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2.jpg" ContentType="image/jpg"/>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DDA2EC" w14:textId="5221ED52" w:rsidR="009200BB" w:rsidRDefault="00D735A1" w:rsidP="00FF12E2">
      <w:pPr>
        <w:jc w:val="center"/>
        <w:rPr>
          <w:rFonts w:cs="Tahoma"/>
          <w:b/>
          <w:color w:val="FFC000" w:themeColor="accent4"/>
          <w:sz w:val="40"/>
          <w14:glow w14:rad="101600">
            <w14:schemeClr w14:val="accent2">
              <w14:alpha w14:val="60000"/>
              <w14:satMod w14:val="175000"/>
            </w14:schemeClr>
          </w14:glow>
          <w14:shadow w14:blurRad="50800" w14:dist="38100" w14:dir="10800000" w14:sx="100000" w14:sy="100000" w14:kx="0" w14:ky="0" w14:algn="r">
            <w14:srgbClr w14:val="000000">
              <w14:alpha w14:val="60000"/>
            </w14:srgbClr>
          </w14:shadow>
          <w14:textOutline w14:w="12700" w14:cap="flat" w14:cmpd="sng" w14:algn="ctr">
            <w14:solidFill>
              <w14:schemeClr w14:val="accent4"/>
            </w14:solidFill>
            <w14:prstDash w14:val="solid"/>
            <w14:round/>
          </w14:textOutline>
        </w:rPr>
      </w:pPr>
      <w:bookmarkStart w:id="0" w:name="_Toc489039651"/>
      <w:bookmarkStart w:id="1" w:name="_Toc474625252"/>
      <w:r>
        <w:rPr>
          <w:rFonts w:cs="Tahoma"/>
          <w:b/>
          <w:color w:val="FFC000" w:themeColor="accent4"/>
          <w:sz w:val="40"/>
          <w14:glow w14:rad="101600">
            <w14:schemeClr w14:val="accent2">
              <w14:alpha w14:val="60000"/>
              <w14:satMod w14:val="175000"/>
            </w14:schemeClr>
          </w14:glow>
          <w14:shadow w14:blurRad="50800" w14:dist="38100" w14:dir="10800000" w14:sx="100000" w14:sy="100000" w14:kx="0" w14:ky="0" w14:algn="r">
            <w14:srgbClr w14:val="000000">
              <w14:alpha w14:val="60000"/>
            </w14:srgbClr>
          </w14:shadow>
          <w14:textOutline w14:w="12700" w14:cap="flat" w14:cmpd="sng" w14:algn="ctr">
            <w14:solidFill>
              <w14:schemeClr w14:val="accent4"/>
            </w14:solidFill>
            <w14:prstDash w14:val="solid"/>
            <w14:round/>
          </w14:textOutline>
        </w:rPr>
        <w:t xml:space="preserve"> </w:t>
      </w:r>
      <w:r w:rsidR="009200BB" w:rsidRPr="009200BB">
        <w:rPr>
          <w:rFonts w:cs="Tahoma"/>
          <w:b/>
          <w:color w:val="FFC000" w:themeColor="accent4"/>
          <w:sz w:val="40"/>
          <w14:glow w14:rad="101600">
            <w14:schemeClr w14:val="accent2">
              <w14:alpha w14:val="60000"/>
              <w14:satMod w14:val="175000"/>
            </w14:schemeClr>
          </w14:glow>
          <w14:shadow w14:blurRad="50800" w14:dist="38100" w14:dir="10800000" w14:sx="100000" w14:sy="100000" w14:kx="0" w14:ky="0" w14:algn="r">
            <w14:srgbClr w14:val="000000">
              <w14:alpha w14:val="60000"/>
            </w14:srgbClr>
          </w14:shadow>
          <w14:textOutline w14:w="12700" w14:cap="flat" w14:cmpd="sng" w14:algn="ctr">
            <w14:solidFill>
              <w14:schemeClr w14:val="accent4"/>
            </w14:solidFill>
            <w14:prstDash w14:val="solid"/>
            <w14:round/>
          </w14:textOutline>
        </w:rPr>
        <w:t>CONTENTS</w:t>
      </w:r>
    </w:p>
    <w:p w14:paraId="7E18C7E2" w14:textId="6C954080" w:rsidR="00962E0C" w:rsidRDefault="009200BB">
      <w:pPr>
        <w:pStyle w:val="TOC1"/>
        <w:tabs>
          <w:tab w:val="right" w:leader="dot" w:pos="10457"/>
        </w:tabs>
        <w:rPr>
          <w:rFonts w:asciiTheme="minorHAnsi" w:eastAsiaTheme="minorEastAsia" w:hAnsiTheme="minorHAnsi"/>
          <w:noProof/>
          <w:sz w:val="22"/>
        </w:rPr>
      </w:pPr>
      <w:r>
        <w:rPr>
          <w:rFonts w:cs="Tahoma"/>
          <w:b/>
          <w:color w:val="FFC000" w:themeColor="accent4"/>
          <w:sz w:val="40"/>
          <w14:glow w14:rad="101600">
            <w14:schemeClr w14:val="accent2">
              <w14:alpha w14:val="60000"/>
              <w14:satMod w14:val="175000"/>
            </w14:schemeClr>
          </w14:glow>
          <w14:shadow w14:blurRad="50800" w14:dist="38100" w14:dir="10800000" w14:sx="100000" w14:sy="100000" w14:kx="0" w14:ky="0" w14:algn="r">
            <w14:srgbClr w14:val="000000">
              <w14:alpha w14:val="60000"/>
            </w14:srgbClr>
          </w14:shadow>
          <w14:textOutline w14:w="12700" w14:cap="flat" w14:cmpd="sng" w14:algn="ctr">
            <w14:solidFill>
              <w14:schemeClr w14:val="accent4"/>
            </w14:solidFill>
            <w14:prstDash w14:val="solid"/>
            <w14:round/>
          </w14:textOutline>
        </w:rPr>
        <w:fldChar w:fldCharType="begin"/>
      </w:r>
      <w:r>
        <w:rPr>
          <w:rFonts w:cs="Tahoma"/>
          <w:b/>
          <w:color w:val="FFC000" w:themeColor="accent4"/>
          <w:sz w:val="40"/>
          <w14:glow w14:rad="101600">
            <w14:schemeClr w14:val="accent2">
              <w14:alpha w14:val="60000"/>
              <w14:satMod w14:val="175000"/>
            </w14:schemeClr>
          </w14:glow>
          <w14:shadow w14:blurRad="50800" w14:dist="38100" w14:dir="10800000" w14:sx="100000" w14:sy="100000" w14:kx="0" w14:ky="0" w14:algn="r">
            <w14:srgbClr w14:val="000000">
              <w14:alpha w14:val="60000"/>
            </w14:srgbClr>
          </w14:shadow>
          <w14:textOutline w14:w="12700" w14:cap="flat" w14:cmpd="sng" w14:algn="ctr">
            <w14:solidFill>
              <w14:schemeClr w14:val="accent4"/>
            </w14:solidFill>
            <w14:prstDash w14:val="solid"/>
            <w14:round/>
          </w14:textOutline>
        </w:rPr>
        <w:instrText xml:space="preserve"> TOC \o "1-1" \h \z \u </w:instrText>
      </w:r>
      <w:r>
        <w:rPr>
          <w:rFonts w:cs="Tahoma"/>
          <w:b/>
          <w:color w:val="FFC000" w:themeColor="accent4"/>
          <w:sz w:val="40"/>
          <w14:glow w14:rad="101600">
            <w14:schemeClr w14:val="accent2">
              <w14:alpha w14:val="60000"/>
              <w14:satMod w14:val="175000"/>
            </w14:schemeClr>
          </w14:glow>
          <w14:shadow w14:blurRad="50800" w14:dist="38100" w14:dir="10800000" w14:sx="100000" w14:sy="100000" w14:kx="0" w14:ky="0" w14:algn="r">
            <w14:srgbClr w14:val="000000">
              <w14:alpha w14:val="60000"/>
            </w14:srgbClr>
          </w14:shadow>
          <w14:textOutline w14:w="12700" w14:cap="flat" w14:cmpd="sng" w14:algn="ctr">
            <w14:solidFill>
              <w14:schemeClr w14:val="accent4"/>
            </w14:solidFill>
            <w14:prstDash w14:val="solid"/>
            <w14:round/>
          </w14:textOutline>
        </w:rPr>
        <w:fldChar w:fldCharType="separate"/>
      </w:r>
      <w:hyperlink w:anchor="_Toc23260986" w:history="1">
        <w:r w:rsidR="00962E0C" w:rsidRPr="00E44A71">
          <w:rPr>
            <w:rStyle w:val="Hyperlink"/>
            <w:noProof/>
          </w:rPr>
          <w:t>EXAMINATION – BS Trường Duy</w:t>
        </w:r>
        <w:r w:rsidR="00962E0C">
          <w:rPr>
            <w:noProof/>
            <w:webHidden/>
          </w:rPr>
          <w:tab/>
        </w:r>
        <w:r w:rsidR="00962E0C">
          <w:rPr>
            <w:noProof/>
            <w:webHidden/>
          </w:rPr>
          <w:fldChar w:fldCharType="begin"/>
        </w:r>
        <w:r w:rsidR="00962E0C">
          <w:rPr>
            <w:noProof/>
            <w:webHidden/>
          </w:rPr>
          <w:instrText xml:space="preserve"> PAGEREF _Toc23260986 \h </w:instrText>
        </w:r>
        <w:r w:rsidR="00962E0C">
          <w:rPr>
            <w:noProof/>
            <w:webHidden/>
          </w:rPr>
        </w:r>
        <w:r w:rsidR="00962E0C">
          <w:rPr>
            <w:noProof/>
            <w:webHidden/>
          </w:rPr>
          <w:fldChar w:fldCharType="separate"/>
        </w:r>
        <w:r w:rsidR="00962E0C">
          <w:rPr>
            <w:noProof/>
            <w:webHidden/>
          </w:rPr>
          <w:t>2</w:t>
        </w:r>
        <w:r w:rsidR="00962E0C">
          <w:rPr>
            <w:noProof/>
            <w:webHidden/>
          </w:rPr>
          <w:fldChar w:fldCharType="end"/>
        </w:r>
      </w:hyperlink>
    </w:p>
    <w:p w14:paraId="17B92064" w14:textId="644184E9" w:rsidR="00962E0C" w:rsidRDefault="00A046F9">
      <w:pPr>
        <w:pStyle w:val="TOC1"/>
        <w:tabs>
          <w:tab w:val="right" w:leader="dot" w:pos="10457"/>
        </w:tabs>
        <w:rPr>
          <w:rFonts w:asciiTheme="minorHAnsi" w:eastAsiaTheme="minorEastAsia" w:hAnsiTheme="minorHAnsi"/>
          <w:noProof/>
          <w:sz w:val="22"/>
        </w:rPr>
      </w:pPr>
      <w:hyperlink w:anchor="_Toc23260987" w:history="1">
        <w:r w:rsidR="00962E0C" w:rsidRPr="00E44A71">
          <w:rPr>
            <w:rStyle w:val="Hyperlink"/>
            <w:noProof/>
          </w:rPr>
          <w:t>DYSPNEA</w:t>
        </w:r>
        <w:r w:rsidR="00962E0C">
          <w:rPr>
            <w:noProof/>
            <w:webHidden/>
          </w:rPr>
          <w:tab/>
        </w:r>
        <w:r w:rsidR="00962E0C">
          <w:rPr>
            <w:noProof/>
            <w:webHidden/>
          </w:rPr>
          <w:fldChar w:fldCharType="begin"/>
        </w:r>
        <w:r w:rsidR="00962E0C">
          <w:rPr>
            <w:noProof/>
            <w:webHidden/>
          </w:rPr>
          <w:instrText xml:space="preserve"> PAGEREF _Toc23260987 \h </w:instrText>
        </w:r>
        <w:r w:rsidR="00962E0C">
          <w:rPr>
            <w:noProof/>
            <w:webHidden/>
          </w:rPr>
        </w:r>
        <w:r w:rsidR="00962E0C">
          <w:rPr>
            <w:noProof/>
            <w:webHidden/>
          </w:rPr>
          <w:fldChar w:fldCharType="separate"/>
        </w:r>
        <w:r w:rsidR="00962E0C">
          <w:rPr>
            <w:noProof/>
            <w:webHidden/>
          </w:rPr>
          <w:t>5</w:t>
        </w:r>
        <w:r w:rsidR="00962E0C">
          <w:rPr>
            <w:noProof/>
            <w:webHidden/>
          </w:rPr>
          <w:fldChar w:fldCharType="end"/>
        </w:r>
      </w:hyperlink>
    </w:p>
    <w:p w14:paraId="341C5666" w14:textId="16D7F8A4" w:rsidR="00962E0C" w:rsidRDefault="00A046F9">
      <w:pPr>
        <w:pStyle w:val="TOC1"/>
        <w:tabs>
          <w:tab w:val="right" w:leader="dot" w:pos="10457"/>
        </w:tabs>
        <w:rPr>
          <w:rFonts w:asciiTheme="minorHAnsi" w:eastAsiaTheme="minorEastAsia" w:hAnsiTheme="minorHAnsi"/>
          <w:noProof/>
          <w:sz w:val="22"/>
        </w:rPr>
      </w:pPr>
      <w:hyperlink w:anchor="_Toc23260988" w:history="1">
        <w:r w:rsidR="00962E0C" w:rsidRPr="00E44A71">
          <w:rPr>
            <w:rStyle w:val="Hyperlink"/>
            <w:noProof/>
          </w:rPr>
          <w:t>CHEST PAIN</w:t>
        </w:r>
        <w:r w:rsidR="00962E0C">
          <w:rPr>
            <w:noProof/>
            <w:webHidden/>
          </w:rPr>
          <w:tab/>
        </w:r>
        <w:r w:rsidR="00962E0C">
          <w:rPr>
            <w:noProof/>
            <w:webHidden/>
          </w:rPr>
          <w:fldChar w:fldCharType="begin"/>
        </w:r>
        <w:r w:rsidR="00962E0C">
          <w:rPr>
            <w:noProof/>
            <w:webHidden/>
          </w:rPr>
          <w:instrText xml:space="preserve"> PAGEREF _Toc23260988 \h </w:instrText>
        </w:r>
        <w:r w:rsidR="00962E0C">
          <w:rPr>
            <w:noProof/>
            <w:webHidden/>
          </w:rPr>
        </w:r>
        <w:r w:rsidR="00962E0C">
          <w:rPr>
            <w:noProof/>
            <w:webHidden/>
          </w:rPr>
          <w:fldChar w:fldCharType="separate"/>
        </w:r>
        <w:r w:rsidR="00962E0C">
          <w:rPr>
            <w:noProof/>
            <w:webHidden/>
          </w:rPr>
          <w:t>7</w:t>
        </w:r>
        <w:r w:rsidR="00962E0C">
          <w:rPr>
            <w:noProof/>
            <w:webHidden/>
          </w:rPr>
          <w:fldChar w:fldCharType="end"/>
        </w:r>
      </w:hyperlink>
    </w:p>
    <w:p w14:paraId="3E2B5821" w14:textId="7D6DC969" w:rsidR="00962E0C" w:rsidRDefault="00A046F9">
      <w:pPr>
        <w:pStyle w:val="TOC1"/>
        <w:tabs>
          <w:tab w:val="right" w:leader="dot" w:pos="10457"/>
        </w:tabs>
        <w:rPr>
          <w:rFonts w:asciiTheme="minorHAnsi" w:eastAsiaTheme="minorEastAsia" w:hAnsiTheme="minorHAnsi"/>
          <w:noProof/>
          <w:sz w:val="22"/>
        </w:rPr>
      </w:pPr>
      <w:hyperlink w:anchor="_Toc23260989" w:history="1">
        <w:r w:rsidR="00962E0C" w:rsidRPr="00E44A71">
          <w:rPr>
            <w:rStyle w:val="Hyperlink"/>
            <w:noProof/>
          </w:rPr>
          <w:t>HYPERTENSION [ESC 2018]</w:t>
        </w:r>
        <w:r w:rsidR="00962E0C">
          <w:rPr>
            <w:noProof/>
            <w:webHidden/>
          </w:rPr>
          <w:tab/>
        </w:r>
        <w:r w:rsidR="00962E0C">
          <w:rPr>
            <w:noProof/>
            <w:webHidden/>
          </w:rPr>
          <w:fldChar w:fldCharType="begin"/>
        </w:r>
        <w:r w:rsidR="00962E0C">
          <w:rPr>
            <w:noProof/>
            <w:webHidden/>
          </w:rPr>
          <w:instrText xml:space="preserve"> PAGEREF _Toc23260989 \h </w:instrText>
        </w:r>
        <w:r w:rsidR="00962E0C">
          <w:rPr>
            <w:noProof/>
            <w:webHidden/>
          </w:rPr>
        </w:r>
        <w:r w:rsidR="00962E0C">
          <w:rPr>
            <w:noProof/>
            <w:webHidden/>
          </w:rPr>
          <w:fldChar w:fldCharType="separate"/>
        </w:r>
        <w:r w:rsidR="00962E0C">
          <w:rPr>
            <w:noProof/>
            <w:webHidden/>
          </w:rPr>
          <w:t>12</w:t>
        </w:r>
        <w:r w:rsidR="00962E0C">
          <w:rPr>
            <w:noProof/>
            <w:webHidden/>
          </w:rPr>
          <w:fldChar w:fldCharType="end"/>
        </w:r>
      </w:hyperlink>
    </w:p>
    <w:p w14:paraId="1FE0B1FF" w14:textId="006F60B0" w:rsidR="00962E0C" w:rsidRDefault="00A046F9">
      <w:pPr>
        <w:pStyle w:val="TOC1"/>
        <w:tabs>
          <w:tab w:val="right" w:leader="dot" w:pos="10457"/>
        </w:tabs>
        <w:rPr>
          <w:rFonts w:asciiTheme="minorHAnsi" w:eastAsiaTheme="minorEastAsia" w:hAnsiTheme="minorHAnsi"/>
          <w:noProof/>
          <w:sz w:val="22"/>
        </w:rPr>
      </w:pPr>
      <w:hyperlink w:anchor="_Toc23260990" w:history="1">
        <w:r w:rsidR="00962E0C" w:rsidRPr="00E44A71">
          <w:rPr>
            <w:rStyle w:val="Hyperlink"/>
            <w:noProof/>
          </w:rPr>
          <w:t>HEART FAILURE</w:t>
        </w:r>
        <w:r w:rsidR="00962E0C">
          <w:rPr>
            <w:noProof/>
            <w:webHidden/>
          </w:rPr>
          <w:tab/>
        </w:r>
        <w:r w:rsidR="00962E0C">
          <w:rPr>
            <w:noProof/>
            <w:webHidden/>
          </w:rPr>
          <w:fldChar w:fldCharType="begin"/>
        </w:r>
        <w:r w:rsidR="00962E0C">
          <w:rPr>
            <w:noProof/>
            <w:webHidden/>
          </w:rPr>
          <w:instrText xml:space="preserve"> PAGEREF _Toc23260990 \h </w:instrText>
        </w:r>
        <w:r w:rsidR="00962E0C">
          <w:rPr>
            <w:noProof/>
            <w:webHidden/>
          </w:rPr>
        </w:r>
        <w:r w:rsidR="00962E0C">
          <w:rPr>
            <w:noProof/>
            <w:webHidden/>
          </w:rPr>
          <w:fldChar w:fldCharType="separate"/>
        </w:r>
        <w:r w:rsidR="00962E0C">
          <w:rPr>
            <w:noProof/>
            <w:webHidden/>
          </w:rPr>
          <w:t>27</w:t>
        </w:r>
        <w:r w:rsidR="00962E0C">
          <w:rPr>
            <w:noProof/>
            <w:webHidden/>
          </w:rPr>
          <w:fldChar w:fldCharType="end"/>
        </w:r>
      </w:hyperlink>
    </w:p>
    <w:p w14:paraId="0A194C78" w14:textId="2AAA9437" w:rsidR="00962E0C" w:rsidRDefault="00A046F9">
      <w:pPr>
        <w:pStyle w:val="TOC1"/>
        <w:tabs>
          <w:tab w:val="right" w:leader="dot" w:pos="10457"/>
        </w:tabs>
        <w:rPr>
          <w:rFonts w:asciiTheme="minorHAnsi" w:eastAsiaTheme="minorEastAsia" w:hAnsiTheme="minorHAnsi"/>
          <w:noProof/>
          <w:sz w:val="22"/>
        </w:rPr>
      </w:pPr>
      <w:hyperlink w:anchor="_Toc23260991" w:history="1">
        <w:r w:rsidR="00962E0C" w:rsidRPr="00E44A71">
          <w:rPr>
            <w:rStyle w:val="Hyperlink"/>
            <w:noProof/>
          </w:rPr>
          <w:t>MURMURS</w:t>
        </w:r>
        <w:r w:rsidR="00962E0C">
          <w:rPr>
            <w:noProof/>
            <w:webHidden/>
          </w:rPr>
          <w:tab/>
        </w:r>
        <w:r w:rsidR="00962E0C">
          <w:rPr>
            <w:noProof/>
            <w:webHidden/>
          </w:rPr>
          <w:fldChar w:fldCharType="begin"/>
        </w:r>
        <w:r w:rsidR="00962E0C">
          <w:rPr>
            <w:noProof/>
            <w:webHidden/>
          </w:rPr>
          <w:instrText xml:space="preserve"> PAGEREF _Toc23260991 \h </w:instrText>
        </w:r>
        <w:r w:rsidR="00962E0C">
          <w:rPr>
            <w:noProof/>
            <w:webHidden/>
          </w:rPr>
        </w:r>
        <w:r w:rsidR="00962E0C">
          <w:rPr>
            <w:noProof/>
            <w:webHidden/>
          </w:rPr>
          <w:fldChar w:fldCharType="separate"/>
        </w:r>
        <w:r w:rsidR="00962E0C">
          <w:rPr>
            <w:noProof/>
            <w:webHidden/>
          </w:rPr>
          <w:t>36</w:t>
        </w:r>
        <w:r w:rsidR="00962E0C">
          <w:rPr>
            <w:noProof/>
            <w:webHidden/>
          </w:rPr>
          <w:fldChar w:fldCharType="end"/>
        </w:r>
      </w:hyperlink>
    </w:p>
    <w:p w14:paraId="0797605A" w14:textId="231CED6E" w:rsidR="00962E0C" w:rsidRDefault="00A046F9">
      <w:pPr>
        <w:pStyle w:val="TOC1"/>
        <w:tabs>
          <w:tab w:val="right" w:leader="dot" w:pos="10457"/>
        </w:tabs>
        <w:rPr>
          <w:rFonts w:asciiTheme="minorHAnsi" w:eastAsiaTheme="minorEastAsia" w:hAnsiTheme="minorHAnsi"/>
          <w:noProof/>
          <w:sz w:val="22"/>
        </w:rPr>
      </w:pPr>
      <w:hyperlink w:anchor="_Toc23260992" w:history="1">
        <w:r w:rsidR="00962E0C" w:rsidRPr="00E44A71">
          <w:rPr>
            <w:rStyle w:val="Hyperlink"/>
            <w:noProof/>
          </w:rPr>
          <w:t>Mitral stenosis</w:t>
        </w:r>
        <w:r w:rsidR="00962E0C">
          <w:rPr>
            <w:noProof/>
            <w:webHidden/>
          </w:rPr>
          <w:tab/>
        </w:r>
        <w:r w:rsidR="00962E0C">
          <w:rPr>
            <w:noProof/>
            <w:webHidden/>
          </w:rPr>
          <w:fldChar w:fldCharType="begin"/>
        </w:r>
        <w:r w:rsidR="00962E0C">
          <w:rPr>
            <w:noProof/>
            <w:webHidden/>
          </w:rPr>
          <w:instrText xml:space="preserve"> PAGEREF _Toc23260992 \h </w:instrText>
        </w:r>
        <w:r w:rsidR="00962E0C">
          <w:rPr>
            <w:noProof/>
            <w:webHidden/>
          </w:rPr>
        </w:r>
        <w:r w:rsidR="00962E0C">
          <w:rPr>
            <w:noProof/>
            <w:webHidden/>
          </w:rPr>
          <w:fldChar w:fldCharType="separate"/>
        </w:r>
        <w:r w:rsidR="00962E0C">
          <w:rPr>
            <w:noProof/>
            <w:webHidden/>
          </w:rPr>
          <w:t>40</w:t>
        </w:r>
        <w:r w:rsidR="00962E0C">
          <w:rPr>
            <w:noProof/>
            <w:webHidden/>
          </w:rPr>
          <w:fldChar w:fldCharType="end"/>
        </w:r>
      </w:hyperlink>
    </w:p>
    <w:p w14:paraId="55581E7B" w14:textId="2C0C264B" w:rsidR="00962E0C" w:rsidRDefault="00A046F9">
      <w:pPr>
        <w:pStyle w:val="TOC1"/>
        <w:tabs>
          <w:tab w:val="right" w:leader="dot" w:pos="10457"/>
        </w:tabs>
        <w:rPr>
          <w:rFonts w:asciiTheme="minorHAnsi" w:eastAsiaTheme="minorEastAsia" w:hAnsiTheme="minorHAnsi"/>
          <w:noProof/>
          <w:sz w:val="22"/>
        </w:rPr>
      </w:pPr>
      <w:hyperlink w:anchor="_Toc23260993" w:history="1">
        <w:r w:rsidR="00962E0C" w:rsidRPr="00E44A71">
          <w:rPr>
            <w:rStyle w:val="Hyperlink"/>
            <w:noProof/>
          </w:rPr>
          <w:t>Infective Endocarditis</w:t>
        </w:r>
        <w:r w:rsidR="00962E0C">
          <w:rPr>
            <w:noProof/>
            <w:webHidden/>
          </w:rPr>
          <w:tab/>
        </w:r>
        <w:r w:rsidR="00962E0C">
          <w:rPr>
            <w:noProof/>
            <w:webHidden/>
          </w:rPr>
          <w:fldChar w:fldCharType="begin"/>
        </w:r>
        <w:r w:rsidR="00962E0C">
          <w:rPr>
            <w:noProof/>
            <w:webHidden/>
          </w:rPr>
          <w:instrText xml:space="preserve"> PAGEREF _Toc23260993 \h </w:instrText>
        </w:r>
        <w:r w:rsidR="00962E0C">
          <w:rPr>
            <w:noProof/>
            <w:webHidden/>
          </w:rPr>
        </w:r>
        <w:r w:rsidR="00962E0C">
          <w:rPr>
            <w:noProof/>
            <w:webHidden/>
          </w:rPr>
          <w:fldChar w:fldCharType="separate"/>
        </w:r>
        <w:r w:rsidR="00962E0C">
          <w:rPr>
            <w:noProof/>
            <w:webHidden/>
          </w:rPr>
          <w:t>46</w:t>
        </w:r>
        <w:r w:rsidR="00962E0C">
          <w:rPr>
            <w:noProof/>
            <w:webHidden/>
          </w:rPr>
          <w:fldChar w:fldCharType="end"/>
        </w:r>
      </w:hyperlink>
    </w:p>
    <w:p w14:paraId="309640F5" w14:textId="551672FB" w:rsidR="00962E0C" w:rsidRDefault="00A046F9">
      <w:pPr>
        <w:pStyle w:val="TOC1"/>
        <w:tabs>
          <w:tab w:val="right" w:leader="dot" w:pos="10457"/>
        </w:tabs>
        <w:rPr>
          <w:rFonts w:asciiTheme="minorHAnsi" w:eastAsiaTheme="minorEastAsia" w:hAnsiTheme="minorHAnsi"/>
          <w:noProof/>
          <w:sz w:val="22"/>
        </w:rPr>
      </w:pPr>
      <w:hyperlink w:anchor="_Toc23260994" w:history="1">
        <w:r w:rsidR="00962E0C" w:rsidRPr="00E44A71">
          <w:rPr>
            <w:rStyle w:val="Hyperlink"/>
            <w:noProof/>
          </w:rPr>
          <w:t>CHRONIC CORONARY SYNDROME</w:t>
        </w:r>
        <w:r w:rsidR="00962E0C">
          <w:rPr>
            <w:noProof/>
            <w:webHidden/>
          </w:rPr>
          <w:tab/>
        </w:r>
        <w:r w:rsidR="00962E0C">
          <w:rPr>
            <w:noProof/>
            <w:webHidden/>
          </w:rPr>
          <w:fldChar w:fldCharType="begin"/>
        </w:r>
        <w:r w:rsidR="00962E0C">
          <w:rPr>
            <w:noProof/>
            <w:webHidden/>
          </w:rPr>
          <w:instrText xml:space="preserve"> PAGEREF _Toc23260994 \h </w:instrText>
        </w:r>
        <w:r w:rsidR="00962E0C">
          <w:rPr>
            <w:noProof/>
            <w:webHidden/>
          </w:rPr>
        </w:r>
        <w:r w:rsidR="00962E0C">
          <w:rPr>
            <w:noProof/>
            <w:webHidden/>
          </w:rPr>
          <w:fldChar w:fldCharType="separate"/>
        </w:r>
        <w:r w:rsidR="00962E0C">
          <w:rPr>
            <w:noProof/>
            <w:webHidden/>
          </w:rPr>
          <w:t>48</w:t>
        </w:r>
        <w:r w:rsidR="00962E0C">
          <w:rPr>
            <w:noProof/>
            <w:webHidden/>
          </w:rPr>
          <w:fldChar w:fldCharType="end"/>
        </w:r>
      </w:hyperlink>
    </w:p>
    <w:p w14:paraId="0F46BC8A" w14:textId="2F949EF6" w:rsidR="00962E0C" w:rsidRDefault="00A046F9">
      <w:pPr>
        <w:pStyle w:val="TOC1"/>
        <w:tabs>
          <w:tab w:val="right" w:leader="dot" w:pos="10457"/>
        </w:tabs>
        <w:rPr>
          <w:rFonts w:asciiTheme="minorHAnsi" w:eastAsiaTheme="minorEastAsia" w:hAnsiTheme="minorHAnsi"/>
          <w:noProof/>
          <w:sz w:val="22"/>
        </w:rPr>
      </w:pPr>
      <w:hyperlink w:anchor="_Toc23260995" w:history="1">
        <w:r w:rsidR="00962E0C" w:rsidRPr="00E44A71">
          <w:rPr>
            <w:rStyle w:val="Hyperlink"/>
            <w:noProof/>
          </w:rPr>
          <w:t>ACUTE CORONARY SYNDROME</w:t>
        </w:r>
        <w:r w:rsidR="00962E0C">
          <w:rPr>
            <w:noProof/>
            <w:webHidden/>
          </w:rPr>
          <w:tab/>
        </w:r>
        <w:r w:rsidR="00962E0C">
          <w:rPr>
            <w:noProof/>
            <w:webHidden/>
          </w:rPr>
          <w:fldChar w:fldCharType="begin"/>
        </w:r>
        <w:r w:rsidR="00962E0C">
          <w:rPr>
            <w:noProof/>
            <w:webHidden/>
          </w:rPr>
          <w:instrText xml:space="preserve"> PAGEREF _Toc23260995 \h </w:instrText>
        </w:r>
        <w:r w:rsidR="00962E0C">
          <w:rPr>
            <w:noProof/>
            <w:webHidden/>
          </w:rPr>
        </w:r>
        <w:r w:rsidR="00962E0C">
          <w:rPr>
            <w:noProof/>
            <w:webHidden/>
          </w:rPr>
          <w:fldChar w:fldCharType="separate"/>
        </w:r>
        <w:r w:rsidR="00962E0C">
          <w:rPr>
            <w:noProof/>
            <w:webHidden/>
          </w:rPr>
          <w:t>54</w:t>
        </w:r>
        <w:r w:rsidR="00962E0C">
          <w:rPr>
            <w:noProof/>
            <w:webHidden/>
          </w:rPr>
          <w:fldChar w:fldCharType="end"/>
        </w:r>
      </w:hyperlink>
    </w:p>
    <w:p w14:paraId="27BBC331" w14:textId="2D4DB601" w:rsidR="00962E0C" w:rsidRDefault="00A046F9">
      <w:pPr>
        <w:pStyle w:val="TOC1"/>
        <w:tabs>
          <w:tab w:val="right" w:leader="dot" w:pos="10457"/>
        </w:tabs>
        <w:rPr>
          <w:rFonts w:asciiTheme="minorHAnsi" w:eastAsiaTheme="minorEastAsia" w:hAnsiTheme="minorHAnsi"/>
          <w:noProof/>
          <w:sz w:val="22"/>
        </w:rPr>
      </w:pPr>
      <w:hyperlink w:anchor="_Toc23260996" w:history="1">
        <w:r w:rsidR="00962E0C" w:rsidRPr="00E44A71">
          <w:rPr>
            <w:rStyle w:val="Hyperlink"/>
            <w:noProof/>
          </w:rPr>
          <w:t>URINARY TRACT INFECTION</w:t>
        </w:r>
        <w:r w:rsidR="00962E0C">
          <w:rPr>
            <w:noProof/>
            <w:webHidden/>
          </w:rPr>
          <w:tab/>
        </w:r>
        <w:r w:rsidR="00962E0C">
          <w:rPr>
            <w:noProof/>
            <w:webHidden/>
          </w:rPr>
          <w:fldChar w:fldCharType="begin"/>
        </w:r>
        <w:r w:rsidR="00962E0C">
          <w:rPr>
            <w:noProof/>
            <w:webHidden/>
          </w:rPr>
          <w:instrText xml:space="preserve"> PAGEREF _Toc23260996 \h </w:instrText>
        </w:r>
        <w:r w:rsidR="00962E0C">
          <w:rPr>
            <w:noProof/>
            <w:webHidden/>
          </w:rPr>
        </w:r>
        <w:r w:rsidR="00962E0C">
          <w:rPr>
            <w:noProof/>
            <w:webHidden/>
          </w:rPr>
          <w:fldChar w:fldCharType="separate"/>
        </w:r>
        <w:r w:rsidR="00962E0C">
          <w:rPr>
            <w:noProof/>
            <w:webHidden/>
          </w:rPr>
          <w:t>68</w:t>
        </w:r>
        <w:r w:rsidR="00962E0C">
          <w:rPr>
            <w:noProof/>
            <w:webHidden/>
          </w:rPr>
          <w:fldChar w:fldCharType="end"/>
        </w:r>
      </w:hyperlink>
    </w:p>
    <w:p w14:paraId="693BE618" w14:textId="6CE91C3B" w:rsidR="00962E0C" w:rsidRDefault="00A046F9">
      <w:pPr>
        <w:pStyle w:val="TOC1"/>
        <w:tabs>
          <w:tab w:val="right" w:leader="dot" w:pos="10457"/>
        </w:tabs>
        <w:rPr>
          <w:rFonts w:asciiTheme="minorHAnsi" w:eastAsiaTheme="minorEastAsia" w:hAnsiTheme="minorHAnsi"/>
          <w:noProof/>
          <w:sz w:val="22"/>
        </w:rPr>
      </w:pPr>
      <w:hyperlink w:anchor="_Toc23260997" w:history="1">
        <w:r w:rsidR="00962E0C" w:rsidRPr="00E44A71">
          <w:rPr>
            <w:rStyle w:val="Hyperlink"/>
            <w:noProof/>
          </w:rPr>
          <w:t>NEPHROTIC SYNDROME – EDEMA</w:t>
        </w:r>
        <w:r w:rsidR="00962E0C">
          <w:rPr>
            <w:noProof/>
            <w:webHidden/>
          </w:rPr>
          <w:tab/>
        </w:r>
        <w:r w:rsidR="00962E0C">
          <w:rPr>
            <w:noProof/>
            <w:webHidden/>
          </w:rPr>
          <w:fldChar w:fldCharType="begin"/>
        </w:r>
        <w:r w:rsidR="00962E0C">
          <w:rPr>
            <w:noProof/>
            <w:webHidden/>
          </w:rPr>
          <w:instrText xml:space="preserve"> PAGEREF _Toc23260997 \h </w:instrText>
        </w:r>
        <w:r w:rsidR="00962E0C">
          <w:rPr>
            <w:noProof/>
            <w:webHidden/>
          </w:rPr>
        </w:r>
        <w:r w:rsidR="00962E0C">
          <w:rPr>
            <w:noProof/>
            <w:webHidden/>
          </w:rPr>
          <w:fldChar w:fldCharType="separate"/>
        </w:r>
        <w:r w:rsidR="00962E0C">
          <w:rPr>
            <w:noProof/>
            <w:webHidden/>
          </w:rPr>
          <w:t>80</w:t>
        </w:r>
        <w:r w:rsidR="00962E0C">
          <w:rPr>
            <w:noProof/>
            <w:webHidden/>
          </w:rPr>
          <w:fldChar w:fldCharType="end"/>
        </w:r>
      </w:hyperlink>
    </w:p>
    <w:p w14:paraId="39F728DF" w14:textId="21D26791" w:rsidR="00962E0C" w:rsidRDefault="00A046F9">
      <w:pPr>
        <w:pStyle w:val="TOC1"/>
        <w:tabs>
          <w:tab w:val="right" w:leader="dot" w:pos="10457"/>
        </w:tabs>
        <w:rPr>
          <w:rFonts w:asciiTheme="minorHAnsi" w:eastAsiaTheme="minorEastAsia" w:hAnsiTheme="minorHAnsi"/>
          <w:noProof/>
          <w:sz w:val="22"/>
        </w:rPr>
      </w:pPr>
      <w:hyperlink w:anchor="_Toc23260998" w:history="1">
        <w:r w:rsidR="00962E0C" w:rsidRPr="00E44A71">
          <w:rPr>
            <w:rStyle w:val="Hyperlink"/>
            <w:noProof/>
          </w:rPr>
          <w:t>LUPUS NEPHRITIS</w:t>
        </w:r>
        <w:r w:rsidR="00962E0C">
          <w:rPr>
            <w:noProof/>
            <w:webHidden/>
          </w:rPr>
          <w:tab/>
        </w:r>
        <w:r w:rsidR="00962E0C">
          <w:rPr>
            <w:noProof/>
            <w:webHidden/>
          </w:rPr>
          <w:fldChar w:fldCharType="begin"/>
        </w:r>
        <w:r w:rsidR="00962E0C">
          <w:rPr>
            <w:noProof/>
            <w:webHidden/>
          </w:rPr>
          <w:instrText xml:space="preserve"> PAGEREF _Toc23260998 \h </w:instrText>
        </w:r>
        <w:r w:rsidR="00962E0C">
          <w:rPr>
            <w:noProof/>
            <w:webHidden/>
          </w:rPr>
        </w:r>
        <w:r w:rsidR="00962E0C">
          <w:rPr>
            <w:noProof/>
            <w:webHidden/>
          </w:rPr>
          <w:fldChar w:fldCharType="separate"/>
        </w:r>
        <w:r w:rsidR="00962E0C">
          <w:rPr>
            <w:noProof/>
            <w:webHidden/>
          </w:rPr>
          <w:t>93</w:t>
        </w:r>
        <w:r w:rsidR="00962E0C">
          <w:rPr>
            <w:noProof/>
            <w:webHidden/>
          </w:rPr>
          <w:fldChar w:fldCharType="end"/>
        </w:r>
      </w:hyperlink>
    </w:p>
    <w:p w14:paraId="59E7BA0B" w14:textId="13D5D3A0" w:rsidR="00962E0C" w:rsidRDefault="00A046F9">
      <w:pPr>
        <w:pStyle w:val="TOC1"/>
        <w:tabs>
          <w:tab w:val="right" w:leader="dot" w:pos="10457"/>
        </w:tabs>
        <w:rPr>
          <w:rFonts w:asciiTheme="minorHAnsi" w:eastAsiaTheme="minorEastAsia" w:hAnsiTheme="minorHAnsi"/>
          <w:noProof/>
          <w:sz w:val="22"/>
        </w:rPr>
      </w:pPr>
      <w:hyperlink w:anchor="_Toc23260999" w:history="1">
        <w:r w:rsidR="00962E0C" w:rsidRPr="00E44A71">
          <w:rPr>
            <w:rStyle w:val="Hyperlink"/>
            <w:noProof/>
          </w:rPr>
          <w:t>HEMATURIA</w:t>
        </w:r>
        <w:r w:rsidR="00962E0C">
          <w:rPr>
            <w:noProof/>
            <w:webHidden/>
          </w:rPr>
          <w:tab/>
        </w:r>
        <w:r w:rsidR="00962E0C">
          <w:rPr>
            <w:noProof/>
            <w:webHidden/>
          </w:rPr>
          <w:fldChar w:fldCharType="begin"/>
        </w:r>
        <w:r w:rsidR="00962E0C">
          <w:rPr>
            <w:noProof/>
            <w:webHidden/>
          </w:rPr>
          <w:instrText xml:space="preserve"> PAGEREF _Toc23260999 \h </w:instrText>
        </w:r>
        <w:r w:rsidR="00962E0C">
          <w:rPr>
            <w:noProof/>
            <w:webHidden/>
          </w:rPr>
        </w:r>
        <w:r w:rsidR="00962E0C">
          <w:rPr>
            <w:noProof/>
            <w:webHidden/>
          </w:rPr>
          <w:fldChar w:fldCharType="separate"/>
        </w:r>
        <w:r w:rsidR="00962E0C">
          <w:rPr>
            <w:noProof/>
            <w:webHidden/>
          </w:rPr>
          <w:t>95</w:t>
        </w:r>
        <w:r w:rsidR="00962E0C">
          <w:rPr>
            <w:noProof/>
            <w:webHidden/>
          </w:rPr>
          <w:fldChar w:fldCharType="end"/>
        </w:r>
      </w:hyperlink>
    </w:p>
    <w:p w14:paraId="29D91954" w14:textId="34F404EB" w:rsidR="00962E0C" w:rsidRDefault="00A046F9">
      <w:pPr>
        <w:pStyle w:val="TOC1"/>
        <w:tabs>
          <w:tab w:val="right" w:leader="dot" w:pos="10457"/>
        </w:tabs>
        <w:rPr>
          <w:rFonts w:asciiTheme="minorHAnsi" w:eastAsiaTheme="minorEastAsia" w:hAnsiTheme="minorHAnsi"/>
          <w:noProof/>
          <w:sz w:val="22"/>
        </w:rPr>
      </w:pPr>
      <w:hyperlink w:anchor="_Toc23261000" w:history="1">
        <w:r w:rsidR="00962E0C" w:rsidRPr="00E44A71">
          <w:rPr>
            <w:rStyle w:val="Hyperlink"/>
            <w:noProof/>
          </w:rPr>
          <w:t>ACUTE GLOMERULONEPHRITIS (AGN)</w:t>
        </w:r>
        <w:r w:rsidR="00962E0C">
          <w:rPr>
            <w:noProof/>
            <w:webHidden/>
          </w:rPr>
          <w:tab/>
        </w:r>
        <w:r w:rsidR="00962E0C">
          <w:rPr>
            <w:noProof/>
            <w:webHidden/>
          </w:rPr>
          <w:fldChar w:fldCharType="begin"/>
        </w:r>
        <w:r w:rsidR="00962E0C">
          <w:rPr>
            <w:noProof/>
            <w:webHidden/>
          </w:rPr>
          <w:instrText xml:space="preserve"> PAGEREF _Toc23261000 \h </w:instrText>
        </w:r>
        <w:r w:rsidR="00962E0C">
          <w:rPr>
            <w:noProof/>
            <w:webHidden/>
          </w:rPr>
        </w:r>
        <w:r w:rsidR="00962E0C">
          <w:rPr>
            <w:noProof/>
            <w:webHidden/>
          </w:rPr>
          <w:fldChar w:fldCharType="separate"/>
        </w:r>
        <w:r w:rsidR="00962E0C">
          <w:rPr>
            <w:noProof/>
            <w:webHidden/>
          </w:rPr>
          <w:t>97</w:t>
        </w:r>
        <w:r w:rsidR="00962E0C">
          <w:rPr>
            <w:noProof/>
            <w:webHidden/>
          </w:rPr>
          <w:fldChar w:fldCharType="end"/>
        </w:r>
      </w:hyperlink>
    </w:p>
    <w:p w14:paraId="08AD837C" w14:textId="7FD55ADE" w:rsidR="00962E0C" w:rsidRDefault="00A046F9">
      <w:pPr>
        <w:pStyle w:val="TOC1"/>
        <w:tabs>
          <w:tab w:val="right" w:leader="dot" w:pos="10457"/>
        </w:tabs>
        <w:rPr>
          <w:rFonts w:asciiTheme="minorHAnsi" w:eastAsiaTheme="minorEastAsia" w:hAnsiTheme="minorHAnsi"/>
          <w:noProof/>
          <w:sz w:val="22"/>
        </w:rPr>
      </w:pPr>
      <w:hyperlink w:anchor="_Toc23261001" w:history="1">
        <w:r w:rsidR="00962E0C" w:rsidRPr="00E44A71">
          <w:rPr>
            <w:rStyle w:val="Hyperlink"/>
            <w:noProof/>
          </w:rPr>
          <w:t>Tubulointerstitial nephritis (TIN)</w:t>
        </w:r>
        <w:r w:rsidR="00962E0C">
          <w:rPr>
            <w:noProof/>
            <w:webHidden/>
          </w:rPr>
          <w:tab/>
        </w:r>
        <w:r w:rsidR="00962E0C">
          <w:rPr>
            <w:noProof/>
            <w:webHidden/>
          </w:rPr>
          <w:fldChar w:fldCharType="begin"/>
        </w:r>
        <w:r w:rsidR="00962E0C">
          <w:rPr>
            <w:noProof/>
            <w:webHidden/>
          </w:rPr>
          <w:instrText xml:space="preserve"> PAGEREF _Toc23261001 \h </w:instrText>
        </w:r>
        <w:r w:rsidR="00962E0C">
          <w:rPr>
            <w:noProof/>
            <w:webHidden/>
          </w:rPr>
        </w:r>
        <w:r w:rsidR="00962E0C">
          <w:rPr>
            <w:noProof/>
            <w:webHidden/>
          </w:rPr>
          <w:fldChar w:fldCharType="separate"/>
        </w:r>
        <w:r w:rsidR="00962E0C">
          <w:rPr>
            <w:noProof/>
            <w:webHidden/>
          </w:rPr>
          <w:t>98</w:t>
        </w:r>
        <w:r w:rsidR="00962E0C">
          <w:rPr>
            <w:noProof/>
            <w:webHidden/>
          </w:rPr>
          <w:fldChar w:fldCharType="end"/>
        </w:r>
      </w:hyperlink>
    </w:p>
    <w:p w14:paraId="0399E8F8" w14:textId="05C80692" w:rsidR="00962E0C" w:rsidRDefault="00A046F9">
      <w:pPr>
        <w:pStyle w:val="TOC1"/>
        <w:tabs>
          <w:tab w:val="right" w:leader="dot" w:pos="10457"/>
        </w:tabs>
        <w:rPr>
          <w:rFonts w:asciiTheme="minorHAnsi" w:eastAsiaTheme="minorEastAsia" w:hAnsiTheme="minorHAnsi"/>
          <w:noProof/>
          <w:sz w:val="22"/>
        </w:rPr>
      </w:pPr>
      <w:hyperlink w:anchor="_Toc23261002" w:history="1">
        <w:r w:rsidR="00962E0C" w:rsidRPr="00E44A71">
          <w:rPr>
            <w:rStyle w:val="Hyperlink"/>
            <w:noProof/>
          </w:rPr>
          <w:t>ACUTE KIDNEY INJURY →slide</w:t>
        </w:r>
        <w:r w:rsidR="00962E0C">
          <w:rPr>
            <w:noProof/>
            <w:webHidden/>
          </w:rPr>
          <w:tab/>
        </w:r>
        <w:r w:rsidR="00962E0C">
          <w:rPr>
            <w:noProof/>
            <w:webHidden/>
          </w:rPr>
          <w:fldChar w:fldCharType="begin"/>
        </w:r>
        <w:r w:rsidR="00962E0C">
          <w:rPr>
            <w:noProof/>
            <w:webHidden/>
          </w:rPr>
          <w:instrText xml:space="preserve"> PAGEREF _Toc23261002 \h </w:instrText>
        </w:r>
        <w:r w:rsidR="00962E0C">
          <w:rPr>
            <w:noProof/>
            <w:webHidden/>
          </w:rPr>
        </w:r>
        <w:r w:rsidR="00962E0C">
          <w:rPr>
            <w:noProof/>
            <w:webHidden/>
          </w:rPr>
          <w:fldChar w:fldCharType="separate"/>
        </w:r>
        <w:r w:rsidR="00962E0C">
          <w:rPr>
            <w:noProof/>
            <w:webHidden/>
          </w:rPr>
          <w:t>100</w:t>
        </w:r>
        <w:r w:rsidR="00962E0C">
          <w:rPr>
            <w:noProof/>
            <w:webHidden/>
          </w:rPr>
          <w:fldChar w:fldCharType="end"/>
        </w:r>
      </w:hyperlink>
    </w:p>
    <w:p w14:paraId="428B190E" w14:textId="06D1E7B3" w:rsidR="00962E0C" w:rsidRDefault="00A046F9">
      <w:pPr>
        <w:pStyle w:val="TOC1"/>
        <w:tabs>
          <w:tab w:val="right" w:leader="dot" w:pos="10457"/>
        </w:tabs>
        <w:rPr>
          <w:rFonts w:asciiTheme="minorHAnsi" w:eastAsiaTheme="minorEastAsia" w:hAnsiTheme="minorHAnsi"/>
          <w:noProof/>
          <w:sz w:val="22"/>
        </w:rPr>
      </w:pPr>
      <w:hyperlink w:anchor="_Toc23261003" w:history="1">
        <w:r w:rsidR="00962E0C" w:rsidRPr="00E44A71">
          <w:rPr>
            <w:rStyle w:val="Hyperlink"/>
            <w:noProof/>
          </w:rPr>
          <w:t>CHRONIC KIDNEY DISEASE →slide</w:t>
        </w:r>
        <w:r w:rsidR="00962E0C">
          <w:rPr>
            <w:noProof/>
            <w:webHidden/>
          </w:rPr>
          <w:tab/>
        </w:r>
        <w:r w:rsidR="00962E0C">
          <w:rPr>
            <w:noProof/>
            <w:webHidden/>
          </w:rPr>
          <w:fldChar w:fldCharType="begin"/>
        </w:r>
        <w:r w:rsidR="00962E0C">
          <w:rPr>
            <w:noProof/>
            <w:webHidden/>
          </w:rPr>
          <w:instrText xml:space="preserve"> PAGEREF _Toc23261003 \h </w:instrText>
        </w:r>
        <w:r w:rsidR="00962E0C">
          <w:rPr>
            <w:noProof/>
            <w:webHidden/>
          </w:rPr>
        </w:r>
        <w:r w:rsidR="00962E0C">
          <w:rPr>
            <w:noProof/>
            <w:webHidden/>
          </w:rPr>
          <w:fldChar w:fldCharType="separate"/>
        </w:r>
        <w:r w:rsidR="00962E0C">
          <w:rPr>
            <w:noProof/>
            <w:webHidden/>
          </w:rPr>
          <w:t>110</w:t>
        </w:r>
        <w:r w:rsidR="00962E0C">
          <w:rPr>
            <w:noProof/>
            <w:webHidden/>
          </w:rPr>
          <w:fldChar w:fldCharType="end"/>
        </w:r>
      </w:hyperlink>
    </w:p>
    <w:p w14:paraId="6D4D194E" w14:textId="597DF77B" w:rsidR="00962E0C" w:rsidRDefault="00A046F9">
      <w:pPr>
        <w:pStyle w:val="TOC1"/>
        <w:tabs>
          <w:tab w:val="right" w:leader="dot" w:pos="10457"/>
        </w:tabs>
        <w:rPr>
          <w:rFonts w:asciiTheme="minorHAnsi" w:eastAsiaTheme="minorEastAsia" w:hAnsiTheme="minorHAnsi"/>
          <w:noProof/>
          <w:sz w:val="22"/>
        </w:rPr>
      </w:pPr>
      <w:hyperlink w:anchor="_Toc23261004" w:history="1">
        <w:r w:rsidR="00962E0C" w:rsidRPr="00E44A71">
          <w:rPr>
            <w:rStyle w:val="Hyperlink"/>
            <w:noProof/>
          </w:rPr>
          <w:t>Diabetic nephropathy</w:t>
        </w:r>
        <w:r w:rsidR="00962E0C">
          <w:rPr>
            <w:noProof/>
            <w:webHidden/>
          </w:rPr>
          <w:tab/>
        </w:r>
        <w:r w:rsidR="00962E0C">
          <w:rPr>
            <w:noProof/>
            <w:webHidden/>
          </w:rPr>
          <w:fldChar w:fldCharType="begin"/>
        </w:r>
        <w:r w:rsidR="00962E0C">
          <w:rPr>
            <w:noProof/>
            <w:webHidden/>
          </w:rPr>
          <w:instrText xml:space="preserve"> PAGEREF _Toc23261004 \h </w:instrText>
        </w:r>
        <w:r w:rsidR="00962E0C">
          <w:rPr>
            <w:noProof/>
            <w:webHidden/>
          </w:rPr>
        </w:r>
        <w:r w:rsidR="00962E0C">
          <w:rPr>
            <w:noProof/>
            <w:webHidden/>
          </w:rPr>
          <w:fldChar w:fldCharType="separate"/>
        </w:r>
        <w:r w:rsidR="00962E0C">
          <w:rPr>
            <w:noProof/>
            <w:webHidden/>
          </w:rPr>
          <w:t>114</w:t>
        </w:r>
        <w:r w:rsidR="00962E0C">
          <w:rPr>
            <w:noProof/>
            <w:webHidden/>
          </w:rPr>
          <w:fldChar w:fldCharType="end"/>
        </w:r>
      </w:hyperlink>
    </w:p>
    <w:p w14:paraId="41D0C2C4" w14:textId="65FF8405" w:rsidR="00962E0C" w:rsidRDefault="00A046F9">
      <w:pPr>
        <w:pStyle w:val="TOC1"/>
        <w:tabs>
          <w:tab w:val="right" w:leader="dot" w:pos="10457"/>
        </w:tabs>
        <w:rPr>
          <w:rFonts w:asciiTheme="minorHAnsi" w:eastAsiaTheme="minorEastAsia" w:hAnsiTheme="minorHAnsi"/>
          <w:noProof/>
          <w:sz w:val="22"/>
        </w:rPr>
      </w:pPr>
      <w:hyperlink w:anchor="_Toc23261005" w:history="1">
        <w:r w:rsidR="00962E0C" w:rsidRPr="00E44A71">
          <w:rPr>
            <w:rStyle w:val="Hyperlink"/>
            <w:noProof/>
          </w:rPr>
          <w:t>ABDOMINAL EXAMINATION</w:t>
        </w:r>
        <w:r w:rsidR="00962E0C">
          <w:rPr>
            <w:noProof/>
            <w:webHidden/>
          </w:rPr>
          <w:tab/>
        </w:r>
        <w:r w:rsidR="00962E0C">
          <w:rPr>
            <w:noProof/>
            <w:webHidden/>
          </w:rPr>
          <w:fldChar w:fldCharType="begin"/>
        </w:r>
        <w:r w:rsidR="00962E0C">
          <w:rPr>
            <w:noProof/>
            <w:webHidden/>
          </w:rPr>
          <w:instrText xml:space="preserve"> PAGEREF _Toc23261005 \h </w:instrText>
        </w:r>
        <w:r w:rsidR="00962E0C">
          <w:rPr>
            <w:noProof/>
            <w:webHidden/>
          </w:rPr>
        </w:r>
        <w:r w:rsidR="00962E0C">
          <w:rPr>
            <w:noProof/>
            <w:webHidden/>
          </w:rPr>
          <w:fldChar w:fldCharType="separate"/>
        </w:r>
        <w:r w:rsidR="00962E0C">
          <w:rPr>
            <w:noProof/>
            <w:webHidden/>
          </w:rPr>
          <w:t>119</w:t>
        </w:r>
        <w:r w:rsidR="00962E0C">
          <w:rPr>
            <w:noProof/>
            <w:webHidden/>
          </w:rPr>
          <w:fldChar w:fldCharType="end"/>
        </w:r>
      </w:hyperlink>
    </w:p>
    <w:p w14:paraId="00CCB5BE" w14:textId="4BE0339D" w:rsidR="00962E0C" w:rsidRDefault="00A046F9">
      <w:pPr>
        <w:pStyle w:val="TOC1"/>
        <w:tabs>
          <w:tab w:val="right" w:leader="dot" w:pos="10457"/>
        </w:tabs>
        <w:rPr>
          <w:rFonts w:asciiTheme="minorHAnsi" w:eastAsiaTheme="minorEastAsia" w:hAnsiTheme="minorHAnsi"/>
          <w:noProof/>
          <w:sz w:val="22"/>
        </w:rPr>
      </w:pPr>
      <w:hyperlink w:anchor="_Toc23261006" w:history="1">
        <w:r w:rsidR="00962E0C" w:rsidRPr="00E44A71">
          <w:rPr>
            <w:rStyle w:val="Hyperlink"/>
            <w:noProof/>
          </w:rPr>
          <w:t>ACUTE ABDOMEN</w:t>
        </w:r>
        <w:r w:rsidR="00962E0C">
          <w:rPr>
            <w:noProof/>
            <w:webHidden/>
          </w:rPr>
          <w:tab/>
        </w:r>
        <w:r w:rsidR="00962E0C">
          <w:rPr>
            <w:noProof/>
            <w:webHidden/>
          </w:rPr>
          <w:fldChar w:fldCharType="begin"/>
        </w:r>
        <w:r w:rsidR="00962E0C">
          <w:rPr>
            <w:noProof/>
            <w:webHidden/>
          </w:rPr>
          <w:instrText xml:space="preserve"> PAGEREF _Toc23261006 \h </w:instrText>
        </w:r>
        <w:r w:rsidR="00962E0C">
          <w:rPr>
            <w:noProof/>
            <w:webHidden/>
          </w:rPr>
        </w:r>
        <w:r w:rsidR="00962E0C">
          <w:rPr>
            <w:noProof/>
            <w:webHidden/>
          </w:rPr>
          <w:fldChar w:fldCharType="separate"/>
        </w:r>
        <w:r w:rsidR="00962E0C">
          <w:rPr>
            <w:noProof/>
            <w:webHidden/>
          </w:rPr>
          <w:t>121</w:t>
        </w:r>
        <w:r w:rsidR="00962E0C">
          <w:rPr>
            <w:noProof/>
            <w:webHidden/>
          </w:rPr>
          <w:fldChar w:fldCharType="end"/>
        </w:r>
      </w:hyperlink>
    </w:p>
    <w:p w14:paraId="4864FA03" w14:textId="7FED9C9C" w:rsidR="00962E0C" w:rsidRDefault="00A046F9">
      <w:pPr>
        <w:pStyle w:val="TOC1"/>
        <w:tabs>
          <w:tab w:val="right" w:leader="dot" w:pos="10457"/>
        </w:tabs>
        <w:rPr>
          <w:rFonts w:asciiTheme="minorHAnsi" w:eastAsiaTheme="minorEastAsia" w:hAnsiTheme="minorHAnsi"/>
          <w:noProof/>
          <w:sz w:val="22"/>
        </w:rPr>
      </w:pPr>
      <w:hyperlink w:anchor="_Toc23261007" w:history="1">
        <w:r w:rsidR="00962E0C" w:rsidRPr="00E44A71">
          <w:rPr>
            <w:rStyle w:val="Hyperlink"/>
            <w:noProof/>
          </w:rPr>
          <w:t>ACUTE PANCREATITIS</w:t>
        </w:r>
        <w:r w:rsidR="00962E0C">
          <w:rPr>
            <w:noProof/>
            <w:webHidden/>
          </w:rPr>
          <w:tab/>
        </w:r>
        <w:r w:rsidR="00962E0C">
          <w:rPr>
            <w:noProof/>
            <w:webHidden/>
          </w:rPr>
          <w:fldChar w:fldCharType="begin"/>
        </w:r>
        <w:r w:rsidR="00962E0C">
          <w:rPr>
            <w:noProof/>
            <w:webHidden/>
          </w:rPr>
          <w:instrText xml:space="preserve"> PAGEREF _Toc23261007 \h </w:instrText>
        </w:r>
        <w:r w:rsidR="00962E0C">
          <w:rPr>
            <w:noProof/>
            <w:webHidden/>
          </w:rPr>
        </w:r>
        <w:r w:rsidR="00962E0C">
          <w:rPr>
            <w:noProof/>
            <w:webHidden/>
          </w:rPr>
          <w:fldChar w:fldCharType="separate"/>
        </w:r>
        <w:r w:rsidR="00962E0C">
          <w:rPr>
            <w:noProof/>
            <w:webHidden/>
          </w:rPr>
          <w:t>125</w:t>
        </w:r>
        <w:r w:rsidR="00962E0C">
          <w:rPr>
            <w:noProof/>
            <w:webHidden/>
          </w:rPr>
          <w:fldChar w:fldCharType="end"/>
        </w:r>
      </w:hyperlink>
    </w:p>
    <w:p w14:paraId="64D82393" w14:textId="53E0F3F0" w:rsidR="00962E0C" w:rsidRDefault="00A046F9">
      <w:pPr>
        <w:pStyle w:val="TOC1"/>
        <w:tabs>
          <w:tab w:val="right" w:leader="dot" w:pos="10457"/>
        </w:tabs>
        <w:rPr>
          <w:rFonts w:asciiTheme="minorHAnsi" w:eastAsiaTheme="minorEastAsia" w:hAnsiTheme="minorHAnsi"/>
          <w:noProof/>
          <w:sz w:val="22"/>
        </w:rPr>
      </w:pPr>
      <w:hyperlink w:anchor="_Toc23261008" w:history="1">
        <w:r w:rsidR="00962E0C" w:rsidRPr="00E44A71">
          <w:rPr>
            <w:rStyle w:val="Hyperlink"/>
            <w:noProof/>
          </w:rPr>
          <w:t>GI BLEEDING</w:t>
        </w:r>
        <w:r w:rsidR="00962E0C">
          <w:rPr>
            <w:noProof/>
            <w:webHidden/>
          </w:rPr>
          <w:tab/>
        </w:r>
        <w:r w:rsidR="00962E0C">
          <w:rPr>
            <w:noProof/>
            <w:webHidden/>
          </w:rPr>
          <w:fldChar w:fldCharType="begin"/>
        </w:r>
        <w:r w:rsidR="00962E0C">
          <w:rPr>
            <w:noProof/>
            <w:webHidden/>
          </w:rPr>
          <w:instrText xml:space="preserve"> PAGEREF _Toc23261008 \h </w:instrText>
        </w:r>
        <w:r w:rsidR="00962E0C">
          <w:rPr>
            <w:noProof/>
            <w:webHidden/>
          </w:rPr>
        </w:r>
        <w:r w:rsidR="00962E0C">
          <w:rPr>
            <w:noProof/>
            <w:webHidden/>
          </w:rPr>
          <w:fldChar w:fldCharType="separate"/>
        </w:r>
        <w:r w:rsidR="00962E0C">
          <w:rPr>
            <w:noProof/>
            <w:webHidden/>
          </w:rPr>
          <w:t>142</w:t>
        </w:r>
        <w:r w:rsidR="00962E0C">
          <w:rPr>
            <w:noProof/>
            <w:webHidden/>
          </w:rPr>
          <w:fldChar w:fldCharType="end"/>
        </w:r>
      </w:hyperlink>
    </w:p>
    <w:p w14:paraId="52D9A594" w14:textId="7726C611" w:rsidR="00962E0C" w:rsidRDefault="00A046F9">
      <w:pPr>
        <w:pStyle w:val="TOC1"/>
        <w:tabs>
          <w:tab w:val="right" w:leader="dot" w:pos="10457"/>
        </w:tabs>
        <w:rPr>
          <w:rFonts w:asciiTheme="minorHAnsi" w:eastAsiaTheme="minorEastAsia" w:hAnsiTheme="minorHAnsi"/>
          <w:noProof/>
          <w:sz w:val="22"/>
        </w:rPr>
      </w:pPr>
      <w:hyperlink w:anchor="_Toc23261009" w:history="1">
        <w:r w:rsidR="00962E0C" w:rsidRPr="00E44A71">
          <w:rPr>
            <w:rStyle w:val="Hyperlink"/>
            <w:noProof/>
          </w:rPr>
          <w:t>HEPATOMEGALY</w:t>
        </w:r>
        <w:r w:rsidR="00962E0C">
          <w:rPr>
            <w:noProof/>
            <w:webHidden/>
          </w:rPr>
          <w:tab/>
        </w:r>
        <w:r w:rsidR="00962E0C">
          <w:rPr>
            <w:noProof/>
            <w:webHidden/>
          </w:rPr>
          <w:fldChar w:fldCharType="begin"/>
        </w:r>
        <w:r w:rsidR="00962E0C">
          <w:rPr>
            <w:noProof/>
            <w:webHidden/>
          </w:rPr>
          <w:instrText xml:space="preserve"> PAGEREF _Toc23261009 \h </w:instrText>
        </w:r>
        <w:r w:rsidR="00962E0C">
          <w:rPr>
            <w:noProof/>
            <w:webHidden/>
          </w:rPr>
        </w:r>
        <w:r w:rsidR="00962E0C">
          <w:rPr>
            <w:noProof/>
            <w:webHidden/>
          </w:rPr>
          <w:fldChar w:fldCharType="separate"/>
        </w:r>
        <w:r w:rsidR="00962E0C">
          <w:rPr>
            <w:noProof/>
            <w:webHidden/>
          </w:rPr>
          <w:t>155</w:t>
        </w:r>
        <w:r w:rsidR="00962E0C">
          <w:rPr>
            <w:noProof/>
            <w:webHidden/>
          </w:rPr>
          <w:fldChar w:fldCharType="end"/>
        </w:r>
      </w:hyperlink>
    </w:p>
    <w:p w14:paraId="02B1FD2E" w14:textId="46EB8A5D" w:rsidR="00962E0C" w:rsidRDefault="00A046F9">
      <w:pPr>
        <w:pStyle w:val="TOC1"/>
        <w:tabs>
          <w:tab w:val="right" w:leader="dot" w:pos="10457"/>
        </w:tabs>
        <w:rPr>
          <w:rFonts w:asciiTheme="minorHAnsi" w:eastAsiaTheme="minorEastAsia" w:hAnsiTheme="minorHAnsi"/>
          <w:noProof/>
          <w:sz w:val="22"/>
        </w:rPr>
      </w:pPr>
      <w:hyperlink w:anchor="_Toc23261010" w:history="1">
        <w:r w:rsidR="00962E0C" w:rsidRPr="00E44A71">
          <w:rPr>
            <w:rStyle w:val="Hyperlink"/>
            <w:noProof/>
          </w:rPr>
          <w:t>abscess gan</w:t>
        </w:r>
        <w:r w:rsidR="00962E0C">
          <w:rPr>
            <w:noProof/>
            <w:webHidden/>
          </w:rPr>
          <w:tab/>
        </w:r>
        <w:r w:rsidR="00962E0C">
          <w:rPr>
            <w:noProof/>
            <w:webHidden/>
          </w:rPr>
          <w:fldChar w:fldCharType="begin"/>
        </w:r>
        <w:r w:rsidR="00962E0C">
          <w:rPr>
            <w:noProof/>
            <w:webHidden/>
          </w:rPr>
          <w:instrText xml:space="preserve"> PAGEREF _Toc23261010 \h </w:instrText>
        </w:r>
        <w:r w:rsidR="00962E0C">
          <w:rPr>
            <w:noProof/>
            <w:webHidden/>
          </w:rPr>
        </w:r>
        <w:r w:rsidR="00962E0C">
          <w:rPr>
            <w:noProof/>
            <w:webHidden/>
          </w:rPr>
          <w:fldChar w:fldCharType="separate"/>
        </w:r>
        <w:r w:rsidR="00962E0C">
          <w:rPr>
            <w:noProof/>
            <w:webHidden/>
          </w:rPr>
          <w:t>157</w:t>
        </w:r>
        <w:r w:rsidR="00962E0C">
          <w:rPr>
            <w:noProof/>
            <w:webHidden/>
          </w:rPr>
          <w:fldChar w:fldCharType="end"/>
        </w:r>
      </w:hyperlink>
    </w:p>
    <w:p w14:paraId="014A7C19" w14:textId="0F3DAAE4" w:rsidR="00962E0C" w:rsidRDefault="00A046F9">
      <w:pPr>
        <w:pStyle w:val="TOC1"/>
        <w:tabs>
          <w:tab w:val="right" w:leader="dot" w:pos="10457"/>
        </w:tabs>
        <w:rPr>
          <w:rFonts w:asciiTheme="minorHAnsi" w:eastAsiaTheme="minorEastAsia" w:hAnsiTheme="minorHAnsi"/>
          <w:noProof/>
          <w:sz w:val="22"/>
        </w:rPr>
      </w:pPr>
      <w:hyperlink w:anchor="_Toc23261011" w:history="1">
        <w:r w:rsidR="00962E0C" w:rsidRPr="00E44A71">
          <w:rPr>
            <w:rStyle w:val="Hyperlink"/>
            <w:noProof/>
          </w:rPr>
          <w:t>LIVER FAILURE</w:t>
        </w:r>
        <w:r w:rsidR="00962E0C">
          <w:rPr>
            <w:noProof/>
            <w:webHidden/>
          </w:rPr>
          <w:tab/>
        </w:r>
        <w:r w:rsidR="00962E0C">
          <w:rPr>
            <w:noProof/>
            <w:webHidden/>
          </w:rPr>
          <w:fldChar w:fldCharType="begin"/>
        </w:r>
        <w:r w:rsidR="00962E0C">
          <w:rPr>
            <w:noProof/>
            <w:webHidden/>
          </w:rPr>
          <w:instrText xml:space="preserve"> PAGEREF _Toc23261011 \h </w:instrText>
        </w:r>
        <w:r w:rsidR="00962E0C">
          <w:rPr>
            <w:noProof/>
            <w:webHidden/>
          </w:rPr>
        </w:r>
        <w:r w:rsidR="00962E0C">
          <w:rPr>
            <w:noProof/>
            <w:webHidden/>
          </w:rPr>
          <w:fldChar w:fldCharType="separate"/>
        </w:r>
        <w:r w:rsidR="00962E0C">
          <w:rPr>
            <w:noProof/>
            <w:webHidden/>
          </w:rPr>
          <w:t>164</w:t>
        </w:r>
        <w:r w:rsidR="00962E0C">
          <w:rPr>
            <w:noProof/>
            <w:webHidden/>
          </w:rPr>
          <w:fldChar w:fldCharType="end"/>
        </w:r>
      </w:hyperlink>
    </w:p>
    <w:p w14:paraId="218768E8" w14:textId="1930B584" w:rsidR="00962E0C" w:rsidRDefault="00A046F9">
      <w:pPr>
        <w:pStyle w:val="TOC1"/>
        <w:tabs>
          <w:tab w:val="right" w:leader="dot" w:pos="10457"/>
        </w:tabs>
        <w:rPr>
          <w:rFonts w:asciiTheme="minorHAnsi" w:eastAsiaTheme="minorEastAsia" w:hAnsiTheme="minorHAnsi"/>
          <w:noProof/>
          <w:sz w:val="22"/>
        </w:rPr>
      </w:pPr>
      <w:hyperlink w:anchor="_Toc23261012" w:history="1">
        <w:r w:rsidR="00962E0C" w:rsidRPr="00E44A71">
          <w:rPr>
            <w:rStyle w:val="Hyperlink"/>
            <w:noProof/>
          </w:rPr>
          <w:t>Non-alcoholic fatty liver disease (NAFLD)</w:t>
        </w:r>
        <w:r w:rsidR="00962E0C">
          <w:rPr>
            <w:noProof/>
            <w:webHidden/>
          </w:rPr>
          <w:tab/>
        </w:r>
        <w:r w:rsidR="00962E0C">
          <w:rPr>
            <w:noProof/>
            <w:webHidden/>
          </w:rPr>
          <w:fldChar w:fldCharType="begin"/>
        </w:r>
        <w:r w:rsidR="00962E0C">
          <w:rPr>
            <w:noProof/>
            <w:webHidden/>
          </w:rPr>
          <w:instrText xml:space="preserve"> PAGEREF _Toc23261012 \h </w:instrText>
        </w:r>
        <w:r w:rsidR="00962E0C">
          <w:rPr>
            <w:noProof/>
            <w:webHidden/>
          </w:rPr>
        </w:r>
        <w:r w:rsidR="00962E0C">
          <w:rPr>
            <w:noProof/>
            <w:webHidden/>
          </w:rPr>
          <w:fldChar w:fldCharType="separate"/>
        </w:r>
        <w:r w:rsidR="00962E0C">
          <w:rPr>
            <w:noProof/>
            <w:webHidden/>
          </w:rPr>
          <w:t>169</w:t>
        </w:r>
        <w:r w:rsidR="00962E0C">
          <w:rPr>
            <w:noProof/>
            <w:webHidden/>
          </w:rPr>
          <w:fldChar w:fldCharType="end"/>
        </w:r>
      </w:hyperlink>
    </w:p>
    <w:p w14:paraId="62D061FE" w14:textId="406B591D" w:rsidR="00962E0C" w:rsidRDefault="00A046F9">
      <w:pPr>
        <w:pStyle w:val="TOC1"/>
        <w:tabs>
          <w:tab w:val="right" w:leader="dot" w:pos="10457"/>
        </w:tabs>
        <w:rPr>
          <w:rFonts w:asciiTheme="minorHAnsi" w:eastAsiaTheme="minorEastAsia" w:hAnsiTheme="minorHAnsi"/>
          <w:noProof/>
          <w:sz w:val="22"/>
        </w:rPr>
      </w:pPr>
      <w:hyperlink w:anchor="_Toc23261013" w:history="1">
        <w:r w:rsidR="00962E0C" w:rsidRPr="00E44A71">
          <w:rPr>
            <w:rStyle w:val="Hyperlink"/>
            <w:noProof/>
          </w:rPr>
          <w:t>JAUNDICE</w:t>
        </w:r>
        <w:r w:rsidR="00962E0C">
          <w:rPr>
            <w:noProof/>
            <w:webHidden/>
          </w:rPr>
          <w:tab/>
        </w:r>
        <w:r w:rsidR="00962E0C">
          <w:rPr>
            <w:noProof/>
            <w:webHidden/>
          </w:rPr>
          <w:fldChar w:fldCharType="begin"/>
        </w:r>
        <w:r w:rsidR="00962E0C">
          <w:rPr>
            <w:noProof/>
            <w:webHidden/>
          </w:rPr>
          <w:instrText xml:space="preserve"> PAGEREF _Toc23261013 \h </w:instrText>
        </w:r>
        <w:r w:rsidR="00962E0C">
          <w:rPr>
            <w:noProof/>
            <w:webHidden/>
          </w:rPr>
        </w:r>
        <w:r w:rsidR="00962E0C">
          <w:rPr>
            <w:noProof/>
            <w:webHidden/>
          </w:rPr>
          <w:fldChar w:fldCharType="separate"/>
        </w:r>
        <w:r w:rsidR="00962E0C">
          <w:rPr>
            <w:noProof/>
            <w:webHidden/>
          </w:rPr>
          <w:t>171</w:t>
        </w:r>
        <w:r w:rsidR="00962E0C">
          <w:rPr>
            <w:noProof/>
            <w:webHidden/>
          </w:rPr>
          <w:fldChar w:fldCharType="end"/>
        </w:r>
      </w:hyperlink>
    </w:p>
    <w:p w14:paraId="6F4C3289" w14:textId="7D42D8FC" w:rsidR="00962E0C" w:rsidRDefault="00A046F9">
      <w:pPr>
        <w:pStyle w:val="TOC1"/>
        <w:tabs>
          <w:tab w:val="right" w:leader="dot" w:pos="10457"/>
        </w:tabs>
        <w:rPr>
          <w:rFonts w:asciiTheme="minorHAnsi" w:eastAsiaTheme="minorEastAsia" w:hAnsiTheme="minorHAnsi"/>
          <w:noProof/>
          <w:sz w:val="22"/>
        </w:rPr>
      </w:pPr>
      <w:hyperlink w:anchor="_Toc23261014" w:history="1">
        <w:r w:rsidR="00962E0C" w:rsidRPr="00E44A71">
          <w:rPr>
            <w:rStyle w:val="Hyperlink"/>
            <w:noProof/>
          </w:rPr>
          <w:t>PORTAL HYPERTENSION</w:t>
        </w:r>
        <w:r w:rsidR="00962E0C">
          <w:rPr>
            <w:noProof/>
            <w:webHidden/>
          </w:rPr>
          <w:tab/>
        </w:r>
        <w:r w:rsidR="00962E0C">
          <w:rPr>
            <w:noProof/>
            <w:webHidden/>
          </w:rPr>
          <w:fldChar w:fldCharType="begin"/>
        </w:r>
        <w:r w:rsidR="00962E0C">
          <w:rPr>
            <w:noProof/>
            <w:webHidden/>
          </w:rPr>
          <w:instrText xml:space="preserve"> PAGEREF _Toc23261014 \h </w:instrText>
        </w:r>
        <w:r w:rsidR="00962E0C">
          <w:rPr>
            <w:noProof/>
            <w:webHidden/>
          </w:rPr>
        </w:r>
        <w:r w:rsidR="00962E0C">
          <w:rPr>
            <w:noProof/>
            <w:webHidden/>
          </w:rPr>
          <w:fldChar w:fldCharType="separate"/>
        </w:r>
        <w:r w:rsidR="00962E0C">
          <w:rPr>
            <w:noProof/>
            <w:webHidden/>
          </w:rPr>
          <w:t>176</w:t>
        </w:r>
        <w:r w:rsidR="00962E0C">
          <w:rPr>
            <w:noProof/>
            <w:webHidden/>
          </w:rPr>
          <w:fldChar w:fldCharType="end"/>
        </w:r>
      </w:hyperlink>
    </w:p>
    <w:p w14:paraId="593BB172" w14:textId="45AAA12F" w:rsidR="00962E0C" w:rsidRDefault="00A046F9">
      <w:pPr>
        <w:pStyle w:val="TOC1"/>
        <w:tabs>
          <w:tab w:val="right" w:leader="dot" w:pos="10457"/>
        </w:tabs>
        <w:rPr>
          <w:rFonts w:asciiTheme="minorHAnsi" w:eastAsiaTheme="minorEastAsia" w:hAnsiTheme="minorHAnsi"/>
          <w:noProof/>
          <w:sz w:val="22"/>
        </w:rPr>
      </w:pPr>
      <w:hyperlink w:anchor="_Toc23261015" w:history="1">
        <w:r w:rsidR="00962E0C" w:rsidRPr="00E44A71">
          <w:rPr>
            <w:rStyle w:val="Hyperlink"/>
            <w:noProof/>
          </w:rPr>
          <w:t>ASCITES</w:t>
        </w:r>
        <w:r w:rsidR="00962E0C">
          <w:rPr>
            <w:noProof/>
            <w:webHidden/>
          </w:rPr>
          <w:tab/>
        </w:r>
        <w:r w:rsidR="00962E0C">
          <w:rPr>
            <w:noProof/>
            <w:webHidden/>
          </w:rPr>
          <w:fldChar w:fldCharType="begin"/>
        </w:r>
        <w:r w:rsidR="00962E0C">
          <w:rPr>
            <w:noProof/>
            <w:webHidden/>
          </w:rPr>
          <w:instrText xml:space="preserve"> PAGEREF _Toc23261015 \h </w:instrText>
        </w:r>
        <w:r w:rsidR="00962E0C">
          <w:rPr>
            <w:noProof/>
            <w:webHidden/>
          </w:rPr>
        </w:r>
        <w:r w:rsidR="00962E0C">
          <w:rPr>
            <w:noProof/>
            <w:webHidden/>
          </w:rPr>
          <w:fldChar w:fldCharType="separate"/>
        </w:r>
        <w:r w:rsidR="00962E0C">
          <w:rPr>
            <w:noProof/>
            <w:webHidden/>
          </w:rPr>
          <w:t>180</w:t>
        </w:r>
        <w:r w:rsidR="00962E0C">
          <w:rPr>
            <w:noProof/>
            <w:webHidden/>
          </w:rPr>
          <w:fldChar w:fldCharType="end"/>
        </w:r>
      </w:hyperlink>
    </w:p>
    <w:p w14:paraId="62135008" w14:textId="6ACDB202" w:rsidR="00962E0C" w:rsidRDefault="00A046F9">
      <w:pPr>
        <w:pStyle w:val="TOC1"/>
        <w:tabs>
          <w:tab w:val="right" w:leader="dot" w:pos="10457"/>
        </w:tabs>
        <w:rPr>
          <w:rFonts w:asciiTheme="minorHAnsi" w:eastAsiaTheme="minorEastAsia" w:hAnsiTheme="minorHAnsi"/>
          <w:noProof/>
          <w:sz w:val="22"/>
        </w:rPr>
      </w:pPr>
      <w:hyperlink w:anchor="_Toc23261016" w:history="1">
        <w:r w:rsidR="00962E0C" w:rsidRPr="00E44A71">
          <w:rPr>
            <w:rStyle w:val="Hyperlink"/>
            <w:noProof/>
          </w:rPr>
          <w:t>CIRRHOSIS</w:t>
        </w:r>
        <w:r w:rsidR="00962E0C">
          <w:rPr>
            <w:noProof/>
            <w:webHidden/>
          </w:rPr>
          <w:tab/>
        </w:r>
        <w:r w:rsidR="00962E0C">
          <w:rPr>
            <w:noProof/>
            <w:webHidden/>
          </w:rPr>
          <w:fldChar w:fldCharType="begin"/>
        </w:r>
        <w:r w:rsidR="00962E0C">
          <w:rPr>
            <w:noProof/>
            <w:webHidden/>
          </w:rPr>
          <w:instrText xml:space="preserve"> PAGEREF _Toc23261016 \h </w:instrText>
        </w:r>
        <w:r w:rsidR="00962E0C">
          <w:rPr>
            <w:noProof/>
            <w:webHidden/>
          </w:rPr>
        </w:r>
        <w:r w:rsidR="00962E0C">
          <w:rPr>
            <w:noProof/>
            <w:webHidden/>
          </w:rPr>
          <w:fldChar w:fldCharType="separate"/>
        </w:r>
        <w:r w:rsidR="00962E0C">
          <w:rPr>
            <w:noProof/>
            <w:webHidden/>
          </w:rPr>
          <w:t>186</w:t>
        </w:r>
        <w:r w:rsidR="00962E0C">
          <w:rPr>
            <w:noProof/>
            <w:webHidden/>
          </w:rPr>
          <w:fldChar w:fldCharType="end"/>
        </w:r>
      </w:hyperlink>
    </w:p>
    <w:p w14:paraId="19F23925" w14:textId="4B4B41FB" w:rsidR="00962E0C" w:rsidRDefault="00A046F9">
      <w:pPr>
        <w:pStyle w:val="TOC1"/>
        <w:tabs>
          <w:tab w:val="right" w:leader="dot" w:pos="10457"/>
        </w:tabs>
        <w:rPr>
          <w:rFonts w:asciiTheme="minorHAnsi" w:eastAsiaTheme="minorEastAsia" w:hAnsiTheme="minorHAnsi"/>
          <w:noProof/>
          <w:sz w:val="22"/>
        </w:rPr>
      </w:pPr>
      <w:hyperlink w:anchor="_Toc23261017" w:history="1">
        <w:r w:rsidR="00962E0C" w:rsidRPr="00E44A71">
          <w:rPr>
            <w:rStyle w:val="Hyperlink"/>
            <w:noProof/>
          </w:rPr>
          <w:t>ASTHMA →slide</w:t>
        </w:r>
        <w:r w:rsidR="00962E0C">
          <w:rPr>
            <w:noProof/>
            <w:webHidden/>
          </w:rPr>
          <w:tab/>
        </w:r>
        <w:r w:rsidR="00962E0C">
          <w:rPr>
            <w:noProof/>
            <w:webHidden/>
          </w:rPr>
          <w:fldChar w:fldCharType="begin"/>
        </w:r>
        <w:r w:rsidR="00962E0C">
          <w:rPr>
            <w:noProof/>
            <w:webHidden/>
          </w:rPr>
          <w:instrText xml:space="preserve"> PAGEREF _Toc23261017 \h </w:instrText>
        </w:r>
        <w:r w:rsidR="00962E0C">
          <w:rPr>
            <w:noProof/>
            <w:webHidden/>
          </w:rPr>
        </w:r>
        <w:r w:rsidR="00962E0C">
          <w:rPr>
            <w:noProof/>
            <w:webHidden/>
          </w:rPr>
          <w:fldChar w:fldCharType="separate"/>
        </w:r>
        <w:r w:rsidR="00962E0C">
          <w:rPr>
            <w:noProof/>
            <w:webHidden/>
          </w:rPr>
          <w:t>201</w:t>
        </w:r>
        <w:r w:rsidR="00962E0C">
          <w:rPr>
            <w:noProof/>
            <w:webHidden/>
          </w:rPr>
          <w:fldChar w:fldCharType="end"/>
        </w:r>
      </w:hyperlink>
    </w:p>
    <w:p w14:paraId="7C870C0A" w14:textId="187C41F6" w:rsidR="00962E0C" w:rsidRDefault="00A046F9">
      <w:pPr>
        <w:pStyle w:val="TOC1"/>
        <w:tabs>
          <w:tab w:val="right" w:leader="dot" w:pos="10457"/>
        </w:tabs>
        <w:rPr>
          <w:rFonts w:asciiTheme="minorHAnsi" w:eastAsiaTheme="minorEastAsia" w:hAnsiTheme="minorHAnsi"/>
          <w:noProof/>
          <w:sz w:val="22"/>
        </w:rPr>
      </w:pPr>
      <w:hyperlink w:anchor="_Toc23261018" w:history="1">
        <w:r w:rsidR="00962E0C" w:rsidRPr="00E44A71">
          <w:rPr>
            <w:rStyle w:val="Hyperlink"/>
            <w:noProof/>
          </w:rPr>
          <w:t>COPD →slide</w:t>
        </w:r>
        <w:r w:rsidR="00962E0C">
          <w:rPr>
            <w:noProof/>
            <w:webHidden/>
          </w:rPr>
          <w:tab/>
        </w:r>
        <w:r w:rsidR="00962E0C">
          <w:rPr>
            <w:noProof/>
            <w:webHidden/>
          </w:rPr>
          <w:fldChar w:fldCharType="begin"/>
        </w:r>
        <w:r w:rsidR="00962E0C">
          <w:rPr>
            <w:noProof/>
            <w:webHidden/>
          </w:rPr>
          <w:instrText xml:space="preserve"> PAGEREF _Toc23261018 \h </w:instrText>
        </w:r>
        <w:r w:rsidR="00962E0C">
          <w:rPr>
            <w:noProof/>
            <w:webHidden/>
          </w:rPr>
        </w:r>
        <w:r w:rsidR="00962E0C">
          <w:rPr>
            <w:noProof/>
            <w:webHidden/>
          </w:rPr>
          <w:fldChar w:fldCharType="separate"/>
        </w:r>
        <w:r w:rsidR="00962E0C">
          <w:rPr>
            <w:noProof/>
            <w:webHidden/>
          </w:rPr>
          <w:t>205</w:t>
        </w:r>
        <w:r w:rsidR="00962E0C">
          <w:rPr>
            <w:noProof/>
            <w:webHidden/>
          </w:rPr>
          <w:fldChar w:fldCharType="end"/>
        </w:r>
      </w:hyperlink>
    </w:p>
    <w:p w14:paraId="63E5E666" w14:textId="31739D01" w:rsidR="00962E0C" w:rsidRDefault="00A046F9">
      <w:pPr>
        <w:pStyle w:val="TOC1"/>
        <w:tabs>
          <w:tab w:val="right" w:leader="dot" w:pos="10457"/>
        </w:tabs>
        <w:rPr>
          <w:rFonts w:asciiTheme="minorHAnsi" w:eastAsiaTheme="minorEastAsia" w:hAnsiTheme="minorHAnsi"/>
          <w:noProof/>
          <w:sz w:val="22"/>
        </w:rPr>
      </w:pPr>
      <w:hyperlink w:anchor="_Toc23261019" w:history="1">
        <w:r w:rsidR="00962E0C" w:rsidRPr="00E44A71">
          <w:rPr>
            <w:rStyle w:val="Hyperlink"/>
            <w:noProof/>
          </w:rPr>
          <w:t>PNEUMONIA</w:t>
        </w:r>
        <w:r w:rsidR="00962E0C">
          <w:rPr>
            <w:noProof/>
            <w:webHidden/>
          </w:rPr>
          <w:tab/>
        </w:r>
        <w:r w:rsidR="00962E0C">
          <w:rPr>
            <w:noProof/>
            <w:webHidden/>
          </w:rPr>
          <w:fldChar w:fldCharType="begin"/>
        </w:r>
        <w:r w:rsidR="00962E0C">
          <w:rPr>
            <w:noProof/>
            <w:webHidden/>
          </w:rPr>
          <w:instrText xml:space="preserve"> PAGEREF _Toc23261019 \h </w:instrText>
        </w:r>
        <w:r w:rsidR="00962E0C">
          <w:rPr>
            <w:noProof/>
            <w:webHidden/>
          </w:rPr>
        </w:r>
        <w:r w:rsidR="00962E0C">
          <w:rPr>
            <w:noProof/>
            <w:webHidden/>
          </w:rPr>
          <w:fldChar w:fldCharType="separate"/>
        </w:r>
        <w:r w:rsidR="00962E0C">
          <w:rPr>
            <w:noProof/>
            <w:webHidden/>
          </w:rPr>
          <w:t>209</w:t>
        </w:r>
        <w:r w:rsidR="00962E0C">
          <w:rPr>
            <w:noProof/>
            <w:webHidden/>
          </w:rPr>
          <w:fldChar w:fldCharType="end"/>
        </w:r>
      </w:hyperlink>
    </w:p>
    <w:p w14:paraId="05C4C02F" w14:textId="0D09434E" w:rsidR="00962E0C" w:rsidRDefault="00A046F9">
      <w:pPr>
        <w:pStyle w:val="TOC1"/>
        <w:tabs>
          <w:tab w:val="right" w:leader="dot" w:pos="10457"/>
        </w:tabs>
        <w:rPr>
          <w:rFonts w:asciiTheme="minorHAnsi" w:eastAsiaTheme="minorEastAsia" w:hAnsiTheme="minorHAnsi"/>
          <w:noProof/>
          <w:sz w:val="22"/>
        </w:rPr>
      </w:pPr>
      <w:hyperlink w:anchor="_Toc23261020" w:history="1">
        <w:r w:rsidR="00962E0C" w:rsidRPr="00E44A71">
          <w:rPr>
            <w:rStyle w:val="Hyperlink"/>
            <w:noProof/>
          </w:rPr>
          <w:t>LUNG ABSCESS</w:t>
        </w:r>
        <w:r w:rsidR="00962E0C">
          <w:rPr>
            <w:noProof/>
            <w:webHidden/>
          </w:rPr>
          <w:tab/>
        </w:r>
        <w:r w:rsidR="00962E0C">
          <w:rPr>
            <w:noProof/>
            <w:webHidden/>
          </w:rPr>
          <w:fldChar w:fldCharType="begin"/>
        </w:r>
        <w:r w:rsidR="00962E0C">
          <w:rPr>
            <w:noProof/>
            <w:webHidden/>
          </w:rPr>
          <w:instrText xml:space="preserve"> PAGEREF _Toc23261020 \h </w:instrText>
        </w:r>
        <w:r w:rsidR="00962E0C">
          <w:rPr>
            <w:noProof/>
            <w:webHidden/>
          </w:rPr>
        </w:r>
        <w:r w:rsidR="00962E0C">
          <w:rPr>
            <w:noProof/>
            <w:webHidden/>
          </w:rPr>
          <w:fldChar w:fldCharType="separate"/>
        </w:r>
        <w:r w:rsidR="00962E0C">
          <w:rPr>
            <w:noProof/>
            <w:webHidden/>
          </w:rPr>
          <w:t>228</w:t>
        </w:r>
        <w:r w:rsidR="00962E0C">
          <w:rPr>
            <w:noProof/>
            <w:webHidden/>
          </w:rPr>
          <w:fldChar w:fldCharType="end"/>
        </w:r>
      </w:hyperlink>
    </w:p>
    <w:p w14:paraId="680D787B" w14:textId="759276C9" w:rsidR="00962E0C" w:rsidRDefault="00A046F9">
      <w:pPr>
        <w:pStyle w:val="TOC1"/>
        <w:tabs>
          <w:tab w:val="right" w:leader="dot" w:pos="10457"/>
        </w:tabs>
        <w:rPr>
          <w:rFonts w:asciiTheme="minorHAnsi" w:eastAsiaTheme="minorEastAsia" w:hAnsiTheme="minorHAnsi"/>
          <w:noProof/>
          <w:sz w:val="22"/>
        </w:rPr>
      </w:pPr>
      <w:hyperlink w:anchor="_Toc23261021" w:history="1">
        <w:r w:rsidR="00962E0C" w:rsidRPr="00E44A71">
          <w:rPr>
            <w:rStyle w:val="Hyperlink"/>
            <w:noProof/>
          </w:rPr>
          <w:t>PLEURAL EFFUSION</w:t>
        </w:r>
        <w:r w:rsidR="00962E0C">
          <w:rPr>
            <w:noProof/>
            <w:webHidden/>
          </w:rPr>
          <w:tab/>
        </w:r>
        <w:r w:rsidR="00962E0C">
          <w:rPr>
            <w:noProof/>
            <w:webHidden/>
          </w:rPr>
          <w:fldChar w:fldCharType="begin"/>
        </w:r>
        <w:r w:rsidR="00962E0C">
          <w:rPr>
            <w:noProof/>
            <w:webHidden/>
          </w:rPr>
          <w:instrText xml:space="preserve"> PAGEREF _Toc23261021 \h </w:instrText>
        </w:r>
        <w:r w:rsidR="00962E0C">
          <w:rPr>
            <w:noProof/>
            <w:webHidden/>
          </w:rPr>
        </w:r>
        <w:r w:rsidR="00962E0C">
          <w:rPr>
            <w:noProof/>
            <w:webHidden/>
          </w:rPr>
          <w:fldChar w:fldCharType="separate"/>
        </w:r>
        <w:r w:rsidR="00962E0C">
          <w:rPr>
            <w:noProof/>
            <w:webHidden/>
          </w:rPr>
          <w:t>233</w:t>
        </w:r>
        <w:r w:rsidR="00962E0C">
          <w:rPr>
            <w:noProof/>
            <w:webHidden/>
          </w:rPr>
          <w:fldChar w:fldCharType="end"/>
        </w:r>
      </w:hyperlink>
    </w:p>
    <w:p w14:paraId="67D3E35E" w14:textId="1B4085B2" w:rsidR="00962E0C" w:rsidRDefault="00A046F9">
      <w:pPr>
        <w:pStyle w:val="TOC1"/>
        <w:tabs>
          <w:tab w:val="right" w:leader="dot" w:pos="10457"/>
        </w:tabs>
        <w:rPr>
          <w:rFonts w:asciiTheme="minorHAnsi" w:eastAsiaTheme="minorEastAsia" w:hAnsiTheme="minorHAnsi"/>
          <w:noProof/>
          <w:sz w:val="22"/>
        </w:rPr>
      </w:pPr>
      <w:hyperlink w:anchor="_Toc23261022" w:history="1">
        <w:r w:rsidR="00962E0C" w:rsidRPr="00E44A71">
          <w:rPr>
            <w:rStyle w:val="Hyperlink"/>
            <w:noProof/>
          </w:rPr>
          <w:t>HEMOPTYSIS</w:t>
        </w:r>
        <w:r w:rsidR="00962E0C">
          <w:rPr>
            <w:noProof/>
            <w:webHidden/>
          </w:rPr>
          <w:tab/>
        </w:r>
        <w:r w:rsidR="00962E0C">
          <w:rPr>
            <w:noProof/>
            <w:webHidden/>
          </w:rPr>
          <w:fldChar w:fldCharType="begin"/>
        </w:r>
        <w:r w:rsidR="00962E0C">
          <w:rPr>
            <w:noProof/>
            <w:webHidden/>
          </w:rPr>
          <w:instrText xml:space="preserve"> PAGEREF _Toc23261022 \h </w:instrText>
        </w:r>
        <w:r w:rsidR="00962E0C">
          <w:rPr>
            <w:noProof/>
            <w:webHidden/>
          </w:rPr>
        </w:r>
        <w:r w:rsidR="00962E0C">
          <w:rPr>
            <w:noProof/>
            <w:webHidden/>
          </w:rPr>
          <w:fldChar w:fldCharType="separate"/>
        </w:r>
        <w:r w:rsidR="00962E0C">
          <w:rPr>
            <w:noProof/>
            <w:webHidden/>
          </w:rPr>
          <w:t>242</w:t>
        </w:r>
        <w:r w:rsidR="00962E0C">
          <w:rPr>
            <w:noProof/>
            <w:webHidden/>
          </w:rPr>
          <w:fldChar w:fldCharType="end"/>
        </w:r>
      </w:hyperlink>
    </w:p>
    <w:p w14:paraId="46C68170" w14:textId="4E487E44" w:rsidR="00962E0C" w:rsidRDefault="00A046F9">
      <w:pPr>
        <w:pStyle w:val="TOC1"/>
        <w:tabs>
          <w:tab w:val="right" w:leader="dot" w:pos="10457"/>
        </w:tabs>
        <w:rPr>
          <w:rFonts w:asciiTheme="minorHAnsi" w:eastAsiaTheme="minorEastAsia" w:hAnsiTheme="minorHAnsi"/>
          <w:noProof/>
          <w:sz w:val="22"/>
        </w:rPr>
      </w:pPr>
      <w:hyperlink w:anchor="_Toc23261023" w:history="1">
        <w:r w:rsidR="00962E0C" w:rsidRPr="00E44A71">
          <w:rPr>
            <w:rStyle w:val="Hyperlink"/>
            <w:noProof/>
          </w:rPr>
          <w:t>LOWER AIRWAY OBSTRUCTION</w:t>
        </w:r>
        <w:r w:rsidR="00962E0C">
          <w:rPr>
            <w:noProof/>
            <w:webHidden/>
          </w:rPr>
          <w:tab/>
        </w:r>
        <w:r w:rsidR="00962E0C">
          <w:rPr>
            <w:noProof/>
            <w:webHidden/>
          </w:rPr>
          <w:fldChar w:fldCharType="begin"/>
        </w:r>
        <w:r w:rsidR="00962E0C">
          <w:rPr>
            <w:noProof/>
            <w:webHidden/>
          </w:rPr>
          <w:instrText xml:space="preserve"> PAGEREF _Toc23261023 \h </w:instrText>
        </w:r>
        <w:r w:rsidR="00962E0C">
          <w:rPr>
            <w:noProof/>
            <w:webHidden/>
          </w:rPr>
        </w:r>
        <w:r w:rsidR="00962E0C">
          <w:rPr>
            <w:noProof/>
            <w:webHidden/>
          </w:rPr>
          <w:fldChar w:fldCharType="separate"/>
        </w:r>
        <w:r w:rsidR="00962E0C">
          <w:rPr>
            <w:noProof/>
            <w:webHidden/>
          </w:rPr>
          <w:t>249</w:t>
        </w:r>
        <w:r w:rsidR="00962E0C">
          <w:rPr>
            <w:noProof/>
            <w:webHidden/>
          </w:rPr>
          <w:fldChar w:fldCharType="end"/>
        </w:r>
      </w:hyperlink>
    </w:p>
    <w:p w14:paraId="48607BEE" w14:textId="4692EBD8" w:rsidR="00962E0C" w:rsidRDefault="00A046F9">
      <w:pPr>
        <w:pStyle w:val="TOC1"/>
        <w:tabs>
          <w:tab w:val="right" w:leader="dot" w:pos="10457"/>
        </w:tabs>
        <w:rPr>
          <w:rFonts w:asciiTheme="minorHAnsi" w:eastAsiaTheme="minorEastAsia" w:hAnsiTheme="minorHAnsi"/>
          <w:noProof/>
          <w:sz w:val="22"/>
        </w:rPr>
      </w:pPr>
      <w:hyperlink w:anchor="_Toc23261024" w:history="1">
        <w:r w:rsidR="00962E0C" w:rsidRPr="00E44A71">
          <w:rPr>
            <w:rStyle w:val="Hyperlink"/>
            <w:noProof/>
          </w:rPr>
          <w:t>LOWER RESPIRATORY TRACT INFECTION (LRTI)</w:t>
        </w:r>
        <w:r w:rsidR="00962E0C">
          <w:rPr>
            <w:noProof/>
            <w:webHidden/>
          </w:rPr>
          <w:tab/>
        </w:r>
        <w:r w:rsidR="00962E0C">
          <w:rPr>
            <w:noProof/>
            <w:webHidden/>
          </w:rPr>
          <w:fldChar w:fldCharType="begin"/>
        </w:r>
        <w:r w:rsidR="00962E0C">
          <w:rPr>
            <w:noProof/>
            <w:webHidden/>
          </w:rPr>
          <w:instrText xml:space="preserve"> PAGEREF _Toc23261024 \h </w:instrText>
        </w:r>
        <w:r w:rsidR="00962E0C">
          <w:rPr>
            <w:noProof/>
            <w:webHidden/>
          </w:rPr>
        </w:r>
        <w:r w:rsidR="00962E0C">
          <w:rPr>
            <w:noProof/>
            <w:webHidden/>
          </w:rPr>
          <w:fldChar w:fldCharType="separate"/>
        </w:r>
        <w:r w:rsidR="00962E0C">
          <w:rPr>
            <w:noProof/>
            <w:webHidden/>
          </w:rPr>
          <w:t>250</w:t>
        </w:r>
        <w:r w:rsidR="00962E0C">
          <w:rPr>
            <w:noProof/>
            <w:webHidden/>
          </w:rPr>
          <w:fldChar w:fldCharType="end"/>
        </w:r>
      </w:hyperlink>
    </w:p>
    <w:p w14:paraId="387F35EC" w14:textId="2AD2C813" w:rsidR="00962E0C" w:rsidRDefault="00A046F9">
      <w:pPr>
        <w:pStyle w:val="TOC1"/>
        <w:tabs>
          <w:tab w:val="right" w:leader="dot" w:pos="10457"/>
        </w:tabs>
        <w:rPr>
          <w:rFonts w:asciiTheme="minorHAnsi" w:eastAsiaTheme="minorEastAsia" w:hAnsiTheme="minorHAnsi"/>
          <w:noProof/>
          <w:sz w:val="22"/>
        </w:rPr>
      </w:pPr>
      <w:hyperlink w:anchor="_Toc23261025" w:history="1">
        <w:r w:rsidR="00962E0C" w:rsidRPr="00E44A71">
          <w:rPr>
            <w:rStyle w:val="Hyperlink"/>
            <w:noProof/>
          </w:rPr>
          <w:t>UPPER RESPIRATORY TRACT INFECTON</w:t>
        </w:r>
        <w:r w:rsidR="00962E0C">
          <w:rPr>
            <w:noProof/>
            <w:webHidden/>
          </w:rPr>
          <w:tab/>
        </w:r>
        <w:r w:rsidR="00962E0C">
          <w:rPr>
            <w:noProof/>
            <w:webHidden/>
          </w:rPr>
          <w:fldChar w:fldCharType="begin"/>
        </w:r>
        <w:r w:rsidR="00962E0C">
          <w:rPr>
            <w:noProof/>
            <w:webHidden/>
          </w:rPr>
          <w:instrText xml:space="preserve"> PAGEREF _Toc23261025 \h </w:instrText>
        </w:r>
        <w:r w:rsidR="00962E0C">
          <w:rPr>
            <w:noProof/>
            <w:webHidden/>
          </w:rPr>
        </w:r>
        <w:r w:rsidR="00962E0C">
          <w:rPr>
            <w:noProof/>
            <w:webHidden/>
          </w:rPr>
          <w:fldChar w:fldCharType="separate"/>
        </w:r>
        <w:r w:rsidR="00962E0C">
          <w:rPr>
            <w:noProof/>
            <w:webHidden/>
          </w:rPr>
          <w:t>251</w:t>
        </w:r>
        <w:r w:rsidR="00962E0C">
          <w:rPr>
            <w:noProof/>
            <w:webHidden/>
          </w:rPr>
          <w:fldChar w:fldCharType="end"/>
        </w:r>
      </w:hyperlink>
    </w:p>
    <w:p w14:paraId="03447E1F" w14:textId="171C0D9E" w:rsidR="00962E0C" w:rsidRDefault="00A046F9">
      <w:pPr>
        <w:pStyle w:val="TOC1"/>
        <w:tabs>
          <w:tab w:val="right" w:leader="dot" w:pos="10457"/>
        </w:tabs>
        <w:rPr>
          <w:rFonts w:asciiTheme="minorHAnsi" w:eastAsiaTheme="minorEastAsia" w:hAnsiTheme="minorHAnsi"/>
          <w:noProof/>
          <w:sz w:val="22"/>
        </w:rPr>
      </w:pPr>
      <w:hyperlink w:anchor="_Toc23261026" w:history="1">
        <w:r w:rsidR="00962E0C" w:rsidRPr="00E44A71">
          <w:rPr>
            <w:rStyle w:val="Hyperlink"/>
            <w:noProof/>
          </w:rPr>
          <w:t>COUGH</w:t>
        </w:r>
        <w:r w:rsidR="00962E0C">
          <w:rPr>
            <w:noProof/>
            <w:webHidden/>
          </w:rPr>
          <w:tab/>
        </w:r>
        <w:r w:rsidR="00962E0C">
          <w:rPr>
            <w:noProof/>
            <w:webHidden/>
          </w:rPr>
          <w:fldChar w:fldCharType="begin"/>
        </w:r>
        <w:r w:rsidR="00962E0C">
          <w:rPr>
            <w:noProof/>
            <w:webHidden/>
          </w:rPr>
          <w:instrText xml:space="preserve"> PAGEREF _Toc23261026 \h </w:instrText>
        </w:r>
        <w:r w:rsidR="00962E0C">
          <w:rPr>
            <w:noProof/>
            <w:webHidden/>
          </w:rPr>
        </w:r>
        <w:r w:rsidR="00962E0C">
          <w:rPr>
            <w:noProof/>
            <w:webHidden/>
          </w:rPr>
          <w:fldChar w:fldCharType="separate"/>
        </w:r>
        <w:r w:rsidR="00962E0C">
          <w:rPr>
            <w:noProof/>
            <w:webHidden/>
          </w:rPr>
          <w:t>252</w:t>
        </w:r>
        <w:r w:rsidR="00962E0C">
          <w:rPr>
            <w:noProof/>
            <w:webHidden/>
          </w:rPr>
          <w:fldChar w:fldCharType="end"/>
        </w:r>
      </w:hyperlink>
    </w:p>
    <w:p w14:paraId="75A72780" w14:textId="74E51AF2" w:rsidR="00962E0C" w:rsidRDefault="00A046F9">
      <w:pPr>
        <w:pStyle w:val="TOC1"/>
        <w:tabs>
          <w:tab w:val="right" w:leader="dot" w:pos="10457"/>
        </w:tabs>
        <w:rPr>
          <w:rFonts w:asciiTheme="minorHAnsi" w:eastAsiaTheme="minorEastAsia" w:hAnsiTheme="minorHAnsi"/>
          <w:noProof/>
          <w:sz w:val="22"/>
        </w:rPr>
      </w:pPr>
      <w:hyperlink w:anchor="_Toc23261027" w:history="1">
        <w:r w:rsidR="00962E0C" w:rsidRPr="00E44A71">
          <w:rPr>
            <w:rStyle w:val="Hyperlink"/>
            <w:noProof/>
          </w:rPr>
          <w:t>NOTES</w:t>
        </w:r>
        <w:r w:rsidR="00962E0C">
          <w:rPr>
            <w:noProof/>
            <w:webHidden/>
          </w:rPr>
          <w:tab/>
        </w:r>
        <w:r w:rsidR="00962E0C">
          <w:rPr>
            <w:noProof/>
            <w:webHidden/>
          </w:rPr>
          <w:fldChar w:fldCharType="begin"/>
        </w:r>
        <w:r w:rsidR="00962E0C">
          <w:rPr>
            <w:noProof/>
            <w:webHidden/>
          </w:rPr>
          <w:instrText xml:space="preserve"> PAGEREF _Toc23261027 \h </w:instrText>
        </w:r>
        <w:r w:rsidR="00962E0C">
          <w:rPr>
            <w:noProof/>
            <w:webHidden/>
          </w:rPr>
        </w:r>
        <w:r w:rsidR="00962E0C">
          <w:rPr>
            <w:noProof/>
            <w:webHidden/>
          </w:rPr>
          <w:fldChar w:fldCharType="separate"/>
        </w:r>
        <w:r w:rsidR="00962E0C">
          <w:rPr>
            <w:noProof/>
            <w:webHidden/>
          </w:rPr>
          <w:t>254</w:t>
        </w:r>
        <w:r w:rsidR="00962E0C">
          <w:rPr>
            <w:noProof/>
            <w:webHidden/>
          </w:rPr>
          <w:fldChar w:fldCharType="end"/>
        </w:r>
      </w:hyperlink>
    </w:p>
    <w:p w14:paraId="39DDA316" w14:textId="53D3C426" w:rsidR="009200BB" w:rsidRPr="009200BB" w:rsidRDefault="009200BB" w:rsidP="00FF12E2">
      <w:pPr>
        <w:rPr>
          <w:rFonts w:cs="Tahoma"/>
          <w:b/>
          <w:color w:val="FFC000" w:themeColor="accent4"/>
          <w:sz w:val="40"/>
          <w14:glow w14:rad="101600">
            <w14:schemeClr w14:val="accent2">
              <w14:alpha w14:val="60000"/>
              <w14:satMod w14:val="175000"/>
            </w14:schemeClr>
          </w14:glow>
          <w14:shadow w14:blurRad="50800" w14:dist="38100" w14:dir="10800000" w14:sx="100000" w14:sy="100000" w14:kx="0" w14:ky="0" w14:algn="r">
            <w14:srgbClr w14:val="000000">
              <w14:alpha w14:val="60000"/>
            </w14:srgbClr>
          </w14:shadow>
          <w14:textOutline w14:w="12700" w14:cap="flat" w14:cmpd="sng" w14:algn="ctr">
            <w14:solidFill>
              <w14:schemeClr w14:val="accent4"/>
            </w14:solidFill>
            <w14:prstDash w14:val="solid"/>
            <w14:round/>
          </w14:textOutline>
        </w:rPr>
      </w:pPr>
      <w:r>
        <w:rPr>
          <w:rFonts w:cs="Tahoma"/>
          <w:b/>
          <w:color w:val="FFC000" w:themeColor="accent4"/>
          <w:sz w:val="40"/>
          <w14:glow w14:rad="101600">
            <w14:schemeClr w14:val="accent2">
              <w14:alpha w14:val="60000"/>
              <w14:satMod w14:val="175000"/>
            </w14:schemeClr>
          </w14:glow>
          <w14:shadow w14:blurRad="50800" w14:dist="38100" w14:dir="10800000" w14:sx="100000" w14:sy="100000" w14:kx="0" w14:ky="0" w14:algn="r">
            <w14:srgbClr w14:val="000000">
              <w14:alpha w14:val="60000"/>
            </w14:srgbClr>
          </w14:shadow>
          <w14:textOutline w14:w="12700" w14:cap="flat" w14:cmpd="sng" w14:algn="ctr">
            <w14:solidFill>
              <w14:schemeClr w14:val="accent4"/>
            </w14:solidFill>
            <w14:prstDash w14:val="solid"/>
            <w14:round/>
          </w14:textOutline>
        </w:rPr>
        <w:fldChar w:fldCharType="end"/>
      </w:r>
    </w:p>
    <w:p w14:paraId="4339A11A" w14:textId="77777777" w:rsidR="002E0346" w:rsidRPr="007979DE" w:rsidRDefault="002E0346" w:rsidP="002E0346">
      <w:pPr>
        <w:pStyle w:val="Heading1"/>
      </w:pPr>
      <w:bookmarkStart w:id="2" w:name="_Toc489039658"/>
      <w:bookmarkStart w:id="3" w:name="_Toc23260986"/>
      <w:r>
        <w:t>EXAMINATION</w:t>
      </w:r>
      <w:r w:rsidRPr="007979DE">
        <w:t xml:space="preserve"> – BS Trường Duy</w:t>
      </w:r>
      <w:bookmarkEnd w:id="2"/>
      <w:bookmarkEnd w:id="3"/>
    </w:p>
    <w:p w14:paraId="14E64A60" w14:textId="77777777" w:rsidR="002E0346" w:rsidRPr="00D66688" w:rsidRDefault="002E0346" w:rsidP="00D66688">
      <w:pPr>
        <w:pStyle w:val="Heading3"/>
        <w:numPr>
          <w:ilvl w:val="0"/>
          <w:numId w:val="143"/>
        </w:numPr>
        <w:rPr>
          <w:lang w:val="vi-VN"/>
        </w:rPr>
      </w:pPr>
      <w:r w:rsidRPr="007979DE">
        <w:t>Tri giác: (Nhìn xa) </w:t>
      </w:r>
    </w:p>
    <w:p w14:paraId="61BFF5E0" w14:textId="0CD488C9" w:rsidR="002E0346" w:rsidRPr="003F6827" w:rsidRDefault="003F6827" w:rsidP="00C91CE4">
      <w:pPr>
        <w:pStyle w:val="ListParagraph"/>
        <w:numPr>
          <w:ilvl w:val="0"/>
          <w:numId w:val="448"/>
        </w:numPr>
        <w:rPr>
          <w:rFonts w:cs="Tahoma"/>
          <w:szCs w:val="24"/>
        </w:rPr>
      </w:pPr>
      <w:r>
        <w:rPr>
          <w:rFonts w:cs="Tahoma"/>
          <w:szCs w:val="24"/>
        </w:rPr>
        <w:t>Tỉnh</w:t>
      </w:r>
      <w:r>
        <w:rPr>
          <w:rFonts w:cs="Tahoma"/>
          <w:szCs w:val="24"/>
          <w:lang w:val="vi-VN"/>
        </w:rPr>
        <w:t xml:space="preserve"> = </w:t>
      </w:r>
      <w:r w:rsidR="002E0346" w:rsidRPr="003F6827">
        <w:rPr>
          <w:rFonts w:cs="Tahoma"/>
          <w:szCs w:val="24"/>
        </w:rPr>
        <w:t xml:space="preserve">2 bán cầu đại não được trọn vẹn </w:t>
      </w:r>
      <w:r>
        <w:rPr>
          <w:rFonts w:cs="Tahoma"/>
          <w:szCs w:val="24"/>
          <w:lang w:val="vi-VN"/>
        </w:rPr>
        <w:t xml:space="preserve">+ </w:t>
      </w:r>
      <w:r w:rsidR="002E0346" w:rsidRPr="003F6827">
        <w:rPr>
          <w:rFonts w:cs="Tahoma"/>
          <w:szCs w:val="24"/>
        </w:rPr>
        <w:t>hệ lưới hoạt hóa hướng lên được trọn vẹn.</w:t>
      </w:r>
    </w:p>
    <w:p w14:paraId="1C488AA3" w14:textId="330AEFA9" w:rsidR="002E0346" w:rsidRPr="003F6827" w:rsidRDefault="002E0346" w:rsidP="00C91CE4">
      <w:pPr>
        <w:pStyle w:val="ListParagraph"/>
        <w:numPr>
          <w:ilvl w:val="0"/>
          <w:numId w:val="448"/>
        </w:numPr>
        <w:rPr>
          <w:rFonts w:cs="Tahoma"/>
          <w:szCs w:val="24"/>
        </w:rPr>
      </w:pPr>
      <w:r w:rsidRPr="003F6827">
        <w:rPr>
          <w:rFonts w:cs="Tahoma"/>
          <w:szCs w:val="24"/>
        </w:rPr>
        <w:t>Không tỉnh: ngủ gà, lừ đừ, hôn mê.</w:t>
      </w:r>
      <w:r w:rsidR="003F6827">
        <w:rPr>
          <w:rFonts w:cs="Tahoma"/>
          <w:szCs w:val="24"/>
          <w:lang w:val="vi-VN"/>
        </w:rPr>
        <w:t xml:space="preserve"> </w:t>
      </w:r>
      <w:r w:rsidR="003F6827" w:rsidRPr="003F6827">
        <w:rPr>
          <w:rFonts w:cs="Tahoma"/>
          <w:szCs w:val="24"/>
        </w:rPr>
        <w:t>P</w:t>
      </w:r>
      <w:r w:rsidRPr="003F6827">
        <w:rPr>
          <w:rFonts w:cs="Tahoma"/>
          <w:szCs w:val="24"/>
        </w:rPr>
        <w:t>hải nghĩ đến:</w:t>
      </w:r>
    </w:p>
    <w:p w14:paraId="25FB5726" w14:textId="660B7C34" w:rsidR="002E0346" w:rsidRPr="003F6827" w:rsidRDefault="002E0346" w:rsidP="00C91CE4">
      <w:pPr>
        <w:pStyle w:val="ListParagraph"/>
        <w:numPr>
          <w:ilvl w:val="1"/>
          <w:numId w:val="448"/>
        </w:numPr>
        <w:rPr>
          <w:rFonts w:cs="Tahoma"/>
          <w:szCs w:val="24"/>
        </w:rPr>
      </w:pPr>
      <w:r w:rsidRPr="003F6827">
        <w:rPr>
          <w:rFonts w:cs="Tahoma"/>
          <w:szCs w:val="24"/>
        </w:rPr>
        <w:t>Giảm CLT nặng: ST nặng, hẹp khít 2 lá, hẹp khít van động mạch chủ</w:t>
      </w:r>
    </w:p>
    <w:p w14:paraId="364B0EAB" w14:textId="61A8BC91" w:rsidR="002E0346" w:rsidRPr="003F6827" w:rsidRDefault="002E0346" w:rsidP="00C91CE4">
      <w:pPr>
        <w:pStyle w:val="ListParagraph"/>
        <w:numPr>
          <w:ilvl w:val="1"/>
          <w:numId w:val="448"/>
        </w:numPr>
        <w:rPr>
          <w:rFonts w:cs="Tahoma"/>
          <w:szCs w:val="24"/>
        </w:rPr>
      </w:pPr>
      <w:r w:rsidRPr="003F6827">
        <w:rPr>
          <w:rFonts w:cs="Tahoma"/>
          <w:szCs w:val="24"/>
        </w:rPr>
        <w:t>Giảm O</w:t>
      </w:r>
      <w:r w:rsidRPr="003F6827">
        <w:rPr>
          <w:rFonts w:cs="Tahoma"/>
          <w:szCs w:val="24"/>
          <w:vertAlign w:val="subscript"/>
        </w:rPr>
        <w:t>2</w:t>
      </w:r>
      <w:r w:rsidRPr="003F6827">
        <w:rPr>
          <w:rFonts w:cs="Tahoma"/>
          <w:szCs w:val="24"/>
        </w:rPr>
        <w:t xml:space="preserve"> máu nặng: trong bệnh tim bẩm sinh có luồng thông P-T</w:t>
      </w:r>
    </w:p>
    <w:p w14:paraId="787E82FF" w14:textId="2156F32D" w:rsidR="002E0346" w:rsidRPr="003F6827" w:rsidRDefault="002E0346" w:rsidP="00C91CE4">
      <w:pPr>
        <w:pStyle w:val="ListParagraph"/>
        <w:numPr>
          <w:ilvl w:val="1"/>
          <w:numId w:val="448"/>
        </w:numPr>
        <w:rPr>
          <w:rFonts w:cs="Tahoma"/>
          <w:szCs w:val="24"/>
        </w:rPr>
      </w:pPr>
      <w:r w:rsidRPr="003F6827">
        <w:rPr>
          <w:rFonts w:cs="Tahoma"/>
          <w:szCs w:val="24"/>
        </w:rPr>
        <w:t>COPD làm tăng PaCO</w:t>
      </w:r>
      <w:r w:rsidRPr="003F6827">
        <w:rPr>
          <w:rFonts w:cs="Tahoma"/>
          <w:szCs w:val="24"/>
          <w:vertAlign w:val="subscript"/>
        </w:rPr>
        <w:t>2</w:t>
      </w:r>
      <w:r w:rsidRPr="003F6827">
        <w:rPr>
          <w:rFonts w:cs="Tahoma"/>
          <w:szCs w:val="24"/>
        </w:rPr>
        <w:t xml:space="preserve"> ức chế não</w:t>
      </w:r>
    </w:p>
    <w:p w14:paraId="2874586A" w14:textId="1FBBB96D" w:rsidR="002E0346" w:rsidRPr="003F6827" w:rsidRDefault="002E0346" w:rsidP="00C91CE4">
      <w:pPr>
        <w:pStyle w:val="ListParagraph"/>
        <w:numPr>
          <w:ilvl w:val="1"/>
          <w:numId w:val="448"/>
        </w:numPr>
        <w:rPr>
          <w:rFonts w:cs="Tahoma"/>
          <w:szCs w:val="24"/>
        </w:rPr>
      </w:pPr>
      <w:r w:rsidRPr="003F6827">
        <w:rPr>
          <w:rFonts w:cs="Tahoma"/>
          <w:szCs w:val="24"/>
        </w:rPr>
        <w:t>Bệnh gan não gan</w:t>
      </w:r>
    </w:p>
    <w:p w14:paraId="0650E833" w14:textId="3BFE9D84" w:rsidR="002E0346" w:rsidRPr="003F6827" w:rsidRDefault="002E0346" w:rsidP="003F6827">
      <w:pPr>
        <w:rPr>
          <w:rFonts w:cs="Tahoma"/>
          <w:szCs w:val="24"/>
          <w:lang w:val="vi-VN"/>
        </w:rPr>
      </w:pPr>
      <w:r>
        <w:sym w:font="Symbol" w:char="F0DE"/>
      </w:r>
      <w:r w:rsidRPr="003F6827">
        <w:rPr>
          <w:rFonts w:cs="Tahoma"/>
          <w:szCs w:val="24"/>
        </w:rPr>
        <w:t>Gặp 1 bệnh nhân không tỉnh, ta phải xem:</w:t>
      </w:r>
      <w:r w:rsidR="003F6827">
        <w:rPr>
          <w:rFonts w:cs="Tahoma"/>
          <w:szCs w:val="24"/>
          <w:lang w:val="vi-VN"/>
        </w:rPr>
        <w:t xml:space="preserve"> </w:t>
      </w:r>
      <w:r w:rsidRPr="003F6827">
        <w:rPr>
          <w:rFonts w:cs="Tahoma"/>
          <w:szCs w:val="24"/>
        </w:rPr>
        <w:t>HA có tụt hay không?</w:t>
      </w:r>
      <w:r w:rsidR="003F6827">
        <w:rPr>
          <w:rFonts w:cs="Tahoma"/>
          <w:szCs w:val="24"/>
          <w:lang w:val="vi-VN"/>
        </w:rPr>
        <w:t xml:space="preserve"> </w:t>
      </w:r>
      <w:r w:rsidRPr="003F6827">
        <w:rPr>
          <w:rFonts w:cs="Tahoma"/>
          <w:szCs w:val="24"/>
        </w:rPr>
        <w:t>Có suy tim nặng hay không?</w:t>
      </w:r>
      <w:r w:rsidR="003F6827">
        <w:rPr>
          <w:rFonts w:cs="Tahoma"/>
          <w:szCs w:val="24"/>
          <w:lang w:val="vi-VN"/>
        </w:rPr>
        <w:t xml:space="preserve"> </w:t>
      </w:r>
      <w:r w:rsidRPr="003F6827">
        <w:rPr>
          <w:rFonts w:cs="Tahoma"/>
          <w:szCs w:val="24"/>
        </w:rPr>
        <w:t>Bệnh lý cản trở sự đổ đầy thất?</w:t>
      </w:r>
      <w:r w:rsidR="003F6827">
        <w:rPr>
          <w:rFonts w:cs="Tahoma"/>
          <w:szCs w:val="24"/>
          <w:lang w:val="vi-VN"/>
        </w:rPr>
        <w:t xml:space="preserve"> </w:t>
      </w:r>
      <w:r w:rsidRPr="003F6827">
        <w:rPr>
          <w:rFonts w:cs="Tahoma"/>
          <w:szCs w:val="24"/>
        </w:rPr>
        <w:t>Bệnh tim bẩm sinh có shunt P-</w:t>
      </w:r>
      <w:r w:rsidR="003F6827">
        <w:rPr>
          <w:rFonts w:cs="Tahoma"/>
          <w:szCs w:val="24"/>
        </w:rPr>
        <w:t>T</w:t>
      </w:r>
      <w:r w:rsidR="003F6827">
        <w:rPr>
          <w:rFonts w:cs="Tahoma"/>
          <w:szCs w:val="24"/>
          <w:lang w:val="vi-VN"/>
        </w:rPr>
        <w:t>?</w:t>
      </w:r>
    </w:p>
    <w:p w14:paraId="03103FC9" w14:textId="77777777" w:rsidR="003F6827" w:rsidRDefault="002E0346" w:rsidP="00C91CE4">
      <w:pPr>
        <w:pStyle w:val="ListParagraph"/>
        <w:numPr>
          <w:ilvl w:val="0"/>
          <w:numId w:val="448"/>
        </w:numPr>
        <w:rPr>
          <w:rFonts w:cs="Tahoma"/>
          <w:szCs w:val="24"/>
        </w:rPr>
      </w:pPr>
      <w:r w:rsidRPr="003F6827">
        <w:rPr>
          <w:rFonts w:cs="Tahoma"/>
          <w:szCs w:val="24"/>
        </w:rPr>
        <w:t>Ngoài ra trên 1 bệnh nhân F4 xuất hiện lừ đừ, do 2 NN chính: hạ đường huyết và áp-xe não.</w:t>
      </w:r>
    </w:p>
    <w:p w14:paraId="7C2D0450" w14:textId="77777777" w:rsidR="003F6827" w:rsidRDefault="002E0346" w:rsidP="00C91CE4">
      <w:pPr>
        <w:pStyle w:val="ListParagraph"/>
        <w:numPr>
          <w:ilvl w:val="0"/>
          <w:numId w:val="448"/>
        </w:numPr>
        <w:rPr>
          <w:rFonts w:cs="Tahoma"/>
          <w:szCs w:val="24"/>
        </w:rPr>
      </w:pPr>
      <w:r w:rsidRPr="003F6827">
        <w:rPr>
          <w:rFonts w:cs="Tahoma"/>
          <w:szCs w:val="24"/>
        </w:rPr>
        <w:t xml:space="preserve">Bứt rứt, vật vã + KT phải ngồi + vã mồ hôi </w:t>
      </w:r>
      <w:r w:rsidRPr="003F6827">
        <w:rPr>
          <w:rFonts w:cs="Tahoma"/>
          <w:szCs w:val="24"/>
          <w:lang w:val="vi-VN"/>
        </w:rPr>
        <w:t>→</w:t>
      </w:r>
      <w:r w:rsidRPr="003F6827">
        <w:rPr>
          <w:rFonts w:cs="Tahoma"/>
          <w:szCs w:val="24"/>
        </w:rPr>
        <w:t>chuẩn bị vào phù phổi cấp</w:t>
      </w:r>
    </w:p>
    <w:p w14:paraId="68E8AF96" w14:textId="7F4B05DE" w:rsidR="002E0346" w:rsidRPr="003F6827" w:rsidRDefault="002E0346" w:rsidP="00C91CE4">
      <w:pPr>
        <w:pStyle w:val="ListParagraph"/>
        <w:numPr>
          <w:ilvl w:val="0"/>
          <w:numId w:val="448"/>
        </w:numPr>
        <w:rPr>
          <w:rFonts w:cs="Tahoma"/>
          <w:szCs w:val="24"/>
        </w:rPr>
      </w:pPr>
      <w:r w:rsidRPr="003F6827">
        <w:rPr>
          <w:rFonts w:cs="Tahoma"/>
          <w:szCs w:val="24"/>
        </w:rPr>
        <w:t xml:space="preserve">Bứt rứt, vật vã + KT phải ngồi </w:t>
      </w:r>
      <w:r w:rsidRPr="003F6827">
        <w:rPr>
          <w:rFonts w:cs="Tahoma"/>
          <w:b/>
          <w:bCs/>
          <w:szCs w:val="24"/>
        </w:rPr>
        <w:t>-</w:t>
      </w:r>
      <w:r w:rsidRPr="003F6827">
        <w:rPr>
          <w:rFonts w:cs="Tahoma"/>
          <w:szCs w:val="24"/>
        </w:rPr>
        <w:t xml:space="preserve"> vã mồ hôi </w:t>
      </w:r>
      <w:r w:rsidRPr="003F6827">
        <w:rPr>
          <w:rFonts w:cs="Tahoma"/>
          <w:szCs w:val="24"/>
          <w:lang w:val="vi-VN"/>
        </w:rPr>
        <w:t>→</w:t>
      </w:r>
      <w:r w:rsidRPr="003F6827">
        <w:rPr>
          <w:rFonts w:cs="Tahoma"/>
          <w:szCs w:val="24"/>
        </w:rPr>
        <w:t>Thuyên tắc phổi</w:t>
      </w:r>
    </w:p>
    <w:p w14:paraId="41A4FD23" w14:textId="77777777" w:rsidR="002E0346" w:rsidRPr="007979DE" w:rsidRDefault="002E0346" w:rsidP="00D66688">
      <w:pPr>
        <w:pStyle w:val="Heading3"/>
        <w:rPr>
          <w:lang w:val="vi-VN"/>
        </w:rPr>
      </w:pPr>
      <w:r w:rsidRPr="007979DE">
        <w:t>Tư thế: (Nhìn xa)</w:t>
      </w:r>
    </w:p>
    <w:p w14:paraId="718FF3EA" w14:textId="2F30F465" w:rsidR="002E0346" w:rsidRPr="003F6827" w:rsidRDefault="002E0346" w:rsidP="00C91CE4">
      <w:pPr>
        <w:pStyle w:val="ListParagraph"/>
        <w:numPr>
          <w:ilvl w:val="0"/>
          <w:numId w:val="449"/>
        </w:numPr>
        <w:rPr>
          <w:rFonts w:cs="Tahoma"/>
          <w:szCs w:val="24"/>
        </w:rPr>
      </w:pPr>
      <w:r w:rsidRPr="003F6827">
        <w:rPr>
          <w:rFonts w:cs="Tahoma"/>
          <w:szCs w:val="24"/>
        </w:rPr>
        <w:t>Nằm đầu ngang + thở êm Bệnh nhân không có tình trạng suy tim sung huyết</w:t>
      </w:r>
    </w:p>
    <w:p w14:paraId="3A8D4DCC" w14:textId="041CA2DB" w:rsidR="002E0346" w:rsidRPr="003F6827" w:rsidRDefault="002E0346" w:rsidP="00C91CE4">
      <w:pPr>
        <w:pStyle w:val="ListParagraph"/>
        <w:numPr>
          <w:ilvl w:val="0"/>
          <w:numId w:val="449"/>
        </w:numPr>
        <w:rPr>
          <w:rFonts w:cs="Tahoma"/>
          <w:szCs w:val="24"/>
        </w:rPr>
      </w:pPr>
      <w:r w:rsidRPr="003F6827">
        <w:rPr>
          <w:rFonts w:cs="Tahoma"/>
          <w:szCs w:val="24"/>
        </w:rPr>
        <w:t>Nằm đầu cao: các nguyên nhân do</w:t>
      </w:r>
    </w:p>
    <w:p w14:paraId="006C9338" w14:textId="77777777" w:rsidR="003F6827" w:rsidRPr="003F6827" w:rsidRDefault="002E0346" w:rsidP="00C91CE4">
      <w:pPr>
        <w:pStyle w:val="ListParagraph"/>
        <w:numPr>
          <w:ilvl w:val="1"/>
          <w:numId w:val="449"/>
        </w:numPr>
        <w:rPr>
          <w:rFonts w:cs="Tahoma"/>
          <w:szCs w:val="24"/>
          <w:lang w:val="vi-VN"/>
        </w:rPr>
      </w:pPr>
      <w:r w:rsidRPr="003F6827">
        <w:rPr>
          <w:rFonts w:cs="Tahoma"/>
          <w:szCs w:val="24"/>
        </w:rPr>
        <w:t xml:space="preserve">ST </w:t>
      </w:r>
      <w:r w:rsidR="003F6827">
        <w:rPr>
          <w:rFonts w:cs="Tahoma"/>
          <w:szCs w:val="24"/>
        </w:rPr>
        <w:t>nặng</w:t>
      </w:r>
      <w:r w:rsidR="003F6827">
        <w:rPr>
          <w:rFonts w:cs="Tahoma"/>
          <w:szCs w:val="24"/>
          <w:lang w:val="vi-VN"/>
        </w:rPr>
        <w:t xml:space="preserve">, </w:t>
      </w:r>
      <w:r w:rsidRPr="003F6827">
        <w:rPr>
          <w:rFonts w:cs="Tahoma"/>
          <w:szCs w:val="24"/>
        </w:rPr>
        <w:t>Hẹp khít 2 lá</w:t>
      </w:r>
    </w:p>
    <w:p w14:paraId="3D0A01BB" w14:textId="4CDA27B8" w:rsidR="003F6827" w:rsidRPr="003F6827" w:rsidRDefault="002E0346" w:rsidP="00C91CE4">
      <w:pPr>
        <w:pStyle w:val="ListParagraph"/>
        <w:numPr>
          <w:ilvl w:val="1"/>
          <w:numId w:val="449"/>
        </w:numPr>
        <w:rPr>
          <w:rFonts w:cs="Tahoma"/>
          <w:szCs w:val="24"/>
          <w:lang w:val="vi-VN"/>
        </w:rPr>
      </w:pPr>
      <w:r w:rsidRPr="003F6827">
        <w:rPr>
          <w:rFonts w:cs="Tahoma"/>
          <w:szCs w:val="24"/>
        </w:rPr>
        <w:t xml:space="preserve">TDMP: có hiện tượng xẹp phổi thụ động </w:t>
      </w:r>
      <w:r w:rsidR="003F6827">
        <w:rPr>
          <w:rFonts w:cs="Tahoma"/>
          <w:szCs w:val="24"/>
          <w:lang w:val="vi-VN"/>
        </w:rPr>
        <w:t>→</w:t>
      </w:r>
      <w:r w:rsidR="003F6827">
        <w:rPr>
          <w:rFonts w:cs="Tahoma"/>
          <w:szCs w:val="24"/>
        </w:rPr>
        <w:t>BN</w:t>
      </w:r>
      <w:r w:rsidR="003F6827">
        <w:rPr>
          <w:rFonts w:cs="Tahoma"/>
          <w:szCs w:val="24"/>
          <w:lang w:val="vi-VN"/>
        </w:rPr>
        <w:t xml:space="preserve"> </w:t>
      </w:r>
      <w:r w:rsidRPr="003F6827">
        <w:rPr>
          <w:rFonts w:cs="Tahoma"/>
          <w:szCs w:val="24"/>
        </w:rPr>
        <w:t>nằm đầu cao sẽ hạn chế xẹp phổi</w:t>
      </w:r>
    </w:p>
    <w:p w14:paraId="59EE5344" w14:textId="231378B2" w:rsidR="002E0346" w:rsidRPr="003F6827" w:rsidRDefault="002E0346" w:rsidP="00C91CE4">
      <w:pPr>
        <w:pStyle w:val="ListParagraph"/>
        <w:numPr>
          <w:ilvl w:val="1"/>
          <w:numId w:val="449"/>
        </w:numPr>
        <w:rPr>
          <w:rFonts w:cs="Tahoma"/>
          <w:szCs w:val="24"/>
          <w:lang w:val="vi-VN"/>
        </w:rPr>
      </w:pPr>
      <w:r w:rsidRPr="003F6827">
        <w:rPr>
          <w:rFonts w:cs="Tahoma"/>
          <w:szCs w:val="24"/>
        </w:rPr>
        <w:t>TD màng bụng lượng nhiều: giảm biên độ di động của cơ hoành</w:t>
      </w:r>
    </w:p>
    <w:p w14:paraId="26FD2E79" w14:textId="77777777" w:rsidR="002E0346" w:rsidRPr="00514B4E" w:rsidRDefault="002E0346" w:rsidP="00D66688">
      <w:pPr>
        <w:pStyle w:val="Heading3"/>
        <w:rPr>
          <w:lang w:val="vi-VN"/>
        </w:rPr>
      </w:pPr>
      <w:r w:rsidRPr="007979DE">
        <w:t>Tổng trạng: (Nhìn xa) </w:t>
      </w:r>
    </w:p>
    <w:p w14:paraId="5AC9C5E5" w14:textId="77777777" w:rsidR="003F6827" w:rsidRPr="003F6827" w:rsidRDefault="002E0346" w:rsidP="00C91CE4">
      <w:pPr>
        <w:pStyle w:val="ListParagraph"/>
        <w:numPr>
          <w:ilvl w:val="0"/>
          <w:numId w:val="450"/>
        </w:numPr>
        <w:rPr>
          <w:rFonts w:cs="Tahoma"/>
          <w:szCs w:val="24"/>
          <w:lang w:val="vi-VN"/>
        </w:rPr>
      </w:pPr>
      <w:r w:rsidRPr="003F6827">
        <w:rPr>
          <w:rFonts w:cs="Tahoma"/>
          <w:szCs w:val="24"/>
        </w:rPr>
        <w:t>Gầy trong suy tim mạn kéo dài hay còn gọi là “</w:t>
      </w:r>
      <w:r w:rsidRPr="003F6827">
        <w:rPr>
          <w:rFonts w:cs="Tahoma"/>
          <w:szCs w:val="24"/>
          <w:highlight w:val="yellow"/>
        </w:rPr>
        <w:t>suy mòn do tim</w:t>
      </w:r>
      <w:r w:rsidRPr="003F6827">
        <w:rPr>
          <w:rFonts w:cs="Tahoma"/>
          <w:szCs w:val="24"/>
        </w:rPr>
        <w:t>” do 2 NN: gan to chèn ép dạ dày do có ấn dạ dày trên gan gây chán ăn, sung huyết niêm mạc ruột làm ko</w:t>
      </w:r>
      <w:r w:rsidRPr="003F6827">
        <w:rPr>
          <w:rFonts w:cs="Tahoma"/>
          <w:szCs w:val="24"/>
          <w:lang w:val="vi-VN"/>
        </w:rPr>
        <w:t xml:space="preserve"> </w:t>
      </w:r>
      <w:r w:rsidRPr="003F6827">
        <w:rPr>
          <w:rFonts w:cs="Tahoma"/>
          <w:szCs w:val="24"/>
        </w:rPr>
        <w:t>hấp thu được</w:t>
      </w:r>
    </w:p>
    <w:p w14:paraId="38870A77" w14:textId="77777777" w:rsidR="003F6827" w:rsidRPr="003F6827" w:rsidRDefault="002E0346" w:rsidP="00C91CE4">
      <w:pPr>
        <w:pStyle w:val="ListParagraph"/>
        <w:numPr>
          <w:ilvl w:val="0"/>
          <w:numId w:val="450"/>
        </w:numPr>
        <w:rPr>
          <w:rFonts w:cs="Tahoma"/>
          <w:szCs w:val="24"/>
          <w:lang w:val="vi-VN"/>
        </w:rPr>
      </w:pPr>
      <w:r w:rsidRPr="003F6827">
        <w:rPr>
          <w:rFonts w:cs="Tahoma"/>
          <w:szCs w:val="24"/>
        </w:rPr>
        <w:t>Lùn 2 lá</w:t>
      </w:r>
    </w:p>
    <w:p w14:paraId="139787C6" w14:textId="77777777" w:rsidR="003F6827" w:rsidRPr="003F6827" w:rsidRDefault="002E0346" w:rsidP="00C91CE4">
      <w:pPr>
        <w:pStyle w:val="ListParagraph"/>
        <w:numPr>
          <w:ilvl w:val="0"/>
          <w:numId w:val="450"/>
        </w:numPr>
        <w:rPr>
          <w:rFonts w:cs="Tahoma"/>
          <w:szCs w:val="24"/>
          <w:lang w:val="vi-VN"/>
        </w:rPr>
      </w:pPr>
      <w:r w:rsidRPr="003F6827">
        <w:rPr>
          <w:rFonts w:cs="Tahoma"/>
          <w:szCs w:val="24"/>
        </w:rPr>
        <w:t>Nửa trên phát triển bình thường, nửa dưới teo hẹp eo DMC thường kèm theo THBH vùng nách</w:t>
      </w:r>
    </w:p>
    <w:p w14:paraId="59EC9878" w14:textId="23BA28A5" w:rsidR="002E0346" w:rsidRPr="003F6827" w:rsidRDefault="002E0346" w:rsidP="00C91CE4">
      <w:pPr>
        <w:pStyle w:val="ListParagraph"/>
        <w:numPr>
          <w:ilvl w:val="0"/>
          <w:numId w:val="450"/>
        </w:numPr>
        <w:rPr>
          <w:rFonts w:cs="Tahoma"/>
          <w:szCs w:val="24"/>
          <w:lang w:val="vi-VN"/>
        </w:rPr>
      </w:pPr>
      <w:r w:rsidRPr="003F6827">
        <w:rPr>
          <w:rFonts w:cs="Tahoma"/>
          <w:szCs w:val="24"/>
        </w:rPr>
        <w:t xml:space="preserve">Béo phì + ngủ gà </w:t>
      </w:r>
      <w:r w:rsidRPr="003F6827">
        <w:rPr>
          <w:rFonts w:cs="Tahoma"/>
          <w:szCs w:val="24"/>
          <w:lang w:val="vi-VN"/>
        </w:rPr>
        <w:t xml:space="preserve">→$ </w:t>
      </w:r>
      <w:r w:rsidRPr="003F6827">
        <w:rPr>
          <w:rFonts w:cs="Tahoma"/>
          <w:szCs w:val="24"/>
        </w:rPr>
        <w:t>PickWich</w:t>
      </w:r>
      <w:r w:rsidRPr="003F6827">
        <w:rPr>
          <w:rFonts w:cs="Tahoma"/>
          <w:szCs w:val="24"/>
          <w:lang w:val="vi-VN"/>
        </w:rPr>
        <w:t xml:space="preserve">: </w:t>
      </w:r>
      <w:r w:rsidRPr="003F6827">
        <w:rPr>
          <w:rFonts w:cs="Tahoma"/>
          <w:szCs w:val="24"/>
        </w:rPr>
        <w:t>tương ứng với ↓</w:t>
      </w:r>
      <w:r w:rsidRPr="003F6827">
        <w:rPr>
          <w:rFonts w:cs="Tahoma"/>
          <w:szCs w:val="24"/>
          <w:lang w:val="vi-VN"/>
        </w:rPr>
        <w:t xml:space="preserve"> </w:t>
      </w:r>
      <w:r w:rsidRPr="003F6827">
        <w:rPr>
          <w:rFonts w:cs="Tahoma"/>
          <w:szCs w:val="24"/>
        </w:rPr>
        <w:t>O2, ↑</w:t>
      </w:r>
      <w:r w:rsidRPr="003F6827">
        <w:rPr>
          <w:rFonts w:cs="Tahoma"/>
          <w:szCs w:val="24"/>
          <w:lang w:val="vi-VN"/>
        </w:rPr>
        <w:t xml:space="preserve"> </w:t>
      </w:r>
      <w:r w:rsidRPr="003F6827">
        <w:rPr>
          <w:rFonts w:cs="Tahoma"/>
          <w:szCs w:val="24"/>
        </w:rPr>
        <w:t xml:space="preserve">CO2 gây co thắt </w:t>
      </w:r>
      <w:r w:rsidR="003F6827">
        <w:rPr>
          <w:rFonts w:cs="Tahoma"/>
          <w:szCs w:val="24"/>
        </w:rPr>
        <w:t>PQ</w:t>
      </w:r>
      <w:r w:rsidR="003F6827">
        <w:rPr>
          <w:rFonts w:cs="Tahoma"/>
          <w:szCs w:val="24"/>
          <w:lang w:val="vi-VN"/>
        </w:rPr>
        <w:t xml:space="preserve"> →</w:t>
      </w:r>
      <w:r w:rsidRPr="003F6827">
        <w:rPr>
          <w:rFonts w:cs="Tahoma"/>
          <w:szCs w:val="24"/>
        </w:rPr>
        <w:t>tâm phế mạn</w:t>
      </w:r>
    </w:p>
    <w:p w14:paraId="64A21C7E" w14:textId="77777777" w:rsidR="002E0346" w:rsidRPr="00514B4E" w:rsidRDefault="002E0346" w:rsidP="00D66688">
      <w:pPr>
        <w:pStyle w:val="Heading3"/>
        <w:rPr>
          <w:lang w:val="vi-VN"/>
        </w:rPr>
      </w:pPr>
      <w:r w:rsidRPr="007979DE">
        <w:t>Da niêm: (Nhìn gần)</w:t>
      </w:r>
    </w:p>
    <w:p w14:paraId="3A2BF301" w14:textId="77777777" w:rsidR="002E0346" w:rsidRDefault="002E0346" w:rsidP="002E0346">
      <w:pPr>
        <w:ind w:left="0" w:firstLine="0"/>
        <w:rPr>
          <w:rFonts w:cs="Tahoma"/>
          <w:szCs w:val="24"/>
        </w:rPr>
      </w:pPr>
      <w:r>
        <w:rPr>
          <w:rFonts w:cs="Tahoma"/>
          <w:szCs w:val="24"/>
          <w:lang w:val="vi-VN"/>
        </w:rPr>
        <w:t xml:space="preserve"> </w:t>
      </w:r>
      <w:r w:rsidRPr="003F6827">
        <w:rPr>
          <w:rFonts w:cs="Tahoma"/>
          <w:b/>
          <w:bCs/>
          <w:szCs w:val="24"/>
          <w:u w:val="single"/>
        </w:rPr>
        <w:t>a) Da</w:t>
      </w:r>
      <w:r w:rsidRPr="003F6827">
        <w:rPr>
          <w:rFonts w:cs="Tahoma"/>
          <w:b/>
          <w:bCs/>
          <w:szCs w:val="24"/>
        </w:rPr>
        <w:t>:</w:t>
      </w:r>
      <w:r w:rsidRPr="007979DE">
        <w:rPr>
          <w:rFonts w:cs="Tahoma"/>
          <w:szCs w:val="24"/>
        </w:rPr>
        <w:t xml:space="preserve"> </w:t>
      </w:r>
      <w:r>
        <w:rPr>
          <w:rFonts w:cs="Tahoma"/>
          <w:szCs w:val="24"/>
        </w:rPr>
        <w:t>QS</w:t>
      </w:r>
      <w:r w:rsidRPr="007979DE">
        <w:rPr>
          <w:rFonts w:cs="Tahoma"/>
          <w:szCs w:val="24"/>
        </w:rPr>
        <w:t xml:space="preserve"> ở vùng da ít tiếp xúc với ánh sáng: mặt trong cánh tay, da trên lồng ngự</w:t>
      </w:r>
      <w:r>
        <w:rPr>
          <w:rFonts w:cs="Tahoma"/>
          <w:szCs w:val="24"/>
        </w:rPr>
        <w:t>c.</w:t>
      </w:r>
    </w:p>
    <w:p w14:paraId="02753583" w14:textId="2675C331" w:rsidR="003F6827" w:rsidRPr="003F6827" w:rsidRDefault="002E0346" w:rsidP="00C91CE4">
      <w:pPr>
        <w:pStyle w:val="ListParagraph"/>
        <w:numPr>
          <w:ilvl w:val="0"/>
          <w:numId w:val="454"/>
        </w:numPr>
        <w:rPr>
          <w:rFonts w:cs="Tahoma"/>
          <w:szCs w:val="24"/>
          <w:lang w:val="vi-VN"/>
        </w:rPr>
      </w:pPr>
      <w:r w:rsidRPr="003F6827">
        <w:rPr>
          <w:rFonts w:cs="Tahoma"/>
          <w:szCs w:val="24"/>
        </w:rPr>
        <w:t>U vàng (</w:t>
      </w:r>
      <w:r w:rsidR="003F6827">
        <w:rPr>
          <w:rFonts w:cs="Tahoma"/>
          <w:szCs w:val="24"/>
        </w:rPr>
        <w:t>Xanthom</w:t>
      </w:r>
      <w:r w:rsidRPr="003F6827">
        <w:rPr>
          <w:rFonts w:cs="Tahoma"/>
          <w:szCs w:val="24"/>
        </w:rPr>
        <w:t xml:space="preserve">a): </w:t>
      </w:r>
      <w:r w:rsidR="003F6827" w:rsidRPr="003F6827">
        <w:rPr>
          <w:rFonts w:cs="Tahoma"/>
          <w:szCs w:val="24"/>
        </w:rPr>
        <w:t xml:space="preserve">mặt ngoài khuỷu tay, đầu gối, </w:t>
      </w:r>
      <w:r w:rsidRPr="003F6827">
        <w:rPr>
          <w:rFonts w:cs="Tahoma"/>
          <w:szCs w:val="24"/>
        </w:rPr>
        <w:t>dạng cục</w:t>
      </w:r>
    </w:p>
    <w:p w14:paraId="1E7DDB4B" w14:textId="26AF7641" w:rsidR="003F6827" w:rsidRPr="003F6827" w:rsidRDefault="002E0346" w:rsidP="00C91CE4">
      <w:pPr>
        <w:pStyle w:val="ListParagraph"/>
        <w:numPr>
          <w:ilvl w:val="0"/>
          <w:numId w:val="454"/>
        </w:numPr>
        <w:rPr>
          <w:rFonts w:cs="Tahoma"/>
          <w:szCs w:val="24"/>
          <w:lang w:val="vi-VN"/>
        </w:rPr>
      </w:pPr>
      <w:r w:rsidRPr="003F6827">
        <w:rPr>
          <w:rFonts w:cs="Tahoma"/>
          <w:szCs w:val="24"/>
        </w:rPr>
        <w:t>Ban vàng (</w:t>
      </w:r>
      <w:r w:rsidR="003F6827">
        <w:rPr>
          <w:rFonts w:cs="Tahoma"/>
          <w:szCs w:val="24"/>
        </w:rPr>
        <w:t>Xath</w:t>
      </w:r>
      <w:r w:rsidR="003F6827" w:rsidRPr="003F6827">
        <w:rPr>
          <w:rFonts w:cs="Tahoma"/>
          <w:b/>
          <w:bCs/>
          <w:szCs w:val="24"/>
        </w:rPr>
        <w:t>E</w:t>
      </w:r>
      <w:r w:rsidR="003F6827" w:rsidRPr="003F6827">
        <w:rPr>
          <w:rFonts w:cs="Tahoma"/>
          <w:szCs w:val="24"/>
          <w:vertAlign w:val="subscript"/>
        </w:rPr>
        <w:t>ye</w:t>
      </w:r>
      <w:r w:rsidRPr="003F6827">
        <w:rPr>
          <w:rFonts w:cs="Tahoma"/>
          <w:szCs w:val="24"/>
        </w:rPr>
        <w:t xml:space="preserve">plasma): </w:t>
      </w:r>
      <w:r w:rsidR="003F6827" w:rsidRPr="003F6827">
        <w:rPr>
          <w:rFonts w:cs="Tahoma"/>
          <w:szCs w:val="24"/>
        </w:rPr>
        <w:t xml:space="preserve">quanh hốc </w:t>
      </w:r>
      <w:r w:rsidR="003F6827">
        <w:rPr>
          <w:rFonts w:cs="Tahoma"/>
          <w:szCs w:val="24"/>
          <w:highlight w:val="yellow"/>
        </w:rPr>
        <w:t>Eye</w:t>
      </w:r>
      <w:r w:rsidR="003F6827" w:rsidRPr="003F6827">
        <w:rPr>
          <w:rFonts w:cs="Tahoma"/>
          <w:szCs w:val="24"/>
        </w:rPr>
        <w:t xml:space="preserve">, </w:t>
      </w:r>
      <w:r w:rsidRPr="003F6827">
        <w:rPr>
          <w:rFonts w:cs="Tahoma"/>
          <w:szCs w:val="24"/>
        </w:rPr>
        <w:t>dạng mảng</w:t>
      </w:r>
    </w:p>
    <w:p w14:paraId="249F9640" w14:textId="77777777" w:rsidR="003F6827" w:rsidRPr="003F6827" w:rsidRDefault="002E0346" w:rsidP="00C91CE4">
      <w:pPr>
        <w:pStyle w:val="ListParagraph"/>
        <w:numPr>
          <w:ilvl w:val="0"/>
          <w:numId w:val="454"/>
        </w:numPr>
        <w:rPr>
          <w:rFonts w:cs="Tahoma"/>
          <w:color w:val="C00000"/>
          <w:szCs w:val="24"/>
          <w:lang w:val="vi-VN"/>
        </w:rPr>
      </w:pPr>
      <w:r w:rsidRPr="003F6827">
        <w:rPr>
          <w:rFonts w:cs="Tahoma"/>
          <w:i/>
          <w:iCs/>
          <w:color w:val="C00000"/>
          <w:szCs w:val="24"/>
        </w:rPr>
        <w:t>Cung mỡ: xung quanh mống mắt sẽ thấy 1 vòng trắng đục</w:t>
      </w:r>
    </w:p>
    <w:p w14:paraId="456159F2" w14:textId="77777777" w:rsidR="003F6827" w:rsidRDefault="002E0346" w:rsidP="00C91CE4">
      <w:pPr>
        <w:pStyle w:val="ListParagraph"/>
        <w:numPr>
          <w:ilvl w:val="0"/>
          <w:numId w:val="454"/>
        </w:numPr>
        <w:rPr>
          <w:rFonts w:cs="Tahoma"/>
          <w:szCs w:val="24"/>
          <w:lang w:val="vi-VN"/>
        </w:rPr>
      </w:pPr>
      <w:r w:rsidRPr="003F6827">
        <w:rPr>
          <w:rFonts w:cs="Tahoma"/>
          <w:szCs w:val="24"/>
        </w:rPr>
        <w:t xml:space="preserve">Nếu cung mỡ đó màu xanh? </w:t>
      </w:r>
      <w:r w:rsidR="003F6827">
        <w:rPr>
          <w:rFonts w:cs="Tahoma"/>
          <w:szCs w:val="24"/>
          <w:lang w:val="vi-VN"/>
        </w:rPr>
        <w:t>→</w:t>
      </w:r>
      <w:r w:rsidR="003F6827" w:rsidRPr="003F6827">
        <w:t xml:space="preserve"> </w:t>
      </w:r>
      <w:r w:rsidR="003F6827" w:rsidRPr="003F6827">
        <w:rPr>
          <w:rFonts w:cs="Tahoma"/>
          <w:szCs w:val="24"/>
          <w:lang w:val="vi-VN"/>
        </w:rPr>
        <w:t>Kayser-Fleischer Ring</w:t>
      </w:r>
    </w:p>
    <w:p w14:paraId="23944C66" w14:textId="0A3095AE" w:rsidR="003F6827" w:rsidRPr="003F6827" w:rsidRDefault="002E0346" w:rsidP="003F6827">
      <w:pPr>
        <w:ind w:left="0" w:firstLine="0"/>
        <w:rPr>
          <w:rFonts w:cs="Tahoma"/>
          <w:szCs w:val="24"/>
          <w:lang w:val="vi-VN"/>
        </w:rPr>
      </w:pPr>
      <w:r w:rsidRPr="003F6827">
        <w:rPr>
          <w:rFonts w:cs="Tahoma"/>
          <w:b/>
          <w:bCs/>
          <w:szCs w:val="24"/>
          <w:u w:val="single"/>
        </w:rPr>
        <w:t>b)Niêm:</w:t>
      </w:r>
      <w:r w:rsidRPr="003F6827">
        <w:rPr>
          <w:rFonts w:cs="Tahoma"/>
          <w:szCs w:val="24"/>
        </w:rPr>
        <w:t xml:space="preserve"> QS </w:t>
      </w:r>
      <w:r w:rsidR="003F6827">
        <w:rPr>
          <w:rFonts w:cs="Tahoma"/>
          <w:szCs w:val="24"/>
        </w:rPr>
        <w:t>ở</w:t>
      </w:r>
      <w:r w:rsidRPr="003F6827">
        <w:rPr>
          <w:rFonts w:cs="Tahoma"/>
          <w:szCs w:val="24"/>
        </w:rPr>
        <w:t>: niêm mạc mắt, niêm mạc miệng, niêm mạc đáy lưỡi, niêm mạc giường móng. 3 mức độ cần quan sát: niêm hồng</w:t>
      </w:r>
      <w:r w:rsidR="003F6827">
        <w:rPr>
          <w:rFonts w:cs="Tahoma"/>
          <w:szCs w:val="24"/>
          <w:lang w:val="vi-VN"/>
        </w:rPr>
        <w:t xml:space="preserve"> </w:t>
      </w:r>
      <w:r w:rsidRPr="003F6827">
        <w:rPr>
          <w:rFonts w:cs="Tahoma"/>
          <w:szCs w:val="24"/>
        </w:rPr>
        <w:t>– niêm nhạt – niêm tím</w:t>
      </w:r>
      <w:r w:rsidR="003F6827">
        <w:rPr>
          <w:rFonts w:cs="Tahoma"/>
          <w:szCs w:val="24"/>
          <w:lang w:val="vi-VN"/>
        </w:rPr>
        <w:t xml:space="preserve"> (</w:t>
      </w:r>
      <w:r w:rsidR="003F6827" w:rsidRPr="003F6827">
        <w:rPr>
          <w:rFonts w:cs="Tahoma"/>
          <w:szCs w:val="24"/>
        </w:rPr>
        <w:t>HbCO</w:t>
      </w:r>
      <w:r w:rsidR="003F6827" w:rsidRPr="003F6827">
        <w:rPr>
          <w:rFonts w:cs="Tahoma"/>
          <w:szCs w:val="24"/>
          <w:vertAlign w:val="subscript"/>
        </w:rPr>
        <w:t>2</w:t>
      </w:r>
      <w:r w:rsidR="003F6827" w:rsidRPr="003F6827">
        <w:rPr>
          <w:rFonts w:cs="Tahoma"/>
          <w:szCs w:val="24"/>
        </w:rPr>
        <w:t>&gt;5g/</w:t>
      </w:r>
      <w:r w:rsidR="003F6827">
        <w:rPr>
          <w:rFonts w:cs="Tahoma"/>
          <w:szCs w:val="24"/>
        </w:rPr>
        <w:t>ml</w:t>
      </w:r>
      <w:r w:rsidR="003F6827">
        <w:rPr>
          <w:rFonts w:cs="Tahoma"/>
          <w:szCs w:val="24"/>
          <w:lang w:val="vi-VN"/>
        </w:rPr>
        <w:t>)</w:t>
      </w:r>
      <w:r w:rsidRPr="003F6827">
        <w:rPr>
          <w:rFonts w:cs="Tahoma"/>
          <w:szCs w:val="24"/>
        </w:rPr>
        <w:t>.</w:t>
      </w:r>
      <w:r w:rsidR="003F6827">
        <w:rPr>
          <w:rFonts w:cs="Tahoma"/>
          <w:szCs w:val="24"/>
          <w:lang w:val="vi-VN"/>
        </w:rPr>
        <w:t xml:space="preserve"> </w:t>
      </w:r>
      <w:r w:rsidR="003F6827" w:rsidRPr="003F6827">
        <w:rPr>
          <w:rFonts w:cs="Tahoma"/>
          <w:b/>
          <w:bCs/>
          <w:i/>
          <w:iCs/>
          <w:szCs w:val="24"/>
          <w:u w:val="single"/>
        </w:rPr>
        <w:t>Có 4 loại tím:</w:t>
      </w:r>
    </w:p>
    <w:p w14:paraId="453E2F86" w14:textId="2272CB92" w:rsidR="002E0346" w:rsidRPr="003F6827" w:rsidRDefault="002E0346" w:rsidP="00C91CE4">
      <w:pPr>
        <w:pStyle w:val="ListParagraph"/>
        <w:numPr>
          <w:ilvl w:val="0"/>
          <w:numId w:val="455"/>
        </w:numPr>
        <w:rPr>
          <w:rFonts w:cs="Tahoma"/>
          <w:szCs w:val="24"/>
          <w:lang w:val="vi-VN"/>
        </w:rPr>
      </w:pPr>
      <w:r w:rsidRPr="003F6827">
        <w:rPr>
          <w:rFonts w:cs="Tahoma"/>
          <w:b/>
          <w:color w:val="C00000"/>
          <w:szCs w:val="24"/>
        </w:rPr>
        <w:t>Tím TW</w:t>
      </w:r>
      <w:r w:rsidRPr="003F6827">
        <w:rPr>
          <w:rFonts w:cs="Tahoma"/>
          <w:szCs w:val="24"/>
        </w:rPr>
        <w:t>: khi lượng Hb khử lấy ở bất kì vị trí nào trong cơ thể đều cao, gặp trong </w:t>
      </w:r>
    </w:p>
    <w:p w14:paraId="5B7640B7" w14:textId="77777777" w:rsidR="003F6827" w:rsidRPr="003F6827" w:rsidRDefault="002E0346" w:rsidP="00C91CE4">
      <w:pPr>
        <w:pStyle w:val="ListParagraph"/>
        <w:numPr>
          <w:ilvl w:val="1"/>
          <w:numId w:val="455"/>
        </w:numPr>
        <w:rPr>
          <w:rFonts w:cs="Tahoma"/>
          <w:i/>
          <w:iCs/>
          <w:color w:val="FF0000"/>
          <w:szCs w:val="24"/>
        </w:rPr>
      </w:pPr>
      <w:r w:rsidRPr="003F6827">
        <w:rPr>
          <w:rFonts w:cs="Tahoma"/>
          <w:i/>
          <w:iCs/>
          <w:color w:val="C00000"/>
          <w:szCs w:val="24"/>
        </w:rPr>
        <w:t>TBS có shunt P-T</w:t>
      </w:r>
      <w:r w:rsidRPr="003F6827">
        <w:rPr>
          <w:rFonts w:cs="Tahoma"/>
          <w:color w:val="C00000"/>
          <w:szCs w:val="24"/>
        </w:rPr>
        <w:t xml:space="preserve"> </w:t>
      </w:r>
      <w:r w:rsidRPr="003F6827">
        <w:rPr>
          <w:rFonts w:cs="Tahoma"/>
          <w:szCs w:val="24"/>
        </w:rPr>
        <w:t>(Phức hợp Essimenger: chỉ tất cả TBS có shunt P-T) </w:t>
      </w:r>
    </w:p>
    <w:p w14:paraId="7DB2087C" w14:textId="4D8DFED6" w:rsidR="002E0346" w:rsidRPr="003F6827" w:rsidRDefault="002E0346" w:rsidP="00C91CE4">
      <w:pPr>
        <w:pStyle w:val="ListParagraph"/>
        <w:numPr>
          <w:ilvl w:val="1"/>
          <w:numId w:val="455"/>
        </w:numPr>
        <w:rPr>
          <w:rFonts w:cs="Tahoma"/>
          <w:i/>
          <w:iCs/>
          <w:color w:val="C00000"/>
          <w:szCs w:val="24"/>
        </w:rPr>
      </w:pPr>
      <w:r w:rsidRPr="003F6827">
        <w:rPr>
          <w:rFonts w:cs="Tahoma"/>
          <w:i/>
          <w:iCs/>
          <w:color w:val="C00000"/>
          <w:szCs w:val="24"/>
        </w:rPr>
        <w:t>SHH nặng do tâm phế mạn thường kèm ngón tay khum, hoặc do suy tim nặng</w:t>
      </w:r>
    </w:p>
    <w:p w14:paraId="34CE094E" w14:textId="28CF1573" w:rsidR="003F6827" w:rsidRPr="003F6827" w:rsidRDefault="002E0346" w:rsidP="003F6827">
      <w:pPr>
        <w:rPr>
          <w:rFonts w:cs="Tahoma"/>
          <w:szCs w:val="24"/>
        </w:rPr>
      </w:pPr>
      <w:r>
        <w:sym w:font="Symbol" w:char="F0DE"/>
      </w:r>
      <w:r w:rsidRPr="003F6827">
        <w:rPr>
          <w:rFonts w:cs="Tahoma"/>
          <w:szCs w:val="24"/>
        </w:rPr>
        <w:t xml:space="preserve">Phân biệt </w:t>
      </w:r>
      <w:r w:rsidR="00F42BDF">
        <w:rPr>
          <w:rFonts w:ascii="Cambria Math" w:hAnsi="Cambria Math" w:cs="Cambria Math"/>
          <w:szCs w:val="24"/>
        </w:rPr>
        <w:t>∈</w:t>
      </w:r>
      <w:r w:rsidR="00F42BDF">
        <w:rPr>
          <w:rFonts w:cs="Tahoma"/>
          <w:szCs w:val="24"/>
          <w:lang w:val="vi-VN"/>
        </w:rPr>
        <w:t xml:space="preserve"> </w:t>
      </w:r>
      <w:r w:rsidRPr="003F6827">
        <w:rPr>
          <w:rFonts w:cs="Tahoma"/>
          <w:szCs w:val="24"/>
        </w:rPr>
        <w:t xml:space="preserve">tri giác. Nếu </w:t>
      </w:r>
      <w:r w:rsidR="00F42BDF">
        <w:rPr>
          <w:rFonts w:cs="Tahoma"/>
          <w:szCs w:val="24"/>
        </w:rPr>
        <w:t>BN</w:t>
      </w:r>
      <w:r w:rsidR="00F42BDF">
        <w:rPr>
          <w:rFonts w:cs="Tahoma"/>
          <w:szCs w:val="24"/>
          <w:lang w:val="vi-VN"/>
        </w:rPr>
        <w:t xml:space="preserve"> </w:t>
      </w:r>
      <w:r w:rsidRPr="003F6827">
        <w:rPr>
          <w:rFonts w:cs="Tahoma"/>
          <w:i/>
          <w:iCs/>
          <w:color w:val="C00000"/>
          <w:szCs w:val="24"/>
        </w:rPr>
        <w:t>lừ đừ là do SHH, nếu bn tỉnh là do TBS có shunt P-T</w:t>
      </w:r>
    </w:p>
    <w:p w14:paraId="0F8D4728" w14:textId="2B76B50B" w:rsidR="003F6827" w:rsidRPr="003F6827" w:rsidRDefault="002E0346" w:rsidP="00C91CE4">
      <w:pPr>
        <w:pStyle w:val="ListParagraph"/>
        <w:numPr>
          <w:ilvl w:val="0"/>
          <w:numId w:val="455"/>
        </w:numPr>
        <w:rPr>
          <w:rFonts w:cs="Tahoma"/>
          <w:szCs w:val="24"/>
        </w:rPr>
      </w:pPr>
      <w:r w:rsidRPr="00F42BDF">
        <w:rPr>
          <w:rFonts w:cs="Tahoma"/>
          <w:b/>
          <w:color w:val="C00000"/>
          <w:szCs w:val="24"/>
        </w:rPr>
        <w:t>Tím ngoại biên</w:t>
      </w:r>
      <w:r w:rsidRPr="003F6827">
        <w:rPr>
          <w:rFonts w:cs="Tahoma"/>
          <w:szCs w:val="24"/>
        </w:rPr>
        <w:t>: lượng Hb khử tăng cao ở ngoại biên do tắc - hẹp động mạch </w:t>
      </w:r>
    </w:p>
    <w:p w14:paraId="2449FFB3" w14:textId="0845F582" w:rsidR="003F6827" w:rsidRPr="003F6827" w:rsidRDefault="002E0346" w:rsidP="00C91CE4">
      <w:pPr>
        <w:pStyle w:val="ListParagraph"/>
        <w:numPr>
          <w:ilvl w:val="0"/>
          <w:numId w:val="455"/>
        </w:numPr>
        <w:rPr>
          <w:rFonts w:cs="Tahoma"/>
          <w:szCs w:val="24"/>
        </w:rPr>
      </w:pPr>
      <w:r w:rsidRPr="00F42BDF">
        <w:rPr>
          <w:rFonts w:cs="Tahoma"/>
          <w:b/>
          <w:color w:val="C00000"/>
          <w:szCs w:val="24"/>
        </w:rPr>
        <w:t>Tím khác biệt</w:t>
      </w:r>
      <w:r w:rsidRPr="00F42BDF">
        <w:rPr>
          <w:rFonts w:cs="Tahoma"/>
          <w:color w:val="C00000"/>
          <w:szCs w:val="24"/>
        </w:rPr>
        <w:t xml:space="preserve">: </w:t>
      </w:r>
      <w:r w:rsidRPr="00F42BDF">
        <w:rPr>
          <w:rFonts w:cs="Tahoma"/>
          <w:i/>
          <w:iCs/>
          <w:color w:val="C00000"/>
          <w:szCs w:val="24"/>
        </w:rPr>
        <w:t>gặp trong PDA</w:t>
      </w:r>
      <w:r w:rsidRPr="00F42BDF">
        <w:rPr>
          <w:rFonts w:cs="Tahoma"/>
          <w:i/>
          <w:iCs/>
          <w:color w:val="C00000"/>
          <w:szCs w:val="24"/>
          <w:lang w:val="vi-VN"/>
        </w:rPr>
        <w:t xml:space="preserve"> </w:t>
      </w:r>
      <w:r w:rsidRPr="00F42BDF">
        <w:rPr>
          <w:rFonts w:cs="Tahoma"/>
          <w:i/>
          <w:iCs/>
          <w:color w:val="C00000"/>
          <w:szCs w:val="24"/>
        </w:rPr>
        <w:t xml:space="preserve">có shunt đảo ngược, hồng tay </w:t>
      </w:r>
      <w:r w:rsidR="00F42BDF">
        <w:rPr>
          <w:rFonts w:cs="Tahoma"/>
          <w:i/>
          <w:iCs/>
          <w:color w:val="C00000"/>
          <w:szCs w:val="24"/>
        </w:rPr>
        <w:t>P</w:t>
      </w:r>
      <w:r w:rsidRPr="00F42BDF">
        <w:rPr>
          <w:rFonts w:cs="Tahoma"/>
          <w:i/>
          <w:iCs/>
          <w:color w:val="C00000"/>
          <w:szCs w:val="24"/>
        </w:rPr>
        <w:t>, 3 chi còn lại tím</w:t>
      </w:r>
      <w:r w:rsidRPr="003F6827">
        <w:rPr>
          <w:rFonts w:cs="Tahoma"/>
          <w:szCs w:val="24"/>
        </w:rPr>
        <w:t>. Vị trí ống ĐM</w:t>
      </w:r>
      <w:r w:rsidRPr="003F6827">
        <w:rPr>
          <w:rFonts w:cs="Tahoma"/>
          <w:szCs w:val="24"/>
          <w:lang w:val="vi-VN"/>
        </w:rPr>
        <w:t xml:space="preserve"> </w:t>
      </w:r>
      <w:r w:rsidRPr="003F6827">
        <w:rPr>
          <w:rFonts w:cs="Tahoma"/>
          <w:szCs w:val="24"/>
        </w:rPr>
        <w:t>là từ chỗ phân đôi của ĐM</w:t>
      </w:r>
      <w:r w:rsidRPr="003F6827">
        <w:rPr>
          <w:rFonts w:cs="Tahoma"/>
          <w:szCs w:val="24"/>
          <w:lang w:val="vi-VN"/>
        </w:rPr>
        <w:t xml:space="preserve"> </w:t>
      </w:r>
      <w:r w:rsidRPr="003F6827">
        <w:rPr>
          <w:rFonts w:cs="Tahoma"/>
          <w:szCs w:val="24"/>
        </w:rPr>
        <w:t>phổi đến vị trí đối diện ĐM</w:t>
      </w:r>
      <w:r w:rsidRPr="003F6827">
        <w:rPr>
          <w:rFonts w:cs="Tahoma"/>
          <w:szCs w:val="24"/>
          <w:lang w:val="vi-VN"/>
        </w:rPr>
        <w:t xml:space="preserve"> </w:t>
      </w:r>
      <w:r w:rsidRPr="003F6827">
        <w:rPr>
          <w:rFonts w:cs="Tahoma"/>
          <w:szCs w:val="24"/>
        </w:rPr>
        <w:t>dưới đòn trái (thân cánh tay đầu – ĐM</w:t>
      </w:r>
      <w:r w:rsidRPr="003F6827">
        <w:rPr>
          <w:rFonts w:cs="Tahoma"/>
          <w:szCs w:val="24"/>
          <w:lang w:val="vi-VN"/>
        </w:rPr>
        <w:t xml:space="preserve"> </w:t>
      </w:r>
      <w:r w:rsidRPr="003F6827">
        <w:rPr>
          <w:rFonts w:cs="Tahoma"/>
          <w:szCs w:val="24"/>
        </w:rPr>
        <w:t>cảnh chung – ĐM</w:t>
      </w:r>
      <w:r w:rsidRPr="003F6827">
        <w:rPr>
          <w:rFonts w:cs="Tahoma"/>
          <w:szCs w:val="24"/>
          <w:lang w:val="vi-VN"/>
        </w:rPr>
        <w:t xml:space="preserve"> </w:t>
      </w:r>
      <w:r w:rsidRPr="003F6827">
        <w:rPr>
          <w:rFonts w:cs="Tahoma"/>
          <w:szCs w:val="24"/>
        </w:rPr>
        <w:t xml:space="preserve">dưới đòn trái). Ống động mạch bình thường đến tuần 6 sẽ bịt lại mất </w:t>
      </w:r>
      <w:r w:rsidR="00F42BDF">
        <w:rPr>
          <w:rFonts w:cs="Tahoma"/>
          <w:szCs w:val="24"/>
        </w:rPr>
        <w:t>đi</w:t>
      </w:r>
      <w:r w:rsidR="00F42BDF">
        <w:rPr>
          <w:rFonts w:cs="Tahoma"/>
          <w:szCs w:val="24"/>
          <w:lang w:val="vi-VN"/>
        </w:rPr>
        <w:t>.</w:t>
      </w:r>
    </w:p>
    <w:p w14:paraId="105D50F1" w14:textId="7EE842E1" w:rsidR="003F6827" w:rsidRPr="003F6827" w:rsidRDefault="002E0346" w:rsidP="00C91CE4">
      <w:pPr>
        <w:pStyle w:val="ListParagraph"/>
        <w:numPr>
          <w:ilvl w:val="0"/>
          <w:numId w:val="455"/>
        </w:numPr>
        <w:rPr>
          <w:rFonts w:cs="Tahoma"/>
          <w:szCs w:val="24"/>
        </w:rPr>
      </w:pPr>
      <w:r w:rsidRPr="003F6827">
        <w:rPr>
          <w:rFonts w:cs="Tahoma"/>
          <w:b/>
          <w:color w:val="C00000"/>
          <w:szCs w:val="24"/>
        </w:rPr>
        <w:t xml:space="preserve">Tím khác biệt đảo ngược </w:t>
      </w:r>
      <w:r w:rsidRPr="003F6827">
        <w:sym w:font="Symbol" w:char="F0DE"/>
      </w:r>
      <w:r w:rsidRPr="003F6827">
        <w:rPr>
          <w:rFonts w:cs="Tahoma"/>
          <w:i/>
          <w:iCs/>
          <w:color w:val="C00000"/>
          <w:szCs w:val="24"/>
        </w:rPr>
        <w:t>hoán vị đại tuần hoàn có kèm PDA</w:t>
      </w:r>
      <w:r w:rsidRPr="003F6827">
        <w:rPr>
          <w:rFonts w:cs="Tahoma"/>
          <w:szCs w:val="24"/>
        </w:rPr>
        <w:t>, 2 tay tím nhiều hơn 2 chân</w:t>
      </w:r>
    </w:p>
    <w:p w14:paraId="121DA7A3" w14:textId="77777777" w:rsidR="002E0346" w:rsidRPr="007979DE" w:rsidRDefault="002E0346" w:rsidP="00D66688">
      <w:pPr>
        <w:pStyle w:val="Heading3"/>
        <w:rPr>
          <w:lang w:val="vi-VN"/>
        </w:rPr>
      </w:pPr>
      <w:r w:rsidRPr="007979DE">
        <w:t>Lồng ngực: (Nhìn gần)</w:t>
      </w:r>
    </w:p>
    <w:p w14:paraId="16B4E3F8" w14:textId="7A34BAC5" w:rsidR="002E0346" w:rsidRPr="00F42BDF" w:rsidRDefault="002E0346" w:rsidP="00C91CE4">
      <w:pPr>
        <w:pStyle w:val="ListParagraph"/>
        <w:numPr>
          <w:ilvl w:val="0"/>
          <w:numId w:val="456"/>
        </w:numPr>
        <w:rPr>
          <w:rFonts w:cs="Tahoma"/>
          <w:szCs w:val="24"/>
        </w:rPr>
      </w:pPr>
      <w:r w:rsidRPr="00F42BDF">
        <w:rPr>
          <w:rFonts w:cs="Tahoma"/>
          <w:szCs w:val="24"/>
        </w:rPr>
        <w:t>Lồng ngực ức gà + hình phễu</w:t>
      </w:r>
      <w:r w:rsidRPr="00F42BDF">
        <w:rPr>
          <w:rFonts w:cs="Tahoma"/>
          <w:szCs w:val="24"/>
          <w:lang w:val="vi-VN"/>
        </w:rPr>
        <w:t>:</w:t>
      </w:r>
      <w:r w:rsidRPr="00F42BDF">
        <w:rPr>
          <w:rFonts w:cs="Tahoma"/>
          <w:szCs w:val="24"/>
        </w:rPr>
        <w:t xml:space="preserve"> Trên mp</w:t>
      </w:r>
      <w:r w:rsidRPr="00F42BDF">
        <w:rPr>
          <w:rFonts w:cs="Tahoma"/>
          <w:szCs w:val="24"/>
          <w:lang w:val="vi-VN"/>
        </w:rPr>
        <w:t xml:space="preserve"> </w:t>
      </w:r>
      <w:r w:rsidRPr="00F42BDF">
        <w:rPr>
          <w:rFonts w:cs="Tahoma"/>
          <w:szCs w:val="24"/>
        </w:rPr>
        <w:t>ngang thấy ngực nhô lên, bn</w:t>
      </w:r>
      <w:r w:rsidRPr="00F42BDF">
        <w:rPr>
          <w:rFonts w:cs="Tahoma"/>
          <w:szCs w:val="24"/>
          <w:lang w:val="vi-VN"/>
        </w:rPr>
        <w:t xml:space="preserve"> </w:t>
      </w:r>
      <w:r w:rsidRPr="00F42BDF">
        <w:rPr>
          <w:rFonts w:cs="Tahoma"/>
          <w:szCs w:val="24"/>
        </w:rPr>
        <w:t xml:space="preserve">thường có </w:t>
      </w:r>
      <w:r w:rsidRPr="00F42BDF">
        <w:rPr>
          <w:rFonts w:cs="Tahoma"/>
          <w:szCs w:val="24"/>
          <w:lang w:val="vi-VN"/>
        </w:rPr>
        <w:t xml:space="preserve">$ </w:t>
      </w:r>
      <w:r w:rsidRPr="00F42BDF">
        <w:rPr>
          <w:rFonts w:cs="Tahoma"/>
          <w:szCs w:val="24"/>
        </w:rPr>
        <w:t>hạn chế</w:t>
      </w:r>
    </w:p>
    <w:p w14:paraId="349A6D12" w14:textId="53EE1A3E" w:rsidR="002E0346" w:rsidRPr="00F42BDF" w:rsidRDefault="002E0346" w:rsidP="00C91CE4">
      <w:pPr>
        <w:pStyle w:val="ListParagraph"/>
        <w:numPr>
          <w:ilvl w:val="0"/>
          <w:numId w:val="456"/>
        </w:numPr>
        <w:rPr>
          <w:rFonts w:cs="Tahoma"/>
          <w:szCs w:val="24"/>
        </w:rPr>
      </w:pPr>
      <w:r w:rsidRPr="00F42BDF">
        <w:rPr>
          <w:rFonts w:cs="Tahoma"/>
          <w:color w:val="C00000"/>
          <w:szCs w:val="24"/>
        </w:rPr>
        <w:t>Lồng ngực hình thùng: Đường kính trước sau &gt; đường kính ngang</w:t>
      </w:r>
      <w:r w:rsidRPr="00F42BDF">
        <w:rPr>
          <w:rFonts w:cs="Tahoma"/>
          <w:szCs w:val="24"/>
        </w:rPr>
        <w:t>. Gặp trong bệnh KPT (lưu ý không được nói bệnh COPD do COPD có 3 thể). Các phế nang thông nhau bởi lỗ Kohn và ống Lambert, khi bn</w:t>
      </w:r>
      <w:r w:rsidRPr="00F42BDF">
        <w:rPr>
          <w:rFonts w:cs="Tahoma"/>
          <w:szCs w:val="24"/>
          <w:lang w:val="vi-VN"/>
        </w:rPr>
        <w:t xml:space="preserve"> </w:t>
      </w:r>
      <w:r w:rsidRPr="00F42BDF">
        <w:rPr>
          <w:rFonts w:cs="Tahoma"/>
          <w:szCs w:val="24"/>
        </w:rPr>
        <w:t>HTL</w:t>
      </w:r>
      <w:r w:rsidRPr="00F42BDF">
        <w:rPr>
          <w:rFonts w:cs="Tahoma"/>
          <w:szCs w:val="24"/>
          <w:lang w:val="vi-VN"/>
        </w:rPr>
        <w:t xml:space="preserve"> </w:t>
      </w:r>
      <w:r w:rsidRPr="00F42BDF">
        <w:rPr>
          <w:rFonts w:cs="Tahoma"/>
          <w:szCs w:val="24"/>
        </w:rPr>
        <w:t>nhiều hoặc thiếu men α1-trypsin các vách phế nang bị phá hủy tạo thành kén khí đẩy xương sườn và xương ức ra trước tạo nên lồng ngực hình thùng, ngoài ra sẽ đè vào mao mạch phổi gây tăng áp lực mao mạch phổi tăng áp ĐM</w:t>
      </w:r>
      <w:r w:rsidRPr="00F42BDF">
        <w:rPr>
          <w:rFonts w:cs="Tahoma"/>
          <w:szCs w:val="24"/>
          <w:lang w:val="vi-VN"/>
        </w:rPr>
        <w:t xml:space="preserve"> </w:t>
      </w:r>
      <w:r w:rsidRPr="00F42BDF">
        <w:rPr>
          <w:rFonts w:cs="Tahoma"/>
          <w:szCs w:val="24"/>
        </w:rPr>
        <w:t xml:space="preserve">phổi tăng hậu phải thất phải dầy thất phải. </w:t>
      </w:r>
      <w:r w:rsidRPr="00F42BDF">
        <w:rPr>
          <w:rFonts w:cs="Tahoma"/>
          <w:i/>
          <w:iCs/>
          <w:color w:val="C00000"/>
          <w:szCs w:val="24"/>
        </w:rPr>
        <w:t>(giải thích theo Lapace P=2T/R, khi P tăng thì T phải tăng, nhưng T tăng cao quá sẽ gây vỡ tim, do đó R giảm, R giảm thì thất phải dầy đồng tâm và hướng tâm)</w:t>
      </w:r>
    </w:p>
    <w:p w14:paraId="23572C6C" w14:textId="77777777" w:rsidR="002E0346" w:rsidRPr="00AF1E2E" w:rsidRDefault="002E0346" w:rsidP="00C91CE4">
      <w:pPr>
        <w:pStyle w:val="ListParagraph"/>
        <w:numPr>
          <w:ilvl w:val="0"/>
          <w:numId w:val="247"/>
        </w:numPr>
        <w:rPr>
          <w:rFonts w:cs="Tahoma"/>
          <w:color w:val="FF0000"/>
          <w:szCs w:val="24"/>
          <w:lang w:val="vi-VN"/>
        </w:rPr>
      </w:pPr>
      <w:r w:rsidRPr="00AF1E2E">
        <w:rPr>
          <w:rFonts w:cs="Tahoma"/>
          <w:szCs w:val="24"/>
        </w:rPr>
        <w:t>Nhô cao bên T: gợi ý dầy thất P (bệnh TBS hoặc HHL) do các sụn sườn chưa cốt hóa +</w:t>
      </w:r>
      <w:r>
        <w:rPr>
          <w:rFonts w:cs="Tahoma"/>
          <w:szCs w:val="24"/>
          <w:lang w:val="vi-VN"/>
        </w:rPr>
        <w:t xml:space="preserve"> </w:t>
      </w:r>
      <w:r w:rsidRPr="00AF1E2E">
        <w:rPr>
          <w:rFonts w:cs="Tahoma"/>
          <w:szCs w:val="24"/>
        </w:rPr>
        <w:t>Gù, vẹo cột sống có thể là nguyên nhân gây tâm phế mạn</w:t>
      </w:r>
    </w:p>
    <w:p w14:paraId="624FFFC0" w14:textId="77777777" w:rsidR="002E0346" w:rsidRPr="00AF1E2E" w:rsidRDefault="002E0346" w:rsidP="00C91CE4">
      <w:pPr>
        <w:pStyle w:val="ListParagraph"/>
        <w:numPr>
          <w:ilvl w:val="0"/>
          <w:numId w:val="247"/>
        </w:numPr>
        <w:rPr>
          <w:rFonts w:cs="Tahoma"/>
          <w:color w:val="FF0000"/>
          <w:szCs w:val="24"/>
          <w:lang w:val="vi-VN"/>
        </w:rPr>
      </w:pPr>
      <w:r w:rsidRPr="00AF1E2E">
        <w:rPr>
          <w:rFonts w:cs="Tahoma"/>
          <w:szCs w:val="24"/>
        </w:rPr>
        <w:t>Biến dạng do viêm cột sống dính khớp gây HoDMC</w:t>
      </w:r>
    </w:p>
    <w:p w14:paraId="321364C2" w14:textId="77777777" w:rsidR="002E0346" w:rsidRPr="00AF1E2E" w:rsidRDefault="002E0346" w:rsidP="00C91CE4">
      <w:pPr>
        <w:pStyle w:val="ListParagraph"/>
        <w:numPr>
          <w:ilvl w:val="0"/>
          <w:numId w:val="247"/>
        </w:numPr>
        <w:rPr>
          <w:rFonts w:cs="Tahoma"/>
          <w:color w:val="FF0000"/>
          <w:szCs w:val="24"/>
          <w:lang w:val="vi-VN"/>
        </w:rPr>
      </w:pPr>
      <w:r w:rsidRPr="00AF1E2E">
        <w:rPr>
          <w:rFonts w:cs="Tahoma"/>
          <w:szCs w:val="24"/>
        </w:rPr>
        <w:t>Ức gà + lõm: thường đi kèm bệnh lý collagen, van ĐMC và gốc ĐMC cũng có cấu tạo là collagen bị ảnh hưởng theo. Trong Hc Marfan gợi ý HoDMC đi kèm</w:t>
      </w:r>
    </w:p>
    <w:p w14:paraId="2D0D318E" w14:textId="77777777" w:rsidR="002E0346" w:rsidRPr="00AF1E2E" w:rsidRDefault="002E0346" w:rsidP="00C91CE4">
      <w:pPr>
        <w:pStyle w:val="ListParagraph"/>
        <w:numPr>
          <w:ilvl w:val="0"/>
          <w:numId w:val="247"/>
        </w:numPr>
        <w:rPr>
          <w:rFonts w:cs="Tahoma"/>
          <w:color w:val="FF0000"/>
          <w:szCs w:val="24"/>
          <w:lang w:val="vi-VN"/>
        </w:rPr>
      </w:pPr>
      <w:r w:rsidRPr="00AF1E2E">
        <w:rPr>
          <w:rFonts w:cs="Tahoma"/>
          <w:szCs w:val="24"/>
        </w:rPr>
        <w:t xml:space="preserve">Rung cả vùng trước tim: Hở van nặng, </w:t>
      </w:r>
      <w:r>
        <w:rPr>
          <w:rFonts w:cs="Tahoma"/>
          <w:szCs w:val="24"/>
        </w:rPr>
        <w:t>↑</w:t>
      </w:r>
      <w:r>
        <w:rPr>
          <w:rFonts w:cs="Tahoma"/>
          <w:szCs w:val="24"/>
          <w:lang w:val="vi-VN"/>
        </w:rPr>
        <w:t xml:space="preserve"> </w:t>
      </w:r>
      <w:r w:rsidRPr="00AF1E2E">
        <w:rPr>
          <w:rFonts w:cs="Tahoma"/>
          <w:szCs w:val="24"/>
        </w:rPr>
        <w:t>động tuần hoàn, Shunt T-P, BTN, bệnh cơ tim phì đại</w:t>
      </w:r>
    </w:p>
    <w:p w14:paraId="6E32EE93" w14:textId="77777777" w:rsidR="002E0346" w:rsidRPr="00AF1E2E" w:rsidRDefault="002E0346" w:rsidP="00C91CE4">
      <w:pPr>
        <w:pStyle w:val="ListParagraph"/>
        <w:numPr>
          <w:ilvl w:val="0"/>
          <w:numId w:val="247"/>
        </w:numPr>
        <w:rPr>
          <w:rFonts w:cs="Tahoma"/>
          <w:color w:val="FF0000"/>
          <w:szCs w:val="24"/>
          <w:lang w:val="vi-VN"/>
        </w:rPr>
      </w:pPr>
      <w:r w:rsidRPr="00AF1E2E">
        <w:rPr>
          <w:rFonts w:cs="Tahoma"/>
          <w:szCs w:val="24"/>
        </w:rPr>
        <w:t>Ổ đập kls 3-4-5: gợi lý dầy dãn thất phải</w:t>
      </w:r>
    </w:p>
    <w:p w14:paraId="32F75D03" w14:textId="77777777" w:rsidR="002E0346" w:rsidRPr="007979DE" w:rsidRDefault="002E0346" w:rsidP="00D66688">
      <w:pPr>
        <w:pStyle w:val="Heading3"/>
        <w:rPr>
          <w:lang w:val="vi-VN"/>
        </w:rPr>
      </w:pPr>
      <w:r w:rsidRPr="007979DE">
        <w:t>Màu sắc da trên lồng ngực:</w:t>
      </w:r>
    </w:p>
    <w:p w14:paraId="1A697303" w14:textId="77777777" w:rsidR="003F6827" w:rsidRDefault="002E0346" w:rsidP="00C91CE4">
      <w:pPr>
        <w:pStyle w:val="ListParagraph"/>
        <w:numPr>
          <w:ilvl w:val="0"/>
          <w:numId w:val="451"/>
        </w:numPr>
        <w:rPr>
          <w:rFonts w:cs="Tahoma"/>
          <w:szCs w:val="24"/>
        </w:rPr>
      </w:pPr>
      <w:r w:rsidRPr="003F6827">
        <w:rPr>
          <w:rFonts w:cs="Tahoma"/>
          <w:szCs w:val="24"/>
        </w:rPr>
        <w:t>THBH do tắc TM chủ trên (u, huyết khối, u ngoài chèn vào)</w:t>
      </w:r>
    </w:p>
    <w:p w14:paraId="56B80D3C" w14:textId="5A6DEE3D" w:rsidR="002E0346" w:rsidRPr="003F6827" w:rsidRDefault="002E0346" w:rsidP="00C91CE4">
      <w:pPr>
        <w:pStyle w:val="ListParagraph"/>
        <w:numPr>
          <w:ilvl w:val="0"/>
          <w:numId w:val="451"/>
        </w:numPr>
        <w:rPr>
          <w:rFonts w:cs="Tahoma"/>
          <w:szCs w:val="24"/>
        </w:rPr>
      </w:pPr>
      <w:r w:rsidRPr="003F6827">
        <w:rPr>
          <w:rFonts w:cs="Tahoma"/>
          <w:szCs w:val="24"/>
        </w:rPr>
        <w:t xml:space="preserve">Đám tăng sắc tố da: là những mảng rải rác kết hợp với 2 núm vú cách xa nhau (lệch khỏi đường trung đòn) gặp trong </w:t>
      </w:r>
      <w:r w:rsidRPr="003F6827">
        <w:rPr>
          <w:rFonts w:cs="Tahoma"/>
          <w:color w:val="C00000"/>
          <w:szCs w:val="24"/>
        </w:rPr>
        <w:t xml:space="preserve">Hc Noonan + Hc Leopard </w:t>
      </w:r>
      <w:r w:rsidRPr="003F6827">
        <w:rPr>
          <w:rFonts w:cs="Tahoma"/>
          <w:szCs w:val="24"/>
        </w:rPr>
        <w:t>thì ta phải nghĩ tới:</w:t>
      </w:r>
    </w:p>
    <w:p w14:paraId="0BEB36B1" w14:textId="77777777" w:rsidR="003F6827" w:rsidRPr="003F6827" w:rsidRDefault="002E0346" w:rsidP="00C91CE4">
      <w:pPr>
        <w:pStyle w:val="ListParagraph"/>
        <w:numPr>
          <w:ilvl w:val="1"/>
          <w:numId w:val="451"/>
        </w:numPr>
        <w:rPr>
          <w:rFonts w:cs="Tahoma"/>
          <w:color w:val="FF0000"/>
          <w:szCs w:val="24"/>
          <w:lang w:val="vi-VN"/>
        </w:rPr>
      </w:pPr>
      <w:r w:rsidRPr="003F6827">
        <w:rPr>
          <w:rFonts w:cs="Tahoma"/>
          <w:szCs w:val="24"/>
        </w:rPr>
        <w:t>U nhầy nhĩ trái KT khi ngồi và dễ thở khi nằm.</w:t>
      </w:r>
    </w:p>
    <w:p w14:paraId="6D4AFD77" w14:textId="77777777" w:rsidR="003F6827" w:rsidRPr="003F6827" w:rsidRDefault="002E0346" w:rsidP="00C91CE4">
      <w:pPr>
        <w:pStyle w:val="ListParagraph"/>
        <w:numPr>
          <w:ilvl w:val="1"/>
          <w:numId w:val="451"/>
        </w:numPr>
        <w:rPr>
          <w:rFonts w:cs="Tahoma"/>
          <w:color w:val="FF0000"/>
          <w:szCs w:val="24"/>
          <w:lang w:val="vi-VN"/>
        </w:rPr>
      </w:pPr>
      <w:r w:rsidRPr="003F6827">
        <w:rPr>
          <w:rFonts w:cs="Tahoma"/>
          <w:szCs w:val="24"/>
        </w:rPr>
        <w:t>TLN T2 tách đôi cố định. Hở van động mạch phổi</w:t>
      </w:r>
    </w:p>
    <w:p w14:paraId="6DE0AC22" w14:textId="2CD472F5" w:rsidR="002E0346" w:rsidRPr="003F6827" w:rsidRDefault="002E0346" w:rsidP="00C91CE4">
      <w:pPr>
        <w:pStyle w:val="ListParagraph"/>
        <w:numPr>
          <w:ilvl w:val="1"/>
          <w:numId w:val="451"/>
        </w:numPr>
        <w:rPr>
          <w:rFonts w:cs="Tahoma"/>
          <w:color w:val="FF0000"/>
          <w:szCs w:val="24"/>
          <w:lang w:val="vi-VN"/>
        </w:rPr>
      </w:pPr>
      <w:r w:rsidRPr="003F6827">
        <w:rPr>
          <w:rFonts w:cs="Tahoma"/>
          <w:szCs w:val="24"/>
        </w:rPr>
        <w:t>Hẹp phì đại dưới van DMC</w:t>
      </w:r>
    </w:p>
    <w:p w14:paraId="5F387F6C" w14:textId="77777777" w:rsidR="002E0346" w:rsidRPr="007979DE" w:rsidRDefault="002E0346" w:rsidP="00D66688">
      <w:pPr>
        <w:pStyle w:val="Heading3"/>
        <w:rPr>
          <w:lang w:val="vi-VN"/>
        </w:rPr>
      </w:pPr>
      <w:r w:rsidRPr="007979DE">
        <w:t>Kiểu thở: (Nhìn gần)</w:t>
      </w:r>
    </w:p>
    <w:p w14:paraId="157D41CE" w14:textId="4CFFD6CA" w:rsidR="002E0346" w:rsidRPr="003F6827" w:rsidRDefault="002E0346" w:rsidP="00C91CE4">
      <w:pPr>
        <w:pStyle w:val="ListParagraph"/>
        <w:numPr>
          <w:ilvl w:val="0"/>
          <w:numId w:val="451"/>
        </w:numPr>
        <w:rPr>
          <w:rFonts w:cs="Tahoma"/>
          <w:color w:val="C00000"/>
          <w:szCs w:val="24"/>
        </w:rPr>
      </w:pPr>
      <w:r w:rsidRPr="003F6827">
        <w:rPr>
          <w:rFonts w:cs="Tahoma"/>
          <w:szCs w:val="24"/>
        </w:rPr>
        <w:t>Có co kéo cơ HH</w:t>
      </w:r>
      <w:r w:rsidRPr="003F6827">
        <w:rPr>
          <w:rFonts w:cs="Tahoma"/>
          <w:szCs w:val="24"/>
          <w:lang w:val="vi-VN"/>
        </w:rPr>
        <w:t xml:space="preserve"> </w:t>
      </w:r>
      <w:r w:rsidRPr="003F6827">
        <w:rPr>
          <w:rFonts w:cs="Tahoma"/>
          <w:szCs w:val="24"/>
        </w:rPr>
        <w:t xml:space="preserve">phụ không? Xem các cơ sau: </w:t>
      </w:r>
      <w:r w:rsidRPr="003F6827">
        <w:rPr>
          <w:rFonts w:cs="Tahoma"/>
          <w:color w:val="C00000"/>
          <w:szCs w:val="24"/>
        </w:rPr>
        <w:t>cánh mũi, ức đòn chũm, gian sườn, thẳng bụng.</w:t>
      </w:r>
    </w:p>
    <w:p w14:paraId="76F3ADB6" w14:textId="77777777" w:rsidR="003F6827" w:rsidRPr="003F6827" w:rsidRDefault="002E0346" w:rsidP="00C91CE4">
      <w:pPr>
        <w:pStyle w:val="ListParagraph"/>
        <w:numPr>
          <w:ilvl w:val="0"/>
          <w:numId w:val="451"/>
        </w:numPr>
        <w:rPr>
          <w:rFonts w:cs="Tahoma"/>
          <w:color w:val="FF0000"/>
          <w:szCs w:val="24"/>
        </w:rPr>
      </w:pPr>
      <w:r w:rsidRPr="003F6827">
        <w:rPr>
          <w:rFonts w:cs="Tahoma"/>
          <w:szCs w:val="24"/>
        </w:rPr>
        <w:t xml:space="preserve">Tư thế ngửi hoa </w:t>
      </w:r>
      <w:r w:rsidR="003F6827">
        <w:rPr>
          <w:rFonts w:cs="Tahoma"/>
          <w:szCs w:val="24"/>
          <w:lang w:val="vi-VN"/>
        </w:rPr>
        <w:t>→</w:t>
      </w:r>
      <w:r w:rsidRPr="003F6827">
        <w:rPr>
          <w:rFonts w:cs="Tahoma"/>
          <w:szCs w:val="24"/>
        </w:rPr>
        <w:t>tắc nghẽn HH</w:t>
      </w:r>
      <w:r w:rsidRPr="003F6827">
        <w:rPr>
          <w:rFonts w:cs="Tahoma"/>
          <w:szCs w:val="24"/>
          <w:lang w:val="vi-VN"/>
        </w:rPr>
        <w:t xml:space="preserve"> </w:t>
      </w:r>
      <w:r w:rsidRPr="003F6827">
        <w:rPr>
          <w:rFonts w:cs="Tahoma"/>
          <w:szCs w:val="24"/>
        </w:rPr>
        <w:t xml:space="preserve">trên, hoặc bạch hầu do </w:t>
      </w:r>
      <w:r w:rsidRPr="003F6827">
        <w:rPr>
          <w:rFonts w:cs="Tahoma"/>
          <w:i/>
          <w:iCs/>
          <w:color w:val="C00000"/>
          <w:szCs w:val="24"/>
        </w:rPr>
        <w:t>Corynebacterium diphtheria</w:t>
      </w:r>
      <w:r w:rsidRPr="003F6827">
        <w:rPr>
          <w:rFonts w:cs="Tahoma"/>
          <w:szCs w:val="24"/>
        </w:rPr>
        <w:t xml:space="preserve"> </w:t>
      </w:r>
      <w:r w:rsidR="003F6827">
        <w:rPr>
          <w:rFonts w:cs="Tahoma"/>
          <w:szCs w:val="24"/>
          <w:lang w:val="vi-VN"/>
        </w:rPr>
        <w:t>→</w:t>
      </w:r>
      <w:r w:rsidRPr="003F6827">
        <w:rPr>
          <w:rFonts w:cs="Tahoma"/>
          <w:szCs w:val="24"/>
        </w:rPr>
        <w:t>coi chừng bệnh nhân bệnh bạch hầu bị viêm cơ tim sau đó</w:t>
      </w:r>
    </w:p>
    <w:p w14:paraId="4B972315" w14:textId="5A3A2E2A" w:rsidR="002E0346" w:rsidRPr="003F6827" w:rsidRDefault="002E0346" w:rsidP="00C91CE4">
      <w:pPr>
        <w:pStyle w:val="ListParagraph"/>
        <w:numPr>
          <w:ilvl w:val="0"/>
          <w:numId w:val="451"/>
        </w:numPr>
        <w:rPr>
          <w:rFonts w:cs="Tahoma"/>
          <w:i/>
          <w:iCs/>
          <w:color w:val="FF0000"/>
          <w:szCs w:val="24"/>
        </w:rPr>
      </w:pPr>
      <w:r w:rsidRPr="003F6827">
        <w:rPr>
          <w:rFonts w:cs="Tahoma"/>
          <w:szCs w:val="24"/>
        </w:rPr>
        <w:t>Cheynestokes:</w:t>
      </w:r>
      <w:r w:rsidR="003F6827">
        <w:rPr>
          <w:rFonts w:cs="Tahoma"/>
          <w:szCs w:val="24"/>
          <w:lang w:val="vi-VN"/>
        </w:rPr>
        <w:t xml:space="preserve"> </w:t>
      </w:r>
      <w:r w:rsidR="003F6827" w:rsidRPr="003F6827">
        <w:rPr>
          <w:rFonts w:cs="Tahoma"/>
          <w:i/>
          <w:iCs/>
          <w:color w:val="C00000"/>
          <w:szCs w:val="24"/>
        </w:rPr>
        <w:t>HF</w:t>
      </w:r>
      <w:r w:rsidRPr="003F6827">
        <w:rPr>
          <w:rFonts w:cs="Tahoma"/>
          <w:i/>
          <w:iCs/>
          <w:color w:val="C00000"/>
          <w:szCs w:val="24"/>
        </w:rPr>
        <w:t xml:space="preserve"> </w:t>
      </w:r>
      <w:r w:rsidR="003F6827" w:rsidRPr="003F6827">
        <w:rPr>
          <w:rFonts w:cs="Tahoma"/>
          <w:i/>
          <w:iCs/>
          <w:color w:val="C00000"/>
          <w:szCs w:val="24"/>
        </w:rPr>
        <w:t>nặng</w:t>
      </w:r>
      <w:r w:rsidR="003F6827" w:rsidRPr="003F6827">
        <w:rPr>
          <w:rFonts w:cs="Tahoma"/>
          <w:i/>
          <w:iCs/>
          <w:color w:val="C00000"/>
          <w:szCs w:val="24"/>
          <w:lang w:val="vi-VN"/>
        </w:rPr>
        <w:t xml:space="preserve">, </w:t>
      </w:r>
      <w:r w:rsidRPr="003F6827">
        <w:rPr>
          <w:rFonts w:cs="Tahoma"/>
          <w:i/>
          <w:iCs/>
          <w:color w:val="C00000"/>
          <w:szCs w:val="24"/>
        </w:rPr>
        <w:t xml:space="preserve">COPD nặng có kèm </w:t>
      </w:r>
      <w:r w:rsidR="003F6827" w:rsidRPr="003F6827">
        <w:rPr>
          <w:rFonts w:cs="Tahoma"/>
          <w:i/>
          <w:iCs/>
          <w:color w:val="C00000"/>
          <w:szCs w:val="24"/>
        </w:rPr>
        <w:t>↑</w:t>
      </w:r>
      <w:r w:rsidR="003F6827" w:rsidRPr="003F6827">
        <w:rPr>
          <w:rFonts w:cs="Tahoma"/>
          <w:i/>
          <w:iCs/>
          <w:color w:val="C00000"/>
          <w:szCs w:val="24"/>
          <w:lang w:val="vi-VN"/>
        </w:rPr>
        <w:t xml:space="preserve"> </w:t>
      </w:r>
      <w:r w:rsidRPr="003F6827">
        <w:rPr>
          <w:rFonts w:cs="Tahoma"/>
          <w:i/>
          <w:iCs/>
          <w:color w:val="C00000"/>
          <w:szCs w:val="24"/>
        </w:rPr>
        <w:t>CO</w:t>
      </w:r>
      <w:r w:rsidRPr="003F6827">
        <w:rPr>
          <w:rFonts w:cs="Tahoma"/>
          <w:i/>
          <w:iCs/>
          <w:color w:val="C00000"/>
          <w:szCs w:val="24"/>
          <w:vertAlign w:val="subscript"/>
        </w:rPr>
        <w:t>2</w:t>
      </w:r>
      <w:r w:rsidR="003F6827" w:rsidRPr="003F6827">
        <w:rPr>
          <w:rFonts w:cs="Tahoma"/>
          <w:i/>
          <w:iCs/>
          <w:color w:val="C00000"/>
          <w:szCs w:val="24"/>
          <w:lang w:val="vi-VN"/>
        </w:rPr>
        <w:t xml:space="preserve">, </w:t>
      </w:r>
      <w:r w:rsidRPr="003F6827">
        <w:rPr>
          <w:rFonts w:cs="Tahoma"/>
          <w:i/>
          <w:iCs/>
          <w:color w:val="C00000"/>
          <w:szCs w:val="24"/>
        </w:rPr>
        <w:t xml:space="preserve">U vùng cầu </w:t>
      </w:r>
      <w:r w:rsidR="003F6827" w:rsidRPr="003F6827">
        <w:rPr>
          <w:rFonts w:cs="Tahoma"/>
          <w:i/>
          <w:iCs/>
          <w:color w:val="C00000"/>
          <w:szCs w:val="24"/>
          <w:lang w:val="vi-VN"/>
        </w:rPr>
        <w:t xml:space="preserve">- </w:t>
      </w:r>
      <w:r w:rsidRPr="003F6827">
        <w:rPr>
          <w:rFonts w:cs="Tahoma"/>
          <w:i/>
          <w:iCs/>
          <w:color w:val="C00000"/>
          <w:szCs w:val="24"/>
        </w:rPr>
        <w:t xml:space="preserve">cuống </w:t>
      </w:r>
      <w:r w:rsidR="003F6827" w:rsidRPr="003F6827">
        <w:rPr>
          <w:rFonts w:cs="Tahoma"/>
          <w:i/>
          <w:iCs/>
          <w:color w:val="C00000"/>
          <w:szCs w:val="24"/>
        </w:rPr>
        <w:t>não</w:t>
      </w:r>
      <w:r w:rsidR="003F6827" w:rsidRPr="003F6827">
        <w:rPr>
          <w:rFonts w:cs="Tahoma"/>
          <w:i/>
          <w:iCs/>
          <w:color w:val="C00000"/>
          <w:szCs w:val="24"/>
          <w:lang w:val="vi-VN"/>
        </w:rPr>
        <w:t xml:space="preserve">, </w:t>
      </w:r>
      <w:r w:rsidR="003F6827" w:rsidRPr="003F6827">
        <w:rPr>
          <w:rFonts w:cs="Tahoma"/>
          <w:i/>
          <w:iCs/>
          <w:color w:val="C00000"/>
          <w:szCs w:val="24"/>
        </w:rPr>
        <w:t>XH</w:t>
      </w:r>
      <w:r w:rsidR="003F6827" w:rsidRPr="003F6827">
        <w:rPr>
          <w:rFonts w:cs="Tahoma"/>
          <w:i/>
          <w:iCs/>
          <w:color w:val="C00000"/>
          <w:szCs w:val="24"/>
          <w:lang w:val="vi-VN"/>
        </w:rPr>
        <w:t xml:space="preserve"> </w:t>
      </w:r>
      <w:r w:rsidRPr="003F6827">
        <w:rPr>
          <w:rFonts w:cs="Tahoma"/>
          <w:i/>
          <w:iCs/>
          <w:color w:val="C00000"/>
          <w:szCs w:val="24"/>
        </w:rPr>
        <w:t>não</w:t>
      </w:r>
    </w:p>
    <w:p w14:paraId="0029CAC7" w14:textId="5E4FB023" w:rsidR="002E0346" w:rsidRPr="00401F73" w:rsidRDefault="002E0346" w:rsidP="00C91CE4">
      <w:pPr>
        <w:pStyle w:val="ListParagraph"/>
        <w:numPr>
          <w:ilvl w:val="0"/>
          <w:numId w:val="453"/>
        </w:numPr>
        <w:rPr>
          <w:rFonts w:cs="Tahoma"/>
          <w:szCs w:val="24"/>
        </w:rPr>
      </w:pPr>
      <w:r w:rsidRPr="00401F73">
        <w:rPr>
          <w:rFonts w:cs="Tahoma"/>
          <w:szCs w:val="24"/>
        </w:rPr>
        <w:t>Kussmaul: Gặp trong toan chuyển hóa, nguyên nhân gây toan chuyển hóa là:</w:t>
      </w:r>
    </w:p>
    <w:p w14:paraId="4F4D29F6" w14:textId="77777777" w:rsidR="003F6827" w:rsidRDefault="002E0346" w:rsidP="00C91CE4">
      <w:pPr>
        <w:pStyle w:val="ListParagraph"/>
        <w:numPr>
          <w:ilvl w:val="1"/>
          <w:numId w:val="453"/>
        </w:numPr>
        <w:rPr>
          <w:rFonts w:cs="Tahoma"/>
          <w:szCs w:val="24"/>
        </w:rPr>
      </w:pPr>
      <w:r w:rsidRPr="003F6827">
        <w:rPr>
          <w:rFonts w:cs="Tahoma"/>
          <w:szCs w:val="24"/>
        </w:rPr>
        <w:t>Suy thận coi chừng do THA hoặc suy tim nặng</w:t>
      </w:r>
    </w:p>
    <w:p w14:paraId="5E54F3AE" w14:textId="01665EBD" w:rsidR="002E0346" w:rsidRPr="003F6827" w:rsidRDefault="002E0346" w:rsidP="00C91CE4">
      <w:pPr>
        <w:pStyle w:val="ListParagraph"/>
        <w:numPr>
          <w:ilvl w:val="1"/>
          <w:numId w:val="453"/>
        </w:numPr>
        <w:rPr>
          <w:rFonts w:cs="Tahoma"/>
          <w:szCs w:val="24"/>
        </w:rPr>
      </w:pPr>
      <w:r w:rsidRPr="003F6827">
        <w:rPr>
          <w:rFonts w:cs="Tahoma"/>
          <w:szCs w:val="24"/>
        </w:rPr>
        <w:t>Ngộ độc vitamin C</w:t>
      </w:r>
    </w:p>
    <w:p w14:paraId="7C154DAC" w14:textId="77777777" w:rsidR="002E0346" w:rsidRPr="003F6827" w:rsidRDefault="002E0346" w:rsidP="00C91CE4">
      <w:pPr>
        <w:pStyle w:val="ListParagraph"/>
        <w:numPr>
          <w:ilvl w:val="0"/>
          <w:numId w:val="453"/>
        </w:numPr>
        <w:rPr>
          <w:rFonts w:cs="Tahoma"/>
          <w:i/>
          <w:iCs/>
          <w:color w:val="C00000"/>
          <w:szCs w:val="24"/>
          <w:lang w:val="vi-VN"/>
        </w:rPr>
      </w:pPr>
      <w:r w:rsidRPr="003F6827">
        <w:rPr>
          <w:rFonts w:cs="Tahoma"/>
          <w:i/>
          <w:iCs/>
          <w:color w:val="C00000"/>
          <w:szCs w:val="24"/>
        </w:rPr>
        <w:t>Biot: suy hô hấp nặng, chỉ định đặt nội khí quản</w:t>
      </w:r>
    </w:p>
    <w:p w14:paraId="5851CA8D" w14:textId="77777777" w:rsidR="002E0346" w:rsidRPr="003F6827" w:rsidRDefault="002E0346" w:rsidP="00C91CE4">
      <w:pPr>
        <w:pStyle w:val="ListParagraph"/>
        <w:numPr>
          <w:ilvl w:val="0"/>
          <w:numId w:val="453"/>
        </w:numPr>
        <w:rPr>
          <w:rFonts w:cs="Tahoma"/>
          <w:i/>
          <w:iCs/>
          <w:color w:val="C00000"/>
          <w:szCs w:val="24"/>
          <w:lang w:val="vi-VN"/>
        </w:rPr>
      </w:pPr>
      <w:r w:rsidRPr="003F6827">
        <w:rPr>
          <w:rFonts w:cs="Tahoma"/>
          <w:i/>
          <w:iCs/>
          <w:color w:val="C00000"/>
          <w:szCs w:val="24"/>
        </w:rPr>
        <w:t>Ngáp cá: sắp ngưng tim ngưng thở, chỉ định đặt nội khí quản</w:t>
      </w:r>
    </w:p>
    <w:p w14:paraId="54D461DB" w14:textId="77777777" w:rsidR="002E0346" w:rsidRPr="007979DE" w:rsidRDefault="002E0346" w:rsidP="00D66688">
      <w:pPr>
        <w:pStyle w:val="Heading3"/>
        <w:rPr>
          <w:lang w:val="vi-VN"/>
        </w:rPr>
      </w:pPr>
      <w:r w:rsidRPr="007979DE">
        <w:t>Ngón tay: (Nhìn gần)</w:t>
      </w:r>
    </w:p>
    <w:p w14:paraId="72BAF834" w14:textId="77777777" w:rsidR="002E0346" w:rsidRPr="003F6827" w:rsidRDefault="002E0346" w:rsidP="00C91CE4">
      <w:pPr>
        <w:pStyle w:val="ListParagraph"/>
        <w:numPr>
          <w:ilvl w:val="0"/>
          <w:numId w:val="452"/>
        </w:numPr>
        <w:rPr>
          <w:rFonts w:cs="Tahoma"/>
          <w:color w:val="C00000"/>
          <w:szCs w:val="24"/>
        </w:rPr>
      </w:pPr>
      <w:r w:rsidRPr="003F6827">
        <w:rPr>
          <w:rFonts w:cs="Tahoma"/>
          <w:i/>
          <w:iCs/>
          <w:color w:val="C00000"/>
          <w:szCs w:val="24"/>
        </w:rPr>
        <w:t>Ngón tay dùi trống: đường kính chỗ da-móng &gt; đường kính khớp liên đốt xa</w:t>
      </w:r>
    </w:p>
    <w:p w14:paraId="09D0E771" w14:textId="77777777" w:rsidR="002E0346" w:rsidRPr="00401F73" w:rsidRDefault="002E0346" w:rsidP="00C91CE4">
      <w:pPr>
        <w:pStyle w:val="ListParagraph"/>
        <w:numPr>
          <w:ilvl w:val="0"/>
          <w:numId w:val="452"/>
        </w:numPr>
        <w:rPr>
          <w:rFonts w:cs="Tahoma"/>
          <w:szCs w:val="24"/>
        </w:rPr>
      </w:pPr>
      <w:r w:rsidRPr="00401F73">
        <w:rPr>
          <w:rFonts w:cs="Tahoma"/>
          <w:szCs w:val="24"/>
        </w:rPr>
        <w:t>Móng tay khum: 2 cách khám: </w:t>
      </w:r>
    </w:p>
    <w:p w14:paraId="1EB4B19B" w14:textId="77777777" w:rsidR="003F6827" w:rsidRDefault="002E0346" w:rsidP="00C91CE4">
      <w:pPr>
        <w:pStyle w:val="ListParagraph"/>
        <w:numPr>
          <w:ilvl w:val="1"/>
          <w:numId w:val="452"/>
        </w:numPr>
        <w:rPr>
          <w:rFonts w:cs="Tahoma"/>
          <w:szCs w:val="24"/>
        </w:rPr>
      </w:pPr>
      <w:r w:rsidRPr="003F6827">
        <w:rPr>
          <w:rFonts w:cs="Tahoma"/>
          <w:szCs w:val="24"/>
        </w:rPr>
        <w:t>Mất dấu hình thoi (dấu Schamproth) khi cho bệnh nhân áp 2 móng tay lại</w:t>
      </w:r>
    </w:p>
    <w:p w14:paraId="2E4B99F7" w14:textId="42E678CA" w:rsidR="002E0346" w:rsidRPr="003F6827" w:rsidRDefault="002E0346" w:rsidP="00C91CE4">
      <w:pPr>
        <w:pStyle w:val="ListParagraph"/>
        <w:numPr>
          <w:ilvl w:val="1"/>
          <w:numId w:val="452"/>
        </w:numPr>
        <w:rPr>
          <w:rFonts w:cs="Tahoma"/>
          <w:szCs w:val="24"/>
        </w:rPr>
      </w:pPr>
      <w:r w:rsidRPr="003F6827">
        <w:rPr>
          <w:rFonts w:cs="Tahoma"/>
          <w:szCs w:val="24"/>
        </w:rPr>
        <w:t>Góc móng tay – ngón tay mất góc tù, nó chuyển sang góc đầy</w:t>
      </w:r>
    </w:p>
    <w:p w14:paraId="255E7040" w14:textId="77777777" w:rsidR="002E0346" w:rsidRPr="003F6827" w:rsidRDefault="002E0346" w:rsidP="00C91CE4">
      <w:pPr>
        <w:pStyle w:val="ListParagraph"/>
        <w:numPr>
          <w:ilvl w:val="0"/>
          <w:numId w:val="452"/>
        </w:numPr>
        <w:rPr>
          <w:rFonts w:cs="Tahoma"/>
          <w:b/>
          <w:caps/>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3F6827">
        <w:rPr>
          <w:rFonts w:cs="Tahoma"/>
          <w:szCs w:val="24"/>
        </w:rPr>
        <w:t>2 loại ngón tay trên không đặc hiệu cho bất cứ bệnh nào cả, có thể gặp trong suy tim nặng, hội chứng ruột kích thích, xơ gan, COPD, K đại tràng….Cơ chế không rõ (đừng có chém gió)</w:t>
      </w:r>
    </w:p>
    <w:p w14:paraId="30F40637" w14:textId="77777777" w:rsidR="003F6827" w:rsidRDefault="003F6827" w:rsidP="003F6827">
      <w:pPr>
        <w:pStyle w:val="Heading1"/>
      </w:pPr>
      <w:bookmarkStart w:id="4" w:name="_Toc489039652"/>
      <w:bookmarkStart w:id="5" w:name="_Toc23260987"/>
      <w:r>
        <w:t>DYSPNEA</w:t>
      </w:r>
      <w:bookmarkEnd w:id="4"/>
      <w:bookmarkEnd w:id="5"/>
    </w:p>
    <w:p w14:paraId="1C9F4586" w14:textId="0C9A3039" w:rsidR="003F6827" w:rsidRDefault="003F6827" w:rsidP="00FE32A9">
      <w:pPr>
        <w:pStyle w:val="ListParagraph"/>
        <w:numPr>
          <w:ilvl w:val="0"/>
          <w:numId w:val="29"/>
        </w:numPr>
        <w:rPr>
          <w:lang w:val="vi-VN"/>
        </w:rPr>
      </w:pPr>
      <w:r w:rsidRPr="003308DE">
        <w:rPr>
          <w:lang w:val="vi-VN"/>
        </w:rPr>
        <w:t>Khó thở phải có mốc so sánh</w:t>
      </w:r>
      <w:r w:rsidR="00F42BDF">
        <w:rPr>
          <w:lang w:val="vi-VN"/>
        </w:rPr>
        <w:t xml:space="preserve"> để khách quan</w:t>
      </w:r>
      <w:r w:rsidRPr="003308DE">
        <w:rPr>
          <w:lang w:val="vi-VN"/>
        </w:rPr>
        <w:t>? →hỏi làm gì thì khó thở</w:t>
      </w:r>
    </w:p>
    <w:p w14:paraId="253ADB7B" w14:textId="2274295D" w:rsidR="003F6827" w:rsidRPr="00F42BDF" w:rsidRDefault="003F6827" w:rsidP="00FE32A9">
      <w:pPr>
        <w:pStyle w:val="ListParagraph"/>
        <w:numPr>
          <w:ilvl w:val="0"/>
          <w:numId w:val="29"/>
        </w:numPr>
        <w:rPr>
          <w:color w:val="C00000"/>
          <w:lang w:val="vi-VN"/>
        </w:rPr>
      </w:pPr>
      <w:r w:rsidRPr="00F42BDF">
        <w:rPr>
          <w:color w:val="C00000"/>
          <w:lang w:val="vi-VN"/>
        </w:rPr>
        <w:t xml:space="preserve">Khó thở </w:t>
      </w:r>
      <w:r w:rsidR="00F42BDF" w:rsidRPr="00F42BDF">
        <w:rPr>
          <w:color w:val="C00000"/>
          <w:lang w:val="vi-VN"/>
        </w:rPr>
        <w:t xml:space="preserve">bắt buộc </w:t>
      </w:r>
      <w:r w:rsidRPr="00F42BDF">
        <w:rPr>
          <w:color w:val="C00000"/>
          <w:lang w:val="vi-VN"/>
        </w:rPr>
        <w:t>khám TMCN, phù chân</w:t>
      </w:r>
    </w:p>
    <w:p w14:paraId="5E02C131" w14:textId="77777777" w:rsidR="003F6827" w:rsidRDefault="003F6827" w:rsidP="00FE32A9">
      <w:pPr>
        <w:pStyle w:val="ListParagraph"/>
        <w:numPr>
          <w:ilvl w:val="0"/>
          <w:numId w:val="29"/>
        </w:numPr>
        <w:rPr>
          <w:lang w:val="vi-VN"/>
        </w:rPr>
      </w:pPr>
      <w:r>
        <w:rPr>
          <w:lang w:val="vi-VN"/>
        </w:rPr>
        <w:t xml:space="preserve">Dx SHH trên lâm sàng = </w:t>
      </w:r>
      <w:r w:rsidRPr="005B493C">
        <w:rPr>
          <w:lang w:val="vi-VN"/>
        </w:rPr>
        <w:t>các dấu hiệu khách quan (Vã mồ hôi, co kéo, vật vã bứt rứt) trừ ngộ độc CO, CO</w:t>
      </w:r>
      <w:r w:rsidRPr="00F42BDF">
        <w:rPr>
          <w:vertAlign w:val="subscript"/>
          <w:lang w:val="vi-VN"/>
        </w:rPr>
        <w:t>2</w:t>
      </w:r>
      <w:r w:rsidRPr="005B493C">
        <w:rPr>
          <w:lang w:val="vi-VN"/>
        </w:rPr>
        <w:t xml:space="preserve"> cứ lừ đừ rồi die</w:t>
      </w:r>
    </w:p>
    <w:p w14:paraId="2ABA67E4" w14:textId="48DE1614" w:rsidR="003F6827" w:rsidRPr="00F42BDF" w:rsidRDefault="003F6827" w:rsidP="00FE32A9">
      <w:pPr>
        <w:pStyle w:val="ListParagraph"/>
        <w:numPr>
          <w:ilvl w:val="0"/>
          <w:numId w:val="29"/>
        </w:numPr>
        <w:rPr>
          <w:color w:val="C00000"/>
          <w:lang w:val="vi-VN"/>
        </w:rPr>
      </w:pPr>
      <w:r w:rsidRPr="00310E4C">
        <w:rPr>
          <w:lang w:val="vi-VN"/>
        </w:rPr>
        <w:t>Trong khó thở cấp, điểm cắt được đề nghị</w:t>
      </w:r>
      <w:r w:rsidR="00F42BDF">
        <w:rPr>
          <w:lang w:val="vi-VN"/>
        </w:rPr>
        <w:t xml:space="preserve">: </w:t>
      </w:r>
      <w:r w:rsidRPr="00F42BDF">
        <w:rPr>
          <w:color w:val="C00000"/>
          <w:lang w:val="vi-VN"/>
        </w:rPr>
        <w:t>NT-proBNP &lt; 300 pg/mL và BNP &lt; 100 pg/mL</w:t>
      </w:r>
    </w:p>
    <w:p w14:paraId="4C306FAB" w14:textId="77777777" w:rsidR="003F6827" w:rsidRPr="00310E4C" w:rsidRDefault="003F6827" w:rsidP="00FE32A9">
      <w:pPr>
        <w:pStyle w:val="ListParagraph"/>
        <w:numPr>
          <w:ilvl w:val="0"/>
          <w:numId w:val="29"/>
        </w:numPr>
        <w:rPr>
          <w:color w:val="FF0000"/>
          <w:lang w:val="vi-VN"/>
        </w:rPr>
      </w:pPr>
      <w:r w:rsidRPr="00F42BDF">
        <w:rPr>
          <w:color w:val="C00000"/>
          <w:lang w:val="vi-VN"/>
        </w:rPr>
        <w:t xml:space="preserve">Choáng có thể gây khó thở không? </w:t>
      </w:r>
      <w:r w:rsidRPr="00EE4ACB">
        <w:rPr>
          <w:lang w:val="vi-VN"/>
        </w:rPr>
        <w:t>Thở O</w:t>
      </w:r>
      <w:r w:rsidRPr="00F42BDF">
        <w:rPr>
          <w:vertAlign w:val="subscript"/>
          <w:lang w:val="vi-VN"/>
        </w:rPr>
        <w:t>2</w:t>
      </w:r>
      <w:r w:rsidRPr="00EE4ACB">
        <w:rPr>
          <w:lang w:val="vi-VN"/>
        </w:rPr>
        <w:t xml:space="preserve"> liều max mà vẫn không đáp ứng là ARDS, không cần phải có thở co kéo, thở hổn hển như bên trại Hô hấp. BN tỉnh mà SpO</w:t>
      </w:r>
      <w:r w:rsidRPr="00F42BDF">
        <w:rPr>
          <w:vertAlign w:val="subscript"/>
          <w:lang w:val="vi-VN"/>
        </w:rPr>
        <w:t>2</w:t>
      </w:r>
      <w:r w:rsidRPr="00EE4ACB">
        <w:rPr>
          <w:lang w:val="vi-VN"/>
        </w:rPr>
        <w:t xml:space="preserve"> không đo được: do choáng và do thuốc vận mạch nên co mạch hết các đầu chi.</w:t>
      </w:r>
    </w:p>
    <w:p w14:paraId="24521E8E" w14:textId="2C7EC543" w:rsidR="00EC337E" w:rsidRPr="00EC337E" w:rsidRDefault="003F6827" w:rsidP="00C91CE4">
      <w:pPr>
        <w:pStyle w:val="Heading2"/>
        <w:numPr>
          <w:ilvl w:val="0"/>
          <w:numId w:val="355"/>
        </w:numPr>
      </w:pPr>
      <w:r>
        <w:t>Phân</w:t>
      </w:r>
      <w:r w:rsidRPr="00643A2E">
        <w:rPr>
          <w:lang w:val="vi-VN"/>
        </w:rPr>
        <w:t xml:space="preserve"> tích SpO</w:t>
      </w:r>
      <w:r w:rsidRPr="00643A2E">
        <w:rPr>
          <w:vertAlign w:val="subscript"/>
          <w:lang w:val="vi-VN"/>
        </w:rPr>
        <w:t>2</w:t>
      </w:r>
      <w:r w:rsidR="00EC337E">
        <w:t xml:space="preserve">: </w:t>
      </w:r>
      <w:r w:rsidR="00EC337E" w:rsidRPr="00EC337E">
        <w:t>Dx SHH KHI SpO</w:t>
      </w:r>
      <w:r w:rsidR="00EC337E" w:rsidRPr="00643A2E">
        <w:rPr>
          <w:vertAlign w:val="subscript"/>
        </w:rPr>
        <w:t>2</w:t>
      </w:r>
      <w:r w:rsidR="00EC337E" w:rsidRPr="00EC337E">
        <w:t xml:space="preserve"> GIẢM &gt;5% SO VỚI BÌNH THƯỜNG</w:t>
      </w:r>
    </w:p>
    <w:tbl>
      <w:tblPr>
        <w:tblStyle w:val="GridTable4-Accent6"/>
        <w:tblW w:w="0" w:type="auto"/>
        <w:jc w:val="center"/>
        <w:tblLook w:val="04A0" w:firstRow="1" w:lastRow="0" w:firstColumn="1" w:lastColumn="0" w:noHBand="0" w:noVBand="1"/>
      </w:tblPr>
      <w:tblGrid>
        <w:gridCol w:w="1090"/>
        <w:gridCol w:w="959"/>
        <w:gridCol w:w="5322"/>
      </w:tblGrid>
      <w:tr w:rsidR="003F6827" w:rsidRPr="00A027B4" w14:paraId="37B55434" w14:textId="77777777" w:rsidTr="00EC337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0" w:type="dxa"/>
          </w:tcPr>
          <w:p w14:paraId="11E27924" w14:textId="77777777" w:rsidR="003F6827" w:rsidRPr="00A027B4" w:rsidRDefault="003F6827" w:rsidP="00DB56B6">
            <w:pPr>
              <w:spacing w:line="276" w:lineRule="auto"/>
              <w:ind w:left="0" w:firstLine="0"/>
              <w:jc w:val="center"/>
              <w:rPr>
                <w:vertAlign w:val="subscript"/>
                <w:lang w:val="vi-VN"/>
              </w:rPr>
            </w:pPr>
            <w:r w:rsidRPr="00A027B4">
              <w:rPr>
                <w:lang w:val="vi-VN"/>
              </w:rPr>
              <w:t>SpO</w:t>
            </w:r>
            <w:r w:rsidRPr="00A027B4">
              <w:rPr>
                <w:vertAlign w:val="subscript"/>
                <w:lang w:val="vi-VN"/>
              </w:rPr>
              <w:t>2</w:t>
            </w:r>
          </w:p>
        </w:tc>
        <w:tc>
          <w:tcPr>
            <w:tcW w:w="959" w:type="dxa"/>
          </w:tcPr>
          <w:p w14:paraId="384E0204" w14:textId="77777777" w:rsidR="003F6827" w:rsidRPr="00A027B4" w:rsidRDefault="003F6827" w:rsidP="00DB56B6">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lang w:val="vi-VN"/>
              </w:rPr>
            </w:pPr>
            <w:r w:rsidRPr="00A027B4">
              <w:rPr>
                <w:lang w:val="vi-VN"/>
              </w:rPr>
              <w:t>PaO</w:t>
            </w:r>
            <w:r w:rsidRPr="00A027B4">
              <w:rPr>
                <w:vertAlign w:val="subscript"/>
                <w:lang w:val="vi-VN"/>
              </w:rPr>
              <w:t>2</w:t>
            </w:r>
          </w:p>
        </w:tc>
        <w:tc>
          <w:tcPr>
            <w:tcW w:w="5322" w:type="dxa"/>
          </w:tcPr>
          <w:p w14:paraId="23B0262D" w14:textId="77777777" w:rsidR="003F6827" w:rsidRPr="00A027B4" w:rsidRDefault="003F6827" w:rsidP="00DB56B6">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lang w:val="vi-VN"/>
              </w:rPr>
            </w:pPr>
            <w:r w:rsidRPr="00A027B4">
              <w:rPr>
                <w:lang w:val="vi-VN"/>
              </w:rPr>
              <w:t>Nhận định</w:t>
            </w:r>
          </w:p>
        </w:tc>
      </w:tr>
      <w:tr w:rsidR="003F6827" w:rsidRPr="00A027B4" w14:paraId="3EC02354" w14:textId="77777777" w:rsidTr="00EC33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0" w:type="dxa"/>
          </w:tcPr>
          <w:p w14:paraId="426C3026" w14:textId="77777777" w:rsidR="003F6827" w:rsidRPr="00A027B4" w:rsidRDefault="003F6827" w:rsidP="00DB56B6">
            <w:pPr>
              <w:spacing w:line="276" w:lineRule="auto"/>
              <w:ind w:left="0" w:firstLine="0"/>
              <w:jc w:val="center"/>
              <w:rPr>
                <w:b w:val="0"/>
                <w:bCs w:val="0"/>
                <w:lang w:val="vi-VN"/>
              </w:rPr>
            </w:pPr>
            <w:r w:rsidRPr="00A027B4">
              <w:rPr>
                <w:b w:val="0"/>
                <w:bCs w:val="0"/>
                <w:lang w:val="vi-VN"/>
              </w:rPr>
              <w:t>95-100</w:t>
            </w:r>
          </w:p>
        </w:tc>
        <w:tc>
          <w:tcPr>
            <w:tcW w:w="959" w:type="dxa"/>
          </w:tcPr>
          <w:p w14:paraId="4B7FF2CD" w14:textId="77777777" w:rsidR="003F6827" w:rsidRPr="00A027B4" w:rsidRDefault="003F6827" w:rsidP="00DB56B6">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lang w:val="vi-VN"/>
              </w:rPr>
            </w:pPr>
            <w:r w:rsidRPr="00A027B4">
              <w:rPr>
                <w:lang w:val="vi-VN"/>
              </w:rPr>
              <w:t>&gt;80</w:t>
            </w:r>
          </w:p>
        </w:tc>
        <w:tc>
          <w:tcPr>
            <w:tcW w:w="5322" w:type="dxa"/>
          </w:tcPr>
          <w:p w14:paraId="069289E1" w14:textId="77777777" w:rsidR="003F6827" w:rsidRPr="00A027B4" w:rsidRDefault="003F6827" w:rsidP="00DB56B6">
            <w:pPr>
              <w:spacing w:line="276" w:lineRule="auto"/>
              <w:ind w:left="0" w:firstLine="0"/>
              <w:cnfStyle w:val="000000100000" w:firstRow="0" w:lastRow="0" w:firstColumn="0" w:lastColumn="0" w:oddVBand="0" w:evenVBand="0" w:oddHBand="1" w:evenHBand="0" w:firstRowFirstColumn="0" w:firstRowLastColumn="0" w:lastRowFirstColumn="0" w:lastRowLastColumn="0"/>
              <w:rPr>
                <w:lang w:val="vi-VN"/>
              </w:rPr>
            </w:pPr>
            <w:r w:rsidRPr="00A027B4">
              <w:rPr>
                <w:lang w:val="vi-VN"/>
              </w:rPr>
              <w:t>Bình thường</w:t>
            </w:r>
          </w:p>
        </w:tc>
      </w:tr>
      <w:tr w:rsidR="003F6827" w:rsidRPr="00A027B4" w14:paraId="04F3F915" w14:textId="77777777" w:rsidTr="00EC337E">
        <w:trPr>
          <w:jc w:val="center"/>
        </w:trPr>
        <w:tc>
          <w:tcPr>
            <w:cnfStyle w:val="001000000000" w:firstRow="0" w:lastRow="0" w:firstColumn="1" w:lastColumn="0" w:oddVBand="0" w:evenVBand="0" w:oddHBand="0" w:evenHBand="0" w:firstRowFirstColumn="0" w:firstRowLastColumn="0" w:lastRowFirstColumn="0" w:lastRowLastColumn="0"/>
            <w:tcW w:w="1090" w:type="dxa"/>
          </w:tcPr>
          <w:p w14:paraId="6C1815E5" w14:textId="77777777" w:rsidR="003F6827" w:rsidRPr="00A027B4" w:rsidRDefault="003F6827" w:rsidP="00DB56B6">
            <w:pPr>
              <w:spacing w:line="276" w:lineRule="auto"/>
              <w:ind w:left="0" w:firstLine="0"/>
              <w:jc w:val="center"/>
              <w:rPr>
                <w:b w:val="0"/>
                <w:bCs w:val="0"/>
                <w:lang w:val="vi-VN"/>
              </w:rPr>
            </w:pPr>
            <w:r w:rsidRPr="00A027B4">
              <w:rPr>
                <w:b w:val="0"/>
                <w:bCs w:val="0"/>
                <w:lang w:val="vi-VN"/>
              </w:rPr>
              <w:t>91-94</w:t>
            </w:r>
          </w:p>
        </w:tc>
        <w:tc>
          <w:tcPr>
            <w:tcW w:w="959" w:type="dxa"/>
          </w:tcPr>
          <w:p w14:paraId="730CDDDC" w14:textId="77777777" w:rsidR="003F6827" w:rsidRPr="00A027B4" w:rsidRDefault="003F6827" w:rsidP="00DB56B6">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lang w:val="vi-VN"/>
              </w:rPr>
            </w:pPr>
            <w:r w:rsidRPr="00A027B4">
              <w:rPr>
                <w:lang w:val="vi-VN"/>
              </w:rPr>
              <w:t>60-80</w:t>
            </w:r>
          </w:p>
        </w:tc>
        <w:tc>
          <w:tcPr>
            <w:tcW w:w="5322" w:type="dxa"/>
          </w:tcPr>
          <w:p w14:paraId="4FA841DF" w14:textId="77777777" w:rsidR="003F6827" w:rsidRPr="00A027B4" w:rsidRDefault="003F6827" w:rsidP="00DB56B6">
            <w:pPr>
              <w:spacing w:line="276" w:lineRule="auto"/>
              <w:ind w:left="0" w:firstLine="0"/>
              <w:cnfStyle w:val="000000000000" w:firstRow="0" w:lastRow="0" w:firstColumn="0" w:lastColumn="0" w:oddVBand="0" w:evenVBand="0" w:oddHBand="0" w:evenHBand="0" w:firstRowFirstColumn="0" w:firstRowLastColumn="0" w:lastRowFirstColumn="0" w:lastRowLastColumn="0"/>
              <w:rPr>
                <w:lang w:val="vi-VN"/>
              </w:rPr>
            </w:pPr>
            <w:r w:rsidRPr="00A027B4">
              <w:rPr>
                <w:lang w:val="vi-VN"/>
              </w:rPr>
              <w:t>Giảm O</w:t>
            </w:r>
            <w:r w:rsidRPr="00A027B4">
              <w:rPr>
                <w:vertAlign w:val="subscript"/>
                <w:lang w:val="vi-VN"/>
              </w:rPr>
              <w:t>2</w:t>
            </w:r>
            <w:r w:rsidRPr="00A027B4">
              <w:rPr>
                <w:lang w:val="vi-VN"/>
              </w:rPr>
              <w:t xml:space="preserve"> máu nhẹ</w:t>
            </w:r>
            <w:r>
              <w:rPr>
                <w:lang w:val="vi-VN"/>
              </w:rPr>
              <w:t xml:space="preserve"> →ko hypoxia</w:t>
            </w:r>
          </w:p>
        </w:tc>
      </w:tr>
      <w:tr w:rsidR="003F6827" w:rsidRPr="00A027B4" w14:paraId="6A533410" w14:textId="77777777" w:rsidTr="00EC33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0" w:type="dxa"/>
          </w:tcPr>
          <w:p w14:paraId="1EA751C7" w14:textId="77777777" w:rsidR="003F6827" w:rsidRPr="00A027B4" w:rsidRDefault="003F6827" w:rsidP="00DB56B6">
            <w:pPr>
              <w:spacing w:line="276" w:lineRule="auto"/>
              <w:ind w:left="0" w:firstLine="0"/>
              <w:jc w:val="center"/>
              <w:rPr>
                <w:b w:val="0"/>
                <w:bCs w:val="0"/>
                <w:lang w:val="vi-VN"/>
              </w:rPr>
            </w:pPr>
            <w:r w:rsidRPr="00A027B4">
              <w:rPr>
                <w:b w:val="0"/>
                <w:bCs w:val="0"/>
                <w:lang w:val="vi-VN"/>
              </w:rPr>
              <w:t>86-90</w:t>
            </w:r>
          </w:p>
        </w:tc>
        <w:tc>
          <w:tcPr>
            <w:tcW w:w="959" w:type="dxa"/>
          </w:tcPr>
          <w:p w14:paraId="13F90D25" w14:textId="77777777" w:rsidR="003F6827" w:rsidRPr="00A027B4" w:rsidRDefault="003F6827" w:rsidP="00DB56B6">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lang w:val="vi-VN"/>
              </w:rPr>
            </w:pPr>
            <w:r w:rsidRPr="00A027B4">
              <w:rPr>
                <w:lang w:val="vi-VN"/>
              </w:rPr>
              <w:t>50-60</w:t>
            </w:r>
          </w:p>
        </w:tc>
        <w:tc>
          <w:tcPr>
            <w:tcW w:w="5322" w:type="dxa"/>
          </w:tcPr>
          <w:p w14:paraId="547A13B7" w14:textId="77777777" w:rsidR="003F6827" w:rsidRPr="00A027B4" w:rsidRDefault="003F6827" w:rsidP="00DB56B6">
            <w:pPr>
              <w:spacing w:line="276" w:lineRule="auto"/>
              <w:ind w:left="0" w:firstLine="0"/>
              <w:cnfStyle w:val="000000100000" w:firstRow="0" w:lastRow="0" w:firstColumn="0" w:lastColumn="0" w:oddVBand="0" w:evenVBand="0" w:oddHBand="1" w:evenHBand="0" w:firstRowFirstColumn="0" w:firstRowLastColumn="0" w:lastRowFirstColumn="0" w:lastRowLastColumn="0"/>
              <w:rPr>
                <w:lang w:val="vi-VN"/>
              </w:rPr>
            </w:pPr>
            <w:r w:rsidRPr="00A027B4">
              <w:rPr>
                <w:lang w:val="vi-VN"/>
              </w:rPr>
              <w:t>Giảm O</w:t>
            </w:r>
            <w:r w:rsidRPr="00A027B4">
              <w:rPr>
                <w:vertAlign w:val="subscript"/>
                <w:lang w:val="vi-VN"/>
              </w:rPr>
              <w:t xml:space="preserve">2 </w:t>
            </w:r>
            <w:r w:rsidRPr="00A027B4">
              <w:rPr>
                <w:lang w:val="vi-VN"/>
              </w:rPr>
              <w:t xml:space="preserve">máu </w:t>
            </w:r>
            <w:r>
              <w:rPr>
                <w:lang w:val="vi-VN"/>
              </w:rPr>
              <w:t xml:space="preserve">TB </w:t>
            </w:r>
            <w:r>
              <w:t>→hypoxia nếu</w:t>
            </w:r>
            <w:r>
              <w:rPr>
                <w:lang w:val="vi-VN"/>
              </w:rPr>
              <w:t xml:space="preserve"> suy tuần hoàn</w:t>
            </w:r>
            <w:r w:rsidRPr="00A027B4">
              <w:rPr>
                <w:lang w:val="vi-VN"/>
              </w:rPr>
              <w:br/>
              <w:t>SHH giảm O</w:t>
            </w:r>
            <w:r w:rsidRPr="00A027B4">
              <w:rPr>
                <w:vertAlign w:val="subscript"/>
                <w:lang w:val="vi-VN"/>
              </w:rPr>
              <w:t>2</w:t>
            </w:r>
          </w:p>
        </w:tc>
      </w:tr>
      <w:tr w:rsidR="003F6827" w:rsidRPr="00A027B4" w14:paraId="3D4403DA" w14:textId="77777777" w:rsidTr="00EC337E">
        <w:trPr>
          <w:jc w:val="center"/>
        </w:trPr>
        <w:tc>
          <w:tcPr>
            <w:cnfStyle w:val="001000000000" w:firstRow="0" w:lastRow="0" w:firstColumn="1" w:lastColumn="0" w:oddVBand="0" w:evenVBand="0" w:oddHBand="0" w:evenHBand="0" w:firstRowFirstColumn="0" w:firstRowLastColumn="0" w:lastRowFirstColumn="0" w:lastRowLastColumn="0"/>
            <w:tcW w:w="1090" w:type="dxa"/>
          </w:tcPr>
          <w:p w14:paraId="150128D3" w14:textId="77777777" w:rsidR="003F6827" w:rsidRPr="00A027B4" w:rsidRDefault="003F6827" w:rsidP="00DB56B6">
            <w:pPr>
              <w:spacing w:line="276" w:lineRule="auto"/>
              <w:ind w:left="0" w:firstLine="0"/>
              <w:jc w:val="center"/>
              <w:rPr>
                <w:b w:val="0"/>
                <w:bCs w:val="0"/>
                <w:lang w:val="vi-VN"/>
              </w:rPr>
            </w:pPr>
            <w:r w:rsidRPr="00A027B4">
              <w:rPr>
                <w:b w:val="0"/>
                <w:bCs w:val="0"/>
                <w:lang w:val="vi-VN"/>
              </w:rPr>
              <w:t>&lt;85</w:t>
            </w:r>
          </w:p>
        </w:tc>
        <w:tc>
          <w:tcPr>
            <w:tcW w:w="959" w:type="dxa"/>
          </w:tcPr>
          <w:p w14:paraId="6887E66A" w14:textId="77777777" w:rsidR="003F6827" w:rsidRPr="00A027B4" w:rsidRDefault="003F6827" w:rsidP="00DB56B6">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lang w:val="vi-VN"/>
              </w:rPr>
            </w:pPr>
            <w:r w:rsidRPr="00A027B4">
              <w:rPr>
                <w:lang w:val="vi-VN"/>
              </w:rPr>
              <w:t>&lt;50</w:t>
            </w:r>
          </w:p>
        </w:tc>
        <w:tc>
          <w:tcPr>
            <w:tcW w:w="5322" w:type="dxa"/>
          </w:tcPr>
          <w:p w14:paraId="409F6073" w14:textId="77777777" w:rsidR="003F6827" w:rsidRPr="00A44ACF" w:rsidRDefault="003F6827" w:rsidP="00DB56B6">
            <w:pPr>
              <w:spacing w:line="276" w:lineRule="auto"/>
              <w:ind w:left="0" w:firstLine="0"/>
              <w:cnfStyle w:val="000000000000" w:firstRow="0" w:lastRow="0" w:firstColumn="0" w:lastColumn="0" w:oddVBand="0" w:evenVBand="0" w:oddHBand="0" w:evenHBand="0" w:firstRowFirstColumn="0" w:firstRowLastColumn="0" w:lastRowFirstColumn="0" w:lastRowLastColumn="0"/>
            </w:pPr>
            <w:r w:rsidRPr="00A027B4">
              <w:rPr>
                <w:lang w:val="vi-VN"/>
              </w:rPr>
              <w:t>Giảm O</w:t>
            </w:r>
            <w:r w:rsidRPr="00A027B4">
              <w:rPr>
                <w:vertAlign w:val="subscript"/>
                <w:lang w:val="vi-VN"/>
              </w:rPr>
              <w:t>2</w:t>
            </w:r>
            <w:r w:rsidRPr="00A027B4">
              <w:rPr>
                <w:lang w:val="vi-VN"/>
              </w:rPr>
              <w:t xml:space="preserve"> máu nặng</w:t>
            </w:r>
            <w:r>
              <w:t xml:space="preserve"> →hypoxia</w:t>
            </w:r>
          </w:p>
        </w:tc>
      </w:tr>
      <w:tr w:rsidR="003F6827" w:rsidRPr="00A027B4" w14:paraId="3AC51EAC" w14:textId="77777777" w:rsidTr="00EC337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71" w:type="dxa"/>
            <w:gridSpan w:val="3"/>
          </w:tcPr>
          <w:p w14:paraId="7554A77F" w14:textId="77777777" w:rsidR="003F6827" w:rsidRPr="00A027B4" w:rsidRDefault="003F6827" w:rsidP="00DB56B6">
            <w:pPr>
              <w:pStyle w:val="ListParagraph"/>
              <w:numPr>
                <w:ilvl w:val="0"/>
                <w:numId w:val="29"/>
              </w:numPr>
              <w:spacing w:line="276" w:lineRule="auto"/>
              <w:rPr>
                <w:b w:val="0"/>
                <w:bCs w:val="0"/>
                <w:lang w:val="vi-VN"/>
              </w:rPr>
            </w:pPr>
            <w:r w:rsidRPr="00A027B4">
              <w:rPr>
                <w:b w:val="0"/>
                <w:bCs w:val="0"/>
                <w:lang w:val="vi-VN"/>
              </w:rPr>
              <w:t>Khi SpO</w:t>
            </w:r>
            <w:r w:rsidRPr="00A027B4">
              <w:rPr>
                <w:b w:val="0"/>
                <w:bCs w:val="0"/>
                <w:vertAlign w:val="subscript"/>
                <w:lang w:val="vi-VN"/>
              </w:rPr>
              <w:t>2</w:t>
            </w:r>
            <w:r w:rsidRPr="00A027B4">
              <w:rPr>
                <w:b w:val="0"/>
                <w:bCs w:val="0"/>
                <w:lang w:val="vi-VN"/>
              </w:rPr>
              <w:t xml:space="preserve"> &gt;90% →SpO</w:t>
            </w:r>
            <w:r w:rsidRPr="00A027B4">
              <w:rPr>
                <w:b w:val="0"/>
                <w:bCs w:val="0"/>
                <w:vertAlign w:val="subscript"/>
                <w:lang w:val="vi-VN"/>
              </w:rPr>
              <w:t>2</w:t>
            </w:r>
            <w:r w:rsidRPr="00A027B4">
              <w:rPr>
                <w:b w:val="0"/>
                <w:bCs w:val="0"/>
                <w:lang w:val="vi-VN"/>
              </w:rPr>
              <w:t xml:space="preserve"> = SaO2 + 4 – 6%</w:t>
            </w:r>
          </w:p>
          <w:p w14:paraId="4BAAA327" w14:textId="77777777" w:rsidR="003F6827" w:rsidRPr="00A027B4" w:rsidRDefault="003F6827" w:rsidP="00DB56B6">
            <w:pPr>
              <w:pStyle w:val="ListParagraph"/>
              <w:numPr>
                <w:ilvl w:val="0"/>
                <w:numId w:val="29"/>
              </w:numPr>
              <w:spacing w:line="276" w:lineRule="auto"/>
              <w:rPr>
                <w:b w:val="0"/>
                <w:bCs w:val="0"/>
                <w:lang w:val="vi-VN"/>
              </w:rPr>
            </w:pPr>
            <w:r w:rsidRPr="00A027B4">
              <w:rPr>
                <w:b w:val="0"/>
                <w:bCs w:val="0"/>
                <w:lang w:val="vi-VN"/>
              </w:rPr>
              <w:t>Khi SpO</w:t>
            </w:r>
            <w:r w:rsidRPr="00A027B4">
              <w:rPr>
                <w:b w:val="0"/>
                <w:bCs w:val="0"/>
                <w:vertAlign w:val="subscript"/>
                <w:lang w:val="vi-VN"/>
              </w:rPr>
              <w:t>2</w:t>
            </w:r>
            <w:r w:rsidRPr="00A027B4">
              <w:rPr>
                <w:b w:val="0"/>
                <w:bCs w:val="0"/>
                <w:lang w:val="vi-VN"/>
              </w:rPr>
              <w:t xml:space="preserve"> &lt;90% →độ chính xác khó xác định</w:t>
            </w:r>
          </w:p>
          <w:p w14:paraId="6C41FE49" w14:textId="77777777" w:rsidR="003F6827" w:rsidRPr="00A027B4" w:rsidRDefault="003F6827" w:rsidP="00DB56B6">
            <w:pPr>
              <w:pStyle w:val="ListParagraph"/>
              <w:numPr>
                <w:ilvl w:val="0"/>
                <w:numId w:val="29"/>
              </w:numPr>
              <w:spacing w:line="276" w:lineRule="auto"/>
              <w:rPr>
                <w:b w:val="0"/>
                <w:bCs w:val="0"/>
                <w:lang w:val="vi-VN"/>
              </w:rPr>
            </w:pPr>
            <w:r w:rsidRPr="00A027B4">
              <w:rPr>
                <w:b w:val="0"/>
                <w:bCs w:val="0"/>
                <w:lang w:val="vi-VN"/>
              </w:rPr>
              <w:t>Mối liên hệ SaO</w:t>
            </w:r>
            <w:r w:rsidRPr="00A027B4">
              <w:rPr>
                <w:b w:val="0"/>
                <w:bCs w:val="0"/>
                <w:vertAlign w:val="subscript"/>
                <w:lang w:val="vi-VN"/>
              </w:rPr>
              <w:t>2</w:t>
            </w:r>
            <w:r w:rsidRPr="00A027B4">
              <w:rPr>
                <w:b w:val="0"/>
                <w:bCs w:val="0"/>
                <w:lang w:val="vi-VN"/>
              </w:rPr>
              <w:t xml:space="preserve"> – PaO</w:t>
            </w:r>
            <w:r w:rsidRPr="00A027B4">
              <w:rPr>
                <w:b w:val="0"/>
                <w:bCs w:val="0"/>
                <w:vertAlign w:val="subscript"/>
                <w:lang w:val="vi-VN"/>
              </w:rPr>
              <w:t>2</w:t>
            </w:r>
            <w:r w:rsidRPr="00A027B4">
              <w:rPr>
                <w:b w:val="0"/>
                <w:bCs w:val="0"/>
                <w:lang w:val="vi-VN"/>
              </w:rPr>
              <w:t xml:space="preserve"> ko chắc chắn vì </w:t>
            </w:r>
            <w:r w:rsidRPr="00A027B4">
              <w:rPr>
                <w:rFonts w:ascii="Cambria Math" w:hAnsi="Cambria Math" w:cs="Cambria Math"/>
                <w:b w:val="0"/>
                <w:bCs w:val="0"/>
                <w:lang w:val="vi-VN"/>
              </w:rPr>
              <w:t>∈</w:t>
            </w:r>
            <w:r w:rsidRPr="00A027B4">
              <w:rPr>
                <w:b w:val="0"/>
                <w:bCs w:val="0"/>
                <w:lang w:val="vi-VN"/>
              </w:rPr>
              <w:t xml:space="preserve"> P</w:t>
            </w:r>
            <w:r w:rsidRPr="00A027B4">
              <w:rPr>
                <w:b w:val="0"/>
                <w:bCs w:val="0"/>
                <w:vertAlign w:val="subscript"/>
                <w:lang w:val="vi-VN"/>
              </w:rPr>
              <w:t>50</w:t>
            </w:r>
          </w:p>
        </w:tc>
      </w:tr>
    </w:tbl>
    <w:p w14:paraId="3736728B" w14:textId="77777777" w:rsidR="003F6827" w:rsidRDefault="003F6827" w:rsidP="00643A2E">
      <w:pPr>
        <w:pStyle w:val="Heading2"/>
        <w:rPr>
          <w:lang w:val="vi-VN"/>
        </w:rPr>
      </w:pPr>
      <w:r w:rsidRPr="006A323E">
        <w:rPr>
          <w:lang w:val="vi-VN"/>
        </w:rPr>
        <w:t>The Berlin Definition of ARDS requires that all of the following criteria</w:t>
      </w:r>
      <w:r>
        <w:t>:</w:t>
      </w:r>
    </w:p>
    <w:p w14:paraId="3ED511F7" w14:textId="77777777" w:rsidR="003F6827" w:rsidRDefault="003F6827" w:rsidP="00C91CE4">
      <w:pPr>
        <w:pStyle w:val="bulletindent1"/>
        <w:numPr>
          <w:ilvl w:val="0"/>
          <w:numId w:val="381"/>
        </w:numPr>
        <w:shd w:val="clear" w:color="auto" w:fill="FFFFFF"/>
        <w:spacing w:before="0" w:beforeAutospacing="0" w:after="0" w:afterAutospacing="0" w:line="360" w:lineRule="auto"/>
        <w:rPr>
          <w:rFonts w:ascii="Arial" w:hAnsi="Arial" w:cs="Arial"/>
          <w:color w:val="232323"/>
        </w:rPr>
      </w:pPr>
      <w:r>
        <w:rPr>
          <w:rFonts w:ascii="Arial" w:hAnsi="Arial" w:cs="Arial"/>
          <w:color w:val="232323"/>
        </w:rPr>
        <w:t xml:space="preserve">Respiratory symptoms must have begun </w:t>
      </w:r>
      <w:r w:rsidRPr="006A323E">
        <w:rPr>
          <w:rFonts w:ascii="Arial" w:hAnsi="Arial" w:cs="Arial"/>
          <w:b/>
          <w:bCs/>
          <w:i/>
          <w:iCs/>
          <w:color w:val="FF0000"/>
        </w:rPr>
        <w:t>within one week</w:t>
      </w:r>
      <w:r w:rsidRPr="006A323E">
        <w:rPr>
          <w:rFonts w:ascii="Arial" w:hAnsi="Arial" w:cs="Arial"/>
          <w:color w:val="FF0000"/>
        </w:rPr>
        <w:t xml:space="preserve"> </w:t>
      </w:r>
      <w:r>
        <w:rPr>
          <w:rFonts w:ascii="Arial" w:hAnsi="Arial" w:cs="Arial"/>
          <w:color w:val="232323"/>
        </w:rPr>
        <w:t xml:space="preserve">of a known clinical insult, or the patient must have </w:t>
      </w:r>
      <w:r w:rsidRPr="006A323E">
        <w:rPr>
          <w:rFonts w:ascii="Arial" w:hAnsi="Arial" w:cs="Arial"/>
          <w:i/>
          <w:iCs/>
          <w:color w:val="FF0000"/>
        </w:rPr>
        <w:t>new or worsening symptoms</w:t>
      </w:r>
      <w:r w:rsidRPr="006A323E">
        <w:rPr>
          <w:rFonts w:ascii="Arial" w:hAnsi="Arial" w:cs="Arial"/>
          <w:color w:val="FF0000"/>
        </w:rPr>
        <w:t xml:space="preserve"> </w:t>
      </w:r>
      <w:r>
        <w:rPr>
          <w:rFonts w:ascii="Arial" w:hAnsi="Arial" w:cs="Arial"/>
          <w:color w:val="232323"/>
        </w:rPr>
        <w:t>during the past week.</w:t>
      </w:r>
    </w:p>
    <w:p w14:paraId="0F1F17E9" w14:textId="77777777" w:rsidR="003F6827" w:rsidRDefault="003F6827" w:rsidP="00C91CE4">
      <w:pPr>
        <w:pStyle w:val="bulletindent1"/>
        <w:numPr>
          <w:ilvl w:val="0"/>
          <w:numId w:val="381"/>
        </w:numPr>
        <w:shd w:val="clear" w:color="auto" w:fill="FFFFFF"/>
        <w:spacing w:before="0" w:beforeAutospacing="0" w:after="0" w:afterAutospacing="0" w:line="360" w:lineRule="auto"/>
        <w:rPr>
          <w:rFonts w:ascii="Arial" w:hAnsi="Arial" w:cs="Arial"/>
          <w:color w:val="232323"/>
        </w:rPr>
      </w:pPr>
      <w:r w:rsidRPr="006A323E">
        <w:rPr>
          <w:rFonts w:ascii="Arial" w:hAnsi="Arial" w:cs="Arial"/>
          <w:i/>
          <w:iCs/>
          <w:color w:val="FF0000"/>
        </w:rPr>
        <w:t>Bilateral opacities</w:t>
      </w:r>
      <w:r>
        <w:rPr>
          <w:rFonts w:ascii="Arial" w:hAnsi="Arial" w:cs="Arial"/>
          <w:color w:val="232323"/>
        </w:rPr>
        <w:t xml:space="preserve"> must be present on a chest radiograph or CT</w:t>
      </w:r>
      <w:r>
        <w:rPr>
          <w:rFonts w:ascii="Arial" w:hAnsi="Arial" w:cs="Arial"/>
          <w:color w:val="232323"/>
          <w:lang w:val="vi-VN"/>
        </w:rPr>
        <w:t>-</w:t>
      </w:r>
      <w:r>
        <w:rPr>
          <w:rFonts w:ascii="Arial" w:hAnsi="Arial" w:cs="Arial"/>
          <w:color w:val="232323"/>
        </w:rPr>
        <w:t>scan. These opacities must not be fully explained by pleural effusions, lobar collapse, lung collapse, or pulmonary nodules.</w:t>
      </w:r>
    </w:p>
    <w:p w14:paraId="36E4FDB1" w14:textId="77777777" w:rsidR="003F6827" w:rsidRDefault="003F6827" w:rsidP="00C91CE4">
      <w:pPr>
        <w:pStyle w:val="bulletindent1"/>
        <w:numPr>
          <w:ilvl w:val="0"/>
          <w:numId w:val="381"/>
        </w:numPr>
        <w:shd w:val="clear" w:color="auto" w:fill="FFFFFF"/>
        <w:spacing w:before="0" w:beforeAutospacing="0" w:after="0" w:afterAutospacing="0" w:line="360" w:lineRule="auto"/>
        <w:rPr>
          <w:rFonts w:ascii="Arial" w:hAnsi="Arial" w:cs="Arial"/>
          <w:color w:val="232323"/>
        </w:rPr>
      </w:pPr>
      <w:r>
        <w:rPr>
          <w:rFonts w:ascii="Arial" w:hAnsi="Arial" w:cs="Arial"/>
          <w:color w:val="232323"/>
        </w:rPr>
        <w:t xml:space="preserve">The patient's respiratory failure must </w:t>
      </w:r>
      <w:r w:rsidRPr="006A323E">
        <w:rPr>
          <w:rFonts w:ascii="Arial" w:hAnsi="Arial" w:cs="Arial"/>
          <w:color w:val="FF0000"/>
        </w:rPr>
        <w:t>not be fully explained by cardiac failure or fluid overload</w:t>
      </w:r>
      <w:r>
        <w:rPr>
          <w:rFonts w:ascii="Arial" w:hAnsi="Arial" w:cs="Arial"/>
          <w:color w:val="232323"/>
        </w:rPr>
        <w:t>. An objective assessment (eg, echocardiography) to exclude hydrostatic pulmonary edema is required if no risk factors for ARDS are present.</w:t>
      </w:r>
    </w:p>
    <w:p w14:paraId="09E5440C" w14:textId="77777777" w:rsidR="003F6827" w:rsidRDefault="003F6827" w:rsidP="00C91CE4">
      <w:pPr>
        <w:pStyle w:val="bulletindent1"/>
        <w:numPr>
          <w:ilvl w:val="0"/>
          <w:numId w:val="381"/>
        </w:numPr>
        <w:shd w:val="clear" w:color="auto" w:fill="FFFFFF"/>
        <w:spacing w:before="0" w:beforeAutospacing="0" w:after="0" w:afterAutospacing="0" w:line="360" w:lineRule="auto"/>
        <w:rPr>
          <w:rFonts w:ascii="Arial" w:hAnsi="Arial" w:cs="Arial"/>
          <w:color w:val="232323"/>
        </w:rPr>
      </w:pPr>
      <w:r w:rsidRPr="006A323E">
        <w:rPr>
          <w:rFonts w:ascii="Arial" w:hAnsi="Arial" w:cs="Arial"/>
          <w:i/>
          <w:iCs/>
          <w:color w:val="FF0000"/>
        </w:rPr>
        <w:t xml:space="preserve">A moderate to severe impairment of oxygenation </w:t>
      </w:r>
      <w:r>
        <w:rPr>
          <w:rFonts w:ascii="Arial" w:hAnsi="Arial" w:cs="Arial"/>
          <w:color w:val="232323"/>
        </w:rPr>
        <w:t>must be present, as defined by PaO</w:t>
      </w:r>
      <w:r>
        <w:rPr>
          <w:rFonts w:ascii="Arial" w:hAnsi="Arial" w:cs="Arial"/>
          <w:color w:val="232323"/>
          <w:sz w:val="18"/>
          <w:szCs w:val="18"/>
          <w:vertAlign w:val="subscript"/>
        </w:rPr>
        <w:t>2</w:t>
      </w:r>
      <w:r>
        <w:rPr>
          <w:rFonts w:ascii="Arial" w:hAnsi="Arial" w:cs="Arial"/>
          <w:color w:val="232323"/>
        </w:rPr>
        <w:t>/FiO</w:t>
      </w:r>
      <w:r>
        <w:rPr>
          <w:rFonts w:ascii="Arial" w:hAnsi="Arial" w:cs="Arial"/>
          <w:color w:val="232323"/>
          <w:sz w:val="18"/>
          <w:szCs w:val="18"/>
          <w:vertAlign w:val="subscript"/>
        </w:rPr>
        <w:t>2</w:t>
      </w:r>
      <w:r>
        <w:rPr>
          <w:rFonts w:ascii="Arial" w:hAnsi="Arial" w:cs="Arial"/>
          <w:color w:val="232323"/>
        </w:rPr>
        <w:t>. The severity of the hypoxemia defines the severity of the ARDS:</w:t>
      </w:r>
    </w:p>
    <w:p w14:paraId="3B70448B" w14:textId="77777777" w:rsidR="003F6827" w:rsidRPr="006A323E" w:rsidRDefault="003F6827" w:rsidP="00C91CE4">
      <w:pPr>
        <w:pStyle w:val="bulletindent2"/>
        <w:numPr>
          <w:ilvl w:val="1"/>
          <w:numId w:val="381"/>
        </w:numPr>
        <w:shd w:val="clear" w:color="auto" w:fill="FFFFFF"/>
        <w:spacing w:before="0" w:beforeAutospacing="0" w:after="0" w:afterAutospacing="0" w:line="360" w:lineRule="auto"/>
        <w:rPr>
          <w:rFonts w:ascii="Arial" w:hAnsi="Arial" w:cs="Arial"/>
          <w:b/>
          <w:bCs/>
          <w:color w:val="232323"/>
        </w:rPr>
      </w:pPr>
      <w:r w:rsidRPr="006A323E">
        <w:rPr>
          <w:rFonts w:ascii="Arial" w:hAnsi="Arial" w:cs="Arial"/>
          <w:color w:val="FF0000"/>
        </w:rPr>
        <w:t xml:space="preserve">Mild ARDS – 300mmHg </w:t>
      </w:r>
      <w:r w:rsidRPr="006A323E">
        <w:rPr>
          <w:rFonts w:ascii="Arial" w:hAnsi="Arial" w:cs="Arial"/>
          <w:color w:val="FF0000"/>
          <w:lang w:val="vi-VN"/>
        </w:rPr>
        <w:t xml:space="preserve">&gt; </w:t>
      </w:r>
      <w:r w:rsidRPr="006A323E">
        <w:rPr>
          <w:rFonts w:ascii="Arial" w:hAnsi="Arial" w:cs="Arial"/>
          <w:color w:val="FF0000"/>
        </w:rPr>
        <w:t>PaO</w:t>
      </w:r>
      <w:r w:rsidRPr="006A323E">
        <w:rPr>
          <w:rFonts w:ascii="Arial" w:hAnsi="Arial" w:cs="Arial"/>
          <w:color w:val="FF0000"/>
          <w:sz w:val="18"/>
          <w:szCs w:val="18"/>
          <w:vertAlign w:val="subscript"/>
        </w:rPr>
        <w:t>2</w:t>
      </w:r>
      <w:r w:rsidRPr="006A323E">
        <w:rPr>
          <w:rFonts w:ascii="Arial" w:hAnsi="Arial" w:cs="Arial"/>
          <w:color w:val="FF0000"/>
        </w:rPr>
        <w:t>/FiO</w:t>
      </w:r>
      <w:r w:rsidRPr="006A323E">
        <w:rPr>
          <w:rFonts w:ascii="Arial" w:hAnsi="Arial" w:cs="Arial"/>
          <w:color w:val="FF0000"/>
          <w:sz w:val="18"/>
          <w:szCs w:val="18"/>
          <w:vertAlign w:val="subscript"/>
        </w:rPr>
        <w:t>2</w:t>
      </w:r>
      <w:r w:rsidRPr="006A323E">
        <w:rPr>
          <w:rFonts w:ascii="Arial" w:hAnsi="Arial" w:cs="Arial"/>
          <w:color w:val="FF0000"/>
        </w:rPr>
        <w:t>  &gt;200 mmHg</w:t>
      </w:r>
      <w:r>
        <w:rPr>
          <w:rFonts w:ascii="Arial" w:hAnsi="Arial" w:cs="Arial"/>
          <w:color w:val="232323"/>
        </w:rPr>
        <w:t xml:space="preserve">, on ventilator settings that include </w:t>
      </w:r>
      <w:r w:rsidRPr="006A323E">
        <w:rPr>
          <w:rFonts w:ascii="Arial" w:hAnsi="Arial" w:cs="Arial"/>
          <w:b/>
          <w:bCs/>
          <w:color w:val="232323"/>
        </w:rPr>
        <w:t>PEEP or CPAP ≥5 cm H</w:t>
      </w:r>
      <w:r w:rsidRPr="006A323E">
        <w:rPr>
          <w:rFonts w:ascii="Arial" w:hAnsi="Arial" w:cs="Arial"/>
          <w:b/>
          <w:bCs/>
          <w:color w:val="232323"/>
          <w:sz w:val="18"/>
          <w:szCs w:val="18"/>
          <w:vertAlign w:val="subscript"/>
        </w:rPr>
        <w:t>2</w:t>
      </w:r>
      <w:r w:rsidRPr="006A323E">
        <w:rPr>
          <w:rFonts w:ascii="Arial" w:hAnsi="Arial" w:cs="Arial"/>
          <w:b/>
          <w:bCs/>
          <w:color w:val="232323"/>
        </w:rPr>
        <w:t>O.</w:t>
      </w:r>
    </w:p>
    <w:p w14:paraId="5D026D93" w14:textId="77777777" w:rsidR="003F6827" w:rsidRDefault="003F6827" w:rsidP="00C91CE4">
      <w:pPr>
        <w:pStyle w:val="bulletindent2"/>
        <w:numPr>
          <w:ilvl w:val="1"/>
          <w:numId w:val="381"/>
        </w:numPr>
        <w:shd w:val="clear" w:color="auto" w:fill="FFFFFF"/>
        <w:spacing w:before="0" w:beforeAutospacing="0" w:after="0" w:afterAutospacing="0" w:line="360" w:lineRule="auto"/>
        <w:rPr>
          <w:rFonts w:ascii="Arial" w:hAnsi="Arial" w:cs="Arial"/>
          <w:color w:val="232323"/>
        </w:rPr>
      </w:pPr>
      <w:r w:rsidRPr="006A323E">
        <w:rPr>
          <w:rFonts w:ascii="Arial" w:hAnsi="Arial" w:cs="Arial"/>
          <w:color w:val="FF0000"/>
        </w:rPr>
        <w:t xml:space="preserve">Moderate ARDS –200mmHg </w:t>
      </w:r>
      <w:r w:rsidRPr="006A323E">
        <w:rPr>
          <w:rFonts w:ascii="Arial" w:hAnsi="Arial" w:cs="Arial"/>
          <w:color w:val="FF0000"/>
          <w:lang w:val="vi-VN"/>
        </w:rPr>
        <w:t xml:space="preserve">&gt; </w:t>
      </w:r>
      <w:r w:rsidRPr="006A323E">
        <w:rPr>
          <w:rFonts w:ascii="Arial" w:hAnsi="Arial" w:cs="Arial"/>
          <w:color w:val="FF0000"/>
        </w:rPr>
        <w:t>PaO</w:t>
      </w:r>
      <w:r w:rsidRPr="006A323E">
        <w:rPr>
          <w:rFonts w:ascii="Arial" w:hAnsi="Arial" w:cs="Arial"/>
          <w:color w:val="FF0000"/>
          <w:sz w:val="18"/>
          <w:szCs w:val="18"/>
          <w:vertAlign w:val="subscript"/>
        </w:rPr>
        <w:t>2</w:t>
      </w:r>
      <w:r w:rsidRPr="006A323E">
        <w:rPr>
          <w:rFonts w:ascii="Arial" w:hAnsi="Arial" w:cs="Arial"/>
          <w:color w:val="FF0000"/>
        </w:rPr>
        <w:t>/FiO</w:t>
      </w:r>
      <w:r w:rsidRPr="006A323E">
        <w:rPr>
          <w:rFonts w:ascii="Arial" w:hAnsi="Arial" w:cs="Arial"/>
          <w:color w:val="FF0000"/>
          <w:sz w:val="18"/>
          <w:szCs w:val="18"/>
          <w:vertAlign w:val="subscript"/>
        </w:rPr>
        <w:t>2</w:t>
      </w:r>
      <w:r w:rsidRPr="006A323E">
        <w:rPr>
          <w:rFonts w:ascii="Arial" w:hAnsi="Arial" w:cs="Arial"/>
          <w:color w:val="FF0000"/>
        </w:rPr>
        <w:t>  &gt;100 mmHg</w:t>
      </w:r>
      <w:r>
        <w:rPr>
          <w:rFonts w:ascii="Arial" w:hAnsi="Arial" w:cs="Arial"/>
          <w:color w:val="232323"/>
          <w:lang w:val="vi-VN"/>
        </w:rPr>
        <w:t xml:space="preserve">, </w:t>
      </w:r>
      <w:r>
        <w:rPr>
          <w:rFonts w:ascii="Arial" w:hAnsi="Arial" w:cs="Arial"/>
          <w:color w:val="232323"/>
        </w:rPr>
        <w:t>on PEEP ≥5 cm H</w:t>
      </w:r>
      <w:r>
        <w:rPr>
          <w:rFonts w:ascii="Arial" w:hAnsi="Arial" w:cs="Arial"/>
          <w:color w:val="232323"/>
          <w:sz w:val="18"/>
          <w:szCs w:val="18"/>
          <w:vertAlign w:val="subscript"/>
        </w:rPr>
        <w:t>2</w:t>
      </w:r>
      <w:r>
        <w:rPr>
          <w:rFonts w:ascii="Arial" w:hAnsi="Arial" w:cs="Arial"/>
          <w:color w:val="232323"/>
        </w:rPr>
        <w:t>O.</w:t>
      </w:r>
    </w:p>
    <w:p w14:paraId="41327B84" w14:textId="77777777" w:rsidR="003F6827" w:rsidRPr="006A323E" w:rsidRDefault="003F6827" w:rsidP="00C91CE4">
      <w:pPr>
        <w:pStyle w:val="bulletindent2"/>
        <w:numPr>
          <w:ilvl w:val="1"/>
          <w:numId w:val="381"/>
        </w:numPr>
        <w:shd w:val="clear" w:color="auto" w:fill="FFFFFF"/>
        <w:spacing w:before="0" w:beforeAutospacing="0" w:after="0" w:afterAutospacing="0" w:line="360" w:lineRule="auto"/>
        <w:rPr>
          <w:rFonts w:ascii="Arial" w:hAnsi="Arial" w:cs="Arial"/>
          <w:color w:val="232323"/>
        </w:rPr>
      </w:pPr>
      <w:r w:rsidRPr="006A323E">
        <w:rPr>
          <w:rFonts w:ascii="Arial" w:hAnsi="Arial" w:cs="Arial"/>
          <w:color w:val="FF0000"/>
        </w:rPr>
        <w:t>Severe ARDS – PaO</w:t>
      </w:r>
      <w:r w:rsidRPr="006A323E">
        <w:rPr>
          <w:rFonts w:ascii="Arial" w:hAnsi="Arial" w:cs="Arial"/>
          <w:color w:val="FF0000"/>
          <w:sz w:val="18"/>
          <w:szCs w:val="18"/>
          <w:vertAlign w:val="subscript"/>
        </w:rPr>
        <w:t>2</w:t>
      </w:r>
      <w:r w:rsidRPr="006A323E">
        <w:rPr>
          <w:rFonts w:ascii="Arial" w:hAnsi="Arial" w:cs="Arial"/>
          <w:color w:val="FF0000"/>
        </w:rPr>
        <w:t>/FiO</w:t>
      </w:r>
      <w:r w:rsidRPr="006A323E">
        <w:rPr>
          <w:rFonts w:ascii="Arial" w:hAnsi="Arial" w:cs="Arial"/>
          <w:color w:val="FF0000"/>
          <w:sz w:val="18"/>
          <w:szCs w:val="18"/>
          <w:vertAlign w:val="subscript"/>
        </w:rPr>
        <w:t>2</w:t>
      </w:r>
      <w:r w:rsidRPr="006A323E">
        <w:rPr>
          <w:rFonts w:ascii="Arial" w:hAnsi="Arial" w:cs="Arial"/>
          <w:color w:val="FF0000"/>
        </w:rPr>
        <w:t xml:space="preserve">  ≤100 mmHg </w:t>
      </w:r>
      <w:r>
        <w:rPr>
          <w:rFonts w:ascii="Arial" w:hAnsi="Arial" w:cs="Arial"/>
          <w:color w:val="232323"/>
        </w:rPr>
        <w:t>on PEEP ≥5 cm H</w:t>
      </w:r>
      <w:r>
        <w:rPr>
          <w:rFonts w:ascii="Arial" w:hAnsi="Arial" w:cs="Arial"/>
          <w:color w:val="232323"/>
          <w:sz w:val="18"/>
          <w:szCs w:val="18"/>
          <w:vertAlign w:val="subscript"/>
        </w:rPr>
        <w:t>2</w:t>
      </w:r>
      <w:r>
        <w:rPr>
          <w:rFonts w:ascii="Arial" w:hAnsi="Arial" w:cs="Arial"/>
          <w:color w:val="232323"/>
        </w:rPr>
        <w:t>O.</w:t>
      </w:r>
    </w:p>
    <w:p w14:paraId="48B94BFF" w14:textId="77777777" w:rsidR="003F6827" w:rsidRPr="00A027B4" w:rsidRDefault="003F6827" w:rsidP="00643A2E">
      <w:pPr>
        <w:pStyle w:val="Heading2"/>
        <w:rPr>
          <w:lang w:val="vi-VN"/>
        </w:rPr>
      </w:pPr>
      <w:r>
        <w:t>Biện</w:t>
      </w:r>
      <w:r w:rsidRPr="00A027B4">
        <w:rPr>
          <w:lang w:val="vi-VN"/>
        </w:rPr>
        <w:t xml:space="preserve"> luận khó thở cấp →4 tim + 5 phổi</w:t>
      </w:r>
    </w:p>
    <w:tbl>
      <w:tblPr>
        <w:tblStyle w:val="GridTable4-Accent5"/>
        <w:tblW w:w="9666" w:type="dxa"/>
        <w:jc w:val="center"/>
        <w:tblLook w:val="04A0" w:firstRow="1" w:lastRow="0" w:firstColumn="1" w:lastColumn="0" w:noHBand="0" w:noVBand="1"/>
      </w:tblPr>
      <w:tblGrid>
        <w:gridCol w:w="5136"/>
        <w:gridCol w:w="4530"/>
      </w:tblGrid>
      <w:tr w:rsidR="003F6827" w:rsidRPr="00547495" w14:paraId="51275A96" w14:textId="77777777" w:rsidTr="004041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36" w:type="dxa"/>
          </w:tcPr>
          <w:p w14:paraId="07A555B3" w14:textId="77777777" w:rsidR="003F6827" w:rsidRPr="00547495" w:rsidRDefault="003F6827" w:rsidP="003F6827">
            <w:pPr>
              <w:ind w:left="0" w:firstLine="0"/>
              <w:jc w:val="center"/>
              <w:rPr>
                <w:b w:val="0"/>
                <w:bCs w:val="0"/>
                <w:lang w:val="vi-VN"/>
              </w:rPr>
            </w:pPr>
            <w:r w:rsidRPr="00547495">
              <w:rPr>
                <w:b w:val="0"/>
                <w:bCs w:val="0"/>
                <w:lang w:val="vi-VN"/>
              </w:rPr>
              <w:t>Tim [4]</w:t>
            </w:r>
          </w:p>
        </w:tc>
        <w:tc>
          <w:tcPr>
            <w:tcW w:w="4530" w:type="dxa"/>
          </w:tcPr>
          <w:p w14:paraId="6CD56241" w14:textId="77777777" w:rsidR="003F6827" w:rsidRPr="00547495" w:rsidRDefault="003F6827" w:rsidP="003F6827">
            <w:pPr>
              <w:ind w:left="0" w:firstLine="0"/>
              <w:jc w:val="center"/>
              <w:cnfStyle w:val="100000000000" w:firstRow="1" w:lastRow="0" w:firstColumn="0" w:lastColumn="0" w:oddVBand="0" w:evenVBand="0" w:oddHBand="0" w:evenHBand="0" w:firstRowFirstColumn="0" w:firstRowLastColumn="0" w:lastRowFirstColumn="0" w:lastRowLastColumn="0"/>
              <w:rPr>
                <w:b w:val="0"/>
                <w:bCs w:val="0"/>
                <w:lang w:val="vi-VN"/>
              </w:rPr>
            </w:pPr>
            <w:r w:rsidRPr="00547495">
              <w:rPr>
                <w:b w:val="0"/>
                <w:bCs w:val="0"/>
                <w:lang w:val="vi-VN"/>
              </w:rPr>
              <w:t>Phổi [5]</w:t>
            </w:r>
          </w:p>
        </w:tc>
      </w:tr>
      <w:tr w:rsidR="003F6827" w:rsidRPr="00547495" w14:paraId="49CAA960" w14:textId="77777777" w:rsidTr="004041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36" w:type="dxa"/>
          </w:tcPr>
          <w:p w14:paraId="6DCB19CF" w14:textId="77777777" w:rsidR="003F6827" w:rsidRPr="00547495" w:rsidRDefault="003F6827" w:rsidP="00C91CE4">
            <w:pPr>
              <w:pStyle w:val="ListParagraph"/>
              <w:numPr>
                <w:ilvl w:val="0"/>
                <w:numId w:val="470"/>
              </w:numPr>
              <w:rPr>
                <w:b w:val="0"/>
                <w:bCs w:val="0"/>
                <w:lang w:val="vi-VN"/>
              </w:rPr>
            </w:pPr>
            <w:r w:rsidRPr="00547495">
              <w:rPr>
                <w:b w:val="0"/>
                <w:bCs w:val="0"/>
                <w:lang w:val="vi-VN"/>
              </w:rPr>
              <w:t>Suy tim</w:t>
            </w:r>
          </w:p>
          <w:p w14:paraId="23AA1AEE" w14:textId="77777777" w:rsidR="003F6827" w:rsidRPr="00547495" w:rsidRDefault="003F6827" w:rsidP="00C91CE4">
            <w:pPr>
              <w:pStyle w:val="ListParagraph"/>
              <w:numPr>
                <w:ilvl w:val="0"/>
                <w:numId w:val="470"/>
              </w:numPr>
              <w:rPr>
                <w:b w:val="0"/>
                <w:bCs w:val="0"/>
                <w:lang w:val="vi-VN"/>
              </w:rPr>
            </w:pPr>
            <w:r w:rsidRPr="00547495">
              <w:rPr>
                <w:b w:val="0"/>
                <w:bCs w:val="0"/>
                <w:lang w:val="vi-VN"/>
              </w:rPr>
              <w:t>Hẹp 2 lá</w:t>
            </w:r>
          </w:p>
          <w:p w14:paraId="4FD7D255" w14:textId="192F231A" w:rsidR="003F6827" w:rsidRPr="00547495" w:rsidRDefault="00DB56B6" w:rsidP="00C91CE4">
            <w:pPr>
              <w:pStyle w:val="ListParagraph"/>
              <w:numPr>
                <w:ilvl w:val="0"/>
                <w:numId w:val="470"/>
              </w:numPr>
              <w:rPr>
                <w:b w:val="0"/>
                <w:bCs w:val="0"/>
                <w:lang w:val="vi-VN"/>
              </w:rPr>
            </w:pPr>
            <w:r>
              <w:rPr>
                <w:b w:val="0"/>
                <w:bCs w:val="0"/>
                <w:lang w:val="vi-VN"/>
              </w:rPr>
              <w:t>HC vành cấp</w:t>
            </w:r>
          </w:p>
          <w:p w14:paraId="25ACF7B9" w14:textId="77777777" w:rsidR="003F6827" w:rsidRPr="00547495" w:rsidRDefault="003F6827" w:rsidP="00C91CE4">
            <w:pPr>
              <w:pStyle w:val="ListParagraph"/>
              <w:numPr>
                <w:ilvl w:val="0"/>
                <w:numId w:val="470"/>
              </w:numPr>
              <w:rPr>
                <w:b w:val="0"/>
                <w:bCs w:val="0"/>
                <w:lang w:val="vi-VN"/>
              </w:rPr>
            </w:pPr>
            <w:r w:rsidRPr="00547495">
              <w:rPr>
                <w:b w:val="0"/>
                <w:bCs w:val="0"/>
                <w:lang w:val="vi-VN"/>
              </w:rPr>
              <w:t>Chèn ép tim (nếu để SHH cấp thì bỏ CET)</w:t>
            </w:r>
          </w:p>
        </w:tc>
        <w:tc>
          <w:tcPr>
            <w:tcW w:w="4530" w:type="dxa"/>
          </w:tcPr>
          <w:p w14:paraId="77A83CCF" w14:textId="77777777" w:rsidR="003F6827" w:rsidRPr="00404163" w:rsidRDefault="003F6827" w:rsidP="00D66688">
            <w:pPr>
              <w:pStyle w:val="Heading3"/>
              <w:numPr>
                <w:ilvl w:val="0"/>
                <w:numId w:val="471"/>
              </w:numPr>
              <w:outlineLvl w:val="2"/>
              <w:cnfStyle w:val="000000100000" w:firstRow="0" w:lastRow="0" w:firstColumn="0" w:lastColumn="0" w:oddVBand="0" w:evenVBand="0" w:oddHBand="1" w:evenHBand="0" w:firstRowFirstColumn="0" w:firstRowLastColumn="0" w:lastRowFirstColumn="0" w:lastRowLastColumn="0"/>
              <w:rPr>
                <w:lang w:val="vi-VN"/>
              </w:rPr>
            </w:pPr>
            <w:r w:rsidRPr="00404163">
              <w:rPr>
                <w:lang w:val="vi-VN"/>
              </w:rPr>
              <w:t>Dị vật đường thở</w:t>
            </w:r>
          </w:p>
          <w:p w14:paraId="0C31D1C8" w14:textId="77777777" w:rsidR="003F6827" w:rsidRPr="00404163" w:rsidRDefault="003F6827" w:rsidP="00D66688">
            <w:pPr>
              <w:pStyle w:val="Heading3"/>
              <w:numPr>
                <w:ilvl w:val="0"/>
                <w:numId w:val="471"/>
              </w:numPr>
              <w:outlineLvl w:val="2"/>
              <w:cnfStyle w:val="000000100000" w:firstRow="0" w:lastRow="0" w:firstColumn="0" w:lastColumn="0" w:oddVBand="0" w:evenVBand="0" w:oddHBand="1" w:evenHBand="0" w:firstRowFirstColumn="0" w:firstRowLastColumn="0" w:lastRowFirstColumn="0" w:lastRowLastColumn="0"/>
              <w:rPr>
                <w:lang w:val="vi-VN"/>
              </w:rPr>
            </w:pPr>
            <w:r w:rsidRPr="00404163">
              <w:rPr>
                <w:lang w:val="vi-VN"/>
              </w:rPr>
              <w:t>Thuyên tắc phổi</w:t>
            </w:r>
          </w:p>
          <w:p w14:paraId="6E498D71" w14:textId="77777777" w:rsidR="003F6827" w:rsidRPr="00404163" w:rsidRDefault="003F6827" w:rsidP="00D66688">
            <w:pPr>
              <w:pStyle w:val="Heading3"/>
              <w:numPr>
                <w:ilvl w:val="0"/>
                <w:numId w:val="471"/>
              </w:numPr>
              <w:outlineLvl w:val="2"/>
              <w:cnfStyle w:val="000000100000" w:firstRow="0" w:lastRow="0" w:firstColumn="0" w:lastColumn="0" w:oddVBand="0" w:evenVBand="0" w:oddHBand="1" w:evenHBand="0" w:firstRowFirstColumn="0" w:firstRowLastColumn="0" w:lastRowFirstColumn="0" w:lastRowLastColumn="0"/>
              <w:rPr>
                <w:lang w:val="vi-VN"/>
              </w:rPr>
            </w:pPr>
            <w:r w:rsidRPr="00404163">
              <w:rPr>
                <w:lang w:val="vi-VN"/>
              </w:rPr>
              <w:t>TKMP</w:t>
            </w:r>
          </w:p>
          <w:p w14:paraId="16C41333" w14:textId="77777777" w:rsidR="003F6827" w:rsidRPr="00404163" w:rsidRDefault="003F6827" w:rsidP="00D66688">
            <w:pPr>
              <w:pStyle w:val="Heading3"/>
              <w:numPr>
                <w:ilvl w:val="0"/>
                <w:numId w:val="471"/>
              </w:numPr>
              <w:outlineLvl w:val="2"/>
              <w:cnfStyle w:val="000000100000" w:firstRow="0" w:lastRow="0" w:firstColumn="0" w:lastColumn="0" w:oddVBand="0" w:evenVBand="0" w:oddHBand="1" w:evenHBand="0" w:firstRowFirstColumn="0" w:firstRowLastColumn="0" w:lastRowFirstColumn="0" w:lastRowLastColumn="0"/>
              <w:rPr>
                <w:lang w:val="vi-VN"/>
              </w:rPr>
            </w:pPr>
            <w:r w:rsidRPr="00404163">
              <w:rPr>
                <w:lang w:val="vi-VN"/>
              </w:rPr>
              <w:t>NT hô hấp</w:t>
            </w:r>
          </w:p>
          <w:p w14:paraId="7B215BC6" w14:textId="77777777" w:rsidR="003F6827" w:rsidRPr="00547495" w:rsidRDefault="003F6827" w:rsidP="00D66688">
            <w:pPr>
              <w:pStyle w:val="Heading3"/>
              <w:numPr>
                <w:ilvl w:val="0"/>
                <w:numId w:val="471"/>
              </w:numPr>
              <w:outlineLvl w:val="2"/>
              <w:cnfStyle w:val="000000100000" w:firstRow="0" w:lastRow="0" w:firstColumn="0" w:lastColumn="0" w:oddVBand="0" w:evenVBand="0" w:oddHBand="1" w:evenHBand="0" w:firstRowFirstColumn="0" w:firstRowLastColumn="0" w:lastRowFirstColumn="0" w:lastRowLastColumn="0"/>
              <w:rPr>
                <w:lang w:val="vi-VN"/>
              </w:rPr>
            </w:pPr>
            <w:r w:rsidRPr="00404163">
              <w:rPr>
                <w:lang w:val="vi-VN"/>
              </w:rPr>
              <w:t>Co thắt PQ (gồm hen + COPD luôn)</w:t>
            </w:r>
          </w:p>
        </w:tc>
      </w:tr>
    </w:tbl>
    <w:p w14:paraId="7918C126" w14:textId="77777777" w:rsidR="003F6827" w:rsidRDefault="003F6827" w:rsidP="00643A2E">
      <w:pPr>
        <w:pStyle w:val="Heading2"/>
      </w:pPr>
      <w:r>
        <w:t>KHÓ THỞ MẠN</w:t>
      </w:r>
    </w:p>
    <w:tbl>
      <w:tblPr>
        <w:tblStyle w:val="TableGrid"/>
        <w:tblW w:w="0" w:type="auto"/>
        <w:jc w:val="center"/>
        <w:tblLook w:val="04A0" w:firstRow="1" w:lastRow="0" w:firstColumn="1" w:lastColumn="0" w:noHBand="0" w:noVBand="1"/>
      </w:tblPr>
      <w:tblGrid>
        <w:gridCol w:w="2154"/>
        <w:gridCol w:w="3246"/>
        <w:gridCol w:w="4765"/>
      </w:tblGrid>
      <w:tr w:rsidR="00404163" w14:paraId="7388F13F" w14:textId="55A01E5B" w:rsidTr="00404163">
        <w:trPr>
          <w:jc w:val="center"/>
        </w:trPr>
        <w:tc>
          <w:tcPr>
            <w:tcW w:w="2154" w:type="dxa"/>
          </w:tcPr>
          <w:p w14:paraId="45B6BD2D" w14:textId="77777777" w:rsidR="00404163" w:rsidRPr="00404163" w:rsidRDefault="00404163" w:rsidP="003F6827">
            <w:pPr>
              <w:ind w:left="0" w:firstLine="0"/>
              <w:rPr>
                <w:rFonts w:cs="Tahoma"/>
                <w:b/>
                <w:bCs/>
                <w:szCs w:val="24"/>
              </w:rPr>
            </w:pPr>
            <w:r w:rsidRPr="00404163">
              <w:rPr>
                <w:rFonts w:cs="Tahoma"/>
                <w:b/>
                <w:bCs/>
                <w:szCs w:val="24"/>
              </w:rPr>
              <w:t>Do tim mạch</w:t>
            </w:r>
          </w:p>
          <w:p w14:paraId="0E843042" w14:textId="77777777" w:rsidR="00404163" w:rsidRDefault="00404163" w:rsidP="00FE32A9">
            <w:pPr>
              <w:pStyle w:val="ListParagraph"/>
              <w:numPr>
                <w:ilvl w:val="0"/>
                <w:numId w:val="29"/>
              </w:numPr>
              <w:rPr>
                <w:rFonts w:cs="Tahoma"/>
                <w:szCs w:val="24"/>
              </w:rPr>
            </w:pPr>
            <w:r>
              <w:rPr>
                <w:rFonts w:cs="Tahoma"/>
                <w:szCs w:val="24"/>
              </w:rPr>
              <w:t xml:space="preserve">Suy </w:t>
            </w:r>
            <w:r w:rsidRPr="00715146">
              <w:rPr>
                <w:rFonts w:cs="Tahoma"/>
                <w:szCs w:val="24"/>
              </w:rPr>
              <w:t>tim</w:t>
            </w:r>
            <w:r>
              <w:rPr>
                <w:rFonts w:cs="Tahoma"/>
                <w:szCs w:val="24"/>
              </w:rPr>
              <w:t xml:space="preserve"> (T)</w:t>
            </w:r>
          </w:p>
          <w:p w14:paraId="003BFD57" w14:textId="01563016" w:rsidR="00404163" w:rsidRDefault="00404163" w:rsidP="00FE32A9">
            <w:pPr>
              <w:pStyle w:val="ListParagraph"/>
              <w:numPr>
                <w:ilvl w:val="0"/>
                <w:numId w:val="29"/>
              </w:numPr>
              <w:rPr>
                <w:rFonts w:cs="Tahoma"/>
                <w:szCs w:val="24"/>
              </w:rPr>
            </w:pPr>
            <w:r>
              <w:rPr>
                <w:rFonts w:cs="Tahoma"/>
                <w:szCs w:val="24"/>
              </w:rPr>
              <w:t>Hẹp 2 lá</w:t>
            </w:r>
          </w:p>
          <w:p w14:paraId="1872B046" w14:textId="77777777" w:rsidR="00404163" w:rsidRDefault="00404163" w:rsidP="00FE32A9">
            <w:pPr>
              <w:pStyle w:val="ListParagraph"/>
              <w:numPr>
                <w:ilvl w:val="0"/>
                <w:numId w:val="29"/>
              </w:numPr>
              <w:rPr>
                <w:rFonts w:cs="Tahoma"/>
                <w:szCs w:val="24"/>
              </w:rPr>
            </w:pPr>
            <w:r>
              <w:rPr>
                <w:rFonts w:cs="Tahoma"/>
                <w:szCs w:val="24"/>
              </w:rPr>
              <w:t>Tăng áp phổi</w:t>
            </w:r>
          </w:p>
          <w:p w14:paraId="02E133B8" w14:textId="77777777" w:rsidR="00404163" w:rsidRPr="00765EBE" w:rsidRDefault="00404163" w:rsidP="00FE32A9">
            <w:pPr>
              <w:pStyle w:val="ListParagraph"/>
              <w:numPr>
                <w:ilvl w:val="0"/>
                <w:numId w:val="29"/>
              </w:numPr>
              <w:rPr>
                <w:rFonts w:cs="Tahoma"/>
                <w:szCs w:val="24"/>
              </w:rPr>
            </w:pPr>
            <w:r>
              <w:rPr>
                <w:rFonts w:cs="Tahoma"/>
                <w:szCs w:val="24"/>
              </w:rPr>
              <w:t>PE</w:t>
            </w:r>
          </w:p>
        </w:tc>
        <w:tc>
          <w:tcPr>
            <w:tcW w:w="3246" w:type="dxa"/>
          </w:tcPr>
          <w:p w14:paraId="1489C3DD" w14:textId="77777777" w:rsidR="00404163" w:rsidRPr="00404163" w:rsidRDefault="00404163" w:rsidP="003F6827">
            <w:pPr>
              <w:ind w:left="0" w:firstLine="0"/>
              <w:rPr>
                <w:b/>
                <w:bCs/>
              </w:rPr>
            </w:pPr>
            <w:r w:rsidRPr="00404163">
              <w:rPr>
                <w:b/>
                <w:bCs/>
              </w:rPr>
              <w:t>Do phổi</w:t>
            </w:r>
          </w:p>
          <w:p w14:paraId="042BACCB" w14:textId="77777777" w:rsidR="00404163" w:rsidRDefault="00404163" w:rsidP="00FE32A9">
            <w:pPr>
              <w:pStyle w:val="ListParagraph"/>
              <w:numPr>
                <w:ilvl w:val="0"/>
                <w:numId w:val="29"/>
              </w:numPr>
              <w:rPr>
                <w:lang w:val="vi-VN"/>
              </w:rPr>
            </w:pPr>
            <w:r>
              <w:rPr>
                <w:lang w:val="vi-VN"/>
              </w:rPr>
              <w:t>COPD</w:t>
            </w:r>
          </w:p>
          <w:p w14:paraId="1A90AA91" w14:textId="49FC1A96" w:rsidR="00404163" w:rsidRDefault="00404163" w:rsidP="00FE32A9">
            <w:pPr>
              <w:pStyle w:val="ListParagraph"/>
              <w:numPr>
                <w:ilvl w:val="0"/>
                <w:numId w:val="29"/>
              </w:numPr>
              <w:rPr>
                <w:lang w:val="vi-VN"/>
              </w:rPr>
            </w:pPr>
            <w:r>
              <w:rPr>
                <w:lang w:val="vi-VN"/>
              </w:rPr>
              <w:t xml:space="preserve">Hen tắc nghẽn </w:t>
            </w:r>
            <w:r>
              <w:t>dai dẳng</w:t>
            </w:r>
          </w:p>
          <w:p w14:paraId="3AEC38E6" w14:textId="77777777" w:rsidR="00404163" w:rsidRDefault="00404163" w:rsidP="00FE32A9">
            <w:pPr>
              <w:pStyle w:val="ListParagraph"/>
              <w:numPr>
                <w:ilvl w:val="0"/>
                <w:numId w:val="29"/>
              </w:numPr>
              <w:rPr>
                <w:lang w:val="vi-VN"/>
              </w:rPr>
            </w:pPr>
            <w:r>
              <w:rPr>
                <w:lang w:val="vi-VN"/>
              </w:rPr>
              <w:t>Dãn PQ</w:t>
            </w:r>
          </w:p>
          <w:p w14:paraId="134FB2BE" w14:textId="77777777" w:rsidR="00404163" w:rsidRPr="00765EBE" w:rsidRDefault="00404163" w:rsidP="00FE32A9">
            <w:pPr>
              <w:pStyle w:val="ListParagraph"/>
              <w:numPr>
                <w:ilvl w:val="0"/>
                <w:numId w:val="29"/>
              </w:numPr>
              <w:rPr>
                <w:lang w:val="vi-VN"/>
              </w:rPr>
            </w:pPr>
            <w:r>
              <w:rPr>
                <w:lang w:val="vi-VN"/>
              </w:rPr>
              <w:t>Xơ phổi (VP mô kẽ)</w:t>
            </w:r>
          </w:p>
        </w:tc>
        <w:tc>
          <w:tcPr>
            <w:tcW w:w="4765" w:type="dxa"/>
          </w:tcPr>
          <w:p w14:paraId="1049F269" w14:textId="2CCFE86A" w:rsidR="00404163" w:rsidRPr="00404163" w:rsidRDefault="00404163" w:rsidP="00404163">
            <w:pPr>
              <w:ind w:left="0" w:firstLine="0"/>
            </w:pPr>
            <w:r w:rsidRPr="00404163">
              <w:t>BN có khó thở khi gắng sức + khó thở khi nằm, 3 khả năng xảy ra nhiều nhất</w:t>
            </w:r>
          </w:p>
          <w:p w14:paraId="7FE557BE" w14:textId="77777777" w:rsidR="00404163" w:rsidRPr="00404163" w:rsidRDefault="00404163" w:rsidP="00404163">
            <w:pPr>
              <w:ind w:left="0" w:firstLine="0"/>
              <w:jc w:val="center"/>
              <w:rPr>
                <w:b/>
                <w:bCs/>
              </w:rPr>
            </w:pPr>
            <w:r w:rsidRPr="00404163">
              <w:rPr>
                <w:b/>
                <w:bCs/>
              </w:rPr>
              <w:t>[suy tim T – hẹp 2 lá – TDMP]</w:t>
            </w:r>
          </w:p>
          <w:p w14:paraId="7AB964D8" w14:textId="77097E32" w:rsidR="00404163" w:rsidRPr="00404163" w:rsidRDefault="00404163" w:rsidP="00404163">
            <w:pPr>
              <w:ind w:left="0" w:firstLine="0"/>
            </w:pPr>
            <w:r w:rsidRPr="00404163">
              <w:rPr>
                <w:color w:val="7030A0"/>
              </w:rPr>
              <w:t xml:space="preserve">[TKMP </w:t>
            </w:r>
            <w:r w:rsidRPr="00404163">
              <w:rPr>
                <w:color w:val="7030A0"/>
                <w:lang w:val="vi-VN"/>
              </w:rPr>
              <w:t>→</w:t>
            </w:r>
            <w:r w:rsidRPr="00404163">
              <w:rPr>
                <w:color w:val="7030A0"/>
              </w:rPr>
              <w:t xml:space="preserve">khó thở cấp, TDMP </w:t>
            </w:r>
            <w:r w:rsidRPr="00404163">
              <w:rPr>
                <w:color w:val="7030A0"/>
                <w:lang w:val="vi-VN"/>
              </w:rPr>
              <w:t>→</w:t>
            </w:r>
            <w:r w:rsidRPr="00404163">
              <w:rPr>
                <w:color w:val="7030A0"/>
              </w:rPr>
              <w:t>mạn]</w:t>
            </w:r>
          </w:p>
        </w:tc>
      </w:tr>
    </w:tbl>
    <w:p w14:paraId="679BF000" w14:textId="77777777" w:rsidR="003F6827" w:rsidRDefault="003F6827" w:rsidP="00643A2E">
      <w:pPr>
        <w:pStyle w:val="Heading2"/>
      </w:pPr>
      <w:r w:rsidRPr="001A73D9">
        <w:t>Khó thở gắng sức ngưỡng gắng sức giảm dần</w:t>
      </w:r>
    </w:p>
    <w:p w14:paraId="6453226A" w14:textId="77777777" w:rsidR="003F6827" w:rsidRDefault="003F6827" w:rsidP="00FE32A9">
      <w:pPr>
        <w:pStyle w:val="ListParagraph"/>
        <w:numPr>
          <w:ilvl w:val="0"/>
          <w:numId w:val="29"/>
        </w:numPr>
      </w:pPr>
      <w:r>
        <w:t>Hẹp/ hở van ĐMC, hẹp/ hở van 2 lá</w:t>
      </w:r>
    </w:p>
    <w:p w14:paraId="645C245B" w14:textId="77777777" w:rsidR="003F6827" w:rsidRDefault="003F6827" w:rsidP="00FE32A9">
      <w:pPr>
        <w:pStyle w:val="ListParagraph"/>
        <w:numPr>
          <w:ilvl w:val="0"/>
          <w:numId w:val="29"/>
        </w:numPr>
      </w:pPr>
      <w:r>
        <w:t>Suy tim trái, tăng áp phổi,</w:t>
      </w:r>
    </w:p>
    <w:p w14:paraId="3DEBADD2" w14:textId="77777777" w:rsidR="003F6827" w:rsidRDefault="003F6827" w:rsidP="00FE32A9">
      <w:pPr>
        <w:pStyle w:val="ListParagraph"/>
        <w:numPr>
          <w:ilvl w:val="0"/>
          <w:numId w:val="29"/>
        </w:numPr>
      </w:pPr>
      <w:r>
        <w:t>ASD, VSD, PDA.</w:t>
      </w:r>
    </w:p>
    <w:p w14:paraId="1578274F" w14:textId="77777777" w:rsidR="003F6827" w:rsidRPr="001A73D9" w:rsidRDefault="003F6827" w:rsidP="00FE32A9">
      <w:pPr>
        <w:pStyle w:val="ListParagraph"/>
        <w:numPr>
          <w:ilvl w:val="0"/>
          <w:numId w:val="29"/>
        </w:numPr>
      </w:pPr>
      <w:r>
        <w:t>COPD</w:t>
      </w:r>
    </w:p>
    <w:p w14:paraId="3D88C942" w14:textId="77777777" w:rsidR="003F6827" w:rsidRPr="00074A94" w:rsidRDefault="003F6827" w:rsidP="00643A2E">
      <w:pPr>
        <w:pStyle w:val="Heading2"/>
      </w:pPr>
      <w:r>
        <w:t>CÁC HÌNH THÁI KHÓ THỞ TRONG SUY TIM VÀ CƠ CHẾ</w:t>
      </w:r>
    </w:p>
    <w:p w14:paraId="439DAE5C" w14:textId="77777777" w:rsidR="003F6827" w:rsidRDefault="003F6827" w:rsidP="00FE32A9">
      <w:pPr>
        <w:pStyle w:val="ListParagraph"/>
        <w:numPr>
          <w:ilvl w:val="0"/>
          <w:numId w:val="29"/>
        </w:numPr>
        <w:rPr>
          <w:rFonts w:cs="Tahoma"/>
          <w:b/>
          <w:szCs w:val="24"/>
        </w:rPr>
      </w:pPr>
      <w:r w:rsidRPr="00074A94">
        <w:rPr>
          <w:rFonts w:cs="Tahoma"/>
          <w:b/>
          <w:szCs w:val="24"/>
        </w:rPr>
        <w:t>Khó thở khi gắng sức</w:t>
      </w:r>
    </w:p>
    <w:p w14:paraId="1336E0E8" w14:textId="77777777" w:rsidR="003F6827" w:rsidRPr="00074A94" w:rsidRDefault="003F6827" w:rsidP="00FE32A9">
      <w:pPr>
        <w:pStyle w:val="ListParagraph"/>
        <w:numPr>
          <w:ilvl w:val="1"/>
          <w:numId w:val="29"/>
        </w:numPr>
        <w:rPr>
          <w:rFonts w:cs="Tahoma"/>
          <w:szCs w:val="24"/>
        </w:rPr>
      </w:pPr>
      <w:r w:rsidRPr="00074A94">
        <w:rPr>
          <w:rFonts w:cs="Tahoma"/>
          <w:szCs w:val="24"/>
        </w:rPr>
        <w:t xml:space="preserve">Cung lượng tim giảm </w:t>
      </w:r>
      <w:r>
        <w:rPr>
          <w:rFonts w:cs="Tahoma"/>
          <w:szCs w:val="24"/>
          <w:lang w:val="vi-VN"/>
        </w:rPr>
        <w:t xml:space="preserve">→↓ </w:t>
      </w:r>
      <w:r w:rsidRPr="00074A94">
        <w:rPr>
          <w:rFonts w:cs="Tahoma"/>
          <w:szCs w:val="24"/>
        </w:rPr>
        <w:t xml:space="preserve">cung cấp oxy đến cơ vân lúc gắng sức </w:t>
      </w:r>
      <w:r>
        <w:rPr>
          <w:rFonts w:cs="Tahoma"/>
          <w:szCs w:val="24"/>
          <w:lang w:val="vi-VN"/>
        </w:rPr>
        <w:t>→</w:t>
      </w:r>
      <w:r w:rsidRPr="00074A94">
        <w:rPr>
          <w:rFonts w:cs="Tahoma"/>
          <w:szCs w:val="24"/>
        </w:rPr>
        <w:t>tăng acid lactic máu và cuối cùng tăng kích thích thở qua các hóa thụ thể trung tâm</w:t>
      </w:r>
    </w:p>
    <w:p w14:paraId="3B5EE3D2" w14:textId="77777777" w:rsidR="003F6827" w:rsidRDefault="003F6827" w:rsidP="00FE32A9">
      <w:pPr>
        <w:pStyle w:val="ListParagraph"/>
        <w:numPr>
          <w:ilvl w:val="0"/>
          <w:numId w:val="29"/>
        </w:numPr>
        <w:rPr>
          <w:rFonts w:cs="Tahoma"/>
          <w:b/>
          <w:szCs w:val="24"/>
        </w:rPr>
      </w:pPr>
      <w:r w:rsidRPr="00074A94">
        <w:rPr>
          <w:rFonts w:cs="Tahoma"/>
          <w:b/>
          <w:szCs w:val="24"/>
        </w:rPr>
        <w:t>Khó thở khi nằm</w:t>
      </w:r>
    </w:p>
    <w:p w14:paraId="4256CA54" w14:textId="77777777" w:rsidR="003F6827" w:rsidRPr="00074A94" w:rsidRDefault="003F6827" w:rsidP="00FE32A9">
      <w:pPr>
        <w:pStyle w:val="ListParagraph"/>
        <w:numPr>
          <w:ilvl w:val="1"/>
          <w:numId w:val="29"/>
        </w:numPr>
        <w:rPr>
          <w:rFonts w:cs="Tahoma"/>
          <w:szCs w:val="24"/>
        </w:rPr>
      </w:pPr>
      <w:r w:rsidRPr="00074A94">
        <w:rPr>
          <w:rFonts w:cs="Tahoma"/>
          <w:szCs w:val="24"/>
        </w:rPr>
        <w:t xml:space="preserve">khi nằm </w:t>
      </w:r>
      <w:r>
        <w:rPr>
          <w:rFonts w:cs="Tahoma"/>
          <w:szCs w:val="24"/>
        </w:rPr>
        <w:t>P</w:t>
      </w:r>
      <w:r w:rsidRPr="00074A94">
        <w:rPr>
          <w:rFonts w:cs="Tahoma"/>
          <w:szCs w:val="24"/>
        </w:rPr>
        <w:t xml:space="preserve"> làm xẹp phổi thêm cản trở khả năng hút vào và thở ra</w:t>
      </w:r>
    </w:p>
    <w:p w14:paraId="169CC698" w14:textId="77777777" w:rsidR="003F6827" w:rsidRPr="00074A94" w:rsidRDefault="003F6827" w:rsidP="00FE32A9">
      <w:pPr>
        <w:pStyle w:val="ListParagraph"/>
        <w:numPr>
          <w:ilvl w:val="1"/>
          <w:numId w:val="29"/>
        </w:numPr>
        <w:rPr>
          <w:rFonts w:cs="Tahoma"/>
          <w:szCs w:val="24"/>
        </w:rPr>
      </w:pPr>
      <w:r w:rsidRPr="00074A94">
        <w:rPr>
          <w:rFonts w:cs="Tahoma"/>
          <w:szCs w:val="24"/>
        </w:rPr>
        <w:t>cơ hoành phải tiêu hao năng lượng nhiều hơn hoặc hạn chế di chuyển do các tạng trong ổ bụng tạo áp lực đẩy lên</w:t>
      </w:r>
    </w:p>
    <w:p w14:paraId="177B730A" w14:textId="77777777" w:rsidR="003F6827" w:rsidRDefault="003F6827" w:rsidP="00FE32A9">
      <w:pPr>
        <w:pStyle w:val="ListParagraph"/>
        <w:numPr>
          <w:ilvl w:val="0"/>
          <w:numId w:val="29"/>
        </w:numPr>
        <w:rPr>
          <w:rFonts w:cs="Tahoma"/>
          <w:b/>
          <w:szCs w:val="24"/>
        </w:rPr>
      </w:pPr>
      <w:r w:rsidRPr="00074A94">
        <w:rPr>
          <w:rFonts w:cs="Tahoma"/>
          <w:b/>
          <w:szCs w:val="24"/>
        </w:rPr>
        <w:t>Khó thở kịch phát</w:t>
      </w:r>
    </w:p>
    <w:p w14:paraId="75F8F47C" w14:textId="77777777" w:rsidR="003F6827" w:rsidRPr="00074A94" w:rsidRDefault="003F6827" w:rsidP="00FE32A9">
      <w:pPr>
        <w:pStyle w:val="ListParagraph"/>
        <w:numPr>
          <w:ilvl w:val="1"/>
          <w:numId w:val="29"/>
        </w:numPr>
        <w:rPr>
          <w:rFonts w:cs="Tahoma"/>
          <w:szCs w:val="24"/>
        </w:rPr>
      </w:pPr>
      <w:r w:rsidRPr="00074A94">
        <w:rPr>
          <w:rFonts w:cs="Tahoma"/>
          <w:szCs w:val="24"/>
        </w:rPr>
        <w:t>Cơn khó thở kịch phát về đêm thường xả</w:t>
      </w:r>
      <w:r>
        <w:rPr>
          <w:rFonts w:cs="Tahoma"/>
          <w:szCs w:val="24"/>
        </w:rPr>
        <w:t>y ra 2-5h (1-3h</w:t>
      </w:r>
      <w:r w:rsidRPr="00074A94">
        <w:rPr>
          <w:rFonts w:cs="Tahoma"/>
          <w:szCs w:val="24"/>
        </w:rPr>
        <w:t>) sau khi ngủ</w:t>
      </w:r>
    </w:p>
    <w:p w14:paraId="6AC83F8A" w14:textId="1918BF71" w:rsidR="003F6827" w:rsidRPr="00DB56B6" w:rsidRDefault="003F6827" w:rsidP="00FE32A9">
      <w:pPr>
        <w:pStyle w:val="ListParagraph"/>
        <w:numPr>
          <w:ilvl w:val="1"/>
          <w:numId w:val="29"/>
        </w:numPr>
        <w:rPr>
          <w:rFonts w:cs="Tahoma"/>
          <w:szCs w:val="24"/>
        </w:rPr>
      </w:pPr>
      <w:r w:rsidRPr="00074A94">
        <w:rPr>
          <w:rFonts w:cs="Tahoma"/>
          <w:szCs w:val="24"/>
        </w:rPr>
        <w:t xml:space="preserve">Trong khó thở khi nằm, </w:t>
      </w:r>
      <w:r>
        <w:rPr>
          <w:rFonts w:cs="Tahoma"/>
          <w:szCs w:val="24"/>
        </w:rPr>
        <w:t>bn</w:t>
      </w:r>
      <w:r w:rsidRPr="00074A94">
        <w:rPr>
          <w:rFonts w:cs="Tahoma"/>
          <w:szCs w:val="24"/>
        </w:rPr>
        <w:t xml:space="preserve"> ngồi dậy và buông thỏng hai chân xuống đất thường đỡ rất nhanh còn trong khó thở kịch phát về đêm,</w:t>
      </w:r>
      <w:r>
        <w:rPr>
          <w:rFonts w:cs="Tahoma"/>
          <w:szCs w:val="24"/>
        </w:rPr>
        <w:t xml:space="preserve"> </w:t>
      </w:r>
      <w:r w:rsidRPr="00404163">
        <w:rPr>
          <w:rFonts w:cs="Tahoma"/>
          <w:i/>
          <w:iCs/>
          <w:color w:val="C00000"/>
          <w:szCs w:val="24"/>
        </w:rPr>
        <w:t>bn phải mất 15-30’ mới đỡ</w:t>
      </w:r>
    </w:p>
    <w:p w14:paraId="58671AED" w14:textId="77777777" w:rsidR="00DB56B6" w:rsidRPr="00DB56B6" w:rsidRDefault="00DB56B6" w:rsidP="00DB56B6">
      <w:pPr>
        <w:pStyle w:val="ListParagraph"/>
        <w:numPr>
          <w:ilvl w:val="1"/>
          <w:numId w:val="29"/>
        </w:numPr>
        <w:rPr>
          <w:rFonts w:cs="Tahoma"/>
          <w:i/>
          <w:iCs/>
          <w:color w:val="7030A0"/>
          <w:szCs w:val="24"/>
        </w:rPr>
      </w:pPr>
      <w:r w:rsidRPr="00DB56B6">
        <w:rPr>
          <w:i/>
          <w:iCs/>
          <w:color w:val="7030A0"/>
        </w:rPr>
        <w:t>Khó thở kịch phát về đêm do đêm ngủ sẽ giảm trương lực giao cảm làm dãn tĩnh mạch, tăng hồi lưu tĩnh mạch về tim . Máu về tim nhiều dẫn đến khó thở</w:t>
      </w:r>
    </w:p>
    <w:p w14:paraId="1F3A9323" w14:textId="77777777" w:rsidR="003F6827" w:rsidRDefault="003F6827" w:rsidP="00FE32A9">
      <w:pPr>
        <w:pStyle w:val="ListParagraph"/>
        <w:numPr>
          <w:ilvl w:val="0"/>
          <w:numId w:val="29"/>
        </w:numPr>
        <w:rPr>
          <w:rFonts w:cs="Tahoma"/>
          <w:b/>
          <w:szCs w:val="24"/>
        </w:rPr>
      </w:pPr>
      <w:r w:rsidRPr="00074A94">
        <w:rPr>
          <w:rFonts w:cs="Tahoma"/>
          <w:b/>
          <w:szCs w:val="24"/>
        </w:rPr>
        <w:t>Cơn hen tim</w:t>
      </w:r>
    </w:p>
    <w:p w14:paraId="252B5EE3" w14:textId="38CDFAD2" w:rsidR="003F6827" w:rsidRPr="00074A94" w:rsidRDefault="003F6827" w:rsidP="00FE32A9">
      <w:pPr>
        <w:pStyle w:val="ListParagraph"/>
        <w:numPr>
          <w:ilvl w:val="1"/>
          <w:numId w:val="29"/>
        </w:numPr>
        <w:rPr>
          <w:rFonts w:cs="Tahoma"/>
          <w:szCs w:val="24"/>
        </w:rPr>
      </w:pPr>
      <w:r w:rsidRPr="00074A94">
        <w:rPr>
          <w:rFonts w:cs="Tahoma"/>
          <w:szCs w:val="24"/>
        </w:rPr>
        <w:t xml:space="preserve">Định </w:t>
      </w:r>
      <w:r>
        <w:rPr>
          <w:rFonts w:cs="Tahoma"/>
          <w:szCs w:val="24"/>
        </w:rPr>
        <w:t>nghĩa</w:t>
      </w:r>
      <w:r w:rsidRPr="00074A94">
        <w:rPr>
          <w:rFonts w:cs="Tahoma"/>
          <w:szCs w:val="24"/>
        </w:rPr>
        <w:t xml:space="preserve"> là cơn khó thở kịch phát về đêm + </w:t>
      </w:r>
      <w:r w:rsidRPr="00404163">
        <w:rPr>
          <w:rFonts w:cs="Tahoma"/>
          <w:color w:val="C00000"/>
          <w:szCs w:val="24"/>
        </w:rPr>
        <w:t>phù nề niêm mạc và co thắt phế quản</w:t>
      </w:r>
    </w:p>
    <w:p w14:paraId="6B8DF7AE" w14:textId="5BDC8C5A" w:rsidR="00DB56B6" w:rsidRPr="00DB56B6" w:rsidRDefault="00DB56B6" w:rsidP="00FE32A9">
      <w:pPr>
        <w:pStyle w:val="ListParagraph"/>
        <w:numPr>
          <w:ilvl w:val="1"/>
          <w:numId w:val="29"/>
        </w:numPr>
        <w:rPr>
          <w:rFonts w:cs="Tahoma"/>
          <w:i/>
          <w:iCs/>
          <w:color w:val="7030A0"/>
          <w:szCs w:val="24"/>
        </w:rPr>
      </w:pPr>
      <w:r w:rsidRPr="00DB56B6">
        <w:rPr>
          <w:i/>
          <w:iCs/>
          <w:color w:val="7030A0"/>
        </w:rPr>
        <w:t>Nguyên nhân: tăng áp lực thủy tỉnh trong mao mạch phổi sẻ đẩy dịch vào mô kẽ, kích thích thụ thể J làm tăng tần số thở và co thắt phế quản (hen tim)</w:t>
      </w:r>
    </w:p>
    <w:p w14:paraId="0BE3F4A6" w14:textId="279DCB53" w:rsidR="003F6827" w:rsidRDefault="003F6827" w:rsidP="00DB56B6">
      <w:pPr>
        <w:pStyle w:val="ListParagraph"/>
        <w:numPr>
          <w:ilvl w:val="0"/>
          <w:numId w:val="29"/>
        </w:numPr>
        <w:rPr>
          <w:rFonts w:cs="Tahoma"/>
          <w:szCs w:val="24"/>
        </w:rPr>
      </w:pPr>
      <w:r w:rsidRPr="00DB56B6">
        <w:rPr>
          <w:rFonts w:cs="Tahoma"/>
          <w:b/>
          <w:bCs/>
          <w:szCs w:val="24"/>
        </w:rPr>
        <w:t>Cơn hen</w:t>
      </w:r>
      <w:r w:rsidRPr="00074A94">
        <w:rPr>
          <w:rFonts w:cs="Tahoma"/>
          <w:szCs w:val="24"/>
        </w:rPr>
        <w:t xml:space="preserve"> thường xảy ra về đêm lúc 2 </w:t>
      </w:r>
      <w:r>
        <w:rPr>
          <w:rFonts w:cs="Tahoma"/>
          <w:szCs w:val="24"/>
        </w:rPr>
        <w:t>– 4h AM</w:t>
      </w:r>
      <w:r w:rsidRPr="00074A94">
        <w:rPr>
          <w:rFonts w:cs="Tahoma"/>
          <w:szCs w:val="24"/>
        </w:rPr>
        <w:t xml:space="preserve"> giải thích là do về đêm </w:t>
      </w:r>
      <w:r w:rsidRPr="00404163">
        <w:rPr>
          <w:rFonts w:cs="Tahoma"/>
          <w:color w:val="C00000"/>
          <w:szCs w:val="24"/>
        </w:rPr>
        <w:t>nồng độ cortisol và adrenalin giảm xuống mức thấp nhất trong khi histamin lại đạt đỉnh</w:t>
      </w:r>
      <w:r w:rsidRPr="00074A94">
        <w:rPr>
          <w:rFonts w:cs="Tahoma"/>
          <w:szCs w:val="24"/>
        </w:rPr>
        <w:t xml:space="preserve">. Khả năng tiếp xúc với các dị ứng nguyên như bụi nhà, lông chó mèo,... khi nằm trên giường là lớn nhất, sau khi ngủ, </w:t>
      </w:r>
      <w:r>
        <w:rPr>
          <w:rFonts w:cs="Tahoma"/>
          <w:szCs w:val="24"/>
        </w:rPr>
        <w:t>bn</w:t>
      </w:r>
      <w:r w:rsidRPr="00074A94">
        <w:rPr>
          <w:rFonts w:cs="Tahoma"/>
          <w:szCs w:val="24"/>
        </w:rPr>
        <w:t xml:space="preserve"> hít vào, vài giờ sau </w:t>
      </w:r>
      <w:r>
        <w:rPr>
          <w:rFonts w:cs="Tahoma"/>
          <w:szCs w:val="24"/>
        </w:rPr>
        <w:t>tr/c</w:t>
      </w:r>
      <w:r w:rsidRPr="00074A94">
        <w:rPr>
          <w:rFonts w:cs="Tahoma"/>
          <w:szCs w:val="24"/>
        </w:rPr>
        <w:t xml:space="preserve"> hen tiến triển. </w:t>
      </w:r>
      <w:r w:rsidRPr="00404163">
        <w:rPr>
          <w:rFonts w:cs="Tahoma"/>
          <w:color w:val="C00000"/>
          <w:szCs w:val="24"/>
        </w:rPr>
        <w:t>Tư thế ngủ nằm làm hẹp đường dẫn khí, tăng máu về phổi, giảm V phổi, ngoài ra làm các dịch tiết từ viêm xoang hoặc HC nhỏ mũi sau dễ chảy xuống PQ kích thích cơn hen</w:t>
      </w:r>
      <w:r w:rsidRPr="00074A94">
        <w:rPr>
          <w:rFonts w:cs="Tahoma"/>
          <w:szCs w:val="24"/>
        </w:rPr>
        <w:t xml:space="preserve">. Máy điều hoà hoặc không khí lạnh ban đêm làm mất nhiệt và độ ẩm của đường dẫn khí. </w:t>
      </w:r>
      <w:r>
        <w:rPr>
          <w:rFonts w:cs="Tahoma"/>
          <w:szCs w:val="24"/>
        </w:rPr>
        <w:t>GERD</w:t>
      </w:r>
      <w:r w:rsidRPr="00074A94">
        <w:rPr>
          <w:rFonts w:cs="Tahoma"/>
          <w:szCs w:val="24"/>
        </w:rPr>
        <w:t xml:space="preserve"> do tư thế nằm làm cơ thắt tâm vị giảm trương lực, làm dịch </w:t>
      </w:r>
      <w:r>
        <w:rPr>
          <w:rFonts w:cs="Tahoma"/>
          <w:szCs w:val="24"/>
        </w:rPr>
        <w:t xml:space="preserve">DD </w:t>
      </w:r>
      <w:r w:rsidRPr="00074A94">
        <w:rPr>
          <w:rFonts w:cs="Tahoma"/>
          <w:szCs w:val="24"/>
        </w:rPr>
        <w:t>chảy vào thanh quản kích thích co thắt.</w:t>
      </w:r>
    </w:p>
    <w:tbl>
      <w:tblPr>
        <w:tblStyle w:val="GridTable4-Accent4"/>
        <w:tblW w:w="7375" w:type="dxa"/>
        <w:jc w:val="center"/>
        <w:tblLook w:val="04A0" w:firstRow="1" w:lastRow="0" w:firstColumn="1" w:lastColumn="0" w:noHBand="0" w:noVBand="1"/>
      </w:tblPr>
      <w:tblGrid>
        <w:gridCol w:w="2095"/>
        <w:gridCol w:w="5280"/>
      </w:tblGrid>
      <w:tr w:rsidR="003F6827" w14:paraId="37FAC6BF" w14:textId="77777777" w:rsidTr="004041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5" w:type="dxa"/>
          </w:tcPr>
          <w:p w14:paraId="432D3109" w14:textId="77777777" w:rsidR="003F6827" w:rsidRPr="00074A94" w:rsidRDefault="003F6827" w:rsidP="00DB56B6">
            <w:pPr>
              <w:spacing w:line="276" w:lineRule="auto"/>
              <w:ind w:left="0" w:firstLine="0"/>
              <w:jc w:val="center"/>
              <w:rPr>
                <w:rFonts w:cs="Tahoma"/>
                <w:b w:val="0"/>
                <w:szCs w:val="24"/>
              </w:rPr>
            </w:pPr>
            <w:r w:rsidRPr="00074A94">
              <w:rPr>
                <w:rFonts w:cs="Tahoma"/>
                <w:szCs w:val="24"/>
              </w:rPr>
              <w:t>Hen tim</w:t>
            </w:r>
          </w:p>
        </w:tc>
        <w:tc>
          <w:tcPr>
            <w:tcW w:w="5280" w:type="dxa"/>
          </w:tcPr>
          <w:p w14:paraId="37BF10F8" w14:textId="77777777" w:rsidR="003F6827" w:rsidRPr="00074A94" w:rsidRDefault="003F6827" w:rsidP="00DB56B6">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cs="Tahoma"/>
                <w:b w:val="0"/>
                <w:szCs w:val="24"/>
              </w:rPr>
            </w:pPr>
            <w:r w:rsidRPr="00074A94">
              <w:rPr>
                <w:rFonts w:cs="Tahoma"/>
                <w:szCs w:val="24"/>
              </w:rPr>
              <w:t>Hen phế quản</w:t>
            </w:r>
          </w:p>
        </w:tc>
      </w:tr>
      <w:tr w:rsidR="003F6827" w14:paraId="012BF396" w14:textId="77777777" w:rsidTr="004041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5" w:type="dxa"/>
          </w:tcPr>
          <w:p w14:paraId="2AA76042" w14:textId="77777777" w:rsidR="003F6827" w:rsidRPr="00404163" w:rsidRDefault="003F6827" w:rsidP="00DB56B6">
            <w:pPr>
              <w:spacing w:line="276" w:lineRule="auto"/>
              <w:ind w:left="0" w:firstLine="0"/>
              <w:rPr>
                <w:rFonts w:cs="Tahoma"/>
                <w:b w:val="0"/>
                <w:bCs w:val="0"/>
                <w:szCs w:val="24"/>
              </w:rPr>
            </w:pPr>
            <w:r w:rsidRPr="00404163">
              <w:rPr>
                <w:rFonts w:cs="Tahoma"/>
                <w:b w:val="0"/>
                <w:bCs w:val="0"/>
                <w:szCs w:val="24"/>
              </w:rPr>
              <w:t>Tiền căn suy tim</w:t>
            </w:r>
          </w:p>
        </w:tc>
        <w:tc>
          <w:tcPr>
            <w:tcW w:w="5280" w:type="dxa"/>
          </w:tcPr>
          <w:p w14:paraId="722499C4" w14:textId="77777777" w:rsidR="003F6827" w:rsidRPr="00074A94" w:rsidRDefault="003F6827" w:rsidP="00DB56B6">
            <w:pPr>
              <w:spacing w:line="276" w:lineRule="auto"/>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074A94">
              <w:rPr>
                <w:rFonts w:cs="Tahoma"/>
                <w:szCs w:val="24"/>
              </w:rPr>
              <w:t>Tiền căn hen phế quản, dị ứng</w:t>
            </w:r>
          </w:p>
        </w:tc>
      </w:tr>
      <w:tr w:rsidR="003F6827" w14:paraId="606ADAE7" w14:textId="77777777" w:rsidTr="00404163">
        <w:trPr>
          <w:jc w:val="center"/>
        </w:trPr>
        <w:tc>
          <w:tcPr>
            <w:cnfStyle w:val="001000000000" w:firstRow="0" w:lastRow="0" w:firstColumn="1" w:lastColumn="0" w:oddVBand="0" w:evenVBand="0" w:oddHBand="0" w:evenHBand="0" w:firstRowFirstColumn="0" w:firstRowLastColumn="0" w:lastRowFirstColumn="0" w:lastRowLastColumn="0"/>
            <w:tcW w:w="2095" w:type="dxa"/>
          </w:tcPr>
          <w:p w14:paraId="0E2C6CE1" w14:textId="77777777" w:rsidR="003F6827" w:rsidRPr="00404163" w:rsidRDefault="003F6827" w:rsidP="00DB56B6">
            <w:pPr>
              <w:spacing w:line="276" w:lineRule="auto"/>
              <w:ind w:left="0" w:firstLine="0"/>
              <w:rPr>
                <w:rFonts w:cs="Tahoma"/>
                <w:b w:val="0"/>
                <w:bCs w:val="0"/>
                <w:szCs w:val="24"/>
              </w:rPr>
            </w:pPr>
            <w:r w:rsidRPr="00404163">
              <w:rPr>
                <w:rFonts w:cs="Tahoma"/>
                <w:b w:val="0"/>
                <w:bCs w:val="0"/>
                <w:szCs w:val="24"/>
              </w:rPr>
              <w:t>Khó thở hai thì</w:t>
            </w:r>
          </w:p>
        </w:tc>
        <w:tc>
          <w:tcPr>
            <w:tcW w:w="5280" w:type="dxa"/>
          </w:tcPr>
          <w:p w14:paraId="5959ADBC" w14:textId="77777777" w:rsidR="003F6827" w:rsidRPr="00074A94" w:rsidRDefault="003F6827" w:rsidP="00DB56B6">
            <w:pPr>
              <w:spacing w:line="276" w:lineRule="auto"/>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074A94">
              <w:rPr>
                <w:rFonts w:cs="Tahoma"/>
                <w:szCs w:val="24"/>
              </w:rPr>
              <w:t>Khó thở thì thở ra</w:t>
            </w:r>
          </w:p>
        </w:tc>
      </w:tr>
      <w:tr w:rsidR="003F6827" w14:paraId="013B70DA" w14:textId="77777777" w:rsidTr="004041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5" w:type="dxa"/>
          </w:tcPr>
          <w:p w14:paraId="7E5CAABA" w14:textId="77777777" w:rsidR="003F6827" w:rsidRPr="00404163" w:rsidRDefault="003F6827" w:rsidP="00DB56B6">
            <w:pPr>
              <w:spacing w:line="276" w:lineRule="auto"/>
              <w:ind w:left="0" w:firstLine="0"/>
              <w:rPr>
                <w:rFonts w:cs="Tahoma"/>
                <w:b w:val="0"/>
                <w:bCs w:val="0"/>
                <w:szCs w:val="24"/>
              </w:rPr>
            </w:pPr>
            <w:r w:rsidRPr="00404163">
              <w:rPr>
                <w:rFonts w:cs="Tahoma"/>
                <w:b w:val="0"/>
                <w:bCs w:val="0"/>
                <w:szCs w:val="24"/>
              </w:rPr>
              <w:t>Tím tái</w:t>
            </w:r>
          </w:p>
        </w:tc>
        <w:tc>
          <w:tcPr>
            <w:tcW w:w="5280" w:type="dxa"/>
          </w:tcPr>
          <w:p w14:paraId="440EA778" w14:textId="77777777" w:rsidR="003F6827" w:rsidRPr="00074A94" w:rsidRDefault="003F6827" w:rsidP="00DB56B6">
            <w:pPr>
              <w:spacing w:line="276" w:lineRule="auto"/>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074A94">
              <w:rPr>
                <w:rFonts w:cs="Tahoma"/>
                <w:szCs w:val="24"/>
              </w:rPr>
              <w:t>Không tím tái</w:t>
            </w:r>
          </w:p>
        </w:tc>
      </w:tr>
      <w:tr w:rsidR="003F6827" w14:paraId="3A29570F" w14:textId="77777777" w:rsidTr="00404163">
        <w:trPr>
          <w:jc w:val="center"/>
        </w:trPr>
        <w:tc>
          <w:tcPr>
            <w:cnfStyle w:val="001000000000" w:firstRow="0" w:lastRow="0" w:firstColumn="1" w:lastColumn="0" w:oddVBand="0" w:evenVBand="0" w:oddHBand="0" w:evenHBand="0" w:firstRowFirstColumn="0" w:firstRowLastColumn="0" w:lastRowFirstColumn="0" w:lastRowLastColumn="0"/>
            <w:tcW w:w="2095" w:type="dxa"/>
          </w:tcPr>
          <w:p w14:paraId="60650EE5" w14:textId="77777777" w:rsidR="003F6827" w:rsidRPr="00404163" w:rsidRDefault="003F6827" w:rsidP="00DB56B6">
            <w:pPr>
              <w:spacing w:line="276" w:lineRule="auto"/>
              <w:ind w:left="0" w:firstLine="0"/>
              <w:rPr>
                <w:rFonts w:cs="Tahoma"/>
                <w:b w:val="0"/>
                <w:bCs w:val="0"/>
                <w:szCs w:val="24"/>
              </w:rPr>
            </w:pPr>
            <w:r w:rsidRPr="00404163">
              <w:rPr>
                <w:rFonts w:cs="Tahoma"/>
                <w:b w:val="0"/>
                <w:bCs w:val="0"/>
                <w:szCs w:val="24"/>
              </w:rPr>
              <w:t>Khi ngồi dậy</w:t>
            </w:r>
            <w:r w:rsidRPr="00404163">
              <w:rPr>
                <w:rFonts w:cs="Tahoma"/>
                <w:b w:val="0"/>
                <w:bCs w:val="0"/>
                <w:szCs w:val="24"/>
              </w:rPr>
              <w:br/>
              <w:t>đỡ khó thở hơn</w:t>
            </w:r>
          </w:p>
        </w:tc>
        <w:tc>
          <w:tcPr>
            <w:tcW w:w="5280" w:type="dxa"/>
          </w:tcPr>
          <w:p w14:paraId="1FF94DC6" w14:textId="77777777" w:rsidR="003F6827" w:rsidRPr="00074A94" w:rsidRDefault="003F6827" w:rsidP="00DB56B6">
            <w:pPr>
              <w:spacing w:line="276" w:lineRule="auto"/>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074A94">
              <w:rPr>
                <w:rFonts w:cs="Tahoma"/>
                <w:szCs w:val="24"/>
              </w:rPr>
              <w:t>Vẫn khó thở khi ngồi dậy, giảm khó thở khi khạc hết đàm hoặc dùng thuốc dãn phế quản</w:t>
            </w:r>
          </w:p>
        </w:tc>
      </w:tr>
    </w:tbl>
    <w:p w14:paraId="5EFDA1C8" w14:textId="77777777" w:rsidR="003F6827" w:rsidRPr="00074A94" w:rsidRDefault="003F6827" w:rsidP="00FE32A9">
      <w:pPr>
        <w:pStyle w:val="ListParagraph"/>
        <w:numPr>
          <w:ilvl w:val="0"/>
          <w:numId w:val="29"/>
        </w:numPr>
        <w:rPr>
          <w:rFonts w:cs="Tahoma"/>
          <w:b/>
          <w:szCs w:val="24"/>
        </w:rPr>
      </w:pPr>
      <w:r>
        <w:rPr>
          <w:rFonts w:cs="Tahoma"/>
          <w:b/>
          <w:szCs w:val="24"/>
        </w:rPr>
        <w:t>Khó thở khi nghỉ ngơi</w:t>
      </w:r>
    </w:p>
    <w:p w14:paraId="43344C80" w14:textId="77777777" w:rsidR="003F6827" w:rsidRDefault="003F6827" w:rsidP="00FE32A9">
      <w:pPr>
        <w:pStyle w:val="ListParagraph"/>
        <w:numPr>
          <w:ilvl w:val="0"/>
          <w:numId w:val="29"/>
        </w:numPr>
        <w:rPr>
          <w:rFonts w:cs="Tahoma"/>
          <w:b/>
          <w:szCs w:val="24"/>
        </w:rPr>
      </w:pPr>
      <w:r w:rsidRPr="00074A94">
        <w:rPr>
          <w:rFonts w:cs="Tahoma"/>
          <w:b/>
          <w:szCs w:val="24"/>
        </w:rPr>
        <w:t>OAP</w:t>
      </w:r>
    </w:p>
    <w:tbl>
      <w:tblPr>
        <w:tblStyle w:val="TableGrid"/>
        <w:tblW w:w="0" w:type="auto"/>
        <w:jc w:val="center"/>
        <w:tblLook w:val="04A0" w:firstRow="1" w:lastRow="0" w:firstColumn="1" w:lastColumn="0" w:noHBand="0" w:noVBand="1"/>
      </w:tblPr>
      <w:tblGrid>
        <w:gridCol w:w="1740"/>
        <w:gridCol w:w="6747"/>
      </w:tblGrid>
      <w:tr w:rsidR="003F6827" w14:paraId="7A0E78F7" w14:textId="77777777" w:rsidTr="003F6827">
        <w:trPr>
          <w:jc w:val="center"/>
        </w:trPr>
        <w:tc>
          <w:tcPr>
            <w:tcW w:w="1740" w:type="dxa"/>
          </w:tcPr>
          <w:p w14:paraId="486791FB" w14:textId="77777777" w:rsidR="003F6827" w:rsidRPr="00227C56" w:rsidRDefault="003F6827" w:rsidP="00DB56B6">
            <w:pPr>
              <w:spacing w:line="276" w:lineRule="auto"/>
              <w:ind w:left="0" w:firstLine="0"/>
              <w:rPr>
                <w:rFonts w:cs="Tahoma"/>
                <w:b/>
                <w:szCs w:val="24"/>
              </w:rPr>
            </w:pPr>
            <w:r w:rsidRPr="00227C56">
              <w:rPr>
                <w:rFonts w:cs="Tahoma"/>
                <w:szCs w:val="24"/>
              </w:rPr>
              <w:t>Giai đoạn</w:t>
            </w:r>
          </w:p>
        </w:tc>
        <w:tc>
          <w:tcPr>
            <w:tcW w:w="6747" w:type="dxa"/>
          </w:tcPr>
          <w:p w14:paraId="48582EF6" w14:textId="77777777" w:rsidR="003F6827" w:rsidRPr="00227C56" w:rsidRDefault="003F6827" w:rsidP="00DB56B6">
            <w:pPr>
              <w:spacing w:line="276" w:lineRule="auto"/>
              <w:ind w:left="0" w:firstLine="0"/>
              <w:rPr>
                <w:rFonts w:cs="Tahoma"/>
                <w:b/>
                <w:szCs w:val="24"/>
              </w:rPr>
            </w:pPr>
            <w:r w:rsidRPr="00227C56">
              <w:rPr>
                <w:rFonts w:cs="Tahoma"/>
                <w:szCs w:val="24"/>
              </w:rPr>
              <w:t>Hiện tượng mới</w:t>
            </w:r>
          </w:p>
        </w:tc>
      </w:tr>
      <w:tr w:rsidR="003F6827" w14:paraId="0245D558" w14:textId="77777777" w:rsidTr="003F6827">
        <w:trPr>
          <w:jc w:val="center"/>
        </w:trPr>
        <w:tc>
          <w:tcPr>
            <w:tcW w:w="1740" w:type="dxa"/>
          </w:tcPr>
          <w:p w14:paraId="1843A7A0" w14:textId="77777777" w:rsidR="003F6827" w:rsidRPr="00227C56" w:rsidRDefault="003F6827" w:rsidP="00DB56B6">
            <w:pPr>
              <w:spacing w:line="276" w:lineRule="auto"/>
              <w:ind w:left="0" w:firstLine="0"/>
              <w:rPr>
                <w:rFonts w:cs="Tahoma"/>
                <w:b/>
                <w:szCs w:val="24"/>
              </w:rPr>
            </w:pPr>
            <w:r w:rsidRPr="00227C56">
              <w:rPr>
                <w:rFonts w:cs="Tahoma"/>
                <w:szCs w:val="24"/>
              </w:rPr>
              <w:t>Khó thở</w:t>
            </w:r>
          </w:p>
        </w:tc>
        <w:tc>
          <w:tcPr>
            <w:tcW w:w="6747" w:type="dxa"/>
          </w:tcPr>
          <w:p w14:paraId="76825D65" w14:textId="77777777" w:rsidR="003F6827" w:rsidRPr="00227C56" w:rsidRDefault="003F6827" w:rsidP="00DB56B6">
            <w:pPr>
              <w:spacing w:line="276" w:lineRule="auto"/>
              <w:ind w:left="0" w:firstLine="0"/>
              <w:rPr>
                <w:rFonts w:cs="Tahoma"/>
                <w:b/>
                <w:szCs w:val="24"/>
              </w:rPr>
            </w:pPr>
            <w:r w:rsidRPr="00227C56">
              <w:rPr>
                <w:rFonts w:cs="Tahoma"/>
                <w:szCs w:val="24"/>
              </w:rPr>
              <w:t>Áp lực đầu tĩnh mạch mao mạch phổi tăng dần, phù mô kẽ</w:t>
            </w:r>
          </w:p>
        </w:tc>
      </w:tr>
      <w:tr w:rsidR="003F6827" w14:paraId="27675CD4" w14:textId="77777777" w:rsidTr="003F6827">
        <w:trPr>
          <w:jc w:val="center"/>
        </w:trPr>
        <w:tc>
          <w:tcPr>
            <w:tcW w:w="1740" w:type="dxa"/>
          </w:tcPr>
          <w:p w14:paraId="4C1648F1" w14:textId="77777777" w:rsidR="003F6827" w:rsidRPr="00643A2E" w:rsidRDefault="003F6827" w:rsidP="00DB56B6">
            <w:pPr>
              <w:spacing w:line="276" w:lineRule="auto"/>
              <w:ind w:left="0" w:firstLine="0"/>
              <w:rPr>
                <w:rFonts w:cs="Tahoma"/>
                <w:b/>
                <w:color w:val="C00000"/>
                <w:szCs w:val="24"/>
              </w:rPr>
            </w:pPr>
            <w:r w:rsidRPr="00643A2E">
              <w:rPr>
                <w:rFonts w:cs="Tahoma"/>
                <w:color w:val="C00000"/>
                <w:szCs w:val="24"/>
              </w:rPr>
              <w:t>Cơn hen tim</w:t>
            </w:r>
          </w:p>
        </w:tc>
        <w:tc>
          <w:tcPr>
            <w:tcW w:w="6747" w:type="dxa"/>
          </w:tcPr>
          <w:p w14:paraId="0DF91355" w14:textId="77777777" w:rsidR="003F6827" w:rsidRPr="00643A2E" w:rsidRDefault="003F6827" w:rsidP="00DB56B6">
            <w:pPr>
              <w:spacing w:line="276" w:lineRule="auto"/>
              <w:ind w:left="0" w:firstLine="0"/>
              <w:rPr>
                <w:rFonts w:cs="Tahoma"/>
                <w:b/>
                <w:color w:val="C00000"/>
                <w:szCs w:val="24"/>
              </w:rPr>
            </w:pPr>
            <w:r w:rsidRPr="00643A2E">
              <w:rPr>
                <w:rFonts w:cs="Tahoma"/>
                <w:color w:val="C00000"/>
                <w:szCs w:val="24"/>
              </w:rPr>
              <w:t>Phù nề niêm mạc phế quản, co thắt phế quảN</w:t>
            </w:r>
          </w:p>
        </w:tc>
      </w:tr>
      <w:tr w:rsidR="003F6827" w14:paraId="0C34E72F" w14:textId="77777777" w:rsidTr="003F6827">
        <w:trPr>
          <w:jc w:val="center"/>
        </w:trPr>
        <w:tc>
          <w:tcPr>
            <w:tcW w:w="1740" w:type="dxa"/>
          </w:tcPr>
          <w:p w14:paraId="4360E64A" w14:textId="77777777" w:rsidR="003F6827" w:rsidRPr="00227C56" w:rsidRDefault="003F6827" w:rsidP="00DB56B6">
            <w:pPr>
              <w:spacing w:line="276" w:lineRule="auto"/>
              <w:ind w:left="0" w:firstLine="0"/>
              <w:rPr>
                <w:rFonts w:cs="Tahoma"/>
                <w:b/>
                <w:szCs w:val="24"/>
              </w:rPr>
            </w:pPr>
            <w:r w:rsidRPr="00227C56">
              <w:rPr>
                <w:rFonts w:cs="Tahoma"/>
                <w:szCs w:val="24"/>
              </w:rPr>
              <w:t>Phù phổi cấp</w:t>
            </w:r>
          </w:p>
        </w:tc>
        <w:tc>
          <w:tcPr>
            <w:tcW w:w="6747" w:type="dxa"/>
          </w:tcPr>
          <w:p w14:paraId="776F8457" w14:textId="77777777" w:rsidR="003F6827" w:rsidRPr="00227C56" w:rsidRDefault="003F6827" w:rsidP="00DB56B6">
            <w:pPr>
              <w:spacing w:line="276" w:lineRule="auto"/>
              <w:ind w:left="0" w:firstLine="0"/>
              <w:rPr>
                <w:rFonts w:cs="Tahoma"/>
                <w:b/>
                <w:szCs w:val="24"/>
              </w:rPr>
            </w:pPr>
            <w:r w:rsidRPr="00227C56">
              <w:rPr>
                <w:rFonts w:cs="Tahoma"/>
                <w:szCs w:val="24"/>
              </w:rPr>
              <w:t>Phá vỡ màng phế nang-mao mạch, thoát dịch vào phế nang</w:t>
            </w:r>
          </w:p>
        </w:tc>
      </w:tr>
    </w:tbl>
    <w:p w14:paraId="39DDA317" w14:textId="5399A4DE" w:rsidR="00D97D83" w:rsidRDefault="0052009E" w:rsidP="00FF12E2">
      <w:pPr>
        <w:pStyle w:val="Heading1"/>
      </w:pPr>
      <w:bookmarkStart w:id="6" w:name="_Toc23260988"/>
      <w:r>
        <w:t>CHEST PAIN</w:t>
      </w:r>
      <w:bookmarkEnd w:id="0"/>
      <w:bookmarkEnd w:id="6"/>
    </w:p>
    <w:p w14:paraId="7A6697FD" w14:textId="77777777" w:rsidR="00643A2E" w:rsidRPr="00643A2E" w:rsidRDefault="00643A2E" w:rsidP="00C91CE4">
      <w:pPr>
        <w:pStyle w:val="Heading2"/>
        <w:numPr>
          <w:ilvl w:val="0"/>
          <w:numId w:val="472"/>
        </w:numPr>
        <w:rPr>
          <w:lang w:val="vi-VN"/>
        </w:rPr>
      </w:pPr>
      <w:r>
        <w:t>Khám</w:t>
      </w:r>
      <w:r w:rsidRPr="00643A2E">
        <w:rPr>
          <w:lang w:val="vi-VN"/>
        </w:rPr>
        <w:t xml:space="preserve"> bn đau ngực (từ ngoài vô)</w:t>
      </w:r>
    </w:p>
    <w:p w14:paraId="4CE1BC45" w14:textId="77777777" w:rsidR="00643A2E" w:rsidRDefault="00643A2E" w:rsidP="00FE32A9">
      <w:pPr>
        <w:pStyle w:val="ListParagraph"/>
        <w:numPr>
          <w:ilvl w:val="0"/>
          <w:numId w:val="29"/>
        </w:numPr>
        <w:rPr>
          <w:lang w:val="vi-VN"/>
        </w:rPr>
      </w:pPr>
      <w:r>
        <w:rPr>
          <w:lang w:val="vi-VN"/>
        </w:rPr>
        <w:t>Chú ý: BMI, HA – M 2 tay</w:t>
      </w:r>
    </w:p>
    <w:p w14:paraId="0B008A8C" w14:textId="77777777" w:rsidR="00643A2E" w:rsidRPr="00606DDE" w:rsidRDefault="00643A2E" w:rsidP="00FE32A9">
      <w:pPr>
        <w:pStyle w:val="ListParagraph"/>
        <w:numPr>
          <w:ilvl w:val="0"/>
          <w:numId w:val="29"/>
        </w:numPr>
        <w:rPr>
          <w:lang w:val="vi-VN"/>
        </w:rPr>
      </w:pPr>
      <w:r w:rsidRPr="00606DDE">
        <w:rPr>
          <w:lang w:val="vi-VN"/>
        </w:rPr>
        <w:t>Khám đầu mặt cổ: xanthoma; tuyến giáp to, TM cổ nổi, âm thổi đm cảnh</w:t>
      </w:r>
    </w:p>
    <w:p w14:paraId="2ECFCA6B" w14:textId="77777777" w:rsidR="00643A2E" w:rsidRDefault="00643A2E" w:rsidP="00FE32A9">
      <w:pPr>
        <w:pStyle w:val="ListParagraph"/>
        <w:numPr>
          <w:ilvl w:val="0"/>
          <w:numId w:val="29"/>
        </w:numPr>
        <w:rPr>
          <w:lang w:val="vi-VN"/>
        </w:rPr>
      </w:pPr>
      <w:r>
        <w:rPr>
          <w:lang w:val="vi-VN"/>
        </w:rPr>
        <w:t>Ấn thành ngực →viêm sụn sườn</w:t>
      </w:r>
    </w:p>
    <w:p w14:paraId="74952F21" w14:textId="77777777" w:rsidR="00643A2E" w:rsidRDefault="00643A2E" w:rsidP="00FE32A9">
      <w:pPr>
        <w:pStyle w:val="ListParagraph"/>
        <w:numPr>
          <w:ilvl w:val="0"/>
          <w:numId w:val="29"/>
        </w:numPr>
        <w:rPr>
          <w:lang w:val="vi-VN"/>
        </w:rPr>
      </w:pPr>
      <w:r>
        <w:rPr>
          <w:lang w:val="vi-VN"/>
        </w:rPr>
        <w:t>Nghe RRPN →TKMP</w:t>
      </w:r>
    </w:p>
    <w:p w14:paraId="1A3DF10A" w14:textId="77777777" w:rsidR="00643A2E" w:rsidRPr="00606DDE" w:rsidRDefault="00643A2E" w:rsidP="00FE32A9">
      <w:pPr>
        <w:pStyle w:val="ListParagraph"/>
        <w:numPr>
          <w:ilvl w:val="0"/>
          <w:numId w:val="29"/>
        </w:numPr>
        <w:rPr>
          <w:lang w:val="vi-VN"/>
        </w:rPr>
      </w:pPr>
      <w:r w:rsidRPr="00606DDE">
        <w:rPr>
          <w:lang w:val="vi-VN"/>
        </w:rPr>
        <w:t xml:space="preserve">Khám tim: Nghe tiếng cọ màng tim, Nghe P2 mạnh →PE, Sờ mỏm tim →hẹp </w:t>
      </w:r>
      <w:r>
        <w:rPr>
          <w:lang w:val="vi-VN"/>
        </w:rPr>
        <w:t xml:space="preserve">ĐMC, </w:t>
      </w:r>
      <w:r w:rsidRPr="001128CF">
        <w:rPr>
          <w:szCs w:val="24"/>
          <w:highlight w:val="yellow"/>
        </w:rPr>
        <w:t>THA + có âm thổi hở chủ ko: coi chừng phình bóc tách</w:t>
      </w:r>
    </w:p>
    <w:p w14:paraId="5554BD69" w14:textId="77777777" w:rsidR="00643A2E" w:rsidRDefault="00643A2E" w:rsidP="00FE32A9">
      <w:pPr>
        <w:pStyle w:val="ListParagraph"/>
        <w:numPr>
          <w:ilvl w:val="0"/>
          <w:numId w:val="29"/>
        </w:numPr>
        <w:rPr>
          <w:lang w:val="vi-VN"/>
        </w:rPr>
      </w:pPr>
      <w:r>
        <w:rPr>
          <w:lang w:val="vi-VN"/>
        </w:rPr>
        <w:t>Khám dạ dày →đau dạ dày</w:t>
      </w:r>
    </w:p>
    <w:p w14:paraId="2EF34880" w14:textId="77777777" w:rsidR="00643A2E" w:rsidRDefault="00643A2E" w:rsidP="00FE32A9">
      <w:pPr>
        <w:pStyle w:val="ListParagraph"/>
        <w:numPr>
          <w:ilvl w:val="0"/>
          <w:numId w:val="29"/>
        </w:numPr>
        <w:rPr>
          <w:lang w:val="vi-VN"/>
        </w:rPr>
      </w:pPr>
      <w:r>
        <w:rPr>
          <w:lang w:val="vi-VN"/>
        </w:rPr>
        <w:t>Khám chân to / chân nhỏ →VTE →PE</w:t>
      </w:r>
    </w:p>
    <w:p w14:paraId="7475BE2C" w14:textId="77777777" w:rsidR="00643A2E" w:rsidRDefault="00643A2E" w:rsidP="00643A2E">
      <w:pPr>
        <w:pStyle w:val="Heading2"/>
        <w:rPr>
          <w:lang w:val="vi-VN"/>
        </w:rPr>
      </w:pPr>
      <w:r>
        <w:rPr>
          <w:lang w:val="vi-VN"/>
        </w:rPr>
        <w:t>Đặt vấn đề</w:t>
      </w:r>
    </w:p>
    <w:p w14:paraId="784F76A2" w14:textId="103F51EC" w:rsidR="00643A2E" w:rsidRPr="003702DD" w:rsidRDefault="00643A2E" w:rsidP="00C91CE4">
      <w:pPr>
        <w:pStyle w:val="ListParagraph"/>
        <w:numPr>
          <w:ilvl w:val="0"/>
          <w:numId w:val="309"/>
        </w:numPr>
        <w:rPr>
          <w:color w:val="C00000"/>
          <w:szCs w:val="24"/>
        </w:rPr>
      </w:pPr>
      <w:r w:rsidRPr="00275034">
        <w:rPr>
          <w:szCs w:val="24"/>
        </w:rPr>
        <w:t>Đau ngực cấp</w:t>
      </w:r>
      <w:r w:rsidR="003702DD">
        <w:rPr>
          <w:szCs w:val="24"/>
          <w:lang w:val="vi-VN"/>
        </w:rPr>
        <w:t xml:space="preserve"> </w:t>
      </w:r>
      <w:r>
        <w:rPr>
          <w:szCs w:val="24"/>
          <w:lang w:val="vi-VN"/>
        </w:rPr>
        <w:t>(mới khởi phát + dự dội kéo dài)</w:t>
      </w:r>
      <w:r w:rsidRPr="00275034">
        <w:rPr>
          <w:szCs w:val="24"/>
        </w:rPr>
        <w:t xml:space="preserve">: </w:t>
      </w:r>
      <w:r>
        <w:rPr>
          <w:i/>
          <w:iCs/>
          <w:color w:val="C00000"/>
          <w:szCs w:val="24"/>
        </w:rPr>
        <w:t>ACS</w:t>
      </w:r>
      <w:r>
        <w:rPr>
          <w:i/>
          <w:iCs/>
          <w:color w:val="C00000"/>
          <w:szCs w:val="24"/>
          <w:lang w:val="vi-VN"/>
        </w:rPr>
        <w:t xml:space="preserve"> (AMI + UA)</w:t>
      </w:r>
      <w:r w:rsidRPr="00643A2E">
        <w:rPr>
          <w:i/>
          <w:iCs/>
          <w:color w:val="C00000"/>
          <w:szCs w:val="24"/>
        </w:rPr>
        <w:t xml:space="preserve">, phình bóc tách </w:t>
      </w:r>
      <w:r>
        <w:rPr>
          <w:i/>
          <w:iCs/>
          <w:color w:val="C00000"/>
          <w:szCs w:val="24"/>
        </w:rPr>
        <w:t>ĐMC</w:t>
      </w:r>
      <w:r>
        <w:rPr>
          <w:i/>
          <w:iCs/>
          <w:color w:val="C00000"/>
          <w:szCs w:val="24"/>
          <w:lang w:val="vi-VN"/>
        </w:rPr>
        <w:t xml:space="preserve"> </w:t>
      </w:r>
      <w:r w:rsidRPr="00643A2E">
        <w:rPr>
          <w:i/>
          <w:iCs/>
          <w:color w:val="C00000"/>
          <w:szCs w:val="24"/>
        </w:rPr>
        <w:t xml:space="preserve">ngực, </w:t>
      </w:r>
      <w:r w:rsidR="003702DD" w:rsidRPr="003702DD">
        <w:rPr>
          <w:i/>
          <w:iCs/>
          <w:color w:val="C00000"/>
          <w:szCs w:val="24"/>
        </w:rPr>
        <w:t>VMNTC</w:t>
      </w:r>
      <w:r w:rsidRPr="00643A2E">
        <w:rPr>
          <w:i/>
          <w:iCs/>
          <w:color w:val="C00000"/>
          <w:szCs w:val="24"/>
        </w:rPr>
        <w:t xml:space="preserve">, </w:t>
      </w:r>
      <w:r w:rsidRPr="003702DD">
        <w:rPr>
          <w:i/>
          <w:iCs/>
          <w:color w:val="00B0F0"/>
          <w:szCs w:val="24"/>
        </w:rPr>
        <w:t>viêm cơ tim</w:t>
      </w:r>
      <w:r w:rsidRPr="00643A2E">
        <w:rPr>
          <w:i/>
          <w:iCs/>
          <w:color w:val="C00000"/>
          <w:szCs w:val="24"/>
        </w:rPr>
        <w:t xml:space="preserve">, </w:t>
      </w:r>
      <w:r>
        <w:rPr>
          <w:i/>
          <w:iCs/>
          <w:color w:val="C00000"/>
          <w:szCs w:val="24"/>
        </w:rPr>
        <w:t>PE</w:t>
      </w:r>
      <w:r w:rsidRPr="00643A2E">
        <w:rPr>
          <w:i/>
          <w:iCs/>
          <w:color w:val="C00000"/>
          <w:szCs w:val="24"/>
        </w:rPr>
        <w:t xml:space="preserve">, TKMP, </w:t>
      </w:r>
      <w:r w:rsidRPr="003702DD">
        <w:rPr>
          <w:i/>
          <w:iCs/>
          <w:color w:val="00B0F0"/>
          <w:szCs w:val="24"/>
        </w:rPr>
        <w:t>GERD, viêm sụn sườn</w:t>
      </w:r>
      <w:r w:rsidR="003702DD">
        <w:rPr>
          <w:i/>
          <w:iCs/>
          <w:color w:val="00B0F0"/>
          <w:szCs w:val="24"/>
          <w:lang w:val="vi-VN"/>
        </w:rPr>
        <w:t xml:space="preserve"> →</w:t>
      </w:r>
      <w:r w:rsidR="003702DD" w:rsidRPr="003702DD">
        <w:rPr>
          <w:color w:val="C00000"/>
          <w:szCs w:val="24"/>
        </w:rPr>
        <w:t>5 nguyên nhân cấp cứu</w:t>
      </w:r>
    </w:p>
    <w:p w14:paraId="1B870BCE" w14:textId="01524A2C" w:rsidR="00643A2E" w:rsidRPr="00275034" w:rsidRDefault="00643A2E" w:rsidP="00C91CE4">
      <w:pPr>
        <w:pStyle w:val="ListParagraph"/>
        <w:numPr>
          <w:ilvl w:val="0"/>
          <w:numId w:val="309"/>
        </w:numPr>
        <w:rPr>
          <w:szCs w:val="24"/>
        </w:rPr>
      </w:pPr>
      <w:r w:rsidRPr="00275034">
        <w:rPr>
          <w:szCs w:val="24"/>
        </w:rPr>
        <w:t xml:space="preserve">Đau ngực mới khởi phát, dữ dội kéo dài </w:t>
      </w:r>
      <w:r>
        <w:rPr>
          <w:szCs w:val="24"/>
          <w:lang w:val="vi-VN"/>
        </w:rPr>
        <w:t xml:space="preserve">+ </w:t>
      </w:r>
      <w:r w:rsidRPr="00275034">
        <w:rPr>
          <w:szCs w:val="24"/>
        </w:rPr>
        <w:t xml:space="preserve">tính chất của vành </w:t>
      </w:r>
      <w:r>
        <w:rPr>
          <w:szCs w:val="24"/>
          <w:lang w:val="vi-VN"/>
        </w:rPr>
        <w:t xml:space="preserve">= </w:t>
      </w:r>
      <w:r w:rsidRPr="00275034">
        <w:rPr>
          <w:szCs w:val="24"/>
        </w:rPr>
        <w:t>HC vành cấp</w:t>
      </w:r>
    </w:p>
    <w:p w14:paraId="26DCA77E" w14:textId="77777777" w:rsidR="00643A2E" w:rsidRPr="00643A2E" w:rsidRDefault="00643A2E" w:rsidP="00C91CE4">
      <w:pPr>
        <w:pStyle w:val="ListParagraph"/>
        <w:numPr>
          <w:ilvl w:val="0"/>
          <w:numId w:val="309"/>
        </w:numPr>
        <w:rPr>
          <w:color w:val="C00000"/>
          <w:szCs w:val="24"/>
        </w:rPr>
      </w:pPr>
      <w:r w:rsidRPr="00F23B0B">
        <w:rPr>
          <w:szCs w:val="24"/>
        </w:rPr>
        <w:t xml:space="preserve">Đau ngực kiểu </w:t>
      </w:r>
      <w:r>
        <w:rPr>
          <w:szCs w:val="24"/>
        </w:rPr>
        <w:t>MP</w:t>
      </w:r>
      <w:r>
        <w:rPr>
          <w:szCs w:val="24"/>
          <w:lang w:val="vi-VN"/>
        </w:rPr>
        <w:t xml:space="preserve"> (xem TDMP):</w:t>
      </w:r>
      <w:r w:rsidRPr="00F23B0B">
        <w:rPr>
          <w:szCs w:val="24"/>
        </w:rPr>
        <w:t xml:space="preserve"> </w:t>
      </w:r>
      <w:r w:rsidRPr="00643A2E">
        <w:rPr>
          <w:color w:val="C00000"/>
          <w:szCs w:val="24"/>
        </w:rPr>
        <w:t>TKMP</w:t>
      </w:r>
      <w:r w:rsidRPr="00643A2E">
        <w:rPr>
          <w:color w:val="C00000"/>
          <w:szCs w:val="24"/>
          <w:lang w:val="vi-VN"/>
        </w:rPr>
        <w:t xml:space="preserve">, </w:t>
      </w:r>
      <w:r w:rsidRPr="00BB1206">
        <w:rPr>
          <w:strike/>
          <w:color w:val="C00000"/>
          <w:szCs w:val="24"/>
          <w:lang w:val="vi-VN"/>
        </w:rPr>
        <w:t>TDMP</w:t>
      </w:r>
      <w:r w:rsidRPr="00643A2E">
        <w:rPr>
          <w:color w:val="C00000"/>
          <w:szCs w:val="24"/>
          <w:lang w:val="vi-VN"/>
        </w:rPr>
        <w:t xml:space="preserve">, </w:t>
      </w:r>
      <w:r w:rsidRPr="00643A2E">
        <w:rPr>
          <w:color w:val="C00000"/>
          <w:szCs w:val="24"/>
        </w:rPr>
        <w:t>viêm phổi – màng phổi, thuyên tắc phổi</w:t>
      </w:r>
    </w:p>
    <w:p w14:paraId="6BF452AE" w14:textId="4ABD6D22" w:rsidR="00643A2E" w:rsidRDefault="00643A2E" w:rsidP="00643A2E">
      <w:pPr>
        <w:pStyle w:val="Heading2"/>
      </w:pPr>
      <w:r>
        <w:t>Hysteria</w:t>
      </w:r>
    </w:p>
    <w:p w14:paraId="39DDA318" w14:textId="07CC1D72" w:rsidR="00C7505A" w:rsidRDefault="00562A3F" w:rsidP="00643A2E">
      <w:pPr>
        <w:pStyle w:val="Heading2"/>
      </w:pPr>
      <w:r>
        <w:t xml:space="preserve">Thành </w:t>
      </w:r>
      <w:r w:rsidR="00BB1206">
        <w:t>ngực</w:t>
      </w:r>
      <w:r w:rsidR="00BB1206">
        <w:rPr>
          <w:lang w:val="vi-VN"/>
        </w:rPr>
        <w:t>: chấn thương, Zona, viêm TK liên sườn</w:t>
      </w:r>
    </w:p>
    <w:p w14:paraId="39DDA322" w14:textId="77777777" w:rsidR="00562A3F" w:rsidRDefault="00562A3F" w:rsidP="00643A2E">
      <w:pPr>
        <w:pStyle w:val="Heading2"/>
      </w:pPr>
      <w:r>
        <w:t>Trung thất</w:t>
      </w:r>
    </w:p>
    <w:p w14:paraId="39DDA324" w14:textId="12EB1EAD" w:rsidR="00603465" w:rsidRPr="00BB1206" w:rsidRDefault="00762DCD" w:rsidP="00BB1206">
      <w:pPr>
        <w:pStyle w:val="Heading2"/>
      </w:pPr>
      <w:r w:rsidRPr="00536AC6">
        <w:t>Tiêu hóa</w:t>
      </w:r>
    </w:p>
    <w:p w14:paraId="6760C716" w14:textId="77777777" w:rsidR="00932ECA" w:rsidRDefault="00932ECA" w:rsidP="00932ECA">
      <w:pPr>
        <w:pStyle w:val="Heading2"/>
      </w:pPr>
      <w:r w:rsidRPr="00536AC6">
        <w:t>Phổi</w:t>
      </w:r>
    </w:p>
    <w:p w14:paraId="06C29699" w14:textId="77777777" w:rsidR="00932ECA" w:rsidRPr="00281522" w:rsidRDefault="00932ECA" w:rsidP="00C91CE4">
      <w:pPr>
        <w:pStyle w:val="ListParagraph"/>
        <w:numPr>
          <w:ilvl w:val="0"/>
          <w:numId w:val="144"/>
        </w:numPr>
        <w:rPr>
          <w:rFonts w:cs="Tahoma"/>
          <w:b/>
          <w:szCs w:val="26"/>
        </w:rPr>
      </w:pPr>
      <w:r w:rsidRPr="00281522">
        <w:rPr>
          <w:rFonts w:cs="Tahoma"/>
          <w:b/>
          <w:szCs w:val="26"/>
        </w:rPr>
        <w:t>Màng phổi</w:t>
      </w:r>
      <w:r>
        <w:rPr>
          <w:rFonts w:cs="Tahoma"/>
          <w:b/>
          <w:szCs w:val="26"/>
        </w:rPr>
        <w:t>:</w:t>
      </w:r>
      <w:r>
        <w:rPr>
          <w:rFonts w:cs="Tahoma"/>
          <w:szCs w:val="26"/>
        </w:rPr>
        <w:t xml:space="preserve"> TKMP</w:t>
      </w:r>
      <w:r>
        <w:rPr>
          <w:rFonts w:cs="Tahoma"/>
          <w:szCs w:val="26"/>
          <w:lang w:val="vi-VN"/>
        </w:rPr>
        <w:t xml:space="preserve"> ± TDMP (</w:t>
      </w:r>
      <w:r w:rsidRPr="00BB1206">
        <w:rPr>
          <w:rFonts w:cs="Tahoma"/>
          <w:color w:val="C00000"/>
          <w:szCs w:val="26"/>
          <w:lang w:val="vi-VN"/>
        </w:rPr>
        <w:t>TDMP ko đau, VP-MP mới đau</w:t>
      </w:r>
      <w:r>
        <w:rPr>
          <w:rFonts w:cs="Tahoma"/>
          <w:szCs w:val="26"/>
          <w:lang w:val="vi-VN"/>
        </w:rPr>
        <w:t>)</w:t>
      </w:r>
    </w:p>
    <w:p w14:paraId="72182BDE" w14:textId="77777777" w:rsidR="00932ECA" w:rsidRPr="00EB5B16" w:rsidRDefault="00932ECA" w:rsidP="00C91CE4">
      <w:pPr>
        <w:pStyle w:val="ListParagraph"/>
        <w:numPr>
          <w:ilvl w:val="0"/>
          <w:numId w:val="144"/>
        </w:numPr>
      </w:pPr>
      <w:r w:rsidRPr="000051E2">
        <w:rPr>
          <w:rFonts w:cs="Tahoma"/>
          <w:b/>
          <w:szCs w:val="26"/>
        </w:rPr>
        <w:t xml:space="preserve">Nhu mô phổi: </w:t>
      </w:r>
      <w:r w:rsidRPr="000051E2">
        <w:rPr>
          <w:rFonts w:cs="Tahoma"/>
          <w:szCs w:val="26"/>
        </w:rPr>
        <w:t>VP, abscess phổi, lao phổi, ung thư phổi</w:t>
      </w:r>
    </w:p>
    <w:p w14:paraId="39DDA326" w14:textId="77777777" w:rsidR="00762DCD" w:rsidRDefault="00762DCD" w:rsidP="00643A2E">
      <w:pPr>
        <w:pStyle w:val="Heading2"/>
      </w:pPr>
      <w:r w:rsidRPr="00536AC6">
        <w:t>Tim</w:t>
      </w:r>
    </w:p>
    <w:p w14:paraId="39DDA327" w14:textId="2C8DC3BF" w:rsidR="007408A1" w:rsidRPr="007408A1" w:rsidRDefault="007408A1" w:rsidP="00FE32A9">
      <w:pPr>
        <w:pStyle w:val="ListParagraph"/>
        <w:numPr>
          <w:ilvl w:val="1"/>
          <w:numId w:val="28"/>
        </w:numPr>
        <w:ind w:left="90" w:right="-360"/>
        <w:rPr>
          <w:rFonts w:cs="Tahoma"/>
          <w:b/>
          <w:szCs w:val="26"/>
        </w:rPr>
      </w:pPr>
      <w:r w:rsidRPr="00643A2E">
        <w:rPr>
          <w:rFonts w:cs="Tahoma"/>
          <w:b/>
          <w:szCs w:val="26"/>
        </w:rPr>
        <w:t>Bệnh mạch vành</w:t>
      </w:r>
    </w:p>
    <w:p w14:paraId="39DDA328" w14:textId="4960A577" w:rsidR="007408A1" w:rsidRPr="007408A1" w:rsidRDefault="007408A1" w:rsidP="00FE32A9">
      <w:pPr>
        <w:pStyle w:val="ListParagraph"/>
        <w:numPr>
          <w:ilvl w:val="1"/>
          <w:numId w:val="28"/>
        </w:numPr>
        <w:ind w:left="90" w:right="-360"/>
        <w:rPr>
          <w:rFonts w:cs="Tahoma"/>
          <w:b/>
          <w:szCs w:val="26"/>
        </w:rPr>
      </w:pPr>
      <w:r w:rsidRPr="007408A1">
        <w:rPr>
          <w:rFonts w:cs="Tahoma"/>
          <w:b/>
          <w:szCs w:val="26"/>
        </w:rPr>
        <w:t>Viêm cơ tim</w:t>
      </w:r>
      <w:r w:rsidR="00902F4F">
        <w:rPr>
          <w:rFonts w:cs="Tahoma"/>
          <w:b/>
          <w:szCs w:val="26"/>
        </w:rPr>
        <w:t xml:space="preserve">: </w:t>
      </w:r>
      <w:r w:rsidR="00902F4F" w:rsidRPr="00902F4F">
        <w:rPr>
          <w:rFonts w:cs="Tahoma"/>
          <w:szCs w:val="24"/>
        </w:rPr>
        <w:t>có các triệu chứng tương tự bệnh mạch vành</w:t>
      </w:r>
      <w:r w:rsidR="00064EDB">
        <w:rPr>
          <w:rFonts w:cs="Tahoma"/>
          <w:szCs w:val="24"/>
        </w:rPr>
        <w:t xml:space="preserve">, suy tim mất bù cấp, khám nghe </w:t>
      </w:r>
      <w:r w:rsidR="00064EDB">
        <w:rPr>
          <w:rFonts w:cs="Tahoma"/>
          <w:b/>
          <w:szCs w:val="24"/>
        </w:rPr>
        <w:t>T3</w:t>
      </w:r>
      <w:r w:rsidR="00064EDB">
        <w:rPr>
          <w:rFonts w:cs="Tahoma"/>
          <w:szCs w:val="24"/>
        </w:rPr>
        <w:t>, có thể theo sau 1 – 2w của flulike syndrome or URTI</w:t>
      </w:r>
      <w:r w:rsidR="008677CC">
        <w:rPr>
          <w:rFonts w:cs="Tahoma"/>
          <w:szCs w:val="24"/>
        </w:rPr>
        <w:t xml:space="preserve">, nếu bn ko có ytnc tim mạch thì có thể đặt là chẩn đoán loại trừ </w:t>
      </w:r>
      <w:r w:rsidR="00401F73">
        <w:rPr>
          <w:rFonts w:cs="Tahoma"/>
          <w:szCs w:val="24"/>
          <w:lang w:val="vi-VN"/>
        </w:rPr>
        <w:t>→</w:t>
      </w:r>
      <w:r w:rsidR="008677CC" w:rsidRPr="008677CC">
        <w:rPr>
          <w:rFonts w:cs="Tahoma"/>
          <w:szCs w:val="24"/>
        </w:rPr>
        <w:t>Chẩ</w:t>
      </w:r>
      <w:r w:rsidR="008A78FE">
        <w:rPr>
          <w:rFonts w:cs="Tahoma"/>
          <w:szCs w:val="24"/>
        </w:rPr>
        <w:t>n đoán</w:t>
      </w:r>
      <w:r w:rsidR="008677CC" w:rsidRPr="008677CC">
        <w:rPr>
          <w:rFonts w:cs="Tahoma"/>
          <w:szCs w:val="24"/>
        </w:rPr>
        <w:t>: Viêm cơ tim ngày thứ mấy biến chứng gì</w:t>
      </w:r>
    </w:p>
    <w:p w14:paraId="26199EAD" w14:textId="77777777" w:rsidR="00606DDE" w:rsidRDefault="007408A1" w:rsidP="00FE32A9">
      <w:pPr>
        <w:pStyle w:val="ListParagraph"/>
        <w:numPr>
          <w:ilvl w:val="1"/>
          <w:numId w:val="28"/>
        </w:numPr>
        <w:ind w:left="90" w:right="-360"/>
        <w:rPr>
          <w:rFonts w:cs="Tahoma"/>
          <w:b/>
          <w:szCs w:val="26"/>
        </w:rPr>
      </w:pPr>
      <w:r w:rsidRPr="007408A1">
        <w:rPr>
          <w:rFonts w:cs="Tahoma"/>
          <w:b/>
          <w:szCs w:val="26"/>
        </w:rPr>
        <w:t>Viêm màng ngoài tim</w:t>
      </w:r>
      <w:r w:rsidR="008A78FE">
        <w:rPr>
          <w:rFonts w:cs="Tahoma"/>
          <w:b/>
          <w:szCs w:val="26"/>
        </w:rPr>
        <w:t>:</w:t>
      </w:r>
    </w:p>
    <w:p w14:paraId="62F5FE26" w14:textId="27FECADD" w:rsidR="00606DDE" w:rsidRPr="00606DDE" w:rsidRDefault="00606DDE" w:rsidP="00FE32A9">
      <w:pPr>
        <w:pStyle w:val="ListParagraph"/>
        <w:numPr>
          <w:ilvl w:val="0"/>
          <w:numId w:val="29"/>
        </w:numPr>
        <w:ind w:right="-360"/>
        <w:rPr>
          <w:rFonts w:cs="Tahoma"/>
          <w:b/>
          <w:szCs w:val="26"/>
        </w:rPr>
      </w:pPr>
      <w:r w:rsidRPr="00606DDE">
        <w:rPr>
          <w:rFonts w:cs="Tahoma"/>
          <w:szCs w:val="24"/>
        </w:rPr>
        <w:t>Đ</w:t>
      </w:r>
      <w:r w:rsidR="008A78FE" w:rsidRPr="00606DDE">
        <w:rPr>
          <w:rFonts w:cs="Tahoma"/>
          <w:szCs w:val="24"/>
        </w:rPr>
        <w:t xml:space="preserve">au ngực kiểu </w:t>
      </w:r>
      <w:r w:rsidR="000051E2" w:rsidRPr="00606DDE">
        <w:rPr>
          <w:rFonts w:cs="Tahoma"/>
          <w:szCs w:val="24"/>
        </w:rPr>
        <w:t>MP</w:t>
      </w:r>
      <w:r w:rsidR="008A78FE" w:rsidRPr="00606DDE">
        <w:rPr>
          <w:rFonts w:cs="Tahoma"/>
          <w:szCs w:val="24"/>
        </w:rPr>
        <w:t xml:space="preserve">, </w:t>
      </w:r>
      <w:r w:rsidR="008A78FE" w:rsidRPr="00BB1206">
        <w:rPr>
          <w:rFonts w:cs="Tahoma"/>
          <w:color w:val="C00000"/>
          <w:szCs w:val="24"/>
        </w:rPr>
        <w:t>tăng khi nằm ngửa, giảm khi cúi người ra trước</w:t>
      </w:r>
      <w:r w:rsidR="008A78FE" w:rsidRPr="00606DDE">
        <w:rPr>
          <w:rFonts w:cs="Tahoma"/>
          <w:szCs w:val="24"/>
        </w:rPr>
        <w:t>, nhiễm siêu vi trong 2</w:t>
      </w:r>
      <w:r w:rsidR="00401F73" w:rsidRPr="00606DDE">
        <w:rPr>
          <w:rFonts w:cs="Tahoma"/>
          <w:szCs w:val="24"/>
        </w:rPr>
        <w:t>w</w:t>
      </w:r>
      <w:r w:rsidR="00401F73" w:rsidRPr="00606DDE">
        <w:rPr>
          <w:rFonts w:cs="Tahoma"/>
          <w:szCs w:val="24"/>
          <w:lang w:val="vi-VN"/>
        </w:rPr>
        <w:t xml:space="preserve"> </w:t>
      </w:r>
      <w:r w:rsidR="008A78FE" w:rsidRPr="00606DDE">
        <w:rPr>
          <w:rFonts w:cs="Tahoma"/>
          <w:szCs w:val="24"/>
        </w:rPr>
        <w:t>gần đây</w:t>
      </w:r>
      <w:r w:rsidR="00C620A9" w:rsidRPr="00606DDE">
        <w:rPr>
          <w:rFonts w:cs="Tahoma"/>
          <w:szCs w:val="24"/>
        </w:rPr>
        <w:t xml:space="preserve"> </w:t>
      </w:r>
      <w:r w:rsidR="008A78FE" w:rsidRPr="00606DDE">
        <w:rPr>
          <w:rFonts w:cs="Tahoma"/>
          <w:szCs w:val="24"/>
        </w:rPr>
        <w:t>(đau họng, sổ mũi, sốt, mệt mỏi), chán ăn, tự giới hạn</w:t>
      </w:r>
    </w:p>
    <w:p w14:paraId="74B9442B" w14:textId="74C4D033" w:rsidR="00606DDE" w:rsidRPr="00606DDE" w:rsidRDefault="00606DDE" w:rsidP="00FE32A9">
      <w:pPr>
        <w:pStyle w:val="ListParagraph"/>
        <w:numPr>
          <w:ilvl w:val="0"/>
          <w:numId w:val="29"/>
        </w:numPr>
        <w:ind w:right="-360"/>
        <w:rPr>
          <w:rFonts w:cs="Tahoma"/>
          <w:bCs/>
          <w:szCs w:val="26"/>
        </w:rPr>
      </w:pPr>
      <w:r w:rsidRPr="00BB1206">
        <w:rPr>
          <w:rFonts w:cs="Tahoma"/>
          <w:bCs/>
          <w:color w:val="C00000"/>
          <w:szCs w:val="26"/>
        </w:rPr>
        <w:t xml:space="preserve">Thường thứ phát </w:t>
      </w:r>
      <w:r w:rsidRPr="00606DDE">
        <w:rPr>
          <w:rFonts w:cs="Tahoma"/>
          <w:bCs/>
          <w:szCs w:val="26"/>
        </w:rPr>
        <w:t xml:space="preserve">sau áp xe tụy, áp xe phổi vỡ vào màng ngoài tim, hoặc </w:t>
      </w:r>
      <w:r w:rsidR="00BB1206">
        <w:rPr>
          <w:rFonts w:cs="Tahoma"/>
          <w:bCs/>
          <w:szCs w:val="26"/>
        </w:rPr>
        <w:t>TD</w:t>
      </w:r>
      <w:r w:rsidR="00BB1206">
        <w:rPr>
          <w:rFonts w:cs="Tahoma"/>
          <w:bCs/>
          <w:szCs w:val="26"/>
          <w:lang w:val="vi-VN"/>
        </w:rPr>
        <w:t xml:space="preserve"> </w:t>
      </w:r>
      <w:r w:rsidRPr="00606DDE">
        <w:rPr>
          <w:rFonts w:cs="Tahoma"/>
          <w:bCs/>
          <w:szCs w:val="26"/>
        </w:rPr>
        <w:t>màng ngoài tim trước đó, sau đó được mở màng ngoài tim rồi vk tấn công vào; còn VMNT nguyên phát hiếm gặp</w:t>
      </w:r>
    </w:p>
    <w:p w14:paraId="39DDA32A" w14:textId="42BEACFA" w:rsidR="007408A1" w:rsidRPr="00606DDE" w:rsidRDefault="00606DDE" w:rsidP="00FE32A9">
      <w:pPr>
        <w:pStyle w:val="ListParagraph"/>
        <w:numPr>
          <w:ilvl w:val="0"/>
          <w:numId w:val="29"/>
        </w:numPr>
        <w:ind w:right="-360"/>
        <w:rPr>
          <w:rFonts w:cs="Tahoma"/>
          <w:b/>
          <w:szCs w:val="26"/>
        </w:rPr>
      </w:pPr>
      <w:r w:rsidRPr="00606DDE">
        <w:rPr>
          <w:rFonts w:cs="Tahoma"/>
          <w:szCs w:val="24"/>
        </w:rPr>
        <w:t>K</w:t>
      </w:r>
      <w:r w:rsidR="008A78FE" w:rsidRPr="00606DDE">
        <w:rPr>
          <w:rFonts w:cs="Tahoma"/>
          <w:szCs w:val="24"/>
        </w:rPr>
        <w:t xml:space="preserve">hám </w:t>
      </w:r>
      <w:r w:rsidR="00401F73" w:rsidRPr="00606DDE">
        <w:rPr>
          <w:rFonts w:cs="Tahoma"/>
          <w:szCs w:val="24"/>
        </w:rPr>
        <w:t>Δ</w:t>
      </w:r>
      <w:r w:rsidR="00401F73" w:rsidRPr="00606DDE">
        <w:rPr>
          <w:rFonts w:cs="Tahoma"/>
          <w:szCs w:val="24"/>
          <w:lang w:val="vi-VN"/>
        </w:rPr>
        <w:t xml:space="preserve"> </w:t>
      </w:r>
      <w:r w:rsidR="008A78FE" w:rsidRPr="00606DDE">
        <w:rPr>
          <w:rFonts w:cs="Tahoma"/>
          <w:szCs w:val="24"/>
        </w:rPr>
        <w:t>Beck, sờ mỏm tim khó</w:t>
      </w:r>
      <w:r>
        <w:rPr>
          <w:rFonts w:cs="Tahoma"/>
          <w:szCs w:val="24"/>
          <w:lang w:val="vi-VN"/>
        </w:rPr>
        <w:t xml:space="preserve"> ±</w:t>
      </w:r>
      <w:r w:rsidR="008A78FE" w:rsidRPr="00606DDE">
        <w:rPr>
          <w:rFonts w:cs="Tahoma"/>
          <w:szCs w:val="24"/>
        </w:rPr>
        <w:t xml:space="preserve"> tiếng cọ</w:t>
      </w:r>
      <w:r>
        <w:rPr>
          <w:rFonts w:cs="Tahoma"/>
          <w:szCs w:val="24"/>
          <w:lang w:val="vi-VN"/>
        </w:rPr>
        <w:t xml:space="preserve">, </w:t>
      </w:r>
      <w:r w:rsidR="008A78FE" w:rsidRPr="00606DDE">
        <w:rPr>
          <w:rFonts w:cs="Tahoma"/>
          <w:szCs w:val="24"/>
        </w:rPr>
        <w:t>gan to</w:t>
      </w:r>
      <w:r w:rsidR="008159D8" w:rsidRPr="00606DDE">
        <w:rPr>
          <w:rFonts w:cs="Tahoma"/>
          <w:szCs w:val="24"/>
        </w:rPr>
        <w:t xml:space="preserve"> </w:t>
      </w:r>
      <w:r w:rsidR="00401F73" w:rsidRPr="00606DDE">
        <w:rPr>
          <w:lang w:val="vi-VN"/>
        </w:rPr>
        <w:t>→</w:t>
      </w:r>
      <w:r w:rsidR="008159D8" w:rsidRPr="00606DDE">
        <w:rPr>
          <w:rFonts w:cs="Tahoma"/>
          <w:szCs w:val="24"/>
        </w:rPr>
        <w:t xml:space="preserve">ECG, </w:t>
      </w:r>
      <w:r w:rsidR="00401F73" w:rsidRPr="00606DDE">
        <w:rPr>
          <w:rFonts w:cs="Tahoma"/>
          <w:szCs w:val="24"/>
        </w:rPr>
        <w:t>SA</w:t>
      </w:r>
      <w:r w:rsidR="008159D8" w:rsidRPr="00606DDE">
        <w:rPr>
          <w:rFonts w:cs="Tahoma"/>
          <w:szCs w:val="24"/>
        </w:rPr>
        <w:t xml:space="preserve"> tim , </w:t>
      </w:r>
      <w:r w:rsidR="00401F73" w:rsidRPr="00606DDE">
        <w:rPr>
          <w:rFonts w:cs="Tahoma"/>
          <w:szCs w:val="24"/>
        </w:rPr>
        <w:t>XQ</w:t>
      </w:r>
      <w:r w:rsidR="008159D8" w:rsidRPr="00606DDE">
        <w:rPr>
          <w:rFonts w:cs="Tahoma"/>
          <w:szCs w:val="24"/>
        </w:rPr>
        <w:t xml:space="preserve"> ngực thẳng</w:t>
      </w:r>
    </w:p>
    <w:p w14:paraId="39DDA32B" w14:textId="77777777" w:rsidR="007408A1" w:rsidRPr="00562A3F" w:rsidRDefault="007408A1" w:rsidP="00FE32A9">
      <w:pPr>
        <w:pStyle w:val="ListParagraph"/>
        <w:numPr>
          <w:ilvl w:val="1"/>
          <w:numId w:val="28"/>
        </w:numPr>
        <w:ind w:left="90" w:right="-360"/>
        <w:rPr>
          <w:rFonts w:cs="Tahoma"/>
          <w:b/>
          <w:szCs w:val="26"/>
        </w:rPr>
      </w:pPr>
      <w:r w:rsidRPr="007408A1">
        <w:rPr>
          <w:rFonts w:cs="Tahoma"/>
          <w:b/>
          <w:szCs w:val="26"/>
        </w:rPr>
        <w:t>Hẹp van ĐMC</w:t>
      </w:r>
      <w:r w:rsidR="00D36A5D">
        <w:rPr>
          <w:rFonts w:cs="Tahoma"/>
          <w:b/>
          <w:szCs w:val="26"/>
        </w:rPr>
        <w:t xml:space="preserve">: </w:t>
      </w:r>
      <w:r w:rsidR="00D36A5D">
        <w:rPr>
          <w:rFonts w:cs="Tahoma"/>
          <w:szCs w:val="26"/>
        </w:rPr>
        <w:t>SAD + âm thổi</w:t>
      </w:r>
    </w:p>
    <w:p w14:paraId="39DDA32C" w14:textId="77777777" w:rsidR="00562A3F" w:rsidRPr="007408A1" w:rsidRDefault="00562A3F" w:rsidP="00FE32A9">
      <w:pPr>
        <w:pStyle w:val="ListParagraph"/>
        <w:numPr>
          <w:ilvl w:val="1"/>
          <w:numId w:val="28"/>
        </w:numPr>
        <w:ind w:left="90" w:right="-360"/>
        <w:rPr>
          <w:rFonts w:cs="Tahoma"/>
          <w:b/>
          <w:szCs w:val="26"/>
        </w:rPr>
      </w:pPr>
      <w:r>
        <w:rPr>
          <w:rFonts w:cs="Tahoma"/>
          <w:b/>
          <w:szCs w:val="26"/>
        </w:rPr>
        <w:t>Sa van 2 lá</w:t>
      </w:r>
    </w:p>
    <w:p w14:paraId="39DDA32D" w14:textId="77777777" w:rsidR="00762DCD" w:rsidRDefault="00762DCD" w:rsidP="00643A2E">
      <w:pPr>
        <w:pStyle w:val="Heading2"/>
      </w:pPr>
      <w:r w:rsidRPr="00536AC6">
        <w:t>Mạch</w:t>
      </w:r>
    </w:p>
    <w:p w14:paraId="4C1132DB" w14:textId="77777777" w:rsidR="00606DDE" w:rsidRPr="00606DDE" w:rsidRDefault="007408A1" w:rsidP="00C91CE4">
      <w:pPr>
        <w:pStyle w:val="ListParagraph"/>
        <w:numPr>
          <w:ilvl w:val="0"/>
          <w:numId w:val="296"/>
        </w:numPr>
        <w:rPr>
          <w:rFonts w:cs="Tahoma"/>
          <w:b/>
          <w:szCs w:val="26"/>
        </w:rPr>
      </w:pPr>
      <w:r w:rsidRPr="00594419">
        <w:rPr>
          <w:rFonts w:cs="Tahoma"/>
          <w:b/>
          <w:szCs w:val="26"/>
        </w:rPr>
        <w:t>Phình bóc tách ĐMC</w:t>
      </w:r>
      <w:r w:rsidR="00594419" w:rsidRPr="00594419">
        <w:rPr>
          <w:rFonts w:cs="Tahoma"/>
          <w:b/>
          <w:szCs w:val="26"/>
        </w:rPr>
        <w:t xml:space="preserve">: </w:t>
      </w:r>
    </w:p>
    <w:p w14:paraId="1EE6F76A" w14:textId="3B858F9A" w:rsidR="00606DDE" w:rsidRPr="00DB56B6" w:rsidRDefault="00606DDE" w:rsidP="00FE32A9">
      <w:pPr>
        <w:pStyle w:val="ListParagraph"/>
        <w:numPr>
          <w:ilvl w:val="0"/>
          <w:numId w:val="29"/>
        </w:numPr>
        <w:rPr>
          <w:rFonts w:cs="Tahoma"/>
          <w:b/>
          <w:i/>
          <w:iCs/>
          <w:color w:val="7030A0"/>
          <w:szCs w:val="26"/>
        </w:rPr>
      </w:pPr>
      <w:r w:rsidRPr="00DB56B6">
        <w:rPr>
          <w:rFonts w:cs="Tahoma"/>
          <w:i/>
          <w:iCs/>
          <w:color w:val="7030A0"/>
          <w:szCs w:val="26"/>
        </w:rPr>
        <w:t xml:space="preserve">Bóc tách đoạn lên </w:t>
      </w:r>
      <w:r w:rsidR="00BB1206" w:rsidRPr="00DB56B6">
        <w:rPr>
          <w:rFonts w:cs="Tahoma"/>
          <w:i/>
          <w:iCs/>
          <w:color w:val="7030A0"/>
          <w:szCs w:val="26"/>
          <w:lang w:val="vi-VN"/>
        </w:rPr>
        <w:t>→</w:t>
      </w:r>
      <w:r w:rsidRPr="00DB56B6">
        <w:rPr>
          <w:rFonts w:cs="Tahoma"/>
          <w:i/>
          <w:iCs/>
          <w:color w:val="7030A0"/>
          <w:szCs w:val="26"/>
        </w:rPr>
        <w:t xml:space="preserve">đau trước ngực, </w:t>
      </w:r>
      <w:r w:rsidR="00BB1206" w:rsidRPr="00DB56B6">
        <w:rPr>
          <w:rFonts w:cs="Tahoma"/>
          <w:i/>
          <w:iCs/>
          <w:color w:val="7030A0"/>
          <w:szCs w:val="26"/>
        </w:rPr>
        <w:t>đoạn</w:t>
      </w:r>
      <w:r w:rsidR="00BB1206" w:rsidRPr="00DB56B6">
        <w:rPr>
          <w:rFonts w:cs="Tahoma"/>
          <w:i/>
          <w:iCs/>
          <w:color w:val="7030A0"/>
          <w:szCs w:val="26"/>
          <w:lang w:val="vi-VN"/>
        </w:rPr>
        <w:t xml:space="preserve"> </w:t>
      </w:r>
      <w:r w:rsidRPr="00DB56B6">
        <w:rPr>
          <w:rFonts w:cs="Tahoma"/>
          <w:i/>
          <w:iCs/>
          <w:color w:val="7030A0"/>
          <w:szCs w:val="26"/>
        </w:rPr>
        <w:t xml:space="preserve">cung </w:t>
      </w:r>
      <w:r w:rsidR="00BB1206" w:rsidRPr="00DB56B6">
        <w:rPr>
          <w:rFonts w:cs="Tahoma"/>
          <w:i/>
          <w:iCs/>
          <w:color w:val="7030A0"/>
          <w:szCs w:val="26"/>
          <w:lang w:val="vi-VN"/>
        </w:rPr>
        <w:t>→</w:t>
      </w:r>
      <w:r w:rsidRPr="00DB56B6">
        <w:rPr>
          <w:rFonts w:cs="Tahoma"/>
          <w:i/>
          <w:iCs/>
          <w:color w:val="7030A0"/>
          <w:szCs w:val="26"/>
        </w:rPr>
        <w:t xml:space="preserve">lói ra sau lưng, đoạn xuống </w:t>
      </w:r>
      <w:r w:rsidR="00BB1206" w:rsidRPr="00DB56B6">
        <w:rPr>
          <w:rFonts w:cs="Tahoma"/>
          <w:i/>
          <w:iCs/>
          <w:color w:val="7030A0"/>
          <w:szCs w:val="26"/>
          <w:lang w:val="vi-VN"/>
        </w:rPr>
        <w:t>→</w:t>
      </w:r>
      <w:r w:rsidRPr="00DB56B6">
        <w:rPr>
          <w:rFonts w:cs="Tahoma"/>
          <w:i/>
          <w:iCs/>
          <w:color w:val="7030A0"/>
          <w:szCs w:val="26"/>
        </w:rPr>
        <w:t>xuống bụng</w:t>
      </w:r>
    </w:p>
    <w:p w14:paraId="130C2539" w14:textId="77777777" w:rsidR="00606DDE" w:rsidRPr="00606DDE" w:rsidRDefault="00606DDE" w:rsidP="00FE32A9">
      <w:pPr>
        <w:pStyle w:val="ListParagraph"/>
        <w:numPr>
          <w:ilvl w:val="0"/>
          <w:numId w:val="29"/>
        </w:numPr>
        <w:rPr>
          <w:rFonts w:cs="Tahoma"/>
          <w:b/>
          <w:szCs w:val="26"/>
        </w:rPr>
      </w:pPr>
      <w:r w:rsidRPr="00606DDE">
        <w:rPr>
          <w:rFonts w:cs="Tahoma"/>
          <w:szCs w:val="26"/>
        </w:rPr>
        <w:t>C</w:t>
      </w:r>
      <w:r w:rsidR="00594419" w:rsidRPr="00606DDE">
        <w:rPr>
          <w:rFonts w:cs="Tahoma"/>
          <w:szCs w:val="26"/>
        </w:rPr>
        <w:t xml:space="preserve">ó tiền căn chấn thương ngực không; BN </w:t>
      </w:r>
      <w:r w:rsidR="00AE71C7" w:rsidRPr="00606DDE">
        <w:rPr>
          <w:rFonts w:cs="Tahoma"/>
          <w:szCs w:val="26"/>
        </w:rPr>
        <w:t>THA,</w:t>
      </w:r>
      <w:r w:rsidR="00594419" w:rsidRPr="00606DDE">
        <w:rPr>
          <w:rFonts w:cs="Tahoma"/>
          <w:szCs w:val="26"/>
        </w:rPr>
        <w:t xml:space="preserve"> Marfan</w:t>
      </w:r>
      <w:r w:rsidR="00AE71C7" w:rsidRPr="00606DDE">
        <w:rPr>
          <w:rFonts w:cs="Tahoma"/>
          <w:szCs w:val="26"/>
        </w:rPr>
        <w:t>, giang mai</w:t>
      </w:r>
      <w:r w:rsidR="00594419" w:rsidRPr="00606DDE">
        <w:rPr>
          <w:rFonts w:cs="Tahoma"/>
          <w:szCs w:val="26"/>
        </w:rPr>
        <w:t>.</w:t>
      </w:r>
    </w:p>
    <w:p w14:paraId="0471A2F3" w14:textId="30FED5DF" w:rsidR="00606DDE" w:rsidRPr="00606DDE" w:rsidRDefault="00594419" w:rsidP="00FE32A9">
      <w:pPr>
        <w:pStyle w:val="ListParagraph"/>
        <w:numPr>
          <w:ilvl w:val="0"/>
          <w:numId w:val="29"/>
        </w:numPr>
        <w:rPr>
          <w:rFonts w:cs="Tahoma"/>
          <w:b/>
          <w:szCs w:val="26"/>
        </w:rPr>
      </w:pPr>
      <w:r w:rsidRPr="00606DDE">
        <w:rPr>
          <w:rFonts w:cs="Tahoma"/>
          <w:szCs w:val="26"/>
        </w:rPr>
        <w:t xml:space="preserve">Lâm sàng: </w:t>
      </w:r>
      <w:r w:rsidR="00962893" w:rsidRPr="00BB1206">
        <w:rPr>
          <w:rFonts w:cs="Tahoma"/>
          <w:i/>
          <w:iCs/>
          <w:color w:val="C00000"/>
          <w:szCs w:val="26"/>
        </w:rPr>
        <w:t>HA</w:t>
      </w:r>
      <w:r w:rsidR="00962893" w:rsidRPr="00BB1206">
        <w:rPr>
          <w:rFonts w:cs="Tahoma"/>
          <w:i/>
          <w:iCs/>
          <w:color w:val="C00000"/>
          <w:szCs w:val="26"/>
          <w:lang w:val="vi-VN"/>
        </w:rPr>
        <w:t xml:space="preserve"> nhập viện ≥180mmHg ± </w:t>
      </w:r>
      <w:r w:rsidR="00606DDE" w:rsidRPr="00BB1206">
        <w:rPr>
          <w:rFonts w:cs="Tahoma"/>
          <w:i/>
          <w:iCs/>
          <w:color w:val="C00000"/>
          <w:szCs w:val="26"/>
        </w:rPr>
        <w:t>Δ</w:t>
      </w:r>
      <w:r w:rsidR="00606DDE" w:rsidRPr="00BB1206">
        <w:rPr>
          <w:rFonts w:cs="Tahoma"/>
          <w:i/>
          <w:iCs/>
          <w:color w:val="C00000"/>
          <w:szCs w:val="26"/>
          <w:lang w:val="vi-VN"/>
        </w:rPr>
        <w:t xml:space="preserve"> </w:t>
      </w:r>
      <w:r w:rsidRPr="00BB1206">
        <w:rPr>
          <w:rFonts w:cs="Tahoma"/>
          <w:i/>
          <w:iCs/>
          <w:color w:val="C00000"/>
          <w:szCs w:val="26"/>
        </w:rPr>
        <w:t>HA 2 tay &gt;20mmHg</w:t>
      </w:r>
      <w:r w:rsidRPr="00606DDE">
        <w:rPr>
          <w:rFonts w:cs="Tahoma"/>
          <w:szCs w:val="26"/>
        </w:rPr>
        <w:t xml:space="preserve">, ngất, </w:t>
      </w:r>
      <w:r w:rsidR="00606DDE">
        <w:rPr>
          <w:rFonts w:cs="Tahoma"/>
          <w:szCs w:val="26"/>
        </w:rPr>
        <w:t>ÂT</w:t>
      </w:r>
      <w:r w:rsidR="00606DDE">
        <w:rPr>
          <w:rFonts w:cs="Tahoma"/>
          <w:szCs w:val="26"/>
          <w:lang w:val="vi-VN"/>
        </w:rPr>
        <w:t xml:space="preserve"> </w:t>
      </w:r>
      <w:r w:rsidR="00606DDE" w:rsidRPr="00606DDE">
        <w:rPr>
          <w:rFonts w:cs="Tahoma"/>
          <w:szCs w:val="26"/>
        </w:rPr>
        <w:t>hở chủ mới XH</w:t>
      </w:r>
    </w:p>
    <w:p w14:paraId="39DDA32E" w14:textId="537ED344" w:rsidR="007408A1" w:rsidRPr="00EE2D55" w:rsidRDefault="00606DDE" w:rsidP="00FE32A9">
      <w:pPr>
        <w:pStyle w:val="ListParagraph"/>
        <w:numPr>
          <w:ilvl w:val="0"/>
          <w:numId w:val="29"/>
        </w:numPr>
        <w:rPr>
          <w:rFonts w:cs="Tahoma"/>
          <w:b/>
          <w:szCs w:val="26"/>
        </w:rPr>
      </w:pPr>
      <w:r w:rsidRPr="00606DDE">
        <w:rPr>
          <w:rFonts w:cs="Tahoma"/>
          <w:szCs w:val="26"/>
        </w:rPr>
        <w:t xml:space="preserve">Nếu BN đã có THA rồi vô đau ngực thì ko loại trừ </w:t>
      </w:r>
      <w:r w:rsidR="00BB1206">
        <w:rPr>
          <w:rFonts w:cs="Tahoma"/>
          <w:szCs w:val="26"/>
        </w:rPr>
        <w:t>được</w:t>
      </w:r>
      <w:r w:rsidR="00BB1206">
        <w:rPr>
          <w:rFonts w:cs="Tahoma"/>
          <w:szCs w:val="26"/>
          <w:lang w:val="vi-VN"/>
        </w:rPr>
        <w:t xml:space="preserve"> →</w:t>
      </w:r>
      <w:r w:rsidR="00C26B12" w:rsidRPr="00BB1206">
        <w:rPr>
          <w:i/>
          <w:iCs/>
          <w:color w:val="C00000"/>
          <w:szCs w:val="24"/>
          <w:u w:val="single"/>
        </w:rPr>
        <w:t>CXR</w:t>
      </w:r>
      <w:r w:rsidR="00BB1206" w:rsidRPr="00BB1206">
        <w:rPr>
          <w:color w:val="C00000"/>
          <w:szCs w:val="24"/>
          <w:lang w:val="vi-VN"/>
        </w:rPr>
        <w:t xml:space="preserve"> </w:t>
      </w:r>
      <w:r w:rsidR="00BB1206">
        <w:rPr>
          <w:szCs w:val="24"/>
          <w:lang w:val="vi-VN"/>
        </w:rPr>
        <w:t>(ko có loại luôn)</w:t>
      </w:r>
    </w:p>
    <w:p w14:paraId="0AA6EA66" w14:textId="45CC568F" w:rsidR="00EE2D55" w:rsidRPr="006D3175" w:rsidRDefault="00EE2D55" w:rsidP="00C91CE4">
      <w:pPr>
        <w:pStyle w:val="ListParagraph"/>
        <w:numPr>
          <w:ilvl w:val="0"/>
          <w:numId w:val="296"/>
        </w:numPr>
        <w:rPr>
          <w:rFonts w:cs="Tahoma"/>
          <w:b/>
          <w:szCs w:val="26"/>
        </w:rPr>
      </w:pPr>
      <w:r w:rsidRPr="006D3175">
        <w:rPr>
          <w:rFonts w:cs="Tahoma"/>
          <w:b/>
          <w:szCs w:val="26"/>
        </w:rPr>
        <w:t xml:space="preserve">Tăng áp ĐMP: </w:t>
      </w:r>
      <w:r w:rsidRPr="006D3175">
        <w:rPr>
          <w:rFonts w:cs="Tahoma"/>
          <w:szCs w:val="26"/>
        </w:rPr>
        <w:t xml:space="preserve">sờ được đóng van </w:t>
      </w:r>
      <w:r>
        <w:rPr>
          <w:rFonts w:cs="Tahoma"/>
          <w:szCs w:val="26"/>
        </w:rPr>
        <w:t>ĐMP</w:t>
      </w:r>
      <w:r>
        <w:rPr>
          <w:rFonts w:cs="Tahoma"/>
          <w:szCs w:val="26"/>
          <w:lang w:val="vi-VN"/>
        </w:rPr>
        <w:t xml:space="preserve"> </w:t>
      </w:r>
      <w:r w:rsidRPr="006D3175">
        <w:rPr>
          <w:rFonts w:cs="Tahoma"/>
          <w:szCs w:val="26"/>
        </w:rPr>
        <w:t xml:space="preserve">ở khoang liên sườn II bờ trái xương ức; nghe được T2 mạnh; tiền căn THA </w:t>
      </w:r>
      <w:r>
        <w:rPr>
          <w:rFonts w:cs="Tahoma"/>
          <w:szCs w:val="26"/>
          <w:lang w:val="vi-VN"/>
        </w:rPr>
        <w:t xml:space="preserve">→CXR: </w:t>
      </w:r>
      <w:r w:rsidRPr="006D3175">
        <w:rPr>
          <w:rFonts w:cs="Tahoma"/>
          <w:szCs w:val="26"/>
        </w:rPr>
        <w:t>tái phân bố tuần hoàn</w:t>
      </w:r>
      <w:r>
        <w:rPr>
          <w:rFonts w:cs="Tahoma"/>
          <w:szCs w:val="26"/>
          <w:lang w:val="vi-VN"/>
        </w:rPr>
        <w:t xml:space="preserve">, ĐM </w:t>
      </w:r>
      <w:r w:rsidRPr="006D3175">
        <w:rPr>
          <w:rFonts w:cs="Tahoma"/>
          <w:szCs w:val="26"/>
        </w:rPr>
        <w:t>phổi dãn</w:t>
      </w:r>
    </w:p>
    <w:p w14:paraId="39DDA32F" w14:textId="553EBA61" w:rsidR="007408A1" w:rsidRPr="004926E0" w:rsidRDefault="007408A1" w:rsidP="00C91CE4">
      <w:pPr>
        <w:pStyle w:val="ListParagraph"/>
        <w:numPr>
          <w:ilvl w:val="0"/>
          <w:numId w:val="296"/>
        </w:numPr>
        <w:rPr>
          <w:rFonts w:cs="Tahoma"/>
          <w:b/>
          <w:szCs w:val="26"/>
        </w:rPr>
      </w:pPr>
      <w:r w:rsidRPr="00281522">
        <w:rPr>
          <w:rFonts w:cs="Tahoma"/>
          <w:b/>
          <w:szCs w:val="26"/>
        </w:rPr>
        <w:t>PE</w:t>
      </w:r>
      <w:r w:rsidR="00C73752">
        <w:rPr>
          <w:rFonts w:cs="Tahoma"/>
          <w:b/>
          <w:szCs w:val="26"/>
        </w:rPr>
        <w:t xml:space="preserve"> (Well’s score</w:t>
      </w:r>
      <w:r w:rsidR="001C0023">
        <w:rPr>
          <w:rFonts w:cs="Tahoma"/>
          <w:b/>
          <w:szCs w:val="26"/>
        </w:rPr>
        <w:t>/</w:t>
      </w:r>
      <w:r w:rsidR="001C0023" w:rsidRPr="001C0023">
        <w:rPr>
          <w:rFonts w:cs="Tahoma"/>
          <w:b/>
          <w:szCs w:val="26"/>
        </w:rPr>
        <w:t>Geneva</w:t>
      </w:r>
      <w:r w:rsidR="00C73752">
        <w:rPr>
          <w:rFonts w:cs="Tahoma"/>
          <w:b/>
          <w:szCs w:val="26"/>
        </w:rPr>
        <w:t>)</w:t>
      </w:r>
      <w:r w:rsidR="00B3284F">
        <w:rPr>
          <w:rFonts w:cs="Tahoma"/>
          <w:b/>
          <w:szCs w:val="26"/>
        </w:rPr>
        <w:t xml:space="preserve">: </w:t>
      </w:r>
      <w:r w:rsidR="00B3284F">
        <w:rPr>
          <w:rFonts w:cs="Tahoma"/>
          <w:szCs w:val="26"/>
        </w:rPr>
        <w:t xml:space="preserve">đột ngột </w:t>
      </w:r>
      <w:r w:rsidR="00B3284F" w:rsidRPr="00B3284F">
        <w:rPr>
          <w:rFonts w:cs="Tahoma"/>
          <w:szCs w:val="24"/>
        </w:rPr>
        <w:t>khó thở, ho ra máu, đau sau xương ức (</w:t>
      </w:r>
      <w:r w:rsidR="00462F92">
        <w:rPr>
          <w:rFonts w:cs="Tahoma"/>
          <w:szCs w:val="24"/>
        </w:rPr>
        <w:t>PE</w:t>
      </w:r>
      <w:r w:rsidR="00B3284F" w:rsidRPr="00B3284F">
        <w:rPr>
          <w:rFonts w:cs="Tahoma"/>
          <w:szCs w:val="24"/>
        </w:rPr>
        <w:t xml:space="preserve"> diện rộ</w:t>
      </w:r>
      <w:r w:rsidR="00C73752">
        <w:rPr>
          <w:rFonts w:cs="Tahoma"/>
          <w:szCs w:val="24"/>
        </w:rPr>
        <w:t>ng), đau</w:t>
      </w:r>
      <w:r w:rsidR="00B3284F" w:rsidRPr="00B3284F">
        <w:rPr>
          <w:rFonts w:cs="Tahoma"/>
          <w:szCs w:val="24"/>
        </w:rPr>
        <w:t xml:space="preserve"> kiểu </w:t>
      </w:r>
      <w:r w:rsidR="00C73752">
        <w:rPr>
          <w:rFonts w:cs="Tahoma"/>
          <w:szCs w:val="24"/>
        </w:rPr>
        <w:t xml:space="preserve">MP </w:t>
      </w:r>
      <w:r w:rsidR="00B3284F" w:rsidRPr="00B3284F">
        <w:rPr>
          <w:rFonts w:cs="Tahoma"/>
          <w:szCs w:val="24"/>
        </w:rPr>
        <w:t>(</w:t>
      </w:r>
      <w:r w:rsidR="00462F92">
        <w:rPr>
          <w:rFonts w:cs="Tahoma"/>
          <w:szCs w:val="24"/>
        </w:rPr>
        <w:t>PE</w:t>
      </w:r>
      <w:r w:rsidR="00B3284F" w:rsidRPr="00B3284F">
        <w:rPr>
          <w:rFonts w:cs="Tahoma"/>
          <w:szCs w:val="24"/>
        </w:rPr>
        <w:t xml:space="preserve"> nhỏ), tím tái, tụ</w:t>
      </w:r>
      <w:r w:rsidR="00B3284F">
        <w:rPr>
          <w:rFonts w:cs="Tahoma"/>
          <w:szCs w:val="24"/>
        </w:rPr>
        <w:t>t HA</w:t>
      </w:r>
      <w:r w:rsidR="0033041F">
        <w:rPr>
          <w:rFonts w:cs="Tahoma"/>
          <w:szCs w:val="24"/>
        </w:rPr>
        <w:t xml:space="preserve"> </w:t>
      </w:r>
      <w:r w:rsidR="00E03F49">
        <w:rPr>
          <w:rFonts w:cs="Tahoma"/>
          <w:szCs w:val="24"/>
        </w:rPr>
        <w:t xml:space="preserve">+ </w:t>
      </w:r>
      <w:r w:rsidR="00E03F49" w:rsidRPr="00E03F49">
        <w:rPr>
          <w:rFonts w:cs="Tahoma"/>
          <w:b/>
          <w:szCs w:val="24"/>
        </w:rPr>
        <w:t>YTNC</w:t>
      </w:r>
    </w:p>
    <w:p w14:paraId="628104BC" w14:textId="68DDAF83" w:rsidR="004926E0" w:rsidRPr="004926E0" w:rsidRDefault="004926E0" w:rsidP="004926E0">
      <w:pPr>
        <w:ind w:left="0" w:firstLine="0"/>
        <w:jc w:val="center"/>
        <w:rPr>
          <w:rFonts w:cs="Tahoma"/>
          <w:b/>
          <w:color w:val="7030A0"/>
          <w:szCs w:val="26"/>
        </w:rPr>
      </w:pPr>
      <w:r w:rsidRPr="004926E0">
        <w:rPr>
          <w:color w:val="7030A0"/>
        </w:rPr>
        <w:t>D- dimer thai kì tăng nên có nhiều nghiên cứu chọn mức 600/ 1000.</w:t>
      </w:r>
    </w:p>
    <w:tbl>
      <w:tblPr>
        <w:tblStyle w:val="TableGrid"/>
        <w:tblW w:w="10705" w:type="dxa"/>
        <w:jc w:val="center"/>
        <w:tblLook w:val="04A0" w:firstRow="1" w:lastRow="0" w:firstColumn="1" w:lastColumn="0" w:noHBand="0" w:noVBand="1"/>
      </w:tblPr>
      <w:tblGrid>
        <w:gridCol w:w="4405"/>
        <w:gridCol w:w="3600"/>
        <w:gridCol w:w="2700"/>
      </w:tblGrid>
      <w:tr w:rsidR="00EE2D55" w14:paraId="583F780D" w14:textId="77777777" w:rsidTr="00321083">
        <w:trPr>
          <w:jc w:val="center"/>
        </w:trPr>
        <w:tc>
          <w:tcPr>
            <w:tcW w:w="10705" w:type="dxa"/>
            <w:gridSpan w:val="3"/>
          </w:tcPr>
          <w:p w14:paraId="3F987EA6" w14:textId="607BDDD7" w:rsidR="00EE2D55" w:rsidRPr="00EE2D55" w:rsidRDefault="00EE2D55" w:rsidP="00DB56B6">
            <w:pPr>
              <w:spacing w:line="276" w:lineRule="auto"/>
              <w:ind w:left="0" w:firstLine="0"/>
              <w:jc w:val="center"/>
              <w:rPr>
                <w:rFonts w:cs="Tahoma"/>
                <w:b/>
                <w:bCs/>
                <w:i/>
                <w:iCs/>
                <w:color w:val="C00000"/>
                <w:szCs w:val="26"/>
                <w:u w:val="single"/>
              </w:rPr>
            </w:pPr>
            <w:r w:rsidRPr="00EE2D55">
              <w:rPr>
                <w:rFonts w:cs="Tahoma"/>
                <w:b/>
                <w:bCs/>
                <w:i/>
                <w:iCs/>
                <w:color w:val="C00000"/>
                <w:szCs w:val="26"/>
                <w:u w:val="single"/>
              </w:rPr>
              <w:t>Virchow's triad</w:t>
            </w:r>
          </w:p>
        </w:tc>
      </w:tr>
      <w:tr w:rsidR="00EE2D55" w14:paraId="0499E77E" w14:textId="77777777" w:rsidTr="00EE2D55">
        <w:trPr>
          <w:jc w:val="center"/>
        </w:trPr>
        <w:tc>
          <w:tcPr>
            <w:tcW w:w="4405" w:type="dxa"/>
          </w:tcPr>
          <w:p w14:paraId="77312EDF" w14:textId="18B157C3" w:rsidR="00EE2D55" w:rsidRPr="00EE2D55" w:rsidRDefault="00EE2D55" w:rsidP="00DB56B6">
            <w:pPr>
              <w:spacing w:line="276" w:lineRule="auto"/>
              <w:ind w:left="0" w:firstLine="0"/>
              <w:rPr>
                <w:rFonts w:cs="Tahoma"/>
                <w:b/>
                <w:bCs/>
                <w:szCs w:val="26"/>
              </w:rPr>
            </w:pPr>
            <w:r w:rsidRPr="00EE2D55">
              <w:rPr>
                <w:rFonts w:cs="Tahoma"/>
                <w:b/>
                <w:bCs/>
                <w:szCs w:val="26"/>
              </w:rPr>
              <w:t>Abnormal clotting</w:t>
            </w:r>
          </w:p>
          <w:p w14:paraId="34E0263C" w14:textId="71201F3C"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Inherited factors</w:t>
            </w:r>
          </w:p>
          <w:p w14:paraId="1627A424" w14:textId="6E4F9542"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Family history</w:t>
            </w:r>
          </w:p>
          <w:p w14:paraId="09D0B27A" w14:textId="40A926B6"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Cancer and its treatment</w:t>
            </w:r>
          </w:p>
          <w:p w14:paraId="265BAB0B" w14:textId="5EDC5CED"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Blood vessel diseases (varicose veins, heart attack, HF, or a stroke)</w:t>
            </w:r>
          </w:p>
          <w:p w14:paraId="25BD8BBB" w14:textId="78868D99"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Pregnancy</w:t>
            </w:r>
          </w:p>
          <w:p w14:paraId="73A64A64" w14:textId="75D64DC4"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Using hormone therapy or birth control pills or patches</w:t>
            </w:r>
          </w:p>
          <w:p w14:paraId="4D80C6C7" w14:textId="7097180B"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Smoking</w:t>
            </w:r>
          </w:p>
          <w:p w14:paraId="7BFFF40D" w14:textId="67D2F6D1" w:rsid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Not taking anticoagulant as prescribed</w:t>
            </w:r>
          </w:p>
        </w:tc>
        <w:tc>
          <w:tcPr>
            <w:tcW w:w="3600" w:type="dxa"/>
          </w:tcPr>
          <w:p w14:paraId="75151B1B" w14:textId="0F44B9AB" w:rsidR="00EE2D55" w:rsidRPr="00EE2D55" w:rsidRDefault="00EE2D55" w:rsidP="00DB56B6">
            <w:pPr>
              <w:spacing w:line="276" w:lineRule="auto"/>
              <w:ind w:left="0" w:firstLine="0"/>
              <w:rPr>
                <w:rFonts w:cs="Tahoma"/>
                <w:b/>
                <w:bCs/>
                <w:szCs w:val="26"/>
              </w:rPr>
            </w:pPr>
            <w:r w:rsidRPr="00EE2D55">
              <w:rPr>
                <w:rFonts w:cs="Tahoma"/>
                <w:b/>
                <w:bCs/>
                <w:szCs w:val="26"/>
              </w:rPr>
              <w:t>A blood vessel injury</w:t>
            </w:r>
          </w:p>
          <w:p w14:paraId="45BDD17F" w14:textId="1F28F6E6"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Behcet disease</w:t>
            </w:r>
          </w:p>
          <w:p w14:paraId="1E1AC430" w14:textId="3F618FA4"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Recent surgery that involved the legs, hips, belly, or brain</w:t>
            </w:r>
          </w:p>
          <w:p w14:paraId="03E5311E" w14:textId="00468F10"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A tube placed in a large vein of the body</w:t>
            </w:r>
          </w:p>
          <w:p w14:paraId="2542895D" w14:textId="2EFB10C5" w:rsidR="00EE2D55" w:rsidRPr="00EE2D55" w:rsidRDefault="00EE2D55" w:rsidP="00DB56B6">
            <w:pPr>
              <w:spacing w:line="276" w:lineRule="auto"/>
              <w:ind w:left="0" w:firstLine="0"/>
              <w:rPr>
                <w:rFonts w:cs="Tahoma"/>
                <w:szCs w:val="26"/>
                <w:lang w:val="vi-VN"/>
              </w:rPr>
            </w:pPr>
            <w:r>
              <w:rPr>
                <w:rFonts w:cs="Tahoma"/>
                <w:szCs w:val="26"/>
                <w:lang w:val="vi-VN"/>
              </w:rPr>
              <w:t>.</w:t>
            </w:r>
            <w:r w:rsidRPr="00EE2D55">
              <w:rPr>
                <w:rFonts w:cs="Tahoma"/>
                <w:szCs w:val="26"/>
              </w:rPr>
              <w:t xml:space="preserve">Damage from an injury </w:t>
            </w:r>
            <w:r>
              <w:rPr>
                <w:rFonts w:cs="Tahoma"/>
                <w:szCs w:val="26"/>
                <w:lang w:val="vi-VN"/>
              </w:rPr>
              <w:t>(</w:t>
            </w:r>
            <w:r w:rsidRPr="00EE2D55">
              <w:rPr>
                <w:rFonts w:cs="Tahoma"/>
                <w:szCs w:val="26"/>
              </w:rPr>
              <w:t xml:space="preserve">broken hip, serious burn, or serious </w:t>
            </w:r>
            <w:r>
              <w:rPr>
                <w:rFonts w:cs="Tahoma"/>
                <w:szCs w:val="26"/>
              </w:rPr>
              <w:t>infection</w:t>
            </w:r>
            <w:r>
              <w:rPr>
                <w:rFonts w:cs="Tahoma"/>
                <w:szCs w:val="26"/>
                <w:lang w:val="vi-VN"/>
              </w:rPr>
              <w:t>)</w:t>
            </w:r>
          </w:p>
        </w:tc>
        <w:tc>
          <w:tcPr>
            <w:tcW w:w="2700" w:type="dxa"/>
          </w:tcPr>
          <w:p w14:paraId="367D57E3" w14:textId="25AF560B" w:rsidR="00EE2D55" w:rsidRPr="00EE2D55" w:rsidRDefault="00EE2D55" w:rsidP="00DB56B6">
            <w:pPr>
              <w:spacing w:line="276" w:lineRule="auto"/>
              <w:ind w:left="0" w:firstLine="0"/>
              <w:rPr>
                <w:rFonts w:cs="Tahoma"/>
                <w:b/>
                <w:bCs/>
                <w:szCs w:val="26"/>
              </w:rPr>
            </w:pPr>
            <w:r w:rsidRPr="00EE2D55">
              <w:rPr>
                <w:rFonts w:cs="Tahoma"/>
                <w:b/>
                <w:bCs/>
                <w:szCs w:val="26"/>
              </w:rPr>
              <w:t>Slowed blood flow</w:t>
            </w:r>
          </w:p>
          <w:p w14:paraId="01A1654D" w14:textId="675C2393"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Long-term bed rest</w:t>
            </w:r>
          </w:p>
          <w:p w14:paraId="27B7F98A" w14:textId="3335D0F7" w:rsidR="00EE2D55" w:rsidRP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Traveling and sitting for a long time</w:t>
            </w:r>
          </w:p>
          <w:p w14:paraId="049C8B55" w14:textId="7853F82E" w:rsidR="00EE2D55" w:rsidRDefault="00EE2D55" w:rsidP="00DB56B6">
            <w:pPr>
              <w:spacing w:line="276" w:lineRule="auto"/>
              <w:ind w:left="0" w:firstLine="0"/>
              <w:rPr>
                <w:rFonts w:cs="Tahoma"/>
                <w:szCs w:val="26"/>
              </w:rPr>
            </w:pPr>
            <w:r>
              <w:rPr>
                <w:rFonts w:cs="Tahoma"/>
                <w:szCs w:val="26"/>
                <w:lang w:val="vi-VN"/>
              </w:rPr>
              <w:t>.</w:t>
            </w:r>
            <w:r w:rsidRPr="00EE2D55">
              <w:rPr>
                <w:rFonts w:cs="Tahoma"/>
                <w:szCs w:val="26"/>
              </w:rPr>
              <w:t>Leg paralysis</w:t>
            </w:r>
          </w:p>
        </w:tc>
      </w:tr>
    </w:tbl>
    <w:tbl>
      <w:tblPr>
        <w:tblW w:w="1159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865"/>
        <w:gridCol w:w="3865"/>
        <w:gridCol w:w="3865"/>
      </w:tblGrid>
      <w:tr w:rsidR="00EE2D55" w:rsidRPr="00EE2D55" w14:paraId="09BAE24C" w14:textId="77777777" w:rsidTr="00603E70">
        <w:trPr>
          <w:trHeight w:val="60"/>
          <w:jc w:val="center"/>
        </w:trPr>
        <w:tc>
          <w:tcPr>
            <w:tcW w:w="3865" w:type="dxa"/>
            <w:tcBorders>
              <w:top w:val="single" w:sz="4" w:space="0" w:color="auto"/>
              <w:left w:val="single" w:sz="4" w:space="0" w:color="auto"/>
              <w:bottom w:val="single" w:sz="4" w:space="0" w:color="auto"/>
              <w:right w:val="single" w:sz="4" w:space="0" w:color="auto"/>
            </w:tcBorders>
          </w:tcPr>
          <w:p w14:paraId="478A305E" w14:textId="3E544152" w:rsidR="00EE2D55" w:rsidRPr="00603E70" w:rsidRDefault="00EE2D55" w:rsidP="00DB56B6">
            <w:pPr>
              <w:spacing w:line="276" w:lineRule="auto"/>
              <w:ind w:left="0" w:firstLine="0"/>
              <w:rPr>
                <w:rFonts w:ascii="AdvP3E7259" w:eastAsia="Times New Roman" w:hAnsi="AdvP3E7259" w:cs="Times New Roman"/>
                <w:b/>
                <w:bCs/>
                <w:color w:val="242021"/>
                <w:szCs w:val="24"/>
              </w:rPr>
            </w:pPr>
            <w:r w:rsidRPr="00EE2D55">
              <w:rPr>
                <w:rFonts w:ascii="AdvP3E7259" w:eastAsia="Times New Roman" w:hAnsi="AdvP3E7259" w:cs="Times New Roman"/>
                <w:b/>
                <w:bCs/>
                <w:color w:val="242021"/>
                <w:szCs w:val="24"/>
              </w:rPr>
              <w:t xml:space="preserve">Strong risk factors (OR </w:t>
            </w:r>
            <w:r w:rsidRPr="00EE2D55">
              <w:rPr>
                <w:rFonts w:ascii="AdvPS_SSYB" w:eastAsia="Times New Roman" w:hAnsi="AdvPS_SSYB" w:cs="Times New Roman"/>
                <w:b/>
                <w:bCs/>
                <w:color w:val="242021"/>
                <w:szCs w:val="24"/>
              </w:rPr>
              <w:t xml:space="preserve">&gt; </w:t>
            </w:r>
            <w:r w:rsidRPr="00EE2D55">
              <w:rPr>
                <w:rFonts w:ascii="AdvP3E7259" w:eastAsia="Times New Roman" w:hAnsi="AdvP3E7259" w:cs="Times New Roman"/>
                <w:b/>
                <w:bCs/>
                <w:color w:val="242021"/>
                <w:szCs w:val="24"/>
              </w:rPr>
              <w:t>10)</w:t>
            </w:r>
          </w:p>
        </w:tc>
        <w:tc>
          <w:tcPr>
            <w:tcW w:w="3865" w:type="dxa"/>
            <w:tcBorders>
              <w:top w:val="single" w:sz="4" w:space="0" w:color="auto"/>
              <w:left w:val="single" w:sz="4" w:space="0" w:color="auto"/>
              <w:bottom w:val="single" w:sz="4" w:space="0" w:color="auto"/>
              <w:right w:val="single" w:sz="4" w:space="0" w:color="auto"/>
            </w:tcBorders>
          </w:tcPr>
          <w:p w14:paraId="6363E2A4" w14:textId="380934E3" w:rsidR="00EE2D55" w:rsidRPr="00603E70" w:rsidRDefault="00EE2D55" w:rsidP="00DB56B6">
            <w:pPr>
              <w:spacing w:line="276" w:lineRule="auto"/>
              <w:ind w:left="0" w:firstLine="0"/>
              <w:rPr>
                <w:rFonts w:ascii="AdvP3E7259" w:eastAsia="Times New Roman" w:hAnsi="AdvP3E7259" w:cs="Times New Roman"/>
                <w:b/>
                <w:bCs/>
                <w:color w:val="242021"/>
                <w:szCs w:val="24"/>
              </w:rPr>
            </w:pPr>
            <w:r w:rsidRPr="00EE2D55">
              <w:rPr>
                <w:rFonts w:ascii="AdvP3E7259" w:eastAsia="Times New Roman" w:hAnsi="AdvP3E7259" w:cs="Times New Roman"/>
                <w:b/>
                <w:bCs/>
                <w:color w:val="242021"/>
                <w:szCs w:val="24"/>
              </w:rPr>
              <w:t>Moderate risk factors (OR 29)</w:t>
            </w:r>
          </w:p>
        </w:tc>
        <w:tc>
          <w:tcPr>
            <w:tcW w:w="3865" w:type="dxa"/>
            <w:tcBorders>
              <w:top w:val="single" w:sz="4" w:space="0" w:color="auto"/>
              <w:left w:val="single" w:sz="4" w:space="0" w:color="auto"/>
              <w:bottom w:val="single" w:sz="4" w:space="0" w:color="auto"/>
              <w:right w:val="single" w:sz="4" w:space="0" w:color="auto"/>
            </w:tcBorders>
          </w:tcPr>
          <w:p w14:paraId="3922DE67" w14:textId="1951DD3D" w:rsidR="00EE2D55" w:rsidRPr="00EE2D55" w:rsidRDefault="00EE2D55" w:rsidP="00DB56B6">
            <w:pPr>
              <w:spacing w:line="276" w:lineRule="auto"/>
              <w:ind w:left="0" w:firstLine="0"/>
              <w:rPr>
                <w:rFonts w:ascii="Times New Roman" w:eastAsia="Times New Roman" w:hAnsi="Times New Roman" w:cs="Times New Roman"/>
                <w:b/>
                <w:bCs/>
                <w:szCs w:val="24"/>
              </w:rPr>
            </w:pPr>
            <w:r w:rsidRPr="00EE2D55">
              <w:rPr>
                <w:rFonts w:ascii="AdvP3E7259" w:eastAsia="Times New Roman" w:hAnsi="AdvP3E7259" w:cs="Times New Roman"/>
                <w:b/>
                <w:bCs/>
                <w:color w:val="242021"/>
                <w:szCs w:val="24"/>
              </w:rPr>
              <w:t xml:space="preserve">Weak risk factors (OR </w:t>
            </w:r>
            <w:r w:rsidRPr="00EE2D55">
              <w:rPr>
                <w:rFonts w:ascii="AdvPS_SSYB" w:eastAsia="Times New Roman" w:hAnsi="AdvPS_SSYB" w:cs="Times New Roman"/>
                <w:b/>
                <w:bCs/>
                <w:color w:val="242021"/>
                <w:szCs w:val="24"/>
              </w:rPr>
              <w:t xml:space="preserve">&lt; </w:t>
            </w:r>
            <w:r w:rsidRPr="00EE2D55">
              <w:rPr>
                <w:rFonts w:ascii="AdvP3E7259" w:eastAsia="Times New Roman" w:hAnsi="AdvP3E7259" w:cs="Times New Roman"/>
                <w:b/>
                <w:bCs/>
                <w:color w:val="242021"/>
                <w:szCs w:val="24"/>
              </w:rPr>
              <w:t>2)</w:t>
            </w:r>
          </w:p>
        </w:tc>
      </w:tr>
      <w:tr w:rsidR="00EE2D55" w:rsidRPr="00EE2D55" w14:paraId="42E6929C" w14:textId="77777777" w:rsidTr="00603E70">
        <w:trPr>
          <w:jc w:val="center"/>
        </w:trPr>
        <w:tc>
          <w:tcPr>
            <w:tcW w:w="3865" w:type="dxa"/>
            <w:tcBorders>
              <w:top w:val="single" w:sz="4" w:space="0" w:color="auto"/>
              <w:left w:val="single" w:sz="4" w:space="0" w:color="auto"/>
              <w:bottom w:val="single" w:sz="4" w:space="0" w:color="auto"/>
              <w:right w:val="single" w:sz="4" w:space="0" w:color="auto"/>
            </w:tcBorders>
          </w:tcPr>
          <w:p w14:paraId="082898AE"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Fracture of lower limb</w:t>
            </w:r>
          </w:p>
          <w:p w14:paraId="1E7A1EEA"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 xml:space="preserve">Hospitalization for </w:t>
            </w:r>
            <w:r>
              <w:rPr>
                <w:rFonts w:ascii="AdvOTb7819099" w:eastAsia="Times New Roman" w:hAnsi="AdvOTb7819099" w:cs="Times New Roman"/>
                <w:color w:val="242021"/>
                <w:szCs w:val="24"/>
              </w:rPr>
              <w:t>HF</w:t>
            </w:r>
            <w:r>
              <w:rPr>
                <w:rFonts w:ascii="AdvOTb7819099" w:eastAsia="Times New Roman" w:hAnsi="AdvOTb7819099" w:cs="Times New Roman"/>
                <w:color w:val="242021"/>
                <w:szCs w:val="24"/>
                <w:lang w:val="vi-VN"/>
              </w:rPr>
              <w:t xml:space="preserve"> </w:t>
            </w:r>
            <w:r w:rsidRPr="00EE2D55">
              <w:rPr>
                <w:rFonts w:ascii="AdvOTb7819099" w:eastAsia="Times New Roman" w:hAnsi="AdvOTb7819099" w:cs="Times New Roman"/>
                <w:color w:val="242021"/>
                <w:szCs w:val="24"/>
              </w:rPr>
              <w:t xml:space="preserve">or </w:t>
            </w:r>
            <w:r>
              <w:rPr>
                <w:rFonts w:ascii="AdvOTb7819099" w:eastAsia="Times New Roman" w:hAnsi="AdvOTb7819099" w:cs="Times New Roman"/>
                <w:color w:val="242021"/>
                <w:szCs w:val="24"/>
              </w:rPr>
              <w:t>Afib</w:t>
            </w:r>
            <w:r w:rsidRPr="00EE2D55">
              <w:rPr>
                <w:rFonts w:ascii="AdvOTb7819099" w:eastAsia="Times New Roman" w:hAnsi="AdvOTb7819099" w:cs="Times New Roman"/>
                <w:color w:val="242021"/>
                <w:szCs w:val="24"/>
              </w:rPr>
              <w:t>/flutter</w:t>
            </w:r>
            <w:r>
              <w:rPr>
                <w:rFonts w:ascii="AdvOTb7819099" w:eastAsia="Times New Roman" w:hAnsi="AdvOTb7819099" w:cs="Times New Roman"/>
                <w:color w:val="242021"/>
                <w:szCs w:val="24"/>
                <w:lang w:val="vi-VN"/>
              </w:rPr>
              <w:t xml:space="preserve"> </w:t>
            </w:r>
            <w:r w:rsidRPr="00EE2D55">
              <w:rPr>
                <w:rFonts w:ascii="AdvOTb7819099" w:eastAsia="Times New Roman" w:hAnsi="AdvOTb7819099" w:cs="Times New Roman"/>
                <w:color w:val="242021"/>
                <w:szCs w:val="24"/>
              </w:rPr>
              <w:t>(within 3 months)</w:t>
            </w:r>
          </w:p>
          <w:p w14:paraId="67916069"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Hip or knee replacement</w:t>
            </w:r>
          </w:p>
          <w:p w14:paraId="0691738E"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Major trauma</w:t>
            </w:r>
          </w:p>
          <w:p w14:paraId="794D6FF6" w14:textId="77777777" w:rsidR="00EE2D55" w:rsidRDefault="00EE2D55" w:rsidP="00DB56B6">
            <w:pPr>
              <w:spacing w:line="276" w:lineRule="auto"/>
              <w:ind w:left="0" w:firstLine="0"/>
              <w:rPr>
                <w:rFonts w:ascii="AdvOTb7819099" w:eastAsia="Times New Roman" w:hAnsi="AdvOTb7819099" w:cs="Times New Roman"/>
                <w:color w:val="242021"/>
              </w:rPr>
            </w:pPr>
            <w:r w:rsidRPr="00EE2D55">
              <w:rPr>
                <w:rFonts w:ascii="AdvOTb7819099" w:eastAsia="Times New Roman" w:hAnsi="AdvOTb7819099" w:cs="Times New Roman"/>
                <w:color w:val="242021"/>
                <w:szCs w:val="24"/>
              </w:rPr>
              <w:t xml:space="preserve">Myocardial infarction </w:t>
            </w:r>
            <w:r w:rsidRPr="00EE2D55">
              <w:rPr>
                <w:rFonts w:ascii="AdvOTb7819099" w:eastAsia="Times New Roman" w:hAnsi="AdvOTb7819099" w:cs="Times New Roman"/>
                <w:color w:val="242021"/>
                <w:sz w:val="22"/>
              </w:rPr>
              <w:t>(within 3</w:t>
            </w:r>
            <w:r w:rsidRPr="00EE2D55">
              <w:rPr>
                <w:rFonts w:ascii="AdvOTb7819099" w:eastAsia="Times New Roman" w:hAnsi="AdvOTb7819099" w:cs="Times New Roman"/>
                <w:color w:val="242021"/>
                <w:sz w:val="22"/>
                <w:lang w:val="vi-VN"/>
              </w:rPr>
              <w:t xml:space="preserve"> mo</w:t>
            </w:r>
            <w:r w:rsidRPr="00EE2D55">
              <w:rPr>
                <w:rFonts w:ascii="AdvOTb7819099" w:eastAsia="Times New Roman" w:hAnsi="AdvOTb7819099" w:cs="Times New Roman"/>
                <w:color w:val="242021"/>
                <w:sz w:val="22"/>
              </w:rPr>
              <w:t>)</w:t>
            </w:r>
          </w:p>
          <w:p w14:paraId="2815644D"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Previous VTE</w:t>
            </w:r>
          </w:p>
          <w:p w14:paraId="7621DD0D" w14:textId="1F660688" w:rsidR="00EE2D55" w:rsidRP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Spinal cord injury</w:t>
            </w:r>
          </w:p>
        </w:tc>
        <w:tc>
          <w:tcPr>
            <w:tcW w:w="3865" w:type="dxa"/>
            <w:tcBorders>
              <w:top w:val="single" w:sz="4" w:space="0" w:color="auto"/>
              <w:left w:val="single" w:sz="4" w:space="0" w:color="auto"/>
              <w:bottom w:val="single" w:sz="4" w:space="0" w:color="auto"/>
              <w:right w:val="single" w:sz="4" w:space="0" w:color="auto"/>
            </w:tcBorders>
          </w:tcPr>
          <w:p w14:paraId="04D091F0"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Arthroscopic knee surgery</w:t>
            </w:r>
          </w:p>
          <w:p w14:paraId="609C341E"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Autoimmune diseases</w:t>
            </w:r>
          </w:p>
          <w:p w14:paraId="043E83DD"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Blood transfusion</w:t>
            </w:r>
          </w:p>
          <w:p w14:paraId="25EACB2D"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Central venous lines</w:t>
            </w:r>
          </w:p>
          <w:p w14:paraId="71606979"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Intravenous catheters and leads</w:t>
            </w:r>
          </w:p>
          <w:p w14:paraId="5C17DB7C"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Chemotherapy</w:t>
            </w:r>
          </w:p>
          <w:p w14:paraId="144332E6" w14:textId="77777777" w:rsidR="00EE2D55" w:rsidRDefault="00EE2D55" w:rsidP="00DB56B6">
            <w:pPr>
              <w:spacing w:line="276" w:lineRule="auto"/>
              <w:ind w:left="0" w:firstLine="0"/>
              <w:rPr>
                <w:rFonts w:ascii="AdvOTb7819099" w:eastAsia="Times New Roman" w:hAnsi="AdvOTb7819099" w:cs="Times New Roman"/>
                <w:color w:val="242021"/>
                <w:szCs w:val="24"/>
              </w:rPr>
            </w:pPr>
            <w:r>
              <w:rPr>
                <w:rFonts w:ascii="AdvOTb7819099" w:eastAsia="Times New Roman" w:hAnsi="AdvOTb7819099" w:cs="Times New Roman"/>
                <w:color w:val="242021"/>
                <w:szCs w:val="24"/>
              </w:rPr>
              <w:t>CHF</w:t>
            </w:r>
            <w:r>
              <w:rPr>
                <w:rFonts w:ascii="AdvOTb7819099" w:eastAsia="Times New Roman" w:hAnsi="AdvOTb7819099" w:cs="Times New Roman"/>
                <w:color w:val="242021"/>
                <w:szCs w:val="24"/>
                <w:lang w:val="vi-VN"/>
              </w:rPr>
              <w:t xml:space="preserve"> </w:t>
            </w:r>
            <w:r w:rsidRPr="00EE2D55">
              <w:rPr>
                <w:rFonts w:ascii="AdvOTb7819099" w:eastAsia="Times New Roman" w:hAnsi="AdvOTb7819099" w:cs="Times New Roman"/>
                <w:color w:val="242021"/>
                <w:szCs w:val="24"/>
              </w:rPr>
              <w:t>or respiratory failure</w:t>
            </w:r>
          </w:p>
          <w:p w14:paraId="1CC88C10"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Erythropoiesis-stimulating agents</w:t>
            </w:r>
          </w:p>
          <w:p w14:paraId="33967357"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Hormone replacement therapy (depends on formulation)</w:t>
            </w:r>
          </w:p>
          <w:p w14:paraId="5019081F"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5415ed09.I" w:eastAsia="Times New Roman" w:hAnsi="AdvOT5415ed09.I" w:cs="Times New Roman"/>
                <w:color w:val="242021"/>
                <w:szCs w:val="24"/>
              </w:rPr>
              <w:t xml:space="preserve">In vitro </w:t>
            </w:r>
            <w:r w:rsidRPr="00EE2D55">
              <w:rPr>
                <w:rFonts w:ascii="AdvOTb7819099" w:eastAsia="Times New Roman" w:hAnsi="AdvOTb7819099" w:cs="Times New Roman"/>
                <w:color w:val="242021"/>
                <w:szCs w:val="24"/>
              </w:rPr>
              <w:t>fertilization</w:t>
            </w:r>
          </w:p>
          <w:p w14:paraId="1A516212"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Oral contraceptive therapy</w:t>
            </w:r>
          </w:p>
          <w:p w14:paraId="08334D51"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Post-partum period</w:t>
            </w:r>
          </w:p>
          <w:p w14:paraId="59846A4A"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 xml:space="preserve">Infection (specifically pneumonia, </w:t>
            </w:r>
            <w:r>
              <w:rPr>
                <w:rFonts w:ascii="AdvOTb7819099" w:eastAsia="Times New Roman" w:hAnsi="AdvOTb7819099" w:cs="Times New Roman"/>
                <w:color w:val="242021"/>
                <w:szCs w:val="24"/>
              </w:rPr>
              <w:t>UTIs</w:t>
            </w:r>
            <w:r w:rsidRPr="00EE2D55">
              <w:rPr>
                <w:rFonts w:ascii="AdvOTb7819099" w:eastAsia="Times New Roman" w:hAnsi="AdvOTb7819099" w:cs="Times New Roman"/>
                <w:color w:val="242021"/>
                <w:szCs w:val="24"/>
              </w:rPr>
              <w:t>, and HIV)</w:t>
            </w:r>
          </w:p>
          <w:p w14:paraId="65E3AE13"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Inflammatory bowel disease</w:t>
            </w:r>
          </w:p>
          <w:p w14:paraId="0074B82F"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Cancer (highest risk in metastatic)</w:t>
            </w:r>
          </w:p>
          <w:p w14:paraId="53341386"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Paralytic stroke</w:t>
            </w:r>
          </w:p>
          <w:p w14:paraId="764ECF15"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Superficial vein thrombosis</w:t>
            </w:r>
          </w:p>
          <w:p w14:paraId="382E660E" w14:textId="4FF14772" w:rsidR="00EE2D55" w:rsidRP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Thrombophilia</w:t>
            </w:r>
          </w:p>
        </w:tc>
        <w:tc>
          <w:tcPr>
            <w:tcW w:w="3865" w:type="dxa"/>
            <w:tcBorders>
              <w:top w:val="single" w:sz="4" w:space="0" w:color="auto"/>
              <w:left w:val="single" w:sz="4" w:space="0" w:color="auto"/>
              <w:bottom w:val="single" w:sz="4" w:space="0" w:color="auto"/>
              <w:right w:val="single" w:sz="4" w:space="0" w:color="auto"/>
            </w:tcBorders>
          </w:tcPr>
          <w:p w14:paraId="4BABBF3D"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Bed rest &gt;3 days</w:t>
            </w:r>
          </w:p>
          <w:p w14:paraId="6925B388"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Diabetes mellitus</w:t>
            </w:r>
          </w:p>
          <w:p w14:paraId="734AC567"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Arterial hypertension</w:t>
            </w:r>
          </w:p>
          <w:p w14:paraId="6C140E42" w14:textId="4E8FC075"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Immobility due to sitting</w:t>
            </w:r>
          </w:p>
          <w:p w14:paraId="3FF84794" w14:textId="230012DA" w:rsidR="00EE2D55" w:rsidRPr="00EE2D55" w:rsidRDefault="00EE2D55" w:rsidP="00DB56B6">
            <w:pPr>
              <w:spacing w:line="276" w:lineRule="auto"/>
              <w:ind w:left="0" w:firstLine="0"/>
              <w:rPr>
                <w:rFonts w:ascii="AdvOTb7819099" w:eastAsia="Times New Roman" w:hAnsi="AdvOTb7819099" w:cs="Times New Roman"/>
                <w:color w:val="242021"/>
                <w:szCs w:val="24"/>
                <w:lang w:val="vi-VN"/>
              </w:rPr>
            </w:pPr>
            <w:r w:rsidRPr="00EE2D55">
              <w:rPr>
                <w:rFonts w:ascii="AdvOTb7819099" w:eastAsia="Times New Roman" w:hAnsi="AdvOTb7819099" w:cs="Times New Roman"/>
                <w:color w:val="242021"/>
                <w:szCs w:val="24"/>
              </w:rPr>
              <w:t>Increasing age</w:t>
            </w:r>
            <w:r>
              <w:rPr>
                <w:rFonts w:ascii="AdvOTb7819099" w:eastAsia="Times New Roman" w:hAnsi="AdvOTb7819099" w:cs="Times New Roman"/>
                <w:color w:val="242021"/>
                <w:szCs w:val="24"/>
                <w:lang w:val="vi-VN"/>
              </w:rPr>
              <w:t xml:space="preserve"> </w:t>
            </w:r>
            <w:r w:rsidR="00603E70">
              <w:rPr>
                <w:rFonts w:ascii="AdvOTb7819099" w:eastAsia="Times New Roman" w:hAnsi="AdvOTb7819099" w:cs="Times New Roman"/>
                <w:color w:val="242021"/>
                <w:szCs w:val="24"/>
                <w:lang w:val="vi-VN"/>
              </w:rPr>
              <w:t>(esp &gt; 70ys)</w:t>
            </w:r>
          </w:p>
          <w:p w14:paraId="75339420" w14:textId="39FD6C58"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Laparoscopic surgery</w:t>
            </w:r>
          </w:p>
          <w:p w14:paraId="58DE6970"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Obesity</w:t>
            </w:r>
          </w:p>
          <w:p w14:paraId="389FC60D" w14:textId="77777777" w:rsidR="00EE2D55" w:rsidRDefault="00EE2D55" w:rsidP="00DB56B6">
            <w:pPr>
              <w:spacing w:line="276" w:lineRule="auto"/>
              <w:ind w:left="0" w:firstLine="0"/>
              <w:rPr>
                <w:rFonts w:ascii="AdvOTb7819099" w:eastAsia="Times New Roman" w:hAnsi="AdvOTb7819099" w:cs="Times New Roman"/>
                <w:color w:val="242021"/>
                <w:szCs w:val="24"/>
              </w:rPr>
            </w:pPr>
            <w:r w:rsidRPr="00EE2D55">
              <w:rPr>
                <w:rFonts w:ascii="AdvOTb7819099" w:eastAsia="Times New Roman" w:hAnsi="AdvOTb7819099" w:cs="Times New Roman"/>
                <w:color w:val="242021"/>
                <w:szCs w:val="24"/>
              </w:rPr>
              <w:t>Pregnancy</w:t>
            </w:r>
          </w:p>
          <w:p w14:paraId="61883F05" w14:textId="2EA2DA5C" w:rsidR="00EE2D55" w:rsidRPr="00EE2D55" w:rsidRDefault="00EE2D55" w:rsidP="00DB56B6">
            <w:pPr>
              <w:spacing w:line="276" w:lineRule="auto"/>
              <w:ind w:left="0" w:firstLine="0"/>
              <w:rPr>
                <w:rFonts w:ascii="Times New Roman" w:eastAsia="Times New Roman" w:hAnsi="Times New Roman" w:cs="Times New Roman"/>
                <w:szCs w:val="24"/>
              </w:rPr>
            </w:pPr>
            <w:r w:rsidRPr="00EE2D55">
              <w:rPr>
                <w:rFonts w:ascii="AdvOTb7819099" w:eastAsia="Times New Roman" w:hAnsi="AdvOTb7819099" w:cs="Times New Roman"/>
                <w:color w:val="242021"/>
                <w:szCs w:val="24"/>
              </w:rPr>
              <w:t>Varicose veins</w:t>
            </w:r>
          </w:p>
        </w:tc>
      </w:tr>
      <w:tr w:rsidR="00603E70" w:rsidRPr="00603E70" w14:paraId="141BAC95" w14:textId="77777777" w:rsidTr="00603E70">
        <w:trPr>
          <w:jc w:val="center"/>
        </w:trPr>
        <w:tc>
          <w:tcPr>
            <w:tcW w:w="3865" w:type="dxa"/>
            <w:tcBorders>
              <w:top w:val="single" w:sz="4" w:space="0" w:color="auto"/>
              <w:left w:val="single" w:sz="4" w:space="0" w:color="auto"/>
              <w:bottom w:val="single" w:sz="4" w:space="0" w:color="auto"/>
              <w:right w:val="single" w:sz="4" w:space="0" w:color="auto"/>
            </w:tcBorders>
          </w:tcPr>
          <w:p w14:paraId="52F12F36" w14:textId="77777777" w:rsidR="00603E70" w:rsidRPr="00603E70" w:rsidRDefault="00603E70" w:rsidP="00DB56B6">
            <w:pPr>
              <w:spacing w:line="276" w:lineRule="auto"/>
              <w:ind w:left="0" w:firstLine="0"/>
              <w:rPr>
                <w:rFonts w:ascii="AdvOTb7819099" w:eastAsia="Times New Roman" w:hAnsi="AdvOTb7819099" w:cs="Times New Roman"/>
                <w:b/>
                <w:bCs/>
                <w:color w:val="242021"/>
                <w:szCs w:val="24"/>
              </w:rPr>
            </w:pPr>
            <w:r w:rsidRPr="00603E70">
              <w:rPr>
                <w:rFonts w:ascii="AdvOTb7819099" w:eastAsia="Times New Roman" w:hAnsi="AdvOTb7819099" w:cs="Times New Roman"/>
                <w:b/>
                <w:bCs/>
                <w:color w:val="242021"/>
                <w:szCs w:val="24"/>
              </w:rPr>
              <w:t xml:space="preserve">(1) Cardiac arrest </w:t>
            </w:r>
          </w:p>
        </w:tc>
        <w:tc>
          <w:tcPr>
            <w:tcW w:w="3865" w:type="dxa"/>
            <w:tcBorders>
              <w:top w:val="single" w:sz="4" w:space="0" w:color="auto"/>
              <w:left w:val="single" w:sz="4" w:space="0" w:color="auto"/>
              <w:bottom w:val="single" w:sz="4" w:space="0" w:color="auto"/>
              <w:right w:val="single" w:sz="4" w:space="0" w:color="auto"/>
            </w:tcBorders>
          </w:tcPr>
          <w:p w14:paraId="09AD0283" w14:textId="265827C4" w:rsidR="00603E70" w:rsidRPr="00603E70" w:rsidRDefault="00603E70" w:rsidP="00DB56B6">
            <w:pPr>
              <w:spacing w:line="276" w:lineRule="auto"/>
              <w:ind w:left="0" w:firstLine="0"/>
              <w:rPr>
                <w:rFonts w:ascii="AdvOTb7819099" w:eastAsia="Times New Roman" w:hAnsi="AdvOTb7819099" w:cs="Times New Roman"/>
                <w:b/>
                <w:bCs/>
                <w:color w:val="242021"/>
                <w:szCs w:val="24"/>
              </w:rPr>
            </w:pPr>
            <w:r w:rsidRPr="00603E70">
              <w:rPr>
                <w:rFonts w:ascii="AdvOTb7819099" w:eastAsia="Times New Roman" w:hAnsi="AdvOTb7819099" w:cs="Times New Roman"/>
                <w:b/>
                <w:bCs/>
                <w:color w:val="242021"/>
                <w:szCs w:val="24"/>
              </w:rPr>
              <w:t xml:space="preserve">(2) Obstructive shock </w:t>
            </w:r>
          </w:p>
        </w:tc>
        <w:tc>
          <w:tcPr>
            <w:tcW w:w="3865" w:type="dxa"/>
            <w:tcBorders>
              <w:top w:val="single" w:sz="4" w:space="0" w:color="auto"/>
              <w:left w:val="single" w:sz="4" w:space="0" w:color="auto"/>
              <w:bottom w:val="single" w:sz="4" w:space="0" w:color="auto"/>
              <w:right w:val="single" w:sz="4" w:space="0" w:color="auto"/>
            </w:tcBorders>
          </w:tcPr>
          <w:p w14:paraId="4D46118A" w14:textId="77777777" w:rsidR="00603E70" w:rsidRPr="00603E70" w:rsidRDefault="00603E70" w:rsidP="00DB56B6">
            <w:pPr>
              <w:spacing w:line="276" w:lineRule="auto"/>
              <w:ind w:left="0" w:firstLine="0"/>
              <w:rPr>
                <w:rFonts w:ascii="AdvOTb7819099" w:eastAsia="Times New Roman" w:hAnsi="AdvOTb7819099" w:cs="Times New Roman"/>
                <w:b/>
                <w:bCs/>
                <w:color w:val="242021"/>
                <w:szCs w:val="24"/>
              </w:rPr>
            </w:pPr>
            <w:r w:rsidRPr="00603E70">
              <w:rPr>
                <w:rFonts w:ascii="AdvOTb7819099" w:eastAsia="Times New Roman" w:hAnsi="AdvOTb7819099" w:cs="Times New Roman"/>
                <w:b/>
                <w:bCs/>
                <w:color w:val="242021"/>
                <w:szCs w:val="24"/>
              </w:rPr>
              <w:t>(3) Persistent hypotension</w:t>
            </w:r>
          </w:p>
        </w:tc>
      </w:tr>
      <w:tr w:rsidR="00603E70" w:rsidRPr="00603E70" w14:paraId="3E0503A8" w14:textId="77777777" w:rsidTr="00603E70">
        <w:trPr>
          <w:jc w:val="center"/>
        </w:trPr>
        <w:tc>
          <w:tcPr>
            <w:tcW w:w="3865" w:type="dxa"/>
            <w:tcBorders>
              <w:top w:val="single" w:sz="4" w:space="0" w:color="auto"/>
              <w:left w:val="single" w:sz="4" w:space="0" w:color="auto"/>
              <w:bottom w:val="single" w:sz="4" w:space="0" w:color="auto"/>
              <w:right w:val="single" w:sz="4" w:space="0" w:color="auto"/>
            </w:tcBorders>
          </w:tcPr>
          <w:p w14:paraId="04B8949E" w14:textId="77777777" w:rsidR="00603E70" w:rsidRPr="00603E70" w:rsidRDefault="00603E70" w:rsidP="00DB56B6">
            <w:pPr>
              <w:spacing w:line="276" w:lineRule="auto"/>
              <w:ind w:left="0" w:firstLine="0"/>
              <w:rPr>
                <w:rFonts w:ascii="AdvOTb7819099" w:eastAsia="Times New Roman" w:hAnsi="AdvOTb7819099" w:cs="Times New Roman"/>
                <w:color w:val="242021"/>
                <w:szCs w:val="24"/>
              </w:rPr>
            </w:pPr>
            <w:r w:rsidRPr="00603E70">
              <w:rPr>
                <w:rFonts w:ascii="AdvOTb7819099" w:eastAsia="Times New Roman" w:hAnsi="AdvOTb7819099" w:cs="Times New Roman"/>
                <w:color w:val="242021"/>
                <w:szCs w:val="24"/>
              </w:rPr>
              <w:t>Need for cardiopulmonary</w:t>
            </w:r>
            <w:r w:rsidRPr="00603E70">
              <w:rPr>
                <w:rFonts w:ascii="AdvOTb7819099" w:eastAsia="Times New Roman" w:hAnsi="AdvOTb7819099" w:cs="Times New Roman"/>
                <w:color w:val="242021"/>
                <w:szCs w:val="24"/>
              </w:rPr>
              <w:br/>
              <w:t>resuscitation</w:t>
            </w:r>
          </w:p>
        </w:tc>
        <w:tc>
          <w:tcPr>
            <w:tcW w:w="3865" w:type="dxa"/>
            <w:tcBorders>
              <w:top w:val="single" w:sz="4" w:space="0" w:color="auto"/>
              <w:left w:val="single" w:sz="4" w:space="0" w:color="auto"/>
              <w:bottom w:val="single" w:sz="4" w:space="0" w:color="auto"/>
              <w:right w:val="single" w:sz="4" w:space="0" w:color="auto"/>
            </w:tcBorders>
          </w:tcPr>
          <w:p w14:paraId="2B57C441" w14:textId="6D9EBDE5" w:rsidR="00603E70" w:rsidRDefault="00603E70" w:rsidP="00DB56B6">
            <w:pPr>
              <w:spacing w:line="276" w:lineRule="auto"/>
              <w:ind w:left="0" w:firstLine="0"/>
              <w:rPr>
                <w:rFonts w:ascii="AdvOTb7819099" w:eastAsia="Times New Roman" w:hAnsi="AdvOTb7819099" w:cs="Times New Roman"/>
                <w:color w:val="242021"/>
                <w:szCs w:val="24"/>
              </w:rPr>
            </w:pPr>
            <w:r>
              <w:rPr>
                <w:rFonts w:ascii="AdvOTb7819099" w:eastAsia="Times New Roman" w:hAnsi="AdvOTb7819099" w:cs="Times New Roman"/>
                <w:color w:val="242021"/>
                <w:szCs w:val="24"/>
              </w:rPr>
              <w:t>S</w:t>
            </w:r>
            <w:r w:rsidRPr="00603E70">
              <w:rPr>
                <w:rFonts w:ascii="AdvOTb7819099" w:eastAsia="Times New Roman" w:hAnsi="AdvOTb7819099" w:cs="Times New Roman"/>
                <w:color w:val="242021"/>
                <w:szCs w:val="24"/>
              </w:rPr>
              <w:t>BP &lt; 90 mmHg or vasopressors required</w:t>
            </w:r>
            <w:r>
              <w:rPr>
                <w:rFonts w:ascii="AdvOTb7819099" w:eastAsia="Times New Roman" w:hAnsi="AdvOTb7819099" w:cs="Times New Roman"/>
                <w:color w:val="242021"/>
                <w:szCs w:val="24"/>
                <w:lang w:val="vi-VN"/>
              </w:rPr>
              <w:t xml:space="preserve"> </w:t>
            </w:r>
            <w:r w:rsidRPr="00603E70">
              <w:rPr>
                <w:rFonts w:ascii="AdvOTb7819099" w:eastAsia="Times New Roman" w:hAnsi="AdvOTb7819099" w:cs="Times New Roman"/>
                <w:color w:val="242021"/>
                <w:szCs w:val="24"/>
              </w:rPr>
              <w:t xml:space="preserve">to achieve a BP </w:t>
            </w:r>
            <w:r>
              <w:rPr>
                <w:rFonts w:ascii="AdvOTb7819099" w:eastAsia="Times New Roman" w:hAnsi="AdvOTb7819099" w:cs="Times New Roman"/>
                <w:color w:val="242021"/>
                <w:szCs w:val="24"/>
                <w:lang w:val="vi-VN"/>
              </w:rPr>
              <w:t>≥</w:t>
            </w:r>
            <w:r w:rsidRPr="00603E70">
              <w:rPr>
                <w:rFonts w:ascii="AdvOTb7819099" w:eastAsia="Times New Roman" w:hAnsi="AdvOTb7819099" w:cs="Times New Roman"/>
                <w:color w:val="242021"/>
                <w:szCs w:val="24"/>
              </w:rPr>
              <w:t>90 mmHg despite adequate</w:t>
            </w:r>
            <w:r>
              <w:rPr>
                <w:rFonts w:ascii="AdvOTb7819099" w:eastAsia="Times New Roman" w:hAnsi="AdvOTb7819099" w:cs="Times New Roman"/>
                <w:color w:val="242021"/>
                <w:szCs w:val="24"/>
                <w:lang w:val="vi-VN"/>
              </w:rPr>
              <w:t xml:space="preserve"> </w:t>
            </w:r>
            <w:r w:rsidRPr="00603E70">
              <w:rPr>
                <w:rFonts w:ascii="AdvOTb7819099" w:eastAsia="Times New Roman" w:hAnsi="AdvOTb7819099" w:cs="Times New Roman"/>
                <w:color w:val="242021"/>
                <w:szCs w:val="24"/>
              </w:rPr>
              <w:t xml:space="preserve">filling </w:t>
            </w:r>
          </w:p>
          <w:p w14:paraId="621A46E3" w14:textId="77777777" w:rsidR="00603E70" w:rsidRDefault="00603E70" w:rsidP="00DB56B6">
            <w:pPr>
              <w:spacing w:line="276" w:lineRule="auto"/>
              <w:ind w:left="0" w:firstLine="0"/>
              <w:rPr>
                <w:rFonts w:ascii="AdvOTb7819099" w:eastAsia="Times New Roman" w:hAnsi="AdvOTb7819099" w:cs="Times New Roman"/>
                <w:color w:val="242021"/>
                <w:szCs w:val="24"/>
              </w:rPr>
            </w:pPr>
            <w:r w:rsidRPr="00603E70">
              <w:rPr>
                <w:rFonts w:ascii="AdvOTb7819099" w:eastAsia="Times New Roman" w:hAnsi="AdvOTb7819099" w:cs="Times New Roman"/>
                <w:color w:val="242021"/>
                <w:szCs w:val="24"/>
              </w:rPr>
              <w:t>And</w:t>
            </w:r>
          </w:p>
          <w:p w14:paraId="382A25A0" w14:textId="3FD7C02E" w:rsidR="00603E70" w:rsidRPr="00603E70" w:rsidRDefault="00603E70" w:rsidP="00DB56B6">
            <w:pPr>
              <w:spacing w:line="276" w:lineRule="auto"/>
              <w:ind w:left="0" w:firstLine="0"/>
              <w:rPr>
                <w:rFonts w:ascii="Times New Roman" w:hAnsi="Times New Roman"/>
              </w:rPr>
            </w:pPr>
            <w:r>
              <w:rPr>
                <w:rStyle w:val="fontstyle01"/>
              </w:rPr>
              <w:t>End-organ hypoperfusion (altered mental status; cold,</w:t>
            </w:r>
            <w:r>
              <w:rPr>
                <w:rStyle w:val="fontstyle01"/>
                <w:lang w:val="vi-VN"/>
              </w:rPr>
              <w:t xml:space="preserve"> </w:t>
            </w:r>
            <w:r>
              <w:rPr>
                <w:rStyle w:val="fontstyle01"/>
              </w:rPr>
              <w:t>clammy skin; oliguria/anuria; ↑</w:t>
            </w:r>
            <w:r>
              <w:rPr>
                <w:rStyle w:val="fontstyle01"/>
                <w:lang w:val="vi-VN"/>
              </w:rPr>
              <w:t xml:space="preserve"> </w:t>
            </w:r>
            <w:r>
              <w:rPr>
                <w:rStyle w:val="fontstyle01"/>
              </w:rPr>
              <w:t>serum lactate)</w:t>
            </w:r>
          </w:p>
        </w:tc>
        <w:tc>
          <w:tcPr>
            <w:tcW w:w="3865" w:type="dxa"/>
            <w:tcBorders>
              <w:top w:val="single" w:sz="4" w:space="0" w:color="auto"/>
              <w:left w:val="single" w:sz="4" w:space="0" w:color="auto"/>
              <w:bottom w:val="single" w:sz="4" w:space="0" w:color="auto"/>
              <w:right w:val="single" w:sz="4" w:space="0" w:color="auto"/>
            </w:tcBorders>
          </w:tcPr>
          <w:p w14:paraId="43F235C1" w14:textId="6E1146B9" w:rsidR="00603E70" w:rsidRPr="00603E70" w:rsidRDefault="00603E70" w:rsidP="00DB56B6">
            <w:pPr>
              <w:spacing w:line="276" w:lineRule="auto"/>
              <w:ind w:left="0" w:firstLine="0"/>
              <w:rPr>
                <w:rFonts w:ascii="AdvOTb7819099" w:eastAsia="Times New Roman" w:hAnsi="AdvOTb7819099" w:cs="Times New Roman"/>
                <w:color w:val="242021"/>
                <w:szCs w:val="24"/>
              </w:rPr>
            </w:pPr>
            <w:r w:rsidRPr="00603E70">
              <w:rPr>
                <w:rFonts w:ascii="AdvOTb7819099" w:eastAsia="Times New Roman" w:hAnsi="AdvOTb7819099" w:cs="Times New Roman"/>
                <w:color w:val="C00000"/>
                <w:szCs w:val="24"/>
              </w:rPr>
              <w:t xml:space="preserve">SBP&lt;90mmHg or SBP </w:t>
            </w:r>
            <w:r>
              <w:rPr>
                <w:rFonts w:ascii="AdvOTb7819099" w:eastAsia="Times New Roman" w:hAnsi="AdvOTb7819099" w:cs="Times New Roman"/>
                <w:color w:val="C00000"/>
                <w:szCs w:val="24"/>
              </w:rPr>
              <w:t>↓</w:t>
            </w:r>
            <w:r>
              <w:rPr>
                <w:rFonts w:ascii="AdvOTb7819099" w:eastAsia="Times New Roman" w:hAnsi="AdvOTb7819099" w:cs="Times New Roman"/>
                <w:color w:val="C00000"/>
                <w:szCs w:val="24"/>
                <w:lang w:val="vi-VN"/>
              </w:rPr>
              <w:t xml:space="preserve"> </w:t>
            </w:r>
            <w:r w:rsidRPr="00603E70">
              <w:rPr>
                <w:rFonts w:ascii="AdvOTb7819099" w:eastAsia="Times New Roman" w:hAnsi="AdvOTb7819099" w:cs="Times New Roman"/>
                <w:color w:val="C00000"/>
                <w:szCs w:val="24"/>
                <w:lang w:val="vi-VN"/>
              </w:rPr>
              <w:t>≥</w:t>
            </w:r>
            <w:r w:rsidRPr="00603E70">
              <w:rPr>
                <w:rFonts w:ascii="AdvOTb7819099" w:eastAsia="Times New Roman" w:hAnsi="AdvOTb7819099" w:cs="Times New Roman"/>
                <w:color w:val="C00000"/>
                <w:szCs w:val="24"/>
              </w:rPr>
              <w:t>40mmHg</w:t>
            </w:r>
            <w:r w:rsidRPr="00603E70">
              <w:rPr>
                <w:rFonts w:ascii="AdvOTb7819099" w:eastAsia="Times New Roman" w:hAnsi="AdvOTb7819099" w:cs="Times New Roman"/>
                <w:color w:val="242021"/>
                <w:szCs w:val="24"/>
              </w:rPr>
              <w:t xml:space="preserve">, lasting </w:t>
            </w:r>
            <w:r>
              <w:rPr>
                <w:rFonts w:ascii="AdvOTb7819099" w:eastAsia="Times New Roman" w:hAnsi="AdvOTb7819099" w:cs="Times New Roman"/>
                <w:color w:val="242021"/>
                <w:szCs w:val="24"/>
                <w:lang w:val="vi-VN"/>
              </w:rPr>
              <w:t>&gt;</w:t>
            </w:r>
            <w:r w:rsidRPr="00603E70">
              <w:rPr>
                <w:rFonts w:ascii="AdvOTb7819099" w:eastAsia="Times New Roman" w:hAnsi="AdvOTb7819099" w:cs="Times New Roman"/>
                <w:color w:val="242021"/>
                <w:szCs w:val="24"/>
              </w:rPr>
              <w:t>15 min and not caused by</w:t>
            </w:r>
            <w:r w:rsidRPr="00603E70">
              <w:rPr>
                <w:rFonts w:ascii="AdvOTb7819099" w:eastAsia="Times New Roman" w:hAnsi="AdvOTb7819099" w:cs="Times New Roman"/>
                <w:color w:val="242021"/>
                <w:szCs w:val="24"/>
              </w:rPr>
              <w:br/>
              <w:t>new-onset arrhythmia, hypovolaemia, or sepsis</w:t>
            </w:r>
          </w:p>
        </w:tc>
      </w:tr>
    </w:tbl>
    <w:p w14:paraId="39DDA343" w14:textId="460475EA" w:rsidR="007C4E76" w:rsidRDefault="007C4E76" w:rsidP="00EE2D55">
      <w:pPr>
        <w:ind w:left="0" w:firstLine="0"/>
        <w:rPr>
          <w:rFonts w:cs="Tahoma"/>
          <w:b/>
          <w:szCs w:val="26"/>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021"/>
        <w:gridCol w:w="1258"/>
        <w:gridCol w:w="287"/>
        <w:gridCol w:w="1183"/>
        <w:gridCol w:w="17"/>
        <w:gridCol w:w="9"/>
        <w:gridCol w:w="1461"/>
      </w:tblGrid>
      <w:tr w:rsidR="00B2302D" w:rsidRPr="00B2302D" w14:paraId="3BA5FBFC"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shd w:val="clear" w:color="auto" w:fill="FFFF00"/>
            <w:vAlign w:val="center"/>
          </w:tcPr>
          <w:p w14:paraId="1F33999E" w14:textId="2804FB19" w:rsidR="00B2302D" w:rsidRPr="00B2302D" w:rsidRDefault="00B2302D" w:rsidP="00DB56B6">
            <w:pPr>
              <w:spacing w:line="276" w:lineRule="auto"/>
              <w:ind w:left="0" w:firstLine="0"/>
              <w:jc w:val="center"/>
              <w:rPr>
                <w:rFonts w:ascii="AdvOTb7819099" w:eastAsia="Times New Roman" w:hAnsi="AdvOTb7819099" w:cs="Times New Roman"/>
                <w:b/>
                <w:bCs/>
                <w:color w:val="C00000"/>
                <w:szCs w:val="24"/>
              </w:rPr>
            </w:pPr>
            <w:r w:rsidRPr="00B2302D">
              <w:rPr>
                <w:rFonts w:ascii="AdvOTb7819099" w:eastAsia="Times New Roman" w:hAnsi="AdvOTb7819099" w:cs="Times New Roman"/>
                <w:b/>
                <w:bCs/>
                <w:color w:val="C00000"/>
                <w:szCs w:val="24"/>
              </w:rPr>
              <w:t>Wells</w:t>
            </w:r>
          </w:p>
        </w:tc>
        <w:tc>
          <w:tcPr>
            <w:tcW w:w="1183" w:type="dxa"/>
            <w:tcBorders>
              <w:top w:val="single" w:sz="4" w:space="0" w:color="auto"/>
              <w:left w:val="single" w:sz="4" w:space="0" w:color="auto"/>
              <w:bottom w:val="single" w:sz="4" w:space="0" w:color="auto"/>
              <w:right w:val="single" w:sz="4" w:space="0" w:color="auto"/>
            </w:tcBorders>
            <w:shd w:val="clear" w:color="auto" w:fill="FFFF00"/>
            <w:vAlign w:val="center"/>
          </w:tcPr>
          <w:p w14:paraId="19991280" w14:textId="53FF9B7C" w:rsidR="00B2302D" w:rsidRPr="00B2302D" w:rsidRDefault="00B2302D" w:rsidP="00DB56B6">
            <w:pPr>
              <w:spacing w:line="276" w:lineRule="auto"/>
              <w:ind w:left="0" w:firstLine="0"/>
              <w:jc w:val="center"/>
              <w:rPr>
                <w:rFonts w:ascii="AdvOTb7819099" w:eastAsia="Times New Roman" w:hAnsi="AdvOTb7819099" w:cs="Times New Roman"/>
                <w:b/>
                <w:bCs/>
                <w:color w:val="C00000"/>
                <w:szCs w:val="24"/>
              </w:rPr>
            </w:pPr>
            <w:r w:rsidRPr="00B2302D">
              <w:rPr>
                <w:rFonts w:ascii="AdvOTb7819099" w:eastAsia="Times New Roman" w:hAnsi="AdvOTb7819099" w:cs="Times New Roman"/>
                <w:b/>
                <w:bCs/>
                <w:color w:val="C00000"/>
                <w:szCs w:val="24"/>
              </w:rPr>
              <w:t>Orginal</w:t>
            </w:r>
          </w:p>
        </w:tc>
        <w:tc>
          <w:tcPr>
            <w:tcW w:w="1487" w:type="dxa"/>
            <w:gridSpan w:val="3"/>
            <w:tcBorders>
              <w:top w:val="single" w:sz="4" w:space="0" w:color="auto"/>
              <w:left w:val="single" w:sz="4" w:space="0" w:color="auto"/>
              <w:bottom w:val="single" w:sz="4" w:space="0" w:color="auto"/>
              <w:right w:val="single" w:sz="4" w:space="0" w:color="auto"/>
            </w:tcBorders>
            <w:shd w:val="clear" w:color="auto" w:fill="FFFF00"/>
            <w:vAlign w:val="center"/>
          </w:tcPr>
          <w:p w14:paraId="206772A6" w14:textId="75DB6BE5" w:rsidR="00B2302D" w:rsidRPr="00B2302D" w:rsidRDefault="00B2302D" w:rsidP="00DB56B6">
            <w:pPr>
              <w:spacing w:line="276" w:lineRule="auto"/>
              <w:ind w:left="0" w:firstLine="0"/>
              <w:jc w:val="center"/>
              <w:rPr>
                <w:rFonts w:ascii="AdvOTb7819099" w:eastAsia="Times New Roman" w:hAnsi="AdvOTb7819099" w:cs="Times New Roman"/>
                <w:b/>
                <w:bCs/>
                <w:color w:val="C00000"/>
                <w:szCs w:val="24"/>
              </w:rPr>
            </w:pPr>
            <w:r w:rsidRPr="00B2302D">
              <w:rPr>
                <w:rFonts w:ascii="AdvOTb7819099" w:eastAsia="Times New Roman" w:hAnsi="AdvOTb7819099" w:cs="Times New Roman"/>
                <w:b/>
                <w:bCs/>
                <w:color w:val="C00000"/>
                <w:szCs w:val="24"/>
              </w:rPr>
              <w:t>Simplified</w:t>
            </w:r>
          </w:p>
        </w:tc>
      </w:tr>
      <w:tr w:rsidR="00B2302D" w:rsidRPr="00B2302D" w14:paraId="353CDB70"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hideMark/>
          </w:tcPr>
          <w:p w14:paraId="20A02C91" w14:textId="77777777" w:rsidR="00B2302D" w:rsidRPr="00B2302D" w:rsidRDefault="00B2302D" w:rsidP="00DB56B6">
            <w:pPr>
              <w:spacing w:line="276" w:lineRule="auto"/>
              <w:ind w:left="0" w:firstLine="0"/>
              <w:rPr>
                <w:rFonts w:ascii="Times New Roman" w:eastAsia="Times New Roman" w:hAnsi="Times New Roman" w:cs="Times New Roman"/>
                <w:color w:val="C00000"/>
                <w:szCs w:val="24"/>
              </w:rPr>
            </w:pPr>
            <w:r w:rsidRPr="00B2302D">
              <w:rPr>
                <w:rFonts w:ascii="AdvOTb7819099" w:eastAsia="Times New Roman" w:hAnsi="AdvOTb7819099" w:cs="Times New Roman"/>
                <w:color w:val="C00000"/>
                <w:szCs w:val="24"/>
              </w:rPr>
              <w:t xml:space="preserve">Previous PE or DVT </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BDA8D25" w14:textId="05A8D77F"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1.5</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4A658F72" w14:textId="77777777"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1</w:t>
            </w:r>
          </w:p>
        </w:tc>
      </w:tr>
      <w:tr w:rsidR="00B2302D" w:rsidRPr="00B2302D" w14:paraId="3B8A5E01"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tcPr>
          <w:p w14:paraId="7ABB150D" w14:textId="2A068EA9" w:rsidR="00B2302D" w:rsidRPr="00B2302D" w:rsidRDefault="00B2302D" w:rsidP="00DB56B6">
            <w:pPr>
              <w:spacing w:line="276" w:lineRule="auto"/>
              <w:ind w:left="0" w:firstLine="0"/>
              <w:rPr>
                <w:rFonts w:ascii="Times New Roman" w:eastAsia="Times New Roman" w:hAnsi="Times New Roman" w:cs="Times New Roman"/>
                <w:color w:val="C00000"/>
                <w:szCs w:val="24"/>
              </w:rPr>
            </w:pPr>
            <w:r w:rsidRPr="00B2302D">
              <w:rPr>
                <w:rFonts w:ascii="AdvOTb7819099" w:eastAsia="Times New Roman" w:hAnsi="AdvOTb7819099" w:cs="Times New Roman"/>
                <w:color w:val="C00000"/>
                <w:szCs w:val="24"/>
              </w:rPr>
              <w:t xml:space="preserve">Active cancer </w:t>
            </w:r>
          </w:p>
        </w:tc>
        <w:tc>
          <w:tcPr>
            <w:tcW w:w="1183" w:type="dxa"/>
            <w:tcBorders>
              <w:top w:val="single" w:sz="4" w:space="0" w:color="auto"/>
              <w:left w:val="single" w:sz="4" w:space="0" w:color="auto"/>
              <w:bottom w:val="single" w:sz="4" w:space="0" w:color="auto"/>
              <w:right w:val="single" w:sz="4" w:space="0" w:color="auto"/>
            </w:tcBorders>
            <w:vAlign w:val="center"/>
          </w:tcPr>
          <w:p w14:paraId="76238ADB" w14:textId="589B9FF1"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1</w:t>
            </w:r>
          </w:p>
        </w:tc>
        <w:tc>
          <w:tcPr>
            <w:tcW w:w="1487" w:type="dxa"/>
            <w:gridSpan w:val="3"/>
            <w:tcBorders>
              <w:top w:val="single" w:sz="4" w:space="0" w:color="auto"/>
              <w:left w:val="single" w:sz="4" w:space="0" w:color="auto"/>
              <w:bottom w:val="single" w:sz="4" w:space="0" w:color="auto"/>
              <w:right w:val="single" w:sz="4" w:space="0" w:color="auto"/>
            </w:tcBorders>
            <w:vAlign w:val="center"/>
          </w:tcPr>
          <w:p w14:paraId="4C92EC91" w14:textId="6553C361"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1</w:t>
            </w:r>
          </w:p>
        </w:tc>
      </w:tr>
      <w:tr w:rsidR="00B2302D" w:rsidRPr="00B2302D" w14:paraId="3E3C94E2"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hideMark/>
          </w:tcPr>
          <w:p w14:paraId="46451259" w14:textId="77777777" w:rsidR="00B2302D" w:rsidRPr="00B2302D" w:rsidRDefault="00B2302D" w:rsidP="00DB56B6">
            <w:pPr>
              <w:spacing w:line="276" w:lineRule="auto"/>
              <w:ind w:left="0" w:firstLine="0"/>
              <w:rPr>
                <w:rFonts w:ascii="Times New Roman" w:eastAsia="Times New Roman" w:hAnsi="Times New Roman" w:cs="Times New Roman"/>
                <w:color w:val="C00000"/>
                <w:szCs w:val="24"/>
              </w:rPr>
            </w:pPr>
            <w:r w:rsidRPr="00B2302D">
              <w:rPr>
                <w:rFonts w:ascii="AdvOTb7819099" w:eastAsia="Times New Roman" w:hAnsi="AdvOTb7819099" w:cs="Times New Roman"/>
                <w:color w:val="C00000"/>
                <w:szCs w:val="24"/>
              </w:rPr>
              <w:t xml:space="preserve">Surgery or immobilization within the past 4 weeks </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2DDACD5" w14:textId="2AB3ADFD"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1.5</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6D3C52AC" w14:textId="77777777"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1</w:t>
            </w:r>
          </w:p>
        </w:tc>
      </w:tr>
      <w:tr w:rsidR="00B2302D" w:rsidRPr="00B2302D" w14:paraId="3278AB54"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hideMark/>
          </w:tcPr>
          <w:p w14:paraId="35287A71" w14:textId="77777777" w:rsidR="00B2302D" w:rsidRPr="00B2302D" w:rsidRDefault="00B2302D" w:rsidP="00DB56B6">
            <w:pPr>
              <w:spacing w:line="276" w:lineRule="auto"/>
              <w:ind w:left="0" w:firstLine="0"/>
              <w:rPr>
                <w:rFonts w:ascii="Times New Roman" w:eastAsia="Times New Roman" w:hAnsi="Times New Roman" w:cs="Times New Roman"/>
                <w:color w:val="C00000"/>
                <w:szCs w:val="24"/>
              </w:rPr>
            </w:pPr>
            <w:r w:rsidRPr="00B2302D">
              <w:rPr>
                <w:rFonts w:ascii="AdvOTb7819099" w:eastAsia="Times New Roman" w:hAnsi="AdvOTb7819099" w:cs="Times New Roman"/>
                <w:color w:val="C00000"/>
                <w:szCs w:val="24"/>
              </w:rPr>
              <w:t xml:space="preserve">Haemoptysis </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CEE20CF" w14:textId="4A2682D3"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1</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066D8449" w14:textId="77777777"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1</w:t>
            </w:r>
          </w:p>
        </w:tc>
      </w:tr>
      <w:tr w:rsidR="00B2302D" w:rsidRPr="00B2302D" w14:paraId="5D774096"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tcPr>
          <w:p w14:paraId="39326248" w14:textId="606656C8" w:rsidR="00B2302D" w:rsidRPr="00B2302D" w:rsidRDefault="00B2302D" w:rsidP="00DB56B6">
            <w:pPr>
              <w:spacing w:line="276" w:lineRule="auto"/>
              <w:ind w:left="0" w:firstLine="0"/>
              <w:rPr>
                <w:rFonts w:ascii="AdvOTb7819099" w:eastAsia="Times New Roman" w:hAnsi="AdvOTb7819099" w:cs="Times New Roman"/>
                <w:color w:val="C00000"/>
                <w:szCs w:val="24"/>
              </w:rPr>
            </w:pPr>
            <w:r w:rsidRPr="00B2302D">
              <w:rPr>
                <w:rFonts w:ascii="AdvOTb7819099" w:eastAsia="Times New Roman" w:hAnsi="AdvOTb7819099" w:cs="Times New Roman"/>
                <w:color w:val="C00000"/>
                <w:szCs w:val="24"/>
              </w:rPr>
              <w:t xml:space="preserve">Heart rate &gt;100 b.p.m. </w:t>
            </w:r>
          </w:p>
        </w:tc>
        <w:tc>
          <w:tcPr>
            <w:tcW w:w="1183" w:type="dxa"/>
            <w:tcBorders>
              <w:top w:val="single" w:sz="4" w:space="0" w:color="auto"/>
              <w:left w:val="single" w:sz="4" w:space="0" w:color="auto"/>
              <w:bottom w:val="single" w:sz="4" w:space="0" w:color="auto"/>
              <w:right w:val="single" w:sz="4" w:space="0" w:color="auto"/>
            </w:tcBorders>
            <w:vAlign w:val="center"/>
          </w:tcPr>
          <w:p w14:paraId="5CF13B99" w14:textId="511C3044" w:rsidR="00B2302D" w:rsidRPr="00B2302D" w:rsidRDefault="00B2302D" w:rsidP="00DB56B6">
            <w:pPr>
              <w:spacing w:line="276" w:lineRule="auto"/>
              <w:ind w:left="0" w:firstLine="0"/>
              <w:jc w:val="center"/>
              <w:rPr>
                <w:rFonts w:ascii="AdvOTb7819099" w:eastAsia="Times New Roman" w:hAnsi="AdvOTb7819099" w:cs="Times New Roman"/>
                <w:color w:val="242021"/>
                <w:szCs w:val="24"/>
              </w:rPr>
            </w:pPr>
            <w:r w:rsidRPr="00B2302D">
              <w:rPr>
                <w:rFonts w:ascii="AdvOTb7819099" w:eastAsia="Times New Roman" w:hAnsi="AdvOTb7819099" w:cs="Times New Roman"/>
                <w:color w:val="242021"/>
                <w:szCs w:val="24"/>
              </w:rPr>
              <w:t>1.5</w:t>
            </w:r>
          </w:p>
        </w:tc>
        <w:tc>
          <w:tcPr>
            <w:tcW w:w="1487" w:type="dxa"/>
            <w:gridSpan w:val="3"/>
            <w:tcBorders>
              <w:top w:val="single" w:sz="4" w:space="0" w:color="auto"/>
              <w:left w:val="single" w:sz="4" w:space="0" w:color="auto"/>
              <w:bottom w:val="single" w:sz="4" w:space="0" w:color="auto"/>
              <w:right w:val="single" w:sz="4" w:space="0" w:color="auto"/>
            </w:tcBorders>
            <w:vAlign w:val="center"/>
          </w:tcPr>
          <w:p w14:paraId="2D883573" w14:textId="417472FA" w:rsidR="00B2302D" w:rsidRPr="00B2302D" w:rsidRDefault="00B2302D" w:rsidP="00DB56B6">
            <w:pPr>
              <w:spacing w:line="276" w:lineRule="auto"/>
              <w:ind w:left="0" w:firstLine="0"/>
              <w:jc w:val="center"/>
              <w:rPr>
                <w:rFonts w:ascii="AdvOTb7819099" w:eastAsia="Times New Roman" w:hAnsi="AdvOTb7819099" w:cs="Times New Roman"/>
                <w:color w:val="242021"/>
                <w:szCs w:val="24"/>
              </w:rPr>
            </w:pPr>
            <w:r w:rsidRPr="00B2302D">
              <w:rPr>
                <w:rFonts w:ascii="AdvOTb7819099" w:eastAsia="Times New Roman" w:hAnsi="AdvOTb7819099" w:cs="Times New Roman"/>
                <w:color w:val="242021"/>
                <w:szCs w:val="24"/>
              </w:rPr>
              <w:t>1</w:t>
            </w:r>
          </w:p>
        </w:tc>
      </w:tr>
      <w:tr w:rsidR="00B2302D" w:rsidRPr="00B2302D" w14:paraId="32681BA3"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hideMark/>
          </w:tcPr>
          <w:p w14:paraId="2C015DF1" w14:textId="77777777" w:rsidR="00B2302D" w:rsidRPr="00B2302D" w:rsidRDefault="00B2302D" w:rsidP="00DB56B6">
            <w:pPr>
              <w:spacing w:line="276" w:lineRule="auto"/>
              <w:ind w:left="0" w:firstLine="0"/>
              <w:rPr>
                <w:rFonts w:ascii="Times New Roman" w:eastAsia="Times New Roman" w:hAnsi="Times New Roman" w:cs="Times New Roman"/>
                <w:color w:val="C00000"/>
                <w:szCs w:val="24"/>
              </w:rPr>
            </w:pPr>
            <w:r w:rsidRPr="00B2302D">
              <w:rPr>
                <w:rFonts w:ascii="AdvOTb7819099" w:eastAsia="Times New Roman" w:hAnsi="AdvOTb7819099" w:cs="Times New Roman"/>
                <w:color w:val="C00000"/>
                <w:szCs w:val="24"/>
              </w:rPr>
              <w:t xml:space="preserve">Clinical signs of DVT </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B7DB7FF" w14:textId="37F44175"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3</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31089C7C" w14:textId="77777777"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1</w:t>
            </w:r>
          </w:p>
        </w:tc>
      </w:tr>
      <w:tr w:rsidR="00B2302D" w:rsidRPr="00B2302D" w14:paraId="024C00B7"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hideMark/>
          </w:tcPr>
          <w:p w14:paraId="5EF906D8" w14:textId="77777777" w:rsidR="00B2302D" w:rsidRPr="00B2302D" w:rsidRDefault="00B2302D" w:rsidP="00DB56B6">
            <w:pPr>
              <w:spacing w:line="276" w:lineRule="auto"/>
              <w:ind w:left="0" w:firstLine="0"/>
              <w:rPr>
                <w:rFonts w:ascii="Times New Roman" w:eastAsia="Times New Roman" w:hAnsi="Times New Roman" w:cs="Times New Roman"/>
                <w:color w:val="C00000"/>
                <w:szCs w:val="24"/>
              </w:rPr>
            </w:pPr>
            <w:r w:rsidRPr="00B2302D">
              <w:rPr>
                <w:rFonts w:ascii="AdvOTb7819099" w:eastAsia="Times New Roman" w:hAnsi="AdvOTb7819099" w:cs="Times New Roman"/>
                <w:color w:val="C00000"/>
                <w:szCs w:val="24"/>
              </w:rPr>
              <w:t xml:space="preserve">Alterative diagnosis less likely than PE </w:t>
            </w:r>
          </w:p>
        </w:tc>
        <w:tc>
          <w:tcPr>
            <w:tcW w:w="1183" w:type="dxa"/>
            <w:tcBorders>
              <w:top w:val="single" w:sz="4" w:space="0" w:color="auto"/>
              <w:left w:val="single" w:sz="4" w:space="0" w:color="auto"/>
              <w:bottom w:val="single" w:sz="4" w:space="0" w:color="auto"/>
              <w:right w:val="single" w:sz="4" w:space="0" w:color="auto"/>
            </w:tcBorders>
            <w:vAlign w:val="center"/>
            <w:hideMark/>
          </w:tcPr>
          <w:p w14:paraId="12886304" w14:textId="307FE532"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3</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154B3C10" w14:textId="77777777"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1</w:t>
            </w:r>
          </w:p>
        </w:tc>
      </w:tr>
      <w:tr w:rsidR="00B2302D" w:rsidRPr="00B2302D" w14:paraId="4531A776" w14:textId="77777777" w:rsidTr="00DB56B6">
        <w:trPr>
          <w:jc w:val="center"/>
        </w:trPr>
        <w:tc>
          <w:tcPr>
            <w:tcW w:w="8236" w:type="dxa"/>
            <w:gridSpan w:val="7"/>
            <w:tcBorders>
              <w:top w:val="single" w:sz="4" w:space="0" w:color="auto"/>
              <w:left w:val="single" w:sz="4" w:space="0" w:color="auto"/>
              <w:bottom w:val="single" w:sz="4" w:space="0" w:color="auto"/>
            </w:tcBorders>
            <w:vAlign w:val="center"/>
            <w:hideMark/>
          </w:tcPr>
          <w:p w14:paraId="57E34743" w14:textId="1ADAC7A2" w:rsidR="00B2302D" w:rsidRPr="00B2302D" w:rsidRDefault="00B2302D" w:rsidP="00DB56B6">
            <w:pPr>
              <w:spacing w:line="276" w:lineRule="auto"/>
              <w:ind w:left="0" w:firstLine="0"/>
              <w:rPr>
                <w:rFonts w:ascii="Times New Roman" w:eastAsia="Times New Roman" w:hAnsi="Times New Roman" w:cs="Times New Roman"/>
                <w:b/>
                <w:bCs/>
                <w:szCs w:val="24"/>
              </w:rPr>
            </w:pPr>
            <w:r w:rsidRPr="00B2302D">
              <w:rPr>
                <w:rFonts w:ascii="AdvP3E7259" w:eastAsia="Times New Roman" w:hAnsi="AdvP3E7259" w:cs="Times New Roman"/>
                <w:b/>
                <w:bCs/>
                <w:color w:val="242021"/>
                <w:szCs w:val="24"/>
              </w:rPr>
              <w:t>Clinical probability</w:t>
            </w:r>
          </w:p>
        </w:tc>
      </w:tr>
      <w:tr w:rsidR="00B2302D" w:rsidRPr="00B2302D" w14:paraId="3D692E3F" w14:textId="77777777" w:rsidTr="00DB56B6">
        <w:trPr>
          <w:jc w:val="center"/>
        </w:trPr>
        <w:tc>
          <w:tcPr>
            <w:tcW w:w="8236" w:type="dxa"/>
            <w:gridSpan w:val="7"/>
            <w:tcBorders>
              <w:top w:val="single" w:sz="4" w:space="0" w:color="auto"/>
              <w:left w:val="single" w:sz="4" w:space="0" w:color="auto"/>
              <w:bottom w:val="single" w:sz="4" w:space="0" w:color="auto"/>
            </w:tcBorders>
            <w:vAlign w:val="center"/>
            <w:hideMark/>
          </w:tcPr>
          <w:p w14:paraId="3837529D" w14:textId="6072117F" w:rsidR="00B2302D" w:rsidRPr="00B2302D" w:rsidRDefault="00B2302D" w:rsidP="00DB56B6">
            <w:pPr>
              <w:spacing w:line="276" w:lineRule="auto"/>
              <w:ind w:left="0" w:firstLine="0"/>
              <w:jc w:val="center"/>
              <w:rPr>
                <w:rFonts w:ascii="Times New Roman" w:eastAsia="Times New Roman" w:hAnsi="Times New Roman" w:cs="Times New Roman"/>
                <w:b/>
                <w:bCs/>
                <w:szCs w:val="24"/>
              </w:rPr>
            </w:pPr>
            <w:r w:rsidRPr="00B2302D">
              <w:rPr>
                <w:rFonts w:ascii="AdvOT5415ed09.I" w:eastAsia="Times New Roman" w:hAnsi="AdvOT5415ed09.I" w:cs="Times New Roman"/>
                <w:b/>
                <w:bCs/>
                <w:color w:val="242021"/>
                <w:szCs w:val="24"/>
              </w:rPr>
              <w:t>Three-level score</w:t>
            </w:r>
          </w:p>
        </w:tc>
      </w:tr>
      <w:tr w:rsidR="00B2302D" w:rsidRPr="00B2302D" w14:paraId="09B64B42"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hideMark/>
          </w:tcPr>
          <w:p w14:paraId="071FFF3B" w14:textId="77777777" w:rsidR="00B2302D" w:rsidRPr="00B2302D" w:rsidRDefault="00B2302D" w:rsidP="00DB56B6">
            <w:pPr>
              <w:spacing w:line="276" w:lineRule="auto"/>
              <w:ind w:left="0" w:firstLine="0"/>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 xml:space="preserve">Low </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18F33D3" w14:textId="358871C7" w:rsidR="00B2302D" w:rsidRPr="00B2302D" w:rsidRDefault="00B2302D" w:rsidP="00DB56B6">
            <w:pPr>
              <w:spacing w:line="276"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0</w:t>
            </w:r>
            <w:r>
              <w:rPr>
                <w:rFonts w:ascii="AdvOTb7819099" w:eastAsia="Times New Roman" w:hAnsi="AdvOTb7819099" w:cs="Times New Roman"/>
                <w:color w:val="242021"/>
                <w:szCs w:val="24"/>
                <w:lang w:val="vi-VN"/>
              </w:rPr>
              <w:t>-</w:t>
            </w:r>
            <w:r w:rsidRPr="00B2302D">
              <w:rPr>
                <w:rFonts w:ascii="AdvOTb7819099" w:eastAsia="Times New Roman" w:hAnsi="AdvOTb7819099" w:cs="Times New Roman"/>
                <w:color w:val="242021"/>
                <w:szCs w:val="24"/>
              </w:rPr>
              <w:t>1</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1DC42B1A" w14:textId="77777777"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N/A</w:t>
            </w:r>
          </w:p>
        </w:tc>
      </w:tr>
      <w:tr w:rsidR="00B2302D" w:rsidRPr="00B2302D" w14:paraId="2030F7B9"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hideMark/>
          </w:tcPr>
          <w:p w14:paraId="3171C90B" w14:textId="77777777" w:rsidR="00B2302D" w:rsidRPr="00B2302D" w:rsidRDefault="00B2302D" w:rsidP="00DB56B6">
            <w:pPr>
              <w:spacing w:line="276" w:lineRule="auto"/>
              <w:ind w:left="0" w:firstLine="0"/>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 xml:space="preserve">Intermediate </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53A68F5" w14:textId="4E81A520" w:rsidR="00B2302D" w:rsidRPr="00B2302D" w:rsidRDefault="00B2302D" w:rsidP="00DB56B6">
            <w:pPr>
              <w:spacing w:line="276"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2</w:t>
            </w:r>
            <w:r>
              <w:rPr>
                <w:rFonts w:ascii="AdvOTb7819099" w:eastAsia="Times New Roman" w:hAnsi="AdvOTb7819099" w:cs="Times New Roman"/>
                <w:color w:val="242021"/>
                <w:szCs w:val="24"/>
                <w:lang w:val="vi-VN"/>
              </w:rPr>
              <w:t>-</w:t>
            </w:r>
            <w:r w:rsidRPr="00B2302D">
              <w:rPr>
                <w:rFonts w:ascii="AdvOTb7819099" w:eastAsia="Times New Roman" w:hAnsi="AdvOTb7819099" w:cs="Times New Roman"/>
                <w:color w:val="242021"/>
                <w:szCs w:val="24"/>
              </w:rPr>
              <w:t>6</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5CD98786" w14:textId="77777777"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N/A</w:t>
            </w:r>
          </w:p>
        </w:tc>
      </w:tr>
      <w:tr w:rsidR="00B2302D" w:rsidRPr="00B2302D" w14:paraId="68C0566C"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hideMark/>
          </w:tcPr>
          <w:p w14:paraId="119C3818" w14:textId="77777777" w:rsidR="00B2302D" w:rsidRPr="00B2302D" w:rsidRDefault="00B2302D" w:rsidP="00DB56B6">
            <w:pPr>
              <w:spacing w:line="276" w:lineRule="auto"/>
              <w:ind w:left="0" w:firstLine="0"/>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 xml:space="preserve">High </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120B9ED" w14:textId="5EA8A18D" w:rsidR="00B2302D" w:rsidRPr="00B2302D" w:rsidRDefault="00B2302D" w:rsidP="00DB56B6">
            <w:pPr>
              <w:spacing w:line="276"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w:t>
            </w:r>
            <w:r w:rsidRPr="00B2302D">
              <w:rPr>
                <w:rFonts w:ascii="AdvOTb7819099" w:eastAsia="Times New Roman" w:hAnsi="AdvOTb7819099" w:cs="Times New Roman"/>
                <w:color w:val="242021"/>
                <w:szCs w:val="24"/>
              </w:rPr>
              <w:t>7</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4F897E55" w14:textId="77777777" w:rsidR="00B2302D" w:rsidRPr="00B2302D" w:rsidRDefault="00B2302D" w:rsidP="00DB56B6">
            <w:pPr>
              <w:spacing w:line="276" w:lineRule="auto"/>
              <w:ind w:left="0" w:firstLine="0"/>
              <w:jc w:val="center"/>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N/A</w:t>
            </w:r>
          </w:p>
        </w:tc>
      </w:tr>
      <w:tr w:rsidR="00B2302D" w:rsidRPr="00B2302D" w14:paraId="10E75DED" w14:textId="77777777" w:rsidTr="00DB56B6">
        <w:trPr>
          <w:jc w:val="center"/>
        </w:trPr>
        <w:tc>
          <w:tcPr>
            <w:tcW w:w="8236" w:type="dxa"/>
            <w:gridSpan w:val="7"/>
            <w:tcBorders>
              <w:top w:val="single" w:sz="4" w:space="0" w:color="auto"/>
              <w:left w:val="single" w:sz="4" w:space="0" w:color="auto"/>
              <w:bottom w:val="single" w:sz="4" w:space="0" w:color="auto"/>
            </w:tcBorders>
            <w:vAlign w:val="center"/>
            <w:hideMark/>
          </w:tcPr>
          <w:p w14:paraId="20FC7A2A" w14:textId="2AC6A2E7" w:rsidR="00B2302D" w:rsidRPr="00B2302D" w:rsidRDefault="00B2302D" w:rsidP="00DB56B6">
            <w:pPr>
              <w:spacing w:line="276" w:lineRule="auto"/>
              <w:ind w:left="0" w:firstLine="0"/>
              <w:jc w:val="center"/>
              <w:rPr>
                <w:rFonts w:ascii="Times New Roman" w:eastAsia="Times New Roman" w:hAnsi="Times New Roman" w:cs="Times New Roman"/>
                <w:b/>
                <w:bCs/>
                <w:szCs w:val="24"/>
              </w:rPr>
            </w:pPr>
            <w:r w:rsidRPr="00B2302D">
              <w:rPr>
                <w:rFonts w:ascii="AdvOT5415ed09.I" w:eastAsia="Times New Roman" w:hAnsi="AdvOT5415ed09.I" w:cs="Times New Roman"/>
                <w:b/>
                <w:bCs/>
                <w:color w:val="242021"/>
                <w:szCs w:val="24"/>
              </w:rPr>
              <w:t>Two-level score</w:t>
            </w:r>
          </w:p>
        </w:tc>
      </w:tr>
      <w:tr w:rsidR="00B2302D" w:rsidRPr="00B2302D" w14:paraId="22BCED21"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hideMark/>
          </w:tcPr>
          <w:p w14:paraId="170AF736" w14:textId="77777777" w:rsidR="00B2302D" w:rsidRPr="00B2302D" w:rsidRDefault="00B2302D" w:rsidP="00DB56B6">
            <w:pPr>
              <w:spacing w:line="276" w:lineRule="auto"/>
              <w:ind w:left="0" w:firstLine="0"/>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 xml:space="preserve">PE unlikely </w:t>
            </w:r>
          </w:p>
        </w:tc>
        <w:tc>
          <w:tcPr>
            <w:tcW w:w="1183" w:type="dxa"/>
            <w:tcBorders>
              <w:top w:val="single" w:sz="4" w:space="0" w:color="auto"/>
              <w:left w:val="single" w:sz="4" w:space="0" w:color="auto"/>
              <w:bottom w:val="single" w:sz="4" w:space="0" w:color="auto"/>
              <w:right w:val="single" w:sz="4" w:space="0" w:color="auto"/>
            </w:tcBorders>
            <w:vAlign w:val="center"/>
            <w:hideMark/>
          </w:tcPr>
          <w:p w14:paraId="1ABA893E" w14:textId="5B73BB5D" w:rsidR="00B2302D" w:rsidRPr="00B2302D" w:rsidRDefault="00B2302D" w:rsidP="00DB56B6">
            <w:pPr>
              <w:spacing w:line="276"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0</w:t>
            </w:r>
            <w:r>
              <w:rPr>
                <w:rFonts w:ascii="AdvOTb7819099" w:eastAsia="Times New Roman" w:hAnsi="AdvOTb7819099" w:cs="Times New Roman"/>
                <w:color w:val="242021"/>
                <w:szCs w:val="24"/>
                <w:lang w:val="vi-VN"/>
              </w:rPr>
              <w:t>-</w:t>
            </w:r>
            <w:r w:rsidRPr="00B2302D">
              <w:rPr>
                <w:rFonts w:ascii="AdvOTb7819099" w:eastAsia="Times New Roman" w:hAnsi="AdvOTb7819099" w:cs="Times New Roman"/>
                <w:color w:val="242021"/>
                <w:szCs w:val="24"/>
              </w:rPr>
              <w:t>4</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012FD2F7" w14:textId="324CA5C9" w:rsidR="00B2302D" w:rsidRPr="00056E92" w:rsidRDefault="00B2302D" w:rsidP="00DB56B6">
            <w:pPr>
              <w:spacing w:line="276" w:lineRule="auto"/>
              <w:ind w:left="0" w:firstLine="0"/>
              <w:jc w:val="center"/>
              <w:rPr>
                <w:rFonts w:ascii="Times New Roman" w:eastAsia="Times New Roman" w:hAnsi="Times New Roman" w:cs="Times New Roman"/>
                <w:b/>
                <w:bCs/>
                <w:color w:val="C00000"/>
                <w:szCs w:val="24"/>
              </w:rPr>
            </w:pPr>
            <w:r w:rsidRPr="00056E92">
              <w:rPr>
                <w:rFonts w:ascii="AdvOTb7819099" w:eastAsia="Times New Roman" w:hAnsi="AdvOTb7819099" w:cs="Times New Roman"/>
                <w:b/>
                <w:bCs/>
                <w:color w:val="C00000"/>
                <w:szCs w:val="24"/>
              </w:rPr>
              <w:t>0</w:t>
            </w:r>
            <w:r w:rsidRPr="00056E92">
              <w:rPr>
                <w:rFonts w:ascii="AdvOTb7819099" w:eastAsia="Times New Roman" w:hAnsi="AdvOTb7819099" w:cs="Times New Roman"/>
                <w:b/>
                <w:bCs/>
                <w:color w:val="C00000"/>
                <w:szCs w:val="24"/>
                <w:lang w:val="vi-VN"/>
              </w:rPr>
              <w:t>-</w:t>
            </w:r>
            <w:r w:rsidRPr="00056E92">
              <w:rPr>
                <w:rFonts w:ascii="AdvOTb7819099" w:eastAsia="Times New Roman" w:hAnsi="AdvOTb7819099" w:cs="Times New Roman"/>
                <w:b/>
                <w:bCs/>
                <w:color w:val="C00000"/>
                <w:szCs w:val="24"/>
              </w:rPr>
              <w:t>1</w:t>
            </w:r>
          </w:p>
        </w:tc>
      </w:tr>
      <w:tr w:rsidR="00B2302D" w:rsidRPr="00B2302D" w14:paraId="7017153A" w14:textId="77777777" w:rsidTr="00DB56B6">
        <w:trPr>
          <w:jc w:val="center"/>
        </w:trPr>
        <w:tc>
          <w:tcPr>
            <w:tcW w:w="5566" w:type="dxa"/>
            <w:gridSpan w:val="3"/>
            <w:tcBorders>
              <w:top w:val="single" w:sz="4" w:space="0" w:color="auto"/>
              <w:left w:val="single" w:sz="4" w:space="0" w:color="auto"/>
              <w:bottom w:val="single" w:sz="4" w:space="0" w:color="auto"/>
              <w:right w:val="single" w:sz="4" w:space="0" w:color="auto"/>
            </w:tcBorders>
            <w:vAlign w:val="center"/>
            <w:hideMark/>
          </w:tcPr>
          <w:p w14:paraId="44E1C296" w14:textId="77777777" w:rsidR="00B2302D" w:rsidRPr="00B2302D" w:rsidRDefault="00B2302D" w:rsidP="00DB56B6">
            <w:pPr>
              <w:spacing w:line="276" w:lineRule="auto"/>
              <w:ind w:left="0" w:firstLine="0"/>
              <w:rPr>
                <w:rFonts w:ascii="Times New Roman" w:eastAsia="Times New Roman" w:hAnsi="Times New Roman" w:cs="Times New Roman"/>
                <w:szCs w:val="24"/>
              </w:rPr>
            </w:pPr>
            <w:r w:rsidRPr="00B2302D">
              <w:rPr>
                <w:rFonts w:ascii="AdvOTb7819099" w:eastAsia="Times New Roman" w:hAnsi="AdvOTb7819099" w:cs="Times New Roman"/>
                <w:color w:val="242021"/>
                <w:szCs w:val="24"/>
              </w:rPr>
              <w:t xml:space="preserve">PE likely </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3F2D14B" w14:textId="75C6C31F" w:rsidR="00B2302D" w:rsidRPr="00B2302D" w:rsidRDefault="00B2302D" w:rsidP="00DB56B6">
            <w:pPr>
              <w:spacing w:line="276"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w:t>
            </w:r>
            <w:r w:rsidRPr="00B2302D">
              <w:rPr>
                <w:rFonts w:ascii="AdvOTb7819099" w:eastAsia="Times New Roman" w:hAnsi="AdvOTb7819099" w:cs="Times New Roman"/>
                <w:color w:val="242021"/>
                <w:szCs w:val="24"/>
              </w:rPr>
              <w:t>5</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3553EF7B" w14:textId="0D6BEB43" w:rsidR="00B2302D" w:rsidRPr="00056E92" w:rsidRDefault="00B2302D" w:rsidP="00DB56B6">
            <w:pPr>
              <w:spacing w:line="276" w:lineRule="auto"/>
              <w:ind w:left="0" w:firstLine="0"/>
              <w:jc w:val="center"/>
              <w:rPr>
                <w:rFonts w:ascii="Times New Roman" w:eastAsia="Times New Roman" w:hAnsi="Times New Roman" w:cs="Times New Roman"/>
                <w:b/>
                <w:bCs/>
                <w:color w:val="C00000"/>
                <w:szCs w:val="24"/>
              </w:rPr>
            </w:pPr>
            <w:r w:rsidRPr="00056E92">
              <w:rPr>
                <w:rFonts w:ascii="AdvOTb7819099" w:eastAsia="Times New Roman" w:hAnsi="AdvOTb7819099" w:cs="Times New Roman"/>
                <w:b/>
                <w:bCs/>
                <w:color w:val="C00000"/>
                <w:szCs w:val="24"/>
              </w:rPr>
              <w:t>≥2</w:t>
            </w:r>
          </w:p>
        </w:tc>
      </w:tr>
      <w:tr w:rsidR="00B2302D" w:rsidRPr="00603E70" w14:paraId="0C0E91AF" w14:textId="77777777" w:rsidTr="00DB56B6">
        <w:trPr>
          <w:gridAfter w:val="1"/>
          <w:wAfter w:w="1461" w:type="dxa"/>
          <w:jc w:val="center"/>
        </w:trPr>
        <w:tc>
          <w:tcPr>
            <w:tcW w:w="6775" w:type="dxa"/>
            <w:gridSpan w:val="6"/>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0442A708" w14:textId="77777777" w:rsidR="00B2302D" w:rsidRPr="00603E70" w:rsidRDefault="00B2302D" w:rsidP="00321083">
            <w:pPr>
              <w:spacing w:line="240" w:lineRule="auto"/>
              <w:ind w:left="0" w:firstLine="0"/>
              <w:rPr>
                <w:rFonts w:ascii="AdvOTb7819099" w:eastAsia="Times New Roman" w:hAnsi="AdvOTb7819099" w:cs="Times New Roman"/>
                <w:b/>
                <w:bCs/>
                <w:color w:val="242021"/>
                <w:szCs w:val="24"/>
              </w:rPr>
            </w:pPr>
            <w:r w:rsidRPr="00B2302D">
              <w:rPr>
                <w:rFonts w:ascii="AdvP3E7259" w:hAnsi="AdvP3E7259"/>
                <w:b/>
                <w:bCs/>
                <w:color w:val="C00000"/>
                <w:szCs w:val="24"/>
              </w:rPr>
              <w:t>The revised Geneva clinical prediction rule for</w:t>
            </w:r>
            <w:r w:rsidRPr="00B2302D">
              <w:rPr>
                <w:rFonts w:ascii="AdvP3E7259" w:hAnsi="AdvP3E7259"/>
                <w:b/>
                <w:bCs/>
                <w:color w:val="C00000"/>
                <w:szCs w:val="24"/>
                <w:lang w:val="vi-VN"/>
              </w:rPr>
              <w:t xml:space="preserve"> </w:t>
            </w:r>
            <w:r w:rsidRPr="00B2302D">
              <w:rPr>
                <w:rFonts w:ascii="AdvP3E7259" w:hAnsi="AdvP3E7259"/>
                <w:b/>
                <w:bCs/>
                <w:color w:val="C00000"/>
                <w:szCs w:val="24"/>
              </w:rPr>
              <w:t>PE</w:t>
            </w:r>
          </w:p>
        </w:tc>
      </w:tr>
      <w:tr w:rsidR="00B2302D" w:rsidRPr="00603E70" w14:paraId="7C7ACB2E"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tcPr>
          <w:p w14:paraId="25F7ADC2" w14:textId="77777777" w:rsidR="00B2302D" w:rsidRPr="00603E70" w:rsidRDefault="00B2302D" w:rsidP="00321083">
            <w:pPr>
              <w:spacing w:line="240" w:lineRule="auto"/>
              <w:ind w:left="0" w:firstLine="0"/>
              <w:rPr>
                <w:rFonts w:ascii="AdvOTb7819099" w:eastAsia="Times New Roman" w:hAnsi="AdvOTb7819099" w:cs="Times New Roman"/>
                <w:b/>
                <w:bCs/>
                <w:color w:val="242021"/>
                <w:szCs w:val="24"/>
              </w:rPr>
            </w:pPr>
            <w:r w:rsidRPr="00603E70">
              <w:rPr>
                <w:rFonts w:ascii="AdvOTb7819099" w:eastAsia="Times New Roman" w:hAnsi="AdvOTb7819099" w:cs="Times New Roman"/>
                <w:b/>
                <w:bCs/>
                <w:color w:val="242021"/>
                <w:szCs w:val="24"/>
              </w:rPr>
              <w:t>Item</w:t>
            </w:r>
          </w:p>
        </w:tc>
        <w:tc>
          <w:tcPr>
            <w:tcW w:w="1258" w:type="dxa"/>
            <w:tcBorders>
              <w:top w:val="single" w:sz="4" w:space="0" w:color="auto"/>
              <w:left w:val="single" w:sz="4" w:space="0" w:color="auto"/>
              <w:bottom w:val="single" w:sz="4" w:space="0" w:color="auto"/>
              <w:right w:val="single" w:sz="4" w:space="0" w:color="auto"/>
            </w:tcBorders>
            <w:vAlign w:val="center"/>
          </w:tcPr>
          <w:p w14:paraId="29D1B462" w14:textId="77777777" w:rsidR="00B2302D" w:rsidRPr="00603E70" w:rsidRDefault="00B2302D" w:rsidP="00321083">
            <w:pPr>
              <w:spacing w:line="240" w:lineRule="auto"/>
              <w:ind w:left="0" w:firstLine="0"/>
              <w:rPr>
                <w:rFonts w:ascii="AdvOTb7819099" w:eastAsia="Times New Roman" w:hAnsi="AdvOTb7819099" w:cs="Times New Roman"/>
                <w:b/>
                <w:bCs/>
                <w:color w:val="242021"/>
                <w:szCs w:val="24"/>
              </w:rPr>
            </w:pPr>
            <w:r w:rsidRPr="00603E70">
              <w:rPr>
                <w:rFonts w:ascii="AdvOTb7819099" w:eastAsia="Times New Roman" w:hAnsi="AdvOTb7819099" w:cs="Times New Roman"/>
                <w:b/>
                <w:bCs/>
                <w:color w:val="242021"/>
                <w:szCs w:val="24"/>
              </w:rPr>
              <w:t>Original</w:t>
            </w:r>
          </w:p>
        </w:tc>
        <w:tc>
          <w:tcPr>
            <w:tcW w:w="1487" w:type="dxa"/>
            <w:gridSpan w:val="3"/>
            <w:tcBorders>
              <w:top w:val="single" w:sz="4" w:space="0" w:color="auto"/>
              <w:left w:val="single" w:sz="4" w:space="0" w:color="auto"/>
              <w:bottom w:val="single" w:sz="4" w:space="0" w:color="auto"/>
              <w:right w:val="single" w:sz="4" w:space="0" w:color="auto"/>
            </w:tcBorders>
            <w:vAlign w:val="center"/>
          </w:tcPr>
          <w:p w14:paraId="6D01E353" w14:textId="77777777" w:rsidR="00B2302D" w:rsidRPr="00603E70" w:rsidRDefault="00B2302D" w:rsidP="00321083">
            <w:pPr>
              <w:spacing w:line="240" w:lineRule="auto"/>
              <w:ind w:left="0" w:firstLine="0"/>
              <w:rPr>
                <w:rFonts w:ascii="AdvOTb7819099" w:eastAsia="Times New Roman" w:hAnsi="AdvOTb7819099" w:cs="Times New Roman"/>
                <w:b/>
                <w:bCs/>
                <w:color w:val="242021"/>
                <w:szCs w:val="24"/>
              </w:rPr>
            </w:pPr>
            <w:r w:rsidRPr="00603E70">
              <w:rPr>
                <w:rFonts w:ascii="AdvOTb7819099" w:eastAsia="Times New Roman" w:hAnsi="AdvOTb7819099" w:cs="Times New Roman"/>
                <w:b/>
                <w:bCs/>
                <w:color w:val="242021"/>
                <w:szCs w:val="24"/>
              </w:rPr>
              <w:t>Simplified</w:t>
            </w:r>
          </w:p>
        </w:tc>
      </w:tr>
      <w:tr w:rsidR="00B2302D" w:rsidRPr="00603E70" w14:paraId="09F73458"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0DD1906F"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 xml:space="preserve">Previous PE or DVT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3B9EBB61"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3</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538755E6"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1</w:t>
            </w:r>
          </w:p>
        </w:tc>
      </w:tr>
      <w:tr w:rsidR="00B2302D" w:rsidRPr="00603E70" w14:paraId="5BE3D5B1"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6B9FDB00"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Heart rate</w:t>
            </w:r>
          </w:p>
        </w:tc>
        <w:tc>
          <w:tcPr>
            <w:tcW w:w="1258" w:type="dxa"/>
            <w:vAlign w:val="center"/>
            <w:hideMark/>
          </w:tcPr>
          <w:p w14:paraId="6EA17054"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p>
        </w:tc>
        <w:tc>
          <w:tcPr>
            <w:tcW w:w="1487" w:type="dxa"/>
            <w:gridSpan w:val="3"/>
            <w:tcBorders>
              <w:right w:val="single" w:sz="4" w:space="0" w:color="auto"/>
            </w:tcBorders>
            <w:vAlign w:val="center"/>
            <w:hideMark/>
          </w:tcPr>
          <w:p w14:paraId="425F44EB"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p>
        </w:tc>
      </w:tr>
      <w:tr w:rsidR="00B2302D" w:rsidRPr="00603E70" w14:paraId="4D9A1EF6"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4E89DDD6" w14:textId="77777777" w:rsidR="00B2302D" w:rsidRPr="00603E70" w:rsidRDefault="00B2302D" w:rsidP="00321083">
            <w:pPr>
              <w:spacing w:line="240" w:lineRule="auto"/>
              <w:ind w:left="720" w:firstLine="0"/>
              <w:rPr>
                <w:rFonts w:ascii="Times New Roman" w:eastAsia="Times New Roman" w:hAnsi="Times New Roman" w:cs="Times New Roman"/>
                <w:szCs w:val="24"/>
              </w:rPr>
            </w:pPr>
            <w:r>
              <w:rPr>
                <w:rFonts w:ascii="AdvOTb7819099" w:eastAsia="Times New Roman" w:hAnsi="AdvOTb7819099" w:cs="Times New Roman"/>
                <w:color w:val="242021"/>
                <w:szCs w:val="24"/>
              </w:rPr>
              <w:t>75</w:t>
            </w:r>
            <w:r>
              <w:rPr>
                <w:rFonts w:ascii="AdvOTb7819099" w:eastAsia="Times New Roman" w:hAnsi="AdvOTb7819099" w:cs="Times New Roman"/>
                <w:color w:val="242021"/>
                <w:szCs w:val="24"/>
                <w:lang w:val="vi-VN"/>
              </w:rPr>
              <w:t>-</w:t>
            </w:r>
            <w:r w:rsidRPr="00603E70">
              <w:rPr>
                <w:rFonts w:ascii="AdvOTb7819099" w:eastAsia="Times New Roman" w:hAnsi="AdvOTb7819099" w:cs="Times New Roman"/>
                <w:color w:val="242021"/>
                <w:szCs w:val="24"/>
              </w:rPr>
              <w:t xml:space="preserve">94 b.p.m.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1A104239"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3</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7CC93243"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1</w:t>
            </w:r>
          </w:p>
        </w:tc>
      </w:tr>
      <w:tr w:rsidR="00B2302D" w:rsidRPr="00603E70" w14:paraId="7397272F"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2CA2AF7D" w14:textId="77777777" w:rsidR="00B2302D" w:rsidRPr="00603E70" w:rsidRDefault="00B2302D" w:rsidP="00321083">
            <w:pPr>
              <w:spacing w:line="240" w:lineRule="auto"/>
              <w:ind w:left="720" w:firstLine="0"/>
              <w:rPr>
                <w:rFonts w:ascii="Times New Roman" w:eastAsia="Times New Roman" w:hAnsi="Times New Roman" w:cs="Times New Roman"/>
                <w:szCs w:val="24"/>
              </w:rPr>
            </w:pPr>
            <w:r>
              <w:rPr>
                <w:rFonts w:ascii="AdvOTb7819099" w:eastAsia="Times New Roman" w:hAnsi="AdvOTb7819099" w:cs="Times New Roman"/>
                <w:color w:val="242021"/>
                <w:szCs w:val="24"/>
              </w:rPr>
              <w:t>≥</w:t>
            </w:r>
            <w:r w:rsidRPr="00603E70">
              <w:rPr>
                <w:rFonts w:ascii="AdvOTb7819099" w:eastAsia="Times New Roman" w:hAnsi="AdvOTb7819099" w:cs="Times New Roman"/>
                <w:color w:val="242021"/>
                <w:szCs w:val="24"/>
              </w:rPr>
              <w:t xml:space="preserve">95 b.p.m.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78332C5E"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5</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5E3A09CF" w14:textId="77777777" w:rsidR="00B2302D" w:rsidRPr="00603E70" w:rsidRDefault="00B2302D" w:rsidP="00321083">
            <w:pPr>
              <w:spacing w:line="240" w:lineRule="auto"/>
              <w:ind w:left="0" w:firstLine="0"/>
              <w:jc w:val="center"/>
              <w:rPr>
                <w:rFonts w:ascii="Times New Roman" w:eastAsia="Times New Roman" w:hAnsi="Times New Roman" w:cs="Times New Roman"/>
                <w:b/>
                <w:bCs/>
                <w:szCs w:val="24"/>
              </w:rPr>
            </w:pPr>
            <w:r w:rsidRPr="00603E70">
              <w:rPr>
                <w:rFonts w:ascii="AdvOTb7819099" w:eastAsia="Times New Roman" w:hAnsi="AdvOTb7819099" w:cs="Times New Roman"/>
                <w:b/>
                <w:bCs/>
                <w:color w:val="C00000"/>
                <w:szCs w:val="24"/>
              </w:rPr>
              <w:t>2</w:t>
            </w:r>
          </w:p>
        </w:tc>
      </w:tr>
      <w:tr w:rsidR="00B2302D" w:rsidRPr="00603E70" w14:paraId="5ADC165C"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08C71FE0"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Surgery</w:t>
            </w:r>
            <w:r>
              <w:rPr>
                <w:rFonts w:ascii="AdvOTb7819099" w:eastAsia="Times New Roman" w:hAnsi="AdvOTb7819099" w:cs="Times New Roman"/>
                <w:color w:val="242021"/>
                <w:szCs w:val="24"/>
                <w:lang w:val="vi-VN"/>
              </w:rPr>
              <w:t>/</w:t>
            </w:r>
            <w:r w:rsidRPr="00603E70">
              <w:rPr>
                <w:rFonts w:ascii="AdvOTb7819099" w:eastAsia="Times New Roman" w:hAnsi="AdvOTb7819099" w:cs="Times New Roman"/>
                <w:color w:val="242021"/>
                <w:szCs w:val="24"/>
              </w:rPr>
              <w:t>fracture within past month</w:t>
            </w:r>
          </w:p>
        </w:tc>
        <w:tc>
          <w:tcPr>
            <w:tcW w:w="1258" w:type="dxa"/>
            <w:tcBorders>
              <w:top w:val="single" w:sz="4" w:space="0" w:color="auto"/>
              <w:left w:val="single" w:sz="4" w:space="0" w:color="auto"/>
              <w:bottom w:val="single" w:sz="4" w:space="0" w:color="auto"/>
              <w:right w:val="single" w:sz="4" w:space="0" w:color="auto"/>
            </w:tcBorders>
            <w:vAlign w:val="center"/>
            <w:hideMark/>
          </w:tcPr>
          <w:p w14:paraId="5A1E9A22"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2</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630BE84F"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1</w:t>
            </w:r>
          </w:p>
        </w:tc>
      </w:tr>
      <w:tr w:rsidR="00B2302D" w:rsidRPr="00603E70" w14:paraId="63389238"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4852A455"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 xml:space="preserve">Haemoptysis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257733B6"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2</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690796FF"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1</w:t>
            </w:r>
          </w:p>
        </w:tc>
      </w:tr>
      <w:tr w:rsidR="00B2302D" w:rsidRPr="00603E70" w14:paraId="2A7DC6C0"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0C4E6988"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 xml:space="preserve">Active cancer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37332B32"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2</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410CFE1F"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1</w:t>
            </w:r>
          </w:p>
        </w:tc>
      </w:tr>
      <w:tr w:rsidR="00B2302D" w:rsidRPr="00603E70" w14:paraId="1D62310B"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363E8546"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 xml:space="preserve">Unilateral lower-limb pain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178B99E3"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3</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619B4991"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1</w:t>
            </w:r>
          </w:p>
        </w:tc>
      </w:tr>
      <w:tr w:rsidR="00B2302D" w:rsidRPr="00603E70" w14:paraId="09776955"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5B004604"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Pain on lower-limb deep venous</w:t>
            </w:r>
            <w:r w:rsidRPr="00603E70">
              <w:rPr>
                <w:rFonts w:ascii="AdvOTb7819099" w:eastAsia="Times New Roman" w:hAnsi="AdvOTb7819099" w:cs="Times New Roman"/>
                <w:color w:val="242021"/>
                <w:szCs w:val="24"/>
              </w:rPr>
              <w:br/>
              <w:t>palpation and unilateral oedema</w:t>
            </w:r>
          </w:p>
        </w:tc>
        <w:tc>
          <w:tcPr>
            <w:tcW w:w="1258" w:type="dxa"/>
            <w:tcBorders>
              <w:top w:val="single" w:sz="4" w:space="0" w:color="auto"/>
              <w:left w:val="single" w:sz="4" w:space="0" w:color="auto"/>
              <w:bottom w:val="single" w:sz="4" w:space="0" w:color="auto"/>
              <w:right w:val="single" w:sz="4" w:space="0" w:color="auto"/>
            </w:tcBorders>
            <w:vAlign w:val="center"/>
            <w:hideMark/>
          </w:tcPr>
          <w:p w14:paraId="348AEB2F"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4</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506D3AD9"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1</w:t>
            </w:r>
          </w:p>
        </w:tc>
      </w:tr>
      <w:tr w:rsidR="00B2302D" w:rsidRPr="00603E70" w14:paraId="6B1A0CF5"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451094D5"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 xml:space="preserve">Age &gt;65 years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282A76A3"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1</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00161B18"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1</w:t>
            </w:r>
          </w:p>
        </w:tc>
      </w:tr>
      <w:tr w:rsidR="00B2302D" w:rsidRPr="00603E70" w14:paraId="1F7347B2" w14:textId="77777777" w:rsidTr="00DB56B6">
        <w:trPr>
          <w:gridAfter w:val="1"/>
          <w:wAfter w:w="1461" w:type="dxa"/>
          <w:jc w:val="center"/>
        </w:trPr>
        <w:tc>
          <w:tcPr>
            <w:tcW w:w="6775" w:type="dxa"/>
            <w:gridSpan w:val="6"/>
            <w:tcBorders>
              <w:top w:val="single" w:sz="4" w:space="0" w:color="auto"/>
              <w:left w:val="single" w:sz="4" w:space="0" w:color="auto"/>
              <w:bottom w:val="single" w:sz="4" w:space="0" w:color="auto"/>
            </w:tcBorders>
            <w:vAlign w:val="center"/>
            <w:hideMark/>
          </w:tcPr>
          <w:p w14:paraId="616FF768" w14:textId="77777777" w:rsidR="00B2302D" w:rsidRPr="00603E70" w:rsidRDefault="00B2302D" w:rsidP="00321083">
            <w:pPr>
              <w:spacing w:line="240" w:lineRule="auto"/>
              <w:ind w:left="0" w:firstLine="0"/>
              <w:rPr>
                <w:rFonts w:ascii="Times New Roman" w:eastAsia="Times New Roman" w:hAnsi="Times New Roman" w:cs="Times New Roman"/>
                <w:b/>
                <w:bCs/>
                <w:szCs w:val="24"/>
              </w:rPr>
            </w:pPr>
            <w:r w:rsidRPr="00603E70">
              <w:rPr>
                <w:rFonts w:ascii="AdvP3E7259" w:eastAsia="Times New Roman" w:hAnsi="AdvP3E7259" w:cs="Times New Roman"/>
                <w:b/>
                <w:bCs/>
                <w:color w:val="242021"/>
                <w:szCs w:val="24"/>
              </w:rPr>
              <w:t>Clinical probability</w:t>
            </w:r>
          </w:p>
        </w:tc>
      </w:tr>
      <w:tr w:rsidR="00B2302D" w:rsidRPr="00603E70" w14:paraId="1811E44B" w14:textId="77777777" w:rsidTr="00DB56B6">
        <w:trPr>
          <w:gridAfter w:val="1"/>
          <w:wAfter w:w="1461" w:type="dxa"/>
          <w:jc w:val="center"/>
        </w:trPr>
        <w:tc>
          <w:tcPr>
            <w:tcW w:w="6775" w:type="dxa"/>
            <w:gridSpan w:val="6"/>
            <w:tcBorders>
              <w:top w:val="single" w:sz="4" w:space="0" w:color="auto"/>
              <w:left w:val="single" w:sz="4" w:space="0" w:color="auto"/>
              <w:bottom w:val="single" w:sz="4" w:space="0" w:color="auto"/>
            </w:tcBorders>
            <w:vAlign w:val="center"/>
            <w:hideMark/>
          </w:tcPr>
          <w:p w14:paraId="24923542" w14:textId="77777777" w:rsidR="00B2302D" w:rsidRPr="00603E70" w:rsidRDefault="00B2302D" w:rsidP="00321083">
            <w:pPr>
              <w:spacing w:line="240" w:lineRule="auto"/>
              <w:ind w:left="0" w:firstLine="0"/>
              <w:jc w:val="center"/>
              <w:rPr>
                <w:rFonts w:ascii="Times New Roman" w:eastAsia="Times New Roman" w:hAnsi="Times New Roman" w:cs="Times New Roman"/>
                <w:b/>
                <w:bCs/>
                <w:szCs w:val="24"/>
              </w:rPr>
            </w:pPr>
            <w:r w:rsidRPr="00603E70">
              <w:rPr>
                <w:rFonts w:ascii="AdvOT5415ed09.I" w:eastAsia="Times New Roman" w:hAnsi="AdvOT5415ed09.I" w:cs="Times New Roman"/>
                <w:b/>
                <w:bCs/>
                <w:color w:val="242021"/>
                <w:szCs w:val="24"/>
              </w:rPr>
              <w:t>Three-level score</w:t>
            </w:r>
          </w:p>
        </w:tc>
      </w:tr>
      <w:tr w:rsidR="00B2302D" w:rsidRPr="00603E70" w14:paraId="34C1A92B"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016FD762"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 xml:space="preserve">Low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3AA67EAD"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0</w:t>
            </w:r>
            <w:r>
              <w:rPr>
                <w:rFonts w:ascii="AdvOTb7819099" w:eastAsia="Times New Roman" w:hAnsi="AdvOTb7819099" w:cs="Times New Roman"/>
                <w:color w:val="242021"/>
                <w:szCs w:val="24"/>
                <w:lang w:val="vi-VN"/>
              </w:rPr>
              <w:t>-</w:t>
            </w:r>
            <w:r w:rsidRPr="00603E70">
              <w:rPr>
                <w:rFonts w:ascii="AdvOTb7819099" w:eastAsia="Times New Roman" w:hAnsi="AdvOTb7819099" w:cs="Times New Roman"/>
                <w:color w:val="242021"/>
                <w:szCs w:val="24"/>
              </w:rPr>
              <w:t>3</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205695E8"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0</w:t>
            </w:r>
            <w:r>
              <w:rPr>
                <w:rFonts w:ascii="AdvOTb7819099" w:eastAsia="Times New Roman" w:hAnsi="AdvOTb7819099" w:cs="Times New Roman"/>
                <w:color w:val="242021"/>
                <w:szCs w:val="24"/>
                <w:lang w:val="vi-VN"/>
              </w:rPr>
              <w:t>-</w:t>
            </w:r>
            <w:r w:rsidRPr="00603E70">
              <w:rPr>
                <w:rFonts w:ascii="AdvOTb7819099" w:eastAsia="Times New Roman" w:hAnsi="AdvOTb7819099" w:cs="Times New Roman"/>
                <w:color w:val="242021"/>
                <w:szCs w:val="24"/>
              </w:rPr>
              <w:t>1</w:t>
            </w:r>
          </w:p>
        </w:tc>
      </w:tr>
      <w:tr w:rsidR="00B2302D" w:rsidRPr="00603E70" w14:paraId="6BB050E3"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04839FD4"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 xml:space="preserve">Intermediate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48974D40"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4</w:t>
            </w:r>
            <w:r>
              <w:rPr>
                <w:rFonts w:ascii="AdvOTb7819099" w:eastAsia="Times New Roman" w:hAnsi="AdvOTb7819099" w:cs="Times New Roman"/>
                <w:color w:val="242021"/>
                <w:szCs w:val="24"/>
                <w:lang w:val="vi-VN"/>
              </w:rPr>
              <w:t>-</w:t>
            </w:r>
            <w:r w:rsidRPr="00603E70">
              <w:rPr>
                <w:rFonts w:ascii="AdvOTb7819099" w:eastAsia="Times New Roman" w:hAnsi="AdvOTb7819099" w:cs="Times New Roman"/>
                <w:color w:val="242021"/>
                <w:szCs w:val="24"/>
              </w:rPr>
              <w:t>10</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6F7B63CB"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2</w:t>
            </w:r>
            <w:r>
              <w:rPr>
                <w:rFonts w:ascii="AdvOTb7819099" w:eastAsia="Times New Roman" w:hAnsi="AdvOTb7819099" w:cs="Times New Roman"/>
                <w:color w:val="242021"/>
                <w:szCs w:val="24"/>
                <w:lang w:val="vi-VN"/>
              </w:rPr>
              <w:t>-</w:t>
            </w:r>
            <w:r w:rsidRPr="00603E70">
              <w:rPr>
                <w:rFonts w:ascii="AdvOTb7819099" w:eastAsia="Times New Roman" w:hAnsi="AdvOTb7819099" w:cs="Times New Roman"/>
                <w:color w:val="242021"/>
                <w:szCs w:val="24"/>
              </w:rPr>
              <w:t>4</w:t>
            </w:r>
          </w:p>
        </w:tc>
      </w:tr>
      <w:tr w:rsidR="00B2302D" w:rsidRPr="00603E70" w14:paraId="5A792674"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661C1544"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 xml:space="preserve">High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5E68B4D5"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lang w:val="vi-VN"/>
              </w:rPr>
              <w:t>≥</w:t>
            </w:r>
            <w:r w:rsidRPr="00603E70">
              <w:rPr>
                <w:rFonts w:ascii="AdvOTb7819099" w:eastAsia="Times New Roman" w:hAnsi="AdvOTb7819099" w:cs="Times New Roman"/>
                <w:color w:val="242021"/>
                <w:szCs w:val="24"/>
              </w:rPr>
              <w:t>11</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71EE3521"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w:t>
            </w:r>
            <w:r w:rsidRPr="00603E70">
              <w:rPr>
                <w:rFonts w:ascii="AdvOTb7819099" w:eastAsia="Times New Roman" w:hAnsi="AdvOTb7819099" w:cs="Times New Roman"/>
                <w:color w:val="242021"/>
                <w:szCs w:val="24"/>
              </w:rPr>
              <w:t>5</w:t>
            </w:r>
          </w:p>
        </w:tc>
      </w:tr>
      <w:tr w:rsidR="00B2302D" w:rsidRPr="00603E70" w14:paraId="459879CE" w14:textId="77777777" w:rsidTr="00DB56B6">
        <w:trPr>
          <w:gridAfter w:val="1"/>
          <w:wAfter w:w="1461" w:type="dxa"/>
          <w:jc w:val="center"/>
        </w:trPr>
        <w:tc>
          <w:tcPr>
            <w:tcW w:w="6775" w:type="dxa"/>
            <w:gridSpan w:val="6"/>
            <w:tcBorders>
              <w:top w:val="single" w:sz="4" w:space="0" w:color="auto"/>
              <w:left w:val="single" w:sz="4" w:space="0" w:color="auto"/>
              <w:bottom w:val="single" w:sz="4" w:space="0" w:color="auto"/>
            </w:tcBorders>
            <w:vAlign w:val="center"/>
            <w:hideMark/>
          </w:tcPr>
          <w:p w14:paraId="74C50688" w14:textId="77777777" w:rsidR="00B2302D" w:rsidRPr="00603E70" w:rsidRDefault="00B2302D" w:rsidP="00321083">
            <w:pPr>
              <w:spacing w:line="240" w:lineRule="auto"/>
              <w:ind w:left="0" w:firstLine="0"/>
              <w:jc w:val="center"/>
              <w:rPr>
                <w:rFonts w:ascii="Times New Roman" w:eastAsia="Times New Roman" w:hAnsi="Times New Roman" w:cs="Times New Roman"/>
                <w:b/>
                <w:bCs/>
                <w:szCs w:val="24"/>
              </w:rPr>
            </w:pPr>
            <w:r w:rsidRPr="00603E70">
              <w:rPr>
                <w:rFonts w:ascii="AdvOT5415ed09.I" w:eastAsia="Times New Roman" w:hAnsi="AdvOT5415ed09.I" w:cs="Times New Roman"/>
                <w:b/>
                <w:bCs/>
                <w:color w:val="242021"/>
                <w:szCs w:val="24"/>
              </w:rPr>
              <w:t>Two-level score</w:t>
            </w:r>
          </w:p>
        </w:tc>
      </w:tr>
      <w:tr w:rsidR="00B2302D" w:rsidRPr="00603E70" w14:paraId="2C5480C2"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0585AAFB"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 xml:space="preserve">PE-unlikely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73FD1C2C"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0</w:t>
            </w:r>
            <w:r>
              <w:rPr>
                <w:rFonts w:ascii="AdvOTb7819099" w:eastAsia="Times New Roman" w:hAnsi="AdvOTb7819099" w:cs="Times New Roman"/>
                <w:color w:val="242021"/>
                <w:szCs w:val="24"/>
                <w:lang w:val="vi-VN"/>
              </w:rPr>
              <w:t>-</w:t>
            </w:r>
            <w:r w:rsidRPr="00603E70">
              <w:rPr>
                <w:rFonts w:ascii="AdvOTb7819099" w:eastAsia="Times New Roman" w:hAnsi="AdvOTb7819099" w:cs="Times New Roman"/>
                <w:color w:val="242021"/>
                <w:szCs w:val="24"/>
              </w:rPr>
              <w:t>5</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502EBEA4"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0</w:t>
            </w:r>
            <w:r>
              <w:rPr>
                <w:rFonts w:ascii="AdvOTb7819099" w:eastAsia="Times New Roman" w:hAnsi="AdvOTb7819099" w:cs="Times New Roman"/>
                <w:color w:val="242021"/>
                <w:szCs w:val="24"/>
                <w:lang w:val="vi-VN"/>
              </w:rPr>
              <w:t>-</w:t>
            </w:r>
            <w:r w:rsidRPr="00603E70">
              <w:rPr>
                <w:rFonts w:ascii="AdvOTb7819099" w:eastAsia="Times New Roman" w:hAnsi="AdvOTb7819099" w:cs="Times New Roman"/>
                <w:color w:val="242021"/>
                <w:szCs w:val="24"/>
              </w:rPr>
              <w:t>2</w:t>
            </w:r>
          </w:p>
        </w:tc>
      </w:tr>
      <w:tr w:rsidR="00B2302D" w:rsidRPr="00603E70" w14:paraId="126C55BD" w14:textId="77777777" w:rsidTr="00DB56B6">
        <w:trPr>
          <w:gridAfter w:val="2"/>
          <w:wAfter w:w="1470" w:type="dxa"/>
          <w:jc w:val="center"/>
        </w:trPr>
        <w:tc>
          <w:tcPr>
            <w:tcW w:w="4021" w:type="dxa"/>
            <w:tcBorders>
              <w:top w:val="single" w:sz="4" w:space="0" w:color="auto"/>
              <w:left w:val="single" w:sz="4" w:space="0" w:color="auto"/>
              <w:bottom w:val="single" w:sz="4" w:space="0" w:color="auto"/>
              <w:right w:val="single" w:sz="4" w:space="0" w:color="auto"/>
            </w:tcBorders>
            <w:vAlign w:val="center"/>
            <w:hideMark/>
          </w:tcPr>
          <w:p w14:paraId="40DC4A86" w14:textId="77777777" w:rsidR="00B2302D" w:rsidRPr="00603E70" w:rsidRDefault="00B2302D" w:rsidP="00321083">
            <w:pPr>
              <w:spacing w:line="240" w:lineRule="auto"/>
              <w:ind w:left="0" w:firstLine="0"/>
              <w:rPr>
                <w:rFonts w:ascii="Times New Roman" w:eastAsia="Times New Roman" w:hAnsi="Times New Roman" w:cs="Times New Roman"/>
                <w:szCs w:val="24"/>
              </w:rPr>
            </w:pPr>
            <w:r w:rsidRPr="00603E70">
              <w:rPr>
                <w:rFonts w:ascii="AdvOTb7819099" w:eastAsia="Times New Roman" w:hAnsi="AdvOTb7819099" w:cs="Times New Roman"/>
                <w:color w:val="242021"/>
                <w:szCs w:val="24"/>
              </w:rPr>
              <w:t xml:space="preserve">PE-likely </w:t>
            </w:r>
          </w:p>
        </w:tc>
        <w:tc>
          <w:tcPr>
            <w:tcW w:w="1258" w:type="dxa"/>
            <w:tcBorders>
              <w:top w:val="single" w:sz="4" w:space="0" w:color="auto"/>
              <w:left w:val="single" w:sz="4" w:space="0" w:color="auto"/>
              <w:bottom w:val="single" w:sz="4" w:space="0" w:color="auto"/>
              <w:right w:val="single" w:sz="4" w:space="0" w:color="auto"/>
            </w:tcBorders>
            <w:vAlign w:val="center"/>
            <w:hideMark/>
          </w:tcPr>
          <w:p w14:paraId="5E23CB6C" w14:textId="77777777" w:rsidR="00B2302D" w:rsidRPr="00603E70" w:rsidRDefault="00B2302D" w:rsidP="00321083">
            <w:pPr>
              <w:spacing w:line="240" w:lineRule="auto"/>
              <w:ind w:left="0" w:firstLine="0"/>
              <w:jc w:val="center"/>
              <w:rPr>
                <w:rFonts w:ascii="Times New Roman" w:eastAsia="Times New Roman" w:hAnsi="Times New Roman" w:cs="Times New Roman"/>
                <w:szCs w:val="24"/>
              </w:rPr>
            </w:pPr>
            <w:r>
              <w:rPr>
                <w:rFonts w:ascii="AdvOTb7819099" w:eastAsia="Times New Roman" w:hAnsi="AdvOTb7819099" w:cs="Times New Roman"/>
                <w:color w:val="242021"/>
                <w:szCs w:val="24"/>
              </w:rPr>
              <w:t>≥</w:t>
            </w:r>
            <w:r w:rsidRPr="00603E70">
              <w:rPr>
                <w:rFonts w:ascii="AdvOTb7819099" w:eastAsia="Times New Roman" w:hAnsi="AdvOTb7819099" w:cs="Times New Roman"/>
                <w:color w:val="242021"/>
                <w:szCs w:val="24"/>
              </w:rPr>
              <w:t>6</w:t>
            </w:r>
          </w:p>
        </w:tc>
        <w:tc>
          <w:tcPr>
            <w:tcW w:w="1487" w:type="dxa"/>
            <w:gridSpan w:val="3"/>
            <w:tcBorders>
              <w:top w:val="single" w:sz="4" w:space="0" w:color="auto"/>
              <w:left w:val="single" w:sz="4" w:space="0" w:color="auto"/>
              <w:bottom w:val="single" w:sz="4" w:space="0" w:color="auto"/>
              <w:right w:val="single" w:sz="4" w:space="0" w:color="auto"/>
            </w:tcBorders>
            <w:vAlign w:val="center"/>
            <w:hideMark/>
          </w:tcPr>
          <w:p w14:paraId="1E3FD8C9" w14:textId="77777777" w:rsidR="00B2302D" w:rsidRPr="00603E70" w:rsidRDefault="00B2302D" w:rsidP="00321083">
            <w:pPr>
              <w:spacing w:line="240" w:lineRule="auto"/>
              <w:ind w:left="0" w:firstLine="0"/>
              <w:jc w:val="center"/>
              <w:rPr>
                <w:rFonts w:ascii="Times New Roman" w:eastAsia="Times New Roman" w:hAnsi="Times New Roman" w:cs="Times New Roman"/>
                <w:b/>
                <w:bCs/>
                <w:szCs w:val="24"/>
              </w:rPr>
            </w:pPr>
            <w:r w:rsidRPr="00603E70">
              <w:rPr>
                <w:rFonts w:ascii="AdvOTb7819099" w:eastAsia="Times New Roman" w:hAnsi="AdvOTb7819099" w:cs="Times New Roman"/>
                <w:b/>
                <w:bCs/>
                <w:color w:val="C00000"/>
                <w:szCs w:val="24"/>
              </w:rPr>
              <w:t>≥3</w:t>
            </w:r>
          </w:p>
        </w:tc>
      </w:tr>
    </w:tbl>
    <w:p w14:paraId="59ECBE07" w14:textId="2B5FBF70" w:rsidR="00932ECA" w:rsidRDefault="00932ECA" w:rsidP="00932ECA">
      <w:bookmarkStart w:id="7" w:name="_Toc489039654"/>
      <w:bookmarkEnd w:id="1"/>
      <w:r w:rsidRPr="00932ECA">
        <w:rPr>
          <w:noProof/>
        </w:rPr>
        <w:drawing>
          <wp:inline distT="0" distB="0" distL="0" distR="0" wp14:anchorId="02E1060C" wp14:editId="23694541">
            <wp:extent cx="5051652" cy="3832529"/>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1652" cy="3832529"/>
                    </a:xfrm>
                    <a:prstGeom prst="rect">
                      <a:avLst/>
                    </a:prstGeom>
                  </pic:spPr>
                </pic:pic>
              </a:graphicData>
            </a:graphic>
          </wp:inline>
        </w:drawing>
      </w:r>
    </w:p>
    <w:p w14:paraId="133FEEE7" w14:textId="1892896F" w:rsidR="00932ECA" w:rsidRDefault="00932ECA" w:rsidP="00932ECA">
      <w:r w:rsidRPr="00932ECA">
        <w:rPr>
          <w:noProof/>
        </w:rPr>
        <w:drawing>
          <wp:inline distT="0" distB="0" distL="0" distR="0" wp14:anchorId="2F08F5D8" wp14:editId="2A5F41BA">
            <wp:extent cx="4671465" cy="4183743"/>
            <wp:effectExtent l="0" t="0" r="0" b="7620"/>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1465" cy="4183743"/>
                    </a:xfrm>
                    <a:prstGeom prst="rect">
                      <a:avLst/>
                    </a:prstGeom>
                  </pic:spPr>
                </pic:pic>
              </a:graphicData>
            </a:graphic>
          </wp:inline>
        </w:drawing>
      </w:r>
    </w:p>
    <w:p w14:paraId="48AF315A" w14:textId="5106D933" w:rsidR="00932ECA" w:rsidRDefault="00932ECA" w:rsidP="00932ECA">
      <w:r w:rsidRPr="00932ECA">
        <w:rPr>
          <w:noProof/>
        </w:rPr>
        <w:drawing>
          <wp:inline distT="0" distB="0" distL="0" distR="0" wp14:anchorId="0F27F67B" wp14:editId="3C5FA314">
            <wp:extent cx="5804452" cy="3317875"/>
            <wp:effectExtent l="0" t="0" r="6350" b="0"/>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21724" cy="3327748"/>
                    </a:xfrm>
                    <a:prstGeom prst="rect">
                      <a:avLst/>
                    </a:prstGeom>
                  </pic:spPr>
                </pic:pic>
              </a:graphicData>
            </a:graphic>
          </wp:inline>
        </w:drawing>
      </w:r>
    </w:p>
    <w:p w14:paraId="0EC767E6" w14:textId="43DA4306" w:rsidR="00932ECA" w:rsidRDefault="00932ECA" w:rsidP="00932ECA">
      <w:r w:rsidRPr="00932ECA">
        <w:rPr>
          <w:noProof/>
        </w:rPr>
        <w:drawing>
          <wp:inline distT="0" distB="0" distL="0" distR="0" wp14:anchorId="274A0EDA" wp14:editId="5F289A95">
            <wp:extent cx="6088908" cy="3109229"/>
            <wp:effectExtent l="0" t="0" r="7620" b="0"/>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8908" cy="3109229"/>
                    </a:xfrm>
                    <a:prstGeom prst="rect">
                      <a:avLst/>
                    </a:prstGeom>
                  </pic:spPr>
                </pic:pic>
              </a:graphicData>
            </a:graphic>
          </wp:inline>
        </w:drawing>
      </w:r>
    </w:p>
    <w:p w14:paraId="39DDA407" w14:textId="2457DE02" w:rsidR="00631383" w:rsidRPr="00631383" w:rsidRDefault="003857F2" w:rsidP="00FF12E2">
      <w:pPr>
        <w:pStyle w:val="Heading1"/>
      </w:pPr>
      <w:bookmarkStart w:id="8" w:name="_Toc23260989"/>
      <w:r>
        <w:t>HYPERTENSION</w:t>
      </w:r>
      <w:bookmarkEnd w:id="7"/>
      <w:r w:rsidR="00E838B1">
        <w:t xml:space="preserve"> [ESC 2018]</w:t>
      </w:r>
      <w:bookmarkEnd w:id="8"/>
    </w:p>
    <w:p w14:paraId="39DDA408" w14:textId="0BD365CC" w:rsidR="00E34169" w:rsidRDefault="00E34169" w:rsidP="00E648F3">
      <w:pPr>
        <w:pStyle w:val="NormalWeb"/>
        <w:spacing w:before="0" w:beforeAutospacing="0" w:after="0" w:afterAutospacing="0" w:line="360" w:lineRule="auto"/>
        <w:rPr>
          <w:rFonts w:ascii="Tahoma" w:hAnsi="Tahoma" w:cs="Tahoma"/>
          <w:b/>
          <w:color w:val="FF0000"/>
        </w:rPr>
      </w:pPr>
      <w:r>
        <w:rPr>
          <w:noProof/>
        </w:rPr>
        <mc:AlternateContent>
          <mc:Choice Requires="wps">
            <w:drawing>
              <wp:inline distT="0" distB="0" distL="0" distR="0" wp14:anchorId="39DDB732" wp14:editId="23FCAA03">
                <wp:extent cx="6551875" cy="2232660"/>
                <wp:effectExtent l="0" t="0" r="20955" b="15240"/>
                <wp:docPr id="4" name="Text Box 4"/>
                <wp:cNvGraphicFramePr/>
                <a:graphic xmlns:a="http://schemas.openxmlformats.org/drawingml/2006/main">
                  <a:graphicData uri="http://schemas.microsoft.com/office/word/2010/wordprocessingShape">
                    <wps:wsp>
                      <wps:cNvSpPr txBox="1"/>
                      <wps:spPr>
                        <a:xfrm>
                          <a:off x="0" y="0"/>
                          <a:ext cx="6551875" cy="223266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9DDB7D1" w14:textId="2DED6068" w:rsidR="003C69FD" w:rsidRPr="002C3B2B" w:rsidRDefault="003C69FD" w:rsidP="00FE32A9">
                            <w:pPr>
                              <w:pStyle w:val="NormalWeb"/>
                              <w:numPr>
                                <w:ilvl w:val="0"/>
                                <w:numId w:val="14"/>
                              </w:numPr>
                              <w:spacing w:before="0" w:beforeAutospacing="0" w:after="0" w:afterAutospacing="0" w:line="276" w:lineRule="auto"/>
                              <w:rPr>
                                <w:rFonts w:ascii="Tahoma" w:hAnsi="Tahoma" w:cs="Tahoma"/>
                                <w:lang w:val="vi-VN"/>
                              </w:rPr>
                            </w:pPr>
                            <w:r w:rsidRPr="007979DE">
                              <w:rPr>
                                <w:rFonts w:ascii="Tahoma" w:hAnsi="Tahoma" w:cs="Tahoma"/>
                                <w:lang w:val="vi-VN"/>
                              </w:rPr>
                              <w:t>Xác định BN có thật sự THA ko</w:t>
                            </w:r>
                            <w:r>
                              <w:rPr>
                                <w:rFonts w:ascii="Tahoma" w:hAnsi="Tahoma" w:cs="Tahoma"/>
                              </w:rPr>
                              <w:t>?</w:t>
                            </w:r>
                          </w:p>
                          <w:p w14:paraId="06983A1F" w14:textId="2C6E60DF" w:rsidR="003C69FD" w:rsidRPr="007979DE" w:rsidRDefault="003C69FD" w:rsidP="00FE32A9">
                            <w:pPr>
                              <w:pStyle w:val="NormalWeb"/>
                              <w:numPr>
                                <w:ilvl w:val="0"/>
                                <w:numId w:val="14"/>
                              </w:numPr>
                              <w:spacing w:before="0" w:beforeAutospacing="0" w:after="0" w:afterAutospacing="0" w:line="276" w:lineRule="auto"/>
                              <w:rPr>
                                <w:rFonts w:ascii="Tahoma" w:hAnsi="Tahoma" w:cs="Tahoma"/>
                                <w:lang w:val="vi-VN"/>
                              </w:rPr>
                            </w:pPr>
                            <w:r w:rsidRPr="002C3B2B">
                              <w:rPr>
                                <w:rFonts w:eastAsiaTheme="minorHAnsi"/>
                                <w:color w:val="000000"/>
                                <w:sz w:val="26"/>
                                <w:szCs w:val="26"/>
                              </w:rPr>
                              <w:t>Phân độ và phân loại tăng huyết áp?</w:t>
                            </w:r>
                          </w:p>
                          <w:p w14:paraId="39DDB7D2" w14:textId="77777777" w:rsidR="003C69FD" w:rsidRPr="00DA2828" w:rsidRDefault="003C69FD" w:rsidP="00FE32A9">
                            <w:pPr>
                              <w:pStyle w:val="NormalWeb"/>
                              <w:numPr>
                                <w:ilvl w:val="1"/>
                                <w:numId w:val="14"/>
                              </w:numPr>
                              <w:spacing w:before="0" w:beforeAutospacing="0" w:after="0" w:afterAutospacing="0" w:line="276" w:lineRule="auto"/>
                              <w:rPr>
                                <w:rFonts w:ascii="Tahoma" w:hAnsi="Tahoma" w:cs="Tahoma"/>
                                <w:lang w:val="vi-VN"/>
                              </w:rPr>
                            </w:pPr>
                            <w:r>
                              <w:rPr>
                                <w:rFonts w:ascii="Tahoma" w:hAnsi="Tahoma" w:cs="Tahoma"/>
                              </w:rPr>
                              <w:t>Có THA cấp cứu không? Nếu có thì tìm biến chứng, yếu tố thúc đẩy?</w:t>
                            </w:r>
                          </w:p>
                          <w:p w14:paraId="39DDB7D3" w14:textId="77777777" w:rsidR="003C69FD" w:rsidRPr="007979DE" w:rsidRDefault="003C69FD" w:rsidP="00FE32A9">
                            <w:pPr>
                              <w:pStyle w:val="NormalWeb"/>
                              <w:numPr>
                                <w:ilvl w:val="1"/>
                                <w:numId w:val="14"/>
                              </w:numPr>
                              <w:spacing w:before="0" w:beforeAutospacing="0" w:after="0" w:afterAutospacing="0" w:line="276" w:lineRule="auto"/>
                              <w:rPr>
                                <w:rFonts w:ascii="Tahoma" w:hAnsi="Tahoma" w:cs="Tahoma"/>
                                <w:lang w:val="vi-VN"/>
                              </w:rPr>
                            </w:pPr>
                            <w:r>
                              <w:rPr>
                                <w:rFonts w:ascii="Tahoma" w:hAnsi="Tahoma" w:cs="Tahoma"/>
                              </w:rPr>
                              <w:t>Theo cô Hương [THA 1 số hay 2 số? THA cơn hay liên tục?]</w:t>
                            </w:r>
                          </w:p>
                          <w:p w14:paraId="39DDB7D4" w14:textId="2091B17F" w:rsidR="003C69FD" w:rsidRPr="007979DE" w:rsidRDefault="003C69FD" w:rsidP="00FE32A9">
                            <w:pPr>
                              <w:pStyle w:val="NormalWeb"/>
                              <w:numPr>
                                <w:ilvl w:val="0"/>
                                <w:numId w:val="14"/>
                              </w:numPr>
                              <w:spacing w:before="0" w:beforeAutospacing="0" w:after="0" w:afterAutospacing="0" w:line="276" w:lineRule="auto"/>
                              <w:rPr>
                                <w:rFonts w:ascii="Tahoma" w:hAnsi="Tahoma" w:cs="Tahoma"/>
                                <w:lang w:val="vi-VN"/>
                              </w:rPr>
                            </w:pPr>
                            <w:r w:rsidRPr="007979DE">
                              <w:rPr>
                                <w:rFonts w:ascii="Tahoma" w:hAnsi="Tahoma" w:cs="Tahoma"/>
                                <w:lang w:val="vi-VN"/>
                              </w:rPr>
                              <w:t>THA nguyên phát hay thứ phát</w:t>
                            </w:r>
                            <w:r>
                              <w:rPr>
                                <w:rFonts w:ascii="Tahoma" w:hAnsi="Tahoma" w:cs="Tahoma"/>
                              </w:rPr>
                              <w:t>?</w:t>
                            </w:r>
                            <w:r>
                              <w:rPr>
                                <w:rFonts w:ascii="Tahoma" w:hAnsi="Tahoma" w:cs="Tahoma"/>
                                <w:lang w:val="vi-VN"/>
                              </w:rPr>
                              <w:t xml:space="preserve"> →phân độ</w:t>
                            </w:r>
                          </w:p>
                          <w:p w14:paraId="39DDB7D6" w14:textId="77777777" w:rsidR="003C69FD" w:rsidRDefault="003C69FD" w:rsidP="00FE32A9">
                            <w:pPr>
                              <w:pStyle w:val="NormalWeb"/>
                              <w:numPr>
                                <w:ilvl w:val="0"/>
                                <w:numId w:val="14"/>
                              </w:numPr>
                              <w:spacing w:before="0" w:beforeAutospacing="0" w:after="0" w:afterAutospacing="0" w:line="276" w:lineRule="auto"/>
                              <w:rPr>
                                <w:rFonts w:ascii="Tahoma" w:hAnsi="Tahoma" w:cs="Tahoma"/>
                                <w:lang w:val="vi-VN"/>
                              </w:rPr>
                            </w:pPr>
                            <w:r w:rsidRPr="007979DE">
                              <w:rPr>
                                <w:rFonts w:ascii="Tahoma" w:hAnsi="Tahoma" w:cs="Tahoma"/>
                                <w:lang w:val="vi-VN"/>
                              </w:rPr>
                              <w:t>Biến chứng</w:t>
                            </w:r>
                          </w:p>
                          <w:p w14:paraId="39DDB7D7" w14:textId="77777777" w:rsidR="003C69FD" w:rsidRPr="002A1E82" w:rsidRDefault="003C69FD" w:rsidP="00FE32A9">
                            <w:pPr>
                              <w:pStyle w:val="NormalWeb"/>
                              <w:numPr>
                                <w:ilvl w:val="0"/>
                                <w:numId w:val="14"/>
                              </w:numPr>
                              <w:spacing w:before="0" w:beforeAutospacing="0" w:after="0" w:afterAutospacing="0" w:line="276" w:lineRule="auto"/>
                              <w:rPr>
                                <w:rFonts w:ascii="Tahoma" w:hAnsi="Tahoma" w:cs="Tahoma"/>
                                <w:lang w:val="vi-VN"/>
                              </w:rPr>
                            </w:pPr>
                            <w:r>
                              <w:rPr>
                                <w:rFonts w:ascii="Tahoma" w:hAnsi="Tahoma" w:cs="Tahoma"/>
                              </w:rPr>
                              <w:t>Phân tầng nguy cơ tim mạch</w:t>
                            </w:r>
                          </w:p>
                          <w:p w14:paraId="39DDB7D8" w14:textId="77777777" w:rsidR="003C69FD" w:rsidRDefault="003C69FD" w:rsidP="00E648F3">
                            <w:pPr>
                              <w:pStyle w:val="NormalWeb"/>
                              <w:spacing w:before="0" w:beforeAutospacing="0" w:after="0" w:afterAutospacing="0" w:line="276" w:lineRule="auto"/>
                              <w:rPr>
                                <w:rFonts w:ascii="Tahoma" w:hAnsi="Tahoma" w:cs="Tahoma"/>
                              </w:rPr>
                            </w:pPr>
                            <w:r>
                              <w:rPr>
                                <w:rFonts w:ascii="Tahoma" w:hAnsi="Tahoma" w:cs="Tahoma"/>
                              </w:rPr>
                              <w:t>Chẩn đoán:</w:t>
                            </w:r>
                          </w:p>
                          <w:p w14:paraId="39DDB7D9" w14:textId="77777777" w:rsidR="003C69FD" w:rsidRPr="007979DE" w:rsidRDefault="003C69FD" w:rsidP="00FE32A9">
                            <w:pPr>
                              <w:pStyle w:val="ListParagraph"/>
                              <w:numPr>
                                <w:ilvl w:val="0"/>
                                <w:numId w:val="18"/>
                              </w:numPr>
                              <w:spacing w:line="276" w:lineRule="auto"/>
                              <w:rPr>
                                <w:rFonts w:cs="Tahoma"/>
                                <w:szCs w:val="24"/>
                                <w:lang w:val="vi-VN"/>
                              </w:rPr>
                            </w:pPr>
                            <w:r w:rsidRPr="007979DE">
                              <w:rPr>
                                <w:rFonts w:cs="Tahoma"/>
                                <w:szCs w:val="24"/>
                                <w:lang w:val="vi-VN"/>
                              </w:rPr>
                              <w:t xml:space="preserve">THA nguyên phát, độ 2 theo JNC 7, </w:t>
                            </w:r>
                            <w:r>
                              <w:rPr>
                                <w:rFonts w:cs="Tahoma"/>
                                <w:szCs w:val="24"/>
                              </w:rPr>
                              <w:t>b/c</w:t>
                            </w:r>
                            <w:r w:rsidRPr="007979DE">
                              <w:rPr>
                                <w:rFonts w:cs="Tahoma"/>
                                <w:szCs w:val="24"/>
                                <w:lang w:val="vi-VN"/>
                              </w:rPr>
                              <w:t xml:space="preserve"> rung nhĩ</w:t>
                            </w:r>
                            <w:r>
                              <w:rPr>
                                <w:rFonts w:cs="Tahoma"/>
                                <w:szCs w:val="24"/>
                              </w:rPr>
                              <w:t>, nguy cơ tim mạch rất cao</w:t>
                            </w:r>
                          </w:p>
                          <w:p w14:paraId="39DDB7DA" w14:textId="77777777" w:rsidR="003C69FD" w:rsidRPr="007979DE" w:rsidRDefault="003C69FD" w:rsidP="00FE32A9">
                            <w:pPr>
                              <w:pStyle w:val="ListParagraph"/>
                              <w:numPr>
                                <w:ilvl w:val="0"/>
                                <w:numId w:val="18"/>
                              </w:numPr>
                              <w:spacing w:line="276" w:lineRule="auto"/>
                              <w:rPr>
                                <w:rFonts w:cs="Tahoma"/>
                                <w:szCs w:val="24"/>
                                <w:lang w:val="vi-VN"/>
                              </w:rPr>
                            </w:pPr>
                            <w:r w:rsidRPr="007979DE">
                              <w:rPr>
                                <w:rFonts w:cs="Tahoma"/>
                                <w:szCs w:val="24"/>
                                <w:lang w:val="vi-VN"/>
                              </w:rPr>
                              <w:t xml:space="preserve">THA thứ phát, do hẹp eo </w:t>
                            </w:r>
                            <w:r>
                              <w:rPr>
                                <w:rFonts w:cs="Tahoma"/>
                                <w:szCs w:val="24"/>
                              </w:rPr>
                              <w:t>ĐMC</w:t>
                            </w:r>
                            <w:r w:rsidRPr="007979DE">
                              <w:rPr>
                                <w:rFonts w:cs="Tahoma"/>
                                <w:szCs w:val="24"/>
                                <w:lang w:val="vi-VN"/>
                              </w:rPr>
                              <w:t xml:space="preserve">, </w:t>
                            </w:r>
                            <w:r>
                              <w:rPr>
                                <w:rFonts w:cs="Tahoma"/>
                                <w:szCs w:val="24"/>
                              </w:rPr>
                              <w:t>HA</w:t>
                            </w:r>
                            <w:r w:rsidRPr="007979DE">
                              <w:rPr>
                                <w:rFonts w:cs="Tahoma"/>
                                <w:szCs w:val="24"/>
                                <w:lang w:val="vi-VN"/>
                              </w:rPr>
                              <w:t xml:space="preserve"> cao nhất 180/80mmHG, </w:t>
                            </w:r>
                            <w:r>
                              <w:rPr>
                                <w:rFonts w:cs="Tahoma"/>
                                <w:szCs w:val="24"/>
                              </w:rPr>
                              <w:t>b/c</w:t>
                            </w:r>
                            <w:r w:rsidRPr="007979DE">
                              <w:rPr>
                                <w:rFonts w:cs="Tahoma"/>
                                <w:szCs w:val="24"/>
                                <w:lang w:val="vi-VN"/>
                              </w:rPr>
                              <w:t xml:space="preserve"> xơ vữa động mạch</w:t>
                            </w:r>
                          </w:p>
                          <w:p w14:paraId="39DDB7DB" w14:textId="77777777" w:rsidR="003C69FD" w:rsidRPr="002A1E82" w:rsidRDefault="003C69FD" w:rsidP="00E648F3">
                            <w:pPr>
                              <w:pStyle w:val="NormalWeb"/>
                              <w:spacing w:before="0" w:beforeAutospacing="0" w:after="0" w:afterAutospacing="0" w:line="276" w:lineRule="auto"/>
                              <w:rPr>
                                <w:rFonts w:ascii="Tahoma" w:hAnsi="Tahoma" w:cs="Tahoma"/>
                              </w:rPr>
                            </w:pPr>
                          </w:p>
                          <w:p w14:paraId="39DDB7DC" w14:textId="77777777" w:rsidR="003C69FD" w:rsidRDefault="003C69FD" w:rsidP="00E648F3">
                            <w:pPr>
                              <w:spacing w:line="276" w:lineRule="auto"/>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9DDB732" id="_x0000_t202" coordsize="21600,21600" o:spt="202" path="m,l,21600r21600,l21600,xe">
                <v:stroke joinstyle="miter"/>
                <v:path gradientshapeok="t" o:connecttype="rect"/>
              </v:shapetype>
              <v:shape id="Text Box 4" o:spid="_x0000_s1026" type="#_x0000_t202" style="width:515.9pt;height:17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" fillcolor="white [3201]" strokecolor="#ed7d31 [3205]" strokeweight="1pt">
                <v:textbox>
                  <w:txbxContent>
                    <w:p w14:paraId="39DDB7D1" w14:textId="2DED6068" w:rsidR="003C69FD" w:rsidRPr="002C3B2B" w:rsidRDefault="003C69FD" w:rsidP="00FE32A9">
                      <w:pPr>
                        <w:pStyle w:val="NormalWeb"/>
                        <w:numPr>
                          <w:ilvl w:val="0"/>
                          <w:numId w:val="14"/>
                        </w:numPr>
                        <w:spacing w:before="0" w:beforeAutospacing="0" w:after="0" w:afterAutospacing="0" w:line="276" w:lineRule="auto"/>
                        <w:rPr>
                          <w:rFonts w:ascii="Tahoma" w:hAnsi="Tahoma" w:cs="Tahoma"/>
                          <w:lang w:val="vi-VN"/>
                        </w:rPr>
                      </w:pPr>
                      <w:r w:rsidRPr="007979DE">
                        <w:rPr>
                          <w:rFonts w:ascii="Tahoma" w:hAnsi="Tahoma" w:cs="Tahoma"/>
                          <w:lang w:val="vi-VN"/>
                        </w:rPr>
                        <w:t>Xác định BN có thật sự THA ko</w:t>
                      </w:r>
                      <w:r>
                        <w:rPr>
                          <w:rFonts w:ascii="Tahoma" w:hAnsi="Tahoma" w:cs="Tahoma"/>
                        </w:rPr>
                        <w:t>?</w:t>
                      </w:r>
                    </w:p>
                    <w:p w14:paraId="06983A1F" w14:textId="2C6E60DF" w:rsidR="003C69FD" w:rsidRPr="007979DE" w:rsidRDefault="003C69FD" w:rsidP="00FE32A9">
                      <w:pPr>
                        <w:pStyle w:val="NormalWeb"/>
                        <w:numPr>
                          <w:ilvl w:val="0"/>
                          <w:numId w:val="14"/>
                        </w:numPr>
                        <w:spacing w:before="0" w:beforeAutospacing="0" w:after="0" w:afterAutospacing="0" w:line="276" w:lineRule="auto"/>
                        <w:rPr>
                          <w:rFonts w:ascii="Tahoma" w:hAnsi="Tahoma" w:cs="Tahoma"/>
                          <w:lang w:val="vi-VN"/>
                        </w:rPr>
                      </w:pPr>
                      <w:r w:rsidRPr="002C3B2B">
                        <w:rPr>
                          <w:rFonts w:eastAsiaTheme="minorHAnsi"/>
                          <w:color w:val="000000"/>
                          <w:sz w:val="26"/>
                          <w:szCs w:val="26"/>
                        </w:rPr>
                        <w:t>Phân độ và phân loại tăng huyết áp?</w:t>
                      </w:r>
                    </w:p>
                    <w:p w14:paraId="39DDB7D2" w14:textId="77777777" w:rsidR="003C69FD" w:rsidRPr="00DA2828" w:rsidRDefault="003C69FD" w:rsidP="00FE32A9">
                      <w:pPr>
                        <w:pStyle w:val="NormalWeb"/>
                        <w:numPr>
                          <w:ilvl w:val="1"/>
                          <w:numId w:val="14"/>
                        </w:numPr>
                        <w:spacing w:before="0" w:beforeAutospacing="0" w:after="0" w:afterAutospacing="0" w:line="276" w:lineRule="auto"/>
                        <w:rPr>
                          <w:rFonts w:ascii="Tahoma" w:hAnsi="Tahoma" w:cs="Tahoma"/>
                          <w:lang w:val="vi-VN"/>
                        </w:rPr>
                      </w:pPr>
                      <w:r>
                        <w:rPr>
                          <w:rFonts w:ascii="Tahoma" w:hAnsi="Tahoma" w:cs="Tahoma"/>
                        </w:rPr>
                        <w:t>Có THA cấp cứu không? Nếu có thì tìm biến chứng, yếu tố thúc đẩy?</w:t>
                      </w:r>
                    </w:p>
                    <w:p w14:paraId="39DDB7D3" w14:textId="77777777" w:rsidR="003C69FD" w:rsidRPr="007979DE" w:rsidRDefault="003C69FD" w:rsidP="00FE32A9">
                      <w:pPr>
                        <w:pStyle w:val="NormalWeb"/>
                        <w:numPr>
                          <w:ilvl w:val="1"/>
                          <w:numId w:val="14"/>
                        </w:numPr>
                        <w:spacing w:before="0" w:beforeAutospacing="0" w:after="0" w:afterAutospacing="0" w:line="276" w:lineRule="auto"/>
                        <w:rPr>
                          <w:rFonts w:ascii="Tahoma" w:hAnsi="Tahoma" w:cs="Tahoma"/>
                          <w:lang w:val="vi-VN"/>
                        </w:rPr>
                      </w:pPr>
                      <w:r>
                        <w:rPr>
                          <w:rFonts w:ascii="Tahoma" w:hAnsi="Tahoma" w:cs="Tahoma"/>
                        </w:rPr>
                        <w:t>Theo cô Hương [THA 1 số hay 2 số? THA cơn hay liên tục?]</w:t>
                      </w:r>
                    </w:p>
                    <w:p w14:paraId="39DDB7D4" w14:textId="2091B17F" w:rsidR="003C69FD" w:rsidRPr="007979DE" w:rsidRDefault="003C69FD" w:rsidP="00FE32A9">
                      <w:pPr>
                        <w:pStyle w:val="NormalWeb"/>
                        <w:numPr>
                          <w:ilvl w:val="0"/>
                          <w:numId w:val="14"/>
                        </w:numPr>
                        <w:spacing w:before="0" w:beforeAutospacing="0" w:after="0" w:afterAutospacing="0" w:line="276" w:lineRule="auto"/>
                        <w:rPr>
                          <w:rFonts w:ascii="Tahoma" w:hAnsi="Tahoma" w:cs="Tahoma"/>
                          <w:lang w:val="vi-VN"/>
                        </w:rPr>
                      </w:pPr>
                      <w:r w:rsidRPr="007979DE">
                        <w:rPr>
                          <w:rFonts w:ascii="Tahoma" w:hAnsi="Tahoma" w:cs="Tahoma"/>
                          <w:lang w:val="vi-VN"/>
                        </w:rPr>
                        <w:t>THA nguyên phát hay thứ phát</w:t>
                      </w:r>
                      <w:r>
                        <w:rPr>
                          <w:rFonts w:ascii="Tahoma" w:hAnsi="Tahoma" w:cs="Tahoma"/>
                        </w:rPr>
                        <w:t>?</w:t>
                      </w:r>
                      <w:r>
                        <w:rPr>
                          <w:rFonts w:ascii="Tahoma" w:hAnsi="Tahoma" w:cs="Tahoma"/>
                          <w:lang w:val="vi-VN"/>
                        </w:rPr>
                        <w:t xml:space="preserve"> →phân độ</w:t>
                      </w:r>
                    </w:p>
                    <w:p w14:paraId="39DDB7D6" w14:textId="77777777" w:rsidR="003C69FD" w:rsidRDefault="003C69FD" w:rsidP="00FE32A9">
                      <w:pPr>
                        <w:pStyle w:val="NormalWeb"/>
                        <w:numPr>
                          <w:ilvl w:val="0"/>
                          <w:numId w:val="14"/>
                        </w:numPr>
                        <w:spacing w:before="0" w:beforeAutospacing="0" w:after="0" w:afterAutospacing="0" w:line="276" w:lineRule="auto"/>
                        <w:rPr>
                          <w:rFonts w:ascii="Tahoma" w:hAnsi="Tahoma" w:cs="Tahoma"/>
                          <w:lang w:val="vi-VN"/>
                        </w:rPr>
                      </w:pPr>
                      <w:r w:rsidRPr="007979DE">
                        <w:rPr>
                          <w:rFonts w:ascii="Tahoma" w:hAnsi="Tahoma" w:cs="Tahoma"/>
                          <w:lang w:val="vi-VN"/>
                        </w:rPr>
                        <w:t>Biến chứng</w:t>
                      </w:r>
                    </w:p>
                    <w:p w14:paraId="39DDB7D7" w14:textId="77777777" w:rsidR="003C69FD" w:rsidRPr="002A1E82" w:rsidRDefault="003C69FD" w:rsidP="00FE32A9">
                      <w:pPr>
                        <w:pStyle w:val="NormalWeb"/>
                        <w:numPr>
                          <w:ilvl w:val="0"/>
                          <w:numId w:val="14"/>
                        </w:numPr>
                        <w:spacing w:before="0" w:beforeAutospacing="0" w:after="0" w:afterAutospacing="0" w:line="276" w:lineRule="auto"/>
                        <w:rPr>
                          <w:rFonts w:ascii="Tahoma" w:hAnsi="Tahoma" w:cs="Tahoma"/>
                          <w:lang w:val="vi-VN"/>
                        </w:rPr>
                      </w:pPr>
                      <w:r>
                        <w:rPr>
                          <w:rFonts w:ascii="Tahoma" w:hAnsi="Tahoma" w:cs="Tahoma"/>
                        </w:rPr>
                        <w:t>Phân tầng nguy cơ tim mạch</w:t>
                      </w:r>
                    </w:p>
                    <w:p w14:paraId="39DDB7D8" w14:textId="77777777" w:rsidR="003C69FD" w:rsidRDefault="003C69FD" w:rsidP="00E648F3">
                      <w:pPr>
                        <w:pStyle w:val="NormalWeb"/>
                        <w:spacing w:before="0" w:beforeAutospacing="0" w:after="0" w:afterAutospacing="0" w:line="276" w:lineRule="auto"/>
                        <w:rPr>
                          <w:rFonts w:ascii="Tahoma" w:hAnsi="Tahoma" w:cs="Tahoma"/>
                        </w:rPr>
                      </w:pPr>
                      <w:r>
                        <w:rPr>
                          <w:rFonts w:ascii="Tahoma" w:hAnsi="Tahoma" w:cs="Tahoma"/>
                        </w:rPr>
                        <w:t>Chẩn đoán:</w:t>
                      </w:r>
                    </w:p>
                    <w:p w14:paraId="39DDB7D9" w14:textId="77777777" w:rsidR="003C69FD" w:rsidRPr="007979DE" w:rsidRDefault="003C69FD" w:rsidP="00FE32A9">
                      <w:pPr>
                        <w:pStyle w:val="ListParagraph"/>
                        <w:numPr>
                          <w:ilvl w:val="0"/>
                          <w:numId w:val="18"/>
                        </w:numPr>
                        <w:spacing w:line="276" w:lineRule="auto"/>
                        <w:rPr>
                          <w:rFonts w:cs="Tahoma"/>
                          <w:szCs w:val="24"/>
                          <w:lang w:val="vi-VN"/>
                        </w:rPr>
                      </w:pPr>
                      <w:r w:rsidRPr="007979DE">
                        <w:rPr>
                          <w:rFonts w:cs="Tahoma"/>
                          <w:szCs w:val="24"/>
                          <w:lang w:val="vi-VN"/>
                        </w:rPr>
                        <w:t xml:space="preserve">THA nguyên phát, độ 2 theo JNC 7, </w:t>
                      </w:r>
                      <w:r>
                        <w:rPr>
                          <w:rFonts w:cs="Tahoma"/>
                          <w:szCs w:val="24"/>
                        </w:rPr>
                        <w:t>b/c</w:t>
                      </w:r>
                      <w:r w:rsidRPr="007979DE">
                        <w:rPr>
                          <w:rFonts w:cs="Tahoma"/>
                          <w:szCs w:val="24"/>
                          <w:lang w:val="vi-VN"/>
                        </w:rPr>
                        <w:t xml:space="preserve"> rung nhĩ</w:t>
                      </w:r>
                      <w:r>
                        <w:rPr>
                          <w:rFonts w:cs="Tahoma"/>
                          <w:szCs w:val="24"/>
                        </w:rPr>
                        <w:t>, nguy cơ tim mạch rất cao</w:t>
                      </w:r>
                    </w:p>
                    <w:p w14:paraId="39DDB7DA" w14:textId="77777777" w:rsidR="003C69FD" w:rsidRPr="007979DE" w:rsidRDefault="003C69FD" w:rsidP="00FE32A9">
                      <w:pPr>
                        <w:pStyle w:val="ListParagraph"/>
                        <w:numPr>
                          <w:ilvl w:val="0"/>
                          <w:numId w:val="18"/>
                        </w:numPr>
                        <w:spacing w:line="276" w:lineRule="auto"/>
                        <w:rPr>
                          <w:rFonts w:cs="Tahoma"/>
                          <w:szCs w:val="24"/>
                          <w:lang w:val="vi-VN"/>
                        </w:rPr>
                      </w:pPr>
                      <w:r w:rsidRPr="007979DE">
                        <w:rPr>
                          <w:rFonts w:cs="Tahoma"/>
                          <w:szCs w:val="24"/>
                          <w:lang w:val="vi-VN"/>
                        </w:rPr>
                        <w:t xml:space="preserve">THA thứ phát, do hẹp eo </w:t>
                      </w:r>
                      <w:r>
                        <w:rPr>
                          <w:rFonts w:cs="Tahoma"/>
                          <w:szCs w:val="24"/>
                        </w:rPr>
                        <w:t>ĐMC</w:t>
                      </w:r>
                      <w:r w:rsidRPr="007979DE">
                        <w:rPr>
                          <w:rFonts w:cs="Tahoma"/>
                          <w:szCs w:val="24"/>
                          <w:lang w:val="vi-VN"/>
                        </w:rPr>
                        <w:t xml:space="preserve">, </w:t>
                      </w:r>
                      <w:r>
                        <w:rPr>
                          <w:rFonts w:cs="Tahoma"/>
                          <w:szCs w:val="24"/>
                        </w:rPr>
                        <w:t>HA</w:t>
                      </w:r>
                      <w:r w:rsidRPr="007979DE">
                        <w:rPr>
                          <w:rFonts w:cs="Tahoma"/>
                          <w:szCs w:val="24"/>
                          <w:lang w:val="vi-VN"/>
                        </w:rPr>
                        <w:t xml:space="preserve"> cao nhất 180/80mmHG, </w:t>
                      </w:r>
                      <w:r>
                        <w:rPr>
                          <w:rFonts w:cs="Tahoma"/>
                          <w:szCs w:val="24"/>
                        </w:rPr>
                        <w:t>b/c</w:t>
                      </w:r>
                      <w:r w:rsidRPr="007979DE">
                        <w:rPr>
                          <w:rFonts w:cs="Tahoma"/>
                          <w:szCs w:val="24"/>
                          <w:lang w:val="vi-VN"/>
                        </w:rPr>
                        <w:t xml:space="preserve"> xơ vữa động mạch</w:t>
                      </w:r>
                    </w:p>
                    <w:p w14:paraId="39DDB7DB" w14:textId="77777777" w:rsidR="003C69FD" w:rsidRPr="002A1E82" w:rsidRDefault="003C69FD" w:rsidP="00E648F3">
                      <w:pPr>
                        <w:pStyle w:val="NormalWeb"/>
                        <w:spacing w:before="0" w:beforeAutospacing="0" w:after="0" w:afterAutospacing="0" w:line="276" w:lineRule="auto"/>
                        <w:rPr>
                          <w:rFonts w:ascii="Tahoma" w:hAnsi="Tahoma" w:cs="Tahoma"/>
                        </w:rPr>
                      </w:pPr>
                    </w:p>
                    <w:p w14:paraId="39DDB7DC" w14:textId="77777777" w:rsidR="003C69FD" w:rsidRDefault="003C69FD" w:rsidP="00E648F3">
                      <w:pPr>
                        <w:spacing w:line="276" w:lineRule="auto"/>
                        <w:ind w:left="0"/>
                      </w:pPr>
                    </w:p>
                  </w:txbxContent>
                </v:textbox>
                <w10:anchorlock/>
              </v:shape>
            </w:pict>
          </mc:Fallback>
        </mc:AlternateContent>
      </w:r>
    </w:p>
    <w:p w14:paraId="47F507BE" w14:textId="32AE4875" w:rsidR="00AA1F65" w:rsidRPr="00E648F3" w:rsidRDefault="00AA1F65" w:rsidP="00E648F3">
      <w:pPr>
        <w:pStyle w:val="NormalWeb"/>
        <w:spacing w:before="0" w:beforeAutospacing="0" w:after="0" w:afterAutospacing="0" w:line="360" w:lineRule="auto"/>
        <w:rPr>
          <w:rFonts w:ascii="Tahoma" w:hAnsi="Tahoma" w:cs="Tahoma"/>
          <w:b/>
          <w:color w:val="FF0000"/>
          <w:lang w:val="vi-VN"/>
        </w:rPr>
      </w:pPr>
      <w:r w:rsidRPr="00AA1F65">
        <w:rPr>
          <w:rFonts w:ascii="Cambria" w:eastAsiaTheme="minorHAnsi" w:hAnsi="Cambria" w:cstheme="minorBidi"/>
          <w:color w:val="000000"/>
          <w:highlight w:val="yellow"/>
          <w:lang w:val="vi-VN"/>
        </w:rPr>
        <w:t>HA</w:t>
      </w:r>
      <w:r w:rsidRPr="00AA1F65">
        <w:rPr>
          <w:rFonts w:ascii="Cambria" w:eastAsiaTheme="minorHAnsi" w:hAnsi="Cambria" w:cstheme="minorBidi"/>
          <w:color w:val="000000"/>
          <w:highlight w:val="yellow"/>
        </w:rPr>
        <w:t xml:space="preserve"> </w:t>
      </w:r>
      <w:r w:rsidR="00E648F3">
        <w:rPr>
          <w:rFonts w:ascii="Cambria" w:eastAsiaTheme="minorHAnsi" w:hAnsi="Cambria" w:cstheme="minorBidi"/>
          <w:color w:val="000000"/>
          <w:highlight w:val="yellow"/>
          <w:lang w:val="vi-VN"/>
        </w:rPr>
        <w:t>≥</w:t>
      </w:r>
      <w:r w:rsidRPr="00AA1F65">
        <w:rPr>
          <w:rFonts w:ascii="Cambria" w:eastAsiaTheme="minorHAnsi" w:hAnsi="Cambria" w:cstheme="minorBidi"/>
          <w:color w:val="000000"/>
          <w:highlight w:val="yellow"/>
        </w:rPr>
        <w:t>115/75 mmHg</w:t>
      </w:r>
      <w:r w:rsidRPr="00AA1F65">
        <w:rPr>
          <w:rFonts w:ascii="Cambria" w:eastAsiaTheme="minorHAnsi" w:hAnsi="Cambria" w:cstheme="minorBidi"/>
          <w:color w:val="000000"/>
        </w:rPr>
        <w:t xml:space="preserve"> tương quan thuận với</w:t>
      </w:r>
      <w:r>
        <w:rPr>
          <w:rFonts w:ascii="Cambria" w:eastAsiaTheme="minorHAnsi" w:hAnsi="Cambria" w:cstheme="minorBidi"/>
          <w:color w:val="000000"/>
          <w:lang w:val="vi-VN"/>
        </w:rPr>
        <w:t xml:space="preserve"> </w:t>
      </w:r>
      <w:r w:rsidRPr="00AA1F65">
        <w:rPr>
          <w:rFonts w:ascii="Cambria" w:eastAsiaTheme="minorHAnsi" w:hAnsi="Cambria" w:cstheme="minorBidi"/>
          <w:color w:val="000000"/>
        </w:rPr>
        <w:t xml:space="preserve">các biến cố tim mạch. Sự gia tăng </w:t>
      </w:r>
      <w:r w:rsidRPr="00AA1F65">
        <w:rPr>
          <w:rFonts w:ascii="Cambria" w:eastAsiaTheme="minorHAnsi" w:hAnsi="Cambria" w:cstheme="minorBidi"/>
          <w:color w:val="000000"/>
          <w:highlight w:val="yellow"/>
        </w:rPr>
        <w:t xml:space="preserve">mỗi 20mmHg </w:t>
      </w:r>
      <w:r w:rsidR="00E648F3">
        <w:rPr>
          <w:rFonts w:ascii="Cambria" w:eastAsiaTheme="minorHAnsi" w:hAnsi="Cambria" w:cstheme="minorBidi"/>
          <w:color w:val="000000"/>
          <w:highlight w:val="yellow"/>
          <w:lang w:val="vi-VN"/>
        </w:rPr>
        <w:t>SBP</w:t>
      </w:r>
      <w:r w:rsidRPr="00AA1F65">
        <w:rPr>
          <w:rFonts w:ascii="Cambria" w:eastAsiaTheme="minorHAnsi" w:hAnsi="Cambria" w:cstheme="minorBidi"/>
          <w:color w:val="000000"/>
          <w:highlight w:val="yellow"/>
        </w:rPr>
        <w:t xml:space="preserve"> và/hoặc 10mmHg </w:t>
      </w:r>
      <w:r w:rsidR="00E648F3">
        <w:rPr>
          <w:rFonts w:ascii="Cambria" w:eastAsiaTheme="minorHAnsi" w:hAnsi="Cambria" w:cstheme="minorBidi"/>
          <w:color w:val="000000"/>
          <w:highlight w:val="yellow"/>
          <w:lang w:val="vi-VN"/>
        </w:rPr>
        <w:t>DBP</w:t>
      </w:r>
      <w:r w:rsidRPr="00AA1F65">
        <w:rPr>
          <w:rFonts w:ascii="Cambria" w:eastAsiaTheme="minorHAnsi" w:hAnsi="Cambria" w:cstheme="minorBidi"/>
          <w:color w:val="000000"/>
          <w:highlight w:val="yellow"/>
        </w:rPr>
        <w:t xml:space="preserve"> làm tăng </w:t>
      </w:r>
      <w:r>
        <w:rPr>
          <w:rFonts w:ascii="Cambria" w:eastAsiaTheme="minorHAnsi" w:hAnsi="Cambria" w:cstheme="minorBidi"/>
          <w:color w:val="000000"/>
          <w:highlight w:val="yellow"/>
        </w:rPr>
        <w:t>x2</w:t>
      </w:r>
      <w:r>
        <w:rPr>
          <w:rFonts w:ascii="Cambria" w:eastAsiaTheme="minorHAnsi" w:hAnsi="Cambria" w:cstheme="minorBidi"/>
          <w:color w:val="000000"/>
          <w:highlight w:val="yellow"/>
          <w:lang w:val="vi-VN"/>
        </w:rPr>
        <w:t xml:space="preserve"> </w:t>
      </w:r>
      <w:r w:rsidRPr="00AA1F65">
        <w:rPr>
          <w:rFonts w:ascii="Cambria" w:eastAsiaTheme="minorHAnsi" w:hAnsi="Cambria" w:cstheme="minorBidi"/>
          <w:color w:val="000000"/>
          <w:highlight w:val="yellow"/>
        </w:rPr>
        <w:t>nguy cơ tử von</w:t>
      </w:r>
      <w:r w:rsidRPr="00E648F3">
        <w:rPr>
          <w:rFonts w:ascii="Cambria" w:eastAsiaTheme="minorHAnsi" w:hAnsi="Cambria" w:cstheme="minorBidi"/>
          <w:color w:val="000000"/>
          <w:highlight w:val="yellow"/>
        </w:rPr>
        <w:t>g</w:t>
      </w:r>
      <w:r w:rsidRPr="00AA1F65">
        <w:rPr>
          <w:rFonts w:ascii="Cambria" w:eastAsiaTheme="minorHAnsi" w:hAnsi="Cambria" w:cstheme="minorBidi"/>
          <w:color w:val="000000"/>
        </w:rPr>
        <w:t xml:space="preserve"> </w:t>
      </w:r>
      <w:r w:rsidR="00E648F3">
        <w:rPr>
          <w:rFonts w:ascii="Cambria" w:eastAsiaTheme="minorHAnsi" w:hAnsi="Cambria" w:cstheme="minorBidi"/>
          <w:color w:val="000000"/>
          <w:lang w:val="vi-VN"/>
        </w:rPr>
        <w:t>(</w:t>
      </w:r>
      <w:r w:rsidRPr="00AA1F65">
        <w:rPr>
          <w:rFonts w:ascii="Cambria" w:eastAsiaTheme="minorHAnsi" w:hAnsi="Cambria" w:cstheme="minorBidi"/>
          <w:color w:val="000000"/>
        </w:rPr>
        <w:t xml:space="preserve">đột quỵ, </w:t>
      </w:r>
      <w:r w:rsidR="00E648F3">
        <w:rPr>
          <w:rFonts w:ascii="Cambria" w:eastAsiaTheme="minorHAnsi" w:hAnsi="Cambria" w:cstheme="minorBidi"/>
          <w:color w:val="000000"/>
          <w:lang w:val="vi-VN"/>
        </w:rPr>
        <w:t>BMV</w:t>
      </w:r>
      <w:r w:rsidRPr="00AA1F65">
        <w:rPr>
          <w:rFonts w:ascii="Cambria" w:eastAsiaTheme="minorHAnsi" w:hAnsi="Cambria" w:cstheme="minorBidi"/>
          <w:color w:val="000000"/>
        </w:rPr>
        <w:t xml:space="preserve"> và các bệnh mạch</w:t>
      </w:r>
      <w:r>
        <w:rPr>
          <w:rFonts w:ascii="Cambria" w:eastAsiaTheme="minorHAnsi" w:hAnsi="Cambria" w:cstheme="minorBidi"/>
          <w:color w:val="000000"/>
          <w:lang w:val="vi-VN"/>
        </w:rPr>
        <w:t xml:space="preserve"> </w:t>
      </w:r>
      <w:r w:rsidRPr="00AA1F65">
        <w:rPr>
          <w:rFonts w:ascii="Cambria" w:eastAsiaTheme="minorHAnsi" w:hAnsi="Cambria" w:cstheme="minorBidi"/>
          <w:color w:val="000000"/>
        </w:rPr>
        <w:t>máu khác</w:t>
      </w:r>
      <w:r w:rsidR="00E648F3">
        <w:rPr>
          <w:rFonts w:ascii="Cambria" w:eastAsiaTheme="minorHAnsi" w:hAnsi="Cambria" w:cstheme="minorBidi"/>
          <w:color w:val="000000"/>
          <w:lang w:val="vi-VN"/>
        </w:rPr>
        <w:t>)</w:t>
      </w:r>
    </w:p>
    <w:p w14:paraId="39DDA409" w14:textId="71D06E39" w:rsidR="007F5C2C" w:rsidRDefault="00E838B1" w:rsidP="00C91CE4">
      <w:pPr>
        <w:pStyle w:val="Heading2"/>
        <w:numPr>
          <w:ilvl w:val="0"/>
          <w:numId w:val="146"/>
        </w:numPr>
      </w:pPr>
      <w:r>
        <w:t>Classification of Blood Pressure (Office BP*)</w:t>
      </w:r>
    </w:p>
    <w:p w14:paraId="64217585" w14:textId="252471B3" w:rsidR="00A31FFC" w:rsidRPr="00A31FFC" w:rsidRDefault="00A31FFC" w:rsidP="00FF12E2">
      <w:pPr>
        <w:ind w:left="0" w:firstLine="0"/>
        <w:rPr>
          <w:b/>
          <w:bCs/>
          <w:sz w:val="20"/>
          <w:szCs w:val="20"/>
        </w:rPr>
      </w:pPr>
      <w:r w:rsidRPr="00A31FFC">
        <w:rPr>
          <w:rFonts w:ascii="AdvOTb7819099" w:hAnsi="AdvOTb7819099"/>
          <w:b/>
          <w:bCs/>
          <w:color w:val="242021"/>
          <w:sz w:val="18"/>
          <w:szCs w:val="18"/>
          <w:highlight w:val="yellow"/>
        </w:rPr>
        <w:t>Recommended that BP be classified as optimal, normal, high–normal, or grades 1–3 hypertension, according to office BP (I).</w:t>
      </w:r>
    </w:p>
    <w:tbl>
      <w:tblPr>
        <w:tblW w:w="97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869"/>
        <w:gridCol w:w="2319"/>
        <w:gridCol w:w="1147"/>
        <w:gridCol w:w="2452"/>
      </w:tblGrid>
      <w:tr w:rsidR="00A31FFC" w:rsidRPr="00A31FFC" w14:paraId="00C0437A" w14:textId="77777777" w:rsidTr="00A31FFC">
        <w:trPr>
          <w:jc w:val="center"/>
        </w:trPr>
        <w:tc>
          <w:tcPr>
            <w:tcW w:w="3869"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18FC2D59" w14:textId="77777777" w:rsidR="00A31FFC" w:rsidRPr="00A31FFC" w:rsidRDefault="00A31FFC" w:rsidP="00495A16">
            <w:pPr>
              <w:spacing w:line="276" w:lineRule="auto"/>
              <w:ind w:left="0" w:firstLine="0"/>
              <w:rPr>
                <w:rFonts w:ascii="Times New Roman" w:eastAsia="Times New Roman" w:hAnsi="Times New Roman" w:cs="Times New Roman"/>
                <w:b/>
                <w:bCs/>
                <w:color w:val="FFFFFF" w:themeColor="background1"/>
                <w:sz w:val="26"/>
                <w:szCs w:val="26"/>
              </w:rPr>
            </w:pPr>
            <w:r w:rsidRPr="00A31FFC">
              <w:rPr>
                <w:rFonts w:ascii="AdvP3E7259" w:eastAsia="Times New Roman" w:hAnsi="AdvP3E7259" w:cs="Times New Roman"/>
                <w:b/>
                <w:bCs/>
                <w:color w:val="FFFFFF" w:themeColor="background1"/>
                <w:sz w:val="26"/>
                <w:szCs w:val="26"/>
              </w:rPr>
              <w:t xml:space="preserve">Category </w:t>
            </w:r>
          </w:p>
        </w:tc>
        <w:tc>
          <w:tcPr>
            <w:tcW w:w="2319"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1D6473E5" w14:textId="1EAF36B1" w:rsidR="00A31FFC" w:rsidRPr="00A31FFC" w:rsidRDefault="00A31FFC" w:rsidP="00495A16">
            <w:pPr>
              <w:spacing w:line="276" w:lineRule="auto"/>
              <w:ind w:left="0" w:firstLine="0"/>
              <w:jc w:val="center"/>
              <w:rPr>
                <w:rFonts w:ascii="Times New Roman" w:eastAsia="Times New Roman" w:hAnsi="Times New Roman" w:cs="Times New Roman"/>
                <w:b/>
                <w:bCs/>
                <w:color w:val="FFFFFF" w:themeColor="background1"/>
                <w:sz w:val="26"/>
                <w:szCs w:val="26"/>
              </w:rPr>
            </w:pPr>
            <w:r w:rsidRPr="00A31FFC">
              <w:rPr>
                <w:rFonts w:ascii="AdvP3E7259" w:eastAsia="Times New Roman" w:hAnsi="AdvP3E7259" w:cs="Times New Roman"/>
                <w:b/>
                <w:bCs/>
                <w:color w:val="FFFFFF" w:themeColor="background1"/>
                <w:sz w:val="26"/>
                <w:szCs w:val="26"/>
              </w:rPr>
              <w:t>Systolic (mmHg)</w:t>
            </w:r>
          </w:p>
        </w:tc>
        <w:tc>
          <w:tcPr>
            <w:tcW w:w="1147" w:type="dxa"/>
            <w:tcBorders>
              <w:top w:val="single" w:sz="4" w:space="0" w:color="auto"/>
              <w:left w:val="single" w:sz="4" w:space="0" w:color="auto"/>
              <w:bottom w:val="single" w:sz="4" w:space="0" w:color="auto"/>
              <w:right w:val="single" w:sz="4" w:space="0" w:color="auto"/>
            </w:tcBorders>
            <w:shd w:val="clear" w:color="auto" w:fill="0070C0"/>
          </w:tcPr>
          <w:p w14:paraId="1E033666" w14:textId="77777777" w:rsidR="00A31FFC" w:rsidRPr="00A31FFC" w:rsidRDefault="00A31FFC" w:rsidP="00495A16">
            <w:pPr>
              <w:spacing w:line="276" w:lineRule="auto"/>
              <w:ind w:left="0" w:firstLine="0"/>
              <w:jc w:val="center"/>
              <w:rPr>
                <w:rFonts w:ascii="Times New Roman" w:eastAsia="Times New Roman" w:hAnsi="Times New Roman" w:cs="Times New Roman"/>
                <w:b/>
                <w:bCs/>
                <w:color w:val="FFFFFF" w:themeColor="background1"/>
                <w:sz w:val="26"/>
                <w:szCs w:val="26"/>
              </w:rPr>
            </w:pPr>
          </w:p>
        </w:tc>
        <w:tc>
          <w:tcPr>
            <w:tcW w:w="2452"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31BED363" w14:textId="0AF94CA8" w:rsidR="00A31FFC" w:rsidRPr="00A31FFC" w:rsidRDefault="00A31FFC" w:rsidP="00495A16">
            <w:pPr>
              <w:spacing w:line="276" w:lineRule="auto"/>
              <w:ind w:left="0" w:firstLine="0"/>
              <w:jc w:val="center"/>
              <w:rPr>
                <w:rFonts w:ascii="Times New Roman" w:eastAsia="Times New Roman" w:hAnsi="Times New Roman" w:cs="Times New Roman"/>
                <w:b/>
                <w:bCs/>
                <w:color w:val="FFFFFF" w:themeColor="background1"/>
                <w:sz w:val="26"/>
                <w:szCs w:val="26"/>
              </w:rPr>
            </w:pPr>
            <w:r w:rsidRPr="00A31FFC">
              <w:rPr>
                <w:rFonts w:ascii="AdvP3E7259" w:eastAsia="Times New Roman" w:hAnsi="AdvP3E7259" w:cs="Times New Roman"/>
                <w:b/>
                <w:bCs/>
                <w:color w:val="FFFFFF" w:themeColor="background1"/>
                <w:sz w:val="26"/>
                <w:szCs w:val="26"/>
              </w:rPr>
              <w:t>Diastolic (mmHg)</w:t>
            </w:r>
          </w:p>
        </w:tc>
      </w:tr>
      <w:tr w:rsidR="00A31FFC" w:rsidRPr="00A31FFC" w14:paraId="6AC248E8" w14:textId="77777777" w:rsidTr="00A31FFC">
        <w:trPr>
          <w:jc w:val="center"/>
        </w:trPr>
        <w:tc>
          <w:tcPr>
            <w:tcW w:w="3869"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6AE94FDF" w14:textId="77777777" w:rsidR="00A31FFC" w:rsidRPr="00A31FFC" w:rsidRDefault="00A31FFC" w:rsidP="00495A16">
            <w:pPr>
              <w:spacing w:line="276" w:lineRule="auto"/>
              <w:ind w:left="0" w:firstLine="0"/>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 xml:space="preserve">Optimal </w:t>
            </w:r>
          </w:p>
        </w:tc>
        <w:tc>
          <w:tcPr>
            <w:tcW w:w="2319"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hideMark/>
          </w:tcPr>
          <w:p w14:paraId="13AA12D4" w14:textId="42D1E4E4" w:rsidR="00A31FFC" w:rsidRPr="00A31FFC" w:rsidRDefault="00A31FFC" w:rsidP="00495A16">
            <w:pPr>
              <w:spacing w:line="276" w:lineRule="auto"/>
              <w:ind w:left="0" w:firstLine="0"/>
              <w:jc w:val="center"/>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&lt;120</w:t>
            </w:r>
          </w:p>
        </w:tc>
        <w:tc>
          <w:tcPr>
            <w:tcW w:w="1147"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26A6CA97" w14:textId="0946C856" w:rsidR="00A31FFC" w:rsidRPr="00A31FFC" w:rsidRDefault="00A31FFC" w:rsidP="00495A16">
            <w:pPr>
              <w:spacing w:line="276" w:lineRule="auto"/>
              <w:ind w:left="0" w:firstLine="0"/>
              <w:jc w:val="center"/>
              <w:rPr>
                <w:rFonts w:ascii="AdvOTb7819099" w:eastAsia="Times New Roman" w:hAnsi="AdvOTb7819099" w:cs="Times New Roman"/>
                <w:color w:val="242021"/>
                <w:sz w:val="26"/>
                <w:szCs w:val="26"/>
              </w:rPr>
            </w:pPr>
            <w:r w:rsidRPr="00A31FFC">
              <w:rPr>
                <w:rFonts w:ascii="AdvOTb7819099" w:eastAsia="Times New Roman" w:hAnsi="AdvOTb7819099" w:cs="Times New Roman"/>
                <w:color w:val="242021"/>
                <w:sz w:val="26"/>
                <w:szCs w:val="26"/>
              </w:rPr>
              <w:t>and</w:t>
            </w:r>
          </w:p>
        </w:tc>
        <w:tc>
          <w:tcPr>
            <w:tcW w:w="2452" w:type="dxa"/>
            <w:tcBorders>
              <w:top w:val="single" w:sz="4" w:space="0" w:color="auto"/>
              <w:left w:val="single" w:sz="4" w:space="0" w:color="auto"/>
              <w:bottom w:val="single" w:sz="4" w:space="0" w:color="auto"/>
              <w:right w:val="single" w:sz="4" w:space="0" w:color="auto"/>
            </w:tcBorders>
            <w:shd w:val="clear" w:color="auto" w:fill="A8D08D" w:themeFill="accent6" w:themeFillTint="99"/>
            <w:vAlign w:val="center"/>
          </w:tcPr>
          <w:p w14:paraId="7EA114EC" w14:textId="0DBBAC1C" w:rsidR="00A31FFC" w:rsidRPr="00A31FFC" w:rsidRDefault="00A31FFC" w:rsidP="00495A16">
            <w:pPr>
              <w:spacing w:line="276" w:lineRule="auto"/>
              <w:ind w:left="0" w:firstLine="0"/>
              <w:jc w:val="center"/>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&lt;80</w:t>
            </w:r>
          </w:p>
        </w:tc>
      </w:tr>
      <w:tr w:rsidR="00A31FFC" w:rsidRPr="00A31FFC" w14:paraId="7AFA6ED2" w14:textId="77777777" w:rsidTr="00A31FFC">
        <w:trPr>
          <w:jc w:val="center"/>
        </w:trPr>
        <w:tc>
          <w:tcPr>
            <w:tcW w:w="3869"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A73C9F1" w14:textId="77777777" w:rsidR="00A31FFC" w:rsidRPr="00A31FFC" w:rsidRDefault="00A31FFC" w:rsidP="00495A16">
            <w:pPr>
              <w:spacing w:line="276" w:lineRule="auto"/>
              <w:ind w:left="0" w:firstLine="0"/>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 xml:space="preserve">Normal </w:t>
            </w:r>
          </w:p>
        </w:tc>
        <w:tc>
          <w:tcPr>
            <w:tcW w:w="2319"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716FE57" w14:textId="7B8045FC" w:rsidR="00A31FFC" w:rsidRPr="00A31FFC" w:rsidRDefault="00A31FFC" w:rsidP="00495A16">
            <w:pPr>
              <w:spacing w:line="276" w:lineRule="auto"/>
              <w:ind w:left="0" w:firstLine="0"/>
              <w:jc w:val="center"/>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120–129</w:t>
            </w:r>
          </w:p>
        </w:tc>
        <w:tc>
          <w:tcPr>
            <w:tcW w:w="114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17BC51C" w14:textId="0309BDFA" w:rsidR="00A31FFC" w:rsidRPr="00A31FFC" w:rsidRDefault="00A31FFC" w:rsidP="00495A16">
            <w:pPr>
              <w:spacing w:line="276" w:lineRule="auto"/>
              <w:ind w:left="0" w:firstLine="0"/>
              <w:jc w:val="center"/>
              <w:rPr>
                <w:rFonts w:ascii="AdvOTb7819099" w:eastAsia="Times New Roman" w:hAnsi="AdvOTb7819099" w:cs="Times New Roman"/>
                <w:color w:val="242021"/>
                <w:sz w:val="26"/>
                <w:szCs w:val="26"/>
              </w:rPr>
            </w:pPr>
            <w:r w:rsidRPr="00A31FFC">
              <w:rPr>
                <w:rFonts w:ascii="AdvOTb7819099" w:eastAsia="Times New Roman" w:hAnsi="AdvOTb7819099" w:cs="Times New Roman"/>
                <w:color w:val="242021"/>
                <w:sz w:val="26"/>
                <w:szCs w:val="26"/>
              </w:rPr>
              <w:t>and/or</w:t>
            </w:r>
          </w:p>
        </w:tc>
        <w:tc>
          <w:tcPr>
            <w:tcW w:w="245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182816A4" w14:textId="73C6719B" w:rsidR="00A31FFC" w:rsidRPr="00A31FFC" w:rsidRDefault="00A31FFC" w:rsidP="00495A16">
            <w:pPr>
              <w:spacing w:line="276" w:lineRule="auto"/>
              <w:ind w:left="0" w:firstLine="0"/>
              <w:jc w:val="center"/>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80–84</w:t>
            </w:r>
          </w:p>
        </w:tc>
      </w:tr>
      <w:tr w:rsidR="00A31FFC" w:rsidRPr="00A31FFC" w14:paraId="0E39F028" w14:textId="77777777" w:rsidTr="00A31FFC">
        <w:trPr>
          <w:jc w:val="center"/>
        </w:trPr>
        <w:tc>
          <w:tcPr>
            <w:tcW w:w="3869"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747A77EE" w14:textId="77777777" w:rsidR="00A31FFC" w:rsidRPr="00A31FFC" w:rsidRDefault="00A31FFC" w:rsidP="00495A16">
            <w:pPr>
              <w:spacing w:line="276" w:lineRule="auto"/>
              <w:ind w:left="0" w:firstLine="0"/>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 xml:space="preserve">High normal </w:t>
            </w:r>
          </w:p>
        </w:tc>
        <w:tc>
          <w:tcPr>
            <w:tcW w:w="2319"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957D93A" w14:textId="27C9C2D0" w:rsidR="00A31FFC" w:rsidRPr="00A31FFC" w:rsidRDefault="00A31FFC" w:rsidP="00495A16">
            <w:pPr>
              <w:spacing w:line="276" w:lineRule="auto"/>
              <w:ind w:left="0" w:firstLine="0"/>
              <w:jc w:val="center"/>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130–139</w:t>
            </w:r>
          </w:p>
        </w:tc>
        <w:tc>
          <w:tcPr>
            <w:tcW w:w="1147" w:type="dxa"/>
            <w:tcBorders>
              <w:top w:val="single" w:sz="4" w:space="0" w:color="auto"/>
              <w:left w:val="single" w:sz="4" w:space="0" w:color="auto"/>
              <w:bottom w:val="single" w:sz="4" w:space="0" w:color="auto"/>
              <w:right w:val="single" w:sz="4" w:space="0" w:color="auto"/>
            </w:tcBorders>
            <w:shd w:val="clear" w:color="auto" w:fill="FFFF00"/>
            <w:vAlign w:val="center"/>
          </w:tcPr>
          <w:p w14:paraId="54CDDCDE" w14:textId="024378BD" w:rsidR="00A31FFC" w:rsidRPr="00A31FFC" w:rsidRDefault="00A31FFC" w:rsidP="00495A16">
            <w:pPr>
              <w:spacing w:line="276" w:lineRule="auto"/>
              <w:ind w:left="0" w:firstLine="0"/>
              <w:jc w:val="center"/>
              <w:rPr>
                <w:rFonts w:ascii="AdvOTb7819099" w:eastAsia="Times New Roman" w:hAnsi="AdvOTb7819099" w:cs="Times New Roman"/>
                <w:color w:val="242021"/>
                <w:sz w:val="26"/>
                <w:szCs w:val="26"/>
              </w:rPr>
            </w:pPr>
            <w:r w:rsidRPr="00A31FFC">
              <w:rPr>
                <w:rFonts w:ascii="AdvOTb7819099" w:eastAsia="Times New Roman" w:hAnsi="AdvOTb7819099" w:cs="Times New Roman"/>
                <w:color w:val="242021"/>
                <w:sz w:val="26"/>
                <w:szCs w:val="26"/>
              </w:rPr>
              <w:t>and/or</w:t>
            </w:r>
          </w:p>
        </w:tc>
        <w:tc>
          <w:tcPr>
            <w:tcW w:w="2452" w:type="dxa"/>
            <w:tcBorders>
              <w:top w:val="single" w:sz="4" w:space="0" w:color="auto"/>
              <w:left w:val="single" w:sz="4" w:space="0" w:color="auto"/>
              <w:bottom w:val="single" w:sz="4" w:space="0" w:color="auto"/>
              <w:right w:val="single" w:sz="4" w:space="0" w:color="auto"/>
            </w:tcBorders>
            <w:shd w:val="clear" w:color="auto" w:fill="FFFF00"/>
            <w:vAlign w:val="center"/>
          </w:tcPr>
          <w:p w14:paraId="5A3551F9" w14:textId="1F01336F" w:rsidR="00A31FFC" w:rsidRPr="00A31FFC" w:rsidRDefault="00A31FFC" w:rsidP="00495A16">
            <w:pPr>
              <w:spacing w:line="276" w:lineRule="auto"/>
              <w:ind w:left="0" w:firstLine="0"/>
              <w:jc w:val="center"/>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85–89</w:t>
            </w:r>
          </w:p>
        </w:tc>
      </w:tr>
      <w:tr w:rsidR="00A31FFC" w:rsidRPr="00A31FFC" w14:paraId="75064ED2" w14:textId="77777777" w:rsidTr="00A31FFC">
        <w:trPr>
          <w:jc w:val="center"/>
        </w:trPr>
        <w:tc>
          <w:tcPr>
            <w:tcW w:w="3869"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5FBEDD6F" w14:textId="77777777" w:rsidR="00A31FFC" w:rsidRPr="00A31FFC" w:rsidRDefault="00A31FFC" w:rsidP="00495A16">
            <w:pPr>
              <w:spacing w:line="276" w:lineRule="auto"/>
              <w:ind w:left="0" w:firstLine="0"/>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 xml:space="preserve">Grade 1 hypertension </w:t>
            </w:r>
          </w:p>
        </w:tc>
        <w:tc>
          <w:tcPr>
            <w:tcW w:w="2319"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3841E04A" w14:textId="717BA69A" w:rsidR="00A31FFC" w:rsidRPr="00A31FFC" w:rsidRDefault="00A31FFC" w:rsidP="00495A16">
            <w:pPr>
              <w:spacing w:line="276" w:lineRule="auto"/>
              <w:ind w:left="0" w:firstLine="0"/>
              <w:jc w:val="center"/>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140–159</w:t>
            </w:r>
          </w:p>
        </w:tc>
        <w:tc>
          <w:tcPr>
            <w:tcW w:w="1147"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3FCAD50E" w14:textId="2FB347C7" w:rsidR="00A31FFC" w:rsidRPr="00A31FFC" w:rsidRDefault="00A31FFC" w:rsidP="00495A16">
            <w:pPr>
              <w:spacing w:line="276" w:lineRule="auto"/>
              <w:ind w:left="0" w:firstLine="0"/>
              <w:jc w:val="center"/>
              <w:rPr>
                <w:rFonts w:ascii="AdvOTb7819099" w:eastAsia="Times New Roman" w:hAnsi="AdvOTb7819099" w:cs="Times New Roman"/>
                <w:color w:val="242021"/>
                <w:sz w:val="26"/>
                <w:szCs w:val="26"/>
              </w:rPr>
            </w:pPr>
            <w:r w:rsidRPr="00A31FFC">
              <w:rPr>
                <w:rFonts w:ascii="AdvOTb7819099" w:eastAsia="Times New Roman" w:hAnsi="AdvOTb7819099" w:cs="Times New Roman"/>
                <w:color w:val="242021"/>
                <w:sz w:val="26"/>
                <w:szCs w:val="26"/>
              </w:rPr>
              <w:t>and/or</w:t>
            </w:r>
          </w:p>
        </w:tc>
        <w:tc>
          <w:tcPr>
            <w:tcW w:w="2452"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52463F1D" w14:textId="0C1EE100" w:rsidR="00A31FFC" w:rsidRPr="00A31FFC" w:rsidRDefault="00A31FFC" w:rsidP="00495A16">
            <w:pPr>
              <w:spacing w:line="276" w:lineRule="auto"/>
              <w:ind w:left="0" w:firstLine="0"/>
              <w:jc w:val="center"/>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90–99</w:t>
            </w:r>
          </w:p>
        </w:tc>
      </w:tr>
      <w:tr w:rsidR="00A31FFC" w:rsidRPr="00A31FFC" w14:paraId="73482597" w14:textId="77777777" w:rsidTr="00A31FFC">
        <w:trPr>
          <w:jc w:val="center"/>
        </w:trPr>
        <w:tc>
          <w:tcPr>
            <w:tcW w:w="3869"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0E0AB7B7" w14:textId="77777777" w:rsidR="00A31FFC" w:rsidRPr="00A31FFC" w:rsidRDefault="00A31FFC" w:rsidP="00495A16">
            <w:pPr>
              <w:spacing w:line="276" w:lineRule="auto"/>
              <w:ind w:left="0" w:firstLine="0"/>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 xml:space="preserve">Grade 2 hypertension </w:t>
            </w:r>
          </w:p>
        </w:tc>
        <w:tc>
          <w:tcPr>
            <w:tcW w:w="2319"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4C36B0D6" w14:textId="0BD56201" w:rsidR="00A31FFC" w:rsidRPr="00A31FFC" w:rsidRDefault="00A31FFC" w:rsidP="00495A16">
            <w:pPr>
              <w:spacing w:line="276" w:lineRule="auto"/>
              <w:ind w:left="0" w:firstLine="0"/>
              <w:jc w:val="center"/>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160–179</w:t>
            </w:r>
          </w:p>
        </w:tc>
        <w:tc>
          <w:tcPr>
            <w:tcW w:w="1147"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1A6D0DB8" w14:textId="141D897F" w:rsidR="00A31FFC" w:rsidRPr="00A31FFC" w:rsidRDefault="00A31FFC" w:rsidP="00495A16">
            <w:pPr>
              <w:spacing w:line="276" w:lineRule="auto"/>
              <w:ind w:left="0" w:firstLine="0"/>
              <w:jc w:val="center"/>
              <w:rPr>
                <w:rFonts w:ascii="AdvOTb7819099" w:eastAsia="Times New Roman" w:hAnsi="AdvOTb7819099" w:cs="Times New Roman"/>
                <w:color w:val="242021"/>
                <w:sz w:val="26"/>
                <w:szCs w:val="26"/>
              </w:rPr>
            </w:pPr>
            <w:r w:rsidRPr="00A31FFC">
              <w:rPr>
                <w:rFonts w:ascii="AdvOTb7819099" w:eastAsia="Times New Roman" w:hAnsi="AdvOTb7819099" w:cs="Times New Roman"/>
                <w:color w:val="242021"/>
                <w:sz w:val="26"/>
                <w:szCs w:val="26"/>
              </w:rPr>
              <w:t>and/or</w:t>
            </w:r>
          </w:p>
        </w:tc>
        <w:tc>
          <w:tcPr>
            <w:tcW w:w="2452"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692AD4E9" w14:textId="17AA6EE8" w:rsidR="00A31FFC" w:rsidRPr="00A31FFC" w:rsidRDefault="00A31FFC" w:rsidP="00495A16">
            <w:pPr>
              <w:spacing w:line="276" w:lineRule="auto"/>
              <w:ind w:left="0" w:firstLine="0"/>
              <w:jc w:val="center"/>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100–109</w:t>
            </w:r>
          </w:p>
        </w:tc>
      </w:tr>
      <w:tr w:rsidR="00A31FFC" w:rsidRPr="00A31FFC" w14:paraId="46905DAD" w14:textId="77777777" w:rsidTr="00A31FFC">
        <w:trPr>
          <w:jc w:val="center"/>
        </w:trPr>
        <w:tc>
          <w:tcPr>
            <w:tcW w:w="3869"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31D70B77" w14:textId="77777777" w:rsidR="00A31FFC" w:rsidRPr="00A31FFC" w:rsidRDefault="00A31FFC" w:rsidP="00495A16">
            <w:pPr>
              <w:spacing w:line="276" w:lineRule="auto"/>
              <w:ind w:left="0" w:firstLine="0"/>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 xml:space="preserve">Grade 3 hypertension </w:t>
            </w:r>
          </w:p>
        </w:tc>
        <w:tc>
          <w:tcPr>
            <w:tcW w:w="2319"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21DFA694" w14:textId="5F9235D0" w:rsidR="00A31FFC" w:rsidRPr="00A31FFC" w:rsidRDefault="00AA230F" w:rsidP="00495A16">
            <w:pPr>
              <w:spacing w:line="276" w:lineRule="auto"/>
              <w:ind w:left="0" w:firstLine="0"/>
              <w:jc w:val="center"/>
              <w:rPr>
                <w:rFonts w:ascii="Times New Roman" w:eastAsia="Times New Roman" w:hAnsi="Times New Roman" w:cs="Times New Roman"/>
                <w:sz w:val="26"/>
                <w:szCs w:val="26"/>
              </w:rPr>
            </w:pPr>
            <w:r>
              <w:rPr>
                <w:rFonts w:ascii="AdvOTb7819099" w:eastAsia="Times New Roman" w:hAnsi="AdvOTb7819099" w:cs="Times New Roman"/>
                <w:color w:val="242021"/>
                <w:sz w:val="26"/>
                <w:szCs w:val="26"/>
              </w:rPr>
              <w:t>≥</w:t>
            </w:r>
            <w:r w:rsidR="00A31FFC" w:rsidRPr="00A31FFC">
              <w:rPr>
                <w:rFonts w:ascii="AdvOTb7819099" w:eastAsia="Times New Roman" w:hAnsi="AdvOTb7819099" w:cs="Times New Roman"/>
                <w:color w:val="242021"/>
                <w:sz w:val="26"/>
                <w:szCs w:val="26"/>
              </w:rPr>
              <w:t>180</w:t>
            </w:r>
          </w:p>
        </w:tc>
        <w:tc>
          <w:tcPr>
            <w:tcW w:w="1147"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4BDED076" w14:textId="7D60C615" w:rsidR="00A31FFC" w:rsidRPr="00A31FFC" w:rsidRDefault="00A31FFC" w:rsidP="00495A16">
            <w:pPr>
              <w:spacing w:line="276" w:lineRule="auto"/>
              <w:ind w:left="0" w:firstLine="0"/>
              <w:jc w:val="center"/>
              <w:rPr>
                <w:rFonts w:ascii="AdvOTb7819099" w:eastAsia="Times New Roman" w:hAnsi="AdvOTb7819099" w:cs="Times New Roman"/>
                <w:color w:val="242021"/>
                <w:sz w:val="26"/>
                <w:szCs w:val="26"/>
              </w:rPr>
            </w:pPr>
            <w:r w:rsidRPr="00A31FFC">
              <w:rPr>
                <w:rFonts w:ascii="AdvOTb7819099" w:eastAsia="Times New Roman" w:hAnsi="AdvOTb7819099" w:cs="Times New Roman"/>
                <w:color w:val="242021"/>
                <w:sz w:val="26"/>
                <w:szCs w:val="26"/>
              </w:rPr>
              <w:t>and/or</w:t>
            </w:r>
          </w:p>
        </w:tc>
        <w:tc>
          <w:tcPr>
            <w:tcW w:w="2452"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1C064725" w14:textId="5C15E327" w:rsidR="00A31FFC" w:rsidRPr="00A31FFC" w:rsidRDefault="00AA230F" w:rsidP="00495A16">
            <w:pPr>
              <w:spacing w:line="276" w:lineRule="auto"/>
              <w:ind w:left="0" w:firstLine="0"/>
              <w:jc w:val="center"/>
              <w:rPr>
                <w:rFonts w:ascii="Times New Roman" w:eastAsia="Times New Roman" w:hAnsi="Times New Roman" w:cs="Times New Roman"/>
                <w:sz w:val="26"/>
                <w:szCs w:val="26"/>
              </w:rPr>
            </w:pPr>
            <w:r>
              <w:rPr>
                <w:rFonts w:ascii="AdvOTb7819099" w:eastAsia="Times New Roman" w:hAnsi="AdvOTb7819099" w:cs="Times New Roman"/>
                <w:color w:val="242021"/>
                <w:sz w:val="26"/>
                <w:szCs w:val="26"/>
              </w:rPr>
              <w:t>≥</w:t>
            </w:r>
            <w:r w:rsidR="00A31FFC" w:rsidRPr="00A31FFC">
              <w:rPr>
                <w:rFonts w:ascii="AdvOTb7819099" w:eastAsia="Times New Roman" w:hAnsi="AdvOTb7819099" w:cs="Times New Roman"/>
                <w:color w:val="242021"/>
                <w:sz w:val="26"/>
                <w:szCs w:val="26"/>
              </w:rPr>
              <w:t>110</w:t>
            </w:r>
          </w:p>
        </w:tc>
      </w:tr>
      <w:tr w:rsidR="00A31FFC" w:rsidRPr="00A31FFC" w14:paraId="248EA9F7" w14:textId="77777777" w:rsidTr="00A31FFC">
        <w:trPr>
          <w:jc w:val="center"/>
        </w:trPr>
        <w:tc>
          <w:tcPr>
            <w:tcW w:w="3869"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2B66887F" w14:textId="77777777" w:rsidR="00A31FFC" w:rsidRPr="00A31FFC" w:rsidRDefault="00A31FFC" w:rsidP="00495A16">
            <w:pPr>
              <w:spacing w:line="276" w:lineRule="auto"/>
              <w:ind w:left="0" w:firstLine="0"/>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 xml:space="preserve">Isolated systolic hypertensionb </w:t>
            </w:r>
          </w:p>
        </w:tc>
        <w:tc>
          <w:tcPr>
            <w:tcW w:w="2319"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178F3107" w14:textId="159B6926" w:rsidR="00A31FFC" w:rsidRPr="00A31FFC" w:rsidRDefault="00AA230F" w:rsidP="00495A16">
            <w:pPr>
              <w:spacing w:line="276" w:lineRule="auto"/>
              <w:ind w:left="0" w:firstLine="0"/>
              <w:jc w:val="center"/>
              <w:rPr>
                <w:rFonts w:ascii="Times New Roman" w:eastAsia="Times New Roman" w:hAnsi="Times New Roman" w:cs="Times New Roman"/>
                <w:sz w:val="26"/>
                <w:szCs w:val="26"/>
              </w:rPr>
            </w:pPr>
            <w:r>
              <w:rPr>
                <w:rFonts w:ascii="AdvOTb7819099" w:eastAsia="Times New Roman" w:hAnsi="AdvOTb7819099" w:cs="Times New Roman"/>
                <w:color w:val="242021"/>
                <w:sz w:val="26"/>
                <w:szCs w:val="26"/>
              </w:rPr>
              <w:t>≥</w:t>
            </w:r>
            <w:r w:rsidR="00A31FFC" w:rsidRPr="00A31FFC">
              <w:rPr>
                <w:rFonts w:ascii="AdvOTb7819099" w:eastAsia="Times New Roman" w:hAnsi="AdvOTb7819099" w:cs="Times New Roman"/>
                <w:color w:val="242021"/>
                <w:sz w:val="26"/>
                <w:szCs w:val="26"/>
              </w:rPr>
              <w:t>140</w:t>
            </w:r>
          </w:p>
        </w:tc>
        <w:tc>
          <w:tcPr>
            <w:tcW w:w="1147"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5BEBBD20" w14:textId="6FEE83F0" w:rsidR="00A31FFC" w:rsidRPr="00A31FFC" w:rsidRDefault="00A31FFC" w:rsidP="00495A16">
            <w:pPr>
              <w:spacing w:line="276" w:lineRule="auto"/>
              <w:ind w:left="0" w:firstLine="0"/>
              <w:jc w:val="center"/>
              <w:rPr>
                <w:rFonts w:ascii="AdvOTb7819099" w:eastAsia="Times New Roman" w:hAnsi="AdvOTb7819099" w:cs="Times New Roman"/>
                <w:color w:val="242021"/>
                <w:sz w:val="26"/>
                <w:szCs w:val="26"/>
              </w:rPr>
            </w:pPr>
            <w:r w:rsidRPr="00A31FFC">
              <w:rPr>
                <w:rFonts w:ascii="AdvOTb7819099" w:eastAsia="Times New Roman" w:hAnsi="AdvOTb7819099" w:cs="Times New Roman"/>
                <w:color w:val="242021"/>
                <w:sz w:val="26"/>
                <w:szCs w:val="26"/>
              </w:rPr>
              <w:t>and</w:t>
            </w:r>
          </w:p>
        </w:tc>
        <w:tc>
          <w:tcPr>
            <w:tcW w:w="2452"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6B58988E" w14:textId="00F03EF7" w:rsidR="00A31FFC" w:rsidRPr="00A31FFC" w:rsidRDefault="00A31FFC" w:rsidP="00495A16">
            <w:pPr>
              <w:spacing w:line="276" w:lineRule="auto"/>
              <w:ind w:left="0" w:firstLine="0"/>
              <w:jc w:val="center"/>
              <w:rPr>
                <w:rFonts w:ascii="Times New Roman" w:eastAsia="Times New Roman" w:hAnsi="Times New Roman" w:cs="Times New Roman"/>
                <w:sz w:val="26"/>
                <w:szCs w:val="26"/>
              </w:rPr>
            </w:pPr>
            <w:r w:rsidRPr="00A31FFC">
              <w:rPr>
                <w:rFonts w:ascii="AdvOTb7819099" w:eastAsia="Times New Roman" w:hAnsi="AdvOTb7819099" w:cs="Times New Roman"/>
                <w:color w:val="242021"/>
                <w:sz w:val="26"/>
                <w:szCs w:val="26"/>
              </w:rPr>
              <w:t>&lt;90</w:t>
            </w:r>
          </w:p>
        </w:tc>
      </w:tr>
    </w:tbl>
    <w:p w14:paraId="4F9CBE24" w14:textId="3E42618C" w:rsidR="00E838B1" w:rsidRDefault="00E838B1" w:rsidP="00643A2E">
      <w:pPr>
        <w:pStyle w:val="Heading2"/>
      </w:pPr>
      <w:r w:rsidRPr="00E838B1">
        <w:t xml:space="preserve">Definition of </w:t>
      </w:r>
      <w:r>
        <w:t>HTN</w:t>
      </w:r>
      <w:r>
        <w:rPr>
          <w:lang w:val="vi-VN"/>
        </w:rPr>
        <w:t xml:space="preserve"> </w:t>
      </w:r>
      <w:r>
        <w:rPr>
          <w:rFonts w:ascii="Cambria Math" w:hAnsi="Cambria Math" w:cs="Cambria Math"/>
          <w:lang w:val="vi-VN"/>
        </w:rPr>
        <w:t>∈</w:t>
      </w:r>
      <w:r>
        <w:rPr>
          <w:lang w:val="vi-VN"/>
        </w:rPr>
        <w:t xml:space="preserve"> </w:t>
      </w:r>
      <w:r w:rsidRPr="00E838B1">
        <w:t xml:space="preserve">office* , ambulatory, and home </w:t>
      </w:r>
      <w:r>
        <w:t>BP</w:t>
      </w:r>
      <w:r>
        <w:rPr>
          <w:lang w:val="vi-VN"/>
        </w:rPr>
        <w:t xml:space="preserve"> </w:t>
      </w:r>
      <w:r w:rsidRPr="00E838B1">
        <w:t>levels</w:t>
      </w:r>
    </w:p>
    <w:p w14:paraId="50EA9134" w14:textId="5DF921D2" w:rsidR="008F188B" w:rsidRPr="00E648F3" w:rsidRDefault="008F188B" w:rsidP="00FE32A9">
      <w:pPr>
        <w:pStyle w:val="ListParagraph"/>
        <w:numPr>
          <w:ilvl w:val="0"/>
          <w:numId w:val="21"/>
        </w:numPr>
        <w:rPr>
          <w:i/>
          <w:iCs/>
          <w:color w:val="C00000"/>
          <w:lang w:val="vi-VN"/>
        </w:rPr>
      </w:pPr>
      <w:r w:rsidRPr="00E648F3">
        <w:rPr>
          <w:i/>
          <w:iCs/>
          <w:color w:val="C00000"/>
          <w:lang w:val="vi-VN"/>
        </w:rPr>
        <w:t>Mấy cái đo HA tại phòng khám, tại nhà, holter, … Là để tầm soát THA còn tiêu chuẩn Dx THA:</w:t>
      </w:r>
    </w:p>
    <w:p w14:paraId="51D150AE" w14:textId="6623D611" w:rsidR="008F188B" w:rsidRPr="00E648F3" w:rsidRDefault="008F188B" w:rsidP="00FE32A9">
      <w:pPr>
        <w:pStyle w:val="ListParagraph"/>
        <w:numPr>
          <w:ilvl w:val="1"/>
          <w:numId w:val="21"/>
        </w:numPr>
        <w:rPr>
          <w:i/>
          <w:iCs/>
          <w:color w:val="C00000"/>
          <w:lang w:val="vi-VN"/>
        </w:rPr>
      </w:pPr>
      <w:r w:rsidRPr="00E648F3">
        <w:rPr>
          <w:i/>
          <w:iCs/>
          <w:color w:val="C00000"/>
          <w:lang w:val="vi-VN"/>
        </w:rPr>
        <w:t>HA quá cao (độ 3): dù ko tr/c, dù ko b/c, dù do stress</w:t>
      </w:r>
    </w:p>
    <w:p w14:paraId="6611066A" w14:textId="46EB37C5" w:rsidR="008F188B" w:rsidRPr="00E648F3" w:rsidRDefault="008F188B" w:rsidP="00FE32A9">
      <w:pPr>
        <w:pStyle w:val="ListParagraph"/>
        <w:numPr>
          <w:ilvl w:val="1"/>
          <w:numId w:val="21"/>
        </w:numPr>
        <w:rPr>
          <w:i/>
          <w:iCs/>
          <w:color w:val="C00000"/>
          <w:lang w:val="vi-VN"/>
        </w:rPr>
      </w:pPr>
      <w:r w:rsidRPr="00E648F3">
        <w:rPr>
          <w:i/>
          <w:iCs/>
          <w:color w:val="C00000"/>
          <w:lang w:val="vi-VN"/>
        </w:rPr>
        <w:t xml:space="preserve">Có tr/c phù hợp THA (đau đầu, chảy máu mũi) + trị số HA cao </w:t>
      </w:r>
    </w:p>
    <w:p w14:paraId="362FFD3B" w14:textId="46F04EFA" w:rsidR="008F188B" w:rsidRPr="00E648F3" w:rsidRDefault="008F188B" w:rsidP="00FE32A9">
      <w:pPr>
        <w:pStyle w:val="ListParagraph"/>
        <w:numPr>
          <w:ilvl w:val="1"/>
          <w:numId w:val="21"/>
        </w:numPr>
        <w:rPr>
          <w:i/>
          <w:iCs/>
          <w:color w:val="C00000"/>
          <w:lang w:val="vi-VN"/>
        </w:rPr>
      </w:pPr>
      <w:r w:rsidRPr="00E648F3">
        <w:rPr>
          <w:i/>
          <w:iCs/>
          <w:color w:val="C00000"/>
          <w:lang w:val="vi-VN"/>
        </w:rPr>
        <w:t>Có b/c phù hợp THA + trị số HA sao</w:t>
      </w:r>
    </w:p>
    <w:p w14:paraId="6A128969" w14:textId="4564D27A" w:rsidR="008F188B" w:rsidRPr="00E648F3" w:rsidRDefault="008F188B" w:rsidP="00FE32A9">
      <w:pPr>
        <w:pStyle w:val="ListParagraph"/>
        <w:numPr>
          <w:ilvl w:val="1"/>
          <w:numId w:val="21"/>
        </w:numPr>
        <w:rPr>
          <w:i/>
          <w:iCs/>
          <w:color w:val="C00000"/>
          <w:lang w:val="vi-VN"/>
        </w:rPr>
      </w:pPr>
      <w:r w:rsidRPr="00E648F3">
        <w:rPr>
          <w:i/>
          <w:iCs/>
          <w:color w:val="C00000"/>
          <w:lang w:val="vi-VN"/>
        </w:rPr>
        <w:t>Đã được Dx và đang Tx THA</w:t>
      </w:r>
    </w:p>
    <w:p w14:paraId="13A4FFB8" w14:textId="318C37E3" w:rsidR="008F188B" w:rsidRPr="008F188B" w:rsidRDefault="008F188B" w:rsidP="00FE32A9">
      <w:pPr>
        <w:pStyle w:val="ListParagraph"/>
        <w:numPr>
          <w:ilvl w:val="1"/>
          <w:numId w:val="21"/>
        </w:numPr>
        <w:rPr>
          <w:lang w:val="vi-VN"/>
        </w:rPr>
      </w:pPr>
      <w:r w:rsidRPr="008F188B">
        <w:rPr>
          <w:lang w:val="vi-VN"/>
        </w:rPr>
        <w:t>HA ko quá cao mà ko tr/c, ko b/c =&gt;dùng mấy cái tầm soát</w:t>
      </w:r>
    </w:p>
    <w:p w14:paraId="72A1FE91" w14:textId="19EE27F3" w:rsidR="008E4363" w:rsidRPr="008E4363" w:rsidRDefault="008E4363" w:rsidP="00FE32A9">
      <w:pPr>
        <w:pStyle w:val="NormalWeb"/>
        <w:numPr>
          <w:ilvl w:val="0"/>
          <w:numId w:val="21"/>
        </w:numPr>
        <w:spacing w:line="360" w:lineRule="auto"/>
        <w:rPr>
          <w:rFonts w:ascii="Tahoma" w:hAnsi="Tahoma" w:cs="Tahoma"/>
        </w:rPr>
      </w:pPr>
      <w:r>
        <w:rPr>
          <w:rFonts w:ascii="Tahoma" w:hAnsi="Tahoma" w:cs="Tahoma"/>
          <w:highlight w:val="yellow"/>
        </w:rPr>
        <w:t>THA</w:t>
      </w:r>
      <w:r>
        <w:rPr>
          <w:rFonts w:ascii="Tahoma" w:hAnsi="Tahoma" w:cs="Tahoma"/>
          <w:highlight w:val="yellow"/>
          <w:lang w:val="vi-VN"/>
        </w:rPr>
        <w:t xml:space="preserve"> </w:t>
      </w:r>
      <w:r w:rsidRPr="008E4363">
        <w:rPr>
          <w:rFonts w:ascii="Tahoma" w:hAnsi="Tahoma" w:cs="Tahoma"/>
          <w:highlight w:val="yellow"/>
        </w:rPr>
        <w:t>giả tạo</w:t>
      </w:r>
      <w:r w:rsidRPr="008E4363">
        <w:rPr>
          <w:rFonts w:ascii="Tahoma" w:hAnsi="Tahoma" w:cs="Tahoma"/>
        </w:rPr>
        <w:t xml:space="preserve">: Trong một số lượng nhỏ </w:t>
      </w:r>
      <w:r>
        <w:rPr>
          <w:rFonts w:ascii="Tahoma" w:hAnsi="Tahoma" w:cs="Tahoma"/>
        </w:rPr>
        <w:t>bn</w:t>
      </w:r>
      <w:r>
        <w:rPr>
          <w:rFonts w:ascii="Tahoma" w:hAnsi="Tahoma" w:cs="Tahoma"/>
          <w:lang w:val="vi-VN"/>
        </w:rPr>
        <w:t xml:space="preserve"> </w:t>
      </w:r>
      <w:r w:rsidRPr="008E4363">
        <w:rPr>
          <w:rFonts w:ascii="Tahoma" w:hAnsi="Tahoma" w:cs="Tahoma"/>
        </w:rPr>
        <w:t xml:space="preserve">lớn tuổi, các </w:t>
      </w:r>
      <w:r w:rsidRPr="00AA230F">
        <w:rPr>
          <w:rFonts w:ascii="Tahoma" w:hAnsi="Tahoma" w:cs="Tahoma"/>
          <w:color w:val="C00000"/>
        </w:rPr>
        <w:t>ĐM ngoại biên trở nên cứng</w:t>
      </w:r>
      <w:r w:rsidRPr="008E4363">
        <w:rPr>
          <w:rFonts w:ascii="Tahoma" w:hAnsi="Tahoma" w:cs="Tahoma"/>
        </w:rPr>
        <w:t xml:space="preserve"> nên băng quấn phải có áp lực cao hơn để nén lại.</w:t>
      </w:r>
      <w:r w:rsidRPr="008E4363">
        <w:rPr>
          <w:rFonts w:ascii="Tahoma" w:hAnsi="Tahoma" w:cs="Tahoma"/>
          <w:lang w:val="vi-VN"/>
        </w:rPr>
        <w:t xml:space="preserve"> </w:t>
      </w:r>
      <w:r>
        <w:rPr>
          <w:rFonts w:ascii="Tahoma" w:hAnsi="Tahoma" w:cs="Tahoma"/>
        </w:rPr>
        <w:t>ĐM</w:t>
      </w:r>
      <w:r>
        <w:rPr>
          <w:rFonts w:ascii="Tahoma" w:hAnsi="Tahoma" w:cs="Tahoma"/>
          <w:lang w:val="vi-VN"/>
        </w:rPr>
        <w:t xml:space="preserve"> </w:t>
      </w:r>
      <w:r w:rsidRPr="008E4363">
        <w:rPr>
          <w:rFonts w:ascii="Tahoma" w:hAnsi="Tahoma" w:cs="Tahoma"/>
        </w:rPr>
        <w:t xml:space="preserve">cánh tay hay </w:t>
      </w:r>
      <w:r>
        <w:rPr>
          <w:rFonts w:ascii="Tahoma" w:hAnsi="Tahoma" w:cs="Tahoma"/>
        </w:rPr>
        <w:t>ĐM</w:t>
      </w:r>
      <w:r>
        <w:rPr>
          <w:rFonts w:ascii="Tahoma" w:hAnsi="Tahoma" w:cs="Tahoma"/>
          <w:lang w:val="vi-VN"/>
        </w:rPr>
        <w:t xml:space="preserve"> </w:t>
      </w:r>
      <w:r w:rsidRPr="008E4363">
        <w:rPr>
          <w:rFonts w:ascii="Tahoma" w:hAnsi="Tahoma" w:cs="Tahoma"/>
        </w:rPr>
        <w:t>quay vẫn bắt được dù băng quấn đã được</w:t>
      </w:r>
      <w:r w:rsidRPr="008E4363">
        <w:rPr>
          <w:rFonts w:ascii="Tahoma" w:hAnsi="Tahoma" w:cs="Tahoma"/>
          <w:lang w:val="vi-VN"/>
        </w:rPr>
        <w:t xml:space="preserve"> </w:t>
      </w:r>
      <w:r w:rsidRPr="008E4363">
        <w:rPr>
          <w:rFonts w:ascii="Tahoma" w:hAnsi="Tahoma" w:cs="Tahoma"/>
        </w:rPr>
        <w:t>bơm căng (</w:t>
      </w:r>
      <w:r w:rsidRPr="008E4363">
        <w:rPr>
          <w:rFonts w:ascii="Tahoma" w:hAnsi="Tahoma" w:cs="Tahoma"/>
          <w:highlight w:val="yellow"/>
        </w:rPr>
        <w:t>dấu Osler dương tính</w:t>
      </w:r>
      <w:r w:rsidRPr="008E4363">
        <w:rPr>
          <w:rFonts w:ascii="Tahoma" w:hAnsi="Tahoma" w:cs="Tahoma"/>
        </w:rPr>
        <w:t xml:space="preserve">). Khi nghi ngờ </w:t>
      </w:r>
      <w:r>
        <w:rPr>
          <w:rFonts w:ascii="Tahoma" w:hAnsi="Tahoma" w:cs="Tahoma"/>
          <w:lang w:val="vi-VN"/>
        </w:rPr>
        <w:t>→</w:t>
      </w:r>
      <w:r w:rsidRPr="008E4363">
        <w:rPr>
          <w:rFonts w:ascii="Tahoma" w:hAnsi="Tahoma" w:cs="Tahoma"/>
        </w:rPr>
        <w:t xml:space="preserve">đo </w:t>
      </w:r>
      <w:r>
        <w:rPr>
          <w:rFonts w:ascii="Tahoma" w:hAnsi="Tahoma" w:cs="Tahoma"/>
        </w:rPr>
        <w:t>HA</w:t>
      </w:r>
      <w:r>
        <w:rPr>
          <w:rFonts w:ascii="Tahoma" w:hAnsi="Tahoma" w:cs="Tahoma"/>
          <w:lang w:val="vi-VN"/>
        </w:rPr>
        <w:t xml:space="preserve"> </w:t>
      </w:r>
      <w:r w:rsidRPr="008E4363">
        <w:rPr>
          <w:rFonts w:ascii="Tahoma" w:hAnsi="Tahoma" w:cs="Tahoma"/>
        </w:rPr>
        <w:t xml:space="preserve">nội </w:t>
      </w:r>
      <w:r>
        <w:rPr>
          <w:rFonts w:ascii="Tahoma" w:hAnsi="Tahoma" w:cs="Tahoma"/>
        </w:rPr>
        <w:t>ĐM</w:t>
      </w:r>
      <w:r>
        <w:rPr>
          <w:rFonts w:ascii="Tahoma" w:hAnsi="Tahoma" w:cs="Tahoma"/>
          <w:lang w:val="vi-VN"/>
        </w:rPr>
        <w:t xml:space="preserve"> </w:t>
      </w:r>
      <w:r w:rsidRPr="008E4363">
        <w:rPr>
          <w:rFonts w:ascii="Tahoma" w:hAnsi="Tahoma" w:cs="Tahoma"/>
        </w:rPr>
        <w:t>quay</w:t>
      </w:r>
    </w:p>
    <w:p w14:paraId="71C6EB98" w14:textId="715E3EA0" w:rsidR="00804040" w:rsidRPr="00804040" w:rsidRDefault="00804040" w:rsidP="00FF12E2">
      <w:r w:rsidRPr="00804040">
        <w:rPr>
          <w:noProof/>
        </w:rPr>
        <w:drawing>
          <wp:inline distT="0" distB="0" distL="0" distR="0" wp14:anchorId="47956BB9" wp14:editId="060A65FA">
            <wp:extent cx="5470497" cy="3636853"/>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1579" cy="3637572"/>
                    </a:xfrm>
                    <a:prstGeom prst="rect">
                      <a:avLst/>
                    </a:prstGeom>
                  </pic:spPr>
                </pic:pic>
              </a:graphicData>
            </a:graphic>
          </wp:inline>
        </w:drawing>
      </w:r>
    </w:p>
    <w:tbl>
      <w:tblPr>
        <w:tblW w:w="925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347"/>
        <w:gridCol w:w="1861"/>
        <w:gridCol w:w="1138"/>
        <w:gridCol w:w="1905"/>
      </w:tblGrid>
      <w:tr w:rsidR="00A31FFC" w:rsidRPr="00A31FFC" w14:paraId="6CFD98C4" w14:textId="77777777" w:rsidTr="00A31FFC">
        <w:trPr>
          <w:jc w:val="center"/>
        </w:trPr>
        <w:tc>
          <w:tcPr>
            <w:tcW w:w="4347"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0E1DF1F5" w14:textId="448D1D99"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b/>
                <w:bCs/>
                <w:color w:val="FFFFFF"/>
                <w:sz w:val="28"/>
                <w:szCs w:val="28"/>
              </w:rPr>
              <w:t>Category</w:t>
            </w:r>
          </w:p>
        </w:tc>
        <w:tc>
          <w:tcPr>
            <w:tcW w:w="1861"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2DD809C3" w14:textId="74B559DC"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b/>
                <w:bCs/>
                <w:color w:val="FFFFFF"/>
                <w:sz w:val="28"/>
                <w:szCs w:val="28"/>
              </w:rPr>
              <w:t>SBP ( mmHg)</w:t>
            </w:r>
          </w:p>
        </w:tc>
        <w:tc>
          <w:tcPr>
            <w:tcW w:w="1138" w:type="dxa"/>
            <w:tcBorders>
              <w:top w:val="single" w:sz="4" w:space="0" w:color="auto"/>
              <w:left w:val="single" w:sz="4" w:space="0" w:color="auto"/>
              <w:bottom w:val="single" w:sz="4" w:space="0" w:color="auto"/>
              <w:right w:val="single" w:sz="4" w:space="0" w:color="auto"/>
            </w:tcBorders>
            <w:shd w:val="clear" w:color="auto" w:fill="0070C0"/>
          </w:tcPr>
          <w:p w14:paraId="68F49683" w14:textId="77777777" w:rsidR="00A31FFC" w:rsidRPr="00A31FFC" w:rsidRDefault="00A31FFC" w:rsidP="00495A16">
            <w:pPr>
              <w:spacing w:line="276" w:lineRule="auto"/>
              <w:ind w:left="0" w:firstLine="0"/>
              <w:jc w:val="center"/>
              <w:rPr>
                <w:rFonts w:ascii="Calibri" w:eastAsia="Times New Roman" w:hAnsi="Calibri" w:cs="Calibri"/>
                <w:b/>
                <w:bCs/>
                <w:color w:val="FFFFFF"/>
                <w:sz w:val="28"/>
                <w:szCs w:val="28"/>
              </w:rPr>
            </w:pPr>
          </w:p>
        </w:tc>
        <w:tc>
          <w:tcPr>
            <w:tcW w:w="1905"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53FB5BCD" w14:textId="5105DCCD"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b/>
                <w:bCs/>
                <w:color w:val="FFFFFF"/>
                <w:sz w:val="28"/>
                <w:szCs w:val="28"/>
              </w:rPr>
              <w:t>DBP ( mmHg)</w:t>
            </w:r>
          </w:p>
        </w:tc>
      </w:tr>
      <w:tr w:rsidR="00A31FFC" w:rsidRPr="00A31FFC" w14:paraId="3D7D007A" w14:textId="77777777" w:rsidTr="00A31FFC">
        <w:trPr>
          <w:jc w:val="center"/>
        </w:trPr>
        <w:tc>
          <w:tcPr>
            <w:tcW w:w="434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7DA9A7A" w14:textId="77777777" w:rsidR="00A31FFC" w:rsidRPr="00A31FFC" w:rsidRDefault="00A31FFC" w:rsidP="00495A16">
            <w:pPr>
              <w:spacing w:line="276" w:lineRule="auto"/>
              <w:ind w:left="0" w:firstLine="0"/>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xml:space="preserve">Office BP* </w:t>
            </w:r>
          </w:p>
        </w:tc>
        <w:tc>
          <w:tcPr>
            <w:tcW w:w="1861"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8651D26" w14:textId="244922CE"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140</w:t>
            </w:r>
          </w:p>
        </w:tc>
        <w:tc>
          <w:tcPr>
            <w:tcW w:w="113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7DB15A31" w14:textId="24C8F29C" w:rsidR="00A31FFC" w:rsidRPr="00A31FFC" w:rsidRDefault="00A31FFC" w:rsidP="00495A16">
            <w:pPr>
              <w:spacing w:line="276" w:lineRule="auto"/>
              <w:ind w:left="0" w:firstLine="0"/>
              <w:jc w:val="center"/>
              <w:rPr>
                <w:rFonts w:ascii="Calibri" w:eastAsia="Times New Roman" w:hAnsi="Calibri" w:cs="Calibri"/>
                <w:color w:val="000000"/>
                <w:sz w:val="28"/>
                <w:szCs w:val="28"/>
              </w:rPr>
            </w:pPr>
            <w:r w:rsidRPr="00A31FFC">
              <w:rPr>
                <w:rFonts w:ascii="Calibri" w:eastAsia="Times New Roman" w:hAnsi="Calibri" w:cs="Calibri"/>
                <w:color w:val="000000"/>
                <w:sz w:val="28"/>
                <w:szCs w:val="28"/>
              </w:rPr>
              <w:t>and/or</w:t>
            </w:r>
          </w:p>
        </w:tc>
        <w:tc>
          <w:tcPr>
            <w:tcW w:w="190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5A1C2B0C" w14:textId="5238D050"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90</w:t>
            </w:r>
          </w:p>
        </w:tc>
      </w:tr>
      <w:tr w:rsidR="00A31FFC" w:rsidRPr="00A31FFC" w14:paraId="49954268" w14:textId="77777777" w:rsidTr="00A31FFC">
        <w:trPr>
          <w:jc w:val="center"/>
        </w:trPr>
        <w:tc>
          <w:tcPr>
            <w:tcW w:w="9251" w:type="dxa"/>
            <w:gridSpan w:val="4"/>
            <w:tcBorders>
              <w:top w:val="single" w:sz="4" w:space="0" w:color="auto"/>
              <w:left w:val="single" w:sz="4" w:space="0" w:color="auto"/>
              <w:bottom w:val="single" w:sz="4" w:space="0" w:color="auto"/>
            </w:tcBorders>
            <w:vAlign w:val="center"/>
            <w:hideMark/>
          </w:tcPr>
          <w:p w14:paraId="725C1185" w14:textId="406F8B51" w:rsidR="00A31FFC" w:rsidRPr="00A31FFC" w:rsidRDefault="00A31FFC" w:rsidP="00495A16">
            <w:pPr>
              <w:spacing w:line="276" w:lineRule="auto"/>
              <w:ind w:left="0" w:firstLine="0"/>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Ambulatory BP</w:t>
            </w:r>
          </w:p>
        </w:tc>
      </w:tr>
      <w:tr w:rsidR="00A31FFC" w:rsidRPr="00A31FFC" w14:paraId="21BAE0ED" w14:textId="77777777" w:rsidTr="00A31FFC">
        <w:trPr>
          <w:jc w:val="center"/>
        </w:trPr>
        <w:tc>
          <w:tcPr>
            <w:tcW w:w="4347" w:type="dxa"/>
            <w:tcBorders>
              <w:top w:val="single" w:sz="4" w:space="0" w:color="auto"/>
              <w:left w:val="single" w:sz="4" w:space="0" w:color="auto"/>
              <w:bottom w:val="single" w:sz="4" w:space="0" w:color="auto"/>
              <w:right w:val="single" w:sz="4" w:space="0" w:color="auto"/>
            </w:tcBorders>
            <w:vAlign w:val="center"/>
            <w:hideMark/>
          </w:tcPr>
          <w:p w14:paraId="7E217754" w14:textId="77777777" w:rsidR="00A31FFC" w:rsidRPr="00A31FFC" w:rsidRDefault="00A31FFC" w:rsidP="00495A16">
            <w:pPr>
              <w:spacing w:line="276" w:lineRule="auto"/>
              <w:ind w:left="720" w:firstLine="0"/>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xml:space="preserve">Daytime (or awake) mean </w:t>
            </w:r>
          </w:p>
        </w:tc>
        <w:tc>
          <w:tcPr>
            <w:tcW w:w="1861" w:type="dxa"/>
            <w:tcBorders>
              <w:top w:val="single" w:sz="4" w:space="0" w:color="auto"/>
              <w:left w:val="single" w:sz="4" w:space="0" w:color="auto"/>
              <w:bottom w:val="single" w:sz="4" w:space="0" w:color="auto"/>
              <w:right w:val="single" w:sz="4" w:space="0" w:color="auto"/>
            </w:tcBorders>
            <w:vAlign w:val="center"/>
            <w:hideMark/>
          </w:tcPr>
          <w:p w14:paraId="64EBD2C4" w14:textId="4C0FFFDF"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135</w:t>
            </w:r>
          </w:p>
        </w:tc>
        <w:tc>
          <w:tcPr>
            <w:tcW w:w="1138" w:type="dxa"/>
            <w:tcBorders>
              <w:top w:val="single" w:sz="4" w:space="0" w:color="auto"/>
              <w:left w:val="single" w:sz="4" w:space="0" w:color="auto"/>
              <w:bottom w:val="single" w:sz="4" w:space="0" w:color="auto"/>
              <w:right w:val="single" w:sz="4" w:space="0" w:color="auto"/>
            </w:tcBorders>
            <w:vAlign w:val="center"/>
          </w:tcPr>
          <w:p w14:paraId="710468B1" w14:textId="1CD7E681" w:rsidR="00A31FFC" w:rsidRPr="00A31FFC" w:rsidRDefault="00A31FFC" w:rsidP="00495A16">
            <w:pPr>
              <w:spacing w:line="276" w:lineRule="auto"/>
              <w:ind w:left="0" w:firstLine="0"/>
              <w:jc w:val="center"/>
              <w:rPr>
                <w:rFonts w:ascii="Calibri" w:eastAsia="Times New Roman" w:hAnsi="Calibri" w:cs="Calibri"/>
                <w:color w:val="000000"/>
                <w:sz w:val="28"/>
                <w:szCs w:val="28"/>
              </w:rPr>
            </w:pPr>
            <w:r w:rsidRPr="00A31FFC">
              <w:rPr>
                <w:rFonts w:ascii="Calibri" w:eastAsia="Times New Roman" w:hAnsi="Calibri" w:cs="Calibri"/>
                <w:color w:val="000000"/>
                <w:sz w:val="28"/>
                <w:szCs w:val="28"/>
              </w:rPr>
              <w:t>and/or</w:t>
            </w:r>
          </w:p>
        </w:tc>
        <w:tc>
          <w:tcPr>
            <w:tcW w:w="1905" w:type="dxa"/>
            <w:tcBorders>
              <w:top w:val="single" w:sz="4" w:space="0" w:color="auto"/>
              <w:left w:val="single" w:sz="4" w:space="0" w:color="auto"/>
              <w:bottom w:val="single" w:sz="4" w:space="0" w:color="auto"/>
              <w:right w:val="single" w:sz="4" w:space="0" w:color="auto"/>
            </w:tcBorders>
            <w:vAlign w:val="center"/>
          </w:tcPr>
          <w:p w14:paraId="46018FC8" w14:textId="689C6122"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85</w:t>
            </w:r>
          </w:p>
        </w:tc>
      </w:tr>
      <w:tr w:rsidR="00A31FFC" w:rsidRPr="00A31FFC" w14:paraId="3069273D" w14:textId="77777777" w:rsidTr="00A31FFC">
        <w:trPr>
          <w:jc w:val="center"/>
        </w:trPr>
        <w:tc>
          <w:tcPr>
            <w:tcW w:w="4347" w:type="dxa"/>
            <w:tcBorders>
              <w:top w:val="single" w:sz="4" w:space="0" w:color="auto"/>
              <w:left w:val="single" w:sz="4" w:space="0" w:color="auto"/>
              <w:bottom w:val="single" w:sz="4" w:space="0" w:color="auto"/>
              <w:right w:val="single" w:sz="4" w:space="0" w:color="auto"/>
            </w:tcBorders>
            <w:vAlign w:val="center"/>
            <w:hideMark/>
          </w:tcPr>
          <w:p w14:paraId="1953A54A" w14:textId="77777777" w:rsidR="00A31FFC" w:rsidRPr="00A31FFC" w:rsidRDefault="00A31FFC" w:rsidP="00495A16">
            <w:pPr>
              <w:spacing w:line="276" w:lineRule="auto"/>
              <w:ind w:left="720" w:firstLine="0"/>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xml:space="preserve">Night-time (or asleep) mean </w:t>
            </w:r>
          </w:p>
        </w:tc>
        <w:tc>
          <w:tcPr>
            <w:tcW w:w="1861" w:type="dxa"/>
            <w:tcBorders>
              <w:top w:val="single" w:sz="4" w:space="0" w:color="auto"/>
              <w:left w:val="single" w:sz="4" w:space="0" w:color="auto"/>
              <w:bottom w:val="single" w:sz="4" w:space="0" w:color="auto"/>
              <w:right w:val="single" w:sz="4" w:space="0" w:color="auto"/>
            </w:tcBorders>
            <w:vAlign w:val="center"/>
            <w:hideMark/>
          </w:tcPr>
          <w:p w14:paraId="38F8BC69" w14:textId="21B2AA32"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120</w:t>
            </w:r>
          </w:p>
        </w:tc>
        <w:tc>
          <w:tcPr>
            <w:tcW w:w="1138" w:type="dxa"/>
            <w:tcBorders>
              <w:top w:val="single" w:sz="4" w:space="0" w:color="auto"/>
              <w:left w:val="single" w:sz="4" w:space="0" w:color="auto"/>
              <w:bottom w:val="single" w:sz="4" w:space="0" w:color="auto"/>
              <w:right w:val="single" w:sz="4" w:space="0" w:color="auto"/>
            </w:tcBorders>
            <w:vAlign w:val="center"/>
          </w:tcPr>
          <w:p w14:paraId="4D2921B2" w14:textId="5E381701" w:rsidR="00A31FFC" w:rsidRPr="00A31FFC" w:rsidRDefault="00A31FFC" w:rsidP="00495A16">
            <w:pPr>
              <w:spacing w:line="276" w:lineRule="auto"/>
              <w:ind w:left="0" w:firstLine="0"/>
              <w:jc w:val="center"/>
              <w:rPr>
                <w:rFonts w:ascii="Calibri" w:eastAsia="Times New Roman" w:hAnsi="Calibri" w:cs="Calibri"/>
                <w:color w:val="000000"/>
                <w:sz w:val="28"/>
                <w:szCs w:val="28"/>
              </w:rPr>
            </w:pPr>
            <w:r w:rsidRPr="00A31FFC">
              <w:rPr>
                <w:rFonts w:ascii="Calibri" w:eastAsia="Times New Roman" w:hAnsi="Calibri" w:cs="Calibri"/>
                <w:color w:val="000000"/>
                <w:sz w:val="28"/>
                <w:szCs w:val="28"/>
              </w:rPr>
              <w:t>and/or</w:t>
            </w:r>
          </w:p>
        </w:tc>
        <w:tc>
          <w:tcPr>
            <w:tcW w:w="1905" w:type="dxa"/>
            <w:tcBorders>
              <w:top w:val="single" w:sz="4" w:space="0" w:color="auto"/>
              <w:left w:val="single" w:sz="4" w:space="0" w:color="auto"/>
              <w:bottom w:val="single" w:sz="4" w:space="0" w:color="auto"/>
              <w:right w:val="single" w:sz="4" w:space="0" w:color="auto"/>
            </w:tcBorders>
            <w:vAlign w:val="center"/>
          </w:tcPr>
          <w:p w14:paraId="3960C849" w14:textId="52473303"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70</w:t>
            </w:r>
          </w:p>
        </w:tc>
      </w:tr>
      <w:tr w:rsidR="00A31FFC" w:rsidRPr="00A31FFC" w14:paraId="3CA1AA53" w14:textId="77777777" w:rsidTr="00A31FFC">
        <w:trPr>
          <w:jc w:val="center"/>
        </w:trPr>
        <w:tc>
          <w:tcPr>
            <w:tcW w:w="4347" w:type="dxa"/>
            <w:tcBorders>
              <w:top w:val="single" w:sz="4" w:space="0" w:color="auto"/>
              <w:left w:val="single" w:sz="4" w:space="0" w:color="auto"/>
              <w:bottom w:val="single" w:sz="4" w:space="0" w:color="auto"/>
              <w:right w:val="single" w:sz="4" w:space="0" w:color="auto"/>
            </w:tcBorders>
            <w:vAlign w:val="center"/>
            <w:hideMark/>
          </w:tcPr>
          <w:p w14:paraId="4D130FF9" w14:textId="77777777" w:rsidR="00A31FFC" w:rsidRPr="00A31FFC" w:rsidRDefault="00A31FFC" w:rsidP="00495A16">
            <w:pPr>
              <w:spacing w:line="276" w:lineRule="auto"/>
              <w:ind w:left="720" w:firstLine="0"/>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xml:space="preserve">24-h mean </w:t>
            </w:r>
          </w:p>
        </w:tc>
        <w:tc>
          <w:tcPr>
            <w:tcW w:w="1861" w:type="dxa"/>
            <w:tcBorders>
              <w:top w:val="single" w:sz="4" w:space="0" w:color="auto"/>
              <w:left w:val="single" w:sz="4" w:space="0" w:color="auto"/>
              <w:bottom w:val="single" w:sz="4" w:space="0" w:color="auto"/>
              <w:right w:val="single" w:sz="4" w:space="0" w:color="auto"/>
            </w:tcBorders>
            <w:vAlign w:val="center"/>
            <w:hideMark/>
          </w:tcPr>
          <w:p w14:paraId="6F58A1DD" w14:textId="28D76F36"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130</w:t>
            </w:r>
          </w:p>
        </w:tc>
        <w:tc>
          <w:tcPr>
            <w:tcW w:w="1138" w:type="dxa"/>
            <w:tcBorders>
              <w:top w:val="single" w:sz="4" w:space="0" w:color="auto"/>
              <w:left w:val="single" w:sz="4" w:space="0" w:color="auto"/>
              <w:bottom w:val="single" w:sz="4" w:space="0" w:color="auto"/>
              <w:right w:val="single" w:sz="4" w:space="0" w:color="auto"/>
            </w:tcBorders>
            <w:vAlign w:val="center"/>
          </w:tcPr>
          <w:p w14:paraId="7C4A372E" w14:textId="6BD22908" w:rsidR="00A31FFC" w:rsidRPr="00A31FFC" w:rsidRDefault="00A31FFC" w:rsidP="00495A16">
            <w:pPr>
              <w:spacing w:line="276" w:lineRule="auto"/>
              <w:ind w:left="0" w:firstLine="0"/>
              <w:jc w:val="center"/>
              <w:rPr>
                <w:rFonts w:ascii="Calibri" w:eastAsia="Times New Roman" w:hAnsi="Calibri" w:cs="Calibri"/>
                <w:color w:val="000000"/>
                <w:sz w:val="28"/>
                <w:szCs w:val="28"/>
              </w:rPr>
            </w:pPr>
            <w:r w:rsidRPr="00A31FFC">
              <w:rPr>
                <w:rFonts w:ascii="Calibri" w:eastAsia="Times New Roman" w:hAnsi="Calibri" w:cs="Calibri"/>
                <w:color w:val="000000"/>
                <w:sz w:val="28"/>
                <w:szCs w:val="28"/>
              </w:rPr>
              <w:t>and/or</w:t>
            </w:r>
          </w:p>
        </w:tc>
        <w:tc>
          <w:tcPr>
            <w:tcW w:w="1905" w:type="dxa"/>
            <w:tcBorders>
              <w:top w:val="single" w:sz="4" w:space="0" w:color="auto"/>
              <w:left w:val="single" w:sz="4" w:space="0" w:color="auto"/>
              <w:bottom w:val="single" w:sz="4" w:space="0" w:color="auto"/>
              <w:right w:val="single" w:sz="4" w:space="0" w:color="auto"/>
            </w:tcBorders>
            <w:vAlign w:val="center"/>
          </w:tcPr>
          <w:p w14:paraId="36469665" w14:textId="107CD5E1"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80</w:t>
            </w:r>
          </w:p>
        </w:tc>
      </w:tr>
      <w:tr w:rsidR="00A31FFC" w:rsidRPr="00A31FFC" w14:paraId="662432E9" w14:textId="77777777" w:rsidTr="00A31FFC">
        <w:trPr>
          <w:jc w:val="center"/>
        </w:trPr>
        <w:tc>
          <w:tcPr>
            <w:tcW w:w="4347"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1100925" w14:textId="77777777" w:rsidR="00A31FFC" w:rsidRPr="00A31FFC" w:rsidRDefault="00A31FFC" w:rsidP="00495A16">
            <w:pPr>
              <w:spacing w:line="276" w:lineRule="auto"/>
              <w:ind w:left="0" w:firstLine="0"/>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xml:space="preserve">Home BP mean </w:t>
            </w:r>
          </w:p>
        </w:tc>
        <w:tc>
          <w:tcPr>
            <w:tcW w:w="1861"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7F3BA5DB" w14:textId="787CFD82"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135</w:t>
            </w:r>
          </w:p>
        </w:tc>
        <w:tc>
          <w:tcPr>
            <w:tcW w:w="1138"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475AAF6" w14:textId="6E1649C0" w:rsidR="00A31FFC" w:rsidRPr="00A31FFC" w:rsidRDefault="00A31FFC" w:rsidP="00495A16">
            <w:pPr>
              <w:spacing w:line="276" w:lineRule="auto"/>
              <w:ind w:left="0" w:firstLine="0"/>
              <w:jc w:val="center"/>
              <w:rPr>
                <w:rFonts w:ascii="Calibri" w:eastAsia="Times New Roman" w:hAnsi="Calibri" w:cs="Calibri"/>
                <w:color w:val="000000"/>
                <w:sz w:val="28"/>
                <w:szCs w:val="28"/>
              </w:rPr>
            </w:pPr>
            <w:r w:rsidRPr="00A31FFC">
              <w:rPr>
                <w:rFonts w:ascii="Calibri" w:eastAsia="Times New Roman" w:hAnsi="Calibri" w:cs="Calibri"/>
                <w:color w:val="000000"/>
                <w:sz w:val="28"/>
                <w:szCs w:val="28"/>
              </w:rPr>
              <w:t>and/or</w:t>
            </w:r>
          </w:p>
        </w:tc>
        <w:tc>
          <w:tcPr>
            <w:tcW w:w="1905"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2E56C576" w14:textId="2025DFC6" w:rsidR="00A31FFC" w:rsidRPr="00A31FFC" w:rsidRDefault="00A31FFC" w:rsidP="00495A16">
            <w:pPr>
              <w:spacing w:line="276" w:lineRule="auto"/>
              <w:ind w:left="0" w:firstLine="0"/>
              <w:jc w:val="center"/>
              <w:rPr>
                <w:rFonts w:ascii="Times New Roman" w:eastAsia="Times New Roman" w:hAnsi="Times New Roman" w:cs="Times New Roman"/>
                <w:sz w:val="28"/>
                <w:szCs w:val="28"/>
              </w:rPr>
            </w:pPr>
            <w:r w:rsidRPr="00A31FFC">
              <w:rPr>
                <w:rFonts w:ascii="Calibri" w:eastAsia="Times New Roman" w:hAnsi="Calibri" w:cs="Calibri"/>
                <w:color w:val="000000"/>
                <w:sz w:val="28"/>
                <w:szCs w:val="28"/>
              </w:rPr>
              <w:t>≥ 85</w:t>
            </w:r>
          </w:p>
        </w:tc>
      </w:tr>
    </w:tbl>
    <w:p w14:paraId="26C29649" w14:textId="6CBFAC74" w:rsidR="00E838B1" w:rsidRDefault="00E838B1" w:rsidP="00C91CE4">
      <w:pPr>
        <w:pStyle w:val="Heading2"/>
        <w:numPr>
          <w:ilvl w:val="0"/>
          <w:numId w:val="146"/>
        </w:numPr>
      </w:pPr>
      <w:r>
        <w:t>Screening and Diagnosis of Hypertension</w:t>
      </w:r>
    </w:p>
    <w:p w14:paraId="018904B3" w14:textId="2FD9ABBB" w:rsidR="005B7E3C" w:rsidRPr="00AA230F" w:rsidRDefault="005B7E3C" w:rsidP="00C91CE4">
      <w:pPr>
        <w:pStyle w:val="ListParagraph"/>
        <w:numPr>
          <w:ilvl w:val="0"/>
          <w:numId w:val="247"/>
        </w:numPr>
        <w:spacing w:line="276" w:lineRule="auto"/>
        <w:rPr>
          <w:rFonts w:ascii="Times New Roman" w:eastAsia="Times New Roman" w:hAnsi="Times New Roman" w:cs="Times New Roman"/>
          <w:sz w:val="32"/>
          <w:szCs w:val="32"/>
        </w:rPr>
      </w:pPr>
      <w:r w:rsidRPr="00AA230F">
        <w:rPr>
          <w:rFonts w:ascii="AdvOT041ce648.B" w:eastAsia="Times New Roman" w:hAnsi="AdvOT041ce648.B" w:cs="Times New Roman"/>
          <w:color w:val="C51A40"/>
          <w:sz w:val="22"/>
        </w:rPr>
        <w:t xml:space="preserve">Table 8 </w:t>
      </w:r>
      <w:r w:rsidRPr="00AA230F">
        <w:rPr>
          <w:rFonts w:ascii="AdvP3E7259" w:eastAsia="Times New Roman" w:hAnsi="AdvP3E7259" w:cs="Times New Roman"/>
          <w:color w:val="242021"/>
          <w:sz w:val="22"/>
        </w:rPr>
        <w:t>Office blood pressure measurement</w:t>
      </w:r>
    </w:p>
    <w:p w14:paraId="105EE823" w14:textId="0121BC7C" w:rsidR="005B7E3C" w:rsidRPr="00AA230F" w:rsidRDefault="005B7E3C" w:rsidP="00C91CE4">
      <w:pPr>
        <w:pStyle w:val="ListParagraph"/>
        <w:numPr>
          <w:ilvl w:val="1"/>
          <w:numId w:val="247"/>
        </w:numPr>
        <w:spacing w:line="276" w:lineRule="auto"/>
        <w:rPr>
          <w:sz w:val="32"/>
          <w:szCs w:val="28"/>
          <w:lang w:val="vi-VN"/>
        </w:rPr>
      </w:pPr>
      <w:r w:rsidRPr="00AA230F">
        <w:rPr>
          <w:rFonts w:ascii="AdvOTb7819099" w:hAnsi="AdvOTb7819099"/>
          <w:color w:val="242021"/>
          <w:sz w:val="20"/>
          <w:szCs w:val="20"/>
        </w:rPr>
        <w:t>Patients should be seated comfortably in a quiet environment</w:t>
      </w:r>
      <w:r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 xml:space="preserve">for </w:t>
      </w:r>
      <w:r w:rsidRPr="00AA230F">
        <w:rPr>
          <w:rFonts w:ascii="AdvOTb7819099" w:hAnsi="AdvOTb7819099"/>
          <w:color w:val="C00000"/>
          <w:sz w:val="20"/>
          <w:szCs w:val="20"/>
        </w:rPr>
        <w:t>5</w:t>
      </w:r>
      <w:r w:rsidRPr="00AA230F">
        <w:rPr>
          <w:rFonts w:ascii="AdvOTb7819099" w:hAnsi="AdvOTb7819099"/>
          <w:color w:val="C00000"/>
          <w:sz w:val="20"/>
          <w:szCs w:val="20"/>
          <w:lang w:val="vi-VN"/>
        </w:rPr>
        <w:t xml:space="preserve">’ </w:t>
      </w:r>
      <w:r w:rsidRPr="00AA230F">
        <w:rPr>
          <w:rFonts w:ascii="AdvOTb7819099" w:hAnsi="AdvOTb7819099"/>
          <w:color w:val="C00000"/>
          <w:sz w:val="20"/>
          <w:szCs w:val="20"/>
        </w:rPr>
        <w:t>before beginning BP measurements</w:t>
      </w:r>
    </w:p>
    <w:p w14:paraId="3597DF4D" w14:textId="5E40BCC5" w:rsidR="005B7E3C" w:rsidRPr="00AA230F" w:rsidRDefault="00AA230F" w:rsidP="00C91CE4">
      <w:pPr>
        <w:pStyle w:val="ListParagraph"/>
        <w:numPr>
          <w:ilvl w:val="1"/>
          <w:numId w:val="247"/>
        </w:numPr>
        <w:spacing w:line="276" w:lineRule="auto"/>
        <w:rPr>
          <w:i/>
          <w:iCs/>
          <w:color w:val="C00000"/>
          <w:sz w:val="32"/>
          <w:szCs w:val="28"/>
          <w:lang w:val="vi-VN"/>
        </w:rPr>
      </w:pPr>
      <w:r w:rsidRPr="00AA230F">
        <w:rPr>
          <w:rFonts w:ascii="AdvOTb7819099" w:hAnsi="AdvOTb7819099"/>
          <w:i/>
          <w:iCs/>
          <w:color w:val="C00000"/>
          <w:sz w:val="20"/>
          <w:szCs w:val="20"/>
        </w:rPr>
        <w:t>3</w:t>
      </w:r>
      <w:r w:rsidRPr="00AA230F">
        <w:rPr>
          <w:rFonts w:ascii="AdvOTb7819099" w:hAnsi="AdvOTb7819099"/>
          <w:i/>
          <w:iCs/>
          <w:color w:val="C00000"/>
          <w:sz w:val="20"/>
          <w:szCs w:val="20"/>
          <w:lang w:val="vi-VN"/>
        </w:rPr>
        <w:t xml:space="preserve"> </w:t>
      </w:r>
      <w:r w:rsidR="005B7E3C" w:rsidRPr="00AA230F">
        <w:rPr>
          <w:rFonts w:ascii="AdvOTb7819099" w:hAnsi="AdvOTb7819099"/>
          <w:i/>
          <w:iCs/>
          <w:color w:val="C00000"/>
          <w:sz w:val="20"/>
          <w:szCs w:val="20"/>
        </w:rPr>
        <w:t>BP measurements should be recorded, 1–2 min apart,</w:t>
      </w:r>
      <w:r w:rsidR="005B7E3C" w:rsidRPr="00AA230F">
        <w:rPr>
          <w:rFonts w:ascii="AdvOTb7819099" w:hAnsi="AdvOTb7819099"/>
          <w:i/>
          <w:iCs/>
          <w:color w:val="C00000"/>
          <w:sz w:val="20"/>
          <w:szCs w:val="20"/>
          <w:lang w:val="vi-VN"/>
        </w:rPr>
        <w:t xml:space="preserve"> </w:t>
      </w:r>
      <w:r w:rsidR="005B7E3C" w:rsidRPr="00AA230F">
        <w:rPr>
          <w:rFonts w:ascii="AdvOTb7819099" w:hAnsi="AdvOTb7819099"/>
          <w:i/>
          <w:iCs/>
          <w:color w:val="C00000"/>
          <w:sz w:val="20"/>
          <w:szCs w:val="20"/>
        </w:rPr>
        <w:t>and additional measurements only if the first two readings differ</w:t>
      </w:r>
      <w:r w:rsidR="005B7E3C" w:rsidRPr="00AA230F">
        <w:rPr>
          <w:rFonts w:ascii="AdvOTb7819099" w:hAnsi="AdvOTb7819099"/>
          <w:i/>
          <w:iCs/>
          <w:color w:val="C00000"/>
          <w:sz w:val="20"/>
          <w:szCs w:val="20"/>
          <w:lang w:val="vi-VN"/>
        </w:rPr>
        <w:t xml:space="preserve"> </w:t>
      </w:r>
      <w:r w:rsidR="005B7E3C" w:rsidRPr="00AA230F">
        <w:rPr>
          <w:rFonts w:ascii="AdvOTb7819099" w:hAnsi="AdvOTb7819099"/>
          <w:i/>
          <w:iCs/>
          <w:color w:val="C00000"/>
          <w:sz w:val="20"/>
          <w:szCs w:val="20"/>
        </w:rPr>
        <w:t>by &gt;10 mmHg. BP is recorded as the average of the last two BP</w:t>
      </w:r>
      <w:r w:rsidR="005B7E3C" w:rsidRPr="00AA230F">
        <w:rPr>
          <w:rFonts w:ascii="AdvOTb7819099" w:hAnsi="AdvOTb7819099"/>
          <w:i/>
          <w:iCs/>
          <w:color w:val="C00000"/>
          <w:sz w:val="20"/>
          <w:szCs w:val="20"/>
          <w:lang w:val="vi-VN"/>
        </w:rPr>
        <w:t xml:space="preserve"> </w:t>
      </w:r>
      <w:r w:rsidR="005B7E3C" w:rsidRPr="00AA230F">
        <w:rPr>
          <w:rFonts w:ascii="AdvOTb7819099" w:hAnsi="AdvOTb7819099"/>
          <w:i/>
          <w:iCs/>
          <w:color w:val="C00000"/>
          <w:sz w:val="20"/>
          <w:szCs w:val="20"/>
        </w:rPr>
        <w:t>readings.</w:t>
      </w:r>
    </w:p>
    <w:p w14:paraId="5489637F" w14:textId="1E38272B" w:rsidR="005B7E3C" w:rsidRPr="00AA230F" w:rsidRDefault="005B7E3C" w:rsidP="00C91CE4">
      <w:pPr>
        <w:pStyle w:val="ListParagraph"/>
        <w:numPr>
          <w:ilvl w:val="1"/>
          <w:numId w:val="247"/>
        </w:numPr>
        <w:spacing w:line="276" w:lineRule="auto"/>
        <w:rPr>
          <w:sz w:val="28"/>
          <w:szCs w:val="24"/>
          <w:lang w:val="vi-VN"/>
        </w:rPr>
      </w:pPr>
      <w:r w:rsidRPr="00AA230F">
        <w:rPr>
          <w:rFonts w:ascii="AdvOTb7819099" w:hAnsi="AdvOTb7819099"/>
          <w:color w:val="242021"/>
          <w:sz w:val="20"/>
          <w:szCs w:val="20"/>
        </w:rPr>
        <w:t>Additional measurements may have to be performed in patients</w:t>
      </w:r>
      <w:r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with unstable BP values due to</w:t>
      </w:r>
      <w:r w:rsidR="00AA230F">
        <w:rPr>
          <w:rFonts w:ascii="AdvOTb7819099" w:hAnsi="AdvOTb7819099"/>
          <w:color w:val="242021"/>
          <w:sz w:val="20"/>
          <w:szCs w:val="20"/>
          <w:lang w:val="vi-VN"/>
        </w:rPr>
        <w:t xml:space="preserve"> </w:t>
      </w:r>
      <w:r w:rsidRPr="00AA230F">
        <w:rPr>
          <w:rFonts w:ascii="AdvOTb7819099" w:hAnsi="AdvOTb7819099"/>
          <w:color w:val="242021"/>
          <w:sz w:val="20"/>
          <w:szCs w:val="20"/>
        </w:rPr>
        <w:t>arrhythmias, such as in patents</w:t>
      </w:r>
      <w:r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with AF, in whom manual auscultatory methods should be used</w:t>
      </w:r>
      <w:r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as most automated devices have not been validated for BP</w:t>
      </w:r>
      <w:r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measurement in patients with AF</w:t>
      </w:r>
      <w:r w:rsidRPr="00AA230F">
        <w:rPr>
          <w:rFonts w:ascii="AdvOTb7819099" w:hAnsi="AdvOTb7819099"/>
          <w:color w:val="242021"/>
          <w:sz w:val="20"/>
          <w:szCs w:val="20"/>
          <w:lang w:val="vi-VN"/>
        </w:rPr>
        <w:t xml:space="preserve"> </w:t>
      </w:r>
      <w:r w:rsidRPr="00AA230F">
        <w:rPr>
          <w:rFonts w:ascii="AdvOTb7819099" w:hAnsi="AdvOTb7819099"/>
          <w:color w:val="242021"/>
          <w:sz w:val="18"/>
          <w:szCs w:val="18"/>
          <w:lang w:val="vi-VN"/>
        </w:rPr>
        <w:t>(Most automatic devices are not validated for BP measurement in patients with AF and will record the highest individual systolic pressure wave form rather than an average of several cardiac cycles. This will lead to overestimation of BP)</w:t>
      </w:r>
      <w:r w:rsidRPr="00AA230F">
        <w:rPr>
          <w:rFonts w:ascii="AdvOTb7819099" w:hAnsi="AdvOTb7819099"/>
          <w:color w:val="242021"/>
          <w:sz w:val="18"/>
          <w:szCs w:val="18"/>
        </w:rPr>
        <w:t>.</w:t>
      </w:r>
    </w:p>
    <w:p w14:paraId="5B3D6D0A" w14:textId="6005937E" w:rsidR="005B7E3C" w:rsidRPr="00AA230F" w:rsidRDefault="005B7E3C" w:rsidP="00C91CE4">
      <w:pPr>
        <w:pStyle w:val="ListParagraph"/>
        <w:numPr>
          <w:ilvl w:val="1"/>
          <w:numId w:val="247"/>
        </w:numPr>
        <w:spacing w:line="276" w:lineRule="auto"/>
        <w:rPr>
          <w:sz w:val="32"/>
          <w:szCs w:val="28"/>
          <w:lang w:val="vi-VN"/>
        </w:rPr>
      </w:pPr>
      <w:r w:rsidRPr="00AA230F">
        <w:rPr>
          <w:rFonts w:ascii="AdvOTb7819099" w:hAnsi="AdvOTb7819099"/>
          <w:color w:val="242021"/>
          <w:sz w:val="20"/>
          <w:szCs w:val="20"/>
        </w:rPr>
        <w:t>Use a standard bladder cuff (12–13 cm wide and 35 cm long)</w:t>
      </w:r>
      <w:r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for most patients, but have larger and smaller cuffs available for</w:t>
      </w:r>
      <w:r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larger (arm circumference &gt;32 cm) and thinner arms,</w:t>
      </w:r>
      <w:r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respectively.</w:t>
      </w:r>
    </w:p>
    <w:p w14:paraId="752865DE" w14:textId="44F8071E" w:rsidR="005B7E3C" w:rsidRPr="00AA230F" w:rsidRDefault="005B7E3C" w:rsidP="00C91CE4">
      <w:pPr>
        <w:pStyle w:val="ListParagraph"/>
        <w:numPr>
          <w:ilvl w:val="1"/>
          <w:numId w:val="247"/>
        </w:numPr>
        <w:spacing w:line="276" w:lineRule="auto"/>
        <w:rPr>
          <w:sz w:val="32"/>
          <w:szCs w:val="28"/>
          <w:lang w:val="vi-VN"/>
        </w:rPr>
      </w:pPr>
      <w:r w:rsidRPr="00AA230F">
        <w:rPr>
          <w:rFonts w:ascii="AdvOTb7819099" w:hAnsi="AdvOTb7819099"/>
          <w:color w:val="242021"/>
          <w:sz w:val="20"/>
          <w:szCs w:val="20"/>
        </w:rPr>
        <w:t>The cuff should be positioned at the level of the heart, with the</w:t>
      </w:r>
      <w:r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back and arm supported to avoid muscle contraction and isometric exercise-dependant increases in BP.</w:t>
      </w:r>
    </w:p>
    <w:p w14:paraId="21DEC071" w14:textId="2F317B88" w:rsidR="002A7B5D" w:rsidRPr="00AA230F" w:rsidRDefault="005B7E3C" w:rsidP="00C91CE4">
      <w:pPr>
        <w:pStyle w:val="ListParagraph"/>
        <w:numPr>
          <w:ilvl w:val="1"/>
          <w:numId w:val="247"/>
        </w:numPr>
        <w:spacing w:line="276" w:lineRule="auto"/>
        <w:rPr>
          <w:color w:val="C00000"/>
          <w:sz w:val="40"/>
          <w:szCs w:val="36"/>
          <w:lang w:val="vi-VN"/>
        </w:rPr>
      </w:pPr>
      <w:r w:rsidRPr="00AA230F">
        <w:rPr>
          <w:rFonts w:ascii="AdvOTb7819099" w:hAnsi="AdvOTb7819099"/>
          <w:color w:val="242021"/>
          <w:sz w:val="20"/>
          <w:szCs w:val="20"/>
        </w:rPr>
        <w:t>Measure BP in both arms at the first visit to detect possible</w:t>
      </w:r>
      <w:r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between-arm differences. Use the arm with the higher value as</w:t>
      </w:r>
      <w:r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 xml:space="preserve">the </w:t>
      </w:r>
      <w:r w:rsidR="00AA230F">
        <w:rPr>
          <w:rFonts w:ascii="AdvOTb7819099" w:hAnsi="AdvOTb7819099"/>
          <w:color w:val="242021"/>
          <w:sz w:val="20"/>
          <w:szCs w:val="20"/>
        </w:rPr>
        <w:t>reference</w:t>
      </w:r>
      <w:r w:rsidR="00AA230F">
        <w:rPr>
          <w:rFonts w:ascii="AdvOTb7819099" w:hAnsi="AdvOTb7819099"/>
          <w:color w:val="242021"/>
          <w:sz w:val="20"/>
          <w:szCs w:val="20"/>
          <w:lang w:val="vi-VN"/>
        </w:rPr>
        <w:t>:</w:t>
      </w:r>
      <w:r w:rsidR="00AA230F" w:rsidRPr="00AA230F">
        <w:rPr>
          <w:rFonts w:ascii="AdvOTb7819099" w:hAnsi="AdvOTb7819099"/>
          <w:color w:val="C00000"/>
          <w:sz w:val="20"/>
          <w:szCs w:val="20"/>
        </w:rPr>
        <w:t xml:space="preserve"> </w:t>
      </w:r>
      <w:r w:rsidR="002A7B5D" w:rsidRPr="00AA230F">
        <w:rPr>
          <w:rFonts w:ascii="AdvOTb7819099" w:hAnsi="AdvOTb7819099"/>
          <w:color w:val="C00000"/>
          <w:sz w:val="20"/>
          <w:szCs w:val="20"/>
        </w:rPr>
        <w:t>a between-arm SBP difference</w:t>
      </w:r>
      <w:r w:rsidR="002A7B5D" w:rsidRPr="00AA230F">
        <w:rPr>
          <w:rFonts w:ascii="AdvOTb7819099" w:hAnsi="AdvOTb7819099"/>
          <w:color w:val="C00000"/>
          <w:sz w:val="20"/>
          <w:szCs w:val="20"/>
          <w:lang w:val="vi-VN"/>
        </w:rPr>
        <w:t xml:space="preserve"> </w:t>
      </w:r>
      <w:r w:rsidR="002A7B5D" w:rsidRPr="00AA230F">
        <w:rPr>
          <w:rFonts w:ascii="AdvOTb7819099" w:hAnsi="AdvOTb7819099"/>
          <w:color w:val="C00000"/>
          <w:sz w:val="20"/>
          <w:szCs w:val="20"/>
        </w:rPr>
        <w:t xml:space="preserve">of </w:t>
      </w:r>
      <w:r w:rsidR="002A7B5D" w:rsidRPr="00AA230F">
        <w:rPr>
          <w:rFonts w:ascii="AdvOTb7819099" w:hAnsi="AdvOTb7819099"/>
          <w:b/>
          <w:bCs/>
          <w:color w:val="C00000"/>
          <w:sz w:val="20"/>
          <w:szCs w:val="20"/>
          <w:highlight w:val="yellow"/>
        </w:rPr>
        <w:t>&gt;15 mmHg</w:t>
      </w:r>
      <w:r w:rsidR="002A7B5D" w:rsidRPr="00AA230F">
        <w:rPr>
          <w:rFonts w:ascii="AdvOTb7819099" w:hAnsi="AdvOTb7819099"/>
          <w:color w:val="C00000"/>
          <w:sz w:val="20"/>
          <w:szCs w:val="20"/>
        </w:rPr>
        <w:t xml:space="preserve"> is suggestive of atheromatous</w:t>
      </w:r>
      <w:r w:rsidR="002A7B5D" w:rsidRPr="00AA230F">
        <w:rPr>
          <w:rFonts w:ascii="AdvOTb7819099" w:hAnsi="AdvOTb7819099"/>
          <w:color w:val="C00000"/>
          <w:sz w:val="20"/>
          <w:szCs w:val="20"/>
          <w:lang w:val="vi-VN"/>
        </w:rPr>
        <w:t xml:space="preserve"> </w:t>
      </w:r>
      <w:r w:rsidR="002A7B5D" w:rsidRPr="00AA230F">
        <w:rPr>
          <w:rFonts w:ascii="AdvOTb7819099" w:hAnsi="AdvOTb7819099"/>
          <w:color w:val="C00000"/>
          <w:sz w:val="20"/>
          <w:szCs w:val="20"/>
        </w:rPr>
        <w:t>disease and is associated with an increased</w:t>
      </w:r>
      <w:r w:rsidR="002A7B5D" w:rsidRPr="00AA230F">
        <w:rPr>
          <w:rFonts w:ascii="AdvOTb7819099" w:hAnsi="AdvOTb7819099"/>
          <w:color w:val="C00000"/>
          <w:sz w:val="20"/>
          <w:szCs w:val="20"/>
          <w:lang w:val="vi-VN"/>
        </w:rPr>
        <w:t xml:space="preserve"> </w:t>
      </w:r>
      <w:r w:rsidR="002A7B5D" w:rsidRPr="00AA230F">
        <w:rPr>
          <w:rFonts w:ascii="AdvOTb7819099" w:hAnsi="AdvOTb7819099"/>
          <w:color w:val="C00000"/>
          <w:sz w:val="20"/>
          <w:szCs w:val="20"/>
        </w:rPr>
        <w:t>CV risk</w:t>
      </w:r>
    </w:p>
    <w:p w14:paraId="3DA2C6FF" w14:textId="7FFE71FE" w:rsidR="005B7E3C" w:rsidRPr="00AA230F" w:rsidRDefault="005B7E3C" w:rsidP="00C91CE4">
      <w:pPr>
        <w:pStyle w:val="ListParagraph"/>
        <w:numPr>
          <w:ilvl w:val="1"/>
          <w:numId w:val="247"/>
        </w:numPr>
        <w:spacing w:line="276" w:lineRule="auto"/>
        <w:rPr>
          <w:sz w:val="32"/>
          <w:szCs w:val="28"/>
          <w:lang w:val="vi-VN"/>
        </w:rPr>
      </w:pPr>
      <w:r w:rsidRPr="00AA230F">
        <w:rPr>
          <w:rFonts w:ascii="AdvOTb7819099" w:hAnsi="AdvOTb7819099"/>
          <w:color w:val="242021"/>
          <w:sz w:val="20"/>
          <w:szCs w:val="20"/>
          <w:highlight w:val="yellow"/>
        </w:rPr>
        <w:t>Measure BP 1 min and 3 min after standing</w:t>
      </w:r>
      <w:r w:rsidRPr="00AA230F">
        <w:rPr>
          <w:rFonts w:ascii="AdvOTb7819099" w:hAnsi="AdvOTb7819099"/>
          <w:color w:val="242021"/>
          <w:sz w:val="20"/>
          <w:szCs w:val="20"/>
        </w:rPr>
        <w:t xml:space="preserve"> </w:t>
      </w:r>
      <w:r w:rsidR="00804040" w:rsidRPr="00AA230F">
        <w:rPr>
          <w:rFonts w:ascii="AdvOTb7819099" w:hAnsi="AdvOTb7819099"/>
          <w:color w:val="242021"/>
          <w:sz w:val="20"/>
          <w:szCs w:val="20"/>
          <w:lang w:val="vi-VN"/>
        </w:rPr>
        <w:t>(</w:t>
      </w:r>
      <w:r w:rsidR="00804040" w:rsidRPr="00495A16">
        <w:rPr>
          <w:rFonts w:ascii="AdvOTb7819099" w:hAnsi="AdvOTb7819099"/>
          <w:b/>
          <w:bCs/>
          <w:i/>
          <w:iCs/>
          <w:color w:val="C00000"/>
          <w:sz w:val="20"/>
          <w:szCs w:val="20"/>
          <w:lang w:val="vi-VN"/>
        </w:rPr>
        <w:t>SBP ↓&gt;20mmHg or DBP ↓&gt;10mmHg</w:t>
      </w:r>
      <w:r w:rsidR="00804040" w:rsidRPr="00AA230F">
        <w:rPr>
          <w:rFonts w:ascii="AdvOTb7819099" w:hAnsi="AdvOTb7819099"/>
          <w:color w:val="242021"/>
          <w:sz w:val="20"/>
          <w:szCs w:val="20"/>
          <w:lang w:val="vi-VN"/>
        </w:rPr>
        <w:t xml:space="preserve">) </w:t>
      </w:r>
      <w:r w:rsidRPr="00AA230F">
        <w:rPr>
          <w:rFonts w:ascii="AdvOTb7819099" w:hAnsi="AdvOTb7819099"/>
          <w:color w:val="242021"/>
          <w:sz w:val="20"/>
          <w:szCs w:val="20"/>
        </w:rPr>
        <w:t xml:space="preserve">from a </w:t>
      </w:r>
      <w:r w:rsidRPr="00AA230F">
        <w:rPr>
          <w:rFonts w:ascii="AdvOTb7819099" w:hAnsi="AdvOTb7819099"/>
          <w:color w:val="C00000"/>
          <w:sz w:val="20"/>
          <w:szCs w:val="20"/>
        </w:rPr>
        <w:t xml:space="preserve">seated </w:t>
      </w:r>
      <w:r w:rsidRPr="00AA230F">
        <w:rPr>
          <w:rFonts w:ascii="AdvOTb7819099" w:hAnsi="AdvOTb7819099"/>
          <w:color w:val="242021"/>
          <w:sz w:val="20"/>
          <w:szCs w:val="20"/>
        </w:rPr>
        <w:t>position in all patients at the first measurement to exclude orthostatic hypotension</w:t>
      </w:r>
      <w:r w:rsidRPr="00AA230F">
        <w:rPr>
          <w:rFonts w:ascii="AdvOTb7819099" w:hAnsi="AdvOTb7819099"/>
          <w:color w:val="242021"/>
          <w:sz w:val="20"/>
          <w:szCs w:val="20"/>
          <w:highlight w:val="yellow"/>
        </w:rPr>
        <w:t xml:space="preserve">. </w:t>
      </w:r>
      <w:r w:rsidRPr="00AA230F">
        <w:rPr>
          <w:rFonts w:ascii="AdvOTb7819099" w:hAnsi="AdvOTb7819099"/>
          <w:color w:val="C00000"/>
          <w:sz w:val="20"/>
          <w:szCs w:val="20"/>
          <w:highlight w:val="yellow"/>
        </w:rPr>
        <w:t xml:space="preserve">Lying and standing </w:t>
      </w:r>
      <w:r w:rsidRPr="00AA230F">
        <w:rPr>
          <w:rFonts w:ascii="AdvOTb7819099" w:hAnsi="AdvOTb7819099"/>
          <w:color w:val="242021"/>
          <w:sz w:val="20"/>
          <w:szCs w:val="20"/>
          <w:highlight w:val="yellow"/>
        </w:rPr>
        <w:t>BP measurements should</w:t>
      </w:r>
      <w:r w:rsidRPr="00AA230F">
        <w:rPr>
          <w:rFonts w:ascii="AdvOTb7819099" w:hAnsi="AdvOTb7819099"/>
          <w:color w:val="242021"/>
          <w:sz w:val="20"/>
          <w:szCs w:val="20"/>
          <w:highlight w:val="yellow"/>
          <w:lang w:val="vi-VN"/>
        </w:rPr>
        <w:t xml:space="preserve"> </w:t>
      </w:r>
      <w:r w:rsidRPr="00AA230F">
        <w:rPr>
          <w:rFonts w:ascii="AdvOTb7819099" w:hAnsi="AdvOTb7819099"/>
          <w:color w:val="242021"/>
          <w:sz w:val="20"/>
          <w:szCs w:val="20"/>
          <w:highlight w:val="yellow"/>
        </w:rPr>
        <w:t xml:space="preserve">also be considered in subsequent visits in </w:t>
      </w:r>
      <w:r w:rsidRPr="00AA230F">
        <w:rPr>
          <w:rFonts w:ascii="AdvOTb7819099" w:hAnsi="AdvOTb7819099"/>
          <w:color w:val="C00000"/>
          <w:sz w:val="20"/>
          <w:szCs w:val="20"/>
          <w:highlight w:val="yellow"/>
        </w:rPr>
        <w:t>older people, diabetes</w:t>
      </w:r>
      <w:r w:rsidRPr="00AA230F">
        <w:rPr>
          <w:rFonts w:ascii="AdvOTb7819099" w:hAnsi="AdvOTb7819099"/>
          <w:color w:val="242021"/>
          <w:sz w:val="20"/>
          <w:szCs w:val="20"/>
          <w:highlight w:val="yellow"/>
        </w:rPr>
        <w:t>, and people with other conditions in which orthostatic hypotension may frequently occur</w:t>
      </w:r>
      <w:r w:rsidRPr="00AA230F">
        <w:rPr>
          <w:rFonts w:ascii="AdvOTb7819099" w:hAnsi="AdvOTb7819099"/>
          <w:color w:val="242021"/>
          <w:sz w:val="20"/>
          <w:szCs w:val="20"/>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2"/>
        <w:gridCol w:w="3352"/>
      </w:tblGrid>
      <w:tr w:rsidR="00E838B1" w:rsidRPr="00E838B1" w14:paraId="43FBE9B3" w14:textId="77777777" w:rsidTr="00495A16">
        <w:trPr>
          <w:jc w:val="center"/>
        </w:trPr>
        <w:tc>
          <w:tcPr>
            <w:tcW w:w="2792" w:type="dxa"/>
            <w:tcBorders>
              <w:top w:val="single" w:sz="4" w:space="0" w:color="auto"/>
              <w:left w:val="single" w:sz="4" w:space="0" w:color="auto"/>
              <w:bottom w:val="single" w:sz="4" w:space="0" w:color="auto"/>
              <w:right w:val="single" w:sz="4" w:space="0" w:color="auto"/>
            </w:tcBorders>
            <w:shd w:val="clear" w:color="auto" w:fill="FDE9D9"/>
            <w:hideMark/>
          </w:tcPr>
          <w:p w14:paraId="120C4537" w14:textId="77777777" w:rsidR="00E838B1" w:rsidRPr="00E838B1" w:rsidRDefault="00E838B1" w:rsidP="00495A16">
            <w:pPr>
              <w:spacing w:line="276" w:lineRule="auto"/>
              <w:ind w:left="0" w:firstLine="0"/>
              <w:jc w:val="center"/>
              <w:rPr>
                <w:rFonts w:ascii="Calibri" w:eastAsia="Times New Roman" w:hAnsi="Calibri" w:cs="Times New Roman"/>
              </w:rPr>
            </w:pPr>
            <w:r w:rsidRPr="00E838B1">
              <w:rPr>
                <w:rFonts w:ascii="Calibri" w:eastAsia="Times New Roman" w:hAnsi="Calibri" w:cs="Times New Roman"/>
              </w:rPr>
              <w:t>Hô hấp ký</w:t>
            </w:r>
          </w:p>
        </w:tc>
        <w:tc>
          <w:tcPr>
            <w:tcW w:w="3352" w:type="dxa"/>
            <w:tcBorders>
              <w:top w:val="single" w:sz="4" w:space="0" w:color="auto"/>
              <w:left w:val="single" w:sz="4" w:space="0" w:color="auto"/>
              <w:bottom w:val="single" w:sz="4" w:space="0" w:color="auto"/>
              <w:right w:val="single" w:sz="4" w:space="0" w:color="auto"/>
            </w:tcBorders>
            <w:shd w:val="clear" w:color="auto" w:fill="FDE9D9"/>
            <w:hideMark/>
          </w:tcPr>
          <w:p w14:paraId="7BC80886" w14:textId="77777777" w:rsidR="00E838B1" w:rsidRPr="00E838B1" w:rsidRDefault="00E838B1" w:rsidP="00495A16">
            <w:pPr>
              <w:spacing w:line="276" w:lineRule="auto"/>
              <w:ind w:left="0" w:firstLine="0"/>
              <w:jc w:val="center"/>
              <w:rPr>
                <w:rFonts w:ascii="Calibri" w:eastAsia="Times New Roman" w:hAnsi="Calibri" w:cs="Times New Roman"/>
              </w:rPr>
            </w:pPr>
            <w:r w:rsidRPr="00E838B1">
              <w:rPr>
                <w:rFonts w:ascii="Calibri" w:eastAsia="Times New Roman" w:hAnsi="Calibri" w:cs="Times New Roman"/>
              </w:rPr>
              <w:t>HA= hô hấp ký chia 4</w:t>
            </w:r>
          </w:p>
        </w:tc>
      </w:tr>
      <w:tr w:rsidR="00E838B1" w:rsidRPr="00E838B1" w14:paraId="2FE5F1FF" w14:textId="77777777" w:rsidTr="00495A16">
        <w:trPr>
          <w:jc w:val="center"/>
        </w:trPr>
        <w:tc>
          <w:tcPr>
            <w:tcW w:w="2792" w:type="dxa"/>
            <w:tcBorders>
              <w:top w:val="single" w:sz="4" w:space="0" w:color="auto"/>
              <w:left w:val="single" w:sz="4" w:space="0" w:color="auto"/>
              <w:bottom w:val="single" w:sz="4" w:space="0" w:color="auto"/>
              <w:right w:val="single" w:sz="4" w:space="0" w:color="auto"/>
            </w:tcBorders>
            <w:hideMark/>
          </w:tcPr>
          <w:p w14:paraId="32415CF5" w14:textId="77777777" w:rsidR="00E838B1" w:rsidRPr="00E838B1" w:rsidRDefault="00E838B1" w:rsidP="00495A16">
            <w:pPr>
              <w:spacing w:line="276" w:lineRule="auto"/>
              <w:ind w:left="0" w:firstLine="0"/>
              <w:rPr>
                <w:rFonts w:ascii="Calibri" w:eastAsia="Times New Roman" w:hAnsi="Calibri" w:cs="Times New Roman"/>
              </w:rPr>
            </w:pPr>
            <w:r w:rsidRPr="00E838B1">
              <w:rPr>
                <w:rFonts w:ascii="Calibri" w:eastAsia="Times New Roman" w:hAnsi="Calibri" w:cs="Times New Roman"/>
              </w:rPr>
              <w:t>4h: ko uống rượu</w:t>
            </w:r>
          </w:p>
        </w:tc>
        <w:tc>
          <w:tcPr>
            <w:tcW w:w="3352" w:type="dxa"/>
            <w:tcBorders>
              <w:top w:val="single" w:sz="4" w:space="0" w:color="auto"/>
              <w:left w:val="single" w:sz="4" w:space="0" w:color="auto"/>
              <w:bottom w:val="single" w:sz="4" w:space="0" w:color="auto"/>
              <w:right w:val="single" w:sz="4" w:space="0" w:color="auto"/>
            </w:tcBorders>
            <w:hideMark/>
          </w:tcPr>
          <w:p w14:paraId="1097F02F" w14:textId="77777777" w:rsidR="00E838B1" w:rsidRPr="00E838B1" w:rsidRDefault="00E838B1" w:rsidP="00495A16">
            <w:pPr>
              <w:spacing w:line="276" w:lineRule="auto"/>
              <w:ind w:left="0" w:firstLine="0"/>
              <w:rPr>
                <w:rFonts w:ascii="Calibri" w:eastAsia="Times New Roman" w:hAnsi="Calibri" w:cs="Times New Roman"/>
              </w:rPr>
            </w:pPr>
            <w:r w:rsidRPr="00E838B1">
              <w:rPr>
                <w:rFonts w:ascii="Calibri" w:eastAsia="Times New Roman" w:hAnsi="Calibri" w:cs="Times New Roman"/>
              </w:rPr>
              <w:t>1h: ko uống café</w:t>
            </w:r>
          </w:p>
        </w:tc>
      </w:tr>
      <w:tr w:rsidR="00E838B1" w:rsidRPr="00E838B1" w14:paraId="39F675AF" w14:textId="77777777" w:rsidTr="00495A16">
        <w:trPr>
          <w:jc w:val="center"/>
        </w:trPr>
        <w:tc>
          <w:tcPr>
            <w:tcW w:w="2792" w:type="dxa"/>
            <w:tcBorders>
              <w:top w:val="single" w:sz="4" w:space="0" w:color="auto"/>
              <w:left w:val="single" w:sz="4" w:space="0" w:color="auto"/>
              <w:bottom w:val="single" w:sz="4" w:space="0" w:color="auto"/>
              <w:right w:val="single" w:sz="4" w:space="0" w:color="auto"/>
            </w:tcBorders>
            <w:hideMark/>
          </w:tcPr>
          <w:p w14:paraId="2381A2F3" w14:textId="77777777" w:rsidR="00E838B1" w:rsidRPr="00E838B1" w:rsidRDefault="00E838B1" w:rsidP="00495A16">
            <w:pPr>
              <w:spacing w:line="276" w:lineRule="auto"/>
              <w:ind w:left="0" w:firstLine="0"/>
              <w:rPr>
                <w:rFonts w:ascii="Calibri" w:eastAsia="Times New Roman" w:hAnsi="Calibri" w:cs="Times New Roman"/>
              </w:rPr>
            </w:pPr>
            <w:r w:rsidRPr="00E838B1">
              <w:rPr>
                <w:rFonts w:ascii="Calibri" w:eastAsia="Times New Roman" w:hAnsi="Calibri" w:cs="Times New Roman"/>
              </w:rPr>
              <w:t>2h: ko ăn bữa lớn</w:t>
            </w:r>
          </w:p>
        </w:tc>
        <w:tc>
          <w:tcPr>
            <w:tcW w:w="3352" w:type="dxa"/>
            <w:tcBorders>
              <w:top w:val="single" w:sz="4" w:space="0" w:color="auto"/>
              <w:left w:val="single" w:sz="4" w:space="0" w:color="auto"/>
              <w:bottom w:val="single" w:sz="4" w:space="0" w:color="auto"/>
              <w:right w:val="single" w:sz="4" w:space="0" w:color="auto"/>
            </w:tcBorders>
          </w:tcPr>
          <w:p w14:paraId="3F54F98D" w14:textId="77777777" w:rsidR="00E838B1" w:rsidRPr="00E838B1" w:rsidRDefault="00E838B1" w:rsidP="00495A16">
            <w:pPr>
              <w:spacing w:line="276" w:lineRule="auto"/>
              <w:ind w:left="0" w:firstLine="0"/>
              <w:rPr>
                <w:rFonts w:ascii="Calibri" w:eastAsia="Times New Roman" w:hAnsi="Calibri" w:cs="Times New Roman"/>
              </w:rPr>
            </w:pPr>
          </w:p>
        </w:tc>
      </w:tr>
      <w:tr w:rsidR="00E838B1" w:rsidRPr="00E838B1" w14:paraId="14156B20" w14:textId="77777777" w:rsidTr="00495A16">
        <w:trPr>
          <w:jc w:val="center"/>
        </w:trPr>
        <w:tc>
          <w:tcPr>
            <w:tcW w:w="2792" w:type="dxa"/>
            <w:tcBorders>
              <w:top w:val="single" w:sz="4" w:space="0" w:color="auto"/>
              <w:left w:val="single" w:sz="4" w:space="0" w:color="auto"/>
              <w:bottom w:val="single" w:sz="4" w:space="0" w:color="auto"/>
              <w:right w:val="single" w:sz="4" w:space="0" w:color="auto"/>
            </w:tcBorders>
            <w:hideMark/>
          </w:tcPr>
          <w:p w14:paraId="3F0D7DC9" w14:textId="77777777" w:rsidR="00E838B1" w:rsidRPr="00E838B1" w:rsidRDefault="00E838B1" w:rsidP="00495A16">
            <w:pPr>
              <w:spacing w:line="276" w:lineRule="auto"/>
              <w:ind w:left="0" w:firstLine="0"/>
              <w:rPr>
                <w:rFonts w:ascii="Calibri" w:eastAsia="Times New Roman" w:hAnsi="Calibri" w:cs="Times New Roman"/>
              </w:rPr>
            </w:pPr>
            <w:r w:rsidRPr="00E838B1">
              <w:rPr>
                <w:rFonts w:ascii="Calibri" w:eastAsia="Times New Roman" w:hAnsi="Calibri" w:cs="Times New Roman"/>
              </w:rPr>
              <w:t>1h: ko hút thuốc lá</w:t>
            </w:r>
          </w:p>
        </w:tc>
        <w:tc>
          <w:tcPr>
            <w:tcW w:w="3352" w:type="dxa"/>
            <w:tcBorders>
              <w:top w:val="single" w:sz="4" w:space="0" w:color="auto"/>
              <w:left w:val="single" w:sz="4" w:space="0" w:color="auto"/>
              <w:bottom w:val="single" w:sz="4" w:space="0" w:color="auto"/>
              <w:right w:val="single" w:sz="4" w:space="0" w:color="auto"/>
            </w:tcBorders>
            <w:hideMark/>
          </w:tcPr>
          <w:p w14:paraId="039F5F3D" w14:textId="77777777" w:rsidR="00E838B1" w:rsidRPr="00E838B1" w:rsidRDefault="00E838B1" w:rsidP="00495A16">
            <w:pPr>
              <w:spacing w:line="276" w:lineRule="auto"/>
              <w:ind w:left="0" w:firstLine="0"/>
              <w:rPr>
                <w:rFonts w:ascii="Calibri" w:eastAsia="Times New Roman" w:hAnsi="Calibri" w:cs="Times New Roman"/>
              </w:rPr>
            </w:pPr>
            <w:r w:rsidRPr="00E838B1">
              <w:rPr>
                <w:rFonts w:ascii="Calibri" w:eastAsia="Times New Roman" w:hAnsi="Calibri" w:cs="Times New Roman"/>
              </w:rPr>
              <w:t>15p: ko hút thuốc lá</w:t>
            </w:r>
          </w:p>
        </w:tc>
      </w:tr>
      <w:tr w:rsidR="00E838B1" w:rsidRPr="00E838B1" w14:paraId="17554565" w14:textId="77777777" w:rsidTr="00495A16">
        <w:trPr>
          <w:jc w:val="center"/>
        </w:trPr>
        <w:tc>
          <w:tcPr>
            <w:tcW w:w="2792" w:type="dxa"/>
            <w:tcBorders>
              <w:top w:val="single" w:sz="4" w:space="0" w:color="auto"/>
              <w:left w:val="single" w:sz="4" w:space="0" w:color="auto"/>
              <w:bottom w:val="single" w:sz="4" w:space="0" w:color="auto"/>
              <w:right w:val="single" w:sz="4" w:space="0" w:color="auto"/>
            </w:tcBorders>
            <w:hideMark/>
          </w:tcPr>
          <w:p w14:paraId="14BB5470" w14:textId="77777777" w:rsidR="00E838B1" w:rsidRPr="00E838B1" w:rsidRDefault="00E838B1" w:rsidP="00495A16">
            <w:pPr>
              <w:spacing w:line="276" w:lineRule="auto"/>
              <w:ind w:left="0" w:firstLine="0"/>
              <w:rPr>
                <w:rFonts w:ascii="Calibri" w:eastAsia="Times New Roman" w:hAnsi="Calibri" w:cs="Times New Roman"/>
              </w:rPr>
            </w:pPr>
            <w:r w:rsidRPr="00E838B1">
              <w:rPr>
                <w:rFonts w:ascii="Calibri" w:eastAsia="Times New Roman" w:hAnsi="Calibri" w:cs="Times New Roman"/>
              </w:rPr>
              <w:t>30p: ko vận động</w:t>
            </w:r>
          </w:p>
        </w:tc>
        <w:tc>
          <w:tcPr>
            <w:tcW w:w="3352" w:type="dxa"/>
            <w:tcBorders>
              <w:top w:val="single" w:sz="4" w:space="0" w:color="auto"/>
              <w:left w:val="single" w:sz="4" w:space="0" w:color="auto"/>
              <w:bottom w:val="single" w:sz="4" w:space="0" w:color="auto"/>
              <w:right w:val="single" w:sz="4" w:space="0" w:color="auto"/>
            </w:tcBorders>
            <w:hideMark/>
          </w:tcPr>
          <w:p w14:paraId="71A30DCC" w14:textId="77777777" w:rsidR="00E838B1" w:rsidRPr="00E838B1" w:rsidRDefault="00E838B1" w:rsidP="00495A16">
            <w:pPr>
              <w:spacing w:line="276" w:lineRule="auto"/>
              <w:ind w:left="0" w:firstLine="0"/>
              <w:rPr>
                <w:rFonts w:ascii="Calibri" w:eastAsia="Times New Roman" w:hAnsi="Calibri" w:cs="Times New Roman"/>
              </w:rPr>
            </w:pPr>
            <w:r w:rsidRPr="00E838B1">
              <w:rPr>
                <w:rFonts w:ascii="Calibri" w:eastAsia="Times New Roman" w:hAnsi="Calibri" w:cs="Times New Roman"/>
              </w:rPr>
              <w:t>5p: nằm nghỉ</w:t>
            </w:r>
          </w:p>
        </w:tc>
      </w:tr>
      <w:tr w:rsidR="00E838B1" w:rsidRPr="00E838B1" w14:paraId="3C117425" w14:textId="77777777" w:rsidTr="00495A16">
        <w:trPr>
          <w:jc w:val="center"/>
        </w:trPr>
        <w:tc>
          <w:tcPr>
            <w:tcW w:w="2792" w:type="dxa"/>
            <w:tcBorders>
              <w:top w:val="single" w:sz="4" w:space="0" w:color="auto"/>
              <w:left w:val="single" w:sz="4" w:space="0" w:color="auto"/>
              <w:bottom w:val="single" w:sz="4" w:space="0" w:color="auto"/>
              <w:right w:val="single" w:sz="4" w:space="0" w:color="auto"/>
            </w:tcBorders>
            <w:hideMark/>
          </w:tcPr>
          <w:p w14:paraId="3D53F7F4" w14:textId="77777777" w:rsidR="00E838B1" w:rsidRPr="00E838B1" w:rsidRDefault="00E838B1" w:rsidP="00495A16">
            <w:pPr>
              <w:spacing w:line="276" w:lineRule="auto"/>
              <w:ind w:left="0" w:firstLine="0"/>
              <w:rPr>
                <w:rFonts w:ascii="Calibri" w:eastAsia="Times New Roman" w:hAnsi="Calibri" w:cs="Times New Roman"/>
              </w:rPr>
            </w:pPr>
            <w:r w:rsidRPr="00E838B1">
              <w:rPr>
                <w:rFonts w:ascii="Calibri" w:eastAsia="Times New Roman" w:hAnsi="Calibri" w:cs="Times New Roman"/>
              </w:rPr>
              <w:t>Ko mặc quần áo quá chật</w:t>
            </w:r>
          </w:p>
        </w:tc>
        <w:tc>
          <w:tcPr>
            <w:tcW w:w="3352" w:type="dxa"/>
            <w:tcBorders>
              <w:top w:val="single" w:sz="4" w:space="0" w:color="auto"/>
              <w:left w:val="single" w:sz="4" w:space="0" w:color="auto"/>
              <w:bottom w:val="single" w:sz="4" w:space="0" w:color="auto"/>
              <w:right w:val="single" w:sz="4" w:space="0" w:color="auto"/>
            </w:tcBorders>
            <w:hideMark/>
          </w:tcPr>
          <w:p w14:paraId="595C1153" w14:textId="77777777" w:rsidR="00E838B1" w:rsidRPr="00E838B1" w:rsidRDefault="00E838B1" w:rsidP="00495A16">
            <w:pPr>
              <w:spacing w:line="276" w:lineRule="auto"/>
              <w:ind w:left="0" w:firstLine="0"/>
              <w:rPr>
                <w:rFonts w:ascii="Calibri" w:eastAsia="Times New Roman" w:hAnsi="Calibri" w:cs="Times New Roman"/>
              </w:rPr>
            </w:pPr>
            <w:r w:rsidRPr="00E838B1">
              <w:rPr>
                <w:rFonts w:ascii="Calibri" w:eastAsia="Times New Roman" w:hAnsi="Calibri" w:cs="Times New Roman"/>
                <w:szCs w:val="24"/>
              </w:rPr>
              <w:t>Ko dùng thuốc cường giao cảm</w:t>
            </w:r>
          </w:p>
        </w:tc>
      </w:tr>
    </w:tbl>
    <w:p w14:paraId="6456AE0B" w14:textId="60615E23" w:rsidR="00E838B1" w:rsidRDefault="00321083" w:rsidP="00321083">
      <w:pPr>
        <w:ind w:left="0" w:firstLine="0"/>
      </w:pPr>
      <w:r>
        <w:rPr>
          <w:noProof/>
        </w:rPr>
        <mc:AlternateContent>
          <mc:Choice Requires="wps">
            <w:drawing>
              <wp:anchor distT="0" distB="0" distL="114300" distR="114300" simplePos="0" relativeHeight="251710464" behindDoc="0" locked="0" layoutInCell="1" allowOverlap="1" wp14:anchorId="12655470" wp14:editId="662F7725">
                <wp:simplePos x="0" y="0"/>
                <wp:positionH relativeFrom="column">
                  <wp:posOffset>5530132</wp:posOffset>
                </wp:positionH>
                <wp:positionV relativeFrom="paragraph">
                  <wp:posOffset>230257</wp:posOffset>
                </wp:positionV>
                <wp:extent cx="1343771" cy="1709530"/>
                <wp:effectExtent l="0" t="0" r="27940" b="24130"/>
                <wp:wrapNone/>
                <wp:docPr id="47107" name="Text Box 47107"/>
                <wp:cNvGraphicFramePr/>
                <a:graphic xmlns:a="http://schemas.openxmlformats.org/drawingml/2006/main">
                  <a:graphicData uri="http://schemas.microsoft.com/office/word/2010/wordprocessingShape">
                    <wps:wsp>
                      <wps:cNvSpPr txBox="1"/>
                      <wps:spPr>
                        <a:xfrm>
                          <a:off x="0" y="0"/>
                          <a:ext cx="1343771" cy="1709530"/>
                        </a:xfrm>
                        <a:prstGeom prst="rect">
                          <a:avLst/>
                        </a:prstGeom>
                        <a:solidFill>
                          <a:schemeClr val="lt1"/>
                        </a:solidFill>
                        <a:ln w="6350">
                          <a:solidFill>
                            <a:prstClr val="black"/>
                          </a:solidFill>
                        </a:ln>
                      </wps:spPr>
                      <wps:txbx>
                        <w:txbxContent>
                          <w:p w14:paraId="45FAB137" w14:textId="77777777" w:rsidR="003C69FD" w:rsidRPr="00321083" w:rsidRDefault="003C69FD" w:rsidP="00321083">
                            <w:pPr>
                              <w:spacing w:line="276" w:lineRule="auto"/>
                              <w:ind w:left="0" w:firstLine="0"/>
                              <w:rPr>
                                <w:color w:val="C00000"/>
                                <w:sz w:val="32"/>
                                <w:szCs w:val="28"/>
                                <w:lang w:val="vi-VN"/>
                              </w:rPr>
                            </w:pPr>
                            <w:r w:rsidRPr="00321083">
                              <w:rPr>
                                <w:rFonts w:ascii="AdvOTb7819099" w:hAnsi="AdvOTb7819099"/>
                                <w:color w:val="C00000"/>
                                <w:sz w:val="20"/>
                                <w:szCs w:val="20"/>
                              </w:rPr>
                              <w:t>In older patients (&gt;50 years), more frequent screening of office BP should be</w:t>
                            </w:r>
                            <w:r w:rsidRPr="00321083">
                              <w:rPr>
                                <w:rFonts w:ascii="AdvOTb7819099" w:hAnsi="AdvOTb7819099"/>
                                <w:color w:val="C00000"/>
                                <w:sz w:val="20"/>
                                <w:szCs w:val="20"/>
                                <w:lang w:val="vi-VN"/>
                              </w:rPr>
                              <w:t xml:space="preserve"> </w:t>
                            </w:r>
                            <w:r w:rsidRPr="00321083">
                              <w:rPr>
                                <w:rFonts w:ascii="AdvOTb7819099" w:hAnsi="AdvOTb7819099"/>
                                <w:color w:val="C00000"/>
                                <w:sz w:val="20"/>
                                <w:szCs w:val="20"/>
                              </w:rPr>
                              <w:t>considered for each BP category because</w:t>
                            </w:r>
                            <w:r w:rsidRPr="00321083">
                              <w:rPr>
                                <w:rFonts w:ascii="AdvOTb7819099" w:hAnsi="AdvOTb7819099"/>
                                <w:color w:val="C00000"/>
                                <w:sz w:val="20"/>
                                <w:szCs w:val="20"/>
                                <w:lang w:val="vi-VN"/>
                              </w:rPr>
                              <w:t xml:space="preserve"> </w:t>
                            </w:r>
                            <w:r w:rsidRPr="00321083">
                              <w:rPr>
                                <w:rFonts w:ascii="AdvOTb7819099" w:hAnsi="AdvOTb7819099"/>
                                <w:color w:val="C00000"/>
                                <w:sz w:val="20"/>
                                <w:szCs w:val="20"/>
                              </w:rPr>
                              <w:t>of the steeper rise in SBP with ageing</w:t>
                            </w:r>
                          </w:p>
                          <w:p w14:paraId="40C44871" w14:textId="77777777" w:rsidR="003C69FD" w:rsidRPr="00321083" w:rsidRDefault="003C69FD" w:rsidP="00321083">
                            <w:pPr>
                              <w:spacing w:line="276" w:lineRule="auto"/>
                              <w:ind w:left="0"/>
                              <w:rPr>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655470" id="Text Box 47107" o:spid="_x0000_s1027" type="#_x0000_t202" style="position:absolute;margin-left:435.45pt;margin-top:18.15pt;width:105.8pt;height:134.6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" fillcolor="white [3201]" strokeweight=".5pt">
                <v:textbox>
                  <w:txbxContent>
                    <w:p w14:paraId="45FAB137" w14:textId="77777777" w:rsidR="003C69FD" w:rsidRPr="00321083" w:rsidRDefault="003C69FD" w:rsidP="00321083">
                      <w:pPr>
                        <w:spacing w:line="276" w:lineRule="auto"/>
                        <w:ind w:left="0" w:firstLine="0"/>
                        <w:rPr>
                          <w:color w:val="C00000"/>
                          <w:sz w:val="32"/>
                          <w:szCs w:val="28"/>
                          <w:lang w:val="vi-VN"/>
                        </w:rPr>
                      </w:pPr>
                      <w:r w:rsidRPr="00321083">
                        <w:rPr>
                          <w:rFonts w:ascii="AdvOTb7819099" w:hAnsi="AdvOTb7819099"/>
                          <w:color w:val="C00000"/>
                          <w:sz w:val="20"/>
                          <w:szCs w:val="20"/>
                        </w:rPr>
                        <w:t>In older patients (&gt;50 years), more frequent screening of office BP should be</w:t>
                      </w:r>
                      <w:r w:rsidRPr="00321083">
                        <w:rPr>
                          <w:rFonts w:ascii="AdvOTb7819099" w:hAnsi="AdvOTb7819099"/>
                          <w:color w:val="C00000"/>
                          <w:sz w:val="20"/>
                          <w:szCs w:val="20"/>
                          <w:lang w:val="vi-VN"/>
                        </w:rPr>
                        <w:t xml:space="preserve"> </w:t>
                      </w:r>
                      <w:r w:rsidRPr="00321083">
                        <w:rPr>
                          <w:rFonts w:ascii="AdvOTb7819099" w:hAnsi="AdvOTb7819099"/>
                          <w:color w:val="C00000"/>
                          <w:sz w:val="20"/>
                          <w:szCs w:val="20"/>
                        </w:rPr>
                        <w:t>considered for each BP category because</w:t>
                      </w:r>
                      <w:r w:rsidRPr="00321083">
                        <w:rPr>
                          <w:rFonts w:ascii="AdvOTb7819099" w:hAnsi="AdvOTb7819099"/>
                          <w:color w:val="C00000"/>
                          <w:sz w:val="20"/>
                          <w:szCs w:val="20"/>
                          <w:lang w:val="vi-VN"/>
                        </w:rPr>
                        <w:t xml:space="preserve"> </w:t>
                      </w:r>
                      <w:r w:rsidRPr="00321083">
                        <w:rPr>
                          <w:rFonts w:ascii="AdvOTb7819099" w:hAnsi="AdvOTb7819099"/>
                          <w:color w:val="C00000"/>
                          <w:sz w:val="20"/>
                          <w:szCs w:val="20"/>
                        </w:rPr>
                        <w:t>of the steeper rise in SBP with ageing</w:t>
                      </w:r>
                    </w:p>
                    <w:p w14:paraId="40C44871" w14:textId="77777777" w:rsidR="003C69FD" w:rsidRPr="00321083" w:rsidRDefault="003C69FD" w:rsidP="00321083">
                      <w:pPr>
                        <w:spacing w:line="276" w:lineRule="auto"/>
                        <w:ind w:left="0"/>
                        <w:rPr>
                          <w:color w:val="C00000"/>
                        </w:rPr>
                      </w:pPr>
                    </w:p>
                  </w:txbxContent>
                </v:textbox>
              </v:shape>
            </w:pict>
          </mc:Fallback>
        </mc:AlternateContent>
      </w:r>
      <w:r w:rsidR="00E838B1" w:rsidRPr="00E838B1">
        <w:rPr>
          <w:noProof/>
        </w:rPr>
        <w:drawing>
          <wp:inline distT="0" distB="0" distL="0" distR="0" wp14:anchorId="6C5FB7B5" wp14:editId="6FD279E2">
            <wp:extent cx="5486400" cy="2019158"/>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3825" cy="2021891"/>
                    </a:xfrm>
                    <a:prstGeom prst="rect">
                      <a:avLst/>
                    </a:prstGeom>
                  </pic:spPr>
                </pic:pic>
              </a:graphicData>
            </a:graphic>
          </wp:inline>
        </w:drawing>
      </w:r>
    </w:p>
    <w:p w14:paraId="19E3CB18" w14:textId="290B87A7" w:rsidR="00FF5B3F" w:rsidRPr="00FF5B3F" w:rsidRDefault="00FF5B3F" w:rsidP="00C91CE4">
      <w:pPr>
        <w:pStyle w:val="ListParagraph"/>
        <w:numPr>
          <w:ilvl w:val="0"/>
          <w:numId w:val="247"/>
        </w:numPr>
        <w:spacing w:line="276" w:lineRule="auto"/>
        <w:rPr>
          <w:sz w:val="32"/>
          <w:szCs w:val="28"/>
        </w:rPr>
      </w:pPr>
      <w:r w:rsidRPr="00FF5B3F">
        <w:rPr>
          <w:rFonts w:ascii="AdvOT041ce648.B" w:hAnsi="AdvOT041ce648.B"/>
          <w:color w:val="C51A40"/>
          <w:sz w:val="22"/>
        </w:rPr>
        <w:t xml:space="preserve">Table 11 </w:t>
      </w:r>
      <w:r w:rsidRPr="00FF5B3F">
        <w:rPr>
          <w:rFonts w:ascii="AdvP3E7259" w:hAnsi="AdvP3E7259"/>
          <w:color w:val="242021"/>
          <w:sz w:val="22"/>
        </w:rPr>
        <w:t>Clinical indications for home blood pressure monitoring or ambulatory blood pressure monitoring</w:t>
      </w:r>
    </w:p>
    <w:p w14:paraId="2836306F" w14:textId="77777777" w:rsidR="00A04BA5" w:rsidRPr="00A04BA5" w:rsidRDefault="00FF5B3F" w:rsidP="00C91CE4">
      <w:pPr>
        <w:pStyle w:val="ListParagraph"/>
        <w:numPr>
          <w:ilvl w:val="1"/>
          <w:numId w:val="247"/>
        </w:numPr>
        <w:spacing w:line="276" w:lineRule="auto"/>
        <w:rPr>
          <w:rFonts w:ascii="Times New Roman" w:eastAsia="Times New Roman" w:hAnsi="Times New Roman" w:cs="Times New Roman"/>
          <w:sz w:val="36"/>
          <w:szCs w:val="36"/>
        </w:rPr>
      </w:pPr>
      <w:r w:rsidRPr="00A04BA5">
        <w:rPr>
          <w:rFonts w:ascii="AdvOTb7819099" w:eastAsia="Times New Roman" w:hAnsi="AdvOTb7819099" w:cs="Times New Roman"/>
          <w:color w:val="242021"/>
          <w:sz w:val="22"/>
        </w:rPr>
        <w:t>Conditions in which white-coat hypertension is more common, e.g.:</w:t>
      </w:r>
    </w:p>
    <w:p w14:paraId="2E46E5F6" w14:textId="77777777" w:rsidR="00A04BA5" w:rsidRPr="00321083" w:rsidRDefault="00FF5B3F" w:rsidP="00C91CE4">
      <w:pPr>
        <w:pStyle w:val="ListParagraph"/>
        <w:numPr>
          <w:ilvl w:val="2"/>
          <w:numId w:val="247"/>
        </w:numPr>
        <w:spacing w:line="276" w:lineRule="auto"/>
        <w:rPr>
          <w:rFonts w:ascii="Times New Roman" w:eastAsia="Times New Roman" w:hAnsi="Times New Roman" w:cs="Times New Roman"/>
          <w:color w:val="C00000"/>
          <w:sz w:val="36"/>
          <w:szCs w:val="36"/>
        </w:rPr>
      </w:pPr>
      <w:r w:rsidRPr="00321083">
        <w:rPr>
          <w:rFonts w:ascii="AdvOTb7819099" w:eastAsia="Times New Roman" w:hAnsi="AdvOTb7819099" w:cs="Times New Roman"/>
          <w:color w:val="C00000"/>
          <w:sz w:val="22"/>
        </w:rPr>
        <w:t>Grade I hypertension on office BP measurement</w:t>
      </w:r>
    </w:p>
    <w:p w14:paraId="06028D03" w14:textId="675B227C" w:rsidR="00FF5B3F" w:rsidRPr="00321083" w:rsidRDefault="00FF5B3F" w:rsidP="00C91CE4">
      <w:pPr>
        <w:pStyle w:val="ListParagraph"/>
        <w:numPr>
          <w:ilvl w:val="2"/>
          <w:numId w:val="247"/>
        </w:numPr>
        <w:spacing w:line="276" w:lineRule="auto"/>
        <w:rPr>
          <w:rFonts w:ascii="Times New Roman" w:eastAsia="Times New Roman" w:hAnsi="Times New Roman" w:cs="Times New Roman"/>
          <w:color w:val="C00000"/>
          <w:sz w:val="36"/>
          <w:szCs w:val="36"/>
        </w:rPr>
      </w:pPr>
      <w:r w:rsidRPr="00321083">
        <w:rPr>
          <w:rFonts w:ascii="AdvOTb7819099" w:eastAsia="Times New Roman" w:hAnsi="AdvOTb7819099" w:cs="Times New Roman"/>
          <w:color w:val="C00000"/>
          <w:sz w:val="22"/>
        </w:rPr>
        <w:t>Marked office BP elevation without HMOD</w:t>
      </w:r>
      <w:r w:rsidRPr="00321083">
        <w:rPr>
          <w:rFonts w:ascii="AdvOTb7819099" w:eastAsia="Times New Roman" w:hAnsi="AdvOTb7819099" w:cs="Times New Roman"/>
          <w:color w:val="C00000"/>
          <w:sz w:val="22"/>
          <w:lang w:val="vi-VN"/>
        </w:rPr>
        <w:t xml:space="preserve"> (hypertension-mediated organ damage)</w:t>
      </w:r>
    </w:p>
    <w:p w14:paraId="5DAC30FE" w14:textId="77777777" w:rsidR="00FF5B3F" w:rsidRPr="00A04BA5" w:rsidRDefault="00FF5B3F" w:rsidP="00C91CE4">
      <w:pPr>
        <w:pStyle w:val="ListParagraph"/>
        <w:numPr>
          <w:ilvl w:val="1"/>
          <w:numId w:val="247"/>
        </w:numPr>
        <w:spacing w:line="276" w:lineRule="auto"/>
        <w:rPr>
          <w:rFonts w:ascii="Times New Roman" w:eastAsia="Times New Roman" w:hAnsi="Times New Roman" w:cs="Times New Roman"/>
          <w:sz w:val="36"/>
          <w:szCs w:val="36"/>
        </w:rPr>
      </w:pPr>
      <w:r w:rsidRPr="00A04BA5">
        <w:rPr>
          <w:rFonts w:ascii="AdvOTb7819099" w:eastAsia="Times New Roman" w:hAnsi="AdvOTb7819099" w:cs="Times New Roman"/>
          <w:color w:val="242021"/>
          <w:sz w:val="22"/>
        </w:rPr>
        <w:t>Conditions in which masked hypertension is more common, e.g.:</w:t>
      </w:r>
      <w:r w:rsidRPr="00A04BA5">
        <w:rPr>
          <w:rFonts w:ascii="AdvOTb7819099" w:eastAsia="Times New Roman" w:hAnsi="AdvOTb7819099" w:cs="Times New Roman"/>
          <w:color w:val="242021"/>
          <w:sz w:val="22"/>
        </w:rPr>
        <w:br/>
      </w:r>
      <w:r w:rsidRPr="00A04BA5">
        <w:rPr>
          <w:rFonts w:ascii="AdvPSSymbol" w:eastAsia="Times New Roman" w:hAnsi="AdvPSSymbol" w:cs="Times New Roman"/>
          <w:color w:val="242021"/>
          <w:sz w:val="28"/>
          <w:szCs w:val="32"/>
        </w:rPr>
        <w:t xml:space="preserve">• </w:t>
      </w:r>
      <w:r w:rsidRPr="00A04BA5">
        <w:rPr>
          <w:rFonts w:ascii="AdvOTb7819099" w:eastAsia="Times New Roman" w:hAnsi="AdvOTb7819099" w:cs="Times New Roman"/>
          <w:color w:val="242021"/>
          <w:sz w:val="22"/>
        </w:rPr>
        <w:t>High–normal office BP</w:t>
      </w:r>
      <w:r w:rsidRPr="00A04BA5">
        <w:rPr>
          <w:rFonts w:ascii="AdvOTb7819099" w:eastAsia="Times New Roman" w:hAnsi="AdvOTb7819099" w:cs="Times New Roman"/>
          <w:color w:val="242021"/>
          <w:sz w:val="22"/>
        </w:rPr>
        <w:br/>
      </w:r>
      <w:r w:rsidRPr="00A04BA5">
        <w:rPr>
          <w:rFonts w:ascii="AdvPSSymbol" w:eastAsia="Times New Roman" w:hAnsi="AdvPSSymbol" w:cs="Times New Roman"/>
          <w:color w:val="242021"/>
          <w:sz w:val="28"/>
          <w:szCs w:val="32"/>
        </w:rPr>
        <w:t xml:space="preserve">• </w:t>
      </w:r>
      <w:r w:rsidRPr="00A04BA5">
        <w:rPr>
          <w:rFonts w:ascii="AdvOTb7819099" w:eastAsia="Times New Roman" w:hAnsi="AdvOTb7819099" w:cs="Times New Roman"/>
          <w:color w:val="242021"/>
          <w:sz w:val="22"/>
        </w:rPr>
        <w:t>Normal office BP in individuals with HMOD or at high total CV risk</w:t>
      </w:r>
    </w:p>
    <w:p w14:paraId="38468776" w14:textId="6D4FC971" w:rsidR="00B317C9" w:rsidRPr="00A04BA5" w:rsidRDefault="00FF5B3F" w:rsidP="00C91CE4">
      <w:pPr>
        <w:pStyle w:val="ListParagraph"/>
        <w:numPr>
          <w:ilvl w:val="1"/>
          <w:numId w:val="247"/>
        </w:numPr>
        <w:spacing w:line="276" w:lineRule="auto"/>
        <w:rPr>
          <w:rFonts w:ascii="AdvOTb7819099" w:eastAsia="Times New Roman" w:hAnsi="AdvOTb7819099" w:cs="Times New Roman"/>
          <w:color w:val="242021"/>
          <w:sz w:val="22"/>
          <w:lang w:val="vi-VN"/>
        </w:rPr>
      </w:pPr>
      <w:r w:rsidRPr="00A04BA5">
        <w:rPr>
          <w:rFonts w:ascii="AdvOTb7819099" w:eastAsia="Times New Roman" w:hAnsi="AdvOTb7819099" w:cs="Times New Roman"/>
          <w:color w:val="242021"/>
          <w:sz w:val="22"/>
        </w:rPr>
        <w:t xml:space="preserve">Postural and post-prandial hypotension in untreated and treated </w:t>
      </w:r>
      <w:r w:rsidR="00B317C9" w:rsidRPr="00A04BA5">
        <w:rPr>
          <w:rFonts w:ascii="AdvOTb7819099" w:eastAsia="Times New Roman" w:hAnsi="AdvOTb7819099" w:cs="Times New Roman"/>
          <w:color w:val="242021"/>
          <w:sz w:val="22"/>
        </w:rPr>
        <w:t>patients</w:t>
      </w:r>
      <w:r w:rsidR="00B317C9" w:rsidRPr="00A04BA5">
        <w:rPr>
          <w:rFonts w:ascii="AdvOTb7819099" w:eastAsia="Times New Roman" w:hAnsi="AdvOTb7819099" w:cs="Times New Roman"/>
          <w:color w:val="242021"/>
          <w:sz w:val="22"/>
          <w:lang w:val="vi-VN"/>
        </w:rPr>
        <w:t xml:space="preserve">. </w:t>
      </w:r>
      <w:r w:rsidR="00321083">
        <w:rPr>
          <w:rFonts w:ascii="AdvOTb7819099" w:eastAsia="Times New Roman" w:hAnsi="AdvOTb7819099" w:cs="Times New Roman"/>
          <w:color w:val="242021"/>
          <w:sz w:val="22"/>
        </w:rPr>
        <w:t>Cause</w:t>
      </w:r>
      <w:r w:rsidR="00B317C9" w:rsidRPr="00A04BA5">
        <w:rPr>
          <w:rFonts w:ascii="AdvOTb7819099" w:eastAsia="Times New Roman" w:hAnsi="AdvOTb7819099" w:cs="Times New Roman"/>
          <w:color w:val="242021"/>
          <w:sz w:val="22"/>
          <w:lang w:val="vi-VN"/>
        </w:rPr>
        <w:t>:</w:t>
      </w:r>
    </w:p>
    <w:p w14:paraId="04C77C42" w14:textId="40F7F9F3" w:rsidR="00B317C9" w:rsidRPr="00A04BA5" w:rsidRDefault="00321083" w:rsidP="00C91CE4">
      <w:pPr>
        <w:pStyle w:val="ListParagraph"/>
        <w:numPr>
          <w:ilvl w:val="2"/>
          <w:numId w:val="247"/>
        </w:numPr>
        <w:spacing w:line="276" w:lineRule="auto"/>
        <w:rPr>
          <w:rFonts w:ascii="AdvOTb7819099" w:eastAsia="Times New Roman" w:hAnsi="AdvOTb7819099" w:cs="Times New Roman"/>
          <w:color w:val="242021"/>
          <w:sz w:val="22"/>
          <w:lang w:val="vi-VN"/>
        </w:rPr>
      </w:pPr>
      <w:r w:rsidRPr="00A04BA5">
        <w:rPr>
          <w:rFonts w:ascii="AdvOTb7819099" w:eastAsia="Times New Roman" w:hAnsi="AdvOTb7819099" w:cs="Times New Roman"/>
          <w:color w:val="242021"/>
          <w:sz w:val="22"/>
          <w:lang w:val="vi-VN"/>
        </w:rPr>
        <w:t>G</w:t>
      </w:r>
      <w:r w:rsidR="00B317C9" w:rsidRPr="00A04BA5">
        <w:rPr>
          <w:rFonts w:ascii="AdvOTb7819099" w:eastAsia="Times New Roman" w:hAnsi="AdvOTb7819099" w:cs="Times New Roman"/>
          <w:color w:val="242021"/>
          <w:sz w:val="22"/>
          <w:lang w:val="vi-VN"/>
        </w:rPr>
        <w:t>iảm V tuần hoàn: mất máu, mất dịch</w:t>
      </w:r>
    </w:p>
    <w:p w14:paraId="13090AFE" w14:textId="046448B7" w:rsidR="00A04BA5" w:rsidRDefault="00321083" w:rsidP="00C91CE4">
      <w:pPr>
        <w:pStyle w:val="ListParagraph"/>
        <w:numPr>
          <w:ilvl w:val="2"/>
          <w:numId w:val="247"/>
        </w:numPr>
        <w:spacing w:line="276" w:lineRule="auto"/>
        <w:rPr>
          <w:rFonts w:ascii="AdvOTb7819099" w:eastAsia="Times New Roman" w:hAnsi="AdvOTb7819099" w:cs="Times New Roman"/>
          <w:color w:val="242021"/>
          <w:sz w:val="22"/>
          <w:lang w:val="vi-VN"/>
        </w:rPr>
      </w:pPr>
      <w:r>
        <w:rPr>
          <w:rFonts w:ascii="AdvOTb7819099" w:eastAsia="Times New Roman" w:hAnsi="AdvOTb7819099" w:cs="Times New Roman"/>
          <w:color w:val="242021"/>
          <w:sz w:val="22"/>
          <w:lang w:val="vi-VN"/>
        </w:rPr>
        <w:t>Ứ</w:t>
      </w:r>
      <w:r w:rsidR="00B317C9" w:rsidRPr="00A04BA5">
        <w:rPr>
          <w:rFonts w:ascii="AdvOTb7819099" w:eastAsia="Times New Roman" w:hAnsi="AdvOTb7819099" w:cs="Times New Roman"/>
          <w:color w:val="242021"/>
          <w:sz w:val="22"/>
          <w:lang w:val="vi-VN"/>
        </w:rPr>
        <w:t>c chế tk giao cảm: ĐTĐ, lớn tuổi, dùng beta block</w:t>
      </w:r>
    </w:p>
    <w:p w14:paraId="115CC7EE" w14:textId="6B81CA92" w:rsidR="00FF5B3F" w:rsidRPr="00A04BA5" w:rsidRDefault="00321083" w:rsidP="00C91CE4">
      <w:pPr>
        <w:pStyle w:val="ListParagraph"/>
        <w:numPr>
          <w:ilvl w:val="2"/>
          <w:numId w:val="247"/>
        </w:numPr>
        <w:spacing w:line="276" w:lineRule="auto"/>
        <w:rPr>
          <w:rFonts w:ascii="AdvOTb7819099" w:eastAsia="Times New Roman" w:hAnsi="AdvOTb7819099" w:cs="Times New Roman"/>
          <w:color w:val="242021"/>
          <w:sz w:val="22"/>
          <w:lang w:val="vi-VN"/>
        </w:rPr>
      </w:pPr>
      <w:r w:rsidRPr="00A04BA5">
        <w:rPr>
          <w:rFonts w:ascii="AdvOTb7819099" w:eastAsia="Times New Roman" w:hAnsi="AdvOTb7819099" w:cs="Times New Roman"/>
          <w:color w:val="242021"/>
          <w:sz w:val="22"/>
          <w:lang w:val="vi-VN"/>
        </w:rPr>
        <w:t>D</w:t>
      </w:r>
      <w:r w:rsidR="00B317C9" w:rsidRPr="00A04BA5">
        <w:rPr>
          <w:rFonts w:ascii="AdvOTb7819099" w:eastAsia="Times New Roman" w:hAnsi="AdvOTb7819099" w:cs="Times New Roman"/>
          <w:color w:val="242021"/>
          <w:sz w:val="22"/>
          <w:lang w:val="vi-VN"/>
        </w:rPr>
        <w:t>ãn mạch: thuốc (ACEI, BB, CCB), xơ cứng mạch máu</w:t>
      </w:r>
    </w:p>
    <w:p w14:paraId="46BEDBA9" w14:textId="77777777" w:rsidR="00FF5B3F" w:rsidRPr="00A04BA5" w:rsidRDefault="00FF5B3F" w:rsidP="00C91CE4">
      <w:pPr>
        <w:pStyle w:val="ListParagraph"/>
        <w:numPr>
          <w:ilvl w:val="1"/>
          <w:numId w:val="247"/>
        </w:numPr>
        <w:spacing w:line="276" w:lineRule="auto"/>
        <w:rPr>
          <w:rFonts w:ascii="Times New Roman" w:eastAsia="Times New Roman" w:hAnsi="Times New Roman" w:cs="Times New Roman"/>
          <w:sz w:val="36"/>
          <w:szCs w:val="36"/>
        </w:rPr>
      </w:pPr>
      <w:r w:rsidRPr="00A04BA5">
        <w:rPr>
          <w:rFonts w:ascii="AdvOTb7819099" w:eastAsia="Times New Roman" w:hAnsi="AdvOTb7819099" w:cs="Times New Roman"/>
          <w:color w:val="242021"/>
          <w:sz w:val="22"/>
        </w:rPr>
        <w:t>Evaluation of resistant hypertension</w:t>
      </w:r>
    </w:p>
    <w:p w14:paraId="0AFA38FB" w14:textId="77777777" w:rsidR="00FF5B3F" w:rsidRPr="00A04BA5" w:rsidRDefault="00FF5B3F" w:rsidP="00C91CE4">
      <w:pPr>
        <w:pStyle w:val="ListParagraph"/>
        <w:numPr>
          <w:ilvl w:val="1"/>
          <w:numId w:val="247"/>
        </w:numPr>
        <w:spacing w:line="276" w:lineRule="auto"/>
        <w:rPr>
          <w:rFonts w:ascii="Times New Roman" w:eastAsia="Times New Roman" w:hAnsi="Times New Roman" w:cs="Times New Roman"/>
          <w:sz w:val="36"/>
          <w:szCs w:val="36"/>
        </w:rPr>
      </w:pPr>
      <w:r w:rsidRPr="00A04BA5">
        <w:rPr>
          <w:rFonts w:ascii="AdvOTb7819099" w:eastAsia="Times New Roman" w:hAnsi="AdvOTb7819099" w:cs="Times New Roman"/>
          <w:color w:val="242021"/>
          <w:sz w:val="22"/>
        </w:rPr>
        <w:t>Evaluation of BP control, especially in treated higher-risk patients</w:t>
      </w:r>
    </w:p>
    <w:p w14:paraId="2A2C0828" w14:textId="7903344C" w:rsidR="00FF5B3F" w:rsidRPr="00A04BA5" w:rsidRDefault="00FF5B3F" w:rsidP="00C91CE4">
      <w:pPr>
        <w:pStyle w:val="ListParagraph"/>
        <w:numPr>
          <w:ilvl w:val="1"/>
          <w:numId w:val="247"/>
        </w:numPr>
        <w:spacing w:line="276" w:lineRule="auto"/>
        <w:rPr>
          <w:rFonts w:ascii="Times New Roman" w:eastAsia="Times New Roman" w:hAnsi="Times New Roman" w:cs="Times New Roman"/>
          <w:sz w:val="36"/>
          <w:szCs w:val="36"/>
        </w:rPr>
      </w:pPr>
      <w:r w:rsidRPr="00A04BA5">
        <w:rPr>
          <w:rFonts w:ascii="AdvOTb7819099" w:eastAsia="Times New Roman" w:hAnsi="AdvOTb7819099" w:cs="Times New Roman"/>
          <w:color w:val="242021"/>
          <w:sz w:val="22"/>
        </w:rPr>
        <w:t>Exaggerated BP response to exercise</w:t>
      </w:r>
    </w:p>
    <w:p w14:paraId="6E0AB956" w14:textId="77777777" w:rsidR="00FF5B3F" w:rsidRPr="00A04BA5" w:rsidRDefault="00FF5B3F" w:rsidP="00C91CE4">
      <w:pPr>
        <w:pStyle w:val="ListParagraph"/>
        <w:numPr>
          <w:ilvl w:val="1"/>
          <w:numId w:val="247"/>
        </w:numPr>
        <w:spacing w:line="276" w:lineRule="auto"/>
        <w:rPr>
          <w:rFonts w:ascii="Times New Roman" w:eastAsia="Times New Roman" w:hAnsi="Times New Roman" w:cs="Times New Roman"/>
          <w:sz w:val="36"/>
          <w:szCs w:val="36"/>
        </w:rPr>
      </w:pPr>
      <w:r w:rsidRPr="00A04BA5">
        <w:rPr>
          <w:rFonts w:ascii="AdvOTb7819099" w:eastAsia="Times New Roman" w:hAnsi="AdvOTb7819099" w:cs="Times New Roman"/>
          <w:color w:val="242021"/>
          <w:sz w:val="22"/>
        </w:rPr>
        <w:t>When there is considerable variability in the office BP</w:t>
      </w:r>
    </w:p>
    <w:p w14:paraId="178F964B" w14:textId="77777777" w:rsidR="00FF5B3F" w:rsidRPr="00A04BA5" w:rsidRDefault="00FF5B3F" w:rsidP="00C91CE4">
      <w:pPr>
        <w:pStyle w:val="ListParagraph"/>
        <w:numPr>
          <w:ilvl w:val="1"/>
          <w:numId w:val="247"/>
        </w:numPr>
        <w:spacing w:line="276" w:lineRule="auto"/>
        <w:rPr>
          <w:rFonts w:ascii="Times New Roman" w:eastAsia="Times New Roman" w:hAnsi="Times New Roman" w:cs="Times New Roman"/>
          <w:sz w:val="36"/>
          <w:szCs w:val="36"/>
        </w:rPr>
      </w:pPr>
      <w:r w:rsidRPr="00A04BA5">
        <w:rPr>
          <w:rFonts w:ascii="AdvOTb7819099" w:eastAsia="Times New Roman" w:hAnsi="AdvOTb7819099" w:cs="Times New Roman"/>
          <w:color w:val="242021"/>
          <w:sz w:val="22"/>
        </w:rPr>
        <w:t>Evaluating symptoms consistent with hypotension during treatment</w:t>
      </w:r>
    </w:p>
    <w:p w14:paraId="3A5FDA20" w14:textId="0924C39F" w:rsidR="00FF5B3F" w:rsidRPr="00A04BA5" w:rsidRDefault="00FF5B3F" w:rsidP="00C91CE4">
      <w:pPr>
        <w:pStyle w:val="ListParagraph"/>
        <w:numPr>
          <w:ilvl w:val="1"/>
          <w:numId w:val="247"/>
        </w:numPr>
        <w:spacing w:line="276" w:lineRule="auto"/>
        <w:rPr>
          <w:sz w:val="36"/>
          <w:szCs w:val="32"/>
        </w:rPr>
      </w:pPr>
      <w:r w:rsidRPr="00321083">
        <w:rPr>
          <w:rFonts w:ascii="AdvOTb7819099" w:eastAsia="Times New Roman" w:hAnsi="AdvOTb7819099" w:cs="Times New Roman"/>
          <w:i/>
          <w:iCs/>
          <w:color w:val="C00000"/>
          <w:sz w:val="22"/>
        </w:rPr>
        <w:t>Specific indications for ABPM rather than HBPM:</w:t>
      </w:r>
      <w:r w:rsidRPr="00321083">
        <w:rPr>
          <w:rFonts w:ascii="AdvOTb7819099" w:eastAsia="Times New Roman" w:hAnsi="AdvOTb7819099" w:cs="Times New Roman"/>
          <w:i/>
          <w:iCs/>
          <w:color w:val="C00000"/>
          <w:sz w:val="22"/>
          <w:lang w:val="vi-VN"/>
        </w:rPr>
        <w:t xml:space="preserve"> </w:t>
      </w:r>
      <w:r w:rsidRPr="00321083">
        <w:rPr>
          <w:rFonts w:ascii="AdvOTb7819099" w:eastAsia="Times New Roman" w:hAnsi="AdvOTb7819099" w:cs="Times New Roman"/>
          <w:i/>
          <w:iCs/>
          <w:color w:val="C00000"/>
          <w:sz w:val="22"/>
        </w:rPr>
        <w:t>Assessment of nocturnal BP values and dipping status</w:t>
      </w:r>
      <w:r w:rsidRPr="00321083">
        <w:rPr>
          <w:rFonts w:ascii="AdvOTb7819099" w:eastAsia="Times New Roman" w:hAnsi="AdvOTb7819099" w:cs="Times New Roman"/>
          <w:color w:val="C00000"/>
          <w:sz w:val="22"/>
        </w:rPr>
        <w:t xml:space="preserve"> </w:t>
      </w:r>
      <w:r w:rsidRPr="00A04BA5">
        <w:rPr>
          <w:rFonts w:ascii="AdvOTb7819099" w:eastAsia="Times New Roman" w:hAnsi="AdvOTb7819099" w:cs="Times New Roman"/>
          <w:color w:val="242021"/>
          <w:sz w:val="22"/>
        </w:rPr>
        <w:t xml:space="preserve">(e.g. suspicion of nocturnal hypertension, such as </w:t>
      </w:r>
      <w:r w:rsidRPr="00321083">
        <w:rPr>
          <w:rFonts w:ascii="AdvOTb7819099" w:eastAsia="Times New Roman" w:hAnsi="AdvOTb7819099" w:cs="Times New Roman"/>
          <w:i/>
          <w:iCs/>
          <w:color w:val="C00000"/>
          <w:sz w:val="22"/>
          <w:u w:val="single"/>
        </w:rPr>
        <w:t>in sleep apnoea, CKD, diabetes, endocrine hypertension, or autonomic dysfunction</w:t>
      </w:r>
      <w:r w:rsidRPr="00A04BA5">
        <w:rPr>
          <w:rFonts w:ascii="AdvOTb7819099" w:eastAsia="Times New Roman" w:hAnsi="AdvOTb7819099" w:cs="Times New Roman"/>
          <w:color w:val="242021"/>
          <w:sz w:val="22"/>
        </w:rPr>
        <w:t>)</w:t>
      </w:r>
    </w:p>
    <w:p w14:paraId="090809E0" w14:textId="7F7C672B" w:rsidR="00407AC1" w:rsidRDefault="00407AC1" w:rsidP="00643A2E">
      <w:pPr>
        <w:pStyle w:val="Heading2"/>
      </w:pPr>
      <w:r w:rsidRPr="00407AC1">
        <w:t>Table 4 Factors influencing cardiovascular risk in patients with hypertension</w:t>
      </w:r>
    </w:p>
    <w:tbl>
      <w:tblPr>
        <w:tblW w:w="105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570"/>
      </w:tblGrid>
      <w:tr w:rsidR="00407AC1" w:rsidRPr="00407AC1" w14:paraId="79B0BAB5" w14:textId="77777777" w:rsidTr="00407AC1">
        <w:tc>
          <w:tcPr>
            <w:tcW w:w="10570" w:type="dxa"/>
            <w:tcBorders>
              <w:top w:val="single" w:sz="4" w:space="0" w:color="auto"/>
              <w:left w:val="single" w:sz="4" w:space="0" w:color="auto"/>
              <w:bottom w:val="single" w:sz="4" w:space="0" w:color="auto"/>
              <w:right w:val="single" w:sz="4" w:space="0" w:color="auto"/>
            </w:tcBorders>
            <w:shd w:val="clear" w:color="auto" w:fill="00B050"/>
            <w:vAlign w:val="center"/>
            <w:hideMark/>
          </w:tcPr>
          <w:p w14:paraId="19D77503" w14:textId="69C000EC" w:rsidR="00407AC1" w:rsidRPr="00407AC1" w:rsidRDefault="00407AC1" w:rsidP="00321083">
            <w:pPr>
              <w:spacing w:line="276" w:lineRule="auto"/>
              <w:ind w:left="0" w:firstLine="0"/>
              <w:rPr>
                <w:rFonts w:ascii="Times New Roman" w:eastAsia="Times New Roman" w:hAnsi="Times New Roman" w:cs="Times New Roman"/>
                <w:b/>
                <w:bCs/>
                <w:sz w:val="22"/>
                <w:lang w:val="vi-VN"/>
              </w:rPr>
            </w:pPr>
            <w:r w:rsidRPr="00407AC1">
              <w:rPr>
                <w:rFonts w:ascii="AdvP3E7259" w:eastAsia="Times New Roman" w:hAnsi="AdvP3E7259" w:cs="Times New Roman"/>
                <w:b/>
                <w:bCs/>
                <w:color w:val="242021"/>
                <w:sz w:val="22"/>
              </w:rPr>
              <w:t>Demographic characteristics and laboratory parameters</w:t>
            </w:r>
            <w:r>
              <w:rPr>
                <w:rFonts w:ascii="AdvP3E7259" w:eastAsia="Times New Roman" w:hAnsi="AdvP3E7259" w:cs="Times New Roman"/>
                <w:b/>
                <w:bCs/>
                <w:color w:val="242021"/>
                <w:sz w:val="22"/>
                <w:lang w:val="vi-VN"/>
              </w:rPr>
              <w:t xml:space="preserve"> (</w:t>
            </w:r>
            <w:r w:rsidRPr="00407AC1">
              <w:rPr>
                <w:rFonts w:ascii="AdvOTb7819099" w:hAnsi="AdvOTb7819099"/>
                <w:color w:val="242021"/>
                <w:sz w:val="26"/>
                <w:szCs w:val="26"/>
                <w:vertAlign w:val="superscript"/>
              </w:rPr>
              <w:t>a</w:t>
            </w:r>
            <w:r w:rsidRPr="00407AC1">
              <w:rPr>
                <w:rFonts w:ascii="AdvOTb7819099" w:hAnsi="AdvOTb7819099"/>
                <w:color w:val="242021"/>
                <w:sz w:val="20"/>
                <w:szCs w:val="20"/>
              </w:rPr>
              <w:t>CV risk factors included in the SCORE system</w:t>
            </w:r>
            <w:r w:rsidRPr="00407AC1">
              <w:rPr>
                <w:rFonts w:ascii="AdvOTb7819099" w:hAnsi="AdvOTb7819099"/>
                <w:color w:val="242021"/>
                <w:sz w:val="20"/>
                <w:szCs w:val="20"/>
                <w:lang w:val="vi-VN"/>
              </w:rPr>
              <w:t>)</w:t>
            </w:r>
          </w:p>
        </w:tc>
      </w:tr>
      <w:tr w:rsidR="00407AC1" w:rsidRPr="00407AC1" w14:paraId="36B3D9D3"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0BF7A64F"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Sex</w:t>
            </w:r>
            <w:r w:rsidRPr="00407AC1">
              <w:rPr>
                <w:rFonts w:ascii="AdvOTb7819099" w:eastAsia="Times New Roman" w:hAnsi="AdvOTb7819099" w:cs="Times New Roman"/>
                <w:color w:val="242021"/>
                <w:sz w:val="22"/>
                <w:vertAlign w:val="superscript"/>
              </w:rPr>
              <w:t xml:space="preserve">a </w:t>
            </w:r>
            <w:r w:rsidRPr="00407AC1">
              <w:rPr>
                <w:rFonts w:ascii="AdvOTb7819099" w:eastAsia="Times New Roman" w:hAnsi="AdvOTb7819099" w:cs="Times New Roman"/>
                <w:color w:val="242021"/>
                <w:sz w:val="22"/>
              </w:rPr>
              <w:t>(men &gt;women)</w:t>
            </w:r>
          </w:p>
        </w:tc>
      </w:tr>
      <w:tr w:rsidR="00407AC1" w:rsidRPr="00407AC1" w14:paraId="34429ACD"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2CB8452D"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Age</w:t>
            </w:r>
            <w:r w:rsidRPr="00407AC1">
              <w:rPr>
                <w:rFonts w:ascii="AdvOTb7819099" w:eastAsia="Times New Roman" w:hAnsi="AdvOTb7819099" w:cs="Times New Roman"/>
                <w:color w:val="242021"/>
                <w:sz w:val="22"/>
                <w:vertAlign w:val="superscript"/>
              </w:rPr>
              <w:t>a</w:t>
            </w:r>
          </w:p>
        </w:tc>
      </w:tr>
      <w:tr w:rsidR="00407AC1" w:rsidRPr="00407AC1" w14:paraId="0B14688F"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7A3980F0"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Smoking (current or past history)</w:t>
            </w:r>
            <w:r w:rsidRPr="00407AC1">
              <w:rPr>
                <w:rFonts w:ascii="AdvOTb7819099" w:eastAsia="Times New Roman" w:hAnsi="AdvOTb7819099" w:cs="Times New Roman"/>
                <w:color w:val="242021"/>
                <w:sz w:val="22"/>
                <w:vertAlign w:val="superscript"/>
              </w:rPr>
              <w:t>a</w:t>
            </w:r>
          </w:p>
        </w:tc>
      </w:tr>
      <w:tr w:rsidR="00407AC1" w:rsidRPr="00407AC1" w14:paraId="623417E8"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28FBE2AF"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Total cholesterol</w:t>
            </w:r>
            <w:r w:rsidRPr="00407AC1">
              <w:rPr>
                <w:rFonts w:ascii="AdvOTb7819099" w:eastAsia="Times New Roman" w:hAnsi="AdvOTb7819099" w:cs="Times New Roman"/>
                <w:color w:val="242021"/>
                <w:sz w:val="22"/>
                <w:vertAlign w:val="superscript"/>
              </w:rPr>
              <w:t>a</w:t>
            </w:r>
            <w:r w:rsidRPr="00407AC1">
              <w:rPr>
                <w:rFonts w:ascii="AdvOTb7819099" w:eastAsia="Times New Roman" w:hAnsi="AdvOTb7819099" w:cs="Times New Roman"/>
                <w:color w:val="242021"/>
                <w:sz w:val="22"/>
              </w:rPr>
              <w:t xml:space="preserve"> and HDL-C</w:t>
            </w:r>
          </w:p>
        </w:tc>
      </w:tr>
      <w:tr w:rsidR="00407AC1" w:rsidRPr="00407AC1" w14:paraId="4978C07B"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0386124D" w14:textId="5F328D5A" w:rsidR="00407AC1" w:rsidRPr="00AA1F65" w:rsidRDefault="00407AC1" w:rsidP="00321083">
            <w:pPr>
              <w:spacing w:line="276" w:lineRule="auto"/>
              <w:ind w:left="0" w:firstLine="0"/>
              <w:rPr>
                <w:rFonts w:ascii="Times New Roman" w:eastAsia="Times New Roman" w:hAnsi="Times New Roman" w:cs="Times New Roman"/>
                <w:b/>
                <w:bCs/>
                <w:i/>
                <w:iCs/>
                <w:sz w:val="22"/>
                <w:lang w:val="vi-VN"/>
              </w:rPr>
            </w:pPr>
            <w:r w:rsidRPr="00321083">
              <w:rPr>
                <w:rFonts w:ascii="AdvOTb7819099" w:eastAsia="Times New Roman" w:hAnsi="AdvOTb7819099" w:cs="Times New Roman"/>
                <w:b/>
                <w:bCs/>
                <w:i/>
                <w:iCs/>
                <w:color w:val="C00000"/>
                <w:sz w:val="22"/>
              </w:rPr>
              <w:t>Uric acid</w:t>
            </w:r>
            <w:r w:rsidR="00AA1F65" w:rsidRPr="00321083">
              <w:rPr>
                <w:rFonts w:ascii="AdvOTb7819099" w:eastAsia="Times New Roman" w:hAnsi="AdvOTb7819099" w:cs="Times New Roman"/>
                <w:b/>
                <w:bCs/>
                <w:i/>
                <w:iCs/>
                <w:color w:val="C00000"/>
                <w:sz w:val="22"/>
                <w:lang w:val="vi-VN"/>
              </w:rPr>
              <w:t xml:space="preserve"> </w:t>
            </w:r>
            <w:r w:rsidR="00AA1F65" w:rsidRPr="00AA1F65">
              <w:rPr>
                <w:rFonts w:ascii="AdvOTb7819099" w:eastAsia="Times New Roman" w:hAnsi="AdvOTb7819099" w:cs="Times New Roman"/>
                <w:b/>
                <w:bCs/>
                <w:i/>
                <w:iCs/>
                <w:color w:val="7030A0"/>
                <w:sz w:val="22"/>
                <w:lang w:val="vi-VN"/>
              </w:rPr>
              <w:t>(also CRP, hemocystein)</w:t>
            </w:r>
          </w:p>
        </w:tc>
      </w:tr>
      <w:tr w:rsidR="00407AC1" w:rsidRPr="00407AC1" w14:paraId="2F219556"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387D047A"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Diabetes</w:t>
            </w:r>
            <w:r w:rsidRPr="00407AC1">
              <w:rPr>
                <w:rFonts w:ascii="AdvOTb7819099" w:eastAsia="Times New Roman" w:hAnsi="AdvOTb7819099" w:cs="Times New Roman"/>
                <w:color w:val="242021"/>
                <w:sz w:val="22"/>
                <w:vertAlign w:val="superscript"/>
              </w:rPr>
              <w:t>a</w:t>
            </w:r>
          </w:p>
        </w:tc>
      </w:tr>
      <w:tr w:rsidR="00407AC1" w:rsidRPr="00407AC1" w14:paraId="3BA02B45"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366AD5FD"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Overweight or obesity</w:t>
            </w:r>
          </w:p>
        </w:tc>
      </w:tr>
      <w:tr w:rsidR="00407AC1" w:rsidRPr="00407AC1" w14:paraId="06E1241E"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0AA8C02D"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Family history of premature CVD (</w:t>
            </w:r>
            <w:r w:rsidRPr="00321083">
              <w:rPr>
                <w:rFonts w:ascii="AdvOTb7819099" w:eastAsia="Times New Roman" w:hAnsi="AdvOTb7819099" w:cs="Times New Roman"/>
                <w:color w:val="C00000"/>
                <w:sz w:val="22"/>
              </w:rPr>
              <w:t>men aged &lt;55 years and women aged &lt;65 years</w:t>
            </w:r>
            <w:r w:rsidRPr="00407AC1">
              <w:rPr>
                <w:rFonts w:ascii="AdvOTb7819099" w:eastAsia="Times New Roman" w:hAnsi="AdvOTb7819099" w:cs="Times New Roman"/>
                <w:color w:val="242021"/>
                <w:sz w:val="22"/>
              </w:rPr>
              <w:t>)</w:t>
            </w:r>
          </w:p>
        </w:tc>
      </w:tr>
      <w:tr w:rsidR="00407AC1" w:rsidRPr="00407AC1" w14:paraId="7584C08C" w14:textId="77777777" w:rsidTr="00407AC1">
        <w:trPr>
          <w:trHeight w:val="60"/>
        </w:trPr>
        <w:tc>
          <w:tcPr>
            <w:tcW w:w="10570" w:type="dxa"/>
            <w:tcBorders>
              <w:top w:val="single" w:sz="4" w:space="0" w:color="auto"/>
              <w:left w:val="single" w:sz="4" w:space="0" w:color="auto"/>
              <w:bottom w:val="single" w:sz="4" w:space="0" w:color="auto"/>
              <w:right w:val="single" w:sz="4" w:space="0" w:color="auto"/>
            </w:tcBorders>
            <w:vAlign w:val="center"/>
            <w:hideMark/>
          </w:tcPr>
          <w:p w14:paraId="063334FF" w14:textId="74E4C63A" w:rsidR="00407AC1" w:rsidRPr="00321083" w:rsidRDefault="00407AC1" w:rsidP="00321083">
            <w:pPr>
              <w:spacing w:line="276" w:lineRule="auto"/>
              <w:ind w:left="0" w:firstLine="0"/>
              <w:rPr>
                <w:rFonts w:ascii="Times New Roman" w:eastAsia="Times New Roman" w:hAnsi="Times New Roman" w:cs="Times New Roman"/>
                <w:sz w:val="22"/>
                <w:lang w:val="vi-VN"/>
              </w:rPr>
            </w:pPr>
            <w:r w:rsidRPr="00407AC1">
              <w:rPr>
                <w:rFonts w:ascii="AdvOTb7819099" w:eastAsia="Times New Roman" w:hAnsi="AdvOTb7819099" w:cs="Times New Roman"/>
                <w:color w:val="242021"/>
                <w:sz w:val="22"/>
              </w:rPr>
              <w:t>Family or parental history of early-onset hypertension</w:t>
            </w:r>
            <w:r w:rsidR="00321083">
              <w:rPr>
                <w:rFonts w:ascii="AdvOTb7819099" w:eastAsia="Times New Roman" w:hAnsi="AdvOTb7819099" w:cs="Times New Roman"/>
                <w:color w:val="242021"/>
                <w:sz w:val="22"/>
                <w:lang w:val="vi-VN"/>
              </w:rPr>
              <w:t xml:space="preserve"> </w:t>
            </w:r>
            <w:r w:rsidR="00321083" w:rsidRPr="00321083">
              <w:rPr>
                <w:rFonts w:ascii="AdvOTb7819099" w:eastAsia="Times New Roman" w:hAnsi="AdvOTb7819099" w:cs="Times New Roman"/>
                <w:color w:val="242021"/>
                <w:sz w:val="22"/>
                <w:lang w:val="vi-VN"/>
              </w:rPr>
              <w:t>(age &lt;55 years)</w:t>
            </w:r>
          </w:p>
        </w:tc>
      </w:tr>
      <w:tr w:rsidR="00407AC1" w:rsidRPr="00407AC1" w14:paraId="081FEC83"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00DBB79F"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Early-onset menopause</w:t>
            </w:r>
          </w:p>
        </w:tc>
      </w:tr>
      <w:tr w:rsidR="00407AC1" w:rsidRPr="00407AC1" w14:paraId="495C6EFA"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4BC11556"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Sedentary lifestyle</w:t>
            </w:r>
          </w:p>
        </w:tc>
      </w:tr>
      <w:tr w:rsidR="00407AC1" w:rsidRPr="00407AC1" w14:paraId="5E82A2A4"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7A1A502C"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Psychosocial and socioeconomic factors</w:t>
            </w:r>
          </w:p>
        </w:tc>
      </w:tr>
      <w:tr w:rsidR="00407AC1" w:rsidRPr="00407AC1" w14:paraId="0C0E4E87"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54A654C1"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Heart rate (</w:t>
            </w:r>
            <w:r w:rsidRPr="00321083">
              <w:rPr>
                <w:rFonts w:ascii="AdvOTb7819099" w:eastAsia="Times New Roman" w:hAnsi="AdvOTb7819099" w:cs="Times New Roman"/>
                <w:color w:val="C00000"/>
                <w:sz w:val="22"/>
              </w:rPr>
              <w:t>resting values &gt;80 beats/min</w:t>
            </w:r>
            <w:r w:rsidRPr="00407AC1">
              <w:rPr>
                <w:rFonts w:ascii="AdvOTb7819099" w:eastAsia="Times New Roman" w:hAnsi="AdvOTb7819099" w:cs="Times New Roman"/>
                <w:color w:val="242021"/>
                <w:sz w:val="22"/>
              </w:rPr>
              <w:t>)</w:t>
            </w:r>
          </w:p>
        </w:tc>
      </w:tr>
      <w:tr w:rsidR="00407AC1" w:rsidRPr="00407AC1" w14:paraId="1178FCC9" w14:textId="77777777" w:rsidTr="00407AC1">
        <w:tc>
          <w:tcPr>
            <w:tcW w:w="1057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BE73F6D" w14:textId="63A27036" w:rsidR="00407AC1" w:rsidRPr="00407AC1" w:rsidRDefault="00407AC1" w:rsidP="00321083">
            <w:pPr>
              <w:spacing w:line="276" w:lineRule="auto"/>
              <w:ind w:left="0" w:firstLine="0"/>
              <w:rPr>
                <w:rFonts w:ascii="Times New Roman" w:eastAsia="Times New Roman" w:hAnsi="Times New Roman" w:cs="Times New Roman"/>
                <w:b/>
                <w:bCs/>
                <w:sz w:val="22"/>
                <w:lang w:val="vi-VN"/>
              </w:rPr>
            </w:pPr>
            <w:r w:rsidRPr="00407AC1">
              <w:rPr>
                <w:rFonts w:ascii="AdvP3E7259" w:eastAsia="Times New Roman" w:hAnsi="AdvP3E7259" w:cs="Times New Roman"/>
                <w:b/>
                <w:bCs/>
                <w:color w:val="242021"/>
                <w:sz w:val="22"/>
              </w:rPr>
              <w:t>Asymptomatic HMOD</w:t>
            </w:r>
            <w:r>
              <w:rPr>
                <w:rFonts w:ascii="AdvP3E7259" w:eastAsia="Times New Roman" w:hAnsi="AdvP3E7259" w:cs="Times New Roman"/>
                <w:b/>
                <w:bCs/>
                <w:color w:val="242021"/>
                <w:sz w:val="22"/>
                <w:lang w:val="vi-VN"/>
              </w:rPr>
              <w:t xml:space="preserve"> </w:t>
            </w:r>
            <w:r w:rsidRPr="00407AC1">
              <w:rPr>
                <w:rFonts w:ascii="AdvOTb7819099" w:hAnsi="AdvOTb7819099"/>
                <w:color w:val="242021"/>
                <w:sz w:val="28"/>
                <w:szCs w:val="32"/>
                <w:vertAlign w:val="superscript"/>
              </w:rPr>
              <w:t>b</w:t>
            </w:r>
            <w:r w:rsidRPr="00407AC1">
              <w:rPr>
                <w:rFonts w:ascii="AdvOTb7819099" w:hAnsi="AdvOTb7819099"/>
                <w:color w:val="242021"/>
                <w:sz w:val="20"/>
                <w:szCs w:val="20"/>
              </w:rPr>
              <w:t>Proteinuria and reduced eGFR are independent risk factors.</w:t>
            </w:r>
          </w:p>
        </w:tc>
      </w:tr>
      <w:tr w:rsidR="00407AC1" w:rsidRPr="00407AC1" w14:paraId="64932C68"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698669BB" w14:textId="2F83B267" w:rsidR="00407AC1" w:rsidRPr="00495A16" w:rsidRDefault="00407AC1" w:rsidP="00321083">
            <w:pPr>
              <w:spacing w:line="276" w:lineRule="auto"/>
              <w:ind w:left="0" w:firstLine="0"/>
              <w:rPr>
                <w:rFonts w:ascii="Times New Roman" w:eastAsia="Times New Roman" w:hAnsi="Times New Roman" w:cs="Times New Roman"/>
                <w:color w:val="C00000"/>
                <w:sz w:val="22"/>
              </w:rPr>
            </w:pPr>
            <w:r w:rsidRPr="00495A16">
              <w:rPr>
                <w:rFonts w:ascii="AdvOTb7819099" w:eastAsia="Times New Roman" w:hAnsi="AdvOTb7819099" w:cs="Times New Roman"/>
                <w:color w:val="C00000"/>
                <w:sz w:val="22"/>
              </w:rPr>
              <w:t>Arterial stiffening:</w:t>
            </w:r>
            <w:r w:rsidRPr="00495A16">
              <w:rPr>
                <w:rFonts w:ascii="AdvOTb7819099" w:eastAsia="Times New Roman" w:hAnsi="AdvOTb7819099" w:cs="Times New Roman"/>
                <w:color w:val="C00000"/>
                <w:sz w:val="22"/>
                <w:lang w:val="vi-VN"/>
              </w:rPr>
              <w:t xml:space="preserve"> </w:t>
            </w:r>
            <w:r w:rsidRPr="00495A16">
              <w:rPr>
                <w:rFonts w:ascii="AdvOTb7819099" w:eastAsia="Times New Roman" w:hAnsi="AdvOTb7819099" w:cs="Times New Roman"/>
                <w:color w:val="C00000"/>
                <w:sz w:val="22"/>
              </w:rPr>
              <w:t xml:space="preserve">Pulse pressure (in older people) </w:t>
            </w:r>
            <w:r w:rsidR="00321083" w:rsidRPr="00495A16">
              <w:rPr>
                <w:rFonts w:ascii="AdvOTb7819099" w:eastAsia="Times New Roman" w:hAnsi="AdvOTb7819099" w:cs="Times New Roman"/>
                <w:color w:val="C00000"/>
                <w:sz w:val="22"/>
              </w:rPr>
              <w:t>≥</w:t>
            </w:r>
            <w:r w:rsidRPr="00495A16">
              <w:rPr>
                <w:rFonts w:ascii="AdvOTb7819099" w:eastAsia="Times New Roman" w:hAnsi="AdvOTb7819099" w:cs="Times New Roman"/>
                <w:color w:val="C00000"/>
                <w:sz w:val="22"/>
              </w:rPr>
              <w:t>60 mmHg</w:t>
            </w:r>
            <w:r w:rsidRPr="00495A16">
              <w:rPr>
                <w:rFonts w:ascii="AdvOTb7819099" w:eastAsia="Times New Roman" w:hAnsi="AdvOTb7819099" w:cs="Times New Roman"/>
                <w:color w:val="C00000"/>
                <w:sz w:val="22"/>
                <w:lang w:val="vi-VN"/>
              </w:rPr>
              <w:t xml:space="preserve">, </w:t>
            </w:r>
            <w:r w:rsidRPr="00495A16">
              <w:rPr>
                <w:rFonts w:ascii="AdvOTb7819099" w:eastAsia="Times New Roman" w:hAnsi="AdvOTb7819099" w:cs="Times New Roman"/>
                <w:color w:val="C00000"/>
                <w:sz w:val="22"/>
              </w:rPr>
              <w:t>Carotid–femoral PWV &gt;10 m/s</w:t>
            </w:r>
          </w:p>
        </w:tc>
      </w:tr>
      <w:tr w:rsidR="00407AC1" w:rsidRPr="00407AC1" w14:paraId="25044A7F"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7D1B8D2F" w14:textId="4DDEE938"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ECG LVH</w:t>
            </w:r>
          </w:p>
        </w:tc>
      </w:tr>
      <w:tr w:rsidR="00407AC1" w:rsidRPr="00407AC1" w14:paraId="2169A84A"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30AABEE2" w14:textId="2E45AE34"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Echocardiographic LVH [</w:t>
            </w:r>
            <w:r w:rsidRPr="00321083">
              <w:rPr>
                <w:rFonts w:ascii="AdvOTb7819099" w:eastAsia="Times New Roman" w:hAnsi="AdvOTb7819099" w:cs="Times New Roman"/>
                <w:color w:val="C00000"/>
                <w:sz w:val="22"/>
              </w:rPr>
              <w:t>LV mass index: men &gt;50 g/m</w:t>
            </w:r>
            <w:r w:rsidRPr="00321083">
              <w:rPr>
                <w:rFonts w:ascii="AdvOTb7819099" w:eastAsia="Times New Roman" w:hAnsi="AdvOTb7819099" w:cs="Times New Roman"/>
                <w:color w:val="C00000"/>
                <w:sz w:val="22"/>
                <w:vertAlign w:val="superscript"/>
              </w:rPr>
              <w:t>2.7</w:t>
            </w:r>
            <w:r w:rsidRPr="00321083">
              <w:rPr>
                <w:rFonts w:ascii="AdvOTb7819099" w:eastAsia="Times New Roman" w:hAnsi="AdvOTb7819099" w:cs="Times New Roman"/>
                <w:color w:val="C00000"/>
                <w:sz w:val="22"/>
              </w:rPr>
              <w:t>; women &gt;47 g/m</w:t>
            </w:r>
            <w:r w:rsidRPr="00321083">
              <w:rPr>
                <w:rFonts w:ascii="AdvOTb7819099" w:eastAsia="Times New Roman" w:hAnsi="AdvOTb7819099" w:cs="Times New Roman"/>
                <w:color w:val="C00000"/>
                <w:sz w:val="22"/>
                <w:vertAlign w:val="superscript"/>
              </w:rPr>
              <w:t>2.7</w:t>
            </w:r>
            <w:r w:rsidRPr="00407AC1">
              <w:rPr>
                <w:rFonts w:ascii="AdvOTb7819099" w:eastAsia="Times New Roman" w:hAnsi="AdvOTb7819099" w:cs="Times New Roman"/>
                <w:color w:val="242021"/>
                <w:sz w:val="22"/>
              </w:rPr>
              <w:t xml:space="preserve"> (height in m</w:t>
            </w:r>
            <w:r w:rsidRPr="00407AC1">
              <w:rPr>
                <w:rFonts w:ascii="AdvOTb7819099" w:eastAsia="Times New Roman" w:hAnsi="AdvOTb7819099" w:cs="Times New Roman"/>
                <w:color w:val="242021"/>
                <w:sz w:val="22"/>
                <w:vertAlign w:val="superscript"/>
              </w:rPr>
              <w:t>2.7</w:t>
            </w:r>
            <w:r w:rsidRPr="00407AC1">
              <w:rPr>
                <w:rFonts w:ascii="AdvOTb7819099" w:eastAsia="Times New Roman" w:hAnsi="AdvOTb7819099" w:cs="Times New Roman"/>
                <w:color w:val="242021"/>
                <w:sz w:val="22"/>
              </w:rPr>
              <w:t>); indexation for BSA may be used in normal-weight</w:t>
            </w:r>
            <w:r>
              <w:rPr>
                <w:rFonts w:ascii="AdvOTb7819099" w:eastAsia="Times New Roman" w:hAnsi="AdvOTb7819099" w:cs="Times New Roman"/>
                <w:color w:val="242021"/>
                <w:sz w:val="22"/>
                <w:lang w:val="vi-VN"/>
              </w:rPr>
              <w:t xml:space="preserve"> </w:t>
            </w:r>
            <w:r w:rsidRPr="00407AC1">
              <w:rPr>
                <w:rFonts w:ascii="AdvOTb7819099" w:eastAsia="Times New Roman" w:hAnsi="AdvOTb7819099" w:cs="Times New Roman"/>
                <w:color w:val="242021"/>
                <w:sz w:val="22"/>
              </w:rPr>
              <w:t>patients; LV mass/BSA g/m</w:t>
            </w:r>
            <w:r w:rsidRPr="00407AC1">
              <w:rPr>
                <w:rFonts w:ascii="AdvOTb7819099" w:eastAsia="Times New Roman" w:hAnsi="AdvOTb7819099" w:cs="Times New Roman"/>
                <w:color w:val="242021"/>
                <w:sz w:val="22"/>
                <w:vertAlign w:val="superscript"/>
              </w:rPr>
              <w:t>2</w:t>
            </w:r>
            <w:r w:rsidRPr="00407AC1">
              <w:rPr>
                <w:rFonts w:ascii="AdvOTb7819099" w:eastAsia="Times New Roman" w:hAnsi="AdvOTb7819099" w:cs="Times New Roman"/>
                <w:color w:val="242021"/>
                <w:sz w:val="22"/>
              </w:rPr>
              <w:t xml:space="preserve"> &gt;115 (men) and &gt;95 (women)]</w:t>
            </w:r>
          </w:p>
        </w:tc>
      </w:tr>
      <w:tr w:rsidR="00407AC1" w:rsidRPr="00407AC1" w14:paraId="116711B3"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6D69DD98"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321083">
              <w:rPr>
                <w:rFonts w:ascii="AdvOTb7819099" w:eastAsia="Times New Roman" w:hAnsi="AdvOTb7819099" w:cs="Times New Roman"/>
                <w:color w:val="C00000"/>
                <w:sz w:val="22"/>
              </w:rPr>
              <w:t>Microalbuminuria (30–300 mg/24 h)</w:t>
            </w:r>
            <w:r w:rsidRPr="00407AC1">
              <w:rPr>
                <w:rFonts w:ascii="AdvOTb7819099" w:eastAsia="Times New Roman" w:hAnsi="AdvOTb7819099" w:cs="Times New Roman"/>
                <w:color w:val="FF0000"/>
                <w:sz w:val="22"/>
              </w:rPr>
              <w:t xml:space="preserve">, </w:t>
            </w:r>
            <w:r w:rsidRPr="00407AC1">
              <w:rPr>
                <w:rFonts w:ascii="AdvOTb7819099" w:eastAsia="Times New Roman" w:hAnsi="AdvOTb7819099" w:cs="Times New Roman"/>
                <w:color w:val="242021"/>
                <w:sz w:val="22"/>
              </w:rPr>
              <w:t>or elevated albumin–creatinine ratio (30–300 mg/g; 3.4–34 mg/mmol) (preferentially on morning spot urine)</w:t>
            </w:r>
            <w:r w:rsidRPr="00407AC1">
              <w:rPr>
                <w:rFonts w:ascii="AdvOTb7819099" w:eastAsia="Times New Roman" w:hAnsi="AdvOTb7819099" w:cs="Times New Roman"/>
                <w:color w:val="242021"/>
                <w:sz w:val="22"/>
                <w:vertAlign w:val="superscript"/>
              </w:rPr>
              <w:t>b</w:t>
            </w:r>
          </w:p>
        </w:tc>
      </w:tr>
      <w:tr w:rsidR="00407AC1" w:rsidRPr="00407AC1" w14:paraId="462135D0"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3A1EAEB5"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 xml:space="preserve">Moderate CKD with eGFR &gt;30–59 mL/min/1.73 m2 (BSA) or severe CKD eGFR &lt;30 mL/min/1.73 m2 </w:t>
            </w:r>
            <w:r w:rsidRPr="00407AC1">
              <w:rPr>
                <w:rFonts w:ascii="AdvOTb7819099" w:eastAsia="Times New Roman" w:hAnsi="AdvOTb7819099" w:cs="Times New Roman"/>
                <w:color w:val="242021"/>
                <w:sz w:val="22"/>
                <w:vertAlign w:val="superscript"/>
              </w:rPr>
              <w:t>b</w:t>
            </w:r>
          </w:p>
        </w:tc>
      </w:tr>
      <w:tr w:rsidR="00407AC1" w:rsidRPr="00407AC1" w14:paraId="21427825"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031A4129" w14:textId="77777777" w:rsidR="00407AC1" w:rsidRPr="00321083" w:rsidRDefault="00407AC1" w:rsidP="00321083">
            <w:pPr>
              <w:spacing w:line="276" w:lineRule="auto"/>
              <w:ind w:left="0" w:firstLine="0"/>
              <w:rPr>
                <w:rFonts w:ascii="Times New Roman" w:eastAsia="Times New Roman" w:hAnsi="Times New Roman" w:cs="Times New Roman"/>
                <w:color w:val="C00000"/>
                <w:sz w:val="22"/>
              </w:rPr>
            </w:pPr>
            <w:r w:rsidRPr="00321083">
              <w:rPr>
                <w:rFonts w:ascii="AdvOTb7819099" w:eastAsia="Times New Roman" w:hAnsi="AdvOTb7819099" w:cs="Times New Roman"/>
                <w:color w:val="C00000"/>
                <w:sz w:val="22"/>
              </w:rPr>
              <w:t>Ankle-brachial index &lt;0.9</w:t>
            </w:r>
          </w:p>
        </w:tc>
      </w:tr>
      <w:tr w:rsidR="00407AC1" w:rsidRPr="00407AC1" w14:paraId="60B83C6B"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0E07EA67" w14:textId="77777777" w:rsidR="00407AC1" w:rsidRPr="00321083" w:rsidRDefault="00407AC1" w:rsidP="00321083">
            <w:pPr>
              <w:spacing w:line="276" w:lineRule="auto"/>
              <w:ind w:left="0" w:firstLine="0"/>
              <w:rPr>
                <w:rFonts w:ascii="Times New Roman" w:eastAsia="Times New Roman" w:hAnsi="Times New Roman" w:cs="Times New Roman"/>
                <w:color w:val="C00000"/>
                <w:sz w:val="22"/>
              </w:rPr>
            </w:pPr>
            <w:r w:rsidRPr="00321083">
              <w:rPr>
                <w:rFonts w:ascii="AdvOTb7819099" w:eastAsia="Times New Roman" w:hAnsi="AdvOTb7819099" w:cs="Times New Roman"/>
                <w:color w:val="C00000"/>
                <w:sz w:val="22"/>
              </w:rPr>
              <w:t>Advanced retinopathy: haemorrhages or exudates, papilloedema</w:t>
            </w:r>
          </w:p>
        </w:tc>
      </w:tr>
      <w:tr w:rsidR="00407AC1" w:rsidRPr="00407AC1" w14:paraId="7BDF7757" w14:textId="77777777" w:rsidTr="00407AC1">
        <w:tc>
          <w:tcPr>
            <w:tcW w:w="10570"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16F2CE42" w14:textId="77777777" w:rsidR="00407AC1" w:rsidRPr="00407AC1" w:rsidRDefault="00407AC1" w:rsidP="00321083">
            <w:pPr>
              <w:spacing w:line="276" w:lineRule="auto"/>
              <w:ind w:left="0" w:firstLine="0"/>
              <w:rPr>
                <w:rFonts w:ascii="Times New Roman" w:eastAsia="Times New Roman" w:hAnsi="Times New Roman" w:cs="Times New Roman"/>
                <w:b/>
                <w:bCs/>
                <w:sz w:val="22"/>
              </w:rPr>
            </w:pPr>
            <w:r w:rsidRPr="00407AC1">
              <w:rPr>
                <w:rFonts w:ascii="AdvP3E7259" w:eastAsia="Times New Roman" w:hAnsi="AdvP3E7259" w:cs="Times New Roman"/>
                <w:b/>
                <w:bCs/>
                <w:color w:val="242021"/>
                <w:sz w:val="22"/>
              </w:rPr>
              <w:t>Established CV or renal disease</w:t>
            </w:r>
          </w:p>
        </w:tc>
      </w:tr>
      <w:tr w:rsidR="00407AC1" w:rsidRPr="00407AC1" w14:paraId="55EABAAB"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46F23BBE"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Cerebrovascular disease: ischaemic stroke, cerebral haemorrhage, TIA</w:t>
            </w:r>
          </w:p>
        </w:tc>
      </w:tr>
      <w:tr w:rsidR="00407AC1" w:rsidRPr="00407AC1" w14:paraId="36C236E4"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29081960"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CAD: myocardial infarction, angina, myocardial revascularization</w:t>
            </w:r>
          </w:p>
        </w:tc>
      </w:tr>
      <w:tr w:rsidR="00407AC1" w:rsidRPr="00407AC1" w14:paraId="1ECBBBB4"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53C09973" w14:textId="77777777" w:rsidR="00407AC1" w:rsidRPr="00495A16" w:rsidRDefault="00407AC1" w:rsidP="00321083">
            <w:pPr>
              <w:spacing w:line="276" w:lineRule="auto"/>
              <w:ind w:left="0" w:firstLine="0"/>
              <w:rPr>
                <w:rFonts w:ascii="Times New Roman" w:eastAsia="Times New Roman" w:hAnsi="Times New Roman" w:cs="Times New Roman"/>
                <w:color w:val="C00000"/>
                <w:sz w:val="22"/>
              </w:rPr>
            </w:pPr>
            <w:r w:rsidRPr="00495A16">
              <w:rPr>
                <w:rFonts w:ascii="AdvOTb7819099" w:eastAsia="Times New Roman" w:hAnsi="AdvOTb7819099" w:cs="Times New Roman"/>
                <w:color w:val="C00000"/>
                <w:sz w:val="22"/>
              </w:rPr>
              <w:t>Presence of atheromatous plaque on imaging</w:t>
            </w:r>
          </w:p>
        </w:tc>
      </w:tr>
      <w:tr w:rsidR="00407AC1" w:rsidRPr="00407AC1" w14:paraId="794C77FF"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08ECA396"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Heart failure, including HFpEF</w:t>
            </w:r>
          </w:p>
        </w:tc>
      </w:tr>
      <w:tr w:rsidR="00407AC1" w:rsidRPr="00407AC1" w14:paraId="103FFBD3"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05A46EEC"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407AC1">
              <w:rPr>
                <w:rFonts w:ascii="AdvOTb7819099" w:eastAsia="Times New Roman" w:hAnsi="AdvOTb7819099" w:cs="Times New Roman"/>
                <w:color w:val="242021"/>
                <w:sz w:val="22"/>
              </w:rPr>
              <w:t>Peripheral artery disease</w:t>
            </w:r>
          </w:p>
        </w:tc>
      </w:tr>
      <w:tr w:rsidR="00407AC1" w:rsidRPr="00407AC1" w14:paraId="52E834E4" w14:textId="77777777" w:rsidTr="00407AC1">
        <w:tc>
          <w:tcPr>
            <w:tcW w:w="10570" w:type="dxa"/>
            <w:tcBorders>
              <w:top w:val="single" w:sz="4" w:space="0" w:color="auto"/>
              <w:left w:val="single" w:sz="4" w:space="0" w:color="auto"/>
              <w:bottom w:val="single" w:sz="4" w:space="0" w:color="auto"/>
              <w:right w:val="single" w:sz="4" w:space="0" w:color="auto"/>
            </w:tcBorders>
            <w:vAlign w:val="center"/>
            <w:hideMark/>
          </w:tcPr>
          <w:p w14:paraId="01AC87F3" w14:textId="77777777" w:rsidR="00407AC1" w:rsidRPr="00407AC1" w:rsidRDefault="00407AC1" w:rsidP="00321083">
            <w:pPr>
              <w:spacing w:line="276" w:lineRule="auto"/>
              <w:ind w:left="0" w:firstLine="0"/>
              <w:rPr>
                <w:rFonts w:ascii="Times New Roman" w:eastAsia="Times New Roman" w:hAnsi="Times New Roman" w:cs="Times New Roman"/>
                <w:sz w:val="22"/>
              </w:rPr>
            </w:pPr>
            <w:r w:rsidRPr="00321083">
              <w:rPr>
                <w:rFonts w:ascii="AdvOTb7819099" w:eastAsia="Times New Roman" w:hAnsi="AdvOTb7819099" w:cs="Times New Roman"/>
                <w:color w:val="C00000"/>
                <w:sz w:val="22"/>
              </w:rPr>
              <w:t>Atrial fibrillation</w:t>
            </w:r>
          </w:p>
        </w:tc>
      </w:tr>
    </w:tbl>
    <w:p w14:paraId="01AC623F" w14:textId="43050B3D" w:rsidR="00491AFA" w:rsidRDefault="00491AFA" w:rsidP="00643A2E">
      <w:pPr>
        <w:pStyle w:val="Heading2"/>
      </w:pPr>
      <w:r>
        <w:t>Table 6 Risk modifiers increasing CV</w:t>
      </w:r>
      <w:r w:rsidRPr="00491AFA">
        <w:rPr>
          <w:lang w:val="vi-VN"/>
        </w:rPr>
        <w:t xml:space="preserve"> </w:t>
      </w:r>
      <w:r>
        <w:t>risk</w:t>
      </w:r>
      <w:r w:rsidRPr="00491AFA">
        <w:rPr>
          <w:lang w:val="vi-VN"/>
        </w:rPr>
        <w:t xml:space="preserve"> </w:t>
      </w:r>
      <w:r>
        <w:t>estimated by the SCORE system</w:t>
      </w:r>
    </w:p>
    <w:p w14:paraId="5A35DBE9" w14:textId="77777777"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Social deprivation, the origin of many causes of CVD</w:t>
      </w:r>
    </w:p>
    <w:p w14:paraId="71E30DBB" w14:textId="77777777"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Obesity (measured by BMI) and central obesity (measured by</w:t>
      </w:r>
      <w:r w:rsidRPr="0063446E">
        <w:rPr>
          <w:rFonts w:ascii="AdvOTb7819099" w:hAnsi="AdvOTb7819099"/>
          <w:color w:val="242021"/>
          <w:sz w:val="22"/>
          <w:lang w:val="vi-VN"/>
        </w:rPr>
        <w:t xml:space="preserve"> </w:t>
      </w:r>
      <w:r w:rsidRPr="0063446E">
        <w:rPr>
          <w:rFonts w:ascii="AdvOTb7819099" w:hAnsi="AdvOTb7819099"/>
          <w:color w:val="242021"/>
          <w:sz w:val="22"/>
        </w:rPr>
        <w:t>waist circumference)</w:t>
      </w:r>
    </w:p>
    <w:p w14:paraId="31AF68DA" w14:textId="77777777"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Physical inactivity</w:t>
      </w:r>
    </w:p>
    <w:p w14:paraId="49692E05" w14:textId="77777777"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Psychosocial stress, including vital exhaustion</w:t>
      </w:r>
    </w:p>
    <w:p w14:paraId="3B155D85" w14:textId="77777777"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Family history of premature CVD (occurring at age &lt;55 years in</w:t>
      </w:r>
      <w:r w:rsidRPr="0063446E">
        <w:rPr>
          <w:rFonts w:ascii="AdvOTb7819099" w:hAnsi="AdvOTb7819099"/>
          <w:color w:val="242021"/>
          <w:sz w:val="22"/>
          <w:lang w:val="vi-VN"/>
        </w:rPr>
        <w:t xml:space="preserve"> </w:t>
      </w:r>
      <w:r w:rsidRPr="0063446E">
        <w:rPr>
          <w:rFonts w:ascii="AdvOTb7819099" w:hAnsi="AdvOTb7819099"/>
          <w:color w:val="242021"/>
          <w:sz w:val="22"/>
        </w:rPr>
        <w:t>men and &lt;60 years in women)</w:t>
      </w:r>
    </w:p>
    <w:p w14:paraId="284FB281" w14:textId="77777777"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Autoimmune and other inflammatory disorders</w:t>
      </w:r>
    </w:p>
    <w:p w14:paraId="3B4CEB3C" w14:textId="77777777"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Major psychiatric disorders</w:t>
      </w:r>
    </w:p>
    <w:p w14:paraId="4298760C" w14:textId="77777777"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Treatment for infection with human immunodeficiency virus</w:t>
      </w:r>
    </w:p>
    <w:p w14:paraId="5A5177E0" w14:textId="77777777"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Atrial fibrillation</w:t>
      </w:r>
    </w:p>
    <w:p w14:paraId="4B3E5532" w14:textId="77777777"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LV hypertrophy</w:t>
      </w:r>
    </w:p>
    <w:p w14:paraId="4B8EEFAB" w14:textId="77777777"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CKD</w:t>
      </w:r>
    </w:p>
    <w:p w14:paraId="338CF43C" w14:textId="7D128BED" w:rsidR="00491AFA" w:rsidRPr="0063446E" w:rsidRDefault="00491AFA" w:rsidP="00C91CE4">
      <w:pPr>
        <w:pStyle w:val="ListParagraph"/>
        <w:numPr>
          <w:ilvl w:val="0"/>
          <w:numId w:val="277"/>
        </w:numPr>
        <w:spacing w:line="276" w:lineRule="auto"/>
        <w:rPr>
          <w:sz w:val="32"/>
          <w:szCs w:val="28"/>
        </w:rPr>
      </w:pPr>
      <w:r w:rsidRPr="0063446E">
        <w:rPr>
          <w:rFonts w:ascii="AdvOTb7819099" w:hAnsi="AdvOTb7819099"/>
          <w:color w:val="242021"/>
          <w:sz w:val="22"/>
        </w:rPr>
        <w:t>Obstructive sleep apnoea syndrome</w:t>
      </w:r>
    </w:p>
    <w:p w14:paraId="4E3553BC" w14:textId="37DF41B3" w:rsidR="005B7E3C" w:rsidRDefault="005B7E3C" w:rsidP="00643A2E">
      <w:pPr>
        <w:pStyle w:val="Heading2"/>
      </w:pPr>
      <w:r>
        <w:t>Các mức nguy cơ TM 10</w:t>
      </w:r>
      <w:r w:rsidR="00321083">
        <w:t>y</w:t>
      </w:r>
      <w:r w:rsidR="00321083">
        <w:rPr>
          <w:lang w:val="vi-VN"/>
        </w:rPr>
        <w:t xml:space="preserve"> </w:t>
      </w:r>
      <w:r>
        <w:t>(SCORE</w:t>
      </w:r>
      <w:r w:rsidR="00407AC1" w:rsidRPr="00407AC1">
        <w:rPr>
          <w:rFonts w:ascii="AdvOTb7819099" w:hAnsi="AdvOTb7819099"/>
          <w:color w:val="242021"/>
          <w:sz w:val="22"/>
          <w:szCs w:val="22"/>
        </w:rPr>
        <w:t>=Systematic COronary Risk Evaluation</w:t>
      </w:r>
      <w:r>
        <w:t>)</w:t>
      </w:r>
      <w:r w:rsidR="00AA1F65">
        <w:rPr>
          <w:lang w:val="vi-VN"/>
        </w:rPr>
        <w:t xml:space="preserve"> </w:t>
      </w:r>
      <w:r w:rsidR="00AA1F65" w:rsidRPr="00321083">
        <w:rPr>
          <w:sz w:val="20"/>
          <w:szCs w:val="18"/>
          <w:lang w:val="vi-VN"/>
        </w:rPr>
        <w:t xml:space="preserve">ở US dùng </w:t>
      </w:r>
      <w:r w:rsidR="00321083">
        <w:rPr>
          <w:sz w:val="20"/>
          <w:szCs w:val="18"/>
          <w:lang w:val="vi-VN"/>
        </w:rPr>
        <w:t xml:space="preserve">CT </w:t>
      </w:r>
      <w:r w:rsidR="00AA1F65" w:rsidRPr="00321083">
        <w:rPr>
          <w:sz w:val="20"/>
          <w:szCs w:val="18"/>
          <w:lang w:val="vi-VN"/>
        </w:rPr>
        <w:t>Framingham</w:t>
      </w:r>
    </w:p>
    <w:tbl>
      <w:tblPr>
        <w:tblStyle w:val="TableGrid"/>
        <w:tblW w:w="11065" w:type="dxa"/>
        <w:jc w:val="center"/>
        <w:tblLook w:val="04A0" w:firstRow="1" w:lastRow="0" w:firstColumn="1" w:lastColumn="0" w:noHBand="0" w:noVBand="1"/>
      </w:tblPr>
      <w:tblGrid>
        <w:gridCol w:w="2024"/>
        <w:gridCol w:w="9041"/>
      </w:tblGrid>
      <w:tr w:rsidR="005B7E3C" w14:paraId="1D577524" w14:textId="77777777" w:rsidTr="009E2737">
        <w:trPr>
          <w:jc w:val="center"/>
        </w:trPr>
        <w:tc>
          <w:tcPr>
            <w:tcW w:w="2024" w:type="dxa"/>
            <w:shd w:val="clear" w:color="auto" w:fill="C00000"/>
          </w:tcPr>
          <w:p w14:paraId="3D49F7EA" w14:textId="31B7EF7B" w:rsidR="005B7E3C" w:rsidRDefault="005B7E3C" w:rsidP="00495A16">
            <w:pPr>
              <w:spacing w:line="276" w:lineRule="auto"/>
              <w:ind w:left="0" w:firstLine="0"/>
            </w:pPr>
            <w:r>
              <w:t>Nguy cơ rất cao</w:t>
            </w:r>
          </w:p>
        </w:tc>
        <w:tc>
          <w:tcPr>
            <w:tcW w:w="9041" w:type="dxa"/>
          </w:tcPr>
          <w:p w14:paraId="7F9BCED5" w14:textId="77777777" w:rsidR="005B7E3C" w:rsidRDefault="005B7E3C" w:rsidP="00495A16">
            <w:pPr>
              <w:spacing w:line="276" w:lineRule="auto"/>
              <w:ind w:left="0" w:firstLine="0"/>
            </w:pPr>
            <w:r w:rsidRPr="005B7E3C">
              <w:rPr>
                <w:highlight w:val="yellow"/>
              </w:rPr>
              <w:t>Bệnh TM rõ,</w:t>
            </w:r>
            <w:r>
              <w:t xml:space="preserve"> lâm sàng hoặc trên hình ảnh</w:t>
            </w:r>
          </w:p>
          <w:p w14:paraId="51851F01" w14:textId="442600CA" w:rsidR="005B7E3C" w:rsidRDefault="005B7E3C" w:rsidP="00495A16">
            <w:pPr>
              <w:pStyle w:val="ListParagraph"/>
              <w:numPr>
                <w:ilvl w:val="0"/>
                <w:numId w:val="247"/>
              </w:numPr>
              <w:spacing w:line="276" w:lineRule="auto"/>
            </w:pPr>
            <w:r>
              <w:t>BTM lâm sàng bao gồm NMCT, HCVC, bệnh mạch vành hoặc tái tưới máu ĐM khác, đột quị,</w:t>
            </w:r>
            <w:r w:rsidRPr="005B7E3C">
              <w:rPr>
                <w:lang w:val="vi-VN"/>
              </w:rPr>
              <w:t xml:space="preserve"> </w:t>
            </w:r>
            <w:r>
              <w:t>TBMNTQ, bóc tách ĐMC, bệnh mạch máu ngoại biên.</w:t>
            </w:r>
          </w:p>
          <w:p w14:paraId="469F5645" w14:textId="3D1A9883" w:rsidR="005B7E3C" w:rsidRDefault="005B7E3C" w:rsidP="00495A16">
            <w:pPr>
              <w:pStyle w:val="ListParagraph"/>
              <w:numPr>
                <w:ilvl w:val="0"/>
                <w:numId w:val="247"/>
              </w:numPr>
              <w:spacing w:line="276" w:lineRule="auto"/>
            </w:pPr>
            <w:r>
              <w:t xml:space="preserve">BTM xác định rõ trên hình ảnh: mãng vữa xơ đáng kể (V.d. hẹp ≥ 50%) khi chụp mạch hoặc siêu âm. Điều này </w:t>
            </w:r>
            <w:r w:rsidR="00321083">
              <w:t>ko</w:t>
            </w:r>
            <w:r w:rsidR="00321083">
              <w:rPr>
                <w:lang w:val="vi-VN"/>
              </w:rPr>
              <w:t xml:space="preserve"> </w:t>
            </w:r>
            <w:r>
              <w:t>bao gồm dày lớp nội trung mạc ĐMC.</w:t>
            </w:r>
          </w:p>
          <w:p w14:paraId="3C967700" w14:textId="77777777" w:rsidR="005B7E3C" w:rsidRDefault="005B7E3C" w:rsidP="00495A16">
            <w:pPr>
              <w:spacing w:line="276" w:lineRule="auto"/>
              <w:ind w:left="0" w:firstLine="0"/>
            </w:pPr>
            <w:r w:rsidRPr="005B7E3C">
              <w:rPr>
                <w:highlight w:val="yellow"/>
              </w:rPr>
              <w:t>ĐTĐ với tổn thương cơ quan đích</w:t>
            </w:r>
            <w:r>
              <w:t>, V.d. protein niệu hoặc với nguy cơ chính như THA độ 3 hoặc tăng cholesterol.</w:t>
            </w:r>
          </w:p>
          <w:p w14:paraId="11AD4D8C" w14:textId="77777777" w:rsidR="005B7E3C" w:rsidRDefault="005B7E3C" w:rsidP="00495A16">
            <w:pPr>
              <w:spacing w:line="276" w:lineRule="auto"/>
              <w:ind w:left="0" w:firstLine="0"/>
            </w:pPr>
            <w:r w:rsidRPr="005B7E3C">
              <w:rPr>
                <w:highlight w:val="yellow"/>
              </w:rPr>
              <w:t>Suy thận nặng</w:t>
            </w:r>
            <w:r>
              <w:t xml:space="preserve"> (eGFR &lt; 30 mL/phút/1.73 m2)</w:t>
            </w:r>
          </w:p>
          <w:p w14:paraId="59B8B07C" w14:textId="454C0D76" w:rsidR="005B7E3C" w:rsidRDefault="005B7E3C" w:rsidP="00495A16">
            <w:pPr>
              <w:spacing w:line="276" w:lineRule="auto"/>
              <w:ind w:left="0" w:firstLine="0"/>
            </w:pPr>
            <w:r>
              <w:t xml:space="preserve">Chỉ số nguy cơ 10 năm theo </w:t>
            </w:r>
            <w:r w:rsidRPr="005B7E3C">
              <w:rPr>
                <w:highlight w:val="yellow"/>
              </w:rPr>
              <w:t>SCORE ≥ 10%</w:t>
            </w:r>
          </w:p>
        </w:tc>
      </w:tr>
      <w:tr w:rsidR="005B7E3C" w14:paraId="57A57A41" w14:textId="77777777" w:rsidTr="009E2737">
        <w:trPr>
          <w:jc w:val="center"/>
        </w:trPr>
        <w:tc>
          <w:tcPr>
            <w:tcW w:w="2024" w:type="dxa"/>
            <w:shd w:val="clear" w:color="auto" w:fill="FF0000"/>
          </w:tcPr>
          <w:p w14:paraId="3F35B5BA" w14:textId="018E18D3" w:rsidR="005B7E3C" w:rsidRDefault="005B7E3C" w:rsidP="00495A16">
            <w:pPr>
              <w:spacing w:line="276" w:lineRule="auto"/>
              <w:ind w:left="0" w:firstLine="0"/>
            </w:pPr>
            <w:r>
              <w:t>Nguy cơ cao</w:t>
            </w:r>
          </w:p>
        </w:tc>
        <w:tc>
          <w:tcPr>
            <w:tcW w:w="9041" w:type="dxa"/>
          </w:tcPr>
          <w:p w14:paraId="5EB58159" w14:textId="10F909A9" w:rsidR="005B7E3C" w:rsidRPr="005B7E3C" w:rsidRDefault="005B7E3C" w:rsidP="00495A16">
            <w:pPr>
              <w:spacing w:line="276" w:lineRule="auto"/>
              <w:ind w:left="0" w:firstLine="0"/>
              <w:rPr>
                <w:i/>
                <w:iCs/>
                <w:color w:val="FF0000"/>
              </w:rPr>
            </w:pPr>
            <w:r w:rsidRPr="005B7E3C">
              <w:rPr>
                <w:highlight w:val="yellow"/>
              </w:rPr>
              <w:t>Sự gia tăng rõ của một YTNC</w:t>
            </w:r>
            <w:r>
              <w:t xml:space="preserve">, đặc biệt </w:t>
            </w:r>
            <w:r w:rsidRPr="00321083">
              <w:rPr>
                <w:i/>
                <w:iCs/>
                <w:color w:val="C00000"/>
              </w:rPr>
              <w:t>cholesterol&gt;8 mmol/L (&gt;310 mg/dL)</w:t>
            </w:r>
            <w:r w:rsidRPr="00321083">
              <w:rPr>
                <w:color w:val="C00000"/>
              </w:rPr>
              <w:t xml:space="preserve"> V.d. </w:t>
            </w:r>
            <w:r w:rsidRPr="00321083">
              <w:rPr>
                <w:i/>
                <w:iCs/>
                <w:color w:val="C00000"/>
              </w:rPr>
              <w:t xml:space="preserve">tăng cholesterol gia đình, THA độ 3 (HA ≥ 180/110 mmHg) </w:t>
            </w:r>
          </w:p>
          <w:p w14:paraId="079E4944" w14:textId="40599FF3" w:rsidR="005B7E3C" w:rsidRDefault="005B7E3C" w:rsidP="00495A16">
            <w:pPr>
              <w:spacing w:line="276" w:lineRule="auto"/>
              <w:ind w:left="0" w:firstLine="0"/>
            </w:pPr>
            <w:r w:rsidRPr="005B7E3C">
              <w:rPr>
                <w:highlight w:val="yellow"/>
              </w:rPr>
              <w:t>Hầu hết các bệnh nhân ĐTĐ khác</w:t>
            </w:r>
            <w:r>
              <w:t xml:space="preserve"> (trừ một số người trẻ ĐTĐ thể 1 và không có YTNC chính, có thể là nguy cơ vừa)</w:t>
            </w:r>
          </w:p>
          <w:p w14:paraId="643817EF" w14:textId="6F332CE4" w:rsidR="005B7E3C" w:rsidRDefault="005B7E3C" w:rsidP="00495A16">
            <w:pPr>
              <w:spacing w:line="276" w:lineRule="auto"/>
              <w:ind w:left="0" w:firstLine="0"/>
            </w:pPr>
            <w:r w:rsidRPr="005B7E3C">
              <w:rPr>
                <w:highlight w:val="yellow"/>
              </w:rPr>
              <w:t>Hypertensive LVH</w:t>
            </w:r>
          </w:p>
          <w:p w14:paraId="05099C03" w14:textId="77777777" w:rsidR="005B7E3C" w:rsidRDefault="005B7E3C" w:rsidP="00495A16">
            <w:pPr>
              <w:spacing w:line="276" w:lineRule="auto"/>
              <w:ind w:left="0" w:firstLine="0"/>
            </w:pPr>
            <w:r w:rsidRPr="005B7E3C">
              <w:rPr>
                <w:highlight w:val="yellow"/>
              </w:rPr>
              <w:t>Suy thận mức độ vừa</w:t>
            </w:r>
            <w:r>
              <w:t xml:space="preserve"> với eGFR 30-59 mL/phút/1.73 m2)</w:t>
            </w:r>
          </w:p>
          <w:p w14:paraId="0A897DA3" w14:textId="7BF1C46E" w:rsidR="005B7E3C" w:rsidRDefault="005B7E3C" w:rsidP="00495A16">
            <w:pPr>
              <w:spacing w:line="276" w:lineRule="auto"/>
              <w:ind w:left="0" w:firstLine="0"/>
            </w:pPr>
            <w:r>
              <w:t xml:space="preserve">Chỉ số nguy cơ 10 năm theo </w:t>
            </w:r>
            <w:r w:rsidRPr="005B7E3C">
              <w:rPr>
                <w:highlight w:val="yellow"/>
              </w:rPr>
              <w:t>SCORE là 5-10%</w:t>
            </w:r>
          </w:p>
        </w:tc>
      </w:tr>
      <w:tr w:rsidR="005B7E3C" w14:paraId="0175AA4B" w14:textId="77777777" w:rsidTr="009E2737">
        <w:trPr>
          <w:jc w:val="center"/>
        </w:trPr>
        <w:tc>
          <w:tcPr>
            <w:tcW w:w="2024" w:type="dxa"/>
            <w:shd w:val="clear" w:color="auto" w:fill="FFC000"/>
          </w:tcPr>
          <w:p w14:paraId="024FF79E" w14:textId="55877C5C" w:rsidR="005B7E3C" w:rsidRDefault="005B7E3C" w:rsidP="00495A16">
            <w:pPr>
              <w:spacing w:line="276" w:lineRule="auto"/>
              <w:ind w:left="0" w:firstLine="0"/>
            </w:pPr>
            <w:r>
              <w:t>Nguy cơ vừa</w:t>
            </w:r>
          </w:p>
        </w:tc>
        <w:tc>
          <w:tcPr>
            <w:tcW w:w="9041" w:type="dxa"/>
          </w:tcPr>
          <w:p w14:paraId="200FD513" w14:textId="77777777" w:rsidR="005B7E3C" w:rsidRDefault="005B7E3C" w:rsidP="00495A16">
            <w:pPr>
              <w:spacing w:line="276" w:lineRule="auto"/>
              <w:ind w:left="0" w:firstLine="0"/>
            </w:pPr>
            <w:r>
              <w:t xml:space="preserve">Chỉ số nguy cơ 10 năm theo </w:t>
            </w:r>
            <w:r w:rsidRPr="005B7E3C">
              <w:rPr>
                <w:highlight w:val="yellow"/>
              </w:rPr>
              <w:t>SCORE từ 1% đến &lt; 5%</w:t>
            </w:r>
            <w:r>
              <w:t xml:space="preserve"> </w:t>
            </w:r>
          </w:p>
          <w:p w14:paraId="0B123C0B" w14:textId="77777777" w:rsidR="005B7E3C" w:rsidRDefault="005B7E3C" w:rsidP="00495A16">
            <w:pPr>
              <w:spacing w:line="276" w:lineRule="auto"/>
              <w:ind w:left="0" w:firstLine="0"/>
            </w:pPr>
            <w:r w:rsidRPr="005B7E3C">
              <w:rPr>
                <w:highlight w:val="yellow"/>
              </w:rPr>
              <w:t>THA độ 2</w:t>
            </w:r>
            <w:r>
              <w:t xml:space="preserve"> </w:t>
            </w:r>
          </w:p>
          <w:p w14:paraId="50DB205F" w14:textId="1A6E0DC0" w:rsidR="005B7E3C" w:rsidRDefault="005B7E3C" w:rsidP="00495A16">
            <w:pPr>
              <w:spacing w:line="276" w:lineRule="auto"/>
              <w:ind w:left="0" w:firstLine="0"/>
            </w:pPr>
            <w:r>
              <w:t>Nhiều người trung niên thuộc về nhóm này</w:t>
            </w:r>
          </w:p>
        </w:tc>
      </w:tr>
      <w:tr w:rsidR="005B7E3C" w14:paraId="0390B2A7" w14:textId="77777777" w:rsidTr="009E2737">
        <w:trPr>
          <w:jc w:val="center"/>
        </w:trPr>
        <w:tc>
          <w:tcPr>
            <w:tcW w:w="2024" w:type="dxa"/>
            <w:shd w:val="clear" w:color="auto" w:fill="FFFF00"/>
          </w:tcPr>
          <w:p w14:paraId="1A12B832" w14:textId="333FFF4B" w:rsidR="005B7E3C" w:rsidRDefault="005B7E3C" w:rsidP="00495A16">
            <w:pPr>
              <w:spacing w:line="276" w:lineRule="auto"/>
              <w:ind w:left="0" w:firstLine="0"/>
            </w:pPr>
            <w:r>
              <w:t>Nguy cơ thấp</w:t>
            </w:r>
          </w:p>
        </w:tc>
        <w:tc>
          <w:tcPr>
            <w:tcW w:w="9041" w:type="dxa"/>
          </w:tcPr>
          <w:p w14:paraId="5B310B70" w14:textId="5585C511" w:rsidR="005B7E3C" w:rsidRDefault="005B7E3C" w:rsidP="00495A16">
            <w:pPr>
              <w:spacing w:line="276" w:lineRule="auto"/>
              <w:ind w:left="0" w:firstLine="0"/>
            </w:pPr>
            <w:r>
              <w:t>Chỉ số nguy cơ 10-năm theo SCORE là &lt; 1%</w:t>
            </w:r>
          </w:p>
        </w:tc>
      </w:tr>
    </w:tbl>
    <w:p w14:paraId="000FF996" w14:textId="1178000F" w:rsidR="005B7E3C" w:rsidRDefault="005B7E3C" w:rsidP="00FF12E2">
      <w:pPr>
        <w:ind w:left="0" w:firstLine="0"/>
        <w:jc w:val="center"/>
      </w:pPr>
      <w:r w:rsidRPr="005B7E3C">
        <w:rPr>
          <w:noProof/>
        </w:rPr>
        <w:drawing>
          <wp:inline distT="0" distB="0" distL="0" distR="0" wp14:anchorId="126F6ABF" wp14:editId="791EEE25">
            <wp:extent cx="6021697" cy="320405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23127" cy="3204819"/>
                    </a:xfrm>
                    <a:prstGeom prst="rect">
                      <a:avLst/>
                    </a:prstGeom>
                  </pic:spPr>
                </pic:pic>
              </a:graphicData>
            </a:graphic>
          </wp:inline>
        </w:drawing>
      </w:r>
    </w:p>
    <w:p w14:paraId="7FFFF07F" w14:textId="2B4C6DC8" w:rsidR="00491AFA" w:rsidRDefault="00491AFA" w:rsidP="00643A2E">
      <w:pPr>
        <w:pStyle w:val="Heading2"/>
        <w:rPr>
          <w:rFonts w:ascii="Cambria" w:hAnsi="Cambria"/>
          <w:sz w:val="28"/>
        </w:rPr>
      </w:pPr>
      <w:r>
        <w:t>Phân tầng nguy cơ THA</w:t>
      </w:r>
      <w:r w:rsidR="009E4DE2">
        <w:rPr>
          <w:lang w:val="vi-VN"/>
        </w:rPr>
        <w:t xml:space="preserve"> </w:t>
      </w:r>
      <w:r w:rsidR="009E4DE2">
        <w:rPr>
          <w:rFonts w:ascii="Cambria Math" w:hAnsi="Cambria Math" w:cs="Cambria Math"/>
        </w:rPr>
        <w:t>∈</w:t>
      </w:r>
      <w:r w:rsidR="009E4DE2">
        <w:rPr>
          <w:lang w:val="vi-VN"/>
        </w:rPr>
        <w:t xml:space="preserve"> </w:t>
      </w:r>
      <w:r w:rsidR="009E4DE2">
        <w:t>WHO/ISH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459"/>
        <w:gridCol w:w="3806"/>
      </w:tblGrid>
      <w:tr w:rsidR="00491AFA" w:rsidRPr="00491AFA" w14:paraId="1F392168" w14:textId="77777777" w:rsidTr="00321083">
        <w:trPr>
          <w:jc w:val="center"/>
        </w:trPr>
        <w:tc>
          <w:tcPr>
            <w:tcW w:w="1278" w:type="dxa"/>
            <w:tcBorders>
              <w:top w:val="single" w:sz="4" w:space="0" w:color="auto"/>
              <w:left w:val="single" w:sz="4" w:space="0" w:color="auto"/>
              <w:bottom w:val="single" w:sz="4" w:space="0" w:color="auto"/>
              <w:right w:val="single" w:sz="4" w:space="0" w:color="auto"/>
            </w:tcBorders>
            <w:hideMark/>
          </w:tcPr>
          <w:p w14:paraId="3C44CBB7" w14:textId="655DA857" w:rsidR="00491AFA" w:rsidRPr="00321083" w:rsidRDefault="00321083" w:rsidP="009E2737">
            <w:pPr>
              <w:spacing w:line="276" w:lineRule="auto"/>
              <w:ind w:left="0" w:firstLine="0"/>
              <w:rPr>
                <w:rFonts w:ascii="Calibri" w:eastAsia="Times New Roman" w:hAnsi="Calibri" w:cs="Times New Roman"/>
                <w:lang w:val="vi-VN"/>
              </w:rPr>
            </w:pPr>
            <w:r>
              <w:rPr>
                <w:rFonts w:ascii="Calibri" w:eastAsia="Times New Roman" w:hAnsi="Calibri" w:cs="Times New Roman"/>
                <w:szCs w:val="24"/>
              </w:rPr>
              <w:t>Nguy</w:t>
            </w:r>
            <w:r>
              <w:rPr>
                <w:rFonts w:ascii="Calibri" w:eastAsia="Times New Roman" w:hAnsi="Calibri" w:cs="Times New Roman"/>
                <w:szCs w:val="24"/>
                <w:lang w:val="vi-VN"/>
              </w:rPr>
              <w:t xml:space="preserve"> cơ</w:t>
            </w:r>
          </w:p>
        </w:tc>
        <w:tc>
          <w:tcPr>
            <w:tcW w:w="1459" w:type="dxa"/>
            <w:tcBorders>
              <w:top w:val="single" w:sz="4" w:space="0" w:color="auto"/>
              <w:left w:val="single" w:sz="4" w:space="0" w:color="auto"/>
              <w:bottom w:val="single" w:sz="4" w:space="0" w:color="auto"/>
              <w:right w:val="single" w:sz="4" w:space="0" w:color="auto"/>
            </w:tcBorders>
            <w:hideMark/>
          </w:tcPr>
          <w:p w14:paraId="3647F416" w14:textId="77777777" w:rsidR="00491AFA" w:rsidRPr="00491AFA" w:rsidRDefault="00491AFA" w:rsidP="009E2737">
            <w:pPr>
              <w:spacing w:line="276" w:lineRule="auto"/>
              <w:ind w:left="0" w:firstLine="0"/>
              <w:rPr>
                <w:rFonts w:ascii="Calibri" w:eastAsia="Times New Roman" w:hAnsi="Calibri" w:cs="Times New Roman"/>
              </w:rPr>
            </w:pPr>
            <w:r w:rsidRPr="00491AFA">
              <w:rPr>
                <w:rFonts w:ascii="Calibri" w:eastAsia="Times New Roman" w:hAnsi="Calibri" w:cs="Times New Roman"/>
              </w:rPr>
              <w:t>YTNC</w:t>
            </w:r>
          </w:p>
        </w:tc>
        <w:tc>
          <w:tcPr>
            <w:tcW w:w="3806" w:type="dxa"/>
            <w:tcBorders>
              <w:top w:val="single" w:sz="4" w:space="0" w:color="auto"/>
              <w:left w:val="single" w:sz="4" w:space="0" w:color="auto"/>
              <w:bottom w:val="single" w:sz="4" w:space="0" w:color="auto"/>
              <w:right w:val="single" w:sz="4" w:space="0" w:color="auto"/>
            </w:tcBorders>
            <w:hideMark/>
          </w:tcPr>
          <w:p w14:paraId="016BCA36" w14:textId="5CCFD58E" w:rsidR="00491AFA" w:rsidRPr="00491AFA" w:rsidRDefault="00321083" w:rsidP="009E2737">
            <w:pPr>
              <w:spacing w:line="276" w:lineRule="auto"/>
              <w:ind w:left="0" w:firstLine="0"/>
              <w:rPr>
                <w:rFonts w:ascii="Calibri" w:eastAsia="Times New Roman" w:hAnsi="Calibri" w:cs="Times New Roman"/>
              </w:rPr>
            </w:pPr>
            <w:r>
              <w:rPr>
                <w:rFonts w:ascii="Calibri" w:eastAsia="Times New Roman" w:hAnsi="Calibri" w:cs="Times New Roman"/>
                <w:szCs w:val="24"/>
              </w:rPr>
              <w:t>HMOD</w:t>
            </w:r>
            <w:r w:rsidR="00491AFA" w:rsidRPr="00491AFA">
              <w:rPr>
                <w:rFonts w:ascii="Calibri" w:eastAsia="Times New Roman" w:hAnsi="Calibri" w:cs="Times New Roman"/>
                <w:szCs w:val="24"/>
              </w:rPr>
              <w:t xml:space="preserve">, biểu hiện </w:t>
            </w:r>
            <w:r>
              <w:rPr>
                <w:rFonts w:ascii="Calibri" w:eastAsia="Times New Roman" w:hAnsi="Calibri" w:cs="Times New Roman"/>
                <w:szCs w:val="24"/>
              </w:rPr>
              <w:t>LS</w:t>
            </w:r>
            <w:r>
              <w:rPr>
                <w:rFonts w:ascii="Calibri" w:eastAsia="Times New Roman" w:hAnsi="Calibri" w:cs="Times New Roman"/>
                <w:szCs w:val="24"/>
                <w:lang w:val="vi-VN"/>
              </w:rPr>
              <w:t xml:space="preserve"> </w:t>
            </w:r>
            <w:r w:rsidR="00491AFA" w:rsidRPr="00491AFA">
              <w:rPr>
                <w:rFonts w:ascii="Calibri" w:eastAsia="Times New Roman" w:hAnsi="Calibri" w:cs="Times New Roman"/>
                <w:szCs w:val="24"/>
              </w:rPr>
              <w:t>bệnh tim mạch</w:t>
            </w:r>
          </w:p>
        </w:tc>
      </w:tr>
      <w:tr w:rsidR="00491AFA" w:rsidRPr="00491AFA" w14:paraId="236057D4" w14:textId="77777777" w:rsidTr="00321083">
        <w:trPr>
          <w:jc w:val="center"/>
        </w:trPr>
        <w:tc>
          <w:tcPr>
            <w:tcW w:w="1278" w:type="dxa"/>
            <w:tcBorders>
              <w:top w:val="single" w:sz="4" w:space="0" w:color="auto"/>
              <w:left w:val="single" w:sz="4" w:space="0" w:color="auto"/>
              <w:bottom w:val="single" w:sz="4" w:space="0" w:color="auto"/>
              <w:right w:val="single" w:sz="4" w:space="0" w:color="auto"/>
            </w:tcBorders>
            <w:hideMark/>
          </w:tcPr>
          <w:p w14:paraId="6DC35790" w14:textId="77777777" w:rsidR="00491AFA" w:rsidRPr="00491AFA" w:rsidRDefault="00491AFA" w:rsidP="009E2737">
            <w:pPr>
              <w:spacing w:line="276" w:lineRule="auto"/>
              <w:ind w:left="0" w:firstLine="0"/>
              <w:rPr>
                <w:rFonts w:ascii="Calibri" w:eastAsia="Times New Roman" w:hAnsi="Calibri" w:cs="Times New Roman"/>
              </w:rPr>
            </w:pPr>
            <w:r w:rsidRPr="00491AFA">
              <w:rPr>
                <w:rFonts w:ascii="Calibri" w:eastAsia="Times New Roman" w:hAnsi="Calibri" w:cs="Times New Roman"/>
              </w:rPr>
              <w:t>A</w:t>
            </w:r>
          </w:p>
        </w:tc>
        <w:tc>
          <w:tcPr>
            <w:tcW w:w="1459" w:type="dxa"/>
            <w:tcBorders>
              <w:top w:val="single" w:sz="4" w:space="0" w:color="auto"/>
              <w:left w:val="single" w:sz="4" w:space="0" w:color="auto"/>
              <w:bottom w:val="single" w:sz="4" w:space="0" w:color="auto"/>
              <w:right w:val="single" w:sz="4" w:space="0" w:color="auto"/>
            </w:tcBorders>
            <w:shd w:val="clear" w:color="auto" w:fill="FDE9D9"/>
            <w:hideMark/>
          </w:tcPr>
          <w:p w14:paraId="7A033146" w14:textId="77777777" w:rsidR="00491AFA" w:rsidRPr="00491AFA" w:rsidRDefault="00491AFA" w:rsidP="009E273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w:t>
            </w:r>
          </w:p>
        </w:tc>
        <w:tc>
          <w:tcPr>
            <w:tcW w:w="3806" w:type="dxa"/>
            <w:tcBorders>
              <w:top w:val="single" w:sz="4" w:space="0" w:color="auto"/>
              <w:left w:val="single" w:sz="4" w:space="0" w:color="auto"/>
              <w:bottom w:val="single" w:sz="4" w:space="0" w:color="auto"/>
              <w:right w:val="single" w:sz="4" w:space="0" w:color="auto"/>
            </w:tcBorders>
            <w:shd w:val="clear" w:color="auto" w:fill="FDE9D9"/>
            <w:hideMark/>
          </w:tcPr>
          <w:p w14:paraId="678639B2" w14:textId="77777777" w:rsidR="00491AFA" w:rsidRPr="00491AFA" w:rsidRDefault="00491AFA" w:rsidP="009E273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w:t>
            </w:r>
          </w:p>
        </w:tc>
      </w:tr>
      <w:tr w:rsidR="00491AFA" w:rsidRPr="00491AFA" w14:paraId="4BF3CB7F" w14:textId="77777777" w:rsidTr="00321083">
        <w:trPr>
          <w:jc w:val="center"/>
        </w:trPr>
        <w:tc>
          <w:tcPr>
            <w:tcW w:w="1278" w:type="dxa"/>
            <w:tcBorders>
              <w:top w:val="single" w:sz="4" w:space="0" w:color="auto"/>
              <w:left w:val="single" w:sz="4" w:space="0" w:color="auto"/>
              <w:bottom w:val="single" w:sz="4" w:space="0" w:color="auto"/>
              <w:right w:val="single" w:sz="4" w:space="0" w:color="auto"/>
            </w:tcBorders>
            <w:hideMark/>
          </w:tcPr>
          <w:p w14:paraId="421624A6" w14:textId="77777777" w:rsidR="00491AFA" w:rsidRPr="00491AFA" w:rsidRDefault="00491AFA" w:rsidP="009E2737">
            <w:pPr>
              <w:spacing w:line="276" w:lineRule="auto"/>
              <w:ind w:left="0" w:firstLine="0"/>
              <w:rPr>
                <w:rFonts w:ascii="Calibri" w:eastAsia="Times New Roman" w:hAnsi="Calibri" w:cs="Times New Roman"/>
              </w:rPr>
            </w:pPr>
            <w:r w:rsidRPr="00491AFA">
              <w:rPr>
                <w:rFonts w:ascii="Calibri" w:eastAsia="Times New Roman" w:hAnsi="Calibri" w:cs="Times New Roman"/>
              </w:rPr>
              <w:t>B</w:t>
            </w:r>
          </w:p>
        </w:tc>
        <w:tc>
          <w:tcPr>
            <w:tcW w:w="1459" w:type="dxa"/>
            <w:tcBorders>
              <w:top w:val="single" w:sz="4" w:space="0" w:color="auto"/>
              <w:left w:val="single" w:sz="4" w:space="0" w:color="auto"/>
              <w:bottom w:val="single" w:sz="4" w:space="0" w:color="auto"/>
              <w:right w:val="single" w:sz="4" w:space="0" w:color="auto"/>
            </w:tcBorders>
            <w:hideMark/>
          </w:tcPr>
          <w:p w14:paraId="6688DCD4" w14:textId="4884CB8B" w:rsidR="00491AFA" w:rsidRPr="009E4DE2" w:rsidRDefault="00491AFA" w:rsidP="009E2737">
            <w:pPr>
              <w:spacing w:line="276" w:lineRule="auto"/>
              <w:ind w:left="0" w:firstLine="0"/>
              <w:jc w:val="center"/>
              <w:rPr>
                <w:rFonts w:ascii="Calibri" w:eastAsia="Times New Roman" w:hAnsi="Calibri" w:cs="Times New Roman"/>
                <w:lang w:val="vi-VN"/>
              </w:rPr>
            </w:pPr>
            <w:r w:rsidRPr="00491AFA">
              <w:rPr>
                <w:rFonts w:ascii="Calibri" w:eastAsia="Times New Roman" w:hAnsi="Calibri" w:cs="Times New Roman"/>
              </w:rPr>
              <w:t>+</w:t>
            </w:r>
            <w:r w:rsidR="009E4DE2">
              <w:rPr>
                <w:rFonts w:ascii="Calibri" w:eastAsia="Times New Roman" w:hAnsi="Calibri" w:cs="Times New Roman"/>
                <w:lang w:val="vi-VN"/>
              </w:rPr>
              <w:t xml:space="preserve"> (not ĐTĐ)</w:t>
            </w:r>
          </w:p>
        </w:tc>
        <w:tc>
          <w:tcPr>
            <w:tcW w:w="3806" w:type="dxa"/>
            <w:tcBorders>
              <w:top w:val="single" w:sz="4" w:space="0" w:color="auto"/>
              <w:left w:val="single" w:sz="4" w:space="0" w:color="auto"/>
              <w:bottom w:val="single" w:sz="4" w:space="0" w:color="auto"/>
              <w:right w:val="single" w:sz="4" w:space="0" w:color="auto"/>
            </w:tcBorders>
            <w:shd w:val="clear" w:color="auto" w:fill="FDE9D9"/>
            <w:hideMark/>
          </w:tcPr>
          <w:p w14:paraId="2B8C99C4" w14:textId="77777777" w:rsidR="00491AFA" w:rsidRPr="00491AFA" w:rsidRDefault="00491AFA" w:rsidP="009E273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w:t>
            </w:r>
          </w:p>
        </w:tc>
      </w:tr>
      <w:tr w:rsidR="00491AFA" w:rsidRPr="00491AFA" w14:paraId="27C95822" w14:textId="77777777" w:rsidTr="00321083">
        <w:trPr>
          <w:jc w:val="center"/>
        </w:trPr>
        <w:tc>
          <w:tcPr>
            <w:tcW w:w="1278" w:type="dxa"/>
            <w:tcBorders>
              <w:top w:val="single" w:sz="4" w:space="0" w:color="auto"/>
              <w:left w:val="single" w:sz="4" w:space="0" w:color="auto"/>
              <w:bottom w:val="single" w:sz="4" w:space="0" w:color="auto"/>
              <w:right w:val="single" w:sz="4" w:space="0" w:color="auto"/>
            </w:tcBorders>
            <w:hideMark/>
          </w:tcPr>
          <w:p w14:paraId="62D29210" w14:textId="77777777" w:rsidR="00491AFA" w:rsidRPr="00491AFA" w:rsidRDefault="00491AFA" w:rsidP="009E2737">
            <w:pPr>
              <w:spacing w:line="276" w:lineRule="auto"/>
              <w:ind w:left="0" w:firstLine="0"/>
              <w:rPr>
                <w:rFonts w:ascii="Calibri" w:eastAsia="Times New Roman" w:hAnsi="Calibri" w:cs="Times New Roman"/>
              </w:rPr>
            </w:pPr>
            <w:r w:rsidRPr="00491AFA">
              <w:rPr>
                <w:rFonts w:ascii="Calibri" w:eastAsia="Times New Roman" w:hAnsi="Calibri" w:cs="Times New Roman"/>
              </w:rPr>
              <w:t>C</w:t>
            </w:r>
          </w:p>
        </w:tc>
        <w:tc>
          <w:tcPr>
            <w:tcW w:w="1459" w:type="dxa"/>
            <w:tcBorders>
              <w:top w:val="single" w:sz="4" w:space="0" w:color="auto"/>
              <w:left w:val="single" w:sz="4" w:space="0" w:color="auto"/>
              <w:bottom w:val="single" w:sz="4" w:space="0" w:color="auto"/>
              <w:right w:val="single" w:sz="4" w:space="0" w:color="auto"/>
            </w:tcBorders>
            <w:hideMark/>
          </w:tcPr>
          <w:p w14:paraId="433A623A" w14:textId="77777777" w:rsidR="00491AFA" w:rsidRPr="00491AFA" w:rsidRDefault="00491AFA" w:rsidP="009E273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 (ĐTĐ)</w:t>
            </w:r>
          </w:p>
        </w:tc>
        <w:tc>
          <w:tcPr>
            <w:tcW w:w="3806" w:type="dxa"/>
            <w:tcBorders>
              <w:top w:val="single" w:sz="4" w:space="0" w:color="auto"/>
              <w:left w:val="single" w:sz="4" w:space="0" w:color="auto"/>
              <w:bottom w:val="single" w:sz="4" w:space="0" w:color="auto"/>
              <w:right w:val="single" w:sz="4" w:space="0" w:color="auto"/>
            </w:tcBorders>
            <w:hideMark/>
          </w:tcPr>
          <w:p w14:paraId="31D732EC" w14:textId="77777777" w:rsidR="00491AFA" w:rsidRPr="00491AFA" w:rsidRDefault="00491AFA" w:rsidP="009E273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w:t>
            </w:r>
          </w:p>
        </w:tc>
      </w:tr>
    </w:tbl>
    <w:p w14:paraId="39DDA40B" w14:textId="2BC5198A" w:rsidR="00B95D81" w:rsidRPr="007A214F" w:rsidRDefault="00B95D81" w:rsidP="00643A2E">
      <w:pPr>
        <w:pStyle w:val="Heading2"/>
      </w:pPr>
      <w:r w:rsidRPr="007A214F">
        <w:t>THA cấp cứu không?</w:t>
      </w:r>
    </w:p>
    <w:p w14:paraId="56B4A3A1" w14:textId="0BA1AEBE" w:rsidR="0063491B" w:rsidRPr="0063491B" w:rsidRDefault="0063491B" w:rsidP="00FE32A9">
      <w:pPr>
        <w:pStyle w:val="NormalWeb"/>
        <w:numPr>
          <w:ilvl w:val="0"/>
          <w:numId w:val="21"/>
        </w:numPr>
        <w:spacing w:before="0" w:beforeAutospacing="0" w:line="360" w:lineRule="auto"/>
        <w:rPr>
          <w:rFonts w:ascii="Tahoma" w:hAnsi="Tahoma" w:cs="Tahoma"/>
          <w:sz w:val="22"/>
          <w:szCs w:val="22"/>
        </w:rPr>
      </w:pPr>
      <w:r w:rsidRPr="0063491B">
        <w:rPr>
          <w:rFonts w:ascii="AdvOTb7819099" w:eastAsiaTheme="minorHAnsi" w:hAnsi="AdvOTb7819099" w:cstheme="minorBidi"/>
          <w:color w:val="242021"/>
          <w:sz w:val="22"/>
          <w:szCs w:val="22"/>
        </w:rPr>
        <w:t>The term ‘hypertension urgency’ has also been used to describe</w:t>
      </w:r>
      <w:r w:rsidRPr="0063491B">
        <w:rPr>
          <w:rFonts w:ascii="AdvOTb7819099" w:eastAsiaTheme="minorHAnsi" w:hAnsi="AdvOTb7819099" w:cstheme="minorBidi"/>
          <w:color w:val="242021"/>
          <w:sz w:val="22"/>
          <w:szCs w:val="22"/>
          <w:lang w:val="vi-VN"/>
        </w:rPr>
        <w:t xml:space="preserve"> </w:t>
      </w:r>
      <w:r w:rsidRPr="0063491B">
        <w:rPr>
          <w:rFonts w:ascii="AdvOTb7819099" w:eastAsiaTheme="minorHAnsi" w:hAnsi="AdvOTb7819099" w:cstheme="minorBidi"/>
          <w:color w:val="242021"/>
          <w:sz w:val="22"/>
          <w:szCs w:val="22"/>
        </w:rPr>
        <w:t>severe hypertension in patients presenting to the emergency department in whom there is no clinical evidence of acute HMOD</w:t>
      </w:r>
    </w:p>
    <w:p w14:paraId="707644BB" w14:textId="353F4130" w:rsidR="0063491B" w:rsidRPr="0063491B" w:rsidRDefault="0063491B" w:rsidP="00FE32A9">
      <w:pPr>
        <w:pStyle w:val="NormalWeb"/>
        <w:numPr>
          <w:ilvl w:val="0"/>
          <w:numId w:val="21"/>
        </w:numPr>
        <w:spacing w:before="0" w:beforeAutospacing="0" w:line="360" w:lineRule="auto"/>
        <w:rPr>
          <w:rFonts w:ascii="Tahoma" w:hAnsi="Tahoma" w:cs="Tahoma"/>
          <w:sz w:val="22"/>
          <w:szCs w:val="22"/>
        </w:rPr>
      </w:pPr>
      <w:r w:rsidRPr="0063491B">
        <w:rPr>
          <w:rFonts w:ascii="AdvOTb7819099" w:eastAsiaTheme="minorHAnsi" w:hAnsi="AdvOTb7819099" w:cstheme="minorBidi"/>
          <w:color w:val="242021"/>
          <w:sz w:val="22"/>
          <w:szCs w:val="22"/>
        </w:rPr>
        <w:t xml:space="preserve">Hypertension emergencies are situations in which </w:t>
      </w:r>
      <w:r w:rsidRPr="0063491B">
        <w:rPr>
          <w:rFonts w:ascii="AdvOTb7819099" w:eastAsiaTheme="minorHAnsi" w:hAnsi="AdvOTb7819099" w:cstheme="minorBidi"/>
          <w:color w:val="242021"/>
          <w:sz w:val="22"/>
          <w:szCs w:val="22"/>
          <w:highlight w:val="yellow"/>
        </w:rPr>
        <w:t>severe hypertension (grade 3)</w:t>
      </w:r>
      <w:r w:rsidRPr="0063491B">
        <w:rPr>
          <w:rFonts w:ascii="AdvOTb7819099" w:eastAsiaTheme="minorHAnsi" w:hAnsi="AdvOTb7819099" w:cstheme="minorBidi"/>
          <w:color w:val="242021"/>
          <w:sz w:val="22"/>
          <w:szCs w:val="22"/>
        </w:rPr>
        <w:t xml:space="preserve"> is associated with acute HMOD</w:t>
      </w:r>
      <w:r w:rsidRPr="0063491B">
        <w:rPr>
          <w:rFonts w:ascii="AdvOTb7819099" w:eastAsiaTheme="minorHAnsi" w:hAnsi="AdvOTb7819099" w:cstheme="minorBidi"/>
          <w:color w:val="242021"/>
          <w:sz w:val="22"/>
          <w:szCs w:val="22"/>
          <w:lang w:val="vi-VN"/>
        </w:rPr>
        <w:t>. Typical presentations of a hypertension emergency are:</w:t>
      </w:r>
    </w:p>
    <w:p w14:paraId="0A08E0FC" w14:textId="09D8CEA9" w:rsidR="0063491B" w:rsidRPr="0063491B" w:rsidRDefault="0063491B" w:rsidP="00FE32A9">
      <w:pPr>
        <w:pStyle w:val="NormalWeb"/>
        <w:numPr>
          <w:ilvl w:val="1"/>
          <w:numId w:val="21"/>
        </w:numPr>
        <w:spacing w:before="0" w:beforeAutospacing="0" w:line="360" w:lineRule="auto"/>
        <w:rPr>
          <w:rFonts w:ascii="Tahoma" w:hAnsi="Tahoma" w:cs="Tahoma"/>
          <w:sz w:val="22"/>
          <w:szCs w:val="22"/>
        </w:rPr>
      </w:pPr>
      <w:r w:rsidRPr="0063491B">
        <w:rPr>
          <w:rFonts w:ascii="AdvP3E7259" w:eastAsiaTheme="minorHAnsi" w:hAnsi="AdvP3E7259" w:cstheme="minorBidi"/>
          <w:b/>
          <w:bCs/>
          <w:color w:val="242021"/>
          <w:sz w:val="22"/>
          <w:szCs w:val="22"/>
        </w:rPr>
        <w:t>Patients with malignant hypertension</w:t>
      </w:r>
      <w:r w:rsidRPr="0063491B">
        <w:rPr>
          <w:rFonts w:ascii="AdvOTb7819099" w:eastAsiaTheme="minorHAnsi" w:hAnsi="AdvOTb7819099" w:cstheme="minorBidi"/>
          <w:color w:val="242021"/>
          <w:sz w:val="22"/>
          <w:szCs w:val="22"/>
        </w:rPr>
        <w:t>, characterized by</w:t>
      </w:r>
      <w:r w:rsidRPr="0063491B">
        <w:rPr>
          <w:rFonts w:ascii="AdvOTb7819099" w:eastAsiaTheme="minorHAnsi" w:hAnsi="AdvOTb7819099" w:cstheme="minorBidi"/>
          <w:color w:val="242021"/>
          <w:sz w:val="22"/>
          <w:szCs w:val="22"/>
          <w:lang w:val="vi-VN"/>
        </w:rPr>
        <w:t xml:space="preserve"> </w:t>
      </w:r>
      <w:r w:rsidRPr="0063491B">
        <w:rPr>
          <w:rFonts w:ascii="AdvOTb7819099" w:eastAsiaTheme="minorHAnsi" w:hAnsi="AdvOTb7819099" w:cstheme="minorBidi"/>
          <w:color w:val="242021"/>
          <w:sz w:val="22"/>
          <w:szCs w:val="22"/>
        </w:rPr>
        <w:t>severe hypertension associated with</w:t>
      </w:r>
    </w:p>
    <w:p w14:paraId="07AAA965" w14:textId="1B259789" w:rsidR="0063491B" w:rsidRPr="00321083" w:rsidRDefault="0063491B" w:rsidP="00FE32A9">
      <w:pPr>
        <w:pStyle w:val="NormalWeb"/>
        <w:numPr>
          <w:ilvl w:val="2"/>
          <w:numId w:val="21"/>
        </w:numPr>
        <w:spacing w:before="0" w:beforeAutospacing="0" w:line="360" w:lineRule="auto"/>
        <w:rPr>
          <w:rFonts w:ascii="Tahoma" w:hAnsi="Tahoma" w:cs="Tahoma"/>
          <w:i/>
          <w:iCs/>
          <w:color w:val="C00000"/>
          <w:sz w:val="22"/>
          <w:szCs w:val="22"/>
        </w:rPr>
      </w:pPr>
      <w:r w:rsidRPr="00321083">
        <w:rPr>
          <w:rFonts w:ascii="AdvOTb7819099" w:eastAsiaTheme="minorHAnsi" w:hAnsi="AdvOTb7819099" w:cstheme="minorBidi"/>
          <w:i/>
          <w:iCs/>
          <w:color w:val="C00000"/>
          <w:sz w:val="22"/>
          <w:szCs w:val="22"/>
        </w:rPr>
        <w:t>funduscopic changes (flame haemorrhages and/or papilloedema)</w:t>
      </w:r>
      <w:r w:rsidRPr="00321083">
        <w:rPr>
          <w:rFonts w:ascii="AdvOTb7819099" w:eastAsiaTheme="minorHAnsi" w:hAnsi="AdvOTb7819099" w:cstheme="minorBidi"/>
          <w:i/>
          <w:iCs/>
          <w:color w:val="C00000"/>
          <w:sz w:val="22"/>
          <w:szCs w:val="22"/>
          <w:lang w:val="vi-VN"/>
        </w:rPr>
        <w:t xml:space="preserve"> [≥¾]</w:t>
      </w:r>
    </w:p>
    <w:p w14:paraId="72B979A6" w14:textId="77777777" w:rsidR="0063491B" w:rsidRPr="007B1827" w:rsidRDefault="0063491B" w:rsidP="00FE32A9">
      <w:pPr>
        <w:pStyle w:val="NormalWeb"/>
        <w:numPr>
          <w:ilvl w:val="2"/>
          <w:numId w:val="21"/>
        </w:numPr>
        <w:spacing w:before="0" w:beforeAutospacing="0" w:line="360" w:lineRule="auto"/>
        <w:rPr>
          <w:rFonts w:ascii="Tahoma" w:hAnsi="Tahoma" w:cs="Tahoma"/>
          <w:b/>
          <w:bCs/>
          <w:i/>
          <w:iCs/>
          <w:color w:val="C00000"/>
          <w:sz w:val="22"/>
          <w:szCs w:val="22"/>
          <w:u w:val="single"/>
        </w:rPr>
      </w:pPr>
      <w:r w:rsidRPr="007B1827">
        <w:rPr>
          <w:rFonts w:ascii="AdvOTb7819099" w:eastAsiaTheme="minorHAnsi" w:hAnsi="AdvOTb7819099" w:cstheme="minorBidi"/>
          <w:b/>
          <w:bCs/>
          <w:i/>
          <w:iCs/>
          <w:color w:val="C00000"/>
          <w:sz w:val="22"/>
          <w:szCs w:val="22"/>
          <w:u w:val="single"/>
        </w:rPr>
        <w:t>microangiopathy, and DIC,</w:t>
      </w:r>
    </w:p>
    <w:p w14:paraId="253889D8" w14:textId="77777777" w:rsidR="0063491B" w:rsidRPr="00321083" w:rsidRDefault="0063491B" w:rsidP="00FE32A9">
      <w:pPr>
        <w:pStyle w:val="NormalWeb"/>
        <w:numPr>
          <w:ilvl w:val="2"/>
          <w:numId w:val="21"/>
        </w:numPr>
        <w:spacing w:before="0" w:beforeAutospacing="0" w:line="360" w:lineRule="auto"/>
        <w:rPr>
          <w:rFonts w:ascii="Tahoma" w:hAnsi="Tahoma" w:cs="Tahoma"/>
          <w:i/>
          <w:iCs/>
          <w:color w:val="C00000"/>
          <w:sz w:val="22"/>
          <w:szCs w:val="22"/>
        </w:rPr>
      </w:pPr>
      <w:r w:rsidRPr="00321083">
        <w:rPr>
          <w:rFonts w:ascii="AdvOTb7819099" w:eastAsiaTheme="minorHAnsi" w:hAnsi="AdvOTb7819099" w:cstheme="minorBidi"/>
          <w:i/>
          <w:iCs/>
          <w:color w:val="C00000"/>
          <w:sz w:val="22"/>
          <w:szCs w:val="22"/>
        </w:rPr>
        <w:t>and</w:t>
      </w:r>
      <w:r w:rsidRPr="00321083">
        <w:rPr>
          <w:rFonts w:ascii="AdvOTb7819099" w:eastAsiaTheme="minorHAnsi" w:hAnsi="AdvOTb7819099" w:cstheme="minorBidi"/>
          <w:i/>
          <w:iCs/>
          <w:color w:val="C00000"/>
          <w:sz w:val="22"/>
          <w:szCs w:val="22"/>
          <w:lang w:val="vi-VN"/>
        </w:rPr>
        <w:t xml:space="preserve"> </w:t>
      </w:r>
      <w:r w:rsidRPr="00321083">
        <w:rPr>
          <w:rFonts w:ascii="AdvOTb7819099" w:eastAsiaTheme="minorHAnsi" w:hAnsi="AdvOTb7819099" w:cstheme="minorBidi"/>
          <w:i/>
          <w:iCs/>
          <w:color w:val="C00000"/>
          <w:sz w:val="22"/>
          <w:szCs w:val="22"/>
        </w:rPr>
        <w:t>can be associated with encephalopathy (in about 15% of</w:t>
      </w:r>
      <w:r w:rsidRPr="00321083">
        <w:rPr>
          <w:rFonts w:ascii="AdvOTb7819099" w:eastAsiaTheme="minorHAnsi" w:hAnsi="AdvOTb7819099" w:cstheme="minorBidi"/>
          <w:i/>
          <w:iCs/>
          <w:color w:val="C00000"/>
          <w:sz w:val="22"/>
          <w:szCs w:val="22"/>
          <w:lang w:val="vi-VN"/>
        </w:rPr>
        <w:t xml:space="preserve"> </w:t>
      </w:r>
      <w:r w:rsidRPr="00321083">
        <w:rPr>
          <w:rFonts w:ascii="AdvOTb7819099" w:eastAsiaTheme="minorHAnsi" w:hAnsi="AdvOTb7819099" w:cstheme="minorBidi"/>
          <w:i/>
          <w:iCs/>
          <w:color w:val="C00000"/>
          <w:sz w:val="22"/>
          <w:szCs w:val="22"/>
        </w:rPr>
        <w:t>cases),</w:t>
      </w:r>
    </w:p>
    <w:p w14:paraId="18C52E05" w14:textId="77777777" w:rsidR="0063491B" w:rsidRPr="00321083" w:rsidRDefault="0063491B" w:rsidP="00FE32A9">
      <w:pPr>
        <w:pStyle w:val="NormalWeb"/>
        <w:numPr>
          <w:ilvl w:val="2"/>
          <w:numId w:val="21"/>
        </w:numPr>
        <w:spacing w:before="0" w:beforeAutospacing="0" w:line="360" w:lineRule="auto"/>
        <w:rPr>
          <w:rFonts w:ascii="Tahoma" w:hAnsi="Tahoma" w:cs="Tahoma"/>
          <w:i/>
          <w:iCs/>
          <w:color w:val="C00000"/>
          <w:sz w:val="22"/>
          <w:szCs w:val="22"/>
        </w:rPr>
      </w:pPr>
      <w:r w:rsidRPr="00321083">
        <w:rPr>
          <w:rFonts w:ascii="AdvOTb7819099" w:eastAsiaTheme="minorHAnsi" w:hAnsi="AdvOTb7819099" w:cstheme="minorBidi"/>
          <w:i/>
          <w:iCs/>
          <w:color w:val="C00000"/>
          <w:sz w:val="22"/>
          <w:szCs w:val="22"/>
        </w:rPr>
        <w:t>acute HF, and</w:t>
      </w:r>
    </w:p>
    <w:p w14:paraId="672831B0" w14:textId="77777777" w:rsidR="0063491B" w:rsidRPr="00321083" w:rsidRDefault="0063491B" w:rsidP="00FE32A9">
      <w:pPr>
        <w:pStyle w:val="NormalWeb"/>
        <w:numPr>
          <w:ilvl w:val="2"/>
          <w:numId w:val="21"/>
        </w:numPr>
        <w:spacing w:before="0" w:beforeAutospacing="0" w:line="360" w:lineRule="auto"/>
        <w:rPr>
          <w:rFonts w:ascii="Tahoma" w:hAnsi="Tahoma" w:cs="Tahoma"/>
          <w:i/>
          <w:iCs/>
          <w:color w:val="C00000"/>
          <w:sz w:val="22"/>
          <w:szCs w:val="22"/>
        </w:rPr>
      </w:pPr>
      <w:r w:rsidRPr="00321083">
        <w:rPr>
          <w:rFonts w:ascii="AdvOTb7819099" w:eastAsiaTheme="minorHAnsi" w:hAnsi="AdvOTb7819099" w:cstheme="minorBidi"/>
          <w:i/>
          <w:iCs/>
          <w:color w:val="C00000"/>
          <w:sz w:val="22"/>
          <w:szCs w:val="22"/>
        </w:rPr>
        <w:t>acute deterioration in renal</w:t>
      </w:r>
      <w:r w:rsidRPr="00321083">
        <w:rPr>
          <w:rFonts w:ascii="AdvOTb7819099" w:eastAsiaTheme="minorHAnsi" w:hAnsi="AdvOTb7819099" w:cstheme="minorBidi"/>
          <w:i/>
          <w:iCs/>
          <w:color w:val="C00000"/>
          <w:sz w:val="22"/>
          <w:szCs w:val="22"/>
          <w:lang w:val="vi-VN"/>
        </w:rPr>
        <w:t xml:space="preserve"> </w:t>
      </w:r>
      <w:r w:rsidRPr="00321083">
        <w:rPr>
          <w:rFonts w:ascii="AdvOTb7819099" w:eastAsiaTheme="minorHAnsi" w:hAnsi="AdvOTb7819099" w:cstheme="minorBidi"/>
          <w:i/>
          <w:iCs/>
          <w:color w:val="C00000"/>
          <w:sz w:val="22"/>
          <w:szCs w:val="22"/>
        </w:rPr>
        <w:t>function.</w:t>
      </w:r>
    </w:p>
    <w:p w14:paraId="426D2FEA" w14:textId="0C071431" w:rsidR="0063491B" w:rsidRPr="0063491B" w:rsidRDefault="0063491B" w:rsidP="00FE32A9">
      <w:pPr>
        <w:pStyle w:val="NormalWeb"/>
        <w:numPr>
          <w:ilvl w:val="2"/>
          <w:numId w:val="21"/>
        </w:numPr>
        <w:spacing w:before="0" w:beforeAutospacing="0" w:line="360" w:lineRule="auto"/>
        <w:rPr>
          <w:rFonts w:ascii="Tahoma" w:hAnsi="Tahoma" w:cs="Tahoma"/>
          <w:sz w:val="22"/>
          <w:szCs w:val="22"/>
        </w:rPr>
      </w:pPr>
      <w:r w:rsidRPr="0063491B">
        <w:rPr>
          <w:rFonts w:ascii="AdvOTb7819099" w:eastAsiaTheme="minorHAnsi" w:hAnsi="AdvOTb7819099" w:cstheme="minorBidi"/>
          <w:color w:val="242021"/>
          <w:sz w:val="22"/>
          <w:szCs w:val="22"/>
        </w:rPr>
        <w:t xml:space="preserve">The hallmark of this condition is </w:t>
      </w:r>
      <w:r w:rsidRPr="00321083">
        <w:rPr>
          <w:rFonts w:ascii="AdvOTb7819099" w:eastAsiaTheme="minorHAnsi" w:hAnsi="AdvOTb7819099" w:cstheme="minorBidi"/>
          <w:color w:val="C00000"/>
          <w:sz w:val="22"/>
          <w:szCs w:val="22"/>
        </w:rPr>
        <w:t>small artery fibrinoid</w:t>
      </w:r>
      <w:r w:rsidRPr="00321083">
        <w:rPr>
          <w:rFonts w:ascii="AdvOTb7819099" w:eastAsiaTheme="minorHAnsi" w:hAnsi="AdvOTb7819099" w:cstheme="minorBidi"/>
          <w:color w:val="C00000"/>
          <w:sz w:val="22"/>
          <w:szCs w:val="22"/>
          <w:lang w:val="vi-VN"/>
        </w:rPr>
        <w:t xml:space="preserve"> </w:t>
      </w:r>
      <w:r w:rsidRPr="00321083">
        <w:rPr>
          <w:rFonts w:ascii="AdvOTb7819099" w:eastAsiaTheme="minorHAnsi" w:hAnsi="AdvOTb7819099" w:cstheme="minorBidi"/>
          <w:color w:val="C00000"/>
          <w:sz w:val="22"/>
          <w:szCs w:val="22"/>
        </w:rPr>
        <w:t xml:space="preserve">necrosis </w:t>
      </w:r>
      <w:r w:rsidRPr="0063491B">
        <w:rPr>
          <w:rFonts w:ascii="AdvOTb7819099" w:eastAsiaTheme="minorHAnsi" w:hAnsi="AdvOTb7819099" w:cstheme="minorBidi"/>
          <w:color w:val="242021"/>
          <w:sz w:val="22"/>
          <w:szCs w:val="22"/>
        </w:rPr>
        <w:t>in the kidney, retina, and brain. The term ‘malignant’</w:t>
      </w:r>
      <w:r w:rsidRPr="0063491B">
        <w:rPr>
          <w:rFonts w:ascii="AdvOTb7819099" w:eastAsiaTheme="minorHAnsi" w:hAnsi="AdvOTb7819099" w:cstheme="minorBidi"/>
          <w:color w:val="242021"/>
          <w:sz w:val="22"/>
          <w:szCs w:val="22"/>
          <w:lang w:val="vi-VN"/>
        </w:rPr>
        <w:t xml:space="preserve"> </w:t>
      </w:r>
      <w:r w:rsidRPr="0063491B">
        <w:rPr>
          <w:rFonts w:ascii="AdvOTb7819099" w:eastAsiaTheme="minorHAnsi" w:hAnsi="AdvOTb7819099" w:cstheme="minorBidi"/>
          <w:color w:val="242021"/>
          <w:sz w:val="22"/>
          <w:szCs w:val="22"/>
        </w:rPr>
        <w:t>reflects the very poor prognosis if</w:t>
      </w:r>
      <w:r w:rsidRPr="0063491B">
        <w:rPr>
          <w:rFonts w:ascii="AdvOTb7819099" w:eastAsiaTheme="minorHAnsi" w:hAnsi="AdvOTb7819099" w:cstheme="minorBidi"/>
          <w:color w:val="242021"/>
          <w:sz w:val="22"/>
          <w:szCs w:val="22"/>
          <w:lang w:val="vi-VN"/>
        </w:rPr>
        <w:t xml:space="preserve"> </w:t>
      </w:r>
      <w:r w:rsidRPr="0063491B">
        <w:rPr>
          <w:rFonts w:ascii="AdvOTb7819099" w:eastAsiaTheme="minorHAnsi" w:hAnsi="AdvOTb7819099" w:cstheme="minorBidi"/>
          <w:color w:val="242021"/>
          <w:sz w:val="22"/>
          <w:szCs w:val="22"/>
        </w:rPr>
        <w:t>untreated.</w:t>
      </w:r>
    </w:p>
    <w:p w14:paraId="62F6F7E7" w14:textId="6A04C0D3" w:rsidR="0063491B" w:rsidRPr="0063491B" w:rsidRDefault="0063491B" w:rsidP="00FE32A9">
      <w:pPr>
        <w:pStyle w:val="NormalWeb"/>
        <w:numPr>
          <w:ilvl w:val="1"/>
          <w:numId w:val="21"/>
        </w:numPr>
        <w:spacing w:before="0" w:beforeAutospacing="0" w:line="360" w:lineRule="auto"/>
        <w:rPr>
          <w:rFonts w:ascii="Tahoma" w:hAnsi="Tahoma" w:cs="Tahoma"/>
          <w:sz w:val="22"/>
          <w:szCs w:val="22"/>
        </w:rPr>
      </w:pPr>
      <w:r w:rsidRPr="0063491B">
        <w:rPr>
          <w:rFonts w:ascii="AdvP3E7259" w:eastAsiaTheme="minorHAnsi" w:hAnsi="AdvP3E7259" w:cstheme="minorBidi"/>
          <w:b/>
          <w:bCs/>
          <w:color w:val="242021"/>
          <w:sz w:val="22"/>
          <w:szCs w:val="22"/>
        </w:rPr>
        <w:t>Patients with severe hypertension associated with other</w:t>
      </w:r>
      <w:r w:rsidRPr="0063491B">
        <w:rPr>
          <w:rFonts w:ascii="AdvP3E7259" w:eastAsiaTheme="minorHAnsi" w:hAnsi="AdvP3E7259" w:cstheme="minorBidi"/>
          <w:b/>
          <w:bCs/>
          <w:color w:val="242021"/>
          <w:sz w:val="22"/>
          <w:szCs w:val="22"/>
          <w:lang w:val="vi-VN"/>
        </w:rPr>
        <w:t xml:space="preserve"> </w:t>
      </w:r>
      <w:r w:rsidRPr="0063491B">
        <w:rPr>
          <w:rFonts w:ascii="AdvP3E7259" w:eastAsiaTheme="minorHAnsi" w:hAnsi="AdvP3E7259" w:cstheme="minorBidi"/>
          <w:b/>
          <w:bCs/>
          <w:color w:val="242021"/>
          <w:sz w:val="22"/>
          <w:szCs w:val="22"/>
        </w:rPr>
        <w:t>clinical conditions</w:t>
      </w:r>
      <w:r w:rsidRPr="0063491B">
        <w:rPr>
          <w:rFonts w:ascii="AdvP3E7259" w:eastAsiaTheme="minorHAnsi" w:hAnsi="AdvP3E7259" w:cstheme="minorBidi"/>
          <w:color w:val="242021"/>
          <w:sz w:val="22"/>
          <w:szCs w:val="22"/>
        </w:rPr>
        <w:t xml:space="preserve"> </w:t>
      </w:r>
      <w:r w:rsidRPr="0063491B">
        <w:rPr>
          <w:rFonts w:ascii="AdvOTb7819099" w:eastAsiaTheme="minorHAnsi" w:hAnsi="AdvOTb7819099" w:cstheme="minorBidi"/>
          <w:color w:val="242021"/>
          <w:sz w:val="22"/>
          <w:szCs w:val="22"/>
        </w:rPr>
        <w:t xml:space="preserve">who are likely to require an urgent reduction of BP, e.g. </w:t>
      </w:r>
      <w:r w:rsidRPr="00321083">
        <w:rPr>
          <w:rFonts w:ascii="AdvOTb7819099" w:eastAsiaTheme="minorHAnsi" w:hAnsi="AdvOTb7819099" w:cstheme="minorBidi"/>
          <w:i/>
          <w:iCs/>
          <w:color w:val="C00000"/>
          <w:sz w:val="22"/>
          <w:szCs w:val="22"/>
        </w:rPr>
        <w:t>acute aortic dissection, acute MI, or acute HF</w:t>
      </w:r>
      <w:r w:rsidRPr="00321083">
        <w:rPr>
          <w:rFonts w:ascii="AdvOTb7819099" w:eastAsiaTheme="minorHAnsi" w:hAnsi="AdvOTb7819099" w:cstheme="minorBidi"/>
          <w:color w:val="C00000"/>
          <w:sz w:val="22"/>
          <w:szCs w:val="22"/>
        </w:rPr>
        <w:t>.</w:t>
      </w:r>
    </w:p>
    <w:p w14:paraId="2090AB2D" w14:textId="7728E459" w:rsidR="0063491B" w:rsidRPr="0063491B" w:rsidRDefault="0063491B" w:rsidP="00FE32A9">
      <w:pPr>
        <w:pStyle w:val="NormalWeb"/>
        <w:numPr>
          <w:ilvl w:val="1"/>
          <w:numId w:val="21"/>
        </w:numPr>
        <w:spacing w:before="0" w:beforeAutospacing="0" w:line="360" w:lineRule="auto"/>
        <w:rPr>
          <w:rFonts w:ascii="Tahoma" w:hAnsi="Tahoma" w:cs="Tahoma"/>
          <w:sz w:val="22"/>
          <w:szCs w:val="22"/>
        </w:rPr>
      </w:pPr>
      <w:r w:rsidRPr="0063491B">
        <w:rPr>
          <w:rFonts w:ascii="AdvP3E7259" w:eastAsiaTheme="minorHAnsi" w:hAnsi="AdvP3E7259" w:cstheme="minorBidi"/>
          <w:b/>
          <w:bCs/>
          <w:color w:val="242021"/>
          <w:sz w:val="22"/>
          <w:szCs w:val="22"/>
        </w:rPr>
        <w:t xml:space="preserve">Patients with sudden severe </w:t>
      </w:r>
      <w:r w:rsidR="00321083">
        <w:rPr>
          <w:rFonts w:ascii="AdvP3E7259" w:eastAsiaTheme="minorHAnsi" w:hAnsi="AdvP3E7259" w:cstheme="minorBidi"/>
          <w:b/>
          <w:bCs/>
          <w:color w:val="242021"/>
          <w:sz w:val="22"/>
          <w:szCs w:val="22"/>
        </w:rPr>
        <w:t>HTN</w:t>
      </w:r>
      <w:r w:rsidR="00321083">
        <w:rPr>
          <w:rFonts w:ascii="AdvP3E7259" w:eastAsiaTheme="minorHAnsi" w:hAnsi="AdvP3E7259" w:cstheme="minorBidi"/>
          <w:b/>
          <w:bCs/>
          <w:color w:val="242021"/>
          <w:sz w:val="22"/>
          <w:szCs w:val="22"/>
          <w:lang w:val="vi-VN"/>
        </w:rPr>
        <w:t xml:space="preserve"> </w:t>
      </w:r>
      <w:r w:rsidRPr="0063491B">
        <w:rPr>
          <w:rFonts w:ascii="AdvP3E7259" w:eastAsiaTheme="minorHAnsi" w:hAnsi="AdvP3E7259" w:cstheme="minorBidi"/>
          <w:b/>
          <w:bCs/>
          <w:color w:val="242021"/>
          <w:sz w:val="22"/>
          <w:szCs w:val="22"/>
        </w:rPr>
        <w:t>due to phaeochromocytoma</w:t>
      </w:r>
      <w:r w:rsidRPr="0063491B">
        <w:rPr>
          <w:rFonts w:ascii="AdvOTb7819099" w:eastAsiaTheme="minorHAnsi" w:hAnsi="AdvOTb7819099" w:cstheme="minorBidi"/>
          <w:color w:val="242021"/>
          <w:sz w:val="22"/>
          <w:szCs w:val="22"/>
        </w:rPr>
        <w:t>, associated with organ damage.</w:t>
      </w:r>
    </w:p>
    <w:p w14:paraId="36DF89A2" w14:textId="75AB9EAE" w:rsidR="0063491B" w:rsidRPr="0063491B" w:rsidRDefault="0063491B" w:rsidP="00FE32A9">
      <w:pPr>
        <w:pStyle w:val="NormalWeb"/>
        <w:numPr>
          <w:ilvl w:val="1"/>
          <w:numId w:val="21"/>
        </w:numPr>
        <w:spacing w:before="0" w:beforeAutospacing="0" w:line="360" w:lineRule="auto"/>
        <w:rPr>
          <w:rFonts w:ascii="Tahoma" w:hAnsi="Tahoma" w:cs="Tahoma"/>
          <w:b/>
          <w:bCs/>
          <w:sz w:val="22"/>
          <w:szCs w:val="22"/>
        </w:rPr>
      </w:pPr>
      <w:r w:rsidRPr="0063491B">
        <w:rPr>
          <w:rFonts w:ascii="AdvP3E7259" w:eastAsiaTheme="minorHAnsi" w:hAnsi="AdvP3E7259" w:cstheme="minorBidi"/>
          <w:b/>
          <w:bCs/>
          <w:color w:val="242021"/>
          <w:sz w:val="22"/>
          <w:szCs w:val="22"/>
        </w:rPr>
        <w:t>Pregnant women with severe hypertension or preeclampsia</w:t>
      </w:r>
    </w:p>
    <w:p w14:paraId="39DDA413" w14:textId="77777777" w:rsidR="007F54A5" w:rsidRPr="00401F73" w:rsidRDefault="007F54A5" w:rsidP="00FE32A9">
      <w:pPr>
        <w:pStyle w:val="NormalWeb"/>
        <w:numPr>
          <w:ilvl w:val="0"/>
          <w:numId w:val="21"/>
        </w:numPr>
        <w:spacing w:line="360" w:lineRule="auto"/>
      </w:pPr>
      <w:r w:rsidRPr="00401F73">
        <w:t>Yếu tố thúc đẩy</w:t>
      </w:r>
    </w:p>
    <w:p w14:paraId="39DDA414" w14:textId="77777777" w:rsidR="007F54A5" w:rsidRPr="00401F73" w:rsidRDefault="007F54A5" w:rsidP="00FE32A9">
      <w:pPr>
        <w:pStyle w:val="NormalWeb"/>
        <w:numPr>
          <w:ilvl w:val="1"/>
          <w:numId w:val="21"/>
        </w:numPr>
        <w:spacing w:line="360" w:lineRule="auto"/>
      </w:pPr>
      <w:r w:rsidRPr="00401F73">
        <w:t>Không tuân thủ điều trị: ngưng thuốc, dùng thuốc gây THA, ăn mặn, …</w:t>
      </w:r>
    </w:p>
    <w:p w14:paraId="39DDA415" w14:textId="77777777" w:rsidR="007F54A5" w:rsidRPr="00401F73" w:rsidRDefault="007F54A5" w:rsidP="00FE32A9">
      <w:pPr>
        <w:pStyle w:val="NormalWeb"/>
        <w:numPr>
          <w:ilvl w:val="1"/>
          <w:numId w:val="21"/>
        </w:numPr>
        <w:spacing w:line="360" w:lineRule="auto"/>
      </w:pPr>
      <w:r w:rsidRPr="00401F73">
        <w:t>Stress</w:t>
      </w:r>
    </w:p>
    <w:p w14:paraId="39DDA416" w14:textId="77777777" w:rsidR="007F54A5" w:rsidRPr="00401F73" w:rsidRDefault="007F54A5" w:rsidP="00FE32A9">
      <w:pPr>
        <w:pStyle w:val="NormalWeb"/>
        <w:numPr>
          <w:ilvl w:val="1"/>
          <w:numId w:val="21"/>
        </w:numPr>
        <w:spacing w:line="360" w:lineRule="auto"/>
      </w:pPr>
      <w:r w:rsidRPr="00401F73">
        <w:t>Nhiễm trùng</w:t>
      </w:r>
    </w:p>
    <w:p w14:paraId="39DDA417" w14:textId="77777777" w:rsidR="007A214F" w:rsidRPr="00401F73" w:rsidRDefault="007F54A5" w:rsidP="00FE32A9">
      <w:pPr>
        <w:pStyle w:val="NormalWeb"/>
        <w:numPr>
          <w:ilvl w:val="1"/>
          <w:numId w:val="21"/>
        </w:numPr>
        <w:spacing w:line="360" w:lineRule="auto"/>
      </w:pPr>
      <w:r w:rsidRPr="00401F73">
        <w:t>Bện</w:t>
      </w:r>
      <w:r w:rsidR="00AE71C7" w:rsidRPr="00401F73">
        <w:t xml:space="preserve">h đồng mắc nặng lên (nhất là ESRD </w:t>
      </w:r>
      <w:r w:rsidRPr="00401F73">
        <w:t>rất hay lên cơn THA)</w:t>
      </w:r>
    </w:p>
    <w:p w14:paraId="39DDA418" w14:textId="77777777" w:rsidR="00AE71C7" w:rsidRPr="00401F73" w:rsidRDefault="00AE71C7" w:rsidP="00FE32A9">
      <w:pPr>
        <w:pStyle w:val="NormalWeb"/>
        <w:numPr>
          <w:ilvl w:val="1"/>
          <w:numId w:val="21"/>
        </w:numPr>
        <w:spacing w:line="360" w:lineRule="auto"/>
      </w:pPr>
      <w:r w:rsidRPr="00401F73">
        <w:t>THA thứ phát chồng lên</w:t>
      </w:r>
    </w:p>
    <w:p w14:paraId="39DDA419" w14:textId="77777777" w:rsidR="00B92A5E" w:rsidRDefault="00B92A5E" w:rsidP="00643A2E">
      <w:pPr>
        <w:pStyle w:val="Heading2"/>
      </w:pPr>
      <w:r>
        <w:t>THA 1 số hay 2 số? cơn hay liên tục?</w:t>
      </w:r>
    </w:p>
    <w:p w14:paraId="3D099B6F" w14:textId="77777777" w:rsidR="000D3876" w:rsidRDefault="002139D6" w:rsidP="00FE32A9">
      <w:pPr>
        <w:pStyle w:val="NormalWeb"/>
        <w:numPr>
          <w:ilvl w:val="0"/>
          <w:numId w:val="21"/>
        </w:numPr>
        <w:spacing w:line="360" w:lineRule="auto"/>
        <w:rPr>
          <w:rFonts w:ascii="Tahoma" w:hAnsi="Tahoma" w:cs="Tahoma"/>
        </w:rPr>
      </w:pPr>
      <w:r>
        <w:rPr>
          <w:rFonts w:ascii="Tahoma" w:hAnsi="Tahoma" w:cs="Tahoma"/>
        </w:rPr>
        <w:t>THA 1 số:</w:t>
      </w:r>
    </w:p>
    <w:p w14:paraId="577F9294" w14:textId="77777777" w:rsidR="008E4363" w:rsidRDefault="000D3876" w:rsidP="00FE32A9">
      <w:pPr>
        <w:pStyle w:val="NormalWeb"/>
        <w:numPr>
          <w:ilvl w:val="1"/>
          <w:numId w:val="21"/>
        </w:numPr>
        <w:spacing w:line="360" w:lineRule="auto"/>
        <w:rPr>
          <w:rFonts w:ascii="Tahoma" w:hAnsi="Tahoma" w:cs="Tahoma"/>
        </w:rPr>
      </w:pPr>
      <w:r>
        <w:rPr>
          <w:rFonts w:ascii="Tahoma" w:hAnsi="Tahoma" w:cs="Tahoma"/>
        </w:rPr>
        <w:t>T</w:t>
      </w:r>
      <w:r w:rsidR="002139D6">
        <w:rPr>
          <w:rFonts w:ascii="Tahoma" w:hAnsi="Tahoma" w:cs="Tahoma"/>
        </w:rPr>
        <w:t>âm thu</w:t>
      </w:r>
    </w:p>
    <w:p w14:paraId="506C6FB5" w14:textId="1D026DC9" w:rsidR="000D3876" w:rsidRPr="00321083" w:rsidRDefault="008E4363" w:rsidP="00FE32A9">
      <w:pPr>
        <w:pStyle w:val="NormalWeb"/>
        <w:numPr>
          <w:ilvl w:val="2"/>
          <w:numId w:val="21"/>
        </w:numPr>
        <w:spacing w:line="360" w:lineRule="auto"/>
        <w:rPr>
          <w:rFonts w:ascii="Tahoma" w:hAnsi="Tahoma" w:cs="Tahoma"/>
          <w:color w:val="C00000"/>
        </w:rPr>
      </w:pPr>
      <w:r w:rsidRPr="00321083">
        <w:rPr>
          <w:rFonts w:ascii="Tahoma" w:hAnsi="Tahoma" w:cs="Tahoma"/>
          <w:color w:val="C00000"/>
        </w:rPr>
        <w:t>X</w:t>
      </w:r>
      <w:r w:rsidR="00D24EC6" w:rsidRPr="00321083">
        <w:rPr>
          <w:rFonts w:ascii="Tahoma" w:hAnsi="Tahoma" w:cs="Tahoma"/>
          <w:color w:val="C00000"/>
        </w:rPr>
        <w:t>ơ cứng mạch, hở chủ, cường giáp</w:t>
      </w:r>
    </w:p>
    <w:p w14:paraId="7F2AED82" w14:textId="013A6D86" w:rsidR="008E4363" w:rsidRDefault="008E4363" w:rsidP="00FE32A9">
      <w:pPr>
        <w:pStyle w:val="NormalWeb"/>
        <w:numPr>
          <w:ilvl w:val="2"/>
          <w:numId w:val="21"/>
        </w:numPr>
        <w:spacing w:line="360" w:lineRule="auto"/>
        <w:rPr>
          <w:rFonts w:ascii="Tahoma" w:hAnsi="Tahoma" w:cs="Tahoma"/>
        </w:rPr>
      </w:pPr>
      <w:r w:rsidRPr="008E4363">
        <w:rPr>
          <w:rFonts w:ascii="Tahoma" w:hAnsi="Tahoma" w:cs="Tahoma"/>
        </w:rPr>
        <w:t>Độ chênh huyết áp</w:t>
      </w:r>
      <w:r>
        <w:rPr>
          <w:rFonts w:ascii="Tahoma" w:hAnsi="Tahoma" w:cs="Tahoma"/>
          <w:lang w:val="vi-VN"/>
        </w:rPr>
        <w:t xml:space="preserve"> </w:t>
      </w:r>
      <w:r w:rsidRPr="008E4363">
        <w:rPr>
          <w:rFonts w:ascii="Tahoma" w:hAnsi="Tahoma" w:cs="Tahoma"/>
        </w:rPr>
        <w:t>và HATT dự báo</w:t>
      </w:r>
      <w:r>
        <w:rPr>
          <w:rFonts w:ascii="Tahoma" w:hAnsi="Tahoma" w:cs="Tahoma"/>
          <w:lang w:val="vi-VN"/>
        </w:rPr>
        <w:t xml:space="preserve"> </w:t>
      </w:r>
      <w:r w:rsidRPr="008E4363">
        <w:rPr>
          <w:rFonts w:ascii="Tahoma" w:hAnsi="Tahoma" w:cs="Tahoma"/>
        </w:rPr>
        <w:t>nguy cơ và quyết định điều trị</w:t>
      </w:r>
    </w:p>
    <w:p w14:paraId="39885551" w14:textId="2B78D871" w:rsidR="008E4363" w:rsidRPr="007B1827" w:rsidRDefault="008E4363" w:rsidP="00FE32A9">
      <w:pPr>
        <w:pStyle w:val="NormalWeb"/>
        <w:numPr>
          <w:ilvl w:val="2"/>
          <w:numId w:val="21"/>
        </w:numPr>
        <w:spacing w:line="360" w:lineRule="auto"/>
        <w:rPr>
          <w:rFonts w:ascii="Tahoma" w:hAnsi="Tahoma" w:cs="Tahoma"/>
          <w:color w:val="C00000"/>
        </w:rPr>
      </w:pPr>
      <w:r w:rsidRPr="007B1827">
        <w:rPr>
          <w:rFonts w:ascii="Tahoma" w:hAnsi="Tahoma" w:cs="Tahoma"/>
          <w:color w:val="C00000"/>
        </w:rPr>
        <w:t>Ở ng</w:t>
      </w:r>
      <w:r w:rsidR="008D4A52" w:rsidRPr="007B1827">
        <w:rPr>
          <w:rFonts w:ascii="Tahoma" w:hAnsi="Tahoma" w:cs="Tahoma"/>
          <w:color w:val="C00000"/>
        </w:rPr>
        <w:t>ư</w:t>
      </w:r>
      <w:r w:rsidRPr="007B1827">
        <w:rPr>
          <w:rFonts w:ascii="Tahoma" w:hAnsi="Tahoma" w:cs="Tahoma"/>
          <w:color w:val="C00000"/>
        </w:rPr>
        <w:t>ời trẻ tuổi: thường</w:t>
      </w:r>
      <w:r w:rsidRPr="007B1827">
        <w:rPr>
          <w:rFonts w:ascii="Tahoma" w:hAnsi="Tahoma" w:cs="Tahoma"/>
          <w:color w:val="C00000"/>
          <w:lang w:val="vi-VN"/>
        </w:rPr>
        <w:t xml:space="preserve"> </w:t>
      </w:r>
      <w:r w:rsidRPr="007B1827">
        <w:rPr>
          <w:rFonts w:ascii="Tahoma" w:hAnsi="Tahoma" w:cs="Tahoma"/>
          <w:color w:val="C00000"/>
        </w:rPr>
        <w:t>là nam giới, sự phối hợp của sự gia tăng nhanh chóng về chiều cao và sự rất đàn</w:t>
      </w:r>
      <w:r w:rsidRPr="007B1827">
        <w:rPr>
          <w:rFonts w:ascii="Tahoma" w:hAnsi="Tahoma" w:cs="Tahoma"/>
          <w:color w:val="C00000"/>
          <w:lang w:val="vi-VN"/>
        </w:rPr>
        <w:t xml:space="preserve"> </w:t>
      </w:r>
      <w:r w:rsidRPr="007B1827">
        <w:rPr>
          <w:rFonts w:ascii="Tahoma" w:hAnsi="Tahoma" w:cs="Tahoma"/>
          <w:color w:val="C00000"/>
        </w:rPr>
        <w:t>hồi của mạch máu làm tăng sự khuếch đại bình thường của sóng áp lực giữa ĐM</w:t>
      </w:r>
      <w:r w:rsidRPr="007B1827">
        <w:rPr>
          <w:rFonts w:ascii="Tahoma" w:hAnsi="Tahoma" w:cs="Tahoma"/>
          <w:color w:val="C00000"/>
          <w:lang w:val="vi-VN"/>
        </w:rPr>
        <w:t xml:space="preserve"> </w:t>
      </w:r>
      <w:r w:rsidRPr="007B1827">
        <w:rPr>
          <w:rFonts w:ascii="Tahoma" w:hAnsi="Tahoma" w:cs="Tahoma"/>
          <w:color w:val="C00000"/>
        </w:rPr>
        <w:t>chủ và ĐM</w:t>
      </w:r>
      <w:r w:rsidRPr="007B1827">
        <w:rPr>
          <w:rFonts w:ascii="Tahoma" w:hAnsi="Tahoma" w:cs="Tahoma"/>
          <w:color w:val="C00000"/>
          <w:lang w:val="vi-VN"/>
        </w:rPr>
        <w:t xml:space="preserve"> </w:t>
      </w:r>
      <w:r w:rsidRPr="007B1827">
        <w:rPr>
          <w:rFonts w:ascii="Tahoma" w:hAnsi="Tahoma" w:cs="Tahoma"/>
          <w:color w:val="C00000"/>
        </w:rPr>
        <w:t xml:space="preserve">cánh tay tạo </w:t>
      </w:r>
      <w:r w:rsidRPr="007B1827">
        <w:rPr>
          <w:rFonts w:ascii="Tahoma" w:hAnsi="Tahoma" w:cs="Tahoma"/>
          <w:color w:val="C00000"/>
          <w:lang w:val="vi-VN"/>
        </w:rPr>
        <w:t>→SBP</w:t>
      </w:r>
      <w:r w:rsidRPr="007B1827">
        <w:rPr>
          <w:rFonts w:ascii="Tahoma" w:hAnsi="Tahoma" w:cs="Tahoma"/>
          <w:color w:val="C00000"/>
        </w:rPr>
        <w:t xml:space="preserve"> rất cao</w:t>
      </w:r>
    </w:p>
    <w:p w14:paraId="39DDA41A" w14:textId="2F708129" w:rsidR="002139D6" w:rsidRPr="002139D6" w:rsidRDefault="000D3876" w:rsidP="00FE32A9">
      <w:pPr>
        <w:pStyle w:val="NormalWeb"/>
        <w:numPr>
          <w:ilvl w:val="1"/>
          <w:numId w:val="21"/>
        </w:numPr>
        <w:spacing w:line="360" w:lineRule="auto"/>
        <w:rPr>
          <w:rFonts w:ascii="Tahoma" w:hAnsi="Tahoma" w:cs="Tahoma"/>
        </w:rPr>
      </w:pPr>
      <w:r w:rsidRPr="002139D6">
        <w:rPr>
          <w:rFonts w:ascii="Tahoma" w:hAnsi="Tahoma" w:cs="Tahoma"/>
        </w:rPr>
        <w:t>T</w:t>
      </w:r>
      <w:r w:rsidR="00D24EC6" w:rsidRPr="002139D6">
        <w:rPr>
          <w:rFonts w:ascii="Tahoma" w:hAnsi="Tahoma" w:cs="Tahoma"/>
        </w:rPr>
        <w:t xml:space="preserve">âm </w:t>
      </w:r>
      <w:r w:rsidR="008E4363">
        <w:rPr>
          <w:rFonts w:ascii="Tahoma" w:hAnsi="Tahoma" w:cs="Tahoma"/>
        </w:rPr>
        <w:t>trương</w:t>
      </w:r>
      <w:r w:rsidR="008E4363">
        <w:rPr>
          <w:rFonts w:ascii="Tahoma" w:hAnsi="Tahoma" w:cs="Tahoma"/>
          <w:lang w:val="vi-VN"/>
        </w:rPr>
        <w:t xml:space="preserve">: </w:t>
      </w:r>
      <w:r w:rsidR="008E4363" w:rsidRPr="008E4363">
        <w:rPr>
          <w:rFonts w:eastAsiaTheme="minorHAnsi"/>
          <w:color w:val="000000"/>
          <w:sz w:val="26"/>
          <w:szCs w:val="26"/>
        </w:rPr>
        <w:t xml:space="preserve">Thường xảy ra ở người trung </w:t>
      </w:r>
      <w:r w:rsidR="008E4363">
        <w:rPr>
          <w:rFonts w:eastAsiaTheme="minorHAnsi"/>
          <w:color w:val="000000"/>
          <w:sz w:val="26"/>
          <w:szCs w:val="26"/>
        </w:rPr>
        <w:t>niên</w:t>
      </w:r>
      <w:r w:rsidR="008E4363">
        <w:rPr>
          <w:rFonts w:eastAsiaTheme="minorHAnsi"/>
          <w:color w:val="000000"/>
          <w:sz w:val="26"/>
          <w:szCs w:val="26"/>
          <w:lang w:val="vi-VN"/>
        </w:rPr>
        <w:t xml:space="preserve">. </w:t>
      </w:r>
      <w:r w:rsidR="008E4363" w:rsidRPr="008E4363">
        <w:rPr>
          <w:rFonts w:eastAsiaTheme="minorHAnsi"/>
          <w:color w:val="000000"/>
          <w:sz w:val="26"/>
          <w:szCs w:val="26"/>
        </w:rPr>
        <w:t>Mặc dù HATTr thường được cho là yếu tố tiên lượng tốt nhất về nguy cơ</w:t>
      </w:r>
      <w:r w:rsidR="008E4363">
        <w:rPr>
          <w:rFonts w:eastAsiaTheme="minorHAnsi"/>
          <w:color w:val="000000"/>
          <w:sz w:val="26"/>
          <w:szCs w:val="26"/>
          <w:lang w:val="vi-VN"/>
        </w:rPr>
        <w:t xml:space="preserve"> </w:t>
      </w:r>
      <w:r w:rsidR="008E4363" w:rsidRPr="008E4363">
        <w:rPr>
          <w:rFonts w:eastAsiaTheme="minorHAnsi"/>
          <w:color w:val="000000"/>
          <w:sz w:val="26"/>
          <w:szCs w:val="26"/>
        </w:rPr>
        <w:t xml:space="preserve">ở </w:t>
      </w:r>
      <w:r w:rsidR="00321083">
        <w:rPr>
          <w:rFonts w:eastAsiaTheme="minorHAnsi"/>
          <w:color w:val="000000"/>
          <w:sz w:val="26"/>
          <w:szCs w:val="26"/>
        </w:rPr>
        <w:t>BN</w:t>
      </w:r>
      <w:r w:rsidR="00321083">
        <w:rPr>
          <w:rFonts w:eastAsiaTheme="minorHAnsi"/>
          <w:color w:val="000000"/>
          <w:sz w:val="26"/>
          <w:szCs w:val="26"/>
          <w:lang w:val="vi-VN"/>
        </w:rPr>
        <w:t xml:space="preserve"> &lt;</w:t>
      </w:r>
      <w:r w:rsidR="00321083">
        <w:rPr>
          <w:rFonts w:eastAsiaTheme="minorHAnsi"/>
          <w:color w:val="000000"/>
          <w:sz w:val="26"/>
          <w:szCs w:val="26"/>
        </w:rPr>
        <w:t>50y</w:t>
      </w:r>
      <w:r w:rsidR="008E4363" w:rsidRPr="008E4363">
        <w:rPr>
          <w:rFonts w:eastAsiaTheme="minorHAnsi"/>
          <w:color w:val="000000"/>
          <w:sz w:val="26"/>
          <w:szCs w:val="26"/>
        </w:rPr>
        <w:t>, một số tiền cứu về tăng huyết áp tâm trương đơn độc</w:t>
      </w:r>
      <w:r w:rsidR="008E4363">
        <w:rPr>
          <w:rFonts w:eastAsiaTheme="minorHAnsi"/>
          <w:color w:val="000000"/>
          <w:sz w:val="26"/>
          <w:szCs w:val="26"/>
          <w:lang w:val="vi-VN"/>
        </w:rPr>
        <w:t xml:space="preserve"> </w:t>
      </w:r>
      <w:r w:rsidR="008E4363" w:rsidRPr="008E4363">
        <w:rPr>
          <w:rFonts w:eastAsiaTheme="minorHAnsi"/>
          <w:color w:val="000000"/>
          <w:sz w:val="26"/>
          <w:szCs w:val="26"/>
        </w:rPr>
        <w:t>cho thấy tiên lượng có thể lành tính, tuy vậy vấn đề đang còn được tranh luận.</w:t>
      </w:r>
    </w:p>
    <w:p w14:paraId="39DDA41B" w14:textId="51E74539" w:rsidR="00B92A5E" w:rsidRPr="00B92A5E" w:rsidRDefault="00B92A5E" w:rsidP="00FE32A9">
      <w:pPr>
        <w:pStyle w:val="NormalWeb"/>
        <w:numPr>
          <w:ilvl w:val="0"/>
          <w:numId w:val="21"/>
        </w:numPr>
        <w:spacing w:line="360" w:lineRule="auto"/>
        <w:rPr>
          <w:rFonts w:ascii="Tahoma" w:hAnsi="Tahoma" w:cs="Tahoma"/>
        </w:rPr>
      </w:pPr>
      <w:r>
        <w:rPr>
          <w:rFonts w:ascii="Tahoma" w:hAnsi="Tahoma" w:cs="Tahoma"/>
        </w:rPr>
        <w:t xml:space="preserve">THA cơn </w:t>
      </w:r>
      <w:r w:rsidR="000D3876">
        <w:rPr>
          <w:rFonts w:ascii="Tahoma" w:hAnsi="Tahoma" w:cs="Tahoma"/>
          <w:lang w:val="vi-VN"/>
        </w:rPr>
        <w:t>→</w:t>
      </w:r>
      <w:r w:rsidRPr="00B92A5E">
        <w:rPr>
          <w:rFonts w:ascii="Tahoma" w:hAnsi="Tahoma" w:cs="Tahoma"/>
        </w:rPr>
        <w:t>u TTT (LS: BN trẻ + THA + nhịp nhanh), stress (nữ &gt; nam)</w:t>
      </w:r>
    </w:p>
    <w:p w14:paraId="0C10B463" w14:textId="58073F40" w:rsidR="00B317C9" w:rsidRDefault="00B317C9" w:rsidP="00643A2E">
      <w:pPr>
        <w:pStyle w:val="Heading2"/>
        <w:rPr>
          <w:lang w:val="vi-VN"/>
        </w:rPr>
      </w:pPr>
      <w:r w:rsidRPr="00B317C9">
        <w:t>Table 25 suspicion of secondary hypertension</w:t>
      </w:r>
      <w:r w:rsidR="00407AC1">
        <w:rPr>
          <w:lang w:val="vi-VN"/>
        </w:rPr>
        <w:t xml:space="preserve"> (5-10%)</w:t>
      </w:r>
    </w:p>
    <w:p w14:paraId="66F24A37" w14:textId="121BAD2F" w:rsidR="008F188B" w:rsidRPr="008F188B" w:rsidRDefault="008F188B" w:rsidP="00FE32A9">
      <w:pPr>
        <w:pStyle w:val="ListParagraph"/>
        <w:numPr>
          <w:ilvl w:val="0"/>
          <w:numId w:val="21"/>
        </w:numPr>
        <w:rPr>
          <w:b/>
          <w:bCs/>
          <w:i/>
          <w:iCs/>
          <w:color w:val="C00000"/>
          <w:lang w:val="vi-VN"/>
        </w:rPr>
      </w:pPr>
      <w:r w:rsidRPr="008F188B">
        <w:rPr>
          <w:b/>
          <w:bCs/>
          <w:i/>
          <w:iCs/>
          <w:color w:val="C00000"/>
          <w:lang w:val="vi-VN"/>
        </w:rPr>
        <w:t>Tiêu chuẩn THA nguyên phát</w:t>
      </w:r>
    </w:p>
    <w:p w14:paraId="7816092D" w14:textId="1885B2F1" w:rsidR="008F188B" w:rsidRPr="008F188B" w:rsidRDefault="008F188B" w:rsidP="00FE32A9">
      <w:pPr>
        <w:pStyle w:val="ListParagraph"/>
        <w:numPr>
          <w:ilvl w:val="1"/>
          <w:numId w:val="21"/>
        </w:numPr>
        <w:rPr>
          <w:lang w:val="vi-VN"/>
        </w:rPr>
      </w:pPr>
      <w:r w:rsidRPr="008F188B">
        <w:rPr>
          <w:lang w:val="vi-VN"/>
        </w:rPr>
        <w:t>Tuổi khởi phát (thường &gt;35y)</w:t>
      </w:r>
    </w:p>
    <w:p w14:paraId="006B0474" w14:textId="7F382171" w:rsidR="008F188B" w:rsidRPr="008F188B" w:rsidRDefault="008F188B" w:rsidP="00FE32A9">
      <w:pPr>
        <w:pStyle w:val="ListParagraph"/>
        <w:numPr>
          <w:ilvl w:val="1"/>
          <w:numId w:val="21"/>
        </w:numPr>
        <w:rPr>
          <w:lang w:val="vi-VN"/>
        </w:rPr>
      </w:pPr>
      <w:r w:rsidRPr="008F188B">
        <w:rPr>
          <w:lang w:val="vi-VN"/>
        </w:rPr>
        <w:t>Yếu tố nguy cơ</w:t>
      </w:r>
    </w:p>
    <w:p w14:paraId="29126121" w14:textId="12CCC5EE" w:rsidR="008F188B" w:rsidRPr="008F188B" w:rsidRDefault="008F188B" w:rsidP="00FE32A9">
      <w:pPr>
        <w:pStyle w:val="ListParagraph"/>
        <w:numPr>
          <w:ilvl w:val="1"/>
          <w:numId w:val="21"/>
        </w:numPr>
        <w:rPr>
          <w:lang w:val="vi-VN"/>
        </w:rPr>
      </w:pPr>
      <w:r w:rsidRPr="008F188B">
        <w:rPr>
          <w:lang w:val="vi-VN"/>
        </w:rPr>
        <w:t>Trên LS ko gợi ý thứ phát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355"/>
      </w:tblGrid>
      <w:tr w:rsidR="00B317C9" w:rsidRPr="00B317C9" w14:paraId="0FA6EB49" w14:textId="77777777" w:rsidTr="007B1827">
        <w:tc>
          <w:tcPr>
            <w:tcW w:w="10355" w:type="dxa"/>
            <w:tcBorders>
              <w:top w:val="single" w:sz="4" w:space="0" w:color="auto"/>
              <w:left w:val="single" w:sz="4" w:space="0" w:color="auto"/>
              <w:bottom w:val="single" w:sz="4" w:space="0" w:color="auto"/>
              <w:right w:val="single" w:sz="4" w:space="0" w:color="auto"/>
            </w:tcBorders>
            <w:vAlign w:val="center"/>
          </w:tcPr>
          <w:p w14:paraId="46B10202" w14:textId="22FCFEC8" w:rsidR="00B317C9" w:rsidRPr="00AA1F65" w:rsidRDefault="00AA1F65" w:rsidP="009E2737">
            <w:pPr>
              <w:spacing w:line="276" w:lineRule="auto"/>
              <w:ind w:left="0" w:firstLine="0"/>
              <w:rPr>
                <w:rFonts w:ascii="AdvOTb7819099" w:eastAsia="Times New Roman" w:hAnsi="AdvOTb7819099" w:cs="Times New Roman"/>
                <w:color w:val="242021"/>
                <w:sz w:val="22"/>
                <w:lang w:val="vi-VN"/>
              </w:rPr>
            </w:pPr>
            <w:r>
              <w:rPr>
                <w:rFonts w:ascii="AdvOTb7819099" w:eastAsia="Times New Roman" w:hAnsi="AdvOTb7819099" w:cs="Times New Roman"/>
                <w:color w:val="242021"/>
                <w:sz w:val="22"/>
              </w:rPr>
              <w:t>ACC</w:t>
            </w:r>
            <w:r>
              <w:rPr>
                <w:rFonts w:ascii="AdvOTb7819099" w:eastAsia="Times New Roman" w:hAnsi="AdvOTb7819099" w:cs="Times New Roman"/>
                <w:color w:val="242021"/>
                <w:sz w:val="22"/>
                <w:lang w:val="vi-VN"/>
              </w:rPr>
              <w:t xml:space="preserve"> 2017: khởi phát THA &lt;30ys; khởi phát THA tâm trương ở bn ≥65 tuổi</w:t>
            </w:r>
          </w:p>
        </w:tc>
      </w:tr>
      <w:tr w:rsidR="00B317C9" w:rsidRPr="00B317C9" w14:paraId="430EC206" w14:textId="77777777" w:rsidTr="007B1827">
        <w:tc>
          <w:tcPr>
            <w:tcW w:w="10355" w:type="dxa"/>
            <w:tcBorders>
              <w:top w:val="single" w:sz="4" w:space="0" w:color="auto"/>
              <w:left w:val="single" w:sz="4" w:space="0" w:color="auto"/>
              <w:bottom w:val="single" w:sz="4" w:space="0" w:color="auto"/>
              <w:right w:val="single" w:sz="4" w:space="0" w:color="auto"/>
            </w:tcBorders>
            <w:vAlign w:val="center"/>
            <w:hideMark/>
          </w:tcPr>
          <w:p w14:paraId="68F6119E" w14:textId="77777777" w:rsidR="00B317C9" w:rsidRPr="00A31FFC" w:rsidRDefault="00B317C9" w:rsidP="009E2737">
            <w:pPr>
              <w:spacing w:line="276" w:lineRule="auto"/>
              <w:ind w:left="0" w:firstLine="0"/>
              <w:rPr>
                <w:rFonts w:ascii="Times New Roman" w:eastAsia="Times New Roman" w:hAnsi="Times New Roman" w:cs="Times New Roman"/>
                <w:i/>
                <w:iCs/>
                <w:sz w:val="22"/>
              </w:rPr>
            </w:pPr>
            <w:r w:rsidRPr="00321083">
              <w:rPr>
                <w:rFonts w:ascii="AdvOTb7819099" w:eastAsia="Times New Roman" w:hAnsi="AdvOTb7819099" w:cs="Times New Roman"/>
                <w:i/>
                <w:iCs/>
                <w:color w:val="C00000"/>
                <w:sz w:val="22"/>
              </w:rPr>
              <w:t xml:space="preserve">Younger patients </w:t>
            </w:r>
            <w:r w:rsidRPr="007B1827">
              <w:rPr>
                <w:rFonts w:ascii="AdvOTb7819099" w:eastAsia="Times New Roman" w:hAnsi="AdvOTb7819099" w:cs="Times New Roman"/>
                <w:b/>
                <w:bCs/>
                <w:i/>
                <w:iCs/>
                <w:color w:val="C00000"/>
                <w:sz w:val="22"/>
              </w:rPr>
              <w:t>(&lt;40 years) with grade 2 hypertension</w:t>
            </w:r>
            <w:r w:rsidRPr="00321083">
              <w:rPr>
                <w:rFonts w:ascii="AdvOTb7819099" w:eastAsia="Times New Roman" w:hAnsi="AdvOTb7819099" w:cs="Times New Roman"/>
                <w:i/>
                <w:iCs/>
                <w:color w:val="C00000"/>
                <w:sz w:val="22"/>
              </w:rPr>
              <w:t xml:space="preserve"> or onset of any grade of hypertension in childhood</w:t>
            </w:r>
          </w:p>
        </w:tc>
      </w:tr>
      <w:tr w:rsidR="00B317C9" w:rsidRPr="00B317C9" w14:paraId="449035A7" w14:textId="77777777" w:rsidTr="007B1827">
        <w:tc>
          <w:tcPr>
            <w:tcW w:w="10355" w:type="dxa"/>
            <w:tcBorders>
              <w:top w:val="single" w:sz="4" w:space="0" w:color="auto"/>
              <w:left w:val="single" w:sz="4" w:space="0" w:color="auto"/>
              <w:bottom w:val="single" w:sz="4" w:space="0" w:color="auto"/>
              <w:right w:val="single" w:sz="4" w:space="0" w:color="auto"/>
            </w:tcBorders>
            <w:vAlign w:val="center"/>
            <w:hideMark/>
          </w:tcPr>
          <w:p w14:paraId="2836420A" w14:textId="77777777" w:rsidR="00B317C9" w:rsidRPr="00B317C9" w:rsidRDefault="00B317C9" w:rsidP="009E2737">
            <w:pPr>
              <w:spacing w:line="276" w:lineRule="auto"/>
              <w:ind w:left="0" w:firstLine="0"/>
              <w:rPr>
                <w:rFonts w:ascii="Times New Roman" w:eastAsia="Times New Roman" w:hAnsi="Times New Roman" w:cs="Times New Roman"/>
                <w:sz w:val="22"/>
              </w:rPr>
            </w:pPr>
            <w:r w:rsidRPr="00B317C9">
              <w:rPr>
                <w:rFonts w:ascii="AdvOTb7819099" w:eastAsia="Times New Roman" w:hAnsi="AdvOTb7819099" w:cs="Times New Roman"/>
                <w:color w:val="242021"/>
                <w:sz w:val="22"/>
              </w:rPr>
              <w:t>Acute worsening hypertension in patients with previously documented chronically stable normotension</w:t>
            </w:r>
          </w:p>
        </w:tc>
      </w:tr>
      <w:tr w:rsidR="00B317C9" w:rsidRPr="00B317C9" w14:paraId="6B94CB64" w14:textId="77777777" w:rsidTr="007B1827">
        <w:tc>
          <w:tcPr>
            <w:tcW w:w="10355" w:type="dxa"/>
            <w:tcBorders>
              <w:top w:val="single" w:sz="4" w:space="0" w:color="auto"/>
              <w:left w:val="single" w:sz="4" w:space="0" w:color="auto"/>
              <w:bottom w:val="single" w:sz="4" w:space="0" w:color="auto"/>
              <w:right w:val="single" w:sz="4" w:space="0" w:color="auto"/>
            </w:tcBorders>
            <w:vAlign w:val="center"/>
            <w:hideMark/>
          </w:tcPr>
          <w:p w14:paraId="6B670E19" w14:textId="77777777" w:rsidR="00B317C9" w:rsidRPr="00B317C9" w:rsidRDefault="00B317C9" w:rsidP="009E2737">
            <w:pPr>
              <w:spacing w:line="276" w:lineRule="auto"/>
              <w:ind w:left="0" w:firstLine="0"/>
              <w:rPr>
                <w:rFonts w:ascii="Times New Roman" w:eastAsia="Times New Roman" w:hAnsi="Times New Roman" w:cs="Times New Roman"/>
                <w:sz w:val="22"/>
              </w:rPr>
            </w:pPr>
            <w:r w:rsidRPr="00B317C9">
              <w:rPr>
                <w:rFonts w:ascii="AdvOTb7819099" w:eastAsia="Times New Roman" w:hAnsi="AdvOTb7819099" w:cs="Times New Roman"/>
                <w:color w:val="242021"/>
                <w:sz w:val="22"/>
              </w:rPr>
              <w:t>Resistant hypertension (see section 8.1)</w:t>
            </w:r>
          </w:p>
        </w:tc>
      </w:tr>
      <w:tr w:rsidR="00B317C9" w:rsidRPr="00B317C9" w14:paraId="61522E91" w14:textId="77777777" w:rsidTr="007B1827">
        <w:tc>
          <w:tcPr>
            <w:tcW w:w="10355" w:type="dxa"/>
            <w:tcBorders>
              <w:top w:val="single" w:sz="4" w:space="0" w:color="auto"/>
              <w:left w:val="single" w:sz="4" w:space="0" w:color="auto"/>
              <w:bottom w:val="single" w:sz="4" w:space="0" w:color="auto"/>
              <w:right w:val="single" w:sz="4" w:space="0" w:color="auto"/>
            </w:tcBorders>
            <w:vAlign w:val="center"/>
            <w:hideMark/>
          </w:tcPr>
          <w:p w14:paraId="464BB456" w14:textId="77777777" w:rsidR="00B317C9" w:rsidRPr="00B317C9" w:rsidRDefault="00B317C9" w:rsidP="009E2737">
            <w:pPr>
              <w:spacing w:line="276" w:lineRule="auto"/>
              <w:ind w:left="0" w:firstLine="0"/>
              <w:rPr>
                <w:rFonts w:ascii="Times New Roman" w:eastAsia="Times New Roman" w:hAnsi="Times New Roman" w:cs="Times New Roman"/>
                <w:sz w:val="22"/>
              </w:rPr>
            </w:pPr>
            <w:r w:rsidRPr="00B317C9">
              <w:rPr>
                <w:rFonts w:ascii="AdvOTb7819099" w:eastAsia="Times New Roman" w:hAnsi="AdvOTb7819099" w:cs="Times New Roman"/>
                <w:color w:val="242021"/>
                <w:sz w:val="22"/>
              </w:rPr>
              <w:t>Severe (grade 3) hypertension or a hypertension emergency (see section 8.3)</w:t>
            </w:r>
          </w:p>
        </w:tc>
      </w:tr>
      <w:tr w:rsidR="00B317C9" w:rsidRPr="00B317C9" w14:paraId="02EA7BAF" w14:textId="77777777" w:rsidTr="007B1827">
        <w:tc>
          <w:tcPr>
            <w:tcW w:w="10355" w:type="dxa"/>
            <w:tcBorders>
              <w:top w:val="single" w:sz="4" w:space="0" w:color="auto"/>
              <w:left w:val="single" w:sz="4" w:space="0" w:color="auto"/>
              <w:bottom w:val="single" w:sz="4" w:space="0" w:color="auto"/>
              <w:right w:val="single" w:sz="4" w:space="0" w:color="auto"/>
            </w:tcBorders>
            <w:vAlign w:val="center"/>
            <w:hideMark/>
          </w:tcPr>
          <w:p w14:paraId="0F41D857" w14:textId="77777777" w:rsidR="00B317C9" w:rsidRDefault="00B317C9" w:rsidP="009E2737">
            <w:pPr>
              <w:spacing w:line="276" w:lineRule="auto"/>
              <w:ind w:left="0" w:firstLine="0"/>
              <w:rPr>
                <w:rFonts w:ascii="AdvOTb7819099" w:eastAsia="Times New Roman" w:hAnsi="AdvOTb7819099" w:cs="Times New Roman"/>
                <w:color w:val="242021"/>
                <w:sz w:val="22"/>
              </w:rPr>
            </w:pPr>
            <w:r w:rsidRPr="00B317C9">
              <w:rPr>
                <w:rFonts w:ascii="AdvOTb7819099" w:eastAsia="Times New Roman" w:hAnsi="AdvOTb7819099" w:cs="Times New Roman"/>
                <w:color w:val="242021"/>
                <w:sz w:val="22"/>
              </w:rPr>
              <w:t>Presence of extensive HMOD</w:t>
            </w:r>
          </w:p>
          <w:p w14:paraId="2F4BE26E" w14:textId="77777777" w:rsidR="008E4363" w:rsidRPr="008E4363" w:rsidRDefault="008E4363" w:rsidP="009E2737">
            <w:pPr>
              <w:pStyle w:val="ListParagraph"/>
              <w:numPr>
                <w:ilvl w:val="0"/>
                <w:numId w:val="21"/>
              </w:numPr>
              <w:spacing w:line="276" w:lineRule="auto"/>
              <w:rPr>
                <w:rFonts w:ascii="Times New Roman" w:eastAsia="Times New Roman" w:hAnsi="Times New Roman" w:cs="Times New Roman"/>
                <w:sz w:val="22"/>
                <w:lang w:val="vi-VN"/>
              </w:rPr>
            </w:pPr>
            <w:r w:rsidRPr="008E4363">
              <w:rPr>
                <w:rFonts w:ascii="Times New Roman" w:eastAsia="Times New Roman" w:hAnsi="Times New Roman" w:cs="Times New Roman"/>
                <w:sz w:val="22"/>
                <w:lang w:val="vi-VN"/>
              </w:rPr>
              <w:t>Soi đáy mắt: mức độ trung bình hay ác tính</w:t>
            </w:r>
          </w:p>
          <w:p w14:paraId="0D3A56B4" w14:textId="53175401" w:rsidR="008E4363" w:rsidRPr="008E4363" w:rsidRDefault="008E4363" w:rsidP="009E2737">
            <w:pPr>
              <w:pStyle w:val="ListParagraph"/>
              <w:numPr>
                <w:ilvl w:val="0"/>
                <w:numId w:val="21"/>
              </w:numPr>
              <w:spacing w:line="276" w:lineRule="auto"/>
              <w:rPr>
                <w:rFonts w:ascii="Times New Roman" w:eastAsia="Times New Roman" w:hAnsi="Times New Roman" w:cs="Times New Roman"/>
                <w:sz w:val="22"/>
                <w:lang w:val="vi-VN"/>
              </w:rPr>
            </w:pPr>
            <w:r w:rsidRPr="008E4363">
              <w:rPr>
                <w:rFonts w:ascii="Times New Roman" w:eastAsia="Times New Roman" w:hAnsi="Times New Roman" w:cs="Times New Roman"/>
                <w:sz w:val="22"/>
                <w:lang w:val="vi-VN"/>
              </w:rPr>
              <w:t>Creatinin huyết thanh trên 1,5 mg%</w:t>
            </w:r>
          </w:p>
          <w:p w14:paraId="28D15D06" w14:textId="30C39EAE" w:rsidR="008E4363" w:rsidRPr="008E4363" w:rsidRDefault="008E4363" w:rsidP="009E2737">
            <w:pPr>
              <w:pStyle w:val="ListParagraph"/>
              <w:numPr>
                <w:ilvl w:val="0"/>
                <w:numId w:val="21"/>
              </w:numPr>
              <w:spacing w:line="276" w:lineRule="auto"/>
              <w:rPr>
                <w:rFonts w:ascii="Times New Roman" w:eastAsia="Times New Roman" w:hAnsi="Times New Roman" w:cs="Times New Roman"/>
                <w:sz w:val="22"/>
                <w:lang w:val="vi-VN"/>
              </w:rPr>
            </w:pPr>
            <w:r w:rsidRPr="008E4363">
              <w:rPr>
                <w:rFonts w:ascii="Times New Roman" w:eastAsia="Times New Roman" w:hAnsi="Times New Roman" w:cs="Times New Roman"/>
                <w:sz w:val="22"/>
                <w:lang w:val="vi-VN"/>
              </w:rPr>
              <w:t>Tim lớn hay phì đại thất trái trên x quang ngực</w:t>
            </w:r>
          </w:p>
        </w:tc>
      </w:tr>
      <w:tr w:rsidR="00B317C9" w:rsidRPr="00B317C9" w14:paraId="6DE83243" w14:textId="77777777" w:rsidTr="007B1827">
        <w:tc>
          <w:tcPr>
            <w:tcW w:w="10355" w:type="dxa"/>
            <w:tcBorders>
              <w:top w:val="single" w:sz="4" w:space="0" w:color="auto"/>
              <w:left w:val="single" w:sz="4" w:space="0" w:color="auto"/>
              <w:bottom w:val="single" w:sz="4" w:space="0" w:color="auto"/>
              <w:right w:val="single" w:sz="4" w:space="0" w:color="auto"/>
            </w:tcBorders>
            <w:vAlign w:val="center"/>
            <w:hideMark/>
          </w:tcPr>
          <w:p w14:paraId="7897AD81" w14:textId="77777777" w:rsidR="00B317C9" w:rsidRPr="00321083" w:rsidRDefault="00B317C9" w:rsidP="009E2737">
            <w:pPr>
              <w:spacing w:line="276" w:lineRule="auto"/>
              <w:ind w:left="0" w:firstLine="0"/>
              <w:rPr>
                <w:rFonts w:ascii="Times New Roman" w:eastAsia="Times New Roman" w:hAnsi="Times New Roman" w:cs="Times New Roman"/>
                <w:color w:val="C00000"/>
                <w:sz w:val="22"/>
              </w:rPr>
            </w:pPr>
            <w:r w:rsidRPr="00321083">
              <w:rPr>
                <w:rFonts w:ascii="AdvOTb7819099" w:eastAsia="Times New Roman" w:hAnsi="AdvOTb7819099" w:cs="Times New Roman"/>
                <w:color w:val="C00000"/>
                <w:sz w:val="22"/>
              </w:rPr>
              <w:t>Clinical or biochemical features suggestive of endocrine causes of hypertension or CKD</w:t>
            </w:r>
          </w:p>
        </w:tc>
      </w:tr>
      <w:tr w:rsidR="00B317C9" w:rsidRPr="00B317C9" w14:paraId="61ABE778" w14:textId="77777777" w:rsidTr="007B1827">
        <w:tc>
          <w:tcPr>
            <w:tcW w:w="10355" w:type="dxa"/>
            <w:tcBorders>
              <w:top w:val="single" w:sz="4" w:space="0" w:color="auto"/>
              <w:left w:val="single" w:sz="4" w:space="0" w:color="auto"/>
              <w:bottom w:val="single" w:sz="4" w:space="0" w:color="auto"/>
              <w:right w:val="single" w:sz="4" w:space="0" w:color="auto"/>
            </w:tcBorders>
            <w:vAlign w:val="center"/>
            <w:hideMark/>
          </w:tcPr>
          <w:p w14:paraId="7FDD239B" w14:textId="77777777" w:rsidR="00B317C9" w:rsidRPr="00321083" w:rsidRDefault="00B317C9" w:rsidP="009E2737">
            <w:pPr>
              <w:spacing w:line="276" w:lineRule="auto"/>
              <w:ind w:left="0" w:firstLine="0"/>
              <w:rPr>
                <w:rFonts w:ascii="Times New Roman" w:eastAsia="Times New Roman" w:hAnsi="Times New Roman" w:cs="Times New Roman"/>
                <w:color w:val="C00000"/>
                <w:sz w:val="22"/>
              </w:rPr>
            </w:pPr>
            <w:r w:rsidRPr="00321083">
              <w:rPr>
                <w:rFonts w:ascii="AdvOTb7819099" w:eastAsia="Times New Roman" w:hAnsi="AdvOTb7819099" w:cs="Times New Roman"/>
                <w:color w:val="C00000"/>
                <w:sz w:val="22"/>
              </w:rPr>
              <w:t>Clinical features suggestive of obstructive sleep apnoea</w:t>
            </w:r>
          </w:p>
        </w:tc>
      </w:tr>
      <w:tr w:rsidR="00B317C9" w:rsidRPr="00B317C9" w14:paraId="7E07563F" w14:textId="77777777" w:rsidTr="007B1827">
        <w:tc>
          <w:tcPr>
            <w:tcW w:w="10355" w:type="dxa"/>
            <w:tcBorders>
              <w:top w:val="single" w:sz="4" w:space="0" w:color="auto"/>
              <w:left w:val="single" w:sz="4" w:space="0" w:color="auto"/>
              <w:bottom w:val="single" w:sz="4" w:space="0" w:color="auto"/>
              <w:right w:val="single" w:sz="4" w:space="0" w:color="auto"/>
            </w:tcBorders>
            <w:vAlign w:val="center"/>
            <w:hideMark/>
          </w:tcPr>
          <w:p w14:paraId="1ADBD1AB" w14:textId="77777777" w:rsidR="00B317C9" w:rsidRPr="00321083" w:rsidRDefault="00B317C9" w:rsidP="009E2737">
            <w:pPr>
              <w:spacing w:line="276" w:lineRule="auto"/>
              <w:ind w:left="0" w:firstLine="0"/>
              <w:rPr>
                <w:rFonts w:ascii="Times New Roman" w:eastAsia="Times New Roman" w:hAnsi="Times New Roman" w:cs="Times New Roman"/>
                <w:color w:val="C00000"/>
                <w:sz w:val="22"/>
              </w:rPr>
            </w:pPr>
            <w:r w:rsidRPr="00321083">
              <w:rPr>
                <w:rFonts w:ascii="AdvOTb7819099" w:eastAsia="Times New Roman" w:hAnsi="AdvOTb7819099" w:cs="Times New Roman"/>
                <w:color w:val="C00000"/>
                <w:sz w:val="22"/>
              </w:rPr>
              <w:t>Symptoms suggestive of phaeochromocytoma or family history of phaeochromocytoma</w:t>
            </w:r>
          </w:p>
        </w:tc>
      </w:tr>
    </w:tbl>
    <w:p w14:paraId="39DDA432" w14:textId="1B0568CA" w:rsidR="00ED2626" w:rsidRDefault="00ED2626" w:rsidP="00643A2E">
      <w:pPr>
        <w:pStyle w:val="Heading2"/>
      </w:pPr>
      <w:r>
        <w:t xml:space="preserve">THA thứ </w:t>
      </w:r>
      <w:r w:rsidR="00E72171">
        <w:t>phát</w:t>
      </w:r>
      <w:r w:rsidR="00E72171" w:rsidRPr="008E4363">
        <w:rPr>
          <w:lang w:val="vi-VN"/>
        </w:rPr>
        <w:t xml:space="preserve">: </w:t>
      </w:r>
      <w:r w:rsidR="008E4363">
        <w:rPr>
          <w:lang w:val="vi-VN"/>
        </w:rPr>
        <w:t xml:space="preserve">thường gặp </w:t>
      </w:r>
      <w:r w:rsidR="00E72171" w:rsidRPr="008E4363">
        <w:rPr>
          <w:lang w:val="vi-VN"/>
        </w:rPr>
        <w:t>“</w:t>
      </w:r>
      <w:r w:rsidR="00321083" w:rsidRPr="00321083">
        <w:rPr>
          <w:lang w:val="vi-VN"/>
        </w:rPr>
        <w:t xml:space="preserve">Obstructive sleep </w:t>
      </w:r>
      <w:r w:rsidR="00321083">
        <w:rPr>
          <w:lang w:val="vi-VN"/>
        </w:rPr>
        <w:t xml:space="preserve">apnoea, </w:t>
      </w:r>
      <w:r w:rsidR="00321083" w:rsidRPr="00321083">
        <w:rPr>
          <w:lang w:val="vi-VN"/>
        </w:rPr>
        <w:t xml:space="preserve">Renal parenchymal </w:t>
      </w:r>
      <w:r w:rsidR="00321083">
        <w:rPr>
          <w:lang w:val="vi-VN"/>
        </w:rPr>
        <w:t xml:space="preserve">disease, </w:t>
      </w:r>
      <w:r w:rsidR="00321083" w:rsidRPr="00321083">
        <w:rPr>
          <w:lang w:val="vi-VN"/>
        </w:rPr>
        <w:t xml:space="preserve">Renovascular </w:t>
      </w:r>
      <w:r w:rsidR="00321083">
        <w:rPr>
          <w:lang w:val="vi-VN"/>
        </w:rPr>
        <w:t xml:space="preserve">disease, </w:t>
      </w:r>
      <w:r w:rsidR="00321083" w:rsidRPr="00321083">
        <w:rPr>
          <w:lang w:val="vi-VN"/>
        </w:rPr>
        <w:t>Primary Aldosteronism</w:t>
      </w:r>
      <w:r w:rsidR="00E72171" w:rsidRPr="008E4363">
        <w:rPr>
          <w:lang w:val="vi-VN"/>
        </w:rPr>
        <w:t>”</w:t>
      </w:r>
    </w:p>
    <w:p w14:paraId="57FD9C33" w14:textId="396618C5" w:rsidR="00321083" w:rsidRPr="007443DA" w:rsidRDefault="00321083" w:rsidP="00FE32A9">
      <w:pPr>
        <w:pStyle w:val="NormalWeb"/>
        <w:numPr>
          <w:ilvl w:val="0"/>
          <w:numId w:val="22"/>
        </w:numPr>
        <w:spacing w:line="360" w:lineRule="auto"/>
        <w:ind w:left="360"/>
        <w:rPr>
          <w:rFonts w:ascii="Tahoma" w:hAnsi="Tahoma" w:cs="Tahoma"/>
          <w:color w:val="C00000"/>
          <w:lang w:val="vi-VN"/>
        </w:rPr>
      </w:pPr>
      <w:r w:rsidRPr="007443DA">
        <w:rPr>
          <w:rFonts w:ascii="Tahoma" w:hAnsi="Tahoma" w:cs="Tahoma"/>
          <w:b/>
          <w:bCs/>
          <w:i/>
          <w:iCs/>
          <w:color w:val="C00000"/>
          <w:u w:val="single"/>
          <w:lang w:val="vi-VN"/>
        </w:rPr>
        <w:t>OSA:</w:t>
      </w:r>
      <w:r w:rsidRPr="007443DA">
        <w:rPr>
          <w:rFonts w:ascii="Tahoma" w:hAnsi="Tahoma" w:cs="Tahoma"/>
          <w:color w:val="C00000"/>
          <w:lang w:val="vi-VN"/>
        </w:rPr>
        <w:t xml:space="preserve"> Snoring; obesity (can be in non-obese); morning headache; daytime somnolence </w:t>
      </w:r>
      <w:r w:rsidR="007443DA" w:rsidRPr="007443DA">
        <w:rPr>
          <w:rFonts w:ascii="Tahoma" w:hAnsi="Tahoma" w:cs="Tahoma"/>
          <w:color w:val="C00000"/>
          <w:lang w:val="vi-VN"/>
        </w:rPr>
        <w:t>→</w:t>
      </w:r>
      <w:r w:rsidRPr="007443DA">
        <w:rPr>
          <w:rFonts w:ascii="Tahoma" w:hAnsi="Tahoma" w:cs="Tahoma"/>
          <w:color w:val="C00000"/>
          <w:lang w:val="vi-VN"/>
        </w:rPr>
        <w:t>Epworth score and ambulatory polygraphy</w:t>
      </w:r>
    </w:p>
    <w:p w14:paraId="39DDA433" w14:textId="1CD116E2" w:rsidR="00E443C5" w:rsidRPr="00285BC6" w:rsidRDefault="00E443C5" w:rsidP="00FE32A9">
      <w:pPr>
        <w:pStyle w:val="NormalWeb"/>
        <w:numPr>
          <w:ilvl w:val="0"/>
          <w:numId w:val="22"/>
        </w:numPr>
        <w:spacing w:line="360" w:lineRule="auto"/>
        <w:ind w:left="360"/>
        <w:rPr>
          <w:rFonts w:ascii="Tahoma" w:hAnsi="Tahoma" w:cs="Tahoma"/>
          <w:color w:val="000000"/>
          <w:lang w:val="vi-VN"/>
        </w:rPr>
      </w:pPr>
      <w:r w:rsidRPr="00272E46">
        <w:rPr>
          <w:rFonts w:ascii="Tahoma" w:hAnsi="Tahoma" w:cs="Tahoma"/>
          <w:b/>
          <w:bCs/>
          <w:i/>
          <w:iCs/>
          <w:color w:val="000000"/>
          <w:u w:val="single"/>
        </w:rPr>
        <w:t>Thuốc</w:t>
      </w:r>
      <w:r w:rsidRPr="00285BC6">
        <w:rPr>
          <w:rFonts w:ascii="Tahoma" w:hAnsi="Tahoma" w:cs="Tahoma"/>
          <w:color w:val="000000"/>
        </w:rPr>
        <w:t xml:space="preserve">: </w:t>
      </w:r>
      <w:r w:rsidRPr="007443DA">
        <w:rPr>
          <w:rFonts w:ascii="Tahoma" w:hAnsi="Tahoma" w:cs="Tahoma"/>
          <w:color w:val="C00000"/>
        </w:rPr>
        <w:t>cam thảo</w:t>
      </w:r>
      <w:r w:rsidR="00B317C9" w:rsidRPr="007443DA">
        <w:rPr>
          <w:rFonts w:ascii="Tahoma" w:hAnsi="Tahoma" w:cs="Tahoma"/>
          <w:color w:val="C00000"/>
          <w:lang w:val="vi-VN"/>
        </w:rPr>
        <w:t xml:space="preserve"> (↑ aldosterone)</w:t>
      </w:r>
      <w:r w:rsidRPr="007443DA">
        <w:rPr>
          <w:rFonts w:ascii="Tahoma" w:hAnsi="Tahoma" w:cs="Tahoma"/>
          <w:color w:val="C00000"/>
        </w:rPr>
        <w:t>, corticoid</w:t>
      </w:r>
      <w:r w:rsidRPr="007443DA">
        <w:rPr>
          <w:rFonts w:ascii="Tahoma" w:hAnsi="Tahoma" w:cs="Tahoma"/>
          <w:color w:val="C00000"/>
          <w:lang w:val="vi-VN"/>
        </w:rPr>
        <w:t xml:space="preserve">, </w:t>
      </w:r>
      <w:r w:rsidR="00B317C9" w:rsidRPr="007443DA">
        <w:rPr>
          <w:rFonts w:ascii="Tahoma" w:hAnsi="Tahoma" w:cs="Tahoma"/>
          <w:color w:val="C00000"/>
          <w:lang w:val="vi-VN"/>
        </w:rPr>
        <w:t>COCs (E2 →↑ chuyển renin thành angiotensin, P4 →giữ muối nước)</w:t>
      </w:r>
      <w:r w:rsidR="003E06D1" w:rsidRPr="007443DA">
        <w:rPr>
          <w:rFonts w:ascii="Tahoma" w:hAnsi="Tahoma" w:cs="Tahoma"/>
          <w:color w:val="C00000"/>
        </w:rPr>
        <w:t xml:space="preserve">, </w:t>
      </w:r>
      <w:r w:rsidR="003E06D1" w:rsidRPr="00285BC6">
        <w:rPr>
          <w:rFonts w:ascii="Tahoma" w:hAnsi="Tahoma" w:cs="Tahoma"/>
          <w:color w:val="000000"/>
        </w:rPr>
        <w:t>cyclosporine, amphetamines, cocaine, thuốc nhỏ mũi – mắt, thuốc độc thận</w:t>
      </w:r>
      <w:r w:rsidR="00285BC6" w:rsidRPr="00285BC6">
        <w:rPr>
          <w:rFonts w:ascii="Tahoma" w:hAnsi="Tahoma" w:cs="Tahoma"/>
          <w:color w:val="000000"/>
          <w:lang w:val="vi-VN"/>
        </w:rPr>
        <w:t xml:space="preserve">, </w:t>
      </w:r>
      <w:r w:rsidR="00285BC6" w:rsidRPr="00285BC6">
        <w:rPr>
          <w:rFonts w:ascii="Tahoma" w:hAnsi="Tahoma" w:cs="Tahoma"/>
          <w:color w:val="000000"/>
        </w:rPr>
        <w:t>t</w:t>
      </w:r>
      <w:r w:rsidR="00285BC6" w:rsidRPr="00285BC6">
        <w:rPr>
          <w:rFonts w:ascii="Tahoma" w:hAnsi="Tahoma" w:cs="Tahoma"/>
          <w:color w:val="000000"/>
          <w:lang w:val="vi-VN"/>
        </w:rPr>
        <w:t>huốc giảm</w:t>
      </w:r>
      <w:r w:rsidR="00285BC6" w:rsidRPr="00285BC6">
        <w:rPr>
          <w:rFonts w:ascii="Tahoma" w:hAnsi="Tahoma" w:cs="Tahoma"/>
          <w:color w:val="000000"/>
        </w:rPr>
        <w:t xml:space="preserve"> </w:t>
      </w:r>
      <w:r w:rsidR="00285BC6" w:rsidRPr="00285BC6">
        <w:rPr>
          <w:rFonts w:ascii="Tahoma" w:hAnsi="Tahoma" w:cs="Tahoma"/>
          <w:color w:val="000000"/>
          <w:lang w:val="vi-VN"/>
        </w:rPr>
        <w:t xml:space="preserve">cân, cyclosporine, </w:t>
      </w:r>
      <w:r w:rsidR="000D3876">
        <w:rPr>
          <w:rFonts w:ascii="Tahoma" w:hAnsi="Tahoma" w:cs="Tahoma"/>
          <w:color w:val="000000"/>
          <w:lang w:val="vi-VN"/>
        </w:rPr>
        <w:t>TCAs</w:t>
      </w:r>
      <w:r w:rsidR="00285BC6" w:rsidRPr="00285BC6">
        <w:rPr>
          <w:rFonts w:ascii="Tahoma" w:hAnsi="Tahoma" w:cs="Tahoma"/>
          <w:color w:val="000000"/>
          <w:lang w:val="vi-VN"/>
        </w:rPr>
        <w:t>,</w:t>
      </w:r>
      <w:r w:rsidR="00285BC6">
        <w:rPr>
          <w:rFonts w:ascii="Tahoma" w:hAnsi="Tahoma" w:cs="Tahoma"/>
          <w:color w:val="000000"/>
        </w:rPr>
        <w:t xml:space="preserve"> </w:t>
      </w:r>
      <w:r w:rsidR="000D3876">
        <w:rPr>
          <w:rFonts w:ascii="Tahoma" w:hAnsi="Tahoma" w:cs="Tahoma"/>
          <w:color w:val="000000"/>
          <w:lang w:val="vi-VN"/>
        </w:rPr>
        <w:t>MAOIs</w:t>
      </w:r>
      <w:r w:rsidR="00285BC6" w:rsidRPr="00285BC6">
        <w:rPr>
          <w:rFonts w:ascii="Tahoma" w:hAnsi="Tahoma" w:cs="Tahoma"/>
          <w:color w:val="000000"/>
          <w:lang w:val="vi-VN"/>
        </w:rPr>
        <w:t>, erythropoietin</w:t>
      </w:r>
      <w:r w:rsidR="00285BC6">
        <w:rPr>
          <w:rFonts w:ascii="Tahoma" w:hAnsi="Tahoma" w:cs="Tahoma"/>
          <w:color w:val="000000"/>
        </w:rPr>
        <w:t>.</w:t>
      </w:r>
    </w:p>
    <w:p w14:paraId="27A1C3DF" w14:textId="7A85C65E" w:rsidR="00E72171" w:rsidRPr="007979DE" w:rsidRDefault="00E72171" w:rsidP="00FE32A9">
      <w:pPr>
        <w:pStyle w:val="NormalWeb"/>
        <w:numPr>
          <w:ilvl w:val="0"/>
          <w:numId w:val="22"/>
        </w:numPr>
        <w:spacing w:line="360" w:lineRule="auto"/>
        <w:ind w:left="360"/>
        <w:rPr>
          <w:rFonts w:ascii="Tahoma" w:hAnsi="Tahoma" w:cs="Tahoma"/>
          <w:color w:val="000000"/>
        </w:rPr>
      </w:pPr>
      <w:r w:rsidRPr="00321083">
        <w:rPr>
          <w:rFonts w:ascii="Tahoma" w:hAnsi="Tahoma" w:cs="Tahoma"/>
          <w:b/>
          <w:bCs/>
          <w:i/>
          <w:iCs/>
          <w:color w:val="000000"/>
          <w:u w:val="single"/>
        </w:rPr>
        <w:t xml:space="preserve">Hẹp eo </w:t>
      </w:r>
      <w:r w:rsidR="007443DA">
        <w:rPr>
          <w:rFonts w:ascii="Tahoma" w:hAnsi="Tahoma" w:cs="Tahoma"/>
          <w:b/>
          <w:bCs/>
          <w:i/>
          <w:iCs/>
          <w:color w:val="000000"/>
          <w:u w:val="single"/>
        </w:rPr>
        <w:t>ĐMC</w:t>
      </w:r>
      <w:r w:rsidRPr="00321083">
        <w:rPr>
          <w:rFonts w:ascii="Tahoma" w:hAnsi="Tahoma" w:cs="Tahoma"/>
          <w:b/>
          <w:bCs/>
          <w:i/>
          <w:iCs/>
          <w:color w:val="000000"/>
          <w:u w:val="single"/>
        </w:rPr>
        <w:t>:</w:t>
      </w:r>
      <w:r w:rsidRPr="007979DE">
        <w:rPr>
          <w:rFonts w:ascii="Tahoma" w:hAnsi="Tahoma" w:cs="Tahoma"/>
          <w:color w:val="000000"/>
        </w:rPr>
        <w:t xml:space="preserve"> </w:t>
      </w:r>
      <w:r w:rsidR="007443DA" w:rsidRPr="007443DA">
        <w:rPr>
          <w:rFonts w:ascii="Tahoma" w:hAnsi="Tahoma" w:cs="Tahoma"/>
          <w:color w:val="000000"/>
        </w:rPr>
        <w:t xml:space="preserve">children or adolescence; </w:t>
      </w:r>
      <w:r w:rsidR="007443DA" w:rsidRPr="007B1827">
        <w:rPr>
          <w:rFonts w:ascii="Tahoma" w:hAnsi="Tahoma" w:cs="Tahoma"/>
          <w:color w:val="C00000"/>
        </w:rPr>
        <w:t xml:space="preserve">different BP (≥20/10 mmHg) </w:t>
      </w:r>
      <w:r w:rsidR="007443DA" w:rsidRPr="007443DA">
        <w:rPr>
          <w:rFonts w:ascii="Tahoma" w:hAnsi="Tahoma" w:cs="Tahoma"/>
          <w:color w:val="000000"/>
        </w:rPr>
        <w:t xml:space="preserve">between upper–lower extremities and/or between right–left arm and delayed radialfemoral femoral pulsation; low </w:t>
      </w:r>
      <w:r w:rsidR="007443DA">
        <w:rPr>
          <w:rFonts w:ascii="Tahoma" w:hAnsi="Tahoma" w:cs="Tahoma"/>
          <w:color w:val="000000"/>
        </w:rPr>
        <w:t>ABI</w:t>
      </w:r>
      <w:r w:rsidR="007443DA">
        <w:rPr>
          <w:rFonts w:ascii="Tahoma" w:hAnsi="Tahoma" w:cs="Tahoma"/>
          <w:color w:val="000000"/>
          <w:lang w:val="vi-VN"/>
        </w:rPr>
        <w:t>;</w:t>
      </w:r>
      <w:r w:rsidR="007443DA" w:rsidRPr="007443DA">
        <w:rPr>
          <w:rFonts w:ascii="Tahoma" w:hAnsi="Tahoma" w:cs="Tahoma"/>
          <w:color w:val="000000"/>
        </w:rPr>
        <w:t xml:space="preserve"> interscapular ejection murmur</w:t>
      </w:r>
      <w:r w:rsidR="007443DA">
        <w:rPr>
          <w:rFonts w:ascii="Tahoma" w:hAnsi="Tahoma" w:cs="Tahoma"/>
          <w:color w:val="000000"/>
          <w:lang w:val="vi-VN"/>
        </w:rPr>
        <w:t xml:space="preserve"> [</w:t>
      </w:r>
      <w:r w:rsidR="007443DA">
        <w:rPr>
          <w:rFonts w:ascii="Tahoma" w:hAnsi="Tahoma" w:cs="Tahoma"/>
          <w:color w:val="000000"/>
        </w:rPr>
        <w:t>KSL</w:t>
      </w:r>
      <w:r w:rsidR="007443DA">
        <w:rPr>
          <w:rFonts w:ascii="Tahoma" w:hAnsi="Tahoma" w:cs="Tahoma"/>
          <w:color w:val="000000"/>
          <w:lang w:val="vi-VN"/>
        </w:rPr>
        <w:t xml:space="preserve"> </w:t>
      </w:r>
      <w:r w:rsidR="007443DA" w:rsidRPr="007979DE">
        <w:rPr>
          <w:rFonts w:ascii="Tahoma" w:hAnsi="Tahoma" w:cs="Tahoma"/>
          <w:color w:val="000000"/>
        </w:rPr>
        <w:t xml:space="preserve">III trái, ở lưng, giữa cột sống và vùng bả </w:t>
      </w:r>
      <w:r w:rsidR="007443DA">
        <w:rPr>
          <w:rFonts w:ascii="Tahoma" w:hAnsi="Tahoma" w:cs="Tahoma"/>
          <w:color w:val="000000"/>
        </w:rPr>
        <w:t>vai</w:t>
      </w:r>
      <w:r w:rsidR="007443DA">
        <w:rPr>
          <w:rFonts w:ascii="Tahoma" w:hAnsi="Tahoma" w:cs="Tahoma"/>
          <w:color w:val="000000"/>
          <w:lang w:val="vi-VN"/>
        </w:rPr>
        <w:t>]</w:t>
      </w:r>
      <w:r w:rsidRPr="007979DE">
        <w:rPr>
          <w:rFonts w:ascii="Tahoma" w:hAnsi="Tahoma" w:cs="Tahoma"/>
          <w:color w:val="000000"/>
        </w:rPr>
        <w:t xml:space="preserve"> </w:t>
      </w:r>
      <w:r w:rsidR="007443DA">
        <w:rPr>
          <w:rFonts w:ascii="Tahoma" w:hAnsi="Tahoma" w:cs="Tahoma"/>
          <w:color w:val="000000"/>
          <w:lang w:val="vi-VN"/>
        </w:rPr>
        <w:t>→</w:t>
      </w:r>
      <w:r w:rsidRPr="007443DA">
        <w:rPr>
          <w:rFonts w:ascii="Tahoma" w:hAnsi="Tahoma" w:cs="Tahoma"/>
          <w:color w:val="C00000"/>
          <w:lang w:val="vi-VN"/>
        </w:rPr>
        <w:t xml:space="preserve">XQ: khuyết ở bìa dưới xương sườn 3-6 </w:t>
      </w:r>
      <w:r w:rsidRPr="00E72171">
        <w:rPr>
          <w:rFonts w:ascii="Tahoma" w:hAnsi="Tahoma" w:cs="Tahoma"/>
          <w:color w:val="000000"/>
          <w:lang w:val="vi-VN"/>
        </w:rPr>
        <w:t xml:space="preserve">(do tăng TH phụ </w:t>
      </w:r>
      <w:r w:rsidR="007443DA">
        <w:rPr>
          <w:rFonts w:ascii="Tahoma" w:hAnsi="Tahoma" w:cs="Tahoma"/>
          <w:color w:val="000000"/>
          <w:lang w:val="vi-VN"/>
        </w:rPr>
        <w:t>ĐM</w:t>
      </w:r>
      <w:r w:rsidRPr="00E72171">
        <w:rPr>
          <w:rFonts w:ascii="Tahoma" w:hAnsi="Tahoma" w:cs="Tahoma"/>
          <w:color w:val="000000"/>
          <w:lang w:val="vi-VN"/>
        </w:rPr>
        <w:t xml:space="preserve"> liên sườn)</w:t>
      </w:r>
    </w:p>
    <w:p w14:paraId="1DCBD13E" w14:textId="2DA64F38" w:rsidR="00E72171" w:rsidRPr="00272E46" w:rsidRDefault="00E72171" w:rsidP="00FE32A9">
      <w:pPr>
        <w:pStyle w:val="NormalWeb"/>
        <w:numPr>
          <w:ilvl w:val="0"/>
          <w:numId w:val="22"/>
        </w:numPr>
        <w:spacing w:line="360" w:lineRule="auto"/>
        <w:ind w:left="360"/>
        <w:rPr>
          <w:rFonts w:ascii="Tahoma" w:hAnsi="Tahoma" w:cs="Tahoma"/>
          <w:b/>
          <w:bCs/>
          <w:i/>
          <w:iCs/>
          <w:color w:val="000000"/>
          <w:u w:val="single"/>
        </w:rPr>
      </w:pPr>
      <w:r w:rsidRPr="00272E46">
        <w:rPr>
          <w:rFonts w:ascii="Tahoma" w:hAnsi="Tahoma" w:cs="Tahoma"/>
          <w:b/>
          <w:bCs/>
          <w:i/>
          <w:iCs/>
          <w:color w:val="000000"/>
          <w:u w:val="single"/>
        </w:rPr>
        <w:t>Thận</w:t>
      </w:r>
      <w:r w:rsidRPr="00272E46">
        <w:rPr>
          <w:rFonts w:ascii="Tahoma" w:hAnsi="Tahoma" w:cs="Tahoma"/>
          <w:b/>
          <w:bCs/>
          <w:i/>
          <w:iCs/>
          <w:color w:val="000000"/>
          <w:u w:val="single"/>
          <w:lang w:val="vi-VN"/>
        </w:rPr>
        <w:t xml:space="preserve"> – niệu</w:t>
      </w:r>
    </w:p>
    <w:p w14:paraId="39DDA434" w14:textId="50A87BBA" w:rsidR="00AE71C7" w:rsidRPr="00E72171" w:rsidRDefault="00AE71C7" w:rsidP="00FE32A9">
      <w:pPr>
        <w:pStyle w:val="NormalWeb"/>
        <w:numPr>
          <w:ilvl w:val="1"/>
          <w:numId w:val="22"/>
        </w:numPr>
        <w:spacing w:line="360" w:lineRule="auto"/>
        <w:rPr>
          <w:rFonts w:ascii="Tahoma" w:hAnsi="Tahoma" w:cs="Tahoma"/>
          <w:color w:val="000000"/>
        </w:rPr>
      </w:pPr>
      <w:r w:rsidRPr="007979DE">
        <w:rPr>
          <w:rFonts w:ascii="Tahoma" w:hAnsi="Tahoma" w:cs="Tahoma"/>
          <w:color w:val="000000"/>
        </w:rPr>
        <w:t xml:space="preserve">Hẹp </w:t>
      </w:r>
      <w:r w:rsidR="00E72171">
        <w:rPr>
          <w:rFonts w:ascii="Tahoma" w:hAnsi="Tahoma" w:cs="Tahoma"/>
          <w:color w:val="000000"/>
        </w:rPr>
        <w:t>ĐM</w:t>
      </w:r>
      <w:r w:rsidR="00E72171">
        <w:rPr>
          <w:rFonts w:ascii="Tahoma" w:hAnsi="Tahoma" w:cs="Tahoma"/>
          <w:color w:val="000000"/>
          <w:lang w:val="vi-VN"/>
        </w:rPr>
        <w:t xml:space="preserve"> </w:t>
      </w:r>
      <w:r w:rsidRPr="007979DE">
        <w:rPr>
          <w:rFonts w:ascii="Tahoma" w:hAnsi="Tahoma" w:cs="Tahoma"/>
          <w:color w:val="000000"/>
        </w:rPr>
        <w:t>thận:</w:t>
      </w:r>
    </w:p>
    <w:p w14:paraId="59BB1720" w14:textId="35719C4E" w:rsidR="00E72171" w:rsidRPr="007B1827" w:rsidRDefault="00E72171" w:rsidP="00FE32A9">
      <w:pPr>
        <w:numPr>
          <w:ilvl w:val="2"/>
          <w:numId w:val="22"/>
        </w:numPr>
        <w:rPr>
          <w:rFonts w:ascii="Calibri" w:hAnsi="Calibri"/>
          <w:color w:val="C00000"/>
          <w:szCs w:val="24"/>
          <w:highlight w:val="yellow"/>
        </w:rPr>
      </w:pPr>
      <w:r>
        <w:rPr>
          <w:szCs w:val="24"/>
        </w:rPr>
        <w:t xml:space="preserve">Do xơ vữa (2/3): ở </w:t>
      </w:r>
      <w:r w:rsidR="008C251F">
        <w:rPr>
          <w:szCs w:val="24"/>
        </w:rPr>
        <w:t>NCT</w:t>
      </w:r>
      <w:r>
        <w:rPr>
          <w:szCs w:val="24"/>
        </w:rPr>
        <w:t xml:space="preserve">, hẹp đoạn gần là chỗ ngã ba dòng máu xoáy </w:t>
      </w:r>
      <w:r w:rsidR="007443DA">
        <w:rPr>
          <w:szCs w:val="24"/>
        </w:rPr>
        <w:t>mạnh</w:t>
      </w:r>
      <w:r w:rsidR="007443DA">
        <w:rPr>
          <w:szCs w:val="24"/>
          <w:lang w:val="vi-VN"/>
        </w:rPr>
        <w:t xml:space="preserve"> →</w:t>
      </w:r>
      <w:r w:rsidR="007443DA" w:rsidRPr="007443DA">
        <w:rPr>
          <w:szCs w:val="24"/>
          <w:lang w:val="vi-VN"/>
        </w:rPr>
        <w:t xml:space="preserve">widespread atherosclerosis (especially PAD); diabetes; smoking; </w:t>
      </w:r>
      <w:r w:rsidR="007443DA" w:rsidRPr="007B1827">
        <w:rPr>
          <w:b/>
          <w:bCs/>
          <w:i/>
          <w:iCs/>
          <w:color w:val="C00000"/>
          <w:szCs w:val="24"/>
          <w:highlight w:val="yellow"/>
          <w:lang w:val="vi-VN"/>
        </w:rPr>
        <w:t>recurrent flash pulmonary oedema</w:t>
      </w:r>
    </w:p>
    <w:p w14:paraId="79731D15" w14:textId="53E0160F" w:rsidR="00E72171" w:rsidRPr="007B1827" w:rsidRDefault="00E72171" w:rsidP="00FE32A9">
      <w:pPr>
        <w:numPr>
          <w:ilvl w:val="2"/>
          <w:numId w:val="22"/>
        </w:numPr>
        <w:rPr>
          <w:color w:val="C00000"/>
          <w:szCs w:val="24"/>
        </w:rPr>
      </w:pPr>
      <w:r>
        <w:rPr>
          <w:szCs w:val="24"/>
        </w:rPr>
        <w:t>Do dị sản sợi cơ (</w:t>
      </w:r>
      <w:r w:rsidR="008C251F">
        <w:rPr>
          <w:szCs w:val="24"/>
        </w:rPr>
        <w:t>⅓</w:t>
      </w:r>
      <w:r>
        <w:rPr>
          <w:szCs w:val="24"/>
        </w:rPr>
        <w:t xml:space="preserve">): ở nữ trẻ, hẹp đoạn </w:t>
      </w:r>
      <w:r w:rsidR="008C251F">
        <w:rPr>
          <w:szCs w:val="24"/>
        </w:rPr>
        <w:t>xa</w:t>
      </w:r>
      <w:r w:rsidR="008C251F">
        <w:rPr>
          <w:szCs w:val="24"/>
          <w:lang w:val="vi-VN"/>
        </w:rPr>
        <w:t xml:space="preserve">. </w:t>
      </w:r>
      <w:r w:rsidR="008C251F" w:rsidRPr="007B1827">
        <w:rPr>
          <w:color w:val="C00000"/>
        </w:rPr>
        <w:t xml:space="preserve">Nữ đo HA 2 tay chênh lệch nhau quá </w:t>
      </w:r>
      <w:r w:rsidR="008C251F" w:rsidRPr="007B1827">
        <w:rPr>
          <w:color w:val="C00000"/>
          <w:lang w:val="vi-VN"/>
        </w:rPr>
        <w:t>→</w:t>
      </w:r>
      <w:r w:rsidR="008C251F" w:rsidRPr="007B1827">
        <w:rPr>
          <w:color w:val="C00000"/>
        </w:rPr>
        <w:t>Takayasu (hay kèm hẹp ĐM thận).</w:t>
      </w:r>
    </w:p>
    <w:p w14:paraId="56BB2F7D" w14:textId="15DA25D5" w:rsidR="008C251F" w:rsidRPr="00BF7731" w:rsidRDefault="008C251F" w:rsidP="00FE32A9">
      <w:pPr>
        <w:numPr>
          <w:ilvl w:val="2"/>
          <w:numId w:val="22"/>
        </w:numPr>
        <w:rPr>
          <w:szCs w:val="24"/>
        </w:rPr>
      </w:pPr>
      <w:r>
        <w:rPr>
          <w:szCs w:val="24"/>
        </w:rPr>
        <w:t>Đặt</w:t>
      </w:r>
      <w:r w:rsidRPr="008C251F">
        <w:rPr>
          <w:szCs w:val="24"/>
        </w:rPr>
        <w:t xml:space="preserve"> ống nghe dọc đường đi ĐM chủ thận, </w:t>
      </w:r>
      <w:r w:rsidRPr="007B1827">
        <w:rPr>
          <w:color w:val="C00000"/>
          <w:szCs w:val="24"/>
        </w:rPr>
        <w:t xml:space="preserve">nghe bằng bell </w:t>
      </w:r>
      <w:r w:rsidRPr="008C251F">
        <w:rPr>
          <w:szCs w:val="24"/>
        </w:rPr>
        <w:t xml:space="preserve">(do nằm sâu), trên rốn nghe ra 2 bên, hoặc cho ngồi dậy nghe sau lưng. </w:t>
      </w:r>
      <w:r w:rsidRPr="007443DA">
        <w:rPr>
          <w:color w:val="C00000"/>
          <w:szCs w:val="24"/>
        </w:rPr>
        <w:t>BUT</w:t>
      </w:r>
      <w:r w:rsidRPr="007443DA">
        <w:rPr>
          <w:color w:val="C00000"/>
          <w:szCs w:val="24"/>
          <w:lang w:val="vi-VN"/>
        </w:rPr>
        <w:t xml:space="preserve"> </w:t>
      </w:r>
      <w:r w:rsidRPr="007443DA">
        <w:rPr>
          <w:color w:val="C00000"/>
          <w:szCs w:val="24"/>
        </w:rPr>
        <w:t>chỉ trong 30%</w:t>
      </w:r>
      <w:r w:rsidRPr="007443DA">
        <w:rPr>
          <w:color w:val="C00000"/>
          <w:szCs w:val="24"/>
          <w:lang w:val="vi-VN"/>
        </w:rPr>
        <w:t xml:space="preserve"> TH</w:t>
      </w:r>
    </w:p>
    <w:tbl>
      <w:tblPr>
        <w:tblW w:w="0" w:type="auto"/>
        <w:jc w:val="righ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04"/>
        <w:gridCol w:w="2345"/>
        <w:gridCol w:w="3604"/>
      </w:tblGrid>
      <w:tr w:rsidR="00BF7731" w:rsidRPr="00BF7731" w14:paraId="36E990B1" w14:textId="77777777" w:rsidTr="009E2737">
        <w:trPr>
          <w:jc w:val="right"/>
        </w:trPr>
        <w:tc>
          <w:tcPr>
            <w:tcW w:w="2604" w:type="dxa"/>
            <w:tcBorders>
              <w:top w:val="single" w:sz="4" w:space="0" w:color="auto"/>
              <w:left w:val="single" w:sz="4" w:space="0" w:color="auto"/>
              <w:bottom w:val="single" w:sz="4" w:space="0" w:color="auto"/>
              <w:right w:val="single" w:sz="4" w:space="0" w:color="auto"/>
            </w:tcBorders>
            <w:vAlign w:val="center"/>
          </w:tcPr>
          <w:p w14:paraId="003B3F26" w14:textId="2A01CC6B" w:rsidR="00BF7731" w:rsidRPr="00BF7731" w:rsidRDefault="00BF7731" w:rsidP="00BF7731">
            <w:pPr>
              <w:spacing w:line="240" w:lineRule="auto"/>
              <w:ind w:left="0" w:firstLine="0"/>
              <w:rPr>
                <w:rFonts w:ascii="ArialMT" w:eastAsia="Times New Roman" w:hAnsi="ArialMT" w:cs="Times New Roman"/>
                <w:color w:val="000000"/>
                <w:szCs w:val="24"/>
                <w:lang w:val="vi-VN"/>
              </w:rPr>
            </w:pPr>
            <w:r>
              <w:rPr>
                <w:rFonts w:ascii="ArialMT" w:eastAsia="Times New Roman" w:hAnsi="ArialMT" w:cs="Times New Roman"/>
                <w:color w:val="000000"/>
                <w:szCs w:val="24"/>
              </w:rPr>
              <w:t>Hẹp</w:t>
            </w:r>
            <w:r>
              <w:rPr>
                <w:rFonts w:ascii="ArialMT" w:eastAsia="Times New Roman" w:hAnsi="ArialMT" w:cs="Times New Roman"/>
                <w:color w:val="000000"/>
                <w:szCs w:val="24"/>
                <w:lang w:val="vi-VN"/>
              </w:rPr>
              <w:t xml:space="preserve"> ĐM thận</w:t>
            </w:r>
          </w:p>
        </w:tc>
        <w:tc>
          <w:tcPr>
            <w:tcW w:w="2345" w:type="dxa"/>
            <w:tcBorders>
              <w:top w:val="single" w:sz="4" w:space="0" w:color="auto"/>
              <w:left w:val="single" w:sz="4" w:space="0" w:color="auto"/>
              <w:bottom w:val="single" w:sz="4" w:space="0" w:color="auto"/>
              <w:right w:val="single" w:sz="4" w:space="0" w:color="auto"/>
            </w:tcBorders>
            <w:vAlign w:val="center"/>
          </w:tcPr>
          <w:p w14:paraId="7BF240DC" w14:textId="407D0008" w:rsidR="00BF7731" w:rsidRPr="00BF7731" w:rsidRDefault="00BF7731" w:rsidP="00BF7731">
            <w:pPr>
              <w:spacing w:line="240" w:lineRule="auto"/>
              <w:ind w:left="0" w:firstLine="0"/>
              <w:jc w:val="center"/>
              <w:rPr>
                <w:rFonts w:ascii="ArialMT" w:eastAsia="Times New Roman" w:hAnsi="ArialMT" w:cs="Times New Roman"/>
                <w:color w:val="000000"/>
                <w:szCs w:val="24"/>
                <w:lang w:val="vi-VN"/>
              </w:rPr>
            </w:pPr>
            <w:r>
              <w:rPr>
                <w:rFonts w:ascii="ArialMT" w:eastAsia="Times New Roman" w:hAnsi="ArialMT" w:cs="Times New Roman"/>
                <w:color w:val="000000"/>
                <w:szCs w:val="24"/>
              </w:rPr>
              <w:t>Xơ</w:t>
            </w:r>
            <w:r>
              <w:rPr>
                <w:rFonts w:ascii="ArialMT" w:eastAsia="Times New Roman" w:hAnsi="ArialMT" w:cs="Times New Roman"/>
                <w:color w:val="000000"/>
                <w:szCs w:val="24"/>
                <w:lang w:val="vi-VN"/>
              </w:rPr>
              <w:t xml:space="preserve"> vữa ĐM</w:t>
            </w:r>
          </w:p>
        </w:tc>
        <w:tc>
          <w:tcPr>
            <w:tcW w:w="3604" w:type="dxa"/>
            <w:tcBorders>
              <w:top w:val="single" w:sz="4" w:space="0" w:color="auto"/>
              <w:left w:val="single" w:sz="4" w:space="0" w:color="auto"/>
              <w:bottom w:val="single" w:sz="4" w:space="0" w:color="auto"/>
              <w:right w:val="single" w:sz="4" w:space="0" w:color="auto"/>
            </w:tcBorders>
            <w:vAlign w:val="center"/>
          </w:tcPr>
          <w:p w14:paraId="17AF30A3" w14:textId="0B7023E7" w:rsidR="00BF7731" w:rsidRPr="00BF7731" w:rsidRDefault="00BF7731" w:rsidP="00BF7731">
            <w:pPr>
              <w:spacing w:line="240" w:lineRule="auto"/>
              <w:ind w:left="0" w:firstLine="0"/>
              <w:jc w:val="center"/>
              <w:rPr>
                <w:rFonts w:ascii="ArialMT" w:eastAsia="Times New Roman" w:hAnsi="ArialMT" w:cs="Times New Roman"/>
                <w:color w:val="000000"/>
                <w:szCs w:val="24"/>
              </w:rPr>
            </w:pPr>
            <w:r w:rsidRPr="00BF7731">
              <w:rPr>
                <w:rFonts w:ascii="ArialMT" w:eastAsia="Times New Roman" w:hAnsi="ArialMT" w:cs="Times New Roman"/>
                <w:color w:val="000000"/>
                <w:szCs w:val="24"/>
              </w:rPr>
              <w:t>FMD (fibromuscular dysplasia)</w:t>
            </w:r>
          </w:p>
        </w:tc>
      </w:tr>
      <w:tr w:rsidR="00BF7731" w:rsidRPr="00BF7731" w14:paraId="6C52D041" w14:textId="77777777" w:rsidTr="009E2737">
        <w:trPr>
          <w:jc w:val="right"/>
        </w:trPr>
        <w:tc>
          <w:tcPr>
            <w:tcW w:w="2604" w:type="dxa"/>
            <w:tcBorders>
              <w:top w:val="single" w:sz="4" w:space="0" w:color="auto"/>
              <w:left w:val="single" w:sz="4" w:space="0" w:color="auto"/>
              <w:bottom w:val="single" w:sz="4" w:space="0" w:color="auto"/>
              <w:right w:val="single" w:sz="4" w:space="0" w:color="auto"/>
            </w:tcBorders>
            <w:vAlign w:val="center"/>
            <w:hideMark/>
          </w:tcPr>
          <w:p w14:paraId="3C8EC2A5" w14:textId="77777777" w:rsidR="00BF7731" w:rsidRPr="00BF7731" w:rsidRDefault="00BF7731" w:rsidP="00BF7731">
            <w:pPr>
              <w:spacing w:line="240" w:lineRule="auto"/>
              <w:ind w:left="0" w:firstLine="0"/>
              <w:rPr>
                <w:rFonts w:ascii="Times New Roman" w:eastAsia="Times New Roman" w:hAnsi="Times New Roman" w:cs="Times New Roman"/>
                <w:szCs w:val="24"/>
              </w:rPr>
            </w:pPr>
            <w:r w:rsidRPr="00BF7731">
              <w:rPr>
                <w:rFonts w:ascii="ArialMT" w:eastAsia="Times New Roman" w:hAnsi="ArialMT" w:cs="Times New Roman"/>
                <w:color w:val="000000"/>
                <w:szCs w:val="24"/>
              </w:rPr>
              <w:t xml:space="preserve">Tuổi khởi phát </w:t>
            </w:r>
          </w:p>
        </w:tc>
        <w:tc>
          <w:tcPr>
            <w:tcW w:w="2345" w:type="dxa"/>
            <w:tcBorders>
              <w:top w:val="single" w:sz="4" w:space="0" w:color="auto"/>
              <w:left w:val="single" w:sz="4" w:space="0" w:color="auto"/>
              <w:bottom w:val="single" w:sz="4" w:space="0" w:color="auto"/>
              <w:right w:val="single" w:sz="4" w:space="0" w:color="auto"/>
            </w:tcBorders>
            <w:vAlign w:val="center"/>
            <w:hideMark/>
          </w:tcPr>
          <w:p w14:paraId="4BCE0085" w14:textId="681E1EF2"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&gt;50</w:t>
            </w:r>
          </w:p>
        </w:tc>
        <w:tc>
          <w:tcPr>
            <w:tcW w:w="3604" w:type="dxa"/>
            <w:tcBorders>
              <w:top w:val="single" w:sz="4" w:space="0" w:color="auto"/>
              <w:left w:val="single" w:sz="4" w:space="0" w:color="auto"/>
              <w:bottom w:val="single" w:sz="4" w:space="0" w:color="auto"/>
              <w:right w:val="single" w:sz="4" w:space="0" w:color="auto"/>
            </w:tcBorders>
            <w:vAlign w:val="center"/>
            <w:hideMark/>
          </w:tcPr>
          <w:p w14:paraId="38F6BA38" w14:textId="77777777"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7B1827">
              <w:rPr>
                <w:rFonts w:ascii="ArialMT" w:eastAsia="Times New Roman" w:hAnsi="ArialMT" w:cs="Times New Roman"/>
                <w:color w:val="C00000"/>
                <w:szCs w:val="24"/>
                <w:highlight w:val="yellow"/>
              </w:rPr>
              <w:t>35-45</w:t>
            </w:r>
          </w:p>
        </w:tc>
      </w:tr>
      <w:tr w:rsidR="00BF7731" w:rsidRPr="00BF7731" w14:paraId="5BFA6F54" w14:textId="77777777" w:rsidTr="009E2737">
        <w:trPr>
          <w:jc w:val="right"/>
        </w:trPr>
        <w:tc>
          <w:tcPr>
            <w:tcW w:w="2604" w:type="dxa"/>
            <w:tcBorders>
              <w:top w:val="single" w:sz="4" w:space="0" w:color="auto"/>
              <w:left w:val="single" w:sz="4" w:space="0" w:color="auto"/>
              <w:bottom w:val="single" w:sz="4" w:space="0" w:color="auto"/>
              <w:right w:val="single" w:sz="4" w:space="0" w:color="auto"/>
            </w:tcBorders>
            <w:vAlign w:val="center"/>
            <w:hideMark/>
          </w:tcPr>
          <w:p w14:paraId="400C4C9E" w14:textId="77777777" w:rsidR="00BF7731" w:rsidRPr="00BF7731" w:rsidRDefault="00BF7731" w:rsidP="00BF7731">
            <w:pPr>
              <w:spacing w:line="240" w:lineRule="auto"/>
              <w:ind w:left="0" w:firstLine="0"/>
              <w:rPr>
                <w:rFonts w:ascii="Times New Roman" w:eastAsia="Times New Roman" w:hAnsi="Times New Roman" w:cs="Times New Roman"/>
                <w:szCs w:val="24"/>
              </w:rPr>
            </w:pPr>
            <w:r w:rsidRPr="00BF7731">
              <w:rPr>
                <w:rFonts w:ascii="ArialMT" w:eastAsia="Times New Roman" w:hAnsi="ArialMT" w:cs="Times New Roman"/>
                <w:color w:val="000000"/>
                <w:szCs w:val="24"/>
              </w:rPr>
              <w:t xml:space="preserve">Giới </w:t>
            </w:r>
          </w:p>
        </w:tc>
        <w:tc>
          <w:tcPr>
            <w:tcW w:w="2345" w:type="dxa"/>
            <w:tcBorders>
              <w:top w:val="single" w:sz="4" w:space="0" w:color="auto"/>
              <w:left w:val="single" w:sz="4" w:space="0" w:color="auto"/>
              <w:bottom w:val="single" w:sz="4" w:space="0" w:color="auto"/>
              <w:right w:val="single" w:sz="4" w:space="0" w:color="auto"/>
            </w:tcBorders>
            <w:vAlign w:val="center"/>
            <w:hideMark/>
          </w:tcPr>
          <w:p w14:paraId="32E41EBE" w14:textId="6696156F"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Nam&gt;nữ</w:t>
            </w:r>
          </w:p>
        </w:tc>
        <w:tc>
          <w:tcPr>
            <w:tcW w:w="3604" w:type="dxa"/>
            <w:tcBorders>
              <w:top w:val="single" w:sz="4" w:space="0" w:color="auto"/>
              <w:left w:val="single" w:sz="4" w:space="0" w:color="auto"/>
              <w:bottom w:val="single" w:sz="4" w:space="0" w:color="auto"/>
              <w:right w:val="single" w:sz="4" w:space="0" w:color="auto"/>
            </w:tcBorders>
            <w:vAlign w:val="center"/>
            <w:hideMark/>
          </w:tcPr>
          <w:p w14:paraId="747C3497" w14:textId="77777777"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Nữ&gt;Nam</w:t>
            </w:r>
          </w:p>
        </w:tc>
      </w:tr>
      <w:tr w:rsidR="00BF7731" w:rsidRPr="00BF7731" w14:paraId="15DC5024" w14:textId="77777777" w:rsidTr="009E2737">
        <w:trPr>
          <w:jc w:val="right"/>
        </w:trPr>
        <w:tc>
          <w:tcPr>
            <w:tcW w:w="2604" w:type="dxa"/>
            <w:tcBorders>
              <w:top w:val="single" w:sz="4" w:space="0" w:color="auto"/>
              <w:left w:val="single" w:sz="4" w:space="0" w:color="auto"/>
              <w:bottom w:val="single" w:sz="4" w:space="0" w:color="auto"/>
              <w:right w:val="single" w:sz="4" w:space="0" w:color="auto"/>
            </w:tcBorders>
            <w:vAlign w:val="center"/>
            <w:hideMark/>
          </w:tcPr>
          <w:p w14:paraId="318DC7B4" w14:textId="77777777" w:rsidR="00BF7731" w:rsidRPr="00BF7731" w:rsidRDefault="00BF7731" w:rsidP="00BF7731">
            <w:pPr>
              <w:spacing w:line="240" w:lineRule="auto"/>
              <w:ind w:left="0" w:firstLine="0"/>
              <w:rPr>
                <w:rFonts w:ascii="Times New Roman" w:eastAsia="Times New Roman" w:hAnsi="Times New Roman" w:cs="Times New Roman"/>
                <w:szCs w:val="24"/>
              </w:rPr>
            </w:pPr>
            <w:r w:rsidRPr="00BF7731">
              <w:rPr>
                <w:rFonts w:ascii="ArialMT" w:eastAsia="Times New Roman" w:hAnsi="ArialMT" w:cs="Times New Roman"/>
                <w:color w:val="000000"/>
                <w:szCs w:val="24"/>
              </w:rPr>
              <w:t xml:space="preserve">Tần suất </w:t>
            </w:r>
          </w:p>
        </w:tc>
        <w:tc>
          <w:tcPr>
            <w:tcW w:w="2345" w:type="dxa"/>
            <w:tcBorders>
              <w:top w:val="single" w:sz="4" w:space="0" w:color="auto"/>
              <w:left w:val="single" w:sz="4" w:space="0" w:color="auto"/>
              <w:bottom w:val="single" w:sz="4" w:space="0" w:color="auto"/>
              <w:right w:val="single" w:sz="4" w:space="0" w:color="auto"/>
            </w:tcBorders>
            <w:vAlign w:val="center"/>
            <w:hideMark/>
          </w:tcPr>
          <w:p w14:paraId="2733043B" w14:textId="26C13644"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Cao</w:t>
            </w:r>
          </w:p>
        </w:tc>
        <w:tc>
          <w:tcPr>
            <w:tcW w:w="3604" w:type="dxa"/>
            <w:tcBorders>
              <w:top w:val="single" w:sz="4" w:space="0" w:color="auto"/>
              <w:left w:val="single" w:sz="4" w:space="0" w:color="auto"/>
              <w:bottom w:val="single" w:sz="4" w:space="0" w:color="auto"/>
              <w:right w:val="single" w:sz="4" w:space="0" w:color="auto"/>
            </w:tcBorders>
            <w:vAlign w:val="center"/>
            <w:hideMark/>
          </w:tcPr>
          <w:p w14:paraId="6B361BFB" w14:textId="77777777"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Thấp</w:t>
            </w:r>
          </w:p>
        </w:tc>
      </w:tr>
      <w:tr w:rsidR="00BF7731" w:rsidRPr="00BF7731" w14:paraId="728016D0" w14:textId="77777777" w:rsidTr="009E2737">
        <w:trPr>
          <w:jc w:val="right"/>
        </w:trPr>
        <w:tc>
          <w:tcPr>
            <w:tcW w:w="2604" w:type="dxa"/>
            <w:tcBorders>
              <w:top w:val="single" w:sz="4" w:space="0" w:color="auto"/>
              <w:left w:val="single" w:sz="4" w:space="0" w:color="auto"/>
              <w:bottom w:val="single" w:sz="4" w:space="0" w:color="auto"/>
              <w:right w:val="single" w:sz="4" w:space="0" w:color="auto"/>
            </w:tcBorders>
            <w:vAlign w:val="center"/>
            <w:hideMark/>
          </w:tcPr>
          <w:p w14:paraId="3FFB348B" w14:textId="77777777" w:rsidR="00BF7731" w:rsidRPr="00BF7731" w:rsidRDefault="00BF7731" w:rsidP="00BF7731">
            <w:pPr>
              <w:spacing w:line="240" w:lineRule="auto"/>
              <w:ind w:left="0" w:firstLine="0"/>
              <w:rPr>
                <w:rFonts w:ascii="Times New Roman" w:eastAsia="Times New Roman" w:hAnsi="Times New Roman" w:cs="Times New Roman"/>
                <w:szCs w:val="24"/>
              </w:rPr>
            </w:pPr>
            <w:r w:rsidRPr="00BF7731">
              <w:rPr>
                <w:rFonts w:ascii="ArialMT" w:eastAsia="Times New Roman" w:hAnsi="ArialMT" w:cs="Times New Roman"/>
                <w:color w:val="000000"/>
                <w:szCs w:val="24"/>
              </w:rPr>
              <w:t xml:space="preserve">Vị trí </w:t>
            </w:r>
          </w:p>
        </w:tc>
        <w:tc>
          <w:tcPr>
            <w:tcW w:w="2345" w:type="dxa"/>
            <w:tcBorders>
              <w:top w:val="single" w:sz="4" w:space="0" w:color="auto"/>
              <w:left w:val="single" w:sz="4" w:space="0" w:color="auto"/>
              <w:bottom w:val="single" w:sz="4" w:space="0" w:color="auto"/>
              <w:right w:val="single" w:sz="4" w:space="0" w:color="auto"/>
            </w:tcBorders>
            <w:vAlign w:val="center"/>
            <w:hideMark/>
          </w:tcPr>
          <w:p w14:paraId="231B8C91" w14:textId="5D4B9A9B"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Ostium (single)</w:t>
            </w:r>
          </w:p>
        </w:tc>
        <w:tc>
          <w:tcPr>
            <w:tcW w:w="3604" w:type="dxa"/>
            <w:tcBorders>
              <w:top w:val="single" w:sz="4" w:space="0" w:color="auto"/>
              <w:left w:val="single" w:sz="4" w:space="0" w:color="auto"/>
              <w:bottom w:val="single" w:sz="4" w:space="0" w:color="auto"/>
              <w:right w:val="single" w:sz="4" w:space="0" w:color="auto"/>
            </w:tcBorders>
            <w:vAlign w:val="center"/>
            <w:hideMark/>
          </w:tcPr>
          <w:p w14:paraId="72EC68DF" w14:textId="77777777"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Periphery (multiple)</w:t>
            </w:r>
          </w:p>
        </w:tc>
      </w:tr>
      <w:tr w:rsidR="00BF7731" w:rsidRPr="00BF7731" w14:paraId="7820D0A3" w14:textId="77777777" w:rsidTr="009E2737">
        <w:trPr>
          <w:jc w:val="right"/>
        </w:trPr>
        <w:tc>
          <w:tcPr>
            <w:tcW w:w="2604" w:type="dxa"/>
            <w:tcBorders>
              <w:top w:val="single" w:sz="4" w:space="0" w:color="auto"/>
              <w:left w:val="single" w:sz="4" w:space="0" w:color="auto"/>
              <w:bottom w:val="single" w:sz="4" w:space="0" w:color="auto"/>
              <w:right w:val="single" w:sz="4" w:space="0" w:color="auto"/>
            </w:tcBorders>
            <w:vAlign w:val="center"/>
            <w:hideMark/>
          </w:tcPr>
          <w:p w14:paraId="36F827AB" w14:textId="77777777" w:rsidR="00BF7731" w:rsidRPr="00BF7731" w:rsidRDefault="00BF7731" w:rsidP="00BF7731">
            <w:pPr>
              <w:spacing w:line="240" w:lineRule="auto"/>
              <w:ind w:left="0" w:firstLine="0"/>
              <w:rPr>
                <w:rFonts w:ascii="Times New Roman" w:eastAsia="Times New Roman" w:hAnsi="Times New Roman" w:cs="Times New Roman"/>
                <w:szCs w:val="24"/>
              </w:rPr>
            </w:pPr>
            <w:r w:rsidRPr="00BF7731">
              <w:rPr>
                <w:rFonts w:ascii="ArialMT" w:eastAsia="Times New Roman" w:hAnsi="ArialMT" w:cs="Times New Roman"/>
                <w:color w:val="000000"/>
                <w:szCs w:val="24"/>
              </w:rPr>
              <w:t xml:space="preserve">Tiến triển đến ESRD </w:t>
            </w:r>
          </w:p>
        </w:tc>
        <w:tc>
          <w:tcPr>
            <w:tcW w:w="2345" w:type="dxa"/>
            <w:tcBorders>
              <w:top w:val="single" w:sz="4" w:space="0" w:color="auto"/>
              <w:left w:val="single" w:sz="4" w:space="0" w:color="auto"/>
              <w:bottom w:val="single" w:sz="4" w:space="0" w:color="auto"/>
              <w:right w:val="single" w:sz="4" w:space="0" w:color="auto"/>
            </w:tcBorders>
            <w:vAlign w:val="center"/>
            <w:hideMark/>
          </w:tcPr>
          <w:p w14:paraId="69169992" w14:textId="38770639"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Thường gặp</w:t>
            </w:r>
          </w:p>
        </w:tc>
        <w:tc>
          <w:tcPr>
            <w:tcW w:w="3604" w:type="dxa"/>
            <w:tcBorders>
              <w:top w:val="single" w:sz="4" w:space="0" w:color="auto"/>
              <w:left w:val="single" w:sz="4" w:space="0" w:color="auto"/>
              <w:bottom w:val="single" w:sz="4" w:space="0" w:color="auto"/>
              <w:right w:val="single" w:sz="4" w:space="0" w:color="auto"/>
            </w:tcBorders>
            <w:vAlign w:val="center"/>
            <w:hideMark/>
          </w:tcPr>
          <w:p w14:paraId="230E56B3" w14:textId="77777777"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Không thường gặp</w:t>
            </w:r>
          </w:p>
        </w:tc>
      </w:tr>
      <w:tr w:rsidR="00BF7731" w:rsidRPr="00BF7731" w14:paraId="7C8CECCA" w14:textId="77777777" w:rsidTr="009E2737">
        <w:trPr>
          <w:jc w:val="right"/>
        </w:trPr>
        <w:tc>
          <w:tcPr>
            <w:tcW w:w="2604" w:type="dxa"/>
            <w:tcBorders>
              <w:top w:val="single" w:sz="4" w:space="0" w:color="auto"/>
              <w:left w:val="single" w:sz="4" w:space="0" w:color="auto"/>
              <w:bottom w:val="single" w:sz="4" w:space="0" w:color="auto"/>
              <w:right w:val="single" w:sz="4" w:space="0" w:color="auto"/>
            </w:tcBorders>
            <w:vAlign w:val="center"/>
            <w:hideMark/>
          </w:tcPr>
          <w:p w14:paraId="1DF10596" w14:textId="77777777" w:rsidR="00BF7731" w:rsidRPr="00BF7731" w:rsidRDefault="00BF7731" w:rsidP="00BF7731">
            <w:pPr>
              <w:spacing w:line="240" w:lineRule="auto"/>
              <w:ind w:left="0" w:firstLine="0"/>
              <w:rPr>
                <w:rFonts w:ascii="Times New Roman" w:eastAsia="Times New Roman" w:hAnsi="Times New Roman" w:cs="Times New Roman"/>
                <w:szCs w:val="24"/>
              </w:rPr>
            </w:pPr>
            <w:r w:rsidRPr="00BF7731">
              <w:rPr>
                <w:rFonts w:ascii="ArialMT" w:eastAsia="Times New Roman" w:hAnsi="ArialMT" w:cs="Times New Roman"/>
                <w:color w:val="000000"/>
                <w:szCs w:val="24"/>
              </w:rPr>
              <w:t xml:space="preserve">Điều trị </w:t>
            </w:r>
          </w:p>
        </w:tc>
        <w:tc>
          <w:tcPr>
            <w:tcW w:w="2345" w:type="dxa"/>
            <w:tcBorders>
              <w:top w:val="single" w:sz="4" w:space="0" w:color="auto"/>
              <w:left w:val="single" w:sz="4" w:space="0" w:color="auto"/>
              <w:bottom w:val="single" w:sz="4" w:space="0" w:color="auto"/>
              <w:right w:val="single" w:sz="4" w:space="0" w:color="auto"/>
            </w:tcBorders>
            <w:vAlign w:val="center"/>
            <w:hideMark/>
          </w:tcPr>
          <w:p w14:paraId="42701572" w14:textId="49369159"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Angioplasty +Stent</w:t>
            </w:r>
          </w:p>
        </w:tc>
        <w:tc>
          <w:tcPr>
            <w:tcW w:w="3604" w:type="dxa"/>
            <w:tcBorders>
              <w:top w:val="single" w:sz="4" w:space="0" w:color="auto"/>
              <w:left w:val="single" w:sz="4" w:space="0" w:color="auto"/>
              <w:bottom w:val="single" w:sz="4" w:space="0" w:color="auto"/>
              <w:right w:val="single" w:sz="4" w:space="0" w:color="auto"/>
            </w:tcBorders>
            <w:vAlign w:val="center"/>
            <w:hideMark/>
          </w:tcPr>
          <w:p w14:paraId="60F39AF7" w14:textId="77777777"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Angioplasty – Stent</w:t>
            </w:r>
          </w:p>
        </w:tc>
      </w:tr>
      <w:tr w:rsidR="00BF7731" w:rsidRPr="00BF7731" w14:paraId="7B159CCC" w14:textId="77777777" w:rsidTr="009E2737">
        <w:trPr>
          <w:jc w:val="right"/>
        </w:trPr>
        <w:tc>
          <w:tcPr>
            <w:tcW w:w="2604" w:type="dxa"/>
            <w:tcBorders>
              <w:top w:val="single" w:sz="4" w:space="0" w:color="auto"/>
              <w:left w:val="single" w:sz="4" w:space="0" w:color="auto"/>
              <w:bottom w:val="single" w:sz="4" w:space="0" w:color="auto"/>
              <w:right w:val="single" w:sz="4" w:space="0" w:color="auto"/>
            </w:tcBorders>
            <w:vAlign w:val="center"/>
            <w:hideMark/>
          </w:tcPr>
          <w:p w14:paraId="4564F346" w14:textId="77777777" w:rsidR="00BF7731" w:rsidRPr="00BF7731" w:rsidRDefault="00BF7731" w:rsidP="00BF7731">
            <w:pPr>
              <w:spacing w:line="240" w:lineRule="auto"/>
              <w:ind w:left="0" w:firstLine="0"/>
              <w:rPr>
                <w:rFonts w:ascii="Times New Roman" w:eastAsia="Times New Roman" w:hAnsi="Times New Roman" w:cs="Times New Roman"/>
                <w:szCs w:val="24"/>
              </w:rPr>
            </w:pPr>
            <w:r w:rsidRPr="00BF7731">
              <w:rPr>
                <w:rFonts w:ascii="ArialMT" w:eastAsia="Times New Roman" w:hAnsi="ArialMT" w:cs="Times New Roman"/>
                <w:color w:val="000000"/>
                <w:szCs w:val="24"/>
              </w:rPr>
              <w:t xml:space="preserve">Diễn tiến THA </w:t>
            </w:r>
          </w:p>
        </w:tc>
        <w:tc>
          <w:tcPr>
            <w:tcW w:w="2345" w:type="dxa"/>
            <w:tcBorders>
              <w:top w:val="single" w:sz="4" w:space="0" w:color="auto"/>
              <w:left w:val="single" w:sz="4" w:space="0" w:color="auto"/>
              <w:bottom w:val="single" w:sz="4" w:space="0" w:color="auto"/>
              <w:right w:val="single" w:sz="4" w:space="0" w:color="auto"/>
            </w:tcBorders>
            <w:vAlign w:val="center"/>
            <w:hideMark/>
          </w:tcPr>
          <w:p w14:paraId="4CD5A1DD" w14:textId="4D72D89A"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BF7731">
              <w:rPr>
                <w:rFonts w:ascii="ArialMT" w:eastAsia="Times New Roman" w:hAnsi="ArialMT" w:cs="Times New Roman"/>
                <w:color w:val="000000"/>
                <w:szCs w:val="24"/>
              </w:rPr>
              <w:t>Không tự hết</w:t>
            </w:r>
          </w:p>
        </w:tc>
        <w:tc>
          <w:tcPr>
            <w:tcW w:w="3604" w:type="dxa"/>
            <w:tcBorders>
              <w:top w:val="single" w:sz="4" w:space="0" w:color="auto"/>
              <w:left w:val="single" w:sz="4" w:space="0" w:color="auto"/>
              <w:bottom w:val="single" w:sz="4" w:space="0" w:color="auto"/>
              <w:right w:val="single" w:sz="4" w:space="0" w:color="auto"/>
            </w:tcBorders>
            <w:vAlign w:val="center"/>
            <w:hideMark/>
          </w:tcPr>
          <w:p w14:paraId="3AAF8888" w14:textId="77777777" w:rsidR="00BF7731" w:rsidRPr="00BF7731" w:rsidRDefault="00BF7731" w:rsidP="00BF7731">
            <w:pPr>
              <w:spacing w:line="240" w:lineRule="auto"/>
              <w:ind w:left="0" w:firstLine="0"/>
              <w:jc w:val="center"/>
              <w:rPr>
                <w:rFonts w:ascii="Times New Roman" w:eastAsia="Times New Roman" w:hAnsi="Times New Roman" w:cs="Times New Roman"/>
                <w:szCs w:val="24"/>
              </w:rPr>
            </w:pPr>
            <w:r w:rsidRPr="007B1827">
              <w:rPr>
                <w:rFonts w:ascii="ArialMT" w:eastAsia="Times New Roman" w:hAnsi="ArialMT" w:cs="Times New Roman"/>
                <w:color w:val="C00000"/>
                <w:szCs w:val="24"/>
                <w:highlight w:val="yellow"/>
              </w:rPr>
              <w:t>74% tự hết sau 1 năm</w:t>
            </w:r>
          </w:p>
        </w:tc>
      </w:tr>
    </w:tbl>
    <w:p w14:paraId="7A8D7CA9" w14:textId="14472195" w:rsidR="00E72171" w:rsidRDefault="00E72171" w:rsidP="00FE32A9">
      <w:pPr>
        <w:pStyle w:val="NormalWeb"/>
        <w:numPr>
          <w:ilvl w:val="1"/>
          <w:numId w:val="22"/>
        </w:numPr>
        <w:spacing w:line="360" w:lineRule="auto"/>
        <w:rPr>
          <w:rFonts w:ascii="Tahoma" w:hAnsi="Tahoma" w:cs="Tahoma"/>
          <w:color w:val="000000"/>
        </w:rPr>
      </w:pPr>
      <w:r w:rsidRPr="007979DE">
        <w:rPr>
          <w:rFonts w:ascii="Tahoma" w:hAnsi="Tahoma" w:cs="Tahoma"/>
          <w:color w:val="000000"/>
        </w:rPr>
        <w:t xml:space="preserve">Bệnh nhu mô thận: </w:t>
      </w:r>
      <w:r>
        <w:t xml:space="preserve">bn ko có tiền căn phù tái đi tái lại, thay đổi lượng nước tiểu (đa niệu), ko thấy thiếu máu; nhưng ko thể loại trừ do có thể THA là biểu hiện đầu tiên của bệnh lý thận </w:t>
      </w:r>
      <w:r>
        <w:rPr>
          <w:lang w:val="vi-VN"/>
        </w:rPr>
        <w:t>→</w:t>
      </w:r>
      <w:r>
        <w:t>đề nghị: TPTNT, bun/creatine, SA</w:t>
      </w:r>
      <w:r>
        <w:rPr>
          <w:lang w:val="vi-VN"/>
        </w:rPr>
        <w:t xml:space="preserve"> </w:t>
      </w:r>
      <w:r>
        <w:t>bụng (ko được ghi là SA</w:t>
      </w:r>
      <w:r>
        <w:rPr>
          <w:lang w:val="vi-VN"/>
        </w:rPr>
        <w:t xml:space="preserve"> </w:t>
      </w:r>
      <w:r>
        <w:t>hệ niệu)</w:t>
      </w:r>
      <w:r>
        <w:rPr>
          <w:rFonts w:ascii="Tahoma" w:hAnsi="Tahoma" w:cs="Tahoma"/>
          <w:color w:val="000000"/>
          <w:lang w:val="vi-VN"/>
        </w:rPr>
        <w:t>:</w:t>
      </w:r>
    </w:p>
    <w:p w14:paraId="03136E81" w14:textId="25C5459F" w:rsidR="00E72171" w:rsidRPr="00BF7731" w:rsidRDefault="00BF7731" w:rsidP="00FE32A9">
      <w:pPr>
        <w:numPr>
          <w:ilvl w:val="2"/>
          <w:numId w:val="22"/>
        </w:numPr>
        <w:rPr>
          <w:rFonts w:ascii="Calibri" w:hAnsi="Calibri"/>
          <w:szCs w:val="24"/>
        </w:rPr>
      </w:pPr>
      <w:r w:rsidRPr="00BF7731">
        <w:rPr>
          <w:szCs w:val="24"/>
        </w:rPr>
        <w:t xml:space="preserve">Autosomal Dominant Polycystic Kidney Disease </w:t>
      </w:r>
      <w:r w:rsidR="00E72171">
        <w:rPr>
          <w:szCs w:val="24"/>
          <w:lang w:val="vi-VN"/>
        </w:rPr>
        <w:t>→</w:t>
      </w:r>
      <w:r w:rsidR="00E72171">
        <w:rPr>
          <w:szCs w:val="24"/>
        </w:rPr>
        <w:t>ko thấy thận to thì loại</w:t>
      </w:r>
    </w:p>
    <w:p w14:paraId="540C28B3" w14:textId="77777777" w:rsidR="00BF7731" w:rsidRPr="00BF7731" w:rsidRDefault="00BF7731" w:rsidP="00BF7731">
      <w:pPr>
        <w:pStyle w:val="ListParagraph"/>
        <w:numPr>
          <w:ilvl w:val="3"/>
          <w:numId w:val="22"/>
        </w:numPr>
        <w:rPr>
          <w:lang w:val="vi-VN"/>
        </w:rPr>
      </w:pPr>
      <w:r w:rsidRPr="00BF7731">
        <w:rPr>
          <w:lang w:val="vi-VN"/>
        </w:rPr>
        <w:t>Biểu hiện tại thận</w:t>
      </w:r>
    </w:p>
    <w:p w14:paraId="71824EDD" w14:textId="77777777" w:rsidR="00BF7731" w:rsidRPr="007B1827" w:rsidRDefault="00BF7731" w:rsidP="00BF7731">
      <w:pPr>
        <w:pStyle w:val="ListParagraph"/>
        <w:numPr>
          <w:ilvl w:val="4"/>
          <w:numId w:val="22"/>
        </w:numPr>
        <w:rPr>
          <w:color w:val="C00000"/>
          <w:lang w:val="vi-VN"/>
        </w:rPr>
      </w:pPr>
      <w:r w:rsidRPr="007B1827">
        <w:rPr>
          <w:color w:val="C00000"/>
          <w:lang w:val="vi-VN"/>
        </w:rPr>
        <w:t>Đau hông lưng (60%)</w:t>
      </w:r>
    </w:p>
    <w:p w14:paraId="2F186D72" w14:textId="77777777" w:rsidR="00BF7731" w:rsidRPr="007B1827" w:rsidRDefault="00BF7731" w:rsidP="00BF7731">
      <w:pPr>
        <w:pStyle w:val="ListParagraph"/>
        <w:numPr>
          <w:ilvl w:val="4"/>
          <w:numId w:val="22"/>
        </w:numPr>
        <w:rPr>
          <w:color w:val="C00000"/>
          <w:lang w:val="vi-VN"/>
        </w:rPr>
      </w:pPr>
      <w:r w:rsidRPr="007B1827">
        <w:rPr>
          <w:color w:val="C00000"/>
          <w:lang w:val="vi-VN"/>
        </w:rPr>
        <w:t>Tiểu máu đại thể hoặc vi thể (40%), đặc biệt sau chơi thể thao.</w:t>
      </w:r>
    </w:p>
    <w:p w14:paraId="572B7D50" w14:textId="77777777" w:rsidR="00BF7731" w:rsidRPr="007B1827" w:rsidRDefault="00BF7731" w:rsidP="00BF7731">
      <w:pPr>
        <w:pStyle w:val="ListParagraph"/>
        <w:numPr>
          <w:ilvl w:val="4"/>
          <w:numId w:val="22"/>
        </w:numPr>
        <w:rPr>
          <w:color w:val="C00000"/>
          <w:lang w:val="vi-VN"/>
        </w:rPr>
      </w:pPr>
      <w:r w:rsidRPr="007B1827">
        <w:rPr>
          <w:color w:val="C00000"/>
          <w:lang w:val="vi-VN"/>
        </w:rPr>
        <w:t>Tăng huyết áp xuất hiện sớm (50% ở tuổi 20-34)</w:t>
      </w:r>
    </w:p>
    <w:p w14:paraId="3A734A2B" w14:textId="77777777" w:rsidR="00BF7731" w:rsidRPr="007B1827" w:rsidRDefault="00BF7731" w:rsidP="00BF7731">
      <w:pPr>
        <w:pStyle w:val="ListParagraph"/>
        <w:numPr>
          <w:ilvl w:val="4"/>
          <w:numId w:val="22"/>
        </w:numPr>
        <w:rPr>
          <w:color w:val="C00000"/>
          <w:lang w:val="vi-VN"/>
        </w:rPr>
      </w:pPr>
      <w:r w:rsidRPr="007B1827">
        <w:rPr>
          <w:color w:val="C00000"/>
          <w:lang w:val="vi-VN"/>
        </w:rPr>
        <w:t>Diễn tiến đến STM giai đoạn cuối khoảng 50-60 tuổi.</w:t>
      </w:r>
    </w:p>
    <w:p w14:paraId="73F120DF" w14:textId="77777777" w:rsidR="00BF7731" w:rsidRPr="00BF7731" w:rsidRDefault="00BF7731" w:rsidP="00BF7731">
      <w:pPr>
        <w:pStyle w:val="ListParagraph"/>
        <w:numPr>
          <w:ilvl w:val="3"/>
          <w:numId w:val="22"/>
        </w:numPr>
        <w:rPr>
          <w:lang w:val="vi-VN"/>
        </w:rPr>
      </w:pPr>
      <w:r w:rsidRPr="00BF7731">
        <w:rPr>
          <w:lang w:val="vi-VN"/>
        </w:rPr>
        <w:t>Biểu hiện ngoài thận</w:t>
      </w:r>
    </w:p>
    <w:p w14:paraId="0486EF45" w14:textId="77777777" w:rsidR="00BF7731" w:rsidRPr="00BF7731" w:rsidRDefault="00BF7731" w:rsidP="00BF7731">
      <w:pPr>
        <w:pStyle w:val="ListParagraph"/>
        <w:numPr>
          <w:ilvl w:val="4"/>
          <w:numId w:val="22"/>
        </w:numPr>
        <w:rPr>
          <w:lang w:val="vi-VN"/>
        </w:rPr>
      </w:pPr>
      <w:r w:rsidRPr="00BF7731">
        <w:rPr>
          <w:lang w:val="vi-VN"/>
        </w:rPr>
        <w:t>Nang ở gan (90%), túi tinh (40%), màng nhện (8%), tụy (5%).</w:t>
      </w:r>
    </w:p>
    <w:p w14:paraId="4795DF0A" w14:textId="77777777" w:rsidR="00BF7731" w:rsidRPr="00BF7731" w:rsidRDefault="00BF7731" w:rsidP="00BF7731">
      <w:pPr>
        <w:pStyle w:val="ListParagraph"/>
        <w:numPr>
          <w:ilvl w:val="4"/>
          <w:numId w:val="22"/>
        </w:numPr>
        <w:rPr>
          <w:lang w:val="vi-VN"/>
        </w:rPr>
      </w:pPr>
      <w:r w:rsidRPr="00BF7731">
        <w:rPr>
          <w:lang w:val="vi-VN"/>
        </w:rPr>
        <w:t>Phình mạch não (8%), phình bóc tách động mạch chủ ngực</w:t>
      </w:r>
    </w:p>
    <w:p w14:paraId="5B9A6C94" w14:textId="5F33C7A4" w:rsidR="00BF7731" w:rsidRDefault="00BF7731" w:rsidP="00BF7731">
      <w:pPr>
        <w:pStyle w:val="ListParagraph"/>
        <w:numPr>
          <w:ilvl w:val="4"/>
          <w:numId w:val="22"/>
        </w:numPr>
        <w:rPr>
          <w:lang w:val="vi-VN"/>
        </w:rPr>
      </w:pPr>
      <w:r w:rsidRPr="00BF7731">
        <w:rPr>
          <w:lang w:val="vi-VN"/>
        </w:rPr>
        <w:t>Sa van 2 lá (25%), Dãn phế quản, Bệnh lý túi thừa đại tràng</w:t>
      </w:r>
    </w:p>
    <w:tbl>
      <w:tblPr>
        <w:tblW w:w="0" w:type="auto"/>
        <w:jc w:val="righ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51"/>
        <w:gridCol w:w="2919"/>
        <w:gridCol w:w="2572"/>
      </w:tblGrid>
      <w:tr w:rsidR="00A21024" w:rsidRPr="00A21024" w14:paraId="48B953D7" w14:textId="77777777" w:rsidTr="009E2737">
        <w:trPr>
          <w:jc w:val="right"/>
        </w:trPr>
        <w:tc>
          <w:tcPr>
            <w:tcW w:w="6442" w:type="dxa"/>
            <w:gridSpan w:val="3"/>
            <w:tcBorders>
              <w:top w:val="single" w:sz="4" w:space="0" w:color="auto"/>
              <w:left w:val="single" w:sz="4" w:space="0" w:color="auto"/>
              <w:bottom w:val="single" w:sz="4" w:space="0" w:color="auto"/>
              <w:right w:val="single" w:sz="4" w:space="0" w:color="auto"/>
            </w:tcBorders>
            <w:shd w:val="clear" w:color="auto" w:fill="00B0F0"/>
            <w:vAlign w:val="center"/>
          </w:tcPr>
          <w:p w14:paraId="524F5694" w14:textId="0B0FD4D1" w:rsidR="00A21024" w:rsidRPr="00A21024" w:rsidRDefault="00A21024" w:rsidP="00A21024">
            <w:pPr>
              <w:spacing w:line="240" w:lineRule="auto"/>
              <w:ind w:left="0" w:firstLine="0"/>
              <w:jc w:val="center"/>
              <w:rPr>
                <w:rFonts w:ascii="Calibri-Bold" w:eastAsia="Times New Roman" w:hAnsi="Calibri-Bold" w:cs="Times New Roman"/>
                <w:b/>
                <w:bCs/>
                <w:color w:val="FFFFFF"/>
                <w:szCs w:val="24"/>
              </w:rPr>
            </w:pPr>
            <w:r w:rsidRPr="00A21024">
              <w:rPr>
                <w:rFonts w:ascii="Calibri-Bold" w:eastAsia="Times New Roman" w:hAnsi="Calibri-Bold" w:cs="Times New Roman"/>
                <w:b/>
                <w:bCs/>
                <w:color w:val="FFFFFF"/>
                <w:szCs w:val="24"/>
              </w:rPr>
              <w:t>Tiêu chuẩn chẩn đoán ADPKD</w:t>
            </w:r>
          </w:p>
        </w:tc>
      </w:tr>
      <w:tr w:rsidR="00A21024" w:rsidRPr="00A21024" w14:paraId="3DA547B8" w14:textId="77777777" w:rsidTr="009E2737">
        <w:trPr>
          <w:jc w:val="right"/>
        </w:trPr>
        <w:tc>
          <w:tcPr>
            <w:tcW w:w="951"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7C34A8C0" w14:textId="77777777" w:rsidR="00A21024" w:rsidRPr="00A21024" w:rsidRDefault="00A21024" w:rsidP="00A21024">
            <w:pPr>
              <w:spacing w:line="240" w:lineRule="auto"/>
              <w:ind w:left="0" w:firstLine="0"/>
              <w:rPr>
                <w:rFonts w:ascii="Times New Roman" w:eastAsia="Times New Roman" w:hAnsi="Times New Roman" w:cs="Times New Roman"/>
                <w:szCs w:val="24"/>
              </w:rPr>
            </w:pPr>
            <w:r w:rsidRPr="00A21024">
              <w:rPr>
                <w:rFonts w:ascii="Calibri-Bold" w:eastAsia="Times New Roman" w:hAnsi="Calibri-Bold" w:cs="Times New Roman"/>
                <w:b/>
                <w:bCs/>
                <w:color w:val="FFFFFF"/>
                <w:szCs w:val="24"/>
              </w:rPr>
              <w:t xml:space="preserve">Tuổi </w:t>
            </w:r>
          </w:p>
        </w:tc>
        <w:tc>
          <w:tcPr>
            <w:tcW w:w="2919"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0B3AB920" w14:textId="7963FE3C" w:rsidR="00A21024" w:rsidRPr="00A21024" w:rsidRDefault="00A21024" w:rsidP="00A21024">
            <w:pPr>
              <w:spacing w:line="240" w:lineRule="auto"/>
              <w:ind w:left="0" w:firstLine="0"/>
              <w:jc w:val="center"/>
              <w:rPr>
                <w:rFonts w:ascii="Times New Roman" w:eastAsia="Times New Roman" w:hAnsi="Times New Roman" w:cs="Times New Roman"/>
                <w:szCs w:val="24"/>
              </w:rPr>
            </w:pPr>
            <w:r w:rsidRPr="00A21024">
              <w:rPr>
                <w:rFonts w:ascii="Calibri-Bold" w:eastAsia="Times New Roman" w:hAnsi="Calibri-Bold" w:cs="Times New Roman"/>
                <w:b/>
                <w:bCs/>
                <w:color w:val="FFFFFF"/>
                <w:szCs w:val="24"/>
              </w:rPr>
              <w:t>Có tiền sử gia đình</w:t>
            </w:r>
          </w:p>
        </w:tc>
        <w:tc>
          <w:tcPr>
            <w:tcW w:w="2572"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66DCBF57" w14:textId="77777777" w:rsidR="00A21024" w:rsidRPr="00A21024" w:rsidRDefault="00A21024" w:rsidP="00A21024">
            <w:pPr>
              <w:spacing w:line="240" w:lineRule="auto"/>
              <w:ind w:left="0" w:firstLine="0"/>
              <w:jc w:val="center"/>
              <w:rPr>
                <w:rFonts w:ascii="Times New Roman" w:eastAsia="Times New Roman" w:hAnsi="Times New Roman" w:cs="Times New Roman"/>
                <w:szCs w:val="24"/>
              </w:rPr>
            </w:pPr>
            <w:r w:rsidRPr="00A21024">
              <w:rPr>
                <w:rFonts w:ascii="Calibri-Bold" w:eastAsia="Times New Roman" w:hAnsi="Calibri-Bold" w:cs="Times New Roman"/>
                <w:b/>
                <w:bCs/>
                <w:color w:val="FFFFFF"/>
                <w:szCs w:val="24"/>
              </w:rPr>
              <w:t>Không tiền sử gia đình</w:t>
            </w:r>
          </w:p>
        </w:tc>
      </w:tr>
      <w:tr w:rsidR="00A21024" w:rsidRPr="00A21024" w14:paraId="1B88FD0B" w14:textId="77777777" w:rsidTr="009E2737">
        <w:trPr>
          <w:jc w:val="right"/>
        </w:trPr>
        <w:tc>
          <w:tcPr>
            <w:tcW w:w="951"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08BD32E4" w14:textId="77777777" w:rsidR="00A21024" w:rsidRPr="00A21024" w:rsidRDefault="00A21024" w:rsidP="00A21024">
            <w:pPr>
              <w:spacing w:line="240" w:lineRule="auto"/>
              <w:ind w:left="0" w:firstLine="0"/>
              <w:rPr>
                <w:rFonts w:ascii="Times New Roman" w:eastAsia="Times New Roman" w:hAnsi="Times New Roman" w:cs="Times New Roman"/>
                <w:szCs w:val="24"/>
              </w:rPr>
            </w:pPr>
            <w:r w:rsidRPr="00A21024">
              <w:rPr>
                <w:rFonts w:ascii="Calibri-Bold" w:eastAsia="Times New Roman" w:hAnsi="Calibri-Bold" w:cs="Times New Roman"/>
                <w:b/>
                <w:bCs/>
                <w:color w:val="FFFFFF"/>
                <w:szCs w:val="24"/>
              </w:rPr>
              <w:t xml:space="preserve">&lt;30 </w:t>
            </w:r>
          </w:p>
        </w:tc>
        <w:tc>
          <w:tcPr>
            <w:tcW w:w="2919" w:type="dxa"/>
            <w:tcBorders>
              <w:top w:val="single" w:sz="4" w:space="0" w:color="auto"/>
              <w:left w:val="single" w:sz="4" w:space="0" w:color="auto"/>
              <w:bottom w:val="single" w:sz="4" w:space="0" w:color="auto"/>
              <w:right w:val="single" w:sz="4" w:space="0" w:color="auto"/>
            </w:tcBorders>
            <w:vAlign w:val="center"/>
            <w:hideMark/>
          </w:tcPr>
          <w:p w14:paraId="5D560E85" w14:textId="0C1D395D" w:rsidR="00A21024" w:rsidRPr="00A21024" w:rsidRDefault="00A21024" w:rsidP="00A21024">
            <w:pPr>
              <w:spacing w:line="240" w:lineRule="auto"/>
              <w:ind w:left="0" w:firstLine="0"/>
              <w:jc w:val="center"/>
              <w:rPr>
                <w:rFonts w:ascii="Times New Roman" w:eastAsia="Times New Roman" w:hAnsi="Times New Roman" w:cs="Times New Roman"/>
                <w:szCs w:val="24"/>
              </w:rPr>
            </w:pPr>
            <w:r w:rsidRPr="00A21024">
              <w:rPr>
                <w:rFonts w:ascii="Calibri" w:eastAsia="Times New Roman" w:hAnsi="Calibri" w:cs="Calibri"/>
                <w:color w:val="000000"/>
                <w:szCs w:val="24"/>
              </w:rPr>
              <w:t>2 nang 2 bên</w:t>
            </w:r>
            <w:r>
              <w:rPr>
                <w:rFonts w:ascii="Calibri" w:eastAsia="Times New Roman" w:hAnsi="Calibri" w:cs="Calibri"/>
                <w:color w:val="000000"/>
                <w:szCs w:val="24"/>
                <w:lang w:val="vi-VN"/>
              </w:rPr>
              <w:t xml:space="preserve"> </w:t>
            </w:r>
            <w:r w:rsidRPr="00A21024">
              <w:rPr>
                <w:rFonts w:ascii="Calibri" w:eastAsia="Times New Roman" w:hAnsi="Calibri" w:cs="Calibri"/>
                <w:color w:val="000000"/>
                <w:szCs w:val="24"/>
              </w:rPr>
              <w:t>(hoặc 1 bên)</w:t>
            </w:r>
          </w:p>
        </w:tc>
        <w:tc>
          <w:tcPr>
            <w:tcW w:w="2572" w:type="dxa"/>
            <w:tcBorders>
              <w:top w:val="single" w:sz="4" w:space="0" w:color="auto"/>
              <w:left w:val="single" w:sz="4" w:space="0" w:color="auto"/>
              <w:bottom w:val="single" w:sz="4" w:space="0" w:color="auto"/>
              <w:right w:val="single" w:sz="4" w:space="0" w:color="auto"/>
            </w:tcBorders>
            <w:vAlign w:val="center"/>
            <w:hideMark/>
          </w:tcPr>
          <w:p w14:paraId="4977FF46" w14:textId="77777777" w:rsidR="00A21024" w:rsidRPr="00A21024" w:rsidRDefault="00A21024" w:rsidP="00A21024">
            <w:pPr>
              <w:spacing w:line="240" w:lineRule="auto"/>
              <w:ind w:left="0" w:firstLine="0"/>
              <w:jc w:val="center"/>
              <w:rPr>
                <w:rFonts w:ascii="Times New Roman" w:eastAsia="Times New Roman" w:hAnsi="Times New Roman" w:cs="Times New Roman"/>
                <w:szCs w:val="24"/>
              </w:rPr>
            </w:pPr>
            <w:r w:rsidRPr="00A21024">
              <w:rPr>
                <w:rFonts w:ascii="Calibri" w:eastAsia="Times New Roman" w:hAnsi="Calibri" w:cs="Calibri"/>
                <w:color w:val="000000"/>
                <w:szCs w:val="24"/>
              </w:rPr>
              <w:t>5 nang 2 bên</w:t>
            </w:r>
          </w:p>
        </w:tc>
      </w:tr>
      <w:tr w:rsidR="00A21024" w:rsidRPr="00A21024" w14:paraId="103F446D" w14:textId="77777777" w:rsidTr="009E2737">
        <w:trPr>
          <w:jc w:val="right"/>
        </w:trPr>
        <w:tc>
          <w:tcPr>
            <w:tcW w:w="951"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716055F3" w14:textId="77777777" w:rsidR="00A21024" w:rsidRPr="00A21024" w:rsidRDefault="00A21024" w:rsidP="00A21024">
            <w:pPr>
              <w:spacing w:line="240" w:lineRule="auto"/>
              <w:ind w:left="0" w:firstLine="0"/>
              <w:rPr>
                <w:rFonts w:ascii="Times New Roman" w:eastAsia="Times New Roman" w:hAnsi="Times New Roman" w:cs="Times New Roman"/>
                <w:szCs w:val="24"/>
              </w:rPr>
            </w:pPr>
            <w:r w:rsidRPr="00A21024">
              <w:rPr>
                <w:rFonts w:ascii="Calibri-Bold" w:eastAsia="Times New Roman" w:hAnsi="Calibri-Bold" w:cs="Times New Roman"/>
                <w:b/>
                <w:bCs/>
                <w:color w:val="FFFFFF"/>
                <w:szCs w:val="24"/>
              </w:rPr>
              <w:t xml:space="preserve">30-60 </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7CE4C02" w14:textId="582E581C" w:rsidR="00A21024" w:rsidRPr="00A21024" w:rsidRDefault="00A21024" w:rsidP="00A21024">
            <w:pPr>
              <w:spacing w:line="240" w:lineRule="auto"/>
              <w:ind w:left="0" w:firstLine="0"/>
              <w:jc w:val="center"/>
              <w:rPr>
                <w:rFonts w:ascii="Times New Roman" w:eastAsia="Times New Roman" w:hAnsi="Times New Roman" w:cs="Times New Roman"/>
                <w:szCs w:val="24"/>
              </w:rPr>
            </w:pPr>
            <w:r w:rsidRPr="00A21024">
              <w:rPr>
                <w:rFonts w:ascii="Calibri" w:eastAsia="Times New Roman" w:hAnsi="Calibri" w:cs="Calibri"/>
                <w:color w:val="000000"/>
                <w:szCs w:val="24"/>
              </w:rPr>
              <w:t>4 nang 2 bên</w:t>
            </w:r>
          </w:p>
        </w:tc>
        <w:tc>
          <w:tcPr>
            <w:tcW w:w="2572" w:type="dxa"/>
            <w:tcBorders>
              <w:top w:val="single" w:sz="4" w:space="0" w:color="auto"/>
              <w:left w:val="single" w:sz="4" w:space="0" w:color="auto"/>
              <w:bottom w:val="single" w:sz="4" w:space="0" w:color="auto"/>
              <w:right w:val="single" w:sz="4" w:space="0" w:color="auto"/>
            </w:tcBorders>
            <w:vAlign w:val="center"/>
            <w:hideMark/>
          </w:tcPr>
          <w:p w14:paraId="60469E99" w14:textId="77777777" w:rsidR="00A21024" w:rsidRPr="00A21024" w:rsidRDefault="00A21024" w:rsidP="00A21024">
            <w:pPr>
              <w:spacing w:line="240" w:lineRule="auto"/>
              <w:ind w:left="0" w:firstLine="0"/>
              <w:jc w:val="center"/>
              <w:rPr>
                <w:rFonts w:ascii="Times New Roman" w:eastAsia="Times New Roman" w:hAnsi="Times New Roman" w:cs="Times New Roman"/>
                <w:szCs w:val="24"/>
              </w:rPr>
            </w:pPr>
            <w:r w:rsidRPr="00A21024">
              <w:rPr>
                <w:rFonts w:ascii="Calibri" w:eastAsia="Times New Roman" w:hAnsi="Calibri" w:cs="Calibri"/>
                <w:color w:val="000000"/>
                <w:szCs w:val="24"/>
              </w:rPr>
              <w:t>5 nang 2 bên</w:t>
            </w:r>
          </w:p>
        </w:tc>
      </w:tr>
      <w:tr w:rsidR="00A21024" w:rsidRPr="00A21024" w14:paraId="45911E3A" w14:textId="77777777" w:rsidTr="009E2737">
        <w:trPr>
          <w:jc w:val="right"/>
        </w:trPr>
        <w:tc>
          <w:tcPr>
            <w:tcW w:w="951"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6630D233" w14:textId="77777777" w:rsidR="00A21024" w:rsidRPr="00A21024" w:rsidRDefault="00A21024" w:rsidP="00A21024">
            <w:pPr>
              <w:spacing w:line="240" w:lineRule="auto"/>
              <w:ind w:left="0" w:firstLine="0"/>
              <w:rPr>
                <w:rFonts w:ascii="Times New Roman" w:eastAsia="Times New Roman" w:hAnsi="Times New Roman" w:cs="Times New Roman"/>
                <w:szCs w:val="24"/>
              </w:rPr>
            </w:pPr>
            <w:r w:rsidRPr="00A21024">
              <w:rPr>
                <w:rFonts w:ascii="Calibri-Bold" w:eastAsia="Times New Roman" w:hAnsi="Calibri-Bold" w:cs="Times New Roman"/>
                <w:b/>
                <w:bCs/>
                <w:color w:val="FFFFFF"/>
                <w:szCs w:val="24"/>
              </w:rPr>
              <w:t xml:space="preserve">&gt;60 </w:t>
            </w:r>
          </w:p>
        </w:tc>
        <w:tc>
          <w:tcPr>
            <w:tcW w:w="2919" w:type="dxa"/>
            <w:tcBorders>
              <w:top w:val="single" w:sz="4" w:space="0" w:color="auto"/>
              <w:left w:val="single" w:sz="4" w:space="0" w:color="auto"/>
              <w:bottom w:val="single" w:sz="4" w:space="0" w:color="auto"/>
              <w:right w:val="single" w:sz="4" w:space="0" w:color="auto"/>
            </w:tcBorders>
            <w:vAlign w:val="center"/>
            <w:hideMark/>
          </w:tcPr>
          <w:p w14:paraId="79FCEF1A" w14:textId="04F71446" w:rsidR="00A21024" w:rsidRPr="00A21024" w:rsidRDefault="00A21024" w:rsidP="00A21024">
            <w:pPr>
              <w:spacing w:line="240" w:lineRule="auto"/>
              <w:ind w:left="0" w:firstLine="0"/>
              <w:jc w:val="center"/>
              <w:rPr>
                <w:rFonts w:ascii="Times New Roman" w:eastAsia="Times New Roman" w:hAnsi="Times New Roman" w:cs="Times New Roman"/>
                <w:szCs w:val="24"/>
              </w:rPr>
            </w:pPr>
            <w:r w:rsidRPr="00A21024">
              <w:rPr>
                <w:rFonts w:ascii="Calibri" w:eastAsia="Times New Roman" w:hAnsi="Calibri" w:cs="Calibri"/>
                <w:color w:val="000000"/>
                <w:szCs w:val="24"/>
              </w:rPr>
              <w:t>8 nang 2 bên</w:t>
            </w:r>
          </w:p>
        </w:tc>
        <w:tc>
          <w:tcPr>
            <w:tcW w:w="2572" w:type="dxa"/>
            <w:tcBorders>
              <w:top w:val="single" w:sz="4" w:space="0" w:color="auto"/>
              <w:left w:val="single" w:sz="4" w:space="0" w:color="auto"/>
              <w:bottom w:val="single" w:sz="4" w:space="0" w:color="auto"/>
              <w:right w:val="single" w:sz="4" w:space="0" w:color="auto"/>
            </w:tcBorders>
            <w:vAlign w:val="center"/>
            <w:hideMark/>
          </w:tcPr>
          <w:p w14:paraId="776DACF5" w14:textId="77777777" w:rsidR="00A21024" w:rsidRPr="00A21024" w:rsidRDefault="00A21024" w:rsidP="00A21024">
            <w:pPr>
              <w:spacing w:line="240" w:lineRule="auto"/>
              <w:ind w:left="0" w:firstLine="0"/>
              <w:jc w:val="center"/>
              <w:rPr>
                <w:rFonts w:ascii="Times New Roman" w:eastAsia="Times New Roman" w:hAnsi="Times New Roman" w:cs="Times New Roman"/>
                <w:szCs w:val="24"/>
              </w:rPr>
            </w:pPr>
            <w:r w:rsidRPr="00A21024">
              <w:rPr>
                <w:rFonts w:ascii="Calibri" w:eastAsia="Times New Roman" w:hAnsi="Calibri" w:cs="Calibri"/>
                <w:color w:val="000000"/>
                <w:szCs w:val="24"/>
              </w:rPr>
              <w:t>8 nang 2 bên</w:t>
            </w:r>
          </w:p>
        </w:tc>
      </w:tr>
    </w:tbl>
    <w:p w14:paraId="1B830130" w14:textId="77777777" w:rsidR="00E72171" w:rsidRDefault="00E72171" w:rsidP="00FE32A9">
      <w:pPr>
        <w:numPr>
          <w:ilvl w:val="2"/>
          <w:numId w:val="22"/>
        </w:numPr>
        <w:rPr>
          <w:szCs w:val="24"/>
        </w:rPr>
      </w:pPr>
      <w:r>
        <w:rPr>
          <w:szCs w:val="24"/>
        </w:rPr>
        <w:t>VCT cấp, mạn: TPTNT</w:t>
      </w:r>
    </w:p>
    <w:p w14:paraId="0BD15C5E" w14:textId="77777777" w:rsidR="00E72171" w:rsidRDefault="00E72171" w:rsidP="00FE32A9">
      <w:pPr>
        <w:numPr>
          <w:ilvl w:val="2"/>
          <w:numId w:val="22"/>
        </w:numPr>
        <w:rPr>
          <w:szCs w:val="24"/>
        </w:rPr>
      </w:pPr>
      <w:r>
        <w:rPr>
          <w:szCs w:val="24"/>
        </w:rPr>
        <w:t>Lao thận; K thận; Chấn thương thận</w:t>
      </w:r>
    </w:p>
    <w:p w14:paraId="79D14907" w14:textId="77777777" w:rsidR="00E72171" w:rsidRPr="007B1827" w:rsidRDefault="00E72171" w:rsidP="00FE32A9">
      <w:pPr>
        <w:numPr>
          <w:ilvl w:val="2"/>
          <w:numId w:val="22"/>
        </w:numPr>
        <w:rPr>
          <w:color w:val="C00000"/>
          <w:szCs w:val="24"/>
        </w:rPr>
      </w:pPr>
      <w:r w:rsidRPr="007B1827">
        <w:rPr>
          <w:color w:val="C00000"/>
          <w:szCs w:val="24"/>
        </w:rPr>
        <w:t>HC Kimmelstiel Wilson: phù, THA, tiểu đạm, suy thận trên BN ĐTĐ</w:t>
      </w:r>
    </w:p>
    <w:p w14:paraId="0E2B2D7B" w14:textId="05CA3CD0" w:rsidR="00E72171" w:rsidRDefault="00E72171" w:rsidP="00FE32A9">
      <w:pPr>
        <w:pStyle w:val="NormalWeb"/>
        <w:numPr>
          <w:ilvl w:val="1"/>
          <w:numId w:val="22"/>
        </w:numPr>
        <w:spacing w:line="360" w:lineRule="auto"/>
        <w:rPr>
          <w:rFonts w:ascii="Tahoma" w:hAnsi="Tahoma" w:cs="Tahoma"/>
          <w:color w:val="000000"/>
        </w:rPr>
      </w:pPr>
      <w:r w:rsidRPr="007979DE">
        <w:rPr>
          <w:rFonts w:ascii="Tahoma" w:hAnsi="Tahoma" w:cs="Tahoma"/>
          <w:color w:val="000000"/>
        </w:rPr>
        <w:t>Bệnh đường tiết niệu</w:t>
      </w:r>
      <w:r>
        <w:rPr>
          <w:rFonts w:ascii="Tahoma" w:hAnsi="Tahoma" w:cs="Tahoma"/>
          <w:color w:val="000000"/>
          <w:lang w:val="vi-VN"/>
        </w:rPr>
        <w:t xml:space="preserve"> (sỏi, u gây tắc nghẽn)</w:t>
      </w:r>
      <w:r w:rsidRPr="007979DE">
        <w:rPr>
          <w:rFonts w:ascii="Tahoma" w:hAnsi="Tahoma" w:cs="Tahoma"/>
          <w:color w:val="000000"/>
        </w:rPr>
        <w:t xml:space="preserve">: </w:t>
      </w:r>
      <w:r>
        <w:rPr>
          <w:rFonts w:ascii="Tahoma" w:hAnsi="Tahoma" w:cs="Tahoma"/>
          <w:color w:val="000000"/>
        </w:rPr>
        <w:t>bn</w:t>
      </w:r>
      <w:r>
        <w:rPr>
          <w:rFonts w:ascii="Tahoma" w:hAnsi="Tahoma" w:cs="Tahoma"/>
          <w:color w:val="000000"/>
          <w:lang w:val="vi-VN"/>
        </w:rPr>
        <w:t xml:space="preserve"> </w:t>
      </w:r>
      <w:r w:rsidRPr="007979DE">
        <w:rPr>
          <w:rFonts w:ascii="Tahoma" w:hAnsi="Tahoma" w:cs="Tahoma"/>
          <w:color w:val="000000"/>
        </w:rPr>
        <w:t>cơn đau quặn thận, không bí tiểu.</w:t>
      </w:r>
    </w:p>
    <w:p w14:paraId="3E16A287" w14:textId="77777777" w:rsidR="00E72171" w:rsidRPr="00E72171" w:rsidRDefault="002A7B5D" w:rsidP="00FE32A9">
      <w:pPr>
        <w:pStyle w:val="ListParagraph"/>
        <w:numPr>
          <w:ilvl w:val="0"/>
          <w:numId w:val="22"/>
        </w:numPr>
        <w:spacing w:after="80"/>
        <w:ind w:left="360"/>
        <w:rPr>
          <w:rFonts w:cs="Tahoma"/>
          <w:szCs w:val="24"/>
        </w:rPr>
      </w:pPr>
      <w:r w:rsidRPr="00272E46">
        <w:rPr>
          <w:rFonts w:cs="Tahoma"/>
          <w:b/>
          <w:bCs/>
          <w:i/>
          <w:iCs/>
          <w:color w:val="000000"/>
          <w:u w:val="single"/>
        </w:rPr>
        <w:t>Phaeochromocytoma</w:t>
      </w:r>
      <w:r w:rsidR="00AE71C7" w:rsidRPr="002D1961">
        <w:rPr>
          <w:rFonts w:cs="Tahoma"/>
          <w:color w:val="000000"/>
        </w:rPr>
        <w:t>:</w:t>
      </w:r>
    </w:p>
    <w:p w14:paraId="6FBBC29D" w14:textId="78AA3E37" w:rsidR="00E72171" w:rsidRPr="007443DA" w:rsidRDefault="00E72171" w:rsidP="00FE32A9">
      <w:pPr>
        <w:pStyle w:val="ListParagraph"/>
        <w:numPr>
          <w:ilvl w:val="1"/>
          <w:numId w:val="22"/>
        </w:numPr>
        <w:spacing w:after="80"/>
        <w:rPr>
          <w:rFonts w:cs="Tahoma"/>
          <w:szCs w:val="24"/>
        </w:rPr>
      </w:pPr>
      <w:r>
        <w:rPr>
          <w:szCs w:val="24"/>
        </w:rPr>
        <w:t>THA ở người trẻ khoảng 40 tuổi</w:t>
      </w:r>
    </w:p>
    <w:p w14:paraId="5776129A" w14:textId="77777777" w:rsidR="007443DA" w:rsidRDefault="007443DA" w:rsidP="00FE32A9">
      <w:pPr>
        <w:pStyle w:val="ListParagraph"/>
        <w:numPr>
          <w:ilvl w:val="1"/>
          <w:numId w:val="22"/>
        </w:numPr>
        <w:spacing w:after="80"/>
        <w:rPr>
          <w:rFonts w:cs="Tahoma"/>
          <w:szCs w:val="24"/>
        </w:rPr>
      </w:pPr>
      <w:r w:rsidRPr="007443DA">
        <w:rPr>
          <w:rFonts w:cs="Tahoma"/>
          <w:szCs w:val="24"/>
        </w:rPr>
        <w:t xml:space="preserve">Episodic symptoms (the </w:t>
      </w:r>
      <w:r w:rsidRPr="007443DA">
        <w:rPr>
          <w:rFonts w:cs="Tahoma"/>
          <w:b/>
          <w:bCs/>
          <w:szCs w:val="24"/>
          <w:highlight w:val="yellow"/>
        </w:rPr>
        <w:t>5 ‘Ps’</w:t>
      </w:r>
      <w:r w:rsidRPr="007443DA">
        <w:rPr>
          <w:rFonts w:cs="Tahoma"/>
          <w:szCs w:val="24"/>
        </w:rPr>
        <w:t>):</w:t>
      </w:r>
    </w:p>
    <w:p w14:paraId="10673713" w14:textId="143061DB" w:rsidR="007443DA" w:rsidRDefault="007443DA" w:rsidP="00FE32A9">
      <w:pPr>
        <w:pStyle w:val="ListParagraph"/>
        <w:numPr>
          <w:ilvl w:val="2"/>
          <w:numId w:val="22"/>
        </w:numPr>
        <w:spacing w:after="80"/>
        <w:rPr>
          <w:rFonts w:cs="Tahoma"/>
          <w:szCs w:val="24"/>
        </w:rPr>
      </w:pPr>
      <w:r w:rsidRPr="007443DA">
        <w:rPr>
          <w:rFonts w:cs="Tahoma"/>
          <w:szCs w:val="24"/>
        </w:rPr>
        <w:t xml:space="preserve">Paroxysmal hypertension, </w:t>
      </w:r>
    </w:p>
    <w:p w14:paraId="5EB808AE" w14:textId="599F4A83" w:rsidR="007443DA" w:rsidRDefault="007443DA" w:rsidP="00FE32A9">
      <w:pPr>
        <w:pStyle w:val="ListParagraph"/>
        <w:numPr>
          <w:ilvl w:val="2"/>
          <w:numId w:val="22"/>
        </w:numPr>
        <w:spacing w:after="80"/>
        <w:rPr>
          <w:rFonts w:cs="Tahoma"/>
          <w:szCs w:val="24"/>
        </w:rPr>
      </w:pPr>
      <w:r w:rsidRPr="007443DA">
        <w:rPr>
          <w:rFonts w:cs="Tahoma"/>
          <w:szCs w:val="24"/>
        </w:rPr>
        <w:t xml:space="preserve">Pounding headache, </w:t>
      </w:r>
    </w:p>
    <w:p w14:paraId="77DD7651" w14:textId="7BFA03B9" w:rsidR="007443DA" w:rsidRDefault="007443DA" w:rsidP="00FE32A9">
      <w:pPr>
        <w:pStyle w:val="ListParagraph"/>
        <w:numPr>
          <w:ilvl w:val="2"/>
          <w:numId w:val="22"/>
        </w:numPr>
        <w:spacing w:after="80"/>
        <w:rPr>
          <w:rFonts w:cs="Tahoma"/>
          <w:szCs w:val="24"/>
        </w:rPr>
      </w:pPr>
      <w:r w:rsidRPr="007443DA">
        <w:rPr>
          <w:rFonts w:cs="Tahoma"/>
          <w:szCs w:val="24"/>
        </w:rPr>
        <w:t xml:space="preserve">Perspiration, </w:t>
      </w:r>
    </w:p>
    <w:p w14:paraId="54D196BC" w14:textId="41A74AE6" w:rsidR="007443DA" w:rsidRDefault="007443DA" w:rsidP="00FE32A9">
      <w:pPr>
        <w:pStyle w:val="ListParagraph"/>
        <w:numPr>
          <w:ilvl w:val="2"/>
          <w:numId w:val="22"/>
        </w:numPr>
        <w:spacing w:after="80"/>
        <w:rPr>
          <w:rFonts w:cs="Tahoma"/>
          <w:szCs w:val="24"/>
        </w:rPr>
      </w:pPr>
      <w:r w:rsidRPr="007443DA">
        <w:rPr>
          <w:rFonts w:cs="Tahoma"/>
          <w:szCs w:val="24"/>
        </w:rPr>
        <w:t xml:space="preserve">Palpitations, and </w:t>
      </w:r>
    </w:p>
    <w:p w14:paraId="3621C4C8" w14:textId="61FF35A7" w:rsidR="007443DA" w:rsidRPr="00E72171" w:rsidRDefault="007443DA" w:rsidP="00FE32A9">
      <w:pPr>
        <w:pStyle w:val="ListParagraph"/>
        <w:numPr>
          <w:ilvl w:val="2"/>
          <w:numId w:val="22"/>
        </w:numPr>
        <w:spacing w:after="80"/>
        <w:rPr>
          <w:rFonts w:cs="Tahoma"/>
          <w:szCs w:val="24"/>
        </w:rPr>
      </w:pPr>
      <w:r w:rsidRPr="007443DA">
        <w:rPr>
          <w:rFonts w:cs="Tahoma"/>
          <w:szCs w:val="24"/>
        </w:rPr>
        <w:t xml:space="preserve">Pallor; labile BP; BP surges precipitated by drugs (e.g. betablockers, metoclopramide, sympathomimetics, opioids, and </w:t>
      </w:r>
      <w:r w:rsidR="007B1827">
        <w:rPr>
          <w:rFonts w:cs="Tahoma"/>
          <w:szCs w:val="24"/>
        </w:rPr>
        <w:t>TCAs</w:t>
      </w:r>
      <w:r w:rsidRPr="007443DA">
        <w:rPr>
          <w:rFonts w:cs="Tahoma"/>
          <w:szCs w:val="24"/>
        </w:rPr>
        <w:t>)</w:t>
      </w:r>
    </w:p>
    <w:p w14:paraId="24A53353" w14:textId="77777777" w:rsidR="00E72171" w:rsidRPr="00E72171" w:rsidRDefault="00AE71C7" w:rsidP="00FE32A9">
      <w:pPr>
        <w:pStyle w:val="ListParagraph"/>
        <w:numPr>
          <w:ilvl w:val="1"/>
          <w:numId w:val="22"/>
        </w:numPr>
        <w:spacing w:after="80"/>
        <w:rPr>
          <w:rFonts w:cs="Tahoma"/>
          <w:szCs w:val="24"/>
        </w:rPr>
      </w:pPr>
      <w:r w:rsidRPr="002D1961">
        <w:rPr>
          <w:rFonts w:cs="Tahoma"/>
          <w:color w:val="000000"/>
        </w:rPr>
        <w:t>THA từng cơn</w:t>
      </w:r>
      <w:r w:rsidRPr="002D1961">
        <w:rPr>
          <w:rFonts w:cs="Tahoma"/>
          <w:color w:val="000000"/>
          <w:lang w:val="vi-VN"/>
        </w:rPr>
        <w:t>,</w:t>
      </w:r>
      <w:r w:rsidR="00E72171">
        <w:rPr>
          <w:rFonts w:cs="Tahoma"/>
          <w:color w:val="000000"/>
          <w:lang w:val="vi-VN"/>
        </w:rPr>
        <w:t xml:space="preserve"> </w:t>
      </w:r>
      <w:r w:rsidR="00E72171">
        <w:rPr>
          <w:szCs w:val="24"/>
        </w:rPr>
        <w:t>khởi phát sau cười nhiều, xúc động, gắng sức, khám vùng bụng</w:t>
      </w:r>
    </w:p>
    <w:p w14:paraId="6CEF9EA3" w14:textId="277B7107" w:rsidR="00E72171" w:rsidRPr="00E72171" w:rsidRDefault="00E72171" w:rsidP="00FE32A9">
      <w:pPr>
        <w:pStyle w:val="ListParagraph"/>
        <w:numPr>
          <w:ilvl w:val="1"/>
          <w:numId w:val="22"/>
        </w:numPr>
        <w:spacing w:after="80"/>
        <w:rPr>
          <w:rFonts w:cs="Tahoma"/>
          <w:szCs w:val="24"/>
        </w:rPr>
      </w:pPr>
      <w:r>
        <w:rPr>
          <w:szCs w:val="24"/>
        </w:rPr>
        <w:t>Tiền triệu</w:t>
      </w:r>
      <w:r>
        <w:rPr>
          <w:szCs w:val="24"/>
          <w:lang w:val="vi-VN"/>
        </w:rPr>
        <w:t xml:space="preserve">: </w:t>
      </w:r>
      <w:r w:rsidR="002A7B5D">
        <w:rPr>
          <w:rFonts w:cs="Tahoma"/>
          <w:color w:val="000000"/>
          <w:lang w:val="vi-VN"/>
        </w:rPr>
        <w:t xml:space="preserve">cz </w:t>
      </w:r>
      <w:r w:rsidR="00AE71C7" w:rsidRPr="002D1961">
        <w:rPr>
          <w:rFonts w:cs="Tahoma"/>
          <w:color w:val="000000"/>
          <w:lang w:val="vi-VN"/>
        </w:rPr>
        <w:t xml:space="preserve">kiến bò vùng bụng, </w:t>
      </w:r>
      <w:r>
        <w:rPr>
          <w:rFonts w:cs="Tahoma"/>
          <w:color w:val="000000"/>
          <w:lang w:val="vi-VN"/>
        </w:rPr>
        <w:t xml:space="preserve">vọp bẻ ở chân, </w:t>
      </w:r>
      <w:r w:rsidR="00AE71C7" w:rsidRPr="002D1961">
        <w:rPr>
          <w:rFonts w:cs="Tahoma"/>
          <w:color w:val="000000"/>
          <w:lang w:val="vi-VN"/>
        </w:rPr>
        <w:t>đau bụng, nhức đầu dữ dội, xanh tái, vã mồ hôi, tim đập nhanh</w:t>
      </w:r>
      <w:r>
        <w:rPr>
          <w:rFonts w:cs="Tahoma"/>
          <w:color w:val="000000"/>
          <w:lang w:val="vi-VN"/>
        </w:rPr>
        <w:t xml:space="preserve"> (nhịp ko nhanh loại luôn)</w:t>
      </w:r>
      <w:r w:rsidR="00C1396C">
        <w:rPr>
          <w:rFonts w:cs="Tahoma"/>
          <w:color w:val="000000"/>
          <w:lang w:val="vi-VN"/>
        </w:rPr>
        <w:t xml:space="preserve"> →sau đó nóng bừng mặt</w:t>
      </w:r>
    </w:p>
    <w:p w14:paraId="435A2F40" w14:textId="45ABD3E9" w:rsidR="00E72171" w:rsidRPr="00272E46" w:rsidRDefault="00E72171" w:rsidP="00FE32A9">
      <w:pPr>
        <w:pStyle w:val="ListParagraph"/>
        <w:numPr>
          <w:ilvl w:val="1"/>
          <w:numId w:val="22"/>
        </w:numPr>
        <w:spacing w:after="80"/>
        <w:rPr>
          <w:rFonts w:cs="Tahoma"/>
          <w:color w:val="C00000"/>
          <w:szCs w:val="24"/>
        </w:rPr>
      </w:pPr>
      <w:r w:rsidRPr="00272E46">
        <w:rPr>
          <w:rFonts w:cs="Tahoma"/>
          <w:color w:val="C00000"/>
          <w:szCs w:val="24"/>
        </w:rPr>
        <w:t>Skin inspection: cafe-au-lait patches of neurofibromatosis</w:t>
      </w:r>
    </w:p>
    <w:p w14:paraId="6BED7E97" w14:textId="72DF5E06" w:rsidR="00C1396C" w:rsidRPr="00272E46" w:rsidRDefault="00C1396C" w:rsidP="00FE32A9">
      <w:pPr>
        <w:pStyle w:val="ListParagraph"/>
        <w:numPr>
          <w:ilvl w:val="1"/>
          <w:numId w:val="22"/>
        </w:numPr>
        <w:spacing w:after="80"/>
        <w:rPr>
          <w:rFonts w:cs="Tahoma"/>
          <w:color w:val="C00000"/>
          <w:szCs w:val="24"/>
        </w:rPr>
      </w:pPr>
      <w:r w:rsidRPr="00272E46">
        <w:rPr>
          <w:rFonts w:cs="Tahoma"/>
          <w:color w:val="C00000"/>
          <w:szCs w:val="24"/>
        </w:rPr>
        <w:t xml:space="preserve">Dx </w:t>
      </w:r>
      <w:r w:rsidRPr="00272E46">
        <w:rPr>
          <w:rFonts w:ascii="Cambria Math" w:hAnsi="Cambria Math" w:cs="Cambria Math"/>
          <w:color w:val="C00000"/>
          <w:szCs w:val="24"/>
        </w:rPr>
        <w:t>∈</w:t>
      </w:r>
      <w:r w:rsidRPr="00272E46">
        <w:rPr>
          <w:rFonts w:cs="Tahoma"/>
          <w:color w:val="C00000"/>
          <w:szCs w:val="24"/>
          <w:lang w:val="vi-VN"/>
        </w:rPr>
        <w:t xml:space="preserve"> </w:t>
      </w:r>
      <w:r w:rsidRPr="00272E46">
        <w:rPr>
          <w:rFonts w:cs="Tahoma"/>
          <w:color w:val="C00000"/>
          <w:szCs w:val="24"/>
        </w:rPr>
        <w:t xml:space="preserve">định lượng </w:t>
      </w:r>
      <w:r w:rsidRPr="007443DA">
        <w:rPr>
          <w:rFonts w:cs="Tahoma"/>
          <w:b/>
          <w:bCs/>
          <w:i/>
          <w:iCs/>
          <w:color w:val="C00000"/>
          <w:szCs w:val="24"/>
          <w:u w:val="single"/>
        </w:rPr>
        <w:t>metanephrine</w:t>
      </w:r>
      <w:r w:rsidRPr="00272E46">
        <w:rPr>
          <w:rFonts w:cs="Tahoma"/>
          <w:color w:val="C00000"/>
          <w:szCs w:val="24"/>
        </w:rPr>
        <w:t xml:space="preserve"> máu (chuyển hoá của catecho tại gan) OR</w:t>
      </w:r>
      <w:r w:rsidRPr="00272E46">
        <w:rPr>
          <w:rFonts w:cs="Tahoma"/>
          <w:color w:val="C00000"/>
          <w:szCs w:val="24"/>
          <w:lang w:val="vi-VN"/>
        </w:rPr>
        <w:t xml:space="preserve"> </w:t>
      </w:r>
      <w:r w:rsidRPr="00272E46">
        <w:rPr>
          <w:rFonts w:cs="Tahoma"/>
          <w:color w:val="C00000"/>
          <w:szCs w:val="24"/>
        </w:rPr>
        <w:t xml:space="preserve">metanephrine </w:t>
      </w:r>
      <w:r w:rsidRPr="00272E46">
        <w:rPr>
          <w:rFonts w:cs="Tahoma"/>
          <w:color w:val="C00000"/>
          <w:szCs w:val="24"/>
          <w:lang w:val="vi-VN"/>
        </w:rPr>
        <w:t xml:space="preserve">and </w:t>
      </w:r>
      <w:r w:rsidRPr="00272E46">
        <w:rPr>
          <w:rFonts w:cs="Tahoma"/>
          <w:color w:val="C00000"/>
          <w:szCs w:val="24"/>
        </w:rPr>
        <w:t>catecholamie niệu 24h</w:t>
      </w:r>
      <w:r w:rsidRPr="00272E46">
        <w:rPr>
          <w:rFonts w:cs="Tahoma"/>
          <w:color w:val="C00000"/>
          <w:szCs w:val="24"/>
          <w:lang w:val="vi-VN"/>
        </w:rPr>
        <w:t xml:space="preserve"> →MRI bụng cản từ</w:t>
      </w:r>
    </w:p>
    <w:p w14:paraId="514FA540" w14:textId="5ED2FCC4" w:rsidR="00C1396C" w:rsidRPr="007443DA" w:rsidRDefault="00C1396C" w:rsidP="00FE32A9">
      <w:pPr>
        <w:pStyle w:val="ListParagraph"/>
        <w:numPr>
          <w:ilvl w:val="1"/>
          <w:numId w:val="22"/>
        </w:numPr>
        <w:spacing w:after="80"/>
        <w:rPr>
          <w:rFonts w:cs="Tahoma"/>
          <w:color w:val="7030A0"/>
          <w:szCs w:val="24"/>
        </w:rPr>
      </w:pPr>
      <w:r w:rsidRPr="007443DA">
        <w:rPr>
          <w:rFonts w:cs="Tahoma"/>
          <w:color w:val="7030A0"/>
          <w:szCs w:val="24"/>
        </w:rPr>
        <w:t>LS rất gợi ý nhưng MRI chụp ko thấy u →coi chừng lọt ở hạch giao cảm →PET-CT hoặc xạ hình (Na tetraflorat →vùng nào tăng sinh mạch máu sẽ bắt phóng xạ</w:t>
      </w:r>
      <w:r w:rsidRPr="007443DA">
        <w:rPr>
          <w:rFonts w:cs="Tahoma"/>
          <w:color w:val="7030A0"/>
          <w:szCs w:val="24"/>
          <w:lang w:val="vi-VN"/>
        </w:rPr>
        <w:t>)</w:t>
      </w:r>
      <w:r w:rsidRPr="007443DA">
        <w:rPr>
          <w:rFonts w:cs="Tahoma"/>
          <w:color w:val="7030A0"/>
          <w:szCs w:val="24"/>
        </w:rPr>
        <w:t xml:space="preserve">. Chụp cạnh cột sống mà bắt </w:t>
      </w:r>
      <w:r w:rsidRPr="007443DA">
        <w:rPr>
          <w:rFonts w:cs="Tahoma"/>
          <w:color w:val="7030A0"/>
          <w:szCs w:val="24"/>
          <w:lang w:val="vi-VN"/>
        </w:rPr>
        <w:t>→</w:t>
      </w:r>
      <w:r w:rsidRPr="007443DA">
        <w:rPr>
          <w:rFonts w:cs="Tahoma"/>
          <w:color w:val="7030A0"/>
          <w:szCs w:val="24"/>
        </w:rPr>
        <w:t>thủ phạm.</w:t>
      </w:r>
    </w:p>
    <w:p w14:paraId="39DDA436" w14:textId="0D0D65F3" w:rsidR="00DF5807" w:rsidRPr="002D1961" w:rsidRDefault="00DF5807" w:rsidP="00FE32A9">
      <w:pPr>
        <w:pStyle w:val="ListParagraph"/>
        <w:numPr>
          <w:ilvl w:val="1"/>
          <w:numId w:val="22"/>
        </w:numPr>
        <w:spacing w:after="80"/>
        <w:rPr>
          <w:rFonts w:cs="Tahoma"/>
          <w:szCs w:val="24"/>
        </w:rPr>
      </w:pPr>
      <w:r w:rsidRPr="002D1961">
        <w:rPr>
          <w:rFonts w:cs="Tahoma"/>
          <w:color w:val="000000"/>
        </w:rPr>
        <w:t>The "</w:t>
      </w:r>
      <w:r w:rsidRPr="007443DA">
        <w:rPr>
          <w:rFonts w:cs="Tahoma"/>
          <w:b/>
          <w:color w:val="C00000"/>
        </w:rPr>
        <w:t>10 percent rule</w:t>
      </w:r>
      <w:r w:rsidRPr="002D1961">
        <w:rPr>
          <w:rFonts w:cs="Tahoma"/>
          <w:color w:val="000000"/>
        </w:rPr>
        <w:t xml:space="preserve">" have been challenged by several recent </w:t>
      </w:r>
      <w:r w:rsidR="00E72171">
        <w:rPr>
          <w:rFonts w:cs="Tahoma"/>
          <w:color w:val="000000"/>
        </w:rPr>
        <w:t>studies</w:t>
      </w:r>
      <w:r w:rsidR="00E72171">
        <w:rPr>
          <w:rFonts w:cs="Tahoma"/>
          <w:color w:val="000000"/>
          <w:lang w:val="vi-VN"/>
        </w:rPr>
        <w:t>:</w:t>
      </w:r>
    </w:p>
    <w:p w14:paraId="199D31FF" w14:textId="77777777" w:rsidR="002D1961" w:rsidRPr="002D1961" w:rsidRDefault="002D1961" w:rsidP="00FE32A9">
      <w:pPr>
        <w:pStyle w:val="ListParagraph"/>
        <w:numPr>
          <w:ilvl w:val="2"/>
          <w:numId w:val="22"/>
        </w:numPr>
        <w:spacing w:after="80"/>
        <w:rPr>
          <w:rFonts w:cs="Tahoma"/>
          <w:szCs w:val="24"/>
        </w:rPr>
      </w:pPr>
      <w:r w:rsidRPr="002D1961">
        <w:rPr>
          <w:rFonts w:cs="Tahoma"/>
          <w:szCs w:val="24"/>
        </w:rPr>
        <w:t>10% familial,</w:t>
      </w:r>
    </w:p>
    <w:p w14:paraId="3E93B23E" w14:textId="77777777" w:rsidR="002D1961" w:rsidRPr="002D1961" w:rsidRDefault="002D1961" w:rsidP="00FE32A9">
      <w:pPr>
        <w:pStyle w:val="ListParagraph"/>
        <w:numPr>
          <w:ilvl w:val="2"/>
          <w:numId w:val="22"/>
        </w:numPr>
        <w:spacing w:after="80"/>
        <w:rPr>
          <w:rFonts w:cs="Tahoma"/>
          <w:szCs w:val="24"/>
        </w:rPr>
      </w:pPr>
      <w:r w:rsidRPr="002D1961">
        <w:rPr>
          <w:rFonts w:cs="Tahoma"/>
          <w:szCs w:val="24"/>
        </w:rPr>
        <w:t>10% malignant,</w:t>
      </w:r>
    </w:p>
    <w:p w14:paraId="4329CD9D" w14:textId="74A31E0A" w:rsidR="002D1961" w:rsidRPr="002D1961" w:rsidRDefault="002D1961" w:rsidP="00FE32A9">
      <w:pPr>
        <w:pStyle w:val="ListParagraph"/>
        <w:numPr>
          <w:ilvl w:val="2"/>
          <w:numId w:val="22"/>
        </w:numPr>
        <w:spacing w:after="80"/>
        <w:rPr>
          <w:rFonts w:cs="Tahoma"/>
          <w:szCs w:val="24"/>
        </w:rPr>
      </w:pPr>
      <w:r w:rsidRPr="002D1961">
        <w:rPr>
          <w:rFonts w:cs="Tahoma"/>
          <w:szCs w:val="24"/>
        </w:rPr>
        <w:t>10% extra-adrenal</w:t>
      </w:r>
      <w:r w:rsidR="00E72171">
        <w:rPr>
          <w:rFonts w:cs="Tahoma"/>
          <w:szCs w:val="24"/>
          <w:lang w:val="vi-VN"/>
        </w:rPr>
        <w:t xml:space="preserve"> (</w:t>
      </w:r>
      <w:r w:rsidR="00E72171" w:rsidRPr="00E72171">
        <w:rPr>
          <w:i/>
          <w:iCs/>
          <w:color w:val="7030A0"/>
          <w:szCs w:val="24"/>
        </w:rPr>
        <w:t>ở hạch giao cảm cạnh sống</w:t>
      </w:r>
      <w:r w:rsidR="00E72171">
        <w:rPr>
          <w:szCs w:val="24"/>
          <w:lang w:val="vi-VN"/>
        </w:rPr>
        <w:t>)</w:t>
      </w:r>
      <w:r w:rsidRPr="002D1961">
        <w:rPr>
          <w:rFonts w:cs="Tahoma"/>
          <w:szCs w:val="24"/>
        </w:rPr>
        <w:t>,</w:t>
      </w:r>
    </w:p>
    <w:p w14:paraId="35C1D8C0" w14:textId="77777777" w:rsidR="002D1961" w:rsidRPr="002D1961" w:rsidRDefault="002D1961" w:rsidP="00FE32A9">
      <w:pPr>
        <w:pStyle w:val="ListParagraph"/>
        <w:numPr>
          <w:ilvl w:val="2"/>
          <w:numId w:val="22"/>
        </w:numPr>
        <w:spacing w:after="80"/>
        <w:rPr>
          <w:rFonts w:cs="Tahoma"/>
          <w:szCs w:val="24"/>
        </w:rPr>
      </w:pPr>
      <w:r w:rsidRPr="002D1961">
        <w:rPr>
          <w:rFonts w:cs="Tahoma"/>
          <w:szCs w:val="24"/>
        </w:rPr>
        <w:t>10% of sporadic pheochromocytomas are bilateral (in familial cases, bilaterality is seen in 50% of cases),</w:t>
      </w:r>
    </w:p>
    <w:p w14:paraId="68A519FC" w14:textId="77777777" w:rsidR="002D1961" w:rsidRPr="002D1961" w:rsidRDefault="002D1961" w:rsidP="00FE32A9">
      <w:pPr>
        <w:pStyle w:val="ListParagraph"/>
        <w:numPr>
          <w:ilvl w:val="2"/>
          <w:numId w:val="22"/>
        </w:numPr>
        <w:spacing w:after="80"/>
        <w:rPr>
          <w:rFonts w:cs="Tahoma"/>
          <w:szCs w:val="24"/>
        </w:rPr>
      </w:pPr>
      <w:r w:rsidRPr="002D1961">
        <w:rPr>
          <w:rFonts w:cs="Tahoma"/>
          <w:szCs w:val="24"/>
        </w:rPr>
        <w:t>10% are not associated with hypertension,</w:t>
      </w:r>
    </w:p>
    <w:p w14:paraId="542A2557" w14:textId="4C32CD6D" w:rsidR="002D1961" w:rsidRDefault="002D1961" w:rsidP="00FE32A9">
      <w:pPr>
        <w:pStyle w:val="ListParagraph"/>
        <w:numPr>
          <w:ilvl w:val="2"/>
          <w:numId w:val="22"/>
        </w:numPr>
        <w:spacing w:after="80"/>
        <w:rPr>
          <w:rFonts w:cs="Tahoma"/>
          <w:szCs w:val="24"/>
        </w:rPr>
      </w:pPr>
      <w:r w:rsidRPr="002D1961">
        <w:rPr>
          <w:rFonts w:cs="Tahoma"/>
          <w:szCs w:val="24"/>
        </w:rPr>
        <w:t>10% of cases occur in children</w:t>
      </w:r>
    </w:p>
    <w:p w14:paraId="33FE6040" w14:textId="77777777" w:rsidR="00272E46" w:rsidRPr="00272E46" w:rsidRDefault="002D1961" w:rsidP="00FE32A9">
      <w:pPr>
        <w:pStyle w:val="ListParagraph"/>
        <w:numPr>
          <w:ilvl w:val="1"/>
          <w:numId w:val="22"/>
        </w:numPr>
        <w:spacing w:after="80"/>
        <w:rPr>
          <w:rFonts w:cs="Tahoma"/>
          <w:szCs w:val="24"/>
          <w:highlight w:val="yellow"/>
        </w:rPr>
      </w:pPr>
      <w:r w:rsidRPr="00E72171">
        <w:rPr>
          <w:rFonts w:cs="Tahoma"/>
          <w:szCs w:val="24"/>
          <w:highlight w:val="yellow"/>
        </w:rPr>
        <w:t>Tx</w:t>
      </w:r>
    </w:p>
    <w:p w14:paraId="53FF9F72" w14:textId="4895C048" w:rsidR="002D1961" w:rsidRPr="00E72171" w:rsidRDefault="002D1961" w:rsidP="00FE32A9">
      <w:pPr>
        <w:pStyle w:val="ListParagraph"/>
        <w:numPr>
          <w:ilvl w:val="2"/>
          <w:numId w:val="22"/>
        </w:numPr>
        <w:spacing w:after="80"/>
        <w:rPr>
          <w:rFonts w:cs="Tahoma"/>
          <w:szCs w:val="24"/>
          <w:highlight w:val="yellow"/>
        </w:rPr>
      </w:pPr>
      <w:r w:rsidRPr="00E72171">
        <w:rPr>
          <w:rFonts w:cs="Tahoma"/>
          <w:szCs w:val="24"/>
          <w:highlight w:val="yellow"/>
          <w:lang w:val="vi-VN"/>
        </w:rPr>
        <w:t xml:space="preserve">BBs thế hệ III (cả β, α): </w:t>
      </w:r>
      <w:r w:rsidRPr="00E72171">
        <w:rPr>
          <w:highlight w:val="yellow"/>
        </w:rPr>
        <w:t>Carvedilol</w:t>
      </w:r>
      <w:r w:rsidRPr="00E72171">
        <w:rPr>
          <w:highlight w:val="yellow"/>
          <w:lang w:val="vi-VN"/>
        </w:rPr>
        <w:t>, Latetolol</w:t>
      </w:r>
      <w:r w:rsidRPr="00E72171">
        <w:rPr>
          <w:highlight w:val="yellow"/>
        </w:rPr>
        <w:t xml:space="preserve"> và </w:t>
      </w:r>
      <w:r w:rsidR="00481991" w:rsidRPr="00E72171">
        <w:rPr>
          <w:highlight w:val="yellow"/>
        </w:rPr>
        <w:t>N</w:t>
      </w:r>
      <w:r w:rsidRPr="00E72171">
        <w:rPr>
          <w:highlight w:val="yellow"/>
        </w:rPr>
        <w:t>ebivolol</w:t>
      </w:r>
    </w:p>
    <w:p w14:paraId="65CBD9A5" w14:textId="7F27FD6D" w:rsidR="00481991" w:rsidRPr="00272E46" w:rsidRDefault="00481991" w:rsidP="00FE32A9">
      <w:pPr>
        <w:pStyle w:val="ListParagraph"/>
        <w:numPr>
          <w:ilvl w:val="3"/>
          <w:numId w:val="22"/>
        </w:numPr>
        <w:spacing w:after="80"/>
        <w:rPr>
          <w:rFonts w:cs="Tahoma"/>
          <w:i/>
          <w:iCs/>
          <w:color w:val="C00000"/>
          <w:szCs w:val="24"/>
        </w:rPr>
      </w:pPr>
      <w:r w:rsidRPr="00272E46">
        <w:rPr>
          <w:rFonts w:ascii="Arial" w:hAnsi="Arial" w:cs="Arial"/>
          <w:b/>
          <w:bCs/>
          <w:i/>
          <w:iCs/>
          <w:color w:val="C00000"/>
          <w:shd w:val="clear" w:color="auto" w:fill="FFFFFF"/>
        </w:rPr>
        <w:t>Carvedilol</w:t>
      </w:r>
      <w:r w:rsidRPr="00272E46">
        <w:rPr>
          <w:rFonts w:ascii="Arial" w:hAnsi="Arial" w:cs="Arial"/>
          <w:i/>
          <w:iCs/>
          <w:color w:val="C00000"/>
          <w:shd w:val="clear" w:color="auto" w:fill="FFFFFF"/>
        </w:rPr>
        <w:tab/>
      </w:r>
      <w:r w:rsidRPr="00272E46">
        <w:rPr>
          <w:rFonts w:ascii="Arial" w:hAnsi="Arial" w:cs="Arial"/>
          <w:b/>
          <w:bCs/>
          <w:i/>
          <w:iCs/>
          <w:color w:val="C00000"/>
          <w:shd w:val="clear" w:color="auto" w:fill="FFFFFF"/>
        </w:rPr>
        <w:t>β</w:t>
      </w:r>
      <w:r w:rsidRPr="00272E46">
        <w:rPr>
          <w:rFonts w:ascii="Arial" w:hAnsi="Arial" w:cs="Arial"/>
          <w:i/>
          <w:iCs/>
          <w:color w:val="C00000"/>
          <w:shd w:val="clear" w:color="auto" w:fill="FFFFFF"/>
          <w:vertAlign w:val="subscript"/>
        </w:rPr>
        <w:t>1</w:t>
      </w:r>
      <w:r w:rsidRPr="00272E46">
        <w:rPr>
          <w:rFonts w:ascii="Arial" w:hAnsi="Arial" w:cs="Arial"/>
          <w:i/>
          <w:iCs/>
          <w:color w:val="C00000"/>
          <w:shd w:val="clear" w:color="auto" w:fill="FFFFFF"/>
        </w:rPr>
        <w:t>:</w:t>
      </w:r>
      <w:r w:rsidRPr="00272E46">
        <w:rPr>
          <w:rFonts w:ascii="Arial" w:hAnsi="Arial" w:cs="Arial"/>
          <w:b/>
          <w:bCs/>
          <w:i/>
          <w:iCs/>
          <w:color w:val="C00000"/>
          <w:shd w:val="clear" w:color="auto" w:fill="FFFFFF"/>
        </w:rPr>
        <w:t>β</w:t>
      </w:r>
      <w:r w:rsidRPr="00272E46">
        <w:rPr>
          <w:rFonts w:ascii="Arial" w:hAnsi="Arial" w:cs="Arial"/>
          <w:i/>
          <w:iCs/>
          <w:color w:val="C00000"/>
          <w:shd w:val="clear" w:color="auto" w:fill="FFFFFF"/>
          <w:vertAlign w:val="subscript"/>
        </w:rPr>
        <w:t>2</w:t>
      </w:r>
      <w:r w:rsidRPr="00272E46">
        <w:rPr>
          <w:rFonts w:ascii="Arial" w:hAnsi="Arial" w:cs="Arial"/>
          <w:i/>
          <w:iCs/>
          <w:color w:val="C00000"/>
          <w:shd w:val="clear" w:color="auto" w:fill="FFFFFF"/>
        </w:rPr>
        <w:t>:</w:t>
      </w:r>
      <w:r w:rsidRPr="00272E46">
        <w:rPr>
          <w:rFonts w:ascii="Arial" w:hAnsi="Arial" w:cs="Arial"/>
          <w:b/>
          <w:bCs/>
          <w:i/>
          <w:iCs/>
          <w:color w:val="C00000"/>
          <w:shd w:val="clear" w:color="auto" w:fill="FFFFFF"/>
        </w:rPr>
        <w:t>α</w:t>
      </w:r>
      <w:r w:rsidRPr="00272E46">
        <w:rPr>
          <w:rFonts w:ascii="Arial" w:hAnsi="Arial" w:cs="Arial"/>
          <w:i/>
          <w:iCs/>
          <w:color w:val="C00000"/>
          <w:shd w:val="clear" w:color="auto" w:fill="FFFFFF"/>
          <w:vertAlign w:val="subscript"/>
        </w:rPr>
        <w:t>1</w:t>
      </w:r>
      <w:r w:rsidRPr="00272E46">
        <w:rPr>
          <w:rFonts w:ascii="Arial" w:hAnsi="Arial" w:cs="Arial"/>
          <w:i/>
          <w:iCs/>
          <w:color w:val="C00000"/>
          <w:shd w:val="clear" w:color="auto" w:fill="FFFFFF"/>
        </w:rPr>
        <w:t> </w:t>
      </w:r>
      <w:r w:rsidRPr="00272E46">
        <w:rPr>
          <w:rFonts w:ascii="Arial" w:hAnsi="Arial" w:cs="Arial"/>
          <w:b/>
          <w:bCs/>
          <w:i/>
          <w:iCs/>
          <w:color w:val="C00000"/>
          <w:shd w:val="clear" w:color="auto" w:fill="FFFFFF"/>
        </w:rPr>
        <w:t xml:space="preserve">blockade </w:t>
      </w:r>
      <w:r w:rsidRPr="00272E46">
        <w:rPr>
          <w:rFonts w:ascii="Arial" w:hAnsi="Arial" w:cs="Arial"/>
          <w:i/>
          <w:iCs/>
          <w:color w:val="C00000"/>
          <w:shd w:val="clear" w:color="auto" w:fill="FFFFFF"/>
        </w:rPr>
        <w:t>is 10:10:1</w:t>
      </w:r>
    </w:p>
    <w:p w14:paraId="5AB6E4BC" w14:textId="40BF45C6" w:rsidR="00481991" w:rsidRDefault="00481991" w:rsidP="00FE32A9">
      <w:pPr>
        <w:pStyle w:val="ListParagraph"/>
        <w:numPr>
          <w:ilvl w:val="3"/>
          <w:numId w:val="22"/>
        </w:numPr>
        <w:spacing w:after="80"/>
        <w:rPr>
          <w:rFonts w:cs="Tahoma"/>
          <w:szCs w:val="24"/>
        </w:rPr>
      </w:pPr>
      <w:r w:rsidRPr="00481991">
        <w:rPr>
          <w:lang w:val="vi-VN"/>
        </w:rPr>
        <w:t>Latetolol</w:t>
      </w:r>
      <w:r>
        <w:tab/>
      </w:r>
      <w:r w:rsidRPr="00481991">
        <w:rPr>
          <w:rFonts w:cs="Tahoma"/>
          <w:szCs w:val="24"/>
        </w:rPr>
        <w:t>β : α blockade is 7:1</w:t>
      </w:r>
    </w:p>
    <w:p w14:paraId="04E4A48F" w14:textId="58ABC9ED" w:rsidR="00272E46" w:rsidRDefault="00272E46" w:rsidP="00FE32A9">
      <w:pPr>
        <w:pStyle w:val="ListParagraph"/>
        <w:numPr>
          <w:ilvl w:val="2"/>
          <w:numId w:val="22"/>
        </w:numPr>
        <w:spacing w:after="80"/>
        <w:rPr>
          <w:rFonts w:cs="Tahoma"/>
          <w:szCs w:val="24"/>
        </w:rPr>
      </w:pPr>
      <w:r w:rsidRPr="00272E46">
        <w:rPr>
          <w:rFonts w:cs="Tahoma"/>
          <w:b/>
          <w:bCs/>
          <w:i/>
          <w:iCs/>
          <w:color w:val="C00000"/>
          <w:szCs w:val="24"/>
        </w:rPr>
        <w:t>α-adrenergic blocker</w:t>
      </w:r>
      <w:r w:rsidRPr="00272E46">
        <w:rPr>
          <w:rFonts w:cs="Tahoma"/>
          <w:color w:val="C00000"/>
          <w:szCs w:val="24"/>
        </w:rPr>
        <w:t xml:space="preserve"> </w:t>
      </w:r>
      <w:r w:rsidR="007B1827">
        <w:rPr>
          <w:rFonts w:cs="Tahoma"/>
          <w:szCs w:val="24"/>
          <w:lang w:val="vi-VN"/>
        </w:rPr>
        <w:t>(prazosin, t</w:t>
      </w:r>
      <w:r w:rsidR="007B1827">
        <w:rPr>
          <w:rFonts w:cs="Tahoma"/>
          <w:szCs w:val="24"/>
        </w:rPr>
        <w:t xml:space="preserve">erazosin, doxazosin, phenoxybenzamin, …) </w:t>
      </w:r>
      <w:r w:rsidRPr="00272E46">
        <w:rPr>
          <w:rFonts w:cs="Tahoma"/>
          <w:szCs w:val="24"/>
        </w:rPr>
        <w:t>given for at least 7 days preoperatively to normalize blood pressure and expand the contracted intravascular space</w:t>
      </w:r>
    </w:p>
    <w:p w14:paraId="5858F468" w14:textId="029CA3E4" w:rsidR="007B1827" w:rsidRDefault="007B1827" w:rsidP="00FE32A9">
      <w:pPr>
        <w:pStyle w:val="ListParagraph"/>
        <w:numPr>
          <w:ilvl w:val="2"/>
          <w:numId w:val="22"/>
        </w:numPr>
        <w:spacing w:after="80"/>
        <w:rPr>
          <w:rFonts w:cs="Tahoma"/>
          <w:szCs w:val="24"/>
        </w:rPr>
      </w:pPr>
      <w:r w:rsidRPr="007B1827">
        <w:rPr>
          <w:rFonts w:cs="Tahoma"/>
          <w:szCs w:val="24"/>
        </w:rPr>
        <w:t xml:space="preserve">Methyldopa </w:t>
      </w:r>
      <w:r>
        <w:rPr>
          <w:rFonts w:cs="Tahoma"/>
          <w:szCs w:val="24"/>
          <w:lang w:val="vi-VN"/>
        </w:rPr>
        <w:t>(</w:t>
      </w:r>
      <w:r>
        <w:rPr>
          <w:rFonts w:cs="Tahoma"/>
          <w:szCs w:val="24"/>
        </w:rPr>
        <w:t>α</w:t>
      </w:r>
      <w:r w:rsidRPr="007B1827">
        <w:rPr>
          <w:rFonts w:cs="Tahoma"/>
          <w:szCs w:val="24"/>
        </w:rPr>
        <w:t xml:space="preserve">-2 adrenergic receptor </w:t>
      </w:r>
      <w:r>
        <w:rPr>
          <w:rFonts w:cs="Tahoma"/>
          <w:szCs w:val="24"/>
        </w:rPr>
        <w:t>agonist</w:t>
      </w:r>
      <w:r>
        <w:rPr>
          <w:rFonts w:cs="Tahoma"/>
          <w:szCs w:val="24"/>
          <w:lang w:val="vi-VN"/>
        </w:rPr>
        <w:t>)</w:t>
      </w:r>
      <w:r w:rsidRPr="007B1827">
        <w:rPr>
          <w:rFonts w:cs="Tahoma"/>
          <w:szCs w:val="24"/>
        </w:rPr>
        <w:t xml:space="preserve"> holds some promise as an effective agent for reducing blood pressure in patients with continuously secreting pheochromocytoma. Methyldopa interferes with the determination of catecholamines in blood and urine by fluorometry.</w:t>
      </w:r>
    </w:p>
    <w:p w14:paraId="74835F46" w14:textId="7AA7F010" w:rsidR="00272E46" w:rsidRDefault="00272E46" w:rsidP="00FE32A9">
      <w:pPr>
        <w:pStyle w:val="ListParagraph"/>
        <w:numPr>
          <w:ilvl w:val="2"/>
          <w:numId w:val="22"/>
        </w:numPr>
        <w:spacing w:after="80"/>
        <w:rPr>
          <w:rFonts w:cs="Tahoma"/>
          <w:szCs w:val="24"/>
        </w:rPr>
      </w:pPr>
      <w:r w:rsidRPr="00272E46">
        <w:rPr>
          <w:rFonts w:cs="Tahoma"/>
          <w:b/>
          <w:bCs/>
          <w:i/>
          <w:iCs/>
          <w:color w:val="C00000"/>
          <w:szCs w:val="24"/>
        </w:rPr>
        <w:t xml:space="preserve">High sodium diet </w:t>
      </w:r>
      <w:r w:rsidRPr="00272E46">
        <w:rPr>
          <w:rFonts w:cs="Tahoma"/>
          <w:szCs w:val="24"/>
        </w:rPr>
        <w:t xml:space="preserve">— On the second or third day of </w:t>
      </w:r>
      <w:r>
        <w:rPr>
          <w:rFonts w:cs="Tahoma"/>
          <w:szCs w:val="24"/>
        </w:rPr>
        <w:t>α</w:t>
      </w:r>
      <w:r w:rsidRPr="00272E46">
        <w:rPr>
          <w:rFonts w:cs="Tahoma"/>
          <w:szCs w:val="24"/>
        </w:rPr>
        <w:t>-adrenergic blockade, patients are encouraged to start a diet high in sodium content (&gt;5000 mg daily) because of the catecholamine-induced volume contraction and the orthostasis associated with alpha-adrenergic blockade.</w:t>
      </w:r>
    </w:p>
    <w:p w14:paraId="17B188E8" w14:textId="553EF109" w:rsidR="00272E46" w:rsidRPr="00481991" w:rsidRDefault="00272E46" w:rsidP="00FE32A9">
      <w:pPr>
        <w:pStyle w:val="ListParagraph"/>
        <w:numPr>
          <w:ilvl w:val="2"/>
          <w:numId w:val="22"/>
        </w:numPr>
        <w:spacing w:after="80"/>
        <w:rPr>
          <w:rFonts w:cs="Tahoma"/>
          <w:szCs w:val="24"/>
        </w:rPr>
      </w:pPr>
      <w:r w:rsidRPr="00272E46">
        <w:rPr>
          <w:rFonts w:cs="Tahoma"/>
          <w:b/>
          <w:bCs/>
          <w:i/>
          <w:iCs/>
          <w:color w:val="C00000"/>
          <w:szCs w:val="24"/>
        </w:rPr>
        <w:t>CCBs</w:t>
      </w:r>
      <w:r w:rsidRPr="00272E46">
        <w:rPr>
          <w:rFonts w:cs="Tahoma"/>
          <w:color w:val="C00000"/>
          <w:szCs w:val="24"/>
          <w:lang w:val="vi-VN"/>
        </w:rPr>
        <w:t xml:space="preserve"> </w:t>
      </w:r>
      <w:r w:rsidRPr="00272E46">
        <w:rPr>
          <w:rFonts w:cs="Tahoma"/>
          <w:szCs w:val="24"/>
        </w:rPr>
        <w:t xml:space="preserve">— Although perioperative alpha-adrenergic blockade is widely recommended, a second regimen that has been utilized involves the administration of a </w:t>
      </w:r>
      <w:r>
        <w:rPr>
          <w:rFonts w:cs="Tahoma"/>
          <w:szCs w:val="24"/>
        </w:rPr>
        <w:t>CCB</w:t>
      </w:r>
      <w:r>
        <w:rPr>
          <w:rFonts w:cs="Tahoma"/>
          <w:szCs w:val="24"/>
          <w:lang w:val="vi-VN"/>
        </w:rPr>
        <w:t xml:space="preserve"> [</w:t>
      </w:r>
      <w:r w:rsidRPr="00272E46">
        <w:rPr>
          <w:rFonts w:cs="Tahoma"/>
          <w:szCs w:val="24"/>
        </w:rPr>
        <w:t>Nicardipine and amlodipine</w:t>
      </w:r>
      <w:r>
        <w:rPr>
          <w:rFonts w:cs="Tahoma"/>
          <w:szCs w:val="24"/>
          <w:lang w:val="vi-VN"/>
        </w:rPr>
        <w:t>]</w:t>
      </w:r>
    </w:p>
    <w:p w14:paraId="39DDA43D" w14:textId="0A6C0E36" w:rsidR="00AE71C7" w:rsidRPr="007443DA" w:rsidRDefault="00AE71C7" w:rsidP="00FE32A9">
      <w:pPr>
        <w:pStyle w:val="NormalWeb"/>
        <w:numPr>
          <w:ilvl w:val="0"/>
          <w:numId w:val="22"/>
        </w:numPr>
        <w:spacing w:line="360" w:lineRule="auto"/>
        <w:ind w:left="360"/>
        <w:rPr>
          <w:rFonts w:ascii="Tahoma" w:hAnsi="Tahoma" w:cs="Tahoma"/>
          <w:i/>
          <w:iCs/>
          <w:color w:val="C00000"/>
          <w:sz w:val="22"/>
          <w:szCs w:val="22"/>
          <w:u w:val="single"/>
          <w:lang w:val="vi-VN"/>
        </w:rPr>
      </w:pPr>
      <w:r w:rsidRPr="007443DA">
        <w:rPr>
          <w:rFonts w:ascii="Tahoma" w:hAnsi="Tahoma" w:cs="Tahoma"/>
          <w:b/>
          <w:bCs/>
          <w:i/>
          <w:iCs/>
          <w:color w:val="000000"/>
          <w:u w:val="single"/>
        </w:rPr>
        <w:t>U vỏ thượng thận</w:t>
      </w:r>
      <w:r w:rsidR="00C1396C">
        <w:rPr>
          <w:rFonts w:ascii="Tahoma" w:hAnsi="Tahoma" w:cs="Tahoma"/>
          <w:color w:val="000000"/>
          <w:lang w:val="vi-VN"/>
        </w:rPr>
        <w:t xml:space="preserve"> (</w:t>
      </w:r>
      <w:r w:rsidR="00C1396C" w:rsidRPr="00C1396C">
        <w:rPr>
          <w:i/>
          <w:iCs/>
          <w:color w:val="C00000"/>
        </w:rPr>
        <w:t>cầu (aldosterone), bó (glucocorticoid), lưới (androgen</w:t>
      </w:r>
      <w:r w:rsidR="00C1396C" w:rsidRPr="00C1396C">
        <w:rPr>
          <w:i/>
          <w:iCs/>
          <w:color w:val="C00000"/>
          <w:lang w:val="vi-VN"/>
        </w:rPr>
        <w:t>)</w:t>
      </w:r>
      <w:r w:rsidR="00C1396C">
        <w:rPr>
          <w:lang w:val="vi-VN"/>
        </w:rPr>
        <w:t>)</w:t>
      </w:r>
      <w:r w:rsidRPr="007979DE">
        <w:rPr>
          <w:rFonts w:ascii="Tahoma" w:hAnsi="Tahoma" w:cs="Tahoma"/>
          <w:color w:val="000000"/>
        </w:rPr>
        <w:t xml:space="preserve">: </w:t>
      </w:r>
      <w:r w:rsidR="003307A1">
        <w:rPr>
          <w:rFonts w:ascii="Tahoma" w:hAnsi="Tahoma" w:cs="Tahoma"/>
          <w:color w:val="000000"/>
        </w:rPr>
        <w:t>bn</w:t>
      </w:r>
      <w:r w:rsidR="003307A1">
        <w:rPr>
          <w:rFonts w:ascii="Tahoma" w:hAnsi="Tahoma" w:cs="Tahoma"/>
          <w:color w:val="000000"/>
          <w:lang w:val="vi-VN"/>
        </w:rPr>
        <w:t xml:space="preserve"> </w:t>
      </w:r>
      <w:r w:rsidRPr="007979DE">
        <w:rPr>
          <w:rFonts w:ascii="Tahoma" w:hAnsi="Tahoma" w:cs="Tahoma"/>
          <w:color w:val="000000"/>
          <w:lang w:val="vi-VN"/>
        </w:rPr>
        <w:t>trẻ</w:t>
      </w:r>
      <w:r w:rsidRPr="007979DE">
        <w:rPr>
          <w:rFonts w:ascii="Tahoma" w:hAnsi="Tahoma" w:cs="Tahoma"/>
          <w:color w:val="000000"/>
        </w:rPr>
        <w:t>, yếu liệt chi, dị cảm</w:t>
      </w:r>
      <w:r w:rsidR="00B8664D">
        <w:rPr>
          <w:rFonts w:ascii="Tahoma" w:hAnsi="Tahoma" w:cs="Tahoma"/>
          <w:color w:val="000000"/>
          <w:lang w:val="vi-VN"/>
        </w:rPr>
        <w:t xml:space="preserve"> ±</w:t>
      </w:r>
      <w:r w:rsidRPr="007979DE">
        <w:rPr>
          <w:rFonts w:ascii="Tahoma" w:hAnsi="Tahoma" w:cs="Tahoma"/>
          <w:color w:val="000000"/>
        </w:rPr>
        <w:t xml:space="preserve"> </w:t>
      </w:r>
      <w:r w:rsidR="006C7091">
        <w:rPr>
          <w:rFonts w:ascii="Tahoma" w:hAnsi="Tahoma" w:cs="Tahoma"/>
          <w:color w:val="000000"/>
        </w:rPr>
        <w:t>tr</w:t>
      </w:r>
      <w:r w:rsidR="006C7091">
        <w:rPr>
          <w:rFonts w:ascii="Tahoma" w:hAnsi="Tahoma" w:cs="Tahoma"/>
          <w:color w:val="000000"/>
          <w:lang w:val="vi-VN"/>
        </w:rPr>
        <w:t xml:space="preserve">/c </w:t>
      </w:r>
      <w:r w:rsidR="007443DA">
        <w:rPr>
          <w:rFonts w:ascii="Tahoma" w:hAnsi="Tahoma" w:cs="Tahoma"/>
          <w:color w:val="000000"/>
        </w:rPr>
        <w:t>↓</w:t>
      </w:r>
      <w:r w:rsidR="007443DA">
        <w:rPr>
          <w:rFonts w:ascii="Tahoma" w:hAnsi="Tahoma" w:cs="Tahoma"/>
          <w:color w:val="000000"/>
          <w:lang w:val="vi-VN"/>
        </w:rPr>
        <w:t xml:space="preserve"> </w:t>
      </w:r>
      <w:r w:rsidRPr="007979DE">
        <w:rPr>
          <w:rFonts w:ascii="Tahoma" w:hAnsi="Tahoma" w:cs="Tahoma"/>
          <w:color w:val="000000"/>
        </w:rPr>
        <w:t xml:space="preserve">canxi </w:t>
      </w:r>
      <w:r>
        <w:rPr>
          <w:rFonts w:ascii="Tahoma" w:hAnsi="Tahoma" w:cs="Tahoma"/>
          <w:color w:val="000000"/>
        </w:rPr>
        <w:t xml:space="preserve">(co rút, đau cơ, </w:t>
      </w:r>
      <w:r w:rsidR="00B8664D">
        <w:rPr>
          <w:rFonts w:ascii="Tahoma" w:hAnsi="Tahoma" w:cs="Tahoma"/>
          <w:color w:val="000000"/>
        </w:rPr>
        <w:t>↓</w:t>
      </w:r>
      <w:r>
        <w:rPr>
          <w:rFonts w:ascii="Tahoma" w:hAnsi="Tahoma" w:cs="Tahoma"/>
          <w:color w:val="000000"/>
        </w:rPr>
        <w:t xml:space="preserve"> px gân gối)</w:t>
      </w:r>
      <w:r w:rsidR="007443DA">
        <w:rPr>
          <w:rFonts w:ascii="Tahoma" w:hAnsi="Tahoma" w:cs="Tahoma"/>
          <w:color w:val="000000"/>
          <w:lang w:val="vi-VN"/>
        </w:rPr>
        <w:t xml:space="preserve">. </w:t>
      </w:r>
      <w:r w:rsidR="007443DA" w:rsidRPr="007443DA">
        <w:rPr>
          <w:rFonts w:ascii="Tahoma" w:hAnsi="Tahoma" w:cs="Tahoma"/>
          <w:i/>
          <w:iCs/>
          <w:color w:val="C00000"/>
          <w:sz w:val="22"/>
          <w:szCs w:val="22"/>
          <w:u w:val="single"/>
          <w:lang w:val="vi-VN"/>
        </w:rPr>
        <w:t>Mostly asymptomatic; muscle weakness (rare)</w:t>
      </w:r>
    </w:p>
    <w:p w14:paraId="34AEFC18" w14:textId="77777777" w:rsidR="007443DA" w:rsidRPr="007443DA" w:rsidRDefault="007443DA" w:rsidP="00FE32A9">
      <w:pPr>
        <w:pStyle w:val="NormalWeb"/>
        <w:numPr>
          <w:ilvl w:val="1"/>
          <w:numId w:val="22"/>
        </w:numPr>
        <w:spacing w:line="360" w:lineRule="auto"/>
        <w:rPr>
          <w:rFonts w:ascii="Tahoma" w:hAnsi="Tahoma" w:cs="Tahoma"/>
          <w:color w:val="C00000"/>
          <w:lang w:val="vi-VN"/>
        </w:rPr>
      </w:pPr>
      <w:r>
        <w:rPr>
          <w:rFonts w:ascii="Tahoma" w:hAnsi="Tahoma" w:cs="Tahoma"/>
          <w:color w:val="C00000"/>
          <w:lang w:val="vi-VN"/>
        </w:rPr>
        <w:t xml:space="preserve">ESC: </w:t>
      </w:r>
      <w:r w:rsidRPr="007443DA">
        <w:rPr>
          <w:rFonts w:ascii="Tahoma" w:hAnsi="Tahoma" w:cs="Tahoma"/>
          <w:color w:val="C00000"/>
          <w:lang w:val="vi-VN"/>
        </w:rPr>
        <w:t>Plasma aldosterone and renin, and aldosterone:renin ratio; hypokalaemia (in a minority): note hypokalaemia can depress aldosterone levels</w:t>
      </w:r>
    </w:p>
    <w:p w14:paraId="2BFCC529" w14:textId="18CBE20C" w:rsidR="00E72171" w:rsidRDefault="00E72171" w:rsidP="00FE32A9">
      <w:pPr>
        <w:pStyle w:val="NormalWeb"/>
        <w:numPr>
          <w:ilvl w:val="1"/>
          <w:numId w:val="22"/>
        </w:numPr>
        <w:spacing w:line="360" w:lineRule="auto"/>
        <w:rPr>
          <w:rFonts w:ascii="Tahoma" w:hAnsi="Tahoma" w:cs="Tahoma"/>
          <w:color w:val="000000"/>
          <w:lang w:val="vi-VN"/>
        </w:rPr>
      </w:pPr>
      <w:r>
        <w:t>Nếu K</w:t>
      </w:r>
      <w:r w:rsidRPr="00E72171">
        <w:rPr>
          <w:vertAlign w:val="subscript"/>
        </w:rPr>
        <w:t>NT</w:t>
      </w:r>
      <w:r>
        <w:rPr>
          <w:lang w:val="vi-VN"/>
        </w:rPr>
        <w:t xml:space="preserve"> </w:t>
      </w:r>
      <w:r>
        <w:t>thấp thì K mất ở đâu đó (ko phải hc Conn</w:t>
      </w:r>
      <w:r w:rsidRPr="007B1827">
        <w:rPr>
          <w:highlight w:val="yellow"/>
        </w:rPr>
        <w:t>); nếu K</w:t>
      </w:r>
      <w:r w:rsidRPr="007B1827">
        <w:rPr>
          <w:highlight w:val="yellow"/>
          <w:vertAlign w:val="subscript"/>
        </w:rPr>
        <w:t>NT</w:t>
      </w:r>
      <w:r w:rsidRPr="007B1827">
        <w:rPr>
          <w:highlight w:val="yellow"/>
        </w:rPr>
        <w:t xml:space="preserve"> tăng thì chỉ có 2 khả năng: dùng lợi tiểu và Conn</w:t>
      </w:r>
      <w:r>
        <w:t xml:space="preserve"> (</w:t>
      </w:r>
      <w:r w:rsidR="007443DA">
        <w:rPr>
          <w:lang w:val="vi-VN"/>
        </w:rPr>
        <w:t>→</w:t>
      </w:r>
      <w:r w:rsidRPr="007443DA">
        <w:rPr>
          <w:i/>
          <w:iCs/>
          <w:color w:val="C00000"/>
        </w:rPr>
        <w:t>ngưng lợi tiểu 24h rồi mới thử ion đồ niệu</w:t>
      </w:r>
      <w:r>
        <w:t xml:space="preserve">); khi có </w:t>
      </w:r>
      <w:r w:rsidR="007443DA">
        <w:t>↓</w:t>
      </w:r>
      <w:r w:rsidR="007443DA">
        <w:rPr>
          <w:lang w:val="vi-VN"/>
        </w:rPr>
        <w:t xml:space="preserve"> </w:t>
      </w:r>
      <w:r>
        <w:t xml:space="preserve">K máu + </w:t>
      </w:r>
      <w:r w:rsidR="007443DA">
        <w:t>↑</w:t>
      </w:r>
      <w:r w:rsidR="007443DA">
        <w:rPr>
          <w:lang w:val="vi-VN"/>
        </w:rPr>
        <w:t xml:space="preserve"> </w:t>
      </w:r>
      <w:r>
        <w:t xml:space="preserve">K niệu </w:t>
      </w:r>
      <w:r>
        <w:rPr>
          <w:lang w:val="vi-VN"/>
        </w:rPr>
        <w:t>→</w:t>
      </w:r>
      <w:r>
        <w:rPr>
          <w:color w:val="00B0F0"/>
        </w:rPr>
        <w:t xml:space="preserve">aldosterone </w:t>
      </w:r>
      <w:r w:rsidR="007443DA">
        <w:rPr>
          <w:color w:val="00B0F0"/>
        </w:rPr>
        <w:t>NT</w:t>
      </w:r>
      <w:r w:rsidR="007443DA">
        <w:rPr>
          <w:color w:val="00B0F0"/>
          <w:lang w:val="vi-VN"/>
        </w:rPr>
        <w:t xml:space="preserve"> </w:t>
      </w:r>
      <w:r>
        <w:rPr>
          <w:color w:val="00B0F0"/>
        </w:rPr>
        <w:t>24h</w:t>
      </w:r>
      <w:r>
        <w:t xml:space="preserve"> sau 3 ngày ăn nhiều Na; </w:t>
      </w:r>
      <w:r w:rsidRPr="00E72171">
        <w:t>CT cản quang, MRI cản từ, xạ ký MIBG</w:t>
      </w:r>
    </w:p>
    <w:p w14:paraId="01CA04E2" w14:textId="28EE9E71" w:rsidR="006C7091" w:rsidRDefault="006C7091" w:rsidP="00FE32A9">
      <w:pPr>
        <w:pStyle w:val="NormalWeb"/>
        <w:numPr>
          <w:ilvl w:val="1"/>
          <w:numId w:val="22"/>
        </w:numPr>
        <w:spacing w:line="360" w:lineRule="auto"/>
        <w:rPr>
          <w:rFonts w:ascii="Tahoma" w:hAnsi="Tahoma" w:cs="Tahoma"/>
          <w:color w:val="000000"/>
          <w:lang w:val="vi-VN"/>
        </w:rPr>
      </w:pPr>
      <w:r>
        <w:rPr>
          <w:rFonts w:ascii="Tahoma" w:hAnsi="Tahoma" w:cs="Tahoma"/>
          <w:color w:val="000000"/>
          <w:lang w:val="vi-VN"/>
        </w:rPr>
        <w:t>Do ECG ra QT dài phải nghĩ ngay ↓ K</w:t>
      </w:r>
      <w:r w:rsidRPr="006C7091">
        <w:rPr>
          <w:rFonts w:ascii="Tahoma" w:hAnsi="Tahoma" w:cs="Tahoma"/>
          <w:color w:val="000000"/>
          <w:vertAlign w:val="superscript"/>
          <w:lang w:val="vi-VN"/>
        </w:rPr>
        <w:t>+</w:t>
      </w:r>
      <w:r>
        <w:rPr>
          <w:rFonts w:ascii="Tahoma" w:hAnsi="Tahoma" w:cs="Tahoma"/>
          <w:color w:val="000000"/>
          <w:lang w:val="vi-VN"/>
        </w:rPr>
        <w:t>, ↓ Mg</w:t>
      </w:r>
      <w:r w:rsidRPr="006C7091">
        <w:rPr>
          <w:rFonts w:ascii="Tahoma" w:hAnsi="Tahoma" w:cs="Tahoma"/>
          <w:color w:val="000000"/>
          <w:vertAlign w:val="superscript"/>
          <w:lang w:val="vi-VN"/>
        </w:rPr>
        <w:t>2+</w:t>
      </w:r>
    </w:p>
    <w:p w14:paraId="023EE151" w14:textId="0F63680F" w:rsidR="00236530" w:rsidRDefault="00236530" w:rsidP="00FE32A9">
      <w:pPr>
        <w:pStyle w:val="NormalWeb"/>
        <w:numPr>
          <w:ilvl w:val="1"/>
          <w:numId w:val="22"/>
        </w:numPr>
        <w:spacing w:line="360" w:lineRule="auto"/>
        <w:rPr>
          <w:rFonts w:ascii="Tahoma" w:hAnsi="Tahoma" w:cs="Tahoma"/>
          <w:color w:val="000000"/>
          <w:lang w:val="vi-VN"/>
        </w:rPr>
      </w:pPr>
      <w:r>
        <w:rPr>
          <w:rFonts w:ascii="Tahoma" w:hAnsi="Tahoma" w:cs="Tahoma"/>
          <w:color w:val="000000"/>
          <w:lang w:val="vi-VN"/>
        </w:rPr>
        <w:t>Muốn nâng [K</w:t>
      </w:r>
      <w:r w:rsidRPr="00236530">
        <w:rPr>
          <w:rFonts w:ascii="Tahoma" w:hAnsi="Tahoma" w:cs="Tahoma"/>
          <w:color w:val="000000"/>
          <w:vertAlign w:val="superscript"/>
          <w:lang w:val="vi-VN"/>
        </w:rPr>
        <w:t>+</w:t>
      </w:r>
      <w:r>
        <w:rPr>
          <w:rFonts w:ascii="Tahoma" w:hAnsi="Tahoma" w:cs="Tahoma"/>
          <w:color w:val="000000"/>
          <w:lang w:val="vi-VN"/>
        </w:rPr>
        <w:t>] lên thì phải bù cả KCl + MgSO</w:t>
      </w:r>
      <w:r w:rsidRPr="00236530">
        <w:rPr>
          <w:rFonts w:ascii="Tahoma" w:hAnsi="Tahoma" w:cs="Tahoma"/>
          <w:color w:val="000000"/>
          <w:vertAlign w:val="subscript"/>
          <w:lang w:val="vi-VN"/>
        </w:rPr>
        <w:t>4</w:t>
      </w:r>
      <w:r>
        <w:rPr>
          <w:rFonts w:ascii="Tahoma" w:hAnsi="Tahoma" w:cs="Tahoma"/>
          <w:color w:val="000000"/>
          <w:lang w:val="vi-VN"/>
        </w:rPr>
        <w:t xml:space="preserve"> vì </w:t>
      </w:r>
      <w:r w:rsidRPr="007443DA">
        <w:rPr>
          <w:rFonts w:ascii="Tahoma" w:hAnsi="Tahoma" w:cs="Tahoma"/>
          <w:color w:val="C00000"/>
          <w:lang w:val="vi-VN"/>
        </w:rPr>
        <w:t xml:space="preserve">kênh ROMK </w:t>
      </w:r>
      <w:r>
        <w:rPr>
          <w:rFonts w:ascii="Tahoma" w:hAnsi="Tahoma" w:cs="Tahoma"/>
          <w:color w:val="000000"/>
          <w:lang w:val="vi-VN"/>
        </w:rPr>
        <w:t>[trao đổi Na-K dưới tác động của aldosterol) bị ức chế khi nồng độ Mg</w:t>
      </w:r>
      <w:r w:rsidRPr="00236530">
        <w:rPr>
          <w:rFonts w:ascii="Tahoma" w:hAnsi="Tahoma" w:cs="Tahoma"/>
          <w:color w:val="000000"/>
          <w:vertAlign w:val="superscript"/>
          <w:lang w:val="vi-VN"/>
        </w:rPr>
        <w:t>2+</w:t>
      </w:r>
      <w:r>
        <w:rPr>
          <w:rFonts w:ascii="Tahoma" w:hAnsi="Tahoma" w:cs="Tahoma"/>
          <w:color w:val="000000"/>
          <w:lang w:val="vi-VN"/>
        </w:rPr>
        <w:t xml:space="preserve"> cao</w:t>
      </w:r>
    </w:p>
    <w:p w14:paraId="739BCD94" w14:textId="0EB5157C" w:rsidR="00236530" w:rsidRDefault="00236530" w:rsidP="00FE32A9">
      <w:pPr>
        <w:pStyle w:val="NormalWeb"/>
        <w:numPr>
          <w:ilvl w:val="1"/>
          <w:numId w:val="22"/>
        </w:numPr>
        <w:spacing w:line="360" w:lineRule="auto"/>
        <w:rPr>
          <w:rFonts w:ascii="Tahoma" w:hAnsi="Tahoma" w:cs="Tahoma"/>
          <w:color w:val="000000"/>
          <w:lang w:val="vi-VN"/>
        </w:rPr>
      </w:pPr>
      <w:r>
        <w:rPr>
          <w:rFonts w:ascii="Tahoma" w:hAnsi="Tahoma" w:cs="Tahoma"/>
          <w:color w:val="000000"/>
          <w:lang w:val="vi-VN"/>
        </w:rPr>
        <w:t>↓ [K</w:t>
      </w:r>
      <w:r w:rsidRPr="00236530">
        <w:rPr>
          <w:rFonts w:ascii="Tahoma" w:hAnsi="Tahoma" w:cs="Tahoma"/>
          <w:color w:val="000000"/>
          <w:vertAlign w:val="superscript"/>
          <w:lang w:val="vi-VN"/>
        </w:rPr>
        <w:t>+</w:t>
      </w:r>
      <w:r>
        <w:rPr>
          <w:rFonts w:ascii="Tahoma" w:hAnsi="Tahoma" w:cs="Tahoma"/>
          <w:color w:val="000000"/>
          <w:lang w:val="vi-VN"/>
        </w:rPr>
        <w:t>] →nôn ói →↓ nhập + kiềm CH →↓↓ [K</w:t>
      </w:r>
      <w:r w:rsidRPr="00236530">
        <w:rPr>
          <w:rFonts w:ascii="Tahoma" w:hAnsi="Tahoma" w:cs="Tahoma"/>
          <w:color w:val="000000"/>
          <w:vertAlign w:val="superscript"/>
          <w:lang w:val="vi-VN"/>
        </w:rPr>
        <w:t>+</w:t>
      </w:r>
      <w:r>
        <w:rPr>
          <w:rFonts w:ascii="Tahoma" w:hAnsi="Tahoma" w:cs="Tahoma"/>
          <w:color w:val="000000"/>
          <w:lang w:val="vi-VN"/>
        </w:rPr>
        <w:t>] →vòng xoắn</w:t>
      </w:r>
    </w:p>
    <w:p w14:paraId="5405DEBB" w14:textId="2D253736" w:rsidR="006F1897" w:rsidRDefault="006F1897" w:rsidP="00FE32A9">
      <w:pPr>
        <w:pStyle w:val="NormalWeb"/>
        <w:numPr>
          <w:ilvl w:val="1"/>
          <w:numId w:val="22"/>
        </w:numPr>
        <w:spacing w:line="360" w:lineRule="auto"/>
        <w:rPr>
          <w:rFonts w:ascii="Tahoma" w:hAnsi="Tahoma" w:cs="Tahoma"/>
          <w:color w:val="000000"/>
          <w:lang w:val="vi-VN"/>
        </w:rPr>
      </w:pPr>
      <w:r>
        <w:rPr>
          <w:rFonts w:ascii="Tahoma" w:hAnsi="Tahoma" w:cs="Tahoma"/>
          <w:color w:val="000000"/>
          <w:lang w:val="vi-VN"/>
        </w:rPr>
        <w:t>↓ [K</w:t>
      </w:r>
      <w:r w:rsidRPr="00236530">
        <w:rPr>
          <w:rFonts w:ascii="Tahoma" w:hAnsi="Tahoma" w:cs="Tahoma"/>
          <w:color w:val="000000"/>
          <w:vertAlign w:val="superscript"/>
          <w:lang w:val="vi-VN"/>
        </w:rPr>
        <w:t>+</w:t>
      </w:r>
      <w:r>
        <w:rPr>
          <w:rFonts w:ascii="Tahoma" w:hAnsi="Tahoma" w:cs="Tahoma"/>
          <w:color w:val="000000"/>
          <w:lang w:val="vi-VN"/>
        </w:rPr>
        <w:t xml:space="preserve">] kéo dài →phong hóa mô kẽ thận + THA gây xơ chai cầu thận </w:t>
      </w:r>
      <w:r w:rsidRPr="006F1897">
        <w:rPr>
          <w:rFonts w:ascii="Tahoma" w:hAnsi="Tahoma" w:cs="Tahoma"/>
          <w:color w:val="000000"/>
          <w:lang w:val="vi-VN"/>
        </w:rPr>
        <w:sym w:font="Wingdings" w:char="F0E8"/>
      </w:r>
      <w:r>
        <w:rPr>
          <w:rFonts w:ascii="Tahoma" w:hAnsi="Tahoma" w:cs="Tahoma"/>
          <w:color w:val="000000"/>
          <w:lang w:val="vi-VN"/>
        </w:rPr>
        <w:t>suy thận</w:t>
      </w:r>
    </w:p>
    <w:p w14:paraId="33AB954A" w14:textId="33E5B748" w:rsidR="006F1897" w:rsidRDefault="006F1897" w:rsidP="00FE32A9">
      <w:pPr>
        <w:pStyle w:val="NormalWeb"/>
        <w:numPr>
          <w:ilvl w:val="1"/>
          <w:numId w:val="22"/>
        </w:numPr>
        <w:spacing w:line="360" w:lineRule="auto"/>
        <w:rPr>
          <w:rFonts w:ascii="Tahoma" w:hAnsi="Tahoma" w:cs="Tahoma"/>
          <w:color w:val="000000"/>
          <w:lang w:val="vi-VN"/>
        </w:rPr>
      </w:pPr>
      <w:r>
        <w:rPr>
          <w:rFonts w:ascii="Tahoma" w:hAnsi="Tahoma" w:cs="Tahoma"/>
          <w:color w:val="000000"/>
          <w:lang w:val="vi-VN"/>
        </w:rPr>
        <w:t>Các nguyên nhân cần phân biệt</w:t>
      </w:r>
    </w:p>
    <w:p w14:paraId="2EA01F6A" w14:textId="0DA079D8" w:rsidR="006C7091" w:rsidRDefault="00B8664D" w:rsidP="00FE32A9">
      <w:pPr>
        <w:pStyle w:val="NormalWeb"/>
        <w:numPr>
          <w:ilvl w:val="2"/>
          <w:numId w:val="22"/>
        </w:numPr>
        <w:spacing w:line="360" w:lineRule="auto"/>
        <w:rPr>
          <w:rFonts w:ascii="Tahoma" w:hAnsi="Tahoma" w:cs="Tahoma"/>
          <w:color w:val="000000"/>
          <w:lang w:val="vi-VN"/>
        </w:rPr>
      </w:pPr>
      <w:r>
        <w:rPr>
          <w:rFonts w:ascii="Tahoma" w:hAnsi="Tahoma" w:cs="Tahoma"/>
          <w:color w:val="000000"/>
          <w:lang w:val="vi-VN"/>
        </w:rPr>
        <w:t>Nếu ko ra u vỏ thượng thận →khảo sát trục hạ đồi</w:t>
      </w:r>
    </w:p>
    <w:p w14:paraId="66DD613F" w14:textId="15817C9C" w:rsidR="006F1897" w:rsidRDefault="006F1897" w:rsidP="00FE32A9">
      <w:pPr>
        <w:pStyle w:val="NormalWeb"/>
        <w:numPr>
          <w:ilvl w:val="2"/>
          <w:numId w:val="22"/>
        </w:numPr>
        <w:spacing w:line="360" w:lineRule="auto"/>
        <w:rPr>
          <w:rFonts w:ascii="Tahoma" w:hAnsi="Tahoma" w:cs="Tahoma"/>
          <w:color w:val="000000"/>
          <w:lang w:val="vi-VN"/>
        </w:rPr>
      </w:pPr>
      <w:r w:rsidRPr="007443DA">
        <w:rPr>
          <w:rFonts w:ascii="Tahoma" w:hAnsi="Tahoma" w:cs="Tahoma"/>
          <w:color w:val="C00000"/>
          <w:lang w:val="vi-VN"/>
        </w:rPr>
        <w:t xml:space="preserve">HC Liddle </w:t>
      </w:r>
      <w:r>
        <w:rPr>
          <w:rFonts w:ascii="Tahoma" w:hAnsi="Tahoma" w:cs="Tahoma"/>
          <w:color w:val="000000"/>
          <w:lang w:val="vi-VN"/>
        </w:rPr>
        <w:t>→Δ THA + ↓ K</w:t>
      </w:r>
      <w:r w:rsidRPr="006F1897">
        <w:rPr>
          <w:rFonts w:ascii="Tahoma" w:hAnsi="Tahoma" w:cs="Tahoma"/>
          <w:color w:val="000000"/>
          <w:vertAlign w:val="superscript"/>
          <w:lang w:val="vi-VN"/>
        </w:rPr>
        <w:t>+</w:t>
      </w:r>
      <w:r>
        <w:rPr>
          <w:rFonts w:ascii="Tahoma" w:hAnsi="Tahoma" w:cs="Tahoma"/>
          <w:color w:val="000000"/>
          <w:lang w:val="vi-VN"/>
        </w:rPr>
        <w:t xml:space="preserve"> + kiềm CH. Ở</w:t>
      </w:r>
      <w:r w:rsidRPr="006F1897">
        <w:rPr>
          <w:rFonts w:ascii="Tahoma" w:hAnsi="Tahoma" w:cs="Tahoma"/>
          <w:color w:val="000000"/>
          <w:lang w:val="vi-VN"/>
        </w:rPr>
        <w:t xml:space="preserve"> ống góp có 3 kênh:</w:t>
      </w:r>
    </w:p>
    <w:p w14:paraId="5C05F359" w14:textId="4163C65F" w:rsidR="006F1897" w:rsidRPr="007B1827" w:rsidRDefault="006F1897" w:rsidP="00FE32A9">
      <w:pPr>
        <w:pStyle w:val="NormalWeb"/>
        <w:numPr>
          <w:ilvl w:val="3"/>
          <w:numId w:val="22"/>
        </w:numPr>
        <w:spacing w:line="360" w:lineRule="auto"/>
        <w:rPr>
          <w:rFonts w:ascii="Tahoma" w:hAnsi="Tahoma" w:cs="Tahoma"/>
          <w:color w:val="C00000"/>
          <w:lang w:val="vi-VN"/>
        </w:rPr>
      </w:pPr>
      <w:r w:rsidRPr="007443DA">
        <w:rPr>
          <w:rFonts w:ascii="Tahoma" w:hAnsi="Tahoma" w:cs="Tahoma"/>
          <w:color w:val="C00000"/>
          <w:lang w:val="vi-VN"/>
        </w:rPr>
        <w:t>EnaC</w:t>
      </w:r>
      <w:r>
        <w:rPr>
          <w:rFonts w:ascii="Tahoma" w:hAnsi="Tahoma" w:cs="Tahoma"/>
          <w:color w:val="000000"/>
          <w:lang w:val="vi-VN"/>
        </w:rPr>
        <w:t xml:space="preserve">: ↑ f đóng – mở kênh và ↑ mật độ trong $ Liddle →Tx = </w:t>
      </w:r>
      <w:r w:rsidRPr="007B1827">
        <w:rPr>
          <w:rFonts w:ascii="Tahoma" w:hAnsi="Tahoma" w:cs="Tahoma"/>
          <w:color w:val="C00000"/>
          <w:lang w:val="vi-VN"/>
        </w:rPr>
        <w:t>Amicloride hoặc Triamterene</w:t>
      </w:r>
    </w:p>
    <w:p w14:paraId="2BBE1031" w14:textId="60637FE1" w:rsidR="006F1897" w:rsidRDefault="006F1897" w:rsidP="00FE32A9">
      <w:pPr>
        <w:pStyle w:val="NormalWeb"/>
        <w:numPr>
          <w:ilvl w:val="3"/>
          <w:numId w:val="22"/>
        </w:numPr>
        <w:spacing w:line="360" w:lineRule="auto"/>
        <w:rPr>
          <w:rFonts w:ascii="Tahoma" w:hAnsi="Tahoma" w:cs="Tahoma"/>
          <w:color w:val="000000"/>
          <w:lang w:val="vi-VN"/>
        </w:rPr>
      </w:pPr>
      <w:r>
        <w:rPr>
          <w:rFonts w:ascii="Tahoma" w:hAnsi="Tahoma" w:cs="Tahoma"/>
          <w:color w:val="000000"/>
          <w:lang w:val="vi-VN"/>
        </w:rPr>
        <w:t xml:space="preserve">Na – K counter </w:t>
      </w:r>
      <w:r>
        <w:rPr>
          <w:rFonts w:ascii="Cambria Math" w:hAnsi="Cambria Math" w:cs="Cambria Math"/>
          <w:color w:val="000000"/>
          <w:lang w:val="vi-VN"/>
        </w:rPr>
        <w:t>∈</w:t>
      </w:r>
      <w:r>
        <w:rPr>
          <w:rFonts w:ascii="Tahoma" w:hAnsi="Tahoma" w:cs="Tahoma"/>
          <w:color w:val="000000"/>
          <w:lang w:val="vi-VN"/>
        </w:rPr>
        <w:t xml:space="preserve"> aldosterone: nếu ko có 2 thuốc trên thì Tx tạm = spironolactone</w:t>
      </w:r>
    </w:p>
    <w:p w14:paraId="642DD23F" w14:textId="7AC72268" w:rsidR="006F1897" w:rsidRPr="006F1897" w:rsidRDefault="006F1897" w:rsidP="00FE32A9">
      <w:pPr>
        <w:pStyle w:val="NormalWeb"/>
        <w:numPr>
          <w:ilvl w:val="3"/>
          <w:numId w:val="22"/>
        </w:numPr>
        <w:spacing w:line="360" w:lineRule="auto"/>
        <w:rPr>
          <w:rFonts w:ascii="Tahoma" w:hAnsi="Tahoma" w:cs="Tahoma"/>
          <w:color w:val="000000"/>
          <w:lang w:val="vi-VN"/>
        </w:rPr>
      </w:pPr>
      <w:r>
        <w:rPr>
          <w:rFonts w:ascii="Tahoma" w:hAnsi="Tahoma" w:cs="Tahoma"/>
          <w:color w:val="000000"/>
          <w:lang w:val="vi-VN"/>
        </w:rPr>
        <w:t xml:space="preserve">Aquaporin-2 </w:t>
      </w:r>
      <w:r>
        <w:rPr>
          <w:rFonts w:ascii="Cambria Math" w:hAnsi="Cambria Math" w:cs="Cambria Math"/>
          <w:color w:val="000000"/>
          <w:lang w:val="vi-VN"/>
        </w:rPr>
        <w:t>∈</w:t>
      </w:r>
      <w:r>
        <w:rPr>
          <w:rFonts w:ascii="Tahoma" w:hAnsi="Tahoma" w:cs="Tahoma"/>
          <w:color w:val="000000"/>
          <w:lang w:val="vi-VN"/>
        </w:rPr>
        <w:t xml:space="preserve"> ADH</w:t>
      </w:r>
    </w:p>
    <w:p w14:paraId="3E4C4DDE" w14:textId="5E481026" w:rsidR="00B8664D" w:rsidRPr="00B8664D" w:rsidRDefault="006F1897" w:rsidP="00FE32A9">
      <w:pPr>
        <w:pStyle w:val="NormalWeb"/>
        <w:numPr>
          <w:ilvl w:val="2"/>
          <w:numId w:val="22"/>
        </w:numPr>
        <w:spacing w:line="360" w:lineRule="auto"/>
        <w:rPr>
          <w:rFonts w:ascii="Tahoma" w:hAnsi="Tahoma" w:cs="Tahoma"/>
          <w:color w:val="000000"/>
          <w:lang w:val="vi-VN"/>
        </w:rPr>
      </w:pPr>
      <w:r w:rsidRPr="00B8664D">
        <w:rPr>
          <w:rFonts w:ascii="Tahoma" w:hAnsi="Tahoma" w:cs="Tahoma"/>
          <w:color w:val="000000"/>
          <w:lang w:val="vi-VN"/>
        </w:rPr>
        <w:t>S</w:t>
      </w:r>
      <w:r w:rsidR="00B8664D" w:rsidRPr="00B8664D">
        <w:rPr>
          <w:rFonts w:ascii="Tahoma" w:hAnsi="Tahoma" w:cs="Tahoma"/>
          <w:color w:val="000000"/>
          <w:lang w:val="vi-VN"/>
        </w:rPr>
        <w:t xml:space="preserve">uy giáp cũng gây </w:t>
      </w:r>
      <w:r w:rsidR="00B8664D" w:rsidRPr="00B8664D">
        <w:rPr>
          <w:rFonts w:ascii="Tahoma" w:hAnsi="Tahoma" w:cs="Tahoma"/>
          <w:color w:val="000000"/>
          <w:highlight w:val="yellow"/>
          <w:lang w:val="vi-VN"/>
        </w:rPr>
        <w:t>THA + ↓ K</w:t>
      </w:r>
      <w:r w:rsidR="00B8664D" w:rsidRPr="00B8664D">
        <w:rPr>
          <w:rFonts w:ascii="Tahoma" w:hAnsi="Tahoma" w:cs="Tahoma"/>
          <w:color w:val="000000"/>
          <w:highlight w:val="yellow"/>
          <w:vertAlign w:val="superscript"/>
          <w:lang w:val="vi-VN"/>
        </w:rPr>
        <w:t>+</w:t>
      </w:r>
      <w:r w:rsidR="00B8664D" w:rsidRPr="00B8664D">
        <w:rPr>
          <w:rFonts w:ascii="Tahoma" w:hAnsi="Tahoma" w:cs="Tahoma"/>
          <w:color w:val="000000"/>
          <w:vertAlign w:val="superscript"/>
          <w:lang w:val="vi-VN"/>
        </w:rPr>
        <w:t xml:space="preserve"> </w:t>
      </w:r>
      <w:r w:rsidR="00B8664D" w:rsidRPr="00B8664D">
        <w:rPr>
          <w:rFonts w:ascii="Tahoma" w:hAnsi="Tahoma" w:cs="Tahoma"/>
          <w:color w:val="000000"/>
          <w:lang w:val="vi-VN"/>
        </w:rPr>
        <w:t>(</w:t>
      </w:r>
      <w:r w:rsidR="00E72171">
        <w:rPr>
          <w:rFonts w:ascii="Tahoma" w:hAnsi="Tahoma" w:cs="Tahoma"/>
          <w:color w:val="000000"/>
          <w:lang w:val="vi-VN"/>
        </w:rPr>
        <w:t xml:space="preserve">LS </w:t>
      </w:r>
      <w:r w:rsidR="00B8664D" w:rsidRPr="00B8664D">
        <w:rPr>
          <w:rFonts w:ascii="Tahoma" w:hAnsi="Tahoma" w:cs="Tahoma"/>
          <w:color w:val="000000"/>
          <w:lang w:val="vi-VN"/>
        </w:rPr>
        <w:t xml:space="preserve">có gợi ý là vàng da khu trú ở các nếp gấp do </w:t>
      </w:r>
      <w:r w:rsidR="00B8664D" w:rsidRPr="007443DA">
        <w:rPr>
          <w:rFonts w:ascii="Tahoma" w:hAnsi="Tahoma" w:cs="Tahoma"/>
          <w:i/>
          <w:iCs/>
          <w:color w:val="C00000"/>
          <w:lang w:val="vi-VN"/>
        </w:rPr>
        <w:t xml:space="preserve">ứ β-caroten vì thiếu </w:t>
      </w:r>
      <w:r w:rsidR="00B8664D" w:rsidRPr="007443DA">
        <w:rPr>
          <w:rFonts w:ascii="Tahoma" w:hAnsi="Tahoma" w:cs="Tahoma"/>
          <w:i/>
          <w:iCs/>
          <w:color w:val="C00000"/>
        </w:rPr>
        <w:t>thyroxine</w:t>
      </w:r>
      <w:r w:rsidR="00B8664D" w:rsidRPr="007443DA">
        <w:rPr>
          <w:rFonts w:ascii="Tahoma" w:hAnsi="Tahoma" w:cs="Tahoma"/>
          <w:i/>
          <w:iCs/>
          <w:color w:val="C00000"/>
          <w:lang w:val="vi-VN"/>
        </w:rPr>
        <w:t xml:space="preserve"> để convert to</w:t>
      </w:r>
      <w:r w:rsidR="00B8664D" w:rsidRPr="007443DA">
        <w:rPr>
          <w:rFonts w:ascii="Tahoma" w:hAnsi="Tahoma" w:cs="Tahoma"/>
          <w:i/>
          <w:iCs/>
          <w:color w:val="C00000"/>
        </w:rPr>
        <w:t xml:space="preserve"> vit A</w:t>
      </w:r>
      <w:r w:rsidR="00B8664D" w:rsidRPr="007443DA">
        <w:rPr>
          <w:rFonts w:ascii="Tahoma" w:hAnsi="Tahoma" w:cs="Tahoma"/>
          <w:color w:val="C00000"/>
          <w:lang w:val="vi-VN"/>
        </w:rPr>
        <w:t xml:space="preserve">, </w:t>
      </w:r>
      <w:r w:rsidR="00B8664D" w:rsidRPr="00B8664D">
        <w:rPr>
          <w:rFonts w:ascii="Tahoma" w:hAnsi="Tahoma" w:cs="Tahoma"/>
          <w:color w:val="000000"/>
          <w:lang w:val="vi-VN"/>
        </w:rPr>
        <w:t>rụng tóc, …)</w:t>
      </w:r>
    </w:p>
    <w:p w14:paraId="39DDA43E" w14:textId="3DFCD8D2" w:rsidR="00AE71C7" w:rsidRDefault="003307A1" w:rsidP="00FE32A9">
      <w:pPr>
        <w:pStyle w:val="NormalWeb"/>
        <w:numPr>
          <w:ilvl w:val="0"/>
          <w:numId w:val="22"/>
        </w:numPr>
        <w:spacing w:line="360" w:lineRule="auto"/>
        <w:ind w:left="360"/>
        <w:rPr>
          <w:rFonts w:ascii="Tahoma" w:hAnsi="Tahoma" w:cs="Tahoma"/>
          <w:color w:val="000000"/>
          <w:lang w:val="vi-VN"/>
        </w:rPr>
      </w:pPr>
      <w:r w:rsidRPr="007443DA">
        <w:rPr>
          <w:rFonts w:ascii="Tahoma" w:hAnsi="Tahoma" w:cs="Tahoma"/>
          <w:b/>
          <w:bCs/>
          <w:i/>
          <w:iCs/>
          <w:color w:val="000000"/>
          <w:u w:val="single"/>
        </w:rPr>
        <w:t>HC</w:t>
      </w:r>
      <w:r w:rsidRPr="007443DA">
        <w:rPr>
          <w:rFonts w:ascii="Tahoma" w:hAnsi="Tahoma" w:cs="Tahoma"/>
          <w:b/>
          <w:bCs/>
          <w:i/>
          <w:iCs/>
          <w:color w:val="000000"/>
          <w:u w:val="single"/>
          <w:lang w:val="vi-VN"/>
        </w:rPr>
        <w:t xml:space="preserve"> </w:t>
      </w:r>
      <w:r w:rsidR="00AE71C7" w:rsidRPr="007443DA">
        <w:rPr>
          <w:rFonts w:ascii="Tahoma" w:hAnsi="Tahoma" w:cs="Tahoma"/>
          <w:b/>
          <w:bCs/>
          <w:i/>
          <w:iCs/>
          <w:color w:val="000000"/>
          <w:u w:val="single"/>
        </w:rPr>
        <w:t>Cushing</w:t>
      </w:r>
      <w:r w:rsidR="00076975">
        <w:rPr>
          <w:rFonts w:ascii="Tahoma" w:hAnsi="Tahoma" w:cs="Tahoma"/>
          <w:color w:val="000000"/>
          <w:lang w:val="vi-VN"/>
        </w:rPr>
        <w:t xml:space="preserve"> (corticoid có thể gây ↑ WBC nhưng thường &lt;20k)</w:t>
      </w:r>
      <w:r w:rsidR="00AE71C7" w:rsidRPr="007979DE">
        <w:rPr>
          <w:rFonts w:ascii="Tahoma" w:hAnsi="Tahoma" w:cs="Tahoma"/>
          <w:color w:val="000000"/>
        </w:rPr>
        <w:t>:</w:t>
      </w:r>
      <w:r w:rsidR="00AE71C7" w:rsidRPr="007979DE">
        <w:rPr>
          <w:rFonts w:ascii="Tahoma" w:hAnsi="Tahoma" w:cs="Tahoma"/>
          <w:color w:val="000000"/>
          <w:lang w:val="vi-VN"/>
        </w:rPr>
        <w:t xml:space="preserve"> </w:t>
      </w:r>
      <w:r w:rsidR="00AE71C7" w:rsidRPr="007979DE">
        <w:rPr>
          <w:rFonts w:ascii="Tahoma" w:hAnsi="Tahoma" w:cs="Tahoma"/>
          <w:color w:val="000000"/>
        </w:rPr>
        <w:t xml:space="preserve">mặt tròn, đỏ bừng, da mỏng, </w:t>
      </w:r>
      <w:r>
        <w:rPr>
          <w:rFonts w:ascii="Tahoma" w:hAnsi="Tahoma" w:cs="Tahoma"/>
          <w:color w:val="000000"/>
        </w:rPr>
        <w:t>XH</w:t>
      </w:r>
      <w:r>
        <w:rPr>
          <w:rFonts w:ascii="Tahoma" w:hAnsi="Tahoma" w:cs="Tahoma"/>
          <w:color w:val="000000"/>
          <w:lang w:val="vi-VN"/>
        </w:rPr>
        <w:t xml:space="preserve"> </w:t>
      </w:r>
      <w:r w:rsidR="00AE71C7" w:rsidRPr="007979DE">
        <w:rPr>
          <w:rFonts w:ascii="Tahoma" w:hAnsi="Tahoma" w:cs="Tahoma"/>
          <w:color w:val="000000"/>
        </w:rPr>
        <w:t>dưới da,</w:t>
      </w:r>
      <w:r w:rsidR="00AE71C7" w:rsidRPr="007979DE">
        <w:rPr>
          <w:rFonts w:ascii="Tahoma" w:hAnsi="Tahoma" w:cs="Tahoma"/>
          <w:color w:val="000000"/>
          <w:lang w:val="vi-VN"/>
        </w:rPr>
        <w:t xml:space="preserve"> </w:t>
      </w:r>
      <w:r w:rsidR="00E72171">
        <w:rPr>
          <w:rFonts w:ascii="Tahoma" w:hAnsi="Tahoma" w:cs="Tahoma"/>
          <w:color w:val="000000"/>
          <w:lang w:val="vi-VN"/>
        </w:rPr>
        <w:t>mỡ tập trung ở vùng thân</w:t>
      </w:r>
      <w:r w:rsidR="00AE71C7" w:rsidRPr="007979DE">
        <w:rPr>
          <w:rFonts w:ascii="Tahoma" w:hAnsi="Tahoma" w:cs="Tahoma"/>
          <w:color w:val="000000"/>
        </w:rPr>
        <w:t>, nhìu mụn</w:t>
      </w:r>
      <w:r w:rsidR="00AE71C7" w:rsidRPr="007979DE">
        <w:rPr>
          <w:rFonts w:ascii="Tahoma" w:hAnsi="Tahoma" w:cs="Tahoma"/>
          <w:color w:val="000000"/>
          <w:lang w:val="vi-VN"/>
        </w:rPr>
        <w:t xml:space="preserve"> </w:t>
      </w:r>
      <w:r>
        <w:rPr>
          <w:rFonts w:ascii="Tahoma" w:hAnsi="Tahoma" w:cs="Tahoma"/>
          <w:color w:val="000000"/>
          <w:lang w:val="vi-VN"/>
        </w:rPr>
        <w:t>→</w:t>
      </w:r>
      <w:r w:rsidR="00076975">
        <w:rPr>
          <w:rFonts w:ascii="Tahoma" w:hAnsi="Tahoma" w:cs="Tahoma"/>
          <w:color w:val="000000"/>
          <w:lang w:val="vi-VN"/>
        </w:rPr>
        <w:t xml:space="preserve">SGK: </w:t>
      </w:r>
      <w:r w:rsidR="00076975" w:rsidRPr="007443DA">
        <w:rPr>
          <w:rFonts w:ascii="Tahoma" w:hAnsi="Tahoma" w:cs="Tahoma"/>
          <w:color w:val="C00000"/>
          <w:highlight w:val="yellow"/>
        </w:rPr>
        <w:t>cortisol</w:t>
      </w:r>
      <w:r w:rsidR="00076975" w:rsidRPr="007443DA">
        <w:rPr>
          <w:rFonts w:ascii="Tahoma" w:hAnsi="Tahoma" w:cs="Tahoma"/>
          <w:color w:val="C00000"/>
          <w:highlight w:val="yellow"/>
          <w:vertAlign w:val="subscript"/>
        </w:rPr>
        <w:t>nt</w:t>
      </w:r>
      <w:r w:rsidR="00076975" w:rsidRPr="007443DA">
        <w:rPr>
          <w:rFonts w:ascii="Tahoma" w:hAnsi="Tahoma" w:cs="Tahoma"/>
          <w:color w:val="C00000"/>
          <w:highlight w:val="yellow"/>
          <w:lang w:val="vi-VN"/>
        </w:rPr>
        <w:t xml:space="preserve"> </w:t>
      </w:r>
      <w:r w:rsidR="00AE71C7" w:rsidRPr="007443DA">
        <w:rPr>
          <w:rFonts w:ascii="Tahoma" w:hAnsi="Tahoma" w:cs="Tahoma"/>
          <w:color w:val="C00000"/>
          <w:highlight w:val="yellow"/>
        </w:rPr>
        <w:t>24h</w:t>
      </w:r>
      <w:r w:rsidR="00AE71C7">
        <w:rPr>
          <w:rFonts w:ascii="Tahoma" w:hAnsi="Tahoma" w:cs="Tahoma"/>
          <w:color w:val="000000"/>
        </w:rPr>
        <w:t xml:space="preserve">, </w:t>
      </w:r>
      <w:r w:rsidR="00AE71C7" w:rsidRPr="007443DA">
        <w:rPr>
          <w:rFonts w:ascii="Tahoma" w:hAnsi="Tahoma" w:cs="Tahoma"/>
          <w:color w:val="808080" w:themeColor="background1" w:themeShade="80"/>
        </w:rPr>
        <w:t>17-ketosteroid &amp; 17-hydroxycorticosteroid niệu</w:t>
      </w:r>
      <w:r w:rsidR="00E72171" w:rsidRPr="007443DA">
        <w:rPr>
          <w:rFonts w:ascii="Tahoma" w:hAnsi="Tahoma" w:cs="Tahoma"/>
          <w:color w:val="808080" w:themeColor="background1" w:themeShade="80"/>
          <w:lang w:val="vi-VN"/>
        </w:rPr>
        <w:t xml:space="preserve"> </w:t>
      </w:r>
      <w:r w:rsidR="00E72171">
        <w:rPr>
          <w:rFonts w:ascii="Tahoma" w:hAnsi="Tahoma" w:cs="Tahoma"/>
          <w:color w:val="000000"/>
          <w:lang w:val="vi-VN"/>
        </w:rPr>
        <w:t xml:space="preserve">[a Nam: </w:t>
      </w:r>
      <w:r w:rsidR="00E72171" w:rsidRPr="00E72171">
        <w:rPr>
          <w:rFonts w:ascii="Tahoma" w:hAnsi="Tahoma" w:cs="Tahoma"/>
          <w:i/>
          <w:iCs/>
          <w:color w:val="7030A0"/>
          <w:lang w:val="vi-VN"/>
        </w:rPr>
        <w:t xml:space="preserve">Cortisol máu 8h </w:t>
      </w:r>
      <w:r w:rsidR="00076975">
        <w:rPr>
          <w:rFonts w:ascii="Tahoma" w:hAnsi="Tahoma" w:cs="Tahoma"/>
          <w:i/>
          <w:iCs/>
          <w:color w:val="7030A0"/>
          <w:lang w:val="vi-VN"/>
        </w:rPr>
        <w:t xml:space="preserve">AM </w:t>
      </w:r>
      <w:r w:rsidR="00E72171" w:rsidRPr="00E72171">
        <w:rPr>
          <w:rFonts w:ascii="Tahoma" w:hAnsi="Tahoma" w:cs="Tahoma"/>
          <w:i/>
          <w:iCs/>
          <w:color w:val="7030A0"/>
          <w:lang w:val="vi-VN"/>
        </w:rPr>
        <w:t>(gợi ý), NP ức chế Dexamethasone (xác định)</w:t>
      </w:r>
      <w:r w:rsidR="00E72171">
        <w:rPr>
          <w:rFonts w:ascii="Tahoma" w:hAnsi="Tahoma" w:cs="Tahoma"/>
          <w:color w:val="000000"/>
          <w:lang w:val="vi-VN"/>
        </w:rPr>
        <w:t>]</w:t>
      </w:r>
      <w:r w:rsidR="006F1897">
        <w:rPr>
          <w:rFonts w:ascii="Tahoma" w:hAnsi="Tahoma" w:cs="Tahoma"/>
          <w:color w:val="000000"/>
          <w:lang w:val="vi-VN"/>
        </w:rPr>
        <w:t xml:space="preserve">. XN ra cortisol thấp/bình thường </w:t>
      </w:r>
      <w:r w:rsidR="00EC4955">
        <w:rPr>
          <w:rFonts w:ascii="Tahoma" w:hAnsi="Tahoma" w:cs="Tahoma"/>
          <w:color w:val="000000"/>
          <w:lang w:val="vi-VN"/>
        </w:rPr>
        <w:t xml:space="preserve">[sáng 50 – 230, chiều 30 – 150ng/mL] </w:t>
      </w:r>
      <w:r w:rsidR="006F1897">
        <w:rPr>
          <w:rFonts w:ascii="Tahoma" w:hAnsi="Tahoma" w:cs="Tahoma"/>
          <w:color w:val="000000"/>
          <w:lang w:val="vi-VN"/>
        </w:rPr>
        <w:t xml:space="preserve">→bù để phòng </w:t>
      </w:r>
      <w:r w:rsidR="00076975">
        <w:rPr>
          <w:rFonts w:ascii="Tahoma" w:hAnsi="Tahoma" w:cs="Tahoma"/>
          <w:color w:val="000000"/>
          <w:lang w:val="vi-VN"/>
        </w:rPr>
        <w:t>STT</w:t>
      </w:r>
      <w:r w:rsidR="00192B96">
        <w:rPr>
          <w:rFonts w:ascii="Tahoma" w:hAnsi="Tahoma" w:cs="Tahoma"/>
          <w:color w:val="000000"/>
          <w:lang w:val="vi-VN"/>
        </w:rPr>
        <w:t xml:space="preserve"> </w:t>
      </w:r>
      <w:r w:rsidR="00192B96" w:rsidRPr="007443DA">
        <w:rPr>
          <w:rFonts w:ascii="Tahoma" w:hAnsi="Tahoma" w:cs="Tahoma"/>
          <w:i/>
          <w:iCs/>
          <w:color w:val="C00000"/>
          <w:lang w:val="vi-VN"/>
        </w:rPr>
        <w:t>[Hydrocortisol 100mg 1A TMC sau đó Hydrocortisol 100mg ½ A x 4 TMC</w:t>
      </w:r>
      <w:r w:rsidR="00A16FFC" w:rsidRPr="007443DA">
        <w:rPr>
          <w:rFonts w:ascii="Tahoma" w:hAnsi="Tahoma" w:cs="Tahoma"/>
          <w:i/>
          <w:iCs/>
          <w:color w:val="C00000"/>
          <w:lang w:val="vi-VN"/>
        </w:rPr>
        <w:t xml:space="preserve"> →</w:t>
      </w:r>
      <w:r w:rsidR="00A16FFC" w:rsidRPr="00A16FFC">
        <w:rPr>
          <w:rFonts w:ascii="Arial" w:hAnsi="Arial" w:cs="Arial"/>
        </w:rPr>
        <w:t xml:space="preserve"> </w:t>
      </w:r>
      <w:r w:rsidR="00A16FFC">
        <w:rPr>
          <w:rFonts w:ascii="Arial" w:hAnsi="Arial" w:cs="Arial"/>
        </w:rPr>
        <w:t>Xuất</w:t>
      </w:r>
      <w:r w:rsidR="00A16FFC">
        <w:rPr>
          <w:rFonts w:ascii="Arial" w:hAnsi="Arial" w:cs="Arial"/>
          <w:lang w:val="vi-VN"/>
        </w:rPr>
        <w:t xml:space="preserve"> </w:t>
      </w:r>
      <w:r w:rsidR="00A16FFC">
        <w:rPr>
          <w:rFonts w:ascii="Arial" w:hAnsi="Arial" w:cs="Arial"/>
        </w:rPr>
        <w:t>viện</w:t>
      </w:r>
      <w:r w:rsidR="00A16FFC">
        <w:rPr>
          <w:rFonts w:ascii="Arial" w:hAnsi="Arial" w:cs="Arial"/>
          <w:lang w:val="vi-VN"/>
        </w:rPr>
        <w:t xml:space="preserve">: </w:t>
      </w:r>
      <w:r w:rsidR="00A16FFC">
        <w:rPr>
          <w:rFonts w:ascii="Arial" w:hAnsi="Arial" w:cs="Arial"/>
        </w:rPr>
        <w:t>Prednisone</w:t>
      </w:r>
      <w:r w:rsidR="00A16FFC">
        <w:rPr>
          <w:rFonts w:ascii="Arial" w:hAnsi="Arial" w:cs="Arial"/>
          <w:lang w:val="vi-VN"/>
        </w:rPr>
        <w:t xml:space="preserve"> </w:t>
      </w:r>
      <w:r w:rsidR="00A16FFC">
        <w:rPr>
          <w:rFonts w:ascii="Arial" w:hAnsi="Arial" w:cs="Arial"/>
        </w:rPr>
        <w:t>5mg</w:t>
      </w:r>
      <w:r w:rsidR="00A16FFC">
        <w:rPr>
          <w:rFonts w:ascii="Arial" w:hAnsi="Arial" w:cs="Arial"/>
          <w:lang w:val="vi-VN"/>
        </w:rPr>
        <w:t xml:space="preserve"> </w:t>
      </w:r>
      <w:r w:rsidR="00A16FFC">
        <w:rPr>
          <w:rFonts w:ascii="Arial" w:hAnsi="Arial" w:cs="Arial"/>
        </w:rPr>
        <w:t>1v</w:t>
      </w:r>
      <w:r w:rsidR="00A16FFC">
        <w:rPr>
          <w:rFonts w:ascii="Arial" w:hAnsi="Arial" w:cs="Arial"/>
          <w:lang w:val="vi-VN"/>
        </w:rPr>
        <w:t xml:space="preserve"> </w:t>
      </w:r>
      <w:r w:rsidR="00A16FFC">
        <w:rPr>
          <w:rFonts w:ascii="Arial" w:hAnsi="Arial" w:cs="Arial"/>
        </w:rPr>
        <w:t>uống</w:t>
      </w:r>
      <w:r w:rsidR="00A16FFC">
        <w:rPr>
          <w:rFonts w:ascii="Arial" w:hAnsi="Arial" w:cs="Arial"/>
          <w:lang w:val="vi-VN"/>
        </w:rPr>
        <w:t xml:space="preserve"> </w:t>
      </w:r>
      <w:r w:rsidR="00A16FFC">
        <w:rPr>
          <w:rFonts w:ascii="Arial" w:hAnsi="Arial" w:cs="Arial"/>
        </w:rPr>
        <w:t>sáng</w:t>
      </w:r>
      <w:r w:rsidR="00A16FFC">
        <w:rPr>
          <w:rFonts w:ascii="Arial" w:hAnsi="Arial" w:cs="Arial"/>
          <w:lang w:val="vi-VN"/>
        </w:rPr>
        <w:t xml:space="preserve"> + </w:t>
      </w:r>
      <w:r w:rsidR="00A16FFC">
        <w:rPr>
          <w:rFonts w:ascii="Arial" w:hAnsi="Arial" w:cs="Arial"/>
        </w:rPr>
        <w:t>½</w:t>
      </w:r>
      <w:r w:rsidR="00A16FFC">
        <w:rPr>
          <w:rFonts w:ascii="Arial" w:hAnsi="Arial" w:cs="Arial"/>
          <w:lang w:val="vi-VN"/>
        </w:rPr>
        <w:t xml:space="preserve"> </w:t>
      </w:r>
      <w:r w:rsidR="00A16FFC">
        <w:rPr>
          <w:rFonts w:ascii="Arial" w:hAnsi="Arial" w:cs="Arial"/>
        </w:rPr>
        <w:t>v</w:t>
      </w:r>
      <w:r w:rsidR="00A16FFC">
        <w:rPr>
          <w:rFonts w:ascii="Arial" w:hAnsi="Arial" w:cs="Arial"/>
          <w:lang w:val="vi-VN"/>
        </w:rPr>
        <w:t xml:space="preserve"> </w:t>
      </w:r>
      <w:r w:rsidR="00A16FFC">
        <w:rPr>
          <w:rFonts w:ascii="Arial" w:hAnsi="Arial" w:cs="Arial"/>
        </w:rPr>
        <w:t>uống</w:t>
      </w:r>
      <w:r w:rsidR="00A16FFC">
        <w:rPr>
          <w:rFonts w:ascii="Arial" w:hAnsi="Arial" w:cs="Arial"/>
          <w:lang w:val="vi-VN"/>
        </w:rPr>
        <w:t xml:space="preserve"> </w:t>
      </w:r>
      <w:r w:rsidR="00A16FFC">
        <w:rPr>
          <w:rFonts w:ascii="Arial" w:hAnsi="Arial" w:cs="Arial"/>
        </w:rPr>
        <w:t>chiều</w:t>
      </w:r>
      <w:r w:rsidR="00192B96" w:rsidRPr="007443DA">
        <w:rPr>
          <w:rFonts w:ascii="Tahoma" w:hAnsi="Tahoma" w:cs="Tahoma"/>
          <w:i/>
          <w:iCs/>
          <w:color w:val="C00000"/>
          <w:lang w:val="vi-VN"/>
        </w:rPr>
        <w:t>]</w:t>
      </w:r>
      <w:r w:rsidR="006F1897" w:rsidRPr="00192B96">
        <w:rPr>
          <w:rFonts w:ascii="Tahoma" w:hAnsi="Tahoma" w:cs="Tahoma"/>
          <w:i/>
          <w:iCs/>
          <w:color w:val="FF0000"/>
          <w:lang w:val="vi-VN"/>
        </w:rPr>
        <w:t>.</w:t>
      </w:r>
      <w:r w:rsidR="006F1897" w:rsidRPr="00192B96">
        <w:rPr>
          <w:rFonts w:ascii="Tahoma" w:hAnsi="Tahoma" w:cs="Tahoma"/>
          <w:color w:val="FF0000"/>
          <w:lang w:val="vi-VN"/>
        </w:rPr>
        <w:t xml:space="preserve"> </w:t>
      </w:r>
      <w:r w:rsidR="006F1897">
        <w:rPr>
          <w:rFonts w:ascii="Tahoma" w:hAnsi="Tahoma" w:cs="Tahoma"/>
          <w:color w:val="000000"/>
          <w:lang w:val="vi-VN"/>
        </w:rPr>
        <w:t>Tr/c suy thượng thận:</w:t>
      </w:r>
    </w:p>
    <w:p w14:paraId="17687AB0" w14:textId="45876774" w:rsidR="006F1897" w:rsidRPr="007B1827" w:rsidRDefault="006F1897" w:rsidP="00FE32A9">
      <w:pPr>
        <w:pStyle w:val="NormalWeb"/>
        <w:numPr>
          <w:ilvl w:val="1"/>
          <w:numId w:val="22"/>
        </w:numPr>
        <w:spacing w:line="360" w:lineRule="auto"/>
        <w:rPr>
          <w:rFonts w:ascii="Tahoma" w:hAnsi="Tahoma" w:cs="Tahoma"/>
          <w:color w:val="C00000"/>
          <w:lang w:val="vi-VN"/>
        </w:rPr>
      </w:pPr>
      <w:r w:rsidRPr="007B1827">
        <w:rPr>
          <w:rFonts w:ascii="Tahoma" w:hAnsi="Tahoma" w:cs="Tahoma"/>
          <w:color w:val="C00000"/>
          <w:lang w:val="vi-VN"/>
        </w:rPr>
        <w:t>Nhẹ: nôn trớ, ↓ Na</w:t>
      </w:r>
      <w:r w:rsidRPr="007B1827">
        <w:rPr>
          <w:rFonts w:ascii="Tahoma" w:hAnsi="Tahoma" w:cs="Tahoma"/>
          <w:color w:val="C00000"/>
          <w:vertAlign w:val="superscript"/>
          <w:lang w:val="vi-VN"/>
        </w:rPr>
        <w:t>+</w:t>
      </w:r>
    </w:p>
    <w:p w14:paraId="51A08F0D" w14:textId="4618750B" w:rsidR="006F1897" w:rsidRPr="007B1827" w:rsidRDefault="006F1897" w:rsidP="00FE32A9">
      <w:pPr>
        <w:pStyle w:val="NormalWeb"/>
        <w:numPr>
          <w:ilvl w:val="1"/>
          <w:numId w:val="22"/>
        </w:numPr>
        <w:spacing w:line="360" w:lineRule="auto"/>
        <w:rPr>
          <w:rFonts w:ascii="Tahoma" w:hAnsi="Tahoma" w:cs="Tahoma"/>
          <w:color w:val="C00000"/>
          <w:lang w:val="vi-VN"/>
        </w:rPr>
      </w:pPr>
      <w:r w:rsidRPr="007B1827">
        <w:rPr>
          <w:rFonts w:ascii="Tahoma" w:hAnsi="Tahoma" w:cs="Tahoma"/>
          <w:color w:val="C00000"/>
          <w:lang w:val="vi-VN"/>
        </w:rPr>
        <w:t>Nặng: lừ đừ, shock giảm thể tích</w:t>
      </w:r>
    </w:p>
    <w:p w14:paraId="4DEB0B70" w14:textId="7A6087AA" w:rsidR="00656744" w:rsidRPr="00656744" w:rsidRDefault="00656744" w:rsidP="00FE32A9">
      <w:pPr>
        <w:pStyle w:val="ListParagraph"/>
        <w:numPr>
          <w:ilvl w:val="0"/>
          <w:numId w:val="22"/>
        </w:numPr>
        <w:spacing w:after="80"/>
        <w:ind w:left="360"/>
        <w:rPr>
          <w:rFonts w:cs="Tahoma"/>
          <w:szCs w:val="24"/>
        </w:rPr>
      </w:pPr>
      <w:r w:rsidRPr="007443DA">
        <w:rPr>
          <w:rFonts w:cs="Tahoma"/>
          <w:b/>
          <w:bCs/>
          <w:i/>
          <w:iCs/>
          <w:color w:val="C00000"/>
          <w:szCs w:val="24"/>
          <w:u w:val="single"/>
        </w:rPr>
        <w:t>U vùng lưới:</w:t>
      </w:r>
      <w:r w:rsidRPr="00656744">
        <w:rPr>
          <w:rFonts w:cs="Tahoma"/>
          <w:i/>
          <w:iCs/>
          <w:color w:val="C00000"/>
          <w:szCs w:val="24"/>
        </w:rPr>
        <w:t xml:space="preserve"> cực kỳ hiếm</w:t>
      </w:r>
      <w:r w:rsidRPr="00656744">
        <w:rPr>
          <w:rFonts w:cs="Tahoma"/>
          <w:szCs w:val="24"/>
        </w:rPr>
        <w:t xml:space="preserve">. </w:t>
      </w:r>
      <w:r>
        <w:rPr>
          <w:rFonts w:cs="Tahoma"/>
          <w:szCs w:val="24"/>
        </w:rPr>
        <w:t>A</w:t>
      </w:r>
      <w:r w:rsidRPr="00656744">
        <w:rPr>
          <w:rFonts w:cs="Tahoma"/>
          <w:szCs w:val="24"/>
        </w:rPr>
        <w:t xml:space="preserve">ndrogen </w:t>
      </w:r>
      <w:r>
        <w:rPr>
          <w:rFonts w:cs="Tahoma"/>
          <w:szCs w:val="24"/>
          <w:lang w:val="vi-VN"/>
        </w:rPr>
        <w:t>→</w:t>
      </w:r>
      <w:r w:rsidRPr="00656744">
        <w:rPr>
          <w:rFonts w:cs="Tahoma"/>
          <w:szCs w:val="24"/>
        </w:rPr>
        <w:t xml:space="preserve">kích thích tạo máu </w:t>
      </w:r>
      <w:r>
        <w:rPr>
          <w:rFonts w:cs="Tahoma"/>
          <w:szCs w:val="24"/>
          <w:lang w:val="vi-VN"/>
        </w:rPr>
        <w:t>→</w:t>
      </w:r>
      <w:r w:rsidRPr="00656744">
        <w:rPr>
          <w:rFonts w:cs="Tahoma"/>
          <w:szCs w:val="24"/>
        </w:rPr>
        <w:t xml:space="preserve">Đa hồng cầu </w:t>
      </w:r>
      <w:r>
        <w:rPr>
          <w:rFonts w:cs="Tahoma"/>
          <w:szCs w:val="24"/>
          <w:lang w:val="vi-VN"/>
        </w:rPr>
        <w:t>→</w:t>
      </w:r>
      <w:r w:rsidRPr="00656744">
        <w:rPr>
          <w:rFonts w:cs="Tahoma"/>
          <w:szCs w:val="24"/>
        </w:rPr>
        <w:t>THA. Bệnh Vaquez đa HC nguyên phát cũng THA. Nên nam bao giờ cũng nhiều hồng cầu hơn nữ.</w:t>
      </w:r>
    </w:p>
    <w:p w14:paraId="24078DBF" w14:textId="01D08813" w:rsidR="00E72171" w:rsidRDefault="00E72171" w:rsidP="00FE32A9">
      <w:pPr>
        <w:pStyle w:val="ListParagraph"/>
        <w:numPr>
          <w:ilvl w:val="0"/>
          <w:numId w:val="22"/>
        </w:numPr>
        <w:spacing w:after="80"/>
        <w:ind w:left="360"/>
        <w:rPr>
          <w:rFonts w:cs="Tahoma"/>
          <w:szCs w:val="24"/>
        </w:rPr>
      </w:pPr>
      <w:r w:rsidRPr="007443DA">
        <w:rPr>
          <w:rFonts w:cs="Tahoma"/>
          <w:b/>
          <w:bCs/>
          <w:i/>
          <w:iCs/>
          <w:color w:val="000000"/>
          <w:szCs w:val="24"/>
          <w:u w:val="single"/>
        </w:rPr>
        <w:t>Cường giáp:</w:t>
      </w:r>
      <w:r w:rsidRPr="000D3876">
        <w:rPr>
          <w:rFonts w:cs="Tahoma"/>
          <w:color w:val="000000"/>
          <w:szCs w:val="24"/>
        </w:rPr>
        <w:t xml:space="preserve"> tuyến giáp</w:t>
      </w:r>
      <w:r w:rsidRPr="000D3876">
        <w:rPr>
          <w:rFonts w:cs="Tahoma"/>
          <w:color w:val="000000"/>
          <w:szCs w:val="24"/>
          <w:lang w:val="vi-VN"/>
        </w:rPr>
        <w:t xml:space="preserve"> </w:t>
      </w:r>
      <w:r w:rsidRPr="000D3876">
        <w:rPr>
          <w:rFonts w:cs="Tahoma"/>
          <w:color w:val="000000"/>
          <w:szCs w:val="24"/>
        </w:rPr>
        <w:t xml:space="preserve">phì đại, phù trước </w:t>
      </w:r>
      <w:r>
        <w:rPr>
          <w:rFonts w:cs="Tahoma"/>
          <w:color w:val="000000"/>
          <w:szCs w:val="24"/>
        </w:rPr>
        <w:t>x</w:t>
      </w:r>
      <w:r>
        <w:rPr>
          <w:rFonts w:cs="Tahoma"/>
          <w:color w:val="000000"/>
          <w:szCs w:val="24"/>
          <w:lang w:val="vi-VN"/>
        </w:rPr>
        <w:t>.</w:t>
      </w:r>
      <w:r w:rsidRPr="000D3876">
        <w:rPr>
          <w:rFonts w:cs="Tahoma"/>
          <w:color w:val="000000"/>
          <w:szCs w:val="24"/>
        </w:rPr>
        <w:t>chày</w:t>
      </w:r>
      <w:r w:rsidRPr="000D3876">
        <w:rPr>
          <w:rFonts w:cs="Tahoma"/>
          <w:color w:val="000000"/>
          <w:szCs w:val="24"/>
          <w:lang w:val="vi-VN"/>
        </w:rPr>
        <w:t xml:space="preserve">, </w:t>
      </w:r>
      <w:r w:rsidRPr="007443DA">
        <w:rPr>
          <w:rFonts w:cs="Tahoma"/>
          <w:color w:val="C00000"/>
          <w:szCs w:val="24"/>
          <w:lang w:val="vi-VN"/>
        </w:rPr>
        <w:t xml:space="preserve">nhịp tim nhanh (ko có thì loại), </w:t>
      </w:r>
      <w:r w:rsidRPr="000D3876">
        <w:rPr>
          <w:rFonts w:cs="Tahoma"/>
          <w:color w:val="000000"/>
          <w:szCs w:val="24"/>
          <w:lang w:val="vi-VN"/>
        </w:rPr>
        <w:t>tay run, mắt lồi</w:t>
      </w:r>
      <w:r w:rsidRPr="000D3876">
        <w:rPr>
          <w:rFonts w:cs="Tahoma"/>
          <w:color w:val="000000"/>
          <w:szCs w:val="24"/>
        </w:rPr>
        <w:t xml:space="preserve"> (lig lag)</w:t>
      </w:r>
      <w:r w:rsidRPr="000D3876">
        <w:rPr>
          <w:rFonts w:cs="Tahoma"/>
          <w:color w:val="000000"/>
          <w:szCs w:val="24"/>
          <w:lang w:val="vi-VN"/>
        </w:rPr>
        <w:t xml:space="preserve">, </w:t>
      </w:r>
      <w:r w:rsidRPr="000D3876">
        <w:rPr>
          <w:rFonts w:cs="Tahoma"/>
          <w:color w:val="000000"/>
          <w:szCs w:val="24"/>
        </w:rPr>
        <w:t xml:space="preserve">sợ ánh sáng, đánh trống ngực, </w:t>
      </w:r>
      <w:r w:rsidRPr="000D3876">
        <w:rPr>
          <w:rFonts w:cs="Tahoma"/>
          <w:color w:val="000000"/>
          <w:szCs w:val="24"/>
          <w:lang w:val="vi-VN"/>
        </w:rPr>
        <w:t>mất ngủ, thân nhiệt tăng</w:t>
      </w:r>
      <w:r w:rsidRPr="000D3876">
        <w:rPr>
          <w:rFonts w:cs="Tahoma"/>
          <w:color w:val="000000"/>
          <w:szCs w:val="24"/>
        </w:rPr>
        <w:t>, tiêu chảy, sụt cân</w:t>
      </w:r>
    </w:p>
    <w:p w14:paraId="4932466F" w14:textId="097A35FB" w:rsidR="00C1396C" w:rsidRPr="00C1396C" w:rsidRDefault="00E443C5" w:rsidP="00FE32A9">
      <w:pPr>
        <w:pStyle w:val="NormalWeb"/>
        <w:numPr>
          <w:ilvl w:val="0"/>
          <w:numId w:val="22"/>
        </w:numPr>
        <w:spacing w:line="360" w:lineRule="auto"/>
        <w:ind w:left="360"/>
        <w:rPr>
          <w:rFonts w:ascii="Tahoma" w:hAnsi="Tahoma" w:cs="Tahoma"/>
          <w:lang w:val="vi-VN"/>
        </w:rPr>
      </w:pPr>
      <w:r w:rsidRPr="007443DA">
        <w:rPr>
          <w:rFonts w:ascii="Tahoma" w:hAnsi="Tahoma" w:cs="Tahoma"/>
          <w:b/>
          <w:bCs/>
          <w:i/>
          <w:iCs/>
          <w:color w:val="000000"/>
          <w:u w:val="single"/>
        </w:rPr>
        <w:t>Nhược giáp:</w:t>
      </w:r>
      <w:r w:rsidRPr="007979DE">
        <w:rPr>
          <w:rFonts w:ascii="Tahoma" w:hAnsi="Tahoma" w:cs="Tahoma"/>
          <w:color w:val="000000"/>
        </w:rPr>
        <w:t xml:space="preserve"> </w:t>
      </w:r>
      <w:r w:rsidR="00E72171" w:rsidRPr="007443DA">
        <w:rPr>
          <w:rFonts w:ascii="Tahoma" w:hAnsi="Tahoma" w:cs="Tahoma"/>
          <w:color w:val="C00000"/>
        </w:rPr>
        <w:t>tăng</w:t>
      </w:r>
      <w:r w:rsidR="00E72171" w:rsidRPr="007443DA">
        <w:rPr>
          <w:rFonts w:ascii="Tahoma" w:hAnsi="Tahoma" w:cs="Tahoma"/>
          <w:color w:val="C00000"/>
          <w:lang w:val="vi-VN"/>
        </w:rPr>
        <w:t xml:space="preserve"> HA tâm trương,</w:t>
      </w:r>
      <w:r w:rsidR="00E72171">
        <w:rPr>
          <w:rFonts w:ascii="Tahoma" w:hAnsi="Tahoma" w:cs="Tahoma"/>
          <w:color w:val="000000"/>
          <w:lang w:val="vi-VN"/>
        </w:rPr>
        <w:t xml:space="preserve"> </w:t>
      </w:r>
      <w:r w:rsidRPr="007979DE">
        <w:rPr>
          <w:rFonts w:ascii="Tahoma" w:hAnsi="Tahoma" w:cs="Tahoma"/>
          <w:color w:val="000000"/>
        </w:rPr>
        <w:t xml:space="preserve">khám </w:t>
      </w:r>
      <w:r w:rsidRPr="007979DE">
        <w:rPr>
          <w:rFonts w:ascii="Tahoma" w:hAnsi="Tahoma" w:cs="Tahoma"/>
        </w:rPr>
        <w:t xml:space="preserve">da dày, vẻ mặt chậm chạp, </w:t>
      </w:r>
      <w:r w:rsidR="00564ACB">
        <w:rPr>
          <w:rFonts w:ascii="Tahoma" w:hAnsi="Tahoma" w:cs="Tahoma"/>
        </w:rPr>
        <w:t xml:space="preserve">phù quanh mắt, </w:t>
      </w:r>
      <w:r w:rsidRPr="007979DE">
        <w:rPr>
          <w:rFonts w:ascii="Tahoma" w:hAnsi="Tahoma" w:cs="Tahoma"/>
        </w:rPr>
        <w:t>nhịp chậm, lạnh, khàn tiếng, giọng chậm</w:t>
      </w:r>
      <w:r w:rsidR="00DB3992">
        <w:rPr>
          <w:rFonts w:ascii="Tahoma" w:hAnsi="Tahoma" w:cs="Tahoma"/>
        </w:rPr>
        <w:t xml:space="preserve">, </w:t>
      </w:r>
      <w:r w:rsidR="00DB3992">
        <w:rPr>
          <w:rFonts w:ascii="Tahoma" w:hAnsi="Tahoma" w:cs="Tahoma"/>
          <w:color w:val="000000"/>
        </w:rPr>
        <w:t xml:space="preserve">bn sợ lạnh, tăng cân, táo bón, ngủ </w:t>
      </w:r>
      <w:r w:rsidR="00C1396C">
        <w:rPr>
          <w:rFonts w:ascii="Tahoma" w:hAnsi="Tahoma" w:cs="Tahoma"/>
          <w:color w:val="000000"/>
        </w:rPr>
        <w:t>nhiều</w:t>
      </w:r>
      <w:r w:rsidR="00C1396C">
        <w:rPr>
          <w:rFonts w:ascii="Tahoma" w:hAnsi="Tahoma" w:cs="Tahoma"/>
          <w:color w:val="000000"/>
          <w:lang w:val="vi-VN"/>
        </w:rPr>
        <w:t xml:space="preserve">, </w:t>
      </w:r>
      <w:r w:rsidR="00C1396C" w:rsidRPr="00C1396C">
        <w:rPr>
          <w:rFonts w:ascii="Tahoma" w:hAnsi="Tahoma" w:cs="Tahoma"/>
          <w:color w:val="000000"/>
          <w:lang w:val="vi-VN"/>
        </w:rPr>
        <w:t xml:space="preserve">cũng có rụng tóc nhưng tóc rễ tre, thưa, cứng nhưng ko đặc </w:t>
      </w:r>
      <w:r w:rsidR="00C1396C">
        <w:rPr>
          <w:rFonts w:ascii="Tahoma" w:hAnsi="Tahoma" w:cs="Tahoma"/>
          <w:color w:val="000000"/>
          <w:lang w:val="vi-VN"/>
        </w:rPr>
        <w:t xml:space="preserve">hiệu. </w:t>
      </w:r>
      <w:r w:rsidR="00C1396C" w:rsidRPr="00C1396C">
        <w:rPr>
          <w:rFonts w:ascii="Tahoma" w:hAnsi="Tahoma" w:cs="Tahoma"/>
          <w:color w:val="000000"/>
          <w:lang w:val="vi-VN"/>
        </w:rPr>
        <w:t xml:space="preserve">Cơ </w:t>
      </w:r>
      <w:r w:rsidR="00C1396C">
        <w:rPr>
          <w:rFonts w:ascii="Tahoma" w:hAnsi="Tahoma" w:cs="Tahoma"/>
          <w:color w:val="000000"/>
          <w:lang w:val="vi-VN"/>
        </w:rPr>
        <w:t>chế:</w:t>
      </w:r>
    </w:p>
    <w:p w14:paraId="30759BB3" w14:textId="5B4357F2" w:rsidR="00C1396C" w:rsidRDefault="00C1396C" w:rsidP="00FE32A9">
      <w:pPr>
        <w:pStyle w:val="NormalWeb"/>
        <w:numPr>
          <w:ilvl w:val="1"/>
          <w:numId w:val="22"/>
        </w:numPr>
        <w:spacing w:line="360" w:lineRule="auto"/>
        <w:rPr>
          <w:rFonts w:ascii="Tahoma" w:hAnsi="Tahoma" w:cs="Tahoma"/>
          <w:lang w:val="vi-VN"/>
        </w:rPr>
      </w:pPr>
      <w:r>
        <w:rPr>
          <w:rFonts w:ascii="Tahoma" w:hAnsi="Tahoma" w:cs="Tahoma"/>
          <w:lang w:val="vi-VN"/>
        </w:rPr>
        <w:t>BP = CO x SVR</w:t>
      </w:r>
      <w:r w:rsidRPr="00C1396C">
        <w:rPr>
          <w:rFonts w:ascii="Tahoma" w:hAnsi="Tahoma" w:cs="Tahoma"/>
          <w:lang w:val="vi-VN"/>
        </w:rPr>
        <w:t xml:space="preserve">, chính vì </w:t>
      </w:r>
      <w:r>
        <w:rPr>
          <w:rFonts w:ascii="Tahoma" w:hAnsi="Tahoma" w:cs="Tahoma"/>
          <w:lang w:val="vi-VN"/>
        </w:rPr>
        <w:t xml:space="preserve">CO </w:t>
      </w:r>
      <w:r w:rsidRPr="00C1396C">
        <w:rPr>
          <w:rFonts w:ascii="Tahoma" w:hAnsi="Tahoma" w:cs="Tahoma"/>
          <w:lang w:val="vi-VN"/>
        </w:rPr>
        <w:t xml:space="preserve">giảm </w:t>
      </w:r>
      <w:r>
        <w:rPr>
          <w:rFonts w:ascii="Tahoma" w:hAnsi="Tahoma" w:cs="Tahoma"/>
          <w:lang w:val="vi-VN"/>
        </w:rPr>
        <w:t xml:space="preserve">→SVR </w:t>
      </w:r>
      <w:r w:rsidRPr="00C1396C">
        <w:rPr>
          <w:rFonts w:ascii="Tahoma" w:hAnsi="Tahoma" w:cs="Tahoma"/>
          <w:lang w:val="vi-VN"/>
        </w:rPr>
        <w:t>tăng</w:t>
      </w:r>
    </w:p>
    <w:p w14:paraId="2A236097" w14:textId="4D545612" w:rsidR="00C1396C" w:rsidRDefault="00C1396C" w:rsidP="00FE32A9">
      <w:pPr>
        <w:pStyle w:val="NormalWeb"/>
        <w:numPr>
          <w:ilvl w:val="1"/>
          <w:numId w:val="22"/>
        </w:numPr>
        <w:spacing w:line="360" w:lineRule="auto"/>
        <w:rPr>
          <w:rFonts w:ascii="Tahoma" w:hAnsi="Tahoma" w:cs="Tahoma"/>
          <w:lang w:val="vi-VN"/>
        </w:rPr>
      </w:pPr>
      <w:r w:rsidRPr="00C1396C">
        <w:rPr>
          <w:rFonts w:ascii="Tahoma" w:hAnsi="Tahoma" w:cs="Tahoma"/>
          <w:lang w:val="vi-VN"/>
        </w:rPr>
        <w:t xml:space="preserve">Thiếu máu thận </w:t>
      </w:r>
      <w:r>
        <w:rPr>
          <w:rFonts w:ascii="Tahoma" w:hAnsi="Tahoma" w:cs="Tahoma"/>
          <w:lang w:val="vi-VN"/>
        </w:rPr>
        <w:t>→</w:t>
      </w:r>
      <w:r w:rsidRPr="00C1396C">
        <w:rPr>
          <w:rFonts w:ascii="Tahoma" w:hAnsi="Tahoma" w:cs="Tahoma"/>
          <w:lang w:val="vi-VN"/>
        </w:rPr>
        <w:t xml:space="preserve">tăng renin </w:t>
      </w:r>
      <w:r>
        <w:rPr>
          <w:rFonts w:ascii="Tahoma" w:hAnsi="Tahoma" w:cs="Tahoma"/>
          <w:lang w:val="vi-VN"/>
        </w:rPr>
        <w:t>→</w:t>
      </w:r>
      <w:r w:rsidRPr="00C1396C">
        <w:rPr>
          <w:rFonts w:ascii="Tahoma" w:hAnsi="Tahoma" w:cs="Tahoma"/>
          <w:lang w:val="vi-VN"/>
        </w:rPr>
        <w:t>tăng ang II gây co mạch</w:t>
      </w:r>
    </w:p>
    <w:p w14:paraId="26C1187E" w14:textId="772D3114" w:rsidR="00C1396C" w:rsidRPr="007443DA" w:rsidRDefault="00C1396C" w:rsidP="00FE32A9">
      <w:pPr>
        <w:pStyle w:val="NormalWeb"/>
        <w:numPr>
          <w:ilvl w:val="1"/>
          <w:numId w:val="22"/>
        </w:numPr>
        <w:spacing w:line="360" w:lineRule="auto"/>
        <w:rPr>
          <w:rFonts w:ascii="Tahoma" w:hAnsi="Tahoma" w:cs="Tahoma"/>
          <w:color w:val="C00000"/>
          <w:lang w:val="vi-VN"/>
        </w:rPr>
      </w:pPr>
      <w:r w:rsidRPr="007443DA">
        <w:rPr>
          <w:rFonts w:ascii="Tahoma" w:hAnsi="Tahoma" w:cs="Tahoma"/>
          <w:color w:val="C00000"/>
          <w:lang w:val="vi-VN"/>
        </w:rPr>
        <w:t>↓ mật độ thụ thể LDL-C tại gan →tăng lipid máu →xơ vữa →tăng kháng lực</w:t>
      </w:r>
    </w:p>
    <w:p w14:paraId="39DDA443" w14:textId="05391BCF" w:rsidR="00E443C5" w:rsidRPr="007979DE" w:rsidRDefault="00E443C5" w:rsidP="00FE32A9">
      <w:pPr>
        <w:pStyle w:val="NormalWeb"/>
        <w:numPr>
          <w:ilvl w:val="0"/>
          <w:numId w:val="22"/>
        </w:numPr>
        <w:spacing w:line="360" w:lineRule="auto"/>
        <w:ind w:left="360"/>
        <w:rPr>
          <w:rFonts w:ascii="Tahoma" w:hAnsi="Tahoma" w:cs="Tahoma"/>
          <w:color w:val="000000"/>
        </w:rPr>
      </w:pPr>
      <w:r w:rsidRPr="007443DA">
        <w:rPr>
          <w:rFonts w:ascii="Tahoma" w:hAnsi="Tahoma" w:cs="Tahoma"/>
          <w:b/>
          <w:bCs/>
          <w:i/>
          <w:iCs/>
          <w:color w:val="000000"/>
          <w:u w:val="single"/>
        </w:rPr>
        <w:t>Cường cận giáp</w:t>
      </w:r>
      <w:r w:rsidR="004417B3" w:rsidRPr="007443DA">
        <w:rPr>
          <w:rFonts w:ascii="Tahoma" w:hAnsi="Tahoma" w:cs="Tahoma"/>
          <w:b/>
          <w:bCs/>
          <w:i/>
          <w:iCs/>
          <w:color w:val="000000"/>
          <w:u w:val="single"/>
        </w:rPr>
        <w:t xml:space="preserve"> (</w:t>
      </w:r>
      <w:r w:rsidR="00AE71C7" w:rsidRPr="007443DA">
        <w:rPr>
          <w:rFonts w:ascii="Tahoma" w:hAnsi="Tahoma" w:cs="Tahoma"/>
          <w:b/>
          <w:bCs/>
          <w:i/>
          <w:iCs/>
          <w:color w:val="000000"/>
          <w:u w:val="single"/>
        </w:rPr>
        <w:t xml:space="preserve">rare, </w:t>
      </w:r>
      <w:r w:rsidR="007443DA">
        <w:rPr>
          <w:rFonts w:ascii="Tahoma" w:hAnsi="Tahoma" w:cs="Tahoma"/>
          <w:b/>
          <w:bCs/>
          <w:i/>
          <w:iCs/>
          <w:color w:val="000000"/>
          <w:u w:val="single"/>
        </w:rPr>
        <w:t>↑</w:t>
      </w:r>
      <w:r w:rsidR="007443DA">
        <w:rPr>
          <w:rFonts w:ascii="Tahoma" w:hAnsi="Tahoma" w:cs="Tahoma"/>
          <w:b/>
          <w:bCs/>
          <w:i/>
          <w:iCs/>
          <w:color w:val="000000"/>
          <w:u w:val="single"/>
          <w:lang w:val="vi-VN"/>
        </w:rPr>
        <w:t xml:space="preserve"> </w:t>
      </w:r>
      <w:r w:rsidR="007443DA">
        <w:rPr>
          <w:rFonts w:ascii="Tahoma" w:hAnsi="Tahoma" w:cs="Tahoma"/>
          <w:b/>
          <w:bCs/>
          <w:i/>
          <w:iCs/>
          <w:color w:val="000000"/>
          <w:u w:val="single"/>
        </w:rPr>
        <w:t>Ca</w:t>
      </w:r>
      <w:r w:rsidR="007443DA">
        <w:rPr>
          <w:rFonts w:ascii="Tahoma" w:hAnsi="Tahoma" w:cs="Tahoma"/>
          <w:b/>
          <w:bCs/>
          <w:i/>
          <w:iCs/>
          <w:color w:val="000000"/>
          <w:u w:val="single"/>
          <w:lang w:val="vi-VN"/>
        </w:rPr>
        <w:t>, ↓ P</w:t>
      </w:r>
      <w:r w:rsidR="004417B3" w:rsidRPr="007443DA">
        <w:rPr>
          <w:rFonts w:ascii="Tahoma" w:hAnsi="Tahoma" w:cs="Tahoma"/>
          <w:b/>
          <w:bCs/>
          <w:i/>
          <w:iCs/>
          <w:color w:val="000000"/>
          <w:u w:val="single"/>
        </w:rPr>
        <w:t>)</w:t>
      </w:r>
      <w:r w:rsidRPr="007443DA">
        <w:rPr>
          <w:rFonts w:ascii="Tahoma" w:hAnsi="Tahoma" w:cs="Tahoma"/>
          <w:b/>
          <w:bCs/>
          <w:i/>
          <w:iCs/>
          <w:color w:val="000000"/>
          <w:u w:val="single"/>
        </w:rPr>
        <w:t>:</w:t>
      </w:r>
      <w:r w:rsidRPr="007979DE">
        <w:rPr>
          <w:rFonts w:ascii="Tahoma" w:hAnsi="Tahoma" w:cs="Tahoma"/>
          <w:color w:val="000000"/>
        </w:rPr>
        <w:t xml:space="preserve"> </w:t>
      </w:r>
      <w:r w:rsidR="00B646DA" w:rsidRPr="004417B3">
        <w:rPr>
          <w:rFonts w:ascii="Tahoma" w:hAnsi="Tahoma" w:cs="Tahoma"/>
          <w:b/>
          <w:color w:val="000000"/>
        </w:rPr>
        <w:t>Bones</w:t>
      </w:r>
      <w:r w:rsidR="004417B3">
        <w:rPr>
          <w:rFonts w:ascii="Tahoma" w:hAnsi="Tahoma" w:cs="Tahoma"/>
          <w:color w:val="000000"/>
        </w:rPr>
        <w:t xml:space="preserve"> (pain, pseudogout, chondrocalcinosis)</w:t>
      </w:r>
      <w:r w:rsidR="00B646DA">
        <w:rPr>
          <w:rFonts w:ascii="Tahoma" w:hAnsi="Tahoma" w:cs="Tahoma"/>
          <w:color w:val="000000"/>
        </w:rPr>
        <w:t>,</w:t>
      </w:r>
      <w:r w:rsidR="004417B3">
        <w:rPr>
          <w:rFonts w:ascii="Tahoma" w:hAnsi="Tahoma" w:cs="Tahoma"/>
          <w:color w:val="000000"/>
        </w:rPr>
        <w:t xml:space="preserve"> Renal (polyuria, kidney </w:t>
      </w:r>
      <w:r w:rsidR="004417B3" w:rsidRPr="004417B3">
        <w:rPr>
          <w:rFonts w:ascii="Tahoma" w:hAnsi="Tahoma" w:cs="Tahoma"/>
          <w:b/>
          <w:color w:val="000000"/>
        </w:rPr>
        <w:t>stones</w:t>
      </w:r>
      <w:r w:rsidR="004417B3">
        <w:rPr>
          <w:rFonts w:ascii="Tahoma" w:hAnsi="Tahoma" w:cs="Tahoma"/>
          <w:color w:val="000000"/>
        </w:rPr>
        <w:t>)</w:t>
      </w:r>
      <w:r w:rsidR="00B646DA">
        <w:rPr>
          <w:rFonts w:ascii="Tahoma" w:hAnsi="Tahoma" w:cs="Tahoma"/>
          <w:color w:val="000000"/>
        </w:rPr>
        <w:t>, A</w:t>
      </w:r>
      <w:r w:rsidR="004417B3">
        <w:rPr>
          <w:rFonts w:ascii="Tahoma" w:hAnsi="Tahoma" w:cs="Tahoma"/>
          <w:color w:val="000000"/>
        </w:rPr>
        <w:t xml:space="preserve">bdominal </w:t>
      </w:r>
      <w:r w:rsidR="004417B3" w:rsidRPr="004417B3">
        <w:rPr>
          <w:rFonts w:ascii="Tahoma" w:hAnsi="Tahoma" w:cs="Tahoma"/>
          <w:b/>
          <w:color w:val="000000"/>
        </w:rPr>
        <w:t>Groans</w:t>
      </w:r>
      <w:r w:rsidR="004417B3">
        <w:rPr>
          <w:rFonts w:ascii="Tahoma" w:hAnsi="Tahoma" w:cs="Tahoma"/>
          <w:color w:val="000000"/>
        </w:rPr>
        <w:t xml:space="preserve"> (anorexia, nausea, vomiting, pain, constipation, ulcer, acute pancreatitis), Psychics </w:t>
      </w:r>
      <w:r w:rsidR="004417B3" w:rsidRPr="004417B3">
        <w:rPr>
          <w:rFonts w:ascii="Tahoma" w:hAnsi="Tahoma" w:cs="Tahoma"/>
          <w:b/>
          <w:color w:val="000000"/>
        </w:rPr>
        <w:t>Moans</w:t>
      </w:r>
      <w:r w:rsidR="004417B3">
        <w:rPr>
          <w:rFonts w:ascii="Tahoma" w:hAnsi="Tahoma" w:cs="Tahoma"/>
          <w:color w:val="000000"/>
        </w:rPr>
        <w:t xml:space="preserve"> (proximal myopathy, weakness, ease fatigability, depression, inability to concentrate, memory problems)</w:t>
      </w:r>
    </w:p>
    <w:p w14:paraId="39DDA444" w14:textId="0022AB4B" w:rsidR="00E443C5" w:rsidRDefault="007E7B14" w:rsidP="00FE32A9">
      <w:pPr>
        <w:pStyle w:val="NormalWeb"/>
        <w:numPr>
          <w:ilvl w:val="0"/>
          <w:numId w:val="22"/>
        </w:numPr>
        <w:spacing w:line="360" w:lineRule="auto"/>
        <w:ind w:left="360"/>
        <w:rPr>
          <w:rFonts w:ascii="Tahoma" w:hAnsi="Tahoma" w:cs="Tahoma"/>
          <w:color w:val="000000"/>
        </w:rPr>
      </w:pPr>
      <w:r>
        <w:rPr>
          <w:rFonts w:ascii="Tahoma" w:hAnsi="Tahoma" w:cs="Tahoma"/>
          <w:color w:val="000000"/>
        </w:rPr>
        <w:t xml:space="preserve">Acromegaly: đầu chi to, lưỡi to, mồ hôi nhiều, </w:t>
      </w:r>
      <w:r w:rsidR="00E72171">
        <w:rPr>
          <w:rFonts w:ascii="Tahoma" w:hAnsi="Tahoma" w:cs="Tahoma"/>
          <w:color w:val="000000"/>
        </w:rPr>
        <w:t>x</w:t>
      </w:r>
      <w:r w:rsidR="00E72171">
        <w:rPr>
          <w:rFonts w:ascii="Tahoma" w:hAnsi="Tahoma" w:cs="Tahoma"/>
          <w:color w:val="000000"/>
          <w:lang w:val="vi-VN"/>
        </w:rPr>
        <w:t>.</w:t>
      </w:r>
      <w:r>
        <w:rPr>
          <w:rFonts w:ascii="Tahoma" w:hAnsi="Tahoma" w:cs="Tahoma"/>
          <w:color w:val="000000"/>
        </w:rPr>
        <w:t xml:space="preserve">trán lồi ra, da dầy, phù bàn tay </w:t>
      </w:r>
      <w:r w:rsidR="00E72171">
        <w:rPr>
          <w:rFonts w:ascii="Tahoma" w:hAnsi="Tahoma" w:cs="Tahoma"/>
          <w:color w:val="000000"/>
        </w:rPr>
        <w:t>chân</w:t>
      </w:r>
      <w:r w:rsidR="00E72171">
        <w:rPr>
          <w:rFonts w:ascii="Tahoma" w:hAnsi="Tahoma" w:cs="Tahoma"/>
          <w:color w:val="000000"/>
          <w:lang w:val="vi-VN"/>
        </w:rPr>
        <w:t xml:space="preserve"> →đo GH</w:t>
      </w:r>
    </w:p>
    <w:p w14:paraId="39DDA445" w14:textId="3991DE9B" w:rsidR="00285BC6" w:rsidRPr="00285BC6" w:rsidRDefault="00285BC6" w:rsidP="00FE32A9">
      <w:pPr>
        <w:pStyle w:val="NormalWeb"/>
        <w:numPr>
          <w:ilvl w:val="0"/>
          <w:numId w:val="22"/>
        </w:numPr>
        <w:spacing w:line="360" w:lineRule="auto"/>
        <w:ind w:left="360"/>
        <w:rPr>
          <w:rFonts w:ascii="Tahoma" w:hAnsi="Tahoma" w:cs="Tahoma"/>
          <w:color w:val="000000"/>
        </w:rPr>
      </w:pPr>
      <w:r>
        <w:rPr>
          <w:rFonts w:ascii="Tahoma" w:hAnsi="Tahoma" w:cs="Tahoma"/>
          <w:color w:val="000000"/>
        </w:rPr>
        <w:t xml:space="preserve">#: </w:t>
      </w:r>
      <w:r w:rsidRPr="00285BC6">
        <w:rPr>
          <w:rFonts w:ascii="Tahoma" w:hAnsi="Tahoma" w:cs="Tahoma"/>
          <w:color w:val="000000"/>
        </w:rPr>
        <w:t xml:space="preserve">tiền sản giật, sản giật, </w:t>
      </w:r>
      <w:r w:rsidR="00E72171">
        <w:rPr>
          <w:rFonts w:ascii="Tahoma" w:hAnsi="Tahoma" w:cs="Tahoma"/>
          <w:color w:val="000000"/>
        </w:rPr>
        <w:t>đa</w:t>
      </w:r>
      <w:r w:rsidR="00E72171">
        <w:rPr>
          <w:rFonts w:ascii="Tahoma" w:hAnsi="Tahoma" w:cs="Tahoma"/>
          <w:color w:val="000000"/>
          <w:lang w:val="vi-VN"/>
        </w:rPr>
        <w:t xml:space="preserve"> hồng cầu, </w:t>
      </w:r>
      <w:r w:rsidRPr="00285BC6">
        <w:rPr>
          <w:rFonts w:ascii="Tahoma" w:hAnsi="Tahoma" w:cs="Tahoma"/>
          <w:color w:val="000000"/>
        </w:rPr>
        <w:t>bệnh</w:t>
      </w:r>
      <w:r>
        <w:rPr>
          <w:rFonts w:ascii="Tahoma" w:hAnsi="Tahoma" w:cs="Tahoma"/>
          <w:color w:val="000000"/>
        </w:rPr>
        <w:t xml:space="preserve"> </w:t>
      </w:r>
      <w:r w:rsidRPr="00285BC6">
        <w:rPr>
          <w:rFonts w:ascii="Tahoma" w:hAnsi="Tahoma" w:cs="Tahoma"/>
          <w:color w:val="000000"/>
        </w:rPr>
        <w:t>thần kinh</w:t>
      </w:r>
      <w:r w:rsidR="008771D2">
        <w:rPr>
          <w:rFonts w:ascii="Tahoma" w:hAnsi="Tahoma" w:cs="Tahoma"/>
          <w:color w:val="000000"/>
        </w:rPr>
        <w:t>.</w:t>
      </w:r>
    </w:p>
    <w:p w14:paraId="39DDA458" w14:textId="6AFCA348" w:rsidR="002A2EE4" w:rsidRDefault="002A2EE4" w:rsidP="00643A2E">
      <w:pPr>
        <w:pStyle w:val="Heading2"/>
      </w:pPr>
      <w:r>
        <w:t>Biến chứng</w:t>
      </w:r>
    </w:p>
    <w:tbl>
      <w:tblPr>
        <w:tblW w:w="1070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889"/>
        <w:gridCol w:w="3000"/>
        <w:gridCol w:w="2638"/>
        <w:gridCol w:w="3178"/>
      </w:tblGrid>
      <w:tr w:rsidR="00167255" w:rsidRPr="00167255" w14:paraId="3F21428D" w14:textId="77777777" w:rsidTr="00675189">
        <w:trPr>
          <w:jc w:val="center"/>
        </w:trPr>
        <w:tc>
          <w:tcPr>
            <w:tcW w:w="1889" w:type="dxa"/>
            <w:tcBorders>
              <w:top w:val="single" w:sz="4" w:space="0" w:color="auto"/>
              <w:left w:val="single" w:sz="4" w:space="0" w:color="auto"/>
              <w:bottom w:val="single" w:sz="4" w:space="0" w:color="auto"/>
              <w:right w:val="single" w:sz="4" w:space="0" w:color="auto"/>
            </w:tcBorders>
            <w:hideMark/>
          </w:tcPr>
          <w:p w14:paraId="4F76DF8C" w14:textId="77777777" w:rsidR="00167255" w:rsidRPr="00167255" w:rsidRDefault="00167255" w:rsidP="009E2737">
            <w:pPr>
              <w:spacing w:line="276" w:lineRule="auto"/>
              <w:ind w:left="0" w:firstLine="0"/>
              <w:rPr>
                <w:rFonts w:ascii="Times New Roman" w:eastAsia="Times New Roman" w:hAnsi="Times New Roman" w:cs="Times New Roman"/>
                <w:szCs w:val="24"/>
              </w:rPr>
            </w:pPr>
            <w:r w:rsidRPr="00167255">
              <w:rPr>
                <w:rFonts w:ascii="Times New Roman" w:eastAsia="Times New Roman" w:hAnsi="Times New Roman" w:cs="Times New Roman"/>
                <w:b/>
                <w:bCs/>
                <w:color w:val="000000"/>
                <w:szCs w:val="24"/>
              </w:rPr>
              <w:t xml:space="preserve">Cơ quan </w:t>
            </w:r>
          </w:p>
        </w:tc>
        <w:tc>
          <w:tcPr>
            <w:tcW w:w="3000" w:type="dxa"/>
            <w:tcBorders>
              <w:top w:val="single" w:sz="4" w:space="0" w:color="auto"/>
              <w:left w:val="single" w:sz="4" w:space="0" w:color="auto"/>
              <w:bottom w:val="single" w:sz="4" w:space="0" w:color="auto"/>
              <w:right w:val="single" w:sz="4" w:space="0" w:color="auto"/>
            </w:tcBorders>
            <w:hideMark/>
          </w:tcPr>
          <w:p w14:paraId="1E6AEB7B" w14:textId="77777777" w:rsidR="00167255" w:rsidRPr="00167255" w:rsidRDefault="00167255" w:rsidP="009E2737">
            <w:pPr>
              <w:spacing w:line="276" w:lineRule="auto"/>
              <w:ind w:left="0" w:firstLine="0"/>
              <w:rPr>
                <w:rFonts w:ascii="Times New Roman" w:eastAsia="Times New Roman" w:hAnsi="Times New Roman" w:cs="Times New Roman"/>
                <w:szCs w:val="24"/>
              </w:rPr>
            </w:pPr>
            <w:r w:rsidRPr="00167255">
              <w:rPr>
                <w:rFonts w:ascii="Times New Roman" w:eastAsia="Times New Roman" w:hAnsi="Times New Roman" w:cs="Times New Roman"/>
                <w:b/>
                <w:bCs/>
                <w:color w:val="000000"/>
                <w:szCs w:val="24"/>
              </w:rPr>
              <w:t xml:space="preserve">Cấp tính </w:t>
            </w:r>
          </w:p>
        </w:tc>
        <w:tc>
          <w:tcPr>
            <w:tcW w:w="5816" w:type="dxa"/>
            <w:gridSpan w:val="2"/>
            <w:tcBorders>
              <w:top w:val="single" w:sz="4" w:space="0" w:color="auto"/>
              <w:left w:val="single" w:sz="4" w:space="0" w:color="auto"/>
              <w:bottom w:val="single" w:sz="4" w:space="0" w:color="auto"/>
              <w:right w:val="single" w:sz="4" w:space="0" w:color="auto"/>
            </w:tcBorders>
            <w:hideMark/>
          </w:tcPr>
          <w:p w14:paraId="06D89D90" w14:textId="77777777" w:rsidR="00167255" w:rsidRPr="00167255" w:rsidRDefault="00167255" w:rsidP="009E2737">
            <w:pPr>
              <w:spacing w:line="276" w:lineRule="auto"/>
              <w:ind w:left="0" w:firstLine="0"/>
              <w:rPr>
                <w:rFonts w:ascii="Times New Roman" w:eastAsia="Times New Roman" w:hAnsi="Times New Roman" w:cs="Times New Roman"/>
                <w:szCs w:val="24"/>
              </w:rPr>
            </w:pPr>
            <w:r w:rsidRPr="00167255">
              <w:rPr>
                <w:rFonts w:ascii="Times New Roman" w:eastAsia="Times New Roman" w:hAnsi="Times New Roman" w:cs="Times New Roman"/>
                <w:b/>
                <w:bCs/>
                <w:color w:val="000000"/>
                <w:szCs w:val="24"/>
              </w:rPr>
              <w:t>Mạn tính</w:t>
            </w:r>
          </w:p>
        </w:tc>
      </w:tr>
      <w:tr w:rsidR="00167255" w:rsidRPr="00167255" w14:paraId="14EB9160" w14:textId="77777777" w:rsidTr="00675189">
        <w:trPr>
          <w:jc w:val="center"/>
        </w:trPr>
        <w:tc>
          <w:tcPr>
            <w:tcW w:w="1889" w:type="dxa"/>
            <w:tcBorders>
              <w:top w:val="single" w:sz="4" w:space="0" w:color="auto"/>
              <w:left w:val="single" w:sz="4" w:space="0" w:color="auto"/>
              <w:bottom w:val="single" w:sz="4" w:space="0" w:color="auto"/>
              <w:right w:val="single" w:sz="4" w:space="0" w:color="auto"/>
            </w:tcBorders>
            <w:hideMark/>
          </w:tcPr>
          <w:p w14:paraId="7A02FFA0" w14:textId="2E0FC749" w:rsidR="00167255" w:rsidRPr="00167255" w:rsidRDefault="00167255" w:rsidP="009E2737">
            <w:pPr>
              <w:spacing w:line="276" w:lineRule="auto"/>
              <w:ind w:left="0" w:firstLine="0"/>
              <w:rPr>
                <w:rFonts w:ascii="Times New Roman" w:eastAsia="Times New Roman" w:hAnsi="Times New Roman" w:cs="Times New Roman"/>
                <w:szCs w:val="24"/>
              </w:rPr>
            </w:pPr>
            <w:r w:rsidRPr="00167255">
              <w:rPr>
                <w:rFonts w:ascii="Times New Roman" w:eastAsia="Times New Roman" w:hAnsi="Times New Roman" w:cs="Times New Roman"/>
                <w:b/>
                <w:bCs/>
                <w:color w:val="000000"/>
                <w:szCs w:val="24"/>
              </w:rPr>
              <w:t xml:space="preserve">Tim </w:t>
            </w:r>
            <w:r w:rsidR="00675189" w:rsidRPr="008F188B">
              <w:rPr>
                <w:rFonts w:ascii="Times New Roman" w:eastAsia="Times New Roman" w:hAnsi="Times New Roman" w:cs="Times New Roman"/>
                <w:i/>
                <w:iCs/>
                <w:color w:val="C00000"/>
                <w:szCs w:val="24"/>
              </w:rPr>
              <w:t xml:space="preserve">không </w:t>
            </w:r>
            <w:r w:rsidR="00675189">
              <w:rPr>
                <w:rFonts w:ascii="Times New Roman" w:eastAsia="Times New Roman" w:hAnsi="Times New Roman" w:cs="Times New Roman"/>
                <w:i/>
                <w:iCs/>
                <w:color w:val="C00000"/>
                <w:szCs w:val="24"/>
              </w:rPr>
              <w:t>TC</w:t>
            </w:r>
            <w:r w:rsidR="00675189">
              <w:rPr>
                <w:rFonts w:ascii="Times New Roman" w:eastAsia="Times New Roman" w:hAnsi="Times New Roman" w:cs="Times New Roman"/>
                <w:i/>
                <w:iCs/>
                <w:color w:val="C00000"/>
                <w:szCs w:val="24"/>
                <w:lang w:val="vi-VN"/>
              </w:rPr>
              <w:t xml:space="preserve"> </w:t>
            </w:r>
            <w:r w:rsidR="00675189" w:rsidRPr="008F188B">
              <w:rPr>
                <w:rFonts w:ascii="Times New Roman" w:eastAsia="Times New Roman" w:hAnsi="Times New Roman" w:cs="Times New Roman"/>
                <w:i/>
                <w:iCs/>
                <w:color w:val="C00000"/>
                <w:szCs w:val="24"/>
              </w:rPr>
              <w:t xml:space="preserve">đau ngực </w:t>
            </w:r>
            <w:r w:rsidR="00675189">
              <w:rPr>
                <w:rFonts w:ascii="Times New Roman" w:eastAsia="Times New Roman" w:hAnsi="Times New Roman" w:cs="Times New Roman"/>
                <w:i/>
                <w:iCs/>
                <w:color w:val="C00000"/>
                <w:szCs w:val="24"/>
              </w:rPr>
              <w:t>BUT</w:t>
            </w:r>
            <w:r w:rsidR="00675189">
              <w:rPr>
                <w:rFonts w:ascii="Times New Roman" w:eastAsia="Times New Roman" w:hAnsi="Times New Roman" w:cs="Times New Roman"/>
                <w:i/>
                <w:iCs/>
                <w:color w:val="C00000"/>
                <w:szCs w:val="24"/>
                <w:lang w:val="vi-VN"/>
              </w:rPr>
              <w:t xml:space="preserve"> </w:t>
            </w:r>
            <w:r w:rsidR="00675189" w:rsidRPr="008F188B">
              <w:rPr>
                <w:rFonts w:ascii="Times New Roman" w:eastAsia="Times New Roman" w:hAnsi="Times New Roman" w:cs="Times New Roman"/>
                <w:i/>
                <w:iCs/>
                <w:color w:val="C00000"/>
                <w:szCs w:val="24"/>
              </w:rPr>
              <w:t xml:space="preserve">có ytnc </w:t>
            </w:r>
            <w:r w:rsidR="00675189">
              <w:rPr>
                <w:rFonts w:ascii="Times New Roman" w:eastAsia="Times New Roman" w:hAnsi="Times New Roman" w:cs="Times New Roman"/>
                <w:i/>
                <w:iCs/>
                <w:color w:val="C00000"/>
                <w:szCs w:val="24"/>
                <w:lang w:val="vi-VN"/>
              </w:rPr>
              <w:t>→</w:t>
            </w:r>
            <w:r w:rsidR="00675189" w:rsidRPr="008F188B">
              <w:rPr>
                <w:rFonts w:ascii="Times New Roman" w:eastAsia="Times New Roman" w:hAnsi="Times New Roman" w:cs="Times New Roman"/>
                <w:i/>
                <w:iCs/>
                <w:color w:val="C00000"/>
                <w:szCs w:val="24"/>
              </w:rPr>
              <w:t>ko loại TMCT yên lặng</w:t>
            </w:r>
            <w:r w:rsidR="00675189" w:rsidRPr="008F188B">
              <w:rPr>
                <w:rFonts w:ascii="Times New Roman" w:eastAsia="Times New Roman" w:hAnsi="Times New Roman" w:cs="Times New Roman"/>
                <w:i/>
                <w:iCs/>
                <w:color w:val="C00000"/>
                <w:szCs w:val="24"/>
                <w:lang w:val="vi-VN"/>
              </w:rPr>
              <w:t xml:space="preserve"> →ECG, SA tim</w:t>
            </w:r>
          </w:p>
        </w:tc>
        <w:tc>
          <w:tcPr>
            <w:tcW w:w="3000" w:type="dxa"/>
            <w:tcBorders>
              <w:top w:val="single" w:sz="4" w:space="0" w:color="auto"/>
              <w:left w:val="single" w:sz="4" w:space="0" w:color="auto"/>
              <w:bottom w:val="single" w:sz="4" w:space="0" w:color="auto"/>
              <w:right w:val="single" w:sz="4" w:space="0" w:color="auto"/>
            </w:tcBorders>
            <w:hideMark/>
          </w:tcPr>
          <w:p w14:paraId="46ECCF0C" w14:textId="05CFE69D" w:rsidR="00167255" w:rsidRDefault="00167255" w:rsidP="009E2737">
            <w:pPr>
              <w:spacing w:line="276" w:lineRule="auto"/>
              <w:ind w:left="0" w:firstLine="0"/>
              <w:rPr>
                <w:rFonts w:ascii="Wingdings" w:eastAsia="Times New Roman" w:hAnsi="Wingdings" w:cs="Times New Roman"/>
                <w:color w:val="000000"/>
                <w:szCs w:val="24"/>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Pr>
                <w:rFonts w:ascii="Times New Roman" w:eastAsia="Times New Roman" w:hAnsi="Times New Roman" w:cs="Times New Roman"/>
                <w:color w:val="000000"/>
                <w:szCs w:val="24"/>
              </w:rPr>
              <w:t>OAP</w:t>
            </w:r>
            <w:r>
              <w:rPr>
                <w:rFonts w:ascii="Times New Roman" w:eastAsia="Times New Roman" w:hAnsi="Times New Roman" w:cs="Times New Roman"/>
                <w:color w:val="000000"/>
                <w:szCs w:val="24"/>
                <w:lang w:val="vi-VN"/>
              </w:rPr>
              <w:t xml:space="preserve"> </w:t>
            </w:r>
            <w:r w:rsidRPr="00167255">
              <w:rPr>
                <w:rFonts w:ascii="Times New Roman" w:eastAsia="Times New Roman" w:hAnsi="Times New Roman" w:cs="Times New Roman"/>
                <w:color w:val="000000"/>
                <w:szCs w:val="24"/>
              </w:rPr>
              <w:t xml:space="preserve">do </w:t>
            </w:r>
            <w:r>
              <w:rPr>
                <w:rFonts w:ascii="Times New Roman" w:eastAsia="Times New Roman" w:hAnsi="Times New Roman" w:cs="Times New Roman"/>
                <w:color w:val="000000"/>
                <w:szCs w:val="24"/>
              </w:rPr>
              <w:t>THA</w:t>
            </w:r>
            <w:r w:rsidRPr="00167255">
              <w:rPr>
                <w:rFonts w:ascii="Times New Roman" w:eastAsia="Times New Roman" w:hAnsi="Times New Roman" w:cs="Times New Roman"/>
                <w:color w:val="000000"/>
                <w:szCs w:val="24"/>
              </w:rPr>
              <w:br/>
            </w: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Pr>
                <w:rFonts w:ascii="Times New Roman" w:eastAsia="Times New Roman" w:hAnsi="Times New Roman" w:cs="Times New Roman"/>
                <w:color w:val="000000"/>
                <w:szCs w:val="24"/>
              </w:rPr>
              <w:t>ACS</w:t>
            </w:r>
          </w:p>
          <w:p w14:paraId="13259F86" w14:textId="1563C44E" w:rsidR="00167255" w:rsidRDefault="00167255" w:rsidP="009E2737">
            <w:pPr>
              <w:spacing w:line="276" w:lineRule="auto"/>
              <w:ind w:left="0" w:firstLine="0"/>
              <w:rPr>
                <w:rFonts w:ascii="Times New Roman" w:eastAsia="Times New Roman" w:hAnsi="Times New Roman" w:cs="Times New Roman"/>
                <w:color w:val="000000"/>
                <w:szCs w:val="24"/>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 xml:space="preserve">Đợt mất bù cấp </w:t>
            </w:r>
            <w:r>
              <w:rPr>
                <w:rFonts w:ascii="Times New Roman" w:eastAsia="Times New Roman" w:hAnsi="Times New Roman" w:cs="Times New Roman"/>
                <w:color w:val="000000"/>
                <w:szCs w:val="24"/>
              </w:rPr>
              <w:t>HF</w:t>
            </w:r>
            <w:r>
              <w:rPr>
                <w:rFonts w:ascii="Times New Roman" w:eastAsia="Times New Roman" w:hAnsi="Times New Roman" w:cs="Times New Roman"/>
                <w:color w:val="000000"/>
                <w:szCs w:val="24"/>
                <w:lang w:val="vi-VN"/>
              </w:rPr>
              <w:t xml:space="preserve"> </w:t>
            </w:r>
            <w:r w:rsidRPr="00167255">
              <w:rPr>
                <w:rFonts w:ascii="Times New Roman" w:eastAsia="Times New Roman" w:hAnsi="Times New Roman" w:cs="Times New Roman"/>
                <w:color w:val="000000"/>
                <w:szCs w:val="24"/>
              </w:rPr>
              <w:t>mạn</w:t>
            </w:r>
          </w:p>
          <w:p w14:paraId="2F6EAD05" w14:textId="44463B8D" w:rsidR="00167255" w:rsidRPr="00167255" w:rsidRDefault="00167255" w:rsidP="009E2737">
            <w:pPr>
              <w:spacing w:line="276" w:lineRule="auto"/>
              <w:ind w:left="0" w:firstLine="0"/>
              <w:rPr>
                <w:rFonts w:ascii="Times New Roman" w:eastAsia="Times New Roman" w:hAnsi="Times New Roman" w:cs="Times New Roman"/>
                <w:color w:val="000000"/>
                <w:szCs w:val="24"/>
                <w:lang w:val="vi-VN"/>
              </w:rPr>
            </w:pPr>
            <w:r w:rsidRPr="00167255">
              <w:rPr>
                <w:rFonts w:ascii="Wingdings" w:eastAsia="Times New Roman" w:hAnsi="Wingdings" w:cs="Times New Roman"/>
                <w:color w:val="000000"/>
                <w:szCs w:val="24"/>
              </w:rPr>
              <w:sym w:font="Wingdings" w:char="F0A7"/>
            </w:r>
            <w:r>
              <w:rPr>
                <w:rFonts w:ascii="Wingdings" w:eastAsia="Times New Roman" w:hAnsi="Wingdings" w:cs="Times New Roman"/>
                <w:color w:val="000000"/>
                <w:szCs w:val="24"/>
                <w:lang w:val="vi-VN"/>
              </w:rPr>
              <w:t></w:t>
            </w:r>
            <w:r>
              <w:rPr>
                <w:rFonts w:asciiTheme="minorHAnsi" w:eastAsia="Times New Roman" w:hAnsiTheme="minorHAnsi" w:cstheme="minorHAnsi"/>
                <w:color w:val="000000"/>
                <w:szCs w:val="24"/>
                <w:lang w:val="vi-VN"/>
              </w:rPr>
              <w:t>RL</w:t>
            </w:r>
            <w:r>
              <w:rPr>
                <w:rFonts w:ascii="Wingdings" w:eastAsia="Times New Roman" w:hAnsi="Wingdings" w:cs="Times New Roman"/>
                <w:color w:val="000000"/>
                <w:szCs w:val="24"/>
                <w:lang w:val="vi-VN"/>
              </w:rPr>
              <w:t></w:t>
            </w:r>
            <w:r>
              <w:rPr>
                <w:rFonts w:asciiTheme="minorHAnsi" w:eastAsia="Times New Roman" w:hAnsiTheme="minorHAnsi" w:cstheme="minorHAnsi"/>
                <w:color w:val="000000"/>
                <w:szCs w:val="24"/>
                <w:lang w:val="vi-VN"/>
              </w:rPr>
              <w:t>nhịp</w:t>
            </w:r>
            <w:r>
              <w:rPr>
                <w:rFonts w:ascii="Wingdings" w:eastAsia="Times New Roman" w:hAnsi="Wingdings" w:cs="Times New Roman"/>
                <w:color w:val="000000"/>
                <w:szCs w:val="24"/>
                <w:lang w:val="vi-VN"/>
              </w:rPr>
              <w:t></w:t>
            </w:r>
            <w:r>
              <w:rPr>
                <w:rFonts w:asciiTheme="minorHAnsi" w:eastAsia="Times New Roman" w:hAnsiTheme="minorHAnsi" w:cstheme="minorHAnsi"/>
                <w:color w:val="000000"/>
                <w:szCs w:val="24"/>
                <w:lang w:val="vi-VN"/>
              </w:rPr>
              <w:t>và</w:t>
            </w:r>
            <w:r>
              <w:rPr>
                <w:rFonts w:ascii="Wingdings" w:eastAsia="Times New Roman" w:hAnsi="Wingdings" w:cs="Times New Roman"/>
                <w:color w:val="000000"/>
                <w:szCs w:val="24"/>
                <w:lang w:val="vi-VN"/>
              </w:rPr>
              <w:t></w:t>
            </w:r>
            <w:r>
              <w:rPr>
                <w:rFonts w:asciiTheme="minorHAnsi" w:eastAsia="Times New Roman" w:hAnsiTheme="minorHAnsi" w:cstheme="minorHAnsi"/>
                <w:color w:val="000000"/>
                <w:szCs w:val="24"/>
                <w:lang w:val="vi-VN"/>
              </w:rPr>
              <w:t>đột</w:t>
            </w:r>
            <w:r>
              <w:rPr>
                <w:rFonts w:ascii="Wingdings" w:eastAsia="Times New Roman" w:hAnsi="Wingdings" w:cs="Times New Roman"/>
                <w:color w:val="000000"/>
                <w:szCs w:val="24"/>
                <w:lang w:val="vi-VN"/>
              </w:rPr>
              <w:t></w:t>
            </w:r>
            <w:r>
              <w:rPr>
                <w:rFonts w:asciiTheme="minorHAnsi" w:eastAsia="Times New Roman" w:hAnsiTheme="minorHAnsi" w:cstheme="minorHAnsi"/>
                <w:color w:val="000000"/>
                <w:szCs w:val="24"/>
                <w:lang w:val="vi-VN"/>
              </w:rPr>
              <w:t>tử (THA là 1/n NN gây Afib)</w:t>
            </w:r>
          </w:p>
          <w:p w14:paraId="6015863F" w14:textId="2012FAA0" w:rsidR="00167255" w:rsidRPr="00167255" w:rsidRDefault="00167255" w:rsidP="009E2737">
            <w:pPr>
              <w:spacing w:line="276" w:lineRule="auto"/>
              <w:ind w:left="0" w:firstLine="0"/>
              <w:rPr>
                <w:rFonts w:ascii="Times New Roman" w:eastAsia="Times New Roman" w:hAnsi="Times New Roman" w:cs="Times New Roman"/>
                <w:szCs w:val="24"/>
              </w:rPr>
            </w:pPr>
          </w:p>
        </w:tc>
        <w:tc>
          <w:tcPr>
            <w:tcW w:w="5816" w:type="dxa"/>
            <w:gridSpan w:val="2"/>
            <w:tcBorders>
              <w:top w:val="single" w:sz="4" w:space="0" w:color="auto"/>
              <w:left w:val="single" w:sz="4" w:space="0" w:color="auto"/>
              <w:bottom w:val="single" w:sz="4" w:space="0" w:color="auto"/>
              <w:right w:val="single" w:sz="4" w:space="0" w:color="auto"/>
            </w:tcBorders>
            <w:hideMark/>
          </w:tcPr>
          <w:p w14:paraId="62B0AD9B" w14:textId="1700F641" w:rsidR="00167255" w:rsidRDefault="00167255" w:rsidP="009E2737">
            <w:pPr>
              <w:spacing w:line="276" w:lineRule="auto"/>
              <w:ind w:left="0" w:firstLine="0"/>
              <w:rPr>
                <w:rFonts w:ascii="Wingdings" w:eastAsia="Times New Roman" w:hAnsi="Wingdings" w:cs="Times New Roman"/>
                <w:color w:val="000000"/>
                <w:szCs w:val="24"/>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Phì đại thất trái</w:t>
            </w:r>
            <w:r>
              <w:rPr>
                <w:rFonts w:ascii="Times New Roman" w:eastAsia="Times New Roman" w:hAnsi="Times New Roman" w:cs="Times New Roman"/>
                <w:color w:val="000000"/>
                <w:szCs w:val="24"/>
                <w:lang w:val="vi-VN"/>
              </w:rPr>
              <w:t xml:space="preserve"> →tổn thương 1</w:t>
            </w:r>
            <w:r w:rsidRPr="008F188B">
              <w:rPr>
                <w:rFonts w:ascii="Times New Roman" w:eastAsia="Times New Roman" w:hAnsi="Times New Roman" w:cs="Times New Roman"/>
                <w:color w:val="000000"/>
                <w:szCs w:val="24"/>
                <w:vertAlign w:val="superscript"/>
                <w:lang w:val="vi-VN"/>
              </w:rPr>
              <w:t>st</w:t>
            </w:r>
            <w:r w:rsidR="008F188B">
              <w:rPr>
                <w:rFonts w:ascii="Times New Roman" w:eastAsia="Times New Roman" w:hAnsi="Times New Roman" w:cs="Times New Roman"/>
                <w:color w:val="000000"/>
                <w:szCs w:val="24"/>
                <w:lang w:val="vi-VN"/>
              </w:rPr>
              <w:t xml:space="preserve"> </w:t>
            </w:r>
            <w:r>
              <w:rPr>
                <w:rFonts w:ascii="Times New Roman" w:eastAsia="Times New Roman" w:hAnsi="Times New Roman" w:cs="Times New Roman"/>
                <w:color w:val="000000"/>
                <w:szCs w:val="24"/>
                <w:lang w:val="vi-VN"/>
              </w:rPr>
              <w:t>ở tim (x2 tử vong / biến cố tim mạch; ytnc độc lập của đột tử)</w:t>
            </w:r>
          </w:p>
          <w:p w14:paraId="17BE071F" w14:textId="77777777" w:rsidR="00167255" w:rsidRDefault="00167255" w:rsidP="009E2737">
            <w:pPr>
              <w:spacing w:line="276" w:lineRule="auto"/>
              <w:ind w:left="0" w:firstLine="0"/>
              <w:rPr>
                <w:rFonts w:ascii="Times New Roman" w:eastAsia="Times New Roman" w:hAnsi="Times New Roman" w:cs="Times New Roman"/>
                <w:color w:val="000000"/>
                <w:szCs w:val="24"/>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Pr>
                <w:rFonts w:ascii="Times New Roman" w:eastAsia="Times New Roman" w:hAnsi="Times New Roman" w:cs="Times New Roman"/>
                <w:color w:val="000000"/>
                <w:szCs w:val="24"/>
              </w:rPr>
              <w:t>CCS</w:t>
            </w:r>
            <w:r w:rsidRPr="00167255">
              <w:rPr>
                <w:rFonts w:ascii="Times New Roman" w:eastAsia="Times New Roman" w:hAnsi="Times New Roman" w:cs="Times New Roman"/>
                <w:color w:val="000000"/>
                <w:szCs w:val="24"/>
              </w:rPr>
              <w:br/>
            </w: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Pr>
                <w:rFonts w:ascii="Times New Roman" w:eastAsia="Times New Roman" w:hAnsi="Times New Roman" w:cs="Times New Roman"/>
                <w:color w:val="000000"/>
                <w:szCs w:val="24"/>
              </w:rPr>
              <w:t>HF</w:t>
            </w:r>
            <w:r w:rsidRPr="00167255">
              <w:rPr>
                <w:rFonts w:ascii="Times New Roman" w:eastAsia="Times New Roman" w:hAnsi="Times New Roman" w:cs="Times New Roman"/>
                <w:color w:val="000000"/>
                <w:szCs w:val="24"/>
              </w:rPr>
              <w:t xml:space="preserve"> mạn do </w:t>
            </w:r>
            <w:r>
              <w:rPr>
                <w:rFonts w:ascii="Times New Roman" w:eastAsia="Times New Roman" w:hAnsi="Times New Roman" w:cs="Times New Roman"/>
                <w:color w:val="000000"/>
                <w:szCs w:val="24"/>
              </w:rPr>
              <w:t>THA</w:t>
            </w:r>
          </w:p>
          <w:p w14:paraId="34CC1919" w14:textId="344E6425" w:rsidR="008F188B" w:rsidRPr="008F188B" w:rsidRDefault="008F188B" w:rsidP="009E2737">
            <w:pPr>
              <w:spacing w:line="276" w:lineRule="auto"/>
              <w:ind w:left="0" w:firstLine="0"/>
              <w:rPr>
                <w:rFonts w:ascii="Times New Roman" w:eastAsia="Times New Roman" w:hAnsi="Times New Roman" w:cs="Times New Roman"/>
                <w:i/>
                <w:iCs/>
                <w:szCs w:val="24"/>
                <w:lang w:val="vi-VN"/>
              </w:rPr>
            </w:pPr>
          </w:p>
        </w:tc>
      </w:tr>
      <w:tr w:rsidR="002C3B2B" w:rsidRPr="00167255" w14:paraId="7DD6B8C8" w14:textId="77777777" w:rsidTr="00675189">
        <w:trPr>
          <w:jc w:val="center"/>
        </w:trPr>
        <w:tc>
          <w:tcPr>
            <w:tcW w:w="1889" w:type="dxa"/>
            <w:tcBorders>
              <w:top w:val="single" w:sz="4" w:space="0" w:color="auto"/>
              <w:left w:val="single" w:sz="4" w:space="0" w:color="auto"/>
              <w:bottom w:val="single" w:sz="4" w:space="0" w:color="auto"/>
              <w:right w:val="single" w:sz="4" w:space="0" w:color="auto"/>
            </w:tcBorders>
            <w:hideMark/>
          </w:tcPr>
          <w:p w14:paraId="2C34D9AE" w14:textId="44343901" w:rsidR="002C3B2B" w:rsidRPr="008F188B" w:rsidRDefault="008F188B" w:rsidP="009E2737">
            <w:pPr>
              <w:spacing w:line="276" w:lineRule="auto"/>
              <w:ind w:left="0" w:firstLine="0"/>
              <w:rPr>
                <w:rFonts w:ascii="Times New Roman" w:eastAsia="Times New Roman" w:hAnsi="Times New Roman" w:cs="Times New Roman"/>
                <w:szCs w:val="24"/>
                <w:lang w:val="vi-VN"/>
              </w:rPr>
            </w:pPr>
            <w:r>
              <w:rPr>
                <w:rFonts w:ascii="Times New Roman" w:eastAsia="Times New Roman" w:hAnsi="Times New Roman" w:cs="Times New Roman"/>
                <w:b/>
                <w:bCs/>
                <w:color w:val="000000"/>
                <w:szCs w:val="24"/>
              </w:rPr>
              <w:t>Não</w:t>
            </w:r>
            <w:r>
              <w:rPr>
                <w:rFonts w:ascii="Times New Roman" w:eastAsia="Times New Roman" w:hAnsi="Times New Roman" w:cs="Times New Roman"/>
                <w:b/>
                <w:bCs/>
                <w:color w:val="000000"/>
                <w:szCs w:val="24"/>
                <w:lang w:val="vi-VN"/>
              </w:rPr>
              <w:t xml:space="preserve">: </w:t>
            </w:r>
            <w:r w:rsidRPr="008F188B">
              <w:rPr>
                <w:rFonts w:ascii="Times New Roman" w:eastAsia="Times New Roman" w:hAnsi="Times New Roman" w:cs="Times New Roman"/>
                <w:i/>
                <w:iCs/>
                <w:color w:val="C00000"/>
                <w:szCs w:val="24"/>
                <w:lang w:val="vi-VN"/>
              </w:rPr>
              <w:t>ko tiền căn yếu liệt, ko suy giảm trí nhớ. khám ko có dấu TKKT →ko nghĩ</w:t>
            </w:r>
          </w:p>
        </w:tc>
        <w:tc>
          <w:tcPr>
            <w:tcW w:w="3000" w:type="dxa"/>
            <w:tcBorders>
              <w:top w:val="single" w:sz="4" w:space="0" w:color="auto"/>
              <w:left w:val="single" w:sz="4" w:space="0" w:color="auto"/>
              <w:bottom w:val="single" w:sz="4" w:space="0" w:color="auto"/>
              <w:right w:val="single" w:sz="4" w:space="0" w:color="auto"/>
            </w:tcBorders>
            <w:hideMark/>
          </w:tcPr>
          <w:p w14:paraId="578EB755" w14:textId="2EE4A771" w:rsidR="002C3B2B" w:rsidRPr="00167255" w:rsidRDefault="002C3B2B" w:rsidP="009E2737">
            <w:pPr>
              <w:spacing w:line="276" w:lineRule="auto"/>
              <w:ind w:left="0" w:firstLine="0"/>
              <w:rPr>
                <w:rFonts w:ascii="Times New Roman" w:eastAsia="Times New Roman" w:hAnsi="Times New Roman" w:cs="Times New Roman"/>
                <w:color w:val="000000"/>
                <w:szCs w:val="24"/>
                <w:lang w:val="vi-VN"/>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Pr>
                <w:rFonts w:ascii="Times New Roman" w:eastAsia="Times New Roman" w:hAnsi="Times New Roman" w:cs="Times New Roman"/>
                <w:color w:val="000000"/>
                <w:szCs w:val="24"/>
              </w:rPr>
              <w:t>Đột</w:t>
            </w:r>
            <w:r>
              <w:rPr>
                <w:rFonts w:ascii="Times New Roman" w:eastAsia="Times New Roman" w:hAnsi="Times New Roman" w:cs="Times New Roman"/>
                <w:color w:val="000000"/>
                <w:szCs w:val="24"/>
                <w:lang w:val="vi-VN"/>
              </w:rPr>
              <w:t xml:space="preserve"> quỵ</w:t>
            </w:r>
          </w:p>
          <w:p w14:paraId="70417D04" w14:textId="41B53632" w:rsidR="002C3B2B" w:rsidRPr="00167255" w:rsidRDefault="002C3B2B" w:rsidP="009E2737">
            <w:pPr>
              <w:spacing w:line="276" w:lineRule="auto"/>
              <w:ind w:left="0" w:firstLine="0"/>
              <w:rPr>
                <w:rFonts w:ascii="Times New Roman" w:eastAsia="Times New Roman" w:hAnsi="Times New Roman" w:cs="Times New Roman"/>
                <w:szCs w:val="24"/>
                <w:lang w:val="vi-VN"/>
              </w:rPr>
            </w:pPr>
            <w:r w:rsidRPr="00167255">
              <w:rPr>
                <w:rFonts w:ascii="Wingdings" w:eastAsia="Times New Roman" w:hAnsi="Wingdings" w:cs="Times New Roman"/>
                <w:color w:val="000000"/>
                <w:szCs w:val="24"/>
              </w:rPr>
              <w:sym w:font="Wingdings" w:char="F0A7"/>
            </w:r>
            <w:r w:rsidRPr="00167255">
              <w:rPr>
                <w:rFonts w:ascii="Times New Roman" w:eastAsia="Times New Roman" w:hAnsi="Times New Roman" w:cs="Times New Roman"/>
                <w:szCs w:val="24"/>
              </w:rPr>
              <w:t xml:space="preserve"> </w:t>
            </w:r>
            <w:r>
              <w:rPr>
                <w:rFonts w:ascii="Times New Roman" w:eastAsia="Times New Roman" w:hAnsi="Times New Roman" w:cs="Times New Roman"/>
                <w:szCs w:val="24"/>
                <w:lang w:val="vi-VN"/>
              </w:rPr>
              <w:t xml:space="preserve">   TIA</w:t>
            </w:r>
          </w:p>
          <w:p w14:paraId="1B65EFB3" w14:textId="168B59A9" w:rsidR="002C3B2B" w:rsidRPr="00167255" w:rsidRDefault="002C3B2B" w:rsidP="009E2737">
            <w:pPr>
              <w:spacing w:line="276" w:lineRule="auto"/>
              <w:ind w:left="0" w:firstLine="0"/>
              <w:rPr>
                <w:rFonts w:ascii="Times New Roman" w:eastAsia="Times New Roman" w:hAnsi="Times New Roman" w:cs="Times New Roman"/>
                <w:szCs w:val="24"/>
              </w:rPr>
            </w:pPr>
            <w:r w:rsidRPr="00167255">
              <w:rPr>
                <w:rFonts w:ascii="Wingdings" w:eastAsia="Times New Roman" w:hAnsi="Wingdings" w:cs="Times New Roman"/>
                <w:color w:val="000000"/>
                <w:szCs w:val="24"/>
              </w:rPr>
              <w:sym w:font="Wingdings" w:char="F0A7"/>
            </w:r>
            <w:r>
              <w:rPr>
                <w:rFonts w:ascii="Wingdings" w:eastAsia="Times New Roman" w:hAnsi="Wingdings" w:cs="Times New Roman"/>
                <w:color w:val="000000"/>
                <w:szCs w:val="24"/>
                <w:lang w:val="vi-VN"/>
              </w:rPr>
              <w:t></w:t>
            </w:r>
            <w:r w:rsidRPr="00167255">
              <w:rPr>
                <w:rFonts w:ascii="Times New Roman" w:eastAsia="Times New Roman" w:hAnsi="Times New Roman" w:cs="Times New Roman"/>
                <w:szCs w:val="24"/>
              </w:rPr>
              <w:t>Động kinh</w:t>
            </w:r>
          </w:p>
          <w:p w14:paraId="028FBED5" w14:textId="17D24DC1" w:rsidR="002C3B2B" w:rsidRPr="00167255" w:rsidRDefault="002C3B2B" w:rsidP="009E2737">
            <w:pPr>
              <w:spacing w:line="276" w:lineRule="auto"/>
              <w:ind w:left="0" w:firstLine="0"/>
              <w:rPr>
                <w:rFonts w:ascii="Times New Roman" w:eastAsia="Times New Roman" w:hAnsi="Times New Roman" w:cs="Times New Roman"/>
                <w:szCs w:val="24"/>
              </w:rPr>
            </w:pPr>
            <w:r w:rsidRPr="00167255">
              <w:rPr>
                <w:rFonts w:ascii="Wingdings" w:eastAsia="Times New Roman" w:hAnsi="Wingdings" w:cs="Times New Roman"/>
                <w:color w:val="000000"/>
                <w:szCs w:val="24"/>
              </w:rPr>
              <w:sym w:font="Wingdings" w:char="F0A7"/>
            </w:r>
            <w:r>
              <w:rPr>
                <w:rFonts w:ascii="Wingdings" w:eastAsia="Times New Roman" w:hAnsi="Wingdings" w:cs="Times New Roman"/>
                <w:color w:val="000000"/>
                <w:szCs w:val="24"/>
                <w:lang w:val="vi-VN"/>
              </w:rPr>
              <w:t></w:t>
            </w:r>
            <w:r w:rsidRPr="00167255">
              <w:rPr>
                <w:rFonts w:ascii="Times New Roman" w:eastAsia="Times New Roman" w:hAnsi="Times New Roman" w:cs="Times New Roman"/>
                <w:szCs w:val="24"/>
              </w:rPr>
              <w:t>Hôn mê</w:t>
            </w:r>
          </w:p>
        </w:tc>
        <w:tc>
          <w:tcPr>
            <w:tcW w:w="2638" w:type="dxa"/>
            <w:tcBorders>
              <w:top w:val="single" w:sz="4" w:space="0" w:color="auto"/>
              <w:left w:val="single" w:sz="4" w:space="0" w:color="auto"/>
              <w:bottom w:val="single" w:sz="4" w:space="0" w:color="auto"/>
              <w:right w:val="single" w:sz="4" w:space="0" w:color="auto"/>
            </w:tcBorders>
            <w:hideMark/>
          </w:tcPr>
          <w:p w14:paraId="240D444D" w14:textId="77777777" w:rsidR="002C3B2B" w:rsidRDefault="002C3B2B" w:rsidP="009E2737">
            <w:pPr>
              <w:spacing w:line="276" w:lineRule="auto"/>
              <w:ind w:left="0" w:firstLine="0"/>
              <w:rPr>
                <w:rFonts w:ascii="Times New Roman" w:eastAsia="Times New Roman" w:hAnsi="Times New Roman" w:cs="Times New Roman"/>
                <w:color w:val="000000"/>
                <w:szCs w:val="24"/>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Nhồi máu não cũ</w:t>
            </w:r>
            <w:r w:rsidRPr="00167255">
              <w:rPr>
                <w:rFonts w:ascii="Times New Roman" w:eastAsia="Times New Roman" w:hAnsi="Times New Roman" w:cs="Times New Roman"/>
                <w:color w:val="000000"/>
                <w:szCs w:val="24"/>
              </w:rPr>
              <w:br/>
            </w: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Xuất huyết não cũ</w:t>
            </w:r>
          </w:p>
          <w:p w14:paraId="3DBFD655" w14:textId="2C01F366" w:rsidR="002C3B2B" w:rsidRDefault="002C3B2B" w:rsidP="009E2737">
            <w:pPr>
              <w:spacing w:line="276" w:lineRule="auto"/>
              <w:ind w:left="0" w:firstLine="0"/>
              <w:rPr>
                <w:rFonts w:ascii="Times New Roman" w:eastAsia="Times New Roman" w:hAnsi="Times New Roman" w:cs="Times New Roman"/>
                <w:color w:val="000000"/>
                <w:szCs w:val="24"/>
              </w:rPr>
            </w:pPr>
            <w:r w:rsidRPr="00167255">
              <w:rPr>
                <w:rFonts w:ascii="Wingdings" w:eastAsia="Times New Roman" w:hAnsi="Wingdings" w:cs="Times New Roman"/>
                <w:color w:val="000000"/>
                <w:szCs w:val="24"/>
              </w:rPr>
              <w:sym w:font="Wingdings" w:char="F0A7"/>
            </w:r>
            <w:r w:rsidRPr="00167255">
              <w:rPr>
                <w:rFonts w:ascii="Times New Roman" w:eastAsia="Times New Roman" w:hAnsi="Times New Roman" w:cs="Times New Roman"/>
                <w:szCs w:val="24"/>
              </w:rPr>
              <w:t xml:space="preserve"> </w:t>
            </w:r>
            <w:r>
              <w:rPr>
                <w:rFonts w:ascii="Times New Roman" w:eastAsia="Times New Roman" w:hAnsi="Times New Roman" w:cs="Times New Roman"/>
                <w:szCs w:val="24"/>
                <w:lang w:val="vi-VN"/>
              </w:rPr>
              <w:t xml:space="preserve">   TIA cũ</w:t>
            </w:r>
          </w:p>
        </w:tc>
        <w:tc>
          <w:tcPr>
            <w:tcW w:w="3178" w:type="dxa"/>
            <w:tcBorders>
              <w:top w:val="single" w:sz="4" w:space="0" w:color="auto"/>
              <w:left w:val="single" w:sz="4" w:space="0" w:color="auto"/>
              <w:bottom w:val="single" w:sz="4" w:space="0" w:color="auto"/>
              <w:right w:val="single" w:sz="4" w:space="0" w:color="auto"/>
            </w:tcBorders>
          </w:tcPr>
          <w:p w14:paraId="5F98A3F4" w14:textId="40886472" w:rsidR="002C3B2B" w:rsidRPr="00167255" w:rsidRDefault="008F188B" w:rsidP="009E2737">
            <w:pPr>
              <w:spacing w:line="276" w:lineRule="auto"/>
              <w:ind w:left="0" w:firstLine="0"/>
              <w:rPr>
                <w:rFonts w:ascii="Times New Roman" w:eastAsia="Times New Roman" w:hAnsi="Times New Roman" w:cs="Times New Roman"/>
                <w:szCs w:val="24"/>
                <w:lang w:val="vi-VN"/>
              </w:rPr>
            </w:pPr>
            <w:r w:rsidRPr="002C3B2B">
              <w:rPr>
                <w:rFonts w:ascii="Times New Roman" w:hAnsi="Times New Roman" w:cs="Times New Roman"/>
                <w:color w:val="000000"/>
                <w:szCs w:val="24"/>
              </w:rPr>
              <w:t>C</w:t>
            </w:r>
            <w:r w:rsidR="002C3B2B" w:rsidRPr="002C3B2B">
              <w:rPr>
                <w:rFonts w:ascii="Times New Roman" w:hAnsi="Times New Roman" w:cs="Times New Roman"/>
                <w:color w:val="000000"/>
                <w:szCs w:val="24"/>
              </w:rPr>
              <w:t xml:space="preserve">ần </w:t>
            </w:r>
            <w:r w:rsidR="002C3B2B">
              <w:rPr>
                <w:rFonts w:ascii="Times New Roman" w:hAnsi="Times New Roman" w:cs="Times New Roman"/>
                <w:color w:val="000000"/>
                <w:szCs w:val="24"/>
              </w:rPr>
              <w:t>SA</w:t>
            </w:r>
            <w:r w:rsidR="002C3B2B">
              <w:rPr>
                <w:rFonts w:ascii="Times New Roman" w:hAnsi="Times New Roman" w:cs="Times New Roman"/>
                <w:color w:val="000000"/>
                <w:szCs w:val="24"/>
                <w:lang w:val="vi-VN"/>
              </w:rPr>
              <w:t xml:space="preserve"> ĐM </w:t>
            </w:r>
            <w:r w:rsidR="002C3B2B" w:rsidRPr="002C3B2B">
              <w:rPr>
                <w:rFonts w:ascii="Times New Roman" w:hAnsi="Times New Roman" w:cs="Times New Roman"/>
                <w:color w:val="000000"/>
                <w:szCs w:val="24"/>
              </w:rPr>
              <w:t>cảnh phát hiện mảng xơ vữa, vì</w:t>
            </w:r>
            <w:r w:rsidR="00675189">
              <w:rPr>
                <w:rFonts w:ascii="Times New Roman" w:hAnsi="Times New Roman" w:cs="Times New Roman"/>
                <w:color w:val="000000"/>
                <w:szCs w:val="24"/>
                <w:lang w:val="vi-VN"/>
              </w:rPr>
              <w:t xml:space="preserve"> </w:t>
            </w:r>
            <w:r w:rsidR="002C3B2B" w:rsidRPr="002C3B2B">
              <w:rPr>
                <w:rFonts w:ascii="Times New Roman" w:hAnsi="Times New Roman" w:cs="Times New Roman"/>
                <w:color w:val="000000"/>
                <w:szCs w:val="24"/>
              </w:rPr>
              <w:t>tổn thương này có thể điều trị được.</w:t>
            </w:r>
          </w:p>
        </w:tc>
      </w:tr>
      <w:tr w:rsidR="00167255" w:rsidRPr="00167255" w14:paraId="33FF24C2" w14:textId="77777777" w:rsidTr="00675189">
        <w:trPr>
          <w:jc w:val="center"/>
        </w:trPr>
        <w:tc>
          <w:tcPr>
            <w:tcW w:w="1889" w:type="dxa"/>
            <w:tcBorders>
              <w:top w:val="single" w:sz="4" w:space="0" w:color="auto"/>
              <w:left w:val="single" w:sz="4" w:space="0" w:color="auto"/>
              <w:bottom w:val="single" w:sz="4" w:space="0" w:color="auto"/>
              <w:right w:val="single" w:sz="4" w:space="0" w:color="auto"/>
            </w:tcBorders>
            <w:hideMark/>
          </w:tcPr>
          <w:p w14:paraId="5CED4D8F" w14:textId="1A9925B3" w:rsidR="00167255" w:rsidRPr="008F188B" w:rsidRDefault="00167255" w:rsidP="009E2737">
            <w:pPr>
              <w:spacing w:line="276" w:lineRule="auto"/>
              <w:ind w:left="0" w:firstLine="0"/>
              <w:rPr>
                <w:rFonts w:ascii="Times New Roman" w:eastAsia="Times New Roman" w:hAnsi="Times New Roman" w:cs="Times New Roman"/>
                <w:szCs w:val="24"/>
                <w:lang w:val="vi-VN"/>
              </w:rPr>
            </w:pPr>
            <w:r w:rsidRPr="00167255">
              <w:rPr>
                <w:rFonts w:ascii="Times New Roman" w:eastAsia="Times New Roman" w:hAnsi="Times New Roman" w:cs="Times New Roman"/>
                <w:b/>
                <w:bCs/>
                <w:color w:val="000000"/>
                <w:szCs w:val="24"/>
              </w:rPr>
              <w:t>Thận</w:t>
            </w:r>
          </w:p>
        </w:tc>
        <w:tc>
          <w:tcPr>
            <w:tcW w:w="3000" w:type="dxa"/>
            <w:tcBorders>
              <w:top w:val="single" w:sz="4" w:space="0" w:color="auto"/>
              <w:left w:val="single" w:sz="4" w:space="0" w:color="auto"/>
              <w:bottom w:val="single" w:sz="4" w:space="0" w:color="auto"/>
              <w:right w:val="single" w:sz="4" w:space="0" w:color="auto"/>
            </w:tcBorders>
            <w:hideMark/>
          </w:tcPr>
          <w:p w14:paraId="16C53E8B" w14:textId="77777777" w:rsidR="00167255" w:rsidRPr="00167255" w:rsidRDefault="00167255" w:rsidP="009E2737">
            <w:pPr>
              <w:spacing w:line="276" w:lineRule="auto"/>
              <w:ind w:left="0" w:firstLine="0"/>
              <w:rPr>
                <w:rFonts w:ascii="Times New Roman" w:eastAsia="Times New Roman" w:hAnsi="Times New Roman" w:cs="Times New Roman"/>
                <w:szCs w:val="24"/>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 xml:space="preserve">Tổn thương thận cấp </w:t>
            </w:r>
          </w:p>
        </w:tc>
        <w:tc>
          <w:tcPr>
            <w:tcW w:w="5816" w:type="dxa"/>
            <w:gridSpan w:val="2"/>
            <w:tcBorders>
              <w:top w:val="single" w:sz="4" w:space="0" w:color="auto"/>
              <w:left w:val="single" w:sz="4" w:space="0" w:color="auto"/>
              <w:bottom w:val="single" w:sz="4" w:space="0" w:color="auto"/>
              <w:right w:val="single" w:sz="4" w:space="0" w:color="auto"/>
            </w:tcBorders>
            <w:hideMark/>
          </w:tcPr>
          <w:p w14:paraId="27FD1AF0" w14:textId="0AD9F579" w:rsidR="00167255" w:rsidRPr="008F188B" w:rsidRDefault="00167255" w:rsidP="009E2737">
            <w:pPr>
              <w:spacing w:line="276" w:lineRule="auto"/>
              <w:ind w:left="0" w:firstLine="0"/>
              <w:rPr>
                <w:rFonts w:ascii="Times New Roman" w:eastAsia="Times New Roman" w:hAnsi="Times New Roman" w:cs="Times New Roman"/>
                <w:szCs w:val="24"/>
                <w:lang w:val="vi-VN"/>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00675189">
              <w:rPr>
                <w:rFonts w:ascii="Times New Roman" w:eastAsia="Times New Roman" w:hAnsi="Times New Roman" w:cs="Times New Roman"/>
                <w:color w:val="000000"/>
                <w:szCs w:val="24"/>
              </w:rPr>
              <w:t>CKD</w:t>
            </w:r>
            <w:r w:rsidR="00675189">
              <w:rPr>
                <w:rFonts w:ascii="Times New Roman" w:eastAsia="Times New Roman" w:hAnsi="Times New Roman" w:cs="Times New Roman"/>
                <w:color w:val="000000"/>
                <w:szCs w:val="24"/>
                <w:lang w:val="vi-VN"/>
              </w:rPr>
              <w:t xml:space="preserve"> </w:t>
            </w:r>
            <w:r w:rsidR="008F188B" w:rsidRPr="008F188B">
              <w:rPr>
                <w:rFonts w:ascii="Times New Roman" w:eastAsia="Times New Roman" w:hAnsi="Times New Roman" w:cs="Times New Roman"/>
                <w:i/>
                <w:iCs/>
                <w:color w:val="C00000"/>
                <w:szCs w:val="24"/>
                <w:lang w:val="vi-VN"/>
              </w:rPr>
              <w:t>(</w:t>
            </w:r>
            <w:r w:rsidR="00675189">
              <w:rPr>
                <w:rFonts w:ascii="Times New Roman" w:eastAsia="Times New Roman" w:hAnsi="Times New Roman" w:cs="Times New Roman"/>
                <w:i/>
                <w:iCs/>
                <w:color w:val="C00000"/>
                <w:szCs w:val="24"/>
                <w:lang w:val="vi-VN"/>
              </w:rPr>
              <w:t xml:space="preserve">ko </w:t>
            </w:r>
            <w:r w:rsidR="008F188B" w:rsidRPr="008F188B">
              <w:rPr>
                <w:rFonts w:ascii="Times New Roman" w:eastAsia="Times New Roman" w:hAnsi="Times New Roman" w:cs="Times New Roman"/>
                <w:i/>
                <w:iCs/>
                <w:color w:val="C00000"/>
                <w:szCs w:val="24"/>
                <w:lang w:val="vi-VN"/>
              </w:rPr>
              <w:t>loại trừ chưa biểu hiện lâm sàng →CLS)</w:t>
            </w:r>
          </w:p>
        </w:tc>
      </w:tr>
      <w:tr w:rsidR="00167255" w:rsidRPr="00167255" w14:paraId="5E3DF756" w14:textId="77777777" w:rsidTr="00675189">
        <w:trPr>
          <w:jc w:val="center"/>
        </w:trPr>
        <w:tc>
          <w:tcPr>
            <w:tcW w:w="1889" w:type="dxa"/>
            <w:tcBorders>
              <w:top w:val="single" w:sz="4" w:space="0" w:color="auto"/>
              <w:left w:val="single" w:sz="4" w:space="0" w:color="auto"/>
              <w:bottom w:val="single" w:sz="4" w:space="0" w:color="auto"/>
              <w:right w:val="single" w:sz="4" w:space="0" w:color="auto"/>
            </w:tcBorders>
            <w:hideMark/>
          </w:tcPr>
          <w:p w14:paraId="5E31E976" w14:textId="77777777" w:rsidR="00167255" w:rsidRPr="00167255" w:rsidRDefault="00167255" w:rsidP="009E2737">
            <w:pPr>
              <w:spacing w:line="276" w:lineRule="auto"/>
              <w:ind w:left="0" w:firstLine="0"/>
              <w:rPr>
                <w:rFonts w:ascii="Times New Roman" w:eastAsia="Times New Roman" w:hAnsi="Times New Roman" w:cs="Times New Roman"/>
                <w:szCs w:val="24"/>
              </w:rPr>
            </w:pPr>
            <w:r w:rsidRPr="00167255">
              <w:rPr>
                <w:rFonts w:ascii="Times New Roman" w:eastAsia="Times New Roman" w:hAnsi="Times New Roman" w:cs="Times New Roman"/>
                <w:b/>
                <w:bCs/>
                <w:color w:val="000000"/>
                <w:szCs w:val="24"/>
              </w:rPr>
              <w:t xml:space="preserve">Mắt </w:t>
            </w:r>
          </w:p>
        </w:tc>
        <w:tc>
          <w:tcPr>
            <w:tcW w:w="3000" w:type="dxa"/>
            <w:tcBorders>
              <w:top w:val="single" w:sz="4" w:space="0" w:color="auto"/>
              <w:left w:val="single" w:sz="4" w:space="0" w:color="auto"/>
              <w:bottom w:val="single" w:sz="4" w:space="0" w:color="auto"/>
              <w:right w:val="single" w:sz="4" w:space="0" w:color="auto"/>
            </w:tcBorders>
            <w:hideMark/>
          </w:tcPr>
          <w:p w14:paraId="3BD63C8B" w14:textId="77777777" w:rsidR="00167255" w:rsidRPr="00167255" w:rsidRDefault="00167255" w:rsidP="009E2737">
            <w:pPr>
              <w:spacing w:line="276" w:lineRule="auto"/>
              <w:ind w:left="0" w:firstLine="0"/>
              <w:rPr>
                <w:rFonts w:ascii="Times New Roman" w:eastAsia="Times New Roman" w:hAnsi="Times New Roman" w:cs="Times New Roman"/>
                <w:szCs w:val="24"/>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Xuất huyết võng mạc</w:t>
            </w:r>
            <w:r w:rsidRPr="00167255">
              <w:rPr>
                <w:rFonts w:ascii="Times New Roman" w:eastAsia="Times New Roman" w:hAnsi="Times New Roman" w:cs="Times New Roman"/>
                <w:color w:val="000000"/>
                <w:szCs w:val="24"/>
              </w:rPr>
              <w:br/>
            </w: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Phù gai thị</w:t>
            </w:r>
          </w:p>
        </w:tc>
        <w:tc>
          <w:tcPr>
            <w:tcW w:w="5816" w:type="dxa"/>
            <w:gridSpan w:val="2"/>
            <w:tcBorders>
              <w:top w:val="single" w:sz="4" w:space="0" w:color="auto"/>
              <w:left w:val="single" w:sz="4" w:space="0" w:color="auto"/>
              <w:bottom w:val="single" w:sz="4" w:space="0" w:color="auto"/>
              <w:right w:val="single" w:sz="4" w:space="0" w:color="auto"/>
            </w:tcBorders>
            <w:hideMark/>
          </w:tcPr>
          <w:p w14:paraId="4A555B0C" w14:textId="77777777" w:rsidR="00167255" w:rsidRDefault="00167255" w:rsidP="009E2737">
            <w:pPr>
              <w:spacing w:line="276" w:lineRule="auto"/>
              <w:ind w:left="0" w:firstLine="0"/>
              <w:rPr>
                <w:rFonts w:ascii="Times New Roman" w:eastAsia="Times New Roman" w:hAnsi="Times New Roman" w:cs="Times New Roman"/>
                <w:color w:val="000000"/>
                <w:szCs w:val="24"/>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 xml:space="preserve">Bệnh võng mạc do </w:t>
            </w:r>
            <w:r>
              <w:rPr>
                <w:rFonts w:ascii="Times New Roman" w:eastAsia="Times New Roman" w:hAnsi="Times New Roman" w:cs="Times New Roman"/>
                <w:color w:val="000000"/>
                <w:szCs w:val="24"/>
              </w:rPr>
              <w:t>THA</w:t>
            </w:r>
            <w:r>
              <w:rPr>
                <w:rFonts w:ascii="Times New Roman" w:eastAsia="Times New Roman" w:hAnsi="Times New Roman" w:cs="Times New Roman"/>
                <w:color w:val="000000"/>
                <w:szCs w:val="24"/>
                <w:lang w:val="vi-VN"/>
              </w:rPr>
              <w:t xml:space="preserve"> </w:t>
            </w:r>
            <w:r w:rsidRPr="00167255">
              <w:rPr>
                <w:rFonts w:ascii="Times New Roman" w:eastAsia="Times New Roman" w:hAnsi="Times New Roman" w:cs="Times New Roman"/>
                <w:color w:val="000000"/>
                <w:szCs w:val="24"/>
              </w:rPr>
              <w:t>mạn tính</w:t>
            </w:r>
          </w:p>
          <w:p w14:paraId="24DD70D2" w14:textId="078753B8" w:rsidR="008F188B" w:rsidRPr="008F188B" w:rsidRDefault="008F188B" w:rsidP="009E2737">
            <w:pPr>
              <w:spacing w:line="276" w:lineRule="auto"/>
              <w:ind w:left="0" w:firstLine="0"/>
              <w:rPr>
                <w:rFonts w:ascii="Times New Roman" w:eastAsia="Times New Roman" w:hAnsi="Times New Roman" w:cs="Times New Roman"/>
                <w:i/>
                <w:iCs/>
                <w:szCs w:val="24"/>
                <w:lang w:val="vi-VN"/>
              </w:rPr>
            </w:pPr>
            <w:r w:rsidRPr="008F188B">
              <w:rPr>
                <w:rFonts w:ascii="Times New Roman" w:eastAsia="Times New Roman" w:hAnsi="Times New Roman" w:cs="Times New Roman"/>
                <w:i/>
                <w:iCs/>
                <w:color w:val="C00000"/>
                <w:szCs w:val="24"/>
              </w:rPr>
              <w:t xml:space="preserve">thị lực rõ trong tầm 2m nhưng THA độ </w:t>
            </w:r>
            <w:r w:rsidR="00675189">
              <w:rPr>
                <w:rFonts w:ascii="Times New Roman" w:eastAsia="Times New Roman" w:hAnsi="Times New Roman" w:cs="Times New Roman"/>
                <w:i/>
                <w:iCs/>
                <w:color w:val="C00000"/>
                <w:szCs w:val="24"/>
                <w:lang w:val="vi-VN"/>
              </w:rPr>
              <w:t>≥</w:t>
            </w:r>
            <w:r w:rsidRPr="008F188B">
              <w:rPr>
                <w:rFonts w:ascii="Times New Roman" w:eastAsia="Times New Roman" w:hAnsi="Times New Roman" w:cs="Times New Roman"/>
                <w:i/>
                <w:iCs/>
                <w:color w:val="C00000"/>
                <w:szCs w:val="24"/>
              </w:rPr>
              <w:t xml:space="preserve">2 </w:t>
            </w:r>
            <w:r w:rsidR="00675189">
              <w:rPr>
                <w:rFonts w:ascii="Times New Roman" w:eastAsia="Times New Roman" w:hAnsi="Times New Roman" w:cs="Times New Roman"/>
                <w:i/>
                <w:iCs/>
                <w:color w:val="C00000"/>
                <w:szCs w:val="24"/>
                <w:lang w:val="vi-VN"/>
              </w:rPr>
              <w:t>→</w:t>
            </w:r>
            <w:r w:rsidR="00675189">
              <w:rPr>
                <w:rFonts w:ascii="Times New Roman" w:eastAsia="Times New Roman" w:hAnsi="Times New Roman" w:cs="Times New Roman"/>
                <w:i/>
                <w:iCs/>
                <w:color w:val="C00000"/>
                <w:szCs w:val="24"/>
              </w:rPr>
              <w:t>ko</w:t>
            </w:r>
            <w:r w:rsidR="00675189">
              <w:rPr>
                <w:rFonts w:ascii="Times New Roman" w:eastAsia="Times New Roman" w:hAnsi="Times New Roman" w:cs="Times New Roman"/>
                <w:i/>
                <w:iCs/>
                <w:color w:val="C00000"/>
                <w:szCs w:val="24"/>
                <w:lang w:val="vi-VN"/>
              </w:rPr>
              <w:t xml:space="preserve"> </w:t>
            </w:r>
            <w:r w:rsidRPr="008F188B">
              <w:rPr>
                <w:rFonts w:ascii="Times New Roman" w:eastAsia="Times New Roman" w:hAnsi="Times New Roman" w:cs="Times New Roman"/>
                <w:i/>
                <w:iCs/>
                <w:color w:val="C00000"/>
                <w:szCs w:val="24"/>
              </w:rPr>
              <w:t>loại trừ</w:t>
            </w:r>
            <w:r>
              <w:rPr>
                <w:rFonts w:ascii="Times New Roman" w:eastAsia="Times New Roman" w:hAnsi="Times New Roman" w:cs="Times New Roman"/>
                <w:i/>
                <w:iCs/>
                <w:color w:val="C00000"/>
                <w:szCs w:val="24"/>
                <w:lang w:val="vi-VN"/>
              </w:rPr>
              <w:t xml:space="preserve"> </w:t>
            </w:r>
          </w:p>
        </w:tc>
      </w:tr>
      <w:tr w:rsidR="00167255" w:rsidRPr="00167255" w14:paraId="35F62D81" w14:textId="77777777" w:rsidTr="00675189">
        <w:trPr>
          <w:jc w:val="center"/>
        </w:trPr>
        <w:tc>
          <w:tcPr>
            <w:tcW w:w="1889" w:type="dxa"/>
            <w:tcBorders>
              <w:top w:val="single" w:sz="4" w:space="0" w:color="auto"/>
              <w:left w:val="single" w:sz="4" w:space="0" w:color="auto"/>
              <w:bottom w:val="single" w:sz="4" w:space="0" w:color="auto"/>
              <w:right w:val="single" w:sz="4" w:space="0" w:color="auto"/>
            </w:tcBorders>
            <w:hideMark/>
          </w:tcPr>
          <w:p w14:paraId="0A469049" w14:textId="75E0FAF9" w:rsidR="00167255" w:rsidRPr="008F188B" w:rsidRDefault="00167255" w:rsidP="009E2737">
            <w:pPr>
              <w:spacing w:line="276" w:lineRule="auto"/>
              <w:ind w:left="0" w:firstLine="0"/>
              <w:rPr>
                <w:rFonts w:ascii="Times New Roman" w:eastAsia="Times New Roman" w:hAnsi="Times New Roman" w:cs="Times New Roman"/>
                <w:szCs w:val="24"/>
                <w:lang w:val="vi-VN"/>
              </w:rPr>
            </w:pPr>
            <w:r w:rsidRPr="00167255">
              <w:rPr>
                <w:rFonts w:ascii="Times New Roman" w:eastAsia="Times New Roman" w:hAnsi="Times New Roman" w:cs="Times New Roman"/>
                <w:b/>
                <w:bCs/>
                <w:color w:val="000000"/>
                <w:szCs w:val="24"/>
              </w:rPr>
              <w:t xml:space="preserve">Mạch máu </w:t>
            </w:r>
            <w:r w:rsidR="008F188B">
              <w:rPr>
                <w:rFonts w:ascii="Times New Roman" w:eastAsia="Times New Roman" w:hAnsi="Times New Roman" w:cs="Times New Roman"/>
                <w:b/>
                <w:bCs/>
                <w:color w:val="000000"/>
                <w:szCs w:val="24"/>
              </w:rPr>
              <w:t>lớn</w:t>
            </w:r>
            <w:r w:rsidR="008F188B">
              <w:rPr>
                <w:rFonts w:ascii="Times New Roman" w:eastAsia="Times New Roman" w:hAnsi="Times New Roman" w:cs="Times New Roman"/>
                <w:b/>
                <w:bCs/>
                <w:color w:val="000000"/>
                <w:szCs w:val="24"/>
                <w:lang w:val="vi-VN"/>
              </w:rPr>
              <w:t xml:space="preserve">: </w:t>
            </w:r>
            <w:r w:rsidR="008F188B" w:rsidRPr="008F188B">
              <w:rPr>
                <w:rFonts w:ascii="Times New Roman" w:eastAsia="Times New Roman" w:hAnsi="Times New Roman" w:cs="Times New Roman"/>
                <w:i/>
                <w:iCs/>
                <w:color w:val="7030A0"/>
                <w:szCs w:val="24"/>
                <w:lang w:val="vi-VN"/>
              </w:rPr>
              <w:t>ko âm thổi, mạch tứ chi đều</w:t>
            </w:r>
          </w:p>
        </w:tc>
        <w:tc>
          <w:tcPr>
            <w:tcW w:w="3000" w:type="dxa"/>
            <w:tcBorders>
              <w:top w:val="single" w:sz="4" w:space="0" w:color="auto"/>
              <w:left w:val="single" w:sz="4" w:space="0" w:color="auto"/>
              <w:bottom w:val="single" w:sz="4" w:space="0" w:color="auto"/>
              <w:right w:val="single" w:sz="4" w:space="0" w:color="auto"/>
            </w:tcBorders>
            <w:hideMark/>
          </w:tcPr>
          <w:p w14:paraId="501A0587" w14:textId="74973620" w:rsidR="00167255" w:rsidRPr="00167255" w:rsidRDefault="00167255" w:rsidP="009E2737">
            <w:pPr>
              <w:spacing w:line="276" w:lineRule="auto"/>
              <w:ind w:left="0" w:firstLine="0"/>
              <w:rPr>
                <w:rFonts w:ascii="Times New Roman" w:eastAsia="Times New Roman" w:hAnsi="Times New Roman" w:cs="Times New Roman"/>
                <w:szCs w:val="24"/>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 xml:space="preserve">Bóc tách </w:t>
            </w:r>
            <w:r>
              <w:rPr>
                <w:rFonts w:ascii="Times New Roman" w:eastAsia="Times New Roman" w:hAnsi="Times New Roman" w:cs="Times New Roman"/>
                <w:color w:val="000000"/>
                <w:szCs w:val="24"/>
              </w:rPr>
              <w:t>ĐMC</w:t>
            </w:r>
            <w:r w:rsidRPr="00167255">
              <w:rPr>
                <w:rFonts w:ascii="Times New Roman" w:eastAsia="Times New Roman" w:hAnsi="Times New Roman" w:cs="Times New Roman"/>
                <w:color w:val="000000"/>
                <w:szCs w:val="24"/>
              </w:rPr>
              <w:t>, vỡ</w:t>
            </w:r>
            <w:r w:rsidRPr="00167255">
              <w:rPr>
                <w:rFonts w:ascii="Times New Roman" w:eastAsia="Times New Roman" w:hAnsi="Times New Roman" w:cs="Times New Roman"/>
                <w:color w:val="000000"/>
                <w:szCs w:val="24"/>
              </w:rPr>
              <w:br/>
            </w: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 xml:space="preserve">Tắc </w:t>
            </w:r>
            <w:r>
              <w:rPr>
                <w:rFonts w:ascii="Times New Roman" w:eastAsia="Times New Roman" w:hAnsi="Times New Roman" w:cs="Times New Roman"/>
                <w:color w:val="000000"/>
                <w:szCs w:val="24"/>
              </w:rPr>
              <w:t>ĐM</w:t>
            </w:r>
            <w:r>
              <w:rPr>
                <w:rFonts w:ascii="Times New Roman" w:eastAsia="Times New Roman" w:hAnsi="Times New Roman" w:cs="Times New Roman"/>
                <w:color w:val="000000"/>
                <w:szCs w:val="24"/>
                <w:lang w:val="vi-VN"/>
              </w:rPr>
              <w:t xml:space="preserve"> </w:t>
            </w:r>
            <w:r w:rsidRPr="00167255">
              <w:rPr>
                <w:rFonts w:ascii="Times New Roman" w:eastAsia="Times New Roman" w:hAnsi="Times New Roman" w:cs="Times New Roman"/>
                <w:color w:val="000000"/>
                <w:szCs w:val="24"/>
              </w:rPr>
              <w:t>ngoại biên cấp</w:t>
            </w:r>
          </w:p>
        </w:tc>
        <w:tc>
          <w:tcPr>
            <w:tcW w:w="5816" w:type="dxa"/>
            <w:gridSpan w:val="2"/>
            <w:tcBorders>
              <w:top w:val="single" w:sz="4" w:space="0" w:color="auto"/>
              <w:left w:val="single" w:sz="4" w:space="0" w:color="auto"/>
              <w:bottom w:val="single" w:sz="4" w:space="0" w:color="auto"/>
              <w:right w:val="single" w:sz="4" w:space="0" w:color="auto"/>
            </w:tcBorders>
            <w:hideMark/>
          </w:tcPr>
          <w:p w14:paraId="0676E16E" w14:textId="65A51F44" w:rsidR="008F188B" w:rsidRPr="008F188B" w:rsidRDefault="00167255" w:rsidP="009E2737">
            <w:pPr>
              <w:spacing w:line="276" w:lineRule="auto"/>
              <w:ind w:left="0" w:firstLine="0"/>
              <w:rPr>
                <w:rFonts w:ascii="Times New Roman" w:eastAsia="Times New Roman" w:hAnsi="Times New Roman" w:cs="Times New Roman"/>
                <w:color w:val="000000"/>
                <w:szCs w:val="24"/>
                <w:lang w:val="vi-VN"/>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 xml:space="preserve">Phình </w:t>
            </w:r>
            <w:r w:rsidR="008F188B">
              <w:rPr>
                <w:rFonts w:ascii="Times New Roman" w:eastAsia="Times New Roman" w:hAnsi="Times New Roman" w:cs="Times New Roman"/>
                <w:color w:val="000000"/>
                <w:szCs w:val="24"/>
              </w:rPr>
              <w:t>ĐM</w:t>
            </w:r>
            <w:r w:rsidRPr="00167255">
              <w:rPr>
                <w:rFonts w:ascii="Times New Roman" w:eastAsia="Times New Roman" w:hAnsi="Times New Roman" w:cs="Times New Roman"/>
                <w:color w:val="000000"/>
                <w:szCs w:val="24"/>
              </w:rPr>
              <w:t xml:space="preserve"> chủ</w:t>
            </w:r>
            <w:r w:rsidR="008F188B">
              <w:rPr>
                <w:rFonts w:ascii="Times New Roman" w:eastAsia="Times New Roman" w:hAnsi="Times New Roman" w:cs="Times New Roman"/>
                <w:color w:val="000000"/>
                <w:szCs w:val="24"/>
                <w:lang w:val="vi-VN"/>
              </w:rPr>
              <w:t xml:space="preserve"> </w:t>
            </w:r>
            <w:r w:rsidR="008F188B" w:rsidRPr="008F188B">
              <w:rPr>
                <w:rFonts w:ascii="Times New Roman" w:eastAsia="Times New Roman" w:hAnsi="Times New Roman" w:cs="Times New Roman"/>
                <w:i/>
                <w:iCs/>
                <w:color w:val="C00000"/>
                <w:szCs w:val="24"/>
                <w:lang w:val="vi-VN"/>
              </w:rPr>
              <w:t>(</w:t>
            </w:r>
            <w:r w:rsidR="008F188B">
              <w:rPr>
                <w:rFonts w:ascii="Times New Roman" w:eastAsia="Times New Roman" w:hAnsi="Times New Roman" w:cs="Times New Roman"/>
                <w:i/>
                <w:iCs/>
                <w:color w:val="C00000"/>
                <w:szCs w:val="24"/>
                <w:lang w:val="vi-VN"/>
              </w:rPr>
              <w:t xml:space="preserve">ĐMC </w:t>
            </w:r>
            <w:r w:rsidR="008F188B" w:rsidRPr="008F188B">
              <w:rPr>
                <w:rFonts w:ascii="Times New Roman" w:eastAsia="Times New Roman" w:hAnsi="Times New Roman" w:cs="Times New Roman"/>
                <w:i/>
                <w:iCs/>
                <w:color w:val="C00000"/>
                <w:szCs w:val="24"/>
                <w:lang w:val="vi-VN"/>
              </w:rPr>
              <w:t xml:space="preserve">ngực dù ko đau ngực nhưng ko loại →XQ ngực, </w:t>
            </w:r>
            <w:r w:rsidR="008F188B">
              <w:rPr>
                <w:rFonts w:ascii="Times New Roman" w:eastAsia="Times New Roman" w:hAnsi="Times New Roman" w:cs="Times New Roman"/>
                <w:i/>
                <w:iCs/>
                <w:color w:val="C00000"/>
                <w:szCs w:val="24"/>
                <w:lang w:val="vi-VN"/>
              </w:rPr>
              <w:t xml:space="preserve">ĐMC </w:t>
            </w:r>
            <w:r w:rsidR="008F188B" w:rsidRPr="008F188B">
              <w:rPr>
                <w:rFonts w:ascii="Times New Roman" w:eastAsia="Times New Roman" w:hAnsi="Times New Roman" w:cs="Times New Roman"/>
                <w:i/>
                <w:iCs/>
                <w:color w:val="C00000"/>
                <w:szCs w:val="24"/>
                <w:lang w:val="vi-VN"/>
              </w:rPr>
              <w:t xml:space="preserve">bụng: khám ko có ổ </w:t>
            </w:r>
            <w:r w:rsidR="005324F9">
              <w:rPr>
                <w:rFonts w:ascii="Times New Roman" w:eastAsia="Times New Roman" w:hAnsi="Times New Roman" w:cs="Times New Roman"/>
                <w:i/>
                <w:iCs/>
                <w:color w:val="C00000"/>
                <w:szCs w:val="24"/>
                <w:lang w:val="vi-VN"/>
              </w:rPr>
              <w:t>đập</w:t>
            </w:r>
            <w:r w:rsidR="00675189">
              <w:rPr>
                <w:rFonts w:ascii="Times New Roman" w:eastAsia="Times New Roman" w:hAnsi="Times New Roman" w:cs="Times New Roman"/>
                <w:i/>
                <w:iCs/>
                <w:color w:val="C00000"/>
                <w:szCs w:val="24"/>
                <w:lang w:val="vi-VN"/>
              </w:rPr>
              <w:t xml:space="preserve"> →loại</w:t>
            </w:r>
            <w:r w:rsidR="008F188B" w:rsidRPr="008F188B">
              <w:rPr>
                <w:rFonts w:ascii="Times New Roman" w:eastAsia="Times New Roman" w:hAnsi="Times New Roman" w:cs="Times New Roman"/>
                <w:i/>
                <w:iCs/>
                <w:color w:val="C00000"/>
                <w:szCs w:val="24"/>
                <w:lang w:val="vi-VN"/>
              </w:rPr>
              <w:t>)</w:t>
            </w:r>
          </w:p>
          <w:p w14:paraId="1152F10D" w14:textId="58D1DF78" w:rsidR="00167255" w:rsidRPr="00167255" w:rsidRDefault="00167255" w:rsidP="009E2737">
            <w:pPr>
              <w:spacing w:line="276" w:lineRule="auto"/>
              <w:ind w:left="0" w:firstLine="0"/>
              <w:rPr>
                <w:rFonts w:ascii="Times New Roman" w:eastAsia="Times New Roman" w:hAnsi="Times New Roman" w:cs="Times New Roman"/>
                <w:szCs w:val="24"/>
              </w:rPr>
            </w:pP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Pr>
                <w:rFonts w:ascii="Times New Roman" w:eastAsia="Times New Roman" w:hAnsi="Times New Roman" w:cs="Times New Roman"/>
                <w:color w:val="000000"/>
                <w:szCs w:val="24"/>
              </w:rPr>
              <w:t>PAD</w:t>
            </w:r>
            <w:r>
              <w:rPr>
                <w:rFonts w:ascii="Times New Roman" w:eastAsia="Times New Roman" w:hAnsi="Times New Roman" w:cs="Times New Roman"/>
                <w:color w:val="000000"/>
                <w:szCs w:val="24"/>
                <w:lang w:val="vi-VN"/>
              </w:rPr>
              <w:t xml:space="preserve"> </w:t>
            </w:r>
            <w:r w:rsidRPr="00167255">
              <w:rPr>
                <w:rFonts w:ascii="Times New Roman" w:eastAsia="Times New Roman" w:hAnsi="Times New Roman" w:cs="Times New Roman"/>
                <w:color w:val="000000"/>
                <w:szCs w:val="24"/>
              </w:rPr>
              <w:t>mạn</w:t>
            </w:r>
            <w:r>
              <w:rPr>
                <w:rFonts w:ascii="Times New Roman" w:eastAsia="Times New Roman" w:hAnsi="Times New Roman" w:cs="Times New Roman"/>
                <w:color w:val="000000"/>
                <w:szCs w:val="24"/>
                <w:lang w:val="vi-VN"/>
              </w:rPr>
              <w:t xml:space="preserve"> </w:t>
            </w:r>
            <w:r w:rsidRPr="00167255">
              <w:rPr>
                <w:rFonts w:ascii="Times New Roman" w:eastAsia="Times New Roman" w:hAnsi="Times New Roman" w:cs="Times New Roman"/>
                <w:color w:val="000000"/>
                <w:szCs w:val="24"/>
              </w:rPr>
              <w:t>tính (đau cách hồi)</w:t>
            </w:r>
            <w:r w:rsidRPr="00167255">
              <w:rPr>
                <w:rFonts w:ascii="Times New Roman" w:eastAsia="Times New Roman" w:hAnsi="Times New Roman" w:cs="Times New Roman"/>
                <w:color w:val="000000"/>
                <w:szCs w:val="24"/>
              </w:rPr>
              <w:br/>
            </w:r>
            <w:r w:rsidRPr="00167255">
              <w:rPr>
                <w:rFonts w:ascii="Wingdings" w:eastAsia="Times New Roman" w:hAnsi="Wingdings" w:cs="Times New Roman"/>
                <w:color w:val="000000"/>
                <w:szCs w:val="24"/>
              </w:rPr>
              <w:sym w:font="Wingdings" w:char="F0A7"/>
            </w:r>
            <w:r w:rsidRPr="00167255">
              <w:rPr>
                <w:rFonts w:ascii="Wingdings" w:eastAsia="Times New Roman" w:hAnsi="Wingdings" w:cs="Times New Roman"/>
                <w:color w:val="000000"/>
                <w:szCs w:val="24"/>
              </w:rPr>
              <w:t></w:t>
            </w:r>
            <w:r w:rsidRPr="00167255">
              <w:rPr>
                <w:rFonts w:ascii="Times New Roman" w:eastAsia="Times New Roman" w:hAnsi="Times New Roman" w:cs="Times New Roman"/>
                <w:color w:val="000000"/>
                <w:szCs w:val="24"/>
              </w:rPr>
              <w:t xml:space="preserve">Xơ vữa động mạch: </w:t>
            </w:r>
            <w:r>
              <w:rPr>
                <w:rFonts w:ascii="Times New Roman" w:eastAsia="Times New Roman" w:hAnsi="Times New Roman" w:cs="Times New Roman"/>
                <w:color w:val="000000"/>
                <w:szCs w:val="24"/>
              </w:rPr>
              <w:t>ĐM</w:t>
            </w:r>
            <w:r>
              <w:rPr>
                <w:rFonts w:ascii="Times New Roman" w:eastAsia="Times New Roman" w:hAnsi="Times New Roman" w:cs="Times New Roman"/>
                <w:color w:val="000000"/>
                <w:szCs w:val="24"/>
                <w:lang w:val="vi-VN"/>
              </w:rPr>
              <w:t xml:space="preserve"> </w:t>
            </w:r>
            <w:r w:rsidRPr="00167255">
              <w:rPr>
                <w:rFonts w:ascii="Times New Roman" w:eastAsia="Times New Roman" w:hAnsi="Times New Roman" w:cs="Times New Roman"/>
                <w:color w:val="000000"/>
                <w:szCs w:val="24"/>
              </w:rPr>
              <w:t>cảnh…</w:t>
            </w:r>
          </w:p>
        </w:tc>
      </w:tr>
    </w:tbl>
    <w:p w14:paraId="39DDA460" w14:textId="77777777" w:rsidR="009173DA" w:rsidRDefault="009173DA" w:rsidP="00FF12E2">
      <w:pPr>
        <w:pStyle w:val="NormalWeb"/>
        <w:spacing w:before="0" w:beforeAutospacing="0" w:after="0" w:afterAutospacing="0" w:line="360" w:lineRule="auto"/>
        <w:jc w:val="center"/>
        <w:rPr>
          <w:rFonts w:ascii="Tahoma" w:hAnsi="Tahoma" w:cs="Tahoma"/>
          <w:color w:val="000000"/>
        </w:rPr>
      </w:pPr>
      <w:r>
        <w:rPr>
          <w:rFonts w:ascii="Tahoma" w:hAnsi="Tahoma" w:cs="Tahoma"/>
          <w:noProof/>
          <w:color w:val="000000"/>
        </w:rPr>
        <w:drawing>
          <wp:inline distT="0" distB="0" distL="0" distR="0" wp14:anchorId="39DDB73C" wp14:editId="62612E47">
            <wp:extent cx="3641088" cy="27307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BCD2.jpg"/>
                    <pic:cNvPicPr/>
                  </pic:nvPicPr>
                  <pic:blipFill>
                    <a:blip r:embed="rId18">
                      <a:extLst>
                        <a:ext uri="{28A0092B-C50C-407E-A947-70E740481C1C}">
                          <a14:useLocalDpi xmlns:a14="http://schemas.microsoft.com/office/drawing/2010/main" val="0"/>
                        </a:ext>
                      </a:extLst>
                    </a:blip>
                    <a:stretch>
                      <a:fillRect/>
                    </a:stretch>
                  </pic:blipFill>
                  <pic:spPr>
                    <a:xfrm>
                      <a:off x="0" y="0"/>
                      <a:ext cx="3642901" cy="2732089"/>
                    </a:xfrm>
                    <a:prstGeom prst="rect">
                      <a:avLst/>
                    </a:prstGeom>
                  </pic:spPr>
                </pic:pic>
              </a:graphicData>
            </a:graphic>
          </wp:inline>
        </w:drawing>
      </w:r>
    </w:p>
    <w:tbl>
      <w:tblPr>
        <w:tblStyle w:val="TableGrid"/>
        <w:tblW w:w="11634" w:type="dxa"/>
        <w:jc w:val="center"/>
        <w:tblLook w:val="04A0" w:firstRow="1" w:lastRow="0" w:firstColumn="1" w:lastColumn="0" w:noHBand="0" w:noVBand="1"/>
      </w:tblPr>
      <w:tblGrid>
        <w:gridCol w:w="6146"/>
        <w:gridCol w:w="5476"/>
        <w:gridCol w:w="12"/>
      </w:tblGrid>
      <w:tr w:rsidR="00167255" w14:paraId="3CA5624A" w14:textId="77777777" w:rsidTr="00167255">
        <w:trPr>
          <w:jc w:val="center"/>
        </w:trPr>
        <w:tc>
          <w:tcPr>
            <w:tcW w:w="11634" w:type="dxa"/>
            <w:gridSpan w:val="3"/>
          </w:tcPr>
          <w:p w14:paraId="1A1F44F6" w14:textId="4BB5051F" w:rsidR="00167255" w:rsidRPr="00167255" w:rsidRDefault="00167255" w:rsidP="009E2737">
            <w:pPr>
              <w:pStyle w:val="NormalWeb"/>
              <w:spacing w:before="0" w:beforeAutospacing="0" w:after="0" w:afterAutospacing="0" w:line="276" w:lineRule="auto"/>
              <w:jc w:val="center"/>
              <w:rPr>
                <w:rFonts w:ascii="Tahoma" w:hAnsi="Tahoma" w:cs="Tahoma"/>
                <w:b/>
                <w:bCs/>
                <w:color w:val="000000"/>
              </w:rPr>
            </w:pPr>
            <w:r w:rsidRPr="00167255">
              <w:rPr>
                <w:rFonts w:ascii="Tahoma" w:hAnsi="Tahoma" w:cs="Tahoma"/>
                <w:b/>
                <w:bCs/>
                <w:color w:val="000000"/>
                <w:lang w:val="vi-VN"/>
              </w:rPr>
              <w:t>Keith, Wagener &amp; Barker →kinh điển</w:t>
            </w:r>
          </w:p>
        </w:tc>
      </w:tr>
      <w:tr w:rsidR="00167255" w14:paraId="115F7382" w14:textId="77777777" w:rsidTr="00167255">
        <w:trPr>
          <w:gridAfter w:val="1"/>
          <w:wAfter w:w="12" w:type="dxa"/>
          <w:jc w:val="center"/>
        </w:trPr>
        <w:tc>
          <w:tcPr>
            <w:tcW w:w="6146" w:type="dxa"/>
          </w:tcPr>
          <w:p w14:paraId="3476331B" w14:textId="4F1A5D42" w:rsidR="00167255" w:rsidRPr="003307A1" w:rsidRDefault="00167255" w:rsidP="009E2737">
            <w:pPr>
              <w:pStyle w:val="NormalWeb"/>
              <w:spacing w:before="0" w:beforeAutospacing="0" w:after="0" w:afterAutospacing="0" w:line="276" w:lineRule="auto"/>
              <w:rPr>
                <w:rFonts w:ascii="Tahoma" w:hAnsi="Tahoma" w:cs="Tahoma"/>
                <w:color w:val="000000"/>
              </w:rPr>
            </w:pPr>
            <w:r>
              <w:rPr>
                <w:rFonts w:ascii="Tahoma" w:hAnsi="Tahoma" w:cs="Tahoma"/>
                <w:color w:val="000000"/>
              </w:rPr>
              <w:t>I</w:t>
            </w:r>
            <w:r>
              <w:rPr>
                <w:rFonts w:ascii="Tahoma" w:hAnsi="Tahoma" w:cs="Tahoma"/>
                <w:color w:val="000000"/>
                <w:lang w:val="vi-VN"/>
              </w:rPr>
              <w:t xml:space="preserve"> = </w:t>
            </w:r>
            <w:r>
              <w:rPr>
                <w:rFonts w:ascii="Tahoma" w:hAnsi="Tahoma" w:cs="Tahoma"/>
                <w:color w:val="000000"/>
              </w:rPr>
              <w:t>M</w:t>
            </w:r>
            <w:r w:rsidRPr="003307A1">
              <w:rPr>
                <w:rFonts w:ascii="Tahoma" w:hAnsi="Tahoma" w:cs="Tahoma"/>
                <w:color w:val="000000"/>
              </w:rPr>
              <w:t>inimal constriction and tortuosity</w:t>
            </w:r>
            <w:r>
              <w:rPr>
                <w:rFonts w:ascii="Tahoma" w:hAnsi="Tahoma" w:cs="Tahoma"/>
                <w:color w:val="000000"/>
                <w:lang w:val="vi-VN"/>
              </w:rPr>
              <w:t xml:space="preserve"> [</w:t>
            </w:r>
            <w:r>
              <w:rPr>
                <w:rFonts w:ascii="Cambria Math" w:hAnsi="Cambria Math" w:cs="Cambria Math"/>
                <w:color w:val="000000"/>
                <w:lang w:val="vi-VN"/>
              </w:rPr>
              <w:t>⊥</w:t>
            </w:r>
            <w:r>
              <w:rPr>
                <w:rFonts w:ascii="Tahoma" w:hAnsi="Tahoma" w:cs="Tahoma"/>
                <w:color w:val="000000"/>
                <w:lang w:val="vi-VN"/>
              </w:rPr>
              <w:t xml:space="preserve"> </w:t>
            </w:r>
            <w:r>
              <w:rPr>
                <w:rFonts w:ascii="Cambria Math" w:hAnsi="Cambria Math" w:cs="Cambria Math"/>
                <w:color w:val="000000"/>
                <w:lang w:val="vi-VN"/>
              </w:rPr>
              <w:t>∅</w:t>
            </w:r>
            <w:r>
              <w:rPr>
                <w:rFonts w:ascii="Tahoma" w:hAnsi="Tahoma" w:cs="Tahoma"/>
                <w:color w:val="000000"/>
                <w:vertAlign w:val="subscript"/>
                <w:lang w:val="vi-VN"/>
              </w:rPr>
              <w:t>A</w:t>
            </w:r>
            <w:r>
              <w:rPr>
                <w:rFonts w:ascii="Tahoma" w:hAnsi="Tahoma" w:cs="Tahoma"/>
                <w:color w:val="000000"/>
                <w:lang w:val="vi-VN"/>
              </w:rPr>
              <w:t xml:space="preserve"> = 2/3 </w:t>
            </w:r>
            <w:r>
              <w:rPr>
                <w:rFonts w:ascii="Cambria Math" w:hAnsi="Cambria Math" w:cs="Cambria Math"/>
                <w:color w:val="000000"/>
                <w:lang w:val="vi-VN"/>
              </w:rPr>
              <w:t>∅</w:t>
            </w:r>
            <w:r>
              <w:rPr>
                <w:rFonts w:ascii="Tahoma" w:hAnsi="Tahoma" w:cs="Tahoma"/>
                <w:color w:val="000000"/>
                <w:vertAlign w:val="subscript"/>
                <w:lang w:val="vi-VN"/>
              </w:rPr>
              <w:t>V</w:t>
            </w:r>
            <w:r w:rsidRPr="003307A1">
              <w:rPr>
                <w:rFonts w:ascii="Tahoma" w:hAnsi="Tahoma" w:cs="Tahoma"/>
                <w:color w:val="000000"/>
                <w:lang w:val="vi-VN"/>
              </w:rPr>
              <w:t>]</w:t>
            </w:r>
          </w:p>
          <w:p w14:paraId="2FB89151" w14:textId="59D16D0B" w:rsidR="00167255" w:rsidRPr="00167255" w:rsidRDefault="00167255" w:rsidP="009E2737">
            <w:pPr>
              <w:pStyle w:val="NormalWeb"/>
              <w:spacing w:before="0" w:beforeAutospacing="0" w:after="0" w:afterAutospacing="0" w:line="276" w:lineRule="auto"/>
              <w:rPr>
                <w:rFonts w:ascii="Tahoma" w:hAnsi="Tahoma" w:cs="Tahoma"/>
                <w:color w:val="000000"/>
              </w:rPr>
            </w:pPr>
            <w:r w:rsidRPr="003307A1">
              <w:rPr>
                <w:rFonts w:ascii="Tahoma" w:hAnsi="Tahoma" w:cs="Tahoma"/>
                <w:color w:val="000000"/>
              </w:rPr>
              <w:t>II</w:t>
            </w:r>
            <w:r>
              <w:rPr>
                <w:rFonts w:ascii="Tahoma" w:hAnsi="Tahoma" w:cs="Tahoma"/>
                <w:color w:val="000000"/>
                <w:lang w:val="vi-VN"/>
              </w:rPr>
              <w:t xml:space="preserve"> = </w:t>
            </w:r>
            <w:r w:rsidRPr="003307A1">
              <w:rPr>
                <w:rFonts w:ascii="Tahoma" w:hAnsi="Tahoma" w:cs="Tahoma"/>
                <w:color w:val="FF0000"/>
              </w:rPr>
              <w:t>AV nicking</w:t>
            </w:r>
            <w:r w:rsidRPr="003307A1">
              <w:rPr>
                <w:rFonts w:ascii="Tahoma" w:hAnsi="Tahoma" w:cs="Tahoma"/>
                <w:color w:val="000000"/>
              </w:rPr>
              <w:t>, focal narrowing</w:t>
            </w:r>
            <w:r>
              <w:rPr>
                <w:rFonts w:ascii="Tahoma" w:hAnsi="Tahoma" w:cs="Tahoma"/>
                <w:color w:val="000000"/>
                <w:lang w:val="vi-VN"/>
              </w:rPr>
              <w:t xml:space="preserve"> →</w:t>
            </w:r>
            <w:r w:rsidRPr="003307A1">
              <w:rPr>
                <w:rFonts w:ascii="Tahoma" w:hAnsi="Tahoma" w:cs="Tahoma"/>
                <w:color w:val="FF0000"/>
                <w:lang w:val="vi-VN"/>
              </w:rPr>
              <w:t>S.Gunn sign</w:t>
            </w:r>
          </w:p>
        </w:tc>
        <w:tc>
          <w:tcPr>
            <w:tcW w:w="5476" w:type="dxa"/>
          </w:tcPr>
          <w:p w14:paraId="56ABA17F" w14:textId="14D3FAE4" w:rsidR="00167255" w:rsidRPr="00167255" w:rsidRDefault="00167255" w:rsidP="009E2737">
            <w:pPr>
              <w:pStyle w:val="NormalWeb"/>
              <w:spacing w:before="0" w:beforeAutospacing="0" w:after="0" w:afterAutospacing="0" w:line="276" w:lineRule="auto"/>
              <w:rPr>
                <w:rFonts w:ascii="Tahoma" w:hAnsi="Tahoma" w:cs="Tahoma"/>
                <w:color w:val="000000"/>
                <w:lang w:val="vi-VN"/>
              </w:rPr>
            </w:pPr>
            <w:r w:rsidRPr="00167255">
              <w:rPr>
                <w:rFonts w:ascii="Tahoma" w:hAnsi="Tahoma" w:cs="Tahoma"/>
                <w:color w:val="000000"/>
              </w:rPr>
              <w:t>chưa có chứng</w:t>
            </w:r>
            <w:r>
              <w:rPr>
                <w:rFonts w:ascii="Tahoma" w:hAnsi="Tahoma" w:cs="Tahoma"/>
                <w:color w:val="000000"/>
                <w:lang w:val="vi-VN"/>
              </w:rPr>
              <w:t xml:space="preserve"> </w:t>
            </w:r>
            <w:r w:rsidRPr="00167255">
              <w:rPr>
                <w:rFonts w:ascii="Tahoma" w:hAnsi="Tahoma" w:cs="Tahoma"/>
                <w:color w:val="000000"/>
              </w:rPr>
              <w:t xml:space="preserve">cứ giá trị tiên lượng </w:t>
            </w:r>
            <w:r>
              <w:rPr>
                <w:rFonts w:ascii="Tahoma" w:hAnsi="Tahoma" w:cs="Tahoma"/>
                <w:color w:val="000000"/>
                <w:lang w:val="vi-VN"/>
              </w:rPr>
              <w:t>→</w:t>
            </w:r>
            <w:r w:rsidRPr="00167255">
              <w:rPr>
                <w:rFonts w:ascii="Tahoma" w:hAnsi="Tahoma" w:cs="Tahoma"/>
                <w:color w:val="000000"/>
              </w:rPr>
              <w:t xml:space="preserve">còn bàn cãi liệu có thể </w:t>
            </w:r>
            <w:r>
              <w:rPr>
                <w:rFonts w:ascii="Tahoma" w:hAnsi="Tahoma" w:cs="Tahoma"/>
                <w:color w:val="000000"/>
              </w:rPr>
              <w:t>a</w:t>
            </w:r>
            <w:r>
              <w:rPr>
                <w:rFonts w:ascii="Tahoma" w:hAnsi="Tahoma" w:cs="Tahoma"/>
                <w:color w:val="000000"/>
                <w:lang w:val="vi-VN"/>
              </w:rPr>
              <w:t xml:space="preserve">/d </w:t>
            </w:r>
            <w:r w:rsidRPr="00167255">
              <w:rPr>
                <w:rFonts w:ascii="Tahoma" w:hAnsi="Tahoma" w:cs="Tahoma"/>
                <w:color w:val="000000"/>
              </w:rPr>
              <w:t>như là bằng chứng cho</w:t>
            </w:r>
            <w:r>
              <w:rPr>
                <w:rFonts w:ascii="Tahoma" w:hAnsi="Tahoma" w:cs="Tahoma"/>
                <w:color w:val="000000"/>
                <w:lang w:val="vi-VN"/>
              </w:rPr>
              <w:t xml:space="preserve"> HMOD</w:t>
            </w:r>
          </w:p>
        </w:tc>
      </w:tr>
      <w:tr w:rsidR="00167255" w14:paraId="36F93E0B" w14:textId="77777777" w:rsidTr="00167255">
        <w:trPr>
          <w:gridAfter w:val="1"/>
          <w:wAfter w:w="12" w:type="dxa"/>
          <w:jc w:val="center"/>
        </w:trPr>
        <w:tc>
          <w:tcPr>
            <w:tcW w:w="6146" w:type="dxa"/>
          </w:tcPr>
          <w:p w14:paraId="5ED0BBB7" w14:textId="7B3C74A8" w:rsidR="00167255" w:rsidRPr="00321083" w:rsidRDefault="00167255" w:rsidP="009E2737">
            <w:pPr>
              <w:pStyle w:val="NormalWeb"/>
              <w:spacing w:before="0" w:beforeAutospacing="0" w:after="0" w:afterAutospacing="0" w:line="276" w:lineRule="auto"/>
              <w:rPr>
                <w:rFonts w:ascii="Tahoma" w:hAnsi="Tahoma" w:cs="Tahoma"/>
                <w:color w:val="C00000"/>
              </w:rPr>
            </w:pPr>
            <w:r w:rsidRPr="003307A1">
              <w:rPr>
                <w:rFonts w:ascii="Tahoma" w:hAnsi="Tahoma" w:cs="Tahoma"/>
                <w:color w:val="000000"/>
              </w:rPr>
              <w:t>III</w:t>
            </w:r>
            <w:r>
              <w:rPr>
                <w:rFonts w:ascii="Tahoma" w:hAnsi="Tahoma" w:cs="Tahoma"/>
                <w:color w:val="000000"/>
                <w:lang w:val="vi-VN"/>
              </w:rPr>
              <w:t xml:space="preserve"> = </w:t>
            </w:r>
            <w:r w:rsidRPr="003307A1">
              <w:rPr>
                <w:rFonts w:ascii="Tahoma" w:hAnsi="Tahoma" w:cs="Tahoma"/>
                <w:color w:val="000000"/>
              </w:rPr>
              <w:t xml:space="preserve">II </w:t>
            </w:r>
            <w:r>
              <w:rPr>
                <w:rFonts w:ascii="Tahoma" w:hAnsi="Tahoma" w:cs="Tahoma"/>
                <w:color w:val="000000"/>
                <w:lang w:val="vi-VN"/>
              </w:rPr>
              <w:t>+</w:t>
            </w:r>
            <w:r w:rsidRPr="003307A1">
              <w:rPr>
                <w:rFonts w:ascii="Tahoma" w:hAnsi="Tahoma" w:cs="Tahoma"/>
                <w:color w:val="000000"/>
              </w:rPr>
              <w:t xml:space="preserve"> </w:t>
            </w:r>
            <w:r w:rsidRPr="00321083">
              <w:rPr>
                <w:rFonts w:ascii="Tahoma" w:hAnsi="Tahoma" w:cs="Tahoma"/>
                <w:color w:val="C00000"/>
              </w:rPr>
              <w:t>copper</w:t>
            </w:r>
            <w:r w:rsidRPr="00321083">
              <w:rPr>
                <w:rFonts w:ascii="Tahoma" w:hAnsi="Tahoma" w:cs="Tahoma"/>
                <w:color w:val="C00000"/>
                <w:lang w:val="vi-VN"/>
              </w:rPr>
              <w:t xml:space="preserve"> wire sign</w:t>
            </w:r>
            <w:r w:rsidRPr="00321083">
              <w:rPr>
                <w:rFonts w:ascii="Tahoma" w:hAnsi="Tahoma" w:cs="Tahoma"/>
                <w:color w:val="C00000"/>
              </w:rPr>
              <w:t>, hemorrhages, exudates</w:t>
            </w:r>
          </w:p>
          <w:p w14:paraId="15DF0B0F" w14:textId="6D023F17" w:rsidR="00167255" w:rsidRDefault="00167255" w:rsidP="009E2737">
            <w:pPr>
              <w:pStyle w:val="NormalWeb"/>
              <w:spacing w:before="0" w:beforeAutospacing="0" w:after="0" w:afterAutospacing="0" w:line="276" w:lineRule="auto"/>
              <w:rPr>
                <w:rFonts w:ascii="Tahoma" w:hAnsi="Tahoma" w:cs="Tahoma"/>
                <w:color w:val="000000"/>
              </w:rPr>
            </w:pPr>
            <w:r w:rsidRPr="003307A1">
              <w:rPr>
                <w:rFonts w:ascii="Tahoma" w:hAnsi="Tahoma" w:cs="Tahoma"/>
                <w:color w:val="000000"/>
              </w:rPr>
              <w:t>IV</w:t>
            </w:r>
            <w:r>
              <w:rPr>
                <w:rFonts w:ascii="Tahoma" w:hAnsi="Tahoma" w:cs="Tahoma"/>
                <w:color w:val="000000"/>
                <w:lang w:val="vi-VN"/>
              </w:rPr>
              <w:t xml:space="preserve"> = </w:t>
            </w:r>
            <w:r w:rsidRPr="003307A1">
              <w:rPr>
                <w:rFonts w:ascii="Tahoma" w:hAnsi="Tahoma" w:cs="Tahoma"/>
                <w:color w:val="000000"/>
              </w:rPr>
              <w:t xml:space="preserve">III </w:t>
            </w:r>
            <w:r>
              <w:rPr>
                <w:rFonts w:ascii="Tahoma" w:hAnsi="Tahoma" w:cs="Tahoma"/>
                <w:color w:val="000000"/>
                <w:lang w:val="vi-VN"/>
              </w:rPr>
              <w:t>+</w:t>
            </w:r>
            <w:r w:rsidRPr="003307A1">
              <w:rPr>
                <w:rFonts w:ascii="Tahoma" w:hAnsi="Tahoma" w:cs="Tahoma"/>
                <w:color w:val="000000"/>
              </w:rPr>
              <w:t xml:space="preserve"> disc </w:t>
            </w:r>
            <w:r w:rsidRPr="003307A1">
              <w:rPr>
                <w:rFonts w:ascii="Tahoma" w:hAnsi="Tahoma" w:cs="Tahoma"/>
                <w:color w:val="000000"/>
                <w:highlight w:val="yellow"/>
              </w:rPr>
              <w:t>Edema</w:t>
            </w:r>
          </w:p>
        </w:tc>
        <w:tc>
          <w:tcPr>
            <w:tcW w:w="5476" w:type="dxa"/>
          </w:tcPr>
          <w:p w14:paraId="28B80735" w14:textId="5F6339E1" w:rsidR="00167255" w:rsidRPr="00167255" w:rsidRDefault="00167255" w:rsidP="009E2737">
            <w:pPr>
              <w:pStyle w:val="NormalWeb"/>
              <w:spacing w:before="0" w:beforeAutospacing="0" w:after="0" w:afterAutospacing="0" w:line="276" w:lineRule="auto"/>
              <w:rPr>
                <w:rFonts w:ascii="Tahoma" w:hAnsi="Tahoma" w:cs="Tahoma"/>
                <w:color w:val="000000"/>
                <w:lang w:val="vi-VN"/>
              </w:rPr>
            </w:pPr>
            <w:r w:rsidRPr="00167255">
              <w:rPr>
                <w:rFonts w:ascii="Tahoma" w:hAnsi="Tahoma" w:cs="Tahoma"/>
                <w:color w:val="000000"/>
              </w:rPr>
              <w:t>dấu chứng rõ ràng của biến chứng nghiêm trọng trong</w:t>
            </w:r>
            <w:r>
              <w:rPr>
                <w:rFonts w:ascii="Tahoma" w:hAnsi="Tahoma" w:cs="Tahoma"/>
                <w:color w:val="000000"/>
                <w:lang w:val="vi-VN"/>
              </w:rPr>
              <w:t xml:space="preserve"> THA</w:t>
            </w:r>
          </w:p>
        </w:tc>
      </w:tr>
    </w:tbl>
    <w:tbl>
      <w:tblPr>
        <w:tblStyle w:val="GridTable5Dark-Accent4"/>
        <w:tblW w:w="10165" w:type="dxa"/>
        <w:tblLayout w:type="fixed"/>
        <w:tblLook w:val="04A0" w:firstRow="1" w:lastRow="0" w:firstColumn="1" w:lastColumn="0" w:noHBand="0" w:noVBand="1"/>
      </w:tblPr>
      <w:tblGrid>
        <w:gridCol w:w="1410"/>
        <w:gridCol w:w="5065"/>
        <w:gridCol w:w="3690"/>
      </w:tblGrid>
      <w:tr w:rsidR="006F0E20" w:rsidRPr="006F0E20" w14:paraId="494EAB52" w14:textId="77777777" w:rsidTr="001672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5" w:type="dxa"/>
            <w:gridSpan w:val="3"/>
          </w:tcPr>
          <w:p w14:paraId="7CCC6BC0" w14:textId="58641652" w:rsidR="006F0E20" w:rsidRPr="006F0E20" w:rsidRDefault="006F0E20" w:rsidP="009E2737">
            <w:pPr>
              <w:spacing w:line="276" w:lineRule="auto"/>
              <w:ind w:left="0" w:firstLine="0"/>
              <w:jc w:val="center"/>
              <w:rPr>
                <w:rFonts w:ascii="Times New Roman" w:eastAsia="Times New Roman" w:hAnsi="Times New Roman" w:cs="Times New Roman"/>
                <w:b w:val="0"/>
                <w:bCs w:val="0"/>
                <w:color w:val="000000"/>
                <w:szCs w:val="24"/>
              </w:rPr>
            </w:pPr>
            <w:r w:rsidRPr="006F0E20">
              <w:rPr>
                <w:rFonts w:ascii="Times New Roman" w:hAnsi="Times New Roman" w:cs="Times New Roman"/>
                <w:color w:val="000000"/>
                <w:sz w:val="26"/>
                <w:szCs w:val="26"/>
              </w:rPr>
              <w:t>Wong và Mitchell (2004) phân loại một cách</w:t>
            </w:r>
            <w:r w:rsidR="00167255">
              <w:rPr>
                <w:color w:val="000000"/>
                <w:sz w:val="26"/>
                <w:szCs w:val="26"/>
                <w:lang w:val="vi-VN"/>
              </w:rPr>
              <w:t xml:space="preserve"> </w:t>
            </w:r>
            <w:r w:rsidRPr="006F0E20">
              <w:rPr>
                <w:rFonts w:ascii="Times New Roman" w:hAnsi="Times New Roman" w:cs="Times New Roman"/>
                <w:color w:val="000000"/>
                <w:sz w:val="26"/>
                <w:szCs w:val="26"/>
              </w:rPr>
              <w:t>khoa học nhất</w:t>
            </w:r>
          </w:p>
        </w:tc>
      </w:tr>
      <w:tr w:rsidR="006F0E20" w:rsidRPr="006F0E20" w14:paraId="55DA62C7" w14:textId="77777777" w:rsidTr="00167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hideMark/>
          </w:tcPr>
          <w:p w14:paraId="6BC792DA" w14:textId="77777777" w:rsidR="006F0E20" w:rsidRPr="006F0E20" w:rsidRDefault="006F0E20" w:rsidP="009E2737">
            <w:pPr>
              <w:spacing w:line="276" w:lineRule="auto"/>
              <w:ind w:left="0" w:firstLine="0"/>
              <w:rPr>
                <w:rFonts w:ascii="Times New Roman" w:eastAsia="Times New Roman" w:hAnsi="Times New Roman" w:cs="Times New Roman"/>
                <w:szCs w:val="24"/>
              </w:rPr>
            </w:pPr>
            <w:r w:rsidRPr="006F0E20">
              <w:rPr>
                <w:rFonts w:ascii="Times New Roman" w:eastAsia="Times New Roman" w:hAnsi="Times New Roman" w:cs="Times New Roman"/>
                <w:b w:val="0"/>
                <w:bCs w:val="0"/>
                <w:color w:val="000000"/>
                <w:szCs w:val="24"/>
              </w:rPr>
              <w:t>P</w:t>
            </w:r>
            <w:r w:rsidRPr="00167255">
              <w:rPr>
                <w:rFonts w:ascii="Times New Roman" w:eastAsia="Times New Roman" w:hAnsi="Times New Roman" w:cs="Times New Roman"/>
                <w:color w:val="000000"/>
                <w:szCs w:val="24"/>
              </w:rPr>
              <w:t>hân loại</w:t>
            </w:r>
            <w:r w:rsidRPr="006F0E20">
              <w:rPr>
                <w:rFonts w:ascii="Times New Roman" w:eastAsia="Times New Roman" w:hAnsi="Times New Roman" w:cs="Times New Roman"/>
                <w:b w:val="0"/>
                <w:bCs w:val="0"/>
                <w:color w:val="000000"/>
                <w:szCs w:val="24"/>
              </w:rPr>
              <w:t xml:space="preserve"> </w:t>
            </w:r>
          </w:p>
        </w:tc>
        <w:tc>
          <w:tcPr>
            <w:tcW w:w="5065" w:type="dxa"/>
            <w:hideMark/>
          </w:tcPr>
          <w:p w14:paraId="6259A463" w14:textId="77777777" w:rsidR="006F0E20" w:rsidRPr="006F0E20" w:rsidRDefault="006F0E20" w:rsidP="009E2737">
            <w:pPr>
              <w:spacing w:line="276"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6F0E20">
              <w:rPr>
                <w:rFonts w:ascii="Times New Roman" w:eastAsia="Times New Roman" w:hAnsi="Times New Roman" w:cs="Times New Roman"/>
                <w:b/>
                <w:bCs/>
                <w:color w:val="000000"/>
                <w:szCs w:val="24"/>
              </w:rPr>
              <w:t xml:space="preserve">Triệu chứng bệnh võng mạc </w:t>
            </w:r>
          </w:p>
        </w:tc>
        <w:tc>
          <w:tcPr>
            <w:tcW w:w="3690" w:type="dxa"/>
            <w:hideMark/>
          </w:tcPr>
          <w:p w14:paraId="24045916" w14:textId="77777777" w:rsidR="006F0E20" w:rsidRPr="006F0E20" w:rsidRDefault="006F0E20" w:rsidP="009E2737">
            <w:pPr>
              <w:spacing w:line="276"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6F0E20">
              <w:rPr>
                <w:rFonts w:ascii="Times New Roman" w:eastAsia="Times New Roman" w:hAnsi="Times New Roman" w:cs="Times New Roman"/>
                <w:b/>
                <w:bCs/>
                <w:color w:val="000000"/>
                <w:szCs w:val="24"/>
              </w:rPr>
              <w:t>Liên quan toàn thân</w:t>
            </w:r>
          </w:p>
        </w:tc>
      </w:tr>
      <w:tr w:rsidR="006F0E20" w:rsidRPr="006F0E20" w14:paraId="0C903C26" w14:textId="77777777" w:rsidTr="00167255">
        <w:tc>
          <w:tcPr>
            <w:cnfStyle w:val="001000000000" w:firstRow="0" w:lastRow="0" w:firstColumn="1" w:lastColumn="0" w:oddVBand="0" w:evenVBand="0" w:oddHBand="0" w:evenHBand="0" w:firstRowFirstColumn="0" w:firstRowLastColumn="0" w:lastRowFirstColumn="0" w:lastRowLastColumn="0"/>
            <w:tcW w:w="1410" w:type="dxa"/>
            <w:hideMark/>
          </w:tcPr>
          <w:p w14:paraId="360C5891" w14:textId="77777777" w:rsidR="006F0E20" w:rsidRPr="006F0E20" w:rsidRDefault="006F0E20" w:rsidP="009E2737">
            <w:pPr>
              <w:spacing w:line="276" w:lineRule="auto"/>
              <w:ind w:left="0" w:firstLine="0"/>
              <w:rPr>
                <w:rFonts w:ascii="Times New Roman" w:eastAsia="Times New Roman" w:hAnsi="Times New Roman" w:cs="Times New Roman"/>
                <w:szCs w:val="24"/>
              </w:rPr>
            </w:pPr>
            <w:r w:rsidRPr="006F0E20">
              <w:rPr>
                <w:rFonts w:ascii="Times New Roman" w:eastAsia="Times New Roman" w:hAnsi="Times New Roman" w:cs="Times New Roman"/>
                <w:color w:val="000000"/>
                <w:szCs w:val="24"/>
              </w:rPr>
              <w:t xml:space="preserve">Không </w:t>
            </w:r>
          </w:p>
        </w:tc>
        <w:tc>
          <w:tcPr>
            <w:tcW w:w="5065" w:type="dxa"/>
            <w:hideMark/>
          </w:tcPr>
          <w:p w14:paraId="12AE7836" w14:textId="77777777" w:rsidR="006F0E20" w:rsidRPr="006F0E20" w:rsidRDefault="006F0E20" w:rsidP="009E2737">
            <w:pPr>
              <w:spacing w:line="276"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6F0E20">
              <w:rPr>
                <w:rFonts w:ascii="Times New Roman" w:eastAsia="Times New Roman" w:hAnsi="Times New Roman" w:cs="Times New Roman"/>
                <w:color w:val="000000"/>
                <w:szCs w:val="24"/>
              </w:rPr>
              <w:t xml:space="preserve">Không có triệu chứng </w:t>
            </w:r>
          </w:p>
        </w:tc>
        <w:tc>
          <w:tcPr>
            <w:tcW w:w="3690" w:type="dxa"/>
            <w:hideMark/>
          </w:tcPr>
          <w:p w14:paraId="4A4678AC" w14:textId="77777777" w:rsidR="006F0E20" w:rsidRPr="006F0E20" w:rsidRDefault="006F0E20" w:rsidP="009E2737">
            <w:pPr>
              <w:spacing w:line="276"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6F0E20">
              <w:rPr>
                <w:rFonts w:ascii="Times New Roman" w:eastAsia="Times New Roman" w:hAnsi="Times New Roman" w:cs="Times New Roman"/>
                <w:color w:val="000000"/>
                <w:szCs w:val="24"/>
              </w:rPr>
              <w:t>Không</w:t>
            </w:r>
          </w:p>
        </w:tc>
      </w:tr>
      <w:tr w:rsidR="006F0E20" w:rsidRPr="006F0E20" w14:paraId="36A69747" w14:textId="77777777" w:rsidTr="00167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hideMark/>
          </w:tcPr>
          <w:p w14:paraId="1460333B" w14:textId="77777777" w:rsidR="006F0E20" w:rsidRPr="006F0E20" w:rsidRDefault="006F0E20" w:rsidP="009E2737">
            <w:pPr>
              <w:spacing w:line="276" w:lineRule="auto"/>
              <w:ind w:left="0" w:firstLine="0"/>
              <w:rPr>
                <w:rFonts w:ascii="Times New Roman" w:eastAsia="Times New Roman" w:hAnsi="Times New Roman" w:cs="Times New Roman"/>
                <w:szCs w:val="24"/>
              </w:rPr>
            </w:pPr>
            <w:r w:rsidRPr="006F0E20">
              <w:rPr>
                <w:rFonts w:ascii="Times New Roman" w:eastAsia="Times New Roman" w:hAnsi="Times New Roman" w:cs="Times New Roman"/>
                <w:color w:val="000000"/>
                <w:szCs w:val="24"/>
              </w:rPr>
              <w:t>Nhẹ</w:t>
            </w:r>
          </w:p>
        </w:tc>
        <w:tc>
          <w:tcPr>
            <w:tcW w:w="5065" w:type="dxa"/>
            <w:hideMark/>
          </w:tcPr>
          <w:p w14:paraId="499A2577" w14:textId="283CFF2E" w:rsidR="006F0E20" w:rsidRPr="006F0E20" w:rsidRDefault="006F0E20" w:rsidP="009E2737">
            <w:pPr>
              <w:spacing w:line="276"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6F0E20">
              <w:rPr>
                <w:rFonts w:ascii="Times New Roman" w:eastAsia="Times New Roman" w:hAnsi="Times New Roman" w:cs="Times New Roman"/>
                <w:color w:val="000000"/>
                <w:szCs w:val="24"/>
              </w:rPr>
              <w:t xml:space="preserve">Hẹp tiểu </w:t>
            </w:r>
            <w:r w:rsidR="00167255">
              <w:rPr>
                <w:rFonts w:ascii="Times New Roman" w:eastAsia="Times New Roman" w:hAnsi="Times New Roman" w:cs="Times New Roman"/>
                <w:color w:val="000000"/>
                <w:szCs w:val="24"/>
              </w:rPr>
              <w:t>ĐM</w:t>
            </w:r>
            <w:r w:rsidR="00167255">
              <w:rPr>
                <w:rFonts w:ascii="Times New Roman" w:eastAsia="Times New Roman" w:hAnsi="Times New Roman" w:cs="Times New Roman"/>
                <w:color w:val="000000"/>
                <w:szCs w:val="24"/>
                <w:lang w:val="vi-VN"/>
              </w:rPr>
              <w:t xml:space="preserve"> </w:t>
            </w:r>
            <w:r w:rsidRPr="006F0E20">
              <w:rPr>
                <w:rFonts w:ascii="Times New Roman" w:eastAsia="Times New Roman" w:hAnsi="Times New Roman" w:cs="Times New Roman"/>
                <w:color w:val="000000"/>
                <w:szCs w:val="24"/>
              </w:rPr>
              <w:t xml:space="preserve"> khu trú hay lan</w:t>
            </w:r>
            <w:r w:rsidR="00167255">
              <w:rPr>
                <w:rFonts w:ascii="Times New Roman" w:eastAsia="Times New Roman" w:hAnsi="Times New Roman" w:cs="Times New Roman"/>
                <w:color w:val="000000"/>
                <w:szCs w:val="24"/>
                <w:lang w:val="vi-VN"/>
              </w:rPr>
              <w:t xml:space="preserve"> </w:t>
            </w:r>
            <w:r w:rsidRPr="006F0E20">
              <w:rPr>
                <w:rFonts w:ascii="Times New Roman" w:eastAsia="Times New Roman" w:hAnsi="Times New Roman" w:cs="Times New Roman"/>
                <w:color w:val="000000"/>
                <w:szCs w:val="24"/>
              </w:rPr>
              <w:t xml:space="preserve">tỏa, bắt chéo </w:t>
            </w:r>
            <w:r w:rsidR="00167255">
              <w:rPr>
                <w:rFonts w:ascii="Times New Roman" w:eastAsia="Times New Roman" w:hAnsi="Times New Roman" w:cs="Times New Roman"/>
                <w:color w:val="000000"/>
                <w:szCs w:val="24"/>
              </w:rPr>
              <w:t>Đ</w:t>
            </w:r>
            <w:r w:rsidR="00167255">
              <w:rPr>
                <w:rFonts w:ascii="Times New Roman" w:eastAsia="Times New Roman" w:hAnsi="Times New Roman" w:cs="Times New Roman"/>
                <w:color w:val="000000"/>
                <w:szCs w:val="24"/>
                <w:lang w:val="vi-VN"/>
              </w:rPr>
              <w:t xml:space="preserve">-TM </w:t>
            </w:r>
            <w:r w:rsidRPr="006F0E20">
              <w:rPr>
                <w:rFonts w:ascii="Times New Roman" w:eastAsia="Times New Roman" w:hAnsi="Times New Roman" w:cs="Times New Roman"/>
                <w:color w:val="000000"/>
                <w:szCs w:val="24"/>
              </w:rPr>
              <w:t>mạch, phối hợp</w:t>
            </w:r>
            <w:r w:rsidR="00167255">
              <w:rPr>
                <w:rFonts w:ascii="Times New Roman" w:eastAsia="Times New Roman" w:hAnsi="Times New Roman" w:cs="Times New Roman"/>
                <w:color w:val="000000"/>
                <w:szCs w:val="24"/>
                <w:lang w:val="vi-VN"/>
              </w:rPr>
              <w:t xml:space="preserve"> </w:t>
            </w:r>
            <w:r w:rsidRPr="006F0E20">
              <w:rPr>
                <w:rFonts w:ascii="Times New Roman" w:eastAsia="Times New Roman" w:hAnsi="Times New Roman" w:cs="Times New Roman"/>
                <w:color w:val="000000"/>
                <w:szCs w:val="24"/>
              </w:rPr>
              <w:t>những tổn thương này.</w:t>
            </w:r>
          </w:p>
        </w:tc>
        <w:tc>
          <w:tcPr>
            <w:tcW w:w="3690" w:type="dxa"/>
            <w:hideMark/>
          </w:tcPr>
          <w:p w14:paraId="399C2790" w14:textId="6BD96258" w:rsidR="006F0E20" w:rsidRPr="006F0E20" w:rsidRDefault="006F0E20" w:rsidP="009E2737">
            <w:pPr>
              <w:spacing w:line="276"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6F0E20">
              <w:rPr>
                <w:rFonts w:ascii="Times New Roman" w:eastAsia="Times New Roman" w:hAnsi="Times New Roman" w:cs="Times New Roman"/>
                <w:color w:val="000000"/>
                <w:szCs w:val="24"/>
              </w:rPr>
              <w:t>Có liên quan tương đối với</w:t>
            </w:r>
            <w:r w:rsidR="00167255">
              <w:rPr>
                <w:rFonts w:ascii="Times New Roman" w:eastAsia="Times New Roman" w:hAnsi="Times New Roman" w:cs="Times New Roman"/>
                <w:color w:val="000000"/>
                <w:szCs w:val="24"/>
                <w:lang w:val="vi-VN"/>
              </w:rPr>
              <w:t xml:space="preserve"> </w:t>
            </w:r>
            <w:r w:rsidR="00167255">
              <w:rPr>
                <w:rFonts w:ascii="Times New Roman" w:eastAsia="Times New Roman" w:hAnsi="Times New Roman" w:cs="Times New Roman"/>
                <w:color w:val="000000"/>
                <w:szCs w:val="24"/>
              </w:rPr>
              <w:t>BMV</w:t>
            </w:r>
            <w:r w:rsidRPr="006F0E20">
              <w:rPr>
                <w:rFonts w:ascii="Times New Roman" w:eastAsia="Times New Roman" w:hAnsi="Times New Roman" w:cs="Times New Roman"/>
                <w:color w:val="000000"/>
                <w:szCs w:val="24"/>
              </w:rPr>
              <w:t>, đột quỵ và</w:t>
            </w:r>
            <w:r w:rsidR="00167255">
              <w:rPr>
                <w:rFonts w:ascii="Times New Roman" w:eastAsia="Times New Roman" w:hAnsi="Times New Roman" w:cs="Times New Roman"/>
                <w:color w:val="000000"/>
                <w:szCs w:val="24"/>
                <w:lang w:val="vi-VN"/>
              </w:rPr>
              <w:t xml:space="preserve"> </w:t>
            </w:r>
            <w:r w:rsidRPr="006F0E20">
              <w:rPr>
                <w:rFonts w:ascii="Times New Roman" w:eastAsia="Times New Roman" w:hAnsi="Times New Roman" w:cs="Times New Roman"/>
                <w:color w:val="000000"/>
                <w:szCs w:val="24"/>
              </w:rPr>
              <w:t>tử vong.</w:t>
            </w:r>
          </w:p>
        </w:tc>
      </w:tr>
      <w:tr w:rsidR="006F0E20" w:rsidRPr="006F0E20" w14:paraId="00A10064" w14:textId="77777777" w:rsidTr="00167255">
        <w:tc>
          <w:tcPr>
            <w:cnfStyle w:val="001000000000" w:firstRow="0" w:lastRow="0" w:firstColumn="1" w:lastColumn="0" w:oddVBand="0" w:evenVBand="0" w:oddHBand="0" w:evenHBand="0" w:firstRowFirstColumn="0" w:firstRowLastColumn="0" w:lastRowFirstColumn="0" w:lastRowLastColumn="0"/>
            <w:tcW w:w="1410" w:type="dxa"/>
            <w:hideMark/>
          </w:tcPr>
          <w:p w14:paraId="30066213" w14:textId="77777777" w:rsidR="006F0E20" w:rsidRPr="006F0E20" w:rsidRDefault="006F0E20" w:rsidP="009E2737">
            <w:pPr>
              <w:spacing w:line="276" w:lineRule="auto"/>
              <w:ind w:left="0" w:firstLine="0"/>
              <w:rPr>
                <w:rFonts w:ascii="Times New Roman" w:eastAsia="Times New Roman" w:hAnsi="Times New Roman" w:cs="Times New Roman"/>
                <w:szCs w:val="24"/>
              </w:rPr>
            </w:pPr>
            <w:r w:rsidRPr="006F0E20">
              <w:rPr>
                <w:rFonts w:ascii="Times New Roman" w:eastAsia="Times New Roman" w:hAnsi="Times New Roman" w:cs="Times New Roman"/>
                <w:color w:val="000000"/>
                <w:szCs w:val="24"/>
              </w:rPr>
              <w:t>Trung bình</w:t>
            </w:r>
          </w:p>
        </w:tc>
        <w:tc>
          <w:tcPr>
            <w:tcW w:w="5065" w:type="dxa"/>
            <w:hideMark/>
          </w:tcPr>
          <w:p w14:paraId="7FED403A" w14:textId="7C51A5F9" w:rsidR="006F0E20" w:rsidRPr="006F0E20" w:rsidRDefault="00167255" w:rsidP="009E2737">
            <w:pPr>
              <w:spacing w:line="276"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Pr>
                <w:rFonts w:ascii="Times New Roman" w:eastAsia="Times New Roman" w:hAnsi="Times New Roman" w:cs="Times New Roman"/>
                <w:color w:val="000000"/>
                <w:szCs w:val="24"/>
              </w:rPr>
              <w:t>XH</w:t>
            </w:r>
            <w:r>
              <w:rPr>
                <w:rFonts w:ascii="Times New Roman" w:eastAsia="Times New Roman" w:hAnsi="Times New Roman" w:cs="Times New Roman"/>
                <w:color w:val="000000"/>
                <w:szCs w:val="24"/>
                <w:lang w:val="vi-VN"/>
              </w:rPr>
              <w:t xml:space="preserve"> </w:t>
            </w:r>
            <w:r w:rsidR="006F0E20" w:rsidRPr="006F0E20">
              <w:rPr>
                <w:rFonts w:ascii="Times New Roman" w:eastAsia="Times New Roman" w:hAnsi="Times New Roman" w:cs="Times New Roman"/>
                <w:color w:val="000000"/>
                <w:szCs w:val="24"/>
              </w:rPr>
              <w:t>võng mạc (ngọn lửa</w:t>
            </w:r>
            <w:r>
              <w:rPr>
                <w:rFonts w:ascii="Times New Roman" w:eastAsia="Times New Roman" w:hAnsi="Times New Roman" w:cs="Times New Roman"/>
                <w:color w:val="000000"/>
                <w:szCs w:val="24"/>
                <w:lang w:val="vi-VN"/>
              </w:rPr>
              <w:t xml:space="preserve"> /</w:t>
            </w:r>
            <w:r w:rsidR="006F0E20" w:rsidRPr="006F0E20">
              <w:rPr>
                <w:rFonts w:ascii="Times New Roman" w:eastAsia="Times New Roman" w:hAnsi="Times New Roman" w:cs="Times New Roman"/>
                <w:color w:val="000000"/>
                <w:szCs w:val="24"/>
              </w:rPr>
              <w:t>dạng chấm), vi phình mạch, dạng</w:t>
            </w:r>
            <w:r>
              <w:rPr>
                <w:rFonts w:ascii="Times New Roman" w:eastAsia="Times New Roman" w:hAnsi="Times New Roman" w:cs="Times New Roman"/>
                <w:color w:val="000000"/>
                <w:szCs w:val="24"/>
                <w:lang w:val="vi-VN"/>
              </w:rPr>
              <w:t xml:space="preserve"> </w:t>
            </w:r>
            <w:r w:rsidR="006F0E20" w:rsidRPr="006F0E20">
              <w:rPr>
                <w:rFonts w:ascii="Times New Roman" w:eastAsia="Times New Roman" w:hAnsi="Times New Roman" w:cs="Times New Roman"/>
                <w:color w:val="000000"/>
                <w:szCs w:val="24"/>
              </w:rPr>
              <w:t>vải bông thô, xuất tiết, phối hợp những</w:t>
            </w:r>
            <w:r>
              <w:rPr>
                <w:rFonts w:ascii="Times New Roman" w:eastAsia="Times New Roman" w:hAnsi="Times New Roman" w:cs="Times New Roman"/>
                <w:color w:val="000000"/>
                <w:szCs w:val="24"/>
                <w:lang w:val="vi-VN"/>
              </w:rPr>
              <w:t xml:space="preserve"> </w:t>
            </w:r>
            <w:r>
              <w:rPr>
                <w:rFonts w:ascii="Times New Roman" w:eastAsia="Times New Roman" w:hAnsi="Times New Roman" w:cs="Times New Roman"/>
                <w:color w:val="000000"/>
                <w:szCs w:val="24"/>
              </w:rPr>
              <w:t>tt</w:t>
            </w:r>
            <w:r>
              <w:rPr>
                <w:rFonts w:ascii="Times New Roman" w:eastAsia="Times New Roman" w:hAnsi="Times New Roman" w:cs="Times New Roman"/>
                <w:color w:val="000000"/>
                <w:szCs w:val="24"/>
                <w:lang w:val="vi-VN"/>
              </w:rPr>
              <w:t xml:space="preserve"> </w:t>
            </w:r>
            <w:r w:rsidR="006F0E20" w:rsidRPr="006F0E20">
              <w:rPr>
                <w:rFonts w:ascii="Times New Roman" w:eastAsia="Times New Roman" w:hAnsi="Times New Roman" w:cs="Times New Roman"/>
                <w:color w:val="000000"/>
                <w:szCs w:val="24"/>
              </w:rPr>
              <w:t>này.</w:t>
            </w:r>
          </w:p>
        </w:tc>
        <w:tc>
          <w:tcPr>
            <w:tcW w:w="3690" w:type="dxa"/>
            <w:hideMark/>
          </w:tcPr>
          <w:p w14:paraId="4BC5DC4B" w14:textId="2A853361" w:rsidR="006F0E20" w:rsidRPr="006F0E20" w:rsidRDefault="006F0E20" w:rsidP="009E2737">
            <w:pPr>
              <w:spacing w:line="276"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6F0E20">
              <w:rPr>
                <w:rFonts w:ascii="Times New Roman" w:eastAsia="Times New Roman" w:hAnsi="Times New Roman" w:cs="Times New Roman"/>
                <w:color w:val="000000"/>
                <w:szCs w:val="24"/>
              </w:rPr>
              <w:t>Có liên quan chặt chẽ với</w:t>
            </w:r>
            <w:r w:rsidR="00167255">
              <w:rPr>
                <w:rFonts w:ascii="Times New Roman" w:eastAsia="Times New Roman" w:hAnsi="Times New Roman" w:cs="Times New Roman"/>
                <w:color w:val="000000"/>
                <w:szCs w:val="24"/>
                <w:lang w:val="vi-VN"/>
              </w:rPr>
              <w:t xml:space="preserve"> </w:t>
            </w:r>
            <w:r w:rsidRPr="006F0E20">
              <w:rPr>
                <w:rFonts w:ascii="Times New Roman" w:eastAsia="Times New Roman" w:hAnsi="Times New Roman" w:cs="Times New Roman"/>
                <w:color w:val="000000"/>
                <w:szCs w:val="24"/>
              </w:rPr>
              <w:t>nguy cơ đột quỵ, giảm khả</w:t>
            </w:r>
            <w:r w:rsidR="00167255">
              <w:rPr>
                <w:rFonts w:ascii="Times New Roman" w:eastAsia="Times New Roman" w:hAnsi="Times New Roman" w:cs="Times New Roman"/>
                <w:color w:val="000000"/>
                <w:szCs w:val="24"/>
                <w:lang w:val="vi-VN"/>
              </w:rPr>
              <w:t xml:space="preserve"> </w:t>
            </w:r>
            <w:r w:rsidRPr="006F0E20">
              <w:rPr>
                <w:rFonts w:ascii="Times New Roman" w:eastAsia="Times New Roman" w:hAnsi="Times New Roman" w:cs="Times New Roman"/>
                <w:color w:val="000000"/>
                <w:szCs w:val="24"/>
              </w:rPr>
              <w:t>năng nhận thức, tử vong do</w:t>
            </w:r>
            <w:r w:rsidR="00167255">
              <w:rPr>
                <w:rFonts w:ascii="Times New Roman" w:eastAsia="Times New Roman" w:hAnsi="Times New Roman" w:cs="Times New Roman"/>
                <w:color w:val="000000"/>
                <w:szCs w:val="24"/>
                <w:lang w:val="vi-VN"/>
              </w:rPr>
              <w:t xml:space="preserve"> </w:t>
            </w:r>
            <w:r w:rsidRPr="006F0E20">
              <w:rPr>
                <w:rFonts w:ascii="Times New Roman" w:eastAsia="Times New Roman" w:hAnsi="Times New Roman" w:cs="Times New Roman"/>
                <w:color w:val="000000"/>
                <w:szCs w:val="24"/>
              </w:rPr>
              <w:t>nguyên nhân tim mạch.</w:t>
            </w:r>
          </w:p>
        </w:tc>
      </w:tr>
      <w:tr w:rsidR="006F0E20" w:rsidRPr="006F0E20" w14:paraId="7CDF30A9" w14:textId="77777777" w:rsidTr="001672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0" w:type="dxa"/>
            <w:hideMark/>
          </w:tcPr>
          <w:p w14:paraId="3B98B952" w14:textId="77777777" w:rsidR="006F0E20" w:rsidRPr="006F0E20" w:rsidRDefault="006F0E20" w:rsidP="009E2737">
            <w:pPr>
              <w:spacing w:line="276" w:lineRule="auto"/>
              <w:ind w:left="0" w:firstLine="0"/>
              <w:rPr>
                <w:rFonts w:ascii="Times New Roman" w:eastAsia="Times New Roman" w:hAnsi="Times New Roman" w:cs="Times New Roman"/>
                <w:szCs w:val="24"/>
              </w:rPr>
            </w:pPr>
            <w:r w:rsidRPr="006F0E20">
              <w:rPr>
                <w:rFonts w:ascii="Times New Roman" w:eastAsia="Times New Roman" w:hAnsi="Times New Roman" w:cs="Times New Roman"/>
                <w:color w:val="000000"/>
                <w:szCs w:val="24"/>
              </w:rPr>
              <w:t xml:space="preserve">Ác tính </w:t>
            </w:r>
          </w:p>
        </w:tc>
        <w:tc>
          <w:tcPr>
            <w:tcW w:w="5065" w:type="dxa"/>
            <w:hideMark/>
          </w:tcPr>
          <w:p w14:paraId="6D0A5315" w14:textId="13DED686" w:rsidR="006F0E20" w:rsidRPr="006F0E20" w:rsidRDefault="00167255" w:rsidP="009E2737">
            <w:pPr>
              <w:spacing w:line="276"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Pr>
                <w:rFonts w:ascii="Times New Roman" w:eastAsia="Times New Roman" w:hAnsi="Times New Roman" w:cs="Times New Roman"/>
                <w:color w:val="000000"/>
                <w:szCs w:val="24"/>
              </w:rPr>
              <w:t>T</w:t>
            </w:r>
            <w:r w:rsidR="006F0E20" w:rsidRPr="006F0E20">
              <w:rPr>
                <w:rFonts w:ascii="Times New Roman" w:eastAsia="Times New Roman" w:hAnsi="Times New Roman" w:cs="Times New Roman"/>
                <w:color w:val="000000"/>
                <w:szCs w:val="24"/>
              </w:rPr>
              <w:t>rung</w:t>
            </w:r>
            <w:r>
              <w:rPr>
                <w:rFonts w:ascii="Times New Roman" w:eastAsia="Times New Roman" w:hAnsi="Times New Roman" w:cs="Times New Roman"/>
                <w:color w:val="000000"/>
                <w:szCs w:val="24"/>
                <w:lang w:val="vi-VN"/>
              </w:rPr>
              <w:t xml:space="preserve"> </w:t>
            </w:r>
            <w:r w:rsidR="006F0E20" w:rsidRPr="006F0E20">
              <w:rPr>
                <w:rFonts w:ascii="Times New Roman" w:eastAsia="Times New Roman" w:hAnsi="Times New Roman" w:cs="Times New Roman"/>
                <w:color w:val="000000"/>
                <w:szCs w:val="24"/>
              </w:rPr>
              <w:t xml:space="preserve">bình </w:t>
            </w:r>
            <w:r>
              <w:rPr>
                <w:rFonts w:ascii="Times New Roman" w:eastAsia="Times New Roman" w:hAnsi="Times New Roman" w:cs="Times New Roman"/>
                <w:color w:val="000000"/>
                <w:szCs w:val="24"/>
                <w:lang w:val="vi-VN"/>
              </w:rPr>
              <w:t>+</w:t>
            </w:r>
            <w:r w:rsidR="006F0E20" w:rsidRPr="006F0E20">
              <w:rPr>
                <w:rFonts w:ascii="Times New Roman" w:eastAsia="Times New Roman" w:hAnsi="Times New Roman" w:cs="Times New Roman"/>
                <w:color w:val="000000"/>
                <w:szCs w:val="24"/>
              </w:rPr>
              <w:t xml:space="preserve"> phù hai bên đĩa thị.</w:t>
            </w:r>
          </w:p>
        </w:tc>
        <w:tc>
          <w:tcPr>
            <w:tcW w:w="3690" w:type="dxa"/>
            <w:hideMark/>
          </w:tcPr>
          <w:p w14:paraId="40223F32" w14:textId="77777777" w:rsidR="006F0E20" w:rsidRPr="006F0E20" w:rsidRDefault="006F0E20" w:rsidP="009E2737">
            <w:pPr>
              <w:spacing w:line="276"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6F0E20">
              <w:rPr>
                <w:rFonts w:ascii="Times New Roman" w:eastAsia="Times New Roman" w:hAnsi="Times New Roman" w:cs="Times New Roman"/>
                <w:color w:val="000000"/>
                <w:szCs w:val="24"/>
              </w:rPr>
              <w:t>Liên quan mạnh với tử vong.</w:t>
            </w:r>
          </w:p>
        </w:tc>
      </w:tr>
    </w:tbl>
    <w:tbl>
      <w:tblPr>
        <w:tblStyle w:val="TableGrid"/>
        <w:tblW w:w="0" w:type="auto"/>
        <w:jc w:val="center"/>
        <w:tblLook w:val="04A0" w:firstRow="1" w:lastRow="0" w:firstColumn="1" w:lastColumn="0" w:noHBand="0" w:noVBand="1"/>
      </w:tblPr>
      <w:tblGrid>
        <w:gridCol w:w="4664"/>
        <w:gridCol w:w="4500"/>
      </w:tblGrid>
      <w:tr w:rsidR="00491AFA" w14:paraId="136BBF69" w14:textId="77777777" w:rsidTr="00491AFA">
        <w:trPr>
          <w:trHeight w:val="56"/>
          <w:jc w:val="center"/>
        </w:trPr>
        <w:tc>
          <w:tcPr>
            <w:tcW w:w="4664" w:type="dxa"/>
          </w:tcPr>
          <w:p w14:paraId="2BE90D70" w14:textId="2027E397" w:rsidR="00491AFA" w:rsidRPr="00675189" w:rsidRDefault="00491AFA" w:rsidP="009E2737">
            <w:pPr>
              <w:pStyle w:val="NormalWeb"/>
              <w:spacing w:before="0" w:beforeAutospacing="0" w:after="0" w:afterAutospacing="0" w:line="276" w:lineRule="auto"/>
              <w:jc w:val="center"/>
              <w:rPr>
                <w:rFonts w:ascii="Tahoma" w:hAnsi="Tahoma" w:cs="Tahoma"/>
                <w:b/>
                <w:bCs/>
                <w:i/>
                <w:iCs/>
                <w:color w:val="000000"/>
                <w:u w:val="single"/>
              </w:rPr>
            </w:pPr>
            <w:r w:rsidRPr="00675189">
              <w:rPr>
                <w:rFonts w:ascii="Tahoma" w:hAnsi="Tahoma" w:cs="Tahoma"/>
                <w:b/>
                <w:bCs/>
                <w:i/>
                <w:iCs/>
                <w:color w:val="000000"/>
                <w:u w:val="single"/>
              </w:rPr>
              <w:t xml:space="preserve">CĐ </w:t>
            </w:r>
            <w:r w:rsidR="00675189" w:rsidRPr="00675189">
              <w:rPr>
                <w:rFonts w:ascii="Tahoma" w:hAnsi="Tahoma" w:cs="Tahoma"/>
                <w:b/>
                <w:bCs/>
                <w:i/>
                <w:iCs/>
                <w:color w:val="000000"/>
                <w:u w:val="single"/>
              </w:rPr>
              <w:t>Đo</w:t>
            </w:r>
            <w:r w:rsidR="00675189" w:rsidRPr="00675189">
              <w:rPr>
                <w:rFonts w:ascii="Tahoma" w:hAnsi="Tahoma" w:cs="Tahoma"/>
                <w:b/>
                <w:bCs/>
                <w:i/>
                <w:iCs/>
                <w:color w:val="000000"/>
                <w:u w:val="single"/>
                <w:lang w:val="vi-VN"/>
              </w:rPr>
              <w:t xml:space="preserve"> ABI</w:t>
            </w:r>
          </w:p>
        </w:tc>
        <w:tc>
          <w:tcPr>
            <w:tcW w:w="4500" w:type="dxa"/>
          </w:tcPr>
          <w:p w14:paraId="26B546D9" w14:textId="2E58EC95" w:rsidR="00491AFA" w:rsidRPr="00491AFA" w:rsidRDefault="00491AFA" w:rsidP="009E2737">
            <w:pPr>
              <w:pStyle w:val="NormalWeb"/>
              <w:spacing w:before="0" w:beforeAutospacing="0" w:after="0" w:afterAutospacing="0" w:line="276" w:lineRule="auto"/>
              <w:jc w:val="center"/>
              <w:rPr>
                <w:rFonts w:ascii="Tahoma" w:hAnsi="Tahoma" w:cs="Tahoma"/>
                <w:color w:val="000000"/>
                <w:lang w:val="vi-VN"/>
              </w:rPr>
            </w:pPr>
            <w:r>
              <w:rPr>
                <w:rFonts w:ascii="Tahoma" w:hAnsi="Tahoma" w:cs="Tahoma"/>
                <w:color w:val="000000"/>
              </w:rPr>
              <w:t>Ý</w:t>
            </w:r>
            <w:r>
              <w:rPr>
                <w:rFonts w:ascii="Tahoma" w:hAnsi="Tahoma" w:cs="Tahoma"/>
                <w:color w:val="000000"/>
                <w:lang w:val="vi-VN"/>
              </w:rPr>
              <w:t xml:space="preserve"> nghĩa</w:t>
            </w:r>
          </w:p>
        </w:tc>
      </w:tr>
      <w:tr w:rsidR="00491AFA" w14:paraId="692F2711" w14:textId="77777777" w:rsidTr="00491AFA">
        <w:trPr>
          <w:trHeight w:val="1799"/>
          <w:jc w:val="center"/>
        </w:trPr>
        <w:tc>
          <w:tcPr>
            <w:tcW w:w="4664" w:type="dxa"/>
          </w:tcPr>
          <w:p w14:paraId="53351ADA" w14:textId="77777777" w:rsidR="00491AFA" w:rsidRPr="00491AFA" w:rsidRDefault="00491AFA" w:rsidP="009E2737">
            <w:pPr>
              <w:pStyle w:val="NormalWeb"/>
              <w:numPr>
                <w:ilvl w:val="0"/>
                <w:numId w:val="278"/>
              </w:numPr>
              <w:spacing w:before="0" w:beforeAutospacing="0" w:after="0" w:afterAutospacing="0" w:line="276" w:lineRule="auto"/>
              <w:rPr>
                <w:rFonts w:ascii="Tahoma" w:hAnsi="Tahoma" w:cs="Tahoma"/>
                <w:color w:val="000000"/>
              </w:rPr>
            </w:pPr>
            <w:r w:rsidRPr="00491AFA">
              <w:rPr>
                <w:rFonts w:ascii="Tahoma" w:hAnsi="Tahoma" w:cs="Tahoma"/>
                <w:color w:val="000000"/>
              </w:rPr>
              <w:t>Nguy cơ cao</w:t>
            </w:r>
          </w:p>
          <w:p w14:paraId="3753F95C" w14:textId="52029285" w:rsidR="00491AFA" w:rsidRPr="00491AFA" w:rsidRDefault="00491AFA" w:rsidP="009E2737">
            <w:pPr>
              <w:pStyle w:val="NormalWeb"/>
              <w:numPr>
                <w:ilvl w:val="1"/>
                <w:numId w:val="278"/>
              </w:numPr>
              <w:spacing w:before="0" w:beforeAutospacing="0" w:after="0" w:afterAutospacing="0" w:line="276" w:lineRule="auto"/>
              <w:rPr>
                <w:rFonts w:ascii="Tahoma" w:hAnsi="Tahoma" w:cs="Tahoma"/>
                <w:color w:val="000000"/>
              </w:rPr>
            </w:pPr>
            <w:r w:rsidRPr="00491AFA">
              <w:rPr>
                <w:rFonts w:ascii="Tahoma" w:hAnsi="Tahoma" w:cs="Tahoma"/>
                <w:color w:val="000000"/>
              </w:rPr>
              <w:t>70 tuổi</w:t>
            </w:r>
          </w:p>
          <w:p w14:paraId="2B9201EF" w14:textId="77777777" w:rsidR="00491AFA" w:rsidRPr="00491AFA" w:rsidRDefault="00491AFA" w:rsidP="009E2737">
            <w:pPr>
              <w:pStyle w:val="NormalWeb"/>
              <w:numPr>
                <w:ilvl w:val="1"/>
                <w:numId w:val="278"/>
              </w:numPr>
              <w:spacing w:before="0" w:beforeAutospacing="0" w:after="0" w:afterAutospacing="0" w:line="276" w:lineRule="auto"/>
              <w:rPr>
                <w:rFonts w:ascii="Tahoma" w:hAnsi="Tahoma" w:cs="Tahoma"/>
                <w:color w:val="000000"/>
              </w:rPr>
            </w:pPr>
            <w:r w:rsidRPr="00491AFA">
              <w:rPr>
                <w:rFonts w:ascii="Tahoma" w:hAnsi="Tahoma" w:cs="Tahoma"/>
                <w:color w:val="000000"/>
              </w:rPr>
              <w:t>ĐTĐ</w:t>
            </w:r>
          </w:p>
          <w:p w14:paraId="1B60FA8E" w14:textId="77777777" w:rsidR="00491AFA" w:rsidRPr="00491AFA" w:rsidRDefault="00491AFA" w:rsidP="009E2737">
            <w:pPr>
              <w:pStyle w:val="NormalWeb"/>
              <w:numPr>
                <w:ilvl w:val="1"/>
                <w:numId w:val="278"/>
              </w:numPr>
              <w:spacing w:before="0" w:beforeAutospacing="0" w:after="0" w:afterAutospacing="0" w:line="276" w:lineRule="auto"/>
              <w:rPr>
                <w:rFonts w:ascii="Tahoma" w:hAnsi="Tahoma" w:cs="Tahoma"/>
                <w:color w:val="000000"/>
              </w:rPr>
            </w:pPr>
            <w:r w:rsidRPr="00491AFA">
              <w:rPr>
                <w:rFonts w:ascii="Tahoma" w:hAnsi="Tahoma" w:cs="Tahoma"/>
                <w:color w:val="000000"/>
              </w:rPr>
              <w:t>RL lipid máu tính chất gia đình</w:t>
            </w:r>
          </w:p>
          <w:p w14:paraId="7278CD0F" w14:textId="77777777" w:rsidR="00491AFA" w:rsidRPr="00491AFA" w:rsidRDefault="00491AFA" w:rsidP="009E2737">
            <w:pPr>
              <w:pStyle w:val="NormalWeb"/>
              <w:numPr>
                <w:ilvl w:val="0"/>
                <w:numId w:val="278"/>
              </w:numPr>
              <w:spacing w:before="0" w:beforeAutospacing="0" w:after="0" w:afterAutospacing="0" w:line="276" w:lineRule="auto"/>
              <w:rPr>
                <w:rFonts w:ascii="Tahoma" w:hAnsi="Tahoma" w:cs="Tahoma"/>
                <w:color w:val="000000"/>
              </w:rPr>
            </w:pPr>
            <w:r w:rsidRPr="00491AFA">
              <w:rPr>
                <w:rFonts w:ascii="Tahoma" w:hAnsi="Tahoma" w:cs="Tahoma"/>
                <w:color w:val="000000"/>
              </w:rPr>
              <w:t>Có bệnh lý</w:t>
            </w:r>
          </w:p>
          <w:p w14:paraId="1F5FB07D" w14:textId="77777777" w:rsidR="00491AFA" w:rsidRPr="00491AFA" w:rsidRDefault="00491AFA" w:rsidP="009E2737">
            <w:pPr>
              <w:pStyle w:val="NormalWeb"/>
              <w:numPr>
                <w:ilvl w:val="1"/>
                <w:numId w:val="278"/>
              </w:numPr>
              <w:spacing w:before="0" w:beforeAutospacing="0" w:after="0" w:afterAutospacing="0" w:line="276" w:lineRule="auto"/>
              <w:rPr>
                <w:rFonts w:ascii="Tahoma" w:hAnsi="Tahoma" w:cs="Tahoma"/>
                <w:color w:val="000000"/>
              </w:rPr>
            </w:pPr>
            <w:r w:rsidRPr="00491AFA">
              <w:rPr>
                <w:rFonts w:ascii="Tahoma" w:hAnsi="Tahoma" w:cs="Tahoma"/>
                <w:color w:val="000000"/>
              </w:rPr>
              <w:t>Xơ vữa đm</w:t>
            </w:r>
          </w:p>
          <w:p w14:paraId="35025E96" w14:textId="77777777" w:rsidR="00491AFA" w:rsidRPr="00491AFA" w:rsidRDefault="00491AFA" w:rsidP="009E2737">
            <w:pPr>
              <w:pStyle w:val="NormalWeb"/>
              <w:numPr>
                <w:ilvl w:val="1"/>
                <w:numId w:val="278"/>
              </w:numPr>
              <w:spacing w:before="0" w:beforeAutospacing="0" w:after="0" w:afterAutospacing="0" w:line="276" w:lineRule="auto"/>
              <w:rPr>
                <w:rFonts w:ascii="Tahoma" w:hAnsi="Tahoma" w:cs="Tahoma"/>
                <w:color w:val="000000"/>
              </w:rPr>
            </w:pPr>
            <w:r w:rsidRPr="00491AFA">
              <w:rPr>
                <w:rFonts w:ascii="Tahoma" w:hAnsi="Tahoma" w:cs="Tahoma"/>
                <w:color w:val="000000"/>
              </w:rPr>
              <w:t>Đau chi dưới</w:t>
            </w:r>
          </w:p>
          <w:p w14:paraId="279AEB0C" w14:textId="0146D7C8" w:rsidR="00491AFA" w:rsidRPr="00491AFA" w:rsidRDefault="00491AFA" w:rsidP="009E2737">
            <w:pPr>
              <w:pStyle w:val="NormalWeb"/>
              <w:numPr>
                <w:ilvl w:val="1"/>
                <w:numId w:val="278"/>
              </w:numPr>
              <w:spacing w:before="0" w:beforeAutospacing="0" w:after="0" w:afterAutospacing="0" w:line="276" w:lineRule="auto"/>
              <w:rPr>
                <w:rFonts w:ascii="Tahoma" w:hAnsi="Tahoma" w:cs="Tahoma"/>
                <w:color w:val="000000"/>
              </w:rPr>
            </w:pPr>
            <w:r w:rsidRPr="00491AFA">
              <w:rPr>
                <w:rFonts w:ascii="Tahoma" w:hAnsi="Tahoma" w:cs="Tahoma"/>
                <w:color w:val="000000"/>
              </w:rPr>
              <w:t>Đánh giá sau can thiệp</w:t>
            </w:r>
          </w:p>
        </w:tc>
        <w:tc>
          <w:tcPr>
            <w:tcW w:w="4500" w:type="dxa"/>
          </w:tcPr>
          <w:p w14:paraId="4D11E488" w14:textId="77777777" w:rsidR="00491AFA" w:rsidRPr="00675189" w:rsidRDefault="00491AFA" w:rsidP="009E2737">
            <w:pPr>
              <w:pStyle w:val="NormalWeb"/>
              <w:numPr>
                <w:ilvl w:val="0"/>
                <w:numId w:val="278"/>
              </w:numPr>
              <w:spacing w:before="0" w:beforeAutospacing="0" w:after="0" w:afterAutospacing="0" w:line="276" w:lineRule="auto"/>
              <w:rPr>
                <w:rFonts w:ascii="Tahoma" w:hAnsi="Tahoma" w:cs="Tahoma"/>
                <w:color w:val="C00000"/>
              </w:rPr>
            </w:pPr>
            <w:r w:rsidRPr="00675189">
              <w:rPr>
                <w:rFonts w:ascii="Tahoma" w:hAnsi="Tahoma" w:cs="Tahoma"/>
                <w:color w:val="C00000"/>
              </w:rPr>
              <w:t>&gt; 1,3: thành mạch xơ cứng, xơ hóa</w:t>
            </w:r>
          </w:p>
          <w:p w14:paraId="42790C2C" w14:textId="77777777" w:rsidR="00491AFA" w:rsidRPr="00491AFA" w:rsidRDefault="00491AFA" w:rsidP="009E2737">
            <w:pPr>
              <w:pStyle w:val="NormalWeb"/>
              <w:numPr>
                <w:ilvl w:val="0"/>
                <w:numId w:val="278"/>
              </w:numPr>
              <w:spacing w:before="0" w:beforeAutospacing="0" w:after="0" w:afterAutospacing="0" w:line="276" w:lineRule="auto"/>
              <w:rPr>
                <w:rFonts w:ascii="Tahoma" w:hAnsi="Tahoma" w:cs="Tahoma"/>
                <w:color w:val="000000"/>
              </w:rPr>
            </w:pPr>
            <w:r w:rsidRPr="00491AFA">
              <w:rPr>
                <w:rFonts w:ascii="Tahoma" w:hAnsi="Tahoma" w:cs="Tahoma"/>
                <w:color w:val="000000"/>
              </w:rPr>
              <w:t>1-1,3: bình thường</w:t>
            </w:r>
          </w:p>
          <w:p w14:paraId="38D4DADD" w14:textId="77777777" w:rsidR="00491AFA" w:rsidRPr="00491AFA" w:rsidRDefault="00491AFA" w:rsidP="009E2737">
            <w:pPr>
              <w:pStyle w:val="NormalWeb"/>
              <w:numPr>
                <w:ilvl w:val="0"/>
                <w:numId w:val="278"/>
              </w:numPr>
              <w:spacing w:before="0" w:beforeAutospacing="0" w:after="0" w:afterAutospacing="0" w:line="276" w:lineRule="auto"/>
              <w:rPr>
                <w:rFonts w:ascii="Tahoma" w:hAnsi="Tahoma" w:cs="Tahoma"/>
                <w:color w:val="000000"/>
              </w:rPr>
            </w:pPr>
            <w:r w:rsidRPr="00491AFA">
              <w:rPr>
                <w:rFonts w:ascii="Tahoma" w:hAnsi="Tahoma" w:cs="Tahoma"/>
                <w:color w:val="000000"/>
              </w:rPr>
              <w:t>0,9-1: chấp nhận được, có thể hẹp</w:t>
            </w:r>
          </w:p>
          <w:p w14:paraId="58DD12D2" w14:textId="77777777" w:rsidR="00491AFA" w:rsidRPr="00675189" w:rsidRDefault="00491AFA" w:rsidP="009E2737">
            <w:pPr>
              <w:pStyle w:val="NormalWeb"/>
              <w:numPr>
                <w:ilvl w:val="0"/>
                <w:numId w:val="278"/>
              </w:numPr>
              <w:spacing w:before="0" w:beforeAutospacing="0" w:after="0" w:afterAutospacing="0" w:line="276" w:lineRule="auto"/>
              <w:rPr>
                <w:rFonts w:ascii="Tahoma" w:hAnsi="Tahoma" w:cs="Tahoma"/>
                <w:b/>
                <w:bCs/>
                <w:color w:val="C00000"/>
              </w:rPr>
            </w:pPr>
            <w:r w:rsidRPr="00675189">
              <w:rPr>
                <w:rFonts w:ascii="Tahoma" w:hAnsi="Tahoma" w:cs="Tahoma"/>
                <w:b/>
                <w:bCs/>
                <w:color w:val="C00000"/>
              </w:rPr>
              <w:t>&lt;0,9: bệnh ĐM chi dưới thể TB</w:t>
            </w:r>
          </w:p>
          <w:p w14:paraId="7D380545" w14:textId="22DFC15B" w:rsidR="00491AFA" w:rsidRPr="00491AFA" w:rsidRDefault="00491AFA" w:rsidP="009E2737">
            <w:pPr>
              <w:pStyle w:val="NormalWeb"/>
              <w:numPr>
                <w:ilvl w:val="0"/>
                <w:numId w:val="278"/>
              </w:numPr>
              <w:spacing w:before="0" w:beforeAutospacing="0" w:after="0" w:afterAutospacing="0" w:line="276" w:lineRule="auto"/>
              <w:rPr>
                <w:rFonts w:ascii="Tahoma" w:hAnsi="Tahoma" w:cs="Tahoma"/>
                <w:color w:val="000000"/>
              </w:rPr>
            </w:pPr>
            <w:r w:rsidRPr="00491AFA">
              <w:rPr>
                <w:rFonts w:ascii="Tahoma" w:hAnsi="Tahoma" w:cs="Tahoma"/>
                <w:color w:val="000000"/>
              </w:rPr>
              <w:t>&lt; 0,5: bệnh đm chi dưới thể nặng</w:t>
            </w:r>
          </w:p>
        </w:tc>
      </w:tr>
    </w:tbl>
    <w:p w14:paraId="76BC49A4" w14:textId="469ABBA6" w:rsidR="002A7B5D" w:rsidRDefault="002A7B5D" w:rsidP="00643A2E">
      <w:pPr>
        <w:pStyle w:val="Heading2"/>
      </w:pPr>
      <w:bookmarkStart w:id="9" w:name="_Toc474625253"/>
      <w:r w:rsidRPr="002A7B5D">
        <w:t>Routine workup for evaluation of hypertensive patients</w:t>
      </w:r>
      <w:r w:rsidR="008F188B">
        <w:rPr>
          <w:lang w:val="vi-VN"/>
        </w:rPr>
        <w:t xml:space="preserve"> →thi đòi cho đủ</w:t>
      </w:r>
    </w:p>
    <w:p w14:paraId="1138548B" w14:textId="455F5B28" w:rsidR="00AA1F65" w:rsidRPr="00AA1F65" w:rsidRDefault="00AA1F65" w:rsidP="007B1827">
      <w:pPr>
        <w:spacing w:line="276" w:lineRule="auto"/>
        <w:ind w:left="0" w:firstLine="0"/>
        <w:contextualSpacing/>
        <w:rPr>
          <w:b/>
          <w:bCs/>
        </w:rPr>
      </w:pPr>
      <w:r w:rsidRPr="00AA1F65">
        <w:rPr>
          <w:rFonts w:ascii="Cambria" w:hAnsi="Cambria"/>
          <w:b/>
          <w:bCs/>
          <w:color w:val="000000"/>
          <w:szCs w:val="24"/>
        </w:rPr>
        <w:t>Trong GĐ</w:t>
      </w:r>
      <w:r w:rsidRPr="00AA1F65">
        <w:rPr>
          <w:rFonts w:ascii="Cambria" w:hAnsi="Cambria"/>
          <w:b/>
          <w:bCs/>
          <w:color w:val="000000"/>
          <w:szCs w:val="24"/>
          <w:lang w:val="vi-VN"/>
        </w:rPr>
        <w:t xml:space="preserve"> </w:t>
      </w:r>
      <w:r w:rsidRPr="00AA1F65">
        <w:rPr>
          <w:rFonts w:ascii="Cambria" w:hAnsi="Cambria"/>
          <w:b/>
          <w:bCs/>
          <w:color w:val="000000"/>
          <w:szCs w:val="24"/>
        </w:rPr>
        <w:t xml:space="preserve">đầu, có thể đánh giá lại mỗi 2 </w:t>
      </w:r>
      <w:r w:rsidRPr="00AA1F65">
        <w:rPr>
          <w:rFonts w:ascii="Cambria" w:hAnsi="Cambria"/>
          <w:b/>
          <w:bCs/>
          <w:color w:val="000000"/>
          <w:szCs w:val="24"/>
          <w:lang w:val="vi-VN"/>
        </w:rPr>
        <w:t>-4 w</w:t>
      </w:r>
      <w:r w:rsidRPr="00AA1F65">
        <w:rPr>
          <w:rFonts w:ascii="Cambria" w:hAnsi="Cambria"/>
          <w:b/>
          <w:bCs/>
          <w:color w:val="000000"/>
          <w:szCs w:val="24"/>
        </w:rPr>
        <w:t>. Khi HA</w:t>
      </w:r>
      <w:r w:rsidRPr="00AA1F65">
        <w:rPr>
          <w:rFonts w:ascii="Cambria" w:hAnsi="Cambria"/>
          <w:b/>
          <w:bCs/>
          <w:color w:val="000000"/>
          <w:szCs w:val="24"/>
          <w:lang w:val="vi-VN"/>
        </w:rPr>
        <w:t xml:space="preserve"> </w:t>
      </w:r>
      <w:r w:rsidRPr="00AA1F65">
        <w:rPr>
          <w:rFonts w:ascii="Cambria" w:hAnsi="Cambria"/>
          <w:b/>
          <w:bCs/>
          <w:color w:val="000000"/>
          <w:szCs w:val="24"/>
        </w:rPr>
        <w:t>ổn định có thể</w:t>
      </w:r>
      <w:r w:rsidRPr="00AA1F65">
        <w:rPr>
          <w:rFonts w:ascii="Cambria" w:hAnsi="Cambria"/>
          <w:b/>
          <w:bCs/>
          <w:color w:val="000000"/>
          <w:lang w:val="vi-VN"/>
        </w:rPr>
        <w:t xml:space="preserve"> </w:t>
      </w:r>
      <w:r w:rsidRPr="00AA1F65">
        <w:rPr>
          <w:rFonts w:ascii="Cambria" w:hAnsi="Cambria"/>
          <w:b/>
          <w:bCs/>
          <w:color w:val="000000"/>
          <w:szCs w:val="24"/>
        </w:rPr>
        <w:t>tái khám mỗi 3 - 6 mo</w:t>
      </w:r>
    </w:p>
    <w:p w14:paraId="3DA0F596" w14:textId="77777777" w:rsidR="002A7B5D" w:rsidRPr="00E047E3" w:rsidRDefault="002A7B5D" w:rsidP="007B1827">
      <w:pPr>
        <w:pStyle w:val="ListParagraph"/>
        <w:numPr>
          <w:ilvl w:val="0"/>
          <w:numId w:val="276"/>
        </w:numPr>
        <w:spacing w:line="276" w:lineRule="auto"/>
        <w:rPr>
          <w:sz w:val="40"/>
          <w:szCs w:val="36"/>
        </w:rPr>
      </w:pPr>
      <w:r w:rsidRPr="00E047E3">
        <w:rPr>
          <w:rFonts w:ascii="AdvOTb7819099" w:hAnsi="AdvOTb7819099"/>
          <w:color w:val="242021"/>
          <w:szCs w:val="24"/>
        </w:rPr>
        <w:t>Haemoglobin and/or haematocrit</w:t>
      </w:r>
    </w:p>
    <w:p w14:paraId="0E057DFE" w14:textId="77777777" w:rsidR="002A7B5D" w:rsidRPr="00E047E3" w:rsidRDefault="002A7B5D" w:rsidP="007B1827">
      <w:pPr>
        <w:pStyle w:val="ListParagraph"/>
        <w:numPr>
          <w:ilvl w:val="0"/>
          <w:numId w:val="276"/>
        </w:numPr>
        <w:spacing w:line="276" w:lineRule="auto"/>
        <w:rPr>
          <w:sz w:val="40"/>
          <w:szCs w:val="36"/>
        </w:rPr>
      </w:pPr>
      <w:r w:rsidRPr="00E047E3">
        <w:rPr>
          <w:rFonts w:ascii="AdvOTb7819099" w:hAnsi="AdvOTb7819099"/>
          <w:color w:val="242021"/>
          <w:szCs w:val="24"/>
        </w:rPr>
        <w:t>Fasting blood glucose and glycated HbA</w:t>
      </w:r>
      <w:r w:rsidRPr="00E047E3">
        <w:rPr>
          <w:rFonts w:ascii="AdvOTb7819099" w:hAnsi="AdvOTb7819099"/>
          <w:color w:val="242021"/>
          <w:sz w:val="20"/>
          <w:szCs w:val="20"/>
        </w:rPr>
        <w:t>1c</w:t>
      </w:r>
    </w:p>
    <w:p w14:paraId="7732C2C0" w14:textId="356C1244" w:rsidR="002A7B5D" w:rsidRPr="00E047E3" w:rsidRDefault="002A7B5D" w:rsidP="007B1827">
      <w:pPr>
        <w:pStyle w:val="ListParagraph"/>
        <w:numPr>
          <w:ilvl w:val="0"/>
          <w:numId w:val="276"/>
        </w:numPr>
        <w:spacing w:line="276" w:lineRule="auto"/>
        <w:rPr>
          <w:sz w:val="40"/>
          <w:szCs w:val="36"/>
        </w:rPr>
      </w:pPr>
      <w:r w:rsidRPr="00E047E3">
        <w:rPr>
          <w:rFonts w:ascii="AdvOTb7819099" w:hAnsi="AdvOTb7819099"/>
          <w:color w:val="242021"/>
          <w:szCs w:val="24"/>
        </w:rPr>
        <w:t>Blood lipids: total cholesterol, LDL cholesterol, HDL</w:t>
      </w:r>
      <w:r w:rsidRPr="00E047E3">
        <w:rPr>
          <w:rFonts w:ascii="AdvOTb7819099" w:hAnsi="AdvOTb7819099"/>
          <w:color w:val="242021"/>
          <w:szCs w:val="24"/>
          <w:lang w:val="vi-VN"/>
        </w:rPr>
        <w:t xml:space="preserve"> </w:t>
      </w:r>
      <w:r w:rsidRPr="00E047E3">
        <w:rPr>
          <w:rFonts w:ascii="AdvOTb7819099" w:hAnsi="AdvOTb7819099"/>
          <w:color w:val="242021"/>
          <w:szCs w:val="24"/>
        </w:rPr>
        <w:t>cholesterol</w:t>
      </w:r>
      <w:r w:rsidRPr="00E047E3">
        <w:rPr>
          <w:rFonts w:ascii="AdvOTb7819099" w:hAnsi="AdvOTb7819099"/>
          <w:color w:val="242021"/>
          <w:szCs w:val="24"/>
          <w:lang w:val="vi-VN"/>
        </w:rPr>
        <w:t xml:space="preserve">, </w:t>
      </w:r>
      <w:r w:rsidRPr="00E047E3">
        <w:rPr>
          <w:rFonts w:ascii="AdvOTb7819099" w:hAnsi="AdvOTb7819099"/>
          <w:color w:val="242021"/>
          <w:szCs w:val="24"/>
        </w:rPr>
        <w:t>triglycerides</w:t>
      </w:r>
    </w:p>
    <w:p w14:paraId="13115AD4" w14:textId="77777777" w:rsidR="002A7B5D" w:rsidRPr="00E047E3" w:rsidRDefault="002A7B5D" w:rsidP="007B1827">
      <w:pPr>
        <w:pStyle w:val="ListParagraph"/>
        <w:numPr>
          <w:ilvl w:val="0"/>
          <w:numId w:val="276"/>
        </w:numPr>
        <w:spacing w:line="276" w:lineRule="auto"/>
        <w:rPr>
          <w:sz w:val="40"/>
          <w:szCs w:val="36"/>
        </w:rPr>
      </w:pPr>
      <w:r w:rsidRPr="00E047E3">
        <w:rPr>
          <w:rFonts w:ascii="AdvOTb7819099" w:hAnsi="AdvOTb7819099"/>
          <w:color w:val="242021"/>
          <w:szCs w:val="24"/>
        </w:rPr>
        <w:t>Blood potassium and sodium</w:t>
      </w:r>
    </w:p>
    <w:p w14:paraId="393144BB" w14:textId="5A8FD8EB" w:rsidR="002A7B5D" w:rsidRPr="00675189" w:rsidRDefault="002A7B5D" w:rsidP="007B1827">
      <w:pPr>
        <w:pStyle w:val="ListParagraph"/>
        <w:numPr>
          <w:ilvl w:val="0"/>
          <w:numId w:val="276"/>
        </w:numPr>
        <w:spacing w:line="276" w:lineRule="auto"/>
        <w:rPr>
          <w:b/>
          <w:bCs/>
          <w:i/>
          <w:iCs/>
          <w:color w:val="C00000"/>
          <w:sz w:val="40"/>
          <w:szCs w:val="36"/>
          <w:u w:val="single"/>
        </w:rPr>
      </w:pPr>
      <w:r w:rsidRPr="00675189">
        <w:rPr>
          <w:rFonts w:ascii="AdvOTb7819099" w:hAnsi="AdvOTb7819099"/>
          <w:b/>
          <w:bCs/>
          <w:i/>
          <w:iCs/>
          <w:color w:val="C00000"/>
          <w:szCs w:val="24"/>
          <w:u w:val="single"/>
        </w:rPr>
        <w:t>Blood uric acid</w:t>
      </w:r>
    </w:p>
    <w:p w14:paraId="5B818C22" w14:textId="60DE95A2" w:rsidR="00167255" w:rsidRPr="002C3B2B" w:rsidRDefault="00675189" w:rsidP="007B1827">
      <w:pPr>
        <w:pStyle w:val="ListParagraph"/>
        <w:numPr>
          <w:ilvl w:val="1"/>
          <w:numId w:val="276"/>
        </w:numPr>
        <w:spacing w:line="276" w:lineRule="auto"/>
        <w:rPr>
          <w:sz w:val="40"/>
          <w:szCs w:val="36"/>
        </w:rPr>
      </w:pPr>
      <w:r w:rsidRPr="00675189">
        <w:rPr>
          <w:rFonts w:ascii="Times New Roman" w:hAnsi="Times New Roman" w:cs="Times New Roman"/>
          <w:i/>
          <w:iCs/>
          <w:color w:val="C00000"/>
          <w:sz w:val="26"/>
          <w:szCs w:val="26"/>
        </w:rPr>
        <w:t>A</w:t>
      </w:r>
      <w:r w:rsidR="00167255" w:rsidRPr="00675189">
        <w:rPr>
          <w:rFonts w:ascii="Times New Roman" w:hAnsi="Times New Roman" w:cs="Times New Roman"/>
          <w:i/>
          <w:iCs/>
          <w:color w:val="C00000"/>
          <w:sz w:val="26"/>
          <w:szCs w:val="26"/>
        </w:rPr>
        <w:t xml:space="preserve">cid uric </w:t>
      </w:r>
      <w:r w:rsidR="00167255" w:rsidRPr="00675189">
        <w:rPr>
          <w:rFonts w:ascii="Times New Roman" w:hAnsi="Times New Roman" w:cs="Times New Roman"/>
          <w:i/>
          <w:iCs/>
          <w:color w:val="C00000"/>
          <w:sz w:val="26"/>
          <w:szCs w:val="26"/>
          <w:lang w:val="vi-VN"/>
        </w:rPr>
        <w:t>&gt;</w:t>
      </w:r>
      <w:r w:rsidR="00167255" w:rsidRPr="00675189">
        <w:rPr>
          <w:rFonts w:ascii="Times New Roman" w:hAnsi="Times New Roman" w:cs="Times New Roman"/>
          <w:i/>
          <w:iCs/>
          <w:color w:val="C00000"/>
          <w:sz w:val="26"/>
          <w:szCs w:val="26"/>
        </w:rPr>
        <w:t>416</w:t>
      </w:r>
      <w:r w:rsidR="00167255" w:rsidRPr="00675189">
        <w:rPr>
          <w:rFonts w:ascii="Times New Roman" w:hAnsi="Times New Roman" w:cs="Times New Roman"/>
          <w:i/>
          <w:iCs/>
          <w:color w:val="C00000"/>
          <w:sz w:val="26"/>
          <w:szCs w:val="26"/>
          <w:lang w:val="vi-VN"/>
        </w:rPr>
        <w:t xml:space="preserve"> </w:t>
      </w:r>
      <w:r w:rsidR="00167255" w:rsidRPr="00675189">
        <w:rPr>
          <w:rFonts w:ascii="Times New Roman" w:hAnsi="Times New Roman" w:cs="Times New Roman"/>
          <w:i/>
          <w:iCs/>
          <w:color w:val="C00000"/>
          <w:sz w:val="26"/>
          <w:szCs w:val="26"/>
        </w:rPr>
        <w:t xml:space="preserve">mmol/l </w:t>
      </w:r>
      <w:r>
        <w:rPr>
          <w:rFonts w:ascii="Times New Roman" w:hAnsi="Times New Roman" w:cs="Times New Roman"/>
          <w:i/>
          <w:iCs/>
          <w:color w:val="C00000"/>
          <w:sz w:val="26"/>
          <w:szCs w:val="26"/>
          <w:lang w:val="vi-VN"/>
        </w:rPr>
        <w:t>(</w:t>
      </w:r>
      <w:r w:rsidR="00167255" w:rsidRPr="00675189">
        <w:rPr>
          <w:rFonts w:ascii="Times New Roman" w:hAnsi="Times New Roman" w:cs="Times New Roman"/>
          <w:i/>
          <w:iCs/>
          <w:color w:val="C00000"/>
          <w:sz w:val="26"/>
          <w:szCs w:val="26"/>
        </w:rPr>
        <w:t>7 mg/</w:t>
      </w:r>
      <w:r>
        <w:rPr>
          <w:rFonts w:ascii="Times New Roman" w:hAnsi="Times New Roman" w:cs="Times New Roman"/>
          <w:i/>
          <w:iCs/>
          <w:color w:val="C00000"/>
          <w:sz w:val="26"/>
          <w:szCs w:val="26"/>
        </w:rPr>
        <w:t>dl</w:t>
      </w:r>
      <w:r>
        <w:rPr>
          <w:rFonts w:ascii="Times New Roman" w:hAnsi="Times New Roman" w:cs="Times New Roman"/>
          <w:i/>
          <w:iCs/>
          <w:color w:val="C00000"/>
          <w:sz w:val="26"/>
          <w:szCs w:val="26"/>
          <w:lang w:val="vi-VN"/>
        </w:rPr>
        <w:t>)</w:t>
      </w:r>
      <w:r w:rsidR="00167255" w:rsidRPr="00167255">
        <w:rPr>
          <w:rFonts w:ascii="Times New Roman" w:hAnsi="Times New Roman" w:cs="Times New Roman"/>
          <w:color w:val="000000"/>
          <w:sz w:val="26"/>
          <w:szCs w:val="26"/>
        </w:rPr>
        <w:t xml:space="preserve"> thường gặp trong các </w:t>
      </w:r>
      <w:r>
        <w:rPr>
          <w:rFonts w:ascii="Times New Roman" w:hAnsi="Times New Roman" w:cs="Times New Roman"/>
          <w:color w:val="000000"/>
          <w:sz w:val="26"/>
          <w:szCs w:val="26"/>
        </w:rPr>
        <w:t>THA</w:t>
      </w:r>
      <w:r>
        <w:rPr>
          <w:rFonts w:ascii="Times New Roman" w:hAnsi="Times New Roman" w:cs="Times New Roman"/>
          <w:color w:val="000000"/>
          <w:sz w:val="26"/>
          <w:szCs w:val="26"/>
          <w:lang w:val="vi-VN"/>
        </w:rPr>
        <w:t xml:space="preserve"> </w:t>
      </w:r>
      <w:r w:rsidR="00167255" w:rsidRPr="00167255">
        <w:rPr>
          <w:rFonts w:ascii="Times New Roman" w:hAnsi="Times New Roman" w:cs="Times New Roman"/>
          <w:color w:val="000000"/>
          <w:sz w:val="26"/>
          <w:szCs w:val="26"/>
        </w:rPr>
        <w:t>không điều trị</w:t>
      </w:r>
      <w:r w:rsidR="00167255">
        <w:rPr>
          <w:rFonts w:ascii="Times New Roman" w:hAnsi="Times New Roman" w:cs="Times New Roman"/>
          <w:color w:val="000000"/>
          <w:sz w:val="26"/>
          <w:szCs w:val="26"/>
          <w:lang w:val="vi-VN"/>
        </w:rPr>
        <w:t xml:space="preserve"> </w:t>
      </w:r>
      <w:r w:rsidR="00167255" w:rsidRPr="00167255">
        <w:rPr>
          <w:rFonts w:ascii="Times New Roman" w:hAnsi="Times New Roman" w:cs="Times New Roman"/>
          <w:color w:val="000000"/>
          <w:sz w:val="26"/>
          <w:szCs w:val="26"/>
        </w:rPr>
        <w:t>và liên quan với tình trạng xơ hóa thận</w:t>
      </w:r>
    </w:p>
    <w:p w14:paraId="742ED36A" w14:textId="1198D467" w:rsidR="002C3B2B" w:rsidRPr="00E047E3" w:rsidRDefault="002C3B2B" w:rsidP="007B1827">
      <w:pPr>
        <w:pStyle w:val="ListParagraph"/>
        <w:numPr>
          <w:ilvl w:val="1"/>
          <w:numId w:val="276"/>
        </w:numPr>
        <w:spacing w:line="276" w:lineRule="auto"/>
        <w:rPr>
          <w:sz w:val="40"/>
          <w:szCs w:val="36"/>
        </w:rPr>
      </w:pPr>
      <w:r w:rsidRPr="002C3B2B">
        <w:rPr>
          <w:rFonts w:ascii="Times New Roman" w:hAnsi="Times New Roman" w:cs="Times New Roman"/>
          <w:color w:val="000000"/>
          <w:sz w:val="26"/>
          <w:szCs w:val="26"/>
        </w:rPr>
        <w:t xml:space="preserve">Hiện có những bằng chứng chưa rõ ràng như </w:t>
      </w:r>
      <w:r w:rsidR="00D309A1" w:rsidRPr="00D309A1">
        <w:rPr>
          <w:rFonts w:ascii="Times New Roman" w:hAnsi="Times New Roman" w:cs="Times New Roman"/>
          <w:color w:val="C00000"/>
          <w:sz w:val="26"/>
          <w:szCs w:val="26"/>
        </w:rPr>
        <w:t>↓</w:t>
      </w:r>
      <w:r w:rsidR="00D309A1" w:rsidRPr="00D309A1">
        <w:rPr>
          <w:rFonts w:ascii="Times New Roman" w:hAnsi="Times New Roman" w:cs="Times New Roman"/>
          <w:color w:val="C00000"/>
          <w:sz w:val="26"/>
          <w:szCs w:val="26"/>
          <w:lang w:val="vi-VN"/>
        </w:rPr>
        <w:t xml:space="preserve"> </w:t>
      </w:r>
      <w:r w:rsidRPr="00675189">
        <w:rPr>
          <w:rFonts w:ascii="Times New Roman" w:hAnsi="Times New Roman" w:cs="Times New Roman"/>
          <w:i/>
          <w:iCs/>
          <w:color w:val="C00000"/>
          <w:sz w:val="26"/>
          <w:szCs w:val="26"/>
        </w:rPr>
        <w:t xml:space="preserve">acid uric </w:t>
      </w:r>
      <w:r w:rsidR="00D309A1">
        <w:rPr>
          <w:rFonts w:ascii="Times New Roman" w:hAnsi="Times New Roman" w:cs="Times New Roman"/>
          <w:i/>
          <w:iCs/>
          <w:color w:val="C00000"/>
          <w:sz w:val="26"/>
          <w:szCs w:val="26"/>
          <w:lang w:val="vi-VN"/>
        </w:rPr>
        <w:t xml:space="preserve">= </w:t>
      </w:r>
      <w:r w:rsidRPr="00675189">
        <w:rPr>
          <w:rFonts w:ascii="Times New Roman" w:hAnsi="Times New Roman" w:cs="Times New Roman"/>
          <w:i/>
          <w:iCs/>
          <w:color w:val="C00000"/>
          <w:sz w:val="26"/>
          <w:szCs w:val="26"/>
        </w:rPr>
        <w:t>ARBs (losartan)</w:t>
      </w:r>
      <w:r w:rsidRPr="00675189">
        <w:rPr>
          <w:rFonts w:ascii="Times New Roman" w:hAnsi="Times New Roman" w:cs="Times New Roman"/>
          <w:color w:val="C00000"/>
          <w:sz w:val="26"/>
          <w:szCs w:val="26"/>
        </w:rPr>
        <w:t xml:space="preserve"> </w:t>
      </w:r>
      <w:r w:rsidRPr="002C3B2B">
        <w:rPr>
          <w:rFonts w:ascii="Times New Roman" w:hAnsi="Times New Roman" w:cs="Times New Roman"/>
          <w:color w:val="000000"/>
          <w:sz w:val="26"/>
          <w:szCs w:val="26"/>
        </w:rPr>
        <w:t xml:space="preserve">làm </w:t>
      </w:r>
      <w:r w:rsidR="00D309A1">
        <w:rPr>
          <w:rFonts w:ascii="Times New Roman" w:hAnsi="Times New Roman" w:cs="Times New Roman"/>
          <w:color w:val="000000"/>
          <w:sz w:val="26"/>
          <w:szCs w:val="26"/>
        </w:rPr>
        <w:t>↓</w:t>
      </w:r>
      <w:r w:rsidR="00D309A1">
        <w:rPr>
          <w:rFonts w:ascii="Times New Roman" w:hAnsi="Times New Roman" w:cs="Times New Roman"/>
          <w:color w:val="000000"/>
          <w:sz w:val="26"/>
          <w:szCs w:val="26"/>
          <w:lang w:val="vi-VN"/>
        </w:rPr>
        <w:t xml:space="preserve"> </w:t>
      </w:r>
      <w:r w:rsidRPr="002C3B2B">
        <w:rPr>
          <w:rFonts w:ascii="Times New Roman" w:hAnsi="Times New Roman" w:cs="Times New Roman"/>
          <w:color w:val="000000"/>
          <w:sz w:val="26"/>
          <w:szCs w:val="26"/>
        </w:rPr>
        <w:t xml:space="preserve">29% biến cố tim mạch ở những </w:t>
      </w:r>
      <w:r w:rsidR="00D309A1">
        <w:rPr>
          <w:rFonts w:ascii="Times New Roman" w:hAnsi="Times New Roman" w:cs="Times New Roman"/>
          <w:color w:val="000000"/>
          <w:sz w:val="26"/>
          <w:szCs w:val="26"/>
        </w:rPr>
        <w:t>BN</w:t>
      </w:r>
      <w:r w:rsidR="00D309A1">
        <w:rPr>
          <w:rFonts w:ascii="Times New Roman" w:hAnsi="Times New Roman" w:cs="Times New Roman"/>
          <w:color w:val="000000"/>
          <w:sz w:val="26"/>
          <w:szCs w:val="26"/>
          <w:lang w:val="vi-VN"/>
        </w:rPr>
        <w:t xml:space="preserve"> </w:t>
      </w:r>
      <w:r w:rsidRPr="002C3B2B">
        <w:rPr>
          <w:rFonts w:ascii="Times New Roman" w:hAnsi="Times New Roman" w:cs="Times New Roman"/>
          <w:color w:val="000000"/>
          <w:sz w:val="26"/>
          <w:szCs w:val="26"/>
        </w:rPr>
        <w:t xml:space="preserve">dùng losartan so với dùng </w:t>
      </w:r>
      <w:r>
        <w:rPr>
          <w:rFonts w:ascii="Times New Roman" w:hAnsi="Times New Roman" w:cs="Times New Roman"/>
          <w:color w:val="000000"/>
          <w:sz w:val="26"/>
          <w:szCs w:val="26"/>
        </w:rPr>
        <w:t>BBs</w:t>
      </w:r>
      <w:r>
        <w:rPr>
          <w:rFonts w:ascii="Times New Roman" w:hAnsi="Times New Roman" w:cs="Times New Roman"/>
          <w:color w:val="000000"/>
          <w:sz w:val="26"/>
          <w:szCs w:val="26"/>
          <w:lang w:val="vi-VN"/>
        </w:rPr>
        <w:t xml:space="preserve"> </w:t>
      </w:r>
      <w:r w:rsidRPr="002C3B2B">
        <w:rPr>
          <w:rFonts w:ascii="Times New Roman" w:hAnsi="Times New Roman" w:cs="Times New Roman"/>
          <w:color w:val="000000"/>
          <w:sz w:val="26"/>
          <w:szCs w:val="26"/>
        </w:rPr>
        <w:t>trong thử nghiệm</w:t>
      </w:r>
      <w:r>
        <w:rPr>
          <w:rFonts w:ascii="Times New Roman" w:hAnsi="Times New Roman" w:cs="Times New Roman"/>
          <w:color w:val="000000"/>
          <w:sz w:val="26"/>
          <w:szCs w:val="26"/>
          <w:lang w:val="vi-VN"/>
        </w:rPr>
        <w:t xml:space="preserve"> </w:t>
      </w:r>
      <w:r w:rsidRPr="002C3B2B">
        <w:rPr>
          <w:rFonts w:ascii="Times New Roman" w:hAnsi="Times New Roman" w:cs="Times New Roman"/>
          <w:color w:val="000000"/>
          <w:sz w:val="26"/>
          <w:szCs w:val="26"/>
        </w:rPr>
        <w:t>LIFE.</w:t>
      </w:r>
    </w:p>
    <w:p w14:paraId="4613FD2F" w14:textId="77777777" w:rsidR="002A7B5D" w:rsidRPr="00E047E3" w:rsidRDefault="002A7B5D" w:rsidP="007B1827">
      <w:pPr>
        <w:pStyle w:val="ListParagraph"/>
        <w:numPr>
          <w:ilvl w:val="0"/>
          <w:numId w:val="276"/>
        </w:numPr>
        <w:spacing w:line="276" w:lineRule="auto"/>
        <w:rPr>
          <w:sz w:val="40"/>
          <w:szCs w:val="36"/>
        </w:rPr>
      </w:pPr>
      <w:r w:rsidRPr="00E047E3">
        <w:rPr>
          <w:rFonts w:ascii="AdvOTb7819099" w:hAnsi="AdvOTb7819099"/>
          <w:color w:val="242021"/>
          <w:szCs w:val="24"/>
        </w:rPr>
        <w:t>Blood creatinine and eGFR</w:t>
      </w:r>
    </w:p>
    <w:p w14:paraId="0464952C" w14:textId="77777777" w:rsidR="002A7B5D" w:rsidRPr="00E047E3" w:rsidRDefault="002A7B5D" w:rsidP="007B1827">
      <w:pPr>
        <w:pStyle w:val="ListParagraph"/>
        <w:numPr>
          <w:ilvl w:val="0"/>
          <w:numId w:val="276"/>
        </w:numPr>
        <w:spacing w:line="276" w:lineRule="auto"/>
        <w:rPr>
          <w:sz w:val="40"/>
          <w:szCs w:val="36"/>
        </w:rPr>
      </w:pPr>
      <w:r w:rsidRPr="00E047E3">
        <w:rPr>
          <w:rFonts w:ascii="AdvOTb7819099" w:hAnsi="AdvOTb7819099"/>
          <w:color w:val="242021"/>
          <w:szCs w:val="24"/>
        </w:rPr>
        <w:t>Blood liver function tests</w:t>
      </w:r>
    </w:p>
    <w:p w14:paraId="5573582D" w14:textId="4EA1C5B7" w:rsidR="002A7B5D" w:rsidRPr="00E047E3" w:rsidRDefault="002A7B5D" w:rsidP="007B1827">
      <w:pPr>
        <w:pStyle w:val="ListParagraph"/>
        <w:numPr>
          <w:ilvl w:val="0"/>
          <w:numId w:val="276"/>
        </w:numPr>
        <w:spacing w:line="276" w:lineRule="auto"/>
        <w:rPr>
          <w:sz w:val="40"/>
          <w:szCs w:val="36"/>
        </w:rPr>
      </w:pPr>
      <w:r w:rsidRPr="00E047E3">
        <w:rPr>
          <w:rFonts w:ascii="AdvOTb7819099" w:hAnsi="AdvOTb7819099"/>
          <w:color w:val="242021"/>
          <w:szCs w:val="24"/>
        </w:rPr>
        <w:t xml:space="preserve">Urine analysis: microscopic examination; urinary protein by dipstick test or, ideally, </w:t>
      </w:r>
      <w:r w:rsidR="00675189">
        <w:rPr>
          <w:rFonts w:ascii="AdvOTb7819099" w:hAnsi="AdvOTb7819099"/>
          <w:color w:val="242021"/>
          <w:szCs w:val="24"/>
        </w:rPr>
        <w:t>ACR</w:t>
      </w:r>
    </w:p>
    <w:p w14:paraId="423E1F47" w14:textId="0A45E27A" w:rsidR="002A7B5D" w:rsidRPr="0082132E" w:rsidRDefault="002A7B5D" w:rsidP="007B1827">
      <w:pPr>
        <w:pStyle w:val="ListParagraph"/>
        <w:numPr>
          <w:ilvl w:val="0"/>
          <w:numId w:val="276"/>
        </w:numPr>
        <w:spacing w:line="276" w:lineRule="auto"/>
        <w:rPr>
          <w:sz w:val="40"/>
          <w:szCs w:val="36"/>
        </w:rPr>
      </w:pPr>
      <w:r w:rsidRPr="00E047E3">
        <w:rPr>
          <w:rFonts w:ascii="AdvOTb7819099" w:hAnsi="AdvOTb7819099"/>
          <w:color w:val="242021"/>
          <w:szCs w:val="24"/>
        </w:rPr>
        <w:t>12-lead ECG</w:t>
      </w:r>
    </w:p>
    <w:p w14:paraId="360E29E1" w14:textId="09D30832" w:rsidR="0082132E" w:rsidRPr="008F188B" w:rsidRDefault="0082132E" w:rsidP="007B1827">
      <w:pPr>
        <w:pStyle w:val="ListParagraph"/>
        <w:numPr>
          <w:ilvl w:val="1"/>
          <w:numId w:val="276"/>
        </w:numPr>
        <w:spacing w:line="276" w:lineRule="auto"/>
        <w:rPr>
          <w:sz w:val="40"/>
          <w:szCs w:val="36"/>
        </w:rPr>
      </w:pPr>
      <w:r>
        <w:rPr>
          <w:rFonts w:ascii="AdvOTb7819099" w:hAnsi="AdvOTb7819099"/>
          <w:color w:val="242021"/>
          <w:szCs w:val="24"/>
        </w:rPr>
        <w:t>RL</w:t>
      </w:r>
      <w:r>
        <w:rPr>
          <w:rFonts w:ascii="AdvOTb7819099" w:hAnsi="AdvOTb7819099"/>
          <w:color w:val="242021"/>
          <w:szCs w:val="24"/>
          <w:lang w:val="vi-VN"/>
        </w:rPr>
        <w:t xml:space="preserve"> loạn nhịp (nhịp nhanh, Afib)</w:t>
      </w:r>
    </w:p>
    <w:p w14:paraId="7FEE2B8B" w14:textId="3C0CF450" w:rsidR="008F188B" w:rsidRPr="0082132E" w:rsidRDefault="008F188B" w:rsidP="007B1827">
      <w:pPr>
        <w:pStyle w:val="ListParagraph"/>
        <w:numPr>
          <w:ilvl w:val="1"/>
          <w:numId w:val="276"/>
        </w:numPr>
        <w:spacing w:line="276" w:lineRule="auto"/>
        <w:rPr>
          <w:sz w:val="40"/>
          <w:szCs w:val="36"/>
        </w:rPr>
      </w:pPr>
      <w:r>
        <w:rPr>
          <w:rFonts w:ascii="AdvOTb7819099" w:hAnsi="AdvOTb7819099"/>
          <w:color w:val="242021"/>
          <w:szCs w:val="24"/>
          <w:lang w:val="vi-VN"/>
        </w:rPr>
        <w:t>CCS, ACS</w:t>
      </w:r>
    </w:p>
    <w:p w14:paraId="14488DA0" w14:textId="51CB92FE" w:rsidR="0082132E" w:rsidRPr="008F188B" w:rsidRDefault="0082132E" w:rsidP="007B1827">
      <w:pPr>
        <w:pStyle w:val="ListParagraph"/>
        <w:numPr>
          <w:ilvl w:val="1"/>
          <w:numId w:val="276"/>
        </w:numPr>
        <w:spacing w:line="276" w:lineRule="auto"/>
        <w:rPr>
          <w:sz w:val="40"/>
          <w:szCs w:val="36"/>
        </w:rPr>
      </w:pPr>
      <w:r>
        <w:rPr>
          <w:rFonts w:ascii="AdvOTb7819099" w:hAnsi="AdvOTb7819099"/>
          <w:color w:val="242021"/>
          <w:szCs w:val="24"/>
          <w:lang w:val="vi-VN"/>
        </w:rPr>
        <w:t xml:space="preserve">Trục lệch </w:t>
      </w:r>
      <w:r w:rsidR="008F188B">
        <w:rPr>
          <w:rFonts w:ascii="AdvOTb7819099" w:hAnsi="AdvOTb7819099"/>
          <w:color w:val="242021"/>
          <w:szCs w:val="24"/>
          <w:lang w:val="vi-VN"/>
        </w:rPr>
        <w:t xml:space="preserve">T, </w:t>
      </w:r>
      <w:r w:rsidRPr="008F188B">
        <w:rPr>
          <w:rFonts w:ascii="AdvOTb7819099" w:hAnsi="AdvOTb7819099"/>
          <w:color w:val="242021"/>
          <w:szCs w:val="24"/>
          <w:lang w:val="vi-VN"/>
        </w:rPr>
        <w:t>Lớn LV</w:t>
      </w:r>
    </w:p>
    <w:p w14:paraId="6FC8D3AA" w14:textId="2833B298" w:rsidR="0082132E" w:rsidRPr="0082132E" w:rsidRDefault="0082132E" w:rsidP="007B1827">
      <w:pPr>
        <w:pStyle w:val="ListParagraph"/>
        <w:numPr>
          <w:ilvl w:val="2"/>
          <w:numId w:val="276"/>
        </w:numPr>
        <w:spacing w:line="276" w:lineRule="auto"/>
        <w:rPr>
          <w:i/>
          <w:iCs/>
          <w:color w:val="7030A0"/>
          <w:sz w:val="40"/>
          <w:szCs w:val="36"/>
        </w:rPr>
      </w:pPr>
      <w:r w:rsidRPr="0082132E">
        <w:rPr>
          <w:rFonts w:ascii="AdvOTb7819099" w:hAnsi="AdvOTb7819099"/>
          <w:i/>
          <w:iCs/>
          <w:color w:val="7030A0"/>
          <w:szCs w:val="24"/>
          <w:lang w:val="vi-VN"/>
        </w:rPr>
        <w:t>ST ↓ do tăng gánh chỉ ở các CĐ ngực T →nếu chỗ khác có là kèm TMCT</w:t>
      </w:r>
    </w:p>
    <w:p w14:paraId="6257395F" w14:textId="59AF8F1E" w:rsidR="0082132E" w:rsidRPr="008F188B" w:rsidRDefault="0082132E" w:rsidP="007B1827">
      <w:pPr>
        <w:pStyle w:val="ListParagraph"/>
        <w:numPr>
          <w:ilvl w:val="2"/>
          <w:numId w:val="276"/>
        </w:numPr>
        <w:spacing w:line="276" w:lineRule="auto"/>
        <w:rPr>
          <w:i/>
          <w:iCs/>
          <w:color w:val="7030A0"/>
          <w:sz w:val="40"/>
          <w:szCs w:val="36"/>
        </w:rPr>
      </w:pPr>
      <w:r w:rsidRPr="0082132E">
        <w:rPr>
          <w:rFonts w:ascii="AdvOTb7819099" w:hAnsi="AdvOTb7819099"/>
          <w:i/>
          <w:iCs/>
          <w:color w:val="7030A0"/>
          <w:szCs w:val="24"/>
          <w:lang w:val="vi-VN"/>
        </w:rPr>
        <w:t>R cắt cụt ở V1-3 rồi cao vọt ở V4 →giả nhồi máu có lớn LV</w:t>
      </w:r>
    </w:p>
    <w:p w14:paraId="3F34DDB3" w14:textId="77777777" w:rsidR="008F188B" w:rsidRPr="008F188B" w:rsidRDefault="008F188B" w:rsidP="007B1827">
      <w:pPr>
        <w:pStyle w:val="NormalWeb"/>
        <w:numPr>
          <w:ilvl w:val="0"/>
          <w:numId w:val="276"/>
        </w:numPr>
        <w:spacing w:before="0" w:beforeAutospacing="0" w:after="0" w:afterAutospacing="0" w:line="276" w:lineRule="auto"/>
        <w:contextualSpacing/>
        <w:rPr>
          <w:rFonts w:ascii="Tahoma" w:hAnsi="Tahoma" w:cs="Tahoma"/>
          <w:highlight w:val="yellow"/>
        </w:rPr>
      </w:pPr>
      <w:r w:rsidRPr="008F188B">
        <w:rPr>
          <w:rFonts w:ascii="Tahoma" w:hAnsi="Tahoma" w:cs="Tahoma"/>
          <w:highlight w:val="yellow"/>
        </w:rPr>
        <w:t>CXR</w:t>
      </w:r>
      <w:r w:rsidRPr="008F188B">
        <w:rPr>
          <w:rFonts w:ascii="Tahoma" w:hAnsi="Tahoma" w:cs="Tahoma"/>
          <w:highlight w:val="yellow"/>
          <w:lang w:val="vi-VN"/>
        </w:rPr>
        <w:t xml:space="preserve"> / HTN tìm</w:t>
      </w:r>
    </w:p>
    <w:p w14:paraId="6A29EB73" w14:textId="77777777" w:rsidR="008F188B" w:rsidRPr="008F188B" w:rsidRDefault="008F188B" w:rsidP="007B1827">
      <w:pPr>
        <w:pStyle w:val="NormalWeb"/>
        <w:numPr>
          <w:ilvl w:val="1"/>
          <w:numId w:val="276"/>
        </w:numPr>
        <w:spacing w:before="0" w:beforeAutospacing="0" w:after="0" w:afterAutospacing="0" w:line="276" w:lineRule="auto"/>
        <w:contextualSpacing/>
        <w:rPr>
          <w:rFonts w:ascii="Tahoma" w:hAnsi="Tahoma" w:cs="Tahoma"/>
          <w:highlight w:val="yellow"/>
        </w:rPr>
      </w:pPr>
      <w:r w:rsidRPr="008F188B">
        <w:rPr>
          <w:rFonts w:ascii="Tahoma" w:hAnsi="Tahoma" w:cs="Tahoma"/>
          <w:highlight w:val="yellow"/>
          <w:lang w:val="vi-VN"/>
        </w:rPr>
        <w:t>Lớn LV, LA</w:t>
      </w:r>
    </w:p>
    <w:p w14:paraId="653A894B" w14:textId="77777777" w:rsidR="008F188B" w:rsidRPr="008F188B" w:rsidRDefault="008F188B" w:rsidP="007B1827">
      <w:pPr>
        <w:pStyle w:val="NormalWeb"/>
        <w:numPr>
          <w:ilvl w:val="1"/>
          <w:numId w:val="276"/>
        </w:numPr>
        <w:spacing w:before="0" w:beforeAutospacing="0" w:after="0" w:afterAutospacing="0" w:line="276" w:lineRule="auto"/>
        <w:contextualSpacing/>
        <w:rPr>
          <w:rFonts w:ascii="Tahoma" w:hAnsi="Tahoma" w:cs="Tahoma"/>
          <w:highlight w:val="yellow"/>
        </w:rPr>
      </w:pPr>
      <w:r w:rsidRPr="008F188B">
        <w:rPr>
          <w:rFonts w:ascii="Tahoma" w:hAnsi="Tahoma" w:cs="Tahoma"/>
          <w:highlight w:val="yellow"/>
          <w:lang w:val="vi-VN"/>
        </w:rPr>
        <w:t>Phình ĐMC</w:t>
      </w:r>
    </w:p>
    <w:p w14:paraId="11B1FF61" w14:textId="77777777" w:rsidR="008F188B" w:rsidRPr="008F188B" w:rsidRDefault="008F188B" w:rsidP="007B1827">
      <w:pPr>
        <w:pStyle w:val="NormalWeb"/>
        <w:numPr>
          <w:ilvl w:val="1"/>
          <w:numId w:val="276"/>
        </w:numPr>
        <w:spacing w:before="0" w:beforeAutospacing="0" w:after="0" w:afterAutospacing="0" w:line="276" w:lineRule="auto"/>
        <w:contextualSpacing/>
        <w:rPr>
          <w:rFonts w:ascii="Tahoma" w:hAnsi="Tahoma" w:cs="Tahoma"/>
          <w:highlight w:val="yellow"/>
        </w:rPr>
      </w:pPr>
      <w:r w:rsidRPr="008F188B">
        <w:rPr>
          <w:rFonts w:ascii="Tahoma" w:hAnsi="Tahoma" w:cs="Tahoma"/>
          <w:highlight w:val="yellow"/>
          <w:lang w:val="vi-VN"/>
        </w:rPr>
        <w:t>Sung huyết phổi (HF)</w:t>
      </w:r>
    </w:p>
    <w:p w14:paraId="39DDA46A" w14:textId="7D2104A6" w:rsidR="005344F2" w:rsidRDefault="005344F2" w:rsidP="00643A2E">
      <w:pPr>
        <w:pStyle w:val="Heading2"/>
      </w:pPr>
      <w:r>
        <w:t>Note</w:t>
      </w:r>
    </w:p>
    <w:p w14:paraId="39DDA46B" w14:textId="22214789" w:rsidR="005344F2" w:rsidRPr="00045C30" w:rsidRDefault="005344F2" w:rsidP="00C91CE4">
      <w:pPr>
        <w:pStyle w:val="NormalWeb"/>
        <w:numPr>
          <w:ilvl w:val="0"/>
          <w:numId w:val="308"/>
        </w:numPr>
        <w:spacing w:line="360" w:lineRule="auto"/>
        <w:rPr>
          <w:rFonts w:ascii="Tahoma" w:hAnsi="Tahoma" w:cs="Tahoma"/>
          <w:b/>
          <w:bCs/>
        </w:rPr>
      </w:pPr>
      <w:r w:rsidRPr="00045C30">
        <w:rPr>
          <w:rFonts w:ascii="Tahoma" w:hAnsi="Tahoma" w:cs="Tahoma"/>
          <w:b/>
          <w:bCs/>
        </w:rPr>
        <w:t>Chỉ cần giảm 2mmHg →↓ 70% nguy cơ CAD, 10% stroke</w:t>
      </w:r>
    </w:p>
    <w:p w14:paraId="4427E882" w14:textId="3E4E3E68" w:rsidR="008F188B" w:rsidRPr="00045C30" w:rsidRDefault="008F188B" w:rsidP="00C91CE4">
      <w:pPr>
        <w:pStyle w:val="NormalWeb"/>
        <w:numPr>
          <w:ilvl w:val="0"/>
          <w:numId w:val="308"/>
        </w:numPr>
        <w:spacing w:line="360" w:lineRule="auto"/>
        <w:rPr>
          <w:rFonts w:ascii="Tahoma" w:hAnsi="Tahoma" w:cs="Tahoma"/>
          <w:b/>
          <w:bCs/>
        </w:rPr>
      </w:pPr>
      <w:r w:rsidRPr="00045C30">
        <w:rPr>
          <w:rFonts w:ascii="Tahoma" w:hAnsi="Tahoma" w:cs="Tahoma"/>
          <w:b/>
          <w:bCs/>
        </w:rPr>
        <w:t>Chảy</w:t>
      </w:r>
      <w:r w:rsidRPr="00045C30">
        <w:rPr>
          <w:rFonts w:ascii="Tahoma" w:hAnsi="Tahoma" w:cs="Tahoma"/>
          <w:b/>
          <w:bCs/>
          <w:lang w:val="vi-VN"/>
        </w:rPr>
        <w:t xml:space="preserve"> máu mũi do THA</w:t>
      </w:r>
    </w:p>
    <w:p w14:paraId="11C5EAE0" w14:textId="391DB7FB" w:rsidR="008F188B" w:rsidRPr="008F188B" w:rsidRDefault="008F188B" w:rsidP="00C91CE4">
      <w:pPr>
        <w:pStyle w:val="NormalWeb"/>
        <w:numPr>
          <w:ilvl w:val="1"/>
          <w:numId w:val="308"/>
        </w:numPr>
        <w:spacing w:line="360" w:lineRule="auto"/>
        <w:rPr>
          <w:rFonts w:ascii="Tahoma" w:hAnsi="Tahoma" w:cs="Tahoma"/>
        </w:rPr>
      </w:pPr>
      <w:r w:rsidRPr="008F188B">
        <w:rPr>
          <w:rFonts w:ascii="Tahoma" w:hAnsi="Tahoma" w:cs="Tahoma"/>
        </w:rPr>
        <w:t>BN NV vì chảy máu mũi tự phát nên nghĩ những khả năng sau</w:t>
      </w:r>
    </w:p>
    <w:p w14:paraId="70D044C0" w14:textId="6DAB19BC" w:rsidR="008F188B" w:rsidRPr="008F188B" w:rsidRDefault="008F188B" w:rsidP="00C91CE4">
      <w:pPr>
        <w:pStyle w:val="NormalWeb"/>
        <w:numPr>
          <w:ilvl w:val="2"/>
          <w:numId w:val="308"/>
        </w:numPr>
        <w:spacing w:line="360" w:lineRule="auto"/>
        <w:rPr>
          <w:rFonts w:ascii="Tahoma" w:hAnsi="Tahoma" w:cs="Tahoma"/>
        </w:rPr>
      </w:pPr>
      <w:r w:rsidRPr="008F188B">
        <w:rPr>
          <w:rFonts w:ascii="Tahoma" w:hAnsi="Tahoma" w:cs="Tahoma"/>
        </w:rPr>
        <w:t>THA</w:t>
      </w:r>
      <w:r>
        <w:rPr>
          <w:rFonts w:ascii="Tahoma" w:hAnsi="Tahoma" w:cs="Tahoma"/>
          <w:lang w:val="vi-VN"/>
        </w:rPr>
        <w:t xml:space="preserve"> →</w:t>
      </w:r>
      <w:r w:rsidRPr="008F188B">
        <w:t xml:space="preserve"> </w:t>
      </w:r>
      <w:r w:rsidRPr="008F188B">
        <w:rPr>
          <w:rFonts w:ascii="Tahoma" w:hAnsi="Tahoma" w:cs="Tahoma"/>
          <w:lang w:val="vi-VN"/>
        </w:rPr>
        <w:t>nên xử trí hướng</w:t>
      </w:r>
      <w:r>
        <w:rPr>
          <w:rFonts w:ascii="Tahoma" w:hAnsi="Tahoma" w:cs="Tahoma"/>
          <w:lang w:val="vi-VN"/>
        </w:rPr>
        <w:t xml:space="preserve"> THA</w:t>
      </w:r>
      <w:r w:rsidRPr="008F188B">
        <w:rPr>
          <w:rFonts w:ascii="Tahoma" w:hAnsi="Tahoma" w:cs="Tahoma"/>
          <w:lang w:val="vi-VN"/>
        </w:rPr>
        <w:t xml:space="preserve"> cấp cứu (an tâm BN)</w:t>
      </w:r>
    </w:p>
    <w:p w14:paraId="00EA6E7E" w14:textId="637A59D5" w:rsidR="008F188B" w:rsidRPr="008F188B" w:rsidRDefault="008F188B" w:rsidP="00C91CE4">
      <w:pPr>
        <w:pStyle w:val="NormalWeb"/>
        <w:numPr>
          <w:ilvl w:val="2"/>
          <w:numId w:val="308"/>
        </w:numPr>
        <w:spacing w:line="360" w:lineRule="auto"/>
        <w:rPr>
          <w:rFonts w:ascii="Tahoma" w:hAnsi="Tahoma" w:cs="Tahoma"/>
        </w:rPr>
      </w:pPr>
      <w:r w:rsidRPr="008F188B">
        <w:rPr>
          <w:rFonts w:ascii="Tahoma" w:hAnsi="Tahoma" w:cs="Tahoma"/>
        </w:rPr>
        <w:t xml:space="preserve">U mũi: bn tuổi trung niên nên chảy máu mũi có thể là biểu hiện đầu tiên </w:t>
      </w:r>
      <w:r>
        <w:rPr>
          <w:rFonts w:ascii="Tahoma" w:hAnsi="Tahoma" w:cs="Tahoma"/>
          <w:lang w:val="vi-VN"/>
        </w:rPr>
        <w:t>→CLS</w:t>
      </w:r>
    </w:p>
    <w:p w14:paraId="71C21574" w14:textId="497991C1" w:rsidR="008F188B" w:rsidRDefault="008F188B" w:rsidP="00C91CE4">
      <w:pPr>
        <w:pStyle w:val="NormalWeb"/>
        <w:numPr>
          <w:ilvl w:val="2"/>
          <w:numId w:val="308"/>
        </w:numPr>
        <w:spacing w:line="360" w:lineRule="auto"/>
        <w:rPr>
          <w:rFonts w:ascii="Tahoma" w:hAnsi="Tahoma" w:cs="Tahoma"/>
        </w:rPr>
      </w:pPr>
      <w:r w:rsidRPr="008F188B">
        <w:rPr>
          <w:rFonts w:ascii="Tahoma" w:hAnsi="Tahoma" w:cs="Tahoma"/>
        </w:rPr>
        <w:t xml:space="preserve">2 nn ít gặp: Dị dạng mạch máu mũi, Thành mạch yếu trong thiếu </w:t>
      </w:r>
      <w:r>
        <w:rPr>
          <w:rFonts w:ascii="Tahoma" w:hAnsi="Tahoma" w:cs="Tahoma"/>
        </w:rPr>
        <w:t>vit</w:t>
      </w:r>
      <w:r>
        <w:rPr>
          <w:rFonts w:ascii="Tahoma" w:hAnsi="Tahoma" w:cs="Tahoma"/>
          <w:lang w:val="vi-VN"/>
        </w:rPr>
        <w:t xml:space="preserve"> </w:t>
      </w:r>
      <w:r w:rsidRPr="008F188B">
        <w:rPr>
          <w:rFonts w:ascii="Tahoma" w:hAnsi="Tahoma" w:cs="Tahoma"/>
        </w:rPr>
        <w:t>C</w:t>
      </w:r>
    </w:p>
    <w:p w14:paraId="57D97E91" w14:textId="3A657BDE" w:rsidR="008F188B" w:rsidRDefault="008F188B" w:rsidP="00C91CE4">
      <w:pPr>
        <w:pStyle w:val="NormalWeb"/>
        <w:numPr>
          <w:ilvl w:val="1"/>
          <w:numId w:val="308"/>
        </w:numPr>
        <w:spacing w:line="360" w:lineRule="auto"/>
        <w:rPr>
          <w:rFonts w:ascii="Tahoma" w:hAnsi="Tahoma" w:cs="Tahoma"/>
        </w:rPr>
      </w:pPr>
      <w:r>
        <w:rPr>
          <w:rFonts w:ascii="Tahoma" w:hAnsi="Tahoma" w:cs="Tahoma"/>
        </w:rPr>
        <w:t>CTM</w:t>
      </w:r>
      <w:r>
        <w:rPr>
          <w:rFonts w:ascii="Tahoma" w:hAnsi="Tahoma" w:cs="Tahoma"/>
          <w:lang w:val="vi-VN"/>
        </w:rPr>
        <w:t xml:space="preserve"> </w:t>
      </w:r>
      <w:r w:rsidRPr="008F188B">
        <w:rPr>
          <w:rFonts w:ascii="Tahoma" w:hAnsi="Tahoma" w:cs="Tahoma"/>
        </w:rPr>
        <w:t>ko có thiếu máu nhưng nếu cấp tính thì cần làm lại sau 8h để đánh giá chính xác</w:t>
      </w:r>
    </w:p>
    <w:p w14:paraId="35E7F0DE" w14:textId="74825911" w:rsidR="008F188B" w:rsidRPr="008F188B" w:rsidRDefault="008F188B" w:rsidP="00C91CE4">
      <w:pPr>
        <w:pStyle w:val="NormalWeb"/>
        <w:numPr>
          <w:ilvl w:val="1"/>
          <w:numId w:val="308"/>
        </w:numPr>
        <w:spacing w:line="360" w:lineRule="auto"/>
        <w:rPr>
          <w:rFonts w:ascii="Tahoma" w:hAnsi="Tahoma" w:cs="Tahoma"/>
        </w:rPr>
      </w:pPr>
      <w:r>
        <w:rPr>
          <w:rFonts w:ascii="Tahoma" w:hAnsi="Tahoma" w:cs="Tahoma"/>
        </w:rPr>
        <w:t>WBC</w:t>
      </w:r>
      <w:r>
        <w:rPr>
          <w:rFonts w:ascii="Tahoma" w:hAnsi="Tahoma" w:cs="Tahoma"/>
          <w:lang w:val="vi-VN"/>
        </w:rPr>
        <w:t xml:space="preserve"> có thể tăng do stress →làm lại sau 48h</w:t>
      </w:r>
    </w:p>
    <w:p w14:paraId="479FE892" w14:textId="58ADE257" w:rsidR="008F188B" w:rsidRPr="00045C30" w:rsidRDefault="008F188B" w:rsidP="00C91CE4">
      <w:pPr>
        <w:pStyle w:val="NormalWeb"/>
        <w:numPr>
          <w:ilvl w:val="1"/>
          <w:numId w:val="308"/>
        </w:numPr>
        <w:spacing w:line="360" w:lineRule="auto"/>
        <w:rPr>
          <w:rFonts w:ascii="Tahoma" w:hAnsi="Tahoma" w:cs="Tahoma"/>
        </w:rPr>
      </w:pPr>
      <w:r>
        <w:rPr>
          <w:rFonts w:ascii="Tahoma" w:hAnsi="Tahoma" w:cs="Tahoma"/>
        </w:rPr>
        <w:t>Đề</w:t>
      </w:r>
      <w:r>
        <w:rPr>
          <w:rFonts w:ascii="Tahoma" w:hAnsi="Tahoma" w:cs="Tahoma"/>
          <w:lang w:val="vi-VN"/>
        </w:rPr>
        <w:t xml:space="preserve"> nghị CLS nhớ nội soi TMH khi tình trạng cho phép (HA &lt;140)</w:t>
      </w:r>
    </w:p>
    <w:p w14:paraId="311CFDB1" w14:textId="713E8C25" w:rsidR="00045C30" w:rsidRPr="00045C30" w:rsidRDefault="00045C30" w:rsidP="00C91CE4">
      <w:pPr>
        <w:pStyle w:val="NormalWeb"/>
        <w:numPr>
          <w:ilvl w:val="0"/>
          <w:numId w:val="308"/>
        </w:numPr>
        <w:spacing w:line="360" w:lineRule="auto"/>
        <w:rPr>
          <w:rFonts w:ascii="Tahoma" w:hAnsi="Tahoma" w:cs="Tahoma"/>
          <w:b/>
          <w:bCs/>
        </w:rPr>
      </w:pPr>
      <w:r w:rsidRPr="00045C30">
        <w:rPr>
          <w:rFonts w:ascii="Tahoma" w:hAnsi="Tahoma" w:cs="Tahoma"/>
          <w:b/>
          <w:bCs/>
        </w:rPr>
        <w:t>Các</w:t>
      </w:r>
      <w:r w:rsidRPr="00045C30">
        <w:rPr>
          <w:rFonts w:ascii="Tahoma" w:hAnsi="Tahoma" w:cs="Tahoma"/>
          <w:b/>
          <w:bCs/>
          <w:lang w:val="vi-VN"/>
        </w:rPr>
        <w:t xml:space="preserve"> tình huống có thể gặp khi </w:t>
      </w:r>
      <w:r w:rsidRPr="00045C30">
        <w:rPr>
          <w:rFonts w:ascii="Tahoma" w:hAnsi="Tahoma" w:cs="Tahoma"/>
          <w:b/>
          <w:bCs/>
        </w:rPr>
        <w:t>Thi THA</w:t>
      </w:r>
    </w:p>
    <w:p w14:paraId="403D386E" w14:textId="3D8310AF" w:rsidR="00045C30" w:rsidRPr="00045C30" w:rsidRDefault="00045C30" w:rsidP="00C91CE4">
      <w:pPr>
        <w:pStyle w:val="NormalWeb"/>
        <w:numPr>
          <w:ilvl w:val="1"/>
          <w:numId w:val="308"/>
        </w:numPr>
        <w:spacing w:line="360" w:lineRule="auto"/>
        <w:rPr>
          <w:rFonts w:ascii="Tahoma" w:hAnsi="Tahoma" w:cs="Tahoma"/>
        </w:rPr>
      </w:pPr>
      <w:r w:rsidRPr="00045C30">
        <w:rPr>
          <w:rFonts w:ascii="Tahoma" w:hAnsi="Tahoma" w:cs="Tahoma"/>
        </w:rPr>
        <w:t>Chảy máu mũi: như trên</w:t>
      </w:r>
    </w:p>
    <w:p w14:paraId="07AAB898" w14:textId="0F418CA8" w:rsidR="00045C30" w:rsidRPr="00045C30" w:rsidRDefault="00045C30" w:rsidP="00C91CE4">
      <w:pPr>
        <w:pStyle w:val="NormalWeb"/>
        <w:numPr>
          <w:ilvl w:val="1"/>
          <w:numId w:val="308"/>
        </w:numPr>
        <w:spacing w:line="360" w:lineRule="auto"/>
        <w:rPr>
          <w:rFonts w:ascii="Tahoma" w:hAnsi="Tahoma" w:cs="Tahoma"/>
        </w:rPr>
      </w:pPr>
      <w:r w:rsidRPr="00045C30">
        <w:rPr>
          <w:rFonts w:ascii="Tahoma" w:hAnsi="Tahoma" w:cs="Tahoma"/>
        </w:rPr>
        <w:t xml:space="preserve">Đau </w:t>
      </w:r>
      <w:r>
        <w:rPr>
          <w:rFonts w:ascii="Tahoma" w:hAnsi="Tahoma" w:cs="Tahoma"/>
        </w:rPr>
        <w:t>đầu</w:t>
      </w:r>
      <w:r>
        <w:rPr>
          <w:rFonts w:ascii="Tahoma" w:hAnsi="Tahoma" w:cs="Tahoma"/>
          <w:lang w:val="vi-VN"/>
        </w:rPr>
        <w:t xml:space="preserve">, </w:t>
      </w:r>
      <w:r w:rsidRPr="00045C30">
        <w:rPr>
          <w:rFonts w:ascii="Tahoma" w:hAnsi="Tahoma" w:cs="Tahoma"/>
        </w:rPr>
        <w:t>Chóng mặt cấp: stroke, bệnh não do THA</w:t>
      </w:r>
    </w:p>
    <w:p w14:paraId="11B5EC17" w14:textId="501E0C19" w:rsidR="00045C30" w:rsidRPr="00045C30" w:rsidRDefault="00045C30" w:rsidP="00C91CE4">
      <w:pPr>
        <w:pStyle w:val="NormalWeb"/>
        <w:numPr>
          <w:ilvl w:val="1"/>
          <w:numId w:val="308"/>
        </w:numPr>
        <w:spacing w:line="360" w:lineRule="auto"/>
        <w:rPr>
          <w:rFonts w:ascii="Tahoma" w:hAnsi="Tahoma" w:cs="Tahoma"/>
        </w:rPr>
      </w:pPr>
      <w:r w:rsidRPr="00045C30">
        <w:rPr>
          <w:rFonts w:ascii="Tahoma" w:hAnsi="Tahoma" w:cs="Tahoma"/>
        </w:rPr>
        <w:t>Đau ngực, khó thở: NMCT, phình bóc tách, cơn THA</w:t>
      </w:r>
    </w:p>
    <w:p w14:paraId="21D105C4" w14:textId="198D3E2F" w:rsidR="00045C30" w:rsidRDefault="00045C30" w:rsidP="00C91CE4">
      <w:pPr>
        <w:pStyle w:val="NormalWeb"/>
        <w:numPr>
          <w:ilvl w:val="1"/>
          <w:numId w:val="308"/>
        </w:numPr>
        <w:spacing w:line="360" w:lineRule="auto"/>
        <w:rPr>
          <w:rFonts w:ascii="Tahoma" w:hAnsi="Tahoma" w:cs="Tahoma"/>
        </w:rPr>
      </w:pPr>
      <w:r w:rsidRPr="00045C30">
        <w:rPr>
          <w:rFonts w:ascii="Tahoma" w:hAnsi="Tahoma" w:cs="Tahoma"/>
        </w:rPr>
        <w:t>OAP: cơn THA</w:t>
      </w:r>
    </w:p>
    <w:p w14:paraId="39DDA46E" w14:textId="77777777" w:rsidR="00404F38" w:rsidRPr="00404F38" w:rsidRDefault="00404F38" w:rsidP="00C91CE4">
      <w:pPr>
        <w:pStyle w:val="NormalWeb"/>
        <w:numPr>
          <w:ilvl w:val="0"/>
          <w:numId w:val="308"/>
        </w:numPr>
        <w:spacing w:line="360" w:lineRule="auto"/>
        <w:rPr>
          <w:rFonts w:ascii="Tahoma" w:hAnsi="Tahoma" w:cs="Tahoma"/>
          <w:color w:val="C00000"/>
        </w:rPr>
      </w:pPr>
      <w:r w:rsidRPr="00404F38">
        <w:rPr>
          <w:rFonts w:ascii="Tahoma" w:hAnsi="Tahoma" w:cs="Tahoma"/>
          <w:color w:val="C00000"/>
        </w:rPr>
        <w:t>Tại sao tăng huyết áp gây đau đầu, chóng mặt?</w:t>
      </w:r>
    </w:p>
    <w:p w14:paraId="39DDA46F" w14:textId="77777777" w:rsidR="00404F38" w:rsidRDefault="00404F38" w:rsidP="00C91CE4">
      <w:pPr>
        <w:pStyle w:val="NormalWeb"/>
        <w:numPr>
          <w:ilvl w:val="1"/>
          <w:numId w:val="308"/>
        </w:numPr>
        <w:spacing w:line="360" w:lineRule="auto"/>
        <w:rPr>
          <w:rFonts w:ascii="Tahoma" w:hAnsi="Tahoma" w:cs="Tahoma"/>
        </w:rPr>
      </w:pPr>
      <w:r w:rsidRPr="00404F38">
        <w:rPr>
          <w:rFonts w:ascii="Tahoma" w:hAnsi="Tahoma" w:cs="Tahoma"/>
        </w:rPr>
        <w:t xml:space="preserve">Đau đầu và chóng mặt trong tăng huyết áp không biến chứng là </w:t>
      </w:r>
      <w:r w:rsidRPr="00D309A1">
        <w:rPr>
          <w:rFonts w:ascii="Tahoma" w:hAnsi="Tahoma" w:cs="Tahoma"/>
          <w:color w:val="C00000"/>
        </w:rPr>
        <w:t xml:space="preserve">do căng trướng mạch máu nội sọ </w:t>
      </w:r>
      <w:r w:rsidRPr="00404F38">
        <w:rPr>
          <w:rFonts w:ascii="Tahoma" w:hAnsi="Tahoma" w:cs="Tahoma"/>
        </w:rPr>
        <w:t xml:space="preserve">(Adams and Victor’s Principles of Neurology), </w:t>
      </w:r>
      <w:r w:rsidRPr="00D309A1">
        <w:rPr>
          <w:rFonts w:ascii="Tahoma" w:hAnsi="Tahoma" w:cs="Tahoma"/>
          <w:color w:val="C00000"/>
        </w:rPr>
        <w:t xml:space="preserve">rối loạn cân bằng nội môi </w:t>
      </w:r>
      <w:r w:rsidRPr="00404F38">
        <w:rPr>
          <w:rFonts w:ascii="Tahoma" w:hAnsi="Tahoma" w:cs="Tahoma"/>
        </w:rPr>
        <w:t>(IHS,The International Classification of Headache Disorders 3e)</w:t>
      </w:r>
    </w:p>
    <w:p w14:paraId="39DDA470" w14:textId="77777777" w:rsidR="00404F38" w:rsidRDefault="00404F38" w:rsidP="00C91CE4">
      <w:pPr>
        <w:pStyle w:val="NormalWeb"/>
        <w:numPr>
          <w:ilvl w:val="1"/>
          <w:numId w:val="308"/>
        </w:numPr>
        <w:spacing w:line="360" w:lineRule="auto"/>
        <w:rPr>
          <w:rFonts w:ascii="Tahoma" w:hAnsi="Tahoma" w:cs="Tahoma"/>
        </w:rPr>
      </w:pPr>
      <w:r w:rsidRPr="00404F38">
        <w:rPr>
          <w:rFonts w:ascii="Tahoma" w:hAnsi="Tahoma" w:cs="Tahoma"/>
        </w:rPr>
        <w:t>Các cơ chế khác:</w:t>
      </w:r>
    </w:p>
    <w:p w14:paraId="39DDA471" w14:textId="77777777" w:rsidR="00404F38" w:rsidRDefault="00404F38" w:rsidP="00C91CE4">
      <w:pPr>
        <w:pStyle w:val="NormalWeb"/>
        <w:numPr>
          <w:ilvl w:val="2"/>
          <w:numId w:val="308"/>
        </w:numPr>
        <w:spacing w:line="360" w:lineRule="auto"/>
        <w:rPr>
          <w:rFonts w:ascii="Tahoma" w:hAnsi="Tahoma" w:cs="Tahoma"/>
        </w:rPr>
      </w:pPr>
      <w:r w:rsidRPr="00404F38">
        <w:rPr>
          <w:rFonts w:ascii="Tahoma" w:hAnsi="Tahoma" w:cs="Tahoma"/>
        </w:rPr>
        <w:t xml:space="preserve">Tăng áp lực thường xuyên của dòng máu lên trên thành mạch </w:t>
      </w:r>
      <w:r>
        <w:rPr>
          <w:rFonts w:ascii="Tahoma" w:hAnsi="Tahoma" w:cs="Tahoma"/>
        </w:rPr>
        <w:t>→</w:t>
      </w:r>
      <w:r w:rsidRPr="00404F38">
        <w:rPr>
          <w:rFonts w:ascii="Tahoma" w:hAnsi="Tahoma" w:cs="Tahoma"/>
        </w:rPr>
        <w:t xml:space="preserve">thành mạch bị dãn dần ra và xuất hiện những tổn thương, những tổn thương này xuất hiện ngày càng </w:t>
      </w:r>
      <w:r>
        <w:rPr>
          <w:rFonts w:ascii="Tahoma" w:hAnsi="Tahoma" w:cs="Tahoma"/>
        </w:rPr>
        <w:t>tăng ở các mạch máu nhỏ tại não</w:t>
      </w:r>
      <w:r w:rsidRPr="00404F38">
        <w:rPr>
          <w:rFonts w:ascii="Tahoma" w:hAnsi="Tahoma" w:cs="Tahoma"/>
        </w:rPr>
        <w:t xml:space="preserve"> </w:t>
      </w:r>
      <w:r>
        <w:rPr>
          <w:rFonts w:ascii="Tahoma" w:hAnsi="Tahoma" w:cs="Tahoma"/>
        </w:rPr>
        <w:t>→</w:t>
      </w:r>
      <w:r w:rsidRPr="00404F38">
        <w:rPr>
          <w:rFonts w:ascii="Tahoma" w:hAnsi="Tahoma" w:cs="Tahoma"/>
        </w:rPr>
        <w:t>hiện tượng đau đầu;</w:t>
      </w:r>
    </w:p>
    <w:p w14:paraId="39DDA472" w14:textId="77777777" w:rsidR="00404F38" w:rsidRDefault="00404F38" w:rsidP="00C91CE4">
      <w:pPr>
        <w:pStyle w:val="NormalWeb"/>
        <w:numPr>
          <w:ilvl w:val="2"/>
          <w:numId w:val="308"/>
        </w:numPr>
        <w:spacing w:line="360" w:lineRule="auto"/>
        <w:rPr>
          <w:rFonts w:ascii="Tahoma" w:hAnsi="Tahoma" w:cs="Tahoma"/>
        </w:rPr>
      </w:pPr>
      <w:r w:rsidRPr="00404F38">
        <w:rPr>
          <w:rFonts w:ascii="Tahoma" w:hAnsi="Tahoma" w:cs="Tahoma"/>
        </w:rPr>
        <w:t xml:space="preserve">Khi cơn </w:t>
      </w:r>
      <w:r>
        <w:rPr>
          <w:rFonts w:ascii="Tahoma" w:hAnsi="Tahoma" w:cs="Tahoma"/>
        </w:rPr>
        <w:t>THA</w:t>
      </w:r>
      <w:r w:rsidRPr="00404F38">
        <w:rPr>
          <w:rFonts w:ascii="Tahoma" w:hAnsi="Tahoma" w:cs="Tahoma"/>
        </w:rPr>
        <w:t xml:space="preserve"> xuất hiện thì xảy ra tình trạng co mạch ngoại vi làm tình trạng thiếu máu vùng não dẫn đến hiện tượng đau đầu chóng mặt.</w:t>
      </w:r>
      <w:r>
        <w:rPr>
          <w:rFonts w:ascii="Tahoma" w:hAnsi="Tahoma" w:cs="Tahoma"/>
        </w:rPr>
        <w:t xml:space="preserve"> </w:t>
      </w:r>
      <w:r w:rsidRPr="00404F38">
        <w:rPr>
          <w:rFonts w:ascii="Tahoma" w:hAnsi="Tahoma" w:cs="Tahoma"/>
        </w:rPr>
        <w:t xml:space="preserve">Đồng thời với quá trình đó do có </w:t>
      </w:r>
      <w:r w:rsidRPr="00D309A1">
        <w:rPr>
          <w:rFonts w:ascii="Tahoma" w:hAnsi="Tahoma" w:cs="Tahoma"/>
          <w:color w:val="C00000"/>
        </w:rPr>
        <w:t>hiện tượng co mạch nên ứ trệ máu ở 1 số nơi như vùng chẩm gây ra hiện tượng đau tức nặng vùng chẩm</w:t>
      </w:r>
      <w:r>
        <w:rPr>
          <w:rFonts w:ascii="Tahoma" w:hAnsi="Tahoma" w:cs="Tahoma"/>
        </w:rPr>
        <w:t>.</w:t>
      </w:r>
    </w:p>
    <w:p w14:paraId="39DDA473" w14:textId="35079C15" w:rsidR="00404F38" w:rsidRPr="00D309A1" w:rsidRDefault="00404F38" w:rsidP="00C91CE4">
      <w:pPr>
        <w:pStyle w:val="NormalWeb"/>
        <w:numPr>
          <w:ilvl w:val="2"/>
          <w:numId w:val="308"/>
        </w:numPr>
        <w:spacing w:line="360" w:lineRule="auto"/>
        <w:rPr>
          <w:rFonts w:ascii="Tahoma" w:hAnsi="Tahoma" w:cs="Tahoma"/>
          <w:color w:val="C00000"/>
        </w:rPr>
      </w:pPr>
      <w:r w:rsidRPr="00D309A1">
        <w:rPr>
          <w:rFonts w:ascii="Tahoma" w:hAnsi="Tahoma" w:cs="Tahoma"/>
          <w:color w:val="C00000"/>
        </w:rPr>
        <w:t xml:space="preserve">Ngoài ra, </w:t>
      </w:r>
      <w:r w:rsidR="000D3876" w:rsidRPr="00D309A1">
        <w:rPr>
          <w:rFonts w:ascii="Tahoma" w:hAnsi="Tahoma" w:cs="Tahoma"/>
          <w:color w:val="C00000"/>
        </w:rPr>
        <w:t>THA</w:t>
      </w:r>
      <w:r w:rsidR="000D3876" w:rsidRPr="00D309A1">
        <w:rPr>
          <w:rFonts w:ascii="Tahoma" w:hAnsi="Tahoma" w:cs="Tahoma"/>
          <w:color w:val="C00000"/>
          <w:lang w:val="vi-VN"/>
        </w:rPr>
        <w:t xml:space="preserve"> </w:t>
      </w:r>
      <w:r w:rsidRPr="00D309A1">
        <w:rPr>
          <w:rFonts w:ascii="Tahoma" w:hAnsi="Tahoma" w:cs="Tahoma"/>
          <w:color w:val="C00000"/>
        </w:rPr>
        <w:t>gây co mạch máu não ảnh hưởng đến dây thần kinh VIII →chóng mặt, thay đổi theo tư thế.</w:t>
      </w:r>
    </w:p>
    <w:p w14:paraId="39DDA474" w14:textId="74710515" w:rsidR="00E443C5" w:rsidRPr="007979DE" w:rsidRDefault="00207C59" w:rsidP="00FF12E2">
      <w:pPr>
        <w:pStyle w:val="Heading1"/>
      </w:pPr>
      <w:bookmarkStart w:id="10" w:name="_Toc489039655"/>
      <w:bookmarkStart w:id="11" w:name="_Toc23260990"/>
      <w:bookmarkEnd w:id="9"/>
      <w:r>
        <w:t>HEART FAILURE</w:t>
      </w:r>
      <w:bookmarkEnd w:id="10"/>
      <w:bookmarkEnd w:id="11"/>
    </w:p>
    <w:p w14:paraId="39DDA475" w14:textId="77777777" w:rsidR="003E354F" w:rsidRPr="003E354F" w:rsidRDefault="003E354F" w:rsidP="00FF12E2">
      <w:pPr>
        <w:ind w:left="0" w:firstLine="0"/>
        <w:rPr>
          <w:rFonts w:cs="Tahoma"/>
          <w:szCs w:val="24"/>
        </w:rPr>
      </w:pPr>
      <w:r>
        <w:rPr>
          <w:rFonts w:cs="Tahoma"/>
          <w:noProof/>
          <w:szCs w:val="24"/>
        </w:rPr>
        <mc:AlternateContent>
          <mc:Choice Requires="wps">
            <w:drawing>
              <wp:inline distT="0" distB="0" distL="0" distR="0" wp14:anchorId="39DDB73E" wp14:editId="67963211">
                <wp:extent cx="6671145" cy="1516380"/>
                <wp:effectExtent l="0" t="0" r="15875" b="26670"/>
                <wp:docPr id="8" name="Round Diagonal Corner Rectangle 8"/>
                <wp:cNvGraphicFramePr/>
                <a:graphic xmlns:a="http://schemas.openxmlformats.org/drawingml/2006/main">
                  <a:graphicData uri="http://schemas.microsoft.com/office/word/2010/wordprocessingShape">
                    <wps:wsp>
                      <wps:cNvSpPr/>
                      <wps:spPr>
                        <a:xfrm>
                          <a:off x="0" y="0"/>
                          <a:ext cx="6671145" cy="1516380"/>
                        </a:xfrm>
                        <a:prstGeom prst="round2DiagRect">
                          <a:avLst/>
                        </a:prstGeom>
                      </wps:spPr>
                      <wps:style>
                        <a:lnRef idx="2">
                          <a:schemeClr val="accent2"/>
                        </a:lnRef>
                        <a:fillRef idx="1">
                          <a:schemeClr val="lt1"/>
                        </a:fillRef>
                        <a:effectRef idx="0">
                          <a:schemeClr val="accent2"/>
                        </a:effectRef>
                        <a:fontRef idx="minor">
                          <a:schemeClr val="dk1"/>
                        </a:fontRef>
                      </wps:style>
                      <wps:txbx>
                        <w:txbxContent>
                          <w:p w14:paraId="39DDB7DD" w14:textId="3BBF562E" w:rsidR="003C69FD" w:rsidRDefault="003C69FD" w:rsidP="00FE32A9">
                            <w:pPr>
                              <w:pStyle w:val="ListParagraph"/>
                              <w:numPr>
                                <w:ilvl w:val="0"/>
                                <w:numId w:val="19"/>
                              </w:numPr>
                              <w:spacing w:line="276" w:lineRule="auto"/>
                              <w:rPr>
                                <w:rFonts w:cs="Tahoma"/>
                                <w:szCs w:val="24"/>
                                <w:lang w:val="vi-VN"/>
                              </w:rPr>
                            </w:pPr>
                            <w:r>
                              <w:rPr>
                                <w:rFonts w:cs="Tahoma"/>
                                <w:szCs w:val="24"/>
                              </w:rPr>
                              <w:t>Có suy tim hay không</w:t>
                            </w:r>
                            <w:r>
                              <w:rPr>
                                <w:rFonts w:cs="Tahoma"/>
                                <w:szCs w:val="24"/>
                                <w:lang w:val="vi-VN"/>
                              </w:rPr>
                              <w:t>?</w:t>
                            </w:r>
                          </w:p>
                          <w:p w14:paraId="39DDB7DE" w14:textId="77777777" w:rsidR="003C69FD" w:rsidRPr="007979DE" w:rsidRDefault="003C69FD" w:rsidP="00FE32A9">
                            <w:pPr>
                              <w:pStyle w:val="ListParagraph"/>
                              <w:numPr>
                                <w:ilvl w:val="0"/>
                                <w:numId w:val="19"/>
                              </w:numPr>
                              <w:spacing w:line="276" w:lineRule="auto"/>
                              <w:rPr>
                                <w:rFonts w:cs="Tahoma"/>
                                <w:szCs w:val="24"/>
                                <w:lang w:val="vi-VN"/>
                              </w:rPr>
                            </w:pPr>
                            <w:r w:rsidRPr="007979DE">
                              <w:rPr>
                                <w:rFonts w:cs="Tahoma"/>
                                <w:szCs w:val="24"/>
                                <w:lang w:val="vi-VN"/>
                              </w:rPr>
                              <w:t>Suy tim phải hay suy tim trái</w:t>
                            </w:r>
                            <w:r>
                              <w:rPr>
                                <w:rFonts w:cs="Tahoma"/>
                                <w:szCs w:val="24"/>
                              </w:rPr>
                              <w:t xml:space="preserve"> hay toàn bộ</w:t>
                            </w:r>
                            <w:r w:rsidRPr="007979DE">
                              <w:rPr>
                                <w:rFonts w:cs="Tahoma"/>
                                <w:szCs w:val="24"/>
                                <w:lang w:val="vi-VN"/>
                              </w:rPr>
                              <w:t>?</w:t>
                            </w:r>
                          </w:p>
                          <w:p w14:paraId="39DDB7DF" w14:textId="77777777" w:rsidR="003C69FD" w:rsidRPr="007979DE" w:rsidRDefault="003C69FD" w:rsidP="00FE32A9">
                            <w:pPr>
                              <w:pStyle w:val="ListParagraph"/>
                              <w:numPr>
                                <w:ilvl w:val="0"/>
                                <w:numId w:val="19"/>
                              </w:numPr>
                              <w:spacing w:line="276" w:lineRule="auto"/>
                              <w:rPr>
                                <w:rFonts w:cs="Tahoma"/>
                                <w:szCs w:val="24"/>
                                <w:lang w:val="vi-VN"/>
                              </w:rPr>
                            </w:pPr>
                            <w:r>
                              <w:rPr>
                                <w:rFonts w:cs="Tahoma"/>
                                <w:szCs w:val="24"/>
                              </w:rPr>
                              <w:t>Phân độ suy tim NYHA (suy tim T, toàn bộ) – ACC/AHA – ESC</w:t>
                            </w:r>
                          </w:p>
                          <w:p w14:paraId="39DDB7E0" w14:textId="77777777" w:rsidR="003C69FD" w:rsidRPr="007979DE" w:rsidRDefault="003C69FD" w:rsidP="00FE32A9">
                            <w:pPr>
                              <w:pStyle w:val="ListParagraph"/>
                              <w:numPr>
                                <w:ilvl w:val="0"/>
                                <w:numId w:val="19"/>
                              </w:numPr>
                              <w:spacing w:line="276" w:lineRule="auto"/>
                              <w:rPr>
                                <w:rFonts w:cs="Tahoma"/>
                                <w:szCs w:val="24"/>
                                <w:lang w:val="vi-VN"/>
                              </w:rPr>
                            </w:pPr>
                            <w:r w:rsidRPr="007979DE">
                              <w:rPr>
                                <w:rFonts w:cs="Tahoma"/>
                                <w:szCs w:val="24"/>
                                <w:lang w:val="vi-VN"/>
                              </w:rPr>
                              <w:t>Nguyên nhân gây suy tim</w:t>
                            </w:r>
                          </w:p>
                          <w:p w14:paraId="39DDB7E1" w14:textId="77777777" w:rsidR="003C69FD" w:rsidRDefault="003C69FD" w:rsidP="00FE32A9">
                            <w:pPr>
                              <w:pStyle w:val="ListParagraph"/>
                              <w:numPr>
                                <w:ilvl w:val="0"/>
                                <w:numId w:val="19"/>
                              </w:numPr>
                              <w:spacing w:line="276" w:lineRule="auto"/>
                              <w:rPr>
                                <w:rFonts w:cs="Tahoma"/>
                                <w:szCs w:val="24"/>
                                <w:lang w:val="vi-VN"/>
                              </w:rPr>
                            </w:pPr>
                            <w:r w:rsidRPr="007979DE">
                              <w:rPr>
                                <w:rFonts w:cs="Tahoma"/>
                                <w:szCs w:val="24"/>
                                <w:lang w:val="vi-VN"/>
                              </w:rPr>
                              <w:t>Yếu tố thúc đẩy suy tim</w:t>
                            </w:r>
                          </w:p>
                          <w:p w14:paraId="39DDB7E2" w14:textId="16B2931F" w:rsidR="003C69FD" w:rsidRDefault="003C69FD" w:rsidP="000140B0">
                            <w:pPr>
                              <w:spacing w:line="276" w:lineRule="auto"/>
                              <w:ind w:left="0" w:firstLine="0"/>
                            </w:pPr>
                            <w:r w:rsidRPr="003E354F">
                              <w:rPr>
                                <w:rFonts w:cs="Tahoma"/>
                                <w:szCs w:val="24"/>
                                <w:highlight w:val="yellow"/>
                              </w:rPr>
                              <w:t>Suy tim toàn, độ III theo NYHA,</w:t>
                            </w:r>
                            <w:r>
                              <w:rPr>
                                <w:rFonts w:cs="Tahoma"/>
                                <w:szCs w:val="24"/>
                                <w:highlight w:val="yellow"/>
                              </w:rPr>
                              <w:t xml:space="preserve"> GĐ C theo ACC/AHA</w:t>
                            </w:r>
                            <w:r w:rsidRPr="003E354F">
                              <w:rPr>
                                <w:rFonts w:cs="Tahoma"/>
                                <w:szCs w:val="24"/>
                                <w:highlight w:val="yellow"/>
                              </w:rPr>
                              <w:t xml:space="preserve"> do THA, </w:t>
                            </w:r>
                            <w:r>
                              <w:rPr>
                                <w:rFonts w:cs="Tahoma"/>
                                <w:szCs w:val="24"/>
                                <w:highlight w:val="yellow"/>
                              </w:rPr>
                              <w:t>yttđ</w:t>
                            </w:r>
                            <w:r w:rsidRPr="003E354F">
                              <w:rPr>
                                <w:rFonts w:cs="Tahoma"/>
                                <w:szCs w:val="24"/>
                                <w:highlight w:val="yellow"/>
                              </w:rPr>
                              <w:t xml:space="preserve"> không tuân thủ điều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9DDB73E" id="Round Diagonal Corner Rectangle 8" o:spid="_x0000_s1028" style="width:525.3pt;height:119.4pt;visibility:visible;mso-wrap-style:square;mso-left-percent:-10001;mso-top-percent:-10001;mso-position-horizontal:absolute;mso-position-horizontal-relative:char;mso-position-vertical:absolute;mso-position-vertical-relative:line;mso-left-percent:-10001;mso-top-percent:-10001;v-text-anchor:middle" coordsize="6671145,15163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" adj="-11796480,,5400" path="m252735,l6671145,r,l6671145,1263645v,139582,-113153,252735,-252735,252735l,1516380r,l,252735c,113153,113153,,252735,xe" fillcolor="white [3201]" strokecolor="#ed7d31 [3205]" strokeweight="1pt">
                <v:stroke joinstyle="miter"/>
                <v:formulas/>
                <v:path arrowok="t" o:connecttype="custom" o:connectlocs="252735,0;6671145,0;6671145,0;6671145,1263645;6418410,1516380;0,1516380;0,1516380;0,252735;252735,0" o:connectangles="0,0,0,0,0,0,0,0,0" textboxrect="0,0,6671145,1516380"/>
                <v:textbox>
                  <w:txbxContent>
                    <w:p w14:paraId="39DDB7DD" w14:textId="3BBF562E" w:rsidR="003C69FD" w:rsidRDefault="003C69FD" w:rsidP="00FE32A9">
                      <w:pPr>
                        <w:pStyle w:val="ListParagraph"/>
                        <w:numPr>
                          <w:ilvl w:val="0"/>
                          <w:numId w:val="19"/>
                        </w:numPr>
                        <w:spacing w:line="276" w:lineRule="auto"/>
                        <w:rPr>
                          <w:rFonts w:cs="Tahoma"/>
                          <w:szCs w:val="24"/>
                          <w:lang w:val="vi-VN"/>
                        </w:rPr>
                      </w:pPr>
                      <w:r>
                        <w:rPr>
                          <w:rFonts w:cs="Tahoma"/>
                          <w:szCs w:val="24"/>
                        </w:rPr>
                        <w:t>Có suy tim hay không</w:t>
                      </w:r>
                      <w:r>
                        <w:rPr>
                          <w:rFonts w:cs="Tahoma"/>
                          <w:szCs w:val="24"/>
                          <w:lang w:val="vi-VN"/>
                        </w:rPr>
                        <w:t>?</w:t>
                      </w:r>
                    </w:p>
                    <w:p w14:paraId="39DDB7DE" w14:textId="77777777" w:rsidR="003C69FD" w:rsidRPr="007979DE" w:rsidRDefault="003C69FD" w:rsidP="00FE32A9">
                      <w:pPr>
                        <w:pStyle w:val="ListParagraph"/>
                        <w:numPr>
                          <w:ilvl w:val="0"/>
                          <w:numId w:val="19"/>
                        </w:numPr>
                        <w:spacing w:line="276" w:lineRule="auto"/>
                        <w:rPr>
                          <w:rFonts w:cs="Tahoma"/>
                          <w:szCs w:val="24"/>
                          <w:lang w:val="vi-VN"/>
                        </w:rPr>
                      </w:pPr>
                      <w:r w:rsidRPr="007979DE">
                        <w:rPr>
                          <w:rFonts w:cs="Tahoma"/>
                          <w:szCs w:val="24"/>
                          <w:lang w:val="vi-VN"/>
                        </w:rPr>
                        <w:t>Suy tim phải hay suy tim trái</w:t>
                      </w:r>
                      <w:r>
                        <w:rPr>
                          <w:rFonts w:cs="Tahoma"/>
                          <w:szCs w:val="24"/>
                        </w:rPr>
                        <w:t xml:space="preserve"> hay toàn bộ</w:t>
                      </w:r>
                      <w:r w:rsidRPr="007979DE">
                        <w:rPr>
                          <w:rFonts w:cs="Tahoma"/>
                          <w:szCs w:val="24"/>
                          <w:lang w:val="vi-VN"/>
                        </w:rPr>
                        <w:t>?</w:t>
                      </w:r>
                    </w:p>
                    <w:p w14:paraId="39DDB7DF" w14:textId="77777777" w:rsidR="003C69FD" w:rsidRPr="007979DE" w:rsidRDefault="003C69FD" w:rsidP="00FE32A9">
                      <w:pPr>
                        <w:pStyle w:val="ListParagraph"/>
                        <w:numPr>
                          <w:ilvl w:val="0"/>
                          <w:numId w:val="19"/>
                        </w:numPr>
                        <w:spacing w:line="276" w:lineRule="auto"/>
                        <w:rPr>
                          <w:rFonts w:cs="Tahoma"/>
                          <w:szCs w:val="24"/>
                          <w:lang w:val="vi-VN"/>
                        </w:rPr>
                      </w:pPr>
                      <w:r>
                        <w:rPr>
                          <w:rFonts w:cs="Tahoma"/>
                          <w:szCs w:val="24"/>
                        </w:rPr>
                        <w:t>Phân độ suy tim NYHA (suy tim T, toàn bộ) – ACC/AHA – ESC</w:t>
                      </w:r>
                    </w:p>
                    <w:p w14:paraId="39DDB7E0" w14:textId="77777777" w:rsidR="003C69FD" w:rsidRPr="007979DE" w:rsidRDefault="003C69FD" w:rsidP="00FE32A9">
                      <w:pPr>
                        <w:pStyle w:val="ListParagraph"/>
                        <w:numPr>
                          <w:ilvl w:val="0"/>
                          <w:numId w:val="19"/>
                        </w:numPr>
                        <w:spacing w:line="276" w:lineRule="auto"/>
                        <w:rPr>
                          <w:rFonts w:cs="Tahoma"/>
                          <w:szCs w:val="24"/>
                          <w:lang w:val="vi-VN"/>
                        </w:rPr>
                      </w:pPr>
                      <w:r w:rsidRPr="007979DE">
                        <w:rPr>
                          <w:rFonts w:cs="Tahoma"/>
                          <w:szCs w:val="24"/>
                          <w:lang w:val="vi-VN"/>
                        </w:rPr>
                        <w:t>Nguyên nhân gây suy tim</w:t>
                      </w:r>
                    </w:p>
                    <w:p w14:paraId="39DDB7E1" w14:textId="77777777" w:rsidR="003C69FD" w:rsidRDefault="003C69FD" w:rsidP="00FE32A9">
                      <w:pPr>
                        <w:pStyle w:val="ListParagraph"/>
                        <w:numPr>
                          <w:ilvl w:val="0"/>
                          <w:numId w:val="19"/>
                        </w:numPr>
                        <w:spacing w:line="276" w:lineRule="auto"/>
                        <w:rPr>
                          <w:rFonts w:cs="Tahoma"/>
                          <w:szCs w:val="24"/>
                          <w:lang w:val="vi-VN"/>
                        </w:rPr>
                      </w:pPr>
                      <w:r w:rsidRPr="007979DE">
                        <w:rPr>
                          <w:rFonts w:cs="Tahoma"/>
                          <w:szCs w:val="24"/>
                          <w:lang w:val="vi-VN"/>
                        </w:rPr>
                        <w:t>Yếu tố thúc đẩy suy tim</w:t>
                      </w:r>
                    </w:p>
                    <w:p w14:paraId="39DDB7E2" w14:textId="16B2931F" w:rsidR="003C69FD" w:rsidRDefault="003C69FD" w:rsidP="000140B0">
                      <w:pPr>
                        <w:spacing w:line="276" w:lineRule="auto"/>
                        <w:ind w:left="0" w:firstLine="0"/>
                      </w:pPr>
                      <w:r w:rsidRPr="003E354F">
                        <w:rPr>
                          <w:rFonts w:cs="Tahoma"/>
                          <w:szCs w:val="24"/>
                          <w:highlight w:val="yellow"/>
                        </w:rPr>
                        <w:t>Suy tim toàn, độ III theo NYHA,</w:t>
                      </w:r>
                      <w:r>
                        <w:rPr>
                          <w:rFonts w:cs="Tahoma"/>
                          <w:szCs w:val="24"/>
                          <w:highlight w:val="yellow"/>
                        </w:rPr>
                        <w:t xml:space="preserve"> GĐ C theo ACC/AHA</w:t>
                      </w:r>
                      <w:r w:rsidRPr="003E354F">
                        <w:rPr>
                          <w:rFonts w:cs="Tahoma"/>
                          <w:szCs w:val="24"/>
                          <w:highlight w:val="yellow"/>
                        </w:rPr>
                        <w:t xml:space="preserve"> do THA, </w:t>
                      </w:r>
                      <w:r>
                        <w:rPr>
                          <w:rFonts w:cs="Tahoma"/>
                          <w:szCs w:val="24"/>
                          <w:highlight w:val="yellow"/>
                        </w:rPr>
                        <w:t>yttđ</w:t>
                      </w:r>
                      <w:r w:rsidRPr="003E354F">
                        <w:rPr>
                          <w:rFonts w:cs="Tahoma"/>
                          <w:szCs w:val="24"/>
                          <w:highlight w:val="yellow"/>
                        </w:rPr>
                        <w:t xml:space="preserve"> không tuân thủ điều trị</w:t>
                      </w:r>
                    </w:p>
                  </w:txbxContent>
                </v:textbox>
                <w10:anchorlock/>
              </v:shape>
            </w:pict>
          </mc:Fallback>
        </mc:AlternateContent>
      </w:r>
    </w:p>
    <w:p w14:paraId="292FF12E" w14:textId="4B455248" w:rsidR="005D47D5" w:rsidRPr="00643A2E" w:rsidRDefault="005D47D5" w:rsidP="00C91CE4">
      <w:pPr>
        <w:pStyle w:val="Heading2"/>
        <w:numPr>
          <w:ilvl w:val="0"/>
          <w:numId w:val="141"/>
        </w:numPr>
        <w:rPr>
          <w:lang w:val="vi-VN"/>
        </w:rPr>
      </w:pPr>
      <w:r>
        <w:t>Definition</w:t>
      </w:r>
      <w:r w:rsidRPr="00643A2E">
        <w:rPr>
          <w:lang w:val="vi-VN"/>
        </w:rPr>
        <w:t xml:space="preserve"> of HF</w:t>
      </w:r>
    </w:p>
    <w:p w14:paraId="3D72642E" w14:textId="3DDDCA8C" w:rsidR="005D47D5" w:rsidRPr="005D47D5" w:rsidRDefault="005D47D5" w:rsidP="00FE32A9">
      <w:pPr>
        <w:pStyle w:val="ListParagraph"/>
        <w:numPr>
          <w:ilvl w:val="0"/>
          <w:numId w:val="23"/>
        </w:numPr>
        <w:rPr>
          <w:sz w:val="32"/>
          <w:szCs w:val="28"/>
          <w:lang w:val="vi-VN"/>
        </w:rPr>
      </w:pPr>
      <w:r w:rsidRPr="005D47D5">
        <w:rPr>
          <w:rFonts w:ascii="AdvOTb7819099" w:hAnsi="AdvOTb7819099"/>
          <w:color w:val="000000"/>
          <w:sz w:val="22"/>
          <w:highlight w:val="yellow"/>
        </w:rPr>
        <w:t>HF is a clinical syndrome</w:t>
      </w:r>
      <w:r w:rsidRPr="005D47D5">
        <w:rPr>
          <w:rFonts w:ascii="AdvOTb7819099" w:hAnsi="AdvOTb7819099"/>
          <w:color w:val="000000"/>
          <w:sz w:val="22"/>
        </w:rPr>
        <w:t xml:space="preserve"> characterized by </w:t>
      </w:r>
      <w:r w:rsidRPr="005D47D5">
        <w:rPr>
          <w:rFonts w:ascii="AdvOTb7819099" w:hAnsi="AdvOTb7819099"/>
          <w:color w:val="000000"/>
          <w:sz w:val="22"/>
          <w:highlight w:val="yellow"/>
        </w:rPr>
        <w:t>typical symptoms</w:t>
      </w:r>
      <w:r w:rsidRPr="005D47D5">
        <w:rPr>
          <w:rFonts w:ascii="AdvOTb7819099" w:hAnsi="AdvOTb7819099"/>
          <w:color w:val="000000"/>
          <w:sz w:val="22"/>
          <w:lang w:val="vi-VN"/>
        </w:rPr>
        <w:t xml:space="preserve"> </w:t>
      </w:r>
      <w:r w:rsidRPr="005D47D5">
        <w:rPr>
          <w:rFonts w:ascii="AdvOTb7819099" w:hAnsi="AdvOTb7819099"/>
          <w:color w:val="000000"/>
          <w:sz w:val="22"/>
        </w:rPr>
        <w:t xml:space="preserve">(e.g. breathlessness, ankle swelling and fatigue) that </w:t>
      </w:r>
      <w:r w:rsidRPr="005D47D5">
        <w:rPr>
          <w:rFonts w:ascii="AdvOTb7819099" w:hAnsi="AdvOTb7819099"/>
          <w:b/>
          <w:bCs/>
          <w:i/>
          <w:iCs/>
          <w:color w:val="FF0000"/>
          <w:sz w:val="22"/>
          <w:u w:val="single"/>
        </w:rPr>
        <w:t>may be accompanied by signs</w:t>
      </w:r>
      <w:r w:rsidRPr="005D47D5">
        <w:rPr>
          <w:rFonts w:ascii="AdvOTb7819099" w:hAnsi="AdvOTb7819099"/>
          <w:color w:val="FF0000"/>
          <w:sz w:val="22"/>
        </w:rPr>
        <w:t xml:space="preserve"> </w:t>
      </w:r>
      <w:r w:rsidRPr="005D47D5">
        <w:rPr>
          <w:rFonts w:ascii="AdvOTb7819099" w:hAnsi="AdvOTb7819099"/>
          <w:color w:val="000000"/>
          <w:sz w:val="22"/>
        </w:rPr>
        <w:t>(e.g. elevated jugular venous pressure, pulmonary</w:t>
      </w:r>
      <w:r w:rsidRPr="005D47D5">
        <w:rPr>
          <w:rFonts w:ascii="AdvOTb7819099" w:hAnsi="AdvOTb7819099"/>
          <w:color w:val="000000"/>
          <w:sz w:val="22"/>
          <w:lang w:val="vi-VN"/>
        </w:rPr>
        <w:t xml:space="preserve"> </w:t>
      </w:r>
      <w:r w:rsidRPr="005D47D5">
        <w:rPr>
          <w:rFonts w:ascii="AdvOTb7819099" w:hAnsi="AdvOTb7819099"/>
          <w:color w:val="000000"/>
          <w:sz w:val="22"/>
        </w:rPr>
        <w:t xml:space="preserve">crackles and peripheral oedema) caused by a </w:t>
      </w:r>
      <w:r w:rsidRPr="005D47D5">
        <w:rPr>
          <w:rFonts w:ascii="AdvOTb7819099" w:hAnsi="AdvOTb7819099"/>
          <w:color w:val="000000"/>
          <w:sz w:val="22"/>
          <w:highlight w:val="yellow"/>
        </w:rPr>
        <w:t>structural and/or functional cardiac abnormality</w:t>
      </w:r>
      <w:r w:rsidRPr="005D47D5">
        <w:rPr>
          <w:rFonts w:ascii="AdvOTb7819099" w:hAnsi="AdvOTb7819099"/>
          <w:color w:val="000000"/>
          <w:sz w:val="22"/>
        </w:rPr>
        <w:t xml:space="preserve">, resulting in a </w:t>
      </w:r>
      <w:r w:rsidRPr="00A73697">
        <w:rPr>
          <w:rFonts w:ascii="AdvOTb7819099" w:hAnsi="AdvOTb7819099"/>
          <w:b/>
          <w:bCs/>
          <w:i/>
          <w:iCs/>
          <w:color w:val="C00000"/>
          <w:sz w:val="22"/>
        </w:rPr>
        <w:t>reduced cardiac output and/or elevated intracardiac pressures</w:t>
      </w:r>
      <w:r w:rsidRPr="00A73697">
        <w:rPr>
          <w:rFonts w:ascii="AdvOTb7819099" w:hAnsi="AdvOTb7819099"/>
          <w:color w:val="C00000"/>
          <w:sz w:val="22"/>
        </w:rPr>
        <w:t xml:space="preserve"> </w:t>
      </w:r>
      <w:r w:rsidRPr="005D47D5">
        <w:rPr>
          <w:rFonts w:ascii="AdvOTb7819099" w:hAnsi="AdvOTb7819099"/>
          <w:color w:val="000000"/>
          <w:sz w:val="22"/>
        </w:rPr>
        <w:t>at rest or during stress.</w:t>
      </w:r>
    </w:p>
    <w:p w14:paraId="5540AFAA" w14:textId="02BC8B2A" w:rsidR="005D47D5" w:rsidRPr="00A73697" w:rsidRDefault="005D47D5" w:rsidP="00FE32A9">
      <w:pPr>
        <w:pStyle w:val="ListParagraph"/>
        <w:numPr>
          <w:ilvl w:val="0"/>
          <w:numId w:val="23"/>
        </w:numPr>
        <w:rPr>
          <w:i/>
          <w:iCs/>
          <w:color w:val="C00000"/>
          <w:sz w:val="32"/>
          <w:szCs w:val="28"/>
          <w:u w:val="single"/>
          <w:lang w:val="vi-VN"/>
        </w:rPr>
      </w:pPr>
      <w:r w:rsidRPr="00A73697">
        <w:rPr>
          <w:rFonts w:ascii="AdvOTb7819099" w:hAnsi="AdvOTb7819099"/>
          <w:color w:val="000000"/>
          <w:sz w:val="18"/>
          <w:szCs w:val="18"/>
        </w:rPr>
        <w:t>A patient who has never exhibited</w:t>
      </w:r>
      <w:r w:rsidRPr="00A73697">
        <w:rPr>
          <w:rFonts w:ascii="AdvOTb7819099" w:hAnsi="AdvOTb7819099"/>
          <w:color w:val="000000"/>
          <w:sz w:val="18"/>
          <w:szCs w:val="18"/>
          <w:lang w:val="vi-VN"/>
        </w:rPr>
        <w:t xml:space="preserve"> </w:t>
      </w:r>
      <w:r w:rsidRPr="00A73697">
        <w:rPr>
          <w:rFonts w:ascii="AdvOTb7819099" w:hAnsi="AdvOTb7819099"/>
          <w:color w:val="000000"/>
          <w:sz w:val="18"/>
          <w:szCs w:val="18"/>
        </w:rPr>
        <w:t>the typical symptoms and/or signs of HF and with a reduced LVEF</w:t>
      </w:r>
      <w:r w:rsidRPr="00A73697">
        <w:rPr>
          <w:rFonts w:ascii="AdvOTb7819099" w:hAnsi="AdvOTb7819099"/>
          <w:color w:val="000000"/>
          <w:sz w:val="18"/>
          <w:szCs w:val="18"/>
          <w:lang w:val="vi-VN"/>
        </w:rPr>
        <w:t xml:space="preserve"> </w:t>
      </w:r>
      <w:r w:rsidRPr="00A73697">
        <w:rPr>
          <w:rFonts w:ascii="AdvOTb7819099" w:hAnsi="AdvOTb7819099"/>
          <w:color w:val="000000"/>
          <w:sz w:val="18"/>
          <w:szCs w:val="18"/>
        </w:rPr>
        <w:t xml:space="preserve">is described as having </w:t>
      </w:r>
      <w:r w:rsidRPr="00A73697">
        <w:rPr>
          <w:rFonts w:ascii="AdvOTb7819099" w:hAnsi="AdvOTb7819099"/>
          <w:b/>
          <w:bCs/>
          <w:i/>
          <w:iCs/>
          <w:color w:val="C00000"/>
          <w:sz w:val="18"/>
          <w:szCs w:val="18"/>
          <w:u w:val="single"/>
        </w:rPr>
        <w:t>asymptomatic LV systolic dysfunction.</w:t>
      </w:r>
    </w:p>
    <w:p w14:paraId="1633805C" w14:textId="06A2E0DD" w:rsidR="005D47D5" w:rsidRPr="00A73697" w:rsidRDefault="005D47D5" w:rsidP="00FE32A9">
      <w:pPr>
        <w:pStyle w:val="ListParagraph"/>
        <w:numPr>
          <w:ilvl w:val="0"/>
          <w:numId w:val="23"/>
        </w:numPr>
        <w:rPr>
          <w:sz w:val="32"/>
          <w:szCs w:val="28"/>
          <w:lang w:val="vi-VN"/>
        </w:rPr>
      </w:pPr>
      <w:r w:rsidRPr="00A73697">
        <w:rPr>
          <w:rFonts w:ascii="AdvOTb7819099" w:hAnsi="AdvOTb7819099"/>
          <w:color w:val="000000"/>
          <w:sz w:val="18"/>
          <w:szCs w:val="18"/>
        </w:rPr>
        <w:t xml:space="preserve">A treated patient with symptoms and signs that have remained generally </w:t>
      </w:r>
      <w:r w:rsidRPr="00A73697">
        <w:rPr>
          <w:rFonts w:ascii="AdvOTb7819099" w:hAnsi="AdvOTb7819099"/>
          <w:b/>
          <w:bCs/>
          <w:i/>
          <w:iCs/>
          <w:color w:val="C00000"/>
          <w:sz w:val="18"/>
          <w:szCs w:val="18"/>
          <w:u w:val="single"/>
        </w:rPr>
        <w:t>unchanged for at least 1 mo is said to be ‘stable’.</w:t>
      </w:r>
    </w:p>
    <w:p w14:paraId="779FE4CF" w14:textId="21348C22" w:rsidR="005D47D5" w:rsidRPr="005D47D5" w:rsidRDefault="005D47D5" w:rsidP="00FE32A9">
      <w:pPr>
        <w:pStyle w:val="ListParagraph"/>
        <w:numPr>
          <w:ilvl w:val="0"/>
          <w:numId w:val="23"/>
        </w:numPr>
        <w:rPr>
          <w:sz w:val="44"/>
          <w:szCs w:val="40"/>
          <w:lang w:val="vi-VN"/>
        </w:rPr>
      </w:pPr>
      <w:r w:rsidRPr="005D47D5">
        <w:rPr>
          <w:rFonts w:ascii="AdvOTb7819099" w:hAnsi="AdvOTb7819099"/>
          <w:color w:val="000000"/>
          <w:sz w:val="26"/>
          <w:szCs w:val="26"/>
          <w:vertAlign w:val="superscript"/>
        </w:rPr>
        <w:t>a</w:t>
      </w:r>
      <w:r w:rsidRPr="005D47D5">
        <w:rPr>
          <w:rFonts w:ascii="AdvOTb7819099" w:hAnsi="AdvOTb7819099"/>
          <w:color w:val="000000"/>
          <w:sz w:val="20"/>
          <w:szCs w:val="20"/>
        </w:rPr>
        <w:t>Signs may not be present in the early stages of HF (especially in HFpEF) and in patients treated with diuretics.</w:t>
      </w:r>
    </w:p>
    <w:p w14:paraId="77F0A7D3" w14:textId="4179876B" w:rsidR="005D47D5" w:rsidRPr="005D47D5" w:rsidRDefault="005D47D5" w:rsidP="00FE32A9">
      <w:pPr>
        <w:pStyle w:val="ListParagraph"/>
        <w:numPr>
          <w:ilvl w:val="0"/>
          <w:numId w:val="23"/>
        </w:numPr>
        <w:rPr>
          <w:sz w:val="44"/>
          <w:szCs w:val="40"/>
          <w:lang w:val="vi-VN"/>
        </w:rPr>
      </w:pPr>
      <w:r w:rsidRPr="005D47D5">
        <w:rPr>
          <w:rFonts w:ascii="AdvOTb7819099" w:hAnsi="AdvOTb7819099"/>
          <w:color w:val="000000"/>
          <w:szCs w:val="24"/>
          <w:vertAlign w:val="superscript"/>
        </w:rPr>
        <w:t>b</w:t>
      </w:r>
      <w:r w:rsidRPr="005D47D5">
        <w:rPr>
          <w:rFonts w:ascii="AdvOTb7819099" w:hAnsi="AdvOTb7819099"/>
          <w:color w:val="000000"/>
          <w:sz w:val="20"/>
          <w:szCs w:val="20"/>
        </w:rPr>
        <w:t>BNP</w:t>
      </w:r>
      <w:r w:rsidRPr="005D47D5">
        <w:rPr>
          <w:rFonts w:ascii="AdvPS7DA6" w:hAnsi="AdvPS7DA6"/>
          <w:color w:val="000000"/>
          <w:sz w:val="20"/>
          <w:szCs w:val="20"/>
        </w:rPr>
        <w:t>.</w:t>
      </w:r>
      <w:r w:rsidRPr="005D47D5">
        <w:rPr>
          <w:rFonts w:ascii="AdvOTb7819099" w:hAnsi="AdvOTb7819099"/>
          <w:color w:val="000000"/>
          <w:sz w:val="20"/>
          <w:szCs w:val="20"/>
        </w:rPr>
        <w:t>35 pg/ml and/or NT-proBNP</w:t>
      </w:r>
      <w:r w:rsidRPr="005D47D5">
        <w:rPr>
          <w:rFonts w:ascii="AdvPS7DA6" w:hAnsi="AdvPS7DA6"/>
          <w:color w:val="000000"/>
          <w:sz w:val="20"/>
          <w:szCs w:val="20"/>
        </w:rPr>
        <w:t>.</w:t>
      </w:r>
      <w:r w:rsidRPr="005D47D5">
        <w:rPr>
          <w:rFonts w:ascii="AdvOTb7819099" w:hAnsi="AdvOTb7819099"/>
          <w:color w:val="000000"/>
          <w:sz w:val="20"/>
          <w:szCs w:val="20"/>
        </w:rPr>
        <w:t>125 pg/mL.</w:t>
      </w:r>
    </w:p>
    <w:p w14:paraId="6E4CDF19" w14:textId="2F354248" w:rsidR="005D47D5" w:rsidRPr="005D47D5" w:rsidRDefault="005D47D5" w:rsidP="00FE32A9">
      <w:pPr>
        <w:pStyle w:val="ListParagraph"/>
        <w:numPr>
          <w:ilvl w:val="0"/>
          <w:numId w:val="23"/>
        </w:numPr>
        <w:rPr>
          <w:sz w:val="56"/>
          <w:szCs w:val="52"/>
          <w:highlight w:val="yellow"/>
          <w:lang w:val="vi-VN"/>
        </w:rPr>
      </w:pPr>
      <w:r w:rsidRPr="005D47D5">
        <w:rPr>
          <w:rFonts w:ascii="AdvOTb7819099" w:hAnsi="AdvOTb7819099"/>
          <w:color w:val="000000"/>
          <w:sz w:val="20"/>
          <w:szCs w:val="20"/>
          <w:highlight w:val="yellow"/>
        </w:rPr>
        <w:t xml:space="preserve">LAE </w:t>
      </w:r>
      <w:r w:rsidRPr="005D47D5">
        <w:rPr>
          <w:rFonts w:ascii="AdvMathSymb" w:hAnsi="AdvMathSymb"/>
          <w:color w:val="000000"/>
          <w:sz w:val="20"/>
          <w:szCs w:val="20"/>
          <w:highlight w:val="yellow"/>
          <w:lang w:val="vi-VN"/>
        </w:rPr>
        <w:t>=</w:t>
      </w:r>
      <w:r w:rsidRPr="005D47D5">
        <w:rPr>
          <w:rFonts w:ascii="AdvMathSymb" w:hAnsi="AdvMathSymb"/>
          <w:color w:val="000000"/>
          <w:sz w:val="20"/>
          <w:szCs w:val="20"/>
          <w:highlight w:val="yellow"/>
        </w:rPr>
        <w:t xml:space="preserve"> </w:t>
      </w:r>
      <w:r w:rsidRPr="005D47D5">
        <w:rPr>
          <w:rFonts w:ascii="AdvOTb7819099" w:hAnsi="AdvOTb7819099"/>
          <w:color w:val="000000"/>
          <w:sz w:val="20"/>
          <w:szCs w:val="20"/>
          <w:highlight w:val="yellow"/>
        </w:rPr>
        <w:t xml:space="preserve">left atrial enlargement; LVH </w:t>
      </w:r>
      <w:r w:rsidRPr="005D47D5">
        <w:rPr>
          <w:rFonts w:ascii="AdvMathSymb" w:hAnsi="AdvMathSymb"/>
          <w:color w:val="000000"/>
          <w:sz w:val="20"/>
          <w:szCs w:val="20"/>
          <w:highlight w:val="yellow"/>
          <w:lang w:val="vi-VN"/>
        </w:rPr>
        <w:t>=</w:t>
      </w:r>
      <w:r w:rsidRPr="005D47D5">
        <w:rPr>
          <w:rFonts w:ascii="AdvMathSymb" w:hAnsi="AdvMathSymb"/>
          <w:color w:val="000000"/>
          <w:sz w:val="20"/>
          <w:szCs w:val="20"/>
          <w:highlight w:val="yellow"/>
        </w:rPr>
        <w:t xml:space="preserve"> </w:t>
      </w:r>
      <w:r w:rsidRPr="005D47D5">
        <w:rPr>
          <w:rFonts w:ascii="AdvOTb7819099" w:hAnsi="AdvOTb7819099"/>
          <w:color w:val="000000"/>
          <w:sz w:val="20"/>
          <w:szCs w:val="20"/>
          <w:highlight w:val="yellow"/>
        </w:rPr>
        <w:t>left ventricular hypertrophy;</w:t>
      </w:r>
    </w:p>
    <w:p w14:paraId="3CA10A11" w14:textId="74352A95" w:rsidR="005D47D5" w:rsidRPr="005D47D5" w:rsidRDefault="005D47D5" w:rsidP="00FF12E2">
      <w:pPr>
        <w:ind w:left="360" w:firstLine="0"/>
        <w:jc w:val="center"/>
        <w:rPr>
          <w:sz w:val="32"/>
          <w:szCs w:val="28"/>
          <w:lang w:val="vi-VN"/>
        </w:rPr>
      </w:pPr>
      <w:r w:rsidRPr="005D47D5">
        <w:rPr>
          <w:noProof/>
          <w:lang w:val="vi-VN"/>
        </w:rPr>
        <w:drawing>
          <wp:inline distT="0" distB="0" distL="0" distR="0" wp14:anchorId="36AF8CD1" wp14:editId="07B9FCFB">
            <wp:extent cx="6294665" cy="11430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94665" cy="1143099"/>
                    </a:xfrm>
                    <a:prstGeom prst="rect">
                      <a:avLst/>
                    </a:prstGeom>
                  </pic:spPr>
                </pic:pic>
              </a:graphicData>
            </a:graphic>
          </wp:inline>
        </w:drawing>
      </w:r>
    </w:p>
    <w:p w14:paraId="39DDA476" w14:textId="5BBE28CC" w:rsidR="00603028" w:rsidRDefault="00603028" w:rsidP="00C91CE4">
      <w:pPr>
        <w:pStyle w:val="Heading2"/>
        <w:numPr>
          <w:ilvl w:val="0"/>
          <w:numId w:val="141"/>
        </w:numPr>
      </w:pPr>
      <w:r w:rsidRPr="00603028">
        <w:t>Chẩn đoán</w:t>
      </w:r>
    </w:p>
    <w:p w14:paraId="39DDA477" w14:textId="1CBEEF7F" w:rsidR="00603028" w:rsidRDefault="00603028" w:rsidP="00D66688">
      <w:pPr>
        <w:pStyle w:val="Heading3"/>
        <w:numPr>
          <w:ilvl w:val="0"/>
          <w:numId w:val="147"/>
        </w:numPr>
      </w:pPr>
      <w:r w:rsidRPr="00603028">
        <w:t>Tiêu chuẩn Framingham</w:t>
      </w:r>
    </w:p>
    <w:p w14:paraId="7CA66980" w14:textId="46E23E22" w:rsidR="009E4DE2" w:rsidRPr="009E4DE2" w:rsidRDefault="009E4DE2" w:rsidP="00C91CE4">
      <w:pPr>
        <w:pStyle w:val="ListParagraph"/>
        <w:numPr>
          <w:ilvl w:val="0"/>
          <w:numId w:val="299"/>
        </w:numPr>
        <w:tabs>
          <w:tab w:val="left" w:pos="284"/>
          <w:tab w:val="left" w:pos="567"/>
          <w:tab w:val="left" w:pos="851"/>
          <w:tab w:val="left" w:pos="1134"/>
        </w:tabs>
        <w:jc w:val="both"/>
        <w:rPr>
          <w:szCs w:val="24"/>
        </w:rPr>
      </w:pPr>
      <w:r>
        <w:sym w:font="Symbol" w:char="F0B3"/>
      </w:r>
      <w:r w:rsidRPr="009E4DE2">
        <w:rPr>
          <w:szCs w:val="24"/>
        </w:rPr>
        <w:t>2 tiêu chuẩn chính</w:t>
      </w:r>
    </w:p>
    <w:p w14:paraId="63F68D09" w14:textId="13AB094E" w:rsidR="009E4DE2" w:rsidRPr="009E4DE2" w:rsidRDefault="009E4DE2" w:rsidP="00C91CE4">
      <w:pPr>
        <w:pStyle w:val="ListParagraph"/>
        <w:numPr>
          <w:ilvl w:val="0"/>
          <w:numId w:val="299"/>
        </w:numPr>
        <w:tabs>
          <w:tab w:val="left" w:pos="284"/>
          <w:tab w:val="left" w:pos="567"/>
          <w:tab w:val="left" w:pos="851"/>
          <w:tab w:val="left" w:pos="1134"/>
        </w:tabs>
        <w:jc w:val="both"/>
        <w:rPr>
          <w:color w:val="000000"/>
          <w:szCs w:val="24"/>
        </w:rPr>
      </w:pPr>
      <w:r>
        <w:sym w:font="Symbol" w:char="F0B3"/>
      </w:r>
      <w:r w:rsidRPr="009E4DE2">
        <w:rPr>
          <w:color w:val="000000"/>
          <w:szCs w:val="24"/>
        </w:rPr>
        <w:t xml:space="preserve">1 tiêu chuẩn chính + </w:t>
      </w:r>
      <w:r>
        <w:sym w:font="Symbol" w:char="F0B3"/>
      </w:r>
      <w:r w:rsidRPr="009E4DE2">
        <w:rPr>
          <w:color w:val="000000"/>
          <w:szCs w:val="24"/>
        </w:rPr>
        <w:t>2 tiêu chuẩn phụ</w:t>
      </w:r>
    </w:p>
    <w:tbl>
      <w:tblPr>
        <w:tblW w:w="9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4755"/>
        <w:gridCol w:w="3690"/>
      </w:tblGrid>
      <w:tr w:rsidR="009E4DE2" w:rsidRPr="009E4DE2" w14:paraId="005D57C8" w14:textId="77777777" w:rsidTr="009E4DE2">
        <w:trPr>
          <w:jc w:val="center"/>
        </w:trPr>
        <w:tc>
          <w:tcPr>
            <w:tcW w:w="828" w:type="dxa"/>
            <w:tcBorders>
              <w:top w:val="single" w:sz="4" w:space="0" w:color="000000"/>
              <w:left w:val="single" w:sz="4" w:space="0" w:color="000000"/>
              <w:bottom w:val="single" w:sz="4" w:space="0" w:color="000000"/>
              <w:right w:val="single" w:sz="4" w:space="0" w:color="000000"/>
            </w:tcBorders>
            <w:shd w:val="clear" w:color="auto" w:fill="FFFF00"/>
          </w:tcPr>
          <w:p w14:paraId="5DE9107C" w14:textId="77777777" w:rsidR="009E4DE2" w:rsidRPr="009E4DE2" w:rsidRDefault="009E4DE2" w:rsidP="006A19B7">
            <w:pPr>
              <w:spacing w:line="240" w:lineRule="auto"/>
              <w:ind w:left="0" w:firstLine="0"/>
              <w:rPr>
                <w:rFonts w:ascii="Calibri" w:eastAsia="Calibri" w:hAnsi="Calibri" w:cs="Times New Roman"/>
                <w:szCs w:val="24"/>
              </w:rPr>
            </w:pPr>
          </w:p>
        </w:tc>
        <w:tc>
          <w:tcPr>
            <w:tcW w:w="4755" w:type="dxa"/>
            <w:tcBorders>
              <w:top w:val="single" w:sz="4" w:space="0" w:color="000000"/>
              <w:left w:val="single" w:sz="4" w:space="0" w:color="000000"/>
              <w:bottom w:val="single" w:sz="4" w:space="0" w:color="000000"/>
              <w:right w:val="single" w:sz="4" w:space="0" w:color="000000"/>
            </w:tcBorders>
            <w:shd w:val="clear" w:color="auto" w:fill="FFFF00"/>
            <w:hideMark/>
          </w:tcPr>
          <w:p w14:paraId="512A6001"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Chính: 7</w:t>
            </w:r>
          </w:p>
        </w:tc>
        <w:tc>
          <w:tcPr>
            <w:tcW w:w="3690" w:type="dxa"/>
            <w:tcBorders>
              <w:top w:val="single" w:sz="4" w:space="0" w:color="000000"/>
              <w:left w:val="single" w:sz="4" w:space="0" w:color="000000"/>
              <w:bottom w:val="single" w:sz="4" w:space="0" w:color="000000"/>
              <w:right w:val="single" w:sz="4" w:space="0" w:color="000000"/>
            </w:tcBorders>
            <w:shd w:val="clear" w:color="auto" w:fill="FFFF00"/>
            <w:hideMark/>
          </w:tcPr>
          <w:p w14:paraId="61B1E2F9"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Phụ: 6</w:t>
            </w:r>
          </w:p>
        </w:tc>
      </w:tr>
      <w:tr w:rsidR="009E4DE2" w:rsidRPr="009E4DE2" w14:paraId="41EC07AE" w14:textId="77777777" w:rsidTr="009E4DE2">
        <w:trPr>
          <w:jc w:val="center"/>
        </w:trPr>
        <w:tc>
          <w:tcPr>
            <w:tcW w:w="828" w:type="dxa"/>
            <w:tcBorders>
              <w:top w:val="single" w:sz="4" w:space="0" w:color="000000"/>
              <w:left w:val="single" w:sz="4" w:space="0" w:color="000000"/>
              <w:bottom w:val="single" w:sz="4" w:space="0" w:color="000000"/>
              <w:right w:val="single" w:sz="4" w:space="0" w:color="000000"/>
            </w:tcBorders>
            <w:shd w:val="clear" w:color="auto" w:fill="FFFF00"/>
            <w:hideMark/>
          </w:tcPr>
          <w:p w14:paraId="17FD47A9"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Tim T</w:t>
            </w:r>
          </w:p>
        </w:tc>
        <w:tc>
          <w:tcPr>
            <w:tcW w:w="4755" w:type="dxa"/>
            <w:tcBorders>
              <w:top w:val="single" w:sz="4" w:space="0" w:color="000000"/>
              <w:left w:val="single" w:sz="4" w:space="0" w:color="000000"/>
              <w:bottom w:val="single" w:sz="4" w:space="0" w:color="000000"/>
              <w:right w:val="single" w:sz="4" w:space="0" w:color="000000"/>
            </w:tcBorders>
            <w:hideMark/>
          </w:tcPr>
          <w:p w14:paraId="6AB2D41E"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Khó thở nằm hoặc khó thở kịch phát về đêm</w:t>
            </w:r>
          </w:p>
          <w:p w14:paraId="6980742B"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Tim to</w:t>
            </w:r>
          </w:p>
          <w:p w14:paraId="7FF58FE7"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gallop T3 hoặc OAP</w:t>
            </w:r>
          </w:p>
          <w:p w14:paraId="0A9E7B8B"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Ran phổi</w:t>
            </w:r>
          </w:p>
        </w:tc>
        <w:tc>
          <w:tcPr>
            <w:tcW w:w="3690" w:type="dxa"/>
            <w:tcBorders>
              <w:top w:val="single" w:sz="4" w:space="0" w:color="000000"/>
              <w:left w:val="single" w:sz="4" w:space="0" w:color="000000"/>
              <w:bottom w:val="single" w:sz="4" w:space="0" w:color="000000"/>
              <w:right w:val="single" w:sz="4" w:space="0" w:color="000000"/>
            </w:tcBorders>
          </w:tcPr>
          <w:p w14:paraId="7CF64940"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Khó thở khi gắng sức</w:t>
            </w:r>
          </w:p>
          <w:p w14:paraId="0F652094"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HR &gt; 120bpm</w:t>
            </w:r>
          </w:p>
          <w:p w14:paraId="359F78DA" w14:textId="77777777" w:rsidR="009E4DE2" w:rsidRPr="009E4DE2" w:rsidRDefault="009E4DE2" w:rsidP="006A19B7">
            <w:pPr>
              <w:spacing w:line="240" w:lineRule="auto"/>
              <w:ind w:left="0" w:firstLine="0"/>
              <w:rPr>
                <w:rFonts w:ascii="Calibri" w:eastAsia="Calibri" w:hAnsi="Calibri" w:cs="Times New Roman"/>
                <w:szCs w:val="24"/>
              </w:rPr>
            </w:pPr>
          </w:p>
        </w:tc>
      </w:tr>
      <w:tr w:rsidR="009E4DE2" w:rsidRPr="009E4DE2" w14:paraId="094D67F0" w14:textId="77777777" w:rsidTr="009E4DE2">
        <w:trPr>
          <w:jc w:val="center"/>
        </w:trPr>
        <w:tc>
          <w:tcPr>
            <w:tcW w:w="828" w:type="dxa"/>
            <w:tcBorders>
              <w:top w:val="single" w:sz="4" w:space="0" w:color="000000"/>
              <w:left w:val="single" w:sz="4" w:space="0" w:color="000000"/>
              <w:bottom w:val="single" w:sz="4" w:space="0" w:color="000000"/>
              <w:right w:val="single" w:sz="4" w:space="0" w:color="000000"/>
            </w:tcBorders>
            <w:shd w:val="clear" w:color="auto" w:fill="FFFF00"/>
            <w:hideMark/>
          </w:tcPr>
          <w:p w14:paraId="16EF78CD"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Tim P</w:t>
            </w:r>
          </w:p>
        </w:tc>
        <w:tc>
          <w:tcPr>
            <w:tcW w:w="4755" w:type="dxa"/>
            <w:tcBorders>
              <w:top w:val="single" w:sz="4" w:space="0" w:color="000000"/>
              <w:left w:val="single" w:sz="4" w:space="0" w:color="000000"/>
              <w:bottom w:val="single" w:sz="4" w:space="0" w:color="000000"/>
              <w:right w:val="single" w:sz="4" w:space="0" w:color="000000"/>
            </w:tcBorders>
            <w:hideMark/>
          </w:tcPr>
          <w:p w14:paraId="7BFA1B19"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Tăng áp lực TM &gt;16 cmH</w:t>
            </w:r>
            <w:r w:rsidRPr="009E4DE2">
              <w:rPr>
                <w:rFonts w:ascii="Calibri" w:eastAsia="Calibri" w:hAnsi="Calibri" w:cs="Times New Roman"/>
                <w:szCs w:val="24"/>
                <w:vertAlign w:val="subscript"/>
              </w:rPr>
              <w:t>2</w:t>
            </w:r>
            <w:r w:rsidRPr="009E4DE2">
              <w:rPr>
                <w:rFonts w:ascii="Calibri" w:eastAsia="Calibri" w:hAnsi="Calibri" w:cs="Times New Roman"/>
                <w:szCs w:val="24"/>
              </w:rPr>
              <w:t>O</w:t>
            </w:r>
          </w:p>
          <w:p w14:paraId="44EE8AFD"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TM cổ nổi</w:t>
            </w:r>
          </w:p>
          <w:p w14:paraId="0E56DDF6"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Phản hồi gan cảnh (+)</w:t>
            </w:r>
          </w:p>
        </w:tc>
        <w:tc>
          <w:tcPr>
            <w:tcW w:w="3690" w:type="dxa"/>
            <w:tcBorders>
              <w:top w:val="single" w:sz="4" w:space="0" w:color="000000"/>
              <w:left w:val="single" w:sz="4" w:space="0" w:color="000000"/>
              <w:bottom w:val="single" w:sz="4" w:space="0" w:color="000000"/>
              <w:right w:val="single" w:sz="4" w:space="0" w:color="000000"/>
            </w:tcBorders>
            <w:hideMark/>
          </w:tcPr>
          <w:p w14:paraId="358DD5DF"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highlight w:val="cyan"/>
              </w:rPr>
              <w:t>Ho vì phù 1/3 gan phổi</w:t>
            </w:r>
          </w:p>
          <w:p w14:paraId="1D52ABFF"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Ho về đêm hay phù mắt cá chân</w:t>
            </w:r>
          </w:p>
          <w:p w14:paraId="079D2344"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VC giảm 1/3</w:t>
            </w:r>
          </w:p>
          <w:p w14:paraId="325EA213"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Gan to</w:t>
            </w:r>
          </w:p>
          <w:p w14:paraId="737C797B" w14:textId="77777777" w:rsidR="009E4DE2" w:rsidRPr="009E4DE2" w:rsidRDefault="009E4DE2" w:rsidP="006A19B7">
            <w:pPr>
              <w:spacing w:line="240" w:lineRule="auto"/>
              <w:ind w:left="0" w:firstLine="0"/>
              <w:rPr>
                <w:rFonts w:ascii="Calibri" w:eastAsia="Calibri" w:hAnsi="Calibri" w:cs="Times New Roman"/>
                <w:szCs w:val="24"/>
              </w:rPr>
            </w:pPr>
            <w:r w:rsidRPr="009E4DE2">
              <w:rPr>
                <w:rFonts w:ascii="Calibri" w:eastAsia="Calibri" w:hAnsi="Calibri" w:cs="Times New Roman"/>
                <w:szCs w:val="24"/>
              </w:rPr>
              <w:t>+ TDMP</w:t>
            </w:r>
          </w:p>
        </w:tc>
      </w:tr>
      <w:tr w:rsidR="009E4DE2" w:rsidRPr="009E4DE2" w14:paraId="7E90C711" w14:textId="77777777" w:rsidTr="009E4DE2">
        <w:trPr>
          <w:jc w:val="center"/>
        </w:trPr>
        <w:tc>
          <w:tcPr>
            <w:tcW w:w="9273" w:type="dxa"/>
            <w:gridSpan w:val="3"/>
            <w:tcBorders>
              <w:top w:val="single" w:sz="4" w:space="0" w:color="000000"/>
              <w:left w:val="single" w:sz="4" w:space="0" w:color="000000"/>
              <w:bottom w:val="single" w:sz="4" w:space="0" w:color="000000"/>
              <w:right w:val="single" w:sz="4" w:space="0" w:color="000000"/>
            </w:tcBorders>
            <w:shd w:val="clear" w:color="auto" w:fill="FFFF00"/>
            <w:hideMark/>
          </w:tcPr>
          <w:p w14:paraId="7999063A" w14:textId="77777777" w:rsidR="009E4DE2" w:rsidRPr="009E4DE2" w:rsidRDefault="009E4DE2" w:rsidP="006A19B7">
            <w:pPr>
              <w:spacing w:line="240" w:lineRule="auto"/>
              <w:ind w:left="0" w:firstLine="0"/>
              <w:jc w:val="center"/>
              <w:rPr>
                <w:rFonts w:ascii="Calibri" w:eastAsia="Calibri" w:hAnsi="Calibri" w:cs="Times New Roman"/>
                <w:szCs w:val="24"/>
              </w:rPr>
            </w:pPr>
            <w:r w:rsidRPr="009E4DE2">
              <w:rPr>
                <w:rFonts w:ascii="Calibri" w:eastAsia="Calibri" w:hAnsi="Calibri" w:cs="Times New Roman"/>
                <w:szCs w:val="24"/>
              </w:rPr>
              <w:t>Tiêu chuẩn chính hoặc phụ: giảm cân &gt; 4.5kg/5d đáp ứng với điều trị</w:t>
            </w:r>
          </w:p>
        </w:tc>
      </w:tr>
    </w:tbl>
    <w:p w14:paraId="39DDA479" w14:textId="68A6F613" w:rsidR="00603028" w:rsidRDefault="00603028" w:rsidP="00D66688">
      <w:pPr>
        <w:pStyle w:val="Heading3"/>
        <w:rPr>
          <w:rStyle w:val="Hyperlink"/>
        </w:rPr>
      </w:pPr>
      <w:r w:rsidRPr="00A73697">
        <w:t>ESC 2016</w:t>
      </w:r>
    </w:p>
    <w:p w14:paraId="5919CD92" w14:textId="69758A2C" w:rsidR="0091620E" w:rsidRPr="0091620E" w:rsidRDefault="0091620E" w:rsidP="00FF12E2">
      <w:pPr>
        <w:jc w:val="center"/>
      </w:pPr>
      <w:r w:rsidRPr="0091620E">
        <w:rPr>
          <w:noProof/>
        </w:rPr>
        <w:drawing>
          <wp:inline distT="0" distB="0" distL="0" distR="0" wp14:anchorId="5D42AE32" wp14:editId="6221A9CD">
            <wp:extent cx="4519052" cy="5022015"/>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19052" cy="5022015"/>
                    </a:xfrm>
                    <a:prstGeom prst="rect">
                      <a:avLst/>
                    </a:prstGeom>
                  </pic:spPr>
                </pic:pic>
              </a:graphicData>
            </a:graphic>
          </wp:inline>
        </w:drawing>
      </w:r>
    </w:p>
    <w:p w14:paraId="39DDA47A" w14:textId="641E753C" w:rsidR="00603028" w:rsidRDefault="005D47D5" w:rsidP="00324663">
      <w:pPr>
        <w:pStyle w:val="Heading4"/>
      </w:pPr>
      <w:r w:rsidRPr="005D47D5">
        <w:t>Symptoms and signs typical of heart failure</w:t>
      </w:r>
    </w:p>
    <w:tbl>
      <w:tblPr>
        <w:tblW w:w="101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865"/>
        <w:gridCol w:w="6300"/>
      </w:tblGrid>
      <w:tr w:rsidR="005D47D5" w:rsidRPr="005D47D5" w14:paraId="4FA42D4E" w14:textId="77777777" w:rsidTr="00A73697">
        <w:tc>
          <w:tcPr>
            <w:tcW w:w="3865" w:type="dxa"/>
            <w:tcBorders>
              <w:top w:val="single" w:sz="4" w:space="0" w:color="auto"/>
              <w:left w:val="single" w:sz="4" w:space="0" w:color="auto"/>
              <w:bottom w:val="single" w:sz="4" w:space="0" w:color="auto"/>
              <w:right w:val="single" w:sz="4" w:space="0" w:color="auto"/>
            </w:tcBorders>
            <w:hideMark/>
          </w:tcPr>
          <w:p w14:paraId="7417551D" w14:textId="77777777" w:rsidR="005D47D5" w:rsidRPr="005D47D5" w:rsidRDefault="005D47D5" w:rsidP="00A73697">
            <w:pPr>
              <w:spacing w:line="276" w:lineRule="auto"/>
              <w:ind w:left="0" w:firstLine="0"/>
              <w:rPr>
                <w:rFonts w:ascii="Arial" w:eastAsia="Times New Roman" w:hAnsi="Arial" w:cs="Arial"/>
                <w:szCs w:val="24"/>
              </w:rPr>
            </w:pPr>
            <w:r w:rsidRPr="005D47D5">
              <w:rPr>
                <w:rFonts w:ascii="Arial" w:eastAsia="Times New Roman" w:hAnsi="Arial" w:cs="Arial"/>
                <w:b/>
                <w:bCs/>
                <w:color w:val="242021"/>
                <w:szCs w:val="24"/>
              </w:rPr>
              <w:t xml:space="preserve">Symptoms </w:t>
            </w:r>
          </w:p>
        </w:tc>
        <w:tc>
          <w:tcPr>
            <w:tcW w:w="6300" w:type="dxa"/>
            <w:tcBorders>
              <w:top w:val="single" w:sz="4" w:space="0" w:color="auto"/>
              <w:left w:val="single" w:sz="4" w:space="0" w:color="auto"/>
              <w:bottom w:val="single" w:sz="4" w:space="0" w:color="auto"/>
              <w:right w:val="single" w:sz="4" w:space="0" w:color="auto"/>
            </w:tcBorders>
            <w:hideMark/>
          </w:tcPr>
          <w:p w14:paraId="3E2940B5" w14:textId="77777777" w:rsidR="005D47D5" w:rsidRPr="005D47D5" w:rsidRDefault="005D47D5" w:rsidP="00A73697">
            <w:pPr>
              <w:spacing w:line="276" w:lineRule="auto"/>
              <w:ind w:left="0" w:firstLine="0"/>
              <w:rPr>
                <w:rFonts w:ascii="Arial" w:eastAsia="Times New Roman" w:hAnsi="Arial" w:cs="Arial"/>
                <w:szCs w:val="24"/>
              </w:rPr>
            </w:pPr>
            <w:r w:rsidRPr="005D47D5">
              <w:rPr>
                <w:rFonts w:ascii="Arial" w:eastAsia="Times New Roman" w:hAnsi="Arial" w:cs="Arial"/>
                <w:b/>
                <w:bCs/>
                <w:color w:val="242021"/>
                <w:szCs w:val="24"/>
              </w:rPr>
              <w:t>Signs</w:t>
            </w:r>
          </w:p>
        </w:tc>
      </w:tr>
      <w:tr w:rsidR="005D47D5" w:rsidRPr="005D47D5" w14:paraId="2CC5BA51" w14:textId="77777777" w:rsidTr="00A73697">
        <w:tc>
          <w:tcPr>
            <w:tcW w:w="3865" w:type="dxa"/>
            <w:tcBorders>
              <w:top w:val="single" w:sz="4" w:space="0" w:color="auto"/>
              <w:left w:val="single" w:sz="4" w:space="0" w:color="auto"/>
              <w:bottom w:val="single" w:sz="4" w:space="0" w:color="auto"/>
              <w:right w:val="single" w:sz="4" w:space="0" w:color="auto"/>
            </w:tcBorders>
            <w:hideMark/>
          </w:tcPr>
          <w:p w14:paraId="686AE319" w14:textId="77777777" w:rsidR="005D47D5" w:rsidRPr="005D47D5" w:rsidRDefault="005D47D5" w:rsidP="00A73697">
            <w:pPr>
              <w:spacing w:line="276" w:lineRule="auto"/>
              <w:ind w:left="0" w:firstLine="0"/>
              <w:rPr>
                <w:rFonts w:ascii="Arial" w:eastAsia="Times New Roman" w:hAnsi="Arial" w:cs="Arial"/>
                <w:szCs w:val="24"/>
              </w:rPr>
            </w:pPr>
            <w:r w:rsidRPr="005D47D5">
              <w:rPr>
                <w:rFonts w:ascii="Arial" w:eastAsia="Times New Roman" w:hAnsi="Arial" w:cs="Arial"/>
                <w:b/>
                <w:bCs/>
                <w:color w:val="242021"/>
                <w:szCs w:val="24"/>
              </w:rPr>
              <w:t>Typical</w:t>
            </w:r>
          </w:p>
        </w:tc>
        <w:tc>
          <w:tcPr>
            <w:tcW w:w="6300" w:type="dxa"/>
            <w:hideMark/>
          </w:tcPr>
          <w:p w14:paraId="67972726" w14:textId="015AB6A2" w:rsidR="005D47D5" w:rsidRPr="005D47D5" w:rsidRDefault="005D47D5" w:rsidP="00A73697">
            <w:pPr>
              <w:spacing w:line="276" w:lineRule="auto"/>
              <w:ind w:left="0" w:firstLine="0"/>
              <w:rPr>
                <w:rFonts w:ascii="Arial" w:eastAsia="Times New Roman" w:hAnsi="Arial" w:cs="Arial"/>
                <w:b/>
                <w:bCs/>
                <w:szCs w:val="24"/>
                <w:lang w:val="vi-VN"/>
              </w:rPr>
            </w:pPr>
            <w:r w:rsidRPr="005D47D5">
              <w:rPr>
                <w:rFonts w:ascii="Arial" w:eastAsia="Times New Roman" w:hAnsi="Arial" w:cs="Arial"/>
                <w:b/>
                <w:bCs/>
                <w:szCs w:val="24"/>
              </w:rPr>
              <w:t>More</w:t>
            </w:r>
            <w:r w:rsidRPr="005D47D5">
              <w:rPr>
                <w:rFonts w:ascii="Arial" w:eastAsia="Times New Roman" w:hAnsi="Arial" w:cs="Arial"/>
                <w:b/>
                <w:bCs/>
                <w:szCs w:val="24"/>
                <w:lang w:val="vi-VN"/>
              </w:rPr>
              <w:t xml:space="preserve"> specific</w:t>
            </w:r>
          </w:p>
        </w:tc>
      </w:tr>
      <w:tr w:rsidR="005D47D5" w:rsidRPr="005D47D5" w14:paraId="14550EC3" w14:textId="77777777" w:rsidTr="00A73697">
        <w:tc>
          <w:tcPr>
            <w:tcW w:w="3865" w:type="dxa"/>
            <w:tcBorders>
              <w:top w:val="single" w:sz="4" w:space="0" w:color="auto"/>
              <w:left w:val="single" w:sz="4" w:space="0" w:color="auto"/>
              <w:bottom w:val="single" w:sz="4" w:space="0" w:color="auto"/>
              <w:right w:val="single" w:sz="4" w:space="0" w:color="auto"/>
            </w:tcBorders>
            <w:hideMark/>
          </w:tcPr>
          <w:p w14:paraId="38898347" w14:textId="77777777" w:rsidR="005D47D5" w:rsidRPr="005D47D5" w:rsidRDefault="005D47D5" w:rsidP="00A73697">
            <w:pPr>
              <w:spacing w:line="276" w:lineRule="auto"/>
              <w:ind w:left="0" w:firstLine="0"/>
              <w:rPr>
                <w:rFonts w:ascii="Arial" w:eastAsia="Times New Roman" w:hAnsi="Arial" w:cs="Arial"/>
                <w:szCs w:val="24"/>
              </w:rPr>
            </w:pPr>
            <w:r w:rsidRPr="005D47D5">
              <w:rPr>
                <w:rFonts w:ascii="Arial" w:eastAsia="Times New Roman" w:hAnsi="Arial" w:cs="Arial"/>
                <w:color w:val="242021"/>
                <w:szCs w:val="24"/>
              </w:rPr>
              <w:t>Breathlessness</w:t>
            </w:r>
            <w:r w:rsidRPr="005D47D5">
              <w:rPr>
                <w:rFonts w:ascii="Arial" w:eastAsia="Times New Roman" w:hAnsi="Arial" w:cs="Arial"/>
                <w:color w:val="242021"/>
                <w:szCs w:val="24"/>
              </w:rPr>
              <w:br/>
              <w:t>Orthopnoea</w:t>
            </w:r>
            <w:r w:rsidRPr="005D47D5">
              <w:rPr>
                <w:rFonts w:ascii="Arial" w:eastAsia="Times New Roman" w:hAnsi="Arial" w:cs="Arial"/>
                <w:color w:val="242021"/>
                <w:szCs w:val="24"/>
              </w:rPr>
              <w:br/>
              <w:t>Paroxysmal nocturnal dyspnoea</w:t>
            </w:r>
            <w:r w:rsidRPr="005D47D5">
              <w:rPr>
                <w:rFonts w:ascii="Arial" w:eastAsia="Times New Roman" w:hAnsi="Arial" w:cs="Arial"/>
                <w:color w:val="242021"/>
                <w:szCs w:val="24"/>
              </w:rPr>
              <w:br/>
              <w:t>Reduced exercise tolerance</w:t>
            </w:r>
            <w:r w:rsidRPr="005D47D5">
              <w:rPr>
                <w:rFonts w:ascii="Arial" w:eastAsia="Times New Roman" w:hAnsi="Arial" w:cs="Arial"/>
                <w:color w:val="242021"/>
                <w:szCs w:val="24"/>
              </w:rPr>
              <w:br/>
              <w:t>Fatigue, tiredness, increased time</w:t>
            </w:r>
            <w:r w:rsidRPr="005D47D5">
              <w:rPr>
                <w:rFonts w:ascii="Arial" w:eastAsia="Times New Roman" w:hAnsi="Arial" w:cs="Arial"/>
                <w:color w:val="242021"/>
                <w:szCs w:val="24"/>
              </w:rPr>
              <w:br/>
              <w:t>to recover after exercise</w:t>
            </w:r>
            <w:r w:rsidRPr="005D47D5">
              <w:rPr>
                <w:rFonts w:ascii="Arial" w:eastAsia="Times New Roman" w:hAnsi="Arial" w:cs="Arial"/>
                <w:color w:val="242021"/>
                <w:szCs w:val="24"/>
              </w:rPr>
              <w:br/>
            </w:r>
            <w:r w:rsidRPr="00A73697">
              <w:rPr>
                <w:rFonts w:ascii="Arial" w:eastAsia="Times New Roman" w:hAnsi="Arial" w:cs="Arial"/>
                <w:color w:val="C00000"/>
                <w:szCs w:val="24"/>
              </w:rPr>
              <w:t>Ankle swelling</w:t>
            </w:r>
          </w:p>
        </w:tc>
        <w:tc>
          <w:tcPr>
            <w:tcW w:w="6300" w:type="dxa"/>
            <w:tcBorders>
              <w:top w:val="single" w:sz="4" w:space="0" w:color="auto"/>
              <w:left w:val="single" w:sz="4" w:space="0" w:color="auto"/>
              <w:bottom w:val="single" w:sz="4" w:space="0" w:color="auto"/>
              <w:right w:val="single" w:sz="4" w:space="0" w:color="auto"/>
            </w:tcBorders>
            <w:hideMark/>
          </w:tcPr>
          <w:p w14:paraId="0E7E0A12" w14:textId="77777777" w:rsidR="005D47D5" w:rsidRPr="005D47D5" w:rsidRDefault="005D47D5" w:rsidP="00A73697">
            <w:pPr>
              <w:spacing w:line="276" w:lineRule="auto"/>
              <w:ind w:left="0" w:firstLine="0"/>
              <w:rPr>
                <w:rFonts w:ascii="Arial" w:eastAsia="Times New Roman" w:hAnsi="Arial" w:cs="Arial"/>
                <w:szCs w:val="24"/>
              </w:rPr>
            </w:pPr>
            <w:r w:rsidRPr="005D47D5">
              <w:rPr>
                <w:rFonts w:ascii="Arial" w:eastAsia="Times New Roman" w:hAnsi="Arial" w:cs="Arial"/>
                <w:color w:val="242021"/>
                <w:szCs w:val="24"/>
              </w:rPr>
              <w:t>Elevated jugular venous pressure</w:t>
            </w:r>
            <w:r w:rsidRPr="005D47D5">
              <w:rPr>
                <w:rFonts w:ascii="Arial" w:eastAsia="Times New Roman" w:hAnsi="Arial" w:cs="Arial"/>
                <w:color w:val="242021"/>
                <w:szCs w:val="24"/>
              </w:rPr>
              <w:br/>
              <w:t>Third heart sound (gallop rhythm)</w:t>
            </w:r>
            <w:r w:rsidRPr="005D47D5">
              <w:rPr>
                <w:rFonts w:ascii="Arial" w:eastAsia="Times New Roman" w:hAnsi="Arial" w:cs="Arial"/>
                <w:color w:val="242021"/>
                <w:szCs w:val="24"/>
              </w:rPr>
              <w:br/>
              <w:t>Laterally displaced apical impulse</w:t>
            </w:r>
          </w:p>
        </w:tc>
      </w:tr>
      <w:tr w:rsidR="005D47D5" w:rsidRPr="005D47D5" w14:paraId="1E39B5EE" w14:textId="77777777" w:rsidTr="00A73697">
        <w:tc>
          <w:tcPr>
            <w:tcW w:w="3865" w:type="dxa"/>
            <w:tcBorders>
              <w:top w:val="single" w:sz="4" w:space="0" w:color="auto"/>
              <w:left w:val="single" w:sz="4" w:space="0" w:color="auto"/>
              <w:bottom w:val="single" w:sz="4" w:space="0" w:color="auto"/>
              <w:right w:val="single" w:sz="4" w:space="0" w:color="auto"/>
            </w:tcBorders>
            <w:hideMark/>
          </w:tcPr>
          <w:p w14:paraId="1E24077D" w14:textId="77777777" w:rsidR="005D47D5" w:rsidRPr="005D47D5" w:rsidRDefault="005D47D5" w:rsidP="00A73697">
            <w:pPr>
              <w:spacing w:line="276" w:lineRule="auto"/>
              <w:ind w:left="0" w:firstLine="0"/>
              <w:rPr>
                <w:rFonts w:ascii="Arial" w:eastAsia="Times New Roman" w:hAnsi="Arial" w:cs="Arial"/>
                <w:szCs w:val="24"/>
              </w:rPr>
            </w:pPr>
            <w:r w:rsidRPr="005D47D5">
              <w:rPr>
                <w:rFonts w:ascii="Arial" w:eastAsia="Times New Roman" w:hAnsi="Arial" w:cs="Arial"/>
                <w:b/>
                <w:bCs/>
                <w:color w:val="242021"/>
                <w:szCs w:val="24"/>
              </w:rPr>
              <w:t>Less typical</w:t>
            </w:r>
          </w:p>
        </w:tc>
        <w:tc>
          <w:tcPr>
            <w:tcW w:w="6300" w:type="dxa"/>
            <w:hideMark/>
          </w:tcPr>
          <w:p w14:paraId="6740062C" w14:textId="0543E21F" w:rsidR="005D47D5" w:rsidRPr="005D47D5" w:rsidRDefault="005D47D5" w:rsidP="00A73697">
            <w:pPr>
              <w:spacing w:line="276" w:lineRule="auto"/>
              <w:ind w:left="0" w:firstLine="0"/>
              <w:rPr>
                <w:rFonts w:ascii="Arial" w:eastAsia="Times New Roman" w:hAnsi="Arial" w:cs="Arial"/>
                <w:b/>
                <w:bCs/>
                <w:szCs w:val="24"/>
                <w:lang w:val="vi-VN"/>
              </w:rPr>
            </w:pPr>
            <w:r w:rsidRPr="005D47D5">
              <w:rPr>
                <w:rFonts w:ascii="Arial" w:eastAsia="Times New Roman" w:hAnsi="Arial" w:cs="Arial"/>
                <w:b/>
                <w:bCs/>
                <w:szCs w:val="24"/>
              </w:rPr>
              <w:t>Less</w:t>
            </w:r>
            <w:r w:rsidRPr="005D47D5">
              <w:rPr>
                <w:rFonts w:ascii="Arial" w:eastAsia="Times New Roman" w:hAnsi="Arial" w:cs="Arial"/>
                <w:b/>
                <w:bCs/>
                <w:szCs w:val="24"/>
                <w:lang w:val="vi-VN"/>
              </w:rPr>
              <w:t xml:space="preserve"> specific</w:t>
            </w:r>
          </w:p>
        </w:tc>
      </w:tr>
      <w:tr w:rsidR="005D47D5" w:rsidRPr="005D47D5" w14:paraId="5E039E89" w14:textId="77777777" w:rsidTr="00A73697">
        <w:tc>
          <w:tcPr>
            <w:tcW w:w="3865" w:type="dxa"/>
            <w:tcBorders>
              <w:top w:val="single" w:sz="4" w:space="0" w:color="auto"/>
              <w:left w:val="single" w:sz="4" w:space="0" w:color="auto"/>
              <w:bottom w:val="single" w:sz="4" w:space="0" w:color="auto"/>
              <w:right w:val="single" w:sz="4" w:space="0" w:color="auto"/>
            </w:tcBorders>
            <w:hideMark/>
          </w:tcPr>
          <w:p w14:paraId="27052D2D" w14:textId="555C95C1" w:rsidR="005D47D5" w:rsidRPr="00A73697" w:rsidRDefault="005D47D5" w:rsidP="00A73697">
            <w:pPr>
              <w:spacing w:line="276" w:lineRule="auto"/>
              <w:ind w:left="0" w:firstLine="0"/>
              <w:rPr>
                <w:rFonts w:ascii="Arial" w:eastAsia="Times New Roman" w:hAnsi="Arial" w:cs="Arial"/>
                <w:szCs w:val="24"/>
                <w:lang w:val="vi-VN"/>
              </w:rPr>
            </w:pPr>
            <w:r w:rsidRPr="005D47D5">
              <w:rPr>
                <w:rFonts w:ascii="Arial" w:eastAsia="Times New Roman" w:hAnsi="Arial" w:cs="Arial"/>
                <w:color w:val="242021"/>
                <w:szCs w:val="24"/>
              </w:rPr>
              <w:t>Nocturnal cough</w:t>
            </w:r>
            <w:r w:rsidRPr="005D47D5">
              <w:rPr>
                <w:rFonts w:ascii="Arial" w:eastAsia="Times New Roman" w:hAnsi="Arial" w:cs="Arial"/>
                <w:color w:val="242021"/>
                <w:szCs w:val="24"/>
              </w:rPr>
              <w:br/>
              <w:t>Wheezing</w:t>
            </w:r>
            <w:r w:rsidRPr="005D47D5">
              <w:rPr>
                <w:rFonts w:ascii="Arial" w:eastAsia="Times New Roman" w:hAnsi="Arial" w:cs="Arial"/>
                <w:color w:val="242021"/>
                <w:szCs w:val="24"/>
              </w:rPr>
              <w:br/>
              <w:t xml:space="preserve">Bloated </w:t>
            </w:r>
            <w:r w:rsidR="00A73697">
              <w:rPr>
                <w:rFonts w:ascii="Arial" w:eastAsia="Times New Roman" w:hAnsi="Arial" w:cs="Arial"/>
                <w:color w:val="242021"/>
                <w:szCs w:val="24"/>
              </w:rPr>
              <w:t>feeling</w:t>
            </w:r>
            <w:r w:rsidR="00A73697">
              <w:rPr>
                <w:rFonts w:ascii="Arial" w:eastAsia="Times New Roman" w:hAnsi="Arial" w:cs="Arial"/>
                <w:color w:val="242021"/>
                <w:szCs w:val="24"/>
                <w:lang w:val="vi-VN"/>
              </w:rPr>
              <w:t xml:space="preserve">, </w:t>
            </w:r>
            <w:r w:rsidRPr="005D47D5">
              <w:rPr>
                <w:rFonts w:ascii="Arial" w:eastAsia="Times New Roman" w:hAnsi="Arial" w:cs="Arial"/>
                <w:color w:val="242021"/>
                <w:szCs w:val="24"/>
              </w:rPr>
              <w:t>Loss of appetite</w:t>
            </w:r>
            <w:r w:rsidRPr="005D47D5">
              <w:rPr>
                <w:rFonts w:ascii="Arial" w:eastAsia="Times New Roman" w:hAnsi="Arial" w:cs="Arial"/>
                <w:color w:val="242021"/>
                <w:szCs w:val="24"/>
              </w:rPr>
              <w:br/>
            </w:r>
            <w:r w:rsidRPr="00A73697">
              <w:rPr>
                <w:rFonts w:ascii="Arial" w:eastAsia="Times New Roman" w:hAnsi="Arial" w:cs="Arial"/>
                <w:color w:val="C00000"/>
                <w:szCs w:val="24"/>
              </w:rPr>
              <w:t>Confusion (esp in elderly)</w:t>
            </w:r>
            <w:r w:rsidRPr="005D47D5">
              <w:rPr>
                <w:rFonts w:ascii="Arial" w:eastAsia="Times New Roman" w:hAnsi="Arial" w:cs="Arial"/>
                <w:color w:val="242021"/>
                <w:szCs w:val="24"/>
              </w:rPr>
              <w:br/>
              <w:t>Depression</w:t>
            </w:r>
            <w:r w:rsidRPr="005D47D5">
              <w:rPr>
                <w:rFonts w:ascii="Arial" w:eastAsia="Times New Roman" w:hAnsi="Arial" w:cs="Arial"/>
                <w:color w:val="242021"/>
                <w:szCs w:val="24"/>
              </w:rPr>
              <w:br/>
              <w:t>Palpitations</w:t>
            </w:r>
            <w:r w:rsidRPr="005D47D5">
              <w:rPr>
                <w:rFonts w:ascii="Arial" w:eastAsia="Times New Roman" w:hAnsi="Arial" w:cs="Arial"/>
                <w:color w:val="242021"/>
                <w:szCs w:val="24"/>
              </w:rPr>
              <w:br/>
            </w:r>
            <w:r w:rsidR="00A73697">
              <w:rPr>
                <w:rFonts w:ascii="Arial" w:eastAsia="Times New Roman" w:hAnsi="Arial" w:cs="Arial"/>
                <w:color w:val="242021"/>
                <w:szCs w:val="24"/>
              </w:rPr>
              <w:t>Dizziness</w:t>
            </w:r>
            <w:r w:rsidR="00A73697">
              <w:rPr>
                <w:rFonts w:ascii="Arial" w:eastAsia="Times New Roman" w:hAnsi="Arial" w:cs="Arial"/>
                <w:color w:val="242021"/>
                <w:szCs w:val="24"/>
                <w:lang w:val="vi-VN"/>
              </w:rPr>
              <w:t xml:space="preserve">, </w:t>
            </w:r>
            <w:r w:rsidRPr="005D47D5">
              <w:rPr>
                <w:rFonts w:ascii="Arial" w:eastAsia="Times New Roman" w:hAnsi="Arial" w:cs="Arial"/>
                <w:color w:val="242021"/>
                <w:szCs w:val="24"/>
              </w:rPr>
              <w:t>Syncope</w:t>
            </w:r>
            <w:r w:rsidRPr="005D47D5">
              <w:rPr>
                <w:rFonts w:ascii="Arial" w:eastAsia="Times New Roman" w:hAnsi="Arial" w:cs="Arial"/>
                <w:color w:val="242021"/>
                <w:szCs w:val="24"/>
              </w:rPr>
              <w:br/>
            </w:r>
            <w:r w:rsidRPr="00A73697">
              <w:rPr>
                <w:rFonts w:ascii="Arial" w:eastAsia="Times New Roman" w:hAnsi="Arial" w:cs="Arial"/>
                <w:b/>
                <w:bCs/>
                <w:i/>
                <w:iCs/>
                <w:color w:val="C00000"/>
                <w:szCs w:val="24"/>
              </w:rPr>
              <w:t>Bendopnea</w:t>
            </w:r>
            <w:r w:rsidR="00A73697" w:rsidRPr="00A73697">
              <w:rPr>
                <w:rFonts w:ascii="Arial" w:eastAsia="Times New Roman" w:hAnsi="Arial" w:cs="Arial"/>
                <w:b/>
                <w:bCs/>
                <w:i/>
                <w:iCs/>
                <w:color w:val="C00000"/>
                <w:szCs w:val="24"/>
                <w:lang w:val="vi-VN"/>
              </w:rPr>
              <w:t xml:space="preserve"> [shortness of breath when leaning forward]</w:t>
            </w:r>
          </w:p>
        </w:tc>
        <w:tc>
          <w:tcPr>
            <w:tcW w:w="6300" w:type="dxa"/>
            <w:tcBorders>
              <w:top w:val="single" w:sz="4" w:space="0" w:color="auto"/>
              <w:left w:val="single" w:sz="4" w:space="0" w:color="auto"/>
              <w:bottom w:val="single" w:sz="4" w:space="0" w:color="auto"/>
              <w:right w:val="single" w:sz="4" w:space="0" w:color="auto"/>
            </w:tcBorders>
            <w:hideMark/>
          </w:tcPr>
          <w:p w14:paraId="28A5B9C0" w14:textId="49DD448C" w:rsidR="00A73697" w:rsidRDefault="005D47D5" w:rsidP="00A73697">
            <w:pPr>
              <w:spacing w:line="276" w:lineRule="auto"/>
              <w:ind w:left="0" w:firstLine="0"/>
              <w:rPr>
                <w:rFonts w:ascii="Arial" w:eastAsia="Times New Roman" w:hAnsi="Arial" w:cs="Arial"/>
                <w:color w:val="242021"/>
                <w:szCs w:val="24"/>
              </w:rPr>
            </w:pPr>
            <w:r w:rsidRPr="00A73697">
              <w:rPr>
                <w:rFonts w:ascii="Arial" w:eastAsia="Times New Roman" w:hAnsi="Arial" w:cs="Arial"/>
                <w:color w:val="C00000"/>
                <w:szCs w:val="24"/>
              </w:rPr>
              <w:t>Weight gain (&gt;2 kg/week)</w:t>
            </w:r>
            <w:r w:rsidR="00A73697">
              <w:rPr>
                <w:rFonts w:ascii="Arial" w:eastAsia="Times New Roman" w:hAnsi="Arial" w:cs="Arial"/>
                <w:color w:val="242021"/>
                <w:szCs w:val="24"/>
                <w:lang w:val="vi-VN"/>
              </w:rPr>
              <w:t xml:space="preserve">, </w:t>
            </w:r>
            <w:r w:rsidRPr="005D47D5">
              <w:rPr>
                <w:rFonts w:ascii="Arial" w:eastAsia="Times New Roman" w:hAnsi="Arial" w:cs="Arial"/>
                <w:color w:val="242021"/>
                <w:szCs w:val="24"/>
              </w:rPr>
              <w:t>Weight loss (in advanced HF)</w:t>
            </w:r>
            <w:r w:rsidRPr="005D47D5">
              <w:rPr>
                <w:rFonts w:ascii="Arial" w:eastAsia="Times New Roman" w:hAnsi="Arial" w:cs="Arial"/>
                <w:color w:val="242021"/>
                <w:szCs w:val="24"/>
              </w:rPr>
              <w:br/>
            </w:r>
            <w:r w:rsidRPr="00A73697">
              <w:rPr>
                <w:rFonts w:ascii="Arial" w:eastAsia="Times New Roman" w:hAnsi="Arial" w:cs="Arial"/>
                <w:color w:val="C00000"/>
                <w:szCs w:val="24"/>
              </w:rPr>
              <w:t>Tissue wasting (cachexia)</w:t>
            </w:r>
            <w:r w:rsidRPr="00A73697">
              <w:rPr>
                <w:rFonts w:ascii="Arial" w:eastAsia="Times New Roman" w:hAnsi="Arial" w:cs="Arial"/>
                <w:color w:val="C00000"/>
                <w:szCs w:val="24"/>
              </w:rPr>
              <w:br/>
            </w:r>
            <w:r w:rsidRPr="005D47D5">
              <w:rPr>
                <w:rFonts w:ascii="Arial" w:eastAsia="Times New Roman" w:hAnsi="Arial" w:cs="Arial"/>
                <w:color w:val="242021"/>
                <w:szCs w:val="24"/>
              </w:rPr>
              <w:t>Cardiac murmur</w:t>
            </w:r>
            <w:r w:rsidRPr="005D47D5">
              <w:rPr>
                <w:rFonts w:ascii="Arial" w:eastAsia="Times New Roman" w:hAnsi="Arial" w:cs="Arial"/>
                <w:color w:val="242021"/>
                <w:szCs w:val="24"/>
              </w:rPr>
              <w:br/>
              <w:t>Peripheral oedema (ankle, sacral,</w:t>
            </w:r>
            <w:r w:rsidRPr="005D47D5">
              <w:rPr>
                <w:rFonts w:ascii="Arial" w:eastAsia="Times New Roman" w:hAnsi="Arial" w:cs="Arial"/>
                <w:color w:val="242021"/>
                <w:szCs w:val="24"/>
                <w:lang w:val="vi-VN"/>
              </w:rPr>
              <w:t xml:space="preserve"> </w:t>
            </w:r>
            <w:r w:rsidRPr="005D47D5">
              <w:rPr>
                <w:rFonts w:ascii="Arial" w:eastAsia="Times New Roman" w:hAnsi="Arial" w:cs="Arial"/>
                <w:color w:val="242021"/>
                <w:szCs w:val="24"/>
              </w:rPr>
              <w:t>scrotal)</w:t>
            </w:r>
            <w:r w:rsidRPr="005D47D5">
              <w:rPr>
                <w:rFonts w:ascii="Arial" w:eastAsia="Times New Roman" w:hAnsi="Arial" w:cs="Arial"/>
                <w:color w:val="242021"/>
                <w:szCs w:val="24"/>
              </w:rPr>
              <w:br/>
              <w:t>Pulmonary cr</w:t>
            </w:r>
            <w:r w:rsidR="00A73697">
              <w:rPr>
                <w:rFonts w:ascii="Arial" w:eastAsia="Times New Roman" w:hAnsi="Arial" w:cs="Arial"/>
                <w:color w:val="242021"/>
                <w:szCs w:val="24"/>
              </w:rPr>
              <w:t>epitations</w:t>
            </w:r>
            <w:r w:rsidR="00A73697">
              <w:rPr>
                <w:rFonts w:ascii="Arial" w:eastAsia="Times New Roman" w:hAnsi="Arial" w:cs="Arial"/>
                <w:color w:val="242021"/>
                <w:szCs w:val="24"/>
                <w:lang w:val="vi-VN"/>
              </w:rPr>
              <w:t xml:space="preserve">, </w:t>
            </w:r>
            <w:r w:rsidR="00A73697">
              <w:rPr>
                <w:rFonts w:ascii="Arial" w:eastAsia="Times New Roman" w:hAnsi="Arial" w:cs="Arial"/>
                <w:color w:val="242021"/>
                <w:szCs w:val="24"/>
              </w:rPr>
              <w:t>P</w:t>
            </w:r>
            <w:r w:rsidR="00A73697" w:rsidRPr="005D47D5">
              <w:rPr>
                <w:rFonts w:ascii="Arial" w:eastAsia="Times New Roman" w:hAnsi="Arial" w:cs="Arial"/>
                <w:color w:val="242021"/>
                <w:szCs w:val="24"/>
              </w:rPr>
              <w:t>leural</w:t>
            </w:r>
            <w:r w:rsidR="00A73697" w:rsidRPr="005D47D5">
              <w:rPr>
                <w:rFonts w:ascii="Arial" w:eastAsia="Times New Roman" w:hAnsi="Arial" w:cs="Arial"/>
                <w:color w:val="242021"/>
                <w:szCs w:val="24"/>
                <w:lang w:val="vi-VN"/>
              </w:rPr>
              <w:t xml:space="preserve"> </w:t>
            </w:r>
            <w:r w:rsidR="00A73697" w:rsidRPr="005D47D5">
              <w:rPr>
                <w:rFonts w:ascii="Arial" w:eastAsia="Times New Roman" w:hAnsi="Arial" w:cs="Arial"/>
                <w:color w:val="242021"/>
                <w:szCs w:val="24"/>
              </w:rPr>
              <w:t xml:space="preserve">effusion </w:t>
            </w:r>
            <w:r w:rsidRPr="005D47D5">
              <w:rPr>
                <w:rFonts w:ascii="Arial" w:eastAsia="Times New Roman" w:hAnsi="Arial" w:cs="Arial"/>
                <w:color w:val="242021"/>
                <w:szCs w:val="24"/>
              </w:rPr>
              <w:t>at lung bases</w:t>
            </w:r>
          </w:p>
          <w:p w14:paraId="0CA2D64A" w14:textId="3A7153B9" w:rsidR="005D47D5" w:rsidRPr="005D47D5" w:rsidRDefault="005D47D5" w:rsidP="00A73697">
            <w:pPr>
              <w:spacing w:line="276" w:lineRule="auto"/>
              <w:ind w:left="0" w:firstLine="0"/>
              <w:rPr>
                <w:rFonts w:ascii="Arial" w:eastAsia="Times New Roman" w:hAnsi="Arial" w:cs="Arial"/>
                <w:szCs w:val="24"/>
              </w:rPr>
            </w:pPr>
            <w:r w:rsidRPr="005D47D5">
              <w:rPr>
                <w:rFonts w:ascii="Arial" w:eastAsia="Times New Roman" w:hAnsi="Arial" w:cs="Arial"/>
                <w:color w:val="242021"/>
                <w:szCs w:val="24"/>
              </w:rPr>
              <w:t>T</w:t>
            </w:r>
            <w:r w:rsidR="00A73697">
              <w:rPr>
                <w:rFonts w:ascii="Arial" w:eastAsia="Times New Roman" w:hAnsi="Arial" w:cs="Arial"/>
                <w:color w:val="242021"/>
                <w:szCs w:val="24"/>
              </w:rPr>
              <w:t>achycardia</w:t>
            </w:r>
            <w:r w:rsidR="00A73697">
              <w:rPr>
                <w:rFonts w:ascii="Arial" w:eastAsia="Times New Roman" w:hAnsi="Arial" w:cs="Arial"/>
                <w:color w:val="242021"/>
                <w:szCs w:val="24"/>
                <w:lang w:val="vi-VN"/>
              </w:rPr>
              <w:t xml:space="preserve">, </w:t>
            </w:r>
            <w:r w:rsidRPr="005D47D5">
              <w:rPr>
                <w:rFonts w:ascii="Arial" w:eastAsia="Times New Roman" w:hAnsi="Arial" w:cs="Arial"/>
                <w:color w:val="242021"/>
                <w:szCs w:val="24"/>
              </w:rPr>
              <w:t>Irregular pulse</w:t>
            </w:r>
            <w:r w:rsidRPr="005D47D5">
              <w:rPr>
                <w:rFonts w:ascii="Arial" w:eastAsia="Times New Roman" w:hAnsi="Arial" w:cs="Arial"/>
                <w:color w:val="242021"/>
                <w:szCs w:val="24"/>
              </w:rPr>
              <w:br/>
            </w:r>
            <w:r w:rsidR="00A73697">
              <w:rPr>
                <w:rFonts w:ascii="Arial" w:eastAsia="Times New Roman" w:hAnsi="Arial" w:cs="Arial"/>
                <w:color w:val="242021"/>
                <w:szCs w:val="24"/>
              </w:rPr>
              <w:t>Tachypnoea</w:t>
            </w:r>
            <w:r w:rsidR="00A73697">
              <w:rPr>
                <w:rFonts w:ascii="Arial" w:eastAsia="Times New Roman" w:hAnsi="Arial" w:cs="Arial"/>
                <w:color w:val="242021"/>
                <w:szCs w:val="24"/>
                <w:lang w:val="vi-VN"/>
              </w:rPr>
              <w:t xml:space="preserve">, </w:t>
            </w:r>
            <w:r w:rsidRPr="005D47D5">
              <w:rPr>
                <w:rFonts w:ascii="Arial" w:eastAsia="Times New Roman" w:hAnsi="Arial" w:cs="Arial"/>
                <w:color w:val="242021"/>
                <w:szCs w:val="24"/>
              </w:rPr>
              <w:t>Cheyne Stokes respiration</w:t>
            </w:r>
            <w:r w:rsidRPr="005D47D5">
              <w:rPr>
                <w:rFonts w:ascii="Arial" w:eastAsia="Times New Roman" w:hAnsi="Arial" w:cs="Arial"/>
                <w:color w:val="242021"/>
                <w:szCs w:val="24"/>
              </w:rPr>
              <w:br/>
              <w:t>He</w:t>
            </w:r>
            <w:r w:rsidR="00A73697">
              <w:rPr>
                <w:rFonts w:ascii="Arial" w:eastAsia="Times New Roman" w:hAnsi="Arial" w:cs="Arial"/>
                <w:color w:val="242021"/>
                <w:szCs w:val="24"/>
              </w:rPr>
              <w:t>patomegaly</w:t>
            </w:r>
            <w:r w:rsidR="00A73697">
              <w:rPr>
                <w:rFonts w:ascii="Arial" w:eastAsia="Times New Roman" w:hAnsi="Arial" w:cs="Arial"/>
                <w:color w:val="242021"/>
                <w:szCs w:val="24"/>
                <w:lang w:val="vi-VN"/>
              </w:rPr>
              <w:t xml:space="preserve">, </w:t>
            </w:r>
            <w:r w:rsidRPr="005D47D5">
              <w:rPr>
                <w:rFonts w:ascii="Arial" w:eastAsia="Times New Roman" w:hAnsi="Arial" w:cs="Arial"/>
                <w:color w:val="242021"/>
                <w:szCs w:val="24"/>
              </w:rPr>
              <w:t>Ascites</w:t>
            </w:r>
            <w:r w:rsidRPr="005D47D5">
              <w:rPr>
                <w:rFonts w:ascii="Arial" w:eastAsia="Times New Roman" w:hAnsi="Arial" w:cs="Arial"/>
                <w:color w:val="242021"/>
                <w:szCs w:val="24"/>
              </w:rPr>
              <w:br/>
              <w:t>Cold e</w:t>
            </w:r>
            <w:r w:rsidR="00A73697">
              <w:rPr>
                <w:rFonts w:ascii="Arial" w:eastAsia="Times New Roman" w:hAnsi="Arial" w:cs="Arial"/>
                <w:color w:val="242021"/>
                <w:szCs w:val="24"/>
              </w:rPr>
              <w:t>xtremities</w:t>
            </w:r>
            <w:r w:rsidR="00A73697">
              <w:rPr>
                <w:rFonts w:ascii="Arial" w:eastAsia="Times New Roman" w:hAnsi="Arial" w:cs="Arial"/>
                <w:color w:val="242021"/>
                <w:szCs w:val="24"/>
                <w:lang w:val="vi-VN"/>
              </w:rPr>
              <w:t xml:space="preserve">, </w:t>
            </w:r>
            <w:r w:rsidR="00A73697">
              <w:rPr>
                <w:rFonts w:ascii="Arial" w:eastAsia="Times New Roman" w:hAnsi="Arial" w:cs="Arial"/>
                <w:color w:val="242021"/>
                <w:szCs w:val="24"/>
              </w:rPr>
              <w:t>Oliguria</w:t>
            </w:r>
            <w:r w:rsidR="00A73697">
              <w:rPr>
                <w:rFonts w:ascii="Arial" w:eastAsia="Times New Roman" w:hAnsi="Arial" w:cs="Arial"/>
                <w:color w:val="242021"/>
                <w:szCs w:val="24"/>
                <w:lang w:val="vi-VN"/>
              </w:rPr>
              <w:t xml:space="preserve">, </w:t>
            </w:r>
            <w:r w:rsidRPr="005D47D5">
              <w:rPr>
                <w:rFonts w:ascii="Arial" w:eastAsia="Times New Roman" w:hAnsi="Arial" w:cs="Arial"/>
                <w:color w:val="242021"/>
                <w:szCs w:val="24"/>
              </w:rPr>
              <w:t>Narrow pulse pressure</w:t>
            </w:r>
          </w:p>
        </w:tc>
      </w:tr>
    </w:tbl>
    <w:p w14:paraId="39DDA47B" w14:textId="6CDC89BF" w:rsidR="00603028" w:rsidRDefault="005D47D5" w:rsidP="00324663">
      <w:pPr>
        <w:pStyle w:val="Heading4"/>
      </w:pPr>
      <w:r>
        <w:t>Cận</w:t>
      </w:r>
      <w:r>
        <w:rPr>
          <w:lang w:val="vi-VN"/>
        </w:rPr>
        <w:t xml:space="preserve"> lâm sàng:</w:t>
      </w:r>
    </w:p>
    <w:p w14:paraId="6035DDB0" w14:textId="4BB4D96A" w:rsidR="002C380B" w:rsidRPr="002C380B" w:rsidRDefault="00A73697" w:rsidP="00FE32A9">
      <w:pPr>
        <w:pStyle w:val="ListParagraph"/>
        <w:numPr>
          <w:ilvl w:val="0"/>
          <w:numId w:val="23"/>
        </w:numPr>
      </w:pPr>
      <w:r w:rsidRPr="003F2867">
        <w:rPr>
          <w:b/>
          <w:bCs/>
          <w:i/>
          <w:iCs/>
          <w:u w:val="single"/>
        </w:rPr>
        <w:t>ECG</w:t>
      </w:r>
      <w:r w:rsidRPr="003F2867">
        <w:rPr>
          <w:b/>
          <w:bCs/>
          <w:i/>
          <w:iCs/>
          <w:u w:val="single"/>
          <w:lang w:val="vi-VN"/>
        </w:rPr>
        <w:t>:</w:t>
      </w:r>
      <w:r w:rsidRPr="00A73697">
        <w:rPr>
          <w:lang w:val="vi-VN"/>
        </w:rPr>
        <w:t xml:space="preserve"> </w:t>
      </w:r>
      <w:r w:rsidRPr="002C380B">
        <w:t>Một BN suy tim ít khi có ECG hoàn toàn bình thường (</w:t>
      </w:r>
      <w:r w:rsidRPr="00A73697">
        <w:rPr>
          <w:color w:val="C00000"/>
        </w:rPr>
        <w:t>độ nhạy 89%</w:t>
      </w:r>
      <w:r w:rsidRPr="002C380B">
        <w:t>)</w:t>
      </w:r>
      <w:r w:rsidRPr="00A73697">
        <w:rPr>
          <w:lang w:val="vi-VN"/>
        </w:rPr>
        <w:t xml:space="preserve"> →</w:t>
      </w:r>
      <w:r w:rsidRPr="002C380B">
        <w:t>sử dụng thường qui ECG chủ yếu là khuyến khích để loại trừ suy tim</w:t>
      </w:r>
      <w:r w:rsidR="002C380B" w:rsidRPr="002C380B">
        <w:t>.</w:t>
      </w:r>
    </w:p>
    <w:p w14:paraId="39DDA47C" w14:textId="49756C6B" w:rsidR="00DC528D" w:rsidRPr="003F2867" w:rsidRDefault="00DC528D" w:rsidP="00FE32A9">
      <w:pPr>
        <w:pStyle w:val="ListParagraph"/>
        <w:numPr>
          <w:ilvl w:val="0"/>
          <w:numId w:val="23"/>
        </w:numPr>
        <w:rPr>
          <w:b/>
          <w:bCs/>
          <w:i/>
          <w:iCs/>
          <w:u w:val="single"/>
        </w:rPr>
      </w:pPr>
      <w:r w:rsidRPr="003F2867">
        <w:rPr>
          <w:b/>
          <w:bCs/>
          <w:i/>
          <w:iCs/>
          <w:u w:val="single"/>
        </w:rPr>
        <w:t>Siêu âm tim</w:t>
      </w:r>
    </w:p>
    <w:p w14:paraId="39DDA47D" w14:textId="77777777" w:rsidR="00DC528D" w:rsidRDefault="00DC528D" w:rsidP="00FE32A9">
      <w:pPr>
        <w:pStyle w:val="ListParagraph"/>
        <w:numPr>
          <w:ilvl w:val="1"/>
          <w:numId w:val="23"/>
        </w:numPr>
      </w:pPr>
      <w:r w:rsidRPr="00DC528D">
        <w:t>Rối loạn CN tâm thu:</w:t>
      </w:r>
    </w:p>
    <w:p w14:paraId="39DDA47E" w14:textId="7C871575" w:rsidR="00DC528D" w:rsidRDefault="00DC528D" w:rsidP="00FE32A9">
      <w:pPr>
        <w:pStyle w:val="ListParagraph"/>
        <w:numPr>
          <w:ilvl w:val="2"/>
          <w:numId w:val="23"/>
        </w:numPr>
      </w:pPr>
      <w:r>
        <w:t>LVEF &lt; 50%</w:t>
      </w:r>
      <w:r w:rsidR="00073191">
        <w:t xml:space="preserve"> (</w:t>
      </w:r>
      <w:r w:rsidR="00073191" w:rsidRPr="00A73697">
        <w:rPr>
          <w:color w:val="C00000"/>
        </w:rPr>
        <w:t>với hở 2 lá thì EF&lt;65% là giảm</w:t>
      </w:r>
      <w:r w:rsidR="00073191">
        <w:t>)</w:t>
      </w:r>
      <w:r w:rsidR="001F3843">
        <w:rPr>
          <w:lang w:val="vi-VN"/>
        </w:rPr>
        <w:t xml:space="preserve">: </w:t>
      </w:r>
      <w:r w:rsidR="001F3843">
        <w:rPr>
          <w:szCs w:val="24"/>
          <w:lang w:val="vi-VN"/>
        </w:rPr>
        <w:t>(</w:t>
      </w:r>
      <w:r w:rsidR="001F3843" w:rsidRPr="00A73697">
        <w:rPr>
          <w:i/>
          <w:iCs/>
          <w:color w:val="C00000"/>
          <w:szCs w:val="24"/>
          <w:u w:val="single"/>
          <w:lang w:val="vi-VN"/>
        </w:rPr>
        <w:t>Teichholz cắt qua vách liên thất và thành sau</w:t>
      </w:r>
      <w:r w:rsidR="001F3843">
        <w:rPr>
          <w:szCs w:val="24"/>
          <w:lang w:val="vi-VN"/>
        </w:rPr>
        <w:t xml:space="preserve"> →nếu những vùng đó </w:t>
      </w:r>
      <w:r w:rsidR="00A73697">
        <w:rPr>
          <w:szCs w:val="24"/>
          <w:lang w:val="vi-VN"/>
        </w:rPr>
        <w:t xml:space="preserve">↓ </w:t>
      </w:r>
      <w:r w:rsidR="001F3843">
        <w:rPr>
          <w:szCs w:val="24"/>
          <w:lang w:val="vi-VN"/>
        </w:rPr>
        <w:t xml:space="preserve">động mà ra EF cao →đo </w:t>
      </w:r>
      <w:r w:rsidR="00A73697">
        <w:rPr>
          <w:szCs w:val="24"/>
          <w:lang w:val="vi-VN"/>
        </w:rPr>
        <w:t>S</w:t>
      </w:r>
      <w:r w:rsidR="001F3843">
        <w:rPr>
          <w:szCs w:val="24"/>
          <w:lang w:val="vi-VN"/>
        </w:rPr>
        <w:t>impson)</w:t>
      </w:r>
    </w:p>
    <w:p w14:paraId="39DDA47F" w14:textId="77777777" w:rsidR="00DC528D" w:rsidRPr="00A73697" w:rsidRDefault="00DC528D" w:rsidP="00FE32A9">
      <w:pPr>
        <w:pStyle w:val="ListParagraph"/>
        <w:numPr>
          <w:ilvl w:val="2"/>
          <w:numId w:val="23"/>
        </w:numPr>
        <w:rPr>
          <w:color w:val="C00000"/>
        </w:rPr>
      </w:pPr>
      <w:r w:rsidRPr="00A73697">
        <w:rPr>
          <w:color w:val="C00000"/>
        </w:rPr>
        <w:t>LV%FS &lt; 25% (left ventricular fractional shortening)</w:t>
      </w:r>
    </w:p>
    <w:p w14:paraId="39DDA480" w14:textId="77777777" w:rsidR="00DC528D" w:rsidRDefault="00DC528D" w:rsidP="00FE32A9">
      <w:pPr>
        <w:pStyle w:val="ListParagraph"/>
        <w:numPr>
          <w:ilvl w:val="2"/>
          <w:numId w:val="23"/>
        </w:numPr>
      </w:pPr>
      <w:r>
        <w:t>Rối loạn vận động vùng thất T: giảm động, vô động, loạn động</w:t>
      </w:r>
    </w:p>
    <w:p w14:paraId="39DDA481" w14:textId="07932432" w:rsidR="00DC528D" w:rsidRDefault="00F07808" w:rsidP="00FE32A9">
      <w:pPr>
        <w:pStyle w:val="ListParagraph"/>
        <w:numPr>
          <w:ilvl w:val="2"/>
          <w:numId w:val="23"/>
        </w:numPr>
      </w:pPr>
      <w:r w:rsidRPr="00FC5283">
        <w:rPr>
          <w:color w:val="C00000"/>
        </w:rPr>
        <w:t>EDV</w:t>
      </w:r>
      <w:r w:rsidR="00DC528D" w:rsidRPr="00FC5283">
        <w:rPr>
          <w:color w:val="C00000"/>
        </w:rPr>
        <w:t xml:space="preserve"> thất T tăng: d ≥60 mm</w:t>
      </w:r>
      <w:r w:rsidR="00E22787">
        <w:t xml:space="preserve"> (</w:t>
      </w:r>
      <w:r w:rsidR="00E22787">
        <w:rPr>
          <w:rFonts w:ascii="Cambria Math" w:hAnsi="Cambria Math" w:cs="Cambria Math"/>
        </w:rPr>
        <w:t>⊥</w:t>
      </w:r>
      <w:r w:rsidR="00E22787">
        <w:t xml:space="preserve"> 37-55)</w:t>
      </w:r>
      <w:r w:rsidR="00DC528D">
        <w:t>, V ≥97 ml/m2</w:t>
      </w:r>
    </w:p>
    <w:p w14:paraId="39DDA482" w14:textId="72339E1B" w:rsidR="00DC528D" w:rsidRDefault="00F07808" w:rsidP="00FE32A9">
      <w:pPr>
        <w:pStyle w:val="ListParagraph"/>
        <w:numPr>
          <w:ilvl w:val="2"/>
          <w:numId w:val="23"/>
        </w:numPr>
      </w:pPr>
      <w:r w:rsidRPr="00FC5283">
        <w:rPr>
          <w:color w:val="C00000"/>
        </w:rPr>
        <w:t>ESV</w:t>
      </w:r>
      <w:r w:rsidR="00DC528D" w:rsidRPr="00FC5283">
        <w:rPr>
          <w:color w:val="C00000"/>
        </w:rPr>
        <w:t xml:space="preserve"> thất T tăng: d ≥45 mm</w:t>
      </w:r>
      <w:r w:rsidR="00E22787" w:rsidRPr="00FC5283">
        <w:rPr>
          <w:color w:val="C00000"/>
        </w:rPr>
        <w:t xml:space="preserve"> </w:t>
      </w:r>
      <w:r w:rsidR="00E22787">
        <w:t>(</w:t>
      </w:r>
      <w:r w:rsidR="00E22787">
        <w:rPr>
          <w:rFonts w:ascii="Cambria Math" w:hAnsi="Cambria Math" w:cs="Cambria Math"/>
        </w:rPr>
        <w:t>⊥</w:t>
      </w:r>
      <w:r w:rsidR="00E22787">
        <w:t xml:space="preserve"> 20-40)</w:t>
      </w:r>
      <w:r w:rsidR="00DC528D">
        <w:t>, V ≥43 ml/m2</w:t>
      </w:r>
    </w:p>
    <w:p w14:paraId="39DDA483" w14:textId="77777777" w:rsidR="00DC528D" w:rsidRDefault="00DC528D" w:rsidP="00FE32A9">
      <w:pPr>
        <w:pStyle w:val="ListParagraph"/>
        <w:numPr>
          <w:ilvl w:val="2"/>
          <w:numId w:val="23"/>
        </w:numPr>
      </w:pPr>
      <w:r>
        <w:t>Tổng vận tốc trong 1 pha tống máu qua buồng thoát thất T giảm &lt;15cm</w:t>
      </w:r>
    </w:p>
    <w:p w14:paraId="39DDA484" w14:textId="77777777" w:rsidR="00DC528D" w:rsidRDefault="00DC528D" w:rsidP="00FE32A9">
      <w:pPr>
        <w:pStyle w:val="ListParagraph"/>
        <w:numPr>
          <w:ilvl w:val="1"/>
          <w:numId w:val="23"/>
        </w:numPr>
      </w:pPr>
      <w:r w:rsidRPr="00DC528D">
        <w:t>Rối loạn CN tâm trương:</w:t>
      </w:r>
    </w:p>
    <w:p w14:paraId="39DDA485" w14:textId="4CDC9345" w:rsidR="00DC528D" w:rsidRPr="00A73697" w:rsidRDefault="00DC528D" w:rsidP="00FE32A9">
      <w:pPr>
        <w:pStyle w:val="ListParagraph"/>
        <w:numPr>
          <w:ilvl w:val="2"/>
          <w:numId w:val="23"/>
        </w:numPr>
      </w:pPr>
      <w:r w:rsidRPr="00A73697">
        <w:rPr>
          <w:b/>
          <w:bCs/>
          <w:highlight w:val="yellow"/>
        </w:rPr>
        <w:t xml:space="preserve">Tỉ số E/A </w:t>
      </w:r>
      <w:r w:rsidR="00A73697" w:rsidRPr="00A73697">
        <w:rPr>
          <w:b/>
          <w:bCs/>
          <w:highlight w:val="yellow"/>
        </w:rPr>
        <w:t>&lt;1</w:t>
      </w:r>
      <w:r w:rsidR="00A73697" w:rsidRPr="005D47D5">
        <w:rPr>
          <w:highlight w:val="yellow"/>
        </w:rPr>
        <w:t xml:space="preserve"> (</w:t>
      </w:r>
      <w:r w:rsidR="00A73697" w:rsidRPr="00E22787">
        <w:rPr>
          <w:b/>
          <w:bCs/>
          <w:highlight w:val="yellow"/>
        </w:rPr>
        <w:t>BT &gt;1</w:t>
      </w:r>
      <w:r w:rsidR="00A73697" w:rsidRPr="005D47D5">
        <w:rPr>
          <w:highlight w:val="yellow"/>
        </w:rPr>
        <w:t xml:space="preserve">) </w:t>
      </w:r>
      <w:r w:rsidRPr="00A73697">
        <w:t>(</w:t>
      </w:r>
      <w:r w:rsidR="00A73697" w:rsidRPr="00A73697">
        <w:t>early (E) to late (A) ventricular filling velocities</w:t>
      </w:r>
      <w:r w:rsidRPr="00A73697">
        <w:t xml:space="preserve">) </w:t>
      </w:r>
    </w:p>
    <w:p w14:paraId="39DDA486" w14:textId="77777777" w:rsidR="00DC528D" w:rsidRDefault="00DC528D" w:rsidP="00FE32A9">
      <w:pPr>
        <w:pStyle w:val="ListParagraph"/>
        <w:numPr>
          <w:ilvl w:val="2"/>
          <w:numId w:val="23"/>
        </w:numPr>
      </w:pPr>
      <w:r w:rsidRPr="00DC528D">
        <w:t>Chỉ số nhĩ T tăng: &gt;34 ml/m2</w:t>
      </w:r>
    </w:p>
    <w:p w14:paraId="39DDA487" w14:textId="77777777" w:rsidR="00DC528D" w:rsidRDefault="00DC528D" w:rsidP="00FE32A9">
      <w:pPr>
        <w:pStyle w:val="ListParagraph"/>
        <w:numPr>
          <w:ilvl w:val="2"/>
          <w:numId w:val="23"/>
        </w:numPr>
      </w:pPr>
      <w:r w:rsidRPr="00DC528D">
        <w:t>Chỉ số khối thất T tăng: &gt;115 g/m2 (nam), &gt;95 g/m2 (nữ)</w:t>
      </w:r>
    </w:p>
    <w:p w14:paraId="39DDA488" w14:textId="77777777" w:rsidR="00DC528D" w:rsidRDefault="00DC528D" w:rsidP="00FE32A9">
      <w:pPr>
        <w:pStyle w:val="ListParagraph"/>
        <w:numPr>
          <w:ilvl w:val="1"/>
          <w:numId w:val="23"/>
        </w:numPr>
      </w:pPr>
      <w:r w:rsidRPr="00DC528D">
        <w:t>Cấu trúc và chức năng van thay đổi: đặc biệt hẹp chủ và hở 2 lá</w:t>
      </w:r>
    </w:p>
    <w:p w14:paraId="39DDA489" w14:textId="77777777" w:rsidR="00DC528D" w:rsidRDefault="00DC528D" w:rsidP="00FE32A9">
      <w:pPr>
        <w:pStyle w:val="ListParagraph"/>
        <w:numPr>
          <w:ilvl w:val="1"/>
          <w:numId w:val="23"/>
        </w:numPr>
      </w:pPr>
      <w:r w:rsidRPr="00DC528D">
        <w:t>Khác:</w:t>
      </w:r>
    </w:p>
    <w:p w14:paraId="39DDA48A" w14:textId="3BC60647" w:rsidR="00DC528D" w:rsidRDefault="00DC528D" w:rsidP="00FE32A9">
      <w:pPr>
        <w:pStyle w:val="ListParagraph"/>
        <w:numPr>
          <w:ilvl w:val="2"/>
          <w:numId w:val="23"/>
        </w:numPr>
      </w:pPr>
      <w:r w:rsidRPr="00DC528D">
        <w:t xml:space="preserve">Tricuspid annular plane systolic excursion </w:t>
      </w:r>
      <w:r>
        <w:t>(</w:t>
      </w:r>
      <w:r w:rsidRPr="00DC528D">
        <w:t>TAPSE</w:t>
      </w:r>
      <w:r>
        <w:t>)</w:t>
      </w:r>
      <w:r w:rsidRPr="00DC528D">
        <w:t xml:space="preserve"> &lt; </w:t>
      </w:r>
      <w:r w:rsidRPr="00E22787">
        <w:rPr>
          <w:b/>
          <w:bCs/>
          <w:highlight w:val="yellow"/>
        </w:rPr>
        <w:t>1</w:t>
      </w:r>
      <w:r w:rsidR="002C380B" w:rsidRPr="00E22787">
        <w:rPr>
          <w:b/>
          <w:bCs/>
          <w:highlight w:val="yellow"/>
        </w:rPr>
        <w:t>7</w:t>
      </w:r>
      <w:r w:rsidRPr="00E22787">
        <w:rPr>
          <w:b/>
          <w:bCs/>
          <w:highlight w:val="yellow"/>
        </w:rPr>
        <w:t>mm</w:t>
      </w:r>
    </w:p>
    <w:p w14:paraId="39DDA48B" w14:textId="77777777" w:rsidR="00DC528D" w:rsidRDefault="00DC528D" w:rsidP="00FE32A9">
      <w:pPr>
        <w:pStyle w:val="ListParagraph"/>
        <w:numPr>
          <w:ilvl w:val="2"/>
          <w:numId w:val="23"/>
        </w:numPr>
      </w:pPr>
      <w:r w:rsidRPr="00DC528D">
        <w:t>Vận tốc đỉnh trào ngược van 3 lá tăng: &gt;3.4 m/s</w:t>
      </w:r>
    </w:p>
    <w:p w14:paraId="39DDA48C" w14:textId="77777777" w:rsidR="00DC528D" w:rsidRDefault="00DC528D" w:rsidP="00FE32A9">
      <w:pPr>
        <w:pStyle w:val="ListParagraph"/>
        <w:numPr>
          <w:ilvl w:val="2"/>
          <w:numId w:val="23"/>
        </w:numPr>
      </w:pPr>
      <w:r w:rsidRPr="00DC528D">
        <w:t>PAP thì tâm thu tăng: &gt;50 mmHg</w:t>
      </w:r>
    </w:p>
    <w:p w14:paraId="39DDA48D" w14:textId="77777777" w:rsidR="00DC528D" w:rsidRDefault="00DC528D" w:rsidP="00FE32A9">
      <w:pPr>
        <w:pStyle w:val="ListParagraph"/>
        <w:numPr>
          <w:ilvl w:val="2"/>
          <w:numId w:val="23"/>
        </w:numPr>
      </w:pPr>
      <w:r w:rsidRPr="00DC528D">
        <w:t>IVC dãn, không xẹp trong thì hít vào</w:t>
      </w:r>
    </w:p>
    <w:p w14:paraId="39DDA48E" w14:textId="77777777" w:rsidR="00DC528D" w:rsidRDefault="00DC528D" w:rsidP="00FE32A9">
      <w:pPr>
        <w:pStyle w:val="ListParagraph"/>
        <w:numPr>
          <w:ilvl w:val="2"/>
          <w:numId w:val="23"/>
        </w:numPr>
      </w:pPr>
      <w:r w:rsidRPr="00DC528D">
        <w:t>Màng ngoài tim: tràn dịch, tràn máu, vôi hoá</w:t>
      </w:r>
    </w:p>
    <w:p w14:paraId="39DDA48F" w14:textId="77777777" w:rsidR="00DC528D" w:rsidRPr="003F2867" w:rsidRDefault="00DC528D" w:rsidP="00FE32A9">
      <w:pPr>
        <w:pStyle w:val="ListParagraph"/>
        <w:numPr>
          <w:ilvl w:val="0"/>
          <w:numId w:val="23"/>
        </w:numPr>
        <w:rPr>
          <w:b/>
          <w:bCs/>
          <w:i/>
          <w:iCs/>
          <w:u w:val="single"/>
        </w:rPr>
      </w:pPr>
      <w:r w:rsidRPr="003F2867">
        <w:rPr>
          <w:b/>
          <w:bCs/>
          <w:i/>
          <w:iCs/>
          <w:u w:val="single"/>
        </w:rPr>
        <w:t>Natriuretic peptides</w:t>
      </w:r>
    </w:p>
    <w:p w14:paraId="39DDA490" w14:textId="5C71E447" w:rsidR="00DC528D" w:rsidRPr="008B3D6F" w:rsidRDefault="00DC528D" w:rsidP="00FE32A9">
      <w:pPr>
        <w:pStyle w:val="ListParagraph"/>
        <w:numPr>
          <w:ilvl w:val="1"/>
          <w:numId w:val="23"/>
        </w:numPr>
        <w:rPr>
          <w:highlight w:val="yellow"/>
        </w:rPr>
      </w:pPr>
      <w:r w:rsidRPr="008B3D6F">
        <w:rPr>
          <w:highlight w:val="yellow"/>
        </w:rPr>
        <w:t>Thresholds: BNP ≥</w:t>
      </w:r>
      <w:r w:rsidR="00DF7130">
        <w:rPr>
          <w:highlight w:val="yellow"/>
        </w:rPr>
        <w:t>35</w:t>
      </w:r>
      <w:r w:rsidRPr="008B3D6F">
        <w:rPr>
          <w:highlight w:val="yellow"/>
        </w:rPr>
        <w:t>pg/mL, NT-proBNP ≥</w:t>
      </w:r>
      <w:r w:rsidR="00DF7130">
        <w:rPr>
          <w:highlight w:val="yellow"/>
        </w:rPr>
        <w:t>125</w:t>
      </w:r>
      <w:r w:rsidRPr="008B3D6F">
        <w:rPr>
          <w:highlight w:val="yellow"/>
        </w:rPr>
        <w:t>pg/mL</w:t>
      </w:r>
    </w:p>
    <w:p w14:paraId="39DDA491" w14:textId="22564B7F" w:rsidR="005B0EDB" w:rsidRPr="00FC5283" w:rsidRDefault="00DC528D" w:rsidP="00FE32A9">
      <w:pPr>
        <w:pStyle w:val="ListParagraph"/>
        <w:numPr>
          <w:ilvl w:val="1"/>
          <w:numId w:val="23"/>
        </w:numPr>
        <w:rPr>
          <w:color w:val="C00000"/>
        </w:rPr>
      </w:pPr>
      <w:r w:rsidRPr="00FC5283">
        <w:rPr>
          <w:color w:val="C00000"/>
        </w:rPr>
        <w:t>Unexpectedly low levels of NPs can be detected in some patients with</w:t>
      </w:r>
      <w:r w:rsidR="00FC5283">
        <w:rPr>
          <w:color w:val="C00000"/>
          <w:lang w:val="vi-VN"/>
        </w:rPr>
        <w:t xml:space="preserve"> </w:t>
      </w:r>
      <w:r w:rsidRPr="006A19B7">
        <w:rPr>
          <w:color w:val="C00000"/>
          <w:highlight w:val="yellow"/>
        </w:rPr>
        <w:t xml:space="preserve">decompensated end-stage HF, flash </w:t>
      </w:r>
      <w:r w:rsidR="005B0EDB" w:rsidRPr="006A19B7">
        <w:rPr>
          <w:color w:val="C00000"/>
          <w:highlight w:val="yellow"/>
        </w:rPr>
        <w:t>OAP</w:t>
      </w:r>
      <w:r w:rsidRPr="006A19B7">
        <w:rPr>
          <w:color w:val="C00000"/>
          <w:highlight w:val="yellow"/>
        </w:rPr>
        <w:t xml:space="preserve"> or right sided AHF</w:t>
      </w:r>
      <w:r w:rsidRPr="00FC5283">
        <w:rPr>
          <w:color w:val="C00000"/>
        </w:rPr>
        <w:t>.</w:t>
      </w:r>
    </w:p>
    <w:p w14:paraId="39DDA492" w14:textId="1F5D72C7" w:rsidR="00193E2C" w:rsidRPr="00FC5283" w:rsidRDefault="00193E2C" w:rsidP="00FE32A9">
      <w:pPr>
        <w:pStyle w:val="ListParagraph"/>
        <w:numPr>
          <w:ilvl w:val="1"/>
          <w:numId w:val="23"/>
        </w:numPr>
        <w:rPr>
          <w:color w:val="C00000"/>
          <w:highlight w:val="yellow"/>
        </w:rPr>
      </w:pPr>
      <w:r w:rsidRPr="00FC5283">
        <w:rPr>
          <w:color w:val="C00000"/>
          <w:highlight w:val="yellow"/>
        </w:rPr>
        <w:t>NP còn có giá trị tiên lượng</w:t>
      </w:r>
    </w:p>
    <w:p w14:paraId="43955995" w14:textId="05209EE1" w:rsidR="00B62ED3" w:rsidRDefault="00AC2373" w:rsidP="00FE32A9">
      <w:pPr>
        <w:numPr>
          <w:ilvl w:val="1"/>
          <w:numId w:val="23"/>
        </w:numPr>
        <w:rPr>
          <w:szCs w:val="24"/>
        </w:rPr>
      </w:pPr>
      <w:r>
        <w:rPr>
          <w:szCs w:val="24"/>
        </w:rPr>
        <w:t>NP</w:t>
      </w:r>
      <w:r>
        <w:rPr>
          <w:szCs w:val="24"/>
          <w:lang w:val="vi-VN"/>
        </w:rPr>
        <w:t xml:space="preserve"> </w:t>
      </w:r>
      <w:r w:rsidR="00B62ED3">
        <w:rPr>
          <w:szCs w:val="24"/>
        </w:rPr>
        <w:t xml:space="preserve">nhạy với HFrEF; nồng độ chúng cũng tăng theo TUỔI và SUY THẬN; thấp giả tạo ở người </w:t>
      </w:r>
      <w:r w:rsidR="00B62ED3" w:rsidRPr="00AC2373">
        <w:rPr>
          <w:color w:val="C00000"/>
          <w:szCs w:val="24"/>
        </w:rPr>
        <w:t>BÉO PHÌ</w:t>
      </w:r>
      <w:r w:rsidRPr="00AC2373">
        <w:rPr>
          <w:color w:val="C00000"/>
          <w:szCs w:val="24"/>
          <w:lang w:val="vi-VN"/>
        </w:rPr>
        <w:t xml:space="preserve"> (lower cut-off about 50%)</w:t>
      </w:r>
      <w:r w:rsidR="00B62ED3" w:rsidRPr="00AC2373">
        <w:rPr>
          <w:color w:val="C00000"/>
          <w:szCs w:val="24"/>
        </w:rPr>
        <w:t xml:space="preserve">; </w:t>
      </w:r>
      <w:r w:rsidR="00B62ED3">
        <w:rPr>
          <w:szCs w:val="24"/>
        </w:rPr>
        <w:t xml:space="preserve">và bình thường ở một số BN sau điều trị </w:t>
      </w:r>
      <w:r w:rsidR="00B62ED3">
        <w:rPr>
          <w:szCs w:val="24"/>
          <w:lang w:val="vi-VN"/>
        </w:rPr>
        <w:t>→</w:t>
      </w:r>
      <w:r w:rsidR="00B62ED3">
        <w:rPr>
          <w:szCs w:val="24"/>
        </w:rPr>
        <w:t>nồng độ 2 chất này bình thường ở bn chưa điều trị giúp loại trừ suy tim</w:t>
      </w:r>
    </w:p>
    <w:p w14:paraId="16408FFF" w14:textId="5A21EE4E" w:rsidR="003F2867" w:rsidRPr="003F2867" w:rsidRDefault="003F2867" w:rsidP="00FE32A9">
      <w:pPr>
        <w:numPr>
          <w:ilvl w:val="1"/>
          <w:numId w:val="23"/>
        </w:numPr>
        <w:rPr>
          <w:szCs w:val="24"/>
        </w:rPr>
      </w:pPr>
      <w:r>
        <w:rPr>
          <w:szCs w:val="24"/>
        </w:rPr>
        <w:t>Renal</w:t>
      </w:r>
      <w:r>
        <w:rPr>
          <w:szCs w:val="24"/>
          <w:lang w:val="vi-VN"/>
        </w:rPr>
        <w:t xml:space="preserve"> disease</w:t>
      </w:r>
    </w:p>
    <w:p w14:paraId="78C2C270" w14:textId="77777777" w:rsidR="00AC2373" w:rsidRPr="00AC2373" w:rsidRDefault="00AC2373" w:rsidP="00FE32A9">
      <w:pPr>
        <w:numPr>
          <w:ilvl w:val="2"/>
          <w:numId w:val="23"/>
        </w:numPr>
        <w:rPr>
          <w:szCs w:val="24"/>
        </w:rPr>
      </w:pPr>
      <w:r w:rsidRPr="00AC2373">
        <w:rPr>
          <w:szCs w:val="24"/>
        </w:rPr>
        <w:t>Cause of elevated NP concentrations in renal dysfunction is multifactorial, representing in part a true counter-regulatory response from the heart to the kidney, and not only diminished passive renal clearance</w:t>
      </w:r>
      <w:r>
        <w:rPr>
          <w:szCs w:val="24"/>
          <w:lang w:val="vi-VN"/>
        </w:rPr>
        <w:t xml:space="preserve"> (</w:t>
      </w:r>
      <w:r w:rsidRPr="00AC2373">
        <w:rPr>
          <w:szCs w:val="24"/>
        </w:rPr>
        <w:t xml:space="preserve">only 25% clearance of NPs is related to renal </w:t>
      </w:r>
      <w:r>
        <w:rPr>
          <w:szCs w:val="24"/>
        </w:rPr>
        <w:t>fltration</w:t>
      </w:r>
      <w:r>
        <w:rPr>
          <w:szCs w:val="24"/>
          <w:lang w:val="vi-VN"/>
        </w:rPr>
        <w:t>)</w:t>
      </w:r>
    </w:p>
    <w:p w14:paraId="341AA791" w14:textId="75ABCB4E" w:rsidR="00AC2373" w:rsidRPr="00AC2373" w:rsidRDefault="00AC2373" w:rsidP="00FE32A9">
      <w:pPr>
        <w:numPr>
          <w:ilvl w:val="2"/>
          <w:numId w:val="23"/>
        </w:numPr>
        <w:rPr>
          <w:color w:val="C00000"/>
          <w:szCs w:val="24"/>
        </w:rPr>
      </w:pPr>
      <w:r w:rsidRPr="00AC2373">
        <w:rPr>
          <w:color w:val="C00000"/>
          <w:szCs w:val="24"/>
        </w:rPr>
        <w:t>Cut-off for detecting HF may need to be raised when eGFR &lt;60 mL/min.</w:t>
      </w:r>
    </w:p>
    <w:p w14:paraId="6685EEF7" w14:textId="77777777" w:rsidR="00AC2373" w:rsidRPr="00AC2373" w:rsidRDefault="00AC2373" w:rsidP="00FE32A9">
      <w:pPr>
        <w:numPr>
          <w:ilvl w:val="2"/>
          <w:numId w:val="23"/>
        </w:numPr>
        <w:rPr>
          <w:color w:val="C00000"/>
          <w:szCs w:val="24"/>
        </w:rPr>
      </w:pPr>
      <w:r w:rsidRPr="00AC2373">
        <w:rPr>
          <w:szCs w:val="24"/>
        </w:rPr>
        <w:t xml:space="preserve">Due to the strong correlation between renal dysfunction and age, </w:t>
      </w:r>
      <w:r w:rsidRPr="00AC2373">
        <w:rPr>
          <w:color w:val="C00000"/>
          <w:szCs w:val="24"/>
        </w:rPr>
        <w:t>no additional adjustment seems necessary for NT-proBNP once using age-adjusted rule-in cut-offs</w:t>
      </w:r>
    </w:p>
    <w:p w14:paraId="36EC0E51" w14:textId="77777777" w:rsidR="00AC2373" w:rsidRDefault="00AC2373" w:rsidP="00FE32A9">
      <w:pPr>
        <w:numPr>
          <w:ilvl w:val="2"/>
          <w:numId w:val="23"/>
        </w:numPr>
        <w:rPr>
          <w:szCs w:val="24"/>
        </w:rPr>
      </w:pPr>
      <w:r w:rsidRPr="00AC2373">
        <w:rPr>
          <w:color w:val="C00000"/>
          <w:szCs w:val="24"/>
        </w:rPr>
        <w:t xml:space="preserve">For BNP, the effect of renal dysfunction overall is smaller, and increasing the </w:t>
      </w:r>
      <w:r w:rsidRPr="006A19B7">
        <w:rPr>
          <w:color w:val="C00000"/>
          <w:szCs w:val="24"/>
          <w:highlight w:val="yellow"/>
        </w:rPr>
        <w:t>rule-out cut-off to 200 pg/mL rather than 100 pg/mL seems suffcient</w:t>
      </w:r>
      <w:r w:rsidRPr="006A19B7">
        <w:rPr>
          <w:szCs w:val="24"/>
          <w:highlight w:val="yellow"/>
        </w:rPr>
        <w:t>.</w:t>
      </w:r>
    </w:p>
    <w:p w14:paraId="62BFFB14" w14:textId="18EE02C9" w:rsidR="003F2867" w:rsidRPr="00AC2373" w:rsidRDefault="00AC2373" w:rsidP="00FE32A9">
      <w:pPr>
        <w:numPr>
          <w:ilvl w:val="2"/>
          <w:numId w:val="23"/>
        </w:numPr>
        <w:rPr>
          <w:color w:val="C00000"/>
          <w:szCs w:val="24"/>
        </w:rPr>
      </w:pPr>
      <w:r w:rsidRPr="00AC2373">
        <w:rPr>
          <w:color w:val="C00000"/>
          <w:szCs w:val="24"/>
        </w:rPr>
        <w:t>Due to incomplete data, NP testing for HF should be discouraged in patients on dialysis.</w:t>
      </w:r>
    </w:p>
    <w:tbl>
      <w:tblPr>
        <w:tblW w:w="1115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42"/>
        <w:gridCol w:w="4163"/>
        <w:gridCol w:w="990"/>
        <w:gridCol w:w="4860"/>
      </w:tblGrid>
      <w:tr w:rsidR="00FC5283" w:rsidRPr="00FC5283" w14:paraId="0F62DC8C" w14:textId="77777777" w:rsidTr="00FC5283">
        <w:trPr>
          <w:jc w:val="center"/>
        </w:trPr>
        <w:tc>
          <w:tcPr>
            <w:tcW w:w="11155" w:type="dxa"/>
            <w:gridSpan w:val="4"/>
            <w:tcBorders>
              <w:top w:val="single" w:sz="4" w:space="0" w:color="auto"/>
              <w:left w:val="single" w:sz="4" w:space="0" w:color="auto"/>
              <w:bottom w:val="single" w:sz="4" w:space="0" w:color="auto"/>
              <w:right w:val="single" w:sz="4" w:space="0" w:color="auto"/>
            </w:tcBorders>
          </w:tcPr>
          <w:p w14:paraId="4364DC43" w14:textId="0A47ADAA" w:rsidR="00FC5283" w:rsidRPr="00FC5283" w:rsidRDefault="00FC5283" w:rsidP="00FC5283">
            <w:pPr>
              <w:spacing w:line="240" w:lineRule="auto"/>
              <w:ind w:left="0" w:firstLine="0"/>
              <w:rPr>
                <w:rStyle w:val="fontstyle01"/>
                <w:b/>
                <w:bCs/>
              </w:rPr>
            </w:pPr>
            <w:r w:rsidRPr="00FC5283">
              <w:rPr>
                <w:rFonts w:ascii="AdvOT9069d8b3.B" w:hAnsi="AdvOT9069d8b3.B"/>
                <w:b/>
                <w:bCs/>
                <w:color w:val="000000"/>
                <w:szCs w:val="24"/>
              </w:rPr>
              <w:t>Causes of elevated concentrations of</w:t>
            </w:r>
            <w:r w:rsidRPr="00FC5283">
              <w:rPr>
                <w:rFonts w:ascii="AdvOT9069d8b3.B" w:hAnsi="AdvOT9069d8b3.B"/>
                <w:b/>
                <w:bCs/>
                <w:color w:val="000000"/>
                <w:szCs w:val="24"/>
                <w:lang w:val="vi-VN"/>
              </w:rPr>
              <w:t xml:space="preserve"> </w:t>
            </w:r>
            <w:r w:rsidRPr="00FC5283">
              <w:rPr>
                <w:rFonts w:ascii="AdvOT9069d8b3.B" w:hAnsi="AdvOT9069d8b3.B"/>
                <w:b/>
                <w:bCs/>
                <w:color w:val="000000"/>
                <w:szCs w:val="24"/>
              </w:rPr>
              <w:t>natriuretic peptides</w:t>
            </w:r>
          </w:p>
        </w:tc>
      </w:tr>
      <w:tr w:rsidR="00FC5283" w:rsidRPr="00FC5283" w14:paraId="77338935" w14:textId="124E0DD6" w:rsidTr="00FC5283">
        <w:trPr>
          <w:jc w:val="center"/>
        </w:trPr>
        <w:tc>
          <w:tcPr>
            <w:tcW w:w="1142" w:type="dxa"/>
            <w:tcBorders>
              <w:top w:val="single" w:sz="4" w:space="0" w:color="auto"/>
              <w:left w:val="single" w:sz="4" w:space="0" w:color="auto"/>
              <w:bottom w:val="single" w:sz="4" w:space="0" w:color="auto"/>
              <w:right w:val="single" w:sz="4" w:space="0" w:color="auto"/>
            </w:tcBorders>
            <w:hideMark/>
          </w:tcPr>
          <w:p w14:paraId="65951DCE" w14:textId="77777777" w:rsidR="00FC5283" w:rsidRPr="00FC5283" w:rsidRDefault="00FC5283" w:rsidP="00FC5283">
            <w:pPr>
              <w:spacing w:line="240" w:lineRule="auto"/>
              <w:ind w:left="0" w:firstLine="0"/>
              <w:rPr>
                <w:rFonts w:ascii="Times New Roman" w:eastAsia="Times New Roman" w:hAnsi="Times New Roman" w:cs="Times New Roman"/>
                <w:sz w:val="22"/>
              </w:rPr>
            </w:pPr>
            <w:r w:rsidRPr="00FC5283">
              <w:rPr>
                <w:rFonts w:ascii="GillSans-Bold" w:eastAsia="Times New Roman" w:hAnsi="GillSans-Bold" w:cs="Times New Roman"/>
                <w:b/>
                <w:bCs/>
                <w:color w:val="242021"/>
                <w:sz w:val="22"/>
              </w:rPr>
              <w:t xml:space="preserve">Cardiac </w:t>
            </w:r>
          </w:p>
        </w:tc>
        <w:tc>
          <w:tcPr>
            <w:tcW w:w="4163" w:type="dxa"/>
            <w:tcBorders>
              <w:top w:val="single" w:sz="4" w:space="0" w:color="auto"/>
              <w:left w:val="single" w:sz="4" w:space="0" w:color="auto"/>
              <w:bottom w:val="single" w:sz="4" w:space="0" w:color="auto"/>
              <w:right w:val="single" w:sz="4" w:space="0" w:color="auto"/>
            </w:tcBorders>
            <w:hideMark/>
          </w:tcPr>
          <w:p w14:paraId="24A55ED3" w14:textId="5D4317C1" w:rsidR="00FC5283" w:rsidRPr="00FC5283" w:rsidRDefault="00FC5283" w:rsidP="00FC5283">
            <w:pPr>
              <w:spacing w:line="240" w:lineRule="auto"/>
              <w:ind w:left="0" w:firstLine="0"/>
              <w:rPr>
                <w:rFonts w:ascii="Times New Roman" w:eastAsia="Times New Roman" w:hAnsi="Times New Roman" w:cs="Times New Roman"/>
                <w:sz w:val="22"/>
              </w:rPr>
            </w:pPr>
            <w:r w:rsidRPr="00FC5283">
              <w:rPr>
                <w:rFonts w:ascii="GillSans" w:eastAsia="Times New Roman" w:hAnsi="GillSans" w:cs="Times New Roman"/>
                <w:color w:val="242021"/>
                <w:sz w:val="22"/>
              </w:rPr>
              <w:t>Heart failure</w:t>
            </w:r>
            <w:r w:rsidRPr="00FC5283">
              <w:rPr>
                <w:rFonts w:ascii="GillSans" w:eastAsia="Times New Roman" w:hAnsi="GillSans" w:cs="Times New Roman"/>
                <w:color w:val="242021"/>
                <w:sz w:val="22"/>
              </w:rPr>
              <w:br/>
              <w:t>Acute coronary syndromes</w:t>
            </w:r>
            <w:r w:rsidRPr="00FC5283">
              <w:rPr>
                <w:rFonts w:ascii="GillSans" w:eastAsia="Times New Roman" w:hAnsi="GillSans" w:cs="Times New Roman"/>
                <w:color w:val="242021"/>
                <w:sz w:val="22"/>
              </w:rPr>
              <w:br/>
            </w:r>
            <w:r w:rsidRPr="006A19B7">
              <w:rPr>
                <w:rFonts w:ascii="GillSans" w:eastAsia="Times New Roman" w:hAnsi="GillSans" w:cs="Times New Roman"/>
                <w:color w:val="C00000"/>
                <w:sz w:val="22"/>
              </w:rPr>
              <w:t>Pulmonary embolism</w:t>
            </w:r>
            <w:r w:rsidRPr="006A19B7">
              <w:rPr>
                <w:rFonts w:ascii="GillSans" w:eastAsia="Times New Roman" w:hAnsi="GillSans" w:cs="Times New Roman"/>
                <w:color w:val="C00000"/>
                <w:sz w:val="22"/>
              </w:rPr>
              <w:br/>
            </w:r>
            <w:r w:rsidRPr="00FC5283">
              <w:rPr>
                <w:rFonts w:ascii="GillSans" w:eastAsia="Times New Roman" w:hAnsi="GillSans" w:cs="Times New Roman"/>
                <w:color w:val="242021"/>
                <w:sz w:val="22"/>
              </w:rPr>
              <w:t>Myocarditis</w:t>
            </w:r>
            <w:r w:rsidRPr="00FC5283">
              <w:rPr>
                <w:rFonts w:ascii="GillSans" w:eastAsia="Times New Roman" w:hAnsi="GillSans" w:cs="Times New Roman"/>
                <w:color w:val="242021"/>
                <w:sz w:val="22"/>
              </w:rPr>
              <w:br/>
            </w:r>
            <w:r w:rsidRPr="006A19B7">
              <w:rPr>
                <w:rFonts w:ascii="GillSans" w:eastAsia="Times New Roman" w:hAnsi="GillSans" w:cs="Times New Roman"/>
                <w:color w:val="C00000"/>
                <w:sz w:val="22"/>
              </w:rPr>
              <w:t>Left ventricular hypertrophy</w:t>
            </w:r>
            <w:r w:rsidRPr="006A19B7">
              <w:rPr>
                <w:rFonts w:ascii="GillSans" w:eastAsia="Times New Roman" w:hAnsi="GillSans" w:cs="Times New Roman"/>
                <w:color w:val="C00000"/>
                <w:sz w:val="22"/>
              </w:rPr>
              <w:br/>
            </w:r>
            <w:r w:rsidRPr="00FC5283">
              <w:rPr>
                <w:rFonts w:ascii="GillSans" w:eastAsia="Times New Roman" w:hAnsi="GillSans" w:cs="Times New Roman"/>
                <w:color w:val="242021"/>
                <w:sz w:val="22"/>
              </w:rPr>
              <w:t>Hypertrophic</w:t>
            </w:r>
            <w:r>
              <w:rPr>
                <w:rFonts w:ascii="GillSans" w:eastAsia="Times New Roman" w:hAnsi="GillSans" w:cs="Times New Roman"/>
                <w:color w:val="242021"/>
                <w:sz w:val="22"/>
                <w:lang w:val="vi-VN"/>
              </w:rPr>
              <w:t>/</w:t>
            </w:r>
            <w:r w:rsidRPr="00FC5283">
              <w:rPr>
                <w:rFonts w:ascii="GillSans" w:eastAsia="Times New Roman" w:hAnsi="GillSans" w:cs="Times New Roman"/>
                <w:color w:val="242021"/>
                <w:sz w:val="22"/>
              </w:rPr>
              <w:t>restrictive</w:t>
            </w:r>
            <w:r>
              <w:rPr>
                <w:rFonts w:ascii="GillSans" w:eastAsia="Times New Roman" w:hAnsi="GillSans" w:cs="Times New Roman"/>
                <w:color w:val="242021"/>
                <w:sz w:val="22"/>
                <w:lang w:val="vi-VN"/>
              </w:rPr>
              <w:t xml:space="preserve"> </w:t>
            </w:r>
            <w:r w:rsidRPr="00FC5283">
              <w:rPr>
                <w:rFonts w:ascii="GillSans" w:eastAsia="Times New Roman" w:hAnsi="GillSans" w:cs="Times New Roman"/>
                <w:color w:val="242021"/>
                <w:sz w:val="22"/>
              </w:rPr>
              <w:t>cardiomyopathy</w:t>
            </w:r>
            <w:r w:rsidRPr="00FC5283">
              <w:rPr>
                <w:rFonts w:ascii="GillSans" w:eastAsia="Times New Roman" w:hAnsi="GillSans" w:cs="Times New Roman"/>
                <w:color w:val="242021"/>
                <w:sz w:val="22"/>
              </w:rPr>
              <w:br/>
            </w:r>
            <w:r w:rsidRPr="006A19B7">
              <w:rPr>
                <w:rFonts w:ascii="GillSans" w:eastAsia="Times New Roman" w:hAnsi="GillSans" w:cs="Times New Roman"/>
                <w:color w:val="C00000"/>
                <w:sz w:val="22"/>
              </w:rPr>
              <w:t>Valvular heart disease</w:t>
            </w:r>
            <w:r w:rsidRPr="006A19B7">
              <w:rPr>
                <w:rFonts w:ascii="GillSans" w:eastAsia="Times New Roman" w:hAnsi="GillSans" w:cs="Times New Roman"/>
                <w:color w:val="C00000"/>
                <w:sz w:val="22"/>
              </w:rPr>
              <w:br/>
            </w:r>
            <w:r w:rsidRPr="00FC5283">
              <w:rPr>
                <w:rFonts w:ascii="GillSans" w:eastAsia="Times New Roman" w:hAnsi="GillSans" w:cs="Times New Roman"/>
                <w:color w:val="242021"/>
                <w:sz w:val="22"/>
              </w:rPr>
              <w:t>Congenital heart disease</w:t>
            </w:r>
            <w:r w:rsidRPr="00FC5283">
              <w:rPr>
                <w:rFonts w:ascii="GillSans" w:eastAsia="Times New Roman" w:hAnsi="GillSans" w:cs="Times New Roman"/>
                <w:color w:val="242021"/>
                <w:sz w:val="22"/>
              </w:rPr>
              <w:br/>
            </w:r>
            <w:r w:rsidRPr="006A19B7">
              <w:rPr>
                <w:rFonts w:ascii="GillSans" w:eastAsia="Times New Roman" w:hAnsi="GillSans" w:cs="Times New Roman"/>
                <w:color w:val="C00000"/>
                <w:sz w:val="22"/>
              </w:rPr>
              <w:t>Atrial and ventricular tachyarrhythmias</w:t>
            </w:r>
            <w:r w:rsidRPr="00FC5283">
              <w:rPr>
                <w:rFonts w:ascii="GillSans" w:eastAsia="Times New Roman" w:hAnsi="GillSans" w:cs="Times New Roman"/>
                <w:color w:val="242021"/>
                <w:sz w:val="22"/>
              </w:rPr>
              <w:br/>
              <w:t>Heart contusion</w:t>
            </w:r>
            <w:r w:rsidRPr="00FC5283">
              <w:rPr>
                <w:rFonts w:ascii="GillSans" w:eastAsia="Times New Roman" w:hAnsi="GillSans" w:cs="Times New Roman"/>
                <w:color w:val="242021"/>
                <w:sz w:val="22"/>
              </w:rPr>
              <w:br/>
              <w:t>Cardioversion, ICD shock</w:t>
            </w:r>
            <w:r w:rsidRPr="00FC5283">
              <w:rPr>
                <w:rFonts w:ascii="GillSans" w:eastAsia="Times New Roman" w:hAnsi="GillSans" w:cs="Times New Roman"/>
                <w:color w:val="242021"/>
                <w:sz w:val="22"/>
              </w:rPr>
              <w:br/>
              <w:t>Surgical procedures involving the heart</w:t>
            </w:r>
            <w:r w:rsidRPr="00FC5283">
              <w:rPr>
                <w:rFonts w:ascii="GillSans" w:eastAsia="Times New Roman" w:hAnsi="GillSans" w:cs="Times New Roman"/>
                <w:color w:val="242021"/>
                <w:sz w:val="22"/>
              </w:rPr>
              <w:br/>
            </w:r>
            <w:r w:rsidRPr="006A19B7">
              <w:rPr>
                <w:rFonts w:ascii="GillSans" w:eastAsia="Times New Roman" w:hAnsi="GillSans" w:cs="Times New Roman"/>
                <w:color w:val="C00000"/>
                <w:sz w:val="22"/>
              </w:rPr>
              <w:t>Pulmonary hypertension</w:t>
            </w:r>
          </w:p>
        </w:tc>
        <w:tc>
          <w:tcPr>
            <w:tcW w:w="990" w:type="dxa"/>
            <w:tcBorders>
              <w:top w:val="single" w:sz="4" w:space="0" w:color="auto"/>
              <w:left w:val="single" w:sz="4" w:space="0" w:color="auto"/>
              <w:bottom w:val="single" w:sz="4" w:space="0" w:color="auto"/>
              <w:right w:val="single" w:sz="4" w:space="0" w:color="auto"/>
            </w:tcBorders>
          </w:tcPr>
          <w:p w14:paraId="01075D0F" w14:textId="77777777" w:rsidR="00FC5283" w:rsidRPr="00FC5283" w:rsidRDefault="00FC5283" w:rsidP="00FC5283">
            <w:pPr>
              <w:spacing w:line="240" w:lineRule="auto"/>
              <w:ind w:left="0" w:firstLine="0"/>
              <w:rPr>
                <w:rFonts w:ascii="Times New Roman" w:hAnsi="Times New Roman"/>
                <w:b/>
                <w:bCs/>
                <w:sz w:val="22"/>
              </w:rPr>
            </w:pPr>
            <w:r w:rsidRPr="00FC5283">
              <w:rPr>
                <w:rStyle w:val="fontstyle01"/>
                <w:b/>
                <w:bCs/>
                <w:sz w:val="22"/>
                <w:szCs w:val="22"/>
              </w:rPr>
              <w:t>Non-cardiac</w:t>
            </w:r>
          </w:p>
          <w:p w14:paraId="3C277FC8" w14:textId="77777777" w:rsidR="00FC5283" w:rsidRPr="00FC5283" w:rsidRDefault="00FC5283" w:rsidP="00FC5283">
            <w:pPr>
              <w:spacing w:line="240" w:lineRule="auto"/>
              <w:ind w:left="0" w:firstLine="0"/>
              <w:rPr>
                <w:rFonts w:ascii="GillSans" w:eastAsia="Times New Roman" w:hAnsi="GillSans" w:cs="Times New Roman"/>
                <w:color w:val="242021"/>
                <w:sz w:val="22"/>
              </w:rPr>
            </w:pPr>
          </w:p>
        </w:tc>
        <w:tc>
          <w:tcPr>
            <w:tcW w:w="4860" w:type="dxa"/>
            <w:tcBorders>
              <w:top w:val="single" w:sz="4" w:space="0" w:color="auto"/>
              <w:left w:val="single" w:sz="4" w:space="0" w:color="auto"/>
              <w:bottom w:val="single" w:sz="4" w:space="0" w:color="auto"/>
              <w:right w:val="single" w:sz="4" w:space="0" w:color="auto"/>
            </w:tcBorders>
          </w:tcPr>
          <w:p w14:paraId="5775808A" w14:textId="17115AD2" w:rsidR="00FC5283" w:rsidRPr="00FC5283" w:rsidRDefault="00FC5283" w:rsidP="00FC5283">
            <w:pPr>
              <w:spacing w:line="240" w:lineRule="auto"/>
              <w:ind w:left="0" w:firstLine="0"/>
              <w:rPr>
                <w:rStyle w:val="fontstyle01"/>
                <w:rFonts w:ascii="Times New Roman" w:hAnsi="Times New Roman"/>
                <w:color w:val="auto"/>
                <w:sz w:val="22"/>
                <w:szCs w:val="22"/>
              </w:rPr>
            </w:pPr>
            <w:r w:rsidRPr="00FC5283">
              <w:rPr>
                <w:rStyle w:val="fontstyle01"/>
                <w:color w:val="C00000"/>
                <w:sz w:val="22"/>
                <w:szCs w:val="22"/>
              </w:rPr>
              <w:t>Advanced age</w:t>
            </w:r>
            <w:r w:rsidRPr="00FC5283">
              <w:rPr>
                <w:rFonts w:ascii="GillSans" w:hAnsi="GillSans"/>
                <w:color w:val="C00000"/>
                <w:sz w:val="22"/>
              </w:rPr>
              <w:br/>
            </w:r>
            <w:r w:rsidRPr="00FC5283">
              <w:rPr>
                <w:rStyle w:val="fontstyle01"/>
                <w:sz w:val="22"/>
                <w:szCs w:val="22"/>
              </w:rPr>
              <w:t>Ischaemic stroke</w:t>
            </w:r>
            <w:r w:rsidRPr="00FC5283">
              <w:rPr>
                <w:rFonts w:ascii="GillSans" w:hAnsi="GillSans"/>
                <w:color w:val="242021"/>
                <w:sz w:val="22"/>
              </w:rPr>
              <w:br/>
            </w:r>
            <w:r w:rsidRPr="00FC5283">
              <w:rPr>
                <w:rStyle w:val="fontstyle01"/>
                <w:sz w:val="22"/>
                <w:szCs w:val="22"/>
              </w:rPr>
              <w:t>Subarachnoid haemorrhage</w:t>
            </w:r>
            <w:r w:rsidRPr="00FC5283">
              <w:rPr>
                <w:rFonts w:ascii="GillSans" w:hAnsi="GillSans"/>
                <w:color w:val="242021"/>
                <w:sz w:val="22"/>
              </w:rPr>
              <w:br/>
            </w:r>
            <w:r w:rsidRPr="00FC5283">
              <w:rPr>
                <w:rStyle w:val="fontstyle01"/>
                <w:color w:val="C00000"/>
                <w:sz w:val="22"/>
                <w:szCs w:val="22"/>
              </w:rPr>
              <w:t>Renal dysfunction</w:t>
            </w:r>
            <w:r w:rsidRPr="00FC5283">
              <w:rPr>
                <w:rFonts w:ascii="GillSans" w:hAnsi="GillSans"/>
                <w:color w:val="C00000"/>
                <w:sz w:val="22"/>
              </w:rPr>
              <w:br/>
            </w:r>
            <w:r w:rsidRPr="00FC5283">
              <w:rPr>
                <w:rStyle w:val="fontstyle01"/>
                <w:color w:val="C00000"/>
                <w:sz w:val="22"/>
                <w:szCs w:val="22"/>
              </w:rPr>
              <w:t>Liver dysfunction (liver cirrhosis with ascites)</w:t>
            </w:r>
            <w:r w:rsidRPr="00FC5283">
              <w:rPr>
                <w:rFonts w:ascii="GillSans" w:hAnsi="GillSans"/>
                <w:color w:val="242021"/>
                <w:sz w:val="22"/>
              </w:rPr>
              <w:br/>
            </w:r>
            <w:r w:rsidRPr="00FC5283">
              <w:rPr>
                <w:rStyle w:val="fontstyle01"/>
                <w:sz w:val="22"/>
                <w:szCs w:val="22"/>
              </w:rPr>
              <w:t>Paraneoplastic syndrome</w:t>
            </w:r>
            <w:r w:rsidRPr="00FC5283">
              <w:rPr>
                <w:rFonts w:ascii="GillSans" w:hAnsi="GillSans"/>
                <w:color w:val="242021"/>
                <w:sz w:val="22"/>
              </w:rPr>
              <w:br/>
            </w:r>
            <w:r w:rsidRPr="00FC5283">
              <w:rPr>
                <w:rStyle w:val="fontstyle01"/>
                <w:color w:val="C00000"/>
                <w:sz w:val="22"/>
                <w:szCs w:val="22"/>
              </w:rPr>
              <w:t>Chronic obstructive pulmonary disease</w:t>
            </w:r>
            <w:r w:rsidRPr="00FC5283">
              <w:rPr>
                <w:rFonts w:ascii="GillSans" w:hAnsi="GillSans"/>
                <w:color w:val="C00000"/>
                <w:sz w:val="22"/>
              </w:rPr>
              <w:br/>
            </w:r>
            <w:r w:rsidRPr="00FC5283">
              <w:rPr>
                <w:rStyle w:val="fontstyle01"/>
                <w:color w:val="C00000"/>
                <w:sz w:val="22"/>
                <w:szCs w:val="22"/>
              </w:rPr>
              <w:t xml:space="preserve">Severe infections (including pneumonia </w:t>
            </w:r>
            <w:r w:rsidRPr="00FC5283">
              <w:rPr>
                <w:rStyle w:val="fontstyle01"/>
                <w:color w:val="C00000"/>
                <w:sz w:val="22"/>
                <w:szCs w:val="22"/>
                <w:lang w:val="vi-VN"/>
              </w:rPr>
              <w:t xml:space="preserve">&amp; </w:t>
            </w:r>
            <w:r w:rsidRPr="00FC5283">
              <w:rPr>
                <w:rStyle w:val="fontstyle01"/>
                <w:color w:val="C00000"/>
                <w:sz w:val="22"/>
                <w:szCs w:val="22"/>
              </w:rPr>
              <w:t>sepsis)</w:t>
            </w:r>
            <w:r w:rsidRPr="00FC5283">
              <w:rPr>
                <w:rFonts w:ascii="GillSans" w:hAnsi="GillSans"/>
                <w:color w:val="242021"/>
                <w:sz w:val="22"/>
              </w:rPr>
              <w:br/>
            </w:r>
            <w:r w:rsidRPr="00FC5283">
              <w:rPr>
                <w:rStyle w:val="fontstyle01"/>
                <w:sz w:val="22"/>
                <w:szCs w:val="22"/>
              </w:rPr>
              <w:t>Severe burns</w:t>
            </w:r>
            <w:r w:rsidRPr="00FC5283">
              <w:rPr>
                <w:rFonts w:ascii="GillSans" w:hAnsi="GillSans"/>
                <w:color w:val="242021"/>
                <w:sz w:val="22"/>
              </w:rPr>
              <w:br/>
            </w:r>
            <w:r w:rsidRPr="00FC5283">
              <w:rPr>
                <w:rStyle w:val="fontstyle01"/>
                <w:color w:val="C00000"/>
                <w:sz w:val="22"/>
                <w:szCs w:val="22"/>
              </w:rPr>
              <w:t>Anaemia</w:t>
            </w:r>
            <w:r w:rsidRPr="00FC5283">
              <w:rPr>
                <w:rFonts w:ascii="GillSans" w:hAnsi="GillSans"/>
                <w:color w:val="242021"/>
                <w:sz w:val="22"/>
              </w:rPr>
              <w:br/>
            </w:r>
            <w:r w:rsidRPr="00FC5283">
              <w:rPr>
                <w:rStyle w:val="fontstyle01"/>
                <w:sz w:val="22"/>
                <w:szCs w:val="22"/>
              </w:rPr>
              <w:t>Severe metabolic and hormone abnormalities</w:t>
            </w:r>
            <w:r w:rsidRPr="00FC5283">
              <w:rPr>
                <w:rFonts w:ascii="GillSans" w:hAnsi="GillSans"/>
                <w:color w:val="242021"/>
                <w:sz w:val="22"/>
              </w:rPr>
              <w:br/>
            </w:r>
            <w:r w:rsidRPr="00FC5283">
              <w:rPr>
                <w:rStyle w:val="fontstyle01"/>
                <w:sz w:val="22"/>
                <w:szCs w:val="22"/>
              </w:rPr>
              <w:t>(e.g. thyrotoxicosis, diabetic ketosis)</w:t>
            </w:r>
          </w:p>
        </w:tc>
      </w:tr>
    </w:tbl>
    <w:p w14:paraId="057BC8D3" w14:textId="77720211" w:rsidR="00354002" w:rsidRPr="003F2867" w:rsidRDefault="00354002" w:rsidP="00FE32A9">
      <w:pPr>
        <w:numPr>
          <w:ilvl w:val="0"/>
          <w:numId w:val="23"/>
        </w:numPr>
        <w:rPr>
          <w:b/>
          <w:bCs/>
          <w:i/>
          <w:iCs/>
          <w:szCs w:val="24"/>
          <w:u w:val="single"/>
        </w:rPr>
      </w:pPr>
      <w:r w:rsidRPr="003F2867">
        <w:rPr>
          <w:b/>
          <w:bCs/>
          <w:i/>
          <w:iCs/>
          <w:szCs w:val="24"/>
          <w:u w:val="single"/>
        </w:rPr>
        <w:t>Đọc</w:t>
      </w:r>
      <w:r w:rsidRPr="003F2867">
        <w:rPr>
          <w:b/>
          <w:bCs/>
          <w:i/>
          <w:iCs/>
          <w:szCs w:val="24"/>
          <w:u w:val="single"/>
          <w:lang w:val="vi-VN"/>
        </w:rPr>
        <w:t xml:space="preserve"> XQ có bóng tim to theo các bước</w:t>
      </w:r>
    </w:p>
    <w:p w14:paraId="6BC6348B" w14:textId="1521719E" w:rsidR="00354002" w:rsidRPr="00354002" w:rsidRDefault="00354002" w:rsidP="00FE32A9">
      <w:pPr>
        <w:numPr>
          <w:ilvl w:val="1"/>
          <w:numId w:val="23"/>
        </w:numPr>
        <w:rPr>
          <w:szCs w:val="24"/>
        </w:rPr>
      </w:pPr>
      <w:r>
        <w:rPr>
          <w:szCs w:val="24"/>
          <w:lang w:val="vi-VN"/>
        </w:rPr>
        <w:t xml:space="preserve">1. Tìm tái phân bố tuần hoàn phổi = đi men theo ĐM phổi (có →HF, </w:t>
      </w:r>
      <w:r w:rsidR="00FC5283">
        <w:rPr>
          <w:szCs w:val="24"/>
          <w:lang w:val="vi-VN"/>
        </w:rPr>
        <w:t>MS;</w:t>
      </w:r>
      <w:r>
        <w:rPr>
          <w:szCs w:val="24"/>
          <w:lang w:val="vi-VN"/>
        </w:rPr>
        <w:t xml:space="preserve"> ko →TD màng ngoài tim)</w:t>
      </w:r>
    </w:p>
    <w:p w14:paraId="255B03D8" w14:textId="0365EAA4" w:rsidR="00354002" w:rsidRPr="00354002" w:rsidRDefault="00354002" w:rsidP="00FE32A9">
      <w:pPr>
        <w:numPr>
          <w:ilvl w:val="1"/>
          <w:numId w:val="23"/>
        </w:numPr>
        <w:rPr>
          <w:szCs w:val="24"/>
        </w:rPr>
      </w:pPr>
      <w:r>
        <w:rPr>
          <w:szCs w:val="24"/>
          <w:lang w:val="vi-VN"/>
        </w:rPr>
        <w:t>2. Tìm kerley: nằm vuông góc với MP →tìm dọc màng phổi [Apex, Base, Compound)</w:t>
      </w:r>
    </w:p>
    <w:p w14:paraId="77E73C9D" w14:textId="2034FC23" w:rsidR="00354002" w:rsidRPr="00FC5283" w:rsidRDefault="00354002" w:rsidP="00FE32A9">
      <w:pPr>
        <w:numPr>
          <w:ilvl w:val="1"/>
          <w:numId w:val="23"/>
        </w:numPr>
        <w:rPr>
          <w:color w:val="C00000"/>
          <w:szCs w:val="24"/>
        </w:rPr>
      </w:pPr>
      <w:r w:rsidRPr="00FC5283">
        <w:rPr>
          <w:color w:val="C00000"/>
          <w:szCs w:val="24"/>
          <w:lang w:val="vi-VN"/>
        </w:rPr>
        <w:t>3. TDMP: do DMP 80% →TM phổi, 20% →TM chủ =&gt;bị tim nào cũng TDMP</w:t>
      </w:r>
    </w:p>
    <w:p w14:paraId="39DDA493" w14:textId="520DB793" w:rsidR="00930339" w:rsidRDefault="002E6420" w:rsidP="00C91CE4">
      <w:pPr>
        <w:pStyle w:val="Heading2"/>
        <w:numPr>
          <w:ilvl w:val="0"/>
          <w:numId w:val="141"/>
        </w:numPr>
      </w:pPr>
      <w:r>
        <w:t>Phân độ suy tim</w:t>
      </w:r>
    </w:p>
    <w:tbl>
      <w:tblPr>
        <w:tblStyle w:val="TableGrid"/>
        <w:tblW w:w="0" w:type="auto"/>
        <w:jc w:val="center"/>
        <w:tblLook w:val="04A0" w:firstRow="1" w:lastRow="0" w:firstColumn="1" w:lastColumn="0" w:noHBand="0" w:noVBand="1"/>
      </w:tblPr>
      <w:tblGrid>
        <w:gridCol w:w="5980"/>
        <w:gridCol w:w="2477"/>
      </w:tblGrid>
      <w:tr w:rsidR="006F1897" w14:paraId="38E55FEF" w14:textId="77777777" w:rsidTr="009E4DE2">
        <w:trPr>
          <w:jc w:val="center"/>
        </w:trPr>
        <w:tc>
          <w:tcPr>
            <w:tcW w:w="5980" w:type="dxa"/>
          </w:tcPr>
          <w:p w14:paraId="17122B92" w14:textId="17343AAF" w:rsidR="006F1897" w:rsidRPr="006F1897" w:rsidRDefault="009E4DE2" w:rsidP="006A19B7">
            <w:pPr>
              <w:spacing w:line="276" w:lineRule="auto"/>
              <w:ind w:left="0" w:firstLine="0"/>
              <w:jc w:val="center"/>
              <w:rPr>
                <w:b/>
                <w:bCs/>
                <w:lang w:val="vi-VN"/>
              </w:rPr>
            </w:pPr>
            <w:r>
              <w:rPr>
                <w:rFonts w:cs="Tahoma"/>
                <w:b/>
                <w:bCs/>
                <w:szCs w:val="24"/>
              </w:rPr>
              <w:t>NYHA</w:t>
            </w:r>
            <w:r>
              <w:rPr>
                <w:rFonts w:cs="Tahoma"/>
                <w:b/>
                <w:bCs/>
                <w:szCs w:val="24"/>
                <w:lang w:val="vi-VN"/>
              </w:rPr>
              <w:t xml:space="preserve">: </w:t>
            </w:r>
            <w:r w:rsidR="006F1897" w:rsidRPr="006F1897">
              <w:rPr>
                <w:rFonts w:cs="Tahoma"/>
                <w:b/>
                <w:bCs/>
                <w:szCs w:val="24"/>
              </w:rPr>
              <w:t>Những việc trước kia làm được giờ ntn</w:t>
            </w:r>
            <w:r w:rsidR="006F1897" w:rsidRPr="006F1897">
              <w:rPr>
                <w:rFonts w:cs="Tahoma"/>
                <w:b/>
                <w:bCs/>
                <w:szCs w:val="24"/>
                <w:lang w:val="vi-VN"/>
              </w:rPr>
              <w:t>?</w:t>
            </w:r>
          </w:p>
        </w:tc>
        <w:tc>
          <w:tcPr>
            <w:tcW w:w="2477" w:type="dxa"/>
          </w:tcPr>
          <w:p w14:paraId="2F1E4FBA" w14:textId="7ECBF876" w:rsidR="006F1897" w:rsidRPr="006F1897" w:rsidRDefault="006F1897" w:rsidP="006A19B7">
            <w:pPr>
              <w:spacing w:line="276" w:lineRule="auto"/>
              <w:ind w:left="0" w:firstLine="0"/>
              <w:jc w:val="center"/>
              <w:rPr>
                <w:b/>
                <w:bCs/>
              </w:rPr>
            </w:pPr>
            <w:r w:rsidRPr="006F1897">
              <w:rPr>
                <w:b/>
                <w:bCs/>
              </w:rPr>
              <w:t>Theo Washington</w:t>
            </w:r>
          </w:p>
        </w:tc>
      </w:tr>
      <w:tr w:rsidR="006F1897" w14:paraId="10C1C7F5" w14:textId="77777777" w:rsidTr="009E4DE2">
        <w:trPr>
          <w:jc w:val="center"/>
        </w:trPr>
        <w:tc>
          <w:tcPr>
            <w:tcW w:w="5980" w:type="dxa"/>
          </w:tcPr>
          <w:p w14:paraId="2F162785" w14:textId="034FE020" w:rsidR="006F1897" w:rsidRDefault="006F1897" w:rsidP="006A19B7">
            <w:pPr>
              <w:spacing w:line="276" w:lineRule="auto"/>
              <w:ind w:left="0" w:firstLine="0"/>
            </w:pPr>
            <w:r>
              <w:t xml:space="preserve">IV </w:t>
            </w:r>
            <w:r>
              <w:rPr>
                <w:lang w:val="vi-VN"/>
              </w:rPr>
              <w:t>→</w:t>
            </w:r>
            <w:r>
              <w:t>sinh hoạt tại giường</w:t>
            </w:r>
          </w:p>
          <w:p w14:paraId="7FF6E956" w14:textId="0B66A747" w:rsidR="006F1897" w:rsidRDefault="006F1897" w:rsidP="006A19B7">
            <w:pPr>
              <w:spacing w:line="276" w:lineRule="auto"/>
              <w:ind w:left="0" w:firstLine="0"/>
            </w:pPr>
            <w:r>
              <w:t xml:space="preserve">III </w:t>
            </w:r>
            <w:r>
              <w:rPr>
                <w:lang w:val="vi-VN"/>
              </w:rPr>
              <w:t>→</w:t>
            </w:r>
            <w:r>
              <w:t>ko làm được but vẫn SH cá nhân được</w:t>
            </w:r>
          </w:p>
          <w:p w14:paraId="3E628825" w14:textId="274201F0" w:rsidR="006F1897" w:rsidRDefault="006F1897" w:rsidP="006A19B7">
            <w:pPr>
              <w:spacing w:line="276" w:lineRule="auto"/>
              <w:ind w:left="0" w:firstLine="0"/>
            </w:pPr>
            <w:r>
              <w:t xml:space="preserve">II </w:t>
            </w:r>
            <w:r>
              <w:rPr>
                <w:lang w:val="vi-VN"/>
              </w:rPr>
              <w:t>→</w:t>
            </w:r>
            <w:r>
              <w:t>làm được nhưng mệt</w:t>
            </w:r>
          </w:p>
          <w:p w14:paraId="529E2F59" w14:textId="10899B9F" w:rsidR="006F1897" w:rsidRDefault="006F1897" w:rsidP="006A19B7">
            <w:pPr>
              <w:spacing w:line="276" w:lineRule="auto"/>
              <w:ind w:left="0" w:firstLine="0"/>
            </w:pPr>
            <w:r>
              <w:t xml:space="preserve">I </w:t>
            </w:r>
            <w:r>
              <w:rPr>
                <w:lang w:val="vi-VN"/>
              </w:rPr>
              <w:t>→</w:t>
            </w:r>
            <w:r>
              <w:t>làm được bình thường</w:t>
            </w:r>
          </w:p>
        </w:tc>
        <w:tc>
          <w:tcPr>
            <w:tcW w:w="2477" w:type="dxa"/>
          </w:tcPr>
          <w:p w14:paraId="02F6AB9C" w14:textId="59D9CEC4" w:rsidR="006F1897" w:rsidRDefault="006F1897" w:rsidP="006A19B7">
            <w:pPr>
              <w:spacing w:line="276" w:lineRule="auto"/>
              <w:ind w:left="0" w:firstLine="0"/>
            </w:pPr>
            <w:r>
              <w:t>I: bình thường</w:t>
            </w:r>
          </w:p>
          <w:p w14:paraId="4C222210" w14:textId="7410C4D5" w:rsidR="006F1897" w:rsidRDefault="006F1897" w:rsidP="006A19B7">
            <w:pPr>
              <w:spacing w:line="276" w:lineRule="auto"/>
              <w:ind w:left="0" w:firstLine="0"/>
            </w:pPr>
            <w:r>
              <w:t>II: &gt;100m</w:t>
            </w:r>
          </w:p>
          <w:p w14:paraId="5481A7F7" w14:textId="66B55353" w:rsidR="006F1897" w:rsidRPr="00FC5283" w:rsidRDefault="006F1897" w:rsidP="006A19B7">
            <w:pPr>
              <w:spacing w:line="276" w:lineRule="auto"/>
              <w:ind w:left="0" w:firstLine="0"/>
              <w:rPr>
                <w:color w:val="C00000"/>
              </w:rPr>
            </w:pPr>
            <w:r w:rsidRPr="00FC5283">
              <w:rPr>
                <w:color w:val="C00000"/>
              </w:rPr>
              <w:t>III: 20 – 100m</w:t>
            </w:r>
          </w:p>
          <w:p w14:paraId="198B517C" w14:textId="0D158BA5" w:rsidR="006F1897" w:rsidRDefault="006F1897" w:rsidP="006A19B7">
            <w:pPr>
              <w:spacing w:line="276" w:lineRule="auto"/>
              <w:ind w:left="0" w:firstLine="0"/>
            </w:pPr>
            <w:r>
              <w:t>IV: &lt;20m</w:t>
            </w:r>
          </w:p>
        </w:tc>
      </w:tr>
    </w:tbl>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1080"/>
        <w:gridCol w:w="4235"/>
        <w:gridCol w:w="1440"/>
      </w:tblGrid>
      <w:tr w:rsidR="009E4DE2" w:rsidRPr="00491AFA" w14:paraId="562BDC65" w14:textId="77777777" w:rsidTr="009E4DE2">
        <w:trPr>
          <w:jc w:val="center"/>
        </w:trPr>
        <w:tc>
          <w:tcPr>
            <w:tcW w:w="1998" w:type="dxa"/>
            <w:tcBorders>
              <w:top w:val="single" w:sz="4" w:space="0" w:color="auto"/>
              <w:left w:val="single" w:sz="4" w:space="0" w:color="auto"/>
              <w:bottom w:val="single" w:sz="4" w:space="0" w:color="auto"/>
              <w:right w:val="single" w:sz="4" w:space="0" w:color="auto"/>
            </w:tcBorders>
            <w:hideMark/>
          </w:tcPr>
          <w:p w14:paraId="63D87E0C" w14:textId="77777777" w:rsidR="009E4DE2" w:rsidRPr="00491AFA" w:rsidRDefault="009E4DE2" w:rsidP="006A19B7">
            <w:pPr>
              <w:spacing w:line="276" w:lineRule="auto"/>
              <w:ind w:left="0" w:firstLine="0"/>
              <w:rPr>
                <w:rFonts w:ascii="Calibri" w:eastAsia="Times New Roman" w:hAnsi="Calibri" w:cs="Times New Roman"/>
              </w:rPr>
            </w:pPr>
            <w:bookmarkStart w:id="12" w:name="_Hlk20063194"/>
            <w:r w:rsidRPr="00491AFA">
              <w:rPr>
                <w:rFonts w:ascii="Calibri" w:eastAsia="Times New Roman" w:hAnsi="Calibri" w:cs="Times New Roman"/>
              </w:rPr>
              <w:t>Suy tim ACC/AHA</w:t>
            </w:r>
          </w:p>
        </w:tc>
        <w:tc>
          <w:tcPr>
            <w:tcW w:w="1080" w:type="dxa"/>
            <w:tcBorders>
              <w:top w:val="single" w:sz="4" w:space="0" w:color="auto"/>
              <w:left w:val="single" w:sz="4" w:space="0" w:color="auto"/>
              <w:bottom w:val="single" w:sz="4" w:space="0" w:color="auto"/>
              <w:right w:val="single" w:sz="4" w:space="0" w:color="auto"/>
            </w:tcBorders>
            <w:hideMark/>
          </w:tcPr>
          <w:p w14:paraId="03687C63"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YTNC</w:t>
            </w:r>
          </w:p>
        </w:tc>
        <w:tc>
          <w:tcPr>
            <w:tcW w:w="4235" w:type="dxa"/>
            <w:tcBorders>
              <w:top w:val="single" w:sz="4" w:space="0" w:color="auto"/>
              <w:left w:val="single" w:sz="4" w:space="0" w:color="auto"/>
              <w:bottom w:val="single" w:sz="4" w:space="0" w:color="auto"/>
              <w:right w:val="single" w:sz="4" w:space="0" w:color="auto"/>
            </w:tcBorders>
            <w:hideMark/>
          </w:tcPr>
          <w:p w14:paraId="5A789643"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Bệnh tim, Bất thường CN tâm thu thất T</w:t>
            </w:r>
          </w:p>
        </w:tc>
        <w:tc>
          <w:tcPr>
            <w:tcW w:w="1440" w:type="dxa"/>
            <w:tcBorders>
              <w:top w:val="single" w:sz="4" w:space="0" w:color="auto"/>
              <w:left w:val="single" w:sz="4" w:space="0" w:color="auto"/>
              <w:bottom w:val="single" w:sz="4" w:space="0" w:color="auto"/>
              <w:right w:val="single" w:sz="4" w:space="0" w:color="auto"/>
            </w:tcBorders>
            <w:hideMark/>
          </w:tcPr>
          <w:p w14:paraId="5F29804C"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Triệu chứng</w:t>
            </w:r>
          </w:p>
        </w:tc>
      </w:tr>
      <w:tr w:rsidR="009E4DE2" w:rsidRPr="00491AFA" w14:paraId="63AB909C" w14:textId="77777777" w:rsidTr="009E4DE2">
        <w:trPr>
          <w:jc w:val="center"/>
        </w:trPr>
        <w:tc>
          <w:tcPr>
            <w:tcW w:w="1998" w:type="dxa"/>
            <w:tcBorders>
              <w:top w:val="single" w:sz="4" w:space="0" w:color="auto"/>
              <w:left w:val="single" w:sz="4" w:space="0" w:color="auto"/>
              <w:bottom w:val="single" w:sz="4" w:space="0" w:color="auto"/>
              <w:right w:val="single" w:sz="4" w:space="0" w:color="auto"/>
            </w:tcBorders>
            <w:hideMark/>
          </w:tcPr>
          <w:p w14:paraId="6BB2E109"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A</w:t>
            </w:r>
          </w:p>
        </w:tc>
        <w:tc>
          <w:tcPr>
            <w:tcW w:w="1080" w:type="dxa"/>
            <w:tcBorders>
              <w:top w:val="single" w:sz="4" w:space="0" w:color="auto"/>
              <w:left w:val="single" w:sz="4" w:space="0" w:color="auto"/>
              <w:bottom w:val="single" w:sz="4" w:space="0" w:color="auto"/>
              <w:right w:val="single" w:sz="4" w:space="0" w:color="auto"/>
            </w:tcBorders>
            <w:hideMark/>
          </w:tcPr>
          <w:p w14:paraId="48700803"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w:t>
            </w:r>
          </w:p>
        </w:tc>
        <w:tc>
          <w:tcPr>
            <w:tcW w:w="4235" w:type="dxa"/>
            <w:tcBorders>
              <w:top w:val="single" w:sz="4" w:space="0" w:color="auto"/>
              <w:left w:val="single" w:sz="4" w:space="0" w:color="auto"/>
              <w:bottom w:val="single" w:sz="4" w:space="0" w:color="auto"/>
              <w:right w:val="single" w:sz="4" w:space="0" w:color="auto"/>
            </w:tcBorders>
            <w:hideMark/>
          </w:tcPr>
          <w:p w14:paraId="0CF02ABE"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w:t>
            </w:r>
          </w:p>
        </w:tc>
        <w:tc>
          <w:tcPr>
            <w:tcW w:w="1440" w:type="dxa"/>
            <w:tcBorders>
              <w:top w:val="single" w:sz="4" w:space="0" w:color="auto"/>
              <w:left w:val="single" w:sz="4" w:space="0" w:color="auto"/>
              <w:bottom w:val="single" w:sz="4" w:space="0" w:color="auto"/>
              <w:right w:val="single" w:sz="4" w:space="0" w:color="auto"/>
            </w:tcBorders>
            <w:hideMark/>
          </w:tcPr>
          <w:p w14:paraId="74A471B8"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w:t>
            </w:r>
          </w:p>
        </w:tc>
      </w:tr>
      <w:tr w:rsidR="009E4DE2" w:rsidRPr="00491AFA" w14:paraId="4546F0C2" w14:textId="77777777" w:rsidTr="009E4DE2">
        <w:trPr>
          <w:jc w:val="center"/>
        </w:trPr>
        <w:tc>
          <w:tcPr>
            <w:tcW w:w="1998" w:type="dxa"/>
            <w:tcBorders>
              <w:top w:val="single" w:sz="4" w:space="0" w:color="auto"/>
              <w:left w:val="single" w:sz="4" w:space="0" w:color="auto"/>
              <w:bottom w:val="single" w:sz="4" w:space="0" w:color="auto"/>
              <w:right w:val="single" w:sz="4" w:space="0" w:color="auto"/>
            </w:tcBorders>
            <w:hideMark/>
          </w:tcPr>
          <w:p w14:paraId="47D798BF"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B</w:t>
            </w:r>
          </w:p>
        </w:tc>
        <w:tc>
          <w:tcPr>
            <w:tcW w:w="1080" w:type="dxa"/>
            <w:tcBorders>
              <w:top w:val="single" w:sz="4" w:space="0" w:color="auto"/>
              <w:left w:val="single" w:sz="4" w:space="0" w:color="auto"/>
              <w:bottom w:val="single" w:sz="4" w:space="0" w:color="auto"/>
              <w:right w:val="single" w:sz="4" w:space="0" w:color="auto"/>
            </w:tcBorders>
          </w:tcPr>
          <w:p w14:paraId="350BBCB1" w14:textId="77777777" w:rsidR="009E4DE2" w:rsidRPr="00491AFA" w:rsidRDefault="009E4DE2" w:rsidP="006A19B7">
            <w:pPr>
              <w:spacing w:line="276" w:lineRule="auto"/>
              <w:ind w:left="0" w:firstLine="0"/>
              <w:jc w:val="center"/>
              <w:rPr>
                <w:rFonts w:ascii="Calibri" w:eastAsia="Times New Roman" w:hAnsi="Calibri" w:cs="Times New Roman"/>
              </w:rPr>
            </w:pPr>
          </w:p>
        </w:tc>
        <w:tc>
          <w:tcPr>
            <w:tcW w:w="4235" w:type="dxa"/>
            <w:tcBorders>
              <w:top w:val="single" w:sz="4" w:space="0" w:color="auto"/>
              <w:left w:val="single" w:sz="4" w:space="0" w:color="auto"/>
              <w:bottom w:val="single" w:sz="4" w:space="0" w:color="auto"/>
              <w:right w:val="single" w:sz="4" w:space="0" w:color="auto"/>
            </w:tcBorders>
            <w:hideMark/>
          </w:tcPr>
          <w:p w14:paraId="1E529BF5"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w:t>
            </w:r>
          </w:p>
        </w:tc>
        <w:tc>
          <w:tcPr>
            <w:tcW w:w="1440" w:type="dxa"/>
            <w:tcBorders>
              <w:top w:val="single" w:sz="4" w:space="0" w:color="auto"/>
              <w:left w:val="single" w:sz="4" w:space="0" w:color="auto"/>
              <w:bottom w:val="single" w:sz="4" w:space="0" w:color="auto"/>
              <w:right w:val="single" w:sz="4" w:space="0" w:color="auto"/>
            </w:tcBorders>
            <w:hideMark/>
          </w:tcPr>
          <w:p w14:paraId="6235CEAF"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w:t>
            </w:r>
          </w:p>
        </w:tc>
      </w:tr>
      <w:tr w:rsidR="009E4DE2" w:rsidRPr="00491AFA" w14:paraId="5A9D80F8" w14:textId="77777777" w:rsidTr="009E4DE2">
        <w:trPr>
          <w:jc w:val="center"/>
        </w:trPr>
        <w:tc>
          <w:tcPr>
            <w:tcW w:w="1998" w:type="dxa"/>
            <w:tcBorders>
              <w:top w:val="single" w:sz="4" w:space="0" w:color="auto"/>
              <w:left w:val="single" w:sz="4" w:space="0" w:color="auto"/>
              <w:bottom w:val="single" w:sz="4" w:space="0" w:color="auto"/>
              <w:right w:val="single" w:sz="4" w:space="0" w:color="auto"/>
            </w:tcBorders>
            <w:hideMark/>
          </w:tcPr>
          <w:p w14:paraId="4D8F0C81"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C</w:t>
            </w:r>
          </w:p>
        </w:tc>
        <w:tc>
          <w:tcPr>
            <w:tcW w:w="1080" w:type="dxa"/>
            <w:tcBorders>
              <w:top w:val="single" w:sz="4" w:space="0" w:color="auto"/>
              <w:left w:val="single" w:sz="4" w:space="0" w:color="auto"/>
              <w:bottom w:val="single" w:sz="4" w:space="0" w:color="auto"/>
              <w:right w:val="single" w:sz="4" w:space="0" w:color="auto"/>
            </w:tcBorders>
          </w:tcPr>
          <w:p w14:paraId="03DF9C64" w14:textId="77777777" w:rsidR="009E4DE2" w:rsidRPr="00491AFA" w:rsidRDefault="009E4DE2" w:rsidP="006A19B7">
            <w:pPr>
              <w:spacing w:line="276" w:lineRule="auto"/>
              <w:ind w:left="0" w:firstLine="0"/>
              <w:jc w:val="center"/>
              <w:rPr>
                <w:rFonts w:ascii="Calibri" w:eastAsia="Times New Roman" w:hAnsi="Calibri" w:cs="Times New Roman"/>
              </w:rPr>
            </w:pPr>
          </w:p>
        </w:tc>
        <w:tc>
          <w:tcPr>
            <w:tcW w:w="4235" w:type="dxa"/>
            <w:tcBorders>
              <w:top w:val="single" w:sz="4" w:space="0" w:color="auto"/>
              <w:left w:val="single" w:sz="4" w:space="0" w:color="auto"/>
              <w:bottom w:val="single" w:sz="4" w:space="0" w:color="auto"/>
              <w:right w:val="single" w:sz="4" w:space="0" w:color="auto"/>
            </w:tcBorders>
          </w:tcPr>
          <w:p w14:paraId="347F4E8B" w14:textId="77777777" w:rsidR="009E4DE2" w:rsidRPr="00491AFA" w:rsidRDefault="009E4DE2" w:rsidP="006A19B7">
            <w:pPr>
              <w:spacing w:line="276" w:lineRule="auto"/>
              <w:ind w:left="0" w:firstLine="0"/>
              <w:jc w:val="center"/>
              <w:rPr>
                <w:rFonts w:ascii="Calibri" w:eastAsia="Times New Roman" w:hAnsi="Calibri" w:cs="Times New Roman"/>
              </w:rPr>
            </w:pPr>
          </w:p>
        </w:tc>
        <w:tc>
          <w:tcPr>
            <w:tcW w:w="1440" w:type="dxa"/>
            <w:tcBorders>
              <w:top w:val="single" w:sz="4" w:space="0" w:color="auto"/>
              <w:left w:val="single" w:sz="4" w:space="0" w:color="auto"/>
              <w:bottom w:val="single" w:sz="4" w:space="0" w:color="auto"/>
              <w:right w:val="single" w:sz="4" w:space="0" w:color="auto"/>
            </w:tcBorders>
            <w:hideMark/>
          </w:tcPr>
          <w:p w14:paraId="12F4F667"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Calibri" w:hAnsi="Calibri" w:cs="Times New Roman"/>
                <w:noProof/>
              </w:rPr>
              <mc:AlternateContent>
                <mc:Choice Requires="wps">
                  <w:drawing>
                    <wp:anchor distT="0" distB="0" distL="114300" distR="114300" simplePos="0" relativeHeight="251672576" behindDoc="0" locked="0" layoutInCell="1" allowOverlap="1" wp14:anchorId="6BFC6EC3" wp14:editId="4E321843">
                      <wp:simplePos x="0" y="0"/>
                      <wp:positionH relativeFrom="column">
                        <wp:posOffset>-3069641</wp:posOffset>
                      </wp:positionH>
                      <wp:positionV relativeFrom="paragraph">
                        <wp:posOffset>-259994</wp:posOffset>
                      </wp:positionV>
                      <wp:extent cx="3394252" cy="387705"/>
                      <wp:effectExtent l="0" t="0" r="53975" b="107950"/>
                      <wp:wrapNone/>
                      <wp:docPr id="9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94252" cy="38770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1BFF476F" id="_x0000_t32" coordsize="21600,21600" o:spt="32" o:oned="t" path="m,l21600,21600e" filled="f">
                      <v:path arrowok="t" fillok="f" o:connecttype="none"/>
                      <o:lock v:ext="edit" shapetype="t"/>
                    </v:shapetype>
                    <v:shape id="Straight Arrow Connector 1" o:spid="_x0000_s1026" type="#_x0000_t32" style="position:absolute;margin-left:-241.7pt;margin-top:-20.45pt;width:267.25pt;height:30.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" strokecolor="#4a7ebb">
                      <v:stroke endarrow="open"/>
                      <o:lock v:ext="edit" shapetype="f"/>
                    </v:shape>
                  </w:pict>
                </mc:Fallback>
              </mc:AlternateContent>
            </w:r>
            <w:r w:rsidRPr="00491AFA">
              <w:rPr>
                <w:rFonts w:ascii="Calibri" w:eastAsia="Times New Roman" w:hAnsi="Calibri" w:cs="Times New Roman"/>
              </w:rPr>
              <w:t>+</w:t>
            </w:r>
          </w:p>
        </w:tc>
      </w:tr>
      <w:tr w:rsidR="009E4DE2" w:rsidRPr="00491AFA" w14:paraId="74E0B7E9" w14:textId="77777777" w:rsidTr="009E4DE2">
        <w:trPr>
          <w:jc w:val="center"/>
        </w:trPr>
        <w:tc>
          <w:tcPr>
            <w:tcW w:w="1998" w:type="dxa"/>
            <w:tcBorders>
              <w:top w:val="single" w:sz="4" w:space="0" w:color="auto"/>
              <w:left w:val="single" w:sz="4" w:space="0" w:color="auto"/>
              <w:bottom w:val="single" w:sz="4" w:space="0" w:color="auto"/>
              <w:right w:val="single" w:sz="4" w:space="0" w:color="auto"/>
            </w:tcBorders>
            <w:hideMark/>
          </w:tcPr>
          <w:p w14:paraId="676982BB"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D</w:t>
            </w:r>
          </w:p>
        </w:tc>
        <w:tc>
          <w:tcPr>
            <w:tcW w:w="1080" w:type="dxa"/>
            <w:tcBorders>
              <w:top w:val="single" w:sz="4" w:space="0" w:color="auto"/>
              <w:left w:val="single" w:sz="4" w:space="0" w:color="auto"/>
              <w:bottom w:val="single" w:sz="4" w:space="0" w:color="auto"/>
              <w:right w:val="single" w:sz="4" w:space="0" w:color="auto"/>
            </w:tcBorders>
          </w:tcPr>
          <w:p w14:paraId="55C93B90" w14:textId="77777777" w:rsidR="009E4DE2" w:rsidRPr="00491AFA" w:rsidRDefault="009E4DE2" w:rsidP="006A19B7">
            <w:pPr>
              <w:spacing w:line="276" w:lineRule="auto"/>
              <w:ind w:left="0" w:firstLine="0"/>
              <w:jc w:val="center"/>
              <w:rPr>
                <w:rFonts w:ascii="Calibri" w:eastAsia="Times New Roman" w:hAnsi="Calibri" w:cs="Times New Roman"/>
              </w:rPr>
            </w:pPr>
          </w:p>
        </w:tc>
        <w:tc>
          <w:tcPr>
            <w:tcW w:w="4235" w:type="dxa"/>
            <w:tcBorders>
              <w:top w:val="single" w:sz="4" w:space="0" w:color="auto"/>
              <w:left w:val="single" w:sz="4" w:space="0" w:color="auto"/>
              <w:bottom w:val="single" w:sz="4" w:space="0" w:color="auto"/>
              <w:right w:val="single" w:sz="4" w:space="0" w:color="auto"/>
            </w:tcBorders>
          </w:tcPr>
          <w:p w14:paraId="23FEF847" w14:textId="77777777" w:rsidR="009E4DE2" w:rsidRPr="00491AFA" w:rsidRDefault="009E4DE2" w:rsidP="006A19B7">
            <w:pPr>
              <w:spacing w:line="276" w:lineRule="auto"/>
              <w:ind w:left="0" w:firstLine="0"/>
              <w:jc w:val="center"/>
              <w:rPr>
                <w:rFonts w:ascii="Calibri" w:eastAsia="Times New Roman" w:hAnsi="Calibri" w:cs="Times New Roman"/>
              </w:rPr>
            </w:pPr>
          </w:p>
        </w:tc>
        <w:tc>
          <w:tcPr>
            <w:tcW w:w="1440" w:type="dxa"/>
            <w:tcBorders>
              <w:top w:val="single" w:sz="4" w:space="0" w:color="auto"/>
              <w:left w:val="single" w:sz="4" w:space="0" w:color="auto"/>
              <w:bottom w:val="single" w:sz="4" w:space="0" w:color="auto"/>
              <w:right w:val="single" w:sz="4" w:space="0" w:color="auto"/>
            </w:tcBorders>
            <w:hideMark/>
          </w:tcPr>
          <w:p w14:paraId="07878407" w14:textId="77777777" w:rsidR="009E4DE2" w:rsidRPr="00491AFA" w:rsidRDefault="009E4DE2" w:rsidP="006A19B7">
            <w:pPr>
              <w:spacing w:line="276" w:lineRule="auto"/>
              <w:ind w:left="0" w:firstLine="0"/>
              <w:jc w:val="center"/>
              <w:rPr>
                <w:rFonts w:ascii="Calibri" w:eastAsia="Times New Roman" w:hAnsi="Calibri" w:cs="Times New Roman"/>
              </w:rPr>
            </w:pPr>
            <w:r w:rsidRPr="00491AFA">
              <w:rPr>
                <w:rFonts w:ascii="Calibri" w:eastAsia="Times New Roman" w:hAnsi="Calibri" w:cs="Times New Roman"/>
              </w:rPr>
              <w:t>+ (trơ)</w:t>
            </w:r>
          </w:p>
        </w:tc>
        <w:bookmarkEnd w:id="12"/>
      </w:tr>
    </w:tbl>
    <w:p w14:paraId="39DDA49E" w14:textId="77281017" w:rsidR="00E443C5" w:rsidRDefault="00E443C5" w:rsidP="00643A2E">
      <w:pPr>
        <w:pStyle w:val="Heading2"/>
      </w:pPr>
      <w:r w:rsidRPr="007979DE">
        <w:t>Nguyên nhân gây suy tim?</w:t>
      </w:r>
      <w:r w:rsidR="009E4DE2">
        <w:rPr>
          <w:lang w:val="vi-VN"/>
        </w:rPr>
        <w:t xml:space="preserve"> </w:t>
      </w:r>
      <w:r w:rsidR="009E4DE2">
        <w:t>thường nhất là BMV, THA, bệnh tim hậu thấp</w:t>
      </w:r>
    </w:p>
    <w:p w14:paraId="56FE4794" w14:textId="5DE258FF" w:rsidR="005D47D5" w:rsidRDefault="005D47D5" w:rsidP="00FF12E2">
      <w:pPr>
        <w:ind w:left="0" w:firstLine="0"/>
        <w:jc w:val="center"/>
      </w:pPr>
      <w:r w:rsidRPr="005D47D5">
        <w:rPr>
          <w:noProof/>
        </w:rPr>
        <w:drawing>
          <wp:inline distT="0" distB="0" distL="0" distR="0" wp14:anchorId="4CC7A3D5" wp14:editId="4A8FB754">
            <wp:extent cx="5874589" cy="404660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5144" cy="4046984"/>
                    </a:xfrm>
                    <a:prstGeom prst="rect">
                      <a:avLst/>
                    </a:prstGeom>
                  </pic:spPr>
                </pic:pic>
              </a:graphicData>
            </a:graphic>
          </wp:inline>
        </w:drawing>
      </w:r>
    </w:p>
    <w:p w14:paraId="4F7D11FE" w14:textId="626CA8C4" w:rsidR="005D47D5" w:rsidRPr="005D47D5" w:rsidRDefault="005D47D5" w:rsidP="00FF12E2">
      <w:pPr>
        <w:ind w:left="0" w:firstLine="0"/>
        <w:jc w:val="center"/>
      </w:pPr>
      <w:r w:rsidRPr="005D47D5">
        <w:rPr>
          <w:noProof/>
        </w:rPr>
        <w:drawing>
          <wp:inline distT="0" distB="0" distL="0" distR="0" wp14:anchorId="7D935D36" wp14:editId="40CAB25B">
            <wp:extent cx="6047117" cy="2184981"/>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3088" cy="2187139"/>
                    </a:xfrm>
                    <a:prstGeom prst="rect">
                      <a:avLst/>
                    </a:prstGeom>
                  </pic:spPr>
                </pic:pic>
              </a:graphicData>
            </a:graphic>
          </wp:inline>
        </w:drawing>
      </w:r>
    </w:p>
    <w:p w14:paraId="39DDA49F" w14:textId="77777777" w:rsidR="007B0E89" w:rsidRDefault="00E443C5" w:rsidP="00C91CE4">
      <w:pPr>
        <w:pStyle w:val="ListParagraph"/>
        <w:numPr>
          <w:ilvl w:val="0"/>
          <w:numId w:val="142"/>
        </w:numPr>
        <w:rPr>
          <w:rFonts w:cs="Tahoma"/>
          <w:b/>
          <w:szCs w:val="24"/>
        </w:rPr>
      </w:pPr>
      <w:r w:rsidRPr="006D5192">
        <w:rPr>
          <w:rFonts w:cs="Tahoma"/>
          <w:b/>
          <w:szCs w:val="24"/>
        </w:rPr>
        <w:t>Bệnh tim bẩm sinh:</w:t>
      </w:r>
    </w:p>
    <w:p w14:paraId="39DDA4A0" w14:textId="29570484" w:rsidR="007B0E89" w:rsidRPr="007B0E89" w:rsidRDefault="006D5192" w:rsidP="00C91CE4">
      <w:pPr>
        <w:pStyle w:val="ListParagraph"/>
        <w:numPr>
          <w:ilvl w:val="1"/>
          <w:numId w:val="142"/>
        </w:numPr>
        <w:rPr>
          <w:rFonts w:cs="Tahoma"/>
          <w:b/>
          <w:szCs w:val="24"/>
        </w:rPr>
      </w:pPr>
      <w:r w:rsidRPr="007B0E89">
        <w:rPr>
          <w:rFonts w:cs="Tahoma"/>
          <w:szCs w:val="24"/>
        </w:rPr>
        <w:t>VSD</w:t>
      </w:r>
      <w:r w:rsidR="00E443C5" w:rsidRPr="007B0E89">
        <w:rPr>
          <w:rFonts w:cs="Tahoma"/>
          <w:szCs w:val="24"/>
        </w:rPr>
        <w:t xml:space="preserve">: </w:t>
      </w:r>
      <w:r w:rsidRPr="007B0E89">
        <w:rPr>
          <w:rFonts w:cs="Tahoma"/>
          <w:szCs w:val="24"/>
        </w:rPr>
        <w:t xml:space="preserve">không </w:t>
      </w:r>
      <w:r w:rsidR="00E443C5" w:rsidRPr="007B0E89">
        <w:rPr>
          <w:rFonts w:cs="Tahoma"/>
          <w:szCs w:val="24"/>
        </w:rPr>
        <w:t xml:space="preserve">ATTT ở kls 3-4 bờ trái xương ức, lan hình nan hoa </w:t>
      </w:r>
      <w:r w:rsidR="009E4DE2">
        <w:rPr>
          <w:rFonts w:cs="Tahoma"/>
          <w:szCs w:val="24"/>
          <w:lang w:val="vi-VN"/>
        </w:rPr>
        <w:t>→</w:t>
      </w:r>
      <w:r w:rsidR="00E443C5" w:rsidRPr="007B0E89">
        <w:rPr>
          <w:rFonts w:cs="Tahoma"/>
          <w:szCs w:val="24"/>
        </w:rPr>
        <w:t>không nghĩ</w:t>
      </w:r>
    </w:p>
    <w:p w14:paraId="39DDA4A1" w14:textId="7D1060B2" w:rsidR="00E443C5" w:rsidRPr="007B0E89" w:rsidRDefault="006D5192" w:rsidP="00C91CE4">
      <w:pPr>
        <w:pStyle w:val="ListParagraph"/>
        <w:numPr>
          <w:ilvl w:val="1"/>
          <w:numId w:val="142"/>
        </w:numPr>
        <w:rPr>
          <w:rFonts w:cs="Tahoma"/>
          <w:b/>
          <w:szCs w:val="24"/>
        </w:rPr>
      </w:pPr>
      <w:r w:rsidRPr="007B0E89">
        <w:rPr>
          <w:rFonts w:cs="Tahoma"/>
          <w:szCs w:val="24"/>
        </w:rPr>
        <w:t>PAD</w:t>
      </w:r>
      <w:r w:rsidR="00E443C5" w:rsidRPr="007B0E89">
        <w:rPr>
          <w:rFonts w:cs="Tahoma"/>
          <w:szCs w:val="24"/>
        </w:rPr>
        <w:t xml:space="preserve">: khám không ghi nhận ATLT dưới xương đòn trái </w:t>
      </w:r>
      <w:r w:rsidR="009E4DE2">
        <w:rPr>
          <w:lang w:val="vi-VN"/>
        </w:rPr>
        <w:t>→</w:t>
      </w:r>
      <w:r w:rsidR="00E443C5" w:rsidRPr="007B0E89">
        <w:rPr>
          <w:rFonts w:cs="Tahoma"/>
          <w:szCs w:val="24"/>
        </w:rPr>
        <w:t>không nghĩ</w:t>
      </w:r>
    </w:p>
    <w:p w14:paraId="39DDA4A2" w14:textId="32B3D15A" w:rsidR="007B0E89" w:rsidRPr="007B0E89" w:rsidRDefault="00E443C5" w:rsidP="00C91CE4">
      <w:pPr>
        <w:pStyle w:val="ListParagraph"/>
        <w:numPr>
          <w:ilvl w:val="0"/>
          <w:numId w:val="142"/>
        </w:numPr>
        <w:rPr>
          <w:rFonts w:cs="Tahoma"/>
          <w:b/>
          <w:szCs w:val="24"/>
        </w:rPr>
      </w:pPr>
      <w:r w:rsidRPr="003C458D">
        <w:rPr>
          <w:rFonts w:cs="Tahoma"/>
          <w:b/>
          <w:szCs w:val="24"/>
        </w:rPr>
        <w:t>Bệ</w:t>
      </w:r>
      <w:r w:rsidR="003C458D">
        <w:rPr>
          <w:rFonts w:cs="Tahoma"/>
          <w:b/>
          <w:szCs w:val="24"/>
        </w:rPr>
        <w:t xml:space="preserve">nh lý van tim </w:t>
      </w:r>
      <w:r w:rsidR="003C458D" w:rsidRPr="003C458D">
        <w:rPr>
          <w:rFonts w:cs="Tahoma"/>
          <w:szCs w:val="24"/>
        </w:rPr>
        <w:t>(</w:t>
      </w:r>
      <w:r w:rsidR="003C458D">
        <w:rPr>
          <w:rFonts w:cs="Tahoma"/>
          <w:szCs w:val="24"/>
        </w:rPr>
        <w:t>phải nặng mới gây suy tim)</w:t>
      </w:r>
      <w:r w:rsidR="006F1897">
        <w:rPr>
          <w:rFonts w:cs="Tahoma"/>
          <w:szCs w:val="24"/>
          <w:lang w:val="vi-VN"/>
        </w:rPr>
        <w:t xml:space="preserve">. </w:t>
      </w:r>
      <w:r w:rsidR="006F1897" w:rsidRPr="005D47D5">
        <w:rPr>
          <w:rFonts w:cs="Tahoma"/>
          <w:i/>
          <w:iCs/>
          <w:color w:val="7030A0"/>
          <w:szCs w:val="24"/>
          <w:lang w:val="vi-VN"/>
        </w:rPr>
        <w:t>Nếu suy tim do nguyên nhân khác mà SA tim thấy hở van 2-3 lá nhưng ko kèm thôi tổn thương hay vôi hóa van →hở cơ năng do dãn buồng tim →Tx theo suy tim do nguyên nhân chính</w:t>
      </w:r>
    </w:p>
    <w:p w14:paraId="39DDA4A3" w14:textId="2A24030B" w:rsidR="007B0E89" w:rsidRPr="007B0E89" w:rsidRDefault="00E443C5" w:rsidP="00C91CE4">
      <w:pPr>
        <w:pStyle w:val="ListParagraph"/>
        <w:numPr>
          <w:ilvl w:val="0"/>
          <w:numId w:val="142"/>
        </w:numPr>
        <w:rPr>
          <w:rFonts w:cs="Tahoma"/>
          <w:b/>
          <w:szCs w:val="24"/>
        </w:rPr>
      </w:pPr>
      <w:r w:rsidRPr="007B0E89">
        <w:rPr>
          <w:rFonts w:cs="Tahoma"/>
          <w:b/>
          <w:szCs w:val="24"/>
        </w:rPr>
        <w:t xml:space="preserve">THA: </w:t>
      </w:r>
      <w:r w:rsidR="00B41E11" w:rsidRPr="007B0E89">
        <w:rPr>
          <w:rFonts w:cs="Tahoma"/>
          <w:szCs w:val="24"/>
        </w:rPr>
        <w:t>phải không kiểm soát &gt;10 năm</w:t>
      </w:r>
    </w:p>
    <w:p w14:paraId="39DDA4A4" w14:textId="77777777" w:rsidR="007B0E89" w:rsidRPr="007B0E89" w:rsidRDefault="00E443C5" w:rsidP="00C91CE4">
      <w:pPr>
        <w:pStyle w:val="ListParagraph"/>
        <w:numPr>
          <w:ilvl w:val="0"/>
          <w:numId w:val="142"/>
        </w:numPr>
        <w:rPr>
          <w:rFonts w:cs="Tahoma"/>
          <w:b/>
          <w:szCs w:val="24"/>
        </w:rPr>
      </w:pPr>
      <w:r w:rsidRPr="007B0E89">
        <w:rPr>
          <w:rFonts w:cs="Tahoma"/>
          <w:b/>
          <w:szCs w:val="24"/>
        </w:rPr>
        <w:t xml:space="preserve">Bệnh lý mạch vành: </w:t>
      </w:r>
      <w:r w:rsidR="00B41E11" w:rsidRPr="007B0E89">
        <w:rPr>
          <w:rFonts w:cs="Tahoma"/>
          <w:szCs w:val="24"/>
        </w:rPr>
        <w:t>không được loại trừ ở bn có ytnc</w:t>
      </w:r>
    </w:p>
    <w:p w14:paraId="39DDA4A5" w14:textId="77777777" w:rsidR="00E443C5" w:rsidRPr="005B6B35" w:rsidRDefault="00E443C5" w:rsidP="00C91CE4">
      <w:pPr>
        <w:pStyle w:val="ListParagraph"/>
        <w:numPr>
          <w:ilvl w:val="0"/>
          <w:numId w:val="142"/>
        </w:numPr>
        <w:rPr>
          <w:rFonts w:cs="Tahoma"/>
          <w:b/>
          <w:szCs w:val="24"/>
        </w:rPr>
      </w:pPr>
      <w:r w:rsidRPr="007B0E89">
        <w:rPr>
          <w:rFonts w:cs="Tahoma"/>
          <w:b/>
          <w:szCs w:val="24"/>
        </w:rPr>
        <w:t>Bệ</w:t>
      </w:r>
      <w:r w:rsidR="007A751E" w:rsidRPr="007B0E89">
        <w:rPr>
          <w:rFonts w:cs="Tahoma"/>
          <w:b/>
          <w:szCs w:val="24"/>
        </w:rPr>
        <w:t xml:space="preserve">nh cơ tim: </w:t>
      </w:r>
      <w:r w:rsidR="007A751E" w:rsidRPr="007B0E89">
        <w:rPr>
          <w:rFonts w:cs="Tahoma"/>
          <w:szCs w:val="24"/>
        </w:rPr>
        <w:t>là chẩn đoán loại trừ</w:t>
      </w:r>
    </w:p>
    <w:p w14:paraId="39DDA4A6" w14:textId="77777777" w:rsidR="005B6B35" w:rsidRDefault="005B6B35" w:rsidP="00C91CE4">
      <w:pPr>
        <w:pStyle w:val="ListParagraph"/>
        <w:numPr>
          <w:ilvl w:val="0"/>
          <w:numId w:val="142"/>
        </w:numPr>
        <w:rPr>
          <w:rFonts w:cs="Tahoma"/>
          <w:b/>
          <w:szCs w:val="24"/>
        </w:rPr>
      </w:pPr>
      <w:r>
        <w:rPr>
          <w:rFonts w:cs="Tahoma"/>
          <w:b/>
          <w:szCs w:val="24"/>
        </w:rPr>
        <w:t>RL nhịp</w:t>
      </w:r>
    </w:p>
    <w:p w14:paraId="39DDA4A7" w14:textId="77777777" w:rsidR="005B6B35" w:rsidRPr="003F2867" w:rsidRDefault="005B6B35" w:rsidP="00C91CE4">
      <w:pPr>
        <w:pStyle w:val="ListParagraph"/>
        <w:numPr>
          <w:ilvl w:val="1"/>
          <w:numId w:val="159"/>
        </w:numPr>
        <w:ind w:left="1080"/>
        <w:rPr>
          <w:rFonts w:cs="Tahoma"/>
          <w:color w:val="C00000"/>
          <w:szCs w:val="24"/>
        </w:rPr>
      </w:pPr>
      <w:r w:rsidRPr="003F2867">
        <w:rPr>
          <w:rFonts w:cs="Tahoma"/>
          <w:color w:val="C00000"/>
          <w:szCs w:val="24"/>
        </w:rPr>
        <w:t>Có thể gây triệu chứng tương tự suy tim (dù chưa suy)</w:t>
      </w:r>
    </w:p>
    <w:p w14:paraId="39DDA4A8" w14:textId="77777777" w:rsidR="005B6B35" w:rsidRPr="005B6B35" w:rsidRDefault="005B6B35" w:rsidP="00C91CE4">
      <w:pPr>
        <w:pStyle w:val="ListParagraph"/>
        <w:numPr>
          <w:ilvl w:val="1"/>
          <w:numId w:val="159"/>
        </w:numPr>
        <w:ind w:left="1080"/>
        <w:rPr>
          <w:rFonts w:cs="Tahoma"/>
          <w:szCs w:val="24"/>
        </w:rPr>
      </w:pPr>
      <w:r w:rsidRPr="005B6B35">
        <w:rPr>
          <w:rFonts w:cs="Tahoma"/>
          <w:szCs w:val="24"/>
        </w:rPr>
        <w:t>Các nguyên nhân thường gặp</w:t>
      </w:r>
    </w:p>
    <w:p w14:paraId="39DDA4A9" w14:textId="49554711" w:rsidR="005B6B35" w:rsidRPr="005B6B35" w:rsidRDefault="005B6B35" w:rsidP="00C91CE4">
      <w:pPr>
        <w:pStyle w:val="ListParagraph"/>
        <w:numPr>
          <w:ilvl w:val="2"/>
          <w:numId w:val="159"/>
        </w:numPr>
        <w:ind w:left="1530"/>
        <w:rPr>
          <w:rFonts w:cs="Tahoma"/>
          <w:szCs w:val="24"/>
        </w:rPr>
      </w:pPr>
      <w:r w:rsidRPr="005B6B35">
        <w:rPr>
          <w:rFonts w:cs="Tahoma"/>
          <w:szCs w:val="24"/>
        </w:rPr>
        <w:t xml:space="preserve">Bệnh van tim (T) →nếu ko nghe được âm thổi thì loại hẹp/hở chủ, hở 2 </w:t>
      </w:r>
      <w:r w:rsidR="003F2867">
        <w:rPr>
          <w:rFonts w:cs="Tahoma"/>
          <w:szCs w:val="24"/>
        </w:rPr>
        <w:t>lá</w:t>
      </w:r>
      <w:r w:rsidR="003F2867">
        <w:rPr>
          <w:rFonts w:cs="Tahoma"/>
          <w:szCs w:val="24"/>
          <w:lang w:val="vi-VN"/>
        </w:rPr>
        <w:t xml:space="preserve">; </w:t>
      </w:r>
      <w:r w:rsidRPr="005B6B35">
        <w:rPr>
          <w:rFonts w:cs="Tahoma"/>
          <w:szCs w:val="24"/>
        </w:rPr>
        <w:t>ko loại được hẹp 2 lá</w:t>
      </w:r>
    </w:p>
    <w:p w14:paraId="39DDA4AA" w14:textId="77777777" w:rsidR="005B6B35" w:rsidRPr="005B6B35" w:rsidRDefault="005B6B35" w:rsidP="00C91CE4">
      <w:pPr>
        <w:pStyle w:val="ListParagraph"/>
        <w:numPr>
          <w:ilvl w:val="2"/>
          <w:numId w:val="159"/>
        </w:numPr>
        <w:ind w:left="1530"/>
        <w:rPr>
          <w:rFonts w:cs="Tahoma"/>
          <w:szCs w:val="24"/>
        </w:rPr>
      </w:pPr>
      <w:r w:rsidRPr="005B6B35">
        <w:rPr>
          <w:rFonts w:cs="Tahoma"/>
          <w:szCs w:val="24"/>
        </w:rPr>
        <w:t>Cường giáp →có thể chỉ biểu hiện đơn thuần RL nhịp</w:t>
      </w:r>
    </w:p>
    <w:p w14:paraId="39DDA4AB" w14:textId="3C40A87D" w:rsidR="005B6B35" w:rsidRDefault="005B6B35" w:rsidP="00C91CE4">
      <w:pPr>
        <w:pStyle w:val="ListParagraph"/>
        <w:numPr>
          <w:ilvl w:val="2"/>
          <w:numId w:val="159"/>
        </w:numPr>
        <w:ind w:left="1530"/>
        <w:rPr>
          <w:rFonts w:cs="Tahoma"/>
          <w:szCs w:val="24"/>
        </w:rPr>
      </w:pPr>
      <w:r w:rsidRPr="005B6B35">
        <w:rPr>
          <w:rFonts w:cs="Tahoma"/>
          <w:szCs w:val="24"/>
        </w:rPr>
        <w:t>Tiên phát</w:t>
      </w:r>
    </w:p>
    <w:p w14:paraId="178C9768" w14:textId="25587FB7" w:rsidR="005D47D5" w:rsidRPr="005D47D5" w:rsidRDefault="005D47D5" w:rsidP="00C91CE4">
      <w:pPr>
        <w:pStyle w:val="ListParagraph"/>
        <w:numPr>
          <w:ilvl w:val="0"/>
          <w:numId w:val="142"/>
        </w:numPr>
        <w:rPr>
          <w:rFonts w:cs="Tahoma"/>
          <w:b/>
          <w:bCs/>
          <w:szCs w:val="24"/>
          <w:lang w:val="vi-VN"/>
        </w:rPr>
      </w:pPr>
      <w:r w:rsidRPr="005D47D5">
        <w:rPr>
          <w:rFonts w:cs="Tahoma"/>
          <w:b/>
          <w:bCs/>
          <w:szCs w:val="24"/>
          <w:lang w:val="vi-VN"/>
        </w:rPr>
        <w:t>Ngoài tim:</w:t>
      </w:r>
    </w:p>
    <w:p w14:paraId="3EDA9D41" w14:textId="77777777" w:rsidR="005D47D5" w:rsidRPr="005D47D5" w:rsidRDefault="005D47D5" w:rsidP="00FE32A9">
      <w:pPr>
        <w:pStyle w:val="ListParagraph"/>
        <w:numPr>
          <w:ilvl w:val="0"/>
          <w:numId w:val="23"/>
        </w:numPr>
        <w:rPr>
          <w:rFonts w:cs="Tahoma"/>
          <w:szCs w:val="24"/>
          <w:lang w:val="vi-VN"/>
        </w:rPr>
      </w:pPr>
      <w:r w:rsidRPr="005D47D5">
        <w:rPr>
          <w:rFonts w:cs="Tahoma"/>
          <w:szCs w:val="24"/>
          <w:lang w:val="vi-VN"/>
        </w:rPr>
        <w:t>Phổi: tâm phế mạn</w:t>
      </w:r>
    </w:p>
    <w:p w14:paraId="63CF9E94" w14:textId="77777777" w:rsidR="005D47D5" w:rsidRPr="005D47D5" w:rsidRDefault="005D47D5" w:rsidP="00FE32A9">
      <w:pPr>
        <w:pStyle w:val="ListParagraph"/>
        <w:numPr>
          <w:ilvl w:val="0"/>
          <w:numId w:val="23"/>
        </w:numPr>
        <w:rPr>
          <w:rFonts w:cs="Tahoma"/>
          <w:szCs w:val="24"/>
          <w:lang w:val="vi-VN"/>
        </w:rPr>
      </w:pPr>
      <w:r w:rsidRPr="005D47D5">
        <w:rPr>
          <w:rFonts w:cs="Tahoma"/>
          <w:szCs w:val="24"/>
          <w:lang w:val="vi-VN"/>
        </w:rPr>
        <w:t>Cung lượng cao: cường giáp, thiếu máu, dò động tĩnh mạch, beri-beri</w:t>
      </w:r>
    </w:p>
    <w:p w14:paraId="249DD334" w14:textId="7A0CCF80" w:rsidR="00940974" w:rsidRDefault="00940974" w:rsidP="00643A2E">
      <w:pPr>
        <w:pStyle w:val="Heading2"/>
        <w:rPr>
          <w:lang w:val="vi-VN"/>
        </w:rPr>
      </w:pPr>
      <w:r>
        <w:t>Suy</w:t>
      </w:r>
      <w:r>
        <w:rPr>
          <w:lang w:val="vi-VN"/>
        </w:rPr>
        <w:t xml:space="preserve"> tim cấp</w:t>
      </w:r>
      <w:r w:rsidR="00AC2373">
        <w:rPr>
          <w:lang w:val="vi-VN"/>
        </w:rPr>
        <w:t xml:space="preserve"> (likely = unlikely x 4)</w:t>
      </w:r>
    </w:p>
    <w:p w14:paraId="07C3C9C6" w14:textId="58827208" w:rsidR="003F2867" w:rsidRPr="003F2867" w:rsidRDefault="003F2867" w:rsidP="006A19B7">
      <w:pPr>
        <w:ind w:left="0" w:firstLine="0"/>
        <w:jc w:val="center"/>
        <w:rPr>
          <w:lang w:val="vi-VN"/>
        </w:rPr>
      </w:pPr>
      <w:r w:rsidRPr="003F2867">
        <w:rPr>
          <w:noProof/>
          <w:lang w:val="vi-VN"/>
        </w:rPr>
        <w:drawing>
          <wp:inline distT="0" distB="0" distL="0" distR="0" wp14:anchorId="37F5ED20" wp14:editId="2B48BBC1">
            <wp:extent cx="5828306" cy="2266285"/>
            <wp:effectExtent l="0" t="0" r="1270" b="1270"/>
            <wp:docPr id="47109" name="Picture 4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29862" cy="2266890"/>
                    </a:xfrm>
                    <a:prstGeom prst="rect">
                      <a:avLst/>
                    </a:prstGeom>
                  </pic:spPr>
                </pic:pic>
              </a:graphicData>
            </a:graphic>
          </wp:inline>
        </w:drawing>
      </w:r>
    </w:p>
    <w:p w14:paraId="4F2BBC61" w14:textId="77777777" w:rsidR="00AC2373" w:rsidRPr="006A19B7" w:rsidRDefault="00AC2373" w:rsidP="00C91CE4">
      <w:pPr>
        <w:pStyle w:val="ListParagraph"/>
        <w:numPr>
          <w:ilvl w:val="0"/>
          <w:numId w:val="293"/>
        </w:numPr>
        <w:rPr>
          <w:color w:val="C00000"/>
          <w:sz w:val="36"/>
          <w:szCs w:val="32"/>
          <w:lang w:val="vi-VN"/>
        </w:rPr>
      </w:pPr>
      <w:r w:rsidRPr="006A19B7">
        <w:rPr>
          <w:rFonts w:ascii="GillSansStd" w:eastAsia="Times New Roman" w:hAnsi="GillSansStd" w:cs="Times New Roman"/>
          <w:color w:val="C00000"/>
          <w:sz w:val="22"/>
        </w:rPr>
        <w:t>In patients with shock, NPs cannot be used to identify cause (e.g. cardiogenic vs. septic shock), but remain prognostic</w:t>
      </w:r>
    </w:p>
    <w:p w14:paraId="49A7CF2A" w14:textId="365ED735" w:rsidR="00940974" w:rsidRDefault="00804CA6" w:rsidP="00C91CE4">
      <w:pPr>
        <w:pStyle w:val="ListParagraph"/>
        <w:numPr>
          <w:ilvl w:val="0"/>
          <w:numId w:val="293"/>
        </w:numPr>
        <w:tabs>
          <w:tab w:val="left" w:pos="284"/>
          <w:tab w:val="left" w:pos="567"/>
          <w:tab w:val="left" w:pos="851"/>
          <w:tab w:val="left" w:pos="1134"/>
        </w:tabs>
        <w:jc w:val="both"/>
        <w:rPr>
          <w:rFonts w:asciiTheme="majorHAnsi" w:hAnsiTheme="majorHAnsi" w:cstheme="majorHAnsi"/>
          <w:szCs w:val="24"/>
        </w:rPr>
      </w:pPr>
      <w:r>
        <w:rPr>
          <w:rFonts w:asciiTheme="majorHAnsi" w:hAnsiTheme="majorHAnsi" w:cstheme="majorHAnsi"/>
          <w:szCs w:val="24"/>
        </w:rPr>
        <w:t>Cardiogenic</w:t>
      </w:r>
      <w:r>
        <w:rPr>
          <w:rFonts w:asciiTheme="majorHAnsi" w:hAnsiTheme="majorHAnsi" w:cstheme="majorHAnsi"/>
          <w:szCs w:val="24"/>
          <w:lang w:val="vi-VN"/>
        </w:rPr>
        <w:t xml:space="preserve"> </w:t>
      </w:r>
      <w:r w:rsidR="00940974">
        <w:rPr>
          <w:rFonts w:asciiTheme="majorHAnsi" w:hAnsiTheme="majorHAnsi" w:cstheme="majorHAnsi"/>
          <w:szCs w:val="24"/>
        </w:rPr>
        <w:t>OAP</w:t>
      </w:r>
      <w:r>
        <w:rPr>
          <w:rFonts w:asciiTheme="majorHAnsi" w:hAnsiTheme="majorHAnsi" w:cstheme="majorHAnsi"/>
          <w:szCs w:val="24"/>
          <w:lang w:val="vi-VN"/>
        </w:rPr>
        <w:t xml:space="preserve"> (</w:t>
      </w:r>
      <w:r w:rsidRPr="00804CA6">
        <w:rPr>
          <w:rFonts w:asciiTheme="majorHAnsi" w:hAnsiTheme="majorHAnsi" w:cstheme="majorHAnsi"/>
          <w:b/>
          <w:bCs/>
          <w:color w:val="C00000"/>
          <w:szCs w:val="24"/>
          <w:lang w:val="vi-VN"/>
        </w:rPr>
        <w:t>P mao mạch phổi &gt;18mmHg</w:t>
      </w:r>
      <w:r>
        <w:rPr>
          <w:rFonts w:asciiTheme="majorHAnsi" w:hAnsiTheme="majorHAnsi" w:cstheme="majorHAnsi"/>
          <w:szCs w:val="24"/>
          <w:lang w:val="vi-VN"/>
        </w:rPr>
        <w:t>)</w:t>
      </w:r>
    </w:p>
    <w:p w14:paraId="22F83E7D" w14:textId="4522230F" w:rsidR="00940974" w:rsidRPr="00940974" w:rsidRDefault="00940974" w:rsidP="00C91CE4">
      <w:pPr>
        <w:pStyle w:val="ListParagraph"/>
        <w:numPr>
          <w:ilvl w:val="1"/>
          <w:numId w:val="293"/>
        </w:numPr>
        <w:tabs>
          <w:tab w:val="left" w:pos="284"/>
          <w:tab w:val="left" w:pos="567"/>
          <w:tab w:val="left" w:pos="851"/>
          <w:tab w:val="left" w:pos="1134"/>
        </w:tabs>
        <w:jc w:val="both"/>
        <w:rPr>
          <w:rFonts w:asciiTheme="majorHAnsi" w:hAnsiTheme="majorHAnsi" w:cstheme="majorHAnsi"/>
          <w:szCs w:val="24"/>
        </w:rPr>
      </w:pPr>
      <w:r w:rsidRPr="00940974">
        <w:rPr>
          <w:rFonts w:asciiTheme="majorHAnsi" w:hAnsiTheme="majorHAnsi" w:cstheme="majorHAnsi"/>
          <w:szCs w:val="24"/>
        </w:rPr>
        <w:t>Chú ý: hình ảnh</w:t>
      </w:r>
      <w:r w:rsidRPr="00940974">
        <w:rPr>
          <w:rFonts w:asciiTheme="majorHAnsi" w:hAnsiTheme="majorHAnsi" w:cstheme="majorHAnsi"/>
          <w:szCs w:val="24"/>
          <w:lang w:val="vi-VN"/>
        </w:rPr>
        <w:t xml:space="preserve"> XQ</w:t>
      </w:r>
      <w:r w:rsidRPr="00940974">
        <w:rPr>
          <w:rFonts w:asciiTheme="majorHAnsi" w:hAnsiTheme="majorHAnsi" w:cstheme="majorHAnsi"/>
          <w:szCs w:val="24"/>
        </w:rPr>
        <w:t xml:space="preserve"> cải thiện chậm sau 1w nên không dùng theo dõi đáp ứng điều trị</w:t>
      </w:r>
    </w:p>
    <w:p w14:paraId="613D17BA" w14:textId="54AF0BA9" w:rsidR="00940974" w:rsidRPr="00940974" w:rsidRDefault="00940974" w:rsidP="00C91CE4">
      <w:pPr>
        <w:pStyle w:val="ListParagraph"/>
        <w:numPr>
          <w:ilvl w:val="1"/>
          <w:numId w:val="293"/>
        </w:numPr>
        <w:tabs>
          <w:tab w:val="left" w:pos="284"/>
          <w:tab w:val="left" w:pos="567"/>
          <w:tab w:val="left" w:pos="851"/>
          <w:tab w:val="left" w:pos="1134"/>
        </w:tabs>
        <w:jc w:val="both"/>
        <w:rPr>
          <w:rFonts w:asciiTheme="majorHAnsi" w:hAnsiTheme="majorHAnsi" w:cstheme="majorHAnsi"/>
          <w:szCs w:val="24"/>
          <w:lang w:val="vi-VN"/>
        </w:rPr>
      </w:pPr>
      <w:r w:rsidRPr="00940974">
        <w:rPr>
          <w:rFonts w:asciiTheme="majorHAnsi" w:hAnsiTheme="majorHAnsi" w:cstheme="majorHAnsi"/>
          <w:szCs w:val="24"/>
          <w:highlight w:val="yellow"/>
        </w:rPr>
        <w:t>HA tăng do tăng px giao cảm</w:t>
      </w:r>
      <w:r w:rsidRPr="00940974">
        <w:rPr>
          <w:rFonts w:asciiTheme="majorHAnsi" w:hAnsiTheme="majorHAnsi" w:cstheme="majorHAnsi"/>
          <w:szCs w:val="24"/>
          <w:highlight w:val="yellow"/>
          <w:lang w:val="vi-VN"/>
        </w:rPr>
        <w:t xml:space="preserve"> →</w:t>
      </w:r>
      <w:r w:rsidRPr="00940974">
        <w:rPr>
          <w:rFonts w:asciiTheme="majorHAnsi" w:hAnsiTheme="majorHAnsi" w:cstheme="majorHAnsi"/>
          <w:szCs w:val="24"/>
          <w:highlight w:val="yellow"/>
        </w:rPr>
        <w:t>tưởng THA gây OAP. Nhưng thực tế THA gây OAP hiếm gặp hơn là OAP gây THA triệu chứng</w:t>
      </w:r>
    </w:p>
    <w:p w14:paraId="5A5F3D04" w14:textId="58815E41" w:rsidR="00940974" w:rsidRPr="00804CA6" w:rsidRDefault="00940974" w:rsidP="00C91CE4">
      <w:pPr>
        <w:pStyle w:val="ListParagraph"/>
        <w:numPr>
          <w:ilvl w:val="0"/>
          <w:numId w:val="293"/>
        </w:numPr>
        <w:tabs>
          <w:tab w:val="left" w:pos="284"/>
          <w:tab w:val="left" w:pos="567"/>
          <w:tab w:val="left" w:pos="851"/>
          <w:tab w:val="left" w:pos="1134"/>
        </w:tabs>
        <w:jc w:val="both"/>
        <w:rPr>
          <w:rFonts w:asciiTheme="majorHAnsi" w:hAnsiTheme="majorHAnsi" w:cstheme="majorHAnsi"/>
          <w:color w:val="7030A0"/>
          <w:szCs w:val="24"/>
          <w:lang w:val="vi-VN"/>
        </w:rPr>
      </w:pPr>
      <w:r w:rsidRPr="00804CA6">
        <w:rPr>
          <w:rFonts w:asciiTheme="majorHAnsi" w:hAnsiTheme="majorHAnsi" w:cstheme="majorHAnsi"/>
          <w:color w:val="7030A0"/>
          <w:szCs w:val="24"/>
          <w:lang w:val="vi-VN"/>
        </w:rPr>
        <w:t>Thầy Phi Hùng: LS ko cần pb rõ AHF wet / dry – warm / cold →vì 95% là wet – warm →chỉ cần Dx được shock? →sung huyết? →cứ xử như shock tim hết đi vì lỡ vô 5% kia cũng ko chết</w:t>
      </w:r>
    </w:p>
    <w:p w14:paraId="282DEF9C" w14:textId="177BFF8E" w:rsidR="00940974" w:rsidRDefault="00940974" w:rsidP="00C91CE4">
      <w:pPr>
        <w:pStyle w:val="ListParagraph"/>
        <w:numPr>
          <w:ilvl w:val="1"/>
          <w:numId w:val="293"/>
        </w:numPr>
        <w:tabs>
          <w:tab w:val="left" w:pos="284"/>
          <w:tab w:val="left" w:pos="567"/>
          <w:tab w:val="left" w:pos="851"/>
          <w:tab w:val="left" w:pos="1134"/>
        </w:tabs>
        <w:jc w:val="both"/>
        <w:rPr>
          <w:rFonts w:asciiTheme="majorHAnsi" w:hAnsiTheme="majorHAnsi" w:cstheme="majorHAnsi"/>
          <w:szCs w:val="24"/>
          <w:lang w:val="vi-VN"/>
        </w:rPr>
      </w:pPr>
      <w:r>
        <w:rPr>
          <w:rFonts w:asciiTheme="majorHAnsi" w:hAnsiTheme="majorHAnsi" w:cstheme="majorHAnsi"/>
          <w:szCs w:val="24"/>
          <w:lang w:val="vi-VN"/>
        </w:rPr>
        <w:t xml:space="preserve">Hypoperfusion: </w:t>
      </w:r>
      <w:r w:rsidRPr="00940974">
        <w:rPr>
          <w:rFonts w:asciiTheme="majorHAnsi" w:hAnsiTheme="majorHAnsi" w:cstheme="majorHAnsi"/>
          <w:szCs w:val="24"/>
          <w:highlight w:val="yellow"/>
          <w:lang w:val="vi-VN"/>
        </w:rPr>
        <w:t>SBP &lt;90mmHg or ↓ &gt;40mmHg so với HA bình thường</w:t>
      </w:r>
    </w:p>
    <w:p w14:paraId="01EA0974" w14:textId="76AA2BF0" w:rsidR="00940974" w:rsidRDefault="00940974" w:rsidP="00C91CE4">
      <w:pPr>
        <w:pStyle w:val="ListParagraph"/>
        <w:numPr>
          <w:ilvl w:val="1"/>
          <w:numId w:val="293"/>
        </w:numPr>
        <w:tabs>
          <w:tab w:val="left" w:pos="284"/>
          <w:tab w:val="left" w:pos="567"/>
          <w:tab w:val="left" w:pos="851"/>
          <w:tab w:val="left" w:pos="1134"/>
        </w:tabs>
        <w:jc w:val="both"/>
        <w:rPr>
          <w:rFonts w:asciiTheme="majorHAnsi" w:hAnsiTheme="majorHAnsi" w:cstheme="majorHAnsi"/>
          <w:szCs w:val="24"/>
          <w:lang w:val="vi-VN"/>
        </w:rPr>
      </w:pPr>
      <w:r>
        <w:rPr>
          <w:rFonts w:asciiTheme="majorHAnsi" w:hAnsiTheme="majorHAnsi" w:cstheme="majorHAnsi"/>
          <w:szCs w:val="24"/>
          <w:lang w:val="vi-VN"/>
        </w:rPr>
        <w:t>Shock = tụt HA &gt; 30 phút →4 nhóm NN</w:t>
      </w:r>
    </w:p>
    <w:p w14:paraId="662F9B5D" w14:textId="273E4662" w:rsidR="00940974" w:rsidRDefault="00940974" w:rsidP="00C91CE4">
      <w:pPr>
        <w:pStyle w:val="ListParagraph"/>
        <w:numPr>
          <w:ilvl w:val="2"/>
          <w:numId w:val="293"/>
        </w:numPr>
        <w:tabs>
          <w:tab w:val="left" w:pos="284"/>
          <w:tab w:val="left" w:pos="567"/>
          <w:tab w:val="left" w:pos="851"/>
          <w:tab w:val="left" w:pos="1134"/>
        </w:tabs>
        <w:jc w:val="both"/>
        <w:rPr>
          <w:rFonts w:asciiTheme="majorHAnsi" w:hAnsiTheme="majorHAnsi" w:cstheme="majorHAnsi"/>
          <w:szCs w:val="24"/>
          <w:lang w:val="vi-VN"/>
        </w:rPr>
      </w:pPr>
      <w:r>
        <w:rPr>
          <w:rFonts w:asciiTheme="majorHAnsi" w:hAnsiTheme="majorHAnsi" w:cstheme="majorHAnsi"/>
          <w:szCs w:val="24"/>
          <w:lang w:val="vi-VN"/>
        </w:rPr>
        <w:t>Ko do tim</w:t>
      </w:r>
    </w:p>
    <w:p w14:paraId="79649DE1" w14:textId="3275A45F" w:rsidR="00940974" w:rsidRDefault="00940974" w:rsidP="00C91CE4">
      <w:pPr>
        <w:pStyle w:val="ListParagraph"/>
        <w:numPr>
          <w:ilvl w:val="3"/>
          <w:numId w:val="293"/>
        </w:numPr>
        <w:tabs>
          <w:tab w:val="left" w:pos="284"/>
          <w:tab w:val="left" w:pos="567"/>
          <w:tab w:val="left" w:pos="851"/>
          <w:tab w:val="left" w:pos="1134"/>
        </w:tabs>
        <w:jc w:val="both"/>
        <w:rPr>
          <w:rFonts w:asciiTheme="majorHAnsi" w:hAnsiTheme="majorHAnsi" w:cstheme="majorHAnsi"/>
          <w:szCs w:val="24"/>
          <w:lang w:val="vi-VN"/>
        </w:rPr>
      </w:pPr>
      <w:r>
        <w:rPr>
          <w:rFonts w:asciiTheme="majorHAnsi" w:hAnsiTheme="majorHAnsi" w:cstheme="majorHAnsi"/>
          <w:szCs w:val="24"/>
          <w:lang w:val="vi-VN"/>
        </w:rPr>
        <w:t>↓ V</w:t>
      </w:r>
    </w:p>
    <w:p w14:paraId="6DBD7528" w14:textId="4070A47F" w:rsidR="00940974" w:rsidRDefault="00940974" w:rsidP="00C91CE4">
      <w:pPr>
        <w:pStyle w:val="ListParagraph"/>
        <w:numPr>
          <w:ilvl w:val="3"/>
          <w:numId w:val="293"/>
        </w:numPr>
        <w:tabs>
          <w:tab w:val="left" w:pos="284"/>
          <w:tab w:val="left" w:pos="567"/>
          <w:tab w:val="left" w:pos="851"/>
          <w:tab w:val="left" w:pos="1134"/>
        </w:tabs>
        <w:jc w:val="both"/>
        <w:rPr>
          <w:rFonts w:asciiTheme="majorHAnsi" w:hAnsiTheme="majorHAnsi" w:cstheme="majorHAnsi"/>
          <w:szCs w:val="24"/>
          <w:lang w:val="vi-VN"/>
        </w:rPr>
      </w:pPr>
      <w:r>
        <w:rPr>
          <w:rFonts w:asciiTheme="majorHAnsi" w:hAnsiTheme="majorHAnsi" w:cstheme="majorHAnsi"/>
          <w:szCs w:val="24"/>
          <w:lang w:val="vi-VN"/>
        </w:rPr>
        <w:t>Tắc nghẽn →TD màng ngoài tim, hẹp van ĐMC nặng, PE</w:t>
      </w:r>
    </w:p>
    <w:p w14:paraId="3C6366D7" w14:textId="1140A2B7" w:rsidR="00940974" w:rsidRDefault="00940974" w:rsidP="00C91CE4">
      <w:pPr>
        <w:pStyle w:val="ListParagraph"/>
        <w:numPr>
          <w:ilvl w:val="3"/>
          <w:numId w:val="293"/>
        </w:numPr>
        <w:tabs>
          <w:tab w:val="left" w:pos="284"/>
          <w:tab w:val="left" w:pos="567"/>
          <w:tab w:val="left" w:pos="851"/>
          <w:tab w:val="left" w:pos="1134"/>
        </w:tabs>
        <w:jc w:val="both"/>
        <w:rPr>
          <w:rFonts w:asciiTheme="majorHAnsi" w:hAnsiTheme="majorHAnsi" w:cstheme="majorHAnsi"/>
          <w:szCs w:val="24"/>
          <w:lang w:val="vi-VN"/>
        </w:rPr>
      </w:pPr>
      <w:r>
        <w:rPr>
          <w:rFonts w:asciiTheme="majorHAnsi" w:hAnsiTheme="majorHAnsi" w:cstheme="majorHAnsi"/>
          <w:szCs w:val="24"/>
          <w:lang w:val="vi-VN"/>
        </w:rPr>
        <w:t>Tái phân bố →sepsis, phản vệ, thần kinh</w:t>
      </w:r>
    </w:p>
    <w:p w14:paraId="5836166C" w14:textId="197CE210" w:rsidR="00940974" w:rsidRPr="00303193" w:rsidRDefault="00940974" w:rsidP="00C91CE4">
      <w:pPr>
        <w:pStyle w:val="ListParagraph"/>
        <w:numPr>
          <w:ilvl w:val="2"/>
          <w:numId w:val="293"/>
        </w:numPr>
        <w:tabs>
          <w:tab w:val="left" w:pos="284"/>
          <w:tab w:val="left" w:pos="567"/>
          <w:tab w:val="left" w:pos="851"/>
          <w:tab w:val="left" w:pos="1134"/>
        </w:tabs>
        <w:jc w:val="both"/>
        <w:rPr>
          <w:rFonts w:asciiTheme="majorHAnsi" w:hAnsiTheme="majorHAnsi" w:cstheme="majorHAnsi"/>
          <w:szCs w:val="24"/>
          <w:lang w:val="vi-VN"/>
        </w:rPr>
      </w:pPr>
      <w:r>
        <w:rPr>
          <w:rFonts w:asciiTheme="majorHAnsi" w:hAnsiTheme="majorHAnsi" w:cstheme="majorHAnsi"/>
          <w:szCs w:val="24"/>
          <w:lang w:val="vi-VN"/>
        </w:rPr>
        <w:t>Do tim →nghi ngờ phải SA tim ngay (chú ý EDV thất trái). NN: NMCT cấp, viêm cơ tim, RL nhịp</w:t>
      </w:r>
    </w:p>
    <w:p w14:paraId="66F949B1" w14:textId="5528A984" w:rsidR="00303193" w:rsidRPr="00303193" w:rsidRDefault="00303193" w:rsidP="006C6A0D">
      <w:pPr>
        <w:tabs>
          <w:tab w:val="left" w:pos="284"/>
          <w:tab w:val="left" w:pos="567"/>
          <w:tab w:val="left" w:pos="851"/>
          <w:tab w:val="left" w:pos="1134"/>
        </w:tabs>
        <w:ind w:left="0" w:firstLine="0"/>
        <w:rPr>
          <w:rFonts w:asciiTheme="minorHAnsi" w:hAnsiTheme="minorHAnsi" w:cstheme="majorHAnsi"/>
          <w:szCs w:val="24"/>
          <w:lang w:val="vi-VN"/>
        </w:rPr>
      </w:pPr>
      <w:r w:rsidRPr="00303193">
        <w:rPr>
          <w:rFonts w:asciiTheme="minorHAnsi" w:hAnsiTheme="minorHAnsi" w:cstheme="majorHAnsi"/>
          <w:noProof/>
          <w:szCs w:val="24"/>
          <w:lang w:val="vi-VN"/>
        </w:rPr>
        <w:drawing>
          <wp:inline distT="0" distB="0" distL="0" distR="0" wp14:anchorId="1CD5BF6B" wp14:editId="3E00AE2B">
            <wp:extent cx="3590870" cy="352820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3173" cy="3530466"/>
                    </a:xfrm>
                    <a:prstGeom prst="rect">
                      <a:avLst/>
                    </a:prstGeom>
                  </pic:spPr>
                </pic:pic>
              </a:graphicData>
            </a:graphic>
          </wp:inline>
        </w:drawing>
      </w:r>
      <w:r w:rsidR="006C6A0D" w:rsidRPr="006C6A0D">
        <w:rPr>
          <w:noProof/>
        </w:rPr>
        <w:t xml:space="preserve"> </w:t>
      </w:r>
      <w:r w:rsidR="006C6A0D" w:rsidRPr="006C6A0D">
        <w:rPr>
          <w:rFonts w:asciiTheme="minorHAnsi" w:hAnsiTheme="minorHAnsi" w:cstheme="majorHAnsi"/>
          <w:noProof/>
          <w:szCs w:val="24"/>
          <w:lang w:val="vi-VN"/>
        </w:rPr>
        <w:drawing>
          <wp:inline distT="0" distB="0" distL="0" distR="0" wp14:anchorId="78431796" wp14:editId="1E066576">
            <wp:extent cx="2808779" cy="2080923"/>
            <wp:effectExtent l="0" t="0" r="0" b="0"/>
            <wp:docPr id="47110" name="Picture 47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9842" cy="2081711"/>
                    </a:xfrm>
                    <a:prstGeom prst="rect">
                      <a:avLst/>
                    </a:prstGeom>
                  </pic:spPr>
                </pic:pic>
              </a:graphicData>
            </a:graphic>
          </wp:inline>
        </w:drawing>
      </w:r>
    </w:p>
    <w:p w14:paraId="39DDA4AC" w14:textId="3E7EE180" w:rsidR="00E443C5" w:rsidRPr="007979DE" w:rsidRDefault="00E443C5" w:rsidP="00643A2E">
      <w:pPr>
        <w:pStyle w:val="Heading2"/>
      </w:pPr>
      <w:r w:rsidRPr="007979DE">
        <w:t>Yếu tố thúc đẩy suy tim đợt này là gì?</w:t>
      </w:r>
      <w:r w:rsidR="000F3FB6">
        <w:t xml:space="preserve"> (ESC p.43)</w:t>
      </w:r>
    </w:p>
    <w:p w14:paraId="39DDA4AD" w14:textId="7F13C40A" w:rsidR="00F04BC9" w:rsidRPr="00B62ED3" w:rsidRDefault="00B62ED3" w:rsidP="00FF12E2">
      <w:pPr>
        <w:ind w:left="360"/>
        <w:rPr>
          <w:rFonts w:cs="Tahoma"/>
          <w:szCs w:val="24"/>
          <w:lang w:val="vi-VN"/>
        </w:rPr>
      </w:pPr>
      <w:bookmarkStart w:id="13" w:name="_Toc474625254"/>
      <w:r>
        <w:rPr>
          <w:noProof/>
        </w:rPr>
        <mc:AlternateContent>
          <mc:Choice Requires="wps">
            <w:drawing>
              <wp:anchor distT="0" distB="0" distL="114300" distR="114300" simplePos="0" relativeHeight="251673600" behindDoc="0" locked="0" layoutInCell="1" allowOverlap="1" wp14:anchorId="3454AA18" wp14:editId="4835FDF4">
                <wp:simplePos x="0" y="0"/>
                <wp:positionH relativeFrom="column">
                  <wp:posOffset>3185160</wp:posOffset>
                </wp:positionH>
                <wp:positionV relativeFrom="paragraph">
                  <wp:posOffset>334645</wp:posOffset>
                </wp:positionV>
                <wp:extent cx="3657600" cy="3444240"/>
                <wp:effectExtent l="0" t="0" r="19050" b="22860"/>
                <wp:wrapNone/>
                <wp:docPr id="105" name="Text Box 105"/>
                <wp:cNvGraphicFramePr/>
                <a:graphic xmlns:a="http://schemas.openxmlformats.org/drawingml/2006/main">
                  <a:graphicData uri="http://schemas.microsoft.com/office/word/2010/wordprocessingShape">
                    <wps:wsp>
                      <wps:cNvSpPr txBox="1"/>
                      <wps:spPr>
                        <a:xfrm>
                          <a:off x="0" y="0"/>
                          <a:ext cx="3657600" cy="3444240"/>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1829B906" w14:textId="245F4FE3" w:rsidR="003C69FD" w:rsidRDefault="003C69FD" w:rsidP="00B62ED3">
                            <w:pPr>
                              <w:ind w:left="360"/>
                            </w:pPr>
                            <w:r>
                              <w:t xml:space="preserve">• Không tuân thủ tiết </w:t>
                            </w:r>
                            <w:r>
                              <w:rPr>
                                <w:lang w:val="vi-VN"/>
                              </w:rPr>
                              <w:t>chế</w:t>
                            </w:r>
                            <w:r>
                              <w:t xml:space="preserve"> và thuốc điều trị </w:t>
                            </w:r>
                          </w:p>
                          <w:p w14:paraId="4251A720" w14:textId="77777777" w:rsidR="003C69FD" w:rsidRDefault="003C69FD" w:rsidP="00B62ED3">
                            <w:pPr>
                              <w:ind w:left="360"/>
                            </w:pPr>
                            <w:r>
                              <w:t xml:space="preserve">• Hội chứng mạch vành cấp </w:t>
                            </w:r>
                          </w:p>
                          <w:p w14:paraId="00C06A2D" w14:textId="77777777" w:rsidR="003C69FD" w:rsidRDefault="003C69FD" w:rsidP="00B62ED3">
                            <w:pPr>
                              <w:ind w:left="360"/>
                            </w:pPr>
                            <w:r>
                              <w:t xml:space="preserve">• THA không kiểm soát </w:t>
                            </w:r>
                          </w:p>
                          <w:p w14:paraId="0F4F17B7" w14:textId="77777777" w:rsidR="003C69FD" w:rsidRDefault="003C69FD" w:rsidP="00B62ED3">
                            <w:pPr>
                              <w:ind w:left="360"/>
                            </w:pPr>
                            <w:r>
                              <w:t xml:space="preserve">• Loạn nhịp tim </w:t>
                            </w:r>
                          </w:p>
                          <w:p w14:paraId="02F97212" w14:textId="77777777" w:rsidR="003C69FD" w:rsidRDefault="003C69FD" w:rsidP="00B62ED3">
                            <w:pPr>
                              <w:ind w:left="360"/>
                            </w:pPr>
                            <w:r>
                              <w:t xml:space="preserve">• Nhồi máu phổi </w:t>
                            </w:r>
                          </w:p>
                          <w:p w14:paraId="47496A0E" w14:textId="77777777" w:rsidR="003C69FD" w:rsidRDefault="003C69FD" w:rsidP="00B62ED3">
                            <w:pPr>
                              <w:ind w:left="360"/>
                            </w:pPr>
                            <w:r>
                              <w:t xml:space="preserve">• Thuốc (vd: steroids, TZD, NSAIDs, chẹn Ca, BB) </w:t>
                            </w:r>
                          </w:p>
                          <w:p w14:paraId="6BC93EBD" w14:textId="77777777" w:rsidR="003C69FD" w:rsidRDefault="003C69FD" w:rsidP="00B62ED3">
                            <w:pPr>
                              <w:ind w:left="360"/>
                            </w:pPr>
                            <w:r>
                              <w:t xml:space="preserve">• Nghiện rượu và ma túy </w:t>
                            </w:r>
                          </w:p>
                          <w:p w14:paraId="0E7B26C3" w14:textId="77777777" w:rsidR="003C69FD" w:rsidRDefault="003C69FD" w:rsidP="00B62ED3">
                            <w:pPr>
                              <w:ind w:left="360"/>
                            </w:pPr>
                            <w:r>
                              <w:t xml:space="preserve">• Rối loạn nội tiết (suy giáp, cường giáp ĐTĐ) </w:t>
                            </w:r>
                          </w:p>
                          <w:p w14:paraId="5503B3A4" w14:textId="77777777" w:rsidR="003C69FD" w:rsidRDefault="003C69FD" w:rsidP="00B62ED3">
                            <w:pPr>
                              <w:ind w:left="360"/>
                            </w:pPr>
                            <w:r>
                              <w:t xml:space="preserve">• Nhiễm trùng, hen/COPD, thiếu máu, suy thận </w:t>
                            </w:r>
                          </w:p>
                          <w:p w14:paraId="0B3B9E50" w14:textId="2323A58C" w:rsidR="003C69FD" w:rsidRDefault="003C69FD" w:rsidP="00B62ED3">
                            <w:pPr>
                              <w:ind w:left="360"/>
                            </w:pPr>
                            <w:r>
                              <w:t>• Rối loạn tim mạch cấp (vd bệnh van tim, viêm màng ngoài tim, bóc tách động mạch chủ)</w:t>
                            </w:r>
                          </w:p>
                          <w:p w14:paraId="2992B1EB" w14:textId="04CAFD31" w:rsidR="003C69FD" w:rsidRDefault="003C69FD" w:rsidP="00B62ED3">
                            <w:pPr>
                              <w:ind w:left="360"/>
                              <w:jc w:val="center"/>
                            </w:pPr>
                            <w:r>
                              <w:t>2013 ACCF/AHA Guideline for Heart Failure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54AA18" id="Text Box 105" o:spid="_x0000_s1029" type="#_x0000_t202" style="position:absolute;left:0;text-align:left;margin-left:250.8pt;margin-top:26.35pt;width:4in;height:271.2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" fillcolor="#ffd555 [2167]" strokecolor="#ffc000 [3207]" strokeweight=".5pt">
                <v:fill color2="#ffcc31 [2615]" rotate="t" colors="0 #ffdd9c;.5 #ffd78e;1 #ffd479" focus="100%" type="gradient">
                  <o:fill v:ext="view" type="gradientUnscaled"/>
                </v:fill>
                <v:textbox>
                  <w:txbxContent>
                    <w:p w14:paraId="1829B906" w14:textId="245F4FE3" w:rsidR="003C69FD" w:rsidRDefault="003C69FD" w:rsidP="00B62ED3">
                      <w:pPr>
                        <w:ind w:left="360"/>
                      </w:pPr>
                      <w:r>
                        <w:t xml:space="preserve">• Không tuân thủ tiết </w:t>
                      </w:r>
                      <w:r>
                        <w:rPr>
                          <w:lang w:val="vi-VN"/>
                        </w:rPr>
                        <w:t>chế</w:t>
                      </w:r>
                      <w:r>
                        <w:t xml:space="preserve"> và thuốc điều trị </w:t>
                      </w:r>
                    </w:p>
                    <w:p w14:paraId="4251A720" w14:textId="77777777" w:rsidR="003C69FD" w:rsidRDefault="003C69FD" w:rsidP="00B62ED3">
                      <w:pPr>
                        <w:ind w:left="360"/>
                      </w:pPr>
                      <w:r>
                        <w:t xml:space="preserve">• Hội chứng mạch vành cấp </w:t>
                      </w:r>
                    </w:p>
                    <w:p w14:paraId="00C06A2D" w14:textId="77777777" w:rsidR="003C69FD" w:rsidRDefault="003C69FD" w:rsidP="00B62ED3">
                      <w:pPr>
                        <w:ind w:left="360"/>
                      </w:pPr>
                      <w:r>
                        <w:t xml:space="preserve">• THA không kiểm soát </w:t>
                      </w:r>
                    </w:p>
                    <w:p w14:paraId="0F4F17B7" w14:textId="77777777" w:rsidR="003C69FD" w:rsidRDefault="003C69FD" w:rsidP="00B62ED3">
                      <w:pPr>
                        <w:ind w:left="360"/>
                      </w:pPr>
                      <w:r>
                        <w:t xml:space="preserve">• Loạn nhịp tim </w:t>
                      </w:r>
                    </w:p>
                    <w:p w14:paraId="02F97212" w14:textId="77777777" w:rsidR="003C69FD" w:rsidRDefault="003C69FD" w:rsidP="00B62ED3">
                      <w:pPr>
                        <w:ind w:left="360"/>
                      </w:pPr>
                      <w:r>
                        <w:t xml:space="preserve">• Nhồi máu phổi </w:t>
                      </w:r>
                    </w:p>
                    <w:p w14:paraId="47496A0E" w14:textId="77777777" w:rsidR="003C69FD" w:rsidRDefault="003C69FD" w:rsidP="00B62ED3">
                      <w:pPr>
                        <w:ind w:left="360"/>
                      </w:pPr>
                      <w:r>
                        <w:t xml:space="preserve">• Thuốc (vd: steroids, TZD, NSAIDs, chẹn Ca, BB) </w:t>
                      </w:r>
                    </w:p>
                    <w:p w14:paraId="6BC93EBD" w14:textId="77777777" w:rsidR="003C69FD" w:rsidRDefault="003C69FD" w:rsidP="00B62ED3">
                      <w:pPr>
                        <w:ind w:left="360"/>
                      </w:pPr>
                      <w:r>
                        <w:t xml:space="preserve">• Nghiện rượu và ma túy </w:t>
                      </w:r>
                    </w:p>
                    <w:p w14:paraId="0E7B26C3" w14:textId="77777777" w:rsidR="003C69FD" w:rsidRDefault="003C69FD" w:rsidP="00B62ED3">
                      <w:pPr>
                        <w:ind w:left="360"/>
                      </w:pPr>
                      <w:r>
                        <w:t xml:space="preserve">• Rối loạn nội tiết (suy giáp, cường giáp ĐTĐ) </w:t>
                      </w:r>
                    </w:p>
                    <w:p w14:paraId="5503B3A4" w14:textId="77777777" w:rsidR="003C69FD" w:rsidRDefault="003C69FD" w:rsidP="00B62ED3">
                      <w:pPr>
                        <w:ind w:left="360"/>
                      </w:pPr>
                      <w:r>
                        <w:t xml:space="preserve">• Nhiễm trùng, hen/COPD, thiếu máu, suy thận </w:t>
                      </w:r>
                    </w:p>
                    <w:p w14:paraId="0B3B9E50" w14:textId="2323A58C" w:rsidR="003C69FD" w:rsidRDefault="003C69FD" w:rsidP="00B62ED3">
                      <w:pPr>
                        <w:ind w:left="360"/>
                      </w:pPr>
                      <w:r>
                        <w:t>• Rối loạn tim mạch cấp (vd bệnh van tim, viêm màng ngoài tim, bóc tách động mạch chủ)</w:t>
                      </w:r>
                    </w:p>
                    <w:p w14:paraId="2992B1EB" w14:textId="04CAFD31" w:rsidR="003C69FD" w:rsidRDefault="003C69FD" w:rsidP="00B62ED3">
                      <w:pPr>
                        <w:ind w:left="360"/>
                        <w:jc w:val="center"/>
                      </w:pPr>
                      <w:r>
                        <w:t>2013 ACCF/AHA Guideline for Heart Failure</w:t>
                      </w:r>
                    </w:p>
                  </w:txbxContent>
                </v:textbox>
              </v:shape>
            </w:pict>
          </mc:Fallback>
        </mc:AlternateContent>
      </w:r>
      <w:r w:rsidR="00756B89">
        <w:rPr>
          <w:noProof/>
        </w:rPr>
        <w:drawing>
          <wp:inline distT="0" distB="0" distL="0" distR="0" wp14:anchorId="39DDB742" wp14:editId="39DDB743">
            <wp:extent cx="3150175" cy="3978836"/>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2141" cy="3981320"/>
                    </a:xfrm>
                    <a:prstGeom prst="rect">
                      <a:avLst/>
                    </a:prstGeom>
                  </pic:spPr>
                </pic:pic>
              </a:graphicData>
            </a:graphic>
          </wp:inline>
        </w:drawing>
      </w:r>
    </w:p>
    <w:p w14:paraId="30DFFD76" w14:textId="0911A709" w:rsidR="006F1897" w:rsidRDefault="006F1897" w:rsidP="00643A2E">
      <w:pPr>
        <w:pStyle w:val="Heading2"/>
        <w:rPr>
          <w:lang w:val="vi-VN"/>
        </w:rPr>
      </w:pPr>
      <w:r>
        <w:t>Thuốc</w:t>
      </w:r>
      <w:r>
        <w:rPr>
          <w:lang w:val="vi-VN"/>
        </w:rPr>
        <w:t xml:space="preserve"> lợi tiểu</w:t>
      </w:r>
    </w:p>
    <w:p w14:paraId="0541BDF8" w14:textId="6C2ED69E" w:rsidR="006F1897" w:rsidRDefault="006F1897" w:rsidP="00C91CE4">
      <w:pPr>
        <w:pStyle w:val="ListParagraph"/>
        <w:numPr>
          <w:ilvl w:val="0"/>
          <w:numId w:val="293"/>
        </w:numPr>
        <w:rPr>
          <w:lang w:val="vi-VN"/>
        </w:rPr>
      </w:pPr>
      <w:r>
        <w:rPr>
          <w:lang w:val="vi-VN"/>
        </w:rPr>
        <w:t>Furosemide đến cành dày quai Henle qua 2 đường (lọc qua cầu thận + vasa recta) →vẫn có tác dụng khi GFR&lt;30 ≠ Thiazide/MRA chỉ có đường duy nhất là lọc qua cầu thận mà trong suy thận →↓ GFR + ống thận ↑ tái hấp thu →mất tác dụng khi GFR&lt;30</w:t>
      </w:r>
    </w:p>
    <w:p w14:paraId="5BEC61A2" w14:textId="145E65CD" w:rsidR="008875C5" w:rsidRDefault="008875C5" w:rsidP="00C91CE4">
      <w:pPr>
        <w:pStyle w:val="ListParagraph"/>
        <w:numPr>
          <w:ilvl w:val="0"/>
          <w:numId w:val="293"/>
        </w:numPr>
        <w:rPr>
          <w:lang w:val="vi-VN"/>
        </w:rPr>
      </w:pPr>
      <w:r>
        <w:rPr>
          <w:lang w:val="vi-VN"/>
        </w:rPr>
        <w:t>Bn vô congestion nhiều quá thì cho Lasix chích →giảm liều dần (LS bớt khó thở) →uống (phù giảm nhiều, lộ gân chân, lộ mào chày) →kết hợp với spironolaction 50/20</w:t>
      </w:r>
    </w:p>
    <w:p w14:paraId="433D632F" w14:textId="37200F3C" w:rsidR="006F1897" w:rsidRPr="00AC2373" w:rsidRDefault="006F1897" w:rsidP="00C91CE4">
      <w:pPr>
        <w:pStyle w:val="ListParagraph"/>
        <w:numPr>
          <w:ilvl w:val="0"/>
          <w:numId w:val="293"/>
        </w:numPr>
        <w:rPr>
          <w:color w:val="C00000"/>
          <w:lang w:val="vi-VN"/>
        </w:rPr>
      </w:pPr>
      <w:r w:rsidRPr="00AC2373">
        <w:rPr>
          <w:color w:val="C00000"/>
          <w:lang w:val="vi-VN"/>
        </w:rPr>
        <w:t>Furosemide thải H</w:t>
      </w:r>
      <w:r w:rsidRPr="00AC2373">
        <w:rPr>
          <w:color w:val="C00000"/>
          <w:vertAlign w:val="subscript"/>
          <w:lang w:val="vi-VN"/>
        </w:rPr>
        <w:t>2</w:t>
      </w:r>
      <w:r w:rsidRPr="00AC2373">
        <w:rPr>
          <w:color w:val="C00000"/>
          <w:lang w:val="vi-VN"/>
        </w:rPr>
        <w:t>O &gt; Na</w:t>
      </w:r>
      <w:r w:rsidRPr="00AC2373">
        <w:rPr>
          <w:color w:val="C00000"/>
          <w:vertAlign w:val="superscript"/>
          <w:lang w:val="vi-VN"/>
        </w:rPr>
        <w:t>+</w:t>
      </w:r>
      <w:r w:rsidRPr="00AC2373">
        <w:rPr>
          <w:color w:val="C00000"/>
          <w:lang w:val="vi-VN"/>
        </w:rPr>
        <w:t xml:space="preserve"> →phù hợp cho HF</w:t>
      </w:r>
    </w:p>
    <w:p w14:paraId="49669707" w14:textId="4DE14AE5" w:rsidR="006F1897" w:rsidRPr="00AC2373" w:rsidRDefault="006F1897" w:rsidP="00C91CE4">
      <w:pPr>
        <w:pStyle w:val="ListParagraph"/>
        <w:numPr>
          <w:ilvl w:val="0"/>
          <w:numId w:val="293"/>
        </w:numPr>
        <w:rPr>
          <w:color w:val="C00000"/>
          <w:lang w:val="vi-VN"/>
        </w:rPr>
      </w:pPr>
      <w:r w:rsidRPr="00AC2373">
        <w:rPr>
          <w:color w:val="C00000"/>
          <w:lang w:val="vi-VN"/>
        </w:rPr>
        <w:t>Thiazide thải H</w:t>
      </w:r>
      <w:r w:rsidRPr="00AC2373">
        <w:rPr>
          <w:color w:val="C00000"/>
          <w:vertAlign w:val="subscript"/>
          <w:lang w:val="vi-VN"/>
        </w:rPr>
        <w:t>2</w:t>
      </w:r>
      <w:r w:rsidRPr="00AC2373">
        <w:rPr>
          <w:color w:val="C00000"/>
          <w:lang w:val="vi-VN"/>
        </w:rPr>
        <w:t>O &lt; Na</w:t>
      </w:r>
      <w:r w:rsidRPr="00AC2373">
        <w:rPr>
          <w:color w:val="C00000"/>
          <w:vertAlign w:val="superscript"/>
          <w:lang w:val="vi-VN"/>
        </w:rPr>
        <w:t>+</w:t>
      </w:r>
      <w:r w:rsidRPr="00AC2373">
        <w:rPr>
          <w:color w:val="C00000"/>
          <w:lang w:val="vi-VN"/>
        </w:rPr>
        <w:t xml:space="preserve"> →ưu tiên ở THA</w:t>
      </w:r>
    </w:p>
    <w:p w14:paraId="6D469BE8" w14:textId="60F96A99" w:rsidR="006F1897" w:rsidRPr="00AC2373" w:rsidRDefault="006F1897" w:rsidP="00C91CE4">
      <w:pPr>
        <w:pStyle w:val="ListParagraph"/>
        <w:numPr>
          <w:ilvl w:val="2"/>
          <w:numId w:val="293"/>
        </w:numPr>
        <w:rPr>
          <w:color w:val="C00000"/>
          <w:lang w:val="vi-VN"/>
        </w:rPr>
      </w:pPr>
      <w:r w:rsidRPr="00AC2373">
        <w:rPr>
          <w:color w:val="C00000"/>
          <w:lang w:val="vi-VN"/>
        </w:rPr>
        <w:t>Nếu dùng trong HF →kết hợp với cường aldosterone →↓↓ Na</w:t>
      </w:r>
      <w:r w:rsidRPr="00AC2373">
        <w:rPr>
          <w:color w:val="C00000"/>
          <w:vertAlign w:val="superscript"/>
          <w:lang w:val="vi-VN"/>
        </w:rPr>
        <w:t>+</w:t>
      </w:r>
    </w:p>
    <w:p w14:paraId="5DE979FB" w14:textId="0D61E621" w:rsidR="006F1897" w:rsidRPr="00AC2373" w:rsidRDefault="008875C5" w:rsidP="00C91CE4">
      <w:pPr>
        <w:pStyle w:val="ListParagraph"/>
        <w:numPr>
          <w:ilvl w:val="2"/>
          <w:numId w:val="293"/>
        </w:numPr>
        <w:rPr>
          <w:color w:val="C00000"/>
          <w:lang w:val="vi-VN"/>
        </w:rPr>
      </w:pPr>
      <w:r w:rsidRPr="00AC2373">
        <w:rPr>
          <w:color w:val="C00000"/>
          <w:lang w:val="vi-VN"/>
        </w:rPr>
        <w:t>↓ Na</w:t>
      </w:r>
      <w:r w:rsidRPr="00AC2373">
        <w:rPr>
          <w:color w:val="C00000"/>
          <w:vertAlign w:val="superscript"/>
          <w:lang w:val="vi-VN"/>
        </w:rPr>
        <w:t>+</w:t>
      </w:r>
      <w:r w:rsidRPr="00AC2373">
        <w:rPr>
          <w:color w:val="C00000"/>
          <w:lang w:val="vi-VN"/>
        </w:rPr>
        <w:t xml:space="preserve"> →↓ độ dẫn Na</w:t>
      </w:r>
      <w:r w:rsidRPr="00AC2373">
        <w:rPr>
          <w:color w:val="C00000"/>
          <w:vertAlign w:val="superscript"/>
          <w:lang w:val="vi-VN"/>
        </w:rPr>
        <w:t>+</w:t>
      </w:r>
      <w:r w:rsidRPr="00AC2373">
        <w:rPr>
          <w:color w:val="C00000"/>
          <w:lang w:val="vi-VN"/>
        </w:rPr>
        <w:t>→↓ độ dẫn Ca</w:t>
      </w:r>
      <w:r w:rsidRPr="00AC2373">
        <w:rPr>
          <w:color w:val="C00000"/>
          <w:vertAlign w:val="superscript"/>
          <w:lang w:val="vi-VN"/>
        </w:rPr>
        <w:t>2+</w:t>
      </w:r>
      <w:r w:rsidRPr="00AC2373">
        <w:rPr>
          <w:color w:val="C00000"/>
          <w:lang w:val="vi-VN"/>
        </w:rPr>
        <w:t xml:space="preserve"> →↓ co mạch</w:t>
      </w:r>
    </w:p>
    <w:p w14:paraId="7FC63B41" w14:textId="2A08DD59" w:rsidR="00B62ED3" w:rsidRPr="00B62ED3" w:rsidRDefault="00B62ED3" w:rsidP="00C91CE4">
      <w:pPr>
        <w:numPr>
          <w:ilvl w:val="2"/>
          <w:numId w:val="293"/>
        </w:numPr>
        <w:rPr>
          <w:lang w:val="vi-VN"/>
        </w:rPr>
      </w:pPr>
      <w:r w:rsidRPr="00B62ED3">
        <w:rPr>
          <w:szCs w:val="24"/>
          <w:highlight w:val="yellow"/>
        </w:rPr>
        <w:t xml:space="preserve">Mức độ hạ Na máu </w:t>
      </w:r>
      <w:r w:rsidR="00AC2373">
        <w:rPr>
          <w:szCs w:val="24"/>
          <w:highlight w:val="yellow"/>
          <w:lang w:val="vi-VN"/>
        </w:rPr>
        <w:t xml:space="preserve">(≈ nồng độ NPs) </w:t>
      </w:r>
      <w:r w:rsidRPr="00B62ED3">
        <w:rPr>
          <w:szCs w:val="24"/>
          <w:highlight w:val="yellow"/>
        </w:rPr>
        <w:t>là dấu hiệu mức độ nặng của suy tim</w:t>
      </w:r>
    </w:p>
    <w:p w14:paraId="2E928C0C" w14:textId="1E5F2AAE" w:rsidR="008875C5" w:rsidRDefault="008875C5" w:rsidP="00C91CE4">
      <w:pPr>
        <w:pStyle w:val="ListParagraph"/>
        <w:numPr>
          <w:ilvl w:val="0"/>
          <w:numId w:val="293"/>
        </w:numPr>
        <w:rPr>
          <w:lang w:val="vi-VN"/>
        </w:rPr>
      </w:pPr>
      <w:r>
        <w:rPr>
          <w:lang w:val="vi-VN"/>
        </w:rPr>
        <w:t>Thiazide-like loại bỏ những nhược điểm Thiazide</w:t>
      </w:r>
    </w:p>
    <w:p w14:paraId="43F52A08" w14:textId="42F93D82" w:rsidR="008875C5" w:rsidRPr="00AC2373" w:rsidRDefault="008875C5" w:rsidP="00C91CE4">
      <w:pPr>
        <w:pStyle w:val="ListParagraph"/>
        <w:numPr>
          <w:ilvl w:val="2"/>
          <w:numId w:val="293"/>
        </w:numPr>
        <w:rPr>
          <w:color w:val="C00000"/>
          <w:lang w:val="vi-VN"/>
        </w:rPr>
      </w:pPr>
      <w:r w:rsidRPr="00AC2373">
        <w:rPr>
          <w:color w:val="C00000"/>
          <w:lang w:val="vi-VN"/>
        </w:rPr>
        <w:t>Loại bỏ gốc -S- trong cấu trúc (nguyên nhân gây HCHT, VTC)</w:t>
      </w:r>
    </w:p>
    <w:p w14:paraId="6EB969C2" w14:textId="7A777378" w:rsidR="008875C5" w:rsidRPr="00AC2373" w:rsidRDefault="008875C5" w:rsidP="00C91CE4">
      <w:pPr>
        <w:pStyle w:val="ListParagraph"/>
        <w:numPr>
          <w:ilvl w:val="2"/>
          <w:numId w:val="293"/>
        </w:numPr>
        <w:rPr>
          <w:color w:val="C00000"/>
          <w:lang w:val="vi-VN"/>
        </w:rPr>
      </w:pPr>
      <w:r w:rsidRPr="00AC2373">
        <w:rPr>
          <w:color w:val="C00000"/>
          <w:lang w:val="vi-VN"/>
        </w:rPr>
        <w:t>Tác dụng kéo dài 24hs →dùng 1 lần (so với thiazide chỉ 12-16hs</w:t>
      </w:r>
      <w:r w:rsidR="00AC2373">
        <w:rPr>
          <w:color w:val="C00000"/>
          <w:lang w:val="vi-VN"/>
        </w:rPr>
        <w:t xml:space="preserve"> dù vẫn dùng 1 lần</w:t>
      </w:r>
      <w:r w:rsidRPr="00AC2373">
        <w:rPr>
          <w:color w:val="C00000"/>
          <w:lang w:val="vi-VN"/>
        </w:rPr>
        <w:t>)</w:t>
      </w:r>
    </w:p>
    <w:p w14:paraId="40219ECC" w14:textId="04742BCA" w:rsidR="008875C5" w:rsidRPr="00AC2373" w:rsidRDefault="008875C5" w:rsidP="00C91CE4">
      <w:pPr>
        <w:pStyle w:val="ListParagraph"/>
        <w:numPr>
          <w:ilvl w:val="2"/>
          <w:numId w:val="293"/>
        </w:numPr>
        <w:rPr>
          <w:color w:val="C00000"/>
          <w:lang w:val="vi-VN"/>
        </w:rPr>
      </w:pPr>
      <w:r w:rsidRPr="00AC2373">
        <w:rPr>
          <w:color w:val="C00000"/>
          <w:lang w:val="vi-VN"/>
        </w:rPr>
        <w:t>Khởi phát tác dụng nhanh hơn</w:t>
      </w:r>
    </w:p>
    <w:p w14:paraId="77C08E57" w14:textId="0CD44346" w:rsidR="008875C5" w:rsidRPr="006F1897" w:rsidRDefault="008875C5" w:rsidP="00C91CE4">
      <w:pPr>
        <w:pStyle w:val="ListParagraph"/>
        <w:numPr>
          <w:ilvl w:val="0"/>
          <w:numId w:val="293"/>
        </w:numPr>
        <w:rPr>
          <w:lang w:val="vi-VN"/>
        </w:rPr>
      </w:pPr>
      <w:r w:rsidRPr="008875C5">
        <w:rPr>
          <w:lang w:val="vi-VN"/>
        </w:rPr>
        <w:t>Carbonic anhydrase inhibitor</w:t>
      </w:r>
      <w:r>
        <w:rPr>
          <w:lang w:val="vi-VN"/>
        </w:rPr>
        <w:t xml:space="preserve"> chỉ còn vai trò trong Tx glucoma góc đóng.</w:t>
      </w:r>
    </w:p>
    <w:p w14:paraId="39DDA4AE" w14:textId="3700B301" w:rsidR="007C3EFD" w:rsidRDefault="007C3EFD" w:rsidP="00643A2E">
      <w:pPr>
        <w:pStyle w:val="Heading2"/>
      </w:pPr>
      <w:r>
        <w:t>Notes</w:t>
      </w:r>
    </w:p>
    <w:p w14:paraId="39DDA4AF" w14:textId="77777777" w:rsidR="00F22600" w:rsidRPr="005B6B35" w:rsidRDefault="00F22600" w:rsidP="00FE32A9">
      <w:pPr>
        <w:pStyle w:val="ListParagraph"/>
        <w:numPr>
          <w:ilvl w:val="0"/>
          <w:numId w:val="27"/>
        </w:numPr>
        <w:rPr>
          <w:rFonts w:cs="Tahoma"/>
          <w:b/>
          <w:color w:val="FF0000"/>
          <w:szCs w:val="24"/>
        </w:rPr>
      </w:pPr>
      <w:r w:rsidRPr="002C5863">
        <w:rPr>
          <w:rFonts w:cs="Tahoma"/>
          <w:b/>
          <w:color w:val="C00000"/>
          <w:szCs w:val="24"/>
        </w:rPr>
        <w:t>Suy tim phải gây khó thở như suy tim trái?</w:t>
      </w:r>
      <w:r w:rsidRPr="005B6B35">
        <w:rPr>
          <w:rFonts w:cs="Tahoma"/>
          <w:b/>
          <w:color w:val="FF0000"/>
          <w:szCs w:val="24"/>
        </w:rPr>
        <w:t xml:space="preserve"> </w:t>
      </w:r>
      <w:r w:rsidRPr="005B6B35">
        <w:rPr>
          <w:rFonts w:cs="Tahoma"/>
          <w:szCs w:val="24"/>
        </w:rPr>
        <w:t>→do ↓ khả năng đổ đầy LV theo 2 cơ chế:</w:t>
      </w:r>
    </w:p>
    <w:p w14:paraId="39DDA4B0" w14:textId="77777777" w:rsidR="00F22600" w:rsidRDefault="00F22600" w:rsidP="00FE32A9">
      <w:pPr>
        <w:pStyle w:val="ListParagraph"/>
        <w:numPr>
          <w:ilvl w:val="1"/>
          <w:numId w:val="27"/>
        </w:numPr>
        <w:rPr>
          <w:rFonts w:cs="Tahoma"/>
          <w:szCs w:val="24"/>
        </w:rPr>
      </w:pPr>
      <w:r>
        <w:rPr>
          <w:rFonts w:cs="Tahoma"/>
          <w:szCs w:val="24"/>
        </w:rPr>
        <w:t>Lớn RV →↑ áp lực bao màng ngoài tim</w:t>
      </w:r>
    </w:p>
    <w:p w14:paraId="13A8A6A9" w14:textId="3D537027" w:rsidR="00940974" w:rsidRPr="00940974" w:rsidRDefault="00F22600" w:rsidP="00FE32A9">
      <w:pPr>
        <w:pStyle w:val="ListParagraph"/>
        <w:numPr>
          <w:ilvl w:val="1"/>
          <w:numId w:val="27"/>
        </w:numPr>
        <w:rPr>
          <w:rFonts w:cs="Tahoma"/>
          <w:szCs w:val="24"/>
        </w:rPr>
      </w:pPr>
      <w:r>
        <w:rPr>
          <w:rFonts w:cs="Tahoma"/>
          <w:szCs w:val="24"/>
        </w:rPr>
        <w:t>↑ áp lực RV →đẩy lệch vách liên thất (siêu âm oval →D →banana)</w:t>
      </w:r>
    </w:p>
    <w:p w14:paraId="052759E0" w14:textId="77777777" w:rsidR="00DB56B6" w:rsidRPr="00DB56B6" w:rsidRDefault="00DB56B6" w:rsidP="00FE32A9">
      <w:pPr>
        <w:pStyle w:val="ListParagraph"/>
        <w:numPr>
          <w:ilvl w:val="0"/>
          <w:numId w:val="27"/>
        </w:numPr>
        <w:rPr>
          <w:rFonts w:cs="Tahoma"/>
          <w:b/>
          <w:szCs w:val="24"/>
        </w:rPr>
      </w:pPr>
      <w:r>
        <w:t xml:space="preserve">Suy tim Tcó thể phù chân hoặc nếu chỉ phù đơn độc phù chân thì có thể ko phải suy tim P do: </w:t>
      </w:r>
    </w:p>
    <w:p w14:paraId="562FEE94" w14:textId="77777777" w:rsidR="00DB56B6" w:rsidRPr="00DB56B6" w:rsidRDefault="00DB56B6" w:rsidP="00DB56B6">
      <w:pPr>
        <w:pStyle w:val="ListParagraph"/>
        <w:numPr>
          <w:ilvl w:val="1"/>
          <w:numId w:val="27"/>
        </w:numPr>
        <w:rPr>
          <w:rFonts w:cs="Tahoma"/>
          <w:b/>
          <w:szCs w:val="24"/>
        </w:rPr>
      </w:pPr>
      <w:r>
        <w:t xml:space="preserve">(1)Kích hoạt hệ RAA, ứ nước cũng gây phù </w:t>
      </w:r>
    </w:p>
    <w:p w14:paraId="494DFFD8" w14:textId="77777777" w:rsidR="00DB56B6" w:rsidRPr="00DB56B6" w:rsidRDefault="00DB56B6" w:rsidP="00DB56B6">
      <w:pPr>
        <w:pStyle w:val="ListParagraph"/>
        <w:numPr>
          <w:ilvl w:val="1"/>
          <w:numId w:val="27"/>
        </w:numPr>
        <w:rPr>
          <w:rFonts w:cs="Tahoma"/>
          <w:b/>
          <w:szCs w:val="24"/>
        </w:rPr>
      </w:pPr>
      <w:r>
        <w:t>(2)Giam tưới máu cơ quan</w:t>
      </w:r>
      <w:r>
        <w:sym w:font="Symbol" w:char="F0E0"/>
      </w:r>
      <w:r>
        <w:t xml:space="preserve"> rối loạn chức năng gan</w:t>
      </w:r>
      <w:r>
        <w:sym w:font="Symbol" w:char="F0E0"/>
      </w:r>
      <w:r>
        <w:t xml:space="preserve"> giảm alb </w:t>
      </w:r>
      <w:r>
        <w:sym w:font="Symbol" w:char="F0E0"/>
      </w:r>
      <w:r>
        <w:t xml:space="preserve"> phù </w:t>
      </w:r>
    </w:p>
    <w:p w14:paraId="0BA9411D" w14:textId="07E07750" w:rsidR="00DB56B6" w:rsidRPr="00DB56B6" w:rsidRDefault="00DB56B6" w:rsidP="00DB56B6">
      <w:pPr>
        <w:pStyle w:val="ListParagraph"/>
        <w:numPr>
          <w:ilvl w:val="1"/>
          <w:numId w:val="27"/>
        </w:numPr>
        <w:rPr>
          <w:rFonts w:cs="Tahoma"/>
          <w:b/>
          <w:szCs w:val="24"/>
        </w:rPr>
      </w:pPr>
      <w:r>
        <w:t xml:space="preserve">(3)giảm tưới máu não </w:t>
      </w:r>
      <w:r>
        <w:sym w:font="Symbol" w:char="F0E0"/>
      </w:r>
      <w:r>
        <w:t xml:space="preserve"> giảm tưới máu hạ đồi </w:t>
      </w:r>
      <w:r>
        <w:sym w:font="Symbol" w:char="F0E0"/>
      </w:r>
      <w:r>
        <w:t xml:space="preserve"> tiết ADH </w:t>
      </w:r>
      <w:r>
        <w:sym w:font="Symbol" w:char="F0E0"/>
      </w:r>
      <w:r>
        <w:t xml:space="preserve"> giữ nước</w:t>
      </w:r>
    </w:p>
    <w:p w14:paraId="06E727DA" w14:textId="47831AD5" w:rsidR="00F06180" w:rsidRPr="003D35ED" w:rsidRDefault="00F06180" w:rsidP="00FE32A9">
      <w:pPr>
        <w:pStyle w:val="ListParagraph"/>
        <w:numPr>
          <w:ilvl w:val="0"/>
          <w:numId w:val="27"/>
        </w:numPr>
        <w:rPr>
          <w:rFonts w:cs="Tahoma"/>
          <w:b/>
          <w:szCs w:val="24"/>
        </w:rPr>
      </w:pPr>
      <w:r>
        <w:rPr>
          <w:rFonts w:cs="Tahoma"/>
          <w:bCs/>
          <w:szCs w:val="24"/>
          <w:lang w:val="vi-VN"/>
        </w:rPr>
        <w:t>HF đa phần tử vong do đột tử →nếu Tx nội khoa tối ưu mà chưa ổn →ICD (</w:t>
      </w:r>
      <w:r w:rsidRPr="00F06180">
        <w:rPr>
          <w:rFonts w:cs="Tahoma"/>
          <w:bCs/>
          <w:szCs w:val="24"/>
          <w:lang w:val="vi-VN"/>
        </w:rPr>
        <w:t>Implantable cardioverter-def</w:t>
      </w:r>
      <w:r>
        <w:rPr>
          <w:rFonts w:cs="Tahoma"/>
          <w:bCs/>
          <w:szCs w:val="24"/>
          <w:lang w:val="vi-VN"/>
        </w:rPr>
        <w:t>ibrillator), CRT-Defibrillator, CRT-Pacemaker, ghép tim.</w:t>
      </w:r>
    </w:p>
    <w:p w14:paraId="69BE0B0A" w14:textId="11B8C402" w:rsidR="003D35ED" w:rsidRDefault="003D35ED" w:rsidP="00FE32A9">
      <w:pPr>
        <w:pStyle w:val="ListParagraph"/>
        <w:numPr>
          <w:ilvl w:val="0"/>
          <w:numId w:val="27"/>
        </w:numPr>
        <w:rPr>
          <w:rFonts w:cs="Tahoma"/>
          <w:b/>
          <w:szCs w:val="24"/>
        </w:rPr>
      </w:pPr>
      <w:r w:rsidRPr="002C5863">
        <w:rPr>
          <w:rFonts w:cs="Tahoma"/>
          <w:bCs/>
          <w:color w:val="C00000"/>
          <w:szCs w:val="24"/>
          <w:lang w:val="vi-VN"/>
        </w:rPr>
        <w:t>ARNI (</w:t>
      </w:r>
      <w:r w:rsidRPr="002C5863">
        <w:rPr>
          <w:rFonts w:ascii="Arial" w:hAnsi="Arial" w:cs="Arial"/>
          <w:color w:val="C00000"/>
          <w:sz w:val="21"/>
          <w:szCs w:val="21"/>
          <w:shd w:val="clear" w:color="auto" w:fill="FFFFFF"/>
        </w:rPr>
        <w:t>Angiotensin II Receptor Blocker Neprilysin Inhibitor</w:t>
      </w:r>
      <w:r w:rsidRPr="002C5863">
        <w:rPr>
          <w:rFonts w:ascii="Arial" w:hAnsi="Arial" w:cs="Arial"/>
          <w:color w:val="C00000"/>
          <w:sz w:val="21"/>
          <w:szCs w:val="21"/>
          <w:shd w:val="clear" w:color="auto" w:fill="FFFFFF"/>
          <w:lang w:val="vi-VN"/>
        </w:rPr>
        <w:t xml:space="preserve">, </w:t>
      </w:r>
      <w:r w:rsidRPr="002C5863">
        <w:rPr>
          <w:rFonts w:cs="Tahoma"/>
          <w:bCs/>
          <w:color w:val="C00000"/>
          <w:szCs w:val="24"/>
          <w:lang w:val="vi-VN"/>
        </w:rPr>
        <w:t>Sacubitril/valsartan</w:t>
      </w:r>
      <w:r w:rsidR="002C5863">
        <w:rPr>
          <w:rFonts w:cs="Tahoma"/>
          <w:bCs/>
          <w:color w:val="C00000"/>
          <w:szCs w:val="24"/>
          <w:lang w:val="vi-VN"/>
        </w:rPr>
        <w:t xml:space="preserve"> 49/</w:t>
      </w:r>
      <w:r w:rsidR="006D4328">
        <w:rPr>
          <w:rFonts w:cs="Tahoma"/>
          <w:bCs/>
          <w:color w:val="C00000"/>
          <w:szCs w:val="24"/>
          <w:lang w:val="vi-VN"/>
        </w:rPr>
        <w:t>51 ½ viên x 2</w:t>
      </w:r>
      <w:r w:rsidRPr="002C5863">
        <w:rPr>
          <w:rFonts w:cs="Tahoma"/>
          <w:bCs/>
          <w:color w:val="C00000"/>
          <w:szCs w:val="24"/>
          <w:lang w:val="vi-VN"/>
        </w:rPr>
        <w:t>)</w:t>
      </w:r>
      <w:r>
        <w:rPr>
          <w:rFonts w:cs="Tahoma"/>
          <w:bCs/>
          <w:szCs w:val="24"/>
          <w:lang w:val="vi-VN"/>
        </w:rPr>
        <w:t xml:space="preserve">: được công bố </w:t>
      </w:r>
      <w:r w:rsidRPr="006D4328">
        <w:rPr>
          <w:rFonts w:cs="Tahoma"/>
          <w:bCs/>
          <w:color w:val="C00000"/>
          <w:szCs w:val="24"/>
          <w:lang w:val="vi-VN"/>
        </w:rPr>
        <w:t xml:space="preserve">năm 2014 trong n/c PARADIGM </w:t>
      </w:r>
      <w:r>
        <w:rPr>
          <w:rFonts w:cs="Tahoma"/>
          <w:bCs/>
          <w:szCs w:val="24"/>
          <w:lang w:val="vi-VN"/>
        </w:rPr>
        <w:t xml:space="preserve">– HF bởi GS John McMurray (ĐH Glasgow, Scotland) và Milton Packer →hàng generic ở VN là </w:t>
      </w:r>
      <w:r w:rsidRPr="006D4328">
        <w:rPr>
          <w:rFonts w:cs="Tahoma"/>
          <w:b/>
          <w:i/>
          <w:iCs/>
          <w:szCs w:val="24"/>
          <w:highlight w:val="yellow"/>
          <w:u w:val="single"/>
          <w:lang w:val="vi-VN"/>
        </w:rPr>
        <w:t>UPERIO</w:t>
      </w:r>
      <w:r>
        <w:rPr>
          <w:rFonts w:cs="Tahoma"/>
          <w:bCs/>
          <w:szCs w:val="24"/>
          <w:lang w:val="vi-VN"/>
        </w:rPr>
        <w:t>, hàng brand là Entresto</w:t>
      </w:r>
    </w:p>
    <w:p w14:paraId="39DDA4B2" w14:textId="45025079" w:rsidR="00F22600" w:rsidRPr="005B6B35" w:rsidRDefault="00F22600" w:rsidP="00FE32A9">
      <w:pPr>
        <w:pStyle w:val="ListParagraph"/>
        <w:numPr>
          <w:ilvl w:val="0"/>
          <w:numId w:val="27"/>
        </w:numPr>
        <w:rPr>
          <w:rFonts w:cs="Tahoma"/>
          <w:b/>
          <w:szCs w:val="24"/>
        </w:rPr>
      </w:pPr>
      <w:r w:rsidRPr="005B6B35">
        <w:rPr>
          <w:rFonts w:cs="Tahoma"/>
          <w:b/>
          <w:szCs w:val="24"/>
        </w:rPr>
        <w:t>Điều trị tăng áp phổi</w:t>
      </w:r>
    </w:p>
    <w:p w14:paraId="39DDA4B3" w14:textId="77777777" w:rsidR="00F22600" w:rsidRDefault="00F22600" w:rsidP="00FE32A9">
      <w:pPr>
        <w:pStyle w:val="ListParagraph"/>
        <w:numPr>
          <w:ilvl w:val="1"/>
          <w:numId w:val="27"/>
        </w:numPr>
        <w:rPr>
          <w:rFonts w:cs="Tahoma"/>
          <w:szCs w:val="24"/>
        </w:rPr>
      </w:pPr>
      <w:r>
        <w:rPr>
          <w:rFonts w:cs="Tahoma"/>
          <w:szCs w:val="24"/>
        </w:rPr>
        <w:t>CCB →kém đáp ứng</w:t>
      </w:r>
    </w:p>
    <w:p w14:paraId="39DDA4B4" w14:textId="1E8ACAE7" w:rsidR="00F22600" w:rsidRDefault="00F22600" w:rsidP="00FE32A9">
      <w:pPr>
        <w:pStyle w:val="ListParagraph"/>
        <w:numPr>
          <w:ilvl w:val="1"/>
          <w:numId w:val="27"/>
        </w:numPr>
        <w:rPr>
          <w:rFonts w:cs="Tahoma"/>
          <w:szCs w:val="24"/>
        </w:rPr>
      </w:pPr>
      <w:r>
        <w:rPr>
          <w:rFonts w:cs="Tahoma"/>
          <w:szCs w:val="24"/>
        </w:rPr>
        <w:t xml:space="preserve">PGs, </w:t>
      </w:r>
      <w:r w:rsidR="003D35ED">
        <w:rPr>
          <w:rFonts w:cs="Tahoma"/>
          <w:szCs w:val="24"/>
        </w:rPr>
        <w:t>sildenafil</w:t>
      </w:r>
      <w:r w:rsidR="003D35ED">
        <w:rPr>
          <w:rFonts w:cs="Tahoma"/>
          <w:szCs w:val="24"/>
          <w:lang w:val="vi-VN"/>
        </w:rPr>
        <w:t xml:space="preserve"> </w:t>
      </w:r>
      <w:r>
        <w:rPr>
          <w:rFonts w:cs="Tahoma"/>
          <w:szCs w:val="24"/>
        </w:rPr>
        <w:t>→đáp ứng tốt (lưu ý phải ngưng nitrat ≥48h)</w:t>
      </w:r>
    </w:p>
    <w:p w14:paraId="39DDA4B5" w14:textId="77777777" w:rsidR="005B6B35" w:rsidRDefault="005B6B35" w:rsidP="00FE32A9">
      <w:pPr>
        <w:pStyle w:val="ListParagraph"/>
        <w:numPr>
          <w:ilvl w:val="0"/>
          <w:numId w:val="27"/>
        </w:numPr>
        <w:rPr>
          <w:rFonts w:cs="Tahoma"/>
          <w:szCs w:val="24"/>
        </w:rPr>
      </w:pPr>
      <w:r>
        <w:rPr>
          <w:rFonts w:cs="Tahoma"/>
          <w:szCs w:val="24"/>
        </w:rPr>
        <w:t>Khám tim</w:t>
      </w:r>
    </w:p>
    <w:p w14:paraId="39DDA4B6" w14:textId="77777777" w:rsidR="005B6B35" w:rsidRDefault="005B6B35" w:rsidP="00FE32A9">
      <w:pPr>
        <w:pStyle w:val="ListParagraph"/>
        <w:numPr>
          <w:ilvl w:val="1"/>
          <w:numId w:val="27"/>
        </w:numPr>
        <w:rPr>
          <w:rFonts w:cs="Tahoma"/>
          <w:szCs w:val="24"/>
        </w:rPr>
      </w:pPr>
      <w:r>
        <w:rPr>
          <w:rFonts w:cs="Tahoma"/>
          <w:szCs w:val="24"/>
        </w:rPr>
        <w:t>LV dãn →suy tim tâm thu</w:t>
      </w:r>
    </w:p>
    <w:p w14:paraId="39DDA4B7" w14:textId="0B62EC21" w:rsidR="005B6B35" w:rsidRPr="006D4328" w:rsidRDefault="005B6B35" w:rsidP="00FE32A9">
      <w:pPr>
        <w:pStyle w:val="ListParagraph"/>
        <w:numPr>
          <w:ilvl w:val="1"/>
          <w:numId w:val="27"/>
        </w:numPr>
        <w:rPr>
          <w:rFonts w:cs="Tahoma"/>
          <w:color w:val="C00000"/>
          <w:szCs w:val="24"/>
        </w:rPr>
      </w:pPr>
      <w:r w:rsidRPr="006D4328">
        <w:rPr>
          <w:rFonts w:cs="Tahoma"/>
          <w:color w:val="C00000"/>
          <w:szCs w:val="24"/>
        </w:rPr>
        <w:t>LV dày →suy tim tâm trương →bệnh cơ tim phì đại, THA, ĐTĐ, béo phì</w:t>
      </w:r>
    </w:p>
    <w:p w14:paraId="6D09576C" w14:textId="3424A90F" w:rsidR="0001013F" w:rsidRDefault="0001013F" w:rsidP="00FE32A9">
      <w:pPr>
        <w:pStyle w:val="ListParagraph"/>
        <w:numPr>
          <w:ilvl w:val="0"/>
          <w:numId w:val="27"/>
        </w:numPr>
        <w:rPr>
          <w:rFonts w:cs="Tahoma"/>
          <w:szCs w:val="24"/>
        </w:rPr>
      </w:pPr>
      <w:r w:rsidRPr="0001013F">
        <w:rPr>
          <w:rFonts w:cs="Tahoma"/>
          <w:szCs w:val="24"/>
          <w:highlight w:val="yellow"/>
        </w:rPr>
        <w:t>Những nguyên nhân gây tim trái to</w:t>
      </w:r>
      <w:r w:rsidRPr="0001013F">
        <w:rPr>
          <w:rFonts w:cs="Tahoma"/>
          <w:szCs w:val="24"/>
        </w:rPr>
        <w:t>: bệnh mạch vành, THA, bệnh van tim, bệnh cơ tim, tim bẩm sinh (nếu bn ko có tím, ko có âm thổi thì loại luôn)</w:t>
      </w:r>
    </w:p>
    <w:tbl>
      <w:tblPr>
        <w:tblW w:w="10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428"/>
        <w:gridCol w:w="4186"/>
        <w:gridCol w:w="7"/>
      </w:tblGrid>
      <w:tr w:rsidR="0001013F" w:rsidRPr="0001013F" w14:paraId="20D87C7E" w14:textId="77777777" w:rsidTr="0001013F">
        <w:tc>
          <w:tcPr>
            <w:tcW w:w="10813" w:type="dxa"/>
            <w:gridSpan w:val="4"/>
            <w:shd w:val="clear" w:color="auto" w:fill="FDE9D9"/>
          </w:tcPr>
          <w:p w14:paraId="57C44D5B" w14:textId="77777777" w:rsidR="0001013F" w:rsidRPr="006D4328" w:rsidRDefault="0001013F" w:rsidP="006A19B7">
            <w:pPr>
              <w:spacing w:line="276" w:lineRule="auto"/>
              <w:ind w:left="0" w:firstLine="0"/>
              <w:jc w:val="center"/>
              <w:rPr>
                <w:rFonts w:ascii="Calibri" w:eastAsia="Calibri" w:hAnsi="Calibri" w:cs="Times New Roman"/>
                <w:b/>
                <w:bCs/>
                <w:szCs w:val="24"/>
              </w:rPr>
            </w:pPr>
            <w:r w:rsidRPr="006D4328">
              <w:rPr>
                <w:rFonts w:ascii="Calibri" w:eastAsia="Calibri" w:hAnsi="Calibri" w:cs="Times New Roman"/>
                <w:b/>
                <w:bCs/>
                <w:szCs w:val="24"/>
              </w:rPr>
              <w:t>Khó thở giảm khả năng gắng sức</w:t>
            </w:r>
          </w:p>
        </w:tc>
      </w:tr>
      <w:tr w:rsidR="0001013F" w:rsidRPr="0001013F" w14:paraId="0F8621F2" w14:textId="77777777" w:rsidTr="0001013F">
        <w:trPr>
          <w:gridAfter w:val="1"/>
          <w:wAfter w:w="7" w:type="dxa"/>
        </w:trPr>
        <w:tc>
          <w:tcPr>
            <w:tcW w:w="3192" w:type="dxa"/>
            <w:shd w:val="clear" w:color="auto" w:fill="FDE9D9"/>
          </w:tcPr>
          <w:p w14:paraId="2C2CBED9" w14:textId="77777777" w:rsidR="0001013F" w:rsidRPr="0001013F" w:rsidRDefault="0001013F" w:rsidP="006A19B7">
            <w:pPr>
              <w:spacing w:line="276" w:lineRule="auto"/>
              <w:ind w:left="0" w:firstLine="0"/>
              <w:jc w:val="center"/>
              <w:rPr>
                <w:rFonts w:ascii="Calibri" w:eastAsia="Calibri" w:hAnsi="Calibri" w:cs="Times New Roman"/>
                <w:b/>
                <w:bCs/>
                <w:szCs w:val="24"/>
              </w:rPr>
            </w:pPr>
            <w:r w:rsidRPr="0001013F">
              <w:rPr>
                <w:rFonts w:ascii="Calibri" w:eastAsia="Calibri" w:hAnsi="Calibri" w:cs="Times New Roman"/>
                <w:b/>
                <w:bCs/>
                <w:szCs w:val="24"/>
              </w:rPr>
              <w:t>Tim T to</w:t>
            </w:r>
          </w:p>
        </w:tc>
        <w:tc>
          <w:tcPr>
            <w:tcW w:w="3428" w:type="dxa"/>
            <w:shd w:val="clear" w:color="auto" w:fill="FDE9D9"/>
          </w:tcPr>
          <w:p w14:paraId="4BA252D6" w14:textId="5CBAD979" w:rsidR="0001013F" w:rsidRPr="0001013F" w:rsidRDefault="0001013F" w:rsidP="006A19B7">
            <w:pPr>
              <w:spacing w:line="276" w:lineRule="auto"/>
              <w:ind w:left="0" w:firstLine="0"/>
              <w:jc w:val="center"/>
              <w:rPr>
                <w:rFonts w:ascii="Calibri" w:eastAsia="Calibri" w:hAnsi="Calibri" w:cs="Times New Roman"/>
                <w:b/>
                <w:bCs/>
                <w:szCs w:val="24"/>
              </w:rPr>
            </w:pPr>
            <w:r w:rsidRPr="0001013F">
              <w:rPr>
                <w:rFonts w:ascii="Calibri" w:eastAsia="Calibri" w:hAnsi="Calibri" w:cs="Times New Roman"/>
                <w:b/>
                <w:bCs/>
                <w:szCs w:val="24"/>
              </w:rPr>
              <w:t xml:space="preserve">Tim </w:t>
            </w:r>
            <w:r w:rsidR="00E40268">
              <w:rPr>
                <w:rFonts w:ascii="Calibri" w:eastAsia="Calibri" w:hAnsi="Calibri" w:cs="Times New Roman"/>
                <w:b/>
                <w:bCs/>
                <w:szCs w:val="24"/>
              </w:rPr>
              <w:t>P</w:t>
            </w:r>
            <w:r w:rsidR="00E40268">
              <w:rPr>
                <w:rFonts w:ascii="Calibri" w:eastAsia="Calibri" w:hAnsi="Calibri" w:cs="Times New Roman"/>
                <w:b/>
                <w:bCs/>
                <w:szCs w:val="24"/>
                <w:lang w:val="vi-VN"/>
              </w:rPr>
              <w:t xml:space="preserve"> </w:t>
            </w:r>
            <w:r w:rsidRPr="0001013F">
              <w:rPr>
                <w:rFonts w:ascii="Calibri" w:eastAsia="Calibri" w:hAnsi="Calibri" w:cs="Times New Roman"/>
                <w:b/>
                <w:bCs/>
                <w:szCs w:val="24"/>
              </w:rPr>
              <w:t>to</w:t>
            </w:r>
          </w:p>
        </w:tc>
        <w:tc>
          <w:tcPr>
            <w:tcW w:w="4186" w:type="dxa"/>
            <w:shd w:val="clear" w:color="auto" w:fill="FDE9D9"/>
          </w:tcPr>
          <w:p w14:paraId="2D50CAF0" w14:textId="77777777" w:rsidR="0001013F" w:rsidRPr="0001013F" w:rsidRDefault="0001013F" w:rsidP="006A19B7">
            <w:pPr>
              <w:spacing w:line="276" w:lineRule="auto"/>
              <w:ind w:left="0" w:firstLine="0"/>
              <w:jc w:val="center"/>
              <w:rPr>
                <w:rFonts w:ascii="Calibri" w:eastAsia="Calibri" w:hAnsi="Calibri" w:cs="Times New Roman"/>
                <w:b/>
                <w:bCs/>
                <w:szCs w:val="24"/>
              </w:rPr>
            </w:pPr>
            <w:r w:rsidRPr="006D4328">
              <w:rPr>
                <w:rFonts w:ascii="Calibri" w:eastAsia="Calibri" w:hAnsi="Calibri" w:cs="Times New Roman"/>
                <w:b/>
                <w:bCs/>
                <w:color w:val="C00000"/>
                <w:szCs w:val="24"/>
              </w:rPr>
              <w:t>Tim T, P ko to nhưg thấy âm thổi</w:t>
            </w:r>
          </w:p>
        </w:tc>
      </w:tr>
      <w:tr w:rsidR="0001013F" w:rsidRPr="0001013F" w14:paraId="41C3D404" w14:textId="77777777" w:rsidTr="0001013F">
        <w:trPr>
          <w:gridAfter w:val="1"/>
          <w:wAfter w:w="7" w:type="dxa"/>
        </w:trPr>
        <w:tc>
          <w:tcPr>
            <w:tcW w:w="3192" w:type="dxa"/>
            <w:shd w:val="clear" w:color="auto" w:fill="auto"/>
          </w:tcPr>
          <w:p w14:paraId="27D102B4" w14:textId="77777777" w:rsidR="0001013F" w:rsidRPr="0001013F" w:rsidRDefault="0001013F" w:rsidP="006A19B7">
            <w:pPr>
              <w:spacing w:line="276" w:lineRule="auto"/>
              <w:ind w:left="0" w:firstLine="0"/>
              <w:rPr>
                <w:rFonts w:ascii="Calibri" w:eastAsia="Calibri" w:hAnsi="Calibri" w:cs="Times New Roman"/>
                <w:szCs w:val="24"/>
              </w:rPr>
            </w:pPr>
            <w:r w:rsidRPr="0001013F">
              <w:rPr>
                <w:rFonts w:ascii="Calibri" w:eastAsia="Calibri" w:hAnsi="Calibri" w:cs="Times New Roman"/>
                <w:szCs w:val="24"/>
              </w:rPr>
              <w:t>Hở 2 lá: có âm thổi tâm thu ở mỏm lan ra nách</w:t>
            </w:r>
          </w:p>
          <w:p w14:paraId="1861794D" w14:textId="65266CCA" w:rsidR="0001013F" w:rsidRPr="0001013F" w:rsidRDefault="0001013F" w:rsidP="006A19B7">
            <w:pPr>
              <w:spacing w:line="276" w:lineRule="auto"/>
              <w:ind w:left="0" w:firstLine="0"/>
              <w:rPr>
                <w:rFonts w:ascii="Calibri" w:eastAsia="Calibri" w:hAnsi="Calibri" w:cs="Times New Roman"/>
                <w:szCs w:val="24"/>
              </w:rPr>
            </w:pPr>
            <w:r w:rsidRPr="0001013F">
              <w:rPr>
                <w:rFonts w:ascii="Calibri" w:eastAsia="Calibri" w:hAnsi="Calibri" w:cs="Times New Roman"/>
                <w:szCs w:val="24"/>
              </w:rPr>
              <w:t xml:space="preserve">Nguyên nhân: hậu thấp, </w:t>
            </w:r>
            <w:r w:rsidR="00B854E7">
              <w:rPr>
                <w:rFonts w:ascii="Calibri" w:eastAsia="Calibri" w:hAnsi="Calibri" w:cs="Times New Roman"/>
                <w:szCs w:val="24"/>
              </w:rPr>
              <w:t>BMV</w:t>
            </w:r>
            <w:r w:rsidRPr="0001013F">
              <w:rPr>
                <w:rFonts w:ascii="Calibri" w:eastAsia="Calibri" w:hAnsi="Calibri" w:cs="Times New Roman"/>
                <w:szCs w:val="24"/>
              </w:rPr>
              <w:t>, vôi hóa, xơ hóa, sa van</w:t>
            </w:r>
          </w:p>
        </w:tc>
        <w:tc>
          <w:tcPr>
            <w:tcW w:w="3428" w:type="dxa"/>
            <w:shd w:val="clear" w:color="auto" w:fill="auto"/>
          </w:tcPr>
          <w:p w14:paraId="0DAC7649" w14:textId="77777777" w:rsidR="00B854E7" w:rsidRDefault="0001013F" w:rsidP="006A19B7">
            <w:pPr>
              <w:numPr>
                <w:ilvl w:val="0"/>
                <w:numId w:val="310"/>
              </w:numPr>
              <w:spacing w:line="276" w:lineRule="auto"/>
              <w:ind w:left="408"/>
              <w:rPr>
                <w:rFonts w:ascii="Calibri" w:eastAsia="Calibri" w:hAnsi="Calibri" w:cs="Times New Roman"/>
                <w:szCs w:val="24"/>
              </w:rPr>
            </w:pPr>
            <w:r w:rsidRPr="0001013F">
              <w:rPr>
                <w:rFonts w:ascii="Calibri" w:eastAsia="Calibri" w:hAnsi="Calibri" w:cs="Times New Roman"/>
                <w:szCs w:val="24"/>
              </w:rPr>
              <w:t>Hẹp 2 lá</w:t>
            </w:r>
          </w:p>
          <w:p w14:paraId="708BF847" w14:textId="193E7F75" w:rsidR="0001013F" w:rsidRPr="0001013F" w:rsidRDefault="0001013F" w:rsidP="006A19B7">
            <w:pPr>
              <w:numPr>
                <w:ilvl w:val="0"/>
                <w:numId w:val="310"/>
              </w:numPr>
              <w:spacing w:line="276" w:lineRule="auto"/>
              <w:ind w:left="408"/>
              <w:rPr>
                <w:rFonts w:ascii="Calibri" w:eastAsia="Calibri" w:hAnsi="Calibri" w:cs="Times New Roman"/>
                <w:szCs w:val="24"/>
              </w:rPr>
            </w:pPr>
            <w:r w:rsidRPr="0001013F">
              <w:rPr>
                <w:rFonts w:ascii="Calibri" w:eastAsia="Calibri" w:hAnsi="Calibri" w:cs="Times New Roman"/>
                <w:szCs w:val="24"/>
              </w:rPr>
              <w:t>ASD</w:t>
            </w:r>
          </w:p>
          <w:p w14:paraId="44C0BFE4" w14:textId="130EADE2" w:rsidR="0001013F" w:rsidRPr="0001013F" w:rsidRDefault="0001013F" w:rsidP="006A19B7">
            <w:pPr>
              <w:numPr>
                <w:ilvl w:val="0"/>
                <w:numId w:val="310"/>
              </w:numPr>
              <w:spacing w:line="276" w:lineRule="auto"/>
              <w:ind w:left="408"/>
              <w:rPr>
                <w:rFonts w:ascii="Calibri" w:eastAsia="Calibri" w:hAnsi="Calibri" w:cs="Times New Roman"/>
                <w:szCs w:val="24"/>
              </w:rPr>
            </w:pPr>
            <w:r w:rsidRPr="0001013F">
              <w:rPr>
                <w:rFonts w:ascii="Calibri" w:eastAsia="Calibri" w:hAnsi="Calibri" w:cs="Times New Roman"/>
                <w:szCs w:val="24"/>
              </w:rPr>
              <w:t>Tâm phế mạn</w:t>
            </w:r>
          </w:p>
          <w:p w14:paraId="318E70A9" w14:textId="0F49ED94" w:rsidR="0001013F" w:rsidRPr="0001013F" w:rsidRDefault="0001013F" w:rsidP="006A19B7">
            <w:pPr>
              <w:numPr>
                <w:ilvl w:val="0"/>
                <w:numId w:val="310"/>
              </w:numPr>
              <w:spacing w:line="276" w:lineRule="auto"/>
              <w:ind w:left="408"/>
              <w:rPr>
                <w:rFonts w:ascii="Calibri" w:eastAsia="Calibri" w:hAnsi="Calibri" w:cs="Times New Roman"/>
                <w:szCs w:val="24"/>
              </w:rPr>
            </w:pPr>
            <w:r w:rsidRPr="0001013F">
              <w:rPr>
                <w:rFonts w:ascii="Calibri" w:eastAsia="Calibri" w:hAnsi="Calibri" w:cs="Times New Roman"/>
                <w:szCs w:val="24"/>
              </w:rPr>
              <w:t xml:space="preserve">TAP nguyên phát: </w:t>
            </w:r>
            <w:r>
              <w:rPr>
                <w:rFonts w:ascii="Calibri" w:eastAsia="Calibri" w:hAnsi="Calibri" w:cs="Times New Roman"/>
                <w:szCs w:val="24"/>
              </w:rPr>
              <w:t>Dx</w:t>
            </w:r>
            <w:r>
              <w:rPr>
                <w:rFonts w:ascii="Calibri" w:eastAsia="Calibri" w:hAnsi="Calibri" w:cs="Times New Roman"/>
                <w:szCs w:val="24"/>
                <w:lang w:val="vi-VN"/>
              </w:rPr>
              <w:t xml:space="preserve"> </w:t>
            </w:r>
            <w:r w:rsidRPr="0001013F">
              <w:rPr>
                <w:rFonts w:ascii="Calibri" w:eastAsia="Calibri" w:hAnsi="Calibri" w:cs="Times New Roman"/>
                <w:szCs w:val="24"/>
              </w:rPr>
              <w:t>loại trừ</w:t>
            </w:r>
          </w:p>
        </w:tc>
        <w:tc>
          <w:tcPr>
            <w:tcW w:w="4186" w:type="dxa"/>
            <w:shd w:val="clear" w:color="auto" w:fill="auto"/>
          </w:tcPr>
          <w:p w14:paraId="4084CD46" w14:textId="762E0BBC" w:rsidR="0001013F" w:rsidRPr="0001013F" w:rsidRDefault="0001013F" w:rsidP="006A19B7">
            <w:pPr>
              <w:spacing w:line="276" w:lineRule="auto"/>
              <w:ind w:left="0" w:firstLine="0"/>
              <w:rPr>
                <w:rFonts w:ascii="Calibri" w:eastAsia="Calibri" w:hAnsi="Calibri" w:cs="Times New Roman"/>
                <w:szCs w:val="24"/>
              </w:rPr>
            </w:pPr>
            <w:r w:rsidRPr="0001013F">
              <w:rPr>
                <w:rFonts w:ascii="Calibri" w:eastAsia="Calibri" w:hAnsi="Calibri" w:cs="Times New Roman"/>
                <w:szCs w:val="24"/>
                <w:highlight w:val="yellow"/>
              </w:rPr>
              <w:t>Kết luận khó thở do bệnh van tim, nhưng chưa suy tim</w:t>
            </w:r>
            <w:r w:rsidRPr="0001013F">
              <w:rPr>
                <w:rFonts w:ascii="Calibri" w:eastAsia="Calibri" w:hAnsi="Calibri" w:cs="Times New Roman"/>
                <w:szCs w:val="24"/>
              </w:rPr>
              <w:t xml:space="preserve"> (hở 2 lá giảm cung lượng tim do dòng máu phụt ngược về, nhưng tim chưa suy); ghi suy tim là rớt</w:t>
            </w:r>
          </w:p>
        </w:tc>
      </w:tr>
    </w:tbl>
    <w:p w14:paraId="60A06DD2" w14:textId="77777777" w:rsidR="0001013F" w:rsidRPr="0001013F" w:rsidRDefault="0001013F" w:rsidP="00FE32A9">
      <w:pPr>
        <w:numPr>
          <w:ilvl w:val="0"/>
          <w:numId w:val="27"/>
        </w:numPr>
        <w:rPr>
          <w:rFonts w:cs="Tahoma"/>
          <w:szCs w:val="24"/>
          <w:highlight w:val="yellow"/>
        </w:rPr>
      </w:pPr>
      <w:r w:rsidRPr="0001013F">
        <w:rPr>
          <w:rFonts w:cs="Tahoma"/>
          <w:szCs w:val="24"/>
          <w:highlight w:val="yellow"/>
        </w:rPr>
        <w:t>Nếu vừa suy tim P vừa suy tim T: 3 trường hợp</w:t>
      </w:r>
    </w:p>
    <w:p w14:paraId="05A1F985" w14:textId="77777777" w:rsidR="0001013F" w:rsidRPr="006D4328" w:rsidRDefault="0001013F" w:rsidP="00FE32A9">
      <w:pPr>
        <w:numPr>
          <w:ilvl w:val="1"/>
          <w:numId w:val="27"/>
        </w:numPr>
        <w:rPr>
          <w:rFonts w:cs="Tahoma"/>
          <w:color w:val="C00000"/>
          <w:szCs w:val="24"/>
        </w:rPr>
      </w:pPr>
      <w:r w:rsidRPr="006D4328">
        <w:rPr>
          <w:rFonts w:cs="Tahoma"/>
          <w:color w:val="C00000"/>
          <w:szCs w:val="24"/>
        </w:rPr>
        <w:t>Suy tim P và T cùng lúc: bệnh cơ tim dãn nở</w:t>
      </w:r>
    </w:p>
    <w:p w14:paraId="31EE09D5" w14:textId="77777777" w:rsidR="0001013F" w:rsidRPr="0001013F" w:rsidRDefault="0001013F" w:rsidP="00FE32A9">
      <w:pPr>
        <w:numPr>
          <w:ilvl w:val="1"/>
          <w:numId w:val="27"/>
        </w:numPr>
        <w:rPr>
          <w:rFonts w:cs="Tahoma"/>
          <w:szCs w:val="24"/>
        </w:rPr>
      </w:pPr>
      <w:r w:rsidRPr="0001013F">
        <w:rPr>
          <w:rFonts w:cs="Tahoma"/>
          <w:szCs w:val="24"/>
        </w:rPr>
        <w:t>Suy tim P riêng, suy tim T riêng</w:t>
      </w:r>
    </w:p>
    <w:p w14:paraId="13FBF1CB" w14:textId="77777777" w:rsidR="0001013F" w:rsidRPr="0001013F" w:rsidRDefault="0001013F" w:rsidP="00FE32A9">
      <w:pPr>
        <w:numPr>
          <w:ilvl w:val="1"/>
          <w:numId w:val="27"/>
        </w:numPr>
        <w:rPr>
          <w:rFonts w:cs="Tahoma"/>
          <w:szCs w:val="24"/>
        </w:rPr>
      </w:pPr>
      <w:r w:rsidRPr="0001013F">
        <w:rPr>
          <w:rFonts w:cs="Tahoma"/>
          <w:szCs w:val="24"/>
        </w:rPr>
        <w:t>Suy tim T lâu dài gây suy tim P</w:t>
      </w:r>
    </w:p>
    <w:p w14:paraId="4747C209" w14:textId="22425BD8" w:rsidR="00B62ED3" w:rsidRDefault="00B62ED3" w:rsidP="00FE32A9">
      <w:pPr>
        <w:numPr>
          <w:ilvl w:val="0"/>
          <w:numId w:val="27"/>
        </w:numPr>
        <w:rPr>
          <w:rFonts w:ascii="Calibri" w:hAnsi="Calibri"/>
          <w:szCs w:val="24"/>
        </w:rPr>
      </w:pPr>
      <w:r>
        <w:rPr>
          <w:szCs w:val="24"/>
        </w:rPr>
        <w:t xml:space="preserve">Thư giãn cơ tim: phụ thuộc ATP (vận chuyển Ca vào lưới nội bào và ra ngoài tế bào); do đó nếu quá trình nào làm giảm ATP (TMCT, NMCT) </w:t>
      </w:r>
      <w:r>
        <w:rPr>
          <w:szCs w:val="24"/>
          <w:lang w:val="vi-VN"/>
        </w:rPr>
        <w:t>→</w:t>
      </w:r>
      <w:r>
        <w:rPr>
          <w:szCs w:val="24"/>
        </w:rPr>
        <w:t xml:space="preserve">chậm thư giãn </w:t>
      </w:r>
      <w:r>
        <w:rPr>
          <w:szCs w:val="24"/>
          <w:lang w:val="vi-VN"/>
        </w:rPr>
        <w:t>→</w:t>
      </w:r>
      <w:r>
        <w:rPr>
          <w:szCs w:val="24"/>
        </w:rPr>
        <w:t>suy tim tâm trương</w:t>
      </w:r>
    </w:p>
    <w:p w14:paraId="2AC71A7C" w14:textId="77777777" w:rsidR="00B62ED3" w:rsidRPr="006D4328" w:rsidRDefault="00B62ED3" w:rsidP="00FE32A9">
      <w:pPr>
        <w:numPr>
          <w:ilvl w:val="0"/>
          <w:numId w:val="27"/>
        </w:numPr>
        <w:rPr>
          <w:i/>
          <w:iCs/>
          <w:color w:val="7030A0"/>
          <w:szCs w:val="24"/>
        </w:rPr>
      </w:pPr>
      <w:r w:rsidRPr="006D4328">
        <w:rPr>
          <w:i/>
          <w:iCs/>
          <w:color w:val="7030A0"/>
          <w:szCs w:val="24"/>
        </w:rPr>
        <w:t>Ran phổi thường ko có ở những bn suy tim mạn tính, ngay cả khi áp lực đổ đầy thất T cao, do tăng dẫn lưu bạch mạch dịch phế nang</w:t>
      </w:r>
    </w:p>
    <w:p w14:paraId="334FCF81" w14:textId="77777777" w:rsidR="00B62ED3" w:rsidRDefault="00B62ED3" w:rsidP="00FE32A9">
      <w:pPr>
        <w:numPr>
          <w:ilvl w:val="0"/>
          <w:numId w:val="27"/>
        </w:numPr>
        <w:rPr>
          <w:szCs w:val="24"/>
        </w:rPr>
      </w:pPr>
      <w:r>
        <w:rPr>
          <w:szCs w:val="24"/>
        </w:rPr>
        <w:t>Tĩnh mạch màng phổi dẫn lưu cả vào tm hệ thống và tm phổi nên TDMP xảy ra thường nhất khi suy cả 2 thât. TDMP thường 2 bên trong suy tim, khi 1 bên thì thường là bên P</w:t>
      </w:r>
    </w:p>
    <w:p w14:paraId="7EDC45BA" w14:textId="7A5FF805" w:rsidR="00940974" w:rsidRPr="00940974" w:rsidRDefault="00940974" w:rsidP="00FE32A9">
      <w:pPr>
        <w:pStyle w:val="ListParagraph"/>
        <w:numPr>
          <w:ilvl w:val="1"/>
          <w:numId w:val="27"/>
        </w:numPr>
        <w:ind w:left="360"/>
        <w:rPr>
          <w:rFonts w:cs="Tahoma"/>
          <w:color w:val="C00000"/>
          <w:szCs w:val="24"/>
        </w:rPr>
      </w:pPr>
      <w:r>
        <w:rPr>
          <w:rFonts w:cs="Tahoma"/>
          <w:color w:val="C00000"/>
          <w:szCs w:val="24"/>
        </w:rPr>
        <w:t>Bn bị</w:t>
      </w:r>
      <w:r>
        <w:rPr>
          <w:rFonts w:cs="Tahoma"/>
          <w:color w:val="C00000"/>
          <w:szCs w:val="24"/>
          <w:lang w:val="vi-VN"/>
        </w:rPr>
        <w:t xml:space="preserve"> HF từ trẻ thì phải nghi ngờ</w:t>
      </w:r>
    </w:p>
    <w:p w14:paraId="54D25AA3" w14:textId="132F921B" w:rsidR="00940974" w:rsidRPr="00940974" w:rsidRDefault="00940974" w:rsidP="00C91CE4">
      <w:pPr>
        <w:pStyle w:val="ListParagraph"/>
        <w:numPr>
          <w:ilvl w:val="1"/>
          <w:numId w:val="292"/>
        </w:numPr>
        <w:ind w:left="1170"/>
        <w:rPr>
          <w:rFonts w:cs="Tahoma"/>
          <w:szCs w:val="24"/>
        </w:rPr>
      </w:pPr>
      <w:r w:rsidRPr="00940974">
        <w:rPr>
          <w:rFonts w:cs="Tahoma"/>
          <w:szCs w:val="24"/>
          <w:lang w:val="vi-VN"/>
        </w:rPr>
        <w:t>Rượu →bệnh cơ tim do rượu</w:t>
      </w:r>
    </w:p>
    <w:p w14:paraId="2304CD7B" w14:textId="22B1C772" w:rsidR="00940974" w:rsidRPr="00940974" w:rsidRDefault="00940974" w:rsidP="00C91CE4">
      <w:pPr>
        <w:pStyle w:val="ListParagraph"/>
        <w:numPr>
          <w:ilvl w:val="1"/>
          <w:numId w:val="292"/>
        </w:numPr>
        <w:ind w:left="1170"/>
        <w:rPr>
          <w:rFonts w:cs="Tahoma"/>
          <w:szCs w:val="24"/>
        </w:rPr>
      </w:pPr>
      <w:r w:rsidRPr="00940974">
        <w:rPr>
          <w:rFonts w:cs="Tahoma"/>
          <w:szCs w:val="24"/>
          <w:lang w:val="vi-VN"/>
        </w:rPr>
        <w:t>Ma túy →co thắt mạch vành →bệnh tim thiếu máu cục bộ</w:t>
      </w:r>
    </w:p>
    <w:p w14:paraId="193D2161" w14:textId="2717107E" w:rsidR="00940974" w:rsidRPr="00940974" w:rsidRDefault="00940974" w:rsidP="00C91CE4">
      <w:pPr>
        <w:pStyle w:val="ListParagraph"/>
        <w:numPr>
          <w:ilvl w:val="1"/>
          <w:numId w:val="292"/>
        </w:numPr>
        <w:ind w:left="1170"/>
        <w:rPr>
          <w:rFonts w:cs="Tahoma"/>
          <w:szCs w:val="24"/>
        </w:rPr>
      </w:pPr>
      <w:r w:rsidRPr="00940974">
        <w:rPr>
          <w:rFonts w:cs="Tahoma"/>
          <w:szCs w:val="24"/>
          <w:lang w:val="vi-VN"/>
        </w:rPr>
        <w:t>QHTD →HIV, giang mai →phải thử</w:t>
      </w:r>
    </w:p>
    <w:p w14:paraId="39DDA4B9" w14:textId="77777777" w:rsidR="00101416" w:rsidRPr="00101416" w:rsidRDefault="00101416" w:rsidP="00FE32A9">
      <w:pPr>
        <w:pStyle w:val="ListParagraph"/>
        <w:numPr>
          <w:ilvl w:val="1"/>
          <w:numId w:val="27"/>
        </w:numPr>
        <w:ind w:left="360"/>
        <w:rPr>
          <w:rFonts w:cs="Tahoma"/>
          <w:szCs w:val="24"/>
        </w:rPr>
      </w:pPr>
      <w:r w:rsidRPr="00101416">
        <w:rPr>
          <w:rFonts w:cs="Tahoma"/>
          <w:szCs w:val="24"/>
        </w:rPr>
        <w:t xml:space="preserve">Suy tim khi nào được gọi là ổn định? </w:t>
      </w:r>
      <w:r w:rsidRPr="00101416">
        <w:rPr>
          <w:rFonts w:cs="Tahoma"/>
          <w:color w:val="C00000"/>
          <w:szCs w:val="24"/>
        </w:rPr>
        <w:t xml:space="preserve">Suy tim khô </w:t>
      </w:r>
      <w:r w:rsidRPr="00101416">
        <w:rPr>
          <w:rFonts w:cs="Tahoma"/>
          <w:szCs w:val="24"/>
        </w:rPr>
        <w:t>gọi là ổn định</w:t>
      </w:r>
    </w:p>
    <w:p w14:paraId="39DDA4BA" w14:textId="77777777" w:rsidR="00101416" w:rsidRDefault="00101416" w:rsidP="00FE32A9">
      <w:pPr>
        <w:pStyle w:val="ListParagraph"/>
        <w:numPr>
          <w:ilvl w:val="0"/>
          <w:numId w:val="27"/>
        </w:numPr>
        <w:ind w:left="720"/>
        <w:rPr>
          <w:rFonts w:cs="Tahoma"/>
          <w:szCs w:val="24"/>
        </w:rPr>
      </w:pPr>
      <w:r w:rsidRPr="00101416">
        <w:rPr>
          <w:rFonts w:cs="Tahoma"/>
          <w:szCs w:val="24"/>
        </w:rPr>
        <w:t>Không còn ứ nước ở phổi BN không còn khó thở</w:t>
      </w:r>
      <w:r>
        <w:rPr>
          <w:rFonts w:cs="Tahoma"/>
          <w:szCs w:val="24"/>
        </w:rPr>
        <w:t>;</w:t>
      </w:r>
    </w:p>
    <w:p w14:paraId="39DDA4BB" w14:textId="77777777" w:rsidR="00101416" w:rsidRDefault="00101416" w:rsidP="00FE32A9">
      <w:pPr>
        <w:pStyle w:val="ListParagraph"/>
        <w:numPr>
          <w:ilvl w:val="0"/>
          <w:numId w:val="27"/>
        </w:numPr>
        <w:ind w:left="720"/>
        <w:rPr>
          <w:rFonts w:cs="Tahoma"/>
          <w:szCs w:val="24"/>
        </w:rPr>
      </w:pPr>
      <w:r w:rsidRPr="00101416">
        <w:rPr>
          <w:rFonts w:cs="Tahoma"/>
          <w:szCs w:val="24"/>
        </w:rPr>
        <w:t>Không ứ nước ngoại vi BN sẽ hế</w:t>
      </w:r>
      <w:r>
        <w:rPr>
          <w:rFonts w:cs="Tahoma"/>
          <w:szCs w:val="24"/>
        </w:rPr>
        <w:t>t phù;</w:t>
      </w:r>
    </w:p>
    <w:p w14:paraId="39DDA4BC" w14:textId="77777777" w:rsidR="00101416" w:rsidRDefault="00101416" w:rsidP="00FE32A9">
      <w:pPr>
        <w:pStyle w:val="ListParagraph"/>
        <w:numPr>
          <w:ilvl w:val="0"/>
          <w:numId w:val="27"/>
        </w:numPr>
        <w:ind w:left="720"/>
        <w:rPr>
          <w:rFonts w:cs="Tahoma"/>
          <w:szCs w:val="24"/>
        </w:rPr>
      </w:pPr>
      <w:r w:rsidRPr="00101416">
        <w:rPr>
          <w:rFonts w:cs="Tahoma"/>
          <w:szCs w:val="24"/>
        </w:rPr>
        <w:t>Không ứ nước TM chủ trên, TM cổ sẽ không nổ</w:t>
      </w:r>
      <w:r>
        <w:rPr>
          <w:rFonts w:cs="Tahoma"/>
          <w:szCs w:val="24"/>
        </w:rPr>
        <w:t>i cao;</w:t>
      </w:r>
    </w:p>
    <w:p w14:paraId="39DDA4BD" w14:textId="77777777" w:rsidR="00101416" w:rsidRPr="00101416" w:rsidRDefault="00101416" w:rsidP="00FE32A9">
      <w:pPr>
        <w:pStyle w:val="ListParagraph"/>
        <w:numPr>
          <w:ilvl w:val="0"/>
          <w:numId w:val="27"/>
        </w:numPr>
        <w:ind w:left="720"/>
        <w:rPr>
          <w:rFonts w:cs="Tahoma"/>
          <w:szCs w:val="24"/>
        </w:rPr>
      </w:pPr>
      <w:r w:rsidRPr="00101416">
        <w:rPr>
          <w:rFonts w:cs="Tahoma"/>
          <w:szCs w:val="24"/>
        </w:rPr>
        <w:t>Không ứ nước TM chủ dưới, BN sẽ không còn báng bụng gan to</w:t>
      </w:r>
    </w:p>
    <w:p w14:paraId="1EBD7E55" w14:textId="5AEA5949" w:rsidR="00B62ED3" w:rsidRDefault="00B62ED3" w:rsidP="00643A2E">
      <w:pPr>
        <w:pStyle w:val="Heading2"/>
      </w:pPr>
      <w:bookmarkStart w:id="14" w:name="_Toc489039656"/>
      <w:r w:rsidRPr="00B62ED3">
        <w:t xml:space="preserve">Recommendations for cardiac imaging in patients with suspected or established </w:t>
      </w:r>
      <w:r>
        <w:t>HF</w:t>
      </w:r>
    </w:p>
    <w:p w14:paraId="6F7BE96F" w14:textId="77777777"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TTE is recommended for the assessment of myocardial structure and function in subjects with suspected HF in order to establish</w:t>
      </w:r>
      <w:r w:rsidRPr="0001013F">
        <w:rPr>
          <w:rFonts w:ascii="GillSans" w:hAnsi="GillSans"/>
          <w:color w:val="242021"/>
          <w:szCs w:val="24"/>
          <w:lang w:val="vi-VN"/>
        </w:rPr>
        <w:t xml:space="preserve"> </w:t>
      </w:r>
      <w:r w:rsidRPr="0001013F">
        <w:rPr>
          <w:rFonts w:ascii="GillSans" w:hAnsi="GillSans"/>
          <w:color w:val="242021"/>
          <w:szCs w:val="24"/>
        </w:rPr>
        <w:t xml:space="preserve">a diagnosis of either HFrEF, HFmrEF or HFpEF. </w:t>
      </w:r>
      <w:r w:rsidRPr="0001013F">
        <w:rPr>
          <w:rFonts w:ascii="GillSans-Bold" w:hAnsi="GillSans-Bold"/>
          <w:b/>
          <w:bCs/>
          <w:color w:val="242021"/>
          <w:szCs w:val="24"/>
        </w:rPr>
        <w:t xml:space="preserve">I </w:t>
      </w:r>
    </w:p>
    <w:p w14:paraId="7D984728" w14:textId="46DDBDC7"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TTE is recommended to assess LVEF in order to identify patients with HF who would be suitable for evidence-based</w:t>
      </w:r>
      <w:r w:rsidR="00E40268">
        <w:rPr>
          <w:rFonts w:ascii="GillSans" w:hAnsi="GillSans"/>
          <w:color w:val="242021"/>
          <w:szCs w:val="24"/>
          <w:lang w:val="vi-VN"/>
        </w:rPr>
        <w:t xml:space="preserve"> </w:t>
      </w:r>
      <w:r w:rsidRPr="0001013F">
        <w:rPr>
          <w:rFonts w:ascii="GillSans" w:hAnsi="GillSans"/>
          <w:color w:val="242021"/>
          <w:szCs w:val="24"/>
        </w:rPr>
        <w:t xml:space="preserve">pharmacological and device (ICD, CRT) treatment recommended for HFrEF. </w:t>
      </w:r>
      <w:r w:rsidRPr="0001013F">
        <w:rPr>
          <w:rFonts w:ascii="GillSans-Bold" w:hAnsi="GillSans-Bold"/>
          <w:b/>
          <w:bCs/>
          <w:color w:val="242021"/>
          <w:szCs w:val="24"/>
        </w:rPr>
        <w:t xml:space="preserve">I </w:t>
      </w:r>
      <w:r w:rsidRPr="0001013F">
        <w:rPr>
          <w:rFonts w:ascii="GillSans-Bold" w:hAnsi="GillSans-Bold"/>
          <w:b/>
          <w:bCs/>
          <w:color w:val="FFFFFF"/>
          <w:szCs w:val="24"/>
        </w:rPr>
        <w:t>C</w:t>
      </w:r>
    </w:p>
    <w:p w14:paraId="758479F0" w14:textId="77777777"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TTE is recommended for the assessment of valve disease, right ventricular function and pulmonary arterial pressure in patients with</w:t>
      </w:r>
      <w:r w:rsidRPr="0001013F">
        <w:rPr>
          <w:rFonts w:ascii="GillSans" w:hAnsi="GillSans"/>
          <w:color w:val="242021"/>
          <w:szCs w:val="24"/>
          <w:lang w:val="vi-VN"/>
        </w:rPr>
        <w:t xml:space="preserve"> </w:t>
      </w:r>
      <w:r w:rsidRPr="0001013F">
        <w:rPr>
          <w:rFonts w:ascii="GillSans" w:hAnsi="GillSans"/>
          <w:color w:val="242021"/>
          <w:szCs w:val="24"/>
        </w:rPr>
        <w:t xml:space="preserve">an already established diagnosis of either HFrEF, HFmrEF or HFpEF in order to identify those suitable for correction of valve disease. </w:t>
      </w:r>
      <w:r w:rsidRPr="0001013F">
        <w:rPr>
          <w:rFonts w:ascii="GillSans-Bold" w:hAnsi="GillSans-Bold"/>
          <w:b/>
          <w:bCs/>
          <w:color w:val="242021"/>
          <w:szCs w:val="24"/>
        </w:rPr>
        <w:t xml:space="preserve">I </w:t>
      </w:r>
      <w:r w:rsidRPr="0001013F">
        <w:rPr>
          <w:rFonts w:ascii="GillSans-Bold" w:hAnsi="GillSans-Bold"/>
          <w:b/>
          <w:bCs/>
          <w:color w:val="FFFFFF"/>
          <w:szCs w:val="24"/>
        </w:rPr>
        <w:t>C</w:t>
      </w:r>
    </w:p>
    <w:p w14:paraId="6EFB55A2" w14:textId="77777777"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TTE is recommended for the assessment of myocardial structure and function in subjects to be exposed to treatment which</w:t>
      </w:r>
      <w:r w:rsidRPr="0001013F">
        <w:rPr>
          <w:rFonts w:ascii="GillSans" w:hAnsi="GillSans"/>
          <w:color w:val="242021"/>
          <w:szCs w:val="24"/>
          <w:lang w:val="vi-VN"/>
        </w:rPr>
        <w:t xml:space="preserve"> </w:t>
      </w:r>
      <w:r w:rsidRPr="0001013F">
        <w:rPr>
          <w:rFonts w:ascii="GillSans" w:hAnsi="GillSans"/>
          <w:color w:val="242021"/>
          <w:szCs w:val="24"/>
        </w:rPr>
        <w:t xml:space="preserve">potentially can damage myocardium (e.g. chemotherapy). </w:t>
      </w:r>
      <w:r w:rsidRPr="0001013F">
        <w:rPr>
          <w:rFonts w:ascii="GillSans-Bold" w:hAnsi="GillSans-Bold"/>
          <w:b/>
          <w:bCs/>
          <w:color w:val="242021"/>
          <w:szCs w:val="24"/>
        </w:rPr>
        <w:t xml:space="preserve">I </w:t>
      </w:r>
      <w:r w:rsidRPr="0001013F">
        <w:rPr>
          <w:rFonts w:ascii="GillSans-Bold" w:hAnsi="GillSans-Bold"/>
          <w:b/>
          <w:bCs/>
          <w:color w:val="FFFFFF"/>
          <w:szCs w:val="24"/>
        </w:rPr>
        <w:t>C</w:t>
      </w:r>
    </w:p>
    <w:p w14:paraId="5DFCDD35" w14:textId="77777777"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Other techniques (including systolic tissue Doppler velocities and deformation indices, i.e. strain and strain rate), should be</w:t>
      </w:r>
      <w:r w:rsidRPr="0001013F">
        <w:rPr>
          <w:rFonts w:ascii="GillSans" w:hAnsi="GillSans"/>
          <w:color w:val="242021"/>
          <w:szCs w:val="24"/>
          <w:lang w:val="vi-VN"/>
        </w:rPr>
        <w:t xml:space="preserve"> </w:t>
      </w:r>
      <w:r w:rsidRPr="0001013F">
        <w:rPr>
          <w:rFonts w:ascii="GillSans" w:hAnsi="GillSans"/>
          <w:color w:val="242021"/>
          <w:szCs w:val="24"/>
        </w:rPr>
        <w:t xml:space="preserve">considered in a TTE protocol in subjects at risk of developing HF in order to identify myocardial dysfunction at the preclinical stage. </w:t>
      </w:r>
      <w:r w:rsidRPr="0001013F">
        <w:rPr>
          <w:rFonts w:ascii="GillSans-Bold" w:hAnsi="GillSans-Bold"/>
          <w:b/>
          <w:bCs/>
          <w:color w:val="242021"/>
          <w:szCs w:val="24"/>
        </w:rPr>
        <w:t xml:space="preserve">IIa </w:t>
      </w:r>
      <w:r w:rsidRPr="0001013F">
        <w:rPr>
          <w:rFonts w:ascii="GillSans-Bold" w:hAnsi="GillSans-Bold"/>
          <w:b/>
          <w:bCs/>
          <w:color w:val="FFFFFF"/>
          <w:szCs w:val="24"/>
        </w:rPr>
        <w:t>C</w:t>
      </w:r>
    </w:p>
    <w:p w14:paraId="737356CE" w14:textId="77777777"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CMR is recommended for the assessment of myocardial structure and function (including right heart) in subjects with poor</w:t>
      </w:r>
      <w:r w:rsidRPr="0001013F">
        <w:rPr>
          <w:rFonts w:ascii="GillSans" w:hAnsi="GillSans"/>
          <w:color w:val="242021"/>
          <w:szCs w:val="24"/>
          <w:lang w:val="vi-VN"/>
        </w:rPr>
        <w:t xml:space="preserve"> </w:t>
      </w:r>
      <w:r w:rsidRPr="0001013F">
        <w:rPr>
          <w:rFonts w:ascii="GillSans" w:hAnsi="GillSans"/>
          <w:color w:val="242021"/>
          <w:szCs w:val="24"/>
        </w:rPr>
        <w:t xml:space="preserve">acoustic window and patients with complex congenital heart diseases (taking account of cautions/contra-indications to CMR). </w:t>
      </w:r>
      <w:r w:rsidRPr="0001013F">
        <w:rPr>
          <w:rFonts w:ascii="GillSans-Bold" w:hAnsi="GillSans-Bold"/>
          <w:b/>
          <w:bCs/>
          <w:color w:val="242021"/>
          <w:szCs w:val="24"/>
        </w:rPr>
        <w:t xml:space="preserve">I </w:t>
      </w:r>
      <w:r w:rsidRPr="0001013F">
        <w:rPr>
          <w:rFonts w:ascii="GillSans-Bold" w:hAnsi="GillSans-Bold"/>
          <w:b/>
          <w:bCs/>
          <w:color w:val="FFFFFF"/>
          <w:szCs w:val="24"/>
        </w:rPr>
        <w:t>C</w:t>
      </w:r>
    </w:p>
    <w:p w14:paraId="42E0C281" w14:textId="11A38779" w:rsidR="00B62ED3" w:rsidRPr="0001013F" w:rsidRDefault="00B62ED3" w:rsidP="006A19B7">
      <w:pPr>
        <w:pStyle w:val="ListParagraph"/>
        <w:numPr>
          <w:ilvl w:val="0"/>
          <w:numId w:val="300"/>
        </w:numPr>
        <w:spacing w:line="276" w:lineRule="auto"/>
        <w:rPr>
          <w:szCs w:val="24"/>
        </w:rPr>
      </w:pPr>
      <w:r w:rsidRPr="006D4328">
        <w:rPr>
          <w:rFonts w:ascii="GillSans" w:hAnsi="GillSans"/>
          <w:i/>
          <w:iCs/>
          <w:color w:val="C00000"/>
          <w:szCs w:val="24"/>
        </w:rPr>
        <w:t xml:space="preserve">CMR with LGE </w:t>
      </w:r>
      <w:r w:rsidR="006D4328" w:rsidRPr="006D4328">
        <w:rPr>
          <w:rFonts w:ascii="GillSans" w:hAnsi="GillSans"/>
          <w:i/>
          <w:iCs/>
          <w:color w:val="C00000"/>
          <w:szCs w:val="24"/>
          <w:lang w:val="vi-VN"/>
        </w:rPr>
        <w:t xml:space="preserve">[Late gadolinium enhancement] </w:t>
      </w:r>
      <w:r w:rsidRPr="006D4328">
        <w:rPr>
          <w:rFonts w:ascii="GillSans" w:hAnsi="GillSans"/>
          <w:i/>
          <w:iCs/>
          <w:color w:val="C00000"/>
          <w:szCs w:val="24"/>
        </w:rPr>
        <w:t>should be considered in patients with dilated cardiomyopathy in order to distinguish between ischaemic and nonischaemic myocardial</w:t>
      </w:r>
      <w:r w:rsidRPr="006D4328">
        <w:rPr>
          <w:rFonts w:ascii="GillSans" w:hAnsi="GillSans"/>
          <w:color w:val="C00000"/>
          <w:szCs w:val="24"/>
        </w:rPr>
        <w:t xml:space="preserve"> </w:t>
      </w:r>
      <w:r w:rsidRPr="0001013F">
        <w:rPr>
          <w:rFonts w:ascii="GillSans" w:hAnsi="GillSans"/>
          <w:color w:val="242021"/>
          <w:szCs w:val="24"/>
        </w:rPr>
        <w:t xml:space="preserve">damage in case of equivocal clinical and other imaging data. </w:t>
      </w:r>
      <w:r w:rsidRPr="0001013F">
        <w:rPr>
          <w:rFonts w:ascii="GillSans-Bold" w:hAnsi="GillSans-Bold"/>
          <w:b/>
          <w:bCs/>
          <w:color w:val="242021"/>
          <w:szCs w:val="24"/>
        </w:rPr>
        <w:t xml:space="preserve">IIa </w:t>
      </w:r>
      <w:r w:rsidRPr="0001013F">
        <w:rPr>
          <w:rFonts w:ascii="GillSans-Bold" w:hAnsi="GillSans-Bold"/>
          <w:b/>
          <w:bCs/>
          <w:color w:val="FFFFFF"/>
          <w:szCs w:val="24"/>
        </w:rPr>
        <w:t>C</w:t>
      </w:r>
    </w:p>
    <w:p w14:paraId="116825E0" w14:textId="1D214AE4"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CMR is recommended for the characterization of myocardial tissue in case of suspected myocarditis, amyloidosis, sarcoidosis,</w:t>
      </w:r>
      <w:r w:rsidRPr="0001013F">
        <w:rPr>
          <w:rFonts w:ascii="GillSans" w:hAnsi="GillSans"/>
          <w:color w:val="242021"/>
          <w:szCs w:val="24"/>
          <w:lang w:val="vi-VN"/>
        </w:rPr>
        <w:t xml:space="preserve"> </w:t>
      </w:r>
      <w:r w:rsidRPr="0001013F">
        <w:rPr>
          <w:rFonts w:ascii="GillSans" w:hAnsi="GillSans"/>
          <w:color w:val="242021"/>
          <w:szCs w:val="24"/>
        </w:rPr>
        <w:t>Chagas disease, Fabry disease non-compaction cardiomyopathy, and haemochromatosis (taking account of cautions/contraindications to CMR).</w:t>
      </w:r>
      <w:r w:rsidRPr="0001013F">
        <w:rPr>
          <w:rFonts w:ascii="GillSans" w:hAnsi="GillSans"/>
          <w:color w:val="242021"/>
          <w:szCs w:val="24"/>
          <w:lang w:val="vi-VN"/>
        </w:rPr>
        <w:t xml:space="preserve"> </w:t>
      </w:r>
      <w:r w:rsidRPr="0001013F">
        <w:rPr>
          <w:rFonts w:ascii="GillSans-Bold" w:hAnsi="GillSans-Bold"/>
          <w:b/>
          <w:bCs/>
          <w:color w:val="242021"/>
          <w:szCs w:val="24"/>
        </w:rPr>
        <w:t>I</w:t>
      </w:r>
    </w:p>
    <w:p w14:paraId="2A077099" w14:textId="53C000D2"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Non-invasive stress imaging (CMR, stress echocardiography, SPECT, PET) may be considered for the assessment of myocardial</w:t>
      </w:r>
      <w:r w:rsidRPr="0001013F">
        <w:rPr>
          <w:rFonts w:ascii="GillSans" w:hAnsi="GillSans"/>
          <w:color w:val="242021"/>
          <w:szCs w:val="24"/>
          <w:lang w:val="vi-VN"/>
        </w:rPr>
        <w:t xml:space="preserve"> </w:t>
      </w:r>
      <w:r w:rsidRPr="0001013F">
        <w:rPr>
          <w:rFonts w:ascii="GillSans" w:hAnsi="GillSans"/>
          <w:color w:val="242021"/>
          <w:szCs w:val="24"/>
        </w:rPr>
        <w:t>ischaemia and viability in patients with HF and CAD (considered suitable for coronary revascularization) before the decision on</w:t>
      </w:r>
      <w:r w:rsidRPr="0001013F">
        <w:rPr>
          <w:rFonts w:ascii="GillSans" w:hAnsi="GillSans"/>
          <w:color w:val="242021"/>
          <w:szCs w:val="24"/>
          <w:lang w:val="vi-VN"/>
        </w:rPr>
        <w:t xml:space="preserve"> </w:t>
      </w:r>
      <w:r w:rsidRPr="0001013F">
        <w:rPr>
          <w:rFonts w:ascii="GillSans" w:hAnsi="GillSans"/>
          <w:color w:val="242021"/>
          <w:szCs w:val="24"/>
        </w:rPr>
        <w:t>revascularization.</w:t>
      </w:r>
      <w:r w:rsidRPr="0001013F">
        <w:rPr>
          <w:rFonts w:ascii="GillSans" w:hAnsi="GillSans"/>
          <w:color w:val="242021"/>
          <w:szCs w:val="24"/>
          <w:lang w:val="vi-VN"/>
        </w:rPr>
        <w:t xml:space="preserve"> </w:t>
      </w:r>
      <w:r w:rsidRPr="0001013F">
        <w:rPr>
          <w:rFonts w:ascii="GillSans-Bold" w:hAnsi="GillSans-Bold"/>
          <w:b/>
          <w:bCs/>
          <w:color w:val="242021"/>
          <w:szCs w:val="24"/>
        </w:rPr>
        <w:t>Iib</w:t>
      </w:r>
    </w:p>
    <w:p w14:paraId="487F93E6" w14:textId="77777777"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 xml:space="preserve">Invasive coronary angiography is recommended in patients with HF and </w:t>
      </w:r>
      <w:r w:rsidRPr="0001013F">
        <w:rPr>
          <w:rFonts w:ascii="GillSans" w:hAnsi="GillSans"/>
          <w:color w:val="242021"/>
          <w:szCs w:val="24"/>
          <w:highlight w:val="yellow"/>
        </w:rPr>
        <w:t>angina pectoris recalcitrant to pharmacological</w:t>
      </w:r>
      <w:r w:rsidRPr="0001013F">
        <w:rPr>
          <w:rFonts w:ascii="GillSans" w:hAnsi="GillSans"/>
          <w:color w:val="242021"/>
          <w:szCs w:val="24"/>
          <w:highlight w:val="yellow"/>
          <w:lang w:val="vi-VN"/>
        </w:rPr>
        <w:t xml:space="preserve"> </w:t>
      </w:r>
      <w:r w:rsidRPr="0001013F">
        <w:rPr>
          <w:rFonts w:ascii="GillSans" w:hAnsi="GillSans"/>
          <w:color w:val="242021"/>
          <w:szCs w:val="24"/>
          <w:highlight w:val="yellow"/>
        </w:rPr>
        <w:t>therapy or symptomatic ventricular arrhythmias or aborted cardiac arrest</w:t>
      </w:r>
      <w:r w:rsidRPr="0001013F">
        <w:rPr>
          <w:rFonts w:ascii="GillSans" w:hAnsi="GillSans"/>
          <w:color w:val="242021"/>
          <w:szCs w:val="24"/>
        </w:rPr>
        <w:t xml:space="preserve"> (who are considered suitable for potential coronary</w:t>
      </w:r>
      <w:r w:rsidRPr="0001013F">
        <w:rPr>
          <w:rFonts w:ascii="GillSans" w:hAnsi="GillSans"/>
          <w:color w:val="242021"/>
          <w:szCs w:val="24"/>
          <w:lang w:val="vi-VN"/>
        </w:rPr>
        <w:t xml:space="preserve"> </w:t>
      </w:r>
      <w:r w:rsidRPr="0001013F">
        <w:rPr>
          <w:rFonts w:ascii="GillSans" w:hAnsi="GillSans"/>
          <w:color w:val="242021"/>
          <w:szCs w:val="24"/>
        </w:rPr>
        <w:t>revascularization) in order to establish the diagnosis of CAD and its severity.</w:t>
      </w:r>
      <w:r w:rsidRPr="0001013F">
        <w:rPr>
          <w:rFonts w:ascii="GillSans" w:hAnsi="GillSans"/>
          <w:color w:val="242021"/>
          <w:szCs w:val="24"/>
          <w:lang w:val="vi-VN"/>
        </w:rPr>
        <w:t xml:space="preserve"> </w:t>
      </w:r>
      <w:r w:rsidRPr="0001013F">
        <w:rPr>
          <w:rFonts w:ascii="GillSans-Bold" w:hAnsi="GillSans-Bold"/>
          <w:b/>
          <w:bCs/>
          <w:color w:val="242021"/>
          <w:szCs w:val="24"/>
        </w:rPr>
        <w:t xml:space="preserve">I </w:t>
      </w:r>
      <w:r w:rsidRPr="0001013F">
        <w:rPr>
          <w:rFonts w:ascii="GillSans-Bold" w:hAnsi="GillSans-Bold"/>
          <w:b/>
          <w:bCs/>
          <w:color w:val="FFFFFF"/>
          <w:szCs w:val="24"/>
        </w:rPr>
        <w:t>C</w:t>
      </w:r>
    </w:p>
    <w:p w14:paraId="6447C418" w14:textId="77777777"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 xml:space="preserve">Invasive coronary angiography should be considered in patients with HF and </w:t>
      </w:r>
      <w:r w:rsidRPr="0001013F">
        <w:rPr>
          <w:rFonts w:ascii="GillSans" w:hAnsi="GillSans"/>
          <w:color w:val="242021"/>
          <w:szCs w:val="24"/>
          <w:highlight w:val="yellow"/>
        </w:rPr>
        <w:t>intermediate to high pre-test probability of CAD and</w:t>
      </w:r>
      <w:r w:rsidRPr="0001013F">
        <w:rPr>
          <w:rFonts w:ascii="GillSans" w:hAnsi="GillSans"/>
          <w:color w:val="242021"/>
          <w:szCs w:val="24"/>
          <w:highlight w:val="yellow"/>
          <w:lang w:val="vi-VN"/>
        </w:rPr>
        <w:t xml:space="preserve"> </w:t>
      </w:r>
      <w:r w:rsidRPr="0001013F">
        <w:rPr>
          <w:rFonts w:ascii="GillSans" w:hAnsi="GillSans"/>
          <w:color w:val="242021"/>
          <w:szCs w:val="24"/>
          <w:highlight w:val="yellow"/>
        </w:rPr>
        <w:t>the presence of ischaemia in non-invasive stress tests</w:t>
      </w:r>
      <w:r w:rsidRPr="0001013F">
        <w:rPr>
          <w:rFonts w:ascii="GillSans" w:hAnsi="GillSans"/>
          <w:color w:val="242021"/>
          <w:szCs w:val="24"/>
        </w:rPr>
        <w:t xml:space="preserve"> (who are considered suitable for potential coronary revascularization) in</w:t>
      </w:r>
      <w:r w:rsidRPr="0001013F">
        <w:rPr>
          <w:rFonts w:ascii="GillSans" w:hAnsi="GillSans"/>
          <w:color w:val="242021"/>
          <w:szCs w:val="24"/>
          <w:lang w:val="vi-VN"/>
        </w:rPr>
        <w:t xml:space="preserve"> </w:t>
      </w:r>
      <w:r w:rsidRPr="0001013F">
        <w:rPr>
          <w:rFonts w:ascii="GillSans" w:hAnsi="GillSans"/>
          <w:color w:val="242021"/>
          <w:szCs w:val="24"/>
        </w:rPr>
        <w:t>order to establish the diagnosis of CAD and its severity.</w:t>
      </w:r>
      <w:r w:rsidRPr="0001013F">
        <w:rPr>
          <w:rFonts w:ascii="GillSans" w:hAnsi="GillSans"/>
          <w:color w:val="242021"/>
          <w:szCs w:val="24"/>
          <w:lang w:val="vi-VN"/>
        </w:rPr>
        <w:t xml:space="preserve"> </w:t>
      </w:r>
      <w:r w:rsidRPr="0001013F">
        <w:rPr>
          <w:rFonts w:ascii="GillSans-Bold" w:hAnsi="GillSans-Bold"/>
          <w:b/>
          <w:bCs/>
          <w:color w:val="242021"/>
          <w:szCs w:val="24"/>
        </w:rPr>
        <w:t xml:space="preserve">IIa </w:t>
      </w:r>
      <w:r w:rsidRPr="0001013F">
        <w:rPr>
          <w:rFonts w:ascii="GillSans-Bold" w:hAnsi="GillSans-Bold"/>
          <w:b/>
          <w:bCs/>
          <w:color w:val="FFFFFF"/>
          <w:szCs w:val="24"/>
        </w:rPr>
        <w:t>C</w:t>
      </w:r>
    </w:p>
    <w:p w14:paraId="1F9B713A" w14:textId="77777777"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Cardiac CT may be considered in patients with HF and low to intermediate pre-test probability of CAD or those with equivocal</w:t>
      </w:r>
      <w:r w:rsidRPr="0001013F">
        <w:rPr>
          <w:rFonts w:ascii="GillSans" w:hAnsi="GillSans"/>
          <w:color w:val="242021"/>
          <w:szCs w:val="24"/>
          <w:lang w:val="vi-VN"/>
        </w:rPr>
        <w:t xml:space="preserve"> </w:t>
      </w:r>
      <w:r w:rsidRPr="0001013F">
        <w:rPr>
          <w:rFonts w:ascii="GillSans" w:hAnsi="GillSans"/>
          <w:color w:val="242021"/>
          <w:szCs w:val="24"/>
        </w:rPr>
        <w:t xml:space="preserve">non-invasive stress tests in order to rule out coronary artery stenosis. </w:t>
      </w:r>
      <w:r w:rsidRPr="0001013F">
        <w:rPr>
          <w:rFonts w:ascii="GillSans-Bold" w:hAnsi="GillSans-Bold"/>
          <w:b/>
          <w:bCs/>
          <w:color w:val="242021"/>
          <w:szCs w:val="24"/>
        </w:rPr>
        <w:t xml:space="preserve">IIb </w:t>
      </w:r>
      <w:r w:rsidRPr="0001013F">
        <w:rPr>
          <w:rFonts w:ascii="GillSans-Bold" w:hAnsi="GillSans-Bold"/>
          <w:b/>
          <w:bCs/>
          <w:color w:val="FFFFFF"/>
          <w:szCs w:val="24"/>
        </w:rPr>
        <w:t>C</w:t>
      </w:r>
    </w:p>
    <w:p w14:paraId="2F07D364" w14:textId="77777777" w:rsidR="00B62ED3" w:rsidRPr="0001013F" w:rsidRDefault="00B62ED3" w:rsidP="006A19B7">
      <w:pPr>
        <w:pStyle w:val="ListParagraph"/>
        <w:numPr>
          <w:ilvl w:val="0"/>
          <w:numId w:val="300"/>
        </w:numPr>
        <w:spacing w:line="276" w:lineRule="auto"/>
        <w:rPr>
          <w:szCs w:val="24"/>
        </w:rPr>
      </w:pPr>
      <w:r w:rsidRPr="0001013F">
        <w:rPr>
          <w:rFonts w:ascii="GillSans" w:hAnsi="GillSans"/>
          <w:color w:val="242021"/>
          <w:szCs w:val="24"/>
        </w:rPr>
        <w:t>Reassessment of myocardial structure and function is recommended using non-invasive imaging:</w:t>
      </w:r>
      <w:r w:rsidRPr="0001013F">
        <w:rPr>
          <w:rFonts w:ascii="GillSans" w:hAnsi="GillSans"/>
          <w:color w:val="242021"/>
          <w:szCs w:val="24"/>
          <w:lang w:val="vi-VN"/>
        </w:rPr>
        <w:t xml:space="preserve"> </w:t>
      </w:r>
      <w:r w:rsidRPr="0001013F">
        <w:rPr>
          <w:rFonts w:ascii="GillSans-Bold" w:hAnsi="GillSans-Bold"/>
          <w:b/>
          <w:bCs/>
          <w:color w:val="242021"/>
          <w:szCs w:val="24"/>
        </w:rPr>
        <w:t>I</w:t>
      </w:r>
    </w:p>
    <w:p w14:paraId="1E28C63D" w14:textId="19B877EC" w:rsidR="00B62ED3" w:rsidRPr="0001013F" w:rsidRDefault="00B62ED3" w:rsidP="006A19B7">
      <w:pPr>
        <w:pStyle w:val="ListParagraph"/>
        <w:numPr>
          <w:ilvl w:val="1"/>
          <w:numId w:val="300"/>
        </w:numPr>
        <w:spacing w:line="276" w:lineRule="auto"/>
        <w:rPr>
          <w:szCs w:val="24"/>
        </w:rPr>
      </w:pPr>
      <w:r w:rsidRPr="0001013F">
        <w:rPr>
          <w:rFonts w:ascii="GillSans" w:hAnsi="GillSans"/>
          <w:color w:val="242021"/>
          <w:szCs w:val="24"/>
        </w:rPr>
        <w:t>in patients presenting with worsening HF symptoms (including episodes of AHF) or experiencing any other</w:t>
      </w:r>
      <w:r w:rsidR="00E40268">
        <w:rPr>
          <w:rFonts w:ascii="GillSans" w:hAnsi="GillSans"/>
          <w:color w:val="242021"/>
          <w:szCs w:val="24"/>
          <w:lang w:val="vi-VN"/>
        </w:rPr>
        <w:t xml:space="preserve"> </w:t>
      </w:r>
      <w:r w:rsidRPr="0001013F">
        <w:rPr>
          <w:rFonts w:ascii="GillSans" w:hAnsi="GillSans"/>
          <w:color w:val="242021"/>
          <w:szCs w:val="24"/>
        </w:rPr>
        <w:t>important cardiovascular event;</w:t>
      </w:r>
    </w:p>
    <w:p w14:paraId="750E8348" w14:textId="77777777" w:rsidR="00B62ED3" w:rsidRPr="0001013F" w:rsidRDefault="00B62ED3" w:rsidP="006A19B7">
      <w:pPr>
        <w:pStyle w:val="ListParagraph"/>
        <w:numPr>
          <w:ilvl w:val="1"/>
          <w:numId w:val="300"/>
        </w:numPr>
        <w:spacing w:line="276" w:lineRule="auto"/>
        <w:rPr>
          <w:szCs w:val="24"/>
        </w:rPr>
      </w:pPr>
      <w:r w:rsidRPr="0001013F">
        <w:rPr>
          <w:rFonts w:ascii="GillSans" w:hAnsi="GillSans"/>
          <w:color w:val="242021"/>
          <w:szCs w:val="24"/>
        </w:rPr>
        <w:t>in patients with HF who have received evidence-based pharmacotherapy in maximal tolerated doses, before the decision on</w:t>
      </w:r>
      <w:r w:rsidRPr="0001013F">
        <w:rPr>
          <w:rFonts w:ascii="GillSans" w:hAnsi="GillSans"/>
          <w:color w:val="242021"/>
          <w:szCs w:val="24"/>
          <w:lang w:val="vi-VN"/>
        </w:rPr>
        <w:t xml:space="preserve"> </w:t>
      </w:r>
      <w:r w:rsidRPr="0001013F">
        <w:rPr>
          <w:rFonts w:ascii="GillSans" w:hAnsi="GillSans"/>
          <w:color w:val="242021"/>
          <w:szCs w:val="24"/>
        </w:rPr>
        <w:t>device implantation (ICD, CRT);</w:t>
      </w:r>
    </w:p>
    <w:p w14:paraId="6B7022F4" w14:textId="3F031A23" w:rsidR="00B62ED3" w:rsidRPr="0001013F" w:rsidRDefault="00B62ED3" w:rsidP="006A19B7">
      <w:pPr>
        <w:pStyle w:val="ListParagraph"/>
        <w:numPr>
          <w:ilvl w:val="1"/>
          <w:numId w:val="300"/>
        </w:numPr>
        <w:spacing w:line="276" w:lineRule="auto"/>
        <w:rPr>
          <w:szCs w:val="24"/>
        </w:rPr>
      </w:pPr>
      <w:r w:rsidRPr="0001013F">
        <w:rPr>
          <w:rFonts w:ascii="GillSans" w:hAnsi="GillSans"/>
          <w:color w:val="242021"/>
          <w:szCs w:val="24"/>
        </w:rPr>
        <w:t>in patients exposed to therapies which may damage the myocardium (e.g. chemotherapy) (serial assessments).</w:t>
      </w:r>
    </w:p>
    <w:p w14:paraId="39DDA4BE" w14:textId="2E584C2F" w:rsidR="00864D07" w:rsidRDefault="00207C59" w:rsidP="00FF12E2">
      <w:pPr>
        <w:pStyle w:val="Heading1"/>
      </w:pPr>
      <w:bookmarkStart w:id="15" w:name="_Toc23260991"/>
      <w:r>
        <w:t>MURMURS</w:t>
      </w:r>
      <w:bookmarkEnd w:id="14"/>
      <w:bookmarkEnd w:id="15"/>
    </w:p>
    <w:p w14:paraId="0C6F850A" w14:textId="395513EB" w:rsidR="009D05C5" w:rsidRPr="009D05C5" w:rsidRDefault="009D05C5" w:rsidP="006A19B7">
      <w:pPr>
        <w:ind w:left="0" w:firstLine="0"/>
        <w:jc w:val="both"/>
        <w:rPr>
          <w:lang w:val="vi-VN"/>
        </w:rPr>
      </w:pPr>
      <w:r>
        <w:t>7 tính chất âm thổi: vị trí – thời gian – hướng lan</w:t>
      </w:r>
      <w:r w:rsidR="00F07808">
        <w:rPr>
          <w:lang w:val="vi-VN"/>
        </w:rPr>
        <w:t xml:space="preserve"> </w:t>
      </w:r>
      <w:r w:rsidR="00F07808" w:rsidRPr="00F07808">
        <w:rPr>
          <w:i/>
          <w:iCs/>
          <w:color w:val="7030A0"/>
          <w:lang w:val="vi-VN"/>
        </w:rPr>
        <w:t>(1 AT ko thể có 2 hướng lan</w:t>
      </w:r>
      <w:r w:rsidR="00F07808">
        <w:rPr>
          <w:i/>
          <w:iCs/>
          <w:color w:val="7030A0"/>
          <w:lang w:val="vi-VN"/>
        </w:rPr>
        <w:t xml:space="preserve"> trừ khi có 2 tt trên van</w:t>
      </w:r>
      <w:r w:rsidR="00F07808" w:rsidRPr="00F07808">
        <w:rPr>
          <w:i/>
          <w:iCs/>
          <w:color w:val="7030A0"/>
          <w:lang w:val="vi-VN"/>
        </w:rPr>
        <w:t>)</w:t>
      </w:r>
      <w:r w:rsidR="00F07808" w:rsidRPr="00F07808">
        <w:rPr>
          <w:color w:val="7030A0"/>
          <w:lang w:val="vi-VN"/>
        </w:rPr>
        <w:t xml:space="preserve"> </w:t>
      </w:r>
      <w:r w:rsidR="00F07808">
        <w:rPr>
          <w:lang w:val="vi-VN"/>
        </w:rPr>
        <w:t>–</w:t>
      </w:r>
      <w:r>
        <w:t xml:space="preserve"> hình dạng – cường độ - âm sắc</w:t>
      </w:r>
      <w:r w:rsidR="00E712A7">
        <w:rPr>
          <w:lang w:val="vi-VN"/>
        </w:rPr>
        <w:t xml:space="preserve"> –</w:t>
      </w:r>
      <w:r>
        <w:t xml:space="preserve"> yếu tố ảnh hưởng (hô hấp, tư thế, thuốc co dãn mạch)</w:t>
      </w:r>
    </w:p>
    <w:p w14:paraId="39DDA4BF" w14:textId="77777777" w:rsidR="007C3EFD" w:rsidRPr="007C3EFD" w:rsidRDefault="007C3EFD" w:rsidP="00C91CE4">
      <w:pPr>
        <w:pStyle w:val="Heading2"/>
        <w:numPr>
          <w:ilvl w:val="0"/>
          <w:numId w:val="137"/>
        </w:numPr>
      </w:pPr>
      <w:r>
        <w:t>Chẩn đoán</w:t>
      </w:r>
    </w:p>
    <w:p w14:paraId="39DDA4C0" w14:textId="79F3A9C4" w:rsidR="00864D07" w:rsidRPr="00864D07" w:rsidRDefault="00864D07" w:rsidP="00FE32A9">
      <w:pPr>
        <w:pStyle w:val="ListParagraph"/>
        <w:numPr>
          <w:ilvl w:val="0"/>
          <w:numId w:val="24"/>
        </w:numPr>
        <w:rPr>
          <w:rFonts w:cs="Tahoma"/>
          <w:szCs w:val="24"/>
        </w:rPr>
      </w:pPr>
      <w:r w:rsidRPr="00864D07">
        <w:rPr>
          <w:rFonts w:cs="Tahoma"/>
          <w:szCs w:val="24"/>
        </w:rPr>
        <w:t>Cơ năng thực thể</w:t>
      </w:r>
      <w:r w:rsidR="009044F4">
        <w:rPr>
          <w:rFonts w:cs="Tahoma"/>
          <w:szCs w:val="24"/>
          <w:lang w:val="vi-VN"/>
        </w:rPr>
        <w:t xml:space="preserve"> </w:t>
      </w:r>
      <w:r w:rsidR="009044F4" w:rsidRPr="009044F4">
        <w:rPr>
          <w:rFonts w:cs="Tahoma"/>
          <w:i/>
          <w:iCs/>
          <w:color w:val="7030A0"/>
          <w:szCs w:val="24"/>
          <w:lang w:val="vi-VN"/>
        </w:rPr>
        <w:t>(</w:t>
      </w:r>
      <w:r w:rsidR="009044F4" w:rsidRPr="009044F4">
        <w:rPr>
          <w:rFonts w:cs="Tahoma"/>
          <w:i/>
          <w:iCs/>
          <w:color w:val="7030A0"/>
          <w:szCs w:val="24"/>
          <w:highlight w:val="yellow"/>
          <w:lang w:val="vi-VN"/>
        </w:rPr>
        <w:t>85% có hở 3 lá sinh lý</w:t>
      </w:r>
      <w:r w:rsidR="009044F4" w:rsidRPr="009044F4">
        <w:rPr>
          <w:rFonts w:cs="Tahoma"/>
          <w:i/>
          <w:iCs/>
          <w:color w:val="7030A0"/>
          <w:szCs w:val="24"/>
          <w:lang w:val="vi-VN"/>
        </w:rPr>
        <w:t xml:space="preserve"> nên nếu bs ko nói rõ bn sẽ tưởng nhầm bệnh van tim. Cũng có hở 2 lá sinh lý)</w:t>
      </w:r>
    </w:p>
    <w:p w14:paraId="443D84AB" w14:textId="77777777" w:rsidR="00F07808" w:rsidRPr="00F07808" w:rsidRDefault="00F07808" w:rsidP="00FE32A9">
      <w:pPr>
        <w:pStyle w:val="ListParagraph"/>
        <w:numPr>
          <w:ilvl w:val="0"/>
          <w:numId w:val="24"/>
        </w:numPr>
        <w:rPr>
          <w:rFonts w:cs="Tahoma"/>
          <w:szCs w:val="24"/>
        </w:rPr>
      </w:pPr>
      <w:r>
        <w:rPr>
          <w:rFonts w:cs="Tahoma"/>
          <w:szCs w:val="24"/>
        </w:rPr>
        <w:t>Sang</w:t>
      </w:r>
      <w:r>
        <w:rPr>
          <w:rFonts w:cs="Tahoma"/>
          <w:szCs w:val="24"/>
          <w:lang w:val="vi-VN"/>
        </w:rPr>
        <w:t xml:space="preserve"> thương là gì?</w:t>
      </w:r>
    </w:p>
    <w:p w14:paraId="39DDA4C1" w14:textId="1F8ECC3A" w:rsidR="00864D07" w:rsidRPr="00864D07" w:rsidRDefault="00864D07" w:rsidP="00FE32A9">
      <w:pPr>
        <w:pStyle w:val="ListParagraph"/>
        <w:numPr>
          <w:ilvl w:val="1"/>
          <w:numId w:val="24"/>
        </w:numPr>
        <w:rPr>
          <w:rFonts w:cs="Tahoma"/>
          <w:szCs w:val="24"/>
        </w:rPr>
      </w:pPr>
      <w:r w:rsidRPr="00864D07">
        <w:rPr>
          <w:rFonts w:cs="Tahoma"/>
          <w:szCs w:val="24"/>
        </w:rPr>
        <w:t>Van nào bị ảnh hưởng?</w:t>
      </w:r>
    </w:p>
    <w:p w14:paraId="39DDA4C2" w14:textId="7B6C3EC1" w:rsidR="00864D07" w:rsidRDefault="00864D07" w:rsidP="00FE32A9">
      <w:pPr>
        <w:pStyle w:val="ListParagraph"/>
        <w:numPr>
          <w:ilvl w:val="1"/>
          <w:numId w:val="24"/>
        </w:numPr>
        <w:rPr>
          <w:rFonts w:cs="Tahoma"/>
          <w:szCs w:val="24"/>
        </w:rPr>
      </w:pPr>
      <w:r w:rsidRPr="00864D07">
        <w:rPr>
          <w:rFonts w:cs="Tahoma"/>
          <w:szCs w:val="24"/>
        </w:rPr>
        <w:t>Van nào tổn thương chính?</w:t>
      </w:r>
    </w:p>
    <w:p w14:paraId="02B07697" w14:textId="736A11EC" w:rsidR="00E712A7" w:rsidRPr="00864D07" w:rsidRDefault="00E712A7" w:rsidP="00FE32A9">
      <w:pPr>
        <w:pStyle w:val="ListParagraph"/>
        <w:numPr>
          <w:ilvl w:val="0"/>
          <w:numId w:val="24"/>
        </w:numPr>
        <w:rPr>
          <w:rFonts w:cs="Tahoma"/>
          <w:szCs w:val="24"/>
        </w:rPr>
      </w:pPr>
      <w:r>
        <w:rPr>
          <w:rFonts w:cs="Tahoma"/>
          <w:szCs w:val="24"/>
        </w:rPr>
        <w:t>Cấp</w:t>
      </w:r>
      <w:r>
        <w:rPr>
          <w:rFonts w:cs="Tahoma"/>
          <w:szCs w:val="24"/>
          <w:lang w:val="vi-VN"/>
        </w:rPr>
        <w:t xml:space="preserve"> / mạn (hở mới cần chứ hẹp là mạn rồi)</w:t>
      </w:r>
    </w:p>
    <w:p w14:paraId="39DDA4C3" w14:textId="22DE3C60" w:rsidR="00864D07" w:rsidRPr="00864D07" w:rsidRDefault="00864D07" w:rsidP="00FE32A9">
      <w:pPr>
        <w:pStyle w:val="ListParagraph"/>
        <w:numPr>
          <w:ilvl w:val="0"/>
          <w:numId w:val="24"/>
        </w:numPr>
        <w:rPr>
          <w:rFonts w:cs="Tahoma"/>
          <w:szCs w:val="24"/>
        </w:rPr>
      </w:pPr>
      <w:r w:rsidRPr="00864D07">
        <w:rPr>
          <w:rFonts w:cs="Tahoma"/>
          <w:szCs w:val="24"/>
        </w:rPr>
        <w:t>Mức độ?</w:t>
      </w:r>
      <w:r w:rsidR="00E712A7">
        <w:rPr>
          <w:rFonts w:cs="Tahoma"/>
          <w:szCs w:val="24"/>
          <w:lang w:val="vi-VN"/>
        </w:rPr>
        <w:t xml:space="preserve"> Thường cần SA tim</w:t>
      </w:r>
    </w:p>
    <w:p w14:paraId="39DDA4C4" w14:textId="01A4FBAF" w:rsidR="00864D07" w:rsidRPr="00864D07" w:rsidRDefault="00864D07" w:rsidP="00FE32A9">
      <w:pPr>
        <w:pStyle w:val="ListParagraph"/>
        <w:numPr>
          <w:ilvl w:val="0"/>
          <w:numId w:val="24"/>
        </w:numPr>
        <w:rPr>
          <w:rFonts w:cs="Tahoma"/>
          <w:szCs w:val="24"/>
        </w:rPr>
      </w:pPr>
      <w:r w:rsidRPr="00864D07">
        <w:rPr>
          <w:rFonts w:cs="Tahoma"/>
          <w:szCs w:val="24"/>
        </w:rPr>
        <w:t>Nguyên nhân?</w:t>
      </w:r>
      <w:r w:rsidR="00E712A7">
        <w:rPr>
          <w:rFonts w:cs="Tahoma"/>
          <w:szCs w:val="24"/>
          <w:lang w:val="vi-VN"/>
        </w:rPr>
        <w:t xml:space="preserve"> Hậu thấp – Thoái hóa – BTTMCB – TBS </w:t>
      </w:r>
      <w:r w:rsidR="00E712A7" w:rsidRPr="00E712A7">
        <w:rPr>
          <w:rFonts w:cs="Tahoma"/>
          <w:i/>
          <w:iCs/>
          <w:color w:val="7030A0"/>
          <w:szCs w:val="24"/>
          <w:lang w:val="vi-VN"/>
        </w:rPr>
        <w:t>(thường đã nghe được âm thổi thì ko nói cơ năng nữa vì khi đó LV – LA dãn lớn →chênh áp = 0)</w:t>
      </w:r>
    </w:p>
    <w:p w14:paraId="39DDA4C5" w14:textId="4703A2F7" w:rsidR="00864D07" w:rsidRPr="00864D07" w:rsidRDefault="00864D07" w:rsidP="00FE32A9">
      <w:pPr>
        <w:pStyle w:val="ListParagraph"/>
        <w:numPr>
          <w:ilvl w:val="0"/>
          <w:numId w:val="24"/>
        </w:numPr>
        <w:rPr>
          <w:rFonts w:cs="Tahoma"/>
          <w:szCs w:val="24"/>
        </w:rPr>
      </w:pPr>
      <w:r w:rsidRPr="00864D07">
        <w:rPr>
          <w:rFonts w:cs="Tahoma"/>
          <w:szCs w:val="24"/>
        </w:rPr>
        <w:t>Biến chứng?</w:t>
      </w:r>
      <w:r w:rsidR="00E712A7">
        <w:rPr>
          <w:rFonts w:cs="Tahoma"/>
          <w:szCs w:val="24"/>
          <w:lang w:val="vi-VN"/>
        </w:rPr>
        <w:t xml:space="preserve"> RL nhịp – suy tim – HK buồng tim (SA tim) – VNTMNT</w:t>
      </w:r>
    </w:p>
    <w:p w14:paraId="39DDA4C6" w14:textId="77777777" w:rsidR="00864D07" w:rsidRPr="000051E2" w:rsidRDefault="00864D07" w:rsidP="00FF12E2">
      <w:pPr>
        <w:rPr>
          <w:rFonts w:cs="Tahoma"/>
          <w:szCs w:val="24"/>
        </w:rPr>
      </w:pPr>
      <w:r w:rsidRPr="00864D07">
        <w:rPr>
          <w:rFonts w:cs="Tahoma"/>
          <w:szCs w:val="24"/>
          <w:highlight w:val="yellow"/>
        </w:rPr>
        <w:t>Δ hở van 2 lá đơn thuần mức độ nhẹ - tb do thoái hóa chưa biến chứng</w:t>
      </w:r>
    </w:p>
    <w:tbl>
      <w:tblPr>
        <w:tblStyle w:val="TableGrid"/>
        <w:tblW w:w="10062" w:type="dxa"/>
        <w:jc w:val="center"/>
        <w:tblLook w:val="04A0" w:firstRow="1" w:lastRow="0" w:firstColumn="1" w:lastColumn="0" w:noHBand="0" w:noVBand="1"/>
      </w:tblPr>
      <w:tblGrid>
        <w:gridCol w:w="1968"/>
        <w:gridCol w:w="4034"/>
        <w:gridCol w:w="4060"/>
      </w:tblGrid>
      <w:tr w:rsidR="006E4219" w14:paraId="39DDA4CA" w14:textId="77777777" w:rsidTr="007C3EFD">
        <w:trPr>
          <w:jc w:val="center"/>
        </w:trPr>
        <w:tc>
          <w:tcPr>
            <w:tcW w:w="1968" w:type="dxa"/>
          </w:tcPr>
          <w:p w14:paraId="39DDA4C7" w14:textId="77777777" w:rsidR="006E4219" w:rsidRPr="006E4219" w:rsidRDefault="006E4219" w:rsidP="00242368">
            <w:pPr>
              <w:spacing w:line="276" w:lineRule="auto"/>
              <w:ind w:left="0" w:firstLine="0"/>
              <w:rPr>
                <w:rFonts w:cs="Tahoma"/>
                <w:b/>
                <w:szCs w:val="24"/>
              </w:rPr>
            </w:pPr>
            <w:r w:rsidRPr="006E4219">
              <w:rPr>
                <w:rFonts w:cs="Tahoma"/>
                <w:b/>
                <w:szCs w:val="24"/>
              </w:rPr>
              <w:t>Yếu tố</w:t>
            </w:r>
          </w:p>
        </w:tc>
        <w:tc>
          <w:tcPr>
            <w:tcW w:w="4034" w:type="dxa"/>
          </w:tcPr>
          <w:p w14:paraId="39DDA4C8" w14:textId="77777777" w:rsidR="006E4219" w:rsidRPr="006E4219" w:rsidRDefault="006E4219" w:rsidP="00242368">
            <w:pPr>
              <w:spacing w:line="276" w:lineRule="auto"/>
              <w:ind w:left="0" w:firstLine="0"/>
              <w:jc w:val="center"/>
              <w:rPr>
                <w:rFonts w:cs="Tahoma"/>
                <w:b/>
                <w:szCs w:val="24"/>
              </w:rPr>
            </w:pPr>
            <w:r w:rsidRPr="006E4219">
              <w:rPr>
                <w:rFonts w:cs="Tahoma"/>
                <w:b/>
                <w:szCs w:val="24"/>
              </w:rPr>
              <w:t>Cơ năng</w:t>
            </w:r>
          </w:p>
        </w:tc>
        <w:tc>
          <w:tcPr>
            <w:tcW w:w="4060" w:type="dxa"/>
          </w:tcPr>
          <w:p w14:paraId="39DDA4C9" w14:textId="77777777" w:rsidR="006E4219" w:rsidRPr="006E4219" w:rsidRDefault="006E4219" w:rsidP="00242368">
            <w:pPr>
              <w:spacing w:line="276" w:lineRule="auto"/>
              <w:ind w:left="0" w:firstLine="0"/>
              <w:jc w:val="center"/>
              <w:rPr>
                <w:rFonts w:cs="Tahoma"/>
                <w:b/>
                <w:szCs w:val="24"/>
              </w:rPr>
            </w:pPr>
            <w:r w:rsidRPr="006E4219">
              <w:rPr>
                <w:rFonts w:cs="Tahoma"/>
                <w:b/>
                <w:szCs w:val="24"/>
              </w:rPr>
              <w:t>Thực thể</w:t>
            </w:r>
          </w:p>
        </w:tc>
      </w:tr>
      <w:tr w:rsidR="006E4219" w14:paraId="39DDA4CF" w14:textId="77777777" w:rsidTr="007C3EFD">
        <w:trPr>
          <w:jc w:val="center"/>
        </w:trPr>
        <w:tc>
          <w:tcPr>
            <w:tcW w:w="1968" w:type="dxa"/>
          </w:tcPr>
          <w:p w14:paraId="39DDA4CB" w14:textId="77777777" w:rsidR="006E4219" w:rsidRPr="006E4219" w:rsidRDefault="006E4219" w:rsidP="00242368">
            <w:pPr>
              <w:spacing w:line="276" w:lineRule="auto"/>
              <w:ind w:left="0" w:firstLine="0"/>
              <w:rPr>
                <w:rFonts w:cs="Tahoma"/>
                <w:b/>
                <w:szCs w:val="24"/>
              </w:rPr>
            </w:pPr>
            <w:r w:rsidRPr="006E4219">
              <w:rPr>
                <w:rFonts w:cs="Tahoma"/>
                <w:b/>
                <w:szCs w:val="24"/>
              </w:rPr>
              <w:t>Cường độ</w:t>
            </w:r>
          </w:p>
        </w:tc>
        <w:tc>
          <w:tcPr>
            <w:tcW w:w="4034" w:type="dxa"/>
          </w:tcPr>
          <w:p w14:paraId="39DDA4CC" w14:textId="77777777" w:rsidR="006E4219" w:rsidRPr="006E4219" w:rsidRDefault="006E4219" w:rsidP="00242368">
            <w:pPr>
              <w:spacing w:line="276" w:lineRule="auto"/>
              <w:ind w:left="0" w:firstLine="0"/>
              <w:jc w:val="center"/>
              <w:rPr>
                <w:rFonts w:cs="Tahoma"/>
                <w:szCs w:val="24"/>
              </w:rPr>
            </w:pPr>
            <w:r w:rsidRPr="006E4219">
              <w:rPr>
                <w:rFonts w:cs="Tahoma"/>
                <w:szCs w:val="24"/>
              </w:rPr>
              <w:t>≤ 3/6</w:t>
            </w:r>
          </w:p>
          <w:p w14:paraId="39DDA4CD" w14:textId="77777777" w:rsidR="006E4219" w:rsidRPr="006E4219" w:rsidRDefault="006E4219" w:rsidP="00242368">
            <w:pPr>
              <w:spacing w:line="276" w:lineRule="auto"/>
              <w:ind w:left="0" w:firstLine="0"/>
              <w:jc w:val="center"/>
              <w:rPr>
                <w:rFonts w:cs="Tahoma"/>
                <w:szCs w:val="24"/>
              </w:rPr>
            </w:pPr>
            <w:r w:rsidRPr="006E4219">
              <w:rPr>
                <w:rFonts w:cs="Tahoma"/>
                <w:szCs w:val="24"/>
              </w:rPr>
              <w:t>↓ or disappears on sitting</w:t>
            </w:r>
          </w:p>
        </w:tc>
        <w:tc>
          <w:tcPr>
            <w:tcW w:w="4060" w:type="dxa"/>
          </w:tcPr>
          <w:p w14:paraId="39DDA4CE" w14:textId="77777777" w:rsidR="006E4219" w:rsidRPr="006E4219" w:rsidRDefault="006E4219" w:rsidP="00242368">
            <w:pPr>
              <w:spacing w:line="276" w:lineRule="auto"/>
              <w:ind w:left="0" w:firstLine="0"/>
              <w:jc w:val="center"/>
              <w:rPr>
                <w:rFonts w:cs="Tahoma"/>
                <w:szCs w:val="24"/>
              </w:rPr>
            </w:pPr>
            <w:r w:rsidRPr="006E4219">
              <w:rPr>
                <w:rFonts w:cs="Tahoma"/>
                <w:szCs w:val="24"/>
              </w:rPr>
              <w:t>≥ 3/6</w:t>
            </w:r>
          </w:p>
        </w:tc>
      </w:tr>
      <w:tr w:rsidR="006E4219" w14:paraId="39DDA4D3" w14:textId="77777777" w:rsidTr="007C3EFD">
        <w:trPr>
          <w:jc w:val="center"/>
        </w:trPr>
        <w:tc>
          <w:tcPr>
            <w:tcW w:w="1968" w:type="dxa"/>
          </w:tcPr>
          <w:p w14:paraId="39DDA4D0" w14:textId="77777777" w:rsidR="006E4219" w:rsidRPr="006E4219" w:rsidRDefault="006E4219" w:rsidP="00242368">
            <w:pPr>
              <w:spacing w:line="276" w:lineRule="auto"/>
              <w:ind w:left="0" w:firstLine="0"/>
              <w:rPr>
                <w:rFonts w:cs="Tahoma"/>
                <w:b/>
                <w:szCs w:val="24"/>
              </w:rPr>
            </w:pPr>
            <w:r w:rsidRPr="006E4219">
              <w:rPr>
                <w:rFonts w:cs="Tahoma"/>
                <w:b/>
                <w:szCs w:val="24"/>
              </w:rPr>
              <w:t>Âm sắc</w:t>
            </w:r>
          </w:p>
        </w:tc>
        <w:tc>
          <w:tcPr>
            <w:tcW w:w="4034" w:type="dxa"/>
          </w:tcPr>
          <w:p w14:paraId="39DDA4D1" w14:textId="77777777" w:rsidR="006E4219" w:rsidRPr="006E4219" w:rsidRDefault="006E4219" w:rsidP="00242368">
            <w:pPr>
              <w:spacing w:line="276" w:lineRule="auto"/>
              <w:ind w:left="0" w:firstLine="0"/>
              <w:jc w:val="center"/>
              <w:rPr>
                <w:rFonts w:cs="Tahoma"/>
                <w:szCs w:val="24"/>
              </w:rPr>
            </w:pPr>
            <w:r w:rsidRPr="006E4219">
              <w:rPr>
                <w:rFonts w:cs="Tahoma"/>
                <w:szCs w:val="24"/>
              </w:rPr>
              <w:t>Êm dịu</w:t>
            </w:r>
          </w:p>
        </w:tc>
        <w:tc>
          <w:tcPr>
            <w:tcW w:w="4060" w:type="dxa"/>
          </w:tcPr>
          <w:p w14:paraId="39DDA4D2" w14:textId="77777777" w:rsidR="006E4219" w:rsidRPr="006E4219" w:rsidRDefault="006E4219" w:rsidP="00242368">
            <w:pPr>
              <w:spacing w:line="276" w:lineRule="auto"/>
              <w:ind w:left="0" w:firstLine="0"/>
              <w:jc w:val="center"/>
              <w:rPr>
                <w:rFonts w:cs="Tahoma"/>
                <w:szCs w:val="24"/>
              </w:rPr>
            </w:pPr>
            <w:r w:rsidRPr="006E4219">
              <w:rPr>
                <w:rFonts w:cs="Tahoma"/>
                <w:szCs w:val="24"/>
              </w:rPr>
              <w:t>Thô ráp</w:t>
            </w:r>
          </w:p>
        </w:tc>
      </w:tr>
      <w:tr w:rsidR="006E4219" w14:paraId="39DDA4D7" w14:textId="77777777" w:rsidTr="007C3EFD">
        <w:trPr>
          <w:jc w:val="center"/>
        </w:trPr>
        <w:tc>
          <w:tcPr>
            <w:tcW w:w="1968" w:type="dxa"/>
          </w:tcPr>
          <w:p w14:paraId="39DDA4D4" w14:textId="77777777" w:rsidR="006E4219" w:rsidRPr="006E4219" w:rsidRDefault="006E4219" w:rsidP="00242368">
            <w:pPr>
              <w:spacing w:line="276" w:lineRule="auto"/>
              <w:ind w:left="0" w:firstLine="0"/>
              <w:rPr>
                <w:rFonts w:cs="Tahoma"/>
                <w:b/>
                <w:szCs w:val="24"/>
              </w:rPr>
            </w:pPr>
            <w:r w:rsidRPr="006E4219">
              <w:rPr>
                <w:rFonts w:cs="Tahoma"/>
                <w:b/>
                <w:szCs w:val="24"/>
              </w:rPr>
              <w:t>Hướng lan</w:t>
            </w:r>
          </w:p>
        </w:tc>
        <w:tc>
          <w:tcPr>
            <w:tcW w:w="4034" w:type="dxa"/>
          </w:tcPr>
          <w:p w14:paraId="39DDA4D5" w14:textId="77777777" w:rsidR="006E4219" w:rsidRPr="006E4219" w:rsidRDefault="006E4219" w:rsidP="00242368">
            <w:pPr>
              <w:spacing w:line="276" w:lineRule="auto"/>
              <w:ind w:left="0" w:firstLine="0"/>
              <w:jc w:val="center"/>
              <w:rPr>
                <w:rFonts w:cs="Tahoma"/>
                <w:szCs w:val="24"/>
              </w:rPr>
            </w:pPr>
            <w:r w:rsidRPr="006E4219">
              <w:rPr>
                <w:rFonts w:cs="Tahoma"/>
                <w:szCs w:val="24"/>
              </w:rPr>
              <w:t>Không lan / lan ko điển hình</w:t>
            </w:r>
          </w:p>
        </w:tc>
        <w:tc>
          <w:tcPr>
            <w:tcW w:w="4060" w:type="dxa"/>
          </w:tcPr>
          <w:p w14:paraId="39DDA4D6" w14:textId="77777777" w:rsidR="006E4219" w:rsidRPr="006E4219" w:rsidRDefault="006E4219" w:rsidP="00242368">
            <w:pPr>
              <w:spacing w:line="276" w:lineRule="auto"/>
              <w:ind w:left="0" w:firstLine="0"/>
              <w:jc w:val="center"/>
              <w:rPr>
                <w:rFonts w:cs="Tahoma"/>
                <w:szCs w:val="24"/>
              </w:rPr>
            </w:pPr>
            <w:r w:rsidRPr="006E4219">
              <w:rPr>
                <w:rFonts w:cs="Tahoma"/>
                <w:szCs w:val="24"/>
              </w:rPr>
              <w:t>Lan rõ</w:t>
            </w:r>
          </w:p>
        </w:tc>
      </w:tr>
      <w:tr w:rsidR="006E4219" w14:paraId="39DDA4DF" w14:textId="77777777" w:rsidTr="007C3EFD">
        <w:trPr>
          <w:jc w:val="center"/>
        </w:trPr>
        <w:tc>
          <w:tcPr>
            <w:tcW w:w="1968" w:type="dxa"/>
          </w:tcPr>
          <w:p w14:paraId="39DDA4D8" w14:textId="77777777" w:rsidR="006E4219" w:rsidRPr="006E4219" w:rsidRDefault="006E4219" w:rsidP="00242368">
            <w:pPr>
              <w:spacing w:line="276" w:lineRule="auto"/>
              <w:ind w:left="0" w:firstLine="0"/>
              <w:rPr>
                <w:rFonts w:cs="Tahoma"/>
                <w:b/>
                <w:szCs w:val="24"/>
              </w:rPr>
            </w:pPr>
            <w:r w:rsidRPr="006E4219">
              <w:rPr>
                <w:rFonts w:cs="Tahoma"/>
                <w:b/>
                <w:szCs w:val="24"/>
              </w:rPr>
              <w:t>Nguyên nhân</w:t>
            </w:r>
          </w:p>
        </w:tc>
        <w:tc>
          <w:tcPr>
            <w:tcW w:w="4034" w:type="dxa"/>
          </w:tcPr>
          <w:p w14:paraId="39DDA4D9" w14:textId="77777777" w:rsidR="006E4219" w:rsidRPr="006E4219" w:rsidRDefault="006E4219" w:rsidP="00242368">
            <w:pPr>
              <w:spacing w:line="276" w:lineRule="auto"/>
              <w:ind w:left="0" w:firstLine="0"/>
              <w:rPr>
                <w:rFonts w:cs="Tahoma"/>
                <w:szCs w:val="24"/>
              </w:rPr>
            </w:pPr>
            <w:r w:rsidRPr="006E4219">
              <w:rPr>
                <w:rFonts w:cs="Tahoma"/>
                <w:szCs w:val="24"/>
              </w:rPr>
              <w:t>Tăng lưu lượng</w:t>
            </w:r>
          </w:p>
          <w:p w14:paraId="39DDA4DA" w14:textId="77777777" w:rsidR="007C3EFD" w:rsidRDefault="006E4219" w:rsidP="00242368">
            <w:pPr>
              <w:spacing w:line="276" w:lineRule="auto"/>
              <w:ind w:left="0" w:firstLine="0"/>
              <w:rPr>
                <w:rFonts w:cs="Tahoma"/>
                <w:szCs w:val="24"/>
              </w:rPr>
            </w:pPr>
            <w:r w:rsidRPr="006E4219">
              <w:rPr>
                <w:rFonts w:cs="Tahoma"/>
                <w:szCs w:val="24"/>
              </w:rPr>
              <w:t>Dãn vòng van (thì phải khám đượ</w:t>
            </w:r>
            <w:r w:rsidR="007C3EFD">
              <w:rPr>
                <w:rFonts w:cs="Tahoma"/>
                <w:szCs w:val="24"/>
              </w:rPr>
              <w:t>c</w:t>
            </w:r>
          </w:p>
          <w:p w14:paraId="39DDA4DB" w14:textId="77777777" w:rsidR="006E4219" w:rsidRPr="006E4219" w:rsidRDefault="006E4219" w:rsidP="00242368">
            <w:pPr>
              <w:spacing w:line="276" w:lineRule="auto"/>
              <w:ind w:left="0" w:firstLine="0"/>
              <w:rPr>
                <w:rFonts w:cs="Tahoma"/>
                <w:szCs w:val="24"/>
              </w:rPr>
            </w:pPr>
            <w:r w:rsidRPr="006E4219">
              <w:rPr>
                <w:rFonts w:cs="Tahoma"/>
                <w:szCs w:val="24"/>
              </w:rPr>
              <w:t>dấu thực thể vd. Harzer</w:t>
            </w:r>
            <w:r w:rsidR="007C3EFD">
              <w:rPr>
                <w:rFonts w:cs="Tahoma"/>
                <w:szCs w:val="24"/>
              </w:rPr>
              <w:t>)</w:t>
            </w:r>
          </w:p>
        </w:tc>
        <w:tc>
          <w:tcPr>
            <w:tcW w:w="4060" w:type="dxa"/>
          </w:tcPr>
          <w:p w14:paraId="39DDA4DC" w14:textId="77777777" w:rsidR="006E4219" w:rsidRPr="006E4219" w:rsidRDefault="006E4219" w:rsidP="00242368">
            <w:pPr>
              <w:spacing w:line="276" w:lineRule="auto"/>
              <w:ind w:left="0" w:firstLine="0"/>
              <w:rPr>
                <w:rFonts w:cs="Tahoma"/>
                <w:szCs w:val="24"/>
              </w:rPr>
            </w:pPr>
            <w:r w:rsidRPr="006E4219">
              <w:rPr>
                <w:rFonts w:cs="Tahoma"/>
                <w:szCs w:val="24"/>
              </w:rPr>
              <w:t>Thấp tim (có th</w:t>
            </w:r>
            <w:r w:rsidR="00033EA9">
              <w:rPr>
                <w:rFonts w:cs="Tahoma"/>
                <w:szCs w:val="24"/>
              </w:rPr>
              <w:t>ể</w:t>
            </w:r>
            <w:r w:rsidRPr="006E4219">
              <w:rPr>
                <w:rFonts w:cs="Tahoma"/>
                <w:szCs w:val="24"/>
              </w:rPr>
              <w:t xml:space="preserve"> phát hiện khi lớn)</w:t>
            </w:r>
          </w:p>
          <w:p w14:paraId="39DDA4DD" w14:textId="77777777" w:rsidR="006E4219" w:rsidRPr="006E4219" w:rsidRDefault="006E4219" w:rsidP="00242368">
            <w:pPr>
              <w:spacing w:line="276" w:lineRule="auto"/>
              <w:ind w:left="0" w:firstLine="0"/>
              <w:rPr>
                <w:rFonts w:cs="Tahoma"/>
                <w:szCs w:val="24"/>
              </w:rPr>
            </w:pPr>
            <w:r w:rsidRPr="006E4219">
              <w:rPr>
                <w:rFonts w:cs="Tahoma"/>
                <w:szCs w:val="24"/>
              </w:rPr>
              <w:t xml:space="preserve">Thoái hóa </w:t>
            </w:r>
            <w:r w:rsidRPr="007C3EFD">
              <w:rPr>
                <w:rFonts w:cs="Tahoma"/>
                <w:color w:val="FF0000"/>
                <w:szCs w:val="24"/>
              </w:rPr>
              <w:t>(&gt;65y)</w:t>
            </w:r>
          </w:p>
          <w:p w14:paraId="314010B0" w14:textId="77777777" w:rsidR="006E4219" w:rsidRDefault="006E4219" w:rsidP="00242368">
            <w:pPr>
              <w:spacing w:line="276" w:lineRule="auto"/>
              <w:ind w:left="0" w:firstLine="0"/>
              <w:rPr>
                <w:rFonts w:cs="Tahoma"/>
                <w:szCs w:val="24"/>
              </w:rPr>
            </w:pPr>
            <w:r w:rsidRPr="006E4219">
              <w:rPr>
                <w:rFonts w:cs="Tahoma"/>
                <w:szCs w:val="24"/>
              </w:rPr>
              <w:t>TMCT (thường BMV phải rõ)</w:t>
            </w:r>
          </w:p>
          <w:p w14:paraId="39DDA4DE" w14:textId="72F36299" w:rsidR="00E712A7" w:rsidRPr="00E712A7" w:rsidRDefault="00E712A7" w:rsidP="00242368">
            <w:pPr>
              <w:spacing w:line="276" w:lineRule="auto"/>
              <w:ind w:left="0" w:firstLine="0"/>
              <w:rPr>
                <w:rFonts w:cs="Tahoma"/>
                <w:szCs w:val="24"/>
                <w:lang w:val="vi-VN"/>
              </w:rPr>
            </w:pPr>
            <w:r>
              <w:rPr>
                <w:rFonts w:cs="Tahoma"/>
                <w:szCs w:val="24"/>
              </w:rPr>
              <w:t>Tim</w:t>
            </w:r>
            <w:r>
              <w:rPr>
                <w:rFonts w:cs="Tahoma"/>
                <w:szCs w:val="24"/>
                <w:lang w:val="vi-VN"/>
              </w:rPr>
              <w:t xml:space="preserve"> bẩm sinh</w:t>
            </w:r>
          </w:p>
        </w:tc>
      </w:tr>
    </w:tbl>
    <w:p w14:paraId="39DDA4E0" w14:textId="77777777" w:rsidR="0021566E" w:rsidRPr="00904F5C" w:rsidRDefault="006B2B0C" w:rsidP="00FF12E2">
      <w:pPr>
        <w:ind w:left="0" w:firstLine="0"/>
        <w:jc w:val="center"/>
        <w:rPr>
          <w:rFonts w:cs="Tahoma"/>
          <w:color w:val="C00000"/>
          <w:szCs w:val="24"/>
        </w:rPr>
      </w:pPr>
      <w:r w:rsidRPr="00904F5C">
        <w:rPr>
          <w:rFonts w:cs="Tahoma"/>
          <w:b/>
          <w:color w:val="C00000"/>
          <w:szCs w:val="24"/>
        </w:rPr>
        <w:t>Mức độ</w:t>
      </w:r>
      <w:r w:rsidR="005F789C" w:rsidRPr="00904F5C">
        <w:rPr>
          <w:rFonts w:cs="Tahoma"/>
          <w:b/>
          <w:color w:val="C00000"/>
          <w:szCs w:val="24"/>
        </w:rPr>
        <w:t xml:space="preserve">: phụ thuộc độ dài, cường độ </w:t>
      </w:r>
      <w:r w:rsidR="005F789C" w:rsidRPr="00904F5C">
        <w:rPr>
          <w:rFonts w:cs="Tahoma"/>
          <w:color w:val="C00000"/>
          <w:szCs w:val="24"/>
        </w:rPr>
        <w:t>(</w:t>
      </w:r>
      <w:r w:rsidR="0021566E" w:rsidRPr="00904F5C">
        <w:rPr>
          <w:rFonts w:cs="Tahoma"/>
          <w:color w:val="C00000"/>
          <w:szCs w:val="24"/>
        </w:rPr>
        <w:t>có biến chứng là mức độ nặng</w:t>
      </w:r>
      <w:r w:rsidR="005F789C" w:rsidRPr="00904F5C">
        <w:rPr>
          <w:rFonts w:cs="Tahoma"/>
          <w:color w:val="C00000"/>
          <w:szCs w:val="24"/>
        </w:rPr>
        <w:t>)</w:t>
      </w:r>
    </w:p>
    <w:p w14:paraId="39DDA4E1" w14:textId="77777777" w:rsidR="007C3EFD" w:rsidRDefault="007C3EFD" w:rsidP="00643A2E">
      <w:pPr>
        <w:pStyle w:val="Heading2"/>
      </w:pPr>
      <w:r>
        <w:t>Van tim người lớn</w:t>
      </w:r>
      <w:r w:rsidR="00007638">
        <w:t>: bệnh van ĐMC luôn chú ý đến bệnh mạch vành</w:t>
      </w:r>
    </w:p>
    <w:p w14:paraId="39DDA4E2" w14:textId="77777777" w:rsidR="0021566E" w:rsidRPr="00286662" w:rsidRDefault="0021566E" w:rsidP="00C91CE4">
      <w:pPr>
        <w:pStyle w:val="ListParagraph"/>
        <w:numPr>
          <w:ilvl w:val="0"/>
          <w:numId w:val="135"/>
        </w:numPr>
        <w:rPr>
          <w:rFonts w:cs="Tahoma"/>
          <w:b/>
          <w:bCs/>
          <w:szCs w:val="24"/>
        </w:rPr>
      </w:pPr>
      <w:r w:rsidRPr="00286662">
        <w:rPr>
          <w:rFonts w:cs="Tahoma"/>
          <w:b/>
          <w:bCs/>
          <w:szCs w:val="24"/>
        </w:rPr>
        <w:t>Hẹp van ĐMC</w:t>
      </w:r>
    </w:p>
    <w:p w14:paraId="39DDA4E3" w14:textId="32063AE1" w:rsidR="0021566E" w:rsidRDefault="0021566E" w:rsidP="00C91CE4">
      <w:pPr>
        <w:pStyle w:val="ListParagraph"/>
        <w:numPr>
          <w:ilvl w:val="1"/>
          <w:numId w:val="135"/>
        </w:numPr>
        <w:rPr>
          <w:rFonts w:cs="Tahoma"/>
          <w:szCs w:val="24"/>
        </w:rPr>
      </w:pPr>
      <w:r w:rsidRPr="00286662">
        <w:rPr>
          <w:rFonts w:cs="Tahoma"/>
          <w:szCs w:val="24"/>
          <w:highlight w:val="yellow"/>
        </w:rPr>
        <w:t>SAD</w:t>
      </w:r>
      <w:r w:rsidRPr="00181A82">
        <w:rPr>
          <w:rFonts w:cs="Tahoma"/>
          <w:szCs w:val="24"/>
        </w:rPr>
        <w:t xml:space="preserve"> (syncope – angina pectoris – dyspnea)</w:t>
      </w:r>
    </w:p>
    <w:p w14:paraId="340DA766" w14:textId="5E56B78E" w:rsidR="0019476F" w:rsidRPr="00181A82" w:rsidRDefault="0019476F" w:rsidP="00C91CE4">
      <w:pPr>
        <w:pStyle w:val="ListParagraph"/>
        <w:numPr>
          <w:ilvl w:val="1"/>
          <w:numId w:val="135"/>
        </w:numPr>
        <w:rPr>
          <w:rFonts w:cs="Tahoma"/>
          <w:szCs w:val="24"/>
        </w:rPr>
      </w:pPr>
      <w:r>
        <w:rPr>
          <w:rFonts w:cs="Tahoma"/>
          <w:szCs w:val="24"/>
        </w:rPr>
        <w:t>Có</w:t>
      </w:r>
      <w:r>
        <w:rPr>
          <w:rFonts w:cs="Tahoma"/>
          <w:szCs w:val="24"/>
          <w:lang w:val="vi-VN"/>
        </w:rPr>
        <w:t xml:space="preserve"> thể suy tim phải do </w:t>
      </w:r>
      <w:r w:rsidRPr="0019476F">
        <w:rPr>
          <w:rFonts w:cs="Tahoma"/>
          <w:color w:val="C00000"/>
          <w:szCs w:val="24"/>
          <w:lang w:val="vi-VN"/>
        </w:rPr>
        <w:t xml:space="preserve">Hiệu ứng Bernheim </w:t>
      </w:r>
      <w:r>
        <w:rPr>
          <w:rFonts w:cs="Tahoma"/>
          <w:szCs w:val="24"/>
          <w:lang w:val="vi-VN"/>
        </w:rPr>
        <w:t>(do phì đại vách liên thất)</w:t>
      </w:r>
    </w:p>
    <w:p w14:paraId="39DDA4E4" w14:textId="68559148" w:rsidR="0021566E" w:rsidRPr="00181A82" w:rsidRDefault="00286662" w:rsidP="00C91CE4">
      <w:pPr>
        <w:pStyle w:val="ListParagraph"/>
        <w:numPr>
          <w:ilvl w:val="1"/>
          <w:numId w:val="135"/>
        </w:numPr>
        <w:rPr>
          <w:rFonts w:cs="Tahoma"/>
          <w:szCs w:val="24"/>
        </w:rPr>
      </w:pPr>
      <w:r w:rsidRPr="00181A82">
        <w:rPr>
          <w:rFonts w:cs="Tahoma"/>
          <w:szCs w:val="24"/>
        </w:rPr>
        <w:t>R</w:t>
      </w:r>
      <w:r w:rsidR="0021566E" w:rsidRPr="00181A82">
        <w:rPr>
          <w:rFonts w:cs="Tahoma"/>
          <w:szCs w:val="24"/>
        </w:rPr>
        <w:t>ung miêu tâm thu (đặc hiệu)</w:t>
      </w:r>
    </w:p>
    <w:p w14:paraId="39DDA4E5" w14:textId="77777777" w:rsidR="0021566E" w:rsidRDefault="0021566E" w:rsidP="00C91CE4">
      <w:pPr>
        <w:pStyle w:val="ListParagraph"/>
        <w:numPr>
          <w:ilvl w:val="1"/>
          <w:numId w:val="135"/>
        </w:numPr>
        <w:rPr>
          <w:rFonts w:cs="Tahoma"/>
          <w:szCs w:val="24"/>
        </w:rPr>
      </w:pPr>
      <w:r w:rsidRPr="00181A82">
        <w:rPr>
          <w:rFonts w:cs="Tahoma"/>
          <w:szCs w:val="24"/>
        </w:rPr>
        <w:t>T2 phân đôi nghịch</w:t>
      </w:r>
    </w:p>
    <w:p w14:paraId="496DCD09" w14:textId="77777777" w:rsidR="00FC2940" w:rsidRDefault="001C0023" w:rsidP="00C91CE4">
      <w:pPr>
        <w:pStyle w:val="ListParagraph"/>
        <w:numPr>
          <w:ilvl w:val="1"/>
          <w:numId w:val="135"/>
        </w:numPr>
        <w:rPr>
          <w:rFonts w:cs="Tahoma"/>
          <w:szCs w:val="24"/>
        </w:rPr>
      </w:pPr>
      <w:r w:rsidRPr="001C0023">
        <w:rPr>
          <w:rFonts w:cs="Tahoma"/>
          <w:szCs w:val="24"/>
        </w:rPr>
        <w:t xml:space="preserve">Phân biệt hiệu ứng </w:t>
      </w:r>
      <w:r w:rsidRPr="00286662">
        <w:rPr>
          <w:rFonts w:cs="Tahoma"/>
          <w:szCs w:val="24"/>
          <w:highlight w:val="yellow"/>
        </w:rPr>
        <w:t>Gallavardin</w:t>
      </w:r>
      <w:r w:rsidRPr="001C0023">
        <w:rPr>
          <w:rFonts w:cs="Tahoma"/>
          <w:szCs w:val="24"/>
        </w:rPr>
        <w:t xml:space="preserve"> và âm thổi trong </w:t>
      </w:r>
      <w:r w:rsidR="00FC2940">
        <w:rPr>
          <w:rFonts w:cs="Tahoma"/>
          <w:szCs w:val="24"/>
        </w:rPr>
        <w:t>MR</w:t>
      </w:r>
      <w:r w:rsidRPr="001C0023">
        <w:rPr>
          <w:rFonts w:cs="Tahoma"/>
          <w:szCs w:val="24"/>
        </w:rPr>
        <w:t xml:space="preserve"> khi nghe tại mỏm tim</w:t>
      </w:r>
      <w:r>
        <w:rPr>
          <w:rFonts w:cs="Tahoma"/>
          <w:szCs w:val="24"/>
        </w:rPr>
        <w:t>:</w:t>
      </w:r>
    </w:p>
    <w:p w14:paraId="35ED1940" w14:textId="0C1A31A3" w:rsidR="00FC2940" w:rsidRDefault="001C0023" w:rsidP="00C91CE4">
      <w:pPr>
        <w:pStyle w:val="ListParagraph"/>
        <w:numPr>
          <w:ilvl w:val="2"/>
          <w:numId w:val="135"/>
        </w:numPr>
        <w:rPr>
          <w:rFonts w:cs="Tahoma"/>
          <w:szCs w:val="24"/>
        </w:rPr>
      </w:pPr>
      <w:r w:rsidRPr="001C0023">
        <w:rPr>
          <w:rFonts w:cs="Tahoma"/>
          <w:szCs w:val="24"/>
        </w:rPr>
        <w:t xml:space="preserve">Âm thổi trong </w:t>
      </w:r>
      <w:r w:rsidR="00FC2940">
        <w:rPr>
          <w:rFonts w:cs="Tahoma"/>
          <w:szCs w:val="24"/>
        </w:rPr>
        <w:t>MR</w:t>
      </w:r>
      <w:r w:rsidRPr="001C0023">
        <w:rPr>
          <w:rFonts w:cs="Tahoma"/>
          <w:szCs w:val="24"/>
        </w:rPr>
        <w:t xml:space="preserve"> bắt đầu ngay sau T1 và kéo dài có thể che lấp T2</w:t>
      </w:r>
    </w:p>
    <w:p w14:paraId="39DDA4E6" w14:textId="19B891C8" w:rsidR="001C0023" w:rsidRDefault="00FC2940" w:rsidP="00C91CE4">
      <w:pPr>
        <w:pStyle w:val="ListParagraph"/>
        <w:numPr>
          <w:ilvl w:val="2"/>
          <w:numId w:val="135"/>
        </w:numPr>
        <w:rPr>
          <w:rFonts w:cs="Tahoma"/>
          <w:szCs w:val="24"/>
        </w:rPr>
      </w:pPr>
      <w:r w:rsidRPr="001C0023">
        <w:rPr>
          <w:rFonts w:cs="Tahoma"/>
          <w:szCs w:val="24"/>
        </w:rPr>
        <w:t>H</w:t>
      </w:r>
      <w:r w:rsidR="001C0023" w:rsidRPr="001C0023">
        <w:rPr>
          <w:rFonts w:cs="Tahoma"/>
          <w:szCs w:val="24"/>
        </w:rPr>
        <w:t>iệu ứng Gallavardin thì âm thổi kết thúc ngay trước T2</w:t>
      </w:r>
      <w:r w:rsidR="0019476F">
        <w:rPr>
          <w:rFonts w:cs="Tahoma"/>
          <w:szCs w:val="24"/>
          <w:lang w:val="vi-VN"/>
        </w:rPr>
        <w:t xml:space="preserve"> (</w:t>
      </w:r>
      <w:r w:rsidR="0019476F">
        <w:rPr>
          <w:rFonts w:eastAsia="Times New Roman"/>
          <w:color w:val="FF0000"/>
        </w:rPr>
        <w:t xml:space="preserve">does not radiate to the left axilla </w:t>
      </w:r>
      <w:r w:rsidR="0019476F">
        <w:t xml:space="preserve">and is </w:t>
      </w:r>
      <w:r w:rsidR="0019476F">
        <w:rPr>
          <w:rFonts w:eastAsia="Times New Roman"/>
          <w:color w:val="FF0000"/>
        </w:rPr>
        <w:t>accentuated by a slowing of the heart rate</w:t>
      </w:r>
      <w:r w:rsidR="0019476F">
        <w:rPr>
          <w:rFonts w:eastAsia="Times New Roman"/>
          <w:color w:val="FF0000"/>
          <w:lang w:val="vi-VN"/>
        </w:rPr>
        <w:t>)</w:t>
      </w:r>
    </w:p>
    <w:p w14:paraId="39DDA4E7" w14:textId="061C9D0F" w:rsidR="001C0023" w:rsidRDefault="00FC2940" w:rsidP="00C91CE4">
      <w:pPr>
        <w:pStyle w:val="ListParagraph"/>
        <w:numPr>
          <w:ilvl w:val="1"/>
          <w:numId w:val="135"/>
        </w:numPr>
        <w:rPr>
          <w:rFonts w:cs="Tahoma"/>
          <w:szCs w:val="24"/>
        </w:rPr>
      </w:pPr>
      <w:r>
        <w:rPr>
          <w:rFonts w:cs="Tahoma"/>
          <w:szCs w:val="24"/>
        </w:rPr>
        <w:t>ATTTh</w:t>
      </w:r>
      <w:r w:rsidR="001C0023" w:rsidRPr="001C0023">
        <w:rPr>
          <w:rFonts w:cs="Tahoma"/>
          <w:szCs w:val="24"/>
        </w:rPr>
        <w:t xml:space="preserve"> </w:t>
      </w:r>
      <w:r>
        <w:rPr>
          <w:rFonts w:cs="Tahoma"/>
          <w:szCs w:val="24"/>
        </w:rPr>
        <w:t>của</w:t>
      </w:r>
      <w:r w:rsidR="001C0023" w:rsidRPr="001C0023">
        <w:rPr>
          <w:rFonts w:cs="Tahoma"/>
          <w:szCs w:val="24"/>
        </w:rPr>
        <w:t xml:space="preserve"> </w:t>
      </w:r>
      <w:r>
        <w:rPr>
          <w:rFonts w:cs="Tahoma"/>
          <w:szCs w:val="24"/>
        </w:rPr>
        <w:t>AS</w:t>
      </w:r>
      <w:r w:rsidR="001C0023" w:rsidRPr="001C0023">
        <w:rPr>
          <w:rFonts w:cs="Tahoma"/>
          <w:szCs w:val="24"/>
        </w:rPr>
        <w:t xml:space="preserve"> khi nào lan xuống mỏm?</w:t>
      </w:r>
      <w:r w:rsidR="001C0023">
        <w:rPr>
          <w:rFonts w:cs="Tahoma"/>
          <w:szCs w:val="24"/>
        </w:rPr>
        <w:t xml:space="preserve"> </w:t>
      </w:r>
      <w:r w:rsidR="001C0023" w:rsidRPr="001C0023">
        <w:rPr>
          <w:rFonts w:cs="Tahoma"/>
          <w:szCs w:val="24"/>
        </w:rPr>
        <w:t>Người già, KPT</w:t>
      </w:r>
      <w:r>
        <w:rPr>
          <w:rFonts w:cs="Tahoma"/>
          <w:szCs w:val="24"/>
          <w:lang w:val="vi-VN"/>
        </w:rPr>
        <w:t xml:space="preserve"> (rare)</w:t>
      </w:r>
      <w:r w:rsidR="001C0023" w:rsidRPr="001C0023">
        <w:rPr>
          <w:rFonts w:cs="Tahoma"/>
          <w:szCs w:val="24"/>
        </w:rPr>
        <w:t>. Thường thì người ta nghĩ là hở hai lá mà chỉ có hẹp chủ thì rơi vào TH đặc biệt này</w:t>
      </w:r>
    </w:p>
    <w:p w14:paraId="3D703EB4" w14:textId="1AA47CBC" w:rsidR="00286662" w:rsidRPr="00286662" w:rsidRDefault="00286662" w:rsidP="00C91CE4">
      <w:pPr>
        <w:pStyle w:val="ListParagraph"/>
        <w:numPr>
          <w:ilvl w:val="1"/>
          <w:numId w:val="135"/>
        </w:numPr>
        <w:rPr>
          <w:rFonts w:cs="Tahoma"/>
          <w:szCs w:val="24"/>
        </w:rPr>
      </w:pPr>
      <w:r>
        <w:rPr>
          <w:rFonts w:cs="Tahoma"/>
          <w:szCs w:val="24"/>
        </w:rPr>
        <w:t>Mức</w:t>
      </w:r>
      <w:r>
        <w:rPr>
          <w:rFonts w:cs="Tahoma"/>
          <w:szCs w:val="24"/>
          <w:lang w:val="vi-VN"/>
        </w:rPr>
        <w:t xml:space="preserve"> độ hẹp chủ</w:t>
      </w:r>
    </w:p>
    <w:p w14:paraId="528F3B81" w14:textId="5BEAB4B4" w:rsidR="002C33F3" w:rsidRPr="002C33F3" w:rsidRDefault="002C33F3" w:rsidP="00C91CE4">
      <w:pPr>
        <w:pStyle w:val="ListParagraph"/>
        <w:numPr>
          <w:ilvl w:val="2"/>
          <w:numId w:val="135"/>
        </w:numPr>
        <w:rPr>
          <w:rFonts w:cs="Tahoma"/>
          <w:szCs w:val="24"/>
        </w:rPr>
      </w:pPr>
      <w:r>
        <w:rPr>
          <w:rFonts w:cs="Tahoma"/>
          <w:szCs w:val="24"/>
          <w:lang w:val="vi-VN"/>
        </w:rPr>
        <w:t>T</w:t>
      </w:r>
      <w:r w:rsidR="00286662">
        <w:rPr>
          <w:rFonts w:cs="Tahoma"/>
          <w:szCs w:val="24"/>
          <w:lang w:val="vi-VN"/>
        </w:rPr>
        <w:t>hông tim</w:t>
      </w:r>
      <w:r>
        <w:rPr>
          <w:rFonts w:cs="Tahoma"/>
          <w:szCs w:val="24"/>
          <w:lang w:val="vi-VN"/>
        </w:rPr>
        <w:t xml:space="preserve"> →mean transvalular pressure gradient</w:t>
      </w:r>
    </w:p>
    <w:p w14:paraId="33520207" w14:textId="73B4C0EE" w:rsidR="00286662" w:rsidRPr="00286662" w:rsidRDefault="002C33F3" w:rsidP="00FF12E2">
      <w:pPr>
        <w:pStyle w:val="ListParagraph"/>
        <w:ind w:left="2880" w:firstLine="0"/>
        <w:rPr>
          <w:rFonts w:cs="Tahoma"/>
          <w:szCs w:val="24"/>
        </w:rPr>
      </w:pPr>
      <w:r>
        <w:rPr>
          <w:rFonts w:cs="Tahoma"/>
          <w:szCs w:val="24"/>
          <w:lang w:val="vi-VN"/>
        </w:rPr>
        <w:t>N</w:t>
      </w:r>
      <w:r w:rsidR="00286662">
        <w:rPr>
          <w:rFonts w:cs="Tahoma"/>
          <w:szCs w:val="24"/>
          <w:lang w:val="vi-VN"/>
        </w:rPr>
        <w:t xml:space="preserve">hẹ &lt; </w:t>
      </w:r>
      <w:r w:rsidR="00286662" w:rsidRPr="00FC2940">
        <w:rPr>
          <w:rFonts w:cs="Tahoma"/>
          <w:color w:val="C00000"/>
          <w:szCs w:val="24"/>
          <w:lang w:val="vi-VN"/>
        </w:rPr>
        <w:t xml:space="preserve">25 – 40 </w:t>
      </w:r>
      <w:r w:rsidRPr="00FC2940">
        <w:rPr>
          <w:rFonts w:cs="Tahoma"/>
          <w:color w:val="C00000"/>
          <w:szCs w:val="24"/>
          <w:lang w:val="vi-VN"/>
        </w:rPr>
        <w:t>mmHg</w:t>
      </w:r>
      <w:r w:rsidR="00286662">
        <w:rPr>
          <w:rFonts w:cs="Tahoma"/>
          <w:szCs w:val="24"/>
          <w:lang w:val="vi-VN"/>
        </w:rPr>
        <w:t>&lt; nặng</w:t>
      </w:r>
    </w:p>
    <w:p w14:paraId="5C07ECDA" w14:textId="2106FFD9" w:rsidR="00286662" w:rsidRPr="00286662" w:rsidRDefault="00286662" w:rsidP="00C91CE4">
      <w:pPr>
        <w:pStyle w:val="ListParagraph"/>
        <w:numPr>
          <w:ilvl w:val="2"/>
          <w:numId w:val="135"/>
        </w:numPr>
        <w:rPr>
          <w:rFonts w:cs="Tahoma"/>
          <w:szCs w:val="24"/>
        </w:rPr>
      </w:pPr>
      <w:r>
        <w:rPr>
          <w:rFonts w:cs="Tahoma"/>
          <w:szCs w:val="24"/>
          <w:lang w:val="vi-VN"/>
        </w:rPr>
        <w:t>Siêu âm</w:t>
      </w:r>
    </w:p>
    <w:p w14:paraId="2491FC81" w14:textId="46AA95DC" w:rsidR="00286662" w:rsidRPr="00286662" w:rsidRDefault="00286662" w:rsidP="00C91CE4">
      <w:pPr>
        <w:pStyle w:val="ListParagraph"/>
        <w:numPr>
          <w:ilvl w:val="3"/>
          <w:numId w:val="135"/>
        </w:numPr>
        <w:rPr>
          <w:rFonts w:cs="Tahoma"/>
          <w:szCs w:val="24"/>
        </w:rPr>
      </w:pPr>
      <w:r>
        <w:rPr>
          <w:rFonts w:cs="Tahoma"/>
          <w:szCs w:val="24"/>
          <w:lang w:val="vi-VN"/>
        </w:rPr>
        <w:t>V</w:t>
      </w:r>
      <w:r w:rsidRPr="00286662">
        <w:rPr>
          <w:rFonts w:cs="Tahoma"/>
          <w:szCs w:val="24"/>
          <w:vertAlign w:val="subscript"/>
          <w:lang w:val="vi-VN"/>
        </w:rPr>
        <w:t>max</w:t>
      </w:r>
      <w:r>
        <w:rPr>
          <w:rFonts w:cs="Tahoma"/>
          <w:szCs w:val="24"/>
          <w:lang w:val="vi-VN"/>
        </w:rPr>
        <w:t xml:space="preserve"> (Maximum transvalvular aortic velocity)</w:t>
      </w:r>
    </w:p>
    <w:p w14:paraId="0B43166C" w14:textId="435C0A4D" w:rsidR="00286662" w:rsidRPr="00286662" w:rsidRDefault="00286662" w:rsidP="00C91CE4">
      <w:pPr>
        <w:pStyle w:val="ListParagraph"/>
        <w:numPr>
          <w:ilvl w:val="4"/>
          <w:numId w:val="135"/>
        </w:numPr>
        <w:rPr>
          <w:rFonts w:cs="Tahoma"/>
          <w:szCs w:val="24"/>
        </w:rPr>
      </w:pPr>
      <w:r>
        <w:rPr>
          <w:rFonts w:cs="Tahoma"/>
          <w:szCs w:val="24"/>
          <w:lang w:val="vi-VN"/>
        </w:rPr>
        <w:t>Bình thường &lt;2</w:t>
      </w:r>
      <w:r w:rsidR="002C33F3">
        <w:rPr>
          <w:rFonts w:cs="Tahoma"/>
          <w:szCs w:val="24"/>
          <w:lang w:val="vi-VN"/>
        </w:rPr>
        <w:t xml:space="preserve"> m/s</w:t>
      </w:r>
    </w:p>
    <w:p w14:paraId="02BE327F" w14:textId="5B766F16" w:rsidR="00286662" w:rsidRPr="00286662" w:rsidRDefault="00286662" w:rsidP="00C91CE4">
      <w:pPr>
        <w:pStyle w:val="ListParagraph"/>
        <w:numPr>
          <w:ilvl w:val="4"/>
          <w:numId w:val="135"/>
        </w:numPr>
        <w:rPr>
          <w:rFonts w:cs="Tahoma"/>
          <w:szCs w:val="24"/>
        </w:rPr>
      </w:pPr>
      <w:r>
        <w:rPr>
          <w:rFonts w:cs="Tahoma"/>
          <w:szCs w:val="24"/>
          <w:lang w:val="vi-VN"/>
        </w:rPr>
        <w:t>Nhẹ 2-</w:t>
      </w:r>
      <w:r w:rsidR="002C33F3">
        <w:rPr>
          <w:rFonts w:cs="Tahoma"/>
          <w:szCs w:val="24"/>
          <w:lang w:val="vi-VN"/>
        </w:rPr>
        <w:t>3m/s</w:t>
      </w:r>
      <w:r>
        <w:rPr>
          <w:rFonts w:cs="Tahoma"/>
          <w:szCs w:val="24"/>
          <w:lang w:val="vi-VN"/>
        </w:rPr>
        <w:t xml:space="preserve">; </w:t>
      </w:r>
      <w:r w:rsidRPr="00FC2940">
        <w:rPr>
          <w:rFonts w:cs="Tahoma"/>
          <w:color w:val="C00000"/>
          <w:szCs w:val="24"/>
          <w:lang w:val="vi-VN"/>
        </w:rPr>
        <w:t>TB 3-4</w:t>
      </w:r>
      <w:r w:rsidR="002C33F3" w:rsidRPr="00FC2940">
        <w:rPr>
          <w:rFonts w:cs="Tahoma"/>
          <w:color w:val="C00000"/>
          <w:szCs w:val="24"/>
          <w:lang w:val="vi-VN"/>
        </w:rPr>
        <w:t xml:space="preserve"> m/s</w:t>
      </w:r>
      <w:r>
        <w:rPr>
          <w:rFonts w:cs="Tahoma"/>
          <w:szCs w:val="24"/>
          <w:lang w:val="vi-VN"/>
        </w:rPr>
        <w:t>; Nặng &gt;4</w:t>
      </w:r>
      <w:r w:rsidR="002C33F3">
        <w:rPr>
          <w:rFonts w:cs="Tahoma"/>
          <w:szCs w:val="24"/>
          <w:lang w:val="vi-VN"/>
        </w:rPr>
        <w:t xml:space="preserve"> m/s</w:t>
      </w:r>
    </w:p>
    <w:p w14:paraId="1DF3BADC" w14:textId="785A60EB" w:rsidR="00286662" w:rsidRPr="002C33F3" w:rsidRDefault="00286662" w:rsidP="00C91CE4">
      <w:pPr>
        <w:pStyle w:val="ListParagraph"/>
        <w:numPr>
          <w:ilvl w:val="3"/>
          <w:numId w:val="135"/>
        </w:numPr>
        <w:rPr>
          <w:rFonts w:cs="Tahoma"/>
          <w:szCs w:val="24"/>
        </w:rPr>
      </w:pPr>
      <w:r>
        <w:rPr>
          <w:rFonts w:cs="Tahoma"/>
          <w:szCs w:val="24"/>
          <w:lang w:val="vi-VN"/>
        </w:rPr>
        <w:t>AVA</w:t>
      </w:r>
      <w:r w:rsidR="002C33F3">
        <w:rPr>
          <w:rFonts w:cs="Tahoma"/>
          <w:szCs w:val="24"/>
          <w:lang w:val="vi-VN"/>
        </w:rPr>
        <w:t xml:space="preserve"> (Aortic Valve Area): nặng &lt; </w:t>
      </w:r>
      <w:r w:rsidR="002C33F3" w:rsidRPr="00FC2940">
        <w:rPr>
          <w:rFonts w:cs="Tahoma"/>
          <w:color w:val="C00000"/>
          <w:szCs w:val="24"/>
          <w:lang w:val="vi-VN"/>
        </w:rPr>
        <w:t>1 – 1.5 cm</w:t>
      </w:r>
      <w:r w:rsidR="002C33F3" w:rsidRPr="00FC2940">
        <w:rPr>
          <w:rFonts w:cs="Tahoma"/>
          <w:color w:val="C00000"/>
          <w:szCs w:val="24"/>
          <w:vertAlign w:val="superscript"/>
          <w:lang w:val="vi-VN"/>
        </w:rPr>
        <w:t>2</w:t>
      </w:r>
      <w:r w:rsidR="002C33F3" w:rsidRPr="00FC2940">
        <w:rPr>
          <w:rFonts w:cs="Tahoma"/>
          <w:color w:val="C00000"/>
          <w:szCs w:val="24"/>
          <w:lang w:val="vi-VN"/>
        </w:rPr>
        <w:t xml:space="preserve"> </w:t>
      </w:r>
      <w:r w:rsidR="002C33F3">
        <w:rPr>
          <w:rFonts w:cs="Tahoma"/>
          <w:szCs w:val="24"/>
          <w:lang w:val="vi-VN"/>
        </w:rPr>
        <w:t>&lt; nhẹ</w:t>
      </w:r>
    </w:p>
    <w:p w14:paraId="3E451E51" w14:textId="4BBAE55B" w:rsidR="002C33F3" w:rsidRPr="002C33F3" w:rsidRDefault="002C33F3" w:rsidP="00C91CE4">
      <w:pPr>
        <w:pStyle w:val="ListParagraph"/>
        <w:numPr>
          <w:ilvl w:val="1"/>
          <w:numId w:val="135"/>
        </w:numPr>
        <w:rPr>
          <w:rFonts w:cs="Tahoma"/>
          <w:szCs w:val="24"/>
        </w:rPr>
      </w:pPr>
      <w:r>
        <w:rPr>
          <w:rFonts w:cs="Tahoma"/>
          <w:szCs w:val="24"/>
          <w:lang w:val="vi-VN"/>
        </w:rPr>
        <w:t>Bn hẹp nặng mà chênh áp thấp →đo gắng sức = Dobutamine</w:t>
      </w:r>
    </w:p>
    <w:p w14:paraId="5BFDB8FC" w14:textId="702C3868" w:rsidR="002C33F3" w:rsidRPr="002C33F3" w:rsidRDefault="002C33F3" w:rsidP="00C91CE4">
      <w:pPr>
        <w:pStyle w:val="ListParagraph"/>
        <w:numPr>
          <w:ilvl w:val="2"/>
          <w:numId w:val="135"/>
        </w:numPr>
        <w:rPr>
          <w:rFonts w:cs="Tahoma"/>
          <w:szCs w:val="24"/>
        </w:rPr>
      </w:pPr>
      <w:r>
        <w:rPr>
          <w:rFonts w:cs="Tahoma"/>
          <w:szCs w:val="24"/>
          <w:lang w:val="vi-VN"/>
        </w:rPr>
        <w:t>Tăng chênh áp →hẹp ĐMC – suy tim</w:t>
      </w:r>
    </w:p>
    <w:p w14:paraId="6B7CCF69" w14:textId="257D4950" w:rsidR="002C33F3" w:rsidRPr="002C33F3" w:rsidRDefault="002C33F3" w:rsidP="00C91CE4">
      <w:pPr>
        <w:pStyle w:val="ListParagraph"/>
        <w:numPr>
          <w:ilvl w:val="2"/>
          <w:numId w:val="135"/>
        </w:numPr>
        <w:rPr>
          <w:rFonts w:cs="Tahoma"/>
          <w:szCs w:val="24"/>
        </w:rPr>
      </w:pPr>
      <w:r>
        <w:rPr>
          <w:rFonts w:cs="Tahoma"/>
          <w:szCs w:val="24"/>
          <w:lang w:val="vi-VN"/>
        </w:rPr>
        <w:t>Ko tăng chênh áp →ko hẹp ĐMC →đo lại AVA</w:t>
      </w:r>
    </w:p>
    <w:p w14:paraId="52724BB7" w14:textId="649D1E51" w:rsidR="002C33F3" w:rsidRPr="00904F5C" w:rsidRDefault="002C33F3" w:rsidP="00C91CE4">
      <w:pPr>
        <w:pStyle w:val="ListParagraph"/>
        <w:numPr>
          <w:ilvl w:val="1"/>
          <w:numId w:val="135"/>
        </w:numPr>
        <w:rPr>
          <w:rFonts w:cs="Tahoma"/>
          <w:szCs w:val="24"/>
        </w:rPr>
      </w:pPr>
      <w:r>
        <w:rPr>
          <w:rFonts w:cs="Tahoma"/>
          <w:szCs w:val="24"/>
          <w:lang w:val="vi-VN"/>
        </w:rPr>
        <w:t xml:space="preserve">Tx = </w:t>
      </w:r>
      <w:r w:rsidRPr="002C33F3">
        <w:rPr>
          <w:rFonts w:cs="Tahoma"/>
          <w:szCs w:val="24"/>
          <w:lang w:val="vi-VN"/>
        </w:rPr>
        <w:t>TAVI (Transcatheter aortic valve implantation)</w:t>
      </w:r>
      <w:r>
        <w:rPr>
          <w:rFonts w:cs="Tahoma"/>
          <w:szCs w:val="24"/>
          <w:lang w:val="vi-VN"/>
        </w:rPr>
        <w:t>: 700-800 triệu / BHYT</w:t>
      </w:r>
    </w:p>
    <w:p w14:paraId="7AA0E50F" w14:textId="179B311F" w:rsidR="00904F5C" w:rsidRDefault="00904F5C" w:rsidP="00C91CE4">
      <w:pPr>
        <w:pStyle w:val="ListParagraph"/>
        <w:numPr>
          <w:ilvl w:val="2"/>
          <w:numId w:val="135"/>
        </w:numPr>
        <w:rPr>
          <w:rFonts w:cs="Tahoma"/>
          <w:szCs w:val="24"/>
        </w:rPr>
      </w:pPr>
      <w:r w:rsidRPr="00904F5C">
        <w:rPr>
          <w:rFonts w:cs="Tahoma"/>
          <w:szCs w:val="24"/>
        </w:rPr>
        <w:t>No endocarditis prophylaxis is indicated for patients with AS without prior history of infective endocarditis</w:t>
      </w:r>
    </w:p>
    <w:p w14:paraId="37B82C55" w14:textId="10DCE1EC" w:rsidR="00904F5C" w:rsidRDefault="00904F5C" w:rsidP="00C91CE4">
      <w:pPr>
        <w:pStyle w:val="ListParagraph"/>
        <w:numPr>
          <w:ilvl w:val="2"/>
          <w:numId w:val="135"/>
        </w:numPr>
        <w:rPr>
          <w:rFonts w:cs="Tahoma"/>
          <w:szCs w:val="24"/>
        </w:rPr>
      </w:pPr>
      <w:r w:rsidRPr="00904F5C">
        <w:rPr>
          <w:rFonts w:cs="Tahoma"/>
          <w:szCs w:val="24"/>
        </w:rPr>
        <w:t xml:space="preserve">Adults with symptomatic severe AS </w:t>
      </w:r>
      <w:r w:rsidR="00FC2940">
        <w:rPr>
          <w:rFonts w:cs="Tahoma"/>
          <w:szCs w:val="24"/>
        </w:rPr>
        <w:t>→</w:t>
      </w:r>
      <w:r w:rsidRPr="00904F5C">
        <w:rPr>
          <w:rFonts w:cs="Tahoma"/>
          <w:szCs w:val="24"/>
        </w:rPr>
        <w:t>only mild physical activity</w:t>
      </w:r>
    </w:p>
    <w:p w14:paraId="352AB0BF" w14:textId="6AEE31EA" w:rsidR="00904F5C" w:rsidRDefault="00904F5C" w:rsidP="00C91CE4">
      <w:pPr>
        <w:pStyle w:val="ListParagraph"/>
        <w:numPr>
          <w:ilvl w:val="2"/>
          <w:numId w:val="135"/>
        </w:numPr>
        <w:rPr>
          <w:rFonts w:cs="Tahoma"/>
          <w:szCs w:val="24"/>
        </w:rPr>
      </w:pPr>
      <w:r w:rsidRPr="00904F5C">
        <w:rPr>
          <w:rFonts w:cs="Tahoma"/>
          <w:szCs w:val="24"/>
        </w:rPr>
        <w:t xml:space="preserve">Since patients with calcific aortic valve disease commonly have concurrent atherosclerotic disease, including </w:t>
      </w:r>
      <w:r w:rsidR="00FC2940">
        <w:rPr>
          <w:rFonts w:cs="Tahoma"/>
          <w:szCs w:val="24"/>
        </w:rPr>
        <w:t>CAD</w:t>
      </w:r>
      <w:r w:rsidRPr="00904F5C">
        <w:rPr>
          <w:rFonts w:cs="Tahoma"/>
          <w:szCs w:val="24"/>
        </w:rPr>
        <w:t>, evaluation for and management of associated cardiovascular risk factors (eg, hyperlipidemia) is recommended.</w:t>
      </w:r>
    </w:p>
    <w:p w14:paraId="7FDBC4E5" w14:textId="3A641BAE" w:rsidR="00904F5C" w:rsidRDefault="00904F5C" w:rsidP="00C91CE4">
      <w:pPr>
        <w:pStyle w:val="ListParagraph"/>
        <w:numPr>
          <w:ilvl w:val="2"/>
          <w:numId w:val="135"/>
        </w:numPr>
        <w:rPr>
          <w:rFonts w:cs="Tahoma"/>
          <w:szCs w:val="24"/>
        </w:rPr>
      </w:pPr>
      <w:r w:rsidRPr="00904F5C">
        <w:rPr>
          <w:rFonts w:cs="Tahoma"/>
          <w:szCs w:val="24"/>
        </w:rPr>
        <w:t>At present, statin therapy solely to treat or prevent progression of AS (ie, in the absence of coexisting atherosclerotic vascular disease or other indications) cannot be recommended</w:t>
      </w:r>
    </w:p>
    <w:p w14:paraId="2D86AF9D" w14:textId="36D960E9" w:rsidR="00904F5C" w:rsidRDefault="00904F5C" w:rsidP="00C91CE4">
      <w:pPr>
        <w:pStyle w:val="ListParagraph"/>
        <w:numPr>
          <w:ilvl w:val="2"/>
          <w:numId w:val="135"/>
        </w:numPr>
        <w:rPr>
          <w:rFonts w:cs="Tahoma"/>
          <w:szCs w:val="24"/>
        </w:rPr>
      </w:pPr>
      <w:r w:rsidRPr="00904F5C">
        <w:rPr>
          <w:rFonts w:cs="Tahoma"/>
          <w:szCs w:val="24"/>
        </w:rPr>
        <w:t xml:space="preserve">Medical therapy for </w:t>
      </w:r>
      <w:r>
        <w:rPr>
          <w:rFonts w:cs="Tahoma"/>
          <w:szCs w:val="24"/>
        </w:rPr>
        <w:t>CAD</w:t>
      </w:r>
      <w:r w:rsidRPr="00904F5C">
        <w:rPr>
          <w:rFonts w:cs="Tahoma"/>
          <w:szCs w:val="24"/>
        </w:rPr>
        <w:t xml:space="preserve">, and </w:t>
      </w:r>
      <w:r>
        <w:rPr>
          <w:rFonts w:cs="Tahoma"/>
          <w:szCs w:val="24"/>
        </w:rPr>
        <w:t>Afib</w:t>
      </w:r>
      <w:r w:rsidRPr="00904F5C">
        <w:rPr>
          <w:rFonts w:cs="Tahoma"/>
          <w:szCs w:val="24"/>
        </w:rPr>
        <w:t xml:space="preserve"> should be continued in adults with AS. An appropriate goal for patients with </w:t>
      </w:r>
      <w:r w:rsidRPr="00FC2940">
        <w:rPr>
          <w:rFonts w:cs="Tahoma"/>
          <w:color w:val="C00000"/>
          <w:szCs w:val="24"/>
        </w:rPr>
        <w:t>Afib is rate control with digoxin and/or BBs</w:t>
      </w:r>
      <w:r w:rsidRPr="00904F5C">
        <w:rPr>
          <w:rFonts w:cs="Tahoma"/>
          <w:szCs w:val="24"/>
        </w:rPr>
        <w:t>.</w:t>
      </w:r>
    </w:p>
    <w:p w14:paraId="56153BD2" w14:textId="6254D62E" w:rsidR="00904F5C" w:rsidRDefault="00FC2940" w:rsidP="00C91CE4">
      <w:pPr>
        <w:pStyle w:val="ListParagraph"/>
        <w:numPr>
          <w:ilvl w:val="2"/>
          <w:numId w:val="135"/>
        </w:numPr>
        <w:rPr>
          <w:rFonts w:cs="Tahoma"/>
          <w:szCs w:val="24"/>
        </w:rPr>
      </w:pPr>
      <w:r w:rsidRPr="00FC2940">
        <w:rPr>
          <w:rFonts w:cs="Tahoma"/>
          <w:b/>
          <w:bCs/>
          <w:i/>
          <w:iCs/>
          <w:color w:val="C00000"/>
          <w:szCs w:val="24"/>
          <w:u w:val="single"/>
        </w:rPr>
        <w:t>C</w:t>
      </w:r>
      <w:r w:rsidR="00904F5C" w:rsidRPr="00FC2940">
        <w:rPr>
          <w:rFonts w:cs="Tahoma"/>
          <w:b/>
          <w:bCs/>
          <w:i/>
          <w:iCs/>
          <w:color w:val="C00000"/>
          <w:szCs w:val="24"/>
          <w:u w:val="single"/>
        </w:rPr>
        <w:t xml:space="preserve">autious </w:t>
      </w:r>
      <w:r w:rsidRPr="00FC2940">
        <w:rPr>
          <w:rFonts w:cs="Tahoma"/>
          <w:b/>
          <w:bCs/>
          <w:i/>
          <w:iCs/>
          <w:color w:val="C00000"/>
          <w:szCs w:val="24"/>
          <w:u w:val="single"/>
        </w:rPr>
        <w:t>Tx</w:t>
      </w:r>
      <w:r w:rsidR="00904F5C" w:rsidRPr="00FC2940">
        <w:rPr>
          <w:rFonts w:cs="Tahoma"/>
          <w:b/>
          <w:bCs/>
          <w:i/>
          <w:iCs/>
          <w:color w:val="C00000"/>
          <w:szCs w:val="24"/>
          <w:u w:val="single"/>
        </w:rPr>
        <w:t xml:space="preserve"> of </w:t>
      </w:r>
      <w:r w:rsidRPr="00FC2940">
        <w:rPr>
          <w:rFonts w:cs="Tahoma"/>
          <w:b/>
          <w:bCs/>
          <w:i/>
          <w:iCs/>
          <w:color w:val="C00000"/>
          <w:szCs w:val="24"/>
          <w:u w:val="single"/>
        </w:rPr>
        <w:t>HTN</w:t>
      </w:r>
      <w:r w:rsidR="00904F5C" w:rsidRPr="00904F5C">
        <w:rPr>
          <w:rFonts w:cs="Tahoma"/>
          <w:szCs w:val="24"/>
        </w:rPr>
        <w:t xml:space="preserve"> starting with low doses and titrating slowly as needed to optimize hemodynamic loading conditions is appropriate. </w:t>
      </w:r>
      <w:r w:rsidR="00904F5C" w:rsidRPr="00FC2940">
        <w:rPr>
          <w:rFonts w:cs="Tahoma"/>
          <w:color w:val="C00000"/>
          <w:szCs w:val="24"/>
        </w:rPr>
        <w:t>ACE</w:t>
      </w:r>
      <w:r w:rsidRPr="00FC2940">
        <w:rPr>
          <w:rFonts w:cs="Tahoma"/>
          <w:color w:val="C00000"/>
          <w:szCs w:val="24"/>
        </w:rPr>
        <w:t xml:space="preserve">I </w:t>
      </w:r>
      <w:r w:rsidR="00904F5C" w:rsidRPr="00FC2940">
        <w:rPr>
          <w:rFonts w:cs="Tahoma"/>
          <w:color w:val="C00000"/>
          <w:szCs w:val="24"/>
        </w:rPr>
        <w:t>are used</w:t>
      </w:r>
      <w:r w:rsidR="00904F5C" w:rsidRPr="00904F5C">
        <w:rPr>
          <w:rFonts w:cs="Tahoma"/>
          <w:szCs w:val="24"/>
        </w:rPr>
        <w:t xml:space="preserve">. Since experience in AS patients is limited, </w:t>
      </w:r>
      <w:r>
        <w:rPr>
          <w:rFonts w:cs="Tahoma"/>
          <w:szCs w:val="24"/>
        </w:rPr>
        <w:t>CCB</w:t>
      </w:r>
      <w:r w:rsidR="00904F5C" w:rsidRPr="00904F5C">
        <w:rPr>
          <w:rFonts w:cs="Tahoma"/>
          <w:szCs w:val="24"/>
        </w:rPr>
        <w:t xml:space="preserve"> should be used with caution</w:t>
      </w:r>
      <w:r>
        <w:rPr>
          <w:rFonts w:cs="Tahoma"/>
          <w:szCs w:val="24"/>
        </w:rPr>
        <w:t>:</w:t>
      </w:r>
    </w:p>
    <w:p w14:paraId="6649797C" w14:textId="77777777" w:rsidR="00FC2940" w:rsidRDefault="00FC2940" w:rsidP="00C91CE4">
      <w:pPr>
        <w:pStyle w:val="ListParagraph"/>
        <w:numPr>
          <w:ilvl w:val="3"/>
          <w:numId w:val="135"/>
        </w:numPr>
        <w:rPr>
          <w:rFonts w:cs="Tahoma"/>
          <w:szCs w:val="24"/>
        </w:rPr>
      </w:pPr>
      <w:r w:rsidRPr="00FC2940">
        <w:rPr>
          <w:rFonts w:cs="Tahoma"/>
          <w:szCs w:val="24"/>
        </w:rPr>
        <w:t xml:space="preserve">Diuretics reduce preload </w:t>
      </w:r>
      <w:r>
        <w:rPr>
          <w:rFonts w:cs="Tahoma"/>
          <w:szCs w:val="24"/>
        </w:rPr>
        <w:t>→</w:t>
      </w:r>
      <w:r w:rsidRPr="00FC2940">
        <w:rPr>
          <w:rFonts w:cs="Tahoma"/>
          <w:szCs w:val="24"/>
        </w:rPr>
        <w:t>should be used with caution</w:t>
      </w:r>
    </w:p>
    <w:p w14:paraId="6BA99174" w14:textId="7F26EF34" w:rsidR="00FC2940" w:rsidRDefault="00FC2940" w:rsidP="00C91CE4">
      <w:pPr>
        <w:pStyle w:val="ListParagraph"/>
        <w:numPr>
          <w:ilvl w:val="3"/>
          <w:numId w:val="135"/>
        </w:numPr>
        <w:rPr>
          <w:rFonts w:cs="Tahoma"/>
          <w:szCs w:val="24"/>
        </w:rPr>
      </w:pPr>
      <w:r>
        <w:rPr>
          <w:rFonts w:cs="Tahoma"/>
          <w:szCs w:val="24"/>
        </w:rPr>
        <w:t>BBs</w:t>
      </w:r>
      <w:r w:rsidRPr="00FC2940">
        <w:rPr>
          <w:rFonts w:cs="Tahoma"/>
          <w:szCs w:val="24"/>
        </w:rPr>
        <w:t xml:space="preserve"> reduce contractility, which may pose a risk for the overloaded LV. </w:t>
      </w:r>
      <w:r w:rsidRPr="00FC2940">
        <w:rPr>
          <w:rFonts w:cs="Tahoma"/>
          <w:color w:val="C00000"/>
          <w:szCs w:val="24"/>
        </w:rPr>
        <w:t>While low dose beta blockers may be considered in patients with asymptomatic hypertension</w:t>
      </w:r>
      <w:r w:rsidRPr="00FC2940">
        <w:rPr>
          <w:rFonts w:cs="Tahoma"/>
          <w:szCs w:val="24"/>
        </w:rPr>
        <w:t xml:space="preserve"> (particularly in the setting of </w:t>
      </w:r>
      <w:r>
        <w:rPr>
          <w:rFonts w:cs="Tahoma"/>
          <w:szCs w:val="24"/>
        </w:rPr>
        <w:t>Afib</w:t>
      </w:r>
      <w:r w:rsidRPr="00FC2940">
        <w:rPr>
          <w:rFonts w:cs="Tahoma"/>
          <w:szCs w:val="24"/>
        </w:rPr>
        <w:t xml:space="preserve">), </w:t>
      </w:r>
      <w:r>
        <w:rPr>
          <w:rFonts w:cs="Tahoma"/>
          <w:szCs w:val="24"/>
        </w:rPr>
        <w:t>BB</w:t>
      </w:r>
      <w:r w:rsidRPr="00FC2940">
        <w:rPr>
          <w:rFonts w:cs="Tahoma"/>
          <w:szCs w:val="24"/>
        </w:rPr>
        <w:t>s should be avoided in patients with symptomatic AS and heart failure.</w:t>
      </w:r>
    </w:p>
    <w:p w14:paraId="13B393D5" w14:textId="041F26E4" w:rsidR="00FC2940" w:rsidRDefault="00FC2940" w:rsidP="00C91CE4">
      <w:pPr>
        <w:pStyle w:val="ListParagraph"/>
        <w:numPr>
          <w:ilvl w:val="3"/>
          <w:numId w:val="135"/>
        </w:numPr>
        <w:rPr>
          <w:rFonts w:cs="Tahoma"/>
          <w:szCs w:val="24"/>
        </w:rPr>
      </w:pPr>
      <w:r w:rsidRPr="00FC2940">
        <w:rPr>
          <w:rFonts w:cs="Tahoma"/>
          <w:szCs w:val="24"/>
        </w:rPr>
        <w:t>Vasodilators (such as hydralazine, nitroglycerin, and nifedipine) in the presence of a fixed valvular stenosis may reduce systemic blood pressure and reduce coronary artery perfusion pressure.</w:t>
      </w:r>
    </w:p>
    <w:p w14:paraId="3A23A590" w14:textId="5AF256E0" w:rsidR="00FC2940" w:rsidRPr="00181A82" w:rsidRDefault="00FC2940" w:rsidP="00C91CE4">
      <w:pPr>
        <w:pStyle w:val="ListParagraph"/>
        <w:numPr>
          <w:ilvl w:val="2"/>
          <w:numId w:val="135"/>
        </w:numPr>
        <w:rPr>
          <w:rFonts w:cs="Tahoma"/>
          <w:szCs w:val="24"/>
        </w:rPr>
      </w:pPr>
      <w:r w:rsidRPr="00FC2940">
        <w:rPr>
          <w:rFonts w:cs="Tahoma"/>
          <w:szCs w:val="24"/>
        </w:rPr>
        <w:t>For management of patients who have had symptoms of heart failure, we suggest a combination of a diuretic and an ACE inhibitor.</w:t>
      </w:r>
    </w:p>
    <w:p w14:paraId="39DDA4E8" w14:textId="77777777" w:rsidR="0021566E" w:rsidRPr="00286662" w:rsidRDefault="0096718C" w:rsidP="00C91CE4">
      <w:pPr>
        <w:pStyle w:val="ListParagraph"/>
        <w:numPr>
          <w:ilvl w:val="0"/>
          <w:numId w:val="135"/>
        </w:numPr>
        <w:rPr>
          <w:rFonts w:cs="Tahoma"/>
          <w:b/>
          <w:bCs/>
          <w:szCs w:val="24"/>
        </w:rPr>
      </w:pPr>
      <w:r w:rsidRPr="00286662">
        <w:rPr>
          <w:rFonts w:cs="Tahoma"/>
          <w:b/>
          <w:bCs/>
          <w:szCs w:val="24"/>
        </w:rPr>
        <w:t>Hở van ĐMC</w:t>
      </w:r>
    </w:p>
    <w:p w14:paraId="39DDA4E9" w14:textId="77777777" w:rsidR="0096718C" w:rsidRPr="00181A82" w:rsidRDefault="0096718C" w:rsidP="00C91CE4">
      <w:pPr>
        <w:pStyle w:val="ListParagraph"/>
        <w:numPr>
          <w:ilvl w:val="1"/>
          <w:numId w:val="135"/>
        </w:numPr>
        <w:rPr>
          <w:rFonts w:cs="Tahoma"/>
          <w:szCs w:val="24"/>
        </w:rPr>
      </w:pPr>
      <w:r w:rsidRPr="00181A82">
        <w:rPr>
          <w:rFonts w:cs="Tahoma"/>
          <w:szCs w:val="24"/>
        </w:rPr>
        <w:t>Âm thổi lớn, toàn tâm trương</w:t>
      </w:r>
    </w:p>
    <w:p w14:paraId="39DDA4EA" w14:textId="77777777" w:rsidR="0096718C" w:rsidRPr="00181A82" w:rsidRDefault="0096718C" w:rsidP="00C91CE4">
      <w:pPr>
        <w:pStyle w:val="ListParagraph"/>
        <w:numPr>
          <w:ilvl w:val="1"/>
          <w:numId w:val="135"/>
        </w:numPr>
        <w:rPr>
          <w:rFonts w:cs="Tahoma"/>
          <w:szCs w:val="24"/>
        </w:rPr>
      </w:pPr>
      <w:r w:rsidRPr="00181A82">
        <w:rPr>
          <w:rFonts w:cs="Tahoma"/>
          <w:szCs w:val="24"/>
        </w:rPr>
        <w:t>Pistol shot</w:t>
      </w:r>
    </w:p>
    <w:p w14:paraId="39DDA4EB" w14:textId="77777777" w:rsidR="0096718C" w:rsidRDefault="0096718C" w:rsidP="00C91CE4">
      <w:pPr>
        <w:pStyle w:val="ListParagraph"/>
        <w:numPr>
          <w:ilvl w:val="1"/>
          <w:numId w:val="135"/>
        </w:numPr>
        <w:rPr>
          <w:rFonts w:cs="Tahoma"/>
          <w:szCs w:val="24"/>
        </w:rPr>
      </w:pPr>
      <w:r w:rsidRPr="00181A82">
        <w:rPr>
          <w:rFonts w:cs="Tahoma"/>
          <w:szCs w:val="24"/>
        </w:rPr>
        <w:t>Dấu ngoại biên. Nhưng có thể ko có khi (suy tim, hở chủ + bệnh lý van #, hở cấp)</w:t>
      </w:r>
    </w:p>
    <w:p w14:paraId="39DDA4EC" w14:textId="12A0CEBF" w:rsidR="00181A82" w:rsidRPr="00286662" w:rsidRDefault="00A046F9" w:rsidP="00C91CE4">
      <w:pPr>
        <w:pStyle w:val="ListParagraph"/>
        <w:numPr>
          <w:ilvl w:val="0"/>
          <w:numId w:val="135"/>
        </w:numPr>
        <w:rPr>
          <w:rFonts w:cs="Tahoma"/>
          <w:b/>
          <w:bCs/>
          <w:szCs w:val="24"/>
        </w:rPr>
      </w:pPr>
      <w:hyperlink w:anchor="_Mitral_stenosis" w:history="1">
        <w:r w:rsidR="00181A82" w:rsidRPr="00FC2940">
          <w:rPr>
            <w:rStyle w:val="Hyperlink"/>
            <w:rFonts w:cs="Tahoma"/>
            <w:b/>
            <w:bCs/>
            <w:szCs w:val="24"/>
          </w:rPr>
          <w:t>Hẹp van 2 lá</w:t>
        </w:r>
        <w:r w:rsidR="00FC2940" w:rsidRPr="00FC2940">
          <w:rPr>
            <w:rStyle w:val="Hyperlink"/>
            <w:rFonts w:cs="Tahoma"/>
            <w:b/>
            <w:bCs/>
            <w:szCs w:val="24"/>
            <w:lang w:val="vi-VN"/>
          </w:rPr>
          <w:t xml:space="preserve"> →xem MS</w:t>
        </w:r>
      </w:hyperlink>
    </w:p>
    <w:p w14:paraId="39DDA4F3" w14:textId="77777777" w:rsidR="00181A82" w:rsidRPr="00286662" w:rsidRDefault="00B16E15" w:rsidP="00C91CE4">
      <w:pPr>
        <w:pStyle w:val="ListParagraph"/>
        <w:numPr>
          <w:ilvl w:val="0"/>
          <w:numId w:val="135"/>
        </w:numPr>
        <w:rPr>
          <w:rFonts w:cs="Tahoma"/>
          <w:b/>
          <w:bCs/>
          <w:szCs w:val="24"/>
        </w:rPr>
      </w:pPr>
      <w:r w:rsidRPr="00286662">
        <w:rPr>
          <w:rFonts w:cs="Tahoma"/>
          <w:b/>
          <w:bCs/>
          <w:szCs w:val="24"/>
        </w:rPr>
        <w:t>Hở van 2 lá</w:t>
      </w:r>
    </w:p>
    <w:p w14:paraId="5E51B158" w14:textId="6C376381" w:rsidR="0019476F" w:rsidRPr="0019476F" w:rsidRDefault="0019476F" w:rsidP="00C91CE4">
      <w:pPr>
        <w:pStyle w:val="ListParagraph"/>
        <w:numPr>
          <w:ilvl w:val="1"/>
          <w:numId w:val="135"/>
        </w:numPr>
        <w:rPr>
          <w:rFonts w:cs="Tahoma"/>
          <w:color w:val="C00000"/>
          <w:szCs w:val="24"/>
        </w:rPr>
      </w:pPr>
      <w:r>
        <w:rPr>
          <w:rFonts w:cs="Tahoma"/>
          <w:color w:val="C00000"/>
          <w:szCs w:val="24"/>
        </w:rPr>
        <w:t>ATTTh</w:t>
      </w:r>
      <w:r>
        <w:rPr>
          <w:rFonts w:cs="Tahoma"/>
          <w:color w:val="C00000"/>
          <w:szCs w:val="24"/>
          <w:lang w:val="vi-VN"/>
        </w:rPr>
        <w:t xml:space="preserve"> ở mỏm</w:t>
      </w:r>
    </w:p>
    <w:p w14:paraId="77F21D19" w14:textId="11E8C084" w:rsidR="0019476F" w:rsidRPr="0019476F" w:rsidRDefault="0019476F" w:rsidP="00C91CE4">
      <w:pPr>
        <w:pStyle w:val="ListParagraph"/>
        <w:numPr>
          <w:ilvl w:val="2"/>
          <w:numId w:val="135"/>
        </w:numPr>
        <w:rPr>
          <w:rFonts w:cs="Tahoma"/>
          <w:color w:val="C00000"/>
          <w:szCs w:val="24"/>
        </w:rPr>
      </w:pPr>
      <w:r w:rsidRPr="0019476F">
        <w:rPr>
          <w:rFonts w:cs="Tahoma"/>
          <w:color w:val="C00000"/>
          <w:szCs w:val="24"/>
        </w:rPr>
        <w:t xml:space="preserve">Nách </w:t>
      </w:r>
      <w:r w:rsidRPr="0019476F">
        <w:rPr>
          <w:rFonts w:cs="Tahoma"/>
          <w:b/>
          <w:bCs/>
          <w:color w:val="C00000"/>
          <w:szCs w:val="24"/>
          <w:highlight w:val="yellow"/>
        </w:rPr>
        <w:t>TR</w:t>
      </w:r>
      <w:r w:rsidRPr="0019476F">
        <w:rPr>
          <w:rFonts w:cs="Tahoma"/>
          <w:color w:val="C00000"/>
          <w:szCs w:val="24"/>
        </w:rPr>
        <w:t xml:space="preserve">ái, sau lưng →lá </w:t>
      </w:r>
      <w:r w:rsidRPr="0019476F">
        <w:rPr>
          <w:rFonts w:cs="Tahoma"/>
          <w:b/>
          <w:bCs/>
          <w:color w:val="C00000"/>
          <w:szCs w:val="24"/>
          <w:highlight w:val="yellow"/>
        </w:rPr>
        <w:t>TR</w:t>
      </w:r>
      <w:r w:rsidRPr="0019476F">
        <w:rPr>
          <w:rFonts w:cs="Tahoma"/>
          <w:color w:val="C00000"/>
          <w:szCs w:val="24"/>
        </w:rPr>
        <w:t>ước</w:t>
      </w:r>
    </w:p>
    <w:p w14:paraId="1E5330D6" w14:textId="3D361123" w:rsidR="0019476F" w:rsidRDefault="0019476F" w:rsidP="00C91CE4">
      <w:pPr>
        <w:pStyle w:val="ListParagraph"/>
        <w:numPr>
          <w:ilvl w:val="2"/>
          <w:numId w:val="135"/>
        </w:numPr>
        <w:rPr>
          <w:rFonts w:cs="Tahoma"/>
          <w:color w:val="C00000"/>
          <w:szCs w:val="24"/>
        </w:rPr>
      </w:pPr>
      <w:r w:rsidRPr="0019476F">
        <w:rPr>
          <w:rFonts w:cs="Tahoma"/>
          <w:b/>
          <w:bCs/>
          <w:color w:val="C00000"/>
          <w:szCs w:val="24"/>
          <w:highlight w:val="yellow"/>
        </w:rPr>
        <w:t>S</w:t>
      </w:r>
      <w:r w:rsidRPr="0019476F">
        <w:rPr>
          <w:rFonts w:cs="Tahoma"/>
          <w:color w:val="C00000"/>
          <w:szCs w:val="24"/>
        </w:rPr>
        <w:t xml:space="preserve">ương ức, vùng ĐMC →lá </w:t>
      </w:r>
      <w:r w:rsidRPr="0019476F">
        <w:rPr>
          <w:rFonts w:cs="Tahoma"/>
          <w:b/>
          <w:bCs/>
          <w:color w:val="C00000"/>
          <w:szCs w:val="24"/>
          <w:highlight w:val="yellow"/>
        </w:rPr>
        <w:t>S</w:t>
      </w:r>
      <w:r w:rsidRPr="0019476F">
        <w:rPr>
          <w:rFonts w:cs="Tahoma"/>
          <w:color w:val="C00000"/>
          <w:szCs w:val="24"/>
        </w:rPr>
        <w:t>au</w:t>
      </w:r>
    </w:p>
    <w:p w14:paraId="49002D5D" w14:textId="77777777" w:rsidR="0019476F" w:rsidRPr="00FC2940" w:rsidRDefault="0019476F" w:rsidP="00C91CE4">
      <w:pPr>
        <w:pStyle w:val="ListParagraph"/>
        <w:numPr>
          <w:ilvl w:val="2"/>
          <w:numId w:val="135"/>
        </w:numPr>
        <w:rPr>
          <w:rFonts w:cs="Tahoma"/>
          <w:color w:val="C00000"/>
          <w:szCs w:val="24"/>
        </w:rPr>
      </w:pPr>
      <w:r w:rsidRPr="0019476F">
        <w:rPr>
          <w:rFonts w:cs="Tahoma"/>
          <w:color w:val="C00000"/>
          <w:szCs w:val="24"/>
        </w:rPr>
        <w:t>Đầu tâm thu →hở 2L cấp (đóng sớm)</w:t>
      </w:r>
    </w:p>
    <w:p w14:paraId="39DDA4F4" w14:textId="6AEE9832" w:rsidR="000D7DA8" w:rsidRDefault="00667147" w:rsidP="00C91CE4">
      <w:pPr>
        <w:pStyle w:val="ListParagraph"/>
        <w:numPr>
          <w:ilvl w:val="1"/>
          <w:numId w:val="135"/>
        </w:numPr>
        <w:rPr>
          <w:rFonts w:cs="Tahoma"/>
          <w:color w:val="C00000"/>
          <w:szCs w:val="24"/>
        </w:rPr>
      </w:pPr>
      <w:r w:rsidRPr="00FC2940">
        <w:rPr>
          <w:rFonts w:cs="Tahoma"/>
          <w:color w:val="C00000"/>
          <w:szCs w:val="24"/>
        </w:rPr>
        <w:t>T</w:t>
      </w:r>
      <w:r w:rsidR="000D7DA8" w:rsidRPr="00FC2940">
        <w:rPr>
          <w:rFonts w:cs="Tahoma"/>
          <w:color w:val="C00000"/>
          <w:szCs w:val="24"/>
        </w:rPr>
        <w:t>3</w:t>
      </w:r>
      <w:r w:rsidR="0019476F">
        <w:rPr>
          <w:rFonts w:cs="Tahoma"/>
          <w:color w:val="C00000"/>
          <w:szCs w:val="24"/>
          <w:lang w:val="vi-VN"/>
        </w:rPr>
        <w:t xml:space="preserve"> ở mỏm</w:t>
      </w:r>
      <w:r w:rsidR="000D7DA8" w:rsidRPr="00FC2940">
        <w:rPr>
          <w:rFonts w:cs="Tahoma"/>
          <w:color w:val="C00000"/>
          <w:szCs w:val="24"/>
        </w:rPr>
        <w:t>, rù tâm trương ngắn sau T3</w:t>
      </w:r>
    </w:p>
    <w:p w14:paraId="39DDA4F5" w14:textId="3903C3A7" w:rsidR="000D7DA8" w:rsidRDefault="000D7DA8" w:rsidP="00C91CE4">
      <w:pPr>
        <w:pStyle w:val="ListParagraph"/>
        <w:numPr>
          <w:ilvl w:val="1"/>
          <w:numId w:val="135"/>
        </w:numPr>
        <w:rPr>
          <w:rFonts w:cs="Tahoma"/>
          <w:color w:val="C00000"/>
          <w:szCs w:val="24"/>
        </w:rPr>
      </w:pPr>
      <w:r w:rsidRPr="00FC2940">
        <w:rPr>
          <w:rFonts w:cs="Tahoma"/>
          <w:color w:val="C00000"/>
          <w:szCs w:val="24"/>
        </w:rPr>
        <w:t>T2 tách đôi rộng tỉ lệ thuận với hở nặng</w:t>
      </w:r>
    </w:p>
    <w:p w14:paraId="6075A1C7" w14:textId="5BC1EB2F" w:rsidR="0019476F" w:rsidRDefault="0019476F" w:rsidP="00C91CE4">
      <w:pPr>
        <w:pStyle w:val="ListParagraph"/>
        <w:numPr>
          <w:ilvl w:val="1"/>
          <w:numId w:val="135"/>
        </w:numPr>
        <w:rPr>
          <w:rFonts w:cs="Tahoma"/>
          <w:color w:val="C00000"/>
          <w:szCs w:val="24"/>
        </w:rPr>
      </w:pPr>
      <w:r w:rsidRPr="0019476F">
        <w:rPr>
          <w:rFonts w:cs="Tahoma"/>
          <w:color w:val="C00000"/>
          <w:szCs w:val="24"/>
        </w:rPr>
        <w:t xml:space="preserve">Hở nặng + cấp →suy thất trái </w:t>
      </w:r>
      <w:r>
        <w:rPr>
          <w:rFonts w:cs="Tahoma"/>
          <w:color w:val="C00000"/>
          <w:szCs w:val="24"/>
          <w:lang w:val="vi-VN"/>
        </w:rPr>
        <w:t>(nghe T4)</w:t>
      </w:r>
      <w:r w:rsidRPr="0019476F">
        <w:rPr>
          <w:rFonts w:cs="Tahoma"/>
          <w:color w:val="C00000"/>
          <w:szCs w:val="24"/>
        </w:rPr>
        <w:t>+ OAP</w:t>
      </w:r>
    </w:p>
    <w:p w14:paraId="39DDA4F7" w14:textId="3C1E2141" w:rsidR="001C0023" w:rsidRDefault="001C0023" w:rsidP="00C91CE4">
      <w:pPr>
        <w:pStyle w:val="ListParagraph"/>
        <w:numPr>
          <w:ilvl w:val="1"/>
          <w:numId w:val="135"/>
        </w:numPr>
        <w:rPr>
          <w:rFonts w:cs="Tahoma"/>
          <w:szCs w:val="24"/>
        </w:rPr>
      </w:pPr>
      <w:r w:rsidRPr="00FC2940">
        <w:rPr>
          <w:rFonts w:cs="Tahoma"/>
          <w:b/>
          <w:bCs/>
          <w:i/>
          <w:iCs/>
          <w:color w:val="C00000"/>
          <w:szCs w:val="24"/>
          <w:u w:val="single"/>
        </w:rPr>
        <w:t xml:space="preserve">Silent </w:t>
      </w:r>
      <w:r w:rsidR="00FC2940">
        <w:rPr>
          <w:rFonts w:cs="Tahoma"/>
          <w:b/>
          <w:bCs/>
          <w:i/>
          <w:iCs/>
          <w:color w:val="C00000"/>
          <w:szCs w:val="24"/>
          <w:u w:val="single"/>
        </w:rPr>
        <w:t>MR</w:t>
      </w:r>
      <w:r>
        <w:rPr>
          <w:rFonts w:cs="Tahoma"/>
          <w:szCs w:val="24"/>
        </w:rPr>
        <w:t xml:space="preserve">: </w:t>
      </w:r>
      <w:r w:rsidR="00FC2940" w:rsidRPr="00FC2940">
        <w:rPr>
          <w:rFonts w:cs="Tahoma"/>
          <w:i/>
          <w:iCs/>
          <w:color w:val="C00000"/>
          <w:szCs w:val="24"/>
          <w:u w:val="single"/>
        </w:rPr>
        <w:t>MR</w:t>
      </w:r>
      <w:r w:rsidR="00FC2940" w:rsidRPr="00FC2940">
        <w:rPr>
          <w:rFonts w:cs="Tahoma"/>
          <w:i/>
          <w:iCs/>
          <w:color w:val="C00000"/>
          <w:szCs w:val="24"/>
          <w:u w:val="single"/>
          <w:lang w:val="vi-VN"/>
        </w:rPr>
        <w:t xml:space="preserve"> </w:t>
      </w:r>
      <w:r w:rsidRPr="00FC2940">
        <w:rPr>
          <w:rFonts w:cs="Tahoma"/>
          <w:i/>
          <w:iCs/>
          <w:color w:val="C00000"/>
          <w:szCs w:val="24"/>
          <w:u w:val="single"/>
        </w:rPr>
        <w:t xml:space="preserve">nặng do giãn thất trái, </w:t>
      </w:r>
      <w:r w:rsidR="00FC2940" w:rsidRPr="00FC2940">
        <w:rPr>
          <w:rFonts w:cs="Tahoma"/>
          <w:i/>
          <w:iCs/>
          <w:color w:val="C00000"/>
          <w:szCs w:val="24"/>
          <w:u w:val="single"/>
        </w:rPr>
        <w:t>NMCT</w:t>
      </w:r>
      <w:r w:rsidR="00FC2940" w:rsidRPr="00FC2940">
        <w:rPr>
          <w:rFonts w:cs="Tahoma"/>
          <w:i/>
          <w:iCs/>
          <w:color w:val="C00000"/>
          <w:szCs w:val="24"/>
          <w:u w:val="single"/>
          <w:lang w:val="vi-VN"/>
        </w:rPr>
        <w:t xml:space="preserve"> </w:t>
      </w:r>
      <w:r w:rsidRPr="00FC2940">
        <w:rPr>
          <w:rFonts w:cs="Tahoma"/>
          <w:i/>
          <w:iCs/>
          <w:color w:val="C00000"/>
          <w:szCs w:val="24"/>
          <w:u w:val="single"/>
        </w:rPr>
        <w:t xml:space="preserve">cấp, hoặc hở van tim do </w:t>
      </w:r>
      <w:r w:rsidR="00FC2940" w:rsidRPr="00FC2940">
        <w:rPr>
          <w:rFonts w:cs="Tahoma"/>
          <w:i/>
          <w:iCs/>
          <w:color w:val="C00000"/>
          <w:szCs w:val="24"/>
          <w:u w:val="single"/>
        </w:rPr>
        <w:t>b</w:t>
      </w:r>
      <w:r w:rsidR="00FC2940" w:rsidRPr="00FC2940">
        <w:rPr>
          <w:rFonts w:cs="Tahoma"/>
          <w:i/>
          <w:iCs/>
          <w:color w:val="C00000"/>
          <w:szCs w:val="24"/>
          <w:u w:val="single"/>
          <w:lang w:val="vi-VN"/>
        </w:rPr>
        <w:t xml:space="preserve">/c </w:t>
      </w:r>
      <w:r w:rsidRPr="00FC2940">
        <w:rPr>
          <w:rFonts w:cs="Tahoma"/>
          <w:i/>
          <w:iCs/>
          <w:color w:val="C00000"/>
          <w:szCs w:val="24"/>
          <w:u w:val="single"/>
        </w:rPr>
        <w:t xml:space="preserve">thay van nhân </w:t>
      </w:r>
      <w:r w:rsidR="00FC2940" w:rsidRPr="00FC2940">
        <w:rPr>
          <w:rFonts w:cs="Tahoma"/>
          <w:i/>
          <w:iCs/>
          <w:color w:val="C00000"/>
          <w:szCs w:val="24"/>
          <w:u w:val="single"/>
        </w:rPr>
        <w:t>tạo</w:t>
      </w:r>
      <w:r w:rsidR="00FC2940">
        <w:rPr>
          <w:rFonts w:cs="Tahoma"/>
          <w:szCs w:val="24"/>
          <w:lang w:val="vi-VN"/>
        </w:rPr>
        <w:t>,</w:t>
      </w:r>
      <w:r w:rsidRPr="001C0023">
        <w:rPr>
          <w:rFonts w:cs="Tahoma"/>
          <w:szCs w:val="24"/>
        </w:rPr>
        <w:t xml:space="preserve"> Thành ngực dày, Khí phế thũng.</w:t>
      </w:r>
    </w:p>
    <w:p w14:paraId="1298DC23" w14:textId="77777777" w:rsidR="00376E15" w:rsidRPr="00376E15" w:rsidRDefault="00376E15" w:rsidP="00C91CE4">
      <w:pPr>
        <w:pStyle w:val="ListParagraph"/>
        <w:numPr>
          <w:ilvl w:val="1"/>
          <w:numId w:val="135"/>
        </w:numPr>
        <w:rPr>
          <w:rFonts w:cs="Tahoma"/>
          <w:i/>
          <w:iCs/>
          <w:color w:val="7030A0"/>
          <w:szCs w:val="24"/>
        </w:rPr>
      </w:pPr>
      <w:r>
        <w:t>Pb hẹp van chủ và hở 2 lá:</w:t>
      </w:r>
    </w:p>
    <w:p w14:paraId="51D1073C" w14:textId="77777777" w:rsidR="00376E15" w:rsidRPr="00376E15" w:rsidRDefault="00376E15" w:rsidP="00376E15">
      <w:pPr>
        <w:pStyle w:val="ListParagraph"/>
        <w:numPr>
          <w:ilvl w:val="2"/>
          <w:numId w:val="135"/>
        </w:numPr>
        <w:rPr>
          <w:rFonts w:cs="Tahoma"/>
          <w:i/>
          <w:iCs/>
          <w:color w:val="7030A0"/>
          <w:szCs w:val="24"/>
        </w:rPr>
      </w:pPr>
      <w:r>
        <w:t xml:space="preserve"> hẹp chủ: dạng phụt</w:t>
      </w:r>
    </w:p>
    <w:p w14:paraId="6CA41A4F" w14:textId="77777777" w:rsidR="00376E15" w:rsidRPr="00376E15" w:rsidRDefault="00376E15" w:rsidP="00376E15">
      <w:pPr>
        <w:pStyle w:val="ListParagraph"/>
        <w:numPr>
          <w:ilvl w:val="2"/>
          <w:numId w:val="135"/>
        </w:numPr>
        <w:rPr>
          <w:rFonts w:cs="Tahoma"/>
          <w:i/>
          <w:iCs/>
          <w:color w:val="7030A0"/>
          <w:szCs w:val="24"/>
        </w:rPr>
      </w:pPr>
      <w:r>
        <w:t>hở 2 lá:</w:t>
      </w:r>
    </w:p>
    <w:p w14:paraId="035BC2B9" w14:textId="77777777" w:rsidR="00376E15" w:rsidRPr="00376E15" w:rsidRDefault="00376E15" w:rsidP="00376E15">
      <w:pPr>
        <w:pStyle w:val="ListParagraph"/>
        <w:numPr>
          <w:ilvl w:val="3"/>
          <w:numId w:val="135"/>
        </w:numPr>
        <w:rPr>
          <w:rFonts w:cs="Tahoma"/>
          <w:i/>
          <w:iCs/>
          <w:color w:val="7030A0"/>
          <w:szCs w:val="24"/>
        </w:rPr>
      </w:pPr>
      <w:r>
        <w:t>Dạng tràn: hở 2 lá bt</w:t>
      </w:r>
    </w:p>
    <w:p w14:paraId="0B970FCE" w14:textId="7169CFF4" w:rsidR="00376E15" w:rsidRPr="00376E15" w:rsidRDefault="00376E15" w:rsidP="00376E15">
      <w:pPr>
        <w:pStyle w:val="ListParagraph"/>
        <w:numPr>
          <w:ilvl w:val="3"/>
          <w:numId w:val="135"/>
        </w:numPr>
        <w:rPr>
          <w:rFonts w:cs="Tahoma"/>
          <w:i/>
          <w:iCs/>
          <w:color w:val="7030A0"/>
          <w:szCs w:val="24"/>
        </w:rPr>
      </w:pPr>
      <w:r>
        <w:t>Dạng phụt: sa van 2 lá</w:t>
      </w:r>
    </w:p>
    <w:p w14:paraId="5DF54C51" w14:textId="74CA2FC2" w:rsidR="00E22787" w:rsidRPr="00E22787" w:rsidRDefault="00E712A7" w:rsidP="00C91CE4">
      <w:pPr>
        <w:pStyle w:val="ListParagraph"/>
        <w:numPr>
          <w:ilvl w:val="1"/>
          <w:numId w:val="135"/>
        </w:numPr>
        <w:rPr>
          <w:rFonts w:cs="Tahoma"/>
          <w:i/>
          <w:iCs/>
          <w:color w:val="7030A0"/>
          <w:szCs w:val="24"/>
        </w:rPr>
      </w:pPr>
      <w:r w:rsidRPr="00E712A7">
        <w:rPr>
          <w:i/>
          <w:iCs/>
          <w:color w:val="7030A0"/>
          <w:szCs w:val="24"/>
          <w:lang w:val="vi-VN"/>
        </w:rPr>
        <w:t xml:space="preserve">MR cũng có tr/c là mệt, khó thở, ↓ gắng sức do ↓ CO chứ ko phải tới HF mới gây tr/c; XN cũng có thể tăng </w:t>
      </w:r>
      <w:r>
        <w:rPr>
          <w:i/>
          <w:iCs/>
          <w:color w:val="7030A0"/>
          <w:szCs w:val="24"/>
          <w:lang w:val="vi-VN"/>
        </w:rPr>
        <w:t xml:space="preserve">BNP. </w:t>
      </w:r>
    </w:p>
    <w:p w14:paraId="3AF4DCCF" w14:textId="3C4C1CA9" w:rsidR="00E22787" w:rsidRPr="00E22787" w:rsidRDefault="00E22787" w:rsidP="00C91CE4">
      <w:pPr>
        <w:pStyle w:val="ListParagraph"/>
        <w:numPr>
          <w:ilvl w:val="1"/>
          <w:numId w:val="135"/>
        </w:numPr>
        <w:rPr>
          <w:rFonts w:cs="Tahoma"/>
          <w:i/>
          <w:iCs/>
          <w:color w:val="7030A0"/>
          <w:szCs w:val="24"/>
        </w:rPr>
      </w:pPr>
      <w:r>
        <w:rPr>
          <w:rFonts w:cs="Tahoma"/>
          <w:i/>
          <w:iCs/>
          <w:color w:val="7030A0"/>
          <w:szCs w:val="24"/>
        </w:rPr>
        <w:t>Siêu</w:t>
      </w:r>
      <w:r>
        <w:rPr>
          <w:rFonts w:cs="Tahoma"/>
          <w:i/>
          <w:iCs/>
          <w:color w:val="7030A0"/>
          <w:szCs w:val="24"/>
          <w:lang w:val="vi-VN"/>
        </w:rPr>
        <w:t xml:space="preserve"> âm tim</w:t>
      </w:r>
    </w:p>
    <w:p w14:paraId="7E8B7423" w14:textId="1DCFFCD3" w:rsidR="00E712A7" w:rsidRPr="00E22787" w:rsidRDefault="00E712A7" w:rsidP="00C91CE4">
      <w:pPr>
        <w:pStyle w:val="ListParagraph"/>
        <w:numPr>
          <w:ilvl w:val="2"/>
          <w:numId w:val="135"/>
        </w:numPr>
        <w:rPr>
          <w:rFonts w:cs="Tahoma"/>
          <w:i/>
          <w:iCs/>
          <w:color w:val="7030A0"/>
          <w:szCs w:val="24"/>
        </w:rPr>
      </w:pPr>
      <w:r>
        <w:rPr>
          <w:i/>
          <w:iCs/>
          <w:color w:val="7030A0"/>
          <w:szCs w:val="24"/>
          <w:lang w:val="vi-VN"/>
        </w:rPr>
        <w:t xml:space="preserve">Với MR thì EF gọi là giảm khi </w:t>
      </w:r>
      <w:r w:rsidRPr="0019476F">
        <w:rPr>
          <w:i/>
          <w:iCs/>
          <w:color w:val="C00000"/>
          <w:szCs w:val="24"/>
          <w:lang w:val="vi-VN"/>
        </w:rPr>
        <w:t>EF&lt;</w:t>
      </w:r>
      <w:r w:rsidR="00E22787" w:rsidRPr="0019476F">
        <w:rPr>
          <w:i/>
          <w:iCs/>
          <w:color w:val="C00000"/>
          <w:szCs w:val="24"/>
          <w:lang w:val="vi-VN"/>
        </w:rPr>
        <w:t>65</w:t>
      </w:r>
      <w:r w:rsidRPr="0019476F">
        <w:rPr>
          <w:i/>
          <w:iCs/>
          <w:color w:val="C00000"/>
          <w:szCs w:val="24"/>
          <w:lang w:val="vi-VN"/>
        </w:rPr>
        <w:t>%</w:t>
      </w:r>
      <w:r w:rsidR="00A73697" w:rsidRPr="0019476F">
        <w:rPr>
          <w:i/>
          <w:iCs/>
          <w:color w:val="C00000"/>
          <w:szCs w:val="24"/>
          <w:lang w:val="vi-VN"/>
        </w:rPr>
        <w:t xml:space="preserve"> </w:t>
      </w:r>
      <w:r w:rsidR="00A73697">
        <w:rPr>
          <w:i/>
          <w:iCs/>
          <w:color w:val="7030A0"/>
          <w:szCs w:val="24"/>
          <w:lang w:val="vi-VN"/>
        </w:rPr>
        <w:t>(bình thường phải &lt;55%)</w:t>
      </w:r>
    </w:p>
    <w:p w14:paraId="1FF981FE" w14:textId="77777777" w:rsidR="00E22787" w:rsidRPr="00E22787" w:rsidRDefault="00E22787" w:rsidP="00C91CE4">
      <w:pPr>
        <w:pStyle w:val="ListParagraph"/>
        <w:numPr>
          <w:ilvl w:val="2"/>
          <w:numId w:val="135"/>
        </w:numPr>
        <w:rPr>
          <w:rFonts w:cs="Tahoma"/>
          <w:i/>
          <w:iCs/>
          <w:color w:val="7030A0"/>
          <w:szCs w:val="24"/>
        </w:rPr>
      </w:pPr>
      <w:r w:rsidRPr="00E22787">
        <w:rPr>
          <w:rFonts w:cs="Tahoma"/>
          <w:i/>
          <w:iCs/>
          <w:color w:val="7030A0"/>
          <w:szCs w:val="24"/>
        </w:rPr>
        <w:t xml:space="preserve">Đánh giá mức độ hở ko </w:t>
      </w:r>
      <w:r w:rsidRPr="00E22787">
        <w:rPr>
          <w:rFonts w:ascii="Cambria Math" w:hAnsi="Cambria Math" w:cs="Cambria Math"/>
          <w:i/>
          <w:iCs/>
          <w:color w:val="7030A0"/>
          <w:szCs w:val="24"/>
        </w:rPr>
        <w:t>∈</w:t>
      </w:r>
      <w:r w:rsidRPr="00E22787">
        <w:rPr>
          <w:rFonts w:cs="Tahoma"/>
          <w:i/>
          <w:iCs/>
          <w:color w:val="7030A0"/>
          <w:szCs w:val="24"/>
        </w:rPr>
        <w:t xml:space="preserve"> x/4 mà sử dụng</w:t>
      </w:r>
    </w:p>
    <w:p w14:paraId="150D250F" w14:textId="0E986581" w:rsidR="00E22787" w:rsidRPr="00E22787" w:rsidRDefault="00E22787" w:rsidP="00C91CE4">
      <w:pPr>
        <w:pStyle w:val="ListParagraph"/>
        <w:numPr>
          <w:ilvl w:val="3"/>
          <w:numId w:val="135"/>
        </w:numPr>
        <w:rPr>
          <w:rFonts w:cs="Tahoma"/>
          <w:i/>
          <w:iCs/>
          <w:color w:val="7030A0"/>
          <w:szCs w:val="24"/>
        </w:rPr>
      </w:pPr>
      <w:r w:rsidRPr="00E22787">
        <w:rPr>
          <w:rFonts w:cs="Tahoma"/>
          <w:i/>
          <w:iCs/>
          <w:color w:val="7030A0"/>
          <w:szCs w:val="24"/>
        </w:rPr>
        <w:t>MR ERO 2 – 4 cm</w:t>
      </w:r>
      <w:r w:rsidRPr="00A73697">
        <w:rPr>
          <w:rFonts w:cs="Tahoma"/>
          <w:i/>
          <w:iCs/>
          <w:color w:val="7030A0"/>
          <w:szCs w:val="24"/>
          <w:vertAlign w:val="superscript"/>
        </w:rPr>
        <w:t>2</w:t>
      </w:r>
      <w:r>
        <w:rPr>
          <w:rFonts w:cs="Tahoma"/>
          <w:i/>
          <w:iCs/>
          <w:color w:val="7030A0"/>
          <w:szCs w:val="24"/>
          <w:lang w:val="vi-VN"/>
        </w:rPr>
        <w:t xml:space="preserve"> (</w:t>
      </w:r>
      <w:r w:rsidRPr="00E22787">
        <w:rPr>
          <w:rFonts w:cs="Tahoma"/>
          <w:i/>
          <w:iCs/>
          <w:color w:val="7030A0"/>
          <w:szCs w:val="24"/>
        </w:rPr>
        <w:t xml:space="preserve">Effective regurgitant orifice: diện tích dòng </w:t>
      </w:r>
      <w:r>
        <w:rPr>
          <w:rFonts w:cs="Tahoma"/>
          <w:i/>
          <w:iCs/>
          <w:color w:val="7030A0"/>
          <w:szCs w:val="24"/>
        </w:rPr>
        <w:t>hở</w:t>
      </w:r>
      <w:r>
        <w:rPr>
          <w:rFonts w:cs="Tahoma"/>
          <w:i/>
          <w:iCs/>
          <w:color w:val="7030A0"/>
          <w:szCs w:val="24"/>
          <w:lang w:val="vi-VN"/>
        </w:rPr>
        <w:t>)</w:t>
      </w:r>
    </w:p>
    <w:p w14:paraId="34537E00" w14:textId="317BD0D3" w:rsidR="00E22787" w:rsidRPr="00E22787" w:rsidRDefault="00E22787" w:rsidP="00C91CE4">
      <w:pPr>
        <w:pStyle w:val="ListParagraph"/>
        <w:numPr>
          <w:ilvl w:val="3"/>
          <w:numId w:val="135"/>
        </w:numPr>
        <w:rPr>
          <w:rFonts w:cs="Tahoma"/>
          <w:i/>
          <w:iCs/>
          <w:color w:val="7030A0"/>
          <w:szCs w:val="24"/>
        </w:rPr>
      </w:pPr>
      <w:r w:rsidRPr="00E22787">
        <w:rPr>
          <w:rFonts w:cs="Tahoma"/>
          <w:i/>
          <w:iCs/>
          <w:color w:val="7030A0"/>
          <w:szCs w:val="24"/>
        </w:rPr>
        <w:t>MR RV 20 – 40 mL</w:t>
      </w:r>
      <w:r>
        <w:rPr>
          <w:rFonts w:cs="Tahoma"/>
          <w:i/>
          <w:iCs/>
          <w:color w:val="7030A0"/>
          <w:szCs w:val="24"/>
          <w:lang w:val="vi-VN"/>
        </w:rPr>
        <w:t xml:space="preserve"> (</w:t>
      </w:r>
      <w:r w:rsidRPr="00E22787">
        <w:rPr>
          <w:rFonts w:cs="Tahoma"/>
          <w:i/>
          <w:iCs/>
          <w:color w:val="7030A0"/>
          <w:szCs w:val="24"/>
        </w:rPr>
        <w:t xml:space="preserve">thể tích dòng </w:t>
      </w:r>
      <w:r>
        <w:rPr>
          <w:rFonts w:cs="Tahoma"/>
          <w:i/>
          <w:iCs/>
          <w:color w:val="7030A0"/>
          <w:szCs w:val="24"/>
        </w:rPr>
        <w:t>hở</w:t>
      </w:r>
      <w:r>
        <w:rPr>
          <w:rFonts w:cs="Tahoma"/>
          <w:i/>
          <w:iCs/>
          <w:color w:val="7030A0"/>
          <w:szCs w:val="24"/>
          <w:lang w:val="vi-VN"/>
        </w:rPr>
        <w:t>)</w:t>
      </w:r>
    </w:p>
    <w:p w14:paraId="02159FC5" w14:textId="77777777" w:rsidR="00E22787" w:rsidRPr="00E22787" w:rsidRDefault="00E22787" w:rsidP="00C91CE4">
      <w:pPr>
        <w:pStyle w:val="ListParagraph"/>
        <w:numPr>
          <w:ilvl w:val="3"/>
          <w:numId w:val="135"/>
        </w:numPr>
        <w:rPr>
          <w:rFonts w:cs="Tahoma"/>
          <w:i/>
          <w:iCs/>
          <w:color w:val="7030A0"/>
          <w:szCs w:val="24"/>
        </w:rPr>
      </w:pPr>
      <w:r w:rsidRPr="00E22787">
        <w:rPr>
          <w:rFonts w:cs="Tahoma"/>
          <w:i/>
          <w:iCs/>
          <w:color w:val="7030A0"/>
          <w:szCs w:val="24"/>
        </w:rPr>
        <w:t>Dãn lớn các buồng tim</w:t>
      </w:r>
    </w:p>
    <w:p w14:paraId="129EECE9" w14:textId="77777777" w:rsidR="00E22787" w:rsidRPr="0019476F" w:rsidRDefault="00E22787" w:rsidP="00C91CE4">
      <w:pPr>
        <w:pStyle w:val="ListParagraph"/>
        <w:numPr>
          <w:ilvl w:val="4"/>
          <w:numId w:val="135"/>
        </w:numPr>
        <w:rPr>
          <w:rFonts w:cs="Tahoma"/>
          <w:i/>
          <w:iCs/>
          <w:color w:val="C00000"/>
          <w:szCs w:val="24"/>
        </w:rPr>
      </w:pPr>
      <w:r w:rsidRPr="0019476F">
        <w:rPr>
          <w:rFonts w:cs="Tahoma"/>
          <w:i/>
          <w:iCs/>
          <w:color w:val="C00000"/>
          <w:szCs w:val="24"/>
        </w:rPr>
        <w:t>Ko lớn →nhẹ</w:t>
      </w:r>
    </w:p>
    <w:p w14:paraId="75F35DCB" w14:textId="77777777" w:rsidR="00E22787" w:rsidRPr="0019476F" w:rsidRDefault="00E22787" w:rsidP="00C91CE4">
      <w:pPr>
        <w:pStyle w:val="ListParagraph"/>
        <w:numPr>
          <w:ilvl w:val="4"/>
          <w:numId w:val="135"/>
        </w:numPr>
        <w:rPr>
          <w:rFonts w:cs="Tahoma"/>
          <w:i/>
          <w:iCs/>
          <w:color w:val="C00000"/>
          <w:szCs w:val="24"/>
        </w:rPr>
      </w:pPr>
      <w:r w:rsidRPr="0019476F">
        <w:rPr>
          <w:rFonts w:cs="Tahoma"/>
          <w:i/>
          <w:iCs/>
          <w:color w:val="C00000"/>
          <w:szCs w:val="24"/>
        </w:rPr>
        <w:t>Lớn nhĩ OR thất →TB</w:t>
      </w:r>
    </w:p>
    <w:p w14:paraId="4754F1EA" w14:textId="793108C5" w:rsidR="00E22787" w:rsidRDefault="00E22787" w:rsidP="00C91CE4">
      <w:pPr>
        <w:pStyle w:val="ListParagraph"/>
        <w:numPr>
          <w:ilvl w:val="4"/>
          <w:numId w:val="135"/>
        </w:numPr>
        <w:rPr>
          <w:rFonts w:cs="Tahoma"/>
          <w:i/>
          <w:iCs/>
          <w:color w:val="C00000"/>
          <w:szCs w:val="24"/>
        </w:rPr>
      </w:pPr>
      <w:r w:rsidRPr="0019476F">
        <w:rPr>
          <w:rFonts w:cs="Tahoma"/>
          <w:i/>
          <w:iCs/>
          <w:color w:val="C00000"/>
          <w:szCs w:val="24"/>
        </w:rPr>
        <w:t>Lớn nhĩ + thất →nặng</w:t>
      </w:r>
    </w:p>
    <w:p w14:paraId="692A5BC9" w14:textId="39100827" w:rsidR="0019476F" w:rsidRPr="00592F5C" w:rsidRDefault="0019476F" w:rsidP="00C91CE4">
      <w:pPr>
        <w:pStyle w:val="ListParagraph"/>
        <w:numPr>
          <w:ilvl w:val="1"/>
          <w:numId w:val="135"/>
        </w:numPr>
        <w:rPr>
          <w:rFonts w:cs="Tahoma"/>
          <w:i/>
          <w:iCs/>
          <w:color w:val="C00000"/>
          <w:szCs w:val="24"/>
        </w:rPr>
      </w:pPr>
      <w:r>
        <w:rPr>
          <w:rFonts w:cs="Tahoma"/>
          <w:i/>
          <w:iCs/>
          <w:color w:val="C00000"/>
          <w:szCs w:val="24"/>
        </w:rPr>
        <w:t>Điều</w:t>
      </w:r>
      <w:r>
        <w:rPr>
          <w:rFonts w:cs="Tahoma"/>
          <w:i/>
          <w:iCs/>
          <w:color w:val="C00000"/>
          <w:szCs w:val="24"/>
          <w:lang w:val="vi-VN"/>
        </w:rPr>
        <w:t xml:space="preserve"> </w:t>
      </w:r>
      <w:r w:rsidR="00592F5C">
        <w:rPr>
          <w:rFonts w:cs="Tahoma"/>
          <w:i/>
          <w:iCs/>
          <w:color w:val="C00000"/>
          <w:szCs w:val="24"/>
          <w:lang w:val="vi-VN"/>
        </w:rPr>
        <w:t>trị</w:t>
      </w:r>
    </w:p>
    <w:p w14:paraId="22D2A94F" w14:textId="2F6A5D00" w:rsidR="00592F5C" w:rsidRPr="003B0C6F" w:rsidRDefault="00592F5C" w:rsidP="00C91CE4">
      <w:pPr>
        <w:pStyle w:val="ListParagraph"/>
        <w:numPr>
          <w:ilvl w:val="2"/>
          <w:numId w:val="135"/>
        </w:numPr>
        <w:rPr>
          <w:rFonts w:cs="Tahoma"/>
          <w:szCs w:val="24"/>
        </w:rPr>
      </w:pPr>
      <w:r w:rsidRPr="003B0C6F">
        <w:rPr>
          <w:rFonts w:cs="Tahoma"/>
          <w:szCs w:val="24"/>
        </w:rPr>
        <w:t>Hở</w:t>
      </w:r>
      <w:r w:rsidRPr="003B0C6F">
        <w:rPr>
          <w:rFonts w:cs="Tahoma"/>
          <w:szCs w:val="24"/>
          <w:lang w:val="vi-VN"/>
        </w:rPr>
        <w:t xml:space="preserve"> </w:t>
      </w:r>
      <w:r w:rsidRPr="003B0C6F">
        <w:rPr>
          <w:rFonts w:cs="Tahoma"/>
          <w:szCs w:val="24"/>
        </w:rPr>
        <w:t>cấp</w:t>
      </w:r>
    </w:p>
    <w:p w14:paraId="06B5FCE4" w14:textId="3DF0E97B" w:rsidR="00592F5C" w:rsidRPr="003B0C6F" w:rsidRDefault="00592F5C" w:rsidP="00C91CE4">
      <w:pPr>
        <w:pStyle w:val="ListParagraph"/>
        <w:numPr>
          <w:ilvl w:val="3"/>
          <w:numId w:val="135"/>
        </w:numPr>
        <w:rPr>
          <w:rFonts w:cs="Tahoma"/>
          <w:color w:val="C00000"/>
          <w:szCs w:val="24"/>
        </w:rPr>
      </w:pPr>
      <w:r w:rsidRPr="003B0C6F">
        <w:rPr>
          <w:rFonts w:cs="Tahoma"/>
          <w:color w:val="C00000"/>
          <w:szCs w:val="24"/>
        </w:rPr>
        <w:t>↓ hậu tải khẩn cấp = Natri Nitroprusside →50% BN sẽ ổn định</w:t>
      </w:r>
    </w:p>
    <w:p w14:paraId="0EB36B5B" w14:textId="5934FCBD" w:rsidR="00592F5C" w:rsidRPr="003B0C6F" w:rsidRDefault="00592F5C" w:rsidP="00C91CE4">
      <w:pPr>
        <w:pStyle w:val="ListParagraph"/>
        <w:numPr>
          <w:ilvl w:val="3"/>
          <w:numId w:val="135"/>
        </w:numPr>
        <w:rPr>
          <w:rFonts w:cs="Tahoma"/>
          <w:szCs w:val="24"/>
        </w:rPr>
      </w:pPr>
      <w:r w:rsidRPr="003B0C6F">
        <w:rPr>
          <w:rFonts w:cs="Tahoma"/>
          <w:szCs w:val="24"/>
        </w:rPr>
        <w:t xml:space="preserve">Lợi tiểu </w:t>
      </w:r>
      <w:r w:rsidRPr="003B0C6F">
        <w:rPr>
          <w:rFonts w:cs="Tahoma"/>
          <w:szCs w:val="24"/>
          <w:lang w:val="vi-VN"/>
        </w:rPr>
        <w:t>±</w:t>
      </w:r>
      <w:r w:rsidRPr="003B0C6F">
        <w:rPr>
          <w:rFonts w:cs="Tahoma"/>
          <w:szCs w:val="24"/>
        </w:rPr>
        <w:t xml:space="preserve"> nitrate →↓ sung huyết phổi</w:t>
      </w:r>
    </w:p>
    <w:p w14:paraId="37158913" w14:textId="46F7A521" w:rsidR="00592F5C" w:rsidRPr="003B0C6F" w:rsidRDefault="00592F5C" w:rsidP="00C91CE4">
      <w:pPr>
        <w:pStyle w:val="ListParagraph"/>
        <w:numPr>
          <w:ilvl w:val="3"/>
          <w:numId w:val="135"/>
        </w:numPr>
        <w:rPr>
          <w:rFonts w:cs="Tahoma"/>
          <w:szCs w:val="24"/>
        </w:rPr>
      </w:pPr>
      <w:r w:rsidRPr="003B0C6F">
        <w:rPr>
          <w:rFonts w:cs="Tahoma"/>
          <w:szCs w:val="24"/>
        </w:rPr>
        <w:t xml:space="preserve">Đặt bóng nảy ngược trong ĐMC/huyết động </w:t>
      </w:r>
      <w:r w:rsidR="003B0C6F">
        <w:rPr>
          <w:rFonts w:cs="Tahoma"/>
          <w:szCs w:val="24"/>
        </w:rPr>
        <w:t>ko</w:t>
      </w:r>
      <w:r w:rsidRPr="003B0C6F">
        <w:rPr>
          <w:rFonts w:cs="Tahoma"/>
          <w:szCs w:val="24"/>
        </w:rPr>
        <w:t xml:space="preserve"> ổn định nặng</w:t>
      </w:r>
    </w:p>
    <w:p w14:paraId="2DDA844E" w14:textId="77777777" w:rsidR="00592F5C" w:rsidRPr="003B0C6F" w:rsidRDefault="00592F5C" w:rsidP="00C91CE4">
      <w:pPr>
        <w:pStyle w:val="ListParagraph"/>
        <w:numPr>
          <w:ilvl w:val="2"/>
          <w:numId w:val="135"/>
        </w:numPr>
        <w:rPr>
          <w:rFonts w:cs="Tahoma"/>
          <w:szCs w:val="24"/>
        </w:rPr>
      </w:pPr>
      <w:r w:rsidRPr="003B0C6F">
        <w:rPr>
          <w:rFonts w:cs="Tahoma"/>
          <w:szCs w:val="24"/>
        </w:rPr>
        <w:t>NỘI KHOA</w:t>
      </w:r>
    </w:p>
    <w:p w14:paraId="65770D6D" w14:textId="518E6E07" w:rsidR="00592F5C" w:rsidRPr="003B0C6F" w:rsidRDefault="00592F5C" w:rsidP="00C91CE4">
      <w:pPr>
        <w:pStyle w:val="ListParagraph"/>
        <w:numPr>
          <w:ilvl w:val="3"/>
          <w:numId w:val="135"/>
        </w:numPr>
        <w:rPr>
          <w:rFonts w:cs="Tahoma"/>
          <w:szCs w:val="24"/>
        </w:rPr>
      </w:pPr>
      <w:r w:rsidRPr="003B0C6F">
        <w:rPr>
          <w:rFonts w:cs="Tahoma"/>
          <w:szCs w:val="24"/>
        </w:rPr>
        <w:t>↓ HĐ thể lực</w:t>
      </w:r>
      <w:r w:rsidRPr="003B0C6F">
        <w:rPr>
          <w:rFonts w:cs="Tahoma"/>
          <w:szCs w:val="24"/>
          <w:lang w:val="vi-VN"/>
        </w:rPr>
        <w:t xml:space="preserve">, </w:t>
      </w:r>
      <w:r w:rsidRPr="003B0C6F">
        <w:rPr>
          <w:rFonts w:cs="Tahoma"/>
          <w:szCs w:val="24"/>
        </w:rPr>
        <w:t>↓ nhập muối</w:t>
      </w:r>
    </w:p>
    <w:p w14:paraId="0E3F25C8" w14:textId="4A938E77" w:rsidR="00592F5C" w:rsidRPr="003B0C6F" w:rsidRDefault="00592F5C" w:rsidP="00C91CE4">
      <w:pPr>
        <w:pStyle w:val="ListParagraph"/>
        <w:numPr>
          <w:ilvl w:val="3"/>
          <w:numId w:val="135"/>
        </w:numPr>
        <w:rPr>
          <w:rFonts w:cs="Tahoma"/>
          <w:szCs w:val="24"/>
        </w:rPr>
      </w:pPr>
      <w:r w:rsidRPr="003B0C6F">
        <w:rPr>
          <w:rFonts w:cs="Tahoma"/>
          <w:szCs w:val="24"/>
        </w:rPr>
        <w:t>Thuốc giãn mạch</w:t>
      </w:r>
      <w:r w:rsidRPr="003B0C6F">
        <w:rPr>
          <w:rFonts w:cs="Tahoma"/>
          <w:szCs w:val="24"/>
          <w:lang w:val="vi-VN"/>
        </w:rPr>
        <w:t xml:space="preserve">, </w:t>
      </w:r>
      <w:r w:rsidRPr="003B0C6F">
        <w:rPr>
          <w:rFonts w:cs="Tahoma"/>
          <w:szCs w:val="24"/>
        </w:rPr>
        <w:t>Ức chế men chuyển (most common)</w:t>
      </w:r>
    </w:p>
    <w:p w14:paraId="78CF2703" w14:textId="6452BB20" w:rsidR="00592F5C" w:rsidRPr="003B0C6F" w:rsidRDefault="00592F5C" w:rsidP="00C91CE4">
      <w:pPr>
        <w:pStyle w:val="ListParagraph"/>
        <w:numPr>
          <w:ilvl w:val="3"/>
          <w:numId w:val="135"/>
        </w:numPr>
        <w:rPr>
          <w:rFonts w:cs="Tahoma"/>
          <w:szCs w:val="24"/>
        </w:rPr>
      </w:pPr>
      <w:r w:rsidRPr="003B0C6F">
        <w:rPr>
          <w:rFonts w:cs="Tahoma"/>
          <w:szCs w:val="24"/>
        </w:rPr>
        <w:t>Lợi tiểu</w:t>
      </w:r>
      <w:r w:rsidRPr="003B0C6F">
        <w:rPr>
          <w:rFonts w:cs="Tahoma"/>
          <w:szCs w:val="24"/>
          <w:lang w:val="vi-VN"/>
        </w:rPr>
        <w:t xml:space="preserve">, </w:t>
      </w:r>
      <w:r w:rsidRPr="003B0C6F">
        <w:rPr>
          <w:rFonts w:cs="Tahoma"/>
          <w:szCs w:val="24"/>
        </w:rPr>
        <w:t xml:space="preserve">Nitrate </w:t>
      </w:r>
      <w:r w:rsidRPr="003B0C6F">
        <w:rPr>
          <w:rFonts w:cs="Tahoma"/>
          <w:szCs w:val="24"/>
          <w:lang w:val="vi-VN"/>
        </w:rPr>
        <w:t>(</w:t>
      </w:r>
      <w:r w:rsidRPr="003B0C6F">
        <w:rPr>
          <w:rFonts w:cs="Tahoma"/>
          <w:szCs w:val="24"/>
        </w:rPr>
        <w:t>↓ tiền tải, kích thước thất</w:t>
      </w:r>
      <w:r w:rsidRPr="003B0C6F">
        <w:rPr>
          <w:rFonts w:cs="Tahoma"/>
          <w:szCs w:val="24"/>
          <w:lang w:val="vi-VN"/>
        </w:rPr>
        <w:t xml:space="preserve">, </w:t>
      </w:r>
      <w:r w:rsidRPr="003B0C6F">
        <w:rPr>
          <w:rFonts w:cs="Tahoma"/>
          <w:szCs w:val="24"/>
        </w:rPr>
        <w:t>↓ độ nặng của hở van</w:t>
      </w:r>
      <w:r w:rsidRPr="003B0C6F">
        <w:rPr>
          <w:rFonts w:cs="Tahoma"/>
          <w:szCs w:val="24"/>
          <w:lang w:val="vi-VN"/>
        </w:rPr>
        <w:t>)</w:t>
      </w:r>
    </w:p>
    <w:p w14:paraId="75D0AC35" w14:textId="30C7D1A7" w:rsidR="00592F5C" w:rsidRPr="003B0C6F" w:rsidRDefault="00592F5C" w:rsidP="00C91CE4">
      <w:pPr>
        <w:pStyle w:val="ListParagraph"/>
        <w:numPr>
          <w:ilvl w:val="3"/>
          <w:numId w:val="135"/>
        </w:numPr>
        <w:rPr>
          <w:rFonts w:cs="Tahoma"/>
          <w:szCs w:val="24"/>
        </w:rPr>
      </w:pPr>
      <w:r w:rsidRPr="003B0C6F">
        <w:rPr>
          <w:rFonts w:cs="Tahoma"/>
          <w:szCs w:val="24"/>
        </w:rPr>
        <w:t>Kháng đông</w:t>
      </w:r>
      <w:r w:rsidRPr="003B0C6F">
        <w:rPr>
          <w:rFonts w:cs="Tahoma"/>
          <w:szCs w:val="24"/>
          <w:lang w:val="vi-VN"/>
        </w:rPr>
        <w:t xml:space="preserve"> (</w:t>
      </w:r>
      <w:r w:rsidRPr="003B0C6F">
        <w:rPr>
          <w:rFonts w:cs="Tahoma"/>
          <w:szCs w:val="24"/>
        </w:rPr>
        <w:t>Khi có rung nhĩ</w:t>
      </w:r>
      <w:r w:rsidRPr="003B0C6F">
        <w:rPr>
          <w:rFonts w:cs="Tahoma"/>
          <w:szCs w:val="24"/>
          <w:lang w:val="vi-VN"/>
        </w:rPr>
        <w:t xml:space="preserve">, </w:t>
      </w:r>
      <w:r w:rsidRPr="003B0C6F">
        <w:rPr>
          <w:rFonts w:cs="Tahoma"/>
          <w:szCs w:val="24"/>
        </w:rPr>
        <w:t>Nhĩ trái lớn</w:t>
      </w:r>
      <w:r w:rsidRPr="003B0C6F">
        <w:rPr>
          <w:rFonts w:cs="Tahoma"/>
          <w:szCs w:val="24"/>
          <w:lang w:val="vi-VN"/>
        </w:rPr>
        <w:t xml:space="preserve">, </w:t>
      </w:r>
      <w:r w:rsidRPr="003B0C6F">
        <w:rPr>
          <w:rFonts w:cs="Tahoma"/>
          <w:szCs w:val="24"/>
        </w:rPr>
        <w:t>Tiền sử lấp mạch</w:t>
      </w:r>
      <w:r w:rsidRPr="003B0C6F">
        <w:rPr>
          <w:rFonts w:cs="Tahoma"/>
          <w:szCs w:val="24"/>
          <w:lang w:val="vi-VN"/>
        </w:rPr>
        <w:t>)</w:t>
      </w:r>
    </w:p>
    <w:p w14:paraId="616B6789" w14:textId="507977A3" w:rsidR="00592F5C" w:rsidRPr="003B0C6F" w:rsidRDefault="00592F5C" w:rsidP="00C91CE4">
      <w:pPr>
        <w:pStyle w:val="ListParagraph"/>
        <w:numPr>
          <w:ilvl w:val="3"/>
          <w:numId w:val="135"/>
        </w:numPr>
        <w:rPr>
          <w:rFonts w:cs="Tahoma"/>
          <w:szCs w:val="24"/>
        </w:rPr>
      </w:pPr>
      <w:r w:rsidRPr="003B0C6F">
        <w:rPr>
          <w:rFonts w:cs="Tahoma"/>
          <w:szCs w:val="24"/>
        </w:rPr>
        <w:t>Điều trị rung nhĩ</w:t>
      </w:r>
    </w:p>
    <w:p w14:paraId="70C3EE77" w14:textId="6D400871" w:rsidR="00592F5C" w:rsidRPr="003B0C6F" w:rsidRDefault="00592F5C" w:rsidP="00C91CE4">
      <w:pPr>
        <w:pStyle w:val="ListParagraph"/>
        <w:numPr>
          <w:ilvl w:val="3"/>
          <w:numId w:val="135"/>
        </w:numPr>
        <w:rPr>
          <w:rFonts w:cs="Tahoma"/>
          <w:szCs w:val="24"/>
        </w:rPr>
      </w:pPr>
      <w:r w:rsidRPr="003B0C6F">
        <w:rPr>
          <w:rFonts w:cs="Tahoma"/>
          <w:szCs w:val="24"/>
        </w:rPr>
        <w:t>Ngừa VNTM NT</w:t>
      </w:r>
      <w:r w:rsidRPr="003B0C6F">
        <w:rPr>
          <w:rFonts w:cs="Tahoma"/>
          <w:szCs w:val="24"/>
          <w:lang w:val="vi-VN"/>
        </w:rPr>
        <w:t xml:space="preserve">, </w:t>
      </w:r>
      <w:r w:rsidRPr="003B0C6F">
        <w:rPr>
          <w:rFonts w:cs="Tahoma"/>
          <w:szCs w:val="24"/>
        </w:rPr>
        <w:t>Ngừa thấp tái phát</w:t>
      </w:r>
    </w:p>
    <w:p w14:paraId="39DDA4F8" w14:textId="77777777" w:rsidR="00BD2E35" w:rsidRDefault="00BD2E35" w:rsidP="00643A2E">
      <w:pPr>
        <w:pStyle w:val="Heading2"/>
      </w:pPr>
      <w:r w:rsidRPr="00BD2E35">
        <w:t>Bệnh tim bẩm sinh</w:t>
      </w:r>
    </w:p>
    <w:p w14:paraId="39DDA4F9" w14:textId="7A572A8F" w:rsidR="00BD2E35" w:rsidRPr="00BD2EB2" w:rsidRDefault="00BD2E35" w:rsidP="00C91CE4">
      <w:pPr>
        <w:pStyle w:val="ListParagraph"/>
        <w:numPr>
          <w:ilvl w:val="0"/>
          <w:numId w:val="136"/>
        </w:numPr>
        <w:rPr>
          <w:rFonts w:cs="Tahoma"/>
          <w:b/>
          <w:szCs w:val="24"/>
        </w:rPr>
      </w:pPr>
      <w:r w:rsidRPr="00BD2EB2">
        <w:rPr>
          <w:rFonts w:cs="Tahoma"/>
          <w:b/>
          <w:szCs w:val="24"/>
        </w:rPr>
        <w:t>ASD</w:t>
      </w:r>
      <w:r w:rsidR="00257FB5">
        <w:rPr>
          <w:rFonts w:cs="Tahoma"/>
          <w:b/>
          <w:szCs w:val="24"/>
          <w:lang w:val="vi-VN"/>
        </w:rPr>
        <w:t xml:space="preserve"> →khi thấy RA dãn phải nghĩ</w:t>
      </w:r>
    </w:p>
    <w:p w14:paraId="39DDA4FA" w14:textId="35654D5A" w:rsidR="00BD2EB2" w:rsidRPr="00BD2EB2" w:rsidRDefault="00BD2EB2" w:rsidP="00C91CE4">
      <w:pPr>
        <w:pStyle w:val="ListParagraph"/>
        <w:numPr>
          <w:ilvl w:val="1"/>
          <w:numId w:val="136"/>
        </w:numPr>
        <w:rPr>
          <w:rFonts w:cs="Tahoma"/>
          <w:szCs w:val="24"/>
        </w:rPr>
      </w:pPr>
      <w:r w:rsidRPr="00BD2EB2">
        <w:rPr>
          <w:rFonts w:cs="Tahoma"/>
          <w:szCs w:val="24"/>
        </w:rPr>
        <w:t xml:space="preserve">Thổi tâm thu tống máu qua van </w:t>
      </w:r>
      <w:r w:rsidR="00FC2940">
        <w:rPr>
          <w:rFonts w:cs="Tahoma"/>
          <w:szCs w:val="24"/>
        </w:rPr>
        <w:t>ĐMP</w:t>
      </w:r>
      <w:r w:rsidRPr="00BD2EB2">
        <w:rPr>
          <w:rFonts w:cs="Tahoma"/>
          <w:szCs w:val="24"/>
        </w:rPr>
        <w:t xml:space="preserve">: do </w:t>
      </w:r>
      <w:r w:rsidR="00FC2940" w:rsidRPr="00BD2EB2">
        <w:rPr>
          <w:rFonts w:cs="Tahoma"/>
          <w:szCs w:val="24"/>
        </w:rPr>
        <w:t>hẹp phổi cơ năng</w:t>
      </w:r>
    </w:p>
    <w:p w14:paraId="39DDA4FB" w14:textId="6347B933" w:rsidR="00BD2EB2" w:rsidRPr="00BD2EB2" w:rsidRDefault="00776758" w:rsidP="00C91CE4">
      <w:pPr>
        <w:pStyle w:val="ListParagraph"/>
        <w:numPr>
          <w:ilvl w:val="1"/>
          <w:numId w:val="136"/>
        </w:numPr>
        <w:rPr>
          <w:rFonts w:cs="Tahoma"/>
          <w:szCs w:val="24"/>
        </w:rPr>
      </w:pPr>
      <w:r>
        <w:rPr>
          <w:rFonts w:cs="Tahoma"/>
          <w:szCs w:val="24"/>
        </w:rPr>
        <w:t>Cư</w:t>
      </w:r>
      <w:r w:rsidR="00BD2EB2" w:rsidRPr="00BD2EB2">
        <w:rPr>
          <w:rFonts w:cs="Tahoma"/>
          <w:szCs w:val="24"/>
        </w:rPr>
        <w:t>ờng độ 1/6 – 3/6</w:t>
      </w:r>
    </w:p>
    <w:p w14:paraId="39DDA4FC" w14:textId="77777777" w:rsidR="00BD2EB2" w:rsidRPr="00BD2EB2" w:rsidRDefault="00BD2EB2" w:rsidP="00C91CE4">
      <w:pPr>
        <w:pStyle w:val="ListParagraph"/>
        <w:numPr>
          <w:ilvl w:val="1"/>
          <w:numId w:val="136"/>
        </w:numPr>
        <w:rPr>
          <w:rFonts w:cs="Tahoma"/>
          <w:szCs w:val="24"/>
        </w:rPr>
      </w:pPr>
      <w:r w:rsidRPr="00BD2EB2">
        <w:rPr>
          <w:rFonts w:cs="Tahoma"/>
          <w:szCs w:val="24"/>
        </w:rPr>
        <w:t>Kèm theo</w:t>
      </w:r>
    </w:p>
    <w:p w14:paraId="39DDA4FD" w14:textId="77777777" w:rsidR="00BD2EB2" w:rsidRPr="0054472D" w:rsidRDefault="00BD2EB2" w:rsidP="00C91CE4">
      <w:pPr>
        <w:pStyle w:val="ListParagraph"/>
        <w:numPr>
          <w:ilvl w:val="2"/>
          <w:numId w:val="136"/>
        </w:numPr>
        <w:rPr>
          <w:rFonts w:cs="Tahoma"/>
          <w:color w:val="C00000"/>
          <w:szCs w:val="24"/>
        </w:rPr>
      </w:pPr>
      <w:r w:rsidRPr="0054472D">
        <w:rPr>
          <w:rFonts w:cs="Tahoma"/>
          <w:color w:val="C00000"/>
          <w:szCs w:val="24"/>
        </w:rPr>
        <w:t>T2 tách đôi cố định.</w:t>
      </w:r>
    </w:p>
    <w:p w14:paraId="39DDA4FE" w14:textId="77777777" w:rsidR="00BD2EB2" w:rsidRPr="00BD2EB2" w:rsidRDefault="00BD2EB2" w:rsidP="00C91CE4">
      <w:pPr>
        <w:pStyle w:val="ListParagraph"/>
        <w:numPr>
          <w:ilvl w:val="2"/>
          <w:numId w:val="136"/>
        </w:numPr>
        <w:rPr>
          <w:rFonts w:cs="Tahoma"/>
          <w:szCs w:val="24"/>
        </w:rPr>
      </w:pPr>
      <w:r w:rsidRPr="00BD2EB2">
        <w:rPr>
          <w:rFonts w:cs="Tahoma"/>
          <w:szCs w:val="24"/>
        </w:rPr>
        <w:t>Clic phụt qua van ĐMP (ở trẻ em)</w:t>
      </w:r>
    </w:p>
    <w:p w14:paraId="39DDA4FF" w14:textId="20094A0C" w:rsidR="00BD2E35" w:rsidRPr="00BD2EB2" w:rsidRDefault="00BD2EB2" w:rsidP="00C91CE4">
      <w:pPr>
        <w:pStyle w:val="ListParagraph"/>
        <w:numPr>
          <w:ilvl w:val="2"/>
          <w:numId w:val="136"/>
        </w:numPr>
        <w:rPr>
          <w:rFonts w:cs="Tahoma"/>
          <w:szCs w:val="24"/>
        </w:rPr>
      </w:pPr>
      <w:r w:rsidRPr="00BD2EB2">
        <w:rPr>
          <w:rFonts w:cs="Tahoma"/>
          <w:szCs w:val="24"/>
        </w:rPr>
        <w:t>Đôi khi có rung tâm tr</w:t>
      </w:r>
      <w:r w:rsidR="008D4A52">
        <w:rPr>
          <w:rFonts w:cs="Tahoma"/>
          <w:szCs w:val="24"/>
        </w:rPr>
        <w:t>ư</w:t>
      </w:r>
      <w:r w:rsidRPr="00BD2EB2">
        <w:rPr>
          <w:rFonts w:cs="Tahoma"/>
          <w:szCs w:val="24"/>
        </w:rPr>
        <w:t>ơng do tăng l</w:t>
      </w:r>
      <w:r w:rsidR="008D4A52">
        <w:rPr>
          <w:rFonts w:cs="Tahoma"/>
          <w:szCs w:val="24"/>
        </w:rPr>
        <w:t>ư</w:t>
      </w:r>
      <w:r w:rsidRPr="00BD2EB2">
        <w:rPr>
          <w:rFonts w:cs="Tahoma"/>
          <w:szCs w:val="24"/>
        </w:rPr>
        <w:t>u l</w:t>
      </w:r>
      <w:r w:rsidR="008D4A52">
        <w:rPr>
          <w:rFonts w:cs="Tahoma"/>
          <w:szCs w:val="24"/>
        </w:rPr>
        <w:t>ư</w:t>
      </w:r>
      <w:r w:rsidRPr="00BD2EB2">
        <w:rPr>
          <w:rFonts w:cs="Tahoma"/>
          <w:szCs w:val="24"/>
        </w:rPr>
        <w:t>ợng máu qua van ba lá</w:t>
      </w:r>
    </w:p>
    <w:p w14:paraId="39DDA500" w14:textId="77777777" w:rsidR="00BD2E35" w:rsidRDefault="00BD2E35" w:rsidP="00C91CE4">
      <w:pPr>
        <w:pStyle w:val="ListParagraph"/>
        <w:numPr>
          <w:ilvl w:val="0"/>
          <w:numId w:val="136"/>
        </w:numPr>
        <w:rPr>
          <w:rFonts w:cs="Tahoma"/>
          <w:b/>
          <w:szCs w:val="24"/>
        </w:rPr>
      </w:pPr>
      <w:r w:rsidRPr="00BD2EB2">
        <w:rPr>
          <w:rFonts w:cs="Tahoma"/>
          <w:b/>
          <w:szCs w:val="24"/>
        </w:rPr>
        <w:t>VSD</w:t>
      </w:r>
    </w:p>
    <w:p w14:paraId="39DDA501" w14:textId="77777777" w:rsidR="00BD2EB2" w:rsidRPr="00BD2EB2" w:rsidRDefault="00BD2EB2" w:rsidP="00C91CE4">
      <w:pPr>
        <w:pStyle w:val="ListParagraph"/>
        <w:numPr>
          <w:ilvl w:val="1"/>
          <w:numId w:val="136"/>
        </w:numPr>
        <w:rPr>
          <w:rFonts w:cs="Tahoma"/>
          <w:szCs w:val="24"/>
        </w:rPr>
      </w:pPr>
      <w:r w:rsidRPr="00BD2EB2">
        <w:rPr>
          <w:rFonts w:cs="Tahoma"/>
          <w:szCs w:val="24"/>
        </w:rPr>
        <w:t>Thổi toàn tâm thu</w:t>
      </w:r>
    </w:p>
    <w:p w14:paraId="39DDA502" w14:textId="77777777" w:rsidR="00BD2EB2" w:rsidRPr="00BD2EB2" w:rsidRDefault="00BD2EB2" w:rsidP="00C91CE4">
      <w:pPr>
        <w:pStyle w:val="ListParagraph"/>
        <w:numPr>
          <w:ilvl w:val="1"/>
          <w:numId w:val="136"/>
        </w:numPr>
        <w:rPr>
          <w:rFonts w:cs="Tahoma"/>
          <w:szCs w:val="24"/>
        </w:rPr>
      </w:pPr>
      <w:r w:rsidRPr="00BD2EB2">
        <w:rPr>
          <w:rFonts w:cs="Tahoma"/>
          <w:szCs w:val="24"/>
        </w:rPr>
        <w:t>Âm sắc: thô, ráp</w:t>
      </w:r>
    </w:p>
    <w:p w14:paraId="39DDA503" w14:textId="27F75A37" w:rsidR="00BD2EB2" w:rsidRPr="00BD2EB2" w:rsidRDefault="00776758" w:rsidP="00C91CE4">
      <w:pPr>
        <w:pStyle w:val="ListParagraph"/>
        <w:numPr>
          <w:ilvl w:val="1"/>
          <w:numId w:val="136"/>
        </w:numPr>
        <w:rPr>
          <w:rFonts w:cs="Tahoma"/>
          <w:szCs w:val="24"/>
        </w:rPr>
      </w:pPr>
      <w:r>
        <w:rPr>
          <w:rFonts w:cs="Tahoma"/>
          <w:szCs w:val="24"/>
        </w:rPr>
        <w:t>Cư</w:t>
      </w:r>
      <w:r w:rsidR="00BD2EB2" w:rsidRPr="00BD2EB2">
        <w:rPr>
          <w:rFonts w:cs="Tahoma"/>
          <w:szCs w:val="24"/>
        </w:rPr>
        <w:t xml:space="preserve">ờng độ: </w:t>
      </w:r>
      <w:r>
        <w:rPr>
          <w:rFonts w:cs="Tahoma"/>
          <w:szCs w:val="24"/>
        </w:rPr>
        <w:t>thư</w:t>
      </w:r>
      <w:r w:rsidR="00BD2EB2" w:rsidRPr="00BD2EB2">
        <w:rPr>
          <w:rFonts w:cs="Tahoma"/>
          <w:szCs w:val="24"/>
        </w:rPr>
        <w:t>ờng từ 3/6 đến 5/6</w:t>
      </w:r>
    </w:p>
    <w:p w14:paraId="39DDA504" w14:textId="53DE41E0" w:rsidR="00BD2EB2" w:rsidRPr="00BD2EB2" w:rsidRDefault="00BD2EB2" w:rsidP="00C91CE4">
      <w:pPr>
        <w:pStyle w:val="ListParagraph"/>
        <w:numPr>
          <w:ilvl w:val="1"/>
          <w:numId w:val="136"/>
        </w:numPr>
        <w:rPr>
          <w:rFonts w:cs="Tahoma"/>
          <w:szCs w:val="24"/>
        </w:rPr>
      </w:pPr>
      <w:r w:rsidRPr="00BD2EB2">
        <w:rPr>
          <w:rFonts w:cs="Tahoma"/>
          <w:szCs w:val="24"/>
        </w:rPr>
        <w:t>Vị trí: Vùng LS 3,4 , sát bờ trái x</w:t>
      </w:r>
      <w:r w:rsidR="008D4A52">
        <w:rPr>
          <w:rFonts w:cs="Tahoma"/>
          <w:szCs w:val="24"/>
        </w:rPr>
        <w:t>ư</w:t>
      </w:r>
      <w:r w:rsidRPr="00BD2EB2">
        <w:rPr>
          <w:rFonts w:cs="Tahoma"/>
          <w:szCs w:val="24"/>
        </w:rPr>
        <w:t>ơng ức</w:t>
      </w:r>
    </w:p>
    <w:p w14:paraId="39DDA505" w14:textId="77777777" w:rsidR="00535D93" w:rsidRDefault="00BD2EB2" w:rsidP="00C91CE4">
      <w:pPr>
        <w:pStyle w:val="ListParagraph"/>
        <w:numPr>
          <w:ilvl w:val="1"/>
          <w:numId w:val="136"/>
        </w:numPr>
        <w:rPr>
          <w:rFonts w:cs="Tahoma"/>
          <w:szCs w:val="24"/>
        </w:rPr>
      </w:pPr>
      <w:r w:rsidRPr="00BD2EB2">
        <w:rPr>
          <w:rFonts w:cs="Tahoma"/>
          <w:szCs w:val="24"/>
        </w:rPr>
        <w:t>Lan « hình nan hoa »</w:t>
      </w:r>
    </w:p>
    <w:p w14:paraId="702F223F" w14:textId="1697FB23" w:rsidR="005A129B" w:rsidRDefault="005A129B" w:rsidP="00FF12E2">
      <w:pPr>
        <w:pStyle w:val="Heading1"/>
      </w:pPr>
      <w:bookmarkStart w:id="16" w:name="_ACUTE_CORONARY_SYNDROME"/>
      <w:bookmarkStart w:id="17" w:name="_Mitral_stenosis"/>
      <w:bookmarkStart w:id="18" w:name="_Toc23260992"/>
      <w:bookmarkStart w:id="19" w:name="_Toc489039657"/>
      <w:bookmarkEnd w:id="13"/>
      <w:bookmarkEnd w:id="16"/>
      <w:bookmarkEnd w:id="17"/>
      <w:r w:rsidRPr="003B0FD1">
        <w:t>Mitral stenosis</w:t>
      </w:r>
      <w:bookmarkEnd w:id="18"/>
    </w:p>
    <w:p w14:paraId="7D644EA4" w14:textId="236A96F6" w:rsidR="0001013F" w:rsidRPr="0001013F" w:rsidRDefault="0001013F" w:rsidP="00FF12E2">
      <w:pPr>
        <w:ind w:left="360"/>
        <w:rPr>
          <w:lang w:val="vi-VN"/>
        </w:rPr>
      </w:pPr>
      <w:r>
        <w:rPr>
          <w:noProof/>
        </w:rPr>
        <mc:AlternateContent>
          <mc:Choice Requires="wps">
            <w:drawing>
              <wp:inline distT="0" distB="0" distL="0" distR="0" wp14:anchorId="4B2E1B35" wp14:editId="349141AE">
                <wp:extent cx="6496050" cy="1017767"/>
                <wp:effectExtent l="0" t="0" r="19050" b="11430"/>
                <wp:docPr id="106" name="Rectangle: Diagonal Corners Snipped 106"/>
                <wp:cNvGraphicFramePr/>
                <a:graphic xmlns:a="http://schemas.openxmlformats.org/drawingml/2006/main">
                  <a:graphicData uri="http://schemas.microsoft.com/office/word/2010/wordprocessingShape">
                    <wps:wsp>
                      <wps:cNvSpPr/>
                      <wps:spPr>
                        <a:xfrm>
                          <a:off x="0" y="0"/>
                          <a:ext cx="6496050" cy="1017767"/>
                        </a:xfrm>
                        <a:prstGeom prst="snip2DiagRect">
                          <a:avLst/>
                        </a:prstGeom>
                      </wps:spPr>
                      <wps:style>
                        <a:lnRef idx="1">
                          <a:schemeClr val="accent4"/>
                        </a:lnRef>
                        <a:fillRef idx="2">
                          <a:schemeClr val="accent4"/>
                        </a:fillRef>
                        <a:effectRef idx="1">
                          <a:schemeClr val="accent4"/>
                        </a:effectRef>
                        <a:fontRef idx="minor">
                          <a:schemeClr val="dk1"/>
                        </a:fontRef>
                      </wps:style>
                      <wps:txbx>
                        <w:txbxContent>
                          <w:p w14:paraId="5581B8D1" w14:textId="39760CCE" w:rsidR="003C69FD" w:rsidRPr="00AD4592" w:rsidRDefault="003C69FD" w:rsidP="0001013F">
                            <w:pPr>
                              <w:ind w:left="0" w:firstLine="0"/>
                              <w:rPr>
                                <w:szCs w:val="24"/>
                              </w:rPr>
                            </w:pPr>
                            <w:r w:rsidRPr="00AD4592">
                              <w:rPr>
                                <w:szCs w:val="24"/>
                              </w:rPr>
                              <w:t xml:space="preserve">Tiếp cận </w:t>
                            </w:r>
                            <w:r>
                              <w:rPr>
                                <w:szCs w:val="24"/>
                                <w:lang w:val="vi-VN"/>
                              </w:rPr>
                              <w:t>MS</w:t>
                            </w:r>
                            <w:r w:rsidRPr="00AD4592">
                              <w:rPr>
                                <w:szCs w:val="24"/>
                              </w:rPr>
                              <w:t>: có hẹp 2 lá? Mức độ</w:t>
                            </w:r>
                            <w:r>
                              <w:rPr>
                                <w:szCs w:val="24"/>
                                <w:lang w:val="vi-VN"/>
                              </w:rPr>
                              <w:t xml:space="preserve"> (</w:t>
                            </w:r>
                            <w:r w:rsidRPr="00AD4592">
                              <w:rPr>
                                <w:szCs w:val="24"/>
                              </w:rPr>
                              <w:t>dựa vào CLS, lâm sàng rất khó đánh giá</w:t>
                            </w:r>
                            <w:r>
                              <w:rPr>
                                <w:szCs w:val="24"/>
                                <w:lang w:val="vi-VN"/>
                              </w:rPr>
                              <w:t>)</w:t>
                            </w:r>
                            <w:r w:rsidRPr="00AD4592">
                              <w:rPr>
                                <w:szCs w:val="24"/>
                              </w:rPr>
                              <w:t>? Nguyên nhân? Biến chứng</w:t>
                            </w:r>
                            <w:r>
                              <w:rPr>
                                <w:szCs w:val="24"/>
                                <w:lang w:val="vi-VN"/>
                              </w:rPr>
                              <w:t xml:space="preserve"> (TAP, RL nhịp, HK, VNTMNT)</w:t>
                            </w:r>
                            <w:r w:rsidRPr="00AD4592">
                              <w:rPr>
                                <w:szCs w:val="24"/>
                              </w:rPr>
                              <w:t xml:space="preserve">?. vd: hẹp van 2 lá khít hậu thấp </w:t>
                            </w:r>
                            <w:r w:rsidRPr="007942A5">
                              <w:rPr>
                                <w:b/>
                                <w:szCs w:val="24"/>
                                <w:highlight w:val="yellow"/>
                              </w:rPr>
                              <w:t>CÓ TRIỆU CHỨNG</w:t>
                            </w:r>
                            <w:r w:rsidRPr="00AD4592">
                              <w:rPr>
                                <w:szCs w:val="24"/>
                              </w:rPr>
                              <w:t xml:space="preserve"> suy tim độ III theo NYHA (ko được ghi là suy tim độ III theo NYHA)</w:t>
                            </w:r>
                          </w:p>
                          <w:p w14:paraId="0454F3B7" w14:textId="77777777" w:rsidR="003C69FD" w:rsidRDefault="003C69FD" w:rsidP="0001013F">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B2E1B35" id="Rectangle: Diagonal Corners Snipped 106" o:spid="_x0000_s1030" style="width:511.5pt;height:80.15pt;visibility:visible;mso-wrap-style:square;mso-left-percent:-10001;mso-top-percent:-10001;mso-position-horizontal:absolute;mso-position-horizontal-relative:char;mso-position-vertical:absolute;mso-position-vertical-relative:line;mso-left-percent:-10001;mso-top-percent:-10001;v-text-anchor:middle" coordsize="6496050,101776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" adj="-11796480,,5400" path="m,l6326419,r169631,169631l6496050,1017767r,l169631,1017767,,848136,,xe" fillcolor="#ffd555 [2167]" strokecolor="#ffc000 [3207]" strokeweight=".5pt">
                <v:fill color2="#ffcc31 [2615]" rotate="t" colors="0 #ffdd9c;.5 #ffd78e;1 #ffd479" focus="100%" type="gradient">
                  <o:fill v:ext="view" type="gradientUnscaled"/>
                </v:fill>
                <v:stroke joinstyle="miter"/>
                <v:formulas/>
                <v:path arrowok="t" o:connecttype="custom" o:connectlocs="0,0;6326419,0;6496050,169631;6496050,1017767;6496050,1017767;169631,1017767;0,848136;0,0" o:connectangles="0,0,0,0,0,0,0,0" textboxrect="0,0,6496050,1017767"/>
                <v:textbox>
                  <w:txbxContent>
                    <w:p w14:paraId="5581B8D1" w14:textId="39760CCE" w:rsidR="003C69FD" w:rsidRPr="00AD4592" w:rsidRDefault="003C69FD" w:rsidP="0001013F">
                      <w:pPr>
                        <w:ind w:left="0" w:firstLine="0"/>
                        <w:rPr>
                          <w:szCs w:val="24"/>
                        </w:rPr>
                      </w:pPr>
                      <w:r w:rsidRPr="00AD4592">
                        <w:rPr>
                          <w:szCs w:val="24"/>
                        </w:rPr>
                        <w:t xml:space="preserve">Tiếp cận </w:t>
                      </w:r>
                      <w:r>
                        <w:rPr>
                          <w:szCs w:val="24"/>
                          <w:lang w:val="vi-VN"/>
                        </w:rPr>
                        <w:t>MS</w:t>
                      </w:r>
                      <w:r w:rsidRPr="00AD4592">
                        <w:rPr>
                          <w:szCs w:val="24"/>
                        </w:rPr>
                        <w:t>: có hẹp 2 lá? Mức độ</w:t>
                      </w:r>
                      <w:r>
                        <w:rPr>
                          <w:szCs w:val="24"/>
                          <w:lang w:val="vi-VN"/>
                        </w:rPr>
                        <w:t xml:space="preserve"> (</w:t>
                      </w:r>
                      <w:r w:rsidRPr="00AD4592">
                        <w:rPr>
                          <w:szCs w:val="24"/>
                        </w:rPr>
                        <w:t>dựa vào CLS, lâm sàng rất khó đánh giá</w:t>
                      </w:r>
                      <w:r>
                        <w:rPr>
                          <w:szCs w:val="24"/>
                          <w:lang w:val="vi-VN"/>
                        </w:rPr>
                        <w:t>)</w:t>
                      </w:r>
                      <w:r w:rsidRPr="00AD4592">
                        <w:rPr>
                          <w:szCs w:val="24"/>
                        </w:rPr>
                        <w:t>? Nguyên nhân? Biến chứng</w:t>
                      </w:r>
                      <w:r>
                        <w:rPr>
                          <w:szCs w:val="24"/>
                          <w:lang w:val="vi-VN"/>
                        </w:rPr>
                        <w:t xml:space="preserve"> (TAP, RL nhịp, HK, VNTMNT)</w:t>
                      </w:r>
                      <w:r w:rsidRPr="00AD4592">
                        <w:rPr>
                          <w:szCs w:val="24"/>
                        </w:rPr>
                        <w:t xml:space="preserve">?. vd: hẹp van 2 lá khít hậu thấp </w:t>
                      </w:r>
                      <w:r w:rsidRPr="007942A5">
                        <w:rPr>
                          <w:b/>
                          <w:szCs w:val="24"/>
                          <w:highlight w:val="yellow"/>
                        </w:rPr>
                        <w:t>CÓ TRIỆU CHỨNG</w:t>
                      </w:r>
                      <w:r w:rsidRPr="00AD4592">
                        <w:rPr>
                          <w:szCs w:val="24"/>
                        </w:rPr>
                        <w:t xml:space="preserve"> suy tim độ III theo NYHA (ko được ghi là suy tim độ III theo NYHA)</w:t>
                      </w:r>
                    </w:p>
                    <w:p w14:paraId="0454F3B7" w14:textId="77777777" w:rsidR="003C69FD" w:rsidRDefault="003C69FD" w:rsidP="0001013F">
                      <w:pPr>
                        <w:ind w:left="0"/>
                        <w:jc w:val="center"/>
                      </w:pPr>
                    </w:p>
                  </w:txbxContent>
                </v:textbox>
                <w10:anchorlock/>
              </v:shape>
            </w:pict>
          </mc:Fallback>
        </mc:AlternateContent>
      </w:r>
    </w:p>
    <w:p w14:paraId="5B41C159" w14:textId="77777777" w:rsidR="005A129B" w:rsidRPr="00643A2E" w:rsidRDefault="005A129B" w:rsidP="00C91CE4">
      <w:pPr>
        <w:pStyle w:val="Heading2"/>
        <w:numPr>
          <w:ilvl w:val="0"/>
          <w:numId w:val="152"/>
        </w:numPr>
        <w:rPr>
          <w:lang w:val="vi-VN"/>
        </w:rPr>
      </w:pPr>
      <w:r w:rsidRPr="00643A2E">
        <w:rPr>
          <w:lang w:val="vi-VN"/>
        </w:rPr>
        <w:t>Chẩn đoán</w:t>
      </w:r>
    </w:p>
    <w:p w14:paraId="04A353EB" w14:textId="77777777" w:rsidR="005A129B" w:rsidRDefault="005A129B" w:rsidP="00D66688">
      <w:pPr>
        <w:pStyle w:val="Heading3"/>
        <w:numPr>
          <w:ilvl w:val="0"/>
          <w:numId w:val="153"/>
        </w:numPr>
      </w:pPr>
      <w:r>
        <w:t>Lâm sàng</w:t>
      </w:r>
    </w:p>
    <w:p w14:paraId="0A285674" w14:textId="621C3610" w:rsidR="00385467" w:rsidRPr="00385467" w:rsidRDefault="005A129B" w:rsidP="00FE32A9">
      <w:pPr>
        <w:pStyle w:val="ListParagraph"/>
        <w:numPr>
          <w:ilvl w:val="0"/>
          <w:numId w:val="27"/>
        </w:numPr>
      </w:pPr>
      <w:r w:rsidRPr="003B0FD1">
        <w:t xml:space="preserve">Chẩn đoán xác </w:t>
      </w:r>
      <w:r w:rsidR="00385467">
        <w:t>định</w:t>
      </w:r>
      <w:r w:rsidR="00385467">
        <w:rPr>
          <w:lang w:val="vi-VN"/>
        </w:rPr>
        <w:t xml:space="preserve"> (</w:t>
      </w:r>
      <w:r w:rsidR="00385467" w:rsidRPr="00385467">
        <w:rPr>
          <w:b/>
          <w:bCs/>
        </w:rPr>
        <w:t>Tam ch</w:t>
      </w:r>
      <w:r w:rsidR="00385467" w:rsidRPr="00385467">
        <w:rPr>
          <w:b/>
          <w:bCs/>
          <w:lang w:val="vi-VN"/>
        </w:rPr>
        <w:t xml:space="preserve">ứng </w:t>
      </w:r>
      <w:r w:rsidR="00385467">
        <w:rPr>
          <w:b/>
          <w:bCs/>
          <w:lang w:val="vi-VN"/>
        </w:rPr>
        <w:t>Durozier</w:t>
      </w:r>
      <w:r w:rsidR="00385467" w:rsidRPr="00385467">
        <w:rPr>
          <w:lang w:val="vi-VN"/>
        </w:rPr>
        <w:t>)</w:t>
      </w:r>
    </w:p>
    <w:p w14:paraId="3E9ADA95" w14:textId="2737DA9D" w:rsidR="005A129B" w:rsidRDefault="005A129B" w:rsidP="00FE32A9">
      <w:pPr>
        <w:pStyle w:val="ListParagraph"/>
        <w:numPr>
          <w:ilvl w:val="1"/>
          <w:numId w:val="27"/>
        </w:numPr>
      </w:pPr>
      <w:r w:rsidRPr="009D05C5">
        <w:rPr>
          <w:highlight w:val="yellow"/>
        </w:rPr>
        <w:t>T1 đanh</w:t>
      </w:r>
      <w:r w:rsidRPr="003B0FD1">
        <w:t xml:space="preserve">: rõ ở mỏm </w:t>
      </w:r>
      <w:r w:rsidR="009D05C5">
        <w:rPr>
          <w:lang w:val="vi-VN"/>
        </w:rPr>
        <w:t xml:space="preserve">/ </w:t>
      </w:r>
      <w:r w:rsidRPr="003B0FD1">
        <w:t>ngoài mỏm</w:t>
      </w:r>
      <w:r w:rsidR="009D05C5">
        <w:rPr>
          <w:lang w:val="vi-VN"/>
        </w:rPr>
        <w:t xml:space="preserve"> </w:t>
      </w:r>
      <w:r w:rsidR="009D05C5" w:rsidRPr="009D05C5">
        <w:t>(</w:t>
      </w:r>
      <w:r w:rsidR="009D05C5">
        <w:t>↓</w:t>
      </w:r>
      <w:r w:rsidR="009D05C5" w:rsidRPr="009D05C5">
        <w:t>khi van vôi hóa, dày cứng, kém di động)</w:t>
      </w:r>
    </w:p>
    <w:p w14:paraId="55C04FB5" w14:textId="14189501" w:rsidR="005A129B" w:rsidRDefault="005A129B" w:rsidP="00FE32A9">
      <w:pPr>
        <w:pStyle w:val="ListParagraph"/>
        <w:numPr>
          <w:ilvl w:val="1"/>
          <w:numId w:val="27"/>
        </w:numPr>
      </w:pPr>
      <w:r w:rsidRPr="009D05C5">
        <w:rPr>
          <w:highlight w:val="yellow"/>
        </w:rPr>
        <w:t>Clac mở van 2 lá</w:t>
      </w:r>
      <w:r w:rsidRPr="003B0FD1">
        <w:t>: rõ ở mỏm và phần thấp bờ T, có thể lan lên đáy tim</w:t>
      </w:r>
      <w:r w:rsidR="009D05C5">
        <w:t>. Âm</w:t>
      </w:r>
      <w:r w:rsidR="009D05C5">
        <w:rPr>
          <w:lang w:val="vi-VN"/>
        </w:rPr>
        <w:t xml:space="preserve"> cao, </w:t>
      </w:r>
      <w:r w:rsidR="009D05C5" w:rsidRPr="009D05C5">
        <w:t>rõ vào thì thở ra (</w:t>
      </w:r>
      <w:r w:rsidR="009D05C5">
        <w:t>↓</w:t>
      </w:r>
      <w:r w:rsidR="009D05C5">
        <w:rPr>
          <w:lang w:val="vi-VN"/>
        </w:rPr>
        <w:t xml:space="preserve"> </w:t>
      </w:r>
      <w:r w:rsidR="009D05C5" w:rsidRPr="009D05C5">
        <w:t>cường độ khi van vôi hóa, dày cứng, kém di động)</w:t>
      </w:r>
    </w:p>
    <w:p w14:paraId="4DBEBAD4" w14:textId="00DE8090" w:rsidR="005A129B" w:rsidRDefault="005A129B" w:rsidP="00FE32A9">
      <w:pPr>
        <w:pStyle w:val="ListParagraph"/>
        <w:numPr>
          <w:ilvl w:val="1"/>
          <w:numId w:val="27"/>
        </w:numPr>
      </w:pPr>
      <w:r w:rsidRPr="009D05C5">
        <w:rPr>
          <w:highlight w:val="yellow"/>
        </w:rPr>
        <w:t xml:space="preserve">Rung tâm </w:t>
      </w:r>
      <w:r w:rsidR="009D05C5" w:rsidRPr="009D05C5">
        <w:rPr>
          <w:highlight w:val="yellow"/>
        </w:rPr>
        <w:t>trương</w:t>
      </w:r>
      <w:r w:rsidR="009D05C5">
        <w:rPr>
          <w:lang w:val="vi-VN"/>
        </w:rPr>
        <w:t xml:space="preserve">: </w:t>
      </w:r>
      <w:r w:rsidR="009D05C5">
        <w:t>nghe ở mỏm, lan ra nách hoặc bờ T xương ức, âm trầm (nghe rõ bằng chuông), dạng decrescendo, tăng khi nghiêng T/</w:t>
      </w:r>
      <w:r w:rsidR="009D05C5">
        <w:rPr>
          <w:color w:val="FF0000"/>
        </w:rPr>
        <w:t>thở ra</w:t>
      </w:r>
      <w:r w:rsidR="009D05C5">
        <w:t>;</w:t>
      </w:r>
    </w:p>
    <w:p w14:paraId="0CB96495" w14:textId="6BE57775" w:rsidR="009D05C5" w:rsidRDefault="009D05C5" w:rsidP="00FE32A9">
      <w:pPr>
        <w:pStyle w:val="ListParagraph"/>
        <w:numPr>
          <w:ilvl w:val="2"/>
          <w:numId w:val="27"/>
        </w:numPr>
      </w:pPr>
      <w:r w:rsidRPr="009D05C5">
        <w:t xml:space="preserve">Độ nặng hẹp van </w:t>
      </w:r>
      <w:r>
        <w:rPr>
          <w:rFonts w:ascii="Cambria Math" w:hAnsi="Cambria Math" w:cs="Cambria Math"/>
        </w:rPr>
        <w:t>∈</w:t>
      </w:r>
      <w:r>
        <w:rPr>
          <w:lang w:val="vi-VN"/>
        </w:rPr>
        <w:t xml:space="preserve"> </w:t>
      </w:r>
      <w:r w:rsidRPr="009D05C5">
        <w:t>độ dài (</w:t>
      </w:r>
      <w:r>
        <w:rPr>
          <w:rFonts w:ascii="Cambria Math" w:hAnsi="Cambria Math" w:cs="Cambria Math"/>
        </w:rPr>
        <w:t>∉</w:t>
      </w:r>
      <w:r>
        <w:rPr>
          <w:lang w:val="vi-VN"/>
        </w:rPr>
        <w:t xml:space="preserve"> </w:t>
      </w:r>
      <w:r w:rsidRPr="009D05C5">
        <w:t>cường độ)</w:t>
      </w:r>
    </w:p>
    <w:p w14:paraId="5D24C07C" w14:textId="4D96B9F3" w:rsidR="00B133B8" w:rsidRPr="00B133B8" w:rsidRDefault="00B133B8" w:rsidP="00FE32A9">
      <w:pPr>
        <w:pStyle w:val="ListParagraph"/>
        <w:numPr>
          <w:ilvl w:val="2"/>
          <w:numId w:val="27"/>
        </w:numPr>
        <w:rPr>
          <w:color w:val="7030A0"/>
        </w:rPr>
      </w:pPr>
      <w:r w:rsidRPr="00B133B8">
        <w:rPr>
          <w:color w:val="7030A0"/>
        </w:rPr>
        <w:t>Âm thổi khó nghe nhất, thường nhỏ thôi.</w:t>
      </w:r>
      <w:r w:rsidRPr="00B133B8">
        <w:rPr>
          <w:color w:val="7030A0"/>
          <w:lang w:val="vi-VN"/>
        </w:rPr>
        <w:t xml:space="preserve"> </w:t>
      </w:r>
      <w:r w:rsidRPr="00B133B8">
        <w:rPr>
          <w:color w:val="7030A0"/>
        </w:rPr>
        <w:t>Chưa thấy ai mô tả được</w:t>
      </w:r>
      <w:r w:rsidRPr="00B133B8">
        <w:rPr>
          <w:color w:val="7030A0"/>
          <w:lang w:val="vi-VN"/>
        </w:rPr>
        <w:t xml:space="preserve"> hướng lan</w:t>
      </w:r>
    </w:p>
    <w:p w14:paraId="29123C52" w14:textId="77777777" w:rsidR="005A129B" w:rsidRDefault="005A129B" w:rsidP="00FE32A9">
      <w:pPr>
        <w:pStyle w:val="ListParagraph"/>
        <w:numPr>
          <w:ilvl w:val="1"/>
          <w:numId w:val="27"/>
        </w:numPr>
      </w:pPr>
      <w:r w:rsidRPr="003B0FD1">
        <w:t>Có thể nhấn mạnh tiền tâm thu do nhĩ thu</w:t>
      </w:r>
    </w:p>
    <w:p w14:paraId="3BA0DF72" w14:textId="77777777" w:rsidR="005A129B" w:rsidRDefault="005A129B" w:rsidP="00FE32A9">
      <w:pPr>
        <w:pStyle w:val="ListParagraph"/>
        <w:numPr>
          <w:ilvl w:val="0"/>
          <w:numId w:val="27"/>
        </w:numPr>
      </w:pPr>
      <w:r w:rsidRPr="003B0FD1">
        <w:t>Chẩn đoán phân biệt:</w:t>
      </w:r>
    </w:p>
    <w:p w14:paraId="25A8E119" w14:textId="77777777" w:rsidR="005A129B" w:rsidRDefault="005A129B" w:rsidP="00FE32A9">
      <w:pPr>
        <w:pStyle w:val="ListParagraph"/>
        <w:numPr>
          <w:ilvl w:val="1"/>
          <w:numId w:val="27"/>
        </w:numPr>
      </w:pPr>
      <w:r w:rsidRPr="003B0FD1">
        <w:t>T1 mạnh: HR nhanh, cường giáp, sốt</w:t>
      </w:r>
    </w:p>
    <w:p w14:paraId="00D0568E" w14:textId="77777777" w:rsidR="009D05C5" w:rsidRDefault="009D05C5" w:rsidP="00FE32A9">
      <w:pPr>
        <w:pStyle w:val="ListParagraph"/>
        <w:numPr>
          <w:ilvl w:val="1"/>
          <w:numId w:val="27"/>
        </w:numPr>
      </w:pPr>
      <w:r w:rsidRPr="003B0FD1">
        <w:t>Clac mở van 2 lá: T2 tách đôi, T3, tiếng gõ màng ngoài tim</w:t>
      </w:r>
    </w:p>
    <w:p w14:paraId="6ABA0F89" w14:textId="77777777" w:rsidR="009D05C5" w:rsidRDefault="005A129B" w:rsidP="00FE32A9">
      <w:pPr>
        <w:pStyle w:val="ListParagraph"/>
        <w:numPr>
          <w:ilvl w:val="1"/>
          <w:numId w:val="27"/>
        </w:numPr>
      </w:pPr>
      <w:r w:rsidRPr="003B0FD1">
        <w:t>Rung tâm trương:</w:t>
      </w:r>
    </w:p>
    <w:p w14:paraId="1499B0AB" w14:textId="6BF95D10" w:rsidR="009D05C5" w:rsidRDefault="009D05C5" w:rsidP="00FE32A9">
      <w:pPr>
        <w:pStyle w:val="ListParagraph"/>
        <w:numPr>
          <w:ilvl w:val="2"/>
          <w:numId w:val="27"/>
        </w:numPr>
      </w:pPr>
      <w:r w:rsidRPr="009D05C5">
        <w:t>Rung tâm trương tăng lưu lượng máu:</w:t>
      </w:r>
    </w:p>
    <w:p w14:paraId="27D45EE7" w14:textId="7E9C8D1D" w:rsidR="009D05C5" w:rsidRDefault="009D05C5" w:rsidP="00FE32A9">
      <w:pPr>
        <w:pStyle w:val="ListParagraph"/>
        <w:numPr>
          <w:ilvl w:val="3"/>
          <w:numId w:val="27"/>
        </w:numPr>
        <w:jc w:val="both"/>
        <w:rPr>
          <w:rFonts w:ascii="Calibri" w:hAnsi="Calibri"/>
        </w:rPr>
      </w:pPr>
      <w:bookmarkStart w:id="20" w:name="_Hlk20412118"/>
      <w:r>
        <w:rPr>
          <w:rFonts w:ascii="Calibri" w:hAnsi="Calibri"/>
        </w:rPr>
        <w:t xml:space="preserve">Hở 2 lá nặng: </w:t>
      </w:r>
      <w:r w:rsidRPr="0054472D">
        <w:rPr>
          <w:rFonts w:ascii="Calibri" w:hAnsi="Calibri"/>
          <w:color w:val="C00000"/>
        </w:rPr>
        <w:t xml:space="preserve">mỏm tim lệch, nảy mạnh, T1 nhỏ </w:t>
      </w:r>
      <w:r>
        <w:rPr>
          <w:rFonts w:ascii="Calibri" w:hAnsi="Calibri"/>
          <w:lang w:val="vi-VN"/>
        </w:rPr>
        <w:t>→</w:t>
      </w:r>
      <w:r>
        <w:rPr>
          <w:rFonts w:ascii="Calibri" w:hAnsi="Calibri"/>
        </w:rPr>
        <w:t>hở 2 lá ưu thế</w:t>
      </w:r>
    </w:p>
    <w:p w14:paraId="19499897" w14:textId="77777777" w:rsidR="009D05C5" w:rsidRDefault="009D05C5" w:rsidP="00FE32A9">
      <w:pPr>
        <w:pStyle w:val="ListParagraph"/>
        <w:numPr>
          <w:ilvl w:val="3"/>
          <w:numId w:val="27"/>
        </w:numPr>
        <w:jc w:val="both"/>
        <w:rPr>
          <w:rFonts w:ascii="Calibri" w:hAnsi="Calibri"/>
        </w:rPr>
      </w:pPr>
      <w:r>
        <w:rPr>
          <w:rFonts w:ascii="Calibri" w:hAnsi="Calibri"/>
        </w:rPr>
        <w:t>Thông liên thất: âm thổi tâm thu ở bờ T xương ức, lan hình nan hoa</w:t>
      </w:r>
    </w:p>
    <w:p w14:paraId="376F9613" w14:textId="7D1BC3F3" w:rsidR="009D05C5" w:rsidRDefault="009D05C5" w:rsidP="00FE32A9">
      <w:pPr>
        <w:pStyle w:val="ListParagraph"/>
        <w:numPr>
          <w:ilvl w:val="3"/>
          <w:numId w:val="27"/>
        </w:numPr>
        <w:jc w:val="both"/>
        <w:rPr>
          <w:rFonts w:ascii="Calibri" w:hAnsi="Calibri"/>
        </w:rPr>
      </w:pPr>
      <w:r>
        <w:rPr>
          <w:rFonts w:ascii="Calibri" w:hAnsi="Calibri"/>
        </w:rPr>
        <w:t>Còn ống động mạch: âm thổi 2 thì ở dưới xương đòn trái</w:t>
      </w:r>
      <w:r>
        <w:rPr>
          <w:rFonts w:ascii="Calibri" w:hAnsi="Calibri"/>
          <w:color w:val="808080"/>
        </w:rPr>
        <w:t xml:space="preserve"> </w:t>
      </w:r>
      <w:bookmarkEnd w:id="20"/>
    </w:p>
    <w:p w14:paraId="548E95BE" w14:textId="6A217994" w:rsidR="009D05C5" w:rsidRDefault="009D05C5" w:rsidP="00FE32A9">
      <w:pPr>
        <w:pStyle w:val="ListParagraph"/>
        <w:numPr>
          <w:ilvl w:val="2"/>
          <w:numId w:val="27"/>
        </w:numPr>
      </w:pPr>
      <w:r w:rsidRPr="0054472D">
        <w:rPr>
          <w:color w:val="C00000"/>
        </w:rPr>
        <w:t>Â</w:t>
      </w:r>
      <w:r w:rsidR="005A129B" w:rsidRPr="0054472D">
        <w:rPr>
          <w:color w:val="C00000"/>
        </w:rPr>
        <w:t xml:space="preserve">m thổi Carey Coombs </w:t>
      </w:r>
      <w:r w:rsidR="005A129B" w:rsidRPr="003B0FD1">
        <w:t>do viêm van 2 lá trong RF</w:t>
      </w:r>
      <w:r>
        <w:rPr>
          <w:lang w:val="vi-VN"/>
        </w:rPr>
        <w:t xml:space="preserve"> →mất khi ↓ viêm</w:t>
      </w:r>
    </w:p>
    <w:p w14:paraId="0970DDDD" w14:textId="5A3ECE57" w:rsidR="009D05C5" w:rsidRDefault="009D05C5" w:rsidP="00FE32A9">
      <w:pPr>
        <w:pStyle w:val="ListParagraph"/>
        <w:numPr>
          <w:ilvl w:val="2"/>
          <w:numId w:val="27"/>
        </w:numPr>
      </w:pPr>
      <w:r w:rsidRPr="0054472D">
        <w:rPr>
          <w:color w:val="C00000"/>
        </w:rPr>
        <w:t>R</w:t>
      </w:r>
      <w:r w:rsidR="005A129B" w:rsidRPr="0054472D">
        <w:rPr>
          <w:color w:val="C00000"/>
        </w:rPr>
        <w:t>ung</w:t>
      </w:r>
      <w:r w:rsidR="00385467">
        <w:rPr>
          <w:color w:val="C00000"/>
          <w:lang w:val="vi-VN"/>
        </w:rPr>
        <w:t xml:space="preserve"> Austin</w:t>
      </w:r>
      <w:r w:rsidR="005A129B" w:rsidRPr="0054472D">
        <w:rPr>
          <w:color w:val="C00000"/>
        </w:rPr>
        <w:t xml:space="preserve"> Flint </w:t>
      </w:r>
      <w:r w:rsidR="005A129B" w:rsidRPr="003B0FD1">
        <w:t xml:space="preserve">trong hở van </w:t>
      </w:r>
      <w:r>
        <w:t>ĐMC</w:t>
      </w:r>
      <w:r>
        <w:rPr>
          <w:lang w:val="vi-VN"/>
        </w:rPr>
        <w:t xml:space="preserve">: </w:t>
      </w:r>
      <w:r>
        <w:rPr>
          <w:color w:val="A6A6A6"/>
        </w:rPr>
        <w:t>nghe rõ nhất ở mỏm, giữa tâm trương hoặc tiền tâm thu</w:t>
      </w:r>
      <w:r>
        <w:t xml:space="preserve">, </w:t>
      </w:r>
      <w:r w:rsidRPr="00385467">
        <w:rPr>
          <w:color w:val="C00000"/>
        </w:rPr>
        <w:t xml:space="preserve">đi sau T3 </w:t>
      </w:r>
      <w:r>
        <w:t xml:space="preserve">(hẹp 2 lá theo sau clắc mở van), </w:t>
      </w:r>
      <w:r w:rsidRPr="00385467">
        <w:rPr>
          <w:color w:val="C00000"/>
        </w:rPr>
        <w:t>T1 bình thường hoặc giảm</w:t>
      </w:r>
      <w:r>
        <w:t>, âm thổi tâm trương đặc trưng của hở chủ ở LS3T</w:t>
      </w:r>
    </w:p>
    <w:p w14:paraId="78066495" w14:textId="489260F4" w:rsidR="009D05C5" w:rsidRDefault="009D05C5" w:rsidP="00FE32A9">
      <w:pPr>
        <w:pStyle w:val="ListParagraph"/>
        <w:numPr>
          <w:ilvl w:val="2"/>
          <w:numId w:val="27"/>
        </w:numPr>
        <w:rPr>
          <w:lang w:val="vi-VN"/>
        </w:rPr>
      </w:pPr>
      <w:r w:rsidRPr="003B0FD1">
        <w:t>H</w:t>
      </w:r>
      <w:r w:rsidR="005A129B" w:rsidRPr="003B0FD1">
        <w:t xml:space="preserve">ẹp van 3 </w:t>
      </w:r>
      <w:r>
        <w:t>lá</w:t>
      </w:r>
      <w:r w:rsidRPr="009D05C5">
        <w:rPr>
          <w:lang w:val="vi-VN"/>
        </w:rPr>
        <w:t xml:space="preserve">: rõ nhất ở bờ trái ức, âm cao hơn hẹp 2 lá, </w:t>
      </w:r>
      <w:r w:rsidRPr="00385467">
        <w:rPr>
          <w:i/>
          <w:iCs/>
          <w:color w:val="C00000"/>
          <w:lang w:val="vi-VN"/>
        </w:rPr>
        <w:t>thường ko có thổi tiền tâm thu</w:t>
      </w:r>
      <w:r w:rsidRPr="009D05C5">
        <w:rPr>
          <w:lang w:val="vi-VN"/>
        </w:rPr>
        <w:t>; khám tĩnh mạch cảnh thấy sóng a nổi rõ và sóng y xuống chậm; có thể thấy gan đập ở thì tiền tâm thu.</w:t>
      </w:r>
    </w:p>
    <w:p w14:paraId="0EB2E198" w14:textId="4C271DFF" w:rsidR="009D05C5" w:rsidRPr="0054472D" w:rsidRDefault="009D05C5" w:rsidP="00FE32A9">
      <w:pPr>
        <w:pStyle w:val="ListParagraph"/>
        <w:numPr>
          <w:ilvl w:val="1"/>
          <w:numId w:val="27"/>
        </w:numPr>
        <w:jc w:val="both"/>
        <w:rPr>
          <w:rFonts w:ascii="Calibri" w:hAnsi="Calibri"/>
          <w:b/>
          <w:bCs/>
          <w:i/>
          <w:iCs/>
          <w:highlight w:val="yellow"/>
          <w:u w:val="single"/>
        </w:rPr>
      </w:pPr>
      <w:r w:rsidRPr="0054472D">
        <w:rPr>
          <w:rFonts w:ascii="Calibri" w:hAnsi="Calibri"/>
          <w:b/>
          <w:bCs/>
          <w:i/>
          <w:iCs/>
          <w:highlight w:val="yellow"/>
          <w:u w:val="single"/>
        </w:rPr>
        <w:t>Các nguyên nhân làm tắc nghẽn dòng máu từ nhĩ xuống thất trái:</w:t>
      </w:r>
    </w:p>
    <w:p w14:paraId="4F4E8A29" w14:textId="77777777" w:rsidR="0054472D" w:rsidRDefault="009D05C5" w:rsidP="00FE32A9">
      <w:pPr>
        <w:pStyle w:val="ListParagraph"/>
        <w:numPr>
          <w:ilvl w:val="2"/>
          <w:numId w:val="27"/>
        </w:numPr>
        <w:jc w:val="both"/>
        <w:rPr>
          <w:rFonts w:ascii="Calibri" w:hAnsi="Calibri"/>
        </w:rPr>
      </w:pPr>
      <w:r>
        <w:rPr>
          <w:rFonts w:ascii="Calibri" w:hAnsi="Calibri"/>
        </w:rPr>
        <w:t>Tim ba buồng nhĩ</w:t>
      </w:r>
    </w:p>
    <w:p w14:paraId="7F852D5A" w14:textId="4798E323" w:rsidR="009D05C5" w:rsidRDefault="0054472D" w:rsidP="00FE32A9">
      <w:pPr>
        <w:pStyle w:val="ListParagraph"/>
        <w:numPr>
          <w:ilvl w:val="2"/>
          <w:numId w:val="27"/>
        </w:numPr>
        <w:jc w:val="both"/>
        <w:rPr>
          <w:rFonts w:ascii="Calibri" w:hAnsi="Calibri"/>
        </w:rPr>
      </w:pPr>
      <w:r>
        <w:rPr>
          <w:rFonts w:ascii="Calibri" w:hAnsi="Calibri"/>
        </w:rPr>
        <w:t>VNTM</w:t>
      </w:r>
      <w:r>
        <w:rPr>
          <w:rFonts w:ascii="Calibri" w:hAnsi="Calibri"/>
          <w:lang w:val="vi-VN"/>
        </w:rPr>
        <w:t xml:space="preserve"> </w:t>
      </w:r>
      <w:r w:rsidR="009D05C5">
        <w:rPr>
          <w:rFonts w:ascii="Calibri" w:hAnsi="Calibri"/>
        </w:rPr>
        <w:t>với sùi lớn</w:t>
      </w:r>
    </w:p>
    <w:p w14:paraId="3329CB2F" w14:textId="642ECA21" w:rsidR="009D05C5" w:rsidRDefault="009D05C5" w:rsidP="00FE32A9">
      <w:pPr>
        <w:pStyle w:val="ListParagraph"/>
        <w:numPr>
          <w:ilvl w:val="2"/>
          <w:numId w:val="27"/>
        </w:numPr>
        <w:jc w:val="both"/>
        <w:rPr>
          <w:rFonts w:ascii="Calibri" w:hAnsi="Calibri"/>
        </w:rPr>
      </w:pPr>
      <w:r>
        <w:rPr>
          <w:rFonts w:ascii="Calibri" w:hAnsi="Calibri"/>
        </w:rPr>
        <w:t xml:space="preserve">U nhầy nhĩ trái: rung tâm trương thay đổi theo tư thế, </w:t>
      </w:r>
      <w:r>
        <w:rPr>
          <w:rFonts w:ascii="Calibri" w:hAnsi="Calibri"/>
          <w:color w:val="FF0000"/>
        </w:rPr>
        <w:t>ko clắc mở van</w:t>
      </w:r>
      <w:r>
        <w:rPr>
          <w:rFonts w:ascii="Calibri" w:hAnsi="Calibri"/>
        </w:rPr>
        <w:t xml:space="preserve">, kèm dấu hiệu bệnh hệ thống: </w:t>
      </w:r>
      <w:r>
        <w:rPr>
          <w:rFonts w:ascii="Calibri" w:hAnsi="Calibri"/>
          <w:highlight w:val="cyan"/>
        </w:rPr>
        <w:t>sốt, thiếu máu, sụt cân</w:t>
      </w:r>
      <w:r>
        <w:rPr>
          <w:rFonts w:ascii="Calibri" w:hAnsi="Calibri"/>
        </w:rPr>
        <w:t>, huyết khối nghẽn mạch</w:t>
      </w:r>
    </w:p>
    <w:p w14:paraId="65649CB8" w14:textId="2DAC9F20" w:rsidR="009D05C5" w:rsidRDefault="0054472D" w:rsidP="00FE32A9">
      <w:pPr>
        <w:pStyle w:val="ListParagraph"/>
        <w:numPr>
          <w:ilvl w:val="2"/>
          <w:numId w:val="27"/>
        </w:numPr>
        <w:jc w:val="both"/>
        <w:rPr>
          <w:rFonts w:ascii="Calibri" w:hAnsi="Calibri"/>
        </w:rPr>
      </w:pPr>
      <w:r>
        <w:rPr>
          <w:rFonts w:ascii="Calibri" w:hAnsi="Calibri"/>
        </w:rPr>
        <w:t>HK</w:t>
      </w:r>
      <w:r>
        <w:rPr>
          <w:rFonts w:ascii="Calibri" w:hAnsi="Calibri"/>
          <w:lang w:val="vi-VN"/>
        </w:rPr>
        <w:t xml:space="preserve"> </w:t>
      </w:r>
      <w:r w:rsidR="009D05C5">
        <w:rPr>
          <w:rFonts w:ascii="Calibri" w:hAnsi="Calibri"/>
        </w:rPr>
        <w:t xml:space="preserve">hình cầu có cuống ở nhĩ trái: </w:t>
      </w:r>
      <w:r>
        <w:rPr>
          <w:rFonts w:ascii="Calibri" w:hAnsi="Calibri"/>
        </w:rPr>
        <w:t>tr</w:t>
      </w:r>
      <w:r>
        <w:rPr>
          <w:rFonts w:ascii="Calibri" w:hAnsi="Calibri"/>
          <w:lang w:val="vi-VN"/>
        </w:rPr>
        <w:t xml:space="preserve">/c </w:t>
      </w:r>
      <w:r w:rsidR="009D05C5">
        <w:rPr>
          <w:rFonts w:ascii="Calibri" w:hAnsi="Calibri"/>
        </w:rPr>
        <w:t xml:space="preserve">hẹp 2 lá ko thường xuyên, trên bn có YTNC hình thành </w:t>
      </w:r>
      <w:r>
        <w:rPr>
          <w:rFonts w:ascii="Calibri" w:hAnsi="Calibri"/>
        </w:rPr>
        <w:t>HK</w:t>
      </w:r>
      <w:r>
        <w:rPr>
          <w:rFonts w:ascii="Calibri" w:hAnsi="Calibri"/>
          <w:lang w:val="vi-VN"/>
        </w:rPr>
        <w:t xml:space="preserve"> </w:t>
      </w:r>
      <w:r w:rsidR="009D05C5">
        <w:rPr>
          <w:rFonts w:ascii="Calibri" w:hAnsi="Calibri"/>
        </w:rPr>
        <w:t xml:space="preserve">trong </w:t>
      </w:r>
      <w:r>
        <w:rPr>
          <w:rFonts w:ascii="Calibri" w:hAnsi="Calibri"/>
        </w:rPr>
        <w:t>LA</w:t>
      </w:r>
      <w:r>
        <w:rPr>
          <w:rFonts w:ascii="Calibri" w:hAnsi="Calibri"/>
          <w:lang w:val="vi-VN"/>
        </w:rPr>
        <w:t xml:space="preserve"> </w:t>
      </w:r>
      <w:r w:rsidR="009D05C5">
        <w:rPr>
          <w:rFonts w:ascii="Calibri" w:hAnsi="Calibri"/>
        </w:rPr>
        <w:t>(</w:t>
      </w:r>
      <w:r>
        <w:rPr>
          <w:rFonts w:ascii="Calibri" w:hAnsi="Calibri"/>
          <w:highlight w:val="cyan"/>
          <w:lang w:val="vi-VN"/>
        </w:rPr>
        <w:t>MS</w:t>
      </w:r>
      <w:r w:rsidR="009D05C5">
        <w:rPr>
          <w:rFonts w:ascii="Calibri" w:hAnsi="Calibri"/>
          <w:highlight w:val="cyan"/>
        </w:rPr>
        <w:sym w:font="Wingdings" w:char="F0E0"/>
      </w:r>
      <w:r w:rsidR="009D05C5">
        <w:rPr>
          <w:rFonts w:ascii="Calibri" w:hAnsi="Calibri"/>
          <w:highlight w:val="cyan"/>
        </w:rPr>
        <w:t xml:space="preserve">lớn </w:t>
      </w:r>
      <w:r>
        <w:rPr>
          <w:rFonts w:ascii="Calibri" w:hAnsi="Calibri"/>
          <w:highlight w:val="cyan"/>
        </w:rPr>
        <w:t>LA</w:t>
      </w:r>
      <w:r w:rsidR="009D05C5">
        <w:rPr>
          <w:rFonts w:ascii="Calibri" w:hAnsi="Calibri"/>
          <w:highlight w:val="cyan"/>
          <w:lang w:val="vi-VN"/>
        </w:rPr>
        <w:t xml:space="preserve"> </w:t>
      </w:r>
      <w:r w:rsidR="009D05C5">
        <w:rPr>
          <w:rFonts w:ascii="Calibri" w:hAnsi="Calibri"/>
          <w:highlight w:val="cyan"/>
        </w:rPr>
        <w:sym w:font="Wingdings" w:char="F0E0"/>
      </w:r>
      <w:r>
        <w:rPr>
          <w:rFonts w:ascii="Calibri" w:hAnsi="Calibri"/>
          <w:highlight w:val="cyan"/>
        </w:rPr>
        <w:t>Afib</w:t>
      </w:r>
      <w:r>
        <w:rPr>
          <w:rFonts w:ascii="Calibri" w:hAnsi="Calibri"/>
          <w:highlight w:val="cyan"/>
          <w:lang w:val="vi-VN"/>
        </w:rPr>
        <w:t xml:space="preserve"> </w:t>
      </w:r>
      <w:r w:rsidR="009D05C5">
        <w:rPr>
          <w:rFonts w:ascii="Calibri" w:hAnsi="Calibri"/>
          <w:highlight w:val="cyan"/>
        </w:rPr>
        <w:sym w:font="Wingdings" w:char="F0E0"/>
      </w:r>
      <w:r w:rsidR="009D05C5">
        <w:rPr>
          <w:rFonts w:ascii="Calibri" w:hAnsi="Calibri"/>
          <w:highlight w:val="cyan"/>
        </w:rPr>
        <w:t>van 2 lá nhân tạo</w:t>
      </w:r>
      <w:r w:rsidR="009D05C5">
        <w:rPr>
          <w:rFonts w:ascii="Calibri" w:hAnsi="Calibri"/>
        </w:rPr>
        <w:t xml:space="preserve">, suy </w:t>
      </w:r>
      <w:r>
        <w:rPr>
          <w:rFonts w:ascii="Calibri" w:hAnsi="Calibri"/>
        </w:rPr>
        <w:t>CN</w:t>
      </w:r>
      <w:r>
        <w:rPr>
          <w:rFonts w:ascii="Calibri" w:hAnsi="Calibri"/>
          <w:lang w:val="vi-VN"/>
        </w:rPr>
        <w:t xml:space="preserve"> </w:t>
      </w:r>
      <w:r w:rsidR="009D05C5">
        <w:rPr>
          <w:rFonts w:ascii="Calibri" w:hAnsi="Calibri"/>
        </w:rPr>
        <w:t xml:space="preserve">tâm thu </w:t>
      </w:r>
      <w:r>
        <w:rPr>
          <w:rFonts w:ascii="Calibri" w:hAnsi="Calibri"/>
        </w:rPr>
        <w:t>LV</w:t>
      </w:r>
      <w:r w:rsidR="009D05C5">
        <w:rPr>
          <w:rFonts w:ascii="Calibri" w:hAnsi="Calibri"/>
        </w:rPr>
        <w:t>, ghép tim…).</w:t>
      </w:r>
    </w:p>
    <w:p w14:paraId="540C006F" w14:textId="2786EA82" w:rsidR="005A129B" w:rsidRDefault="009044F4" w:rsidP="00D66688">
      <w:pPr>
        <w:pStyle w:val="Heading3"/>
      </w:pPr>
      <w:r>
        <w:t>Triệu</w:t>
      </w:r>
      <w:r>
        <w:rPr>
          <w:lang w:val="vi-VN"/>
        </w:rPr>
        <w:t xml:space="preserve"> chứng </w:t>
      </w:r>
      <w:r>
        <w:t>k</w:t>
      </w:r>
      <w:r w:rsidR="005A129B">
        <w:t>hác</w:t>
      </w:r>
    </w:p>
    <w:p w14:paraId="6B799543" w14:textId="213784B1" w:rsidR="005A129B" w:rsidRDefault="009D05C5" w:rsidP="00FE32A9">
      <w:pPr>
        <w:pStyle w:val="ListParagraph"/>
        <w:numPr>
          <w:ilvl w:val="0"/>
          <w:numId w:val="27"/>
        </w:numPr>
      </w:pPr>
      <w:r w:rsidRPr="009D05C5">
        <w:rPr>
          <w:b/>
          <w:bCs/>
        </w:rPr>
        <w:t>TCCN</w:t>
      </w:r>
      <w:r>
        <w:rPr>
          <w:lang w:val="vi-VN"/>
        </w:rPr>
        <w:t xml:space="preserve">: </w:t>
      </w:r>
      <w:r>
        <w:t>BN hẹp 2 lá ko có tr</w:t>
      </w:r>
      <w:r>
        <w:rPr>
          <w:lang w:val="vi-VN"/>
        </w:rPr>
        <w:t xml:space="preserve">/c </w:t>
      </w:r>
      <w:r>
        <w:t xml:space="preserve">cho tới khi S van giảm còn </w:t>
      </w:r>
      <w:r w:rsidR="00FC2940">
        <w:t>⅓</w:t>
      </w:r>
      <w:r w:rsidR="00FC2940">
        <w:rPr>
          <w:lang w:val="vi-VN"/>
        </w:rPr>
        <w:t xml:space="preserve"> </w:t>
      </w:r>
      <w:r>
        <w:t>S bình thường</w:t>
      </w:r>
    </w:p>
    <w:p w14:paraId="3F5A88B3" w14:textId="14220094" w:rsidR="00FC2940" w:rsidRPr="00181A82" w:rsidRDefault="005A129B" w:rsidP="00FE32A9">
      <w:pPr>
        <w:pStyle w:val="ListParagraph"/>
        <w:numPr>
          <w:ilvl w:val="1"/>
          <w:numId w:val="27"/>
        </w:numPr>
        <w:rPr>
          <w:rFonts w:cs="Tahoma"/>
          <w:szCs w:val="24"/>
        </w:rPr>
      </w:pPr>
      <w:r>
        <w:t xml:space="preserve">Khó thở do sung huyết, </w:t>
      </w:r>
      <w:r w:rsidR="00FC2940">
        <w:t>↓</w:t>
      </w:r>
      <w:r w:rsidR="00FC2940">
        <w:rPr>
          <w:lang w:val="vi-VN"/>
        </w:rPr>
        <w:t xml:space="preserve"> </w:t>
      </w:r>
      <w:r>
        <w:t xml:space="preserve">tính đàn hồi của </w:t>
      </w:r>
      <w:r w:rsidR="00FC2940">
        <w:t>phổi</w:t>
      </w:r>
      <w:r w:rsidR="00FC2940">
        <w:rPr>
          <w:lang w:val="vi-VN"/>
        </w:rPr>
        <w:t>.</w:t>
      </w:r>
    </w:p>
    <w:p w14:paraId="2E146996" w14:textId="4D83649D" w:rsidR="005A129B" w:rsidRDefault="005A129B" w:rsidP="00FE32A9">
      <w:pPr>
        <w:pStyle w:val="ListParagraph"/>
        <w:numPr>
          <w:ilvl w:val="1"/>
          <w:numId w:val="27"/>
        </w:numPr>
      </w:pPr>
      <w:r>
        <w:t xml:space="preserve">Ho ra máu </w:t>
      </w:r>
      <w:r w:rsidR="0054472D">
        <w:rPr>
          <w:lang w:val="vi-VN"/>
        </w:rPr>
        <w:t>(</w:t>
      </w:r>
      <w:r w:rsidR="0054472D">
        <w:rPr>
          <w:rFonts w:ascii="Cambria Math" w:hAnsi="Cambria Math" w:cs="Cambria Math"/>
          <w:lang w:val="vi-VN"/>
        </w:rPr>
        <w:t>∈</w:t>
      </w:r>
      <w:r w:rsidR="0054472D">
        <w:rPr>
          <w:lang w:val="vi-VN"/>
        </w:rPr>
        <w:t xml:space="preserve"> Wood)</w:t>
      </w:r>
    </w:p>
    <w:p w14:paraId="2E230401" w14:textId="0F2E69B1" w:rsidR="0054472D" w:rsidRPr="0054472D" w:rsidRDefault="0054472D" w:rsidP="00FE32A9">
      <w:pPr>
        <w:pStyle w:val="ListParagraph"/>
        <w:numPr>
          <w:ilvl w:val="2"/>
          <w:numId w:val="27"/>
        </w:numPr>
      </w:pPr>
      <w:r w:rsidRPr="0054472D">
        <w:t>XH thình lình</w:t>
      </w:r>
      <w:r>
        <w:rPr>
          <w:lang w:val="vi-VN"/>
        </w:rPr>
        <w:t xml:space="preserve"> có khi lượng nhiều</w:t>
      </w:r>
      <w:r w:rsidRPr="0054472D">
        <w:t xml:space="preserve">: </w:t>
      </w:r>
      <w:r w:rsidRPr="0054472D">
        <w:rPr>
          <w:color w:val="C00000"/>
        </w:rPr>
        <w:t>Vỡ TM PQ dãn</w:t>
      </w:r>
      <w:r w:rsidRPr="0054472D">
        <w:t>, Vỡ vòng nối TMP-TMPQ, ↑P TMP [</w:t>
      </w:r>
      <w:r>
        <w:t>GĐ</w:t>
      </w:r>
      <w:r>
        <w:rPr>
          <w:lang w:val="vi-VN"/>
        </w:rPr>
        <w:t xml:space="preserve"> </w:t>
      </w:r>
      <w:r w:rsidRPr="0054472D">
        <w:t>sớm vì thành TM còn mỏng]</w:t>
      </w:r>
    </w:p>
    <w:p w14:paraId="105D68E4" w14:textId="77777777" w:rsidR="0054472D" w:rsidRPr="0054472D" w:rsidRDefault="0054472D" w:rsidP="00FE32A9">
      <w:pPr>
        <w:pStyle w:val="ListParagraph"/>
        <w:numPr>
          <w:ilvl w:val="2"/>
          <w:numId w:val="27"/>
        </w:numPr>
      </w:pPr>
      <w:r w:rsidRPr="0054472D">
        <w:t>Đàm máu + cơn khó thở về đêm; Đàm hồng/OAP</w:t>
      </w:r>
    </w:p>
    <w:p w14:paraId="6A8DB417" w14:textId="05873B1D" w:rsidR="0054472D" w:rsidRPr="0054472D" w:rsidRDefault="0054472D" w:rsidP="00FE32A9">
      <w:pPr>
        <w:pStyle w:val="ListParagraph"/>
        <w:numPr>
          <w:ilvl w:val="2"/>
          <w:numId w:val="27"/>
        </w:numPr>
      </w:pPr>
      <w:r w:rsidRPr="0054472D">
        <w:t xml:space="preserve">Nhồi máu phổi [b/c muộn của </w:t>
      </w:r>
      <w:r>
        <w:t>MS</w:t>
      </w:r>
      <w:r>
        <w:rPr>
          <w:lang w:val="vi-VN"/>
        </w:rPr>
        <w:t xml:space="preserve"> </w:t>
      </w:r>
      <w:r w:rsidRPr="0054472D">
        <w:t xml:space="preserve">+ </w:t>
      </w:r>
      <w:r>
        <w:t>HF</w:t>
      </w:r>
      <w:r w:rsidRPr="0054472D">
        <w:t xml:space="preserve">→NYHA IV bn nằm tại </w:t>
      </w:r>
      <w:r>
        <w:t>giường</w:t>
      </w:r>
      <w:r>
        <w:rPr>
          <w:lang w:val="vi-VN"/>
        </w:rPr>
        <w:t>]</w:t>
      </w:r>
    </w:p>
    <w:p w14:paraId="2E79D59D" w14:textId="5942B836" w:rsidR="0054472D" w:rsidRDefault="0054472D" w:rsidP="00FE32A9">
      <w:pPr>
        <w:pStyle w:val="ListParagraph"/>
        <w:numPr>
          <w:ilvl w:val="2"/>
          <w:numId w:val="27"/>
        </w:numPr>
      </w:pPr>
      <w:r w:rsidRPr="0054472D">
        <w:t>VPQ mạn</w:t>
      </w:r>
    </w:p>
    <w:p w14:paraId="6023755C" w14:textId="212621B5" w:rsidR="005A129B" w:rsidRDefault="005A129B" w:rsidP="00FE32A9">
      <w:pPr>
        <w:pStyle w:val="ListParagraph"/>
        <w:numPr>
          <w:ilvl w:val="1"/>
          <w:numId w:val="27"/>
        </w:numPr>
      </w:pPr>
      <w:r>
        <w:t xml:space="preserve">Đau ngực do: PAH, </w:t>
      </w:r>
      <w:r w:rsidR="0054472D">
        <w:t>CAD</w:t>
      </w:r>
      <w:r w:rsidR="0054472D">
        <w:rPr>
          <w:lang w:val="vi-VN"/>
        </w:rPr>
        <w:t>, PE</w:t>
      </w:r>
    </w:p>
    <w:p w14:paraId="4B5A2A68" w14:textId="1D5CA9AB" w:rsidR="005A129B" w:rsidRPr="00B133B8" w:rsidRDefault="005A129B" w:rsidP="00FE32A9">
      <w:pPr>
        <w:pStyle w:val="ListParagraph"/>
        <w:numPr>
          <w:ilvl w:val="1"/>
          <w:numId w:val="27"/>
        </w:numPr>
      </w:pPr>
      <w:r>
        <w:t>Hồi hộp do RLN</w:t>
      </w:r>
      <w:r w:rsidR="009410B6">
        <w:rPr>
          <w:lang w:val="vi-VN"/>
        </w:rPr>
        <w:t xml:space="preserve"> </w:t>
      </w:r>
      <w:r w:rsidR="009410B6" w:rsidRPr="009410B6">
        <w:rPr>
          <w:color w:val="7030A0"/>
          <w:lang w:val="vi-VN"/>
        </w:rPr>
        <w:t>(xảy khi Afib đáp ứng nhanh hoặc trước đó nhịp xoang giờ vô Afib)</w:t>
      </w:r>
    </w:p>
    <w:p w14:paraId="38713A07" w14:textId="6D4832EB" w:rsidR="00B133B8" w:rsidRDefault="00B133B8" w:rsidP="00FE32A9">
      <w:pPr>
        <w:pStyle w:val="ListParagraph"/>
        <w:numPr>
          <w:ilvl w:val="2"/>
          <w:numId w:val="27"/>
        </w:numPr>
        <w:rPr>
          <w:color w:val="7030A0"/>
          <w:szCs w:val="24"/>
        </w:rPr>
      </w:pPr>
      <w:r>
        <w:rPr>
          <w:color w:val="7030A0"/>
          <w:szCs w:val="24"/>
        </w:rPr>
        <w:t>MS</w:t>
      </w:r>
      <w:r>
        <w:rPr>
          <w:color w:val="7030A0"/>
          <w:szCs w:val="24"/>
          <w:lang w:val="vi-VN"/>
        </w:rPr>
        <w:t xml:space="preserve"> </w:t>
      </w:r>
      <w:r w:rsidRPr="008833AB">
        <w:rPr>
          <w:color w:val="7030A0"/>
          <w:szCs w:val="24"/>
        </w:rPr>
        <w:t xml:space="preserve">có </w:t>
      </w:r>
      <w:r>
        <w:rPr>
          <w:color w:val="7030A0"/>
          <w:szCs w:val="24"/>
        </w:rPr>
        <w:t>Afib</w:t>
      </w:r>
      <w:r w:rsidRPr="008833AB">
        <w:rPr>
          <w:color w:val="7030A0"/>
          <w:szCs w:val="24"/>
        </w:rPr>
        <w:t xml:space="preserve">, thì </w:t>
      </w:r>
      <w:r>
        <w:rPr>
          <w:color w:val="7030A0"/>
          <w:szCs w:val="24"/>
        </w:rPr>
        <w:t>Afib</w:t>
      </w:r>
      <w:r w:rsidRPr="008833AB">
        <w:rPr>
          <w:color w:val="7030A0"/>
          <w:szCs w:val="24"/>
        </w:rPr>
        <w:t xml:space="preserve"> này là “biến chứng” </w:t>
      </w:r>
      <w:r>
        <w:rPr>
          <w:color w:val="7030A0"/>
          <w:szCs w:val="24"/>
        </w:rPr>
        <w:t>của</w:t>
      </w:r>
      <w:r>
        <w:rPr>
          <w:color w:val="7030A0"/>
          <w:szCs w:val="24"/>
          <w:lang w:val="vi-VN"/>
        </w:rPr>
        <w:t xml:space="preserve"> </w:t>
      </w:r>
      <w:r>
        <w:rPr>
          <w:color w:val="7030A0"/>
          <w:szCs w:val="24"/>
        </w:rPr>
        <w:t>MS</w:t>
      </w:r>
      <w:r w:rsidRPr="008833AB">
        <w:rPr>
          <w:color w:val="7030A0"/>
          <w:szCs w:val="24"/>
        </w:rPr>
        <w:t xml:space="preserve">. Còn khi bình thường </w:t>
      </w:r>
      <w:r>
        <w:rPr>
          <w:color w:val="7030A0"/>
          <w:szCs w:val="24"/>
        </w:rPr>
        <w:t>Afib</w:t>
      </w:r>
      <w:r w:rsidRPr="008833AB">
        <w:rPr>
          <w:color w:val="7030A0"/>
          <w:szCs w:val="24"/>
        </w:rPr>
        <w:t xml:space="preserve"> rồi, giờ vô </w:t>
      </w:r>
      <w:r>
        <w:rPr>
          <w:color w:val="7030A0"/>
          <w:szCs w:val="24"/>
        </w:rPr>
        <w:t>Afib</w:t>
      </w:r>
      <w:r w:rsidRPr="008833AB">
        <w:rPr>
          <w:color w:val="7030A0"/>
          <w:szCs w:val="24"/>
        </w:rPr>
        <w:t xml:space="preserve"> đáp ứng thất nhanh, thì “</w:t>
      </w:r>
      <w:r>
        <w:rPr>
          <w:color w:val="7030A0"/>
          <w:szCs w:val="24"/>
        </w:rPr>
        <w:t>Afib</w:t>
      </w:r>
      <w:r w:rsidRPr="008833AB">
        <w:rPr>
          <w:color w:val="7030A0"/>
          <w:szCs w:val="24"/>
        </w:rPr>
        <w:t xml:space="preserve"> đ.ư thất nhanh” này là “yếu tố thúc đẩy”</w:t>
      </w:r>
    </w:p>
    <w:p w14:paraId="426992B2" w14:textId="77777777" w:rsidR="00026A83" w:rsidRPr="00026A83" w:rsidRDefault="00026A83" w:rsidP="00FE32A9">
      <w:pPr>
        <w:pStyle w:val="ListParagraph"/>
        <w:numPr>
          <w:ilvl w:val="2"/>
          <w:numId w:val="27"/>
        </w:numPr>
        <w:rPr>
          <w:color w:val="7030A0"/>
          <w:szCs w:val="24"/>
        </w:rPr>
      </w:pPr>
      <w:r>
        <w:t xml:space="preserve">Mạch phải thật nhanh, cỡ 140-150 mới ko biết đều hay ko, chứ nếu dưới thì phải ghi là đều (vì có thể nhận biết đc đều hay ko nếu mạch bt or chậm) </w:t>
      </w:r>
    </w:p>
    <w:p w14:paraId="58DCC43E" w14:textId="77777777" w:rsidR="00026A83" w:rsidRPr="00026A83" w:rsidRDefault="00026A83" w:rsidP="00FE32A9">
      <w:pPr>
        <w:pStyle w:val="ListParagraph"/>
        <w:numPr>
          <w:ilvl w:val="2"/>
          <w:numId w:val="27"/>
        </w:numPr>
        <w:rPr>
          <w:color w:val="7030A0"/>
          <w:szCs w:val="24"/>
        </w:rPr>
      </w:pPr>
      <w:r>
        <w:t xml:space="preserve">Nếu nhịp ko đều à chu kì/ko chu kì? Ngoại tâm thu? Loạn nhịp hoàn toàn? </w:t>
      </w:r>
    </w:p>
    <w:p w14:paraId="1831CBEE" w14:textId="77777777" w:rsidR="00026A83" w:rsidRPr="00026A83" w:rsidRDefault="00026A83" w:rsidP="00FE32A9">
      <w:pPr>
        <w:pStyle w:val="ListParagraph"/>
        <w:numPr>
          <w:ilvl w:val="2"/>
          <w:numId w:val="27"/>
        </w:numPr>
        <w:rPr>
          <w:color w:val="7030A0"/>
          <w:szCs w:val="24"/>
        </w:rPr>
      </w:pPr>
      <w:r>
        <w:t xml:space="preserve">Case này là loạn nhịp hoàn toàn </w:t>
      </w:r>
      <w:r>
        <w:rPr>
          <w:lang w:val="vi-VN"/>
        </w:rPr>
        <w:t>→</w:t>
      </w:r>
      <w:r>
        <w:t>nghĩ Afib</w:t>
      </w:r>
      <w:r>
        <w:rPr>
          <w:lang w:val="vi-VN"/>
        </w:rPr>
        <w:t xml:space="preserve"> →</w:t>
      </w:r>
      <w:r>
        <w:t xml:space="preserve">bắt mạch xem có mạch hụt ko? </w:t>
      </w:r>
    </w:p>
    <w:p w14:paraId="05D642B5" w14:textId="73902DFB" w:rsidR="00026A83" w:rsidRPr="00376E15" w:rsidRDefault="00026A83" w:rsidP="00FE32A9">
      <w:pPr>
        <w:pStyle w:val="ListParagraph"/>
        <w:numPr>
          <w:ilvl w:val="2"/>
          <w:numId w:val="27"/>
        </w:numPr>
        <w:rPr>
          <w:color w:val="7030A0"/>
          <w:szCs w:val="24"/>
        </w:rPr>
      </w:pPr>
      <w:r>
        <w:t>(Sửa lại: loạn nhịp hoàn toàn, mạch hụt hoặc nhịp tim đều có ngoại tâm thu, tần số…có….ngoại tâm thu</w:t>
      </w:r>
      <w:r>
        <w:rPr>
          <w:lang w:val="vi-VN"/>
        </w:rPr>
        <w:t>)</w:t>
      </w:r>
    </w:p>
    <w:p w14:paraId="541AD0D1" w14:textId="77777777" w:rsidR="00376E15" w:rsidRPr="00376E15" w:rsidRDefault="00376E15" w:rsidP="00FE32A9">
      <w:pPr>
        <w:pStyle w:val="ListParagraph"/>
        <w:numPr>
          <w:ilvl w:val="2"/>
          <w:numId w:val="27"/>
        </w:numPr>
        <w:rPr>
          <w:color w:val="7030A0"/>
          <w:szCs w:val="24"/>
        </w:rPr>
      </w:pPr>
      <w:r w:rsidRPr="00376E15">
        <w:rPr>
          <w:b/>
          <w:bCs/>
        </w:rPr>
        <w:t>Biện luận RL nhịp</w:t>
      </w:r>
      <w:r>
        <w:t xml:space="preserve"> Case này nghĩ nhiều có RL nhịp vì: Bn có hồi hộp đánh trống ngực + tần số tim đều nhưng khám có nhịp ko đều+khám BV Bạc Liêu ghi nhận có RL nhịp</w:t>
      </w:r>
      <w:r>
        <w:rPr>
          <w:lang w:val="vi-VN"/>
        </w:rPr>
        <w:t>.</w:t>
      </w:r>
      <w:r>
        <w:t xml:space="preserve"> Nguyên nhân RL nhịp:</w:t>
      </w:r>
    </w:p>
    <w:p w14:paraId="3953A3E3" w14:textId="77777777" w:rsidR="00376E15" w:rsidRPr="00376E15" w:rsidRDefault="00376E15" w:rsidP="00376E15">
      <w:pPr>
        <w:pStyle w:val="ListParagraph"/>
        <w:numPr>
          <w:ilvl w:val="3"/>
          <w:numId w:val="27"/>
        </w:numPr>
        <w:rPr>
          <w:color w:val="7030A0"/>
          <w:szCs w:val="24"/>
        </w:rPr>
      </w:pPr>
      <w:r>
        <w:t>Tim:</w:t>
      </w:r>
    </w:p>
    <w:p w14:paraId="7AB44E74" w14:textId="77777777" w:rsidR="00376E15" w:rsidRPr="00376E15" w:rsidRDefault="00376E15" w:rsidP="00376E15">
      <w:pPr>
        <w:pStyle w:val="ListParagraph"/>
        <w:numPr>
          <w:ilvl w:val="4"/>
          <w:numId w:val="27"/>
        </w:numPr>
        <w:rPr>
          <w:color w:val="7030A0"/>
          <w:szCs w:val="24"/>
        </w:rPr>
      </w:pPr>
      <w:r>
        <w:t>van tim: bất cứ bệnh van tim nào cũng có thể gây RL nhịp</w:t>
      </w:r>
    </w:p>
    <w:p w14:paraId="2D4FF796" w14:textId="5386F00F" w:rsidR="00376E15" w:rsidRPr="00376E15" w:rsidRDefault="00376E15" w:rsidP="00376E15">
      <w:pPr>
        <w:pStyle w:val="ListParagraph"/>
        <w:numPr>
          <w:ilvl w:val="4"/>
          <w:numId w:val="27"/>
        </w:numPr>
        <w:rPr>
          <w:color w:val="7030A0"/>
          <w:szCs w:val="24"/>
        </w:rPr>
      </w:pPr>
      <w:r>
        <w:t>suy tim</w:t>
      </w:r>
    </w:p>
    <w:p w14:paraId="6B84E926" w14:textId="77777777" w:rsidR="00376E15" w:rsidRPr="00376E15" w:rsidRDefault="00376E15" w:rsidP="00376E15">
      <w:pPr>
        <w:pStyle w:val="ListParagraph"/>
        <w:numPr>
          <w:ilvl w:val="3"/>
          <w:numId w:val="27"/>
        </w:numPr>
        <w:rPr>
          <w:color w:val="7030A0"/>
          <w:szCs w:val="24"/>
        </w:rPr>
      </w:pPr>
      <w:r>
        <w:t>Ko van tim:</w:t>
      </w:r>
    </w:p>
    <w:p w14:paraId="0D6F277A" w14:textId="77777777" w:rsidR="00376E15" w:rsidRPr="00376E15" w:rsidRDefault="00376E15" w:rsidP="00376E15">
      <w:pPr>
        <w:pStyle w:val="ListParagraph"/>
        <w:numPr>
          <w:ilvl w:val="4"/>
          <w:numId w:val="27"/>
        </w:numPr>
        <w:rPr>
          <w:color w:val="7030A0"/>
          <w:szCs w:val="24"/>
        </w:rPr>
      </w:pPr>
      <w:r>
        <w:t>BMV</w:t>
      </w:r>
    </w:p>
    <w:p w14:paraId="208EAE7A" w14:textId="77777777" w:rsidR="00376E15" w:rsidRPr="00376E15" w:rsidRDefault="00376E15" w:rsidP="00376E15">
      <w:pPr>
        <w:pStyle w:val="ListParagraph"/>
        <w:numPr>
          <w:ilvl w:val="4"/>
          <w:numId w:val="27"/>
        </w:numPr>
        <w:rPr>
          <w:color w:val="7030A0"/>
          <w:szCs w:val="24"/>
        </w:rPr>
      </w:pPr>
      <w:r>
        <w:t>RLĐG (loạn nhịp thất: chết)</w:t>
      </w:r>
    </w:p>
    <w:p w14:paraId="404A8CDB" w14:textId="77777777" w:rsidR="00376E15" w:rsidRPr="00376E15" w:rsidRDefault="00376E15" w:rsidP="00376E15">
      <w:pPr>
        <w:pStyle w:val="ListParagraph"/>
        <w:numPr>
          <w:ilvl w:val="4"/>
          <w:numId w:val="27"/>
        </w:numPr>
        <w:rPr>
          <w:color w:val="7030A0"/>
          <w:szCs w:val="24"/>
        </w:rPr>
      </w:pPr>
      <w:r>
        <w:t>thuốc</w:t>
      </w:r>
    </w:p>
    <w:p w14:paraId="7D40F0B0" w14:textId="3AD0BC07" w:rsidR="00376E15" w:rsidRDefault="00376E15" w:rsidP="00376E15">
      <w:pPr>
        <w:pStyle w:val="ListParagraph"/>
        <w:numPr>
          <w:ilvl w:val="4"/>
          <w:numId w:val="27"/>
        </w:numPr>
        <w:rPr>
          <w:color w:val="7030A0"/>
          <w:szCs w:val="24"/>
        </w:rPr>
      </w:pPr>
      <w:r>
        <w:t>cường giáp: nữ, hay gặp</w:t>
      </w:r>
    </w:p>
    <w:p w14:paraId="5D19A568" w14:textId="77777777" w:rsidR="005A129B" w:rsidRDefault="005A129B" w:rsidP="00FE32A9">
      <w:pPr>
        <w:pStyle w:val="ListParagraph"/>
        <w:numPr>
          <w:ilvl w:val="1"/>
          <w:numId w:val="27"/>
        </w:numPr>
      </w:pPr>
      <w:r>
        <w:t>Nghẽn mạch não (50%), vành, thận (THA)</w:t>
      </w:r>
    </w:p>
    <w:p w14:paraId="3BEB6784" w14:textId="304F55A1" w:rsidR="005A129B" w:rsidRDefault="0054472D" w:rsidP="00FE32A9">
      <w:pPr>
        <w:pStyle w:val="ListParagraph"/>
        <w:numPr>
          <w:ilvl w:val="1"/>
          <w:numId w:val="27"/>
        </w:numPr>
      </w:pPr>
      <w:r w:rsidRPr="0054472D">
        <w:rPr>
          <w:color w:val="C00000"/>
        </w:rPr>
        <w:t>Ortner's syndrome</w:t>
      </w:r>
      <w:r w:rsidRPr="0054472D">
        <w:rPr>
          <w:color w:val="C00000"/>
          <w:lang w:val="vi-VN"/>
        </w:rPr>
        <w:t xml:space="preserve"> </w:t>
      </w:r>
      <w:r>
        <w:rPr>
          <w:lang w:val="vi-VN"/>
        </w:rPr>
        <w:t>(</w:t>
      </w:r>
      <w:r w:rsidRPr="0054472D">
        <w:rPr>
          <w:lang w:val="vi-VN"/>
        </w:rPr>
        <w:t>Dysphagia</w:t>
      </w:r>
      <w:r>
        <w:rPr>
          <w:lang w:val="vi-VN"/>
        </w:rPr>
        <w:t xml:space="preserve"> + Hoarseness): </w:t>
      </w:r>
      <w:r w:rsidRPr="0054472D">
        <w:rPr>
          <w:lang w:val="vi-VN"/>
        </w:rPr>
        <w:t>pulmonary hypertension, thoracic aortic aneurysms, an enlarged pulmonary artery and aberrant subclavian artery syndrome</w:t>
      </w:r>
    </w:p>
    <w:tbl>
      <w:tblPr>
        <w:tblW w:w="105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8"/>
        <w:gridCol w:w="5602"/>
        <w:gridCol w:w="2520"/>
        <w:gridCol w:w="9"/>
      </w:tblGrid>
      <w:tr w:rsidR="009D05C5" w:rsidRPr="009D05C5" w14:paraId="551B0BEA" w14:textId="77777777" w:rsidTr="009D05C5">
        <w:trPr>
          <w:gridAfter w:val="1"/>
          <w:wAfter w:w="9" w:type="dxa"/>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CCFF"/>
          </w:tcPr>
          <w:p w14:paraId="3E46C0F0" w14:textId="77777777" w:rsidR="009D05C5" w:rsidRPr="009D05C5" w:rsidRDefault="009D05C5" w:rsidP="00242368">
            <w:pPr>
              <w:keepNext/>
              <w:spacing w:line="276" w:lineRule="auto"/>
              <w:ind w:left="0" w:firstLine="0"/>
              <w:contextualSpacing/>
              <w:rPr>
                <w:rFonts w:ascii="Calibri" w:eastAsia="Times New Roman" w:hAnsi="Calibri" w:cs="Times New Roman"/>
                <w:szCs w:val="24"/>
              </w:rPr>
            </w:pPr>
          </w:p>
        </w:tc>
        <w:tc>
          <w:tcPr>
            <w:tcW w:w="5602" w:type="dxa"/>
            <w:tcBorders>
              <w:top w:val="single" w:sz="4" w:space="0" w:color="000000"/>
              <w:left w:val="single" w:sz="4" w:space="0" w:color="000000"/>
              <w:bottom w:val="single" w:sz="4" w:space="0" w:color="000000"/>
              <w:right w:val="single" w:sz="4" w:space="0" w:color="000000"/>
            </w:tcBorders>
            <w:shd w:val="clear" w:color="auto" w:fill="FFCCFF"/>
            <w:hideMark/>
          </w:tcPr>
          <w:p w14:paraId="3B648BDB" w14:textId="77777777" w:rsidR="009D05C5" w:rsidRPr="009D05C5" w:rsidRDefault="009D05C5" w:rsidP="00242368">
            <w:pPr>
              <w:keepNext/>
              <w:spacing w:line="276" w:lineRule="auto"/>
              <w:ind w:left="0" w:firstLine="0"/>
              <w:contextualSpacing/>
              <w:jc w:val="center"/>
              <w:rPr>
                <w:rFonts w:ascii="Calibri" w:eastAsia="Times New Roman" w:hAnsi="Calibri" w:cs="Times New Roman"/>
                <w:szCs w:val="24"/>
              </w:rPr>
            </w:pPr>
            <w:r w:rsidRPr="009D05C5">
              <w:rPr>
                <w:rFonts w:ascii="Calibri" w:eastAsia="Times New Roman" w:hAnsi="Calibri" w:cs="Times New Roman"/>
                <w:szCs w:val="24"/>
              </w:rPr>
              <w:t>Ho ra máu</w:t>
            </w:r>
          </w:p>
        </w:tc>
        <w:tc>
          <w:tcPr>
            <w:tcW w:w="2520" w:type="dxa"/>
            <w:tcBorders>
              <w:top w:val="single" w:sz="4" w:space="0" w:color="000000"/>
              <w:left w:val="single" w:sz="4" w:space="0" w:color="000000"/>
              <w:bottom w:val="single" w:sz="4" w:space="0" w:color="000000"/>
              <w:right w:val="single" w:sz="4" w:space="0" w:color="000000"/>
            </w:tcBorders>
            <w:shd w:val="clear" w:color="auto" w:fill="FFCCFF"/>
            <w:hideMark/>
          </w:tcPr>
          <w:p w14:paraId="1B563424" w14:textId="77777777" w:rsidR="009D05C5" w:rsidRPr="009D05C5" w:rsidRDefault="009D05C5" w:rsidP="00242368">
            <w:pPr>
              <w:keepNext/>
              <w:spacing w:line="276" w:lineRule="auto"/>
              <w:ind w:left="0" w:firstLine="0"/>
              <w:contextualSpacing/>
              <w:jc w:val="center"/>
              <w:rPr>
                <w:rFonts w:ascii="Calibri" w:eastAsia="Times New Roman" w:hAnsi="Calibri" w:cs="Times New Roman"/>
                <w:szCs w:val="24"/>
              </w:rPr>
            </w:pPr>
            <w:r w:rsidRPr="009D05C5">
              <w:rPr>
                <w:rFonts w:ascii="Calibri" w:eastAsia="Times New Roman" w:hAnsi="Calibri" w:cs="Times New Roman"/>
                <w:szCs w:val="24"/>
              </w:rPr>
              <w:t>Đau ngực</w:t>
            </w:r>
          </w:p>
        </w:tc>
      </w:tr>
      <w:tr w:rsidR="009D05C5" w:rsidRPr="009D05C5" w14:paraId="6E861745" w14:textId="77777777" w:rsidTr="009D05C5">
        <w:trPr>
          <w:gridAfter w:val="1"/>
          <w:wAfter w:w="9" w:type="dxa"/>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CCFF"/>
            <w:hideMark/>
          </w:tcPr>
          <w:p w14:paraId="09A4EAC0" w14:textId="77777777" w:rsidR="009D05C5" w:rsidRPr="009D05C5" w:rsidRDefault="009D05C5" w:rsidP="00242368">
            <w:pPr>
              <w:keepNext/>
              <w:spacing w:line="276" w:lineRule="auto"/>
              <w:ind w:left="0" w:firstLine="0"/>
              <w:contextualSpacing/>
              <w:rPr>
                <w:rFonts w:ascii="Calibri" w:eastAsia="Times New Roman" w:hAnsi="Calibri" w:cs="Times New Roman"/>
                <w:szCs w:val="24"/>
              </w:rPr>
            </w:pPr>
            <w:r w:rsidRPr="009D05C5">
              <w:rPr>
                <w:rFonts w:ascii="Calibri" w:eastAsia="Times New Roman" w:hAnsi="Calibri" w:cs="Times New Roman"/>
                <w:szCs w:val="24"/>
              </w:rPr>
              <w:t>Liên quan hẹp 2 lá</w:t>
            </w:r>
          </w:p>
        </w:tc>
        <w:tc>
          <w:tcPr>
            <w:tcW w:w="5602" w:type="dxa"/>
            <w:tcBorders>
              <w:top w:val="single" w:sz="4" w:space="0" w:color="000000"/>
              <w:left w:val="single" w:sz="4" w:space="0" w:color="000000"/>
              <w:bottom w:val="single" w:sz="4" w:space="0" w:color="000000"/>
              <w:right w:val="single" w:sz="4" w:space="0" w:color="000000"/>
            </w:tcBorders>
            <w:hideMark/>
          </w:tcPr>
          <w:p w14:paraId="16CE79F4" w14:textId="77777777" w:rsidR="009D05C5" w:rsidRPr="009D05C5" w:rsidRDefault="009D05C5" w:rsidP="00242368">
            <w:pPr>
              <w:keepNext/>
              <w:spacing w:line="276" w:lineRule="auto"/>
              <w:ind w:left="0" w:firstLine="0"/>
              <w:contextualSpacing/>
              <w:rPr>
                <w:rFonts w:ascii="Calibri" w:eastAsia="Times New Roman" w:hAnsi="Calibri" w:cs="Times New Roman"/>
                <w:szCs w:val="24"/>
              </w:rPr>
            </w:pPr>
            <w:r w:rsidRPr="009D05C5">
              <w:rPr>
                <w:rFonts w:ascii="Calibri" w:eastAsia="Times New Roman" w:hAnsi="Calibri" w:cs="Times New Roman"/>
                <w:szCs w:val="24"/>
              </w:rPr>
              <w:t>Vỡ TM phế quản hoặc vòng nối TM phổi-phế quản: xuất huyết đột ngột, đôi khi lượng nhiều</w:t>
            </w:r>
          </w:p>
        </w:tc>
        <w:tc>
          <w:tcPr>
            <w:tcW w:w="2520" w:type="dxa"/>
            <w:tcBorders>
              <w:top w:val="single" w:sz="4" w:space="0" w:color="000000"/>
              <w:left w:val="single" w:sz="4" w:space="0" w:color="000000"/>
              <w:bottom w:val="single" w:sz="4" w:space="0" w:color="000000"/>
              <w:right w:val="single" w:sz="4" w:space="0" w:color="000000"/>
            </w:tcBorders>
            <w:hideMark/>
          </w:tcPr>
          <w:p w14:paraId="0A2953F2" w14:textId="77777777" w:rsidR="009D05C5" w:rsidRPr="009D05C5" w:rsidRDefault="009D05C5" w:rsidP="00242368">
            <w:pPr>
              <w:keepNext/>
              <w:spacing w:line="276" w:lineRule="auto"/>
              <w:ind w:left="0" w:firstLine="0"/>
              <w:contextualSpacing/>
              <w:rPr>
                <w:rFonts w:ascii="Calibri" w:eastAsia="Times New Roman" w:hAnsi="Calibri" w:cs="Times New Roman"/>
                <w:szCs w:val="24"/>
              </w:rPr>
            </w:pPr>
            <w:r w:rsidRPr="009D05C5">
              <w:rPr>
                <w:rFonts w:ascii="Calibri" w:eastAsia="Times New Roman" w:hAnsi="Calibri" w:cs="Times New Roman"/>
                <w:szCs w:val="24"/>
              </w:rPr>
              <w:t>Tăng áp lực thất P nặng</w:t>
            </w:r>
          </w:p>
        </w:tc>
      </w:tr>
      <w:tr w:rsidR="009D05C5" w:rsidRPr="009D05C5" w14:paraId="2923D82D" w14:textId="77777777" w:rsidTr="009D05C5">
        <w:trPr>
          <w:gridAfter w:val="1"/>
          <w:wAfter w:w="9" w:type="dxa"/>
          <w:jc w:val="center"/>
        </w:trPr>
        <w:tc>
          <w:tcPr>
            <w:tcW w:w="2448" w:type="dxa"/>
            <w:tcBorders>
              <w:top w:val="single" w:sz="4" w:space="0" w:color="000000"/>
              <w:left w:val="single" w:sz="4" w:space="0" w:color="000000"/>
              <w:bottom w:val="single" w:sz="4" w:space="0" w:color="000000"/>
              <w:right w:val="single" w:sz="4" w:space="0" w:color="000000"/>
            </w:tcBorders>
            <w:shd w:val="clear" w:color="auto" w:fill="FFCCFF"/>
            <w:hideMark/>
          </w:tcPr>
          <w:p w14:paraId="2937A04A" w14:textId="77777777" w:rsidR="009D05C5" w:rsidRPr="009D05C5" w:rsidRDefault="009D05C5" w:rsidP="00242368">
            <w:pPr>
              <w:keepNext/>
              <w:spacing w:line="276" w:lineRule="auto"/>
              <w:ind w:left="0" w:firstLine="0"/>
              <w:contextualSpacing/>
              <w:rPr>
                <w:rFonts w:ascii="Calibri" w:eastAsia="Times New Roman" w:hAnsi="Calibri" w:cs="Times New Roman"/>
                <w:szCs w:val="24"/>
              </w:rPr>
            </w:pPr>
            <w:r w:rsidRPr="009D05C5">
              <w:rPr>
                <w:rFonts w:ascii="Calibri" w:eastAsia="Times New Roman" w:hAnsi="Calibri" w:cs="Times New Roman"/>
                <w:szCs w:val="24"/>
              </w:rPr>
              <w:t>Bệnh tim bình thường</w:t>
            </w:r>
          </w:p>
        </w:tc>
        <w:tc>
          <w:tcPr>
            <w:tcW w:w="5602" w:type="dxa"/>
            <w:tcBorders>
              <w:top w:val="single" w:sz="4" w:space="0" w:color="000000"/>
              <w:left w:val="single" w:sz="4" w:space="0" w:color="000000"/>
              <w:bottom w:val="single" w:sz="4" w:space="0" w:color="000000"/>
              <w:right w:val="single" w:sz="4" w:space="0" w:color="000000"/>
            </w:tcBorders>
            <w:hideMark/>
          </w:tcPr>
          <w:p w14:paraId="560CF1DA" w14:textId="77777777" w:rsidR="009D05C5" w:rsidRPr="009D05C5" w:rsidRDefault="009D05C5" w:rsidP="00242368">
            <w:pPr>
              <w:keepNext/>
              <w:spacing w:line="276" w:lineRule="auto"/>
              <w:ind w:left="0" w:firstLine="0"/>
              <w:contextualSpacing/>
              <w:jc w:val="center"/>
              <w:rPr>
                <w:rFonts w:ascii="Calibri" w:eastAsia="Times New Roman" w:hAnsi="Calibri" w:cs="Times New Roman"/>
                <w:szCs w:val="24"/>
              </w:rPr>
            </w:pPr>
            <w:r w:rsidRPr="009D05C5">
              <w:rPr>
                <w:rFonts w:ascii="Calibri" w:eastAsia="Times New Roman" w:hAnsi="Calibri" w:cs="Times New Roman"/>
                <w:szCs w:val="24"/>
              </w:rPr>
              <w:t>OAP</w:t>
            </w:r>
          </w:p>
        </w:tc>
        <w:tc>
          <w:tcPr>
            <w:tcW w:w="2520" w:type="dxa"/>
            <w:tcBorders>
              <w:top w:val="single" w:sz="4" w:space="0" w:color="000000"/>
              <w:left w:val="single" w:sz="4" w:space="0" w:color="000000"/>
              <w:bottom w:val="single" w:sz="4" w:space="0" w:color="000000"/>
              <w:right w:val="single" w:sz="4" w:space="0" w:color="000000"/>
            </w:tcBorders>
            <w:hideMark/>
          </w:tcPr>
          <w:p w14:paraId="49A71029" w14:textId="77777777" w:rsidR="009D05C5" w:rsidRPr="009D05C5" w:rsidRDefault="009D05C5" w:rsidP="00242368">
            <w:pPr>
              <w:keepNext/>
              <w:spacing w:line="276" w:lineRule="auto"/>
              <w:ind w:left="0" w:firstLine="0"/>
              <w:contextualSpacing/>
              <w:jc w:val="center"/>
              <w:rPr>
                <w:rFonts w:ascii="Calibri" w:eastAsia="Times New Roman" w:hAnsi="Calibri" w:cs="Times New Roman"/>
                <w:szCs w:val="24"/>
              </w:rPr>
            </w:pPr>
            <w:r w:rsidRPr="009D05C5">
              <w:rPr>
                <w:rFonts w:ascii="Calibri" w:eastAsia="Times New Roman" w:hAnsi="Calibri" w:cs="Times New Roman"/>
                <w:szCs w:val="24"/>
              </w:rPr>
              <w:t>Bệnh mạch vành</w:t>
            </w:r>
          </w:p>
        </w:tc>
      </w:tr>
      <w:tr w:rsidR="009D05C5" w:rsidRPr="009D05C5" w14:paraId="437EC8B5" w14:textId="77777777" w:rsidTr="009D05C5">
        <w:trPr>
          <w:jc w:val="center"/>
        </w:trPr>
        <w:tc>
          <w:tcPr>
            <w:tcW w:w="10579" w:type="dxa"/>
            <w:gridSpan w:val="4"/>
            <w:tcBorders>
              <w:top w:val="single" w:sz="4" w:space="0" w:color="000000"/>
              <w:left w:val="single" w:sz="4" w:space="0" w:color="000000"/>
              <w:bottom w:val="single" w:sz="4" w:space="0" w:color="000000"/>
              <w:right w:val="single" w:sz="4" w:space="0" w:color="000000"/>
            </w:tcBorders>
            <w:hideMark/>
          </w:tcPr>
          <w:p w14:paraId="5F2903AC" w14:textId="77777777" w:rsidR="009D05C5" w:rsidRPr="009D05C5" w:rsidRDefault="009D05C5" w:rsidP="00242368">
            <w:pPr>
              <w:keepNext/>
              <w:spacing w:line="276" w:lineRule="auto"/>
              <w:ind w:left="0" w:firstLine="0"/>
              <w:contextualSpacing/>
              <w:jc w:val="center"/>
              <w:rPr>
                <w:rFonts w:ascii="Calibri" w:eastAsia="Times New Roman" w:hAnsi="Calibri" w:cs="Times New Roman"/>
                <w:szCs w:val="24"/>
              </w:rPr>
            </w:pPr>
            <w:r w:rsidRPr="009D05C5">
              <w:rPr>
                <w:rFonts w:ascii="Calibri" w:eastAsia="Times New Roman" w:hAnsi="Calibri" w:cs="Times New Roman"/>
                <w:szCs w:val="24"/>
              </w:rPr>
              <w:t>Nhồi máu phổi</w:t>
            </w:r>
          </w:p>
        </w:tc>
      </w:tr>
      <w:tr w:rsidR="009D05C5" w:rsidRPr="009D05C5" w14:paraId="14306BF1" w14:textId="77777777" w:rsidTr="009D05C5">
        <w:trPr>
          <w:gridAfter w:val="1"/>
          <w:wAfter w:w="9" w:type="dxa"/>
          <w:jc w:val="center"/>
        </w:trPr>
        <w:tc>
          <w:tcPr>
            <w:tcW w:w="2448" w:type="dxa"/>
            <w:tcBorders>
              <w:top w:val="single" w:sz="4" w:space="0" w:color="000000"/>
              <w:left w:val="single" w:sz="4" w:space="0" w:color="000000"/>
              <w:bottom w:val="single" w:sz="4" w:space="0" w:color="000000"/>
              <w:right w:val="single" w:sz="4" w:space="0" w:color="000000"/>
            </w:tcBorders>
          </w:tcPr>
          <w:p w14:paraId="71E69ED1" w14:textId="77777777" w:rsidR="009D05C5" w:rsidRPr="009D05C5" w:rsidRDefault="009D05C5" w:rsidP="00242368">
            <w:pPr>
              <w:keepNext/>
              <w:spacing w:line="276" w:lineRule="auto"/>
              <w:ind w:left="0" w:firstLine="0"/>
              <w:contextualSpacing/>
              <w:rPr>
                <w:rFonts w:ascii="Calibri" w:eastAsia="Times New Roman" w:hAnsi="Calibri" w:cs="Times New Roman"/>
                <w:szCs w:val="24"/>
              </w:rPr>
            </w:pPr>
          </w:p>
        </w:tc>
        <w:tc>
          <w:tcPr>
            <w:tcW w:w="5602" w:type="dxa"/>
            <w:tcBorders>
              <w:top w:val="single" w:sz="4" w:space="0" w:color="000000"/>
              <w:left w:val="single" w:sz="4" w:space="0" w:color="000000"/>
              <w:bottom w:val="single" w:sz="4" w:space="0" w:color="000000"/>
              <w:right w:val="single" w:sz="4" w:space="0" w:color="000000"/>
            </w:tcBorders>
            <w:hideMark/>
          </w:tcPr>
          <w:p w14:paraId="3767BAAD" w14:textId="77777777" w:rsidR="009D05C5" w:rsidRPr="009D05C5" w:rsidRDefault="009D05C5" w:rsidP="00242368">
            <w:pPr>
              <w:keepNext/>
              <w:spacing w:line="276" w:lineRule="auto"/>
              <w:ind w:left="0" w:firstLine="0"/>
              <w:contextualSpacing/>
              <w:jc w:val="center"/>
              <w:rPr>
                <w:rFonts w:ascii="Calibri" w:eastAsia="Times New Roman" w:hAnsi="Calibri" w:cs="Times New Roman"/>
                <w:szCs w:val="24"/>
              </w:rPr>
            </w:pPr>
            <w:r w:rsidRPr="009D05C5">
              <w:rPr>
                <w:rFonts w:ascii="Calibri" w:eastAsia="Times New Roman" w:hAnsi="Calibri" w:cs="Times New Roman"/>
                <w:szCs w:val="24"/>
              </w:rPr>
              <w:t>Viêm phế quản mạn</w:t>
            </w:r>
          </w:p>
        </w:tc>
        <w:tc>
          <w:tcPr>
            <w:tcW w:w="2520" w:type="dxa"/>
            <w:tcBorders>
              <w:top w:val="single" w:sz="4" w:space="0" w:color="000000"/>
              <w:left w:val="single" w:sz="4" w:space="0" w:color="000000"/>
              <w:bottom w:val="single" w:sz="4" w:space="0" w:color="000000"/>
              <w:right w:val="single" w:sz="4" w:space="0" w:color="000000"/>
            </w:tcBorders>
          </w:tcPr>
          <w:p w14:paraId="21715757" w14:textId="77777777" w:rsidR="009D05C5" w:rsidRPr="009D05C5" w:rsidRDefault="009D05C5" w:rsidP="00242368">
            <w:pPr>
              <w:keepNext/>
              <w:spacing w:line="276" w:lineRule="auto"/>
              <w:ind w:left="0" w:firstLine="0"/>
              <w:contextualSpacing/>
              <w:rPr>
                <w:rFonts w:ascii="Calibri" w:eastAsia="Times New Roman" w:hAnsi="Calibri" w:cs="Times New Roman"/>
                <w:szCs w:val="24"/>
              </w:rPr>
            </w:pPr>
          </w:p>
        </w:tc>
      </w:tr>
    </w:tbl>
    <w:p w14:paraId="50EEF989" w14:textId="77777777" w:rsidR="005A129B" w:rsidRPr="009D05C5" w:rsidRDefault="005A129B" w:rsidP="00FE32A9">
      <w:pPr>
        <w:pStyle w:val="ListParagraph"/>
        <w:numPr>
          <w:ilvl w:val="0"/>
          <w:numId w:val="27"/>
        </w:numPr>
        <w:rPr>
          <w:b/>
          <w:bCs/>
        </w:rPr>
      </w:pPr>
      <w:r w:rsidRPr="009D05C5">
        <w:rPr>
          <w:b/>
          <w:bCs/>
        </w:rPr>
        <w:t>TCTT</w:t>
      </w:r>
    </w:p>
    <w:p w14:paraId="7AE7DAA7" w14:textId="77777777" w:rsidR="005A129B" w:rsidRDefault="005A129B" w:rsidP="00FE32A9">
      <w:pPr>
        <w:pStyle w:val="ListParagraph"/>
        <w:numPr>
          <w:ilvl w:val="1"/>
          <w:numId w:val="27"/>
        </w:numPr>
      </w:pPr>
      <w:r>
        <w:t>Nhìn:</w:t>
      </w:r>
    </w:p>
    <w:p w14:paraId="2BBC295D" w14:textId="77777777" w:rsidR="005A129B" w:rsidRDefault="005A129B" w:rsidP="00FE32A9">
      <w:pPr>
        <w:pStyle w:val="ListParagraph"/>
        <w:numPr>
          <w:ilvl w:val="2"/>
          <w:numId w:val="27"/>
        </w:numPr>
      </w:pPr>
      <w:r>
        <w:t>Dáng người nhỏ, vai trái gồ cao hơn bên P</w:t>
      </w:r>
    </w:p>
    <w:p w14:paraId="6C8B8F74" w14:textId="74A02DD0" w:rsidR="005A129B" w:rsidRDefault="005A129B" w:rsidP="00FE32A9">
      <w:pPr>
        <w:pStyle w:val="ListParagraph"/>
        <w:numPr>
          <w:ilvl w:val="2"/>
          <w:numId w:val="27"/>
        </w:numPr>
      </w:pPr>
      <w:r>
        <w:t>Tím môi, ngoại biên</w:t>
      </w:r>
      <w:r w:rsidR="00FC2940">
        <w:rPr>
          <w:lang w:val="vi-VN"/>
        </w:rPr>
        <w:t xml:space="preserve"> </w:t>
      </w:r>
      <w:r w:rsidR="00FC2940" w:rsidRPr="00181A82">
        <w:rPr>
          <w:rFonts w:cs="Tahoma"/>
          <w:szCs w:val="24"/>
        </w:rPr>
        <w:t>(</w:t>
      </w:r>
      <w:r w:rsidR="00FC2940">
        <w:rPr>
          <w:rFonts w:cs="Tahoma"/>
          <w:szCs w:val="24"/>
        </w:rPr>
        <w:t>↓</w:t>
      </w:r>
      <w:r w:rsidR="00FC2940">
        <w:rPr>
          <w:rFonts w:cs="Tahoma"/>
          <w:szCs w:val="24"/>
          <w:lang w:val="vi-VN"/>
        </w:rPr>
        <w:t xml:space="preserve"> </w:t>
      </w:r>
      <w:r w:rsidR="00FC2940" w:rsidRPr="00181A82">
        <w:rPr>
          <w:rFonts w:cs="Tahoma"/>
          <w:szCs w:val="24"/>
        </w:rPr>
        <w:t xml:space="preserve">CO + </w:t>
      </w:r>
      <w:r w:rsidR="00FC2940">
        <w:rPr>
          <w:rFonts w:cs="Tahoma"/>
          <w:szCs w:val="24"/>
        </w:rPr>
        <w:t>TAP</w:t>
      </w:r>
      <w:r w:rsidR="00FC2940" w:rsidRPr="00181A82">
        <w:rPr>
          <w:rFonts w:cs="Tahoma"/>
          <w:szCs w:val="24"/>
        </w:rPr>
        <w:t>)</w:t>
      </w:r>
    </w:p>
    <w:p w14:paraId="410B3799" w14:textId="33EE2EA7" w:rsidR="005A129B" w:rsidRDefault="005A129B" w:rsidP="00FE32A9">
      <w:pPr>
        <w:pStyle w:val="ListParagraph"/>
        <w:numPr>
          <w:ilvl w:val="1"/>
          <w:numId w:val="27"/>
        </w:numPr>
      </w:pPr>
      <w:r w:rsidRPr="003B0FD1">
        <w:t>Sờ: có thể dấu nảy trước ngực</w:t>
      </w:r>
    </w:p>
    <w:p w14:paraId="1E3F9D45" w14:textId="505CDBC2" w:rsidR="009D05C5" w:rsidRDefault="009D05C5" w:rsidP="00FE32A9">
      <w:pPr>
        <w:pStyle w:val="ListParagraph"/>
        <w:numPr>
          <w:ilvl w:val="2"/>
          <w:numId w:val="27"/>
        </w:numPr>
        <w:jc w:val="both"/>
        <w:rPr>
          <w:rFonts w:ascii="Calibri" w:hAnsi="Calibri"/>
        </w:rPr>
      </w:pPr>
      <w:r>
        <w:rPr>
          <w:rFonts w:ascii="Calibri" w:hAnsi="Calibri"/>
        </w:rPr>
        <w:t>mỏm: T1, rung miêu tâm trương.</w:t>
      </w:r>
    </w:p>
    <w:p w14:paraId="15677699" w14:textId="020CFD95" w:rsidR="00DB56B6" w:rsidRPr="00DB56B6" w:rsidRDefault="00DB56B6" w:rsidP="00DB56B6">
      <w:pPr>
        <w:pStyle w:val="ListParagraph"/>
        <w:numPr>
          <w:ilvl w:val="3"/>
          <w:numId w:val="27"/>
        </w:numPr>
        <w:jc w:val="both"/>
        <w:rPr>
          <w:rFonts w:ascii="Calibri" w:hAnsi="Calibri"/>
          <w:color w:val="7030A0"/>
          <w:sz w:val="22"/>
          <w:szCs w:val="20"/>
        </w:rPr>
      </w:pPr>
      <w:r>
        <w:rPr>
          <w:color w:val="7030A0"/>
          <w:sz w:val="22"/>
          <w:szCs w:val="20"/>
        </w:rPr>
        <w:t>MS</w:t>
      </w:r>
      <w:r>
        <w:rPr>
          <w:color w:val="7030A0"/>
          <w:sz w:val="22"/>
          <w:szCs w:val="20"/>
          <w:lang w:val="vi-VN"/>
        </w:rPr>
        <w:t xml:space="preserve"> </w:t>
      </w:r>
      <w:r w:rsidRPr="00DB56B6">
        <w:rPr>
          <w:color w:val="7030A0"/>
          <w:sz w:val="22"/>
          <w:szCs w:val="20"/>
        </w:rPr>
        <w:t xml:space="preserve">có khi làm làm mỏm tim ra ngoài đường trung đòn ko? </w:t>
      </w:r>
      <w:r>
        <w:rPr>
          <w:color w:val="7030A0"/>
          <w:sz w:val="22"/>
          <w:szCs w:val="20"/>
        </w:rPr>
        <w:t>MS</w:t>
      </w:r>
      <w:r>
        <w:rPr>
          <w:color w:val="7030A0"/>
          <w:sz w:val="22"/>
          <w:szCs w:val="20"/>
          <w:lang w:val="vi-VN"/>
        </w:rPr>
        <w:t xml:space="preserve"> </w:t>
      </w:r>
      <w:r w:rsidRPr="00DB56B6">
        <w:rPr>
          <w:color w:val="7030A0"/>
          <w:sz w:val="22"/>
          <w:szCs w:val="20"/>
        </w:rPr>
        <w:t xml:space="preserve">+ suy tim P </w:t>
      </w:r>
      <w:r>
        <w:rPr>
          <w:color w:val="7030A0"/>
          <w:sz w:val="22"/>
          <w:szCs w:val="20"/>
          <w:lang w:val="vi-VN"/>
        </w:rPr>
        <w:t>→</w:t>
      </w:r>
      <w:r w:rsidRPr="00DB56B6">
        <w:rPr>
          <w:color w:val="7030A0"/>
          <w:sz w:val="22"/>
          <w:szCs w:val="20"/>
        </w:rPr>
        <w:t xml:space="preserve">mỏm tim hếch lên trên </w:t>
      </w:r>
      <w:r>
        <w:rPr>
          <w:color w:val="7030A0"/>
          <w:sz w:val="22"/>
          <w:szCs w:val="20"/>
          <w:lang w:val="vi-VN"/>
        </w:rPr>
        <w:t>→</w:t>
      </w:r>
      <w:r w:rsidRPr="00DB56B6">
        <w:rPr>
          <w:color w:val="7030A0"/>
          <w:sz w:val="22"/>
          <w:szCs w:val="20"/>
        </w:rPr>
        <w:t>mỏm tim ra ngoài đường trung đòn nhưng ko dãn xuống dưới</w:t>
      </w:r>
    </w:p>
    <w:p w14:paraId="098118CA" w14:textId="36124DC9" w:rsidR="009D05C5" w:rsidRPr="00DB56B6" w:rsidRDefault="009D05C5" w:rsidP="00FE32A9">
      <w:pPr>
        <w:pStyle w:val="ListParagraph"/>
        <w:numPr>
          <w:ilvl w:val="2"/>
          <w:numId w:val="27"/>
        </w:numPr>
        <w:jc w:val="both"/>
        <w:rPr>
          <w:rFonts w:ascii="Calibri" w:hAnsi="Calibri"/>
          <w:color w:val="7030A0"/>
          <w:sz w:val="20"/>
          <w:szCs w:val="18"/>
        </w:rPr>
      </w:pPr>
      <w:r>
        <w:rPr>
          <w:rFonts w:ascii="Calibri" w:hAnsi="Calibri"/>
        </w:rPr>
        <w:t xml:space="preserve">bờ trái xương ức: dấu nảy trước </w:t>
      </w:r>
      <w:r w:rsidR="00484619">
        <w:rPr>
          <w:rFonts w:ascii="Calibri" w:hAnsi="Calibri"/>
        </w:rPr>
        <w:t>ngực</w:t>
      </w:r>
      <w:r w:rsidR="00484619">
        <w:rPr>
          <w:rFonts w:ascii="Calibri" w:hAnsi="Calibri"/>
          <w:lang w:val="vi-VN"/>
        </w:rPr>
        <w:t xml:space="preserve">. </w:t>
      </w:r>
      <w:r w:rsidR="00484619" w:rsidRPr="00DB56B6">
        <w:rPr>
          <w:color w:val="7030A0"/>
          <w:sz w:val="20"/>
          <w:szCs w:val="18"/>
        </w:rPr>
        <w:t>BN ốm, có thể có dấu giả lớn thất P: dấu nảy trước ngực (+) giả</w:t>
      </w:r>
    </w:p>
    <w:p w14:paraId="773EEDA9" w14:textId="1E6A6F54" w:rsidR="00484619" w:rsidRPr="00DB56B6" w:rsidRDefault="00484619" w:rsidP="00FE32A9">
      <w:pPr>
        <w:pStyle w:val="ListParagraph"/>
        <w:numPr>
          <w:ilvl w:val="2"/>
          <w:numId w:val="27"/>
        </w:numPr>
        <w:jc w:val="both"/>
        <w:rPr>
          <w:rFonts w:ascii="Calibri" w:hAnsi="Calibri"/>
          <w:color w:val="7030A0"/>
          <w:sz w:val="22"/>
          <w:szCs w:val="20"/>
        </w:rPr>
      </w:pPr>
      <w:r w:rsidRPr="00DB56B6">
        <w:rPr>
          <w:color w:val="7030A0"/>
          <w:sz w:val="22"/>
          <w:szCs w:val="20"/>
        </w:rPr>
        <w:t>Muốn khám đúng trên Bn ốm thì cho nằm nghiêng, điểm nào đập mạnh nhất mới là mỏm tim chứ ko phải điểm ở ngoài cùng</w:t>
      </w:r>
    </w:p>
    <w:p w14:paraId="743DB591" w14:textId="5A3FAC67" w:rsidR="00484619" w:rsidRPr="00DB56B6" w:rsidRDefault="00484619" w:rsidP="00FE32A9">
      <w:pPr>
        <w:pStyle w:val="ListParagraph"/>
        <w:numPr>
          <w:ilvl w:val="2"/>
          <w:numId w:val="27"/>
        </w:numPr>
        <w:jc w:val="both"/>
        <w:rPr>
          <w:rFonts w:ascii="Calibri" w:hAnsi="Calibri"/>
          <w:color w:val="7030A0"/>
          <w:sz w:val="22"/>
          <w:szCs w:val="20"/>
        </w:rPr>
      </w:pPr>
      <w:r w:rsidRPr="00DB56B6">
        <w:rPr>
          <w:color w:val="7030A0"/>
          <w:sz w:val="22"/>
          <w:szCs w:val="20"/>
        </w:rPr>
        <w:t>khám Hardzer (-) dù có lớn tim P, có thể có 2 trường hợp: + xẹp phổi --&gt; phổi bị kéo lên + khám sai</w:t>
      </w:r>
    </w:p>
    <w:p w14:paraId="38A0C41E" w14:textId="77777777" w:rsidR="009D05C5" w:rsidRDefault="009D05C5" w:rsidP="00FE32A9">
      <w:pPr>
        <w:pStyle w:val="ListParagraph"/>
        <w:numPr>
          <w:ilvl w:val="2"/>
          <w:numId w:val="27"/>
        </w:numPr>
        <w:jc w:val="both"/>
        <w:rPr>
          <w:rFonts w:ascii="Calibri" w:hAnsi="Calibri"/>
        </w:rPr>
      </w:pPr>
      <w:r>
        <w:rPr>
          <w:rFonts w:ascii="Calibri" w:hAnsi="Calibri"/>
        </w:rPr>
        <w:t>LS 2P: P2</w:t>
      </w:r>
    </w:p>
    <w:p w14:paraId="01B45B4F" w14:textId="77777777" w:rsidR="00320557" w:rsidRDefault="005A129B" w:rsidP="00FE32A9">
      <w:pPr>
        <w:pStyle w:val="ListParagraph"/>
        <w:numPr>
          <w:ilvl w:val="1"/>
          <w:numId w:val="27"/>
        </w:numPr>
      </w:pPr>
      <w:r w:rsidRPr="003B0FD1">
        <w:t>Nghe:</w:t>
      </w:r>
    </w:p>
    <w:p w14:paraId="6660B621" w14:textId="43C8E724" w:rsidR="005A129B" w:rsidRPr="00320557" w:rsidRDefault="00320557" w:rsidP="00FE32A9">
      <w:pPr>
        <w:pStyle w:val="ListParagraph"/>
        <w:numPr>
          <w:ilvl w:val="2"/>
          <w:numId w:val="27"/>
        </w:numPr>
        <w:rPr>
          <w:highlight w:val="yellow"/>
        </w:rPr>
      </w:pPr>
      <w:r w:rsidRPr="00320557">
        <w:rPr>
          <w:highlight w:val="yellow"/>
        </w:rPr>
        <w:t>K</w:t>
      </w:r>
      <w:r w:rsidR="005A129B" w:rsidRPr="00320557">
        <w:rPr>
          <w:highlight w:val="yellow"/>
        </w:rPr>
        <w:t>hi có PAH:</w:t>
      </w:r>
    </w:p>
    <w:p w14:paraId="2738101E" w14:textId="17A1902E" w:rsidR="005A129B" w:rsidRDefault="005A129B" w:rsidP="00FE32A9">
      <w:pPr>
        <w:pStyle w:val="ListParagraph"/>
        <w:numPr>
          <w:ilvl w:val="3"/>
          <w:numId w:val="27"/>
        </w:numPr>
      </w:pPr>
      <w:r>
        <w:t>P2 mạnh, T2 tách đôi ở vùng van ĐM phổi</w:t>
      </w:r>
      <w:r w:rsidR="00385467">
        <w:rPr>
          <w:lang w:val="vi-VN"/>
        </w:rPr>
        <w:t xml:space="preserve"> </w:t>
      </w:r>
      <w:r w:rsidR="00385467">
        <w:rPr>
          <w:rFonts w:ascii="Calibri" w:hAnsi="Calibri"/>
        </w:rPr>
        <w:t>(khi P đm phổi tăng nhiều thì T2 tách đôi hẹp hoặc 1 tiếng)</w:t>
      </w:r>
    </w:p>
    <w:p w14:paraId="2CCF199A" w14:textId="15F81E63" w:rsidR="005A129B" w:rsidRDefault="005A129B" w:rsidP="00FE32A9">
      <w:pPr>
        <w:pStyle w:val="ListParagraph"/>
        <w:numPr>
          <w:ilvl w:val="3"/>
          <w:numId w:val="27"/>
        </w:numPr>
      </w:pPr>
      <w:r>
        <w:t>Click phun máu ĐMP</w:t>
      </w:r>
      <w:r w:rsidR="00385467">
        <w:rPr>
          <w:lang w:val="vi-VN"/>
        </w:rPr>
        <w:t xml:space="preserve"> [</w:t>
      </w:r>
      <w:r w:rsidR="00385467">
        <w:rPr>
          <w:rFonts w:ascii="Calibri" w:hAnsi="Calibri"/>
        </w:rPr>
        <w:t>giảm trong thời kì HÍT VÀO</w:t>
      </w:r>
      <w:r w:rsidR="00385467">
        <w:rPr>
          <w:rFonts w:ascii="Calibri" w:hAnsi="Calibri"/>
          <w:lang w:val="vi-VN"/>
        </w:rPr>
        <w:t>]</w:t>
      </w:r>
    </w:p>
    <w:p w14:paraId="20160675" w14:textId="2BF15AB8" w:rsidR="005A129B" w:rsidRPr="00385467" w:rsidRDefault="005A129B" w:rsidP="00FE32A9">
      <w:pPr>
        <w:pStyle w:val="ListParagraph"/>
        <w:numPr>
          <w:ilvl w:val="3"/>
          <w:numId w:val="27"/>
        </w:numPr>
        <w:rPr>
          <w:color w:val="C00000"/>
        </w:rPr>
      </w:pPr>
      <w:r w:rsidRPr="00385467">
        <w:rPr>
          <w:color w:val="C00000"/>
        </w:rPr>
        <w:t>Thổi tâm trương Graham Still trong hở van ĐMP cơ năng</w:t>
      </w:r>
      <w:r w:rsidR="00385467">
        <w:rPr>
          <w:color w:val="C00000"/>
          <w:lang w:val="vi-VN"/>
        </w:rPr>
        <w:t xml:space="preserve"> </w:t>
      </w:r>
      <w:r w:rsidR="00385467">
        <w:t>Carvallo (+)</w:t>
      </w:r>
    </w:p>
    <w:p w14:paraId="0802845C" w14:textId="77777777" w:rsidR="005A129B" w:rsidRDefault="005A129B" w:rsidP="00FE32A9">
      <w:pPr>
        <w:pStyle w:val="ListParagraph"/>
        <w:numPr>
          <w:ilvl w:val="3"/>
          <w:numId w:val="27"/>
        </w:numPr>
      </w:pPr>
      <w:r>
        <w:t>Thổi tâm thu của hở 3 lá cơ năng: Carvallo (+)</w:t>
      </w:r>
    </w:p>
    <w:p w14:paraId="639C6655" w14:textId="0D58304A" w:rsidR="005A129B" w:rsidRDefault="005A129B" w:rsidP="00FE32A9">
      <w:pPr>
        <w:pStyle w:val="ListParagraph"/>
        <w:numPr>
          <w:ilvl w:val="3"/>
          <w:numId w:val="27"/>
        </w:numPr>
      </w:pPr>
      <w:r>
        <w:t>T3, T4 thất P</w:t>
      </w:r>
    </w:p>
    <w:p w14:paraId="63058713" w14:textId="3E1AC8A6" w:rsidR="00320557" w:rsidRDefault="00FC2940" w:rsidP="00FE32A9">
      <w:pPr>
        <w:pStyle w:val="ListParagraph"/>
        <w:numPr>
          <w:ilvl w:val="2"/>
          <w:numId w:val="27"/>
        </w:numPr>
        <w:jc w:val="both"/>
        <w:rPr>
          <w:rFonts w:ascii="Calibri" w:hAnsi="Calibri"/>
        </w:rPr>
      </w:pPr>
      <w:r>
        <w:rPr>
          <w:rFonts w:ascii="Calibri" w:hAnsi="Calibri"/>
        </w:rPr>
        <w:t>M</w:t>
      </w:r>
      <w:r w:rsidR="00320557">
        <w:rPr>
          <w:rFonts w:ascii="Calibri" w:hAnsi="Calibri"/>
        </w:rPr>
        <w:t>ỏm:</w:t>
      </w:r>
    </w:p>
    <w:p w14:paraId="661BD38B" w14:textId="77777777" w:rsidR="00320557" w:rsidRDefault="00320557" w:rsidP="00FE32A9">
      <w:pPr>
        <w:pStyle w:val="ListParagraph"/>
        <w:numPr>
          <w:ilvl w:val="3"/>
          <w:numId w:val="27"/>
        </w:numPr>
        <w:jc w:val="both"/>
        <w:rPr>
          <w:rFonts w:ascii="Calibri" w:hAnsi="Calibri"/>
        </w:rPr>
      </w:pPr>
      <w:r>
        <w:rPr>
          <w:rFonts w:ascii="Calibri" w:hAnsi="Calibri"/>
        </w:rPr>
        <w:t xml:space="preserve">clắc mở van 2 lá, rung tâm trương: </w:t>
      </w:r>
      <w:r w:rsidRPr="00385467">
        <w:rPr>
          <w:rFonts w:ascii="Calibri" w:hAnsi="Calibri"/>
          <w:color w:val="C00000"/>
        </w:rPr>
        <w:t>rõ vào thì THỞ RA</w:t>
      </w:r>
    </w:p>
    <w:p w14:paraId="548F6E0F" w14:textId="77777777" w:rsidR="00320557" w:rsidRDefault="00320557" w:rsidP="00FE32A9">
      <w:pPr>
        <w:pStyle w:val="ListParagraph"/>
        <w:numPr>
          <w:ilvl w:val="3"/>
          <w:numId w:val="27"/>
        </w:numPr>
        <w:jc w:val="both"/>
        <w:rPr>
          <w:rFonts w:ascii="Calibri" w:hAnsi="Calibri"/>
        </w:rPr>
      </w:pPr>
      <w:r>
        <w:rPr>
          <w:rFonts w:ascii="Calibri" w:hAnsi="Calibri"/>
        </w:rPr>
        <w:t>thổi tâm thu nhỏ cường độ 1/6-2/6 gặp trong hẹp 2 lá đơn thuần, ko lan ra nách.</w:t>
      </w:r>
    </w:p>
    <w:p w14:paraId="1D7E2B3D" w14:textId="018F1F4E" w:rsidR="00320557" w:rsidRDefault="00FC2940" w:rsidP="00FE32A9">
      <w:pPr>
        <w:pStyle w:val="ListParagraph"/>
        <w:numPr>
          <w:ilvl w:val="2"/>
          <w:numId w:val="27"/>
        </w:numPr>
        <w:jc w:val="both"/>
        <w:rPr>
          <w:rFonts w:ascii="Calibri" w:hAnsi="Calibri"/>
        </w:rPr>
      </w:pPr>
      <w:r>
        <w:rPr>
          <w:rFonts w:ascii="Calibri" w:hAnsi="Calibri"/>
        </w:rPr>
        <w:t>B</w:t>
      </w:r>
      <w:r w:rsidR="00320557">
        <w:rPr>
          <w:rFonts w:ascii="Calibri" w:hAnsi="Calibri"/>
        </w:rPr>
        <w:t>ờ trái xương ức:</w:t>
      </w:r>
    </w:p>
    <w:p w14:paraId="0C4D8B52" w14:textId="77777777" w:rsidR="00320557" w:rsidRDefault="00320557" w:rsidP="00FE32A9">
      <w:pPr>
        <w:pStyle w:val="ListParagraph"/>
        <w:numPr>
          <w:ilvl w:val="3"/>
          <w:numId w:val="27"/>
        </w:numPr>
        <w:jc w:val="both"/>
        <w:rPr>
          <w:rFonts w:ascii="Calibri" w:hAnsi="Calibri"/>
        </w:rPr>
      </w:pPr>
      <w:r>
        <w:rPr>
          <w:rFonts w:ascii="Calibri" w:hAnsi="Calibri"/>
        </w:rPr>
        <w:t>T3, T4 thất phải</w:t>
      </w:r>
    </w:p>
    <w:p w14:paraId="15E67932" w14:textId="77777777" w:rsidR="00320557" w:rsidRDefault="00320557" w:rsidP="00FE32A9">
      <w:pPr>
        <w:pStyle w:val="ListParagraph"/>
        <w:numPr>
          <w:ilvl w:val="3"/>
          <w:numId w:val="27"/>
        </w:numPr>
        <w:jc w:val="both"/>
        <w:rPr>
          <w:rFonts w:ascii="Calibri" w:hAnsi="Calibri"/>
        </w:rPr>
      </w:pPr>
      <w:r>
        <w:rPr>
          <w:rFonts w:ascii="Calibri" w:hAnsi="Calibri"/>
        </w:rPr>
        <w:t>thổi tâm thu của hở 3 lá cơ năng.</w:t>
      </w:r>
    </w:p>
    <w:p w14:paraId="020EAB77" w14:textId="74CE181A" w:rsidR="005A129B" w:rsidRDefault="005A129B" w:rsidP="00FE32A9">
      <w:pPr>
        <w:pStyle w:val="ListParagraph"/>
        <w:numPr>
          <w:ilvl w:val="1"/>
          <w:numId w:val="27"/>
        </w:numPr>
      </w:pPr>
      <w:r w:rsidRPr="003B0FD1">
        <w:t xml:space="preserve">Ngoại biên: phù, gan to, TM cổ </w:t>
      </w:r>
      <w:r w:rsidR="00320557">
        <w:t>nổi</w:t>
      </w:r>
      <w:r w:rsidR="00320557">
        <w:rPr>
          <w:lang w:val="vi-VN"/>
        </w:rPr>
        <w:t xml:space="preserve">, </w:t>
      </w:r>
      <w:r w:rsidR="00320557">
        <w:t>phản hồi gan tĩnh mạch cổ (+)</w:t>
      </w:r>
    </w:p>
    <w:p w14:paraId="07D4ACE1" w14:textId="47F99684" w:rsidR="005A129B" w:rsidRDefault="005A129B" w:rsidP="00D66688">
      <w:pPr>
        <w:pStyle w:val="Heading3"/>
      </w:pPr>
      <w:r>
        <w:t>Cận lâm sàng</w:t>
      </w:r>
      <w:r w:rsidR="0001013F">
        <w:rPr>
          <w:lang w:val="vi-VN"/>
        </w:rPr>
        <w:t xml:space="preserve"> (đi thi phải nói theo thứ tự XQ →ECG →SA tim)</w:t>
      </w:r>
    </w:p>
    <w:p w14:paraId="04F8F382" w14:textId="2F2B1251" w:rsidR="005A129B" w:rsidRPr="009D05C5" w:rsidRDefault="005A129B" w:rsidP="00FE32A9">
      <w:pPr>
        <w:pStyle w:val="ListParagraph"/>
        <w:numPr>
          <w:ilvl w:val="0"/>
          <w:numId w:val="27"/>
        </w:numPr>
        <w:rPr>
          <w:b/>
          <w:bCs/>
          <w:i/>
          <w:iCs/>
        </w:rPr>
      </w:pPr>
      <w:r w:rsidRPr="009D05C5">
        <w:rPr>
          <w:b/>
          <w:bCs/>
          <w:i/>
          <w:iCs/>
        </w:rPr>
        <w:t>XQ ngực</w:t>
      </w:r>
    </w:p>
    <w:p w14:paraId="4A6EA05C" w14:textId="77777777" w:rsidR="009D05C5" w:rsidRDefault="009D05C5" w:rsidP="00FE32A9">
      <w:pPr>
        <w:pStyle w:val="ListParagraph"/>
        <w:numPr>
          <w:ilvl w:val="1"/>
          <w:numId w:val="27"/>
        </w:numPr>
        <w:rPr>
          <w:rFonts w:ascii="Calibri" w:hAnsi="Calibri"/>
          <w:color w:val="C0504D"/>
        </w:rPr>
      </w:pPr>
      <w:r>
        <w:rPr>
          <w:rFonts w:ascii="Calibri" w:hAnsi="Calibri"/>
          <w:color w:val="C0504D"/>
        </w:rPr>
        <w:t>Lớn nhĩ T</w:t>
      </w:r>
    </w:p>
    <w:p w14:paraId="110ACB5B" w14:textId="77777777" w:rsidR="009D05C5" w:rsidRDefault="009D05C5" w:rsidP="00FE32A9">
      <w:pPr>
        <w:pStyle w:val="ListParagraph"/>
        <w:numPr>
          <w:ilvl w:val="2"/>
          <w:numId w:val="27"/>
        </w:numPr>
        <w:rPr>
          <w:rFonts w:ascii="Calibri" w:hAnsi="Calibri"/>
        </w:rPr>
      </w:pPr>
      <w:r>
        <w:rPr>
          <w:rFonts w:ascii="Calibri" w:hAnsi="Calibri"/>
        </w:rPr>
        <w:t>Bờ T 4 cung (thêm cung nhĩ T)</w:t>
      </w:r>
    </w:p>
    <w:p w14:paraId="6628250B" w14:textId="77777777" w:rsidR="009D05C5" w:rsidRDefault="009D05C5" w:rsidP="00FE32A9">
      <w:pPr>
        <w:pStyle w:val="ListParagraph"/>
        <w:numPr>
          <w:ilvl w:val="2"/>
          <w:numId w:val="27"/>
        </w:numPr>
        <w:rPr>
          <w:rFonts w:ascii="Calibri" w:hAnsi="Calibri"/>
        </w:rPr>
      </w:pPr>
      <w:r>
        <w:rPr>
          <w:rFonts w:ascii="Calibri" w:hAnsi="Calibri"/>
        </w:rPr>
        <w:t>Cung dưới P có bóng đôi</w:t>
      </w:r>
    </w:p>
    <w:p w14:paraId="2D21FFAC" w14:textId="77777777" w:rsidR="009D05C5" w:rsidRDefault="009D05C5" w:rsidP="00FE32A9">
      <w:pPr>
        <w:pStyle w:val="ListParagraph"/>
        <w:numPr>
          <w:ilvl w:val="2"/>
          <w:numId w:val="27"/>
        </w:numPr>
        <w:rPr>
          <w:rFonts w:ascii="Calibri" w:hAnsi="Calibri"/>
        </w:rPr>
      </w:pPr>
      <w:r>
        <w:rPr>
          <w:rFonts w:ascii="Calibri" w:hAnsi="Calibri"/>
        </w:rPr>
        <w:t>Carina &gt; 70</w:t>
      </w:r>
      <w:r>
        <w:rPr>
          <w:rFonts w:ascii="Calibri" w:hAnsi="Calibri"/>
          <w:vertAlign w:val="superscript"/>
        </w:rPr>
        <w:t>0</w:t>
      </w:r>
    </w:p>
    <w:p w14:paraId="0C5A39D0" w14:textId="19A28228" w:rsidR="009D05C5" w:rsidRDefault="009044F4" w:rsidP="00FE32A9">
      <w:pPr>
        <w:pStyle w:val="ListParagraph"/>
        <w:numPr>
          <w:ilvl w:val="2"/>
          <w:numId w:val="27"/>
        </w:numPr>
        <w:rPr>
          <w:rFonts w:ascii="Calibri" w:hAnsi="Calibri"/>
          <w:color w:val="A6A6A6"/>
        </w:rPr>
      </w:pPr>
      <w:r>
        <w:rPr>
          <w:rFonts w:ascii="Calibri" w:hAnsi="Calibri"/>
          <w:noProof/>
          <w:color w:val="A6A6A6"/>
        </w:rPr>
        <mc:AlternateContent>
          <mc:Choice Requires="wps">
            <w:drawing>
              <wp:anchor distT="0" distB="0" distL="114300" distR="114300" simplePos="0" relativeHeight="251693056" behindDoc="0" locked="0" layoutInCell="1" allowOverlap="1" wp14:anchorId="0A67F0F5" wp14:editId="6FFD470C">
                <wp:simplePos x="0" y="0"/>
                <wp:positionH relativeFrom="column">
                  <wp:posOffset>3830128</wp:posOffset>
                </wp:positionH>
                <wp:positionV relativeFrom="paragraph">
                  <wp:posOffset>77194</wp:posOffset>
                </wp:positionV>
                <wp:extent cx="2975670" cy="1190446"/>
                <wp:effectExtent l="0" t="0" r="15240" b="10160"/>
                <wp:wrapNone/>
                <wp:docPr id="127" name="Text Box 127"/>
                <wp:cNvGraphicFramePr/>
                <a:graphic xmlns:a="http://schemas.openxmlformats.org/drawingml/2006/main">
                  <a:graphicData uri="http://schemas.microsoft.com/office/word/2010/wordprocessingShape">
                    <wps:wsp>
                      <wps:cNvSpPr txBox="1"/>
                      <wps:spPr>
                        <a:xfrm>
                          <a:off x="0" y="0"/>
                          <a:ext cx="2975670" cy="1190446"/>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7355BC7E" w14:textId="77777777" w:rsidR="003C69FD" w:rsidRPr="009044F4" w:rsidRDefault="003C69FD" w:rsidP="009044F4">
                            <w:pPr>
                              <w:ind w:left="0" w:firstLine="0"/>
                              <w:rPr>
                                <w:rFonts w:ascii="Calibri" w:hAnsi="Calibri"/>
                                <w:szCs w:val="24"/>
                              </w:rPr>
                            </w:pPr>
                            <w:r w:rsidRPr="009044F4">
                              <w:rPr>
                                <w:rFonts w:ascii="Calibri" w:hAnsi="Calibri"/>
                                <w:szCs w:val="24"/>
                              </w:rPr>
                              <w:t>Các</w:t>
                            </w:r>
                            <w:r w:rsidRPr="009044F4">
                              <w:rPr>
                                <w:rFonts w:ascii="Calibri" w:hAnsi="Calibri"/>
                                <w:szCs w:val="24"/>
                                <w:lang w:val="vi-VN"/>
                              </w:rPr>
                              <w:t xml:space="preserve"> NN gây lớn tim phải →CXR để phân biệt</w:t>
                            </w:r>
                          </w:p>
                          <w:p w14:paraId="3B2D2057" w14:textId="77777777" w:rsidR="003C69FD" w:rsidRPr="0082132E" w:rsidRDefault="003C69FD" w:rsidP="00C91CE4">
                            <w:pPr>
                              <w:pStyle w:val="ListParagraph"/>
                              <w:numPr>
                                <w:ilvl w:val="1"/>
                                <w:numId w:val="302"/>
                              </w:numPr>
                              <w:ind w:left="360"/>
                              <w:rPr>
                                <w:rFonts w:ascii="Calibri" w:hAnsi="Calibri"/>
                                <w:szCs w:val="24"/>
                              </w:rPr>
                            </w:pPr>
                            <w:r>
                              <w:rPr>
                                <w:rFonts w:ascii="Calibri" w:hAnsi="Calibri"/>
                                <w:szCs w:val="24"/>
                                <w:lang w:val="vi-VN"/>
                              </w:rPr>
                              <w:t>ASD: chú ý ở người trẻ có P2 mạnh</w:t>
                            </w:r>
                          </w:p>
                          <w:p w14:paraId="4D3E791B" w14:textId="77777777" w:rsidR="003C69FD" w:rsidRPr="0082132E" w:rsidRDefault="003C69FD" w:rsidP="00C91CE4">
                            <w:pPr>
                              <w:pStyle w:val="ListParagraph"/>
                              <w:numPr>
                                <w:ilvl w:val="1"/>
                                <w:numId w:val="302"/>
                              </w:numPr>
                              <w:ind w:left="360"/>
                              <w:rPr>
                                <w:rFonts w:ascii="Calibri" w:hAnsi="Calibri"/>
                                <w:szCs w:val="24"/>
                              </w:rPr>
                            </w:pPr>
                            <w:r>
                              <w:rPr>
                                <w:rFonts w:ascii="Calibri" w:hAnsi="Calibri"/>
                                <w:szCs w:val="24"/>
                                <w:lang w:val="vi-VN"/>
                              </w:rPr>
                              <w:t>Van tim: MS</w:t>
                            </w:r>
                          </w:p>
                          <w:p w14:paraId="70B8CFEE" w14:textId="77777777" w:rsidR="003C69FD" w:rsidRPr="0082132E" w:rsidRDefault="003C69FD" w:rsidP="00C91CE4">
                            <w:pPr>
                              <w:pStyle w:val="ListParagraph"/>
                              <w:numPr>
                                <w:ilvl w:val="1"/>
                                <w:numId w:val="302"/>
                              </w:numPr>
                              <w:ind w:left="360"/>
                              <w:rPr>
                                <w:rFonts w:ascii="Calibri" w:hAnsi="Calibri"/>
                                <w:szCs w:val="24"/>
                              </w:rPr>
                            </w:pPr>
                            <w:r>
                              <w:rPr>
                                <w:rFonts w:ascii="Calibri" w:hAnsi="Calibri"/>
                                <w:szCs w:val="24"/>
                                <w:lang w:val="vi-VN"/>
                              </w:rPr>
                              <w:t>TAP nguyên phát</w:t>
                            </w:r>
                          </w:p>
                          <w:p w14:paraId="31E91506" w14:textId="77777777" w:rsidR="003C69FD" w:rsidRDefault="003C69FD" w:rsidP="009044F4">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7F0F5" id="Text Box 127" o:spid="_x0000_s1031" type="#_x0000_t202" style="position:absolute;left:0;text-align:left;margin-left:301.6pt;margin-top:6.1pt;width:234.3pt;height:9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" fillcolor="#9ecb81 [2169]" strokecolor="#70ad47 [3209]" strokeweight=".5pt">
                <v:fill color2="#8ac066 [2617]" rotate="t" colors="0 #b5d5a7;.5 #aace99;1 #9cca86" focus="100%" type="gradient">
                  <o:fill v:ext="view" type="gradientUnscaled"/>
                </v:fill>
                <v:textbox>
                  <w:txbxContent>
                    <w:p w14:paraId="7355BC7E" w14:textId="77777777" w:rsidR="003C69FD" w:rsidRPr="009044F4" w:rsidRDefault="003C69FD" w:rsidP="009044F4">
                      <w:pPr>
                        <w:ind w:left="0" w:firstLine="0"/>
                        <w:rPr>
                          <w:rFonts w:ascii="Calibri" w:hAnsi="Calibri"/>
                          <w:szCs w:val="24"/>
                        </w:rPr>
                      </w:pPr>
                      <w:r w:rsidRPr="009044F4">
                        <w:rPr>
                          <w:rFonts w:ascii="Calibri" w:hAnsi="Calibri"/>
                          <w:szCs w:val="24"/>
                        </w:rPr>
                        <w:t>Các</w:t>
                      </w:r>
                      <w:r w:rsidRPr="009044F4">
                        <w:rPr>
                          <w:rFonts w:ascii="Calibri" w:hAnsi="Calibri"/>
                          <w:szCs w:val="24"/>
                          <w:lang w:val="vi-VN"/>
                        </w:rPr>
                        <w:t xml:space="preserve"> NN gây lớn tim phải →CXR để phân biệt</w:t>
                      </w:r>
                    </w:p>
                    <w:p w14:paraId="3B2D2057" w14:textId="77777777" w:rsidR="003C69FD" w:rsidRPr="0082132E" w:rsidRDefault="003C69FD" w:rsidP="00C91CE4">
                      <w:pPr>
                        <w:pStyle w:val="ListParagraph"/>
                        <w:numPr>
                          <w:ilvl w:val="1"/>
                          <w:numId w:val="302"/>
                        </w:numPr>
                        <w:ind w:left="360"/>
                        <w:rPr>
                          <w:rFonts w:ascii="Calibri" w:hAnsi="Calibri"/>
                          <w:szCs w:val="24"/>
                        </w:rPr>
                      </w:pPr>
                      <w:r>
                        <w:rPr>
                          <w:rFonts w:ascii="Calibri" w:hAnsi="Calibri"/>
                          <w:szCs w:val="24"/>
                          <w:lang w:val="vi-VN"/>
                        </w:rPr>
                        <w:t>ASD: chú ý ở người trẻ có P2 mạnh</w:t>
                      </w:r>
                    </w:p>
                    <w:p w14:paraId="4D3E791B" w14:textId="77777777" w:rsidR="003C69FD" w:rsidRPr="0082132E" w:rsidRDefault="003C69FD" w:rsidP="00C91CE4">
                      <w:pPr>
                        <w:pStyle w:val="ListParagraph"/>
                        <w:numPr>
                          <w:ilvl w:val="1"/>
                          <w:numId w:val="302"/>
                        </w:numPr>
                        <w:ind w:left="360"/>
                        <w:rPr>
                          <w:rFonts w:ascii="Calibri" w:hAnsi="Calibri"/>
                          <w:szCs w:val="24"/>
                        </w:rPr>
                      </w:pPr>
                      <w:r>
                        <w:rPr>
                          <w:rFonts w:ascii="Calibri" w:hAnsi="Calibri"/>
                          <w:szCs w:val="24"/>
                          <w:lang w:val="vi-VN"/>
                        </w:rPr>
                        <w:t>Van tim: MS</w:t>
                      </w:r>
                    </w:p>
                    <w:p w14:paraId="70B8CFEE" w14:textId="77777777" w:rsidR="003C69FD" w:rsidRPr="0082132E" w:rsidRDefault="003C69FD" w:rsidP="00C91CE4">
                      <w:pPr>
                        <w:pStyle w:val="ListParagraph"/>
                        <w:numPr>
                          <w:ilvl w:val="1"/>
                          <w:numId w:val="302"/>
                        </w:numPr>
                        <w:ind w:left="360"/>
                        <w:rPr>
                          <w:rFonts w:ascii="Calibri" w:hAnsi="Calibri"/>
                          <w:szCs w:val="24"/>
                        </w:rPr>
                      </w:pPr>
                      <w:r>
                        <w:rPr>
                          <w:rFonts w:ascii="Calibri" w:hAnsi="Calibri"/>
                          <w:szCs w:val="24"/>
                          <w:lang w:val="vi-VN"/>
                        </w:rPr>
                        <w:t>TAP nguyên phát</w:t>
                      </w:r>
                    </w:p>
                    <w:p w14:paraId="31E91506" w14:textId="77777777" w:rsidR="003C69FD" w:rsidRDefault="003C69FD" w:rsidP="009044F4">
                      <w:pPr>
                        <w:ind w:left="0"/>
                      </w:pPr>
                    </w:p>
                  </w:txbxContent>
                </v:textbox>
              </v:shape>
            </w:pict>
          </mc:Fallback>
        </mc:AlternateContent>
      </w:r>
      <w:r w:rsidR="009D05C5">
        <w:rPr>
          <w:rFonts w:ascii="Calibri" w:hAnsi="Calibri"/>
          <w:color w:val="A6A6A6"/>
        </w:rPr>
        <w:t>Phim nghiêng T uống baryte: TQ bị đè ép</w:t>
      </w:r>
    </w:p>
    <w:p w14:paraId="7C68893F" w14:textId="77777777" w:rsidR="009D05C5" w:rsidRDefault="009D05C5" w:rsidP="00FE32A9">
      <w:pPr>
        <w:pStyle w:val="ListParagraph"/>
        <w:numPr>
          <w:ilvl w:val="1"/>
          <w:numId w:val="27"/>
        </w:numPr>
        <w:rPr>
          <w:rFonts w:ascii="Calibri" w:hAnsi="Calibri"/>
        </w:rPr>
      </w:pPr>
      <w:r>
        <w:rPr>
          <w:rFonts w:ascii="Calibri" w:hAnsi="Calibri"/>
        </w:rPr>
        <w:t>Phù mô kẽ: đường Kerley</w:t>
      </w:r>
    </w:p>
    <w:p w14:paraId="516627ED" w14:textId="2C598269" w:rsidR="009D05C5" w:rsidRDefault="009D05C5" w:rsidP="00FE32A9">
      <w:pPr>
        <w:pStyle w:val="ListParagraph"/>
        <w:numPr>
          <w:ilvl w:val="1"/>
          <w:numId w:val="27"/>
        </w:numPr>
        <w:rPr>
          <w:rFonts w:ascii="Calibri" w:hAnsi="Calibri"/>
        </w:rPr>
      </w:pPr>
      <w:r>
        <w:rPr>
          <w:rFonts w:ascii="Calibri" w:hAnsi="Calibri"/>
        </w:rPr>
        <w:t>ĐMP lớn: cung giữa bên T phồng</w:t>
      </w:r>
    </w:p>
    <w:p w14:paraId="6783244D" w14:textId="77777777" w:rsidR="00385467" w:rsidRPr="00385467" w:rsidRDefault="00385467" w:rsidP="00FE32A9">
      <w:pPr>
        <w:pStyle w:val="ListParagraph"/>
        <w:numPr>
          <w:ilvl w:val="1"/>
          <w:numId w:val="27"/>
        </w:numPr>
        <w:rPr>
          <w:rFonts w:ascii="Calibri" w:hAnsi="Calibri"/>
        </w:rPr>
      </w:pPr>
      <w:r w:rsidRPr="00385467">
        <w:rPr>
          <w:rFonts w:ascii="Calibri" w:hAnsi="Calibri"/>
        </w:rPr>
        <w:t>Lắng tụ hemosiderin/BN ho ra máu nhiều</w:t>
      </w:r>
    </w:p>
    <w:p w14:paraId="00ECCC17" w14:textId="2D147F62" w:rsidR="00385467" w:rsidRDefault="00385467" w:rsidP="00FE32A9">
      <w:pPr>
        <w:pStyle w:val="ListParagraph"/>
        <w:numPr>
          <w:ilvl w:val="1"/>
          <w:numId w:val="27"/>
        </w:numPr>
        <w:rPr>
          <w:rFonts w:ascii="Calibri" w:hAnsi="Calibri"/>
        </w:rPr>
      </w:pPr>
      <w:r w:rsidRPr="00385467">
        <w:rPr>
          <w:rFonts w:ascii="Calibri" w:hAnsi="Calibri"/>
        </w:rPr>
        <w:t>Vết đóng vôi van 2 lá</w:t>
      </w:r>
    </w:p>
    <w:p w14:paraId="57169A9E" w14:textId="77777777" w:rsidR="009D05C5" w:rsidRDefault="009D05C5" w:rsidP="00FE32A9">
      <w:pPr>
        <w:pStyle w:val="ListParagraph"/>
        <w:numPr>
          <w:ilvl w:val="1"/>
          <w:numId w:val="27"/>
        </w:numPr>
        <w:rPr>
          <w:rFonts w:ascii="Calibri" w:hAnsi="Calibri"/>
          <w:color w:val="C0504D"/>
        </w:rPr>
      </w:pPr>
      <w:r>
        <w:rPr>
          <w:rFonts w:ascii="Calibri" w:hAnsi="Calibri"/>
          <w:color w:val="C0504D"/>
        </w:rPr>
        <w:t>Lớn thất P:</w:t>
      </w:r>
    </w:p>
    <w:p w14:paraId="19369257" w14:textId="77777777" w:rsidR="009D05C5" w:rsidRDefault="009D05C5" w:rsidP="00FE32A9">
      <w:pPr>
        <w:pStyle w:val="ListParagraph"/>
        <w:numPr>
          <w:ilvl w:val="2"/>
          <w:numId w:val="27"/>
        </w:numPr>
        <w:rPr>
          <w:rFonts w:ascii="Calibri" w:hAnsi="Calibri"/>
        </w:rPr>
      </w:pPr>
      <w:r>
        <w:rPr>
          <w:rFonts w:ascii="Calibri" w:hAnsi="Calibri"/>
        </w:rPr>
        <w:t>Mỏm tim hếch lên</w:t>
      </w:r>
    </w:p>
    <w:p w14:paraId="5D98DF82" w14:textId="77777777" w:rsidR="009D05C5" w:rsidRDefault="009D05C5" w:rsidP="00FE32A9">
      <w:pPr>
        <w:pStyle w:val="ListParagraph"/>
        <w:numPr>
          <w:ilvl w:val="2"/>
          <w:numId w:val="27"/>
        </w:numPr>
        <w:rPr>
          <w:rFonts w:ascii="Calibri" w:hAnsi="Calibri"/>
          <w:color w:val="A6A6A6"/>
        </w:rPr>
      </w:pPr>
      <w:r>
        <w:rPr>
          <w:rFonts w:ascii="Calibri" w:hAnsi="Calibri"/>
          <w:color w:val="A6A6A6"/>
        </w:rPr>
        <w:t>Phim nghiêng P: mất khoảng sáng sau xương ức</w:t>
      </w:r>
    </w:p>
    <w:p w14:paraId="5DA27C6F" w14:textId="6DA3DD23" w:rsidR="005A129B" w:rsidRPr="009D05C5" w:rsidRDefault="009044F4" w:rsidP="00FE32A9">
      <w:pPr>
        <w:pStyle w:val="ListParagraph"/>
        <w:numPr>
          <w:ilvl w:val="0"/>
          <w:numId w:val="27"/>
        </w:numPr>
        <w:rPr>
          <w:b/>
          <w:bCs/>
          <w:i/>
          <w:iCs/>
        </w:rPr>
      </w:pPr>
      <w:r>
        <w:rPr>
          <w:b/>
          <w:bCs/>
          <w:i/>
          <w:iCs/>
          <w:noProof/>
        </w:rPr>
        <mc:AlternateContent>
          <mc:Choice Requires="wps">
            <w:drawing>
              <wp:anchor distT="0" distB="0" distL="114300" distR="114300" simplePos="0" relativeHeight="251695104" behindDoc="0" locked="0" layoutInCell="1" allowOverlap="1" wp14:anchorId="4267703D" wp14:editId="7667B0AC">
                <wp:simplePos x="0" y="0"/>
                <wp:positionH relativeFrom="column">
                  <wp:posOffset>2691442</wp:posOffset>
                </wp:positionH>
                <wp:positionV relativeFrom="paragraph">
                  <wp:posOffset>33727</wp:posOffset>
                </wp:positionV>
                <wp:extent cx="2794958" cy="1026543"/>
                <wp:effectExtent l="0" t="0" r="24765" b="21590"/>
                <wp:wrapNone/>
                <wp:docPr id="8193" name="Text Box 8193"/>
                <wp:cNvGraphicFramePr/>
                <a:graphic xmlns:a="http://schemas.openxmlformats.org/drawingml/2006/main">
                  <a:graphicData uri="http://schemas.microsoft.com/office/word/2010/wordprocessingShape">
                    <wps:wsp>
                      <wps:cNvSpPr txBox="1"/>
                      <wps:spPr>
                        <a:xfrm>
                          <a:off x="0" y="0"/>
                          <a:ext cx="2794958" cy="1026543"/>
                        </a:xfrm>
                        <a:prstGeom prst="rect">
                          <a:avLst/>
                        </a:prstGeom>
                        <a:solidFill>
                          <a:schemeClr val="lt1"/>
                        </a:solidFill>
                        <a:ln w="6350">
                          <a:solidFill>
                            <a:prstClr val="black"/>
                          </a:solidFill>
                        </a:ln>
                      </wps:spPr>
                      <wps:txbx>
                        <w:txbxContent>
                          <w:p w14:paraId="2A02B600" w14:textId="77777777" w:rsidR="003C69FD" w:rsidRPr="009044F4" w:rsidRDefault="003C69FD" w:rsidP="009044F4">
                            <w:pPr>
                              <w:ind w:left="0" w:firstLine="0"/>
                              <w:rPr>
                                <w:rFonts w:ascii="Arial" w:hAnsi="Arial" w:cs="Arial"/>
                                <w:color w:val="7030A0"/>
                                <w:sz w:val="22"/>
                                <w:lang w:val="vi-VN"/>
                              </w:rPr>
                            </w:pPr>
                            <w:r w:rsidRPr="009044F4">
                              <w:rPr>
                                <w:rFonts w:ascii="Arial" w:hAnsi="Arial" w:cs="Arial"/>
                                <w:color w:val="7030A0"/>
                                <w:sz w:val="22"/>
                                <w:lang w:val="vi-VN"/>
                              </w:rPr>
                              <w:t>Dx rung cuồng nhĩ có 3 khả năng:</w:t>
                            </w:r>
                          </w:p>
                          <w:p w14:paraId="450CDC0A" w14:textId="485A6E5A" w:rsidR="003C69FD" w:rsidRPr="009044F4" w:rsidRDefault="003C69FD" w:rsidP="00C91CE4">
                            <w:pPr>
                              <w:pStyle w:val="ListParagraph"/>
                              <w:numPr>
                                <w:ilvl w:val="0"/>
                                <w:numId w:val="429"/>
                              </w:numPr>
                              <w:rPr>
                                <w:rFonts w:ascii="Arial" w:hAnsi="Arial" w:cs="Arial"/>
                                <w:color w:val="7030A0"/>
                                <w:sz w:val="22"/>
                                <w:lang w:val="vi-VN"/>
                              </w:rPr>
                            </w:pPr>
                            <w:r w:rsidRPr="009044F4">
                              <w:rPr>
                                <w:rFonts w:ascii="Arial" w:hAnsi="Arial" w:cs="Arial"/>
                                <w:color w:val="7030A0"/>
                                <w:sz w:val="22"/>
                                <w:lang w:val="vi-VN"/>
                              </w:rPr>
                              <w:t>lúc đo ra rung lúc đo ra cuồng</w:t>
                            </w:r>
                          </w:p>
                          <w:p w14:paraId="196254C3" w14:textId="6F3AEEFB" w:rsidR="003C69FD" w:rsidRPr="009044F4" w:rsidRDefault="003C69FD" w:rsidP="00C91CE4">
                            <w:pPr>
                              <w:pStyle w:val="ListParagraph"/>
                              <w:numPr>
                                <w:ilvl w:val="0"/>
                                <w:numId w:val="429"/>
                              </w:numPr>
                              <w:rPr>
                                <w:rFonts w:ascii="Arial" w:hAnsi="Arial" w:cs="Arial"/>
                                <w:color w:val="7030A0"/>
                                <w:sz w:val="22"/>
                                <w:lang w:val="vi-VN"/>
                              </w:rPr>
                            </w:pPr>
                            <w:r w:rsidRPr="009044F4">
                              <w:rPr>
                                <w:rFonts w:ascii="Arial" w:hAnsi="Arial" w:cs="Arial"/>
                                <w:color w:val="7030A0"/>
                                <w:sz w:val="22"/>
                                <w:lang w:val="vi-VN"/>
                              </w:rPr>
                              <w:t>đo 1 lần ra ko rõ nên để cả 2 cho chắc</w:t>
                            </w:r>
                          </w:p>
                          <w:p w14:paraId="6C5A6A3E" w14:textId="52D57F95" w:rsidR="003C69FD" w:rsidRPr="009044F4" w:rsidRDefault="003C69FD" w:rsidP="00C91CE4">
                            <w:pPr>
                              <w:pStyle w:val="CommentText"/>
                              <w:numPr>
                                <w:ilvl w:val="0"/>
                                <w:numId w:val="429"/>
                              </w:numPr>
                              <w:rPr>
                                <w:color w:val="7030A0"/>
                                <w:sz w:val="22"/>
                                <w:szCs w:val="22"/>
                                <w:lang w:val="vi-VN"/>
                              </w:rPr>
                            </w:pPr>
                            <w:r w:rsidRPr="009044F4">
                              <w:rPr>
                                <w:color w:val="7030A0"/>
                                <w:sz w:val="22"/>
                                <w:szCs w:val="22"/>
                                <w:lang w:val="vi-VN"/>
                              </w:rPr>
                              <w:t>do mã ICD 2 cái này đi chung</w:t>
                            </w:r>
                          </w:p>
                          <w:p w14:paraId="6B26E501" w14:textId="77777777" w:rsidR="003C69FD" w:rsidRPr="009044F4" w:rsidRDefault="003C69FD">
                            <w:pPr>
                              <w:ind w:left="0"/>
                              <w:rPr>
                                <w:rFonts w:ascii="Arial" w:hAnsi="Arial" w:cs="Arial"/>
                                <w:color w:val="7030A0"/>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703D" id="Text Box 8193" o:spid="_x0000_s1032" type="#_x0000_t202" style="position:absolute;left:0;text-align:left;margin-left:211.9pt;margin-top:2.65pt;width:220.1pt;height:8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" fillcolor="white [3201]" strokeweight=".5pt">
                <v:textbox>
                  <w:txbxContent>
                    <w:p w14:paraId="2A02B600" w14:textId="77777777" w:rsidR="003C69FD" w:rsidRPr="009044F4" w:rsidRDefault="003C69FD" w:rsidP="009044F4">
                      <w:pPr>
                        <w:ind w:left="0" w:firstLine="0"/>
                        <w:rPr>
                          <w:rFonts w:ascii="Arial" w:hAnsi="Arial" w:cs="Arial"/>
                          <w:color w:val="7030A0"/>
                          <w:sz w:val="22"/>
                          <w:lang w:val="vi-VN"/>
                        </w:rPr>
                      </w:pPr>
                      <w:r w:rsidRPr="009044F4">
                        <w:rPr>
                          <w:rFonts w:ascii="Arial" w:hAnsi="Arial" w:cs="Arial"/>
                          <w:color w:val="7030A0"/>
                          <w:sz w:val="22"/>
                          <w:lang w:val="vi-VN"/>
                        </w:rPr>
                        <w:t>Dx rung cuồng nhĩ có 3 khả năng:</w:t>
                      </w:r>
                    </w:p>
                    <w:p w14:paraId="450CDC0A" w14:textId="485A6E5A" w:rsidR="003C69FD" w:rsidRPr="009044F4" w:rsidRDefault="003C69FD" w:rsidP="00C91CE4">
                      <w:pPr>
                        <w:pStyle w:val="ListParagraph"/>
                        <w:numPr>
                          <w:ilvl w:val="0"/>
                          <w:numId w:val="429"/>
                        </w:numPr>
                        <w:rPr>
                          <w:rFonts w:ascii="Arial" w:hAnsi="Arial" w:cs="Arial"/>
                          <w:color w:val="7030A0"/>
                          <w:sz w:val="22"/>
                          <w:lang w:val="vi-VN"/>
                        </w:rPr>
                      </w:pPr>
                      <w:r w:rsidRPr="009044F4">
                        <w:rPr>
                          <w:rFonts w:ascii="Arial" w:hAnsi="Arial" w:cs="Arial"/>
                          <w:color w:val="7030A0"/>
                          <w:sz w:val="22"/>
                          <w:lang w:val="vi-VN"/>
                        </w:rPr>
                        <w:t>lúc đo ra rung lúc đo ra cuồng</w:t>
                      </w:r>
                    </w:p>
                    <w:p w14:paraId="196254C3" w14:textId="6F3AEEFB" w:rsidR="003C69FD" w:rsidRPr="009044F4" w:rsidRDefault="003C69FD" w:rsidP="00C91CE4">
                      <w:pPr>
                        <w:pStyle w:val="ListParagraph"/>
                        <w:numPr>
                          <w:ilvl w:val="0"/>
                          <w:numId w:val="429"/>
                        </w:numPr>
                        <w:rPr>
                          <w:rFonts w:ascii="Arial" w:hAnsi="Arial" w:cs="Arial"/>
                          <w:color w:val="7030A0"/>
                          <w:sz w:val="22"/>
                          <w:lang w:val="vi-VN"/>
                        </w:rPr>
                      </w:pPr>
                      <w:r w:rsidRPr="009044F4">
                        <w:rPr>
                          <w:rFonts w:ascii="Arial" w:hAnsi="Arial" w:cs="Arial"/>
                          <w:color w:val="7030A0"/>
                          <w:sz w:val="22"/>
                          <w:lang w:val="vi-VN"/>
                        </w:rPr>
                        <w:t>đo 1 lần ra ko rõ nên để cả 2 cho chắc</w:t>
                      </w:r>
                    </w:p>
                    <w:p w14:paraId="6C5A6A3E" w14:textId="52D57F95" w:rsidR="003C69FD" w:rsidRPr="009044F4" w:rsidRDefault="003C69FD" w:rsidP="00C91CE4">
                      <w:pPr>
                        <w:pStyle w:val="CommentText"/>
                        <w:numPr>
                          <w:ilvl w:val="0"/>
                          <w:numId w:val="429"/>
                        </w:numPr>
                        <w:rPr>
                          <w:color w:val="7030A0"/>
                          <w:sz w:val="22"/>
                          <w:szCs w:val="22"/>
                          <w:lang w:val="vi-VN"/>
                        </w:rPr>
                      </w:pPr>
                      <w:r w:rsidRPr="009044F4">
                        <w:rPr>
                          <w:color w:val="7030A0"/>
                          <w:sz w:val="22"/>
                          <w:szCs w:val="22"/>
                          <w:lang w:val="vi-VN"/>
                        </w:rPr>
                        <w:t>do mã ICD 2 cái này đi chung</w:t>
                      </w:r>
                    </w:p>
                    <w:p w14:paraId="6B26E501" w14:textId="77777777" w:rsidR="003C69FD" w:rsidRPr="009044F4" w:rsidRDefault="003C69FD">
                      <w:pPr>
                        <w:ind w:left="0"/>
                        <w:rPr>
                          <w:rFonts w:ascii="Arial" w:hAnsi="Arial" w:cs="Arial"/>
                          <w:color w:val="7030A0"/>
                          <w:sz w:val="22"/>
                        </w:rPr>
                      </w:pPr>
                    </w:p>
                  </w:txbxContent>
                </v:textbox>
              </v:shape>
            </w:pict>
          </mc:Fallback>
        </mc:AlternateContent>
      </w:r>
      <w:r w:rsidR="005A129B" w:rsidRPr="009D05C5">
        <w:rPr>
          <w:b/>
          <w:bCs/>
          <w:i/>
          <w:iCs/>
        </w:rPr>
        <w:t>ECG</w:t>
      </w:r>
    </w:p>
    <w:p w14:paraId="35A17948" w14:textId="7A8E8FBE" w:rsidR="009D05C5" w:rsidRDefault="009D05C5" w:rsidP="00FE32A9">
      <w:pPr>
        <w:pStyle w:val="ListParagraph"/>
        <w:numPr>
          <w:ilvl w:val="1"/>
          <w:numId w:val="27"/>
        </w:numPr>
        <w:rPr>
          <w:rFonts w:ascii="Calibri" w:hAnsi="Calibri"/>
        </w:rPr>
      </w:pPr>
      <w:r>
        <w:rPr>
          <w:rFonts w:ascii="Calibri" w:hAnsi="Calibri"/>
        </w:rPr>
        <w:t xml:space="preserve">Nhịp xoang hay rung </w:t>
      </w:r>
      <w:r w:rsidR="009044F4">
        <w:rPr>
          <w:rFonts w:ascii="Calibri" w:hAnsi="Calibri"/>
        </w:rPr>
        <w:t>nhĩ</w:t>
      </w:r>
    </w:p>
    <w:p w14:paraId="0EB680A6" w14:textId="77777777" w:rsidR="009D05C5" w:rsidRDefault="009D05C5" w:rsidP="00FE32A9">
      <w:pPr>
        <w:pStyle w:val="ListParagraph"/>
        <w:numPr>
          <w:ilvl w:val="1"/>
          <w:numId w:val="27"/>
        </w:numPr>
        <w:rPr>
          <w:rFonts w:ascii="Calibri" w:hAnsi="Calibri"/>
        </w:rPr>
      </w:pPr>
      <w:r>
        <w:rPr>
          <w:rFonts w:ascii="Calibri" w:hAnsi="Calibri"/>
        </w:rPr>
        <w:t>Trục: có thể lệch phải</w:t>
      </w:r>
    </w:p>
    <w:p w14:paraId="0A720A58" w14:textId="77777777" w:rsidR="009D05C5" w:rsidRDefault="009D05C5" w:rsidP="00FE32A9">
      <w:pPr>
        <w:pStyle w:val="ListParagraph"/>
        <w:numPr>
          <w:ilvl w:val="1"/>
          <w:numId w:val="27"/>
        </w:numPr>
        <w:rPr>
          <w:rFonts w:ascii="Calibri" w:hAnsi="Calibri"/>
          <w:color w:val="C0504D"/>
        </w:rPr>
      </w:pPr>
      <w:r>
        <w:rPr>
          <w:rFonts w:ascii="Calibri" w:hAnsi="Calibri"/>
          <w:color w:val="C0504D"/>
        </w:rPr>
        <w:t>Lớn nhĩ T:</w:t>
      </w:r>
    </w:p>
    <w:p w14:paraId="382464F5" w14:textId="41FB79A2" w:rsidR="009D05C5" w:rsidRDefault="009D05C5" w:rsidP="00FE32A9">
      <w:pPr>
        <w:pStyle w:val="ListParagraph"/>
        <w:numPr>
          <w:ilvl w:val="1"/>
          <w:numId w:val="27"/>
        </w:numPr>
        <w:rPr>
          <w:rFonts w:ascii="Calibri" w:hAnsi="Calibri"/>
        </w:rPr>
      </w:pPr>
      <w:r>
        <w:rPr>
          <w:rFonts w:ascii="Calibri" w:hAnsi="Calibri"/>
          <w:color w:val="C0504D"/>
        </w:rPr>
        <w:t>Dày thất P:</w:t>
      </w:r>
      <w:r>
        <w:rPr>
          <w:rFonts w:ascii="Calibri" w:hAnsi="Calibri"/>
        </w:rPr>
        <w:t xml:space="preserve"> V1 có R/S &gt;1, STD, T (-) do thay đổi thứ phát</w:t>
      </w:r>
    </w:p>
    <w:p w14:paraId="4B9CE0C2" w14:textId="72646DFF" w:rsidR="00220168" w:rsidRPr="00220168" w:rsidRDefault="00220168" w:rsidP="00FE32A9">
      <w:pPr>
        <w:pStyle w:val="ListParagraph"/>
        <w:numPr>
          <w:ilvl w:val="1"/>
          <w:numId w:val="27"/>
        </w:numPr>
        <w:rPr>
          <w:rFonts w:ascii="Calibri" w:hAnsi="Calibri"/>
          <w:b/>
          <w:bCs/>
          <w:color w:val="7030A0"/>
          <w:highlight w:val="yellow"/>
        </w:rPr>
      </w:pPr>
      <w:r w:rsidRPr="00220168">
        <w:rPr>
          <w:rFonts w:ascii="Calibri" w:hAnsi="Calibri"/>
          <w:b/>
          <w:bCs/>
          <w:color w:val="7030A0"/>
          <w:highlight w:val="yellow"/>
        </w:rPr>
        <w:t>R ưu thế V1 →PAPs ≥70mmHg</w:t>
      </w:r>
      <w:r w:rsidR="00E22787">
        <w:rPr>
          <w:rFonts w:ascii="Calibri" w:hAnsi="Calibri"/>
          <w:b/>
          <w:bCs/>
          <w:color w:val="7030A0"/>
          <w:highlight w:val="yellow"/>
          <w:lang w:val="vi-VN"/>
        </w:rPr>
        <w:t xml:space="preserve"> →TAP nặng</w:t>
      </w:r>
    </w:p>
    <w:p w14:paraId="3F40901A" w14:textId="77777777" w:rsidR="009724B6" w:rsidRPr="009D05C5" w:rsidRDefault="005A129B" w:rsidP="00FE32A9">
      <w:pPr>
        <w:pStyle w:val="ListParagraph"/>
        <w:numPr>
          <w:ilvl w:val="0"/>
          <w:numId w:val="27"/>
        </w:numPr>
        <w:rPr>
          <w:b/>
          <w:bCs/>
          <w:i/>
          <w:iCs/>
        </w:rPr>
      </w:pPr>
      <w:r w:rsidRPr="009D05C5">
        <w:rPr>
          <w:b/>
          <w:bCs/>
          <w:i/>
          <w:iCs/>
        </w:rPr>
        <w:t>Siêu âm tim</w:t>
      </w:r>
    </w:p>
    <w:p w14:paraId="0480A97D" w14:textId="001FDED4" w:rsidR="009D05C5" w:rsidRDefault="00385467" w:rsidP="00FE32A9">
      <w:pPr>
        <w:pStyle w:val="ListParagraph"/>
        <w:numPr>
          <w:ilvl w:val="1"/>
          <w:numId w:val="27"/>
        </w:numPr>
        <w:rPr>
          <w:rFonts w:ascii="Calibri" w:hAnsi="Calibri"/>
          <w:color w:val="A6A6A6"/>
        </w:rPr>
      </w:pPr>
      <w:r>
        <w:rPr>
          <w:rFonts w:ascii="Calibri" w:hAnsi="Calibri"/>
          <w:color w:val="A6A6A6"/>
        </w:rPr>
        <w:t>Mode T</w:t>
      </w:r>
      <w:r w:rsidRPr="00385467">
        <w:rPr>
          <w:rFonts w:ascii="Calibri" w:hAnsi="Calibri"/>
          <w:color w:val="A6A6A6"/>
          <w:vertAlign w:val="subscript"/>
        </w:rPr>
        <w:t>ime</w:t>
      </w:r>
      <w:r w:rsidRPr="00385467">
        <w:rPr>
          <w:rFonts w:ascii="Calibri" w:hAnsi="Calibri"/>
          <w:b/>
          <w:bCs/>
          <w:color w:val="C00000"/>
        </w:rPr>
        <w:t>M</w:t>
      </w:r>
      <w:r w:rsidRPr="00385467">
        <w:rPr>
          <w:rFonts w:ascii="Calibri" w:hAnsi="Calibri"/>
          <w:color w:val="A6A6A6"/>
          <w:vertAlign w:val="subscript"/>
        </w:rPr>
        <w:t>otion</w:t>
      </w:r>
      <w:r>
        <w:rPr>
          <w:rFonts w:ascii="Calibri" w:hAnsi="Calibri"/>
          <w:color w:val="A6A6A6"/>
          <w:lang w:val="vi-VN"/>
        </w:rPr>
        <w:t>:</w:t>
      </w:r>
      <w:r>
        <w:rPr>
          <w:rFonts w:ascii="Calibri" w:hAnsi="Calibri"/>
          <w:color w:val="A6A6A6"/>
        </w:rPr>
        <w:t xml:space="preserve"> </w:t>
      </w:r>
      <w:r w:rsidR="009D05C5">
        <w:rPr>
          <w:rFonts w:ascii="Calibri" w:hAnsi="Calibri"/>
          <w:color w:val="A6A6A6"/>
        </w:rPr>
        <w:t xml:space="preserve">Lá trước mất hình </w:t>
      </w:r>
      <w:r w:rsidR="009D05C5" w:rsidRPr="00385467">
        <w:rPr>
          <w:rFonts w:ascii="Calibri" w:hAnsi="Calibri"/>
          <w:b/>
          <w:bCs/>
          <w:color w:val="C00000"/>
        </w:rPr>
        <w:t>M</w:t>
      </w:r>
      <w:r w:rsidR="009D05C5">
        <w:rPr>
          <w:rFonts w:ascii="Calibri" w:hAnsi="Calibri"/>
          <w:color w:val="A6A6A6"/>
        </w:rPr>
        <w:t xml:space="preserve">, lá sau di chuyển về lá trước, 2 lá van </w:t>
      </w:r>
      <w:r w:rsidR="009D05C5">
        <w:rPr>
          <w:rFonts w:ascii="Calibri" w:hAnsi="Calibri"/>
          <w:color w:val="A6A6A6"/>
          <w:lang w:val="vi-VN"/>
        </w:rPr>
        <w:t xml:space="preserve">// </w:t>
      </w:r>
      <w:r w:rsidR="009D05C5">
        <w:rPr>
          <w:rFonts w:ascii="Calibri" w:hAnsi="Calibri"/>
          <w:color w:val="A6A6A6"/>
        </w:rPr>
        <w:t>trong thì TTr</w:t>
      </w:r>
      <w:r w:rsidR="009D05C5">
        <w:rPr>
          <w:rFonts w:ascii="Calibri" w:hAnsi="Calibri"/>
          <w:color w:val="A6A6A6"/>
          <w:lang w:val="vi-VN"/>
        </w:rPr>
        <w:t xml:space="preserve"> </w:t>
      </w:r>
      <w:r w:rsidR="009D05C5">
        <w:rPr>
          <w:rFonts w:ascii="Calibri" w:hAnsi="Calibri"/>
          <w:color w:val="A6A6A6"/>
        </w:rPr>
        <w:t>()</w:t>
      </w:r>
    </w:p>
    <w:p w14:paraId="56F2E27F" w14:textId="2D9854B3" w:rsidR="009D05C5" w:rsidRDefault="00385467" w:rsidP="00FE32A9">
      <w:pPr>
        <w:pStyle w:val="ListParagraph"/>
        <w:numPr>
          <w:ilvl w:val="1"/>
          <w:numId w:val="27"/>
        </w:numPr>
        <w:rPr>
          <w:rFonts w:ascii="Calibri" w:hAnsi="Calibri"/>
          <w:color w:val="A6A6A6"/>
        </w:rPr>
      </w:pPr>
      <w:r>
        <w:rPr>
          <w:rFonts w:ascii="Calibri" w:hAnsi="Calibri"/>
          <w:color w:val="A6A6A6"/>
        </w:rPr>
        <w:t>Mode 2D</w:t>
      </w:r>
      <w:r>
        <w:rPr>
          <w:rFonts w:ascii="Calibri" w:hAnsi="Calibri"/>
          <w:color w:val="A6A6A6"/>
          <w:lang w:val="vi-VN"/>
        </w:rPr>
        <w:t>:</w:t>
      </w:r>
      <w:r>
        <w:rPr>
          <w:rFonts w:ascii="Calibri" w:hAnsi="Calibri"/>
          <w:color w:val="A6A6A6"/>
        </w:rPr>
        <w:t xml:space="preserve"> </w:t>
      </w:r>
      <w:r w:rsidR="009D05C5">
        <w:rPr>
          <w:rFonts w:ascii="Calibri" w:hAnsi="Calibri"/>
          <w:color w:val="A6A6A6"/>
        </w:rPr>
        <w:t>Lá trước mở dạng phình gối</w:t>
      </w:r>
      <w:r>
        <w:rPr>
          <w:rFonts w:ascii="Calibri" w:hAnsi="Calibri"/>
          <w:color w:val="A6A6A6"/>
          <w:lang w:val="vi-VN"/>
        </w:rPr>
        <w:t xml:space="preserve"> </w:t>
      </w:r>
      <w:r w:rsidRPr="00385467">
        <w:rPr>
          <w:rFonts w:ascii="Calibri" w:hAnsi="Calibri"/>
          <w:color w:val="A6A6A6"/>
          <w:lang w:val="vi-VN"/>
        </w:rPr>
        <w:t>(→kết hợp lá sau →dạng vòm)</w:t>
      </w:r>
      <w:r w:rsidR="009D05C5">
        <w:rPr>
          <w:rFonts w:ascii="Calibri" w:hAnsi="Calibri"/>
          <w:color w:val="A6A6A6"/>
        </w:rPr>
        <w:t>, dày lá van và hệ dây thừng dưới van</w:t>
      </w:r>
    </w:p>
    <w:p w14:paraId="578D4822" w14:textId="6AB47555" w:rsidR="005A129B" w:rsidRDefault="009044F4" w:rsidP="00FE32A9">
      <w:pPr>
        <w:pStyle w:val="ListParagraph"/>
        <w:numPr>
          <w:ilvl w:val="1"/>
          <w:numId w:val="27"/>
        </w:numPr>
      </w:pPr>
      <w:r>
        <w:rPr>
          <w:noProof/>
        </w:rPr>
        <mc:AlternateContent>
          <mc:Choice Requires="wps">
            <w:drawing>
              <wp:anchor distT="0" distB="0" distL="114300" distR="114300" simplePos="0" relativeHeight="251692032" behindDoc="0" locked="0" layoutInCell="1" allowOverlap="1" wp14:anchorId="28063F82" wp14:editId="342FAA25">
                <wp:simplePos x="0" y="0"/>
                <wp:positionH relativeFrom="margin">
                  <wp:align>right</wp:align>
                </wp:positionH>
                <wp:positionV relativeFrom="paragraph">
                  <wp:posOffset>101804</wp:posOffset>
                </wp:positionV>
                <wp:extent cx="3355675" cy="1181819"/>
                <wp:effectExtent l="0" t="0" r="16510" b="18415"/>
                <wp:wrapNone/>
                <wp:docPr id="126" name="Text Box 126"/>
                <wp:cNvGraphicFramePr/>
                <a:graphic xmlns:a="http://schemas.openxmlformats.org/drawingml/2006/main">
                  <a:graphicData uri="http://schemas.microsoft.com/office/word/2010/wordprocessingShape">
                    <wps:wsp>
                      <wps:cNvSpPr txBox="1"/>
                      <wps:spPr>
                        <a:xfrm>
                          <a:off x="0" y="0"/>
                          <a:ext cx="3355675" cy="1181819"/>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094595AC" w14:textId="30B6A566" w:rsidR="003C69FD" w:rsidRPr="00385467" w:rsidRDefault="003C69FD" w:rsidP="009044F4">
                            <w:pPr>
                              <w:ind w:left="0" w:firstLine="0"/>
                              <w:rPr>
                                <w:szCs w:val="24"/>
                                <w:highlight w:val="yellow"/>
                                <w:lang w:val="vi-VN"/>
                              </w:rPr>
                            </w:pPr>
                            <w:r w:rsidRPr="009044F4">
                              <w:rPr>
                                <w:szCs w:val="24"/>
                                <w:highlight w:val="yellow"/>
                              </w:rPr>
                              <w:t xml:space="preserve">Tiêu chuẩn </w:t>
                            </w:r>
                            <w:r>
                              <w:rPr>
                                <w:szCs w:val="24"/>
                                <w:highlight w:val="yellow"/>
                                <w:lang w:val="vi-VN"/>
                              </w:rPr>
                              <w:t>MS</w:t>
                            </w:r>
                            <w:r w:rsidRPr="009044F4">
                              <w:rPr>
                                <w:szCs w:val="24"/>
                                <w:highlight w:val="yellow"/>
                              </w:rPr>
                              <w:t xml:space="preserve"> nặng</w:t>
                            </w:r>
                            <w:r>
                              <w:rPr>
                                <w:szCs w:val="24"/>
                                <w:highlight w:val="yellow"/>
                                <w:lang w:val="vi-VN"/>
                              </w:rPr>
                              <w:t xml:space="preserve"> (Washington 34</w:t>
                            </w:r>
                            <w:r w:rsidRPr="00385467">
                              <w:rPr>
                                <w:szCs w:val="24"/>
                                <w:highlight w:val="yellow"/>
                                <w:vertAlign w:val="superscript"/>
                                <w:lang w:val="vi-VN"/>
                              </w:rPr>
                              <w:t>th</w:t>
                            </w:r>
                            <w:r>
                              <w:rPr>
                                <w:szCs w:val="24"/>
                                <w:highlight w:val="yellow"/>
                                <w:lang w:val="vi-VN"/>
                              </w:rPr>
                              <w:t>)</w:t>
                            </w:r>
                          </w:p>
                          <w:p w14:paraId="4D8B95CA" w14:textId="7A9CC5ED" w:rsidR="003C69FD" w:rsidRPr="00320557" w:rsidRDefault="003C69FD" w:rsidP="00C91CE4">
                            <w:pPr>
                              <w:pStyle w:val="ListParagraph"/>
                              <w:numPr>
                                <w:ilvl w:val="0"/>
                                <w:numId w:val="302"/>
                              </w:numPr>
                              <w:rPr>
                                <w:szCs w:val="24"/>
                              </w:rPr>
                            </w:pPr>
                            <w:r w:rsidRPr="00320557">
                              <w:rPr>
                                <w:szCs w:val="24"/>
                              </w:rPr>
                              <w:t xml:space="preserve">S van &lt; 1 </w:t>
                            </w:r>
                            <w:r>
                              <w:t>cm</w:t>
                            </w:r>
                            <w:r w:rsidRPr="00385467">
                              <w:rPr>
                                <w:vertAlign w:val="superscript"/>
                              </w:rPr>
                              <w:t>2</w:t>
                            </w:r>
                          </w:p>
                          <w:p w14:paraId="7EFE49F6" w14:textId="3D97A7B3" w:rsidR="003C69FD" w:rsidRPr="00320557" w:rsidRDefault="003C69FD" w:rsidP="00C91CE4">
                            <w:pPr>
                              <w:pStyle w:val="ListParagraph"/>
                              <w:numPr>
                                <w:ilvl w:val="0"/>
                                <w:numId w:val="302"/>
                              </w:numPr>
                              <w:rPr>
                                <w:szCs w:val="24"/>
                              </w:rPr>
                            </w:pPr>
                            <w:r w:rsidRPr="00320557">
                              <w:rPr>
                                <w:szCs w:val="24"/>
                              </w:rPr>
                              <w:t>PAPS &gt; 50 mmHg</w:t>
                            </w:r>
                          </w:p>
                          <w:p w14:paraId="7C684B90" w14:textId="14A73D71" w:rsidR="003C69FD" w:rsidRPr="00320557" w:rsidRDefault="003C69FD" w:rsidP="00C91CE4">
                            <w:pPr>
                              <w:pStyle w:val="ListParagraph"/>
                              <w:numPr>
                                <w:ilvl w:val="0"/>
                                <w:numId w:val="302"/>
                              </w:numPr>
                              <w:rPr>
                                <w:szCs w:val="24"/>
                              </w:rPr>
                            </w:pPr>
                            <w:r w:rsidRPr="00320557">
                              <w:rPr>
                                <w:szCs w:val="24"/>
                              </w:rPr>
                              <w:t>Khuynh độ áp lực trung bình &gt; 10mmHg</w:t>
                            </w:r>
                          </w:p>
                          <w:p w14:paraId="64C5CDDC" w14:textId="77777777" w:rsidR="003C69FD" w:rsidRDefault="003C69F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63F82" id="Text Box 126" o:spid="_x0000_s1033" type="#_x0000_t202" style="position:absolute;left:0;text-align:left;margin-left:213.05pt;margin-top:8pt;width:264.25pt;height:93.0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" fillcolor="#ffd555 [2167]" strokecolor="#ffc000 [3207]" strokeweight=".5pt">
                <v:fill color2="#ffcc31 [2615]" rotate="t" colors="0 #ffdd9c;.5 #ffd78e;1 #ffd479" focus="100%" type="gradient">
                  <o:fill v:ext="view" type="gradientUnscaled"/>
                </v:fill>
                <v:textbox>
                  <w:txbxContent>
                    <w:p w14:paraId="094595AC" w14:textId="30B6A566" w:rsidR="003C69FD" w:rsidRPr="00385467" w:rsidRDefault="003C69FD" w:rsidP="009044F4">
                      <w:pPr>
                        <w:ind w:left="0" w:firstLine="0"/>
                        <w:rPr>
                          <w:szCs w:val="24"/>
                          <w:highlight w:val="yellow"/>
                          <w:lang w:val="vi-VN"/>
                        </w:rPr>
                      </w:pPr>
                      <w:r w:rsidRPr="009044F4">
                        <w:rPr>
                          <w:szCs w:val="24"/>
                          <w:highlight w:val="yellow"/>
                        </w:rPr>
                        <w:t xml:space="preserve">Tiêu chuẩn </w:t>
                      </w:r>
                      <w:r>
                        <w:rPr>
                          <w:szCs w:val="24"/>
                          <w:highlight w:val="yellow"/>
                          <w:lang w:val="vi-VN"/>
                        </w:rPr>
                        <w:t>MS</w:t>
                      </w:r>
                      <w:r w:rsidRPr="009044F4">
                        <w:rPr>
                          <w:szCs w:val="24"/>
                          <w:highlight w:val="yellow"/>
                        </w:rPr>
                        <w:t xml:space="preserve"> nặng</w:t>
                      </w:r>
                      <w:r>
                        <w:rPr>
                          <w:szCs w:val="24"/>
                          <w:highlight w:val="yellow"/>
                          <w:lang w:val="vi-VN"/>
                        </w:rPr>
                        <w:t xml:space="preserve"> (Washington 34</w:t>
                      </w:r>
                      <w:r w:rsidRPr="00385467">
                        <w:rPr>
                          <w:szCs w:val="24"/>
                          <w:highlight w:val="yellow"/>
                          <w:vertAlign w:val="superscript"/>
                          <w:lang w:val="vi-VN"/>
                        </w:rPr>
                        <w:t>th</w:t>
                      </w:r>
                      <w:r>
                        <w:rPr>
                          <w:szCs w:val="24"/>
                          <w:highlight w:val="yellow"/>
                          <w:lang w:val="vi-VN"/>
                        </w:rPr>
                        <w:t>)</w:t>
                      </w:r>
                    </w:p>
                    <w:p w14:paraId="4D8B95CA" w14:textId="7A9CC5ED" w:rsidR="003C69FD" w:rsidRPr="00320557" w:rsidRDefault="003C69FD" w:rsidP="00C91CE4">
                      <w:pPr>
                        <w:pStyle w:val="ListParagraph"/>
                        <w:numPr>
                          <w:ilvl w:val="0"/>
                          <w:numId w:val="302"/>
                        </w:numPr>
                        <w:rPr>
                          <w:szCs w:val="24"/>
                        </w:rPr>
                      </w:pPr>
                      <w:r w:rsidRPr="00320557">
                        <w:rPr>
                          <w:szCs w:val="24"/>
                        </w:rPr>
                        <w:t xml:space="preserve">S van &lt; 1 </w:t>
                      </w:r>
                      <w:r>
                        <w:t>cm</w:t>
                      </w:r>
                      <w:r w:rsidRPr="00385467">
                        <w:rPr>
                          <w:vertAlign w:val="superscript"/>
                        </w:rPr>
                        <w:t>2</w:t>
                      </w:r>
                    </w:p>
                    <w:p w14:paraId="7EFE49F6" w14:textId="3D97A7B3" w:rsidR="003C69FD" w:rsidRPr="00320557" w:rsidRDefault="003C69FD" w:rsidP="00C91CE4">
                      <w:pPr>
                        <w:pStyle w:val="ListParagraph"/>
                        <w:numPr>
                          <w:ilvl w:val="0"/>
                          <w:numId w:val="302"/>
                        </w:numPr>
                        <w:rPr>
                          <w:szCs w:val="24"/>
                        </w:rPr>
                      </w:pPr>
                      <w:r w:rsidRPr="00320557">
                        <w:rPr>
                          <w:szCs w:val="24"/>
                        </w:rPr>
                        <w:t>PAPS &gt; 50 mmHg</w:t>
                      </w:r>
                    </w:p>
                    <w:p w14:paraId="7C684B90" w14:textId="14A73D71" w:rsidR="003C69FD" w:rsidRPr="00320557" w:rsidRDefault="003C69FD" w:rsidP="00C91CE4">
                      <w:pPr>
                        <w:pStyle w:val="ListParagraph"/>
                        <w:numPr>
                          <w:ilvl w:val="0"/>
                          <w:numId w:val="302"/>
                        </w:numPr>
                        <w:rPr>
                          <w:szCs w:val="24"/>
                        </w:rPr>
                      </w:pPr>
                      <w:r w:rsidRPr="00320557">
                        <w:rPr>
                          <w:szCs w:val="24"/>
                        </w:rPr>
                        <w:t>Khuynh độ áp lực trung bình &gt; 10mmHg</w:t>
                      </w:r>
                    </w:p>
                    <w:p w14:paraId="64C5CDDC" w14:textId="77777777" w:rsidR="003C69FD" w:rsidRDefault="003C69FD">
                      <w:pPr>
                        <w:ind w:left="0"/>
                      </w:pPr>
                    </w:p>
                  </w:txbxContent>
                </v:textbox>
                <w10:wrap anchorx="margin"/>
              </v:shape>
            </w:pict>
          </mc:Fallback>
        </mc:AlternateContent>
      </w:r>
      <w:r w:rsidR="009D05C5">
        <w:t>K</w:t>
      </w:r>
      <w:r w:rsidR="005A129B">
        <w:t xml:space="preserve">ích thước lỗ </w:t>
      </w:r>
      <w:r w:rsidR="00320557">
        <w:t>van</w:t>
      </w:r>
      <w:r w:rsidR="00320557">
        <w:rPr>
          <w:lang w:val="vi-VN"/>
        </w:rPr>
        <w:t xml:space="preserve">: </w:t>
      </w:r>
      <w:r w:rsidR="005A129B">
        <w:t>BT: 4-6 cm</w:t>
      </w:r>
      <w:r w:rsidR="005A129B" w:rsidRPr="00385467">
        <w:rPr>
          <w:vertAlign w:val="superscript"/>
        </w:rPr>
        <w:t>2</w:t>
      </w:r>
    </w:p>
    <w:p w14:paraId="62152C52" w14:textId="404F3CE5" w:rsidR="005A129B" w:rsidRDefault="005A129B" w:rsidP="00FE32A9">
      <w:pPr>
        <w:pStyle w:val="ListParagraph"/>
        <w:numPr>
          <w:ilvl w:val="2"/>
          <w:numId w:val="27"/>
        </w:numPr>
      </w:pPr>
      <w:r>
        <w:t xml:space="preserve">Hẹp có ý nghĩa: &lt;2 </w:t>
      </w:r>
      <w:r w:rsidR="00385467">
        <w:t>cm</w:t>
      </w:r>
      <w:r w:rsidR="00385467" w:rsidRPr="00385467">
        <w:rPr>
          <w:vertAlign w:val="superscript"/>
        </w:rPr>
        <w:t>2</w:t>
      </w:r>
    </w:p>
    <w:p w14:paraId="61523C2D" w14:textId="3D179F73" w:rsidR="005A129B" w:rsidRDefault="005A129B" w:rsidP="00FE32A9">
      <w:pPr>
        <w:pStyle w:val="ListParagraph"/>
        <w:numPr>
          <w:ilvl w:val="2"/>
          <w:numId w:val="27"/>
        </w:numPr>
      </w:pPr>
      <w:r>
        <w:t xml:space="preserve">Hẹp nhẹ: 1.5-2 </w:t>
      </w:r>
      <w:r w:rsidR="00385467">
        <w:t>cm</w:t>
      </w:r>
      <w:r w:rsidR="00385467" w:rsidRPr="00385467">
        <w:rPr>
          <w:vertAlign w:val="superscript"/>
        </w:rPr>
        <w:t>2</w:t>
      </w:r>
    </w:p>
    <w:p w14:paraId="2ADB63E3" w14:textId="16A56842" w:rsidR="005A129B" w:rsidRDefault="005A129B" w:rsidP="00FE32A9">
      <w:pPr>
        <w:pStyle w:val="ListParagraph"/>
        <w:numPr>
          <w:ilvl w:val="2"/>
          <w:numId w:val="27"/>
        </w:numPr>
      </w:pPr>
      <w:r>
        <w:t xml:space="preserve">Hẹp vừa: 1-1.5 </w:t>
      </w:r>
      <w:r w:rsidR="00385467">
        <w:t>cm</w:t>
      </w:r>
      <w:r w:rsidR="00385467" w:rsidRPr="00385467">
        <w:rPr>
          <w:vertAlign w:val="superscript"/>
        </w:rPr>
        <w:t>2</w:t>
      </w:r>
    </w:p>
    <w:p w14:paraId="3D93D7A1" w14:textId="2C90657F" w:rsidR="005A129B" w:rsidRDefault="005A129B" w:rsidP="00FE32A9">
      <w:pPr>
        <w:pStyle w:val="ListParagraph"/>
        <w:numPr>
          <w:ilvl w:val="2"/>
          <w:numId w:val="27"/>
        </w:numPr>
      </w:pPr>
      <w:r>
        <w:t xml:space="preserve">Hẹp khít: &lt;1 </w:t>
      </w:r>
      <w:r w:rsidR="00385467">
        <w:t>cm</w:t>
      </w:r>
      <w:r w:rsidR="00385467" w:rsidRPr="00385467">
        <w:rPr>
          <w:vertAlign w:val="superscript"/>
        </w:rPr>
        <w:t>2</w:t>
      </w:r>
    </w:p>
    <w:p w14:paraId="30575764" w14:textId="7D445378" w:rsidR="009724B6" w:rsidRDefault="009044F4" w:rsidP="00FE32A9">
      <w:pPr>
        <w:pStyle w:val="ListParagraph"/>
        <w:numPr>
          <w:ilvl w:val="1"/>
          <w:numId w:val="27"/>
        </w:numPr>
      </w:pPr>
      <w:r>
        <w:rPr>
          <w:noProof/>
        </w:rPr>
        <mc:AlternateContent>
          <mc:Choice Requires="wps">
            <w:drawing>
              <wp:anchor distT="0" distB="0" distL="114300" distR="114300" simplePos="0" relativeHeight="251694080" behindDoc="0" locked="0" layoutInCell="1" allowOverlap="1" wp14:anchorId="41430B45" wp14:editId="68E882CD">
                <wp:simplePos x="0" y="0"/>
                <wp:positionH relativeFrom="column">
                  <wp:posOffset>4485304</wp:posOffset>
                </wp:positionH>
                <wp:positionV relativeFrom="paragraph">
                  <wp:posOffset>136837</wp:posOffset>
                </wp:positionV>
                <wp:extent cx="2354425" cy="1293962"/>
                <wp:effectExtent l="0" t="0" r="27305" b="20955"/>
                <wp:wrapNone/>
                <wp:docPr id="8192" name="Text Box 8192"/>
                <wp:cNvGraphicFramePr/>
                <a:graphic xmlns:a="http://schemas.openxmlformats.org/drawingml/2006/main">
                  <a:graphicData uri="http://schemas.microsoft.com/office/word/2010/wordprocessingShape">
                    <wps:wsp>
                      <wps:cNvSpPr txBox="1"/>
                      <wps:spPr>
                        <a:xfrm>
                          <a:off x="0" y="0"/>
                          <a:ext cx="2354425" cy="1293962"/>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6809A270" w14:textId="73CE0347" w:rsidR="003C69FD" w:rsidRPr="009044F4" w:rsidRDefault="003C69FD" w:rsidP="009044F4">
                            <w:pPr>
                              <w:ind w:left="360"/>
                              <w:rPr>
                                <w:rFonts w:ascii="Calibri" w:hAnsi="Calibri"/>
                                <w:sz w:val="22"/>
                                <w:lang w:val="vi-VN"/>
                              </w:rPr>
                            </w:pPr>
                            <w:r w:rsidRPr="009044F4">
                              <w:rPr>
                                <w:sz w:val="22"/>
                              </w:rPr>
                              <w:t xml:space="preserve">Mức độ tăng áp nhĩ T </w:t>
                            </w:r>
                            <w:r w:rsidRPr="009044F4">
                              <w:rPr>
                                <w:rFonts w:ascii="Cambria Math" w:hAnsi="Cambria Math" w:cs="Cambria Math"/>
                                <w:sz w:val="22"/>
                                <w:lang w:val="vi-VN"/>
                              </w:rPr>
                              <w:t>∈</w:t>
                            </w:r>
                          </w:p>
                          <w:p w14:paraId="54A99720" w14:textId="77777777" w:rsidR="003C69FD" w:rsidRPr="009044F4" w:rsidRDefault="003C69FD" w:rsidP="00C91CE4">
                            <w:pPr>
                              <w:pStyle w:val="ListParagraph"/>
                              <w:numPr>
                                <w:ilvl w:val="0"/>
                                <w:numId w:val="302"/>
                              </w:numPr>
                              <w:rPr>
                                <w:sz w:val="22"/>
                              </w:rPr>
                            </w:pPr>
                            <w:r w:rsidRPr="009044F4">
                              <w:rPr>
                                <w:sz w:val="22"/>
                              </w:rPr>
                              <w:t>Sự co thắt nhĩ có hiệu quả</w:t>
                            </w:r>
                          </w:p>
                          <w:p w14:paraId="09178ACF" w14:textId="77777777" w:rsidR="003C69FD" w:rsidRPr="009044F4" w:rsidRDefault="003C69FD" w:rsidP="00C91CE4">
                            <w:pPr>
                              <w:pStyle w:val="ListParagraph"/>
                              <w:numPr>
                                <w:ilvl w:val="0"/>
                                <w:numId w:val="302"/>
                              </w:numPr>
                              <w:rPr>
                                <w:sz w:val="22"/>
                              </w:rPr>
                            </w:pPr>
                            <w:r w:rsidRPr="009044F4">
                              <w:rPr>
                                <w:sz w:val="22"/>
                              </w:rPr>
                              <w:t>Dòng máu chảy xuyên qua van</w:t>
                            </w:r>
                          </w:p>
                          <w:p w14:paraId="6734D50E" w14:textId="77777777" w:rsidR="003C69FD" w:rsidRPr="009044F4" w:rsidRDefault="003C69FD" w:rsidP="00C91CE4">
                            <w:pPr>
                              <w:pStyle w:val="ListParagraph"/>
                              <w:numPr>
                                <w:ilvl w:val="0"/>
                                <w:numId w:val="302"/>
                              </w:numPr>
                              <w:rPr>
                                <w:sz w:val="22"/>
                              </w:rPr>
                            </w:pPr>
                            <w:r w:rsidRPr="009044F4">
                              <w:rPr>
                                <w:sz w:val="22"/>
                              </w:rPr>
                              <w:t>Độ nặng của tắc nghẽn</w:t>
                            </w:r>
                          </w:p>
                          <w:p w14:paraId="70DE5A37" w14:textId="77777777" w:rsidR="003C69FD" w:rsidRPr="009044F4" w:rsidRDefault="003C69FD" w:rsidP="00C91CE4">
                            <w:pPr>
                              <w:pStyle w:val="ListParagraph"/>
                              <w:numPr>
                                <w:ilvl w:val="0"/>
                                <w:numId w:val="302"/>
                              </w:numPr>
                              <w:rPr>
                                <w:sz w:val="22"/>
                              </w:rPr>
                            </w:pPr>
                            <w:r w:rsidRPr="009044F4">
                              <w:rPr>
                                <w:sz w:val="22"/>
                              </w:rPr>
                              <w:t>Thời gian đổ đầy tâm trương</w:t>
                            </w:r>
                          </w:p>
                          <w:p w14:paraId="307C53CF" w14:textId="77777777" w:rsidR="003C69FD" w:rsidRPr="009044F4" w:rsidRDefault="003C69FD">
                            <w:pPr>
                              <w:ind w:left="0"/>
                              <w:rPr>
                                <w:sz w:val="22"/>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30B45" id="Text Box 8192" o:spid="_x0000_s1034" type="#_x0000_t202" style="position:absolute;left:0;text-align:left;margin-left:353.15pt;margin-top:10.75pt;width:185.4pt;height:101.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" fillcolor="#91bce3 [2164]" strokecolor="#5b9bd5 [3204]" strokeweight=".5pt">
                <v:fill color2="#7aaddd [2612]" rotate="t" colors="0 #b1cbe9;.5 #a3c1e5;1 #92b9e4" focus="100%" type="gradient">
                  <o:fill v:ext="view" type="gradientUnscaled"/>
                </v:fill>
                <v:textbox>
                  <w:txbxContent>
                    <w:p w14:paraId="6809A270" w14:textId="73CE0347" w:rsidR="003C69FD" w:rsidRPr="009044F4" w:rsidRDefault="003C69FD" w:rsidP="009044F4">
                      <w:pPr>
                        <w:ind w:left="360"/>
                        <w:rPr>
                          <w:rFonts w:ascii="Calibri" w:hAnsi="Calibri"/>
                          <w:sz w:val="22"/>
                          <w:lang w:val="vi-VN"/>
                        </w:rPr>
                      </w:pPr>
                      <w:r w:rsidRPr="009044F4">
                        <w:rPr>
                          <w:sz w:val="22"/>
                        </w:rPr>
                        <w:t xml:space="preserve">Mức độ tăng áp nhĩ T </w:t>
                      </w:r>
                      <w:r w:rsidRPr="009044F4">
                        <w:rPr>
                          <w:rFonts w:ascii="Cambria Math" w:hAnsi="Cambria Math" w:cs="Cambria Math"/>
                          <w:sz w:val="22"/>
                          <w:lang w:val="vi-VN"/>
                        </w:rPr>
                        <w:t>∈</w:t>
                      </w:r>
                    </w:p>
                    <w:p w14:paraId="54A99720" w14:textId="77777777" w:rsidR="003C69FD" w:rsidRPr="009044F4" w:rsidRDefault="003C69FD" w:rsidP="00C91CE4">
                      <w:pPr>
                        <w:pStyle w:val="ListParagraph"/>
                        <w:numPr>
                          <w:ilvl w:val="0"/>
                          <w:numId w:val="302"/>
                        </w:numPr>
                        <w:rPr>
                          <w:sz w:val="22"/>
                        </w:rPr>
                      </w:pPr>
                      <w:r w:rsidRPr="009044F4">
                        <w:rPr>
                          <w:sz w:val="22"/>
                        </w:rPr>
                        <w:t>Sự co thắt nhĩ có hiệu quả</w:t>
                      </w:r>
                    </w:p>
                    <w:p w14:paraId="09178ACF" w14:textId="77777777" w:rsidR="003C69FD" w:rsidRPr="009044F4" w:rsidRDefault="003C69FD" w:rsidP="00C91CE4">
                      <w:pPr>
                        <w:pStyle w:val="ListParagraph"/>
                        <w:numPr>
                          <w:ilvl w:val="0"/>
                          <w:numId w:val="302"/>
                        </w:numPr>
                        <w:rPr>
                          <w:sz w:val="22"/>
                        </w:rPr>
                      </w:pPr>
                      <w:r w:rsidRPr="009044F4">
                        <w:rPr>
                          <w:sz w:val="22"/>
                        </w:rPr>
                        <w:t>Dòng máu chảy xuyên qua van</w:t>
                      </w:r>
                    </w:p>
                    <w:p w14:paraId="6734D50E" w14:textId="77777777" w:rsidR="003C69FD" w:rsidRPr="009044F4" w:rsidRDefault="003C69FD" w:rsidP="00C91CE4">
                      <w:pPr>
                        <w:pStyle w:val="ListParagraph"/>
                        <w:numPr>
                          <w:ilvl w:val="0"/>
                          <w:numId w:val="302"/>
                        </w:numPr>
                        <w:rPr>
                          <w:sz w:val="22"/>
                        </w:rPr>
                      </w:pPr>
                      <w:r w:rsidRPr="009044F4">
                        <w:rPr>
                          <w:sz w:val="22"/>
                        </w:rPr>
                        <w:t>Độ nặng của tắc nghẽn</w:t>
                      </w:r>
                    </w:p>
                    <w:p w14:paraId="70DE5A37" w14:textId="77777777" w:rsidR="003C69FD" w:rsidRPr="009044F4" w:rsidRDefault="003C69FD" w:rsidP="00C91CE4">
                      <w:pPr>
                        <w:pStyle w:val="ListParagraph"/>
                        <w:numPr>
                          <w:ilvl w:val="0"/>
                          <w:numId w:val="302"/>
                        </w:numPr>
                        <w:rPr>
                          <w:sz w:val="22"/>
                        </w:rPr>
                      </w:pPr>
                      <w:r w:rsidRPr="009044F4">
                        <w:rPr>
                          <w:sz w:val="22"/>
                        </w:rPr>
                        <w:t>Thời gian đổ đầy tâm trương</w:t>
                      </w:r>
                    </w:p>
                    <w:p w14:paraId="307C53CF" w14:textId="77777777" w:rsidR="003C69FD" w:rsidRPr="009044F4" w:rsidRDefault="003C69FD">
                      <w:pPr>
                        <w:ind w:left="0"/>
                        <w:rPr>
                          <w:sz w:val="22"/>
                          <w:szCs w:val="20"/>
                        </w:rPr>
                      </w:pPr>
                    </w:p>
                  </w:txbxContent>
                </v:textbox>
              </v:shape>
            </w:pict>
          </mc:Fallback>
        </mc:AlternateContent>
      </w:r>
      <w:r w:rsidR="009724B6">
        <w:t>TAP</w:t>
      </w:r>
    </w:p>
    <w:p w14:paraId="1AD4777D" w14:textId="3FBAF291" w:rsidR="009724B6" w:rsidRPr="009724B6" w:rsidRDefault="009724B6" w:rsidP="00FE32A9">
      <w:pPr>
        <w:pStyle w:val="ListParagraph"/>
        <w:numPr>
          <w:ilvl w:val="2"/>
          <w:numId w:val="27"/>
        </w:numPr>
      </w:pPr>
      <w:r>
        <w:t>↑</w:t>
      </w:r>
      <w:r>
        <w:rPr>
          <w:lang w:val="vi-VN"/>
        </w:rPr>
        <w:t xml:space="preserve"> </w:t>
      </w:r>
      <w:r>
        <w:rPr>
          <w:rFonts w:ascii="Cambria Math" w:hAnsi="Cambria Math" w:cs="Cambria Math"/>
          <w:lang w:val="vi-VN"/>
        </w:rPr>
        <w:t>∅</w:t>
      </w:r>
      <w:r>
        <w:rPr>
          <w:lang w:val="vi-VN"/>
        </w:rPr>
        <w:t xml:space="preserve"> RV →↓ động vách liên thất (</w:t>
      </w:r>
      <w:r>
        <w:rPr>
          <w:rFonts w:ascii="Cambria Math" w:hAnsi="Cambria Math" w:cs="Cambria Math"/>
          <w:lang w:val="vi-VN"/>
        </w:rPr>
        <w:t>⊥</w:t>
      </w:r>
      <w:r>
        <w:rPr>
          <w:lang w:val="vi-VN"/>
        </w:rPr>
        <w:t xml:space="preserve"> </w:t>
      </w:r>
      <w:r>
        <w:rPr>
          <w:rFonts w:ascii="Cambria Math" w:hAnsi="Cambria Math" w:cs="Cambria Math"/>
          <w:lang w:val="vi-VN"/>
        </w:rPr>
        <w:t>∅</w:t>
      </w:r>
      <w:r>
        <w:rPr>
          <w:lang w:val="vi-VN"/>
        </w:rPr>
        <w:t xml:space="preserve"> RV= ⅓ LV)</w:t>
      </w:r>
    </w:p>
    <w:p w14:paraId="01F875AD" w14:textId="38CBCD4C" w:rsidR="009724B6" w:rsidRPr="009724B6" w:rsidRDefault="009724B6" w:rsidP="00FE32A9">
      <w:pPr>
        <w:pStyle w:val="ListParagraph"/>
        <w:numPr>
          <w:ilvl w:val="2"/>
          <w:numId w:val="27"/>
        </w:numPr>
      </w:pPr>
      <w:r>
        <w:rPr>
          <w:lang w:val="vi-VN"/>
        </w:rPr>
        <w:t>ĐMP ≥ ĐMC</w:t>
      </w:r>
    </w:p>
    <w:p w14:paraId="7CCAAB25" w14:textId="5DAE06CB" w:rsidR="00E22787" w:rsidRPr="001D06B9" w:rsidRDefault="009724B6" w:rsidP="00FE32A9">
      <w:pPr>
        <w:pStyle w:val="ListParagraph"/>
        <w:numPr>
          <w:ilvl w:val="2"/>
          <w:numId w:val="27"/>
        </w:numPr>
        <w:rPr>
          <w:color w:val="C00000"/>
        </w:rPr>
      </w:pPr>
      <w:r w:rsidRPr="001D06B9">
        <w:rPr>
          <w:color w:val="C00000"/>
          <w:lang w:val="vi-VN"/>
        </w:rPr>
        <w:t xml:space="preserve">Dx: PAP≥25mmHg/nghỉ or PAP≥35/gắng </w:t>
      </w:r>
      <w:r w:rsidR="00E22787" w:rsidRPr="001D06B9">
        <w:rPr>
          <w:color w:val="C00000"/>
          <w:lang w:val="vi-VN"/>
        </w:rPr>
        <w:t>sức</w:t>
      </w:r>
    </w:p>
    <w:p w14:paraId="7D8FB7B8" w14:textId="4C71A26F" w:rsidR="009724B6" w:rsidRPr="001D06B9" w:rsidRDefault="00E22787" w:rsidP="00FE32A9">
      <w:pPr>
        <w:pStyle w:val="ListParagraph"/>
        <w:numPr>
          <w:ilvl w:val="2"/>
          <w:numId w:val="27"/>
        </w:numPr>
        <w:rPr>
          <w:color w:val="C00000"/>
        </w:rPr>
      </w:pPr>
      <w:r w:rsidRPr="001D06B9">
        <w:rPr>
          <w:color w:val="C00000"/>
          <w:lang w:val="vi-VN"/>
        </w:rPr>
        <w:t xml:space="preserve">Mức độ: </w:t>
      </w:r>
      <w:r w:rsidR="00A73697">
        <w:rPr>
          <w:color w:val="C00000"/>
          <w:lang w:val="vi-VN"/>
        </w:rPr>
        <w:t>40</w:t>
      </w:r>
      <w:r w:rsidRPr="001D06B9">
        <w:rPr>
          <w:color w:val="C00000"/>
          <w:lang w:val="vi-VN"/>
        </w:rPr>
        <w:t xml:space="preserve"> – 70mmHg</w:t>
      </w:r>
      <w:r w:rsidR="00A73697">
        <w:rPr>
          <w:color w:val="C00000"/>
          <w:lang w:val="vi-VN"/>
        </w:rPr>
        <w:t xml:space="preserve"> (slide)</w:t>
      </w:r>
    </w:p>
    <w:p w14:paraId="40F5DFF8" w14:textId="564BD42E" w:rsidR="009D05C5" w:rsidRDefault="009D05C5" w:rsidP="00FE32A9">
      <w:pPr>
        <w:pStyle w:val="ListParagraph"/>
        <w:numPr>
          <w:ilvl w:val="1"/>
          <w:numId w:val="27"/>
        </w:numPr>
      </w:pPr>
      <w:r>
        <w:t>Kích thước các buồng tim, huyết khối nhĩ T</w:t>
      </w:r>
    </w:p>
    <w:p w14:paraId="3617DDE6" w14:textId="6ABB9152" w:rsidR="008833AB" w:rsidRPr="00385467" w:rsidRDefault="008833AB" w:rsidP="00FE32A9">
      <w:pPr>
        <w:pStyle w:val="ListParagraph"/>
        <w:numPr>
          <w:ilvl w:val="1"/>
          <w:numId w:val="27"/>
        </w:numPr>
        <w:rPr>
          <w:color w:val="C00000"/>
        </w:rPr>
      </w:pPr>
      <w:r w:rsidRPr="00385467">
        <w:rPr>
          <w:color w:val="C00000"/>
          <w:szCs w:val="24"/>
        </w:rPr>
        <w:t xml:space="preserve">Van tim hậu thấp: </w:t>
      </w:r>
      <w:r w:rsidRPr="008833AB">
        <w:rPr>
          <w:szCs w:val="24"/>
        </w:rPr>
        <w:t>giai đoạn đầu viêm lá van dày lên, sau đó hết viêm mỏng lại.</w:t>
      </w:r>
      <w:r>
        <w:rPr>
          <w:szCs w:val="24"/>
          <w:lang w:val="vi-VN"/>
        </w:rPr>
        <w:t xml:space="preserve"> </w:t>
      </w:r>
      <w:r w:rsidRPr="008833AB">
        <w:rPr>
          <w:szCs w:val="24"/>
        </w:rPr>
        <w:t xml:space="preserve">Ở gđ di chứng rồi thì van sẽ dày xơ hóa và co rút, </w:t>
      </w:r>
      <w:r w:rsidRPr="00385467">
        <w:rPr>
          <w:color w:val="C00000"/>
          <w:szCs w:val="24"/>
        </w:rPr>
        <w:t>dần dần bị vôi hóa</w:t>
      </w:r>
      <w:r w:rsidRPr="008833AB">
        <w:rPr>
          <w:szCs w:val="24"/>
        </w:rPr>
        <w:t>, rồi vôi hóa nặng. Nên trên SA tim thấy vôi hóa cũng đừng nghĩ nguyên nhân hẹp 2 lá do vôi hóa</w:t>
      </w:r>
      <w:r w:rsidRPr="008833AB">
        <w:rPr>
          <w:szCs w:val="24"/>
          <w:lang w:val="vi-VN"/>
        </w:rPr>
        <w:t xml:space="preserve"> </w:t>
      </w:r>
      <w:r w:rsidRPr="008833AB">
        <w:rPr>
          <w:szCs w:val="24"/>
        </w:rPr>
        <w:t xml:space="preserve">mà </w:t>
      </w:r>
      <w:r w:rsidRPr="00385467">
        <w:rPr>
          <w:color w:val="C00000"/>
          <w:szCs w:val="24"/>
        </w:rPr>
        <w:t>khi vôi hóa rồi thì thì van đm chủ cũng sẽ bị do van này thường bị trước</w:t>
      </w:r>
    </w:p>
    <w:p w14:paraId="57C501B1" w14:textId="77777777" w:rsidR="009044F4" w:rsidRPr="009044F4" w:rsidRDefault="009044F4" w:rsidP="00FE32A9">
      <w:pPr>
        <w:pStyle w:val="ListParagraph"/>
        <w:numPr>
          <w:ilvl w:val="0"/>
          <w:numId w:val="27"/>
        </w:numPr>
        <w:rPr>
          <w:color w:val="808080" w:themeColor="background1" w:themeShade="80"/>
          <w:szCs w:val="24"/>
        </w:rPr>
      </w:pPr>
      <w:r w:rsidRPr="009044F4">
        <w:rPr>
          <w:color w:val="808080" w:themeColor="background1" w:themeShade="80"/>
          <w:szCs w:val="24"/>
        </w:rPr>
        <w:t>Trắc nghiệm gắng sức</w:t>
      </w:r>
    </w:p>
    <w:p w14:paraId="3BDED711" w14:textId="77777777" w:rsidR="009044F4" w:rsidRPr="009044F4" w:rsidRDefault="009044F4" w:rsidP="00FE32A9">
      <w:pPr>
        <w:pStyle w:val="ListParagraph"/>
        <w:numPr>
          <w:ilvl w:val="1"/>
          <w:numId w:val="27"/>
        </w:numPr>
        <w:rPr>
          <w:color w:val="808080" w:themeColor="background1" w:themeShade="80"/>
          <w:szCs w:val="24"/>
        </w:rPr>
      </w:pPr>
      <w:r w:rsidRPr="009044F4">
        <w:rPr>
          <w:color w:val="808080" w:themeColor="background1" w:themeShade="80"/>
          <w:szCs w:val="24"/>
        </w:rPr>
        <w:t>Xác định khả năng hoạt động thể lực và bộc lộ triệu chứng suy tim tiềm tàng</w:t>
      </w:r>
    </w:p>
    <w:p w14:paraId="6EED7300" w14:textId="77777777" w:rsidR="009044F4" w:rsidRPr="009044F4" w:rsidRDefault="009044F4" w:rsidP="00FE32A9">
      <w:pPr>
        <w:pStyle w:val="ListParagraph"/>
        <w:numPr>
          <w:ilvl w:val="1"/>
          <w:numId w:val="27"/>
        </w:numPr>
        <w:rPr>
          <w:color w:val="808080" w:themeColor="background1" w:themeShade="80"/>
          <w:szCs w:val="24"/>
        </w:rPr>
      </w:pPr>
      <w:r w:rsidRPr="009044F4">
        <w:rPr>
          <w:color w:val="808080" w:themeColor="background1" w:themeShade="80"/>
          <w:szCs w:val="24"/>
        </w:rPr>
        <w:t>Test Doppler gắng sức được khuyến cáo khi có sự khác biệt giữa siêu âm lúc nghỉ và độ nặng triệu chứng lâm sàng</w:t>
      </w:r>
    </w:p>
    <w:p w14:paraId="2661C050" w14:textId="77777777" w:rsidR="009044F4" w:rsidRPr="009044F4" w:rsidRDefault="009044F4" w:rsidP="00FE32A9">
      <w:pPr>
        <w:pStyle w:val="ListParagraph"/>
        <w:numPr>
          <w:ilvl w:val="0"/>
          <w:numId w:val="27"/>
        </w:numPr>
        <w:rPr>
          <w:color w:val="808080" w:themeColor="background1" w:themeShade="80"/>
          <w:szCs w:val="24"/>
        </w:rPr>
      </w:pPr>
      <w:r w:rsidRPr="009044F4">
        <w:rPr>
          <w:color w:val="808080" w:themeColor="background1" w:themeShade="80"/>
          <w:szCs w:val="24"/>
        </w:rPr>
        <w:t>Thông tim</w:t>
      </w:r>
    </w:p>
    <w:p w14:paraId="0F1B738A" w14:textId="77777777" w:rsidR="009044F4" w:rsidRPr="009044F4" w:rsidRDefault="009044F4" w:rsidP="00FE32A9">
      <w:pPr>
        <w:pStyle w:val="ListParagraph"/>
        <w:numPr>
          <w:ilvl w:val="1"/>
          <w:numId w:val="27"/>
        </w:numPr>
        <w:rPr>
          <w:color w:val="808080" w:themeColor="background1" w:themeShade="80"/>
          <w:szCs w:val="24"/>
        </w:rPr>
      </w:pPr>
      <w:r w:rsidRPr="009044F4">
        <w:rPr>
          <w:color w:val="808080" w:themeColor="background1" w:themeShade="80"/>
          <w:szCs w:val="24"/>
        </w:rPr>
        <w:t>Xác định độ nặng của hẹp van khi LS và siêu âm ko tương hợp</w:t>
      </w:r>
    </w:p>
    <w:p w14:paraId="2B2C2AA2" w14:textId="69F400B6" w:rsidR="009044F4" w:rsidRDefault="009044F4" w:rsidP="00FE32A9">
      <w:pPr>
        <w:pStyle w:val="ListParagraph"/>
        <w:numPr>
          <w:ilvl w:val="1"/>
          <w:numId w:val="27"/>
        </w:numPr>
        <w:rPr>
          <w:color w:val="808080" w:themeColor="background1" w:themeShade="80"/>
          <w:szCs w:val="24"/>
        </w:rPr>
      </w:pPr>
      <w:r w:rsidRPr="009044F4">
        <w:rPr>
          <w:color w:val="808080" w:themeColor="background1" w:themeShade="80"/>
          <w:szCs w:val="24"/>
        </w:rPr>
        <w:t>Tìm nguyên nhân tăng áp phổi nặng khi ko tỉ lệ với độ nặng của hẹp van</w:t>
      </w:r>
    </w:p>
    <w:p w14:paraId="50CC2AF8" w14:textId="16CBF523" w:rsidR="00385467" w:rsidRPr="00385467" w:rsidRDefault="00385467" w:rsidP="00385467">
      <w:pPr>
        <w:ind w:left="0" w:firstLine="0"/>
        <w:rPr>
          <w:color w:val="808080" w:themeColor="background1" w:themeShade="80"/>
          <w:szCs w:val="24"/>
        </w:rPr>
      </w:pPr>
      <w:r w:rsidRPr="00385467">
        <w:rPr>
          <w:noProof/>
          <w:color w:val="808080" w:themeColor="background1" w:themeShade="80"/>
          <w:szCs w:val="24"/>
        </w:rPr>
        <w:drawing>
          <wp:inline distT="0" distB="0" distL="0" distR="0" wp14:anchorId="29880B52" wp14:editId="31BE7609">
            <wp:extent cx="6646545" cy="4985385"/>
            <wp:effectExtent l="0" t="0" r="1905" b="5715"/>
            <wp:docPr id="382" name="Google Shape;382;p51"/>
            <wp:cNvGraphicFramePr/>
            <a:graphic xmlns:a="http://schemas.openxmlformats.org/drawingml/2006/main">
              <a:graphicData uri="http://schemas.openxmlformats.org/drawingml/2006/picture">
                <pic:pic xmlns:pic="http://schemas.openxmlformats.org/drawingml/2006/picture">
                  <pic:nvPicPr>
                    <pic:cNvPr id="382" name="Google Shape;382;p51"/>
                    <pic:cNvPicPr preferRelativeResize="0"/>
                  </pic:nvPicPr>
                  <pic:blipFill rotWithShape="1">
                    <a:blip r:embed="rId27">
                      <a:alphaModFix/>
                    </a:blip>
                    <a:srcRect l="2078" b="6320"/>
                    <a:stretch/>
                  </pic:blipFill>
                  <pic:spPr>
                    <a:xfrm>
                      <a:off x="0" y="0"/>
                      <a:ext cx="6646545" cy="4985385"/>
                    </a:xfrm>
                    <a:prstGeom prst="rect">
                      <a:avLst/>
                    </a:prstGeom>
                    <a:noFill/>
                    <a:ln>
                      <a:noFill/>
                    </a:ln>
                  </pic:spPr>
                </pic:pic>
              </a:graphicData>
            </a:graphic>
          </wp:inline>
        </w:drawing>
      </w:r>
    </w:p>
    <w:p w14:paraId="120CBD7B" w14:textId="4A227542" w:rsidR="00320557" w:rsidRDefault="00320557" w:rsidP="00643A2E">
      <w:pPr>
        <w:pStyle w:val="Heading2"/>
        <w:rPr>
          <w:lang w:val="vi-VN"/>
        </w:rPr>
      </w:pPr>
      <w:r>
        <w:t>Nguyên</w:t>
      </w:r>
      <w:r>
        <w:rPr>
          <w:lang w:val="vi-VN"/>
        </w:rPr>
        <w:t xml:space="preserve"> nhân: 2/3 là nữ</w:t>
      </w:r>
    </w:p>
    <w:p w14:paraId="6A993A7A" w14:textId="7876BC29" w:rsidR="009044F4" w:rsidRPr="009044F4" w:rsidRDefault="00320557" w:rsidP="00C91CE4">
      <w:pPr>
        <w:numPr>
          <w:ilvl w:val="0"/>
          <w:numId w:val="301"/>
        </w:numPr>
        <w:rPr>
          <w:szCs w:val="24"/>
          <w:lang w:val="vi-VN"/>
        </w:rPr>
      </w:pPr>
      <w:r>
        <w:rPr>
          <w:szCs w:val="24"/>
        </w:rPr>
        <w:t xml:space="preserve">Thấp tim: 99% </w:t>
      </w:r>
      <w:r w:rsidR="009044F4" w:rsidRPr="009044F4">
        <w:rPr>
          <w:color w:val="C00000"/>
          <w:szCs w:val="24"/>
          <w:lang w:val="vi-VN"/>
        </w:rPr>
        <w:t>[</w:t>
      </w:r>
      <w:r w:rsidRPr="009044F4">
        <w:rPr>
          <w:color w:val="C00000"/>
          <w:szCs w:val="24"/>
        </w:rPr>
        <w:t xml:space="preserve">30% ko ghi nhận tiền căn thấp </w:t>
      </w:r>
      <w:r w:rsidR="009044F4" w:rsidRPr="009044F4">
        <w:rPr>
          <w:color w:val="C00000"/>
          <w:szCs w:val="24"/>
        </w:rPr>
        <w:t>khớp</w:t>
      </w:r>
      <w:r w:rsidR="009044F4" w:rsidRPr="009044F4">
        <w:rPr>
          <w:color w:val="C00000"/>
          <w:szCs w:val="24"/>
          <w:lang w:val="vi-VN"/>
        </w:rPr>
        <w:t>]</w:t>
      </w:r>
      <w:r>
        <w:rPr>
          <w:szCs w:val="24"/>
        </w:rPr>
        <w:t>.</w:t>
      </w:r>
      <w:r w:rsidR="009044F4">
        <w:rPr>
          <w:szCs w:val="24"/>
          <w:lang w:val="vi-VN"/>
        </w:rPr>
        <w:t xml:space="preserve"> </w:t>
      </w:r>
      <w:r w:rsidR="009044F4" w:rsidRPr="009044F4">
        <w:rPr>
          <w:szCs w:val="24"/>
          <w:lang w:val="vi-VN"/>
        </w:rPr>
        <w:t>Bệnh van tim do thấp</w:t>
      </w:r>
    </w:p>
    <w:p w14:paraId="1365404D" w14:textId="77777777" w:rsidR="009044F4" w:rsidRPr="009044F4" w:rsidRDefault="009044F4" w:rsidP="00C91CE4">
      <w:pPr>
        <w:numPr>
          <w:ilvl w:val="1"/>
          <w:numId w:val="301"/>
        </w:numPr>
        <w:rPr>
          <w:szCs w:val="24"/>
          <w:lang w:val="vi-VN"/>
        </w:rPr>
      </w:pPr>
      <w:r w:rsidRPr="009044F4">
        <w:rPr>
          <w:szCs w:val="24"/>
          <w:lang w:val="vi-VN"/>
        </w:rPr>
        <w:t>Hẹp 2 lá đơn thuần 25%</w:t>
      </w:r>
    </w:p>
    <w:p w14:paraId="2E60859E" w14:textId="77777777" w:rsidR="009044F4" w:rsidRPr="009044F4" w:rsidRDefault="009044F4" w:rsidP="00C91CE4">
      <w:pPr>
        <w:numPr>
          <w:ilvl w:val="1"/>
          <w:numId w:val="301"/>
        </w:numPr>
        <w:rPr>
          <w:szCs w:val="24"/>
          <w:lang w:val="vi-VN"/>
        </w:rPr>
      </w:pPr>
      <w:r w:rsidRPr="009044F4">
        <w:rPr>
          <w:szCs w:val="24"/>
          <w:lang w:val="vi-VN"/>
        </w:rPr>
        <w:t>Hẹp hở 2 lá 40%</w:t>
      </w:r>
    </w:p>
    <w:p w14:paraId="47F2C85A" w14:textId="77777777" w:rsidR="009044F4" w:rsidRPr="009044F4" w:rsidRDefault="009044F4" w:rsidP="00C91CE4">
      <w:pPr>
        <w:numPr>
          <w:ilvl w:val="1"/>
          <w:numId w:val="301"/>
        </w:numPr>
        <w:rPr>
          <w:szCs w:val="24"/>
          <w:lang w:val="vi-VN"/>
        </w:rPr>
      </w:pPr>
      <w:r w:rsidRPr="009044F4">
        <w:rPr>
          <w:szCs w:val="24"/>
          <w:lang w:val="vi-VN"/>
        </w:rPr>
        <w:t>Tổn thương đa van gặp 38% BN hẹp 2 lá, với van ĐMC 35% và van 3 lá 6%</w:t>
      </w:r>
    </w:p>
    <w:p w14:paraId="3D2A1027" w14:textId="77777777" w:rsidR="00320557" w:rsidRDefault="00320557" w:rsidP="00C91CE4">
      <w:pPr>
        <w:numPr>
          <w:ilvl w:val="0"/>
          <w:numId w:val="301"/>
        </w:numPr>
        <w:rPr>
          <w:szCs w:val="24"/>
        </w:rPr>
      </w:pPr>
      <w:r w:rsidRPr="0054472D">
        <w:rPr>
          <w:color w:val="C00000"/>
          <w:szCs w:val="24"/>
        </w:rPr>
        <w:t xml:space="preserve">Vôi hóa </w:t>
      </w:r>
      <w:r>
        <w:rPr>
          <w:szCs w:val="24"/>
        </w:rPr>
        <w:t>lá van, vòng van 2 lá</w:t>
      </w:r>
    </w:p>
    <w:p w14:paraId="11BA69E2" w14:textId="77777777" w:rsidR="00320557" w:rsidRPr="0054472D" w:rsidRDefault="00320557" w:rsidP="00C91CE4">
      <w:pPr>
        <w:numPr>
          <w:ilvl w:val="0"/>
          <w:numId w:val="301"/>
        </w:numPr>
        <w:rPr>
          <w:color w:val="C00000"/>
          <w:szCs w:val="24"/>
        </w:rPr>
      </w:pPr>
      <w:r w:rsidRPr="0054472D">
        <w:rPr>
          <w:color w:val="C00000"/>
          <w:szCs w:val="24"/>
        </w:rPr>
        <w:t>Lupus, viêm đa khớp dạng thấp.</w:t>
      </w:r>
    </w:p>
    <w:p w14:paraId="377CC20B" w14:textId="43916F4D" w:rsidR="00320557" w:rsidRDefault="00320557" w:rsidP="00C91CE4">
      <w:pPr>
        <w:numPr>
          <w:ilvl w:val="0"/>
          <w:numId w:val="301"/>
        </w:numPr>
        <w:rPr>
          <w:szCs w:val="24"/>
        </w:rPr>
      </w:pPr>
      <w:r w:rsidRPr="0054472D">
        <w:rPr>
          <w:color w:val="C00000"/>
          <w:szCs w:val="24"/>
        </w:rPr>
        <w:t>Bẩm sinh: van 2 lá hình nhảy dù</w:t>
      </w:r>
      <w:r>
        <w:rPr>
          <w:szCs w:val="24"/>
        </w:rPr>
        <w:t>. hiếm gặp và thường được chuẩn đoán từ nhỏ.</w:t>
      </w:r>
    </w:p>
    <w:p w14:paraId="3D67B490" w14:textId="3FC28BDE" w:rsidR="0054472D" w:rsidRPr="0054472D" w:rsidRDefault="0054472D" w:rsidP="00C91CE4">
      <w:pPr>
        <w:numPr>
          <w:ilvl w:val="0"/>
          <w:numId w:val="301"/>
        </w:numPr>
        <w:rPr>
          <w:color w:val="C00000"/>
          <w:szCs w:val="24"/>
        </w:rPr>
      </w:pPr>
      <w:r w:rsidRPr="0054472D">
        <w:rPr>
          <w:szCs w:val="24"/>
        </w:rPr>
        <w:t>Van 2 lá nhân tạo (van sinh học) →</w:t>
      </w:r>
      <w:r w:rsidRPr="0054472D">
        <w:rPr>
          <w:color w:val="C00000"/>
          <w:szCs w:val="24"/>
        </w:rPr>
        <w:t>hẹp muộn sau ghép</w:t>
      </w:r>
    </w:p>
    <w:p w14:paraId="482CE9A7" w14:textId="77777777" w:rsidR="00320557" w:rsidRDefault="00320557" w:rsidP="00C91CE4">
      <w:pPr>
        <w:numPr>
          <w:ilvl w:val="0"/>
          <w:numId w:val="301"/>
        </w:numPr>
        <w:rPr>
          <w:szCs w:val="24"/>
        </w:rPr>
      </w:pPr>
      <w:r>
        <w:rPr>
          <w:szCs w:val="24"/>
        </w:rPr>
        <w:t>Khiếm khuyết biến dưỡng di truyền (bệnh Hunter-Hurler, bệnh Fabry, bệnh Whipple</w:t>
      </w:r>
    </w:p>
    <w:p w14:paraId="7E0C7458" w14:textId="77777777" w:rsidR="00320557" w:rsidRDefault="00320557" w:rsidP="00C91CE4">
      <w:pPr>
        <w:numPr>
          <w:ilvl w:val="0"/>
          <w:numId w:val="301"/>
        </w:numPr>
        <w:rPr>
          <w:color w:val="A6A6A6"/>
          <w:szCs w:val="24"/>
        </w:rPr>
      </w:pPr>
      <w:r>
        <w:rPr>
          <w:color w:val="A6A6A6"/>
          <w:szCs w:val="24"/>
        </w:rPr>
        <w:t>Biến chứng của carcinoid ác tính</w:t>
      </w:r>
    </w:p>
    <w:p w14:paraId="3ED85B84" w14:textId="77777777" w:rsidR="00320557" w:rsidRDefault="00320557" w:rsidP="00C91CE4">
      <w:pPr>
        <w:numPr>
          <w:ilvl w:val="0"/>
          <w:numId w:val="301"/>
        </w:numPr>
        <w:rPr>
          <w:color w:val="A6A6A6"/>
          <w:szCs w:val="24"/>
        </w:rPr>
      </w:pPr>
      <w:r>
        <w:rPr>
          <w:color w:val="A6A6A6"/>
          <w:szCs w:val="24"/>
        </w:rPr>
        <w:t>Điều trị với methysergide</w:t>
      </w:r>
    </w:p>
    <w:p w14:paraId="6BC3FEFF" w14:textId="0B7491DF" w:rsidR="005A129B" w:rsidRDefault="005A129B" w:rsidP="00643A2E">
      <w:pPr>
        <w:pStyle w:val="Heading2"/>
      </w:pPr>
      <w:r>
        <w:t>Biến chứng</w:t>
      </w:r>
    </w:p>
    <w:p w14:paraId="591A6FBA" w14:textId="35BC86E3" w:rsidR="005A129B" w:rsidRDefault="005A129B" w:rsidP="00C91CE4">
      <w:pPr>
        <w:pStyle w:val="ListParagraph"/>
        <w:numPr>
          <w:ilvl w:val="0"/>
          <w:numId w:val="248"/>
        </w:numPr>
      </w:pPr>
      <w:r>
        <w:t>Nhĩ trái</w:t>
      </w:r>
      <w:r w:rsidR="00B133B8">
        <w:rPr>
          <w:lang w:val="vi-VN"/>
        </w:rPr>
        <w:t xml:space="preserve"> </w:t>
      </w:r>
      <w:r w:rsidR="00B133B8" w:rsidRPr="00B133B8">
        <w:rPr>
          <w:color w:val="7030A0"/>
          <w:lang w:val="vi-VN"/>
        </w:rPr>
        <w:t>[lớn nhĩ T là sinh lý bệnh nên thường ko ghi vô biến chứng]</w:t>
      </w:r>
    </w:p>
    <w:p w14:paraId="663D0C68" w14:textId="3BFC091E" w:rsidR="005A129B" w:rsidRDefault="00B133B8" w:rsidP="00C91CE4">
      <w:pPr>
        <w:pStyle w:val="ListParagraph"/>
        <w:numPr>
          <w:ilvl w:val="1"/>
          <w:numId w:val="248"/>
        </w:numPr>
      </w:pPr>
      <w:r>
        <w:rPr>
          <w:szCs w:val="24"/>
        </w:rPr>
        <w:t>N</w:t>
      </w:r>
      <w:r w:rsidR="00320557">
        <w:rPr>
          <w:szCs w:val="24"/>
        </w:rPr>
        <w:t xml:space="preserve">uốt </w:t>
      </w:r>
      <w:r>
        <w:rPr>
          <w:szCs w:val="24"/>
        </w:rPr>
        <w:t>nghẹn</w:t>
      </w:r>
      <w:r>
        <w:rPr>
          <w:szCs w:val="24"/>
          <w:lang w:val="vi-VN"/>
        </w:rPr>
        <w:t xml:space="preserve">, </w:t>
      </w:r>
      <w:r w:rsidR="00320557">
        <w:rPr>
          <w:szCs w:val="24"/>
        </w:rPr>
        <w:t>khàn tiếng, chèn ép vùng cạnh cột sống gây đau ngực</w:t>
      </w:r>
    </w:p>
    <w:p w14:paraId="4F11E9D1" w14:textId="572E55C8" w:rsidR="005A129B" w:rsidRPr="0054472D" w:rsidRDefault="005A129B" w:rsidP="00C91CE4">
      <w:pPr>
        <w:pStyle w:val="ListParagraph"/>
        <w:numPr>
          <w:ilvl w:val="1"/>
          <w:numId w:val="248"/>
        </w:numPr>
      </w:pPr>
      <w:r>
        <w:t>RLN</w:t>
      </w:r>
      <w:r>
        <w:rPr>
          <w:lang w:val="vi-VN"/>
        </w:rPr>
        <w:t>:</w:t>
      </w:r>
      <w:r w:rsidR="00320557">
        <w:rPr>
          <w:lang w:val="vi-VN"/>
        </w:rPr>
        <w:t xml:space="preserve"> </w:t>
      </w:r>
      <w:r w:rsidR="00320557">
        <w:rPr>
          <w:szCs w:val="24"/>
        </w:rPr>
        <w:t xml:space="preserve">nhanh xoang </w:t>
      </w:r>
      <w:r w:rsidR="00320557">
        <w:rPr>
          <w:szCs w:val="24"/>
        </w:rPr>
        <w:sym w:font="Wingdings" w:char="F0E0"/>
      </w:r>
      <w:r w:rsidR="00320557">
        <w:rPr>
          <w:szCs w:val="24"/>
        </w:rPr>
        <w:t xml:space="preserve">ngoại tâm thu nhĩ </w:t>
      </w:r>
      <w:r w:rsidR="00320557">
        <w:rPr>
          <w:szCs w:val="24"/>
        </w:rPr>
        <w:sym w:font="Wingdings" w:char="F0E0"/>
      </w:r>
      <w:r w:rsidR="00320557">
        <w:rPr>
          <w:szCs w:val="24"/>
        </w:rPr>
        <w:t>rung nhĩ (</w:t>
      </w:r>
      <w:r w:rsidR="0054472D">
        <w:rPr>
          <w:rFonts w:ascii="Cambria Math" w:hAnsi="Cambria Math" w:cs="Cambria Math"/>
          <w:szCs w:val="24"/>
        </w:rPr>
        <w:t>∈</w:t>
      </w:r>
      <w:r w:rsidR="0054472D">
        <w:rPr>
          <w:szCs w:val="24"/>
          <w:lang w:val="vi-VN"/>
        </w:rPr>
        <w:t xml:space="preserve"> </w:t>
      </w:r>
      <w:r w:rsidR="00320557">
        <w:rPr>
          <w:szCs w:val="24"/>
        </w:rPr>
        <w:t xml:space="preserve">mức độ tắc nghẽn và tuổi bn; ngoại tâm thu nhĩ thường xuyên thường báo trước rung nhĩ) </w:t>
      </w:r>
      <w:r w:rsidR="00320557">
        <w:rPr>
          <w:szCs w:val="24"/>
        </w:rPr>
        <w:sym w:font="Wingdings" w:char="F0E0"/>
      </w:r>
      <w:r w:rsidR="00320557">
        <w:rPr>
          <w:szCs w:val="24"/>
        </w:rPr>
        <w:t>cuồng nhĩ</w:t>
      </w:r>
      <w:r w:rsidR="00320557">
        <w:rPr>
          <w:szCs w:val="24"/>
          <w:lang w:val="vi-VN"/>
        </w:rPr>
        <w:t xml:space="preserve"> </w:t>
      </w:r>
      <w:r w:rsidR="00320557" w:rsidRPr="00320557">
        <w:rPr>
          <w:i/>
          <w:iCs/>
          <w:color w:val="7030A0"/>
          <w:szCs w:val="24"/>
          <w:lang w:val="vi-VN"/>
        </w:rPr>
        <w:t>[</w:t>
      </w:r>
      <w:r w:rsidR="00320557" w:rsidRPr="00320557">
        <w:rPr>
          <w:i/>
          <w:iCs/>
          <w:color w:val="7030A0"/>
        </w:rPr>
        <w:t xml:space="preserve">30-40% </w:t>
      </w:r>
      <w:r w:rsidR="0054472D">
        <w:rPr>
          <w:i/>
          <w:iCs/>
          <w:color w:val="7030A0"/>
        </w:rPr>
        <w:t>MS</w:t>
      </w:r>
      <w:r w:rsidR="0054472D">
        <w:rPr>
          <w:i/>
          <w:iCs/>
          <w:color w:val="7030A0"/>
          <w:lang w:val="vi-VN"/>
        </w:rPr>
        <w:t xml:space="preserve"> </w:t>
      </w:r>
      <w:r w:rsidR="00320557" w:rsidRPr="00320557">
        <w:rPr>
          <w:i/>
          <w:iCs/>
          <w:color w:val="7030A0"/>
        </w:rPr>
        <w:t>tiến triển rung hoặc cuồng nhĩ</w:t>
      </w:r>
      <w:r w:rsidR="00320557" w:rsidRPr="00320557">
        <w:rPr>
          <w:i/>
          <w:iCs/>
          <w:color w:val="7030A0"/>
          <w:lang w:val="vi-VN"/>
        </w:rPr>
        <w:t>]</w:t>
      </w:r>
    </w:p>
    <w:p w14:paraId="40B21317" w14:textId="0E4864AF" w:rsidR="0054472D" w:rsidRPr="00FC2940" w:rsidRDefault="0054472D" w:rsidP="00C91CE4">
      <w:pPr>
        <w:pStyle w:val="ListParagraph"/>
        <w:numPr>
          <w:ilvl w:val="2"/>
          <w:numId w:val="248"/>
        </w:numPr>
        <w:rPr>
          <w:rFonts w:cs="Tahoma"/>
          <w:i/>
          <w:iCs/>
          <w:color w:val="C00000"/>
          <w:szCs w:val="24"/>
        </w:rPr>
      </w:pPr>
      <w:r w:rsidRPr="00FC2940">
        <w:rPr>
          <w:rFonts w:cs="Tahoma"/>
          <w:i/>
          <w:iCs/>
          <w:color w:val="C00000"/>
          <w:szCs w:val="24"/>
        </w:rPr>
        <w:t xml:space="preserve">Notes: </w:t>
      </w:r>
      <w:r>
        <w:rPr>
          <w:rFonts w:cs="Tahoma"/>
          <w:i/>
          <w:iCs/>
          <w:color w:val="C00000"/>
          <w:szCs w:val="24"/>
        </w:rPr>
        <w:t>Afib</w:t>
      </w:r>
      <w:r>
        <w:rPr>
          <w:rFonts w:cs="Tahoma"/>
          <w:i/>
          <w:iCs/>
          <w:color w:val="C00000"/>
          <w:szCs w:val="24"/>
          <w:lang w:val="vi-VN"/>
        </w:rPr>
        <w:t xml:space="preserve"> </w:t>
      </w:r>
      <w:r w:rsidRPr="00FC2940">
        <w:rPr>
          <w:rFonts w:cs="Tahoma"/>
          <w:i/>
          <w:iCs/>
          <w:color w:val="C00000"/>
          <w:szCs w:val="24"/>
        </w:rPr>
        <w:t>mà nhĩ T chưa lớn: hẹp 2 lá thường do hậu thấp</w:t>
      </w:r>
      <w:r>
        <w:rPr>
          <w:rFonts w:cs="Tahoma"/>
          <w:i/>
          <w:iCs/>
          <w:color w:val="C00000"/>
          <w:szCs w:val="24"/>
          <w:lang w:val="vi-VN"/>
        </w:rPr>
        <w:t xml:space="preserve"> </w:t>
      </w:r>
      <w:r w:rsidRPr="00FC2940">
        <w:rPr>
          <w:rFonts w:cs="Tahoma"/>
          <w:i/>
          <w:iCs/>
          <w:color w:val="C00000"/>
          <w:szCs w:val="24"/>
        </w:rPr>
        <w:sym w:font="Wingdings" w:char="F0E0"/>
      </w:r>
      <w:r w:rsidRPr="00FC2940">
        <w:rPr>
          <w:rFonts w:cs="Tahoma"/>
          <w:i/>
          <w:iCs/>
          <w:color w:val="C00000"/>
          <w:szCs w:val="24"/>
        </w:rPr>
        <w:t>tt tất cả các thành phần nhất là trong đợt thấp khớp cấp</w:t>
      </w:r>
    </w:p>
    <w:p w14:paraId="0A932436" w14:textId="77777777" w:rsidR="0054472D" w:rsidRPr="00826CDB" w:rsidRDefault="0054472D" w:rsidP="00C91CE4">
      <w:pPr>
        <w:pStyle w:val="ListParagraph"/>
        <w:numPr>
          <w:ilvl w:val="3"/>
          <w:numId w:val="248"/>
        </w:numPr>
        <w:rPr>
          <w:rFonts w:cs="Tahoma"/>
          <w:szCs w:val="24"/>
        </w:rPr>
      </w:pPr>
      <w:r>
        <w:rPr>
          <w:rFonts w:cs="Tahoma"/>
          <w:szCs w:val="24"/>
        </w:rPr>
        <w:t xml:space="preserve">Viêm cơ tim </w:t>
      </w:r>
      <w:r w:rsidRPr="00826CDB">
        <w:rPr>
          <w:rFonts w:cs="Tahoma"/>
          <w:szCs w:val="24"/>
        </w:rPr>
        <w:sym w:font="Wingdings" w:char="F0E0"/>
      </w:r>
      <w:r w:rsidRPr="00826CDB">
        <w:rPr>
          <w:rFonts w:cs="Tahoma"/>
          <w:szCs w:val="24"/>
        </w:rPr>
        <w:t>DEATH or RL nhịp tim</w:t>
      </w:r>
    </w:p>
    <w:p w14:paraId="49E0F0B3" w14:textId="77777777" w:rsidR="0054472D" w:rsidRPr="008833AB" w:rsidRDefault="0054472D" w:rsidP="00C91CE4">
      <w:pPr>
        <w:pStyle w:val="ListParagraph"/>
        <w:numPr>
          <w:ilvl w:val="3"/>
          <w:numId w:val="248"/>
        </w:numPr>
        <w:rPr>
          <w:color w:val="7030A0"/>
          <w:szCs w:val="24"/>
        </w:rPr>
      </w:pPr>
      <w:r w:rsidRPr="00826CDB">
        <w:rPr>
          <w:rFonts w:cs="Tahoma"/>
          <w:szCs w:val="24"/>
        </w:rPr>
        <w:t>VM</w:t>
      </w:r>
      <w:r>
        <w:rPr>
          <w:rFonts w:cs="Tahoma"/>
          <w:szCs w:val="24"/>
        </w:rPr>
        <w:t xml:space="preserve">NT </w:t>
      </w:r>
      <w:r w:rsidRPr="00826CDB">
        <w:rPr>
          <w:rFonts w:cs="Tahoma"/>
          <w:szCs w:val="24"/>
        </w:rPr>
        <w:sym w:font="Wingdings" w:char="F0E0"/>
      </w:r>
      <w:r w:rsidRPr="00826CDB">
        <w:rPr>
          <w:rFonts w:cs="Tahoma"/>
          <w:szCs w:val="24"/>
        </w:rPr>
        <w:t>TD màng ngoài tim</w:t>
      </w:r>
    </w:p>
    <w:p w14:paraId="2F195D1B" w14:textId="5A1C994E" w:rsidR="005A129B" w:rsidRPr="00320557" w:rsidRDefault="005A129B" w:rsidP="00C91CE4">
      <w:pPr>
        <w:pStyle w:val="ListParagraph"/>
        <w:numPr>
          <w:ilvl w:val="0"/>
          <w:numId w:val="248"/>
        </w:numPr>
      </w:pPr>
      <w:r>
        <w:t>Phổi: HRM, NT</w:t>
      </w:r>
      <w:r w:rsidR="00AD1460">
        <w:t>, OAP</w:t>
      </w:r>
      <w:r w:rsidR="00AD1460">
        <w:rPr>
          <w:lang w:val="vi-VN"/>
        </w:rPr>
        <w:t xml:space="preserve"> (MS ít gây OAP trừ khi dịch nhiều quá)</w:t>
      </w:r>
    </w:p>
    <w:p w14:paraId="6228420B" w14:textId="77777777" w:rsidR="00320557" w:rsidRDefault="00320557" w:rsidP="00C91CE4">
      <w:pPr>
        <w:numPr>
          <w:ilvl w:val="1"/>
          <w:numId w:val="248"/>
        </w:numPr>
        <w:rPr>
          <w:rFonts w:ascii="Calibri" w:hAnsi="Calibri"/>
          <w:szCs w:val="24"/>
        </w:rPr>
      </w:pPr>
      <w:r>
        <w:rPr>
          <w:szCs w:val="24"/>
        </w:rPr>
        <w:t>viêm phổi thùy</w:t>
      </w:r>
    </w:p>
    <w:p w14:paraId="3D7A89F2" w14:textId="77777777" w:rsidR="00320557" w:rsidRDefault="00320557" w:rsidP="00C91CE4">
      <w:pPr>
        <w:numPr>
          <w:ilvl w:val="1"/>
          <w:numId w:val="248"/>
        </w:numPr>
        <w:rPr>
          <w:szCs w:val="24"/>
        </w:rPr>
      </w:pPr>
      <w:r>
        <w:rPr>
          <w:szCs w:val="24"/>
        </w:rPr>
        <w:t>viêm phổi nhiễm hemosiderine</w:t>
      </w:r>
    </w:p>
    <w:p w14:paraId="16323CC6" w14:textId="210ADC9C" w:rsidR="00320557" w:rsidRDefault="00320557" w:rsidP="00C91CE4">
      <w:pPr>
        <w:pStyle w:val="ListParagraph"/>
        <w:numPr>
          <w:ilvl w:val="1"/>
          <w:numId w:val="248"/>
        </w:numPr>
      </w:pPr>
      <w:r>
        <w:rPr>
          <w:szCs w:val="24"/>
        </w:rPr>
        <w:t>viêm phổi lưới phì đại</w:t>
      </w:r>
    </w:p>
    <w:p w14:paraId="7B15B10B" w14:textId="5F2BC0BE" w:rsidR="005A129B" w:rsidRDefault="005A129B" w:rsidP="00C91CE4">
      <w:pPr>
        <w:pStyle w:val="ListParagraph"/>
        <w:numPr>
          <w:ilvl w:val="0"/>
          <w:numId w:val="248"/>
        </w:numPr>
      </w:pPr>
      <w:r>
        <w:t>Suy tim P, XG tim</w:t>
      </w:r>
    </w:p>
    <w:p w14:paraId="2C8E1928" w14:textId="1E7746F5" w:rsidR="00320557" w:rsidRDefault="00320557" w:rsidP="00C91CE4">
      <w:pPr>
        <w:pStyle w:val="ListParagraph"/>
        <w:numPr>
          <w:ilvl w:val="0"/>
          <w:numId w:val="248"/>
        </w:numPr>
      </w:pPr>
      <w:r>
        <w:t>Biến</w:t>
      </w:r>
      <w:r>
        <w:rPr>
          <w:lang w:val="vi-VN"/>
        </w:rPr>
        <w:t xml:space="preserve"> chứng toàn thể</w:t>
      </w:r>
    </w:p>
    <w:p w14:paraId="70A51335" w14:textId="54BC7B60" w:rsidR="00320557" w:rsidRPr="00320557" w:rsidRDefault="00AD1460" w:rsidP="00C91CE4">
      <w:pPr>
        <w:pStyle w:val="ListParagraph"/>
        <w:numPr>
          <w:ilvl w:val="1"/>
          <w:numId w:val="248"/>
        </w:numPr>
      </w:pPr>
      <w:r>
        <w:t>Thuyên</w:t>
      </w:r>
      <w:r>
        <w:rPr>
          <w:lang w:val="vi-VN"/>
        </w:rPr>
        <w:t xml:space="preserve"> tắc mạch ngoại </w:t>
      </w:r>
      <w:r w:rsidR="00320557">
        <w:rPr>
          <w:lang w:val="vi-VN"/>
        </w:rPr>
        <w:t>biên:</w:t>
      </w:r>
      <w:r w:rsidR="00320557" w:rsidRPr="00320557">
        <w:rPr>
          <w:szCs w:val="24"/>
        </w:rPr>
        <w:t xml:space="preserve"> </w:t>
      </w:r>
      <w:r w:rsidR="00320557">
        <w:rPr>
          <w:szCs w:val="24"/>
        </w:rPr>
        <w:t>20% ở BN hẹp 2 lá ko được điều trị kháng đông</w:t>
      </w:r>
    </w:p>
    <w:p w14:paraId="59DFBA36" w14:textId="145BF202" w:rsidR="00320557" w:rsidRPr="00320557" w:rsidRDefault="00320557" w:rsidP="00C91CE4">
      <w:pPr>
        <w:pStyle w:val="ListParagraph"/>
        <w:numPr>
          <w:ilvl w:val="2"/>
          <w:numId w:val="248"/>
        </w:numPr>
      </w:pPr>
      <w:r>
        <w:rPr>
          <w:szCs w:val="24"/>
        </w:rPr>
        <w:t>80% BN nghẽn mạch có rung nhĩ; nghẽn mạch trên BN nhịp xoang có thể do rung nhĩ tạm thời hoặc viêm nội tâm mạc tiềm ẩn</w:t>
      </w:r>
    </w:p>
    <w:p w14:paraId="265FEB1A" w14:textId="532E38E2" w:rsidR="00320557" w:rsidRPr="00320557" w:rsidRDefault="00320557" w:rsidP="00C91CE4">
      <w:pPr>
        <w:pStyle w:val="ListParagraph"/>
        <w:numPr>
          <w:ilvl w:val="2"/>
          <w:numId w:val="248"/>
        </w:numPr>
      </w:pPr>
      <w:r>
        <w:rPr>
          <w:szCs w:val="24"/>
        </w:rPr>
        <w:t>50% nghẽn mạch là ở não</w:t>
      </w:r>
      <w:r w:rsidR="00B133B8">
        <w:rPr>
          <w:szCs w:val="24"/>
          <w:lang w:val="vi-VN"/>
        </w:rPr>
        <w:t xml:space="preserve"> </w:t>
      </w:r>
      <w:r w:rsidR="00B133B8" w:rsidRPr="00B133B8">
        <w:rPr>
          <w:color w:val="7030A0"/>
          <w:szCs w:val="24"/>
          <w:lang w:val="vi-VN"/>
        </w:rPr>
        <w:t>[</w:t>
      </w:r>
      <w:r w:rsidR="00B133B8">
        <w:rPr>
          <w:color w:val="7030A0"/>
          <w:szCs w:val="24"/>
          <w:lang w:val="vi-VN"/>
        </w:rPr>
        <w:t xml:space="preserve">nếu tr/c thoáng qua rồi hồi phục </w:t>
      </w:r>
      <w:r w:rsidR="00B133B8">
        <w:rPr>
          <w:rFonts w:ascii="Cambria Math" w:hAnsi="Cambria Math" w:cs="Cambria Math"/>
          <w:color w:val="7030A0"/>
          <w:szCs w:val="24"/>
          <w:lang w:val="vi-VN"/>
        </w:rPr>
        <w:t>∀</w:t>
      </w:r>
      <w:r w:rsidR="00B133B8">
        <w:rPr>
          <w:color w:val="7030A0"/>
          <w:szCs w:val="24"/>
          <w:lang w:val="vi-VN"/>
        </w:rPr>
        <w:t xml:space="preserve"> →lấp mạch ≠ nhồi máu. </w:t>
      </w:r>
      <w:r w:rsidR="00B133B8" w:rsidRPr="00B133B8">
        <w:rPr>
          <w:color w:val="7030A0"/>
          <w:szCs w:val="24"/>
          <w:lang w:val="vi-VN"/>
        </w:rPr>
        <w:t>Có rất ít người có khả năng lấy huyết khối. Muốn chuyển lên CR cũng phải đi trực thăng →hiếm ai có điều kiện]</w:t>
      </w:r>
    </w:p>
    <w:p w14:paraId="0A0A3D1F" w14:textId="05F317AB" w:rsidR="00320557" w:rsidRDefault="00320557" w:rsidP="00C91CE4">
      <w:pPr>
        <w:pStyle w:val="ListParagraph"/>
        <w:numPr>
          <w:ilvl w:val="2"/>
          <w:numId w:val="248"/>
        </w:numPr>
      </w:pPr>
      <w:r>
        <w:rPr>
          <w:lang w:val="vi-VN"/>
        </w:rPr>
        <w:t>H</w:t>
      </w:r>
      <w:r w:rsidR="00AD1460">
        <w:rPr>
          <w:lang w:val="vi-VN"/>
        </w:rPr>
        <w:t>iếm có ĐM vành do ĐMV nằm vuông góc với ĐMC và lấy máu thì TTr</w:t>
      </w:r>
    </w:p>
    <w:p w14:paraId="0A35E3D7" w14:textId="3D103D2B" w:rsidR="005A129B" w:rsidRDefault="005A129B" w:rsidP="00C91CE4">
      <w:pPr>
        <w:pStyle w:val="ListParagraph"/>
        <w:numPr>
          <w:ilvl w:val="2"/>
          <w:numId w:val="248"/>
        </w:numPr>
      </w:pPr>
      <w:r w:rsidRPr="003A7892">
        <w:t>PE (</w:t>
      </w:r>
      <w:r w:rsidRPr="00AD1460">
        <w:rPr>
          <w:highlight w:val="yellow"/>
        </w:rPr>
        <w:t>nếu kèm thông liên nhĩ trong $ Lutembacher</w:t>
      </w:r>
      <w:r>
        <w:t>)</w:t>
      </w:r>
    </w:p>
    <w:p w14:paraId="33076121" w14:textId="6F67F365" w:rsidR="00354002" w:rsidRPr="00354002" w:rsidRDefault="00354002" w:rsidP="00C91CE4">
      <w:pPr>
        <w:pStyle w:val="ListParagraph"/>
        <w:numPr>
          <w:ilvl w:val="2"/>
          <w:numId w:val="248"/>
        </w:numPr>
      </w:pPr>
      <w:r>
        <w:t>HK</w:t>
      </w:r>
      <w:r>
        <w:rPr>
          <w:lang w:val="vi-VN"/>
        </w:rPr>
        <w:t xml:space="preserve"> ở tiểu nhĩ đầu tiên (CN là ↓P cho nhĩ) do nguồn gốc mô học của tiểu nhĩ là từ mô thất →có bè, lưới, trụ, … →bề mặt gồ ghề ≠ trơn láng của nhĩ</w:t>
      </w:r>
    </w:p>
    <w:p w14:paraId="6C28AC54" w14:textId="60296616" w:rsidR="00354002" w:rsidRPr="001D06B9" w:rsidRDefault="00354002" w:rsidP="00C91CE4">
      <w:pPr>
        <w:pStyle w:val="ListParagraph"/>
        <w:numPr>
          <w:ilvl w:val="2"/>
          <w:numId w:val="248"/>
        </w:numPr>
        <w:rPr>
          <w:color w:val="C00000"/>
        </w:rPr>
      </w:pPr>
      <w:r w:rsidRPr="001D06B9">
        <w:rPr>
          <w:color w:val="C00000"/>
        </w:rPr>
        <w:t>Máu</w:t>
      </w:r>
      <w:r w:rsidRPr="001D06B9">
        <w:rPr>
          <w:color w:val="C00000"/>
          <w:lang w:val="vi-VN"/>
        </w:rPr>
        <w:t xml:space="preserve"> từ nhĩ →thất qua 3 pha: thêm pha ở giữa khi P nhĩ = P thất nhưng máu từ TMP vẫn đổ về →máu xuống thất tiếp.</w:t>
      </w:r>
    </w:p>
    <w:p w14:paraId="6785641E" w14:textId="49DF4A0D" w:rsidR="00320557" w:rsidRDefault="00320557" w:rsidP="00C91CE4">
      <w:pPr>
        <w:pStyle w:val="ListParagraph"/>
        <w:numPr>
          <w:ilvl w:val="1"/>
          <w:numId w:val="248"/>
        </w:numPr>
      </w:pPr>
      <w:r>
        <w:t>Thấp tim tiến triển</w:t>
      </w:r>
    </w:p>
    <w:p w14:paraId="664FED09" w14:textId="58BBA757" w:rsidR="00320557" w:rsidRPr="003A7892" w:rsidRDefault="00320557" w:rsidP="00C91CE4">
      <w:pPr>
        <w:pStyle w:val="ListParagraph"/>
        <w:numPr>
          <w:ilvl w:val="1"/>
          <w:numId w:val="248"/>
        </w:numPr>
      </w:pPr>
      <w:r>
        <w:t>VNTM: ít xảy ra; thường gặp trên MS</w:t>
      </w:r>
      <w:r>
        <w:rPr>
          <w:lang w:val="vi-VN"/>
        </w:rPr>
        <w:t xml:space="preserve"> </w:t>
      </w:r>
      <w:r>
        <w:t>nhẹ, van chưa vôi hóa, dày cứng, kém di động</w:t>
      </w:r>
    </w:p>
    <w:p w14:paraId="507277DC" w14:textId="4B1125F8" w:rsidR="005A129B" w:rsidRDefault="00320557" w:rsidP="00FF12E2">
      <w:pPr>
        <w:pStyle w:val="Heading1"/>
      </w:pPr>
      <w:bookmarkStart w:id="21" w:name="_Toc23260993"/>
      <w:r w:rsidRPr="007C3EFD">
        <w:t>Infective Endocarditis</w:t>
      </w:r>
      <w:bookmarkEnd w:id="21"/>
    </w:p>
    <w:p w14:paraId="526D1B12" w14:textId="77777777" w:rsidR="005A129B" w:rsidRPr="00776758" w:rsidRDefault="005A129B" w:rsidP="00FF12E2">
      <w:pPr>
        <w:ind w:left="0" w:firstLine="0"/>
        <w:rPr>
          <w:lang w:val="vi-VN"/>
        </w:rPr>
      </w:pPr>
      <w:r w:rsidRPr="00776758">
        <w:rPr>
          <w:highlight w:val="yellow"/>
          <w:lang w:val="vi-VN"/>
        </w:rPr>
        <w:t>Tình trạng NTH liên tục với [</w:t>
      </w:r>
      <w:r>
        <w:rPr>
          <w:highlight w:val="yellow"/>
          <w:lang w:val="vi-VN"/>
        </w:rPr>
        <w:t>vi trùng</w:t>
      </w:r>
      <w:r w:rsidRPr="00776758">
        <w:rPr>
          <w:highlight w:val="yellow"/>
          <w:lang w:val="vi-VN"/>
        </w:rPr>
        <w:t>] thấp phóng thích liên tục ở ổ NT →sốt kéo dài mà ko septic</w:t>
      </w:r>
    </w:p>
    <w:p w14:paraId="3EB46DD0" w14:textId="77777777" w:rsidR="005A129B" w:rsidRDefault="005A129B" w:rsidP="00C91CE4">
      <w:pPr>
        <w:pStyle w:val="Heading2"/>
        <w:numPr>
          <w:ilvl w:val="0"/>
          <w:numId w:val="138"/>
        </w:numPr>
      </w:pPr>
      <w:r w:rsidRPr="007C3EFD">
        <w:t>Chẩn đoán theo tiêu chuẩn Duke cải biên</w:t>
      </w:r>
    </w:p>
    <w:p w14:paraId="2AE58A19" w14:textId="77777777" w:rsidR="005A129B" w:rsidRDefault="005A129B" w:rsidP="00D66688">
      <w:pPr>
        <w:pStyle w:val="Heading3"/>
        <w:numPr>
          <w:ilvl w:val="0"/>
          <w:numId w:val="139"/>
        </w:numPr>
      </w:pPr>
      <w:r w:rsidRPr="007C3EFD">
        <w:t>Tiêu chuẩn</w:t>
      </w:r>
      <w:r>
        <w:t xml:space="preserve">: </w:t>
      </w:r>
      <w:r w:rsidRPr="00D66688">
        <w:rPr>
          <w:highlight w:val="yellow"/>
        </w:rPr>
        <w:t>BE FIVE PM</w:t>
      </w:r>
    </w:p>
    <w:p w14:paraId="42EFAA23" w14:textId="77777777" w:rsidR="005A129B" w:rsidRDefault="005A129B" w:rsidP="00C91CE4">
      <w:pPr>
        <w:pStyle w:val="Heading4"/>
        <w:numPr>
          <w:ilvl w:val="0"/>
          <w:numId w:val="266"/>
        </w:numPr>
      </w:pPr>
      <w:r>
        <w:t>Chính</w:t>
      </w:r>
    </w:p>
    <w:p w14:paraId="7F5EDE5F" w14:textId="1546607A" w:rsidR="005A129B" w:rsidRDefault="005A129B" w:rsidP="00FE32A9">
      <w:pPr>
        <w:pStyle w:val="ListParagraph"/>
        <w:numPr>
          <w:ilvl w:val="1"/>
          <w:numId w:val="27"/>
        </w:numPr>
      </w:pPr>
      <w:r w:rsidRPr="00776758">
        <w:rPr>
          <w:b/>
          <w:bCs/>
          <w:highlight w:val="yellow"/>
        </w:rPr>
        <w:t>B</w:t>
      </w:r>
      <w:r w:rsidRPr="00780501">
        <w:t>lood culture positive for IE</w:t>
      </w:r>
      <w:r>
        <w:rPr>
          <w:lang w:val="vi-VN"/>
        </w:rPr>
        <w:t xml:space="preserve"> (</w:t>
      </w:r>
      <w:r w:rsidRPr="00F07808">
        <w:rPr>
          <w:i/>
          <w:iCs/>
          <w:color w:val="7030A0"/>
          <w:lang w:val="vi-VN"/>
        </w:rPr>
        <w:t xml:space="preserve">cấy </w:t>
      </w:r>
      <w:r w:rsidR="00F07808" w:rsidRPr="00F07808">
        <w:rPr>
          <w:i/>
          <w:iCs/>
          <w:color w:val="7030A0"/>
          <w:lang w:val="vi-VN"/>
        </w:rPr>
        <w:t>6 lần, 3h đầu cấy 1 lần/giờ →12h sau cấy tiếp 3 mẫu nữa</w:t>
      </w:r>
      <w:r w:rsidRPr="00F07808">
        <w:rPr>
          <w:color w:val="7030A0"/>
          <w:lang w:val="vi-VN"/>
        </w:rPr>
        <w:t xml:space="preserve"> </w:t>
      </w:r>
      <w:r>
        <w:rPr>
          <w:lang w:val="vi-VN"/>
        </w:rPr>
        <w:t>→nhanh 3ds, bình thường 5-7ds mới có KQ)</w:t>
      </w:r>
    </w:p>
    <w:p w14:paraId="7585E4A9" w14:textId="022A2B78" w:rsidR="005A129B" w:rsidRDefault="005A129B" w:rsidP="00FE32A9">
      <w:pPr>
        <w:pStyle w:val="ListParagraph"/>
        <w:numPr>
          <w:ilvl w:val="2"/>
          <w:numId w:val="27"/>
        </w:numPr>
      </w:pPr>
      <w:r w:rsidRPr="007C3EFD">
        <w:t>VK điển hình</w:t>
      </w:r>
      <w:r w:rsidR="00B83DAA">
        <w:rPr>
          <w:lang w:val="vi-VN"/>
        </w:rPr>
        <w:t xml:space="preserve">: </w:t>
      </w:r>
      <w:r w:rsidRPr="007C3EFD">
        <w:t>S.viridans, S.bovis, HACEK (Haemophilus, Actinobacillus, Cardiobacterium, Eikenella, Kingella), S.aureus, Ente</w:t>
      </w:r>
      <w:r>
        <w:t xml:space="preserve">rococcus </w:t>
      </w:r>
      <w:r w:rsidRPr="00B83DAA">
        <w:rPr>
          <w:color w:val="C00000"/>
        </w:rPr>
        <w:t>qua ≥2 lần cấy</w:t>
      </w:r>
    </w:p>
    <w:p w14:paraId="2CA214DE" w14:textId="77777777" w:rsidR="005A129B" w:rsidRDefault="005A129B" w:rsidP="00FE32A9">
      <w:pPr>
        <w:pStyle w:val="ListParagraph"/>
        <w:numPr>
          <w:ilvl w:val="2"/>
          <w:numId w:val="27"/>
        </w:numPr>
      </w:pPr>
      <w:r w:rsidRPr="007C3EFD">
        <w:t>VK phù hợp qua:</w:t>
      </w:r>
    </w:p>
    <w:p w14:paraId="61074AA9" w14:textId="77777777" w:rsidR="005A129B" w:rsidRPr="00B83DAA" w:rsidRDefault="005A129B" w:rsidP="00FE32A9">
      <w:pPr>
        <w:pStyle w:val="ListParagraph"/>
        <w:numPr>
          <w:ilvl w:val="3"/>
          <w:numId w:val="27"/>
        </w:numPr>
        <w:rPr>
          <w:color w:val="C00000"/>
        </w:rPr>
      </w:pPr>
      <w:r w:rsidRPr="00B83DAA">
        <w:rPr>
          <w:color w:val="C00000"/>
        </w:rPr>
        <w:t>≥ 2 lần cấy cách nhau ≥ 12h</w:t>
      </w:r>
    </w:p>
    <w:p w14:paraId="6FC81034" w14:textId="77777777" w:rsidR="005A129B" w:rsidRPr="00B83DAA" w:rsidRDefault="005A129B" w:rsidP="00FE32A9">
      <w:pPr>
        <w:pStyle w:val="ListParagraph"/>
        <w:numPr>
          <w:ilvl w:val="3"/>
          <w:numId w:val="27"/>
        </w:numPr>
        <w:rPr>
          <w:color w:val="C00000"/>
        </w:rPr>
      </w:pPr>
      <w:r w:rsidRPr="00B83DAA">
        <w:rPr>
          <w:color w:val="C00000"/>
        </w:rPr>
        <w:t>≥ 3 lần cấy ra cùng 1 loại VK (mẫu đầu và mẫu cuối cách nhau ≥ 1h)</w:t>
      </w:r>
    </w:p>
    <w:p w14:paraId="6922A0C9" w14:textId="77777777" w:rsidR="005A129B" w:rsidRDefault="005A129B" w:rsidP="00FE32A9">
      <w:pPr>
        <w:pStyle w:val="ListParagraph"/>
        <w:numPr>
          <w:ilvl w:val="2"/>
          <w:numId w:val="27"/>
        </w:numPr>
      </w:pPr>
      <w:r w:rsidRPr="007C3EFD">
        <w:t>Coxiella burnetti (+) 1 lần hoặc hiệu giá IgG &gt; 1:800</w:t>
      </w:r>
    </w:p>
    <w:p w14:paraId="707F2FA2" w14:textId="77777777" w:rsidR="005A129B" w:rsidRDefault="005A129B" w:rsidP="00FE32A9">
      <w:pPr>
        <w:pStyle w:val="ListParagraph"/>
        <w:numPr>
          <w:ilvl w:val="1"/>
          <w:numId w:val="27"/>
        </w:numPr>
      </w:pPr>
      <w:r w:rsidRPr="00776758">
        <w:rPr>
          <w:b/>
          <w:bCs/>
          <w:highlight w:val="yellow"/>
        </w:rPr>
        <w:t>E</w:t>
      </w:r>
      <w:r w:rsidRPr="00780501">
        <w:t>ndocardial involvement</w:t>
      </w:r>
    </w:p>
    <w:p w14:paraId="5A535A47" w14:textId="43D6BBB8" w:rsidR="005A129B" w:rsidRDefault="005A129B" w:rsidP="00FE32A9">
      <w:pPr>
        <w:pStyle w:val="ListParagraph"/>
        <w:numPr>
          <w:ilvl w:val="2"/>
          <w:numId w:val="27"/>
        </w:numPr>
      </w:pPr>
      <w:r>
        <w:t xml:space="preserve">Mảng sùi mới: </w:t>
      </w:r>
      <w:r w:rsidRPr="00B83DAA">
        <w:rPr>
          <w:color w:val="C00000"/>
        </w:rPr>
        <w:t>&gt;2mm, di động, có cuống</w:t>
      </w:r>
      <w:r w:rsidRPr="00B83DAA">
        <w:rPr>
          <w:color w:val="C00000"/>
          <w:lang w:val="vi-VN"/>
        </w:rPr>
        <w:t xml:space="preserve"> </w:t>
      </w:r>
      <w:r>
        <w:rPr>
          <w:lang w:val="vi-VN"/>
        </w:rPr>
        <w:t>(</w:t>
      </w:r>
      <w:r w:rsidRPr="00B83DAA">
        <w:rPr>
          <w:lang w:val="vi-VN"/>
        </w:rPr>
        <w:t xml:space="preserve">sùi ở mặt van có P thấp hơn, </w:t>
      </w:r>
      <w:r>
        <w:rPr>
          <w:lang w:val="vi-VN"/>
        </w:rPr>
        <w:t xml:space="preserve">eg. Hở 2 lá →sùi ở mặt </w:t>
      </w:r>
      <w:r w:rsidR="00B83DAA">
        <w:rPr>
          <w:lang w:val="vi-VN"/>
        </w:rPr>
        <w:t>nhĩ)</w:t>
      </w:r>
    </w:p>
    <w:p w14:paraId="4ABB3C85" w14:textId="299D809D" w:rsidR="005A129B" w:rsidRDefault="005A129B" w:rsidP="00FE32A9">
      <w:pPr>
        <w:pStyle w:val="ListParagraph"/>
        <w:numPr>
          <w:ilvl w:val="2"/>
          <w:numId w:val="27"/>
        </w:numPr>
      </w:pPr>
      <w:r>
        <w:t>Abscess</w:t>
      </w:r>
      <w:r w:rsidR="00B83DAA">
        <w:rPr>
          <w:lang w:val="vi-VN"/>
        </w:rPr>
        <w:t xml:space="preserve"> [tt van trong VNTM là ở thân van]</w:t>
      </w:r>
    </w:p>
    <w:p w14:paraId="0C0D9548" w14:textId="77777777" w:rsidR="005A129B" w:rsidRDefault="005A129B" w:rsidP="00FE32A9">
      <w:pPr>
        <w:pStyle w:val="ListParagraph"/>
        <w:numPr>
          <w:ilvl w:val="2"/>
          <w:numId w:val="27"/>
        </w:numPr>
      </w:pPr>
      <w:r>
        <w:t>Hở van mới xuất hiện</w:t>
      </w:r>
    </w:p>
    <w:p w14:paraId="0024B244" w14:textId="77777777" w:rsidR="005A129B" w:rsidRDefault="005A129B" w:rsidP="00324663">
      <w:pPr>
        <w:pStyle w:val="Heading4"/>
      </w:pPr>
      <w:r>
        <w:t>Phụ</w:t>
      </w:r>
    </w:p>
    <w:p w14:paraId="1AD79CA5" w14:textId="77777777" w:rsidR="005A129B" w:rsidRDefault="005A129B" w:rsidP="00FE32A9">
      <w:pPr>
        <w:pStyle w:val="ListParagraph"/>
        <w:numPr>
          <w:ilvl w:val="1"/>
          <w:numId w:val="27"/>
        </w:numPr>
      </w:pPr>
      <w:r w:rsidRPr="00776758">
        <w:rPr>
          <w:b/>
          <w:highlight w:val="yellow"/>
        </w:rPr>
        <w:t>F</w:t>
      </w:r>
      <w:r>
        <w:t>ever ≥38</w:t>
      </w:r>
      <w:r>
        <w:rPr>
          <w:vertAlign w:val="superscript"/>
        </w:rPr>
        <w:t>0</w:t>
      </w:r>
      <w:r>
        <w:t>C</w:t>
      </w:r>
    </w:p>
    <w:p w14:paraId="5CA1136C" w14:textId="34286BF0" w:rsidR="005A129B" w:rsidRDefault="005A129B" w:rsidP="00FE32A9">
      <w:pPr>
        <w:pStyle w:val="ListParagraph"/>
        <w:numPr>
          <w:ilvl w:val="1"/>
          <w:numId w:val="27"/>
        </w:numPr>
      </w:pPr>
      <w:r w:rsidRPr="00776758">
        <w:rPr>
          <w:b/>
          <w:highlight w:val="yellow"/>
        </w:rPr>
        <w:t>I</w:t>
      </w:r>
      <w:r>
        <w:t>mmunologic phenomena</w:t>
      </w:r>
      <w:r w:rsidR="00B83DAA">
        <w:rPr>
          <w:lang w:val="vi-VN"/>
        </w:rPr>
        <w:t xml:space="preserve"> →</w:t>
      </w:r>
      <w:r w:rsidR="00B83DAA" w:rsidRPr="00B83DAA">
        <w:rPr>
          <w:b/>
          <w:bCs/>
          <w:lang w:val="vi-VN"/>
        </w:rPr>
        <w:t>GORR</w:t>
      </w:r>
    </w:p>
    <w:p w14:paraId="2A730847" w14:textId="77777777" w:rsidR="005A129B" w:rsidRDefault="005A129B" w:rsidP="00FE32A9">
      <w:pPr>
        <w:pStyle w:val="ListParagraph"/>
        <w:numPr>
          <w:ilvl w:val="2"/>
          <w:numId w:val="27"/>
        </w:numPr>
      </w:pPr>
      <w:r w:rsidRPr="00780501">
        <w:t>G</w:t>
      </w:r>
      <w:r>
        <w:t>lomerulonephritis</w:t>
      </w:r>
    </w:p>
    <w:p w14:paraId="1A1150CE" w14:textId="773A1E11" w:rsidR="005A129B" w:rsidRDefault="005A129B" w:rsidP="00FE32A9">
      <w:pPr>
        <w:pStyle w:val="ListParagraph"/>
        <w:numPr>
          <w:ilvl w:val="2"/>
          <w:numId w:val="27"/>
        </w:numPr>
      </w:pPr>
      <w:r w:rsidRPr="00780501">
        <w:t>Osler’s nodes</w:t>
      </w:r>
      <w:r>
        <w:t xml:space="preserve"> (</w:t>
      </w:r>
      <w:r w:rsidRPr="00B83DAA">
        <w:rPr>
          <w:b/>
          <w:bCs/>
        </w:rPr>
        <w:t>4Đ</w:t>
      </w:r>
      <w:r>
        <w:t xml:space="preserve">: </w:t>
      </w:r>
      <w:r w:rsidRPr="00B83DAA">
        <w:rPr>
          <w:b/>
          <w:bCs/>
        </w:rPr>
        <w:t>đ</w:t>
      </w:r>
      <w:r>
        <w:t>ầu</w:t>
      </w:r>
      <w:r w:rsidR="00B83DAA" w:rsidRPr="00B83DAA">
        <w:rPr>
          <w:vertAlign w:val="subscript"/>
          <w:lang w:val="vi-VN"/>
        </w:rPr>
        <w:t xml:space="preserve"> ngón tay</w:t>
      </w:r>
      <w:r>
        <w:t xml:space="preserve">, </w:t>
      </w:r>
      <w:r w:rsidRPr="00B83DAA">
        <w:rPr>
          <w:b/>
          <w:bCs/>
        </w:rPr>
        <w:t>đ</w:t>
      </w:r>
      <w:r>
        <w:t xml:space="preserve">ỏ, </w:t>
      </w:r>
      <w:r w:rsidRPr="00B83DAA">
        <w:rPr>
          <w:b/>
          <w:bCs/>
        </w:rPr>
        <w:t>đ</w:t>
      </w:r>
      <w:r>
        <w:t xml:space="preserve">ậu, </w:t>
      </w:r>
      <w:r w:rsidRPr="00B83DAA">
        <w:rPr>
          <w:b/>
          <w:bCs/>
        </w:rPr>
        <w:t>đ</w:t>
      </w:r>
      <w:r>
        <w:t>au)</w:t>
      </w:r>
    </w:p>
    <w:p w14:paraId="2555AD7A" w14:textId="09BF752B" w:rsidR="005A129B" w:rsidRDefault="005A129B" w:rsidP="00FE32A9">
      <w:pPr>
        <w:pStyle w:val="ListParagraph"/>
        <w:numPr>
          <w:ilvl w:val="2"/>
          <w:numId w:val="27"/>
        </w:numPr>
      </w:pPr>
      <w:r>
        <w:t>Roth’s spots</w:t>
      </w:r>
      <w:r w:rsidR="00B83DAA">
        <w:rPr>
          <w:lang w:val="vi-VN"/>
        </w:rPr>
        <w:t xml:space="preserve"> →fundoscopy</w:t>
      </w:r>
    </w:p>
    <w:p w14:paraId="62ECF577" w14:textId="77777777" w:rsidR="005A129B" w:rsidRDefault="005A129B" w:rsidP="00FE32A9">
      <w:pPr>
        <w:pStyle w:val="ListParagraph"/>
        <w:numPr>
          <w:ilvl w:val="2"/>
          <w:numId w:val="27"/>
        </w:numPr>
      </w:pPr>
      <w:r>
        <w:t>Rheumatoid factor</w:t>
      </w:r>
    </w:p>
    <w:p w14:paraId="3791AF65" w14:textId="77777777" w:rsidR="005A129B" w:rsidRDefault="005A129B" w:rsidP="00FE32A9">
      <w:pPr>
        <w:pStyle w:val="ListParagraph"/>
        <w:numPr>
          <w:ilvl w:val="1"/>
          <w:numId w:val="27"/>
        </w:numPr>
      </w:pPr>
      <w:r w:rsidRPr="00776758">
        <w:rPr>
          <w:b/>
          <w:highlight w:val="yellow"/>
        </w:rPr>
        <w:t>V</w:t>
      </w:r>
      <w:r>
        <w:t>ascular phenomena</w:t>
      </w:r>
    </w:p>
    <w:p w14:paraId="6B02955F" w14:textId="77777777" w:rsidR="005A129B" w:rsidRDefault="005A129B" w:rsidP="00FE32A9">
      <w:pPr>
        <w:pStyle w:val="ListParagraph"/>
        <w:numPr>
          <w:ilvl w:val="2"/>
          <w:numId w:val="27"/>
        </w:numPr>
      </w:pPr>
      <w:r w:rsidRPr="00780501">
        <w:t>Major arterial emboli, septic pulmonary infarcts, mycotic aneurysm, intracranial hemorrhage, conjunti</w:t>
      </w:r>
      <w:r>
        <w:t>val hemorrhage</w:t>
      </w:r>
    </w:p>
    <w:p w14:paraId="5D295BFD" w14:textId="0296EEB3" w:rsidR="005A129B" w:rsidRDefault="005A129B" w:rsidP="00FE32A9">
      <w:pPr>
        <w:pStyle w:val="ListParagraph"/>
        <w:numPr>
          <w:ilvl w:val="2"/>
          <w:numId w:val="27"/>
        </w:numPr>
      </w:pPr>
      <w:r>
        <w:t xml:space="preserve">Janeway </w:t>
      </w:r>
      <w:r w:rsidR="00B83DAA">
        <w:t>lesions</w:t>
      </w:r>
      <w:r w:rsidR="00B83DAA">
        <w:rPr>
          <w:lang w:val="vi-VN"/>
        </w:rPr>
        <w:t xml:space="preserve">: </w:t>
      </w:r>
      <w:r w:rsidR="00B83DAA" w:rsidRPr="00B83DAA">
        <w:rPr>
          <w:lang w:val="vi-VN"/>
        </w:rPr>
        <w:t xml:space="preserve">non-tender, small erythematous or haemorrhagic macular, papular or nodular lesions on the </w:t>
      </w:r>
      <w:r w:rsidR="00B83DAA" w:rsidRPr="00B83DAA">
        <w:rPr>
          <w:color w:val="C00000"/>
          <w:lang w:val="vi-VN"/>
        </w:rPr>
        <w:t>palms or soles only a few millimeters</w:t>
      </w:r>
    </w:p>
    <w:p w14:paraId="16BAEA21" w14:textId="77777777" w:rsidR="005A129B" w:rsidRDefault="005A129B" w:rsidP="00FE32A9">
      <w:pPr>
        <w:pStyle w:val="ListParagraph"/>
        <w:numPr>
          <w:ilvl w:val="1"/>
          <w:numId w:val="27"/>
        </w:numPr>
      </w:pPr>
      <w:r w:rsidRPr="00776758">
        <w:rPr>
          <w:b/>
          <w:highlight w:val="yellow"/>
        </w:rPr>
        <w:t>E</w:t>
      </w:r>
      <w:r w:rsidRPr="00780501">
        <w:t>chocardiography minor criteria eliminated</w:t>
      </w:r>
    </w:p>
    <w:p w14:paraId="1BB4B913" w14:textId="77777777" w:rsidR="005A129B" w:rsidRDefault="005A129B" w:rsidP="00FE32A9">
      <w:pPr>
        <w:pStyle w:val="ListParagraph"/>
        <w:numPr>
          <w:ilvl w:val="1"/>
          <w:numId w:val="27"/>
        </w:numPr>
      </w:pPr>
      <w:r w:rsidRPr="00776758">
        <w:rPr>
          <w:b/>
          <w:highlight w:val="yellow"/>
        </w:rPr>
        <w:t>P</w:t>
      </w:r>
      <w:r w:rsidRPr="00780501">
        <w:t>redisposition (heart condition or IV drug user)</w:t>
      </w:r>
    </w:p>
    <w:p w14:paraId="7F2CD382" w14:textId="77777777" w:rsidR="005A129B" w:rsidRDefault="005A129B" w:rsidP="00FE32A9">
      <w:pPr>
        <w:pStyle w:val="ListParagraph"/>
        <w:numPr>
          <w:ilvl w:val="1"/>
          <w:numId w:val="27"/>
        </w:numPr>
      </w:pPr>
      <w:r w:rsidRPr="00776758">
        <w:rPr>
          <w:b/>
          <w:highlight w:val="yellow"/>
        </w:rPr>
        <w:t>M</w:t>
      </w:r>
      <w:r w:rsidRPr="00780501">
        <w:t>icrobiologic evidence (Positive blood culture but not meeting major criteria or serologic evidence of active infection with organism consistet with IE)</w:t>
      </w:r>
    </w:p>
    <w:p w14:paraId="75BB189C" w14:textId="77777777" w:rsidR="005A129B" w:rsidRDefault="005A129B" w:rsidP="00D66688">
      <w:pPr>
        <w:pStyle w:val="Heading3"/>
      </w:pPr>
      <w:r w:rsidRPr="007C3EFD">
        <w:t>Phân loại chẩn đoán</w:t>
      </w:r>
    </w:p>
    <w:tbl>
      <w:tblPr>
        <w:tblStyle w:val="TableGrid"/>
        <w:tblW w:w="0" w:type="auto"/>
        <w:jc w:val="center"/>
        <w:tblLook w:val="04A0" w:firstRow="1" w:lastRow="0" w:firstColumn="1" w:lastColumn="0" w:noHBand="0" w:noVBand="1"/>
      </w:tblPr>
      <w:tblGrid>
        <w:gridCol w:w="1601"/>
        <w:gridCol w:w="2159"/>
        <w:gridCol w:w="4015"/>
      </w:tblGrid>
      <w:tr w:rsidR="005A129B" w14:paraId="67ADE10D" w14:textId="77777777" w:rsidTr="00B83DAA">
        <w:trPr>
          <w:jc w:val="center"/>
        </w:trPr>
        <w:tc>
          <w:tcPr>
            <w:tcW w:w="1601" w:type="dxa"/>
          </w:tcPr>
          <w:p w14:paraId="25AC1894" w14:textId="77777777" w:rsidR="005A129B" w:rsidRPr="00B83DAA" w:rsidRDefault="005A129B" w:rsidP="00242368">
            <w:pPr>
              <w:spacing w:line="276" w:lineRule="auto"/>
              <w:ind w:left="0" w:firstLine="0"/>
              <w:jc w:val="center"/>
              <w:rPr>
                <w:b/>
                <w:bCs/>
                <w:lang w:val="vi-VN"/>
              </w:rPr>
            </w:pPr>
            <w:r w:rsidRPr="00B83DAA">
              <w:rPr>
                <w:b/>
                <w:bCs/>
              </w:rPr>
              <w:t>Chắc</w:t>
            </w:r>
            <w:r w:rsidRPr="00B83DAA">
              <w:rPr>
                <w:b/>
                <w:bCs/>
                <w:lang w:val="vi-VN"/>
              </w:rPr>
              <w:t xml:space="preserve"> chắn</w:t>
            </w:r>
          </w:p>
        </w:tc>
        <w:tc>
          <w:tcPr>
            <w:tcW w:w="2159" w:type="dxa"/>
          </w:tcPr>
          <w:p w14:paraId="56379BA3" w14:textId="77777777" w:rsidR="005A129B" w:rsidRPr="00B83DAA" w:rsidRDefault="005A129B" w:rsidP="00242368">
            <w:pPr>
              <w:spacing w:line="276" w:lineRule="auto"/>
              <w:ind w:left="0" w:firstLine="0"/>
              <w:jc w:val="center"/>
              <w:rPr>
                <w:b/>
                <w:bCs/>
                <w:lang w:val="vi-VN"/>
              </w:rPr>
            </w:pPr>
            <w:r w:rsidRPr="00B83DAA">
              <w:rPr>
                <w:b/>
                <w:bCs/>
              </w:rPr>
              <w:t>Nghi</w:t>
            </w:r>
            <w:r w:rsidRPr="00B83DAA">
              <w:rPr>
                <w:b/>
                <w:bCs/>
                <w:lang w:val="vi-VN"/>
              </w:rPr>
              <w:t xml:space="preserve"> ngờ (-2P)</w:t>
            </w:r>
          </w:p>
        </w:tc>
        <w:tc>
          <w:tcPr>
            <w:tcW w:w="4015" w:type="dxa"/>
          </w:tcPr>
          <w:p w14:paraId="2E5AAD0F" w14:textId="77777777" w:rsidR="005A129B" w:rsidRPr="00B83DAA" w:rsidRDefault="005A129B" w:rsidP="00242368">
            <w:pPr>
              <w:spacing w:line="276" w:lineRule="auto"/>
              <w:ind w:left="0" w:firstLine="0"/>
              <w:jc w:val="center"/>
              <w:rPr>
                <w:b/>
                <w:bCs/>
                <w:lang w:val="vi-VN"/>
              </w:rPr>
            </w:pPr>
            <w:r w:rsidRPr="00B83DAA">
              <w:rPr>
                <w:b/>
                <w:bCs/>
              </w:rPr>
              <w:t>Loại</w:t>
            </w:r>
            <w:r w:rsidRPr="00B83DAA">
              <w:rPr>
                <w:b/>
                <w:bCs/>
                <w:lang w:val="vi-VN"/>
              </w:rPr>
              <w:t xml:space="preserve"> trừ</w:t>
            </w:r>
          </w:p>
        </w:tc>
      </w:tr>
      <w:tr w:rsidR="005A129B" w14:paraId="522C34AE" w14:textId="77777777" w:rsidTr="00B83DAA">
        <w:trPr>
          <w:jc w:val="center"/>
        </w:trPr>
        <w:tc>
          <w:tcPr>
            <w:tcW w:w="1601" w:type="dxa"/>
          </w:tcPr>
          <w:p w14:paraId="149FB04D" w14:textId="77777777" w:rsidR="005A129B" w:rsidRDefault="005A129B" w:rsidP="00242368">
            <w:pPr>
              <w:spacing w:line="276" w:lineRule="auto"/>
              <w:ind w:left="0" w:firstLine="0"/>
            </w:pPr>
            <w:r>
              <w:t>2C</w:t>
            </w:r>
          </w:p>
          <w:p w14:paraId="4D3B481F" w14:textId="77777777" w:rsidR="005A129B" w:rsidRDefault="005A129B" w:rsidP="00242368">
            <w:pPr>
              <w:spacing w:line="276" w:lineRule="auto"/>
              <w:ind w:left="0" w:firstLine="0"/>
              <w:rPr>
                <w:lang w:val="vi-VN"/>
              </w:rPr>
            </w:pPr>
            <w:r>
              <w:t>1C</w:t>
            </w:r>
            <w:r>
              <w:rPr>
                <w:lang w:val="vi-VN"/>
              </w:rPr>
              <w:t xml:space="preserve"> + 3P</w:t>
            </w:r>
          </w:p>
          <w:p w14:paraId="764AB868" w14:textId="77777777" w:rsidR="005A129B" w:rsidRPr="00776758" w:rsidRDefault="005A129B" w:rsidP="00242368">
            <w:pPr>
              <w:spacing w:line="276" w:lineRule="auto"/>
              <w:ind w:left="0" w:firstLine="0"/>
              <w:rPr>
                <w:lang w:val="vi-VN"/>
              </w:rPr>
            </w:pPr>
            <w:r>
              <w:rPr>
                <w:lang w:val="vi-VN"/>
              </w:rPr>
              <w:t>5P</w:t>
            </w:r>
          </w:p>
        </w:tc>
        <w:tc>
          <w:tcPr>
            <w:tcW w:w="2159" w:type="dxa"/>
          </w:tcPr>
          <w:p w14:paraId="2B91643F" w14:textId="77777777" w:rsidR="005A129B" w:rsidRDefault="005A129B" w:rsidP="00242368">
            <w:pPr>
              <w:spacing w:line="276" w:lineRule="auto"/>
              <w:ind w:left="0" w:firstLine="0"/>
            </w:pPr>
          </w:p>
          <w:p w14:paraId="03BF7F1C" w14:textId="77777777" w:rsidR="005A129B" w:rsidRDefault="005A129B" w:rsidP="00242368">
            <w:pPr>
              <w:spacing w:line="276" w:lineRule="auto"/>
              <w:ind w:left="0" w:firstLine="0"/>
              <w:rPr>
                <w:lang w:val="vi-VN"/>
              </w:rPr>
            </w:pPr>
            <w:r>
              <w:t>1C</w:t>
            </w:r>
            <w:r>
              <w:rPr>
                <w:lang w:val="vi-VN"/>
              </w:rPr>
              <w:t xml:space="preserve"> + 1P</w:t>
            </w:r>
          </w:p>
          <w:p w14:paraId="647C0DD1" w14:textId="77777777" w:rsidR="005A129B" w:rsidRPr="00776758" w:rsidRDefault="005A129B" w:rsidP="00242368">
            <w:pPr>
              <w:spacing w:line="276" w:lineRule="auto"/>
              <w:ind w:left="0" w:firstLine="0"/>
              <w:rPr>
                <w:lang w:val="vi-VN"/>
              </w:rPr>
            </w:pPr>
            <w:r>
              <w:rPr>
                <w:lang w:val="vi-VN"/>
              </w:rPr>
              <w:t>3P</w:t>
            </w:r>
          </w:p>
        </w:tc>
        <w:tc>
          <w:tcPr>
            <w:tcW w:w="4015" w:type="dxa"/>
          </w:tcPr>
          <w:p w14:paraId="062AF10F" w14:textId="77777777" w:rsidR="005A129B" w:rsidRDefault="005A129B" w:rsidP="00242368">
            <w:pPr>
              <w:spacing w:line="276" w:lineRule="auto"/>
              <w:ind w:left="0" w:firstLine="0"/>
              <w:rPr>
                <w:lang w:val="vi-VN"/>
              </w:rPr>
            </w:pPr>
            <w:r>
              <w:t>Có</w:t>
            </w:r>
            <w:r>
              <w:rPr>
                <w:lang w:val="vi-VN"/>
              </w:rPr>
              <w:t xml:space="preserve"> Dx khác</w:t>
            </w:r>
          </w:p>
          <w:p w14:paraId="386E6FAB" w14:textId="77777777" w:rsidR="005A129B" w:rsidRPr="00B83DAA" w:rsidRDefault="005A129B" w:rsidP="00242368">
            <w:pPr>
              <w:spacing w:line="276" w:lineRule="auto"/>
              <w:ind w:left="0" w:firstLine="0"/>
              <w:rPr>
                <w:color w:val="C00000"/>
                <w:lang w:val="vi-VN"/>
              </w:rPr>
            </w:pPr>
            <w:r w:rsidRPr="00B83DAA">
              <w:rPr>
                <w:color w:val="C00000"/>
                <w:lang w:val="vi-VN"/>
              </w:rPr>
              <w:t>Hết tr/c sau 4ds Tx KS</w:t>
            </w:r>
          </w:p>
          <w:p w14:paraId="7FBEB4D4" w14:textId="77777777" w:rsidR="005A129B" w:rsidRPr="00776758" w:rsidRDefault="005A129B" w:rsidP="00242368">
            <w:pPr>
              <w:spacing w:line="276" w:lineRule="auto"/>
              <w:ind w:left="0" w:firstLine="0"/>
              <w:rPr>
                <w:lang w:val="vi-VN"/>
              </w:rPr>
            </w:pPr>
            <w:r>
              <w:rPr>
                <w:lang w:val="vi-VN"/>
              </w:rPr>
              <w:t>Ko có bằng chứng khi PT / tử thiết</w:t>
            </w:r>
          </w:p>
        </w:tc>
      </w:tr>
    </w:tbl>
    <w:p w14:paraId="04EDE73C" w14:textId="77777777" w:rsidR="005A129B" w:rsidRDefault="005A129B" w:rsidP="00643A2E">
      <w:pPr>
        <w:pStyle w:val="Heading2"/>
      </w:pPr>
      <w:r w:rsidRPr="007C3EFD">
        <w:t>Ngõ vào</w:t>
      </w:r>
    </w:p>
    <w:p w14:paraId="35CC8B1D" w14:textId="77777777" w:rsidR="005A129B" w:rsidRDefault="005A129B" w:rsidP="00FE32A9">
      <w:pPr>
        <w:pStyle w:val="ListParagraph"/>
        <w:numPr>
          <w:ilvl w:val="0"/>
          <w:numId w:val="27"/>
        </w:numPr>
      </w:pPr>
      <w:r>
        <w:t>Da: mụn nhọt, abscess, trầy sướt, phỏng, chích ma tuý →Tụ cầu</w:t>
      </w:r>
    </w:p>
    <w:p w14:paraId="0301B8B9" w14:textId="77777777" w:rsidR="005A129B" w:rsidRDefault="005A129B" w:rsidP="00FE32A9">
      <w:pPr>
        <w:pStyle w:val="ListParagraph"/>
        <w:numPr>
          <w:ilvl w:val="0"/>
          <w:numId w:val="27"/>
        </w:numPr>
      </w:pPr>
      <w:r>
        <w:t>Vùng RHM-hầu họng: viêm xoang, viêm / abscess nướu, viêm amygdale →liên cầu</w:t>
      </w:r>
    </w:p>
    <w:p w14:paraId="741834DF" w14:textId="77777777" w:rsidR="005A129B" w:rsidRDefault="005A129B" w:rsidP="00FE32A9">
      <w:pPr>
        <w:pStyle w:val="ListParagraph"/>
        <w:numPr>
          <w:ilvl w:val="0"/>
          <w:numId w:val="27"/>
        </w:numPr>
      </w:pPr>
      <w:r>
        <w:t>Niệu dục: phá thai NT, NTT, PT BPH →Enterococcus</w:t>
      </w:r>
    </w:p>
    <w:p w14:paraId="5FB13A89" w14:textId="77777777" w:rsidR="005A129B" w:rsidRDefault="005A129B" w:rsidP="00FE32A9">
      <w:pPr>
        <w:pStyle w:val="ListParagraph"/>
        <w:numPr>
          <w:ilvl w:val="0"/>
          <w:numId w:val="27"/>
        </w:numPr>
      </w:pPr>
      <w:r>
        <w:t>Tiêu hoá: viêm đại tràng, K đại tràng, NT đường mật →S.bovis</w:t>
      </w:r>
    </w:p>
    <w:p w14:paraId="2D1F7D5A" w14:textId="77777777" w:rsidR="005A129B" w:rsidRDefault="005A129B" w:rsidP="00FE32A9">
      <w:pPr>
        <w:pStyle w:val="ListParagraph"/>
        <w:numPr>
          <w:ilvl w:val="0"/>
          <w:numId w:val="27"/>
        </w:numPr>
      </w:pPr>
      <w:r>
        <w:t>Do nhân viên y tế: đặt sonde tiểu, CVP, cấy máy tạo nhịp</w:t>
      </w:r>
    </w:p>
    <w:p w14:paraId="2C18A888" w14:textId="77777777" w:rsidR="005A129B" w:rsidRDefault="005A129B" w:rsidP="00643A2E">
      <w:pPr>
        <w:pStyle w:val="Heading2"/>
      </w:pPr>
      <w:r w:rsidRPr="007C3EFD">
        <w:t>Tác nhân</w:t>
      </w:r>
    </w:p>
    <w:tbl>
      <w:tblPr>
        <w:tblStyle w:val="TableGrid"/>
        <w:tblW w:w="11065" w:type="dxa"/>
        <w:jc w:val="center"/>
        <w:tblLook w:val="04A0" w:firstRow="1" w:lastRow="0" w:firstColumn="1" w:lastColumn="0" w:noHBand="0" w:noVBand="1"/>
      </w:tblPr>
      <w:tblGrid>
        <w:gridCol w:w="4045"/>
        <w:gridCol w:w="2926"/>
        <w:gridCol w:w="4094"/>
      </w:tblGrid>
      <w:tr w:rsidR="005A129B" w14:paraId="30568644" w14:textId="77777777" w:rsidTr="00776758">
        <w:trPr>
          <w:jc w:val="center"/>
        </w:trPr>
        <w:tc>
          <w:tcPr>
            <w:tcW w:w="4045" w:type="dxa"/>
          </w:tcPr>
          <w:p w14:paraId="49064425" w14:textId="77777777" w:rsidR="005A129B" w:rsidRPr="00776758" w:rsidRDefault="005A129B" w:rsidP="00242368">
            <w:pPr>
              <w:spacing w:line="276" w:lineRule="auto"/>
              <w:ind w:left="0" w:firstLine="0"/>
              <w:jc w:val="center"/>
              <w:rPr>
                <w:b/>
                <w:bCs/>
                <w:lang w:val="vi-VN"/>
              </w:rPr>
            </w:pPr>
            <w:r w:rsidRPr="00776758">
              <w:rPr>
                <w:b/>
                <w:bCs/>
              </w:rPr>
              <w:t>Strep</w:t>
            </w:r>
            <w:r w:rsidRPr="00776758">
              <w:rPr>
                <w:b/>
                <w:bCs/>
                <w:lang w:val="vi-VN"/>
              </w:rPr>
              <w:t xml:space="preserve"> – 50%</w:t>
            </w:r>
          </w:p>
        </w:tc>
        <w:tc>
          <w:tcPr>
            <w:tcW w:w="2926" w:type="dxa"/>
          </w:tcPr>
          <w:p w14:paraId="10711803" w14:textId="77777777" w:rsidR="005A129B" w:rsidRPr="00776758" w:rsidRDefault="005A129B" w:rsidP="00242368">
            <w:pPr>
              <w:spacing w:line="276" w:lineRule="auto"/>
              <w:ind w:left="0" w:firstLine="0"/>
              <w:jc w:val="center"/>
              <w:rPr>
                <w:b/>
                <w:bCs/>
                <w:lang w:val="vi-VN"/>
              </w:rPr>
            </w:pPr>
            <w:r w:rsidRPr="00776758">
              <w:rPr>
                <w:b/>
                <w:bCs/>
              </w:rPr>
              <w:t>Staph</w:t>
            </w:r>
            <w:r w:rsidRPr="00776758">
              <w:rPr>
                <w:b/>
                <w:bCs/>
                <w:lang w:val="vi-VN"/>
              </w:rPr>
              <w:t xml:space="preserve"> – 30%</w:t>
            </w:r>
          </w:p>
        </w:tc>
        <w:tc>
          <w:tcPr>
            <w:tcW w:w="4094" w:type="dxa"/>
          </w:tcPr>
          <w:p w14:paraId="5DB2D306" w14:textId="77777777" w:rsidR="005A129B" w:rsidRPr="00776758" w:rsidRDefault="005A129B" w:rsidP="00242368">
            <w:pPr>
              <w:spacing w:line="276" w:lineRule="auto"/>
              <w:ind w:left="0" w:firstLine="0"/>
              <w:jc w:val="center"/>
              <w:rPr>
                <w:b/>
                <w:bCs/>
                <w:lang w:val="vi-VN"/>
              </w:rPr>
            </w:pPr>
            <w:r w:rsidRPr="00776758">
              <w:rPr>
                <w:b/>
                <w:bCs/>
                <w:lang w:val="vi-VN"/>
              </w:rPr>
              <w:t>≠</w:t>
            </w:r>
          </w:p>
        </w:tc>
      </w:tr>
      <w:tr w:rsidR="005A129B" w14:paraId="2A15178A" w14:textId="77777777" w:rsidTr="00776758">
        <w:trPr>
          <w:jc w:val="center"/>
        </w:trPr>
        <w:tc>
          <w:tcPr>
            <w:tcW w:w="4045" w:type="dxa"/>
          </w:tcPr>
          <w:p w14:paraId="0269A690" w14:textId="77777777" w:rsidR="005A129B" w:rsidRDefault="005A129B" w:rsidP="00242368">
            <w:pPr>
              <w:pStyle w:val="ListParagraph"/>
              <w:numPr>
                <w:ilvl w:val="1"/>
                <w:numId w:val="27"/>
              </w:numPr>
              <w:spacing w:line="276" w:lineRule="auto"/>
              <w:ind w:left="360"/>
            </w:pPr>
            <w:r>
              <w:t>S</w:t>
            </w:r>
            <w:r>
              <w:rPr>
                <w:lang w:val="vi-VN"/>
              </w:rPr>
              <w:t>.</w:t>
            </w:r>
            <w:r>
              <w:t>viridans: trú ở hầu họng</w:t>
            </w:r>
          </w:p>
          <w:p w14:paraId="2A279D35" w14:textId="77777777" w:rsidR="005A129B" w:rsidRDefault="005A129B" w:rsidP="00242368">
            <w:pPr>
              <w:pStyle w:val="ListParagraph"/>
              <w:numPr>
                <w:ilvl w:val="1"/>
                <w:numId w:val="27"/>
              </w:numPr>
              <w:spacing w:line="276" w:lineRule="auto"/>
              <w:ind w:left="360"/>
            </w:pPr>
            <w:r>
              <w:t>Streptococcus nhóm D:</w:t>
            </w:r>
          </w:p>
          <w:p w14:paraId="4CC6CB41" w14:textId="77777777" w:rsidR="005A129B" w:rsidRDefault="005A129B" w:rsidP="00242368">
            <w:pPr>
              <w:pStyle w:val="ListParagraph"/>
              <w:numPr>
                <w:ilvl w:val="2"/>
                <w:numId w:val="27"/>
              </w:numPr>
              <w:spacing w:line="276" w:lineRule="auto"/>
              <w:ind w:left="1080"/>
            </w:pPr>
            <w:r>
              <w:t>Enterococcus (S.faecalis): trú ở TSM</w:t>
            </w:r>
          </w:p>
          <w:p w14:paraId="017054A8" w14:textId="77777777" w:rsidR="005A129B" w:rsidRDefault="005A129B" w:rsidP="00242368">
            <w:pPr>
              <w:pStyle w:val="ListParagraph"/>
              <w:numPr>
                <w:ilvl w:val="2"/>
                <w:numId w:val="27"/>
              </w:numPr>
              <w:spacing w:line="276" w:lineRule="auto"/>
              <w:ind w:left="1080"/>
            </w:pPr>
            <w:r>
              <w:t>non-Enterococcus (S.bovis): trú ở đại tràng</w:t>
            </w:r>
          </w:p>
          <w:p w14:paraId="4D6C74EA" w14:textId="77777777" w:rsidR="005A129B" w:rsidRDefault="005A129B" w:rsidP="00242368">
            <w:pPr>
              <w:pStyle w:val="ListParagraph"/>
              <w:numPr>
                <w:ilvl w:val="0"/>
                <w:numId w:val="267"/>
              </w:numPr>
              <w:spacing w:line="276" w:lineRule="auto"/>
            </w:pPr>
            <w:r>
              <w:t>GBS: trú ở tử cung</w:t>
            </w:r>
          </w:p>
        </w:tc>
        <w:tc>
          <w:tcPr>
            <w:tcW w:w="2926" w:type="dxa"/>
          </w:tcPr>
          <w:p w14:paraId="54CE2494" w14:textId="77777777" w:rsidR="005A129B" w:rsidRDefault="005A129B" w:rsidP="00242368">
            <w:pPr>
              <w:pStyle w:val="ListParagraph"/>
              <w:numPr>
                <w:ilvl w:val="0"/>
                <w:numId w:val="267"/>
              </w:numPr>
              <w:spacing w:line="276" w:lineRule="auto"/>
            </w:pPr>
            <w:r>
              <w:t>S.aureus: thường trú ngoài da</w:t>
            </w:r>
          </w:p>
          <w:p w14:paraId="035E1278" w14:textId="77777777" w:rsidR="005A129B" w:rsidRDefault="005A129B" w:rsidP="00242368">
            <w:pPr>
              <w:pStyle w:val="ListParagraph"/>
              <w:numPr>
                <w:ilvl w:val="0"/>
                <w:numId w:val="267"/>
              </w:numPr>
              <w:spacing w:line="276" w:lineRule="auto"/>
            </w:pPr>
            <w:r>
              <w:t>S.epidermidis: van nhân tạo</w:t>
            </w:r>
          </w:p>
        </w:tc>
        <w:tc>
          <w:tcPr>
            <w:tcW w:w="4094" w:type="dxa"/>
          </w:tcPr>
          <w:p w14:paraId="4AF72AC2" w14:textId="77777777" w:rsidR="005A129B" w:rsidRDefault="005A129B" w:rsidP="00242368">
            <w:pPr>
              <w:pStyle w:val="ListParagraph"/>
              <w:numPr>
                <w:ilvl w:val="0"/>
                <w:numId w:val="267"/>
              </w:numPr>
              <w:spacing w:line="276" w:lineRule="auto"/>
            </w:pPr>
            <w:r>
              <w:t>Nấm: C</w:t>
            </w:r>
            <w:r>
              <w:rPr>
                <w:lang w:val="vi-VN"/>
              </w:rPr>
              <w:t>.</w:t>
            </w:r>
            <w:r>
              <w:t>albicans, Aspergillus</w:t>
            </w:r>
          </w:p>
          <w:p w14:paraId="073031EA" w14:textId="77777777" w:rsidR="005A129B" w:rsidRDefault="005A129B" w:rsidP="00242368">
            <w:pPr>
              <w:pStyle w:val="ListParagraph"/>
              <w:numPr>
                <w:ilvl w:val="0"/>
                <w:numId w:val="267"/>
              </w:numPr>
              <w:spacing w:line="276" w:lineRule="auto"/>
            </w:pPr>
            <w:r>
              <w:t>VK nội bào</w:t>
            </w:r>
          </w:p>
          <w:p w14:paraId="5EF7A4E3" w14:textId="77777777" w:rsidR="005A129B" w:rsidRDefault="005A129B" w:rsidP="00242368">
            <w:pPr>
              <w:pStyle w:val="ListParagraph"/>
              <w:numPr>
                <w:ilvl w:val="0"/>
                <w:numId w:val="267"/>
              </w:numPr>
              <w:spacing w:line="276" w:lineRule="auto"/>
            </w:pPr>
            <w:r>
              <w:t>VK Gr (-) khác:</w:t>
            </w:r>
          </w:p>
          <w:p w14:paraId="5D7D9239" w14:textId="77777777" w:rsidR="005A129B" w:rsidRDefault="005A129B" w:rsidP="00242368">
            <w:pPr>
              <w:pStyle w:val="ListParagraph"/>
              <w:numPr>
                <w:ilvl w:val="1"/>
                <w:numId w:val="267"/>
              </w:numPr>
              <w:spacing w:line="276" w:lineRule="auto"/>
            </w:pPr>
            <w:r>
              <w:t>HACEK</w:t>
            </w:r>
          </w:p>
          <w:p w14:paraId="355F74EA" w14:textId="77777777" w:rsidR="005A129B" w:rsidRDefault="005A129B" w:rsidP="00242368">
            <w:pPr>
              <w:pStyle w:val="ListParagraph"/>
              <w:numPr>
                <w:ilvl w:val="1"/>
                <w:numId w:val="267"/>
              </w:numPr>
              <w:spacing w:line="276" w:lineRule="auto"/>
            </w:pPr>
            <w:r>
              <w:t>S.pneumoniae, E.Coli, Klebsiella, Pseudomonas, Enterobacteriaece</w:t>
            </w:r>
          </w:p>
        </w:tc>
      </w:tr>
    </w:tbl>
    <w:p w14:paraId="0634DD82" w14:textId="77777777" w:rsidR="005A129B" w:rsidRDefault="005A129B" w:rsidP="00643A2E">
      <w:pPr>
        <w:pStyle w:val="Heading2"/>
        <w:rPr>
          <w:lang w:val="vi-VN"/>
        </w:rPr>
      </w:pPr>
      <w:r>
        <w:t>Khám</w:t>
      </w:r>
      <w:r>
        <w:rPr>
          <w:lang w:val="vi-VN"/>
        </w:rPr>
        <w:t xml:space="preserve"> lâm sàng</w:t>
      </w:r>
    </w:p>
    <w:p w14:paraId="7E7DD343" w14:textId="0603CEB8" w:rsidR="009E4DE2" w:rsidRDefault="009E4DE2" w:rsidP="00C91CE4">
      <w:pPr>
        <w:pStyle w:val="ListParagraph"/>
        <w:numPr>
          <w:ilvl w:val="0"/>
          <w:numId w:val="267"/>
        </w:numPr>
        <w:rPr>
          <w:lang w:val="vi-VN"/>
        </w:rPr>
      </w:pPr>
      <w:r>
        <w:rPr>
          <w:lang w:val="vi-VN"/>
        </w:rPr>
        <w:t>Tr/c của nhiễm trùng</w:t>
      </w:r>
    </w:p>
    <w:p w14:paraId="35226592" w14:textId="1666BD6E" w:rsidR="005A129B" w:rsidRDefault="005A129B" w:rsidP="00C91CE4">
      <w:pPr>
        <w:pStyle w:val="ListParagraph"/>
        <w:numPr>
          <w:ilvl w:val="0"/>
          <w:numId w:val="267"/>
        </w:numPr>
        <w:rPr>
          <w:lang w:val="vi-VN"/>
        </w:rPr>
      </w:pPr>
      <w:r>
        <w:rPr>
          <w:lang w:val="vi-VN"/>
        </w:rPr>
        <w:t>Chú ý dấu hiệu suy tim do b/c rách lá van</w:t>
      </w:r>
    </w:p>
    <w:p w14:paraId="039F655D" w14:textId="5B1E2084" w:rsidR="005A129B" w:rsidRDefault="005A129B" w:rsidP="00C91CE4">
      <w:pPr>
        <w:pStyle w:val="ListParagraph"/>
        <w:numPr>
          <w:ilvl w:val="0"/>
          <w:numId w:val="267"/>
        </w:numPr>
        <w:rPr>
          <w:lang w:val="vi-VN"/>
        </w:rPr>
      </w:pPr>
      <w:r>
        <w:rPr>
          <w:lang w:val="vi-VN"/>
        </w:rPr>
        <w:t>Tìm các dấu hiệu tắc mạch (thường súi lớn →tắc mạch lớn →tr/c rõ ràng, ít bị sót)</w:t>
      </w:r>
    </w:p>
    <w:p w14:paraId="2DD24038" w14:textId="309B4229" w:rsidR="009E4DE2" w:rsidRPr="00B83DAA" w:rsidRDefault="009E4DE2" w:rsidP="00C91CE4">
      <w:pPr>
        <w:pStyle w:val="ListParagraph"/>
        <w:numPr>
          <w:ilvl w:val="0"/>
          <w:numId w:val="267"/>
        </w:numPr>
        <w:rPr>
          <w:color w:val="C00000"/>
          <w:lang w:val="vi-VN"/>
        </w:rPr>
      </w:pPr>
      <w:r w:rsidRPr="00B83DAA">
        <w:rPr>
          <w:color w:val="C00000"/>
          <w:lang w:val="vi-VN"/>
        </w:rPr>
        <w:t xml:space="preserve">Lá trước van 2 lá liên tục với mô nâng đỡ ĐMC →gốc </w:t>
      </w:r>
      <w:r w:rsidR="00B83DAA">
        <w:rPr>
          <w:color w:val="C00000"/>
          <w:lang w:val="vi-VN"/>
        </w:rPr>
        <w:t>ĐMC</w:t>
      </w:r>
      <w:r w:rsidRPr="00B83DAA">
        <w:rPr>
          <w:color w:val="C00000"/>
          <w:lang w:val="vi-VN"/>
        </w:rPr>
        <w:t xml:space="preserve"> →ăn vào bó His →nhịp chậm</w:t>
      </w:r>
    </w:p>
    <w:p w14:paraId="150053AA" w14:textId="34ED967A" w:rsidR="005A129B" w:rsidRDefault="005A129B" w:rsidP="00643A2E">
      <w:pPr>
        <w:pStyle w:val="Heading2"/>
      </w:pPr>
      <w:r w:rsidRPr="007C3EFD">
        <w:t>Điều trị</w:t>
      </w:r>
    </w:p>
    <w:p w14:paraId="4896610C" w14:textId="1455D92A" w:rsidR="005A129B" w:rsidRDefault="005A129B" w:rsidP="00D66688">
      <w:pPr>
        <w:pStyle w:val="Heading3"/>
        <w:numPr>
          <w:ilvl w:val="0"/>
          <w:numId w:val="140"/>
        </w:numPr>
      </w:pPr>
      <w:r w:rsidRPr="007C3EFD">
        <w:t>Chưa có KS đồ</w:t>
      </w:r>
      <w:r w:rsidR="00AA32CC" w:rsidRPr="00D66688">
        <w:rPr>
          <w:lang w:val="vi-VN"/>
        </w:rPr>
        <w:t xml:space="preserve"> →Strep</w:t>
      </w:r>
    </w:p>
    <w:p w14:paraId="4C15DD5B" w14:textId="77FAF608" w:rsidR="005A129B" w:rsidRDefault="005A129B" w:rsidP="00C91CE4">
      <w:pPr>
        <w:pStyle w:val="ListParagraph"/>
        <w:numPr>
          <w:ilvl w:val="0"/>
          <w:numId w:val="268"/>
        </w:numPr>
      </w:pPr>
      <w:r w:rsidRPr="005B0887">
        <w:t xml:space="preserve">Phối hợp </w:t>
      </w:r>
      <w:r w:rsidRPr="00B83DAA">
        <w:rPr>
          <w:color w:val="C00000"/>
        </w:rPr>
        <w:t xml:space="preserve">PNC 4w </w:t>
      </w:r>
      <w:r w:rsidR="00AA32CC">
        <w:rPr>
          <w:color w:val="C00000"/>
          <w:lang w:val="vi-VN"/>
        </w:rPr>
        <w:t xml:space="preserve">(có thể thay bằng Ceftriaxone) </w:t>
      </w:r>
      <w:r w:rsidRPr="00B83DAA">
        <w:rPr>
          <w:color w:val="C00000"/>
        </w:rPr>
        <w:t xml:space="preserve">+ Gentamycin 2w </w:t>
      </w:r>
      <w:r>
        <w:t>→</w:t>
      </w:r>
      <w:r w:rsidRPr="00776758">
        <w:rPr>
          <w:b/>
          <w:i/>
          <w:u w:val="single"/>
        </w:rPr>
        <w:t>Y lệnh</w:t>
      </w:r>
      <w:r w:rsidRPr="005B0887">
        <w:t>:</w:t>
      </w:r>
    </w:p>
    <w:p w14:paraId="7DD9B748" w14:textId="19CFE762" w:rsidR="005A129B" w:rsidRDefault="005A129B" w:rsidP="00C91CE4">
      <w:pPr>
        <w:pStyle w:val="ListParagraph"/>
        <w:numPr>
          <w:ilvl w:val="1"/>
          <w:numId w:val="268"/>
        </w:numPr>
      </w:pPr>
      <w:r w:rsidRPr="005B0887">
        <w:t xml:space="preserve">(Penicilline </w:t>
      </w:r>
      <w:r w:rsidR="00AA32CC">
        <w:t>1m</w:t>
      </w:r>
      <w:r w:rsidRPr="005B0887">
        <w:t xml:space="preserve"> UI 6 lọ + NaCl 0.9% 100ml) x 4 TTM XX g/ph</w:t>
      </w:r>
    </w:p>
    <w:p w14:paraId="24595372" w14:textId="77777777" w:rsidR="005A129B" w:rsidRDefault="005A129B" w:rsidP="00C91CE4">
      <w:pPr>
        <w:pStyle w:val="ListParagraph"/>
        <w:numPr>
          <w:ilvl w:val="1"/>
          <w:numId w:val="268"/>
        </w:numPr>
      </w:pPr>
      <w:r w:rsidRPr="005B0887">
        <w:t>Gentamycin 80mg 2A TB</w:t>
      </w:r>
    </w:p>
    <w:p w14:paraId="11E313DC" w14:textId="4567A9E5" w:rsidR="005A129B" w:rsidRPr="00D25728" w:rsidRDefault="005A129B" w:rsidP="00C91CE4">
      <w:pPr>
        <w:pStyle w:val="ListParagraph"/>
        <w:numPr>
          <w:ilvl w:val="0"/>
          <w:numId w:val="268"/>
        </w:numPr>
      </w:pPr>
      <w:r w:rsidRPr="00B83DAA">
        <w:rPr>
          <w:color w:val="C00000"/>
        </w:rPr>
        <w:t>Nếu dị ứng PNC</w:t>
      </w:r>
      <w:r w:rsidRPr="00B83DAA">
        <w:rPr>
          <w:color w:val="C00000"/>
          <w:lang w:val="vi-VN"/>
        </w:rPr>
        <w:t xml:space="preserve"> →</w:t>
      </w:r>
      <w:r w:rsidRPr="00B83DAA">
        <w:rPr>
          <w:color w:val="C00000"/>
        </w:rPr>
        <w:t>Vancomycin</w:t>
      </w:r>
      <w:r w:rsidRPr="005B0887">
        <w:t xml:space="preserve"> (Vancomycin 1g 1lọ + NaCl 0.9% 100ml) TTM XX g/ph</w:t>
      </w:r>
    </w:p>
    <w:p w14:paraId="4F7D916C" w14:textId="77777777" w:rsidR="005A129B" w:rsidRDefault="005A129B" w:rsidP="00D66688">
      <w:pPr>
        <w:pStyle w:val="Heading3"/>
      </w:pPr>
      <w:r w:rsidRPr="00D25728">
        <w:t>Có KS đồ</w:t>
      </w:r>
    </w:p>
    <w:p w14:paraId="7D2E1AB2" w14:textId="7A4024D5" w:rsidR="00B83DAA" w:rsidRPr="00B83DAA" w:rsidRDefault="00B83DAA" w:rsidP="00C91CE4">
      <w:pPr>
        <w:pStyle w:val="ListParagraph"/>
        <w:numPr>
          <w:ilvl w:val="0"/>
          <w:numId w:val="268"/>
        </w:numPr>
      </w:pPr>
      <w:r w:rsidRPr="00B83DAA">
        <w:t>For patients with suspected IE who present without acute symptoms, empiric therapy is not always necessary, and can be deferred until blood culture results are available, particularly since accurate microbiologic diagnosis is a critical first step in planning the treatment strategy.</w:t>
      </w:r>
    </w:p>
    <w:p w14:paraId="16E76C9C" w14:textId="3139D7C4" w:rsidR="009E4DE2" w:rsidRDefault="009E4DE2" w:rsidP="00643A2E">
      <w:pPr>
        <w:pStyle w:val="Heading2"/>
        <w:rPr>
          <w:lang w:val="vi-VN"/>
        </w:rPr>
      </w:pPr>
      <w:r>
        <w:t>TD</w:t>
      </w:r>
      <w:r>
        <w:rPr>
          <w:lang w:val="vi-VN"/>
        </w:rPr>
        <w:t xml:space="preserve"> màng ngoài tim</w:t>
      </w:r>
    </w:p>
    <w:p w14:paraId="131734CD" w14:textId="4411D15E" w:rsidR="009E4DE2" w:rsidRDefault="009E4DE2" w:rsidP="00FE32A9">
      <w:pPr>
        <w:pStyle w:val="ListParagraph"/>
        <w:numPr>
          <w:ilvl w:val="1"/>
          <w:numId w:val="27"/>
        </w:numPr>
        <w:rPr>
          <w:lang w:val="vi-VN"/>
        </w:rPr>
      </w:pPr>
      <w:r>
        <w:rPr>
          <w:lang w:val="vi-VN"/>
        </w:rPr>
        <w:t>Thường đọng ở RV do nằm thấp nhất →TMC nổi</w:t>
      </w:r>
    </w:p>
    <w:p w14:paraId="7A99DEDB" w14:textId="7A9BC87F" w:rsidR="009E4DE2" w:rsidRDefault="009E4DE2" w:rsidP="00FE32A9">
      <w:pPr>
        <w:pStyle w:val="ListParagraph"/>
        <w:numPr>
          <w:ilvl w:val="1"/>
          <w:numId w:val="27"/>
        </w:numPr>
        <w:rPr>
          <w:lang w:val="vi-VN"/>
        </w:rPr>
      </w:pPr>
      <w:r>
        <w:rPr>
          <w:lang w:val="vi-VN"/>
        </w:rPr>
        <w:t xml:space="preserve">Chọc dịch phải xem nếu </w:t>
      </w:r>
      <w:r w:rsidR="00B83DAA">
        <w:rPr>
          <w:lang w:val="vi-VN"/>
        </w:rPr>
        <w:t xml:space="preserve">PLT </w:t>
      </w:r>
      <w:r>
        <w:rPr>
          <w:lang w:val="vi-VN"/>
        </w:rPr>
        <w:t>&lt; 20k →truyền TC 1 khối</w:t>
      </w:r>
    </w:p>
    <w:p w14:paraId="23991278" w14:textId="1307CAFD" w:rsidR="00E22787" w:rsidRDefault="00E22787" w:rsidP="00643A2E">
      <w:pPr>
        <w:pStyle w:val="Heading2"/>
        <w:rPr>
          <w:lang w:val="vi-VN"/>
        </w:rPr>
      </w:pPr>
      <w:r>
        <w:rPr>
          <w:lang w:val="vi-VN"/>
        </w:rPr>
        <w:t>Note</w:t>
      </w:r>
    </w:p>
    <w:p w14:paraId="0815053E" w14:textId="77777777" w:rsidR="00E22787" w:rsidRDefault="00E22787" w:rsidP="00C91CE4">
      <w:pPr>
        <w:pStyle w:val="ListParagraph"/>
        <w:numPr>
          <w:ilvl w:val="0"/>
          <w:numId w:val="312"/>
        </w:numPr>
        <w:rPr>
          <w:lang w:val="vi-VN"/>
        </w:rPr>
      </w:pPr>
      <w:r w:rsidRPr="00E22787">
        <w:rPr>
          <w:lang w:val="vi-VN"/>
        </w:rPr>
        <w:t>Thiếu máu mức độ trung bình, hồng cầu đẳng sắc, đẳng bào, nghĩ trong bệnh cảnh VNTMNT →Có 3 khả năng:</w:t>
      </w:r>
    </w:p>
    <w:p w14:paraId="303D850D" w14:textId="74AF9DA1" w:rsidR="00E22787" w:rsidRPr="00E22787" w:rsidRDefault="00E22787" w:rsidP="00C91CE4">
      <w:pPr>
        <w:pStyle w:val="ListParagraph"/>
        <w:numPr>
          <w:ilvl w:val="1"/>
          <w:numId w:val="312"/>
        </w:numPr>
        <w:rPr>
          <w:lang w:val="vi-VN"/>
        </w:rPr>
      </w:pPr>
      <w:r w:rsidRPr="00E22787">
        <w:rPr>
          <w:lang w:val="vi-VN"/>
        </w:rPr>
        <w:t xml:space="preserve">Thiếu máu do thiếu nguyên liệu </w:t>
      </w:r>
      <w:r>
        <w:rPr>
          <w:lang w:val="vi-VN"/>
        </w:rPr>
        <w:t>→</w:t>
      </w:r>
      <w:r w:rsidRPr="00E22787">
        <w:rPr>
          <w:lang w:val="vi-VN"/>
        </w:rPr>
        <w:t>Fe huyết thanh và Ferrittin.</w:t>
      </w:r>
    </w:p>
    <w:p w14:paraId="5EFDBA9E" w14:textId="77777777" w:rsidR="00E22787" w:rsidRDefault="00E22787" w:rsidP="00C91CE4">
      <w:pPr>
        <w:pStyle w:val="ListParagraph"/>
        <w:numPr>
          <w:ilvl w:val="1"/>
          <w:numId w:val="312"/>
        </w:numPr>
        <w:rPr>
          <w:lang w:val="vi-VN"/>
        </w:rPr>
      </w:pPr>
      <w:r w:rsidRPr="00E22787">
        <w:rPr>
          <w:lang w:val="vi-VN"/>
        </w:rPr>
        <w:t xml:space="preserve">Thiếu máu do tán huyết </w:t>
      </w:r>
      <w:r>
        <w:rPr>
          <w:lang w:val="vi-VN"/>
        </w:rPr>
        <w:t>→</w:t>
      </w:r>
      <w:r w:rsidRPr="00E22787">
        <w:rPr>
          <w:lang w:val="vi-VN"/>
        </w:rPr>
        <w:t>bilirubin TP, TT và GT nếu có sự tăng Billirubin GT thì cần làm thêm Combs test.</w:t>
      </w:r>
    </w:p>
    <w:p w14:paraId="2D030BD3" w14:textId="6440486B" w:rsidR="00E22787" w:rsidRPr="00E22787" w:rsidRDefault="00E22787" w:rsidP="00C91CE4">
      <w:pPr>
        <w:pStyle w:val="ListParagraph"/>
        <w:numPr>
          <w:ilvl w:val="1"/>
          <w:numId w:val="312"/>
        </w:numPr>
        <w:rPr>
          <w:lang w:val="vi-VN"/>
        </w:rPr>
      </w:pPr>
      <w:r w:rsidRPr="00E22787">
        <w:rPr>
          <w:lang w:val="vi-VN"/>
        </w:rPr>
        <w:t>Nhiễm trùng ức chế tuỷ (</w:t>
      </w:r>
      <w:r w:rsidRPr="00B83DAA">
        <w:rPr>
          <w:color w:val="C00000"/>
          <w:lang w:val="vi-VN"/>
        </w:rPr>
        <w:t>thường Tx nhiễm trùng 1w →đáp ứng →hết ức chế tủy →HC về bình thường</w:t>
      </w:r>
      <w:r w:rsidRPr="00E22787">
        <w:rPr>
          <w:lang w:val="vi-VN"/>
        </w:rPr>
        <w:t xml:space="preserve">), trong trường hợp này cần làm hồng cầu lưới (làm khi 2 cái trên bình thường và ko phục hồi), nếu hồng cần lưới thấp </w:t>
      </w:r>
      <w:r w:rsidR="00B83DAA">
        <w:rPr>
          <w:lang w:val="vi-VN"/>
        </w:rPr>
        <w:t>→</w:t>
      </w:r>
      <w:r w:rsidRPr="00E22787">
        <w:rPr>
          <w:lang w:val="vi-VN"/>
        </w:rPr>
        <w:t>tuỷ đồ.</w:t>
      </w:r>
    </w:p>
    <w:p w14:paraId="4532B4F5" w14:textId="4A40D838" w:rsidR="005A129B" w:rsidRDefault="005A129B" w:rsidP="00FF12E2">
      <w:pPr>
        <w:pStyle w:val="Heading1"/>
      </w:pPr>
      <w:bookmarkStart w:id="22" w:name="_Toc23260994"/>
      <w:r>
        <w:t>CHRONIC CORONARY SYNDROME</w:t>
      </w:r>
      <w:bookmarkEnd w:id="22"/>
    </w:p>
    <w:p w14:paraId="3A069232" w14:textId="39B9AC3F" w:rsidR="005A129B" w:rsidRDefault="005A129B" w:rsidP="00C91CE4">
      <w:pPr>
        <w:pStyle w:val="Heading2"/>
        <w:numPr>
          <w:ilvl w:val="0"/>
          <w:numId w:val="288"/>
        </w:numPr>
      </w:pPr>
      <w:r>
        <w:t>Yếu tố nguy cơ bệnh mạch vành</w:t>
      </w:r>
    </w:p>
    <w:p w14:paraId="5AF6B99E" w14:textId="3188B5CF" w:rsidR="00804040" w:rsidRPr="00AD7BCD" w:rsidRDefault="00804040" w:rsidP="00FE32A9">
      <w:pPr>
        <w:pStyle w:val="ListParagraph"/>
        <w:numPr>
          <w:ilvl w:val="0"/>
          <w:numId w:val="27"/>
        </w:numPr>
        <w:rPr>
          <w:color w:val="C00000"/>
          <w:lang w:val="vi-VN"/>
        </w:rPr>
      </w:pPr>
      <w:r w:rsidRPr="00804040">
        <w:rPr>
          <w:rFonts w:ascii="Times New Roman" w:hAnsi="Times New Roman" w:cs="Times New Roman"/>
          <w:b/>
          <w:bCs/>
          <w:color w:val="000000"/>
          <w:sz w:val="26"/>
          <w:szCs w:val="26"/>
        </w:rPr>
        <w:t>Nhóm I:</w:t>
      </w:r>
      <w:r w:rsidRPr="00804040">
        <w:rPr>
          <w:rFonts w:ascii="Times New Roman" w:hAnsi="Times New Roman" w:cs="Times New Roman"/>
          <w:color w:val="000000"/>
          <w:sz w:val="26"/>
          <w:szCs w:val="26"/>
        </w:rPr>
        <w:t xml:space="preserve"> can thiệp điều trị chắc chắn cải thiện tiên lượng bệnh động mạch vành gồm</w:t>
      </w:r>
      <w:r w:rsidR="00E40268">
        <w:rPr>
          <w:rFonts w:ascii="Times New Roman" w:hAnsi="Times New Roman" w:cs="Times New Roman"/>
          <w:color w:val="000000"/>
          <w:sz w:val="26"/>
          <w:szCs w:val="26"/>
          <w:lang w:val="vi-VN"/>
        </w:rPr>
        <w:t xml:space="preserve"> </w:t>
      </w:r>
      <w:r w:rsidRPr="00AD7BCD">
        <w:rPr>
          <w:rFonts w:ascii="Times New Roman" w:hAnsi="Times New Roman" w:cs="Times New Roman"/>
          <w:color w:val="C00000"/>
          <w:sz w:val="26"/>
          <w:szCs w:val="26"/>
        </w:rPr>
        <w:t xml:space="preserve">hút thuốc lá, </w:t>
      </w:r>
      <w:r w:rsidRPr="00AD7BCD">
        <w:rPr>
          <w:rFonts w:ascii="Times New Roman" w:hAnsi="Times New Roman" w:cs="Times New Roman"/>
          <w:color w:val="C00000"/>
          <w:sz w:val="26"/>
          <w:szCs w:val="26"/>
          <w:highlight w:val="yellow"/>
        </w:rPr>
        <w:t>tăng LDL-C</w:t>
      </w:r>
      <w:r w:rsidRPr="00AD7BCD">
        <w:rPr>
          <w:rFonts w:ascii="Times New Roman" w:hAnsi="Times New Roman" w:cs="Times New Roman"/>
          <w:color w:val="C00000"/>
          <w:sz w:val="26"/>
          <w:szCs w:val="26"/>
        </w:rPr>
        <w:t>, tăng huyết áp, phì đại thất trái, các yếu tố sinh huyết khối.</w:t>
      </w:r>
    </w:p>
    <w:p w14:paraId="745D0BAB" w14:textId="56B6D7D8" w:rsidR="00804040" w:rsidRPr="00AD7BCD" w:rsidRDefault="00804040" w:rsidP="00FE32A9">
      <w:pPr>
        <w:pStyle w:val="ListParagraph"/>
        <w:numPr>
          <w:ilvl w:val="0"/>
          <w:numId w:val="27"/>
        </w:numPr>
        <w:rPr>
          <w:color w:val="C00000"/>
          <w:lang w:val="vi-VN"/>
        </w:rPr>
      </w:pPr>
      <w:r w:rsidRPr="00804040">
        <w:rPr>
          <w:rFonts w:ascii="Times New Roman" w:hAnsi="Times New Roman" w:cs="Times New Roman"/>
          <w:b/>
          <w:bCs/>
          <w:color w:val="000000"/>
          <w:sz w:val="26"/>
          <w:szCs w:val="26"/>
        </w:rPr>
        <w:t>Nhóm II</w:t>
      </w:r>
      <w:r w:rsidRPr="00804040">
        <w:rPr>
          <w:rFonts w:ascii="Times New Roman" w:hAnsi="Times New Roman" w:cs="Times New Roman"/>
          <w:color w:val="000000"/>
          <w:sz w:val="26"/>
          <w:szCs w:val="26"/>
        </w:rPr>
        <w:t>: can thiệp điều trị nhiều khả năng cải thiện tiên lượng bệnh động mạch vành</w:t>
      </w:r>
      <w:r w:rsidR="00E40268">
        <w:rPr>
          <w:rFonts w:ascii="Times New Roman" w:hAnsi="Times New Roman" w:cs="Times New Roman"/>
          <w:color w:val="000000"/>
          <w:sz w:val="26"/>
          <w:szCs w:val="26"/>
          <w:lang w:val="vi-VN"/>
        </w:rPr>
        <w:t xml:space="preserve"> </w:t>
      </w:r>
      <w:r w:rsidRPr="00804040">
        <w:rPr>
          <w:rFonts w:ascii="Times New Roman" w:hAnsi="Times New Roman" w:cs="Times New Roman"/>
          <w:color w:val="000000"/>
          <w:sz w:val="26"/>
          <w:szCs w:val="26"/>
        </w:rPr>
        <w:t xml:space="preserve">gồm </w:t>
      </w:r>
      <w:r w:rsidRPr="00AD7BCD">
        <w:rPr>
          <w:rFonts w:ascii="Times New Roman" w:hAnsi="Times New Roman" w:cs="Times New Roman"/>
          <w:color w:val="C00000"/>
          <w:sz w:val="26"/>
          <w:szCs w:val="26"/>
        </w:rPr>
        <w:t xml:space="preserve">đái tháo đường, </w:t>
      </w:r>
      <w:r w:rsidRPr="00AD7BCD">
        <w:rPr>
          <w:rFonts w:ascii="Times New Roman" w:hAnsi="Times New Roman" w:cs="Times New Roman"/>
          <w:color w:val="C00000"/>
          <w:sz w:val="26"/>
          <w:szCs w:val="26"/>
          <w:highlight w:val="yellow"/>
        </w:rPr>
        <w:t>HDL-C thấp</w:t>
      </w:r>
      <w:r w:rsidRPr="00AD7BCD">
        <w:rPr>
          <w:rFonts w:ascii="Times New Roman" w:hAnsi="Times New Roman" w:cs="Times New Roman"/>
          <w:color w:val="C00000"/>
          <w:sz w:val="26"/>
          <w:szCs w:val="26"/>
        </w:rPr>
        <w:t>, béo phì, ít vận động thể lực.</w:t>
      </w:r>
    </w:p>
    <w:p w14:paraId="5813324A" w14:textId="5AC91A12" w:rsidR="00804040" w:rsidRPr="00AD7BCD" w:rsidRDefault="00804040" w:rsidP="00FE32A9">
      <w:pPr>
        <w:pStyle w:val="ListParagraph"/>
        <w:numPr>
          <w:ilvl w:val="0"/>
          <w:numId w:val="27"/>
        </w:numPr>
        <w:rPr>
          <w:color w:val="C00000"/>
          <w:lang w:val="vi-VN"/>
        </w:rPr>
      </w:pPr>
      <w:r w:rsidRPr="00804040">
        <w:rPr>
          <w:rFonts w:ascii="Times New Roman" w:hAnsi="Times New Roman" w:cs="Times New Roman"/>
          <w:b/>
          <w:bCs/>
          <w:color w:val="000000"/>
          <w:sz w:val="26"/>
          <w:szCs w:val="26"/>
        </w:rPr>
        <w:t>Nhóm III</w:t>
      </w:r>
      <w:r w:rsidRPr="00804040">
        <w:rPr>
          <w:rFonts w:ascii="Times New Roman" w:hAnsi="Times New Roman" w:cs="Times New Roman"/>
          <w:color w:val="000000"/>
          <w:sz w:val="26"/>
          <w:szCs w:val="26"/>
        </w:rPr>
        <w:t xml:space="preserve">: can thiệp điều trị có thể làm giảm nguy cơ </w:t>
      </w:r>
      <w:r w:rsidR="00AD7BCD">
        <w:rPr>
          <w:rFonts w:ascii="Times New Roman" w:hAnsi="Times New Roman" w:cs="Times New Roman"/>
          <w:color w:val="000000"/>
          <w:sz w:val="26"/>
          <w:szCs w:val="26"/>
        </w:rPr>
        <w:t>BMV</w:t>
      </w:r>
      <w:r w:rsidR="00AD7BCD">
        <w:rPr>
          <w:rFonts w:ascii="Times New Roman" w:hAnsi="Times New Roman" w:cs="Times New Roman"/>
          <w:color w:val="000000"/>
          <w:sz w:val="26"/>
          <w:szCs w:val="26"/>
          <w:lang w:val="vi-VN"/>
        </w:rPr>
        <w:t xml:space="preserve"> </w:t>
      </w:r>
      <w:r w:rsidRPr="00804040">
        <w:rPr>
          <w:rFonts w:ascii="Times New Roman" w:hAnsi="Times New Roman" w:cs="Times New Roman"/>
          <w:color w:val="000000"/>
          <w:sz w:val="26"/>
          <w:szCs w:val="26"/>
        </w:rPr>
        <w:t>gồm các</w:t>
      </w:r>
      <w:r w:rsidR="00E40268">
        <w:rPr>
          <w:rFonts w:ascii="Times New Roman" w:hAnsi="Times New Roman" w:cs="Times New Roman"/>
          <w:color w:val="000000"/>
          <w:sz w:val="26"/>
          <w:szCs w:val="26"/>
          <w:lang w:val="vi-VN"/>
        </w:rPr>
        <w:t xml:space="preserve"> </w:t>
      </w:r>
      <w:r w:rsidRPr="00804040">
        <w:rPr>
          <w:rFonts w:ascii="Times New Roman" w:hAnsi="Times New Roman" w:cs="Times New Roman"/>
          <w:color w:val="000000"/>
          <w:sz w:val="26"/>
          <w:szCs w:val="26"/>
        </w:rPr>
        <w:t xml:space="preserve">yếu tố </w:t>
      </w:r>
      <w:r w:rsidRPr="00AD7BCD">
        <w:rPr>
          <w:rFonts w:ascii="Times New Roman" w:hAnsi="Times New Roman" w:cs="Times New Roman"/>
          <w:color w:val="C00000"/>
          <w:sz w:val="26"/>
          <w:szCs w:val="26"/>
        </w:rPr>
        <w:t xml:space="preserve">tâm lý xã hội, trầm cảm, lo âu, </w:t>
      </w:r>
      <w:r w:rsidR="00AD7BCD" w:rsidRPr="00AD7BCD">
        <w:rPr>
          <w:rFonts w:ascii="Times New Roman" w:hAnsi="Times New Roman" w:cs="Times New Roman"/>
          <w:color w:val="C00000"/>
          <w:sz w:val="26"/>
          <w:szCs w:val="26"/>
          <w:highlight w:val="yellow"/>
        </w:rPr>
        <w:t>↑</w:t>
      </w:r>
      <w:r w:rsidR="00AD7BCD" w:rsidRPr="00AD7BCD">
        <w:rPr>
          <w:rFonts w:ascii="Times New Roman" w:hAnsi="Times New Roman" w:cs="Times New Roman"/>
          <w:color w:val="C00000"/>
          <w:sz w:val="26"/>
          <w:szCs w:val="26"/>
          <w:highlight w:val="yellow"/>
          <w:lang w:val="vi-VN"/>
        </w:rPr>
        <w:t xml:space="preserve"> </w:t>
      </w:r>
      <w:r w:rsidR="00AD7BCD" w:rsidRPr="00AD7BCD">
        <w:rPr>
          <w:rFonts w:ascii="Times New Roman" w:hAnsi="Times New Roman" w:cs="Times New Roman"/>
          <w:color w:val="C00000"/>
          <w:sz w:val="26"/>
          <w:szCs w:val="26"/>
          <w:highlight w:val="yellow"/>
        </w:rPr>
        <w:t>TG</w:t>
      </w:r>
      <w:r w:rsidR="00AD7BCD" w:rsidRPr="00AD7BCD">
        <w:rPr>
          <w:rFonts w:ascii="Times New Roman" w:hAnsi="Times New Roman" w:cs="Times New Roman"/>
          <w:color w:val="C00000"/>
          <w:sz w:val="26"/>
          <w:szCs w:val="26"/>
          <w:highlight w:val="yellow"/>
          <w:lang w:val="vi-VN"/>
        </w:rPr>
        <w:t xml:space="preserve"> </w:t>
      </w:r>
      <w:r w:rsidRPr="00AD7BCD">
        <w:rPr>
          <w:rFonts w:ascii="Times New Roman" w:hAnsi="Times New Roman" w:cs="Times New Roman"/>
          <w:color w:val="C00000"/>
          <w:sz w:val="26"/>
          <w:szCs w:val="26"/>
          <w:highlight w:val="yellow"/>
        </w:rPr>
        <w:t>máu</w:t>
      </w:r>
      <w:r w:rsidRPr="00AD7BCD">
        <w:rPr>
          <w:rFonts w:ascii="Times New Roman" w:hAnsi="Times New Roman" w:cs="Times New Roman"/>
          <w:color w:val="C00000"/>
          <w:sz w:val="26"/>
          <w:szCs w:val="26"/>
        </w:rPr>
        <w:t xml:space="preserve">, </w:t>
      </w:r>
      <w:r w:rsidR="00AD7BCD">
        <w:rPr>
          <w:rFonts w:ascii="Times New Roman" w:hAnsi="Times New Roman" w:cs="Times New Roman"/>
          <w:color w:val="C00000"/>
          <w:sz w:val="26"/>
          <w:szCs w:val="26"/>
        </w:rPr>
        <w:t>↑</w:t>
      </w:r>
      <w:r w:rsidR="00AD7BCD">
        <w:rPr>
          <w:rFonts w:ascii="Times New Roman" w:hAnsi="Times New Roman" w:cs="Times New Roman"/>
          <w:color w:val="C00000"/>
          <w:sz w:val="26"/>
          <w:szCs w:val="26"/>
          <w:lang w:val="vi-VN"/>
        </w:rPr>
        <w:t xml:space="preserve"> </w:t>
      </w:r>
      <w:r w:rsidRPr="00AD7BCD">
        <w:rPr>
          <w:rFonts w:ascii="Times New Roman" w:hAnsi="Times New Roman" w:cs="Times New Roman"/>
          <w:color w:val="C00000"/>
          <w:sz w:val="26"/>
          <w:szCs w:val="26"/>
        </w:rPr>
        <w:t xml:space="preserve">lipoprotein a, </w:t>
      </w:r>
      <w:r w:rsidR="00AD7BCD">
        <w:rPr>
          <w:rFonts w:ascii="Times New Roman" w:hAnsi="Times New Roman" w:cs="Times New Roman"/>
          <w:color w:val="C00000"/>
          <w:sz w:val="26"/>
          <w:szCs w:val="26"/>
        </w:rPr>
        <w:t>↑</w:t>
      </w:r>
      <w:r w:rsidR="00AD7BCD">
        <w:rPr>
          <w:rFonts w:ascii="Times New Roman" w:hAnsi="Times New Roman" w:cs="Times New Roman"/>
          <w:color w:val="C00000"/>
          <w:sz w:val="26"/>
          <w:szCs w:val="26"/>
          <w:lang w:val="vi-VN"/>
        </w:rPr>
        <w:t xml:space="preserve"> </w:t>
      </w:r>
      <w:r w:rsidRPr="00AD7BCD">
        <w:rPr>
          <w:rFonts w:ascii="Times New Roman" w:hAnsi="Times New Roman" w:cs="Times New Roman"/>
          <w:color w:val="C00000"/>
          <w:sz w:val="26"/>
          <w:szCs w:val="26"/>
        </w:rPr>
        <w:t>homocystein máu, stress oxy hoá, uống rượu nhiều.</w:t>
      </w:r>
    </w:p>
    <w:p w14:paraId="2311CD52" w14:textId="2C1FCF5F" w:rsidR="00804040" w:rsidRPr="00804040" w:rsidRDefault="00804040" w:rsidP="00FE32A9">
      <w:pPr>
        <w:pStyle w:val="ListParagraph"/>
        <w:numPr>
          <w:ilvl w:val="0"/>
          <w:numId w:val="27"/>
        </w:numPr>
        <w:rPr>
          <w:lang w:val="vi-VN"/>
        </w:rPr>
      </w:pPr>
      <w:r w:rsidRPr="00804040">
        <w:rPr>
          <w:rFonts w:ascii="Times New Roman" w:hAnsi="Times New Roman" w:cs="Times New Roman"/>
          <w:b/>
          <w:bCs/>
          <w:color w:val="000000"/>
          <w:sz w:val="26"/>
          <w:szCs w:val="26"/>
        </w:rPr>
        <w:t>Nhóm IV</w:t>
      </w:r>
      <w:r w:rsidRPr="00804040">
        <w:rPr>
          <w:rFonts w:ascii="Times New Roman" w:hAnsi="Times New Roman" w:cs="Times New Roman"/>
          <w:color w:val="000000"/>
          <w:sz w:val="26"/>
          <w:szCs w:val="26"/>
        </w:rPr>
        <w:t xml:space="preserve">: yếu tố nguy cơ không thể thay đổi gồm </w:t>
      </w:r>
      <w:r w:rsidRPr="00AD7BCD">
        <w:rPr>
          <w:rFonts w:ascii="Times New Roman" w:hAnsi="Times New Roman" w:cs="Times New Roman"/>
          <w:color w:val="C00000"/>
          <w:sz w:val="26"/>
          <w:szCs w:val="26"/>
        </w:rPr>
        <w:t>nam</w:t>
      </w:r>
      <w:r w:rsidRPr="00804040">
        <w:rPr>
          <w:rFonts w:ascii="Times New Roman" w:hAnsi="Times New Roman" w:cs="Times New Roman"/>
          <w:color w:val="000000"/>
          <w:sz w:val="26"/>
          <w:szCs w:val="26"/>
        </w:rPr>
        <w:t>, tiền sử gia đình bệnh mạch</w:t>
      </w:r>
      <w:r w:rsidR="00E40268">
        <w:rPr>
          <w:rFonts w:ascii="Times New Roman" w:hAnsi="Times New Roman" w:cs="Times New Roman"/>
          <w:color w:val="000000"/>
          <w:sz w:val="26"/>
          <w:szCs w:val="26"/>
          <w:lang w:val="vi-VN"/>
        </w:rPr>
        <w:t xml:space="preserve"> </w:t>
      </w:r>
      <w:r w:rsidRPr="00804040">
        <w:rPr>
          <w:rFonts w:ascii="Times New Roman" w:hAnsi="Times New Roman" w:cs="Times New Roman"/>
          <w:color w:val="000000"/>
          <w:sz w:val="26"/>
          <w:szCs w:val="26"/>
        </w:rPr>
        <w:t xml:space="preserve">vành sớm </w:t>
      </w:r>
      <w:r w:rsidRPr="00AD7BCD">
        <w:rPr>
          <w:rFonts w:ascii="Times New Roman" w:hAnsi="Times New Roman" w:cs="Times New Roman"/>
          <w:color w:val="C00000"/>
          <w:sz w:val="26"/>
          <w:szCs w:val="26"/>
        </w:rPr>
        <w:t>(nam&lt;55, nữ &lt;65)</w:t>
      </w:r>
      <w:r w:rsidRPr="00804040">
        <w:rPr>
          <w:rFonts w:ascii="Times New Roman" w:hAnsi="Times New Roman" w:cs="Times New Roman"/>
          <w:color w:val="000000"/>
          <w:sz w:val="26"/>
          <w:szCs w:val="26"/>
        </w:rPr>
        <w:t xml:space="preserve">, tuổi </w:t>
      </w:r>
      <w:r w:rsidRPr="00AD7BCD">
        <w:rPr>
          <w:rFonts w:ascii="Times New Roman" w:hAnsi="Times New Roman" w:cs="Times New Roman"/>
          <w:color w:val="C00000"/>
          <w:sz w:val="26"/>
          <w:szCs w:val="26"/>
        </w:rPr>
        <w:t>(nam&gt;45, nữ&gt;55).</w:t>
      </w:r>
    </w:p>
    <w:p w14:paraId="29AC26FA" w14:textId="77777777" w:rsidR="005A129B" w:rsidRDefault="005A129B" w:rsidP="00643A2E">
      <w:pPr>
        <w:pStyle w:val="Heading2"/>
        <w:rPr>
          <w:rFonts w:asciiTheme="minorHAnsi" w:hAnsiTheme="minorHAnsi"/>
        </w:rPr>
      </w:pPr>
      <w:r>
        <w:t xml:space="preserve">Phân loại đau thắt ngực </w:t>
      </w:r>
    </w:p>
    <w:p w14:paraId="4C601525" w14:textId="1D3E78CB" w:rsidR="005A129B" w:rsidRPr="005A129B" w:rsidRDefault="005A129B" w:rsidP="00C91CE4">
      <w:pPr>
        <w:pStyle w:val="ListParagraph"/>
        <w:numPr>
          <w:ilvl w:val="0"/>
          <w:numId w:val="289"/>
        </w:numPr>
        <w:rPr>
          <w:sz w:val="36"/>
          <w:szCs w:val="32"/>
        </w:rPr>
      </w:pPr>
      <w:r w:rsidRPr="005A129B">
        <w:rPr>
          <w:rFonts w:ascii="AdvOT041ce648.B" w:hAnsi="AdvOT041ce648.B"/>
          <w:color w:val="C51A40"/>
          <w:szCs w:val="24"/>
        </w:rPr>
        <w:t xml:space="preserve">Table 3 </w:t>
      </w:r>
      <w:r w:rsidRPr="005A129B">
        <w:rPr>
          <w:rFonts w:ascii="AdvP3E7259" w:hAnsi="AdvP3E7259"/>
          <w:color w:val="000000"/>
          <w:szCs w:val="24"/>
        </w:rPr>
        <w:t>Traditional clinical classification of suspected</w:t>
      </w:r>
      <w:r w:rsidRPr="005A129B">
        <w:rPr>
          <w:rFonts w:ascii="AdvP3E7259" w:hAnsi="AdvP3E7259"/>
          <w:color w:val="000000"/>
          <w:szCs w:val="24"/>
          <w:lang w:val="vi-VN"/>
        </w:rPr>
        <w:t xml:space="preserve"> </w:t>
      </w:r>
      <w:r w:rsidRPr="005A129B">
        <w:rPr>
          <w:rFonts w:ascii="AdvP3E7259" w:hAnsi="AdvP3E7259"/>
          <w:color w:val="000000"/>
          <w:szCs w:val="24"/>
        </w:rPr>
        <w:t>anginal symptoms</w:t>
      </w:r>
      <w:r w:rsidRPr="005A129B">
        <w:rPr>
          <w:rFonts w:ascii="AdvP3E7259" w:hAnsi="AdvP3E7259"/>
          <w:color w:val="000000"/>
          <w:szCs w:val="24"/>
          <w:lang w:val="vi-VN"/>
        </w:rPr>
        <w:t xml:space="preserve"> (ESC 2019)</w:t>
      </w:r>
    </w:p>
    <w:tbl>
      <w:tblPr>
        <w:tblW w:w="1142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05"/>
        <w:gridCol w:w="4590"/>
        <w:gridCol w:w="5130"/>
      </w:tblGrid>
      <w:tr w:rsidR="005A129B" w:rsidRPr="005A129B" w14:paraId="4E18F401" w14:textId="75DA563B" w:rsidTr="00242368">
        <w:trPr>
          <w:jc w:val="center"/>
        </w:trPr>
        <w:tc>
          <w:tcPr>
            <w:tcW w:w="1705" w:type="dxa"/>
            <w:tcBorders>
              <w:top w:val="single" w:sz="4" w:space="0" w:color="auto"/>
              <w:left w:val="single" w:sz="4" w:space="0" w:color="auto"/>
              <w:bottom w:val="single" w:sz="4" w:space="0" w:color="auto"/>
              <w:right w:val="single" w:sz="4" w:space="0" w:color="auto"/>
            </w:tcBorders>
            <w:hideMark/>
          </w:tcPr>
          <w:p w14:paraId="32A4A388"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Typical angina </w:t>
            </w:r>
          </w:p>
        </w:tc>
        <w:tc>
          <w:tcPr>
            <w:tcW w:w="4590" w:type="dxa"/>
            <w:tcBorders>
              <w:top w:val="single" w:sz="4" w:space="0" w:color="auto"/>
              <w:left w:val="single" w:sz="4" w:space="0" w:color="auto"/>
              <w:bottom w:val="single" w:sz="4" w:space="0" w:color="auto"/>
              <w:right w:val="single" w:sz="4" w:space="0" w:color="auto"/>
            </w:tcBorders>
            <w:hideMark/>
          </w:tcPr>
          <w:p w14:paraId="71225B64" w14:textId="331E9491"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Meets the following three characteristics:</w:t>
            </w:r>
            <w:r w:rsidRPr="005A129B">
              <w:rPr>
                <w:rFonts w:ascii="AdvOTb7819099" w:eastAsia="Times New Roman" w:hAnsi="AdvOTb7819099" w:cs="Times New Roman"/>
                <w:color w:val="000000"/>
                <w:sz w:val="22"/>
              </w:rPr>
              <w:br/>
              <w:t>(i) Constricting discomfort in the front of the chest or</w:t>
            </w:r>
            <w:r>
              <w:rPr>
                <w:rFonts w:ascii="AdvOTb7819099" w:eastAsia="Times New Roman" w:hAnsi="AdvOTb7819099" w:cs="Times New Roman"/>
                <w:color w:val="000000"/>
                <w:sz w:val="22"/>
                <w:lang w:val="vi-VN"/>
              </w:rPr>
              <w:t xml:space="preserve"> </w:t>
            </w:r>
            <w:r w:rsidRPr="005A129B">
              <w:rPr>
                <w:rFonts w:ascii="AdvOTb7819099" w:eastAsia="Times New Roman" w:hAnsi="AdvOTb7819099" w:cs="Times New Roman"/>
                <w:color w:val="000000"/>
                <w:sz w:val="22"/>
              </w:rPr>
              <w:t>in the neck, jaw, shoulder, or arm;</w:t>
            </w:r>
            <w:r w:rsidRPr="005A129B">
              <w:rPr>
                <w:rFonts w:ascii="AdvOTb7819099" w:eastAsia="Times New Roman" w:hAnsi="AdvOTb7819099" w:cs="Times New Roman"/>
                <w:color w:val="000000"/>
                <w:sz w:val="22"/>
              </w:rPr>
              <w:br/>
              <w:t>(ii) Precipitated by physical exertion;</w:t>
            </w:r>
            <w:r w:rsidRPr="005A129B">
              <w:rPr>
                <w:rFonts w:ascii="AdvOTb7819099" w:eastAsia="Times New Roman" w:hAnsi="AdvOTb7819099" w:cs="Times New Roman"/>
                <w:color w:val="000000"/>
                <w:sz w:val="22"/>
              </w:rPr>
              <w:br/>
              <w:t xml:space="preserve">(iii) Relieved by rest or nitrates </w:t>
            </w:r>
            <w:r w:rsidRPr="00AD7BCD">
              <w:rPr>
                <w:rFonts w:ascii="AdvOTb7819099" w:eastAsia="Times New Roman" w:hAnsi="AdvOTb7819099" w:cs="Times New Roman"/>
                <w:color w:val="C00000"/>
                <w:sz w:val="22"/>
              </w:rPr>
              <w:t>within 5 min</w:t>
            </w:r>
            <w:r w:rsidRPr="005A129B">
              <w:rPr>
                <w:rFonts w:ascii="AdvOTb7819099" w:eastAsia="Times New Roman" w:hAnsi="AdvOTb7819099" w:cs="Times New Roman"/>
                <w:color w:val="000000"/>
                <w:sz w:val="22"/>
              </w:rPr>
              <w:t>.</w:t>
            </w:r>
          </w:p>
        </w:tc>
        <w:tc>
          <w:tcPr>
            <w:tcW w:w="5130" w:type="dxa"/>
            <w:vMerge w:val="restart"/>
            <w:tcBorders>
              <w:top w:val="single" w:sz="4" w:space="0" w:color="auto"/>
              <w:left w:val="single" w:sz="4" w:space="0" w:color="auto"/>
              <w:right w:val="single" w:sz="4" w:space="0" w:color="auto"/>
            </w:tcBorders>
          </w:tcPr>
          <w:p w14:paraId="2A96F529" w14:textId="160AF8C7" w:rsidR="005A129B" w:rsidRPr="005A129B" w:rsidRDefault="005A129B" w:rsidP="00242368">
            <w:pPr>
              <w:spacing w:line="276" w:lineRule="auto"/>
              <w:ind w:left="0" w:firstLine="0"/>
              <w:rPr>
                <w:rFonts w:ascii="AdvOTb7819099" w:hAnsi="AdvOTb7819099"/>
                <w:color w:val="000000"/>
                <w:sz w:val="22"/>
              </w:rPr>
            </w:pPr>
            <w:r w:rsidRPr="005A129B">
              <w:rPr>
                <w:rFonts w:ascii="AdvOTb7819099" w:hAnsi="AdvOTb7819099"/>
                <w:color w:val="000000"/>
                <w:sz w:val="22"/>
              </w:rPr>
              <w:t>Unstable angina</w:t>
            </w:r>
          </w:p>
          <w:p w14:paraId="47E58C83" w14:textId="77777777" w:rsidR="005A129B" w:rsidRPr="005A129B" w:rsidRDefault="005A129B" w:rsidP="00242368">
            <w:pPr>
              <w:spacing w:line="276" w:lineRule="auto"/>
              <w:ind w:left="0" w:firstLine="0"/>
              <w:rPr>
                <w:rFonts w:ascii="AdvOTb7819099" w:hAnsi="AdvOTb7819099"/>
                <w:color w:val="000000"/>
                <w:sz w:val="22"/>
              </w:rPr>
            </w:pPr>
            <w:r w:rsidRPr="00AD7BCD">
              <w:rPr>
                <w:rFonts w:ascii="AdvOTb7819099" w:hAnsi="AdvOTb7819099"/>
                <w:color w:val="C00000"/>
                <w:sz w:val="22"/>
              </w:rPr>
              <w:t>(i) as rest</w:t>
            </w:r>
            <w:r w:rsidRPr="00AD7BCD">
              <w:rPr>
                <w:rFonts w:ascii="AdvOTb7819099" w:hAnsi="AdvOTb7819099"/>
                <w:color w:val="C00000"/>
                <w:sz w:val="22"/>
                <w:lang w:val="vi-VN"/>
              </w:rPr>
              <w:t xml:space="preserve"> </w:t>
            </w:r>
            <w:r w:rsidRPr="00AD7BCD">
              <w:rPr>
                <w:rFonts w:ascii="AdvOTb7819099" w:hAnsi="AdvOTb7819099"/>
                <w:color w:val="C00000"/>
                <w:sz w:val="22"/>
              </w:rPr>
              <w:t>angina</w:t>
            </w:r>
            <w:r w:rsidRPr="005A129B">
              <w:rPr>
                <w:rFonts w:ascii="AdvOTb7819099" w:hAnsi="AdvOTb7819099"/>
                <w:color w:val="000000"/>
                <w:sz w:val="22"/>
              </w:rPr>
              <w:t>, i.e. pain of characteristic nature and location occurring at</w:t>
            </w:r>
            <w:r w:rsidRPr="005A129B">
              <w:rPr>
                <w:rFonts w:ascii="AdvOTb7819099" w:hAnsi="AdvOTb7819099"/>
                <w:color w:val="000000"/>
                <w:sz w:val="22"/>
                <w:lang w:val="vi-VN"/>
              </w:rPr>
              <w:t xml:space="preserve"> </w:t>
            </w:r>
            <w:r w:rsidRPr="005A129B">
              <w:rPr>
                <w:rFonts w:ascii="AdvOTb7819099" w:hAnsi="AdvOTb7819099"/>
                <w:color w:val="000000"/>
                <w:sz w:val="22"/>
              </w:rPr>
              <w:t xml:space="preserve">rest and for prolonged periods </w:t>
            </w:r>
            <w:r w:rsidRPr="00AD7BCD">
              <w:rPr>
                <w:rFonts w:ascii="AdvOTb7819099" w:hAnsi="AdvOTb7819099"/>
                <w:color w:val="C00000"/>
                <w:sz w:val="22"/>
              </w:rPr>
              <w:t>(&gt;20 min</w:t>
            </w:r>
            <w:r w:rsidRPr="005A129B">
              <w:rPr>
                <w:rFonts w:ascii="AdvOTb7819099" w:hAnsi="AdvOTb7819099"/>
                <w:color w:val="000000"/>
                <w:sz w:val="22"/>
              </w:rPr>
              <w:t>);</w:t>
            </w:r>
          </w:p>
          <w:p w14:paraId="7ECE4877" w14:textId="77777777" w:rsidR="005A129B" w:rsidRPr="005A129B" w:rsidRDefault="005A129B" w:rsidP="00242368">
            <w:pPr>
              <w:spacing w:line="276" w:lineRule="auto"/>
              <w:ind w:left="0" w:firstLine="0"/>
              <w:rPr>
                <w:rFonts w:ascii="AdvOTb7819099" w:hAnsi="AdvOTb7819099"/>
                <w:color w:val="000000"/>
                <w:sz w:val="22"/>
              </w:rPr>
            </w:pPr>
            <w:r w:rsidRPr="005A129B">
              <w:rPr>
                <w:rFonts w:ascii="AdvOTb7819099" w:hAnsi="AdvOTb7819099"/>
                <w:color w:val="000000"/>
                <w:sz w:val="22"/>
              </w:rPr>
              <w:t>(ii) new-onset angina,</w:t>
            </w:r>
            <w:r w:rsidRPr="005A129B">
              <w:rPr>
                <w:rFonts w:ascii="AdvOTb7819099" w:hAnsi="AdvOTb7819099"/>
                <w:color w:val="000000"/>
                <w:sz w:val="22"/>
                <w:lang w:val="vi-VN"/>
              </w:rPr>
              <w:t xml:space="preserve"> </w:t>
            </w:r>
            <w:r w:rsidRPr="005A129B">
              <w:rPr>
                <w:rFonts w:ascii="AdvOTb7819099" w:hAnsi="AdvOTb7819099"/>
                <w:color w:val="000000"/>
                <w:sz w:val="22"/>
              </w:rPr>
              <w:t>i.e. recent (</w:t>
            </w:r>
            <w:r w:rsidRPr="00AD7BCD">
              <w:rPr>
                <w:rFonts w:ascii="AdvOTb7819099" w:hAnsi="AdvOTb7819099"/>
                <w:color w:val="C00000"/>
                <w:sz w:val="22"/>
              </w:rPr>
              <w:t>2 months</w:t>
            </w:r>
            <w:r w:rsidRPr="005A129B">
              <w:rPr>
                <w:rFonts w:ascii="AdvOTb7819099" w:hAnsi="AdvOTb7819099"/>
                <w:color w:val="000000"/>
                <w:sz w:val="22"/>
              </w:rPr>
              <w:t>) onset of moderate-to-severe angina</w:t>
            </w:r>
            <w:r w:rsidRPr="005A129B">
              <w:rPr>
                <w:rFonts w:ascii="AdvOTb7819099" w:hAnsi="AdvOTb7819099"/>
                <w:color w:val="000000"/>
                <w:sz w:val="22"/>
                <w:lang w:val="vi-VN"/>
              </w:rPr>
              <w:t xml:space="preserve"> </w:t>
            </w:r>
            <w:r w:rsidRPr="005A129B">
              <w:rPr>
                <w:rFonts w:ascii="AdvOTb7819099" w:hAnsi="AdvOTb7819099"/>
                <w:color w:val="000000"/>
                <w:sz w:val="22"/>
              </w:rPr>
              <w:t>(CCS grade II or III); or</w:t>
            </w:r>
          </w:p>
          <w:p w14:paraId="7B348362" w14:textId="77777777" w:rsidR="005A129B" w:rsidRDefault="005A129B" w:rsidP="00242368">
            <w:pPr>
              <w:spacing w:line="276" w:lineRule="auto"/>
              <w:ind w:left="0" w:firstLine="0"/>
              <w:rPr>
                <w:rFonts w:ascii="AdvOTb7819099" w:hAnsi="AdvOTb7819099"/>
                <w:color w:val="000000"/>
                <w:sz w:val="22"/>
              </w:rPr>
            </w:pPr>
            <w:r w:rsidRPr="00AD7BCD">
              <w:rPr>
                <w:rFonts w:ascii="AdvOTb7819099" w:hAnsi="AdvOTb7819099"/>
                <w:color w:val="C00000"/>
                <w:sz w:val="22"/>
              </w:rPr>
              <w:t>(iii) crescendo</w:t>
            </w:r>
            <w:r w:rsidRPr="00AD7BCD">
              <w:rPr>
                <w:rFonts w:ascii="AdvOTb7819099" w:hAnsi="AdvOTb7819099"/>
                <w:color w:val="C00000"/>
                <w:sz w:val="22"/>
                <w:lang w:val="vi-VN"/>
              </w:rPr>
              <w:t xml:space="preserve"> </w:t>
            </w:r>
            <w:r w:rsidRPr="00AD7BCD">
              <w:rPr>
                <w:rFonts w:ascii="AdvOTb7819099" w:hAnsi="AdvOTb7819099"/>
                <w:color w:val="C00000"/>
                <w:sz w:val="22"/>
              </w:rPr>
              <w:t>angina</w:t>
            </w:r>
            <w:r w:rsidRPr="005A129B">
              <w:rPr>
                <w:rFonts w:ascii="AdvOTb7819099" w:hAnsi="AdvOTb7819099"/>
                <w:color w:val="000000"/>
                <w:sz w:val="22"/>
              </w:rPr>
              <w:t>, i.e. previous angina, which progressively increases in</w:t>
            </w:r>
            <w:r w:rsidRPr="005A129B">
              <w:rPr>
                <w:rFonts w:ascii="AdvOTb7819099" w:hAnsi="AdvOTb7819099"/>
                <w:color w:val="000000"/>
                <w:sz w:val="22"/>
                <w:lang w:val="vi-VN"/>
              </w:rPr>
              <w:t xml:space="preserve"> </w:t>
            </w:r>
            <w:r w:rsidRPr="005A129B">
              <w:rPr>
                <w:rFonts w:ascii="AdvOTb7819099" w:hAnsi="AdvOTb7819099"/>
                <w:color w:val="000000"/>
                <w:sz w:val="22"/>
              </w:rPr>
              <w:t>severity and intensity, and at a lower threshold, over a short</w:t>
            </w:r>
            <w:r w:rsidRPr="005A129B">
              <w:rPr>
                <w:rFonts w:ascii="AdvOTb7819099" w:hAnsi="AdvOTb7819099"/>
                <w:color w:val="000000"/>
                <w:sz w:val="22"/>
                <w:lang w:val="vi-VN"/>
              </w:rPr>
              <w:t xml:space="preserve"> </w:t>
            </w:r>
            <w:r w:rsidRPr="005A129B">
              <w:rPr>
                <w:rFonts w:ascii="AdvOTb7819099" w:hAnsi="AdvOTb7819099"/>
                <w:color w:val="000000"/>
                <w:sz w:val="22"/>
              </w:rPr>
              <w:t>period of time</w:t>
            </w:r>
          </w:p>
          <w:p w14:paraId="542B017B" w14:textId="59FCF509" w:rsidR="00B66879" w:rsidRPr="00B66879" w:rsidRDefault="00B66879" w:rsidP="00242368">
            <w:pPr>
              <w:spacing w:line="276" w:lineRule="auto"/>
              <w:ind w:left="0" w:firstLine="0"/>
              <w:rPr>
                <w:rFonts w:ascii="AdvOTb7819099" w:eastAsia="Times New Roman" w:hAnsi="AdvOTb7819099" w:cs="Times New Roman"/>
                <w:color w:val="000000"/>
                <w:sz w:val="22"/>
                <w:lang w:val="vi-VN"/>
              </w:rPr>
            </w:pPr>
            <w:r w:rsidRPr="00AD7BCD">
              <w:rPr>
                <w:rFonts w:ascii="AdvOTb7819099" w:hAnsi="AdvOTb7819099"/>
                <w:color w:val="C00000"/>
                <w:sz w:val="22"/>
                <w:lang w:val="vi-VN"/>
              </w:rPr>
              <w:t xml:space="preserve">(iv) </w:t>
            </w:r>
            <w:r w:rsidRPr="00AD7BCD">
              <w:rPr>
                <w:rFonts w:ascii="AdvOTb7819099" w:hAnsi="AdvOTb7819099"/>
                <w:color w:val="C00000"/>
                <w:sz w:val="22"/>
              </w:rPr>
              <w:t>Post</w:t>
            </w:r>
            <w:r w:rsidRPr="00AD7BCD">
              <w:rPr>
                <w:rFonts w:ascii="AdvOTb7819099" w:hAnsi="AdvOTb7819099"/>
                <w:color w:val="C00000"/>
                <w:sz w:val="22"/>
                <w:lang w:val="vi-VN"/>
              </w:rPr>
              <w:t xml:space="preserve">-MI angina </w:t>
            </w:r>
            <w:r w:rsidRPr="00B66879">
              <w:rPr>
                <w:rFonts w:ascii="AdvOTb7819099" w:hAnsi="AdvOTb7819099"/>
                <w:color w:val="7030A0"/>
                <w:sz w:val="22"/>
                <w:lang w:val="vi-VN"/>
              </w:rPr>
              <w:t>(&lt;14ds) thầy Chương</w:t>
            </w:r>
          </w:p>
        </w:tc>
      </w:tr>
      <w:tr w:rsidR="005A129B" w:rsidRPr="005A129B" w14:paraId="3170BF7B" w14:textId="02A18D06" w:rsidTr="00242368">
        <w:trPr>
          <w:jc w:val="center"/>
        </w:trPr>
        <w:tc>
          <w:tcPr>
            <w:tcW w:w="1705" w:type="dxa"/>
            <w:tcBorders>
              <w:top w:val="single" w:sz="4" w:space="0" w:color="auto"/>
              <w:left w:val="single" w:sz="4" w:space="0" w:color="auto"/>
              <w:bottom w:val="single" w:sz="4" w:space="0" w:color="auto"/>
              <w:right w:val="single" w:sz="4" w:space="0" w:color="auto"/>
            </w:tcBorders>
            <w:hideMark/>
          </w:tcPr>
          <w:p w14:paraId="2E559AC3"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Atypical angina </w:t>
            </w:r>
          </w:p>
        </w:tc>
        <w:tc>
          <w:tcPr>
            <w:tcW w:w="4590" w:type="dxa"/>
            <w:tcBorders>
              <w:top w:val="single" w:sz="4" w:space="0" w:color="auto"/>
              <w:left w:val="single" w:sz="4" w:space="0" w:color="auto"/>
              <w:bottom w:val="single" w:sz="4" w:space="0" w:color="auto"/>
              <w:right w:val="single" w:sz="4" w:space="0" w:color="auto"/>
            </w:tcBorders>
            <w:hideMark/>
          </w:tcPr>
          <w:p w14:paraId="251F00DC"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Meets two of these characteristics.</w:t>
            </w:r>
          </w:p>
        </w:tc>
        <w:tc>
          <w:tcPr>
            <w:tcW w:w="5130" w:type="dxa"/>
            <w:vMerge/>
            <w:tcBorders>
              <w:left w:val="single" w:sz="4" w:space="0" w:color="auto"/>
              <w:right w:val="single" w:sz="4" w:space="0" w:color="auto"/>
            </w:tcBorders>
          </w:tcPr>
          <w:p w14:paraId="0AABDFEC" w14:textId="77777777" w:rsidR="005A129B" w:rsidRPr="005A129B" w:rsidRDefault="005A129B" w:rsidP="00242368">
            <w:pPr>
              <w:spacing w:line="276" w:lineRule="auto"/>
              <w:ind w:left="0" w:firstLine="0"/>
              <w:rPr>
                <w:rFonts w:ascii="AdvOTb7819099" w:eastAsia="Times New Roman" w:hAnsi="AdvOTb7819099" w:cs="Times New Roman"/>
                <w:color w:val="000000"/>
                <w:sz w:val="22"/>
              </w:rPr>
            </w:pPr>
          </w:p>
        </w:tc>
      </w:tr>
      <w:tr w:rsidR="005A129B" w:rsidRPr="005A129B" w14:paraId="543E3AEF" w14:textId="48A7D69D" w:rsidTr="00242368">
        <w:trPr>
          <w:jc w:val="center"/>
        </w:trPr>
        <w:tc>
          <w:tcPr>
            <w:tcW w:w="1705" w:type="dxa"/>
            <w:tcBorders>
              <w:top w:val="single" w:sz="4" w:space="0" w:color="auto"/>
              <w:left w:val="single" w:sz="4" w:space="0" w:color="auto"/>
              <w:bottom w:val="single" w:sz="4" w:space="0" w:color="auto"/>
              <w:right w:val="single" w:sz="4" w:space="0" w:color="auto"/>
            </w:tcBorders>
            <w:hideMark/>
          </w:tcPr>
          <w:p w14:paraId="4D6E9711" w14:textId="13636D82"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Non-anginal</w:t>
            </w:r>
          </w:p>
        </w:tc>
        <w:tc>
          <w:tcPr>
            <w:tcW w:w="4590" w:type="dxa"/>
            <w:tcBorders>
              <w:top w:val="single" w:sz="4" w:space="0" w:color="auto"/>
              <w:left w:val="single" w:sz="4" w:space="0" w:color="auto"/>
              <w:bottom w:val="single" w:sz="4" w:space="0" w:color="auto"/>
              <w:right w:val="single" w:sz="4" w:space="0" w:color="auto"/>
            </w:tcBorders>
            <w:hideMark/>
          </w:tcPr>
          <w:p w14:paraId="26A648A9"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Meets only one or none of these characteristics</w:t>
            </w:r>
          </w:p>
        </w:tc>
        <w:tc>
          <w:tcPr>
            <w:tcW w:w="5130" w:type="dxa"/>
            <w:vMerge/>
            <w:tcBorders>
              <w:left w:val="single" w:sz="4" w:space="0" w:color="auto"/>
              <w:bottom w:val="single" w:sz="4" w:space="0" w:color="auto"/>
              <w:right w:val="single" w:sz="4" w:space="0" w:color="auto"/>
            </w:tcBorders>
          </w:tcPr>
          <w:p w14:paraId="69E12923" w14:textId="77777777" w:rsidR="005A129B" w:rsidRPr="005A129B" w:rsidRDefault="005A129B" w:rsidP="00242368">
            <w:pPr>
              <w:spacing w:line="276" w:lineRule="auto"/>
              <w:ind w:left="0" w:firstLine="0"/>
              <w:rPr>
                <w:rFonts w:ascii="AdvOTb7819099" w:eastAsia="Times New Roman" w:hAnsi="AdvOTb7819099" w:cs="Times New Roman"/>
                <w:color w:val="000000"/>
                <w:sz w:val="22"/>
              </w:rPr>
            </w:pPr>
          </w:p>
        </w:tc>
      </w:tr>
    </w:tbl>
    <w:p w14:paraId="3C1EC9D8" w14:textId="09AD6906" w:rsidR="005A129B" w:rsidRPr="005A129B" w:rsidRDefault="005A129B" w:rsidP="00C91CE4">
      <w:pPr>
        <w:pStyle w:val="ListParagraph"/>
        <w:numPr>
          <w:ilvl w:val="0"/>
          <w:numId w:val="289"/>
        </w:numPr>
        <w:rPr>
          <w:sz w:val="36"/>
          <w:szCs w:val="32"/>
        </w:rPr>
      </w:pPr>
      <w:r w:rsidRPr="005A129B">
        <w:rPr>
          <w:rFonts w:ascii="AdvOT041ce648.B" w:hAnsi="AdvOT041ce648.B"/>
          <w:color w:val="C51A40"/>
          <w:szCs w:val="24"/>
        </w:rPr>
        <w:t xml:space="preserve">Table 4 </w:t>
      </w:r>
      <w:r w:rsidRPr="005A129B">
        <w:rPr>
          <w:rFonts w:ascii="AdvP3E7259" w:hAnsi="AdvP3E7259"/>
          <w:color w:val="000000"/>
          <w:szCs w:val="24"/>
        </w:rPr>
        <w:t>Grading of effort angina severity according to the Canadian Cardiovascular Society</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27"/>
        <w:gridCol w:w="2861"/>
        <w:gridCol w:w="6957"/>
      </w:tblGrid>
      <w:tr w:rsidR="005A129B" w:rsidRPr="005A129B" w14:paraId="4D6E67EF" w14:textId="77777777" w:rsidTr="00242368">
        <w:trPr>
          <w:jc w:val="center"/>
        </w:trPr>
        <w:tc>
          <w:tcPr>
            <w:tcW w:w="527" w:type="dxa"/>
            <w:tcBorders>
              <w:top w:val="single" w:sz="4" w:space="0" w:color="auto"/>
              <w:left w:val="single" w:sz="4" w:space="0" w:color="auto"/>
              <w:bottom w:val="single" w:sz="4" w:space="0" w:color="auto"/>
              <w:right w:val="single" w:sz="4" w:space="0" w:color="auto"/>
            </w:tcBorders>
            <w:hideMark/>
          </w:tcPr>
          <w:p w14:paraId="65CD4B9E"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I </w:t>
            </w:r>
          </w:p>
        </w:tc>
        <w:tc>
          <w:tcPr>
            <w:tcW w:w="2861" w:type="dxa"/>
            <w:tcBorders>
              <w:top w:val="single" w:sz="4" w:space="0" w:color="auto"/>
              <w:left w:val="single" w:sz="4" w:space="0" w:color="auto"/>
              <w:bottom w:val="single" w:sz="4" w:space="0" w:color="auto"/>
              <w:right w:val="single" w:sz="4" w:space="0" w:color="auto"/>
            </w:tcBorders>
            <w:hideMark/>
          </w:tcPr>
          <w:p w14:paraId="0FDAD693"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Angina only with strenuous exertion </w:t>
            </w:r>
          </w:p>
        </w:tc>
        <w:tc>
          <w:tcPr>
            <w:tcW w:w="6957" w:type="dxa"/>
            <w:tcBorders>
              <w:top w:val="single" w:sz="4" w:space="0" w:color="auto"/>
              <w:left w:val="single" w:sz="4" w:space="0" w:color="auto"/>
              <w:bottom w:val="single" w:sz="4" w:space="0" w:color="auto"/>
              <w:right w:val="single" w:sz="4" w:space="0" w:color="auto"/>
            </w:tcBorders>
            <w:hideMark/>
          </w:tcPr>
          <w:p w14:paraId="596687A3" w14:textId="52F098B5"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Presence of angina during </w:t>
            </w:r>
            <w:r w:rsidRPr="00AD7BCD">
              <w:rPr>
                <w:rFonts w:ascii="AdvOTb7819099" w:eastAsia="Times New Roman" w:hAnsi="AdvOTb7819099" w:cs="Times New Roman"/>
                <w:i/>
                <w:iCs/>
                <w:color w:val="C00000"/>
                <w:sz w:val="22"/>
              </w:rPr>
              <w:t>strenuous, rapid, or prolonged</w:t>
            </w:r>
            <w:r w:rsidRPr="00AD7BCD">
              <w:rPr>
                <w:rFonts w:ascii="AdvOTb7819099" w:eastAsia="Times New Roman" w:hAnsi="AdvOTb7819099" w:cs="Times New Roman"/>
                <w:color w:val="C00000"/>
                <w:sz w:val="22"/>
              </w:rPr>
              <w:t xml:space="preserve"> </w:t>
            </w:r>
            <w:r w:rsidRPr="005A129B">
              <w:rPr>
                <w:rFonts w:ascii="AdvOTb7819099" w:eastAsia="Times New Roman" w:hAnsi="AdvOTb7819099" w:cs="Times New Roman"/>
                <w:color w:val="000000"/>
                <w:sz w:val="22"/>
              </w:rPr>
              <w:t>ordinary</w:t>
            </w:r>
            <w:r>
              <w:rPr>
                <w:rFonts w:ascii="AdvOTb7819099" w:eastAsia="Times New Roman" w:hAnsi="AdvOTb7819099" w:cs="Times New Roman"/>
                <w:color w:val="000000"/>
                <w:sz w:val="22"/>
                <w:lang w:val="vi-VN"/>
              </w:rPr>
              <w:t xml:space="preserve"> </w:t>
            </w:r>
            <w:r w:rsidRPr="005A129B">
              <w:rPr>
                <w:rFonts w:ascii="AdvOTb7819099" w:eastAsia="Times New Roman" w:hAnsi="AdvOTb7819099" w:cs="Times New Roman"/>
                <w:color w:val="000000"/>
                <w:sz w:val="22"/>
              </w:rPr>
              <w:t>activity (walking or climbing the stairs).</w:t>
            </w:r>
          </w:p>
        </w:tc>
      </w:tr>
      <w:tr w:rsidR="005A129B" w:rsidRPr="005A129B" w14:paraId="629E95DF" w14:textId="77777777" w:rsidTr="00242368">
        <w:trPr>
          <w:jc w:val="center"/>
        </w:trPr>
        <w:tc>
          <w:tcPr>
            <w:tcW w:w="527" w:type="dxa"/>
            <w:tcBorders>
              <w:top w:val="single" w:sz="4" w:space="0" w:color="auto"/>
              <w:left w:val="single" w:sz="4" w:space="0" w:color="auto"/>
              <w:bottom w:val="single" w:sz="4" w:space="0" w:color="auto"/>
              <w:right w:val="single" w:sz="4" w:space="0" w:color="auto"/>
            </w:tcBorders>
            <w:hideMark/>
          </w:tcPr>
          <w:p w14:paraId="1F960EFF"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II </w:t>
            </w:r>
          </w:p>
        </w:tc>
        <w:tc>
          <w:tcPr>
            <w:tcW w:w="2861" w:type="dxa"/>
            <w:tcBorders>
              <w:top w:val="single" w:sz="4" w:space="0" w:color="auto"/>
              <w:left w:val="single" w:sz="4" w:space="0" w:color="auto"/>
              <w:bottom w:val="single" w:sz="4" w:space="0" w:color="auto"/>
              <w:right w:val="single" w:sz="4" w:space="0" w:color="auto"/>
            </w:tcBorders>
            <w:hideMark/>
          </w:tcPr>
          <w:p w14:paraId="5ACA17F0"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Angina with moderate exertion </w:t>
            </w:r>
          </w:p>
        </w:tc>
        <w:tc>
          <w:tcPr>
            <w:tcW w:w="6957" w:type="dxa"/>
            <w:tcBorders>
              <w:top w:val="single" w:sz="4" w:space="0" w:color="auto"/>
              <w:left w:val="single" w:sz="4" w:space="0" w:color="auto"/>
              <w:bottom w:val="single" w:sz="4" w:space="0" w:color="auto"/>
              <w:right w:val="single" w:sz="4" w:space="0" w:color="auto"/>
            </w:tcBorders>
            <w:hideMark/>
          </w:tcPr>
          <w:p w14:paraId="16054116" w14:textId="7BC07E16"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Slight limitation of ordinary </w:t>
            </w:r>
            <w:r w:rsidRPr="00AD7BCD">
              <w:rPr>
                <w:rFonts w:ascii="AdvOTb7819099" w:eastAsia="Times New Roman" w:hAnsi="AdvOTb7819099" w:cs="Times New Roman"/>
                <w:color w:val="C00000"/>
                <w:sz w:val="22"/>
              </w:rPr>
              <w:t>activities when they are performed</w:t>
            </w:r>
            <w:r w:rsidRPr="00AD7BCD">
              <w:rPr>
                <w:rFonts w:ascii="AdvOTb7819099" w:eastAsia="Times New Roman" w:hAnsi="AdvOTb7819099" w:cs="Times New Roman"/>
                <w:color w:val="C00000"/>
                <w:sz w:val="22"/>
                <w:lang w:val="vi-VN"/>
              </w:rPr>
              <w:t xml:space="preserve"> </w:t>
            </w:r>
            <w:r w:rsidRPr="00AD7BCD">
              <w:rPr>
                <w:rFonts w:ascii="AdvOTb7819099" w:eastAsia="Times New Roman" w:hAnsi="AdvOTb7819099" w:cs="Times New Roman"/>
                <w:color w:val="C00000"/>
                <w:sz w:val="22"/>
              </w:rPr>
              <w:t>rapidly, after meals, in cold, in wind, under emotional stress, or</w:t>
            </w:r>
            <w:r w:rsidRPr="00AD7BCD">
              <w:rPr>
                <w:rFonts w:ascii="AdvOTb7819099" w:eastAsia="Times New Roman" w:hAnsi="AdvOTb7819099" w:cs="Times New Roman"/>
                <w:color w:val="C00000"/>
                <w:sz w:val="22"/>
                <w:lang w:val="vi-VN"/>
              </w:rPr>
              <w:t xml:space="preserve"> </w:t>
            </w:r>
            <w:r w:rsidRPr="00AD7BCD">
              <w:rPr>
                <w:rFonts w:ascii="AdvOTb7819099" w:eastAsia="Times New Roman" w:hAnsi="AdvOTb7819099" w:cs="Times New Roman"/>
                <w:color w:val="C00000"/>
                <w:sz w:val="22"/>
              </w:rPr>
              <w:t>during the first few hours after waking up</w:t>
            </w:r>
            <w:r w:rsidRPr="005A129B">
              <w:rPr>
                <w:rFonts w:ascii="AdvOTb7819099" w:eastAsia="Times New Roman" w:hAnsi="AdvOTb7819099" w:cs="Times New Roman"/>
                <w:color w:val="000000"/>
                <w:sz w:val="22"/>
              </w:rPr>
              <w:t>, but also walking uphill,</w:t>
            </w:r>
            <w:r>
              <w:rPr>
                <w:rFonts w:ascii="AdvOTb7819099" w:eastAsia="Times New Roman" w:hAnsi="AdvOTb7819099" w:cs="Times New Roman"/>
                <w:color w:val="000000"/>
                <w:sz w:val="22"/>
                <w:lang w:val="vi-VN"/>
              </w:rPr>
              <w:t xml:space="preserve"> </w:t>
            </w:r>
            <w:r w:rsidRPr="00AD7BCD">
              <w:rPr>
                <w:rFonts w:ascii="AdvOTb7819099" w:eastAsia="Times New Roman" w:hAnsi="AdvOTb7819099" w:cs="Times New Roman"/>
                <w:i/>
                <w:iCs/>
                <w:color w:val="C00000"/>
                <w:sz w:val="22"/>
              </w:rPr>
              <w:t>climbing more than one flight of ordinary stairs at a normal pace</w:t>
            </w:r>
            <w:r w:rsidRPr="005A129B">
              <w:rPr>
                <w:rFonts w:ascii="AdvOTb7819099" w:eastAsia="Times New Roman" w:hAnsi="AdvOTb7819099" w:cs="Times New Roman"/>
                <w:color w:val="000000"/>
                <w:sz w:val="22"/>
              </w:rPr>
              <w:t>,</w:t>
            </w:r>
            <w:r>
              <w:rPr>
                <w:rFonts w:ascii="AdvOTb7819099" w:eastAsia="Times New Roman" w:hAnsi="AdvOTb7819099" w:cs="Times New Roman"/>
                <w:color w:val="000000"/>
                <w:sz w:val="22"/>
                <w:lang w:val="vi-VN"/>
              </w:rPr>
              <w:t xml:space="preserve"> </w:t>
            </w:r>
            <w:r w:rsidRPr="005A129B">
              <w:rPr>
                <w:rFonts w:ascii="AdvOTb7819099" w:eastAsia="Times New Roman" w:hAnsi="AdvOTb7819099" w:cs="Times New Roman"/>
                <w:color w:val="000000"/>
                <w:sz w:val="22"/>
              </w:rPr>
              <w:t>and in normal conditions.</w:t>
            </w:r>
          </w:p>
        </w:tc>
      </w:tr>
      <w:tr w:rsidR="005A129B" w:rsidRPr="005A129B" w14:paraId="387F2C11" w14:textId="77777777" w:rsidTr="00242368">
        <w:trPr>
          <w:jc w:val="center"/>
        </w:trPr>
        <w:tc>
          <w:tcPr>
            <w:tcW w:w="527" w:type="dxa"/>
            <w:tcBorders>
              <w:top w:val="single" w:sz="4" w:space="0" w:color="auto"/>
              <w:left w:val="single" w:sz="4" w:space="0" w:color="auto"/>
              <w:bottom w:val="single" w:sz="4" w:space="0" w:color="auto"/>
              <w:right w:val="single" w:sz="4" w:space="0" w:color="auto"/>
            </w:tcBorders>
            <w:hideMark/>
          </w:tcPr>
          <w:p w14:paraId="78E884A5"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III </w:t>
            </w:r>
          </w:p>
        </w:tc>
        <w:tc>
          <w:tcPr>
            <w:tcW w:w="2861" w:type="dxa"/>
            <w:tcBorders>
              <w:top w:val="single" w:sz="4" w:space="0" w:color="auto"/>
              <w:left w:val="single" w:sz="4" w:space="0" w:color="auto"/>
              <w:bottom w:val="single" w:sz="4" w:space="0" w:color="auto"/>
              <w:right w:val="single" w:sz="4" w:space="0" w:color="auto"/>
            </w:tcBorders>
            <w:hideMark/>
          </w:tcPr>
          <w:p w14:paraId="0B3598B8"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Angina with mild exertion </w:t>
            </w:r>
          </w:p>
        </w:tc>
        <w:tc>
          <w:tcPr>
            <w:tcW w:w="6957" w:type="dxa"/>
            <w:tcBorders>
              <w:top w:val="single" w:sz="4" w:space="0" w:color="auto"/>
              <w:left w:val="single" w:sz="4" w:space="0" w:color="auto"/>
              <w:bottom w:val="single" w:sz="4" w:space="0" w:color="auto"/>
              <w:right w:val="single" w:sz="4" w:space="0" w:color="auto"/>
            </w:tcBorders>
            <w:hideMark/>
          </w:tcPr>
          <w:p w14:paraId="2230782D" w14:textId="7E1F0CB3" w:rsidR="005A129B" w:rsidRPr="005A129B" w:rsidRDefault="005A129B" w:rsidP="00242368">
            <w:pPr>
              <w:spacing w:line="276" w:lineRule="auto"/>
              <w:ind w:left="0" w:firstLine="0"/>
              <w:rPr>
                <w:rFonts w:ascii="Times New Roman" w:eastAsia="Times New Roman" w:hAnsi="Times New Roman" w:cs="Times New Roman"/>
                <w:sz w:val="22"/>
              </w:rPr>
            </w:pPr>
            <w:r w:rsidRPr="00AD7BCD">
              <w:rPr>
                <w:rFonts w:ascii="AdvOTb7819099" w:eastAsia="Times New Roman" w:hAnsi="AdvOTb7819099" w:cs="Times New Roman"/>
                <w:i/>
                <w:iCs/>
                <w:color w:val="C00000"/>
                <w:sz w:val="22"/>
              </w:rPr>
              <w:t>Having difficulties walking one or two blocks</w:t>
            </w:r>
            <w:r w:rsidRPr="00AD7BCD">
              <w:rPr>
                <w:rFonts w:ascii="AdvOTb7819099" w:eastAsia="Times New Roman" w:hAnsi="AdvOTb7819099" w:cs="Times New Roman"/>
                <w:i/>
                <w:iCs/>
                <w:color w:val="C00000"/>
                <w:sz w:val="22"/>
                <w:lang w:val="vi-VN"/>
              </w:rPr>
              <w:t xml:space="preserve"> (# 200m)</w:t>
            </w:r>
            <w:r w:rsidRPr="00AD7BCD">
              <w:rPr>
                <w:rFonts w:ascii="AdvOTb7819099" w:eastAsia="Times New Roman" w:hAnsi="AdvOTb7819099" w:cs="Times New Roman"/>
                <w:color w:val="C00000"/>
                <w:sz w:val="22"/>
              </w:rPr>
              <w:t xml:space="preserve">, </w:t>
            </w:r>
            <w:r w:rsidRPr="00AD7BCD">
              <w:rPr>
                <w:rFonts w:ascii="AdvOTb7819099" w:eastAsia="Times New Roman" w:hAnsi="AdvOTb7819099" w:cs="Times New Roman"/>
                <w:i/>
                <w:iCs/>
                <w:color w:val="C00000"/>
                <w:sz w:val="22"/>
              </w:rPr>
              <w:t>or climbing one</w:t>
            </w:r>
            <w:r w:rsidRPr="00AD7BCD">
              <w:rPr>
                <w:rFonts w:ascii="AdvOTb7819099" w:eastAsia="Times New Roman" w:hAnsi="AdvOTb7819099" w:cs="Times New Roman"/>
                <w:i/>
                <w:iCs/>
                <w:color w:val="C00000"/>
                <w:sz w:val="22"/>
                <w:lang w:val="vi-VN"/>
              </w:rPr>
              <w:t xml:space="preserve"> </w:t>
            </w:r>
            <w:r w:rsidRPr="00AD7BCD">
              <w:rPr>
                <w:rFonts w:ascii="AdvOTb7819099" w:eastAsia="Times New Roman" w:hAnsi="AdvOTb7819099" w:cs="Times New Roman"/>
                <w:i/>
                <w:iCs/>
                <w:color w:val="C00000"/>
                <w:sz w:val="22"/>
              </w:rPr>
              <w:t>flight of stairs</w:t>
            </w:r>
            <w:r w:rsidRPr="005A129B">
              <w:rPr>
                <w:rFonts w:ascii="AdvOTb7819099" w:eastAsia="Times New Roman" w:hAnsi="AdvOTb7819099" w:cs="Times New Roman"/>
                <w:color w:val="000000"/>
                <w:sz w:val="22"/>
              </w:rPr>
              <w:t>, at normal pace and conditions.</w:t>
            </w:r>
          </w:p>
        </w:tc>
      </w:tr>
      <w:tr w:rsidR="005A129B" w:rsidRPr="005A129B" w14:paraId="1DFFC799" w14:textId="77777777" w:rsidTr="00242368">
        <w:trPr>
          <w:jc w:val="center"/>
        </w:trPr>
        <w:tc>
          <w:tcPr>
            <w:tcW w:w="527" w:type="dxa"/>
            <w:tcBorders>
              <w:top w:val="single" w:sz="4" w:space="0" w:color="auto"/>
              <w:left w:val="single" w:sz="4" w:space="0" w:color="auto"/>
              <w:bottom w:val="single" w:sz="4" w:space="0" w:color="auto"/>
              <w:right w:val="single" w:sz="4" w:space="0" w:color="auto"/>
            </w:tcBorders>
            <w:hideMark/>
          </w:tcPr>
          <w:p w14:paraId="01CA5A3A"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IV </w:t>
            </w:r>
          </w:p>
        </w:tc>
        <w:tc>
          <w:tcPr>
            <w:tcW w:w="2861" w:type="dxa"/>
            <w:tcBorders>
              <w:top w:val="single" w:sz="4" w:space="0" w:color="auto"/>
              <w:left w:val="single" w:sz="4" w:space="0" w:color="auto"/>
              <w:bottom w:val="single" w:sz="4" w:space="0" w:color="auto"/>
              <w:right w:val="single" w:sz="4" w:space="0" w:color="auto"/>
            </w:tcBorders>
            <w:hideMark/>
          </w:tcPr>
          <w:p w14:paraId="4AF41293"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 xml:space="preserve">Angina at rest </w:t>
            </w:r>
          </w:p>
        </w:tc>
        <w:tc>
          <w:tcPr>
            <w:tcW w:w="6957" w:type="dxa"/>
            <w:tcBorders>
              <w:top w:val="single" w:sz="4" w:space="0" w:color="auto"/>
              <w:left w:val="single" w:sz="4" w:space="0" w:color="auto"/>
              <w:bottom w:val="single" w:sz="4" w:space="0" w:color="auto"/>
              <w:right w:val="single" w:sz="4" w:space="0" w:color="auto"/>
            </w:tcBorders>
            <w:hideMark/>
          </w:tcPr>
          <w:p w14:paraId="10797164" w14:textId="77777777" w:rsidR="005A129B" w:rsidRPr="005A129B" w:rsidRDefault="005A129B" w:rsidP="00242368">
            <w:pPr>
              <w:spacing w:line="276" w:lineRule="auto"/>
              <w:ind w:left="0" w:firstLine="0"/>
              <w:rPr>
                <w:rFonts w:ascii="Times New Roman" w:eastAsia="Times New Roman" w:hAnsi="Times New Roman" w:cs="Times New Roman"/>
                <w:sz w:val="22"/>
              </w:rPr>
            </w:pPr>
            <w:r w:rsidRPr="005A129B">
              <w:rPr>
                <w:rFonts w:ascii="AdvOTb7819099" w:eastAsia="Times New Roman" w:hAnsi="AdvOTb7819099" w:cs="Times New Roman"/>
                <w:color w:val="000000"/>
                <w:sz w:val="22"/>
              </w:rPr>
              <w:t>No exertion needed to trigger angina.</w:t>
            </w:r>
          </w:p>
        </w:tc>
      </w:tr>
    </w:tbl>
    <w:p w14:paraId="6418CF87" w14:textId="0E42FE7B" w:rsidR="00B66879" w:rsidRDefault="00B66879" w:rsidP="00643A2E">
      <w:pPr>
        <w:pStyle w:val="Heading2"/>
      </w:pPr>
      <w:r w:rsidRPr="00B66879">
        <w:t xml:space="preserve">Six clinical scenarios most frequently encountered in CCS are identified: </w:t>
      </w:r>
    </w:p>
    <w:p w14:paraId="22544454" w14:textId="0F6FFCBC" w:rsidR="00B66879" w:rsidRPr="00B66879" w:rsidRDefault="00B66879" w:rsidP="00C91CE4">
      <w:pPr>
        <w:pStyle w:val="ListParagraph"/>
        <w:numPr>
          <w:ilvl w:val="0"/>
          <w:numId w:val="311"/>
        </w:numPr>
        <w:rPr>
          <w:rFonts w:ascii="Arial" w:eastAsia="Times New Roman" w:hAnsi="Arial" w:cs="Arial"/>
          <w:color w:val="000000"/>
          <w:szCs w:val="24"/>
        </w:rPr>
      </w:pPr>
      <w:r w:rsidRPr="00B66879">
        <w:rPr>
          <w:rFonts w:ascii="Arial" w:eastAsia="Times New Roman" w:hAnsi="Arial" w:cs="Arial"/>
          <w:color w:val="000000"/>
          <w:szCs w:val="24"/>
        </w:rPr>
        <w:t xml:space="preserve">patients with suspected CAD and </w:t>
      </w:r>
      <w:r w:rsidRPr="00AD7BCD">
        <w:rPr>
          <w:rFonts w:ascii="Arial" w:eastAsia="Times New Roman" w:hAnsi="Arial" w:cs="Arial"/>
          <w:color w:val="C00000"/>
          <w:szCs w:val="24"/>
        </w:rPr>
        <w:t>‘stable’ anginal</w:t>
      </w:r>
      <w:r w:rsidRPr="00AD7BCD">
        <w:rPr>
          <w:rFonts w:ascii="Arial" w:eastAsia="Times New Roman" w:hAnsi="Arial" w:cs="Arial"/>
          <w:color w:val="C00000"/>
          <w:szCs w:val="24"/>
          <w:lang w:val="vi-VN"/>
        </w:rPr>
        <w:t xml:space="preserve"> </w:t>
      </w:r>
      <w:r w:rsidRPr="00AD7BCD">
        <w:rPr>
          <w:rFonts w:ascii="Arial" w:eastAsia="Times New Roman" w:hAnsi="Arial" w:cs="Arial"/>
          <w:color w:val="C00000"/>
          <w:szCs w:val="24"/>
        </w:rPr>
        <w:t>symptoms, and/or dyspnoea</w:t>
      </w:r>
      <w:r w:rsidRPr="00B66879">
        <w:rPr>
          <w:rFonts w:ascii="Arial" w:eastAsia="Times New Roman" w:hAnsi="Arial" w:cs="Arial"/>
          <w:color w:val="000000"/>
          <w:szCs w:val="24"/>
        </w:rPr>
        <w:t xml:space="preserve">; </w:t>
      </w:r>
    </w:p>
    <w:p w14:paraId="5C3B3702" w14:textId="28840E3F" w:rsidR="00B66879" w:rsidRPr="00B66879" w:rsidRDefault="00B66879" w:rsidP="00C91CE4">
      <w:pPr>
        <w:pStyle w:val="ListParagraph"/>
        <w:numPr>
          <w:ilvl w:val="0"/>
          <w:numId w:val="311"/>
        </w:numPr>
        <w:rPr>
          <w:rFonts w:ascii="Arial" w:eastAsia="Times New Roman" w:hAnsi="Arial" w:cs="Arial"/>
          <w:color w:val="000000"/>
          <w:szCs w:val="24"/>
        </w:rPr>
      </w:pPr>
      <w:r w:rsidRPr="00B66879">
        <w:rPr>
          <w:rFonts w:ascii="Arial" w:eastAsia="Times New Roman" w:hAnsi="Arial" w:cs="Arial"/>
          <w:color w:val="000000"/>
          <w:szCs w:val="24"/>
        </w:rPr>
        <w:t xml:space="preserve">patients with </w:t>
      </w:r>
      <w:r w:rsidRPr="00AD7BCD">
        <w:rPr>
          <w:rFonts w:ascii="Arial" w:eastAsia="Times New Roman" w:hAnsi="Arial" w:cs="Arial"/>
          <w:color w:val="C00000"/>
          <w:szCs w:val="24"/>
        </w:rPr>
        <w:t>new onset of HF or LV dysfunction and suspected CAD</w:t>
      </w:r>
      <w:r w:rsidRPr="00B66879">
        <w:rPr>
          <w:rFonts w:ascii="Arial" w:eastAsia="Times New Roman" w:hAnsi="Arial" w:cs="Arial"/>
          <w:color w:val="000000"/>
          <w:szCs w:val="24"/>
        </w:rPr>
        <w:t xml:space="preserve">; </w:t>
      </w:r>
    </w:p>
    <w:p w14:paraId="36F54A4A" w14:textId="609A4531" w:rsidR="00B66879" w:rsidRPr="00B66879" w:rsidRDefault="00B66879" w:rsidP="00C91CE4">
      <w:pPr>
        <w:pStyle w:val="ListParagraph"/>
        <w:numPr>
          <w:ilvl w:val="0"/>
          <w:numId w:val="311"/>
        </w:numPr>
        <w:rPr>
          <w:rFonts w:ascii="Arial" w:eastAsia="Times New Roman" w:hAnsi="Arial" w:cs="Arial"/>
          <w:color w:val="000000"/>
          <w:szCs w:val="24"/>
        </w:rPr>
      </w:pPr>
      <w:r w:rsidRPr="00B66879">
        <w:rPr>
          <w:rFonts w:ascii="Arial" w:eastAsia="Times New Roman" w:hAnsi="Arial" w:cs="Arial"/>
          <w:color w:val="000000"/>
          <w:szCs w:val="24"/>
        </w:rPr>
        <w:t>asymptomatic and symptomatic patients with stabilized</w:t>
      </w:r>
      <w:r w:rsidRPr="00B66879">
        <w:rPr>
          <w:rFonts w:ascii="Arial" w:eastAsia="Times New Roman" w:hAnsi="Arial" w:cs="Arial"/>
          <w:color w:val="000000"/>
          <w:szCs w:val="24"/>
          <w:lang w:val="vi-VN"/>
        </w:rPr>
        <w:t xml:space="preserve"> </w:t>
      </w:r>
      <w:r w:rsidRPr="00B66879">
        <w:rPr>
          <w:rFonts w:ascii="Arial" w:eastAsia="Times New Roman" w:hAnsi="Arial" w:cs="Arial"/>
          <w:color w:val="000000"/>
          <w:szCs w:val="24"/>
        </w:rPr>
        <w:t xml:space="preserve">symptoms &lt;1 year after an ACS or patients with recent revascularization; </w:t>
      </w:r>
    </w:p>
    <w:p w14:paraId="76BBCF49" w14:textId="1E2181C4" w:rsidR="00B66879" w:rsidRPr="00B66879" w:rsidRDefault="00B66879" w:rsidP="00C91CE4">
      <w:pPr>
        <w:pStyle w:val="ListParagraph"/>
        <w:numPr>
          <w:ilvl w:val="0"/>
          <w:numId w:val="311"/>
        </w:numPr>
        <w:rPr>
          <w:rFonts w:ascii="Arial" w:eastAsia="Times New Roman" w:hAnsi="Arial" w:cs="Arial"/>
          <w:color w:val="000000"/>
          <w:szCs w:val="24"/>
        </w:rPr>
      </w:pPr>
      <w:r w:rsidRPr="00B66879">
        <w:rPr>
          <w:rFonts w:ascii="Arial" w:eastAsia="Times New Roman" w:hAnsi="Arial" w:cs="Arial"/>
          <w:color w:val="000000"/>
          <w:szCs w:val="24"/>
        </w:rPr>
        <w:t xml:space="preserve">asymptomatic and symptomatic patients &gt;1 year after initial diagnosis or revascularization; </w:t>
      </w:r>
    </w:p>
    <w:p w14:paraId="50565DE3" w14:textId="3AAD5BE7" w:rsidR="00B66879" w:rsidRDefault="00B66879" w:rsidP="00C91CE4">
      <w:pPr>
        <w:pStyle w:val="ListParagraph"/>
        <w:numPr>
          <w:ilvl w:val="0"/>
          <w:numId w:val="311"/>
        </w:numPr>
        <w:rPr>
          <w:rFonts w:ascii="Arial" w:eastAsia="Times New Roman" w:hAnsi="Arial" w:cs="Arial"/>
          <w:color w:val="000000"/>
          <w:szCs w:val="24"/>
        </w:rPr>
      </w:pPr>
      <w:r w:rsidRPr="00B66879">
        <w:rPr>
          <w:rFonts w:ascii="Arial" w:eastAsia="Times New Roman" w:hAnsi="Arial" w:cs="Arial"/>
          <w:color w:val="000000"/>
          <w:szCs w:val="24"/>
        </w:rPr>
        <w:t xml:space="preserve">patients with angina and suspected </w:t>
      </w:r>
      <w:r w:rsidRPr="00AD7BCD">
        <w:rPr>
          <w:rFonts w:ascii="Arial" w:eastAsia="Times New Roman" w:hAnsi="Arial" w:cs="Arial"/>
          <w:i/>
          <w:iCs/>
          <w:color w:val="C00000"/>
          <w:szCs w:val="24"/>
          <w:u w:val="single"/>
        </w:rPr>
        <w:t>vasospastic or microvascular disease</w:t>
      </w:r>
      <w:r w:rsidRPr="00B66879">
        <w:rPr>
          <w:rFonts w:ascii="Arial" w:eastAsia="Times New Roman" w:hAnsi="Arial" w:cs="Arial"/>
          <w:color w:val="000000"/>
          <w:szCs w:val="24"/>
        </w:rPr>
        <w:t xml:space="preserve">; </w:t>
      </w:r>
    </w:p>
    <w:p w14:paraId="20429512" w14:textId="77777777" w:rsidR="00917AE5" w:rsidRPr="00917AE5" w:rsidRDefault="00917AE5" w:rsidP="00C91CE4">
      <w:pPr>
        <w:pStyle w:val="ListParagraph"/>
        <w:numPr>
          <w:ilvl w:val="1"/>
          <w:numId w:val="311"/>
        </w:numPr>
        <w:rPr>
          <w:rFonts w:ascii="Arial" w:eastAsia="Times New Roman" w:hAnsi="Arial" w:cs="Arial"/>
          <w:color w:val="000000"/>
          <w:szCs w:val="24"/>
        </w:rPr>
      </w:pPr>
      <w:r w:rsidRPr="00917AE5">
        <w:rPr>
          <w:rFonts w:ascii="Arial" w:eastAsia="Times New Roman" w:hAnsi="Arial" w:cs="Arial"/>
          <w:color w:val="000000"/>
          <w:szCs w:val="24"/>
        </w:rPr>
        <w:t>Microvasular angina →syndrome X</w:t>
      </w:r>
    </w:p>
    <w:p w14:paraId="355D87C4" w14:textId="77777777" w:rsidR="00917AE5" w:rsidRPr="00917AE5" w:rsidRDefault="00917AE5" w:rsidP="00C91CE4">
      <w:pPr>
        <w:pStyle w:val="ListParagraph"/>
        <w:numPr>
          <w:ilvl w:val="2"/>
          <w:numId w:val="311"/>
        </w:numPr>
        <w:rPr>
          <w:rFonts w:ascii="Arial" w:eastAsia="Times New Roman" w:hAnsi="Arial" w:cs="Arial"/>
          <w:color w:val="808080" w:themeColor="background1" w:themeShade="80"/>
          <w:szCs w:val="24"/>
        </w:rPr>
      </w:pPr>
      <w:r w:rsidRPr="00917AE5">
        <w:rPr>
          <w:rFonts w:ascii="Arial" w:eastAsia="Times New Roman" w:hAnsi="Arial" w:cs="Arial"/>
          <w:color w:val="808080" w:themeColor="background1" w:themeShade="80"/>
          <w:szCs w:val="24"/>
        </w:rPr>
        <w:t xml:space="preserve">Clinical: </w:t>
      </w:r>
      <w:r w:rsidRPr="00BC21C1">
        <w:rPr>
          <w:rFonts w:ascii="Arial" w:eastAsia="Times New Roman" w:hAnsi="Arial" w:cs="Arial"/>
          <w:color w:val="C00000"/>
          <w:szCs w:val="24"/>
        </w:rPr>
        <w:t xml:space="preserve">resembles ’classical’ chronic SCAD </w:t>
      </w:r>
      <w:r w:rsidRPr="00917AE5">
        <w:rPr>
          <w:rFonts w:ascii="Arial" w:eastAsia="Times New Roman" w:hAnsi="Arial" w:cs="Arial"/>
          <w:color w:val="808080" w:themeColor="background1" w:themeShade="80"/>
          <w:szCs w:val="24"/>
        </w:rPr>
        <w:t xml:space="preserve">caused by severe epicardial vessel narrowing. However, </w:t>
      </w:r>
      <w:r w:rsidRPr="00BC21C1">
        <w:rPr>
          <w:rFonts w:ascii="Arial" w:eastAsia="Times New Roman" w:hAnsi="Arial" w:cs="Arial"/>
          <w:color w:val="C00000"/>
          <w:szCs w:val="24"/>
        </w:rPr>
        <w:t>chest pain persists for several minutes after effort is interrupted and/or shows poor or slow response to nitroglycerin</w:t>
      </w:r>
      <w:r w:rsidRPr="00917AE5">
        <w:rPr>
          <w:rFonts w:ascii="Arial" w:eastAsia="Times New Roman" w:hAnsi="Arial" w:cs="Arial"/>
          <w:color w:val="808080" w:themeColor="background1" w:themeShade="80"/>
          <w:szCs w:val="24"/>
        </w:rPr>
        <w:t>. These attacks of angina at rest imply that an element of vasospasm is present in some patients with coronary microvascular disease.</w:t>
      </w:r>
    </w:p>
    <w:p w14:paraId="602E34D4" w14:textId="77777777" w:rsidR="00917AE5" w:rsidRPr="00917AE5" w:rsidRDefault="00917AE5" w:rsidP="00C91CE4">
      <w:pPr>
        <w:pStyle w:val="ListParagraph"/>
        <w:numPr>
          <w:ilvl w:val="2"/>
          <w:numId w:val="311"/>
        </w:numPr>
        <w:rPr>
          <w:rFonts w:ascii="Arial" w:eastAsia="Times New Roman" w:hAnsi="Arial" w:cs="Arial"/>
          <w:color w:val="808080" w:themeColor="background1" w:themeShade="80"/>
          <w:szCs w:val="24"/>
        </w:rPr>
      </w:pPr>
      <w:r w:rsidRPr="00917AE5">
        <w:rPr>
          <w:rFonts w:ascii="Arial" w:eastAsia="Times New Roman" w:hAnsi="Arial" w:cs="Arial"/>
          <w:color w:val="808080" w:themeColor="background1" w:themeShade="80"/>
          <w:szCs w:val="24"/>
        </w:rPr>
        <w:t>Pathogenesis: Functional abnormalities of the coronary microcirculation, Endothelial dysfunction, Enhanced cardiac painperception</w:t>
      </w:r>
    </w:p>
    <w:p w14:paraId="27AB8B8E" w14:textId="09A7CF81" w:rsidR="00917AE5" w:rsidRPr="00C91CE4" w:rsidRDefault="00917AE5" w:rsidP="00C91CE4">
      <w:pPr>
        <w:pStyle w:val="ListParagraph"/>
        <w:numPr>
          <w:ilvl w:val="2"/>
          <w:numId w:val="311"/>
        </w:numPr>
        <w:rPr>
          <w:rFonts w:ascii="Arial" w:eastAsia="Times New Roman" w:hAnsi="Arial" w:cs="Arial"/>
          <w:color w:val="808080" w:themeColor="background1" w:themeShade="80"/>
          <w:szCs w:val="24"/>
        </w:rPr>
      </w:pPr>
      <w:r w:rsidRPr="00917AE5">
        <w:rPr>
          <w:rFonts w:ascii="Arial" w:eastAsia="Times New Roman" w:hAnsi="Arial" w:cs="Arial"/>
          <w:color w:val="808080" w:themeColor="background1" w:themeShade="80"/>
          <w:szCs w:val="24"/>
        </w:rPr>
        <w:t xml:space="preserve">Diagnosis: measuring diastolic coronary blood flow in the LAD at peak vasodilatation (following IV adenosine) and at rest using </w:t>
      </w:r>
      <w:r w:rsidRPr="00AD7BCD">
        <w:rPr>
          <w:rFonts w:ascii="Arial" w:eastAsia="Times New Roman" w:hAnsi="Arial" w:cs="Arial"/>
          <w:b/>
          <w:bCs/>
          <w:i/>
          <w:iCs/>
          <w:color w:val="C00000"/>
          <w:szCs w:val="24"/>
          <w:u w:val="single"/>
        </w:rPr>
        <w:t>transthoracic echocardiographic Doppler</w:t>
      </w:r>
      <w:r w:rsidRPr="00AD7BCD">
        <w:rPr>
          <w:rFonts w:ascii="Arial" w:eastAsia="Times New Roman" w:hAnsi="Arial" w:cs="Arial"/>
          <w:color w:val="C00000"/>
          <w:szCs w:val="24"/>
        </w:rPr>
        <w:t xml:space="preserve"> </w:t>
      </w:r>
      <w:r w:rsidRPr="00917AE5">
        <w:rPr>
          <w:rFonts w:ascii="Arial" w:eastAsia="Times New Roman" w:hAnsi="Arial" w:cs="Arial"/>
          <w:color w:val="808080" w:themeColor="background1" w:themeShade="80"/>
          <w:szCs w:val="24"/>
        </w:rPr>
        <w:t>recordings</w:t>
      </w:r>
      <w:r w:rsidRPr="00AD7BCD">
        <w:rPr>
          <w:rFonts w:ascii="Arial" w:eastAsia="Times New Roman" w:hAnsi="Arial" w:cs="Arial"/>
          <w:color w:val="C00000"/>
          <w:szCs w:val="24"/>
        </w:rPr>
        <w:t xml:space="preserve">. A </w:t>
      </w:r>
      <w:r w:rsidRPr="00AD7BCD">
        <w:rPr>
          <w:rFonts w:ascii="Arial" w:eastAsia="Times New Roman" w:hAnsi="Arial" w:cs="Arial"/>
          <w:b/>
          <w:bCs/>
          <w:color w:val="C00000"/>
          <w:szCs w:val="24"/>
          <w:highlight w:val="yellow"/>
        </w:rPr>
        <w:t>CFR &lt;2.0</w:t>
      </w:r>
      <w:r w:rsidRPr="00AD7BCD">
        <w:rPr>
          <w:rFonts w:ascii="Arial" w:eastAsia="Times New Roman" w:hAnsi="Arial" w:cs="Arial"/>
          <w:color w:val="C00000"/>
          <w:szCs w:val="24"/>
        </w:rPr>
        <w:t xml:space="preserve"> strongly suggests coronary microvascular disease</w:t>
      </w:r>
    </w:p>
    <w:p w14:paraId="05D04E4D" w14:textId="15CE4E40" w:rsidR="00C91CE4" w:rsidRPr="00917AE5" w:rsidRDefault="00C91CE4" w:rsidP="00C91CE4">
      <w:pPr>
        <w:pStyle w:val="ListParagraph"/>
        <w:numPr>
          <w:ilvl w:val="2"/>
          <w:numId w:val="311"/>
        </w:numPr>
        <w:rPr>
          <w:rFonts w:ascii="Arial" w:eastAsia="Times New Roman" w:hAnsi="Arial" w:cs="Arial"/>
          <w:color w:val="808080" w:themeColor="background1" w:themeShade="80"/>
          <w:szCs w:val="24"/>
        </w:rPr>
      </w:pPr>
      <w:r w:rsidRPr="00C91CE4">
        <w:rPr>
          <w:rFonts w:ascii="Arial" w:eastAsia="Times New Roman" w:hAnsi="Arial" w:cs="Arial"/>
          <w:color w:val="808080" w:themeColor="background1" w:themeShade="80"/>
          <w:szCs w:val="24"/>
        </w:rPr>
        <w:t xml:space="preserve">Patients with MVA are younger at the time of diagnosis (mean age 49 years) and are </w:t>
      </w:r>
      <w:r w:rsidRPr="00C91CE4">
        <w:rPr>
          <w:rFonts w:ascii="Arial" w:eastAsia="Times New Roman" w:hAnsi="Arial" w:cs="Arial"/>
          <w:color w:val="C00000"/>
          <w:szCs w:val="24"/>
        </w:rPr>
        <w:t xml:space="preserve">more often female </w:t>
      </w:r>
      <w:r w:rsidRPr="00C91CE4">
        <w:rPr>
          <w:rFonts w:ascii="Arial" w:eastAsia="Times New Roman" w:hAnsi="Arial" w:cs="Arial"/>
          <w:color w:val="808080" w:themeColor="background1" w:themeShade="80"/>
          <w:szCs w:val="24"/>
        </w:rPr>
        <w:t xml:space="preserve">than those with atherosclerotic </w:t>
      </w:r>
      <w:r>
        <w:rPr>
          <w:rFonts w:ascii="Arial" w:eastAsia="Times New Roman" w:hAnsi="Arial" w:cs="Arial"/>
          <w:color w:val="808080" w:themeColor="background1" w:themeShade="80"/>
          <w:szCs w:val="24"/>
        </w:rPr>
        <w:t>CVD</w:t>
      </w:r>
      <w:r>
        <w:rPr>
          <w:rFonts w:ascii="Arial" w:eastAsia="Times New Roman" w:hAnsi="Arial" w:cs="Arial"/>
          <w:color w:val="808080" w:themeColor="background1" w:themeShade="80"/>
          <w:szCs w:val="24"/>
          <w:lang w:val="vi-VN"/>
        </w:rPr>
        <w:t xml:space="preserve"> </w:t>
      </w:r>
      <w:r w:rsidRPr="00C91CE4">
        <w:rPr>
          <w:rFonts w:ascii="Arial" w:eastAsia="Times New Roman" w:hAnsi="Arial" w:cs="Arial"/>
          <w:color w:val="808080" w:themeColor="background1" w:themeShade="80"/>
          <w:szCs w:val="24"/>
        </w:rPr>
        <w:t xml:space="preserve"> in most</w:t>
      </w:r>
    </w:p>
    <w:p w14:paraId="71C126A9" w14:textId="40CCCBE3" w:rsidR="00917AE5" w:rsidRPr="00917AE5" w:rsidRDefault="00917AE5" w:rsidP="00C91CE4">
      <w:pPr>
        <w:pStyle w:val="ListParagraph"/>
        <w:numPr>
          <w:ilvl w:val="1"/>
          <w:numId w:val="311"/>
        </w:numPr>
        <w:rPr>
          <w:rFonts w:ascii="Arial" w:eastAsia="Times New Roman" w:hAnsi="Arial" w:cs="Arial"/>
          <w:color w:val="000000"/>
          <w:szCs w:val="24"/>
        </w:rPr>
      </w:pPr>
      <w:r w:rsidRPr="00917AE5">
        <w:rPr>
          <w:rFonts w:ascii="Arial" w:eastAsia="Times New Roman" w:hAnsi="Arial" w:cs="Arial"/>
          <w:color w:val="000000"/>
          <w:szCs w:val="24"/>
        </w:rPr>
        <w:t>Vasospastic angina</w:t>
      </w:r>
      <w:r w:rsidR="00AD7BCD">
        <w:rPr>
          <w:rFonts w:ascii="Arial" w:eastAsia="Times New Roman" w:hAnsi="Arial" w:cs="Arial"/>
          <w:color w:val="000000"/>
          <w:szCs w:val="24"/>
          <w:lang w:val="vi-VN"/>
        </w:rPr>
        <w:t xml:space="preserve"> [</w:t>
      </w:r>
      <w:r w:rsidR="00AD7BCD">
        <w:rPr>
          <w:rFonts w:ascii="Calibri" w:hAnsi="Calibri"/>
        </w:rPr>
        <w:t>Prinzmental</w:t>
      </w:r>
      <w:r w:rsidR="00AD7BCD">
        <w:rPr>
          <w:rFonts w:ascii="Calibri" w:hAnsi="Calibri"/>
          <w:lang w:val="vi-VN"/>
        </w:rPr>
        <w:t>]</w:t>
      </w:r>
      <w:r w:rsidRPr="00917AE5">
        <w:rPr>
          <w:rFonts w:ascii="Arial" w:eastAsia="Times New Roman" w:hAnsi="Arial" w:cs="Arial"/>
          <w:color w:val="000000"/>
          <w:szCs w:val="24"/>
        </w:rPr>
        <w:t>:</w:t>
      </w:r>
    </w:p>
    <w:p w14:paraId="19F50B92" w14:textId="77777777" w:rsidR="00917AE5" w:rsidRPr="00BC21C1" w:rsidRDefault="00917AE5" w:rsidP="00C91CE4">
      <w:pPr>
        <w:pStyle w:val="ListParagraph"/>
        <w:numPr>
          <w:ilvl w:val="2"/>
          <w:numId w:val="311"/>
        </w:numPr>
        <w:rPr>
          <w:rFonts w:ascii="Arial" w:eastAsia="Times New Roman" w:hAnsi="Arial" w:cs="Arial"/>
          <w:color w:val="C00000"/>
          <w:szCs w:val="24"/>
        </w:rPr>
      </w:pPr>
      <w:r w:rsidRPr="00917AE5">
        <w:rPr>
          <w:rFonts w:ascii="Arial" w:eastAsia="Times New Roman" w:hAnsi="Arial" w:cs="Arial"/>
          <w:color w:val="808080" w:themeColor="background1" w:themeShade="80"/>
          <w:szCs w:val="24"/>
        </w:rPr>
        <w:t xml:space="preserve">Clinical picture: </w:t>
      </w:r>
      <w:r w:rsidRPr="00BC21C1">
        <w:rPr>
          <w:rFonts w:ascii="Arial" w:eastAsia="Times New Roman" w:hAnsi="Arial" w:cs="Arial"/>
          <w:color w:val="C00000"/>
          <w:szCs w:val="24"/>
        </w:rPr>
        <w:t>pain typically occurs at night and in the early morning hours</w:t>
      </w:r>
    </w:p>
    <w:p w14:paraId="68C9A259" w14:textId="77777777" w:rsidR="00917AE5" w:rsidRPr="00917AE5" w:rsidRDefault="00917AE5" w:rsidP="00C91CE4">
      <w:pPr>
        <w:pStyle w:val="ListParagraph"/>
        <w:numPr>
          <w:ilvl w:val="2"/>
          <w:numId w:val="311"/>
        </w:numPr>
        <w:rPr>
          <w:rFonts w:ascii="Arial" w:eastAsia="Times New Roman" w:hAnsi="Arial" w:cs="Arial"/>
          <w:color w:val="808080" w:themeColor="background1" w:themeShade="80"/>
          <w:szCs w:val="24"/>
        </w:rPr>
      </w:pPr>
      <w:r w:rsidRPr="00917AE5">
        <w:rPr>
          <w:rFonts w:ascii="Arial" w:eastAsia="Times New Roman" w:hAnsi="Arial" w:cs="Arial"/>
          <w:color w:val="808080" w:themeColor="background1" w:themeShade="80"/>
          <w:szCs w:val="24"/>
        </w:rPr>
        <w:t>Pathogenesis: response to smoking, electrolyte disturbances (K+, Mg2+), cocaine, cold, auto-immune, hyperventilation or insulin resistance.</w:t>
      </w:r>
    </w:p>
    <w:p w14:paraId="1A662705" w14:textId="77777777" w:rsidR="00917AE5" w:rsidRPr="00917AE5" w:rsidRDefault="00917AE5" w:rsidP="00C91CE4">
      <w:pPr>
        <w:pStyle w:val="ListParagraph"/>
        <w:numPr>
          <w:ilvl w:val="2"/>
          <w:numId w:val="311"/>
        </w:numPr>
        <w:rPr>
          <w:rFonts w:ascii="Arial" w:eastAsia="Times New Roman" w:hAnsi="Arial" w:cs="Arial"/>
          <w:color w:val="808080" w:themeColor="background1" w:themeShade="80"/>
          <w:szCs w:val="24"/>
        </w:rPr>
      </w:pPr>
      <w:r w:rsidRPr="00917AE5">
        <w:rPr>
          <w:rFonts w:ascii="Arial" w:eastAsia="Times New Roman" w:hAnsi="Arial" w:cs="Arial"/>
          <w:color w:val="808080" w:themeColor="background1" w:themeShade="80"/>
          <w:szCs w:val="24"/>
        </w:rPr>
        <w:t xml:space="preserve">Prognosis </w:t>
      </w:r>
      <w:r w:rsidRPr="00917AE5">
        <w:rPr>
          <w:rFonts w:ascii="Cambria Math" w:eastAsia="Times New Roman" w:hAnsi="Cambria Math" w:cs="Cambria Math"/>
          <w:color w:val="808080" w:themeColor="background1" w:themeShade="80"/>
          <w:szCs w:val="24"/>
        </w:rPr>
        <w:t>∈</w:t>
      </w:r>
      <w:r w:rsidRPr="00917AE5">
        <w:rPr>
          <w:rFonts w:ascii="Arial" w:eastAsia="Times New Roman" w:hAnsi="Arial" w:cs="Arial"/>
          <w:color w:val="808080" w:themeColor="background1" w:themeShade="80"/>
          <w:szCs w:val="24"/>
        </w:rPr>
        <w:t xml:space="preserve"> disease activity (frequency and duration of spastic episodes), the amount of myocardium at risk, and the presence of severe ventricular tachyarrhythmias or advanced AVB during ischaemia.</w:t>
      </w:r>
    </w:p>
    <w:p w14:paraId="5BF3B9DD" w14:textId="02D1CE07" w:rsidR="00917AE5" w:rsidRPr="00C91CE4" w:rsidRDefault="00917AE5" w:rsidP="00C91CE4">
      <w:pPr>
        <w:pStyle w:val="ListParagraph"/>
        <w:numPr>
          <w:ilvl w:val="2"/>
          <w:numId w:val="311"/>
        </w:numPr>
        <w:rPr>
          <w:rFonts w:ascii="Arial" w:eastAsia="Times New Roman" w:hAnsi="Arial" w:cs="Arial"/>
          <w:color w:val="000000"/>
          <w:szCs w:val="24"/>
        </w:rPr>
      </w:pPr>
      <w:r w:rsidRPr="00AD7BCD">
        <w:rPr>
          <w:rFonts w:ascii="Arial" w:eastAsia="Times New Roman" w:hAnsi="Arial" w:cs="Arial"/>
          <w:color w:val="C00000"/>
          <w:szCs w:val="24"/>
        </w:rPr>
        <w:t xml:space="preserve">Acetylcholine </w:t>
      </w:r>
      <w:r w:rsidRPr="00917AE5">
        <w:rPr>
          <w:rFonts w:ascii="Arial" w:eastAsia="Times New Roman" w:hAnsi="Arial" w:cs="Arial"/>
          <w:color w:val="808080" w:themeColor="background1" w:themeShade="80"/>
          <w:szCs w:val="24"/>
        </w:rPr>
        <w:t xml:space="preserve">(injected in incremental doses up to 200 mg, separated by intervals) </w:t>
      </w:r>
      <w:r w:rsidRPr="00AD7BCD">
        <w:rPr>
          <w:rFonts w:ascii="Arial" w:eastAsia="Times New Roman" w:hAnsi="Arial" w:cs="Arial"/>
          <w:color w:val="C00000"/>
          <w:szCs w:val="24"/>
        </w:rPr>
        <w:t>used in most centres for provocation of coronary spasm</w:t>
      </w:r>
      <w:r w:rsidRPr="00917AE5">
        <w:rPr>
          <w:rFonts w:ascii="Arial" w:eastAsia="Times New Roman" w:hAnsi="Arial" w:cs="Arial"/>
          <w:color w:val="808080" w:themeColor="background1" w:themeShade="80"/>
          <w:szCs w:val="24"/>
        </w:rPr>
        <w:t>. Intracoronary ergonovine (up to 60mg) gives similar results.</w:t>
      </w:r>
    </w:p>
    <w:tbl>
      <w:tblPr>
        <w:tblW w:w="10882" w:type="dxa"/>
        <w:jc w:val="center"/>
        <w:tblCellSpacing w:w="0" w:type="dxa"/>
        <w:tblBorders>
          <w:right w:val="single" w:sz="6" w:space="0" w:color="000000"/>
        </w:tblBorders>
        <w:shd w:val="clear" w:color="auto" w:fill="FFFFFF"/>
        <w:tblCellMar>
          <w:left w:w="0" w:type="dxa"/>
          <w:right w:w="0" w:type="dxa"/>
        </w:tblCellMar>
        <w:tblLook w:val="04A0" w:firstRow="1" w:lastRow="0" w:firstColumn="1" w:lastColumn="0" w:noHBand="0" w:noVBand="1"/>
      </w:tblPr>
      <w:tblGrid>
        <w:gridCol w:w="10882"/>
      </w:tblGrid>
      <w:tr w:rsidR="00C91CE4" w:rsidRPr="00C91CE4" w14:paraId="052363ED" w14:textId="77777777" w:rsidTr="00C91CE4">
        <w:trPr>
          <w:tblCellSpacing w:w="0" w:type="dxa"/>
          <w:jc w:val="center"/>
        </w:trPr>
        <w:tc>
          <w:tcPr>
            <w:tcW w:w="10882" w:type="dxa"/>
            <w:tcBorders>
              <w:left w:val="single" w:sz="6" w:space="0" w:color="000000"/>
              <w:bottom w:val="single" w:sz="6" w:space="0" w:color="000000"/>
            </w:tcBorders>
            <w:shd w:val="clear" w:color="auto" w:fill="EEEEEE"/>
            <w:tcMar>
              <w:top w:w="96" w:type="dxa"/>
              <w:left w:w="101" w:type="dxa"/>
              <w:bottom w:w="72" w:type="dxa"/>
              <w:right w:w="144" w:type="dxa"/>
            </w:tcMar>
            <w:vAlign w:val="center"/>
            <w:hideMark/>
          </w:tcPr>
          <w:p w14:paraId="727171B0" w14:textId="08015AB3" w:rsidR="00C91CE4" w:rsidRPr="00C91CE4" w:rsidRDefault="00C91CE4" w:rsidP="00C91CE4">
            <w:pPr>
              <w:spacing w:line="240" w:lineRule="auto"/>
              <w:ind w:left="0" w:firstLine="0"/>
              <w:rPr>
                <w:rFonts w:ascii="Verdana" w:eastAsia="Times New Roman" w:hAnsi="Verdana" w:cs="Times New Roman"/>
                <w:b/>
                <w:bCs/>
                <w:color w:val="000000"/>
                <w:sz w:val="22"/>
              </w:rPr>
            </w:pPr>
            <w:r w:rsidRPr="00C91CE4">
              <w:rPr>
                <w:rFonts w:ascii="Arial" w:eastAsia="Times New Roman" w:hAnsi="Arial" w:cs="Arial"/>
                <w:color w:val="000000"/>
                <w:szCs w:val="24"/>
              </w:rPr>
              <w:t>COVADIS diagnostic criteria for vasospastic angina*</w:t>
            </w:r>
          </w:p>
        </w:tc>
      </w:tr>
      <w:tr w:rsidR="00C91CE4" w:rsidRPr="00C91CE4" w14:paraId="2C3FF197" w14:textId="77777777" w:rsidTr="00C91CE4">
        <w:trPr>
          <w:tblCellSpacing w:w="0" w:type="dxa"/>
          <w:jc w:val="center"/>
        </w:trPr>
        <w:tc>
          <w:tcPr>
            <w:tcW w:w="10882" w:type="dxa"/>
            <w:tcBorders>
              <w:left w:val="single" w:sz="6" w:space="0" w:color="000000"/>
              <w:bottom w:val="single" w:sz="6" w:space="0" w:color="CCCCCC"/>
            </w:tcBorders>
            <w:shd w:val="clear" w:color="auto" w:fill="FFFFFF"/>
            <w:tcMar>
              <w:top w:w="72" w:type="dxa"/>
              <w:left w:w="480" w:type="dxa"/>
              <w:bottom w:w="72" w:type="dxa"/>
              <w:right w:w="144" w:type="dxa"/>
            </w:tcMar>
            <w:hideMark/>
          </w:tcPr>
          <w:p w14:paraId="39BD3FA8" w14:textId="77777777" w:rsidR="00C91CE4" w:rsidRPr="00C91CE4" w:rsidRDefault="00C91CE4" w:rsidP="00C91CE4">
            <w:pPr>
              <w:spacing w:line="240" w:lineRule="auto"/>
              <w:ind w:left="0" w:firstLine="0"/>
              <w:rPr>
                <w:rFonts w:ascii="Verdana" w:eastAsia="Times New Roman" w:hAnsi="Verdana" w:cs="Times New Roman"/>
                <w:color w:val="000000"/>
                <w:sz w:val="18"/>
                <w:szCs w:val="18"/>
              </w:rPr>
            </w:pPr>
            <w:r w:rsidRPr="00C91CE4">
              <w:rPr>
                <w:rFonts w:ascii="Verdana" w:eastAsia="Times New Roman" w:hAnsi="Verdana" w:cs="Times New Roman"/>
                <w:color w:val="000000"/>
                <w:sz w:val="18"/>
                <w:szCs w:val="18"/>
              </w:rPr>
              <w:t>1. Nitrate-responsive angina (during spontaneous episode, with at least one of the following):</w:t>
            </w:r>
          </w:p>
        </w:tc>
      </w:tr>
      <w:tr w:rsidR="00C91CE4" w:rsidRPr="00C91CE4" w14:paraId="7A0107AF" w14:textId="77777777" w:rsidTr="00C91CE4">
        <w:trPr>
          <w:tblCellSpacing w:w="0" w:type="dxa"/>
          <w:jc w:val="center"/>
        </w:trPr>
        <w:tc>
          <w:tcPr>
            <w:tcW w:w="10882" w:type="dxa"/>
            <w:tcBorders>
              <w:left w:val="single" w:sz="6" w:space="0" w:color="000000"/>
              <w:bottom w:val="single" w:sz="6" w:space="0" w:color="CCCCCC"/>
            </w:tcBorders>
            <w:shd w:val="clear" w:color="auto" w:fill="FFFFFF"/>
            <w:tcMar>
              <w:top w:w="72" w:type="dxa"/>
              <w:left w:w="840" w:type="dxa"/>
              <w:bottom w:w="72" w:type="dxa"/>
              <w:right w:w="144" w:type="dxa"/>
            </w:tcMar>
            <w:hideMark/>
          </w:tcPr>
          <w:p w14:paraId="2C23F45D" w14:textId="77777777" w:rsidR="00C91CE4" w:rsidRPr="00C91CE4" w:rsidRDefault="00C91CE4" w:rsidP="00C91CE4">
            <w:pPr>
              <w:numPr>
                <w:ilvl w:val="0"/>
                <w:numId w:val="479"/>
              </w:numPr>
              <w:spacing w:before="48" w:after="48" w:line="240" w:lineRule="auto"/>
              <w:ind w:left="0"/>
              <w:rPr>
                <w:rFonts w:ascii="Verdana" w:eastAsia="Times New Roman" w:hAnsi="Verdana" w:cs="Times New Roman"/>
                <w:color w:val="000000"/>
                <w:sz w:val="18"/>
                <w:szCs w:val="18"/>
              </w:rPr>
            </w:pPr>
            <w:r w:rsidRPr="00C91CE4">
              <w:rPr>
                <w:rFonts w:ascii="Verdana" w:eastAsia="Times New Roman" w:hAnsi="Verdana" w:cs="Times New Roman"/>
                <w:color w:val="000000"/>
                <w:sz w:val="18"/>
                <w:szCs w:val="18"/>
              </w:rPr>
              <w:t>Rest angina, especially between night and early morning</w:t>
            </w:r>
          </w:p>
          <w:p w14:paraId="7A626AB3" w14:textId="77777777" w:rsidR="00C91CE4" w:rsidRPr="00C91CE4" w:rsidRDefault="00C91CE4" w:rsidP="00C91CE4">
            <w:pPr>
              <w:numPr>
                <w:ilvl w:val="0"/>
                <w:numId w:val="479"/>
              </w:numPr>
              <w:spacing w:before="48" w:after="48" w:line="240" w:lineRule="auto"/>
              <w:ind w:left="0"/>
              <w:rPr>
                <w:rFonts w:ascii="Verdana" w:eastAsia="Times New Roman" w:hAnsi="Verdana" w:cs="Times New Roman"/>
                <w:color w:val="000000"/>
                <w:sz w:val="18"/>
                <w:szCs w:val="18"/>
              </w:rPr>
            </w:pPr>
            <w:r w:rsidRPr="00C91CE4">
              <w:rPr>
                <w:rFonts w:ascii="Verdana" w:eastAsia="Times New Roman" w:hAnsi="Verdana" w:cs="Times New Roman"/>
                <w:color w:val="000000"/>
                <w:sz w:val="18"/>
                <w:szCs w:val="18"/>
              </w:rPr>
              <w:t>Marked diurnal variation in exercise tolerance, reduced in morning</w:t>
            </w:r>
          </w:p>
          <w:p w14:paraId="2CA449D8" w14:textId="77777777" w:rsidR="00C91CE4" w:rsidRPr="00C91CE4" w:rsidRDefault="00C91CE4" w:rsidP="00C91CE4">
            <w:pPr>
              <w:numPr>
                <w:ilvl w:val="0"/>
                <w:numId w:val="479"/>
              </w:numPr>
              <w:spacing w:before="48" w:after="48" w:line="240" w:lineRule="auto"/>
              <w:ind w:left="0"/>
              <w:rPr>
                <w:rFonts w:ascii="Verdana" w:eastAsia="Times New Roman" w:hAnsi="Verdana" w:cs="Times New Roman"/>
                <w:color w:val="000000"/>
                <w:sz w:val="18"/>
                <w:szCs w:val="18"/>
              </w:rPr>
            </w:pPr>
            <w:r w:rsidRPr="00C91CE4">
              <w:rPr>
                <w:rFonts w:ascii="Verdana" w:eastAsia="Times New Roman" w:hAnsi="Verdana" w:cs="Times New Roman"/>
                <w:color w:val="000000"/>
                <w:sz w:val="18"/>
                <w:szCs w:val="18"/>
              </w:rPr>
              <w:t>Hyperventilation can precipitate an episode</w:t>
            </w:r>
          </w:p>
          <w:p w14:paraId="35B19DD7" w14:textId="77777777" w:rsidR="00C91CE4" w:rsidRPr="00C91CE4" w:rsidRDefault="00C91CE4" w:rsidP="00C91CE4">
            <w:pPr>
              <w:numPr>
                <w:ilvl w:val="0"/>
                <w:numId w:val="479"/>
              </w:numPr>
              <w:spacing w:before="48" w:after="48" w:line="240" w:lineRule="auto"/>
              <w:ind w:left="0"/>
              <w:rPr>
                <w:rFonts w:ascii="Verdana" w:eastAsia="Times New Roman" w:hAnsi="Verdana" w:cs="Times New Roman"/>
                <w:color w:val="000000"/>
                <w:sz w:val="18"/>
                <w:szCs w:val="18"/>
              </w:rPr>
            </w:pPr>
            <w:r w:rsidRPr="00C91CE4">
              <w:rPr>
                <w:rFonts w:ascii="Verdana" w:eastAsia="Times New Roman" w:hAnsi="Verdana" w:cs="Times New Roman"/>
                <w:color w:val="000000"/>
                <w:sz w:val="18"/>
                <w:szCs w:val="18"/>
              </w:rPr>
              <w:t>Calcium channel blockers (but not beta blockers) suppress episodes</w:t>
            </w:r>
          </w:p>
        </w:tc>
      </w:tr>
      <w:tr w:rsidR="00C91CE4" w:rsidRPr="00C91CE4" w14:paraId="1175110F" w14:textId="77777777" w:rsidTr="00C91CE4">
        <w:trPr>
          <w:tblCellSpacing w:w="0" w:type="dxa"/>
          <w:jc w:val="center"/>
        </w:trPr>
        <w:tc>
          <w:tcPr>
            <w:tcW w:w="10882" w:type="dxa"/>
            <w:tcBorders>
              <w:left w:val="single" w:sz="6" w:space="0" w:color="000000"/>
              <w:bottom w:val="single" w:sz="6" w:space="0" w:color="CCCCCC"/>
            </w:tcBorders>
            <w:shd w:val="clear" w:color="auto" w:fill="FFFFFF"/>
            <w:tcMar>
              <w:top w:w="72" w:type="dxa"/>
              <w:left w:w="480" w:type="dxa"/>
              <w:bottom w:w="72" w:type="dxa"/>
              <w:right w:w="144" w:type="dxa"/>
            </w:tcMar>
            <w:hideMark/>
          </w:tcPr>
          <w:p w14:paraId="1490C8D3" w14:textId="77777777" w:rsidR="00C91CE4" w:rsidRPr="00C91CE4" w:rsidRDefault="00C91CE4" w:rsidP="00C91CE4">
            <w:pPr>
              <w:spacing w:line="240" w:lineRule="auto"/>
              <w:ind w:left="0" w:firstLine="0"/>
              <w:rPr>
                <w:rFonts w:ascii="Verdana" w:eastAsia="Times New Roman" w:hAnsi="Verdana" w:cs="Times New Roman"/>
                <w:color w:val="000000"/>
                <w:sz w:val="18"/>
                <w:szCs w:val="18"/>
              </w:rPr>
            </w:pPr>
            <w:r w:rsidRPr="00C91CE4">
              <w:rPr>
                <w:rFonts w:ascii="Verdana" w:eastAsia="Times New Roman" w:hAnsi="Verdana" w:cs="Times New Roman"/>
                <w:color w:val="000000"/>
                <w:sz w:val="18"/>
                <w:szCs w:val="18"/>
              </w:rPr>
              <w:t>2. Transient ischemic ECG changes (during spontaneous episode, including any of the following in at least two contiguous leads):</w:t>
            </w:r>
          </w:p>
        </w:tc>
      </w:tr>
      <w:tr w:rsidR="00C91CE4" w:rsidRPr="00C91CE4" w14:paraId="4A5939B4" w14:textId="77777777" w:rsidTr="00C91CE4">
        <w:trPr>
          <w:tblCellSpacing w:w="0" w:type="dxa"/>
          <w:jc w:val="center"/>
        </w:trPr>
        <w:tc>
          <w:tcPr>
            <w:tcW w:w="10882" w:type="dxa"/>
            <w:tcBorders>
              <w:left w:val="single" w:sz="6" w:space="0" w:color="000000"/>
              <w:bottom w:val="single" w:sz="6" w:space="0" w:color="CCCCCC"/>
            </w:tcBorders>
            <w:shd w:val="clear" w:color="auto" w:fill="FFFFFF"/>
            <w:tcMar>
              <w:top w:w="72" w:type="dxa"/>
              <w:left w:w="840" w:type="dxa"/>
              <w:bottom w:w="72" w:type="dxa"/>
              <w:right w:w="144" w:type="dxa"/>
            </w:tcMar>
            <w:hideMark/>
          </w:tcPr>
          <w:p w14:paraId="531C2E16" w14:textId="77777777" w:rsidR="00C91CE4" w:rsidRPr="00C91CE4" w:rsidRDefault="00C91CE4" w:rsidP="00C91CE4">
            <w:pPr>
              <w:numPr>
                <w:ilvl w:val="0"/>
                <w:numId w:val="480"/>
              </w:numPr>
              <w:spacing w:before="48" w:after="48" w:line="240" w:lineRule="auto"/>
              <w:ind w:left="0"/>
              <w:rPr>
                <w:rFonts w:ascii="Verdana" w:eastAsia="Times New Roman" w:hAnsi="Verdana" w:cs="Times New Roman"/>
                <w:color w:val="000000"/>
                <w:sz w:val="18"/>
                <w:szCs w:val="18"/>
              </w:rPr>
            </w:pPr>
            <w:r w:rsidRPr="00C91CE4">
              <w:rPr>
                <w:rFonts w:ascii="Verdana" w:eastAsia="Times New Roman" w:hAnsi="Verdana" w:cs="Times New Roman"/>
                <w:color w:val="000000"/>
                <w:sz w:val="18"/>
                <w:szCs w:val="18"/>
              </w:rPr>
              <w:t>ST segment elevation ≥0.1 mV</w:t>
            </w:r>
          </w:p>
          <w:p w14:paraId="7B20E053" w14:textId="77777777" w:rsidR="00C91CE4" w:rsidRPr="00C91CE4" w:rsidRDefault="00C91CE4" w:rsidP="00C91CE4">
            <w:pPr>
              <w:numPr>
                <w:ilvl w:val="0"/>
                <w:numId w:val="480"/>
              </w:numPr>
              <w:spacing w:before="48" w:after="48" w:line="240" w:lineRule="auto"/>
              <w:ind w:left="0"/>
              <w:rPr>
                <w:rFonts w:ascii="Verdana" w:eastAsia="Times New Roman" w:hAnsi="Verdana" w:cs="Times New Roman"/>
                <w:color w:val="000000"/>
                <w:sz w:val="18"/>
                <w:szCs w:val="18"/>
              </w:rPr>
            </w:pPr>
            <w:r w:rsidRPr="00C91CE4">
              <w:rPr>
                <w:rFonts w:ascii="Verdana" w:eastAsia="Times New Roman" w:hAnsi="Verdana" w:cs="Times New Roman"/>
                <w:color w:val="000000"/>
                <w:sz w:val="18"/>
                <w:szCs w:val="18"/>
              </w:rPr>
              <w:t>ST segment depression ≥0.1 mV</w:t>
            </w:r>
          </w:p>
          <w:p w14:paraId="374AC44B" w14:textId="77777777" w:rsidR="00C91CE4" w:rsidRPr="00C91CE4" w:rsidRDefault="00C91CE4" w:rsidP="00C91CE4">
            <w:pPr>
              <w:numPr>
                <w:ilvl w:val="0"/>
                <w:numId w:val="480"/>
              </w:numPr>
              <w:spacing w:before="48" w:after="48" w:line="240" w:lineRule="auto"/>
              <w:ind w:left="0"/>
              <w:rPr>
                <w:rFonts w:ascii="Verdana" w:eastAsia="Times New Roman" w:hAnsi="Verdana" w:cs="Times New Roman"/>
                <w:color w:val="000000"/>
                <w:sz w:val="18"/>
                <w:szCs w:val="18"/>
              </w:rPr>
            </w:pPr>
            <w:r w:rsidRPr="00C91CE4">
              <w:rPr>
                <w:rFonts w:ascii="Verdana" w:eastAsia="Times New Roman" w:hAnsi="Verdana" w:cs="Times New Roman"/>
                <w:color w:val="000000"/>
                <w:sz w:val="18"/>
                <w:szCs w:val="18"/>
              </w:rPr>
              <w:t>New negative U waves</w:t>
            </w:r>
          </w:p>
        </w:tc>
      </w:tr>
      <w:tr w:rsidR="00C91CE4" w:rsidRPr="00C91CE4" w14:paraId="25F9C884" w14:textId="77777777" w:rsidTr="00C91CE4">
        <w:trPr>
          <w:tblCellSpacing w:w="0" w:type="dxa"/>
          <w:jc w:val="center"/>
        </w:trPr>
        <w:tc>
          <w:tcPr>
            <w:tcW w:w="10882" w:type="dxa"/>
            <w:tcBorders>
              <w:left w:val="single" w:sz="6" w:space="0" w:color="000000"/>
              <w:bottom w:val="single" w:sz="6" w:space="0" w:color="CCCCCC"/>
            </w:tcBorders>
            <w:shd w:val="clear" w:color="auto" w:fill="FFFFFF"/>
            <w:tcMar>
              <w:top w:w="72" w:type="dxa"/>
              <w:left w:w="480" w:type="dxa"/>
              <w:bottom w:w="72" w:type="dxa"/>
              <w:right w:w="144" w:type="dxa"/>
            </w:tcMar>
            <w:hideMark/>
          </w:tcPr>
          <w:p w14:paraId="5C077AAB" w14:textId="77777777" w:rsidR="00C91CE4" w:rsidRPr="00C91CE4" w:rsidRDefault="00C91CE4" w:rsidP="00C91CE4">
            <w:pPr>
              <w:spacing w:line="240" w:lineRule="auto"/>
              <w:ind w:left="0" w:firstLine="0"/>
              <w:rPr>
                <w:rFonts w:ascii="Verdana" w:eastAsia="Times New Roman" w:hAnsi="Verdana" w:cs="Times New Roman"/>
                <w:color w:val="000000"/>
                <w:sz w:val="18"/>
                <w:szCs w:val="18"/>
              </w:rPr>
            </w:pPr>
            <w:r w:rsidRPr="00C91CE4">
              <w:rPr>
                <w:rFonts w:ascii="Verdana" w:eastAsia="Times New Roman" w:hAnsi="Verdana" w:cs="Times New Roman"/>
                <w:color w:val="000000"/>
                <w:sz w:val="18"/>
                <w:szCs w:val="18"/>
              </w:rPr>
              <w:t>3. Coronary artery spasm: Defined as transient total or subtotal coronary artery occlusion (&gt;90% constriction) with angina and ischemic ECG changes either spontaneously or in response to a provocative stimulus (typically acetylcholine, ergot, or hyperventilation)</w:t>
            </w:r>
          </w:p>
        </w:tc>
      </w:tr>
    </w:tbl>
    <w:p w14:paraId="62A35428" w14:textId="7F45E815" w:rsidR="00B53869" w:rsidRPr="00B66879" w:rsidRDefault="00B66879" w:rsidP="00C91CE4">
      <w:pPr>
        <w:pStyle w:val="ListParagraph"/>
        <w:numPr>
          <w:ilvl w:val="0"/>
          <w:numId w:val="311"/>
        </w:numPr>
        <w:rPr>
          <w:rFonts w:ascii="Arial" w:eastAsia="Times New Roman" w:hAnsi="Arial" w:cs="Arial"/>
          <w:szCs w:val="24"/>
          <w:lang w:val="vi-VN"/>
        </w:rPr>
      </w:pPr>
      <w:r w:rsidRPr="00B66879">
        <w:rPr>
          <w:rFonts w:ascii="Arial" w:eastAsia="Times New Roman" w:hAnsi="Arial" w:cs="Arial"/>
          <w:color w:val="000000"/>
          <w:szCs w:val="24"/>
        </w:rPr>
        <w:t>asymptomatic subjects in whom CAD is detected at screening</w:t>
      </w:r>
      <w:r w:rsidRPr="00B66879">
        <w:rPr>
          <w:rFonts w:ascii="Arial" w:eastAsia="Times New Roman" w:hAnsi="Arial" w:cs="Arial"/>
          <w:color w:val="000000"/>
          <w:szCs w:val="24"/>
          <w:lang w:val="vi-VN"/>
        </w:rPr>
        <w:t xml:space="preserve"> (70% các cơn TMCT thoáng qua ko gây đau ngực hoặc triệu chứng nào)</w:t>
      </w:r>
    </w:p>
    <w:p w14:paraId="57D5A53B" w14:textId="35E2D11C" w:rsidR="00B66879" w:rsidRPr="00B66879" w:rsidRDefault="00B66879" w:rsidP="00FF12E2">
      <w:pPr>
        <w:rPr>
          <w:lang w:val="vi-VN"/>
        </w:rPr>
      </w:pPr>
      <w:r w:rsidRPr="00B66879">
        <w:rPr>
          <w:lang w:val="vi-VN"/>
        </w:rPr>
        <w:t xml:space="preserve">Có thể có các biểu hiện khác: </w:t>
      </w:r>
      <w:r w:rsidRPr="00AD7BCD">
        <w:rPr>
          <w:color w:val="C00000"/>
          <w:lang w:val="vi-VN"/>
        </w:rPr>
        <w:t xml:space="preserve">hở 2 lá, loạn nhịp </w:t>
      </w:r>
      <w:r w:rsidRPr="00B66879">
        <w:rPr>
          <w:lang w:val="vi-VN"/>
        </w:rPr>
        <w:t>(có thể gây rung thất →Đột tử)</w:t>
      </w:r>
    </w:p>
    <w:tbl>
      <w:tblPr>
        <w:tblStyle w:val="TableGrid15"/>
        <w:tblW w:w="0" w:type="auto"/>
        <w:jc w:val="center"/>
        <w:tblInd w:w="0" w:type="dxa"/>
        <w:tblLook w:val="04A0" w:firstRow="1" w:lastRow="0" w:firstColumn="1" w:lastColumn="0" w:noHBand="0" w:noVBand="1"/>
      </w:tblPr>
      <w:tblGrid>
        <w:gridCol w:w="1458"/>
        <w:gridCol w:w="5040"/>
        <w:gridCol w:w="3078"/>
      </w:tblGrid>
      <w:tr w:rsidR="00B53869" w:rsidRPr="00B53869" w14:paraId="508E6446" w14:textId="77777777" w:rsidTr="00B53869">
        <w:trPr>
          <w:jc w:val="center"/>
        </w:trPr>
        <w:tc>
          <w:tcPr>
            <w:tcW w:w="1458" w:type="dxa"/>
            <w:tcBorders>
              <w:top w:val="single" w:sz="4" w:space="0" w:color="000000"/>
              <w:left w:val="single" w:sz="4" w:space="0" w:color="000000"/>
              <w:bottom w:val="single" w:sz="4" w:space="0" w:color="000000"/>
              <w:right w:val="single" w:sz="4" w:space="0" w:color="000000"/>
            </w:tcBorders>
            <w:shd w:val="clear" w:color="auto" w:fill="EAF1DD"/>
          </w:tcPr>
          <w:p w14:paraId="5EF5A95E" w14:textId="77777777" w:rsidR="00B53869" w:rsidRPr="00B53869" w:rsidRDefault="00B53869" w:rsidP="00AD7BCD">
            <w:pPr>
              <w:spacing w:line="276" w:lineRule="auto"/>
              <w:ind w:left="0" w:firstLine="0"/>
              <w:rPr>
                <w:rFonts w:ascii="Calibri" w:hAnsi="Calibri"/>
              </w:rPr>
            </w:pPr>
          </w:p>
        </w:tc>
        <w:tc>
          <w:tcPr>
            <w:tcW w:w="5040" w:type="dxa"/>
            <w:tcBorders>
              <w:top w:val="single" w:sz="4" w:space="0" w:color="000000"/>
              <w:left w:val="single" w:sz="4" w:space="0" w:color="000000"/>
              <w:bottom w:val="single" w:sz="4" w:space="0" w:color="000000"/>
              <w:right w:val="single" w:sz="4" w:space="0" w:color="000000"/>
            </w:tcBorders>
            <w:shd w:val="clear" w:color="auto" w:fill="EAF1DD"/>
            <w:hideMark/>
          </w:tcPr>
          <w:p w14:paraId="116F5D62" w14:textId="065276EE" w:rsidR="00B53869" w:rsidRPr="00B53869" w:rsidRDefault="00AD7BCD" w:rsidP="00AD7BCD">
            <w:pPr>
              <w:spacing w:line="276" w:lineRule="auto"/>
              <w:ind w:left="0" w:firstLine="0"/>
              <w:jc w:val="center"/>
              <w:rPr>
                <w:rFonts w:ascii="Calibri" w:hAnsi="Calibri"/>
              </w:rPr>
            </w:pPr>
            <w:r>
              <w:rPr>
                <w:rFonts w:ascii="Calibri" w:hAnsi="Calibri"/>
              </w:rPr>
              <w:t>Prinz</w:t>
            </w:r>
            <w:r w:rsidR="00B66879">
              <w:rPr>
                <w:rFonts w:ascii="Calibri" w:hAnsi="Calibri"/>
              </w:rPr>
              <w:t>mental</w:t>
            </w:r>
          </w:p>
        </w:tc>
        <w:tc>
          <w:tcPr>
            <w:tcW w:w="3078" w:type="dxa"/>
            <w:tcBorders>
              <w:top w:val="single" w:sz="4" w:space="0" w:color="000000"/>
              <w:left w:val="single" w:sz="4" w:space="0" w:color="000000"/>
              <w:bottom w:val="single" w:sz="4" w:space="0" w:color="000000"/>
              <w:right w:val="single" w:sz="4" w:space="0" w:color="000000"/>
            </w:tcBorders>
            <w:shd w:val="clear" w:color="auto" w:fill="EAF1DD"/>
            <w:hideMark/>
          </w:tcPr>
          <w:p w14:paraId="785E3118" w14:textId="77777777" w:rsidR="00B53869" w:rsidRPr="00B53869" w:rsidRDefault="00B53869" w:rsidP="00AD7BCD">
            <w:pPr>
              <w:spacing w:line="276" w:lineRule="auto"/>
              <w:ind w:left="0" w:firstLine="0"/>
              <w:jc w:val="center"/>
              <w:rPr>
                <w:rFonts w:ascii="Calibri" w:hAnsi="Calibri"/>
              </w:rPr>
            </w:pPr>
            <w:r w:rsidRPr="00B53869">
              <w:rPr>
                <w:rFonts w:ascii="Calibri" w:hAnsi="Calibri"/>
              </w:rPr>
              <w:t>Hội chứng X</w:t>
            </w:r>
          </w:p>
        </w:tc>
      </w:tr>
      <w:tr w:rsidR="00B53869" w:rsidRPr="00B53869" w14:paraId="296FF061" w14:textId="77777777" w:rsidTr="00B53869">
        <w:trPr>
          <w:jc w:val="center"/>
        </w:trPr>
        <w:tc>
          <w:tcPr>
            <w:tcW w:w="1458" w:type="dxa"/>
            <w:tcBorders>
              <w:top w:val="single" w:sz="4" w:space="0" w:color="000000"/>
              <w:left w:val="single" w:sz="4" w:space="0" w:color="000000"/>
              <w:bottom w:val="single" w:sz="4" w:space="0" w:color="000000"/>
              <w:right w:val="single" w:sz="4" w:space="0" w:color="000000"/>
            </w:tcBorders>
            <w:shd w:val="clear" w:color="auto" w:fill="EAF1DD"/>
            <w:hideMark/>
          </w:tcPr>
          <w:p w14:paraId="01A9A355" w14:textId="77777777" w:rsidR="00B53869" w:rsidRPr="00B53869" w:rsidRDefault="00B53869" w:rsidP="00AD7BCD">
            <w:pPr>
              <w:spacing w:line="276" w:lineRule="auto"/>
              <w:ind w:left="0" w:firstLine="0"/>
              <w:rPr>
                <w:rFonts w:ascii="Calibri" w:hAnsi="Calibri"/>
              </w:rPr>
            </w:pPr>
            <w:r w:rsidRPr="00B53869">
              <w:rPr>
                <w:rFonts w:ascii="Calibri" w:hAnsi="Calibri"/>
              </w:rPr>
              <w:t>Đặc tính</w:t>
            </w:r>
          </w:p>
        </w:tc>
        <w:tc>
          <w:tcPr>
            <w:tcW w:w="5040" w:type="dxa"/>
            <w:tcBorders>
              <w:top w:val="single" w:sz="4" w:space="0" w:color="000000"/>
              <w:left w:val="single" w:sz="4" w:space="0" w:color="000000"/>
              <w:bottom w:val="single" w:sz="4" w:space="0" w:color="000000"/>
              <w:right w:val="single" w:sz="4" w:space="0" w:color="000000"/>
            </w:tcBorders>
            <w:hideMark/>
          </w:tcPr>
          <w:p w14:paraId="63EB9572" w14:textId="77777777" w:rsidR="00B53869" w:rsidRPr="00B53869" w:rsidRDefault="00B53869" w:rsidP="00AD7BCD">
            <w:pPr>
              <w:spacing w:line="276" w:lineRule="auto"/>
              <w:ind w:left="0" w:firstLine="0"/>
              <w:rPr>
                <w:rFonts w:ascii="Calibri" w:hAnsi="Calibri"/>
              </w:rPr>
            </w:pPr>
            <w:r w:rsidRPr="00B53869">
              <w:rPr>
                <w:rFonts w:ascii="Calibri" w:hAnsi="Calibri"/>
              </w:rPr>
              <w:t>3 yếu tố của ACC/AHA</w:t>
            </w:r>
          </w:p>
          <w:p w14:paraId="5FD11EA4" w14:textId="77777777" w:rsidR="00B53869" w:rsidRPr="00B53869" w:rsidRDefault="00B53869" w:rsidP="00C91CE4">
            <w:pPr>
              <w:numPr>
                <w:ilvl w:val="0"/>
                <w:numId w:val="291"/>
              </w:numPr>
              <w:spacing w:line="276" w:lineRule="auto"/>
              <w:contextualSpacing/>
              <w:rPr>
                <w:rFonts w:ascii="Times New Roman" w:eastAsia="Times New Roman" w:hAnsi="Times New Roman"/>
                <w:szCs w:val="24"/>
              </w:rPr>
            </w:pPr>
            <w:r w:rsidRPr="00B53869">
              <w:rPr>
                <w:rFonts w:ascii="Times New Roman" w:eastAsia="Times New Roman" w:hAnsi="Times New Roman"/>
                <w:szCs w:val="24"/>
              </w:rPr>
              <w:t>Khởi phát: đau lúc nghỉ, ko có nguyên nhân rõ ràng, thường về đêm/sáng sớm</w:t>
            </w:r>
          </w:p>
          <w:p w14:paraId="749151EA" w14:textId="77777777" w:rsidR="00B53869" w:rsidRPr="00B53869" w:rsidRDefault="00B53869" w:rsidP="00C91CE4">
            <w:pPr>
              <w:numPr>
                <w:ilvl w:val="0"/>
                <w:numId w:val="291"/>
              </w:numPr>
              <w:spacing w:line="276" w:lineRule="auto"/>
              <w:contextualSpacing/>
              <w:rPr>
                <w:rFonts w:ascii="Times New Roman" w:eastAsia="Times New Roman" w:hAnsi="Times New Roman"/>
                <w:szCs w:val="24"/>
              </w:rPr>
            </w:pPr>
            <w:r w:rsidRPr="00B53869">
              <w:rPr>
                <w:rFonts w:ascii="Times New Roman" w:eastAsia="Times New Roman" w:hAnsi="Times New Roman"/>
                <w:szCs w:val="24"/>
              </w:rPr>
              <w:t>Diễn tiến: cơn đau ngắn 2-5’</w:t>
            </w:r>
          </w:p>
          <w:p w14:paraId="06008422" w14:textId="77777777" w:rsidR="00B53869" w:rsidRPr="00B53869" w:rsidRDefault="00B53869" w:rsidP="00C91CE4">
            <w:pPr>
              <w:numPr>
                <w:ilvl w:val="0"/>
                <w:numId w:val="291"/>
              </w:numPr>
              <w:spacing w:line="276" w:lineRule="auto"/>
              <w:contextualSpacing/>
              <w:rPr>
                <w:rFonts w:ascii="Times New Roman" w:eastAsia="Times New Roman" w:hAnsi="Times New Roman"/>
                <w:szCs w:val="24"/>
              </w:rPr>
            </w:pPr>
            <w:r w:rsidRPr="00B53869">
              <w:rPr>
                <w:rFonts w:ascii="Times New Roman" w:eastAsia="Times New Roman" w:hAnsi="Times New Roman"/>
                <w:szCs w:val="24"/>
              </w:rPr>
              <w:t>Giảm: có đáp ứng với nitrate; có thể kèm ngất do nhanh thất, rung thất, block AV hoàn toàn</w:t>
            </w:r>
          </w:p>
        </w:tc>
        <w:tc>
          <w:tcPr>
            <w:tcW w:w="3078" w:type="dxa"/>
            <w:tcBorders>
              <w:top w:val="single" w:sz="4" w:space="0" w:color="000000"/>
              <w:left w:val="single" w:sz="4" w:space="0" w:color="000000"/>
              <w:bottom w:val="single" w:sz="4" w:space="0" w:color="000000"/>
              <w:right w:val="single" w:sz="4" w:space="0" w:color="000000"/>
            </w:tcBorders>
            <w:hideMark/>
          </w:tcPr>
          <w:p w14:paraId="5CD9C539" w14:textId="087E5C99" w:rsidR="00B53869" w:rsidRPr="00B53869" w:rsidRDefault="00B53869" w:rsidP="00AD7BCD">
            <w:pPr>
              <w:spacing w:line="276" w:lineRule="auto"/>
              <w:ind w:left="0" w:firstLine="0"/>
              <w:rPr>
                <w:rFonts w:ascii="Calibri" w:hAnsi="Calibri"/>
              </w:rPr>
            </w:pPr>
            <w:r w:rsidRPr="00B53869">
              <w:rPr>
                <w:rFonts w:ascii="Calibri" w:hAnsi="Calibri"/>
              </w:rPr>
              <w:t>Đau ngực có nguồn gốc từ tim</w:t>
            </w:r>
            <w:r w:rsidR="00B66879">
              <w:rPr>
                <w:rFonts w:ascii="Calibri" w:hAnsi="Calibri"/>
                <w:lang w:val="vi-VN"/>
              </w:rPr>
              <w:t xml:space="preserve"> (co thắt các tiểu ĐM)</w:t>
            </w:r>
            <w:r w:rsidRPr="00B53869">
              <w:rPr>
                <w:rFonts w:ascii="Calibri" w:hAnsi="Calibri"/>
              </w:rPr>
              <w:t xml:space="preserve">, luôn kèm với thay đổi </w:t>
            </w:r>
            <w:r w:rsidRPr="00B53869">
              <w:rPr>
                <w:rFonts w:ascii="Calibri" w:hAnsi="Calibri"/>
                <w:b/>
              </w:rPr>
              <w:t>ST chênh xuống</w:t>
            </w:r>
          </w:p>
        </w:tc>
      </w:tr>
      <w:tr w:rsidR="00B53869" w:rsidRPr="00B53869" w14:paraId="4EAD0D89" w14:textId="77777777" w:rsidTr="00B53869">
        <w:trPr>
          <w:jc w:val="center"/>
        </w:trPr>
        <w:tc>
          <w:tcPr>
            <w:tcW w:w="1458" w:type="dxa"/>
            <w:tcBorders>
              <w:top w:val="single" w:sz="4" w:space="0" w:color="000000"/>
              <w:left w:val="single" w:sz="4" w:space="0" w:color="000000"/>
              <w:bottom w:val="single" w:sz="4" w:space="0" w:color="000000"/>
              <w:right w:val="single" w:sz="4" w:space="0" w:color="000000"/>
            </w:tcBorders>
            <w:shd w:val="clear" w:color="auto" w:fill="EAF1DD"/>
            <w:hideMark/>
          </w:tcPr>
          <w:p w14:paraId="46657674" w14:textId="77777777" w:rsidR="00B53869" w:rsidRPr="00B53869" w:rsidRDefault="00B53869" w:rsidP="00AD7BCD">
            <w:pPr>
              <w:spacing w:line="276" w:lineRule="auto"/>
              <w:ind w:left="0" w:firstLine="0"/>
              <w:rPr>
                <w:rFonts w:ascii="Calibri" w:hAnsi="Calibri"/>
              </w:rPr>
            </w:pPr>
            <w:r w:rsidRPr="00B53869">
              <w:rPr>
                <w:rFonts w:ascii="Calibri" w:hAnsi="Calibri"/>
              </w:rPr>
              <w:t>NP gắng sức</w:t>
            </w:r>
          </w:p>
        </w:tc>
        <w:tc>
          <w:tcPr>
            <w:tcW w:w="5040" w:type="dxa"/>
            <w:tcBorders>
              <w:top w:val="single" w:sz="4" w:space="0" w:color="000000"/>
              <w:left w:val="single" w:sz="4" w:space="0" w:color="000000"/>
              <w:bottom w:val="single" w:sz="4" w:space="0" w:color="000000"/>
              <w:right w:val="single" w:sz="4" w:space="0" w:color="000000"/>
            </w:tcBorders>
            <w:hideMark/>
          </w:tcPr>
          <w:p w14:paraId="3D7E2957" w14:textId="77777777" w:rsidR="00B53869" w:rsidRPr="00B53869" w:rsidRDefault="00B53869" w:rsidP="00AD7BCD">
            <w:pPr>
              <w:spacing w:line="276" w:lineRule="auto"/>
              <w:ind w:left="0" w:firstLine="0"/>
              <w:jc w:val="center"/>
              <w:rPr>
                <w:rFonts w:ascii="Calibri" w:hAnsi="Calibri"/>
              </w:rPr>
            </w:pPr>
            <w:r w:rsidRPr="00B53869">
              <w:rPr>
                <w:rFonts w:ascii="Calibri" w:hAnsi="Calibri"/>
              </w:rPr>
              <w:t>Âm tính</w:t>
            </w:r>
          </w:p>
        </w:tc>
        <w:tc>
          <w:tcPr>
            <w:tcW w:w="3078" w:type="dxa"/>
            <w:tcBorders>
              <w:top w:val="single" w:sz="4" w:space="0" w:color="000000"/>
              <w:left w:val="single" w:sz="4" w:space="0" w:color="000000"/>
              <w:bottom w:val="single" w:sz="4" w:space="0" w:color="000000"/>
              <w:right w:val="single" w:sz="4" w:space="0" w:color="000000"/>
            </w:tcBorders>
            <w:hideMark/>
          </w:tcPr>
          <w:p w14:paraId="2C04C958" w14:textId="77777777" w:rsidR="00B53869" w:rsidRPr="00B53869" w:rsidRDefault="00B53869" w:rsidP="00AD7BCD">
            <w:pPr>
              <w:spacing w:line="276" w:lineRule="auto"/>
              <w:ind w:left="0" w:firstLine="0"/>
              <w:jc w:val="center"/>
              <w:rPr>
                <w:rFonts w:ascii="Calibri" w:hAnsi="Calibri"/>
              </w:rPr>
            </w:pPr>
            <w:r w:rsidRPr="00B53869">
              <w:rPr>
                <w:rFonts w:ascii="Calibri" w:hAnsi="Calibri"/>
              </w:rPr>
              <w:t>Khiếm khuyết tưới máu</w:t>
            </w:r>
          </w:p>
        </w:tc>
      </w:tr>
      <w:tr w:rsidR="00B53869" w:rsidRPr="00B53869" w14:paraId="3544616C" w14:textId="77777777" w:rsidTr="00B53869">
        <w:trPr>
          <w:jc w:val="center"/>
        </w:trPr>
        <w:tc>
          <w:tcPr>
            <w:tcW w:w="1458" w:type="dxa"/>
            <w:tcBorders>
              <w:top w:val="single" w:sz="4" w:space="0" w:color="000000"/>
              <w:left w:val="single" w:sz="4" w:space="0" w:color="000000"/>
              <w:bottom w:val="single" w:sz="4" w:space="0" w:color="000000"/>
              <w:right w:val="single" w:sz="4" w:space="0" w:color="000000"/>
            </w:tcBorders>
            <w:shd w:val="clear" w:color="auto" w:fill="EAF1DD"/>
            <w:hideMark/>
          </w:tcPr>
          <w:p w14:paraId="5FED0F11" w14:textId="77777777" w:rsidR="00B53869" w:rsidRPr="00B53869" w:rsidRDefault="00B53869" w:rsidP="00AD7BCD">
            <w:pPr>
              <w:spacing w:line="276" w:lineRule="auto"/>
              <w:ind w:left="0" w:firstLine="0"/>
              <w:rPr>
                <w:rFonts w:ascii="Calibri" w:hAnsi="Calibri"/>
              </w:rPr>
            </w:pPr>
            <w:r w:rsidRPr="00B53869">
              <w:rPr>
                <w:rFonts w:ascii="Calibri" w:hAnsi="Calibri"/>
              </w:rPr>
              <w:t xml:space="preserve">NP kích thích </w:t>
            </w:r>
          </w:p>
        </w:tc>
        <w:tc>
          <w:tcPr>
            <w:tcW w:w="5040" w:type="dxa"/>
            <w:tcBorders>
              <w:top w:val="single" w:sz="4" w:space="0" w:color="000000"/>
              <w:left w:val="single" w:sz="4" w:space="0" w:color="000000"/>
              <w:bottom w:val="single" w:sz="4" w:space="0" w:color="000000"/>
              <w:right w:val="single" w:sz="4" w:space="0" w:color="000000"/>
            </w:tcBorders>
            <w:hideMark/>
          </w:tcPr>
          <w:p w14:paraId="2467F843" w14:textId="77777777" w:rsidR="00B53869" w:rsidRPr="00B53869" w:rsidRDefault="00B53869" w:rsidP="00AD7BCD">
            <w:pPr>
              <w:spacing w:line="276" w:lineRule="auto"/>
              <w:ind w:left="0" w:firstLine="0"/>
              <w:rPr>
                <w:rFonts w:ascii="Calibri" w:hAnsi="Calibri"/>
              </w:rPr>
            </w:pPr>
            <w:r w:rsidRPr="00B53869">
              <w:rPr>
                <w:rFonts w:ascii="Calibri" w:hAnsi="Calibri"/>
              </w:rPr>
              <w:t>Chụp mạch vành thấy co thắt MV (ergnonovine có độ chuyên cao, acetylcholine có độ nhạy cao)</w:t>
            </w:r>
          </w:p>
        </w:tc>
        <w:tc>
          <w:tcPr>
            <w:tcW w:w="3078" w:type="dxa"/>
            <w:tcBorders>
              <w:top w:val="single" w:sz="4" w:space="0" w:color="000000"/>
              <w:left w:val="single" w:sz="4" w:space="0" w:color="000000"/>
              <w:bottom w:val="single" w:sz="4" w:space="0" w:color="000000"/>
              <w:right w:val="single" w:sz="4" w:space="0" w:color="000000"/>
            </w:tcBorders>
            <w:hideMark/>
          </w:tcPr>
          <w:p w14:paraId="43ABEA32" w14:textId="77777777" w:rsidR="00B53869" w:rsidRPr="00B53869" w:rsidRDefault="00B53869" w:rsidP="00AD7BCD">
            <w:pPr>
              <w:spacing w:line="276" w:lineRule="auto"/>
              <w:ind w:left="0" w:firstLine="0"/>
              <w:rPr>
                <w:rFonts w:ascii="Calibri" w:hAnsi="Calibri"/>
              </w:rPr>
            </w:pPr>
            <w:r w:rsidRPr="00B53869">
              <w:rPr>
                <w:rFonts w:ascii="Calibri" w:hAnsi="Calibri"/>
              </w:rPr>
              <w:t>Ko có ST chênh lên thoáng qua, ko tạo được co thắt</w:t>
            </w:r>
          </w:p>
        </w:tc>
      </w:tr>
    </w:tbl>
    <w:p w14:paraId="4C7C7238" w14:textId="540C490F" w:rsidR="005A129B" w:rsidRDefault="005A129B" w:rsidP="00643A2E">
      <w:pPr>
        <w:pStyle w:val="Heading2"/>
        <w:rPr>
          <w:rFonts w:asciiTheme="minorHAnsi" w:hAnsiTheme="minorHAnsi"/>
        </w:rPr>
      </w:pPr>
      <w:r>
        <w:t>Cận lâm sàng</w:t>
      </w:r>
    </w:p>
    <w:p w14:paraId="52336E61" w14:textId="350F22E6" w:rsidR="005A129B" w:rsidRPr="00AD7BCD" w:rsidRDefault="005A129B" w:rsidP="00C91CE4">
      <w:pPr>
        <w:pStyle w:val="ListParagraph"/>
        <w:numPr>
          <w:ilvl w:val="0"/>
          <w:numId w:val="279"/>
        </w:numPr>
        <w:rPr>
          <w:rFonts w:asciiTheme="minorHAnsi" w:hAnsiTheme="minorHAnsi"/>
        </w:rPr>
      </w:pPr>
      <w:r>
        <w:rPr>
          <w:rFonts w:asciiTheme="minorHAnsi" w:hAnsiTheme="minorHAnsi"/>
        </w:rPr>
        <w:t xml:space="preserve">Sinh hóa: </w:t>
      </w:r>
      <w:r w:rsidR="00AD7BCD" w:rsidRPr="00AD7BCD">
        <w:rPr>
          <w:rFonts w:asciiTheme="minorHAnsi" w:hAnsiTheme="minorHAnsi"/>
        </w:rPr>
        <w:t>CTM</w:t>
      </w:r>
      <w:r w:rsidR="00FE32A9">
        <w:rPr>
          <w:rFonts w:asciiTheme="minorHAnsi" w:hAnsiTheme="minorHAnsi"/>
          <w:lang w:val="vi-VN"/>
        </w:rPr>
        <w:t xml:space="preserve"> (Hb, PLT)</w:t>
      </w:r>
      <w:r w:rsidR="00AD7BCD" w:rsidRPr="00AD7BCD">
        <w:rPr>
          <w:rFonts w:asciiTheme="minorHAnsi" w:hAnsiTheme="minorHAnsi"/>
          <w:lang w:val="vi-VN"/>
        </w:rPr>
        <w:t xml:space="preserve">, </w:t>
      </w:r>
      <w:r w:rsidRPr="00AD7BCD">
        <w:rPr>
          <w:rFonts w:asciiTheme="minorHAnsi" w:hAnsiTheme="minorHAnsi"/>
        </w:rPr>
        <w:t xml:space="preserve">Glucose, </w:t>
      </w:r>
      <w:r w:rsidRPr="00AD7BCD">
        <w:rPr>
          <w:rFonts w:asciiTheme="minorHAnsi" w:hAnsiTheme="minorHAnsi"/>
          <w:color w:val="C00000"/>
        </w:rPr>
        <w:t xml:space="preserve">bilan </w:t>
      </w:r>
      <w:r w:rsidR="00AD7BCD" w:rsidRPr="00AD7BCD">
        <w:rPr>
          <w:rFonts w:asciiTheme="minorHAnsi" w:hAnsiTheme="minorHAnsi"/>
          <w:color w:val="C00000"/>
        </w:rPr>
        <w:t>lipid</w:t>
      </w:r>
      <w:r w:rsidR="00AD7BCD">
        <w:rPr>
          <w:rFonts w:asciiTheme="minorHAnsi" w:hAnsiTheme="minorHAnsi"/>
          <w:color w:val="C00000"/>
          <w:lang w:val="vi-VN"/>
        </w:rPr>
        <w:t xml:space="preserve"> (do cholesterol máu lúc đói)</w:t>
      </w:r>
      <w:r w:rsidR="00AD7BCD" w:rsidRPr="00AD7BCD">
        <w:rPr>
          <w:rFonts w:asciiTheme="minorHAnsi" w:hAnsiTheme="minorHAnsi"/>
          <w:lang w:val="vi-VN"/>
        </w:rPr>
        <w:t xml:space="preserve">, </w:t>
      </w:r>
      <w:r w:rsidRPr="00AD7BCD">
        <w:rPr>
          <w:rFonts w:asciiTheme="minorHAnsi" w:hAnsiTheme="minorHAnsi"/>
        </w:rPr>
        <w:t xml:space="preserve">BUN, </w:t>
      </w:r>
      <w:r w:rsidR="00AD7BCD" w:rsidRPr="00AD7BCD">
        <w:rPr>
          <w:rFonts w:asciiTheme="minorHAnsi" w:hAnsiTheme="minorHAnsi"/>
        </w:rPr>
        <w:t>creatinine</w:t>
      </w:r>
      <w:r w:rsidR="00AD7BCD" w:rsidRPr="00AD7BCD">
        <w:rPr>
          <w:rFonts w:asciiTheme="minorHAnsi" w:hAnsiTheme="minorHAnsi"/>
          <w:lang w:val="vi-VN"/>
        </w:rPr>
        <w:t>,</w:t>
      </w:r>
      <w:r w:rsidR="00FE32A9">
        <w:rPr>
          <w:rFonts w:asciiTheme="minorHAnsi" w:hAnsiTheme="minorHAnsi"/>
          <w:lang w:val="vi-VN"/>
        </w:rPr>
        <w:t xml:space="preserve"> CN gan</w:t>
      </w:r>
    </w:p>
    <w:p w14:paraId="1A1E6EF6" w14:textId="77777777" w:rsidR="005A129B" w:rsidRDefault="005A129B" w:rsidP="00C91CE4">
      <w:pPr>
        <w:pStyle w:val="ListParagraph"/>
        <w:numPr>
          <w:ilvl w:val="0"/>
          <w:numId w:val="279"/>
        </w:numPr>
        <w:rPr>
          <w:rFonts w:asciiTheme="minorHAnsi" w:hAnsiTheme="minorHAnsi"/>
        </w:rPr>
      </w:pPr>
      <w:r>
        <w:rPr>
          <w:rFonts w:asciiTheme="minorHAnsi" w:hAnsiTheme="minorHAnsi"/>
        </w:rPr>
        <w:t xml:space="preserve">ECG (làm lúc nghỉ sẽ có </w:t>
      </w:r>
      <w:r w:rsidRPr="00AD7BCD">
        <w:rPr>
          <w:rFonts w:asciiTheme="minorHAnsi" w:hAnsiTheme="minorHAnsi"/>
          <w:color w:val="C00000"/>
          <w:highlight w:val="yellow"/>
        </w:rPr>
        <w:t>50% BMV mạn cho kết quả bình thường</w:t>
      </w:r>
      <w:r>
        <w:rPr>
          <w:rFonts w:asciiTheme="minorHAnsi" w:hAnsiTheme="minorHAnsi"/>
        </w:rPr>
        <w:t>; trong số đó có 50% sẽ có bất thường khi gắng sức), siêu âm tim, XQ phổi</w:t>
      </w:r>
    </w:p>
    <w:p w14:paraId="1C93802D" w14:textId="0626D503" w:rsidR="005A129B" w:rsidRDefault="005A129B" w:rsidP="00C91CE4">
      <w:pPr>
        <w:pStyle w:val="ListParagraph"/>
        <w:numPr>
          <w:ilvl w:val="0"/>
          <w:numId w:val="279"/>
        </w:numPr>
        <w:rPr>
          <w:rFonts w:asciiTheme="minorHAnsi" w:hAnsiTheme="minorHAnsi"/>
        </w:rPr>
      </w:pPr>
      <w:r>
        <w:rPr>
          <w:rFonts w:asciiTheme="minorHAnsi" w:hAnsiTheme="minorHAnsi"/>
        </w:rPr>
        <w:t>Test chuyên biệt: ECG gắng sức, SA</w:t>
      </w:r>
      <w:r>
        <w:rPr>
          <w:rFonts w:asciiTheme="minorHAnsi" w:hAnsiTheme="minorHAnsi"/>
          <w:lang w:val="vi-VN"/>
        </w:rPr>
        <w:t xml:space="preserve"> </w:t>
      </w:r>
      <w:r>
        <w:rPr>
          <w:rFonts w:asciiTheme="minorHAnsi" w:hAnsiTheme="minorHAnsi"/>
        </w:rPr>
        <w:t>tim gắng sức, xạ hình tưới máu cơ tim, MSCT ĐMV</w:t>
      </w:r>
      <w:r w:rsidR="005F1378">
        <w:rPr>
          <w:rFonts w:asciiTheme="minorHAnsi" w:hAnsiTheme="minorHAnsi"/>
          <w:lang w:val="vi-VN"/>
        </w:rPr>
        <w:t xml:space="preserve"> (nếu bn đã có đặt stent →tạo </w:t>
      </w:r>
      <w:r w:rsidR="00AD7BCD">
        <w:rPr>
          <w:rFonts w:asciiTheme="minorHAnsi" w:hAnsiTheme="minorHAnsi"/>
          <w:lang w:val="vi-VN"/>
        </w:rPr>
        <w:t>x</w:t>
      </w:r>
      <w:r w:rsidR="005F1378">
        <w:rPr>
          <w:rFonts w:asciiTheme="minorHAnsi" w:hAnsiTheme="minorHAnsi"/>
          <w:lang w:val="vi-VN"/>
        </w:rPr>
        <w:t>ảo ảnh →khó đánh giá chính xác</w:t>
      </w:r>
      <w:r>
        <w:rPr>
          <w:rFonts w:asciiTheme="minorHAnsi" w:hAnsiTheme="minorHAnsi"/>
        </w:rPr>
        <w:t xml:space="preserve"> </w:t>
      </w:r>
      <w:r w:rsidR="00AD7BCD">
        <w:rPr>
          <w:rFonts w:asciiTheme="minorHAnsi" w:hAnsiTheme="minorHAnsi"/>
          <w:lang w:val="vi-VN"/>
        </w:rPr>
        <w:t xml:space="preserve">→nên </w:t>
      </w:r>
      <w:r>
        <w:rPr>
          <w:rFonts w:asciiTheme="minorHAnsi" w:hAnsiTheme="minorHAnsi"/>
        </w:rPr>
        <w:t xml:space="preserve">chụp </w:t>
      </w:r>
      <w:r w:rsidR="00AD7BCD">
        <w:rPr>
          <w:rFonts w:asciiTheme="minorHAnsi" w:hAnsiTheme="minorHAnsi"/>
        </w:rPr>
        <w:t>ĐMV</w:t>
      </w:r>
      <w:r w:rsidR="00AD7BCD">
        <w:rPr>
          <w:rFonts w:asciiTheme="minorHAnsi" w:hAnsiTheme="minorHAnsi"/>
          <w:lang w:val="vi-VN"/>
        </w:rPr>
        <w:t>)</w:t>
      </w:r>
    </w:p>
    <w:p w14:paraId="61A909A6" w14:textId="77777777" w:rsidR="005A129B" w:rsidRDefault="005A129B" w:rsidP="00643A2E">
      <w:pPr>
        <w:pStyle w:val="Heading2"/>
        <w:rPr>
          <w:rFonts w:asciiTheme="minorHAnsi" w:hAnsiTheme="minorHAnsi"/>
        </w:rPr>
      </w:pPr>
      <w:r>
        <w:t>ECG gắng sức: giá trị, điều kiện thực hiện, CCĐ, dương tính khi nào</w:t>
      </w:r>
    </w:p>
    <w:p w14:paraId="2CE41433" w14:textId="2DC77F98" w:rsidR="005A129B" w:rsidRPr="00BF4586" w:rsidRDefault="005A129B" w:rsidP="00C91CE4">
      <w:pPr>
        <w:pStyle w:val="ListParagraph"/>
        <w:numPr>
          <w:ilvl w:val="0"/>
          <w:numId w:val="290"/>
        </w:numPr>
        <w:rPr>
          <w:b/>
          <w:bCs/>
        </w:rPr>
      </w:pPr>
      <w:r w:rsidRPr="00BF4586">
        <w:rPr>
          <w:b/>
          <w:bCs/>
        </w:rPr>
        <w:t>Giá trị:</w:t>
      </w:r>
    </w:p>
    <w:p w14:paraId="44E7BBC6" w14:textId="6A30F1BB" w:rsidR="005A129B" w:rsidRDefault="005A129B" w:rsidP="00C91CE4">
      <w:pPr>
        <w:pStyle w:val="ListParagraph"/>
        <w:numPr>
          <w:ilvl w:val="0"/>
          <w:numId w:val="280"/>
        </w:numPr>
        <w:ind w:left="720"/>
        <w:rPr>
          <w:rFonts w:asciiTheme="minorHAnsi" w:hAnsiTheme="minorHAnsi"/>
        </w:rPr>
      </w:pPr>
      <w:r>
        <w:rPr>
          <w:rFonts w:asciiTheme="minorHAnsi" w:hAnsiTheme="minorHAnsi"/>
          <w:highlight w:val="cyan"/>
        </w:rPr>
        <w:t>ECG</w:t>
      </w:r>
      <w:r>
        <w:rPr>
          <w:rFonts w:asciiTheme="minorHAnsi" w:hAnsiTheme="minorHAnsi"/>
        </w:rPr>
        <w:t>: để chẩn đoán BMV: nhạy 68%, chuyên 77%</w:t>
      </w:r>
    </w:p>
    <w:p w14:paraId="091B6D34" w14:textId="77777777" w:rsidR="005A129B" w:rsidRDefault="005A129B" w:rsidP="00C91CE4">
      <w:pPr>
        <w:pStyle w:val="ListParagraph"/>
        <w:numPr>
          <w:ilvl w:val="0"/>
          <w:numId w:val="280"/>
        </w:numPr>
        <w:ind w:left="720"/>
        <w:rPr>
          <w:rFonts w:asciiTheme="minorHAnsi" w:hAnsiTheme="minorHAnsi"/>
        </w:rPr>
      </w:pPr>
      <w:r>
        <w:rPr>
          <w:rFonts w:asciiTheme="minorHAnsi" w:hAnsiTheme="minorHAnsi"/>
          <w:highlight w:val="cyan"/>
        </w:rPr>
        <w:t>Gắng sức</w:t>
      </w:r>
      <w:r>
        <w:rPr>
          <w:rFonts w:asciiTheme="minorHAnsi" w:hAnsiTheme="minorHAnsi"/>
        </w:rPr>
        <w:t>: để đánh giá khả năng gắng sức của BN</w:t>
      </w:r>
    </w:p>
    <w:p w14:paraId="7C39284C" w14:textId="060513B8" w:rsidR="005A129B" w:rsidRDefault="005A129B" w:rsidP="00C91CE4">
      <w:pPr>
        <w:pStyle w:val="ListParagraph"/>
        <w:numPr>
          <w:ilvl w:val="0"/>
          <w:numId w:val="280"/>
        </w:numPr>
        <w:ind w:left="720"/>
        <w:rPr>
          <w:rFonts w:asciiTheme="minorHAnsi" w:hAnsiTheme="minorHAnsi"/>
        </w:rPr>
      </w:pPr>
      <w:r>
        <w:rPr>
          <w:rFonts w:asciiTheme="minorHAnsi" w:hAnsiTheme="minorHAnsi"/>
        </w:rPr>
        <w:t>Ít có giá trị trong những trường hợp sau:</w:t>
      </w:r>
      <w:r w:rsidR="00917AE5">
        <w:rPr>
          <w:rFonts w:asciiTheme="minorHAnsi" w:hAnsiTheme="minorHAnsi"/>
          <w:lang w:val="vi-VN"/>
        </w:rPr>
        <w:t xml:space="preserve"> </w:t>
      </w:r>
      <w:r w:rsidR="00917AE5">
        <w:rPr>
          <w:rFonts w:asciiTheme="minorHAnsi" w:hAnsiTheme="minorHAnsi"/>
        </w:rPr>
        <w:t>Dầy thất T</w:t>
      </w:r>
      <w:r w:rsidR="00917AE5">
        <w:rPr>
          <w:rFonts w:asciiTheme="minorHAnsi" w:hAnsiTheme="minorHAnsi"/>
          <w:lang w:val="vi-VN"/>
        </w:rPr>
        <w:t xml:space="preserve">, </w:t>
      </w:r>
      <w:r w:rsidR="006E0DF3">
        <w:rPr>
          <w:rFonts w:asciiTheme="minorHAnsi" w:hAnsiTheme="minorHAnsi"/>
        </w:rPr>
        <w:t xml:space="preserve">Afib, sa van 2 lá, </w:t>
      </w:r>
      <w:r w:rsidR="00917AE5" w:rsidRPr="00917AE5">
        <w:rPr>
          <w:rFonts w:asciiTheme="minorHAnsi" w:hAnsiTheme="minorHAnsi"/>
        </w:rPr>
        <w:t>Đường dẫn truyền bị ảnh hưởng</w:t>
      </w:r>
      <w:r w:rsidR="00917AE5" w:rsidRPr="00917AE5">
        <w:rPr>
          <w:rFonts w:asciiTheme="minorHAnsi" w:hAnsiTheme="minorHAnsi"/>
          <w:lang w:val="vi-VN"/>
        </w:rPr>
        <w:t xml:space="preserve"> (</w:t>
      </w:r>
      <w:r w:rsidR="00917AE5" w:rsidRPr="00917AE5">
        <w:rPr>
          <w:rFonts w:asciiTheme="minorHAnsi" w:hAnsiTheme="minorHAnsi"/>
        </w:rPr>
        <w:t>máy tạo nhịp</w:t>
      </w:r>
      <w:r w:rsidR="00917AE5" w:rsidRPr="00917AE5">
        <w:rPr>
          <w:rFonts w:asciiTheme="minorHAnsi" w:hAnsiTheme="minorHAnsi"/>
          <w:lang w:val="vi-VN"/>
        </w:rPr>
        <w:t xml:space="preserve">, </w:t>
      </w:r>
      <w:r w:rsidR="006E0DF3">
        <w:rPr>
          <w:rFonts w:asciiTheme="minorHAnsi" w:hAnsiTheme="minorHAnsi"/>
        </w:rPr>
        <w:t xml:space="preserve">digitalis, </w:t>
      </w:r>
      <w:r w:rsidR="00917AE5" w:rsidRPr="00917AE5">
        <w:rPr>
          <w:rFonts w:asciiTheme="minorHAnsi" w:hAnsiTheme="minorHAnsi"/>
        </w:rPr>
        <w:t xml:space="preserve">WPW, </w:t>
      </w:r>
      <w:r w:rsidR="006E0DF3">
        <w:rPr>
          <w:rFonts w:asciiTheme="minorHAnsi" w:hAnsiTheme="minorHAnsi"/>
        </w:rPr>
        <w:t>LBBB</w:t>
      </w:r>
      <w:r w:rsidR="00917AE5" w:rsidRPr="00917AE5">
        <w:rPr>
          <w:rFonts w:asciiTheme="minorHAnsi" w:hAnsiTheme="minorHAnsi"/>
        </w:rPr>
        <w:t xml:space="preserve">, chậm dẫn truyền nội </w:t>
      </w:r>
      <w:r w:rsidR="00917AE5">
        <w:rPr>
          <w:rFonts w:asciiTheme="minorHAnsi" w:hAnsiTheme="minorHAnsi"/>
        </w:rPr>
        <w:t>thất</w:t>
      </w:r>
      <w:r w:rsidR="00917AE5">
        <w:rPr>
          <w:rFonts w:asciiTheme="minorHAnsi" w:hAnsiTheme="minorHAnsi"/>
          <w:lang w:val="vi-VN"/>
        </w:rPr>
        <w:t>)</w:t>
      </w:r>
    </w:p>
    <w:p w14:paraId="758AAFF5" w14:textId="60C50903" w:rsidR="005A129B" w:rsidRPr="005A129B" w:rsidRDefault="005A129B" w:rsidP="00C91CE4">
      <w:pPr>
        <w:pStyle w:val="ListParagraph"/>
        <w:numPr>
          <w:ilvl w:val="0"/>
          <w:numId w:val="290"/>
        </w:numPr>
        <w:rPr>
          <w:rFonts w:asciiTheme="minorHAnsi" w:hAnsiTheme="minorHAnsi"/>
        </w:rPr>
      </w:pPr>
      <w:r w:rsidRPr="00FE32A9">
        <w:rPr>
          <w:rStyle w:val="Heading2Char"/>
          <w:rFonts w:asciiTheme="minorHAnsi" w:hAnsiTheme="minorHAnsi"/>
          <w:sz w:val="28"/>
          <w:szCs w:val="28"/>
        </w:rPr>
        <w:t xml:space="preserve">Điều kiện: </w:t>
      </w:r>
      <w:r w:rsidRPr="00FE32A9">
        <w:rPr>
          <w:color w:val="C00000"/>
        </w:rPr>
        <w:t>ngưng nitrate, thuốc làm chậm nhịp (</w:t>
      </w:r>
      <w:r w:rsidR="009E4DE2" w:rsidRPr="00FE32A9">
        <w:rPr>
          <w:color w:val="C00000"/>
        </w:rPr>
        <w:t>BB</w:t>
      </w:r>
      <w:r w:rsidRPr="00FE32A9">
        <w:rPr>
          <w:color w:val="C00000"/>
        </w:rPr>
        <w:t xml:space="preserve">, </w:t>
      </w:r>
      <w:r w:rsidR="009E4DE2" w:rsidRPr="00FE32A9">
        <w:rPr>
          <w:color w:val="C00000"/>
        </w:rPr>
        <w:t>CCB</w:t>
      </w:r>
      <w:r w:rsidRPr="00FE32A9">
        <w:rPr>
          <w:color w:val="C00000"/>
        </w:rPr>
        <w:t>)</w:t>
      </w:r>
    </w:p>
    <w:p w14:paraId="648D3334" w14:textId="648956AD" w:rsidR="005A129B" w:rsidRDefault="005A129B" w:rsidP="00C91CE4">
      <w:pPr>
        <w:pStyle w:val="ListParagraph"/>
        <w:numPr>
          <w:ilvl w:val="0"/>
          <w:numId w:val="290"/>
        </w:numPr>
        <w:rPr>
          <w:b/>
          <w:bCs/>
        </w:rPr>
      </w:pPr>
      <w:r w:rsidRPr="00BF4586">
        <w:rPr>
          <w:b/>
          <w:bCs/>
        </w:rPr>
        <w:t>Chỉ định: WASHINGTON 34</w:t>
      </w:r>
      <w:r w:rsidRPr="00BF4586">
        <w:rPr>
          <w:b/>
          <w:bCs/>
          <w:vertAlign w:val="superscript"/>
        </w:rPr>
        <w:t>TH</w:t>
      </w:r>
      <w:r w:rsidRPr="00BF4586">
        <w:rPr>
          <w:b/>
          <w:bCs/>
        </w:rPr>
        <w:t xml:space="preserve"> </w:t>
      </w:r>
    </w:p>
    <w:p w14:paraId="4DC9D418" w14:textId="22900DC4" w:rsidR="00FE32A9" w:rsidRPr="00FE32A9" w:rsidRDefault="00FE32A9" w:rsidP="00C91CE4">
      <w:pPr>
        <w:numPr>
          <w:ilvl w:val="1"/>
          <w:numId w:val="473"/>
        </w:numPr>
        <w:contextualSpacing/>
        <w:rPr>
          <w:rFonts w:ascii="Times New Roman" w:eastAsia="Times New Roman" w:hAnsi="Times New Roman" w:cs="Times New Roman"/>
          <w:lang w:val="vi-VN"/>
        </w:rPr>
      </w:pPr>
      <w:r w:rsidRPr="00FE32A9">
        <w:rPr>
          <w:rFonts w:ascii="Times New Roman" w:eastAsia="Times New Roman" w:hAnsi="Times New Roman" w:cs="Times New Roman"/>
          <w:lang w:val="vi-VN"/>
        </w:rPr>
        <w:t xml:space="preserve">Chẩn đoán </w:t>
      </w:r>
      <w:r w:rsidRPr="00FE32A9">
        <w:rPr>
          <w:rFonts w:ascii="Times New Roman" w:eastAsia="Times New Roman" w:hAnsi="Times New Roman" w:cs="Times New Roman"/>
          <w:b/>
          <w:bCs/>
          <w:color w:val="C00000"/>
          <w:u w:val="single"/>
          <w:lang w:val="vi-VN"/>
        </w:rPr>
        <w:t>bệnh MV</w:t>
      </w:r>
      <w:r w:rsidRPr="00FE32A9">
        <w:rPr>
          <w:rFonts w:ascii="Times New Roman" w:eastAsia="Times New Roman" w:hAnsi="Times New Roman" w:cs="Times New Roman"/>
          <w:color w:val="C00000"/>
          <w:lang w:val="vi-VN"/>
        </w:rPr>
        <w:t xml:space="preserve"> </w:t>
      </w:r>
      <w:r w:rsidRPr="00FE32A9">
        <w:rPr>
          <w:rFonts w:ascii="Times New Roman" w:eastAsia="Times New Roman" w:hAnsi="Times New Roman" w:cs="Times New Roman"/>
          <w:lang w:val="vi-VN"/>
        </w:rPr>
        <w:t>ở BN đau ngực không điển hình.</w:t>
      </w:r>
    </w:p>
    <w:p w14:paraId="52DA71D6" w14:textId="200B4EF7" w:rsidR="00FE32A9" w:rsidRPr="00FE32A9" w:rsidRDefault="00FE32A9" w:rsidP="00C91CE4">
      <w:pPr>
        <w:numPr>
          <w:ilvl w:val="2"/>
          <w:numId w:val="473"/>
        </w:numPr>
        <w:contextualSpacing/>
        <w:rPr>
          <w:rFonts w:ascii="Times New Roman" w:eastAsia="Times New Roman" w:hAnsi="Times New Roman" w:cs="Times New Roman"/>
          <w:lang w:val="vi-VN"/>
        </w:rPr>
      </w:pPr>
      <w:r w:rsidRPr="00FE32A9">
        <w:rPr>
          <w:rFonts w:ascii="Times New Roman" w:eastAsia="Times New Roman" w:hAnsi="Times New Roman" w:cs="Times New Roman"/>
          <w:lang w:val="vi-VN"/>
        </w:rPr>
        <w:t>Đánh giá khả năng chức năng và tiên lượng BN bị bệnh MV.</w:t>
      </w:r>
    </w:p>
    <w:p w14:paraId="4940270A" w14:textId="5B37987A" w:rsidR="00FE32A9" w:rsidRPr="00FE32A9" w:rsidRDefault="00FE32A9" w:rsidP="00C91CE4">
      <w:pPr>
        <w:numPr>
          <w:ilvl w:val="2"/>
          <w:numId w:val="473"/>
        </w:numPr>
        <w:contextualSpacing/>
        <w:rPr>
          <w:rFonts w:ascii="Times New Roman" w:eastAsia="Times New Roman" w:hAnsi="Times New Roman" w:cs="Times New Roman"/>
          <w:lang w:val="vi-VN"/>
        </w:rPr>
      </w:pPr>
      <w:r w:rsidRPr="00FE32A9">
        <w:rPr>
          <w:rFonts w:ascii="Times New Roman" w:eastAsia="Times New Roman" w:hAnsi="Times New Roman" w:cs="Times New Roman"/>
          <w:lang w:val="vi-VN"/>
        </w:rPr>
        <w:t xml:space="preserve">Đánh giá tiên lượng và khả năng </w:t>
      </w:r>
      <w:r>
        <w:rPr>
          <w:rFonts w:ascii="Times New Roman" w:eastAsia="Times New Roman" w:hAnsi="Times New Roman" w:cs="Times New Roman"/>
        </w:rPr>
        <w:t>CN</w:t>
      </w:r>
      <w:r w:rsidRPr="00FE32A9">
        <w:rPr>
          <w:rFonts w:ascii="Times New Roman" w:eastAsia="Times New Roman" w:hAnsi="Times New Roman" w:cs="Times New Roman"/>
          <w:lang w:val="vi-VN"/>
        </w:rPr>
        <w:t xml:space="preserve"> BN sau NMCT không </w:t>
      </w:r>
      <w:r>
        <w:rPr>
          <w:rFonts w:ascii="Times New Roman" w:eastAsia="Times New Roman" w:hAnsi="Times New Roman" w:cs="Times New Roman"/>
        </w:rPr>
        <w:t>b/c</w:t>
      </w:r>
      <w:r w:rsidRPr="00FE32A9">
        <w:rPr>
          <w:rFonts w:ascii="Times New Roman" w:eastAsia="Times New Roman" w:hAnsi="Times New Roman" w:cs="Times New Roman"/>
          <w:lang w:val="vi-VN"/>
        </w:rPr>
        <w:t xml:space="preserve"> (trước hoặc ngay sau </w:t>
      </w:r>
      <w:r>
        <w:rPr>
          <w:rFonts w:ascii="Times New Roman" w:eastAsia="Times New Roman" w:hAnsi="Times New Roman" w:cs="Times New Roman"/>
        </w:rPr>
        <w:t>XV</w:t>
      </w:r>
      <w:r w:rsidRPr="00FE32A9">
        <w:rPr>
          <w:rFonts w:ascii="Times New Roman" w:eastAsia="Times New Roman" w:hAnsi="Times New Roman" w:cs="Times New Roman"/>
          <w:lang w:val="vi-VN"/>
        </w:rPr>
        <w:t>)</w:t>
      </w:r>
    </w:p>
    <w:p w14:paraId="0A2DA233" w14:textId="5A0A72B8" w:rsidR="00FE32A9" w:rsidRPr="00FE32A9" w:rsidRDefault="00FE32A9" w:rsidP="00C91CE4">
      <w:pPr>
        <w:numPr>
          <w:ilvl w:val="2"/>
          <w:numId w:val="473"/>
        </w:numPr>
        <w:contextualSpacing/>
        <w:rPr>
          <w:rFonts w:ascii="Times New Roman" w:eastAsia="Times New Roman" w:hAnsi="Times New Roman" w:cs="Times New Roman"/>
          <w:lang w:val="vi-VN"/>
        </w:rPr>
      </w:pPr>
      <w:r w:rsidRPr="00FE32A9">
        <w:rPr>
          <w:rFonts w:ascii="Times New Roman" w:eastAsia="Times New Roman" w:hAnsi="Times New Roman" w:cs="Times New Roman"/>
          <w:lang w:val="vi-VN"/>
        </w:rPr>
        <w:t>Đánh giá BN sau tái tưới máu bằng phẫu thuật hay thủ thuật can thiệp</w:t>
      </w:r>
      <w:r>
        <w:rPr>
          <w:rFonts w:ascii="Times New Roman" w:eastAsia="Times New Roman" w:hAnsi="Times New Roman" w:cs="Times New Roman"/>
        </w:rPr>
        <w:t xml:space="preserve"> </w:t>
      </w:r>
      <w:r w:rsidRPr="00FE32A9">
        <w:rPr>
          <w:rFonts w:ascii="Times New Roman" w:eastAsia="Times New Roman" w:hAnsi="Times New Roman" w:cs="Times New Roman"/>
          <w:lang w:val="vi-VN"/>
        </w:rPr>
        <w:t>mạch vành.</w:t>
      </w:r>
    </w:p>
    <w:p w14:paraId="13B4444A" w14:textId="01B7DE73" w:rsidR="00FE32A9" w:rsidRPr="00FE32A9" w:rsidRDefault="00FE32A9" w:rsidP="00C91CE4">
      <w:pPr>
        <w:numPr>
          <w:ilvl w:val="1"/>
          <w:numId w:val="473"/>
        </w:numPr>
        <w:contextualSpacing/>
        <w:rPr>
          <w:rFonts w:ascii="Times New Roman" w:eastAsia="Times New Roman" w:hAnsi="Times New Roman" w:cs="Times New Roman"/>
          <w:color w:val="C00000"/>
          <w:lang w:val="vi-VN"/>
        </w:rPr>
      </w:pPr>
      <w:r w:rsidRPr="00FE32A9">
        <w:rPr>
          <w:rFonts w:ascii="Times New Roman" w:eastAsia="Times New Roman" w:hAnsi="Times New Roman" w:cs="Times New Roman"/>
          <w:color w:val="C00000"/>
          <w:lang w:val="vi-VN"/>
        </w:rPr>
        <w:t xml:space="preserve">Đánh giá BN </w:t>
      </w:r>
      <w:r w:rsidRPr="00FE32A9">
        <w:rPr>
          <w:rFonts w:ascii="Times New Roman" w:eastAsia="Times New Roman" w:hAnsi="Times New Roman" w:cs="Times New Roman"/>
          <w:b/>
          <w:bCs/>
          <w:color w:val="C00000"/>
          <w:u w:val="single"/>
          <w:lang w:val="vi-VN"/>
        </w:rPr>
        <w:t>rối loạn nhịp</w:t>
      </w:r>
      <w:r w:rsidRPr="00FE32A9">
        <w:rPr>
          <w:rFonts w:ascii="Times New Roman" w:eastAsia="Times New Roman" w:hAnsi="Times New Roman" w:cs="Times New Roman"/>
          <w:color w:val="C00000"/>
          <w:lang w:val="vi-VN"/>
        </w:rPr>
        <w:t xml:space="preserve"> do gắng sức tái phát.</w:t>
      </w:r>
    </w:p>
    <w:p w14:paraId="1EF90435" w14:textId="77777777" w:rsidR="00FE32A9" w:rsidRPr="00FE32A9" w:rsidRDefault="00FE32A9" w:rsidP="00C91CE4">
      <w:pPr>
        <w:numPr>
          <w:ilvl w:val="2"/>
          <w:numId w:val="473"/>
        </w:numPr>
        <w:contextualSpacing/>
        <w:rPr>
          <w:rFonts w:ascii="Times New Roman" w:eastAsia="Times New Roman" w:hAnsi="Times New Roman" w:cs="Times New Roman"/>
          <w:lang w:val="vi-VN"/>
        </w:rPr>
      </w:pPr>
      <w:r w:rsidRPr="00FE32A9">
        <w:rPr>
          <w:rFonts w:ascii="Times New Roman" w:eastAsia="Times New Roman" w:hAnsi="Times New Roman" w:cs="Times New Roman"/>
          <w:lang w:val="vi-VN"/>
        </w:rPr>
        <w:t>Đánh giá đáp ứng của máy tạo nhịp tim với nhịp tim.</w:t>
      </w:r>
    </w:p>
    <w:p w14:paraId="05AC827C" w14:textId="402CF9C0" w:rsidR="00FE32A9" w:rsidRPr="00FE32A9" w:rsidRDefault="00FE32A9" w:rsidP="00C91CE4">
      <w:pPr>
        <w:numPr>
          <w:ilvl w:val="1"/>
          <w:numId w:val="473"/>
        </w:numPr>
        <w:contextualSpacing/>
        <w:rPr>
          <w:rFonts w:ascii="Times New Roman" w:eastAsia="Times New Roman" w:hAnsi="Times New Roman" w:cs="Times New Roman"/>
          <w:lang w:val="vi-VN"/>
        </w:rPr>
      </w:pPr>
      <w:r w:rsidRPr="00FE32A9">
        <w:rPr>
          <w:rFonts w:ascii="Times New Roman" w:eastAsia="Times New Roman" w:hAnsi="Times New Roman" w:cs="Times New Roman"/>
          <w:lang w:val="vi-VN"/>
        </w:rPr>
        <w:t xml:space="preserve">Đánh giá khả năng chức năng BN </w:t>
      </w:r>
      <w:r w:rsidRPr="00FE32A9">
        <w:rPr>
          <w:rFonts w:ascii="Times New Roman" w:eastAsia="Times New Roman" w:hAnsi="Times New Roman" w:cs="Times New Roman"/>
          <w:b/>
          <w:bCs/>
          <w:color w:val="C00000"/>
          <w:u w:val="single"/>
          <w:lang w:val="vi-VN"/>
        </w:rPr>
        <w:t>bệnh tim bẩm sinh hay bệnh van tim</w:t>
      </w:r>
      <w:r w:rsidRPr="00FE32A9">
        <w:rPr>
          <w:rFonts w:ascii="Times New Roman" w:eastAsia="Times New Roman" w:hAnsi="Times New Roman" w:cs="Times New Roman"/>
          <w:lang w:val="vi-VN"/>
        </w:rPr>
        <w:t>.</w:t>
      </w:r>
    </w:p>
    <w:p w14:paraId="607CCE8C" w14:textId="6A1A374C" w:rsidR="00FE32A9" w:rsidRPr="00FE32A9" w:rsidRDefault="00FE32A9" w:rsidP="00C91CE4">
      <w:pPr>
        <w:numPr>
          <w:ilvl w:val="1"/>
          <w:numId w:val="473"/>
        </w:numPr>
        <w:contextualSpacing/>
        <w:rPr>
          <w:rFonts w:ascii="Times New Roman" w:eastAsia="Times New Roman" w:hAnsi="Times New Roman" w:cs="Times New Roman"/>
          <w:lang w:val="vi-VN"/>
        </w:rPr>
      </w:pPr>
      <w:r w:rsidRPr="00FE32A9">
        <w:rPr>
          <w:rFonts w:ascii="Times New Roman" w:eastAsia="Times New Roman" w:hAnsi="Times New Roman" w:cs="Times New Roman"/>
          <w:color w:val="C00000"/>
          <w:lang w:val="vi-VN"/>
        </w:rPr>
        <w:t xml:space="preserve">Đánh giá </w:t>
      </w:r>
      <w:r w:rsidRPr="00FE32A9">
        <w:rPr>
          <w:rFonts w:ascii="Times New Roman" w:eastAsia="Times New Roman" w:hAnsi="Times New Roman" w:cs="Times New Roman"/>
          <w:b/>
          <w:bCs/>
          <w:color w:val="C00000"/>
          <w:u w:val="single"/>
          <w:lang w:val="vi-VN"/>
        </w:rPr>
        <w:t xml:space="preserve">BN nam &gt; 40 tuổi </w:t>
      </w:r>
      <w:r>
        <w:rPr>
          <w:rFonts w:ascii="Times New Roman" w:eastAsia="Times New Roman" w:hAnsi="Times New Roman" w:cs="Times New Roman"/>
          <w:b/>
          <w:bCs/>
          <w:color w:val="C00000"/>
          <w:u w:val="single"/>
        </w:rPr>
        <w:t>KO</w:t>
      </w:r>
      <w:r w:rsidRPr="00FE32A9">
        <w:rPr>
          <w:rFonts w:ascii="Times New Roman" w:eastAsia="Times New Roman" w:hAnsi="Times New Roman" w:cs="Times New Roman"/>
          <w:b/>
          <w:bCs/>
          <w:color w:val="C00000"/>
          <w:u w:val="single"/>
          <w:lang w:val="vi-VN"/>
        </w:rPr>
        <w:t xml:space="preserve"> triệu chứng</w:t>
      </w:r>
      <w:r w:rsidRPr="00FE32A9">
        <w:rPr>
          <w:rFonts w:ascii="Times New Roman" w:eastAsia="Times New Roman" w:hAnsi="Times New Roman" w:cs="Times New Roman"/>
          <w:color w:val="C00000"/>
          <w:lang w:val="vi-VN"/>
        </w:rPr>
        <w:t xml:space="preserve"> </w:t>
      </w:r>
      <w:r w:rsidRPr="00FE32A9">
        <w:rPr>
          <w:rFonts w:ascii="Times New Roman" w:eastAsia="Times New Roman" w:hAnsi="Times New Roman" w:cs="Times New Roman"/>
          <w:lang w:val="vi-VN"/>
        </w:rPr>
        <w:t>làm các công việc đặc</w:t>
      </w:r>
      <w:r>
        <w:rPr>
          <w:rFonts w:ascii="Times New Roman" w:eastAsia="Times New Roman" w:hAnsi="Times New Roman" w:cs="Times New Roman"/>
        </w:rPr>
        <w:t xml:space="preserve"> </w:t>
      </w:r>
      <w:r w:rsidRPr="00FE32A9">
        <w:rPr>
          <w:rFonts w:ascii="Times New Roman" w:eastAsia="Times New Roman" w:hAnsi="Times New Roman" w:cs="Times New Roman"/>
          <w:lang w:val="vi-VN"/>
        </w:rPr>
        <w:t>biệt: phi công, lái xe buýt.</w:t>
      </w:r>
    </w:p>
    <w:p w14:paraId="1758E009" w14:textId="508E5D9C" w:rsidR="00FE32A9" w:rsidRPr="00FE32A9" w:rsidRDefault="00FE32A9" w:rsidP="00C91CE4">
      <w:pPr>
        <w:numPr>
          <w:ilvl w:val="2"/>
          <w:numId w:val="473"/>
        </w:numPr>
        <w:contextualSpacing/>
        <w:rPr>
          <w:rFonts w:ascii="Times New Roman" w:eastAsia="Times New Roman" w:hAnsi="Times New Roman" w:cs="Times New Roman"/>
          <w:lang w:val="vi-VN"/>
        </w:rPr>
      </w:pPr>
      <w:r w:rsidRPr="00FE32A9">
        <w:rPr>
          <w:rFonts w:ascii="Times New Roman" w:eastAsia="Times New Roman" w:hAnsi="Times New Roman" w:cs="Times New Roman"/>
          <w:color w:val="C00000"/>
          <w:lang w:val="vi-VN"/>
        </w:rPr>
        <w:t xml:space="preserve">Đánh giá BN không triệu chứng &gt; 40 tuổi </w:t>
      </w:r>
      <w:r w:rsidRPr="00FE32A9">
        <w:rPr>
          <w:rFonts w:ascii="Times New Roman" w:eastAsia="Times New Roman" w:hAnsi="Times New Roman" w:cs="Times New Roman"/>
          <w:lang w:val="vi-VN"/>
        </w:rPr>
        <w:t>có ít nhất hai yếu tố nguy cơ</w:t>
      </w:r>
      <w:r>
        <w:rPr>
          <w:rFonts w:ascii="Times New Roman" w:eastAsia="Times New Roman" w:hAnsi="Times New Roman" w:cs="Times New Roman"/>
        </w:rPr>
        <w:t xml:space="preserve"> </w:t>
      </w:r>
      <w:r w:rsidRPr="00FE32A9">
        <w:rPr>
          <w:rFonts w:ascii="Times New Roman" w:eastAsia="Times New Roman" w:hAnsi="Times New Roman" w:cs="Times New Roman"/>
          <w:lang w:val="vi-VN"/>
        </w:rPr>
        <w:t>mạch vành.</w:t>
      </w:r>
    </w:p>
    <w:p w14:paraId="167315BA" w14:textId="652F43B7" w:rsidR="00FE32A9" w:rsidRPr="00FE32A9" w:rsidRDefault="00FE32A9" w:rsidP="00C91CE4">
      <w:pPr>
        <w:numPr>
          <w:ilvl w:val="2"/>
          <w:numId w:val="473"/>
        </w:numPr>
        <w:contextualSpacing/>
        <w:rPr>
          <w:rFonts w:ascii="Times New Roman" w:eastAsia="Times New Roman" w:hAnsi="Times New Roman" w:cs="Times New Roman"/>
          <w:lang w:val="vi-VN"/>
        </w:rPr>
      </w:pPr>
      <w:r w:rsidRPr="00FE32A9">
        <w:rPr>
          <w:rFonts w:ascii="Times New Roman" w:eastAsia="Times New Roman" w:hAnsi="Times New Roman" w:cs="Times New Roman"/>
          <w:lang w:val="vi-VN"/>
        </w:rPr>
        <w:t>Đánh giá những người ít vận động &gt; 40 tuổi trước khi theo chương trình</w:t>
      </w:r>
      <w:r>
        <w:rPr>
          <w:rFonts w:ascii="Times New Roman" w:eastAsia="Times New Roman" w:hAnsi="Times New Roman" w:cs="Times New Roman"/>
        </w:rPr>
        <w:t xml:space="preserve"> </w:t>
      </w:r>
      <w:r w:rsidRPr="00FE32A9">
        <w:rPr>
          <w:rFonts w:ascii="Times New Roman" w:eastAsia="Times New Roman" w:hAnsi="Times New Roman" w:cs="Times New Roman"/>
          <w:lang w:val="vi-VN"/>
        </w:rPr>
        <w:t>luyện tập mạnh.</w:t>
      </w:r>
    </w:p>
    <w:p w14:paraId="418B95BF" w14:textId="2DCA337A" w:rsidR="00FE32A9" w:rsidRPr="00FE32A9" w:rsidRDefault="00FE32A9" w:rsidP="00C91CE4">
      <w:pPr>
        <w:numPr>
          <w:ilvl w:val="1"/>
          <w:numId w:val="473"/>
        </w:numPr>
        <w:contextualSpacing/>
        <w:rPr>
          <w:rFonts w:ascii="Times New Roman" w:eastAsia="Times New Roman" w:hAnsi="Times New Roman" w:cs="Times New Roman"/>
          <w:lang w:val="vi-VN"/>
        </w:rPr>
      </w:pPr>
      <w:r w:rsidRPr="00FE32A9">
        <w:rPr>
          <w:rFonts w:ascii="Times New Roman" w:eastAsia="Times New Roman" w:hAnsi="Times New Roman" w:cs="Times New Roman"/>
          <w:lang w:val="vi-VN"/>
        </w:rPr>
        <w:t xml:space="preserve">Đánh giá khả năng chức năng và </w:t>
      </w:r>
      <w:r w:rsidRPr="00FE32A9">
        <w:rPr>
          <w:rFonts w:ascii="Times New Roman" w:eastAsia="Times New Roman" w:hAnsi="Times New Roman" w:cs="Times New Roman"/>
          <w:b/>
          <w:bCs/>
          <w:color w:val="C00000"/>
          <w:u w:val="single"/>
          <w:lang w:val="vi-VN"/>
        </w:rPr>
        <w:t>đáp ứng điều trị</w:t>
      </w:r>
      <w:r w:rsidRPr="00FE32A9">
        <w:rPr>
          <w:rFonts w:ascii="Times New Roman" w:eastAsia="Times New Roman" w:hAnsi="Times New Roman" w:cs="Times New Roman"/>
          <w:color w:val="C00000"/>
          <w:lang w:val="vi-VN"/>
        </w:rPr>
        <w:t xml:space="preserve"> </w:t>
      </w:r>
      <w:r w:rsidRPr="00FE32A9">
        <w:rPr>
          <w:rFonts w:ascii="Times New Roman" w:eastAsia="Times New Roman" w:hAnsi="Times New Roman" w:cs="Times New Roman"/>
          <w:lang w:val="vi-VN"/>
        </w:rPr>
        <w:t>thuốc tim mạch ở BN</w:t>
      </w:r>
      <w:r>
        <w:rPr>
          <w:rFonts w:ascii="Times New Roman" w:eastAsia="Times New Roman" w:hAnsi="Times New Roman" w:cs="Times New Roman"/>
        </w:rPr>
        <w:t xml:space="preserve"> BMV </w:t>
      </w:r>
      <w:r w:rsidRPr="00FE32A9">
        <w:rPr>
          <w:rFonts w:ascii="Times New Roman" w:eastAsia="Times New Roman" w:hAnsi="Times New Roman" w:cs="Times New Roman"/>
          <w:lang w:val="vi-VN"/>
        </w:rPr>
        <w:t>hoặc suy tim.</w:t>
      </w:r>
    </w:p>
    <w:p w14:paraId="4E766319" w14:textId="6101DB50" w:rsidR="00FE32A9" w:rsidRPr="00FE32A9" w:rsidRDefault="00FE32A9" w:rsidP="00C91CE4">
      <w:pPr>
        <w:numPr>
          <w:ilvl w:val="2"/>
          <w:numId w:val="473"/>
        </w:numPr>
        <w:contextualSpacing/>
        <w:rPr>
          <w:rFonts w:ascii="Times New Roman" w:eastAsia="Times New Roman" w:hAnsi="Times New Roman" w:cs="Times New Roman"/>
          <w:lang w:val="vi-VN"/>
        </w:rPr>
      </w:pPr>
      <w:r w:rsidRPr="00FE32A9">
        <w:rPr>
          <w:rFonts w:ascii="Times New Roman" w:eastAsia="Times New Roman" w:hAnsi="Times New Roman" w:cs="Times New Roman"/>
          <w:lang w:val="vi-VN"/>
        </w:rPr>
        <w:t xml:space="preserve">Đánh giá đáp ứng huyết áp ở BN </w:t>
      </w:r>
      <w:r>
        <w:rPr>
          <w:rFonts w:ascii="Times New Roman" w:eastAsia="Times New Roman" w:hAnsi="Times New Roman" w:cs="Times New Roman"/>
        </w:rPr>
        <w:t>THA</w:t>
      </w:r>
      <w:r w:rsidRPr="00FE32A9">
        <w:rPr>
          <w:rFonts w:ascii="Times New Roman" w:eastAsia="Times New Roman" w:hAnsi="Times New Roman" w:cs="Times New Roman"/>
          <w:lang w:val="vi-VN"/>
        </w:rPr>
        <w:t xml:space="preserve"> đang điều trị trước theo</w:t>
      </w:r>
      <w:r>
        <w:rPr>
          <w:rFonts w:ascii="Times New Roman" w:eastAsia="Times New Roman" w:hAnsi="Times New Roman" w:cs="Times New Roman"/>
        </w:rPr>
        <w:t xml:space="preserve"> </w:t>
      </w:r>
      <w:r w:rsidRPr="00FE32A9">
        <w:rPr>
          <w:rFonts w:ascii="Times New Roman" w:eastAsia="Times New Roman" w:hAnsi="Times New Roman" w:cs="Times New Roman"/>
          <w:lang w:val="vi-VN"/>
        </w:rPr>
        <w:t>chương trình gắng sức.</w:t>
      </w:r>
    </w:p>
    <w:tbl>
      <w:tblPr>
        <w:tblStyle w:val="TableGrid"/>
        <w:tblW w:w="10806" w:type="dxa"/>
        <w:tblLook w:val="04A0" w:firstRow="1" w:lastRow="0" w:firstColumn="1" w:lastColumn="0" w:noHBand="0" w:noVBand="1"/>
      </w:tblPr>
      <w:tblGrid>
        <w:gridCol w:w="5106"/>
        <w:gridCol w:w="5700"/>
      </w:tblGrid>
      <w:tr w:rsidR="005A129B" w14:paraId="1DCF6F0A" w14:textId="77777777" w:rsidTr="00BF4586">
        <w:tc>
          <w:tcPr>
            <w:tcW w:w="510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5E0B3" w:themeFill="accent6" w:themeFillTint="66"/>
            <w:hideMark/>
          </w:tcPr>
          <w:p w14:paraId="6E595EDF" w14:textId="77777777" w:rsidR="005A129B" w:rsidRDefault="005A129B" w:rsidP="00FF12E2">
            <w:r>
              <w:t>ECG gắng sức</w:t>
            </w:r>
          </w:p>
        </w:tc>
        <w:tc>
          <w:tcPr>
            <w:tcW w:w="57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C5E0B3" w:themeFill="accent6" w:themeFillTint="66"/>
            <w:hideMark/>
          </w:tcPr>
          <w:p w14:paraId="759986A5" w14:textId="3B57EF2F" w:rsidR="005A129B" w:rsidRDefault="005A129B" w:rsidP="00A849B5">
            <w:pPr>
              <w:ind w:left="0" w:firstLine="0"/>
            </w:pPr>
            <w:r>
              <w:t>Chụp mạch vành</w:t>
            </w:r>
            <w:r w:rsidR="00A849B5">
              <w:t>: EF&lt;40% ko rõ nguyên nhân</w:t>
            </w:r>
          </w:p>
        </w:tc>
      </w:tr>
      <w:tr w:rsidR="005A129B" w14:paraId="230CFEDE" w14:textId="77777777" w:rsidTr="00BF4586">
        <w:tc>
          <w:tcPr>
            <w:tcW w:w="5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E3994A" w14:textId="2B2F8B36" w:rsidR="005A129B" w:rsidRDefault="005A129B" w:rsidP="00FF12E2">
            <w:pPr>
              <w:ind w:left="-90" w:right="-88"/>
              <w:jc w:val="center"/>
            </w:pPr>
            <w:r>
              <w:rPr>
                <w:noProof/>
              </w:rPr>
              <w:drawing>
                <wp:inline distT="0" distB="0" distL="0" distR="0" wp14:anchorId="116EA29F" wp14:editId="59FC5D20">
                  <wp:extent cx="3040380" cy="1356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l="16508" t="54167" r="41508" b="16849"/>
                          <a:stretch>
                            <a:fillRect/>
                          </a:stretch>
                        </pic:blipFill>
                        <pic:spPr bwMode="auto">
                          <a:xfrm>
                            <a:off x="0" y="0"/>
                            <a:ext cx="3040380" cy="1356360"/>
                          </a:xfrm>
                          <a:prstGeom prst="rect">
                            <a:avLst/>
                          </a:prstGeom>
                          <a:noFill/>
                          <a:ln>
                            <a:noFill/>
                          </a:ln>
                        </pic:spPr>
                      </pic:pic>
                    </a:graphicData>
                  </a:graphic>
                </wp:inline>
              </w:drawing>
            </w:r>
          </w:p>
        </w:tc>
        <w:tc>
          <w:tcPr>
            <w:tcW w:w="5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7C90BC" w14:textId="77777777" w:rsidR="005A129B" w:rsidRPr="00BF4586" w:rsidRDefault="005A129B" w:rsidP="00FF12E2">
            <w:pPr>
              <w:ind w:left="0" w:firstLine="0"/>
              <w:rPr>
                <w:sz w:val="22"/>
                <w:szCs w:val="20"/>
              </w:rPr>
            </w:pPr>
            <w:r w:rsidRPr="00BF4586">
              <w:rPr>
                <w:sz w:val="22"/>
                <w:szCs w:val="20"/>
              </w:rPr>
              <w:t>BN có đau ngực</w:t>
            </w:r>
          </w:p>
          <w:p w14:paraId="24C968DF" w14:textId="77777777" w:rsidR="005A129B" w:rsidRDefault="005A129B" w:rsidP="00C91CE4">
            <w:pPr>
              <w:pStyle w:val="ListParagraph"/>
              <w:numPr>
                <w:ilvl w:val="1"/>
                <w:numId w:val="281"/>
              </w:numPr>
              <w:ind w:left="342"/>
              <w:rPr>
                <w:rFonts w:asciiTheme="minorHAnsi" w:hAnsiTheme="minorHAnsi"/>
              </w:rPr>
            </w:pPr>
            <w:r>
              <w:rPr>
                <w:rFonts w:asciiTheme="minorHAnsi" w:hAnsiTheme="minorHAnsi"/>
              </w:rPr>
              <w:t>CRNN cần chẩn đoán/loại trừ BMV</w:t>
            </w:r>
          </w:p>
          <w:p w14:paraId="5DC8EE21" w14:textId="3C1C8F76" w:rsidR="005A129B" w:rsidRDefault="00BF4586" w:rsidP="00C91CE4">
            <w:pPr>
              <w:pStyle w:val="ListParagraph"/>
              <w:numPr>
                <w:ilvl w:val="1"/>
                <w:numId w:val="281"/>
              </w:numPr>
              <w:ind w:left="342"/>
              <w:rPr>
                <w:rFonts w:asciiTheme="minorHAnsi" w:hAnsiTheme="minorHAnsi"/>
              </w:rPr>
            </w:pPr>
            <w:r>
              <w:rPr>
                <w:rFonts w:asciiTheme="minorHAnsi" w:hAnsiTheme="minorHAnsi"/>
              </w:rPr>
              <w:t>N</w:t>
            </w:r>
            <w:r w:rsidR="005A129B">
              <w:rPr>
                <w:rFonts w:asciiTheme="minorHAnsi" w:hAnsiTheme="minorHAnsi"/>
              </w:rPr>
              <w:t>ghề có liên quan sự an toàn người khác: phi công…</w:t>
            </w:r>
          </w:p>
          <w:p w14:paraId="00644DE5" w14:textId="659CB4C4" w:rsidR="00FE32A9" w:rsidRPr="00FE32A9" w:rsidRDefault="005A129B" w:rsidP="00C91CE4">
            <w:pPr>
              <w:pStyle w:val="ListParagraph"/>
              <w:numPr>
                <w:ilvl w:val="1"/>
                <w:numId w:val="281"/>
              </w:numPr>
              <w:ind w:left="342"/>
              <w:rPr>
                <w:rFonts w:asciiTheme="minorHAnsi" w:hAnsiTheme="minorHAnsi"/>
              </w:rPr>
            </w:pPr>
            <w:r>
              <w:rPr>
                <w:rFonts w:asciiTheme="minorHAnsi" w:hAnsiTheme="minorHAnsi"/>
              </w:rPr>
              <w:t>Hẹp van đm chủ hoặc bệnh cơ tim phì đại</w:t>
            </w:r>
          </w:p>
        </w:tc>
      </w:tr>
      <w:tr w:rsidR="005A129B" w14:paraId="23931FC9" w14:textId="77777777" w:rsidTr="00BF4586">
        <w:tc>
          <w:tcPr>
            <w:tcW w:w="51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9A58BA" w14:textId="5264D1EC" w:rsidR="005A129B" w:rsidRDefault="005A129B" w:rsidP="00FF12E2">
            <w:pPr>
              <w:ind w:left="360"/>
              <w:rPr>
                <w:rFonts w:asciiTheme="minorHAnsi" w:hAnsiTheme="minorHAnsi"/>
              </w:rPr>
            </w:pPr>
            <w:r>
              <w:rPr>
                <w:noProof/>
              </w:rPr>
              <mc:AlternateContent>
                <mc:Choice Requires="wps">
                  <w:drawing>
                    <wp:anchor distT="0" distB="0" distL="114300" distR="114300" simplePos="0" relativeHeight="251666432" behindDoc="0" locked="0" layoutInCell="1" allowOverlap="1" wp14:anchorId="1D6C4363" wp14:editId="621240E6">
                      <wp:simplePos x="0" y="0"/>
                      <wp:positionH relativeFrom="column">
                        <wp:posOffset>2246050</wp:posOffset>
                      </wp:positionH>
                      <wp:positionV relativeFrom="paragraph">
                        <wp:posOffset>421668</wp:posOffset>
                      </wp:positionV>
                      <wp:extent cx="1192696" cy="234066"/>
                      <wp:effectExtent l="0" t="57150" r="7620" b="33020"/>
                      <wp:wrapNone/>
                      <wp:docPr id="91" name="Straight Arrow Connector 91"/>
                      <wp:cNvGraphicFramePr/>
                      <a:graphic xmlns:a="http://schemas.openxmlformats.org/drawingml/2006/main">
                        <a:graphicData uri="http://schemas.microsoft.com/office/word/2010/wordprocessingShape">
                          <wps:wsp>
                            <wps:cNvCnPr/>
                            <wps:spPr>
                              <a:xfrm flipV="1">
                                <a:off x="0" y="0"/>
                                <a:ext cx="1192696" cy="234066"/>
                              </a:xfrm>
                              <a:prstGeom prst="straightConnector1">
                                <a:avLst/>
                              </a:prstGeom>
                              <a:noFill/>
                              <a:ln w="6350" cap="flat" cmpd="sng" algn="ctr">
                                <a:solidFill>
                                  <a:srgbClr val="5B9BD5"/>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DE619F8" id="Straight Arrow Connector 91" o:spid="_x0000_s1026" type="#_x0000_t32" style="position:absolute;margin-left:176.85pt;margin-top:33.2pt;width:93.9pt;height:18.4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" strokecolor="#5b9bd5" strokeweight=".5pt">
                      <v:stroke endarrow="open" joinstyle="miter"/>
                    </v:shape>
                  </w:pict>
                </mc:Fallback>
              </mc:AlternateContent>
            </w:r>
            <w:r>
              <w:t xml:space="preserve">BN đã xác định có </w:t>
            </w:r>
            <w:r w:rsidR="00BF4586">
              <w:t>BMV</w:t>
            </w:r>
            <w:r>
              <w:t xml:space="preserve">: </w:t>
            </w:r>
            <w:r>
              <w:rPr>
                <w:highlight w:val="cyan"/>
              </w:rPr>
              <w:t>đau ngực hoài rồi sẽ nhồi máu nên cần phải mổ</w:t>
            </w:r>
          </w:p>
          <w:p w14:paraId="704AA3C5" w14:textId="0FEC714F" w:rsidR="005A129B" w:rsidRDefault="00FE32A9" w:rsidP="00C91CE4">
            <w:pPr>
              <w:pStyle w:val="ListParagraph"/>
              <w:numPr>
                <w:ilvl w:val="0"/>
                <w:numId w:val="282"/>
              </w:numPr>
              <w:ind w:left="360"/>
              <w:rPr>
                <w:rFonts w:asciiTheme="minorHAnsi" w:hAnsiTheme="minorHAnsi"/>
              </w:rPr>
            </w:pPr>
            <w:r>
              <w:rPr>
                <w:noProof/>
              </w:rPr>
              <mc:AlternateContent>
                <mc:Choice Requires="wps">
                  <w:drawing>
                    <wp:anchor distT="0" distB="0" distL="114300" distR="114300" simplePos="0" relativeHeight="251667456" behindDoc="0" locked="0" layoutInCell="1" allowOverlap="1" wp14:anchorId="48405274" wp14:editId="46B79580">
                      <wp:simplePos x="0" y="0"/>
                      <wp:positionH relativeFrom="column">
                        <wp:posOffset>2238099</wp:posOffset>
                      </wp:positionH>
                      <wp:positionV relativeFrom="paragraph">
                        <wp:posOffset>141687</wp:posOffset>
                      </wp:positionV>
                      <wp:extent cx="959236" cy="563052"/>
                      <wp:effectExtent l="0" t="38100" r="50800" b="27940"/>
                      <wp:wrapNone/>
                      <wp:docPr id="88" name="Straight Arrow Connector 88"/>
                      <wp:cNvGraphicFramePr/>
                      <a:graphic xmlns:a="http://schemas.openxmlformats.org/drawingml/2006/main">
                        <a:graphicData uri="http://schemas.microsoft.com/office/word/2010/wordprocessingShape">
                          <wps:wsp>
                            <wps:cNvCnPr/>
                            <wps:spPr>
                              <a:xfrm flipV="1">
                                <a:off x="0" y="0"/>
                                <a:ext cx="959236" cy="563052"/>
                              </a:xfrm>
                              <a:prstGeom prst="straightConnector1">
                                <a:avLst/>
                              </a:prstGeom>
                              <a:noFill/>
                              <a:ln w="6350" cap="flat" cmpd="sng" algn="ctr">
                                <a:solidFill>
                                  <a:srgbClr val="5B9BD5"/>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5889B33" id="Straight Arrow Connector 88" o:spid="_x0000_s1026" type="#_x0000_t32" style="position:absolute;margin-left:176.25pt;margin-top:11.15pt;width:75.55pt;height:44.3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" strokecolor="#5b9bd5" strokeweight=".5pt">
                      <v:stroke endarrow="open" joinstyle="miter"/>
                    </v:shape>
                  </w:pict>
                </mc:Fallback>
              </mc:AlternateContent>
            </w:r>
            <w:r w:rsidR="005A129B">
              <w:rPr>
                <w:noProof/>
              </w:rPr>
              <mc:AlternateContent>
                <mc:Choice Requires="wps">
                  <w:drawing>
                    <wp:anchor distT="0" distB="0" distL="114300" distR="114300" simplePos="0" relativeHeight="251668480" behindDoc="0" locked="0" layoutInCell="1" allowOverlap="1" wp14:anchorId="132AAFD7" wp14:editId="5E3EDB29">
                      <wp:simplePos x="0" y="0"/>
                      <wp:positionH relativeFrom="column">
                        <wp:posOffset>2246050</wp:posOffset>
                      </wp:positionH>
                      <wp:positionV relativeFrom="paragraph">
                        <wp:posOffset>327714</wp:posOffset>
                      </wp:positionV>
                      <wp:extent cx="951285" cy="369073"/>
                      <wp:effectExtent l="0" t="57150" r="0" b="31115"/>
                      <wp:wrapNone/>
                      <wp:docPr id="90" name="Straight Arrow Connector 90"/>
                      <wp:cNvGraphicFramePr/>
                      <a:graphic xmlns:a="http://schemas.openxmlformats.org/drawingml/2006/main">
                        <a:graphicData uri="http://schemas.microsoft.com/office/word/2010/wordprocessingShape">
                          <wps:wsp>
                            <wps:cNvCnPr/>
                            <wps:spPr>
                              <a:xfrm flipV="1">
                                <a:off x="0" y="0"/>
                                <a:ext cx="951285" cy="369073"/>
                              </a:xfrm>
                              <a:prstGeom prst="straightConnector1">
                                <a:avLst/>
                              </a:prstGeom>
                              <a:noFill/>
                              <a:ln w="6350" cap="flat" cmpd="sng" algn="ctr">
                                <a:solidFill>
                                  <a:srgbClr val="5B9BD5"/>
                                </a:solidFill>
                                <a:prstDash val="solid"/>
                                <a:miter lim="800000"/>
                                <a:tailEnd type="arrow"/>
                              </a:ln>
                              <a:effectLst/>
                            </wps:spPr>
                            <wps:bodyPr/>
                          </wps:wsp>
                        </a:graphicData>
                      </a:graphic>
                      <wp14:sizeRelH relativeFrom="margin">
                        <wp14:pctWidth>0</wp14:pctWidth>
                      </wp14:sizeRelH>
                      <wp14:sizeRelV relativeFrom="page">
                        <wp14:pctHeight>0</wp14:pctHeight>
                      </wp14:sizeRelV>
                    </wp:anchor>
                  </w:drawing>
                </mc:Choice>
                <mc:Fallback>
                  <w:pict>
                    <v:shape w14:anchorId="36168F6E" id="Straight Arrow Connector 90" o:spid="_x0000_s1026" type="#_x0000_t32" style="position:absolute;margin-left:176.85pt;margin-top:25.8pt;width:74.9pt;height:29.0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" strokecolor="#5b9bd5" strokeweight=".5pt">
                      <v:stroke endarrow="open" joinstyle="miter"/>
                    </v:shape>
                  </w:pict>
                </mc:Fallback>
              </mc:AlternateContent>
            </w:r>
            <w:r w:rsidR="005A129B">
              <w:rPr>
                <w:rFonts w:asciiTheme="minorHAnsi" w:hAnsiTheme="minorHAnsi"/>
              </w:rPr>
              <w:t xml:space="preserve">đau ngực tái diễn dù đã dùng thuốc hoặc can thiệp mạch máu </w:t>
            </w:r>
          </w:p>
          <w:p w14:paraId="7A79B25A" w14:textId="77777777" w:rsidR="005A129B" w:rsidRDefault="005A129B" w:rsidP="00C91CE4">
            <w:pPr>
              <w:pStyle w:val="ListParagraph"/>
              <w:numPr>
                <w:ilvl w:val="0"/>
                <w:numId w:val="282"/>
              </w:numPr>
              <w:ind w:left="360"/>
              <w:rPr>
                <w:rFonts w:asciiTheme="minorHAnsi" w:hAnsiTheme="minorHAnsi"/>
              </w:rPr>
            </w:pPr>
            <w:r>
              <w:rPr>
                <w:rFonts w:asciiTheme="minorHAnsi" w:hAnsiTheme="minorHAnsi"/>
              </w:rPr>
              <w:t>phân loại nguy cơ sau nhồi máu</w:t>
            </w:r>
          </w:p>
          <w:p w14:paraId="29BC1537" w14:textId="2222FF76" w:rsidR="005A129B" w:rsidRDefault="00FE32A9" w:rsidP="00C91CE4">
            <w:pPr>
              <w:pStyle w:val="ListParagraph"/>
              <w:numPr>
                <w:ilvl w:val="0"/>
                <w:numId w:val="282"/>
              </w:numPr>
              <w:ind w:left="360"/>
              <w:rPr>
                <w:rFonts w:ascii="Times New Roman" w:hAnsi="Times New Roman"/>
              </w:rPr>
            </w:pPr>
            <w:r>
              <w:rPr>
                <w:rFonts w:ascii="Times New Roman" w:hAnsi="Times New Roman"/>
                <w:noProof/>
              </w:rPr>
              <mc:AlternateContent>
                <mc:Choice Requires="wps">
                  <w:drawing>
                    <wp:anchor distT="0" distB="0" distL="114300" distR="114300" simplePos="0" relativeHeight="251670528" behindDoc="0" locked="0" layoutInCell="1" allowOverlap="1" wp14:anchorId="56988440" wp14:editId="7B5C055A">
                      <wp:simplePos x="0" y="0"/>
                      <wp:positionH relativeFrom="column">
                        <wp:posOffset>1983657</wp:posOffset>
                      </wp:positionH>
                      <wp:positionV relativeFrom="paragraph">
                        <wp:posOffset>153450</wp:posOffset>
                      </wp:positionV>
                      <wp:extent cx="1231900" cy="206734"/>
                      <wp:effectExtent l="0" t="0" r="82550" b="98425"/>
                      <wp:wrapNone/>
                      <wp:docPr id="81" name="Straight Arrow Connector 81"/>
                      <wp:cNvGraphicFramePr/>
                      <a:graphic xmlns:a="http://schemas.openxmlformats.org/drawingml/2006/main">
                        <a:graphicData uri="http://schemas.microsoft.com/office/word/2010/wordprocessingShape">
                          <wps:wsp>
                            <wps:cNvCnPr/>
                            <wps:spPr>
                              <a:xfrm>
                                <a:off x="0" y="0"/>
                                <a:ext cx="1231900" cy="206734"/>
                              </a:xfrm>
                              <a:prstGeom prst="straightConnector1">
                                <a:avLst/>
                              </a:prstGeom>
                              <a:noFill/>
                              <a:ln w="6350" cap="flat" cmpd="sng" algn="ctr">
                                <a:solidFill>
                                  <a:srgbClr val="5B9BD5"/>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F72E004" id="Straight Arrow Connector 81" o:spid="_x0000_s1026" type="#_x0000_t32" style="position:absolute;margin-left:156.2pt;margin-top:12.1pt;width:97pt;height:1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" strokecolor="#5b9bd5" strokeweight=".5pt">
                      <v:stroke endarrow="open" joinstyle="miter"/>
                    </v:shape>
                  </w:pict>
                </mc:Fallback>
              </mc:AlternateContent>
            </w:r>
            <w:r>
              <w:rPr>
                <w:rFonts w:ascii="Times New Roman" w:hAnsi="Times New Roman"/>
                <w:noProof/>
              </w:rPr>
              <mc:AlternateContent>
                <mc:Choice Requires="wps">
                  <w:drawing>
                    <wp:anchor distT="0" distB="0" distL="114300" distR="114300" simplePos="0" relativeHeight="251669504" behindDoc="0" locked="0" layoutInCell="1" allowOverlap="1" wp14:anchorId="5DDFCA9B" wp14:editId="15950137">
                      <wp:simplePos x="0" y="0"/>
                      <wp:positionH relativeFrom="column">
                        <wp:posOffset>1983657</wp:posOffset>
                      </wp:positionH>
                      <wp:positionV relativeFrom="paragraph">
                        <wp:posOffset>107730</wp:posOffset>
                      </wp:positionV>
                      <wp:extent cx="1232452" cy="45719"/>
                      <wp:effectExtent l="0" t="76200" r="6350" b="69215"/>
                      <wp:wrapNone/>
                      <wp:docPr id="10" name="Straight Arrow Connector 10"/>
                      <wp:cNvGraphicFramePr/>
                      <a:graphic xmlns:a="http://schemas.openxmlformats.org/drawingml/2006/main">
                        <a:graphicData uri="http://schemas.microsoft.com/office/word/2010/wordprocessingShape">
                          <wps:wsp>
                            <wps:cNvCnPr/>
                            <wps:spPr>
                              <a:xfrm flipV="1">
                                <a:off x="0" y="0"/>
                                <a:ext cx="1232452" cy="45719"/>
                              </a:xfrm>
                              <a:prstGeom prst="straightConnector1">
                                <a:avLst/>
                              </a:prstGeom>
                              <a:noFill/>
                              <a:ln w="6350" cap="flat" cmpd="sng" algn="ctr">
                                <a:solidFill>
                                  <a:srgbClr val="5B9BD5"/>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BCFD8C8" id="Straight Arrow Connector 10" o:spid="_x0000_s1026" type="#_x0000_t32" style="position:absolute;margin-left:156.2pt;margin-top:8.5pt;width:97.05pt;height:3.6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" strokecolor="#5b9bd5" strokeweight=".5pt">
                      <v:stroke endarrow="open" joinstyle="miter"/>
                    </v:shape>
                  </w:pict>
                </mc:Fallback>
              </mc:AlternateContent>
            </w:r>
            <w:r w:rsidR="005A129B">
              <w:rPr>
                <w:rFonts w:asciiTheme="minorHAnsi" w:hAnsiTheme="minorHAnsi"/>
              </w:rPr>
              <w:t>đánh giá nguy cơ tiền phẫu</w:t>
            </w:r>
          </w:p>
        </w:tc>
        <w:tc>
          <w:tcPr>
            <w:tcW w:w="57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86B5D3" w14:textId="77777777" w:rsidR="005A129B" w:rsidRDefault="005A129B" w:rsidP="00FF12E2">
            <w:pPr>
              <w:ind w:left="0" w:firstLine="0"/>
            </w:pPr>
            <w:r>
              <w:t>BN đau thắt ngực ổn định nặng:</w:t>
            </w:r>
          </w:p>
          <w:p w14:paraId="5DFA2722" w14:textId="2201B983" w:rsidR="005A129B" w:rsidRDefault="005A129B" w:rsidP="00C91CE4">
            <w:pPr>
              <w:pStyle w:val="ListParagraph"/>
              <w:numPr>
                <w:ilvl w:val="2"/>
                <w:numId w:val="283"/>
              </w:numPr>
              <w:ind w:left="342"/>
              <w:rPr>
                <w:rFonts w:asciiTheme="minorHAnsi" w:hAnsiTheme="minorHAnsi"/>
              </w:rPr>
            </w:pPr>
            <w:r>
              <w:rPr>
                <w:rFonts w:asciiTheme="minorHAnsi" w:hAnsiTheme="minorHAnsi"/>
              </w:rPr>
              <w:t xml:space="preserve">Còn triệu chứng </w:t>
            </w:r>
            <w:r w:rsidR="00FE32A9" w:rsidRPr="00FE32A9">
              <w:rPr>
                <w:rFonts w:asciiTheme="minorHAnsi" w:hAnsiTheme="minorHAnsi"/>
                <w:color w:val="C00000"/>
              </w:rPr>
              <w:t xml:space="preserve">CCS III-IV </w:t>
            </w:r>
            <w:r>
              <w:rPr>
                <w:rFonts w:asciiTheme="minorHAnsi" w:hAnsiTheme="minorHAnsi"/>
              </w:rPr>
              <w:t>dù điều tri nội tối ưu</w:t>
            </w:r>
          </w:p>
          <w:p w14:paraId="60BC2821" w14:textId="01226C9F" w:rsidR="005A129B" w:rsidRDefault="005A129B" w:rsidP="00C91CE4">
            <w:pPr>
              <w:pStyle w:val="ListParagraph"/>
              <w:numPr>
                <w:ilvl w:val="2"/>
                <w:numId w:val="283"/>
              </w:numPr>
              <w:ind w:left="342"/>
              <w:rPr>
                <w:rFonts w:asciiTheme="minorHAnsi" w:hAnsiTheme="minorHAnsi"/>
              </w:rPr>
            </w:pPr>
            <w:r>
              <w:rPr>
                <w:rFonts w:asciiTheme="minorHAnsi" w:hAnsiTheme="minorHAnsi"/>
              </w:rPr>
              <w:t xml:space="preserve">Sống sót sau </w:t>
            </w:r>
            <w:r w:rsidR="00A849B5">
              <w:rPr>
                <w:rFonts w:asciiTheme="minorHAnsi" w:hAnsiTheme="minorHAnsi"/>
              </w:rPr>
              <w:t>CPR (nhanh thất kéo dài/đột tử)</w:t>
            </w:r>
          </w:p>
          <w:p w14:paraId="2D5C5F98" w14:textId="77777777" w:rsidR="005A129B" w:rsidRPr="00FE32A9" w:rsidRDefault="005A129B" w:rsidP="00C91CE4">
            <w:pPr>
              <w:pStyle w:val="ListParagraph"/>
              <w:numPr>
                <w:ilvl w:val="2"/>
                <w:numId w:val="283"/>
              </w:numPr>
              <w:ind w:left="342"/>
              <w:rPr>
                <w:rFonts w:asciiTheme="minorHAnsi" w:hAnsiTheme="minorHAnsi"/>
                <w:color w:val="C00000"/>
              </w:rPr>
            </w:pPr>
            <w:r w:rsidRPr="00FE32A9">
              <w:rPr>
                <w:rFonts w:asciiTheme="minorHAnsi" w:hAnsiTheme="minorHAnsi"/>
                <w:color w:val="C00000"/>
              </w:rPr>
              <w:t>Kèm dấu hiệu suy tim</w:t>
            </w:r>
          </w:p>
          <w:p w14:paraId="4BCC0962" w14:textId="47CFA522" w:rsidR="005A129B" w:rsidRDefault="005A129B" w:rsidP="00C91CE4">
            <w:pPr>
              <w:pStyle w:val="ListParagraph"/>
              <w:numPr>
                <w:ilvl w:val="2"/>
                <w:numId w:val="283"/>
              </w:numPr>
              <w:ind w:left="342"/>
              <w:rPr>
                <w:rFonts w:asciiTheme="minorHAnsi" w:hAnsiTheme="minorHAnsi"/>
              </w:rPr>
            </w:pPr>
            <w:r>
              <w:rPr>
                <w:rFonts w:asciiTheme="minorHAnsi" w:hAnsiTheme="minorHAnsi"/>
              </w:rPr>
              <w:t>Nguy cơ cao dựa trên CLS ko xâm lấn</w:t>
            </w:r>
          </w:p>
          <w:p w14:paraId="6D90D329" w14:textId="4F790F77" w:rsidR="005A129B" w:rsidRDefault="005A129B" w:rsidP="00FF12E2">
            <w:pPr>
              <w:ind w:left="0" w:firstLine="0"/>
              <w:rPr>
                <w:rFonts w:asciiTheme="minorHAnsi" w:hAnsiTheme="minorHAnsi"/>
              </w:rPr>
            </w:pPr>
            <w:r>
              <w:t xml:space="preserve">BN </w:t>
            </w:r>
            <w:r w:rsidR="00FE32A9">
              <w:t>♂</w:t>
            </w:r>
            <w:r w:rsidR="00FE32A9">
              <w:rPr>
                <w:lang w:val="vi-VN"/>
              </w:rPr>
              <w:t xml:space="preserve"> </w:t>
            </w:r>
            <w:r>
              <w:t xml:space="preserve">&gt; 45, </w:t>
            </w:r>
            <w:r w:rsidR="00FE32A9">
              <w:t>♀</w:t>
            </w:r>
            <w:r w:rsidR="00FE32A9">
              <w:rPr>
                <w:lang w:val="vi-VN"/>
              </w:rPr>
              <w:t xml:space="preserve"> </w:t>
            </w:r>
            <w:r>
              <w:t xml:space="preserve">&gt;55 có </w:t>
            </w:r>
            <w:r w:rsidR="00FE32A9">
              <w:t>CĐ</w:t>
            </w:r>
            <w:r w:rsidR="00FE32A9">
              <w:rPr>
                <w:lang w:val="vi-VN"/>
              </w:rPr>
              <w:t xml:space="preserve"> </w:t>
            </w:r>
            <w:r w:rsidR="00FE32A9">
              <w:t>PT</w:t>
            </w:r>
            <w:r>
              <w:t xml:space="preserve"> tim để thay/sửa van</w:t>
            </w:r>
          </w:p>
          <w:p w14:paraId="6801AE93" w14:textId="77777777" w:rsidR="005A129B" w:rsidRDefault="005A129B" w:rsidP="00FF12E2">
            <w:pPr>
              <w:ind w:left="0" w:firstLine="0"/>
            </w:pPr>
            <w:r>
              <w:t>BN chuẩn bị phẫu thuật mạch máu lớn</w:t>
            </w:r>
          </w:p>
        </w:tc>
      </w:tr>
    </w:tbl>
    <w:p w14:paraId="2C49A2D2" w14:textId="377FA69B" w:rsidR="005A129B" w:rsidRDefault="005A129B" w:rsidP="00C91CE4">
      <w:pPr>
        <w:pStyle w:val="ListParagraph"/>
        <w:numPr>
          <w:ilvl w:val="0"/>
          <w:numId w:val="290"/>
        </w:numPr>
        <w:rPr>
          <w:b/>
          <w:bCs/>
        </w:rPr>
      </w:pPr>
      <w:r w:rsidRPr="00BF4586">
        <w:rPr>
          <w:b/>
          <w:bCs/>
        </w:rPr>
        <w:t>CCĐ</w:t>
      </w:r>
    </w:p>
    <w:p w14:paraId="37275B8E" w14:textId="6B0E4EAD" w:rsidR="00A849B5" w:rsidRPr="00A849B5" w:rsidRDefault="00A849B5" w:rsidP="00A849B5">
      <w:pPr>
        <w:pStyle w:val="ListParagraph"/>
        <w:numPr>
          <w:ilvl w:val="1"/>
          <w:numId w:val="27"/>
        </w:numPr>
        <w:rPr>
          <w:b/>
          <w:bCs/>
        </w:rPr>
      </w:pPr>
      <w:r w:rsidRPr="00A849B5">
        <w:rPr>
          <w:b/>
          <w:bCs/>
        </w:rPr>
        <w:t>CCĐ của chụp mạch vành:</w:t>
      </w:r>
    </w:p>
    <w:p w14:paraId="1EED2ADA" w14:textId="7B6D3271" w:rsidR="00A849B5" w:rsidRDefault="00A849B5" w:rsidP="00A849B5">
      <w:pPr>
        <w:pStyle w:val="ListParagraph"/>
        <w:numPr>
          <w:ilvl w:val="2"/>
          <w:numId w:val="27"/>
        </w:numPr>
      </w:pPr>
      <w:r>
        <w:t>Suy tim mất bù, HA &gt; 180/100 chưa kiểm soát được</w:t>
      </w:r>
    </w:p>
    <w:p w14:paraId="0C53BFF4" w14:textId="13FE985B" w:rsidR="00A849B5" w:rsidRPr="00A849B5" w:rsidRDefault="00A849B5" w:rsidP="008D4A52">
      <w:pPr>
        <w:pStyle w:val="ListParagraph"/>
        <w:numPr>
          <w:ilvl w:val="2"/>
          <w:numId w:val="27"/>
        </w:numPr>
        <w:rPr>
          <w:color w:val="C00000"/>
        </w:rPr>
      </w:pPr>
      <w:r w:rsidRPr="00A849B5">
        <w:rPr>
          <w:color w:val="C00000"/>
        </w:rPr>
        <w:t>VKA: ngưng 3 ngày trước thủ thuật. Không nên làm nếu INR &gt; 1,8.</w:t>
      </w:r>
    </w:p>
    <w:p w14:paraId="03F7A552" w14:textId="386FFC0E" w:rsidR="00A849B5" w:rsidRPr="00A849B5" w:rsidRDefault="00A849B5" w:rsidP="00A849B5">
      <w:pPr>
        <w:pStyle w:val="ListParagraph"/>
        <w:numPr>
          <w:ilvl w:val="2"/>
          <w:numId w:val="27"/>
        </w:numPr>
        <w:rPr>
          <w:color w:val="C00000"/>
        </w:rPr>
      </w:pPr>
      <w:r w:rsidRPr="00A849B5">
        <w:rPr>
          <w:color w:val="C00000"/>
        </w:rPr>
        <w:t>Heparin: ngưng hơn 2 giờ trước thủ thuật</w:t>
      </w:r>
    </w:p>
    <w:p w14:paraId="27350E77" w14:textId="3B256A52" w:rsidR="00A849B5" w:rsidRPr="00A849B5" w:rsidRDefault="00A849B5" w:rsidP="00A849B5">
      <w:pPr>
        <w:pStyle w:val="ListParagraph"/>
        <w:numPr>
          <w:ilvl w:val="2"/>
          <w:numId w:val="27"/>
        </w:numPr>
        <w:rPr>
          <w:color w:val="C00000"/>
        </w:rPr>
      </w:pPr>
      <w:r w:rsidRPr="00A849B5">
        <w:rPr>
          <w:color w:val="C00000"/>
        </w:rPr>
        <w:t>Tiểu cầu &lt; 50.000/mm</w:t>
      </w:r>
      <w:r w:rsidRPr="00A849B5">
        <w:rPr>
          <w:color w:val="C00000"/>
          <w:vertAlign w:val="superscript"/>
        </w:rPr>
        <w:t>3</w:t>
      </w:r>
    </w:p>
    <w:tbl>
      <w:tblPr>
        <w:tblStyle w:val="TableGrid14"/>
        <w:tblW w:w="0" w:type="auto"/>
        <w:jc w:val="center"/>
        <w:tblInd w:w="0" w:type="dxa"/>
        <w:tblLook w:val="04A0" w:firstRow="1" w:lastRow="0" w:firstColumn="1" w:lastColumn="0" w:noHBand="0" w:noVBand="1"/>
      </w:tblPr>
      <w:tblGrid>
        <w:gridCol w:w="2010"/>
        <w:gridCol w:w="4033"/>
        <w:gridCol w:w="4076"/>
      </w:tblGrid>
      <w:tr w:rsidR="00BF4586" w:rsidRPr="00BF4586" w14:paraId="6572A0C0" w14:textId="77777777" w:rsidTr="00BF4586">
        <w:trPr>
          <w:jc w:val="center"/>
        </w:trPr>
        <w:tc>
          <w:tcPr>
            <w:tcW w:w="2010" w:type="dxa"/>
            <w:tcBorders>
              <w:top w:val="single" w:sz="4" w:space="0" w:color="000000"/>
              <w:left w:val="single" w:sz="4" w:space="0" w:color="000000"/>
              <w:bottom w:val="single" w:sz="4" w:space="0" w:color="000000"/>
              <w:right w:val="single" w:sz="4" w:space="0" w:color="000000"/>
            </w:tcBorders>
            <w:shd w:val="clear" w:color="auto" w:fill="FFCCFF"/>
            <w:hideMark/>
          </w:tcPr>
          <w:p w14:paraId="77F11B8B" w14:textId="77777777" w:rsidR="00BF4586" w:rsidRPr="00BF4586" w:rsidRDefault="00BF4586" w:rsidP="00FE32A9">
            <w:pPr>
              <w:spacing w:line="276" w:lineRule="auto"/>
              <w:ind w:left="0" w:firstLine="0"/>
              <w:rPr>
                <w:rFonts w:ascii="Calibri" w:hAnsi="Calibri"/>
              </w:rPr>
            </w:pPr>
            <w:r w:rsidRPr="00BF4586">
              <w:rPr>
                <w:rFonts w:ascii="Calibri" w:hAnsi="Calibri"/>
                <w:highlight w:val="cyan"/>
              </w:rPr>
              <w:t>Nhớ theo co bóp</w:t>
            </w:r>
          </w:p>
        </w:tc>
        <w:tc>
          <w:tcPr>
            <w:tcW w:w="4033" w:type="dxa"/>
            <w:tcBorders>
              <w:top w:val="single" w:sz="4" w:space="0" w:color="000000"/>
              <w:left w:val="single" w:sz="4" w:space="0" w:color="000000"/>
              <w:bottom w:val="single" w:sz="4" w:space="0" w:color="000000"/>
              <w:right w:val="single" w:sz="4" w:space="0" w:color="000000"/>
            </w:tcBorders>
            <w:shd w:val="clear" w:color="auto" w:fill="FFCCFF"/>
            <w:hideMark/>
          </w:tcPr>
          <w:p w14:paraId="77BA9BFA"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Tuyệt đối</w:t>
            </w:r>
          </w:p>
        </w:tc>
        <w:tc>
          <w:tcPr>
            <w:tcW w:w="4076" w:type="dxa"/>
            <w:tcBorders>
              <w:top w:val="single" w:sz="4" w:space="0" w:color="000000"/>
              <w:left w:val="single" w:sz="4" w:space="0" w:color="000000"/>
              <w:bottom w:val="single" w:sz="4" w:space="0" w:color="000000"/>
              <w:right w:val="single" w:sz="4" w:space="0" w:color="000000"/>
            </w:tcBorders>
            <w:shd w:val="clear" w:color="auto" w:fill="FFCCFF"/>
            <w:hideMark/>
          </w:tcPr>
          <w:p w14:paraId="4CFEC905"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Tương đối</w:t>
            </w:r>
          </w:p>
        </w:tc>
      </w:tr>
      <w:tr w:rsidR="00BF4586" w:rsidRPr="00BF4586" w14:paraId="4CA1F1CE" w14:textId="77777777" w:rsidTr="00BF4586">
        <w:trPr>
          <w:jc w:val="center"/>
        </w:trPr>
        <w:tc>
          <w:tcPr>
            <w:tcW w:w="2010" w:type="dxa"/>
            <w:tcBorders>
              <w:top w:val="single" w:sz="4" w:space="0" w:color="000000"/>
              <w:left w:val="single" w:sz="4" w:space="0" w:color="000000"/>
              <w:bottom w:val="single" w:sz="4" w:space="0" w:color="000000"/>
              <w:right w:val="single" w:sz="4" w:space="0" w:color="000000"/>
            </w:tcBorders>
            <w:shd w:val="clear" w:color="auto" w:fill="FFCCFF"/>
            <w:hideMark/>
          </w:tcPr>
          <w:p w14:paraId="798DE114" w14:textId="77777777" w:rsidR="00BF4586" w:rsidRPr="00BF4586" w:rsidRDefault="00BF4586" w:rsidP="00FE32A9">
            <w:pPr>
              <w:spacing w:line="276" w:lineRule="auto"/>
              <w:ind w:left="0" w:firstLine="0"/>
              <w:rPr>
                <w:rFonts w:ascii="Calibri" w:hAnsi="Calibri"/>
              </w:rPr>
            </w:pPr>
            <w:r w:rsidRPr="00BF4586">
              <w:rPr>
                <w:rFonts w:ascii="Calibri" w:hAnsi="Calibri"/>
              </w:rPr>
              <w:t>Rối loạn nhịp</w:t>
            </w:r>
          </w:p>
        </w:tc>
        <w:tc>
          <w:tcPr>
            <w:tcW w:w="4033" w:type="dxa"/>
            <w:tcBorders>
              <w:top w:val="single" w:sz="4" w:space="0" w:color="000000"/>
              <w:left w:val="single" w:sz="4" w:space="0" w:color="000000"/>
              <w:bottom w:val="single" w:sz="4" w:space="0" w:color="000000"/>
              <w:right w:val="single" w:sz="4" w:space="0" w:color="000000"/>
            </w:tcBorders>
            <w:hideMark/>
          </w:tcPr>
          <w:p w14:paraId="5300BBB8"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Loạn nhịp nặng chưa kiểm soát</w:t>
            </w:r>
          </w:p>
        </w:tc>
        <w:tc>
          <w:tcPr>
            <w:tcW w:w="4076" w:type="dxa"/>
            <w:tcBorders>
              <w:top w:val="single" w:sz="4" w:space="0" w:color="000000"/>
              <w:left w:val="single" w:sz="4" w:space="0" w:color="000000"/>
              <w:bottom w:val="single" w:sz="4" w:space="0" w:color="000000"/>
              <w:right w:val="single" w:sz="4" w:space="0" w:color="000000"/>
            </w:tcBorders>
            <w:hideMark/>
          </w:tcPr>
          <w:p w14:paraId="5E2E5AA2"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Các rối loạn nhịp nhanh/chậm</w:t>
            </w:r>
          </w:p>
          <w:p w14:paraId="3357DC0F"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Block AV cao độ</w:t>
            </w:r>
          </w:p>
        </w:tc>
      </w:tr>
      <w:tr w:rsidR="00BF4586" w:rsidRPr="00BF4586" w14:paraId="63A38A0B" w14:textId="77777777" w:rsidTr="00BF4586">
        <w:trPr>
          <w:jc w:val="center"/>
        </w:trPr>
        <w:tc>
          <w:tcPr>
            <w:tcW w:w="2010" w:type="dxa"/>
            <w:tcBorders>
              <w:top w:val="single" w:sz="4" w:space="0" w:color="000000"/>
              <w:left w:val="single" w:sz="4" w:space="0" w:color="000000"/>
              <w:bottom w:val="single" w:sz="4" w:space="0" w:color="000000"/>
              <w:right w:val="single" w:sz="4" w:space="0" w:color="000000"/>
            </w:tcBorders>
            <w:shd w:val="clear" w:color="auto" w:fill="FFCCFF"/>
            <w:hideMark/>
          </w:tcPr>
          <w:p w14:paraId="7BC65B2D" w14:textId="77777777" w:rsidR="00BF4586" w:rsidRPr="00BF4586" w:rsidRDefault="00BF4586" w:rsidP="00FE32A9">
            <w:pPr>
              <w:spacing w:line="276" w:lineRule="auto"/>
              <w:ind w:left="0" w:firstLine="0"/>
              <w:rPr>
                <w:rFonts w:ascii="Calibri" w:hAnsi="Calibri"/>
              </w:rPr>
            </w:pPr>
            <w:r w:rsidRPr="00BF4586">
              <w:rPr>
                <w:rFonts w:ascii="Calibri" w:hAnsi="Calibri"/>
              </w:rPr>
              <w:t>Cơ tim</w:t>
            </w:r>
          </w:p>
        </w:tc>
        <w:tc>
          <w:tcPr>
            <w:tcW w:w="4033" w:type="dxa"/>
            <w:tcBorders>
              <w:top w:val="single" w:sz="4" w:space="0" w:color="000000"/>
              <w:left w:val="single" w:sz="4" w:space="0" w:color="000000"/>
              <w:bottom w:val="single" w:sz="4" w:space="0" w:color="000000"/>
              <w:right w:val="single" w:sz="4" w:space="0" w:color="000000"/>
            </w:tcBorders>
            <w:hideMark/>
          </w:tcPr>
          <w:p w14:paraId="03A4CA68"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Viêm cơ tim</w:t>
            </w:r>
          </w:p>
        </w:tc>
        <w:tc>
          <w:tcPr>
            <w:tcW w:w="4076" w:type="dxa"/>
            <w:tcBorders>
              <w:top w:val="single" w:sz="4" w:space="0" w:color="000000"/>
              <w:left w:val="single" w:sz="4" w:space="0" w:color="000000"/>
              <w:bottom w:val="single" w:sz="4" w:space="0" w:color="000000"/>
              <w:right w:val="single" w:sz="4" w:space="0" w:color="000000"/>
            </w:tcBorders>
            <w:hideMark/>
          </w:tcPr>
          <w:p w14:paraId="63F5B166" w14:textId="3A5E2609" w:rsidR="00BF4586" w:rsidRPr="00BF4586" w:rsidRDefault="00BF4586" w:rsidP="00FE32A9">
            <w:pPr>
              <w:spacing w:line="276" w:lineRule="auto"/>
              <w:ind w:left="0" w:firstLine="0"/>
              <w:jc w:val="center"/>
              <w:rPr>
                <w:rFonts w:ascii="Calibri" w:hAnsi="Calibri"/>
              </w:rPr>
            </w:pPr>
            <w:r w:rsidRPr="006E0DF3">
              <w:rPr>
                <w:rFonts w:ascii="Calibri" w:hAnsi="Calibri"/>
                <w:color w:val="C00000"/>
              </w:rPr>
              <w:t>Bệnh cơ tim phì đại (</w:t>
            </w:r>
            <w:r w:rsidR="00FE32A9" w:rsidRPr="006E0DF3">
              <w:rPr>
                <w:rFonts w:ascii="Calibri" w:hAnsi="Calibri"/>
                <w:color w:val="C00000"/>
                <w:lang w:val="vi-VN"/>
              </w:rPr>
              <w:t>→</w:t>
            </w:r>
            <w:r w:rsidRPr="006E0DF3">
              <w:rPr>
                <w:rFonts w:ascii="Calibri" w:hAnsi="Calibri"/>
                <w:color w:val="C00000"/>
              </w:rPr>
              <w:t>chỉ định chụp)</w:t>
            </w:r>
          </w:p>
        </w:tc>
      </w:tr>
      <w:tr w:rsidR="00BF4586" w:rsidRPr="00BF4586" w14:paraId="2B2D6770" w14:textId="77777777" w:rsidTr="00BF4586">
        <w:trPr>
          <w:jc w:val="center"/>
        </w:trPr>
        <w:tc>
          <w:tcPr>
            <w:tcW w:w="2010" w:type="dxa"/>
            <w:tcBorders>
              <w:top w:val="single" w:sz="4" w:space="0" w:color="000000"/>
              <w:left w:val="single" w:sz="4" w:space="0" w:color="000000"/>
              <w:bottom w:val="single" w:sz="4" w:space="0" w:color="000000"/>
              <w:right w:val="single" w:sz="4" w:space="0" w:color="000000"/>
            </w:tcBorders>
            <w:shd w:val="clear" w:color="auto" w:fill="FFCCFF"/>
            <w:hideMark/>
          </w:tcPr>
          <w:p w14:paraId="13F3A8BB" w14:textId="77777777" w:rsidR="00BF4586" w:rsidRPr="00BF4586" w:rsidRDefault="00BF4586" w:rsidP="00FE32A9">
            <w:pPr>
              <w:spacing w:line="276" w:lineRule="auto"/>
              <w:ind w:left="0" w:firstLine="0"/>
              <w:rPr>
                <w:rFonts w:ascii="Calibri" w:hAnsi="Calibri"/>
              </w:rPr>
            </w:pPr>
            <w:r w:rsidRPr="00BF4586">
              <w:rPr>
                <w:rFonts w:ascii="Calibri" w:hAnsi="Calibri"/>
              </w:rPr>
              <w:t>Bệnh van tim</w:t>
            </w:r>
          </w:p>
        </w:tc>
        <w:tc>
          <w:tcPr>
            <w:tcW w:w="4033" w:type="dxa"/>
            <w:tcBorders>
              <w:top w:val="single" w:sz="4" w:space="0" w:color="000000"/>
              <w:left w:val="single" w:sz="4" w:space="0" w:color="000000"/>
              <w:bottom w:val="single" w:sz="4" w:space="0" w:color="000000"/>
              <w:right w:val="single" w:sz="4" w:space="0" w:color="000000"/>
            </w:tcBorders>
            <w:hideMark/>
          </w:tcPr>
          <w:p w14:paraId="059CD485" w14:textId="0BD6951C" w:rsidR="00BF4586" w:rsidRPr="00BF4586" w:rsidRDefault="00BF4586" w:rsidP="00FE32A9">
            <w:pPr>
              <w:spacing w:line="276" w:lineRule="auto"/>
              <w:ind w:left="0" w:firstLine="0"/>
              <w:jc w:val="center"/>
              <w:rPr>
                <w:rFonts w:ascii="Calibri" w:hAnsi="Calibri"/>
              </w:rPr>
            </w:pPr>
            <w:r w:rsidRPr="006E0DF3">
              <w:rPr>
                <w:rFonts w:ascii="Calibri" w:hAnsi="Calibri"/>
                <w:color w:val="C00000"/>
              </w:rPr>
              <w:t>Hẹp chủ nặng (</w:t>
            </w:r>
            <w:r w:rsidR="00FE32A9" w:rsidRPr="006E0DF3">
              <w:rPr>
                <w:rFonts w:ascii="Calibri" w:hAnsi="Calibri"/>
                <w:color w:val="C00000"/>
                <w:lang w:val="vi-VN"/>
              </w:rPr>
              <w:t>→</w:t>
            </w:r>
            <w:r w:rsidRPr="006E0DF3">
              <w:rPr>
                <w:rFonts w:ascii="Calibri" w:hAnsi="Calibri"/>
                <w:color w:val="C00000"/>
              </w:rPr>
              <w:t>chỉ định chụp)</w:t>
            </w:r>
          </w:p>
        </w:tc>
        <w:tc>
          <w:tcPr>
            <w:tcW w:w="4076" w:type="dxa"/>
            <w:tcBorders>
              <w:top w:val="single" w:sz="4" w:space="0" w:color="000000"/>
              <w:left w:val="single" w:sz="4" w:space="0" w:color="000000"/>
              <w:bottom w:val="single" w:sz="4" w:space="0" w:color="000000"/>
              <w:right w:val="single" w:sz="4" w:space="0" w:color="000000"/>
            </w:tcBorders>
            <w:hideMark/>
          </w:tcPr>
          <w:p w14:paraId="6C91A9D6"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Bệnh van tim hẹp vừa</w:t>
            </w:r>
          </w:p>
        </w:tc>
      </w:tr>
      <w:tr w:rsidR="00BF4586" w:rsidRPr="00BF4586" w14:paraId="7998B168" w14:textId="77777777" w:rsidTr="00BF4586">
        <w:trPr>
          <w:jc w:val="center"/>
        </w:trPr>
        <w:tc>
          <w:tcPr>
            <w:tcW w:w="2010" w:type="dxa"/>
            <w:tcBorders>
              <w:top w:val="single" w:sz="4" w:space="0" w:color="000000"/>
              <w:left w:val="single" w:sz="4" w:space="0" w:color="000000"/>
              <w:bottom w:val="single" w:sz="4" w:space="0" w:color="000000"/>
              <w:right w:val="single" w:sz="4" w:space="0" w:color="000000"/>
            </w:tcBorders>
            <w:shd w:val="clear" w:color="auto" w:fill="FFCCFF"/>
            <w:hideMark/>
          </w:tcPr>
          <w:p w14:paraId="07E5EE5C" w14:textId="77777777" w:rsidR="00BF4586" w:rsidRPr="00BF4586" w:rsidRDefault="00BF4586" w:rsidP="00FE32A9">
            <w:pPr>
              <w:spacing w:line="276" w:lineRule="auto"/>
              <w:ind w:left="0" w:firstLine="0"/>
              <w:rPr>
                <w:rFonts w:ascii="Calibri" w:hAnsi="Calibri"/>
              </w:rPr>
            </w:pPr>
            <w:r w:rsidRPr="00BF4586">
              <w:rPr>
                <w:rFonts w:ascii="Calibri" w:hAnsi="Calibri"/>
              </w:rPr>
              <w:t>BMV</w:t>
            </w:r>
          </w:p>
        </w:tc>
        <w:tc>
          <w:tcPr>
            <w:tcW w:w="4033" w:type="dxa"/>
            <w:tcBorders>
              <w:top w:val="single" w:sz="4" w:space="0" w:color="000000"/>
              <w:left w:val="single" w:sz="4" w:space="0" w:color="000000"/>
              <w:bottom w:val="single" w:sz="4" w:space="0" w:color="000000"/>
              <w:right w:val="single" w:sz="4" w:space="0" w:color="000000"/>
            </w:tcBorders>
            <w:hideMark/>
          </w:tcPr>
          <w:p w14:paraId="1AF5FB84" w14:textId="0082FF2B" w:rsidR="00BF4586" w:rsidRPr="00FE32A9" w:rsidRDefault="00BF4586" w:rsidP="00FE32A9">
            <w:pPr>
              <w:spacing w:line="276" w:lineRule="auto"/>
              <w:ind w:left="0" w:firstLine="0"/>
              <w:jc w:val="center"/>
              <w:rPr>
                <w:rFonts w:ascii="Calibri" w:hAnsi="Calibri"/>
                <w:color w:val="C00000"/>
              </w:rPr>
            </w:pPr>
            <w:r w:rsidRPr="00FE32A9">
              <w:rPr>
                <w:rFonts w:ascii="Calibri" w:hAnsi="Calibri"/>
                <w:color w:val="C00000"/>
              </w:rPr>
              <w:t xml:space="preserve">NMCT cấp trong vòng </w:t>
            </w:r>
            <w:r w:rsidR="006E0DF3">
              <w:rPr>
                <w:rFonts w:ascii="Calibri" w:hAnsi="Calibri"/>
                <w:color w:val="C00000"/>
              </w:rPr>
              <w:t>4-6 ds</w:t>
            </w:r>
          </w:p>
          <w:p w14:paraId="69BEC45A"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Đau thắt ngực ko ổn định nguy cơ cao</w:t>
            </w:r>
          </w:p>
        </w:tc>
        <w:tc>
          <w:tcPr>
            <w:tcW w:w="4076" w:type="dxa"/>
            <w:tcBorders>
              <w:top w:val="single" w:sz="4" w:space="0" w:color="000000"/>
              <w:left w:val="single" w:sz="4" w:space="0" w:color="000000"/>
              <w:bottom w:val="single" w:sz="4" w:space="0" w:color="000000"/>
              <w:right w:val="single" w:sz="4" w:space="0" w:color="000000"/>
            </w:tcBorders>
            <w:hideMark/>
          </w:tcPr>
          <w:p w14:paraId="567FA2E3" w14:textId="06A42838" w:rsidR="00BF4586" w:rsidRPr="00BF4586" w:rsidRDefault="00BF4586" w:rsidP="00FE32A9">
            <w:pPr>
              <w:spacing w:line="276" w:lineRule="auto"/>
              <w:ind w:left="0" w:firstLine="0"/>
              <w:jc w:val="center"/>
              <w:rPr>
                <w:rFonts w:ascii="Calibri" w:hAnsi="Calibri"/>
              </w:rPr>
            </w:pPr>
            <w:r w:rsidRPr="00BF4586">
              <w:rPr>
                <w:rFonts w:ascii="Calibri" w:hAnsi="Calibri"/>
              </w:rPr>
              <w:t xml:space="preserve">Hẹp thân chung </w:t>
            </w:r>
            <w:r w:rsidR="00FE32A9">
              <w:rPr>
                <w:rFonts w:ascii="Calibri" w:hAnsi="Calibri"/>
              </w:rPr>
              <w:t>ĐM</w:t>
            </w:r>
            <w:r w:rsidR="00FE32A9">
              <w:rPr>
                <w:rFonts w:ascii="Calibri" w:hAnsi="Calibri"/>
                <w:lang w:val="vi-VN"/>
              </w:rPr>
              <w:t xml:space="preserve"> </w:t>
            </w:r>
            <w:r w:rsidRPr="00BF4586">
              <w:rPr>
                <w:rFonts w:ascii="Calibri" w:hAnsi="Calibri"/>
              </w:rPr>
              <w:t>vành T</w:t>
            </w:r>
          </w:p>
        </w:tc>
      </w:tr>
      <w:tr w:rsidR="00BF4586" w:rsidRPr="00BF4586" w14:paraId="53AC7628" w14:textId="77777777" w:rsidTr="00BF4586">
        <w:trPr>
          <w:jc w:val="center"/>
        </w:trPr>
        <w:tc>
          <w:tcPr>
            <w:tcW w:w="2010" w:type="dxa"/>
            <w:tcBorders>
              <w:top w:val="single" w:sz="4" w:space="0" w:color="000000"/>
              <w:left w:val="single" w:sz="4" w:space="0" w:color="000000"/>
              <w:bottom w:val="single" w:sz="4" w:space="0" w:color="000000"/>
              <w:right w:val="single" w:sz="4" w:space="0" w:color="000000"/>
            </w:tcBorders>
            <w:shd w:val="clear" w:color="auto" w:fill="FFCCFF"/>
            <w:hideMark/>
          </w:tcPr>
          <w:p w14:paraId="71DAE5E7" w14:textId="77777777" w:rsidR="00BF4586" w:rsidRPr="00BF4586" w:rsidRDefault="00BF4586" w:rsidP="00FE32A9">
            <w:pPr>
              <w:spacing w:line="276" w:lineRule="auto"/>
              <w:ind w:left="0" w:firstLine="0"/>
              <w:rPr>
                <w:rFonts w:ascii="Calibri" w:hAnsi="Calibri"/>
              </w:rPr>
            </w:pPr>
            <w:r w:rsidRPr="00BF4586">
              <w:rPr>
                <w:rFonts w:ascii="Calibri" w:hAnsi="Calibri"/>
              </w:rPr>
              <w:t>Mạch máu</w:t>
            </w:r>
          </w:p>
        </w:tc>
        <w:tc>
          <w:tcPr>
            <w:tcW w:w="4033" w:type="dxa"/>
            <w:tcBorders>
              <w:top w:val="single" w:sz="4" w:space="0" w:color="000000"/>
              <w:left w:val="single" w:sz="4" w:space="0" w:color="000000"/>
              <w:bottom w:val="single" w:sz="4" w:space="0" w:color="000000"/>
              <w:right w:val="single" w:sz="4" w:space="0" w:color="000000"/>
            </w:tcBorders>
            <w:hideMark/>
          </w:tcPr>
          <w:p w14:paraId="75B2CA52" w14:textId="6BB7C54E" w:rsidR="00BF4586" w:rsidRPr="00BF4586" w:rsidRDefault="00BF4586" w:rsidP="00FE32A9">
            <w:pPr>
              <w:spacing w:line="276" w:lineRule="auto"/>
              <w:ind w:left="0" w:firstLine="0"/>
              <w:jc w:val="center"/>
              <w:rPr>
                <w:rFonts w:ascii="Calibri" w:hAnsi="Calibri"/>
              </w:rPr>
            </w:pPr>
            <w:r w:rsidRPr="00BF4586">
              <w:rPr>
                <w:rFonts w:ascii="Calibri" w:hAnsi="Calibri"/>
              </w:rPr>
              <w:t xml:space="preserve">Bóc tách </w:t>
            </w:r>
            <w:r w:rsidR="00FE32A9">
              <w:rPr>
                <w:rFonts w:ascii="Calibri" w:hAnsi="Calibri"/>
              </w:rPr>
              <w:t>ĐM</w:t>
            </w:r>
            <w:r w:rsidR="00FE32A9">
              <w:rPr>
                <w:rFonts w:ascii="Calibri" w:hAnsi="Calibri"/>
                <w:lang w:val="vi-VN"/>
              </w:rPr>
              <w:t xml:space="preserve"> </w:t>
            </w:r>
            <w:r w:rsidRPr="00BF4586">
              <w:rPr>
                <w:rFonts w:ascii="Calibri" w:hAnsi="Calibri"/>
              </w:rPr>
              <w:t>chủ</w:t>
            </w:r>
          </w:p>
        </w:tc>
        <w:tc>
          <w:tcPr>
            <w:tcW w:w="4076" w:type="dxa"/>
            <w:tcBorders>
              <w:top w:val="single" w:sz="4" w:space="0" w:color="000000"/>
              <w:left w:val="single" w:sz="4" w:space="0" w:color="000000"/>
              <w:bottom w:val="single" w:sz="4" w:space="0" w:color="000000"/>
              <w:right w:val="single" w:sz="4" w:space="0" w:color="000000"/>
            </w:tcBorders>
            <w:hideMark/>
          </w:tcPr>
          <w:p w14:paraId="6708B249"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THA chưa kiểm soát</w:t>
            </w:r>
          </w:p>
        </w:tc>
      </w:tr>
      <w:tr w:rsidR="00BF4586" w:rsidRPr="00BF4586" w14:paraId="4B8482AA" w14:textId="77777777" w:rsidTr="00BF4586">
        <w:trPr>
          <w:jc w:val="center"/>
        </w:trPr>
        <w:tc>
          <w:tcPr>
            <w:tcW w:w="2010" w:type="dxa"/>
            <w:tcBorders>
              <w:top w:val="single" w:sz="4" w:space="0" w:color="000000"/>
              <w:left w:val="single" w:sz="4" w:space="0" w:color="000000"/>
              <w:bottom w:val="single" w:sz="4" w:space="0" w:color="000000"/>
              <w:right w:val="single" w:sz="4" w:space="0" w:color="000000"/>
            </w:tcBorders>
            <w:shd w:val="clear" w:color="auto" w:fill="FFFF00"/>
          </w:tcPr>
          <w:p w14:paraId="1A3DBBFE" w14:textId="77777777" w:rsidR="00BF4586" w:rsidRPr="00BF4586" w:rsidRDefault="00BF4586" w:rsidP="00FE32A9">
            <w:pPr>
              <w:spacing w:line="276" w:lineRule="auto"/>
              <w:ind w:left="0" w:firstLine="0"/>
              <w:rPr>
                <w:rFonts w:ascii="Calibri" w:hAnsi="Calibri"/>
              </w:rPr>
            </w:pPr>
          </w:p>
        </w:tc>
        <w:tc>
          <w:tcPr>
            <w:tcW w:w="4033" w:type="dxa"/>
            <w:tcBorders>
              <w:top w:val="single" w:sz="4" w:space="0" w:color="000000"/>
              <w:left w:val="single" w:sz="4" w:space="0" w:color="000000"/>
              <w:bottom w:val="single" w:sz="4" w:space="0" w:color="000000"/>
              <w:right w:val="single" w:sz="4" w:space="0" w:color="000000"/>
            </w:tcBorders>
            <w:shd w:val="clear" w:color="auto" w:fill="FFFF00"/>
            <w:hideMark/>
          </w:tcPr>
          <w:p w14:paraId="4D61C27C"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Suy tim chưa kiểm soát</w:t>
            </w:r>
          </w:p>
        </w:tc>
        <w:tc>
          <w:tcPr>
            <w:tcW w:w="4076" w:type="dxa"/>
            <w:tcBorders>
              <w:top w:val="single" w:sz="4" w:space="0" w:color="000000"/>
              <w:left w:val="single" w:sz="4" w:space="0" w:color="000000"/>
              <w:bottom w:val="single" w:sz="4" w:space="0" w:color="000000"/>
              <w:right w:val="single" w:sz="4" w:space="0" w:color="000000"/>
            </w:tcBorders>
            <w:shd w:val="clear" w:color="auto" w:fill="FFFF00"/>
          </w:tcPr>
          <w:p w14:paraId="3A6EE644" w14:textId="77777777" w:rsidR="00BF4586" w:rsidRPr="00BF4586" w:rsidRDefault="00BF4586" w:rsidP="00FE32A9">
            <w:pPr>
              <w:spacing w:line="276" w:lineRule="auto"/>
              <w:ind w:left="0" w:firstLine="0"/>
              <w:jc w:val="center"/>
              <w:rPr>
                <w:rFonts w:ascii="Calibri" w:hAnsi="Calibri"/>
              </w:rPr>
            </w:pPr>
          </w:p>
        </w:tc>
      </w:tr>
      <w:tr w:rsidR="00BF4586" w:rsidRPr="00BF4586" w14:paraId="61881800" w14:textId="77777777" w:rsidTr="00BF4586">
        <w:trPr>
          <w:jc w:val="center"/>
        </w:trPr>
        <w:tc>
          <w:tcPr>
            <w:tcW w:w="2010" w:type="dxa"/>
            <w:tcBorders>
              <w:top w:val="single" w:sz="4" w:space="0" w:color="000000"/>
              <w:left w:val="single" w:sz="4" w:space="0" w:color="000000"/>
              <w:bottom w:val="single" w:sz="4" w:space="0" w:color="000000"/>
              <w:right w:val="single" w:sz="4" w:space="0" w:color="000000"/>
            </w:tcBorders>
            <w:hideMark/>
          </w:tcPr>
          <w:p w14:paraId="359583EF" w14:textId="77777777" w:rsidR="00BF4586" w:rsidRPr="00BF4586" w:rsidRDefault="00BF4586" w:rsidP="00FE32A9">
            <w:pPr>
              <w:spacing w:line="276" w:lineRule="auto"/>
              <w:ind w:left="0" w:firstLine="0"/>
              <w:rPr>
                <w:rFonts w:ascii="Calibri" w:hAnsi="Calibri"/>
              </w:rPr>
            </w:pPr>
            <w:r w:rsidRPr="00BF4586">
              <w:rPr>
                <w:rFonts w:ascii="Calibri" w:hAnsi="Calibri"/>
              </w:rPr>
              <w:t>Bệnh khác</w:t>
            </w:r>
          </w:p>
        </w:tc>
        <w:tc>
          <w:tcPr>
            <w:tcW w:w="4033" w:type="dxa"/>
            <w:tcBorders>
              <w:top w:val="single" w:sz="4" w:space="0" w:color="000000"/>
              <w:left w:val="single" w:sz="4" w:space="0" w:color="000000"/>
              <w:bottom w:val="single" w:sz="4" w:space="0" w:color="000000"/>
              <w:right w:val="single" w:sz="4" w:space="0" w:color="000000"/>
            </w:tcBorders>
          </w:tcPr>
          <w:p w14:paraId="43F328F0"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Thuyên tắc phổi cấp</w:t>
            </w:r>
          </w:p>
          <w:p w14:paraId="705F1D6E" w14:textId="0C7B3E9B" w:rsidR="00BF4586" w:rsidRPr="00BF4586" w:rsidRDefault="00BF4586" w:rsidP="00FE32A9">
            <w:pPr>
              <w:spacing w:line="276" w:lineRule="auto"/>
              <w:ind w:left="0" w:firstLine="0"/>
              <w:jc w:val="center"/>
              <w:rPr>
                <w:rFonts w:ascii="Calibri" w:hAnsi="Calibri"/>
              </w:rPr>
            </w:pPr>
            <w:r w:rsidRPr="00BF4586">
              <w:rPr>
                <w:rFonts w:ascii="Calibri" w:hAnsi="Calibri"/>
              </w:rPr>
              <w:t>Viêm màng ngoài tim</w:t>
            </w:r>
          </w:p>
        </w:tc>
        <w:tc>
          <w:tcPr>
            <w:tcW w:w="4076" w:type="dxa"/>
            <w:tcBorders>
              <w:top w:val="single" w:sz="4" w:space="0" w:color="000000"/>
              <w:left w:val="single" w:sz="4" w:space="0" w:color="000000"/>
              <w:bottom w:val="single" w:sz="4" w:space="0" w:color="000000"/>
              <w:right w:val="single" w:sz="4" w:space="0" w:color="000000"/>
            </w:tcBorders>
            <w:hideMark/>
          </w:tcPr>
          <w:p w14:paraId="0BF8F103" w14:textId="77777777" w:rsidR="00BF4586" w:rsidRPr="00BF4586" w:rsidRDefault="00BF4586" w:rsidP="00FE32A9">
            <w:pPr>
              <w:spacing w:line="276" w:lineRule="auto"/>
              <w:ind w:left="0" w:firstLine="0"/>
              <w:jc w:val="center"/>
              <w:rPr>
                <w:rFonts w:ascii="Calibri" w:hAnsi="Calibri"/>
              </w:rPr>
            </w:pPr>
            <w:r w:rsidRPr="00BF4586">
              <w:rPr>
                <w:rFonts w:ascii="Calibri" w:hAnsi="Calibri"/>
              </w:rPr>
              <w:t>Rối loạn điện giải</w:t>
            </w:r>
          </w:p>
          <w:p w14:paraId="6842B0DE" w14:textId="3F959EB2" w:rsidR="00BF4586" w:rsidRPr="00BF4586" w:rsidRDefault="00BF4586" w:rsidP="00FE32A9">
            <w:pPr>
              <w:spacing w:line="276" w:lineRule="auto"/>
              <w:ind w:left="0" w:firstLine="0"/>
              <w:jc w:val="center"/>
              <w:rPr>
                <w:rFonts w:ascii="Calibri" w:hAnsi="Calibri"/>
              </w:rPr>
            </w:pPr>
            <w:r>
              <w:rPr>
                <w:rFonts w:ascii="Calibri" w:hAnsi="Calibri"/>
              </w:rPr>
              <w:t>RL</w:t>
            </w:r>
            <w:r>
              <w:rPr>
                <w:rFonts w:ascii="Calibri" w:hAnsi="Calibri"/>
                <w:lang w:val="vi-VN"/>
              </w:rPr>
              <w:t xml:space="preserve"> </w:t>
            </w:r>
            <w:r w:rsidRPr="00BF4586">
              <w:rPr>
                <w:rFonts w:ascii="Calibri" w:hAnsi="Calibri"/>
              </w:rPr>
              <w:t xml:space="preserve">thực thể </w:t>
            </w:r>
            <w:r>
              <w:rPr>
                <w:rFonts w:ascii="Calibri" w:hAnsi="Calibri"/>
                <w:lang w:val="vi-VN"/>
              </w:rPr>
              <w:t>/</w:t>
            </w:r>
            <w:r w:rsidRPr="00BF4586">
              <w:rPr>
                <w:rFonts w:ascii="Calibri" w:hAnsi="Calibri"/>
              </w:rPr>
              <w:t>tâm thần ko thể gắng sức</w:t>
            </w:r>
          </w:p>
        </w:tc>
      </w:tr>
    </w:tbl>
    <w:p w14:paraId="4E4A0A2F" w14:textId="19441862" w:rsidR="005A129B" w:rsidRPr="00BF4586" w:rsidRDefault="005A129B" w:rsidP="00C91CE4">
      <w:pPr>
        <w:pStyle w:val="ListParagraph"/>
        <w:numPr>
          <w:ilvl w:val="0"/>
          <w:numId w:val="290"/>
        </w:numPr>
        <w:rPr>
          <w:rFonts w:asciiTheme="minorHAnsi" w:hAnsiTheme="minorHAnsi" w:cstheme="majorBidi"/>
          <w:b/>
          <w:bCs/>
          <w:szCs w:val="26"/>
        </w:rPr>
      </w:pPr>
      <w:r w:rsidRPr="00BF4586">
        <w:rPr>
          <w:b/>
          <w:bCs/>
        </w:rPr>
        <w:t>Dương tính khi:</w:t>
      </w:r>
    </w:p>
    <w:p w14:paraId="09759082" w14:textId="40D923E7" w:rsidR="005A129B" w:rsidRPr="00BF4586" w:rsidRDefault="005A129B" w:rsidP="00FF12E2">
      <w:pPr>
        <w:ind w:left="0" w:firstLine="0"/>
        <w:rPr>
          <w:sz w:val="22"/>
          <w:szCs w:val="20"/>
        </w:rPr>
      </w:pPr>
      <w:r w:rsidRPr="00BF4586">
        <w:rPr>
          <w:sz w:val="22"/>
          <w:szCs w:val="20"/>
          <w:highlight w:val="cyan"/>
        </w:rPr>
        <w:t>Cách nhớ</w:t>
      </w:r>
      <w:r w:rsidRPr="00BF4586">
        <w:rPr>
          <w:sz w:val="22"/>
          <w:szCs w:val="20"/>
        </w:rPr>
        <w:t xml:space="preserve">: ECG gắng sức thì phải có tiêu chuẩn ECG, tiêu chuẩn gắng sức. Ngoài ra </w:t>
      </w:r>
      <w:r w:rsidR="006E0DF3">
        <w:rPr>
          <w:sz w:val="22"/>
          <w:szCs w:val="20"/>
        </w:rPr>
        <w:t xml:space="preserve">BMV </w:t>
      </w:r>
      <w:r w:rsidRPr="00BF4586">
        <w:rPr>
          <w:sz w:val="22"/>
          <w:szCs w:val="20"/>
        </w:rPr>
        <w:t>còn TCLS</w:t>
      </w:r>
    </w:p>
    <w:p w14:paraId="7E35801F" w14:textId="21D6760B" w:rsidR="005A129B" w:rsidRDefault="005A129B" w:rsidP="00C91CE4">
      <w:pPr>
        <w:pStyle w:val="ListParagraph"/>
        <w:numPr>
          <w:ilvl w:val="0"/>
          <w:numId w:val="284"/>
        </w:numPr>
        <w:ind w:left="720"/>
        <w:rPr>
          <w:rFonts w:asciiTheme="minorHAnsi" w:hAnsiTheme="minorHAnsi"/>
        </w:rPr>
      </w:pPr>
      <w:r>
        <w:rPr>
          <w:rFonts w:asciiTheme="minorHAnsi" w:hAnsiTheme="minorHAnsi"/>
        </w:rPr>
        <w:t>Xuất hiện loạn nhịp thất kéo dài</w:t>
      </w:r>
      <w:r w:rsidR="00BF4586">
        <w:rPr>
          <w:rFonts w:asciiTheme="minorHAnsi" w:hAnsiTheme="minorHAnsi"/>
          <w:lang w:val="vi-VN"/>
        </w:rPr>
        <w:t xml:space="preserve"> →</w:t>
      </w:r>
      <w:r>
        <w:rPr>
          <w:rFonts w:asciiTheme="minorHAnsi" w:hAnsiTheme="minorHAnsi"/>
        </w:rPr>
        <w:t>suy tim</w:t>
      </w:r>
      <w:r w:rsidR="00BF4586">
        <w:rPr>
          <w:rFonts w:asciiTheme="minorHAnsi" w:hAnsiTheme="minorHAnsi"/>
          <w:lang w:val="vi-VN"/>
        </w:rPr>
        <w:t xml:space="preserve"> →</w:t>
      </w:r>
      <w:r>
        <w:rPr>
          <w:rFonts w:asciiTheme="minorHAnsi" w:hAnsiTheme="minorHAnsi"/>
        </w:rPr>
        <w:t>HA tâm thu giảm hoặc ko tăng khi gắng sức</w:t>
      </w:r>
    </w:p>
    <w:p w14:paraId="65812E9A" w14:textId="77777777" w:rsidR="005A129B" w:rsidRPr="006E0DF3" w:rsidRDefault="005A129B" w:rsidP="00C91CE4">
      <w:pPr>
        <w:pStyle w:val="ListParagraph"/>
        <w:numPr>
          <w:ilvl w:val="0"/>
          <w:numId w:val="284"/>
        </w:numPr>
        <w:ind w:left="720"/>
        <w:rPr>
          <w:rFonts w:asciiTheme="minorHAnsi" w:hAnsiTheme="minorHAnsi"/>
          <w:color w:val="C00000"/>
        </w:rPr>
      </w:pPr>
      <w:r w:rsidRPr="006E0DF3">
        <w:rPr>
          <w:rFonts w:asciiTheme="minorHAnsi" w:hAnsiTheme="minorHAnsi"/>
          <w:color w:val="C00000"/>
        </w:rPr>
        <w:t>Ko có khả năng gắng sức &gt; 2phút</w:t>
      </w:r>
    </w:p>
    <w:p w14:paraId="27E5C834" w14:textId="7F071DEF" w:rsidR="005A129B" w:rsidRPr="006E0DF3" w:rsidRDefault="005A129B" w:rsidP="00C91CE4">
      <w:pPr>
        <w:pStyle w:val="ListParagraph"/>
        <w:numPr>
          <w:ilvl w:val="0"/>
          <w:numId w:val="284"/>
        </w:numPr>
        <w:ind w:left="720"/>
        <w:rPr>
          <w:rFonts w:asciiTheme="minorHAnsi" w:hAnsiTheme="minorHAnsi"/>
          <w:b/>
          <w:bCs/>
          <w:i/>
          <w:iCs/>
          <w:color w:val="C00000"/>
          <w:u w:val="single"/>
        </w:rPr>
      </w:pPr>
      <w:r w:rsidRPr="006E0DF3">
        <w:rPr>
          <w:rFonts w:asciiTheme="minorHAnsi" w:hAnsiTheme="minorHAnsi"/>
          <w:b/>
          <w:bCs/>
          <w:i/>
          <w:iCs/>
          <w:color w:val="C00000"/>
          <w:u w:val="single"/>
        </w:rPr>
        <w:t>ST</w:t>
      </w:r>
      <w:r w:rsidR="006E0DF3" w:rsidRPr="006E0DF3">
        <w:rPr>
          <w:rFonts w:asciiTheme="minorHAnsi" w:hAnsiTheme="minorHAnsi"/>
          <w:b/>
          <w:bCs/>
          <w:i/>
          <w:iCs/>
          <w:color w:val="C00000"/>
          <w:u w:val="single"/>
        </w:rPr>
        <w:t xml:space="preserve"> (quan sát rõ nhất ở V5): ST ↓ ≥1.0mm (Se 60%, Sp 90%)</w:t>
      </w:r>
    </w:p>
    <w:p w14:paraId="353E28D7" w14:textId="77777777" w:rsidR="005A129B" w:rsidRPr="00A849B5" w:rsidRDefault="005A129B" w:rsidP="00C91CE4">
      <w:pPr>
        <w:pStyle w:val="ListParagraph"/>
        <w:numPr>
          <w:ilvl w:val="2"/>
          <w:numId w:val="280"/>
        </w:numPr>
        <w:ind w:left="1440"/>
        <w:rPr>
          <w:rFonts w:asciiTheme="minorHAnsi" w:hAnsiTheme="minorHAnsi"/>
          <w:color w:val="C00000"/>
        </w:rPr>
      </w:pPr>
      <w:r w:rsidRPr="00A849B5">
        <w:rPr>
          <w:rFonts w:asciiTheme="minorHAnsi" w:hAnsiTheme="minorHAnsi"/>
          <w:color w:val="C00000"/>
        </w:rPr>
        <w:t>Chênh xuống ngay khi bắt đầu gắng sức</w:t>
      </w:r>
    </w:p>
    <w:p w14:paraId="2CB1918E" w14:textId="77777777" w:rsidR="005A129B" w:rsidRPr="00A849B5" w:rsidRDefault="005A129B" w:rsidP="00C91CE4">
      <w:pPr>
        <w:pStyle w:val="ListParagraph"/>
        <w:numPr>
          <w:ilvl w:val="2"/>
          <w:numId w:val="280"/>
        </w:numPr>
        <w:ind w:left="1440"/>
        <w:rPr>
          <w:rFonts w:asciiTheme="minorHAnsi" w:hAnsiTheme="minorHAnsi"/>
          <w:color w:val="C00000"/>
        </w:rPr>
      </w:pPr>
      <w:r w:rsidRPr="00A849B5">
        <w:rPr>
          <w:rFonts w:asciiTheme="minorHAnsi" w:hAnsiTheme="minorHAnsi"/>
          <w:color w:val="C00000"/>
        </w:rPr>
        <w:t>Chênh xuống &gt; 2mm ở nhiều chuyển đạo liên tiếp</w:t>
      </w:r>
    </w:p>
    <w:p w14:paraId="3329B912" w14:textId="77777777" w:rsidR="005A129B" w:rsidRPr="00A849B5" w:rsidRDefault="005A129B" w:rsidP="00C91CE4">
      <w:pPr>
        <w:pStyle w:val="ListParagraph"/>
        <w:numPr>
          <w:ilvl w:val="2"/>
          <w:numId w:val="280"/>
        </w:numPr>
        <w:ind w:left="1440"/>
        <w:rPr>
          <w:rFonts w:asciiTheme="minorHAnsi" w:hAnsiTheme="minorHAnsi"/>
          <w:color w:val="C00000"/>
        </w:rPr>
      </w:pPr>
      <w:r w:rsidRPr="00A849B5">
        <w:rPr>
          <w:rFonts w:asciiTheme="minorHAnsi" w:hAnsiTheme="minorHAnsi"/>
          <w:color w:val="C00000"/>
        </w:rPr>
        <w:t>Chênh xuống kéo dài &gt; 5’ sau khi ngưng gắng sức</w:t>
      </w:r>
    </w:p>
    <w:p w14:paraId="62ADC220" w14:textId="053FAB00" w:rsidR="005A129B" w:rsidRPr="00BF4586" w:rsidRDefault="005A129B" w:rsidP="00C91CE4">
      <w:pPr>
        <w:pStyle w:val="ListParagraph"/>
        <w:numPr>
          <w:ilvl w:val="0"/>
          <w:numId w:val="290"/>
        </w:numPr>
        <w:rPr>
          <w:rFonts w:asciiTheme="minorHAnsi" w:hAnsiTheme="minorHAnsi"/>
          <w:b/>
          <w:bCs/>
        </w:rPr>
      </w:pPr>
      <w:r w:rsidRPr="00BF4586">
        <w:rPr>
          <w:b/>
          <w:bCs/>
        </w:rPr>
        <w:t>Test gắng sức:</w:t>
      </w:r>
    </w:p>
    <w:p w14:paraId="3EFD369E" w14:textId="7F8D361F" w:rsidR="005A129B" w:rsidRPr="006E0DF3" w:rsidRDefault="00917AE5" w:rsidP="00C91CE4">
      <w:pPr>
        <w:pStyle w:val="ListParagraph"/>
        <w:numPr>
          <w:ilvl w:val="0"/>
          <w:numId w:val="285"/>
        </w:numPr>
        <w:rPr>
          <w:rFonts w:asciiTheme="minorHAnsi" w:hAnsiTheme="minorHAnsi"/>
          <w:color w:val="C00000"/>
        </w:rPr>
      </w:pPr>
      <w:r>
        <w:rPr>
          <w:rFonts w:asciiTheme="minorHAnsi" w:hAnsiTheme="minorHAnsi"/>
        </w:rPr>
        <w:t>T</w:t>
      </w:r>
      <w:r w:rsidR="005A129B">
        <w:rPr>
          <w:rFonts w:asciiTheme="minorHAnsi" w:hAnsiTheme="minorHAnsi"/>
        </w:rPr>
        <w:t xml:space="preserve">ính tần số tim gắng sức ước lượng theo tuổi: </w:t>
      </w:r>
      <w:r w:rsidR="005A129B" w:rsidRPr="006E0DF3">
        <w:rPr>
          <w:rFonts w:asciiTheme="minorHAnsi" w:hAnsiTheme="minorHAnsi"/>
          <w:color w:val="C00000"/>
        </w:rPr>
        <w:t>220-tuổi</w:t>
      </w:r>
    </w:p>
    <w:p w14:paraId="132521F2" w14:textId="5BBC16F2" w:rsidR="005A129B" w:rsidRDefault="00917AE5" w:rsidP="00C91CE4">
      <w:pPr>
        <w:pStyle w:val="ListParagraph"/>
        <w:numPr>
          <w:ilvl w:val="0"/>
          <w:numId w:val="285"/>
        </w:numPr>
        <w:rPr>
          <w:rFonts w:asciiTheme="minorHAnsi" w:hAnsiTheme="minorHAnsi"/>
        </w:rPr>
      </w:pPr>
      <w:r>
        <w:rPr>
          <w:rFonts w:asciiTheme="minorHAnsi" w:hAnsiTheme="minorHAnsi"/>
        </w:rPr>
        <w:t>K</w:t>
      </w:r>
      <w:r w:rsidR="005A129B">
        <w:rPr>
          <w:rFonts w:asciiTheme="minorHAnsi" w:hAnsiTheme="minorHAnsi"/>
        </w:rPr>
        <w:t xml:space="preserve">ết luận gắng sức đạt khi đạt </w:t>
      </w:r>
      <w:r w:rsidR="005A129B" w:rsidRPr="006E0DF3">
        <w:rPr>
          <w:rFonts w:asciiTheme="minorHAnsi" w:hAnsiTheme="minorHAnsi"/>
          <w:color w:val="C00000"/>
        </w:rPr>
        <w:t xml:space="preserve">tối thiểu 85% tần số tim </w:t>
      </w:r>
      <w:r w:rsidR="005A129B">
        <w:rPr>
          <w:rFonts w:asciiTheme="minorHAnsi" w:hAnsiTheme="minorHAnsi"/>
        </w:rPr>
        <w:t>gắng sức theo tuổi</w:t>
      </w:r>
    </w:p>
    <w:p w14:paraId="59C9177B" w14:textId="6C557D03" w:rsidR="00A849B5" w:rsidRDefault="00A849B5" w:rsidP="00C91CE4">
      <w:pPr>
        <w:pStyle w:val="ListParagraph"/>
        <w:numPr>
          <w:ilvl w:val="0"/>
          <w:numId w:val="285"/>
        </w:numPr>
        <w:rPr>
          <w:rFonts w:asciiTheme="minorHAnsi" w:hAnsiTheme="minorHAnsi"/>
        </w:rPr>
      </w:pPr>
      <w:r w:rsidRPr="00A849B5">
        <w:rPr>
          <w:rFonts w:asciiTheme="minorHAnsi" w:hAnsiTheme="minorHAnsi"/>
          <w:color w:val="C00000"/>
        </w:rPr>
        <w:t>One metabolic equivalent (MET) is defined as the amount of oxygen consumed while sitting at rest and is equal to 3.5 ml O</w:t>
      </w:r>
      <w:r w:rsidRPr="00A849B5">
        <w:rPr>
          <w:rFonts w:asciiTheme="minorHAnsi" w:hAnsiTheme="minorHAnsi"/>
          <w:color w:val="C00000"/>
          <w:vertAlign w:val="subscript"/>
        </w:rPr>
        <w:t>2</w:t>
      </w:r>
      <w:r w:rsidRPr="00A849B5">
        <w:rPr>
          <w:rFonts w:asciiTheme="minorHAnsi" w:hAnsiTheme="minorHAnsi"/>
          <w:color w:val="C00000"/>
        </w:rPr>
        <w:t xml:space="preserve"> per kg body weight x min</w:t>
      </w:r>
      <w:r w:rsidRPr="00A849B5">
        <w:rPr>
          <w:rFonts w:asciiTheme="minorHAnsi" w:hAnsiTheme="minorHAnsi"/>
        </w:rPr>
        <w:t>. The energy cost of an activity can be determined by dividing the relative oxygen cost of the activity (ml O2/kg/min) x by 3.5.</w:t>
      </w:r>
    </w:p>
    <w:p w14:paraId="26A9C54B" w14:textId="046903AA" w:rsidR="00A849B5" w:rsidRPr="00A849B5" w:rsidRDefault="00A849B5" w:rsidP="00C91CE4">
      <w:pPr>
        <w:pStyle w:val="ListParagraph"/>
        <w:numPr>
          <w:ilvl w:val="1"/>
          <w:numId w:val="285"/>
        </w:numPr>
        <w:rPr>
          <w:rFonts w:asciiTheme="minorHAnsi" w:hAnsiTheme="minorHAnsi"/>
          <w:color w:val="7030A0"/>
        </w:rPr>
      </w:pPr>
      <w:r w:rsidRPr="00A849B5">
        <w:rPr>
          <w:rFonts w:asciiTheme="minorHAnsi" w:hAnsiTheme="minorHAnsi"/>
          <w:color w:val="7030A0"/>
        </w:rPr>
        <w:t>Đạt 5 METs là dù sinh hoạt bình thường. &lt;3 METs là tại giường</w:t>
      </w:r>
    </w:p>
    <w:p w14:paraId="1293EC87" w14:textId="5C09F663" w:rsidR="005A129B" w:rsidRDefault="005A129B" w:rsidP="00FF12E2">
      <w:pPr>
        <w:jc w:val="center"/>
        <w:rPr>
          <w:rFonts w:asciiTheme="minorHAnsi" w:hAnsiTheme="minorHAnsi"/>
        </w:rPr>
      </w:pPr>
      <w:r>
        <w:rPr>
          <w:noProof/>
        </w:rPr>
        <w:drawing>
          <wp:inline distT="0" distB="0" distL="0" distR="0" wp14:anchorId="1AB5583B" wp14:editId="3F5FDF65">
            <wp:extent cx="4594860" cy="2148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4860" cy="2148840"/>
                    </a:xfrm>
                    <a:prstGeom prst="rect">
                      <a:avLst/>
                    </a:prstGeom>
                    <a:noFill/>
                    <a:ln>
                      <a:noFill/>
                    </a:ln>
                  </pic:spPr>
                </pic:pic>
              </a:graphicData>
            </a:graphic>
          </wp:inline>
        </w:drawing>
      </w:r>
    </w:p>
    <w:p w14:paraId="4FE59F94" w14:textId="09051B09" w:rsidR="005A129B" w:rsidRDefault="00917AE5" w:rsidP="00C91CE4">
      <w:pPr>
        <w:pStyle w:val="ListParagraph"/>
        <w:numPr>
          <w:ilvl w:val="0"/>
          <w:numId w:val="286"/>
        </w:numPr>
      </w:pPr>
      <w:r>
        <w:t>T</w:t>
      </w:r>
      <w:r w:rsidR="005A129B">
        <w:t>iếp cận bn đau thắt ngực ổn định: thầy Sỹ dạy Y4</w:t>
      </w:r>
    </w:p>
    <w:p w14:paraId="38FABA98" w14:textId="7511E9CD" w:rsidR="005A129B" w:rsidRDefault="005A129B" w:rsidP="00C91CE4">
      <w:pPr>
        <w:pStyle w:val="ListParagraph"/>
        <w:numPr>
          <w:ilvl w:val="1"/>
          <w:numId w:val="286"/>
        </w:numPr>
      </w:pPr>
      <w:r>
        <w:t xml:space="preserve">nếu chống chỉ định ECG gắng sức </w:t>
      </w:r>
      <w:r>
        <w:sym w:font="Wingdings" w:char="F0E0"/>
      </w:r>
      <w:r>
        <w:t>siêu âm tim gắng sức (chích dobutamin)</w:t>
      </w:r>
    </w:p>
    <w:p w14:paraId="05D53469" w14:textId="77777777" w:rsidR="005A129B" w:rsidRDefault="005A129B" w:rsidP="00C91CE4">
      <w:pPr>
        <w:pStyle w:val="ListParagraph"/>
        <w:numPr>
          <w:ilvl w:val="1"/>
          <w:numId w:val="286"/>
        </w:numPr>
      </w:pPr>
      <w:r>
        <w:t>nếu chống chỉ định: làm xạ hình tim gắng sức</w:t>
      </w:r>
    </w:p>
    <w:p w14:paraId="5F4855CB" w14:textId="77777777" w:rsidR="005A129B" w:rsidRDefault="005A129B" w:rsidP="00C91CE4">
      <w:pPr>
        <w:pStyle w:val="ListParagraph"/>
        <w:numPr>
          <w:ilvl w:val="1"/>
          <w:numId w:val="286"/>
        </w:numPr>
      </w:pPr>
      <w:r>
        <w:t>nếu chống chỉ định xạ hình tim (dị ứng với thuốc): MSCT mạch vành.</w:t>
      </w:r>
    </w:p>
    <w:p w14:paraId="75EE8B6B" w14:textId="77777777" w:rsidR="005A129B" w:rsidRDefault="005A129B" w:rsidP="00643A2E">
      <w:pPr>
        <w:pStyle w:val="Heading2"/>
      </w:pPr>
      <w:r>
        <w:t>Chỉ định holter 24h</w:t>
      </w:r>
    </w:p>
    <w:p w14:paraId="5B678779" w14:textId="50580BD6" w:rsidR="005A129B" w:rsidRDefault="005A129B" w:rsidP="00C91CE4">
      <w:pPr>
        <w:pStyle w:val="ListParagraph"/>
        <w:numPr>
          <w:ilvl w:val="0"/>
          <w:numId w:val="287"/>
        </w:numPr>
      </w:pPr>
      <w:r>
        <w:t xml:space="preserve">Nghi bệnh nhẹ hơn </w:t>
      </w:r>
      <w:r w:rsidR="00FE32A9">
        <w:t>bình</w:t>
      </w:r>
      <w:r w:rsidR="00FE32A9">
        <w:rPr>
          <w:lang w:val="vi-VN"/>
        </w:rPr>
        <w:t xml:space="preserve"> thường</w:t>
      </w:r>
      <w:r>
        <w:t>: lâu lâu mới CO THẮT MẠCH VÀNH thôi</w:t>
      </w:r>
    </w:p>
    <w:p w14:paraId="2DC513AF" w14:textId="540AD5BF" w:rsidR="005A129B" w:rsidRDefault="005A129B" w:rsidP="00C91CE4">
      <w:pPr>
        <w:pStyle w:val="ListParagraph"/>
        <w:numPr>
          <w:ilvl w:val="0"/>
          <w:numId w:val="287"/>
        </w:numPr>
      </w:pPr>
      <w:r>
        <w:t xml:space="preserve">Nghi nặng hơn </w:t>
      </w:r>
      <w:r w:rsidR="00FE32A9">
        <w:t>bình</w:t>
      </w:r>
      <w:r w:rsidR="00FE32A9">
        <w:rPr>
          <w:lang w:val="vi-VN"/>
        </w:rPr>
        <w:t xml:space="preserve"> thường</w:t>
      </w:r>
      <w:r>
        <w:t>: THIẾU MÁU CƠ TIM YÊN LẶNG</w:t>
      </w:r>
    </w:p>
    <w:p w14:paraId="7C90FB89" w14:textId="3C9FEBB3" w:rsidR="005A129B" w:rsidRDefault="00BF4586" w:rsidP="00643A2E">
      <w:pPr>
        <w:pStyle w:val="Heading2"/>
      </w:pPr>
      <w:r w:rsidRPr="00BF4586">
        <w:t xml:space="preserve">SO SÁNH ĐỘ NHẠY VÀ ĐẶC HIỆU CÁC </w:t>
      </w:r>
      <w:r w:rsidR="00FE32A9">
        <w:t>NP</w:t>
      </w:r>
      <w:r w:rsidR="00FE32A9">
        <w:rPr>
          <w:lang w:val="vi-VN"/>
        </w:rPr>
        <w:t xml:space="preserve"> </w:t>
      </w:r>
      <w:r w:rsidRPr="00BF4586">
        <w:t>GẮNG SỨC</w:t>
      </w:r>
      <w:r w:rsidR="005A129B">
        <w:t>:</w:t>
      </w:r>
      <w:r w:rsidR="00FE32A9">
        <w:rPr>
          <w:lang w:val="vi-VN"/>
        </w:rPr>
        <w:t xml:space="preserve"> </w:t>
      </w:r>
      <w:r w:rsidR="005A129B">
        <w:t>xạ hình &gt; siêu âm &gt; ECG</w:t>
      </w:r>
    </w:p>
    <w:p w14:paraId="48A464A8" w14:textId="3CFCC891" w:rsidR="00BF4586" w:rsidRDefault="00BF4586" w:rsidP="00643A2E">
      <w:pPr>
        <w:pStyle w:val="Heading2"/>
        <w:rPr>
          <w:lang w:val="vi-VN"/>
        </w:rPr>
      </w:pPr>
      <w:r w:rsidRPr="00BF4586">
        <w:t xml:space="preserve">Definitions of high event risk for different test modalities in </w:t>
      </w:r>
      <w:r w:rsidR="006E0DF3">
        <w:t>pts</w:t>
      </w:r>
      <w:r w:rsidRPr="00BF4586">
        <w:t xml:space="preserve"> with established</w:t>
      </w:r>
      <w:r>
        <w:rPr>
          <w:lang w:val="vi-VN"/>
        </w:rPr>
        <w:t xml:space="preserve"> CCS</w:t>
      </w:r>
    </w:p>
    <w:tbl>
      <w:tblPr>
        <w:tblW w:w="105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430"/>
        <w:gridCol w:w="7140"/>
      </w:tblGrid>
      <w:tr w:rsidR="00BF4586" w:rsidRPr="00BF4586" w14:paraId="2DE1B61A" w14:textId="77777777" w:rsidTr="00BF4586">
        <w:tc>
          <w:tcPr>
            <w:tcW w:w="3430" w:type="dxa"/>
            <w:tcBorders>
              <w:top w:val="single" w:sz="4" w:space="0" w:color="auto"/>
              <w:left w:val="single" w:sz="4" w:space="0" w:color="auto"/>
              <w:bottom w:val="single" w:sz="4" w:space="0" w:color="auto"/>
              <w:right w:val="single" w:sz="4" w:space="0" w:color="auto"/>
            </w:tcBorders>
            <w:vAlign w:val="center"/>
            <w:hideMark/>
          </w:tcPr>
          <w:p w14:paraId="3839E4EE" w14:textId="77777777" w:rsidR="00BF4586" w:rsidRPr="00BF4586" w:rsidRDefault="00BF4586" w:rsidP="00242368">
            <w:pPr>
              <w:spacing w:line="276" w:lineRule="auto"/>
              <w:ind w:left="0" w:firstLine="0"/>
              <w:rPr>
                <w:rFonts w:ascii="Times New Roman" w:eastAsia="Times New Roman" w:hAnsi="Times New Roman" w:cs="Times New Roman"/>
                <w:sz w:val="22"/>
              </w:rPr>
            </w:pPr>
            <w:r w:rsidRPr="00BF4586">
              <w:rPr>
                <w:rFonts w:ascii="AdvOTb7819099" w:eastAsia="Times New Roman" w:hAnsi="AdvOTb7819099" w:cs="Times New Roman"/>
                <w:color w:val="000000"/>
                <w:sz w:val="22"/>
              </w:rPr>
              <w:t xml:space="preserve">Exercise ECG </w:t>
            </w:r>
          </w:p>
        </w:tc>
        <w:tc>
          <w:tcPr>
            <w:tcW w:w="7140" w:type="dxa"/>
            <w:tcBorders>
              <w:top w:val="single" w:sz="4" w:space="0" w:color="auto"/>
              <w:left w:val="single" w:sz="4" w:space="0" w:color="auto"/>
              <w:bottom w:val="single" w:sz="4" w:space="0" w:color="auto"/>
              <w:right w:val="single" w:sz="4" w:space="0" w:color="auto"/>
            </w:tcBorders>
            <w:vAlign w:val="center"/>
            <w:hideMark/>
          </w:tcPr>
          <w:p w14:paraId="201056E1" w14:textId="152C82C1" w:rsidR="00BF4586" w:rsidRPr="00BF4586" w:rsidRDefault="00BF4586" w:rsidP="00242368">
            <w:pPr>
              <w:spacing w:line="276" w:lineRule="auto"/>
              <w:ind w:left="0" w:firstLine="0"/>
              <w:rPr>
                <w:rFonts w:ascii="Times New Roman" w:eastAsia="Times New Roman" w:hAnsi="Times New Roman" w:cs="Times New Roman"/>
                <w:sz w:val="22"/>
              </w:rPr>
            </w:pPr>
            <w:r>
              <w:rPr>
                <w:rFonts w:ascii="AdvOTb7819099" w:eastAsia="Times New Roman" w:hAnsi="AdvOTb7819099" w:cs="Times New Roman"/>
                <w:color w:val="000000"/>
                <w:sz w:val="22"/>
              </w:rPr>
              <w:t>CV</w:t>
            </w:r>
            <w:r>
              <w:rPr>
                <w:rFonts w:ascii="AdvOTb7819099" w:eastAsia="Times New Roman" w:hAnsi="AdvOTb7819099" w:cs="Times New Roman"/>
                <w:color w:val="000000"/>
                <w:sz w:val="22"/>
                <w:lang w:val="vi-VN"/>
              </w:rPr>
              <w:t xml:space="preserve"> </w:t>
            </w:r>
            <w:r w:rsidRPr="00BF4586">
              <w:rPr>
                <w:rFonts w:ascii="AdvOTb7819099" w:eastAsia="Times New Roman" w:hAnsi="AdvOTb7819099" w:cs="Times New Roman"/>
                <w:color w:val="000000"/>
                <w:sz w:val="22"/>
              </w:rPr>
              <w:t>mortality &gt;3% per year according to Duke Treadmill Score</w:t>
            </w:r>
          </w:p>
        </w:tc>
      </w:tr>
      <w:tr w:rsidR="00BF4586" w:rsidRPr="00BF4586" w14:paraId="4B63648D" w14:textId="77777777" w:rsidTr="00BF4586">
        <w:tc>
          <w:tcPr>
            <w:tcW w:w="3430" w:type="dxa"/>
            <w:tcBorders>
              <w:top w:val="single" w:sz="4" w:space="0" w:color="auto"/>
              <w:left w:val="single" w:sz="4" w:space="0" w:color="auto"/>
              <w:bottom w:val="single" w:sz="4" w:space="0" w:color="auto"/>
              <w:right w:val="single" w:sz="4" w:space="0" w:color="auto"/>
            </w:tcBorders>
            <w:vAlign w:val="center"/>
            <w:hideMark/>
          </w:tcPr>
          <w:p w14:paraId="4713DE68" w14:textId="77777777" w:rsidR="00BF4586" w:rsidRPr="00BF4586" w:rsidRDefault="00BF4586" w:rsidP="00242368">
            <w:pPr>
              <w:spacing w:line="276" w:lineRule="auto"/>
              <w:ind w:left="0" w:firstLine="0"/>
              <w:rPr>
                <w:rFonts w:ascii="Times New Roman" w:eastAsia="Times New Roman" w:hAnsi="Times New Roman" w:cs="Times New Roman"/>
                <w:sz w:val="22"/>
              </w:rPr>
            </w:pPr>
            <w:r w:rsidRPr="00BF4586">
              <w:rPr>
                <w:rFonts w:ascii="AdvOTb7819099" w:eastAsia="Times New Roman" w:hAnsi="AdvOTb7819099" w:cs="Times New Roman"/>
                <w:color w:val="000000"/>
                <w:sz w:val="22"/>
              </w:rPr>
              <w:t xml:space="preserve">SPECT or PET perfusion imaging </w:t>
            </w:r>
          </w:p>
        </w:tc>
        <w:tc>
          <w:tcPr>
            <w:tcW w:w="7140" w:type="dxa"/>
            <w:tcBorders>
              <w:top w:val="single" w:sz="4" w:space="0" w:color="auto"/>
              <w:left w:val="single" w:sz="4" w:space="0" w:color="auto"/>
              <w:bottom w:val="single" w:sz="4" w:space="0" w:color="auto"/>
              <w:right w:val="single" w:sz="4" w:space="0" w:color="auto"/>
            </w:tcBorders>
            <w:vAlign w:val="center"/>
            <w:hideMark/>
          </w:tcPr>
          <w:p w14:paraId="60482940" w14:textId="60412555" w:rsidR="00BF4586" w:rsidRPr="00BF4586" w:rsidRDefault="00BF4586" w:rsidP="00242368">
            <w:pPr>
              <w:spacing w:line="276" w:lineRule="auto"/>
              <w:ind w:left="0" w:firstLine="0"/>
              <w:rPr>
                <w:rFonts w:ascii="Times New Roman" w:eastAsia="Times New Roman" w:hAnsi="Times New Roman" w:cs="Times New Roman"/>
                <w:sz w:val="22"/>
              </w:rPr>
            </w:pPr>
            <w:r w:rsidRPr="00BF4586">
              <w:rPr>
                <w:rFonts w:ascii="AdvOTb7819099" w:eastAsia="Times New Roman" w:hAnsi="AdvOTb7819099" w:cs="Times New Roman"/>
                <w:color w:val="000000"/>
                <w:sz w:val="22"/>
              </w:rPr>
              <w:t xml:space="preserve">Area of ischaemia </w:t>
            </w:r>
            <w:r w:rsidR="00FE32A9">
              <w:rPr>
                <w:rFonts w:ascii="AdvOTb7819099" w:eastAsia="Times New Roman" w:hAnsi="AdvOTb7819099" w:cs="Times New Roman"/>
                <w:color w:val="000000"/>
                <w:sz w:val="22"/>
              </w:rPr>
              <w:t>≥</w:t>
            </w:r>
            <w:r w:rsidRPr="00BF4586">
              <w:rPr>
                <w:rFonts w:ascii="AdvOTb7819099" w:eastAsia="Times New Roman" w:hAnsi="AdvOTb7819099" w:cs="Times New Roman"/>
                <w:color w:val="000000"/>
                <w:sz w:val="22"/>
              </w:rPr>
              <w:t>10% of the left ventricle myocardium</w:t>
            </w:r>
          </w:p>
        </w:tc>
      </w:tr>
      <w:tr w:rsidR="00BF4586" w:rsidRPr="00BF4586" w14:paraId="6FDD592E" w14:textId="77777777" w:rsidTr="00BF4586">
        <w:tc>
          <w:tcPr>
            <w:tcW w:w="3430" w:type="dxa"/>
            <w:tcBorders>
              <w:top w:val="single" w:sz="4" w:space="0" w:color="auto"/>
              <w:left w:val="single" w:sz="4" w:space="0" w:color="auto"/>
              <w:bottom w:val="single" w:sz="4" w:space="0" w:color="auto"/>
              <w:right w:val="single" w:sz="4" w:space="0" w:color="auto"/>
            </w:tcBorders>
            <w:vAlign w:val="center"/>
            <w:hideMark/>
          </w:tcPr>
          <w:p w14:paraId="3F154911" w14:textId="77777777" w:rsidR="00BF4586" w:rsidRPr="00BF4586" w:rsidRDefault="00BF4586" w:rsidP="00242368">
            <w:pPr>
              <w:spacing w:line="276" w:lineRule="auto"/>
              <w:ind w:left="0" w:firstLine="0"/>
              <w:rPr>
                <w:rFonts w:ascii="Times New Roman" w:eastAsia="Times New Roman" w:hAnsi="Times New Roman" w:cs="Times New Roman"/>
                <w:sz w:val="22"/>
              </w:rPr>
            </w:pPr>
            <w:r w:rsidRPr="00BF4586">
              <w:rPr>
                <w:rFonts w:ascii="AdvOTb7819099" w:eastAsia="Times New Roman" w:hAnsi="AdvOTb7819099" w:cs="Times New Roman"/>
                <w:color w:val="000000"/>
                <w:sz w:val="22"/>
              </w:rPr>
              <w:t xml:space="preserve">Stress echocardiography </w:t>
            </w:r>
          </w:p>
        </w:tc>
        <w:tc>
          <w:tcPr>
            <w:tcW w:w="7140" w:type="dxa"/>
            <w:tcBorders>
              <w:top w:val="single" w:sz="4" w:space="0" w:color="auto"/>
              <w:left w:val="single" w:sz="4" w:space="0" w:color="auto"/>
              <w:bottom w:val="single" w:sz="4" w:space="0" w:color="auto"/>
              <w:right w:val="single" w:sz="4" w:space="0" w:color="auto"/>
            </w:tcBorders>
            <w:vAlign w:val="center"/>
            <w:hideMark/>
          </w:tcPr>
          <w:p w14:paraId="2EA0F4D5" w14:textId="62BD9E28" w:rsidR="00BF4586" w:rsidRPr="00BF4586" w:rsidRDefault="00FE32A9" w:rsidP="00242368">
            <w:pPr>
              <w:spacing w:line="276" w:lineRule="auto"/>
              <w:ind w:left="0" w:firstLine="0"/>
              <w:rPr>
                <w:rFonts w:ascii="Times New Roman" w:eastAsia="Times New Roman" w:hAnsi="Times New Roman" w:cs="Times New Roman"/>
                <w:sz w:val="22"/>
              </w:rPr>
            </w:pPr>
            <w:r>
              <w:rPr>
                <w:rFonts w:ascii="AdvOTb7819099" w:eastAsia="Times New Roman" w:hAnsi="AdvOTb7819099" w:cs="Times New Roman"/>
                <w:color w:val="000000"/>
                <w:sz w:val="22"/>
              </w:rPr>
              <w:t>≥</w:t>
            </w:r>
            <w:r w:rsidR="00BF4586" w:rsidRPr="00BF4586">
              <w:rPr>
                <w:rFonts w:ascii="AdvOTb7819099" w:eastAsia="Times New Roman" w:hAnsi="AdvOTb7819099" w:cs="Times New Roman"/>
                <w:color w:val="000000"/>
                <w:sz w:val="22"/>
              </w:rPr>
              <w:t>3 of 16 segments with stress-induced hypokinesia or akinesia</w:t>
            </w:r>
          </w:p>
        </w:tc>
      </w:tr>
      <w:tr w:rsidR="00BF4586" w:rsidRPr="00BF4586" w14:paraId="1710FE4E" w14:textId="77777777" w:rsidTr="00BF4586">
        <w:tc>
          <w:tcPr>
            <w:tcW w:w="3430" w:type="dxa"/>
            <w:tcBorders>
              <w:top w:val="single" w:sz="4" w:space="0" w:color="auto"/>
              <w:left w:val="single" w:sz="4" w:space="0" w:color="auto"/>
              <w:bottom w:val="single" w:sz="4" w:space="0" w:color="auto"/>
              <w:right w:val="single" w:sz="4" w:space="0" w:color="auto"/>
            </w:tcBorders>
            <w:vAlign w:val="center"/>
            <w:hideMark/>
          </w:tcPr>
          <w:p w14:paraId="19B336B2" w14:textId="77777777" w:rsidR="00BF4586" w:rsidRPr="00BF4586" w:rsidRDefault="00BF4586" w:rsidP="00242368">
            <w:pPr>
              <w:spacing w:line="276" w:lineRule="auto"/>
              <w:ind w:left="0" w:firstLine="0"/>
              <w:rPr>
                <w:rFonts w:ascii="Times New Roman" w:eastAsia="Times New Roman" w:hAnsi="Times New Roman" w:cs="Times New Roman"/>
                <w:sz w:val="22"/>
              </w:rPr>
            </w:pPr>
            <w:r w:rsidRPr="00BF4586">
              <w:rPr>
                <w:rFonts w:ascii="AdvOTb7819099" w:eastAsia="Times New Roman" w:hAnsi="AdvOTb7819099" w:cs="Times New Roman"/>
                <w:color w:val="000000"/>
                <w:sz w:val="22"/>
              </w:rPr>
              <w:t xml:space="preserve">CMR </w:t>
            </w:r>
          </w:p>
        </w:tc>
        <w:tc>
          <w:tcPr>
            <w:tcW w:w="7140" w:type="dxa"/>
            <w:tcBorders>
              <w:top w:val="single" w:sz="4" w:space="0" w:color="auto"/>
              <w:left w:val="single" w:sz="4" w:space="0" w:color="auto"/>
              <w:bottom w:val="single" w:sz="4" w:space="0" w:color="auto"/>
              <w:right w:val="single" w:sz="4" w:space="0" w:color="auto"/>
            </w:tcBorders>
            <w:vAlign w:val="center"/>
            <w:hideMark/>
          </w:tcPr>
          <w:p w14:paraId="0B45FD3F" w14:textId="36AA6A72" w:rsidR="00BF4586" w:rsidRPr="00BF4586" w:rsidRDefault="00FE32A9" w:rsidP="00242368">
            <w:pPr>
              <w:spacing w:line="276" w:lineRule="auto"/>
              <w:ind w:left="0" w:firstLine="0"/>
              <w:rPr>
                <w:rFonts w:ascii="Times New Roman" w:eastAsia="Times New Roman" w:hAnsi="Times New Roman" w:cs="Times New Roman"/>
                <w:sz w:val="22"/>
              </w:rPr>
            </w:pPr>
            <w:r>
              <w:rPr>
                <w:rFonts w:ascii="AdvOTb7819099" w:eastAsia="Times New Roman" w:hAnsi="AdvOTb7819099" w:cs="Times New Roman"/>
                <w:color w:val="000000"/>
                <w:sz w:val="22"/>
              </w:rPr>
              <w:t>≥</w:t>
            </w:r>
            <w:r w:rsidR="00BF4586" w:rsidRPr="00BF4586">
              <w:rPr>
                <w:rFonts w:ascii="AdvOTb7819099" w:eastAsia="Times New Roman" w:hAnsi="AdvOTb7819099" w:cs="Times New Roman"/>
                <w:color w:val="000000"/>
                <w:sz w:val="22"/>
              </w:rPr>
              <w:t xml:space="preserve">2 of 16 segments with stress perfusion defects or </w:t>
            </w:r>
            <w:r>
              <w:rPr>
                <w:rFonts w:ascii="AdvOTb7819099" w:eastAsia="Times New Roman" w:hAnsi="AdvOTb7819099" w:cs="Times New Roman"/>
                <w:color w:val="000000"/>
                <w:sz w:val="22"/>
              </w:rPr>
              <w:t>≥</w:t>
            </w:r>
            <w:r w:rsidR="00BF4586" w:rsidRPr="00BF4586">
              <w:rPr>
                <w:rFonts w:ascii="AdvOTb7819099" w:eastAsia="Times New Roman" w:hAnsi="AdvOTb7819099" w:cs="Times New Roman"/>
                <w:color w:val="000000"/>
                <w:sz w:val="22"/>
              </w:rPr>
              <w:t>3 dobutamine-induced dysfunctional segments</w:t>
            </w:r>
          </w:p>
        </w:tc>
      </w:tr>
      <w:tr w:rsidR="00BF4586" w:rsidRPr="00BF4586" w14:paraId="64AF2DA9" w14:textId="77777777" w:rsidTr="00BF4586">
        <w:tc>
          <w:tcPr>
            <w:tcW w:w="3430" w:type="dxa"/>
            <w:tcBorders>
              <w:top w:val="single" w:sz="4" w:space="0" w:color="auto"/>
              <w:left w:val="single" w:sz="4" w:space="0" w:color="auto"/>
              <w:bottom w:val="single" w:sz="4" w:space="0" w:color="auto"/>
              <w:right w:val="single" w:sz="4" w:space="0" w:color="auto"/>
            </w:tcBorders>
            <w:vAlign w:val="center"/>
            <w:hideMark/>
          </w:tcPr>
          <w:p w14:paraId="01F8B475" w14:textId="77777777" w:rsidR="00BF4586" w:rsidRPr="00BF4586" w:rsidRDefault="00BF4586" w:rsidP="00242368">
            <w:pPr>
              <w:spacing w:line="276" w:lineRule="auto"/>
              <w:ind w:left="0" w:firstLine="0"/>
              <w:rPr>
                <w:rFonts w:ascii="Times New Roman" w:eastAsia="Times New Roman" w:hAnsi="Times New Roman" w:cs="Times New Roman"/>
                <w:sz w:val="22"/>
              </w:rPr>
            </w:pPr>
            <w:r w:rsidRPr="00BF4586">
              <w:rPr>
                <w:rFonts w:ascii="AdvOTb7819099" w:eastAsia="Times New Roman" w:hAnsi="AdvOTb7819099" w:cs="Times New Roman"/>
                <w:color w:val="000000"/>
                <w:sz w:val="22"/>
              </w:rPr>
              <w:t xml:space="preserve">Coronary CTA or ICA </w:t>
            </w:r>
          </w:p>
        </w:tc>
        <w:tc>
          <w:tcPr>
            <w:tcW w:w="7140" w:type="dxa"/>
            <w:tcBorders>
              <w:top w:val="single" w:sz="4" w:space="0" w:color="auto"/>
              <w:left w:val="single" w:sz="4" w:space="0" w:color="auto"/>
              <w:bottom w:val="single" w:sz="4" w:space="0" w:color="auto"/>
              <w:right w:val="single" w:sz="4" w:space="0" w:color="auto"/>
            </w:tcBorders>
            <w:vAlign w:val="center"/>
            <w:hideMark/>
          </w:tcPr>
          <w:p w14:paraId="3D2F8FDF" w14:textId="77777777" w:rsidR="00BF4586" w:rsidRPr="00BF4586" w:rsidRDefault="00BF4586" w:rsidP="00242368">
            <w:pPr>
              <w:spacing w:line="276" w:lineRule="auto"/>
              <w:ind w:left="0" w:firstLine="0"/>
              <w:rPr>
                <w:rFonts w:ascii="Times New Roman" w:eastAsia="Times New Roman" w:hAnsi="Times New Roman" w:cs="Times New Roman"/>
                <w:sz w:val="22"/>
              </w:rPr>
            </w:pPr>
            <w:r w:rsidRPr="00BF4586">
              <w:rPr>
                <w:rFonts w:ascii="AdvOTb7819099" w:eastAsia="Times New Roman" w:hAnsi="AdvOTb7819099" w:cs="Times New Roman"/>
                <w:color w:val="000000"/>
                <w:sz w:val="22"/>
              </w:rPr>
              <w:t>Three-vessel disease with proximal stenoses, LM disease, or proximal anterior descending disease</w:t>
            </w:r>
          </w:p>
        </w:tc>
      </w:tr>
      <w:tr w:rsidR="00BF4586" w:rsidRPr="00BF4586" w14:paraId="6FD003B6" w14:textId="77777777" w:rsidTr="00BF4586">
        <w:tc>
          <w:tcPr>
            <w:tcW w:w="3430" w:type="dxa"/>
            <w:tcBorders>
              <w:top w:val="single" w:sz="4" w:space="0" w:color="auto"/>
              <w:left w:val="single" w:sz="4" w:space="0" w:color="auto"/>
              <w:bottom w:val="single" w:sz="4" w:space="0" w:color="auto"/>
              <w:right w:val="single" w:sz="4" w:space="0" w:color="auto"/>
            </w:tcBorders>
            <w:vAlign w:val="center"/>
            <w:hideMark/>
          </w:tcPr>
          <w:p w14:paraId="2F77A076" w14:textId="77777777" w:rsidR="00BF4586" w:rsidRPr="00BF4586" w:rsidRDefault="00BF4586" w:rsidP="00242368">
            <w:pPr>
              <w:spacing w:line="276" w:lineRule="auto"/>
              <w:ind w:left="0" w:firstLine="0"/>
              <w:rPr>
                <w:rFonts w:ascii="Times New Roman" w:eastAsia="Times New Roman" w:hAnsi="Times New Roman" w:cs="Times New Roman"/>
                <w:sz w:val="22"/>
              </w:rPr>
            </w:pPr>
            <w:r w:rsidRPr="00BF4586">
              <w:rPr>
                <w:rFonts w:ascii="AdvOTb7819099" w:eastAsia="Times New Roman" w:hAnsi="AdvOTb7819099" w:cs="Times New Roman"/>
                <w:color w:val="000000"/>
                <w:sz w:val="22"/>
              </w:rPr>
              <w:t xml:space="preserve">Invasive functional testing </w:t>
            </w:r>
          </w:p>
        </w:tc>
        <w:tc>
          <w:tcPr>
            <w:tcW w:w="7140" w:type="dxa"/>
            <w:tcBorders>
              <w:top w:val="single" w:sz="4" w:space="0" w:color="auto"/>
              <w:left w:val="single" w:sz="4" w:space="0" w:color="auto"/>
              <w:bottom w:val="single" w:sz="4" w:space="0" w:color="auto"/>
              <w:right w:val="single" w:sz="4" w:space="0" w:color="auto"/>
            </w:tcBorders>
            <w:vAlign w:val="center"/>
            <w:hideMark/>
          </w:tcPr>
          <w:p w14:paraId="1B539035" w14:textId="2DE7927D" w:rsidR="00BF4586" w:rsidRPr="00FE32A9" w:rsidRDefault="00BF4586" w:rsidP="00242368">
            <w:pPr>
              <w:spacing w:line="276" w:lineRule="auto"/>
              <w:ind w:left="0" w:firstLine="0"/>
              <w:rPr>
                <w:rFonts w:ascii="Times New Roman" w:eastAsia="Times New Roman" w:hAnsi="Times New Roman" w:cs="Times New Roman"/>
                <w:sz w:val="22"/>
                <w:lang w:val="vi-VN"/>
              </w:rPr>
            </w:pPr>
            <w:r w:rsidRPr="00BF4586">
              <w:rPr>
                <w:rFonts w:ascii="AdvOTb7819099" w:eastAsia="Times New Roman" w:hAnsi="AdvOTb7819099" w:cs="Times New Roman"/>
                <w:color w:val="000000"/>
                <w:sz w:val="22"/>
              </w:rPr>
              <w:t xml:space="preserve">FFR </w:t>
            </w:r>
            <w:r w:rsidR="00FE32A9">
              <w:rPr>
                <w:rFonts w:ascii="AdvOTb7819099" w:eastAsia="Times New Roman" w:hAnsi="AdvOTb7819099" w:cs="Times New Roman"/>
                <w:color w:val="000000"/>
                <w:sz w:val="22"/>
              </w:rPr>
              <w:t>≤</w:t>
            </w:r>
            <w:r w:rsidR="00FE32A9">
              <w:rPr>
                <w:rFonts w:ascii="AdvOTb7819099" w:eastAsia="Times New Roman" w:hAnsi="AdvOTb7819099" w:cs="Times New Roman"/>
                <w:color w:val="000000"/>
                <w:sz w:val="22"/>
                <w:lang w:val="vi-VN"/>
              </w:rPr>
              <w:t xml:space="preserve"> </w:t>
            </w:r>
            <w:r w:rsidRPr="00BF4586">
              <w:rPr>
                <w:rFonts w:ascii="AdvOTb7819099" w:eastAsia="Times New Roman" w:hAnsi="AdvOTb7819099" w:cs="Times New Roman"/>
                <w:color w:val="000000"/>
                <w:sz w:val="22"/>
              </w:rPr>
              <w:t xml:space="preserve">0.8, iwFR </w:t>
            </w:r>
            <w:r w:rsidR="00FE32A9">
              <w:rPr>
                <w:rFonts w:ascii="AdvOTb7819099" w:eastAsia="Times New Roman" w:hAnsi="AdvOTb7819099" w:cs="Times New Roman"/>
                <w:color w:val="000000"/>
                <w:sz w:val="22"/>
              </w:rPr>
              <w:t>≤</w:t>
            </w:r>
            <w:r w:rsidRPr="00BF4586">
              <w:rPr>
                <w:rFonts w:ascii="AdvOTb7819099" w:eastAsia="Times New Roman" w:hAnsi="AdvOTb7819099" w:cs="Times New Roman"/>
                <w:color w:val="000000"/>
                <w:sz w:val="22"/>
              </w:rPr>
              <w:t>0.89</w:t>
            </w:r>
            <w:r w:rsidR="00FE32A9">
              <w:rPr>
                <w:rFonts w:ascii="AdvOTb7819099" w:eastAsia="Times New Roman" w:hAnsi="AdvOTb7819099" w:cs="Times New Roman"/>
                <w:color w:val="000000"/>
                <w:sz w:val="22"/>
                <w:lang w:val="vi-VN"/>
              </w:rPr>
              <w:t xml:space="preserve"> </w:t>
            </w:r>
            <w:r w:rsidR="00FE32A9">
              <w:rPr>
                <w:rFonts w:ascii="AdvOTb7819099" w:hAnsi="AdvOTb7819099"/>
                <w:color w:val="000000"/>
                <w:sz w:val="18"/>
                <w:szCs w:val="18"/>
                <w:lang w:val="vi-VN"/>
              </w:rPr>
              <w:t>(i</w:t>
            </w:r>
            <w:r w:rsidR="00FE32A9" w:rsidRPr="00FE32A9">
              <w:rPr>
                <w:rFonts w:ascii="AdvOTb7819099" w:hAnsi="AdvOTb7819099"/>
                <w:color w:val="000000"/>
                <w:sz w:val="18"/>
                <w:szCs w:val="18"/>
              </w:rPr>
              <w:t>wFR = instantaneous wave-free ration (instant flow reserve)</w:t>
            </w:r>
            <w:r w:rsidR="00FE32A9">
              <w:rPr>
                <w:rFonts w:ascii="AdvOTb7819099" w:hAnsi="AdvOTb7819099"/>
                <w:color w:val="000000"/>
                <w:sz w:val="18"/>
                <w:szCs w:val="18"/>
                <w:lang w:val="vi-VN"/>
              </w:rPr>
              <w:t>)</w:t>
            </w:r>
          </w:p>
        </w:tc>
      </w:tr>
    </w:tbl>
    <w:p w14:paraId="2CD226AE" w14:textId="2222DF6F" w:rsidR="005F1378" w:rsidRDefault="005F1378" w:rsidP="00643A2E">
      <w:pPr>
        <w:pStyle w:val="Heading2"/>
      </w:pPr>
      <w:r>
        <w:t>Note</w:t>
      </w:r>
    </w:p>
    <w:p w14:paraId="6D5470FA" w14:textId="41DE80D9" w:rsidR="005F1378" w:rsidRPr="005F1378" w:rsidRDefault="005F1378" w:rsidP="00FE32A9">
      <w:pPr>
        <w:pStyle w:val="ListParagraph"/>
        <w:numPr>
          <w:ilvl w:val="1"/>
          <w:numId w:val="27"/>
        </w:numPr>
        <w:rPr>
          <w:highlight w:val="yellow"/>
          <w:lang w:val="vi-VN"/>
        </w:rPr>
      </w:pPr>
      <w:r w:rsidRPr="005F1378">
        <w:rPr>
          <w:highlight w:val="yellow"/>
          <w:lang w:val="vi-VN"/>
        </w:rPr>
        <w:t>Bệnh nhân đã đặt stent một thời gian giờ đau ngực trở lại thì phải nghĩ</w:t>
      </w:r>
    </w:p>
    <w:p w14:paraId="5B7F096D" w14:textId="77777777" w:rsidR="005F1378" w:rsidRPr="005F1378" w:rsidRDefault="005F1378" w:rsidP="00FE32A9">
      <w:pPr>
        <w:pStyle w:val="ListParagraph"/>
        <w:numPr>
          <w:ilvl w:val="2"/>
          <w:numId w:val="27"/>
        </w:numPr>
        <w:rPr>
          <w:lang w:val="vi-VN"/>
        </w:rPr>
      </w:pPr>
      <w:r w:rsidRPr="005F1378">
        <w:rPr>
          <w:lang w:val="vi-VN"/>
        </w:rPr>
        <w:t>Cấp tính: tắc trong stent</w:t>
      </w:r>
    </w:p>
    <w:p w14:paraId="339975F0" w14:textId="40396A46" w:rsidR="005F1378" w:rsidRPr="005F1378" w:rsidRDefault="005F1378" w:rsidP="00FE32A9">
      <w:pPr>
        <w:pStyle w:val="ListParagraph"/>
        <w:numPr>
          <w:ilvl w:val="2"/>
          <w:numId w:val="27"/>
        </w:numPr>
        <w:rPr>
          <w:lang w:val="vi-VN"/>
        </w:rPr>
      </w:pPr>
      <w:r w:rsidRPr="005F1378">
        <w:rPr>
          <w:lang w:val="vi-VN"/>
        </w:rPr>
        <w:t>Mạn tính:</w:t>
      </w:r>
    </w:p>
    <w:p w14:paraId="214E3BC6" w14:textId="10014B24" w:rsidR="005F1378" w:rsidRPr="005F1378" w:rsidRDefault="005F1378" w:rsidP="00FE32A9">
      <w:pPr>
        <w:pStyle w:val="ListParagraph"/>
        <w:numPr>
          <w:ilvl w:val="3"/>
          <w:numId w:val="27"/>
        </w:numPr>
        <w:rPr>
          <w:lang w:val="vi-VN"/>
        </w:rPr>
      </w:pPr>
      <w:r w:rsidRPr="00A849B5">
        <w:rPr>
          <w:i/>
          <w:iCs/>
          <w:color w:val="C00000"/>
          <w:lang w:val="vi-VN"/>
        </w:rPr>
        <w:t>Tái hẹp trong stent: stent thường (10-15% sau 1-3 tháng), DES (3-5%, thời gian bị lâu hơn do cần có thời gian nội mạc hoá)</w:t>
      </w:r>
      <w:r w:rsidRPr="00A849B5">
        <w:rPr>
          <w:color w:val="C00000"/>
          <w:lang w:val="vi-VN"/>
        </w:rPr>
        <w:t xml:space="preserve"> </w:t>
      </w:r>
      <w:r w:rsidRPr="005F1378">
        <w:rPr>
          <w:lang w:val="vi-VN"/>
        </w:rPr>
        <w:t>đây là tính 1 stent chứ nhiều stent thì nguy cơ cao hơn</w:t>
      </w:r>
    </w:p>
    <w:p w14:paraId="5157EEA0" w14:textId="77777777" w:rsidR="005F1378" w:rsidRPr="005F1378" w:rsidRDefault="005F1378" w:rsidP="00FE32A9">
      <w:pPr>
        <w:pStyle w:val="ListParagraph"/>
        <w:numPr>
          <w:ilvl w:val="3"/>
          <w:numId w:val="27"/>
        </w:numPr>
        <w:rPr>
          <w:lang w:val="vi-VN"/>
        </w:rPr>
      </w:pPr>
      <w:r w:rsidRPr="005F1378">
        <w:rPr>
          <w:lang w:val="vi-VN"/>
        </w:rPr>
        <w:t>Hẹp tiến triển các đoạn khác (mấy đoạn hẹp vừa bây giờ hẹp nặng)</w:t>
      </w:r>
    </w:p>
    <w:p w14:paraId="356A45D8" w14:textId="77777777" w:rsidR="005F1378" w:rsidRPr="005F1378" w:rsidRDefault="005F1378" w:rsidP="00FE32A9">
      <w:pPr>
        <w:pStyle w:val="ListParagraph"/>
        <w:numPr>
          <w:ilvl w:val="3"/>
          <w:numId w:val="27"/>
        </w:numPr>
        <w:rPr>
          <w:lang w:val="vi-VN"/>
        </w:rPr>
      </w:pPr>
      <w:r w:rsidRPr="005F1378">
        <w:rPr>
          <w:lang w:val="vi-VN"/>
        </w:rPr>
        <w:t>Ko tuân thủ điều trị (ko thể can thiệp tất cả các nhánh nhỏ)</w:t>
      </w:r>
    </w:p>
    <w:p w14:paraId="49064184" w14:textId="77777777" w:rsidR="005F1378" w:rsidRPr="005F1378" w:rsidRDefault="005F1378" w:rsidP="00FE32A9">
      <w:pPr>
        <w:pStyle w:val="ListParagraph"/>
        <w:numPr>
          <w:ilvl w:val="2"/>
          <w:numId w:val="27"/>
        </w:numPr>
        <w:rPr>
          <w:lang w:val="vi-VN"/>
        </w:rPr>
      </w:pPr>
      <w:r w:rsidRPr="005F1378">
        <w:rPr>
          <w:lang w:val="vi-VN"/>
        </w:rPr>
        <w:t>Các nguyên nhân ngoài mạch vành</w:t>
      </w:r>
    </w:p>
    <w:p w14:paraId="45C2B1B5" w14:textId="6D005BB0" w:rsidR="005F1378" w:rsidRPr="005F1378" w:rsidRDefault="005F1378" w:rsidP="00FE32A9">
      <w:pPr>
        <w:pStyle w:val="ListParagraph"/>
        <w:numPr>
          <w:ilvl w:val="1"/>
          <w:numId w:val="27"/>
        </w:numPr>
        <w:rPr>
          <w:lang w:val="vi-VN"/>
        </w:rPr>
      </w:pPr>
      <w:r w:rsidRPr="005F1378">
        <w:rPr>
          <w:b/>
          <w:bCs/>
          <w:highlight w:val="yellow"/>
          <w:lang w:val="vi-VN"/>
        </w:rPr>
        <w:t>Sau can thiệp bn vẫn đau ngực, men tim ↑</w:t>
      </w:r>
      <w:r w:rsidRPr="005F1378">
        <w:rPr>
          <w:lang w:val="vi-VN"/>
        </w:rPr>
        <w:t>, có thể do:</w:t>
      </w:r>
    </w:p>
    <w:p w14:paraId="59284C96" w14:textId="5361CBCF" w:rsidR="005F1378" w:rsidRPr="005F1378" w:rsidRDefault="005F1378" w:rsidP="00FE32A9">
      <w:pPr>
        <w:pStyle w:val="ListParagraph"/>
        <w:numPr>
          <w:ilvl w:val="2"/>
          <w:numId w:val="27"/>
        </w:numPr>
        <w:rPr>
          <w:lang w:val="vi-VN"/>
        </w:rPr>
      </w:pPr>
      <w:r w:rsidRPr="001F3843">
        <w:rPr>
          <w:b/>
          <w:bCs/>
          <w:lang w:val="vi-VN"/>
        </w:rPr>
        <w:t>(1) Tắc cấp trong stent</w:t>
      </w:r>
      <w:r w:rsidR="001F3843">
        <w:rPr>
          <w:lang w:val="vi-VN"/>
        </w:rPr>
        <w:t xml:space="preserve"> (tử vong ≈ 50%)</w:t>
      </w:r>
      <w:r w:rsidRPr="005F1378">
        <w:rPr>
          <w:lang w:val="vi-VN"/>
        </w:rPr>
        <w:t xml:space="preserve">, </w:t>
      </w:r>
    </w:p>
    <w:p w14:paraId="7A0EFC8B" w14:textId="303643C3" w:rsidR="005F1378" w:rsidRPr="005F1378" w:rsidRDefault="005F1378" w:rsidP="00FE32A9">
      <w:pPr>
        <w:pStyle w:val="ListParagraph"/>
        <w:numPr>
          <w:ilvl w:val="2"/>
          <w:numId w:val="27"/>
        </w:numPr>
        <w:rPr>
          <w:lang w:val="vi-VN"/>
        </w:rPr>
      </w:pPr>
      <w:r w:rsidRPr="001F3843">
        <w:rPr>
          <w:b/>
          <w:bCs/>
          <w:lang w:val="vi-VN"/>
        </w:rPr>
        <w:t>(2) bóc tách mảng xơ</w:t>
      </w:r>
      <w:r w:rsidRPr="005F1378">
        <w:rPr>
          <w:lang w:val="vi-VN"/>
        </w:rPr>
        <w:t xml:space="preserve"> vữa </w:t>
      </w:r>
      <w:r w:rsidR="001F3843">
        <w:rPr>
          <w:bCs/>
          <w:szCs w:val="24"/>
          <w:lang w:val="vi-VN"/>
        </w:rPr>
        <w:t>ở vị trí ranh giới giữa có và ko có stent (cần thiệp bản chất là tái phân bố mảng xơ chưa – nén nó lại thôi chứ ko phủ hết được mảng xơ vữa đó thường xơ vữa toàn bộ hệ mạch vành)</w:t>
      </w:r>
      <w:r w:rsidRPr="005F1378">
        <w:rPr>
          <w:lang w:val="vi-VN"/>
        </w:rPr>
        <w:t xml:space="preserve">, </w:t>
      </w:r>
    </w:p>
    <w:p w14:paraId="2BFB4979" w14:textId="296EA833" w:rsidR="005F1378" w:rsidRPr="005F1378" w:rsidRDefault="005F1378" w:rsidP="00FE32A9">
      <w:pPr>
        <w:pStyle w:val="ListParagraph"/>
        <w:numPr>
          <w:ilvl w:val="2"/>
          <w:numId w:val="27"/>
        </w:numPr>
        <w:rPr>
          <w:lang w:val="vi-VN"/>
        </w:rPr>
      </w:pPr>
      <w:r w:rsidRPr="001F3843">
        <w:rPr>
          <w:b/>
          <w:bCs/>
          <w:lang w:val="vi-VN"/>
        </w:rPr>
        <w:t xml:space="preserve">(3) dàn mảng bóc tách </w:t>
      </w:r>
      <w:r w:rsidR="00147E7D" w:rsidRPr="001F3843">
        <w:rPr>
          <w:b/>
          <w:bCs/>
        </w:rPr>
        <w:t>→</w:t>
      </w:r>
      <w:r w:rsidRPr="001F3843">
        <w:rPr>
          <w:b/>
          <w:bCs/>
          <w:lang w:val="vi-VN"/>
        </w:rPr>
        <w:t>hẹp các nhánh nhỏ</w:t>
      </w:r>
      <w:r w:rsidRPr="005F1378">
        <w:rPr>
          <w:lang w:val="vi-VN"/>
        </w:rPr>
        <w:t xml:space="preserve"> (</w:t>
      </w:r>
      <w:r w:rsidRPr="005F1378">
        <w:rPr>
          <w:color w:val="FF0000"/>
          <w:lang w:val="vi-VN"/>
        </w:rPr>
        <w:t>ko đủ gây thay đổi ECG</w:t>
      </w:r>
      <w:r w:rsidRPr="005F1378">
        <w:rPr>
          <w:lang w:val="vi-VN"/>
        </w:rPr>
        <w:t xml:space="preserve">), </w:t>
      </w:r>
    </w:p>
    <w:p w14:paraId="623E6CDD" w14:textId="0D7F4007" w:rsidR="005F1378" w:rsidRPr="005F1378" w:rsidRDefault="005F1378" w:rsidP="00FE32A9">
      <w:pPr>
        <w:pStyle w:val="ListParagraph"/>
        <w:numPr>
          <w:ilvl w:val="2"/>
          <w:numId w:val="27"/>
        </w:numPr>
        <w:rPr>
          <w:lang w:val="vi-VN"/>
        </w:rPr>
      </w:pPr>
      <w:r w:rsidRPr="001F3843">
        <w:rPr>
          <w:b/>
          <w:bCs/>
          <w:lang w:val="vi-VN"/>
        </w:rPr>
        <w:t xml:space="preserve">(4) </w:t>
      </w:r>
      <w:r w:rsidR="00147E7D" w:rsidRPr="001F3843">
        <w:rPr>
          <w:b/>
          <w:bCs/>
        </w:rPr>
        <w:t>bơm</w:t>
      </w:r>
      <w:r w:rsidR="00147E7D" w:rsidRPr="001F3843">
        <w:rPr>
          <w:b/>
          <w:bCs/>
          <w:lang w:val="vi-VN"/>
        </w:rPr>
        <w:t xml:space="preserve"> </w:t>
      </w:r>
      <w:r w:rsidRPr="001F3843">
        <w:rPr>
          <w:b/>
          <w:bCs/>
          <w:lang w:val="vi-VN"/>
        </w:rPr>
        <w:t>bóng áp lực tới 16-18-23 ATM →chèn ép cản trở dòng máu</w:t>
      </w:r>
      <w:r w:rsidRPr="005F1378">
        <w:rPr>
          <w:lang w:val="vi-VN"/>
        </w:rPr>
        <w:t xml:space="preserve"> =&gt;thấy chậm dòng chảy,</w:t>
      </w:r>
    </w:p>
    <w:p w14:paraId="0FE3462F" w14:textId="77777777" w:rsidR="005F1378" w:rsidRPr="005F1378" w:rsidRDefault="005F1378" w:rsidP="00FE32A9">
      <w:pPr>
        <w:pStyle w:val="ListParagraph"/>
        <w:numPr>
          <w:ilvl w:val="2"/>
          <w:numId w:val="27"/>
        </w:numPr>
        <w:rPr>
          <w:lang w:val="vi-VN"/>
        </w:rPr>
      </w:pPr>
      <w:r w:rsidRPr="001F3843">
        <w:rPr>
          <w:b/>
          <w:bCs/>
          <w:lang w:val="vi-VN"/>
        </w:rPr>
        <w:t>(5) thủng mạch vành</w:t>
      </w:r>
      <w:r w:rsidRPr="005F1378">
        <w:rPr>
          <w:lang w:val="vi-VN"/>
        </w:rPr>
        <w:t xml:space="preserve"> gây chèn ép màng ngoài tim</w:t>
      </w:r>
    </w:p>
    <w:p w14:paraId="7451DAEF" w14:textId="51E363C0" w:rsidR="005F1378" w:rsidRPr="005F1378" w:rsidRDefault="005F1378" w:rsidP="00FF12E2">
      <w:pPr>
        <w:ind w:left="1440" w:firstLine="0"/>
        <w:rPr>
          <w:lang w:val="vi-VN"/>
        </w:rPr>
      </w:pPr>
      <w:r w:rsidRPr="005F1378">
        <w:rPr>
          <w:lang w:val="vi-VN"/>
        </w:rPr>
        <w:t>=&gt;Xử trí phụ thuộc đánh giá của người can thiệp (1) PCI lại, (3) thôi, (4) thôi</w:t>
      </w:r>
    </w:p>
    <w:p w14:paraId="39DDA584" w14:textId="1319CD48" w:rsidR="00E443C5" w:rsidRDefault="005A129B" w:rsidP="00FF12E2">
      <w:pPr>
        <w:pStyle w:val="Heading1"/>
      </w:pPr>
      <w:bookmarkStart w:id="23" w:name="_Toc23260995"/>
      <w:r>
        <w:t>ACUTE CORONARY SYNDROME</w:t>
      </w:r>
      <w:bookmarkEnd w:id="19"/>
      <w:bookmarkEnd w:id="23"/>
    </w:p>
    <w:p w14:paraId="39DDA586" w14:textId="77777777" w:rsidR="00A67D71" w:rsidRDefault="00A67D71" w:rsidP="00C91CE4">
      <w:pPr>
        <w:pStyle w:val="Heading2"/>
        <w:numPr>
          <w:ilvl w:val="0"/>
          <w:numId w:val="148"/>
        </w:numPr>
      </w:pPr>
      <w:r w:rsidRPr="00A67D71">
        <w:t>Hội chứng vành cấp khi có</w:t>
      </w:r>
      <w:r>
        <w:t xml:space="preserve"> </w:t>
      </w:r>
      <w:r w:rsidRPr="00A67D71">
        <w:t>yếu tố</w:t>
      </w:r>
      <w:r>
        <w:t xml:space="preserve"> </w:t>
      </w:r>
      <w:r w:rsidRPr="00A67D71">
        <w:t>“vành” và yếu tố</w:t>
      </w:r>
      <w:r>
        <w:t xml:space="preserve"> </w:t>
      </w:r>
      <w:r w:rsidRPr="00A67D71">
        <w:t>“cấp”</w:t>
      </w:r>
    </w:p>
    <w:p w14:paraId="39DDA587" w14:textId="05407E2E" w:rsidR="00A67D71" w:rsidRDefault="00A67D71" w:rsidP="00FE32A9">
      <w:pPr>
        <w:pStyle w:val="ListParagraph"/>
        <w:numPr>
          <w:ilvl w:val="0"/>
          <w:numId w:val="27"/>
        </w:numPr>
      </w:pPr>
      <w:r w:rsidRPr="00A67D71">
        <w:t>Yếu tố</w:t>
      </w:r>
      <w:r>
        <w:t xml:space="preserve"> </w:t>
      </w:r>
      <w:r w:rsidRPr="00A67D71">
        <w:t>“vành” gồm 5 ý</w:t>
      </w:r>
      <w:r>
        <w:t xml:space="preserve"> </w:t>
      </w:r>
      <w:r w:rsidRPr="00A67D71">
        <w:t>sau nếu đạt 3/5 là</w:t>
      </w:r>
      <w:r>
        <w:t xml:space="preserve"> </w:t>
      </w:r>
      <w:r w:rsidRPr="00A67D71">
        <w:t>nghi</w:t>
      </w:r>
    </w:p>
    <w:p w14:paraId="39DDA588" w14:textId="758CF12C" w:rsidR="00A67D71" w:rsidRDefault="00A67D71" w:rsidP="00FE32A9">
      <w:pPr>
        <w:pStyle w:val="ListParagraph"/>
        <w:numPr>
          <w:ilvl w:val="1"/>
          <w:numId w:val="27"/>
        </w:numPr>
      </w:pPr>
      <w:r>
        <w:t>1. Vị</w:t>
      </w:r>
      <w:r w:rsidR="009A519B">
        <w:t xml:space="preserve"> </w:t>
      </w:r>
      <w:r>
        <w:t>trí: sau xương ức / ngực trái</w:t>
      </w:r>
    </w:p>
    <w:p w14:paraId="39DDA589" w14:textId="2B0A36FC" w:rsidR="00A67D71" w:rsidRDefault="00A849B5" w:rsidP="00FE32A9">
      <w:pPr>
        <w:pStyle w:val="ListParagraph"/>
        <w:numPr>
          <w:ilvl w:val="1"/>
          <w:numId w:val="27"/>
        </w:numPr>
      </w:pPr>
      <w:r>
        <w:rPr>
          <w:noProof/>
        </w:rPr>
        <mc:AlternateContent>
          <mc:Choice Requires="wps">
            <w:drawing>
              <wp:anchor distT="0" distB="0" distL="114300" distR="114300" simplePos="0" relativeHeight="251676672" behindDoc="0" locked="0" layoutInCell="1" allowOverlap="1" wp14:anchorId="465EEB08" wp14:editId="4D16B07A">
                <wp:simplePos x="0" y="0"/>
                <wp:positionH relativeFrom="column">
                  <wp:posOffset>5115698</wp:posOffset>
                </wp:positionH>
                <wp:positionV relativeFrom="paragraph">
                  <wp:posOffset>17642</wp:posOffset>
                </wp:positionV>
                <wp:extent cx="1783080" cy="891540"/>
                <wp:effectExtent l="0" t="0" r="26670" b="22860"/>
                <wp:wrapNone/>
                <wp:docPr id="67" name="Rectangle 67"/>
                <wp:cNvGraphicFramePr/>
                <a:graphic xmlns:a="http://schemas.openxmlformats.org/drawingml/2006/main">
                  <a:graphicData uri="http://schemas.microsoft.com/office/word/2010/wordprocessingShape">
                    <wps:wsp>
                      <wps:cNvSpPr/>
                      <wps:spPr>
                        <a:xfrm>
                          <a:off x="0" y="0"/>
                          <a:ext cx="1783080" cy="89154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485B3788" w14:textId="77777777" w:rsidR="003C69FD" w:rsidRPr="000F0BEC" w:rsidRDefault="003C69FD" w:rsidP="000F0BEC">
                            <w:pPr>
                              <w:ind w:left="0" w:firstLine="0"/>
                              <w:rPr>
                                <w:lang w:val="vi-VN"/>
                              </w:rPr>
                            </w:pPr>
                            <w:r w:rsidRPr="000F0BEC">
                              <w:rPr>
                                <w:lang w:val="vi-VN"/>
                              </w:rPr>
                              <w:t>ACS thường xảy ra lúc 6-11h (3h đầu tiên sau thức dậy) và 17-20h</w:t>
                            </w:r>
                          </w:p>
                          <w:p w14:paraId="373304B0" w14:textId="77777777" w:rsidR="003C69FD" w:rsidRDefault="003C69FD" w:rsidP="000F0BEC">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EEB08" id="Rectangle 67" o:spid="_x0000_s1035" style="position:absolute;left:0;text-align:left;margin-left:402.8pt;margin-top:1.4pt;width:140.4pt;height:70.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" fillcolor="#ffd555 [2167]" strokecolor="#ffc000 [3207]" strokeweight=".5pt">
                <v:fill color2="#ffcc31 [2615]" rotate="t" colors="0 #ffdd9c;.5 #ffd78e;1 #ffd479" focus="100%" type="gradient">
                  <o:fill v:ext="view" type="gradientUnscaled"/>
                </v:fill>
                <v:textbox>
                  <w:txbxContent>
                    <w:p w14:paraId="485B3788" w14:textId="77777777" w:rsidR="003C69FD" w:rsidRPr="000F0BEC" w:rsidRDefault="003C69FD" w:rsidP="000F0BEC">
                      <w:pPr>
                        <w:ind w:left="0" w:firstLine="0"/>
                        <w:rPr>
                          <w:lang w:val="vi-VN"/>
                        </w:rPr>
                      </w:pPr>
                      <w:r w:rsidRPr="000F0BEC">
                        <w:rPr>
                          <w:lang w:val="vi-VN"/>
                        </w:rPr>
                        <w:t>ACS thường xảy ra lúc 6-11h (3h đầu tiên sau thức dậy) và 17-20h</w:t>
                      </w:r>
                    </w:p>
                    <w:p w14:paraId="373304B0" w14:textId="77777777" w:rsidR="003C69FD" w:rsidRDefault="003C69FD" w:rsidP="000F0BEC">
                      <w:pPr>
                        <w:ind w:left="0"/>
                        <w:jc w:val="center"/>
                      </w:pPr>
                    </w:p>
                  </w:txbxContent>
                </v:textbox>
              </v:rect>
            </w:pict>
          </mc:Fallback>
        </mc:AlternateContent>
      </w:r>
      <w:r w:rsidR="00A67D71">
        <w:t>2. Hướng lan: hàm cổ / vai trái / bờ trong cẳng tay trái</w:t>
      </w:r>
    </w:p>
    <w:p w14:paraId="39DDA58A" w14:textId="27700122" w:rsidR="00A67D71" w:rsidRDefault="00A67D71" w:rsidP="00FE32A9">
      <w:pPr>
        <w:pStyle w:val="ListParagraph"/>
        <w:numPr>
          <w:ilvl w:val="1"/>
          <w:numId w:val="27"/>
        </w:numPr>
      </w:pPr>
      <w:r>
        <w:t>3. Tính chất: nặng đè / siết chặt / bóp nghẹt</w:t>
      </w:r>
    </w:p>
    <w:p w14:paraId="39DDA58B" w14:textId="72C5CD63" w:rsidR="00A67D71" w:rsidRDefault="00A67D71" w:rsidP="00FE32A9">
      <w:pPr>
        <w:pStyle w:val="ListParagraph"/>
        <w:numPr>
          <w:ilvl w:val="1"/>
          <w:numId w:val="27"/>
        </w:numPr>
      </w:pPr>
      <w:r>
        <w:t>4. Thời gian: &gt; 30 phút</w:t>
      </w:r>
      <w:r w:rsidR="0021105C">
        <w:rPr>
          <w:lang w:val="vi-VN"/>
        </w:rPr>
        <w:t xml:space="preserve"> (STEMI), &gt; 20 phút (NSTE-ACS)</w:t>
      </w:r>
    </w:p>
    <w:p w14:paraId="39DDA58C" w14:textId="39CC3DDD" w:rsidR="00A67D71" w:rsidRDefault="00A67D71" w:rsidP="00FE32A9">
      <w:pPr>
        <w:pStyle w:val="ListParagraph"/>
        <w:numPr>
          <w:ilvl w:val="1"/>
          <w:numId w:val="27"/>
        </w:numPr>
      </w:pPr>
      <w:r>
        <w:t>5. Triệu chứng kèm theo: khó thở / vã mồ hôi</w:t>
      </w:r>
    </w:p>
    <w:p w14:paraId="39DDA58D" w14:textId="77777777" w:rsidR="00A67D71" w:rsidRDefault="00A67D71" w:rsidP="00FE32A9">
      <w:pPr>
        <w:pStyle w:val="ListParagraph"/>
        <w:numPr>
          <w:ilvl w:val="0"/>
          <w:numId w:val="27"/>
        </w:numPr>
      </w:pPr>
      <w:r w:rsidRPr="00A67D71">
        <w:t>Yếu tố</w:t>
      </w:r>
      <w:r w:rsidR="007D35B6">
        <w:t xml:space="preserve"> </w:t>
      </w:r>
      <w:r w:rsidRPr="00A67D71">
        <w:t xml:space="preserve">“cấp” </w:t>
      </w:r>
      <w:r>
        <w:t>gồm 3 ý</w:t>
      </w:r>
      <w:r w:rsidR="007D35B6">
        <w:t xml:space="preserve"> </w:t>
      </w:r>
      <w:r>
        <w:t>nếu đạt 1/3 là</w:t>
      </w:r>
      <w:r w:rsidR="007D35B6">
        <w:t xml:space="preserve"> </w:t>
      </w:r>
      <w:r>
        <w:t>được</w:t>
      </w:r>
    </w:p>
    <w:p w14:paraId="39DDA58E" w14:textId="77777777" w:rsidR="00A67D71" w:rsidRDefault="00A67D71" w:rsidP="00FE32A9">
      <w:pPr>
        <w:pStyle w:val="ListParagraph"/>
        <w:numPr>
          <w:ilvl w:val="1"/>
          <w:numId w:val="27"/>
        </w:numPr>
      </w:pPr>
      <w:r w:rsidRPr="00A67D71">
        <w:t>Khơ</w:t>
      </w:r>
      <w:r w:rsidR="007D35B6">
        <w:t>̉i phát lần đầu, đột ngột</w:t>
      </w:r>
    </w:p>
    <w:p w14:paraId="39DDA58F" w14:textId="28A8D8B7" w:rsidR="00A67D71" w:rsidRDefault="007D35B6" w:rsidP="00FE32A9">
      <w:pPr>
        <w:pStyle w:val="ListParagraph"/>
        <w:numPr>
          <w:ilvl w:val="1"/>
          <w:numId w:val="27"/>
        </w:numPr>
      </w:pPr>
      <w:r>
        <w:t>Đau ngực khi nghỉ</w:t>
      </w:r>
      <w:r w:rsidR="00FB0CB4">
        <w:rPr>
          <w:lang w:val="vi-VN"/>
        </w:rPr>
        <w:t xml:space="preserve"> / ko giảm khi nghỉ or ngậm nitroglycerin</w:t>
      </w:r>
    </w:p>
    <w:p w14:paraId="39DDA590" w14:textId="2F922EF5" w:rsidR="00A67D71" w:rsidRDefault="00A67D71" w:rsidP="00FE32A9">
      <w:pPr>
        <w:pStyle w:val="ListParagraph"/>
        <w:numPr>
          <w:ilvl w:val="1"/>
          <w:numId w:val="27"/>
        </w:numPr>
      </w:pPr>
      <w:r w:rsidRPr="00A67D71">
        <w:t>Đau ngực với mức gắng sức ít hơn bình thường, đau ngực tăng dần, tiến triển.</w:t>
      </w:r>
    </w:p>
    <w:p w14:paraId="39DDA591" w14:textId="25C4900F" w:rsidR="007D35B6" w:rsidRPr="009A519B" w:rsidRDefault="007D35B6" w:rsidP="00FF12E2">
      <w:pPr>
        <w:ind w:left="360" w:firstLine="0"/>
        <w:rPr>
          <w:b/>
          <w:bCs/>
          <w:i/>
          <w:color w:val="C00000"/>
          <w:sz w:val="22"/>
        </w:rPr>
      </w:pPr>
      <w:r w:rsidRPr="009A519B">
        <w:rPr>
          <w:b/>
          <w:bCs/>
          <w:i/>
          <w:color w:val="C00000"/>
          <w:sz w:val="22"/>
        </w:rPr>
        <w:t xml:space="preserve">(Cơn đau thắt ngực gọi là ổn định khi các đặc điểm của cơn đau </w:t>
      </w:r>
      <w:r w:rsidR="009A519B">
        <w:rPr>
          <w:b/>
          <w:bCs/>
          <w:i/>
          <w:color w:val="C00000"/>
          <w:sz w:val="22"/>
        </w:rPr>
        <w:t>ko</w:t>
      </w:r>
      <w:r w:rsidRPr="009A519B">
        <w:rPr>
          <w:b/>
          <w:bCs/>
          <w:i/>
          <w:color w:val="C00000"/>
          <w:sz w:val="22"/>
        </w:rPr>
        <w:t xml:space="preserve"> thay đổi trong 60 ngày)</w:t>
      </w:r>
    </w:p>
    <w:p w14:paraId="39DDA592" w14:textId="7224BC66" w:rsidR="00E443C5" w:rsidRDefault="00E443C5" w:rsidP="00C91CE4">
      <w:pPr>
        <w:pStyle w:val="Heading2"/>
        <w:numPr>
          <w:ilvl w:val="0"/>
          <w:numId w:val="148"/>
        </w:numPr>
      </w:pPr>
      <w:r w:rsidRPr="00E1630A">
        <w:t xml:space="preserve">Để đưa ra </w:t>
      </w:r>
      <w:r w:rsidR="00FB0CB4">
        <w:t>ACS</w:t>
      </w:r>
      <w:r w:rsidRPr="00E1630A">
        <w:t xml:space="preserve"> từ đau ngực cần: </w:t>
      </w:r>
    </w:p>
    <w:p w14:paraId="3479FCD1" w14:textId="61A255A8" w:rsidR="00FB0CB4" w:rsidRDefault="00FB0CB4" w:rsidP="009A519B">
      <w:pPr>
        <w:ind w:left="0" w:firstLine="0"/>
        <w:jc w:val="center"/>
        <w:rPr>
          <w:lang w:val="vi-VN"/>
        </w:rPr>
      </w:pPr>
      <w:r w:rsidRPr="00FB0CB4">
        <w:rPr>
          <w:highlight w:val="yellow"/>
        </w:rPr>
        <w:t>Nếu</w:t>
      </w:r>
      <w:r w:rsidRPr="00FB0CB4">
        <w:rPr>
          <w:highlight w:val="yellow"/>
          <w:lang w:val="vi-VN"/>
        </w:rPr>
        <w:t xml:space="preserve"> đủ khai thác đủ →có thể đặt ACS luôn, thậm chí có thể đặt STEMI / NSTEMI</w:t>
      </w:r>
    </w:p>
    <w:p w14:paraId="0A31DB03" w14:textId="77777777" w:rsidR="00FB0CB4" w:rsidRPr="007979DE" w:rsidRDefault="00FB0CB4" w:rsidP="009A519B">
      <w:pPr>
        <w:ind w:left="0" w:firstLine="0"/>
        <w:jc w:val="center"/>
        <w:rPr>
          <w:rFonts w:cs="Tahoma"/>
          <w:szCs w:val="24"/>
        </w:rPr>
      </w:pPr>
      <w:r w:rsidRPr="000051E2">
        <w:rPr>
          <w:rFonts w:cs="Tahoma"/>
          <w:szCs w:val="24"/>
          <w:highlight w:val="yellow"/>
        </w:rPr>
        <w:t xml:space="preserve">Silent attack ở người già, ĐTĐ, hậu phẫu, phụ nữ </w:t>
      </w:r>
      <w:r>
        <w:rPr>
          <w:rFonts w:cs="Tahoma"/>
          <w:szCs w:val="24"/>
          <w:highlight w:val="yellow"/>
          <w:lang w:val="vi-VN"/>
        </w:rPr>
        <w:t>→</w:t>
      </w:r>
      <w:r w:rsidRPr="000051E2">
        <w:rPr>
          <w:rFonts w:cs="Tahoma"/>
          <w:szCs w:val="24"/>
          <w:highlight w:val="yellow"/>
        </w:rPr>
        <w:t>ko bao giờ loại ở bn có YTNC</w:t>
      </w:r>
    </w:p>
    <w:p w14:paraId="71CE2910" w14:textId="3C180F03" w:rsidR="00FB0CB4" w:rsidRPr="00D82B6B" w:rsidRDefault="00FB0CB4" w:rsidP="00FE32A9">
      <w:pPr>
        <w:pStyle w:val="ListParagraph"/>
        <w:numPr>
          <w:ilvl w:val="1"/>
          <w:numId w:val="27"/>
        </w:numPr>
        <w:rPr>
          <w:rFonts w:cs="Tahoma"/>
          <w:szCs w:val="24"/>
        </w:rPr>
      </w:pPr>
      <w:r w:rsidRPr="00D82B6B">
        <w:rPr>
          <w:rFonts w:cs="Tahoma"/>
          <w:szCs w:val="24"/>
        </w:rPr>
        <w:t>Cơn đau kiểu mạch vành</w:t>
      </w:r>
    </w:p>
    <w:p w14:paraId="75DA53A0" w14:textId="38715414" w:rsidR="00FB0CB4" w:rsidRDefault="00FB0CB4" w:rsidP="00FE32A9">
      <w:pPr>
        <w:pStyle w:val="ListParagraph"/>
        <w:numPr>
          <w:ilvl w:val="1"/>
          <w:numId w:val="27"/>
        </w:numPr>
        <w:rPr>
          <w:rFonts w:cs="Tahoma"/>
          <w:szCs w:val="24"/>
        </w:rPr>
      </w:pPr>
      <w:r w:rsidRPr="00D82B6B">
        <w:rPr>
          <w:rFonts w:cs="Tahoma"/>
          <w:szCs w:val="24"/>
        </w:rPr>
        <w:t>Tiề</w:t>
      </w:r>
      <w:r>
        <w:rPr>
          <w:rFonts w:cs="Tahoma"/>
          <w:szCs w:val="24"/>
        </w:rPr>
        <w:t>n căn</w:t>
      </w:r>
    </w:p>
    <w:p w14:paraId="39DDA593" w14:textId="344724E8" w:rsidR="00D82B6B" w:rsidRDefault="00E443C5" w:rsidP="00FE32A9">
      <w:pPr>
        <w:pStyle w:val="ListParagraph"/>
        <w:numPr>
          <w:ilvl w:val="1"/>
          <w:numId w:val="27"/>
        </w:numPr>
        <w:rPr>
          <w:rFonts w:cs="Tahoma"/>
          <w:szCs w:val="24"/>
        </w:rPr>
      </w:pPr>
      <w:r w:rsidRPr="00D82B6B">
        <w:rPr>
          <w:rFonts w:cs="Tahoma"/>
          <w:szCs w:val="24"/>
        </w:rPr>
        <w:t xml:space="preserve">YTNC </w:t>
      </w:r>
      <w:r w:rsidR="00D06D1D" w:rsidRPr="00D82B6B">
        <w:rPr>
          <w:rFonts w:cs="Tahoma"/>
          <w:szCs w:val="24"/>
        </w:rPr>
        <w:t>tim mạch</w:t>
      </w:r>
      <w:r w:rsidRPr="00D82B6B">
        <w:rPr>
          <w:rFonts w:cs="Tahoma"/>
          <w:szCs w:val="24"/>
        </w:rPr>
        <w:t>:</w:t>
      </w:r>
    </w:p>
    <w:tbl>
      <w:tblPr>
        <w:tblStyle w:val="TableGrid"/>
        <w:tblW w:w="0" w:type="auto"/>
        <w:jc w:val="center"/>
        <w:tblLook w:val="04A0" w:firstRow="1" w:lastRow="0" w:firstColumn="1" w:lastColumn="0" w:noHBand="0" w:noVBand="1"/>
      </w:tblPr>
      <w:tblGrid>
        <w:gridCol w:w="3485"/>
        <w:gridCol w:w="2328"/>
        <w:gridCol w:w="2064"/>
      </w:tblGrid>
      <w:tr w:rsidR="00FB0CB4" w14:paraId="433AC934" w14:textId="77777777" w:rsidTr="00FB0CB4">
        <w:trPr>
          <w:jc w:val="center"/>
        </w:trPr>
        <w:tc>
          <w:tcPr>
            <w:tcW w:w="3485" w:type="dxa"/>
          </w:tcPr>
          <w:p w14:paraId="46F6751C" w14:textId="67A51595" w:rsidR="00FB0CB4" w:rsidRDefault="00FB0CB4" w:rsidP="000D0831">
            <w:pPr>
              <w:spacing w:line="276" w:lineRule="auto"/>
              <w:ind w:left="0" w:firstLine="0"/>
              <w:jc w:val="center"/>
              <w:rPr>
                <w:rFonts w:cs="Tahoma"/>
                <w:szCs w:val="24"/>
              </w:rPr>
            </w:pPr>
            <w:r w:rsidRPr="00FB0CB4">
              <w:rPr>
                <w:rFonts w:cs="Tahoma"/>
                <w:szCs w:val="24"/>
              </w:rPr>
              <w:t xml:space="preserve">Không thay đổi được: </w:t>
            </w:r>
            <w:r w:rsidRPr="00FB0CB4">
              <w:rPr>
                <w:rFonts w:cs="Tahoma"/>
                <w:b/>
                <w:bCs/>
                <w:szCs w:val="24"/>
                <w:highlight w:val="yellow"/>
              </w:rPr>
              <w:t>4T</w:t>
            </w:r>
          </w:p>
        </w:tc>
        <w:tc>
          <w:tcPr>
            <w:tcW w:w="2328" w:type="dxa"/>
          </w:tcPr>
          <w:p w14:paraId="77F7A044" w14:textId="51EF8A25" w:rsidR="00FB0CB4" w:rsidRDefault="00FB0CB4" w:rsidP="000D0831">
            <w:pPr>
              <w:spacing w:line="276" w:lineRule="auto"/>
              <w:ind w:left="0" w:firstLine="0"/>
              <w:jc w:val="center"/>
              <w:rPr>
                <w:rFonts w:cs="Tahoma"/>
                <w:szCs w:val="24"/>
              </w:rPr>
            </w:pPr>
            <w:r w:rsidRPr="00FB0CB4">
              <w:rPr>
                <w:rFonts w:cs="Tahoma"/>
                <w:szCs w:val="24"/>
              </w:rPr>
              <w:t xml:space="preserve">Thay đổi được: </w:t>
            </w:r>
            <w:r w:rsidRPr="00FB0CB4">
              <w:rPr>
                <w:rFonts w:cs="Tahoma"/>
                <w:b/>
                <w:bCs/>
                <w:szCs w:val="24"/>
                <w:highlight w:val="yellow"/>
              </w:rPr>
              <w:t>6T</w:t>
            </w:r>
          </w:p>
        </w:tc>
        <w:tc>
          <w:tcPr>
            <w:tcW w:w="2064" w:type="dxa"/>
          </w:tcPr>
          <w:p w14:paraId="71CC3C86" w14:textId="4F256CAE" w:rsidR="00FB0CB4" w:rsidRDefault="00FB0CB4" w:rsidP="000D0831">
            <w:pPr>
              <w:spacing w:line="276" w:lineRule="auto"/>
              <w:ind w:left="0" w:firstLine="0"/>
              <w:jc w:val="center"/>
              <w:rPr>
                <w:rFonts w:cs="Tahoma"/>
                <w:szCs w:val="24"/>
              </w:rPr>
            </w:pPr>
            <w:r w:rsidRPr="00FB0CB4">
              <w:rPr>
                <w:rFonts w:cs="Tahoma"/>
                <w:szCs w:val="24"/>
              </w:rPr>
              <w:t>Không kinh điển</w:t>
            </w:r>
          </w:p>
        </w:tc>
      </w:tr>
      <w:tr w:rsidR="00FB0CB4" w14:paraId="45E34CCE" w14:textId="77777777" w:rsidTr="00FB0CB4">
        <w:trPr>
          <w:jc w:val="center"/>
        </w:trPr>
        <w:tc>
          <w:tcPr>
            <w:tcW w:w="3485" w:type="dxa"/>
          </w:tcPr>
          <w:p w14:paraId="4ABF3589" w14:textId="54B9C0DA" w:rsidR="00FB0CB4" w:rsidRPr="00FB0CB4" w:rsidRDefault="00FB0CB4" w:rsidP="000D0831">
            <w:pPr>
              <w:spacing w:line="276" w:lineRule="auto"/>
              <w:ind w:left="0" w:firstLine="0"/>
              <w:rPr>
                <w:rFonts w:cs="Tahoma"/>
                <w:szCs w:val="24"/>
              </w:rPr>
            </w:pPr>
            <w:r w:rsidRPr="00FB0CB4">
              <w:rPr>
                <w:rFonts w:cs="Tahoma"/>
                <w:szCs w:val="24"/>
                <w:highlight w:val="yellow"/>
              </w:rPr>
              <w:t>T</w:t>
            </w:r>
            <w:r w:rsidRPr="00FB0CB4">
              <w:rPr>
                <w:rFonts w:cs="Tahoma"/>
                <w:szCs w:val="24"/>
              </w:rPr>
              <w:t>uổi: nam &gt; 45t, nữ &gt; 55t</w:t>
            </w:r>
          </w:p>
          <w:p w14:paraId="2475B7E4" w14:textId="69B30461" w:rsidR="00FB0CB4" w:rsidRPr="00FB0CB4" w:rsidRDefault="00FB0CB4" w:rsidP="000D0831">
            <w:pPr>
              <w:spacing w:line="276" w:lineRule="auto"/>
              <w:ind w:left="0" w:firstLine="0"/>
              <w:rPr>
                <w:rFonts w:cs="Tahoma"/>
                <w:szCs w:val="24"/>
              </w:rPr>
            </w:pPr>
            <w:r>
              <w:rPr>
                <w:rFonts w:cs="Tahoma"/>
                <w:szCs w:val="24"/>
              </w:rPr>
              <w:t>g</w:t>
            </w:r>
            <w:r w:rsidRPr="00FB0CB4">
              <w:rPr>
                <w:rFonts w:cs="Tahoma"/>
                <w:szCs w:val="24"/>
              </w:rPr>
              <w:t xml:space="preserve">iới </w:t>
            </w:r>
            <w:r w:rsidRPr="00FB0CB4">
              <w:rPr>
                <w:rFonts w:cs="Tahoma"/>
                <w:szCs w:val="24"/>
                <w:highlight w:val="yellow"/>
              </w:rPr>
              <w:t>T</w:t>
            </w:r>
            <w:r w:rsidRPr="00FB0CB4">
              <w:rPr>
                <w:rFonts w:cs="Tahoma"/>
                <w:szCs w:val="24"/>
              </w:rPr>
              <w:t>ính: nam , nữ mãn kinh</w:t>
            </w:r>
          </w:p>
          <w:p w14:paraId="531C679D" w14:textId="13D6A710" w:rsidR="00FB0CB4" w:rsidRPr="00FB0CB4" w:rsidRDefault="00FB0CB4" w:rsidP="000D0831">
            <w:pPr>
              <w:spacing w:line="276" w:lineRule="auto"/>
              <w:ind w:left="0" w:firstLine="0"/>
              <w:rPr>
                <w:rFonts w:cs="Tahoma"/>
                <w:szCs w:val="24"/>
              </w:rPr>
            </w:pPr>
            <w:r w:rsidRPr="00FB0CB4">
              <w:rPr>
                <w:rFonts w:cs="Tahoma"/>
                <w:szCs w:val="24"/>
                <w:highlight w:val="yellow"/>
              </w:rPr>
              <w:t>T</w:t>
            </w:r>
            <w:r w:rsidRPr="00FB0CB4">
              <w:rPr>
                <w:rFonts w:cs="Tahoma"/>
                <w:szCs w:val="24"/>
              </w:rPr>
              <w:t>ộc: châu Á, Mỹ gốc Phi</w:t>
            </w:r>
          </w:p>
          <w:p w14:paraId="4145B8B7" w14:textId="56D2B1E0" w:rsidR="00FB0CB4" w:rsidRDefault="00FB0CB4" w:rsidP="000D0831">
            <w:pPr>
              <w:spacing w:line="276" w:lineRule="auto"/>
              <w:ind w:left="0" w:firstLine="0"/>
              <w:rPr>
                <w:rFonts w:cs="Tahoma"/>
                <w:szCs w:val="24"/>
              </w:rPr>
            </w:pPr>
            <w:r w:rsidRPr="00FB0CB4">
              <w:rPr>
                <w:rFonts w:cs="Tahoma"/>
                <w:szCs w:val="24"/>
                <w:highlight w:val="yellow"/>
              </w:rPr>
              <w:t>T</w:t>
            </w:r>
            <w:r w:rsidRPr="00FB0CB4">
              <w:rPr>
                <w:rFonts w:cs="Tahoma"/>
                <w:szCs w:val="24"/>
              </w:rPr>
              <w:t>iền căn GĐ mắc BMV sớm: nam &lt; 55t, nữ &lt; 65t</w:t>
            </w:r>
          </w:p>
        </w:tc>
        <w:tc>
          <w:tcPr>
            <w:tcW w:w="2328" w:type="dxa"/>
          </w:tcPr>
          <w:p w14:paraId="10AEFA69" w14:textId="64360355" w:rsidR="00FB0CB4" w:rsidRPr="00FB0CB4" w:rsidRDefault="00FB0CB4" w:rsidP="000D0831">
            <w:pPr>
              <w:spacing w:line="276" w:lineRule="auto"/>
              <w:ind w:left="0" w:firstLine="0"/>
              <w:rPr>
                <w:rFonts w:cs="Tahoma"/>
                <w:szCs w:val="24"/>
              </w:rPr>
            </w:pPr>
            <w:r w:rsidRPr="00FB0CB4">
              <w:rPr>
                <w:rFonts w:cs="Tahoma"/>
                <w:szCs w:val="24"/>
              </w:rPr>
              <w:t>THA</w:t>
            </w:r>
          </w:p>
          <w:p w14:paraId="23C95541" w14:textId="0E5C7ABB" w:rsidR="00FB0CB4" w:rsidRPr="00FB0CB4" w:rsidRDefault="00FB0CB4" w:rsidP="000D0831">
            <w:pPr>
              <w:spacing w:line="276" w:lineRule="auto"/>
              <w:ind w:left="0" w:firstLine="0"/>
              <w:rPr>
                <w:rFonts w:cs="Tahoma"/>
                <w:szCs w:val="24"/>
              </w:rPr>
            </w:pPr>
            <w:r w:rsidRPr="00FB0CB4">
              <w:rPr>
                <w:rFonts w:cs="Tahoma"/>
                <w:szCs w:val="24"/>
              </w:rPr>
              <w:t>Tiểu đường</w:t>
            </w:r>
          </w:p>
          <w:p w14:paraId="7DD8608C" w14:textId="1792A6BE" w:rsidR="00FB0CB4" w:rsidRPr="00FB0CB4" w:rsidRDefault="00FB0CB4" w:rsidP="000D0831">
            <w:pPr>
              <w:spacing w:line="276" w:lineRule="auto"/>
              <w:ind w:left="0" w:firstLine="0"/>
              <w:rPr>
                <w:rFonts w:cs="Tahoma"/>
                <w:szCs w:val="24"/>
              </w:rPr>
            </w:pPr>
            <w:r w:rsidRPr="00FB0CB4">
              <w:rPr>
                <w:rFonts w:cs="Tahoma"/>
                <w:szCs w:val="24"/>
              </w:rPr>
              <w:t>Tăng lipid máu</w:t>
            </w:r>
          </w:p>
          <w:p w14:paraId="70FCD511" w14:textId="35F6362F" w:rsidR="00FB0CB4" w:rsidRPr="00FB0CB4" w:rsidRDefault="00FB0CB4" w:rsidP="000D0831">
            <w:pPr>
              <w:spacing w:line="276" w:lineRule="auto"/>
              <w:ind w:left="0" w:firstLine="0"/>
              <w:rPr>
                <w:rFonts w:cs="Tahoma"/>
                <w:szCs w:val="24"/>
              </w:rPr>
            </w:pPr>
            <w:r w:rsidRPr="00FB0CB4">
              <w:rPr>
                <w:rFonts w:cs="Tahoma"/>
                <w:szCs w:val="24"/>
              </w:rPr>
              <w:t>Thừa cân</w:t>
            </w:r>
          </w:p>
          <w:p w14:paraId="2E86D0E8" w14:textId="4F87C9AF" w:rsidR="00FB0CB4" w:rsidRPr="00FB0CB4" w:rsidRDefault="00FB0CB4" w:rsidP="000D0831">
            <w:pPr>
              <w:spacing w:line="276" w:lineRule="auto"/>
              <w:ind w:left="0" w:firstLine="0"/>
              <w:rPr>
                <w:rFonts w:cs="Tahoma"/>
                <w:szCs w:val="24"/>
              </w:rPr>
            </w:pPr>
            <w:r w:rsidRPr="00FB0CB4">
              <w:rPr>
                <w:rFonts w:cs="Tahoma"/>
                <w:szCs w:val="24"/>
              </w:rPr>
              <w:t>Thể lực ít</w:t>
            </w:r>
          </w:p>
          <w:p w14:paraId="2ACC22BE" w14:textId="6F44939B" w:rsidR="00FB0CB4" w:rsidRDefault="00FB0CB4" w:rsidP="000D0831">
            <w:pPr>
              <w:spacing w:line="276" w:lineRule="auto"/>
              <w:ind w:left="0" w:firstLine="0"/>
              <w:rPr>
                <w:rFonts w:cs="Tahoma"/>
                <w:szCs w:val="24"/>
              </w:rPr>
            </w:pPr>
            <w:r w:rsidRPr="00FB0CB4">
              <w:rPr>
                <w:rFonts w:cs="Tahoma"/>
                <w:szCs w:val="24"/>
              </w:rPr>
              <w:t>Thuốc lá</w:t>
            </w:r>
          </w:p>
        </w:tc>
        <w:tc>
          <w:tcPr>
            <w:tcW w:w="2064" w:type="dxa"/>
          </w:tcPr>
          <w:p w14:paraId="33A53DF6" w14:textId="68F9CFD9" w:rsidR="00FB0CB4" w:rsidRPr="00FB0CB4" w:rsidRDefault="00FB0CB4" w:rsidP="000D0831">
            <w:pPr>
              <w:spacing w:line="276" w:lineRule="auto"/>
              <w:ind w:left="0" w:firstLine="0"/>
              <w:rPr>
                <w:rFonts w:cs="Tahoma"/>
                <w:szCs w:val="24"/>
              </w:rPr>
            </w:pPr>
            <w:r w:rsidRPr="00FB0CB4">
              <w:rPr>
                <w:rFonts w:cs="Tahoma"/>
                <w:szCs w:val="24"/>
              </w:rPr>
              <w:t>hsCRP</w:t>
            </w:r>
          </w:p>
          <w:p w14:paraId="6546CED2" w14:textId="0782A07D" w:rsidR="00FB0CB4" w:rsidRPr="00FB0CB4" w:rsidRDefault="00FB0CB4" w:rsidP="000D0831">
            <w:pPr>
              <w:spacing w:line="276" w:lineRule="auto"/>
              <w:ind w:left="0" w:firstLine="0"/>
              <w:rPr>
                <w:rFonts w:cs="Tahoma"/>
                <w:szCs w:val="24"/>
              </w:rPr>
            </w:pPr>
            <w:r w:rsidRPr="00FB0CB4">
              <w:rPr>
                <w:rFonts w:cs="Tahoma"/>
                <w:szCs w:val="24"/>
              </w:rPr>
              <w:t>Homocystein</w:t>
            </w:r>
          </w:p>
          <w:p w14:paraId="745D99D4" w14:textId="7A3F5597" w:rsidR="00FB0CB4" w:rsidRDefault="00FB0CB4" w:rsidP="000D0831">
            <w:pPr>
              <w:spacing w:line="276" w:lineRule="auto"/>
              <w:ind w:left="0" w:firstLine="0"/>
              <w:rPr>
                <w:rFonts w:cs="Tahoma"/>
                <w:szCs w:val="24"/>
              </w:rPr>
            </w:pPr>
            <w:r w:rsidRPr="00FB0CB4">
              <w:rPr>
                <w:rFonts w:cs="Tahoma"/>
                <w:szCs w:val="24"/>
              </w:rPr>
              <w:t>GFR &lt;60 ml/ph</w:t>
            </w:r>
          </w:p>
        </w:tc>
      </w:tr>
    </w:tbl>
    <w:p w14:paraId="3033529B" w14:textId="77777777" w:rsidR="009A519B" w:rsidRDefault="009A519B" w:rsidP="009A519B">
      <w:pPr>
        <w:pStyle w:val="Heading2"/>
        <w:rPr>
          <w:lang w:val="vi-VN"/>
        </w:rPr>
      </w:pPr>
      <w:r w:rsidRPr="00B35CA2">
        <w:rPr>
          <w:lang w:val="vi-VN"/>
        </w:rPr>
        <w:t>Fourth universal definition of myocardial</w:t>
      </w:r>
      <w:r>
        <w:t xml:space="preserve"> </w:t>
      </w:r>
      <w:r w:rsidRPr="00B35CA2">
        <w:rPr>
          <w:lang w:val="vi-VN"/>
        </w:rPr>
        <w:t>infarction (2018)</w:t>
      </w:r>
    </w:p>
    <w:p w14:paraId="38D92D8F" w14:textId="267EE6CE" w:rsidR="009A519B" w:rsidRPr="00210CD2" w:rsidRDefault="009A519B" w:rsidP="009A519B">
      <w:pPr>
        <w:pStyle w:val="ListParagraph"/>
        <w:numPr>
          <w:ilvl w:val="0"/>
          <w:numId w:val="26"/>
        </w:numPr>
        <w:rPr>
          <w:sz w:val="22"/>
          <w:lang w:val="vi-VN"/>
        </w:rPr>
      </w:pPr>
      <w:r w:rsidRPr="0044186E">
        <w:rPr>
          <w:rFonts w:ascii="AdvP3E7259" w:hAnsi="AdvP3E7259"/>
          <w:color w:val="008393"/>
          <w:sz w:val="22"/>
        </w:rPr>
        <w:t xml:space="preserve">PCI-related MI </w:t>
      </w:r>
      <w:r w:rsidRPr="0044186E">
        <w:rPr>
          <w:rFonts w:ascii="AdvP4C4E74" w:hAnsi="AdvP4C4E74"/>
          <w:color w:val="008393"/>
          <w:sz w:val="22"/>
        </w:rPr>
        <w:t xml:space="preserve"> </w:t>
      </w:r>
      <w:r w:rsidRPr="0044186E">
        <w:rPr>
          <w:rFonts w:ascii="AdvP3E7259" w:hAnsi="AdvP3E7259"/>
          <w:color w:val="008393"/>
          <w:sz w:val="22"/>
        </w:rPr>
        <w:t>48h after the index procedure (type 4a MI)</w:t>
      </w:r>
      <w:r w:rsidR="00210CD2">
        <w:rPr>
          <w:rFonts w:ascii="AdvP3E7259" w:hAnsi="AdvP3E7259"/>
          <w:color w:val="008393"/>
          <w:sz w:val="22"/>
        </w:rPr>
        <w:t xml:space="preserve">: </w:t>
      </w:r>
      <w:r w:rsidR="00210CD2" w:rsidRPr="00210CD2">
        <w:rPr>
          <w:rFonts w:ascii="AdvP3E7259" w:hAnsi="AdvP3E7259"/>
          <w:color w:val="008393"/>
          <w:sz w:val="22"/>
        </w:rPr>
        <w:t xml:space="preserve">Troponin trên 5 lần giá trị bách phân vị 99th </w:t>
      </w:r>
      <w:r w:rsidR="00210CD2">
        <w:rPr>
          <w:rFonts w:ascii="AdvP3E7259" w:hAnsi="AdvP3E7259"/>
          <w:color w:val="008393"/>
          <w:sz w:val="22"/>
        </w:rPr>
        <w:t xml:space="preserve">và </w:t>
      </w:r>
      <w:r w:rsidR="00210CD2" w:rsidRPr="00210CD2">
        <w:rPr>
          <w:rFonts w:ascii="AdvP3E7259" w:hAnsi="AdvP3E7259"/>
          <w:color w:val="008393"/>
          <w:sz w:val="22"/>
        </w:rPr>
        <w:t>tăng &gt; 20% mới chẩn đoán. Ngoài ra, cần kèm theo một những điều kiện sau:</w:t>
      </w:r>
    </w:p>
    <w:p w14:paraId="55468532" w14:textId="77777777" w:rsidR="00210CD2" w:rsidRDefault="00210CD2" w:rsidP="00210CD2">
      <w:pPr>
        <w:pStyle w:val="ListParagraph"/>
        <w:numPr>
          <w:ilvl w:val="1"/>
          <w:numId w:val="26"/>
        </w:numPr>
        <w:rPr>
          <w:sz w:val="22"/>
          <w:lang w:val="vi-VN"/>
        </w:rPr>
      </w:pPr>
      <w:r w:rsidRPr="00210CD2">
        <w:rPr>
          <w:sz w:val="22"/>
          <w:lang w:val="vi-VN"/>
        </w:rPr>
        <w:t>Thay đổi điện tâm đồ thiếu máu cục bộ mới;</w:t>
      </w:r>
    </w:p>
    <w:p w14:paraId="3FF20168" w14:textId="77777777" w:rsidR="00210CD2" w:rsidRDefault="00210CD2" w:rsidP="00210CD2">
      <w:pPr>
        <w:pStyle w:val="ListParagraph"/>
        <w:numPr>
          <w:ilvl w:val="1"/>
          <w:numId w:val="26"/>
        </w:numPr>
        <w:rPr>
          <w:sz w:val="22"/>
          <w:lang w:val="vi-VN"/>
        </w:rPr>
      </w:pPr>
      <w:r w:rsidRPr="00210CD2">
        <w:rPr>
          <w:sz w:val="22"/>
          <w:lang w:val="vi-VN"/>
        </w:rPr>
        <w:t>Tiến triển của sóng Q bệnh lý mới xuất hiện;</w:t>
      </w:r>
    </w:p>
    <w:p w14:paraId="60E59DCD" w14:textId="77777777" w:rsidR="00210CD2" w:rsidRDefault="00210CD2" w:rsidP="00210CD2">
      <w:pPr>
        <w:pStyle w:val="ListParagraph"/>
        <w:numPr>
          <w:ilvl w:val="1"/>
          <w:numId w:val="26"/>
        </w:numPr>
        <w:rPr>
          <w:sz w:val="22"/>
          <w:lang w:val="vi-VN"/>
        </w:rPr>
      </w:pPr>
      <w:r w:rsidRPr="00210CD2">
        <w:rPr>
          <w:sz w:val="22"/>
          <w:lang w:val="vi-VN"/>
        </w:rPr>
        <w:t>Bằng chứng hình ảnh về sự mới mất sự sống của tế bào cơ tim hoặc rối loạn vận động vùng phù hợp với tổn thương thiếu máu cục bộ;</w:t>
      </w:r>
    </w:p>
    <w:p w14:paraId="52F7ABAA" w14:textId="63B94EA1" w:rsidR="00210CD2" w:rsidRPr="00210CD2" w:rsidRDefault="00210CD2" w:rsidP="00210CD2">
      <w:pPr>
        <w:pStyle w:val="ListParagraph"/>
        <w:numPr>
          <w:ilvl w:val="1"/>
          <w:numId w:val="26"/>
        </w:numPr>
        <w:rPr>
          <w:i/>
          <w:iCs/>
          <w:color w:val="C00000"/>
          <w:sz w:val="22"/>
          <w:lang w:val="vi-VN"/>
        </w:rPr>
      </w:pPr>
      <w:r w:rsidRPr="00210CD2">
        <w:rPr>
          <w:i/>
          <w:iCs/>
          <w:color w:val="C00000"/>
          <w:sz w:val="22"/>
          <w:lang w:val="vi-VN"/>
        </w:rPr>
        <w:t xml:space="preserve">Chụp mạch máu tìm các </w:t>
      </w:r>
      <w:r w:rsidRPr="00210CD2">
        <w:rPr>
          <w:i/>
          <w:iCs/>
          <w:color w:val="C00000"/>
          <w:sz w:val="22"/>
        </w:rPr>
        <w:t>BC</w:t>
      </w:r>
      <w:r w:rsidRPr="00210CD2">
        <w:rPr>
          <w:i/>
          <w:iCs/>
          <w:color w:val="C00000"/>
          <w:sz w:val="22"/>
          <w:lang w:val="vi-VN"/>
        </w:rPr>
        <w:t xml:space="preserve"> gây giảm lưu lượng liên quan thủ thuật như: bóc tách mạch vành, tắc nhánh chính thượng tâm mạc, hoặc nhánh bên</w:t>
      </w:r>
      <w:r>
        <w:rPr>
          <w:i/>
          <w:iCs/>
          <w:color w:val="C00000"/>
          <w:sz w:val="22"/>
        </w:rPr>
        <w:t>-</w:t>
      </w:r>
      <w:r w:rsidRPr="00210CD2">
        <w:rPr>
          <w:i/>
          <w:iCs/>
          <w:color w:val="C00000"/>
          <w:sz w:val="22"/>
          <w:lang w:val="vi-VN"/>
        </w:rPr>
        <w:t>huyết khối, thuyên tắc đoạn xa.</w:t>
      </w:r>
    </w:p>
    <w:p w14:paraId="7EB59F36" w14:textId="77777777" w:rsidR="009A519B" w:rsidRPr="0044186E" w:rsidRDefault="009A519B" w:rsidP="009A519B">
      <w:pPr>
        <w:pStyle w:val="ListParagraph"/>
        <w:numPr>
          <w:ilvl w:val="0"/>
          <w:numId w:val="26"/>
        </w:numPr>
        <w:rPr>
          <w:sz w:val="22"/>
          <w:lang w:val="vi-VN"/>
        </w:rPr>
      </w:pPr>
      <w:r w:rsidRPr="0044186E">
        <w:rPr>
          <w:rFonts w:ascii="AdvP3E7259" w:hAnsi="AdvP3E7259"/>
          <w:color w:val="D7133F"/>
          <w:sz w:val="22"/>
        </w:rPr>
        <w:t>Stent/scaffold thrombosis associated with PCI (type 4b MI)</w:t>
      </w:r>
    </w:p>
    <w:p w14:paraId="18A9D9C6" w14:textId="77777777" w:rsidR="009A519B" w:rsidRPr="0044186E" w:rsidRDefault="009A519B" w:rsidP="009A519B">
      <w:pPr>
        <w:pStyle w:val="ListParagraph"/>
        <w:numPr>
          <w:ilvl w:val="1"/>
          <w:numId w:val="26"/>
        </w:numPr>
        <w:rPr>
          <w:sz w:val="22"/>
          <w:lang w:val="vi-VN"/>
        </w:rPr>
      </w:pPr>
      <w:r w:rsidRPr="0044186E">
        <w:rPr>
          <w:rFonts w:ascii="AdvOTb7819099" w:hAnsi="AdvOTb7819099"/>
          <w:color w:val="242021"/>
          <w:sz w:val="22"/>
        </w:rPr>
        <w:t>using the same criteria utilized for type 1 MI.</w:t>
      </w:r>
    </w:p>
    <w:p w14:paraId="47143DD9" w14:textId="1A33D1DC" w:rsidR="009A519B" w:rsidRPr="009A519B" w:rsidRDefault="009A519B" w:rsidP="008D4A52">
      <w:pPr>
        <w:pStyle w:val="ListParagraph"/>
        <w:numPr>
          <w:ilvl w:val="1"/>
          <w:numId w:val="26"/>
        </w:numPr>
        <w:rPr>
          <w:color w:val="C00000"/>
          <w:sz w:val="22"/>
          <w:lang w:val="vi-VN"/>
        </w:rPr>
      </w:pPr>
      <w:r w:rsidRPr="009A519B">
        <w:rPr>
          <w:rFonts w:ascii="AdvOTb7819099" w:hAnsi="AdvOTb7819099"/>
          <w:color w:val="242021"/>
          <w:sz w:val="22"/>
        </w:rPr>
        <w:t xml:space="preserve">The following temporal categories ( </w:t>
      </w:r>
      <w:r w:rsidRPr="009A519B">
        <w:rPr>
          <w:rFonts w:ascii="AdvOTb7819099" w:hAnsi="AdvOTb7819099"/>
          <w:b/>
          <w:bCs/>
          <w:i/>
          <w:iCs/>
          <w:color w:val="C00000"/>
          <w:sz w:val="22"/>
          <w:u w:val="single"/>
        </w:rPr>
        <w:t>1 ngày – 1 tháng – 1 năm</w:t>
      </w:r>
      <w:r w:rsidRPr="009A519B">
        <w:rPr>
          <w:rFonts w:ascii="AdvOTb7819099" w:hAnsi="AdvOTb7819099"/>
          <w:color w:val="242021"/>
          <w:sz w:val="22"/>
        </w:rPr>
        <w:t>):</w:t>
      </w:r>
      <w:r w:rsidRPr="009A519B">
        <w:rPr>
          <w:rFonts w:ascii="AdvOTb7819099" w:hAnsi="AdvOTb7819099"/>
          <w:color w:val="C00000"/>
          <w:sz w:val="22"/>
        </w:rPr>
        <w:t xml:space="preserve"> </w:t>
      </w:r>
      <w:r w:rsidRPr="009A519B">
        <w:rPr>
          <w:rFonts w:ascii="AdvOTb7819099" w:hAnsi="AdvOTb7819099"/>
          <w:sz w:val="22"/>
        </w:rPr>
        <w:t>acute, 0–24 h; subacute, &gt; 24 h to 30 days; late, &gt; 30 days to 1 year; and very late &gt; 1 year after stent/scaffold implantation</w:t>
      </w:r>
    </w:p>
    <w:p w14:paraId="6E957B28" w14:textId="77777777" w:rsidR="009A519B" w:rsidRPr="0044186E" w:rsidRDefault="009A519B" w:rsidP="009A519B">
      <w:pPr>
        <w:pStyle w:val="ListParagraph"/>
        <w:numPr>
          <w:ilvl w:val="0"/>
          <w:numId w:val="26"/>
        </w:numPr>
        <w:rPr>
          <w:sz w:val="22"/>
          <w:lang w:val="vi-VN"/>
        </w:rPr>
      </w:pPr>
      <w:r w:rsidRPr="0044186E">
        <w:rPr>
          <w:rFonts w:ascii="AdvP3E7259" w:hAnsi="AdvP3E7259"/>
          <w:color w:val="D7133F"/>
          <w:sz w:val="22"/>
        </w:rPr>
        <w:t>Restenosis associated with PCI (type 4c myocardial infarction)</w:t>
      </w:r>
    </w:p>
    <w:p w14:paraId="77A298C0" w14:textId="21650A7A" w:rsidR="009A519B" w:rsidRPr="009A519B" w:rsidRDefault="00210CD2" w:rsidP="009A519B">
      <w:pPr>
        <w:pStyle w:val="ListParagraph"/>
        <w:numPr>
          <w:ilvl w:val="1"/>
          <w:numId w:val="26"/>
        </w:numPr>
        <w:rPr>
          <w:sz w:val="22"/>
          <w:lang w:val="vi-VN"/>
        </w:rPr>
      </w:pPr>
      <w:r w:rsidRPr="0044186E">
        <w:rPr>
          <w:rFonts w:ascii="AdvOTb7819099" w:hAnsi="AdvOTb7819099"/>
          <w:color w:val="242021"/>
          <w:sz w:val="22"/>
        </w:rPr>
        <w:t>T</w:t>
      </w:r>
      <w:r w:rsidR="009A519B" w:rsidRPr="0044186E">
        <w:rPr>
          <w:rFonts w:ascii="AdvOTb7819099" w:hAnsi="AdvOTb7819099"/>
          <w:color w:val="242021"/>
          <w:sz w:val="22"/>
        </w:rPr>
        <w:t>he same criteria utilized for type 1 MI.</w:t>
      </w:r>
    </w:p>
    <w:p w14:paraId="38AB7561" w14:textId="3A15AA67" w:rsidR="009A519B" w:rsidRPr="00210CD2" w:rsidRDefault="009A519B" w:rsidP="009A519B">
      <w:pPr>
        <w:pStyle w:val="ListParagraph"/>
        <w:numPr>
          <w:ilvl w:val="1"/>
          <w:numId w:val="26"/>
        </w:numPr>
        <w:rPr>
          <w:i/>
          <w:iCs/>
          <w:color w:val="C00000"/>
          <w:sz w:val="22"/>
          <w:lang w:val="vi-VN"/>
        </w:rPr>
      </w:pPr>
      <w:r w:rsidRPr="00210CD2">
        <w:rPr>
          <w:i/>
          <w:iCs/>
          <w:color w:val="C00000"/>
          <w:sz w:val="22"/>
          <w:lang w:val="vi-VN"/>
        </w:rPr>
        <w:t>Nhồi máu cơ tim type 4c chỉ giải thích được bởi chụp mạch máu do không phát hiện huyết khối hoặc sang thương thủ phạm nào khác.</w:t>
      </w:r>
    </w:p>
    <w:p w14:paraId="33CAFB42" w14:textId="77777777" w:rsidR="009A519B" w:rsidRPr="0044186E" w:rsidRDefault="009A519B" w:rsidP="009A519B">
      <w:pPr>
        <w:pStyle w:val="ListParagraph"/>
        <w:numPr>
          <w:ilvl w:val="0"/>
          <w:numId w:val="26"/>
        </w:numPr>
        <w:rPr>
          <w:sz w:val="22"/>
          <w:lang w:val="vi-VN"/>
        </w:rPr>
      </w:pPr>
      <w:r w:rsidRPr="0044186E">
        <w:rPr>
          <w:rFonts w:ascii="AdvOTb7819099" w:hAnsi="AdvOTb7819099"/>
          <w:color w:val="242021"/>
          <w:sz w:val="22"/>
        </w:rPr>
        <w:t xml:space="preserve">Incident MI is defined as the individual’s first MI. When features of MI occur in the </w:t>
      </w:r>
      <w:r w:rsidRPr="0044186E">
        <w:rPr>
          <w:rFonts w:ascii="AdvOTb7819099" w:hAnsi="AdvOTb7819099"/>
          <w:color w:val="242021"/>
          <w:sz w:val="22"/>
          <w:highlight w:val="yellow"/>
        </w:rPr>
        <w:t>first 28 days</w:t>
      </w:r>
      <w:r w:rsidRPr="0044186E">
        <w:rPr>
          <w:rFonts w:ascii="AdvOTb7819099" w:hAnsi="AdvOTb7819099"/>
          <w:color w:val="242021"/>
          <w:sz w:val="22"/>
        </w:rPr>
        <w:t xml:space="preserve"> after an incident event, the second event is not counted as a new MI for epidemiological purposes. If characteristics of MI occur after 28 days following an incident MI, it is considered to be a recurrent MI.</w:t>
      </w:r>
    </w:p>
    <w:p w14:paraId="0D15D00C" w14:textId="3C4FC0DD" w:rsidR="009A519B" w:rsidRPr="00210CD2" w:rsidRDefault="009A519B" w:rsidP="009A519B">
      <w:pPr>
        <w:pStyle w:val="ListParagraph"/>
        <w:numPr>
          <w:ilvl w:val="0"/>
          <w:numId w:val="26"/>
        </w:numPr>
        <w:rPr>
          <w:sz w:val="22"/>
          <w:lang w:val="vi-VN"/>
        </w:rPr>
      </w:pPr>
      <w:r w:rsidRPr="009A519B">
        <w:rPr>
          <w:rFonts w:ascii="AdvOTb7819099" w:hAnsi="AdvOTb7819099"/>
          <w:color w:val="C00000"/>
          <w:sz w:val="22"/>
        </w:rPr>
        <w:t xml:space="preserve">The term re-infarction is used clinically for an acute MI that occurs within 28 days of an incident or recurrent MI </w:t>
      </w:r>
      <w:r>
        <w:rPr>
          <w:rFonts w:ascii="AdvOTb7819099" w:hAnsi="AdvOTb7819099"/>
          <w:color w:val="242021"/>
          <w:sz w:val="22"/>
        </w:rPr>
        <w:t>(</w:t>
      </w:r>
      <w:r w:rsidRPr="009A519B">
        <w:rPr>
          <w:rFonts w:ascii="AdvOTb7819099" w:hAnsi="AdvOTb7819099"/>
          <w:color w:val="242021"/>
          <w:sz w:val="22"/>
        </w:rPr>
        <w:t>NMCT sau khi PCI tại vị trí đã đặt stent: nếu &lt;1mo →tái phát, &gt;1mo →tái diễn</w:t>
      </w:r>
      <w:r>
        <w:rPr>
          <w:rFonts w:ascii="AdvOTb7819099" w:hAnsi="AdvOTb7819099"/>
          <w:color w:val="242021"/>
          <w:sz w:val="22"/>
        </w:rPr>
        <w:t>)</w:t>
      </w:r>
    </w:p>
    <w:p w14:paraId="5AA6B041" w14:textId="6F4387A4" w:rsidR="00210CD2" w:rsidRPr="00210CD2" w:rsidRDefault="00210CD2" w:rsidP="009A519B">
      <w:pPr>
        <w:pStyle w:val="ListParagraph"/>
        <w:numPr>
          <w:ilvl w:val="0"/>
          <w:numId w:val="26"/>
        </w:numPr>
        <w:rPr>
          <w:b/>
          <w:bCs/>
          <w:color w:val="C00000"/>
          <w:sz w:val="22"/>
          <w:lang w:val="vi-VN"/>
        </w:rPr>
      </w:pPr>
      <w:r w:rsidRPr="00210CD2">
        <w:rPr>
          <w:b/>
          <w:bCs/>
          <w:color w:val="C00000"/>
          <w:sz w:val="22"/>
          <w:lang w:val="vi-VN"/>
        </w:rPr>
        <w:t>TYPE 5 (Sau CABG ≤48 h)</w:t>
      </w:r>
      <w:r w:rsidRPr="00210CD2">
        <w:rPr>
          <w:b/>
          <w:bCs/>
          <w:color w:val="C00000"/>
          <w:sz w:val="22"/>
        </w:rPr>
        <w:t xml:space="preserve">: </w:t>
      </w:r>
    </w:p>
    <w:p w14:paraId="28D23328" w14:textId="6BEA10DF" w:rsidR="00210CD2" w:rsidRPr="00210CD2" w:rsidRDefault="00210CD2" w:rsidP="00210CD2">
      <w:pPr>
        <w:pStyle w:val="ListParagraph"/>
        <w:numPr>
          <w:ilvl w:val="1"/>
          <w:numId w:val="26"/>
        </w:numPr>
        <w:rPr>
          <w:sz w:val="22"/>
          <w:lang w:val="vi-VN"/>
        </w:rPr>
      </w:pPr>
      <w:r w:rsidRPr="00210CD2">
        <w:rPr>
          <w:sz w:val="22"/>
          <w:lang w:val="vi-VN"/>
        </w:rPr>
        <w:t>Troponin trên 10 lần giá trị bách phân vị 99th</w:t>
      </w:r>
      <w:r>
        <w:rPr>
          <w:sz w:val="22"/>
        </w:rPr>
        <w:t xml:space="preserve"> và ↑ 20%</w:t>
      </w:r>
    </w:p>
    <w:p w14:paraId="0D961D2C" w14:textId="5A6970ED" w:rsidR="00210CD2" w:rsidRDefault="00210CD2" w:rsidP="00210CD2">
      <w:pPr>
        <w:pStyle w:val="ListParagraph"/>
        <w:numPr>
          <w:ilvl w:val="1"/>
          <w:numId w:val="26"/>
        </w:numPr>
        <w:rPr>
          <w:sz w:val="22"/>
          <w:lang w:val="vi-VN"/>
        </w:rPr>
      </w:pPr>
      <w:r w:rsidRPr="00210CD2">
        <w:rPr>
          <w:sz w:val="22"/>
          <w:lang w:val="vi-VN"/>
        </w:rPr>
        <w:t>kèm theo một những điều kiện sau:</w:t>
      </w:r>
    </w:p>
    <w:p w14:paraId="49A8F787" w14:textId="77777777" w:rsidR="00210CD2" w:rsidRDefault="00210CD2" w:rsidP="00210CD2">
      <w:pPr>
        <w:pStyle w:val="ListParagraph"/>
        <w:numPr>
          <w:ilvl w:val="2"/>
          <w:numId w:val="26"/>
        </w:numPr>
        <w:rPr>
          <w:sz w:val="22"/>
          <w:lang w:val="vi-VN"/>
        </w:rPr>
      </w:pPr>
      <w:r w:rsidRPr="00210CD2">
        <w:rPr>
          <w:sz w:val="22"/>
          <w:lang w:val="vi-VN"/>
        </w:rPr>
        <w:t>Tiến triển của sóng Q bệnh lý mới xuất hiện;</w:t>
      </w:r>
    </w:p>
    <w:p w14:paraId="5B2114F0" w14:textId="77777777" w:rsidR="00210CD2" w:rsidRDefault="00210CD2" w:rsidP="00210CD2">
      <w:pPr>
        <w:pStyle w:val="ListParagraph"/>
        <w:numPr>
          <w:ilvl w:val="2"/>
          <w:numId w:val="26"/>
        </w:numPr>
        <w:rPr>
          <w:sz w:val="22"/>
          <w:lang w:val="vi-VN"/>
        </w:rPr>
      </w:pPr>
      <w:r w:rsidRPr="00210CD2">
        <w:rPr>
          <w:sz w:val="22"/>
          <w:lang w:val="vi-VN"/>
        </w:rPr>
        <w:t>Bằng chứng hình ảnh về sự mới mất sự sống của tế bào cơ tim hoặc rối loạn vận động vùng phù hợp với tổn thương thiếu máu cục bộ;</w:t>
      </w:r>
    </w:p>
    <w:p w14:paraId="1A1E1715" w14:textId="1F2D1CE5" w:rsidR="00210CD2" w:rsidRDefault="00210CD2" w:rsidP="00210CD2">
      <w:pPr>
        <w:pStyle w:val="ListParagraph"/>
        <w:numPr>
          <w:ilvl w:val="2"/>
          <w:numId w:val="26"/>
        </w:numPr>
        <w:rPr>
          <w:sz w:val="22"/>
          <w:lang w:val="vi-VN"/>
        </w:rPr>
      </w:pPr>
      <w:r w:rsidRPr="00210CD2">
        <w:rPr>
          <w:sz w:val="22"/>
          <w:lang w:val="vi-VN"/>
        </w:rPr>
        <w:t>Chụp mạch máu ghi nhận tắc mới động mạch vành hoặc mạch ghép.</w:t>
      </w:r>
    </w:p>
    <w:p w14:paraId="20BA51A3" w14:textId="7F9FD1B0" w:rsidR="00210CD2" w:rsidRDefault="00210CD2" w:rsidP="00210CD2">
      <w:pPr>
        <w:pStyle w:val="ListParagraph"/>
        <w:numPr>
          <w:ilvl w:val="0"/>
          <w:numId w:val="26"/>
        </w:numPr>
        <w:rPr>
          <w:sz w:val="22"/>
          <w:lang w:val="vi-VN"/>
        </w:rPr>
      </w:pPr>
      <w:r w:rsidRPr="00210CD2">
        <w:rPr>
          <w:sz w:val="22"/>
          <w:lang w:val="vi-VN"/>
        </w:rPr>
        <w:t>TIÊU CHUẨN NHỒI MÁU CƠ TIM IM LẶNG/KHÔNG NHẬN BIẾT</w:t>
      </w:r>
      <w:r>
        <w:rPr>
          <w:sz w:val="22"/>
        </w:rPr>
        <w:t>. chỉ cần 1 trong:</w:t>
      </w:r>
    </w:p>
    <w:p w14:paraId="01281010" w14:textId="77777777" w:rsidR="00210CD2" w:rsidRDefault="00210CD2" w:rsidP="00210CD2">
      <w:pPr>
        <w:pStyle w:val="ListParagraph"/>
        <w:numPr>
          <w:ilvl w:val="1"/>
          <w:numId w:val="26"/>
        </w:numPr>
        <w:rPr>
          <w:sz w:val="22"/>
          <w:lang w:val="vi-VN"/>
        </w:rPr>
      </w:pPr>
      <w:r w:rsidRPr="00210CD2">
        <w:rPr>
          <w:sz w:val="22"/>
          <w:lang w:val="vi-VN"/>
        </w:rPr>
        <w:t>Sóng Q bất thường kèm/không kèm triệu chứng trong khi không ghi nhận các nguyên nhân không liên quan thiếu máu cục bộ</w:t>
      </w:r>
    </w:p>
    <w:p w14:paraId="1E54C17D" w14:textId="77777777" w:rsidR="00210CD2" w:rsidRDefault="00210CD2" w:rsidP="00210CD2">
      <w:pPr>
        <w:pStyle w:val="ListParagraph"/>
        <w:numPr>
          <w:ilvl w:val="1"/>
          <w:numId w:val="26"/>
        </w:numPr>
        <w:rPr>
          <w:sz w:val="22"/>
          <w:lang w:val="vi-VN"/>
        </w:rPr>
      </w:pPr>
      <w:r w:rsidRPr="00210CD2">
        <w:rPr>
          <w:sz w:val="22"/>
          <w:lang w:val="vi-VN"/>
        </w:rPr>
        <w:t xml:space="preserve">Hình ảnh có bằng chứng về mất sự sống của cơ tim phù hợp tổn thương thiếu máu cục bộ. </w:t>
      </w:r>
    </w:p>
    <w:p w14:paraId="65F98618" w14:textId="1B015CE0" w:rsidR="00210CD2" w:rsidRPr="0044186E" w:rsidRDefault="00210CD2" w:rsidP="00210CD2">
      <w:pPr>
        <w:pStyle w:val="ListParagraph"/>
        <w:numPr>
          <w:ilvl w:val="1"/>
          <w:numId w:val="26"/>
        </w:numPr>
        <w:rPr>
          <w:sz w:val="22"/>
          <w:lang w:val="vi-VN"/>
        </w:rPr>
      </w:pPr>
      <w:r w:rsidRPr="00210CD2">
        <w:rPr>
          <w:sz w:val="22"/>
          <w:lang w:val="vi-VN"/>
        </w:rPr>
        <w:t>Bằng chứng giải phẫu bệnh về nhồi máu cơ tim trước đó.</w:t>
      </w:r>
    </w:p>
    <w:p w14:paraId="39DDA5A7" w14:textId="6A8B2ADA" w:rsidR="00DB195C" w:rsidRDefault="00DB195C" w:rsidP="00643A2E">
      <w:pPr>
        <w:pStyle w:val="Heading2"/>
        <w:rPr>
          <w:lang w:val="vi-VN"/>
        </w:rPr>
      </w:pPr>
      <w:r>
        <w:t xml:space="preserve">Giải phẫu mạch </w:t>
      </w:r>
      <w:r w:rsidR="00775853">
        <w:t>vành</w:t>
      </w:r>
      <w:r w:rsidR="00775853">
        <w:rPr>
          <w:lang w:val="vi-VN"/>
        </w:rPr>
        <w:t>: 3 xoang valsava (xoang vành T – P và xoang ko vành)</w:t>
      </w:r>
    </w:p>
    <w:p w14:paraId="77F7CC34" w14:textId="0560D657" w:rsidR="00775853" w:rsidRPr="00775853" w:rsidRDefault="000F0BEC" w:rsidP="00FF12E2">
      <w:pPr>
        <w:ind w:left="0" w:firstLine="0"/>
        <w:rPr>
          <w:lang w:val="vi-VN"/>
        </w:rPr>
      </w:pPr>
      <w:r>
        <w:rPr>
          <w:noProof/>
        </w:rPr>
        <mc:AlternateContent>
          <mc:Choice Requires="wps">
            <w:drawing>
              <wp:anchor distT="0" distB="0" distL="114300" distR="114300" simplePos="0" relativeHeight="251675648" behindDoc="0" locked="0" layoutInCell="1" allowOverlap="1" wp14:anchorId="1624D6DC" wp14:editId="662FC5B3">
                <wp:simplePos x="0" y="0"/>
                <wp:positionH relativeFrom="margin">
                  <wp:posOffset>1796112</wp:posOffset>
                </wp:positionH>
                <wp:positionV relativeFrom="paragraph">
                  <wp:posOffset>2886020</wp:posOffset>
                </wp:positionV>
                <wp:extent cx="2689860" cy="304800"/>
                <wp:effectExtent l="0" t="0" r="15240" b="19050"/>
                <wp:wrapNone/>
                <wp:docPr id="53" name="Text Box 53"/>
                <wp:cNvGraphicFramePr/>
                <a:graphic xmlns:a="http://schemas.openxmlformats.org/drawingml/2006/main">
                  <a:graphicData uri="http://schemas.microsoft.com/office/word/2010/wordprocessingShape">
                    <wps:wsp>
                      <wps:cNvSpPr txBox="1"/>
                      <wps:spPr>
                        <a:xfrm>
                          <a:off x="0" y="0"/>
                          <a:ext cx="2689860" cy="3048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F45E2E4" w14:textId="591D500B" w:rsidR="003C69FD" w:rsidRPr="000F0BEC" w:rsidRDefault="003C69FD" w:rsidP="000F0BEC">
                            <w:pPr>
                              <w:pStyle w:val="ListParagraph"/>
                              <w:ind w:left="0" w:firstLine="0"/>
                              <w:rPr>
                                <w:lang w:val="vi-VN"/>
                              </w:rPr>
                            </w:pPr>
                            <w:r>
                              <w:rPr>
                                <w:lang w:val="vi-VN"/>
                              </w:rPr>
                              <w:t>NMCT thành bên: LCx, OM, Diagonal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4D6DC" id="Text Box 53" o:spid="_x0000_s1036" type="#_x0000_t202" style="position:absolute;margin-left:141.45pt;margin-top:227.25pt;width:211.8pt;height:24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" fillcolor="#c3c3c3 [2166]" strokecolor="#a5a5a5 [3206]" strokeweight=".5pt">
                <v:fill color2="#b6b6b6 [2614]" rotate="t" colors="0 #d2d2d2;.5 #c8c8c8;1 silver" focus="100%" type="gradient">
                  <o:fill v:ext="view" type="gradientUnscaled"/>
                </v:fill>
                <v:textbox>
                  <w:txbxContent>
                    <w:p w14:paraId="3F45E2E4" w14:textId="591D500B" w:rsidR="003C69FD" w:rsidRPr="000F0BEC" w:rsidRDefault="003C69FD" w:rsidP="000F0BEC">
                      <w:pPr>
                        <w:pStyle w:val="ListParagraph"/>
                        <w:ind w:left="0" w:firstLine="0"/>
                        <w:rPr>
                          <w:lang w:val="vi-VN"/>
                        </w:rPr>
                      </w:pPr>
                      <w:r>
                        <w:rPr>
                          <w:lang w:val="vi-VN"/>
                        </w:rPr>
                        <w:t>NMCT thành bên: LCx, OM, Diagonal</w:t>
                      </w:r>
                    </w:p>
                  </w:txbxContent>
                </v:textbox>
                <w10:wrap anchorx="margin"/>
              </v:shape>
            </w:pict>
          </mc:Fallback>
        </mc:AlternateContent>
      </w:r>
      <w:r w:rsidR="00775853">
        <w:rPr>
          <w:noProof/>
        </w:rPr>
        <w:drawing>
          <wp:inline distT="0" distB="0" distL="0" distR="0" wp14:anchorId="276FFE1E" wp14:editId="2972A529">
            <wp:extent cx="5724939" cy="314387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465" cy="3145263"/>
                    </a:xfrm>
                    <a:prstGeom prst="rect">
                      <a:avLst/>
                    </a:prstGeom>
                    <a:noFill/>
                    <a:ln>
                      <a:noFill/>
                    </a:ln>
                  </pic:spPr>
                </pic:pic>
              </a:graphicData>
            </a:graphic>
          </wp:inline>
        </w:drawing>
      </w:r>
    </w:p>
    <w:p w14:paraId="39DDA5A8" w14:textId="1266CAE8" w:rsidR="00DB195C" w:rsidRDefault="00DB195C" w:rsidP="00D66688">
      <w:pPr>
        <w:pStyle w:val="Heading3"/>
        <w:numPr>
          <w:ilvl w:val="0"/>
          <w:numId w:val="149"/>
        </w:numPr>
      </w:pPr>
      <w:r>
        <w:t>LMCA</w:t>
      </w:r>
    </w:p>
    <w:p w14:paraId="39DDA5A9" w14:textId="34A6FDBC" w:rsidR="00DB195C" w:rsidRDefault="00DB195C" w:rsidP="00C91CE4">
      <w:pPr>
        <w:pStyle w:val="Heading4"/>
        <w:numPr>
          <w:ilvl w:val="0"/>
          <w:numId w:val="265"/>
        </w:numPr>
      </w:pPr>
      <w:r w:rsidRPr="00DB195C">
        <w:t>LAD: nuôi vùng trước bên, mỏm và vách liên thất</w:t>
      </w:r>
    </w:p>
    <w:p w14:paraId="39DDA5AA" w14:textId="264749CB" w:rsidR="00DB195C" w:rsidRPr="00AC38AE" w:rsidRDefault="00DB195C" w:rsidP="00FE32A9">
      <w:pPr>
        <w:pStyle w:val="ListParagraph"/>
        <w:numPr>
          <w:ilvl w:val="0"/>
          <w:numId w:val="27"/>
        </w:numPr>
        <w:rPr>
          <w:i/>
          <w:iCs/>
          <w:color w:val="C00000"/>
        </w:rPr>
      </w:pPr>
      <w:r w:rsidRPr="00AC38AE">
        <w:rPr>
          <w:i/>
          <w:iCs/>
          <w:color w:val="C00000"/>
        </w:rPr>
        <w:t>LAD I (bắt đầu từ chỗ chia đôi của LMCA đến trước SP1):</w:t>
      </w:r>
    </w:p>
    <w:p w14:paraId="39DDA5AB" w14:textId="2A076157" w:rsidR="00DB195C" w:rsidRDefault="00DB195C" w:rsidP="00FE32A9">
      <w:pPr>
        <w:pStyle w:val="ListParagraph"/>
        <w:numPr>
          <w:ilvl w:val="1"/>
          <w:numId w:val="27"/>
        </w:numPr>
      </w:pPr>
      <w:r w:rsidRPr="00DB195C">
        <w:t>37% có ĐM trung gian (Ramus intermedius): vai trò giống Dx hoặc Oms</w:t>
      </w:r>
    </w:p>
    <w:p w14:paraId="39DDA5AC" w14:textId="77777777" w:rsidR="00DB195C" w:rsidRPr="00AC38AE" w:rsidRDefault="00DB195C" w:rsidP="00FE32A9">
      <w:pPr>
        <w:pStyle w:val="ListParagraph"/>
        <w:numPr>
          <w:ilvl w:val="1"/>
          <w:numId w:val="27"/>
        </w:numPr>
        <w:rPr>
          <w:color w:val="C00000"/>
        </w:rPr>
      </w:pPr>
      <w:r w:rsidRPr="00AC38AE">
        <w:rPr>
          <w:color w:val="C00000"/>
        </w:rPr>
        <w:t>Cho nhánh nuôi LBB</w:t>
      </w:r>
    </w:p>
    <w:p w14:paraId="39DDA5AD" w14:textId="77777777" w:rsidR="00DB195C" w:rsidRPr="00AC38AE" w:rsidRDefault="00DB195C" w:rsidP="00FE32A9">
      <w:pPr>
        <w:pStyle w:val="ListParagraph"/>
        <w:numPr>
          <w:ilvl w:val="0"/>
          <w:numId w:val="27"/>
        </w:numPr>
        <w:rPr>
          <w:i/>
          <w:iCs/>
          <w:color w:val="C00000"/>
        </w:rPr>
      </w:pPr>
      <w:r w:rsidRPr="00AC38AE">
        <w:rPr>
          <w:i/>
          <w:iCs/>
          <w:color w:val="C00000"/>
        </w:rPr>
        <w:t>LAD II (bắt đầu từ gốc SP1 đến gốc SP3):</w:t>
      </w:r>
    </w:p>
    <w:p w14:paraId="39DDA5AE" w14:textId="0DCF69EE" w:rsidR="00DB195C" w:rsidRPr="00AC38AE" w:rsidRDefault="00DB195C" w:rsidP="00FE32A9">
      <w:pPr>
        <w:pStyle w:val="ListParagraph"/>
        <w:numPr>
          <w:ilvl w:val="1"/>
          <w:numId w:val="27"/>
        </w:numPr>
        <w:rPr>
          <w:color w:val="C00000"/>
        </w:rPr>
      </w:pPr>
      <w:r w:rsidRPr="00AC38AE">
        <w:rPr>
          <w:color w:val="C00000"/>
        </w:rPr>
        <w:t xml:space="preserve">Các nhánh SP </w:t>
      </w:r>
      <w:r w:rsidR="00775853" w:rsidRPr="00AC38AE">
        <w:rPr>
          <w:color w:val="C00000"/>
          <w:lang w:val="vi-VN"/>
        </w:rPr>
        <w:t xml:space="preserve">(septal branch) </w:t>
      </w:r>
      <w:r w:rsidRPr="00AC38AE">
        <w:rPr>
          <w:color w:val="C00000"/>
        </w:rPr>
        <w:t>nuôi vách liên thất</w:t>
      </w:r>
    </w:p>
    <w:p w14:paraId="39DDA5AF" w14:textId="4B4280CC" w:rsidR="00DB195C" w:rsidRPr="00AC38AE" w:rsidRDefault="00DB195C" w:rsidP="00FE32A9">
      <w:pPr>
        <w:pStyle w:val="ListParagraph"/>
        <w:numPr>
          <w:ilvl w:val="1"/>
          <w:numId w:val="27"/>
        </w:numPr>
        <w:rPr>
          <w:color w:val="C00000"/>
        </w:rPr>
      </w:pPr>
      <w:r w:rsidRPr="00AC38AE">
        <w:rPr>
          <w:color w:val="C00000"/>
        </w:rPr>
        <w:t xml:space="preserve">Các nhánh Dx </w:t>
      </w:r>
      <w:r w:rsidR="00775853" w:rsidRPr="00AC38AE">
        <w:rPr>
          <w:color w:val="C00000"/>
          <w:lang w:val="vi-VN"/>
        </w:rPr>
        <w:t xml:space="preserve">(Diagonal branch) </w:t>
      </w:r>
      <w:r w:rsidRPr="00AC38AE">
        <w:rPr>
          <w:color w:val="C00000"/>
        </w:rPr>
        <w:t>nuôi thành bên (DI, avL, V5, V6)</w:t>
      </w:r>
    </w:p>
    <w:p w14:paraId="39DDA5B0" w14:textId="76824CDB" w:rsidR="00DB195C" w:rsidRPr="00AC38AE" w:rsidRDefault="00DB195C" w:rsidP="00FE32A9">
      <w:pPr>
        <w:pStyle w:val="ListParagraph"/>
        <w:numPr>
          <w:ilvl w:val="0"/>
          <w:numId w:val="27"/>
        </w:numPr>
        <w:rPr>
          <w:i/>
          <w:iCs/>
          <w:color w:val="C00000"/>
        </w:rPr>
      </w:pPr>
      <w:r w:rsidRPr="00AC38AE">
        <w:rPr>
          <w:i/>
          <w:iCs/>
          <w:color w:val="C00000"/>
        </w:rPr>
        <w:t>LAD III (từ gốc SP3 tới mỏm thất T): nuôi vùng trước vách, trước mỏm (V1-V4)</w:t>
      </w:r>
    </w:p>
    <w:p w14:paraId="39DDA5B1" w14:textId="51E52754" w:rsidR="00DB195C" w:rsidRDefault="00DB195C" w:rsidP="00324663">
      <w:pPr>
        <w:pStyle w:val="Heading4"/>
      </w:pPr>
      <w:r w:rsidRPr="00DB195C">
        <w:t>LCx: nuôi thành bên</w:t>
      </w:r>
      <w:r w:rsidR="00775853">
        <w:rPr>
          <w:lang w:val="vi-VN"/>
        </w:rPr>
        <w:t xml:space="preserve"> cao và thành sau</w:t>
      </w:r>
      <w:r w:rsidRPr="00DB195C">
        <w:t xml:space="preserve"> thất T</w:t>
      </w:r>
    </w:p>
    <w:p w14:paraId="39DDA5B2" w14:textId="41146142" w:rsidR="00DB195C" w:rsidRDefault="00775853" w:rsidP="00FE32A9">
      <w:pPr>
        <w:pStyle w:val="ListParagraph"/>
        <w:numPr>
          <w:ilvl w:val="0"/>
          <w:numId w:val="27"/>
        </w:numPr>
      </w:pPr>
      <w:r>
        <w:t>Các</w:t>
      </w:r>
      <w:r>
        <w:rPr>
          <w:lang w:val="vi-VN"/>
        </w:rPr>
        <w:t xml:space="preserve"> nhánh bờ tù</w:t>
      </w:r>
      <w:r w:rsidR="00DB195C">
        <w:t xml:space="preserve"> </w:t>
      </w:r>
      <w:r>
        <w:t>OM</w:t>
      </w:r>
      <w:r w:rsidR="00DB195C">
        <w:t>s</w:t>
      </w:r>
      <w:r>
        <w:rPr>
          <w:lang w:val="vi-VN"/>
        </w:rPr>
        <w:t xml:space="preserve"> (obtuse marginal branch)</w:t>
      </w:r>
    </w:p>
    <w:p w14:paraId="39DDA5B3" w14:textId="77777777" w:rsidR="00DB195C" w:rsidRPr="00AC38AE" w:rsidRDefault="00DB195C" w:rsidP="00FE32A9">
      <w:pPr>
        <w:pStyle w:val="ListParagraph"/>
        <w:numPr>
          <w:ilvl w:val="0"/>
          <w:numId w:val="27"/>
        </w:numPr>
        <w:rPr>
          <w:color w:val="C00000"/>
        </w:rPr>
      </w:pPr>
      <w:r w:rsidRPr="00AC38AE">
        <w:rPr>
          <w:color w:val="C00000"/>
        </w:rPr>
        <w:t>ĐM nút xoang (40% dân số)</w:t>
      </w:r>
    </w:p>
    <w:p w14:paraId="39DDA5B4" w14:textId="77777777" w:rsidR="00DB195C" w:rsidRDefault="00DB195C" w:rsidP="00FE32A9">
      <w:pPr>
        <w:pStyle w:val="ListParagraph"/>
        <w:numPr>
          <w:ilvl w:val="0"/>
          <w:numId w:val="27"/>
        </w:numPr>
      </w:pPr>
      <w:r>
        <w:t>Nhánh mũ nhĩ T</w:t>
      </w:r>
    </w:p>
    <w:p w14:paraId="39DDA5B5" w14:textId="77777777" w:rsidR="00DB195C" w:rsidRDefault="00DB195C" w:rsidP="00FE32A9">
      <w:pPr>
        <w:pStyle w:val="ListParagraph"/>
        <w:numPr>
          <w:ilvl w:val="0"/>
          <w:numId w:val="27"/>
        </w:numPr>
      </w:pPr>
      <w:r>
        <w:t>Nhánh bờ trước bên</w:t>
      </w:r>
    </w:p>
    <w:p w14:paraId="39DDA5B6" w14:textId="37414189" w:rsidR="00DB195C" w:rsidRDefault="00DB195C" w:rsidP="00FE32A9">
      <w:pPr>
        <w:pStyle w:val="ListParagraph"/>
        <w:numPr>
          <w:ilvl w:val="0"/>
          <w:numId w:val="27"/>
        </w:numPr>
      </w:pPr>
      <w:r>
        <w:t>Nhánh PDA T (</w:t>
      </w:r>
      <w:r w:rsidR="00775853">
        <w:t>7</w:t>
      </w:r>
      <w:r w:rsidR="00775853">
        <w:rPr>
          <w:lang w:val="vi-VN"/>
        </w:rPr>
        <w:t>.5</w:t>
      </w:r>
      <w:r>
        <w:t xml:space="preserve">% dân số) nuôi DII, DIII, aVF =&gt; Ưu thế </w:t>
      </w:r>
      <w:r w:rsidR="00775853">
        <w:t>T</w:t>
      </w:r>
      <w:r w:rsidR="00775853">
        <w:rPr>
          <w:lang w:val="vi-VN"/>
        </w:rPr>
        <w:t>. còn lại 7.5% là PDA từ LCx + RCA →15% có thể AMI RV đơn thuần</w:t>
      </w:r>
    </w:p>
    <w:p w14:paraId="7DB35938" w14:textId="332AA1AF" w:rsidR="00775853" w:rsidRDefault="00775853" w:rsidP="00FF12E2">
      <w:pPr>
        <w:ind w:left="0" w:firstLine="0"/>
        <w:jc w:val="center"/>
      </w:pPr>
      <w:r>
        <w:rPr>
          <w:noProof/>
        </w:rPr>
        <w:drawing>
          <wp:inline distT="0" distB="0" distL="0" distR="0" wp14:anchorId="0FCF6B56" wp14:editId="49D01924">
            <wp:extent cx="3436745" cy="257747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0345" cy="2580177"/>
                    </a:xfrm>
                    <a:prstGeom prst="rect">
                      <a:avLst/>
                    </a:prstGeom>
                    <a:noFill/>
                    <a:ln>
                      <a:noFill/>
                    </a:ln>
                  </pic:spPr>
                </pic:pic>
              </a:graphicData>
            </a:graphic>
          </wp:inline>
        </w:drawing>
      </w:r>
    </w:p>
    <w:p w14:paraId="39DDA5B7" w14:textId="77777777" w:rsidR="00DB195C" w:rsidRDefault="00DB195C" w:rsidP="00D66688">
      <w:pPr>
        <w:pStyle w:val="Heading3"/>
      </w:pPr>
      <w:r>
        <w:t>RCA</w:t>
      </w:r>
    </w:p>
    <w:p w14:paraId="39DDA5B8" w14:textId="77777777" w:rsidR="00DB195C" w:rsidRDefault="00DB195C" w:rsidP="00FE32A9">
      <w:pPr>
        <w:pStyle w:val="ListParagraph"/>
        <w:numPr>
          <w:ilvl w:val="0"/>
          <w:numId w:val="27"/>
        </w:numPr>
      </w:pPr>
      <w:r w:rsidRPr="00DB195C">
        <w:t>RCA I (bắt nguồn từ gốc RCA đến gốc nhánh AM1)</w:t>
      </w:r>
    </w:p>
    <w:p w14:paraId="39DDA5B9" w14:textId="080A4B99" w:rsidR="00DB195C" w:rsidRPr="00AC38AE" w:rsidRDefault="00775853" w:rsidP="00FE32A9">
      <w:pPr>
        <w:pStyle w:val="ListParagraph"/>
        <w:numPr>
          <w:ilvl w:val="1"/>
          <w:numId w:val="27"/>
        </w:numPr>
        <w:rPr>
          <w:i/>
          <w:iCs/>
          <w:color w:val="C00000"/>
        </w:rPr>
      </w:pPr>
      <w:r w:rsidRPr="00AC38AE">
        <w:rPr>
          <w:i/>
          <w:iCs/>
          <w:color w:val="C00000"/>
        </w:rPr>
        <w:t>Nhánh</w:t>
      </w:r>
      <w:r w:rsidRPr="00AC38AE">
        <w:rPr>
          <w:i/>
          <w:iCs/>
          <w:color w:val="C00000"/>
          <w:lang w:val="vi-VN"/>
        </w:rPr>
        <w:t xml:space="preserve"> </w:t>
      </w:r>
      <w:r w:rsidR="00DB195C" w:rsidRPr="00AC38AE">
        <w:rPr>
          <w:i/>
          <w:iCs/>
          <w:color w:val="C00000"/>
        </w:rPr>
        <w:t xml:space="preserve">nút xoang </w:t>
      </w:r>
      <w:r w:rsidRPr="00AC38AE">
        <w:rPr>
          <w:i/>
          <w:iCs/>
          <w:color w:val="C00000"/>
          <w:lang w:val="vi-VN"/>
        </w:rPr>
        <w:t xml:space="preserve">– nhĩ </w:t>
      </w:r>
      <w:r w:rsidR="00DB195C" w:rsidRPr="00AC38AE">
        <w:rPr>
          <w:i/>
          <w:iCs/>
          <w:color w:val="C00000"/>
        </w:rPr>
        <w:t>(60% dân số</w:t>
      </w:r>
      <w:r w:rsidRPr="00AC38AE">
        <w:rPr>
          <w:i/>
          <w:iCs/>
          <w:color w:val="C00000"/>
          <w:lang w:val="vi-VN"/>
        </w:rPr>
        <w:t xml:space="preserve"> - 40% từ LCx</w:t>
      </w:r>
      <w:r w:rsidR="00DB195C" w:rsidRPr="00AC38AE">
        <w:rPr>
          <w:i/>
          <w:iCs/>
          <w:color w:val="C00000"/>
        </w:rPr>
        <w:t>)</w:t>
      </w:r>
      <w:r w:rsidRPr="00AC38AE">
        <w:rPr>
          <w:i/>
          <w:iCs/>
          <w:color w:val="C00000"/>
          <w:lang w:val="vi-VN"/>
        </w:rPr>
        <w:t xml:space="preserve"> →nuôi SA node + RA</w:t>
      </w:r>
    </w:p>
    <w:p w14:paraId="39DDA5BA" w14:textId="6F7D1C85" w:rsidR="00DB195C" w:rsidRDefault="00DB195C" w:rsidP="00FE32A9">
      <w:pPr>
        <w:pStyle w:val="ListParagraph"/>
        <w:numPr>
          <w:ilvl w:val="1"/>
          <w:numId w:val="27"/>
        </w:numPr>
      </w:pPr>
      <w:r w:rsidRPr="00DB195C">
        <w:t>Nhánh vành chóp</w:t>
      </w:r>
      <w:r w:rsidR="00775853">
        <w:rPr>
          <w:lang w:val="vi-VN"/>
        </w:rPr>
        <w:t xml:space="preserve"> →nuôi phần phễu RV</w:t>
      </w:r>
    </w:p>
    <w:p w14:paraId="39DDA5BB" w14:textId="77777777" w:rsidR="00DB195C" w:rsidRDefault="00DB195C" w:rsidP="00FE32A9">
      <w:pPr>
        <w:pStyle w:val="ListParagraph"/>
        <w:numPr>
          <w:ilvl w:val="0"/>
          <w:numId w:val="27"/>
        </w:numPr>
      </w:pPr>
      <w:r w:rsidRPr="00DB195C">
        <w:t>RCA II (bắt đầu từ gốc AM1 đến gốc AM3)</w:t>
      </w:r>
    </w:p>
    <w:p w14:paraId="39DDA5BC" w14:textId="71671BEA" w:rsidR="00DB195C" w:rsidRDefault="00DB195C" w:rsidP="00FE32A9">
      <w:pPr>
        <w:pStyle w:val="ListParagraph"/>
        <w:numPr>
          <w:ilvl w:val="1"/>
          <w:numId w:val="27"/>
        </w:numPr>
      </w:pPr>
      <w:r w:rsidRPr="00DB195C">
        <w:t>Nhánh RV nuôi V3R, V4R</w:t>
      </w:r>
      <w:r w:rsidR="00775853">
        <w:rPr>
          <w:lang w:val="vi-VN"/>
        </w:rPr>
        <w:t xml:space="preserve"> (vùng trước + bên RV)</w:t>
      </w:r>
    </w:p>
    <w:p w14:paraId="39DDA5BD" w14:textId="28B09193" w:rsidR="00DB195C" w:rsidRPr="00AC38AE" w:rsidRDefault="00DB195C" w:rsidP="00FE32A9">
      <w:pPr>
        <w:pStyle w:val="ListParagraph"/>
        <w:numPr>
          <w:ilvl w:val="1"/>
          <w:numId w:val="27"/>
        </w:numPr>
        <w:rPr>
          <w:color w:val="C00000"/>
        </w:rPr>
      </w:pPr>
      <w:r w:rsidRPr="00DB195C">
        <w:t xml:space="preserve">Nhánh AMs </w:t>
      </w:r>
      <w:r w:rsidR="00775853">
        <w:rPr>
          <w:lang w:val="vi-VN"/>
        </w:rPr>
        <w:t xml:space="preserve">(Acute Marginal) </w:t>
      </w:r>
      <w:r w:rsidRPr="00AC38AE">
        <w:rPr>
          <w:color w:val="C00000"/>
        </w:rPr>
        <w:t xml:space="preserve">nuôi </w:t>
      </w:r>
      <w:r w:rsidR="00775853" w:rsidRPr="00AC38AE">
        <w:rPr>
          <w:color w:val="C00000"/>
        </w:rPr>
        <w:t>vùng</w:t>
      </w:r>
      <w:r w:rsidR="00775853" w:rsidRPr="00AC38AE">
        <w:rPr>
          <w:color w:val="C00000"/>
          <w:lang w:val="vi-VN"/>
        </w:rPr>
        <w:t xml:space="preserve"> dưới RV (</w:t>
      </w:r>
      <w:r w:rsidRPr="00AC38AE">
        <w:rPr>
          <w:color w:val="C00000"/>
        </w:rPr>
        <w:t xml:space="preserve">thành tự do thất </w:t>
      </w:r>
      <w:r w:rsidR="00775853" w:rsidRPr="00AC38AE">
        <w:rPr>
          <w:color w:val="C00000"/>
        </w:rPr>
        <w:t>P</w:t>
      </w:r>
      <w:r w:rsidR="00775853" w:rsidRPr="00AC38AE">
        <w:rPr>
          <w:color w:val="C00000"/>
          <w:lang w:val="vi-VN"/>
        </w:rPr>
        <w:t>)</w:t>
      </w:r>
    </w:p>
    <w:p w14:paraId="39DDA5BE" w14:textId="54D7931E" w:rsidR="00DB195C" w:rsidRDefault="00DB195C" w:rsidP="00FE32A9">
      <w:pPr>
        <w:pStyle w:val="ListParagraph"/>
        <w:numPr>
          <w:ilvl w:val="0"/>
          <w:numId w:val="27"/>
        </w:numPr>
      </w:pPr>
      <w:r w:rsidRPr="00DB195C">
        <w:t xml:space="preserve">RCA </w:t>
      </w:r>
      <w:r w:rsidR="00775853">
        <w:t>III</w:t>
      </w:r>
      <w:r w:rsidRPr="00DB195C">
        <w:t xml:space="preserve"> (bắt đầu từ gốc AM1 đến gốc AM3)</w:t>
      </w:r>
    </w:p>
    <w:p w14:paraId="39DDA5BF" w14:textId="1203E238" w:rsidR="00DB195C" w:rsidRPr="00AC38AE" w:rsidRDefault="00DB195C" w:rsidP="00FE32A9">
      <w:pPr>
        <w:pStyle w:val="ListParagraph"/>
        <w:numPr>
          <w:ilvl w:val="1"/>
          <w:numId w:val="27"/>
        </w:numPr>
        <w:rPr>
          <w:i/>
          <w:iCs/>
          <w:color w:val="C00000"/>
        </w:rPr>
      </w:pPr>
      <w:r w:rsidRPr="00AC38AE">
        <w:rPr>
          <w:i/>
          <w:iCs/>
          <w:color w:val="C00000"/>
        </w:rPr>
        <w:t>Nhánh nút AV</w:t>
      </w:r>
      <w:r w:rsidR="00775853" w:rsidRPr="00AC38AE">
        <w:rPr>
          <w:i/>
          <w:iCs/>
          <w:color w:val="C00000"/>
          <w:lang w:val="vi-VN"/>
        </w:rPr>
        <w:t xml:space="preserve"> (90% từ RCA, 10% từ LCx)</w:t>
      </w:r>
    </w:p>
    <w:p w14:paraId="39DDA5C0" w14:textId="55E01B0D" w:rsidR="00DB195C" w:rsidRDefault="00DB195C" w:rsidP="00FE32A9">
      <w:pPr>
        <w:pStyle w:val="ListParagraph"/>
        <w:numPr>
          <w:ilvl w:val="1"/>
          <w:numId w:val="27"/>
        </w:numPr>
      </w:pPr>
      <w:r w:rsidRPr="00DB195C">
        <w:t>Nhánh PLAs</w:t>
      </w:r>
      <w:r w:rsidR="00775853">
        <w:rPr>
          <w:lang w:val="vi-VN"/>
        </w:rPr>
        <w:t xml:space="preserve"> (ĐM quặt ngược thất, </w:t>
      </w:r>
      <w:r w:rsidR="00775853" w:rsidRPr="00775853">
        <w:rPr>
          <w:lang w:val="vi-VN"/>
        </w:rPr>
        <w:t>post</w:t>
      </w:r>
      <w:r w:rsidR="00775853">
        <w:rPr>
          <w:lang w:val="vi-VN"/>
        </w:rPr>
        <w:t>erolateral)</w:t>
      </w:r>
      <w:r w:rsidRPr="00DB195C">
        <w:t>: nuôi mặt hoành thất T</w:t>
      </w:r>
    </w:p>
    <w:p w14:paraId="39DDA5C1" w14:textId="25DD488A" w:rsidR="00DB195C" w:rsidRPr="00AC38AE" w:rsidRDefault="00DB195C" w:rsidP="00FE32A9">
      <w:pPr>
        <w:pStyle w:val="ListParagraph"/>
        <w:numPr>
          <w:ilvl w:val="1"/>
          <w:numId w:val="27"/>
        </w:numPr>
        <w:rPr>
          <w:i/>
          <w:iCs/>
          <w:color w:val="C00000"/>
        </w:rPr>
      </w:pPr>
      <w:r w:rsidRPr="00AC38AE">
        <w:rPr>
          <w:i/>
          <w:iCs/>
          <w:color w:val="C00000"/>
        </w:rPr>
        <w:t>Nhánh PDA (</w:t>
      </w:r>
      <w:r w:rsidR="00775853" w:rsidRPr="00AC38AE">
        <w:rPr>
          <w:i/>
          <w:iCs/>
          <w:color w:val="C00000"/>
        </w:rPr>
        <w:t>ĐM</w:t>
      </w:r>
      <w:r w:rsidR="00775853" w:rsidRPr="00AC38AE">
        <w:rPr>
          <w:i/>
          <w:iCs/>
          <w:color w:val="C00000"/>
          <w:lang w:val="vi-VN"/>
        </w:rPr>
        <w:t xml:space="preserve"> liên thất sau, Posterior Descending Artery →</w:t>
      </w:r>
      <w:r w:rsidRPr="00AC38AE">
        <w:rPr>
          <w:i/>
          <w:iCs/>
          <w:color w:val="C00000"/>
        </w:rPr>
        <w:t>85% dân số) nuôi DII, DIII, aVF =&gt; Ưu thế P</w:t>
      </w:r>
    </w:p>
    <w:p w14:paraId="209F5EE6" w14:textId="7A3BEABD" w:rsidR="00775853" w:rsidRPr="00DB195C" w:rsidRDefault="00775853" w:rsidP="00FF12E2">
      <w:pPr>
        <w:jc w:val="center"/>
      </w:pPr>
      <w:r>
        <w:rPr>
          <w:noProof/>
        </w:rPr>
        <w:drawing>
          <wp:inline distT="0" distB="0" distL="0" distR="0" wp14:anchorId="3A46A6C1" wp14:editId="722B838B">
            <wp:extent cx="3722623" cy="2326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4268" cy="2327668"/>
                    </a:xfrm>
                    <a:prstGeom prst="rect">
                      <a:avLst/>
                    </a:prstGeom>
                    <a:noFill/>
                    <a:ln>
                      <a:noFill/>
                    </a:ln>
                  </pic:spPr>
                </pic:pic>
              </a:graphicData>
            </a:graphic>
          </wp:inline>
        </w:drawing>
      </w:r>
    </w:p>
    <w:p w14:paraId="44862D78" w14:textId="4DA1B105" w:rsidR="00FB0CB4" w:rsidRDefault="00401F73" w:rsidP="00643A2E">
      <w:pPr>
        <w:pStyle w:val="Heading2"/>
      </w:pPr>
      <w:r>
        <w:t>EKG</w:t>
      </w:r>
    </w:p>
    <w:p w14:paraId="2442B35A" w14:textId="77777777" w:rsidR="00E047E3" w:rsidRDefault="00401F73" w:rsidP="00FE32A9">
      <w:pPr>
        <w:pStyle w:val="ListParagraph"/>
        <w:numPr>
          <w:ilvl w:val="0"/>
          <w:numId w:val="27"/>
        </w:numPr>
        <w:rPr>
          <w:lang w:val="vi-VN"/>
        </w:rPr>
      </w:pPr>
      <w:r w:rsidRPr="00401F73">
        <w:rPr>
          <w:lang w:val="vi-VN"/>
        </w:rPr>
        <w:t>Trên ECG tìm:</w:t>
      </w:r>
    </w:p>
    <w:p w14:paraId="470C45A9" w14:textId="4DDB3AD7" w:rsidR="00401F73" w:rsidRDefault="00E047E3" w:rsidP="00FE32A9">
      <w:pPr>
        <w:pStyle w:val="ListParagraph"/>
        <w:numPr>
          <w:ilvl w:val="1"/>
          <w:numId w:val="27"/>
        </w:numPr>
        <w:rPr>
          <w:lang w:val="vi-VN"/>
        </w:rPr>
      </w:pPr>
      <w:r w:rsidRPr="00401F73">
        <w:rPr>
          <w:lang w:val="vi-VN"/>
        </w:rPr>
        <w:t>T</w:t>
      </w:r>
      <w:r w:rsidR="00401F73" w:rsidRPr="00401F73">
        <w:rPr>
          <w:lang w:val="vi-VN"/>
        </w:rPr>
        <w:t>hay đổi ↑/↓ của ST – T, LBBB mới</w:t>
      </w:r>
      <w:r>
        <w:rPr>
          <w:lang w:val="vi-VN"/>
        </w:rPr>
        <w:t xml:space="preserve"> →chẩn đoán</w:t>
      </w:r>
    </w:p>
    <w:p w14:paraId="355E4333" w14:textId="7D4B7253" w:rsidR="00E047E3" w:rsidRPr="00E047E3" w:rsidRDefault="00E047E3" w:rsidP="00FE32A9">
      <w:pPr>
        <w:pStyle w:val="ListParagraph"/>
        <w:numPr>
          <w:ilvl w:val="1"/>
          <w:numId w:val="27"/>
        </w:numPr>
        <w:rPr>
          <w:lang w:val="vi-VN"/>
        </w:rPr>
      </w:pPr>
      <w:r w:rsidRPr="00E047E3">
        <w:rPr>
          <w:lang w:val="vi-VN"/>
        </w:rPr>
        <w:t xml:space="preserve">Ko có </w:t>
      </w:r>
      <w:r>
        <w:rPr>
          <w:lang w:val="vi-VN"/>
        </w:rPr>
        <w:t xml:space="preserve">CĐ </w:t>
      </w:r>
      <w:r w:rsidRPr="00E047E3">
        <w:rPr>
          <w:lang w:val="vi-VN"/>
        </w:rPr>
        <w:t>chuyển tiếp (R = S): thường gặp trong BMV do các chuyển đạo ↑ / ↓ điện thế</w:t>
      </w:r>
    </w:p>
    <w:p w14:paraId="7C44D5F6" w14:textId="014ECA32" w:rsidR="00E047E3" w:rsidRPr="00E047E3" w:rsidRDefault="00E047E3" w:rsidP="00FE32A9">
      <w:pPr>
        <w:pStyle w:val="ListParagraph"/>
        <w:numPr>
          <w:ilvl w:val="1"/>
          <w:numId w:val="27"/>
        </w:numPr>
        <w:rPr>
          <w:lang w:val="vi-VN"/>
        </w:rPr>
      </w:pPr>
      <w:r w:rsidRPr="00E047E3">
        <w:rPr>
          <w:lang w:val="vi-VN"/>
        </w:rPr>
        <w:t>Tìm các biến chứng</w:t>
      </w:r>
    </w:p>
    <w:p w14:paraId="77D147C8" w14:textId="471D54F4" w:rsidR="00E047E3" w:rsidRPr="00E047E3" w:rsidRDefault="00E047E3" w:rsidP="00FE32A9">
      <w:pPr>
        <w:pStyle w:val="ListParagraph"/>
        <w:numPr>
          <w:ilvl w:val="2"/>
          <w:numId w:val="27"/>
        </w:numPr>
        <w:rPr>
          <w:lang w:val="vi-VN"/>
        </w:rPr>
      </w:pPr>
      <w:r w:rsidRPr="00E047E3">
        <w:rPr>
          <w:lang w:val="vi-VN"/>
        </w:rPr>
        <w:t>RL nhịp (tìm ko thấy P cứ tự tin nói nhịp bộ nối)</w:t>
      </w:r>
    </w:p>
    <w:p w14:paraId="32BBC8F4" w14:textId="75A7C038" w:rsidR="00E047E3" w:rsidRPr="00E047E3" w:rsidRDefault="00E047E3" w:rsidP="00FE32A9">
      <w:pPr>
        <w:pStyle w:val="ListParagraph"/>
        <w:numPr>
          <w:ilvl w:val="2"/>
          <w:numId w:val="27"/>
        </w:numPr>
        <w:rPr>
          <w:lang w:val="vi-VN"/>
        </w:rPr>
      </w:pPr>
      <w:r w:rsidRPr="00E047E3">
        <w:rPr>
          <w:lang w:val="vi-VN"/>
        </w:rPr>
        <w:t>RL dẫn truyền</w:t>
      </w:r>
    </w:p>
    <w:p w14:paraId="691917DF" w14:textId="6F773264" w:rsidR="00E047E3" w:rsidRPr="00E047E3" w:rsidRDefault="00E047E3" w:rsidP="00FE32A9">
      <w:pPr>
        <w:pStyle w:val="ListParagraph"/>
        <w:numPr>
          <w:ilvl w:val="2"/>
          <w:numId w:val="27"/>
        </w:numPr>
        <w:rPr>
          <w:lang w:val="vi-VN"/>
        </w:rPr>
      </w:pPr>
      <w:r w:rsidRPr="00E047E3">
        <w:rPr>
          <w:lang w:val="vi-VN"/>
        </w:rPr>
        <w:t>Tràn màu màng ngoài tim →điện thế thấp</w:t>
      </w:r>
    </w:p>
    <w:p w14:paraId="02B5C10C" w14:textId="4A3E4F2C" w:rsidR="00E047E3" w:rsidRPr="00E047E3" w:rsidRDefault="00E047E3" w:rsidP="00FE32A9">
      <w:pPr>
        <w:pStyle w:val="ListParagraph"/>
        <w:numPr>
          <w:ilvl w:val="3"/>
          <w:numId w:val="27"/>
        </w:numPr>
        <w:rPr>
          <w:lang w:val="vi-VN"/>
        </w:rPr>
      </w:pPr>
      <w:r w:rsidRPr="00E047E3">
        <w:rPr>
          <w:lang w:val="vi-VN"/>
        </w:rPr>
        <w:t>Tiêu chuẩn: tất cả ngoại vi &lt;5; tất cả trước ngực &lt; 10mm</w:t>
      </w:r>
    </w:p>
    <w:p w14:paraId="5F521E2D" w14:textId="1072FD80" w:rsidR="00E047E3" w:rsidRDefault="00E047E3" w:rsidP="00FE32A9">
      <w:pPr>
        <w:pStyle w:val="ListParagraph"/>
        <w:numPr>
          <w:ilvl w:val="3"/>
          <w:numId w:val="27"/>
        </w:numPr>
        <w:rPr>
          <w:lang w:val="vi-VN"/>
        </w:rPr>
      </w:pPr>
      <w:r w:rsidRPr="00E047E3">
        <w:rPr>
          <w:lang w:val="vi-VN"/>
        </w:rPr>
        <w:t>Bệnh lý khi thỏa cả ngoại vi + trước ngực</w:t>
      </w:r>
    </w:p>
    <w:p w14:paraId="1BF29AAD" w14:textId="3BCBCCC2" w:rsidR="00B35CA2" w:rsidRDefault="00B35CA2" w:rsidP="00FE32A9">
      <w:pPr>
        <w:pStyle w:val="ListParagraph"/>
        <w:numPr>
          <w:ilvl w:val="0"/>
          <w:numId w:val="27"/>
        </w:numPr>
        <w:rPr>
          <w:lang w:val="vi-VN"/>
        </w:rPr>
      </w:pPr>
      <w:r w:rsidRPr="009724B6">
        <w:rPr>
          <w:lang w:val="vi-VN"/>
        </w:rPr>
        <w:t>ACS thì thường có ST ↑ or ↓ chứ đo ra bình thường thì cẩn thận Dx sai</w:t>
      </w:r>
    </w:p>
    <w:p w14:paraId="147AF9DB" w14:textId="738F1862" w:rsidR="00C26B12" w:rsidRPr="00C26B12" w:rsidRDefault="00C26B12" w:rsidP="00FE32A9">
      <w:pPr>
        <w:pStyle w:val="ListParagraph"/>
        <w:numPr>
          <w:ilvl w:val="0"/>
          <w:numId w:val="27"/>
        </w:numPr>
        <w:rPr>
          <w:i/>
          <w:iCs/>
          <w:color w:val="7030A0"/>
          <w:lang w:val="vi-VN"/>
        </w:rPr>
      </w:pPr>
      <w:r w:rsidRPr="00C26B12">
        <w:rPr>
          <w:i/>
          <w:iCs/>
          <w:color w:val="7030A0"/>
          <w:lang w:val="vi-VN"/>
        </w:rPr>
        <w:t>ECG vô đo bất thường rồi vẫn phải đo lại 1 cái nữa sau 15’ (trong vòng 1h) để coi động học</w:t>
      </w:r>
    </w:p>
    <w:p w14:paraId="7E8B3FBF" w14:textId="486669B8" w:rsidR="00401F73" w:rsidRPr="00401F73" w:rsidRDefault="00401F73" w:rsidP="00FE32A9">
      <w:pPr>
        <w:pStyle w:val="ListParagraph"/>
        <w:numPr>
          <w:ilvl w:val="0"/>
          <w:numId w:val="27"/>
        </w:numPr>
        <w:rPr>
          <w:lang w:val="vi-VN"/>
        </w:rPr>
      </w:pPr>
      <w:r w:rsidRPr="00401F73">
        <w:rPr>
          <w:lang w:val="vi-VN"/>
        </w:rPr>
        <w:t>Bn có đặt máy tạo nhịp</w:t>
      </w:r>
    </w:p>
    <w:p w14:paraId="3F19819E" w14:textId="6519B67D" w:rsidR="00401F73" w:rsidRPr="00401F73" w:rsidRDefault="00401F73" w:rsidP="00FE32A9">
      <w:pPr>
        <w:pStyle w:val="ListParagraph"/>
        <w:numPr>
          <w:ilvl w:val="1"/>
          <w:numId w:val="27"/>
        </w:numPr>
        <w:rPr>
          <w:lang w:val="vi-VN"/>
        </w:rPr>
      </w:pPr>
      <w:r w:rsidRPr="00401F73">
        <w:rPr>
          <w:lang w:val="vi-VN"/>
        </w:rPr>
        <w:t>Đọc "nhịp máy, máy dẫn"</w:t>
      </w:r>
    </w:p>
    <w:p w14:paraId="508E4E5C" w14:textId="04B138A6" w:rsidR="00401F73" w:rsidRPr="00401F73" w:rsidRDefault="00401F73" w:rsidP="00FE32A9">
      <w:pPr>
        <w:pStyle w:val="ListParagraph"/>
        <w:numPr>
          <w:ilvl w:val="1"/>
          <w:numId w:val="27"/>
        </w:numPr>
        <w:rPr>
          <w:lang w:val="vi-VN"/>
        </w:rPr>
      </w:pPr>
      <w:r w:rsidRPr="00401F73">
        <w:rPr>
          <w:lang w:val="vi-VN"/>
        </w:rPr>
        <w:t>Ko đọc trục</w:t>
      </w:r>
    </w:p>
    <w:p w14:paraId="21880A75" w14:textId="1FD336A3" w:rsidR="00401F73" w:rsidRDefault="00401F73" w:rsidP="00FE32A9">
      <w:pPr>
        <w:pStyle w:val="ListParagraph"/>
        <w:numPr>
          <w:ilvl w:val="1"/>
          <w:numId w:val="27"/>
        </w:numPr>
        <w:rPr>
          <w:lang w:val="vi-VN"/>
        </w:rPr>
      </w:pPr>
      <w:r w:rsidRPr="00401F73">
        <w:rPr>
          <w:lang w:val="vi-VN"/>
        </w:rPr>
        <w:t>Ko đọc được thay đổi ST - T →muốn tìm AMI thì tìm chỗ nào mà ST-T cùng chiều QRS vì bình thường ngược chiều</w:t>
      </w:r>
    </w:p>
    <w:p w14:paraId="04E3CAE8" w14:textId="0EB7555E" w:rsidR="000F0BEC" w:rsidRPr="00AC38AE" w:rsidRDefault="000F0BEC" w:rsidP="00FE32A9">
      <w:pPr>
        <w:pStyle w:val="ListParagraph"/>
        <w:numPr>
          <w:ilvl w:val="0"/>
          <w:numId w:val="27"/>
        </w:numPr>
        <w:rPr>
          <w:color w:val="C00000"/>
          <w:lang w:val="vi-VN"/>
        </w:rPr>
      </w:pPr>
      <w:r>
        <w:rPr>
          <w:lang w:val="vi-VN"/>
        </w:rPr>
        <w:t>Động học ECG</w:t>
      </w:r>
      <w:r w:rsidR="00AC38AE">
        <w:t xml:space="preserve">: </w:t>
      </w:r>
      <w:r w:rsidR="00AC38AE" w:rsidRPr="00AC38AE">
        <w:rPr>
          <w:color w:val="C00000"/>
        </w:rPr>
        <w:t>soi gương 4-8h after MI</w:t>
      </w:r>
    </w:p>
    <w:p w14:paraId="391ECA81" w14:textId="6099EBF2" w:rsidR="000F0BEC" w:rsidRDefault="000F0BEC" w:rsidP="00FE32A9">
      <w:pPr>
        <w:pStyle w:val="ListParagraph"/>
        <w:numPr>
          <w:ilvl w:val="1"/>
          <w:numId w:val="27"/>
        </w:numPr>
        <w:rPr>
          <w:lang w:val="vi-VN"/>
        </w:rPr>
      </w:pPr>
      <w:r>
        <w:rPr>
          <w:lang w:val="vi-VN"/>
        </w:rPr>
        <w:t xml:space="preserve">Tử vong nhiều nhất ở GĐ có </w:t>
      </w:r>
      <w:r w:rsidRPr="000F0BEC">
        <w:rPr>
          <w:lang w:val="vi-VN"/>
        </w:rPr>
        <w:t>Tombstoning ST-Elevation</w:t>
      </w:r>
      <w:r>
        <w:rPr>
          <w:lang w:val="vi-VN"/>
        </w:rPr>
        <w:t xml:space="preserve"> →dễ vô rung thất</w:t>
      </w:r>
    </w:p>
    <w:p w14:paraId="0BFD8885" w14:textId="42A94AD4" w:rsidR="000F0BEC" w:rsidRDefault="000F0BEC" w:rsidP="00FE32A9">
      <w:pPr>
        <w:pStyle w:val="ListParagraph"/>
        <w:numPr>
          <w:ilvl w:val="1"/>
          <w:numId w:val="27"/>
        </w:numPr>
        <w:rPr>
          <w:lang w:val="vi-VN"/>
        </w:rPr>
      </w:pPr>
      <w:r>
        <w:rPr>
          <w:lang w:val="vi-VN"/>
        </w:rPr>
        <w:t>Q hoại tử xuất hiệu sau ≥24h (sau 4-6h là tb cơ tim hoại tử)</w:t>
      </w:r>
    </w:p>
    <w:p w14:paraId="371255FB" w14:textId="77777777" w:rsidR="00AC38AE" w:rsidRPr="00AC38AE" w:rsidRDefault="00AC38AE" w:rsidP="00FE32A9">
      <w:pPr>
        <w:pStyle w:val="ListParagraph"/>
        <w:numPr>
          <w:ilvl w:val="1"/>
          <w:numId w:val="27"/>
        </w:numPr>
        <w:rPr>
          <w:lang w:val="vi-VN"/>
        </w:rPr>
      </w:pPr>
      <w:r>
        <w:t>Brugada</w:t>
      </w:r>
    </w:p>
    <w:p w14:paraId="73A86C9F" w14:textId="2B2A103E" w:rsidR="00AC38AE" w:rsidRPr="00AC38AE" w:rsidRDefault="00AC38AE" w:rsidP="00AC38AE">
      <w:pPr>
        <w:pStyle w:val="ListParagraph"/>
        <w:numPr>
          <w:ilvl w:val="2"/>
          <w:numId w:val="27"/>
        </w:numPr>
        <w:rPr>
          <w:lang w:val="vi-VN"/>
        </w:rPr>
      </w:pPr>
      <w:r>
        <w:t xml:space="preserve">type 1: </w:t>
      </w:r>
      <w:r w:rsidRPr="00AC38AE">
        <w:t>V1-V3 (as least two leads) ST segment elevation &gt;2mm, “coved” shape, inverted T-wave</w:t>
      </w:r>
    </w:p>
    <w:p w14:paraId="07BDD9EB" w14:textId="57146483" w:rsidR="00AC38AE" w:rsidRPr="00AC38AE" w:rsidRDefault="00AC38AE" w:rsidP="00AC38AE">
      <w:pPr>
        <w:pStyle w:val="ListParagraph"/>
        <w:numPr>
          <w:ilvl w:val="2"/>
          <w:numId w:val="27"/>
        </w:numPr>
        <w:rPr>
          <w:lang w:val="vi-VN"/>
        </w:rPr>
      </w:pPr>
      <w:r>
        <w:t>II: V1-V3 ST segment elevation &gt;2mm, “saddleback” shape, pos or biphasic T.</w:t>
      </w:r>
    </w:p>
    <w:p w14:paraId="4460EAB4" w14:textId="78E1B06B" w:rsidR="00AC38AE" w:rsidRDefault="00AC38AE" w:rsidP="00AC38AE">
      <w:pPr>
        <w:pStyle w:val="ListParagraph"/>
        <w:numPr>
          <w:ilvl w:val="2"/>
          <w:numId w:val="27"/>
        </w:numPr>
        <w:rPr>
          <w:lang w:val="vi-VN"/>
        </w:rPr>
      </w:pPr>
      <w:r w:rsidRPr="00AC38AE">
        <w:rPr>
          <w:lang w:val="vi-VN"/>
        </w:rPr>
        <w:t>III: &lt;1 mm elevation, either coved or saddleback.</w:t>
      </w:r>
    </w:p>
    <w:p w14:paraId="5D9FB00C" w14:textId="77777777" w:rsidR="00E047E3" w:rsidRPr="00AC38AE" w:rsidRDefault="00E047E3" w:rsidP="00FE32A9">
      <w:pPr>
        <w:numPr>
          <w:ilvl w:val="1"/>
          <w:numId w:val="27"/>
        </w:numPr>
        <w:spacing w:before="120" w:after="120"/>
        <w:textAlignment w:val="center"/>
        <w:rPr>
          <w:rFonts w:ascii="Arial" w:eastAsia="Times New Roman" w:hAnsi="Arial" w:cs="Arial"/>
          <w:color w:val="C00000"/>
          <w:szCs w:val="24"/>
        </w:rPr>
      </w:pPr>
      <w:r w:rsidRPr="00AC38AE">
        <w:rPr>
          <w:rFonts w:ascii="Arial" w:eastAsia="Times New Roman" w:hAnsi="Arial" w:cs="Arial"/>
          <w:color w:val="C00000"/>
          <w:szCs w:val="24"/>
        </w:rPr>
        <w:t>Tối</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cấp</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T</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cao</w:t>
      </w:r>
      <w:r w:rsidRPr="00AC38AE">
        <w:rPr>
          <w:rFonts w:ascii="Arial" w:eastAsia="Times New Roman" w:hAnsi="Arial" w:cs="Arial"/>
          <w:color w:val="C00000"/>
          <w:szCs w:val="24"/>
          <w:lang w:val="vi-VN"/>
        </w:rPr>
        <w:t xml:space="preserve"> - </w:t>
      </w:r>
      <w:r w:rsidRPr="00AC38AE">
        <w:rPr>
          <w:rFonts w:ascii="Arial" w:eastAsia="Times New Roman" w:hAnsi="Arial" w:cs="Arial"/>
          <w:color w:val="C00000"/>
          <w:szCs w:val="24"/>
        </w:rPr>
        <w:t>nhọn</w:t>
      </w:r>
      <w:r w:rsidRPr="00AC38AE">
        <w:rPr>
          <w:rFonts w:ascii="Arial" w:eastAsia="Times New Roman" w:hAnsi="Arial" w:cs="Arial"/>
          <w:color w:val="C00000"/>
          <w:szCs w:val="24"/>
          <w:lang w:val="vi-VN"/>
        </w:rPr>
        <w:t xml:space="preserve"> - </w:t>
      </w:r>
      <w:r w:rsidRPr="00AC38AE">
        <w:rPr>
          <w:rFonts w:ascii="Arial" w:eastAsia="Times New Roman" w:hAnsi="Arial" w:cs="Arial"/>
          <w:color w:val="C00000"/>
          <w:szCs w:val="24"/>
        </w:rPr>
        <w:t>đối</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xứng</w:t>
      </w:r>
    </w:p>
    <w:p w14:paraId="5231996B" w14:textId="77777777" w:rsidR="00E047E3" w:rsidRPr="00AC38AE" w:rsidRDefault="00E047E3" w:rsidP="00FE32A9">
      <w:pPr>
        <w:numPr>
          <w:ilvl w:val="1"/>
          <w:numId w:val="27"/>
        </w:numPr>
        <w:spacing w:before="120" w:after="120"/>
        <w:textAlignment w:val="center"/>
        <w:rPr>
          <w:rFonts w:ascii="Arial" w:eastAsia="Times New Roman" w:hAnsi="Arial" w:cs="Arial"/>
          <w:color w:val="C00000"/>
          <w:szCs w:val="24"/>
        </w:rPr>
      </w:pPr>
      <w:r w:rsidRPr="00AC38AE">
        <w:rPr>
          <w:rFonts w:ascii="Arial" w:eastAsia="Times New Roman" w:hAnsi="Arial" w:cs="Arial"/>
          <w:color w:val="C00000"/>
          <w:szCs w:val="24"/>
        </w:rPr>
        <w:t>Cấp</w:t>
      </w:r>
      <w:r w:rsidRPr="00AC38AE">
        <w:rPr>
          <w:rFonts w:ascii="Arial" w:eastAsia="Times New Roman" w:hAnsi="Arial" w:cs="Arial"/>
          <w:color w:val="C00000"/>
          <w:szCs w:val="24"/>
          <w:lang w:val="vi-VN"/>
        </w:rPr>
        <w:t>:</w:t>
      </w:r>
    </w:p>
    <w:p w14:paraId="53D78EA3" w14:textId="77777777" w:rsidR="00E047E3" w:rsidRPr="00AC38AE" w:rsidRDefault="00E047E3" w:rsidP="00FE32A9">
      <w:pPr>
        <w:numPr>
          <w:ilvl w:val="2"/>
          <w:numId w:val="27"/>
        </w:numPr>
        <w:spacing w:before="120" w:after="120"/>
        <w:textAlignment w:val="center"/>
        <w:rPr>
          <w:rFonts w:ascii="Arial" w:eastAsia="Times New Roman" w:hAnsi="Arial" w:cs="Arial"/>
          <w:color w:val="C00000"/>
          <w:szCs w:val="24"/>
        </w:rPr>
      </w:pPr>
      <w:r w:rsidRPr="00AC38AE">
        <w:rPr>
          <w:rFonts w:ascii="Arial" w:eastAsia="Times New Roman" w:hAnsi="Arial" w:cs="Arial"/>
          <w:color w:val="C00000"/>
          <w:szCs w:val="24"/>
        </w:rPr>
        <w:t>ST</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w:t>
      </w:r>
      <w:r w:rsidRPr="00AC38AE">
        <w:rPr>
          <w:rFonts w:ascii="Arial" w:eastAsia="Times New Roman" w:hAnsi="Arial" w:cs="Arial"/>
          <w:color w:val="C00000"/>
          <w:szCs w:val="24"/>
          <w:lang w:val="vi-VN"/>
        </w:rPr>
        <w:t xml:space="preserve"> + </w:t>
      </w:r>
      <w:r w:rsidRPr="00AC38AE">
        <w:rPr>
          <w:rFonts w:ascii="Arial" w:eastAsia="Times New Roman" w:hAnsi="Arial" w:cs="Arial"/>
          <w:color w:val="C00000"/>
          <w:szCs w:val="24"/>
        </w:rPr>
        <w:t>T</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vòm</w:t>
      </w:r>
    </w:p>
    <w:p w14:paraId="0F87EB38" w14:textId="2E3F04D6" w:rsidR="00E047E3" w:rsidRPr="00E047E3" w:rsidRDefault="00E047E3" w:rsidP="00FE32A9">
      <w:pPr>
        <w:numPr>
          <w:ilvl w:val="2"/>
          <w:numId w:val="27"/>
        </w:numPr>
        <w:spacing w:before="120" w:after="120"/>
        <w:textAlignment w:val="center"/>
        <w:rPr>
          <w:rFonts w:ascii="Arial" w:eastAsia="Times New Roman" w:hAnsi="Arial" w:cs="Arial"/>
          <w:szCs w:val="24"/>
        </w:rPr>
      </w:pPr>
      <w:r w:rsidRPr="00E047E3">
        <w:rPr>
          <w:rFonts w:ascii="Arial" w:eastAsia="Times New Roman" w:hAnsi="Arial" w:cs="Arial"/>
          <w:szCs w:val="24"/>
        </w:rPr>
        <w:t>ST</w:t>
      </w:r>
      <w:r w:rsidRPr="00E047E3">
        <w:rPr>
          <w:rFonts w:ascii="Arial" w:eastAsia="Times New Roman" w:hAnsi="Arial" w:cs="Arial"/>
          <w:szCs w:val="24"/>
          <w:lang w:val="vi-VN"/>
        </w:rPr>
        <w:t xml:space="preserve"> </w:t>
      </w:r>
      <w:r w:rsidRPr="00E047E3">
        <w:rPr>
          <w:rFonts w:ascii="Arial" w:eastAsia="Times New Roman" w:hAnsi="Arial" w:cs="Arial"/>
          <w:szCs w:val="24"/>
        </w:rPr>
        <w:t>bớt</w:t>
      </w:r>
      <w:r w:rsidRPr="00E047E3">
        <w:rPr>
          <w:rFonts w:ascii="Arial" w:eastAsia="Times New Roman" w:hAnsi="Arial" w:cs="Arial"/>
          <w:szCs w:val="24"/>
          <w:lang w:val="vi-VN"/>
        </w:rPr>
        <w:t xml:space="preserve"> </w:t>
      </w:r>
      <w:r w:rsidRPr="00E047E3">
        <w:rPr>
          <w:rFonts w:ascii="Arial" w:eastAsia="Times New Roman" w:hAnsi="Arial" w:cs="Arial"/>
          <w:szCs w:val="24"/>
        </w:rPr>
        <w:t>chên</w:t>
      </w:r>
      <w:r w:rsidR="00AC38AE">
        <w:rPr>
          <w:rFonts w:ascii="Arial" w:eastAsia="Times New Roman" w:hAnsi="Arial" w:cs="Arial"/>
          <w:szCs w:val="24"/>
        </w:rPr>
        <w:t>h</w:t>
      </w:r>
      <w:r w:rsidRPr="00E047E3">
        <w:rPr>
          <w:rFonts w:ascii="Arial" w:eastAsia="Times New Roman" w:hAnsi="Arial" w:cs="Arial"/>
          <w:szCs w:val="24"/>
          <w:lang w:val="vi-VN"/>
        </w:rPr>
        <w:t xml:space="preserve"> ± </w:t>
      </w:r>
      <w:r w:rsidRPr="00E047E3">
        <w:rPr>
          <w:rFonts w:ascii="Arial" w:eastAsia="Times New Roman" w:hAnsi="Arial" w:cs="Arial"/>
          <w:szCs w:val="24"/>
        </w:rPr>
        <w:t>q</w:t>
      </w:r>
      <w:r w:rsidRPr="00E047E3">
        <w:rPr>
          <w:rFonts w:ascii="Arial" w:eastAsia="Times New Roman" w:hAnsi="Arial" w:cs="Arial"/>
          <w:szCs w:val="24"/>
          <w:lang w:val="vi-VN"/>
        </w:rPr>
        <w:t xml:space="preserve"> </w:t>
      </w:r>
      <w:r w:rsidRPr="00E047E3">
        <w:rPr>
          <w:rFonts w:ascii="Arial" w:eastAsia="Times New Roman" w:hAnsi="Arial" w:cs="Arial"/>
          <w:szCs w:val="24"/>
        </w:rPr>
        <w:t>hoại</w:t>
      </w:r>
      <w:r w:rsidRPr="00E047E3">
        <w:rPr>
          <w:rFonts w:ascii="Arial" w:eastAsia="Times New Roman" w:hAnsi="Arial" w:cs="Arial"/>
          <w:szCs w:val="24"/>
          <w:lang w:val="vi-VN"/>
        </w:rPr>
        <w:t xml:space="preserve"> </w:t>
      </w:r>
      <w:r w:rsidRPr="00E047E3">
        <w:rPr>
          <w:rFonts w:ascii="Arial" w:eastAsia="Times New Roman" w:hAnsi="Arial" w:cs="Arial"/>
          <w:szCs w:val="24"/>
        </w:rPr>
        <w:t>tử</w:t>
      </w:r>
      <w:r w:rsidRPr="00E047E3">
        <w:rPr>
          <w:rFonts w:ascii="Arial" w:eastAsia="Times New Roman" w:hAnsi="Arial" w:cs="Arial"/>
          <w:szCs w:val="24"/>
          <w:lang w:val="vi-VN"/>
        </w:rPr>
        <w:t xml:space="preserve"> ± </w:t>
      </w:r>
      <w:r w:rsidRPr="00E047E3">
        <w:rPr>
          <w:rFonts w:ascii="Arial" w:eastAsia="Times New Roman" w:hAnsi="Arial" w:cs="Arial"/>
          <w:szCs w:val="24"/>
        </w:rPr>
        <w:t>T</w:t>
      </w:r>
      <w:r w:rsidRPr="00E047E3">
        <w:rPr>
          <w:rFonts w:ascii="Arial" w:eastAsia="Times New Roman" w:hAnsi="Arial" w:cs="Arial"/>
          <w:szCs w:val="24"/>
          <w:lang w:val="vi-VN"/>
        </w:rPr>
        <w:t xml:space="preserve"> </w:t>
      </w:r>
      <w:r w:rsidRPr="00E047E3">
        <w:rPr>
          <w:rFonts w:ascii="Arial" w:eastAsia="Times New Roman" w:hAnsi="Arial" w:cs="Arial"/>
          <w:szCs w:val="24"/>
        </w:rPr>
        <w:t>âm</w:t>
      </w:r>
      <w:r w:rsidRPr="00E047E3">
        <w:rPr>
          <w:rFonts w:ascii="Arial" w:eastAsia="Times New Roman" w:hAnsi="Arial" w:cs="Arial"/>
          <w:szCs w:val="24"/>
          <w:lang w:val="vi-VN"/>
        </w:rPr>
        <w:t xml:space="preserve"> →</w:t>
      </w:r>
      <w:r w:rsidRPr="00E047E3">
        <w:rPr>
          <w:rFonts w:ascii="Arial" w:eastAsia="Times New Roman" w:hAnsi="Arial" w:cs="Arial"/>
          <w:szCs w:val="24"/>
        </w:rPr>
        <w:t>có</w:t>
      </w:r>
      <w:r w:rsidRPr="00E047E3">
        <w:rPr>
          <w:rFonts w:ascii="Arial" w:eastAsia="Times New Roman" w:hAnsi="Arial" w:cs="Arial"/>
          <w:szCs w:val="24"/>
          <w:lang w:val="vi-VN"/>
        </w:rPr>
        <w:t xml:space="preserve"> </w:t>
      </w:r>
      <w:r w:rsidRPr="00E047E3">
        <w:rPr>
          <w:rFonts w:ascii="Arial" w:eastAsia="Times New Roman" w:hAnsi="Arial" w:cs="Arial"/>
          <w:szCs w:val="24"/>
        </w:rPr>
        <w:t>quan</w:t>
      </w:r>
      <w:r w:rsidRPr="00E047E3">
        <w:rPr>
          <w:rFonts w:ascii="Arial" w:eastAsia="Times New Roman" w:hAnsi="Arial" w:cs="Arial"/>
          <w:szCs w:val="24"/>
          <w:lang w:val="vi-VN"/>
        </w:rPr>
        <w:t xml:space="preserve"> </w:t>
      </w:r>
      <w:r w:rsidRPr="00E047E3">
        <w:rPr>
          <w:rFonts w:ascii="Arial" w:eastAsia="Times New Roman" w:hAnsi="Arial" w:cs="Arial"/>
          <w:szCs w:val="24"/>
        </w:rPr>
        <w:t>điểm</w:t>
      </w:r>
      <w:r w:rsidRPr="00E047E3">
        <w:rPr>
          <w:rFonts w:ascii="Arial" w:eastAsia="Times New Roman" w:hAnsi="Arial" w:cs="Arial"/>
          <w:szCs w:val="24"/>
          <w:lang w:val="vi-VN"/>
        </w:rPr>
        <w:t xml:space="preserve"> </w:t>
      </w:r>
      <w:r w:rsidRPr="00E047E3">
        <w:rPr>
          <w:rFonts w:ascii="Arial" w:eastAsia="Times New Roman" w:hAnsi="Arial" w:cs="Arial"/>
          <w:szCs w:val="24"/>
        </w:rPr>
        <w:t>từ</w:t>
      </w:r>
      <w:r w:rsidRPr="00E047E3">
        <w:rPr>
          <w:rFonts w:ascii="Arial" w:eastAsia="Times New Roman" w:hAnsi="Arial" w:cs="Arial"/>
          <w:szCs w:val="24"/>
          <w:lang w:val="vi-VN"/>
        </w:rPr>
        <w:t xml:space="preserve"> </w:t>
      </w:r>
      <w:r w:rsidRPr="00E047E3">
        <w:rPr>
          <w:rFonts w:ascii="Arial" w:eastAsia="Times New Roman" w:hAnsi="Arial" w:cs="Arial"/>
          <w:szCs w:val="24"/>
        </w:rPr>
        <w:t>đây</w:t>
      </w:r>
      <w:r w:rsidRPr="00E047E3">
        <w:rPr>
          <w:rFonts w:ascii="Arial" w:eastAsia="Times New Roman" w:hAnsi="Arial" w:cs="Arial"/>
          <w:szCs w:val="24"/>
          <w:lang w:val="vi-VN"/>
        </w:rPr>
        <w:t xml:space="preserve"> </w:t>
      </w:r>
      <w:r w:rsidRPr="00E047E3">
        <w:rPr>
          <w:rFonts w:ascii="Arial" w:eastAsia="Times New Roman" w:hAnsi="Arial" w:cs="Arial"/>
          <w:szCs w:val="24"/>
        </w:rPr>
        <w:t>là</w:t>
      </w:r>
      <w:r w:rsidRPr="00E047E3">
        <w:rPr>
          <w:rFonts w:ascii="Arial" w:eastAsia="Times New Roman" w:hAnsi="Arial" w:cs="Arial"/>
          <w:szCs w:val="24"/>
          <w:lang w:val="vi-VN"/>
        </w:rPr>
        <w:t xml:space="preserve"> </w:t>
      </w:r>
      <w:r w:rsidRPr="00E047E3">
        <w:rPr>
          <w:rFonts w:ascii="Arial" w:eastAsia="Times New Roman" w:hAnsi="Arial" w:cs="Arial"/>
          <w:szCs w:val="24"/>
        </w:rPr>
        <w:t>bán</w:t>
      </w:r>
      <w:r w:rsidRPr="00E047E3">
        <w:rPr>
          <w:rFonts w:ascii="Arial" w:eastAsia="Times New Roman" w:hAnsi="Arial" w:cs="Arial"/>
          <w:szCs w:val="24"/>
          <w:lang w:val="vi-VN"/>
        </w:rPr>
        <w:t xml:space="preserve"> </w:t>
      </w:r>
      <w:r w:rsidRPr="00E047E3">
        <w:rPr>
          <w:rFonts w:ascii="Arial" w:eastAsia="Times New Roman" w:hAnsi="Arial" w:cs="Arial"/>
          <w:szCs w:val="24"/>
        </w:rPr>
        <w:t>cấp</w:t>
      </w:r>
    </w:p>
    <w:p w14:paraId="6C577B50" w14:textId="77777777" w:rsidR="00E047E3" w:rsidRPr="00AC38AE" w:rsidRDefault="00E047E3" w:rsidP="00FE32A9">
      <w:pPr>
        <w:numPr>
          <w:ilvl w:val="1"/>
          <w:numId w:val="27"/>
        </w:numPr>
        <w:spacing w:before="120" w:after="120"/>
        <w:textAlignment w:val="center"/>
        <w:rPr>
          <w:rFonts w:ascii="Arial" w:eastAsia="Times New Roman" w:hAnsi="Arial" w:cs="Arial"/>
          <w:color w:val="C00000"/>
          <w:szCs w:val="24"/>
        </w:rPr>
      </w:pPr>
      <w:r w:rsidRPr="00AC38AE">
        <w:rPr>
          <w:rFonts w:ascii="Arial" w:eastAsia="Times New Roman" w:hAnsi="Arial" w:cs="Arial"/>
          <w:color w:val="C00000"/>
          <w:szCs w:val="24"/>
        </w:rPr>
        <w:t>Bán</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cấp</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ST</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đẳng</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điện</w:t>
      </w:r>
      <w:r w:rsidRPr="00AC38AE">
        <w:rPr>
          <w:rFonts w:ascii="Arial" w:eastAsia="Times New Roman" w:hAnsi="Arial" w:cs="Arial"/>
          <w:color w:val="C00000"/>
          <w:szCs w:val="24"/>
          <w:lang w:val="vi-VN"/>
        </w:rPr>
        <w:t xml:space="preserve"> + </w:t>
      </w:r>
      <w:r w:rsidRPr="00AC38AE">
        <w:rPr>
          <w:rFonts w:ascii="Arial" w:eastAsia="Times New Roman" w:hAnsi="Arial" w:cs="Arial"/>
          <w:color w:val="C00000"/>
          <w:szCs w:val="24"/>
        </w:rPr>
        <w:t>T</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âm</w:t>
      </w:r>
    </w:p>
    <w:p w14:paraId="7322A033" w14:textId="60E4D2CC" w:rsidR="00E047E3" w:rsidRDefault="00E047E3" w:rsidP="00FE32A9">
      <w:pPr>
        <w:numPr>
          <w:ilvl w:val="1"/>
          <w:numId w:val="27"/>
        </w:numPr>
        <w:spacing w:before="120" w:after="120"/>
        <w:textAlignment w:val="center"/>
        <w:rPr>
          <w:rFonts w:ascii="Arial" w:eastAsia="Times New Roman" w:hAnsi="Arial" w:cs="Arial"/>
          <w:color w:val="C00000"/>
          <w:szCs w:val="24"/>
        </w:rPr>
      </w:pPr>
      <w:r w:rsidRPr="00AC38AE">
        <w:rPr>
          <w:rFonts w:ascii="Arial" w:eastAsia="Times New Roman" w:hAnsi="Arial" w:cs="Arial"/>
          <w:color w:val="C00000"/>
          <w:szCs w:val="24"/>
        </w:rPr>
        <w:t>Cũ</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ST</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đẳng</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điện</w:t>
      </w:r>
      <w:r w:rsidRPr="00AC38AE">
        <w:rPr>
          <w:rFonts w:ascii="Arial" w:eastAsia="Times New Roman" w:hAnsi="Arial" w:cs="Arial"/>
          <w:color w:val="C00000"/>
          <w:szCs w:val="24"/>
          <w:lang w:val="vi-VN"/>
        </w:rPr>
        <w:t xml:space="preserve"> + </w:t>
      </w:r>
      <w:r w:rsidRPr="00AC38AE">
        <w:rPr>
          <w:rFonts w:ascii="Arial" w:eastAsia="Times New Roman" w:hAnsi="Arial" w:cs="Arial"/>
          <w:color w:val="C00000"/>
          <w:szCs w:val="24"/>
        </w:rPr>
        <w:t>T</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bình</w:t>
      </w:r>
      <w:r w:rsidRPr="00AC38AE">
        <w:rPr>
          <w:rFonts w:ascii="Arial" w:eastAsia="Times New Roman" w:hAnsi="Arial" w:cs="Arial"/>
          <w:color w:val="C00000"/>
          <w:szCs w:val="24"/>
          <w:lang w:val="vi-VN"/>
        </w:rPr>
        <w:t xml:space="preserve"> </w:t>
      </w:r>
      <w:r w:rsidRPr="00AC38AE">
        <w:rPr>
          <w:rFonts w:ascii="Arial" w:eastAsia="Times New Roman" w:hAnsi="Arial" w:cs="Arial"/>
          <w:color w:val="C00000"/>
          <w:szCs w:val="24"/>
        </w:rPr>
        <w:t>thường</w:t>
      </w:r>
    </w:p>
    <w:p w14:paraId="4577D053" w14:textId="17F5DC47" w:rsidR="00475A77" w:rsidRPr="00AC38AE" w:rsidRDefault="00475A77" w:rsidP="00475A77">
      <w:pPr>
        <w:spacing w:before="120" w:after="120"/>
        <w:jc w:val="center"/>
        <w:textAlignment w:val="center"/>
        <w:rPr>
          <w:rFonts w:ascii="Arial" w:eastAsia="Times New Roman" w:hAnsi="Arial" w:cs="Arial"/>
          <w:color w:val="C00000"/>
          <w:szCs w:val="24"/>
        </w:rPr>
      </w:pPr>
      <w:r w:rsidRPr="00475A77">
        <w:rPr>
          <w:rFonts w:ascii="Arial" w:eastAsia="Times New Roman" w:hAnsi="Arial" w:cs="Arial"/>
          <w:noProof/>
          <w:color w:val="C00000"/>
          <w:szCs w:val="24"/>
        </w:rPr>
        <w:drawing>
          <wp:inline distT="0" distB="0" distL="0" distR="0" wp14:anchorId="4E103E96" wp14:editId="223EFDB3">
            <wp:extent cx="4857502" cy="1775626"/>
            <wp:effectExtent l="0" t="0" r="635" b="0"/>
            <wp:docPr id="1339" name="Google Shape;1339;p247"/>
            <wp:cNvGraphicFramePr/>
            <a:graphic xmlns:a="http://schemas.openxmlformats.org/drawingml/2006/main">
              <a:graphicData uri="http://schemas.openxmlformats.org/drawingml/2006/picture">
                <pic:pic xmlns:pic="http://schemas.openxmlformats.org/drawingml/2006/picture">
                  <pic:nvPicPr>
                    <pic:cNvPr id="1339" name="Google Shape;1339;p247"/>
                    <pic:cNvPicPr preferRelativeResize="0"/>
                  </pic:nvPicPr>
                  <pic:blipFill rotWithShape="1">
                    <a:blip r:embed="rId33">
                      <a:alphaModFix/>
                    </a:blip>
                    <a:srcRect/>
                    <a:stretch/>
                  </pic:blipFill>
                  <pic:spPr>
                    <a:xfrm>
                      <a:off x="0" y="0"/>
                      <a:ext cx="4857956" cy="1775792"/>
                    </a:xfrm>
                    <a:prstGeom prst="rect">
                      <a:avLst/>
                    </a:prstGeom>
                    <a:noFill/>
                    <a:ln>
                      <a:noFill/>
                    </a:ln>
                  </pic:spPr>
                </pic:pic>
              </a:graphicData>
            </a:graphic>
          </wp:inline>
        </w:drawing>
      </w:r>
    </w:p>
    <w:p w14:paraId="41DC099E" w14:textId="2D73030C" w:rsidR="00224630" w:rsidRPr="00224630" w:rsidRDefault="00224630" w:rsidP="00FE32A9">
      <w:pPr>
        <w:pStyle w:val="ListParagraph"/>
        <w:numPr>
          <w:ilvl w:val="0"/>
          <w:numId w:val="27"/>
        </w:numPr>
        <w:rPr>
          <w:sz w:val="22"/>
          <w:lang w:val="vi-VN"/>
        </w:rPr>
      </w:pPr>
      <w:r w:rsidRPr="00224630">
        <w:rPr>
          <w:rFonts w:ascii="AdvOTb7819099" w:hAnsi="AdvOTb7819099"/>
          <w:color w:val="242021"/>
          <w:sz w:val="22"/>
        </w:rPr>
        <w:t>In patients with inferior and suspected RV</w:t>
      </w:r>
      <w:r w:rsidRPr="00224630">
        <w:rPr>
          <w:rFonts w:ascii="AdvOTb7819099" w:hAnsi="AdvOTb7819099"/>
          <w:color w:val="242021"/>
          <w:sz w:val="22"/>
          <w:lang w:val="vi-VN"/>
        </w:rPr>
        <w:t xml:space="preserve"> </w:t>
      </w:r>
      <w:r w:rsidRPr="00224630">
        <w:rPr>
          <w:rFonts w:ascii="AdvOTb7819099" w:hAnsi="AdvOTb7819099"/>
          <w:color w:val="242021"/>
          <w:sz w:val="22"/>
        </w:rPr>
        <w:t>infarction,</w:t>
      </w:r>
      <w:r w:rsidRPr="00224630">
        <w:rPr>
          <w:rFonts w:ascii="AdvOTb7819099" w:hAnsi="AdvOTb7819099"/>
          <w:color w:val="242021"/>
          <w:sz w:val="22"/>
          <w:lang w:val="vi-VN"/>
        </w:rPr>
        <w:t xml:space="preserve"> </w:t>
      </w:r>
      <w:r w:rsidRPr="00224630">
        <w:rPr>
          <w:rFonts w:ascii="AdvOTb7819099" w:hAnsi="AdvOTb7819099"/>
          <w:i/>
          <w:iCs/>
          <w:color w:val="FF0000"/>
          <w:sz w:val="22"/>
        </w:rPr>
        <w:t>aVR or V1 may exhibit ST-segment elevation ≥1 mm</w:t>
      </w:r>
      <w:r w:rsidRPr="00224630">
        <w:rPr>
          <w:rFonts w:ascii="AdvOTb7819099" w:hAnsi="AdvOTb7819099"/>
          <w:color w:val="242021"/>
          <w:sz w:val="22"/>
        </w:rPr>
        <w:t>.</w:t>
      </w:r>
    </w:p>
    <w:p w14:paraId="2D687EA3" w14:textId="32824399" w:rsidR="00224630" w:rsidRPr="00224630" w:rsidRDefault="00224630" w:rsidP="00FE32A9">
      <w:pPr>
        <w:pStyle w:val="ListParagraph"/>
        <w:numPr>
          <w:ilvl w:val="1"/>
          <w:numId w:val="27"/>
        </w:numPr>
        <w:rPr>
          <w:rFonts w:ascii="AdvOTb7819099" w:hAnsi="AdvOTb7819099"/>
          <w:color w:val="242021"/>
          <w:sz w:val="22"/>
          <w:lang w:val="vi-VN"/>
        </w:rPr>
      </w:pPr>
      <w:r w:rsidRPr="00224630">
        <w:rPr>
          <w:rFonts w:ascii="AdvOTb7819099" w:hAnsi="AdvOTb7819099"/>
          <w:color w:val="242021"/>
          <w:sz w:val="22"/>
        </w:rPr>
        <w:t>The early</w:t>
      </w:r>
      <w:r w:rsidRPr="00224630">
        <w:rPr>
          <w:rFonts w:ascii="AdvOTb7819099" w:hAnsi="AdvOTb7819099"/>
          <w:color w:val="242021"/>
          <w:sz w:val="22"/>
          <w:lang w:val="vi-VN"/>
        </w:rPr>
        <w:t xml:space="preserve"> </w:t>
      </w:r>
      <w:r w:rsidRPr="00224630">
        <w:rPr>
          <w:rFonts w:ascii="AdvOTb7819099" w:hAnsi="AdvOTb7819099"/>
          <w:color w:val="242021"/>
          <w:sz w:val="22"/>
        </w:rPr>
        <w:t xml:space="preserve">recording of </w:t>
      </w:r>
      <w:r w:rsidRPr="00F34330">
        <w:rPr>
          <w:rFonts w:ascii="AdvOTb7819099" w:hAnsi="AdvOTb7819099"/>
          <w:color w:val="C00000"/>
          <w:sz w:val="22"/>
        </w:rPr>
        <w:t xml:space="preserve">V3R and V4R </w:t>
      </w:r>
      <w:r w:rsidRPr="00224630">
        <w:rPr>
          <w:rFonts w:ascii="AdvOTb7819099" w:hAnsi="AdvOTb7819099"/>
          <w:color w:val="242021"/>
          <w:sz w:val="22"/>
        </w:rPr>
        <w:t>should be performed,</w:t>
      </w:r>
      <w:r w:rsidRPr="00224630">
        <w:rPr>
          <w:rFonts w:ascii="AdvOTb7819099" w:hAnsi="AdvOTb7819099"/>
          <w:color w:val="242021"/>
          <w:sz w:val="22"/>
          <w:lang w:val="vi-VN"/>
        </w:rPr>
        <w:t xml:space="preserve"> </w:t>
      </w:r>
      <w:r w:rsidRPr="00224630">
        <w:rPr>
          <w:rFonts w:ascii="AdvOTb7819099" w:hAnsi="AdvOTb7819099"/>
          <w:color w:val="242021"/>
          <w:sz w:val="22"/>
        </w:rPr>
        <w:t xml:space="preserve">since </w:t>
      </w:r>
      <w:r w:rsidRPr="00F34330">
        <w:rPr>
          <w:rFonts w:ascii="AdvOTb7819099" w:hAnsi="AdvOTb7819099"/>
          <w:color w:val="C00000"/>
          <w:sz w:val="22"/>
        </w:rPr>
        <w:t>ST-elevation ≥0.5 mm (≥1 mm in men &lt; 30 years old) provides supportive criteria for the diagnosis</w:t>
      </w:r>
      <w:r w:rsidRPr="00F34330">
        <w:rPr>
          <w:rFonts w:ascii="AdvOTb7819099" w:hAnsi="AdvOTb7819099"/>
          <w:color w:val="C00000"/>
          <w:sz w:val="22"/>
          <w:lang w:val="vi-VN"/>
        </w:rPr>
        <w:t xml:space="preserve"> </w:t>
      </w:r>
      <w:r w:rsidRPr="00224630">
        <w:rPr>
          <w:rFonts w:ascii="AdvOTb7819099" w:hAnsi="AdvOTb7819099"/>
          <w:color w:val="242021"/>
          <w:sz w:val="22"/>
          <w:lang w:val="vi-VN"/>
        </w:rPr>
        <w:t>(</w:t>
      </w:r>
      <w:r w:rsidRPr="00224630">
        <w:rPr>
          <w:rFonts w:ascii="AdvOTb7819099" w:hAnsi="AdvOTb7819099"/>
          <w:i/>
          <w:iCs/>
          <w:color w:val="7030A0"/>
          <w:sz w:val="22"/>
          <w:lang w:val="vi-VN"/>
        </w:rPr>
        <w:t>Giá trị Dx của V4R &gt; V3R</w:t>
      </w:r>
      <w:r w:rsidRPr="00224630">
        <w:rPr>
          <w:rFonts w:ascii="AdvOTb7819099" w:hAnsi="AdvOTb7819099"/>
          <w:color w:val="242021"/>
          <w:sz w:val="22"/>
          <w:lang w:val="vi-VN"/>
        </w:rPr>
        <w:t>)</w:t>
      </w:r>
      <w:r w:rsidRPr="00224630">
        <w:rPr>
          <w:rFonts w:ascii="AdvOTb7819099" w:hAnsi="AdvOTb7819099"/>
          <w:color w:val="242021"/>
          <w:sz w:val="22"/>
        </w:rPr>
        <w:t>.</w:t>
      </w:r>
    </w:p>
    <w:p w14:paraId="07D8FAAA" w14:textId="7C52FFBB" w:rsidR="00224630" w:rsidRDefault="00224630" w:rsidP="00FE32A9">
      <w:pPr>
        <w:pStyle w:val="ListParagraph"/>
        <w:numPr>
          <w:ilvl w:val="1"/>
          <w:numId w:val="27"/>
        </w:numPr>
        <w:rPr>
          <w:rFonts w:ascii="AdvOTb7819099" w:hAnsi="AdvOTb7819099"/>
          <w:color w:val="242021"/>
          <w:sz w:val="22"/>
          <w:lang w:val="vi-VN"/>
        </w:rPr>
      </w:pPr>
      <w:r w:rsidRPr="00224630">
        <w:rPr>
          <w:rFonts w:ascii="AdvOTb7819099" w:hAnsi="AdvOTb7819099"/>
          <w:color w:val="242021"/>
          <w:sz w:val="22"/>
        </w:rPr>
        <w:t>Changes in right precordial leads may be transient, and an absence of ECG changes in leads</w:t>
      </w:r>
      <w:r w:rsidRPr="00224630">
        <w:rPr>
          <w:rFonts w:ascii="AdvOTb7819099" w:hAnsi="AdvOTb7819099"/>
          <w:color w:val="242021"/>
          <w:sz w:val="22"/>
          <w:lang w:val="vi-VN"/>
        </w:rPr>
        <w:t xml:space="preserve"> </w:t>
      </w:r>
      <w:r w:rsidRPr="00224630">
        <w:rPr>
          <w:rFonts w:ascii="AdvOTb7819099" w:hAnsi="AdvOTb7819099"/>
          <w:color w:val="242021"/>
          <w:sz w:val="22"/>
        </w:rPr>
        <w:t>V3R and V4R does not exclude right ventricular infarction</w:t>
      </w:r>
      <w:r w:rsidRPr="00224630">
        <w:rPr>
          <w:rFonts w:ascii="AdvOTb7819099" w:hAnsi="AdvOTb7819099"/>
          <w:color w:val="242021"/>
          <w:sz w:val="22"/>
          <w:lang w:val="vi-VN"/>
        </w:rPr>
        <w:t xml:space="preserve"> (&gt;10h thì 38% tự tái thông, AMI RV ko có hoại tử do kích thước nhỏ lai nhiều mạch máu nuôi →V3R, V4R đo ra sóng Q thì chỉ là do trục tim vậy thôi)</w:t>
      </w:r>
    </w:p>
    <w:p w14:paraId="17299D73" w14:textId="2F5686F2" w:rsidR="00E047E3" w:rsidRPr="00E047E3" w:rsidRDefault="00E047E3" w:rsidP="00FE32A9">
      <w:pPr>
        <w:pStyle w:val="ListParagraph"/>
        <w:numPr>
          <w:ilvl w:val="1"/>
          <w:numId w:val="27"/>
        </w:numPr>
        <w:rPr>
          <w:rFonts w:ascii="AdvOTb7819099" w:hAnsi="AdvOTb7819099"/>
          <w:b/>
          <w:bCs/>
          <w:color w:val="242021"/>
          <w:sz w:val="22"/>
          <w:lang w:val="vi-VN"/>
        </w:rPr>
      </w:pPr>
      <w:r w:rsidRPr="00E047E3">
        <w:rPr>
          <w:rFonts w:ascii="AdvOTb7819099" w:hAnsi="AdvOTb7819099" w:hint="eastAsia"/>
          <w:b/>
          <w:bCs/>
          <w:color w:val="242021"/>
          <w:sz w:val="22"/>
          <w:lang w:val="vi-VN"/>
        </w:rPr>
        <w:t>Đ</w:t>
      </w:r>
      <w:r w:rsidRPr="00E047E3">
        <w:rPr>
          <w:rFonts w:ascii="AdvOTb7819099" w:hAnsi="AdvOTb7819099"/>
          <w:b/>
          <w:bCs/>
          <w:color w:val="242021"/>
          <w:sz w:val="22"/>
          <w:lang w:val="vi-VN"/>
        </w:rPr>
        <w:t xml:space="preserve">i thi nói: theo n/c thì 50% AMI </w:t>
      </w:r>
      <w:r w:rsidRPr="00E047E3">
        <w:rPr>
          <w:rFonts w:ascii="AdvOTb7819099" w:hAnsi="AdvOTb7819099"/>
          <w:b/>
          <w:bCs/>
          <w:color w:val="242021"/>
          <w:sz w:val="22"/>
        </w:rPr>
        <w:t xml:space="preserve">inferior </w:t>
      </w:r>
      <w:r w:rsidRPr="00E047E3">
        <w:rPr>
          <w:rFonts w:ascii="AdvOTb7819099" w:hAnsi="AdvOTb7819099"/>
          <w:b/>
          <w:bCs/>
          <w:color w:val="242021"/>
          <w:sz w:val="22"/>
          <w:lang w:val="vi-VN"/>
        </w:rPr>
        <w:t>có kèm AMI RV</w:t>
      </w:r>
      <w:r w:rsidR="00F34330">
        <w:rPr>
          <w:rFonts w:ascii="AdvOTb7819099" w:hAnsi="AdvOTb7819099"/>
          <w:b/>
          <w:bCs/>
          <w:color w:val="242021"/>
          <w:sz w:val="22"/>
        </w:rPr>
        <w:t xml:space="preserve"> (slide thầy Hùng 40%)</w:t>
      </w:r>
    </w:p>
    <w:p w14:paraId="2B6B13ED" w14:textId="152309FF" w:rsidR="00224630" w:rsidRPr="00224630" w:rsidRDefault="00224630" w:rsidP="00FE32A9">
      <w:pPr>
        <w:pStyle w:val="ListParagraph"/>
        <w:numPr>
          <w:ilvl w:val="0"/>
          <w:numId w:val="27"/>
        </w:numPr>
        <w:rPr>
          <w:sz w:val="22"/>
        </w:rPr>
      </w:pPr>
      <w:r w:rsidRPr="00224630">
        <w:rPr>
          <w:rFonts w:ascii="AdvOTb7819099" w:hAnsi="AdvOTb7819099"/>
          <w:color w:val="242021"/>
          <w:sz w:val="22"/>
        </w:rPr>
        <w:t xml:space="preserve">Isolated </w:t>
      </w:r>
      <w:r w:rsidRPr="0072089B">
        <w:rPr>
          <w:rFonts w:ascii="AdvOTb7819099" w:hAnsi="AdvOTb7819099"/>
          <w:i/>
          <w:iCs/>
          <w:color w:val="C00000"/>
          <w:sz w:val="22"/>
        </w:rPr>
        <w:t xml:space="preserve">ST-segment depression </w:t>
      </w:r>
      <w:r w:rsidR="0063633F" w:rsidRPr="0072089B">
        <w:rPr>
          <w:rFonts w:ascii="AdvOTb7819099" w:hAnsi="AdvOTb7819099"/>
          <w:i/>
          <w:iCs/>
          <w:color w:val="C00000"/>
          <w:sz w:val="22"/>
        </w:rPr>
        <w:t>≥</w:t>
      </w:r>
      <w:r w:rsidRPr="0072089B">
        <w:rPr>
          <w:rFonts w:ascii="AdvOTb7819099" w:hAnsi="AdvOTb7819099"/>
          <w:i/>
          <w:iCs/>
          <w:color w:val="C00000"/>
          <w:sz w:val="22"/>
        </w:rPr>
        <w:t>0.5</w:t>
      </w:r>
      <w:r w:rsidRPr="0072089B">
        <w:rPr>
          <w:rFonts w:ascii="AdvOTb7819099" w:hAnsi="AdvOTb7819099"/>
          <w:i/>
          <w:iCs/>
          <w:color w:val="C00000"/>
          <w:sz w:val="22"/>
          <w:lang w:val="vi-VN"/>
        </w:rPr>
        <w:t xml:space="preserve"> </w:t>
      </w:r>
      <w:r w:rsidRPr="0072089B">
        <w:rPr>
          <w:rFonts w:ascii="AdvOTb7819099" w:hAnsi="AdvOTb7819099"/>
          <w:i/>
          <w:iCs/>
          <w:color w:val="C00000"/>
          <w:sz w:val="22"/>
        </w:rPr>
        <w:t>mm in leads V1–V3</w:t>
      </w:r>
      <w:r w:rsidRPr="0072089B">
        <w:rPr>
          <w:rFonts w:ascii="AdvOTb7819099" w:hAnsi="AdvOTb7819099"/>
          <w:color w:val="C00000"/>
          <w:sz w:val="22"/>
        </w:rPr>
        <w:t xml:space="preserve"> </w:t>
      </w:r>
      <w:r w:rsidRPr="00224630">
        <w:rPr>
          <w:rFonts w:ascii="AdvOTb7819099" w:hAnsi="AdvOTb7819099"/>
          <w:color w:val="242021"/>
          <w:sz w:val="22"/>
        </w:rPr>
        <w:t xml:space="preserve">may indicate </w:t>
      </w:r>
      <w:r>
        <w:rPr>
          <w:rFonts w:ascii="AdvOTb7819099" w:hAnsi="AdvOTb7819099"/>
          <w:color w:val="242021"/>
          <w:sz w:val="22"/>
        </w:rPr>
        <w:t>LCx</w:t>
      </w:r>
      <w:r w:rsidRPr="00224630">
        <w:rPr>
          <w:rFonts w:ascii="AdvOTb7819099" w:hAnsi="AdvOTb7819099"/>
          <w:color w:val="242021"/>
          <w:sz w:val="22"/>
        </w:rPr>
        <w:t xml:space="preserve"> occlusion and can</w:t>
      </w:r>
      <w:r w:rsidRPr="00224630">
        <w:rPr>
          <w:rFonts w:ascii="AdvOTb7819099" w:hAnsi="AdvOTb7819099"/>
          <w:color w:val="242021"/>
          <w:sz w:val="22"/>
          <w:lang w:val="vi-VN"/>
        </w:rPr>
        <w:t xml:space="preserve"> </w:t>
      </w:r>
      <w:r w:rsidRPr="00224630">
        <w:rPr>
          <w:rFonts w:ascii="AdvOTb7819099" w:hAnsi="AdvOTb7819099"/>
          <w:color w:val="242021"/>
          <w:sz w:val="22"/>
        </w:rPr>
        <w:t xml:space="preserve">best be captured using posterior leads at the </w:t>
      </w:r>
      <w:r>
        <w:rPr>
          <w:rFonts w:ascii="AdvOTb7819099" w:hAnsi="AdvOTb7819099"/>
          <w:color w:val="242021"/>
          <w:sz w:val="22"/>
        </w:rPr>
        <w:t>5</w:t>
      </w:r>
      <w:r w:rsidRPr="00224630">
        <w:rPr>
          <w:rFonts w:ascii="AdvOTb7819099" w:hAnsi="AdvOTb7819099"/>
          <w:color w:val="242021"/>
          <w:sz w:val="22"/>
          <w:vertAlign w:val="superscript"/>
        </w:rPr>
        <w:t>th</w:t>
      </w:r>
      <w:r>
        <w:rPr>
          <w:rFonts w:ascii="AdvOTb7819099" w:hAnsi="AdvOTb7819099"/>
          <w:color w:val="242021"/>
          <w:sz w:val="22"/>
          <w:lang w:val="vi-VN"/>
        </w:rPr>
        <w:t xml:space="preserve"> </w:t>
      </w:r>
      <w:r w:rsidRPr="00224630">
        <w:rPr>
          <w:rFonts w:ascii="AdvOTb7819099" w:hAnsi="AdvOTb7819099"/>
          <w:color w:val="242021"/>
          <w:sz w:val="22"/>
        </w:rPr>
        <w:t>intercostal space</w:t>
      </w:r>
      <w:r w:rsidRPr="00224630">
        <w:rPr>
          <w:rFonts w:ascii="AdvOTb7819099" w:hAnsi="AdvOTb7819099"/>
          <w:color w:val="242021"/>
          <w:sz w:val="22"/>
          <w:lang w:val="vi-VN"/>
        </w:rPr>
        <w:t xml:space="preserve"> </w:t>
      </w:r>
      <w:r w:rsidRPr="00224630">
        <w:rPr>
          <w:rFonts w:ascii="AdvOTb7819099" w:hAnsi="AdvOTb7819099"/>
          <w:color w:val="242021"/>
          <w:sz w:val="22"/>
        </w:rPr>
        <w:t>(V7 at the left posterior axillary line, V8 at the left mid-scapular line,</w:t>
      </w:r>
      <w:r w:rsidRPr="00224630">
        <w:rPr>
          <w:rFonts w:ascii="AdvOTb7819099" w:hAnsi="AdvOTb7819099"/>
          <w:color w:val="242021"/>
          <w:sz w:val="22"/>
          <w:lang w:val="vi-VN"/>
        </w:rPr>
        <w:t xml:space="preserve"> </w:t>
      </w:r>
      <w:r w:rsidRPr="00224630">
        <w:rPr>
          <w:rFonts w:ascii="AdvOTb7819099" w:hAnsi="AdvOTb7819099"/>
          <w:color w:val="242021"/>
          <w:sz w:val="22"/>
        </w:rPr>
        <w:t>and V9 at the left paraspinal border).</w:t>
      </w:r>
    </w:p>
    <w:p w14:paraId="792F9FB4" w14:textId="2E5F051A" w:rsidR="00224630" w:rsidRPr="0072089B" w:rsidRDefault="00224630" w:rsidP="00FE32A9">
      <w:pPr>
        <w:pStyle w:val="ListParagraph"/>
        <w:numPr>
          <w:ilvl w:val="1"/>
          <w:numId w:val="27"/>
        </w:numPr>
        <w:rPr>
          <w:i/>
          <w:iCs/>
          <w:color w:val="C00000"/>
          <w:sz w:val="22"/>
        </w:rPr>
      </w:pPr>
      <w:r w:rsidRPr="0072089B">
        <w:rPr>
          <w:rFonts w:ascii="AdvOTb7819099" w:hAnsi="AdvOTb7819099"/>
          <w:i/>
          <w:iCs/>
          <w:color w:val="C00000"/>
          <w:sz w:val="22"/>
        </w:rPr>
        <w:t xml:space="preserve">A cut-off point of 0.5 mm </w:t>
      </w:r>
      <w:r w:rsidR="0063633F" w:rsidRPr="0072089B">
        <w:rPr>
          <w:rFonts w:ascii="AdvOTb7819099" w:hAnsi="AdvOTb7819099"/>
          <w:i/>
          <w:iCs/>
          <w:color w:val="C00000"/>
          <w:sz w:val="22"/>
        </w:rPr>
        <w:t>ST</w:t>
      </w:r>
      <w:r w:rsidR="0063633F" w:rsidRPr="0072089B">
        <w:rPr>
          <w:rFonts w:ascii="AdvOTb7819099" w:hAnsi="AdvOTb7819099"/>
          <w:i/>
          <w:iCs/>
          <w:color w:val="C00000"/>
          <w:sz w:val="22"/>
          <w:lang w:val="vi-VN"/>
        </w:rPr>
        <w:t>-</w:t>
      </w:r>
      <w:r w:rsidRPr="0072089B">
        <w:rPr>
          <w:rFonts w:ascii="AdvOTb7819099" w:hAnsi="AdvOTb7819099"/>
          <w:i/>
          <w:iCs/>
          <w:color w:val="C00000"/>
          <w:sz w:val="22"/>
        </w:rPr>
        <w:t>elevation is recommended in leads V7–V9; specificity is increased at a</w:t>
      </w:r>
      <w:r w:rsidRPr="0072089B">
        <w:rPr>
          <w:rFonts w:ascii="AdvOTb7819099" w:hAnsi="AdvOTb7819099"/>
          <w:i/>
          <w:iCs/>
          <w:color w:val="C00000"/>
          <w:sz w:val="22"/>
          <w:lang w:val="vi-VN"/>
        </w:rPr>
        <w:t xml:space="preserve"> </w:t>
      </w:r>
      <w:r w:rsidRPr="0072089B">
        <w:rPr>
          <w:rFonts w:ascii="AdvOTb7819099" w:hAnsi="AdvOTb7819099"/>
          <w:i/>
          <w:iCs/>
          <w:color w:val="C00000"/>
          <w:sz w:val="22"/>
        </w:rPr>
        <w:t xml:space="preserve">cut-off point </w:t>
      </w:r>
      <w:r w:rsidR="0063633F" w:rsidRPr="0072089B">
        <w:rPr>
          <w:rFonts w:ascii="AdvOTb7819099" w:hAnsi="AdvOTb7819099"/>
          <w:i/>
          <w:iCs/>
          <w:color w:val="C00000"/>
          <w:sz w:val="22"/>
        </w:rPr>
        <w:t>≥</w:t>
      </w:r>
      <w:r w:rsidRPr="0072089B">
        <w:rPr>
          <w:rFonts w:ascii="AdvOTb7819099" w:hAnsi="AdvOTb7819099"/>
          <w:i/>
          <w:iCs/>
          <w:color w:val="C00000"/>
          <w:sz w:val="22"/>
        </w:rPr>
        <w:t>1 mm ST-elevation and this cut-off point should be</w:t>
      </w:r>
      <w:r w:rsidRPr="0072089B">
        <w:rPr>
          <w:rFonts w:ascii="AdvOTb7819099" w:hAnsi="AdvOTb7819099"/>
          <w:i/>
          <w:iCs/>
          <w:color w:val="C00000"/>
          <w:sz w:val="22"/>
          <w:lang w:val="vi-VN"/>
        </w:rPr>
        <w:t xml:space="preserve"> </w:t>
      </w:r>
      <w:r w:rsidRPr="0072089B">
        <w:rPr>
          <w:rFonts w:ascii="AdvOTb7819099" w:hAnsi="AdvOTb7819099"/>
          <w:i/>
          <w:iCs/>
          <w:color w:val="C00000"/>
          <w:sz w:val="22"/>
        </w:rPr>
        <w:t>used in men &lt; 40 years old.</w:t>
      </w:r>
    </w:p>
    <w:p w14:paraId="6A86B623" w14:textId="77777777" w:rsidR="009B5E33" w:rsidRPr="009B5E33" w:rsidRDefault="009B5E33" w:rsidP="00FE32A9">
      <w:pPr>
        <w:pStyle w:val="ListParagraph"/>
        <w:numPr>
          <w:ilvl w:val="1"/>
          <w:numId w:val="27"/>
        </w:numPr>
        <w:rPr>
          <w:i/>
          <w:iCs/>
          <w:color w:val="7030A0"/>
          <w:sz w:val="22"/>
        </w:rPr>
      </w:pPr>
      <w:r w:rsidRPr="009B5E33">
        <w:rPr>
          <w:i/>
          <w:iCs/>
          <w:color w:val="7030A0"/>
          <w:sz w:val="22"/>
        </w:rPr>
        <w:t>Đo V7-9 khi: [1] ko có RBBB, [2] R cao, ST ↓, T cao ở V12</w:t>
      </w:r>
    </w:p>
    <w:p w14:paraId="7E6CB16E" w14:textId="31BA1012" w:rsidR="00B35CA2" w:rsidRPr="00B35CA2" w:rsidRDefault="00B35CA2" w:rsidP="00FE32A9">
      <w:pPr>
        <w:pStyle w:val="ListParagraph"/>
        <w:numPr>
          <w:ilvl w:val="0"/>
          <w:numId w:val="27"/>
        </w:numPr>
        <w:rPr>
          <w:highlight w:val="yellow"/>
        </w:rPr>
      </w:pPr>
      <w:r w:rsidRPr="00B35CA2">
        <w:rPr>
          <w:highlight w:val="yellow"/>
        </w:rPr>
        <w:t>ECG</w:t>
      </w:r>
      <w:r w:rsidRPr="00B35CA2">
        <w:rPr>
          <w:highlight w:val="yellow"/>
          <w:lang w:val="vi-VN"/>
        </w:rPr>
        <w:t xml:space="preserve"> </w:t>
      </w:r>
      <w:r w:rsidRPr="00B35CA2">
        <w:rPr>
          <w:highlight w:val="yellow"/>
        </w:rPr>
        <w:t>changes associated with</w:t>
      </w:r>
      <w:r w:rsidRPr="00B35CA2">
        <w:rPr>
          <w:highlight w:val="yellow"/>
          <w:lang w:val="vi-VN"/>
        </w:rPr>
        <w:t xml:space="preserve"> </w:t>
      </w:r>
      <w:r w:rsidRPr="00B35CA2">
        <w:rPr>
          <w:highlight w:val="yellow"/>
        </w:rPr>
        <w:t>prior MI</w:t>
      </w:r>
      <w:r w:rsidRPr="00B35CA2">
        <w:rPr>
          <w:highlight w:val="yellow"/>
          <w:lang w:val="vi-VN"/>
        </w:rPr>
        <w:t xml:space="preserve"> </w:t>
      </w:r>
      <w:r w:rsidRPr="00B35CA2">
        <w:rPr>
          <w:highlight w:val="yellow"/>
        </w:rPr>
        <w:t>(in the absence of LV</w:t>
      </w:r>
      <w:r w:rsidRPr="00B35CA2">
        <w:rPr>
          <w:highlight w:val="yellow"/>
          <w:lang w:val="vi-VN"/>
        </w:rPr>
        <w:t xml:space="preserve"> </w:t>
      </w:r>
      <w:r w:rsidRPr="00B35CA2">
        <w:rPr>
          <w:highlight w:val="yellow"/>
        </w:rPr>
        <w:t>hypertrophy and LBBB)</w:t>
      </w:r>
    </w:p>
    <w:p w14:paraId="6A575C99" w14:textId="614C08CE" w:rsidR="00B35CA2" w:rsidRPr="00B35CA2" w:rsidRDefault="00B35CA2" w:rsidP="00FE32A9">
      <w:pPr>
        <w:pStyle w:val="ListParagraph"/>
        <w:numPr>
          <w:ilvl w:val="1"/>
          <w:numId w:val="27"/>
        </w:numPr>
        <w:rPr>
          <w:sz w:val="22"/>
        </w:rPr>
      </w:pPr>
      <w:r w:rsidRPr="0072089B">
        <w:rPr>
          <w:rFonts w:ascii="Interstate-Light" w:hAnsi="Interstate-Light"/>
          <w:color w:val="C00000"/>
          <w:sz w:val="22"/>
        </w:rPr>
        <w:t xml:space="preserve">Any Q wave in leads V2–V3 </w:t>
      </w:r>
      <w:r w:rsidRPr="0072089B">
        <w:rPr>
          <w:rFonts w:ascii="Symbol" w:hAnsi="Symbol"/>
          <w:color w:val="C00000"/>
          <w:sz w:val="22"/>
        </w:rPr>
        <w:t></w:t>
      </w:r>
      <w:r w:rsidRPr="0072089B">
        <w:rPr>
          <w:rFonts w:ascii="Symbol" w:hAnsi="Symbol"/>
          <w:color w:val="C00000"/>
          <w:sz w:val="22"/>
        </w:rPr>
        <w:t></w:t>
      </w:r>
      <w:r w:rsidRPr="0072089B">
        <w:rPr>
          <w:rFonts w:ascii="Interstate-Light" w:hAnsi="Interstate-Light"/>
          <w:color w:val="C00000"/>
          <w:sz w:val="22"/>
        </w:rPr>
        <w:t>0.02s</w:t>
      </w:r>
      <w:r w:rsidRPr="0072089B">
        <w:rPr>
          <w:rFonts w:ascii="Interstate-Light" w:hAnsi="Interstate-Light"/>
          <w:color w:val="242021"/>
          <w:sz w:val="22"/>
        </w:rPr>
        <w:t xml:space="preserve"> </w:t>
      </w:r>
      <w:r w:rsidRPr="00B35CA2">
        <w:rPr>
          <w:rFonts w:ascii="Interstate-Light" w:hAnsi="Interstate-Light"/>
          <w:color w:val="242021"/>
          <w:sz w:val="22"/>
        </w:rPr>
        <w:t>or QS complex in leads</w:t>
      </w:r>
      <w:r w:rsidRPr="00B35CA2">
        <w:rPr>
          <w:rFonts w:ascii="Interstate-Light" w:hAnsi="Interstate-Light"/>
          <w:color w:val="242021"/>
          <w:sz w:val="22"/>
          <w:lang w:val="vi-VN"/>
        </w:rPr>
        <w:t xml:space="preserve"> </w:t>
      </w:r>
      <w:r w:rsidRPr="00B35CA2">
        <w:rPr>
          <w:rFonts w:ascii="Interstate-Light" w:hAnsi="Interstate-Light"/>
          <w:color w:val="242021"/>
          <w:sz w:val="22"/>
        </w:rPr>
        <w:t>V2–V3.</w:t>
      </w:r>
    </w:p>
    <w:p w14:paraId="0815AF3B" w14:textId="40A20223" w:rsidR="00B35CA2" w:rsidRPr="00B35CA2" w:rsidRDefault="00B35CA2" w:rsidP="00FE32A9">
      <w:pPr>
        <w:pStyle w:val="ListParagraph"/>
        <w:numPr>
          <w:ilvl w:val="1"/>
          <w:numId w:val="27"/>
        </w:numPr>
        <w:rPr>
          <w:sz w:val="22"/>
        </w:rPr>
      </w:pPr>
      <w:r w:rsidRPr="00B35CA2">
        <w:rPr>
          <w:rFonts w:ascii="Interstate-Light" w:hAnsi="Interstate-Light"/>
          <w:color w:val="242021"/>
          <w:sz w:val="22"/>
        </w:rPr>
        <w:t>Q wave ≥ 0.03 s and ≥ 1 mm deep or QS complex in leads I,</w:t>
      </w:r>
      <w:r w:rsidRPr="00B35CA2">
        <w:rPr>
          <w:rFonts w:ascii="Interstate-Light" w:hAnsi="Interstate-Light"/>
          <w:color w:val="242021"/>
          <w:sz w:val="22"/>
          <w:lang w:val="vi-VN"/>
        </w:rPr>
        <w:t xml:space="preserve"> </w:t>
      </w:r>
      <w:r w:rsidRPr="00B35CA2">
        <w:rPr>
          <w:rFonts w:ascii="Interstate-Light" w:hAnsi="Interstate-Light"/>
          <w:color w:val="242021"/>
          <w:sz w:val="22"/>
        </w:rPr>
        <w:t>II, aVL, aVF or V4–V6 in any two leads of a contiguous lead</w:t>
      </w:r>
      <w:r>
        <w:rPr>
          <w:rFonts w:ascii="Interstate-Light" w:hAnsi="Interstate-Light"/>
          <w:color w:val="242021"/>
          <w:sz w:val="22"/>
          <w:lang w:val="vi-VN"/>
        </w:rPr>
        <w:t xml:space="preserve"> </w:t>
      </w:r>
      <w:r w:rsidRPr="00B35CA2">
        <w:rPr>
          <w:rFonts w:ascii="Interstate-Light" w:hAnsi="Interstate-Light"/>
          <w:color w:val="242021"/>
          <w:sz w:val="22"/>
        </w:rPr>
        <w:t>grouping (I, aVL; V1–V6; II, III, aVF).a</w:t>
      </w:r>
    </w:p>
    <w:p w14:paraId="4A075F00" w14:textId="12FCEB32" w:rsidR="00B35CA2" w:rsidRPr="0072089B" w:rsidRDefault="00B35CA2" w:rsidP="00FE32A9">
      <w:pPr>
        <w:pStyle w:val="ListParagraph"/>
        <w:numPr>
          <w:ilvl w:val="1"/>
          <w:numId w:val="27"/>
        </w:numPr>
        <w:rPr>
          <w:i/>
          <w:iCs/>
          <w:color w:val="C00000"/>
          <w:sz w:val="22"/>
        </w:rPr>
      </w:pPr>
      <w:r w:rsidRPr="0072089B">
        <w:rPr>
          <w:rFonts w:ascii="Interstate-Light" w:hAnsi="Interstate-Light"/>
          <w:i/>
          <w:iCs/>
          <w:color w:val="C00000"/>
          <w:sz w:val="22"/>
        </w:rPr>
        <w:t xml:space="preserve">R wave </w:t>
      </w:r>
      <w:r w:rsidRPr="0072089B">
        <w:rPr>
          <w:rFonts w:ascii="Symbol" w:hAnsi="Symbol"/>
          <w:i/>
          <w:iCs/>
          <w:color w:val="C00000"/>
          <w:sz w:val="22"/>
        </w:rPr>
        <w:t></w:t>
      </w:r>
      <w:r w:rsidRPr="0072089B">
        <w:rPr>
          <w:rFonts w:ascii="Symbol" w:hAnsi="Symbol"/>
          <w:i/>
          <w:iCs/>
          <w:color w:val="C00000"/>
          <w:sz w:val="22"/>
        </w:rPr>
        <w:t></w:t>
      </w:r>
      <w:r w:rsidRPr="0072089B">
        <w:rPr>
          <w:rFonts w:ascii="Interstate-Light" w:hAnsi="Interstate-Light"/>
          <w:i/>
          <w:iCs/>
          <w:color w:val="C00000"/>
          <w:sz w:val="22"/>
        </w:rPr>
        <w:t xml:space="preserve">0.04 s in V1–V2 and R/S </w:t>
      </w:r>
      <w:r w:rsidRPr="0072089B">
        <w:rPr>
          <w:rFonts w:ascii="Symbol" w:hAnsi="Symbol"/>
          <w:i/>
          <w:iCs/>
          <w:color w:val="C00000"/>
          <w:sz w:val="22"/>
        </w:rPr>
        <w:t></w:t>
      </w:r>
      <w:r w:rsidRPr="0072089B">
        <w:rPr>
          <w:rFonts w:ascii="Symbol" w:hAnsi="Symbol"/>
          <w:i/>
          <w:iCs/>
          <w:color w:val="C00000"/>
          <w:sz w:val="22"/>
        </w:rPr>
        <w:t></w:t>
      </w:r>
      <w:r w:rsidRPr="0072089B">
        <w:rPr>
          <w:rFonts w:ascii="Interstate-Light" w:hAnsi="Interstate-Light"/>
          <w:i/>
          <w:iCs/>
          <w:color w:val="C00000"/>
          <w:sz w:val="22"/>
        </w:rPr>
        <w:t>1 with a concordant</w:t>
      </w:r>
      <w:r w:rsidRPr="0072089B">
        <w:rPr>
          <w:rFonts w:ascii="Interstate-Light" w:hAnsi="Interstate-Light"/>
          <w:i/>
          <w:iCs/>
          <w:color w:val="C00000"/>
          <w:sz w:val="22"/>
          <w:lang w:val="vi-VN"/>
        </w:rPr>
        <w:t xml:space="preserve"> </w:t>
      </w:r>
      <w:r w:rsidRPr="0072089B">
        <w:rPr>
          <w:rFonts w:ascii="Interstate-Light" w:hAnsi="Interstate-Light"/>
          <w:i/>
          <w:iCs/>
          <w:color w:val="C00000"/>
          <w:sz w:val="22"/>
        </w:rPr>
        <w:t>positive T wave in absence of conduction defect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255"/>
      </w:tblGrid>
      <w:tr w:rsidR="00B35CA2" w:rsidRPr="00B35CA2" w14:paraId="2B20E533" w14:textId="77777777" w:rsidTr="00B35CA2">
        <w:trPr>
          <w:jc w:val="center"/>
        </w:trPr>
        <w:tc>
          <w:tcPr>
            <w:tcW w:w="10255"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00F0A61A" w14:textId="77777777" w:rsidR="00B35CA2" w:rsidRPr="00B35CA2" w:rsidRDefault="00B35CA2" w:rsidP="0021511A">
            <w:pPr>
              <w:spacing w:line="276" w:lineRule="auto"/>
              <w:ind w:left="0" w:firstLine="0"/>
              <w:rPr>
                <w:rFonts w:ascii="Times New Roman" w:eastAsia="Times New Roman" w:hAnsi="Times New Roman" w:cs="Times New Roman"/>
                <w:sz w:val="22"/>
              </w:rPr>
            </w:pPr>
            <w:r w:rsidRPr="00B35CA2">
              <w:rPr>
                <w:rFonts w:ascii="Interstate-Bold" w:eastAsia="Times New Roman" w:hAnsi="Interstate-Bold" w:cs="Times New Roman"/>
                <w:b/>
                <w:bCs/>
                <w:color w:val="FFFFFF"/>
                <w:sz w:val="22"/>
              </w:rPr>
              <w:t>ST-elevation</w:t>
            </w:r>
          </w:p>
        </w:tc>
      </w:tr>
      <w:tr w:rsidR="00B35CA2" w:rsidRPr="00B35CA2" w14:paraId="7AE6A02F" w14:textId="77777777" w:rsidTr="00B35CA2">
        <w:trPr>
          <w:jc w:val="center"/>
        </w:trPr>
        <w:tc>
          <w:tcPr>
            <w:tcW w:w="10255" w:type="dxa"/>
            <w:tcBorders>
              <w:top w:val="single" w:sz="4" w:space="0" w:color="auto"/>
              <w:left w:val="single" w:sz="4" w:space="0" w:color="auto"/>
              <w:bottom w:val="single" w:sz="4" w:space="0" w:color="auto"/>
              <w:right w:val="single" w:sz="4" w:space="0" w:color="auto"/>
            </w:tcBorders>
            <w:vAlign w:val="center"/>
            <w:hideMark/>
          </w:tcPr>
          <w:p w14:paraId="617914A3" w14:textId="77777777" w:rsidR="00B35CA2" w:rsidRDefault="00B35CA2" w:rsidP="00FF12E2">
            <w:pPr>
              <w:ind w:left="0" w:firstLine="0"/>
              <w:rPr>
                <w:rFonts w:ascii="Interstate-Light" w:eastAsia="Times New Roman" w:hAnsi="Interstate-Light" w:cs="Times New Roman"/>
                <w:color w:val="242021"/>
                <w:sz w:val="22"/>
              </w:rPr>
            </w:pPr>
            <w:r w:rsidRPr="00B35CA2">
              <w:rPr>
                <w:rFonts w:ascii="Interstate-Light" w:eastAsia="Times New Roman" w:hAnsi="Interstate-Light" w:cs="Times New Roman"/>
                <w:color w:val="242021"/>
                <w:sz w:val="22"/>
              </w:rPr>
              <w:t>New ST-elevation at the J-point in two contiguous leads with the cut-point:</w:t>
            </w:r>
          </w:p>
          <w:p w14:paraId="0B0CD336" w14:textId="77777777" w:rsidR="00B35CA2" w:rsidRPr="00B35CA2" w:rsidRDefault="00B35CA2" w:rsidP="00C91CE4">
            <w:pPr>
              <w:pStyle w:val="ListParagraph"/>
              <w:numPr>
                <w:ilvl w:val="0"/>
                <w:numId w:val="268"/>
              </w:numPr>
              <w:rPr>
                <w:rFonts w:ascii="Times New Roman" w:eastAsia="Times New Roman" w:hAnsi="Times New Roman" w:cs="Times New Roman"/>
                <w:sz w:val="22"/>
              </w:rPr>
            </w:pPr>
            <w:r w:rsidRPr="00B35CA2">
              <w:rPr>
                <w:rFonts w:ascii="Interstate-Light" w:eastAsia="Times New Roman" w:hAnsi="Interstate-Light" w:cs="Times New Roman"/>
                <w:color w:val="242021"/>
                <w:sz w:val="22"/>
              </w:rPr>
              <w:t>≥1 mm in all leads other than leads V2–V3</w:t>
            </w:r>
          </w:p>
          <w:p w14:paraId="2805A062" w14:textId="17B5EA1F" w:rsidR="00B35CA2" w:rsidRPr="00B35CA2" w:rsidRDefault="00B35CA2" w:rsidP="00C91CE4">
            <w:pPr>
              <w:pStyle w:val="ListParagraph"/>
              <w:numPr>
                <w:ilvl w:val="0"/>
                <w:numId w:val="268"/>
              </w:numPr>
              <w:rPr>
                <w:rFonts w:ascii="Times New Roman" w:eastAsia="Times New Roman" w:hAnsi="Times New Roman" w:cs="Times New Roman"/>
                <w:sz w:val="22"/>
              </w:rPr>
            </w:pPr>
            <w:r w:rsidRPr="00B35CA2">
              <w:rPr>
                <w:rFonts w:ascii="Interstate-Light" w:eastAsia="Times New Roman" w:hAnsi="Interstate-Light" w:cs="Times New Roman"/>
                <w:color w:val="242021"/>
                <w:sz w:val="22"/>
              </w:rPr>
              <w:t xml:space="preserve">V2–V3: ≥2mm in men ≥40 years; ≥2.5 mm in men </w:t>
            </w:r>
            <w:r w:rsidRPr="00B35CA2">
              <w:rPr>
                <w:rFonts w:ascii="Symbol" w:eastAsia="Times New Roman" w:hAnsi="Symbol" w:cs="Times New Roman"/>
                <w:color w:val="242021"/>
                <w:sz w:val="22"/>
              </w:rPr>
              <w:t></w:t>
            </w:r>
            <w:r w:rsidRPr="00B35CA2">
              <w:rPr>
                <w:rFonts w:ascii="Symbol" w:eastAsia="Times New Roman" w:hAnsi="Symbol" w:cs="Times New Roman"/>
                <w:color w:val="242021"/>
                <w:sz w:val="22"/>
              </w:rPr>
              <w:t></w:t>
            </w:r>
            <w:r w:rsidRPr="00B35CA2">
              <w:rPr>
                <w:rFonts w:ascii="Interstate-Light" w:eastAsia="Times New Roman" w:hAnsi="Interstate-Light" w:cs="Times New Roman"/>
                <w:color w:val="242021"/>
                <w:sz w:val="22"/>
              </w:rPr>
              <w:t>40 years, or ≥1.5 mm in women regardless of age.</w:t>
            </w:r>
            <w:r w:rsidRPr="00B35CA2">
              <w:rPr>
                <w:rFonts w:ascii="Interstate-Light" w:eastAsia="Times New Roman" w:hAnsi="Interstate-Light" w:cs="Times New Roman"/>
                <w:color w:val="242021"/>
                <w:sz w:val="22"/>
                <w:vertAlign w:val="superscript"/>
              </w:rPr>
              <w:t>a</w:t>
            </w:r>
          </w:p>
        </w:tc>
      </w:tr>
      <w:tr w:rsidR="00B35CA2" w:rsidRPr="00B35CA2" w14:paraId="0D5EEE37" w14:textId="77777777" w:rsidTr="00B35CA2">
        <w:trPr>
          <w:jc w:val="center"/>
        </w:trPr>
        <w:tc>
          <w:tcPr>
            <w:tcW w:w="10255"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7C9C25B1" w14:textId="77777777" w:rsidR="00B35CA2" w:rsidRPr="00B35CA2" w:rsidRDefault="00B35CA2" w:rsidP="00FF12E2">
            <w:pPr>
              <w:ind w:left="0" w:firstLine="0"/>
              <w:rPr>
                <w:rFonts w:ascii="Times New Roman" w:eastAsia="Times New Roman" w:hAnsi="Times New Roman" w:cs="Times New Roman"/>
                <w:sz w:val="22"/>
              </w:rPr>
            </w:pPr>
            <w:r w:rsidRPr="00B35CA2">
              <w:rPr>
                <w:rFonts w:ascii="Interstate-Bold" w:eastAsia="Times New Roman" w:hAnsi="Interstate-Bold" w:cs="Times New Roman"/>
                <w:b/>
                <w:bCs/>
                <w:color w:val="FFFFFF"/>
                <w:sz w:val="22"/>
              </w:rPr>
              <w:t>ST-</w:t>
            </w:r>
            <w:r w:rsidRPr="00B35CA2">
              <w:rPr>
                <w:rFonts w:ascii="Interstate-Bold" w:eastAsia="Times New Roman" w:hAnsi="Interstate-Bold" w:cs="Times New Roman"/>
                <w:b/>
                <w:bCs/>
                <w:color w:val="FFFFFF"/>
                <w:sz w:val="22"/>
                <w:shd w:val="clear" w:color="auto" w:fill="FF0000"/>
              </w:rPr>
              <w:t>depression and T wave changes</w:t>
            </w:r>
          </w:p>
        </w:tc>
      </w:tr>
      <w:tr w:rsidR="00B35CA2" w:rsidRPr="00B35CA2" w14:paraId="3645B397" w14:textId="77777777" w:rsidTr="00B35CA2">
        <w:trPr>
          <w:jc w:val="center"/>
        </w:trPr>
        <w:tc>
          <w:tcPr>
            <w:tcW w:w="10255" w:type="dxa"/>
            <w:tcBorders>
              <w:top w:val="single" w:sz="4" w:space="0" w:color="auto"/>
              <w:left w:val="single" w:sz="4" w:space="0" w:color="auto"/>
              <w:bottom w:val="single" w:sz="4" w:space="0" w:color="auto"/>
              <w:right w:val="single" w:sz="4" w:space="0" w:color="auto"/>
            </w:tcBorders>
            <w:vAlign w:val="center"/>
            <w:hideMark/>
          </w:tcPr>
          <w:p w14:paraId="0DE571A6" w14:textId="6FFDCEAA" w:rsidR="00B35CA2" w:rsidRPr="00B35CA2" w:rsidRDefault="00B35CA2" w:rsidP="00FF12E2">
            <w:pPr>
              <w:ind w:left="0" w:firstLine="0"/>
              <w:rPr>
                <w:rFonts w:ascii="Times New Roman" w:eastAsia="Times New Roman" w:hAnsi="Times New Roman" w:cs="Times New Roman"/>
                <w:sz w:val="22"/>
              </w:rPr>
            </w:pPr>
            <w:r w:rsidRPr="00B35CA2">
              <w:rPr>
                <w:rFonts w:ascii="Interstate-Light" w:eastAsia="Times New Roman" w:hAnsi="Interstate-Light" w:cs="Times New Roman"/>
                <w:color w:val="242021"/>
                <w:sz w:val="22"/>
              </w:rPr>
              <w:t xml:space="preserve">New horizontal or downsloping ST-depression ≥0.5 mm in two contiguous leads and/or T inversion </w:t>
            </w:r>
            <w:r w:rsidRPr="00B35CA2">
              <w:rPr>
                <w:rFonts w:ascii="Symbol" w:eastAsia="Times New Roman" w:hAnsi="Symbol" w:cs="Times New Roman"/>
                <w:color w:val="242021"/>
                <w:sz w:val="22"/>
              </w:rPr>
              <w:t></w:t>
            </w:r>
            <w:r w:rsidRPr="00B35CA2">
              <w:rPr>
                <w:rFonts w:ascii="Symbol" w:eastAsia="Times New Roman" w:hAnsi="Symbol" w:cs="Times New Roman"/>
                <w:color w:val="242021"/>
                <w:sz w:val="22"/>
              </w:rPr>
              <w:t></w:t>
            </w:r>
            <w:r w:rsidRPr="00B35CA2">
              <w:rPr>
                <w:rFonts w:ascii="Interstate-Light" w:eastAsia="Times New Roman" w:hAnsi="Interstate-Light" w:cs="Times New Roman"/>
                <w:color w:val="242021"/>
                <w:sz w:val="22"/>
              </w:rPr>
              <w:t xml:space="preserve">1 mm in two contiguous leads with prominent R wave or R/S ratio </w:t>
            </w:r>
            <w:r w:rsidRPr="00B35CA2">
              <w:rPr>
                <w:rFonts w:ascii="Symbol" w:eastAsia="Times New Roman" w:hAnsi="Symbol" w:cs="Times New Roman"/>
                <w:color w:val="242021"/>
                <w:sz w:val="22"/>
              </w:rPr>
              <w:t></w:t>
            </w:r>
            <w:r w:rsidRPr="00B35CA2">
              <w:rPr>
                <w:rFonts w:ascii="Symbol" w:eastAsia="Times New Roman" w:hAnsi="Symbol" w:cs="Times New Roman"/>
                <w:color w:val="242021"/>
                <w:sz w:val="22"/>
              </w:rPr>
              <w:t></w:t>
            </w:r>
            <w:r w:rsidRPr="00B35CA2">
              <w:rPr>
                <w:rFonts w:ascii="Interstate-Light" w:eastAsia="Times New Roman" w:hAnsi="Interstate-Light" w:cs="Times New Roman"/>
                <w:color w:val="242021"/>
                <w:sz w:val="22"/>
              </w:rPr>
              <w:t>1</w:t>
            </w:r>
          </w:p>
        </w:tc>
      </w:tr>
      <w:tr w:rsidR="00B35CA2" w:rsidRPr="00B35CA2" w14:paraId="5E4E0F93" w14:textId="77777777" w:rsidTr="00B35CA2">
        <w:trPr>
          <w:jc w:val="center"/>
        </w:trPr>
        <w:tc>
          <w:tcPr>
            <w:tcW w:w="10255" w:type="dxa"/>
            <w:tcBorders>
              <w:top w:val="single" w:sz="4" w:space="0" w:color="auto"/>
              <w:left w:val="single" w:sz="4" w:space="0" w:color="auto"/>
              <w:bottom w:val="single" w:sz="4" w:space="0" w:color="auto"/>
              <w:right w:val="single" w:sz="4" w:space="0" w:color="auto"/>
            </w:tcBorders>
            <w:vAlign w:val="center"/>
          </w:tcPr>
          <w:p w14:paraId="2AE996E1" w14:textId="07E10257" w:rsidR="00B35CA2" w:rsidRPr="00B35CA2" w:rsidRDefault="00B35CA2" w:rsidP="00FF12E2">
            <w:pPr>
              <w:ind w:left="0" w:firstLine="0"/>
              <w:rPr>
                <w:rFonts w:ascii="Interstate-Light" w:eastAsia="Times New Roman" w:hAnsi="Interstate-Light" w:cs="Times New Roman"/>
                <w:color w:val="242021"/>
                <w:sz w:val="22"/>
              </w:rPr>
            </w:pPr>
            <w:r w:rsidRPr="0072089B">
              <w:rPr>
                <w:rFonts w:ascii="AdvOTb7819099" w:hAnsi="AdvOTb7819099"/>
                <w:i/>
                <w:iCs/>
                <w:color w:val="C00000"/>
                <w:sz w:val="22"/>
                <w:vertAlign w:val="superscript"/>
              </w:rPr>
              <w:t>a</w:t>
            </w:r>
            <w:r w:rsidRPr="0072089B">
              <w:rPr>
                <w:rFonts w:ascii="AdvOTb7819099" w:hAnsi="AdvOTb7819099"/>
                <w:i/>
                <w:iCs/>
                <w:color w:val="C00000"/>
                <w:sz w:val="22"/>
              </w:rPr>
              <w:t>When the magnitudes of J-point elevation in leads V2 and V3 are registered from a prior ECG, new J-point elevation ≥1 mm (as compared with the earlier ECG)</w:t>
            </w:r>
            <w:r w:rsidRPr="0072089B">
              <w:rPr>
                <w:rFonts w:ascii="AdvOTb7819099" w:hAnsi="AdvOTb7819099"/>
                <w:color w:val="C00000"/>
                <w:sz w:val="22"/>
              </w:rPr>
              <w:t xml:space="preserve"> </w:t>
            </w:r>
            <w:r w:rsidRPr="00B35CA2">
              <w:rPr>
                <w:rFonts w:ascii="AdvOTb7819099" w:hAnsi="AdvOTb7819099"/>
                <w:color w:val="242021"/>
                <w:sz w:val="22"/>
              </w:rPr>
              <w:t>should be considered an ischaemic response.</w:t>
            </w:r>
          </w:p>
        </w:tc>
      </w:tr>
    </w:tbl>
    <w:p w14:paraId="61DBDE9E" w14:textId="530256C0" w:rsidR="009724B6" w:rsidRDefault="00B35CA2" w:rsidP="00FF12E2">
      <w:pPr>
        <w:ind w:left="1800" w:firstLine="360"/>
        <w:jc w:val="center"/>
      </w:pPr>
      <w:r>
        <w:rPr>
          <w:noProof/>
        </w:rPr>
        <mc:AlternateContent>
          <mc:Choice Requires="wps">
            <w:drawing>
              <wp:anchor distT="0" distB="0" distL="114300" distR="114300" simplePos="0" relativeHeight="251674624" behindDoc="0" locked="0" layoutInCell="1" allowOverlap="1" wp14:anchorId="37B93C27" wp14:editId="4ABAE021">
                <wp:simplePos x="0" y="0"/>
                <wp:positionH relativeFrom="column">
                  <wp:posOffset>51324</wp:posOffset>
                </wp:positionH>
                <wp:positionV relativeFrom="paragraph">
                  <wp:posOffset>185088</wp:posOffset>
                </wp:positionV>
                <wp:extent cx="2305878" cy="1248355"/>
                <wp:effectExtent l="0" t="0" r="18415" b="28575"/>
                <wp:wrapNone/>
                <wp:docPr id="11" name="Text Box 11"/>
                <wp:cNvGraphicFramePr/>
                <a:graphic xmlns:a="http://schemas.openxmlformats.org/drawingml/2006/main">
                  <a:graphicData uri="http://schemas.microsoft.com/office/word/2010/wordprocessingShape">
                    <wps:wsp>
                      <wps:cNvSpPr txBox="1"/>
                      <wps:spPr>
                        <a:xfrm>
                          <a:off x="0" y="0"/>
                          <a:ext cx="2305878" cy="1248355"/>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3941D839" w14:textId="61767DC1" w:rsidR="003C69FD" w:rsidRPr="00B35CA2" w:rsidRDefault="003C69FD" w:rsidP="00B35CA2">
                            <w:pPr>
                              <w:ind w:left="0" w:firstLine="0"/>
                              <w:rPr>
                                <w:color w:val="000000" w:themeColor="text1"/>
                                <w:sz w:val="22"/>
                                <w:szCs w:val="20"/>
                                <w:lang w:val="vi-VN"/>
                              </w:rPr>
                            </w:pPr>
                            <w:r w:rsidRPr="00B35CA2">
                              <w:rPr>
                                <w:color w:val="000000" w:themeColor="text1"/>
                                <w:sz w:val="22"/>
                                <w:szCs w:val="20"/>
                              </w:rPr>
                              <w:t xml:space="preserve">Table 3 Atypical ECG presentations that should prompt a primary PCI strategy in patients with ongoing symptoms consistent with </w:t>
                            </w:r>
                            <w:r w:rsidRPr="00B35CA2">
                              <w:rPr>
                                <w:color w:val="000000" w:themeColor="text1"/>
                                <w:sz w:val="22"/>
                                <w:szCs w:val="20"/>
                                <w:lang w:val="vi-VN"/>
                              </w:rPr>
                              <w:t>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93C27" id="Text Box 11" o:spid="_x0000_s1037" type="#_x0000_t202" style="position:absolute;left:0;text-align:left;margin-left:4.05pt;margin-top:14.55pt;width:181.55pt;height:98.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" fillcolor="#f3a875 [2165]" strokecolor="#ed7d31 [3205]" strokeweight=".5pt">
                <v:fill color2="#f09558 [2613]" rotate="t" colors="0 #f7bda4;.5 #f5b195;1 #f8a581" focus="100%" type="gradient">
                  <o:fill v:ext="view" type="gradientUnscaled"/>
                </v:fill>
                <v:textbox>
                  <w:txbxContent>
                    <w:p w14:paraId="3941D839" w14:textId="61767DC1" w:rsidR="003C69FD" w:rsidRPr="00B35CA2" w:rsidRDefault="003C69FD" w:rsidP="00B35CA2">
                      <w:pPr>
                        <w:ind w:left="0" w:firstLine="0"/>
                        <w:rPr>
                          <w:color w:val="000000" w:themeColor="text1"/>
                          <w:sz w:val="22"/>
                          <w:szCs w:val="20"/>
                          <w:lang w:val="vi-VN"/>
                        </w:rPr>
                      </w:pPr>
                      <w:r w:rsidRPr="00B35CA2">
                        <w:rPr>
                          <w:color w:val="000000" w:themeColor="text1"/>
                          <w:sz w:val="22"/>
                          <w:szCs w:val="20"/>
                        </w:rPr>
                        <w:t xml:space="preserve">Table 3 Atypical ECG presentations that should prompt a primary PCI strategy in patients with ongoing symptoms consistent with </w:t>
                      </w:r>
                      <w:r w:rsidRPr="00B35CA2">
                        <w:rPr>
                          <w:color w:val="000000" w:themeColor="text1"/>
                          <w:sz w:val="22"/>
                          <w:szCs w:val="20"/>
                          <w:lang w:val="vi-VN"/>
                        </w:rPr>
                        <w:t>MI</w:t>
                      </w:r>
                    </w:p>
                  </w:txbxContent>
                </v:textbox>
              </v:shape>
            </w:pict>
          </mc:Fallback>
        </mc:AlternateContent>
      </w:r>
      <w:r w:rsidR="009724B6" w:rsidRPr="00F06180">
        <w:rPr>
          <w:noProof/>
        </w:rPr>
        <w:drawing>
          <wp:inline distT="0" distB="0" distL="0" distR="0" wp14:anchorId="4AF849A3" wp14:editId="508193AA">
            <wp:extent cx="3252083" cy="3362699"/>
            <wp:effectExtent l="0" t="0" r="571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2959" cy="3373945"/>
                    </a:xfrm>
                    <a:prstGeom prst="rect">
                      <a:avLst/>
                    </a:prstGeom>
                  </pic:spPr>
                </pic:pic>
              </a:graphicData>
            </a:graphic>
          </wp:inline>
        </w:drawing>
      </w:r>
    </w:p>
    <w:p w14:paraId="1BC6D832" w14:textId="02A9078E" w:rsidR="009B5E33" w:rsidRPr="0072089B" w:rsidRDefault="009B5E33" w:rsidP="00C91CE4">
      <w:pPr>
        <w:pStyle w:val="ListParagraph"/>
        <w:numPr>
          <w:ilvl w:val="0"/>
          <w:numId w:val="268"/>
        </w:numPr>
        <w:rPr>
          <w:color w:val="C00000"/>
          <w:sz w:val="22"/>
          <w:lang w:val="vi-VN"/>
        </w:rPr>
      </w:pPr>
      <w:r w:rsidRPr="009B5E33">
        <w:rPr>
          <w:rFonts w:ascii="AdvOTb7819099" w:hAnsi="AdvOTb7819099"/>
          <w:color w:val="242021"/>
          <w:sz w:val="22"/>
        </w:rPr>
        <w:t xml:space="preserve">In patients </w:t>
      </w:r>
      <w:r w:rsidRPr="0072089B">
        <w:rPr>
          <w:rFonts w:ascii="AdvOTb7819099" w:hAnsi="AdvOTb7819099"/>
          <w:sz w:val="22"/>
        </w:rPr>
        <w:t xml:space="preserve">with LBBB, </w:t>
      </w:r>
      <w:r w:rsidRPr="0072089B">
        <w:rPr>
          <w:rFonts w:ascii="AdvOTb7819099" w:hAnsi="AdvOTb7819099"/>
          <w:i/>
          <w:iCs/>
          <w:color w:val="C00000"/>
          <w:sz w:val="22"/>
          <w:u w:val="single"/>
        </w:rPr>
        <w:t>ST-segment</w:t>
      </w:r>
      <w:r w:rsidRPr="0072089B">
        <w:rPr>
          <w:rFonts w:ascii="AdvOTb7819099" w:hAnsi="AdvOTb7819099"/>
          <w:i/>
          <w:iCs/>
          <w:color w:val="C00000"/>
          <w:sz w:val="22"/>
          <w:u w:val="single"/>
          <w:lang w:val="vi-VN"/>
        </w:rPr>
        <w:t xml:space="preserve"> </w:t>
      </w:r>
      <w:r w:rsidRPr="0072089B">
        <w:rPr>
          <w:rFonts w:ascii="AdvOTb7819099" w:hAnsi="AdvOTb7819099"/>
          <w:i/>
          <w:iCs/>
          <w:color w:val="C00000"/>
          <w:sz w:val="22"/>
          <w:u w:val="single"/>
        </w:rPr>
        <w:t xml:space="preserve">elevation </w:t>
      </w:r>
      <w:r w:rsidR="0072089B" w:rsidRPr="0072089B">
        <w:rPr>
          <w:rFonts w:ascii="AdvOTb7819099" w:hAnsi="AdvOTb7819099"/>
          <w:i/>
          <w:iCs/>
          <w:color w:val="C00000"/>
          <w:sz w:val="22"/>
          <w:u w:val="single"/>
        </w:rPr>
        <w:t>≥</w:t>
      </w:r>
      <w:r w:rsidRPr="0072089B">
        <w:rPr>
          <w:rFonts w:ascii="AdvOTb7819099" w:hAnsi="AdvOTb7819099"/>
          <w:i/>
          <w:iCs/>
          <w:color w:val="C00000"/>
          <w:sz w:val="22"/>
          <w:u w:val="single"/>
        </w:rPr>
        <w:t>1 mm concordant with the QRS complex</w:t>
      </w:r>
      <w:r w:rsidRPr="0072089B">
        <w:rPr>
          <w:rFonts w:ascii="AdvOTb7819099" w:hAnsi="AdvOTb7819099"/>
          <w:color w:val="C00000"/>
          <w:sz w:val="22"/>
        </w:rPr>
        <w:t xml:space="preserve"> </w:t>
      </w:r>
      <w:r w:rsidRPr="0072089B">
        <w:rPr>
          <w:rFonts w:ascii="AdvOTb7819099" w:hAnsi="AdvOTb7819099"/>
          <w:sz w:val="22"/>
        </w:rPr>
        <w:t>in any lead may</w:t>
      </w:r>
      <w:r w:rsidRPr="0072089B">
        <w:rPr>
          <w:rFonts w:ascii="AdvOTb7819099" w:hAnsi="AdvOTb7819099"/>
          <w:sz w:val="22"/>
          <w:lang w:val="vi-VN"/>
        </w:rPr>
        <w:t xml:space="preserve"> </w:t>
      </w:r>
      <w:r w:rsidRPr="0072089B">
        <w:rPr>
          <w:rFonts w:ascii="AdvOTb7819099" w:hAnsi="AdvOTb7819099"/>
          <w:sz w:val="22"/>
        </w:rPr>
        <w:t>be an indicator of acute myocardial ischaemia</w:t>
      </w:r>
      <w:r w:rsidRPr="0072089B">
        <w:rPr>
          <w:rFonts w:ascii="AdvOTb7819099" w:hAnsi="AdvOTb7819099"/>
          <w:color w:val="C00000"/>
          <w:sz w:val="22"/>
        </w:rPr>
        <w:t>.</w:t>
      </w:r>
      <w:r w:rsidRPr="009B5E33">
        <w:rPr>
          <w:rFonts w:ascii="AdvOTb7819099" w:hAnsi="AdvOTb7819099"/>
          <w:color w:val="242021"/>
          <w:sz w:val="22"/>
        </w:rPr>
        <w:t xml:space="preserve"> </w:t>
      </w:r>
      <w:r w:rsidRPr="0072089B">
        <w:rPr>
          <w:rFonts w:ascii="AdvOTb7819099" w:hAnsi="AdvOTb7819099"/>
          <w:color w:val="C00000"/>
          <w:sz w:val="22"/>
        </w:rPr>
        <w:t>Similar findings can be</w:t>
      </w:r>
      <w:r w:rsidRPr="0072089B">
        <w:rPr>
          <w:rFonts w:ascii="AdvOTb7819099" w:hAnsi="AdvOTb7819099"/>
          <w:color w:val="C00000"/>
          <w:sz w:val="22"/>
          <w:lang w:val="vi-VN"/>
        </w:rPr>
        <w:t xml:space="preserve"> </w:t>
      </w:r>
      <w:r w:rsidRPr="0072089B">
        <w:rPr>
          <w:rFonts w:ascii="AdvOTb7819099" w:hAnsi="AdvOTb7819099"/>
          <w:color w:val="C00000"/>
          <w:sz w:val="22"/>
        </w:rPr>
        <w:t>useful in detecting ECG evidence for acute myocardial ischaemia in</w:t>
      </w:r>
      <w:r w:rsidRPr="0072089B">
        <w:rPr>
          <w:rFonts w:ascii="AdvOTb7819099" w:hAnsi="AdvOTb7819099"/>
          <w:color w:val="C00000"/>
          <w:sz w:val="22"/>
          <w:lang w:val="vi-VN"/>
        </w:rPr>
        <w:t xml:space="preserve"> </w:t>
      </w:r>
      <w:r w:rsidRPr="0072089B">
        <w:rPr>
          <w:rFonts w:ascii="AdvOTb7819099" w:hAnsi="AdvOTb7819099"/>
          <w:color w:val="C00000"/>
          <w:sz w:val="22"/>
        </w:rPr>
        <w:t>patients with right ventricular paced rhythms.</w:t>
      </w:r>
    </w:p>
    <w:p w14:paraId="63EB31C5" w14:textId="72095A03" w:rsidR="009B5E33" w:rsidRPr="009B5E33" w:rsidRDefault="009B5E33" w:rsidP="00C91CE4">
      <w:pPr>
        <w:pStyle w:val="ListParagraph"/>
        <w:numPr>
          <w:ilvl w:val="0"/>
          <w:numId w:val="268"/>
        </w:numPr>
        <w:rPr>
          <w:sz w:val="22"/>
          <w:lang w:val="vi-VN"/>
        </w:rPr>
      </w:pPr>
      <w:r w:rsidRPr="009B5E33">
        <w:rPr>
          <w:rFonts w:ascii="AdvOTb7819099" w:hAnsi="AdvOTb7819099"/>
          <w:color w:val="242021"/>
          <w:sz w:val="22"/>
        </w:rPr>
        <w:t xml:space="preserve">In patients </w:t>
      </w:r>
      <w:r w:rsidRPr="0072089B">
        <w:rPr>
          <w:rFonts w:ascii="AdvOTb7819099" w:hAnsi="AdvOTb7819099"/>
          <w:i/>
          <w:iCs/>
          <w:color w:val="C00000"/>
          <w:sz w:val="22"/>
        </w:rPr>
        <w:t>with RBBB, new or presumed new ST</w:t>
      </w:r>
      <w:r w:rsidRPr="0072089B">
        <w:rPr>
          <w:rFonts w:ascii="AdvOTb7819099" w:hAnsi="AdvOTb7819099"/>
          <w:i/>
          <w:iCs/>
          <w:color w:val="C00000"/>
          <w:sz w:val="22"/>
          <w:lang w:val="vi-VN"/>
        </w:rPr>
        <w:t>-</w:t>
      </w:r>
      <w:r w:rsidRPr="0072089B">
        <w:rPr>
          <w:rFonts w:ascii="AdvOTb7819099" w:hAnsi="AdvOTb7819099"/>
          <w:i/>
          <w:iCs/>
          <w:color w:val="C00000"/>
          <w:sz w:val="22"/>
        </w:rPr>
        <w:t xml:space="preserve">segment elevation </w:t>
      </w:r>
      <w:r w:rsidR="0072089B">
        <w:rPr>
          <w:rFonts w:ascii="AdvOTb7819099" w:hAnsi="AdvOTb7819099"/>
          <w:i/>
          <w:iCs/>
          <w:color w:val="C00000"/>
          <w:sz w:val="22"/>
        </w:rPr>
        <w:t>≥</w:t>
      </w:r>
      <w:r w:rsidRPr="0072089B">
        <w:rPr>
          <w:rFonts w:ascii="AdvOTb7819099" w:hAnsi="AdvOTb7819099"/>
          <w:i/>
          <w:iCs/>
          <w:color w:val="C00000"/>
          <w:sz w:val="22"/>
        </w:rPr>
        <w:t>1 mm, or ST-segment or T wave abnormalities</w:t>
      </w:r>
      <w:r w:rsidRPr="0072089B">
        <w:rPr>
          <w:rFonts w:ascii="AdvOTb7819099" w:hAnsi="AdvOTb7819099"/>
          <w:i/>
          <w:iCs/>
          <w:color w:val="C00000"/>
          <w:sz w:val="22"/>
          <w:lang w:val="vi-VN"/>
        </w:rPr>
        <w:t xml:space="preserve"> </w:t>
      </w:r>
      <w:r w:rsidRPr="0072089B">
        <w:rPr>
          <w:rFonts w:ascii="AdvOTb7819099" w:hAnsi="AdvOTb7819099"/>
          <w:i/>
          <w:iCs/>
          <w:color w:val="C00000"/>
          <w:sz w:val="22"/>
        </w:rPr>
        <w:t xml:space="preserve">(excluding leads V1–V4) </w:t>
      </w:r>
      <w:r w:rsidRPr="009B5E33">
        <w:rPr>
          <w:rFonts w:ascii="AdvOTb7819099" w:hAnsi="AdvOTb7819099"/>
          <w:color w:val="242021"/>
          <w:sz w:val="22"/>
        </w:rPr>
        <w:t>(</w:t>
      </w:r>
      <w:r w:rsidRPr="009B5E33">
        <w:rPr>
          <w:rFonts w:ascii="AdvOT5415ed09.I" w:hAnsi="AdvOT5415ed09.I"/>
          <w:color w:val="242021"/>
          <w:sz w:val="22"/>
        </w:rPr>
        <w:t xml:space="preserve">Table </w:t>
      </w:r>
      <w:r w:rsidRPr="009B5E33">
        <w:rPr>
          <w:rFonts w:ascii="AdvOT5415ed09.I" w:hAnsi="AdvOT5415ed09.I"/>
          <w:color w:val="303192"/>
          <w:sz w:val="22"/>
        </w:rPr>
        <w:t>2</w:t>
      </w:r>
      <w:r w:rsidRPr="009B5E33">
        <w:rPr>
          <w:rFonts w:ascii="AdvOTb7819099" w:hAnsi="AdvOTb7819099"/>
          <w:color w:val="242021"/>
          <w:sz w:val="22"/>
        </w:rPr>
        <w:t>), may indicate acute myocardial</w:t>
      </w:r>
      <w:r>
        <w:rPr>
          <w:rFonts w:ascii="AdvOTb7819099" w:hAnsi="AdvOTb7819099"/>
          <w:color w:val="242021"/>
          <w:sz w:val="22"/>
          <w:lang w:val="vi-VN"/>
        </w:rPr>
        <w:t xml:space="preserve"> </w:t>
      </w:r>
      <w:r w:rsidRPr="009B5E33">
        <w:rPr>
          <w:rFonts w:ascii="AdvOTb7819099" w:hAnsi="AdvOTb7819099"/>
          <w:color w:val="242021"/>
          <w:sz w:val="22"/>
        </w:rPr>
        <w:t>ischaemia.</w:t>
      </w:r>
    </w:p>
    <w:p w14:paraId="159C6D39" w14:textId="523AB122" w:rsidR="009B5E33" w:rsidRPr="009B5E33" w:rsidRDefault="009B5E33" w:rsidP="00C91CE4">
      <w:pPr>
        <w:pStyle w:val="ListParagraph"/>
        <w:numPr>
          <w:ilvl w:val="0"/>
          <w:numId w:val="268"/>
        </w:numPr>
        <w:rPr>
          <w:sz w:val="22"/>
          <w:lang w:val="vi-VN"/>
        </w:rPr>
      </w:pPr>
      <w:r w:rsidRPr="0072089B">
        <w:rPr>
          <w:rFonts w:ascii="AdvOTb7819099" w:hAnsi="AdvOTb7819099"/>
          <w:i/>
          <w:iCs/>
          <w:color w:val="C00000"/>
          <w:sz w:val="22"/>
        </w:rPr>
        <w:t>New, or presumed new, RBBB without associated ST</w:t>
      </w:r>
      <w:r w:rsidRPr="0072089B">
        <w:rPr>
          <w:rFonts w:ascii="AdvOTb7819099" w:hAnsi="AdvOTb7819099"/>
          <w:i/>
          <w:iCs/>
          <w:color w:val="C00000"/>
          <w:sz w:val="22"/>
          <w:lang w:val="vi-VN"/>
        </w:rPr>
        <w:t>-</w:t>
      </w:r>
      <w:r w:rsidRPr="0072089B">
        <w:rPr>
          <w:rFonts w:ascii="AdvOTb7819099" w:hAnsi="AdvOTb7819099"/>
          <w:i/>
          <w:iCs/>
          <w:color w:val="C00000"/>
          <w:sz w:val="22"/>
        </w:rPr>
        <w:t>segment or T wave changes is associated with thrombolysis in myocardial infarction (TIMI) 0–2 flow</w:t>
      </w:r>
      <w:r w:rsidRPr="0072089B">
        <w:rPr>
          <w:rFonts w:ascii="AdvOTb7819099" w:hAnsi="AdvOTb7819099"/>
          <w:color w:val="242021"/>
          <w:sz w:val="22"/>
        </w:rPr>
        <w:t xml:space="preserve"> </w:t>
      </w:r>
      <w:r w:rsidRPr="009B5E33">
        <w:rPr>
          <w:rFonts w:ascii="AdvOTb7819099" w:hAnsi="AdvOTb7819099"/>
          <w:color w:val="242021"/>
          <w:sz w:val="22"/>
        </w:rPr>
        <w:t>in as many as 66% of patients (compared with &gt; 90% in those with ST-segment or T wave changes).</w:t>
      </w:r>
    </w:p>
    <w:p w14:paraId="39DDA5C2" w14:textId="4805E636" w:rsidR="00DB195C" w:rsidRDefault="00DB195C" w:rsidP="00643A2E">
      <w:pPr>
        <w:pStyle w:val="Heading2"/>
      </w:pPr>
      <w:r>
        <w:t>Men tim</w:t>
      </w:r>
    </w:p>
    <w:tbl>
      <w:tblPr>
        <w:tblStyle w:val="TableGrid"/>
        <w:tblW w:w="10570" w:type="dxa"/>
        <w:jc w:val="center"/>
        <w:tblLook w:val="04A0" w:firstRow="1" w:lastRow="0" w:firstColumn="1" w:lastColumn="0" w:noHBand="0" w:noVBand="1"/>
      </w:tblPr>
      <w:tblGrid>
        <w:gridCol w:w="4895"/>
        <w:gridCol w:w="5675"/>
      </w:tblGrid>
      <w:tr w:rsidR="0099190E" w14:paraId="0837957D" w14:textId="77777777" w:rsidTr="0099190E">
        <w:trPr>
          <w:jc w:val="center"/>
        </w:trPr>
        <w:tc>
          <w:tcPr>
            <w:tcW w:w="4895" w:type="dxa"/>
          </w:tcPr>
          <w:p w14:paraId="2ADCFF75" w14:textId="63B877DA" w:rsidR="0099190E" w:rsidRPr="0072089B" w:rsidRDefault="0099190E" w:rsidP="0021511A">
            <w:pPr>
              <w:spacing w:line="276" w:lineRule="auto"/>
              <w:ind w:left="0" w:firstLine="0"/>
              <w:rPr>
                <w:rFonts w:ascii="Times New Roman" w:hAnsi="Times New Roman"/>
                <w:b/>
                <w:bCs/>
                <w:color w:val="C00000"/>
              </w:rPr>
            </w:pPr>
            <w:r w:rsidRPr="0072089B">
              <w:rPr>
                <w:rStyle w:val="fontstyle01"/>
                <w:b/>
                <w:bCs/>
                <w:color w:val="C00000"/>
              </w:rPr>
              <w:t>Myocardial injury related to acute myocardial ischaemia</w:t>
            </w:r>
          </w:p>
        </w:tc>
        <w:tc>
          <w:tcPr>
            <w:tcW w:w="5675" w:type="dxa"/>
          </w:tcPr>
          <w:p w14:paraId="7B4103B1" w14:textId="479C7DEA" w:rsidR="0099190E" w:rsidRPr="0072089B" w:rsidRDefault="0099190E" w:rsidP="0021511A">
            <w:pPr>
              <w:spacing w:line="276" w:lineRule="auto"/>
              <w:ind w:left="0" w:firstLine="0"/>
              <w:rPr>
                <w:rFonts w:ascii="Times New Roman" w:hAnsi="Times New Roman"/>
                <w:b/>
                <w:bCs/>
                <w:color w:val="C00000"/>
              </w:rPr>
            </w:pPr>
            <w:r w:rsidRPr="0072089B">
              <w:rPr>
                <w:rStyle w:val="fontstyle01"/>
                <w:b/>
                <w:bCs/>
                <w:color w:val="C00000"/>
              </w:rPr>
              <w:t>Other causes of myocardial injury</w:t>
            </w:r>
          </w:p>
        </w:tc>
      </w:tr>
      <w:tr w:rsidR="0099190E" w14:paraId="6EBD916C" w14:textId="77777777" w:rsidTr="0099190E">
        <w:trPr>
          <w:trHeight w:val="60"/>
          <w:jc w:val="center"/>
        </w:trPr>
        <w:tc>
          <w:tcPr>
            <w:tcW w:w="4895" w:type="dxa"/>
          </w:tcPr>
          <w:p w14:paraId="576E9D5F" w14:textId="417CE363" w:rsidR="0099190E" w:rsidRPr="0099190E" w:rsidRDefault="0099190E" w:rsidP="0021511A">
            <w:pPr>
              <w:spacing w:line="276" w:lineRule="auto"/>
              <w:ind w:left="0" w:firstLine="0"/>
              <w:rPr>
                <w:rFonts w:ascii="Times New Roman" w:hAnsi="Times New Roman"/>
              </w:rPr>
            </w:pPr>
            <w:r>
              <w:rPr>
                <w:rStyle w:val="fontstyle01"/>
              </w:rPr>
              <w:t>Atherosclerotic plaque disruption with thrombosis</w:t>
            </w:r>
          </w:p>
        </w:tc>
        <w:tc>
          <w:tcPr>
            <w:tcW w:w="5675" w:type="dxa"/>
            <w:vMerge w:val="restart"/>
          </w:tcPr>
          <w:p w14:paraId="19AA1F87" w14:textId="77777777" w:rsidR="0099190E" w:rsidRPr="0099190E" w:rsidRDefault="0099190E" w:rsidP="0021511A">
            <w:pPr>
              <w:spacing w:line="276" w:lineRule="auto"/>
              <w:ind w:left="0" w:firstLine="0"/>
              <w:rPr>
                <w:b/>
                <w:bCs/>
              </w:rPr>
            </w:pPr>
            <w:r w:rsidRPr="0099190E">
              <w:rPr>
                <w:b/>
                <w:bCs/>
              </w:rPr>
              <w:t>Cardiac conditions, e.g.</w:t>
            </w:r>
          </w:p>
          <w:p w14:paraId="2E88491F" w14:textId="77777777" w:rsidR="0099190E" w:rsidRDefault="0099190E" w:rsidP="0021511A">
            <w:pPr>
              <w:spacing w:line="276" w:lineRule="auto"/>
              <w:ind w:left="0" w:firstLine="0"/>
            </w:pPr>
            <w:r>
              <w:t>• Heart failure</w:t>
            </w:r>
          </w:p>
          <w:p w14:paraId="3D6A0440" w14:textId="77777777" w:rsidR="0099190E" w:rsidRDefault="0099190E" w:rsidP="0021511A">
            <w:pPr>
              <w:spacing w:line="276" w:lineRule="auto"/>
              <w:ind w:left="0" w:firstLine="0"/>
            </w:pPr>
            <w:r>
              <w:t>• Myocarditis</w:t>
            </w:r>
          </w:p>
          <w:p w14:paraId="2731EADC" w14:textId="77777777" w:rsidR="0099190E" w:rsidRDefault="0099190E" w:rsidP="0021511A">
            <w:pPr>
              <w:spacing w:line="276" w:lineRule="auto"/>
              <w:ind w:left="0" w:firstLine="0"/>
            </w:pPr>
            <w:r>
              <w:t>• Cardiomyopathy (any type)</w:t>
            </w:r>
          </w:p>
          <w:p w14:paraId="410BCB12" w14:textId="77777777" w:rsidR="0099190E" w:rsidRDefault="0099190E" w:rsidP="0021511A">
            <w:pPr>
              <w:spacing w:line="276" w:lineRule="auto"/>
              <w:ind w:left="0" w:firstLine="0"/>
            </w:pPr>
            <w:r>
              <w:t>• Takotsubo syndrome</w:t>
            </w:r>
          </w:p>
          <w:p w14:paraId="7C7A4083" w14:textId="77777777" w:rsidR="0099190E" w:rsidRDefault="0099190E" w:rsidP="0021511A">
            <w:pPr>
              <w:spacing w:line="276" w:lineRule="auto"/>
              <w:ind w:left="0" w:firstLine="0"/>
            </w:pPr>
            <w:r>
              <w:t>• Coronary revascularization procedure</w:t>
            </w:r>
          </w:p>
          <w:p w14:paraId="7909CCA9" w14:textId="77777777" w:rsidR="0099190E" w:rsidRDefault="0099190E" w:rsidP="0021511A">
            <w:pPr>
              <w:spacing w:line="276" w:lineRule="auto"/>
              <w:ind w:left="0" w:firstLine="0"/>
            </w:pPr>
            <w:r>
              <w:t>• Cardiac procedure other than revascularization</w:t>
            </w:r>
          </w:p>
          <w:p w14:paraId="07FD5EF7" w14:textId="77777777" w:rsidR="0099190E" w:rsidRDefault="0099190E" w:rsidP="0021511A">
            <w:pPr>
              <w:spacing w:line="276" w:lineRule="auto"/>
              <w:ind w:left="0" w:firstLine="0"/>
            </w:pPr>
            <w:r>
              <w:t>• Catheter ablation</w:t>
            </w:r>
          </w:p>
          <w:p w14:paraId="1E30EF0B" w14:textId="77777777" w:rsidR="0099190E" w:rsidRDefault="0099190E" w:rsidP="0021511A">
            <w:pPr>
              <w:spacing w:line="276" w:lineRule="auto"/>
              <w:ind w:left="0" w:firstLine="0"/>
            </w:pPr>
            <w:r>
              <w:t>• Defibrillator shocks</w:t>
            </w:r>
          </w:p>
          <w:p w14:paraId="20C620C5" w14:textId="77777777" w:rsidR="0099190E" w:rsidRDefault="0099190E" w:rsidP="0021511A">
            <w:pPr>
              <w:spacing w:line="276" w:lineRule="auto"/>
              <w:ind w:left="0" w:firstLine="0"/>
            </w:pPr>
            <w:r>
              <w:t>• Cardiac contusion</w:t>
            </w:r>
          </w:p>
          <w:p w14:paraId="6BE3E8B3" w14:textId="77777777" w:rsidR="0099190E" w:rsidRPr="0099190E" w:rsidRDefault="0099190E" w:rsidP="0021511A">
            <w:pPr>
              <w:spacing w:line="276" w:lineRule="auto"/>
              <w:ind w:left="0" w:firstLine="0"/>
              <w:rPr>
                <w:b/>
                <w:bCs/>
              </w:rPr>
            </w:pPr>
            <w:r w:rsidRPr="0099190E">
              <w:rPr>
                <w:b/>
                <w:bCs/>
              </w:rPr>
              <w:t>Systemic conditions, e.g.</w:t>
            </w:r>
          </w:p>
          <w:p w14:paraId="216311A4" w14:textId="77777777" w:rsidR="0099190E" w:rsidRPr="0072089B" w:rsidRDefault="0099190E" w:rsidP="0021511A">
            <w:pPr>
              <w:spacing w:line="276" w:lineRule="auto"/>
              <w:ind w:left="0" w:firstLine="0"/>
              <w:rPr>
                <w:color w:val="C00000"/>
              </w:rPr>
            </w:pPr>
            <w:r>
              <w:t xml:space="preserve">• </w:t>
            </w:r>
            <w:r w:rsidRPr="0072089B">
              <w:rPr>
                <w:color w:val="C00000"/>
              </w:rPr>
              <w:t>Sepsis, infectious disease</w:t>
            </w:r>
          </w:p>
          <w:p w14:paraId="70A888BB" w14:textId="77777777" w:rsidR="0099190E" w:rsidRDefault="0099190E" w:rsidP="0021511A">
            <w:pPr>
              <w:spacing w:line="276" w:lineRule="auto"/>
              <w:ind w:left="0" w:firstLine="0"/>
            </w:pPr>
            <w:r>
              <w:t>• Chronic kidney disease</w:t>
            </w:r>
          </w:p>
          <w:p w14:paraId="0C926B11" w14:textId="77777777" w:rsidR="0099190E" w:rsidRPr="0072089B" w:rsidRDefault="0099190E" w:rsidP="0021511A">
            <w:pPr>
              <w:spacing w:line="276" w:lineRule="auto"/>
              <w:ind w:left="0" w:firstLine="0"/>
              <w:rPr>
                <w:color w:val="C00000"/>
              </w:rPr>
            </w:pPr>
            <w:r>
              <w:t xml:space="preserve">• </w:t>
            </w:r>
            <w:r w:rsidRPr="0072089B">
              <w:rPr>
                <w:color w:val="C00000"/>
              </w:rPr>
              <w:t>Stroke, subarachnoid haemorrhage</w:t>
            </w:r>
          </w:p>
          <w:p w14:paraId="68222BD6" w14:textId="77777777" w:rsidR="0099190E" w:rsidRDefault="0099190E" w:rsidP="0021511A">
            <w:pPr>
              <w:spacing w:line="276" w:lineRule="auto"/>
              <w:ind w:left="0" w:firstLine="0"/>
            </w:pPr>
            <w:r>
              <w:t xml:space="preserve">• </w:t>
            </w:r>
            <w:r w:rsidRPr="0072089B">
              <w:rPr>
                <w:color w:val="C00000"/>
              </w:rPr>
              <w:t>Pulmonary embolism, pulmonary hypertension</w:t>
            </w:r>
          </w:p>
          <w:p w14:paraId="01F8A795" w14:textId="77777777" w:rsidR="0099190E" w:rsidRDefault="0099190E" w:rsidP="0021511A">
            <w:pPr>
              <w:spacing w:line="276" w:lineRule="auto"/>
              <w:ind w:left="0" w:firstLine="0"/>
            </w:pPr>
            <w:r>
              <w:t>• Infiltrative diseases, e.g. amyloidosis, sarcoidosis</w:t>
            </w:r>
          </w:p>
          <w:p w14:paraId="3B41B5C1" w14:textId="77777777" w:rsidR="0099190E" w:rsidRDefault="0099190E" w:rsidP="0021511A">
            <w:pPr>
              <w:spacing w:line="276" w:lineRule="auto"/>
              <w:ind w:left="0" w:firstLine="0"/>
            </w:pPr>
            <w:r>
              <w:t>• Chemotherapeutic agents</w:t>
            </w:r>
          </w:p>
          <w:p w14:paraId="62E6708D" w14:textId="77777777" w:rsidR="0099190E" w:rsidRDefault="0099190E" w:rsidP="0021511A">
            <w:pPr>
              <w:spacing w:line="276" w:lineRule="auto"/>
              <w:ind w:left="0" w:firstLine="0"/>
            </w:pPr>
            <w:r>
              <w:t xml:space="preserve">• </w:t>
            </w:r>
            <w:r w:rsidRPr="0072089B">
              <w:rPr>
                <w:color w:val="C00000"/>
              </w:rPr>
              <w:t>Critically ill patients</w:t>
            </w:r>
          </w:p>
          <w:p w14:paraId="499831DC" w14:textId="3D78ADFC" w:rsidR="0099190E" w:rsidRDefault="0099190E" w:rsidP="0021511A">
            <w:pPr>
              <w:spacing w:line="276" w:lineRule="auto"/>
              <w:ind w:left="0" w:firstLine="0"/>
            </w:pPr>
            <w:r>
              <w:t xml:space="preserve">• </w:t>
            </w:r>
            <w:r w:rsidRPr="0072089B">
              <w:rPr>
                <w:color w:val="C00000"/>
              </w:rPr>
              <w:t>Strenuous exercise</w:t>
            </w:r>
          </w:p>
        </w:tc>
      </w:tr>
      <w:tr w:rsidR="0099190E" w14:paraId="45D3E236" w14:textId="77777777" w:rsidTr="0099190E">
        <w:trPr>
          <w:trHeight w:val="1159"/>
          <w:jc w:val="center"/>
        </w:trPr>
        <w:tc>
          <w:tcPr>
            <w:tcW w:w="4895" w:type="dxa"/>
          </w:tcPr>
          <w:p w14:paraId="4715C2AA" w14:textId="0DDD8CF7" w:rsidR="0099190E" w:rsidRPr="0099190E" w:rsidRDefault="0099190E" w:rsidP="0021511A">
            <w:pPr>
              <w:spacing w:line="276" w:lineRule="auto"/>
              <w:ind w:left="0" w:firstLine="0"/>
              <w:rPr>
                <w:rStyle w:val="fontstyle01"/>
                <w:rFonts w:ascii="Times New Roman" w:hAnsi="Times New Roman"/>
                <w:b/>
                <w:bCs/>
                <w:color w:val="auto"/>
                <w:szCs w:val="22"/>
              </w:rPr>
            </w:pPr>
            <w:r w:rsidRPr="0072089B">
              <w:rPr>
                <w:rStyle w:val="fontstyle01"/>
                <w:b/>
                <w:bCs/>
                <w:color w:val="C00000"/>
              </w:rPr>
              <w:t>Myocardial injury related to acute myocardial ischaemia</w:t>
            </w:r>
            <w:r w:rsidRPr="0072089B">
              <w:rPr>
                <w:rStyle w:val="fontstyle01"/>
                <w:b/>
                <w:bCs/>
                <w:color w:val="C00000"/>
                <w:lang w:val="vi-VN"/>
              </w:rPr>
              <w:t xml:space="preserve"> </w:t>
            </w:r>
            <w:r w:rsidRPr="0072089B">
              <w:rPr>
                <w:rStyle w:val="fontstyle01"/>
                <w:b/>
                <w:bCs/>
                <w:color w:val="C00000"/>
              </w:rPr>
              <w:t>because of oxygen supply/demand imbalance</w:t>
            </w:r>
          </w:p>
        </w:tc>
        <w:tc>
          <w:tcPr>
            <w:tcW w:w="5675" w:type="dxa"/>
            <w:vMerge/>
          </w:tcPr>
          <w:p w14:paraId="28D9C7D4" w14:textId="77777777" w:rsidR="0099190E" w:rsidRDefault="0099190E" w:rsidP="0021511A">
            <w:pPr>
              <w:spacing w:line="276" w:lineRule="auto"/>
              <w:ind w:left="0" w:firstLine="0"/>
            </w:pPr>
          </w:p>
        </w:tc>
      </w:tr>
      <w:tr w:rsidR="0099190E" w14:paraId="1A4E60E8" w14:textId="77777777" w:rsidTr="0099190E">
        <w:trPr>
          <w:trHeight w:val="1158"/>
          <w:jc w:val="center"/>
        </w:trPr>
        <w:tc>
          <w:tcPr>
            <w:tcW w:w="4895" w:type="dxa"/>
          </w:tcPr>
          <w:p w14:paraId="29757284" w14:textId="77777777" w:rsidR="0099190E" w:rsidRPr="0099190E" w:rsidRDefault="0099190E" w:rsidP="0021511A">
            <w:pPr>
              <w:spacing w:line="276" w:lineRule="auto"/>
              <w:ind w:left="0" w:firstLine="0"/>
              <w:rPr>
                <w:rStyle w:val="fontstyle01"/>
                <w:b/>
                <w:bCs/>
              </w:rPr>
            </w:pPr>
            <w:r w:rsidRPr="0099190E">
              <w:rPr>
                <w:rStyle w:val="fontstyle01"/>
                <w:b/>
                <w:bCs/>
              </w:rPr>
              <w:t>Reduced myocardial perfusion, e.g.</w:t>
            </w:r>
          </w:p>
          <w:p w14:paraId="19B6E92E" w14:textId="77777777" w:rsidR="0099190E" w:rsidRPr="0099190E" w:rsidRDefault="0099190E" w:rsidP="0021511A">
            <w:pPr>
              <w:spacing w:line="276" w:lineRule="auto"/>
              <w:ind w:left="0" w:firstLine="0"/>
              <w:rPr>
                <w:rStyle w:val="fontstyle01"/>
              </w:rPr>
            </w:pPr>
            <w:r w:rsidRPr="0099190E">
              <w:rPr>
                <w:rStyle w:val="fontstyle01"/>
              </w:rPr>
              <w:t>• Coronary artery spasm, microvascular dysfunction</w:t>
            </w:r>
          </w:p>
          <w:p w14:paraId="191C382B" w14:textId="77777777" w:rsidR="0099190E" w:rsidRPr="0099190E" w:rsidRDefault="0099190E" w:rsidP="0021511A">
            <w:pPr>
              <w:spacing w:line="276" w:lineRule="auto"/>
              <w:ind w:left="0" w:firstLine="0"/>
              <w:rPr>
                <w:rStyle w:val="fontstyle01"/>
              </w:rPr>
            </w:pPr>
            <w:r w:rsidRPr="0099190E">
              <w:rPr>
                <w:rStyle w:val="fontstyle01"/>
              </w:rPr>
              <w:t>• Coronary embolism</w:t>
            </w:r>
          </w:p>
          <w:p w14:paraId="6AA394C6" w14:textId="77777777" w:rsidR="0099190E" w:rsidRPr="0099190E" w:rsidRDefault="0099190E" w:rsidP="0021511A">
            <w:pPr>
              <w:spacing w:line="276" w:lineRule="auto"/>
              <w:ind w:left="0" w:firstLine="0"/>
              <w:rPr>
                <w:rStyle w:val="fontstyle01"/>
              </w:rPr>
            </w:pPr>
            <w:r w:rsidRPr="0099190E">
              <w:rPr>
                <w:rStyle w:val="fontstyle01"/>
              </w:rPr>
              <w:t>• Coronary artery dissection</w:t>
            </w:r>
          </w:p>
          <w:p w14:paraId="208F50E4" w14:textId="77777777" w:rsidR="0099190E" w:rsidRPr="0099190E" w:rsidRDefault="0099190E" w:rsidP="0021511A">
            <w:pPr>
              <w:spacing w:line="276" w:lineRule="auto"/>
              <w:ind w:left="0" w:firstLine="0"/>
              <w:rPr>
                <w:rStyle w:val="fontstyle01"/>
              </w:rPr>
            </w:pPr>
            <w:r w:rsidRPr="0099190E">
              <w:rPr>
                <w:rStyle w:val="fontstyle01"/>
              </w:rPr>
              <w:t>• Sustained bradyarrhythmia</w:t>
            </w:r>
          </w:p>
          <w:p w14:paraId="351EEFF4" w14:textId="77777777" w:rsidR="0099190E" w:rsidRPr="0099190E" w:rsidRDefault="0099190E" w:rsidP="0021511A">
            <w:pPr>
              <w:spacing w:line="276" w:lineRule="auto"/>
              <w:ind w:left="0" w:firstLine="0"/>
              <w:rPr>
                <w:rStyle w:val="fontstyle01"/>
              </w:rPr>
            </w:pPr>
            <w:r w:rsidRPr="0099190E">
              <w:rPr>
                <w:rStyle w:val="fontstyle01"/>
              </w:rPr>
              <w:t>• Hypotension or shock</w:t>
            </w:r>
          </w:p>
          <w:p w14:paraId="7EE83529" w14:textId="77777777" w:rsidR="0099190E" w:rsidRPr="0099190E" w:rsidRDefault="0099190E" w:rsidP="0021511A">
            <w:pPr>
              <w:spacing w:line="276" w:lineRule="auto"/>
              <w:ind w:left="0" w:firstLine="0"/>
              <w:rPr>
                <w:rStyle w:val="fontstyle01"/>
              </w:rPr>
            </w:pPr>
            <w:r w:rsidRPr="0099190E">
              <w:rPr>
                <w:rStyle w:val="fontstyle01"/>
              </w:rPr>
              <w:t>• Respiratory failure</w:t>
            </w:r>
          </w:p>
          <w:p w14:paraId="0B128178" w14:textId="77777777" w:rsidR="0099190E" w:rsidRDefault="0099190E" w:rsidP="0021511A">
            <w:pPr>
              <w:spacing w:line="276" w:lineRule="auto"/>
              <w:ind w:left="0" w:firstLine="0"/>
              <w:rPr>
                <w:rStyle w:val="fontstyle01"/>
              </w:rPr>
            </w:pPr>
            <w:r w:rsidRPr="0099190E">
              <w:rPr>
                <w:rStyle w:val="fontstyle01"/>
              </w:rPr>
              <w:t>• Severe anaemia</w:t>
            </w:r>
          </w:p>
          <w:p w14:paraId="7EFAAE17" w14:textId="77777777" w:rsidR="0099190E" w:rsidRPr="0099190E" w:rsidRDefault="0099190E" w:rsidP="0021511A">
            <w:pPr>
              <w:spacing w:line="276" w:lineRule="auto"/>
              <w:ind w:left="0" w:firstLine="0"/>
              <w:rPr>
                <w:rStyle w:val="fontstyle01"/>
                <w:b/>
                <w:bCs/>
              </w:rPr>
            </w:pPr>
            <w:r w:rsidRPr="0099190E">
              <w:rPr>
                <w:rStyle w:val="fontstyle01"/>
                <w:b/>
                <w:bCs/>
              </w:rPr>
              <w:t>Increased myocardial oxygen demand, e.g.</w:t>
            </w:r>
          </w:p>
          <w:p w14:paraId="71F5AACE" w14:textId="77777777" w:rsidR="0099190E" w:rsidRPr="0099190E" w:rsidRDefault="0099190E" w:rsidP="0021511A">
            <w:pPr>
              <w:spacing w:line="276" w:lineRule="auto"/>
              <w:ind w:left="0" w:firstLine="0"/>
              <w:rPr>
                <w:rStyle w:val="fontstyle01"/>
              </w:rPr>
            </w:pPr>
            <w:r w:rsidRPr="0099190E">
              <w:rPr>
                <w:rStyle w:val="fontstyle01"/>
              </w:rPr>
              <w:t>• Sustained tachyarrhythmia</w:t>
            </w:r>
          </w:p>
          <w:p w14:paraId="34B2CA61" w14:textId="020563AC" w:rsidR="0099190E" w:rsidRDefault="0099190E" w:rsidP="0021511A">
            <w:pPr>
              <w:spacing w:line="276" w:lineRule="auto"/>
              <w:ind w:left="0" w:firstLine="0"/>
              <w:rPr>
                <w:rStyle w:val="fontstyle01"/>
              </w:rPr>
            </w:pPr>
            <w:r w:rsidRPr="0099190E">
              <w:rPr>
                <w:rStyle w:val="fontstyle01"/>
              </w:rPr>
              <w:t>• Severe hypertension with or without left ventricular</w:t>
            </w:r>
            <w:r>
              <w:rPr>
                <w:rStyle w:val="fontstyle01"/>
                <w:lang w:val="vi-VN"/>
              </w:rPr>
              <w:t xml:space="preserve"> </w:t>
            </w:r>
            <w:r w:rsidRPr="0099190E">
              <w:rPr>
                <w:rStyle w:val="fontstyle01"/>
              </w:rPr>
              <w:t>hypertrophy</w:t>
            </w:r>
          </w:p>
        </w:tc>
        <w:tc>
          <w:tcPr>
            <w:tcW w:w="5675" w:type="dxa"/>
            <w:vMerge/>
          </w:tcPr>
          <w:p w14:paraId="4A0AC5AD" w14:textId="77777777" w:rsidR="0099190E" w:rsidRDefault="0099190E" w:rsidP="0021511A">
            <w:pPr>
              <w:spacing w:line="276" w:lineRule="auto"/>
              <w:ind w:left="0" w:firstLine="0"/>
            </w:pPr>
          </w:p>
        </w:tc>
      </w:tr>
    </w:tbl>
    <w:p w14:paraId="20004CEF" w14:textId="41D7D09A" w:rsidR="00FB0CB4" w:rsidRDefault="00FB0CB4" w:rsidP="00FE32A9">
      <w:pPr>
        <w:pStyle w:val="ListParagraph"/>
        <w:numPr>
          <w:ilvl w:val="0"/>
          <w:numId w:val="27"/>
        </w:numPr>
      </w:pPr>
      <w:r>
        <w:t>Sau</w:t>
      </w:r>
      <w:r>
        <w:rPr>
          <w:lang w:val="vi-VN"/>
        </w:rPr>
        <w:t xml:space="preserve"> can thiệp có hiện tượng tái tưới máu →men tim tăng vọt (tắc mới có, hẹp thôi thì ko)</w:t>
      </w:r>
    </w:p>
    <w:p w14:paraId="39DDA5C3" w14:textId="12DC290C" w:rsidR="007C4645" w:rsidRDefault="007C4645" w:rsidP="00FE32A9">
      <w:pPr>
        <w:pStyle w:val="ListParagraph"/>
        <w:numPr>
          <w:ilvl w:val="0"/>
          <w:numId w:val="27"/>
        </w:numPr>
      </w:pPr>
      <w:r>
        <w:t>Động học</w:t>
      </w:r>
      <w:r w:rsidR="00FB0CB4">
        <w:rPr>
          <w:lang w:val="vi-VN"/>
        </w:rPr>
        <w:t xml:space="preserve"> </w:t>
      </w:r>
      <w:r w:rsidR="00FB0CB4" w:rsidRPr="00FB0CB4">
        <w:rPr>
          <w:i/>
          <w:iCs/>
          <w:color w:val="7030A0"/>
          <w:lang w:val="vi-VN"/>
        </w:rPr>
        <w:t>(nếu lần đầu ↑ ko rõ ràng / suy thận / lâm sàng ko phù hợp / xu hướng khác nhau giữa Tro I và CK-MB →mới cần động học, rõ ràng quá thì Δ luôn)</w:t>
      </w:r>
      <w:r w:rsidR="00076975">
        <w:rPr>
          <w:i/>
          <w:iCs/>
          <w:color w:val="7030A0"/>
          <w:lang w:val="vi-VN"/>
        </w:rPr>
        <w:t>. Làm 2 lần ko thấy động học thì có thể làm lần thứ 3 (vì có thể 2 lần đầu là 2 bên của đỉnh tăng)</w:t>
      </w:r>
    </w:p>
    <w:p w14:paraId="39DDA5C4" w14:textId="77777777" w:rsidR="007C4645" w:rsidRPr="009724B6" w:rsidRDefault="007C4645" w:rsidP="00FE32A9">
      <w:pPr>
        <w:pStyle w:val="ListParagraph"/>
        <w:numPr>
          <w:ilvl w:val="1"/>
          <w:numId w:val="27"/>
        </w:numPr>
        <w:rPr>
          <w:rFonts w:cs="Tahoma"/>
          <w:szCs w:val="24"/>
          <w:highlight w:val="yellow"/>
        </w:rPr>
      </w:pPr>
      <w:r w:rsidRPr="009724B6">
        <w:rPr>
          <w:rFonts w:cs="Tahoma"/>
          <w:szCs w:val="24"/>
          <w:highlight w:val="yellow"/>
        </w:rPr>
        <w:t>Lần đầu đo (-) →lần sau phải ↑/↓ ≥50%</w:t>
      </w:r>
    </w:p>
    <w:p w14:paraId="39DDA5C5" w14:textId="77777777" w:rsidR="007C4645" w:rsidRPr="009724B6" w:rsidRDefault="007C4645" w:rsidP="00FE32A9">
      <w:pPr>
        <w:pStyle w:val="ListParagraph"/>
        <w:numPr>
          <w:ilvl w:val="1"/>
          <w:numId w:val="27"/>
        </w:numPr>
        <w:rPr>
          <w:highlight w:val="yellow"/>
        </w:rPr>
      </w:pPr>
      <w:r w:rsidRPr="009724B6">
        <w:rPr>
          <w:rFonts w:cs="Tahoma"/>
          <w:szCs w:val="24"/>
          <w:highlight w:val="yellow"/>
        </w:rPr>
        <w:t>Lần đầu đo (+) → lần sau phải ↑/↓ ≥20%</w:t>
      </w:r>
    </w:p>
    <w:tbl>
      <w:tblPr>
        <w:tblStyle w:val="TableGrid10"/>
        <w:tblW w:w="10885" w:type="dxa"/>
        <w:jc w:val="center"/>
        <w:tblLook w:val="04A0" w:firstRow="1" w:lastRow="0" w:firstColumn="1" w:lastColumn="0" w:noHBand="0" w:noVBand="1"/>
      </w:tblPr>
      <w:tblGrid>
        <w:gridCol w:w="2670"/>
        <w:gridCol w:w="1780"/>
        <w:gridCol w:w="1394"/>
        <w:gridCol w:w="1164"/>
        <w:gridCol w:w="3877"/>
      </w:tblGrid>
      <w:tr w:rsidR="00D90961" w:rsidRPr="00DB195C" w14:paraId="39DDA5CB" w14:textId="06ABD232" w:rsidTr="00D90961">
        <w:trPr>
          <w:jc w:val="center"/>
        </w:trPr>
        <w:tc>
          <w:tcPr>
            <w:tcW w:w="2670" w:type="dxa"/>
            <w:vAlign w:val="center"/>
          </w:tcPr>
          <w:p w14:paraId="39DDA5C6"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b/>
                <w:sz w:val="26"/>
                <w:szCs w:val="26"/>
              </w:rPr>
            </w:pPr>
            <w:r w:rsidRPr="00DB195C">
              <w:rPr>
                <w:rFonts w:ascii="Cambria" w:hAnsi="Cambria" w:cs="Times New Roman"/>
                <w:b/>
                <w:sz w:val="26"/>
                <w:szCs w:val="26"/>
              </w:rPr>
              <w:t>Men tim</w:t>
            </w:r>
          </w:p>
        </w:tc>
        <w:tc>
          <w:tcPr>
            <w:tcW w:w="1780" w:type="dxa"/>
            <w:vAlign w:val="center"/>
          </w:tcPr>
          <w:p w14:paraId="39DDA5C7"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b/>
                <w:sz w:val="26"/>
                <w:szCs w:val="26"/>
              </w:rPr>
            </w:pPr>
            <w:r w:rsidRPr="00DB195C">
              <w:rPr>
                <w:rFonts w:ascii="Cambria" w:hAnsi="Cambria" w:cs="Times New Roman"/>
                <w:b/>
                <w:sz w:val="26"/>
                <w:szCs w:val="26"/>
              </w:rPr>
              <w:t>Bắt đầu tăng</w:t>
            </w:r>
          </w:p>
        </w:tc>
        <w:tc>
          <w:tcPr>
            <w:tcW w:w="1394" w:type="dxa"/>
            <w:vAlign w:val="center"/>
          </w:tcPr>
          <w:p w14:paraId="39DDA5C8"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b/>
                <w:sz w:val="26"/>
                <w:szCs w:val="26"/>
              </w:rPr>
            </w:pPr>
            <w:r w:rsidRPr="00DB195C">
              <w:rPr>
                <w:rFonts w:ascii="Cambria" w:hAnsi="Cambria" w:cs="Times New Roman"/>
                <w:b/>
                <w:sz w:val="26"/>
                <w:szCs w:val="26"/>
              </w:rPr>
              <w:t>Đạt đỉnh</w:t>
            </w:r>
          </w:p>
        </w:tc>
        <w:tc>
          <w:tcPr>
            <w:tcW w:w="1164" w:type="dxa"/>
            <w:vAlign w:val="center"/>
          </w:tcPr>
          <w:p w14:paraId="39DDA5C9"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b/>
                <w:sz w:val="26"/>
                <w:szCs w:val="26"/>
              </w:rPr>
            </w:pPr>
            <w:r w:rsidRPr="00DB195C">
              <w:rPr>
                <w:rFonts w:ascii="Cambria" w:hAnsi="Cambria" w:cs="Times New Roman"/>
                <w:b/>
                <w:sz w:val="26"/>
                <w:szCs w:val="26"/>
              </w:rPr>
              <w:t>Về BT</w:t>
            </w:r>
          </w:p>
        </w:tc>
        <w:tc>
          <w:tcPr>
            <w:tcW w:w="3877" w:type="dxa"/>
            <w:vAlign w:val="center"/>
          </w:tcPr>
          <w:p w14:paraId="39DDA5CA" w14:textId="18179ABC" w:rsidR="00D90961" w:rsidRPr="00D90961" w:rsidRDefault="00D90961" w:rsidP="0021511A">
            <w:pPr>
              <w:tabs>
                <w:tab w:val="left" w:pos="284"/>
                <w:tab w:val="left" w:pos="567"/>
                <w:tab w:val="left" w:pos="851"/>
                <w:tab w:val="left" w:pos="1134"/>
              </w:tabs>
              <w:spacing w:line="276" w:lineRule="auto"/>
              <w:ind w:left="0" w:firstLine="0"/>
              <w:jc w:val="center"/>
              <w:rPr>
                <w:rFonts w:ascii="Cambria" w:hAnsi="Cambria" w:cs="Times New Roman"/>
                <w:b/>
                <w:sz w:val="26"/>
                <w:szCs w:val="26"/>
                <w:lang w:val="vi-VN"/>
              </w:rPr>
            </w:pPr>
            <w:r>
              <w:rPr>
                <w:rFonts w:ascii="Cambria" w:hAnsi="Cambria" w:cs="Times New Roman"/>
                <w:b/>
                <w:sz w:val="26"/>
                <w:szCs w:val="26"/>
              </w:rPr>
              <w:t>Note</w:t>
            </w:r>
          </w:p>
        </w:tc>
      </w:tr>
      <w:tr w:rsidR="00D90961" w:rsidRPr="00DB195C" w14:paraId="39DDA5D1" w14:textId="49BBE158" w:rsidTr="00D90961">
        <w:trPr>
          <w:jc w:val="center"/>
        </w:trPr>
        <w:tc>
          <w:tcPr>
            <w:tcW w:w="2670" w:type="dxa"/>
            <w:vAlign w:val="center"/>
          </w:tcPr>
          <w:p w14:paraId="39DDA5CC" w14:textId="77777777" w:rsidR="00D90961" w:rsidRPr="00DB195C" w:rsidRDefault="00D90961" w:rsidP="0021511A">
            <w:pPr>
              <w:tabs>
                <w:tab w:val="left" w:pos="284"/>
                <w:tab w:val="left" w:pos="567"/>
                <w:tab w:val="left" w:pos="851"/>
                <w:tab w:val="left" w:pos="1134"/>
              </w:tabs>
              <w:spacing w:line="276" w:lineRule="auto"/>
              <w:ind w:left="0" w:firstLine="0"/>
              <w:jc w:val="both"/>
              <w:rPr>
                <w:rFonts w:ascii="Cambria" w:hAnsi="Cambria" w:cs="Times New Roman"/>
                <w:sz w:val="26"/>
                <w:szCs w:val="26"/>
              </w:rPr>
            </w:pPr>
            <w:r w:rsidRPr="009724B6">
              <w:rPr>
                <w:rFonts w:ascii="Cambria" w:hAnsi="Cambria" w:cs="Times New Roman"/>
                <w:b/>
                <w:sz w:val="26"/>
                <w:szCs w:val="26"/>
                <w:highlight w:val="yellow"/>
              </w:rPr>
              <w:t xml:space="preserve">CK-MB </w:t>
            </w:r>
            <w:r w:rsidRPr="009724B6">
              <w:rPr>
                <w:rFonts w:ascii="Cambria" w:hAnsi="Cambria" w:cs="Times New Roman"/>
                <w:sz w:val="26"/>
                <w:szCs w:val="26"/>
                <w:highlight w:val="yellow"/>
              </w:rPr>
              <w:t>(BT &lt; 25 U/L)</w:t>
            </w:r>
          </w:p>
        </w:tc>
        <w:tc>
          <w:tcPr>
            <w:tcW w:w="1780" w:type="dxa"/>
            <w:vAlign w:val="center"/>
          </w:tcPr>
          <w:p w14:paraId="39DDA5CD"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DB195C">
              <w:rPr>
                <w:rFonts w:ascii="Cambria" w:hAnsi="Cambria" w:cs="Times New Roman"/>
                <w:sz w:val="26"/>
                <w:szCs w:val="26"/>
              </w:rPr>
              <w:t>3-12h</w:t>
            </w:r>
          </w:p>
        </w:tc>
        <w:tc>
          <w:tcPr>
            <w:tcW w:w="1394" w:type="dxa"/>
            <w:vAlign w:val="center"/>
          </w:tcPr>
          <w:p w14:paraId="39DDA5CE"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DB195C">
              <w:rPr>
                <w:rFonts w:ascii="Cambria" w:hAnsi="Cambria" w:cs="Times New Roman"/>
                <w:sz w:val="26"/>
                <w:szCs w:val="26"/>
              </w:rPr>
              <w:t>12-14h</w:t>
            </w:r>
          </w:p>
        </w:tc>
        <w:tc>
          <w:tcPr>
            <w:tcW w:w="1164" w:type="dxa"/>
            <w:vAlign w:val="center"/>
          </w:tcPr>
          <w:p w14:paraId="39DDA5CF"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9724B6">
              <w:rPr>
                <w:rFonts w:ascii="Cambria" w:hAnsi="Cambria" w:cs="Times New Roman"/>
                <w:sz w:val="26"/>
                <w:szCs w:val="26"/>
                <w:highlight w:val="yellow"/>
              </w:rPr>
              <w:t>2-3d</w:t>
            </w:r>
          </w:p>
        </w:tc>
        <w:tc>
          <w:tcPr>
            <w:tcW w:w="3877" w:type="dxa"/>
            <w:vAlign w:val="center"/>
          </w:tcPr>
          <w:p w14:paraId="7FFB8D4A" w14:textId="77777777" w:rsidR="00D90961" w:rsidRDefault="00D90961" w:rsidP="0021511A">
            <w:pPr>
              <w:tabs>
                <w:tab w:val="left" w:pos="284"/>
                <w:tab w:val="left" w:pos="567"/>
                <w:tab w:val="left" w:pos="851"/>
                <w:tab w:val="left" w:pos="1134"/>
              </w:tabs>
              <w:spacing w:line="276" w:lineRule="auto"/>
              <w:ind w:left="0" w:firstLine="0"/>
              <w:rPr>
                <w:rFonts w:ascii="Cambria" w:hAnsi="Cambria" w:cs="Times New Roman"/>
                <w:sz w:val="26"/>
                <w:szCs w:val="26"/>
              </w:rPr>
            </w:pPr>
            <w:r w:rsidRPr="00DB195C">
              <w:rPr>
                <w:rFonts w:ascii="Cambria" w:hAnsi="Cambria" w:cs="Times New Roman"/>
                <w:sz w:val="26"/>
                <w:szCs w:val="26"/>
              </w:rPr>
              <w:t>Theo dõi tái phát</w:t>
            </w:r>
          </w:p>
          <w:p w14:paraId="39DDA5D0" w14:textId="1D638946" w:rsidR="00D90961" w:rsidRPr="00DB195C" w:rsidRDefault="00D90961" w:rsidP="0021511A">
            <w:pPr>
              <w:tabs>
                <w:tab w:val="left" w:pos="284"/>
                <w:tab w:val="left" w:pos="567"/>
                <w:tab w:val="left" w:pos="851"/>
                <w:tab w:val="left" w:pos="1134"/>
              </w:tabs>
              <w:spacing w:line="276" w:lineRule="auto"/>
              <w:ind w:left="0" w:firstLine="0"/>
              <w:rPr>
                <w:rFonts w:ascii="Cambria" w:hAnsi="Cambria" w:cs="Times New Roman"/>
                <w:sz w:val="26"/>
                <w:szCs w:val="26"/>
              </w:rPr>
            </w:pPr>
            <w:r w:rsidRPr="005577EA">
              <w:rPr>
                <w:rFonts w:ascii="Cambria" w:hAnsi="Cambria" w:cs="Times New Roman"/>
                <w:color w:val="C00000"/>
                <w:sz w:val="26"/>
                <w:szCs w:val="26"/>
              </w:rPr>
              <w:t>x3 ULN mới có ý nghĩa nhồi máu</w:t>
            </w:r>
          </w:p>
        </w:tc>
      </w:tr>
      <w:tr w:rsidR="00D90961" w:rsidRPr="00DB195C" w14:paraId="39DDA5D7" w14:textId="1DD0118E" w:rsidTr="00D90961">
        <w:trPr>
          <w:jc w:val="center"/>
        </w:trPr>
        <w:tc>
          <w:tcPr>
            <w:tcW w:w="2670" w:type="dxa"/>
            <w:vAlign w:val="center"/>
          </w:tcPr>
          <w:p w14:paraId="39DDA5D2" w14:textId="403328EC" w:rsidR="00D90961" w:rsidRPr="00DB195C" w:rsidRDefault="00D90961" w:rsidP="0021511A">
            <w:pPr>
              <w:tabs>
                <w:tab w:val="left" w:pos="284"/>
                <w:tab w:val="left" w:pos="567"/>
                <w:tab w:val="left" w:pos="851"/>
                <w:tab w:val="left" w:pos="1134"/>
              </w:tabs>
              <w:spacing w:line="276" w:lineRule="auto"/>
              <w:ind w:left="0" w:firstLine="0"/>
              <w:jc w:val="both"/>
              <w:rPr>
                <w:rFonts w:ascii="Cambria" w:hAnsi="Cambria" w:cs="Times New Roman"/>
                <w:b/>
                <w:sz w:val="26"/>
                <w:szCs w:val="26"/>
              </w:rPr>
            </w:pPr>
            <w:r w:rsidRPr="00DB195C">
              <w:rPr>
                <w:rFonts w:ascii="Cambria" w:hAnsi="Cambria" w:cs="Times New Roman"/>
                <w:b/>
                <w:sz w:val="26"/>
                <w:szCs w:val="26"/>
              </w:rPr>
              <w:t>Tro T</w:t>
            </w:r>
          </w:p>
        </w:tc>
        <w:tc>
          <w:tcPr>
            <w:tcW w:w="1780" w:type="dxa"/>
            <w:vAlign w:val="center"/>
          </w:tcPr>
          <w:p w14:paraId="39DDA5D3"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DB195C">
              <w:rPr>
                <w:rFonts w:ascii="Cambria" w:hAnsi="Cambria" w:cs="Times New Roman"/>
                <w:sz w:val="26"/>
                <w:szCs w:val="26"/>
              </w:rPr>
              <w:t>3-6h</w:t>
            </w:r>
          </w:p>
        </w:tc>
        <w:tc>
          <w:tcPr>
            <w:tcW w:w="1394" w:type="dxa"/>
            <w:vAlign w:val="center"/>
          </w:tcPr>
          <w:p w14:paraId="39DDA5D4"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DB195C">
              <w:rPr>
                <w:rFonts w:ascii="Cambria" w:hAnsi="Cambria" w:cs="Times New Roman"/>
                <w:sz w:val="26"/>
                <w:szCs w:val="26"/>
              </w:rPr>
              <w:t>14-20h</w:t>
            </w:r>
          </w:p>
        </w:tc>
        <w:tc>
          <w:tcPr>
            <w:tcW w:w="1164" w:type="dxa"/>
            <w:vAlign w:val="center"/>
          </w:tcPr>
          <w:p w14:paraId="39DDA5D5"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DB195C">
              <w:rPr>
                <w:rFonts w:ascii="Cambria" w:hAnsi="Cambria" w:cs="Times New Roman"/>
                <w:sz w:val="26"/>
                <w:szCs w:val="26"/>
              </w:rPr>
              <w:t>5-10d</w:t>
            </w:r>
          </w:p>
        </w:tc>
        <w:tc>
          <w:tcPr>
            <w:tcW w:w="3877" w:type="dxa"/>
            <w:vAlign w:val="center"/>
          </w:tcPr>
          <w:p w14:paraId="39DDA5D6" w14:textId="77777777" w:rsidR="00D90961" w:rsidRPr="00DB195C" w:rsidRDefault="00D90961" w:rsidP="0021511A">
            <w:pPr>
              <w:tabs>
                <w:tab w:val="left" w:pos="284"/>
                <w:tab w:val="left" w:pos="567"/>
                <w:tab w:val="left" w:pos="851"/>
                <w:tab w:val="left" w:pos="1134"/>
              </w:tabs>
              <w:spacing w:line="276" w:lineRule="auto"/>
              <w:ind w:left="0" w:firstLine="0"/>
              <w:rPr>
                <w:rFonts w:ascii="Cambria" w:hAnsi="Cambria" w:cs="Times New Roman"/>
                <w:sz w:val="26"/>
                <w:szCs w:val="26"/>
              </w:rPr>
            </w:pPr>
          </w:p>
        </w:tc>
      </w:tr>
      <w:tr w:rsidR="00D90961" w:rsidRPr="00DB195C" w14:paraId="39DDA5E3" w14:textId="4B295204" w:rsidTr="00D90961">
        <w:trPr>
          <w:jc w:val="center"/>
        </w:trPr>
        <w:tc>
          <w:tcPr>
            <w:tcW w:w="2670" w:type="dxa"/>
            <w:vAlign w:val="center"/>
          </w:tcPr>
          <w:p w14:paraId="39DDA5DE" w14:textId="0031136B" w:rsidR="00D90961" w:rsidRPr="009724B6" w:rsidRDefault="00D90961" w:rsidP="0021511A">
            <w:pPr>
              <w:tabs>
                <w:tab w:val="left" w:pos="284"/>
                <w:tab w:val="left" w:pos="567"/>
                <w:tab w:val="left" w:pos="851"/>
                <w:tab w:val="left" w:pos="1134"/>
              </w:tabs>
              <w:spacing w:line="276" w:lineRule="auto"/>
              <w:ind w:left="0" w:firstLine="0"/>
              <w:jc w:val="both"/>
              <w:rPr>
                <w:rFonts w:ascii="Cambria" w:hAnsi="Cambria" w:cs="Times New Roman"/>
                <w:sz w:val="26"/>
                <w:szCs w:val="26"/>
                <w:highlight w:val="yellow"/>
              </w:rPr>
            </w:pPr>
            <w:r w:rsidRPr="009724B6">
              <w:rPr>
                <w:rFonts w:ascii="Cambria" w:hAnsi="Cambria" w:cs="Times New Roman"/>
                <w:b/>
                <w:sz w:val="26"/>
                <w:szCs w:val="26"/>
                <w:highlight w:val="yellow"/>
              </w:rPr>
              <w:t xml:space="preserve">Tro I </w:t>
            </w:r>
            <w:r w:rsidRPr="009724B6">
              <w:rPr>
                <w:rFonts w:ascii="Cambria" w:hAnsi="Cambria" w:cs="Times New Roman"/>
                <w:sz w:val="26"/>
                <w:szCs w:val="26"/>
                <w:highlight w:val="yellow"/>
              </w:rPr>
              <w:t>(&lt;0.2 ng/mL)</w:t>
            </w:r>
          </w:p>
        </w:tc>
        <w:tc>
          <w:tcPr>
            <w:tcW w:w="1780" w:type="dxa"/>
            <w:vAlign w:val="center"/>
          </w:tcPr>
          <w:p w14:paraId="39DDA5DF"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DB195C">
              <w:rPr>
                <w:rFonts w:ascii="Cambria" w:hAnsi="Cambria" w:cs="Times New Roman"/>
                <w:sz w:val="26"/>
                <w:szCs w:val="26"/>
              </w:rPr>
              <w:t>3-4h</w:t>
            </w:r>
          </w:p>
        </w:tc>
        <w:tc>
          <w:tcPr>
            <w:tcW w:w="1394" w:type="dxa"/>
            <w:vAlign w:val="center"/>
          </w:tcPr>
          <w:p w14:paraId="39DDA5E0"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5577EA">
              <w:rPr>
                <w:rFonts w:ascii="Cambria" w:hAnsi="Cambria" w:cs="Times New Roman"/>
                <w:color w:val="C00000"/>
                <w:sz w:val="26"/>
                <w:szCs w:val="26"/>
              </w:rPr>
              <w:t>10-24h</w:t>
            </w:r>
          </w:p>
        </w:tc>
        <w:tc>
          <w:tcPr>
            <w:tcW w:w="1164" w:type="dxa"/>
            <w:vAlign w:val="center"/>
          </w:tcPr>
          <w:p w14:paraId="39DDA5E1" w14:textId="77777777" w:rsidR="00D90961" w:rsidRPr="00DB195C" w:rsidRDefault="00D90961" w:rsidP="0021511A">
            <w:pPr>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9724B6">
              <w:rPr>
                <w:rFonts w:ascii="Cambria" w:hAnsi="Cambria" w:cs="Times New Roman"/>
                <w:sz w:val="26"/>
                <w:szCs w:val="26"/>
                <w:highlight w:val="yellow"/>
              </w:rPr>
              <w:t>10-14d</w:t>
            </w:r>
          </w:p>
        </w:tc>
        <w:tc>
          <w:tcPr>
            <w:tcW w:w="3877" w:type="dxa"/>
            <w:vAlign w:val="center"/>
          </w:tcPr>
          <w:p w14:paraId="7D55F629" w14:textId="77777777" w:rsidR="00D90961" w:rsidRDefault="00D90961" w:rsidP="0021511A">
            <w:pPr>
              <w:tabs>
                <w:tab w:val="left" w:pos="284"/>
                <w:tab w:val="left" w:pos="567"/>
                <w:tab w:val="left" w:pos="851"/>
                <w:tab w:val="left" w:pos="1134"/>
              </w:tabs>
              <w:spacing w:line="276" w:lineRule="auto"/>
              <w:ind w:left="0" w:firstLine="0"/>
              <w:rPr>
                <w:rFonts w:ascii="Cambria" w:hAnsi="Cambria" w:cs="Times New Roman"/>
                <w:sz w:val="26"/>
                <w:szCs w:val="26"/>
                <w:lang w:val="vi-VN"/>
              </w:rPr>
            </w:pPr>
            <w:r>
              <w:rPr>
                <w:rFonts w:ascii="Cambria" w:hAnsi="Cambria" w:cs="Times New Roman"/>
                <w:sz w:val="26"/>
                <w:szCs w:val="26"/>
              </w:rPr>
              <w:t>CR sd bộ</w:t>
            </w:r>
            <w:r>
              <w:rPr>
                <w:rFonts w:ascii="Cambria" w:hAnsi="Cambria" w:cs="Times New Roman"/>
                <w:sz w:val="26"/>
                <w:szCs w:val="26"/>
                <w:lang w:val="vi-VN"/>
              </w:rPr>
              <w:t xml:space="preserve"> KIT abbott</w:t>
            </w:r>
          </w:p>
          <w:p w14:paraId="39DDA5E2" w14:textId="74DAFBA3" w:rsidR="00D90961" w:rsidRPr="00B35CA2" w:rsidRDefault="00D90961" w:rsidP="0021511A">
            <w:pPr>
              <w:tabs>
                <w:tab w:val="left" w:pos="284"/>
                <w:tab w:val="left" w:pos="567"/>
                <w:tab w:val="left" w:pos="851"/>
                <w:tab w:val="left" w:pos="1134"/>
              </w:tabs>
              <w:spacing w:line="276" w:lineRule="auto"/>
              <w:ind w:left="0" w:firstLine="0"/>
              <w:rPr>
                <w:rFonts w:ascii="Cambria" w:hAnsi="Cambria" w:cs="Times New Roman"/>
                <w:sz w:val="26"/>
                <w:szCs w:val="26"/>
                <w:lang w:val="vi-VN"/>
              </w:rPr>
            </w:pPr>
            <w:r w:rsidRPr="00D90961">
              <w:rPr>
                <w:rFonts w:ascii="Cambria" w:hAnsi="Cambria" w:cs="Times New Roman"/>
                <w:sz w:val="26"/>
                <w:szCs w:val="26"/>
                <w:lang w:val="vi-VN"/>
              </w:rPr>
              <w:t>Càng cao tiên lượng càng xấu</w:t>
            </w:r>
          </w:p>
        </w:tc>
      </w:tr>
      <w:tr w:rsidR="00D90961" w:rsidRPr="00DB195C" w14:paraId="1390E37C" w14:textId="77777777" w:rsidTr="00D90961">
        <w:trPr>
          <w:jc w:val="center"/>
        </w:trPr>
        <w:tc>
          <w:tcPr>
            <w:tcW w:w="2670" w:type="dxa"/>
            <w:vAlign w:val="center"/>
          </w:tcPr>
          <w:p w14:paraId="332B614C" w14:textId="3873DA0C" w:rsidR="00D90961" w:rsidRPr="009724B6" w:rsidRDefault="00D90961" w:rsidP="0021511A">
            <w:pPr>
              <w:tabs>
                <w:tab w:val="left" w:pos="284"/>
                <w:tab w:val="left" w:pos="567"/>
                <w:tab w:val="left" w:pos="851"/>
                <w:tab w:val="left" w:pos="1134"/>
              </w:tabs>
              <w:spacing w:line="276" w:lineRule="auto"/>
              <w:ind w:left="0" w:firstLine="0"/>
              <w:jc w:val="both"/>
              <w:rPr>
                <w:rFonts w:ascii="Cambria" w:hAnsi="Cambria" w:cs="Times New Roman"/>
                <w:b/>
                <w:sz w:val="26"/>
                <w:szCs w:val="26"/>
                <w:highlight w:val="yellow"/>
              </w:rPr>
            </w:pPr>
            <w:r>
              <w:rPr>
                <w:rFonts w:ascii="Cambria" w:hAnsi="Cambria" w:cs="Times New Roman"/>
                <w:b/>
                <w:sz w:val="26"/>
                <w:szCs w:val="26"/>
              </w:rPr>
              <w:t>hs-cTnT (</w:t>
            </w:r>
            <w:r>
              <w:rPr>
                <w:rFonts w:cs="Tahoma"/>
              </w:rPr>
              <w:t>&lt; 0.014)</w:t>
            </w:r>
          </w:p>
        </w:tc>
        <w:tc>
          <w:tcPr>
            <w:tcW w:w="8215" w:type="dxa"/>
            <w:gridSpan w:val="4"/>
            <w:vAlign w:val="center"/>
          </w:tcPr>
          <w:p w14:paraId="148A175A" w14:textId="29F86D25" w:rsidR="00D90961" w:rsidRDefault="00D90961" w:rsidP="0021511A">
            <w:pPr>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5577EA">
              <w:rPr>
                <w:rFonts w:cs="Tahoma"/>
                <w:b/>
                <w:color w:val="C00000"/>
              </w:rPr>
              <w:t>hs-cTnI</w:t>
            </w:r>
            <w:r w:rsidRPr="005577EA">
              <w:rPr>
                <w:rFonts w:cs="Tahoma"/>
                <w:color w:val="C00000"/>
              </w:rPr>
              <w:t>: nam &lt; 0.032ng/mL, nữ &lt; 0.017ng/mL</w:t>
            </w:r>
          </w:p>
        </w:tc>
      </w:tr>
    </w:tbl>
    <w:p w14:paraId="5D50C8EE" w14:textId="099BDE69" w:rsidR="009724B6" w:rsidRDefault="009724B6" w:rsidP="00643A2E">
      <w:pPr>
        <w:pStyle w:val="Heading2"/>
        <w:rPr>
          <w:lang w:val="vi-VN"/>
        </w:rPr>
      </w:pPr>
      <w:r>
        <w:t>Siêu</w:t>
      </w:r>
      <w:r>
        <w:rPr>
          <w:lang w:val="vi-VN"/>
        </w:rPr>
        <w:t xml:space="preserve"> âm tim tìm</w:t>
      </w:r>
    </w:p>
    <w:p w14:paraId="3BB00B81" w14:textId="09AC2272" w:rsidR="009724B6" w:rsidRDefault="009724B6" w:rsidP="00FE32A9">
      <w:pPr>
        <w:pStyle w:val="ListParagraph"/>
        <w:numPr>
          <w:ilvl w:val="1"/>
          <w:numId w:val="27"/>
        </w:numPr>
        <w:rPr>
          <w:lang w:val="vi-VN"/>
        </w:rPr>
      </w:pPr>
      <w:r>
        <w:rPr>
          <w:lang w:val="vi-VN"/>
        </w:rPr>
        <w:t>EF (</w:t>
      </w:r>
      <w:r w:rsidRPr="009724B6">
        <w:rPr>
          <w:b/>
          <w:bCs/>
          <w:highlight w:val="yellow"/>
          <w:lang w:val="vi-VN"/>
        </w:rPr>
        <w:t>S</w:t>
      </w:r>
      <w:r>
        <w:rPr>
          <w:lang w:val="vi-VN"/>
        </w:rPr>
        <w:t>impson →</w:t>
      </w:r>
      <w:r w:rsidRPr="009724B6">
        <w:rPr>
          <w:b/>
          <w:bCs/>
          <w:highlight w:val="yellow"/>
          <w:lang w:val="vi-VN"/>
        </w:rPr>
        <w:t>S</w:t>
      </w:r>
      <w:r>
        <w:rPr>
          <w:lang w:val="vi-VN"/>
        </w:rPr>
        <w:t xml:space="preserve">ystemic or Teichholz). Đo Simpson chuẩn phải có ECG để </w:t>
      </w:r>
      <w:r w:rsidR="005577EA">
        <w:t>xác định</w:t>
      </w:r>
      <w:r>
        <w:rPr>
          <w:lang w:val="vi-VN"/>
        </w:rPr>
        <w:t xml:space="preserve"> thì TTh, TTr [</w:t>
      </w:r>
      <w:r w:rsidRPr="005577EA">
        <w:rPr>
          <w:color w:val="C00000"/>
          <w:lang w:val="vi-VN"/>
        </w:rPr>
        <w:t>Thu = đỉnh R – cuối T</w:t>
      </w:r>
      <w:r>
        <w:rPr>
          <w:lang w:val="vi-VN"/>
        </w:rPr>
        <w:t>]</w:t>
      </w:r>
    </w:p>
    <w:p w14:paraId="13A768D8" w14:textId="0C75E398" w:rsidR="009724B6" w:rsidRDefault="009724B6" w:rsidP="00FE32A9">
      <w:pPr>
        <w:pStyle w:val="ListParagraph"/>
        <w:numPr>
          <w:ilvl w:val="1"/>
          <w:numId w:val="27"/>
        </w:numPr>
        <w:rPr>
          <w:lang w:val="vi-VN"/>
        </w:rPr>
      </w:pPr>
      <w:r>
        <w:rPr>
          <w:lang w:val="vi-VN"/>
        </w:rPr>
        <w:t>Biến chứng</w:t>
      </w:r>
    </w:p>
    <w:p w14:paraId="21A8E4A9" w14:textId="32881772" w:rsidR="009724B6" w:rsidRPr="009724B6" w:rsidRDefault="009724B6" w:rsidP="00FE32A9">
      <w:pPr>
        <w:pStyle w:val="ListParagraph"/>
        <w:numPr>
          <w:ilvl w:val="1"/>
          <w:numId w:val="27"/>
        </w:numPr>
        <w:rPr>
          <w:lang w:val="vi-VN"/>
        </w:rPr>
      </w:pPr>
      <w:r>
        <w:rPr>
          <w:lang w:val="vi-VN"/>
        </w:rPr>
        <w:t>↓ động vùng</w:t>
      </w:r>
    </w:p>
    <w:p w14:paraId="026E0ECF" w14:textId="76E8D56E" w:rsidR="00650BAA" w:rsidRDefault="00650BAA" w:rsidP="00643A2E">
      <w:pPr>
        <w:pStyle w:val="Heading2"/>
      </w:pPr>
      <w:r>
        <w:t>MINOCA</w:t>
      </w:r>
    </w:p>
    <w:p w14:paraId="2F76023A" w14:textId="10B6785A" w:rsidR="00650BAA" w:rsidRDefault="00650BAA" w:rsidP="00FF12E2">
      <w:pPr>
        <w:jc w:val="center"/>
      </w:pPr>
      <w:r w:rsidRPr="00650BAA">
        <w:rPr>
          <w:noProof/>
        </w:rPr>
        <w:drawing>
          <wp:inline distT="0" distB="0" distL="0" distR="0" wp14:anchorId="27A5F863" wp14:editId="2536BB71">
            <wp:extent cx="4480948" cy="218713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0948" cy="2187130"/>
                    </a:xfrm>
                    <a:prstGeom prst="rect">
                      <a:avLst/>
                    </a:prstGeom>
                  </pic:spPr>
                </pic:pic>
              </a:graphicData>
            </a:graphic>
          </wp:inline>
        </w:drawing>
      </w:r>
    </w:p>
    <w:p w14:paraId="60550F2A" w14:textId="77777777" w:rsidR="00D76C1A" w:rsidRPr="00D76C1A" w:rsidRDefault="00D76C1A" w:rsidP="00C91CE4">
      <w:pPr>
        <w:pStyle w:val="ListParagraph"/>
        <w:numPr>
          <w:ilvl w:val="0"/>
          <w:numId w:val="435"/>
        </w:numPr>
        <w:rPr>
          <w:lang w:val="vi-VN"/>
        </w:rPr>
      </w:pPr>
      <w:r w:rsidRPr="00D76C1A">
        <w:rPr>
          <w:lang w:val="vi-VN"/>
        </w:rPr>
        <w:t>The demonstration of non-obstructive (&lt;50%) CAD in a patient presenting with symptoms suggestive of ischaemia and ST elevation or equivalent does not preclude an atherothrombosis aetiology (thrombosis is a very dynamic phenomenon and the underlying atherosclerotic plaque can be non-obstructive)</w:t>
      </w:r>
    </w:p>
    <w:p w14:paraId="3A33B698" w14:textId="77777777" w:rsidR="00D76C1A" w:rsidRPr="00D76C1A" w:rsidRDefault="00D76C1A" w:rsidP="00C91CE4">
      <w:pPr>
        <w:pStyle w:val="ListParagraph"/>
        <w:numPr>
          <w:ilvl w:val="0"/>
          <w:numId w:val="435"/>
        </w:numPr>
        <w:rPr>
          <w:lang w:val="vi-VN"/>
        </w:rPr>
      </w:pPr>
      <w:r w:rsidRPr="00D76C1A">
        <w:rPr>
          <w:lang w:val="vi-VN"/>
        </w:rPr>
        <w:t>Aetiologies causing MINOCA</w:t>
      </w:r>
    </w:p>
    <w:p w14:paraId="6CF0B41E" w14:textId="18598B25" w:rsidR="00D76C1A" w:rsidRPr="00D76C1A" w:rsidRDefault="005577EA" w:rsidP="00C91CE4">
      <w:pPr>
        <w:pStyle w:val="ListParagraph"/>
        <w:numPr>
          <w:ilvl w:val="1"/>
          <w:numId w:val="435"/>
        </w:numPr>
        <w:rPr>
          <w:lang w:val="vi-VN"/>
        </w:rPr>
      </w:pPr>
      <w:r w:rsidRPr="005577EA">
        <w:rPr>
          <w:color w:val="C00000"/>
          <w:lang w:val="vi-VN"/>
        </w:rPr>
        <w:t>MI type 1</w:t>
      </w:r>
      <w:r w:rsidRPr="005577EA">
        <w:rPr>
          <w:color w:val="C00000"/>
        </w:rPr>
        <w:t>:</w:t>
      </w:r>
      <w:r w:rsidR="00D76C1A" w:rsidRPr="005577EA">
        <w:rPr>
          <w:color w:val="C00000"/>
          <w:lang w:val="vi-VN"/>
        </w:rPr>
        <w:t xml:space="preserve"> Secondary to epicardial CAD</w:t>
      </w:r>
      <w:r w:rsidR="00D76C1A" w:rsidRPr="00D76C1A">
        <w:rPr>
          <w:lang w:val="vi-VN"/>
        </w:rPr>
        <w:t xml:space="preserve"> (e.g. atherosclerotic plaque rupture, ulceration, fissuring, erosion, or coronary dissection with non-obstructive or no CAD) ()</w:t>
      </w:r>
    </w:p>
    <w:p w14:paraId="16318BF0" w14:textId="77777777" w:rsidR="005577EA" w:rsidRDefault="005577EA" w:rsidP="00C91CE4">
      <w:pPr>
        <w:pStyle w:val="ListParagraph"/>
        <w:numPr>
          <w:ilvl w:val="1"/>
          <w:numId w:val="435"/>
        </w:numPr>
        <w:rPr>
          <w:lang w:val="vi-VN"/>
        </w:rPr>
      </w:pPr>
      <w:r w:rsidRPr="005577EA">
        <w:rPr>
          <w:color w:val="C00000"/>
          <w:lang w:val="vi-VN"/>
        </w:rPr>
        <w:t>MI type 2</w:t>
      </w:r>
    </w:p>
    <w:p w14:paraId="693AC700" w14:textId="160F2846" w:rsidR="00D76C1A" w:rsidRPr="00D76C1A" w:rsidRDefault="00D76C1A" w:rsidP="00C91CE4">
      <w:pPr>
        <w:pStyle w:val="ListParagraph"/>
        <w:numPr>
          <w:ilvl w:val="2"/>
          <w:numId w:val="435"/>
        </w:numPr>
        <w:rPr>
          <w:lang w:val="vi-VN"/>
        </w:rPr>
      </w:pPr>
      <w:r w:rsidRPr="005577EA">
        <w:rPr>
          <w:color w:val="C00000"/>
          <w:lang w:val="vi-VN"/>
        </w:rPr>
        <w:t>imbalance between O2 supply – demand (e.g. coronary artery spasm and coronary embolism)</w:t>
      </w:r>
    </w:p>
    <w:p w14:paraId="0EF13E9E" w14:textId="79DF72E5" w:rsidR="00D76C1A" w:rsidRPr="005577EA" w:rsidRDefault="00D76C1A" w:rsidP="00C91CE4">
      <w:pPr>
        <w:pStyle w:val="ListParagraph"/>
        <w:numPr>
          <w:ilvl w:val="2"/>
          <w:numId w:val="435"/>
        </w:numPr>
        <w:rPr>
          <w:color w:val="C00000"/>
          <w:lang w:val="vi-VN"/>
        </w:rPr>
      </w:pPr>
      <w:r w:rsidRPr="005577EA">
        <w:rPr>
          <w:color w:val="C00000"/>
          <w:lang w:val="vi-VN"/>
        </w:rPr>
        <w:t>coronary endothelial dysfunction (microvascular spasm) (MI type 2)</w:t>
      </w:r>
    </w:p>
    <w:p w14:paraId="57FBF14A" w14:textId="5DC2BA72" w:rsidR="00D76C1A" w:rsidRPr="00D76C1A" w:rsidRDefault="005577EA" w:rsidP="00C91CE4">
      <w:pPr>
        <w:pStyle w:val="ListParagraph"/>
        <w:numPr>
          <w:ilvl w:val="1"/>
          <w:numId w:val="435"/>
        </w:numPr>
        <w:rPr>
          <w:lang w:val="vi-VN"/>
        </w:rPr>
      </w:pPr>
      <w:r>
        <w:rPr>
          <w:color w:val="C00000"/>
        </w:rPr>
        <w:t xml:space="preserve">MI </w:t>
      </w:r>
      <w:r>
        <w:rPr>
          <w:rFonts w:ascii="Cambria Math" w:hAnsi="Cambria Math" w:cs="Cambria Math"/>
          <w:color w:val="C00000"/>
        </w:rPr>
        <w:t>∅</w:t>
      </w:r>
      <w:r>
        <w:rPr>
          <w:color w:val="C00000"/>
        </w:rPr>
        <w:t>: S</w:t>
      </w:r>
      <w:r w:rsidR="00D76C1A" w:rsidRPr="005577EA">
        <w:rPr>
          <w:color w:val="C00000"/>
          <w:lang w:val="vi-VN"/>
        </w:rPr>
        <w:t xml:space="preserve">econdary to myocardial disorders without involvement of the coronary arteries </w:t>
      </w:r>
      <w:r w:rsidR="00D76C1A" w:rsidRPr="00D76C1A">
        <w:rPr>
          <w:lang w:val="vi-VN"/>
        </w:rPr>
        <w:t>(myocarditis or Takotsubo syndrome)</w:t>
      </w:r>
    </w:p>
    <w:p w14:paraId="4333DE1E" w14:textId="77647F11" w:rsidR="00D76C1A" w:rsidRPr="00D76C1A" w:rsidRDefault="00D76C1A" w:rsidP="00C91CE4">
      <w:pPr>
        <w:pStyle w:val="ListParagraph"/>
        <w:numPr>
          <w:ilvl w:val="0"/>
          <w:numId w:val="435"/>
        </w:numPr>
        <w:rPr>
          <w:lang w:val="vi-VN"/>
        </w:rPr>
      </w:pPr>
      <w:r w:rsidRPr="00D76C1A">
        <w:rPr>
          <w:color w:val="C00000"/>
          <w:lang w:val="vi-VN"/>
        </w:rPr>
        <w:t xml:space="preserve">Performance of CMR within 2w after onset </w:t>
      </w:r>
      <w:r w:rsidRPr="00D76C1A">
        <w:rPr>
          <w:lang w:val="vi-VN"/>
        </w:rPr>
        <w:t>should be considered to increase the diagnostic accuracy</w:t>
      </w:r>
    </w:p>
    <w:p w14:paraId="39DDA5E6" w14:textId="1923833A" w:rsidR="00E443C5" w:rsidRPr="00E1630A" w:rsidRDefault="00E443C5" w:rsidP="00643A2E">
      <w:pPr>
        <w:pStyle w:val="Heading2"/>
      </w:pPr>
      <w:r w:rsidRPr="00E1630A">
        <w:t>Biến chứng:</w:t>
      </w:r>
    </w:p>
    <w:p w14:paraId="39DDA5E7" w14:textId="77777777" w:rsidR="00AE71C7" w:rsidRDefault="00AE71C7" w:rsidP="00D66688">
      <w:pPr>
        <w:pStyle w:val="Heading3"/>
        <w:numPr>
          <w:ilvl w:val="0"/>
          <w:numId w:val="151"/>
        </w:numPr>
      </w:pPr>
      <w:r w:rsidRPr="00DB195C">
        <w:rPr>
          <w:rStyle w:val="Heading3Char"/>
        </w:rPr>
        <w:t>C</w:t>
      </w:r>
      <w:r>
        <w:t>ơ học</w:t>
      </w:r>
    </w:p>
    <w:p w14:paraId="39DDA5E8" w14:textId="7E618B9D" w:rsidR="00E443C5" w:rsidRPr="00DB195C" w:rsidRDefault="00E443C5" w:rsidP="00FE32A9">
      <w:pPr>
        <w:pStyle w:val="ListParagraph"/>
        <w:numPr>
          <w:ilvl w:val="0"/>
          <w:numId w:val="25"/>
        </w:numPr>
        <w:rPr>
          <w:rFonts w:cs="Tahoma"/>
          <w:szCs w:val="24"/>
        </w:rPr>
      </w:pPr>
      <w:r w:rsidRPr="00962893">
        <w:rPr>
          <w:rFonts w:cs="Tahoma"/>
          <w:b/>
          <w:bCs/>
          <w:szCs w:val="24"/>
        </w:rPr>
        <w:t>Vỡ thành tự do</w:t>
      </w:r>
      <w:r w:rsidR="0083637C">
        <w:rPr>
          <w:rFonts w:cs="Tahoma"/>
          <w:szCs w:val="24"/>
        </w:rPr>
        <w:t xml:space="preserve"> (</w:t>
      </w:r>
      <w:r w:rsidR="00D76C1A" w:rsidRPr="00D76C1A">
        <w:rPr>
          <w:rFonts w:cs="Tahoma"/>
          <w:color w:val="C00000"/>
          <w:szCs w:val="24"/>
        </w:rPr>
        <w:t>during the first week</w:t>
      </w:r>
      <w:r w:rsidR="0083637C">
        <w:rPr>
          <w:rFonts w:cs="Tahoma"/>
          <w:szCs w:val="24"/>
        </w:rPr>
        <w:t>)</w:t>
      </w:r>
      <w:r w:rsidRPr="00DB195C">
        <w:rPr>
          <w:rFonts w:cs="Tahoma"/>
          <w:szCs w:val="24"/>
        </w:rPr>
        <w:t xml:space="preserve">: đau ngực dữ dội hơn lúc khởi phát bệnh, kèm trụy mạch, sốc tim, thường tử vong nếu </w:t>
      </w:r>
      <w:r w:rsidR="00D76C1A">
        <w:rPr>
          <w:rFonts w:cs="Tahoma"/>
          <w:szCs w:val="24"/>
        </w:rPr>
        <w:t>ko</w:t>
      </w:r>
      <w:r w:rsidR="00D76C1A">
        <w:rPr>
          <w:rFonts w:cs="Tahoma"/>
          <w:szCs w:val="24"/>
          <w:lang w:val="vi-VN"/>
        </w:rPr>
        <w:t xml:space="preserve"> </w:t>
      </w:r>
      <w:r w:rsidRPr="00DB195C">
        <w:rPr>
          <w:rFonts w:cs="Tahoma"/>
          <w:szCs w:val="24"/>
        </w:rPr>
        <w:t>can thiệp kị</w:t>
      </w:r>
      <w:r w:rsidR="00097DBC" w:rsidRPr="00DB195C">
        <w:rPr>
          <w:rFonts w:cs="Tahoma"/>
          <w:szCs w:val="24"/>
        </w:rPr>
        <w:t xml:space="preserve">p </w:t>
      </w:r>
      <w:r w:rsidR="00097DBC" w:rsidRPr="00097DBC">
        <w:sym w:font="Wingdings" w:char="F0E0"/>
      </w:r>
      <w:r w:rsidR="00097DBC" w:rsidRPr="00DB195C">
        <w:rPr>
          <w:rFonts w:cs="Tahoma"/>
          <w:szCs w:val="24"/>
          <w:u w:val="single"/>
        </w:rPr>
        <w:t>mạch nghịch, Kussmaul, Beck</w:t>
      </w:r>
    </w:p>
    <w:p w14:paraId="39DDA5E9" w14:textId="07E02683" w:rsidR="00E443C5" w:rsidRPr="00962893" w:rsidRDefault="00962893" w:rsidP="00FE32A9">
      <w:pPr>
        <w:pStyle w:val="ListParagraph"/>
        <w:numPr>
          <w:ilvl w:val="0"/>
          <w:numId w:val="25"/>
        </w:numPr>
        <w:rPr>
          <w:rFonts w:cs="Tahoma"/>
          <w:szCs w:val="24"/>
        </w:rPr>
      </w:pPr>
      <w:r w:rsidRPr="00962893">
        <w:rPr>
          <w:rFonts w:cs="Tahoma"/>
          <w:b/>
          <w:bCs/>
          <w:szCs w:val="24"/>
        </w:rPr>
        <w:t>VSD</w:t>
      </w:r>
      <w:r>
        <w:rPr>
          <w:rFonts w:cs="Tahoma"/>
          <w:szCs w:val="24"/>
          <w:lang w:val="vi-VN"/>
        </w:rPr>
        <w:t xml:space="preserve"> </w:t>
      </w:r>
      <w:r w:rsidR="0083637C" w:rsidRPr="00775853">
        <w:rPr>
          <w:rFonts w:cs="Tahoma"/>
          <w:szCs w:val="24"/>
        </w:rPr>
        <w:t>(→thành trước)</w:t>
      </w:r>
      <w:r w:rsidR="00E443C5" w:rsidRPr="00775853">
        <w:rPr>
          <w:rFonts w:cs="Tahoma"/>
          <w:szCs w:val="24"/>
        </w:rPr>
        <w:t xml:space="preserve">: </w:t>
      </w:r>
      <w:r w:rsidR="00E443C5" w:rsidRPr="00D76C1A">
        <w:rPr>
          <w:rFonts w:cs="Tahoma"/>
          <w:i/>
          <w:iCs/>
          <w:color w:val="C00000"/>
          <w:szCs w:val="24"/>
        </w:rPr>
        <w:t>sau 24h</w:t>
      </w:r>
      <w:r w:rsidR="001D74AC" w:rsidRPr="00D76C1A">
        <w:rPr>
          <w:rFonts w:cs="Tahoma"/>
          <w:i/>
          <w:iCs/>
          <w:color w:val="C00000"/>
          <w:szCs w:val="24"/>
          <w:lang w:val="vi-VN"/>
        </w:rPr>
        <w:t xml:space="preserve"> (thường ngày 3-7)</w:t>
      </w:r>
      <w:r w:rsidR="00E443C5" w:rsidRPr="00D76C1A">
        <w:rPr>
          <w:rFonts w:cs="Tahoma"/>
          <w:color w:val="C00000"/>
          <w:szCs w:val="24"/>
        </w:rPr>
        <w:t xml:space="preserve">, </w:t>
      </w:r>
      <w:r w:rsidR="00E443C5" w:rsidRPr="00775853">
        <w:rPr>
          <w:rFonts w:cs="Tahoma"/>
          <w:szCs w:val="24"/>
        </w:rPr>
        <w:t xml:space="preserve">đau ngực tăng, có thể diễn tiến đến sốc tim, trụy mạch, </w:t>
      </w:r>
      <w:r w:rsidR="001D74AC" w:rsidRPr="00775853">
        <w:rPr>
          <w:rFonts w:cs="Tahoma"/>
          <w:szCs w:val="24"/>
        </w:rPr>
        <w:t>OAP</w:t>
      </w:r>
      <w:r w:rsidR="00E443C5" w:rsidRPr="00775853">
        <w:rPr>
          <w:rFonts w:cs="Tahoma"/>
          <w:szCs w:val="24"/>
        </w:rPr>
        <w:t xml:space="preserve">, nghe tim có </w:t>
      </w:r>
      <w:r w:rsidR="001D74AC" w:rsidRPr="00775853">
        <w:rPr>
          <w:rFonts w:cs="Tahoma"/>
          <w:szCs w:val="24"/>
        </w:rPr>
        <w:t>ATTThu</w:t>
      </w:r>
      <w:r w:rsidR="001D74AC" w:rsidRPr="00775853">
        <w:rPr>
          <w:rFonts w:cs="Tahoma"/>
          <w:szCs w:val="24"/>
          <w:lang w:val="vi-VN"/>
        </w:rPr>
        <w:t xml:space="preserve"> </w:t>
      </w:r>
      <w:r>
        <w:rPr>
          <w:rFonts w:cs="Tahoma"/>
          <w:szCs w:val="24"/>
        </w:rPr>
        <w:t>ở</w:t>
      </w:r>
      <w:r>
        <w:rPr>
          <w:rFonts w:cs="Tahoma"/>
          <w:szCs w:val="24"/>
          <w:lang w:val="vi-VN"/>
        </w:rPr>
        <w:t xml:space="preserve"> mỏm tim, không lan, cường độ ≥3/6 </w:t>
      </w:r>
      <w:r w:rsidRPr="00962893">
        <w:rPr>
          <w:rFonts w:cs="Tahoma"/>
          <w:color w:val="7030A0"/>
          <w:szCs w:val="24"/>
          <w:lang w:val="vi-VN"/>
        </w:rPr>
        <w:t>(do VSD trong AMI là thủng phần cơ mỏng nhất – phần vách liên thất gần mỏm tim ≠ VSD trong TBS là hở phần màng,</w:t>
      </w:r>
      <w:r w:rsidR="00775853" w:rsidRPr="00962893">
        <w:rPr>
          <w:rFonts w:cs="Tahoma"/>
          <w:color w:val="7030A0"/>
          <w:szCs w:val="24"/>
          <w:lang w:val="vi-VN"/>
        </w:rPr>
        <w:t xml:space="preserve"> </w:t>
      </w:r>
      <w:r w:rsidRPr="00962893">
        <w:rPr>
          <w:rFonts w:cs="Tahoma"/>
          <w:color w:val="7030A0"/>
          <w:szCs w:val="24"/>
          <w:lang w:val="vi-VN"/>
        </w:rPr>
        <w:t xml:space="preserve">VSD </w:t>
      </w:r>
      <w:r w:rsidR="00775853" w:rsidRPr="00775853">
        <w:rPr>
          <w:rFonts w:cs="Tahoma"/>
          <w:color w:val="7030A0"/>
          <w:szCs w:val="24"/>
          <w:lang w:val="vi-VN"/>
        </w:rPr>
        <w:t xml:space="preserve">phần cơ ở VN chưa bít dù </w:t>
      </w:r>
      <w:r>
        <w:rPr>
          <w:rFonts w:cs="Tahoma"/>
          <w:color w:val="7030A0"/>
          <w:szCs w:val="24"/>
          <w:lang w:val="vi-VN"/>
        </w:rPr>
        <w:t>được) →bn AMI ngày 2-5 có ATTThu ở mỏm cần pb biệt VSD vs MR</w:t>
      </w:r>
    </w:p>
    <w:p w14:paraId="39DDA5EA" w14:textId="17B0F0AE" w:rsidR="00E443C5" w:rsidRDefault="00962893" w:rsidP="00FE32A9">
      <w:pPr>
        <w:pStyle w:val="ListParagraph"/>
        <w:numPr>
          <w:ilvl w:val="0"/>
          <w:numId w:val="25"/>
        </w:numPr>
        <w:rPr>
          <w:rFonts w:cs="Tahoma"/>
          <w:szCs w:val="24"/>
        </w:rPr>
      </w:pPr>
      <w:r w:rsidRPr="00962893">
        <w:rPr>
          <w:rFonts w:cs="Tahoma"/>
          <w:b/>
          <w:bCs/>
          <w:szCs w:val="24"/>
        </w:rPr>
        <w:t>MR</w:t>
      </w:r>
      <w:r>
        <w:rPr>
          <w:rFonts w:cs="Tahoma"/>
          <w:szCs w:val="24"/>
          <w:lang w:val="vi-VN"/>
        </w:rPr>
        <w:t xml:space="preserve"> </w:t>
      </w:r>
      <w:r w:rsidR="001D74AC" w:rsidRPr="00D76C1A">
        <w:rPr>
          <w:rFonts w:cs="Tahoma"/>
          <w:i/>
          <w:iCs/>
          <w:color w:val="C00000"/>
          <w:szCs w:val="24"/>
          <w:lang w:val="vi-VN"/>
        </w:rPr>
        <w:t>(ngày 2-7, thường + AMI thành sau)</w:t>
      </w:r>
      <w:r w:rsidR="0083637C" w:rsidRPr="00D76C1A">
        <w:rPr>
          <w:rFonts w:cs="Tahoma"/>
          <w:color w:val="C00000"/>
          <w:szCs w:val="24"/>
        </w:rPr>
        <w:t xml:space="preserve"> </w:t>
      </w:r>
      <w:r w:rsidR="001D74AC">
        <w:rPr>
          <w:rFonts w:cs="Tahoma"/>
          <w:szCs w:val="24"/>
        </w:rPr>
        <w:t>do</w:t>
      </w:r>
      <w:r w:rsidR="001D74AC">
        <w:rPr>
          <w:rFonts w:cs="Tahoma"/>
          <w:szCs w:val="24"/>
          <w:lang w:val="vi-VN"/>
        </w:rPr>
        <w:t xml:space="preserve"> </w:t>
      </w:r>
    </w:p>
    <w:p w14:paraId="39DDA5EB" w14:textId="77777777" w:rsidR="0083637C" w:rsidRPr="0083637C" w:rsidRDefault="0083637C" w:rsidP="00FE32A9">
      <w:pPr>
        <w:pStyle w:val="ListParagraph"/>
        <w:numPr>
          <w:ilvl w:val="1"/>
          <w:numId w:val="25"/>
        </w:numPr>
        <w:rPr>
          <w:rFonts w:cs="Tahoma"/>
          <w:szCs w:val="24"/>
        </w:rPr>
      </w:pPr>
      <w:r w:rsidRPr="0083637C">
        <w:rPr>
          <w:rFonts w:cs="Tahoma"/>
          <w:szCs w:val="24"/>
        </w:rPr>
        <w:t>Rối loạn vận động vùng</w:t>
      </w:r>
    </w:p>
    <w:p w14:paraId="39DDA5EC" w14:textId="77777777" w:rsidR="0083637C" w:rsidRPr="0083637C" w:rsidRDefault="0083637C" w:rsidP="00FE32A9">
      <w:pPr>
        <w:pStyle w:val="ListParagraph"/>
        <w:numPr>
          <w:ilvl w:val="1"/>
          <w:numId w:val="25"/>
        </w:numPr>
        <w:rPr>
          <w:rFonts w:cs="Tahoma"/>
          <w:szCs w:val="24"/>
        </w:rPr>
      </w:pPr>
      <w:r w:rsidRPr="0083637C">
        <w:rPr>
          <w:rFonts w:cs="Tahoma"/>
          <w:szCs w:val="24"/>
        </w:rPr>
        <w:t>Dãn vòng van</w:t>
      </w:r>
    </w:p>
    <w:p w14:paraId="39DDA5ED" w14:textId="003E016B" w:rsidR="0083637C" w:rsidRPr="00962893" w:rsidRDefault="0083637C" w:rsidP="00FE32A9">
      <w:pPr>
        <w:pStyle w:val="ListParagraph"/>
        <w:numPr>
          <w:ilvl w:val="1"/>
          <w:numId w:val="25"/>
        </w:numPr>
        <w:rPr>
          <w:rFonts w:cs="Tahoma"/>
          <w:szCs w:val="24"/>
        </w:rPr>
      </w:pPr>
      <w:r w:rsidRPr="0083637C">
        <w:rPr>
          <w:rFonts w:cs="Tahoma"/>
          <w:szCs w:val="24"/>
        </w:rPr>
        <w:t>Đứt cơ nhú (</w:t>
      </w:r>
      <w:r w:rsidRPr="008B2B71">
        <w:rPr>
          <w:rFonts w:cs="Tahoma"/>
          <w:szCs w:val="24"/>
          <w:highlight w:val="yellow"/>
        </w:rPr>
        <w:t>đặc biệt cơ nhú sau do chỉ có 1 nhánh PDA nuôi</w:t>
      </w:r>
      <w:r>
        <w:rPr>
          <w:rFonts w:cs="Tahoma"/>
          <w:szCs w:val="24"/>
        </w:rPr>
        <w:t>) →</w:t>
      </w:r>
      <w:r w:rsidRPr="0083637C">
        <w:rPr>
          <w:rFonts w:cs="Tahoma"/>
          <w:szCs w:val="24"/>
        </w:rPr>
        <w:t>ATTT</w:t>
      </w:r>
      <w:r>
        <w:rPr>
          <w:rFonts w:cs="Tahoma"/>
          <w:szCs w:val="24"/>
        </w:rPr>
        <w:t>hu</w:t>
      </w:r>
      <w:r w:rsidRPr="0083637C">
        <w:rPr>
          <w:rFonts w:cs="Tahoma"/>
          <w:szCs w:val="24"/>
        </w:rPr>
        <w:t xml:space="preserve"> </w:t>
      </w:r>
      <w:r w:rsidR="001D74AC">
        <w:rPr>
          <w:rFonts w:cs="Tahoma"/>
          <w:szCs w:val="24"/>
          <w:lang w:val="vi-VN"/>
        </w:rPr>
        <w:t xml:space="preserve">cường độ lớn </w:t>
      </w:r>
      <w:r w:rsidRPr="0083637C">
        <w:rPr>
          <w:rFonts w:cs="Tahoma"/>
          <w:szCs w:val="24"/>
        </w:rPr>
        <w:t>ở mỏm lan bờ T xương ức</w:t>
      </w:r>
      <w:r w:rsidR="001D74AC">
        <w:rPr>
          <w:rFonts w:cs="Tahoma"/>
          <w:szCs w:val="24"/>
          <w:lang w:val="vi-VN"/>
        </w:rPr>
        <w:t xml:space="preserve"> [nếu chỉ thiếu máu cơ nhú →AT bé]</w:t>
      </w:r>
    </w:p>
    <w:tbl>
      <w:tblPr>
        <w:tblStyle w:val="GridTable5Dark"/>
        <w:tblW w:w="0" w:type="auto"/>
        <w:jc w:val="center"/>
        <w:tblLook w:val="04A0" w:firstRow="1" w:lastRow="0" w:firstColumn="1" w:lastColumn="0" w:noHBand="0" w:noVBand="1"/>
      </w:tblPr>
      <w:tblGrid>
        <w:gridCol w:w="1619"/>
        <w:gridCol w:w="1019"/>
        <w:gridCol w:w="4083"/>
      </w:tblGrid>
      <w:tr w:rsidR="00962893" w14:paraId="7C6146CF" w14:textId="77777777" w:rsidTr="009628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9" w:type="dxa"/>
          </w:tcPr>
          <w:p w14:paraId="77CB8579" w14:textId="77777777" w:rsidR="00962893" w:rsidRPr="00962893" w:rsidRDefault="00962893" w:rsidP="0021511A">
            <w:pPr>
              <w:spacing w:line="276" w:lineRule="auto"/>
              <w:ind w:left="0" w:firstLine="0"/>
              <w:rPr>
                <w:rFonts w:cs="Tahoma"/>
                <w:szCs w:val="24"/>
                <w:lang w:val="vi-VN"/>
              </w:rPr>
            </w:pPr>
            <w:r>
              <w:rPr>
                <w:rFonts w:cs="Tahoma"/>
                <w:szCs w:val="24"/>
              </w:rPr>
              <w:t>Tính</w:t>
            </w:r>
            <w:r>
              <w:rPr>
                <w:rFonts w:cs="Tahoma"/>
                <w:szCs w:val="24"/>
                <w:lang w:val="vi-VN"/>
              </w:rPr>
              <w:t xml:space="preserve"> chất</w:t>
            </w:r>
          </w:p>
        </w:tc>
        <w:tc>
          <w:tcPr>
            <w:tcW w:w="1019" w:type="dxa"/>
          </w:tcPr>
          <w:p w14:paraId="55CC775B" w14:textId="77777777" w:rsidR="00962893" w:rsidRDefault="00962893" w:rsidP="0021511A">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cs="Tahoma"/>
                <w:szCs w:val="24"/>
              </w:rPr>
            </w:pPr>
            <w:r>
              <w:rPr>
                <w:rFonts w:cs="Tahoma"/>
                <w:szCs w:val="24"/>
              </w:rPr>
              <w:t>VSD</w:t>
            </w:r>
          </w:p>
        </w:tc>
        <w:tc>
          <w:tcPr>
            <w:tcW w:w="4083" w:type="dxa"/>
          </w:tcPr>
          <w:p w14:paraId="200BB667" w14:textId="77777777" w:rsidR="00962893" w:rsidRDefault="00962893" w:rsidP="0021511A">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cs="Tahoma"/>
                <w:szCs w:val="24"/>
              </w:rPr>
            </w:pPr>
            <w:r>
              <w:rPr>
                <w:rFonts w:cs="Tahoma"/>
                <w:szCs w:val="24"/>
              </w:rPr>
              <w:t>MR</w:t>
            </w:r>
          </w:p>
        </w:tc>
      </w:tr>
      <w:tr w:rsidR="00962893" w14:paraId="4DDF4CB2" w14:textId="77777777" w:rsidTr="00962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9" w:type="dxa"/>
          </w:tcPr>
          <w:p w14:paraId="3AE678A6" w14:textId="77777777" w:rsidR="00962893" w:rsidRPr="00962893" w:rsidRDefault="00962893" w:rsidP="0021511A">
            <w:pPr>
              <w:spacing w:line="276" w:lineRule="auto"/>
              <w:ind w:left="0" w:firstLine="0"/>
              <w:rPr>
                <w:rFonts w:cs="Tahoma"/>
                <w:szCs w:val="24"/>
                <w:lang w:val="vi-VN"/>
              </w:rPr>
            </w:pPr>
            <w:r>
              <w:rPr>
                <w:rFonts w:cs="Tahoma"/>
                <w:szCs w:val="24"/>
              </w:rPr>
              <w:t>Cường</w:t>
            </w:r>
            <w:r>
              <w:rPr>
                <w:rFonts w:cs="Tahoma"/>
                <w:szCs w:val="24"/>
                <w:lang w:val="vi-VN"/>
              </w:rPr>
              <w:t xml:space="preserve"> hộ</w:t>
            </w:r>
          </w:p>
        </w:tc>
        <w:tc>
          <w:tcPr>
            <w:tcW w:w="1019" w:type="dxa"/>
          </w:tcPr>
          <w:p w14:paraId="36AF3F1D" w14:textId="77777777" w:rsidR="00962893" w:rsidRPr="00962893" w:rsidRDefault="00962893" w:rsidP="0021511A">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lang w:val="vi-VN"/>
              </w:rPr>
              <w:t>≥3/6</w:t>
            </w:r>
          </w:p>
        </w:tc>
        <w:tc>
          <w:tcPr>
            <w:tcW w:w="4083" w:type="dxa"/>
          </w:tcPr>
          <w:p w14:paraId="7C1507F5" w14:textId="77777777" w:rsidR="00962893" w:rsidRPr="00962893" w:rsidRDefault="00962893" w:rsidP="0021511A">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rPr>
              <w:t>Nhẹ</w:t>
            </w:r>
            <w:r>
              <w:rPr>
                <w:rFonts w:cs="Tahoma"/>
                <w:szCs w:val="24"/>
                <w:lang w:val="vi-VN"/>
              </w:rPr>
              <w:t xml:space="preserve"> →nặng</w:t>
            </w:r>
          </w:p>
        </w:tc>
      </w:tr>
      <w:tr w:rsidR="00962893" w14:paraId="039EC6D5" w14:textId="77777777" w:rsidTr="00962893">
        <w:trPr>
          <w:jc w:val="center"/>
        </w:trPr>
        <w:tc>
          <w:tcPr>
            <w:cnfStyle w:val="001000000000" w:firstRow="0" w:lastRow="0" w:firstColumn="1" w:lastColumn="0" w:oddVBand="0" w:evenVBand="0" w:oddHBand="0" w:evenHBand="0" w:firstRowFirstColumn="0" w:firstRowLastColumn="0" w:lastRowFirstColumn="0" w:lastRowLastColumn="0"/>
            <w:tcW w:w="1619" w:type="dxa"/>
          </w:tcPr>
          <w:p w14:paraId="0A8E2AE6" w14:textId="77777777" w:rsidR="00962893" w:rsidRPr="00962893" w:rsidRDefault="00962893" w:rsidP="0021511A">
            <w:pPr>
              <w:spacing w:line="276" w:lineRule="auto"/>
              <w:ind w:left="0" w:firstLine="0"/>
              <w:rPr>
                <w:rFonts w:cs="Tahoma"/>
                <w:szCs w:val="24"/>
                <w:lang w:val="vi-VN"/>
              </w:rPr>
            </w:pPr>
            <w:r>
              <w:rPr>
                <w:rFonts w:cs="Tahoma"/>
                <w:szCs w:val="24"/>
              </w:rPr>
              <w:t>Hướng</w:t>
            </w:r>
            <w:r>
              <w:rPr>
                <w:rFonts w:cs="Tahoma"/>
                <w:szCs w:val="24"/>
                <w:lang w:val="vi-VN"/>
              </w:rPr>
              <w:t xml:space="preserve"> lan</w:t>
            </w:r>
          </w:p>
        </w:tc>
        <w:tc>
          <w:tcPr>
            <w:tcW w:w="1019" w:type="dxa"/>
          </w:tcPr>
          <w:p w14:paraId="0B10720E" w14:textId="77777777" w:rsidR="00962893" w:rsidRDefault="00962893" w:rsidP="0021511A">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lang w:val="vi-VN"/>
              </w:rPr>
              <w:t>Ko lan</w:t>
            </w:r>
          </w:p>
        </w:tc>
        <w:tc>
          <w:tcPr>
            <w:tcW w:w="4083" w:type="dxa"/>
          </w:tcPr>
          <w:p w14:paraId="10F434EB" w14:textId="77777777" w:rsidR="00962893" w:rsidRPr="00962893" w:rsidRDefault="00962893" w:rsidP="0021511A">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rPr>
              <w:t>Thường</w:t>
            </w:r>
            <w:r>
              <w:rPr>
                <w:rFonts w:cs="Tahoma"/>
                <w:szCs w:val="24"/>
                <w:lang w:val="vi-VN"/>
              </w:rPr>
              <w:t xml:space="preserve"> lan vô bờ T x.ức</w:t>
            </w:r>
          </w:p>
        </w:tc>
      </w:tr>
      <w:tr w:rsidR="00962893" w14:paraId="54A0381E" w14:textId="77777777" w:rsidTr="009628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9" w:type="dxa"/>
          </w:tcPr>
          <w:p w14:paraId="7D3E9A57" w14:textId="77777777" w:rsidR="00962893" w:rsidRPr="00962893" w:rsidRDefault="00962893" w:rsidP="0021511A">
            <w:pPr>
              <w:spacing w:line="276" w:lineRule="auto"/>
              <w:ind w:left="0" w:firstLine="0"/>
              <w:rPr>
                <w:rFonts w:cs="Tahoma"/>
                <w:szCs w:val="24"/>
                <w:lang w:val="vi-VN"/>
              </w:rPr>
            </w:pPr>
            <w:r>
              <w:rPr>
                <w:rFonts w:cs="Tahoma"/>
                <w:szCs w:val="24"/>
              </w:rPr>
              <w:t>Khó</w:t>
            </w:r>
            <w:r>
              <w:rPr>
                <w:rFonts w:cs="Tahoma"/>
                <w:szCs w:val="24"/>
                <w:lang w:val="vi-VN"/>
              </w:rPr>
              <w:t xml:space="preserve"> thở</w:t>
            </w:r>
          </w:p>
        </w:tc>
        <w:tc>
          <w:tcPr>
            <w:tcW w:w="1019" w:type="dxa"/>
          </w:tcPr>
          <w:p w14:paraId="65B3E7F3" w14:textId="77777777" w:rsidR="00962893" w:rsidRDefault="00962893" w:rsidP="0021511A">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lang w:val="vi-VN"/>
              </w:rPr>
              <w:t>Không</w:t>
            </w:r>
          </w:p>
        </w:tc>
        <w:tc>
          <w:tcPr>
            <w:tcW w:w="4083" w:type="dxa"/>
          </w:tcPr>
          <w:p w14:paraId="41D6484B" w14:textId="77777777" w:rsidR="00962893" w:rsidRPr="00962893" w:rsidRDefault="00962893" w:rsidP="0021511A">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rPr>
              <w:t>Nhiều</w:t>
            </w:r>
            <w:r>
              <w:rPr>
                <w:rFonts w:cs="Tahoma"/>
                <w:szCs w:val="24"/>
                <w:lang w:val="vi-VN"/>
              </w:rPr>
              <w:t xml:space="preserve"> (LV bóp thẳng máu lên phổi)</w:t>
            </w:r>
          </w:p>
        </w:tc>
      </w:tr>
    </w:tbl>
    <w:p w14:paraId="2A39135E" w14:textId="6A77BAF5" w:rsidR="001D74AC" w:rsidRPr="00962893" w:rsidRDefault="008B2B71" w:rsidP="00FE32A9">
      <w:pPr>
        <w:pStyle w:val="ListParagraph"/>
        <w:numPr>
          <w:ilvl w:val="0"/>
          <w:numId w:val="25"/>
        </w:numPr>
        <w:rPr>
          <w:rFonts w:cs="Tahoma"/>
          <w:color w:val="A6A6A6" w:themeColor="background1" w:themeShade="A6"/>
          <w:szCs w:val="24"/>
        </w:rPr>
      </w:pPr>
      <w:r w:rsidRPr="00962893">
        <w:rPr>
          <w:rFonts w:cs="Tahoma"/>
          <w:color w:val="A6A6A6" w:themeColor="background1" w:themeShade="A6"/>
          <w:szCs w:val="24"/>
        </w:rPr>
        <w:t xml:space="preserve">Giả phình thất: vỡ ko hoàn toàn thành tự do, máu thoát ra và chứa trong lá tạng màng ngoài tim, hoặc hình thành trong khoang màng ngoài tim sau </w:t>
      </w:r>
      <w:r w:rsidR="001D74AC" w:rsidRPr="00962893">
        <w:rPr>
          <w:rFonts w:cs="Tahoma"/>
          <w:color w:val="A6A6A6" w:themeColor="background1" w:themeShade="A6"/>
          <w:szCs w:val="24"/>
        </w:rPr>
        <w:t>CABG</w:t>
      </w:r>
      <w:r w:rsidRPr="00962893">
        <w:rPr>
          <w:rFonts w:cs="Tahoma"/>
          <w:color w:val="A6A6A6" w:themeColor="background1" w:themeShade="A6"/>
          <w:szCs w:val="24"/>
        </w:rPr>
        <w:t xml:space="preserve">. </w:t>
      </w:r>
      <w:r w:rsidR="001D74AC" w:rsidRPr="00962893">
        <w:rPr>
          <w:rFonts w:cs="Tahoma"/>
          <w:color w:val="A6A6A6" w:themeColor="background1" w:themeShade="A6"/>
          <w:szCs w:val="24"/>
        </w:rPr>
        <w:t>Khám</w:t>
      </w:r>
      <w:r w:rsidR="001D74AC" w:rsidRPr="00962893">
        <w:rPr>
          <w:rFonts w:cs="Tahoma"/>
          <w:color w:val="A6A6A6" w:themeColor="background1" w:themeShade="A6"/>
          <w:szCs w:val="24"/>
          <w:lang w:val="vi-VN"/>
        </w:rPr>
        <w:t xml:space="preserve"> có ATThu or ATTTr hoặc AT thay đổi theo tư thế →</w:t>
      </w:r>
      <w:r w:rsidRPr="00962893">
        <w:rPr>
          <w:rFonts w:cs="Tahoma"/>
          <w:color w:val="A6A6A6" w:themeColor="background1" w:themeShade="A6"/>
          <w:szCs w:val="24"/>
        </w:rPr>
        <w:t>chẩn đoán bằng siêu âm tim</w:t>
      </w:r>
    </w:p>
    <w:p w14:paraId="0E4C3C9F" w14:textId="5F1D73AE" w:rsidR="001D74AC" w:rsidRPr="00962893" w:rsidRDefault="001D74AC" w:rsidP="00FE32A9">
      <w:pPr>
        <w:pStyle w:val="ListParagraph"/>
        <w:numPr>
          <w:ilvl w:val="0"/>
          <w:numId w:val="25"/>
        </w:numPr>
        <w:rPr>
          <w:rFonts w:cs="Tahoma"/>
          <w:color w:val="A6A6A6" w:themeColor="background1" w:themeShade="A6"/>
          <w:szCs w:val="24"/>
        </w:rPr>
      </w:pPr>
      <w:r w:rsidRPr="00962893">
        <w:rPr>
          <w:rFonts w:cs="Tahoma"/>
          <w:color w:val="A6A6A6" w:themeColor="background1" w:themeShade="A6"/>
          <w:szCs w:val="24"/>
        </w:rPr>
        <w:t>Phình</w:t>
      </w:r>
      <w:r w:rsidRPr="00962893">
        <w:rPr>
          <w:rFonts w:cs="Tahoma"/>
          <w:color w:val="A6A6A6" w:themeColor="background1" w:themeShade="A6"/>
          <w:szCs w:val="24"/>
          <w:lang w:val="vi-VN"/>
        </w:rPr>
        <w:t xml:space="preserve"> vách thất →cho ACEI để ngừa tái cấu trúc sớm</w:t>
      </w:r>
    </w:p>
    <w:p w14:paraId="7E0F1A57" w14:textId="1065C78E" w:rsidR="001D74AC" w:rsidRPr="00962893" w:rsidRDefault="001D74AC" w:rsidP="00FE32A9">
      <w:pPr>
        <w:pStyle w:val="ListParagraph"/>
        <w:numPr>
          <w:ilvl w:val="1"/>
          <w:numId w:val="25"/>
        </w:numPr>
        <w:rPr>
          <w:rFonts w:cs="Tahoma"/>
          <w:color w:val="A6A6A6" w:themeColor="background1" w:themeShade="A6"/>
          <w:szCs w:val="24"/>
        </w:rPr>
      </w:pPr>
      <w:r w:rsidRPr="00962893">
        <w:rPr>
          <w:rFonts w:cs="Tahoma"/>
          <w:color w:val="A6A6A6" w:themeColor="background1" w:themeShade="A6"/>
          <w:szCs w:val="24"/>
          <w:lang w:val="vi-VN"/>
        </w:rPr>
        <w:t>Cấp →suy / shock tim</w:t>
      </w:r>
    </w:p>
    <w:p w14:paraId="2BA53C8C" w14:textId="33F7B650" w:rsidR="001D74AC" w:rsidRPr="00962893" w:rsidRDefault="001D74AC" w:rsidP="00FE32A9">
      <w:pPr>
        <w:pStyle w:val="ListParagraph"/>
        <w:numPr>
          <w:ilvl w:val="1"/>
          <w:numId w:val="25"/>
        </w:numPr>
        <w:rPr>
          <w:rFonts w:cs="Tahoma"/>
          <w:color w:val="A6A6A6" w:themeColor="background1" w:themeShade="A6"/>
          <w:szCs w:val="24"/>
        </w:rPr>
      </w:pPr>
      <w:r w:rsidRPr="00962893">
        <w:rPr>
          <w:rFonts w:cs="Tahoma"/>
          <w:color w:val="A6A6A6" w:themeColor="background1" w:themeShade="A6"/>
          <w:szCs w:val="24"/>
        </w:rPr>
        <w:t>Mạn</w:t>
      </w:r>
      <w:r w:rsidRPr="00962893">
        <w:rPr>
          <w:rFonts w:cs="Tahoma"/>
          <w:color w:val="A6A6A6" w:themeColor="background1" w:themeShade="A6"/>
          <w:szCs w:val="24"/>
          <w:lang w:val="vi-VN"/>
        </w:rPr>
        <w:t>: ≥6 tuần (10-30% AMI)</w:t>
      </w:r>
    </w:p>
    <w:tbl>
      <w:tblPr>
        <w:tblStyle w:val="TableGrid"/>
        <w:tblW w:w="10647" w:type="dxa"/>
        <w:jc w:val="center"/>
        <w:tblLook w:val="04A0" w:firstRow="1" w:lastRow="0" w:firstColumn="1" w:lastColumn="0" w:noHBand="0" w:noVBand="1"/>
      </w:tblPr>
      <w:tblGrid>
        <w:gridCol w:w="865"/>
        <w:gridCol w:w="2594"/>
        <w:gridCol w:w="3535"/>
        <w:gridCol w:w="3653"/>
      </w:tblGrid>
      <w:tr w:rsidR="005D4BBC" w:rsidRPr="008B2B71" w14:paraId="0403C186" w14:textId="11E9B7EA" w:rsidTr="005D4BBC">
        <w:trPr>
          <w:jc w:val="center"/>
        </w:trPr>
        <w:tc>
          <w:tcPr>
            <w:tcW w:w="865" w:type="dxa"/>
            <w:shd w:val="clear" w:color="auto" w:fill="D9E2F3" w:themeFill="accent5" w:themeFillTint="33"/>
          </w:tcPr>
          <w:p w14:paraId="0E539CE1" w14:textId="77777777" w:rsidR="005D4BBC" w:rsidRPr="008B2B71" w:rsidRDefault="005D4BBC" w:rsidP="0021511A">
            <w:pPr>
              <w:spacing w:line="276" w:lineRule="auto"/>
              <w:ind w:left="0" w:firstLine="0"/>
              <w:rPr>
                <w:rFonts w:cs="Tahoma"/>
                <w:i/>
                <w:iCs/>
                <w:color w:val="7030A0"/>
                <w:szCs w:val="24"/>
              </w:rPr>
            </w:pPr>
            <w:bookmarkStart w:id="24" w:name="_Hlk20030107"/>
          </w:p>
        </w:tc>
        <w:tc>
          <w:tcPr>
            <w:tcW w:w="2594" w:type="dxa"/>
            <w:shd w:val="clear" w:color="auto" w:fill="D9E2F3" w:themeFill="accent5" w:themeFillTint="33"/>
          </w:tcPr>
          <w:p w14:paraId="38B609E1" w14:textId="77777777" w:rsidR="005D4BBC" w:rsidRPr="008B2B71" w:rsidRDefault="005D4BBC" w:rsidP="0021511A">
            <w:pPr>
              <w:spacing w:line="276" w:lineRule="auto"/>
              <w:ind w:left="0" w:firstLine="0"/>
              <w:jc w:val="center"/>
              <w:rPr>
                <w:rFonts w:cs="Tahoma"/>
                <w:i/>
                <w:iCs/>
                <w:color w:val="7030A0"/>
                <w:szCs w:val="24"/>
              </w:rPr>
            </w:pPr>
            <w:r w:rsidRPr="008B2B71">
              <w:rPr>
                <w:rFonts w:cs="Tahoma"/>
                <w:i/>
                <w:iCs/>
                <w:color w:val="7030A0"/>
                <w:szCs w:val="24"/>
              </w:rPr>
              <w:t>Nguy cơ sốc tim</w:t>
            </w:r>
          </w:p>
        </w:tc>
        <w:tc>
          <w:tcPr>
            <w:tcW w:w="3535" w:type="dxa"/>
            <w:shd w:val="clear" w:color="auto" w:fill="D9E2F3" w:themeFill="accent5" w:themeFillTint="33"/>
          </w:tcPr>
          <w:p w14:paraId="3AA5C1AC" w14:textId="77777777" w:rsidR="005D4BBC" w:rsidRPr="008B2B71" w:rsidRDefault="005D4BBC" w:rsidP="0021511A">
            <w:pPr>
              <w:spacing w:line="276" w:lineRule="auto"/>
              <w:ind w:left="0" w:firstLine="0"/>
              <w:jc w:val="center"/>
              <w:rPr>
                <w:rFonts w:cs="Tahoma"/>
                <w:i/>
                <w:iCs/>
                <w:color w:val="7030A0"/>
                <w:szCs w:val="24"/>
              </w:rPr>
            </w:pPr>
            <w:r w:rsidRPr="008B2B71">
              <w:rPr>
                <w:rFonts w:cs="Tahoma"/>
                <w:i/>
                <w:iCs/>
                <w:color w:val="7030A0"/>
                <w:szCs w:val="24"/>
              </w:rPr>
              <w:t>Nguy cơ vỡ thành tự do</w:t>
            </w:r>
          </w:p>
        </w:tc>
        <w:tc>
          <w:tcPr>
            <w:tcW w:w="3653" w:type="dxa"/>
            <w:shd w:val="clear" w:color="auto" w:fill="D9E2F3" w:themeFill="accent5" w:themeFillTint="33"/>
          </w:tcPr>
          <w:p w14:paraId="4E4157E9" w14:textId="519C22FE" w:rsidR="005D4BBC" w:rsidRPr="008B2B71" w:rsidRDefault="005D4BBC" w:rsidP="0021511A">
            <w:pPr>
              <w:spacing w:line="276" w:lineRule="auto"/>
              <w:ind w:left="0" w:firstLine="0"/>
              <w:jc w:val="center"/>
              <w:rPr>
                <w:rFonts w:cs="Tahoma"/>
                <w:i/>
                <w:iCs/>
                <w:color w:val="7030A0"/>
                <w:szCs w:val="24"/>
              </w:rPr>
            </w:pPr>
            <w:r w:rsidRPr="005D4BBC">
              <w:rPr>
                <w:rFonts w:cs="Tahoma"/>
                <w:i/>
                <w:iCs/>
                <w:color w:val="7030A0"/>
                <w:szCs w:val="24"/>
              </w:rPr>
              <w:t>Killip Classification</w:t>
            </w:r>
          </w:p>
        </w:tc>
      </w:tr>
      <w:tr w:rsidR="005D4BBC" w:rsidRPr="008B2B71" w14:paraId="779D611F" w14:textId="2D6E7B20" w:rsidTr="005D4BBC">
        <w:trPr>
          <w:jc w:val="center"/>
        </w:trPr>
        <w:tc>
          <w:tcPr>
            <w:tcW w:w="865" w:type="dxa"/>
            <w:shd w:val="clear" w:color="auto" w:fill="D9E2F3" w:themeFill="accent5" w:themeFillTint="33"/>
          </w:tcPr>
          <w:p w14:paraId="1F23E396" w14:textId="77777777" w:rsidR="005D4BBC" w:rsidRPr="008B2B71" w:rsidRDefault="005D4BBC" w:rsidP="0021511A">
            <w:pPr>
              <w:spacing w:line="276" w:lineRule="auto"/>
              <w:ind w:left="0" w:firstLine="0"/>
              <w:rPr>
                <w:rFonts w:cs="Tahoma"/>
                <w:i/>
                <w:iCs/>
                <w:color w:val="7030A0"/>
                <w:szCs w:val="24"/>
              </w:rPr>
            </w:pPr>
            <w:r w:rsidRPr="008B2B71">
              <w:rPr>
                <w:rFonts w:cs="Tahoma"/>
                <w:i/>
                <w:iCs/>
                <w:color w:val="7030A0"/>
                <w:szCs w:val="24"/>
              </w:rPr>
              <w:t>BN</w:t>
            </w:r>
          </w:p>
        </w:tc>
        <w:tc>
          <w:tcPr>
            <w:tcW w:w="2594" w:type="dxa"/>
          </w:tcPr>
          <w:p w14:paraId="3EDEA3EB" w14:textId="77777777" w:rsidR="005D4BBC" w:rsidRPr="008B2B71" w:rsidRDefault="005D4BBC" w:rsidP="0021511A">
            <w:pPr>
              <w:spacing w:line="276" w:lineRule="auto"/>
              <w:ind w:left="0" w:firstLine="0"/>
              <w:rPr>
                <w:rFonts w:cs="Tahoma"/>
                <w:i/>
                <w:iCs/>
                <w:color w:val="7030A0"/>
                <w:szCs w:val="24"/>
              </w:rPr>
            </w:pPr>
            <w:r w:rsidRPr="008B2B71">
              <w:rPr>
                <w:rFonts w:cs="Tahoma"/>
                <w:i/>
                <w:iCs/>
                <w:color w:val="7030A0"/>
                <w:szCs w:val="24"/>
              </w:rPr>
              <w:t>Tuổi già, ĐTĐ</w:t>
            </w:r>
          </w:p>
        </w:tc>
        <w:tc>
          <w:tcPr>
            <w:tcW w:w="3535" w:type="dxa"/>
          </w:tcPr>
          <w:p w14:paraId="7E435193" w14:textId="06BDD61F" w:rsidR="005D4BBC" w:rsidRPr="008B2B71" w:rsidRDefault="005D4BBC" w:rsidP="0021511A">
            <w:pPr>
              <w:spacing w:line="276" w:lineRule="auto"/>
              <w:ind w:left="0" w:firstLine="0"/>
              <w:rPr>
                <w:rFonts w:cs="Tahoma"/>
                <w:i/>
                <w:iCs/>
                <w:color w:val="7030A0"/>
                <w:szCs w:val="24"/>
              </w:rPr>
            </w:pPr>
            <w:r w:rsidRPr="00D76C1A">
              <w:rPr>
                <w:rFonts w:cs="Tahoma"/>
                <w:b/>
                <w:bCs/>
                <w:i/>
                <w:iCs/>
                <w:color w:val="C00000"/>
                <w:szCs w:val="24"/>
              </w:rPr>
              <w:t>Tuổi</w:t>
            </w:r>
            <w:r w:rsidRPr="00D76C1A">
              <w:rPr>
                <w:rFonts w:cs="Tahoma"/>
                <w:b/>
                <w:bCs/>
                <w:i/>
                <w:iCs/>
                <w:color w:val="C00000"/>
                <w:szCs w:val="24"/>
                <w:lang w:val="vi-VN"/>
              </w:rPr>
              <w:t xml:space="preserve"> g</w:t>
            </w:r>
            <w:r w:rsidRPr="00D76C1A">
              <w:rPr>
                <w:rFonts w:cs="Tahoma"/>
                <w:b/>
                <w:bCs/>
                <w:i/>
                <w:iCs/>
                <w:color w:val="C00000"/>
                <w:szCs w:val="24"/>
              </w:rPr>
              <w:t>ià</w:t>
            </w:r>
            <w:r w:rsidRPr="00D76C1A">
              <w:rPr>
                <w:rFonts w:cs="Tahoma"/>
                <w:b/>
                <w:bCs/>
                <w:i/>
                <w:iCs/>
                <w:color w:val="C00000"/>
                <w:szCs w:val="24"/>
                <w:lang w:val="vi-VN"/>
              </w:rPr>
              <w:t>,</w:t>
            </w:r>
            <w:r w:rsidRPr="008B2B71">
              <w:rPr>
                <w:rFonts w:cs="Tahoma"/>
                <w:i/>
                <w:iCs/>
                <w:color w:val="7030A0"/>
                <w:szCs w:val="24"/>
              </w:rPr>
              <w:t xml:space="preserve"> nữ, THA</w:t>
            </w:r>
          </w:p>
        </w:tc>
        <w:tc>
          <w:tcPr>
            <w:tcW w:w="3653" w:type="dxa"/>
            <w:vMerge w:val="restart"/>
          </w:tcPr>
          <w:p w14:paraId="0A8053D1" w14:textId="29DFD4E4" w:rsidR="005D4BBC" w:rsidRPr="005D4BBC" w:rsidRDefault="005D4BBC" w:rsidP="0021511A">
            <w:pPr>
              <w:shd w:val="clear" w:color="auto" w:fill="F0F0F0"/>
              <w:spacing w:line="276" w:lineRule="auto"/>
              <w:ind w:left="0" w:firstLine="0"/>
              <w:rPr>
                <w:rFonts w:ascii="Calibri" w:eastAsia="Times New Roman" w:hAnsi="Calibri" w:cs="Calibri"/>
                <w:color w:val="595959"/>
                <w:szCs w:val="24"/>
              </w:rPr>
            </w:pPr>
            <w:r w:rsidRPr="005D4BBC">
              <w:rPr>
                <w:rFonts w:ascii="Calibri" w:eastAsia="Times New Roman" w:hAnsi="Calibri" w:cs="Calibri"/>
                <w:color w:val="595959"/>
                <w:szCs w:val="24"/>
              </w:rPr>
              <w:t>No signs of congestion</w:t>
            </w:r>
          </w:p>
          <w:p w14:paraId="781C377D" w14:textId="77777777" w:rsidR="005D4BBC" w:rsidRPr="005D4BBC" w:rsidRDefault="005D4BBC" w:rsidP="0021511A">
            <w:pPr>
              <w:shd w:val="clear" w:color="auto" w:fill="D7D7D7"/>
              <w:spacing w:line="276" w:lineRule="auto"/>
              <w:ind w:left="0" w:firstLine="0"/>
              <w:rPr>
                <w:rFonts w:ascii="Calibri" w:eastAsia="Times New Roman" w:hAnsi="Calibri" w:cs="Calibri"/>
                <w:color w:val="595959"/>
                <w:szCs w:val="24"/>
              </w:rPr>
            </w:pPr>
            <w:r w:rsidRPr="005D4BBC">
              <w:rPr>
                <w:rFonts w:ascii="Calibri" w:eastAsia="Times New Roman" w:hAnsi="Calibri" w:cs="Calibri"/>
                <w:color w:val="595959"/>
                <w:szCs w:val="24"/>
              </w:rPr>
              <w:t>S3 and basal rales on auscultation</w:t>
            </w:r>
          </w:p>
          <w:p w14:paraId="6D89A9F2" w14:textId="77777777" w:rsidR="005D4BBC" w:rsidRPr="005D4BBC" w:rsidRDefault="005D4BBC" w:rsidP="0021511A">
            <w:pPr>
              <w:shd w:val="clear" w:color="auto" w:fill="F0F0F0"/>
              <w:spacing w:line="276" w:lineRule="auto"/>
              <w:ind w:left="0" w:firstLine="0"/>
              <w:rPr>
                <w:rFonts w:ascii="Calibri" w:eastAsia="Times New Roman" w:hAnsi="Calibri" w:cs="Calibri"/>
                <w:color w:val="595959"/>
                <w:szCs w:val="24"/>
              </w:rPr>
            </w:pPr>
            <w:r w:rsidRPr="005D4BBC">
              <w:rPr>
                <w:rFonts w:ascii="Calibri" w:eastAsia="Times New Roman" w:hAnsi="Calibri" w:cs="Calibri"/>
                <w:color w:val="595959"/>
                <w:szCs w:val="24"/>
              </w:rPr>
              <w:t>Acute pulmonary edema</w:t>
            </w:r>
          </w:p>
          <w:p w14:paraId="0276493B" w14:textId="35C5731F" w:rsidR="005D4BBC" w:rsidRPr="005D4BBC" w:rsidRDefault="005D4BBC" w:rsidP="0021511A">
            <w:pPr>
              <w:shd w:val="clear" w:color="auto" w:fill="F0F0F0"/>
              <w:spacing w:line="276" w:lineRule="auto"/>
              <w:ind w:left="0" w:firstLine="0"/>
              <w:rPr>
                <w:rFonts w:ascii="Calibri" w:eastAsia="Times New Roman" w:hAnsi="Calibri" w:cs="Calibri"/>
                <w:color w:val="595959"/>
                <w:sz w:val="22"/>
              </w:rPr>
            </w:pPr>
            <w:r w:rsidRPr="005D4BBC">
              <w:rPr>
                <w:rFonts w:ascii="Calibri" w:eastAsia="Times New Roman" w:hAnsi="Calibri" w:cs="Calibri"/>
                <w:color w:val="595959"/>
                <w:szCs w:val="24"/>
              </w:rPr>
              <w:t>Cardiogenic shock</w:t>
            </w:r>
          </w:p>
        </w:tc>
      </w:tr>
      <w:tr w:rsidR="005D4BBC" w:rsidRPr="008B2B71" w14:paraId="32B89DB4" w14:textId="17D7F284" w:rsidTr="005D4BBC">
        <w:trPr>
          <w:jc w:val="center"/>
        </w:trPr>
        <w:tc>
          <w:tcPr>
            <w:tcW w:w="865" w:type="dxa"/>
            <w:shd w:val="clear" w:color="auto" w:fill="D9E2F3" w:themeFill="accent5" w:themeFillTint="33"/>
          </w:tcPr>
          <w:p w14:paraId="6BA3D1AE" w14:textId="77777777" w:rsidR="005D4BBC" w:rsidRPr="008B2B71" w:rsidRDefault="005D4BBC" w:rsidP="0021511A">
            <w:pPr>
              <w:spacing w:line="276" w:lineRule="auto"/>
              <w:ind w:left="0" w:firstLine="0"/>
              <w:rPr>
                <w:rFonts w:cs="Tahoma"/>
                <w:i/>
                <w:iCs/>
                <w:color w:val="7030A0"/>
                <w:szCs w:val="24"/>
              </w:rPr>
            </w:pPr>
            <w:r w:rsidRPr="008B2B71">
              <w:rPr>
                <w:rFonts w:cs="Tahoma"/>
                <w:i/>
                <w:iCs/>
                <w:color w:val="7030A0"/>
                <w:szCs w:val="24"/>
              </w:rPr>
              <w:t>Bệnh</w:t>
            </w:r>
          </w:p>
        </w:tc>
        <w:tc>
          <w:tcPr>
            <w:tcW w:w="2594" w:type="dxa"/>
          </w:tcPr>
          <w:p w14:paraId="06AFDDF3" w14:textId="77777777" w:rsidR="005D4BBC" w:rsidRPr="008B2B71" w:rsidRDefault="005D4BBC" w:rsidP="0021511A">
            <w:pPr>
              <w:spacing w:line="276" w:lineRule="auto"/>
              <w:ind w:left="0" w:firstLine="0"/>
              <w:rPr>
                <w:rFonts w:cs="Tahoma"/>
                <w:i/>
                <w:iCs/>
                <w:color w:val="7030A0"/>
                <w:szCs w:val="24"/>
              </w:rPr>
            </w:pPr>
            <w:r w:rsidRPr="008B2B71">
              <w:rPr>
                <w:rFonts w:cs="Tahoma"/>
                <w:i/>
                <w:iCs/>
                <w:color w:val="7030A0"/>
                <w:szCs w:val="24"/>
              </w:rPr>
              <w:t>Nhồi máu trước đó</w:t>
            </w:r>
          </w:p>
          <w:p w14:paraId="23E26FBF" w14:textId="77777777" w:rsidR="005D4BBC" w:rsidRPr="008B2B71" w:rsidRDefault="005D4BBC" w:rsidP="0021511A">
            <w:pPr>
              <w:spacing w:line="276" w:lineRule="auto"/>
              <w:ind w:left="0" w:firstLine="0"/>
              <w:rPr>
                <w:rFonts w:cs="Tahoma"/>
                <w:i/>
                <w:iCs/>
                <w:color w:val="7030A0"/>
                <w:szCs w:val="24"/>
              </w:rPr>
            </w:pPr>
            <w:r w:rsidRPr="008B2B71">
              <w:rPr>
                <w:rFonts w:cs="Tahoma"/>
                <w:i/>
                <w:iCs/>
                <w:color w:val="7030A0"/>
                <w:szCs w:val="24"/>
              </w:rPr>
              <w:t>Nhồi máu thành trước</w:t>
            </w:r>
          </w:p>
        </w:tc>
        <w:tc>
          <w:tcPr>
            <w:tcW w:w="3535" w:type="dxa"/>
          </w:tcPr>
          <w:p w14:paraId="40E5BC44" w14:textId="77777777" w:rsidR="005D4BBC" w:rsidRPr="008B2B71" w:rsidRDefault="005D4BBC" w:rsidP="0021511A">
            <w:pPr>
              <w:spacing w:line="276" w:lineRule="auto"/>
              <w:ind w:left="0" w:firstLine="0"/>
              <w:rPr>
                <w:rFonts w:cs="Tahoma"/>
                <w:i/>
                <w:iCs/>
                <w:color w:val="7030A0"/>
                <w:szCs w:val="24"/>
              </w:rPr>
            </w:pPr>
            <w:r w:rsidRPr="008B2B71">
              <w:rPr>
                <w:rFonts w:cs="Tahoma"/>
                <w:i/>
                <w:iCs/>
                <w:color w:val="7030A0"/>
                <w:szCs w:val="24"/>
              </w:rPr>
              <w:t>Nhồi máu lần đầu</w:t>
            </w:r>
          </w:p>
          <w:p w14:paraId="48745A4A" w14:textId="77777777" w:rsidR="005D4BBC" w:rsidRPr="008B2B71" w:rsidRDefault="005D4BBC" w:rsidP="0021511A">
            <w:pPr>
              <w:spacing w:line="276" w:lineRule="auto"/>
              <w:ind w:left="0" w:firstLine="0"/>
              <w:rPr>
                <w:rFonts w:cs="Tahoma"/>
                <w:i/>
                <w:iCs/>
                <w:color w:val="7030A0"/>
                <w:szCs w:val="24"/>
              </w:rPr>
            </w:pPr>
            <w:r w:rsidRPr="008B2B71">
              <w:rPr>
                <w:rFonts w:cs="Tahoma"/>
                <w:i/>
                <w:iCs/>
                <w:color w:val="7030A0"/>
                <w:szCs w:val="24"/>
              </w:rPr>
              <w:t>NMCT thành trước hay dưới</w:t>
            </w:r>
          </w:p>
        </w:tc>
        <w:tc>
          <w:tcPr>
            <w:tcW w:w="3653" w:type="dxa"/>
            <w:vMerge/>
          </w:tcPr>
          <w:p w14:paraId="527F6BCC" w14:textId="77777777" w:rsidR="005D4BBC" w:rsidRPr="008B2B71" w:rsidRDefault="005D4BBC" w:rsidP="0021511A">
            <w:pPr>
              <w:spacing w:line="276" w:lineRule="auto"/>
              <w:ind w:left="0" w:firstLine="0"/>
              <w:rPr>
                <w:rFonts w:cs="Tahoma"/>
                <w:i/>
                <w:iCs/>
                <w:color w:val="7030A0"/>
                <w:szCs w:val="24"/>
              </w:rPr>
            </w:pPr>
          </w:p>
        </w:tc>
      </w:tr>
      <w:tr w:rsidR="005D4BBC" w:rsidRPr="008B2B71" w14:paraId="6651C753" w14:textId="53E8C822" w:rsidTr="005D4BBC">
        <w:trPr>
          <w:jc w:val="center"/>
        </w:trPr>
        <w:tc>
          <w:tcPr>
            <w:tcW w:w="865" w:type="dxa"/>
            <w:shd w:val="clear" w:color="auto" w:fill="D9E2F3" w:themeFill="accent5" w:themeFillTint="33"/>
          </w:tcPr>
          <w:p w14:paraId="6F86CD8B" w14:textId="77777777" w:rsidR="005D4BBC" w:rsidRPr="008B2B71" w:rsidRDefault="005D4BBC" w:rsidP="0021511A">
            <w:pPr>
              <w:spacing w:line="276" w:lineRule="auto"/>
              <w:ind w:left="0" w:firstLine="0"/>
              <w:rPr>
                <w:rFonts w:cs="Tahoma"/>
                <w:i/>
                <w:iCs/>
                <w:color w:val="7030A0"/>
                <w:szCs w:val="24"/>
              </w:rPr>
            </w:pPr>
            <w:r w:rsidRPr="008B2B71">
              <w:rPr>
                <w:rFonts w:cs="Tahoma"/>
                <w:i/>
                <w:iCs/>
                <w:color w:val="7030A0"/>
                <w:szCs w:val="24"/>
              </w:rPr>
              <w:t>Thuốc</w:t>
            </w:r>
          </w:p>
        </w:tc>
        <w:tc>
          <w:tcPr>
            <w:tcW w:w="2594" w:type="dxa"/>
          </w:tcPr>
          <w:p w14:paraId="21882E75" w14:textId="77777777" w:rsidR="005D4BBC" w:rsidRPr="008B2B71" w:rsidRDefault="005D4BBC" w:rsidP="0021511A">
            <w:pPr>
              <w:spacing w:line="276" w:lineRule="auto"/>
              <w:ind w:left="0" w:firstLine="0"/>
              <w:rPr>
                <w:rFonts w:cs="Tahoma"/>
                <w:i/>
                <w:iCs/>
                <w:color w:val="7030A0"/>
                <w:szCs w:val="24"/>
              </w:rPr>
            </w:pPr>
          </w:p>
        </w:tc>
        <w:tc>
          <w:tcPr>
            <w:tcW w:w="3535" w:type="dxa"/>
          </w:tcPr>
          <w:p w14:paraId="006AF3C8" w14:textId="77777777" w:rsidR="005D4BBC" w:rsidRPr="00D76C1A" w:rsidRDefault="005D4BBC" w:rsidP="0021511A">
            <w:pPr>
              <w:spacing w:line="276" w:lineRule="auto"/>
              <w:ind w:left="0" w:firstLine="0"/>
              <w:rPr>
                <w:rFonts w:cs="Tahoma"/>
                <w:i/>
                <w:iCs/>
                <w:color w:val="C00000"/>
                <w:szCs w:val="24"/>
              </w:rPr>
            </w:pPr>
            <w:r w:rsidRPr="00D76C1A">
              <w:rPr>
                <w:rFonts w:cs="Tahoma"/>
                <w:i/>
                <w:iCs/>
                <w:color w:val="C00000"/>
                <w:szCs w:val="24"/>
              </w:rPr>
              <w:t>Dùng tiêu sợi huyết trễ (&gt;14h)</w:t>
            </w:r>
          </w:p>
          <w:p w14:paraId="2216F8C1" w14:textId="77777777" w:rsidR="005D4BBC" w:rsidRPr="008B2B71" w:rsidRDefault="005D4BBC" w:rsidP="0021511A">
            <w:pPr>
              <w:spacing w:line="276" w:lineRule="auto"/>
              <w:ind w:left="0" w:firstLine="0"/>
              <w:rPr>
                <w:rFonts w:cs="Tahoma"/>
                <w:i/>
                <w:iCs/>
                <w:color w:val="7030A0"/>
                <w:szCs w:val="24"/>
              </w:rPr>
            </w:pPr>
            <w:r w:rsidRPr="008B2B71">
              <w:rPr>
                <w:rFonts w:cs="Tahoma"/>
                <w:i/>
                <w:iCs/>
                <w:color w:val="7030A0"/>
                <w:szCs w:val="24"/>
              </w:rPr>
              <w:t>Dùng NSAIDS, glucocorticoids</w:t>
            </w:r>
          </w:p>
        </w:tc>
        <w:tc>
          <w:tcPr>
            <w:tcW w:w="3653" w:type="dxa"/>
            <w:vMerge/>
          </w:tcPr>
          <w:p w14:paraId="2452A19C" w14:textId="77777777" w:rsidR="005D4BBC" w:rsidRPr="00D76C1A" w:rsidRDefault="005D4BBC" w:rsidP="0021511A">
            <w:pPr>
              <w:spacing w:line="276" w:lineRule="auto"/>
              <w:ind w:left="0" w:firstLine="0"/>
              <w:rPr>
                <w:rFonts w:cs="Tahoma"/>
                <w:i/>
                <w:iCs/>
                <w:color w:val="C00000"/>
                <w:szCs w:val="24"/>
              </w:rPr>
            </w:pPr>
          </w:p>
        </w:tc>
      </w:tr>
    </w:tbl>
    <w:bookmarkEnd w:id="24"/>
    <w:p w14:paraId="39DDA5EE" w14:textId="77777777" w:rsidR="00DB195C" w:rsidRPr="00DB195C" w:rsidRDefault="00DB195C" w:rsidP="00D66688">
      <w:pPr>
        <w:pStyle w:val="Heading3"/>
      </w:pPr>
      <w:r>
        <w:t>Chức năng</w:t>
      </w:r>
    </w:p>
    <w:p w14:paraId="4FCED65D" w14:textId="77777777" w:rsidR="008B2B71" w:rsidRPr="008B2B71" w:rsidRDefault="008B2B71" w:rsidP="00FE32A9">
      <w:pPr>
        <w:pStyle w:val="ListParagraph"/>
        <w:numPr>
          <w:ilvl w:val="0"/>
          <w:numId w:val="25"/>
        </w:numPr>
        <w:rPr>
          <w:rFonts w:cs="Tahoma"/>
          <w:szCs w:val="24"/>
          <w:highlight w:val="yellow"/>
        </w:rPr>
      </w:pPr>
      <w:r w:rsidRPr="008B2B71">
        <w:rPr>
          <w:rFonts w:cs="Tahoma"/>
          <w:szCs w:val="24"/>
          <w:highlight w:val="yellow"/>
        </w:rPr>
        <w:t>Killip 1</w:t>
      </w:r>
      <w:r w:rsidRPr="008B2B71">
        <w:rPr>
          <w:rFonts w:cs="Tahoma"/>
          <w:szCs w:val="24"/>
        </w:rPr>
        <w:t xml:space="preserve">: ko suy tim, muốn có biến chứng </w:t>
      </w:r>
      <w:r w:rsidRPr="008B2B71">
        <w:rPr>
          <w:rFonts w:cs="Tahoma"/>
          <w:szCs w:val="24"/>
          <w:highlight w:val="cyan"/>
        </w:rPr>
        <w:t>Đương nhiên Phải Đau Loạn xạ</w:t>
      </w:r>
    </w:p>
    <w:p w14:paraId="4D029290" w14:textId="70729A1A" w:rsidR="008B2B71" w:rsidRPr="008B2B71" w:rsidRDefault="008B2B71" w:rsidP="00FE32A9">
      <w:pPr>
        <w:pStyle w:val="ListParagraph"/>
        <w:numPr>
          <w:ilvl w:val="1"/>
          <w:numId w:val="25"/>
        </w:numPr>
        <w:rPr>
          <w:rFonts w:cs="Tahoma"/>
          <w:szCs w:val="24"/>
        </w:rPr>
      </w:pPr>
      <w:r w:rsidRPr="008B2B71">
        <w:rPr>
          <w:rFonts w:cs="Tahoma"/>
          <w:szCs w:val="24"/>
        </w:rPr>
        <w:t xml:space="preserve">Tăng </w:t>
      </w:r>
      <w:r w:rsidRPr="008B2B71">
        <w:rPr>
          <w:rFonts w:cs="Tahoma"/>
          <w:szCs w:val="24"/>
          <w:highlight w:val="cyan"/>
        </w:rPr>
        <w:t>đường</w:t>
      </w:r>
      <w:r w:rsidRPr="008B2B71">
        <w:rPr>
          <w:rFonts w:cs="Tahoma"/>
          <w:szCs w:val="24"/>
        </w:rPr>
        <w:t xml:space="preserve"> huyết (mục tiêu kiểm soát đường huyết dưới 180mg/dl)</w:t>
      </w:r>
    </w:p>
    <w:p w14:paraId="76BD83EA" w14:textId="63CC08AE" w:rsidR="008B2B71" w:rsidRPr="008B2B71" w:rsidRDefault="008B2B71" w:rsidP="00FE32A9">
      <w:pPr>
        <w:pStyle w:val="ListParagraph"/>
        <w:numPr>
          <w:ilvl w:val="1"/>
          <w:numId w:val="25"/>
        </w:numPr>
        <w:rPr>
          <w:rFonts w:cs="Tahoma"/>
          <w:szCs w:val="24"/>
        </w:rPr>
      </w:pPr>
      <w:r w:rsidRPr="008B2B71">
        <w:rPr>
          <w:rFonts w:cs="Tahoma"/>
          <w:szCs w:val="24"/>
          <w:highlight w:val="cyan"/>
        </w:rPr>
        <w:t>Nhồi</w:t>
      </w:r>
      <w:r w:rsidRPr="008B2B71">
        <w:rPr>
          <w:rFonts w:cs="Tahoma"/>
          <w:szCs w:val="24"/>
        </w:rPr>
        <w:t xml:space="preserve"> máu thất phải: tam chứng: TM cổ nổi </w:t>
      </w:r>
      <w:r>
        <w:rPr>
          <w:rFonts w:cs="Tahoma"/>
          <w:szCs w:val="24"/>
        </w:rPr>
        <w:t>→</w:t>
      </w:r>
      <w:r w:rsidRPr="008B2B71">
        <w:rPr>
          <w:rFonts w:cs="Tahoma"/>
          <w:szCs w:val="24"/>
        </w:rPr>
        <w:t xml:space="preserve">phế trường trong </w:t>
      </w:r>
      <w:r>
        <w:rPr>
          <w:rFonts w:cs="Tahoma"/>
          <w:szCs w:val="24"/>
        </w:rPr>
        <w:t>→</w:t>
      </w:r>
      <w:r w:rsidRPr="008B2B71">
        <w:rPr>
          <w:rFonts w:cs="Tahoma"/>
          <w:szCs w:val="24"/>
        </w:rPr>
        <w:t>tụt HA</w:t>
      </w:r>
    </w:p>
    <w:p w14:paraId="5F7A8D89" w14:textId="0EAA6E4E" w:rsidR="008B2B71" w:rsidRPr="008B2B71" w:rsidRDefault="008B2B71" w:rsidP="00FE32A9">
      <w:pPr>
        <w:pStyle w:val="ListParagraph"/>
        <w:numPr>
          <w:ilvl w:val="1"/>
          <w:numId w:val="25"/>
        </w:numPr>
        <w:rPr>
          <w:rFonts w:cs="Tahoma"/>
          <w:szCs w:val="24"/>
        </w:rPr>
      </w:pPr>
      <w:r w:rsidRPr="008B2B71">
        <w:rPr>
          <w:rFonts w:cs="Tahoma"/>
          <w:szCs w:val="24"/>
          <w:highlight w:val="cyan"/>
        </w:rPr>
        <w:t>đau</w:t>
      </w:r>
      <w:r w:rsidRPr="008B2B71">
        <w:rPr>
          <w:rFonts w:cs="Tahoma"/>
          <w:szCs w:val="24"/>
        </w:rPr>
        <w:t xml:space="preserve"> ngực tái phát </w:t>
      </w:r>
      <w:r>
        <w:rPr>
          <w:rFonts w:cs="Tahoma"/>
          <w:szCs w:val="24"/>
        </w:rPr>
        <w:t>→</w:t>
      </w:r>
      <w:r w:rsidRPr="008B2B71">
        <w:rPr>
          <w:rFonts w:cs="Tahoma"/>
          <w:szCs w:val="24"/>
        </w:rPr>
        <w:t xml:space="preserve">nghĩ tới: </w:t>
      </w:r>
      <w:r>
        <w:rPr>
          <w:rFonts w:cs="Tahoma"/>
          <w:szCs w:val="24"/>
        </w:rPr>
        <w:t>BMV</w:t>
      </w:r>
      <w:r w:rsidRPr="008B2B71">
        <w:rPr>
          <w:rFonts w:cs="Tahoma"/>
          <w:szCs w:val="24"/>
        </w:rPr>
        <w:t xml:space="preserve"> tái phát, </w:t>
      </w:r>
      <w:r>
        <w:rPr>
          <w:rFonts w:cs="Tahoma"/>
          <w:szCs w:val="24"/>
        </w:rPr>
        <w:t>VMNT</w:t>
      </w:r>
      <w:r w:rsidRPr="008B2B71">
        <w:rPr>
          <w:rFonts w:cs="Tahoma"/>
          <w:szCs w:val="24"/>
        </w:rPr>
        <w:t>, vỡ tim, thuyên tắc phổi</w:t>
      </w:r>
    </w:p>
    <w:p w14:paraId="7B949F67" w14:textId="2BA3C112" w:rsidR="008B2B71" w:rsidRPr="005D4BBC" w:rsidRDefault="008B2B71" w:rsidP="00FE32A9">
      <w:pPr>
        <w:pStyle w:val="ListParagraph"/>
        <w:numPr>
          <w:ilvl w:val="2"/>
          <w:numId w:val="25"/>
        </w:numPr>
        <w:rPr>
          <w:rFonts w:cs="Tahoma"/>
          <w:color w:val="C00000"/>
          <w:szCs w:val="24"/>
        </w:rPr>
      </w:pPr>
      <w:r>
        <w:rPr>
          <w:rFonts w:cs="Tahoma"/>
          <w:szCs w:val="24"/>
        </w:rPr>
        <w:t>VMNT</w:t>
      </w:r>
      <w:r w:rsidRPr="008B2B71">
        <w:rPr>
          <w:rFonts w:cs="Tahoma"/>
          <w:szCs w:val="24"/>
        </w:rPr>
        <w:t xml:space="preserve"> cấp: 1-4</w:t>
      </w:r>
      <w:r>
        <w:rPr>
          <w:rFonts w:cs="Tahoma"/>
          <w:szCs w:val="24"/>
        </w:rPr>
        <w:t>ds</w:t>
      </w:r>
      <w:r w:rsidRPr="008B2B71">
        <w:rPr>
          <w:rFonts w:cs="Tahoma"/>
          <w:szCs w:val="24"/>
        </w:rPr>
        <w:t xml:space="preserve"> sau nhồi máu, xảy ra ở 10-15% bn. biểu hiện đau ngực kiểu màng phổi, giảm khi ngồi cúi người ra trước; khám thấy tiếng cọ màng phổi; </w:t>
      </w:r>
      <w:r w:rsidRPr="005D4BBC">
        <w:rPr>
          <w:rFonts w:cs="Tahoma"/>
          <w:color w:val="C00000"/>
          <w:szCs w:val="24"/>
        </w:rPr>
        <w:t>ECG biểu hiện ST ↑ và PR ↓ lan tỏa, ở aVR có PR ↑</w:t>
      </w:r>
    </w:p>
    <w:p w14:paraId="0FB41C12" w14:textId="049FE4BF" w:rsidR="008B2B71" w:rsidRDefault="008B2B71" w:rsidP="00FE32A9">
      <w:pPr>
        <w:pStyle w:val="ListParagraph"/>
        <w:numPr>
          <w:ilvl w:val="2"/>
          <w:numId w:val="25"/>
        </w:numPr>
        <w:rPr>
          <w:rFonts w:cs="Tahoma"/>
          <w:szCs w:val="24"/>
        </w:rPr>
      </w:pPr>
      <w:r>
        <w:rPr>
          <w:rFonts w:cs="Tahoma"/>
          <w:szCs w:val="24"/>
        </w:rPr>
        <w:t xml:space="preserve">$ </w:t>
      </w:r>
      <w:r w:rsidRPr="008B2B71">
        <w:rPr>
          <w:rFonts w:cs="Tahoma"/>
          <w:szCs w:val="24"/>
        </w:rPr>
        <w:t>Dressler: 1-8</w:t>
      </w:r>
      <w:r>
        <w:rPr>
          <w:rFonts w:cs="Tahoma"/>
          <w:szCs w:val="24"/>
        </w:rPr>
        <w:t>w</w:t>
      </w:r>
      <w:r w:rsidRPr="008B2B71">
        <w:rPr>
          <w:rFonts w:cs="Tahoma"/>
          <w:szCs w:val="24"/>
        </w:rPr>
        <w:t xml:space="preserve"> sau nhồi máu, được coi là do tự miễn, đặc trưng bởi sốt, mệt mỏi, đau ngực kiểu viêm màng ngoài tim, tăng bạch cầu, tốc độ lắng máu, thường có tràn dịch màng ngoài tim.</w:t>
      </w:r>
    </w:p>
    <w:p w14:paraId="61609ECE" w14:textId="28E3BC99" w:rsidR="00DF52A2" w:rsidRPr="00D76C1A" w:rsidRDefault="00DF52A2" w:rsidP="00DF52A2">
      <w:pPr>
        <w:pStyle w:val="ListParagraph"/>
        <w:numPr>
          <w:ilvl w:val="2"/>
          <w:numId w:val="25"/>
        </w:numPr>
        <w:rPr>
          <w:lang w:val="vi-VN"/>
        </w:rPr>
      </w:pPr>
      <w:r w:rsidRPr="00D76C1A">
        <w:rPr>
          <w:color w:val="C00000"/>
          <w:lang w:val="vi-VN"/>
        </w:rPr>
        <w:t xml:space="preserve">Diagnostic criteria 2/4: </w:t>
      </w:r>
    </w:p>
    <w:p w14:paraId="52B9292A" w14:textId="77777777" w:rsidR="00DF52A2" w:rsidRPr="00D76C1A" w:rsidRDefault="00DF52A2" w:rsidP="00DF52A2">
      <w:pPr>
        <w:pStyle w:val="ListParagraph"/>
        <w:numPr>
          <w:ilvl w:val="3"/>
          <w:numId w:val="25"/>
        </w:numPr>
        <w:rPr>
          <w:lang w:val="vi-VN"/>
        </w:rPr>
      </w:pPr>
      <w:r w:rsidRPr="00D76C1A">
        <w:rPr>
          <w:lang w:val="vi-VN"/>
        </w:rPr>
        <w:t xml:space="preserve">(i) pleuritic chest pain (85–90%); </w:t>
      </w:r>
    </w:p>
    <w:p w14:paraId="246D126A" w14:textId="77777777" w:rsidR="00DF52A2" w:rsidRPr="00D76C1A" w:rsidRDefault="00DF52A2" w:rsidP="00DF52A2">
      <w:pPr>
        <w:pStyle w:val="ListParagraph"/>
        <w:numPr>
          <w:ilvl w:val="3"/>
          <w:numId w:val="25"/>
        </w:numPr>
        <w:rPr>
          <w:lang w:val="vi-VN"/>
        </w:rPr>
      </w:pPr>
      <w:r w:rsidRPr="00D76C1A">
        <w:rPr>
          <w:lang w:val="vi-VN"/>
        </w:rPr>
        <w:t xml:space="preserve">(ii) pericardial friction rub (≤33%); </w:t>
      </w:r>
    </w:p>
    <w:p w14:paraId="07684467" w14:textId="77777777" w:rsidR="00DF52A2" w:rsidRPr="00D76C1A" w:rsidRDefault="00DF52A2" w:rsidP="00DF52A2">
      <w:pPr>
        <w:pStyle w:val="ListParagraph"/>
        <w:numPr>
          <w:ilvl w:val="3"/>
          <w:numId w:val="25"/>
        </w:numPr>
        <w:rPr>
          <w:lang w:val="vi-VN"/>
        </w:rPr>
      </w:pPr>
      <w:r w:rsidRPr="00D76C1A">
        <w:rPr>
          <w:lang w:val="vi-VN"/>
        </w:rPr>
        <w:t xml:space="preserve">(iii) ECG changes (≤60%), with new widespread ST elevation, usually mild and progressive, or PR depression in the acute phase; and </w:t>
      </w:r>
    </w:p>
    <w:p w14:paraId="051713D6" w14:textId="40C6BD48" w:rsidR="00DF52A2" w:rsidRPr="00DF52A2" w:rsidRDefault="00DF52A2" w:rsidP="00DF52A2">
      <w:pPr>
        <w:pStyle w:val="ListParagraph"/>
        <w:numPr>
          <w:ilvl w:val="3"/>
          <w:numId w:val="25"/>
        </w:numPr>
        <w:rPr>
          <w:rFonts w:cs="Tahoma"/>
          <w:szCs w:val="24"/>
        </w:rPr>
      </w:pPr>
      <w:r w:rsidRPr="00DF52A2">
        <w:rPr>
          <w:lang w:val="vi-VN"/>
        </w:rPr>
        <w:t>(iv) pericardial effusion (≤60%)</w:t>
      </w:r>
    </w:p>
    <w:p w14:paraId="355DA3D1" w14:textId="4A239D7E" w:rsidR="009724B6" w:rsidRPr="009724B6" w:rsidRDefault="008B2B71" w:rsidP="00FE32A9">
      <w:pPr>
        <w:pStyle w:val="ListParagraph"/>
        <w:numPr>
          <w:ilvl w:val="1"/>
          <w:numId w:val="25"/>
        </w:numPr>
        <w:rPr>
          <w:rFonts w:cs="Tahoma"/>
          <w:szCs w:val="24"/>
        </w:rPr>
      </w:pPr>
      <w:r w:rsidRPr="008B2B71">
        <w:rPr>
          <w:rFonts w:cs="Tahoma"/>
          <w:szCs w:val="24"/>
          <w:highlight w:val="cyan"/>
        </w:rPr>
        <w:t>Loạn</w:t>
      </w:r>
      <w:r w:rsidRPr="008B2B71">
        <w:rPr>
          <w:rFonts w:cs="Tahoma"/>
          <w:szCs w:val="24"/>
        </w:rPr>
        <w:t xml:space="preserve"> nhịp tim: </w:t>
      </w:r>
      <w:r w:rsidRPr="00DB195C">
        <w:rPr>
          <w:rFonts w:cs="Tahoma"/>
          <w:szCs w:val="24"/>
        </w:rPr>
        <w:t xml:space="preserve">thường gặp </w:t>
      </w:r>
      <w:r w:rsidR="0021105C">
        <w:rPr>
          <w:rFonts w:cs="Tahoma"/>
          <w:szCs w:val="24"/>
        </w:rPr>
        <w:t>AFib</w:t>
      </w:r>
      <w:r w:rsidR="0021105C" w:rsidRPr="0021105C">
        <w:t xml:space="preserve"> </w:t>
      </w:r>
      <w:r w:rsidR="0021105C" w:rsidRPr="0021105C">
        <w:rPr>
          <w:rFonts w:cs="Tahoma"/>
          <w:szCs w:val="24"/>
        </w:rPr>
        <w:t xml:space="preserve">(khoảng 21% BN STEMI bị </w:t>
      </w:r>
      <w:r w:rsidR="0021105C">
        <w:rPr>
          <w:rFonts w:cs="Tahoma"/>
          <w:szCs w:val="24"/>
        </w:rPr>
        <w:t>AFib</w:t>
      </w:r>
      <w:r w:rsidR="0021105C" w:rsidRPr="0021105C">
        <w:rPr>
          <w:rFonts w:cs="Tahoma"/>
          <w:szCs w:val="24"/>
        </w:rPr>
        <w:t xml:space="preserve">), VT, VF, A-V block </w:t>
      </w:r>
      <w:r w:rsidRPr="00DB195C">
        <w:rPr>
          <w:rFonts w:cs="Tahoma"/>
          <w:szCs w:val="24"/>
        </w:rPr>
        <w:t>(I/II/III</w:t>
      </w:r>
      <w:r>
        <w:rPr>
          <w:rFonts w:cs="Tahoma"/>
          <w:szCs w:val="24"/>
        </w:rPr>
        <w:t xml:space="preserve"> →</w:t>
      </w:r>
      <w:r w:rsidRPr="008B2B71">
        <w:rPr>
          <w:rFonts w:cs="Tahoma"/>
          <w:szCs w:val="24"/>
          <w:highlight w:val="yellow"/>
        </w:rPr>
        <w:t xml:space="preserve"> tắc RCA III gây tắc nhánh nút AV</w:t>
      </w:r>
      <w:r w:rsidRPr="00DB195C">
        <w:rPr>
          <w:rFonts w:cs="Tahoma"/>
          <w:szCs w:val="24"/>
        </w:rPr>
        <w:t>)</w:t>
      </w:r>
      <w:r w:rsidRPr="008B2B71">
        <w:rPr>
          <w:rFonts w:cs="Tahoma"/>
          <w:szCs w:val="24"/>
        </w:rPr>
        <w:t xml:space="preserve">. tìm yếu tố thúc đẩy: hạ </w:t>
      </w:r>
      <w:r>
        <w:rPr>
          <w:rFonts w:cs="Tahoma"/>
          <w:szCs w:val="24"/>
        </w:rPr>
        <w:t>O</w:t>
      </w:r>
      <w:r w:rsidRPr="008B2B71">
        <w:rPr>
          <w:rFonts w:cs="Tahoma"/>
          <w:szCs w:val="24"/>
          <w:vertAlign w:val="subscript"/>
        </w:rPr>
        <w:t>2</w:t>
      </w:r>
      <w:r w:rsidRPr="008B2B71">
        <w:rPr>
          <w:rFonts w:cs="Tahoma"/>
          <w:szCs w:val="24"/>
        </w:rPr>
        <w:t xml:space="preserve"> </w:t>
      </w:r>
      <w:r>
        <w:rPr>
          <w:rFonts w:cs="Tahoma"/>
          <w:szCs w:val="24"/>
        </w:rPr>
        <w:t>→</w:t>
      </w:r>
      <w:r w:rsidRPr="008B2B71">
        <w:rPr>
          <w:rFonts w:cs="Tahoma"/>
          <w:szCs w:val="24"/>
        </w:rPr>
        <w:t xml:space="preserve">toan </w:t>
      </w:r>
      <w:r>
        <w:rPr>
          <w:rFonts w:cs="Tahoma"/>
          <w:szCs w:val="24"/>
        </w:rPr>
        <w:t>CH →RL</w:t>
      </w:r>
      <w:r w:rsidRPr="008B2B71">
        <w:rPr>
          <w:rFonts w:cs="Tahoma"/>
          <w:szCs w:val="24"/>
        </w:rPr>
        <w:t xml:space="preserve"> điện giải, </w:t>
      </w:r>
      <w:r>
        <w:rPr>
          <w:rFonts w:cs="Tahoma"/>
          <w:szCs w:val="24"/>
        </w:rPr>
        <w:t>ADR</w:t>
      </w:r>
      <w:r w:rsidRPr="008B2B71">
        <w:rPr>
          <w:rFonts w:cs="Tahoma"/>
          <w:szCs w:val="24"/>
        </w:rPr>
        <w:t xml:space="preserve"> của thuốc.</w:t>
      </w:r>
      <w:r w:rsidR="001D74AC">
        <w:rPr>
          <w:rFonts w:cs="Tahoma"/>
          <w:szCs w:val="24"/>
          <w:lang w:val="vi-VN"/>
        </w:rPr>
        <w:t xml:space="preserve"> </w:t>
      </w:r>
      <w:r w:rsidR="001D74AC" w:rsidRPr="001D74AC">
        <w:rPr>
          <w:rFonts w:cs="Tahoma"/>
          <w:i/>
          <w:iCs/>
          <w:color w:val="7030A0"/>
          <w:szCs w:val="24"/>
          <w:lang w:val="vi-VN"/>
        </w:rPr>
        <w:t xml:space="preserve">chú ý bn AMI thành dưới + ngất →RL nhịp </w:t>
      </w:r>
      <w:r w:rsidR="00015D41">
        <w:rPr>
          <w:rFonts w:cs="Tahoma"/>
          <w:i/>
          <w:iCs/>
          <w:color w:val="7030A0"/>
          <w:szCs w:val="24"/>
          <w:lang w:val="vi-VN"/>
        </w:rPr>
        <w:t>chậm.</w:t>
      </w:r>
    </w:p>
    <w:p w14:paraId="34A7E7B7" w14:textId="022916F9" w:rsidR="0021105C" w:rsidRPr="0021105C" w:rsidRDefault="0021105C" w:rsidP="00FE32A9">
      <w:pPr>
        <w:pStyle w:val="ListParagraph"/>
        <w:numPr>
          <w:ilvl w:val="2"/>
          <w:numId w:val="25"/>
        </w:numPr>
        <w:rPr>
          <w:rFonts w:cs="Tahoma"/>
          <w:color w:val="C00000"/>
          <w:szCs w:val="24"/>
        </w:rPr>
      </w:pPr>
      <w:r w:rsidRPr="0021105C">
        <w:rPr>
          <w:rFonts w:cs="Tahoma"/>
          <w:color w:val="C00000"/>
          <w:szCs w:val="24"/>
        </w:rPr>
        <w:t>STEMI có AF: tăng nguy cơ bị tái NMCT, đột quị, suy tim, đột tử do tim.</w:t>
      </w:r>
    </w:p>
    <w:p w14:paraId="3712CA26" w14:textId="7F74B9E1" w:rsidR="009724B6" w:rsidRPr="0021105C" w:rsidRDefault="009724B6" w:rsidP="00FE32A9">
      <w:pPr>
        <w:pStyle w:val="ListParagraph"/>
        <w:numPr>
          <w:ilvl w:val="2"/>
          <w:numId w:val="25"/>
        </w:numPr>
        <w:rPr>
          <w:rFonts w:cs="Tahoma"/>
          <w:szCs w:val="24"/>
        </w:rPr>
      </w:pPr>
      <w:r>
        <w:rPr>
          <w:rFonts w:cs="Tahoma"/>
          <w:i/>
          <w:iCs/>
          <w:color w:val="7030A0"/>
          <w:szCs w:val="24"/>
          <w:lang w:val="vi-VN"/>
        </w:rPr>
        <w:t>$ WPW ≠ ECG có $ kích thích sớm dạng WPW. Tx nội khoa nhiều ADRs, hiệu quả chỉ 50%, lại đắt 32k / viên x 2 / ngày cả đời</w:t>
      </w:r>
    </w:p>
    <w:p w14:paraId="7CED247D" w14:textId="77777777" w:rsidR="0021105C" w:rsidRPr="0021105C" w:rsidRDefault="0021105C" w:rsidP="0021105C">
      <w:pPr>
        <w:pStyle w:val="ListParagraph"/>
        <w:numPr>
          <w:ilvl w:val="2"/>
          <w:numId w:val="25"/>
        </w:numPr>
        <w:rPr>
          <w:rFonts w:cs="Tahoma"/>
          <w:szCs w:val="24"/>
        </w:rPr>
      </w:pPr>
      <w:r w:rsidRPr="0021105C">
        <w:rPr>
          <w:rFonts w:cs="Tahoma"/>
          <w:b/>
          <w:bCs/>
          <w:szCs w:val="24"/>
        </w:rPr>
        <w:t> Timing of VT/VF during acute STEMI</w:t>
      </w:r>
      <w:r w:rsidRPr="0021105C">
        <w:rPr>
          <w:rFonts w:cs="Tahoma"/>
          <w:szCs w:val="24"/>
        </w:rPr>
        <w:t> </w:t>
      </w:r>
    </w:p>
    <w:p w14:paraId="3C0BE260" w14:textId="74D69856" w:rsidR="0021105C" w:rsidRPr="0021105C" w:rsidRDefault="0021105C" w:rsidP="0021105C">
      <w:pPr>
        <w:jc w:val="center"/>
        <w:rPr>
          <w:rFonts w:cs="Tahoma"/>
          <w:szCs w:val="24"/>
        </w:rPr>
      </w:pPr>
      <w:r w:rsidRPr="0021105C">
        <w:rPr>
          <w:noProof/>
        </w:rPr>
        <w:drawing>
          <wp:inline distT="0" distB="0" distL="0" distR="0" wp14:anchorId="679F06C3" wp14:editId="42C96B31">
            <wp:extent cx="4444779" cy="1588880"/>
            <wp:effectExtent l="0" t="0" r="0" b="0"/>
            <wp:docPr id="2451" name="Google Shape;2451;p356" descr="HÃ¬nh áº£nh cÃ³ liÃªn quan"/>
            <wp:cNvGraphicFramePr/>
            <a:graphic xmlns:a="http://schemas.openxmlformats.org/drawingml/2006/main">
              <a:graphicData uri="http://schemas.openxmlformats.org/drawingml/2006/picture">
                <pic:pic xmlns:pic="http://schemas.openxmlformats.org/drawingml/2006/picture">
                  <pic:nvPicPr>
                    <pic:cNvPr id="2451" name="Google Shape;2451;p356" descr="HÃ¬nh áº£nh cÃ³ liÃªn quan"/>
                    <pic:cNvPicPr preferRelativeResize="0"/>
                  </pic:nvPicPr>
                  <pic:blipFill rotWithShape="1">
                    <a:blip r:embed="rId36">
                      <a:alphaModFix/>
                    </a:blip>
                    <a:srcRect/>
                    <a:stretch/>
                  </pic:blipFill>
                  <pic:spPr>
                    <a:xfrm>
                      <a:off x="0" y="0"/>
                      <a:ext cx="4449942" cy="1590726"/>
                    </a:xfrm>
                    <a:prstGeom prst="rect">
                      <a:avLst/>
                    </a:prstGeom>
                    <a:noFill/>
                    <a:ln>
                      <a:noFill/>
                    </a:ln>
                  </pic:spPr>
                </pic:pic>
              </a:graphicData>
            </a:graphic>
          </wp:inline>
        </w:drawing>
      </w:r>
    </w:p>
    <w:tbl>
      <w:tblPr>
        <w:tblStyle w:val="TableGrid"/>
        <w:tblW w:w="9933" w:type="dxa"/>
        <w:jc w:val="center"/>
        <w:tblLook w:val="04A0" w:firstRow="1" w:lastRow="0" w:firstColumn="1" w:lastColumn="0" w:noHBand="0" w:noVBand="1"/>
      </w:tblPr>
      <w:tblGrid>
        <w:gridCol w:w="5275"/>
        <w:gridCol w:w="4658"/>
      </w:tblGrid>
      <w:tr w:rsidR="009724B6" w14:paraId="317154A4" w14:textId="77777777" w:rsidTr="009724B6">
        <w:trPr>
          <w:jc w:val="center"/>
        </w:trPr>
        <w:tc>
          <w:tcPr>
            <w:tcW w:w="5275" w:type="dxa"/>
          </w:tcPr>
          <w:p w14:paraId="12824058" w14:textId="77777777" w:rsidR="009724B6" w:rsidRPr="009724B6" w:rsidRDefault="009724B6" w:rsidP="0021511A">
            <w:pPr>
              <w:spacing w:line="276" w:lineRule="auto"/>
              <w:ind w:left="0" w:firstLine="0"/>
              <w:rPr>
                <w:rFonts w:cs="Tahoma"/>
                <w:szCs w:val="24"/>
              </w:rPr>
            </w:pPr>
            <w:r w:rsidRPr="009724B6">
              <w:rPr>
                <w:rFonts w:cs="Tahoma"/>
                <w:i/>
                <w:iCs/>
                <w:color w:val="7030A0"/>
                <w:szCs w:val="24"/>
                <w:lang w:val="vi-VN"/>
              </w:rPr>
              <w:t>Nhịp nhanh + phức bộ rộng:</w:t>
            </w:r>
          </w:p>
          <w:p w14:paraId="29EB26D1" w14:textId="77777777" w:rsidR="009724B6" w:rsidRPr="00015D41" w:rsidRDefault="009724B6" w:rsidP="0021511A">
            <w:pPr>
              <w:pStyle w:val="ListParagraph"/>
              <w:numPr>
                <w:ilvl w:val="0"/>
                <w:numId w:val="25"/>
              </w:numPr>
              <w:spacing w:line="276" w:lineRule="auto"/>
              <w:rPr>
                <w:rFonts w:cs="Tahoma"/>
                <w:szCs w:val="24"/>
              </w:rPr>
            </w:pPr>
            <w:r>
              <w:rPr>
                <w:rFonts w:cs="Tahoma"/>
                <w:i/>
                <w:iCs/>
                <w:color w:val="7030A0"/>
                <w:szCs w:val="24"/>
                <w:lang w:val="vi-VN"/>
              </w:rPr>
              <w:t>Nhịp thất</w:t>
            </w:r>
          </w:p>
          <w:p w14:paraId="3D3CF844" w14:textId="77777777" w:rsidR="009724B6" w:rsidRPr="00015D41" w:rsidRDefault="009724B6" w:rsidP="0021511A">
            <w:pPr>
              <w:pStyle w:val="ListParagraph"/>
              <w:numPr>
                <w:ilvl w:val="0"/>
                <w:numId w:val="25"/>
              </w:numPr>
              <w:spacing w:line="276" w:lineRule="auto"/>
              <w:rPr>
                <w:rFonts w:cs="Tahoma"/>
                <w:szCs w:val="24"/>
              </w:rPr>
            </w:pPr>
            <w:r>
              <w:rPr>
                <w:rFonts w:cs="Tahoma"/>
                <w:i/>
                <w:iCs/>
                <w:color w:val="7030A0"/>
                <w:szCs w:val="24"/>
                <w:lang w:val="vi-VN"/>
              </w:rPr>
              <w:t>Nhịp trên thất + dẫn truyền lệch hướng</w:t>
            </w:r>
          </w:p>
          <w:p w14:paraId="670D2876" w14:textId="77777777" w:rsidR="009724B6" w:rsidRPr="00015D41" w:rsidRDefault="009724B6" w:rsidP="0021511A">
            <w:pPr>
              <w:pStyle w:val="ListParagraph"/>
              <w:numPr>
                <w:ilvl w:val="0"/>
                <w:numId w:val="25"/>
              </w:numPr>
              <w:spacing w:line="276" w:lineRule="auto"/>
              <w:rPr>
                <w:rFonts w:cs="Tahoma"/>
                <w:szCs w:val="24"/>
              </w:rPr>
            </w:pPr>
            <w:r>
              <w:rPr>
                <w:rFonts w:cs="Tahoma"/>
                <w:i/>
                <w:iCs/>
                <w:color w:val="7030A0"/>
                <w:szCs w:val="24"/>
                <w:lang w:val="vi-VN"/>
              </w:rPr>
              <w:t>Đường dẫn truyền phụ</w:t>
            </w:r>
          </w:p>
          <w:p w14:paraId="490F2B20" w14:textId="7C7E1702" w:rsidR="009724B6" w:rsidRPr="009724B6" w:rsidRDefault="009724B6" w:rsidP="0021511A">
            <w:pPr>
              <w:pStyle w:val="ListParagraph"/>
              <w:numPr>
                <w:ilvl w:val="0"/>
                <w:numId w:val="25"/>
              </w:numPr>
              <w:spacing w:line="276" w:lineRule="auto"/>
              <w:rPr>
                <w:rFonts w:cs="Tahoma"/>
                <w:szCs w:val="24"/>
              </w:rPr>
            </w:pPr>
            <w:r>
              <w:rPr>
                <w:rFonts w:cs="Tahoma"/>
                <w:i/>
                <w:iCs/>
                <w:color w:val="7030A0"/>
                <w:szCs w:val="24"/>
                <w:lang w:val="vi-VN"/>
              </w:rPr>
              <w:t>Đặt máy tạo nhịp thất</w:t>
            </w:r>
          </w:p>
        </w:tc>
        <w:tc>
          <w:tcPr>
            <w:tcW w:w="4658" w:type="dxa"/>
          </w:tcPr>
          <w:p w14:paraId="645C6B43" w14:textId="51455A6C" w:rsidR="009724B6" w:rsidRPr="009724B6" w:rsidRDefault="009724B6" w:rsidP="0021511A">
            <w:pPr>
              <w:pStyle w:val="ListParagraph"/>
              <w:spacing w:line="276" w:lineRule="auto"/>
              <w:ind w:left="0" w:firstLine="0"/>
              <w:rPr>
                <w:rFonts w:cs="Tahoma"/>
                <w:i/>
                <w:iCs/>
                <w:color w:val="7030A0"/>
                <w:szCs w:val="24"/>
              </w:rPr>
            </w:pPr>
            <w:r w:rsidRPr="009724B6">
              <w:rPr>
                <w:rFonts w:cs="Tahoma"/>
                <w:i/>
                <w:iCs/>
                <w:color w:val="7030A0"/>
                <w:szCs w:val="24"/>
              </w:rPr>
              <w:t>Tiếp</w:t>
            </w:r>
            <w:r w:rsidRPr="009724B6">
              <w:rPr>
                <w:rFonts w:cs="Tahoma"/>
                <w:i/>
                <w:iCs/>
                <w:color w:val="7030A0"/>
                <w:szCs w:val="24"/>
                <w:lang w:val="vi-VN"/>
              </w:rPr>
              <w:t xml:space="preserve"> cận RL nhịp cần đi tìm</w:t>
            </w:r>
          </w:p>
          <w:p w14:paraId="1FBB7F49" w14:textId="77777777" w:rsidR="009724B6" w:rsidRPr="009724B6" w:rsidRDefault="009724B6" w:rsidP="0021511A">
            <w:pPr>
              <w:pStyle w:val="ListParagraph"/>
              <w:numPr>
                <w:ilvl w:val="0"/>
                <w:numId w:val="297"/>
              </w:numPr>
              <w:spacing w:line="276" w:lineRule="auto"/>
              <w:rPr>
                <w:rFonts w:cs="Tahoma"/>
                <w:i/>
                <w:iCs/>
                <w:color w:val="7030A0"/>
                <w:szCs w:val="24"/>
              </w:rPr>
            </w:pPr>
            <w:r w:rsidRPr="009724B6">
              <w:rPr>
                <w:rFonts w:cs="Tahoma"/>
                <w:i/>
                <w:iCs/>
                <w:color w:val="7030A0"/>
                <w:szCs w:val="24"/>
              </w:rPr>
              <w:t>Cường</w:t>
            </w:r>
            <w:r w:rsidRPr="009724B6">
              <w:rPr>
                <w:rFonts w:cs="Tahoma"/>
                <w:i/>
                <w:iCs/>
                <w:color w:val="7030A0"/>
                <w:szCs w:val="24"/>
                <w:lang w:val="vi-VN"/>
              </w:rPr>
              <w:t xml:space="preserve"> giáp [thường RL nhịp liên tục]</w:t>
            </w:r>
          </w:p>
          <w:p w14:paraId="154616A9" w14:textId="77777777" w:rsidR="009724B6" w:rsidRPr="009724B6" w:rsidRDefault="009724B6" w:rsidP="0021511A">
            <w:pPr>
              <w:pStyle w:val="ListParagraph"/>
              <w:numPr>
                <w:ilvl w:val="0"/>
                <w:numId w:val="297"/>
              </w:numPr>
              <w:spacing w:line="276" w:lineRule="auto"/>
              <w:rPr>
                <w:rFonts w:cs="Tahoma"/>
                <w:i/>
                <w:iCs/>
                <w:color w:val="7030A0"/>
                <w:szCs w:val="24"/>
              </w:rPr>
            </w:pPr>
            <w:r w:rsidRPr="009724B6">
              <w:rPr>
                <w:rFonts w:cs="Tahoma"/>
                <w:i/>
                <w:iCs/>
                <w:color w:val="7030A0"/>
                <w:szCs w:val="24"/>
              </w:rPr>
              <w:t>Holter</w:t>
            </w:r>
            <w:r w:rsidRPr="009724B6">
              <w:rPr>
                <w:rFonts w:cs="Tahoma"/>
                <w:i/>
                <w:iCs/>
                <w:color w:val="7030A0"/>
                <w:szCs w:val="24"/>
                <w:lang w:val="vi-VN"/>
              </w:rPr>
              <w:t xml:space="preserve"> ECG</w:t>
            </w:r>
          </w:p>
          <w:p w14:paraId="65F6358D" w14:textId="6F58FDC7" w:rsidR="009724B6" w:rsidRDefault="009724B6" w:rsidP="0021511A">
            <w:pPr>
              <w:pStyle w:val="ListParagraph"/>
              <w:numPr>
                <w:ilvl w:val="0"/>
                <w:numId w:val="297"/>
              </w:numPr>
              <w:spacing w:line="276" w:lineRule="auto"/>
              <w:rPr>
                <w:rFonts w:cs="Tahoma"/>
                <w:szCs w:val="24"/>
              </w:rPr>
            </w:pPr>
            <w:r w:rsidRPr="009724B6">
              <w:rPr>
                <w:rFonts w:cs="Tahoma"/>
                <w:i/>
                <w:iCs/>
                <w:color w:val="7030A0"/>
                <w:szCs w:val="24"/>
              </w:rPr>
              <w:t>SA</w:t>
            </w:r>
            <w:r w:rsidRPr="009724B6">
              <w:rPr>
                <w:rFonts w:cs="Tahoma"/>
                <w:i/>
                <w:iCs/>
                <w:color w:val="7030A0"/>
                <w:szCs w:val="24"/>
                <w:lang w:val="vi-VN"/>
              </w:rPr>
              <w:t xml:space="preserve"> tim [tìm RL cấu trúc]</w:t>
            </w:r>
          </w:p>
        </w:tc>
      </w:tr>
    </w:tbl>
    <w:p w14:paraId="39DDA5EF" w14:textId="54DA492B" w:rsidR="00E443C5" w:rsidRPr="005D4BBC" w:rsidRDefault="008B2B71" w:rsidP="00FE32A9">
      <w:pPr>
        <w:pStyle w:val="ListParagraph"/>
        <w:numPr>
          <w:ilvl w:val="0"/>
          <w:numId w:val="25"/>
        </w:numPr>
        <w:rPr>
          <w:rFonts w:cs="Tahoma"/>
          <w:color w:val="C00000"/>
          <w:szCs w:val="24"/>
        </w:rPr>
      </w:pPr>
      <w:r w:rsidRPr="008B2B71">
        <w:rPr>
          <w:rFonts w:cs="Tahoma"/>
          <w:szCs w:val="24"/>
          <w:highlight w:val="yellow"/>
        </w:rPr>
        <w:t>Killip II – IV</w:t>
      </w:r>
      <w:r>
        <w:rPr>
          <w:rFonts w:cs="Tahoma"/>
          <w:szCs w:val="24"/>
        </w:rPr>
        <w:t xml:space="preserve">: </w:t>
      </w:r>
      <w:r w:rsidR="00E1630A" w:rsidRPr="008B2B71">
        <w:rPr>
          <w:rFonts w:cs="Tahoma"/>
          <w:szCs w:val="24"/>
        </w:rPr>
        <w:t>Suy tim cấp</w:t>
      </w:r>
      <w:r w:rsidR="00E443C5" w:rsidRPr="008B2B71">
        <w:rPr>
          <w:rFonts w:cs="Tahoma"/>
          <w:szCs w:val="24"/>
        </w:rPr>
        <w:t xml:space="preserve">: các </w:t>
      </w:r>
      <w:r>
        <w:rPr>
          <w:rFonts w:cs="Tahoma"/>
          <w:szCs w:val="24"/>
        </w:rPr>
        <w:t>tr/c</w:t>
      </w:r>
      <w:r w:rsidR="00E443C5" w:rsidRPr="008B2B71">
        <w:rPr>
          <w:rFonts w:cs="Tahoma"/>
          <w:szCs w:val="24"/>
        </w:rPr>
        <w:t xml:space="preserve"> của </w:t>
      </w:r>
      <w:r>
        <w:rPr>
          <w:rFonts w:cs="Tahoma"/>
          <w:szCs w:val="24"/>
        </w:rPr>
        <w:t>HF</w:t>
      </w:r>
      <w:r w:rsidR="00E443C5" w:rsidRPr="008B2B71">
        <w:rPr>
          <w:rFonts w:cs="Tahoma"/>
          <w:szCs w:val="24"/>
        </w:rPr>
        <w:t xml:space="preserve"> trừ</w:t>
      </w:r>
      <w:r w:rsidR="00AE71C7" w:rsidRPr="008B2B71">
        <w:rPr>
          <w:rFonts w:cs="Tahoma"/>
          <w:szCs w:val="24"/>
        </w:rPr>
        <w:t xml:space="preserve"> tim to</w:t>
      </w:r>
      <w:r w:rsidR="005B6B35" w:rsidRPr="008B2B71">
        <w:rPr>
          <w:rFonts w:cs="Tahoma"/>
          <w:szCs w:val="24"/>
        </w:rPr>
        <w:t>.</w:t>
      </w:r>
      <w:r>
        <w:rPr>
          <w:rFonts w:cs="Tahoma"/>
          <w:szCs w:val="24"/>
        </w:rPr>
        <w:t xml:space="preserve"> </w:t>
      </w:r>
      <w:r w:rsidR="005B6B35" w:rsidRPr="005D4BBC">
        <w:rPr>
          <w:rFonts w:cs="Tahoma"/>
          <w:color w:val="C00000"/>
          <w:szCs w:val="24"/>
        </w:rPr>
        <w:t xml:space="preserve">AMI </w:t>
      </w:r>
      <w:r w:rsidRPr="005D4BBC">
        <w:rPr>
          <w:rFonts w:cs="Tahoma"/>
          <w:color w:val="C00000"/>
          <w:szCs w:val="24"/>
        </w:rPr>
        <w:t>nv</w:t>
      </w:r>
      <w:r w:rsidR="005B6B35" w:rsidRPr="005D4BBC">
        <w:rPr>
          <w:rFonts w:cs="Tahoma"/>
          <w:color w:val="C00000"/>
          <w:szCs w:val="24"/>
        </w:rPr>
        <w:t xml:space="preserve"> với HA thấp </w:t>
      </w:r>
      <w:r w:rsidRPr="005D4BBC">
        <w:rPr>
          <w:rFonts w:cs="Tahoma"/>
          <w:color w:val="C00000"/>
          <w:szCs w:val="24"/>
        </w:rPr>
        <w:t>→</w:t>
      </w:r>
      <w:r w:rsidR="005B6B35" w:rsidRPr="005D4BBC">
        <w:rPr>
          <w:rFonts w:cs="Tahoma"/>
          <w:color w:val="C00000"/>
          <w:szCs w:val="24"/>
        </w:rPr>
        <w:t>4 khả năng</w:t>
      </w:r>
    </w:p>
    <w:p w14:paraId="39DDA5F0" w14:textId="4A8051D8" w:rsidR="005B6B35" w:rsidRDefault="005B6B35" w:rsidP="00FE32A9">
      <w:pPr>
        <w:pStyle w:val="ListParagraph"/>
        <w:numPr>
          <w:ilvl w:val="1"/>
          <w:numId w:val="25"/>
        </w:numPr>
        <w:rPr>
          <w:rFonts w:cs="Tahoma"/>
          <w:szCs w:val="24"/>
        </w:rPr>
      </w:pPr>
      <w:r>
        <w:rPr>
          <w:rFonts w:cs="Tahoma"/>
          <w:szCs w:val="24"/>
        </w:rPr>
        <w:t xml:space="preserve">Shock tim </w:t>
      </w:r>
      <w:r w:rsidR="008B2B71">
        <w:t>→</w:t>
      </w:r>
      <w:r w:rsidR="008B2B71" w:rsidRPr="003E2019">
        <w:rPr>
          <w:highlight w:val="cyan"/>
        </w:rPr>
        <w:t>4T</w:t>
      </w:r>
      <w:r w:rsidR="008B2B71">
        <w:t xml:space="preserve"> (tụt HA, </w:t>
      </w:r>
      <w:r w:rsidR="008B2B71" w:rsidRPr="005D4BBC">
        <w:rPr>
          <w:b/>
          <w:bCs/>
          <w:color w:val="C00000"/>
        </w:rPr>
        <w:t>thiểu niệu, tím, toát mồ hôi</w:t>
      </w:r>
      <w:r w:rsidR="008B2B71">
        <w:t xml:space="preserve">) </w:t>
      </w:r>
      <w:r>
        <w:rPr>
          <w:rFonts w:cs="Tahoma"/>
          <w:szCs w:val="24"/>
        </w:rPr>
        <w:t>→</w:t>
      </w:r>
      <w:r w:rsidRPr="008B2B71">
        <w:rPr>
          <w:rFonts w:cs="Tahoma"/>
          <w:szCs w:val="24"/>
          <w:highlight w:val="yellow"/>
        </w:rPr>
        <w:t>killip IV</w:t>
      </w:r>
      <w:r>
        <w:rPr>
          <w:rFonts w:cs="Tahoma"/>
          <w:szCs w:val="24"/>
        </w:rPr>
        <w:t xml:space="preserve"> →phải là NMCT trước rộng</w:t>
      </w:r>
    </w:p>
    <w:p w14:paraId="39DDA5F1" w14:textId="43F715E0" w:rsidR="005B6B35" w:rsidRDefault="005B6B35" w:rsidP="00FE32A9">
      <w:pPr>
        <w:pStyle w:val="ListParagraph"/>
        <w:numPr>
          <w:ilvl w:val="1"/>
          <w:numId w:val="25"/>
        </w:numPr>
        <w:rPr>
          <w:rFonts w:cs="Tahoma"/>
          <w:szCs w:val="24"/>
        </w:rPr>
      </w:pPr>
      <w:r>
        <w:rPr>
          <w:rFonts w:cs="Tahoma"/>
          <w:szCs w:val="24"/>
        </w:rPr>
        <w:t>Kèm NMCT thất phải →TMCN (+)</w:t>
      </w:r>
      <w:r w:rsidR="008B2B71">
        <w:rPr>
          <w:rFonts w:cs="Tahoma"/>
          <w:szCs w:val="24"/>
        </w:rPr>
        <w:t xml:space="preserve"> </w:t>
      </w:r>
      <w:r w:rsidR="008B2B71" w:rsidRPr="0083637C">
        <w:rPr>
          <w:rFonts w:cs="Tahoma"/>
          <w:szCs w:val="24"/>
        </w:rPr>
        <w:t>nếu tắc RCA II trở về trước</w:t>
      </w:r>
      <w:r w:rsidR="005D4BBC">
        <w:rPr>
          <w:rFonts w:cs="Tahoma"/>
          <w:szCs w:val="24"/>
        </w:rPr>
        <w:t xml:space="preserve"> </w:t>
      </w:r>
      <w:r w:rsidR="005D4BBC" w:rsidRPr="005D4BBC">
        <w:rPr>
          <w:rFonts w:cs="Tahoma"/>
          <w:b/>
          <w:bCs/>
          <w:color w:val="C00000"/>
          <w:szCs w:val="24"/>
        </w:rPr>
        <w:t>→đo ECG</w:t>
      </w:r>
    </w:p>
    <w:p w14:paraId="39DDA5F3" w14:textId="4FCC4A02" w:rsidR="005B6B35" w:rsidRPr="005D4BBC" w:rsidRDefault="005B6B35" w:rsidP="00FE32A9">
      <w:pPr>
        <w:pStyle w:val="ListParagraph"/>
        <w:numPr>
          <w:ilvl w:val="1"/>
          <w:numId w:val="25"/>
        </w:numPr>
        <w:rPr>
          <w:rFonts w:cs="Tahoma"/>
          <w:b/>
          <w:bCs/>
          <w:color w:val="C00000"/>
          <w:szCs w:val="24"/>
        </w:rPr>
      </w:pPr>
      <w:r w:rsidRPr="005B6B35">
        <w:rPr>
          <w:rFonts w:cs="Tahoma"/>
          <w:szCs w:val="24"/>
        </w:rPr>
        <w:t>The last straw</w:t>
      </w:r>
      <w:r>
        <w:rPr>
          <w:rFonts w:cs="Tahoma"/>
          <w:szCs w:val="24"/>
        </w:rPr>
        <w:t xml:space="preserve"> →nền ʎ có bệnh tim mạch trước đó</w:t>
      </w:r>
      <w:r w:rsidR="005D4BBC">
        <w:rPr>
          <w:rFonts w:cs="Tahoma"/>
          <w:szCs w:val="24"/>
        </w:rPr>
        <w:t xml:space="preserve"> →</w:t>
      </w:r>
      <w:r w:rsidR="005D4BBC" w:rsidRPr="005D4BBC">
        <w:rPr>
          <w:rFonts w:cs="Tahoma"/>
          <w:b/>
          <w:bCs/>
          <w:color w:val="C00000"/>
          <w:szCs w:val="24"/>
        </w:rPr>
        <w:t>tiền căn</w:t>
      </w:r>
    </w:p>
    <w:p w14:paraId="662AFFC5" w14:textId="5E232FD9" w:rsidR="008B2B71" w:rsidRPr="008B2B71" w:rsidRDefault="008B2B71" w:rsidP="00FE32A9">
      <w:pPr>
        <w:pStyle w:val="ListParagraph"/>
        <w:numPr>
          <w:ilvl w:val="1"/>
          <w:numId w:val="25"/>
        </w:numPr>
        <w:rPr>
          <w:rFonts w:cs="Tahoma"/>
          <w:szCs w:val="24"/>
        </w:rPr>
      </w:pPr>
      <w:r w:rsidRPr="008B2B71">
        <w:rPr>
          <w:rFonts w:cs="Tahoma"/>
          <w:szCs w:val="24"/>
          <w:highlight w:val="yellow"/>
        </w:rPr>
        <w:t>Bezold–Jarisch reflex →bradycardia, vasodilation and hypotension</w:t>
      </w:r>
      <w:r w:rsidRPr="008B2B71">
        <w:rPr>
          <w:rFonts w:cs="Tahoma"/>
          <w:szCs w:val="24"/>
        </w:rPr>
        <w:t xml:space="preserve"> </w:t>
      </w:r>
      <w:r>
        <w:rPr>
          <w:rFonts w:cs="Tahoma"/>
          <w:szCs w:val="24"/>
        </w:rPr>
        <w:t xml:space="preserve">[the </w:t>
      </w:r>
      <w:r w:rsidRPr="008B2B71">
        <w:rPr>
          <w:rFonts w:cs="Tahoma"/>
          <w:szCs w:val="24"/>
        </w:rPr>
        <w:t xml:space="preserve">reflex originates in cardiac sensory receptors with nonmyelinated vagal afferent pathways. The left ventricle, particularly the </w:t>
      </w:r>
      <w:r w:rsidRPr="008B2B71">
        <w:rPr>
          <w:rFonts w:cs="Tahoma"/>
          <w:szCs w:val="24"/>
          <w:highlight w:val="yellow"/>
        </w:rPr>
        <w:t>inferoposterior wall</w:t>
      </w:r>
      <w:r w:rsidRPr="008B2B71">
        <w:rPr>
          <w:rFonts w:cs="Tahoma"/>
          <w:szCs w:val="24"/>
        </w:rPr>
        <w:t>, is a principal location for these sensory receptors. Stimulation of these inhibitory cardiac receptors by stretch, chemical substances or drugs increases parasympathetic activity</w:t>
      </w:r>
      <w:r>
        <w:rPr>
          <w:rFonts w:cs="Tahoma"/>
          <w:szCs w:val="24"/>
        </w:rPr>
        <w:t>]</w:t>
      </w:r>
    </w:p>
    <w:p w14:paraId="385ED403" w14:textId="77777777" w:rsidR="008B2B71" w:rsidRDefault="008B2B71" w:rsidP="00FE32A9">
      <w:pPr>
        <w:pStyle w:val="ListParagraph"/>
        <w:numPr>
          <w:ilvl w:val="2"/>
          <w:numId w:val="25"/>
        </w:numPr>
        <w:rPr>
          <w:rFonts w:cs="Tahoma"/>
          <w:szCs w:val="24"/>
        </w:rPr>
      </w:pPr>
      <w:r w:rsidRPr="008B2B71">
        <w:rPr>
          <w:rFonts w:cs="Tahoma"/>
          <w:szCs w:val="24"/>
        </w:rPr>
        <w:t xml:space="preserve">1) bradycardia, hypotension and gastrointestinal disorders with inferoposterior myocardial ischemia and infarction, </w:t>
      </w:r>
    </w:p>
    <w:p w14:paraId="572084D5" w14:textId="77777777" w:rsidR="008B2B71" w:rsidRDefault="008B2B71" w:rsidP="00FE32A9">
      <w:pPr>
        <w:pStyle w:val="ListParagraph"/>
        <w:numPr>
          <w:ilvl w:val="2"/>
          <w:numId w:val="25"/>
        </w:numPr>
        <w:rPr>
          <w:rFonts w:cs="Tahoma"/>
          <w:szCs w:val="24"/>
        </w:rPr>
      </w:pPr>
      <w:r w:rsidRPr="008B2B71">
        <w:rPr>
          <w:rFonts w:cs="Tahoma"/>
          <w:szCs w:val="24"/>
        </w:rPr>
        <w:t xml:space="preserve">2) </w:t>
      </w:r>
      <w:r w:rsidRPr="005D4BBC">
        <w:rPr>
          <w:rFonts w:cs="Tahoma"/>
          <w:color w:val="C00000"/>
          <w:szCs w:val="24"/>
        </w:rPr>
        <w:t>bradycardia and hypotension during coronary arteriography</w:t>
      </w:r>
      <w:r w:rsidRPr="008B2B71">
        <w:rPr>
          <w:rFonts w:cs="Tahoma"/>
          <w:szCs w:val="24"/>
        </w:rPr>
        <w:t xml:space="preserve">, </w:t>
      </w:r>
    </w:p>
    <w:p w14:paraId="087AE986" w14:textId="77777777" w:rsidR="008B2B71" w:rsidRPr="005D4BBC" w:rsidRDefault="008B2B71" w:rsidP="00FE32A9">
      <w:pPr>
        <w:pStyle w:val="ListParagraph"/>
        <w:numPr>
          <w:ilvl w:val="2"/>
          <w:numId w:val="25"/>
        </w:numPr>
        <w:rPr>
          <w:rFonts w:cs="Tahoma"/>
          <w:color w:val="C00000"/>
          <w:szCs w:val="24"/>
        </w:rPr>
      </w:pPr>
      <w:r w:rsidRPr="008B2B71">
        <w:rPr>
          <w:rFonts w:cs="Tahoma"/>
          <w:szCs w:val="24"/>
        </w:rPr>
        <w:t xml:space="preserve">3) </w:t>
      </w:r>
      <w:r w:rsidRPr="005D4BBC">
        <w:rPr>
          <w:rFonts w:cs="Tahoma"/>
          <w:color w:val="C00000"/>
          <w:szCs w:val="24"/>
        </w:rPr>
        <w:t xml:space="preserve">exertional syncope in aortic stenosis, </w:t>
      </w:r>
    </w:p>
    <w:p w14:paraId="1225BE37" w14:textId="77777777" w:rsidR="008B2B71" w:rsidRDefault="008B2B71" w:rsidP="00FE32A9">
      <w:pPr>
        <w:pStyle w:val="ListParagraph"/>
        <w:numPr>
          <w:ilvl w:val="2"/>
          <w:numId w:val="25"/>
        </w:numPr>
        <w:rPr>
          <w:rFonts w:cs="Tahoma"/>
          <w:szCs w:val="24"/>
        </w:rPr>
      </w:pPr>
      <w:r w:rsidRPr="008B2B71">
        <w:rPr>
          <w:rFonts w:cs="Tahoma"/>
          <w:szCs w:val="24"/>
        </w:rPr>
        <w:t xml:space="preserve">4) vasovagal syncope, </w:t>
      </w:r>
    </w:p>
    <w:p w14:paraId="6B991E7C" w14:textId="77777777" w:rsidR="008B2B71" w:rsidRPr="005D4BBC" w:rsidRDefault="008B2B71" w:rsidP="00FE32A9">
      <w:pPr>
        <w:pStyle w:val="ListParagraph"/>
        <w:numPr>
          <w:ilvl w:val="2"/>
          <w:numId w:val="25"/>
        </w:numPr>
        <w:rPr>
          <w:rFonts w:cs="Tahoma"/>
          <w:color w:val="C00000"/>
          <w:szCs w:val="24"/>
        </w:rPr>
      </w:pPr>
      <w:r w:rsidRPr="008B2B71">
        <w:rPr>
          <w:rFonts w:cs="Tahoma"/>
          <w:szCs w:val="24"/>
        </w:rPr>
        <w:t xml:space="preserve">5) </w:t>
      </w:r>
      <w:r w:rsidRPr="005D4BBC">
        <w:rPr>
          <w:rFonts w:cs="Tahoma"/>
          <w:color w:val="C00000"/>
          <w:szCs w:val="24"/>
        </w:rPr>
        <w:t xml:space="preserve">neurohumoral excitation in chronic heart failure, and </w:t>
      </w:r>
    </w:p>
    <w:p w14:paraId="4B4D2C01" w14:textId="4CFEF210" w:rsidR="008B2B71" w:rsidRPr="005D4BBC" w:rsidRDefault="008B2B71" w:rsidP="00FE32A9">
      <w:pPr>
        <w:pStyle w:val="ListParagraph"/>
        <w:numPr>
          <w:ilvl w:val="2"/>
          <w:numId w:val="25"/>
        </w:numPr>
        <w:rPr>
          <w:rFonts w:cs="Tahoma"/>
          <w:color w:val="C00000"/>
          <w:szCs w:val="24"/>
        </w:rPr>
      </w:pPr>
      <w:r w:rsidRPr="008B2B71">
        <w:rPr>
          <w:rFonts w:cs="Tahoma"/>
          <w:szCs w:val="24"/>
        </w:rPr>
        <w:t xml:space="preserve">6) </w:t>
      </w:r>
      <w:r w:rsidRPr="005D4BBC">
        <w:rPr>
          <w:rFonts w:cs="Tahoma"/>
          <w:color w:val="C00000"/>
          <w:szCs w:val="24"/>
        </w:rPr>
        <w:t>the therapeutic effects of digitalis.</w:t>
      </w:r>
    </w:p>
    <w:p w14:paraId="164F113C" w14:textId="7F361119" w:rsidR="008B2B71" w:rsidRDefault="008B2B71" w:rsidP="00D66688">
      <w:pPr>
        <w:pStyle w:val="Heading3"/>
      </w:pPr>
      <w:r>
        <w:t>Biến chứng tắc mạch, chảy máu: tắc mạch chi, não, phổi; XH não, tiêu hóa</w:t>
      </w:r>
    </w:p>
    <w:p w14:paraId="39DDA5F6" w14:textId="77777777" w:rsidR="00DB195C" w:rsidRPr="00DB195C" w:rsidRDefault="00DB195C" w:rsidP="00643A2E">
      <w:pPr>
        <w:pStyle w:val="Heading2"/>
      </w:pPr>
      <w:bookmarkStart w:id="25" w:name="_Toc489039659"/>
      <w:r>
        <w:t>Thang điểm</w:t>
      </w:r>
    </w:p>
    <w:p w14:paraId="63142ACD" w14:textId="40CE24A1" w:rsidR="00FB0CB4" w:rsidRDefault="00FB0CB4" w:rsidP="00D66688">
      <w:pPr>
        <w:pStyle w:val="Heading3"/>
        <w:numPr>
          <w:ilvl w:val="0"/>
          <w:numId w:val="482"/>
        </w:numPr>
      </w:pPr>
      <w:r>
        <w:t>Phân</w:t>
      </w:r>
      <w:r w:rsidRPr="00D66688">
        <w:rPr>
          <w:lang w:val="vi-VN"/>
        </w:rPr>
        <w:t xml:space="preserve"> tầng nguy cơ cho </w:t>
      </w:r>
      <w:r w:rsidR="00D90961" w:rsidRPr="00D66688">
        <w:rPr>
          <w:lang w:val="vi-VN"/>
        </w:rPr>
        <w:t xml:space="preserve">NSTE-ACS </w:t>
      </w:r>
      <w:r w:rsidRPr="00D66688">
        <w:rPr>
          <w:lang w:val="vi-VN"/>
        </w:rPr>
        <w:t>→cái nào lớn nhất thì lấy</w:t>
      </w:r>
      <w:r w:rsidR="00D90961" w:rsidRPr="00D66688">
        <w:rPr>
          <w:lang w:val="vi-VN"/>
        </w:rPr>
        <w:t xml:space="preserve"> (có b/c là nguy cơ cao →ko có b/c thì tính thang điểm)</w:t>
      </w:r>
    </w:p>
    <w:p w14:paraId="793BBC89" w14:textId="0D97CC5B" w:rsidR="00FB0CB4" w:rsidRPr="00D93B14" w:rsidRDefault="00FB0CB4" w:rsidP="00FE32A9">
      <w:pPr>
        <w:pStyle w:val="ListParagraph"/>
        <w:numPr>
          <w:ilvl w:val="0"/>
          <w:numId w:val="26"/>
        </w:numPr>
        <w:rPr>
          <w:highlight w:val="yellow"/>
        </w:rPr>
      </w:pPr>
      <w:r w:rsidRPr="00D93B14">
        <w:rPr>
          <w:highlight w:val="yellow"/>
        </w:rPr>
        <w:t>Theo</w:t>
      </w:r>
      <w:r w:rsidRPr="00D93B14">
        <w:rPr>
          <w:highlight w:val="yellow"/>
          <w:lang w:val="vi-VN"/>
        </w:rPr>
        <w:t xml:space="preserve"> GS. Thach Nguyen</w:t>
      </w:r>
      <w:r w:rsidR="00D93B14" w:rsidRPr="00D93B14">
        <w:rPr>
          <w:highlight w:val="yellow"/>
          <w:lang w:val="vi-VN"/>
        </w:rPr>
        <w:t xml:space="preserve"> (có là nguy cơ cao)</w:t>
      </w:r>
    </w:p>
    <w:p w14:paraId="4BC482F2" w14:textId="77777777" w:rsidR="00D93B14" w:rsidRPr="00D93B14" w:rsidRDefault="00D93B14" w:rsidP="00FE32A9">
      <w:pPr>
        <w:pStyle w:val="ListParagraph"/>
        <w:numPr>
          <w:ilvl w:val="1"/>
          <w:numId w:val="26"/>
        </w:numPr>
      </w:pPr>
      <w:r w:rsidRPr="005D4BBC">
        <w:rPr>
          <w:color w:val="C00000"/>
        </w:rPr>
        <w:t xml:space="preserve">Tái diễn đau ngực </w:t>
      </w:r>
      <w:r w:rsidRPr="00D93B14">
        <w:t>hoặc các tr/c thiếu máu cơ tim lúc nghỉ hoặc khi vận động rất nhẹ dù đã điều trị nội khoa tối ưu</w:t>
      </w:r>
    </w:p>
    <w:p w14:paraId="4CE05116" w14:textId="77777777" w:rsidR="00D93B14" w:rsidRPr="005D4BBC" w:rsidRDefault="00D93B14" w:rsidP="00FE32A9">
      <w:pPr>
        <w:pStyle w:val="ListParagraph"/>
        <w:numPr>
          <w:ilvl w:val="1"/>
          <w:numId w:val="26"/>
        </w:numPr>
        <w:rPr>
          <w:color w:val="C00000"/>
        </w:rPr>
      </w:pPr>
      <w:r w:rsidRPr="005D4BBC">
        <w:rPr>
          <w:color w:val="C00000"/>
        </w:rPr>
        <w:t>Men Troponin tăng</w:t>
      </w:r>
    </w:p>
    <w:p w14:paraId="5493844B" w14:textId="77777777" w:rsidR="00D93B14" w:rsidRPr="005D4BBC" w:rsidRDefault="00D93B14" w:rsidP="00FE32A9">
      <w:pPr>
        <w:pStyle w:val="ListParagraph"/>
        <w:numPr>
          <w:ilvl w:val="1"/>
          <w:numId w:val="26"/>
        </w:numPr>
        <w:rPr>
          <w:color w:val="C00000"/>
        </w:rPr>
      </w:pPr>
      <w:r w:rsidRPr="00D93B14">
        <w:t xml:space="preserve">Mới xuất hiện đoạn </w:t>
      </w:r>
      <w:r w:rsidRPr="005D4BBC">
        <w:rPr>
          <w:color w:val="C00000"/>
        </w:rPr>
        <w:t>ST chênh xuống trên điện tâm đồ</w:t>
      </w:r>
    </w:p>
    <w:p w14:paraId="3A472024" w14:textId="7A876FA6" w:rsidR="00D93B14" w:rsidRPr="00D93B14" w:rsidRDefault="00D93B14" w:rsidP="00FE32A9">
      <w:pPr>
        <w:pStyle w:val="ListParagraph"/>
        <w:numPr>
          <w:ilvl w:val="1"/>
          <w:numId w:val="26"/>
        </w:numPr>
      </w:pPr>
      <w:r w:rsidRPr="00D93B14">
        <w:t xml:space="preserve">Tái diễn đau ngực hoặc các tr/c thiếu máu cơ tim kèm theo các tr/c của suy tim, </w:t>
      </w:r>
      <w:r>
        <w:t>gallop</w:t>
      </w:r>
      <w:r>
        <w:rPr>
          <w:lang w:val="vi-VN"/>
        </w:rPr>
        <w:t xml:space="preserve"> </w:t>
      </w:r>
      <w:r w:rsidRPr="00D93B14">
        <w:t xml:space="preserve">T3, phù phổi, ran ở phổi tăng lên, hở van 2 lá mới xuất hiện </w:t>
      </w:r>
      <w:r>
        <w:rPr>
          <w:lang w:val="vi-VN"/>
        </w:rPr>
        <w:t xml:space="preserve">/ </w:t>
      </w:r>
      <w:r w:rsidRPr="00D93B14">
        <w:t>nặng lên</w:t>
      </w:r>
    </w:p>
    <w:p w14:paraId="55A8D853" w14:textId="77777777" w:rsidR="00D93B14" w:rsidRPr="00D93B14" w:rsidRDefault="00D93B14" w:rsidP="00FE32A9">
      <w:pPr>
        <w:pStyle w:val="ListParagraph"/>
        <w:numPr>
          <w:ilvl w:val="1"/>
          <w:numId w:val="26"/>
        </w:numPr>
      </w:pPr>
      <w:r w:rsidRPr="00D93B14">
        <w:t>Xuất hiện các biểu hiện nguy cơ cao khi thăm dò gắng sức không xâm lấn</w:t>
      </w:r>
    </w:p>
    <w:p w14:paraId="497FBA6C" w14:textId="77777777" w:rsidR="00D93B14" w:rsidRPr="00D93B14" w:rsidRDefault="00D93B14" w:rsidP="00FE32A9">
      <w:pPr>
        <w:pStyle w:val="ListParagraph"/>
        <w:numPr>
          <w:ilvl w:val="1"/>
          <w:numId w:val="26"/>
        </w:numPr>
      </w:pPr>
      <w:r w:rsidRPr="00D93B14">
        <w:t xml:space="preserve">RL chức năng tâm thu thất trái (thăm dò không xâm lấn: </w:t>
      </w:r>
      <w:r w:rsidRPr="005D4BBC">
        <w:rPr>
          <w:color w:val="C00000"/>
        </w:rPr>
        <w:t>EF &lt; 40%</w:t>
      </w:r>
      <w:r w:rsidRPr="00D93B14">
        <w:t>)</w:t>
      </w:r>
    </w:p>
    <w:p w14:paraId="441FAC02" w14:textId="77777777" w:rsidR="00D93B14" w:rsidRPr="00D93B14" w:rsidRDefault="00D93B14" w:rsidP="00FE32A9">
      <w:pPr>
        <w:pStyle w:val="ListParagraph"/>
        <w:numPr>
          <w:ilvl w:val="1"/>
          <w:numId w:val="26"/>
        </w:numPr>
      </w:pPr>
      <w:r w:rsidRPr="00D93B14">
        <w:t>Huyết động không ổn định</w:t>
      </w:r>
    </w:p>
    <w:p w14:paraId="0E169C5A" w14:textId="77777777" w:rsidR="00D93B14" w:rsidRPr="00D93B14" w:rsidRDefault="00D93B14" w:rsidP="00FE32A9">
      <w:pPr>
        <w:pStyle w:val="ListParagraph"/>
        <w:numPr>
          <w:ilvl w:val="1"/>
          <w:numId w:val="26"/>
        </w:numPr>
      </w:pPr>
      <w:r w:rsidRPr="00D93B14">
        <w:t>Nhịp nhanh thất dai dẳng</w:t>
      </w:r>
    </w:p>
    <w:p w14:paraId="1478D116" w14:textId="77777777" w:rsidR="00D93B14" w:rsidRPr="005D4BBC" w:rsidRDefault="00D93B14" w:rsidP="00FE32A9">
      <w:pPr>
        <w:pStyle w:val="ListParagraph"/>
        <w:numPr>
          <w:ilvl w:val="1"/>
          <w:numId w:val="26"/>
        </w:numPr>
        <w:rPr>
          <w:i/>
          <w:iCs/>
          <w:color w:val="C00000"/>
        </w:rPr>
      </w:pPr>
      <w:r w:rsidRPr="005D4BBC">
        <w:rPr>
          <w:i/>
          <w:iCs/>
          <w:color w:val="C00000"/>
        </w:rPr>
        <w:t>Can thiệp động mạch vành trong vòng 6 tháng</w:t>
      </w:r>
    </w:p>
    <w:p w14:paraId="138780D9" w14:textId="79F9E8CB" w:rsidR="00D93B14" w:rsidRPr="005D4BBC" w:rsidRDefault="00D93B14" w:rsidP="00FE32A9">
      <w:pPr>
        <w:pStyle w:val="ListParagraph"/>
        <w:numPr>
          <w:ilvl w:val="1"/>
          <w:numId w:val="26"/>
        </w:numPr>
        <w:rPr>
          <w:i/>
          <w:iCs/>
          <w:color w:val="C00000"/>
        </w:rPr>
      </w:pPr>
      <w:r w:rsidRPr="005D4BBC">
        <w:rPr>
          <w:i/>
          <w:iCs/>
          <w:color w:val="C00000"/>
        </w:rPr>
        <w:t>Tiền sử phẫu thuật bắc cầu động mạch vành</w:t>
      </w:r>
    </w:p>
    <w:p w14:paraId="7624F2F2" w14:textId="5253368F" w:rsidR="00FB0CB4" w:rsidRPr="00D93B14" w:rsidRDefault="00FB0CB4" w:rsidP="00FE32A9">
      <w:pPr>
        <w:pStyle w:val="ListParagraph"/>
        <w:numPr>
          <w:ilvl w:val="0"/>
          <w:numId w:val="26"/>
        </w:numPr>
      </w:pPr>
      <w:r>
        <w:t>Theo</w:t>
      </w:r>
      <w:r>
        <w:rPr>
          <w:lang w:val="vi-VN"/>
        </w:rPr>
        <w:t xml:space="preserve"> GRACE (tỷ lệ tử vong tính theo BN chưa được can thiệp →nếu can thiệp thì cải thiện)</w:t>
      </w:r>
    </w:p>
    <w:p w14:paraId="5D60F42C" w14:textId="545DAC9A" w:rsidR="00D93B14" w:rsidRPr="00FB0CB4" w:rsidRDefault="00D93B14" w:rsidP="00FF12E2">
      <w:pPr>
        <w:ind w:left="0" w:firstLine="0"/>
        <w:jc w:val="center"/>
      </w:pPr>
      <w:r w:rsidRPr="00D93B14">
        <w:rPr>
          <w:noProof/>
        </w:rPr>
        <w:drawing>
          <wp:inline distT="0" distB="0" distL="0" distR="0" wp14:anchorId="28B37912" wp14:editId="70ABF5B6">
            <wp:extent cx="4047214" cy="199034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2751" cy="1993065"/>
                    </a:xfrm>
                    <a:prstGeom prst="rect">
                      <a:avLst/>
                    </a:prstGeom>
                  </pic:spPr>
                </pic:pic>
              </a:graphicData>
            </a:graphic>
          </wp:inline>
        </w:drawing>
      </w:r>
    </w:p>
    <w:p w14:paraId="783F847C" w14:textId="77777777" w:rsidR="00775853" w:rsidRPr="00775853" w:rsidRDefault="00D93B14" w:rsidP="00FE32A9">
      <w:pPr>
        <w:pStyle w:val="ListParagraph"/>
        <w:numPr>
          <w:ilvl w:val="0"/>
          <w:numId w:val="26"/>
        </w:numPr>
        <w:rPr>
          <w:highlight w:val="yellow"/>
        </w:rPr>
      </w:pPr>
      <w:r w:rsidRPr="00D93B14">
        <w:rPr>
          <w:highlight w:val="yellow"/>
        </w:rPr>
        <w:t>Theo</w:t>
      </w:r>
      <w:r w:rsidRPr="00D93B14">
        <w:rPr>
          <w:highlight w:val="yellow"/>
          <w:lang w:val="vi-VN"/>
        </w:rPr>
        <w:t xml:space="preserve"> ESC</w:t>
      </w:r>
      <w:r>
        <w:rPr>
          <w:highlight w:val="yellow"/>
          <w:lang w:val="vi-VN"/>
        </w:rPr>
        <w:t xml:space="preserve"> 2017</w:t>
      </w:r>
    </w:p>
    <w:p w14:paraId="134A8C34" w14:textId="7486555D" w:rsidR="005D4BBC" w:rsidRPr="005D4BBC" w:rsidRDefault="005D4BBC" w:rsidP="00FE32A9">
      <w:pPr>
        <w:pStyle w:val="ListParagraph"/>
        <w:numPr>
          <w:ilvl w:val="1"/>
          <w:numId w:val="26"/>
        </w:numPr>
      </w:pPr>
      <w:r w:rsidRPr="005D4BBC">
        <w:t>Nguy cơ rất cao (immediate invasive strategy &lt;2hs)</w:t>
      </w:r>
    </w:p>
    <w:p w14:paraId="0A567BDC" w14:textId="7F699F2B" w:rsidR="005D4BBC" w:rsidRPr="005D4BBC" w:rsidRDefault="005D4BBC" w:rsidP="005D4BBC">
      <w:pPr>
        <w:pStyle w:val="ListParagraph"/>
        <w:numPr>
          <w:ilvl w:val="2"/>
          <w:numId w:val="26"/>
        </w:numPr>
      </w:pPr>
      <w:r w:rsidRPr="005D4BBC">
        <w:t>Có biến chứng</w:t>
      </w:r>
    </w:p>
    <w:p w14:paraId="120C3EB8" w14:textId="23B78C3D" w:rsidR="005D4BBC" w:rsidRPr="005D4BBC" w:rsidRDefault="005D4BBC" w:rsidP="005D4BBC">
      <w:pPr>
        <w:pStyle w:val="ListParagraph"/>
        <w:numPr>
          <w:ilvl w:val="3"/>
          <w:numId w:val="26"/>
        </w:numPr>
      </w:pPr>
      <w:r w:rsidRPr="005D4BBC">
        <w:t>Suy bơm</w:t>
      </w:r>
    </w:p>
    <w:p w14:paraId="538BD3DB" w14:textId="6969AC13" w:rsidR="005D4BBC" w:rsidRPr="005D4BBC" w:rsidRDefault="005D4BBC" w:rsidP="005D4BBC">
      <w:pPr>
        <w:pStyle w:val="ListParagraph"/>
        <w:numPr>
          <w:ilvl w:val="3"/>
          <w:numId w:val="26"/>
        </w:numPr>
      </w:pPr>
      <w:r w:rsidRPr="005D4BBC">
        <w:t>RL nhịp</w:t>
      </w:r>
      <w:r w:rsidRPr="005D4BBC">
        <w:rPr>
          <w:lang w:val="vi-VN"/>
        </w:rPr>
        <w:t xml:space="preserve"> đe dọa: </w:t>
      </w:r>
      <w:r w:rsidRPr="00403A3A">
        <w:rPr>
          <w:color w:val="7030A0"/>
          <w:lang w:val="vi-VN"/>
        </w:rPr>
        <w:t xml:space="preserve">rung </w:t>
      </w:r>
      <w:r w:rsidR="00403A3A" w:rsidRPr="00403A3A">
        <w:rPr>
          <w:color w:val="7030A0"/>
        </w:rPr>
        <w:t>/</w:t>
      </w:r>
      <w:r w:rsidRPr="00403A3A">
        <w:rPr>
          <w:color w:val="7030A0"/>
          <w:lang w:val="vi-VN"/>
        </w:rPr>
        <w:t xml:space="preserve"> nhanh thất ± ngoại tâm thu thất nhịp đôi</w:t>
      </w:r>
    </w:p>
    <w:p w14:paraId="6B94791A" w14:textId="6AA7C496" w:rsidR="005D4BBC" w:rsidRPr="005D4BBC" w:rsidRDefault="005D4BBC" w:rsidP="005D4BBC">
      <w:pPr>
        <w:pStyle w:val="ListParagraph"/>
        <w:numPr>
          <w:ilvl w:val="3"/>
          <w:numId w:val="26"/>
        </w:numPr>
      </w:pPr>
      <w:r w:rsidRPr="005D4BBC">
        <w:t>Cơ học</w:t>
      </w:r>
    </w:p>
    <w:p w14:paraId="04B2A191" w14:textId="77777777" w:rsidR="00E40672" w:rsidRDefault="005D4BBC" w:rsidP="005D4BBC">
      <w:pPr>
        <w:pStyle w:val="ListParagraph"/>
        <w:numPr>
          <w:ilvl w:val="2"/>
          <w:numId w:val="26"/>
        </w:numPr>
      </w:pPr>
      <w:r w:rsidRPr="005D4BBC">
        <w:t>Có triệu chứng</w:t>
      </w:r>
      <w:r w:rsidR="00E40672">
        <w:t xml:space="preserve"> tái</w:t>
      </w:r>
      <w:r w:rsidR="00E40672">
        <w:rPr>
          <w:lang w:val="vi-VN"/>
        </w:rPr>
        <w:t xml:space="preserve"> phát</w:t>
      </w:r>
      <w:r w:rsidRPr="005D4BBC">
        <w:t>:</w:t>
      </w:r>
    </w:p>
    <w:p w14:paraId="629F2BC9" w14:textId="6A063635" w:rsidR="00E40672" w:rsidRDefault="00E40672" w:rsidP="00E40672">
      <w:pPr>
        <w:pStyle w:val="ListParagraph"/>
        <w:numPr>
          <w:ilvl w:val="3"/>
          <w:numId w:val="26"/>
        </w:numPr>
      </w:pPr>
      <w:r w:rsidRPr="005D4BBC">
        <w:t>Đ</w:t>
      </w:r>
      <w:r w:rsidR="005D4BBC" w:rsidRPr="005D4BBC">
        <w:t>au ngực</w:t>
      </w:r>
      <w:r>
        <w:rPr>
          <w:lang w:val="vi-VN"/>
        </w:rPr>
        <w:t xml:space="preserve"> tái phát hoặc kháng trị với Tx nội khoa</w:t>
      </w:r>
    </w:p>
    <w:p w14:paraId="412D9884" w14:textId="111A6E7F" w:rsidR="005D4BBC" w:rsidRPr="005D4BBC" w:rsidRDefault="00E40672" w:rsidP="00E40672">
      <w:pPr>
        <w:pStyle w:val="ListParagraph"/>
        <w:numPr>
          <w:ilvl w:val="3"/>
          <w:numId w:val="26"/>
        </w:numPr>
      </w:pPr>
      <w:r w:rsidRPr="005D4BBC">
        <w:t>T</w:t>
      </w:r>
      <w:r w:rsidR="005D4BBC" w:rsidRPr="005D4BBC">
        <w:t>hay đổi ST – T tái phát nhất là ST ↑ từng lúc</w:t>
      </w:r>
    </w:p>
    <w:p w14:paraId="1CDFBB03" w14:textId="3C0DDF74" w:rsidR="005D4BBC" w:rsidRPr="005D4BBC" w:rsidRDefault="005D4BBC" w:rsidP="005D4BBC">
      <w:pPr>
        <w:pStyle w:val="ListParagraph"/>
        <w:numPr>
          <w:ilvl w:val="1"/>
          <w:numId w:val="26"/>
        </w:numPr>
      </w:pPr>
      <w:r w:rsidRPr="005D4BBC">
        <w:t>Nguy cơ cao (Early invasive strategy &lt;24hs)</w:t>
      </w:r>
    </w:p>
    <w:p w14:paraId="600DD80F" w14:textId="0FCF738D" w:rsidR="005D4BBC" w:rsidRPr="005D4BBC" w:rsidRDefault="005D4BBC" w:rsidP="005D4BBC">
      <w:pPr>
        <w:pStyle w:val="ListParagraph"/>
        <w:numPr>
          <w:ilvl w:val="2"/>
          <w:numId w:val="26"/>
        </w:numPr>
      </w:pPr>
      <w:r w:rsidRPr="005D4BBC">
        <w:t>Men tim phù hợp NCMT</w:t>
      </w:r>
    </w:p>
    <w:p w14:paraId="249090B0" w14:textId="6CC0FD9B" w:rsidR="005D4BBC" w:rsidRPr="005D4BBC" w:rsidRDefault="005D4BBC" w:rsidP="005D4BBC">
      <w:pPr>
        <w:pStyle w:val="ListParagraph"/>
        <w:numPr>
          <w:ilvl w:val="2"/>
          <w:numId w:val="26"/>
        </w:numPr>
      </w:pPr>
      <w:r w:rsidRPr="005D4BBC">
        <w:t>Thay đổi động học: men tim / ST – T</w:t>
      </w:r>
    </w:p>
    <w:p w14:paraId="369C7EAF" w14:textId="7A2EC5AC" w:rsidR="005D4BBC" w:rsidRDefault="005D4BBC" w:rsidP="005D4BBC">
      <w:pPr>
        <w:pStyle w:val="ListParagraph"/>
        <w:numPr>
          <w:ilvl w:val="2"/>
          <w:numId w:val="26"/>
        </w:numPr>
      </w:pPr>
      <w:r w:rsidRPr="005D4BBC">
        <w:t>GRACE &gt; 140</w:t>
      </w:r>
    </w:p>
    <w:p w14:paraId="6F6250F1" w14:textId="4048D239" w:rsidR="005D4BBC" w:rsidRDefault="005D4BBC" w:rsidP="005D4BBC">
      <w:pPr>
        <w:pStyle w:val="ListParagraph"/>
        <w:numPr>
          <w:ilvl w:val="1"/>
          <w:numId w:val="26"/>
        </w:numPr>
      </w:pPr>
      <w:r>
        <w:t>Nguy cơ trung bình (</w:t>
      </w:r>
      <w:r w:rsidRPr="005D4BBC">
        <w:t>Invasive strategy &lt; 72hs)</w:t>
      </w:r>
    </w:p>
    <w:p w14:paraId="44B59BD0" w14:textId="63DE1FF1" w:rsidR="005D4BBC" w:rsidRDefault="005D4BBC" w:rsidP="005D4BBC">
      <w:pPr>
        <w:pStyle w:val="ListParagraph"/>
        <w:numPr>
          <w:ilvl w:val="2"/>
          <w:numId w:val="26"/>
        </w:numPr>
      </w:pPr>
      <w:r>
        <w:t>Bệnh nền: ĐTĐ, suy thận (GFR&lt;60), suy tim</w:t>
      </w:r>
    </w:p>
    <w:p w14:paraId="5B7C56E6" w14:textId="598297AC" w:rsidR="005D4BBC" w:rsidRDefault="005D4BBC" w:rsidP="005D4BBC">
      <w:pPr>
        <w:pStyle w:val="ListParagraph"/>
        <w:numPr>
          <w:ilvl w:val="2"/>
          <w:numId w:val="26"/>
        </w:numPr>
      </w:pPr>
      <w:r>
        <w:t>Tiền căn BMV: đau ngực sau AMI sớm, từng PCI, từng CABG</w:t>
      </w:r>
    </w:p>
    <w:p w14:paraId="0201970D" w14:textId="03FDF4C3" w:rsidR="005D4BBC" w:rsidRDefault="005D4BBC" w:rsidP="005D4BBC">
      <w:pPr>
        <w:pStyle w:val="ListParagraph"/>
        <w:numPr>
          <w:ilvl w:val="2"/>
          <w:numId w:val="26"/>
        </w:numPr>
      </w:pPr>
      <w:r>
        <w:t>GRACE: 109 – 140</w:t>
      </w:r>
    </w:p>
    <w:p w14:paraId="4CC99DAE" w14:textId="2590307A" w:rsidR="005D4BBC" w:rsidRDefault="005D4BBC" w:rsidP="005D4BBC">
      <w:pPr>
        <w:pStyle w:val="ListParagraph"/>
        <w:numPr>
          <w:ilvl w:val="1"/>
          <w:numId w:val="26"/>
        </w:numPr>
      </w:pPr>
      <w:r>
        <w:t>Nguy cơ thấp (</w:t>
      </w:r>
      <w:r w:rsidRPr="005D4BBC">
        <w:t>Selective invasive strategy</w:t>
      </w:r>
      <w:r>
        <w:t>)</w:t>
      </w:r>
    </w:p>
    <w:p w14:paraId="39DDA5FE" w14:textId="5C21B7B5" w:rsidR="0083637C" w:rsidRDefault="00A579FF" w:rsidP="00FE32A9">
      <w:pPr>
        <w:pStyle w:val="ListParagraph"/>
        <w:numPr>
          <w:ilvl w:val="0"/>
          <w:numId w:val="26"/>
        </w:numPr>
      </w:pPr>
      <w:r w:rsidRPr="00D93B14">
        <w:rPr>
          <w:highlight w:val="yellow"/>
        </w:rPr>
        <w:t xml:space="preserve">TIMI </w:t>
      </w:r>
      <w:r w:rsidR="0076499A" w:rsidRPr="00A579FF">
        <w:t xml:space="preserve"> </w:t>
      </w:r>
      <w:r w:rsidR="0076499A">
        <w:rPr>
          <w:color w:val="FF0000"/>
          <w:lang w:val="vi-VN"/>
        </w:rPr>
        <w:t>(T</w:t>
      </w:r>
      <w:r w:rsidR="0076499A">
        <w:rPr>
          <w:color w:val="FF0000"/>
          <w:szCs w:val="24"/>
        </w:rPr>
        <w:t>hrombolysis in myocardial infarction</w:t>
      </w:r>
      <w:r w:rsidR="0076499A">
        <w:rPr>
          <w:color w:val="FF0000"/>
          <w:lang w:val="vi-VN"/>
        </w:rPr>
        <w:t>)</w:t>
      </w:r>
      <w:r w:rsidRPr="00D93B14">
        <w:rPr>
          <w:highlight w:val="yellow"/>
        </w:rPr>
        <w:t>→</w:t>
      </w:r>
      <w:r w:rsidR="0076499A">
        <w:rPr>
          <w:highlight w:val="yellow"/>
        </w:rPr>
        <w:t>NSTE</w:t>
      </w:r>
      <w:r w:rsidR="0076499A">
        <w:rPr>
          <w:highlight w:val="yellow"/>
          <w:lang w:val="vi-VN"/>
        </w:rPr>
        <w:t>-ACS</w:t>
      </w:r>
      <w:r w:rsidRPr="0083637C">
        <w:t xml:space="preserve"> </w:t>
      </w:r>
      <w:r>
        <w:t>(</w:t>
      </w:r>
      <w:r w:rsidR="0083637C" w:rsidRPr="0083637C">
        <w:t>nguy cơ tử vong trong 14d do mọi NN, nguy cơ NMCT mới hoặc tái phát, nguy cơ thiếu máu nặng tiếp diễn đòi hỏi tái tưới máu khẩn cấ</w:t>
      </w:r>
      <w:r>
        <w:t>p theo)</w:t>
      </w:r>
    </w:p>
    <w:tbl>
      <w:tblPr>
        <w:tblStyle w:val="TableGrid"/>
        <w:tblW w:w="0" w:type="auto"/>
        <w:tblLook w:val="04A0" w:firstRow="1" w:lastRow="0" w:firstColumn="1" w:lastColumn="0" w:noHBand="0" w:noVBand="1"/>
      </w:tblPr>
      <w:tblGrid>
        <w:gridCol w:w="5228"/>
        <w:gridCol w:w="5229"/>
      </w:tblGrid>
      <w:tr w:rsidR="00AF1E2E" w14:paraId="7E28B6E6" w14:textId="77777777" w:rsidTr="00AF1E2E">
        <w:tc>
          <w:tcPr>
            <w:tcW w:w="5228" w:type="dxa"/>
          </w:tcPr>
          <w:p w14:paraId="2B4A9BB0" w14:textId="48C15D7D" w:rsidR="00AF1E2E" w:rsidRDefault="00AF1E2E" w:rsidP="0076499A">
            <w:pPr>
              <w:spacing w:line="276" w:lineRule="auto"/>
              <w:ind w:left="0" w:firstLine="0"/>
              <w:jc w:val="center"/>
            </w:pPr>
            <w:r>
              <w:t>Tiêu chí →</w:t>
            </w:r>
            <w:r w:rsidRPr="00AF1E2E">
              <w:rPr>
                <w:b/>
                <w:highlight w:val="yellow"/>
              </w:rPr>
              <w:t>AMERICA</w:t>
            </w:r>
          </w:p>
        </w:tc>
        <w:tc>
          <w:tcPr>
            <w:tcW w:w="5229" w:type="dxa"/>
          </w:tcPr>
          <w:p w14:paraId="68436FE6" w14:textId="79467C79" w:rsidR="00AF1E2E" w:rsidRPr="00AF1E2E" w:rsidRDefault="00AF1E2E" w:rsidP="0076499A">
            <w:pPr>
              <w:spacing w:line="276" w:lineRule="auto"/>
              <w:ind w:left="0" w:firstLine="0"/>
              <w:jc w:val="center"/>
              <w:rPr>
                <w:lang w:val="vi-VN"/>
              </w:rPr>
            </w:pPr>
            <w:r>
              <w:t>Nguy</w:t>
            </w:r>
            <w:r>
              <w:rPr>
                <w:lang w:val="vi-VN"/>
              </w:rPr>
              <w:t xml:space="preserve"> cơ</w:t>
            </w:r>
          </w:p>
        </w:tc>
      </w:tr>
      <w:tr w:rsidR="00AF1E2E" w14:paraId="774A9B99" w14:textId="77777777" w:rsidTr="00AF1E2E">
        <w:tc>
          <w:tcPr>
            <w:tcW w:w="5228" w:type="dxa"/>
          </w:tcPr>
          <w:p w14:paraId="51442939" w14:textId="77777777" w:rsidR="00AF1E2E" w:rsidRDefault="00AF1E2E" w:rsidP="0076499A">
            <w:pPr>
              <w:spacing w:line="276" w:lineRule="auto"/>
              <w:ind w:left="0" w:firstLine="0"/>
            </w:pPr>
            <w:r w:rsidRPr="00AF1E2E">
              <w:rPr>
                <w:b/>
              </w:rPr>
              <w:t>A</w:t>
            </w:r>
            <w:r>
              <w:t>ge ≥65y</w:t>
            </w:r>
          </w:p>
          <w:p w14:paraId="3EEE4799" w14:textId="77777777" w:rsidR="00AF1E2E" w:rsidRDefault="00AF1E2E" w:rsidP="0076499A">
            <w:pPr>
              <w:spacing w:line="276" w:lineRule="auto"/>
              <w:ind w:left="0" w:firstLine="0"/>
            </w:pPr>
            <w:r w:rsidRPr="00AF1E2E">
              <w:rPr>
                <w:b/>
              </w:rPr>
              <w:t>M</w:t>
            </w:r>
            <w:r>
              <w:t>arker: CK-MB hoặc Troponin tăng</w:t>
            </w:r>
          </w:p>
          <w:p w14:paraId="563D94E5" w14:textId="77777777" w:rsidR="00AF1E2E" w:rsidRDefault="00AF1E2E" w:rsidP="0076499A">
            <w:pPr>
              <w:spacing w:line="276" w:lineRule="auto"/>
              <w:ind w:left="0" w:firstLine="0"/>
            </w:pPr>
            <w:r w:rsidRPr="00AF1E2E">
              <w:rPr>
                <w:b/>
              </w:rPr>
              <w:t>E</w:t>
            </w:r>
            <w:r>
              <w:t>CG (STD)</w:t>
            </w:r>
          </w:p>
          <w:p w14:paraId="1385E6A4" w14:textId="77777777" w:rsidR="00AF1E2E" w:rsidRDefault="00AF1E2E" w:rsidP="0076499A">
            <w:pPr>
              <w:spacing w:line="276" w:lineRule="auto"/>
              <w:ind w:left="0" w:firstLine="0"/>
            </w:pPr>
            <w:r w:rsidRPr="00AF1E2E">
              <w:rPr>
                <w:b/>
              </w:rPr>
              <w:t>R</w:t>
            </w:r>
            <w:r>
              <w:t>isk factors: ≥3 YTNC BMV</w:t>
            </w:r>
          </w:p>
          <w:p w14:paraId="12EDE611" w14:textId="77777777" w:rsidR="00AF1E2E" w:rsidRDefault="00AF1E2E" w:rsidP="0076499A">
            <w:pPr>
              <w:spacing w:line="276" w:lineRule="auto"/>
              <w:ind w:left="0" w:firstLine="0"/>
            </w:pPr>
            <w:r w:rsidRPr="00AF1E2E">
              <w:rPr>
                <w:b/>
              </w:rPr>
              <w:t>I</w:t>
            </w:r>
            <w:r>
              <w:t>schemia: có ≥2 cơn đau ngực trong 24h qua</w:t>
            </w:r>
          </w:p>
          <w:p w14:paraId="4B9FCE67" w14:textId="77777777" w:rsidR="00AF1E2E" w:rsidRDefault="00AF1E2E" w:rsidP="0076499A">
            <w:pPr>
              <w:spacing w:line="276" w:lineRule="auto"/>
              <w:ind w:left="0" w:firstLine="0"/>
            </w:pPr>
            <w:r w:rsidRPr="00AF1E2E">
              <w:rPr>
                <w:b/>
              </w:rPr>
              <w:t>C</w:t>
            </w:r>
            <w:r>
              <w:t>AD: ĐMV hẹp ≥50%</w:t>
            </w:r>
          </w:p>
          <w:p w14:paraId="7AFD886B" w14:textId="2643E3FA" w:rsidR="00AF1E2E" w:rsidRDefault="00AF1E2E" w:rsidP="0076499A">
            <w:pPr>
              <w:spacing w:line="276" w:lineRule="auto"/>
              <w:ind w:left="0" w:firstLine="0"/>
            </w:pPr>
            <w:r w:rsidRPr="00AF1E2E">
              <w:rPr>
                <w:b/>
              </w:rPr>
              <w:t>A</w:t>
            </w:r>
            <w:r>
              <w:t>spirin: sử dụng trong 7d qua</w:t>
            </w:r>
          </w:p>
        </w:tc>
        <w:tc>
          <w:tcPr>
            <w:tcW w:w="5229" w:type="dxa"/>
          </w:tcPr>
          <w:p w14:paraId="202238BA" w14:textId="77777777" w:rsidR="00AF1E2E" w:rsidRDefault="00AF1E2E" w:rsidP="0076499A">
            <w:pPr>
              <w:pStyle w:val="ListParagraph"/>
              <w:numPr>
                <w:ilvl w:val="0"/>
                <w:numId w:val="26"/>
              </w:numPr>
              <w:spacing w:line="276" w:lineRule="auto"/>
            </w:pPr>
            <w:r>
              <w:t>Nguy cơ cao: ≥5d</w:t>
            </w:r>
          </w:p>
          <w:p w14:paraId="5BE6FA54" w14:textId="77777777" w:rsidR="00AF1E2E" w:rsidRPr="00403A3A" w:rsidRDefault="00AF1E2E" w:rsidP="0076499A">
            <w:pPr>
              <w:pStyle w:val="ListParagraph"/>
              <w:numPr>
                <w:ilvl w:val="0"/>
                <w:numId w:val="26"/>
              </w:numPr>
              <w:spacing w:line="276" w:lineRule="auto"/>
              <w:rPr>
                <w:i/>
                <w:iCs/>
                <w:color w:val="C00000"/>
              </w:rPr>
            </w:pPr>
            <w:r w:rsidRPr="00403A3A">
              <w:rPr>
                <w:i/>
                <w:iCs/>
                <w:color w:val="C00000"/>
              </w:rPr>
              <w:t>Nguy cơ TB: 3-4d</w:t>
            </w:r>
          </w:p>
          <w:p w14:paraId="6B675C3E" w14:textId="51BA01E3" w:rsidR="00AF1E2E" w:rsidRDefault="00AF1E2E" w:rsidP="0076499A">
            <w:pPr>
              <w:pStyle w:val="ListParagraph"/>
              <w:numPr>
                <w:ilvl w:val="0"/>
                <w:numId w:val="26"/>
              </w:numPr>
              <w:spacing w:line="276" w:lineRule="auto"/>
            </w:pPr>
            <w:r>
              <w:t>Nguy cơ thấp: ≤ 2d</w:t>
            </w:r>
          </w:p>
        </w:tc>
      </w:tr>
    </w:tbl>
    <w:p w14:paraId="39DDA60B" w14:textId="2DA49D27" w:rsidR="00A579FF" w:rsidRDefault="00A579FF" w:rsidP="00D66688">
      <w:pPr>
        <w:pStyle w:val="Heading3"/>
      </w:pPr>
      <w:r w:rsidRPr="00A579FF">
        <w:t xml:space="preserve">Đánh giá dòng chảy TIMI </w:t>
      </w:r>
      <w:r w:rsidR="00962E0C">
        <w:rPr>
          <w:lang w:val="vi-VN"/>
        </w:rPr>
        <w:t>(T</w:t>
      </w:r>
      <w:r w:rsidR="00962E0C">
        <w:t>hrombolysis in myocardial infarction</w:t>
      </w:r>
      <w:r w:rsidR="00962E0C">
        <w:rPr>
          <w:lang w:val="vi-VN"/>
        </w:rPr>
        <w:t>)</w:t>
      </w:r>
    </w:p>
    <w:p w14:paraId="39DDA60C" w14:textId="77777777" w:rsidR="00A579FF" w:rsidRDefault="00A579FF" w:rsidP="00FE32A9">
      <w:pPr>
        <w:pStyle w:val="ListParagraph"/>
        <w:numPr>
          <w:ilvl w:val="0"/>
          <w:numId w:val="26"/>
        </w:numPr>
      </w:pPr>
      <w:r>
        <w:t>TIMI 0 (không thông): thuốc cản quang không chảy qua chỗ tắc</w:t>
      </w:r>
    </w:p>
    <w:p w14:paraId="39DDA60D" w14:textId="77777777" w:rsidR="00A579FF" w:rsidRDefault="00A579FF" w:rsidP="00FE32A9">
      <w:pPr>
        <w:pStyle w:val="ListParagraph"/>
        <w:numPr>
          <w:ilvl w:val="0"/>
          <w:numId w:val="26"/>
        </w:numPr>
      </w:pPr>
      <w:r>
        <w:t>TIMI 1 (thông tối thiểu): sau chỗ tắc có dòng chảy rất yếu, không đủ hiện hình phần xa mạch vành</w:t>
      </w:r>
    </w:p>
    <w:p w14:paraId="39DDA60E" w14:textId="77777777" w:rsidR="00A579FF" w:rsidRDefault="00A579FF" w:rsidP="00FE32A9">
      <w:pPr>
        <w:pStyle w:val="ListParagraph"/>
        <w:numPr>
          <w:ilvl w:val="0"/>
          <w:numId w:val="26"/>
        </w:numPr>
      </w:pPr>
      <w:r>
        <w:t>TIMI 2 (thông không toàn phần): sau chỗ tắc hiện hình được phần xa mạch vành nhưng chậm hơn các ĐMV khác</w:t>
      </w:r>
    </w:p>
    <w:p w14:paraId="39DDA60F" w14:textId="77777777" w:rsidR="00A579FF" w:rsidRDefault="00A579FF" w:rsidP="00FE32A9">
      <w:pPr>
        <w:pStyle w:val="ListParagraph"/>
        <w:numPr>
          <w:ilvl w:val="0"/>
          <w:numId w:val="26"/>
        </w:numPr>
      </w:pPr>
      <w:r>
        <w:t>TIMI 3 (thông hoàn toàn): sau chỗ tắc hiện hình dòng chảy và không bị chậm</w:t>
      </w:r>
    </w:p>
    <w:p w14:paraId="1E348E05" w14:textId="4814FFEA" w:rsidR="009724B6" w:rsidRDefault="009724B6" w:rsidP="00643A2E">
      <w:pPr>
        <w:pStyle w:val="Heading2"/>
        <w:rPr>
          <w:lang w:val="vi-VN"/>
        </w:rPr>
      </w:pPr>
      <w:r>
        <w:rPr>
          <w:lang w:val="vi-VN"/>
        </w:rPr>
        <w:t>Notes</w:t>
      </w:r>
    </w:p>
    <w:p w14:paraId="67A72B91" w14:textId="77777777" w:rsidR="009724B6" w:rsidRPr="00776758" w:rsidRDefault="009724B6" w:rsidP="00FE32A9">
      <w:pPr>
        <w:pStyle w:val="ListParagraph"/>
        <w:numPr>
          <w:ilvl w:val="0"/>
          <w:numId w:val="27"/>
        </w:numPr>
        <w:rPr>
          <w:lang w:val="vi-VN"/>
        </w:rPr>
      </w:pPr>
      <w:r w:rsidRPr="00776758">
        <w:rPr>
          <w:lang w:val="vi-VN"/>
        </w:rPr>
        <w:t>PCI</w:t>
      </w:r>
    </w:p>
    <w:p w14:paraId="133F45A7" w14:textId="77777777" w:rsidR="009724B6" w:rsidRPr="00776758" w:rsidRDefault="009724B6" w:rsidP="00FE32A9">
      <w:pPr>
        <w:pStyle w:val="ListParagraph"/>
        <w:numPr>
          <w:ilvl w:val="1"/>
          <w:numId w:val="27"/>
        </w:numPr>
        <w:rPr>
          <w:lang w:val="vi-VN"/>
        </w:rPr>
      </w:pPr>
      <w:r w:rsidRPr="00776758">
        <w:rPr>
          <w:lang w:val="vi-VN"/>
        </w:rPr>
        <w:t xml:space="preserve">Nhịn ăn từ 22h - vì can quang </w:t>
      </w:r>
      <w:r w:rsidRPr="00403A3A">
        <w:rPr>
          <w:color w:val="7030A0"/>
          <w:lang w:val="vi-VN"/>
        </w:rPr>
        <w:t>chứa iode →kích thích CTZ →nôn sớm / muộn</w:t>
      </w:r>
    </w:p>
    <w:p w14:paraId="7D5FC153" w14:textId="77777777" w:rsidR="009724B6" w:rsidRPr="00403A3A" w:rsidRDefault="009724B6" w:rsidP="00FE32A9">
      <w:pPr>
        <w:pStyle w:val="ListParagraph"/>
        <w:numPr>
          <w:ilvl w:val="1"/>
          <w:numId w:val="27"/>
        </w:numPr>
        <w:rPr>
          <w:color w:val="7030A0"/>
          <w:lang w:val="vi-VN"/>
        </w:rPr>
      </w:pPr>
      <w:r w:rsidRPr="00403A3A">
        <w:rPr>
          <w:color w:val="7030A0"/>
          <w:lang w:val="vi-VN"/>
        </w:rPr>
        <w:t>Nong bằng bóng IKAZUKI</w:t>
      </w:r>
    </w:p>
    <w:p w14:paraId="5D888D0E" w14:textId="77777777" w:rsidR="009724B6" w:rsidRDefault="009724B6" w:rsidP="00FE32A9">
      <w:pPr>
        <w:pStyle w:val="ListParagraph"/>
        <w:numPr>
          <w:ilvl w:val="1"/>
          <w:numId w:val="27"/>
        </w:numPr>
        <w:rPr>
          <w:lang w:val="vi-VN"/>
        </w:rPr>
      </w:pPr>
      <w:r w:rsidRPr="004C295E">
        <w:rPr>
          <w:lang w:val="vi-VN"/>
        </w:rPr>
        <w:t>Đặt stent Cre8™ EVO is a highly innovative Drug Eluting Stent (DES)</w:t>
      </w:r>
    </w:p>
    <w:p w14:paraId="5A982E52" w14:textId="0CFEE841" w:rsidR="009724B6" w:rsidRPr="00403A3A" w:rsidRDefault="009724B6" w:rsidP="00FE32A9">
      <w:pPr>
        <w:pStyle w:val="ListParagraph"/>
        <w:numPr>
          <w:ilvl w:val="1"/>
          <w:numId w:val="27"/>
        </w:numPr>
        <w:rPr>
          <w:color w:val="7030A0"/>
          <w:lang w:val="vi-VN"/>
        </w:rPr>
      </w:pPr>
      <w:r w:rsidRPr="00403A3A">
        <w:rPr>
          <w:color w:val="7030A0"/>
          <w:lang w:val="vi-VN"/>
        </w:rPr>
        <w:t>CĐ can thiệp khi hẹp ≥90%, từ 70-90% →xem xét</w:t>
      </w:r>
    </w:p>
    <w:p w14:paraId="184EB3DC" w14:textId="4FDB9020" w:rsidR="0044186E" w:rsidRPr="0044186E" w:rsidRDefault="0044186E" w:rsidP="00FE32A9">
      <w:pPr>
        <w:pStyle w:val="ListParagraph"/>
        <w:numPr>
          <w:ilvl w:val="2"/>
          <w:numId w:val="27"/>
        </w:numPr>
        <w:rPr>
          <w:lang w:val="vi-VN"/>
        </w:rPr>
      </w:pPr>
      <w:r>
        <w:rPr>
          <w:szCs w:val="24"/>
        </w:rPr>
        <w:t>sau khi ổn định làm test gắng sức, nếu (+) thì có chỉ định can thiệp tiếp</w:t>
      </w:r>
    </w:p>
    <w:p w14:paraId="022AD09C" w14:textId="77777777" w:rsidR="0044186E" w:rsidRPr="0044186E" w:rsidRDefault="0044186E" w:rsidP="00FE32A9">
      <w:pPr>
        <w:pStyle w:val="ListParagraph"/>
        <w:numPr>
          <w:ilvl w:val="2"/>
          <w:numId w:val="27"/>
        </w:numPr>
        <w:rPr>
          <w:rFonts w:asciiTheme="minorHAnsi" w:hAnsiTheme="minorHAnsi"/>
          <w:color w:val="FF0000"/>
          <w:szCs w:val="24"/>
        </w:rPr>
      </w:pPr>
      <w:r w:rsidRPr="0044186E">
        <w:rPr>
          <w:color w:val="FF0000"/>
          <w:szCs w:val="24"/>
        </w:rPr>
        <w:t>FFR (fractionnal flow reverse), nếu &lt; 0,8 thì can thiệp</w:t>
      </w:r>
    </w:p>
    <w:p w14:paraId="48A9E07F" w14:textId="021F589C" w:rsidR="002C33F3" w:rsidRDefault="009724B6" w:rsidP="00FE32A9">
      <w:pPr>
        <w:pStyle w:val="ListParagraph"/>
        <w:numPr>
          <w:ilvl w:val="1"/>
          <w:numId w:val="27"/>
        </w:numPr>
        <w:rPr>
          <w:lang w:val="vi-VN"/>
        </w:rPr>
      </w:pPr>
      <w:r>
        <w:rPr>
          <w:lang w:val="vi-VN"/>
        </w:rPr>
        <w:t>LMCA can thiệp nguy cơ bóc tách rất cao →cần cao thủ</w:t>
      </w:r>
    </w:p>
    <w:p w14:paraId="0797148B" w14:textId="02BCFA25" w:rsidR="002C33F3" w:rsidRPr="002C33F3" w:rsidRDefault="002C33F3" w:rsidP="00FE32A9">
      <w:pPr>
        <w:pStyle w:val="ListParagraph"/>
        <w:numPr>
          <w:ilvl w:val="1"/>
          <w:numId w:val="27"/>
        </w:numPr>
        <w:rPr>
          <w:lang w:val="vi-VN"/>
        </w:rPr>
      </w:pPr>
      <w:r>
        <w:rPr>
          <w:lang w:val="vi-VN"/>
        </w:rPr>
        <w:t>Trình tự: đưa ống thông vô →run through →hút huyết khối →[</w:t>
      </w:r>
      <w:r w:rsidRPr="00403A3A">
        <w:rPr>
          <w:i/>
          <w:iCs/>
          <w:color w:val="C00000"/>
          <w:lang w:val="vi-VN"/>
        </w:rPr>
        <w:t>khi tắc mạch →chất độc →co mạch vành →nếu huyết động ổn thì bơm trực tiếp nitrate tại chỗ</w:t>
      </w:r>
      <w:r>
        <w:rPr>
          <w:lang w:val="vi-VN"/>
        </w:rPr>
        <w:t>] →chụp lại →sten, đặt lò xo →TIMI 2 là successful PCI sub-optimal</w:t>
      </w:r>
    </w:p>
    <w:p w14:paraId="7F5D3F74" w14:textId="77777777" w:rsidR="009724B6" w:rsidRPr="00403A3A" w:rsidRDefault="009724B6" w:rsidP="00FE32A9">
      <w:pPr>
        <w:pStyle w:val="ListParagraph"/>
        <w:numPr>
          <w:ilvl w:val="1"/>
          <w:numId w:val="27"/>
        </w:numPr>
        <w:rPr>
          <w:color w:val="C00000"/>
          <w:lang w:val="vi-VN"/>
        </w:rPr>
      </w:pPr>
      <w:r w:rsidRPr="00403A3A">
        <w:rPr>
          <w:color w:val="C00000"/>
          <w:lang w:val="vi-VN"/>
        </w:rPr>
        <w:t>Khám bn sau can thiệp chú ý thêm các b/c tại chỗ: liệt TK quay, hematoma</w:t>
      </w:r>
    </w:p>
    <w:p w14:paraId="375845B8" w14:textId="77777777" w:rsidR="009724B6" w:rsidRDefault="009724B6" w:rsidP="00FE32A9">
      <w:pPr>
        <w:pStyle w:val="ListParagraph"/>
        <w:numPr>
          <w:ilvl w:val="1"/>
          <w:numId w:val="27"/>
        </w:numPr>
        <w:rPr>
          <w:lang w:val="vi-VN"/>
        </w:rPr>
      </w:pPr>
      <w:r>
        <w:rPr>
          <w:lang w:val="vi-VN"/>
        </w:rPr>
        <w:t>Sau 1y →nội mạc hóa stent →có thể ngưng kháng tiểu cầu kép</w:t>
      </w:r>
    </w:p>
    <w:p w14:paraId="31268235" w14:textId="5A7CE48E" w:rsidR="000F0BEC" w:rsidRPr="00403A3A" w:rsidRDefault="000F0BEC" w:rsidP="00FE32A9">
      <w:pPr>
        <w:pStyle w:val="ListParagraph"/>
        <w:numPr>
          <w:ilvl w:val="0"/>
          <w:numId w:val="27"/>
        </w:numPr>
        <w:rPr>
          <w:i/>
          <w:iCs/>
          <w:color w:val="C00000"/>
          <w:u w:val="single"/>
          <w:lang w:val="vi-VN"/>
        </w:rPr>
      </w:pPr>
      <w:r w:rsidRPr="00403A3A">
        <w:rPr>
          <w:i/>
          <w:iCs/>
          <w:color w:val="C00000"/>
          <w:u w:val="single"/>
          <w:lang w:val="vi-VN"/>
        </w:rPr>
        <w:t>Tiêu chuẩn can thiệp thành công</w:t>
      </w:r>
    </w:p>
    <w:p w14:paraId="024D6B66" w14:textId="794C9D76" w:rsidR="000F0BEC" w:rsidRDefault="000F0BEC" w:rsidP="00FE32A9">
      <w:pPr>
        <w:pStyle w:val="ListParagraph"/>
        <w:numPr>
          <w:ilvl w:val="1"/>
          <w:numId w:val="27"/>
        </w:numPr>
        <w:rPr>
          <w:lang w:val="vi-VN"/>
        </w:rPr>
      </w:pPr>
      <w:r>
        <w:rPr>
          <w:lang w:val="vi-VN"/>
        </w:rPr>
        <w:t>Giảm đau ngực</w:t>
      </w:r>
    </w:p>
    <w:p w14:paraId="04590B75" w14:textId="76B469D8" w:rsidR="000F0BEC" w:rsidRDefault="000F0BEC" w:rsidP="00FE32A9">
      <w:pPr>
        <w:pStyle w:val="ListParagraph"/>
        <w:numPr>
          <w:ilvl w:val="1"/>
          <w:numId w:val="27"/>
        </w:numPr>
        <w:rPr>
          <w:lang w:val="vi-VN"/>
        </w:rPr>
      </w:pPr>
      <w:r>
        <w:rPr>
          <w:lang w:val="vi-VN"/>
        </w:rPr>
        <w:t>ST bớt chênh &gt;50%</w:t>
      </w:r>
    </w:p>
    <w:p w14:paraId="73211D5E" w14:textId="6CA5C7D5" w:rsidR="000F0BEC" w:rsidRDefault="000F0BEC" w:rsidP="00FE32A9">
      <w:pPr>
        <w:pStyle w:val="ListParagraph"/>
        <w:numPr>
          <w:ilvl w:val="1"/>
          <w:numId w:val="27"/>
        </w:numPr>
        <w:rPr>
          <w:lang w:val="vi-VN"/>
        </w:rPr>
      </w:pPr>
      <w:r>
        <w:rPr>
          <w:lang w:val="vi-VN"/>
        </w:rPr>
        <w:t>Dấu hiệu tái tưới máu</w:t>
      </w:r>
    </w:p>
    <w:p w14:paraId="2EF03370" w14:textId="72E89D64" w:rsidR="000F0BEC" w:rsidRPr="00403A3A" w:rsidRDefault="000F0BEC" w:rsidP="00FE32A9">
      <w:pPr>
        <w:pStyle w:val="ListParagraph"/>
        <w:numPr>
          <w:ilvl w:val="2"/>
          <w:numId w:val="27"/>
        </w:numPr>
        <w:rPr>
          <w:color w:val="C00000"/>
          <w:lang w:val="vi-VN"/>
        </w:rPr>
      </w:pPr>
      <w:r w:rsidRPr="00403A3A">
        <w:rPr>
          <w:color w:val="C00000"/>
          <w:lang w:val="vi-VN"/>
        </w:rPr>
        <w:t>Loạn nhịp do TTM: RV →AVB, LV →ngoại tâm thu thất, nhanh thất, rung thất</w:t>
      </w:r>
    </w:p>
    <w:p w14:paraId="60EAFC50" w14:textId="60966457" w:rsidR="000F0BEC" w:rsidRDefault="000F0BEC" w:rsidP="00FE32A9">
      <w:pPr>
        <w:pStyle w:val="ListParagraph"/>
        <w:numPr>
          <w:ilvl w:val="2"/>
          <w:numId w:val="27"/>
        </w:numPr>
        <w:rPr>
          <w:lang w:val="vi-VN"/>
        </w:rPr>
      </w:pPr>
      <w:r>
        <w:rPr>
          <w:lang w:val="vi-VN"/>
        </w:rPr>
        <w:t>Men tim tăng sớm và nhanh</w:t>
      </w:r>
    </w:p>
    <w:p w14:paraId="438B1E83" w14:textId="3BDFEE01" w:rsidR="00606DDE" w:rsidRDefault="00606DDE" w:rsidP="00FE32A9">
      <w:pPr>
        <w:pStyle w:val="ListParagraph"/>
        <w:numPr>
          <w:ilvl w:val="0"/>
          <w:numId w:val="27"/>
        </w:numPr>
        <w:rPr>
          <w:lang w:val="vi-VN"/>
        </w:rPr>
      </w:pPr>
      <w:r>
        <w:t>Hỏi</w:t>
      </w:r>
      <w:r>
        <w:rPr>
          <w:lang w:val="vi-VN"/>
        </w:rPr>
        <w:t xml:space="preserve"> tiền căn</w:t>
      </w:r>
    </w:p>
    <w:p w14:paraId="0F8C9602" w14:textId="1739F189" w:rsidR="00606DDE" w:rsidRPr="00606DDE" w:rsidRDefault="00606DDE" w:rsidP="00FE32A9">
      <w:pPr>
        <w:pStyle w:val="ListParagraph"/>
        <w:numPr>
          <w:ilvl w:val="1"/>
          <w:numId w:val="27"/>
        </w:numPr>
        <w:rPr>
          <w:lang w:val="vi-VN"/>
        </w:rPr>
      </w:pPr>
      <w:r w:rsidRPr="00606DDE">
        <w:rPr>
          <w:lang w:val="vi-VN"/>
        </w:rPr>
        <w:t xml:space="preserve">Ngưng </w:t>
      </w:r>
      <w:r>
        <w:rPr>
          <w:lang w:val="vi-VN"/>
        </w:rPr>
        <w:t xml:space="preserve">HTL </w:t>
      </w:r>
      <w:r w:rsidRPr="00606DDE">
        <w:rPr>
          <w:lang w:val="vi-VN"/>
        </w:rPr>
        <w:t xml:space="preserve">&gt; 1 năm thì ko là </w:t>
      </w:r>
      <w:r>
        <w:rPr>
          <w:lang w:val="vi-VN"/>
        </w:rPr>
        <w:t xml:space="preserve">YTNC </w:t>
      </w:r>
      <w:r w:rsidRPr="00606DDE">
        <w:rPr>
          <w:lang w:val="vi-VN"/>
        </w:rPr>
        <w:t xml:space="preserve">nữa; nhưng phải hỏi kỹ coi có </w:t>
      </w:r>
      <w:r>
        <w:rPr>
          <w:lang w:val="vi-VN"/>
        </w:rPr>
        <w:t xml:space="preserve">HTL </w:t>
      </w:r>
      <w:r w:rsidRPr="00606DDE">
        <w:rPr>
          <w:lang w:val="vi-VN"/>
        </w:rPr>
        <w:t>thụ động không.</w:t>
      </w:r>
    </w:p>
    <w:p w14:paraId="18BA608D" w14:textId="5072AD03" w:rsidR="00606DDE" w:rsidRDefault="00606DDE" w:rsidP="00FE32A9">
      <w:pPr>
        <w:pStyle w:val="ListParagraph"/>
        <w:numPr>
          <w:ilvl w:val="1"/>
          <w:numId w:val="27"/>
        </w:numPr>
        <w:rPr>
          <w:lang w:val="vi-VN"/>
        </w:rPr>
      </w:pPr>
      <w:r w:rsidRPr="00606DDE">
        <w:rPr>
          <w:lang w:val="vi-VN"/>
        </w:rPr>
        <w:t xml:space="preserve">Nữ: phải hỏi kinh nguyệt (nếu NMCT chích kháng đông có thể bị rong kinh); dùng </w:t>
      </w:r>
      <w:r>
        <w:rPr>
          <w:lang w:val="vi-VN"/>
        </w:rPr>
        <w:t>pp</w:t>
      </w:r>
      <w:r w:rsidRPr="00606DDE">
        <w:rPr>
          <w:lang w:val="vi-VN"/>
        </w:rPr>
        <w:t xml:space="preserve"> ngừa thai nào (nếu bị hở van tim mà có đặt dụng cụ tử cung có nguy cơ </w:t>
      </w:r>
      <w:r>
        <w:rPr>
          <w:lang w:val="vi-VN"/>
        </w:rPr>
        <w:t>VNTMNT)</w:t>
      </w:r>
      <w:r w:rsidRPr="00606DDE">
        <w:rPr>
          <w:lang w:val="vi-VN"/>
        </w:rPr>
        <w:t>;</w:t>
      </w:r>
    </w:p>
    <w:p w14:paraId="36397155" w14:textId="77777777" w:rsidR="00D76C1A" w:rsidRPr="00D76C1A" w:rsidRDefault="00D76C1A" w:rsidP="00FE32A9">
      <w:pPr>
        <w:pStyle w:val="ListParagraph"/>
        <w:numPr>
          <w:ilvl w:val="0"/>
          <w:numId w:val="27"/>
        </w:numPr>
        <w:rPr>
          <w:lang w:val="vi-VN"/>
        </w:rPr>
      </w:pPr>
      <w:r w:rsidRPr="00D76C1A">
        <w:rPr>
          <w:color w:val="C00000"/>
          <w:lang w:val="vi-VN"/>
        </w:rPr>
        <w:t xml:space="preserve">Xạ hình tim lúc nghỉ với  ⁹⁹ᵐTc </w:t>
      </w:r>
      <w:r w:rsidRPr="00D76C1A">
        <w:rPr>
          <w:lang w:val="vi-VN"/>
        </w:rPr>
        <w:t>bình thường loại trừ AMI nặng, làm khi ʎ đã qua giờ vàng →xem còn cứu được ko</w:t>
      </w:r>
    </w:p>
    <w:p w14:paraId="54BD9D59" w14:textId="3F6CE101" w:rsidR="00D76C1A" w:rsidRPr="00D76C1A" w:rsidRDefault="00D76C1A" w:rsidP="00FE32A9">
      <w:pPr>
        <w:pStyle w:val="ListParagraph"/>
        <w:numPr>
          <w:ilvl w:val="0"/>
          <w:numId w:val="27"/>
        </w:numPr>
        <w:rPr>
          <w:color w:val="C00000"/>
          <w:lang w:val="vi-VN"/>
        </w:rPr>
      </w:pPr>
      <w:r w:rsidRPr="00D76C1A">
        <w:rPr>
          <w:color w:val="C00000"/>
          <w:lang w:val="vi-VN"/>
        </w:rPr>
        <w:t xml:space="preserve">Các xn cần làm thêm ở </w:t>
      </w:r>
      <w:r>
        <w:rPr>
          <w:color w:val="C00000"/>
          <w:lang w:val="vi-VN"/>
        </w:rPr>
        <w:t xml:space="preserve">BN </w:t>
      </w:r>
      <w:r w:rsidRPr="00D76C1A">
        <w:rPr>
          <w:color w:val="C00000"/>
          <w:lang w:val="vi-VN"/>
        </w:rPr>
        <w:t>ko có ytnc tim mạch</w:t>
      </w:r>
    </w:p>
    <w:p w14:paraId="094A4683" w14:textId="77777777" w:rsidR="00D76C1A" w:rsidRPr="00D76C1A" w:rsidRDefault="00D76C1A" w:rsidP="00FE32A9">
      <w:pPr>
        <w:pStyle w:val="ListParagraph"/>
        <w:numPr>
          <w:ilvl w:val="1"/>
          <w:numId w:val="27"/>
        </w:numPr>
        <w:rPr>
          <w:lang w:val="vi-VN"/>
        </w:rPr>
      </w:pPr>
      <w:r w:rsidRPr="00D76C1A">
        <w:rPr>
          <w:lang w:val="vi-VN"/>
        </w:rPr>
        <w:t>Tăng đông: pro C, pro S, Antithrombin III, factor V Leiden</w:t>
      </w:r>
    </w:p>
    <w:p w14:paraId="592F20C8" w14:textId="017FC7A4" w:rsidR="00D76C1A" w:rsidRDefault="00D76C1A" w:rsidP="00FE32A9">
      <w:pPr>
        <w:pStyle w:val="ListParagraph"/>
        <w:numPr>
          <w:ilvl w:val="1"/>
          <w:numId w:val="27"/>
        </w:numPr>
        <w:rPr>
          <w:lang w:val="vi-VN"/>
        </w:rPr>
      </w:pPr>
      <w:r w:rsidRPr="00D76C1A">
        <w:rPr>
          <w:lang w:val="vi-VN"/>
        </w:rPr>
        <w:t>Tự miễn: ANA, andi-dsDNA, anti-phospholipid, anti-cardiolipin</w:t>
      </w:r>
    </w:p>
    <w:p w14:paraId="72B72B14" w14:textId="0BFD551A" w:rsidR="00D76C1A" w:rsidRDefault="00D76C1A" w:rsidP="00FE32A9">
      <w:pPr>
        <w:pStyle w:val="ListParagraph"/>
        <w:numPr>
          <w:ilvl w:val="0"/>
          <w:numId w:val="27"/>
        </w:numPr>
        <w:rPr>
          <w:lang w:val="vi-VN"/>
        </w:rPr>
      </w:pPr>
      <w:r w:rsidRPr="00D76C1A">
        <w:rPr>
          <w:b/>
          <w:bCs/>
          <w:i/>
          <w:iCs/>
          <w:color w:val="C00000"/>
          <w:u w:val="single"/>
          <w:lang w:val="vi-VN"/>
        </w:rPr>
        <w:t>PLATO study</w:t>
      </w:r>
      <w:r w:rsidRPr="00D76C1A">
        <w:rPr>
          <w:lang w:val="vi-VN"/>
        </w:rPr>
        <w:t>: The goal of the trial was to evaluate the safety and efficacy of treatment with ticagrelor, a novel reversible oral P2Y12 receptor antagonist, compared with clopidogrel among patients with an ACS with or without ST-segment elevation</w:t>
      </w:r>
      <w:r>
        <w:rPr>
          <w:lang w:val="vi-VN"/>
        </w:rPr>
        <w:t xml:space="preserve"> →</w:t>
      </w:r>
      <w:r w:rsidRPr="00D76C1A">
        <w:rPr>
          <w:color w:val="C00000"/>
          <w:lang w:val="vi-VN"/>
        </w:rPr>
        <w:t>Ticargrelor &gt; Clopidogrel</w:t>
      </w:r>
    </w:p>
    <w:p w14:paraId="6C081B33" w14:textId="346A727E" w:rsidR="009E4DE2" w:rsidRDefault="009724B6" w:rsidP="00FE32A9">
      <w:pPr>
        <w:pStyle w:val="ListParagraph"/>
        <w:numPr>
          <w:ilvl w:val="0"/>
          <w:numId w:val="27"/>
        </w:numPr>
        <w:rPr>
          <w:lang w:val="vi-VN"/>
        </w:rPr>
      </w:pPr>
      <w:r>
        <w:rPr>
          <w:lang w:val="vi-VN"/>
        </w:rPr>
        <w:t>Cầu cơ mạch vành →khi nào cơ tim co thiều thì đau thắt ngực →tr/c ≈ prinzmetal</w:t>
      </w:r>
    </w:p>
    <w:p w14:paraId="72308B7E" w14:textId="529151B3" w:rsidR="009724B6" w:rsidRDefault="009724B6" w:rsidP="00FE32A9">
      <w:pPr>
        <w:pStyle w:val="ListParagraph"/>
        <w:numPr>
          <w:ilvl w:val="1"/>
          <w:numId w:val="27"/>
        </w:numPr>
        <w:rPr>
          <w:lang w:val="vi-VN"/>
        </w:rPr>
      </w:pPr>
      <w:r>
        <w:rPr>
          <w:lang w:val="vi-VN"/>
        </w:rPr>
        <w:t xml:space="preserve">Tx = non-DHP-CCB </w:t>
      </w:r>
      <w:r w:rsidR="009E4DE2">
        <w:rPr>
          <w:lang w:val="vi-VN"/>
        </w:rPr>
        <w:t xml:space="preserve">→ ↓ co bóp + dãn mạch </w:t>
      </w:r>
    </w:p>
    <w:p w14:paraId="45291256" w14:textId="18EA6607" w:rsidR="009E4DE2" w:rsidRPr="00403A3A" w:rsidRDefault="009E4DE2" w:rsidP="00FE32A9">
      <w:pPr>
        <w:pStyle w:val="ListParagraph"/>
        <w:numPr>
          <w:ilvl w:val="1"/>
          <w:numId w:val="27"/>
        </w:numPr>
        <w:rPr>
          <w:color w:val="C00000"/>
          <w:lang w:val="vi-VN"/>
        </w:rPr>
      </w:pPr>
      <w:r w:rsidRPr="00403A3A">
        <w:rPr>
          <w:color w:val="C00000"/>
          <w:lang w:val="vi-VN"/>
        </w:rPr>
        <w:t>Ko dùng BBs do tim có cả thụ thể α + β →nếu block β →catecholamine dồn vô α</w:t>
      </w:r>
    </w:p>
    <w:p w14:paraId="1F6B9F2D" w14:textId="6B5DC4C7" w:rsidR="009E4DE2" w:rsidRDefault="009E4DE2" w:rsidP="00FE32A9">
      <w:pPr>
        <w:pStyle w:val="ListParagraph"/>
        <w:numPr>
          <w:ilvl w:val="1"/>
          <w:numId w:val="27"/>
        </w:numPr>
        <w:rPr>
          <w:lang w:val="vi-VN"/>
        </w:rPr>
      </w:pPr>
      <w:r>
        <w:rPr>
          <w:lang w:val="vi-VN"/>
        </w:rPr>
        <w:t>Ko dùng ASA do ức chế tạo prostalandin (prinzmetal thì có thêm kháng đông)</w:t>
      </w:r>
    </w:p>
    <w:p w14:paraId="507771FE" w14:textId="1E63B557" w:rsidR="009724B6" w:rsidRPr="00D76C1A" w:rsidRDefault="009724B6" w:rsidP="00FE32A9">
      <w:pPr>
        <w:pStyle w:val="ListParagraph"/>
        <w:numPr>
          <w:ilvl w:val="0"/>
          <w:numId w:val="27"/>
        </w:numPr>
        <w:rPr>
          <w:color w:val="C00000"/>
          <w:lang w:val="vi-VN"/>
        </w:rPr>
      </w:pPr>
      <w:r w:rsidRPr="00D76C1A">
        <w:rPr>
          <w:color w:val="C00000"/>
          <w:lang w:val="vi-VN"/>
        </w:rPr>
        <w:t>Đau ngực + vã mồ hôi + khó thở + ↓ HA + phổi ko ran</w:t>
      </w:r>
    </w:p>
    <w:p w14:paraId="115D086D" w14:textId="77777777" w:rsidR="009724B6" w:rsidRPr="00D76C1A" w:rsidRDefault="009724B6" w:rsidP="00FE32A9">
      <w:pPr>
        <w:pStyle w:val="ListParagraph"/>
        <w:numPr>
          <w:ilvl w:val="1"/>
          <w:numId w:val="27"/>
        </w:numPr>
        <w:rPr>
          <w:color w:val="C00000"/>
          <w:lang w:val="vi-VN"/>
        </w:rPr>
      </w:pPr>
      <w:r w:rsidRPr="00D76C1A">
        <w:rPr>
          <w:color w:val="C00000"/>
          <w:lang w:val="vi-VN"/>
        </w:rPr>
        <w:t>PE</w:t>
      </w:r>
    </w:p>
    <w:p w14:paraId="3918E755" w14:textId="77777777" w:rsidR="009724B6" w:rsidRPr="00D76C1A" w:rsidRDefault="009724B6" w:rsidP="00FE32A9">
      <w:pPr>
        <w:pStyle w:val="ListParagraph"/>
        <w:numPr>
          <w:ilvl w:val="1"/>
          <w:numId w:val="27"/>
        </w:numPr>
        <w:rPr>
          <w:color w:val="C00000"/>
          <w:lang w:val="vi-VN"/>
        </w:rPr>
      </w:pPr>
      <w:r w:rsidRPr="00D76C1A">
        <w:rPr>
          <w:color w:val="C00000"/>
          <w:lang w:val="vi-VN"/>
        </w:rPr>
        <w:t>AMI RV</w:t>
      </w:r>
    </w:p>
    <w:p w14:paraId="0B6F8864" w14:textId="77777777" w:rsidR="009724B6" w:rsidRPr="00D76C1A" w:rsidRDefault="009724B6" w:rsidP="00FE32A9">
      <w:pPr>
        <w:pStyle w:val="ListParagraph"/>
        <w:numPr>
          <w:ilvl w:val="1"/>
          <w:numId w:val="27"/>
        </w:numPr>
        <w:rPr>
          <w:color w:val="C00000"/>
          <w:lang w:val="vi-VN"/>
        </w:rPr>
      </w:pPr>
      <w:r w:rsidRPr="00D76C1A">
        <w:rPr>
          <w:color w:val="C00000"/>
          <w:lang w:val="vi-VN"/>
        </w:rPr>
        <w:t>Phình bóc tách ĐMC</w:t>
      </w:r>
    </w:p>
    <w:p w14:paraId="50D01601" w14:textId="77777777" w:rsidR="009724B6" w:rsidRPr="00D76C1A" w:rsidRDefault="009724B6" w:rsidP="00FE32A9">
      <w:pPr>
        <w:pStyle w:val="ListParagraph"/>
        <w:numPr>
          <w:ilvl w:val="1"/>
          <w:numId w:val="27"/>
        </w:numPr>
        <w:rPr>
          <w:color w:val="C00000"/>
          <w:lang w:val="vi-VN"/>
        </w:rPr>
      </w:pPr>
      <w:r w:rsidRPr="00D76C1A">
        <w:rPr>
          <w:color w:val="C00000"/>
          <w:lang w:val="vi-VN"/>
        </w:rPr>
        <w:t>TKMP</w:t>
      </w:r>
    </w:p>
    <w:p w14:paraId="39DDA610" w14:textId="295C9B1D" w:rsidR="00E443C5" w:rsidRPr="007979DE" w:rsidRDefault="00C635E9" w:rsidP="00FF12E2">
      <w:pPr>
        <w:pStyle w:val="Heading1"/>
        <w:rPr>
          <w:color w:val="141823"/>
        </w:rPr>
      </w:pPr>
      <w:bookmarkStart w:id="26" w:name="_Toc23260996"/>
      <w:r>
        <w:t>URINARY TRACT INFECTION</w:t>
      </w:r>
      <w:bookmarkEnd w:id="25"/>
      <w:bookmarkEnd w:id="26"/>
    </w:p>
    <w:p w14:paraId="39DDA611" w14:textId="77777777" w:rsidR="00265688" w:rsidRDefault="00265688" w:rsidP="00FF12E2">
      <w:pPr>
        <w:ind w:left="0" w:firstLine="0"/>
        <w:rPr>
          <w:rFonts w:cs="Tahoma"/>
          <w:color w:val="141823"/>
          <w:szCs w:val="24"/>
        </w:rPr>
      </w:pPr>
      <w:r>
        <w:rPr>
          <w:rFonts w:cs="Tahoma"/>
          <w:noProof/>
          <w:color w:val="141823"/>
          <w:szCs w:val="24"/>
        </w:rPr>
        <mc:AlternateContent>
          <mc:Choice Requires="wps">
            <w:drawing>
              <wp:inline distT="0" distB="0" distL="0" distR="0" wp14:anchorId="39DDB746" wp14:editId="2D28A626">
                <wp:extent cx="6933538" cy="2088045"/>
                <wp:effectExtent l="19050" t="19050" r="20320" b="26670"/>
                <wp:docPr id="13" name="Snip Diagonal Corner Rectangle 13"/>
                <wp:cNvGraphicFramePr/>
                <a:graphic xmlns:a="http://schemas.openxmlformats.org/drawingml/2006/main">
                  <a:graphicData uri="http://schemas.microsoft.com/office/word/2010/wordprocessingShape">
                    <wps:wsp>
                      <wps:cNvSpPr/>
                      <wps:spPr>
                        <a:xfrm>
                          <a:off x="0" y="0"/>
                          <a:ext cx="6933538" cy="2088045"/>
                        </a:xfrm>
                        <a:prstGeom prst="snip2DiagRect">
                          <a:avLst/>
                        </a:prstGeom>
                        <a:ln w="38100"/>
                      </wps:spPr>
                      <wps:style>
                        <a:lnRef idx="2">
                          <a:schemeClr val="accent5"/>
                        </a:lnRef>
                        <a:fillRef idx="1">
                          <a:schemeClr val="lt1"/>
                        </a:fillRef>
                        <a:effectRef idx="0">
                          <a:schemeClr val="accent5"/>
                        </a:effectRef>
                        <a:fontRef idx="minor">
                          <a:schemeClr val="dk1"/>
                        </a:fontRef>
                      </wps:style>
                      <wps:txbx>
                        <w:txbxContent>
                          <w:p w14:paraId="39DDB7E3" w14:textId="77777777" w:rsidR="003C69FD" w:rsidRPr="00265688" w:rsidRDefault="003C69FD" w:rsidP="00484171">
                            <w:pPr>
                              <w:pStyle w:val="ListParagraph"/>
                              <w:numPr>
                                <w:ilvl w:val="0"/>
                                <w:numId w:val="31"/>
                              </w:numPr>
                              <w:ind w:left="450"/>
                              <w:rPr>
                                <w:rFonts w:cs="Tahoma"/>
                                <w:szCs w:val="24"/>
                              </w:rPr>
                            </w:pPr>
                            <w:r w:rsidRPr="00265688">
                              <w:rPr>
                                <w:rFonts w:cs="Tahoma"/>
                                <w:szCs w:val="24"/>
                              </w:rPr>
                              <w:t>Có NTT không? Vị trí?</w:t>
                            </w:r>
                          </w:p>
                          <w:p w14:paraId="39DDB7E4" w14:textId="77777777" w:rsidR="003C69FD" w:rsidRPr="00265688" w:rsidRDefault="003C69FD" w:rsidP="00484171">
                            <w:pPr>
                              <w:pStyle w:val="ListParagraph"/>
                              <w:numPr>
                                <w:ilvl w:val="0"/>
                                <w:numId w:val="31"/>
                              </w:numPr>
                              <w:ind w:left="450"/>
                              <w:rPr>
                                <w:rFonts w:cs="Tahoma"/>
                                <w:szCs w:val="24"/>
                              </w:rPr>
                            </w:pPr>
                            <w:r w:rsidRPr="00265688">
                              <w:rPr>
                                <w:rFonts w:cs="Tahoma"/>
                                <w:szCs w:val="24"/>
                              </w:rPr>
                              <w:t>Cấp / mãn? Tái phát</w:t>
                            </w:r>
                            <w:r>
                              <w:rPr>
                                <w:rFonts w:cs="Tahoma"/>
                                <w:szCs w:val="24"/>
                              </w:rPr>
                              <w:t xml:space="preserve"> (kháng KS – VĐBTC, VTLTC) or</w:t>
                            </w:r>
                            <w:r w:rsidRPr="00265688">
                              <w:rPr>
                                <w:rFonts w:cs="Tahoma"/>
                                <w:szCs w:val="24"/>
                              </w:rPr>
                              <w:t xml:space="preserve"> tái nhiễm</w:t>
                            </w:r>
                            <w:r>
                              <w:rPr>
                                <w:rFonts w:cs="Tahoma"/>
                                <w:szCs w:val="24"/>
                              </w:rPr>
                              <w:t xml:space="preserve"> (nhạy KS – VNĐC, VBQC)</w:t>
                            </w:r>
                            <w:r w:rsidRPr="00265688">
                              <w:rPr>
                                <w:rFonts w:cs="Tahoma"/>
                                <w:szCs w:val="24"/>
                              </w:rPr>
                              <w:t>?</w:t>
                            </w:r>
                          </w:p>
                          <w:p w14:paraId="39DDB7E5" w14:textId="77777777" w:rsidR="003C69FD" w:rsidRPr="00265688" w:rsidRDefault="003C69FD" w:rsidP="00484171">
                            <w:pPr>
                              <w:pStyle w:val="ListParagraph"/>
                              <w:numPr>
                                <w:ilvl w:val="0"/>
                                <w:numId w:val="31"/>
                              </w:numPr>
                              <w:ind w:left="450"/>
                              <w:rPr>
                                <w:rFonts w:cs="Tahoma"/>
                                <w:szCs w:val="24"/>
                              </w:rPr>
                            </w:pPr>
                            <w:r w:rsidRPr="00265688">
                              <w:rPr>
                                <w:rFonts w:cs="Tahoma"/>
                                <w:szCs w:val="24"/>
                              </w:rPr>
                              <w:t>Các y.tố phức tạp</w:t>
                            </w:r>
                          </w:p>
                          <w:p w14:paraId="39DDB7E6" w14:textId="77777777" w:rsidR="003C69FD" w:rsidRPr="00265688" w:rsidRDefault="003C69FD" w:rsidP="00484171">
                            <w:pPr>
                              <w:pStyle w:val="ListParagraph"/>
                              <w:numPr>
                                <w:ilvl w:val="0"/>
                                <w:numId w:val="31"/>
                              </w:numPr>
                              <w:ind w:left="450"/>
                              <w:rPr>
                                <w:rFonts w:cs="Tahoma"/>
                                <w:szCs w:val="24"/>
                              </w:rPr>
                            </w:pPr>
                            <w:r w:rsidRPr="00265688">
                              <w:rPr>
                                <w:rFonts w:cs="Tahoma"/>
                                <w:szCs w:val="24"/>
                              </w:rPr>
                              <w:t>Biến chứng</w:t>
                            </w:r>
                          </w:p>
                          <w:p w14:paraId="39DDB7E7" w14:textId="77777777" w:rsidR="003C69FD" w:rsidRPr="00265688" w:rsidRDefault="003C69FD" w:rsidP="00484171">
                            <w:pPr>
                              <w:ind w:left="0" w:firstLine="0"/>
                              <w:contextualSpacing/>
                              <w:rPr>
                                <w:rFonts w:cs="Tahoma"/>
                                <w:szCs w:val="24"/>
                              </w:rPr>
                            </w:pPr>
                            <w:r w:rsidRPr="00265688">
                              <w:rPr>
                                <w:rFonts w:cs="Tahoma"/>
                                <w:szCs w:val="24"/>
                              </w:rPr>
                              <w:t>Δ: Viêm BQ cấp, tác nhân E.coli, biến chứng nhiễm trùng huyết</w:t>
                            </w:r>
                          </w:p>
                          <w:p w14:paraId="39DDB7E8" w14:textId="77777777" w:rsidR="003C69FD" w:rsidRPr="00265688" w:rsidRDefault="003C69FD" w:rsidP="00484171">
                            <w:pPr>
                              <w:ind w:left="0" w:firstLine="0"/>
                              <w:contextualSpacing/>
                              <w:rPr>
                                <w:rFonts w:cs="Tahoma"/>
                                <w:szCs w:val="24"/>
                              </w:rPr>
                            </w:pPr>
                            <w:r w:rsidRPr="00265688">
                              <w:rPr>
                                <w:rFonts w:cs="Tahoma"/>
                                <w:szCs w:val="24"/>
                              </w:rPr>
                              <w:t>Δ: VĐBT cấp, tái phát, tác nhân E.coli, b/c abscess thận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9DDB746" id="Snip Diagonal Corner Rectangle 13" o:spid="_x0000_s1038" style="width:545.95pt;height:164.4pt;visibility:visible;mso-wrap-style:square;mso-left-percent:-10001;mso-top-percent:-10001;mso-position-horizontal:absolute;mso-position-horizontal-relative:char;mso-position-vertical:absolute;mso-position-vertical-relative:line;mso-left-percent:-10001;mso-top-percent:-10001;v-text-anchor:middle" coordsize="6933538,20880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" adj="-11796480,,5400" path="m,l6585524,r348014,348014l6933538,2088045r,l348014,2088045,,1740031,,xe" fillcolor="white [3201]" strokecolor="#4472c4 [3208]" strokeweight="3pt">
                <v:stroke joinstyle="miter"/>
                <v:formulas/>
                <v:path arrowok="t" o:connecttype="custom" o:connectlocs="0,0;6585524,0;6933538,348014;6933538,2088045;6933538,2088045;348014,2088045;0,1740031;0,0" o:connectangles="0,0,0,0,0,0,0,0" textboxrect="0,0,6933538,2088045"/>
                <v:textbox>
                  <w:txbxContent>
                    <w:p w14:paraId="39DDB7E3" w14:textId="77777777" w:rsidR="003C69FD" w:rsidRPr="00265688" w:rsidRDefault="003C69FD" w:rsidP="00484171">
                      <w:pPr>
                        <w:pStyle w:val="ListParagraph"/>
                        <w:numPr>
                          <w:ilvl w:val="0"/>
                          <w:numId w:val="31"/>
                        </w:numPr>
                        <w:ind w:left="450"/>
                        <w:rPr>
                          <w:rFonts w:cs="Tahoma"/>
                          <w:szCs w:val="24"/>
                        </w:rPr>
                      </w:pPr>
                      <w:r w:rsidRPr="00265688">
                        <w:rPr>
                          <w:rFonts w:cs="Tahoma"/>
                          <w:szCs w:val="24"/>
                        </w:rPr>
                        <w:t>Có NTT không? Vị trí?</w:t>
                      </w:r>
                    </w:p>
                    <w:p w14:paraId="39DDB7E4" w14:textId="77777777" w:rsidR="003C69FD" w:rsidRPr="00265688" w:rsidRDefault="003C69FD" w:rsidP="00484171">
                      <w:pPr>
                        <w:pStyle w:val="ListParagraph"/>
                        <w:numPr>
                          <w:ilvl w:val="0"/>
                          <w:numId w:val="31"/>
                        </w:numPr>
                        <w:ind w:left="450"/>
                        <w:rPr>
                          <w:rFonts w:cs="Tahoma"/>
                          <w:szCs w:val="24"/>
                        </w:rPr>
                      </w:pPr>
                      <w:r w:rsidRPr="00265688">
                        <w:rPr>
                          <w:rFonts w:cs="Tahoma"/>
                          <w:szCs w:val="24"/>
                        </w:rPr>
                        <w:t>Cấp / mãn? Tái phát</w:t>
                      </w:r>
                      <w:r>
                        <w:rPr>
                          <w:rFonts w:cs="Tahoma"/>
                          <w:szCs w:val="24"/>
                        </w:rPr>
                        <w:t xml:space="preserve"> (kháng KS – VĐBTC, VTLTC) or</w:t>
                      </w:r>
                      <w:r w:rsidRPr="00265688">
                        <w:rPr>
                          <w:rFonts w:cs="Tahoma"/>
                          <w:szCs w:val="24"/>
                        </w:rPr>
                        <w:t xml:space="preserve"> tái nhiễm</w:t>
                      </w:r>
                      <w:r>
                        <w:rPr>
                          <w:rFonts w:cs="Tahoma"/>
                          <w:szCs w:val="24"/>
                        </w:rPr>
                        <w:t xml:space="preserve"> (nhạy KS – VNĐC, VBQC)</w:t>
                      </w:r>
                      <w:r w:rsidRPr="00265688">
                        <w:rPr>
                          <w:rFonts w:cs="Tahoma"/>
                          <w:szCs w:val="24"/>
                        </w:rPr>
                        <w:t>?</w:t>
                      </w:r>
                    </w:p>
                    <w:p w14:paraId="39DDB7E5" w14:textId="77777777" w:rsidR="003C69FD" w:rsidRPr="00265688" w:rsidRDefault="003C69FD" w:rsidP="00484171">
                      <w:pPr>
                        <w:pStyle w:val="ListParagraph"/>
                        <w:numPr>
                          <w:ilvl w:val="0"/>
                          <w:numId w:val="31"/>
                        </w:numPr>
                        <w:ind w:left="450"/>
                        <w:rPr>
                          <w:rFonts w:cs="Tahoma"/>
                          <w:szCs w:val="24"/>
                        </w:rPr>
                      </w:pPr>
                      <w:r w:rsidRPr="00265688">
                        <w:rPr>
                          <w:rFonts w:cs="Tahoma"/>
                          <w:szCs w:val="24"/>
                        </w:rPr>
                        <w:t>Các y.tố phức tạp</w:t>
                      </w:r>
                    </w:p>
                    <w:p w14:paraId="39DDB7E6" w14:textId="77777777" w:rsidR="003C69FD" w:rsidRPr="00265688" w:rsidRDefault="003C69FD" w:rsidP="00484171">
                      <w:pPr>
                        <w:pStyle w:val="ListParagraph"/>
                        <w:numPr>
                          <w:ilvl w:val="0"/>
                          <w:numId w:val="31"/>
                        </w:numPr>
                        <w:ind w:left="450"/>
                        <w:rPr>
                          <w:rFonts w:cs="Tahoma"/>
                          <w:szCs w:val="24"/>
                        </w:rPr>
                      </w:pPr>
                      <w:r w:rsidRPr="00265688">
                        <w:rPr>
                          <w:rFonts w:cs="Tahoma"/>
                          <w:szCs w:val="24"/>
                        </w:rPr>
                        <w:t>Biến chứng</w:t>
                      </w:r>
                    </w:p>
                    <w:p w14:paraId="39DDB7E7" w14:textId="77777777" w:rsidR="003C69FD" w:rsidRPr="00265688" w:rsidRDefault="003C69FD" w:rsidP="00484171">
                      <w:pPr>
                        <w:ind w:left="0" w:firstLine="0"/>
                        <w:contextualSpacing/>
                        <w:rPr>
                          <w:rFonts w:cs="Tahoma"/>
                          <w:szCs w:val="24"/>
                        </w:rPr>
                      </w:pPr>
                      <w:r w:rsidRPr="00265688">
                        <w:rPr>
                          <w:rFonts w:cs="Tahoma"/>
                          <w:szCs w:val="24"/>
                        </w:rPr>
                        <w:t>Δ: Viêm BQ cấp, tác nhân E.coli, biến chứng nhiễm trùng huyết</w:t>
                      </w:r>
                    </w:p>
                    <w:p w14:paraId="39DDB7E8" w14:textId="77777777" w:rsidR="003C69FD" w:rsidRPr="00265688" w:rsidRDefault="003C69FD" w:rsidP="00484171">
                      <w:pPr>
                        <w:ind w:left="0" w:firstLine="0"/>
                        <w:contextualSpacing/>
                        <w:rPr>
                          <w:rFonts w:cs="Tahoma"/>
                          <w:szCs w:val="24"/>
                        </w:rPr>
                      </w:pPr>
                      <w:r w:rsidRPr="00265688">
                        <w:rPr>
                          <w:rFonts w:cs="Tahoma"/>
                          <w:szCs w:val="24"/>
                        </w:rPr>
                        <w:t>Δ: VĐBT cấp, tái phát, tác nhân E.coli, b/c abscess thận</w:t>
                      </w:r>
                    </w:p>
                  </w:txbxContent>
                </v:textbox>
                <w10:anchorlock/>
              </v:shape>
            </w:pict>
          </mc:Fallback>
        </mc:AlternateContent>
      </w:r>
    </w:p>
    <w:p w14:paraId="37FA5259" w14:textId="6306D0E8" w:rsidR="005B5DFC" w:rsidRPr="00643A2E" w:rsidRDefault="005B5DFC" w:rsidP="00C91CE4">
      <w:pPr>
        <w:pStyle w:val="Heading2"/>
        <w:numPr>
          <w:ilvl w:val="0"/>
          <w:numId w:val="119"/>
        </w:numPr>
        <w:rPr>
          <w:lang w:val="vi-VN"/>
        </w:rPr>
      </w:pPr>
      <w:r w:rsidRPr="00643A2E">
        <w:rPr>
          <w:lang w:val="vi-VN"/>
        </w:rPr>
        <w:t>Tiếp cận UTIs</w:t>
      </w:r>
    </w:p>
    <w:tbl>
      <w:tblPr>
        <w:tblStyle w:val="TableGrid19"/>
        <w:tblW w:w="10795" w:type="dxa"/>
        <w:tblInd w:w="0" w:type="dxa"/>
        <w:tblLook w:val="04A0" w:firstRow="1" w:lastRow="0" w:firstColumn="1" w:lastColumn="0" w:noHBand="0" w:noVBand="1"/>
      </w:tblPr>
      <w:tblGrid>
        <w:gridCol w:w="1034"/>
        <w:gridCol w:w="9761"/>
      </w:tblGrid>
      <w:tr w:rsidR="005B5DFC" w:rsidRPr="005B5DFC" w14:paraId="56000D22" w14:textId="77777777" w:rsidTr="005B5DFC">
        <w:tc>
          <w:tcPr>
            <w:tcW w:w="1034" w:type="dxa"/>
            <w:tcBorders>
              <w:top w:val="single" w:sz="4" w:space="0" w:color="auto"/>
              <w:left w:val="single" w:sz="4" w:space="0" w:color="auto"/>
              <w:bottom w:val="single" w:sz="4" w:space="0" w:color="auto"/>
              <w:right w:val="single" w:sz="4" w:space="0" w:color="auto"/>
            </w:tcBorders>
            <w:hideMark/>
          </w:tcPr>
          <w:p w14:paraId="6B6E994D" w14:textId="77777777" w:rsidR="005B5DFC" w:rsidRPr="005B5DFC" w:rsidRDefault="005B5DFC" w:rsidP="000143E7">
            <w:pPr>
              <w:spacing w:line="276" w:lineRule="auto"/>
              <w:ind w:left="0" w:firstLine="0"/>
              <w:rPr>
                <w:rFonts w:ascii="Calibri" w:hAnsi="Calibri"/>
                <w:sz w:val="20"/>
                <w:lang w:val="vi-VN"/>
              </w:rPr>
            </w:pPr>
            <w:r w:rsidRPr="005B5DFC">
              <w:rPr>
                <w:rFonts w:ascii="Calibri" w:hAnsi="Calibri"/>
                <w:sz w:val="20"/>
                <w:lang w:val="vi-VN"/>
              </w:rPr>
              <w:t>Lý do NV</w:t>
            </w:r>
          </w:p>
        </w:tc>
        <w:tc>
          <w:tcPr>
            <w:tcW w:w="9761" w:type="dxa"/>
            <w:tcBorders>
              <w:top w:val="single" w:sz="4" w:space="0" w:color="auto"/>
              <w:left w:val="single" w:sz="4" w:space="0" w:color="auto"/>
              <w:bottom w:val="single" w:sz="4" w:space="0" w:color="auto"/>
              <w:right w:val="single" w:sz="4" w:space="0" w:color="auto"/>
            </w:tcBorders>
            <w:hideMark/>
          </w:tcPr>
          <w:p w14:paraId="0CFC0960"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Sốt</w:t>
            </w:r>
          </w:p>
          <w:p w14:paraId="3C0058A7"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Đau hông lưng</w:t>
            </w:r>
          </w:p>
          <w:p w14:paraId="7455E205"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Choáng</w:t>
            </w:r>
          </w:p>
          <w:p w14:paraId="1DCCD47A"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RL đi tiểu (tr/c bế tắc đường tiều)</w:t>
            </w:r>
          </w:p>
        </w:tc>
      </w:tr>
      <w:tr w:rsidR="005B5DFC" w:rsidRPr="005B5DFC" w14:paraId="7AF81A35" w14:textId="77777777" w:rsidTr="005B5DFC">
        <w:tc>
          <w:tcPr>
            <w:tcW w:w="1034" w:type="dxa"/>
            <w:tcBorders>
              <w:top w:val="single" w:sz="4" w:space="0" w:color="auto"/>
              <w:left w:val="single" w:sz="4" w:space="0" w:color="auto"/>
              <w:bottom w:val="single" w:sz="4" w:space="0" w:color="auto"/>
              <w:right w:val="single" w:sz="4" w:space="0" w:color="auto"/>
            </w:tcBorders>
            <w:hideMark/>
          </w:tcPr>
          <w:p w14:paraId="5B04AFC3" w14:textId="77777777" w:rsidR="005B5DFC" w:rsidRPr="005B5DFC" w:rsidRDefault="005B5DFC" w:rsidP="000143E7">
            <w:pPr>
              <w:spacing w:line="276" w:lineRule="auto"/>
              <w:ind w:left="0" w:firstLine="0"/>
              <w:rPr>
                <w:rFonts w:ascii="Calibri" w:hAnsi="Calibri"/>
                <w:sz w:val="20"/>
                <w:lang w:val="vi-VN"/>
              </w:rPr>
            </w:pPr>
            <w:r w:rsidRPr="005B5DFC">
              <w:rPr>
                <w:rFonts w:ascii="Calibri" w:hAnsi="Calibri"/>
                <w:sz w:val="20"/>
                <w:lang w:val="vi-VN"/>
              </w:rPr>
              <w:t>Bệnh sử</w:t>
            </w:r>
          </w:p>
        </w:tc>
        <w:tc>
          <w:tcPr>
            <w:tcW w:w="9761" w:type="dxa"/>
            <w:tcBorders>
              <w:top w:val="single" w:sz="4" w:space="0" w:color="auto"/>
              <w:left w:val="single" w:sz="4" w:space="0" w:color="auto"/>
              <w:bottom w:val="single" w:sz="4" w:space="0" w:color="auto"/>
              <w:right w:val="single" w:sz="4" w:space="0" w:color="auto"/>
            </w:tcBorders>
            <w:hideMark/>
          </w:tcPr>
          <w:p w14:paraId="5DD7A095" w14:textId="78B45DE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highlight w:val="yellow"/>
                <w:lang w:val="vi-VN"/>
              </w:rPr>
              <w:t>UTI lần đầu / tái phát</w:t>
            </w:r>
            <w:r w:rsidRPr="005B5DFC">
              <w:rPr>
                <w:rFonts w:ascii="Calibri" w:hAnsi="Calibri"/>
                <w:sz w:val="20"/>
                <w:lang w:val="vi-VN"/>
              </w:rPr>
              <w:t xml:space="preserve"> </w:t>
            </w:r>
            <w:r w:rsidRPr="005B5DFC">
              <w:rPr>
                <w:rFonts w:ascii="Calibri" w:hAnsi="Calibri"/>
                <w:i/>
                <w:iCs/>
                <w:color w:val="C00000"/>
                <w:sz w:val="20"/>
                <w:lang w:val="vi-VN"/>
              </w:rPr>
              <w:t>[với những bn có nguy cơ tái phát thì hướng dẫn bn mỗi ngày hứng nước tiểu vô ly thủy tinh soi dưới as mặt trời xem có đục ko]</w:t>
            </w:r>
            <w:r w:rsidR="00F77CDD">
              <w:rPr>
                <w:rFonts w:ascii="Calibri" w:hAnsi="Calibri"/>
                <w:i/>
                <w:iCs/>
                <w:color w:val="C00000"/>
                <w:sz w:val="20"/>
                <w:lang w:val="vi-VN"/>
              </w:rPr>
              <w:t>. Có tiểu ra cục soi bao giờ ko?</w:t>
            </w:r>
          </w:p>
          <w:p w14:paraId="34385EAE"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Đặc điểm lần này?</w:t>
            </w:r>
          </w:p>
          <w:p w14:paraId="7194F7EC" w14:textId="0A1D4208"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Cơ địa [</w:t>
            </w:r>
            <w:r w:rsidR="00484171">
              <w:rPr>
                <w:rFonts w:ascii="Calibri" w:hAnsi="Calibri"/>
                <w:sz w:val="20"/>
                <w:lang w:val="vi-VN"/>
              </w:rPr>
              <w:t>ĐTĐ</w:t>
            </w:r>
            <w:r w:rsidRPr="005B5DFC">
              <w:rPr>
                <w:rFonts w:ascii="Calibri" w:hAnsi="Calibri"/>
                <w:sz w:val="20"/>
                <w:lang w:val="vi-VN"/>
              </w:rPr>
              <w:t>, NCT, suy tim] →thuốc nền</w:t>
            </w:r>
          </w:p>
        </w:tc>
      </w:tr>
      <w:tr w:rsidR="005B5DFC" w:rsidRPr="005B5DFC" w14:paraId="1C920CCF" w14:textId="77777777" w:rsidTr="005B5DFC">
        <w:tc>
          <w:tcPr>
            <w:tcW w:w="1034" w:type="dxa"/>
            <w:tcBorders>
              <w:top w:val="single" w:sz="4" w:space="0" w:color="auto"/>
              <w:left w:val="single" w:sz="4" w:space="0" w:color="auto"/>
              <w:bottom w:val="single" w:sz="4" w:space="0" w:color="auto"/>
              <w:right w:val="single" w:sz="4" w:space="0" w:color="auto"/>
            </w:tcBorders>
            <w:hideMark/>
          </w:tcPr>
          <w:p w14:paraId="1B125EAA" w14:textId="77777777" w:rsidR="005B5DFC" w:rsidRPr="005B5DFC" w:rsidRDefault="005B5DFC" w:rsidP="000143E7">
            <w:pPr>
              <w:spacing w:line="276" w:lineRule="auto"/>
              <w:ind w:left="0" w:firstLine="0"/>
              <w:rPr>
                <w:rFonts w:ascii="Calibri" w:hAnsi="Calibri"/>
                <w:sz w:val="20"/>
                <w:lang w:val="vi-VN"/>
              </w:rPr>
            </w:pPr>
            <w:r w:rsidRPr="005B5DFC">
              <w:rPr>
                <w:rFonts w:ascii="Calibri" w:hAnsi="Calibri"/>
                <w:sz w:val="20"/>
                <w:lang w:val="vi-VN"/>
              </w:rPr>
              <w:t>Khám</w:t>
            </w:r>
          </w:p>
        </w:tc>
        <w:tc>
          <w:tcPr>
            <w:tcW w:w="9761" w:type="dxa"/>
            <w:tcBorders>
              <w:top w:val="single" w:sz="4" w:space="0" w:color="auto"/>
              <w:left w:val="single" w:sz="4" w:space="0" w:color="auto"/>
              <w:bottom w:val="single" w:sz="4" w:space="0" w:color="auto"/>
              <w:right w:val="single" w:sz="4" w:space="0" w:color="auto"/>
            </w:tcBorders>
            <w:hideMark/>
          </w:tcPr>
          <w:p w14:paraId="2AC65987"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Dấu thiếu nước [đau khi tiểu →bn sợ uống nước →mà càng thiếu nước càng dễ UTI →phải xả nước đường IV ≥1L/ngày – chỉ cần ko dư nước là xả được, thường ≥2L/ngày]</w:t>
            </w:r>
          </w:p>
          <w:p w14:paraId="16656B9C"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THA do ADH co mạch tối đa →xả nước vô là dãn mạch →HA về bình thường</w:t>
            </w:r>
          </w:p>
          <w:p w14:paraId="4BDDF1CC"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Khám cầu BQ, thông tiểu →đảm bảo ko có tắc nghẽn →xối nước vô tư →tái lập cơ chế tự bảo vệ.</w:t>
            </w:r>
          </w:p>
        </w:tc>
      </w:tr>
    </w:tbl>
    <w:p w14:paraId="39DDA612" w14:textId="5DEF14B5" w:rsidR="00E443C5" w:rsidRPr="00643A2E" w:rsidRDefault="001063C3" w:rsidP="00C91CE4">
      <w:pPr>
        <w:pStyle w:val="Heading2"/>
        <w:numPr>
          <w:ilvl w:val="0"/>
          <w:numId w:val="119"/>
        </w:numPr>
        <w:rPr>
          <w:lang w:val="vi-VN"/>
        </w:rPr>
      </w:pPr>
      <w:r w:rsidRPr="002B62E7">
        <w:t>Flank pain</w:t>
      </w:r>
    </w:p>
    <w:p w14:paraId="39DDA613" w14:textId="77848025" w:rsidR="002243B8" w:rsidRPr="00D66688" w:rsidRDefault="00E443C5" w:rsidP="00D66688">
      <w:pPr>
        <w:pStyle w:val="Heading3"/>
        <w:numPr>
          <w:ilvl w:val="0"/>
          <w:numId w:val="396"/>
        </w:numPr>
        <w:rPr>
          <w:color w:val="141823"/>
        </w:rPr>
      </w:pPr>
      <w:r w:rsidRPr="00D66688">
        <w:rPr>
          <w:shd w:val="clear" w:color="auto" w:fill="FFFFFF"/>
        </w:rPr>
        <w:t>Các nguyên nhân có thể là</w:t>
      </w:r>
      <w:r w:rsidRPr="00D66688">
        <w:rPr>
          <w:color w:val="141823"/>
          <w:shd w:val="clear" w:color="auto" w:fill="FFFFFF"/>
        </w:rPr>
        <w:t>:</w:t>
      </w:r>
    </w:p>
    <w:p w14:paraId="29EA979A" w14:textId="74C7F924" w:rsidR="00D85F13" w:rsidRPr="00D85F13" w:rsidRDefault="00E443C5" w:rsidP="00C91CE4">
      <w:pPr>
        <w:pStyle w:val="ListParagraph"/>
        <w:numPr>
          <w:ilvl w:val="0"/>
          <w:numId w:val="395"/>
        </w:numPr>
        <w:ind w:right="-180"/>
        <w:rPr>
          <w:rFonts w:cs="Tahoma"/>
          <w:color w:val="141823"/>
          <w:szCs w:val="24"/>
          <w:shd w:val="clear" w:color="auto" w:fill="FFFFFF"/>
          <w:lang w:val="vi-VN"/>
        </w:rPr>
      </w:pPr>
      <w:r w:rsidRPr="00D85F13">
        <w:rPr>
          <w:rFonts w:cs="Tahoma"/>
          <w:color w:val="141823"/>
          <w:szCs w:val="24"/>
          <w:shd w:val="clear" w:color="auto" w:fill="FFFFFF"/>
        </w:rPr>
        <w:t xml:space="preserve">Viêm túi mật </w:t>
      </w:r>
      <w:r w:rsidR="00D85F13" w:rsidRPr="00D85F13">
        <w:rPr>
          <w:rFonts w:cs="Tahoma"/>
          <w:color w:val="141823"/>
          <w:szCs w:val="24"/>
          <w:shd w:val="clear" w:color="auto" w:fill="FFFFFF"/>
        </w:rPr>
        <w:t>cấp</w:t>
      </w:r>
      <w:r w:rsidR="00D85F13" w:rsidRPr="00D85F13">
        <w:rPr>
          <w:rFonts w:cs="Tahoma"/>
          <w:color w:val="141823"/>
          <w:szCs w:val="24"/>
          <w:shd w:val="clear" w:color="auto" w:fill="FFFFFF"/>
          <w:lang w:val="vi-VN"/>
        </w:rPr>
        <w:t xml:space="preserve">, </w:t>
      </w:r>
      <w:r w:rsidR="00D85F13" w:rsidRPr="00D85F13">
        <w:rPr>
          <w:rFonts w:cs="Tahoma"/>
          <w:color w:val="141823"/>
          <w:szCs w:val="24"/>
          <w:shd w:val="clear" w:color="auto" w:fill="FFFFFF"/>
        </w:rPr>
        <w:t>VRT</w:t>
      </w:r>
      <w:r w:rsidR="00D85F13" w:rsidRPr="00D85F13">
        <w:rPr>
          <w:rFonts w:cs="Tahoma"/>
          <w:color w:val="141823"/>
          <w:szCs w:val="24"/>
          <w:shd w:val="clear" w:color="auto" w:fill="FFFFFF"/>
          <w:lang w:val="vi-VN"/>
        </w:rPr>
        <w:t xml:space="preserve"> </w:t>
      </w:r>
      <w:r w:rsidR="00D85F13" w:rsidRPr="00D85F13">
        <w:rPr>
          <w:rFonts w:cs="Tahoma"/>
          <w:color w:val="141823"/>
          <w:szCs w:val="24"/>
          <w:shd w:val="clear" w:color="auto" w:fill="FFFFFF"/>
        </w:rPr>
        <w:t>cấp</w:t>
      </w:r>
      <w:r w:rsidR="00D85F13" w:rsidRPr="00D85F13">
        <w:rPr>
          <w:rFonts w:cs="Tahoma"/>
          <w:color w:val="141823"/>
          <w:szCs w:val="24"/>
          <w:shd w:val="clear" w:color="auto" w:fill="FFFFFF"/>
          <w:lang w:val="vi-VN"/>
        </w:rPr>
        <w:t xml:space="preserve">, </w:t>
      </w:r>
      <w:r w:rsidR="00D85F13" w:rsidRPr="00D85F13">
        <w:rPr>
          <w:rFonts w:cs="Tahoma"/>
          <w:color w:val="141823"/>
          <w:szCs w:val="24"/>
          <w:shd w:val="clear" w:color="auto" w:fill="FFFFFF"/>
        </w:rPr>
        <w:t>VTC</w:t>
      </w:r>
      <w:r w:rsidR="00D85F13" w:rsidRPr="00D85F13">
        <w:rPr>
          <w:rFonts w:cs="Tahoma"/>
          <w:color w:val="141823"/>
          <w:szCs w:val="24"/>
          <w:shd w:val="clear" w:color="auto" w:fill="FFFFFF"/>
          <w:lang w:val="vi-VN"/>
        </w:rPr>
        <w:t xml:space="preserve">, </w:t>
      </w:r>
      <w:r w:rsidRPr="00D85F13">
        <w:rPr>
          <w:rFonts w:cs="Tahoma"/>
          <w:color w:val="141823"/>
          <w:szCs w:val="24"/>
          <w:shd w:val="clear" w:color="auto" w:fill="FFFFFF"/>
        </w:rPr>
        <w:t xml:space="preserve">Tắc </w:t>
      </w:r>
      <w:r w:rsidR="00D85F13" w:rsidRPr="00D85F13">
        <w:rPr>
          <w:rFonts w:cs="Tahoma"/>
          <w:color w:val="141823"/>
          <w:szCs w:val="24"/>
          <w:shd w:val="clear" w:color="auto" w:fill="FFFFFF"/>
        </w:rPr>
        <w:t>ruột</w:t>
      </w:r>
      <w:r w:rsidR="00D85F13" w:rsidRPr="00D85F13">
        <w:rPr>
          <w:rFonts w:cs="Tahoma"/>
          <w:color w:val="141823"/>
          <w:szCs w:val="24"/>
          <w:shd w:val="clear" w:color="auto" w:fill="FFFFFF"/>
          <w:lang w:val="vi-VN"/>
        </w:rPr>
        <w:t xml:space="preserve">, </w:t>
      </w:r>
      <w:r w:rsidRPr="00D85F13">
        <w:rPr>
          <w:rFonts w:cs="Tahoma"/>
          <w:color w:val="141823"/>
          <w:szCs w:val="24"/>
          <w:shd w:val="clear" w:color="auto" w:fill="FFFFFF"/>
        </w:rPr>
        <w:t xml:space="preserve">Nhồi máu mạc </w:t>
      </w:r>
      <w:r w:rsidR="00D85F13" w:rsidRPr="00D85F13">
        <w:rPr>
          <w:rFonts w:cs="Tahoma"/>
          <w:color w:val="141823"/>
          <w:szCs w:val="24"/>
          <w:shd w:val="clear" w:color="auto" w:fill="FFFFFF"/>
        </w:rPr>
        <w:t>treo</w:t>
      </w:r>
      <w:r w:rsidR="00D85F13" w:rsidRPr="00D85F13">
        <w:rPr>
          <w:rFonts w:cs="Tahoma"/>
          <w:color w:val="141823"/>
          <w:szCs w:val="24"/>
          <w:shd w:val="clear" w:color="auto" w:fill="FFFFFF"/>
          <w:lang w:val="vi-VN"/>
        </w:rPr>
        <w:t xml:space="preserve">, </w:t>
      </w:r>
      <w:r w:rsidRPr="00D85F13">
        <w:rPr>
          <w:rFonts w:cs="Tahoma"/>
          <w:color w:val="141823"/>
          <w:szCs w:val="24"/>
          <w:shd w:val="clear" w:color="auto" w:fill="FFFFFF"/>
        </w:rPr>
        <w:t xml:space="preserve">Vỡ thai ngoài tử </w:t>
      </w:r>
      <w:r w:rsidR="00D85F13" w:rsidRPr="00D85F13">
        <w:rPr>
          <w:rFonts w:cs="Tahoma"/>
          <w:color w:val="141823"/>
          <w:szCs w:val="24"/>
          <w:shd w:val="clear" w:color="auto" w:fill="FFFFFF"/>
        </w:rPr>
        <w:t>cung</w:t>
      </w:r>
      <w:r w:rsidR="00D85F13" w:rsidRPr="00D85F13">
        <w:rPr>
          <w:rFonts w:cs="Tahoma"/>
          <w:color w:val="141823"/>
          <w:szCs w:val="24"/>
          <w:shd w:val="clear" w:color="auto" w:fill="FFFFFF"/>
          <w:lang w:val="vi-VN"/>
        </w:rPr>
        <w:t>,</w:t>
      </w:r>
    </w:p>
    <w:p w14:paraId="39DDA61A" w14:textId="204F6A6C" w:rsidR="002243B8" w:rsidRPr="00D85F13" w:rsidRDefault="00E443C5" w:rsidP="00C91CE4">
      <w:pPr>
        <w:pStyle w:val="ListParagraph"/>
        <w:numPr>
          <w:ilvl w:val="0"/>
          <w:numId w:val="395"/>
        </w:numPr>
        <w:ind w:right="-180"/>
        <w:rPr>
          <w:rFonts w:cs="Tahoma"/>
          <w:color w:val="141823"/>
          <w:szCs w:val="24"/>
        </w:rPr>
      </w:pPr>
      <w:r w:rsidRPr="00D85F13">
        <w:rPr>
          <w:rFonts w:cs="Tahoma"/>
          <w:color w:val="141823"/>
          <w:szCs w:val="24"/>
          <w:shd w:val="clear" w:color="auto" w:fill="FFFFFF"/>
        </w:rPr>
        <w:t>Viêm đại tràng mạn: rối loạn đi tiêu, cảm giác mót rặn.</w:t>
      </w:r>
    </w:p>
    <w:p w14:paraId="39DDA61B" w14:textId="2573EA5B" w:rsidR="002243B8" w:rsidRPr="00D85F13" w:rsidRDefault="00E443C5" w:rsidP="00C91CE4">
      <w:pPr>
        <w:pStyle w:val="ListParagraph"/>
        <w:numPr>
          <w:ilvl w:val="0"/>
          <w:numId w:val="395"/>
        </w:numPr>
        <w:ind w:right="-180"/>
        <w:rPr>
          <w:rFonts w:cs="Tahoma"/>
          <w:color w:val="141823"/>
          <w:szCs w:val="24"/>
        </w:rPr>
      </w:pPr>
      <w:r w:rsidRPr="00D85F13">
        <w:rPr>
          <w:rFonts w:cs="Tahoma"/>
          <w:color w:val="141823"/>
          <w:szCs w:val="24"/>
          <w:shd w:val="clear" w:color="auto" w:fill="FFFFFF"/>
        </w:rPr>
        <w:t>Bệnh lý tử cung, phần phụ (xoắn u nang buồng trứng, viêm phần phụ): bệnh nhân nữ, lớn tuổi, đã có gia đình, có tiền căn phụ khoa, ra huyết trắng bất thường</w:t>
      </w:r>
    </w:p>
    <w:p w14:paraId="39DDA61C" w14:textId="7076D7A7" w:rsidR="002243B8" w:rsidRPr="00D85F13" w:rsidRDefault="00E443C5" w:rsidP="00C91CE4">
      <w:pPr>
        <w:pStyle w:val="ListParagraph"/>
        <w:numPr>
          <w:ilvl w:val="0"/>
          <w:numId w:val="395"/>
        </w:numPr>
        <w:ind w:right="-180"/>
        <w:rPr>
          <w:rFonts w:cs="Tahoma"/>
          <w:color w:val="141823"/>
          <w:szCs w:val="24"/>
        </w:rPr>
      </w:pPr>
      <w:r w:rsidRPr="00D85F13">
        <w:rPr>
          <w:rFonts w:cs="Tahoma"/>
          <w:color w:val="141823"/>
          <w:szCs w:val="24"/>
          <w:shd w:val="clear" w:color="auto" w:fill="FFFFFF"/>
        </w:rPr>
        <w:t xml:space="preserve">Viêm dây TK liên sườn: mệt mỏi, </w:t>
      </w:r>
      <w:r w:rsidR="00FF565F" w:rsidRPr="00D85F13">
        <w:rPr>
          <w:rFonts w:cs="Tahoma"/>
          <w:color w:val="141823"/>
          <w:szCs w:val="24"/>
          <w:shd w:val="clear" w:color="auto" w:fill="FFFFFF"/>
        </w:rPr>
        <w:t xml:space="preserve">không sốt, </w:t>
      </w:r>
      <w:r w:rsidRPr="00D85F13">
        <w:rPr>
          <w:rFonts w:cs="Tahoma"/>
          <w:color w:val="141823"/>
          <w:szCs w:val="24"/>
          <w:shd w:val="clear" w:color="auto" w:fill="FFFFFF"/>
        </w:rPr>
        <w:t>đau theo dây TK liên sườn, nổi bóng nước</w:t>
      </w:r>
    </w:p>
    <w:p w14:paraId="39DDA61D" w14:textId="71D42C4D" w:rsidR="002243B8" w:rsidRPr="00D85F13" w:rsidRDefault="00E443C5" w:rsidP="00C91CE4">
      <w:pPr>
        <w:pStyle w:val="ListParagraph"/>
        <w:numPr>
          <w:ilvl w:val="0"/>
          <w:numId w:val="395"/>
        </w:numPr>
        <w:ind w:right="-180"/>
        <w:rPr>
          <w:rFonts w:cs="Tahoma"/>
          <w:color w:val="141823"/>
          <w:szCs w:val="24"/>
        </w:rPr>
      </w:pPr>
      <w:r w:rsidRPr="00D85F13">
        <w:rPr>
          <w:rFonts w:cs="Tahoma"/>
          <w:color w:val="141823"/>
          <w:szCs w:val="24"/>
          <w:shd w:val="clear" w:color="auto" w:fill="FFFFFF"/>
        </w:rPr>
        <w:t xml:space="preserve">Bệnh lý cơ-xương-khớp: tiền căn chấn thương vùng hông lưng, đau cột sống, </w:t>
      </w:r>
      <w:r w:rsidR="00265688" w:rsidRPr="00D85F13">
        <w:rPr>
          <w:rFonts w:cs="Tahoma"/>
          <w:color w:val="141823"/>
          <w:szCs w:val="24"/>
          <w:shd w:val="clear" w:color="auto" w:fill="FFFFFF"/>
        </w:rPr>
        <w:t xml:space="preserve">ấn đau, </w:t>
      </w:r>
      <w:r w:rsidRPr="00D85F13">
        <w:rPr>
          <w:rFonts w:cs="Tahoma"/>
          <w:color w:val="141823"/>
          <w:szCs w:val="24"/>
          <w:shd w:val="clear" w:color="auto" w:fill="FFFFFF"/>
        </w:rPr>
        <w:t xml:space="preserve">da vùng hông lưng sưng, nóng, đỏ, đau. </w:t>
      </w:r>
      <w:r w:rsidRPr="003702DD">
        <w:rPr>
          <w:rFonts w:cs="Tahoma"/>
          <w:color w:val="C00000"/>
          <w:szCs w:val="24"/>
          <w:shd w:val="clear" w:color="auto" w:fill="FFFFFF"/>
        </w:rPr>
        <w:t>Không có tiền căn thoát vị đĩa đệm</w:t>
      </w:r>
    </w:p>
    <w:p w14:paraId="594C138B" w14:textId="72FF573B" w:rsidR="00D85F13" w:rsidRPr="00062F01" w:rsidRDefault="00E443C5" w:rsidP="00C91CE4">
      <w:pPr>
        <w:pStyle w:val="ListParagraph"/>
        <w:numPr>
          <w:ilvl w:val="0"/>
          <w:numId w:val="395"/>
        </w:numPr>
        <w:ind w:right="-180"/>
        <w:rPr>
          <w:rFonts w:cs="Tahoma"/>
          <w:color w:val="FF0000"/>
          <w:szCs w:val="24"/>
          <w:shd w:val="clear" w:color="auto" w:fill="FFFFFF"/>
        </w:rPr>
      </w:pPr>
      <w:r w:rsidRPr="00D85F13">
        <w:rPr>
          <w:rFonts w:cs="Tahoma"/>
          <w:b/>
          <w:color w:val="141823"/>
          <w:szCs w:val="24"/>
          <w:shd w:val="clear" w:color="auto" w:fill="FFFFFF"/>
        </w:rPr>
        <w:t>Cơn đau quặn thận</w:t>
      </w:r>
      <w:r w:rsidRPr="00D85F13">
        <w:rPr>
          <w:rFonts w:cs="Tahoma"/>
          <w:color w:val="141823"/>
          <w:szCs w:val="24"/>
          <w:shd w:val="clear" w:color="auto" w:fill="FFFFFF"/>
        </w:rPr>
        <w:t>:</w:t>
      </w:r>
    </w:p>
    <w:p w14:paraId="5A231BE6" w14:textId="0FF22125" w:rsidR="00062F01" w:rsidRDefault="00062F01" w:rsidP="00C91CE4">
      <w:pPr>
        <w:pStyle w:val="ListParagraph"/>
        <w:numPr>
          <w:ilvl w:val="1"/>
          <w:numId w:val="395"/>
        </w:numPr>
        <w:ind w:right="-180"/>
        <w:rPr>
          <w:rFonts w:cs="Tahoma"/>
          <w:szCs w:val="24"/>
          <w:shd w:val="clear" w:color="auto" w:fill="FFFFFF"/>
        </w:rPr>
      </w:pPr>
      <w:r w:rsidRPr="00D85F13">
        <w:rPr>
          <w:rStyle w:val="apple-converted-space"/>
          <w:rFonts w:cs="Tahoma"/>
          <w:b/>
          <w:szCs w:val="24"/>
          <w:shd w:val="clear" w:color="auto" w:fill="FFFFFF"/>
        </w:rPr>
        <w:t>Cơ chế đau</w:t>
      </w:r>
      <w:r w:rsidRPr="00D85F13">
        <w:rPr>
          <w:rStyle w:val="apple-converted-space"/>
          <w:rFonts w:cs="Tahoma"/>
          <w:color w:val="808080" w:themeColor="background1" w:themeShade="80"/>
          <w:szCs w:val="24"/>
          <w:shd w:val="clear" w:color="auto" w:fill="FFFFFF"/>
        </w:rPr>
        <w:t xml:space="preserve"> do (1) tắc đột ngột </w:t>
      </w:r>
      <w:r w:rsidRPr="00A7300D">
        <w:rPr>
          <w:rStyle w:val="apple-converted-space"/>
          <w:rFonts w:cs="Tahoma"/>
          <w:color w:val="808080" w:themeColor="background1" w:themeShade="80"/>
          <w:szCs w:val="24"/>
          <w:shd w:val="clear" w:color="auto" w:fill="FFFFFF"/>
        </w:rPr>
        <w:sym w:font="Symbol" w:char="F0AE"/>
      </w:r>
      <w:r w:rsidRPr="00D85F13">
        <w:rPr>
          <w:rStyle w:val="apple-converted-space"/>
          <w:rFonts w:cs="Tahoma"/>
          <w:color w:val="808080" w:themeColor="background1" w:themeShade="80"/>
          <w:szCs w:val="24"/>
          <w:shd w:val="clear" w:color="auto" w:fill="FFFFFF"/>
        </w:rPr>
        <w:t xml:space="preserve">tăng áp lực, căng chướng </w:t>
      </w:r>
      <w:r w:rsidRPr="00A7300D">
        <w:rPr>
          <w:rStyle w:val="apple-converted-space"/>
          <w:rFonts w:cs="Tahoma"/>
          <w:color w:val="808080" w:themeColor="background1" w:themeShade="80"/>
          <w:szCs w:val="24"/>
          <w:shd w:val="clear" w:color="auto" w:fill="FFFFFF"/>
        </w:rPr>
        <w:sym w:font="Symbol" w:char="F0AE"/>
      </w:r>
      <w:r w:rsidRPr="00D85F13">
        <w:rPr>
          <w:rStyle w:val="apple-converted-space"/>
          <w:rFonts w:cs="Tahoma"/>
          <w:color w:val="808080" w:themeColor="background1" w:themeShade="80"/>
          <w:szCs w:val="24"/>
          <w:shd w:val="clear" w:color="auto" w:fill="FFFFFF"/>
        </w:rPr>
        <w:t xml:space="preserve">kích thích </w:t>
      </w:r>
      <w:r>
        <w:rPr>
          <w:rStyle w:val="apple-converted-space"/>
          <w:rFonts w:cs="Tahoma"/>
          <w:color w:val="808080" w:themeColor="background1" w:themeShade="80"/>
          <w:szCs w:val="24"/>
          <w:shd w:val="clear" w:color="auto" w:fill="FFFFFF"/>
        </w:rPr>
        <w:t>GC</w:t>
      </w:r>
      <w:r>
        <w:rPr>
          <w:rStyle w:val="apple-converted-space"/>
          <w:rFonts w:cs="Tahoma"/>
          <w:color w:val="808080" w:themeColor="background1" w:themeShade="80"/>
          <w:szCs w:val="24"/>
          <w:shd w:val="clear" w:color="auto" w:fill="FFFFFF"/>
          <w:lang w:val="vi-VN"/>
        </w:rPr>
        <w:t xml:space="preserve"> </w:t>
      </w:r>
      <w:r w:rsidRPr="00D85F13">
        <w:rPr>
          <w:rStyle w:val="apple-converted-space"/>
          <w:rFonts w:cs="Tahoma"/>
          <w:color w:val="808080" w:themeColor="background1" w:themeShade="80"/>
          <w:szCs w:val="24"/>
          <w:shd w:val="clear" w:color="auto" w:fill="FFFFFF"/>
        </w:rPr>
        <w:t xml:space="preserve">đột ngột (nôn ói, vã mồ hôi, …) (2) thiếu máu cấp tính (3) do viêm cọ sát (4) </w:t>
      </w:r>
      <w:r>
        <w:rPr>
          <w:rStyle w:val="apple-converted-space"/>
          <w:rFonts w:cs="Tahoma"/>
          <w:color w:val="808080" w:themeColor="background1" w:themeShade="80"/>
          <w:szCs w:val="24"/>
          <w:shd w:val="clear" w:color="auto" w:fill="FFFFFF"/>
        </w:rPr>
        <w:t>px</w:t>
      </w:r>
      <w:r>
        <w:rPr>
          <w:rStyle w:val="apple-converted-space"/>
          <w:rFonts w:cs="Tahoma"/>
          <w:color w:val="808080" w:themeColor="background1" w:themeShade="80"/>
          <w:szCs w:val="24"/>
          <w:shd w:val="clear" w:color="auto" w:fill="FFFFFF"/>
          <w:lang w:val="vi-VN"/>
        </w:rPr>
        <w:t xml:space="preserve"> </w:t>
      </w:r>
      <w:r w:rsidRPr="00D85F13">
        <w:rPr>
          <w:rStyle w:val="apple-converted-space"/>
          <w:rFonts w:cs="Tahoma"/>
          <w:color w:val="808080" w:themeColor="background1" w:themeShade="80"/>
          <w:szCs w:val="24"/>
          <w:shd w:val="clear" w:color="auto" w:fill="FFFFFF"/>
        </w:rPr>
        <w:t>tăng co thắt NQ</w:t>
      </w:r>
      <w:r w:rsidRPr="00D85F13">
        <w:rPr>
          <w:rStyle w:val="apple-converted-space"/>
          <w:rFonts w:cs="Tahoma"/>
          <w:color w:val="141823"/>
          <w:szCs w:val="24"/>
          <w:shd w:val="clear" w:color="auto" w:fill="FFFFFF"/>
        </w:rPr>
        <w:t>.</w:t>
      </w:r>
    </w:p>
    <w:p w14:paraId="48C26A8B" w14:textId="4EED0528" w:rsidR="00062F01" w:rsidRDefault="00062F01" w:rsidP="00C91CE4">
      <w:pPr>
        <w:pStyle w:val="ListParagraph"/>
        <w:numPr>
          <w:ilvl w:val="1"/>
          <w:numId w:val="395"/>
        </w:numPr>
        <w:ind w:right="-180"/>
        <w:rPr>
          <w:rFonts w:cs="Tahoma"/>
          <w:szCs w:val="24"/>
          <w:shd w:val="clear" w:color="auto" w:fill="FFFFFF"/>
        </w:rPr>
      </w:pPr>
      <w:r w:rsidRPr="00062F01">
        <w:rPr>
          <w:rFonts w:cs="Tahoma"/>
          <w:szCs w:val="24"/>
          <w:shd w:val="clear" w:color="auto" w:fill="FFFFFF"/>
        </w:rPr>
        <w:t xml:space="preserve">Hoàn cảnh: </w:t>
      </w:r>
      <w:bookmarkStart w:id="27" w:name="_Hlk22161979"/>
      <w:r w:rsidRPr="00062F01">
        <w:rPr>
          <w:rFonts w:cs="Tahoma"/>
          <w:szCs w:val="24"/>
          <w:shd w:val="clear" w:color="auto" w:fill="FFFFFF"/>
        </w:rPr>
        <w:t>sau một vận động nặng, lợi tiểu (do thuốc hay</w:t>
      </w:r>
      <w:r w:rsidR="003702DD">
        <w:rPr>
          <w:rFonts w:cs="Tahoma"/>
          <w:szCs w:val="24"/>
          <w:shd w:val="clear" w:color="auto" w:fill="FFFFFF"/>
          <w:lang w:val="vi-VN"/>
        </w:rPr>
        <w:t xml:space="preserve"> </w:t>
      </w:r>
      <w:r w:rsidRPr="00062F01">
        <w:rPr>
          <w:rFonts w:cs="Tahoma"/>
          <w:szCs w:val="24"/>
          <w:shd w:val="clear" w:color="auto" w:fill="FFFFFF"/>
        </w:rPr>
        <w:t>uống nhiều n</w:t>
      </w:r>
      <w:r w:rsidR="008D4A52">
        <w:rPr>
          <w:rFonts w:cs="Tahoma"/>
          <w:szCs w:val="24"/>
          <w:shd w:val="clear" w:color="auto" w:fill="FFFFFF"/>
        </w:rPr>
        <w:t>ư</w:t>
      </w:r>
      <w:r w:rsidRPr="00062F01">
        <w:rPr>
          <w:rFonts w:cs="Tahoma"/>
          <w:szCs w:val="24"/>
          <w:shd w:val="clear" w:color="auto" w:fill="FFFFFF"/>
        </w:rPr>
        <w:t xml:space="preserve">ớc, </w:t>
      </w:r>
      <w:bookmarkEnd w:id="27"/>
      <w:r w:rsidR="003702DD">
        <w:rPr>
          <w:rFonts w:cs="Tahoma"/>
          <w:szCs w:val="24"/>
          <w:shd w:val="clear" w:color="auto" w:fill="FFFFFF"/>
        </w:rPr>
        <w:t>bia</w:t>
      </w:r>
      <w:r w:rsidR="003702DD">
        <w:rPr>
          <w:rFonts w:cs="Tahoma"/>
          <w:szCs w:val="24"/>
          <w:shd w:val="clear" w:color="auto" w:fill="FFFFFF"/>
          <w:lang w:val="vi-VN"/>
        </w:rPr>
        <w:t>)</w:t>
      </w:r>
      <w:r w:rsidRPr="00062F01">
        <w:rPr>
          <w:rFonts w:cs="Tahoma"/>
          <w:szCs w:val="24"/>
          <w:shd w:val="clear" w:color="auto" w:fill="FFFFFF"/>
        </w:rPr>
        <w:t>.</w:t>
      </w:r>
    </w:p>
    <w:p w14:paraId="4433A18D" w14:textId="77777777" w:rsidR="00062F01" w:rsidRPr="00062F01" w:rsidRDefault="00062F01" w:rsidP="00C91CE4">
      <w:pPr>
        <w:pStyle w:val="ListParagraph"/>
        <w:numPr>
          <w:ilvl w:val="1"/>
          <w:numId w:val="395"/>
        </w:numPr>
        <w:ind w:right="-180"/>
        <w:rPr>
          <w:rFonts w:cs="Tahoma"/>
          <w:szCs w:val="24"/>
          <w:shd w:val="clear" w:color="auto" w:fill="FFFFFF"/>
        </w:rPr>
      </w:pPr>
      <w:r w:rsidRPr="00062F01">
        <w:rPr>
          <w:rFonts w:cs="Tahoma"/>
          <w:szCs w:val="24"/>
          <w:shd w:val="clear" w:color="auto" w:fill="FFFFFF"/>
        </w:rPr>
        <w:t>Tính chất cơn đau:</w:t>
      </w:r>
    </w:p>
    <w:p w14:paraId="0BC98494" w14:textId="1048252B" w:rsidR="00062F01" w:rsidRPr="00062F01" w:rsidRDefault="00062F01" w:rsidP="00C91CE4">
      <w:pPr>
        <w:pStyle w:val="ListParagraph"/>
        <w:numPr>
          <w:ilvl w:val="2"/>
          <w:numId w:val="395"/>
        </w:numPr>
        <w:ind w:right="-180"/>
        <w:rPr>
          <w:rFonts w:cs="Tahoma"/>
          <w:szCs w:val="24"/>
          <w:shd w:val="clear" w:color="auto" w:fill="FFFFFF"/>
        </w:rPr>
      </w:pPr>
      <w:r w:rsidRPr="00062F01">
        <w:rPr>
          <w:rFonts w:cs="Tahoma"/>
          <w:szCs w:val="24"/>
          <w:shd w:val="clear" w:color="auto" w:fill="FFFFFF"/>
        </w:rPr>
        <w:t>Vị trí đau: th</w:t>
      </w:r>
      <w:r w:rsidR="008D4A52">
        <w:rPr>
          <w:rFonts w:cs="Tahoma"/>
          <w:szCs w:val="24"/>
          <w:shd w:val="clear" w:color="auto" w:fill="FFFFFF"/>
        </w:rPr>
        <w:t>ư</w:t>
      </w:r>
      <w:r w:rsidRPr="00062F01">
        <w:rPr>
          <w:rFonts w:cs="Tahoma"/>
          <w:szCs w:val="24"/>
          <w:shd w:val="clear" w:color="auto" w:fill="FFFFFF"/>
        </w:rPr>
        <w:t>ờng đau đầu tiên xuất hiện ở vùng hông l</w:t>
      </w:r>
      <w:r w:rsidR="008D4A52">
        <w:rPr>
          <w:rFonts w:cs="Tahoma"/>
          <w:szCs w:val="24"/>
          <w:shd w:val="clear" w:color="auto" w:fill="FFFFFF"/>
        </w:rPr>
        <w:t>ư</w:t>
      </w:r>
      <w:r w:rsidRPr="00062F01">
        <w:rPr>
          <w:rFonts w:cs="Tahoma"/>
          <w:szCs w:val="24"/>
          <w:shd w:val="clear" w:color="auto" w:fill="FFFFFF"/>
        </w:rPr>
        <w:t>ng hoặc hông s</w:t>
      </w:r>
      <w:r w:rsidR="008D4A52">
        <w:rPr>
          <w:rFonts w:cs="Tahoma"/>
          <w:szCs w:val="24"/>
          <w:shd w:val="clear" w:color="auto" w:fill="FFFFFF"/>
        </w:rPr>
        <w:t>ư</w:t>
      </w:r>
      <w:r w:rsidRPr="00062F01">
        <w:rPr>
          <w:rFonts w:cs="Tahoma"/>
          <w:szCs w:val="24"/>
          <w:shd w:val="clear" w:color="auto" w:fill="FFFFFF"/>
        </w:rPr>
        <w:t>ờn</w:t>
      </w:r>
    </w:p>
    <w:p w14:paraId="2886B52E" w14:textId="0FC9D4A9" w:rsidR="00062F01" w:rsidRPr="00062F01" w:rsidRDefault="00062F01" w:rsidP="00C91CE4">
      <w:pPr>
        <w:pStyle w:val="ListParagraph"/>
        <w:numPr>
          <w:ilvl w:val="2"/>
          <w:numId w:val="395"/>
        </w:numPr>
        <w:ind w:right="-180"/>
        <w:rPr>
          <w:rFonts w:cs="Tahoma"/>
          <w:szCs w:val="24"/>
          <w:shd w:val="clear" w:color="auto" w:fill="FFFFFF"/>
        </w:rPr>
      </w:pPr>
      <w:r w:rsidRPr="00062F01">
        <w:rPr>
          <w:rFonts w:cs="Tahoma"/>
          <w:szCs w:val="24"/>
          <w:shd w:val="clear" w:color="auto" w:fill="FFFFFF"/>
        </w:rPr>
        <w:t>H</w:t>
      </w:r>
      <w:r w:rsidR="008D4A52">
        <w:rPr>
          <w:rFonts w:cs="Tahoma"/>
          <w:szCs w:val="24"/>
          <w:shd w:val="clear" w:color="auto" w:fill="FFFFFF"/>
        </w:rPr>
        <w:t>ư</w:t>
      </w:r>
      <w:r w:rsidRPr="00062F01">
        <w:rPr>
          <w:rFonts w:cs="Tahoma"/>
          <w:szCs w:val="24"/>
          <w:shd w:val="clear" w:color="auto" w:fill="FFFFFF"/>
        </w:rPr>
        <w:t>ớng lan: lan ra tr</w:t>
      </w:r>
      <w:r w:rsidR="008D4A52">
        <w:rPr>
          <w:rFonts w:cs="Tahoma"/>
          <w:szCs w:val="24"/>
          <w:shd w:val="clear" w:color="auto" w:fill="FFFFFF"/>
        </w:rPr>
        <w:t>ư</w:t>
      </w:r>
      <w:r w:rsidRPr="00062F01">
        <w:rPr>
          <w:rFonts w:cs="Tahoma"/>
          <w:szCs w:val="24"/>
          <w:shd w:val="clear" w:color="auto" w:fill="FFFFFF"/>
        </w:rPr>
        <w:t xml:space="preserve">ớc bụng, lan xuống hố chậu, </w:t>
      </w:r>
      <w:bookmarkStart w:id="28" w:name="_Hlk22162003"/>
      <w:r w:rsidRPr="00062F01">
        <w:rPr>
          <w:rFonts w:cs="Tahoma"/>
          <w:szCs w:val="24"/>
          <w:shd w:val="clear" w:color="auto" w:fill="FFFFFF"/>
        </w:rPr>
        <w:t>ra vùng mặt trong đùi và bộ</w:t>
      </w:r>
      <w:r>
        <w:rPr>
          <w:rFonts w:cs="Tahoma"/>
          <w:szCs w:val="24"/>
          <w:shd w:val="clear" w:color="auto" w:fill="FFFFFF"/>
          <w:lang w:val="vi-VN"/>
        </w:rPr>
        <w:t xml:space="preserve"> </w:t>
      </w:r>
      <w:r w:rsidRPr="00062F01">
        <w:rPr>
          <w:rFonts w:cs="Tahoma"/>
          <w:szCs w:val="24"/>
          <w:shd w:val="clear" w:color="auto" w:fill="FFFFFF"/>
        </w:rPr>
        <w:t>phận sinh dục ngoài nh</w:t>
      </w:r>
      <w:r w:rsidR="008D4A52">
        <w:rPr>
          <w:rFonts w:cs="Tahoma"/>
          <w:szCs w:val="24"/>
          <w:shd w:val="clear" w:color="auto" w:fill="FFFFFF"/>
        </w:rPr>
        <w:t>ư</w:t>
      </w:r>
      <w:r w:rsidRPr="00062F01">
        <w:rPr>
          <w:rFonts w:cs="Tahoma"/>
          <w:szCs w:val="24"/>
          <w:shd w:val="clear" w:color="auto" w:fill="FFFFFF"/>
        </w:rPr>
        <w:t xml:space="preserve"> bìu, tinh hoàn, âm hộ</w:t>
      </w:r>
      <w:r>
        <w:rPr>
          <w:rFonts w:cs="Tahoma"/>
          <w:szCs w:val="24"/>
          <w:shd w:val="clear" w:color="auto" w:fill="FFFFFF"/>
          <w:lang w:val="vi-VN"/>
        </w:rPr>
        <w:t xml:space="preserve"> </w:t>
      </w:r>
      <w:bookmarkEnd w:id="28"/>
      <w:r w:rsidRPr="00D85F13">
        <w:rPr>
          <w:rFonts w:cs="Tahoma"/>
          <w:i/>
          <w:iCs/>
          <w:color w:val="7030A0"/>
          <w:szCs w:val="24"/>
          <w:shd w:val="clear" w:color="auto" w:fill="FFFFFF"/>
        </w:rPr>
        <w:t>(do thận, NQ 1/3 trên và tinh hoàn, mào tinh cùng do TK GC ngực chỉ huy &amp; 2 dây TK bản thể đùi – bì và TK SD đều nằm bắt chéo qua NQ 1/3 trên)</w:t>
      </w:r>
      <w:r w:rsidRPr="00062F01">
        <w:rPr>
          <w:rFonts w:cs="Tahoma"/>
          <w:szCs w:val="24"/>
          <w:shd w:val="clear" w:color="auto" w:fill="FFFFFF"/>
        </w:rPr>
        <w:t>.</w:t>
      </w:r>
    </w:p>
    <w:p w14:paraId="52E165C6" w14:textId="2FF20948" w:rsidR="00062F01" w:rsidRPr="00062F01" w:rsidRDefault="00062F01" w:rsidP="00C91CE4">
      <w:pPr>
        <w:pStyle w:val="ListParagraph"/>
        <w:numPr>
          <w:ilvl w:val="2"/>
          <w:numId w:val="395"/>
        </w:numPr>
        <w:ind w:right="-180"/>
        <w:rPr>
          <w:rFonts w:cs="Tahoma"/>
          <w:szCs w:val="24"/>
          <w:shd w:val="clear" w:color="auto" w:fill="FFFFFF"/>
        </w:rPr>
      </w:pPr>
      <w:r w:rsidRPr="00062F01">
        <w:rPr>
          <w:rFonts w:cs="Tahoma"/>
          <w:szCs w:val="24"/>
          <w:shd w:val="clear" w:color="auto" w:fill="FFFFFF"/>
        </w:rPr>
        <w:t>C</w:t>
      </w:r>
      <w:r w:rsidR="008D4A52">
        <w:rPr>
          <w:rFonts w:cs="Tahoma"/>
          <w:szCs w:val="24"/>
          <w:shd w:val="clear" w:color="auto" w:fill="FFFFFF"/>
        </w:rPr>
        <w:t>ư</w:t>
      </w:r>
      <w:r w:rsidRPr="00062F01">
        <w:rPr>
          <w:rFonts w:cs="Tahoma"/>
          <w:szCs w:val="24"/>
          <w:shd w:val="clear" w:color="auto" w:fill="FFFFFF"/>
        </w:rPr>
        <w:t>ờng độ: cơn đau dữ dội, quặn thành từng cơn làm BN quằn quại, vã mồ hôi.</w:t>
      </w:r>
    </w:p>
    <w:p w14:paraId="2C0A4262" w14:textId="77777777" w:rsidR="00062F01" w:rsidRPr="00062F01" w:rsidRDefault="00062F01" w:rsidP="00C91CE4">
      <w:pPr>
        <w:pStyle w:val="ListParagraph"/>
        <w:numPr>
          <w:ilvl w:val="2"/>
          <w:numId w:val="395"/>
        </w:numPr>
        <w:ind w:right="-180"/>
        <w:rPr>
          <w:rFonts w:cs="Tahoma"/>
          <w:szCs w:val="24"/>
          <w:shd w:val="clear" w:color="auto" w:fill="FFFFFF"/>
        </w:rPr>
      </w:pPr>
      <w:r w:rsidRPr="00062F01">
        <w:rPr>
          <w:rFonts w:cs="Tahoma"/>
          <w:szCs w:val="24"/>
          <w:shd w:val="clear" w:color="auto" w:fill="FFFFFF"/>
        </w:rPr>
        <w:t>Cơn đau có thể kéo dài từ 30 phút tới vài giờ.</w:t>
      </w:r>
    </w:p>
    <w:p w14:paraId="20A18132" w14:textId="7F78C986" w:rsidR="00062F01" w:rsidRPr="00062F01" w:rsidRDefault="00062F01" w:rsidP="00C91CE4">
      <w:pPr>
        <w:pStyle w:val="ListParagraph"/>
        <w:numPr>
          <w:ilvl w:val="2"/>
          <w:numId w:val="395"/>
        </w:numPr>
        <w:ind w:right="-180"/>
        <w:rPr>
          <w:rFonts w:cs="Tahoma"/>
          <w:szCs w:val="24"/>
          <w:shd w:val="clear" w:color="auto" w:fill="FFFFFF"/>
        </w:rPr>
      </w:pPr>
      <w:r w:rsidRPr="003702DD">
        <w:rPr>
          <w:rFonts w:cs="Tahoma"/>
          <w:color w:val="C00000"/>
          <w:szCs w:val="24"/>
          <w:shd w:val="clear" w:color="auto" w:fill="FFFFFF"/>
        </w:rPr>
        <w:t>Đau quặn, đau tăng khi đi tiểu</w:t>
      </w:r>
      <w:r w:rsidRPr="003702DD">
        <w:rPr>
          <w:rFonts w:cs="Tahoma"/>
          <w:color w:val="C00000"/>
          <w:szCs w:val="24"/>
          <w:shd w:val="clear" w:color="auto" w:fill="FFFFFF"/>
          <w:lang w:val="vi-VN"/>
        </w:rPr>
        <w:t>.</w:t>
      </w:r>
      <w:r w:rsidRPr="003702DD">
        <w:rPr>
          <w:rFonts w:cs="Tahoma"/>
          <w:color w:val="C00000"/>
          <w:szCs w:val="24"/>
          <w:shd w:val="clear" w:color="auto" w:fill="FFFFFF"/>
        </w:rPr>
        <w:t xml:space="preserve"> </w:t>
      </w:r>
      <w:r w:rsidRPr="00062F01">
        <w:rPr>
          <w:rFonts w:cs="Tahoma"/>
          <w:szCs w:val="24"/>
          <w:shd w:val="clear" w:color="auto" w:fill="FFFFFF"/>
        </w:rPr>
        <w:t>BN không có t</w:t>
      </w:r>
      <w:r w:rsidR="008D4A52">
        <w:rPr>
          <w:rFonts w:cs="Tahoma"/>
          <w:szCs w:val="24"/>
          <w:shd w:val="clear" w:color="auto" w:fill="FFFFFF"/>
        </w:rPr>
        <w:t>ư</w:t>
      </w:r>
      <w:r w:rsidRPr="00062F01">
        <w:rPr>
          <w:rFonts w:cs="Tahoma"/>
          <w:szCs w:val="24"/>
          <w:shd w:val="clear" w:color="auto" w:fill="FFFFFF"/>
        </w:rPr>
        <w:t xml:space="preserve"> thế giảm đau.</w:t>
      </w:r>
    </w:p>
    <w:p w14:paraId="37A3390B" w14:textId="77777777" w:rsidR="00062F01" w:rsidRDefault="00062F01" w:rsidP="00C91CE4">
      <w:pPr>
        <w:pStyle w:val="ListParagraph"/>
        <w:numPr>
          <w:ilvl w:val="1"/>
          <w:numId w:val="395"/>
        </w:numPr>
        <w:ind w:right="-180"/>
        <w:rPr>
          <w:rFonts w:cs="Tahoma"/>
          <w:szCs w:val="24"/>
          <w:shd w:val="clear" w:color="auto" w:fill="FFFFFF"/>
        </w:rPr>
      </w:pPr>
      <w:r w:rsidRPr="00062F01">
        <w:rPr>
          <w:rFonts w:cs="Tahoma"/>
          <w:szCs w:val="24"/>
          <w:shd w:val="clear" w:color="auto" w:fill="FFFFFF"/>
        </w:rPr>
        <w:t>Triệu chứng đi kèm:</w:t>
      </w:r>
    </w:p>
    <w:p w14:paraId="6EE61B9A" w14:textId="7413D36F" w:rsidR="00062F01" w:rsidRPr="00062F01" w:rsidRDefault="00062F01" w:rsidP="00C91CE4">
      <w:pPr>
        <w:pStyle w:val="ListParagraph"/>
        <w:numPr>
          <w:ilvl w:val="2"/>
          <w:numId w:val="395"/>
        </w:numPr>
        <w:ind w:right="-180"/>
        <w:rPr>
          <w:rFonts w:cs="Tahoma"/>
          <w:szCs w:val="24"/>
          <w:shd w:val="clear" w:color="auto" w:fill="FFFFFF"/>
        </w:rPr>
      </w:pPr>
      <w:r w:rsidRPr="00062F01">
        <w:rPr>
          <w:rFonts w:cs="Tahoma"/>
          <w:szCs w:val="24"/>
          <w:shd w:val="clear" w:color="auto" w:fill="FFFFFF"/>
        </w:rPr>
        <w:t>Rối loạn tiêu hóa: ói mửa, tiêu chảy. Các triệu chứng này không đặc hiệu.</w:t>
      </w:r>
    </w:p>
    <w:p w14:paraId="02F779DB" w14:textId="53A0B06A" w:rsidR="00062F01" w:rsidRPr="00062F01" w:rsidRDefault="00062F01" w:rsidP="00C91CE4">
      <w:pPr>
        <w:pStyle w:val="ListParagraph"/>
        <w:numPr>
          <w:ilvl w:val="2"/>
          <w:numId w:val="395"/>
        </w:numPr>
        <w:ind w:right="-180"/>
        <w:rPr>
          <w:rFonts w:cs="Tahoma"/>
          <w:szCs w:val="24"/>
          <w:shd w:val="clear" w:color="auto" w:fill="FFFFFF"/>
        </w:rPr>
      </w:pPr>
      <w:r w:rsidRPr="00062F01">
        <w:rPr>
          <w:rFonts w:cs="Tahoma"/>
          <w:szCs w:val="24"/>
          <w:shd w:val="clear" w:color="auto" w:fill="FFFFFF"/>
        </w:rPr>
        <w:t xml:space="preserve">Rối loạn đi tiểu: tiểu gắt </w:t>
      </w:r>
      <w:r>
        <w:rPr>
          <w:rFonts w:cs="Tahoma"/>
          <w:szCs w:val="24"/>
          <w:shd w:val="clear" w:color="auto" w:fill="FFFFFF"/>
        </w:rPr>
        <w:t>buốt</w:t>
      </w:r>
      <w:r w:rsidRPr="00062F01">
        <w:rPr>
          <w:rFonts w:cs="Tahoma"/>
          <w:szCs w:val="24"/>
          <w:shd w:val="clear" w:color="auto" w:fill="FFFFFF"/>
        </w:rPr>
        <w:t>, tiểu lắt nhắt nhiều lần, tiểu khó, bí tiểu, tiểu ngắt</w:t>
      </w:r>
      <w:r w:rsidRPr="00062F01">
        <w:rPr>
          <w:rFonts w:cs="Tahoma"/>
          <w:szCs w:val="24"/>
          <w:shd w:val="clear" w:color="auto" w:fill="FFFFFF"/>
          <w:lang w:val="vi-VN"/>
        </w:rPr>
        <w:t xml:space="preserve"> </w:t>
      </w:r>
      <w:r w:rsidRPr="00062F01">
        <w:rPr>
          <w:rFonts w:cs="Tahoma"/>
          <w:szCs w:val="24"/>
          <w:shd w:val="clear" w:color="auto" w:fill="FFFFFF"/>
        </w:rPr>
        <w:t>quãng… tùy vị trí sỏi kẹt và có tình trạng nhiễm khuẩn đi kèm hay không. BN</w:t>
      </w:r>
      <w:r w:rsidRPr="00062F01">
        <w:rPr>
          <w:rFonts w:cs="Tahoma"/>
          <w:szCs w:val="24"/>
          <w:shd w:val="clear" w:color="auto" w:fill="FFFFFF"/>
          <w:lang w:val="vi-VN"/>
        </w:rPr>
        <w:t xml:space="preserve"> </w:t>
      </w:r>
      <w:r w:rsidRPr="00062F01">
        <w:rPr>
          <w:rFonts w:cs="Tahoma"/>
          <w:szCs w:val="24"/>
          <w:shd w:val="clear" w:color="auto" w:fill="FFFFFF"/>
        </w:rPr>
        <w:t>th</w:t>
      </w:r>
      <w:r w:rsidR="008D4A52">
        <w:rPr>
          <w:rFonts w:cs="Tahoma"/>
          <w:szCs w:val="24"/>
          <w:shd w:val="clear" w:color="auto" w:fill="FFFFFF"/>
        </w:rPr>
        <w:t>ư</w:t>
      </w:r>
      <w:r w:rsidRPr="00062F01">
        <w:rPr>
          <w:rFonts w:cs="Tahoma"/>
          <w:szCs w:val="24"/>
          <w:shd w:val="clear" w:color="auto" w:fill="FFFFFF"/>
        </w:rPr>
        <w:t>ờng kèm theo tiểu máu đại thể thoáng qua, n</w:t>
      </w:r>
      <w:r w:rsidR="008D4A52">
        <w:rPr>
          <w:rFonts w:cs="Tahoma"/>
          <w:szCs w:val="24"/>
          <w:shd w:val="clear" w:color="auto" w:fill="FFFFFF"/>
        </w:rPr>
        <w:t>ư</w:t>
      </w:r>
      <w:r w:rsidRPr="00062F01">
        <w:rPr>
          <w:rFonts w:cs="Tahoma"/>
          <w:szCs w:val="24"/>
          <w:shd w:val="clear" w:color="auto" w:fill="FFFFFF"/>
        </w:rPr>
        <w:t>ớc tiểu có thể đục do tiều ra tinh</w:t>
      </w:r>
      <w:r w:rsidRPr="00062F01">
        <w:rPr>
          <w:rFonts w:cs="Tahoma"/>
          <w:szCs w:val="24"/>
          <w:shd w:val="clear" w:color="auto" w:fill="FFFFFF"/>
          <w:lang w:val="vi-VN"/>
        </w:rPr>
        <w:t xml:space="preserve"> </w:t>
      </w:r>
      <w:r w:rsidRPr="00062F01">
        <w:rPr>
          <w:rFonts w:cs="Tahoma"/>
          <w:szCs w:val="24"/>
          <w:shd w:val="clear" w:color="auto" w:fill="FFFFFF"/>
        </w:rPr>
        <w:t>thể hoặc tiểu mủ do nhiểm trùng tiểu. Đôi khi BN tiểu ra cục sỏi.</w:t>
      </w:r>
    </w:p>
    <w:p w14:paraId="1E5D9A4C" w14:textId="56E25D98" w:rsidR="00062F01" w:rsidRPr="003702DD" w:rsidRDefault="00062F01" w:rsidP="00C91CE4">
      <w:pPr>
        <w:pStyle w:val="ListParagraph"/>
        <w:numPr>
          <w:ilvl w:val="2"/>
          <w:numId w:val="395"/>
        </w:numPr>
        <w:ind w:right="-180"/>
        <w:rPr>
          <w:rFonts w:cs="Tahoma"/>
          <w:color w:val="C00000"/>
          <w:szCs w:val="24"/>
          <w:shd w:val="clear" w:color="auto" w:fill="FFFFFF"/>
        </w:rPr>
      </w:pPr>
      <w:r w:rsidRPr="003702DD">
        <w:rPr>
          <w:rFonts w:cs="Tahoma"/>
          <w:color w:val="C00000"/>
          <w:szCs w:val="24"/>
          <w:shd w:val="clear" w:color="auto" w:fill="FFFFFF"/>
        </w:rPr>
        <w:t>Sốt: cơn đau quặn thận th</w:t>
      </w:r>
      <w:r w:rsidR="008D4A52">
        <w:rPr>
          <w:rFonts w:cs="Tahoma"/>
          <w:color w:val="C00000"/>
          <w:szCs w:val="24"/>
          <w:shd w:val="clear" w:color="auto" w:fill="FFFFFF"/>
        </w:rPr>
        <w:t>ư</w:t>
      </w:r>
      <w:r w:rsidRPr="003702DD">
        <w:rPr>
          <w:rFonts w:cs="Tahoma"/>
          <w:color w:val="C00000"/>
          <w:szCs w:val="24"/>
          <w:shd w:val="clear" w:color="auto" w:fill="FFFFFF"/>
        </w:rPr>
        <w:t>ờng không sốt. Khi sốt phải nghĩ tới nhiễm trùng tiểu</w:t>
      </w:r>
    </w:p>
    <w:p w14:paraId="279A9FB9" w14:textId="77777777" w:rsidR="00062F01" w:rsidRPr="003702DD" w:rsidRDefault="00062F01" w:rsidP="00C91CE4">
      <w:pPr>
        <w:pStyle w:val="ListParagraph"/>
        <w:numPr>
          <w:ilvl w:val="1"/>
          <w:numId w:val="395"/>
        </w:numPr>
        <w:ind w:right="-180"/>
        <w:rPr>
          <w:rStyle w:val="apple-converted-space"/>
          <w:rFonts w:cs="Tahoma"/>
          <w:color w:val="C00000"/>
          <w:szCs w:val="24"/>
          <w:shd w:val="clear" w:color="auto" w:fill="FFFFFF"/>
        </w:rPr>
      </w:pPr>
      <w:r w:rsidRPr="003702DD">
        <w:rPr>
          <w:rStyle w:val="apple-converted-space"/>
          <w:rFonts w:cs="Tahoma"/>
          <w:color w:val="C00000"/>
          <w:szCs w:val="24"/>
          <w:shd w:val="clear" w:color="auto" w:fill="FFFFFF"/>
        </w:rPr>
        <w:t>Note</w:t>
      </w:r>
      <w:r w:rsidRPr="003702DD">
        <w:rPr>
          <w:rStyle w:val="apple-converted-space"/>
          <w:rFonts w:cs="Tahoma"/>
          <w:color w:val="C00000"/>
          <w:szCs w:val="24"/>
          <w:shd w:val="clear" w:color="auto" w:fill="FFFFFF"/>
          <w:lang w:val="vi-VN"/>
        </w:rPr>
        <w:t xml:space="preserve"> </w:t>
      </w:r>
    </w:p>
    <w:p w14:paraId="017216B6" w14:textId="60EAB7D0" w:rsidR="00D85F13" w:rsidRPr="00D85F13" w:rsidRDefault="00D85F13" w:rsidP="00C91CE4">
      <w:pPr>
        <w:pStyle w:val="ListParagraph"/>
        <w:numPr>
          <w:ilvl w:val="2"/>
          <w:numId w:val="395"/>
        </w:numPr>
        <w:ind w:right="-180"/>
        <w:rPr>
          <w:rStyle w:val="apple-converted-space"/>
          <w:rFonts w:cs="Tahoma"/>
          <w:color w:val="FF0000"/>
          <w:szCs w:val="24"/>
          <w:shd w:val="clear" w:color="auto" w:fill="FFFFFF"/>
        </w:rPr>
      </w:pPr>
      <w:r w:rsidRPr="003702DD">
        <w:rPr>
          <w:rStyle w:val="apple-converted-space"/>
          <w:rFonts w:cs="Tahoma"/>
          <w:color w:val="C00000"/>
          <w:szCs w:val="24"/>
          <w:shd w:val="clear" w:color="auto" w:fill="FFFFFF"/>
        </w:rPr>
        <w:t xml:space="preserve">Bệnh lý thận T có thể gây đau quặn thận P do liên hệ 2 ĐRTK ở 2 bên cuống thận. </w:t>
      </w:r>
      <w:r w:rsidRPr="00D85F13">
        <w:rPr>
          <w:rStyle w:val="apple-converted-space"/>
          <w:rFonts w:cs="Tahoma"/>
          <w:color w:val="141823"/>
          <w:szCs w:val="24"/>
          <w:shd w:val="clear" w:color="auto" w:fill="FFFFFF"/>
        </w:rPr>
        <w:t xml:space="preserve">KL luôn cơn đau quặn thận nếu </w:t>
      </w:r>
      <w:r w:rsidRPr="00D85F13">
        <w:rPr>
          <w:rStyle w:val="apple-converted-space"/>
          <w:rFonts w:cs="Tahoma"/>
          <w:b/>
          <w:color w:val="141823"/>
          <w:szCs w:val="24"/>
          <w:shd w:val="clear" w:color="auto" w:fill="FFFFFF"/>
        </w:rPr>
        <w:t>rung thận (+)</w:t>
      </w:r>
      <w:r w:rsidRPr="00D85F13">
        <w:rPr>
          <w:rStyle w:val="apple-converted-space"/>
          <w:rFonts w:cs="Tahoma"/>
          <w:color w:val="141823"/>
          <w:szCs w:val="24"/>
          <w:shd w:val="clear" w:color="auto" w:fill="FFFFFF"/>
        </w:rPr>
        <w:t xml:space="preserve"> </w:t>
      </w:r>
      <w:r w:rsidRPr="00D85F13">
        <w:rPr>
          <w:rStyle w:val="apple-converted-space"/>
          <w:rFonts w:cs="Tahoma"/>
          <w:color w:val="808080" w:themeColor="background1" w:themeShade="80"/>
          <w:szCs w:val="24"/>
          <w:shd w:val="clear" w:color="auto" w:fill="FFFFFF"/>
        </w:rPr>
        <w:t xml:space="preserve">(ý nghĩa thận ứ nước, sỏi thận, sỏi NQ có bế tắc, CT thận kín, viêm nhu mô thận, thận mủ, viêm tấy quanh thận, …). </w:t>
      </w:r>
    </w:p>
    <w:p w14:paraId="39DDA61E" w14:textId="50678E00" w:rsidR="000051E2" w:rsidRPr="003702DD" w:rsidRDefault="00D85F13" w:rsidP="00C91CE4">
      <w:pPr>
        <w:pStyle w:val="ListParagraph"/>
        <w:numPr>
          <w:ilvl w:val="2"/>
          <w:numId w:val="395"/>
        </w:numPr>
        <w:ind w:right="-180"/>
        <w:rPr>
          <w:rStyle w:val="apple-converted-space"/>
          <w:rFonts w:cs="Tahoma"/>
          <w:color w:val="C00000"/>
          <w:szCs w:val="24"/>
          <w:shd w:val="clear" w:color="auto" w:fill="FFFFFF"/>
        </w:rPr>
      </w:pPr>
      <w:r w:rsidRPr="003702DD">
        <w:rPr>
          <w:rStyle w:val="apple-converted-space"/>
          <w:rFonts w:cs="Tahoma"/>
          <w:color w:val="C00000"/>
          <w:szCs w:val="24"/>
          <w:shd w:val="clear" w:color="auto" w:fill="FFFFFF"/>
        </w:rPr>
        <w:t>Đau dây TK toạ làm rung thận (+) giả.</w:t>
      </w:r>
    </w:p>
    <w:tbl>
      <w:tblPr>
        <w:tblStyle w:val="TableGrid4"/>
        <w:tblW w:w="11211" w:type="dxa"/>
        <w:jc w:val="center"/>
        <w:tblLook w:val="04A0" w:firstRow="1" w:lastRow="0" w:firstColumn="1" w:lastColumn="0" w:noHBand="0" w:noVBand="1"/>
      </w:tblPr>
      <w:tblGrid>
        <w:gridCol w:w="3386"/>
        <w:gridCol w:w="3387"/>
        <w:gridCol w:w="4438"/>
      </w:tblGrid>
      <w:tr w:rsidR="00B056A0" w:rsidRPr="00EA2479" w14:paraId="39DDA622" w14:textId="77777777" w:rsidTr="00861547">
        <w:trPr>
          <w:trHeight w:val="64"/>
          <w:jc w:val="center"/>
        </w:trPr>
        <w:tc>
          <w:tcPr>
            <w:tcW w:w="3386" w:type="dxa"/>
          </w:tcPr>
          <w:p w14:paraId="39DDA61F" w14:textId="77777777" w:rsidR="00B056A0" w:rsidRPr="00EA2479" w:rsidRDefault="00B056A0" w:rsidP="003702DD">
            <w:pPr>
              <w:spacing w:after="120" w:line="276" w:lineRule="auto"/>
              <w:ind w:left="0" w:firstLine="0"/>
              <w:rPr>
                <w:b/>
                <w:szCs w:val="24"/>
              </w:rPr>
            </w:pPr>
            <w:r w:rsidRPr="00EA2479">
              <w:rPr>
                <w:b/>
                <w:szCs w:val="24"/>
              </w:rPr>
              <w:t>Features</w:t>
            </w:r>
          </w:p>
        </w:tc>
        <w:tc>
          <w:tcPr>
            <w:tcW w:w="3387" w:type="dxa"/>
          </w:tcPr>
          <w:p w14:paraId="39DDA620" w14:textId="77777777" w:rsidR="00B056A0" w:rsidRPr="00EA2479" w:rsidRDefault="00B056A0" w:rsidP="003702DD">
            <w:pPr>
              <w:spacing w:after="120" w:line="276" w:lineRule="auto"/>
              <w:ind w:left="0" w:firstLine="0"/>
              <w:jc w:val="center"/>
              <w:rPr>
                <w:b/>
                <w:szCs w:val="24"/>
              </w:rPr>
            </w:pPr>
            <w:r w:rsidRPr="00EA2479">
              <w:rPr>
                <w:rFonts w:eastAsia="Times New Roman"/>
                <w:b/>
                <w:szCs w:val="24"/>
              </w:rPr>
              <w:t>Pyelonephritis</w:t>
            </w:r>
          </w:p>
        </w:tc>
        <w:tc>
          <w:tcPr>
            <w:tcW w:w="4438" w:type="dxa"/>
          </w:tcPr>
          <w:p w14:paraId="39DDA621" w14:textId="77777777" w:rsidR="00B056A0" w:rsidRPr="00EA2479" w:rsidRDefault="00B056A0" w:rsidP="003702DD">
            <w:pPr>
              <w:spacing w:after="120" w:line="276" w:lineRule="auto"/>
              <w:ind w:left="0" w:firstLine="0"/>
              <w:jc w:val="center"/>
              <w:rPr>
                <w:b/>
                <w:szCs w:val="24"/>
              </w:rPr>
            </w:pPr>
            <w:r w:rsidRPr="00EA2479">
              <w:rPr>
                <w:rFonts w:eastAsia="Times New Roman" w:cs="Tahoma"/>
                <w:b/>
                <w:bCs/>
                <w:color w:val="3366FF"/>
                <w:szCs w:val="24"/>
                <w:bdr w:val="none" w:sz="0" w:space="0" w:color="auto" w:frame="1"/>
              </w:rPr>
              <w:t>Kidney Stone</w:t>
            </w:r>
          </w:p>
        </w:tc>
      </w:tr>
      <w:tr w:rsidR="00B056A0" w:rsidRPr="00EA2479" w14:paraId="39DDA624" w14:textId="77777777" w:rsidTr="00EA2479">
        <w:trPr>
          <w:jc w:val="center"/>
        </w:trPr>
        <w:tc>
          <w:tcPr>
            <w:tcW w:w="11211" w:type="dxa"/>
            <w:gridSpan w:val="3"/>
          </w:tcPr>
          <w:p w14:paraId="39DDA623" w14:textId="77777777" w:rsidR="00B056A0" w:rsidRPr="00EA2479" w:rsidRDefault="00B056A0" w:rsidP="003702DD">
            <w:pPr>
              <w:spacing w:after="120" w:line="276" w:lineRule="auto"/>
              <w:ind w:left="0" w:firstLine="0"/>
              <w:rPr>
                <w:b/>
                <w:szCs w:val="24"/>
              </w:rPr>
            </w:pPr>
            <w:r w:rsidRPr="00EA2479">
              <w:rPr>
                <w:b/>
                <w:szCs w:val="24"/>
              </w:rPr>
              <w:t>Clinics</w:t>
            </w:r>
          </w:p>
        </w:tc>
      </w:tr>
      <w:tr w:rsidR="00B056A0" w:rsidRPr="00EA2479" w14:paraId="39DDA628" w14:textId="77777777" w:rsidTr="00C40D12">
        <w:trPr>
          <w:trHeight w:val="60"/>
          <w:jc w:val="center"/>
        </w:trPr>
        <w:tc>
          <w:tcPr>
            <w:tcW w:w="3386" w:type="dxa"/>
          </w:tcPr>
          <w:p w14:paraId="39DDA625" w14:textId="77777777" w:rsidR="00B056A0" w:rsidRPr="00EA2479" w:rsidRDefault="00B056A0" w:rsidP="003702DD">
            <w:pPr>
              <w:spacing w:after="120" w:line="276" w:lineRule="auto"/>
              <w:ind w:left="0" w:firstLine="0"/>
              <w:rPr>
                <w:szCs w:val="24"/>
              </w:rPr>
            </w:pPr>
            <w:r w:rsidRPr="00EA2479">
              <w:rPr>
                <w:rFonts w:eastAsia="Times New Roman" w:cs="Tahoma"/>
                <w:b/>
                <w:bCs/>
                <w:color w:val="800000"/>
                <w:szCs w:val="24"/>
                <w:bdr w:val="none" w:sz="0" w:space="0" w:color="auto" w:frame="1"/>
              </w:rPr>
              <w:t>Fever</w:t>
            </w:r>
          </w:p>
        </w:tc>
        <w:tc>
          <w:tcPr>
            <w:tcW w:w="3387" w:type="dxa"/>
          </w:tcPr>
          <w:p w14:paraId="39DDA626" w14:textId="77777777" w:rsidR="00B056A0" w:rsidRPr="00EA2479" w:rsidRDefault="00B056A0" w:rsidP="003702DD">
            <w:pPr>
              <w:spacing w:after="120" w:line="276" w:lineRule="auto"/>
              <w:ind w:left="0" w:firstLine="0"/>
              <w:jc w:val="center"/>
              <w:rPr>
                <w:szCs w:val="24"/>
              </w:rPr>
            </w:pPr>
            <w:r w:rsidRPr="00EA2479">
              <w:rPr>
                <w:szCs w:val="24"/>
              </w:rPr>
              <w:t>V</w:t>
            </w:r>
          </w:p>
        </w:tc>
        <w:tc>
          <w:tcPr>
            <w:tcW w:w="4438" w:type="dxa"/>
          </w:tcPr>
          <w:p w14:paraId="39DDA627" w14:textId="77777777" w:rsidR="00B056A0" w:rsidRPr="00EA2479" w:rsidRDefault="00B056A0" w:rsidP="003702DD">
            <w:pPr>
              <w:spacing w:after="120" w:line="276" w:lineRule="auto"/>
              <w:ind w:left="0" w:firstLine="0"/>
              <w:jc w:val="center"/>
              <w:rPr>
                <w:szCs w:val="24"/>
              </w:rPr>
            </w:pPr>
            <w:r w:rsidRPr="00EA2479">
              <w:rPr>
                <w:szCs w:val="24"/>
              </w:rPr>
              <w:t>X</w:t>
            </w:r>
          </w:p>
        </w:tc>
      </w:tr>
      <w:tr w:rsidR="00B056A0" w:rsidRPr="00EA2479" w14:paraId="39DDA62C" w14:textId="77777777" w:rsidTr="00EA2479">
        <w:trPr>
          <w:jc w:val="center"/>
        </w:trPr>
        <w:tc>
          <w:tcPr>
            <w:tcW w:w="3386" w:type="dxa"/>
          </w:tcPr>
          <w:p w14:paraId="39DDA629" w14:textId="77777777" w:rsidR="00B056A0" w:rsidRPr="00EA2479" w:rsidRDefault="00B056A0" w:rsidP="003702DD">
            <w:pPr>
              <w:spacing w:after="120" w:line="276" w:lineRule="auto"/>
              <w:ind w:left="0" w:firstLine="0"/>
              <w:rPr>
                <w:szCs w:val="24"/>
              </w:rPr>
            </w:pPr>
            <w:r w:rsidRPr="00EA2479">
              <w:rPr>
                <w:rFonts w:eastAsia="Times New Roman" w:cs="Tahoma"/>
                <w:color w:val="333333"/>
                <w:szCs w:val="24"/>
              </w:rPr>
              <w:t>Flank &amp;/or CVA </w:t>
            </w:r>
            <w:r w:rsidRPr="00EA2479">
              <w:rPr>
                <w:rFonts w:eastAsia="Times New Roman" w:cs="Tahoma"/>
                <w:b/>
                <w:bCs/>
                <w:color w:val="800000"/>
                <w:szCs w:val="24"/>
                <w:bdr w:val="none" w:sz="0" w:space="0" w:color="auto" w:frame="1"/>
              </w:rPr>
              <w:t>tenderness</w:t>
            </w:r>
            <w:r w:rsidRPr="00EA2479">
              <w:rPr>
                <w:rFonts w:eastAsia="Times New Roman" w:cs="Tahoma"/>
                <w:color w:val="333333"/>
                <w:szCs w:val="24"/>
              </w:rPr>
              <w:t> </w:t>
            </w:r>
          </w:p>
        </w:tc>
        <w:tc>
          <w:tcPr>
            <w:tcW w:w="3387" w:type="dxa"/>
          </w:tcPr>
          <w:p w14:paraId="39DDA62A" w14:textId="77777777" w:rsidR="00B056A0" w:rsidRPr="00EA2479" w:rsidRDefault="00B056A0" w:rsidP="003702DD">
            <w:pPr>
              <w:spacing w:after="120" w:line="276" w:lineRule="auto"/>
              <w:ind w:left="0" w:firstLine="0"/>
              <w:jc w:val="center"/>
              <w:rPr>
                <w:szCs w:val="24"/>
              </w:rPr>
            </w:pPr>
            <w:r w:rsidRPr="00EA2479">
              <w:rPr>
                <w:szCs w:val="24"/>
              </w:rPr>
              <w:t>V (maybe not)</w:t>
            </w:r>
          </w:p>
        </w:tc>
        <w:tc>
          <w:tcPr>
            <w:tcW w:w="4438" w:type="dxa"/>
          </w:tcPr>
          <w:p w14:paraId="39DDA62B" w14:textId="77777777" w:rsidR="00B056A0" w:rsidRPr="00EA2479" w:rsidRDefault="00B056A0" w:rsidP="003702DD">
            <w:pPr>
              <w:spacing w:after="120" w:line="276" w:lineRule="auto"/>
              <w:ind w:left="0" w:firstLine="0"/>
              <w:jc w:val="center"/>
              <w:rPr>
                <w:szCs w:val="24"/>
              </w:rPr>
            </w:pPr>
            <w:r w:rsidRPr="00EA2479">
              <w:rPr>
                <w:szCs w:val="24"/>
              </w:rPr>
              <w:t>X</w:t>
            </w:r>
          </w:p>
        </w:tc>
      </w:tr>
      <w:tr w:rsidR="00B056A0" w:rsidRPr="00EA2479" w14:paraId="39DDA630" w14:textId="77777777" w:rsidTr="00EA2479">
        <w:trPr>
          <w:jc w:val="center"/>
        </w:trPr>
        <w:tc>
          <w:tcPr>
            <w:tcW w:w="3386" w:type="dxa"/>
          </w:tcPr>
          <w:p w14:paraId="39DDA62D" w14:textId="77777777" w:rsidR="00B056A0" w:rsidRPr="00EA2479" w:rsidRDefault="00B056A0" w:rsidP="003702DD">
            <w:pPr>
              <w:spacing w:after="120" w:line="276" w:lineRule="auto"/>
              <w:ind w:left="0" w:firstLine="0"/>
              <w:rPr>
                <w:rFonts w:eastAsia="Times New Roman" w:cs="Tahoma"/>
                <w:color w:val="333333"/>
                <w:szCs w:val="24"/>
              </w:rPr>
            </w:pPr>
            <w:r w:rsidRPr="00EA2479">
              <w:rPr>
                <w:rFonts w:eastAsia="Times New Roman" w:cs="Tahoma"/>
                <w:b/>
                <w:bCs/>
                <w:color w:val="0000FF"/>
                <w:szCs w:val="24"/>
                <w:bdr w:val="none" w:sz="0" w:space="0" w:color="auto" w:frame="1"/>
              </w:rPr>
              <w:t>Very abrupt onset</w:t>
            </w:r>
            <w:r w:rsidRPr="00EA2479">
              <w:rPr>
                <w:rFonts w:eastAsia="Times New Roman" w:cs="Tahoma"/>
                <w:color w:val="333333"/>
                <w:szCs w:val="24"/>
              </w:rPr>
              <w:t> </w:t>
            </w:r>
          </w:p>
        </w:tc>
        <w:tc>
          <w:tcPr>
            <w:tcW w:w="3387" w:type="dxa"/>
          </w:tcPr>
          <w:p w14:paraId="39DDA62E" w14:textId="77777777" w:rsidR="00B056A0" w:rsidRPr="00EA2479" w:rsidRDefault="00B056A0" w:rsidP="003702DD">
            <w:pPr>
              <w:spacing w:after="120" w:line="276" w:lineRule="auto"/>
              <w:ind w:left="0" w:firstLine="0"/>
              <w:jc w:val="center"/>
              <w:rPr>
                <w:szCs w:val="24"/>
              </w:rPr>
            </w:pPr>
            <w:r w:rsidRPr="00EA2479">
              <w:rPr>
                <w:szCs w:val="24"/>
              </w:rPr>
              <w:t>X</w:t>
            </w:r>
          </w:p>
        </w:tc>
        <w:tc>
          <w:tcPr>
            <w:tcW w:w="4438" w:type="dxa"/>
          </w:tcPr>
          <w:p w14:paraId="39DDA62F" w14:textId="77777777" w:rsidR="00B056A0" w:rsidRPr="00EA2479" w:rsidRDefault="00B056A0" w:rsidP="003702DD">
            <w:pPr>
              <w:spacing w:after="120" w:line="276" w:lineRule="auto"/>
              <w:ind w:left="0" w:firstLine="0"/>
              <w:jc w:val="center"/>
              <w:rPr>
                <w:szCs w:val="24"/>
              </w:rPr>
            </w:pPr>
            <w:r w:rsidRPr="00EA2479">
              <w:rPr>
                <w:szCs w:val="24"/>
              </w:rPr>
              <w:t>V</w:t>
            </w:r>
          </w:p>
        </w:tc>
      </w:tr>
      <w:tr w:rsidR="00B056A0" w:rsidRPr="00EA2479" w14:paraId="39DDA634" w14:textId="77777777" w:rsidTr="00EA2479">
        <w:trPr>
          <w:jc w:val="center"/>
        </w:trPr>
        <w:tc>
          <w:tcPr>
            <w:tcW w:w="3386" w:type="dxa"/>
          </w:tcPr>
          <w:p w14:paraId="39DDA631" w14:textId="77777777" w:rsidR="00B056A0" w:rsidRPr="00EA2479" w:rsidRDefault="00B056A0" w:rsidP="003702DD">
            <w:pPr>
              <w:spacing w:after="120" w:line="276" w:lineRule="auto"/>
              <w:ind w:left="0" w:firstLine="0"/>
              <w:rPr>
                <w:rFonts w:eastAsia="Times New Roman" w:cs="Tahoma"/>
                <w:b/>
                <w:bCs/>
                <w:color w:val="0000FF"/>
                <w:szCs w:val="24"/>
                <w:bdr w:val="none" w:sz="0" w:space="0" w:color="auto" w:frame="1"/>
              </w:rPr>
            </w:pPr>
            <w:r w:rsidRPr="00EA2479">
              <w:rPr>
                <w:rFonts w:eastAsia="Times New Roman" w:cs="Tahoma"/>
                <w:color w:val="333333"/>
                <w:szCs w:val="24"/>
              </w:rPr>
              <w:t>Recurrent </w:t>
            </w:r>
            <w:r w:rsidRPr="00EA2479">
              <w:rPr>
                <w:rFonts w:eastAsia="Times New Roman" w:cs="Tahoma"/>
                <w:b/>
                <w:bCs/>
                <w:color w:val="0000FF"/>
                <w:szCs w:val="24"/>
                <w:bdr w:val="none" w:sz="0" w:space="0" w:color="auto" w:frame="1"/>
              </w:rPr>
              <w:t>wave-like paroxysms</w:t>
            </w:r>
            <w:r w:rsidRPr="00EA2479">
              <w:rPr>
                <w:rFonts w:eastAsia="Times New Roman" w:cs="Tahoma"/>
                <w:color w:val="333333"/>
                <w:szCs w:val="24"/>
              </w:rPr>
              <w:t xml:space="preserve"> of pain, lasting </w:t>
            </w:r>
            <w:r w:rsidRPr="003702DD">
              <w:rPr>
                <w:rFonts w:eastAsia="Times New Roman" w:cs="Tahoma"/>
                <w:color w:val="C00000"/>
                <w:szCs w:val="24"/>
              </w:rPr>
              <w:t>around 20 minutes</w:t>
            </w:r>
          </w:p>
        </w:tc>
        <w:tc>
          <w:tcPr>
            <w:tcW w:w="3387" w:type="dxa"/>
          </w:tcPr>
          <w:p w14:paraId="39DDA632" w14:textId="77777777" w:rsidR="00B056A0" w:rsidRPr="00EA2479" w:rsidRDefault="00B056A0" w:rsidP="003702DD">
            <w:pPr>
              <w:spacing w:after="120" w:line="276" w:lineRule="auto"/>
              <w:ind w:left="0" w:firstLine="0"/>
              <w:jc w:val="center"/>
              <w:rPr>
                <w:szCs w:val="24"/>
              </w:rPr>
            </w:pPr>
            <w:r w:rsidRPr="00EA2479">
              <w:rPr>
                <w:szCs w:val="24"/>
              </w:rPr>
              <w:t>X</w:t>
            </w:r>
          </w:p>
        </w:tc>
        <w:tc>
          <w:tcPr>
            <w:tcW w:w="4438" w:type="dxa"/>
          </w:tcPr>
          <w:p w14:paraId="39DDA633" w14:textId="77777777" w:rsidR="00B056A0" w:rsidRPr="00EA2479" w:rsidRDefault="00B056A0" w:rsidP="003702DD">
            <w:pPr>
              <w:spacing w:after="120" w:line="276" w:lineRule="auto"/>
              <w:ind w:left="0" w:firstLine="0"/>
              <w:jc w:val="center"/>
              <w:rPr>
                <w:szCs w:val="24"/>
              </w:rPr>
            </w:pPr>
            <w:r w:rsidRPr="00EA2479">
              <w:rPr>
                <w:szCs w:val="24"/>
              </w:rPr>
              <w:t>V</w:t>
            </w:r>
          </w:p>
        </w:tc>
      </w:tr>
      <w:tr w:rsidR="00B056A0" w:rsidRPr="00EA2479" w14:paraId="39DDA638" w14:textId="77777777" w:rsidTr="00EA2479">
        <w:trPr>
          <w:jc w:val="center"/>
        </w:trPr>
        <w:tc>
          <w:tcPr>
            <w:tcW w:w="3386" w:type="dxa"/>
          </w:tcPr>
          <w:p w14:paraId="39DDA635" w14:textId="77777777" w:rsidR="00B056A0" w:rsidRPr="00EA2479" w:rsidRDefault="00B056A0" w:rsidP="003702DD">
            <w:pPr>
              <w:spacing w:after="120" w:line="276" w:lineRule="auto"/>
              <w:ind w:left="0" w:firstLine="0"/>
              <w:rPr>
                <w:rFonts w:eastAsia="Times New Roman" w:cs="Tahoma"/>
                <w:b/>
                <w:color w:val="333333"/>
                <w:szCs w:val="24"/>
              </w:rPr>
            </w:pPr>
            <w:r w:rsidRPr="00EA2479">
              <w:rPr>
                <w:rFonts w:eastAsia="Times New Roman" w:cs="Tahoma"/>
                <w:color w:val="333333"/>
                <w:szCs w:val="24"/>
              </w:rPr>
              <w:t>pain </w:t>
            </w:r>
            <w:r w:rsidRPr="00EA2479">
              <w:rPr>
                <w:rFonts w:eastAsia="Times New Roman" w:cs="Tahoma"/>
                <w:b/>
                <w:bCs/>
                <w:color w:val="0000FF"/>
                <w:szCs w:val="24"/>
                <w:bdr w:val="none" w:sz="0" w:space="0" w:color="auto" w:frame="1"/>
              </w:rPr>
              <w:t>radiates to groin / genitals</w:t>
            </w:r>
          </w:p>
        </w:tc>
        <w:tc>
          <w:tcPr>
            <w:tcW w:w="3387" w:type="dxa"/>
          </w:tcPr>
          <w:p w14:paraId="39DDA636" w14:textId="77777777" w:rsidR="00B056A0" w:rsidRPr="00EA2479" w:rsidRDefault="00B056A0" w:rsidP="003702DD">
            <w:pPr>
              <w:spacing w:after="120" w:line="276" w:lineRule="auto"/>
              <w:ind w:left="0" w:firstLine="0"/>
              <w:jc w:val="center"/>
              <w:rPr>
                <w:szCs w:val="24"/>
              </w:rPr>
            </w:pPr>
            <w:r w:rsidRPr="00EA2479">
              <w:rPr>
                <w:szCs w:val="24"/>
              </w:rPr>
              <w:t>X</w:t>
            </w:r>
          </w:p>
        </w:tc>
        <w:tc>
          <w:tcPr>
            <w:tcW w:w="4438" w:type="dxa"/>
          </w:tcPr>
          <w:p w14:paraId="39DDA637" w14:textId="77777777" w:rsidR="00B056A0" w:rsidRPr="00EA2479" w:rsidRDefault="00B056A0" w:rsidP="003702DD">
            <w:pPr>
              <w:spacing w:after="120" w:line="276" w:lineRule="auto"/>
              <w:ind w:left="0" w:firstLine="0"/>
              <w:jc w:val="center"/>
              <w:rPr>
                <w:szCs w:val="24"/>
              </w:rPr>
            </w:pPr>
            <w:r w:rsidRPr="00EA2479">
              <w:rPr>
                <w:szCs w:val="24"/>
              </w:rPr>
              <w:t>V</w:t>
            </w:r>
          </w:p>
        </w:tc>
      </w:tr>
      <w:tr w:rsidR="00B056A0" w:rsidRPr="00EA2479" w14:paraId="39DDA63C" w14:textId="77777777" w:rsidTr="00EA2479">
        <w:trPr>
          <w:jc w:val="center"/>
        </w:trPr>
        <w:tc>
          <w:tcPr>
            <w:tcW w:w="3386" w:type="dxa"/>
          </w:tcPr>
          <w:p w14:paraId="39DDA639" w14:textId="77777777" w:rsidR="00B056A0" w:rsidRPr="00EA2479" w:rsidRDefault="00B056A0" w:rsidP="003702DD">
            <w:pPr>
              <w:spacing w:after="120" w:line="276" w:lineRule="auto"/>
              <w:ind w:left="0" w:firstLine="0"/>
              <w:rPr>
                <w:rFonts w:eastAsia="Times New Roman" w:cs="Tahoma"/>
                <w:color w:val="333333"/>
                <w:szCs w:val="24"/>
              </w:rPr>
            </w:pPr>
            <w:r w:rsidRPr="00EA2479">
              <w:rPr>
                <w:rFonts w:eastAsia="Times New Roman" w:cs="Tahoma"/>
                <w:color w:val="333333"/>
                <w:szCs w:val="24"/>
              </w:rPr>
              <w:t>History of </w:t>
            </w:r>
            <w:r w:rsidRPr="00EA2479">
              <w:rPr>
                <w:rFonts w:eastAsia="Times New Roman" w:cs="Tahoma"/>
                <w:b/>
                <w:bCs/>
                <w:color w:val="0000FF"/>
                <w:szCs w:val="24"/>
                <w:bdr w:val="none" w:sz="0" w:space="0" w:color="auto" w:frame="1"/>
              </w:rPr>
              <w:t>prior episodes</w:t>
            </w:r>
            <w:r w:rsidRPr="00EA2479">
              <w:rPr>
                <w:rFonts w:eastAsia="Times New Roman" w:cs="Tahoma"/>
                <w:color w:val="333333"/>
                <w:szCs w:val="24"/>
              </w:rPr>
              <w:t> </w:t>
            </w:r>
          </w:p>
        </w:tc>
        <w:tc>
          <w:tcPr>
            <w:tcW w:w="3387" w:type="dxa"/>
          </w:tcPr>
          <w:p w14:paraId="39DDA63A" w14:textId="77777777" w:rsidR="00B056A0" w:rsidRPr="00EA2479" w:rsidRDefault="00B056A0" w:rsidP="003702DD">
            <w:pPr>
              <w:spacing w:after="120" w:line="276" w:lineRule="auto"/>
              <w:ind w:left="0" w:firstLine="0"/>
              <w:jc w:val="center"/>
              <w:rPr>
                <w:szCs w:val="24"/>
              </w:rPr>
            </w:pPr>
            <w:r w:rsidRPr="00EA2479">
              <w:rPr>
                <w:szCs w:val="24"/>
              </w:rPr>
              <w:t>X</w:t>
            </w:r>
          </w:p>
        </w:tc>
        <w:tc>
          <w:tcPr>
            <w:tcW w:w="4438" w:type="dxa"/>
          </w:tcPr>
          <w:p w14:paraId="39DDA63B" w14:textId="77777777" w:rsidR="00B056A0" w:rsidRPr="00EA2479" w:rsidRDefault="00B056A0" w:rsidP="003702DD">
            <w:pPr>
              <w:spacing w:after="120" w:line="276" w:lineRule="auto"/>
              <w:ind w:left="0" w:firstLine="0"/>
              <w:jc w:val="center"/>
              <w:rPr>
                <w:szCs w:val="24"/>
              </w:rPr>
            </w:pPr>
            <w:r w:rsidRPr="00EA2479">
              <w:rPr>
                <w:szCs w:val="24"/>
              </w:rPr>
              <w:t>V</w:t>
            </w:r>
          </w:p>
        </w:tc>
      </w:tr>
      <w:tr w:rsidR="00B056A0" w:rsidRPr="00EA2479" w14:paraId="39DDA640" w14:textId="77777777" w:rsidTr="003702DD">
        <w:trPr>
          <w:jc w:val="center"/>
        </w:trPr>
        <w:tc>
          <w:tcPr>
            <w:tcW w:w="3386" w:type="dxa"/>
            <w:shd w:val="clear" w:color="auto" w:fill="92D050"/>
          </w:tcPr>
          <w:p w14:paraId="39DDA63D" w14:textId="77777777" w:rsidR="00B056A0" w:rsidRPr="00EA2479" w:rsidRDefault="00B056A0" w:rsidP="003702DD">
            <w:pPr>
              <w:spacing w:after="120" w:line="276" w:lineRule="auto"/>
              <w:ind w:left="0" w:firstLine="0"/>
              <w:rPr>
                <w:b/>
                <w:szCs w:val="24"/>
              </w:rPr>
            </w:pPr>
            <w:r w:rsidRPr="00EA2479">
              <w:rPr>
                <w:rFonts w:eastAsia="Times New Roman" w:cs="Tahoma"/>
                <w:b/>
                <w:color w:val="333333"/>
                <w:szCs w:val="24"/>
              </w:rPr>
              <w:t>Dipstick Urinalysis</w:t>
            </w:r>
          </w:p>
        </w:tc>
        <w:tc>
          <w:tcPr>
            <w:tcW w:w="3387" w:type="dxa"/>
            <w:shd w:val="clear" w:color="auto" w:fill="92D050"/>
          </w:tcPr>
          <w:p w14:paraId="39DDA63E" w14:textId="77777777" w:rsidR="00B056A0" w:rsidRPr="003702DD" w:rsidRDefault="00B056A0" w:rsidP="003702DD">
            <w:pPr>
              <w:spacing w:after="120" w:line="276" w:lineRule="auto"/>
              <w:ind w:left="0" w:firstLine="0"/>
              <w:jc w:val="center"/>
              <w:rPr>
                <w:b/>
                <w:bCs/>
                <w:szCs w:val="24"/>
              </w:rPr>
            </w:pPr>
            <w:r w:rsidRPr="003702DD">
              <w:rPr>
                <w:rFonts w:eastAsia="Times New Roman" w:cs="Tahoma"/>
                <w:b/>
                <w:bCs/>
                <w:i/>
                <w:iCs/>
                <w:color w:val="333333"/>
                <w:szCs w:val="24"/>
              </w:rPr>
              <w:t>Negative</w:t>
            </w:r>
          </w:p>
        </w:tc>
        <w:tc>
          <w:tcPr>
            <w:tcW w:w="4438" w:type="dxa"/>
            <w:shd w:val="clear" w:color="auto" w:fill="92D050"/>
          </w:tcPr>
          <w:p w14:paraId="39DDA63F" w14:textId="77777777" w:rsidR="00B056A0" w:rsidRPr="003702DD" w:rsidRDefault="00B056A0" w:rsidP="003702DD">
            <w:pPr>
              <w:spacing w:after="120" w:line="276" w:lineRule="auto"/>
              <w:ind w:left="0" w:firstLine="0"/>
              <w:jc w:val="center"/>
              <w:rPr>
                <w:b/>
                <w:bCs/>
                <w:szCs w:val="24"/>
              </w:rPr>
            </w:pPr>
            <w:r w:rsidRPr="003702DD">
              <w:rPr>
                <w:rFonts w:eastAsia="Times New Roman" w:cs="Tahoma"/>
                <w:b/>
                <w:bCs/>
                <w:i/>
                <w:iCs/>
                <w:color w:val="333333"/>
                <w:szCs w:val="24"/>
              </w:rPr>
              <w:t>Positive</w:t>
            </w:r>
          </w:p>
        </w:tc>
      </w:tr>
      <w:tr w:rsidR="00B056A0" w:rsidRPr="00EA2479" w14:paraId="39DDA644" w14:textId="77777777" w:rsidTr="00EA2479">
        <w:trPr>
          <w:jc w:val="center"/>
        </w:trPr>
        <w:tc>
          <w:tcPr>
            <w:tcW w:w="3386" w:type="dxa"/>
          </w:tcPr>
          <w:p w14:paraId="39DDA641" w14:textId="77777777" w:rsidR="00B056A0" w:rsidRPr="00EA2479" w:rsidRDefault="00B056A0" w:rsidP="003702DD">
            <w:pPr>
              <w:spacing w:after="120" w:line="276" w:lineRule="auto"/>
              <w:ind w:left="0" w:firstLine="0"/>
              <w:rPr>
                <w:rFonts w:eastAsia="Times New Roman" w:cs="Tahoma"/>
                <w:color w:val="333333"/>
                <w:szCs w:val="24"/>
              </w:rPr>
            </w:pPr>
            <w:r w:rsidRPr="00EA2479">
              <w:rPr>
                <w:rFonts w:eastAsia="Times New Roman" w:cs="Tahoma"/>
                <w:i/>
                <w:iCs/>
                <w:color w:val="333333"/>
                <w:szCs w:val="24"/>
              </w:rPr>
              <w:t>Leukocyte Esterase</w:t>
            </w:r>
          </w:p>
        </w:tc>
        <w:tc>
          <w:tcPr>
            <w:tcW w:w="3387" w:type="dxa"/>
          </w:tcPr>
          <w:p w14:paraId="39DDA642" w14:textId="77777777" w:rsidR="00B056A0" w:rsidRPr="00EA2479" w:rsidRDefault="00B056A0" w:rsidP="003702DD">
            <w:pPr>
              <w:shd w:val="clear" w:color="auto" w:fill="FFFFFF"/>
              <w:spacing w:line="276" w:lineRule="auto"/>
              <w:ind w:left="0" w:firstLine="0"/>
              <w:jc w:val="center"/>
              <w:textAlignment w:val="baseline"/>
              <w:rPr>
                <w:rFonts w:eastAsia="Times New Roman" w:cs="Tahoma"/>
                <w:i/>
                <w:iCs/>
                <w:color w:val="333333"/>
                <w:szCs w:val="24"/>
              </w:rPr>
            </w:pPr>
            <w:r w:rsidRPr="00EA2479">
              <w:rPr>
                <w:rFonts w:eastAsia="Times New Roman" w:cs="Tahoma"/>
                <w:i/>
                <w:iCs/>
                <w:color w:val="333333"/>
                <w:szCs w:val="24"/>
              </w:rPr>
              <w:t>Definitely NOT Pyelo</w:t>
            </w:r>
          </w:p>
        </w:tc>
        <w:tc>
          <w:tcPr>
            <w:tcW w:w="4438" w:type="dxa"/>
          </w:tcPr>
          <w:p w14:paraId="39DDA643" w14:textId="77777777" w:rsidR="00B056A0" w:rsidRPr="00EA2479" w:rsidRDefault="00B056A0" w:rsidP="003702DD">
            <w:pPr>
              <w:spacing w:after="120" w:line="276" w:lineRule="auto"/>
              <w:ind w:left="0" w:firstLine="0"/>
              <w:jc w:val="center"/>
              <w:rPr>
                <w:szCs w:val="24"/>
              </w:rPr>
            </w:pPr>
            <w:r w:rsidRPr="00EA2479">
              <w:rPr>
                <w:rFonts w:eastAsia="Times New Roman" w:cs="Tahoma"/>
                <w:i/>
                <w:iCs/>
                <w:color w:val="333333"/>
                <w:szCs w:val="24"/>
              </w:rPr>
              <w:t>could be either Pyelo or Stone</w:t>
            </w:r>
          </w:p>
        </w:tc>
      </w:tr>
      <w:tr w:rsidR="00B056A0" w:rsidRPr="00EA2479" w14:paraId="39DDA648" w14:textId="77777777" w:rsidTr="00EA2479">
        <w:trPr>
          <w:jc w:val="center"/>
        </w:trPr>
        <w:tc>
          <w:tcPr>
            <w:tcW w:w="3386" w:type="dxa"/>
          </w:tcPr>
          <w:p w14:paraId="39DDA645" w14:textId="77777777" w:rsidR="00B056A0" w:rsidRPr="00EA2479" w:rsidRDefault="00B056A0" w:rsidP="003702DD">
            <w:pPr>
              <w:spacing w:after="120" w:line="276" w:lineRule="auto"/>
              <w:ind w:left="0" w:firstLine="0"/>
              <w:rPr>
                <w:rFonts w:eastAsia="Times New Roman" w:cs="Tahoma"/>
                <w:i/>
                <w:iCs/>
                <w:color w:val="333333"/>
                <w:szCs w:val="24"/>
              </w:rPr>
            </w:pPr>
            <w:r w:rsidRPr="00EA2479">
              <w:rPr>
                <w:rFonts w:eastAsia="Times New Roman" w:cs="Tahoma"/>
                <w:i/>
                <w:iCs/>
                <w:color w:val="333333"/>
                <w:szCs w:val="24"/>
              </w:rPr>
              <w:t>Nitrites</w:t>
            </w:r>
          </w:p>
        </w:tc>
        <w:tc>
          <w:tcPr>
            <w:tcW w:w="3387" w:type="dxa"/>
          </w:tcPr>
          <w:p w14:paraId="39DDA646" w14:textId="77777777" w:rsidR="00B056A0" w:rsidRPr="00EA2479" w:rsidRDefault="00B056A0" w:rsidP="003702DD">
            <w:pPr>
              <w:shd w:val="clear" w:color="auto" w:fill="FFFFFF"/>
              <w:spacing w:line="276" w:lineRule="auto"/>
              <w:ind w:left="0" w:firstLine="0"/>
              <w:jc w:val="center"/>
              <w:textAlignment w:val="baseline"/>
              <w:rPr>
                <w:rFonts w:eastAsia="Times New Roman" w:cs="Tahoma"/>
                <w:i/>
                <w:iCs/>
                <w:color w:val="333333"/>
                <w:szCs w:val="24"/>
              </w:rPr>
            </w:pPr>
            <w:r w:rsidRPr="00EA2479">
              <w:rPr>
                <w:rFonts w:eastAsia="Times New Roman" w:cs="Tahoma"/>
                <w:i/>
                <w:iCs/>
                <w:color w:val="333333"/>
                <w:szCs w:val="24"/>
              </w:rPr>
              <w:t>Could be Pyelo with low colony count, OR no UTI</w:t>
            </w:r>
          </w:p>
        </w:tc>
        <w:tc>
          <w:tcPr>
            <w:tcW w:w="4438" w:type="dxa"/>
          </w:tcPr>
          <w:p w14:paraId="39DDA647" w14:textId="77777777" w:rsidR="00B056A0" w:rsidRPr="00EA2479" w:rsidRDefault="00B056A0" w:rsidP="003702DD">
            <w:pPr>
              <w:spacing w:after="120" w:line="276" w:lineRule="auto"/>
              <w:ind w:left="0" w:firstLine="0"/>
              <w:jc w:val="center"/>
              <w:rPr>
                <w:rFonts w:eastAsia="Times New Roman" w:cs="Tahoma"/>
                <w:i/>
                <w:iCs/>
                <w:color w:val="333333"/>
                <w:szCs w:val="24"/>
              </w:rPr>
            </w:pPr>
            <w:r w:rsidRPr="00EA2479">
              <w:rPr>
                <w:rFonts w:eastAsia="Times New Roman" w:cs="Tahoma"/>
                <w:i/>
                <w:iCs/>
                <w:color w:val="333333"/>
                <w:szCs w:val="24"/>
              </w:rPr>
              <w:t>Likely Pyelo (OR very Contaminated Specimen)</w:t>
            </w:r>
          </w:p>
        </w:tc>
      </w:tr>
      <w:tr w:rsidR="00B056A0" w:rsidRPr="00EA2479" w14:paraId="39DDA64C" w14:textId="77777777" w:rsidTr="00EA2479">
        <w:trPr>
          <w:jc w:val="center"/>
        </w:trPr>
        <w:tc>
          <w:tcPr>
            <w:tcW w:w="3386" w:type="dxa"/>
          </w:tcPr>
          <w:p w14:paraId="39DDA649" w14:textId="77777777" w:rsidR="00B056A0" w:rsidRPr="00EA2479" w:rsidRDefault="00B056A0" w:rsidP="003702DD">
            <w:pPr>
              <w:spacing w:after="120" w:line="276" w:lineRule="auto"/>
              <w:ind w:left="0" w:firstLine="0"/>
              <w:rPr>
                <w:rFonts w:eastAsia="Times New Roman" w:cs="Tahoma"/>
                <w:i/>
                <w:iCs/>
                <w:color w:val="333333"/>
                <w:szCs w:val="24"/>
              </w:rPr>
            </w:pPr>
            <w:r w:rsidRPr="00EA2479">
              <w:rPr>
                <w:rFonts w:eastAsia="Times New Roman" w:cs="Tahoma"/>
                <w:i/>
                <w:iCs/>
                <w:color w:val="333333"/>
                <w:szCs w:val="24"/>
              </w:rPr>
              <w:t>Blood</w:t>
            </w:r>
          </w:p>
        </w:tc>
        <w:tc>
          <w:tcPr>
            <w:tcW w:w="3387" w:type="dxa"/>
          </w:tcPr>
          <w:p w14:paraId="39DDA64A" w14:textId="231DCBDD" w:rsidR="00B056A0" w:rsidRPr="00EA2479" w:rsidRDefault="00EA2479" w:rsidP="003702DD">
            <w:pPr>
              <w:shd w:val="clear" w:color="auto" w:fill="FFFFFF"/>
              <w:spacing w:line="276" w:lineRule="auto"/>
              <w:ind w:left="0" w:firstLine="0"/>
              <w:jc w:val="center"/>
              <w:textAlignment w:val="baseline"/>
              <w:rPr>
                <w:rFonts w:eastAsia="Times New Roman" w:cs="Tahoma"/>
                <w:i/>
                <w:iCs/>
                <w:color w:val="333333"/>
                <w:szCs w:val="24"/>
              </w:rPr>
            </w:pPr>
            <w:r w:rsidRPr="00EA2479">
              <w:rPr>
                <w:rFonts w:eastAsia="Times New Roman" w:cs="Tahoma"/>
                <w:i/>
                <w:iCs/>
                <w:color w:val="333333"/>
                <w:szCs w:val="24"/>
              </w:rPr>
              <w:t>S</w:t>
            </w:r>
            <w:r w:rsidR="00B056A0" w:rsidRPr="00EA2479">
              <w:rPr>
                <w:rFonts w:eastAsia="Times New Roman" w:cs="Tahoma"/>
                <w:i/>
                <w:iCs/>
                <w:color w:val="333333"/>
                <w:szCs w:val="24"/>
              </w:rPr>
              <w:t>peaks against Stone (not for sure, though)</w:t>
            </w:r>
          </w:p>
        </w:tc>
        <w:tc>
          <w:tcPr>
            <w:tcW w:w="4438" w:type="dxa"/>
          </w:tcPr>
          <w:p w14:paraId="39DDA64B" w14:textId="77777777" w:rsidR="00B056A0" w:rsidRPr="00EA2479" w:rsidRDefault="00B056A0" w:rsidP="003702DD">
            <w:pPr>
              <w:spacing w:after="120" w:line="276" w:lineRule="auto"/>
              <w:ind w:left="0" w:firstLine="0"/>
              <w:jc w:val="center"/>
              <w:rPr>
                <w:rFonts w:eastAsia="Times New Roman" w:cs="Tahoma"/>
                <w:i/>
                <w:iCs/>
                <w:color w:val="333333"/>
                <w:szCs w:val="24"/>
              </w:rPr>
            </w:pPr>
            <w:r w:rsidRPr="00EA2479">
              <w:rPr>
                <w:rFonts w:eastAsia="Times New Roman" w:cs="Tahoma"/>
                <w:i/>
                <w:iCs/>
                <w:color w:val="333333"/>
                <w:szCs w:val="24"/>
              </w:rPr>
              <w:t>Stone (if leukocyte esterase is Neg) OR menses</w:t>
            </w:r>
          </w:p>
        </w:tc>
      </w:tr>
      <w:tr w:rsidR="00A7300D" w:rsidRPr="00A7300D" w14:paraId="39DDA64F" w14:textId="77777777" w:rsidTr="00EA2479">
        <w:trPr>
          <w:jc w:val="center"/>
        </w:trPr>
        <w:tc>
          <w:tcPr>
            <w:tcW w:w="3386" w:type="dxa"/>
          </w:tcPr>
          <w:p w14:paraId="39DDA64D" w14:textId="77777777" w:rsidR="00B056A0" w:rsidRPr="00EA2479" w:rsidRDefault="00B056A0" w:rsidP="003702DD">
            <w:pPr>
              <w:spacing w:after="120" w:line="276" w:lineRule="auto"/>
              <w:ind w:left="0" w:firstLine="0"/>
              <w:rPr>
                <w:rFonts w:eastAsia="Times New Roman" w:cs="Tahoma"/>
                <w:i/>
                <w:iCs/>
                <w:color w:val="333333"/>
                <w:szCs w:val="24"/>
              </w:rPr>
            </w:pPr>
            <w:r w:rsidRPr="00EA2479">
              <w:rPr>
                <w:rFonts w:eastAsia="Times New Roman" w:cs="Tahoma"/>
                <w:i/>
                <w:iCs/>
                <w:color w:val="333333"/>
                <w:szCs w:val="24"/>
              </w:rPr>
              <w:t>Specific Gravity</w:t>
            </w:r>
          </w:p>
        </w:tc>
        <w:tc>
          <w:tcPr>
            <w:tcW w:w="7825" w:type="dxa"/>
            <w:gridSpan w:val="2"/>
          </w:tcPr>
          <w:p w14:paraId="39DDA64E" w14:textId="1EC6C696" w:rsidR="00B056A0" w:rsidRPr="00A7300D" w:rsidRDefault="00EA2479" w:rsidP="003702DD">
            <w:pPr>
              <w:spacing w:after="120" w:line="276" w:lineRule="auto"/>
              <w:ind w:left="0" w:firstLine="0"/>
              <w:rPr>
                <w:rFonts w:eastAsia="Times New Roman" w:cs="Tahoma"/>
                <w:i/>
                <w:iCs/>
                <w:color w:val="FF0000"/>
                <w:szCs w:val="24"/>
              </w:rPr>
            </w:pPr>
            <w:r w:rsidRPr="003702DD">
              <w:rPr>
                <w:rFonts w:eastAsia="Times New Roman" w:cs="Tahoma"/>
                <w:i/>
                <w:iCs/>
                <w:color w:val="C00000"/>
                <w:szCs w:val="24"/>
              </w:rPr>
              <w:t>V</w:t>
            </w:r>
            <w:r w:rsidR="00B056A0" w:rsidRPr="003702DD">
              <w:rPr>
                <w:rFonts w:eastAsia="Times New Roman" w:cs="Tahoma"/>
                <w:i/>
                <w:iCs/>
                <w:color w:val="C00000"/>
                <w:szCs w:val="24"/>
              </w:rPr>
              <w:t>ery Low (&lt;1.005) = suspect false-negative leukocyte esterase/nitrites</w:t>
            </w:r>
          </w:p>
        </w:tc>
      </w:tr>
      <w:tr w:rsidR="00B056A0" w:rsidRPr="00EA2479" w14:paraId="39DDA653" w14:textId="77777777" w:rsidTr="00EA2479">
        <w:trPr>
          <w:jc w:val="center"/>
        </w:trPr>
        <w:tc>
          <w:tcPr>
            <w:tcW w:w="3386" w:type="dxa"/>
          </w:tcPr>
          <w:p w14:paraId="39DDA650" w14:textId="77777777" w:rsidR="00B056A0" w:rsidRPr="00EA2479" w:rsidRDefault="00B056A0" w:rsidP="003702DD">
            <w:pPr>
              <w:spacing w:after="120" w:line="276" w:lineRule="auto"/>
              <w:ind w:left="0" w:firstLine="0"/>
              <w:rPr>
                <w:rFonts w:eastAsia="Times New Roman" w:cs="Tahoma"/>
                <w:i/>
                <w:iCs/>
                <w:color w:val="333333"/>
                <w:szCs w:val="24"/>
              </w:rPr>
            </w:pPr>
            <w:r w:rsidRPr="00EA2479">
              <w:rPr>
                <w:rFonts w:eastAsia="Times New Roman" w:cs="Tahoma"/>
                <w:i/>
                <w:iCs/>
                <w:color w:val="333333"/>
                <w:szCs w:val="24"/>
              </w:rPr>
              <w:t>pH</w:t>
            </w:r>
          </w:p>
        </w:tc>
        <w:tc>
          <w:tcPr>
            <w:tcW w:w="7825" w:type="dxa"/>
            <w:gridSpan w:val="2"/>
          </w:tcPr>
          <w:p w14:paraId="39DDA652" w14:textId="285F91CD" w:rsidR="00B056A0" w:rsidRPr="003702DD" w:rsidRDefault="00B056A0" w:rsidP="003702DD">
            <w:pPr>
              <w:shd w:val="clear" w:color="auto" w:fill="FFFFFF"/>
              <w:spacing w:line="276" w:lineRule="auto"/>
              <w:ind w:left="0" w:firstLine="0"/>
              <w:textAlignment w:val="baseline"/>
              <w:rPr>
                <w:rFonts w:eastAsia="Times New Roman" w:cs="Tahoma"/>
                <w:i/>
                <w:iCs/>
                <w:color w:val="C00000"/>
                <w:szCs w:val="24"/>
                <w:lang w:val="vi-VN"/>
              </w:rPr>
            </w:pPr>
            <w:r w:rsidRPr="003702DD">
              <w:rPr>
                <w:rFonts w:eastAsia="Times New Roman" w:cs="Tahoma"/>
                <w:i/>
                <w:iCs/>
                <w:color w:val="C00000"/>
                <w:szCs w:val="24"/>
              </w:rPr>
              <w:t>&gt;7.0 suggests </w:t>
            </w:r>
            <w:r w:rsidRPr="003702DD">
              <w:rPr>
                <w:rFonts w:eastAsia="Times New Roman" w:cs="Tahoma"/>
                <w:i/>
                <w:iCs/>
                <w:color w:val="C00000"/>
                <w:szCs w:val="24"/>
                <w:bdr w:val="none" w:sz="0" w:space="0" w:color="auto" w:frame="1"/>
              </w:rPr>
              <w:t>Proteus</w:t>
            </w:r>
            <w:r w:rsidRPr="003702DD">
              <w:rPr>
                <w:rFonts w:eastAsia="Times New Roman" w:cs="Tahoma"/>
                <w:i/>
                <w:iCs/>
                <w:color w:val="C00000"/>
                <w:szCs w:val="24"/>
              </w:rPr>
              <w:t> or </w:t>
            </w:r>
            <w:r w:rsidRPr="003702DD">
              <w:rPr>
                <w:rFonts w:eastAsia="Times New Roman" w:cs="Tahoma"/>
                <w:i/>
                <w:iCs/>
                <w:color w:val="C00000"/>
                <w:szCs w:val="24"/>
                <w:bdr w:val="none" w:sz="0" w:space="0" w:color="auto" w:frame="1"/>
              </w:rPr>
              <w:t>Klebsiella</w:t>
            </w:r>
            <w:r w:rsidR="003702DD">
              <w:rPr>
                <w:rFonts w:eastAsia="Times New Roman" w:cs="Tahoma"/>
                <w:i/>
                <w:iCs/>
                <w:color w:val="C00000"/>
                <w:szCs w:val="24"/>
                <w:lang w:val="vi-VN"/>
              </w:rPr>
              <w:t xml:space="preserve"> </w:t>
            </w:r>
            <w:r w:rsidR="003702DD" w:rsidRPr="003702DD">
              <w:rPr>
                <w:rFonts w:eastAsia="Times New Roman" w:cs="Tahoma"/>
                <w:i/>
                <w:iCs/>
                <w:color w:val="333333"/>
                <w:sz w:val="18"/>
                <w:szCs w:val="18"/>
                <w:lang w:val="vi-VN"/>
              </w:rPr>
              <w:t>(m</w:t>
            </w:r>
            <w:r w:rsidRPr="003702DD">
              <w:rPr>
                <w:rFonts w:eastAsia="Times New Roman" w:cs="Tahoma"/>
                <w:i/>
                <w:iCs/>
                <w:color w:val="333333"/>
                <w:sz w:val="18"/>
                <w:szCs w:val="18"/>
              </w:rPr>
              <w:t xml:space="preserve">aybe with enormous struvite staghorn </w:t>
            </w:r>
            <w:r w:rsidR="003702DD" w:rsidRPr="003702DD">
              <w:rPr>
                <w:rFonts w:eastAsia="Times New Roman" w:cs="Tahoma"/>
                <w:i/>
                <w:iCs/>
                <w:color w:val="333333"/>
                <w:sz w:val="18"/>
                <w:szCs w:val="18"/>
              </w:rPr>
              <w:t>stone</w:t>
            </w:r>
            <w:r w:rsidR="003702DD" w:rsidRPr="003702DD">
              <w:rPr>
                <w:rFonts w:eastAsia="Times New Roman" w:cs="Tahoma"/>
                <w:i/>
                <w:iCs/>
                <w:color w:val="333333"/>
                <w:sz w:val="18"/>
                <w:szCs w:val="18"/>
                <w:lang w:val="vi-VN"/>
              </w:rPr>
              <w:t>)</w:t>
            </w:r>
          </w:p>
        </w:tc>
      </w:tr>
    </w:tbl>
    <w:p w14:paraId="39DDA654" w14:textId="77777777" w:rsidR="002243B8" w:rsidRDefault="00E443C5" w:rsidP="00D66688">
      <w:pPr>
        <w:pStyle w:val="Heading3"/>
        <w:rPr>
          <w:color w:val="141823"/>
        </w:rPr>
      </w:pPr>
      <w:r w:rsidRPr="007979DE">
        <w:rPr>
          <w:shd w:val="clear" w:color="auto" w:fill="FFFFFF"/>
        </w:rPr>
        <w:t>BL tiếp cơn đau quặn thận</w:t>
      </w:r>
      <w:r w:rsidRPr="007979DE">
        <w:rPr>
          <w:color w:val="141823"/>
          <w:shd w:val="clear" w:color="auto" w:fill="FFFFFF"/>
        </w:rPr>
        <w:t>:</w:t>
      </w:r>
    </w:p>
    <w:p w14:paraId="39DDA655" w14:textId="74343A0B" w:rsidR="002243B8" w:rsidRPr="00EA2479" w:rsidRDefault="00E443C5" w:rsidP="00FE32A9">
      <w:pPr>
        <w:pStyle w:val="ListParagraph"/>
        <w:numPr>
          <w:ilvl w:val="0"/>
          <w:numId w:val="27"/>
        </w:numPr>
        <w:rPr>
          <w:rFonts w:cs="Tahoma"/>
          <w:color w:val="141823"/>
          <w:szCs w:val="24"/>
        </w:rPr>
      </w:pPr>
      <w:r w:rsidRPr="00EA2479">
        <w:rPr>
          <w:rFonts w:cs="Tahoma"/>
          <w:color w:val="141823"/>
          <w:szCs w:val="24"/>
          <w:shd w:val="clear" w:color="auto" w:fill="FFFFFF"/>
        </w:rPr>
        <w:t>Biến chứng chụp đài bể thận ngược dòng: tiền căn làm thủ thuật này trước đó</w:t>
      </w:r>
    </w:p>
    <w:p w14:paraId="39DDA656" w14:textId="51847B6F" w:rsidR="002243B8" w:rsidRPr="00EA2479" w:rsidRDefault="00E443C5" w:rsidP="00FE32A9">
      <w:pPr>
        <w:pStyle w:val="ListParagraph"/>
        <w:numPr>
          <w:ilvl w:val="0"/>
          <w:numId w:val="27"/>
        </w:numPr>
        <w:rPr>
          <w:rFonts w:cs="Tahoma"/>
          <w:color w:val="141823"/>
          <w:szCs w:val="24"/>
        </w:rPr>
      </w:pPr>
      <w:r w:rsidRPr="00EA2479">
        <w:rPr>
          <w:rFonts w:cs="Tahoma"/>
          <w:color w:val="141823"/>
          <w:szCs w:val="24"/>
          <w:shd w:val="clear" w:color="auto" w:fill="FFFFFF"/>
        </w:rPr>
        <w:t>Lao thận</w:t>
      </w:r>
    </w:p>
    <w:p w14:paraId="39DDA657" w14:textId="3EAEB416" w:rsidR="002243B8" w:rsidRPr="00EA2479" w:rsidRDefault="00E443C5" w:rsidP="00FE32A9">
      <w:pPr>
        <w:pStyle w:val="ListParagraph"/>
        <w:numPr>
          <w:ilvl w:val="0"/>
          <w:numId w:val="27"/>
        </w:numPr>
        <w:rPr>
          <w:rFonts w:cs="Tahoma"/>
          <w:color w:val="141823"/>
          <w:szCs w:val="24"/>
        </w:rPr>
      </w:pPr>
      <w:r w:rsidRPr="00EA2479">
        <w:rPr>
          <w:rFonts w:cs="Tahoma"/>
          <w:color w:val="141823"/>
          <w:szCs w:val="24"/>
          <w:shd w:val="clear" w:color="auto" w:fill="FFFFFF"/>
        </w:rPr>
        <w:t xml:space="preserve">K thận </w:t>
      </w:r>
      <w:r w:rsidR="000051E2" w:rsidRPr="00EA2479">
        <w:rPr>
          <w:rFonts w:cs="Tahoma"/>
          <w:color w:val="141823"/>
          <w:szCs w:val="24"/>
          <w:shd w:val="clear" w:color="auto" w:fill="FFFFFF"/>
        </w:rPr>
        <w:t>XH</w:t>
      </w:r>
      <w:r w:rsidRPr="00EA2479">
        <w:rPr>
          <w:rFonts w:cs="Tahoma"/>
          <w:color w:val="141823"/>
          <w:szCs w:val="24"/>
          <w:shd w:val="clear" w:color="auto" w:fill="FFFFFF"/>
        </w:rPr>
        <w:t>: lớn tuổi, tiền căn K, tổng trạng suy sụp, sụt cân, chán ăn, tiểu máu rỉ rã</w:t>
      </w:r>
    </w:p>
    <w:p w14:paraId="39DDA658" w14:textId="061FCF50" w:rsidR="002243B8" w:rsidRPr="00EA2479" w:rsidRDefault="00E443C5" w:rsidP="00FE32A9">
      <w:pPr>
        <w:pStyle w:val="ListParagraph"/>
        <w:numPr>
          <w:ilvl w:val="0"/>
          <w:numId w:val="27"/>
        </w:numPr>
        <w:rPr>
          <w:rFonts w:cs="Tahoma"/>
          <w:color w:val="141823"/>
          <w:szCs w:val="24"/>
        </w:rPr>
      </w:pPr>
      <w:r w:rsidRPr="00EA2479">
        <w:rPr>
          <w:rFonts w:cs="Tahoma"/>
          <w:color w:val="141823"/>
          <w:szCs w:val="24"/>
          <w:shd w:val="clear" w:color="auto" w:fill="FFFFFF"/>
        </w:rPr>
        <w:t xml:space="preserve">Thận đa nang </w:t>
      </w:r>
      <w:r w:rsidR="00AF1E2E" w:rsidRPr="00EA2479">
        <w:rPr>
          <w:rFonts w:cs="Tahoma"/>
          <w:color w:val="141823"/>
          <w:szCs w:val="24"/>
          <w:shd w:val="clear" w:color="auto" w:fill="FFFFFF"/>
        </w:rPr>
        <w:t>XH</w:t>
      </w:r>
      <w:r w:rsidRPr="00EA2479">
        <w:rPr>
          <w:rFonts w:cs="Tahoma"/>
          <w:color w:val="141823"/>
          <w:szCs w:val="24"/>
          <w:shd w:val="clear" w:color="auto" w:fill="FFFFFF"/>
        </w:rPr>
        <w:t xml:space="preserve">: tiểu máu cục, khám thận to 2 bên, to </w:t>
      </w:r>
      <w:r w:rsidR="00AF1E2E" w:rsidRPr="00EA2479">
        <w:rPr>
          <w:rFonts w:cs="Tahoma"/>
          <w:color w:val="141823"/>
          <w:szCs w:val="24"/>
          <w:shd w:val="clear" w:color="auto" w:fill="FFFFFF"/>
        </w:rPr>
        <w:t>ko</w:t>
      </w:r>
      <w:r w:rsidR="00AF1E2E" w:rsidRPr="00EA2479">
        <w:rPr>
          <w:rFonts w:cs="Tahoma"/>
          <w:color w:val="141823"/>
          <w:szCs w:val="24"/>
          <w:shd w:val="clear" w:color="auto" w:fill="FFFFFF"/>
          <w:lang w:val="vi-VN"/>
        </w:rPr>
        <w:t xml:space="preserve"> </w:t>
      </w:r>
      <w:r w:rsidRPr="00EA2479">
        <w:rPr>
          <w:rFonts w:cs="Tahoma"/>
          <w:color w:val="141823"/>
          <w:szCs w:val="24"/>
          <w:shd w:val="clear" w:color="auto" w:fill="FFFFFF"/>
        </w:rPr>
        <w:t>đều, tiền căn gia đình có người bị</w:t>
      </w:r>
    </w:p>
    <w:p w14:paraId="39DDA659" w14:textId="3AB16F99" w:rsidR="002243B8" w:rsidRPr="00A7300D" w:rsidRDefault="00E443C5" w:rsidP="00FE32A9">
      <w:pPr>
        <w:pStyle w:val="ListParagraph"/>
        <w:numPr>
          <w:ilvl w:val="0"/>
          <w:numId w:val="27"/>
        </w:numPr>
        <w:rPr>
          <w:rFonts w:cs="Tahoma"/>
          <w:i/>
          <w:iCs/>
          <w:color w:val="7030A0"/>
          <w:szCs w:val="24"/>
        </w:rPr>
      </w:pPr>
      <w:r w:rsidRPr="00EA2479">
        <w:rPr>
          <w:rFonts w:cs="Tahoma"/>
          <w:color w:val="141823"/>
          <w:szCs w:val="24"/>
          <w:shd w:val="clear" w:color="auto" w:fill="FFFFFF"/>
        </w:rPr>
        <w:t xml:space="preserve">Sỏi niệu quản: thường gặp nhất, </w:t>
      </w:r>
      <w:r w:rsidR="003702DD">
        <w:rPr>
          <w:rFonts w:cs="Tahoma"/>
          <w:color w:val="141823"/>
          <w:szCs w:val="24"/>
          <w:shd w:val="clear" w:color="auto" w:fill="FFFFFF"/>
        </w:rPr>
        <w:t>YTNC</w:t>
      </w:r>
      <w:r w:rsidRPr="00EA2479">
        <w:rPr>
          <w:rFonts w:cs="Tahoma"/>
          <w:color w:val="141823"/>
          <w:szCs w:val="24"/>
          <w:shd w:val="clear" w:color="auto" w:fill="FFFFFF"/>
        </w:rPr>
        <w:t xml:space="preserve">: nữ, ngồi </w:t>
      </w:r>
      <w:r w:rsidR="003702DD">
        <w:rPr>
          <w:rFonts w:cs="Tahoma"/>
          <w:color w:val="141823"/>
          <w:szCs w:val="24"/>
          <w:shd w:val="clear" w:color="auto" w:fill="FFFFFF"/>
        </w:rPr>
        <w:t>nhiều</w:t>
      </w:r>
      <w:r w:rsidR="003702DD">
        <w:rPr>
          <w:rFonts w:cs="Tahoma"/>
          <w:color w:val="141823"/>
          <w:szCs w:val="24"/>
          <w:shd w:val="clear" w:color="auto" w:fill="FFFFFF"/>
          <w:lang w:val="vi-VN"/>
        </w:rPr>
        <w:t xml:space="preserve">, uống ít nước, </w:t>
      </w:r>
      <w:r w:rsidR="002243B8" w:rsidRPr="00EA2479">
        <w:rPr>
          <w:rFonts w:cs="Tahoma"/>
          <w:color w:val="141823"/>
          <w:szCs w:val="24"/>
          <w:shd w:val="clear" w:color="auto" w:fill="FFFFFF"/>
        </w:rPr>
        <w:t>…</w:t>
      </w:r>
      <w:r w:rsidR="00DD4ABB" w:rsidRPr="00EA2479">
        <w:rPr>
          <w:rFonts w:cs="Tahoma"/>
          <w:color w:val="141823"/>
          <w:szCs w:val="24"/>
          <w:shd w:val="clear" w:color="auto" w:fill="FFFFFF"/>
        </w:rPr>
        <w:t xml:space="preserve"> </w:t>
      </w:r>
      <w:r w:rsidR="00DD4ABB" w:rsidRPr="00A7300D">
        <w:rPr>
          <w:rFonts w:cs="Tahoma"/>
          <w:i/>
          <w:iCs/>
          <w:color w:val="7030A0"/>
          <w:szCs w:val="24"/>
          <w:shd w:val="clear" w:color="auto" w:fill="FFFFFF"/>
        </w:rPr>
        <w:t xml:space="preserve">(acid ascorbic </w:t>
      </w:r>
      <w:r w:rsidR="00EA2479" w:rsidRPr="00A7300D">
        <w:rPr>
          <w:rFonts w:cs="Tahoma"/>
          <w:i/>
          <w:iCs/>
          <w:color w:val="7030A0"/>
          <w:szCs w:val="24"/>
          <w:shd w:val="clear" w:color="auto" w:fill="FFFFFF"/>
          <w:lang w:val="vi-VN"/>
        </w:rPr>
        <w:t>→</w:t>
      </w:r>
      <w:r w:rsidR="00EA2479" w:rsidRPr="00A7300D">
        <w:rPr>
          <w:rFonts w:cs="Tahoma"/>
          <w:i/>
          <w:iCs/>
          <w:color w:val="7030A0"/>
          <w:szCs w:val="24"/>
          <w:shd w:val="clear" w:color="auto" w:fill="FFFFFF"/>
        </w:rPr>
        <w:t>↑</w:t>
      </w:r>
      <w:r w:rsidR="00EA2479" w:rsidRPr="00A7300D">
        <w:rPr>
          <w:rFonts w:cs="Tahoma"/>
          <w:i/>
          <w:iCs/>
          <w:color w:val="7030A0"/>
          <w:szCs w:val="24"/>
          <w:shd w:val="clear" w:color="auto" w:fill="FFFFFF"/>
          <w:lang w:val="vi-VN"/>
        </w:rPr>
        <w:t xml:space="preserve"> </w:t>
      </w:r>
      <w:r w:rsidR="00DD4ABB" w:rsidRPr="00A7300D">
        <w:rPr>
          <w:rFonts w:cs="Tahoma"/>
          <w:i/>
          <w:iCs/>
          <w:color w:val="7030A0"/>
          <w:szCs w:val="24"/>
          <w:shd w:val="clear" w:color="auto" w:fill="FFFFFF"/>
        </w:rPr>
        <w:t xml:space="preserve">acid nước tiểu </w:t>
      </w:r>
      <w:r w:rsidR="00EA2479" w:rsidRPr="00A7300D">
        <w:rPr>
          <w:rFonts w:cs="Tahoma"/>
          <w:i/>
          <w:iCs/>
          <w:color w:val="7030A0"/>
          <w:szCs w:val="24"/>
          <w:shd w:val="clear" w:color="auto" w:fill="FFFFFF"/>
          <w:lang w:val="vi-VN"/>
        </w:rPr>
        <w:t>→</w:t>
      </w:r>
      <w:r w:rsidR="00DD4ABB" w:rsidRPr="00A7300D">
        <w:rPr>
          <w:rFonts w:cs="Tahoma"/>
          <w:i/>
          <w:iCs/>
          <w:color w:val="7030A0"/>
          <w:szCs w:val="24"/>
          <w:shd w:val="clear" w:color="auto" w:fill="FFFFFF"/>
        </w:rPr>
        <w:t>lắng đọng tạo sỏi</w:t>
      </w:r>
      <w:r w:rsidR="00EA2479" w:rsidRPr="00A7300D">
        <w:rPr>
          <w:rFonts w:cs="Tahoma"/>
          <w:i/>
          <w:iCs/>
          <w:color w:val="7030A0"/>
          <w:szCs w:val="24"/>
          <w:shd w:val="clear" w:color="auto" w:fill="FFFFFF"/>
          <w:lang w:val="vi-VN"/>
        </w:rPr>
        <w:t xml:space="preserve"> →</w:t>
      </w:r>
      <w:r w:rsidR="00DD4ABB" w:rsidRPr="00A7300D">
        <w:rPr>
          <w:rFonts w:cs="Tahoma"/>
          <w:i/>
          <w:iCs/>
          <w:color w:val="7030A0"/>
          <w:szCs w:val="24"/>
          <w:shd w:val="clear" w:color="auto" w:fill="FFFFFF"/>
        </w:rPr>
        <w:t>nên uống vào buổi sáng kèm với uống nhiều nước)</w:t>
      </w:r>
    </w:p>
    <w:p w14:paraId="39DDA65A" w14:textId="77777777" w:rsidR="002243B8" w:rsidRDefault="00E443C5" w:rsidP="00D66688">
      <w:pPr>
        <w:pStyle w:val="Heading3"/>
        <w:rPr>
          <w:color w:val="141823"/>
        </w:rPr>
      </w:pPr>
      <w:r w:rsidRPr="007979DE">
        <w:rPr>
          <w:shd w:val="clear" w:color="auto" w:fill="FFFFFF"/>
        </w:rPr>
        <w:t>Vị trí của sỏi có thể là</w:t>
      </w:r>
      <w:r w:rsidRPr="007979DE">
        <w:rPr>
          <w:color w:val="141823"/>
          <w:shd w:val="clear" w:color="auto" w:fill="FFFFFF"/>
        </w:rPr>
        <w:t>:</w:t>
      </w:r>
    </w:p>
    <w:p w14:paraId="03C71B87" w14:textId="63145E71" w:rsidR="00AB67DC" w:rsidRPr="00AB67DC" w:rsidRDefault="00AB67DC" w:rsidP="00C91CE4">
      <w:pPr>
        <w:pStyle w:val="ListParagraph"/>
        <w:numPr>
          <w:ilvl w:val="0"/>
          <w:numId w:val="303"/>
        </w:numPr>
        <w:rPr>
          <w:rFonts w:cs="Tahoma"/>
          <w:color w:val="141823"/>
          <w:szCs w:val="24"/>
        </w:rPr>
      </w:pPr>
      <w:r w:rsidRPr="00AB67DC">
        <w:rPr>
          <w:rFonts w:cs="Tahoma"/>
          <w:color w:val="141823"/>
          <w:szCs w:val="24"/>
        </w:rPr>
        <w:t>Sỏi kẹt ở chỗ nối bể thận - niệu quản hoắc niệu quản trên: đau góc s</w:t>
      </w:r>
      <w:r w:rsidR="008D4A52">
        <w:rPr>
          <w:rFonts w:cs="Tahoma"/>
          <w:color w:val="141823"/>
          <w:szCs w:val="24"/>
        </w:rPr>
        <w:t>ư</w:t>
      </w:r>
      <w:r w:rsidRPr="00AB67DC">
        <w:rPr>
          <w:rFonts w:cs="Tahoma"/>
          <w:color w:val="141823"/>
          <w:szCs w:val="24"/>
        </w:rPr>
        <w:t>ờn sống,</w:t>
      </w:r>
      <w:r w:rsidRPr="00AB67DC">
        <w:rPr>
          <w:rFonts w:cs="Tahoma"/>
          <w:color w:val="141823"/>
          <w:szCs w:val="24"/>
          <w:lang w:val="vi-VN"/>
        </w:rPr>
        <w:t xml:space="preserve"> </w:t>
      </w:r>
      <w:r w:rsidRPr="00AB67DC">
        <w:rPr>
          <w:rFonts w:cs="Tahoma"/>
          <w:color w:val="141823"/>
          <w:szCs w:val="24"/>
        </w:rPr>
        <w:t>hông s</w:t>
      </w:r>
      <w:r w:rsidR="008D4A52">
        <w:rPr>
          <w:rFonts w:cs="Tahoma"/>
          <w:color w:val="141823"/>
          <w:szCs w:val="24"/>
        </w:rPr>
        <w:t>ư</w:t>
      </w:r>
      <w:r w:rsidRPr="00AB67DC">
        <w:rPr>
          <w:rFonts w:cs="Tahoma"/>
          <w:color w:val="141823"/>
          <w:szCs w:val="24"/>
        </w:rPr>
        <w:t xml:space="preserve">ờn. </w:t>
      </w:r>
      <w:r w:rsidRPr="003702DD">
        <w:rPr>
          <w:rFonts w:cs="Tahoma"/>
          <w:color w:val="C00000"/>
          <w:szCs w:val="24"/>
        </w:rPr>
        <w:t>Khi đau aln xuống hố chậu chứng tỏ sỏi nằm ⅓</w:t>
      </w:r>
      <w:r w:rsidRPr="003702DD">
        <w:rPr>
          <w:rFonts w:cs="Tahoma"/>
          <w:color w:val="C00000"/>
          <w:szCs w:val="24"/>
          <w:lang w:val="vi-VN"/>
        </w:rPr>
        <w:t xml:space="preserve"> </w:t>
      </w:r>
      <w:r w:rsidRPr="003702DD">
        <w:rPr>
          <w:rFonts w:cs="Tahoma"/>
          <w:color w:val="C00000"/>
          <w:szCs w:val="24"/>
        </w:rPr>
        <w:t>d</w:t>
      </w:r>
      <w:r w:rsidR="008D4A52">
        <w:rPr>
          <w:rFonts w:cs="Tahoma"/>
          <w:color w:val="C00000"/>
          <w:szCs w:val="24"/>
        </w:rPr>
        <w:t>ư</w:t>
      </w:r>
      <w:r w:rsidRPr="003702DD">
        <w:rPr>
          <w:rFonts w:cs="Tahoma"/>
          <w:color w:val="C00000"/>
          <w:szCs w:val="24"/>
        </w:rPr>
        <w:t>ới của niệu quản</w:t>
      </w:r>
      <w:r w:rsidRPr="00AB67DC">
        <w:rPr>
          <w:rFonts w:cs="Tahoma"/>
          <w:color w:val="141823"/>
          <w:szCs w:val="24"/>
        </w:rPr>
        <w:t>,</w:t>
      </w:r>
      <w:r>
        <w:rPr>
          <w:rFonts w:cs="Tahoma"/>
          <w:color w:val="141823"/>
          <w:szCs w:val="24"/>
          <w:lang w:val="vi-VN"/>
        </w:rPr>
        <w:t xml:space="preserve"> </w:t>
      </w:r>
      <w:r w:rsidRPr="00AB67DC">
        <w:rPr>
          <w:rFonts w:cs="Tahoma"/>
          <w:color w:val="141823"/>
          <w:szCs w:val="24"/>
        </w:rPr>
        <w:t>nh</w:t>
      </w:r>
      <w:r w:rsidR="008D4A52">
        <w:rPr>
          <w:rFonts w:cs="Tahoma"/>
          <w:color w:val="141823"/>
          <w:szCs w:val="24"/>
        </w:rPr>
        <w:t>ư</w:t>
      </w:r>
      <w:r w:rsidRPr="00AB67DC">
        <w:rPr>
          <w:rFonts w:cs="Tahoma"/>
          <w:color w:val="141823"/>
          <w:szCs w:val="24"/>
        </w:rPr>
        <w:t>ng nếu không lan, không thể đoán đ</w:t>
      </w:r>
      <w:r w:rsidR="008D4A52">
        <w:rPr>
          <w:rFonts w:cs="Tahoma"/>
          <w:color w:val="141823"/>
          <w:szCs w:val="24"/>
        </w:rPr>
        <w:t>ư</w:t>
      </w:r>
      <w:r w:rsidRPr="00AB67DC">
        <w:rPr>
          <w:rFonts w:cs="Tahoma"/>
          <w:color w:val="141823"/>
          <w:szCs w:val="24"/>
        </w:rPr>
        <w:t>ớc vị trí sỏi.</w:t>
      </w:r>
    </w:p>
    <w:p w14:paraId="0877BEF2" w14:textId="58EEBD29" w:rsidR="00AB67DC" w:rsidRPr="003702DD" w:rsidRDefault="00AB67DC" w:rsidP="00C91CE4">
      <w:pPr>
        <w:pStyle w:val="ListParagraph"/>
        <w:numPr>
          <w:ilvl w:val="0"/>
          <w:numId w:val="303"/>
        </w:numPr>
        <w:rPr>
          <w:rFonts w:cs="Tahoma"/>
          <w:color w:val="C00000"/>
          <w:szCs w:val="24"/>
        </w:rPr>
      </w:pPr>
      <w:r w:rsidRPr="003702DD">
        <w:rPr>
          <w:rFonts w:cs="Tahoma"/>
          <w:color w:val="C00000"/>
          <w:szCs w:val="24"/>
        </w:rPr>
        <w:t>Sỏi kẹt ⅓</w:t>
      </w:r>
      <w:r w:rsidRPr="003702DD">
        <w:rPr>
          <w:rFonts w:cs="Tahoma"/>
          <w:color w:val="C00000"/>
          <w:szCs w:val="24"/>
          <w:lang w:val="vi-VN"/>
        </w:rPr>
        <w:t xml:space="preserve"> </w:t>
      </w:r>
      <w:r w:rsidRPr="003702DD">
        <w:rPr>
          <w:rFonts w:cs="Tahoma"/>
          <w:color w:val="C00000"/>
          <w:szCs w:val="24"/>
        </w:rPr>
        <w:t>d</w:t>
      </w:r>
      <w:r w:rsidR="008D4A52">
        <w:rPr>
          <w:rFonts w:cs="Tahoma"/>
          <w:color w:val="C00000"/>
          <w:szCs w:val="24"/>
        </w:rPr>
        <w:t>ư</w:t>
      </w:r>
      <w:r w:rsidRPr="003702DD">
        <w:rPr>
          <w:rFonts w:cs="Tahoma"/>
          <w:color w:val="C00000"/>
          <w:szCs w:val="24"/>
        </w:rPr>
        <w:t>ới niệu quản: đau hố chậu.</w:t>
      </w:r>
    </w:p>
    <w:p w14:paraId="2066874B" w14:textId="5C42B782" w:rsidR="00AB67DC" w:rsidRPr="003702DD" w:rsidRDefault="00AB67DC" w:rsidP="00C91CE4">
      <w:pPr>
        <w:pStyle w:val="ListParagraph"/>
        <w:numPr>
          <w:ilvl w:val="0"/>
          <w:numId w:val="303"/>
        </w:numPr>
        <w:rPr>
          <w:rFonts w:cs="Tahoma"/>
          <w:color w:val="C00000"/>
          <w:szCs w:val="24"/>
        </w:rPr>
      </w:pPr>
      <w:r w:rsidRPr="003702DD">
        <w:rPr>
          <w:rFonts w:cs="Tahoma"/>
          <w:color w:val="C00000"/>
          <w:szCs w:val="24"/>
        </w:rPr>
        <w:t xml:space="preserve">Sỏi kẹt phần xa nhất của niệu quản hoặc chỗ cắm vào bàng quang </w:t>
      </w:r>
      <w:r w:rsidRPr="00AB67DC">
        <w:rPr>
          <w:rFonts w:cs="Tahoma"/>
          <w:color w:val="141823"/>
          <w:szCs w:val="24"/>
        </w:rPr>
        <w:t>(niệu quản nội</w:t>
      </w:r>
      <w:r w:rsidRPr="00AB67DC">
        <w:rPr>
          <w:rFonts w:cs="Tahoma"/>
          <w:color w:val="141823"/>
          <w:szCs w:val="24"/>
          <w:lang w:val="vi-VN"/>
        </w:rPr>
        <w:t xml:space="preserve"> </w:t>
      </w:r>
      <w:r w:rsidRPr="00AB67DC">
        <w:rPr>
          <w:rFonts w:cs="Tahoma"/>
          <w:color w:val="141823"/>
          <w:szCs w:val="24"/>
        </w:rPr>
        <w:t xml:space="preserve">thành): </w:t>
      </w:r>
      <w:r w:rsidRPr="008D4A52">
        <w:rPr>
          <w:rFonts w:cs="Tahoma"/>
          <w:color w:val="C00000"/>
          <w:szCs w:val="24"/>
        </w:rPr>
        <w:t>đau lan ra tinh hoàn hoặc d</w:t>
      </w:r>
      <w:r w:rsidR="008D4A52">
        <w:rPr>
          <w:rFonts w:cs="Tahoma"/>
          <w:color w:val="C00000"/>
          <w:szCs w:val="24"/>
        </w:rPr>
        <w:t>ư</w:t>
      </w:r>
      <w:r w:rsidRPr="008D4A52">
        <w:rPr>
          <w:rFonts w:cs="Tahoma"/>
          <w:color w:val="C00000"/>
          <w:szCs w:val="24"/>
        </w:rPr>
        <w:t>ơng vật và gây triệu chứng tiểu</w:t>
      </w:r>
      <w:r w:rsidRPr="00AB67DC">
        <w:rPr>
          <w:rFonts w:cs="Tahoma"/>
          <w:color w:val="141823"/>
          <w:szCs w:val="24"/>
        </w:rPr>
        <w:t xml:space="preserve"> khó, tiểu gấp,</w:t>
      </w:r>
      <w:r w:rsidRPr="00AB67DC">
        <w:rPr>
          <w:rFonts w:cs="Tahoma"/>
          <w:color w:val="141823"/>
          <w:szCs w:val="24"/>
          <w:lang w:val="vi-VN"/>
        </w:rPr>
        <w:t xml:space="preserve"> </w:t>
      </w:r>
      <w:r w:rsidRPr="00AB67DC">
        <w:rPr>
          <w:rFonts w:cs="Tahoma"/>
          <w:color w:val="141823"/>
          <w:szCs w:val="24"/>
        </w:rPr>
        <w:t xml:space="preserve">tiểu lắt nhắt nhiều lần do kích thích niêm mạc bàng quang, </w:t>
      </w:r>
      <w:r w:rsidRPr="003702DD">
        <w:rPr>
          <w:rFonts w:cs="Tahoma"/>
          <w:color w:val="C00000"/>
          <w:szCs w:val="24"/>
        </w:rPr>
        <w:t>rất dễ lầm với nhiễm</w:t>
      </w:r>
      <w:r w:rsidRPr="003702DD">
        <w:rPr>
          <w:rFonts w:cs="Tahoma"/>
          <w:color w:val="C00000"/>
          <w:szCs w:val="24"/>
          <w:lang w:val="vi-VN"/>
        </w:rPr>
        <w:t xml:space="preserve"> </w:t>
      </w:r>
      <w:r w:rsidRPr="003702DD">
        <w:rPr>
          <w:rFonts w:cs="Tahoma"/>
          <w:color w:val="C00000"/>
          <w:szCs w:val="24"/>
        </w:rPr>
        <w:t>trùng tiểu.</w:t>
      </w:r>
    </w:p>
    <w:p w14:paraId="18610C5C" w14:textId="022C0ABE" w:rsidR="00AB67DC" w:rsidRPr="00AB67DC" w:rsidRDefault="00AB67DC" w:rsidP="00C91CE4">
      <w:pPr>
        <w:pStyle w:val="ListParagraph"/>
        <w:numPr>
          <w:ilvl w:val="0"/>
          <w:numId w:val="303"/>
        </w:numPr>
        <w:rPr>
          <w:rFonts w:cs="Tahoma"/>
          <w:color w:val="141823"/>
          <w:szCs w:val="24"/>
        </w:rPr>
      </w:pPr>
      <w:r w:rsidRPr="00AB67DC">
        <w:rPr>
          <w:rFonts w:cs="Tahoma"/>
          <w:color w:val="141823"/>
          <w:szCs w:val="24"/>
        </w:rPr>
        <w:t>Nếu tắc nghẽn hoàn toàn niệu quản 2 bên sẽ gây suy thận cấp và vô niệu.</w:t>
      </w:r>
    </w:p>
    <w:p w14:paraId="5E23DD2B" w14:textId="7FB4ADA4" w:rsidR="00AB67DC" w:rsidRPr="00AB67DC" w:rsidRDefault="00AB67DC" w:rsidP="00C91CE4">
      <w:pPr>
        <w:pStyle w:val="ListParagraph"/>
        <w:numPr>
          <w:ilvl w:val="0"/>
          <w:numId w:val="303"/>
        </w:numPr>
        <w:rPr>
          <w:rFonts w:cs="Tahoma"/>
          <w:color w:val="141823"/>
          <w:szCs w:val="24"/>
        </w:rPr>
      </w:pPr>
      <w:r w:rsidRPr="00AB67DC">
        <w:rPr>
          <w:rFonts w:cs="Tahoma"/>
          <w:color w:val="141823"/>
          <w:szCs w:val="24"/>
        </w:rPr>
        <w:t>Sỏi rớt vào bằng quang th</w:t>
      </w:r>
      <w:r w:rsidR="008D4A52">
        <w:rPr>
          <w:rFonts w:cs="Tahoma"/>
          <w:color w:val="141823"/>
          <w:szCs w:val="24"/>
        </w:rPr>
        <w:t>ư</w:t>
      </w:r>
      <w:r w:rsidRPr="00AB67DC">
        <w:rPr>
          <w:rFonts w:cs="Tahoma"/>
          <w:color w:val="141823"/>
          <w:szCs w:val="24"/>
        </w:rPr>
        <w:t>ờng không gây triệu chứng gì.</w:t>
      </w:r>
    </w:p>
    <w:p w14:paraId="0C84C176" w14:textId="734D2AAF" w:rsidR="00AB67DC" w:rsidRDefault="00AB67DC" w:rsidP="00C91CE4">
      <w:pPr>
        <w:pStyle w:val="ListParagraph"/>
        <w:numPr>
          <w:ilvl w:val="0"/>
          <w:numId w:val="303"/>
        </w:numPr>
        <w:rPr>
          <w:rFonts w:cs="Tahoma"/>
          <w:color w:val="141823"/>
          <w:szCs w:val="24"/>
        </w:rPr>
      </w:pPr>
      <w:r w:rsidRPr="00AB67DC">
        <w:rPr>
          <w:rFonts w:cs="Tahoma"/>
          <w:color w:val="141823"/>
          <w:szCs w:val="24"/>
        </w:rPr>
        <w:t>Sỏi kẹt niệu đạo, cổ bàng quang: gây bí tiểu nếu tắc nghẽn hoàn toàn. Nếu tắc</w:t>
      </w:r>
      <w:r w:rsidRPr="00AB67DC">
        <w:rPr>
          <w:rFonts w:cs="Tahoma"/>
          <w:color w:val="141823"/>
          <w:szCs w:val="24"/>
          <w:lang w:val="vi-VN"/>
        </w:rPr>
        <w:t xml:space="preserve"> </w:t>
      </w:r>
      <w:r w:rsidRPr="00AB67DC">
        <w:rPr>
          <w:rFonts w:cs="Tahoma"/>
          <w:color w:val="141823"/>
          <w:szCs w:val="24"/>
        </w:rPr>
        <w:t xml:space="preserve">nghẽn </w:t>
      </w:r>
      <w:r w:rsidR="00C47E98">
        <w:rPr>
          <w:rFonts w:cs="Tahoma"/>
          <w:color w:val="141823"/>
          <w:szCs w:val="24"/>
        </w:rPr>
        <w:t>ko</w:t>
      </w:r>
      <w:r w:rsidR="00C47E98">
        <w:rPr>
          <w:rFonts w:cs="Tahoma"/>
          <w:color w:val="141823"/>
          <w:szCs w:val="24"/>
          <w:lang w:val="vi-VN"/>
        </w:rPr>
        <w:t xml:space="preserve"> </w:t>
      </w:r>
      <w:r w:rsidRPr="00AB67DC">
        <w:rPr>
          <w:rFonts w:cs="Tahoma"/>
          <w:color w:val="141823"/>
          <w:szCs w:val="24"/>
        </w:rPr>
        <w:t xml:space="preserve">hoàn toàn gây </w:t>
      </w:r>
      <w:r w:rsidR="00C47E98">
        <w:rPr>
          <w:rFonts w:cs="Tahoma"/>
          <w:color w:val="141823"/>
          <w:szCs w:val="24"/>
        </w:rPr>
        <w:t>tr</w:t>
      </w:r>
      <w:r w:rsidR="00C47E98">
        <w:rPr>
          <w:rFonts w:cs="Tahoma"/>
          <w:color w:val="141823"/>
          <w:szCs w:val="24"/>
          <w:lang w:val="vi-VN"/>
        </w:rPr>
        <w:t xml:space="preserve">/c </w:t>
      </w:r>
      <w:r w:rsidRPr="00AB67DC">
        <w:rPr>
          <w:rFonts w:cs="Tahoma"/>
          <w:color w:val="141823"/>
          <w:szCs w:val="24"/>
        </w:rPr>
        <w:t>tiểu ngắt quãng giữa dòng tiểu nhỏ giọt,</w:t>
      </w:r>
      <w:r>
        <w:rPr>
          <w:rFonts w:cs="Tahoma"/>
          <w:color w:val="141823"/>
          <w:szCs w:val="24"/>
          <w:lang w:val="vi-VN"/>
        </w:rPr>
        <w:t xml:space="preserve"> </w:t>
      </w:r>
      <w:r w:rsidRPr="00AB67DC">
        <w:rPr>
          <w:rFonts w:cs="Tahoma"/>
          <w:color w:val="141823"/>
          <w:szCs w:val="24"/>
        </w:rPr>
        <w:t xml:space="preserve">tiểu khó, tiểu nhiều lần, tiểu </w:t>
      </w:r>
      <w:r w:rsidR="00C47E98">
        <w:rPr>
          <w:rFonts w:cs="Tahoma"/>
          <w:color w:val="141823"/>
          <w:szCs w:val="24"/>
        </w:rPr>
        <w:t>ko</w:t>
      </w:r>
      <w:r w:rsidR="00C47E98">
        <w:rPr>
          <w:rFonts w:cs="Tahoma"/>
          <w:color w:val="141823"/>
          <w:szCs w:val="24"/>
          <w:lang w:val="vi-VN"/>
        </w:rPr>
        <w:t xml:space="preserve"> </w:t>
      </w:r>
      <w:r w:rsidRPr="00AB67DC">
        <w:rPr>
          <w:rFonts w:cs="Tahoma"/>
          <w:color w:val="141823"/>
          <w:szCs w:val="24"/>
        </w:rPr>
        <w:t xml:space="preserve">tự </w:t>
      </w:r>
      <w:r w:rsidR="00C47E98">
        <w:rPr>
          <w:rFonts w:cs="Tahoma"/>
          <w:color w:val="141823"/>
          <w:szCs w:val="24"/>
        </w:rPr>
        <w:t>chủ</w:t>
      </w:r>
      <w:r w:rsidR="00C47E98">
        <w:rPr>
          <w:rFonts w:cs="Tahoma"/>
          <w:color w:val="141823"/>
          <w:szCs w:val="24"/>
          <w:lang w:val="vi-VN"/>
        </w:rPr>
        <w:t>.</w:t>
      </w:r>
    </w:p>
    <w:p w14:paraId="41B23743" w14:textId="4F104B39" w:rsidR="00AB67DC" w:rsidRDefault="00AB67DC" w:rsidP="00D66688">
      <w:pPr>
        <w:pStyle w:val="Heading3"/>
      </w:pPr>
      <w:r>
        <w:t>CLS</w:t>
      </w:r>
    </w:p>
    <w:p w14:paraId="66F793CF" w14:textId="7ED842E2" w:rsidR="00AB67DC" w:rsidRPr="00AB67DC" w:rsidRDefault="00AB67DC" w:rsidP="00FE32A9">
      <w:pPr>
        <w:pStyle w:val="ListParagraph"/>
        <w:numPr>
          <w:ilvl w:val="0"/>
          <w:numId w:val="27"/>
        </w:numPr>
        <w:rPr>
          <w:b/>
          <w:bCs/>
          <w:lang w:val="vi-VN"/>
        </w:rPr>
      </w:pPr>
      <w:r w:rsidRPr="00AB67DC">
        <w:rPr>
          <w:b/>
          <w:bCs/>
          <w:lang w:val="vi-VN"/>
        </w:rPr>
        <w:t>TPTNT</w:t>
      </w:r>
    </w:p>
    <w:p w14:paraId="3F229EE7" w14:textId="6F0B4218" w:rsidR="00AB67DC" w:rsidRDefault="00AB67DC" w:rsidP="00FE32A9">
      <w:pPr>
        <w:pStyle w:val="ListParagraph"/>
        <w:numPr>
          <w:ilvl w:val="1"/>
          <w:numId w:val="27"/>
        </w:numPr>
        <w:rPr>
          <w:lang w:val="vi-VN"/>
        </w:rPr>
      </w:pPr>
      <w:r w:rsidRPr="00AB67DC">
        <w:rPr>
          <w:lang w:val="vi-VN"/>
        </w:rPr>
        <w:t>Tiểu máu nhiều có thể tiểu đạm kèm theo. Khi hết tiểu máu sẽ hết tiểu</w:t>
      </w:r>
      <w:r>
        <w:rPr>
          <w:lang w:val="vi-VN"/>
        </w:rPr>
        <w:t xml:space="preserve"> </w:t>
      </w:r>
      <w:r w:rsidRPr="00AB67DC">
        <w:rPr>
          <w:lang w:val="vi-VN"/>
        </w:rPr>
        <w:t>đạm.</w:t>
      </w:r>
    </w:p>
    <w:p w14:paraId="0AFF8129" w14:textId="303339C0" w:rsidR="00AB67DC" w:rsidRDefault="00AB67DC" w:rsidP="00FE32A9">
      <w:pPr>
        <w:pStyle w:val="ListParagraph"/>
        <w:numPr>
          <w:ilvl w:val="1"/>
          <w:numId w:val="27"/>
        </w:numPr>
        <w:rPr>
          <w:lang w:val="vi-VN"/>
        </w:rPr>
      </w:pPr>
      <w:r w:rsidRPr="00AB67DC">
        <w:rPr>
          <w:lang w:val="vi-VN"/>
        </w:rPr>
        <w:t>Trong cơn đau quặn thận,</w:t>
      </w:r>
      <w:r>
        <w:rPr>
          <w:lang w:val="vi-VN"/>
        </w:rPr>
        <w:t xml:space="preserve"> </w:t>
      </w:r>
      <w:r w:rsidRPr="00AB67DC">
        <w:rPr>
          <w:lang w:val="vi-VN"/>
        </w:rPr>
        <w:t xml:space="preserve">tiểu máu chiếm 85%, </w:t>
      </w:r>
      <w:r w:rsidR="008D4A52">
        <w:rPr>
          <w:lang w:val="vi-VN"/>
        </w:rPr>
        <w:t>như</w:t>
      </w:r>
      <w:r w:rsidRPr="00AB67DC">
        <w:rPr>
          <w:lang w:val="vi-VN"/>
        </w:rPr>
        <w:t xml:space="preserve">ng nếu </w:t>
      </w:r>
      <w:r w:rsidR="008D4A52">
        <w:rPr>
          <w:lang w:val="vi-VN"/>
        </w:rPr>
        <w:t xml:space="preserve">ko </w:t>
      </w:r>
      <w:r w:rsidRPr="00AB67DC">
        <w:rPr>
          <w:lang w:val="vi-VN"/>
        </w:rPr>
        <w:t xml:space="preserve">tiểu máu </w:t>
      </w:r>
      <w:r w:rsidR="008D4A52">
        <w:rPr>
          <w:lang w:val="vi-VN"/>
        </w:rPr>
        <w:t xml:space="preserve">ko </w:t>
      </w:r>
      <w:r w:rsidRPr="00AB67DC">
        <w:rPr>
          <w:lang w:val="vi-VN"/>
        </w:rPr>
        <w:t>loại trừ</w:t>
      </w:r>
    </w:p>
    <w:p w14:paraId="68925C7B" w14:textId="5AE4188D" w:rsidR="00415104" w:rsidRPr="00415104" w:rsidRDefault="00415104" w:rsidP="00FE32A9">
      <w:pPr>
        <w:pStyle w:val="ListParagraph"/>
        <w:numPr>
          <w:ilvl w:val="0"/>
          <w:numId w:val="27"/>
        </w:numPr>
        <w:rPr>
          <w:i/>
          <w:iCs/>
          <w:color w:val="C00000"/>
          <w:u w:val="single"/>
          <w:lang w:val="vi-VN"/>
        </w:rPr>
      </w:pPr>
      <w:r w:rsidRPr="00415104">
        <w:rPr>
          <w:i/>
          <w:iCs/>
          <w:color w:val="C00000"/>
          <w:u w:val="single"/>
          <w:lang w:val="vi-VN"/>
        </w:rPr>
        <w:t>CT scan không cản quang: nhạy và đặc hiệu: 95- 100%. Có thể thấy sỏi nhỏ 3-5mm</w:t>
      </w:r>
    </w:p>
    <w:p w14:paraId="21391D70" w14:textId="4D4198DE" w:rsidR="00AB67DC" w:rsidRDefault="00AB67DC" w:rsidP="00FE32A9">
      <w:pPr>
        <w:pStyle w:val="ListParagraph"/>
        <w:numPr>
          <w:ilvl w:val="0"/>
          <w:numId w:val="27"/>
        </w:numPr>
        <w:rPr>
          <w:lang w:val="vi-VN"/>
        </w:rPr>
      </w:pPr>
      <w:r>
        <w:rPr>
          <w:lang w:val="vi-VN"/>
        </w:rPr>
        <w:t>KUB</w:t>
      </w:r>
    </w:p>
    <w:p w14:paraId="5C39B666" w14:textId="70552C8B" w:rsidR="00AB67DC" w:rsidRDefault="00AB67DC" w:rsidP="00FE32A9">
      <w:pPr>
        <w:pStyle w:val="ListParagraph"/>
        <w:numPr>
          <w:ilvl w:val="1"/>
          <w:numId w:val="27"/>
        </w:numPr>
        <w:rPr>
          <w:lang w:val="vi-VN"/>
        </w:rPr>
      </w:pPr>
      <w:r w:rsidRPr="00AB67DC">
        <w:rPr>
          <w:lang w:val="vi-VN"/>
        </w:rPr>
        <w:t>T</w:t>
      </w:r>
      <w:r w:rsidR="008D4A52">
        <w:rPr>
          <w:lang w:val="vi-VN"/>
        </w:rPr>
        <w:t>ư</w:t>
      </w:r>
      <w:r w:rsidRPr="00AB67DC">
        <w:rPr>
          <w:lang w:val="vi-VN"/>
        </w:rPr>
        <w:t xml:space="preserve"> thế chụp phải thấy đ</w:t>
      </w:r>
      <w:r w:rsidR="008D4A52">
        <w:rPr>
          <w:lang w:val="vi-VN"/>
        </w:rPr>
        <w:t>ư</w:t>
      </w:r>
      <w:r w:rsidRPr="00AB67DC">
        <w:rPr>
          <w:lang w:val="vi-VN"/>
        </w:rPr>
        <w:t>ợc x</w:t>
      </w:r>
      <w:r w:rsidR="008D4A52">
        <w:rPr>
          <w:lang w:val="vi-VN"/>
        </w:rPr>
        <w:t>ư</w:t>
      </w:r>
      <w:r w:rsidRPr="00AB67DC">
        <w:rPr>
          <w:lang w:val="vi-VN"/>
        </w:rPr>
        <w:t>ơng s</w:t>
      </w:r>
      <w:r w:rsidR="008D4A52">
        <w:rPr>
          <w:lang w:val="vi-VN"/>
        </w:rPr>
        <w:t>ư</w:t>
      </w:r>
      <w:r w:rsidRPr="00AB67DC">
        <w:rPr>
          <w:lang w:val="vi-VN"/>
        </w:rPr>
        <w:t>ờn 11 và toàn bộ khung chậu</w:t>
      </w:r>
    </w:p>
    <w:p w14:paraId="5A8A2736" w14:textId="02E81626" w:rsidR="00AB67DC" w:rsidRPr="007B3E74" w:rsidRDefault="007B3E74" w:rsidP="00FE32A9">
      <w:pPr>
        <w:pStyle w:val="ListParagraph"/>
        <w:numPr>
          <w:ilvl w:val="1"/>
          <w:numId w:val="27"/>
        </w:numPr>
        <w:rPr>
          <w:lang w:val="vi-VN"/>
        </w:rPr>
      </w:pPr>
      <w:r w:rsidRPr="007B3E74">
        <w:rPr>
          <w:rFonts w:ascii="Times New Roman" w:hAnsi="Times New Roman" w:cs="Times New Roman"/>
          <w:color w:val="000000"/>
          <w:szCs w:val="24"/>
        </w:rPr>
        <w:t>Thận to: khi kích th</w:t>
      </w:r>
      <w:r w:rsidR="008D4A52">
        <w:rPr>
          <w:rFonts w:ascii="Times New Roman" w:hAnsi="Times New Roman" w:cs="Times New Roman"/>
          <w:color w:val="000000"/>
          <w:szCs w:val="24"/>
        </w:rPr>
        <w:t>ư</w:t>
      </w:r>
      <w:r w:rsidRPr="007B3E74">
        <w:rPr>
          <w:rFonts w:ascii="Times New Roman" w:hAnsi="Times New Roman" w:cs="Times New Roman"/>
          <w:color w:val="000000"/>
          <w:szCs w:val="24"/>
        </w:rPr>
        <w:t xml:space="preserve">ớc thận </w:t>
      </w:r>
      <w:r w:rsidRPr="008D4A52">
        <w:rPr>
          <w:rFonts w:ascii="Times New Roman" w:hAnsi="Times New Roman" w:cs="Times New Roman"/>
          <w:color w:val="C00000"/>
          <w:szCs w:val="24"/>
        </w:rPr>
        <w:t>&gt;3,3 thân đốt sống</w:t>
      </w:r>
      <w:r w:rsidRPr="008D4A52">
        <w:rPr>
          <w:rFonts w:ascii="Times New Roman" w:hAnsi="Times New Roman" w:cs="Times New Roman"/>
          <w:color w:val="C00000"/>
          <w:szCs w:val="24"/>
          <w:lang w:val="vi-VN"/>
        </w:rPr>
        <w:t xml:space="preserve"> </w:t>
      </w:r>
      <w:r>
        <w:rPr>
          <w:rFonts w:ascii="Times New Roman" w:hAnsi="Times New Roman" w:cs="Times New Roman"/>
          <w:color w:val="000000"/>
          <w:szCs w:val="24"/>
          <w:lang w:val="vi-VN"/>
        </w:rPr>
        <w:t xml:space="preserve">(bình thường </w:t>
      </w:r>
      <w:r w:rsidRPr="007B3E74">
        <w:rPr>
          <w:rFonts w:ascii="Times New Roman" w:hAnsi="Times New Roman" w:cs="Times New Roman"/>
          <w:color w:val="000000"/>
          <w:szCs w:val="24"/>
        </w:rPr>
        <w:t>cực</w:t>
      </w:r>
      <w:r>
        <w:rPr>
          <w:rFonts w:ascii="Times New Roman" w:hAnsi="Times New Roman" w:cs="Times New Roman"/>
          <w:color w:val="000000"/>
          <w:szCs w:val="24"/>
          <w:lang w:val="vi-VN"/>
        </w:rPr>
        <w:t xml:space="preserve"> </w:t>
      </w:r>
      <w:r w:rsidRPr="007B3E74">
        <w:rPr>
          <w:rFonts w:ascii="Times New Roman" w:hAnsi="Times New Roman" w:cs="Times New Roman"/>
          <w:color w:val="000000"/>
          <w:szCs w:val="24"/>
        </w:rPr>
        <w:t>trên nằm ở x</w:t>
      </w:r>
      <w:r w:rsidR="008D4A52">
        <w:rPr>
          <w:rFonts w:ascii="Times New Roman" w:hAnsi="Times New Roman" w:cs="Times New Roman"/>
          <w:color w:val="000000"/>
          <w:szCs w:val="24"/>
        </w:rPr>
        <w:t>ư</w:t>
      </w:r>
      <w:r w:rsidRPr="007B3E74">
        <w:rPr>
          <w:rFonts w:ascii="Times New Roman" w:hAnsi="Times New Roman" w:cs="Times New Roman"/>
          <w:color w:val="000000"/>
          <w:szCs w:val="24"/>
        </w:rPr>
        <w:t>ơng s</w:t>
      </w:r>
      <w:r w:rsidR="008D4A52">
        <w:rPr>
          <w:rFonts w:ascii="Times New Roman" w:hAnsi="Times New Roman" w:cs="Times New Roman"/>
          <w:color w:val="000000"/>
          <w:szCs w:val="24"/>
        </w:rPr>
        <w:t>ư</w:t>
      </w:r>
      <w:r w:rsidRPr="007B3E74">
        <w:rPr>
          <w:rFonts w:ascii="Times New Roman" w:hAnsi="Times New Roman" w:cs="Times New Roman"/>
          <w:color w:val="000000"/>
          <w:szCs w:val="24"/>
        </w:rPr>
        <w:t>ờn 11, cực d</w:t>
      </w:r>
      <w:r w:rsidR="008D4A52">
        <w:rPr>
          <w:rFonts w:ascii="Times New Roman" w:hAnsi="Times New Roman" w:cs="Times New Roman"/>
          <w:color w:val="000000"/>
          <w:szCs w:val="24"/>
        </w:rPr>
        <w:t>ư</w:t>
      </w:r>
      <w:r w:rsidRPr="007B3E74">
        <w:rPr>
          <w:rFonts w:ascii="Times New Roman" w:hAnsi="Times New Roman" w:cs="Times New Roman"/>
          <w:color w:val="000000"/>
          <w:szCs w:val="24"/>
        </w:rPr>
        <w:t>ới nằm ở ngang mấu ngang đốt sống thắt l</w:t>
      </w:r>
      <w:r w:rsidR="008D4A52">
        <w:rPr>
          <w:rFonts w:ascii="Times New Roman" w:hAnsi="Times New Roman" w:cs="Times New Roman"/>
          <w:color w:val="000000"/>
          <w:szCs w:val="24"/>
        </w:rPr>
        <w:t>ư</w:t>
      </w:r>
      <w:r w:rsidRPr="007B3E74">
        <w:rPr>
          <w:rFonts w:ascii="Times New Roman" w:hAnsi="Times New Roman" w:cs="Times New Roman"/>
          <w:color w:val="000000"/>
          <w:szCs w:val="24"/>
        </w:rPr>
        <w:t xml:space="preserve">ng </w:t>
      </w:r>
      <w:r>
        <w:rPr>
          <w:rFonts w:ascii="Times New Roman" w:hAnsi="Times New Roman" w:cs="Times New Roman"/>
          <w:color w:val="000000"/>
          <w:szCs w:val="24"/>
        </w:rPr>
        <w:t>L3</w:t>
      </w:r>
      <w:r>
        <w:rPr>
          <w:rFonts w:ascii="Times New Roman" w:hAnsi="Times New Roman" w:cs="Times New Roman"/>
          <w:color w:val="000000"/>
          <w:szCs w:val="24"/>
          <w:lang w:val="vi-VN"/>
        </w:rPr>
        <w:t>)</w:t>
      </w:r>
      <w:r w:rsidRPr="007B3E74">
        <w:rPr>
          <w:rFonts w:ascii="Times New Roman" w:hAnsi="Times New Roman" w:cs="Times New Roman"/>
          <w:color w:val="000000"/>
          <w:szCs w:val="24"/>
        </w:rPr>
        <w:t>.</w:t>
      </w:r>
    </w:p>
    <w:p w14:paraId="50BFECFF" w14:textId="6D5963DC" w:rsidR="007B3E74" w:rsidRDefault="007B3E74" w:rsidP="00FE32A9">
      <w:pPr>
        <w:pStyle w:val="ListParagraph"/>
        <w:numPr>
          <w:ilvl w:val="1"/>
          <w:numId w:val="27"/>
        </w:numPr>
        <w:rPr>
          <w:lang w:val="vi-VN"/>
        </w:rPr>
      </w:pPr>
      <w:r w:rsidRPr="007B3E74">
        <w:rPr>
          <w:lang w:val="vi-VN"/>
        </w:rPr>
        <w:t>Sỏi cản quang</w:t>
      </w:r>
      <w:r w:rsidR="00C47E98" w:rsidRPr="00C47E98">
        <w:rPr>
          <w:lang w:val="vi-VN"/>
        </w:rPr>
        <w:t xml:space="preserve"> </w:t>
      </w:r>
      <w:r w:rsidR="00C47E98" w:rsidRPr="00C47E98">
        <w:rPr>
          <w:highlight w:val="cyan"/>
          <w:lang w:val="vi-VN"/>
        </w:rPr>
        <w:t>CCS</w:t>
      </w:r>
      <w:r w:rsidRPr="007B3E74">
        <w:rPr>
          <w:lang w:val="vi-VN"/>
        </w:rPr>
        <w:t xml:space="preserve">: theo mức độ cản quang giảm </w:t>
      </w:r>
      <w:r w:rsidR="00C47E98">
        <w:rPr>
          <w:lang w:val="vi-VN"/>
        </w:rPr>
        <w:t>dần:</w:t>
      </w:r>
    </w:p>
    <w:p w14:paraId="1BB58F78" w14:textId="38609A21" w:rsidR="007B3E74" w:rsidRPr="007B3E74" w:rsidRDefault="007B3E74" w:rsidP="00FE32A9">
      <w:pPr>
        <w:pStyle w:val="ListParagraph"/>
        <w:numPr>
          <w:ilvl w:val="2"/>
          <w:numId w:val="27"/>
        </w:numPr>
        <w:rPr>
          <w:lang w:val="vi-VN"/>
        </w:rPr>
      </w:pPr>
      <w:r w:rsidRPr="007B3E74">
        <w:rPr>
          <w:color w:val="FF0000"/>
          <w:lang w:val="vi-VN"/>
        </w:rPr>
        <w:t xml:space="preserve">Sỏi canxi </w:t>
      </w:r>
      <w:r w:rsidRPr="007B3E74">
        <w:rPr>
          <w:lang w:val="vi-VN"/>
        </w:rPr>
        <w:t xml:space="preserve">(canxi oxalate, canxi phosphat, canxi carbonate): </w:t>
      </w:r>
      <w:r w:rsidRPr="007B3E74">
        <w:rPr>
          <w:color w:val="FF0000"/>
          <w:lang w:val="vi-VN"/>
        </w:rPr>
        <w:t xml:space="preserve">CHiếm 75 - 85% </w:t>
      </w:r>
      <w:r w:rsidRPr="007B3E74">
        <w:rPr>
          <w:lang w:val="vi-VN"/>
        </w:rPr>
        <w:t>các loại sỏi, th</w:t>
      </w:r>
      <w:r w:rsidR="008D4A52">
        <w:rPr>
          <w:lang w:val="vi-VN"/>
        </w:rPr>
        <w:t>ư</w:t>
      </w:r>
      <w:r w:rsidRPr="007B3E74">
        <w:rPr>
          <w:lang w:val="vi-VN"/>
        </w:rPr>
        <w:t>ờng có tính chất gia đình. Sỏi canxi phát triển tại nhú thận, dễ rớt xuống niệu quản. Đôi khi nằm tại chỗ gầy canxi hóa nhiều nhú thận, tạo hình ảnh gọi</w:t>
      </w:r>
      <w:r>
        <w:rPr>
          <w:lang w:val="vi-VN"/>
        </w:rPr>
        <w:t xml:space="preserve"> </w:t>
      </w:r>
      <w:r w:rsidRPr="007B3E74">
        <w:rPr>
          <w:lang w:val="vi-VN"/>
        </w:rPr>
        <w:t xml:space="preserve">là </w:t>
      </w:r>
      <w:r w:rsidRPr="007B3E74">
        <w:rPr>
          <w:color w:val="FF0000"/>
          <w:lang w:val="vi-VN"/>
        </w:rPr>
        <w:t>nephrocalcinosis</w:t>
      </w:r>
      <w:r w:rsidRPr="007B3E74">
        <w:rPr>
          <w:lang w:val="vi-VN"/>
        </w:rPr>
        <w:t xml:space="preserve">, gặp trong </w:t>
      </w:r>
      <w:r>
        <w:rPr>
          <w:lang w:val="vi-VN"/>
        </w:rPr>
        <w:t>t</w:t>
      </w:r>
      <w:r w:rsidRPr="007B3E74">
        <w:rPr>
          <w:lang w:val="vi-VN"/>
        </w:rPr>
        <w:t xml:space="preserve">oan hóa </w:t>
      </w:r>
      <w:r>
        <w:rPr>
          <w:lang w:val="vi-VN"/>
        </w:rPr>
        <w:t xml:space="preserve">ÔT </w:t>
      </w:r>
      <w:r w:rsidRPr="007B3E74">
        <w:rPr>
          <w:lang w:val="vi-VN"/>
        </w:rPr>
        <w:t>xa và tăng tiểu canxi nặng.</w:t>
      </w:r>
    </w:p>
    <w:p w14:paraId="194F1F43" w14:textId="0AA0C05D" w:rsidR="007B3E74" w:rsidRPr="007B3E74" w:rsidRDefault="007B3E74" w:rsidP="00FE32A9">
      <w:pPr>
        <w:pStyle w:val="ListParagraph"/>
        <w:numPr>
          <w:ilvl w:val="2"/>
          <w:numId w:val="27"/>
        </w:numPr>
        <w:rPr>
          <w:color w:val="FF0000"/>
          <w:lang w:val="vi-VN"/>
        </w:rPr>
      </w:pPr>
      <w:r w:rsidRPr="007B3E74">
        <w:rPr>
          <w:color w:val="FF0000"/>
          <w:lang w:val="vi-VN"/>
        </w:rPr>
        <w:t>Sỏi struvite</w:t>
      </w:r>
      <w:r w:rsidRPr="007B3E74">
        <w:rPr>
          <w:lang w:val="vi-VN"/>
        </w:rPr>
        <w:t xml:space="preserve"> (MgNH</w:t>
      </w:r>
      <w:r w:rsidRPr="007B3E74">
        <w:rPr>
          <w:vertAlign w:val="subscript"/>
          <w:lang w:val="vi-VN"/>
        </w:rPr>
        <w:t>4</w:t>
      </w:r>
      <w:r w:rsidRPr="007B3E74">
        <w:rPr>
          <w:lang w:val="vi-VN"/>
        </w:rPr>
        <w:t>PO</w:t>
      </w:r>
      <w:r w:rsidRPr="007B3E74">
        <w:rPr>
          <w:vertAlign w:val="subscript"/>
          <w:lang w:val="vi-VN"/>
        </w:rPr>
        <w:t>4</w:t>
      </w:r>
      <w:r w:rsidRPr="007B3E74">
        <w:rPr>
          <w:lang w:val="vi-VN"/>
        </w:rPr>
        <w:t xml:space="preserve">): cản quang do Mg. </w:t>
      </w:r>
      <w:r w:rsidRPr="007B3E74">
        <w:rPr>
          <w:color w:val="FF0000"/>
          <w:lang w:val="vi-VN"/>
        </w:rPr>
        <w:t>Sỏi này nguy hiểm, hay gặp ở phụ nữ hoặc BN đ</w:t>
      </w:r>
      <w:r w:rsidR="008D4A52">
        <w:rPr>
          <w:color w:val="FF0000"/>
          <w:lang w:val="vi-VN"/>
        </w:rPr>
        <w:t>ư</w:t>
      </w:r>
      <w:r w:rsidRPr="007B3E74">
        <w:rPr>
          <w:color w:val="FF0000"/>
          <w:lang w:val="vi-VN"/>
        </w:rPr>
        <w:t>ợc đặt thông tiểu l</w:t>
      </w:r>
      <w:r w:rsidR="008D4A52">
        <w:rPr>
          <w:color w:val="FF0000"/>
          <w:lang w:val="vi-VN"/>
        </w:rPr>
        <w:t>ư</w:t>
      </w:r>
      <w:r w:rsidRPr="007B3E74">
        <w:rPr>
          <w:color w:val="FF0000"/>
          <w:lang w:val="vi-VN"/>
        </w:rPr>
        <w:t>u, bị nhiễm trùng đ</w:t>
      </w:r>
      <w:r w:rsidR="008D4A52">
        <w:rPr>
          <w:color w:val="FF0000"/>
          <w:lang w:val="vi-VN"/>
        </w:rPr>
        <w:t>ư</w:t>
      </w:r>
      <w:r w:rsidRPr="007B3E74">
        <w:rPr>
          <w:color w:val="FF0000"/>
          <w:lang w:val="vi-VN"/>
        </w:rPr>
        <w:t>ờng tiểu do vi khuẩn có men urease, th</w:t>
      </w:r>
      <w:r w:rsidR="008D4A52">
        <w:rPr>
          <w:color w:val="FF0000"/>
          <w:lang w:val="vi-VN"/>
        </w:rPr>
        <w:t>ư</w:t>
      </w:r>
      <w:r w:rsidRPr="007B3E74">
        <w:rPr>
          <w:color w:val="FF0000"/>
          <w:lang w:val="vi-VN"/>
        </w:rPr>
        <w:t>ờng là Proteus</w:t>
      </w:r>
      <w:r w:rsidRPr="007B3E74">
        <w:rPr>
          <w:lang w:val="vi-VN"/>
        </w:rPr>
        <w:t>. Sỏi th</w:t>
      </w:r>
      <w:r w:rsidR="008D4A52">
        <w:rPr>
          <w:lang w:val="vi-VN"/>
        </w:rPr>
        <w:t>ư</w:t>
      </w:r>
      <w:r w:rsidRPr="007B3E74">
        <w:rPr>
          <w:lang w:val="vi-VN"/>
        </w:rPr>
        <w:t>ờng có kích th</w:t>
      </w:r>
      <w:r w:rsidR="008D4A52">
        <w:rPr>
          <w:lang w:val="vi-VN"/>
        </w:rPr>
        <w:t>ư</w:t>
      </w:r>
      <w:r w:rsidRPr="007B3E74">
        <w:rPr>
          <w:lang w:val="vi-VN"/>
        </w:rPr>
        <w:t>ớc lớn, đổ đầy đài bể thận. tạo hình ảnh</w:t>
      </w:r>
      <w:r>
        <w:rPr>
          <w:lang w:val="vi-VN"/>
        </w:rPr>
        <w:t xml:space="preserve"> </w:t>
      </w:r>
      <w:r w:rsidRPr="007B3E74">
        <w:rPr>
          <w:lang w:val="vi-VN"/>
        </w:rPr>
        <w:t>sừng h</w:t>
      </w:r>
      <w:r w:rsidR="008D4A52">
        <w:rPr>
          <w:lang w:val="vi-VN"/>
        </w:rPr>
        <w:t>ư</w:t>
      </w:r>
      <w:r w:rsidRPr="007B3E74">
        <w:rPr>
          <w:lang w:val="vi-VN"/>
        </w:rPr>
        <w:t xml:space="preserve">ơu, </w:t>
      </w:r>
      <w:r w:rsidRPr="007B3E74">
        <w:rPr>
          <w:color w:val="FF0000"/>
          <w:lang w:val="vi-VN"/>
        </w:rPr>
        <w:t>còn gọi là sỏi san hô.</w:t>
      </w:r>
    </w:p>
    <w:p w14:paraId="7D8F4F7A" w14:textId="3AFE5FE7" w:rsidR="007B3E74" w:rsidRPr="007B3E74" w:rsidRDefault="007B3E74" w:rsidP="00FE32A9">
      <w:pPr>
        <w:pStyle w:val="ListParagraph"/>
        <w:numPr>
          <w:ilvl w:val="2"/>
          <w:numId w:val="27"/>
        </w:numPr>
        <w:rPr>
          <w:lang w:val="vi-VN"/>
        </w:rPr>
      </w:pPr>
      <w:r w:rsidRPr="007B3E74">
        <w:rPr>
          <w:color w:val="FF0000"/>
          <w:lang w:val="vi-VN"/>
        </w:rPr>
        <w:t>Sỏi cystin</w:t>
      </w:r>
      <w:r w:rsidRPr="007B3E74">
        <w:rPr>
          <w:lang w:val="vi-VN"/>
        </w:rPr>
        <w:t>: bản chất là một acid amin, cản quang do có chức gốc sulfur, mức độ cản</w:t>
      </w:r>
      <w:r>
        <w:rPr>
          <w:lang w:val="vi-VN"/>
        </w:rPr>
        <w:t xml:space="preserve"> </w:t>
      </w:r>
      <w:r w:rsidRPr="007B3E74">
        <w:rPr>
          <w:lang w:val="vi-VN"/>
        </w:rPr>
        <w:t>quang ít. Ít gặp</w:t>
      </w:r>
    </w:p>
    <w:p w14:paraId="6CE540A7" w14:textId="7124B960" w:rsidR="007B3E74" w:rsidRPr="00AB67DC" w:rsidRDefault="007B3E74" w:rsidP="00FE32A9">
      <w:pPr>
        <w:pStyle w:val="ListParagraph"/>
        <w:numPr>
          <w:ilvl w:val="1"/>
          <w:numId w:val="27"/>
        </w:numPr>
        <w:rPr>
          <w:lang w:val="vi-VN"/>
        </w:rPr>
      </w:pPr>
      <w:r w:rsidRPr="007B3E74">
        <w:rPr>
          <w:color w:val="FF0000"/>
          <w:lang w:val="vi-VN"/>
        </w:rPr>
        <w:t>Sỏi ko cản quang: sỏi acid uric, sỏi urate, sỏi xanthin</w:t>
      </w:r>
      <w:r w:rsidRPr="007B3E74">
        <w:rPr>
          <w:lang w:val="vi-VN"/>
        </w:rPr>
        <w:t>. 50% BN bị gout có sỏi acid uric.</w:t>
      </w:r>
    </w:p>
    <w:p w14:paraId="39DDA674" w14:textId="77777777" w:rsidR="002243B8" w:rsidRDefault="00E443C5" w:rsidP="00D66688">
      <w:pPr>
        <w:pStyle w:val="Heading3"/>
        <w:rPr>
          <w:color w:val="141823"/>
        </w:rPr>
      </w:pPr>
      <w:r w:rsidRPr="007979DE">
        <w:rPr>
          <w:shd w:val="clear" w:color="auto" w:fill="FFFFFF"/>
        </w:rPr>
        <w:t>Biến chứng của sỏi niệu quản</w:t>
      </w:r>
      <w:r w:rsidRPr="007979DE">
        <w:rPr>
          <w:color w:val="141823"/>
          <w:shd w:val="clear" w:color="auto" w:fill="FFFFFF"/>
        </w:rPr>
        <w:t>:</w:t>
      </w:r>
    </w:p>
    <w:p w14:paraId="39DDA675" w14:textId="382FA3D0" w:rsidR="002243B8" w:rsidRPr="00EA2479" w:rsidRDefault="00E443C5" w:rsidP="00FE32A9">
      <w:pPr>
        <w:pStyle w:val="ListParagraph"/>
        <w:numPr>
          <w:ilvl w:val="0"/>
          <w:numId w:val="27"/>
        </w:numPr>
        <w:rPr>
          <w:rFonts w:cs="Tahoma"/>
          <w:color w:val="141823"/>
          <w:szCs w:val="24"/>
        </w:rPr>
      </w:pPr>
      <w:r w:rsidRPr="00EA2479">
        <w:rPr>
          <w:rFonts w:cs="Tahoma"/>
          <w:color w:val="141823"/>
          <w:szCs w:val="24"/>
          <w:shd w:val="clear" w:color="auto" w:fill="FFFFFF"/>
        </w:rPr>
        <w:t>Nhiễm trùng tiểu: sốt lạnh run, bất thường nước tiểu</w:t>
      </w:r>
    </w:p>
    <w:p w14:paraId="39DDA676" w14:textId="31BF3725" w:rsidR="00E443C5" w:rsidRPr="00F77CDD" w:rsidRDefault="00E443C5" w:rsidP="00FE32A9">
      <w:pPr>
        <w:pStyle w:val="ListParagraph"/>
        <w:numPr>
          <w:ilvl w:val="0"/>
          <w:numId w:val="27"/>
        </w:numPr>
        <w:rPr>
          <w:rFonts w:cs="Tahoma"/>
          <w:color w:val="7030A0"/>
          <w:szCs w:val="24"/>
          <w:shd w:val="clear" w:color="auto" w:fill="FFFFFF"/>
          <w:lang w:val="vi-VN"/>
        </w:rPr>
      </w:pPr>
      <w:r w:rsidRPr="00EA2479">
        <w:rPr>
          <w:rFonts w:cs="Tahoma"/>
          <w:color w:val="141823"/>
          <w:szCs w:val="24"/>
          <w:shd w:val="clear" w:color="auto" w:fill="FFFFFF"/>
        </w:rPr>
        <w:t>Suy thận cấp</w:t>
      </w:r>
      <w:r w:rsidR="00F77CDD">
        <w:rPr>
          <w:rFonts w:cs="Tahoma"/>
          <w:color w:val="141823"/>
          <w:szCs w:val="24"/>
          <w:shd w:val="clear" w:color="auto" w:fill="FFFFFF"/>
          <w:lang w:val="vi-VN"/>
        </w:rPr>
        <w:t xml:space="preserve"> →</w:t>
      </w:r>
      <w:r w:rsidR="00F77CDD" w:rsidRPr="00F77CDD">
        <w:rPr>
          <w:rFonts w:cs="Tahoma"/>
          <w:color w:val="7030A0"/>
          <w:szCs w:val="24"/>
          <w:shd w:val="clear" w:color="auto" w:fill="FFFFFF"/>
          <w:lang w:val="vi-VN"/>
        </w:rPr>
        <w:t>sỏi phải lớn BUT ko nhất thiết có tr/c (vd. Sỏi san hô)</w:t>
      </w:r>
    </w:p>
    <w:p w14:paraId="3721669F" w14:textId="5685A26F" w:rsidR="00796BA1" w:rsidRDefault="00796BA1" w:rsidP="00643A2E">
      <w:pPr>
        <w:pStyle w:val="Heading2"/>
        <w:rPr>
          <w:lang w:val="vi-VN"/>
        </w:rPr>
      </w:pPr>
      <w:r>
        <w:t xml:space="preserve">Acute Urethral </w:t>
      </w:r>
      <w:r w:rsidR="008C787B">
        <w:t>Syndrome</w:t>
      </w:r>
      <w:r w:rsidR="008C787B">
        <w:rPr>
          <w:lang w:val="vi-VN"/>
        </w:rPr>
        <w:t xml:space="preserve">: </w:t>
      </w:r>
      <w:r w:rsidR="008C787B" w:rsidRPr="008C787B">
        <w:rPr>
          <w:lang w:val="vi-VN"/>
        </w:rPr>
        <w:t>tiểu lắt nhắt (frequency), tiểu gắt buốt (dysuria) và tiểu gấp</w:t>
      </w:r>
    </w:p>
    <w:p w14:paraId="5FB56DB0" w14:textId="517B306D" w:rsidR="008C787B" w:rsidRPr="008C787B" w:rsidRDefault="008C787B" w:rsidP="00FF12E2">
      <w:pPr>
        <w:ind w:left="0" w:firstLine="0"/>
        <w:rPr>
          <w:lang w:val="vi-VN"/>
        </w:rPr>
      </w:pPr>
      <w:r w:rsidRPr="008D4A52">
        <w:rPr>
          <w:color w:val="C00000"/>
          <w:lang w:val="vi-VN"/>
        </w:rPr>
        <w:t xml:space="preserve">HC niệu đạo cấp xảy ra trên hơn 90% bệnh nhân UTI cấp tính. Tuy nhiên, khoảng 30 – 50% bệnh nhân có hội chứng niệu đạo cấp không có UTI, </w:t>
      </w:r>
      <w:r w:rsidRPr="008C787B">
        <w:rPr>
          <w:lang w:val="vi-VN"/>
        </w:rPr>
        <w:t>mặc dù phần lớn có tiểu mủ.</w:t>
      </w:r>
    </w:p>
    <w:p w14:paraId="176AB2FD" w14:textId="77777777" w:rsidR="00796BA1" w:rsidRPr="006B3A24" w:rsidRDefault="00796BA1" w:rsidP="00C91CE4">
      <w:pPr>
        <w:pStyle w:val="ListParagraph"/>
        <w:numPr>
          <w:ilvl w:val="0"/>
          <w:numId w:val="380"/>
        </w:numPr>
        <w:rPr>
          <w:rFonts w:cs="Tahoma"/>
          <w:szCs w:val="24"/>
        </w:rPr>
      </w:pPr>
      <w:r w:rsidRPr="006B3A24">
        <w:rPr>
          <w:rFonts w:cs="Tahoma"/>
          <w:szCs w:val="24"/>
          <w:shd w:val="clear" w:color="auto" w:fill="FFFFFF"/>
        </w:rPr>
        <w:t>Nhiễm trùng tiểu: đã BL ở trên</w:t>
      </w:r>
    </w:p>
    <w:p w14:paraId="7361437D" w14:textId="77777777" w:rsidR="00796BA1" w:rsidRPr="006B3A24" w:rsidRDefault="00796BA1" w:rsidP="00C91CE4">
      <w:pPr>
        <w:pStyle w:val="ListParagraph"/>
        <w:numPr>
          <w:ilvl w:val="0"/>
          <w:numId w:val="380"/>
        </w:numPr>
        <w:rPr>
          <w:rFonts w:cs="Tahoma"/>
          <w:szCs w:val="24"/>
        </w:rPr>
      </w:pPr>
      <w:r w:rsidRPr="006B3A24">
        <w:rPr>
          <w:rFonts w:cs="Tahoma"/>
          <w:szCs w:val="24"/>
          <w:shd w:val="clear" w:color="auto" w:fill="FFFFFF"/>
        </w:rPr>
        <w:t>Chấn thương niệu dục: không nghĩ do bệnh nhân không có chấn thương trước đó</w:t>
      </w:r>
    </w:p>
    <w:p w14:paraId="7566F95C" w14:textId="77777777" w:rsidR="00796BA1" w:rsidRPr="006B3A24" w:rsidRDefault="00796BA1" w:rsidP="00C91CE4">
      <w:pPr>
        <w:pStyle w:val="ListParagraph"/>
        <w:numPr>
          <w:ilvl w:val="0"/>
          <w:numId w:val="380"/>
        </w:numPr>
        <w:rPr>
          <w:rFonts w:cs="Tahoma"/>
          <w:szCs w:val="24"/>
          <w:shd w:val="clear" w:color="auto" w:fill="FFFFFF"/>
        </w:rPr>
      </w:pPr>
      <w:r w:rsidRPr="006B3A24">
        <w:rPr>
          <w:rFonts w:cs="Tahoma"/>
          <w:szCs w:val="24"/>
          <w:shd w:val="clear" w:color="auto" w:fill="FFFFFF"/>
        </w:rPr>
        <w:t>Viêm âm đạo: huyết trắng bất thường, ngứa vùng SD, ± tiểu máu, đau trên x.mu sau QHTD</w:t>
      </w:r>
    </w:p>
    <w:p w14:paraId="0A792E71" w14:textId="77777777" w:rsidR="00796BA1" w:rsidRPr="006B3A24" w:rsidRDefault="00796BA1" w:rsidP="00C91CE4">
      <w:pPr>
        <w:pStyle w:val="ListParagraph"/>
        <w:numPr>
          <w:ilvl w:val="0"/>
          <w:numId w:val="380"/>
        </w:numPr>
        <w:rPr>
          <w:rFonts w:cs="Tahoma"/>
          <w:szCs w:val="24"/>
          <w:shd w:val="clear" w:color="auto" w:fill="FFFFFF"/>
        </w:rPr>
      </w:pPr>
      <w:r w:rsidRPr="006B3A24">
        <w:rPr>
          <w:rFonts w:cs="Tahoma"/>
          <w:szCs w:val="24"/>
          <w:shd w:val="clear" w:color="auto" w:fill="FFFFFF"/>
        </w:rPr>
        <w:t>Kích thích NĐ: tiền căn sd các chất kích thích da ở NĐ, TCCC – TCTT = viêm NĐ</w:t>
      </w:r>
    </w:p>
    <w:p w14:paraId="65F76DCE" w14:textId="77777777" w:rsidR="00796BA1" w:rsidRPr="006B3A24" w:rsidRDefault="00796BA1" w:rsidP="00C91CE4">
      <w:pPr>
        <w:pStyle w:val="ListParagraph"/>
        <w:numPr>
          <w:ilvl w:val="0"/>
          <w:numId w:val="380"/>
        </w:numPr>
        <w:rPr>
          <w:rFonts w:cs="Tahoma"/>
          <w:szCs w:val="24"/>
          <w:shd w:val="clear" w:color="auto" w:fill="FFFFFF"/>
        </w:rPr>
      </w:pPr>
      <w:r w:rsidRPr="006B3A24">
        <w:rPr>
          <w:rFonts w:cs="Tahoma"/>
          <w:szCs w:val="24"/>
          <w:shd w:val="clear" w:color="auto" w:fill="FFFFFF"/>
        </w:rPr>
        <w:t>Dị ứng: tiền căn</w:t>
      </w:r>
    </w:p>
    <w:p w14:paraId="39DDA680" w14:textId="35D7823F" w:rsidR="00D874E4" w:rsidRPr="00D874E4" w:rsidRDefault="00E443C5" w:rsidP="00643A2E">
      <w:pPr>
        <w:pStyle w:val="Heading2"/>
      </w:pPr>
      <w:r w:rsidRPr="00D874E4">
        <w:t>Biện luận tiếp nhiễm trùng tiểu:</w:t>
      </w:r>
    </w:p>
    <w:p w14:paraId="39DDA681" w14:textId="08DE480E" w:rsidR="00D874E4" w:rsidRPr="00D66688" w:rsidRDefault="00E443C5" w:rsidP="00D66688">
      <w:pPr>
        <w:pStyle w:val="Heading3"/>
        <w:numPr>
          <w:ilvl w:val="0"/>
          <w:numId w:val="304"/>
        </w:numPr>
        <w:rPr>
          <w:color w:val="141823"/>
        </w:rPr>
      </w:pPr>
      <w:r w:rsidRPr="00D66688">
        <w:rPr>
          <w:shd w:val="clear" w:color="auto" w:fill="FFFFFF"/>
        </w:rPr>
        <w:t>Vị trí NTT</w:t>
      </w:r>
      <w:r w:rsidRPr="00D66688">
        <w:rPr>
          <w:color w:val="141823"/>
          <w:shd w:val="clear" w:color="auto" w:fill="FFFFFF"/>
        </w:rPr>
        <w:t>:</w:t>
      </w:r>
    </w:p>
    <w:p w14:paraId="39DDA682" w14:textId="16C38EDF" w:rsidR="00D874E4" w:rsidRPr="00633F04" w:rsidRDefault="00E443C5" w:rsidP="00C91CE4">
      <w:pPr>
        <w:pStyle w:val="ListParagraph"/>
        <w:numPr>
          <w:ilvl w:val="0"/>
          <w:numId w:val="393"/>
        </w:numPr>
        <w:ind w:right="-540"/>
        <w:rPr>
          <w:rFonts w:cs="Tahoma"/>
          <w:color w:val="141823"/>
          <w:szCs w:val="24"/>
        </w:rPr>
      </w:pPr>
      <w:r w:rsidRPr="00076D6E">
        <w:rPr>
          <w:rFonts w:cs="Tahoma"/>
          <w:b/>
          <w:bCs/>
          <w:color w:val="141823"/>
          <w:szCs w:val="24"/>
          <w:shd w:val="clear" w:color="auto" w:fill="FFFFFF"/>
        </w:rPr>
        <w:t>Viêm bàng quang cấp</w:t>
      </w:r>
      <w:r w:rsidRPr="00633F04">
        <w:rPr>
          <w:rFonts w:cs="Tahoma"/>
          <w:color w:val="141823"/>
          <w:szCs w:val="24"/>
          <w:shd w:val="clear" w:color="auto" w:fill="FFFFFF"/>
        </w:rPr>
        <w:t xml:space="preserve">: có </w:t>
      </w:r>
      <w:r w:rsidR="00633F04" w:rsidRPr="00633F04">
        <w:rPr>
          <w:rFonts w:cs="Tahoma"/>
          <w:color w:val="141823"/>
          <w:szCs w:val="24"/>
          <w:shd w:val="clear" w:color="auto" w:fill="FFFFFF"/>
        </w:rPr>
        <w:t>HC</w:t>
      </w:r>
      <w:r w:rsidR="00633F04" w:rsidRPr="00633F04">
        <w:rPr>
          <w:rFonts w:cs="Tahoma"/>
          <w:color w:val="141823"/>
          <w:szCs w:val="24"/>
          <w:shd w:val="clear" w:color="auto" w:fill="FFFFFF"/>
          <w:lang w:val="vi-VN"/>
        </w:rPr>
        <w:t xml:space="preserve"> </w:t>
      </w:r>
      <w:r w:rsidRPr="00633F04">
        <w:rPr>
          <w:rFonts w:cs="Tahoma"/>
          <w:color w:val="141823"/>
          <w:szCs w:val="24"/>
          <w:shd w:val="clear" w:color="auto" w:fill="FFFFFF"/>
        </w:rPr>
        <w:t xml:space="preserve">niệu đạo cấp, </w:t>
      </w:r>
      <w:r w:rsidRPr="008D4A52">
        <w:rPr>
          <w:rFonts w:cs="Tahoma"/>
          <w:color w:val="C00000"/>
          <w:szCs w:val="24"/>
          <w:shd w:val="clear" w:color="auto" w:fill="FFFFFF"/>
        </w:rPr>
        <w:t>đau vùng hạ vị</w:t>
      </w:r>
      <w:r w:rsidR="00EA2479" w:rsidRPr="008D4A52">
        <w:rPr>
          <w:rFonts w:cs="Tahoma"/>
          <w:color w:val="C00000"/>
          <w:szCs w:val="24"/>
          <w:shd w:val="clear" w:color="auto" w:fill="FFFFFF"/>
          <w:lang w:val="vi-VN"/>
        </w:rPr>
        <w:t xml:space="preserve"> </w:t>
      </w:r>
      <w:r w:rsidR="00633F04" w:rsidRPr="008D4A52">
        <w:rPr>
          <w:rFonts w:cs="Tahoma"/>
          <w:color w:val="C00000"/>
          <w:szCs w:val="24"/>
          <w:shd w:val="clear" w:color="auto" w:fill="FFFFFF"/>
          <w:lang w:val="vi-VN"/>
        </w:rPr>
        <w:t>trên xương mu</w:t>
      </w:r>
      <w:r w:rsidRPr="008D4A52">
        <w:rPr>
          <w:rFonts w:cs="Tahoma"/>
          <w:color w:val="C00000"/>
          <w:szCs w:val="24"/>
          <w:shd w:val="clear" w:color="auto" w:fill="FFFFFF"/>
        </w:rPr>
        <w:t>, tiểu máu cuối dòng</w:t>
      </w:r>
      <w:r w:rsidRPr="00633F04">
        <w:rPr>
          <w:rFonts w:cs="Tahoma"/>
          <w:color w:val="141823"/>
          <w:szCs w:val="24"/>
          <w:shd w:val="clear" w:color="auto" w:fill="FFFFFF"/>
        </w:rPr>
        <w:t xml:space="preserve">, tiểu đục, tiểu mủ. Không sốt, </w:t>
      </w:r>
      <w:r w:rsidR="00633F04" w:rsidRPr="00633F04">
        <w:rPr>
          <w:rFonts w:cs="Tahoma"/>
          <w:color w:val="141823"/>
          <w:szCs w:val="24"/>
          <w:shd w:val="clear" w:color="auto" w:fill="FFFFFF"/>
        </w:rPr>
        <w:t>ko</w:t>
      </w:r>
      <w:r w:rsidR="00633F04" w:rsidRPr="00633F04">
        <w:rPr>
          <w:rFonts w:cs="Tahoma"/>
          <w:color w:val="141823"/>
          <w:szCs w:val="24"/>
          <w:shd w:val="clear" w:color="auto" w:fill="FFFFFF"/>
          <w:lang w:val="vi-VN"/>
        </w:rPr>
        <w:t xml:space="preserve"> </w:t>
      </w:r>
      <w:r w:rsidRPr="00633F04">
        <w:rPr>
          <w:rFonts w:cs="Tahoma"/>
          <w:color w:val="141823"/>
          <w:szCs w:val="24"/>
          <w:shd w:val="clear" w:color="auto" w:fill="FFFFFF"/>
        </w:rPr>
        <w:t xml:space="preserve">đau hông lưng, </w:t>
      </w:r>
      <w:r w:rsidR="00633F04" w:rsidRPr="00633F04">
        <w:rPr>
          <w:rFonts w:cs="Tahoma"/>
          <w:color w:val="141823"/>
          <w:szCs w:val="24"/>
          <w:shd w:val="clear" w:color="auto" w:fill="FFFFFF"/>
        </w:rPr>
        <w:t>ko</w:t>
      </w:r>
      <w:r w:rsidR="00633F04" w:rsidRPr="00633F04">
        <w:rPr>
          <w:rFonts w:cs="Tahoma"/>
          <w:color w:val="141823"/>
          <w:szCs w:val="24"/>
          <w:shd w:val="clear" w:color="auto" w:fill="FFFFFF"/>
          <w:lang w:val="vi-VN"/>
        </w:rPr>
        <w:t xml:space="preserve"> có HC viêm</w:t>
      </w:r>
      <w:r w:rsidRPr="00633F04">
        <w:rPr>
          <w:rFonts w:cs="Tahoma"/>
          <w:color w:val="141823"/>
          <w:szCs w:val="24"/>
          <w:shd w:val="clear" w:color="auto" w:fill="FFFFFF"/>
        </w:rPr>
        <w:t>.</w:t>
      </w:r>
    </w:p>
    <w:p w14:paraId="39DDA683" w14:textId="04315326" w:rsidR="00D874E4" w:rsidRPr="00633F04" w:rsidRDefault="00E443C5" w:rsidP="00C91CE4">
      <w:pPr>
        <w:pStyle w:val="ListParagraph"/>
        <w:numPr>
          <w:ilvl w:val="0"/>
          <w:numId w:val="393"/>
        </w:numPr>
        <w:ind w:right="-540"/>
        <w:rPr>
          <w:rStyle w:val="apple-converted-space"/>
          <w:rFonts w:cs="Tahoma"/>
          <w:color w:val="141823"/>
          <w:szCs w:val="24"/>
          <w:shd w:val="clear" w:color="auto" w:fill="FFFFFF"/>
        </w:rPr>
      </w:pPr>
      <w:r w:rsidRPr="00076D6E">
        <w:rPr>
          <w:rFonts w:cs="Tahoma"/>
          <w:b/>
          <w:bCs/>
          <w:color w:val="141823"/>
          <w:szCs w:val="24"/>
          <w:shd w:val="clear" w:color="auto" w:fill="FFFFFF"/>
        </w:rPr>
        <w:t>Viêm niệu đạo cấp</w:t>
      </w:r>
      <w:r w:rsidRPr="00633F04">
        <w:rPr>
          <w:rFonts w:cs="Tahoma"/>
          <w:color w:val="141823"/>
          <w:szCs w:val="24"/>
          <w:shd w:val="clear" w:color="auto" w:fill="FFFFFF"/>
        </w:rPr>
        <w:t xml:space="preserve">: </w:t>
      </w:r>
      <w:r w:rsidR="00BA2674">
        <w:rPr>
          <w:rFonts w:cs="Tahoma"/>
          <w:color w:val="141823"/>
          <w:szCs w:val="24"/>
          <w:shd w:val="clear" w:color="auto" w:fill="FFFFFF"/>
        </w:rPr>
        <w:t>HC</w:t>
      </w:r>
      <w:r w:rsidR="00BA2674">
        <w:rPr>
          <w:rFonts w:cs="Tahoma"/>
          <w:color w:val="141823"/>
          <w:szCs w:val="24"/>
          <w:shd w:val="clear" w:color="auto" w:fill="FFFFFF"/>
          <w:lang w:val="vi-VN"/>
        </w:rPr>
        <w:t xml:space="preserve"> </w:t>
      </w:r>
      <w:r w:rsidRPr="00633F04">
        <w:rPr>
          <w:rFonts w:cs="Tahoma"/>
          <w:color w:val="141823"/>
          <w:szCs w:val="24"/>
          <w:shd w:val="clear" w:color="auto" w:fill="FFFFFF"/>
        </w:rPr>
        <w:t xml:space="preserve">niệu đạo cấp, tiểu đục đầu dòng, </w:t>
      </w:r>
      <w:r w:rsidRPr="008D4A52">
        <w:rPr>
          <w:rFonts w:cs="Tahoma"/>
          <w:color w:val="C00000"/>
          <w:szCs w:val="24"/>
          <w:shd w:val="clear" w:color="auto" w:fill="FFFFFF"/>
        </w:rPr>
        <w:t xml:space="preserve">tiền căn huyết trắng bất thường, QHTD trước đợt bệnh, </w:t>
      </w:r>
      <w:r w:rsidR="00BA2674" w:rsidRPr="008D4A52">
        <w:rPr>
          <w:rFonts w:cs="Tahoma"/>
          <w:color w:val="C00000"/>
          <w:szCs w:val="24"/>
          <w:shd w:val="clear" w:color="auto" w:fill="FFFFFF"/>
        </w:rPr>
        <w:t>cz</w:t>
      </w:r>
      <w:r w:rsidR="00BA2674" w:rsidRPr="008D4A52">
        <w:rPr>
          <w:rFonts w:cs="Tahoma"/>
          <w:color w:val="C00000"/>
          <w:szCs w:val="24"/>
          <w:shd w:val="clear" w:color="auto" w:fill="FFFFFF"/>
          <w:lang w:val="vi-VN"/>
        </w:rPr>
        <w:t xml:space="preserve"> </w:t>
      </w:r>
      <w:r w:rsidRPr="008D4A52">
        <w:rPr>
          <w:rFonts w:cs="Tahoma"/>
          <w:color w:val="C00000"/>
          <w:szCs w:val="24"/>
          <w:shd w:val="clear" w:color="auto" w:fill="FFFFFF"/>
        </w:rPr>
        <w:t xml:space="preserve">nóng rát lỗ niệu đạo </w:t>
      </w:r>
      <w:r w:rsidR="00633F04" w:rsidRPr="008D4A52">
        <w:rPr>
          <w:rFonts w:cs="Tahoma"/>
          <w:color w:val="C00000"/>
          <w:szCs w:val="24"/>
          <w:shd w:val="clear" w:color="auto" w:fill="FFFFFF"/>
        </w:rPr>
        <w:t>ngoài</w:t>
      </w:r>
      <w:r w:rsidR="00633F04" w:rsidRPr="00633F04">
        <w:rPr>
          <w:rFonts w:cs="Tahoma"/>
          <w:color w:val="141823"/>
          <w:szCs w:val="24"/>
          <w:shd w:val="clear" w:color="auto" w:fill="FFFFFF"/>
          <w:lang w:val="vi-VN"/>
        </w:rPr>
        <w:t xml:space="preserve">. </w:t>
      </w:r>
      <w:r w:rsidR="00BA2674" w:rsidRPr="00633F04">
        <w:rPr>
          <w:rFonts w:cs="Tahoma"/>
          <w:color w:val="141823"/>
          <w:szCs w:val="24"/>
          <w:shd w:val="clear" w:color="auto" w:fill="FFFFFF"/>
          <w:lang w:val="vi-VN"/>
        </w:rPr>
        <w:t>H</w:t>
      </w:r>
      <w:r w:rsidR="00633F04" w:rsidRPr="00633F04">
        <w:rPr>
          <w:rFonts w:cs="Tahoma"/>
          <w:color w:val="141823"/>
          <w:szCs w:val="24"/>
          <w:shd w:val="clear" w:color="auto" w:fill="FFFFFF"/>
          <w:lang w:val="vi-VN"/>
        </w:rPr>
        <w:t>erpes</w:t>
      </w:r>
      <w:r w:rsidR="00633F04">
        <w:rPr>
          <w:rFonts w:cs="Tahoma"/>
          <w:color w:val="141823"/>
          <w:szCs w:val="24"/>
          <w:shd w:val="clear" w:color="auto" w:fill="FFFFFF"/>
          <w:lang w:val="vi-VN"/>
        </w:rPr>
        <w:t xml:space="preserve"> </w:t>
      </w:r>
      <w:r w:rsidR="00633F04" w:rsidRPr="00633F04">
        <w:rPr>
          <w:rFonts w:cs="Tahoma"/>
          <w:color w:val="141823"/>
          <w:szCs w:val="24"/>
          <w:shd w:val="clear" w:color="auto" w:fill="FFFFFF"/>
          <w:lang w:val="vi-VN"/>
        </w:rPr>
        <w:t>thường gây ra các vết loét gần lỗ niệu đạo.</w:t>
      </w:r>
    </w:p>
    <w:p w14:paraId="6EA5E9F3" w14:textId="6D60E428" w:rsidR="00633F04" w:rsidRDefault="00CB4F65" w:rsidP="00C91CE4">
      <w:pPr>
        <w:pStyle w:val="ListParagraph"/>
        <w:numPr>
          <w:ilvl w:val="0"/>
          <w:numId w:val="393"/>
        </w:numPr>
        <w:ind w:right="-540"/>
        <w:rPr>
          <w:rStyle w:val="apple-converted-space"/>
          <w:rFonts w:cs="Tahoma"/>
          <w:color w:val="141823"/>
          <w:szCs w:val="24"/>
          <w:shd w:val="clear" w:color="auto" w:fill="FFFFFF"/>
        </w:rPr>
      </w:pPr>
      <w:r w:rsidRPr="00076D6E">
        <w:rPr>
          <w:rStyle w:val="apple-converted-space"/>
          <w:rFonts w:cs="Tahoma"/>
          <w:b/>
          <w:bCs/>
          <w:color w:val="141823"/>
          <w:szCs w:val="24"/>
          <w:shd w:val="clear" w:color="auto" w:fill="FFFFFF"/>
        </w:rPr>
        <w:t>VTLT cấp</w:t>
      </w:r>
      <w:r w:rsidRPr="00633F04">
        <w:rPr>
          <w:rStyle w:val="apple-converted-space"/>
          <w:rFonts w:cs="Tahoma"/>
          <w:color w:val="141823"/>
          <w:szCs w:val="24"/>
          <w:shd w:val="clear" w:color="auto" w:fill="FFFFFF"/>
        </w:rPr>
        <w:t xml:space="preserve">: đột ngột sốt cao lạnh run, HC NĐC, </w:t>
      </w:r>
      <w:r w:rsidR="00633F04" w:rsidRPr="008D4A52">
        <w:rPr>
          <w:rStyle w:val="apple-converted-space"/>
          <w:rFonts w:cs="Tahoma"/>
          <w:color w:val="C00000"/>
          <w:szCs w:val="24"/>
          <w:shd w:val="clear" w:color="auto" w:fill="FFFFFF"/>
        </w:rPr>
        <w:t>đau</w:t>
      </w:r>
      <w:r w:rsidR="00633F04" w:rsidRPr="008D4A52">
        <w:rPr>
          <w:rStyle w:val="apple-converted-space"/>
          <w:rFonts w:cs="Tahoma"/>
          <w:color w:val="C00000"/>
          <w:szCs w:val="24"/>
          <w:shd w:val="clear" w:color="auto" w:fill="FFFFFF"/>
          <w:lang w:val="vi-VN"/>
        </w:rPr>
        <w:t xml:space="preserve"> vùng </w:t>
      </w:r>
      <w:r w:rsidR="00633F04" w:rsidRPr="008D4A52">
        <w:rPr>
          <w:rStyle w:val="apple-converted-space"/>
          <w:rFonts w:cs="Tahoma"/>
          <w:color w:val="C00000"/>
          <w:szCs w:val="24"/>
          <w:shd w:val="clear" w:color="auto" w:fill="FFFFFF"/>
        </w:rPr>
        <w:t xml:space="preserve">dưới </w:t>
      </w:r>
      <w:r w:rsidR="00076D6E" w:rsidRPr="008D4A52">
        <w:rPr>
          <w:rStyle w:val="apple-converted-space"/>
          <w:rFonts w:cs="Tahoma"/>
          <w:color w:val="C00000"/>
          <w:szCs w:val="24"/>
          <w:shd w:val="clear" w:color="auto" w:fill="FFFFFF"/>
        </w:rPr>
        <w:t>TL</w:t>
      </w:r>
      <w:r w:rsidR="00076D6E" w:rsidRPr="008D4A52">
        <w:rPr>
          <w:rStyle w:val="apple-converted-space"/>
          <w:rFonts w:cs="Tahoma"/>
          <w:color w:val="C00000"/>
          <w:szCs w:val="24"/>
          <w:shd w:val="clear" w:color="auto" w:fill="FFFFFF"/>
          <w:lang w:val="vi-VN"/>
        </w:rPr>
        <w:t xml:space="preserve"> </w:t>
      </w:r>
      <w:r w:rsidR="00633F04" w:rsidRPr="008D4A52">
        <w:rPr>
          <w:rStyle w:val="apple-converted-space"/>
          <w:rFonts w:cs="Tahoma"/>
          <w:color w:val="C00000"/>
          <w:szCs w:val="24"/>
          <w:shd w:val="clear" w:color="auto" w:fill="FFFFFF"/>
        </w:rPr>
        <w:t>và</w:t>
      </w:r>
      <w:r w:rsidR="00633F04" w:rsidRPr="008D4A52">
        <w:rPr>
          <w:rStyle w:val="apple-converted-space"/>
          <w:rFonts w:cs="Tahoma"/>
          <w:color w:val="C00000"/>
          <w:szCs w:val="24"/>
          <w:shd w:val="clear" w:color="auto" w:fill="FFFFFF"/>
          <w:lang w:val="vi-VN"/>
        </w:rPr>
        <w:t xml:space="preserve"> </w:t>
      </w:r>
      <w:r w:rsidRPr="008D4A52">
        <w:rPr>
          <w:rStyle w:val="apple-converted-space"/>
          <w:rFonts w:cs="Tahoma"/>
          <w:color w:val="C00000"/>
          <w:szCs w:val="24"/>
          <w:shd w:val="clear" w:color="auto" w:fill="FFFFFF"/>
        </w:rPr>
        <w:t xml:space="preserve">đau tức gần HM </w:t>
      </w:r>
      <w:r>
        <w:sym w:font="Symbol" w:char="F0AE"/>
      </w:r>
      <w:r w:rsidRPr="00633F04">
        <w:rPr>
          <w:rStyle w:val="apple-converted-space"/>
          <w:rFonts w:cs="Tahoma"/>
          <w:color w:val="141823"/>
          <w:szCs w:val="24"/>
          <w:shd w:val="clear" w:color="auto" w:fill="FFFFFF"/>
        </w:rPr>
        <w:t>PSA</w:t>
      </w:r>
      <w:r w:rsidR="004D211D">
        <w:rPr>
          <w:rStyle w:val="apple-converted-space"/>
          <w:rFonts w:cs="Tahoma"/>
          <w:color w:val="141823"/>
          <w:szCs w:val="24"/>
          <w:shd w:val="clear" w:color="auto" w:fill="FFFFFF"/>
          <w:lang w:val="vi-VN"/>
        </w:rPr>
        <w:t xml:space="preserve"> </w:t>
      </w:r>
      <w:r w:rsidR="004D211D">
        <w:rPr>
          <w:rFonts w:ascii="Calibri" w:hAnsi="Calibri" w:cs="Calibri"/>
          <w:color w:val="808080" w:themeColor="background1" w:themeShade="80"/>
          <w:szCs w:val="24"/>
          <w:lang w:val="vi-VN"/>
        </w:rPr>
        <w:t>(</w:t>
      </w:r>
      <w:r w:rsidR="00076D6E">
        <w:rPr>
          <w:rFonts w:ascii="Calibri" w:hAnsi="Calibri" w:cs="Calibri"/>
          <w:color w:val="808080" w:themeColor="background1" w:themeShade="80"/>
          <w:szCs w:val="24"/>
          <w:lang w:val="vi-VN"/>
        </w:rPr>
        <w:t xml:space="preserve">↑ </w:t>
      </w:r>
      <w:r w:rsidR="004D211D" w:rsidRPr="004D211D">
        <w:rPr>
          <w:rFonts w:ascii="Calibri" w:hAnsi="Calibri" w:cs="Calibri"/>
          <w:color w:val="808080" w:themeColor="background1" w:themeShade="80"/>
          <w:szCs w:val="24"/>
        </w:rPr>
        <w:t xml:space="preserve">cao, có thể kéo dài </w:t>
      </w:r>
      <w:r w:rsidR="004D211D">
        <w:rPr>
          <w:rFonts w:ascii="Calibri" w:hAnsi="Calibri" w:cs="Calibri"/>
          <w:color w:val="808080" w:themeColor="background1" w:themeShade="80"/>
          <w:szCs w:val="24"/>
        </w:rPr>
        <w:t>12mo</w:t>
      </w:r>
      <w:r w:rsidR="004D211D">
        <w:rPr>
          <w:rFonts w:ascii="Calibri" w:hAnsi="Calibri" w:cs="Calibri"/>
          <w:color w:val="808080" w:themeColor="background1" w:themeShade="80"/>
          <w:szCs w:val="24"/>
          <w:lang w:val="vi-VN"/>
        </w:rPr>
        <w:t>)</w:t>
      </w:r>
      <w:r w:rsidRPr="00633F04">
        <w:rPr>
          <w:rStyle w:val="apple-converted-space"/>
          <w:rFonts w:cs="Tahoma"/>
          <w:color w:val="141823"/>
          <w:szCs w:val="24"/>
          <w:shd w:val="clear" w:color="auto" w:fill="FFFFFF"/>
        </w:rPr>
        <w:t>, cấy NT, cấy máu</w:t>
      </w:r>
      <w:r w:rsidR="00633F04">
        <w:rPr>
          <w:rStyle w:val="apple-converted-space"/>
          <w:rFonts w:cs="Tahoma"/>
          <w:color w:val="141823"/>
          <w:szCs w:val="24"/>
          <w:shd w:val="clear" w:color="auto" w:fill="FFFFFF"/>
          <w:lang w:val="vi-VN"/>
        </w:rPr>
        <w:t xml:space="preserve"> (hạn chế khám TLT)</w:t>
      </w:r>
      <w:r w:rsidRPr="00633F04">
        <w:rPr>
          <w:rStyle w:val="apple-converted-space"/>
          <w:rFonts w:cs="Tahoma"/>
          <w:color w:val="141823"/>
          <w:szCs w:val="24"/>
          <w:shd w:val="clear" w:color="auto" w:fill="FFFFFF"/>
        </w:rPr>
        <w:t>.</w:t>
      </w:r>
    </w:p>
    <w:p w14:paraId="39DDA684" w14:textId="3222F3A6" w:rsidR="00CB4F65" w:rsidRPr="008D4A52" w:rsidRDefault="00CB4F65" w:rsidP="00C91CE4">
      <w:pPr>
        <w:pStyle w:val="ListParagraph"/>
        <w:numPr>
          <w:ilvl w:val="0"/>
          <w:numId w:val="393"/>
        </w:numPr>
        <w:ind w:right="-540"/>
        <w:rPr>
          <w:rFonts w:cs="Tahoma"/>
          <w:color w:val="C00000"/>
          <w:szCs w:val="24"/>
          <w:shd w:val="clear" w:color="auto" w:fill="FFFFFF"/>
        </w:rPr>
      </w:pPr>
      <w:r w:rsidRPr="00076D6E">
        <w:rPr>
          <w:rStyle w:val="apple-converted-space"/>
          <w:rFonts w:cs="Tahoma"/>
          <w:b/>
          <w:bCs/>
          <w:color w:val="141823"/>
          <w:szCs w:val="24"/>
          <w:shd w:val="clear" w:color="auto" w:fill="FFFFFF"/>
        </w:rPr>
        <w:t>VTLT mạn</w:t>
      </w:r>
      <w:r w:rsidRPr="00633F04">
        <w:rPr>
          <w:rStyle w:val="apple-converted-space"/>
          <w:rFonts w:cs="Tahoma"/>
          <w:color w:val="141823"/>
          <w:szCs w:val="24"/>
          <w:shd w:val="clear" w:color="auto" w:fill="FFFFFF"/>
        </w:rPr>
        <w:t xml:space="preserve">: NTT tái phát thường xuyên, </w:t>
      </w:r>
      <w:r w:rsidRPr="008D4A52">
        <w:rPr>
          <w:rStyle w:val="apple-converted-space"/>
          <w:rFonts w:cs="Tahoma"/>
          <w:color w:val="C00000"/>
          <w:szCs w:val="24"/>
          <w:shd w:val="clear" w:color="auto" w:fill="FFFFFF"/>
        </w:rPr>
        <w:t>đau tức gần HM, tiểu đêm</w:t>
      </w:r>
      <w:r w:rsidR="00633F04" w:rsidRPr="00633F04">
        <w:rPr>
          <w:rStyle w:val="apple-converted-space"/>
          <w:rFonts w:cs="Tahoma"/>
          <w:color w:val="141823"/>
          <w:szCs w:val="24"/>
          <w:shd w:val="clear" w:color="auto" w:fill="FFFFFF"/>
        </w:rPr>
        <w:t>, ko sốt</w:t>
      </w:r>
      <w:r w:rsidRPr="00633F04">
        <w:rPr>
          <w:rStyle w:val="apple-converted-space"/>
          <w:rFonts w:cs="Tahoma"/>
          <w:color w:val="141823"/>
          <w:szCs w:val="24"/>
          <w:shd w:val="clear" w:color="auto" w:fill="FFFFFF"/>
        </w:rPr>
        <w:t xml:space="preserve"> </w:t>
      </w:r>
      <w:r>
        <w:sym w:font="Symbol" w:char="F0AE"/>
      </w:r>
      <w:r w:rsidRPr="00633F04">
        <w:rPr>
          <w:rStyle w:val="apple-converted-space"/>
          <w:rFonts w:cs="Tahoma"/>
          <w:color w:val="141823"/>
          <w:szCs w:val="24"/>
          <w:shd w:val="clear" w:color="auto" w:fill="FFFFFF"/>
        </w:rPr>
        <w:t xml:space="preserve">xoa TLT cấy </w:t>
      </w:r>
      <w:r w:rsidR="00633F04" w:rsidRPr="00633F04">
        <w:rPr>
          <w:rStyle w:val="apple-converted-space"/>
          <w:rFonts w:cs="Tahoma"/>
          <w:color w:val="141823"/>
          <w:szCs w:val="24"/>
          <w:shd w:val="clear" w:color="auto" w:fill="FFFFFF"/>
        </w:rPr>
        <w:t>NT</w:t>
      </w:r>
      <w:r w:rsidR="00633F04" w:rsidRPr="00633F04">
        <w:rPr>
          <w:rStyle w:val="apple-converted-space"/>
          <w:rFonts w:cs="Tahoma"/>
          <w:color w:val="141823"/>
          <w:szCs w:val="24"/>
          <w:shd w:val="clear" w:color="auto" w:fill="FFFFFF"/>
          <w:lang w:val="vi-VN"/>
        </w:rPr>
        <w:t xml:space="preserve">. </w:t>
      </w:r>
      <w:r w:rsidR="00633F04" w:rsidRPr="00633F04">
        <w:rPr>
          <w:rStyle w:val="apple-converted-space"/>
          <w:rFonts w:cs="Tahoma"/>
          <w:color w:val="141823"/>
          <w:szCs w:val="24"/>
          <w:shd w:val="clear" w:color="auto" w:fill="FFFFFF"/>
        </w:rPr>
        <w:t xml:space="preserve">VTLT </w:t>
      </w:r>
      <w:r w:rsidR="00633F04" w:rsidRPr="00633F04">
        <w:rPr>
          <w:rStyle w:val="apple-converted-space"/>
          <w:rFonts w:cs="Tahoma"/>
          <w:color w:val="141823"/>
          <w:szCs w:val="24"/>
          <w:shd w:val="clear" w:color="auto" w:fill="FFFFFF"/>
          <w:lang w:val="vi-VN"/>
        </w:rPr>
        <w:t xml:space="preserve">mạn </w:t>
      </w:r>
      <w:r w:rsidR="00633F04" w:rsidRPr="008D4A52">
        <w:rPr>
          <w:rStyle w:val="apple-converted-space"/>
          <w:rFonts w:cs="Tahoma"/>
          <w:color w:val="C00000"/>
          <w:szCs w:val="24"/>
          <w:shd w:val="clear" w:color="auto" w:fill="FFFFFF"/>
          <w:lang w:val="vi-VN"/>
        </w:rPr>
        <w:t>thường không chỉ khu trú ở tuyến tiền liệt mà luôn kết hợp với viêm vùng niệu đạo – sinh dục, thường kèm theo xơ hóa và hẹp niệu đạo.</w:t>
      </w:r>
    </w:p>
    <w:p w14:paraId="39DDA685" w14:textId="39884FE2" w:rsidR="0045376B" w:rsidRDefault="00E443C5" w:rsidP="00C91CE4">
      <w:pPr>
        <w:pStyle w:val="ListParagraph"/>
        <w:numPr>
          <w:ilvl w:val="0"/>
          <w:numId w:val="393"/>
        </w:numPr>
        <w:ind w:right="-540"/>
        <w:rPr>
          <w:rFonts w:cs="Tahoma"/>
          <w:color w:val="141823"/>
          <w:szCs w:val="24"/>
          <w:shd w:val="clear" w:color="auto" w:fill="FFFFFF"/>
        </w:rPr>
      </w:pPr>
      <w:r w:rsidRPr="00076D6E">
        <w:rPr>
          <w:rFonts w:cs="Tahoma"/>
          <w:b/>
          <w:bCs/>
          <w:color w:val="141823"/>
          <w:szCs w:val="24"/>
          <w:shd w:val="clear" w:color="auto" w:fill="FFFFFF"/>
        </w:rPr>
        <w:t>Viêm đài bể thận cấp</w:t>
      </w:r>
      <w:r w:rsidRPr="00633F04">
        <w:rPr>
          <w:rFonts w:cs="Tahoma"/>
          <w:color w:val="141823"/>
          <w:szCs w:val="24"/>
          <w:shd w:val="clear" w:color="auto" w:fill="FFFFFF"/>
        </w:rPr>
        <w:t xml:space="preserve">: đột ngột sốt cao </w:t>
      </w:r>
      <w:r w:rsidR="00D874E4" w:rsidRPr="00633F04">
        <w:rPr>
          <w:rFonts w:cs="Tahoma"/>
          <w:color w:val="141823"/>
          <w:szCs w:val="24"/>
          <w:shd w:val="clear" w:color="auto" w:fill="FFFFFF"/>
        </w:rPr>
        <w:t>(39 – 40</w:t>
      </w:r>
      <w:r w:rsidR="00D874E4" w:rsidRPr="00633F04">
        <w:rPr>
          <w:rFonts w:cs="Tahoma"/>
          <w:color w:val="141823"/>
          <w:szCs w:val="24"/>
          <w:shd w:val="clear" w:color="auto" w:fill="FFFFFF"/>
          <w:vertAlign w:val="superscript"/>
        </w:rPr>
        <w:t>0</w:t>
      </w:r>
      <w:r w:rsidR="00D874E4" w:rsidRPr="00633F04">
        <w:rPr>
          <w:rFonts w:cs="Tahoma"/>
          <w:color w:val="141823"/>
          <w:szCs w:val="24"/>
          <w:shd w:val="clear" w:color="auto" w:fill="FFFFFF"/>
        </w:rPr>
        <w:t>C)</w:t>
      </w:r>
      <w:r w:rsidR="0045376B" w:rsidRPr="00633F04">
        <w:rPr>
          <w:rFonts w:cs="Tahoma"/>
          <w:color w:val="141823"/>
          <w:szCs w:val="24"/>
          <w:shd w:val="clear" w:color="auto" w:fill="FFFFFF"/>
        </w:rPr>
        <w:t xml:space="preserve">, </w:t>
      </w:r>
      <w:r w:rsidRPr="00633F04">
        <w:rPr>
          <w:rFonts w:cs="Tahoma"/>
          <w:color w:val="141823"/>
          <w:szCs w:val="24"/>
          <w:shd w:val="clear" w:color="auto" w:fill="FFFFFF"/>
        </w:rPr>
        <w:t>lạnh run, đau hông lưng lan xuống</w:t>
      </w:r>
      <w:r w:rsidR="00633F04">
        <w:rPr>
          <w:rFonts w:cs="Tahoma"/>
          <w:color w:val="141823"/>
          <w:szCs w:val="24"/>
          <w:shd w:val="clear" w:color="auto" w:fill="FFFFFF"/>
          <w:lang w:val="vi-VN"/>
        </w:rPr>
        <w:t xml:space="preserve"> ≈ cơn đau quặn thận</w:t>
      </w:r>
      <w:r w:rsidRPr="00633F04">
        <w:rPr>
          <w:rFonts w:cs="Tahoma"/>
          <w:color w:val="141823"/>
          <w:szCs w:val="24"/>
          <w:shd w:val="clear" w:color="auto" w:fill="FFFFFF"/>
        </w:rPr>
        <w:t xml:space="preserve">. HC </w:t>
      </w:r>
      <w:r w:rsidR="00076D6E" w:rsidRPr="00633F04">
        <w:rPr>
          <w:rStyle w:val="apple-converted-space"/>
          <w:rFonts w:cs="Tahoma"/>
          <w:color w:val="141823"/>
          <w:szCs w:val="24"/>
          <w:shd w:val="clear" w:color="auto" w:fill="FFFFFF"/>
        </w:rPr>
        <w:t>NĐC</w:t>
      </w:r>
      <w:r w:rsidR="00076D6E" w:rsidRPr="00633F04">
        <w:rPr>
          <w:rFonts w:cs="Tahoma"/>
          <w:color w:val="141823"/>
          <w:szCs w:val="24"/>
          <w:shd w:val="clear" w:color="auto" w:fill="FFFFFF"/>
        </w:rPr>
        <w:t xml:space="preserve"> </w:t>
      </w:r>
      <w:r w:rsidRPr="00633F04">
        <w:rPr>
          <w:rFonts w:cs="Tahoma"/>
          <w:color w:val="141823"/>
          <w:szCs w:val="24"/>
          <w:shd w:val="clear" w:color="auto" w:fill="FFFFFF"/>
        </w:rPr>
        <w:t xml:space="preserve">và viêm </w:t>
      </w:r>
      <w:r w:rsidR="0045376B" w:rsidRPr="00633F04">
        <w:rPr>
          <w:rFonts w:cs="Tahoma"/>
          <w:color w:val="141823"/>
          <w:szCs w:val="24"/>
          <w:shd w:val="clear" w:color="auto" w:fill="FFFFFF"/>
        </w:rPr>
        <w:t>BQ</w:t>
      </w:r>
      <w:r w:rsidRPr="00633F04">
        <w:rPr>
          <w:rFonts w:cs="Tahoma"/>
          <w:color w:val="141823"/>
          <w:szCs w:val="24"/>
          <w:shd w:val="clear" w:color="auto" w:fill="FFFFFF"/>
        </w:rPr>
        <w:t xml:space="preserve"> trước đó vài ngày. Khám rung thận (+), chạm thận (+)</w:t>
      </w:r>
    </w:p>
    <w:p w14:paraId="073A7360" w14:textId="08C6116F" w:rsidR="00633F04" w:rsidRPr="00633F04" w:rsidRDefault="00633F04" w:rsidP="00C91CE4">
      <w:pPr>
        <w:pStyle w:val="ListParagraph"/>
        <w:numPr>
          <w:ilvl w:val="1"/>
          <w:numId w:val="393"/>
        </w:numPr>
        <w:ind w:right="-540"/>
        <w:rPr>
          <w:rStyle w:val="apple-converted-space"/>
          <w:rFonts w:cs="Tahoma"/>
          <w:color w:val="141823"/>
          <w:szCs w:val="24"/>
          <w:shd w:val="clear" w:color="auto" w:fill="FFFFFF"/>
        </w:rPr>
      </w:pPr>
      <w:r w:rsidRPr="00633F04">
        <w:rPr>
          <w:rStyle w:val="apple-converted-space"/>
          <w:rFonts w:cs="Tahoma"/>
          <w:color w:val="141823"/>
          <w:szCs w:val="24"/>
          <w:shd w:val="clear" w:color="auto" w:fill="FFFFFF"/>
        </w:rPr>
        <w:t xml:space="preserve">Ở </w:t>
      </w:r>
      <w:r w:rsidR="00076D6E">
        <w:rPr>
          <w:rStyle w:val="apple-converted-space"/>
          <w:rFonts w:cs="Tahoma"/>
          <w:color w:val="141823"/>
          <w:szCs w:val="24"/>
          <w:shd w:val="clear" w:color="auto" w:fill="FFFFFF"/>
        </w:rPr>
        <w:t>NCT</w:t>
      </w:r>
      <w:r w:rsidRPr="00633F04">
        <w:rPr>
          <w:rStyle w:val="apple-converted-space"/>
          <w:rFonts w:cs="Tahoma"/>
          <w:color w:val="141823"/>
          <w:szCs w:val="24"/>
          <w:shd w:val="clear" w:color="auto" w:fill="FFFFFF"/>
        </w:rPr>
        <w:t xml:space="preserve">, </w:t>
      </w:r>
      <w:r w:rsidR="00076D6E">
        <w:rPr>
          <w:rStyle w:val="apple-converted-space"/>
          <w:rFonts w:cs="Tahoma"/>
          <w:color w:val="141823"/>
          <w:szCs w:val="24"/>
          <w:shd w:val="clear" w:color="auto" w:fill="FFFFFF"/>
        </w:rPr>
        <w:t>ĐTĐ</w:t>
      </w:r>
      <w:r w:rsidRPr="00633F04">
        <w:rPr>
          <w:rStyle w:val="apple-converted-space"/>
          <w:rFonts w:cs="Tahoma"/>
          <w:color w:val="141823"/>
          <w:szCs w:val="24"/>
          <w:shd w:val="clear" w:color="auto" w:fill="FFFFFF"/>
        </w:rPr>
        <w:t xml:space="preserve">, nghiện rượu, </w:t>
      </w:r>
      <w:r w:rsidR="00076D6E">
        <w:rPr>
          <w:rStyle w:val="apple-converted-space"/>
          <w:rFonts w:cs="Tahoma"/>
          <w:color w:val="141823"/>
          <w:szCs w:val="24"/>
          <w:shd w:val="clear" w:color="auto" w:fill="FFFFFF"/>
        </w:rPr>
        <w:t>SDD</w:t>
      </w:r>
      <w:r w:rsidRPr="00633F04">
        <w:rPr>
          <w:rStyle w:val="apple-converted-space"/>
          <w:rFonts w:cs="Tahoma"/>
          <w:color w:val="141823"/>
          <w:szCs w:val="24"/>
          <w:shd w:val="clear" w:color="auto" w:fill="FFFFFF"/>
        </w:rPr>
        <w:t>,</w:t>
      </w:r>
      <w:r>
        <w:rPr>
          <w:rStyle w:val="apple-converted-space"/>
          <w:rFonts w:cs="Tahoma"/>
          <w:color w:val="141823"/>
          <w:szCs w:val="24"/>
          <w:shd w:val="clear" w:color="auto" w:fill="FFFFFF"/>
          <w:lang w:val="vi-VN"/>
        </w:rPr>
        <w:t xml:space="preserve"> </w:t>
      </w:r>
      <w:r w:rsidRPr="00633F04">
        <w:rPr>
          <w:rStyle w:val="apple-converted-space"/>
          <w:rFonts w:cs="Tahoma"/>
          <w:color w:val="141823"/>
          <w:szCs w:val="24"/>
          <w:shd w:val="clear" w:color="auto" w:fill="FFFFFF"/>
        </w:rPr>
        <w:t xml:space="preserve">ghép thận,… </w:t>
      </w:r>
      <w:r w:rsidR="00076D6E">
        <w:rPr>
          <w:rStyle w:val="apple-converted-space"/>
          <w:rFonts w:cs="Tahoma"/>
          <w:color w:val="141823"/>
          <w:szCs w:val="24"/>
          <w:shd w:val="clear" w:color="auto" w:fill="FFFFFF"/>
          <w:lang w:val="vi-VN"/>
        </w:rPr>
        <w:t>→</w:t>
      </w:r>
      <w:r w:rsidRPr="00633F04">
        <w:rPr>
          <w:rStyle w:val="apple-converted-space"/>
          <w:rFonts w:cs="Tahoma"/>
          <w:color w:val="141823"/>
          <w:szCs w:val="24"/>
          <w:shd w:val="clear" w:color="auto" w:fill="FFFFFF"/>
        </w:rPr>
        <w:t xml:space="preserve">bệnh cảnh </w:t>
      </w:r>
      <w:r w:rsidR="00076D6E">
        <w:rPr>
          <w:rStyle w:val="apple-converted-space"/>
          <w:rFonts w:cs="Tahoma"/>
          <w:color w:val="141823"/>
          <w:szCs w:val="24"/>
          <w:shd w:val="clear" w:color="auto" w:fill="FFFFFF"/>
        </w:rPr>
        <w:t>KO</w:t>
      </w:r>
      <w:r w:rsidR="00076D6E">
        <w:rPr>
          <w:rStyle w:val="apple-converted-space"/>
          <w:rFonts w:cs="Tahoma"/>
          <w:color w:val="141823"/>
          <w:szCs w:val="24"/>
          <w:shd w:val="clear" w:color="auto" w:fill="FFFFFF"/>
          <w:lang w:val="vi-VN"/>
        </w:rPr>
        <w:t xml:space="preserve"> </w:t>
      </w:r>
      <w:r w:rsidRPr="00633F04">
        <w:rPr>
          <w:rStyle w:val="apple-converted-space"/>
          <w:rFonts w:cs="Tahoma"/>
          <w:color w:val="141823"/>
          <w:szCs w:val="24"/>
          <w:shd w:val="clear" w:color="auto" w:fill="FFFFFF"/>
        </w:rPr>
        <w:t>điển hình và diễn tiến nặng</w:t>
      </w:r>
    </w:p>
    <w:p w14:paraId="39DDA686" w14:textId="3E7F013A" w:rsidR="00CB4F65" w:rsidRPr="00633F04" w:rsidRDefault="0045376B" w:rsidP="00C91CE4">
      <w:pPr>
        <w:pStyle w:val="ListParagraph"/>
        <w:numPr>
          <w:ilvl w:val="0"/>
          <w:numId w:val="393"/>
        </w:numPr>
        <w:ind w:right="-540"/>
        <w:rPr>
          <w:rFonts w:cs="Tahoma"/>
          <w:color w:val="141823"/>
          <w:szCs w:val="24"/>
        </w:rPr>
      </w:pPr>
      <w:r w:rsidRPr="00633F04">
        <w:rPr>
          <w:rStyle w:val="apple-converted-space"/>
          <w:rFonts w:cs="Tahoma"/>
          <w:color w:val="141823"/>
          <w:szCs w:val="24"/>
          <w:shd w:val="clear" w:color="auto" w:fill="FFFFFF"/>
        </w:rPr>
        <w:t>Viêm đài bể thận mạn</w:t>
      </w:r>
      <w:r w:rsidR="00633F04">
        <w:rPr>
          <w:rStyle w:val="apple-converted-space"/>
          <w:rFonts w:cs="Tahoma"/>
          <w:color w:val="141823"/>
          <w:szCs w:val="24"/>
          <w:shd w:val="clear" w:color="auto" w:fill="FFFFFF"/>
          <w:lang w:val="vi-VN"/>
        </w:rPr>
        <w:t xml:space="preserve"> </w:t>
      </w:r>
      <w:r w:rsidR="00633F04" w:rsidRPr="00633F04">
        <w:rPr>
          <w:rStyle w:val="apple-converted-space"/>
          <w:rFonts w:cs="Tahoma"/>
          <w:color w:val="808080" w:themeColor="background1" w:themeShade="80"/>
          <w:szCs w:val="24"/>
          <w:shd w:val="clear" w:color="auto" w:fill="FFFFFF"/>
          <w:lang w:val="vi-VN"/>
        </w:rPr>
        <w:t>[</w:t>
      </w:r>
      <w:r w:rsidR="00633F04" w:rsidRPr="00633F04">
        <w:rPr>
          <w:rFonts w:ascii="TimesNewRomanPSMT" w:hAnsi="TimesNewRomanPSMT"/>
          <w:color w:val="808080" w:themeColor="background1" w:themeShade="80"/>
          <w:sz w:val="26"/>
          <w:szCs w:val="26"/>
        </w:rPr>
        <w:t>rất khó phân biệt với các bệnh thận kẽ mạn tính không do</w:t>
      </w:r>
      <w:r w:rsidR="00633F04" w:rsidRPr="00633F04">
        <w:rPr>
          <w:rFonts w:ascii="TimesNewRomanPSMT" w:hAnsi="TimesNewRomanPSMT"/>
          <w:color w:val="808080" w:themeColor="background1" w:themeShade="80"/>
          <w:sz w:val="26"/>
          <w:szCs w:val="26"/>
          <w:lang w:val="vi-VN"/>
        </w:rPr>
        <w:t xml:space="preserve"> </w:t>
      </w:r>
      <w:r w:rsidR="00633F04" w:rsidRPr="00633F04">
        <w:rPr>
          <w:rFonts w:ascii="TimesNewRomanPSMT" w:hAnsi="TimesNewRomanPSMT"/>
          <w:color w:val="808080" w:themeColor="background1" w:themeShade="80"/>
          <w:sz w:val="26"/>
          <w:szCs w:val="26"/>
        </w:rPr>
        <w:t xml:space="preserve">nhiễm trùng (lạm dụng thuốc giảm đau, </w:t>
      </w:r>
      <w:r w:rsidR="008D4A52">
        <w:rPr>
          <w:rFonts w:ascii="TimesNewRomanPSMT" w:hAnsi="TimesNewRomanPSMT"/>
          <w:color w:val="808080" w:themeColor="background1" w:themeShade="80"/>
          <w:sz w:val="26"/>
          <w:szCs w:val="26"/>
        </w:rPr>
        <w:t>↑</w:t>
      </w:r>
      <w:r w:rsidR="008D4A52">
        <w:rPr>
          <w:rFonts w:ascii="TimesNewRomanPSMT" w:hAnsi="TimesNewRomanPSMT"/>
          <w:color w:val="808080" w:themeColor="background1" w:themeShade="80"/>
          <w:sz w:val="26"/>
          <w:szCs w:val="26"/>
          <w:lang w:val="vi-VN"/>
        </w:rPr>
        <w:t xml:space="preserve"> </w:t>
      </w:r>
      <w:r w:rsidR="00633F04" w:rsidRPr="00633F04">
        <w:rPr>
          <w:rFonts w:ascii="TimesNewRomanPSMT" w:hAnsi="TimesNewRomanPSMT"/>
          <w:color w:val="808080" w:themeColor="background1" w:themeShade="80"/>
          <w:sz w:val="26"/>
          <w:szCs w:val="26"/>
        </w:rPr>
        <w:t>acid uric máu…</w:t>
      </w:r>
      <w:r w:rsidR="008D4A52">
        <w:rPr>
          <w:rFonts w:ascii="TimesNewRomanPSMT" w:hAnsi="TimesNewRomanPSMT"/>
          <w:color w:val="808080" w:themeColor="background1" w:themeShade="80"/>
          <w:sz w:val="26"/>
          <w:szCs w:val="26"/>
          <w:lang w:val="vi-VN"/>
        </w:rPr>
        <w:t>]</w:t>
      </w:r>
      <w:r w:rsidRPr="00633F04">
        <w:rPr>
          <w:rStyle w:val="apple-converted-space"/>
          <w:rFonts w:cs="Tahoma"/>
          <w:color w:val="141823"/>
          <w:szCs w:val="24"/>
          <w:shd w:val="clear" w:color="auto" w:fill="FFFFFF"/>
        </w:rPr>
        <w:t xml:space="preserve">: gầy, xạm da, tiểu đêm, tiểu nhiều (phân ly CN cầu - ống), tiền căn nhiều đợt NTT, y.tố thuận lợi chưa được loại bỏ </w:t>
      </w:r>
      <w:r>
        <w:sym w:font="Symbol" w:char="F0AE"/>
      </w:r>
      <w:r w:rsidR="00E03344" w:rsidRPr="00CB4F65">
        <w:t>SA</w:t>
      </w:r>
    </w:p>
    <w:p w14:paraId="756472ED" w14:textId="77777777" w:rsidR="00633F04" w:rsidRDefault="00633F04" w:rsidP="00C91CE4">
      <w:pPr>
        <w:pStyle w:val="ListParagraph"/>
        <w:numPr>
          <w:ilvl w:val="0"/>
          <w:numId w:val="393"/>
        </w:numPr>
        <w:ind w:right="-540"/>
        <w:rPr>
          <w:rFonts w:cs="Tahoma"/>
          <w:color w:val="141823"/>
          <w:szCs w:val="24"/>
        </w:rPr>
      </w:pPr>
      <w:r>
        <w:rPr>
          <w:rFonts w:cs="Tahoma"/>
          <w:color w:val="141823"/>
          <w:szCs w:val="24"/>
        </w:rPr>
        <w:t>UTI</w:t>
      </w:r>
      <w:r w:rsidRPr="00633F04">
        <w:rPr>
          <w:rFonts w:cs="Tahoma"/>
          <w:color w:val="141823"/>
          <w:szCs w:val="24"/>
        </w:rPr>
        <w:t xml:space="preserve"> không triệu chứng:</w:t>
      </w:r>
    </w:p>
    <w:p w14:paraId="04C5C5F4" w14:textId="77777777" w:rsidR="00633F04" w:rsidRDefault="00633F04" w:rsidP="00C91CE4">
      <w:pPr>
        <w:pStyle w:val="ListParagraph"/>
        <w:numPr>
          <w:ilvl w:val="1"/>
          <w:numId w:val="393"/>
        </w:numPr>
        <w:ind w:right="-540"/>
        <w:rPr>
          <w:rFonts w:cs="Tahoma"/>
          <w:color w:val="141823"/>
          <w:szCs w:val="24"/>
        </w:rPr>
      </w:pPr>
      <w:r w:rsidRPr="00633F04">
        <w:rPr>
          <w:rFonts w:cs="Tahoma"/>
          <w:color w:val="141823"/>
          <w:szCs w:val="24"/>
        </w:rPr>
        <w:t xml:space="preserve">Thường gặp ở phụ nữ có thai, người già, </w:t>
      </w:r>
      <w:r>
        <w:rPr>
          <w:rFonts w:cs="Tahoma"/>
          <w:color w:val="141823"/>
          <w:szCs w:val="24"/>
        </w:rPr>
        <w:t>ĐTĐ</w:t>
      </w:r>
      <w:r>
        <w:rPr>
          <w:rFonts w:cs="Tahoma"/>
          <w:color w:val="141823"/>
          <w:szCs w:val="24"/>
          <w:lang w:val="vi-VN"/>
        </w:rPr>
        <w:t xml:space="preserve"> </w:t>
      </w:r>
      <w:r w:rsidRPr="00633F04">
        <w:rPr>
          <w:rFonts w:cs="Tahoma"/>
          <w:color w:val="141823"/>
          <w:szCs w:val="24"/>
        </w:rPr>
        <w:t xml:space="preserve">hoặc có thông tiểu lưu, sỏi thận … </w:t>
      </w:r>
    </w:p>
    <w:p w14:paraId="52E41774" w14:textId="61728BFA" w:rsidR="00633F04" w:rsidRPr="008D4A52" w:rsidRDefault="00633F04" w:rsidP="00C91CE4">
      <w:pPr>
        <w:pStyle w:val="ListParagraph"/>
        <w:numPr>
          <w:ilvl w:val="1"/>
          <w:numId w:val="393"/>
        </w:numPr>
        <w:ind w:right="-540"/>
        <w:rPr>
          <w:rFonts w:cs="Tahoma"/>
          <w:color w:val="C00000"/>
          <w:szCs w:val="24"/>
        </w:rPr>
      </w:pPr>
      <w:r>
        <w:rPr>
          <w:rFonts w:cs="Tahoma"/>
          <w:color w:val="141823"/>
          <w:szCs w:val="24"/>
        </w:rPr>
        <w:t>CĐXĐ</w:t>
      </w:r>
      <w:r>
        <w:rPr>
          <w:rFonts w:cs="Tahoma"/>
          <w:color w:val="141823"/>
          <w:szCs w:val="24"/>
          <w:lang w:val="vi-VN"/>
        </w:rPr>
        <w:t>:</w:t>
      </w:r>
      <w:r w:rsidRPr="00633F04">
        <w:rPr>
          <w:rFonts w:cs="Tahoma"/>
          <w:color w:val="141823"/>
          <w:szCs w:val="24"/>
        </w:rPr>
        <w:t xml:space="preserve"> cấy </w:t>
      </w:r>
      <w:r w:rsidR="00076D6E">
        <w:rPr>
          <w:rFonts w:cs="Tahoma"/>
          <w:color w:val="141823"/>
          <w:szCs w:val="24"/>
        </w:rPr>
        <w:t>NT</w:t>
      </w:r>
      <w:r w:rsidR="00076D6E">
        <w:rPr>
          <w:rFonts w:cs="Tahoma"/>
          <w:color w:val="141823"/>
          <w:szCs w:val="24"/>
          <w:lang w:val="vi-VN"/>
        </w:rPr>
        <w:t xml:space="preserve"> </w:t>
      </w:r>
      <w:r w:rsidRPr="00633F04">
        <w:rPr>
          <w:rFonts w:cs="Tahoma"/>
          <w:color w:val="141823"/>
          <w:szCs w:val="24"/>
        </w:rPr>
        <w:t xml:space="preserve">giữa dòng </w:t>
      </w:r>
      <w:r w:rsidRPr="008D4A52">
        <w:rPr>
          <w:rFonts w:cs="Tahoma"/>
          <w:color w:val="C00000"/>
          <w:szCs w:val="24"/>
        </w:rPr>
        <w:t>2 lần liên tiếp cách nhau 24</w:t>
      </w:r>
      <w:r w:rsidR="00076D6E" w:rsidRPr="008D4A52">
        <w:rPr>
          <w:rFonts w:cs="Tahoma"/>
          <w:color w:val="C00000"/>
          <w:szCs w:val="24"/>
        </w:rPr>
        <w:t>h</w:t>
      </w:r>
      <w:r w:rsidR="00076D6E" w:rsidRPr="008D4A52">
        <w:rPr>
          <w:rFonts w:cs="Tahoma"/>
          <w:color w:val="C00000"/>
          <w:szCs w:val="24"/>
          <w:lang w:val="vi-VN"/>
        </w:rPr>
        <w:t xml:space="preserve"> </w:t>
      </w:r>
      <w:r w:rsidRPr="008D4A52">
        <w:rPr>
          <w:rFonts w:cs="Tahoma"/>
          <w:color w:val="C00000"/>
          <w:szCs w:val="24"/>
        </w:rPr>
        <w:t>có ≥ 10</w:t>
      </w:r>
      <w:r w:rsidRPr="008D4A52">
        <w:rPr>
          <w:rFonts w:cs="Tahoma"/>
          <w:color w:val="C00000"/>
          <w:szCs w:val="24"/>
          <w:vertAlign w:val="superscript"/>
        </w:rPr>
        <w:t xml:space="preserve">5 </w:t>
      </w:r>
      <w:r w:rsidRPr="008D4A52">
        <w:rPr>
          <w:rFonts w:cs="Tahoma"/>
          <w:color w:val="C00000"/>
          <w:szCs w:val="24"/>
        </w:rPr>
        <w:t xml:space="preserve">khúm/ml, cùng một </w:t>
      </w:r>
      <w:r w:rsidR="00076D6E" w:rsidRPr="008D4A52">
        <w:rPr>
          <w:rFonts w:cs="Tahoma"/>
          <w:color w:val="C00000"/>
          <w:szCs w:val="24"/>
        </w:rPr>
        <w:t>VK</w:t>
      </w:r>
    </w:p>
    <w:p w14:paraId="4A5CC088" w14:textId="23E8C43D" w:rsidR="00633F04" w:rsidRPr="00633F04" w:rsidRDefault="00633F04" w:rsidP="00C91CE4">
      <w:pPr>
        <w:pStyle w:val="ListParagraph"/>
        <w:numPr>
          <w:ilvl w:val="1"/>
          <w:numId w:val="393"/>
        </w:numPr>
        <w:rPr>
          <w:rFonts w:cs="Tahoma"/>
          <w:color w:val="141823"/>
          <w:szCs w:val="24"/>
        </w:rPr>
      </w:pPr>
      <w:r w:rsidRPr="00633F04">
        <w:rPr>
          <w:rFonts w:cs="Tahoma"/>
          <w:color w:val="141823"/>
          <w:szCs w:val="24"/>
        </w:rPr>
        <w:t xml:space="preserve">Cần Tx ở đối tượng thai phụ, chuẩn bị can thiệp thủ thuật, </w:t>
      </w:r>
      <w:r w:rsidR="004D211D">
        <w:rPr>
          <w:rFonts w:cs="Tahoma"/>
          <w:color w:val="141823"/>
          <w:szCs w:val="24"/>
        </w:rPr>
        <w:t>SGMD</w:t>
      </w:r>
      <w:r w:rsidR="004D211D">
        <w:rPr>
          <w:rFonts w:cs="Tahoma"/>
          <w:color w:val="141823"/>
          <w:szCs w:val="24"/>
          <w:lang w:val="vi-VN"/>
        </w:rPr>
        <w:t>, ↓ bạch cầu</w:t>
      </w:r>
    </w:p>
    <w:p w14:paraId="293D7E7D" w14:textId="1DF37E9A" w:rsidR="00633F04" w:rsidRDefault="00633F04" w:rsidP="00C91CE4">
      <w:pPr>
        <w:pStyle w:val="ListParagraph"/>
        <w:numPr>
          <w:ilvl w:val="0"/>
          <w:numId w:val="393"/>
        </w:numPr>
        <w:ind w:right="-540"/>
        <w:rPr>
          <w:rFonts w:cs="Tahoma"/>
          <w:color w:val="141823"/>
          <w:szCs w:val="24"/>
        </w:rPr>
      </w:pPr>
      <w:r>
        <w:rPr>
          <w:rFonts w:cs="Tahoma"/>
          <w:color w:val="141823"/>
          <w:szCs w:val="24"/>
        </w:rPr>
        <w:t>UTI</w:t>
      </w:r>
      <w:r w:rsidRPr="00633F04">
        <w:rPr>
          <w:rFonts w:cs="Tahoma"/>
          <w:color w:val="141823"/>
          <w:szCs w:val="24"/>
        </w:rPr>
        <w:t xml:space="preserve"> ở </w:t>
      </w:r>
      <w:r w:rsidR="00076D6E">
        <w:rPr>
          <w:rFonts w:cs="Tahoma"/>
          <w:color w:val="141823"/>
          <w:szCs w:val="24"/>
        </w:rPr>
        <w:t>BN</w:t>
      </w:r>
      <w:r w:rsidR="00076D6E">
        <w:rPr>
          <w:rFonts w:cs="Tahoma"/>
          <w:color w:val="141823"/>
          <w:szCs w:val="24"/>
          <w:lang w:val="vi-VN"/>
        </w:rPr>
        <w:t xml:space="preserve"> </w:t>
      </w:r>
      <w:r w:rsidRPr="00633F04">
        <w:rPr>
          <w:rFonts w:cs="Tahoma"/>
          <w:color w:val="141823"/>
          <w:szCs w:val="24"/>
        </w:rPr>
        <w:t xml:space="preserve">đặt sonde tiểu lưu: lâm sàng thường mơ hồ, không sốt và tự thoái lui sau khi rút sonde tiểu. </w:t>
      </w:r>
      <w:r>
        <w:rPr>
          <w:rFonts w:cs="Tahoma"/>
          <w:color w:val="141823"/>
          <w:szCs w:val="24"/>
        </w:rPr>
        <w:t>UTI</w:t>
      </w:r>
      <w:r w:rsidRPr="00633F04">
        <w:rPr>
          <w:rFonts w:cs="Tahoma"/>
          <w:color w:val="141823"/>
          <w:szCs w:val="24"/>
        </w:rPr>
        <w:t xml:space="preserve"> ở đối tượng này chiếm tỉ lệ </w:t>
      </w:r>
      <w:r w:rsidRPr="008D4A52">
        <w:rPr>
          <w:rFonts w:cs="Tahoma"/>
          <w:color w:val="C00000"/>
          <w:szCs w:val="24"/>
        </w:rPr>
        <w:t xml:space="preserve">khoảng 10 – 15% </w:t>
      </w:r>
      <w:r w:rsidR="00076D6E" w:rsidRPr="008D4A52">
        <w:rPr>
          <w:rFonts w:cs="Tahoma"/>
          <w:color w:val="C00000"/>
          <w:szCs w:val="24"/>
        </w:rPr>
        <w:t>BN</w:t>
      </w:r>
      <w:r w:rsidR="00076D6E" w:rsidRPr="008D4A52">
        <w:rPr>
          <w:rFonts w:cs="Tahoma"/>
          <w:color w:val="C00000"/>
          <w:szCs w:val="24"/>
          <w:lang w:val="vi-VN"/>
        </w:rPr>
        <w:t xml:space="preserve"> </w:t>
      </w:r>
      <w:r w:rsidRPr="008D4A52">
        <w:rPr>
          <w:rFonts w:cs="Tahoma"/>
          <w:color w:val="C00000"/>
          <w:szCs w:val="24"/>
        </w:rPr>
        <w:t xml:space="preserve">có đặt sonde tiểu và </w:t>
      </w:r>
      <w:r w:rsidR="00076D6E" w:rsidRPr="008D4A52">
        <w:rPr>
          <w:rFonts w:cs="Tahoma"/>
          <w:color w:val="C00000"/>
          <w:szCs w:val="24"/>
        </w:rPr>
        <w:t>↑</w:t>
      </w:r>
      <w:r w:rsidR="00076D6E" w:rsidRPr="008D4A52">
        <w:rPr>
          <w:rFonts w:cs="Tahoma"/>
          <w:color w:val="C00000"/>
          <w:szCs w:val="24"/>
          <w:lang w:val="vi-VN"/>
        </w:rPr>
        <w:t xml:space="preserve"> </w:t>
      </w:r>
      <w:r w:rsidRPr="008D4A52">
        <w:rPr>
          <w:rFonts w:cs="Tahoma"/>
          <w:color w:val="C00000"/>
          <w:szCs w:val="24"/>
        </w:rPr>
        <w:t>3-5% mỗi ngày</w:t>
      </w:r>
    </w:p>
    <w:p w14:paraId="659EFC62" w14:textId="75F9148A" w:rsidR="0030270A" w:rsidRPr="0030270A" w:rsidRDefault="004D211D" w:rsidP="00FF12E2">
      <w:pPr>
        <w:ind w:left="0" w:right="-540" w:firstLine="0"/>
        <w:jc w:val="center"/>
        <w:rPr>
          <w:rFonts w:cs="Tahoma"/>
          <w:color w:val="141823"/>
          <w:szCs w:val="24"/>
        </w:rPr>
      </w:pPr>
      <w:r>
        <w:rPr>
          <w:noProof/>
          <w:szCs w:val="24"/>
        </w:rPr>
        <w:drawing>
          <wp:inline distT="0" distB="0" distL="0" distR="0" wp14:anchorId="6F95F062" wp14:editId="6633E259">
            <wp:extent cx="5133975" cy="3612307"/>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l="20353" t="7407" r="17468" b="14815"/>
                    <a:stretch>
                      <a:fillRect/>
                    </a:stretch>
                  </pic:blipFill>
                  <pic:spPr bwMode="auto">
                    <a:xfrm>
                      <a:off x="0" y="0"/>
                      <a:ext cx="5133975" cy="3612307"/>
                    </a:xfrm>
                    <a:prstGeom prst="rect">
                      <a:avLst/>
                    </a:prstGeom>
                    <a:noFill/>
                    <a:ln w="9525">
                      <a:noFill/>
                      <a:miter lim="800000"/>
                      <a:headEnd/>
                      <a:tailEnd/>
                    </a:ln>
                  </pic:spPr>
                </pic:pic>
              </a:graphicData>
            </a:graphic>
          </wp:inline>
        </w:drawing>
      </w:r>
    </w:p>
    <w:p w14:paraId="167F7A24" w14:textId="08A69B6A" w:rsidR="00633F04" w:rsidRDefault="00633F04" w:rsidP="00C91CE4">
      <w:pPr>
        <w:pStyle w:val="ListParagraph"/>
        <w:numPr>
          <w:ilvl w:val="0"/>
          <w:numId w:val="393"/>
        </w:numPr>
        <w:ind w:right="-540"/>
        <w:rPr>
          <w:rFonts w:cs="Tahoma"/>
          <w:color w:val="141823"/>
          <w:szCs w:val="24"/>
        </w:rPr>
      </w:pPr>
      <w:r>
        <w:rPr>
          <w:rFonts w:cs="Tahoma"/>
          <w:color w:val="141823"/>
          <w:szCs w:val="24"/>
        </w:rPr>
        <w:t>UTI</w:t>
      </w:r>
      <w:r w:rsidRPr="00633F04">
        <w:rPr>
          <w:rFonts w:cs="Tahoma"/>
          <w:color w:val="141823"/>
          <w:szCs w:val="24"/>
        </w:rPr>
        <w:t xml:space="preserve"> ở bệnh nhân bàng quang thần kinh: những bệnh nhân này thường được đặt sonde tiểu lưu, </w:t>
      </w:r>
      <w:r>
        <w:rPr>
          <w:rFonts w:cs="Tahoma"/>
          <w:color w:val="141823"/>
          <w:szCs w:val="24"/>
        </w:rPr>
        <w:t>UTI</w:t>
      </w:r>
      <w:r w:rsidRPr="00633F04">
        <w:rPr>
          <w:rFonts w:cs="Tahoma"/>
          <w:color w:val="141823"/>
          <w:szCs w:val="24"/>
        </w:rPr>
        <w:t xml:space="preserve"> rất khó điều trị và tiên lượng rất xấu vì thời gian đặt sonde tiểu càng lâu, vi khuẩn càng kháng nhiều loại kháng sinh (đa kháng), bệnh nhân dễ tử vong trong bệnh cảnh nhiễm trùng huyết nặng.</w:t>
      </w:r>
    </w:p>
    <w:p w14:paraId="1E57C526" w14:textId="432C3B52" w:rsidR="00633F04" w:rsidRPr="00633F04" w:rsidRDefault="00633F04" w:rsidP="00C91CE4">
      <w:pPr>
        <w:pStyle w:val="ListParagraph"/>
        <w:numPr>
          <w:ilvl w:val="0"/>
          <w:numId w:val="393"/>
        </w:numPr>
        <w:ind w:right="-540"/>
        <w:rPr>
          <w:rFonts w:cs="Tahoma"/>
          <w:color w:val="141823"/>
          <w:szCs w:val="24"/>
        </w:rPr>
      </w:pPr>
      <w:r>
        <w:rPr>
          <w:rFonts w:cs="Tahoma"/>
          <w:color w:val="141823"/>
          <w:szCs w:val="24"/>
        </w:rPr>
        <w:t>UTI</w:t>
      </w:r>
      <w:r w:rsidRPr="00633F04">
        <w:rPr>
          <w:rFonts w:cs="Tahoma"/>
          <w:color w:val="141823"/>
          <w:szCs w:val="24"/>
        </w:rPr>
        <w:t xml:space="preserve"> ở bệnh nhân đái tháo đường: </w:t>
      </w:r>
      <w:r w:rsidRPr="008D4A52">
        <w:rPr>
          <w:rFonts w:cs="Tahoma"/>
          <w:color w:val="C00000"/>
          <w:szCs w:val="24"/>
        </w:rPr>
        <w:t>nguy cơ UTI không triệu chứng x4 lần người bình thường</w:t>
      </w:r>
      <w:r w:rsidRPr="00633F04">
        <w:rPr>
          <w:rFonts w:cs="Tahoma"/>
          <w:color w:val="141823"/>
          <w:szCs w:val="24"/>
        </w:rPr>
        <w:t xml:space="preserve">. </w:t>
      </w:r>
      <w:r>
        <w:rPr>
          <w:rFonts w:cs="Tahoma"/>
          <w:color w:val="141823"/>
          <w:szCs w:val="24"/>
        </w:rPr>
        <w:t>UTI</w:t>
      </w:r>
      <w:r w:rsidRPr="00633F04">
        <w:rPr>
          <w:rFonts w:cs="Tahoma"/>
          <w:color w:val="141823"/>
          <w:szCs w:val="24"/>
        </w:rPr>
        <w:t xml:space="preserve"> trên bệnh nhân đái tháo đường có triệu chứng nghèo nàn nhưng dễ có biến chứng nặng nề</w:t>
      </w:r>
    </w:p>
    <w:p w14:paraId="39DDA687" w14:textId="13B11261" w:rsidR="00CB4F65" w:rsidRDefault="00E443C5" w:rsidP="00D66688">
      <w:pPr>
        <w:pStyle w:val="Heading3"/>
        <w:rPr>
          <w:shd w:val="clear" w:color="auto" w:fill="FFFFFF"/>
        </w:rPr>
      </w:pPr>
      <w:r w:rsidRPr="007979DE">
        <w:rPr>
          <w:shd w:val="clear" w:color="auto" w:fill="FFFFFF"/>
        </w:rPr>
        <w:t>Tác nhân gây NTT:</w:t>
      </w:r>
    </w:p>
    <w:p w14:paraId="4ABB06E6" w14:textId="63A827D1" w:rsidR="005A051B" w:rsidRPr="00633F04" w:rsidRDefault="005A051B" w:rsidP="00C91CE4">
      <w:pPr>
        <w:pStyle w:val="ListParagraph"/>
        <w:numPr>
          <w:ilvl w:val="0"/>
          <w:numId w:val="392"/>
        </w:numPr>
        <w:rPr>
          <w:rFonts w:cs="Tahoma"/>
          <w:color w:val="141823"/>
          <w:szCs w:val="24"/>
        </w:rPr>
      </w:pPr>
      <w:r w:rsidRPr="00633F04">
        <w:rPr>
          <w:rFonts w:cs="Tahoma"/>
          <w:color w:val="141823"/>
          <w:szCs w:val="24"/>
        </w:rPr>
        <w:t>Cộng đồng:</w:t>
      </w:r>
      <w:r w:rsidR="008D4A52">
        <w:rPr>
          <w:rFonts w:cs="Tahoma"/>
          <w:color w:val="141823"/>
          <w:szCs w:val="24"/>
          <w:lang w:val="vi-VN"/>
        </w:rPr>
        <w:t xml:space="preserve"> </w:t>
      </w:r>
      <w:r w:rsidR="008D4A52" w:rsidRPr="008D4A52">
        <w:rPr>
          <w:rFonts w:cs="Tahoma"/>
          <w:b/>
          <w:bCs/>
          <w:color w:val="141823"/>
          <w:szCs w:val="24"/>
          <w:highlight w:val="cyan"/>
          <w:lang w:val="vi-VN"/>
        </w:rPr>
        <w:t>PES</w:t>
      </w:r>
    </w:p>
    <w:p w14:paraId="39DDA688" w14:textId="52563F29" w:rsidR="00CB4F65" w:rsidRPr="004D211D" w:rsidRDefault="00E443C5" w:rsidP="00C91CE4">
      <w:pPr>
        <w:pStyle w:val="ListParagraph"/>
        <w:numPr>
          <w:ilvl w:val="1"/>
          <w:numId w:val="392"/>
        </w:numPr>
        <w:rPr>
          <w:rFonts w:cs="Tahoma"/>
          <w:color w:val="141823"/>
          <w:szCs w:val="24"/>
        </w:rPr>
      </w:pPr>
      <w:r w:rsidRPr="008D4A52">
        <w:rPr>
          <w:rFonts w:cs="Tahoma"/>
          <w:b/>
          <w:bCs/>
          <w:i/>
          <w:iCs/>
          <w:color w:val="141823"/>
          <w:szCs w:val="24"/>
          <w:shd w:val="clear" w:color="auto" w:fill="FFFFFF"/>
        </w:rPr>
        <w:t>Escherichia coli</w:t>
      </w:r>
      <w:r w:rsidR="005A051B">
        <w:rPr>
          <w:rFonts w:cs="Tahoma"/>
          <w:color w:val="141823"/>
          <w:szCs w:val="24"/>
          <w:shd w:val="clear" w:color="auto" w:fill="FFFFFF"/>
          <w:lang w:val="vi-VN"/>
        </w:rPr>
        <w:t xml:space="preserve"> </w:t>
      </w:r>
      <w:r w:rsidR="005A051B">
        <w:rPr>
          <w:rFonts w:cs="Tahoma"/>
          <w:color w:val="141823"/>
          <w:szCs w:val="24"/>
          <w:lang w:val="vi-VN"/>
        </w:rPr>
        <w:t>(85% vs 50% ở BV)</w:t>
      </w:r>
      <w:r w:rsidRPr="00633F04">
        <w:rPr>
          <w:rFonts w:cs="Tahoma"/>
          <w:color w:val="141823"/>
          <w:szCs w:val="24"/>
          <w:shd w:val="clear" w:color="auto" w:fill="FFFFFF"/>
        </w:rPr>
        <w:t xml:space="preserve">: </w:t>
      </w:r>
      <w:r w:rsidR="00CB4F65" w:rsidRPr="00633F04">
        <w:rPr>
          <w:rFonts w:cs="Tahoma"/>
          <w:color w:val="141823"/>
          <w:szCs w:val="24"/>
          <w:shd w:val="clear" w:color="auto" w:fill="FFFFFF"/>
        </w:rPr>
        <w:t>nghĩ thêm tác nhân # nếu bn có cơ địa đặc biệt</w:t>
      </w:r>
    </w:p>
    <w:p w14:paraId="14313583" w14:textId="77777777" w:rsidR="004D211D" w:rsidRPr="008D4A52" w:rsidRDefault="004D211D" w:rsidP="00C91CE4">
      <w:pPr>
        <w:pStyle w:val="ListParagraph"/>
        <w:numPr>
          <w:ilvl w:val="2"/>
          <w:numId w:val="392"/>
        </w:numPr>
        <w:rPr>
          <w:rFonts w:cs="Tahoma"/>
          <w:color w:val="C00000"/>
          <w:szCs w:val="24"/>
        </w:rPr>
      </w:pPr>
      <w:r w:rsidRPr="008D4A52">
        <w:rPr>
          <w:rFonts w:cs="Tahoma"/>
          <w:color w:val="C00000"/>
          <w:szCs w:val="24"/>
        </w:rPr>
        <w:t>Kháng nguyên vỏ K: ức chế thực bào</w:t>
      </w:r>
    </w:p>
    <w:p w14:paraId="3EDEA9FF" w14:textId="77777777" w:rsidR="004D211D" w:rsidRPr="008D4A52" w:rsidRDefault="004D211D" w:rsidP="00C91CE4">
      <w:pPr>
        <w:pStyle w:val="ListParagraph"/>
        <w:numPr>
          <w:ilvl w:val="2"/>
          <w:numId w:val="392"/>
        </w:numPr>
        <w:rPr>
          <w:rFonts w:cs="Tahoma"/>
          <w:color w:val="C00000"/>
          <w:szCs w:val="24"/>
        </w:rPr>
      </w:pPr>
      <w:r w:rsidRPr="008D4A52">
        <w:rPr>
          <w:rFonts w:cs="Tahoma"/>
          <w:color w:val="C00000"/>
          <w:szCs w:val="24"/>
        </w:rPr>
        <w:t>Kháng nguyên O: làm giảm nhu động đường tiểu</w:t>
      </w:r>
    </w:p>
    <w:p w14:paraId="7F2C7972" w14:textId="77777777" w:rsidR="004D211D" w:rsidRPr="008D4A52" w:rsidRDefault="004D211D" w:rsidP="00C91CE4">
      <w:pPr>
        <w:pStyle w:val="ListParagraph"/>
        <w:numPr>
          <w:ilvl w:val="2"/>
          <w:numId w:val="392"/>
        </w:numPr>
        <w:rPr>
          <w:rFonts w:cs="Tahoma"/>
          <w:color w:val="C00000"/>
          <w:szCs w:val="24"/>
        </w:rPr>
      </w:pPr>
      <w:r w:rsidRPr="008D4A52">
        <w:rPr>
          <w:rFonts w:cs="Tahoma"/>
          <w:color w:val="C00000"/>
          <w:szCs w:val="24"/>
        </w:rPr>
        <w:t>Pili hay chiêm mao: tăng bám dính</w:t>
      </w:r>
    </w:p>
    <w:p w14:paraId="683BF423" w14:textId="77777777" w:rsidR="004D211D" w:rsidRPr="008D4A52" w:rsidRDefault="004D211D" w:rsidP="00C91CE4">
      <w:pPr>
        <w:pStyle w:val="ListParagraph"/>
        <w:numPr>
          <w:ilvl w:val="2"/>
          <w:numId w:val="392"/>
        </w:numPr>
        <w:rPr>
          <w:rFonts w:cs="Tahoma"/>
          <w:color w:val="C00000"/>
          <w:szCs w:val="24"/>
        </w:rPr>
      </w:pPr>
      <w:r w:rsidRPr="008D4A52">
        <w:rPr>
          <w:rFonts w:cs="Tahoma"/>
          <w:color w:val="C00000"/>
          <w:szCs w:val="24"/>
        </w:rPr>
        <w:t>Hemolysin: polypeptide độc tế bào</w:t>
      </w:r>
    </w:p>
    <w:p w14:paraId="6488C67D" w14:textId="48B2F173" w:rsidR="005A051B" w:rsidRDefault="005A051B" w:rsidP="00C91CE4">
      <w:pPr>
        <w:pStyle w:val="ListParagraph"/>
        <w:numPr>
          <w:ilvl w:val="1"/>
          <w:numId w:val="392"/>
        </w:numPr>
        <w:rPr>
          <w:rFonts w:cs="Tahoma"/>
          <w:color w:val="141823"/>
          <w:szCs w:val="24"/>
        </w:rPr>
      </w:pPr>
      <w:r w:rsidRPr="008D4A52">
        <w:rPr>
          <w:rFonts w:cs="Tahoma"/>
          <w:i/>
          <w:iCs/>
          <w:color w:val="141823"/>
          <w:szCs w:val="24"/>
        </w:rPr>
        <w:t>Proteus</w:t>
      </w:r>
      <w:r>
        <w:rPr>
          <w:rFonts w:cs="Tahoma"/>
          <w:color w:val="141823"/>
          <w:szCs w:val="24"/>
          <w:lang w:val="vi-VN"/>
        </w:rPr>
        <w:t xml:space="preserve"> (10%)</w:t>
      </w:r>
      <w:r w:rsidRPr="00633F04">
        <w:rPr>
          <w:rFonts w:cs="Tahoma"/>
          <w:color w:val="141823"/>
          <w:szCs w:val="24"/>
        </w:rPr>
        <w:t xml:space="preserve"> (</w:t>
      </w:r>
      <w:r w:rsidRPr="008D4A52">
        <w:rPr>
          <w:rFonts w:cs="Tahoma"/>
          <w:color w:val="C00000"/>
          <w:szCs w:val="24"/>
        </w:rPr>
        <w:t>VK sinh urease thúc đẩy tạo sỏi</w:t>
      </w:r>
      <w:r w:rsidRPr="00633F04">
        <w:rPr>
          <w:rFonts w:cs="Tahoma"/>
          <w:color w:val="141823"/>
          <w:szCs w:val="24"/>
        </w:rPr>
        <w:t>)</w:t>
      </w:r>
    </w:p>
    <w:p w14:paraId="35536F4F" w14:textId="15DB3145" w:rsidR="005A051B" w:rsidRPr="005A051B" w:rsidRDefault="005A051B" w:rsidP="00C91CE4">
      <w:pPr>
        <w:pStyle w:val="ListParagraph"/>
        <w:numPr>
          <w:ilvl w:val="1"/>
          <w:numId w:val="392"/>
        </w:numPr>
        <w:rPr>
          <w:rFonts w:cs="Tahoma"/>
          <w:color w:val="141823"/>
          <w:szCs w:val="24"/>
        </w:rPr>
      </w:pPr>
      <w:r w:rsidRPr="005A051B">
        <w:rPr>
          <w:rFonts w:cs="Tahoma"/>
          <w:color w:val="141823"/>
          <w:szCs w:val="24"/>
          <w:shd w:val="clear" w:color="auto" w:fill="FFFFFF"/>
        </w:rPr>
        <w:t xml:space="preserve">Staphylococcus coagulase âm tính </w:t>
      </w:r>
      <w:r w:rsidRPr="005A051B">
        <w:rPr>
          <w:rFonts w:cs="Tahoma"/>
          <w:color w:val="141823"/>
          <w:szCs w:val="24"/>
          <w:shd w:val="clear" w:color="auto" w:fill="FFFFFF"/>
          <w:lang w:val="vi-VN"/>
        </w:rPr>
        <w:t>(</w:t>
      </w:r>
      <w:r w:rsidRPr="008D4A52">
        <w:rPr>
          <w:rFonts w:cs="Tahoma"/>
          <w:i/>
          <w:iCs/>
          <w:color w:val="C00000"/>
          <w:szCs w:val="24"/>
          <w:shd w:val="clear" w:color="auto" w:fill="FFFFFF"/>
          <w:lang w:val="vi-VN"/>
        </w:rPr>
        <w:t>S.</w:t>
      </w:r>
      <w:r w:rsidRPr="008D4A52">
        <w:rPr>
          <w:i/>
          <w:iCs/>
          <w:color w:val="C00000"/>
        </w:rPr>
        <w:t xml:space="preserve"> </w:t>
      </w:r>
      <w:r w:rsidRPr="008D4A52">
        <w:rPr>
          <w:rFonts w:cs="Tahoma"/>
          <w:i/>
          <w:iCs/>
          <w:color w:val="C00000"/>
          <w:szCs w:val="24"/>
          <w:shd w:val="clear" w:color="auto" w:fill="FFFFFF"/>
          <w:lang w:val="vi-VN"/>
        </w:rPr>
        <w:t>saprophyticus</w:t>
      </w:r>
      <w:r w:rsidRPr="008D4A52">
        <w:rPr>
          <w:rFonts w:cs="Tahoma"/>
          <w:color w:val="C00000"/>
          <w:szCs w:val="24"/>
          <w:shd w:val="clear" w:color="auto" w:fill="FFFFFF"/>
          <w:lang w:val="vi-VN"/>
        </w:rPr>
        <w:t xml:space="preserve"> – 3-7%) </w:t>
      </w:r>
      <w:r w:rsidRPr="008D4A52">
        <w:rPr>
          <w:rFonts w:cs="Tahoma"/>
          <w:color w:val="C00000"/>
          <w:szCs w:val="24"/>
          <w:shd w:val="clear" w:color="auto" w:fill="FFFFFF"/>
        </w:rPr>
        <w:t xml:space="preserve">→nữ trẻ sau QHTD </w:t>
      </w:r>
      <w:r w:rsidRPr="005A051B">
        <w:rPr>
          <w:rFonts w:cs="Tahoma"/>
          <w:color w:val="141823"/>
          <w:szCs w:val="24"/>
          <w:shd w:val="clear" w:color="auto" w:fill="FFFFFF"/>
        </w:rPr>
        <w:t>(dây nhiễm từ niệu đạo ngoài)</w:t>
      </w:r>
    </w:p>
    <w:p w14:paraId="39DDA690" w14:textId="09657CD3" w:rsidR="00C27599" w:rsidRDefault="00C27599" w:rsidP="00C91CE4">
      <w:pPr>
        <w:pStyle w:val="ListParagraph"/>
        <w:numPr>
          <w:ilvl w:val="0"/>
          <w:numId w:val="392"/>
        </w:numPr>
        <w:rPr>
          <w:rFonts w:cs="Tahoma"/>
          <w:color w:val="141823"/>
          <w:szCs w:val="24"/>
        </w:rPr>
      </w:pPr>
      <w:r w:rsidRPr="00633F04">
        <w:rPr>
          <w:rFonts w:cs="Tahoma"/>
          <w:color w:val="141823"/>
          <w:szCs w:val="24"/>
        </w:rPr>
        <w:t>Bệnh viện (thông tiểu lưu, SGMD): Pseudo, Entero, Kleb, Serratia, Citrobacter, Providencia</w:t>
      </w:r>
    </w:p>
    <w:p w14:paraId="61E4EEE3" w14:textId="2499FF98" w:rsidR="00633F04" w:rsidRPr="00633F04" w:rsidRDefault="00633F04" w:rsidP="00C91CE4">
      <w:pPr>
        <w:pStyle w:val="ListParagraph"/>
        <w:numPr>
          <w:ilvl w:val="1"/>
          <w:numId w:val="392"/>
        </w:numPr>
        <w:rPr>
          <w:rFonts w:cs="Tahoma"/>
          <w:color w:val="767171" w:themeColor="background2" w:themeShade="80"/>
          <w:szCs w:val="24"/>
        </w:rPr>
      </w:pPr>
      <w:r w:rsidRPr="00633F04">
        <w:rPr>
          <w:rFonts w:cs="Tahoma"/>
          <w:color w:val="767171" w:themeColor="background2" w:themeShade="80"/>
          <w:szCs w:val="24"/>
        </w:rPr>
        <w:t>Sonde tiểu</w:t>
      </w:r>
      <w:r w:rsidRPr="00633F04">
        <w:rPr>
          <w:rFonts w:cs="Tahoma"/>
          <w:color w:val="767171" w:themeColor="background2" w:themeShade="80"/>
          <w:szCs w:val="24"/>
          <w:lang w:val="vi-VN"/>
        </w:rPr>
        <w:t xml:space="preserve"> lưu: E.coli, Proteus, Pseudo,</w:t>
      </w:r>
      <w:r>
        <w:rPr>
          <w:rFonts w:cs="Tahoma"/>
          <w:color w:val="767171" w:themeColor="background2" w:themeShade="80"/>
          <w:szCs w:val="24"/>
          <w:lang w:val="vi-VN"/>
        </w:rPr>
        <w:t xml:space="preserve"> </w:t>
      </w:r>
      <w:r w:rsidRPr="00633F04">
        <w:rPr>
          <w:rFonts w:cs="Tahoma"/>
          <w:color w:val="767171" w:themeColor="background2" w:themeShade="80"/>
          <w:szCs w:val="24"/>
          <w:lang w:val="vi-VN"/>
        </w:rPr>
        <w:t>Kleb, Serratia, Staph, Enterococci, Candida</w:t>
      </w:r>
    </w:p>
    <w:p w14:paraId="410643B9" w14:textId="2059F4C7" w:rsidR="00EA2479" w:rsidRPr="00633F04" w:rsidRDefault="00C27599" w:rsidP="00C91CE4">
      <w:pPr>
        <w:pStyle w:val="ListParagraph"/>
        <w:numPr>
          <w:ilvl w:val="0"/>
          <w:numId w:val="392"/>
        </w:numPr>
        <w:rPr>
          <w:rFonts w:cs="Tahoma"/>
          <w:color w:val="141823"/>
          <w:szCs w:val="24"/>
        </w:rPr>
      </w:pPr>
      <w:r w:rsidRPr="00633F04">
        <w:rPr>
          <w:rFonts w:cs="Tahoma"/>
          <w:color w:val="141823"/>
          <w:szCs w:val="24"/>
        </w:rPr>
        <w:t>Tác nhân theo bệnh cảnh lâm sàng</w:t>
      </w:r>
    </w:p>
    <w:p w14:paraId="24B4FA41" w14:textId="77777777" w:rsidR="00633F04" w:rsidRPr="00633F04" w:rsidRDefault="00C27599" w:rsidP="00C91CE4">
      <w:pPr>
        <w:pStyle w:val="ListParagraph"/>
        <w:numPr>
          <w:ilvl w:val="1"/>
          <w:numId w:val="392"/>
        </w:numPr>
        <w:rPr>
          <w:rFonts w:cs="Tahoma"/>
          <w:color w:val="767171" w:themeColor="background2" w:themeShade="80"/>
          <w:szCs w:val="24"/>
        </w:rPr>
      </w:pPr>
      <w:r w:rsidRPr="00633F04">
        <w:rPr>
          <w:rFonts w:cs="Tahoma"/>
          <w:color w:val="141823"/>
          <w:szCs w:val="24"/>
        </w:rPr>
        <w:t>Viêm</w:t>
      </w:r>
      <w:r w:rsidR="00A7300D" w:rsidRPr="00633F04">
        <w:rPr>
          <w:rFonts w:cs="Tahoma"/>
          <w:color w:val="141823"/>
          <w:szCs w:val="24"/>
        </w:rPr>
        <w:t xml:space="preserve"> </w:t>
      </w:r>
      <w:r w:rsidRPr="00633F04">
        <w:rPr>
          <w:rFonts w:cs="Tahoma"/>
          <w:color w:val="141823"/>
          <w:szCs w:val="24"/>
        </w:rPr>
        <w:t xml:space="preserve">BQ cấp </w:t>
      </w:r>
      <w:r w:rsidRPr="00633F04">
        <w:rPr>
          <w:rFonts w:cs="Tahoma"/>
          <w:color w:val="141823"/>
          <w:szCs w:val="24"/>
          <w:shd w:val="clear" w:color="auto" w:fill="FFFFFF"/>
        </w:rPr>
        <w:t>→</w:t>
      </w:r>
      <w:r w:rsidR="00633F04" w:rsidRPr="00633F04">
        <w:rPr>
          <w:rFonts w:cs="Tahoma"/>
          <w:color w:val="141823"/>
          <w:szCs w:val="24"/>
        </w:rPr>
        <w:t>coliform</w:t>
      </w:r>
      <w:r w:rsidR="00633F04" w:rsidRPr="00633F04">
        <w:rPr>
          <w:rFonts w:cs="Tahoma"/>
          <w:color w:val="141823"/>
          <w:szCs w:val="24"/>
          <w:lang w:val="vi-VN"/>
        </w:rPr>
        <w:t xml:space="preserve">. </w:t>
      </w:r>
      <w:r w:rsidR="00633F04" w:rsidRPr="00633F04">
        <w:rPr>
          <w:rFonts w:cs="Tahoma"/>
          <w:color w:val="767171" w:themeColor="background2" w:themeShade="80"/>
          <w:szCs w:val="24"/>
          <w:lang w:val="vi-VN"/>
        </w:rPr>
        <w:t>Ở Mỹ, trong viêm bàng quang cấp không phức tạp:</w:t>
      </w:r>
    </w:p>
    <w:p w14:paraId="35437161" w14:textId="77777777" w:rsidR="00633F04" w:rsidRPr="00633F04" w:rsidRDefault="00633F04" w:rsidP="00C91CE4">
      <w:pPr>
        <w:pStyle w:val="ListParagraph"/>
        <w:numPr>
          <w:ilvl w:val="2"/>
          <w:numId w:val="392"/>
        </w:numPr>
        <w:rPr>
          <w:rFonts w:cs="Tahoma"/>
          <w:color w:val="767171" w:themeColor="background2" w:themeShade="80"/>
          <w:szCs w:val="24"/>
        </w:rPr>
      </w:pPr>
      <w:r w:rsidRPr="00633F04">
        <w:rPr>
          <w:rFonts w:cs="Tahoma"/>
          <w:color w:val="767171" w:themeColor="background2" w:themeShade="80"/>
          <w:szCs w:val="24"/>
          <w:lang w:val="vi-VN"/>
        </w:rPr>
        <w:t>75 – 90% là E.coli;</w:t>
      </w:r>
    </w:p>
    <w:p w14:paraId="6847D1CB" w14:textId="77777777" w:rsidR="00633F04" w:rsidRPr="00633F04" w:rsidRDefault="00633F04" w:rsidP="00C91CE4">
      <w:pPr>
        <w:pStyle w:val="ListParagraph"/>
        <w:numPr>
          <w:ilvl w:val="2"/>
          <w:numId w:val="392"/>
        </w:numPr>
        <w:rPr>
          <w:rFonts w:cs="Tahoma"/>
          <w:color w:val="767171" w:themeColor="background2" w:themeShade="80"/>
          <w:szCs w:val="24"/>
        </w:rPr>
      </w:pPr>
      <w:r w:rsidRPr="00633F04">
        <w:rPr>
          <w:rFonts w:cs="Tahoma"/>
          <w:color w:val="767171" w:themeColor="background2" w:themeShade="80"/>
          <w:szCs w:val="24"/>
          <w:lang w:val="vi-VN"/>
        </w:rPr>
        <w:t>5 – 15% là Staphylococcus saprophyticus (thường thấy ở phụ nữ trẻ);</w:t>
      </w:r>
    </w:p>
    <w:p w14:paraId="10B3A7E8" w14:textId="6D2FF08D" w:rsidR="00EA2479" w:rsidRPr="00633F04" w:rsidRDefault="00633F04" w:rsidP="00C91CE4">
      <w:pPr>
        <w:pStyle w:val="ListParagraph"/>
        <w:numPr>
          <w:ilvl w:val="2"/>
          <w:numId w:val="392"/>
        </w:numPr>
        <w:rPr>
          <w:rFonts w:cs="Tahoma"/>
          <w:color w:val="767171" w:themeColor="background2" w:themeShade="80"/>
          <w:szCs w:val="24"/>
        </w:rPr>
      </w:pPr>
      <w:r w:rsidRPr="00633F04">
        <w:rPr>
          <w:rFonts w:cs="Tahoma"/>
          <w:color w:val="767171" w:themeColor="background2" w:themeShade="80"/>
          <w:szCs w:val="24"/>
          <w:lang w:val="vi-VN"/>
        </w:rPr>
        <w:t>5 – 10%: Klebsiella, Proteus, Enterococcus, Citrobacter và các VK khác.</w:t>
      </w:r>
    </w:p>
    <w:p w14:paraId="48E8E4BB" w14:textId="57C78856" w:rsidR="00EA2479" w:rsidRPr="00BA2674" w:rsidRDefault="00C27599" w:rsidP="00C91CE4">
      <w:pPr>
        <w:pStyle w:val="ListParagraph"/>
        <w:numPr>
          <w:ilvl w:val="1"/>
          <w:numId w:val="392"/>
        </w:numPr>
        <w:rPr>
          <w:rFonts w:cs="Tahoma"/>
          <w:i/>
          <w:iCs/>
          <w:color w:val="C00000"/>
          <w:szCs w:val="24"/>
        </w:rPr>
      </w:pPr>
      <w:r w:rsidRPr="00633F04">
        <w:rPr>
          <w:rFonts w:cs="Tahoma"/>
          <w:color w:val="141823"/>
          <w:szCs w:val="24"/>
        </w:rPr>
        <w:t xml:space="preserve">Viêm NĐ cấp </w:t>
      </w:r>
      <w:r w:rsidRPr="00633F04">
        <w:rPr>
          <w:rFonts w:cs="Tahoma"/>
          <w:color w:val="141823"/>
          <w:szCs w:val="24"/>
          <w:shd w:val="clear" w:color="auto" w:fill="FFFFFF"/>
        </w:rPr>
        <w:t>→</w:t>
      </w:r>
      <w:r w:rsidR="00BA2674">
        <w:rPr>
          <w:rFonts w:cs="Tahoma"/>
          <w:color w:val="141823"/>
          <w:szCs w:val="24"/>
        </w:rPr>
        <w:t>STDs</w:t>
      </w:r>
      <w:r w:rsidR="00BA2674">
        <w:rPr>
          <w:rFonts w:cs="Tahoma"/>
          <w:color w:val="141823"/>
          <w:szCs w:val="24"/>
          <w:lang w:val="vi-VN"/>
        </w:rPr>
        <w:t xml:space="preserve">. </w:t>
      </w:r>
      <w:r w:rsidR="00BA2674" w:rsidRPr="00BA2674">
        <w:rPr>
          <w:rFonts w:cs="Tahoma"/>
          <w:i/>
          <w:iCs/>
          <w:color w:val="C00000"/>
          <w:szCs w:val="24"/>
          <w:lang w:val="vi-VN"/>
        </w:rPr>
        <w:t>Nếu bệnh sử &lt; 3ds, tiểu máu đại thể, đau trên x.mu →E.coli</w:t>
      </w:r>
    </w:p>
    <w:p w14:paraId="39DDA694" w14:textId="3864AA48" w:rsidR="00C27599" w:rsidRPr="00BA2674" w:rsidRDefault="00C27599" w:rsidP="00C91CE4">
      <w:pPr>
        <w:pStyle w:val="ListParagraph"/>
        <w:numPr>
          <w:ilvl w:val="1"/>
          <w:numId w:val="392"/>
        </w:numPr>
        <w:rPr>
          <w:rFonts w:cs="Tahoma"/>
          <w:color w:val="C00000"/>
          <w:szCs w:val="24"/>
        </w:rPr>
      </w:pPr>
      <w:r w:rsidRPr="00BA2674">
        <w:rPr>
          <w:rFonts w:cs="Tahoma"/>
          <w:color w:val="C00000"/>
          <w:szCs w:val="24"/>
        </w:rPr>
        <w:t xml:space="preserve">Viêm TLT cấp </w:t>
      </w:r>
      <w:r w:rsidRPr="00BA2674">
        <w:rPr>
          <w:rFonts w:cs="Tahoma"/>
          <w:color w:val="C00000"/>
          <w:szCs w:val="24"/>
          <w:shd w:val="clear" w:color="auto" w:fill="FFFFFF"/>
        </w:rPr>
        <w:t>→</w:t>
      </w:r>
      <w:r w:rsidRPr="00BA2674">
        <w:rPr>
          <w:rFonts w:cs="Tahoma"/>
          <w:color w:val="C00000"/>
          <w:szCs w:val="24"/>
        </w:rPr>
        <w:t>gram (-) đường ruột, Staphy, Enterococcus</w:t>
      </w:r>
    </w:p>
    <w:p w14:paraId="08E56939" w14:textId="3F49869C" w:rsidR="005A051B" w:rsidRPr="005A051B" w:rsidRDefault="005A051B" w:rsidP="00C91CE4">
      <w:pPr>
        <w:pStyle w:val="ListParagraph"/>
        <w:numPr>
          <w:ilvl w:val="1"/>
          <w:numId w:val="392"/>
        </w:numPr>
        <w:rPr>
          <w:rFonts w:cs="Tahoma"/>
          <w:color w:val="141823"/>
          <w:szCs w:val="24"/>
        </w:rPr>
      </w:pPr>
      <w:r w:rsidRPr="005A051B">
        <w:rPr>
          <w:rFonts w:cs="Tahoma"/>
          <w:color w:val="141823"/>
          <w:szCs w:val="24"/>
          <w:shd w:val="clear" w:color="auto" w:fill="FFFFFF"/>
        </w:rPr>
        <w:t>Adenovirus →VBQ XH, Herpes →VNĐ cấp, mụn rộp</w:t>
      </w:r>
    </w:p>
    <w:p w14:paraId="4B14D52F" w14:textId="25165FBC" w:rsidR="005A051B" w:rsidRPr="008D4A52" w:rsidRDefault="005A051B" w:rsidP="00C91CE4">
      <w:pPr>
        <w:pStyle w:val="ListParagraph"/>
        <w:numPr>
          <w:ilvl w:val="1"/>
          <w:numId w:val="392"/>
        </w:numPr>
        <w:rPr>
          <w:rFonts w:cs="Tahoma"/>
          <w:color w:val="C00000"/>
          <w:szCs w:val="24"/>
        </w:rPr>
      </w:pPr>
      <w:r w:rsidRPr="008D4A52">
        <w:rPr>
          <w:rFonts w:cs="Tahoma"/>
          <w:color w:val="C00000"/>
          <w:szCs w:val="24"/>
          <w:shd w:val="clear" w:color="auto" w:fill="FFFFFF"/>
        </w:rPr>
        <w:t>Lao</w:t>
      </w:r>
      <w:r w:rsidRPr="008D4A52">
        <w:rPr>
          <w:rFonts w:cs="Tahoma"/>
          <w:color w:val="C00000"/>
          <w:szCs w:val="24"/>
          <w:shd w:val="clear" w:color="auto" w:fill="FFFFFF"/>
          <w:lang w:val="vi-VN"/>
        </w:rPr>
        <w:t xml:space="preserve"> niệu</w:t>
      </w:r>
      <w:r w:rsidRPr="008D4A52">
        <w:rPr>
          <w:rFonts w:cs="Tahoma"/>
          <w:color w:val="C00000"/>
          <w:szCs w:val="24"/>
          <w:shd w:val="clear" w:color="auto" w:fill="FFFFFF"/>
        </w:rPr>
        <w:t>: tiểu BC vô khuẩn</w:t>
      </w:r>
      <w:r w:rsidR="00674D18">
        <w:rPr>
          <w:rFonts w:cs="Tahoma"/>
          <w:color w:val="C00000"/>
          <w:szCs w:val="24"/>
          <w:shd w:val="clear" w:color="auto" w:fill="FFFFFF"/>
        </w:rPr>
        <w:t xml:space="preserve"> →nước</w:t>
      </w:r>
      <w:r w:rsidR="00674D18">
        <w:rPr>
          <w:rFonts w:cs="Tahoma"/>
          <w:color w:val="C00000"/>
          <w:szCs w:val="24"/>
          <w:shd w:val="clear" w:color="auto" w:fill="FFFFFF"/>
          <w:lang w:val="vi-VN"/>
        </w:rPr>
        <w:t xml:space="preserve"> tiểu toan</w:t>
      </w:r>
    </w:p>
    <w:p w14:paraId="79434397" w14:textId="525C843B" w:rsidR="005A051B" w:rsidRPr="00633F04" w:rsidRDefault="005A051B" w:rsidP="00C91CE4">
      <w:pPr>
        <w:pStyle w:val="ListParagraph"/>
        <w:numPr>
          <w:ilvl w:val="1"/>
          <w:numId w:val="392"/>
        </w:numPr>
        <w:rPr>
          <w:rFonts w:cs="Tahoma"/>
          <w:color w:val="141823"/>
          <w:szCs w:val="24"/>
          <w:shd w:val="clear" w:color="auto" w:fill="FFFFFF"/>
          <w:lang w:val="vi-VN"/>
        </w:rPr>
      </w:pPr>
      <w:r w:rsidRPr="00633F04">
        <w:rPr>
          <w:rFonts w:cs="Tahoma"/>
          <w:color w:val="141823"/>
          <w:szCs w:val="24"/>
          <w:shd w:val="clear" w:color="auto" w:fill="FFFFFF"/>
        </w:rPr>
        <w:t xml:space="preserve">Candida </w:t>
      </w:r>
      <w:r>
        <w:rPr>
          <w:rFonts w:cs="Tahoma"/>
          <w:color w:val="141823"/>
          <w:szCs w:val="24"/>
          <w:shd w:val="clear" w:color="auto" w:fill="FFFFFF"/>
        </w:rPr>
        <w:t>albicans</w:t>
      </w:r>
      <w:r>
        <w:rPr>
          <w:rFonts w:cs="Tahoma"/>
          <w:color w:val="141823"/>
          <w:szCs w:val="24"/>
          <w:shd w:val="clear" w:color="auto" w:fill="FFFFFF"/>
          <w:lang w:val="vi-VN"/>
        </w:rPr>
        <w:t>, Candida Tropicalis, C.neoformans</w:t>
      </w:r>
      <w:r w:rsidRPr="00633F04">
        <w:rPr>
          <w:rFonts w:cs="Tahoma"/>
          <w:color w:val="141823"/>
          <w:szCs w:val="24"/>
          <w:shd w:val="clear" w:color="auto" w:fill="FFFFFF"/>
        </w:rPr>
        <w:t xml:space="preserve">: có tiền căn ra huyết trắng tái đi tái lại, dùng KS </w:t>
      </w:r>
      <w:r>
        <w:rPr>
          <w:rFonts w:cs="Tahoma"/>
          <w:color w:val="141823"/>
          <w:szCs w:val="24"/>
          <w:shd w:val="clear" w:color="auto" w:fill="FFFFFF"/>
        </w:rPr>
        <w:t>phổ</w:t>
      </w:r>
      <w:r>
        <w:rPr>
          <w:rFonts w:cs="Tahoma"/>
          <w:color w:val="141823"/>
          <w:szCs w:val="24"/>
          <w:shd w:val="clear" w:color="auto" w:fill="FFFFFF"/>
          <w:lang w:val="vi-VN"/>
        </w:rPr>
        <w:t xml:space="preserve"> rộng</w:t>
      </w:r>
      <w:r w:rsidRPr="00633F04">
        <w:rPr>
          <w:rFonts w:cs="Tahoma"/>
          <w:color w:val="141823"/>
          <w:szCs w:val="24"/>
          <w:shd w:val="clear" w:color="auto" w:fill="FFFFFF"/>
        </w:rPr>
        <w:t>, đặt thông tiểu</w:t>
      </w:r>
      <w:r>
        <w:rPr>
          <w:rFonts w:cs="Tahoma"/>
          <w:color w:val="141823"/>
          <w:szCs w:val="24"/>
          <w:shd w:val="clear" w:color="auto" w:fill="FFFFFF"/>
          <w:lang w:val="vi-VN"/>
        </w:rPr>
        <w:t xml:space="preserve"> lưu lâu dài</w:t>
      </w:r>
      <w:r w:rsidRPr="00633F04">
        <w:rPr>
          <w:rFonts w:cs="Tahoma"/>
          <w:color w:val="141823"/>
          <w:szCs w:val="24"/>
          <w:shd w:val="clear" w:color="auto" w:fill="FFFFFF"/>
        </w:rPr>
        <w:t>, cơ địa suy giảm miễn dịch</w:t>
      </w:r>
      <w:r w:rsidRPr="00633F04">
        <w:rPr>
          <w:rFonts w:cs="Tahoma"/>
          <w:color w:val="141823"/>
          <w:szCs w:val="24"/>
          <w:shd w:val="clear" w:color="auto" w:fill="FFFFFF"/>
          <w:lang w:val="vi-VN"/>
        </w:rPr>
        <w:t xml:space="preserve">, ĐTĐ, lao, thương hàn </w:t>
      </w:r>
      <w:r>
        <w:rPr>
          <w:rFonts w:cs="Tahoma"/>
          <w:color w:val="141823"/>
          <w:szCs w:val="24"/>
          <w:shd w:val="clear" w:color="auto" w:fill="FFFFFF"/>
          <w:lang w:val="vi-VN"/>
        </w:rPr>
        <w:t>→</w:t>
      </w:r>
      <w:r w:rsidRPr="00633F04">
        <w:rPr>
          <w:rFonts w:cs="Tahoma"/>
          <w:color w:val="141823"/>
          <w:szCs w:val="24"/>
          <w:shd w:val="clear" w:color="auto" w:fill="FFFFFF"/>
          <w:lang w:val="vi-VN"/>
        </w:rPr>
        <w:t>làm cặn lắng thấy sợi nấm</w:t>
      </w:r>
    </w:p>
    <w:p w14:paraId="2484EEB2" w14:textId="77777777" w:rsidR="005A051B" w:rsidRPr="008D4A52" w:rsidRDefault="005A051B" w:rsidP="00C91CE4">
      <w:pPr>
        <w:pStyle w:val="ListParagraph"/>
        <w:numPr>
          <w:ilvl w:val="1"/>
          <w:numId w:val="392"/>
        </w:numPr>
        <w:rPr>
          <w:rFonts w:cs="Tahoma"/>
          <w:color w:val="C00000"/>
          <w:szCs w:val="24"/>
        </w:rPr>
      </w:pPr>
      <w:r w:rsidRPr="008D4A52">
        <w:rPr>
          <w:rFonts w:cs="Tahoma"/>
          <w:color w:val="C00000"/>
          <w:szCs w:val="24"/>
        </w:rPr>
        <w:t>Enterococcus hay gặp ở người già</w:t>
      </w:r>
    </w:p>
    <w:p w14:paraId="02BDEC09" w14:textId="5E8C0A52" w:rsidR="005A051B" w:rsidRPr="008D4A52" w:rsidRDefault="005A051B" w:rsidP="00C91CE4">
      <w:pPr>
        <w:pStyle w:val="ListParagraph"/>
        <w:numPr>
          <w:ilvl w:val="1"/>
          <w:numId w:val="392"/>
        </w:numPr>
        <w:rPr>
          <w:rFonts w:cs="Tahoma"/>
          <w:color w:val="C00000"/>
          <w:szCs w:val="24"/>
        </w:rPr>
      </w:pPr>
      <w:r w:rsidRPr="008D4A52">
        <w:rPr>
          <w:rFonts w:cs="Tahoma"/>
          <w:color w:val="C00000"/>
          <w:szCs w:val="24"/>
        </w:rPr>
        <w:t xml:space="preserve">Chlamydia trachomatis </w:t>
      </w:r>
      <w:r w:rsidRPr="008D4A52">
        <w:rPr>
          <w:rFonts w:cs="Tahoma"/>
          <w:color w:val="C00000"/>
          <w:szCs w:val="24"/>
          <w:shd w:val="clear" w:color="auto" w:fill="FFFFFF"/>
        </w:rPr>
        <w:t>→</w:t>
      </w:r>
      <w:r w:rsidRPr="008D4A52">
        <w:rPr>
          <w:rFonts w:cs="Tahoma"/>
          <w:color w:val="C00000"/>
          <w:szCs w:val="24"/>
        </w:rPr>
        <w:t xml:space="preserve">huyết trắng, ko sốt </w:t>
      </w:r>
      <w:r w:rsidRPr="008D4A52">
        <w:rPr>
          <w:rFonts w:cs="Tahoma"/>
          <w:color w:val="C00000"/>
          <w:szCs w:val="24"/>
          <w:shd w:val="clear" w:color="auto" w:fill="FFFFFF"/>
        </w:rPr>
        <w:t>→</w:t>
      </w:r>
      <w:r w:rsidRPr="008D4A52">
        <w:rPr>
          <w:rFonts w:cs="Tahoma"/>
          <w:color w:val="C00000"/>
          <w:szCs w:val="24"/>
        </w:rPr>
        <w:t>dùng doxycycline</w:t>
      </w:r>
    </w:p>
    <w:p w14:paraId="39DDA695" w14:textId="5809E50B" w:rsidR="00263CF1" w:rsidRDefault="00E443C5" w:rsidP="00D66688">
      <w:pPr>
        <w:pStyle w:val="Heading3"/>
        <w:rPr>
          <w:color w:val="141823"/>
        </w:rPr>
      </w:pPr>
      <w:r w:rsidRPr="007979DE">
        <w:rPr>
          <w:shd w:val="clear" w:color="auto" w:fill="FFFFFF"/>
        </w:rPr>
        <w:t>Biến chứng của NTT:</w:t>
      </w:r>
    </w:p>
    <w:p w14:paraId="39DDA696" w14:textId="42521963" w:rsidR="00263CF1" w:rsidRPr="00EA2479" w:rsidRDefault="00E443C5" w:rsidP="00C91CE4">
      <w:pPr>
        <w:pStyle w:val="ListParagraph"/>
        <w:numPr>
          <w:ilvl w:val="0"/>
          <w:numId w:val="305"/>
        </w:numPr>
        <w:ind w:right="-450"/>
        <w:rPr>
          <w:rFonts w:cs="Tahoma"/>
          <w:color w:val="141823"/>
          <w:szCs w:val="24"/>
          <w:shd w:val="clear" w:color="auto" w:fill="FFFFFF"/>
        </w:rPr>
      </w:pPr>
      <w:r w:rsidRPr="00A7300D">
        <w:rPr>
          <w:rFonts w:cs="Tahoma"/>
          <w:i/>
          <w:iCs/>
          <w:color w:val="141823"/>
          <w:szCs w:val="24"/>
          <w:u w:val="single"/>
          <w:shd w:val="clear" w:color="auto" w:fill="FFFFFF"/>
        </w:rPr>
        <w:t>NT huyết</w:t>
      </w:r>
      <w:r w:rsidRPr="00EA2479">
        <w:rPr>
          <w:rFonts w:cs="Tahoma"/>
          <w:color w:val="141823"/>
          <w:szCs w:val="24"/>
          <w:shd w:val="clear" w:color="auto" w:fill="FFFFFF"/>
        </w:rPr>
        <w:t xml:space="preserve">: </w:t>
      </w:r>
      <w:r w:rsidR="00985817" w:rsidRPr="00EA2479">
        <w:rPr>
          <w:rFonts w:cs="Tahoma"/>
          <w:color w:val="141823"/>
          <w:szCs w:val="24"/>
          <w:shd w:val="clear" w:color="auto" w:fill="FFFFFF"/>
        </w:rPr>
        <w:t xml:space="preserve">*Sốt+lạnh run * RL tri giác * thở nhanh* cơ địa, thủ thuật, tắc nghẽn, sgmd, áp xe thận* </w:t>
      </w:r>
      <w:r w:rsidR="00EA2479">
        <w:rPr>
          <w:shd w:val="clear" w:color="auto" w:fill="FFFFFF"/>
          <w:lang w:val="vi-VN"/>
        </w:rPr>
        <w:t>→</w:t>
      </w:r>
      <w:r w:rsidRPr="00EA2479">
        <w:rPr>
          <w:rFonts w:cs="Tahoma"/>
          <w:color w:val="141823"/>
          <w:szCs w:val="24"/>
          <w:shd w:val="clear" w:color="auto" w:fill="FFFFFF"/>
        </w:rPr>
        <w:t>CTM, cấy máu.</w:t>
      </w:r>
    </w:p>
    <w:p w14:paraId="39DDA697" w14:textId="62A4CB3F" w:rsidR="00985817" w:rsidRPr="00EA2479" w:rsidRDefault="00985817" w:rsidP="00C91CE4">
      <w:pPr>
        <w:pStyle w:val="ListParagraph"/>
        <w:numPr>
          <w:ilvl w:val="0"/>
          <w:numId w:val="305"/>
        </w:numPr>
        <w:ind w:right="-450"/>
        <w:rPr>
          <w:rFonts w:cs="Tahoma"/>
          <w:color w:val="141823"/>
          <w:szCs w:val="24"/>
          <w:shd w:val="clear" w:color="auto" w:fill="FFFFFF"/>
        </w:rPr>
      </w:pPr>
      <w:r w:rsidRPr="00A7300D">
        <w:rPr>
          <w:rFonts w:cs="Tahoma"/>
          <w:i/>
          <w:iCs/>
          <w:color w:val="141823"/>
          <w:szCs w:val="24"/>
          <w:u w:val="single"/>
          <w:shd w:val="clear" w:color="auto" w:fill="FFFFFF"/>
        </w:rPr>
        <w:t>Choáng NT</w:t>
      </w:r>
      <w:r w:rsidRPr="00EA2479">
        <w:rPr>
          <w:rFonts w:cs="Tahoma"/>
          <w:color w:val="141823"/>
          <w:szCs w:val="24"/>
          <w:shd w:val="clear" w:color="auto" w:fill="FFFFFF"/>
        </w:rPr>
        <w:t>: severe SEPSIS + tụt HA không bù dịch</w:t>
      </w:r>
    </w:p>
    <w:p w14:paraId="39DDA698" w14:textId="67161962" w:rsidR="00985817" w:rsidRPr="00EA2479" w:rsidRDefault="00985817" w:rsidP="00C91CE4">
      <w:pPr>
        <w:pStyle w:val="ListParagraph"/>
        <w:numPr>
          <w:ilvl w:val="0"/>
          <w:numId w:val="305"/>
        </w:numPr>
        <w:ind w:right="-450"/>
        <w:rPr>
          <w:rFonts w:cs="Tahoma"/>
          <w:color w:val="141823"/>
          <w:szCs w:val="24"/>
          <w:shd w:val="clear" w:color="auto" w:fill="FFFFFF"/>
        </w:rPr>
      </w:pPr>
      <w:r w:rsidRPr="00A7300D">
        <w:rPr>
          <w:rFonts w:cs="Tahoma"/>
          <w:i/>
          <w:iCs/>
          <w:color w:val="141823"/>
          <w:szCs w:val="24"/>
          <w:u w:val="single"/>
          <w:shd w:val="clear" w:color="auto" w:fill="FFFFFF"/>
        </w:rPr>
        <w:t>Suy thận cấp</w:t>
      </w:r>
      <w:r w:rsidRPr="00EA2479">
        <w:rPr>
          <w:rFonts w:cs="Tahoma"/>
          <w:color w:val="141823"/>
          <w:szCs w:val="24"/>
          <w:shd w:val="clear" w:color="auto" w:fill="FFFFFF"/>
        </w:rPr>
        <w:t>: * thiểu niệu * tc tăng urê máu: ói buồn nôn chán ăn, lơ mơ ngủ gà rung vẫy, hội chứng chân không yên, dấu hiệu thần kinh khu trú, động kinh, VMNT, suy tim chèn ép</w:t>
      </w:r>
    </w:p>
    <w:p w14:paraId="39DDA699" w14:textId="77777777" w:rsidR="00263CF1" w:rsidRPr="00EA2479" w:rsidRDefault="00263CF1" w:rsidP="00C91CE4">
      <w:pPr>
        <w:pStyle w:val="ListParagraph"/>
        <w:numPr>
          <w:ilvl w:val="0"/>
          <w:numId w:val="305"/>
        </w:numPr>
        <w:rPr>
          <w:rFonts w:cs="Tahoma"/>
          <w:i/>
          <w:color w:val="141823"/>
          <w:szCs w:val="24"/>
          <w:u w:val="single"/>
        </w:rPr>
      </w:pPr>
      <w:r w:rsidRPr="00EA2479">
        <w:rPr>
          <w:rFonts w:cs="Tahoma"/>
          <w:i/>
          <w:color w:val="141823"/>
          <w:szCs w:val="24"/>
          <w:highlight w:val="yellow"/>
          <w:u w:val="single"/>
          <w:shd w:val="clear" w:color="auto" w:fill="FFFFFF"/>
        </w:rPr>
        <w:t>Không đáp ứng sau 72h thì nghĩ thêm các b/c:</w:t>
      </w:r>
    </w:p>
    <w:p w14:paraId="39DDA69A" w14:textId="4EBEED49" w:rsidR="00263CF1" w:rsidRPr="00EA2479" w:rsidRDefault="00E443C5" w:rsidP="00C91CE4">
      <w:pPr>
        <w:pStyle w:val="ListParagraph"/>
        <w:numPr>
          <w:ilvl w:val="1"/>
          <w:numId w:val="305"/>
        </w:numPr>
        <w:rPr>
          <w:rFonts w:cs="Tahoma"/>
          <w:color w:val="141823"/>
          <w:szCs w:val="24"/>
        </w:rPr>
      </w:pPr>
      <w:r w:rsidRPr="00A7300D">
        <w:rPr>
          <w:rFonts w:cs="Tahoma"/>
          <w:i/>
          <w:iCs/>
          <w:color w:val="141823"/>
          <w:szCs w:val="24"/>
          <w:u w:val="single"/>
          <w:shd w:val="clear" w:color="auto" w:fill="FFFFFF"/>
        </w:rPr>
        <w:t>Abscess thận và quanh thận</w:t>
      </w:r>
      <w:r w:rsidRPr="00EA2479">
        <w:rPr>
          <w:rFonts w:cs="Tahoma"/>
          <w:color w:val="141823"/>
          <w:szCs w:val="24"/>
          <w:shd w:val="clear" w:color="auto" w:fill="FFFFFF"/>
        </w:rPr>
        <w:t xml:space="preserve"> </w:t>
      </w:r>
      <w:r w:rsidR="00370B98" w:rsidRPr="00370B98">
        <w:rPr>
          <w:rFonts w:cs="Tahoma"/>
          <w:color w:val="C00000"/>
          <w:szCs w:val="24"/>
          <w:shd w:val="clear" w:color="auto" w:fill="FFFFFF"/>
        </w:rPr>
        <w:t>[50% do S.aureus từ</w:t>
      </w:r>
      <w:r w:rsidR="00370B98" w:rsidRPr="00370B98">
        <w:rPr>
          <w:rFonts w:cs="Tahoma"/>
          <w:color w:val="C00000"/>
          <w:szCs w:val="24"/>
          <w:shd w:val="clear" w:color="auto" w:fill="FFFFFF"/>
          <w:lang w:val="vi-VN"/>
        </w:rPr>
        <w:t xml:space="preserve"> máu] </w:t>
      </w:r>
      <w:r w:rsidRPr="00EA2479">
        <w:rPr>
          <w:rFonts w:cs="Tahoma"/>
          <w:color w:val="141823"/>
          <w:szCs w:val="24"/>
          <w:shd w:val="clear" w:color="auto" w:fill="FFFFFF"/>
        </w:rPr>
        <w:t>đau hông lưng, sốt lạnh run,</w:t>
      </w:r>
      <w:r w:rsidRPr="00EA2479">
        <w:rPr>
          <w:rFonts w:cs="Tahoma"/>
          <w:color w:val="141823"/>
          <w:szCs w:val="24"/>
          <w:shd w:val="clear" w:color="auto" w:fill="FFFFFF"/>
          <w:lang w:val="vi-VN"/>
        </w:rPr>
        <w:t xml:space="preserve"> </w:t>
      </w:r>
      <w:r w:rsidR="00370B98">
        <w:rPr>
          <w:rFonts w:cs="Tahoma"/>
          <w:color w:val="141823"/>
          <w:szCs w:val="24"/>
          <w:shd w:val="clear" w:color="auto" w:fill="FFFFFF"/>
        </w:rPr>
        <w:t>RL</w:t>
      </w:r>
      <w:r w:rsidRPr="00EA2479">
        <w:rPr>
          <w:rFonts w:cs="Tahoma"/>
          <w:color w:val="141823"/>
          <w:szCs w:val="24"/>
          <w:shd w:val="clear" w:color="auto" w:fill="FFFFFF"/>
          <w:lang w:val="vi-VN"/>
        </w:rPr>
        <w:t xml:space="preserve"> tiêu hóa,</w:t>
      </w:r>
      <w:r w:rsidRPr="00EA2479">
        <w:rPr>
          <w:rFonts w:cs="Tahoma"/>
          <w:color w:val="141823"/>
          <w:szCs w:val="24"/>
          <w:shd w:val="clear" w:color="auto" w:fill="FFFFFF"/>
        </w:rPr>
        <w:t xml:space="preserve"> </w:t>
      </w:r>
      <w:r w:rsidR="00263CF1" w:rsidRPr="00EA2479">
        <w:rPr>
          <w:rFonts w:cs="Tahoma"/>
          <w:color w:val="141823"/>
          <w:szCs w:val="24"/>
          <w:shd w:val="clear" w:color="auto" w:fill="FFFFFF"/>
        </w:rPr>
        <w:t xml:space="preserve">HC NĐC, </w:t>
      </w:r>
      <w:r w:rsidRPr="00EA2479">
        <w:rPr>
          <w:rFonts w:cs="Tahoma"/>
          <w:color w:val="141823"/>
          <w:szCs w:val="24"/>
          <w:shd w:val="clear" w:color="auto" w:fill="FFFFFF"/>
        </w:rPr>
        <w:t xml:space="preserve">rung thận (+), </w:t>
      </w:r>
      <w:r w:rsidR="00370B98" w:rsidRPr="00370B98">
        <w:rPr>
          <w:rFonts w:cs="Tahoma"/>
          <w:color w:val="7030A0"/>
          <w:szCs w:val="24"/>
          <w:shd w:val="clear" w:color="auto" w:fill="FFFFFF"/>
        </w:rPr>
        <w:t>40%</w:t>
      </w:r>
      <w:r w:rsidR="00370B98">
        <w:rPr>
          <w:rFonts w:cs="Tahoma"/>
          <w:color w:val="141823"/>
          <w:szCs w:val="24"/>
          <w:shd w:val="clear" w:color="auto" w:fill="FFFFFF"/>
        </w:rPr>
        <w:t xml:space="preserve"> </w:t>
      </w:r>
      <w:r w:rsidRPr="00EA2479">
        <w:rPr>
          <w:rFonts w:cs="Tahoma"/>
          <w:color w:val="141823"/>
          <w:szCs w:val="24"/>
          <w:shd w:val="clear" w:color="auto" w:fill="FFFFFF"/>
        </w:rPr>
        <w:t>chạm thận (+)</w:t>
      </w:r>
      <w:r w:rsidRPr="00EA2479">
        <w:rPr>
          <w:rStyle w:val="apple-converted-space"/>
          <w:rFonts w:cs="Tahoma"/>
          <w:color w:val="141823"/>
          <w:szCs w:val="24"/>
          <w:shd w:val="clear" w:color="auto" w:fill="FFFFFF"/>
        </w:rPr>
        <w:t> </w:t>
      </w:r>
      <w:r w:rsidR="00370B98">
        <w:rPr>
          <w:rStyle w:val="apple-converted-space"/>
          <w:rFonts w:cs="Tahoma"/>
          <w:color w:val="141823"/>
          <w:szCs w:val="24"/>
          <w:shd w:val="clear" w:color="auto" w:fill="FFFFFF"/>
        </w:rPr>
        <w:t>→</w:t>
      </w:r>
      <w:r w:rsidRPr="00EA2479">
        <w:rPr>
          <w:rStyle w:val="apple-converted-space"/>
          <w:rFonts w:cs="Tahoma"/>
          <w:color w:val="141823"/>
          <w:szCs w:val="24"/>
          <w:shd w:val="clear" w:color="auto" w:fill="FFFFFF"/>
          <w:lang w:val="vi-VN"/>
        </w:rPr>
        <w:t>siêu âm, CT-scan bụng</w:t>
      </w:r>
    </w:p>
    <w:p w14:paraId="39DDA69B" w14:textId="1E79AED9" w:rsidR="00263CF1" w:rsidRPr="00EC07E7" w:rsidRDefault="00E443C5" w:rsidP="00C91CE4">
      <w:pPr>
        <w:pStyle w:val="ListParagraph"/>
        <w:numPr>
          <w:ilvl w:val="1"/>
          <w:numId w:val="305"/>
        </w:numPr>
        <w:rPr>
          <w:rFonts w:cs="Tahoma"/>
          <w:color w:val="141823"/>
          <w:szCs w:val="24"/>
        </w:rPr>
      </w:pPr>
      <w:r w:rsidRPr="00EC07E7">
        <w:rPr>
          <w:rFonts w:cs="Tahoma"/>
          <w:i/>
          <w:iCs/>
          <w:color w:val="141823"/>
          <w:szCs w:val="24"/>
          <w:u w:val="single"/>
          <w:shd w:val="clear" w:color="auto" w:fill="FFFFFF"/>
        </w:rPr>
        <w:t>Hoại tử gai thận</w:t>
      </w:r>
      <w:r w:rsidRPr="00EC07E7">
        <w:rPr>
          <w:rFonts w:cs="Tahoma"/>
          <w:color w:val="141823"/>
          <w:szCs w:val="24"/>
          <w:shd w:val="clear" w:color="auto" w:fill="FFFFFF"/>
        </w:rPr>
        <w:t xml:space="preserve">: </w:t>
      </w:r>
      <w:r w:rsidR="00370B98" w:rsidRPr="00EC07E7">
        <w:rPr>
          <w:rFonts w:cs="Tahoma"/>
          <w:color w:val="141823"/>
          <w:szCs w:val="24"/>
          <w:shd w:val="clear" w:color="auto" w:fill="FFFFFF"/>
        </w:rPr>
        <w:t>YTNC</w:t>
      </w:r>
      <w:r w:rsidRPr="00EC07E7">
        <w:rPr>
          <w:rFonts w:cs="Tahoma"/>
          <w:color w:val="141823"/>
          <w:szCs w:val="24"/>
          <w:shd w:val="clear" w:color="auto" w:fill="FFFFFF"/>
        </w:rPr>
        <w:t xml:space="preserve">: </w:t>
      </w:r>
      <w:r w:rsidRPr="00EC07E7">
        <w:rPr>
          <w:rFonts w:cs="Tahoma"/>
          <w:color w:val="C00000"/>
          <w:szCs w:val="24"/>
          <w:shd w:val="clear" w:color="auto" w:fill="FFFFFF"/>
        </w:rPr>
        <w:t xml:space="preserve">ĐTĐ, viêm thận kẽ mạn, </w:t>
      </w:r>
      <w:r w:rsidR="00370B98" w:rsidRPr="00EC07E7">
        <w:rPr>
          <w:rFonts w:cs="Tahoma"/>
          <w:color w:val="C00000"/>
          <w:szCs w:val="24"/>
          <w:shd w:val="clear" w:color="auto" w:fill="FFFFFF"/>
        </w:rPr>
        <w:t>HbS</w:t>
      </w:r>
      <w:r w:rsidRPr="00EC07E7">
        <w:rPr>
          <w:rFonts w:cs="Tahoma"/>
          <w:color w:val="C00000"/>
          <w:szCs w:val="24"/>
          <w:shd w:val="clear" w:color="auto" w:fill="FFFFFF"/>
        </w:rPr>
        <w:t>, ghép thận</w:t>
      </w:r>
      <w:r w:rsidR="00EC07E7" w:rsidRPr="00EC07E7">
        <w:rPr>
          <w:rFonts w:cs="Tahoma"/>
          <w:color w:val="C00000"/>
          <w:szCs w:val="24"/>
          <w:shd w:val="clear" w:color="auto" w:fill="FFFFFF"/>
          <w:lang w:val="vi-VN"/>
        </w:rPr>
        <w:t xml:space="preserve"> →diễn tiến </w:t>
      </w:r>
      <w:r w:rsidR="00EC07E7">
        <w:rPr>
          <w:rFonts w:cs="Tahoma"/>
          <w:color w:val="C00000"/>
          <w:szCs w:val="24"/>
          <w:shd w:val="clear" w:color="auto" w:fill="FFFFFF"/>
          <w:lang w:val="vi-VN"/>
        </w:rPr>
        <w:t xml:space="preserve">AKI </w:t>
      </w:r>
      <w:r w:rsidR="00370B98" w:rsidRPr="00EC07E7">
        <w:rPr>
          <w:rFonts w:cs="Tahoma"/>
          <w:color w:val="141823"/>
          <w:szCs w:val="24"/>
          <w:shd w:val="clear" w:color="auto" w:fill="FFFFFF"/>
          <w:lang w:val="vi-VN"/>
        </w:rPr>
        <w:t>→</w:t>
      </w:r>
      <w:r w:rsidR="00EA2479" w:rsidRPr="00EC07E7">
        <w:rPr>
          <w:rFonts w:cs="Tahoma"/>
          <w:color w:val="141823"/>
          <w:szCs w:val="24"/>
          <w:shd w:val="clear" w:color="auto" w:fill="FFFFFF"/>
          <w:lang w:val="vi-VN"/>
        </w:rPr>
        <w:t>SA</w:t>
      </w:r>
      <w:r w:rsidRPr="00EC07E7">
        <w:rPr>
          <w:rFonts w:cs="Tahoma"/>
          <w:color w:val="141823"/>
          <w:szCs w:val="24"/>
          <w:shd w:val="clear" w:color="auto" w:fill="FFFFFF"/>
          <w:lang w:val="vi-VN"/>
        </w:rPr>
        <w:t>, chụp cản quang đài bể thận ngược dòng.</w:t>
      </w:r>
    </w:p>
    <w:p w14:paraId="39DDA69C" w14:textId="0AD85400" w:rsidR="00E443C5" w:rsidRDefault="0030270A" w:rsidP="00C91CE4">
      <w:pPr>
        <w:pStyle w:val="ListParagraph"/>
        <w:numPr>
          <w:ilvl w:val="1"/>
          <w:numId w:val="305"/>
        </w:numPr>
        <w:rPr>
          <w:rFonts w:cs="Tahoma"/>
          <w:color w:val="141823"/>
          <w:szCs w:val="24"/>
          <w:shd w:val="clear" w:color="auto" w:fill="FFFFFF"/>
          <w:lang w:val="vi-VN"/>
        </w:rPr>
      </w:pPr>
      <w:r w:rsidRPr="0030270A">
        <w:rPr>
          <w:rFonts w:cs="Tahoma"/>
          <w:i/>
          <w:iCs/>
          <w:color w:val="141823"/>
          <w:szCs w:val="24"/>
          <w:u w:val="single"/>
          <w:shd w:val="clear" w:color="auto" w:fill="FFFFFF"/>
        </w:rPr>
        <w:t>V</w:t>
      </w:r>
      <w:r w:rsidR="00E443C5" w:rsidRPr="0030270A">
        <w:rPr>
          <w:rFonts w:cs="Tahoma"/>
          <w:i/>
          <w:iCs/>
          <w:color w:val="141823"/>
          <w:szCs w:val="24"/>
          <w:u w:val="single"/>
          <w:shd w:val="clear" w:color="auto" w:fill="FFFFFF"/>
        </w:rPr>
        <w:t>iêm đài thân sinh hơi</w:t>
      </w:r>
      <w:r w:rsidR="00E443C5" w:rsidRPr="0030270A">
        <w:rPr>
          <w:rFonts w:cs="Tahoma"/>
          <w:color w:val="141823"/>
          <w:szCs w:val="24"/>
          <w:shd w:val="clear" w:color="auto" w:fill="FFFFFF"/>
        </w:rPr>
        <w:t xml:space="preserve">: </w:t>
      </w:r>
      <w:r w:rsidR="00370B98">
        <w:rPr>
          <w:rFonts w:cs="Tahoma"/>
          <w:color w:val="141823"/>
          <w:szCs w:val="24"/>
          <w:shd w:val="clear" w:color="auto" w:fill="FFFFFF"/>
        </w:rPr>
        <w:t>lâm</w:t>
      </w:r>
      <w:r w:rsidR="00370B98">
        <w:rPr>
          <w:rFonts w:cs="Tahoma"/>
          <w:color w:val="141823"/>
          <w:szCs w:val="24"/>
          <w:shd w:val="clear" w:color="auto" w:fill="FFFFFF"/>
          <w:lang w:val="vi-VN"/>
        </w:rPr>
        <w:t xml:space="preserve"> sàng </w:t>
      </w:r>
      <w:r w:rsidR="00CB5899" w:rsidRPr="0030270A">
        <w:rPr>
          <w:rFonts w:cs="Tahoma"/>
          <w:color w:val="141823"/>
          <w:szCs w:val="24"/>
          <w:shd w:val="clear" w:color="auto" w:fill="FFFFFF"/>
        </w:rPr>
        <w:t xml:space="preserve">tiểu ra hơi, </w:t>
      </w:r>
      <w:r w:rsidR="00370B98">
        <w:rPr>
          <w:rFonts w:cs="Tahoma"/>
          <w:color w:val="141823"/>
          <w:szCs w:val="24"/>
          <w:shd w:val="clear" w:color="auto" w:fill="FFFFFF"/>
        </w:rPr>
        <w:t>cơ</w:t>
      </w:r>
      <w:r w:rsidR="00370B98">
        <w:rPr>
          <w:rFonts w:cs="Tahoma"/>
          <w:color w:val="141823"/>
          <w:szCs w:val="24"/>
          <w:shd w:val="clear" w:color="auto" w:fill="FFFFFF"/>
          <w:lang w:val="vi-VN"/>
        </w:rPr>
        <w:t xml:space="preserve"> địa </w:t>
      </w:r>
      <w:r w:rsidR="00E443C5" w:rsidRPr="0030270A">
        <w:rPr>
          <w:rFonts w:cs="Tahoma"/>
          <w:color w:val="141823"/>
          <w:szCs w:val="24"/>
          <w:shd w:val="clear" w:color="auto" w:fill="FFFFFF"/>
        </w:rPr>
        <w:t>ĐTĐ</w:t>
      </w:r>
      <w:r w:rsidR="00370B98">
        <w:rPr>
          <w:rFonts w:cs="Tahoma"/>
          <w:color w:val="141823"/>
          <w:szCs w:val="24"/>
          <w:shd w:val="clear" w:color="auto" w:fill="FFFFFF"/>
          <w:lang w:val="vi-VN"/>
        </w:rPr>
        <w:t xml:space="preserve"> </w:t>
      </w:r>
      <w:r w:rsidRPr="0030270A">
        <w:rPr>
          <w:rFonts w:cs="Tahoma"/>
          <w:color w:val="141823"/>
          <w:szCs w:val="24"/>
          <w:shd w:val="clear" w:color="auto" w:fill="FFFFFF"/>
          <w:lang w:val="vi-VN"/>
        </w:rPr>
        <w:t xml:space="preserve">(thường </w:t>
      </w:r>
      <w:r w:rsidR="00370B98">
        <w:rPr>
          <w:rFonts w:cs="Tahoma"/>
          <w:color w:val="141823"/>
          <w:szCs w:val="24"/>
          <w:shd w:val="clear" w:color="auto" w:fill="FFFFFF"/>
          <w:lang w:val="vi-VN"/>
        </w:rPr>
        <w:t xml:space="preserve">do </w:t>
      </w:r>
      <w:r w:rsidRPr="00370B98">
        <w:rPr>
          <w:rFonts w:cs="Tahoma"/>
          <w:color w:val="C00000"/>
          <w:szCs w:val="24"/>
          <w:shd w:val="clear" w:color="auto" w:fill="FFFFFF"/>
          <w:lang w:val="vi-VN"/>
        </w:rPr>
        <w:t>E.coli, Klebsiella, Proteus</w:t>
      </w:r>
      <w:r w:rsidRPr="0030270A">
        <w:rPr>
          <w:rFonts w:cs="Tahoma"/>
          <w:color w:val="141823"/>
          <w:szCs w:val="24"/>
          <w:shd w:val="clear" w:color="auto" w:fill="FFFFFF"/>
          <w:lang w:val="vi-VN"/>
        </w:rPr>
        <w:t xml:space="preserve">, 20% </w:t>
      </w:r>
      <w:r w:rsidR="00370B98">
        <w:rPr>
          <w:rFonts w:cs="Tahoma"/>
          <w:color w:val="141823"/>
          <w:szCs w:val="24"/>
          <w:shd w:val="clear" w:color="auto" w:fill="FFFFFF"/>
          <w:lang w:val="vi-VN"/>
        </w:rPr>
        <w:t>đa khuẩn</w:t>
      </w:r>
      <w:r>
        <w:rPr>
          <w:rFonts w:cs="Tahoma"/>
          <w:color w:val="141823"/>
          <w:szCs w:val="24"/>
          <w:shd w:val="clear" w:color="auto" w:fill="FFFFFF"/>
          <w:lang w:val="vi-VN"/>
        </w:rPr>
        <w:t>)</w:t>
      </w:r>
      <w:r w:rsidR="00E443C5" w:rsidRPr="0030270A">
        <w:rPr>
          <w:rFonts w:cs="Tahoma"/>
          <w:color w:val="141823"/>
          <w:szCs w:val="24"/>
          <w:shd w:val="clear" w:color="auto" w:fill="FFFFFF"/>
          <w:lang w:val="vi-VN"/>
        </w:rPr>
        <w:t xml:space="preserve"> </w:t>
      </w:r>
      <w:r w:rsidR="00C10083" w:rsidRPr="0030270A">
        <w:rPr>
          <w:rFonts w:cs="Tahoma"/>
          <w:color w:val="141823"/>
          <w:szCs w:val="24"/>
          <w:shd w:val="clear" w:color="auto" w:fill="FFFFFF"/>
          <w:lang w:val="vi-VN"/>
        </w:rPr>
        <w:t>→</w:t>
      </w:r>
      <w:r w:rsidR="00E443C5" w:rsidRPr="0030270A">
        <w:rPr>
          <w:rFonts w:cs="Tahoma"/>
          <w:color w:val="141823"/>
          <w:szCs w:val="24"/>
          <w:shd w:val="clear" w:color="auto" w:fill="FFFFFF"/>
          <w:lang w:val="vi-VN"/>
        </w:rPr>
        <w:t>siêu âm, CT scan.</w:t>
      </w:r>
      <w:r w:rsidR="00EC07E7">
        <w:rPr>
          <w:rFonts w:cs="Tahoma"/>
          <w:color w:val="141823"/>
          <w:szCs w:val="24"/>
          <w:shd w:val="clear" w:color="auto" w:fill="FFFFFF"/>
          <w:lang w:val="vi-VN"/>
        </w:rPr>
        <w:t xml:space="preserve"> </w:t>
      </w:r>
      <w:r w:rsidR="00EC07E7" w:rsidRPr="00EC07E7">
        <w:rPr>
          <w:rFonts w:cs="Tahoma"/>
          <w:color w:val="141823"/>
          <w:szCs w:val="24"/>
          <w:shd w:val="clear" w:color="auto" w:fill="FFFFFF"/>
          <w:lang w:val="vi-VN"/>
        </w:rPr>
        <w:t>Cấy máu thường dương tính.</w:t>
      </w:r>
    </w:p>
    <w:p w14:paraId="071D992D" w14:textId="6D51C890" w:rsidR="0030270A" w:rsidRPr="0030270A" w:rsidRDefault="0030270A" w:rsidP="00C91CE4">
      <w:pPr>
        <w:pStyle w:val="ListParagraph"/>
        <w:numPr>
          <w:ilvl w:val="1"/>
          <w:numId w:val="305"/>
        </w:numPr>
        <w:rPr>
          <w:rFonts w:cs="Tahoma"/>
          <w:color w:val="141823"/>
          <w:szCs w:val="24"/>
          <w:shd w:val="clear" w:color="auto" w:fill="FFFFFF"/>
          <w:lang w:val="vi-VN"/>
        </w:rPr>
      </w:pPr>
      <w:r w:rsidRPr="0030270A">
        <w:rPr>
          <w:rFonts w:cs="Tahoma"/>
          <w:i/>
          <w:iCs/>
          <w:color w:val="141823"/>
          <w:szCs w:val="24"/>
          <w:u w:val="single"/>
          <w:shd w:val="clear" w:color="auto" w:fill="FFFFFF"/>
        </w:rPr>
        <w:t>Viêm bàng quang sinh hơi</w:t>
      </w:r>
      <w:r w:rsidRPr="0030270A">
        <w:rPr>
          <w:rFonts w:cs="Tahoma"/>
          <w:i/>
          <w:iCs/>
          <w:color w:val="141823"/>
          <w:szCs w:val="24"/>
          <w:u w:val="single"/>
          <w:shd w:val="clear" w:color="auto" w:fill="FFFFFF"/>
          <w:lang w:val="vi-VN"/>
        </w:rPr>
        <w:t>:</w:t>
      </w:r>
      <w:r w:rsidRPr="0030270A">
        <w:rPr>
          <w:rFonts w:cs="Tahoma"/>
          <w:color w:val="141823"/>
          <w:szCs w:val="24"/>
          <w:shd w:val="clear" w:color="auto" w:fill="FFFFFF"/>
          <w:lang w:val="vi-VN"/>
        </w:rPr>
        <w:t xml:space="preserve"> ít gặp hơn. Tác nhân gây bệnh là </w:t>
      </w:r>
      <w:r w:rsidRPr="00370B98">
        <w:rPr>
          <w:rFonts w:cs="Tahoma"/>
          <w:color w:val="C00000"/>
          <w:szCs w:val="24"/>
          <w:shd w:val="clear" w:color="auto" w:fill="FFFFFF"/>
          <w:lang w:val="vi-VN"/>
        </w:rPr>
        <w:t>E.coli, C.perfringens</w:t>
      </w:r>
      <w:r w:rsidRPr="0030270A">
        <w:rPr>
          <w:rFonts w:cs="Tahoma"/>
          <w:color w:val="141823"/>
          <w:szCs w:val="24"/>
          <w:shd w:val="clear" w:color="auto" w:fill="FFFFFF"/>
          <w:lang w:val="vi-VN"/>
        </w:rPr>
        <w:t>.</w:t>
      </w:r>
    </w:p>
    <w:p w14:paraId="39DDA69D" w14:textId="589639A4" w:rsidR="0004179E" w:rsidRDefault="0004179E" w:rsidP="00D66688">
      <w:pPr>
        <w:pStyle w:val="Heading3"/>
        <w:rPr>
          <w:shd w:val="clear" w:color="auto" w:fill="FFFFFF"/>
        </w:rPr>
      </w:pPr>
      <w:r>
        <w:rPr>
          <w:shd w:val="clear" w:color="auto" w:fill="FFFFFF"/>
        </w:rPr>
        <w:t>Các yếu tố phức tạp</w:t>
      </w:r>
      <w:r w:rsidRPr="007979DE">
        <w:rPr>
          <w:shd w:val="clear" w:color="auto" w:fill="FFFFFF"/>
        </w:rPr>
        <w:t>:</w:t>
      </w:r>
    </w:p>
    <w:p w14:paraId="39DDA69E" w14:textId="38990668" w:rsidR="008C22F7" w:rsidRPr="008C22F7" w:rsidRDefault="004D2E75" w:rsidP="00FF12E2">
      <w:pPr>
        <w:spacing w:after="120"/>
        <w:ind w:left="0" w:firstLine="0"/>
        <w:rPr>
          <w:i/>
          <w:szCs w:val="24"/>
        </w:rPr>
      </w:pPr>
      <w:r w:rsidRPr="00A014DC">
        <w:rPr>
          <w:b/>
          <w:szCs w:val="24"/>
        </w:rPr>
        <w:t>NTT đơn giản</w:t>
      </w:r>
      <w:r w:rsidRPr="00A014DC">
        <w:rPr>
          <w:szCs w:val="24"/>
        </w:rPr>
        <w:t>: nhiễm trùng niệu đạo, bàng quang cấp xảy ra ở phụ nữ</w:t>
      </w:r>
      <w:r>
        <w:rPr>
          <w:szCs w:val="24"/>
        </w:rPr>
        <w:t xml:space="preserve">, lần đầu, </w:t>
      </w:r>
      <w:r w:rsidRPr="00523B26">
        <w:rPr>
          <w:b/>
          <w:color w:val="9933FF"/>
          <w:szCs w:val="24"/>
        </w:rPr>
        <w:t xml:space="preserve">có </w:t>
      </w:r>
      <w:r w:rsidR="008D4A52">
        <w:rPr>
          <w:b/>
          <w:color w:val="9933FF"/>
          <w:szCs w:val="24"/>
        </w:rPr>
        <w:t>quan</w:t>
      </w:r>
      <w:r w:rsidRPr="00523B26">
        <w:rPr>
          <w:b/>
          <w:color w:val="9933FF"/>
          <w:szCs w:val="24"/>
        </w:rPr>
        <w:t xml:space="preserve"> hệ tình dục</w:t>
      </w:r>
      <w:r>
        <w:rPr>
          <w:szCs w:val="24"/>
        </w:rPr>
        <w:t>, ko có thai</w:t>
      </w:r>
      <w:r w:rsidRPr="00A014DC">
        <w:rPr>
          <w:szCs w:val="24"/>
        </w:rPr>
        <w:t>, ko có các yếu tố phức tạp</w:t>
      </w:r>
      <w:r>
        <w:rPr>
          <w:szCs w:val="24"/>
        </w:rPr>
        <w:t xml:space="preserve">, </w:t>
      </w:r>
      <w:r w:rsidRPr="00523B26">
        <w:rPr>
          <w:b/>
          <w:color w:val="9933FF"/>
          <w:szCs w:val="24"/>
        </w:rPr>
        <w:t>lâu lâu mới bị &lt;2 lần/6 tháng</w:t>
      </w:r>
      <w:r w:rsidRPr="00A014DC">
        <w:rPr>
          <w:szCs w:val="24"/>
        </w:rPr>
        <w:t>.</w:t>
      </w:r>
    </w:p>
    <w:p w14:paraId="39DDA69F" w14:textId="1989E8D9" w:rsidR="008C22F7" w:rsidRPr="008C787B" w:rsidRDefault="008C22F7" w:rsidP="00C91CE4">
      <w:pPr>
        <w:pStyle w:val="ListParagraph"/>
        <w:numPr>
          <w:ilvl w:val="0"/>
          <w:numId w:val="391"/>
        </w:numPr>
        <w:spacing w:after="120"/>
        <w:rPr>
          <w:szCs w:val="24"/>
        </w:rPr>
      </w:pPr>
      <w:r w:rsidRPr="008D4A52">
        <w:rPr>
          <w:b/>
          <w:bCs/>
          <w:szCs w:val="24"/>
        </w:rPr>
        <w:t xml:space="preserve">Tuổi &gt; 50 </w:t>
      </w:r>
      <w:r w:rsidRPr="008C787B">
        <w:rPr>
          <w:szCs w:val="24"/>
        </w:rPr>
        <w:t>(người lớn tuổi có bệnh nội khoa kèm theo)</w:t>
      </w:r>
    </w:p>
    <w:p w14:paraId="39DDA6A0" w14:textId="77777777" w:rsidR="008C22F7" w:rsidRPr="008C787B" w:rsidRDefault="008C22F7" w:rsidP="00C91CE4">
      <w:pPr>
        <w:pStyle w:val="ListParagraph"/>
        <w:numPr>
          <w:ilvl w:val="1"/>
          <w:numId w:val="391"/>
        </w:numPr>
        <w:spacing w:after="120"/>
        <w:rPr>
          <w:szCs w:val="24"/>
        </w:rPr>
      </w:pPr>
      <w:r w:rsidRPr="008C787B">
        <w:rPr>
          <w:szCs w:val="24"/>
        </w:rPr>
        <w:t>BQ giảm tống xuất do nằm lâu / bệnh thần kinh</w:t>
      </w:r>
    </w:p>
    <w:p w14:paraId="39DDA6A1" w14:textId="77777777" w:rsidR="008C22F7" w:rsidRPr="008C787B" w:rsidRDefault="008C22F7" w:rsidP="00C91CE4">
      <w:pPr>
        <w:pStyle w:val="ListParagraph"/>
        <w:numPr>
          <w:ilvl w:val="1"/>
          <w:numId w:val="391"/>
        </w:numPr>
        <w:spacing w:after="120"/>
        <w:rPr>
          <w:szCs w:val="24"/>
        </w:rPr>
      </w:pPr>
      <w:r w:rsidRPr="008C787B">
        <w:rPr>
          <w:szCs w:val="24"/>
        </w:rPr>
        <w:t>Phì đại TLT</w:t>
      </w:r>
    </w:p>
    <w:p w14:paraId="39DDA6A2" w14:textId="77777777" w:rsidR="008C22F7" w:rsidRPr="008D4A52" w:rsidRDefault="008C22F7" w:rsidP="00C91CE4">
      <w:pPr>
        <w:pStyle w:val="ListParagraph"/>
        <w:numPr>
          <w:ilvl w:val="1"/>
          <w:numId w:val="391"/>
        </w:numPr>
        <w:spacing w:after="120"/>
        <w:rPr>
          <w:color w:val="C00000"/>
          <w:szCs w:val="24"/>
        </w:rPr>
      </w:pPr>
      <w:r w:rsidRPr="008D4A52">
        <w:rPr>
          <w:color w:val="C00000"/>
          <w:szCs w:val="24"/>
        </w:rPr>
        <w:t>Giảm tiết protein Tamm Horsfall</w:t>
      </w:r>
    </w:p>
    <w:p w14:paraId="39DDA6A3" w14:textId="77777777" w:rsidR="008C22F7" w:rsidRPr="008C787B" w:rsidRDefault="008C22F7" w:rsidP="00C91CE4">
      <w:pPr>
        <w:pStyle w:val="ListParagraph"/>
        <w:numPr>
          <w:ilvl w:val="1"/>
          <w:numId w:val="391"/>
        </w:numPr>
        <w:spacing w:after="120"/>
        <w:rPr>
          <w:szCs w:val="24"/>
        </w:rPr>
      </w:pPr>
      <w:r w:rsidRPr="008C787B">
        <w:rPr>
          <w:szCs w:val="24"/>
        </w:rPr>
        <w:t>TLT giảm tiết y.tố diệt khuẩn</w:t>
      </w:r>
    </w:p>
    <w:p w14:paraId="39DDA6A4" w14:textId="2A3034E4" w:rsidR="008C22F7" w:rsidRPr="008C787B" w:rsidRDefault="008C22F7" w:rsidP="00C91CE4">
      <w:pPr>
        <w:pStyle w:val="ListParagraph"/>
        <w:numPr>
          <w:ilvl w:val="0"/>
          <w:numId w:val="391"/>
        </w:numPr>
        <w:spacing w:after="120"/>
        <w:rPr>
          <w:szCs w:val="24"/>
        </w:rPr>
      </w:pPr>
      <w:r w:rsidRPr="008C787B">
        <w:rPr>
          <w:szCs w:val="24"/>
        </w:rPr>
        <w:t>Giới</w:t>
      </w:r>
    </w:p>
    <w:p w14:paraId="4B7E760F" w14:textId="36561775" w:rsidR="008C787B" w:rsidRPr="008D4A52" w:rsidRDefault="008C22F7" w:rsidP="00C91CE4">
      <w:pPr>
        <w:pStyle w:val="ListParagraph"/>
        <w:numPr>
          <w:ilvl w:val="1"/>
          <w:numId w:val="391"/>
        </w:numPr>
        <w:spacing w:after="120"/>
        <w:rPr>
          <w:color w:val="C00000"/>
          <w:szCs w:val="24"/>
        </w:rPr>
      </w:pPr>
      <w:r w:rsidRPr="008C787B">
        <w:rPr>
          <w:szCs w:val="24"/>
        </w:rPr>
        <w:t>Nam nhỏ tuổi (hẹp bao quy đầu)</w:t>
      </w:r>
      <w:r w:rsidR="008C787B" w:rsidRPr="008C787B">
        <w:rPr>
          <w:szCs w:val="24"/>
          <w:lang w:val="vi-VN"/>
        </w:rPr>
        <w:t xml:space="preserve">. </w:t>
      </w:r>
      <w:r w:rsidR="008C787B" w:rsidRPr="008C787B">
        <w:rPr>
          <w:rFonts w:ascii="TimesNewRomanPSMT" w:hAnsi="TimesNewRomanPSMT"/>
          <w:color w:val="000000"/>
          <w:sz w:val="26"/>
          <w:szCs w:val="26"/>
        </w:rPr>
        <w:t xml:space="preserve">Không cắt bao quy đầu cũng làm tăng nguy cơ UTI, vì </w:t>
      </w:r>
      <w:r w:rsidR="008C787B" w:rsidRPr="008D4A52">
        <w:rPr>
          <w:rFonts w:ascii="TimesNewRomanPSMT" w:hAnsi="TimesNewRomanPSMT"/>
          <w:color w:val="C00000"/>
          <w:sz w:val="26"/>
          <w:szCs w:val="26"/>
        </w:rPr>
        <w:t>E.coli thường</w:t>
      </w:r>
      <w:r w:rsidR="008C787B" w:rsidRPr="008D4A52">
        <w:rPr>
          <w:rFonts w:ascii="TimesNewRomanPSMT" w:hAnsi="TimesNewRomanPSMT"/>
          <w:color w:val="C00000"/>
          <w:sz w:val="26"/>
          <w:szCs w:val="26"/>
          <w:lang w:val="vi-VN"/>
        </w:rPr>
        <w:t xml:space="preserve"> </w:t>
      </w:r>
      <w:r w:rsidR="008C787B" w:rsidRPr="008D4A52">
        <w:rPr>
          <w:rFonts w:ascii="TimesNewRomanPSMT" w:hAnsi="TimesNewRomanPSMT"/>
          <w:color w:val="C00000"/>
          <w:sz w:val="26"/>
          <w:szCs w:val="26"/>
        </w:rPr>
        <w:t xml:space="preserve">khu trú tại các tuyến và bao quy đầu </w:t>
      </w:r>
      <w:r w:rsidR="008C787B" w:rsidRPr="008D4A52">
        <w:rPr>
          <w:rFonts w:ascii="TimesNewRomanPSMT" w:hAnsi="TimesNewRomanPSMT"/>
          <w:color w:val="C00000"/>
          <w:sz w:val="26"/>
          <w:szCs w:val="26"/>
          <w:lang w:val="vi-VN"/>
        </w:rPr>
        <w:t>→</w:t>
      </w:r>
      <w:r w:rsidR="008C787B" w:rsidRPr="008D4A52">
        <w:rPr>
          <w:rFonts w:ascii="TimesNewRomanPSMT" w:hAnsi="TimesNewRomanPSMT"/>
          <w:color w:val="C00000"/>
          <w:sz w:val="26"/>
          <w:szCs w:val="26"/>
        </w:rPr>
        <w:t>xâm nhập đường niệu.</w:t>
      </w:r>
    </w:p>
    <w:p w14:paraId="39DDA6A6" w14:textId="35B713C6" w:rsidR="008C22F7" w:rsidRPr="008C787B" w:rsidRDefault="008C22F7" w:rsidP="00C91CE4">
      <w:pPr>
        <w:pStyle w:val="ListParagraph"/>
        <w:numPr>
          <w:ilvl w:val="1"/>
          <w:numId w:val="391"/>
        </w:numPr>
        <w:spacing w:after="120"/>
        <w:rPr>
          <w:szCs w:val="24"/>
        </w:rPr>
      </w:pPr>
      <w:r w:rsidRPr="008C787B">
        <w:rPr>
          <w:szCs w:val="24"/>
        </w:rPr>
        <w:t xml:space="preserve">Nữ đã quan hệ (nữ lớn </w:t>
      </w:r>
      <w:r w:rsidR="004D2E75" w:rsidRPr="008C787B">
        <w:rPr>
          <w:szCs w:val="24"/>
        </w:rPr>
        <w:t>→</w:t>
      </w:r>
      <w:r w:rsidRPr="008C787B">
        <w:rPr>
          <w:szCs w:val="24"/>
        </w:rPr>
        <w:t xml:space="preserve">thiếu estrogen </w:t>
      </w:r>
      <w:r w:rsidR="004D2E75" w:rsidRPr="008C787B">
        <w:rPr>
          <w:szCs w:val="24"/>
        </w:rPr>
        <w:t>→</w:t>
      </w:r>
      <w:r w:rsidRPr="008C787B">
        <w:rPr>
          <w:szCs w:val="24"/>
        </w:rPr>
        <w:t>niêm mạc niệu – âm đạo mỏng)</w:t>
      </w:r>
    </w:p>
    <w:p w14:paraId="296D0A76" w14:textId="77777777" w:rsidR="008C787B" w:rsidRPr="008C787B" w:rsidRDefault="008C787B" w:rsidP="00C91CE4">
      <w:pPr>
        <w:pStyle w:val="ListParagraph"/>
        <w:numPr>
          <w:ilvl w:val="1"/>
          <w:numId w:val="391"/>
        </w:numPr>
        <w:spacing w:after="120"/>
        <w:rPr>
          <w:szCs w:val="24"/>
        </w:rPr>
      </w:pPr>
      <w:r w:rsidRPr="008C787B">
        <w:rPr>
          <w:rFonts w:ascii="TimesNewRomanPSMT" w:hAnsi="TimesNewRomanPSMT"/>
          <w:color w:val="000000"/>
          <w:sz w:val="26"/>
          <w:szCs w:val="26"/>
        </w:rPr>
        <w:t>Tỉ lệ tiểu vi khuẩn không triệu chứng khoảng 5% ở phụ nữ trong</w:t>
      </w:r>
      <w:r w:rsidRPr="008C787B">
        <w:rPr>
          <w:rFonts w:ascii="TimesNewRomanPSMT" w:hAnsi="TimesNewRomanPSMT"/>
          <w:color w:val="000000"/>
          <w:sz w:val="26"/>
          <w:szCs w:val="26"/>
          <w:lang w:val="vi-VN"/>
        </w:rPr>
        <w:t xml:space="preserve"> </w:t>
      </w:r>
      <w:r w:rsidRPr="008C787B">
        <w:rPr>
          <w:rFonts w:ascii="TimesNewRomanPSMT" w:hAnsi="TimesNewRomanPSMT"/>
          <w:color w:val="000000"/>
          <w:sz w:val="26"/>
          <w:szCs w:val="26"/>
        </w:rPr>
        <w:t>độ tuổi 20 – 40 tuổi và có thể cao lên khoảng 40 – 50% ở nam và nữ lớn tuổi.</w:t>
      </w:r>
    </w:p>
    <w:p w14:paraId="1A6414ED" w14:textId="7B2EB693" w:rsidR="008C787B" w:rsidRPr="008C787B" w:rsidRDefault="008C787B" w:rsidP="00C91CE4">
      <w:pPr>
        <w:pStyle w:val="ListParagraph"/>
        <w:numPr>
          <w:ilvl w:val="1"/>
          <w:numId w:val="391"/>
        </w:numPr>
        <w:spacing w:after="120"/>
        <w:rPr>
          <w:szCs w:val="24"/>
        </w:rPr>
      </w:pPr>
      <w:r w:rsidRPr="008C787B">
        <w:rPr>
          <w:rFonts w:ascii="TimesNewRomanPSMT" w:hAnsi="TimesNewRomanPSMT"/>
          <w:color w:val="000000"/>
          <w:sz w:val="26"/>
          <w:szCs w:val="26"/>
        </w:rPr>
        <w:t>Khoảng</w:t>
      </w:r>
      <w:r w:rsidRPr="008C787B">
        <w:rPr>
          <w:rFonts w:ascii="TimesNewRomanPSMT" w:hAnsi="TimesNewRomanPSMT"/>
          <w:color w:val="000000"/>
          <w:sz w:val="26"/>
          <w:szCs w:val="26"/>
          <w:lang w:val="vi-VN"/>
        </w:rPr>
        <w:t xml:space="preserve"> </w:t>
      </w:r>
      <w:r w:rsidRPr="008C787B">
        <w:rPr>
          <w:rFonts w:ascii="TimesNewRomanPSMT" w:hAnsi="TimesNewRomanPSMT"/>
          <w:color w:val="000000"/>
          <w:sz w:val="26"/>
          <w:szCs w:val="26"/>
        </w:rPr>
        <w:t xml:space="preserve">50 – 80% phụ nữ trong dân số mắc ít nhất một lần </w:t>
      </w:r>
      <w:r w:rsidR="00633F04">
        <w:rPr>
          <w:rFonts w:ascii="TimesNewRomanPSMT" w:hAnsi="TimesNewRomanPSMT"/>
          <w:color w:val="000000"/>
          <w:sz w:val="26"/>
          <w:szCs w:val="26"/>
        </w:rPr>
        <w:t>UTI</w:t>
      </w:r>
      <w:r w:rsidRPr="008C787B">
        <w:rPr>
          <w:rFonts w:ascii="TimesNewRomanPSMT" w:hAnsi="TimesNewRomanPSMT"/>
          <w:color w:val="000000"/>
          <w:sz w:val="26"/>
          <w:szCs w:val="26"/>
        </w:rPr>
        <w:t xml:space="preserve"> trong đời và thường là</w:t>
      </w:r>
      <w:r w:rsidRPr="008C787B">
        <w:rPr>
          <w:rFonts w:ascii="TimesNewRomanPSMT" w:hAnsi="TimesNewRomanPSMT"/>
          <w:color w:val="000000"/>
          <w:sz w:val="26"/>
          <w:szCs w:val="26"/>
          <w:lang w:val="vi-VN"/>
        </w:rPr>
        <w:t xml:space="preserve"> </w:t>
      </w:r>
      <w:r w:rsidRPr="008C787B">
        <w:rPr>
          <w:rFonts w:ascii="TimesNewRomanPSMT" w:hAnsi="TimesNewRomanPSMT"/>
          <w:color w:val="000000"/>
          <w:sz w:val="26"/>
          <w:szCs w:val="26"/>
        </w:rPr>
        <w:t>viêm bàng quang không phức tạp.</w:t>
      </w:r>
    </w:p>
    <w:p w14:paraId="570D8059" w14:textId="7F59D879" w:rsidR="008C787B" w:rsidRPr="008D4A52" w:rsidRDefault="008C787B" w:rsidP="00C91CE4">
      <w:pPr>
        <w:pStyle w:val="ListParagraph"/>
        <w:numPr>
          <w:ilvl w:val="1"/>
          <w:numId w:val="391"/>
        </w:numPr>
        <w:spacing w:after="120"/>
        <w:rPr>
          <w:i/>
          <w:iCs/>
          <w:color w:val="C00000"/>
          <w:szCs w:val="24"/>
        </w:rPr>
      </w:pPr>
      <w:r w:rsidRPr="008D4A52">
        <w:rPr>
          <w:rFonts w:ascii="TimesNewRomanPSMT" w:hAnsi="TimesNewRomanPSMT"/>
          <w:i/>
          <w:iCs/>
          <w:color w:val="C00000"/>
          <w:sz w:val="26"/>
          <w:szCs w:val="26"/>
        </w:rPr>
        <w:t xml:space="preserve">Các </w:t>
      </w:r>
      <w:r w:rsidR="008D4A52">
        <w:rPr>
          <w:rFonts w:ascii="TimesNewRomanPSMT" w:hAnsi="TimesNewRomanPSMT"/>
          <w:i/>
          <w:iCs/>
          <w:color w:val="C00000"/>
          <w:sz w:val="26"/>
          <w:szCs w:val="26"/>
        </w:rPr>
        <w:t>YTNC</w:t>
      </w:r>
      <w:r w:rsidR="008D4A52">
        <w:rPr>
          <w:rFonts w:ascii="TimesNewRomanPSMT" w:hAnsi="TimesNewRomanPSMT"/>
          <w:i/>
          <w:iCs/>
          <w:color w:val="C00000"/>
          <w:sz w:val="26"/>
          <w:szCs w:val="26"/>
          <w:lang w:val="vi-VN"/>
        </w:rPr>
        <w:t xml:space="preserve"> </w:t>
      </w:r>
      <w:r w:rsidRPr="008D4A52">
        <w:rPr>
          <w:rFonts w:ascii="TimesNewRomanPSMT" w:hAnsi="TimesNewRomanPSMT"/>
          <w:i/>
          <w:iCs/>
          <w:color w:val="C00000"/>
          <w:sz w:val="26"/>
          <w:szCs w:val="26"/>
        </w:rPr>
        <w:t>độc lập của viêm đài bể thận là ở phụ nữ trẻ khỏe mạnh bao</w:t>
      </w:r>
      <w:r w:rsidRPr="008D4A52">
        <w:rPr>
          <w:rFonts w:ascii="TimesNewRomanPSMT" w:hAnsi="TimesNewRomanPSMT"/>
          <w:i/>
          <w:iCs/>
          <w:color w:val="C00000"/>
          <w:sz w:val="26"/>
          <w:szCs w:val="26"/>
          <w:lang w:val="vi-VN"/>
        </w:rPr>
        <w:t xml:space="preserve"> </w:t>
      </w:r>
      <w:r w:rsidRPr="008D4A52">
        <w:rPr>
          <w:rFonts w:ascii="TimesNewRomanPSMT" w:hAnsi="TimesNewRomanPSMT"/>
          <w:i/>
          <w:iCs/>
          <w:color w:val="C00000"/>
          <w:sz w:val="26"/>
          <w:szCs w:val="26"/>
        </w:rPr>
        <w:t xml:space="preserve">gồm </w:t>
      </w:r>
      <w:r w:rsidR="008D4A52">
        <w:rPr>
          <w:rFonts w:ascii="TimesNewRomanPSMT" w:hAnsi="TimesNewRomanPSMT"/>
          <w:i/>
          <w:iCs/>
          <w:color w:val="C00000"/>
          <w:sz w:val="26"/>
          <w:szCs w:val="26"/>
        </w:rPr>
        <w:t>QHTD</w:t>
      </w:r>
      <w:r w:rsidR="008D4A52">
        <w:rPr>
          <w:rFonts w:ascii="TimesNewRomanPSMT" w:hAnsi="TimesNewRomanPSMT"/>
          <w:i/>
          <w:iCs/>
          <w:color w:val="C00000"/>
          <w:sz w:val="26"/>
          <w:szCs w:val="26"/>
          <w:lang w:val="vi-VN"/>
        </w:rPr>
        <w:t xml:space="preserve"> </w:t>
      </w:r>
      <w:r w:rsidRPr="008D4A52">
        <w:rPr>
          <w:rFonts w:ascii="TimesNewRomanPSMT" w:hAnsi="TimesNewRomanPSMT"/>
          <w:i/>
          <w:iCs/>
          <w:color w:val="C00000"/>
          <w:sz w:val="26"/>
          <w:szCs w:val="26"/>
        </w:rPr>
        <w:t xml:space="preserve">thường xuyên, bạn tình mới, bị </w:t>
      </w:r>
      <w:r w:rsidR="00633F04" w:rsidRPr="008D4A52">
        <w:rPr>
          <w:rFonts w:ascii="TimesNewRomanPSMT" w:hAnsi="TimesNewRomanPSMT"/>
          <w:i/>
          <w:iCs/>
          <w:color w:val="C00000"/>
          <w:sz w:val="26"/>
          <w:szCs w:val="26"/>
        </w:rPr>
        <w:t>UTI</w:t>
      </w:r>
      <w:r w:rsidRPr="008D4A52">
        <w:rPr>
          <w:rFonts w:ascii="TimesNewRomanPSMT" w:hAnsi="TimesNewRomanPSMT"/>
          <w:i/>
          <w:iCs/>
          <w:color w:val="C00000"/>
          <w:sz w:val="26"/>
          <w:szCs w:val="26"/>
        </w:rPr>
        <w:t xml:space="preserve"> trong </w:t>
      </w:r>
      <w:r w:rsidR="008D4A52">
        <w:rPr>
          <w:rFonts w:ascii="TimesNewRomanPSMT" w:hAnsi="TimesNewRomanPSMT"/>
          <w:i/>
          <w:iCs/>
          <w:color w:val="C00000"/>
          <w:sz w:val="26"/>
          <w:szCs w:val="26"/>
        </w:rPr>
        <w:t>12mo</w:t>
      </w:r>
      <w:r w:rsidR="008D4A52">
        <w:rPr>
          <w:rFonts w:ascii="TimesNewRomanPSMT" w:hAnsi="TimesNewRomanPSMT"/>
          <w:i/>
          <w:iCs/>
          <w:color w:val="C00000"/>
          <w:sz w:val="26"/>
          <w:szCs w:val="26"/>
          <w:lang w:val="vi-VN"/>
        </w:rPr>
        <w:t xml:space="preserve"> </w:t>
      </w:r>
      <w:r w:rsidRPr="008D4A52">
        <w:rPr>
          <w:rFonts w:ascii="TimesNewRomanPSMT" w:hAnsi="TimesNewRomanPSMT"/>
          <w:i/>
          <w:iCs/>
          <w:color w:val="C00000"/>
          <w:sz w:val="26"/>
          <w:szCs w:val="26"/>
        </w:rPr>
        <w:t xml:space="preserve">trước, tiền sử </w:t>
      </w:r>
      <w:r w:rsidR="00633F04" w:rsidRPr="008D4A52">
        <w:rPr>
          <w:rFonts w:ascii="TimesNewRomanPSMT" w:hAnsi="TimesNewRomanPSMT"/>
          <w:i/>
          <w:iCs/>
          <w:color w:val="C00000"/>
          <w:sz w:val="26"/>
          <w:szCs w:val="26"/>
        </w:rPr>
        <w:t>UTI</w:t>
      </w:r>
      <w:r w:rsidRPr="008D4A52">
        <w:rPr>
          <w:rFonts w:ascii="TimesNewRomanPSMT" w:hAnsi="TimesNewRomanPSMT"/>
          <w:i/>
          <w:iCs/>
          <w:color w:val="C00000"/>
          <w:sz w:val="26"/>
          <w:szCs w:val="26"/>
        </w:rPr>
        <w:t xml:space="preserve"> trong lúc mang thai, ĐTĐ</w:t>
      </w:r>
      <w:r w:rsidRPr="008D4A52">
        <w:rPr>
          <w:rFonts w:ascii="TimesNewRomanPSMT" w:hAnsi="TimesNewRomanPSMT"/>
          <w:i/>
          <w:iCs/>
          <w:color w:val="C00000"/>
          <w:sz w:val="26"/>
          <w:szCs w:val="26"/>
          <w:lang w:val="vi-VN"/>
        </w:rPr>
        <w:t xml:space="preserve"> </w:t>
      </w:r>
      <w:r w:rsidRPr="008D4A52">
        <w:rPr>
          <w:rFonts w:ascii="TimesNewRomanPSMT" w:hAnsi="TimesNewRomanPSMT"/>
          <w:i/>
          <w:iCs/>
          <w:color w:val="C00000"/>
          <w:sz w:val="26"/>
          <w:szCs w:val="26"/>
        </w:rPr>
        <w:t>và tiểu không kiểm</w:t>
      </w:r>
      <w:r w:rsidRPr="008D4A52">
        <w:rPr>
          <w:rFonts w:ascii="TimesNewRomanPSMT" w:hAnsi="TimesNewRomanPSMT"/>
          <w:i/>
          <w:iCs/>
          <w:color w:val="C00000"/>
          <w:sz w:val="26"/>
          <w:szCs w:val="26"/>
          <w:lang w:val="vi-VN"/>
        </w:rPr>
        <w:t xml:space="preserve"> </w:t>
      </w:r>
      <w:r w:rsidRPr="008D4A52">
        <w:rPr>
          <w:rFonts w:ascii="TimesNewRomanPSMT" w:hAnsi="TimesNewRomanPSMT"/>
          <w:i/>
          <w:iCs/>
          <w:color w:val="C00000"/>
          <w:sz w:val="26"/>
          <w:szCs w:val="26"/>
        </w:rPr>
        <w:t>soát.</w:t>
      </w:r>
    </w:p>
    <w:p w14:paraId="1B854890" w14:textId="70C79C5A" w:rsidR="008C787B" w:rsidRPr="008C787B" w:rsidRDefault="008C787B" w:rsidP="00C91CE4">
      <w:pPr>
        <w:pStyle w:val="ListParagraph"/>
        <w:numPr>
          <w:ilvl w:val="1"/>
          <w:numId w:val="391"/>
        </w:numPr>
        <w:spacing w:after="120"/>
        <w:rPr>
          <w:szCs w:val="24"/>
        </w:rPr>
      </w:pPr>
      <w:r w:rsidRPr="008C787B">
        <w:rPr>
          <w:rFonts w:ascii="TimesNewRomanPSMT" w:hAnsi="TimesNewRomanPSMT"/>
          <w:color w:val="000000"/>
          <w:sz w:val="26"/>
          <w:szCs w:val="26"/>
        </w:rPr>
        <w:t xml:space="preserve">20 – 30% phụ nữ có một đợt </w:t>
      </w:r>
      <w:r w:rsidR="00633F04">
        <w:rPr>
          <w:rFonts w:ascii="TimesNewRomanPSMT" w:hAnsi="TimesNewRomanPSMT"/>
          <w:color w:val="000000"/>
          <w:sz w:val="26"/>
          <w:szCs w:val="26"/>
        </w:rPr>
        <w:t>UTI</w:t>
      </w:r>
      <w:r w:rsidRPr="008C787B">
        <w:rPr>
          <w:rFonts w:ascii="TimesNewRomanPSMT" w:hAnsi="TimesNewRomanPSMT"/>
          <w:color w:val="000000"/>
          <w:sz w:val="26"/>
          <w:szCs w:val="26"/>
        </w:rPr>
        <w:t xml:space="preserve"> sẽ bị </w:t>
      </w:r>
      <w:r w:rsidR="00633F04">
        <w:rPr>
          <w:rFonts w:ascii="TimesNewRomanPSMT" w:hAnsi="TimesNewRomanPSMT"/>
          <w:color w:val="000000"/>
          <w:sz w:val="26"/>
          <w:szCs w:val="26"/>
        </w:rPr>
        <w:t>UTI</w:t>
      </w:r>
      <w:r w:rsidRPr="008C787B">
        <w:rPr>
          <w:rFonts w:ascii="TimesNewRomanPSMT" w:hAnsi="TimesNewRomanPSMT"/>
          <w:color w:val="000000"/>
          <w:sz w:val="26"/>
          <w:szCs w:val="26"/>
        </w:rPr>
        <w:t xml:space="preserve"> lặp lại. </w:t>
      </w:r>
      <w:r w:rsidR="00633F04" w:rsidRPr="008D4A52">
        <w:rPr>
          <w:rFonts w:ascii="TimesNewRomanPSMT" w:hAnsi="TimesNewRomanPSMT"/>
          <w:i/>
          <w:iCs/>
          <w:color w:val="C00000"/>
          <w:sz w:val="26"/>
          <w:szCs w:val="26"/>
        </w:rPr>
        <w:t>UTI</w:t>
      </w:r>
      <w:r w:rsidRPr="008D4A52">
        <w:rPr>
          <w:rFonts w:ascii="TimesNewRomanPSMT" w:hAnsi="TimesNewRomanPSMT"/>
          <w:i/>
          <w:iCs/>
          <w:color w:val="C00000"/>
          <w:sz w:val="26"/>
          <w:szCs w:val="26"/>
        </w:rPr>
        <w:t xml:space="preserve"> lặp</w:t>
      </w:r>
      <w:r w:rsidRPr="008D4A52">
        <w:rPr>
          <w:rFonts w:ascii="TimesNewRomanPSMT" w:hAnsi="TimesNewRomanPSMT"/>
          <w:i/>
          <w:iCs/>
          <w:color w:val="C00000"/>
          <w:sz w:val="26"/>
          <w:szCs w:val="26"/>
          <w:lang w:val="vi-VN"/>
        </w:rPr>
        <w:t xml:space="preserve"> </w:t>
      </w:r>
      <w:r w:rsidRPr="008D4A52">
        <w:rPr>
          <w:rFonts w:ascii="TimesNewRomanPSMT" w:hAnsi="TimesNewRomanPSMT"/>
          <w:i/>
          <w:iCs/>
          <w:color w:val="C00000"/>
          <w:sz w:val="26"/>
          <w:szCs w:val="26"/>
        </w:rPr>
        <w:t>lại sớm (</w:t>
      </w:r>
      <w:r w:rsidR="008D4A52">
        <w:rPr>
          <w:rFonts w:ascii="TimesNewRomanPSMT" w:hAnsi="TimesNewRomanPSMT"/>
          <w:i/>
          <w:iCs/>
          <w:color w:val="C00000"/>
          <w:sz w:val="26"/>
          <w:szCs w:val="26"/>
          <w:lang w:val="vi-VN"/>
        </w:rPr>
        <w:t>&lt;</w:t>
      </w:r>
      <w:r w:rsidRPr="008D4A52">
        <w:rPr>
          <w:rFonts w:ascii="TimesNewRomanPSMT" w:hAnsi="TimesNewRomanPSMT"/>
          <w:i/>
          <w:iCs/>
          <w:color w:val="C00000"/>
          <w:sz w:val="26"/>
          <w:szCs w:val="26"/>
        </w:rPr>
        <w:t>2</w:t>
      </w:r>
      <w:r w:rsidR="008D4A52">
        <w:rPr>
          <w:rFonts w:ascii="TimesNewRomanPSMT" w:hAnsi="TimesNewRomanPSMT"/>
          <w:i/>
          <w:iCs/>
          <w:color w:val="C00000"/>
          <w:sz w:val="26"/>
          <w:szCs w:val="26"/>
        </w:rPr>
        <w:t>w</w:t>
      </w:r>
      <w:r w:rsidRPr="008D4A52">
        <w:rPr>
          <w:rFonts w:ascii="TimesNewRomanPSMT" w:hAnsi="TimesNewRomanPSMT"/>
          <w:i/>
          <w:iCs/>
          <w:color w:val="C00000"/>
          <w:sz w:val="26"/>
          <w:szCs w:val="26"/>
        </w:rPr>
        <w:t>) thường được xem như tái phát hơn là tái nhiễm</w:t>
      </w:r>
      <w:r w:rsidRPr="008C787B">
        <w:rPr>
          <w:rFonts w:ascii="TimesNewRomanPSMT" w:hAnsi="TimesNewRomanPSMT"/>
          <w:color w:val="000000"/>
          <w:sz w:val="26"/>
          <w:szCs w:val="26"/>
        </w:rPr>
        <w:t xml:space="preserve"> và có</w:t>
      </w:r>
      <w:r w:rsidRPr="008C787B">
        <w:rPr>
          <w:rFonts w:ascii="TimesNewRomanPSMT" w:hAnsi="TimesNewRomanPSMT"/>
          <w:color w:val="000000"/>
          <w:sz w:val="26"/>
          <w:szCs w:val="26"/>
          <w:lang w:val="vi-VN"/>
        </w:rPr>
        <w:t xml:space="preserve"> </w:t>
      </w:r>
      <w:r w:rsidRPr="008C787B">
        <w:rPr>
          <w:rFonts w:ascii="TimesNewRomanPSMT" w:hAnsi="TimesNewRomanPSMT"/>
          <w:color w:val="000000"/>
          <w:sz w:val="26"/>
          <w:szCs w:val="26"/>
        </w:rPr>
        <w:t>thể cần đánh giá một cách cặn kẽ.</w:t>
      </w:r>
    </w:p>
    <w:p w14:paraId="11C3B6CE" w14:textId="0EE06CC2" w:rsidR="008C787B" w:rsidRPr="008C787B" w:rsidRDefault="008C787B" w:rsidP="00C91CE4">
      <w:pPr>
        <w:pStyle w:val="ListParagraph"/>
        <w:numPr>
          <w:ilvl w:val="1"/>
          <w:numId w:val="391"/>
        </w:numPr>
        <w:spacing w:after="120"/>
        <w:rPr>
          <w:szCs w:val="24"/>
        </w:rPr>
      </w:pPr>
      <w:r w:rsidRPr="008C787B">
        <w:rPr>
          <w:rFonts w:ascii="TimesNewRomanPSMT" w:hAnsi="TimesNewRomanPSMT"/>
          <w:color w:val="000000"/>
          <w:sz w:val="26"/>
          <w:szCs w:val="26"/>
        </w:rPr>
        <w:t xml:space="preserve">Một nghiên cứu bệnh chứng về </w:t>
      </w:r>
      <w:r w:rsidR="00633F04">
        <w:rPr>
          <w:rFonts w:ascii="TimesNewRomanPSMT" w:hAnsi="TimesNewRomanPSMT"/>
          <w:color w:val="000000"/>
          <w:sz w:val="26"/>
          <w:szCs w:val="26"/>
        </w:rPr>
        <w:t>UTI</w:t>
      </w:r>
      <w:r w:rsidRPr="008C787B">
        <w:rPr>
          <w:rFonts w:ascii="TimesNewRomanPSMT" w:hAnsi="TimesNewRomanPSMT"/>
          <w:color w:val="000000"/>
          <w:sz w:val="26"/>
          <w:szCs w:val="26"/>
          <w:lang w:val="vi-VN"/>
        </w:rPr>
        <w:t xml:space="preserve"> </w:t>
      </w:r>
      <w:r w:rsidRPr="008C787B">
        <w:rPr>
          <w:rFonts w:ascii="TimesNewRomanPSMT" w:hAnsi="TimesNewRomanPSMT"/>
          <w:color w:val="000000"/>
          <w:sz w:val="26"/>
          <w:szCs w:val="26"/>
        </w:rPr>
        <w:t>lặp lại trên phụ nữ tiền mãn kinh da trắng đã xác định các yếu tố nguy cơ của</w:t>
      </w:r>
      <w:r w:rsidRPr="008C787B">
        <w:rPr>
          <w:rFonts w:ascii="TimesNewRomanPSMT" w:hAnsi="TimesNewRomanPSMT"/>
          <w:color w:val="000000"/>
          <w:sz w:val="26"/>
          <w:szCs w:val="26"/>
          <w:lang w:val="vi-VN"/>
        </w:rPr>
        <w:t xml:space="preserve"> </w:t>
      </w:r>
      <w:r w:rsidR="00633F04">
        <w:rPr>
          <w:rFonts w:ascii="TimesNewRomanPSMT" w:hAnsi="TimesNewRomanPSMT"/>
          <w:color w:val="000000"/>
          <w:sz w:val="26"/>
          <w:szCs w:val="26"/>
        </w:rPr>
        <w:t>UTI</w:t>
      </w:r>
      <w:r w:rsidRPr="008C787B">
        <w:rPr>
          <w:rFonts w:ascii="TimesNewRomanPSMT" w:hAnsi="TimesNewRomanPSMT"/>
          <w:color w:val="000000"/>
          <w:sz w:val="26"/>
          <w:szCs w:val="26"/>
        </w:rPr>
        <w:t xml:space="preserve"> bao gồm</w:t>
      </w:r>
      <w:r w:rsidRPr="008C787B">
        <w:rPr>
          <w:rFonts w:ascii="TimesNewRomanPSMT" w:hAnsi="TimesNewRomanPSMT"/>
          <w:color w:val="000000"/>
          <w:sz w:val="26"/>
          <w:szCs w:val="26"/>
          <w:lang w:val="vi-VN"/>
        </w:rPr>
        <w:t xml:space="preserve"> QHTD </w:t>
      </w:r>
      <w:r w:rsidRPr="008C787B">
        <w:rPr>
          <w:rFonts w:ascii="TimesNewRomanPSMT" w:hAnsi="TimesNewRomanPSMT"/>
          <w:color w:val="000000"/>
          <w:sz w:val="26"/>
          <w:szCs w:val="26"/>
        </w:rPr>
        <w:t>thường xuyên</w:t>
      </w:r>
      <w:r w:rsidRPr="008C787B">
        <w:rPr>
          <w:rFonts w:ascii="TimesNewRomanPSMT" w:hAnsi="TimesNewRomanPSMT"/>
          <w:color w:val="000000"/>
          <w:sz w:val="26"/>
          <w:szCs w:val="26"/>
          <w:lang w:val="vi-VN"/>
        </w:rPr>
        <w:t xml:space="preserve">, </w:t>
      </w:r>
      <w:r w:rsidRPr="008C787B">
        <w:rPr>
          <w:rFonts w:ascii="TimesNewRomanPSMT" w:hAnsi="TimesNewRomanPSMT"/>
          <w:color w:val="000000"/>
          <w:sz w:val="26"/>
          <w:szCs w:val="26"/>
        </w:rPr>
        <w:t>thuốc diệt tinh trùng, có</w:t>
      </w:r>
      <w:r w:rsidRPr="008C787B">
        <w:rPr>
          <w:rFonts w:ascii="TimesNewRomanPSMT" w:hAnsi="TimesNewRomanPSMT"/>
          <w:color w:val="000000"/>
          <w:sz w:val="26"/>
          <w:szCs w:val="26"/>
          <w:lang w:val="vi-VN"/>
        </w:rPr>
        <w:t xml:space="preserve"> </w:t>
      </w:r>
      <w:r w:rsidRPr="008C787B">
        <w:rPr>
          <w:rFonts w:ascii="TimesNewRomanPSMT" w:hAnsi="TimesNewRomanPSMT"/>
          <w:color w:val="000000"/>
          <w:sz w:val="26"/>
          <w:szCs w:val="26"/>
        </w:rPr>
        <w:t xml:space="preserve">bạn tình mới, </w:t>
      </w:r>
      <w:r w:rsidR="00633F04">
        <w:rPr>
          <w:rFonts w:ascii="TimesNewRomanPSMT" w:hAnsi="TimesNewRomanPSMT"/>
          <w:color w:val="000000"/>
          <w:sz w:val="26"/>
          <w:szCs w:val="26"/>
        </w:rPr>
        <w:t>UTI</w:t>
      </w:r>
      <w:r w:rsidRPr="008C787B">
        <w:rPr>
          <w:rFonts w:ascii="TimesNewRomanPSMT" w:hAnsi="TimesNewRomanPSMT"/>
          <w:color w:val="000000"/>
          <w:sz w:val="26"/>
          <w:szCs w:val="26"/>
        </w:rPr>
        <w:t xml:space="preserve"> lần đầu trước 15 tuổi, và tiền sử </w:t>
      </w:r>
      <w:r w:rsidR="00633F04">
        <w:rPr>
          <w:rFonts w:ascii="TimesNewRomanPSMT" w:hAnsi="TimesNewRomanPSMT"/>
          <w:color w:val="000000"/>
          <w:sz w:val="26"/>
          <w:szCs w:val="26"/>
        </w:rPr>
        <w:t>UTI</w:t>
      </w:r>
      <w:r w:rsidRPr="008C787B">
        <w:rPr>
          <w:rFonts w:ascii="TimesNewRomanPSMT" w:hAnsi="TimesNewRomanPSMT"/>
          <w:color w:val="000000"/>
          <w:sz w:val="26"/>
          <w:szCs w:val="26"/>
        </w:rPr>
        <w:t xml:space="preserve"> thai kỳ.</w:t>
      </w:r>
    </w:p>
    <w:p w14:paraId="39DDA6A7" w14:textId="15112989" w:rsidR="008C22F7" w:rsidRPr="008D4A52" w:rsidRDefault="008C22F7" w:rsidP="00C91CE4">
      <w:pPr>
        <w:pStyle w:val="ListParagraph"/>
        <w:numPr>
          <w:ilvl w:val="0"/>
          <w:numId w:val="391"/>
        </w:numPr>
        <w:spacing w:after="120"/>
        <w:rPr>
          <w:i/>
          <w:iCs/>
          <w:color w:val="C00000"/>
          <w:szCs w:val="24"/>
        </w:rPr>
      </w:pPr>
      <w:r w:rsidRPr="008D4A52">
        <w:rPr>
          <w:i/>
          <w:iCs/>
          <w:color w:val="C00000"/>
          <w:szCs w:val="24"/>
        </w:rPr>
        <w:t xml:space="preserve">Thai kỳ </w:t>
      </w:r>
      <w:r w:rsidR="004D2E75" w:rsidRPr="008D4A52">
        <w:rPr>
          <w:i/>
          <w:iCs/>
          <w:color w:val="C00000"/>
          <w:szCs w:val="24"/>
          <w:lang w:val="vi-VN"/>
        </w:rPr>
        <w:t>→</w:t>
      </w:r>
      <w:r w:rsidRPr="008D4A52">
        <w:rPr>
          <w:i/>
          <w:iCs/>
          <w:color w:val="C00000"/>
          <w:szCs w:val="24"/>
        </w:rPr>
        <w:t>6% có NTT ko tr/c</w:t>
      </w:r>
      <w:r w:rsidR="00A7300D" w:rsidRPr="008D4A52">
        <w:rPr>
          <w:i/>
          <w:iCs/>
          <w:color w:val="C00000"/>
          <w:szCs w:val="24"/>
        </w:rPr>
        <w:t xml:space="preserve"> →</w:t>
      </w:r>
      <w:r w:rsidRPr="008D4A52">
        <w:rPr>
          <w:i/>
          <w:iCs/>
          <w:color w:val="C00000"/>
          <w:szCs w:val="24"/>
        </w:rPr>
        <w:t xml:space="preserve">30% thành có tr/c </w:t>
      </w:r>
      <w:r w:rsidR="004D2E75" w:rsidRPr="008D4A52">
        <w:rPr>
          <w:i/>
          <w:iCs/>
          <w:color w:val="C00000"/>
          <w:szCs w:val="24"/>
          <w:lang w:val="vi-VN"/>
        </w:rPr>
        <w:t>→</w:t>
      </w:r>
      <w:r w:rsidRPr="008D4A52">
        <w:rPr>
          <w:i/>
          <w:iCs/>
          <w:color w:val="C00000"/>
          <w:szCs w:val="24"/>
        </w:rPr>
        <w:t>sinh non, sẩy thai</w:t>
      </w:r>
    </w:p>
    <w:p w14:paraId="39DDA6A8" w14:textId="2F7E47AC" w:rsidR="008C22F7" w:rsidRPr="008C787B" w:rsidRDefault="008C22F7" w:rsidP="00C91CE4">
      <w:pPr>
        <w:pStyle w:val="ListParagraph"/>
        <w:numPr>
          <w:ilvl w:val="1"/>
          <w:numId w:val="391"/>
        </w:numPr>
        <w:spacing w:after="120"/>
        <w:rPr>
          <w:szCs w:val="24"/>
        </w:rPr>
      </w:pPr>
      <w:r w:rsidRPr="008C787B">
        <w:rPr>
          <w:szCs w:val="24"/>
        </w:rPr>
        <w:t xml:space="preserve">PGs </w:t>
      </w:r>
      <w:r w:rsidR="00A7300D" w:rsidRPr="008C787B">
        <w:rPr>
          <w:szCs w:val="24"/>
        </w:rPr>
        <w:t>→</w:t>
      </w:r>
      <w:r w:rsidRPr="008C787B">
        <w:rPr>
          <w:szCs w:val="24"/>
        </w:rPr>
        <w:t xml:space="preserve">giảm nhu động </w:t>
      </w:r>
    </w:p>
    <w:p w14:paraId="39DDA6A9" w14:textId="4680CFA1" w:rsidR="008C22F7" w:rsidRPr="008C787B" w:rsidRDefault="008C22F7" w:rsidP="00C91CE4">
      <w:pPr>
        <w:pStyle w:val="ListParagraph"/>
        <w:numPr>
          <w:ilvl w:val="1"/>
          <w:numId w:val="391"/>
        </w:numPr>
        <w:spacing w:after="120"/>
        <w:rPr>
          <w:szCs w:val="24"/>
        </w:rPr>
      </w:pPr>
      <w:r w:rsidRPr="008C787B">
        <w:rPr>
          <w:szCs w:val="24"/>
        </w:rPr>
        <w:t>Thai to chèn ép niệu quản</w:t>
      </w:r>
    </w:p>
    <w:p w14:paraId="56AA3DF6" w14:textId="6C9A8492" w:rsidR="008C787B" w:rsidRPr="008D4A52" w:rsidRDefault="008C787B" w:rsidP="00C91CE4">
      <w:pPr>
        <w:pStyle w:val="ListParagraph"/>
        <w:numPr>
          <w:ilvl w:val="1"/>
          <w:numId w:val="391"/>
        </w:numPr>
        <w:spacing w:after="120"/>
        <w:rPr>
          <w:i/>
          <w:iCs/>
          <w:color w:val="C00000"/>
          <w:szCs w:val="24"/>
        </w:rPr>
      </w:pPr>
      <w:r w:rsidRPr="008D4A52">
        <w:rPr>
          <w:rFonts w:ascii="TimesNewRomanPSMT" w:hAnsi="TimesNewRomanPSMT"/>
          <w:i/>
          <w:iCs/>
          <w:color w:val="C00000"/>
          <w:sz w:val="26"/>
          <w:szCs w:val="26"/>
        </w:rPr>
        <w:t>Phân tích gọp của Cochrane chỉ ra rằng điều trị tiểu vi khuẩn</w:t>
      </w:r>
      <w:r w:rsidRPr="008D4A52">
        <w:rPr>
          <w:rFonts w:ascii="TimesNewRomanPSMT" w:hAnsi="TimesNewRomanPSMT"/>
          <w:i/>
          <w:iCs/>
          <w:color w:val="C00000"/>
          <w:sz w:val="26"/>
          <w:szCs w:val="26"/>
          <w:lang w:val="vi-VN"/>
        </w:rPr>
        <w:t xml:space="preserve"> </w:t>
      </w:r>
      <w:r w:rsidRPr="008D4A52">
        <w:rPr>
          <w:rFonts w:ascii="TimesNewRomanPSMT" w:hAnsi="TimesNewRomanPSMT"/>
          <w:i/>
          <w:iCs/>
          <w:color w:val="C00000"/>
          <w:sz w:val="26"/>
          <w:szCs w:val="26"/>
        </w:rPr>
        <w:t>không triệu chứng ở phụ nữ mang thai sẽ giảm 75% nguy cơ viêm đài bể thận.</w:t>
      </w:r>
    </w:p>
    <w:p w14:paraId="7EDCBC83" w14:textId="71394FD5" w:rsidR="004D211D" w:rsidRPr="004D211D" w:rsidRDefault="004D211D" w:rsidP="00C91CE4">
      <w:pPr>
        <w:pStyle w:val="ListParagraph"/>
        <w:numPr>
          <w:ilvl w:val="1"/>
          <w:numId w:val="391"/>
        </w:numPr>
        <w:spacing w:after="120"/>
        <w:rPr>
          <w:szCs w:val="24"/>
        </w:rPr>
      </w:pPr>
      <w:r w:rsidRPr="008D4A52">
        <w:rPr>
          <w:i/>
          <w:iCs/>
          <w:color w:val="C00000"/>
          <w:szCs w:val="24"/>
        </w:rPr>
        <w:t>Cần phát hiện sớm NTT ko có triệu chứng 1 lần mỗi tháng bằng TPTNT (giấy nhúng) từ tháng 4 của thai kỳ</w:t>
      </w:r>
      <w:r w:rsidRPr="008D4A52">
        <w:rPr>
          <w:color w:val="C00000"/>
          <w:szCs w:val="24"/>
        </w:rPr>
        <w:t xml:space="preserve">. </w:t>
      </w:r>
      <w:r w:rsidRPr="004D211D">
        <w:rPr>
          <w:szCs w:val="24"/>
        </w:rPr>
        <w:t>Nếu kết quả (+) phải tiến hành cấy nước tiểu.</w:t>
      </w:r>
    </w:p>
    <w:p w14:paraId="1E14E106" w14:textId="524D8832" w:rsidR="008C787B" w:rsidRPr="008C787B" w:rsidRDefault="008C787B" w:rsidP="00FF12E2">
      <w:pPr>
        <w:spacing w:after="120"/>
        <w:ind w:left="360" w:firstLine="0"/>
        <w:jc w:val="center"/>
        <w:rPr>
          <w:szCs w:val="24"/>
        </w:rPr>
      </w:pPr>
      <w:r w:rsidRPr="008C787B">
        <w:rPr>
          <w:noProof/>
        </w:rPr>
        <w:drawing>
          <wp:inline distT="0" distB="0" distL="0" distR="0" wp14:anchorId="036ED97C" wp14:editId="0A83FB51">
            <wp:extent cx="3827992" cy="3211002"/>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9339" cy="3212132"/>
                    </a:xfrm>
                    <a:prstGeom prst="rect">
                      <a:avLst/>
                    </a:prstGeom>
                  </pic:spPr>
                </pic:pic>
              </a:graphicData>
            </a:graphic>
          </wp:inline>
        </w:drawing>
      </w:r>
    </w:p>
    <w:p w14:paraId="39DDA6AA" w14:textId="36D17D49" w:rsidR="008C22F7" w:rsidRDefault="008C22F7" w:rsidP="00C91CE4">
      <w:pPr>
        <w:pStyle w:val="ListParagraph"/>
        <w:numPr>
          <w:ilvl w:val="0"/>
          <w:numId w:val="391"/>
        </w:numPr>
        <w:spacing w:after="120"/>
        <w:rPr>
          <w:szCs w:val="24"/>
        </w:rPr>
      </w:pPr>
      <w:r w:rsidRPr="008C787B">
        <w:rPr>
          <w:szCs w:val="24"/>
        </w:rPr>
        <w:t>Tắc nghẽn đường tiểu: sỏi (struvite), u nang, sẹo xơ hóa, bsinh</w:t>
      </w:r>
    </w:p>
    <w:p w14:paraId="39DDA6AB" w14:textId="186D5A1A" w:rsidR="008C22F7" w:rsidRPr="008C787B" w:rsidRDefault="008C22F7" w:rsidP="00C91CE4">
      <w:pPr>
        <w:pStyle w:val="ListParagraph"/>
        <w:numPr>
          <w:ilvl w:val="0"/>
          <w:numId w:val="391"/>
        </w:numPr>
        <w:spacing w:after="120"/>
        <w:rPr>
          <w:szCs w:val="24"/>
        </w:rPr>
      </w:pPr>
      <w:r w:rsidRPr="008C787B">
        <w:rPr>
          <w:szCs w:val="24"/>
        </w:rPr>
        <w:t xml:space="preserve">Trào ngược: rặn tiểu, tổn thương van niệu quản </w:t>
      </w:r>
    </w:p>
    <w:p w14:paraId="39DDA6AC" w14:textId="04745E59" w:rsidR="008C22F7" w:rsidRPr="008C787B" w:rsidRDefault="008C22F7" w:rsidP="00C91CE4">
      <w:pPr>
        <w:pStyle w:val="ListParagraph"/>
        <w:numPr>
          <w:ilvl w:val="0"/>
          <w:numId w:val="391"/>
        </w:numPr>
        <w:spacing w:after="120"/>
        <w:rPr>
          <w:szCs w:val="24"/>
        </w:rPr>
      </w:pPr>
      <w:r w:rsidRPr="008C787B">
        <w:rPr>
          <w:szCs w:val="24"/>
        </w:rPr>
        <w:t xml:space="preserve">Thủ thuật trên đường niệu gần đây </w:t>
      </w:r>
      <w:r w:rsidRPr="008C787B">
        <w:rPr>
          <w:szCs w:val="24"/>
          <w:highlight w:val="yellow"/>
        </w:rPr>
        <w:t>(&lt;72h)</w:t>
      </w:r>
      <w:r w:rsidRPr="008C787B">
        <w:rPr>
          <w:szCs w:val="24"/>
        </w:rPr>
        <w:t>: thông tiểu, nội soi</w:t>
      </w:r>
    </w:p>
    <w:p w14:paraId="39DDA6AD" w14:textId="77777777" w:rsidR="008C22F7" w:rsidRPr="008C787B" w:rsidRDefault="008C22F7" w:rsidP="00C91CE4">
      <w:pPr>
        <w:pStyle w:val="ListParagraph"/>
        <w:numPr>
          <w:ilvl w:val="1"/>
          <w:numId w:val="391"/>
        </w:numPr>
        <w:spacing w:after="120"/>
        <w:rPr>
          <w:szCs w:val="24"/>
        </w:rPr>
      </w:pPr>
      <w:r w:rsidRPr="008C787B">
        <w:rPr>
          <w:szCs w:val="24"/>
        </w:rPr>
        <w:t xml:space="preserve">Sau 1 lần thông tiểu </w:t>
      </w:r>
      <w:r w:rsidRPr="008C22F7">
        <w:sym w:font="Wingdings" w:char="F0E0"/>
      </w:r>
      <w:r w:rsidRPr="008C787B">
        <w:rPr>
          <w:szCs w:val="24"/>
        </w:rPr>
        <w:t>tăng 1 – 2% nguy cơ</w:t>
      </w:r>
    </w:p>
    <w:p w14:paraId="39DDA6AE" w14:textId="77777777" w:rsidR="008C22F7" w:rsidRPr="008C787B" w:rsidRDefault="008C22F7" w:rsidP="00C91CE4">
      <w:pPr>
        <w:pStyle w:val="ListParagraph"/>
        <w:numPr>
          <w:ilvl w:val="1"/>
          <w:numId w:val="391"/>
        </w:numPr>
        <w:spacing w:after="120"/>
        <w:rPr>
          <w:szCs w:val="24"/>
          <w:highlight w:val="yellow"/>
        </w:rPr>
      </w:pPr>
      <w:r w:rsidRPr="008C787B">
        <w:rPr>
          <w:szCs w:val="24"/>
          <w:highlight w:val="yellow"/>
        </w:rPr>
        <w:t>Tỉ lệ tăng 3 – 5% mỗi ngày lưu thông tiểu</w:t>
      </w:r>
    </w:p>
    <w:p w14:paraId="39DDA6AF" w14:textId="1556BF45" w:rsidR="008C22F7" w:rsidRPr="00CC2B63" w:rsidRDefault="008C22F7" w:rsidP="00C91CE4">
      <w:pPr>
        <w:pStyle w:val="ListParagraph"/>
        <w:numPr>
          <w:ilvl w:val="1"/>
          <w:numId w:val="391"/>
        </w:numPr>
        <w:spacing w:after="120"/>
        <w:rPr>
          <w:i/>
          <w:iCs/>
          <w:szCs w:val="24"/>
          <w:u w:val="single"/>
        </w:rPr>
      </w:pPr>
      <w:r w:rsidRPr="00CC2B63">
        <w:rPr>
          <w:i/>
          <w:iCs/>
          <w:color w:val="C00000"/>
          <w:szCs w:val="24"/>
          <w:u w:val="single"/>
        </w:rPr>
        <w:t xml:space="preserve">Open indwelling catheter </w:t>
      </w:r>
      <w:r w:rsidR="00A7300D" w:rsidRPr="00CC2B63">
        <w:rPr>
          <w:i/>
          <w:iCs/>
          <w:color w:val="C00000"/>
          <w:szCs w:val="24"/>
          <w:u w:val="single"/>
        </w:rPr>
        <w:t>→</w:t>
      </w:r>
      <w:r w:rsidRPr="00CC2B63">
        <w:rPr>
          <w:i/>
          <w:iCs/>
          <w:color w:val="C00000"/>
          <w:szCs w:val="24"/>
          <w:u w:val="single"/>
        </w:rPr>
        <w:t>90% NTT sau 4 ngày</w:t>
      </w:r>
    </w:p>
    <w:p w14:paraId="39DDA6B0" w14:textId="77777777" w:rsidR="0061359D" w:rsidRPr="008C787B" w:rsidRDefault="0061359D" w:rsidP="00C91CE4">
      <w:pPr>
        <w:pStyle w:val="ListParagraph"/>
        <w:numPr>
          <w:ilvl w:val="1"/>
          <w:numId w:val="391"/>
        </w:numPr>
        <w:spacing w:after="120"/>
        <w:rPr>
          <w:szCs w:val="24"/>
        </w:rPr>
      </w:pPr>
      <w:r w:rsidRPr="008C787B">
        <w:rPr>
          <w:szCs w:val="24"/>
        </w:rPr>
        <w:t>Chi Lan Anh →100% after 3 days</w:t>
      </w:r>
    </w:p>
    <w:p w14:paraId="39DDA6B1" w14:textId="2C12D126" w:rsidR="008C22F7" w:rsidRPr="008C787B" w:rsidRDefault="008C22F7" w:rsidP="00C91CE4">
      <w:pPr>
        <w:pStyle w:val="ListParagraph"/>
        <w:numPr>
          <w:ilvl w:val="0"/>
          <w:numId w:val="391"/>
        </w:numPr>
        <w:spacing w:after="120"/>
        <w:rPr>
          <w:szCs w:val="24"/>
        </w:rPr>
      </w:pPr>
      <w:r w:rsidRPr="008C787B">
        <w:rPr>
          <w:szCs w:val="24"/>
        </w:rPr>
        <w:t>Bàng quang thần kinh</w:t>
      </w:r>
    </w:p>
    <w:p w14:paraId="39DDA6B2" w14:textId="5FA3E6F3" w:rsidR="008C22F7" w:rsidRPr="008C787B" w:rsidRDefault="008C22F7" w:rsidP="00C91CE4">
      <w:pPr>
        <w:pStyle w:val="ListParagraph"/>
        <w:numPr>
          <w:ilvl w:val="0"/>
          <w:numId w:val="391"/>
        </w:numPr>
        <w:spacing w:after="120"/>
        <w:rPr>
          <w:szCs w:val="24"/>
        </w:rPr>
      </w:pPr>
      <w:r w:rsidRPr="008C787B">
        <w:rPr>
          <w:szCs w:val="24"/>
        </w:rPr>
        <w:t>Bất thường về GP đường niệu.</w:t>
      </w:r>
    </w:p>
    <w:p w14:paraId="34D1145E" w14:textId="58011555" w:rsidR="004D2E75" w:rsidRPr="008C787B" w:rsidRDefault="00A7300D" w:rsidP="00C91CE4">
      <w:pPr>
        <w:pStyle w:val="ListParagraph"/>
        <w:numPr>
          <w:ilvl w:val="0"/>
          <w:numId w:val="391"/>
        </w:numPr>
        <w:spacing w:after="120"/>
        <w:rPr>
          <w:szCs w:val="24"/>
        </w:rPr>
      </w:pPr>
      <w:r w:rsidRPr="008C787B">
        <w:rPr>
          <w:szCs w:val="24"/>
        </w:rPr>
        <w:t>SGMP</w:t>
      </w:r>
      <w:r w:rsidR="008C22F7" w:rsidRPr="008C787B">
        <w:rPr>
          <w:szCs w:val="24"/>
        </w:rPr>
        <w:t xml:space="preserve"> (ĐTĐ, ức chế MD, suy thận, ghép thận, …)</w:t>
      </w:r>
    </w:p>
    <w:p w14:paraId="3C9C3A1E" w14:textId="1F86D410" w:rsidR="008C787B" w:rsidRPr="002B64A6" w:rsidRDefault="008C787B" w:rsidP="00C91CE4">
      <w:pPr>
        <w:pStyle w:val="ListParagraph"/>
        <w:numPr>
          <w:ilvl w:val="1"/>
          <w:numId w:val="391"/>
        </w:numPr>
        <w:spacing w:after="120"/>
        <w:rPr>
          <w:color w:val="C00000"/>
          <w:szCs w:val="24"/>
        </w:rPr>
      </w:pPr>
      <w:r w:rsidRPr="002B64A6">
        <w:rPr>
          <w:rFonts w:ascii="TimesNewRomanPSMT" w:hAnsi="TimesNewRomanPSMT"/>
          <w:color w:val="C00000"/>
          <w:sz w:val="26"/>
          <w:szCs w:val="26"/>
        </w:rPr>
        <w:t xml:space="preserve">Phụ nữ (không phải nam giới) bị </w:t>
      </w:r>
      <w:r w:rsidRPr="002B64A6">
        <w:rPr>
          <w:rFonts w:ascii="TimesNewRomanPSMT" w:hAnsi="TimesNewRomanPSMT"/>
          <w:color w:val="C00000"/>
          <w:sz w:val="26"/>
          <w:szCs w:val="26"/>
          <w:lang w:val="vi-VN"/>
        </w:rPr>
        <w:t xml:space="preserve">ĐTĐ </w:t>
      </w:r>
      <w:r w:rsidRPr="002B64A6">
        <w:rPr>
          <w:rFonts w:ascii="TimesNewRomanPSMT" w:hAnsi="TimesNewRomanPSMT"/>
          <w:color w:val="C00000"/>
          <w:sz w:val="26"/>
          <w:szCs w:val="26"/>
        </w:rPr>
        <w:t xml:space="preserve">sẽ tăng nguy cơ </w:t>
      </w:r>
      <w:r w:rsidR="00633F04" w:rsidRPr="002B64A6">
        <w:rPr>
          <w:rFonts w:ascii="TimesNewRomanPSMT" w:hAnsi="TimesNewRomanPSMT"/>
          <w:color w:val="C00000"/>
          <w:sz w:val="26"/>
          <w:szCs w:val="26"/>
        </w:rPr>
        <w:t>UTI</w:t>
      </w:r>
      <w:r w:rsidRPr="002B64A6">
        <w:rPr>
          <w:rFonts w:ascii="TimesNewRomanPSMT" w:hAnsi="TimesNewRomanPSMT"/>
          <w:color w:val="C00000"/>
          <w:sz w:val="26"/>
          <w:szCs w:val="26"/>
        </w:rPr>
        <w:t xml:space="preserve"> và tiểu</w:t>
      </w:r>
      <w:r w:rsidRPr="002B64A6">
        <w:rPr>
          <w:rFonts w:ascii="TimesNewRomanPSMT" w:hAnsi="TimesNewRomanPSMT"/>
          <w:color w:val="C00000"/>
          <w:sz w:val="26"/>
          <w:szCs w:val="26"/>
          <w:lang w:val="vi-VN"/>
        </w:rPr>
        <w:t xml:space="preserve"> </w:t>
      </w:r>
      <w:r w:rsidRPr="002B64A6">
        <w:rPr>
          <w:rFonts w:ascii="TimesNewRomanPSMT" w:hAnsi="TimesNewRomanPSMT"/>
          <w:color w:val="C00000"/>
          <w:sz w:val="26"/>
          <w:szCs w:val="26"/>
        </w:rPr>
        <w:t>vi khuẩn không triệu chứng x2 – 3 lân so với phụ nữ không đái tháo đường.</w:t>
      </w:r>
    </w:p>
    <w:p w14:paraId="39DDA6B9" w14:textId="745801DC" w:rsidR="00955048" w:rsidRPr="008C787B" w:rsidRDefault="00955048" w:rsidP="00C91CE4">
      <w:pPr>
        <w:pStyle w:val="ListParagraph"/>
        <w:numPr>
          <w:ilvl w:val="0"/>
          <w:numId w:val="289"/>
        </w:numPr>
        <w:spacing w:after="120"/>
        <w:rPr>
          <w:szCs w:val="24"/>
        </w:rPr>
      </w:pPr>
      <w:r w:rsidRPr="008C787B">
        <w:rPr>
          <w:rFonts w:cs="Tahoma"/>
          <w:szCs w:val="24"/>
        </w:rPr>
        <w:t xml:space="preserve">40 tuổi </w:t>
      </w:r>
      <w:r w:rsidR="00A7300D">
        <w:t>→</w:t>
      </w:r>
      <w:r w:rsidRPr="008C787B">
        <w:rPr>
          <w:rFonts w:cs="Tahoma"/>
          <w:szCs w:val="24"/>
        </w:rPr>
        <w:t>K hệ niệu (thuốc lá, tx hóa chất)</w:t>
      </w:r>
    </w:p>
    <w:p w14:paraId="39DDA6BE" w14:textId="1292C18A" w:rsidR="00985817" w:rsidRDefault="00985817" w:rsidP="00D66688">
      <w:pPr>
        <w:pStyle w:val="Heading3"/>
        <w:rPr>
          <w:shd w:val="clear" w:color="auto" w:fill="FFFFFF"/>
        </w:rPr>
      </w:pPr>
      <w:r>
        <w:rPr>
          <w:shd w:val="clear" w:color="auto" w:fill="FFFFFF"/>
        </w:rPr>
        <w:t>Cận lâm sàng</w:t>
      </w:r>
    </w:p>
    <w:tbl>
      <w:tblPr>
        <w:tblW w:w="712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785"/>
        <w:gridCol w:w="2208"/>
        <w:gridCol w:w="2130"/>
      </w:tblGrid>
      <w:tr w:rsidR="00F86D3C" w:rsidRPr="00C57E1A" w14:paraId="11AB0D37" w14:textId="77777777" w:rsidTr="00F86D3C">
        <w:trPr>
          <w:jc w:val="center"/>
        </w:trPr>
        <w:tc>
          <w:tcPr>
            <w:tcW w:w="2785" w:type="dxa"/>
            <w:tcBorders>
              <w:top w:val="single" w:sz="4" w:space="0" w:color="auto"/>
              <w:left w:val="single" w:sz="4" w:space="0" w:color="auto"/>
              <w:bottom w:val="single" w:sz="4" w:space="0" w:color="auto"/>
              <w:right w:val="single" w:sz="4" w:space="0" w:color="auto"/>
            </w:tcBorders>
            <w:vAlign w:val="center"/>
            <w:hideMark/>
          </w:tcPr>
          <w:p w14:paraId="49772C00" w14:textId="77777777" w:rsidR="00F86D3C" w:rsidRPr="00BF4D0B" w:rsidRDefault="00F86D3C" w:rsidP="00BF4D0B">
            <w:pPr>
              <w:spacing w:line="276" w:lineRule="auto"/>
              <w:ind w:left="0" w:firstLine="0"/>
              <w:rPr>
                <w:rFonts w:ascii="Times New Roman" w:eastAsia="Times New Roman" w:hAnsi="Times New Roman" w:cs="Times New Roman"/>
                <w:b/>
                <w:bCs/>
                <w:szCs w:val="24"/>
              </w:rPr>
            </w:pPr>
            <w:r w:rsidRPr="00BF4D0B">
              <w:rPr>
                <w:rFonts w:ascii="Arial" w:eastAsia="Times New Roman" w:hAnsi="Arial" w:cs="Arial"/>
                <w:b/>
                <w:bCs/>
                <w:szCs w:val="24"/>
              </w:rPr>
              <w:t xml:space="preserve">Xét nghiệm </w:t>
            </w:r>
          </w:p>
        </w:tc>
        <w:tc>
          <w:tcPr>
            <w:tcW w:w="2208" w:type="dxa"/>
            <w:tcBorders>
              <w:top w:val="single" w:sz="4" w:space="0" w:color="auto"/>
              <w:left w:val="single" w:sz="4" w:space="0" w:color="auto"/>
              <w:bottom w:val="single" w:sz="4" w:space="0" w:color="auto"/>
              <w:right w:val="single" w:sz="4" w:space="0" w:color="auto"/>
            </w:tcBorders>
            <w:vAlign w:val="center"/>
            <w:hideMark/>
          </w:tcPr>
          <w:p w14:paraId="7BDFE13A" w14:textId="61DCCAB9" w:rsidR="00F86D3C" w:rsidRPr="00BF4D0B" w:rsidRDefault="00F86D3C" w:rsidP="00BF4D0B">
            <w:pPr>
              <w:spacing w:line="276" w:lineRule="auto"/>
              <w:ind w:left="0" w:firstLine="0"/>
              <w:jc w:val="center"/>
              <w:rPr>
                <w:rFonts w:ascii="Times New Roman" w:eastAsia="Times New Roman" w:hAnsi="Times New Roman" w:cs="Times New Roman"/>
                <w:b/>
                <w:bCs/>
                <w:szCs w:val="24"/>
              </w:rPr>
            </w:pPr>
            <w:r w:rsidRPr="00BF4D0B">
              <w:rPr>
                <w:rFonts w:ascii="Arial" w:eastAsia="Times New Roman" w:hAnsi="Arial" w:cs="Arial"/>
                <w:b/>
                <w:bCs/>
                <w:szCs w:val="24"/>
              </w:rPr>
              <w:t>Sensitivity (%)</w:t>
            </w:r>
          </w:p>
        </w:tc>
        <w:tc>
          <w:tcPr>
            <w:tcW w:w="2130" w:type="dxa"/>
            <w:tcBorders>
              <w:top w:val="single" w:sz="4" w:space="0" w:color="auto"/>
              <w:left w:val="single" w:sz="4" w:space="0" w:color="auto"/>
              <w:bottom w:val="single" w:sz="4" w:space="0" w:color="auto"/>
              <w:right w:val="single" w:sz="4" w:space="0" w:color="auto"/>
            </w:tcBorders>
            <w:vAlign w:val="center"/>
            <w:hideMark/>
          </w:tcPr>
          <w:p w14:paraId="56D0571E" w14:textId="77777777" w:rsidR="00F86D3C" w:rsidRPr="00BF4D0B" w:rsidRDefault="00F86D3C" w:rsidP="00BF4D0B">
            <w:pPr>
              <w:spacing w:line="276" w:lineRule="auto"/>
              <w:ind w:left="0" w:firstLine="0"/>
              <w:jc w:val="center"/>
              <w:rPr>
                <w:rFonts w:ascii="Times New Roman" w:eastAsia="Times New Roman" w:hAnsi="Times New Roman" w:cs="Times New Roman"/>
                <w:b/>
                <w:bCs/>
                <w:szCs w:val="24"/>
              </w:rPr>
            </w:pPr>
            <w:r w:rsidRPr="00BF4D0B">
              <w:rPr>
                <w:rFonts w:ascii="Arial" w:eastAsia="Times New Roman" w:hAnsi="Arial" w:cs="Arial"/>
                <w:b/>
                <w:bCs/>
                <w:szCs w:val="24"/>
              </w:rPr>
              <w:t>Specificity (%)</w:t>
            </w:r>
          </w:p>
        </w:tc>
      </w:tr>
      <w:tr w:rsidR="00F86D3C" w:rsidRPr="00C57E1A" w14:paraId="30B46075" w14:textId="77777777" w:rsidTr="00F86D3C">
        <w:trPr>
          <w:jc w:val="center"/>
        </w:trPr>
        <w:tc>
          <w:tcPr>
            <w:tcW w:w="2785" w:type="dxa"/>
            <w:tcBorders>
              <w:top w:val="single" w:sz="4" w:space="0" w:color="auto"/>
              <w:left w:val="single" w:sz="4" w:space="0" w:color="auto"/>
              <w:bottom w:val="single" w:sz="4" w:space="0" w:color="auto"/>
              <w:right w:val="single" w:sz="4" w:space="0" w:color="auto"/>
            </w:tcBorders>
            <w:vAlign w:val="center"/>
            <w:hideMark/>
          </w:tcPr>
          <w:p w14:paraId="6A26BF5C" w14:textId="5DE324A3" w:rsidR="00F86D3C" w:rsidRPr="00C57E1A" w:rsidRDefault="00F86D3C" w:rsidP="00BF4D0B">
            <w:pPr>
              <w:spacing w:line="276" w:lineRule="auto"/>
              <w:ind w:left="0" w:firstLine="0"/>
              <w:rPr>
                <w:rFonts w:ascii="Times New Roman" w:eastAsia="Times New Roman" w:hAnsi="Times New Roman" w:cs="Times New Roman"/>
                <w:szCs w:val="24"/>
                <w:lang w:val="vi-VN"/>
              </w:rPr>
            </w:pPr>
            <w:r w:rsidRPr="00C57E1A">
              <w:rPr>
                <w:rFonts w:ascii="Arial" w:eastAsia="Times New Roman" w:hAnsi="Arial" w:cs="Arial"/>
                <w:szCs w:val="24"/>
              </w:rPr>
              <w:t>Soi Bạch cầu</w:t>
            </w:r>
          </w:p>
        </w:tc>
        <w:tc>
          <w:tcPr>
            <w:tcW w:w="2208" w:type="dxa"/>
            <w:tcBorders>
              <w:top w:val="single" w:sz="4" w:space="0" w:color="auto"/>
              <w:left w:val="single" w:sz="4" w:space="0" w:color="auto"/>
              <w:bottom w:val="single" w:sz="4" w:space="0" w:color="auto"/>
              <w:right w:val="single" w:sz="4" w:space="0" w:color="auto"/>
            </w:tcBorders>
            <w:vAlign w:val="center"/>
            <w:hideMark/>
          </w:tcPr>
          <w:p w14:paraId="6B881817" w14:textId="6E59FC29" w:rsidR="00F86D3C" w:rsidRPr="00C57E1A" w:rsidRDefault="00F86D3C" w:rsidP="00BF4D0B">
            <w:pPr>
              <w:spacing w:line="276" w:lineRule="auto"/>
              <w:ind w:left="0" w:firstLine="0"/>
              <w:jc w:val="center"/>
              <w:rPr>
                <w:rFonts w:ascii="Times New Roman" w:eastAsia="Times New Roman" w:hAnsi="Times New Roman" w:cs="Times New Roman"/>
                <w:szCs w:val="24"/>
              </w:rPr>
            </w:pPr>
            <w:r w:rsidRPr="00C57E1A">
              <w:rPr>
                <w:rFonts w:ascii="Arial" w:eastAsia="Times New Roman" w:hAnsi="Arial" w:cs="Arial"/>
                <w:szCs w:val="24"/>
              </w:rPr>
              <w:t>&gt;90</w:t>
            </w:r>
          </w:p>
        </w:tc>
        <w:tc>
          <w:tcPr>
            <w:tcW w:w="2130" w:type="dxa"/>
            <w:tcBorders>
              <w:top w:val="single" w:sz="4" w:space="0" w:color="auto"/>
              <w:left w:val="single" w:sz="4" w:space="0" w:color="auto"/>
              <w:bottom w:val="single" w:sz="4" w:space="0" w:color="auto"/>
              <w:right w:val="single" w:sz="4" w:space="0" w:color="auto"/>
            </w:tcBorders>
            <w:vAlign w:val="center"/>
            <w:hideMark/>
          </w:tcPr>
          <w:p w14:paraId="5F112B3B" w14:textId="77777777" w:rsidR="00F86D3C" w:rsidRPr="00C57E1A" w:rsidRDefault="00F86D3C" w:rsidP="00BF4D0B">
            <w:pPr>
              <w:spacing w:line="276" w:lineRule="auto"/>
              <w:ind w:left="0" w:firstLine="0"/>
              <w:jc w:val="center"/>
              <w:rPr>
                <w:rFonts w:ascii="Times New Roman" w:eastAsia="Times New Roman" w:hAnsi="Times New Roman" w:cs="Times New Roman"/>
                <w:szCs w:val="24"/>
              </w:rPr>
            </w:pPr>
            <w:r w:rsidRPr="00C57E1A">
              <w:rPr>
                <w:rFonts w:ascii="Arial" w:eastAsia="Times New Roman" w:hAnsi="Arial" w:cs="Arial"/>
                <w:szCs w:val="24"/>
              </w:rPr>
              <w:t>&gt;50-76</w:t>
            </w:r>
          </w:p>
        </w:tc>
      </w:tr>
      <w:tr w:rsidR="00F86D3C" w:rsidRPr="00C57E1A" w14:paraId="434BB98D" w14:textId="77777777" w:rsidTr="00F86D3C">
        <w:trPr>
          <w:jc w:val="center"/>
        </w:trPr>
        <w:tc>
          <w:tcPr>
            <w:tcW w:w="2785" w:type="dxa"/>
            <w:tcBorders>
              <w:top w:val="single" w:sz="4" w:space="0" w:color="auto"/>
              <w:left w:val="single" w:sz="4" w:space="0" w:color="auto"/>
              <w:bottom w:val="single" w:sz="4" w:space="0" w:color="auto"/>
              <w:right w:val="single" w:sz="4" w:space="0" w:color="auto"/>
            </w:tcBorders>
            <w:vAlign w:val="center"/>
            <w:hideMark/>
          </w:tcPr>
          <w:p w14:paraId="12E5432C" w14:textId="4A02A0BA" w:rsidR="00F86D3C" w:rsidRPr="00C57E1A" w:rsidRDefault="00F86D3C" w:rsidP="00BF4D0B">
            <w:pPr>
              <w:spacing w:line="276" w:lineRule="auto"/>
              <w:ind w:left="0" w:firstLine="0"/>
              <w:rPr>
                <w:rFonts w:ascii="Times New Roman" w:eastAsia="Times New Roman" w:hAnsi="Times New Roman" w:cs="Times New Roman"/>
                <w:szCs w:val="24"/>
              </w:rPr>
            </w:pPr>
            <w:r w:rsidRPr="00C57E1A">
              <w:rPr>
                <w:rFonts w:ascii="Arial" w:eastAsia="Times New Roman" w:hAnsi="Arial" w:cs="Arial"/>
                <w:szCs w:val="24"/>
              </w:rPr>
              <w:t>Leukocyte</w:t>
            </w:r>
            <w:r w:rsidRPr="00C57E1A">
              <w:rPr>
                <w:rFonts w:ascii="Arial" w:eastAsia="Times New Roman" w:hAnsi="Arial" w:cs="Arial"/>
                <w:szCs w:val="24"/>
                <w:lang w:val="vi-VN"/>
              </w:rPr>
              <w:t xml:space="preserve"> </w:t>
            </w:r>
            <w:r w:rsidRPr="00C57E1A">
              <w:rPr>
                <w:rFonts w:ascii="Arial" w:eastAsia="Times New Roman" w:hAnsi="Arial" w:cs="Arial"/>
                <w:szCs w:val="24"/>
              </w:rPr>
              <w:t>esterase</w:t>
            </w:r>
          </w:p>
        </w:tc>
        <w:tc>
          <w:tcPr>
            <w:tcW w:w="2208" w:type="dxa"/>
            <w:tcBorders>
              <w:top w:val="single" w:sz="4" w:space="0" w:color="auto"/>
              <w:left w:val="single" w:sz="4" w:space="0" w:color="auto"/>
              <w:bottom w:val="single" w:sz="4" w:space="0" w:color="auto"/>
              <w:right w:val="single" w:sz="4" w:space="0" w:color="auto"/>
            </w:tcBorders>
            <w:vAlign w:val="center"/>
            <w:hideMark/>
          </w:tcPr>
          <w:p w14:paraId="004E9A39" w14:textId="0D2BB2C0" w:rsidR="00F86D3C" w:rsidRPr="00C57E1A" w:rsidRDefault="00F86D3C" w:rsidP="00BF4D0B">
            <w:pPr>
              <w:spacing w:line="276" w:lineRule="auto"/>
              <w:ind w:left="0" w:firstLine="0"/>
              <w:jc w:val="center"/>
              <w:rPr>
                <w:rFonts w:ascii="Times New Roman" w:eastAsia="Times New Roman" w:hAnsi="Times New Roman" w:cs="Times New Roman"/>
                <w:szCs w:val="24"/>
              </w:rPr>
            </w:pPr>
            <w:r w:rsidRPr="00C57E1A">
              <w:rPr>
                <w:rFonts w:ascii="Arial" w:eastAsia="Times New Roman" w:hAnsi="Arial" w:cs="Arial"/>
                <w:szCs w:val="24"/>
              </w:rPr>
              <w:t>75-96</w:t>
            </w:r>
          </w:p>
        </w:tc>
        <w:tc>
          <w:tcPr>
            <w:tcW w:w="2130" w:type="dxa"/>
            <w:tcBorders>
              <w:top w:val="single" w:sz="4" w:space="0" w:color="auto"/>
              <w:left w:val="single" w:sz="4" w:space="0" w:color="auto"/>
              <w:bottom w:val="single" w:sz="4" w:space="0" w:color="auto"/>
              <w:right w:val="single" w:sz="4" w:space="0" w:color="auto"/>
            </w:tcBorders>
            <w:vAlign w:val="center"/>
            <w:hideMark/>
          </w:tcPr>
          <w:p w14:paraId="627F28C3" w14:textId="77777777" w:rsidR="00F86D3C" w:rsidRPr="00C57E1A" w:rsidRDefault="00F86D3C" w:rsidP="00BF4D0B">
            <w:pPr>
              <w:spacing w:line="276" w:lineRule="auto"/>
              <w:ind w:left="0" w:firstLine="0"/>
              <w:jc w:val="center"/>
              <w:rPr>
                <w:rFonts w:ascii="Times New Roman" w:eastAsia="Times New Roman" w:hAnsi="Times New Roman" w:cs="Times New Roman"/>
                <w:szCs w:val="24"/>
              </w:rPr>
            </w:pPr>
            <w:r w:rsidRPr="00C57E1A">
              <w:rPr>
                <w:rFonts w:ascii="Arial" w:eastAsia="Times New Roman" w:hAnsi="Arial" w:cs="Arial"/>
                <w:szCs w:val="24"/>
              </w:rPr>
              <w:t>94-98</w:t>
            </w:r>
          </w:p>
        </w:tc>
      </w:tr>
      <w:tr w:rsidR="00F86D3C" w:rsidRPr="00C57E1A" w14:paraId="1D205BB6" w14:textId="77777777" w:rsidTr="00F86D3C">
        <w:trPr>
          <w:jc w:val="center"/>
        </w:trPr>
        <w:tc>
          <w:tcPr>
            <w:tcW w:w="2785" w:type="dxa"/>
            <w:tcBorders>
              <w:top w:val="single" w:sz="4" w:space="0" w:color="auto"/>
              <w:left w:val="single" w:sz="4" w:space="0" w:color="auto"/>
              <w:bottom w:val="single" w:sz="4" w:space="0" w:color="auto"/>
              <w:right w:val="single" w:sz="4" w:space="0" w:color="auto"/>
            </w:tcBorders>
            <w:vAlign w:val="center"/>
            <w:hideMark/>
          </w:tcPr>
          <w:p w14:paraId="4B1A2FFD" w14:textId="77777777" w:rsidR="00F86D3C" w:rsidRPr="00C57E1A" w:rsidRDefault="00F86D3C" w:rsidP="00BF4D0B">
            <w:pPr>
              <w:spacing w:line="276" w:lineRule="auto"/>
              <w:ind w:left="0" w:firstLine="0"/>
              <w:rPr>
                <w:rFonts w:ascii="Times New Roman" w:eastAsia="Times New Roman" w:hAnsi="Times New Roman" w:cs="Times New Roman"/>
                <w:szCs w:val="24"/>
              </w:rPr>
            </w:pPr>
            <w:r w:rsidRPr="00C57E1A">
              <w:rPr>
                <w:rFonts w:ascii="Arial" w:eastAsia="Times New Roman" w:hAnsi="Arial" w:cs="Arial"/>
                <w:szCs w:val="24"/>
              </w:rPr>
              <w:t xml:space="preserve">Nitrite </w:t>
            </w:r>
          </w:p>
        </w:tc>
        <w:tc>
          <w:tcPr>
            <w:tcW w:w="2208" w:type="dxa"/>
            <w:tcBorders>
              <w:top w:val="single" w:sz="4" w:space="0" w:color="auto"/>
              <w:left w:val="single" w:sz="4" w:space="0" w:color="auto"/>
              <w:bottom w:val="single" w:sz="4" w:space="0" w:color="auto"/>
              <w:right w:val="single" w:sz="4" w:space="0" w:color="auto"/>
            </w:tcBorders>
            <w:vAlign w:val="center"/>
            <w:hideMark/>
          </w:tcPr>
          <w:p w14:paraId="46AFC79D" w14:textId="60751AFB" w:rsidR="00F86D3C" w:rsidRPr="00C57E1A" w:rsidRDefault="00F86D3C" w:rsidP="00BF4D0B">
            <w:pPr>
              <w:spacing w:line="276" w:lineRule="auto"/>
              <w:ind w:left="0" w:firstLine="0"/>
              <w:jc w:val="center"/>
              <w:rPr>
                <w:rFonts w:ascii="Times New Roman" w:eastAsia="Times New Roman" w:hAnsi="Times New Roman" w:cs="Times New Roman"/>
                <w:szCs w:val="24"/>
              </w:rPr>
            </w:pPr>
            <w:r w:rsidRPr="00C57E1A">
              <w:rPr>
                <w:rFonts w:ascii="Arial" w:eastAsia="Times New Roman" w:hAnsi="Arial" w:cs="Arial"/>
                <w:szCs w:val="24"/>
              </w:rPr>
              <w:t>35- 85</w:t>
            </w:r>
          </w:p>
        </w:tc>
        <w:tc>
          <w:tcPr>
            <w:tcW w:w="2130" w:type="dxa"/>
            <w:tcBorders>
              <w:top w:val="single" w:sz="4" w:space="0" w:color="auto"/>
              <w:left w:val="single" w:sz="4" w:space="0" w:color="auto"/>
              <w:bottom w:val="single" w:sz="4" w:space="0" w:color="auto"/>
              <w:right w:val="single" w:sz="4" w:space="0" w:color="auto"/>
            </w:tcBorders>
            <w:vAlign w:val="center"/>
            <w:hideMark/>
          </w:tcPr>
          <w:p w14:paraId="6089AF8B" w14:textId="77777777" w:rsidR="00F86D3C" w:rsidRPr="00C57E1A" w:rsidRDefault="00F86D3C" w:rsidP="00BF4D0B">
            <w:pPr>
              <w:spacing w:line="276" w:lineRule="auto"/>
              <w:ind w:left="0" w:firstLine="0"/>
              <w:jc w:val="center"/>
              <w:rPr>
                <w:rFonts w:ascii="Times New Roman" w:eastAsia="Times New Roman" w:hAnsi="Times New Roman" w:cs="Times New Roman"/>
                <w:szCs w:val="24"/>
              </w:rPr>
            </w:pPr>
            <w:r w:rsidRPr="00C57E1A">
              <w:rPr>
                <w:rFonts w:ascii="Arial" w:eastAsia="Times New Roman" w:hAnsi="Arial" w:cs="Arial"/>
                <w:szCs w:val="24"/>
              </w:rPr>
              <w:t>92-100</w:t>
            </w:r>
          </w:p>
        </w:tc>
      </w:tr>
    </w:tbl>
    <w:p w14:paraId="25A9D20A" w14:textId="603C5FFC" w:rsidR="00796BA1" w:rsidRPr="00324663" w:rsidRDefault="00796BA1" w:rsidP="00C91CE4">
      <w:pPr>
        <w:pStyle w:val="Heading4"/>
        <w:numPr>
          <w:ilvl w:val="0"/>
          <w:numId w:val="385"/>
        </w:numPr>
        <w:rPr>
          <w:shd w:val="clear" w:color="auto" w:fill="FFFFFF"/>
        </w:rPr>
      </w:pPr>
      <w:r w:rsidRPr="00324663">
        <w:rPr>
          <w:shd w:val="clear" w:color="auto" w:fill="FFFFFF"/>
        </w:rPr>
        <w:t>TPTNT</w:t>
      </w:r>
    </w:p>
    <w:p w14:paraId="6AE8869D" w14:textId="50F8E53D" w:rsidR="00674D18" w:rsidRDefault="00674D18" w:rsidP="00C91CE4">
      <w:pPr>
        <w:pStyle w:val="ListParagraph"/>
        <w:numPr>
          <w:ilvl w:val="0"/>
          <w:numId w:val="387"/>
        </w:numPr>
        <w:rPr>
          <w:b/>
          <w:szCs w:val="24"/>
        </w:rPr>
      </w:pPr>
      <w:r>
        <w:rPr>
          <w:b/>
          <w:szCs w:val="24"/>
        </w:rPr>
        <w:t>pH</w:t>
      </w:r>
    </w:p>
    <w:p w14:paraId="08698CAF" w14:textId="6A06E558" w:rsidR="008D4A52" w:rsidRPr="00674D18" w:rsidRDefault="00674D18" w:rsidP="00C91CE4">
      <w:pPr>
        <w:pStyle w:val="ListParagraph"/>
        <w:numPr>
          <w:ilvl w:val="1"/>
          <w:numId w:val="289"/>
        </w:numPr>
        <w:rPr>
          <w:bCs/>
          <w:szCs w:val="24"/>
        </w:rPr>
      </w:pPr>
      <w:r>
        <w:rPr>
          <w:bCs/>
          <w:szCs w:val="24"/>
        </w:rPr>
        <w:t>Kiềm</w:t>
      </w:r>
      <w:r>
        <w:rPr>
          <w:bCs/>
          <w:szCs w:val="24"/>
          <w:lang w:val="vi-VN"/>
        </w:rPr>
        <w:t xml:space="preserve">: sau bữa ăn or </w:t>
      </w:r>
      <w:r w:rsidR="008D4A52" w:rsidRPr="00674D18">
        <w:rPr>
          <w:bCs/>
          <w:szCs w:val="24"/>
        </w:rPr>
        <w:t>Urease-positive pathogens include:</w:t>
      </w:r>
      <w:r w:rsidR="008D4A52" w:rsidRPr="00674D18">
        <w:rPr>
          <w:bCs/>
          <w:szCs w:val="24"/>
          <w:lang w:val="vi-VN"/>
        </w:rPr>
        <w:t xml:space="preserve"> </w:t>
      </w:r>
      <w:r w:rsidR="008D4A52" w:rsidRPr="00674D18">
        <w:rPr>
          <w:bCs/>
          <w:i/>
          <w:iCs/>
          <w:color w:val="C00000"/>
          <w:szCs w:val="24"/>
        </w:rPr>
        <w:t>Proteus</w:t>
      </w:r>
      <w:r w:rsidR="008D4A52" w:rsidRPr="00674D18">
        <w:rPr>
          <w:bCs/>
          <w:i/>
          <w:iCs/>
          <w:color w:val="C00000"/>
          <w:szCs w:val="24"/>
          <w:lang w:val="vi-VN"/>
        </w:rPr>
        <w:t xml:space="preserve">, Klebsiella, </w:t>
      </w:r>
      <w:r w:rsidR="00C57E1A" w:rsidRPr="00674D18">
        <w:rPr>
          <w:bCs/>
          <w:i/>
          <w:iCs/>
          <w:color w:val="C00000"/>
          <w:szCs w:val="24"/>
        </w:rPr>
        <w:t>Ureaplasma urealytium, P.aeruginosa</w:t>
      </w:r>
      <w:r w:rsidR="00C57E1A" w:rsidRPr="00674D18">
        <w:rPr>
          <w:bCs/>
          <w:i/>
          <w:iCs/>
          <w:color w:val="C00000"/>
          <w:szCs w:val="24"/>
          <w:lang w:val="vi-VN"/>
        </w:rPr>
        <w:t xml:space="preserve">, </w:t>
      </w:r>
      <w:r w:rsidR="008D4A52" w:rsidRPr="00674D18">
        <w:rPr>
          <w:bCs/>
          <w:i/>
          <w:iCs/>
          <w:color w:val="C00000"/>
          <w:szCs w:val="24"/>
          <w:lang w:val="vi-VN"/>
        </w:rPr>
        <w:t>Staphylococcus</w:t>
      </w:r>
    </w:p>
    <w:p w14:paraId="645BF422" w14:textId="1E7D6AD2" w:rsidR="00674D18" w:rsidRPr="00674D18" w:rsidRDefault="00674D18" w:rsidP="00C91CE4">
      <w:pPr>
        <w:pStyle w:val="ListParagraph"/>
        <w:numPr>
          <w:ilvl w:val="1"/>
          <w:numId w:val="289"/>
        </w:numPr>
        <w:rPr>
          <w:bCs/>
          <w:szCs w:val="24"/>
        </w:rPr>
      </w:pPr>
      <w:r>
        <w:rPr>
          <w:bCs/>
          <w:szCs w:val="24"/>
        </w:rPr>
        <w:t>T</w:t>
      </w:r>
      <w:r w:rsidRPr="00674D18">
        <w:rPr>
          <w:bCs/>
          <w:szCs w:val="24"/>
          <w:lang w:val="vi-VN"/>
        </w:rPr>
        <w:t xml:space="preserve">oan: </w:t>
      </w:r>
      <w:r>
        <w:rPr>
          <w:bCs/>
          <w:szCs w:val="24"/>
          <w:lang w:val="vi-VN"/>
        </w:rPr>
        <w:t xml:space="preserve">vài giờ sau ăn, </w:t>
      </w:r>
      <w:r w:rsidRPr="00674D18">
        <w:rPr>
          <w:bCs/>
          <w:szCs w:val="24"/>
          <w:lang w:val="vi-VN"/>
        </w:rPr>
        <w:t>lao hệ niệu</w:t>
      </w:r>
    </w:p>
    <w:p w14:paraId="2BA26350" w14:textId="4A71A6F2" w:rsidR="00796BA1" w:rsidRPr="008D4A52" w:rsidRDefault="00F86D3C" w:rsidP="00C91CE4">
      <w:pPr>
        <w:pStyle w:val="ListParagraph"/>
        <w:numPr>
          <w:ilvl w:val="0"/>
          <w:numId w:val="387"/>
        </w:numPr>
        <w:rPr>
          <w:b/>
          <w:szCs w:val="24"/>
        </w:rPr>
      </w:pPr>
      <w:r w:rsidRPr="008D4A52">
        <w:rPr>
          <w:b/>
          <w:szCs w:val="24"/>
        </w:rPr>
        <w:t>L</w:t>
      </w:r>
      <w:r w:rsidR="00796BA1" w:rsidRPr="008D4A52">
        <w:rPr>
          <w:b/>
          <w:szCs w:val="24"/>
        </w:rPr>
        <w:t>eucocyte esterase</w:t>
      </w:r>
    </w:p>
    <w:p w14:paraId="0FC8ADD6" w14:textId="3B5F32B5" w:rsidR="00796BA1" w:rsidRPr="00F77CDD" w:rsidRDefault="00796BA1" w:rsidP="00C91CE4">
      <w:pPr>
        <w:pStyle w:val="ListParagraph"/>
        <w:numPr>
          <w:ilvl w:val="0"/>
          <w:numId w:val="388"/>
        </w:numPr>
        <w:rPr>
          <w:i/>
          <w:iCs/>
          <w:color w:val="C00000"/>
          <w:szCs w:val="24"/>
        </w:rPr>
      </w:pPr>
      <w:r w:rsidRPr="00F77CDD">
        <w:rPr>
          <w:i/>
          <w:iCs/>
          <w:color w:val="C00000"/>
          <w:szCs w:val="24"/>
        </w:rPr>
        <w:t xml:space="preserve">Esterase là men chứa trong các hạt của neutrophile: làm chất chỉ thị màu chuyển sang màu xanh lam </w:t>
      </w:r>
      <w:r w:rsidRPr="00F77CDD">
        <w:rPr>
          <w:i/>
          <w:iCs/>
          <w:color w:val="C00000"/>
          <w:szCs w:val="24"/>
          <w:highlight w:val="yellow"/>
        </w:rPr>
        <w:t>sau 1-2’</w:t>
      </w:r>
      <w:r w:rsidR="00F77CDD">
        <w:rPr>
          <w:i/>
          <w:iCs/>
          <w:color w:val="C00000"/>
          <w:szCs w:val="24"/>
          <w:lang w:val="vi-VN"/>
        </w:rPr>
        <w:t xml:space="preserve"> </w:t>
      </w:r>
      <w:r w:rsidR="00F77CDD" w:rsidRPr="00F77CDD">
        <w:rPr>
          <w:i/>
          <w:iCs/>
          <w:color w:val="7030A0"/>
          <w:szCs w:val="24"/>
          <w:lang w:val="vi-VN"/>
        </w:rPr>
        <w:t>[→dipstick nhúng sau đợi 2’ mới đọc]</w:t>
      </w:r>
      <w:r w:rsidRPr="00F77CDD">
        <w:rPr>
          <w:i/>
          <w:iCs/>
          <w:color w:val="7030A0"/>
          <w:szCs w:val="24"/>
        </w:rPr>
        <w:t xml:space="preserve"> </w:t>
      </w:r>
      <w:r w:rsidR="00F77CDD">
        <w:rPr>
          <w:i/>
          <w:iCs/>
          <w:color w:val="C00000"/>
          <w:szCs w:val="24"/>
        </w:rPr>
        <w:t>Se</w:t>
      </w:r>
      <w:r w:rsidR="00F77CDD">
        <w:rPr>
          <w:i/>
          <w:iCs/>
          <w:color w:val="C00000"/>
          <w:szCs w:val="24"/>
          <w:lang w:val="vi-VN"/>
        </w:rPr>
        <w:t xml:space="preserve"> </w:t>
      </w:r>
      <w:r w:rsidRPr="00F77CDD">
        <w:rPr>
          <w:i/>
          <w:iCs/>
          <w:color w:val="C00000"/>
          <w:szCs w:val="24"/>
        </w:rPr>
        <w:t xml:space="preserve">75-96%, </w:t>
      </w:r>
      <w:r w:rsidR="00F77CDD">
        <w:rPr>
          <w:i/>
          <w:iCs/>
          <w:color w:val="C00000"/>
          <w:szCs w:val="24"/>
        </w:rPr>
        <w:t>Sp</w:t>
      </w:r>
      <w:r w:rsidRPr="00F77CDD">
        <w:rPr>
          <w:i/>
          <w:iCs/>
          <w:color w:val="C00000"/>
          <w:szCs w:val="24"/>
        </w:rPr>
        <w:t xml:space="preserve"> 94-98%</w:t>
      </w:r>
    </w:p>
    <w:p w14:paraId="20C19FF2" w14:textId="77777777" w:rsidR="00796BA1" w:rsidRPr="00A014DC" w:rsidRDefault="00796BA1" w:rsidP="00C91CE4">
      <w:pPr>
        <w:pStyle w:val="ListParagraph"/>
        <w:numPr>
          <w:ilvl w:val="0"/>
          <w:numId w:val="388"/>
        </w:numPr>
        <w:rPr>
          <w:szCs w:val="24"/>
        </w:rPr>
      </w:pPr>
      <w:r w:rsidRPr="00A014DC">
        <w:rPr>
          <w:szCs w:val="24"/>
        </w:rPr>
        <w:t xml:space="preserve">Bình thường: âm tính; </w:t>
      </w:r>
      <w:r w:rsidRPr="00F77CDD">
        <w:rPr>
          <w:color w:val="C00000"/>
          <w:szCs w:val="24"/>
        </w:rPr>
        <w:t>bất thường: 25 – 500/μL</w:t>
      </w:r>
      <w:r w:rsidRPr="00A014DC">
        <w:rPr>
          <w:szCs w:val="24"/>
        </w:rPr>
        <w:t xml:space="preserve">, gặp trong </w:t>
      </w:r>
    </w:p>
    <w:p w14:paraId="3F21B90B" w14:textId="3D7E0056" w:rsidR="00796BA1" w:rsidRPr="00BF7731" w:rsidRDefault="00BF7731" w:rsidP="00C91CE4">
      <w:pPr>
        <w:pStyle w:val="ListParagraph"/>
        <w:numPr>
          <w:ilvl w:val="1"/>
          <w:numId w:val="388"/>
        </w:numPr>
        <w:rPr>
          <w:color w:val="C00000"/>
          <w:szCs w:val="24"/>
        </w:rPr>
      </w:pPr>
      <w:r w:rsidRPr="00BF7731">
        <w:rPr>
          <w:color w:val="C00000"/>
          <w:szCs w:val="24"/>
        </w:rPr>
        <w:t>Liên quan nhiễm khuẩn</w:t>
      </w:r>
    </w:p>
    <w:p w14:paraId="25DFC16E" w14:textId="3CD1F624" w:rsidR="00BF7731" w:rsidRDefault="00BF7731" w:rsidP="00C91CE4">
      <w:pPr>
        <w:pStyle w:val="ListParagraph"/>
        <w:numPr>
          <w:ilvl w:val="2"/>
          <w:numId w:val="388"/>
        </w:numPr>
        <w:rPr>
          <w:szCs w:val="24"/>
        </w:rPr>
      </w:pPr>
      <w:r>
        <w:rPr>
          <w:szCs w:val="24"/>
        </w:rPr>
        <w:t>NTT</w:t>
      </w:r>
      <w:r>
        <w:rPr>
          <w:szCs w:val="24"/>
          <w:lang w:val="vi-VN"/>
        </w:rPr>
        <w:t xml:space="preserve"> </w:t>
      </w:r>
      <w:r w:rsidRPr="00BF7731">
        <w:rPr>
          <w:szCs w:val="24"/>
        </w:rPr>
        <w:t>đang</w:t>
      </w:r>
      <w:r w:rsidRPr="00BF7731">
        <w:rPr>
          <w:szCs w:val="24"/>
          <w:lang w:val="vi-VN"/>
        </w:rPr>
        <w:t xml:space="preserve"> </w:t>
      </w:r>
      <w:r w:rsidRPr="00BF7731">
        <w:rPr>
          <w:szCs w:val="24"/>
        </w:rPr>
        <w:t>dùng kháng sinh hoặc</w:t>
      </w:r>
      <w:r w:rsidRPr="00BF7731">
        <w:rPr>
          <w:szCs w:val="24"/>
          <w:lang w:val="vi-VN"/>
        </w:rPr>
        <w:t xml:space="preserve"> </w:t>
      </w:r>
      <w:r w:rsidRPr="00BF7731">
        <w:rPr>
          <w:szCs w:val="24"/>
        </w:rPr>
        <w:t>vừa được điều trị trong</w:t>
      </w:r>
      <w:r>
        <w:rPr>
          <w:szCs w:val="24"/>
          <w:lang w:val="vi-VN"/>
        </w:rPr>
        <w:t xml:space="preserve"> </w:t>
      </w:r>
      <w:r w:rsidRPr="00BF7731">
        <w:rPr>
          <w:szCs w:val="24"/>
        </w:rPr>
        <w:t>vòng 2 tuần</w:t>
      </w:r>
    </w:p>
    <w:p w14:paraId="5DDC9DAA" w14:textId="5382D2EB" w:rsidR="00BF7731" w:rsidRPr="00BF7731" w:rsidRDefault="00BF7731" w:rsidP="00C91CE4">
      <w:pPr>
        <w:pStyle w:val="ListParagraph"/>
        <w:numPr>
          <w:ilvl w:val="2"/>
          <w:numId w:val="388"/>
        </w:numPr>
        <w:rPr>
          <w:szCs w:val="24"/>
        </w:rPr>
      </w:pPr>
      <w:r w:rsidRPr="00BF7731">
        <w:rPr>
          <w:szCs w:val="24"/>
        </w:rPr>
        <w:t>Ngoài</w:t>
      </w:r>
      <w:r w:rsidRPr="00BF7731">
        <w:rPr>
          <w:szCs w:val="24"/>
          <w:lang w:val="vi-VN"/>
        </w:rPr>
        <w:t xml:space="preserve"> đường niệu: STDs (Chlamydia, Neisseria, Mycoplasma, Uroplasma), Viêm quy đầu, Nhiễm trùng phụ khoa,</w:t>
      </w:r>
      <w:r>
        <w:rPr>
          <w:szCs w:val="24"/>
          <w:lang w:val="vi-VN"/>
        </w:rPr>
        <w:t xml:space="preserve"> </w:t>
      </w:r>
      <w:r w:rsidRPr="00BF7731">
        <w:rPr>
          <w:szCs w:val="24"/>
          <w:lang w:val="vi-VN"/>
        </w:rPr>
        <w:t>Viêm phần phụ</w:t>
      </w:r>
    </w:p>
    <w:p w14:paraId="0BC4A255" w14:textId="1CDC17B0" w:rsidR="00796BA1" w:rsidRPr="00BF7731" w:rsidRDefault="00BF7731" w:rsidP="00C91CE4">
      <w:pPr>
        <w:pStyle w:val="ListParagraph"/>
        <w:numPr>
          <w:ilvl w:val="1"/>
          <w:numId w:val="388"/>
        </w:numPr>
        <w:rPr>
          <w:szCs w:val="24"/>
        </w:rPr>
      </w:pPr>
      <w:r w:rsidRPr="00BF7731">
        <w:rPr>
          <w:color w:val="C00000"/>
          <w:szCs w:val="24"/>
        </w:rPr>
        <w:t>Không liên quan nhiễm khuẩn</w:t>
      </w:r>
    </w:p>
    <w:p w14:paraId="66F0B62E" w14:textId="05D2C974" w:rsidR="00BF7731" w:rsidRPr="00BF7731" w:rsidRDefault="00BF7731" w:rsidP="00C91CE4">
      <w:pPr>
        <w:pStyle w:val="ListParagraph"/>
        <w:numPr>
          <w:ilvl w:val="2"/>
          <w:numId w:val="388"/>
        </w:numPr>
        <w:rPr>
          <w:szCs w:val="24"/>
        </w:rPr>
      </w:pPr>
      <w:r w:rsidRPr="00BF7731">
        <w:rPr>
          <w:szCs w:val="24"/>
        </w:rPr>
        <w:t>Bệnh cầu thận:</w:t>
      </w:r>
      <w:r w:rsidRPr="00BF7731">
        <w:rPr>
          <w:szCs w:val="24"/>
          <w:lang w:val="vi-VN"/>
        </w:rPr>
        <w:t xml:space="preserve"> </w:t>
      </w:r>
      <w:r w:rsidRPr="00BF7731">
        <w:rPr>
          <w:szCs w:val="24"/>
        </w:rPr>
        <w:t>VCT</w:t>
      </w:r>
      <w:r w:rsidRPr="00BF7731">
        <w:rPr>
          <w:szCs w:val="24"/>
          <w:lang w:val="vi-VN"/>
        </w:rPr>
        <w:t xml:space="preserve"> </w:t>
      </w:r>
      <w:r w:rsidRPr="00BF7731">
        <w:rPr>
          <w:szCs w:val="24"/>
        </w:rPr>
        <w:t>cấp/mạn</w:t>
      </w:r>
      <w:r w:rsidRPr="00BF7731">
        <w:rPr>
          <w:szCs w:val="24"/>
          <w:lang w:val="vi-VN"/>
        </w:rPr>
        <w:t xml:space="preserve">, </w:t>
      </w:r>
      <w:r w:rsidRPr="00BF7731">
        <w:rPr>
          <w:szCs w:val="24"/>
        </w:rPr>
        <w:t>HCTH</w:t>
      </w:r>
    </w:p>
    <w:p w14:paraId="46523803" w14:textId="77777777" w:rsidR="00BF7731" w:rsidRPr="00BF7731" w:rsidRDefault="00BF7731" w:rsidP="00C91CE4">
      <w:pPr>
        <w:pStyle w:val="ListParagraph"/>
        <w:numPr>
          <w:ilvl w:val="2"/>
          <w:numId w:val="388"/>
        </w:numPr>
        <w:rPr>
          <w:szCs w:val="24"/>
        </w:rPr>
      </w:pPr>
      <w:r w:rsidRPr="00BF7731">
        <w:rPr>
          <w:szCs w:val="24"/>
        </w:rPr>
        <w:t>Bệnh ống thận mô kẽ:</w:t>
      </w:r>
    </w:p>
    <w:p w14:paraId="6DB5EC76" w14:textId="501B672E" w:rsidR="00BF7731" w:rsidRPr="00BF7731" w:rsidRDefault="00BF7731" w:rsidP="00C91CE4">
      <w:pPr>
        <w:pStyle w:val="ListParagraph"/>
        <w:numPr>
          <w:ilvl w:val="3"/>
          <w:numId w:val="388"/>
        </w:numPr>
        <w:rPr>
          <w:szCs w:val="24"/>
        </w:rPr>
      </w:pPr>
      <w:r w:rsidRPr="00BF7731">
        <w:rPr>
          <w:szCs w:val="24"/>
        </w:rPr>
        <w:t>Viêm thận kẽ cấp/mạn: dị ứng thuốc</w:t>
      </w:r>
      <w:r>
        <w:rPr>
          <w:szCs w:val="24"/>
          <w:lang w:val="vi-VN"/>
        </w:rPr>
        <w:t xml:space="preserve"> </w:t>
      </w:r>
      <w:r w:rsidRPr="00BF7731">
        <w:rPr>
          <w:szCs w:val="24"/>
        </w:rPr>
        <w:t>(bạch cầu ái toan)</w:t>
      </w:r>
    </w:p>
    <w:p w14:paraId="0758E4B6" w14:textId="4383D442" w:rsidR="00BF7731" w:rsidRPr="00BF7731" w:rsidRDefault="00BF7731" w:rsidP="00C91CE4">
      <w:pPr>
        <w:pStyle w:val="ListParagraph"/>
        <w:numPr>
          <w:ilvl w:val="3"/>
          <w:numId w:val="388"/>
        </w:numPr>
        <w:rPr>
          <w:szCs w:val="24"/>
        </w:rPr>
      </w:pPr>
      <w:r w:rsidRPr="00BF7731">
        <w:rPr>
          <w:szCs w:val="24"/>
        </w:rPr>
        <w:t>Bệnh thận do thuốc giảm đau: hoại tử</w:t>
      </w:r>
      <w:r>
        <w:rPr>
          <w:szCs w:val="24"/>
          <w:lang w:val="vi-VN"/>
        </w:rPr>
        <w:t xml:space="preserve"> </w:t>
      </w:r>
      <w:r w:rsidRPr="00BF7731">
        <w:rPr>
          <w:szCs w:val="24"/>
        </w:rPr>
        <w:t>nhú thận</w:t>
      </w:r>
    </w:p>
    <w:p w14:paraId="784AC666" w14:textId="5520597C" w:rsidR="00BF7731" w:rsidRPr="00BF7731" w:rsidRDefault="00BF7731" w:rsidP="00C91CE4">
      <w:pPr>
        <w:pStyle w:val="ListParagraph"/>
        <w:numPr>
          <w:ilvl w:val="3"/>
          <w:numId w:val="388"/>
        </w:numPr>
        <w:rPr>
          <w:szCs w:val="24"/>
        </w:rPr>
      </w:pPr>
      <w:r w:rsidRPr="00BF7731">
        <w:rPr>
          <w:szCs w:val="24"/>
        </w:rPr>
        <w:t>Thận đa nang</w:t>
      </w:r>
    </w:p>
    <w:p w14:paraId="67AA1E4E" w14:textId="742DE69E" w:rsidR="00BF7731" w:rsidRPr="00BF7731" w:rsidRDefault="00BF7731" w:rsidP="00C91CE4">
      <w:pPr>
        <w:pStyle w:val="ListParagraph"/>
        <w:numPr>
          <w:ilvl w:val="2"/>
          <w:numId w:val="388"/>
        </w:numPr>
        <w:rPr>
          <w:szCs w:val="24"/>
        </w:rPr>
      </w:pPr>
      <w:r w:rsidRPr="00BF7731">
        <w:rPr>
          <w:szCs w:val="24"/>
        </w:rPr>
        <w:t>Bệnh mạch máu thận: THA ác tính</w:t>
      </w:r>
    </w:p>
    <w:p w14:paraId="04597BDE" w14:textId="7E0A9930" w:rsidR="00BF7731" w:rsidRPr="00BF7731" w:rsidRDefault="00BF7731" w:rsidP="00C91CE4">
      <w:pPr>
        <w:pStyle w:val="ListParagraph"/>
        <w:numPr>
          <w:ilvl w:val="2"/>
          <w:numId w:val="388"/>
        </w:numPr>
        <w:rPr>
          <w:szCs w:val="24"/>
        </w:rPr>
      </w:pPr>
      <w:r w:rsidRPr="00BF7731">
        <w:rPr>
          <w:szCs w:val="24"/>
        </w:rPr>
        <w:t>Thải ghép cấp /mạn</w:t>
      </w:r>
    </w:p>
    <w:p w14:paraId="77E8494D" w14:textId="131D8098" w:rsidR="00BF7731" w:rsidRPr="00BF7731" w:rsidRDefault="00BF7731" w:rsidP="00C91CE4">
      <w:pPr>
        <w:pStyle w:val="ListParagraph"/>
        <w:numPr>
          <w:ilvl w:val="2"/>
          <w:numId w:val="388"/>
        </w:numPr>
        <w:rPr>
          <w:szCs w:val="24"/>
        </w:rPr>
      </w:pPr>
      <w:r>
        <w:rPr>
          <w:szCs w:val="24"/>
        </w:rPr>
        <w:t>Bệnh</w:t>
      </w:r>
      <w:r>
        <w:rPr>
          <w:szCs w:val="24"/>
          <w:lang w:val="vi-VN"/>
        </w:rPr>
        <w:t xml:space="preserve"> </w:t>
      </w:r>
      <w:r w:rsidRPr="00BF7731">
        <w:rPr>
          <w:szCs w:val="24"/>
        </w:rPr>
        <w:t>tại đường niệu</w:t>
      </w:r>
      <w:r w:rsidRPr="00BF7731">
        <w:rPr>
          <w:szCs w:val="24"/>
          <w:lang w:val="vi-VN"/>
        </w:rPr>
        <w:t xml:space="preserve">: </w:t>
      </w:r>
      <w:r w:rsidRPr="00BF7731">
        <w:rPr>
          <w:szCs w:val="24"/>
        </w:rPr>
        <w:t>Sỏi niệu, bệnh thận trào ngược, thận ứ</w:t>
      </w:r>
      <w:r>
        <w:rPr>
          <w:szCs w:val="24"/>
          <w:lang w:val="vi-VN"/>
        </w:rPr>
        <w:t xml:space="preserve"> </w:t>
      </w:r>
      <w:r w:rsidRPr="00BF7731">
        <w:rPr>
          <w:szCs w:val="24"/>
        </w:rPr>
        <w:t>nước</w:t>
      </w:r>
    </w:p>
    <w:p w14:paraId="066A21FF" w14:textId="16236127" w:rsidR="0027379B" w:rsidRPr="0027379B" w:rsidRDefault="00BF7731" w:rsidP="00C91CE4">
      <w:pPr>
        <w:pStyle w:val="ListParagraph"/>
        <w:numPr>
          <w:ilvl w:val="1"/>
          <w:numId w:val="388"/>
        </w:numPr>
        <w:rPr>
          <w:color w:val="7030A0"/>
          <w:szCs w:val="24"/>
        </w:rPr>
      </w:pPr>
      <w:r w:rsidRPr="0027379B">
        <w:rPr>
          <w:color w:val="7030A0"/>
          <w:szCs w:val="24"/>
        </w:rPr>
        <w:t>N</w:t>
      </w:r>
      <w:r w:rsidR="0027379B" w:rsidRPr="0027379B">
        <w:rPr>
          <w:color w:val="7030A0"/>
          <w:szCs w:val="24"/>
        </w:rPr>
        <w:t>ếu</w:t>
      </w:r>
      <w:r w:rsidR="0027379B" w:rsidRPr="0027379B">
        <w:rPr>
          <w:color w:val="7030A0"/>
          <w:szCs w:val="24"/>
          <w:lang w:val="vi-VN"/>
        </w:rPr>
        <w:t xml:space="preserve"> kèm tiểu màu và WBC &gt; RBC →UTI, Lao niệu, </w:t>
      </w:r>
      <w:r w:rsidR="0027379B" w:rsidRPr="0027379B">
        <w:rPr>
          <w:color w:val="7030A0"/>
          <w:szCs w:val="24"/>
        </w:rPr>
        <w:t>viêm ống thận mô kẽ</w:t>
      </w:r>
    </w:p>
    <w:p w14:paraId="6CD119D6" w14:textId="6C0C115C" w:rsidR="00F86D3C" w:rsidRPr="00F86D3C" w:rsidRDefault="00F86D3C" w:rsidP="00C91CE4">
      <w:pPr>
        <w:pStyle w:val="ListParagraph"/>
        <w:numPr>
          <w:ilvl w:val="0"/>
          <w:numId w:val="388"/>
        </w:numPr>
        <w:rPr>
          <w:szCs w:val="24"/>
        </w:rPr>
      </w:pPr>
      <w:r w:rsidRPr="00F86D3C">
        <w:rPr>
          <w:szCs w:val="24"/>
        </w:rPr>
        <w:t>Nếu BC (-), nhưng vẫn</w:t>
      </w:r>
      <w:r w:rsidRPr="00F86D3C">
        <w:rPr>
          <w:szCs w:val="24"/>
          <w:lang w:val="vi-VN"/>
        </w:rPr>
        <w:t xml:space="preserve"> </w:t>
      </w:r>
      <w:r w:rsidRPr="00F86D3C">
        <w:rPr>
          <w:szCs w:val="24"/>
        </w:rPr>
        <w:t>nghi ngờ NTT kiểm tra</w:t>
      </w:r>
      <w:r w:rsidRPr="00F86D3C">
        <w:rPr>
          <w:szCs w:val="24"/>
          <w:lang w:val="vi-VN"/>
        </w:rPr>
        <w:t xml:space="preserve">: </w:t>
      </w:r>
      <w:r w:rsidRPr="00F86D3C">
        <w:rPr>
          <w:szCs w:val="24"/>
        </w:rPr>
        <w:t>1. Cặn lắng</w:t>
      </w:r>
      <w:r w:rsidRPr="00F86D3C">
        <w:rPr>
          <w:szCs w:val="24"/>
          <w:lang w:val="vi-VN"/>
        </w:rPr>
        <w:t xml:space="preserve">, </w:t>
      </w:r>
      <w:r w:rsidRPr="00F86D3C">
        <w:rPr>
          <w:szCs w:val="24"/>
        </w:rPr>
        <w:t>2. Cặn addis</w:t>
      </w:r>
      <w:r w:rsidR="006E45F9">
        <w:rPr>
          <w:szCs w:val="24"/>
          <w:lang w:val="vi-VN"/>
        </w:rPr>
        <w:t xml:space="preserve"> </w:t>
      </w:r>
      <w:r w:rsidR="006E45F9" w:rsidRPr="00C57E1A">
        <w:rPr>
          <w:color w:val="0070C0"/>
          <w:szCs w:val="24"/>
          <w:lang w:val="vi-VN"/>
        </w:rPr>
        <w:t>[ở khoa lấy cặn addis là dặn bn giữ NT từ 5-8h sáng, ko cần uống 200mL nước]</w:t>
      </w:r>
    </w:p>
    <w:tbl>
      <w:tblPr>
        <w:tblW w:w="108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2568"/>
        <w:gridCol w:w="3510"/>
        <w:gridCol w:w="3363"/>
      </w:tblGrid>
      <w:tr w:rsidR="00796BA1" w:rsidRPr="00796BA1" w14:paraId="34884886" w14:textId="77777777" w:rsidTr="00F86D3C">
        <w:trPr>
          <w:jc w:val="center"/>
        </w:trPr>
        <w:tc>
          <w:tcPr>
            <w:tcW w:w="1435" w:type="dxa"/>
            <w:shd w:val="clear" w:color="auto" w:fill="DAEEF3"/>
          </w:tcPr>
          <w:p w14:paraId="51A11C63" w14:textId="77777777" w:rsidR="00796BA1" w:rsidRPr="00796BA1" w:rsidRDefault="00796BA1" w:rsidP="000968D4">
            <w:pPr>
              <w:spacing w:line="276" w:lineRule="auto"/>
              <w:ind w:left="0" w:firstLine="0"/>
              <w:rPr>
                <w:rFonts w:asciiTheme="minorHAnsi" w:hAnsiTheme="minorHAnsi" w:cs="Arial"/>
                <w:szCs w:val="24"/>
                <w:shd w:val="clear" w:color="auto" w:fill="FFFFFF"/>
              </w:rPr>
            </w:pPr>
          </w:p>
        </w:tc>
        <w:tc>
          <w:tcPr>
            <w:tcW w:w="2568" w:type="dxa"/>
            <w:shd w:val="clear" w:color="auto" w:fill="DAEEF3"/>
          </w:tcPr>
          <w:p w14:paraId="2CCAF428" w14:textId="77777777" w:rsidR="00796BA1" w:rsidRPr="00796BA1" w:rsidRDefault="00796BA1" w:rsidP="000968D4">
            <w:pPr>
              <w:spacing w:line="276" w:lineRule="auto"/>
              <w:ind w:left="0" w:firstLine="0"/>
              <w:jc w:val="center"/>
              <w:rPr>
                <w:rFonts w:asciiTheme="minorHAnsi" w:hAnsiTheme="minorHAnsi" w:cs="Arial"/>
                <w:szCs w:val="24"/>
                <w:shd w:val="clear" w:color="auto" w:fill="FFFFFF"/>
              </w:rPr>
            </w:pPr>
            <w:r w:rsidRPr="00796BA1">
              <w:rPr>
                <w:rFonts w:asciiTheme="minorHAnsi" w:hAnsiTheme="minorHAnsi" w:cs="Arial"/>
                <w:szCs w:val="24"/>
                <w:shd w:val="clear" w:color="auto" w:fill="FFFFFF"/>
              </w:rPr>
              <w:t xml:space="preserve">BC (+) giả: </w:t>
            </w:r>
            <w:r w:rsidRPr="00C57E1A">
              <w:rPr>
                <w:rFonts w:asciiTheme="minorHAnsi" w:hAnsiTheme="minorHAnsi"/>
                <w:color w:val="C00000"/>
                <w:szCs w:val="24"/>
              </w:rPr>
              <w:t>dịch âm đạo</w:t>
            </w:r>
          </w:p>
        </w:tc>
        <w:tc>
          <w:tcPr>
            <w:tcW w:w="3510" w:type="dxa"/>
            <w:shd w:val="clear" w:color="auto" w:fill="DAEEF3"/>
          </w:tcPr>
          <w:p w14:paraId="0105757B" w14:textId="1B3CEE9F" w:rsidR="00796BA1" w:rsidRPr="00796BA1" w:rsidRDefault="00796BA1" w:rsidP="000968D4">
            <w:pPr>
              <w:spacing w:line="276" w:lineRule="auto"/>
              <w:ind w:left="0" w:firstLine="0"/>
              <w:jc w:val="center"/>
              <w:rPr>
                <w:rFonts w:asciiTheme="minorHAnsi" w:hAnsiTheme="minorHAnsi" w:cs="Arial"/>
                <w:szCs w:val="24"/>
                <w:shd w:val="clear" w:color="auto" w:fill="FFFFFF"/>
                <w:lang w:val="vi-VN"/>
              </w:rPr>
            </w:pPr>
            <w:r>
              <w:rPr>
                <w:rFonts w:asciiTheme="minorHAnsi" w:hAnsiTheme="minorHAnsi" w:cs="Arial"/>
                <w:szCs w:val="24"/>
                <w:shd w:val="clear" w:color="auto" w:fill="FFFFFF"/>
              </w:rPr>
              <w:t>Nitrit (+) giả</w:t>
            </w:r>
          </w:p>
        </w:tc>
        <w:tc>
          <w:tcPr>
            <w:tcW w:w="3363" w:type="dxa"/>
            <w:shd w:val="clear" w:color="auto" w:fill="DAEEF3"/>
          </w:tcPr>
          <w:p w14:paraId="4978A615" w14:textId="45694AA4" w:rsidR="00796BA1" w:rsidRPr="00796BA1" w:rsidRDefault="00796BA1" w:rsidP="000968D4">
            <w:pPr>
              <w:spacing w:line="276" w:lineRule="auto"/>
              <w:ind w:left="0" w:firstLine="0"/>
              <w:jc w:val="center"/>
              <w:rPr>
                <w:rFonts w:asciiTheme="minorHAnsi" w:hAnsiTheme="minorHAnsi" w:cs="Arial"/>
                <w:szCs w:val="24"/>
                <w:shd w:val="clear" w:color="auto" w:fill="FFFFFF"/>
              </w:rPr>
            </w:pPr>
            <w:r w:rsidRPr="00796BA1">
              <w:rPr>
                <w:rFonts w:asciiTheme="minorHAnsi" w:hAnsiTheme="minorHAnsi" w:cs="Arial"/>
                <w:szCs w:val="24"/>
                <w:shd w:val="clear" w:color="auto" w:fill="FFFFFF"/>
              </w:rPr>
              <w:t xml:space="preserve">Cấy (+) giả: </w:t>
            </w:r>
            <w:r w:rsidRPr="00796BA1">
              <w:rPr>
                <w:rFonts w:asciiTheme="minorHAnsi" w:hAnsiTheme="minorHAnsi"/>
                <w:szCs w:val="24"/>
              </w:rPr>
              <w:t xml:space="preserve">diphtheroids, lactobacillus, </w:t>
            </w:r>
            <w:r w:rsidRPr="00C57E1A">
              <w:rPr>
                <w:rFonts w:asciiTheme="minorHAnsi" w:hAnsiTheme="minorHAnsi"/>
                <w:color w:val="0070C0"/>
                <w:szCs w:val="24"/>
              </w:rPr>
              <w:t>strep tiêu huyết α</w:t>
            </w:r>
          </w:p>
        </w:tc>
      </w:tr>
      <w:tr w:rsidR="00796BA1" w:rsidRPr="00796BA1" w14:paraId="03C6249B" w14:textId="77777777" w:rsidTr="00F86D3C">
        <w:trPr>
          <w:jc w:val="center"/>
        </w:trPr>
        <w:tc>
          <w:tcPr>
            <w:tcW w:w="1435" w:type="dxa"/>
            <w:shd w:val="clear" w:color="auto" w:fill="DAEEF3"/>
          </w:tcPr>
          <w:p w14:paraId="6B531A43" w14:textId="77777777" w:rsidR="00796BA1" w:rsidRPr="00796BA1" w:rsidRDefault="00796BA1" w:rsidP="000968D4">
            <w:pPr>
              <w:spacing w:line="276" w:lineRule="auto"/>
              <w:ind w:left="0" w:firstLine="0"/>
              <w:rPr>
                <w:rFonts w:asciiTheme="minorHAnsi" w:hAnsiTheme="minorHAnsi" w:cs="Arial"/>
                <w:szCs w:val="24"/>
                <w:shd w:val="clear" w:color="auto" w:fill="FFFFFF"/>
              </w:rPr>
            </w:pPr>
          </w:p>
        </w:tc>
        <w:tc>
          <w:tcPr>
            <w:tcW w:w="2568" w:type="dxa"/>
            <w:shd w:val="clear" w:color="auto" w:fill="DAEEF3"/>
          </w:tcPr>
          <w:p w14:paraId="6E237785" w14:textId="77777777" w:rsidR="00796BA1" w:rsidRPr="00796BA1" w:rsidRDefault="00796BA1" w:rsidP="000968D4">
            <w:pPr>
              <w:spacing w:line="276" w:lineRule="auto"/>
              <w:ind w:left="0" w:firstLine="0"/>
              <w:jc w:val="center"/>
              <w:rPr>
                <w:rFonts w:asciiTheme="minorHAnsi" w:hAnsiTheme="minorHAnsi" w:cs="Arial"/>
                <w:szCs w:val="24"/>
                <w:shd w:val="clear" w:color="auto" w:fill="FFFFFF"/>
              </w:rPr>
            </w:pPr>
            <w:r w:rsidRPr="00796BA1">
              <w:rPr>
                <w:rFonts w:asciiTheme="minorHAnsi" w:hAnsiTheme="minorHAnsi" w:cs="Arial"/>
                <w:szCs w:val="24"/>
                <w:shd w:val="clear" w:color="auto" w:fill="FFFFFF"/>
              </w:rPr>
              <w:t>BC (-) giả</w:t>
            </w:r>
          </w:p>
        </w:tc>
        <w:tc>
          <w:tcPr>
            <w:tcW w:w="3510" w:type="dxa"/>
            <w:shd w:val="clear" w:color="auto" w:fill="DAEEF3"/>
          </w:tcPr>
          <w:p w14:paraId="61AD1AD5" w14:textId="77777777" w:rsidR="00796BA1" w:rsidRPr="00796BA1" w:rsidRDefault="00796BA1" w:rsidP="000968D4">
            <w:pPr>
              <w:spacing w:line="276" w:lineRule="auto"/>
              <w:ind w:left="0" w:firstLine="0"/>
              <w:jc w:val="center"/>
              <w:rPr>
                <w:rFonts w:asciiTheme="minorHAnsi" w:hAnsiTheme="minorHAnsi" w:cs="Arial"/>
                <w:szCs w:val="24"/>
                <w:shd w:val="clear" w:color="auto" w:fill="FFFFFF"/>
              </w:rPr>
            </w:pPr>
            <w:r w:rsidRPr="00796BA1">
              <w:rPr>
                <w:rFonts w:asciiTheme="minorHAnsi" w:hAnsiTheme="minorHAnsi" w:cs="Arial"/>
                <w:szCs w:val="24"/>
                <w:shd w:val="clear" w:color="auto" w:fill="FFFFFF"/>
              </w:rPr>
              <w:t>Nitrit (-) giả</w:t>
            </w:r>
          </w:p>
        </w:tc>
        <w:tc>
          <w:tcPr>
            <w:tcW w:w="3363" w:type="dxa"/>
            <w:shd w:val="clear" w:color="auto" w:fill="DAEEF3"/>
          </w:tcPr>
          <w:p w14:paraId="48EB3E69" w14:textId="77777777" w:rsidR="00796BA1" w:rsidRPr="00796BA1" w:rsidRDefault="00796BA1" w:rsidP="000968D4">
            <w:pPr>
              <w:spacing w:line="276" w:lineRule="auto"/>
              <w:ind w:left="0" w:firstLine="0"/>
              <w:jc w:val="center"/>
              <w:rPr>
                <w:rFonts w:asciiTheme="minorHAnsi" w:hAnsiTheme="minorHAnsi" w:cs="Arial"/>
                <w:szCs w:val="24"/>
                <w:shd w:val="clear" w:color="auto" w:fill="FFFFFF"/>
              </w:rPr>
            </w:pPr>
            <w:r w:rsidRPr="00796BA1">
              <w:rPr>
                <w:rFonts w:asciiTheme="minorHAnsi" w:hAnsiTheme="minorHAnsi" w:cs="Arial"/>
                <w:szCs w:val="24"/>
                <w:shd w:val="clear" w:color="auto" w:fill="FFFFFF"/>
              </w:rPr>
              <w:t>Cấy (-) giả</w:t>
            </w:r>
          </w:p>
        </w:tc>
      </w:tr>
      <w:tr w:rsidR="00796BA1" w:rsidRPr="00796BA1" w14:paraId="5DDE023C" w14:textId="77777777" w:rsidTr="00F86D3C">
        <w:trPr>
          <w:trHeight w:val="512"/>
          <w:jc w:val="center"/>
        </w:trPr>
        <w:tc>
          <w:tcPr>
            <w:tcW w:w="1435" w:type="dxa"/>
          </w:tcPr>
          <w:p w14:paraId="6376F558" w14:textId="77777777" w:rsidR="00796BA1" w:rsidRPr="00796BA1" w:rsidRDefault="00796BA1" w:rsidP="000968D4">
            <w:pPr>
              <w:spacing w:line="276" w:lineRule="auto"/>
              <w:ind w:left="0" w:firstLine="0"/>
              <w:rPr>
                <w:rFonts w:asciiTheme="minorHAnsi" w:hAnsiTheme="minorHAnsi" w:cs="Arial"/>
                <w:szCs w:val="24"/>
                <w:shd w:val="clear" w:color="auto" w:fill="FFFFFF"/>
              </w:rPr>
            </w:pPr>
            <w:r w:rsidRPr="00796BA1">
              <w:rPr>
                <w:rFonts w:asciiTheme="minorHAnsi" w:hAnsiTheme="minorHAnsi" w:cs="Arial"/>
                <w:szCs w:val="24"/>
                <w:shd w:val="clear" w:color="auto" w:fill="FFFFFF"/>
              </w:rPr>
              <w:t>Nước tiểu</w:t>
            </w:r>
          </w:p>
        </w:tc>
        <w:tc>
          <w:tcPr>
            <w:tcW w:w="2568" w:type="dxa"/>
          </w:tcPr>
          <w:p w14:paraId="65AF2328" w14:textId="77777777" w:rsidR="00796BA1" w:rsidRPr="00796BA1" w:rsidRDefault="00796BA1" w:rsidP="000968D4">
            <w:pPr>
              <w:spacing w:line="276" w:lineRule="auto"/>
              <w:ind w:left="0" w:firstLine="0"/>
              <w:rPr>
                <w:rFonts w:asciiTheme="minorHAnsi" w:hAnsiTheme="minorHAnsi" w:cs="Arial"/>
                <w:szCs w:val="24"/>
                <w:shd w:val="clear" w:color="auto" w:fill="FFFFFF"/>
              </w:rPr>
            </w:pPr>
            <w:r w:rsidRPr="00796BA1">
              <w:rPr>
                <w:rFonts w:asciiTheme="minorHAnsi" w:hAnsiTheme="minorHAnsi" w:cs="Arial"/>
                <w:szCs w:val="24"/>
                <w:highlight w:val="cyan"/>
                <w:shd w:val="clear" w:color="auto" w:fill="FFFFFF"/>
              </w:rPr>
              <w:t>AAA+G</w:t>
            </w:r>
          </w:p>
          <w:p w14:paraId="0AE4AED8" w14:textId="77777777" w:rsidR="00796BA1" w:rsidRPr="00796BA1" w:rsidRDefault="00796BA1" w:rsidP="000968D4">
            <w:pPr>
              <w:spacing w:line="276" w:lineRule="auto"/>
              <w:ind w:left="0" w:firstLine="0"/>
              <w:rPr>
                <w:rFonts w:asciiTheme="minorHAnsi" w:hAnsiTheme="minorHAnsi" w:cs="Arial"/>
                <w:szCs w:val="24"/>
                <w:shd w:val="clear" w:color="auto" w:fill="FFFFFF"/>
              </w:rPr>
            </w:pPr>
            <w:r w:rsidRPr="000968D4">
              <w:rPr>
                <w:rFonts w:asciiTheme="minorHAnsi" w:hAnsiTheme="minorHAnsi" w:cs="Arial"/>
                <w:b/>
                <w:bCs/>
                <w:color w:val="C00000"/>
                <w:szCs w:val="24"/>
                <w:shd w:val="clear" w:color="auto" w:fill="FFFFFF"/>
              </w:rPr>
              <w:t>Albumin</w:t>
            </w:r>
            <w:r w:rsidRPr="00796BA1">
              <w:rPr>
                <w:rFonts w:asciiTheme="minorHAnsi" w:hAnsiTheme="minorHAnsi" w:cs="Arial"/>
                <w:szCs w:val="24"/>
                <w:shd w:val="clear" w:color="auto" w:fill="FFFFFF"/>
              </w:rPr>
              <w:t xml:space="preserve">, Acid Ascorbic, Acid oxalic, </w:t>
            </w:r>
            <w:r w:rsidRPr="000968D4">
              <w:rPr>
                <w:rFonts w:asciiTheme="minorHAnsi" w:hAnsiTheme="minorHAnsi" w:cs="Arial"/>
                <w:b/>
                <w:bCs/>
                <w:color w:val="C00000"/>
                <w:szCs w:val="24"/>
                <w:shd w:val="clear" w:color="auto" w:fill="FFFFFF"/>
              </w:rPr>
              <w:t>Glucose</w:t>
            </w:r>
          </w:p>
        </w:tc>
        <w:tc>
          <w:tcPr>
            <w:tcW w:w="3510" w:type="dxa"/>
          </w:tcPr>
          <w:p w14:paraId="02144ADF" w14:textId="77777777" w:rsidR="00796BA1" w:rsidRPr="00796BA1" w:rsidRDefault="00796BA1" w:rsidP="000968D4">
            <w:pPr>
              <w:spacing w:line="276" w:lineRule="auto"/>
              <w:ind w:left="0" w:firstLine="0"/>
              <w:jc w:val="center"/>
              <w:rPr>
                <w:rFonts w:asciiTheme="minorHAnsi" w:hAnsiTheme="minorHAnsi" w:cs="Arial"/>
                <w:szCs w:val="24"/>
                <w:shd w:val="clear" w:color="auto" w:fill="FFFFFF"/>
              </w:rPr>
            </w:pPr>
            <w:r w:rsidRPr="00796BA1">
              <w:rPr>
                <w:rFonts w:asciiTheme="minorHAnsi" w:hAnsiTheme="minorHAnsi" w:cs="Arial"/>
                <w:szCs w:val="24"/>
                <w:highlight w:val="yellow"/>
                <w:shd w:val="clear" w:color="auto" w:fill="FFFFFF"/>
              </w:rPr>
              <w:t>pH acid</w:t>
            </w:r>
          </w:p>
        </w:tc>
        <w:tc>
          <w:tcPr>
            <w:tcW w:w="3363" w:type="dxa"/>
            <w:shd w:val="clear" w:color="auto" w:fill="auto"/>
          </w:tcPr>
          <w:p w14:paraId="5F88FB8A" w14:textId="77777777" w:rsidR="00796BA1" w:rsidRPr="00796BA1" w:rsidRDefault="00796BA1" w:rsidP="000968D4">
            <w:pPr>
              <w:spacing w:line="276" w:lineRule="auto"/>
              <w:ind w:left="0" w:firstLine="0"/>
              <w:jc w:val="center"/>
              <w:rPr>
                <w:rFonts w:asciiTheme="minorHAnsi" w:hAnsiTheme="minorHAnsi" w:cs="Arial"/>
                <w:szCs w:val="24"/>
                <w:shd w:val="clear" w:color="auto" w:fill="FFFFFF"/>
              </w:rPr>
            </w:pPr>
            <w:r w:rsidRPr="00796BA1">
              <w:rPr>
                <w:rFonts w:asciiTheme="minorHAnsi" w:hAnsiTheme="minorHAnsi" w:cs="Arial"/>
                <w:szCs w:val="24"/>
                <w:shd w:val="clear" w:color="auto" w:fill="FFFFFF"/>
              </w:rPr>
              <w:t>Nc tiểu loãng</w:t>
            </w:r>
          </w:p>
          <w:p w14:paraId="2526D59F" w14:textId="77777777" w:rsidR="00796BA1" w:rsidRPr="00796BA1" w:rsidRDefault="00796BA1" w:rsidP="000968D4">
            <w:pPr>
              <w:spacing w:line="276" w:lineRule="auto"/>
              <w:ind w:left="0" w:firstLine="0"/>
              <w:jc w:val="center"/>
              <w:rPr>
                <w:rFonts w:asciiTheme="minorHAnsi" w:hAnsiTheme="minorHAnsi" w:cs="Arial"/>
                <w:szCs w:val="24"/>
                <w:shd w:val="clear" w:color="auto" w:fill="FFFFFF"/>
              </w:rPr>
            </w:pPr>
            <w:r w:rsidRPr="00796BA1">
              <w:rPr>
                <w:rFonts w:asciiTheme="minorHAnsi" w:hAnsiTheme="minorHAnsi" w:cs="Arial"/>
                <w:szCs w:val="24"/>
                <w:highlight w:val="yellow"/>
                <w:shd w:val="clear" w:color="auto" w:fill="FFFFFF"/>
              </w:rPr>
              <w:t>pH acid</w:t>
            </w:r>
          </w:p>
        </w:tc>
      </w:tr>
      <w:tr w:rsidR="00796BA1" w:rsidRPr="00796BA1" w14:paraId="298E71BA" w14:textId="77777777" w:rsidTr="00F86D3C">
        <w:trPr>
          <w:jc w:val="center"/>
        </w:trPr>
        <w:tc>
          <w:tcPr>
            <w:tcW w:w="1435" w:type="dxa"/>
          </w:tcPr>
          <w:p w14:paraId="2908B0F5" w14:textId="77777777" w:rsidR="00796BA1" w:rsidRPr="00796BA1" w:rsidRDefault="00796BA1" w:rsidP="000968D4">
            <w:pPr>
              <w:spacing w:line="276" w:lineRule="auto"/>
              <w:ind w:left="0" w:firstLine="0"/>
              <w:rPr>
                <w:rFonts w:asciiTheme="minorHAnsi" w:hAnsiTheme="minorHAnsi"/>
                <w:szCs w:val="24"/>
              </w:rPr>
            </w:pPr>
            <w:r w:rsidRPr="00796BA1">
              <w:rPr>
                <w:rFonts w:asciiTheme="minorHAnsi" w:hAnsiTheme="minorHAnsi"/>
                <w:szCs w:val="24"/>
              </w:rPr>
              <w:t>Môi trường ko thuận lợi</w:t>
            </w:r>
          </w:p>
        </w:tc>
        <w:tc>
          <w:tcPr>
            <w:tcW w:w="2568" w:type="dxa"/>
          </w:tcPr>
          <w:p w14:paraId="4D7975D4" w14:textId="77777777" w:rsidR="00796BA1" w:rsidRPr="00796BA1" w:rsidRDefault="00796BA1" w:rsidP="000968D4">
            <w:pPr>
              <w:spacing w:line="276" w:lineRule="auto"/>
              <w:ind w:left="0" w:firstLine="0"/>
              <w:rPr>
                <w:rFonts w:asciiTheme="minorHAnsi" w:hAnsiTheme="minorHAnsi"/>
                <w:szCs w:val="24"/>
              </w:rPr>
            </w:pPr>
            <w:r w:rsidRPr="00796BA1">
              <w:rPr>
                <w:rFonts w:asciiTheme="minorHAnsi" w:hAnsiTheme="minorHAnsi"/>
                <w:szCs w:val="24"/>
              </w:rPr>
              <w:t>Kháng sinh (tetracycline, cephalexin, cephalothin)</w:t>
            </w:r>
          </w:p>
        </w:tc>
        <w:tc>
          <w:tcPr>
            <w:tcW w:w="3510" w:type="dxa"/>
          </w:tcPr>
          <w:p w14:paraId="47AA2327" w14:textId="77777777" w:rsidR="00796BA1" w:rsidRPr="00796BA1" w:rsidRDefault="00796BA1" w:rsidP="000968D4">
            <w:pPr>
              <w:spacing w:line="276" w:lineRule="auto"/>
              <w:ind w:left="0" w:firstLine="0"/>
              <w:rPr>
                <w:rFonts w:asciiTheme="minorHAnsi" w:hAnsiTheme="minorHAnsi"/>
                <w:szCs w:val="24"/>
              </w:rPr>
            </w:pPr>
            <w:r w:rsidRPr="00796BA1">
              <w:rPr>
                <w:rFonts w:asciiTheme="minorHAnsi" w:hAnsiTheme="minorHAnsi"/>
                <w:szCs w:val="24"/>
              </w:rPr>
              <w:t xml:space="preserve">Ăn ít nitrat </w:t>
            </w:r>
          </w:p>
          <w:p w14:paraId="6513608A" w14:textId="52E772B9" w:rsidR="00796BA1" w:rsidRDefault="00796BA1" w:rsidP="000968D4">
            <w:pPr>
              <w:spacing w:line="276" w:lineRule="auto"/>
              <w:ind w:left="0" w:firstLine="0"/>
              <w:rPr>
                <w:rFonts w:asciiTheme="minorHAnsi" w:hAnsiTheme="minorHAnsi"/>
                <w:szCs w:val="24"/>
              </w:rPr>
            </w:pPr>
            <w:r w:rsidRPr="00796BA1">
              <w:rPr>
                <w:rFonts w:asciiTheme="minorHAnsi" w:hAnsiTheme="minorHAnsi"/>
                <w:szCs w:val="24"/>
              </w:rPr>
              <w:t>Dùng thuốc lợi tiểu, tiểu lắt nhắt (nước tiểu trong BQ dưới 4h)</w:t>
            </w:r>
          </w:p>
          <w:p w14:paraId="14291241" w14:textId="2A0F60A6" w:rsidR="0030270A" w:rsidRPr="0030270A" w:rsidRDefault="0030270A" w:rsidP="000968D4">
            <w:pPr>
              <w:spacing w:line="276" w:lineRule="auto"/>
              <w:ind w:left="0" w:firstLine="0"/>
              <w:rPr>
                <w:rFonts w:asciiTheme="minorHAnsi" w:hAnsiTheme="minorHAnsi"/>
                <w:szCs w:val="24"/>
                <w:lang w:val="vi-VN"/>
              </w:rPr>
            </w:pPr>
            <w:r>
              <w:rPr>
                <w:rFonts w:asciiTheme="minorHAnsi" w:hAnsiTheme="minorHAnsi"/>
                <w:szCs w:val="24"/>
              </w:rPr>
              <w:t>pH</w:t>
            </w:r>
            <w:r>
              <w:rPr>
                <w:rFonts w:asciiTheme="minorHAnsi" w:hAnsiTheme="minorHAnsi"/>
                <w:szCs w:val="24"/>
                <w:lang w:val="vi-VN"/>
              </w:rPr>
              <w:t xml:space="preserve"> nước tiểu acid</w:t>
            </w:r>
          </w:p>
          <w:p w14:paraId="336B7203" w14:textId="77777777" w:rsidR="00796BA1" w:rsidRPr="00796BA1" w:rsidRDefault="00796BA1" w:rsidP="000968D4">
            <w:pPr>
              <w:spacing w:line="276" w:lineRule="auto"/>
              <w:ind w:left="0" w:firstLine="0"/>
              <w:rPr>
                <w:rFonts w:asciiTheme="minorHAnsi" w:hAnsiTheme="minorHAnsi"/>
                <w:szCs w:val="24"/>
              </w:rPr>
            </w:pPr>
            <w:r w:rsidRPr="00796BA1">
              <w:rPr>
                <w:rFonts w:asciiTheme="minorHAnsi" w:hAnsiTheme="minorHAnsi"/>
                <w:szCs w:val="24"/>
              </w:rPr>
              <w:t>Nồng độ VK trong nước tiểu thấp</w:t>
            </w:r>
          </w:p>
        </w:tc>
        <w:tc>
          <w:tcPr>
            <w:tcW w:w="3363" w:type="dxa"/>
            <w:shd w:val="clear" w:color="auto" w:fill="auto"/>
          </w:tcPr>
          <w:p w14:paraId="6167B480" w14:textId="3CC56B1C" w:rsidR="00796BA1" w:rsidRDefault="00796BA1" w:rsidP="000968D4">
            <w:pPr>
              <w:spacing w:line="276" w:lineRule="auto"/>
              <w:ind w:left="0" w:firstLine="0"/>
              <w:rPr>
                <w:rFonts w:asciiTheme="minorHAnsi" w:hAnsiTheme="minorHAnsi"/>
                <w:szCs w:val="24"/>
              </w:rPr>
            </w:pPr>
            <w:r w:rsidRPr="00796BA1">
              <w:rPr>
                <w:rFonts w:asciiTheme="minorHAnsi" w:hAnsiTheme="minorHAnsi"/>
                <w:szCs w:val="24"/>
              </w:rPr>
              <w:t xml:space="preserve">Có các yếu tố giết bớt </w:t>
            </w:r>
            <w:r>
              <w:rPr>
                <w:rFonts w:asciiTheme="minorHAnsi" w:hAnsiTheme="minorHAnsi"/>
                <w:szCs w:val="24"/>
              </w:rPr>
              <w:t>VK</w:t>
            </w:r>
            <w:r w:rsidRPr="00796BA1">
              <w:rPr>
                <w:rFonts w:asciiTheme="minorHAnsi" w:hAnsiTheme="minorHAnsi"/>
                <w:szCs w:val="24"/>
              </w:rPr>
              <w:t>: độ TT hoặc urê quá cao, có sử dụng KS trước, dây thuốc sát khuẩn</w:t>
            </w:r>
          </w:p>
          <w:p w14:paraId="3C01BBCD" w14:textId="62A05ABA" w:rsidR="00C57E1A" w:rsidRPr="00C57E1A" w:rsidRDefault="00C57E1A" w:rsidP="000968D4">
            <w:pPr>
              <w:spacing w:line="276" w:lineRule="auto"/>
              <w:ind w:left="0" w:firstLine="0"/>
              <w:rPr>
                <w:rFonts w:asciiTheme="minorHAnsi" w:hAnsiTheme="minorHAnsi"/>
                <w:szCs w:val="24"/>
                <w:lang w:val="vi-VN"/>
              </w:rPr>
            </w:pPr>
            <w:r w:rsidRPr="00C57E1A">
              <w:rPr>
                <w:rFonts w:asciiTheme="minorHAnsi" w:hAnsiTheme="minorHAnsi"/>
                <w:color w:val="C00000"/>
                <w:szCs w:val="24"/>
              </w:rPr>
              <w:t>Bn</w:t>
            </w:r>
            <w:r w:rsidRPr="00C57E1A">
              <w:rPr>
                <w:rFonts w:asciiTheme="minorHAnsi" w:hAnsiTheme="minorHAnsi"/>
                <w:color w:val="C00000"/>
                <w:szCs w:val="24"/>
                <w:lang w:val="vi-VN"/>
              </w:rPr>
              <w:t xml:space="preserve"> đến sớm </w:t>
            </w:r>
            <w:r w:rsidRPr="00C57E1A">
              <w:rPr>
                <w:rFonts w:asciiTheme="minorHAnsi" w:hAnsiTheme="minorHAnsi"/>
                <w:szCs w:val="24"/>
                <w:lang w:val="vi-VN"/>
              </w:rPr>
              <w:t>[VK cần vài giờ ủ trong BQ để đạt ≥ 10</w:t>
            </w:r>
            <w:r w:rsidRPr="00C57E1A">
              <w:rPr>
                <w:rFonts w:asciiTheme="minorHAnsi" w:hAnsiTheme="minorHAnsi"/>
                <w:szCs w:val="24"/>
                <w:vertAlign w:val="superscript"/>
                <w:lang w:val="vi-VN"/>
              </w:rPr>
              <w:t>5</w:t>
            </w:r>
            <w:r w:rsidRPr="00C57E1A">
              <w:rPr>
                <w:rFonts w:asciiTheme="minorHAnsi" w:hAnsiTheme="minorHAnsi"/>
                <w:szCs w:val="24"/>
                <w:lang w:val="vi-VN"/>
              </w:rPr>
              <w:t xml:space="preserve"> khúm]</w:t>
            </w:r>
          </w:p>
        </w:tc>
      </w:tr>
      <w:tr w:rsidR="00796BA1" w:rsidRPr="00796BA1" w14:paraId="5E8A0F87" w14:textId="77777777" w:rsidTr="00F86D3C">
        <w:trPr>
          <w:jc w:val="center"/>
        </w:trPr>
        <w:tc>
          <w:tcPr>
            <w:tcW w:w="1435" w:type="dxa"/>
          </w:tcPr>
          <w:p w14:paraId="58ADC6A2" w14:textId="00E3E5F7" w:rsidR="00796BA1" w:rsidRPr="00796BA1" w:rsidRDefault="00F86D3C" w:rsidP="000968D4">
            <w:pPr>
              <w:spacing w:line="276" w:lineRule="auto"/>
              <w:ind w:left="0" w:firstLine="0"/>
              <w:rPr>
                <w:rFonts w:asciiTheme="minorHAnsi" w:hAnsiTheme="minorHAnsi"/>
                <w:szCs w:val="24"/>
              </w:rPr>
            </w:pPr>
            <w:r>
              <w:rPr>
                <w:rFonts w:asciiTheme="minorHAnsi" w:hAnsiTheme="minorHAnsi"/>
                <w:szCs w:val="24"/>
              </w:rPr>
              <w:t>VK</w:t>
            </w:r>
            <w:r w:rsidR="00796BA1" w:rsidRPr="00796BA1">
              <w:rPr>
                <w:rFonts w:asciiTheme="minorHAnsi" w:hAnsiTheme="minorHAnsi"/>
                <w:szCs w:val="24"/>
              </w:rPr>
              <w:t xml:space="preserve"> đặc biệt</w:t>
            </w:r>
          </w:p>
        </w:tc>
        <w:tc>
          <w:tcPr>
            <w:tcW w:w="2568" w:type="dxa"/>
          </w:tcPr>
          <w:p w14:paraId="1DAA1B6E" w14:textId="77777777" w:rsidR="00796BA1" w:rsidRPr="00796BA1" w:rsidRDefault="00796BA1" w:rsidP="000968D4">
            <w:pPr>
              <w:spacing w:line="276" w:lineRule="auto"/>
              <w:ind w:left="0" w:firstLine="0"/>
              <w:rPr>
                <w:rFonts w:asciiTheme="minorHAnsi" w:hAnsiTheme="minorHAnsi"/>
                <w:szCs w:val="24"/>
              </w:rPr>
            </w:pPr>
          </w:p>
        </w:tc>
        <w:tc>
          <w:tcPr>
            <w:tcW w:w="3510" w:type="dxa"/>
          </w:tcPr>
          <w:p w14:paraId="50A3EB0C" w14:textId="77777777" w:rsidR="00796BA1" w:rsidRDefault="00796BA1" w:rsidP="000968D4">
            <w:pPr>
              <w:spacing w:line="276" w:lineRule="auto"/>
              <w:ind w:left="0" w:firstLine="0"/>
              <w:rPr>
                <w:rFonts w:asciiTheme="minorHAnsi" w:hAnsiTheme="minorHAnsi"/>
                <w:szCs w:val="24"/>
              </w:rPr>
            </w:pPr>
            <w:r w:rsidRPr="00796BA1">
              <w:rPr>
                <w:rFonts w:asciiTheme="minorHAnsi" w:hAnsiTheme="minorHAnsi"/>
                <w:szCs w:val="24"/>
              </w:rPr>
              <w:t xml:space="preserve">VK ko có nitrate reductase </w:t>
            </w:r>
            <w:r w:rsidR="0030270A" w:rsidRPr="0030270A">
              <w:rPr>
                <w:rFonts w:asciiTheme="minorHAnsi" w:hAnsiTheme="minorHAnsi"/>
                <w:b/>
                <w:bCs/>
                <w:szCs w:val="24"/>
                <w:highlight w:val="cyan"/>
              </w:rPr>
              <w:t>CAP</w:t>
            </w:r>
            <w:r w:rsidR="0030270A">
              <w:rPr>
                <w:rFonts w:asciiTheme="minorHAnsi" w:hAnsiTheme="minorHAnsi"/>
                <w:szCs w:val="24"/>
                <w:lang w:val="vi-VN"/>
              </w:rPr>
              <w:t xml:space="preserve"> </w:t>
            </w:r>
            <w:r w:rsidRPr="00796BA1">
              <w:rPr>
                <w:rFonts w:asciiTheme="minorHAnsi" w:hAnsiTheme="minorHAnsi"/>
                <w:szCs w:val="24"/>
              </w:rPr>
              <w:t>(</w:t>
            </w:r>
            <w:r w:rsidR="0030270A">
              <w:rPr>
                <w:rFonts w:asciiTheme="minorHAnsi" w:hAnsiTheme="minorHAnsi"/>
                <w:szCs w:val="24"/>
              </w:rPr>
              <w:t>Staph</w:t>
            </w:r>
            <w:r w:rsidR="0030270A">
              <w:rPr>
                <w:rFonts w:asciiTheme="minorHAnsi" w:hAnsiTheme="minorHAnsi"/>
                <w:szCs w:val="24"/>
                <w:lang w:val="vi-VN"/>
              </w:rPr>
              <w:t xml:space="preserve"> /</w:t>
            </w:r>
            <w:r w:rsidR="0030270A" w:rsidRPr="00796BA1">
              <w:rPr>
                <w:rFonts w:asciiTheme="minorHAnsi" w:hAnsiTheme="minorHAnsi"/>
                <w:szCs w:val="24"/>
              </w:rPr>
              <w:t xml:space="preserve"> </w:t>
            </w:r>
            <w:r w:rsidR="0030270A">
              <w:rPr>
                <w:rFonts w:asciiTheme="minorHAnsi" w:hAnsiTheme="minorHAnsi"/>
                <w:szCs w:val="24"/>
              </w:rPr>
              <w:t>Strep</w:t>
            </w:r>
            <w:r w:rsidR="0030270A">
              <w:rPr>
                <w:rFonts w:asciiTheme="minorHAnsi" w:hAnsiTheme="minorHAnsi"/>
                <w:szCs w:val="24"/>
                <w:lang w:val="vi-VN"/>
              </w:rPr>
              <w:t xml:space="preserve"> / </w:t>
            </w:r>
            <w:r w:rsidR="0030270A">
              <w:rPr>
                <w:rFonts w:asciiTheme="minorHAnsi" w:hAnsiTheme="minorHAnsi"/>
                <w:szCs w:val="24"/>
              </w:rPr>
              <w:t>Entero</w:t>
            </w:r>
            <w:r w:rsidR="0030270A">
              <w:rPr>
                <w:rFonts w:asciiTheme="minorHAnsi" w:hAnsiTheme="minorHAnsi"/>
                <w:szCs w:val="24"/>
                <w:lang w:val="vi-VN"/>
              </w:rPr>
              <w:t xml:space="preserve"> – </w:t>
            </w:r>
            <w:r w:rsidR="0030270A">
              <w:rPr>
                <w:rFonts w:asciiTheme="minorHAnsi" w:hAnsiTheme="minorHAnsi"/>
                <w:b/>
                <w:bCs/>
                <w:szCs w:val="24"/>
              </w:rPr>
              <w:t>C</w:t>
            </w:r>
            <w:r w:rsidR="0030270A" w:rsidRPr="0030270A">
              <w:rPr>
                <w:rFonts w:asciiTheme="minorHAnsi" w:hAnsiTheme="minorHAnsi"/>
                <w:szCs w:val="24"/>
              </w:rPr>
              <w:t>occus</w:t>
            </w:r>
            <w:r w:rsidR="0030270A">
              <w:rPr>
                <w:rFonts w:asciiTheme="minorHAnsi" w:hAnsiTheme="minorHAnsi"/>
                <w:b/>
                <w:bCs/>
                <w:szCs w:val="24"/>
                <w:lang w:val="vi-VN"/>
              </w:rPr>
              <w:t>,</w:t>
            </w:r>
            <w:r w:rsidR="0030270A" w:rsidRPr="0030270A">
              <w:rPr>
                <w:rFonts w:asciiTheme="minorHAnsi" w:hAnsiTheme="minorHAnsi"/>
                <w:b/>
                <w:bCs/>
                <w:szCs w:val="24"/>
              </w:rPr>
              <w:t xml:space="preserve"> </w:t>
            </w:r>
            <w:r w:rsidR="0030270A" w:rsidRPr="000968D4">
              <w:rPr>
                <w:rFonts w:asciiTheme="minorHAnsi" w:hAnsiTheme="minorHAnsi"/>
                <w:b/>
                <w:bCs/>
                <w:color w:val="C00000"/>
                <w:szCs w:val="24"/>
              </w:rPr>
              <w:t>A</w:t>
            </w:r>
            <w:r w:rsidR="0030270A" w:rsidRPr="000968D4">
              <w:rPr>
                <w:rFonts w:asciiTheme="minorHAnsi" w:hAnsiTheme="minorHAnsi"/>
                <w:color w:val="C00000"/>
                <w:szCs w:val="24"/>
              </w:rPr>
              <w:t>cinobacter</w:t>
            </w:r>
            <w:r w:rsidR="0030270A" w:rsidRPr="000968D4">
              <w:rPr>
                <w:rFonts w:asciiTheme="minorHAnsi" w:hAnsiTheme="minorHAnsi"/>
                <w:color w:val="C00000"/>
                <w:szCs w:val="24"/>
                <w:lang w:val="vi-VN"/>
              </w:rPr>
              <w:t xml:space="preserve">, </w:t>
            </w:r>
            <w:r w:rsidR="0030270A" w:rsidRPr="000968D4">
              <w:rPr>
                <w:rFonts w:asciiTheme="minorHAnsi" w:hAnsiTheme="minorHAnsi"/>
                <w:color w:val="C00000"/>
                <w:szCs w:val="24"/>
              </w:rPr>
              <w:t xml:space="preserve"> </w:t>
            </w:r>
            <w:r w:rsidR="0030270A" w:rsidRPr="000968D4">
              <w:rPr>
                <w:rFonts w:asciiTheme="minorHAnsi" w:hAnsiTheme="minorHAnsi"/>
                <w:b/>
                <w:bCs/>
                <w:color w:val="C00000"/>
                <w:szCs w:val="24"/>
              </w:rPr>
              <w:t>P</w:t>
            </w:r>
            <w:r w:rsidR="0030270A" w:rsidRPr="000968D4">
              <w:rPr>
                <w:rFonts w:asciiTheme="minorHAnsi" w:hAnsiTheme="minorHAnsi"/>
                <w:color w:val="C00000"/>
                <w:szCs w:val="24"/>
              </w:rPr>
              <w:t>seudomonas</w:t>
            </w:r>
            <w:r w:rsidRPr="00796BA1">
              <w:rPr>
                <w:rFonts w:asciiTheme="minorHAnsi" w:hAnsiTheme="minorHAnsi"/>
                <w:szCs w:val="24"/>
              </w:rPr>
              <w:t>)</w:t>
            </w:r>
          </w:p>
          <w:p w14:paraId="21EB17FD" w14:textId="64C85709" w:rsidR="00674D18" w:rsidRPr="00796BA1" w:rsidRDefault="00674D18" w:rsidP="000968D4">
            <w:pPr>
              <w:spacing w:line="276" w:lineRule="auto"/>
              <w:ind w:left="0" w:firstLine="0"/>
              <w:rPr>
                <w:rFonts w:asciiTheme="minorHAnsi" w:hAnsiTheme="minorHAnsi"/>
                <w:szCs w:val="24"/>
              </w:rPr>
            </w:pPr>
            <w:r w:rsidRPr="00674D18">
              <w:rPr>
                <w:rFonts w:asciiTheme="minorHAnsi" w:hAnsiTheme="minorHAnsi"/>
                <w:szCs w:val="24"/>
              </w:rPr>
              <w:t>Vi khuẩn gram (+), Candida</w:t>
            </w:r>
          </w:p>
        </w:tc>
        <w:tc>
          <w:tcPr>
            <w:tcW w:w="3363" w:type="dxa"/>
            <w:shd w:val="clear" w:color="auto" w:fill="auto"/>
          </w:tcPr>
          <w:p w14:paraId="53041442" w14:textId="77777777" w:rsidR="00796BA1" w:rsidRPr="00796BA1" w:rsidRDefault="00796BA1" w:rsidP="000968D4">
            <w:pPr>
              <w:spacing w:line="276" w:lineRule="auto"/>
              <w:ind w:left="0" w:firstLine="0"/>
              <w:rPr>
                <w:rFonts w:asciiTheme="minorHAnsi" w:hAnsiTheme="minorHAnsi"/>
                <w:szCs w:val="24"/>
              </w:rPr>
            </w:pPr>
            <w:r w:rsidRPr="00796BA1">
              <w:rPr>
                <w:rFonts w:asciiTheme="minorHAnsi" w:hAnsiTheme="minorHAnsi"/>
                <w:szCs w:val="24"/>
              </w:rPr>
              <w:t xml:space="preserve">VK ko phát triển ở môi trường thường (lao, nấm, </w:t>
            </w:r>
            <w:r w:rsidRPr="00C57E1A">
              <w:rPr>
                <w:rFonts w:asciiTheme="minorHAnsi" w:hAnsiTheme="minorHAnsi"/>
                <w:color w:val="C00000"/>
                <w:szCs w:val="24"/>
              </w:rPr>
              <w:t>Ureaplasma urealyticum, chlamydia</w:t>
            </w:r>
            <w:r w:rsidRPr="00796BA1">
              <w:rPr>
                <w:rFonts w:asciiTheme="minorHAnsi" w:hAnsiTheme="minorHAnsi"/>
                <w:szCs w:val="24"/>
              </w:rPr>
              <w:t>, virus…)</w:t>
            </w:r>
          </w:p>
        </w:tc>
      </w:tr>
    </w:tbl>
    <w:p w14:paraId="03F3C0E2" w14:textId="64EE9FC9" w:rsidR="00796BA1" w:rsidRPr="00A014DC" w:rsidRDefault="00796BA1" w:rsidP="00C91CE4">
      <w:pPr>
        <w:pStyle w:val="ListParagraph"/>
        <w:numPr>
          <w:ilvl w:val="0"/>
          <w:numId w:val="387"/>
        </w:numPr>
        <w:ind w:left="1080"/>
        <w:rPr>
          <w:b/>
          <w:szCs w:val="24"/>
        </w:rPr>
      </w:pPr>
      <w:r w:rsidRPr="00A014DC">
        <w:rPr>
          <w:b/>
          <w:szCs w:val="24"/>
        </w:rPr>
        <w:t>Nitrite:</w:t>
      </w:r>
    </w:p>
    <w:p w14:paraId="393B4717" w14:textId="6864397B" w:rsidR="00796BA1" w:rsidRPr="002B64A6" w:rsidRDefault="00796BA1" w:rsidP="00C91CE4">
      <w:pPr>
        <w:pStyle w:val="ListParagraph"/>
        <w:numPr>
          <w:ilvl w:val="0"/>
          <w:numId w:val="389"/>
        </w:numPr>
        <w:rPr>
          <w:color w:val="C00000"/>
          <w:szCs w:val="24"/>
        </w:rPr>
      </w:pPr>
      <w:r w:rsidRPr="00A014DC">
        <w:rPr>
          <w:szCs w:val="24"/>
        </w:rPr>
        <w:t xml:space="preserve">Cơ chế: </w:t>
      </w:r>
      <w:r w:rsidR="00F86D3C">
        <w:rPr>
          <w:szCs w:val="24"/>
        </w:rPr>
        <w:t>VK</w:t>
      </w:r>
      <w:r w:rsidR="00F86D3C">
        <w:rPr>
          <w:szCs w:val="24"/>
          <w:lang w:val="vi-VN"/>
        </w:rPr>
        <w:t xml:space="preserve"> </w:t>
      </w:r>
      <w:r w:rsidRPr="002B64A6">
        <w:rPr>
          <w:i/>
          <w:iCs/>
          <w:color w:val="C00000"/>
          <w:szCs w:val="24"/>
        </w:rPr>
        <w:t xml:space="preserve">Gr </w:t>
      </w:r>
      <w:r w:rsidR="00F86D3C" w:rsidRPr="002B64A6">
        <w:rPr>
          <w:i/>
          <w:iCs/>
          <w:color w:val="C00000"/>
          <w:szCs w:val="24"/>
          <w:lang w:val="vi-VN"/>
        </w:rPr>
        <w:t>[</w:t>
      </w:r>
      <w:r w:rsidRPr="002B64A6">
        <w:rPr>
          <w:i/>
          <w:iCs/>
          <w:color w:val="C00000"/>
          <w:szCs w:val="24"/>
        </w:rPr>
        <w:t>–</w:t>
      </w:r>
      <w:r w:rsidR="00F86D3C" w:rsidRPr="002B64A6">
        <w:rPr>
          <w:i/>
          <w:iCs/>
          <w:color w:val="C00000"/>
          <w:szCs w:val="24"/>
          <w:lang w:val="vi-VN"/>
        </w:rPr>
        <w:t>]</w:t>
      </w:r>
      <w:r w:rsidRPr="002B64A6">
        <w:rPr>
          <w:i/>
          <w:iCs/>
          <w:color w:val="C00000"/>
          <w:szCs w:val="24"/>
        </w:rPr>
        <w:t xml:space="preserve"> đường ruột</w:t>
      </w:r>
      <w:r w:rsidR="00F86D3C" w:rsidRPr="002B64A6">
        <w:rPr>
          <w:color w:val="C00000"/>
          <w:szCs w:val="24"/>
          <w:lang w:val="vi-VN"/>
        </w:rPr>
        <w:t xml:space="preserve"> </w:t>
      </w:r>
      <w:r w:rsidRPr="00A014DC">
        <w:rPr>
          <w:szCs w:val="24"/>
        </w:rPr>
        <w:t xml:space="preserve">biến nitrate thành nitrite, làm que chỉ thị chuyển sang màu hồng khi tiếp xúc nitrite. </w:t>
      </w:r>
      <w:r w:rsidRPr="002B64A6">
        <w:rPr>
          <w:color w:val="C00000"/>
          <w:szCs w:val="24"/>
        </w:rPr>
        <w:t>Nhạy thấp 35-85%, chuyên rất cao 92-100%</w:t>
      </w:r>
    </w:p>
    <w:p w14:paraId="69F76AC7" w14:textId="77777777" w:rsidR="00796BA1" w:rsidRDefault="00796BA1" w:rsidP="00C91CE4">
      <w:pPr>
        <w:pStyle w:val="ListParagraph"/>
        <w:numPr>
          <w:ilvl w:val="0"/>
          <w:numId w:val="389"/>
        </w:numPr>
        <w:rPr>
          <w:szCs w:val="24"/>
        </w:rPr>
      </w:pPr>
      <w:r w:rsidRPr="00796BA1">
        <w:rPr>
          <w:szCs w:val="24"/>
        </w:rPr>
        <w:t>Bình thường: âm tính, khi dương tính gợi ý khả năng nhiễm trùng tiểu</w:t>
      </w:r>
    </w:p>
    <w:p w14:paraId="073B32D2" w14:textId="2D9D2020" w:rsidR="00796BA1" w:rsidRPr="00796BA1" w:rsidRDefault="00796BA1" w:rsidP="00C91CE4">
      <w:pPr>
        <w:pStyle w:val="ListParagraph"/>
        <w:numPr>
          <w:ilvl w:val="0"/>
          <w:numId w:val="389"/>
        </w:numPr>
      </w:pPr>
      <w:r w:rsidRPr="00796BA1">
        <w:rPr>
          <w:szCs w:val="24"/>
        </w:rPr>
        <w:t xml:space="preserve">Lưu ý: chỉ </w:t>
      </w:r>
      <w:r w:rsidR="00C57E1A">
        <w:rPr>
          <w:szCs w:val="24"/>
        </w:rPr>
        <w:t>sd</w:t>
      </w:r>
      <w:r w:rsidR="00C57E1A">
        <w:rPr>
          <w:szCs w:val="24"/>
          <w:lang w:val="vi-VN"/>
        </w:rPr>
        <w:t xml:space="preserve"> </w:t>
      </w:r>
      <w:r w:rsidRPr="00796BA1">
        <w:rPr>
          <w:szCs w:val="24"/>
        </w:rPr>
        <w:t>XN này khi có lâm sàng gợi ý NTT, ko sử dụng tầm soat NTT ko triệu chứng</w:t>
      </w:r>
    </w:p>
    <w:p w14:paraId="17229EF5" w14:textId="77777777" w:rsidR="00796BA1" w:rsidRDefault="00796BA1" w:rsidP="00324663">
      <w:pPr>
        <w:pStyle w:val="Heading4"/>
      </w:pPr>
      <w:r>
        <w:t>Soi nước tiểu</w:t>
      </w:r>
    </w:p>
    <w:p w14:paraId="6F30AD3E" w14:textId="7FEBAEA0" w:rsidR="00633F04" w:rsidRPr="00633F04" w:rsidRDefault="00633F04" w:rsidP="00C91CE4">
      <w:pPr>
        <w:pStyle w:val="ListParagraph"/>
        <w:numPr>
          <w:ilvl w:val="0"/>
          <w:numId w:val="390"/>
        </w:numPr>
        <w:rPr>
          <w:szCs w:val="24"/>
        </w:rPr>
      </w:pPr>
      <w:r w:rsidRPr="00633F04">
        <w:rPr>
          <w:szCs w:val="24"/>
        </w:rPr>
        <w:t>Soi cặn lắng nước tiểu giúp xác định tiểu mủ gần như toàn bộ các trường hợp và</w:t>
      </w:r>
      <w:r>
        <w:rPr>
          <w:szCs w:val="24"/>
          <w:lang w:val="vi-VN"/>
        </w:rPr>
        <w:t xml:space="preserve"> </w:t>
      </w:r>
      <w:r w:rsidRPr="00633F04">
        <w:rPr>
          <w:szCs w:val="24"/>
        </w:rPr>
        <w:t>tiểu máu khoảng 30% các trường hợp.</w:t>
      </w:r>
    </w:p>
    <w:p w14:paraId="2638DC2C" w14:textId="16665752" w:rsidR="00796BA1" w:rsidRPr="00796BA1" w:rsidRDefault="00796BA1" w:rsidP="00C91CE4">
      <w:pPr>
        <w:pStyle w:val="ListParagraph"/>
        <w:numPr>
          <w:ilvl w:val="0"/>
          <w:numId w:val="390"/>
        </w:numPr>
        <w:rPr>
          <w:szCs w:val="24"/>
        </w:rPr>
      </w:pPr>
      <w:r w:rsidRPr="00796BA1">
        <w:rPr>
          <w:szCs w:val="24"/>
        </w:rPr>
        <w:t xml:space="preserve">XN này nhanh, rẻ, nhưng độ nhạy và độ chuyên ko cao. Nếu thấy nhiều tế bào </w:t>
      </w:r>
      <w:r w:rsidRPr="00796BA1">
        <w:rPr>
          <w:color w:val="FF0000"/>
          <w:szCs w:val="24"/>
        </w:rPr>
        <w:t>biểu mô lát</w:t>
      </w:r>
      <w:r w:rsidRPr="00796BA1">
        <w:rPr>
          <w:szCs w:val="24"/>
        </w:rPr>
        <w:t xml:space="preserve"> </w:t>
      </w:r>
      <w:r w:rsidRPr="00633F04">
        <w:rPr>
          <w:color w:val="FF0000"/>
          <w:szCs w:val="24"/>
        </w:rPr>
        <w:t>và tạp khuẩn</w:t>
      </w:r>
      <w:r w:rsidRPr="00796BA1">
        <w:rPr>
          <w:szCs w:val="24"/>
        </w:rPr>
        <w:t xml:space="preserve"> chứng tỏ nước tiểu bị dây nhiễm và cần phải lấy lại mẫu khác.</w:t>
      </w:r>
    </w:p>
    <w:p w14:paraId="6E633C2E" w14:textId="019AA7BF" w:rsidR="00796BA1" w:rsidRDefault="00796BA1" w:rsidP="00C91CE4">
      <w:pPr>
        <w:pStyle w:val="ListParagraph"/>
        <w:numPr>
          <w:ilvl w:val="0"/>
          <w:numId w:val="390"/>
        </w:numPr>
        <w:rPr>
          <w:szCs w:val="24"/>
        </w:rPr>
      </w:pPr>
      <w:r w:rsidRPr="00796BA1">
        <w:rPr>
          <w:szCs w:val="24"/>
        </w:rPr>
        <w:t xml:space="preserve">Tiểu bạch cầu: là một dấu chỉ tốt để </w:t>
      </w:r>
      <w:r w:rsidR="0027379B">
        <w:rPr>
          <w:szCs w:val="24"/>
        </w:rPr>
        <w:t>pb</w:t>
      </w:r>
      <w:r w:rsidR="0027379B">
        <w:rPr>
          <w:szCs w:val="24"/>
          <w:lang w:val="vi-VN"/>
        </w:rPr>
        <w:t xml:space="preserve"> </w:t>
      </w:r>
      <w:r w:rsidRPr="00796BA1">
        <w:rPr>
          <w:szCs w:val="24"/>
        </w:rPr>
        <w:t xml:space="preserve">tiểu vi khuẩn do </w:t>
      </w:r>
      <w:r w:rsidR="0027379B">
        <w:rPr>
          <w:szCs w:val="24"/>
        </w:rPr>
        <w:t>UTI</w:t>
      </w:r>
      <w:r w:rsidR="0027379B">
        <w:rPr>
          <w:szCs w:val="24"/>
          <w:lang w:val="vi-VN"/>
        </w:rPr>
        <w:t xml:space="preserve"> </w:t>
      </w:r>
      <w:r w:rsidRPr="00796BA1">
        <w:rPr>
          <w:szCs w:val="24"/>
        </w:rPr>
        <w:t>hay chỉ do dây nhiễm</w:t>
      </w:r>
    </w:p>
    <w:p w14:paraId="25220522" w14:textId="0133A9ED" w:rsidR="0027379B" w:rsidRPr="0027379B" w:rsidRDefault="0027379B" w:rsidP="00C91CE4">
      <w:pPr>
        <w:pStyle w:val="ListParagraph"/>
        <w:numPr>
          <w:ilvl w:val="1"/>
          <w:numId w:val="390"/>
        </w:numPr>
        <w:rPr>
          <w:i/>
          <w:iCs/>
          <w:color w:val="7030A0"/>
          <w:szCs w:val="24"/>
          <w:u w:val="single"/>
        </w:rPr>
      </w:pPr>
      <w:r w:rsidRPr="0027379B">
        <w:rPr>
          <w:i/>
          <w:iCs/>
          <w:color w:val="7030A0"/>
          <w:szCs w:val="24"/>
          <w:u w:val="single"/>
        </w:rPr>
        <w:t>Tx</w:t>
      </w:r>
      <w:r w:rsidRPr="0027379B">
        <w:rPr>
          <w:i/>
          <w:iCs/>
          <w:color w:val="7030A0"/>
          <w:szCs w:val="24"/>
          <w:u w:val="single"/>
          <w:lang w:val="vi-VN"/>
        </w:rPr>
        <w:t xml:space="preserve"> &gt;10 WBC/mm</w:t>
      </w:r>
      <w:r w:rsidRPr="0027379B">
        <w:rPr>
          <w:i/>
          <w:iCs/>
          <w:color w:val="7030A0"/>
          <w:szCs w:val="24"/>
          <w:u w:val="single"/>
          <w:vertAlign w:val="superscript"/>
          <w:lang w:val="vi-VN"/>
        </w:rPr>
        <w:t>3</w:t>
      </w:r>
      <w:r w:rsidRPr="0027379B">
        <w:rPr>
          <w:i/>
          <w:iCs/>
          <w:color w:val="7030A0"/>
          <w:szCs w:val="24"/>
          <w:u w:val="single"/>
          <w:lang w:val="vi-VN"/>
        </w:rPr>
        <w:t xml:space="preserve"> (ko ly tâm) OR &gt;5 WBC/QT40 (ly tâm)</w:t>
      </w:r>
    </w:p>
    <w:p w14:paraId="56156FC4" w14:textId="3E548B4D" w:rsidR="00896CC0" w:rsidRPr="00F77CDD" w:rsidRDefault="00221DCC" w:rsidP="00C91CE4">
      <w:pPr>
        <w:pStyle w:val="ListParagraph"/>
        <w:numPr>
          <w:ilvl w:val="0"/>
          <w:numId w:val="390"/>
        </w:numPr>
        <w:rPr>
          <w:szCs w:val="24"/>
        </w:rPr>
      </w:pPr>
      <w:r w:rsidRPr="00221DCC">
        <w:rPr>
          <w:rFonts w:ascii="TimesNewRomanPSMT" w:hAnsi="TimesNewRomanPSMT" w:cs="TimesNewRomanPSMT"/>
          <w:color w:val="000000"/>
          <w:szCs w:val="24"/>
        </w:rPr>
        <w:t xml:space="preserve">Nghĩ </w:t>
      </w:r>
      <w:r w:rsidR="0027379B">
        <w:rPr>
          <w:rFonts w:ascii="TimesNewRomanPSMT" w:hAnsi="TimesNewRomanPSMT" w:cs="TimesNewRomanPSMT"/>
          <w:color w:val="000000"/>
          <w:szCs w:val="24"/>
        </w:rPr>
        <w:t>UTI</w:t>
      </w:r>
      <w:r w:rsidR="0027379B">
        <w:rPr>
          <w:rFonts w:ascii="TimesNewRomanPSMT" w:hAnsi="TimesNewRomanPSMT" w:cs="TimesNewRomanPSMT"/>
          <w:color w:val="000000"/>
          <w:szCs w:val="24"/>
          <w:lang w:val="vi-VN"/>
        </w:rPr>
        <w:t xml:space="preserve"> </w:t>
      </w:r>
      <w:r w:rsidRPr="00221DCC">
        <w:rPr>
          <w:rFonts w:ascii="TimesNewRomanPSMT" w:hAnsi="TimesNewRomanPSMT" w:cs="TimesNewRomanPSMT"/>
          <w:color w:val="000000"/>
          <w:szCs w:val="24"/>
        </w:rPr>
        <w:t>khi có</w:t>
      </w:r>
      <w:r w:rsidRPr="00221DCC">
        <w:rPr>
          <w:rFonts w:ascii="TimesNewRomanPSMT" w:hAnsi="TimesNewRomanPSMT" w:cs="TimesNewRomanPSMT"/>
          <w:i/>
          <w:iCs/>
          <w:color w:val="C00000"/>
          <w:szCs w:val="24"/>
        </w:rPr>
        <w:t xml:space="preserve"> </w:t>
      </w:r>
      <w:r w:rsidR="0027379B" w:rsidRPr="0027379B">
        <w:rPr>
          <w:rFonts w:ascii="TimesNewRomanPSMT" w:hAnsi="TimesNewRomanPSMT" w:cs="TimesNewRomanPSMT"/>
          <w:i/>
          <w:iCs/>
          <w:color w:val="C00000"/>
          <w:szCs w:val="24"/>
          <w:highlight w:val="yellow"/>
          <w:lang w:val="vi-VN"/>
        </w:rPr>
        <w:t>&gt;</w:t>
      </w:r>
      <w:r w:rsidRPr="0027379B">
        <w:rPr>
          <w:rFonts w:ascii="TimesNewRomanPSMT" w:hAnsi="TimesNewRomanPSMT" w:cs="TimesNewRomanPSMT"/>
          <w:i/>
          <w:iCs/>
          <w:color w:val="C00000"/>
          <w:szCs w:val="24"/>
          <w:highlight w:val="yellow"/>
        </w:rPr>
        <w:t>1 vi trùng/QT</w:t>
      </w:r>
      <w:r w:rsidRPr="0027379B">
        <w:rPr>
          <w:rFonts w:ascii="TimesNewRomanPSMT" w:hAnsi="TimesNewRomanPSMT" w:cs="TimesNewRomanPSMT"/>
          <w:i/>
          <w:iCs/>
          <w:color w:val="C00000"/>
          <w:szCs w:val="24"/>
          <w:highlight w:val="yellow"/>
          <w:lang w:val="vi-VN"/>
        </w:rPr>
        <w:t xml:space="preserve"> </w:t>
      </w:r>
      <w:r w:rsidRPr="0027379B">
        <w:rPr>
          <w:rFonts w:ascii="TimesNewRomanPSMT" w:hAnsi="TimesNewRomanPSMT" w:cs="TimesNewRomanPSMT"/>
          <w:i/>
          <w:iCs/>
          <w:color w:val="C00000"/>
          <w:szCs w:val="24"/>
          <w:highlight w:val="yellow"/>
        </w:rPr>
        <w:t xml:space="preserve">40 (không quay li tâm) </w:t>
      </w:r>
      <w:r w:rsidRPr="0027379B">
        <w:rPr>
          <w:rFonts w:ascii="TimesNewRomanPSMT" w:hAnsi="TimesNewRomanPSMT" w:cs="TimesNewRomanPSMT"/>
          <w:b/>
          <w:bCs/>
          <w:i/>
          <w:iCs/>
          <w:color w:val="C00000"/>
          <w:szCs w:val="24"/>
          <w:highlight w:val="yellow"/>
        </w:rPr>
        <w:t>hoặc</w:t>
      </w:r>
      <w:r w:rsidRPr="0027379B">
        <w:rPr>
          <w:rFonts w:ascii="TimesNewRomanPSMT" w:hAnsi="TimesNewRomanPSMT" w:cs="TimesNewRomanPSMT"/>
          <w:i/>
          <w:iCs/>
          <w:color w:val="C00000"/>
          <w:szCs w:val="24"/>
          <w:highlight w:val="yellow"/>
        </w:rPr>
        <w:t xml:space="preserve"> </w:t>
      </w:r>
      <w:r w:rsidR="0027379B" w:rsidRPr="0027379B">
        <w:rPr>
          <w:rFonts w:ascii="TimesNewRomanPSMT" w:hAnsi="TimesNewRomanPSMT" w:cs="TimesNewRomanPSMT"/>
          <w:i/>
          <w:iCs/>
          <w:color w:val="C00000"/>
          <w:szCs w:val="24"/>
          <w:highlight w:val="yellow"/>
          <w:lang w:val="vi-VN"/>
        </w:rPr>
        <w:t>&gt;</w:t>
      </w:r>
      <w:r w:rsidRPr="0027379B">
        <w:rPr>
          <w:rFonts w:ascii="TimesNewRomanPSMT" w:hAnsi="TimesNewRomanPSMT" w:cs="TimesNewRomanPSMT"/>
          <w:i/>
          <w:iCs/>
          <w:color w:val="C00000"/>
          <w:szCs w:val="24"/>
          <w:highlight w:val="yellow"/>
        </w:rPr>
        <w:t>20 vi trùng/QT</w:t>
      </w:r>
      <w:r w:rsidRPr="0027379B">
        <w:rPr>
          <w:rFonts w:ascii="TimesNewRomanPSMT" w:hAnsi="TimesNewRomanPSMT" w:cs="TimesNewRomanPSMT"/>
          <w:i/>
          <w:iCs/>
          <w:color w:val="C00000"/>
          <w:szCs w:val="24"/>
          <w:highlight w:val="yellow"/>
          <w:lang w:val="vi-VN"/>
        </w:rPr>
        <w:t xml:space="preserve"> </w:t>
      </w:r>
      <w:r w:rsidRPr="0027379B">
        <w:rPr>
          <w:rFonts w:ascii="TimesNewRomanPSMT" w:hAnsi="TimesNewRomanPSMT" w:cs="TimesNewRomanPSMT"/>
          <w:i/>
          <w:iCs/>
          <w:color w:val="C00000"/>
          <w:szCs w:val="24"/>
          <w:highlight w:val="yellow"/>
        </w:rPr>
        <w:t>40</w:t>
      </w:r>
      <w:r w:rsidRPr="00221DCC">
        <w:rPr>
          <w:rFonts w:ascii="TimesNewRomanPSMT" w:hAnsi="TimesNewRomanPSMT" w:cs="TimesNewRomanPSMT"/>
          <w:color w:val="C00000"/>
          <w:szCs w:val="24"/>
        </w:rPr>
        <w:t xml:space="preserve"> </w:t>
      </w:r>
      <w:r w:rsidRPr="00221DCC">
        <w:rPr>
          <w:rFonts w:ascii="TimesNewRomanPSMT" w:hAnsi="TimesNewRomanPSMT" w:cs="TimesNewRomanPSMT"/>
          <w:color w:val="000000"/>
          <w:szCs w:val="24"/>
        </w:rPr>
        <w:t>(quay li tâm).</w:t>
      </w:r>
    </w:p>
    <w:p w14:paraId="44C41DCC" w14:textId="48B99633" w:rsidR="00F77CDD" w:rsidRPr="00F77CDD" w:rsidRDefault="00F77CDD" w:rsidP="00C91CE4">
      <w:pPr>
        <w:pStyle w:val="ListParagraph"/>
        <w:numPr>
          <w:ilvl w:val="0"/>
          <w:numId w:val="390"/>
        </w:numPr>
        <w:rPr>
          <w:color w:val="7030A0"/>
          <w:szCs w:val="24"/>
        </w:rPr>
      </w:pPr>
      <w:r w:rsidRPr="00F77CDD">
        <w:rPr>
          <w:rFonts w:ascii="TimesNewRomanPSMT" w:hAnsi="TimesNewRomanPSMT" w:cs="TimesNewRomanPSMT"/>
          <w:color w:val="7030A0"/>
          <w:szCs w:val="24"/>
        </w:rPr>
        <w:t>Dipstick</w:t>
      </w:r>
      <w:r w:rsidRPr="00F77CDD">
        <w:rPr>
          <w:rFonts w:ascii="TimesNewRomanPSMT" w:hAnsi="TimesNewRomanPSMT" w:cs="TimesNewRomanPSMT"/>
          <w:color w:val="7030A0"/>
          <w:szCs w:val="24"/>
          <w:lang w:val="vi-VN"/>
        </w:rPr>
        <w:t xml:space="preserve"> ở CR làm thủ công còn Medic là tự động. Cặn lắng ở Medic là soi tươi chứ ko quay li tâm →chỉ nhận diện được HC, BC, trụ hyalin và trụ ko hyalin [ko rõ bản chất trụ]</w:t>
      </w:r>
    </w:p>
    <w:p w14:paraId="39DDA6C0" w14:textId="27A14B81" w:rsidR="00985817" w:rsidRPr="00633F04" w:rsidRDefault="00C10083" w:rsidP="00324663">
      <w:pPr>
        <w:pStyle w:val="Heading4"/>
        <w:rPr>
          <w:shd w:val="clear" w:color="auto" w:fill="FFFFFF"/>
        </w:rPr>
      </w:pPr>
      <w:r w:rsidRPr="00C10083">
        <w:rPr>
          <w:shd w:val="clear" w:color="auto" w:fill="FFFFFF"/>
        </w:rPr>
        <w:t>C</w:t>
      </w:r>
      <w:r w:rsidR="00985817" w:rsidRPr="00C10083">
        <w:rPr>
          <w:shd w:val="clear" w:color="auto" w:fill="FFFFFF"/>
        </w:rPr>
        <w:t>ấy nước tiểu</w:t>
      </w:r>
      <w:r w:rsidR="00633F04" w:rsidRPr="00633F04">
        <w:rPr>
          <w:lang w:val="vi-VN"/>
        </w:rPr>
        <w:t xml:space="preserve"> (</w:t>
      </w:r>
      <w:r w:rsidR="00985817" w:rsidRPr="00633F04">
        <w:t>Ss 50 – 60%, phải đợi &gt;</w:t>
      </w:r>
      <w:r w:rsidR="00633F04" w:rsidRPr="00633F04">
        <w:t>3d</w:t>
      </w:r>
      <w:r w:rsidR="00633F04" w:rsidRPr="00633F04">
        <w:rPr>
          <w:lang w:val="vi-VN"/>
        </w:rPr>
        <w:t>)</w:t>
      </w:r>
    </w:p>
    <w:p w14:paraId="39DDA6C2" w14:textId="0E733F7E" w:rsidR="00985817" w:rsidRPr="000968D4" w:rsidRDefault="00985817" w:rsidP="00C91CE4">
      <w:pPr>
        <w:pStyle w:val="ListParagraph"/>
        <w:numPr>
          <w:ilvl w:val="0"/>
          <w:numId w:val="394"/>
        </w:numPr>
        <w:spacing w:after="120"/>
        <w:rPr>
          <w:color w:val="C00000"/>
          <w:szCs w:val="24"/>
        </w:rPr>
      </w:pPr>
      <w:r w:rsidRPr="000968D4">
        <w:rPr>
          <w:color w:val="C00000"/>
          <w:szCs w:val="24"/>
        </w:rPr>
        <w:t>Phải XN &lt;2h sau khi lấy mẫu OR 4</w:t>
      </w:r>
      <w:r w:rsidRPr="000968D4">
        <w:rPr>
          <w:color w:val="C00000"/>
          <w:szCs w:val="24"/>
          <w:vertAlign w:val="superscript"/>
        </w:rPr>
        <w:t>0</w:t>
      </w:r>
      <w:r w:rsidRPr="000968D4">
        <w:rPr>
          <w:color w:val="C00000"/>
          <w:szCs w:val="24"/>
        </w:rPr>
        <w:t>C OR hóa chất bảo quản</w:t>
      </w:r>
    </w:p>
    <w:p w14:paraId="39DDA6C3" w14:textId="2F001F3D" w:rsidR="00985817" w:rsidRPr="00633F04" w:rsidRDefault="00985817" w:rsidP="00C91CE4">
      <w:pPr>
        <w:pStyle w:val="ListParagraph"/>
        <w:numPr>
          <w:ilvl w:val="0"/>
          <w:numId w:val="394"/>
        </w:numPr>
        <w:spacing w:after="120"/>
        <w:rPr>
          <w:b/>
          <w:bCs/>
          <w:i/>
          <w:iCs/>
          <w:szCs w:val="24"/>
          <w:highlight w:val="yellow"/>
        </w:rPr>
      </w:pPr>
      <w:r w:rsidRPr="00633F04">
        <w:rPr>
          <w:rFonts w:cs="Tahoma"/>
          <w:b/>
          <w:bCs/>
          <w:i/>
          <w:iCs/>
          <w:szCs w:val="24"/>
          <w:highlight w:val="yellow"/>
        </w:rPr>
        <w:t>Chỉ định cho tất cả</w:t>
      </w:r>
    </w:p>
    <w:p w14:paraId="39DDA6C4" w14:textId="6EEF6FEC" w:rsidR="00985817" w:rsidRPr="00633F04" w:rsidRDefault="00985817" w:rsidP="00C91CE4">
      <w:pPr>
        <w:pStyle w:val="ListParagraph"/>
        <w:numPr>
          <w:ilvl w:val="1"/>
          <w:numId w:val="394"/>
        </w:numPr>
        <w:spacing w:after="120"/>
        <w:rPr>
          <w:szCs w:val="24"/>
        </w:rPr>
      </w:pPr>
      <w:r w:rsidRPr="00633F04">
        <w:rPr>
          <w:rFonts w:cs="Tahoma"/>
          <w:szCs w:val="24"/>
        </w:rPr>
        <w:t xml:space="preserve">Có tr/c của NTT </w:t>
      </w:r>
      <w:r w:rsidRPr="00633F04">
        <w:rPr>
          <w:rFonts w:cs="Tahoma"/>
          <w:b/>
          <w:szCs w:val="24"/>
        </w:rPr>
        <w:t>và</w:t>
      </w:r>
      <w:r w:rsidRPr="00633F04">
        <w:rPr>
          <w:rFonts w:cs="Tahoma"/>
          <w:szCs w:val="24"/>
        </w:rPr>
        <w:t xml:space="preserve"> theo dõi </w:t>
      </w:r>
      <w:r w:rsidR="00C10083" w:rsidRPr="00633F04">
        <w:rPr>
          <w:rFonts w:cs="Tahoma"/>
          <w:szCs w:val="24"/>
        </w:rPr>
        <w:t>KQ</w:t>
      </w:r>
      <w:r w:rsidR="00C10083" w:rsidRPr="00633F04">
        <w:rPr>
          <w:rFonts w:cs="Tahoma"/>
          <w:szCs w:val="24"/>
          <w:lang w:val="vi-VN"/>
        </w:rPr>
        <w:t xml:space="preserve"> </w:t>
      </w:r>
      <w:r w:rsidRPr="00633F04">
        <w:rPr>
          <w:rFonts w:cs="Tahoma"/>
          <w:szCs w:val="24"/>
        </w:rPr>
        <w:t>điều trị (</w:t>
      </w:r>
      <w:r w:rsidRPr="00633F04">
        <w:rPr>
          <w:rFonts w:cs="Tahoma"/>
          <w:szCs w:val="24"/>
          <w:highlight w:val="yellow"/>
        </w:rPr>
        <w:t xml:space="preserve">trừ bn nữ bị lần I, không có y.tố thuận lợi </w:t>
      </w:r>
      <w:r w:rsidR="00A7300D" w:rsidRPr="00633F04">
        <w:rPr>
          <w:rFonts w:cs="Tahoma"/>
          <w:szCs w:val="24"/>
          <w:highlight w:val="yellow"/>
        </w:rPr>
        <w:t>→</w:t>
      </w:r>
      <w:r w:rsidRPr="00633F04">
        <w:rPr>
          <w:rFonts w:cs="Tahoma"/>
          <w:szCs w:val="24"/>
          <w:highlight w:val="yellow"/>
        </w:rPr>
        <w:t>chỉ cần tr/c LS + que nhúng</w:t>
      </w:r>
      <w:r w:rsidRPr="00633F04">
        <w:rPr>
          <w:rFonts w:cs="Tahoma"/>
          <w:szCs w:val="24"/>
        </w:rPr>
        <w:t>)</w:t>
      </w:r>
    </w:p>
    <w:p w14:paraId="39DDA6C5" w14:textId="77777777" w:rsidR="00985817" w:rsidRPr="00633F04" w:rsidRDefault="00985817" w:rsidP="00C91CE4">
      <w:pPr>
        <w:pStyle w:val="ListParagraph"/>
        <w:numPr>
          <w:ilvl w:val="1"/>
          <w:numId w:val="394"/>
        </w:numPr>
        <w:spacing w:after="120"/>
        <w:rPr>
          <w:szCs w:val="24"/>
        </w:rPr>
      </w:pPr>
      <w:r w:rsidRPr="00633F04">
        <w:rPr>
          <w:rFonts w:cs="Tahoma"/>
          <w:szCs w:val="24"/>
        </w:rPr>
        <w:t>Khi rút thông tiểu lưu</w:t>
      </w:r>
    </w:p>
    <w:p w14:paraId="39DDA6C6" w14:textId="77777777" w:rsidR="00985817" w:rsidRPr="00633F04" w:rsidRDefault="00985817" w:rsidP="00C91CE4">
      <w:pPr>
        <w:pStyle w:val="ListParagraph"/>
        <w:numPr>
          <w:ilvl w:val="1"/>
          <w:numId w:val="394"/>
        </w:numPr>
        <w:spacing w:after="120"/>
        <w:rPr>
          <w:szCs w:val="24"/>
        </w:rPr>
      </w:pPr>
      <w:r w:rsidRPr="00633F04">
        <w:rPr>
          <w:rFonts w:cs="Tahoma"/>
          <w:szCs w:val="24"/>
        </w:rPr>
        <w:t>Tầm soát NTT ko tr/c ở phụ nữ có thai</w:t>
      </w:r>
    </w:p>
    <w:p w14:paraId="39DDA6C7" w14:textId="77777777" w:rsidR="00985817" w:rsidRPr="00633F04" w:rsidRDefault="00985817" w:rsidP="00C91CE4">
      <w:pPr>
        <w:pStyle w:val="ListParagraph"/>
        <w:numPr>
          <w:ilvl w:val="1"/>
          <w:numId w:val="394"/>
        </w:numPr>
        <w:spacing w:after="120"/>
        <w:rPr>
          <w:szCs w:val="24"/>
        </w:rPr>
      </w:pPr>
      <w:r w:rsidRPr="00633F04">
        <w:rPr>
          <w:rFonts w:cs="Tahoma"/>
          <w:szCs w:val="24"/>
        </w:rPr>
        <w:t>Trước khi tiến hành các thủ thuật trên bn có bệnh thận tắc nghẽn</w:t>
      </w:r>
    </w:p>
    <w:p w14:paraId="39078B0E" w14:textId="4B66B45A" w:rsidR="00633F04" w:rsidRPr="00633F04" w:rsidRDefault="00633F04" w:rsidP="00C91CE4">
      <w:pPr>
        <w:pStyle w:val="ListParagraph"/>
        <w:numPr>
          <w:ilvl w:val="0"/>
          <w:numId w:val="394"/>
        </w:numPr>
        <w:spacing w:after="120"/>
        <w:rPr>
          <w:szCs w:val="24"/>
        </w:rPr>
      </w:pPr>
      <w:r w:rsidRPr="003C0473">
        <w:rPr>
          <w:rFonts w:ascii="TimesNewRomanPSMT" w:hAnsi="TimesNewRomanPSMT"/>
          <w:i/>
          <w:iCs/>
          <w:color w:val="C00000"/>
          <w:sz w:val="26"/>
          <w:szCs w:val="26"/>
        </w:rPr>
        <w:t>Đối với BN</w:t>
      </w:r>
      <w:r w:rsidRPr="003C0473">
        <w:rPr>
          <w:rFonts w:ascii="TimesNewRomanPSMT" w:hAnsi="TimesNewRomanPSMT"/>
          <w:i/>
          <w:iCs/>
          <w:color w:val="C00000"/>
          <w:sz w:val="26"/>
          <w:szCs w:val="26"/>
          <w:lang w:val="vi-VN"/>
        </w:rPr>
        <w:t xml:space="preserve"> </w:t>
      </w:r>
      <w:r w:rsidRPr="003C0473">
        <w:rPr>
          <w:rFonts w:ascii="TimesNewRomanPSMT" w:hAnsi="TimesNewRomanPSMT"/>
          <w:i/>
          <w:iCs/>
          <w:color w:val="C00000"/>
          <w:sz w:val="26"/>
          <w:szCs w:val="26"/>
        </w:rPr>
        <w:t>đặt sonde</w:t>
      </w:r>
      <w:r w:rsidRPr="003C0473">
        <w:rPr>
          <w:rFonts w:ascii="TimesNewRomanPSMT" w:hAnsi="TimesNewRomanPSMT"/>
          <w:i/>
          <w:iCs/>
          <w:color w:val="C00000"/>
          <w:sz w:val="26"/>
          <w:szCs w:val="26"/>
          <w:lang w:val="vi-VN"/>
        </w:rPr>
        <w:t xml:space="preserve"> </w:t>
      </w:r>
      <w:r w:rsidRPr="003C0473">
        <w:rPr>
          <w:rFonts w:ascii="TimesNewRomanPSMT" w:hAnsi="TimesNewRomanPSMT"/>
          <w:i/>
          <w:iCs/>
          <w:color w:val="C00000"/>
          <w:sz w:val="26"/>
          <w:szCs w:val="26"/>
        </w:rPr>
        <w:t xml:space="preserve">tiểu lưu dài hạn, luôn có </w:t>
      </w:r>
      <w:r w:rsidRPr="003C0473">
        <w:rPr>
          <w:rFonts w:ascii="TimesNewRomanPSMT" w:hAnsi="TimesNewRomanPSMT"/>
          <w:i/>
          <w:iCs/>
          <w:color w:val="C00000"/>
          <w:sz w:val="26"/>
          <w:szCs w:val="26"/>
          <w:lang w:val="vi-VN"/>
        </w:rPr>
        <w:t>≥</w:t>
      </w:r>
      <w:r w:rsidRPr="003C0473">
        <w:rPr>
          <w:rFonts w:ascii="TimesNewRomanPSMT" w:hAnsi="TimesNewRomanPSMT"/>
          <w:i/>
          <w:iCs/>
          <w:color w:val="C00000"/>
          <w:sz w:val="26"/>
          <w:szCs w:val="26"/>
        </w:rPr>
        <w:t>2 đến 5 loại VK hiện diện trong các biofilm</w:t>
      </w:r>
      <w:r w:rsidRPr="003C0473">
        <w:rPr>
          <w:rFonts w:ascii="TimesNewRomanPSMT" w:hAnsi="TimesNewRomanPSMT"/>
          <w:i/>
          <w:iCs/>
          <w:color w:val="C00000"/>
          <w:sz w:val="26"/>
          <w:szCs w:val="26"/>
          <w:lang w:val="vi-VN"/>
        </w:rPr>
        <w:t xml:space="preserve"> </w:t>
      </w:r>
      <w:r w:rsidRPr="003C0473">
        <w:rPr>
          <w:rFonts w:ascii="TimesNewRomanPSMT" w:hAnsi="TimesNewRomanPSMT"/>
          <w:i/>
          <w:iCs/>
          <w:color w:val="C00000"/>
          <w:sz w:val="26"/>
          <w:szCs w:val="26"/>
        </w:rPr>
        <w:t>của catheter</w:t>
      </w:r>
      <w:r w:rsidRPr="003C0473">
        <w:rPr>
          <w:rFonts w:ascii="TimesNewRomanPSMT" w:hAnsi="TimesNewRomanPSMT"/>
          <w:color w:val="C00000"/>
          <w:sz w:val="26"/>
          <w:szCs w:val="26"/>
        </w:rPr>
        <w:t xml:space="preserve"> </w:t>
      </w:r>
      <w:r w:rsidRPr="00633F04">
        <w:rPr>
          <w:rFonts w:ascii="TimesNewRomanPSMT" w:hAnsi="TimesNewRomanPSMT"/>
          <w:color w:val="000000"/>
          <w:sz w:val="26"/>
          <w:szCs w:val="26"/>
          <w:lang w:val="vi-VN"/>
        </w:rPr>
        <w:t>→</w:t>
      </w:r>
      <w:r w:rsidRPr="00633F04">
        <w:rPr>
          <w:rFonts w:ascii="TimesNewRomanPSMT" w:hAnsi="TimesNewRomanPSMT"/>
          <w:color w:val="000000"/>
          <w:sz w:val="26"/>
          <w:szCs w:val="26"/>
        </w:rPr>
        <w:t xml:space="preserve">dây nhiễm </w:t>
      </w:r>
      <w:r w:rsidRPr="00633F04">
        <w:rPr>
          <w:rFonts w:ascii="TimesNewRomanPSMT" w:hAnsi="TimesNewRomanPSMT"/>
          <w:color w:val="000000"/>
          <w:sz w:val="26"/>
          <w:szCs w:val="26"/>
          <w:lang w:val="vi-VN"/>
        </w:rPr>
        <w:t>→</w:t>
      </w:r>
      <w:r w:rsidRPr="00633F04">
        <w:rPr>
          <w:rFonts w:ascii="TimesNewRomanPSMT" w:hAnsi="TimesNewRomanPSMT"/>
          <w:color w:val="000000"/>
          <w:sz w:val="26"/>
          <w:szCs w:val="26"/>
        </w:rPr>
        <w:t>Sonde</w:t>
      </w:r>
      <w:r w:rsidRPr="00633F04">
        <w:rPr>
          <w:rFonts w:ascii="TimesNewRomanPSMT" w:hAnsi="TimesNewRomanPSMT"/>
          <w:color w:val="000000"/>
          <w:sz w:val="26"/>
          <w:szCs w:val="26"/>
          <w:lang w:val="vi-VN"/>
        </w:rPr>
        <w:t xml:space="preserve"> </w:t>
      </w:r>
      <w:r w:rsidRPr="00633F04">
        <w:rPr>
          <w:rFonts w:ascii="TimesNewRomanPSMT" w:hAnsi="TimesNewRomanPSMT"/>
          <w:color w:val="000000"/>
          <w:sz w:val="26"/>
          <w:szCs w:val="26"/>
        </w:rPr>
        <w:t>tiểu dài hạn nên được rút và thay bằng sonde tiểu mới và mẫu nên được thu thập</w:t>
      </w:r>
      <w:r w:rsidRPr="00633F04">
        <w:rPr>
          <w:rFonts w:ascii="TimesNewRomanPSMT" w:hAnsi="TimesNewRomanPSMT"/>
          <w:color w:val="000000"/>
          <w:sz w:val="26"/>
          <w:szCs w:val="26"/>
          <w:lang w:val="vi-VN"/>
        </w:rPr>
        <w:t xml:space="preserve"> </w:t>
      </w:r>
      <w:r w:rsidRPr="00633F04">
        <w:rPr>
          <w:rFonts w:ascii="TimesNewRomanPSMT" w:hAnsi="TimesNewRomanPSMT"/>
          <w:color w:val="000000"/>
          <w:sz w:val="26"/>
          <w:szCs w:val="26"/>
        </w:rPr>
        <w:t>qua sonde tiểu mới</w:t>
      </w:r>
      <w:r w:rsidRPr="00633F04">
        <w:rPr>
          <w:rFonts w:ascii="TimesNewRomanPSMT" w:hAnsi="TimesNewRomanPSMT"/>
          <w:color w:val="000000"/>
          <w:sz w:val="26"/>
          <w:szCs w:val="26"/>
          <w:lang w:val="vi-VN"/>
        </w:rPr>
        <w:t xml:space="preserve"> (mới đặt thì khỏi →</w:t>
      </w:r>
      <w:r w:rsidRPr="00633F04">
        <w:rPr>
          <w:rFonts w:ascii="TimesNewRomanPSMT" w:hAnsi="TimesNewRomanPSMT"/>
          <w:color w:val="000000"/>
          <w:sz w:val="26"/>
          <w:szCs w:val="26"/>
        </w:rPr>
        <w:t>chọc hút ở vị trí cổng catheter</w:t>
      </w:r>
      <w:r w:rsidRPr="00633F04">
        <w:rPr>
          <w:rFonts w:ascii="TimesNewRomanPSMT" w:hAnsi="TimesNewRomanPSMT"/>
          <w:color w:val="000000"/>
          <w:sz w:val="26"/>
          <w:szCs w:val="26"/>
          <w:lang w:val="vi-VN"/>
        </w:rPr>
        <w:t>)</w:t>
      </w:r>
    </w:p>
    <w:p w14:paraId="1D806346" w14:textId="4DAFA6A4" w:rsidR="003C0473" w:rsidRPr="003C0473" w:rsidRDefault="003C0473" w:rsidP="00C91CE4">
      <w:pPr>
        <w:pStyle w:val="ListParagraph"/>
        <w:numPr>
          <w:ilvl w:val="0"/>
          <w:numId w:val="394"/>
        </w:numPr>
        <w:spacing w:after="120"/>
        <w:rPr>
          <w:szCs w:val="24"/>
        </w:rPr>
      </w:pPr>
      <w:r>
        <w:rPr>
          <w:rFonts w:ascii="TimesNewRomanPSMT" w:hAnsi="TimesNewRomanPSMT"/>
          <w:color w:val="000000"/>
          <w:sz w:val="26"/>
          <w:szCs w:val="26"/>
        </w:rPr>
        <w:t>Nếu</w:t>
      </w:r>
      <w:r>
        <w:rPr>
          <w:rFonts w:ascii="TimesNewRomanPSMT" w:hAnsi="TimesNewRomanPSMT"/>
          <w:color w:val="000000"/>
          <w:sz w:val="26"/>
          <w:szCs w:val="26"/>
          <w:lang w:val="vi-VN"/>
        </w:rPr>
        <w:t xml:space="preserve"> cấy [+] phải xem tác nhân có phù hợp không</w:t>
      </w:r>
    </w:p>
    <w:p w14:paraId="6698CB4D" w14:textId="75FD5C12" w:rsidR="003C0473" w:rsidRPr="00C57E1A" w:rsidRDefault="003C0473" w:rsidP="00C91CE4">
      <w:pPr>
        <w:pStyle w:val="ListParagraph"/>
        <w:numPr>
          <w:ilvl w:val="1"/>
          <w:numId w:val="394"/>
        </w:numPr>
        <w:spacing w:after="120"/>
        <w:rPr>
          <w:color w:val="C00000"/>
          <w:szCs w:val="24"/>
        </w:rPr>
      </w:pPr>
      <w:r w:rsidRPr="00C57E1A">
        <w:rPr>
          <w:rFonts w:ascii="TimesNewRomanPSMT" w:hAnsi="TimesNewRomanPSMT"/>
          <w:color w:val="C00000"/>
          <w:sz w:val="26"/>
          <w:szCs w:val="26"/>
        </w:rPr>
        <w:t>E</w:t>
      </w:r>
      <w:r w:rsidRPr="00C57E1A">
        <w:rPr>
          <w:rFonts w:ascii="TimesNewRomanPSMT" w:hAnsi="TimesNewRomanPSMT"/>
          <w:color w:val="C00000"/>
          <w:sz w:val="26"/>
          <w:szCs w:val="26"/>
          <w:lang w:val="vi-VN"/>
        </w:rPr>
        <w:t>.coli →phù hợp →xét nghiệm thêm ESBL</w:t>
      </w:r>
    </w:p>
    <w:p w14:paraId="13C216BA" w14:textId="348A6F57" w:rsidR="003C0473" w:rsidRPr="00C57E1A" w:rsidRDefault="003C0473" w:rsidP="00C91CE4">
      <w:pPr>
        <w:pStyle w:val="ListParagraph"/>
        <w:numPr>
          <w:ilvl w:val="1"/>
          <w:numId w:val="394"/>
        </w:numPr>
        <w:spacing w:after="120"/>
        <w:rPr>
          <w:szCs w:val="24"/>
        </w:rPr>
      </w:pPr>
      <w:r>
        <w:rPr>
          <w:rFonts w:ascii="TimesNewRomanPSMT" w:hAnsi="TimesNewRomanPSMT"/>
          <w:color w:val="000000"/>
          <w:sz w:val="26"/>
          <w:szCs w:val="26"/>
        </w:rPr>
        <w:t>Diphtheroid</w:t>
      </w:r>
      <w:r>
        <w:rPr>
          <w:rFonts w:ascii="TimesNewRomanPSMT" w:hAnsi="TimesNewRomanPSMT"/>
          <w:color w:val="000000"/>
          <w:sz w:val="26"/>
          <w:szCs w:val="26"/>
          <w:lang w:val="vi-VN"/>
        </w:rPr>
        <w:t>, Strep tiêu huyết α (S.viridans, S.pneumonia), Lactobacili →dây nhiễm</w:t>
      </w:r>
    </w:p>
    <w:p w14:paraId="3DDE3E63" w14:textId="65988382" w:rsidR="00C57E1A" w:rsidRPr="00C57E1A" w:rsidRDefault="00C57E1A" w:rsidP="00C91CE4">
      <w:pPr>
        <w:pStyle w:val="ListParagraph"/>
        <w:numPr>
          <w:ilvl w:val="1"/>
          <w:numId w:val="394"/>
        </w:numPr>
        <w:spacing w:after="120"/>
        <w:rPr>
          <w:szCs w:val="24"/>
        </w:rPr>
      </w:pPr>
      <w:r w:rsidRPr="00C57E1A">
        <w:rPr>
          <w:szCs w:val="24"/>
        </w:rPr>
        <w:t>Vi khuẩn thường trú ở da, như vi khuẩn dạng bạch hầu và staphylococcus</w:t>
      </w:r>
      <w:r>
        <w:rPr>
          <w:szCs w:val="24"/>
          <w:lang w:val="vi-VN"/>
        </w:rPr>
        <w:t xml:space="preserve"> </w:t>
      </w:r>
      <w:r w:rsidRPr="00C57E1A">
        <w:rPr>
          <w:szCs w:val="24"/>
        </w:rPr>
        <w:t>coagulase âm, thường là dây nhiễm</w:t>
      </w:r>
    </w:p>
    <w:p w14:paraId="120CDF7B" w14:textId="3CF8EC35" w:rsidR="00C57E1A" w:rsidRPr="00C57E1A" w:rsidRDefault="00C57E1A" w:rsidP="00C91CE4">
      <w:pPr>
        <w:pStyle w:val="ListParagraph"/>
        <w:numPr>
          <w:ilvl w:val="1"/>
          <w:numId w:val="394"/>
        </w:numPr>
        <w:spacing w:after="120"/>
        <w:rPr>
          <w:szCs w:val="24"/>
        </w:rPr>
      </w:pPr>
      <w:r w:rsidRPr="00C57E1A">
        <w:rPr>
          <w:szCs w:val="24"/>
        </w:rPr>
        <w:t xml:space="preserve">Ở phụ nữ trẻ, khỏe mạnh, </w:t>
      </w:r>
      <w:r w:rsidRPr="00C57E1A">
        <w:rPr>
          <w:color w:val="C00000"/>
          <w:szCs w:val="24"/>
        </w:rPr>
        <w:t>streptococci nhóm B và chủng Enterococcus</w:t>
      </w:r>
      <w:r w:rsidRPr="00C57E1A">
        <w:rPr>
          <w:color w:val="C00000"/>
          <w:szCs w:val="24"/>
          <w:lang w:val="vi-VN"/>
        </w:rPr>
        <w:t xml:space="preserve"> </w:t>
      </w:r>
      <w:r w:rsidRPr="00C57E1A">
        <w:rPr>
          <w:szCs w:val="24"/>
        </w:rPr>
        <w:t>phân lập với số lượng bất kỳ cũng thường là dây nhiễm.</w:t>
      </w:r>
    </w:p>
    <w:p w14:paraId="2F471A14" w14:textId="126F70D6" w:rsidR="003C0473" w:rsidRPr="00C57E1A" w:rsidRDefault="003C0473" w:rsidP="00C91CE4">
      <w:pPr>
        <w:pStyle w:val="ListParagraph"/>
        <w:numPr>
          <w:ilvl w:val="0"/>
          <w:numId w:val="394"/>
        </w:numPr>
        <w:spacing w:after="120"/>
        <w:rPr>
          <w:color w:val="C00000"/>
          <w:szCs w:val="24"/>
        </w:rPr>
      </w:pPr>
      <w:r w:rsidRPr="00C57E1A">
        <w:rPr>
          <w:color w:val="C00000"/>
          <w:szCs w:val="24"/>
        </w:rPr>
        <w:t>Nghi</w:t>
      </w:r>
      <w:r w:rsidRPr="00C57E1A">
        <w:rPr>
          <w:color w:val="C00000"/>
          <w:szCs w:val="24"/>
          <w:lang w:val="vi-VN"/>
        </w:rPr>
        <w:t xml:space="preserve"> Lao niệu →nhuộm Ziehl Nelson, cấy môi trường Loewenstein, PCR nước tiểu</w:t>
      </w:r>
    </w:p>
    <w:tbl>
      <w:tblPr>
        <w:tblW w:w="1079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519"/>
        <w:gridCol w:w="1550"/>
        <w:gridCol w:w="4726"/>
      </w:tblGrid>
      <w:tr w:rsidR="0030270A" w:rsidRPr="00633F04" w14:paraId="4725C7C7" w14:textId="629B9B36" w:rsidTr="005B1073">
        <w:tc>
          <w:tcPr>
            <w:tcW w:w="4676" w:type="dxa"/>
            <w:tcBorders>
              <w:top w:val="single" w:sz="4" w:space="0" w:color="auto"/>
              <w:left w:val="single" w:sz="4" w:space="0" w:color="auto"/>
              <w:bottom w:val="single" w:sz="4" w:space="0" w:color="auto"/>
              <w:right w:val="single" w:sz="4" w:space="0" w:color="auto"/>
            </w:tcBorders>
            <w:vAlign w:val="center"/>
            <w:hideMark/>
          </w:tcPr>
          <w:p w14:paraId="1D440022" w14:textId="77777777" w:rsidR="0030270A" w:rsidRPr="00633F04" w:rsidRDefault="0030270A" w:rsidP="000968D4">
            <w:pPr>
              <w:spacing w:line="276" w:lineRule="auto"/>
              <w:ind w:left="0" w:firstLine="0"/>
              <w:rPr>
                <w:rFonts w:ascii="Times New Roman" w:eastAsia="Times New Roman" w:hAnsi="Times New Roman" w:cs="Times New Roman"/>
                <w:szCs w:val="24"/>
              </w:rPr>
            </w:pPr>
            <w:r w:rsidRPr="00633F04">
              <w:rPr>
                <w:rFonts w:ascii="TimesNewRomanPS-BoldMT" w:eastAsia="Times New Roman" w:hAnsi="TimesNewRomanPS-BoldMT" w:cs="Times New Roman"/>
                <w:b/>
                <w:bCs/>
                <w:color w:val="000000"/>
                <w:sz w:val="26"/>
                <w:szCs w:val="26"/>
              </w:rPr>
              <w:t xml:space="preserve">Phương pháp thu thập nước tiểu </w:t>
            </w:r>
          </w:p>
        </w:tc>
        <w:tc>
          <w:tcPr>
            <w:tcW w:w="1586" w:type="dxa"/>
            <w:tcBorders>
              <w:top w:val="single" w:sz="4" w:space="0" w:color="auto"/>
              <w:left w:val="single" w:sz="4" w:space="0" w:color="auto"/>
              <w:bottom w:val="single" w:sz="4" w:space="0" w:color="auto"/>
              <w:right w:val="single" w:sz="4" w:space="0" w:color="auto"/>
            </w:tcBorders>
            <w:vAlign w:val="center"/>
            <w:hideMark/>
          </w:tcPr>
          <w:p w14:paraId="54C5E66D" w14:textId="1BFF6837" w:rsidR="0030270A" w:rsidRPr="00633F04" w:rsidRDefault="0030270A" w:rsidP="000968D4">
            <w:pPr>
              <w:spacing w:line="276" w:lineRule="auto"/>
              <w:ind w:left="0" w:firstLine="0"/>
              <w:rPr>
                <w:rFonts w:ascii="Times New Roman" w:eastAsia="Times New Roman" w:hAnsi="Times New Roman" w:cs="Times New Roman"/>
                <w:szCs w:val="24"/>
              </w:rPr>
            </w:pPr>
            <w:r w:rsidRPr="00633F04">
              <w:rPr>
                <w:rFonts w:ascii="TimesNewRomanPS-BoldMT" w:eastAsia="Times New Roman" w:hAnsi="TimesNewRomanPS-BoldMT" w:cs="Times New Roman"/>
                <w:b/>
                <w:bCs/>
                <w:color w:val="000000"/>
                <w:sz w:val="26"/>
                <w:szCs w:val="26"/>
              </w:rPr>
              <w:t>Tiêu chuẩn</w:t>
            </w:r>
          </w:p>
        </w:tc>
        <w:tc>
          <w:tcPr>
            <w:tcW w:w="4533" w:type="dxa"/>
            <w:vMerge w:val="restart"/>
            <w:tcBorders>
              <w:top w:val="single" w:sz="4" w:space="0" w:color="auto"/>
              <w:left w:val="single" w:sz="4" w:space="0" w:color="auto"/>
              <w:right w:val="single" w:sz="4" w:space="0" w:color="auto"/>
            </w:tcBorders>
          </w:tcPr>
          <w:p w14:paraId="069E4927" w14:textId="49AE617B" w:rsidR="0030270A" w:rsidRPr="00633F04" w:rsidRDefault="0030270A" w:rsidP="000968D4">
            <w:pPr>
              <w:spacing w:line="276" w:lineRule="auto"/>
              <w:ind w:left="0" w:firstLine="0"/>
              <w:rPr>
                <w:rFonts w:ascii="TimesNewRomanPS-BoldMT" w:eastAsia="Times New Roman" w:hAnsi="TimesNewRomanPS-BoldMT" w:cs="Times New Roman"/>
                <w:b/>
                <w:bCs/>
                <w:color w:val="000000"/>
                <w:sz w:val="26"/>
                <w:szCs w:val="26"/>
              </w:rPr>
            </w:pPr>
            <w:r w:rsidRPr="0030270A">
              <w:rPr>
                <w:noProof/>
                <w:szCs w:val="24"/>
              </w:rPr>
              <mc:AlternateContent>
                <mc:Choice Requires="wps">
                  <w:drawing>
                    <wp:inline distT="0" distB="0" distL="0" distR="0" wp14:anchorId="41DE8A18" wp14:editId="7302C0DA">
                      <wp:extent cx="2863970" cy="2881162"/>
                      <wp:effectExtent l="0" t="0" r="0" b="0"/>
                      <wp:docPr id="29" name="object 2"/>
                      <wp:cNvGraphicFramePr/>
                      <a:graphic xmlns:a="http://schemas.openxmlformats.org/drawingml/2006/main">
                        <a:graphicData uri="http://schemas.microsoft.com/office/word/2010/wordprocessingShape">
                          <wps:wsp>
                            <wps:cNvSpPr/>
                            <wps:spPr>
                              <a:xfrm>
                                <a:off x="0" y="0"/>
                                <a:ext cx="2863970" cy="2881162"/>
                              </a:xfrm>
                              <a:prstGeom prst="rect">
                                <a:avLst/>
                              </a:prstGeom>
                              <a:blipFill>
                                <a:blip r:embed="rId40" cstate="print"/>
                                <a:stretch>
                                  <a:fillRect/>
                                </a:stretch>
                              </a:blipFill>
                            </wps:spPr>
                            <wps:bodyPr wrap="square" lIns="0" tIns="0" rIns="0" bIns="0" rtlCol="0"/>
                          </wps:wsp>
                        </a:graphicData>
                      </a:graphic>
                    </wp:inline>
                  </w:drawing>
                </mc:Choice>
                <mc:Fallback>
                  <w:pict>
                    <v:rect w14:anchorId="0E309E5D" id="object 2" o:spid="_x0000_s1026" style="width:225.5pt;height:226.85pt;visibility:visible;mso-wrap-style:square;mso-left-percent:-10001;mso-top-percent:-10001;mso-position-horizontal:absolute;mso-position-horizontal-relative:char;mso-position-vertical:absolute;mso-position-vertical-relative:line;mso-left-percent:-10001;mso-top-percent:-10001;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" stroked="f">
                      <v:fill r:id="rId41" o:title="" recolor="t" rotate="t" type="frame"/>
                      <v:textbox inset="0,0,0,0"/>
                      <w10:anchorlock/>
                    </v:rect>
                  </w:pict>
                </mc:Fallback>
              </mc:AlternateContent>
            </w:r>
          </w:p>
        </w:tc>
      </w:tr>
      <w:tr w:rsidR="0030270A" w:rsidRPr="00633F04" w14:paraId="605CAAC5" w14:textId="34A33D69" w:rsidTr="005B1073">
        <w:tc>
          <w:tcPr>
            <w:tcW w:w="6262" w:type="dxa"/>
            <w:gridSpan w:val="2"/>
            <w:tcBorders>
              <w:top w:val="single" w:sz="4" w:space="0" w:color="auto"/>
              <w:left w:val="single" w:sz="4" w:space="0" w:color="auto"/>
              <w:bottom w:val="single" w:sz="4" w:space="0" w:color="auto"/>
            </w:tcBorders>
            <w:vAlign w:val="center"/>
            <w:hideMark/>
          </w:tcPr>
          <w:p w14:paraId="07D70EBA" w14:textId="09CC5053" w:rsidR="0030270A" w:rsidRPr="00633F04" w:rsidRDefault="0030270A" w:rsidP="000968D4">
            <w:pPr>
              <w:spacing w:line="276" w:lineRule="auto"/>
              <w:ind w:left="0" w:firstLine="0"/>
              <w:rPr>
                <w:rFonts w:ascii="Times New Roman" w:eastAsia="Times New Roman" w:hAnsi="Times New Roman" w:cs="Times New Roman"/>
                <w:sz w:val="20"/>
                <w:szCs w:val="20"/>
              </w:rPr>
            </w:pPr>
            <w:r w:rsidRPr="00633F04">
              <w:rPr>
                <w:rFonts w:ascii="TimesNewRomanPS-BoldItalicMT" w:eastAsia="Times New Roman" w:hAnsi="TimesNewRomanPS-BoldItalicMT" w:cs="Times New Roman"/>
                <w:b/>
                <w:bCs/>
                <w:i/>
                <w:iCs/>
                <w:color w:val="000000"/>
                <w:sz w:val="26"/>
                <w:szCs w:val="26"/>
              </w:rPr>
              <w:t>Lấy nước tiểu giữa dòng</w:t>
            </w:r>
          </w:p>
        </w:tc>
        <w:tc>
          <w:tcPr>
            <w:tcW w:w="4533" w:type="dxa"/>
            <w:vMerge/>
            <w:tcBorders>
              <w:left w:val="single" w:sz="4" w:space="0" w:color="auto"/>
              <w:right w:val="single" w:sz="4" w:space="0" w:color="auto"/>
            </w:tcBorders>
          </w:tcPr>
          <w:p w14:paraId="7577A37B" w14:textId="77777777" w:rsidR="0030270A" w:rsidRPr="00633F04" w:rsidRDefault="0030270A" w:rsidP="000968D4">
            <w:pPr>
              <w:spacing w:line="276" w:lineRule="auto"/>
              <w:ind w:left="0" w:firstLine="0"/>
              <w:rPr>
                <w:rFonts w:ascii="TimesNewRomanPS-BoldItalicMT" w:eastAsia="Times New Roman" w:hAnsi="TimesNewRomanPS-BoldItalicMT" w:cs="Times New Roman"/>
                <w:b/>
                <w:bCs/>
                <w:i/>
                <w:iCs/>
                <w:color w:val="000000"/>
                <w:sz w:val="26"/>
                <w:szCs w:val="26"/>
              </w:rPr>
            </w:pPr>
          </w:p>
        </w:tc>
      </w:tr>
      <w:tr w:rsidR="0030270A" w:rsidRPr="00633F04" w14:paraId="4CCD1D7F" w14:textId="2E08BBFB" w:rsidTr="005B1073">
        <w:tc>
          <w:tcPr>
            <w:tcW w:w="4676" w:type="dxa"/>
            <w:tcBorders>
              <w:top w:val="single" w:sz="4" w:space="0" w:color="auto"/>
              <w:left w:val="single" w:sz="4" w:space="0" w:color="auto"/>
              <w:bottom w:val="single" w:sz="4" w:space="0" w:color="auto"/>
              <w:right w:val="single" w:sz="4" w:space="0" w:color="auto"/>
            </w:tcBorders>
            <w:vAlign w:val="center"/>
            <w:hideMark/>
          </w:tcPr>
          <w:p w14:paraId="5E10200E" w14:textId="5DEC40C1" w:rsidR="0030270A" w:rsidRPr="00633F04" w:rsidRDefault="0030270A" w:rsidP="000968D4">
            <w:pPr>
              <w:spacing w:line="276" w:lineRule="auto"/>
              <w:ind w:left="0" w:firstLine="0"/>
              <w:rPr>
                <w:rFonts w:ascii="Times New Roman" w:eastAsia="Times New Roman" w:hAnsi="Times New Roman" w:cs="Times New Roman"/>
                <w:szCs w:val="24"/>
              </w:rPr>
            </w:pPr>
            <w:r w:rsidRPr="00633F04">
              <w:rPr>
                <w:rFonts w:ascii="TimesNewRomanPSMT" w:eastAsia="Times New Roman" w:hAnsi="TimesNewRomanPSMT" w:cs="Times New Roman"/>
                <w:color w:val="000000"/>
                <w:sz w:val="26"/>
                <w:szCs w:val="26"/>
              </w:rPr>
              <w:t xml:space="preserve">NKĐTN </w:t>
            </w:r>
            <w:r>
              <w:rPr>
                <w:rFonts w:ascii="TimesNewRomanPSMT" w:eastAsia="Times New Roman" w:hAnsi="TimesNewRomanPSMT" w:cs="Times New Roman"/>
                <w:color w:val="000000"/>
                <w:sz w:val="26"/>
                <w:szCs w:val="26"/>
              </w:rPr>
              <w:t>ko</w:t>
            </w:r>
            <w:r>
              <w:rPr>
                <w:rFonts w:ascii="TimesNewRomanPSMT" w:eastAsia="Times New Roman" w:hAnsi="TimesNewRomanPSMT" w:cs="Times New Roman"/>
                <w:color w:val="000000"/>
                <w:sz w:val="26"/>
                <w:szCs w:val="26"/>
                <w:lang w:val="vi-VN"/>
              </w:rPr>
              <w:t xml:space="preserve"> </w:t>
            </w:r>
            <w:r w:rsidRPr="00633F04">
              <w:rPr>
                <w:rFonts w:ascii="TimesNewRomanPSMT" w:eastAsia="Times New Roman" w:hAnsi="TimesNewRomanPSMT" w:cs="Times New Roman"/>
                <w:color w:val="000000"/>
                <w:sz w:val="26"/>
                <w:szCs w:val="26"/>
              </w:rPr>
              <w:t>triệu chứng (nam hay</w:t>
            </w:r>
            <w:r>
              <w:rPr>
                <w:rFonts w:ascii="TimesNewRomanPSMT" w:eastAsia="Times New Roman" w:hAnsi="TimesNewRomanPSMT" w:cs="Times New Roman"/>
                <w:color w:val="000000"/>
                <w:sz w:val="26"/>
                <w:szCs w:val="26"/>
                <w:lang w:val="vi-VN"/>
              </w:rPr>
              <w:t xml:space="preserve"> </w:t>
            </w:r>
            <w:r w:rsidRPr="00633F04">
              <w:rPr>
                <w:rFonts w:ascii="TimesNewRomanPSMT" w:eastAsia="Times New Roman" w:hAnsi="TimesNewRomanPSMT" w:cs="Times New Roman"/>
                <w:color w:val="000000"/>
                <w:sz w:val="26"/>
                <w:szCs w:val="26"/>
              </w:rPr>
              <w:t>nữ)</w:t>
            </w:r>
          </w:p>
        </w:tc>
        <w:tc>
          <w:tcPr>
            <w:tcW w:w="1586" w:type="dxa"/>
            <w:tcBorders>
              <w:top w:val="single" w:sz="4" w:space="0" w:color="auto"/>
              <w:left w:val="single" w:sz="4" w:space="0" w:color="auto"/>
              <w:bottom w:val="single" w:sz="4" w:space="0" w:color="auto"/>
              <w:right w:val="single" w:sz="4" w:space="0" w:color="auto"/>
            </w:tcBorders>
            <w:vAlign w:val="center"/>
            <w:hideMark/>
          </w:tcPr>
          <w:p w14:paraId="2BAAA6C8" w14:textId="77777777" w:rsidR="0030270A" w:rsidRPr="00633F04" w:rsidRDefault="0030270A" w:rsidP="000968D4">
            <w:pPr>
              <w:spacing w:line="276" w:lineRule="auto"/>
              <w:ind w:left="0" w:firstLine="0"/>
              <w:jc w:val="center"/>
              <w:rPr>
                <w:rFonts w:ascii="Times New Roman" w:eastAsia="Times New Roman" w:hAnsi="Times New Roman" w:cs="Times New Roman"/>
                <w:b/>
                <w:bCs/>
                <w:szCs w:val="24"/>
              </w:rPr>
            </w:pPr>
            <w:r w:rsidRPr="00633F04">
              <w:rPr>
                <w:rFonts w:ascii="TimesNewRomanPSMT" w:eastAsia="Times New Roman" w:hAnsi="TimesNewRomanPSMT" w:cs="Times New Roman"/>
                <w:b/>
                <w:bCs/>
                <w:color w:val="000000"/>
                <w:sz w:val="26"/>
                <w:szCs w:val="26"/>
                <w:highlight w:val="yellow"/>
              </w:rPr>
              <w:t>≥ 10</w:t>
            </w:r>
            <w:r w:rsidRPr="00633F04">
              <w:rPr>
                <w:rFonts w:ascii="TimesNewRomanPSMT" w:eastAsia="Times New Roman" w:hAnsi="TimesNewRomanPSMT" w:cs="Times New Roman"/>
                <w:b/>
                <w:bCs/>
                <w:color w:val="000000"/>
                <w:sz w:val="18"/>
                <w:szCs w:val="18"/>
                <w:highlight w:val="yellow"/>
                <w:vertAlign w:val="superscript"/>
              </w:rPr>
              <w:t>5</w:t>
            </w:r>
          </w:p>
        </w:tc>
        <w:tc>
          <w:tcPr>
            <w:tcW w:w="4533" w:type="dxa"/>
            <w:vMerge/>
            <w:tcBorders>
              <w:left w:val="single" w:sz="4" w:space="0" w:color="auto"/>
              <w:right w:val="single" w:sz="4" w:space="0" w:color="auto"/>
            </w:tcBorders>
          </w:tcPr>
          <w:p w14:paraId="202047E7" w14:textId="77777777" w:rsidR="0030270A" w:rsidRPr="00633F04" w:rsidRDefault="0030270A" w:rsidP="000968D4">
            <w:pPr>
              <w:spacing w:line="276" w:lineRule="auto"/>
              <w:ind w:left="0" w:firstLine="0"/>
              <w:jc w:val="center"/>
              <w:rPr>
                <w:rFonts w:ascii="TimesNewRomanPSMT" w:eastAsia="Times New Roman" w:hAnsi="TimesNewRomanPSMT" w:cs="Times New Roman"/>
                <w:b/>
                <w:bCs/>
                <w:color w:val="000000"/>
                <w:sz w:val="26"/>
                <w:szCs w:val="26"/>
                <w:highlight w:val="yellow"/>
              </w:rPr>
            </w:pPr>
          </w:p>
        </w:tc>
      </w:tr>
      <w:tr w:rsidR="0030270A" w:rsidRPr="00633F04" w14:paraId="50528E0B" w14:textId="779FF834" w:rsidTr="005B1073">
        <w:tc>
          <w:tcPr>
            <w:tcW w:w="4676" w:type="dxa"/>
            <w:tcBorders>
              <w:top w:val="single" w:sz="4" w:space="0" w:color="auto"/>
              <w:left w:val="single" w:sz="4" w:space="0" w:color="auto"/>
              <w:bottom w:val="single" w:sz="4" w:space="0" w:color="auto"/>
              <w:right w:val="single" w:sz="4" w:space="0" w:color="auto"/>
            </w:tcBorders>
            <w:vAlign w:val="center"/>
            <w:hideMark/>
          </w:tcPr>
          <w:p w14:paraId="3770299F" w14:textId="77777777" w:rsidR="0030270A" w:rsidRDefault="0030270A" w:rsidP="000968D4">
            <w:pPr>
              <w:spacing w:line="276" w:lineRule="auto"/>
              <w:ind w:left="0" w:firstLine="0"/>
              <w:rPr>
                <w:rFonts w:ascii="TimesNewRomanPSMT" w:eastAsia="Times New Roman" w:hAnsi="TimesNewRomanPSMT" w:cs="Times New Roman"/>
                <w:color w:val="000000"/>
                <w:sz w:val="26"/>
                <w:szCs w:val="26"/>
              </w:rPr>
            </w:pPr>
            <w:r w:rsidRPr="00633F04">
              <w:rPr>
                <w:rFonts w:ascii="TimesNewRomanPSMT" w:eastAsia="Times New Roman" w:hAnsi="TimesNewRomanPSMT" w:cs="Times New Roman"/>
                <w:color w:val="000000"/>
                <w:sz w:val="26"/>
                <w:szCs w:val="26"/>
              </w:rPr>
              <w:t>Nữ: NKĐTN cấp không phức tạp</w:t>
            </w:r>
          </w:p>
          <w:p w14:paraId="73F17EFB" w14:textId="6E5469EA" w:rsidR="0030270A" w:rsidRPr="00633F04" w:rsidRDefault="0030270A" w:rsidP="000968D4">
            <w:pPr>
              <w:spacing w:line="276" w:lineRule="auto"/>
              <w:ind w:left="720" w:firstLine="0"/>
              <w:rPr>
                <w:rFonts w:ascii="Times New Roman" w:eastAsia="Times New Roman" w:hAnsi="Times New Roman" w:cs="Times New Roman"/>
                <w:szCs w:val="24"/>
              </w:rPr>
            </w:pPr>
            <w:r w:rsidRPr="00C57E1A">
              <w:rPr>
                <w:rFonts w:ascii="SymbolMT" w:eastAsia="Times New Roman" w:hAnsi="SymbolMT" w:cs="Times New Roman"/>
                <w:color w:val="C00000"/>
                <w:sz w:val="26"/>
                <w:szCs w:val="26"/>
              </w:rPr>
              <w:t xml:space="preserve">+ </w:t>
            </w:r>
            <w:r w:rsidRPr="00C57E1A">
              <w:rPr>
                <w:rFonts w:ascii="TimesNewRomanPSMT" w:eastAsia="Times New Roman" w:hAnsi="TimesNewRomanPSMT" w:cs="Times New Roman"/>
                <w:color w:val="C00000"/>
                <w:sz w:val="26"/>
                <w:szCs w:val="26"/>
              </w:rPr>
              <w:t>Viêm bàng quang</w:t>
            </w:r>
            <w:r w:rsidRPr="00C57E1A">
              <w:rPr>
                <w:rFonts w:ascii="TimesNewRomanPSMT" w:eastAsia="Times New Roman" w:hAnsi="TimesNewRomanPSMT" w:cs="Times New Roman"/>
                <w:color w:val="C00000"/>
                <w:sz w:val="26"/>
                <w:szCs w:val="26"/>
              </w:rPr>
              <w:br/>
            </w:r>
            <w:r w:rsidRPr="00C57E1A">
              <w:rPr>
                <w:rFonts w:ascii="SymbolMT" w:eastAsia="Times New Roman" w:hAnsi="SymbolMT" w:cs="Times New Roman"/>
                <w:color w:val="C00000"/>
                <w:sz w:val="26"/>
                <w:szCs w:val="26"/>
              </w:rPr>
              <w:t xml:space="preserve">+ </w:t>
            </w:r>
            <w:r w:rsidRPr="00C57E1A">
              <w:rPr>
                <w:rFonts w:ascii="TimesNewRomanPSMT" w:eastAsia="Times New Roman" w:hAnsi="TimesNewRomanPSMT" w:cs="Times New Roman"/>
                <w:color w:val="C00000"/>
                <w:sz w:val="26"/>
                <w:szCs w:val="26"/>
              </w:rPr>
              <w:t>Viêm đài bể thận</w:t>
            </w:r>
          </w:p>
        </w:tc>
        <w:tc>
          <w:tcPr>
            <w:tcW w:w="1586" w:type="dxa"/>
            <w:tcBorders>
              <w:top w:val="single" w:sz="4" w:space="0" w:color="auto"/>
              <w:left w:val="single" w:sz="4" w:space="0" w:color="auto"/>
              <w:bottom w:val="single" w:sz="4" w:space="0" w:color="auto"/>
              <w:right w:val="single" w:sz="4" w:space="0" w:color="auto"/>
            </w:tcBorders>
            <w:vAlign w:val="center"/>
            <w:hideMark/>
          </w:tcPr>
          <w:p w14:paraId="570C5D83" w14:textId="77777777" w:rsidR="0030270A" w:rsidRDefault="0030270A" w:rsidP="000968D4">
            <w:pPr>
              <w:spacing w:line="276" w:lineRule="auto"/>
              <w:ind w:left="0" w:firstLine="0"/>
              <w:jc w:val="center"/>
              <w:rPr>
                <w:rFonts w:ascii="TimesNewRomanPSMT" w:eastAsia="Times New Roman" w:hAnsi="TimesNewRomanPSMT" w:cs="Times New Roman"/>
                <w:color w:val="000000"/>
                <w:sz w:val="26"/>
                <w:szCs w:val="26"/>
              </w:rPr>
            </w:pPr>
          </w:p>
          <w:p w14:paraId="12A147F7" w14:textId="64F99D17" w:rsidR="0030270A" w:rsidRPr="00633F04" w:rsidRDefault="0030270A" w:rsidP="000968D4">
            <w:pPr>
              <w:spacing w:line="276" w:lineRule="auto"/>
              <w:ind w:left="0" w:firstLine="0"/>
              <w:jc w:val="center"/>
              <w:rPr>
                <w:rFonts w:ascii="Times New Roman" w:eastAsia="Times New Roman" w:hAnsi="Times New Roman" w:cs="Times New Roman"/>
                <w:szCs w:val="24"/>
              </w:rPr>
            </w:pPr>
            <w:r w:rsidRPr="00C57E1A">
              <w:rPr>
                <w:rFonts w:ascii="TimesNewRomanPSMT" w:eastAsia="Times New Roman" w:hAnsi="TimesNewRomanPSMT" w:cs="Times New Roman"/>
                <w:color w:val="C00000"/>
                <w:sz w:val="26"/>
                <w:szCs w:val="26"/>
              </w:rPr>
              <w:t>≥ 10</w:t>
            </w:r>
            <w:r w:rsidRPr="00C57E1A">
              <w:rPr>
                <w:rFonts w:ascii="TimesNewRomanPSMT" w:eastAsia="Times New Roman" w:hAnsi="TimesNewRomanPSMT" w:cs="Times New Roman"/>
                <w:color w:val="C00000"/>
                <w:sz w:val="18"/>
                <w:szCs w:val="18"/>
                <w:vertAlign w:val="superscript"/>
              </w:rPr>
              <w:t>3</w:t>
            </w:r>
            <w:r w:rsidRPr="00C57E1A">
              <w:rPr>
                <w:rFonts w:ascii="TimesNewRomanPSMT" w:eastAsia="Times New Roman" w:hAnsi="TimesNewRomanPSMT" w:cs="Times New Roman"/>
                <w:color w:val="C00000"/>
                <w:sz w:val="18"/>
                <w:szCs w:val="18"/>
              </w:rPr>
              <w:br/>
            </w:r>
            <w:r w:rsidRPr="00C57E1A">
              <w:rPr>
                <w:rFonts w:ascii="TimesNewRomanPSMT" w:eastAsia="Times New Roman" w:hAnsi="TimesNewRomanPSMT" w:cs="Times New Roman"/>
                <w:color w:val="C00000"/>
                <w:sz w:val="26"/>
                <w:szCs w:val="26"/>
              </w:rPr>
              <w:t>≥ 10</w:t>
            </w:r>
            <w:r w:rsidRPr="00C57E1A">
              <w:rPr>
                <w:rFonts w:ascii="TimesNewRomanPSMT" w:eastAsia="Times New Roman" w:hAnsi="TimesNewRomanPSMT" w:cs="Times New Roman"/>
                <w:color w:val="C00000"/>
                <w:sz w:val="18"/>
                <w:szCs w:val="18"/>
                <w:vertAlign w:val="superscript"/>
              </w:rPr>
              <w:t>4</w:t>
            </w:r>
          </w:p>
        </w:tc>
        <w:tc>
          <w:tcPr>
            <w:tcW w:w="4533" w:type="dxa"/>
            <w:vMerge/>
            <w:tcBorders>
              <w:left w:val="single" w:sz="4" w:space="0" w:color="auto"/>
              <w:right w:val="single" w:sz="4" w:space="0" w:color="auto"/>
            </w:tcBorders>
          </w:tcPr>
          <w:p w14:paraId="4F01D142" w14:textId="77777777" w:rsidR="0030270A" w:rsidRDefault="0030270A" w:rsidP="000968D4">
            <w:pPr>
              <w:spacing w:line="276" w:lineRule="auto"/>
              <w:ind w:left="0" w:firstLine="0"/>
              <w:jc w:val="center"/>
              <w:rPr>
                <w:rFonts w:ascii="TimesNewRomanPSMT" w:eastAsia="Times New Roman" w:hAnsi="TimesNewRomanPSMT" w:cs="Times New Roman"/>
                <w:color w:val="000000"/>
                <w:sz w:val="26"/>
                <w:szCs w:val="26"/>
              </w:rPr>
            </w:pPr>
          </w:p>
        </w:tc>
      </w:tr>
      <w:tr w:rsidR="0030270A" w:rsidRPr="00633F04" w14:paraId="344BAEAC" w14:textId="04BD44B5" w:rsidTr="005B1073">
        <w:tc>
          <w:tcPr>
            <w:tcW w:w="4676" w:type="dxa"/>
            <w:tcBorders>
              <w:top w:val="single" w:sz="4" w:space="0" w:color="auto"/>
              <w:left w:val="single" w:sz="4" w:space="0" w:color="auto"/>
              <w:bottom w:val="single" w:sz="4" w:space="0" w:color="auto"/>
              <w:right w:val="single" w:sz="4" w:space="0" w:color="auto"/>
            </w:tcBorders>
            <w:vAlign w:val="center"/>
            <w:hideMark/>
          </w:tcPr>
          <w:p w14:paraId="0A20287F" w14:textId="77777777" w:rsidR="0030270A" w:rsidRPr="00633F04" w:rsidRDefault="0030270A" w:rsidP="000968D4">
            <w:pPr>
              <w:spacing w:line="276" w:lineRule="auto"/>
              <w:ind w:left="0" w:firstLine="0"/>
              <w:rPr>
                <w:rFonts w:ascii="Times New Roman" w:eastAsia="Times New Roman" w:hAnsi="Times New Roman" w:cs="Times New Roman"/>
                <w:szCs w:val="24"/>
              </w:rPr>
            </w:pPr>
            <w:r w:rsidRPr="00633F04">
              <w:rPr>
                <w:rFonts w:ascii="TimesNewRomanPSMT" w:eastAsia="Times New Roman" w:hAnsi="TimesNewRomanPSMT" w:cs="Times New Roman"/>
                <w:color w:val="000000"/>
                <w:sz w:val="26"/>
                <w:szCs w:val="26"/>
              </w:rPr>
              <w:t xml:space="preserve">Nam: có triệu chứng </w:t>
            </w:r>
          </w:p>
        </w:tc>
        <w:tc>
          <w:tcPr>
            <w:tcW w:w="1586" w:type="dxa"/>
            <w:tcBorders>
              <w:top w:val="single" w:sz="4" w:space="0" w:color="auto"/>
              <w:left w:val="single" w:sz="4" w:space="0" w:color="auto"/>
              <w:bottom w:val="single" w:sz="4" w:space="0" w:color="auto"/>
              <w:right w:val="single" w:sz="4" w:space="0" w:color="auto"/>
            </w:tcBorders>
            <w:vAlign w:val="center"/>
            <w:hideMark/>
          </w:tcPr>
          <w:p w14:paraId="0EBE4437" w14:textId="77777777" w:rsidR="0030270A" w:rsidRPr="00633F04" w:rsidRDefault="0030270A" w:rsidP="000968D4">
            <w:pPr>
              <w:spacing w:line="276" w:lineRule="auto"/>
              <w:ind w:left="0" w:firstLine="0"/>
              <w:jc w:val="center"/>
              <w:rPr>
                <w:rFonts w:ascii="Times New Roman" w:eastAsia="Times New Roman" w:hAnsi="Times New Roman" w:cs="Times New Roman"/>
                <w:szCs w:val="24"/>
              </w:rPr>
            </w:pPr>
            <w:r w:rsidRPr="00633F04">
              <w:rPr>
                <w:rFonts w:ascii="TimesNewRomanPSMT" w:eastAsia="Times New Roman" w:hAnsi="TimesNewRomanPSMT" w:cs="Times New Roman"/>
                <w:color w:val="000000"/>
                <w:sz w:val="26"/>
                <w:szCs w:val="26"/>
              </w:rPr>
              <w:t>≥ 10</w:t>
            </w:r>
            <w:r w:rsidRPr="00633F04">
              <w:rPr>
                <w:rFonts w:ascii="TimesNewRomanPSMT" w:eastAsia="Times New Roman" w:hAnsi="TimesNewRomanPSMT" w:cs="Times New Roman"/>
                <w:color w:val="000000"/>
                <w:sz w:val="18"/>
                <w:szCs w:val="18"/>
                <w:vertAlign w:val="superscript"/>
              </w:rPr>
              <w:t>3</w:t>
            </w:r>
          </w:p>
        </w:tc>
        <w:tc>
          <w:tcPr>
            <w:tcW w:w="4533" w:type="dxa"/>
            <w:vMerge/>
            <w:tcBorders>
              <w:left w:val="single" w:sz="4" w:space="0" w:color="auto"/>
              <w:right w:val="single" w:sz="4" w:space="0" w:color="auto"/>
            </w:tcBorders>
          </w:tcPr>
          <w:p w14:paraId="6C0173AC" w14:textId="77777777" w:rsidR="0030270A" w:rsidRPr="00633F04" w:rsidRDefault="0030270A" w:rsidP="000968D4">
            <w:pPr>
              <w:spacing w:line="276" w:lineRule="auto"/>
              <w:ind w:left="0" w:firstLine="0"/>
              <w:jc w:val="center"/>
              <w:rPr>
                <w:rFonts w:ascii="TimesNewRomanPSMT" w:eastAsia="Times New Roman" w:hAnsi="TimesNewRomanPSMT" w:cs="Times New Roman"/>
                <w:color w:val="000000"/>
                <w:sz w:val="26"/>
                <w:szCs w:val="26"/>
              </w:rPr>
            </w:pPr>
          </w:p>
        </w:tc>
      </w:tr>
      <w:tr w:rsidR="0030270A" w:rsidRPr="00633F04" w14:paraId="660467D3" w14:textId="00B112B5" w:rsidTr="005B1073">
        <w:tc>
          <w:tcPr>
            <w:tcW w:w="6262" w:type="dxa"/>
            <w:gridSpan w:val="2"/>
            <w:tcBorders>
              <w:top w:val="single" w:sz="4" w:space="0" w:color="auto"/>
              <w:left w:val="single" w:sz="4" w:space="0" w:color="auto"/>
              <w:bottom w:val="single" w:sz="4" w:space="0" w:color="auto"/>
            </w:tcBorders>
            <w:vAlign w:val="center"/>
            <w:hideMark/>
          </w:tcPr>
          <w:p w14:paraId="7580B749" w14:textId="52977569" w:rsidR="0030270A" w:rsidRPr="00633F04" w:rsidRDefault="0030270A" w:rsidP="000968D4">
            <w:pPr>
              <w:spacing w:line="276" w:lineRule="auto"/>
              <w:ind w:left="0" w:firstLine="0"/>
              <w:rPr>
                <w:rFonts w:ascii="Times New Roman" w:eastAsia="Times New Roman" w:hAnsi="Times New Roman" w:cs="Times New Roman"/>
                <w:sz w:val="20"/>
                <w:szCs w:val="20"/>
              </w:rPr>
            </w:pPr>
            <w:r w:rsidRPr="00633F04">
              <w:rPr>
                <w:rFonts w:ascii="TimesNewRomanPS-BoldItalicMT" w:eastAsia="Times New Roman" w:hAnsi="TimesNewRomanPS-BoldItalicMT" w:cs="Times New Roman"/>
                <w:b/>
                <w:bCs/>
                <w:i/>
                <w:iCs/>
                <w:color w:val="000000"/>
                <w:sz w:val="26"/>
                <w:szCs w:val="26"/>
              </w:rPr>
              <w:t>Đặt sonde tiểu</w:t>
            </w:r>
          </w:p>
        </w:tc>
        <w:tc>
          <w:tcPr>
            <w:tcW w:w="4533" w:type="dxa"/>
            <w:vMerge/>
            <w:tcBorders>
              <w:left w:val="single" w:sz="4" w:space="0" w:color="auto"/>
              <w:right w:val="single" w:sz="4" w:space="0" w:color="auto"/>
            </w:tcBorders>
          </w:tcPr>
          <w:p w14:paraId="24274973" w14:textId="77777777" w:rsidR="0030270A" w:rsidRPr="00633F04" w:rsidRDefault="0030270A" w:rsidP="000968D4">
            <w:pPr>
              <w:spacing w:line="276" w:lineRule="auto"/>
              <w:ind w:left="0" w:firstLine="0"/>
              <w:rPr>
                <w:rFonts w:ascii="TimesNewRomanPS-BoldItalicMT" w:eastAsia="Times New Roman" w:hAnsi="TimesNewRomanPS-BoldItalicMT" w:cs="Times New Roman"/>
                <w:b/>
                <w:bCs/>
                <w:i/>
                <w:iCs/>
                <w:color w:val="000000"/>
                <w:sz w:val="26"/>
                <w:szCs w:val="26"/>
              </w:rPr>
            </w:pPr>
          </w:p>
        </w:tc>
      </w:tr>
      <w:tr w:rsidR="0030270A" w:rsidRPr="00633F04" w14:paraId="00ACFD90" w14:textId="026FAC60" w:rsidTr="005B1073">
        <w:tc>
          <w:tcPr>
            <w:tcW w:w="4676" w:type="dxa"/>
            <w:tcBorders>
              <w:top w:val="single" w:sz="4" w:space="0" w:color="auto"/>
              <w:left w:val="single" w:sz="4" w:space="0" w:color="auto"/>
              <w:bottom w:val="single" w:sz="4" w:space="0" w:color="auto"/>
              <w:right w:val="single" w:sz="4" w:space="0" w:color="auto"/>
            </w:tcBorders>
            <w:vAlign w:val="center"/>
            <w:hideMark/>
          </w:tcPr>
          <w:p w14:paraId="520FF0AE" w14:textId="77777777" w:rsidR="0030270A" w:rsidRPr="00633F04" w:rsidRDefault="0030270A" w:rsidP="000968D4">
            <w:pPr>
              <w:spacing w:line="276" w:lineRule="auto"/>
              <w:ind w:left="0" w:firstLine="0"/>
              <w:rPr>
                <w:rFonts w:ascii="Times New Roman" w:eastAsia="Times New Roman" w:hAnsi="Times New Roman" w:cs="Times New Roman"/>
                <w:szCs w:val="24"/>
              </w:rPr>
            </w:pPr>
            <w:r w:rsidRPr="00633F04">
              <w:rPr>
                <w:rFonts w:ascii="TimesNewRomanPSMT" w:eastAsia="Times New Roman" w:hAnsi="TimesNewRomanPSMT" w:cs="Times New Roman"/>
                <w:color w:val="000000"/>
                <w:sz w:val="26"/>
                <w:szCs w:val="26"/>
              </w:rPr>
              <w:t xml:space="preserve">Sonde tiểu không lưu </w:t>
            </w:r>
          </w:p>
        </w:tc>
        <w:tc>
          <w:tcPr>
            <w:tcW w:w="1586" w:type="dxa"/>
            <w:tcBorders>
              <w:top w:val="single" w:sz="4" w:space="0" w:color="auto"/>
              <w:left w:val="single" w:sz="4" w:space="0" w:color="auto"/>
              <w:bottom w:val="single" w:sz="4" w:space="0" w:color="auto"/>
              <w:right w:val="single" w:sz="4" w:space="0" w:color="auto"/>
            </w:tcBorders>
            <w:vAlign w:val="center"/>
            <w:hideMark/>
          </w:tcPr>
          <w:p w14:paraId="489113AF" w14:textId="77777777" w:rsidR="0030270A" w:rsidRPr="00633F04" w:rsidRDefault="0030270A" w:rsidP="000968D4">
            <w:pPr>
              <w:spacing w:line="276" w:lineRule="auto"/>
              <w:ind w:left="0" w:firstLine="0"/>
              <w:jc w:val="center"/>
              <w:rPr>
                <w:rFonts w:ascii="Times New Roman" w:eastAsia="Times New Roman" w:hAnsi="Times New Roman" w:cs="Times New Roman"/>
                <w:szCs w:val="24"/>
              </w:rPr>
            </w:pPr>
            <w:r w:rsidRPr="00633F04">
              <w:rPr>
                <w:rFonts w:ascii="TimesNewRomanPSMT" w:eastAsia="Times New Roman" w:hAnsi="TimesNewRomanPSMT" w:cs="Times New Roman"/>
                <w:color w:val="000000"/>
                <w:sz w:val="26"/>
                <w:szCs w:val="26"/>
              </w:rPr>
              <w:t>≥ 10</w:t>
            </w:r>
            <w:r w:rsidRPr="00633F04">
              <w:rPr>
                <w:rFonts w:ascii="TimesNewRomanPSMT" w:eastAsia="Times New Roman" w:hAnsi="TimesNewRomanPSMT" w:cs="Times New Roman"/>
                <w:color w:val="000000"/>
                <w:sz w:val="18"/>
                <w:szCs w:val="18"/>
                <w:vertAlign w:val="superscript"/>
              </w:rPr>
              <w:t>2</w:t>
            </w:r>
          </w:p>
        </w:tc>
        <w:tc>
          <w:tcPr>
            <w:tcW w:w="4533" w:type="dxa"/>
            <w:vMerge/>
            <w:tcBorders>
              <w:left w:val="single" w:sz="4" w:space="0" w:color="auto"/>
              <w:right w:val="single" w:sz="4" w:space="0" w:color="auto"/>
            </w:tcBorders>
          </w:tcPr>
          <w:p w14:paraId="11348DA2" w14:textId="77777777" w:rsidR="0030270A" w:rsidRPr="00633F04" w:rsidRDefault="0030270A" w:rsidP="000968D4">
            <w:pPr>
              <w:spacing w:line="276" w:lineRule="auto"/>
              <w:ind w:left="0" w:firstLine="0"/>
              <w:jc w:val="center"/>
              <w:rPr>
                <w:rFonts w:ascii="TimesNewRomanPSMT" w:eastAsia="Times New Roman" w:hAnsi="TimesNewRomanPSMT" w:cs="Times New Roman"/>
                <w:color w:val="000000"/>
                <w:sz w:val="26"/>
                <w:szCs w:val="26"/>
              </w:rPr>
            </w:pPr>
          </w:p>
        </w:tc>
      </w:tr>
      <w:tr w:rsidR="0030270A" w:rsidRPr="00633F04" w14:paraId="651423B0" w14:textId="4A6322E1" w:rsidTr="005B1073">
        <w:tc>
          <w:tcPr>
            <w:tcW w:w="4676" w:type="dxa"/>
            <w:tcBorders>
              <w:top w:val="single" w:sz="4" w:space="0" w:color="auto"/>
              <w:left w:val="single" w:sz="4" w:space="0" w:color="auto"/>
              <w:bottom w:val="single" w:sz="4" w:space="0" w:color="auto"/>
              <w:right w:val="single" w:sz="4" w:space="0" w:color="auto"/>
            </w:tcBorders>
            <w:vAlign w:val="center"/>
            <w:hideMark/>
          </w:tcPr>
          <w:p w14:paraId="730C72D7" w14:textId="77777777" w:rsidR="0030270A" w:rsidRDefault="0030270A" w:rsidP="000968D4">
            <w:pPr>
              <w:spacing w:line="276" w:lineRule="auto"/>
              <w:ind w:left="0" w:firstLine="0"/>
              <w:rPr>
                <w:rFonts w:ascii="TimesNewRomanPSMT" w:eastAsia="Times New Roman" w:hAnsi="TimesNewRomanPSMT" w:cs="Times New Roman"/>
                <w:color w:val="000000"/>
                <w:sz w:val="26"/>
                <w:szCs w:val="26"/>
              </w:rPr>
            </w:pPr>
            <w:r w:rsidRPr="00633F04">
              <w:rPr>
                <w:rFonts w:ascii="TimesNewRomanPSMT" w:eastAsia="Times New Roman" w:hAnsi="TimesNewRomanPSMT" w:cs="Times New Roman"/>
                <w:color w:val="000000"/>
                <w:sz w:val="26"/>
                <w:szCs w:val="26"/>
              </w:rPr>
              <w:t>Sonde tiểu lưu</w:t>
            </w:r>
          </w:p>
          <w:p w14:paraId="078840C0" w14:textId="2A394B5A" w:rsidR="0030270A" w:rsidRPr="00633F04" w:rsidRDefault="0030270A" w:rsidP="000968D4">
            <w:pPr>
              <w:spacing w:line="276" w:lineRule="auto"/>
              <w:ind w:left="720" w:firstLine="0"/>
              <w:rPr>
                <w:rFonts w:ascii="Times New Roman" w:eastAsia="Times New Roman" w:hAnsi="Times New Roman" w:cs="Times New Roman"/>
                <w:szCs w:val="24"/>
              </w:rPr>
            </w:pPr>
            <w:r w:rsidRPr="00633F04">
              <w:rPr>
                <w:rFonts w:ascii="SymbolMT" w:eastAsia="Times New Roman" w:hAnsi="SymbolMT" w:cs="Times New Roman"/>
                <w:color w:val="000000"/>
                <w:sz w:val="26"/>
                <w:szCs w:val="26"/>
              </w:rPr>
              <w:t xml:space="preserve">+ </w:t>
            </w:r>
            <w:r w:rsidRPr="00633F04">
              <w:rPr>
                <w:rFonts w:ascii="TimesNewRomanPSMT" w:eastAsia="Times New Roman" w:hAnsi="TimesNewRomanPSMT" w:cs="Times New Roman"/>
                <w:color w:val="000000"/>
                <w:sz w:val="26"/>
                <w:szCs w:val="26"/>
              </w:rPr>
              <w:t>Không triệu chứng</w:t>
            </w:r>
            <w:r w:rsidRPr="00633F04">
              <w:rPr>
                <w:rFonts w:ascii="TimesNewRomanPSMT" w:eastAsia="Times New Roman" w:hAnsi="TimesNewRomanPSMT" w:cs="Times New Roman"/>
                <w:color w:val="000000"/>
                <w:sz w:val="26"/>
                <w:szCs w:val="26"/>
              </w:rPr>
              <w:br/>
            </w:r>
            <w:r w:rsidRPr="00633F04">
              <w:rPr>
                <w:rFonts w:ascii="SymbolMT" w:eastAsia="Times New Roman" w:hAnsi="SymbolMT" w:cs="Times New Roman"/>
                <w:color w:val="000000"/>
                <w:sz w:val="26"/>
                <w:szCs w:val="26"/>
              </w:rPr>
              <w:t xml:space="preserve">+ </w:t>
            </w:r>
            <w:r w:rsidRPr="00633F04">
              <w:rPr>
                <w:rFonts w:ascii="TimesNewRomanPSMT" w:eastAsia="Times New Roman" w:hAnsi="TimesNewRomanPSMT" w:cs="Times New Roman"/>
                <w:color w:val="000000"/>
                <w:sz w:val="26"/>
                <w:szCs w:val="26"/>
              </w:rPr>
              <w:t>Có triệu chứng</w:t>
            </w:r>
          </w:p>
        </w:tc>
        <w:tc>
          <w:tcPr>
            <w:tcW w:w="1586" w:type="dxa"/>
            <w:tcBorders>
              <w:top w:val="single" w:sz="4" w:space="0" w:color="auto"/>
              <w:left w:val="single" w:sz="4" w:space="0" w:color="auto"/>
              <w:bottom w:val="single" w:sz="4" w:space="0" w:color="auto"/>
              <w:right w:val="single" w:sz="4" w:space="0" w:color="auto"/>
            </w:tcBorders>
            <w:vAlign w:val="center"/>
            <w:hideMark/>
          </w:tcPr>
          <w:p w14:paraId="243F44FF" w14:textId="77777777" w:rsidR="0030270A" w:rsidRDefault="0030270A" w:rsidP="000968D4">
            <w:pPr>
              <w:spacing w:line="276" w:lineRule="auto"/>
              <w:ind w:left="0" w:firstLine="0"/>
              <w:jc w:val="center"/>
              <w:rPr>
                <w:rFonts w:ascii="TimesNewRomanPSMT" w:eastAsia="Times New Roman" w:hAnsi="TimesNewRomanPSMT" w:cs="Times New Roman"/>
                <w:color w:val="000000"/>
                <w:sz w:val="26"/>
                <w:szCs w:val="26"/>
              </w:rPr>
            </w:pPr>
          </w:p>
          <w:p w14:paraId="1128CB83" w14:textId="106C427C" w:rsidR="0030270A" w:rsidRPr="00633F04" w:rsidRDefault="0030270A" w:rsidP="000968D4">
            <w:pPr>
              <w:spacing w:line="276" w:lineRule="auto"/>
              <w:ind w:left="0" w:firstLine="0"/>
              <w:jc w:val="center"/>
              <w:rPr>
                <w:rFonts w:ascii="Times New Roman" w:eastAsia="Times New Roman" w:hAnsi="Times New Roman" w:cs="Times New Roman"/>
                <w:szCs w:val="24"/>
              </w:rPr>
            </w:pPr>
            <w:r w:rsidRPr="00633F04">
              <w:rPr>
                <w:rFonts w:ascii="TimesNewRomanPSMT" w:eastAsia="Times New Roman" w:hAnsi="TimesNewRomanPSMT" w:cs="Times New Roman"/>
                <w:color w:val="000000"/>
                <w:sz w:val="26"/>
                <w:szCs w:val="26"/>
              </w:rPr>
              <w:t>≥ 10</w:t>
            </w:r>
            <w:r w:rsidRPr="00633F04">
              <w:rPr>
                <w:rFonts w:ascii="TimesNewRomanPSMT" w:eastAsia="Times New Roman" w:hAnsi="TimesNewRomanPSMT" w:cs="Times New Roman"/>
                <w:color w:val="000000"/>
                <w:sz w:val="18"/>
                <w:szCs w:val="18"/>
                <w:vertAlign w:val="superscript"/>
              </w:rPr>
              <w:t>5</w:t>
            </w:r>
            <w:r w:rsidRPr="00633F04">
              <w:rPr>
                <w:rFonts w:ascii="TimesNewRomanPSMT" w:eastAsia="Times New Roman" w:hAnsi="TimesNewRomanPSMT" w:cs="Times New Roman"/>
                <w:color w:val="000000"/>
                <w:sz w:val="18"/>
                <w:szCs w:val="18"/>
              </w:rPr>
              <w:br/>
            </w:r>
            <w:r w:rsidRPr="00633F04">
              <w:rPr>
                <w:rFonts w:ascii="TimesNewRomanPSMT" w:eastAsia="Times New Roman" w:hAnsi="TimesNewRomanPSMT" w:cs="Times New Roman"/>
                <w:color w:val="000000"/>
                <w:sz w:val="26"/>
                <w:szCs w:val="26"/>
              </w:rPr>
              <w:t>≥ 10</w:t>
            </w:r>
            <w:r w:rsidRPr="00633F04">
              <w:rPr>
                <w:rFonts w:ascii="TimesNewRomanPSMT" w:eastAsia="Times New Roman" w:hAnsi="TimesNewRomanPSMT" w:cs="Times New Roman"/>
                <w:color w:val="000000"/>
                <w:sz w:val="18"/>
                <w:szCs w:val="18"/>
                <w:vertAlign w:val="superscript"/>
              </w:rPr>
              <w:t>2</w:t>
            </w:r>
          </w:p>
        </w:tc>
        <w:tc>
          <w:tcPr>
            <w:tcW w:w="4533" w:type="dxa"/>
            <w:vMerge/>
            <w:tcBorders>
              <w:left w:val="single" w:sz="4" w:space="0" w:color="auto"/>
              <w:right w:val="single" w:sz="4" w:space="0" w:color="auto"/>
            </w:tcBorders>
          </w:tcPr>
          <w:p w14:paraId="583DFC5C" w14:textId="77777777" w:rsidR="0030270A" w:rsidRDefault="0030270A" w:rsidP="000968D4">
            <w:pPr>
              <w:spacing w:line="276" w:lineRule="auto"/>
              <w:ind w:left="0" w:firstLine="0"/>
              <w:jc w:val="center"/>
              <w:rPr>
                <w:rFonts w:ascii="TimesNewRomanPSMT" w:eastAsia="Times New Roman" w:hAnsi="TimesNewRomanPSMT" w:cs="Times New Roman"/>
                <w:color w:val="000000"/>
                <w:sz w:val="26"/>
                <w:szCs w:val="26"/>
              </w:rPr>
            </w:pPr>
          </w:p>
        </w:tc>
      </w:tr>
      <w:tr w:rsidR="0030270A" w:rsidRPr="00633F04" w14:paraId="44EAAA25" w14:textId="6D30A2E8" w:rsidTr="005B1073">
        <w:tc>
          <w:tcPr>
            <w:tcW w:w="4676" w:type="dxa"/>
            <w:tcBorders>
              <w:top w:val="single" w:sz="4" w:space="0" w:color="auto"/>
              <w:left w:val="single" w:sz="4" w:space="0" w:color="auto"/>
              <w:bottom w:val="single" w:sz="4" w:space="0" w:color="auto"/>
              <w:right w:val="single" w:sz="4" w:space="0" w:color="auto"/>
            </w:tcBorders>
            <w:vAlign w:val="center"/>
            <w:hideMark/>
          </w:tcPr>
          <w:p w14:paraId="50A9F6E2" w14:textId="77777777" w:rsidR="0030270A" w:rsidRPr="00633F04" w:rsidRDefault="0030270A" w:rsidP="000968D4">
            <w:pPr>
              <w:spacing w:line="276" w:lineRule="auto"/>
              <w:ind w:left="0" w:firstLine="0"/>
              <w:rPr>
                <w:rFonts w:ascii="Times New Roman" w:eastAsia="Times New Roman" w:hAnsi="Times New Roman" w:cs="Times New Roman"/>
                <w:szCs w:val="24"/>
              </w:rPr>
            </w:pPr>
            <w:r w:rsidRPr="00633F04">
              <w:rPr>
                <w:rFonts w:ascii="TimesNewRomanPS-BoldItalicMT" w:eastAsia="Times New Roman" w:hAnsi="TimesNewRomanPS-BoldItalicMT" w:cs="Times New Roman"/>
                <w:b/>
                <w:bCs/>
                <w:i/>
                <w:iCs/>
                <w:color w:val="000000"/>
                <w:sz w:val="26"/>
                <w:szCs w:val="26"/>
              </w:rPr>
              <w:t>Chọc hút bàng quang trên xương mu</w:t>
            </w:r>
            <w:r w:rsidRPr="00633F04">
              <w:rPr>
                <w:rFonts w:ascii="TimesNewRomanPS-BoldItalicMT" w:eastAsia="Times New Roman" w:hAnsi="TimesNewRomanPS-BoldItalicMT" w:cs="Times New Roman"/>
                <w:b/>
                <w:bCs/>
                <w:i/>
                <w:iCs/>
                <w:color w:val="000000"/>
                <w:sz w:val="26"/>
                <w:szCs w:val="26"/>
              </w:rPr>
              <w:br/>
              <w:t>hoặc chọc hút qua da</w:t>
            </w:r>
          </w:p>
        </w:tc>
        <w:tc>
          <w:tcPr>
            <w:tcW w:w="1586" w:type="dxa"/>
            <w:tcBorders>
              <w:top w:val="single" w:sz="4" w:space="0" w:color="auto"/>
              <w:left w:val="single" w:sz="4" w:space="0" w:color="auto"/>
              <w:bottom w:val="single" w:sz="4" w:space="0" w:color="auto"/>
              <w:right w:val="single" w:sz="4" w:space="0" w:color="auto"/>
            </w:tcBorders>
            <w:vAlign w:val="center"/>
            <w:hideMark/>
          </w:tcPr>
          <w:p w14:paraId="23711977" w14:textId="0A3564AE" w:rsidR="0030270A" w:rsidRPr="00633F04" w:rsidRDefault="0030270A" w:rsidP="000968D4">
            <w:pPr>
              <w:spacing w:line="276" w:lineRule="auto"/>
              <w:ind w:left="0" w:firstLine="0"/>
              <w:jc w:val="center"/>
              <w:rPr>
                <w:rFonts w:ascii="Times New Roman" w:eastAsia="Times New Roman" w:hAnsi="Times New Roman" w:cs="Times New Roman"/>
                <w:szCs w:val="24"/>
              </w:rPr>
            </w:pPr>
            <w:r w:rsidRPr="00633F04">
              <w:rPr>
                <w:rFonts w:ascii="TimesNewRomanPSMT" w:eastAsia="Times New Roman" w:hAnsi="TimesNewRomanPSMT" w:cs="Times New Roman"/>
                <w:color w:val="000000"/>
                <w:sz w:val="26"/>
                <w:szCs w:val="26"/>
              </w:rPr>
              <w:t>Bất kể</w:t>
            </w:r>
          </w:p>
        </w:tc>
        <w:tc>
          <w:tcPr>
            <w:tcW w:w="4533" w:type="dxa"/>
            <w:vMerge/>
            <w:tcBorders>
              <w:left w:val="single" w:sz="4" w:space="0" w:color="auto"/>
              <w:bottom w:val="single" w:sz="4" w:space="0" w:color="auto"/>
              <w:right w:val="single" w:sz="4" w:space="0" w:color="auto"/>
            </w:tcBorders>
          </w:tcPr>
          <w:p w14:paraId="7DE6A12D" w14:textId="77777777" w:rsidR="0030270A" w:rsidRPr="00633F04" w:rsidRDefault="0030270A" w:rsidP="000968D4">
            <w:pPr>
              <w:spacing w:line="276" w:lineRule="auto"/>
              <w:ind w:left="0" w:firstLine="0"/>
              <w:jc w:val="center"/>
              <w:rPr>
                <w:rFonts w:ascii="TimesNewRomanPSMT" w:eastAsia="Times New Roman" w:hAnsi="TimesNewRomanPSMT" w:cs="Times New Roman"/>
                <w:color w:val="000000"/>
                <w:sz w:val="26"/>
                <w:szCs w:val="26"/>
              </w:rPr>
            </w:pPr>
          </w:p>
        </w:tc>
      </w:tr>
    </w:tbl>
    <w:p w14:paraId="39DDA6CB" w14:textId="3F7CDD26" w:rsidR="00985817" w:rsidRDefault="004D211D" w:rsidP="00324663">
      <w:pPr>
        <w:pStyle w:val="Heading4"/>
        <w:rPr>
          <w:shd w:val="clear" w:color="auto" w:fill="FFFFFF"/>
        </w:rPr>
      </w:pPr>
      <w:r w:rsidRPr="00C10083">
        <w:rPr>
          <w:shd w:val="clear" w:color="auto" w:fill="FFFFFF"/>
        </w:rPr>
        <w:t>T</w:t>
      </w:r>
      <w:r w:rsidR="00985817" w:rsidRPr="00C10083">
        <w:rPr>
          <w:shd w:val="clear" w:color="auto" w:fill="FFFFFF"/>
        </w:rPr>
        <w:t>hăm dò hình ảnh học</w:t>
      </w:r>
    </w:p>
    <w:tbl>
      <w:tblPr>
        <w:tblStyle w:val="TableGrid"/>
        <w:tblW w:w="0" w:type="auto"/>
        <w:jc w:val="center"/>
        <w:tblLook w:val="04A0" w:firstRow="1" w:lastRow="0" w:firstColumn="1" w:lastColumn="0" w:noHBand="0" w:noVBand="1"/>
      </w:tblPr>
      <w:tblGrid>
        <w:gridCol w:w="3665"/>
        <w:gridCol w:w="5870"/>
      </w:tblGrid>
      <w:tr w:rsidR="004D211D" w14:paraId="1DB93963" w14:textId="77777777" w:rsidTr="006E45F9">
        <w:trPr>
          <w:jc w:val="center"/>
        </w:trPr>
        <w:tc>
          <w:tcPr>
            <w:tcW w:w="3665" w:type="dxa"/>
          </w:tcPr>
          <w:p w14:paraId="5D696CB1" w14:textId="77777777" w:rsidR="004D211D" w:rsidRDefault="004D211D" w:rsidP="000968D4">
            <w:pPr>
              <w:spacing w:line="276" w:lineRule="auto"/>
              <w:ind w:left="0" w:firstLine="0"/>
              <w:rPr>
                <w:lang w:val="vi-VN"/>
              </w:rPr>
            </w:pPr>
            <w:r>
              <w:t>Chỉ</w:t>
            </w:r>
            <w:r>
              <w:rPr>
                <w:lang w:val="vi-VN"/>
              </w:rPr>
              <w:t xml:space="preserve"> định:</w:t>
            </w:r>
          </w:p>
          <w:p w14:paraId="307BA7E8" w14:textId="77777777" w:rsidR="004D211D" w:rsidRPr="00C10083" w:rsidRDefault="004D211D" w:rsidP="000968D4">
            <w:pPr>
              <w:pStyle w:val="ListParagraph"/>
              <w:numPr>
                <w:ilvl w:val="0"/>
                <w:numId w:val="386"/>
              </w:numPr>
              <w:spacing w:line="276" w:lineRule="auto"/>
              <w:rPr>
                <w:rFonts w:cs="Tahoma"/>
                <w:szCs w:val="24"/>
                <w:shd w:val="clear" w:color="auto" w:fill="FFFFFF"/>
              </w:rPr>
            </w:pPr>
            <w:r w:rsidRPr="00C10083">
              <w:rPr>
                <w:rFonts w:cs="Tahoma"/>
                <w:szCs w:val="24"/>
                <w:shd w:val="clear" w:color="auto" w:fill="FFFFFF"/>
              </w:rPr>
              <w:t>Trẻ em nam bị lần đầu</w:t>
            </w:r>
          </w:p>
          <w:p w14:paraId="12E52E73" w14:textId="77777777" w:rsidR="004D211D" w:rsidRPr="004D211D" w:rsidRDefault="004D211D" w:rsidP="000968D4">
            <w:pPr>
              <w:pStyle w:val="ListParagraph"/>
              <w:numPr>
                <w:ilvl w:val="0"/>
                <w:numId w:val="386"/>
              </w:numPr>
              <w:spacing w:line="276" w:lineRule="auto"/>
              <w:rPr>
                <w:rFonts w:cs="Tahoma"/>
                <w:color w:val="FF0000"/>
                <w:szCs w:val="24"/>
                <w:shd w:val="clear" w:color="auto" w:fill="FFFFFF"/>
              </w:rPr>
            </w:pPr>
            <w:r w:rsidRPr="004D211D">
              <w:rPr>
                <w:rFonts w:cs="Tahoma"/>
                <w:color w:val="FF0000"/>
                <w:szCs w:val="24"/>
                <w:shd w:val="clear" w:color="auto" w:fill="FFFFFF"/>
              </w:rPr>
              <w:t>Biến chứng NKH</w:t>
            </w:r>
          </w:p>
          <w:p w14:paraId="7D33A9F8" w14:textId="77777777" w:rsidR="004D211D" w:rsidRPr="00C10083" w:rsidRDefault="004D211D" w:rsidP="000968D4">
            <w:pPr>
              <w:pStyle w:val="ListParagraph"/>
              <w:numPr>
                <w:ilvl w:val="0"/>
                <w:numId w:val="386"/>
              </w:numPr>
              <w:spacing w:line="276" w:lineRule="auto"/>
              <w:rPr>
                <w:rFonts w:cs="Tahoma"/>
                <w:szCs w:val="24"/>
                <w:shd w:val="clear" w:color="auto" w:fill="FFFFFF"/>
              </w:rPr>
            </w:pPr>
            <w:r w:rsidRPr="00C10083">
              <w:rPr>
                <w:rFonts w:cs="Tahoma"/>
                <w:szCs w:val="24"/>
                <w:shd w:val="clear" w:color="auto" w:fill="FFFFFF"/>
              </w:rPr>
              <w:t>Nghi sỏi thận, tắc nghẽn</w:t>
            </w:r>
          </w:p>
          <w:p w14:paraId="420C9823" w14:textId="77777777" w:rsidR="004D211D" w:rsidRPr="004D211D" w:rsidRDefault="004D211D" w:rsidP="000968D4">
            <w:pPr>
              <w:pStyle w:val="ListParagraph"/>
              <w:numPr>
                <w:ilvl w:val="0"/>
                <w:numId w:val="386"/>
              </w:numPr>
              <w:spacing w:line="276" w:lineRule="auto"/>
              <w:rPr>
                <w:rFonts w:cs="Tahoma"/>
                <w:color w:val="FF0000"/>
                <w:szCs w:val="24"/>
                <w:shd w:val="clear" w:color="auto" w:fill="FFFFFF"/>
              </w:rPr>
            </w:pPr>
            <w:r w:rsidRPr="004D211D">
              <w:rPr>
                <w:rFonts w:cs="Tahoma"/>
                <w:color w:val="FF0000"/>
                <w:szCs w:val="24"/>
                <w:shd w:val="clear" w:color="auto" w:fill="FFFFFF"/>
              </w:rPr>
              <w:t>Kèm tiểu máu</w:t>
            </w:r>
          </w:p>
          <w:p w14:paraId="78355918" w14:textId="77777777" w:rsidR="004D211D" w:rsidRPr="00C10083" w:rsidRDefault="004D211D" w:rsidP="000968D4">
            <w:pPr>
              <w:pStyle w:val="ListParagraph"/>
              <w:numPr>
                <w:ilvl w:val="0"/>
                <w:numId w:val="386"/>
              </w:numPr>
              <w:spacing w:line="276" w:lineRule="auto"/>
              <w:rPr>
                <w:rFonts w:cs="Tahoma"/>
                <w:szCs w:val="24"/>
                <w:shd w:val="clear" w:color="auto" w:fill="FFFFFF"/>
              </w:rPr>
            </w:pPr>
            <w:r w:rsidRPr="00C10083">
              <w:rPr>
                <w:rFonts w:cs="Tahoma"/>
                <w:szCs w:val="24"/>
                <w:shd w:val="clear" w:color="auto" w:fill="FFFFFF"/>
              </w:rPr>
              <w:t>Không đáp ứng điều trị</w:t>
            </w:r>
          </w:p>
          <w:p w14:paraId="4288E2AC" w14:textId="7E760834" w:rsidR="004D211D" w:rsidRPr="004D211D" w:rsidRDefault="004D211D" w:rsidP="000968D4">
            <w:pPr>
              <w:pStyle w:val="ListParagraph"/>
              <w:numPr>
                <w:ilvl w:val="0"/>
                <w:numId w:val="386"/>
              </w:numPr>
              <w:spacing w:line="276" w:lineRule="auto"/>
              <w:rPr>
                <w:rFonts w:cs="Tahoma"/>
                <w:szCs w:val="24"/>
                <w:shd w:val="clear" w:color="auto" w:fill="FFFFFF"/>
              </w:rPr>
            </w:pPr>
            <w:r w:rsidRPr="00C10083">
              <w:rPr>
                <w:rFonts w:cs="Tahoma"/>
                <w:szCs w:val="24"/>
                <w:shd w:val="clear" w:color="auto" w:fill="FFFFFF"/>
              </w:rPr>
              <w:t>Bị tái đi tái lại</w:t>
            </w:r>
          </w:p>
        </w:tc>
        <w:tc>
          <w:tcPr>
            <w:tcW w:w="5870" w:type="dxa"/>
          </w:tcPr>
          <w:p w14:paraId="1EAAFE7C" w14:textId="77777777" w:rsidR="004D211D" w:rsidRPr="004D211D" w:rsidRDefault="004D211D" w:rsidP="000968D4">
            <w:pPr>
              <w:pStyle w:val="ListParagraph"/>
              <w:numPr>
                <w:ilvl w:val="0"/>
                <w:numId w:val="289"/>
              </w:numPr>
              <w:spacing w:line="276" w:lineRule="auto"/>
              <w:rPr>
                <w:lang w:val="vi-VN"/>
              </w:rPr>
            </w:pPr>
            <w:r w:rsidRPr="004D211D">
              <w:rPr>
                <w:color w:val="A6A6A6" w:themeColor="background1" w:themeShade="A6"/>
                <w:szCs w:val="24"/>
              </w:rPr>
              <w:t>UIV: tránh chụp khi cre &gt; 1.5 mg/dl, ĐTĐ, mất nước, BN lớn tuổi</w:t>
            </w:r>
          </w:p>
          <w:p w14:paraId="186CB71B" w14:textId="609E4D70" w:rsidR="004D211D" w:rsidRPr="004D211D" w:rsidRDefault="004D211D" w:rsidP="000968D4">
            <w:pPr>
              <w:pStyle w:val="ListParagraph"/>
              <w:numPr>
                <w:ilvl w:val="0"/>
                <w:numId w:val="289"/>
              </w:numPr>
              <w:spacing w:line="276" w:lineRule="auto"/>
              <w:rPr>
                <w:szCs w:val="24"/>
              </w:rPr>
            </w:pPr>
            <w:r w:rsidRPr="00EC07E7">
              <w:rPr>
                <w:color w:val="C00000"/>
                <w:szCs w:val="24"/>
              </w:rPr>
              <w:t>Chụp BQ niệu quản lúc đi tiểu</w:t>
            </w:r>
            <w:r w:rsidRPr="00A014DC">
              <w:rPr>
                <w:szCs w:val="24"/>
              </w:rPr>
              <w:t xml:space="preserve">: dùng để đánh giá trào ngược bàng quang niệu quản, làm lúc </w:t>
            </w:r>
            <w:r w:rsidRPr="00D76613">
              <w:rPr>
                <w:color w:val="FF0000"/>
                <w:szCs w:val="24"/>
              </w:rPr>
              <w:t xml:space="preserve">6 tuần </w:t>
            </w:r>
            <w:r w:rsidRPr="00A014DC">
              <w:rPr>
                <w:szCs w:val="24"/>
              </w:rPr>
              <w:t>sau khi điều trị để tránh nhầm lẫn do những thay đổi hình ảnh đường niệu cấp thời do nhiễm trùng tiểu cấp gây ra</w:t>
            </w:r>
          </w:p>
        </w:tc>
      </w:tr>
    </w:tbl>
    <w:p w14:paraId="343CE2A8" w14:textId="058B64A0" w:rsidR="004D211D" w:rsidRDefault="00F86D3C" w:rsidP="00643A2E">
      <w:pPr>
        <w:pStyle w:val="Heading2"/>
      </w:pPr>
      <w:r w:rsidRPr="00F86D3C">
        <w:t>Tiêu chuẩn chẩn đoán</w:t>
      </w:r>
    </w:p>
    <w:tbl>
      <w:tblPr>
        <w:tblStyle w:val="GridTable4-Accent4"/>
        <w:tblW w:w="10075" w:type="dxa"/>
        <w:jc w:val="center"/>
        <w:tblLayout w:type="fixed"/>
        <w:tblLook w:val="04A0" w:firstRow="1" w:lastRow="0" w:firstColumn="1" w:lastColumn="0" w:noHBand="0" w:noVBand="1"/>
      </w:tblPr>
      <w:tblGrid>
        <w:gridCol w:w="929"/>
        <w:gridCol w:w="1309"/>
        <w:gridCol w:w="1977"/>
        <w:gridCol w:w="5860"/>
      </w:tblGrid>
      <w:tr w:rsidR="00BE1F08" w:rsidRPr="00BE1F08" w14:paraId="4A7E6B14" w14:textId="77777777" w:rsidTr="00EC07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9" w:type="dxa"/>
            <w:hideMark/>
          </w:tcPr>
          <w:p w14:paraId="3B2D7CC0" w14:textId="3E278A6B" w:rsidR="00BE1F08" w:rsidRPr="00BE1F08" w:rsidRDefault="00BE1F08" w:rsidP="000968D4">
            <w:pPr>
              <w:spacing w:line="276" w:lineRule="auto"/>
              <w:ind w:left="0" w:firstLine="0"/>
              <w:jc w:val="center"/>
              <w:rPr>
                <w:rFonts w:ascii="Times New Roman" w:eastAsia="Times New Roman" w:hAnsi="Times New Roman" w:cs="Times New Roman"/>
                <w:color w:val="002060"/>
                <w:szCs w:val="24"/>
              </w:rPr>
            </w:pPr>
            <w:r w:rsidRPr="00BE1F08">
              <w:rPr>
                <w:rFonts w:ascii="VNI-Times" w:eastAsia="Times New Roman" w:hAnsi="VNI-Times" w:cs="Times New Roman"/>
                <w:color w:val="002060"/>
                <w:szCs w:val="24"/>
              </w:rPr>
              <w:t>1. LS</w:t>
            </w:r>
          </w:p>
        </w:tc>
        <w:tc>
          <w:tcPr>
            <w:tcW w:w="1309" w:type="dxa"/>
            <w:hideMark/>
          </w:tcPr>
          <w:p w14:paraId="5B17AD2A" w14:textId="05F727BA" w:rsidR="00BE1F08" w:rsidRPr="00BE1F08" w:rsidRDefault="00BE1F08" w:rsidP="000968D4">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2060"/>
                <w:szCs w:val="24"/>
              </w:rPr>
            </w:pPr>
            <w:r w:rsidRPr="00BE1F08">
              <w:rPr>
                <w:rFonts w:ascii="VNI-Times" w:eastAsia="Times New Roman" w:hAnsi="VNI-Times" w:cs="Times New Roman"/>
                <w:color w:val="002060"/>
                <w:szCs w:val="24"/>
              </w:rPr>
              <w:t>2. BC</w:t>
            </w:r>
            <w:r>
              <w:rPr>
                <w:rFonts w:asciiTheme="minorHAnsi" w:eastAsia="Times New Roman" w:hAnsiTheme="minorHAnsi" w:cs="Times New Roman"/>
                <w:b w:val="0"/>
                <w:bCs w:val="0"/>
                <w:color w:val="002060"/>
                <w:szCs w:val="24"/>
                <w:lang w:val="vi-VN"/>
              </w:rPr>
              <w:t xml:space="preserve"> </w:t>
            </w:r>
            <w:r w:rsidRPr="00BE1F08">
              <w:rPr>
                <w:rFonts w:ascii="VNI-Times" w:eastAsia="Times New Roman" w:hAnsi="VNI-Times" w:cs="Times New Roman"/>
                <w:color w:val="002060"/>
                <w:szCs w:val="24"/>
              </w:rPr>
              <w:t>NT</w:t>
            </w:r>
          </w:p>
        </w:tc>
        <w:tc>
          <w:tcPr>
            <w:tcW w:w="1977" w:type="dxa"/>
            <w:hideMark/>
          </w:tcPr>
          <w:p w14:paraId="365AFA47" w14:textId="06080394" w:rsidR="00BE1F08" w:rsidRPr="00BE1F08" w:rsidRDefault="00BE1F08" w:rsidP="000968D4">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2060"/>
                <w:szCs w:val="24"/>
              </w:rPr>
            </w:pPr>
            <w:r w:rsidRPr="00BE1F08">
              <w:rPr>
                <w:rFonts w:ascii="VNI-Times" w:eastAsia="Times New Roman" w:hAnsi="VNI-Times" w:cs="Times New Roman"/>
                <w:color w:val="002060"/>
                <w:szCs w:val="24"/>
              </w:rPr>
              <w:t>3. Caáy NT</w:t>
            </w:r>
            <w:r>
              <w:rPr>
                <w:rFonts w:asciiTheme="minorHAnsi" w:eastAsia="Times New Roman" w:hAnsiTheme="minorHAnsi" w:cs="Times New Roman"/>
                <w:b w:val="0"/>
                <w:bCs w:val="0"/>
                <w:color w:val="002060"/>
                <w:szCs w:val="24"/>
                <w:lang w:val="vi-VN"/>
              </w:rPr>
              <w:t xml:space="preserve"> </w:t>
            </w:r>
            <w:r w:rsidRPr="00BE1F08">
              <w:rPr>
                <w:rFonts w:ascii="VNI-Times" w:eastAsia="Times New Roman" w:hAnsi="VNI-Times" w:cs="Times New Roman"/>
                <w:color w:val="002060"/>
                <w:szCs w:val="24"/>
              </w:rPr>
              <w:t xml:space="preserve">&gt; </w:t>
            </w:r>
            <w:r>
              <w:rPr>
                <w:rFonts w:asciiTheme="minorHAnsi" w:eastAsia="Times New Roman" w:hAnsiTheme="minorHAnsi" w:cstheme="minorHAnsi"/>
                <w:b w:val="0"/>
                <w:bCs w:val="0"/>
                <w:color w:val="002060"/>
                <w:szCs w:val="24"/>
              </w:rPr>
              <w:t>10</w:t>
            </w:r>
            <w:r w:rsidRPr="00BE1F08">
              <w:rPr>
                <w:rFonts w:asciiTheme="minorHAnsi" w:eastAsia="Times New Roman" w:hAnsiTheme="minorHAnsi" w:cstheme="minorHAnsi"/>
                <w:b w:val="0"/>
                <w:bCs w:val="0"/>
                <w:color w:val="002060"/>
                <w:szCs w:val="24"/>
                <w:vertAlign w:val="superscript"/>
              </w:rPr>
              <w:t>5</w:t>
            </w:r>
          </w:p>
        </w:tc>
        <w:tc>
          <w:tcPr>
            <w:tcW w:w="5860" w:type="dxa"/>
            <w:hideMark/>
          </w:tcPr>
          <w:p w14:paraId="5B403D59" w14:textId="77777777" w:rsidR="00BE1F08" w:rsidRPr="00BE1F08" w:rsidRDefault="00BE1F08" w:rsidP="000968D4">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2060"/>
                <w:szCs w:val="24"/>
              </w:rPr>
            </w:pPr>
            <w:r w:rsidRPr="00BE1F08">
              <w:rPr>
                <w:rFonts w:ascii="VNI-Times" w:eastAsia="Times New Roman" w:hAnsi="VNI-Times" w:cs="Times New Roman"/>
                <w:color w:val="002060"/>
                <w:szCs w:val="24"/>
              </w:rPr>
              <w:t>Chaån ñoaùn NTT</w:t>
            </w:r>
          </w:p>
        </w:tc>
      </w:tr>
      <w:tr w:rsidR="00BE1F08" w:rsidRPr="00BE1F08" w14:paraId="568BCAC8" w14:textId="77777777" w:rsidTr="00EC0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9" w:type="dxa"/>
            <w:hideMark/>
          </w:tcPr>
          <w:p w14:paraId="551F4C59" w14:textId="536DCCDE" w:rsidR="00BE1F08" w:rsidRPr="00BE1F08" w:rsidRDefault="00BE1F08" w:rsidP="000968D4">
            <w:pPr>
              <w:spacing w:line="276" w:lineRule="auto"/>
              <w:ind w:left="0" w:firstLine="0"/>
              <w:jc w:val="center"/>
              <w:rPr>
                <w:rFonts w:ascii="Times New Roman" w:eastAsia="Times New Roman" w:hAnsi="Times New Roman" w:cs="Times New Roman"/>
                <w:szCs w:val="24"/>
              </w:rPr>
            </w:pPr>
            <w:r w:rsidRPr="00BE1F08">
              <w:rPr>
                <w:rFonts w:ascii="VNI-Times" w:eastAsia="Times New Roman" w:hAnsi="VNI-Times" w:cs="Times New Roman"/>
                <w:color w:val="FF0000"/>
                <w:szCs w:val="24"/>
              </w:rPr>
              <w:t>(+)</w:t>
            </w:r>
          </w:p>
        </w:tc>
        <w:tc>
          <w:tcPr>
            <w:tcW w:w="1309" w:type="dxa"/>
            <w:hideMark/>
          </w:tcPr>
          <w:p w14:paraId="2CC0D2EB" w14:textId="36594CD9" w:rsidR="00BE1F08" w:rsidRPr="00BE1F08" w:rsidRDefault="00BE1F08" w:rsidP="000968D4">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BE1F08">
              <w:rPr>
                <w:rFonts w:ascii="VNI-Times" w:eastAsia="Times New Roman" w:hAnsi="VNI-Times" w:cs="Times New Roman"/>
                <w:color w:val="FF0000"/>
                <w:szCs w:val="24"/>
              </w:rPr>
              <w:t>(+)</w:t>
            </w:r>
          </w:p>
        </w:tc>
        <w:tc>
          <w:tcPr>
            <w:tcW w:w="1977" w:type="dxa"/>
            <w:hideMark/>
          </w:tcPr>
          <w:p w14:paraId="7C683A03" w14:textId="1AE5DF66" w:rsidR="00BE1F08" w:rsidRPr="00BE1F08" w:rsidRDefault="00BE1F08" w:rsidP="000968D4">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BE1F08">
              <w:rPr>
                <w:rFonts w:ascii="VNI-Times" w:eastAsia="Times New Roman" w:hAnsi="VNI-Times" w:cs="Times New Roman"/>
                <w:color w:val="000000"/>
                <w:szCs w:val="24"/>
              </w:rPr>
              <w:t>(-)</w:t>
            </w:r>
          </w:p>
        </w:tc>
        <w:tc>
          <w:tcPr>
            <w:tcW w:w="5860" w:type="dxa"/>
            <w:hideMark/>
          </w:tcPr>
          <w:p w14:paraId="45869195" w14:textId="529536AF" w:rsidR="00BE1F08" w:rsidRPr="00BE1F08" w:rsidRDefault="00BE1F08" w:rsidP="000968D4">
            <w:pPr>
              <w:spacing w:line="276"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BE1F08">
              <w:rPr>
                <w:rFonts w:ascii="VNI-Times" w:eastAsia="Times New Roman" w:hAnsi="VNI-Times" w:cs="Times New Roman"/>
                <w:color w:val="FF0000"/>
                <w:szCs w:val="24"/>
              </w:rPr>
              <w:t>Ch</w:t>
            </w:r>
            <w:r w:rsidRPr="00BE1F08">
              <w:rPr>
                <w:rFonts w:ascii="Times New Roman" w:eastAsia="Times New Roman" w:hAnsi="Times New Roman" w:cs="Times New Roman"/>
                <w:color w:val="FF0000"/>
                <w:szCs w:val="24"/>
              </w:rPr>
              <w:t>ẩ</w:t>
            </w:r>
            <w:r w:rsidRPr="00BE1F08">
              <w:rPr>
                <w:rFonts w:ascii="VNI-Times" w:eastAsia="Times New Roman" w:hAnsi="VNI-Times" w:cs="Times New Roman"/>
                <w:color w:val="FF0000"/>
                <w:szCs w:val="24"/>
              </w:rPr>
              <w:t xml:space="preserve">n </w:t>
            </w:r>
            <w:r w:rsidRPr="00BE1F08">
              <w:rPr>
                <w:rFonts w:ascii="VNI-Times" w:eastAsia="Times New Roman" w:hAnsi="VNI-Times" w:cs="VNI-Times"/>
                <w:color w:val="FF0000"/>
                <w:szCs w:val="24"/>
              </w:rPr>
              <w:t>ñ</w:t>
            </w:r>
            <w:r w:rsidRPr="00BE1F08">
              <w:rPr>
                <w:rFonts w:ascii="VNI-Times" w:eastAsia="Times New Roman" w:hAnsi="VNI-Times" w:cs="Times New Roman"/>
                <w:color w:val="FF0000"/>
                <w:szCs w:val="24"/>
              </w:rPr>
              <w:t>oa</w:t>
            </w:r>
            <w:r w:rsidRPr="00BE1F08">
              <w:rPr>
                <w:rFonts w:ascii="VNI-Times" w:eastAsia="Times New Roman" w:hAnsi="VNI-Times" w:cs="VNI-Times"/>
                <w:color w:val="FF0000"/>
                <w:szCs w:val="24"/>
              </w:rPr>
              <w:t>ù</w:t>
            </w:r>
            <w:r w:rsidRPr="00BE1F08">
              <w:rPr>
                <w:rFonts w:ascii="VNI-Times" w:eastAsia="Times New Roman" w:hAnsi="VNI-Times" w:cs="Times New Roman"/>
                <w:color w:val="FF0000"/>
                <w:szCs w:val="24"/>
              </w:rPr>
              <w:t>n NTT ne</w:t>
            </w:r>
            <w:r w:rsidRPr="00BE1F08">
              <w:rPr>
                <w:rFonts w:ascii="VNI-Times" w:eastAsia="Times New Roman" w:hAnsi="VNI-Times" w:cs="VNI-Times"/>
                <w:color w:val="FF0000"/>
                <w:szCs w:val="24"/>
              </w:rPr>
              <w:t>á</w:t>
            </w:r>
            <w:r w:rsidRPr="00BE1F08">
              <w:rPr>
                <w:rFonts w:ascii="VNI-Times" w:eastAsia="Times New Roman" w:hAnsi="VNI-Times" w:cs="Times New Roman"/>
                <w:color w:val="FF0000"/>
                <w:szCs w:val="24"/>
              </w:rPr>
              <w:t>u</w:t>
            </w:r>
            <w:r w:rsidRPr="00BE1F08">
              <w:rPr>
                <w:rFonts w:ascii="VNI-Times" w:eastAsia="Times New Roman" w:hAnsi="VNI-Times" w:cs="Times New Roman"/>
                <w:color w:val="FF0000"/>
                <w:szCs w:val="24"/>
              </w:rPr>
              <w:br/>
            </w:r>
            <w:r w:rsidRPr="00BE1F08">
              <w:rPr>
                <w:rFonts w:ascii="Wingdings" w:eastAsia="Times New Roman" w:hAnsi="Wingdings" w:cs="Times New Roman"/>
                <w:color w:val="000000"/>
                <w:szCs w:val="24"/>
              </w:rPr>
              <w:sym w:font="Wingdings" w:char="F0D8"/>
            </w:r>
            <w:r>
              <w:rPr>
                <w:rFonts w:asciiTheme="minorHAnsi" w:eastAsia="Times New Roman" w:hAnsiTheme="minorHAnsi" w:cstheme="minorHAnsi"/>
                <w:color w:val="000000"/>
                <w:szCs w:val="24"/>
              </w:rPr>
              <w:t>C</w:t>
            </w:r>
            <w:r w:rsidRPr="00BE1F08">
              <w:rPr>
                <w:rFonts w:ascii="VNI-Times" w:eastAsia="Times New Roman" w:hAnsi="VNI-Times" w:cs="Times New Roman"/>
                <w:color w:val="000000"/>
                <w:szCs w:val="24"/>
              </w:rPr>
              <w:t>aáy NT &gt; 10</w:t>
            </w:r>
            <w:r w:rsidRPr="00EC07E7">
              <w:rPr>
                <w:rFonts w:ascii="VNI-Times" w:eastAsia="Times New Roman" w:hAnsi="VNI-Times" w:cs="Times New Roman"/>
                <w:color w:val="000000"/>
                <w:szCs w:val="24"/>
                <w:vertAlign w:val="superscript"/>
              </w:rPr>
              <w:t>3</w:t>
            </w:r>
            <w:r w:rsidRPr="00BE1F08">
              <w:rPr>
                <w:rFonts w:ascii="VNI-Times" w:eastAsia="Times New Roman" w:hAnsi="VNI-Times" w:cs="Times New Roman"/>
                <w:color w:val="000000"/>
                <w:szCs w:val="24"/>
              </w:rPr>
              <w:t xml:space="preserve"> khoùm VK/ml</w:t>
            </w:r>
            <w:r w:rsidRPr="00BE1F08">
              <w:rPr>
                <w:rFonts w:ascii="VNI-Times" w:eastAsia="Times New Roman" w:hAnsi="VNI-Times" w:cs="Times New Roman"/>
                <w:color w:val="000000"/>
                <w:szCs w:val="24"/>
              </w:rPr>
              <w:br/>
            </w:r>
            <w:r w:rsidRPr="00BE1F08">
              <w:rPr>
                <w:rFonts w:ascii="Wingdings" w:eastAsia="Times New Roman" w:hAnsi="Wingdings" w:cs="Times New Roman"/>
                <w:color w:val="000000"/>
                <w:szCs w:val="24"/>
              </w:rPr>
              <w:sym w:font="Wingdings" w:char="F0D8"/>
            </w:r>
            <w:r w:rsidRPr="00BE1F08">
              <w:rPr>
                <w:rFonts w:ascii="VNI-Times" w:eastAsia="Times New Roman" w:hAnsi="VNI-Times" w:cs="Times New Roman"/>
                <w:color w:val="000000"/>
                <w:szCs w:val="24"/>
              </w:rPr>
              <w:t>Ñaõ duøng KS ñieàu trò</w:t>
            </w:r>
          </w:p>
        </w:tc>
      </w:tr>
      <w:tr w:rsidR="00BE1F08" w:rsidRPr="00BE1F08" w14:paraId="67EB58CE" w14:textId="77777777" w:rsidTr="00EC07E7">
        <w:trPr>
          <w:jc w:val="center"/>
        </w:trPr>
        <w:tc>
          <w:tcPr>
            <w:cnfStyle w:val="001000000000" w:firstRow="0" w:lastRow="0" w:firstColumn="1" w:lastColumn="0" w:oddVBand="0" w:evenVBand="0" w:oddHBand="0" w:evenHBand="0" w:firstRowFirstColumn="0" w:firstRowLastColumn="0" w:lastRowFirstColumn="0" w:lastRowLastColumn="0"/>
            <w:tcW w:w="929" w:type="dxa"/>
            <w:hideMark/>
          </w:tcPr>
          <w:p w14:paraId="4BEF49B3" w14:textId="7FB8193A" w:rsidR="00BE1F08" w:rsidRPr="00BE1F08" w:rsidRDefault="00BE1F08" w:rsidP="000968D4">
            <w:pPr>
              <w:spacing w:line="276" w:lineRule="auto"/>
              <w:ind w:left="0" w:firstLine="0"/>
              <w:jc w:val="center"/>
              <w:rPr>
                <w:rFonts w:ascii="Times New Roman" w:eastAsia="Times New Roman" w:hAnsi="Times New Roman" w:cs="Times New Roman"/>
                <w:szCs w:val="24"/>
              </w:rPr>
            </w:pPr>
            <w:r w:rsidRPr="00BE1F08">
              <w:rPr>
                <w:rFonts w:ascii="VNI-Times" w:eastAsia="Times New Roman" w:hAnsi="VNI-Times" w:cs="Times New Roman"/>
                <w:color w:val="FF0000"/>
                <w:szCs w:val="24"/>
              </w:rPr>
              <w:t>(+)</w:t>
            </w:r>
          </w:p>
        </w:tc>
        <w:tc>
          <w:tcPr>
            <w:tcW w:w="1309" w:type="dxa"/>
            <w:hideMark/>
          </w:tcPr>
          <w:p w14:paraId="35EB3936" w14:textId="54ACC9B8" w:rsidR="00BE1F08" w:rsidRPr="00BE1F08" w:rsidRDefault="00BE1F08" w:rsidP="000968D4">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BE1F08">
              <w:rPr>
                <w:rFonts w:ascii="VNI-Times" w:eastAsia="Times New Roman" w:hAnsi="VNI-Times" w:cs="Times New Roman"/>
                <w:color w:val="000000"/>
                <w:szCs w:val="24"/>
              </w:rPr>
              <w:t>(-)</w:t>
            </w:r>
          </w:p>
        </w:tc>
        <w:tc>
          <w:tcPr>
            <w:tcW w:w="1977" w:type="dxa"/>
            <w:hideMark/>
          </w:tcPr>
          <w:p w14:paraId="1BFE96A6" w14:textId="03C3773B" w:rsidR="00BE1F08" w:rsidRPr="00BE1F08" w:rsidRDefault="00BE1F08" w:rsidP="000968D4">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BE1F08">
              <w:rPr>
                <w:rFonts w:ascii="VNI-Times" w:eastAsia="Times New Roman" w:hAnsi="VNI-Times" w:cs="Times New Roman"/>
                <w:color w:val="FF0000"/>
                <w:szCs w:val="24"/>
              </w:rPr>
              <w:t>(+)</w:t>
            </w:r>
          </w:p>
        </w:tc>
        <w:tc>
          <w:tcPr>
            <w:tcW w:w="5860" w:type="dxa"/>
            <w:hideMark/>
          </w:tcPr>
          <w:p w14:paraId="10E62377" w14:textId="6B1A0CDE" w:rsidR="00BE1F08" w:rsidRPr="00BE1F08" w:rsidRDefault="00BE1F08" w:rsidP="000968D4">
            <w:pPr>
              <w:spacing w:line="276" w:lineRule="auto"/>
              <w:ind w:left="0" w:firstLine="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BE1F08">
              <w:rPr>
                <w:rFonts w:ascii="VNI-Times" w:eastAsia="Times New Roman" w:hAnsi="VNI-Times" w:cs="Times New Roman"/>
                <w:color w:val="FF0000"/>
                <w:szCs w:val="24"/>
              </w:rPr>
              <w:t>Chaån ñoaùn (+) NTT</w:t>
            </w:r>
            <w:r w:rsidRPr="00BE1F08">
              <w:rPr>
                <w:rFonts w:ascii="VNI-Times" w:eastAsia="Times New Roman" w:hAnsi="VNI-Times" w:cs="Times New Roman"/>
                <w:color w:val="FF0000"/>
                <w:szCs w:val="24"/>
              </w:rPr>
              <w:br/>
            </w:r>
            <w:r w:rsidRPr="00BE1F08">
              <w:rPr>
                <w:rFonts w:ascii="VNI-Times" w:eastAsia="Times New Roman" w:hAnsi="VNI-Times" w:cs="Times New Roman"/>
                <w:color w:val="000000"/>
                <w:szCs w:val="24"/>
              </w:rPr>
              <w:t>Caàn kieåm tra caën laéng hoaëc Addis (loaïi</w:t>
            </w:r>
            <w:r w:rsidR="00EC07E7">
              <w:rPr>
                <w:rFonts w:asciiTheme="minorHAnsi" w:eastAsia="Times New Roman" w:hAnsiTheme="minorHAnsi" w:cs="Times New Roman"/>
                <w:color w:val="000000"/>
                <w:szCs w:val="24"/>
                <w:lang w:val="vi-VN"/>
              </w:rPr>
              <w:t xml:space="preserve"> </w:t>
            </w:r>
            <w:r w:rsidRPr="00BE1F08">
              <w:rPr>
                <w:rFonts w:ascii="VNI-Times" w:eastAsia="Times New Roman" w:hAnsi="VNI-Times" w:cs="Times New Roman"/>
                <w:color w:val="000000"/>
                <w:szCs w:val="24"/>
              </w:rPr>
              <w:t>BC aâm tính giaû)</w:t>
            </w:r>
          </w:p>
        </w:tc>
      </w:tr>
      <w:tr w:rsidR="00BE1F08" w:rsidRPr="00BE1F08" w14:paraId="54C9492C" w14:textId="77777777" w:rsidTr="00EC07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9" w:type="dxa"/>
            <w:hideMark/>
          </w:tcPr>
          <w:p w14:paraId="4ABAC91A" w14:textId="77777777" w:rsidR="00BE1F08" w:rsidRPr="00BE1F08" w:rsidRDefault="00BE1F08" w:rsidP="000968D4">
            <w:pPr>
              <w:spacing w:line="276" w:lineRule="auto"/>
              <w:ind w:left="0" w:firstLine="0"/>
              <w:jc w:val="center"/>
              <w:rPr>
                <w:rFonts w:ascii="Times New Roman" w:eastAsia="Times New Roman" w:hAnsi="Times New Roman" w:cs="Times New Roman"/>
                <w:szCs w:val="24"/>
              </w:rPr>
            </w:pPr>
            <w:r w:rsidRPr="00BE1F08">
              <w:rPr>
                <w:rFonts w:ascii="VNI-Times" w:eastAsia="Times New Roman" w:hAnsi="VNI-Times" w:cs="Times New Roman"/>
                <w:color w:val="FF0000"/>
                <w:szCs w:val="24"/>
              </w:rPr>
              <w:t>(+)</w:t>
            </w:r>
            <w:r w:rsidRPr="00BE1F08">
              <w:rPr>
                <w:rFonts w:ascii="VNI-Times" w:eastAsia="Times New Roman" w:hAnsi="VNI-Times" w:cs="Times New Roman"/>
                <w:color w:val="FF0000"/>
                <w:szCs w:val="24"/>
              </w:rPr>
              <w:br/>
            </w:r>
            <w:r w:rsidRPr="00BE1F08">
              <w:rPr>
                <w:rFonts w:ascii="VNI-Times" w:eastAsia="Times New Roman" w:hAnsi="VNI-Times" w:cs="Times New Roman"/>
                <w:color w:val="000000"/>
                <w:szCs w:val="24"/>
              </w:rPr>
              <w:t>(-)</w:t>
            </w:r>
          </w:p>
        </w:tc>
        <w:tc>
          <w:tcPr>
            <w:tcW w:w="1309" w:type="dxa"/>
            <w:hideMark/>
          </w:tcPr>
          <w:p w14:paraId="7AC1C45B" w14:textId="77777777" w:rsidR="00BE1F08" w:rsidRPr="00BE1F08" w:rsidRDefault="00BE1F08" w:rsidP="000968D4">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BE1F08">
              <w:rPr>
                <w:rFonts w:ascii="VNI-Times" w:eastAsia="Times New Roman" w:hAnsi="VNI-Times" w:cs="Times New Roman"/>
                <w:color w:val="000000"/>
                <w:szCs w:val="24"/>
              </w:rPr>
              <w:t>(-)</w:t>
            </w:r>
            <w:r w:rsidRPr="00BE1F08">
              <w:rPr>
                <w:rFonts w:ascii="VNI-Times" w:eastAsia="Times New Roman" w:hAnsi="VNI-Times" w:cs="Times New Roman"/>
                <w:color w:val="000000"/>
                <w:szCs w:val="24"/>
              </w:rPr>
              <w:br/>
            </w:r>
            <w:r w:rsidRPr="00BE1F08">
              <w:rPr>
                <w:rFonts w:ascii="VNI-Times" w:eastAsia="Times New Roman" w:hAnsi="VNI-Times" w:cs="Times New Roman"/>
                <w:color w:val="FF0000"/>
                <w:szCs w:val="24"/>
              </w:rPr>
              <w:t>(+)</w:t>
            </w:r>
          </w:p>
        </w:tc>
        <w:tc>
          <w:tcPr>
            <w:tcW w:w="1977" w:type="dxa"/>
            <w:hideMark/>
          </w:tcPr>
          <w:p w14:paraId="7696D60F" w14:textId="77777777" w:rsidR="00BE1F08" w:rsidRPr="00BE1F08" w:rsidRDefault="00BE1F08" w:rsidP="000968D4">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BE1F08">
              <w:rPr>
                <w:rFonts w:ascii="VNI-Times" w:eastAsia="Times New Roman" w:hAnsi="VNI-Times" w:cs="Times New Roman"/>
                <w:color w:val="000000"/>
                <w:szCs w:val="24"/>
              </w:rPr>
              <w:t>(-)</w:t>
            </w:r>
            <w:r w:rsidRPr="00BE1F08">
              <w:rPr>
                <w:rFonts w:ascii="VNI-Times" w:eastAsia="Times New Roman" w:hAnsi="VNI-Times" w:cs="Times New Roman"/>
                <w:color w:val="000000"/>
                <w:szCs w:val="24"/>
              </w:rPr>
              <w:br/>
              <w:t>(-)</w:t>
            </w:r>
          </w:p>
        </w:tc>
        <w:tc>
          <w:tcPr>
            <w:tcW w:w="5860" w:type="dxa"/>
            <w:hideMark/>
          </w:tcPr>
          <w:p w14:paraId="139EF929" w14:textId="6030CFCA" w:rsidR="00BE1F08" w:rsidRPr="00BE1F08" w:rsidRDefault="00BE1F08" w:rsidP="000968D4">
            <w:pPr>
              <w:spacing w:line="276" w:lineRule="auto"/>
              <w:ind w:left="0" w:firstLine="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BE1F08">
              <w:rPr>
                <w:rFonts w:ascii="VNI-Times" w:eastAsia="Times New Roman" w:hAnsi="VNI-Times" w:cs="Times New Roman"/>
                <w:color w:val="FF0000"/>
                <w:szCs w:val="24"/>
              </w:rPr>
              <w:t>Khoâng chaån ñoaùn NTT</w:t>
            </w:r>
            <w:r w:rsidRPr="00BE1F08">
              <w:rPr>
                <w:rFonts w:ascii="VNI-Times" w:eastAsia="Times New Roman" w:hAnsi="VNI-Times" w:cs="Times New Roman"/>
                <w:color w:val="FF0000"/>
                <w:szCs w:val="24"/>
              </w:rPr>
              <w:br/>
            </w:r>
            <w:r w:rsidRPr="00BE1F08">
              <w:rPr>
                <w:rFonts w:ascii="VNI-Times" w:eastAsia="Times New Roman" w:hAnsi="VNI-Times" w:cs="Times New Roman"/>
                <w:color w:val="000000"/>
                <w:szCs w:val="24"/>
              </w:rPr>
              <w:t>Tìm NN khaùc gaây RL ñi tieåu: taéc ngheõn…</w:t>
            </w:r>
            <w:r w:rsidRPr="00BE1F08">
              <w:rPr>
                <w:rFonts w:ascii="VNI-Times" w:eastAsia="Times New Roman" w:hAnsi="VNI-Times" w:cs="Times New Roman"/>
                <w:color w:val="000000"/>
                <w:szCs w:val="24"/>
              </w:rPr>
              <w:br/>
              <w:t>Tìm NN khaùc cuûa BC/NT khoâng do NTT ( vd</w:t>
            </w:r>
            <w:r w:rsidRPr="00BE1F08">
              <w:rPr>
                <w:rFonts w:ascii="VNI-Times" w:eastAsia="Times New Roman" w:hAnsi="VNI-Times" w:cs="Times New Roman"/>
                <w:color w:val="000000"/>
                <w:szCs w:val="24"/>
              </w:rPr>
              <w:br/>
              <w:t>BL oáng thaän moâ keõ, th</w:t>
            </w:r>
            <w:r w:rsidRPr="00BE1F08">
              <w:rPr>
                <w:rFonts w:ascii="Times New Roman" w:eastAsia="Times New Roman" w:hAnsi="Times New Roman" w:cs="Times New Roman"/>
                <w:color w:val="000000"/>
                <w:szCs w:val="24"/>
              </w:rPr>
              <w:t>ậ</w:t>
            </w:r>
            <w:r w:rsidRPr="00BE1F08">
              <w:rPr>
                <w:rFonts w:ascii="VNI-Times" w:eastAsia="Times New Roman" w:hAnsi="VNI-Times" w:cs="Times New Roman"/>
                <w:color w:val="000000"/>
                <w:szCs w:val="24"/>
              </w:rPr>
              <w:t xml:space="preserve">n </w:t>
            </w:r>
            <w:r w:rsidRPr="00BE1F08">
              <w:rPr>
                <w:rFonts w:ascii="VNI-Times" w:eastAsia="Times New Roman" w:hAnsi="VNI-Times" w:cs="VNI-Times"/>
                <w:color w:val="000000"/>
                <w:szCs w:val="24"/>
              </w:rPr>
              <w:t>ñ</w:t>
            </w:r>
            <w:r w:rsidRPr="00BE1F08">
              <w:rPr>
                <w:rFonts w:ascii="VNI-Times" w:eastAsia="Times New Roman" w:hAnsi="VNI-Times" w:cs="Times New Roman"/>
                <w:color w:val="000000"/>
                <w:szCs w:val="24"/>
              </w:rPr>
              <w:t>a nang, so</w:t>
            </w:r>
            <w:r w:rsidRPr="00BE1F08">
              <w:rPr>
                <w:rFonts w:ascii="VNI-Times" w:eastAsia="Times New Roman" w:hAnsi="VNI-Times" w:cs="VNI-Times"/>
                <w:color w:val="000000"/>
                <w:szCs w:val="24"/>
              </w:rPr>
              <w:t>û</w:t>
            </w:r>
            <w:r w:rsidRPr="00BE1F08">
              <w:rPr>
                <w:rFonts w:ascii="VNI-Times" w:eastAsia="Times New Roman" w:hAnsi="VNI-Times" w:cs="Times New Roman"/>
                <w:color w:val="000000"/>
                <w:szCs w:val="24"/>
              </w:rPr>
              <w:t>i nie</w:t>
            </w:r>
            <w:r w:rsidRPr="00BE1F08">
              <w:rPr>
                <w:rFonts w:ascii="VNI-Times" w:eastAsia="Times New Roman" w:hAnsi="VNI-Times" w:cs="VNI-Times"/>
                <w:color w:val="000000"/>
                <w:szCs w:val="24"/>
              </w:rPr>
              <w:t>ä</w:t>
            </w:r>
            <w:r w:rsidRPr="00BE1F08">
              <w:rPr>
                <w:rFonts w:ascii="VNI-Times" w:eastAsia="Times New Roman" w:hAnsi="VNI-Times" w:cs="Times New Roman"/>
                <w:color w:val="000000"/>
                <w:szCs w:val="24"/>
              </w:rPr>
              <w:t>u</w:t>
            </w:r>
            <w:r w:rsidRPr="00BE1F08">
              <w:rPr>
                <w:rFonts w:ascii="VNI-Times" w:eastAsia="Times New Roman" w:hAnsi="VNI-Times" w:cs="VNI-Times"/>
                <w:color w:val="000000"/>
                <w:szCs w:val="24"/>
              </w:rPr>
              <w:t>…</w:t>
            </w:r>
            <w:r w:rsidRPr="00BE1F08">
              <w:rPr>
                <w:rFonts w:ascii="VNI-Times" w:eastAsia="Times New Roman" w:hAnsi="VNI-Times" w:cs="Times New Roman"/>
                <w:color w:val="000000"/>
                <w:szCs w:val="24"/>
              </w:rPr>
              <w:t>)</w:t>
            </w:r>
          </w:p>
        </w:tc>
      </w:tr>
    </w:tbl>
    <w:tbl>
      <w:tblPr>
        <w:tblStyle w:val="GridTable4-Accent5"/>
        <w:tblW w:w="9892" w:type="dxa"/>
        <w:jc w:val="center"/>
        <w:tblLook w:val="04A0" w:firstRow="1" w:lastRow="0" w:firstColumn="1" w:lastColumn="0" w:noHBand="0" w:noVBand="1"/>
      </w:tblPr>
      <w:tblGrid>
        <w:gridCol w:w="850"/>
        <w:gridCol w:w="5258"/>
        <w:gridCol w:w="3784"/>
      </w:tblGrid>
      <w:tr w:rsidR="00F86D3C" w14:paraId="001F2A98" w14:textId="77777777" w:rsidTr="00F86D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3D001B46" w14:textId="77777777" w:rsidR="00F86D3C" w:rsidRDefault="00F86D3C" w:rsidP="000968D4">
            <w:pPr>
              <w:spacing w:line="276" w:lineRule="auto"/>
              <w:ind w:left="0" w:firstLine="0"/>
            </w:pPr>
          </w:p>
        </w:tc>
        <w:tc>
          <w:tcPr>
            <w:tcW w:w="5258" w:type="dxa"/>
          </w:tcPr>
          <w:p w14:paraId="4823339B" w14:textId="46519B17" w:rsidR="00F86D3C" w:rsidRPr="00F86D3C" w:rsidRDefault="00F86D3C" w:rsidP="000968D4">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lang w:val="vi-VN"/>
              </w:rPr>
            </w:pPr>
            <w:r>
              <w:t>UTI</w:t>
            </w:r>
            <w:r>
              <w:rPr>
                <w:lang w:val="vi-VN"/>
              </w:rPr>
              <w:t xml:space="preserve"> (2/3)</w:t>
            </w:r>
          </w:p>
        </w:tc>
        <w:tc>
          <w:tcPr>
            <w:tcW w:w="3784" w:type="dxa"/>
          </w:tcPr>
          <w:p w14:paraId="097F9FB9" w14:textId="1067345D" w:rsidR="00F86D3C" w:rsidRPr="00F86D3C" w:rsidRDefault="00F86D3C" w:rsidP="000968D4">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lang w:val="vi-VN"/>
              </w:rPr>
            </w:pPr>
            <w:r>
              <w:t>UTI</w:t>
            </w:r>
            <w:r>
              <w:rPr>
                <w:lang w:val="vi-VN"/>
              </w:rPr>
              <w:t xml:space="preserve"> ko tr/c</w:t>
            </w:r>
          </w:p>
        </w:tc>
      </w:tr>
      <w:tr w:rsidR="00F86D3C" w14:paraId="3AC857A6" w14:textId="77777777" w:rsidTr="00F86D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46B1A70A" w14:textId="00393169" w:rsidR="00F86D3C" w:rsidRPr="00F86D3C" w:rsidRDefault="00F86D3C" w:rsidP="000968D4">
            <w:pPr>
              <w:spacing w:line="276" w:lineRule="auto"/>
              <w:ind w:left="0" w:firstLine="0"/>
              <w:rPr>
                <w:b w:val="0"/>
                <w:bCs w:val="0"/>
                <w:lang w:val="vi-VN"/>
              </w:rPr>
            </w:pPr>
            <w:r w:rsidRPr="00F86D3C">
              <w:rPr>
                <w:b w:val="0"/>
                <w:bCs w:val="0"/>
              </w:rPr>
              <w:t>Tr</w:t>
            </w:r>
            <w:r w:rsidRPr="00F86D3C">
              <w:rPr>
                <w:b w:val="0"/>
                <w:bCs w:val="0"/>
                <w:lang w:val="vi-VN"/>
              </w:rPr>
              <w:t>/c</w:t>
            </w:r>
          </w:p>
        </w:tc>
        <w:tc>
          <w:tcPr>
            <w:tcW w:w="5258" w:type="dxa"/>
          </w:tcPr>
          <w:p w14:paraId="28620FB7" w14:textId="6ADB2ED2" w:rsidR="00F86D3C" w:rsidRPr="00F86D3C" w:rsidRDefault="00F86D3C" w:rsidP="000968D4">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lang w:val="vi-VN"/>
              </w:rPr>
            </w:pPr>
            <w:r>
              <w:t>Bắt</w:t>
            </w:r>
            <w:r>
              <w:rPr>
                <w:lang w:val="vi-VN"/>
              </w:rPr>
              <w:t xml:space="preserve"> buộc (kèm 1 – 2 tiêu chuẩn sau)</w:t>
            </w:r>
          </w:p>
        </w:tc>
        <w:tc>
          <w:tcPr>
            <w:tcW w:w="3784" w:type="dxa"/>
          </w:tcPr>
          <w:p w14:paraId="5501A29E" w14:textId="3C514974" w:rsidR="00F86D3C" w:rsidRPr="00F86D3C" w:rsidRDefault="00F86D3C" w:rsidP="000968D4">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lang w:val="vi-VN"/>
              </w:rPr>
            </w:pPr>
            <w:r>
              <w:t>Ko</w:t>
            </w:r>
            <w:r>
              <w:rPr>
                <w:lang w:val="vi-VN"/>
              </w:rPr>
              <w:t xml:space="preserve"> có (kèm cả 2 tiêu chuẩn sau)</w:t>
            </w:r>
          </w:p>
        </w:tc>
      </w:tr>
      <w:tr w:rsidR="00F86D3C" w14:paraId="454B4653" w14:textId="77777777" w:rsidTr="00F86D3C">
        <w:trPr>
          <w:jc w:val="center"/>
        </w:trPr>
        <w:tc>
          <w:tcPr>
            <w:cnfStyle w:val="001000000000" w:firstRow="0" w:lastRow="0" w:firstColumn="1" w:lastColumn="0" w:oddVBand="0" w:evenVBand="0" w:oddHBand="0" w:evenHBand="0" w:firstRowFirstColumn="0" w:firstRowLastColumn="0" w:lastRowFirstColumn="0" w:lastRowLastColumn="0"/>
            <w:tcW w:w="850" w:type="dxa"/>
          </w:tcPr>
          <w:p w14:paraId="557EEA39" w14:textId="3C36D827" w:rsidR="00F86D3C" w:rsidRPr="00F86D3C" w:rsidRDefault="00F86D3C" w:rsidP="000968D4">
            <w:pPr>
              <w:spacing w:line="276" w:lineRule="auto"/>
              <w:ind w:left="0" w:firstLine="0"/>
              <w:rPr>
                <w:b w:val="0"/>
                <w:bCs w:val="0"/>
              </w:rPr>
            </w:pPr>
            <w:r w:rsidRPr="00F86D3C">
              <w:rPr>
                <w:b w:val="0"/>
                <w:bCs w:val="0"/>
              </w:rPr>
              <w:t>WBC</w:t>
            </w:r>
          </w:p>
        </w:tc>
        <w:tc>
          <w:tcPr>
            <w:tcW w:w="9042" w:type="dxa"/>
            <w:gridSpan w:val="2"/>
          </w:tcPr>
          <w:p w14:paraId="5B48AB80" w14:textId="77777777" w:rsidR="00F86D3C" w:rsidRDefault="00F86D3C" w:rsidP="000968D4">
            <w:pPr>
              <w:spacing w:line="276" w:lineRule="auto"/>
              <w:ind w:left="0" w:firstLine="0"/>
              <w:cnfStyle w:val="000000000000" w:firstRow="0" w:lastRow="0" w:firstColumn="0" w:lastColumn="0" w:oddVBand="0" w:evenVBand="0" w:oddHBand="0" w:evenHBand="0" w:firstRowFirstColumn="0" w:firstRowLastColumn="0" w:lastRowFirstColumn="0" w:lastRowLastColumn="0"/>
            </w:pPr>
            <w:r>
              <w:rPr>
                <w:lang w:val="vi-VN"/>
              </w:rPr>
              <w:t xml:space="preserve">- </w:t>
            </w:r>
            <w:r>
              <w:t>TPTNT (que nhúng): BC 10-100-500 /µL</w:t>
            </w:r>
          </w:p>
          <w:p w14:paraId="0DE83D4C" w14:textId="77777777" w:rsidR="00F86D3C" w:rsidRPr="00F86D3C" w:rsidRDefault="00F86D3C" w:rsidP="000968D4">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FF0000"/>
              </w:rPr>
            </w:pPr>
            <w:r w:rsidRPr="00F86D3C">
              <w:rPr>
                <w:color w:val="FF0000"/>
              </w:rPr>
              <w:t>- Cặn lắng: BC &gt; 5 /QT 40, trụ BC</w:t>
            </w:r>
          </w:p>
          <w:p w14:paraId="0B7C9420" w14:textId="417EC3B6" w:rsidR="00F86D3C" w:rsidRDefault="00F86D3C" w:rsidP="000968D4">
            <w:pPr>
              <w:spacing w:line="276" w:lineRule="auto"/>
              <w:ind w:left="0" w:firstLine="0"/>
              <w:cnfStyle w:val="000000000000" w:firstRow="0" w:lastRow="0" w:firstColumn="0" w:lastColumn="0" w:oddVBand="0" w:evenVBand="0" w:oddHBand="0" w:evenHBand="0" w:firstRowFirstColumn="0" w:firstRowLastColumn="0" w:lastRowFirstColumn="0" w:lastRowLastColumn="0"/>
            </w:pPr>
            <w:r w:rsidRPr="00F86D3C">
              <w:rPr>
                <w:color w:val="FF0000"/>
              </w:rPr>
              <w:t>- Cặn Addis BC &gt; 2.000 /ph</w:t>
            </w:r>
          </w:p>
        </w:tc>
      </w:tr>
      <w:tr w:rsidR="00F86D3C" w14:paraId="47DB7D23" w14:textId="77777777" w:rsidTr="00F86D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0" w:type="dxa"/>
          </w:tcPr>
          <w:p w14:paraId="55A8016E" w14:textId="3B018C7B" w:rsidR="00F86D3C" w:rsidRPr="00F86D3C" w:rsidRDefault="00F86D3C" w:rsidP="000968D4">
            <w:pPr>
              <w:spacing w:line="276" w:lineRule="auto"/>
              <w:ind w:left="0" w:firstLine="0"/>
              <w:rPr>
                <w:b w:val="0"/>
                <w:bCs w:val="0"/>
              </w:rPr>
            </w:pPr>
            <w:r w:rsidRPr="00F86D3C">
              <w:rPr>
                <w:b w:val="0"/>
                <w:bCs w:val="0"/>
              </w:rPr>
              <w:t>VK</w:t>
            </w:r>
          </w:p>
        </w:tc>
        <w:tc>
          <w:tcPr>
            <w:tcW w:w="9042" w:type="dxa"/>
            <w:gridSpan w:val="2"/>
          </w:tcPr>
          <w:p w14:paraId="0EBC868D" w14:textId="77777777" w:rsidR="00F86D3C" w:rsidRDefault="00F86D3C" w:rsidP="000968D4">
            <w:pPr>
              <w:spacing w:line="276" w:lineRule="auto"/>
              <w:ind w:left="0" w:firstLine="0"/>
              <w:cnfStyle w:val="000000100000" w:firstRow="0" w:lastRow="0" w:firstColumn="0" w:lastColumn="0" w:oddVBand="0" w:evenVBand="0" w:oddHBand="1" w:evenHBand="0" w:firstRowFirstColumn="0" w:firstRowLastColumn="0" w:lastRowFirstColumn="0" w:lastRowLastColumn="0"/>
            </w:pPr>
            <w:r>
              <w:rPr>
                <w:lang w:val="vi-VN"/>
              </w:rPr>
              <w:t xml:space="preserve">- </w:t>
            </w:r>
            <w:r>
              <w:t>Nitrit (+) (định</w:t>
            </w:r>
            <w:r>
              <w:rPr>
                <w:lang w:val="vi-VN"/>
              </w:rPr>
              <w:t xml:space="preserve"> </w:t>
            </w:r>
            <w:r>
              <w:t>tính)</w:t>
            </w:r>
          </w:p>
          <w:p w14:paraId="7182780E" w14:textId="77777777" w:rsidR="00F86D3C" w:rsidRDefault="00F86D3C" w:rsidP="000968D4">
            <w:p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 </w:t>
            </w:r>
            <w:r w:rsidRPr="00F86D3C">
              <w:rPr>
                <w:color w:val="FF0000"/>
              </w:rPr>
              <w:t>Nhuộm gram soi tươi NT ≥ 1 VK/QT</w:t>
            </w:r>
          </w:p>
          <w:p w14:paraId="3544B110" w14:textId="4A16FE08" w:rsidR="00F86D3C" w:rsidRPr="00F86D3C" w:rsidRDefault="00F86D3C" w:rsidP="000968D4">
            <w:pPr>
              <w:spacing w:line="276" w:lineRule="auto"/>
              <w:ind w:left="0" w:firstLine="0"/>
              <w:cnfStyle w:val="000000100000" w:firstRow="0" w:lastRow="0" w:firstColumn="0" w:lastColumn="0" w:oddVBand="0" w:evenVBand="0" w:oddHBand="1" w:evenHBand="0" w:firstRowFirstColumn="0" w:firstRowLastColumn="0" w:lastRowFirstColumn="0" w:lastRowLastColumn="0"/>
              <w:rPr>
                <w:lang w:val="vi-VN"/>
              </w:rPr>
            </w:pPr>
            <w:r>
              <w:t>- Cấy &gt; 10</w:t>
            </w:r>
            <w:r w:rsidRPr="00F86D3C">
              <w:rPr>
                <w:vertAlign w:val="superscript"/>
              </w:rPr>
              <w:t>5</w:t>
            </w:r>
            <w:r>
              <w:rPr>
                <w:lang w:val="vi-VN"/>
              </w:rPr>
              <w:t xml:space="preserve"> </w:t>
            </w:r>
            <w:r>
              <w:t>khúm/ml ( định danh VK + KSĐ)</w:t>
            </w:r>
            <w:r>
              <w:rPr>
                <w:lang w:val="vi-VN"/>
              </w:rPr>
              <w:t xml:space="preserve"> (với ko tr/c thì 2 lần cách 24h)</w:t>
            </w:r>
          </w:p>
          <w:p w14:paraId="5ABAB5C0" w14:textId="191F9171" w:rsidR="00F86D3C" w:rsidRDefault="00F86D3C" w:rsidP="000968D4">
            <w:pPr>
              <w:spacing w:line="276" w:lineRule="auto"/>
              <w:ind w:left="0" w:firstLine="0"/>
              <w:cnfStyle w:val="000000100000" w:firstRow="0" w:lastRow="0" w:firstColumn="0" w:lastColumn="0" w:oddVBand="0" w:evenVBand="0" w:oddHBand="1" w:evenHBand="0" w:firstRowFirstColumn="0" w:firstRowLastColumn="0" w:lastRowFirstColumn="0" w:lastRowLastColumn="0"/>
            </w:pPr>
            <w:r>
              <w:rPr>
                <w:lang w:val="vi-VN"/>
              </w:rPr>
              <w:t xml:space="preserve">- </w:t>
            </w:r>
            <w:r>
              <w:t>Cấy &gt; 10</w:t>
            </w:r>
            <w:r w:rsidRPr="00F86D3C">
              <w:rPr>
                <w:vertAlign w:val="superscript"/>
              </w:rPr>
              <w:t>2</w:t>
            </w:r>
            <w:r>
              <w:t xml:space="preserve"> + triệu chứng: có thể Dx</w:t>
            </w:r>
            <w:r>
              <w:rPr>
                <w:lang w:val="vi-VN"/>
              </w:rPr>
              <w:t xml:space="preserve"> </w:t>
            </w:r>
            <w:r>
              <w:t>VBQ cấp</w:t>
            </w:r>
          </w:p>
        </w:tc>
      </w:tr>
    </w:tbl>
    <w:p w14:paraId="39DDA6D8" w14:textId="260F7F78" w:rsidR="00E443C5" w:rsidRDefault="003C1451" w:rsidP="00FF12E2">
      <w:pPr>
        <w:pStyle w:val="Heading1"/>
      </w:pPr>
      <w:bookmarkStart w:id="29" w:name="_Toc489039660"/>
      <w:bookmarkStart w:id="30" w:name="_Toc23260997"/>
      <w:r>
        <w:t>NEPHROTIC SYNDROME</w:t>
      </w:r>
      <w:bookmarkEnd w:id="29"/>
      <w:r w:rsidR="00F113FF">
        <w:t xml:space="preserve"> – EDEMA</w:t>
      </w:r>
      <w:bookmarkEnd w:id="30"/>
    </w:p>
    <w:p w14:paraId="39DDA6D9" w14:textId="77777777" w:rsidR="005B6B35" w:rsidRDefault="00C1376E" w:rsidP="00FF12E2">
      <w:pPr>
        <w:ind w:left="90"/>
        <w:rPr>
          <w:rFonts w:cs="Tahoma"/>
          <w:color w:val="141823"/>
          <w:szCs w:val="24"/>
        </w:rPr>
      </w:pPr>
      <w:r>
        <w:rPr>
          <w:noProof/>
        </w:rPr>
        <mc:AlternateContent>
          <mc:Choice Requires="wps">
            <w:drawing>
              <wp:inline distT="0" distB="0" distL="0" distR="0" wp14:anchorId="39DDB748" wp14:editId="725BB028">
                <wp:extent cx="7001510" cy="791833"/>
                <wp:effectExtent l="19050" t="19050" r="27940" b="27940"/>
                <wp:docPr id="14" name="Snip Diagonal Corner Rectangle 14"/>
                <wp:cNvGraphicFramePr/>
                <a:graphic xmlns:a="http://schemas.openxmlformats.org/drawingml/2006/main">
                  <a:graphicData uri="http://schemas.microsoft.com/office/word/2010/wordprocessingShape">
                    <wps:wsp>
                      <wps:cNvSpPr/>
                      <wps:spPr>
                        <a:xfrm>
                          <a:off x="0" y="0"/>
                          <a:ext cx="7001510" cy="791833"/>
                        </a:xfrm>
                        <a:prstGeom prst="snip2DiagRect">
                          <a:avLst/>
                        </a:prstGeom>
                        <a:ln w="38100"/>
                      </wps:spPr>
                      <wps:style>
                        <a:lnRef idx="2">
                          <a:schemeClr val="accent5"/>
                        </a:lnRef>
                        <a:fillRef idx="1">
                          <a:schemeClr val="lt1"/>
                        </a:fillRef>
                        <a:effectRef idx="0">
                          <a:schemeClr val="accent5"/>
                        </a:effectRef>
                        <a:fontRef idx="minor">
                          <a:schemeClr val="dk1"/>
                        </a:fontRef>
                      </wps:style>
                      <wps:txbx>
                        <w:txbxContent>
                          <w:p w14:paraId="39DDB7E9" w14:textId="77777777" w:rsidR="003C69FD" w:rsidRPr="00C1376E" w:rsidRDefault="003C69FD" w:rsidP="00C1376E">
                            <w:pPr>
                              <w:ind w:left="0" w:firstLine="0"/>
                              <w:rPr>
                                <w:rFonts w:cs="Tahoma"/>
                              </w:rPr>
                            </w:pPr>
                            <w:r w:rsidRPr="00C1376E">
                              <w:rPr>
                                <w:rFonts w:cs="Tahoma"/>
                              </w:rPr>
                              <w:t>Δ: HCTH thuần túy nguyên phát, lần đầu, chưa biến chứng</w:t>
                            </w:r>
                          </w:p>
                          <w:p w14:paraId="39DDB7EA" w14:textId="3697A689" w:rsidR="003C69FD" w:rsidRPr="00DD3151" w:rsidRDefault="003C69FD" w:rsidP="00DD3151">
                            <w:pPr>
                              <w:ind w:left="0" w:firstLine="0"/>
                              <w:rPr>
                                <w:rFonts w:cs="Tahoma"/>
                              </w:rPr>
                            </w:pPr>
                            <w:r w:rsidRPr="00C1376E">
                              <w:rPr>
                                <w:rFonts w:cs="Tahoma"/>
                              </w:rPr>
                              <w:t xml:space="preserve">Δ’: HCTH ko thuần túy thứ phát do ĐTĐ, tái phát thường xuyên, </w:t>
                            </w:r>
                            <w:r>
                              <w:rPr>
                                <w:rFonts w:cs="Tahoma"/>
                                <w:lang w:val="vi-VN"/>
                              </w:rPr>
                              <w:t>đang Tx medrol liều tấn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9DDB748" id="Snip Diagonal Corner Rectangle 14" o:spid="_x0000_s1039" style="width:551.3pt;height:62.35pt;visibility:visible;mso-wrap-style:square;mso-left-percent:-10001;mso-top-percent:-10001;mso-position-horizontal:absolute;mso-position-horizontal-relative:char;mso-position-vertical:absolute;mso-position-vertical-relative:line;mso-left-percent:-10001;mso-top-percent:-10001;v-text-anchor:middle" coordsize="7001510,7918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" adj="-11796480,,5400" path="m,l6869535,r131975,131975l7001510,791833r,l131975,791833,,659858,,xe" fillcolor="white [3201]" strokecolor="#4472c4 [3208]" strokeweight="3pt">
                <v:stroke joinstyle="miter"/>
                <v:formulas/>
                <v:path arrowok="t" o:connecttype="custom" o:connectlocs="0,0;6869535,0;7001510,131975;7001510,791833;7001510,791833;131975,791833;0,659858;0,0" o:connectangles="0,0,0,0,0,0,0,0" textboxrect="0,0,7001510,791833"/>
                <v:textbox>
                  <w:txbxContent>
                    <w:p w14:paraId="39DDB7E9" w14:textId="77777777" w:rsidR="003C69FD" w:rsidRPr="00C1376E" w:rsidRDefault="003C69FD" w:rsidP="00C1376E">
                      <w:pPr>
                        <w:ind w:left="0" w:firstLine="0"/>
                        <w:rPr>
                          <w:rFonts w:cs="Tahoma"/>
                        </w:rPr>
                      </w:pPr>
                      <w:r w:rsidRPr="00C1376E">
                        <w:rPr>
                          <w:rFonts w:cs="Tahoma"/>
                        </w:rPr>
                        <w:t>Δ: HCTH thuần túy nguyên phát, lần đầu, chưa biến chứng</w:t>
                      </w:r>
                    </w:p>
                    <w:p w14:paraId="39DDB7EA" w14:textId="3697A689" w:rsidR="003C69FD" w:rsidRPr="00DD3151" w:rsidRDefault="003C69FD" w:rsidP="00DD3151">
                      <w:pPr>
                        <w:ind w:left="0" w:firstLine="0"/>
                        <w:rPr>
                          <w:rFonts w:cs="Tahoma"/>
                        </w:rPr>
                      </w:pPr>
                      <w:r w:rsidRPr="00C1376E">
                        <w:rPr>
                          <w:rFonts w:cs="Tahoma"/>
                        </w:rPr>
                        <w:t xml:space="preserve">Δ’: HCTH ko thuần túy thứ phát do ĐTĐ, tái phát thường xuyên, </w:t>
                      </w:r>
                      <w:r>
                        <w:rPr>
                          <w:rFonts w:cs="Tahoma"/>
                          <w:lang w:val="vi-VN"/>
                        </w:rPr>
                        <w:t>đang Tx medrol liều tấn công</w:t>
                      </w:r>
                    </w:p>
                  </w:txbxContent>
                </v:textbox>
                <w10:anchorlock/>
              </v:shape>
            </w:pict>
          </mc:Fallback>
        </mc:AlternateContent>
      </w:r>
    </w:p>
    <w:p w14:paraId="0A215865" w14:textId="0AC82737" w:rsidR="00F113FF" w:rsidRPr="002B62E7" w:rsidRDefault="00F113FF" w:rsidP="00C91CE4">
      <w:pPr>
        <w:pStyle w:val="Heading2"/>
        <w:numPr>
          <w:ilvl w:val="0"/>
          <w:numId w:val="158"/>
        </w:numPr>
      </w:pPr>
      <w:r w:rsidRPr="002B62E7">
        <w:t>TIẾP CẬN BỆNH NHÂN PHÙ</w:t>
      </w:r>
    </w:p>
    <w:p w14:paraId="4E331261" w14:textId="448CFB0F" w:rsidR="00F113FF" w:rsidRDefault="00F113FF" w:rsidP="00FF12E2">
      <w:pPr>
        <w:ind w:left="0" w:firstLine="0"/>
        <w:rPr>
          <w:rFonts w:ascii="Times New Roman" w:hAnsi="Times New Roman" w:cs="Times New Roman"/>
        </w:rPr>
      </w:pPr>
      <w:r w:rsidRPr="00F113FF">
        <w:rPr>
          <w:rFonts w:ascii="Times New Roman" w:hAnsi="Times New Roman" w:cs="Times New Roman"/>
          <w:b/>
          <w:i/>
          <w:szCs w:val="24"/>
        </w:rPr>
        <w:t>Định nghĩa</w:t>
      </w:r>
      <w:r w:rsidRPr="00F113FF">
        <w:rPr>
          <w:rFonts w:ascii="Times New Roman" w:hAnsi="Times New Roman" w:cs="Times New Roman"/>
          <w:b/>
          <w:i/>
          <w:szCs w:val="24"/>
          <w:lang w:val="vi-VN"/>
        </w:rPr>
        <w:t xml:space="preserve">: </w:t>
      </w:r>
      <w:r w:rsidRPr="00F113FF">
        <w:rPr>
          <w:rFonts w:ascii="Times New Roman" w:hAnsi="Times New Roman" w:cs="Times New Roman"/>
          <w:szCs w:val="24"/>
        </w:rPr>
        <w:t xml:space="preserve">Phù được định nghĩa </w:t>
      </w:r>
      <w:r w:rsidRPr="00F113FF">
        <w:rPr>
          <w:rFonts w:ascii="Times New Roman" w:hAnsi="Times New Roman" w:cs="Times New Roman"/>
        </w:rPr>
        <w:t xml:space="preserve">là sự gia tăng thể tích dịch mô kẽ thấy được trên lâm sàng. </w:t>
      </w:r>
      <w:r w:rsidRPr="00416D88">
        <w:rPr>
          <w:rFonts w:ascii="Times New Roman" w:hAnsi="Times New Roman" w:cs="Times New Roman"/>
          <w:highlight w:val="yellow"/>
        </w:rPr>
        <w:t xml:space="preserve">Thường tích tụ dịch ít nhất </w:t>
      </w:r>
      <w:r w:rsidRPr="00416D88">
        <w:rPr>
          <w:rFonts w:ascii="Times New Roman" w:hAnsi="Times New Roman" w:cs="Times New Roman"/>
          <w:b/>
          <w:bCs/>
          <w:i/>
          <w:iCs/>
          <w:highlight w:val="yellow"/>
          <w:u w:val="single"/>
        </w:rPr>
        <w:t>2.5-3kg</w:t>
      </w:r>
      <w:r w:rsidRPr="00416D88">
        <w:rPr>
          <w:rFonts w:ascii="Times New Roman" w:hAnsi="Times New Roman" w:cs="Times New Roman"/>
          <w:highlight w:val="yellow"/>
        </w:rPr>
        <w:t xml:space="preserve"> </w:t>
      </w:r>
      <w:r w:rsidR="00674D18">
        <w:rPr>
          <w:rFonts w:ascii="Times New Roman" w:hAnsi="Times New Roman" w:cs="Times New Roman"/>
          <w:highlight w:val="yellow"/>
          <w:vertAlign w:val="subscript"/>
          <w:lang w:val="vi-VN"/>
        </w:rPr>
        <w:t xml:space="preserve">[nhớ ngưỡng Dx HCTH] </w:t>
      </w:r>
      <w:r w:rsidRPr="00416D88">
        <w:rPr>
          <w:rFonts w:ascii="Times New Roman" w:hAnsi="Times New Roman" w:cs="Times New Roman"/>
          <w:highlight w:val="yellow"/>
        </w:rPr>
        <w:t>trước khi thấy được trên lâm sàng.</w:t>
      </w:r>
    </w:p>
    <w:p w14:paraId="0141F258" w14:textId="2F0E2F23" w:rsidR="00F113FF" w:rsidRPr="00F113FF" w:rsidRDefault="00F113FF" w:rsidP="00FF12E2">
      <w:pPr>
        <w:ind w:left="0" w:firstLine="0"/>
        <w:rPr>
          <w:rFonts w:ascii="Times New Roman" w:hAnsi="Times New Roman" w:cs="Times New Roman"/>
          <w:b/>
          <w:bCs/>
          <w:i/>
          <w:iCs/>
        </w:rPr>
      </w:pPr>
      <w:r w:rsidRPr="00F113FF">
        <w:rPr>
          <w:rFonts w:ascii="Times New Roman" w:hAnsi="Times New Roman" w:cs="Times New Roman"/>
          <w:b/>
          <w:bCs/>
          <w:i/>
          <w:iCs/>
          <w:highlight w:val="yellow"/>
        </w:rPr>
        <w:t>Khi khám cần tìm 3 đặc điểm quan trọng đối với vùng phù: gợi ý nguyên nhân phù</w:t>
      </w:r>
    </w:p>
    <w:p w14:paraId="7357C4BC" w14:textId="34785D58" w:rsidR="00F113FF" w:rsidRDefault="00F113FF" w:rsidP="00C91CE4">
      <w:pPr>
        <w:pStyle w:val="ListParagraph"/>
        <w:numPr>
          <w:ilvl w:val="0"/>
          <w:numId w:val="241"/>
        </w:numPr>
        <w:rPr>
          <w:rFonts w:ascii="Times New Roman" w:hAnsi="Times New Roman" w:cs="Times New Roman"/>
        </w:rPr>
      </w:pPr>
      <w:r w:rsidRPr="00F113FF">
        <w:rPr>
          <w:rFonts w:ascii="Times New Roman" w:hAnsi="Times New Roman" w:cs="Times New Roman"/>
        </w:rPr>
        <w:t xml:space="preserve">Có phù ân lõm </w:t>
      </w:r>
      <w:r w:rsidRPr="00F113FF">
        <w:rPr>
          <w:rFonts w:ascii="Times New Roman" w:hAnsi="Times New Roman" w:cs="Times New Roman"/>
          <w:highlight w:val="yellow"/>
        </w:rPr>
        <w:t xml:space="preserve">(ấn lõm chứng tỏ dịch phù trong mô kẽ ít protein, gợi ý tình trạng giảm áp lực keo huyết tương hay tăng áp lực thủy tĩnh mao mạch – Trong </w:t>
      </w:r>
      <w:r w:rsidR="006F5810">
        <w:rPr>
          <w:rFonts w:ascii="Times New Roman" w:hAnsi="Times New Roman" w:cs="Times New Roman"/>
          <w:highlight w:val="yellow"/>
        </w:rPr>
        <w:t>GĐ</w:t>
      </w:r>
      <w:r w:rsidR="006F5810">
        <w:rPr>
          <w:rFonts w:ascii="Times New Roman" w:hAnsi="Times New Roman" w:cs="Times New Roman"/>
          <w:highlight w:val="yellow"/>
          <w:lang w:val="vi-VN"/>
        </w:rPr>
        <w:t xml:space="preserve"> </w:t>
      </w:r>
      <w:r w:rsidRPr="00F113FF">
        <w:rPr>
          <w:rFonts w:ascii="Times New Roman" w:hAnsi="Times New Roman" w:cs="Times New Roman"/>
          <w:highlight w:val="yellow"/>
        </w:rPr>
        <w:t>sớm của phù bạch huyết, khi chua có sợ xơ hóa, phù ấn lõm, nên khó phân biệt khi BN mới xuất hiện phù</w:t>
      </w:r>
      <w:r w:rsidRPr="00F113FF">
        <w:rPr>
          <w:rFonts w:ascii="Times New Roman" w:hAnsi="Times New Roman" w:cs="Times New Roman"/>
        </w:rPr>
        <w:t>)</w:t>
      </w:r>
      <w:r w:rsidR="006F5810">
        <w:rPr>
          <w:rFonts w:ascii="Times New Roman" w:hAnsi="Times New Roman" w:cs="Times New Roman"/>
          <w:lang w:val="vi-VN"/>
        </w:rPr>
        <w:t>. Mức độ phù (cô Mydu)</w:t>
      </w:r>
    </w:p>
    <w:p w14:paraId="0E734818" w14:textId="18A1DAB1" w:rsidR="006F5810" w:rsidRDefault="006F5810" w:rsidP="00C91CE4">
      <w:pPr>
        <w:pStyle w:val="ListParagraph"/>
        <w:numPr>
          <w:ilvl w:val="1"/>
          <w:numId w:val="241"/>
        </w:numPr>
        <w:spacing w:after="120"/>
        <w:rPr>
          <w:rFonts w:cs="Tahoma"/>
          <w:szCs w:val="24"/>
        </w:rPr>
      </w:pPr>
      <w:r>
        <w:rPr>
          <w:rFonts w:cs="Tahoma"/>
          <w:szCs w:val="24"/>
        </w:rPr>
        <w:t xml:space="preserve"> (+) mắt cá</w:t>
      </w:r>
    </w:p>
    <w:p w14:paraId="77A17684" w14:textId="77777777" w:rsidR="006F5810" w:rsidRDefault="006F5810" w:rsidP="00C91CE4">
      <w:pPr>
        <w:pStyle w:val="ListParagraph"/>
        <w:numPr>
          <w:ilvl w:val="1"/>
          <w:numId w:val="241"/>
        </w:numPr>
        <w:spacing w:after="120"/>
        <w:rPr>
          <w:rFonts w:cs="Tahoma"/>
          <w:szCs w:val="24"/>
        </w:rPr>
      </w:pPr>
      <w:r>
        <w:rPr>
          <w:rFonts w:cs="Tahoma"/>
          <w:szCs w:val="24"/>
        </w:rPr>
        <w:t>(++) mu bàn chân</w:t>
      </w:r>
    </w:p>
    <w:p w14:paraId="715E07F7" w14:textId="4E2AA95D" w:rsidR="006F5810" w:rsidRPr="00416D88" w:rsidRDefault="006F5810" w:rsidP="00C91CE4">
      <w:pPr>
        <w:pStyle w:val="ListParagraph"/>
        <w:numPr>
          <w:ilvl w:val="1"/>
          <w:numId w:val="241"/>
        </w:numPr>
        <w:spacing w:after="120"/>
        <w:rPr>
          <w:rFonts w:ascii="Times New Roman" w:hAnsi="Times New Roman" w:cs="Times New Roman"/>
        </w:rPr>
      </w:pPr>
      <w:r w:rsidRPr="006F5810">
        <w:rPr>
          <w:rFonts w:cs="Tahoma"/>
          <w:szCs w:val="24"/>
        </w:rPr>
        <w:t>(+++) trước xương chày</w:t>
      </w:r>
    </w:p>
    <w:p w14:paraId="55B0404E" w14:textId="162CBC24" w:rsidR="00416D88" w:rsidRPr="00416D88" w:rsidRDefault="00416D88" w:rsidP="00674D18">
      <w:pPr>
        <w:spacing w:after="120"/>
        <w:ind w:left="0" w:firstLine="0"/>
        <w:jc w:val="center"/>
        <w:rPr>
          <w:rFonts w:ascii="Times New Roman" w:hAnsi="Times New Roman" w:cs="Times New Roman"/>
        </w:rPr>
      </w:pPr>
      <w:r w:rsidRPr="00416D88">
        <w:rPr>
          <w:rFonts w:ascii="Times New Roman" w:hAnsi="Times New Roman" w:cs="Times New Roman"/>
          <w:noProof/>
        </w:rPr>
        <w:drawing>
          <wp:inline distT="0" distB="0" distL="0" distR="0" wp14:anchorId="4D3A7FC1" wp14:editId="4CB2E743">
            <wp:extent cx="5176299" cy="2450035"/>
            <wp:effectExtent l="0" t="0" r="5715" b="7620"/>
            <wp:docPr id="8197" name="Picture 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3141" cy="2453273"/>
                    </a:xfrm>
                    <a:prstGeom prst="rect">
                      <a:avLst/>
                    </a:prstGeom>
                  </pic:spPr>
                </pic:pic>
              </a:graphicData>
            </a:graphic>
          </wp:inline>
        </w:drawing>
      </w:r>
    </w:p>
    <w:p w14:paraId="66579B67" w14:textId="77777777" w:rsidR="00F113FF" w:rsidRDefault="00F113FF" w:rsidP="00C91CE4">
      <w:pPr>
        <w:pStyle w:val="ListParagraph"/>
        <w:numPr>
          <w:ilvl w:val="0"/>
          <w:numId w:val="241"/>
        </w:numPr>
        <w:ind w:left="360" w:firstLine="0"/>
        <w:rPr>
          <w:rFonts w:ascii="Times New Roman" w:hAnsi="Times New Roman" w:cs="Times New Roman"/>
        </w:rPr>
      </w:pPr>
      <w:r w:rsidRPr="00F113FF">
        <w:rPr>
          <w:rFonts w:ascii="Times New Roman" w:hAnsi="Times New Roman" w:cs="Times New Roman"/>
        </w:rPr>
        <w:t>Đau</w:t>
      </w:r>
    </w:p>
    <w:p w14:paraId="59237B78" w14:textId="5AC8FDDD" w:rsidR="00F113FF" w:rsidRDefault="00F113FF" w:rsidP="00C91CE4">
      <w:pPr>
        <w:pStyle w:val="ListParagraph"/>
        <w:numPr>
          <w:ilvl w:val="0"/>
          <w:numId w:val="241"/>
        </w:numPr>
        <w:ind w:left="360" w:firstLine="0"/>
        <w:rPr>
          <w:rFonts w:ascii="Times New Roman" w:hAnsi="Times New Roman" w:cs="Times New Roman"/>
        </w:rPr>
      </w:pPr>
      <w:r w:rsidRPr="00F113FF">
        <w:rPr>
          <w:rFonts w:ascii="Times New Roman" w:hAnsi="Times New Roman" w:cs="Times New Roman"/>
        </w:rPr>
        <w:t xml:space="preserve">Thay đổi da vùng phù: màu sắc, nhiệt độ, bề mặt da </w:t>
      </w:r>
      <w:r w:rsidRPr="00674D18">
        <w:rPr>
          <w:rFonts w:ascii="Times New Roman" w:hAnsi="Times New Roman" w:cs="Times New Roman"/>
          <w:color w:val="C00000"/>
        </w:rPr>
        <w:t>(HK TM cấp tính và viêm mô TB sẽ ấm ở vùng chi tổn thương, hay ấm ở vùng nhiễm</w:t>
      </w:r>
      <w:r w:rsidR="00674D18">
        <w:rPr>
          <w:rFonts w:ascii="Times New Roman" w:hAnsi="Times New Roman" w:cs="Times New Roman"/>
          <w:color w:val="C00000"/>
          <w:lang w:val="vi-VN"/>
        </w:rPr>
        <w:t xml:space="preserve"> </w:t>
      </w:r>
      <w:r w:rsidR="00674D18" w:rsidRPr="00674D18">
        <w:rPr>
          <w:rFonts w:ascii="Times New Roman" w:hAnsi="Times New Roman" w:cs="Times New Roman"/>
          <w:color w:val="C00000"/>
          <w:vertAlign w:val="subscript"/>
          <w:lang w:val="vi-VN"/>
        </w:rPr>
        <w:t>→đều sưng nóng đỏ đau, pb nhờ VMTB giới hạn rất rõ</w:t>
      </w:r>
      <w:r w:rsidRPr="00F113FF">
        <w:rPr>
          <w:rFonts w:ascii="Times New Roman" w:hAnsi="Times New Roman" w:cs="Times New Roman"/>
        </w:rPr>
        <w:t xml:space="preserve">. </w:t>
      </w:r>
      <w:r w:rsidR="00674D18" w:rsidRPr="00674D18">
        <w:rPr>
          <w:rFonts w:ascii="Times New Roman" w:hAnsi="Times New Roman" w:cs="Times New Roman"/>
          <w:color w:val="C00000"/>
        </w:rPr>
        <w:t>P</w:t>
      </w:r>
      <w:r w:rsidRPr="00674D18">
        <w:rPr>
          <w:rFonts w:ascii="Times New Roman" w:hAnsi="Times New Roman" w:cs="Times New Roman"/>
          <w:color w:val="C00000"/>
        </w:rPr>
        <w:t>hù niêm thường cứng, nhuốm vàng vùng da ở gối, khuỷu, lòng bàn tay, chân</w:t>
      </w:r>
      <w:r w:rsidRPr="00F113FF">
        <w:rPr>
          <w:rFonts w:ascii="Times New Roman" w:hAnsi="Times New Roman" w:cs="Times New Roman"/>
        </w:rPr>
        <w:t>. Suy tĩnh mạch có thể biểu hiện những vùng tăng sắc tố, loét, mỏng da, teo da</w:t>
      </w:r>
    </w:p>
    <w:p w14:paraId="17573873" w14:textId="7F083D6D" w:rsidR="00F113FF" w:rsidRPr="00F113FF" w:rsidRDefault="00F113FF" w:rsidP="00FF12E2">
      <w:pPr>
        <w:ind w:left="0" w:firstLine="0"/>
        <w:rPr>
          <w:rFonts w:ascii="Times New Roman" w:hAnsi="Times New Roman" w:cs="Times New Roman"/>
          <w:b/>
          <w:bCs/>
          <w:i/>
          <w:iCs/>
        </w:rPr>
      </w:pPr>
      <w:r w:rsidRPr="00F113FF">
        <w:rPr>
          <w:rFonts w:ascii="Times New Roman" w:hAnsi="Times New Roman" w:cs="Times New Roman"/>
          <w:b/>
          <w:bCs/>
          <w:i/>
          <w:iCs/>
        </w:rPr>
        <w:t>4 cơ chế chính gây phù:</w:t>
      </w:r>
    </w:p>
    <w:tbl>
      <w:tblPr>
        <w:tblStyle w:val="TableGrid11"/>
        <w:tblW w:w="0" w:type="auto"/>
        <w:tblLook w:val="04A0" w:firstRow="1" w:lastRow="0" w:firstColumn="1" w:lastColumn="0" w:noHBand="0" w:noVBand="1"/>
      </w:tblPr>
      <w:tblGrid>
        <w:gridCol w:w="3510"/>
        <w:gridCol w:w="6775"/>
      </w:tblGrid>
      <w:tr w:rsidR="00F113FF" w:rsidRPr="00F113FF" w14:paraId="7C0615FB" w14:textId="77777777" w:rsidTr="00F113FF">
        <w:tc>
          <w:tcPr>
            <w:tcW w:w="3510" w:type="dxa"/>
          </w:tcPr>
          <w:p w14:paraId="6B99AF6D" w14:textId="77777777" w:rsidR="00F113FF" w:rsidRPr="00F113FF" w:rsidRDefault="00F113FF" w:rsidP="000968D4">
            <w:pPr>
              <w:spacing w:line="276" w:lineRule="auto"/>
              <w:ind w:left="0" w:firstLine="0"/>
              <w:rPr>
                <w:rFonts w:ascii="Times New Roman" w:hAnsi="Times New Roman" w:cs="Times New Roman"/>
                <w:sz w:val="22"/>
              </w:rPr>
            </w:pPr>
            <w:bookmarkStart w:id="31" w:name="_Hlk19647892"/>
            <w:r w:rsidRPr="00F113FF">
              <w:rPr>
                <w:rFonts w:ascii="Times New Roman" w:hAnsi="Times New Roman" w:cs="Times New Roman"/>
                <w:sz w:val="22"/>
              </w:rPr>
              <w:t>Tăng áp lực thủy tĩnh mao mạch</w:t>
            </w:r>
          </w:p>
          <w:p w14:paraId="01EBCDAE" w14:textId="77777777" w:rsidR="00F113FF" w:rsidRPr="00F113FF" w:rsidRDefault="00F113FF" w:rsidP="000968D4">
            <w:pPr>
              <w:spacing w:line="276" w:lineRule="auto"/>
              <w:ind w:left="0" w:firstLine="0"/>
              <w:rPr>
                <w:rFonts w:ascii="Times New Roman" w:hAnsi="Times New Roman" w:cs="Times New Roman"/>
                <w:sz w:val="22"/>
              </w:rPr>
            </w:pPr>
          </w:p>
        </w:tc>
        <w:tc>
          <w:tcPr>
            <w:tcW w:w="6775" w:type="dxa"/>
          </w:tcPr>
          <w:p w14:paraId="4E3E4109"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 xml:space="preserve">-Suy tim, tắc tĩnh mạch, suy bơm TM: bất động chi, liệt cơ, suy van TM. </w:t>
            </w:r>
          </w:p>
          <w:p w14:paraId="4551D249"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-Thận tăng giữ muối nước, tăng hormon tuyến thượng thận</w:t>
            </w:r>
          </w:p>
          <w:p w14:paraId="6EFD0718"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-Thuốc dãn mạch</w:t>
            </w:r>
          </w:p>
        </w:tc>
      </w:tr>
      <w:tr w:rsidR="00F113FF" w:rsidRPr="00F113FF" w14:paraId="612BC7D6" w14:textId="77777777" w:rsidTr="00F113FF">
        <w:tc>
          <w:tcPr>
            <w:tcW w:w="3510" w:type="dxa"/>
          </w:tcPr>
          <w:p w14:paraId="10863E8A"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Giảm áp lực keo mao mạch</w:t>
            </w:r>
          </w:p>
          <w:p w14:paraId="0919ED75"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(giảm albumin máu)</w:t>
            </w:r>
          </w:p>
        </w:tc>
        <w:tc>
          <w:tcPr>
            <w:tcW w:w="6775" w:type="dxa"/>
          </w:tcPr>
          <w:p w14:paraId="42B75342"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-Mất qua nước tiểu: HCTH</w:t>
            </w:r>
          </w:p>
          <w:p w14:paraId="0E01D5D5"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-Mất qua da: Phỏng, vết thương</w:t>
            </w:r>
          </w:p>
          <w:p w14:paraId="77751176"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-Giảm tổng hợp: xơ gan, suy dinh dưỡng</w:t>
            </w:r>
          </w:p>
        </w:tc>
      </w:tr>
      <w:tr w:rsidR="00F113FF" w:rsidRPr="00F113FF" w14:paraId="55A6AB54" w14:textId="77777777" w:rsidTr="00F113FF">
        <w:tc>
          <w:tcPr>
            <w:tcW w:w="3510" w:type="dxa"/>
          </w:tcPr>
          <w:p w14:paraId="679E5334"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Tăng tính thấm thành mạch</w:t>
            </w:r>
          </w:p>
          <w:p w14:paraId="3FEAD266" w14:textId="77777777" w:rsidR="00F113FF" w:rsidRPr="00F113FF" w:rsidRDefault="00F113FF" w:rsidP="000968D4">
            <w:pPr>
              <w:spacing w:line="276" w:lineRule="auto"/>
              <w:ind w:left="0" w:firstLine="0"/>
              <w:rPr>
                <w:rFonts w:ascii="Times New Roman" w:hAnsi="Times New Roman" w:cs="Times New Roman"/>
                <w:sz w:val="22"/>
              </w:rPr>
            </w:pPr>
          </w:p>
        </w:tc>
        <w:tc>
          <w:tcPr>
            <w:tcW w:w="6775" w:type="dxa"/>
          </w:tcPr>
          <w:p w14:paraId="2E966B19"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 xml:space="preserve">-Bỏng, </w:t>
            </w:r>
          </w:p>
          <w:p w14:paraId="5B9761F7"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 xml:space="preserve">-Tổn thương do thiếu máu cục bộ kéo dài, </w:t>
            </w:r>
          </w:p>
          <w:p w14:paraId="5996304C"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 xml:space="preserve">-Độc tố, Nhiễm trùng, </w:t>
            </w:r>
          </w:p>
          <w:p w14:paraId="71C7BF34"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-Phản ứng miễn dịch gây giải phóng Histamin</w:t>
            </w:r>
          </w:p>
          <w:p w14:paraId="16FF27CD"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w:t>
            </w:r>
            <w:r w:rsidRPr="00674D18">
              <w:rPr>
                <w:rFonts w:ascii="Times New Roman" w:hAnsi="Times New Roman" w:cs="Times New Roman"/>
                <w:i/>
                <w:iCs/>
                <w:color w:val="C00000"/>
                <w:sz w:val="22"/>
              </w:rPr>
              <w:t>Thiếu vitamin (nhất là vitamin C)</w:t>
            </w:r>
          </w:p>
        </w:tc>
      </w:tr>
      <w:tr w:rsidR="00F113FF" w:rsidRPr="00F113FF" w14:paraId="3D54B031" w14:textId="77777777" w:rsidTr="00F113FF">
        <w:tc>
          <w:tcPr>
            <w:tcW w:w="3510" w:type="dxa"/>
          </w:tcPr>
          <w:p w14:paraId="760796C5"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Tắc nghẽn dẫn lưu bạch huyết</w:t>
            </w:r>
          </w:p>
          <w:p w14:paraId="1C2FFAEE" w14:textId="77777777" w:rsidR="00F113FF" w:rsidRPr="00F113FF" w:rsidRDefault="00F113FF" w:rsidP="000968D4">
            <w:pPr>
              <w:spacing w:line="276" w:lineRule="auto"/>
              <w:ind w:left="0" w:firstLine="0"/>
              <w:rPr>
                <w:rFonts w:ascii="Times New Roman" w:hAnsi="Times New Roman" w:cs="Times New Roman"/>
                <w:sz w:val="22"/>
              </w:rPr>
            </w:pPr>
          </w:p>
        </w:tc>
        <w:tc>
          <w:tcPr>
            <w:tcW w:w="6775" w:type="dxa"/>
          </w:tcPr>
          <w:p w14:paraId="77BA3D92"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 xml:space="preserve">-Giun chỉ, </w:t>
            </w:r>
          </w:p>
          <w:p w14:paraId="3ED90453"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-Phẫu thuật, ung thư</w:t>
            </w:r>
          </w:p>
          <w:p w14:paraId="2687A86A" w14:textId="77777777" w:rsidR="00F113FF" w:rsidRPr="00F113FF" w:rsidRDefault="00F113FF" w:rsidP="000968D4">
            <w:pPr>
              <w:spacing w:line="276" w:lineRule="auto"/>
              <w:ind w:left="0" w:firstLine="0"/>
              <w:rPr>
                <w:rFonts w:ascii="Times New Roman" w:hAnsi="Times New Roman" w:cs="Times New Roman"/>
                <w:sz w:val="22"/>
              </w:rPr>
            </w:pPr>
            <w:r w:rsidRPr="00F113FF">
              <w:rPr>
                <w:rFonts w:ascii="Times New Roman" w:hAnsi="Times New Roman" w:cs="Times New Roman"/>
                <w:sz w:val="22"/>
              </w:rPr>
              <w:t>-Bất thường bẩm sinh của hệ bạch huyết</w:t>
            </w:r>
          </w:p>
        </w:tc>
      </w:tr>
    </w:tbl>
    <w:bookmarkEnd w:id="31"/>
    <w:p w14:paraId="45024E71" w14:textId="5E7F12FA" w:rsidR="00F113FF" w:rsidRDefault="00F113FF" w:rsidP="00643A2E">
      <w:pPr>
        <w:pStyle w:val="Heading2"/>
      </w:pPr>
      <w:r w:rsidRPr="004B2838">
        <w:t>Nguyên nhân phù khu trú</w:t>
      </w:r>
    </w:p>
    <w:p w14:paraId="6628425F" w14:textId="77777777" w:rsidR="00F113FF" w:rsidRPr="00F113FF" w:rsidRDefault="00F113FF" w:rsidP="00C91CE4">
      <w:pPr>
        <w:pStyle w:val="ListParagraph"/>
        <w:numPr>
          <w:ilvl w:val="0"/>
          <w:numId w:val="242"/>
        </w:numPr>
        <w:ind w:left="360"/>
        <w:rPr>
          <w:rFonts w:ascii="Times New Roman" w:hAnsi="Times New Roman" w:cs="Times New Roman"/>
          <w:szCs w:val="24"/>
        </w:rPr>
      </w:pPr>
      <w:r w:rsidRPr="00F113FF">
        <w:rPr>
          <w:rFonts w:ascii="Times New Roman" w:hAnsi="Times New Roman" w:cs="Times New Roman"/>
          <w:szCs w:val="24"/>
        </w:rPr>
        <w:t xml:space="preserve">Tĩnh mạch: </w:t>
      </w:r>
    </w:p>
    <w:p w14:paraId="31872F13" w14:textId="10260331" w:rsidR="00F113FF" w:rsidRPr="00F113FF" w:rsidRDefault="00F113FF" w:rsidP="00C91CE4">
      <w:pPr>
        <w:pStyle w:val="ListParagraph"/>
        <w:numPr>
          <w:ilvl w:val="1"/>
          <w:numId w:val="242"/>
        </w:numPr>
        <w:ind w:left="1080"/>
        <w:rPr>
          <w:rFonts w:ascii="Times New Roman" w:hAnsi="Times New Roman" w:cs="Times New Roman"/>
        </w:rPr>
      </w:pPr>
      <w:r w:rsidRPr="00F113FF">
        <w:rPr>
          <w:rFonts w:ascii="Times New Roman" w:hAnsi="Times New Roman" w:cs="Times New Roman"/>
        </w:rPr>
        <w:t>Suy van tĩnh mạch có hay không kèm viêm</w:t>
      </w:r>
    </w:p>
    <w:p w14:paraId="2A25A958" w14:textId="19ACDAE7" w:rsidR="00F113FF" w:rsidRPr="00F113FF" w:rsidRDefault="00F113FF" w:rsidP="00C91CE4">
      <w:pPr>
        <w:pStyle w:val="ListParagraph"/>
        <w:numPr>
          <w:ilvl w:val="1"/>
          <w:numId w:val="242"/>
        </w:numPr>
        <w:ind w:left="1080"/>
        <w:rPr>
          <w:rFonts w:ascii="Times New Roman" w:hAnsi="Times New Roman" w:cs="Times New Roman"/>
        </w:rPr>
      </w:pPr>
      <w:r w:rsidRPr="00F113FF">
        <w:rPr>
          <w:rFonts w:ascii="Times New Roman" w:hAnsi="Times New Roman" w:cs="Times New Roman"/>
        </w:rPr>
        <w:t>Thuyên tắc tĩnh mạch: hậu phẫu, bay lâu, ngồi xe lâu, bất động</w:t>
      </w:r>
    </w:p>
    <w:p w14:paraId="01DE6CB7" w14:textId="21503B43" w:rsidR="00F113FF" w:rsidRPr="00F113FF" w:rsidRDefault="00F113FF" w:rsidP="00C91CE4">
      <w:pPr>
        <w:pStyle w:val="ListParagraph"/>
        <w:numPr>
          <w:ilvl w:val="1"/>
          <w:numId w:val="242"/>
        </w:numPr>
        <w:ind w:left="1080"/>
        <w:rPr>
          <w:rFonts w:ascii="Times New Roman" w:hAnsi="Times New Roman" w:cs="Times New Roman"/>
        </w:rPr>
      </w:pPr>
      <w:r w:rsidRPr="00F113FF">
        <w:rPr>
          <w:rFonts w:ascii="Times New Roman" w:hAnsi="Times New Roman" w:cs="Times New Roman"/>
        </w:rPr>
        <w:t>Chèn ép tĩnh mạch hay bạch huyết: bệnh ác tính, quần áo bó chặt</w:t>
      </w:r>
    </w:p>
    <w:p w14:paraId="4CFD507E" w14:textId="1C693719" w:rsidR="00F113FF" w:rsidRPr="00F113FF" w:rsidRDefault="00F113FF" w:rsidP="00C91CE4">
      <w:pPr>
        <w:pStyle w:val="ListParagraph"/>
        <w:numPr>
          <w:ilvl w:val="1"/>
          <w:numId w:val="242"/>
        </w:numPr>
        <w:ind w:left="1080"/>
        <w:rPr>
          <w:rFonts w:ascii="Times New Roman" w:hAnsi="Times New Roman" w:cs="Times New Roman"/>
        </w:rPr>
      </w:pPr>
      <w:r w:rsidRPr="00F113FF">
        <w:rPr>
          <w:rFonts w:ascii="Times New Roman" w:hAnsi="Times New Roman" w:cs="Times New Roman"/>
        </w:rPr>
        <w:t>Phù 2 bên trên cơ hoành: tắc TM chủ trên</w:t>
      </w:r>
    </w:p>
    <w:p w14:paraId="2D05CB77" w14:textId="4BBD6E78" w:rsidR="00F113FF" w:rsidRPr="00F113FF" w:rsidRDefault="00F113FF" w:rsidP="00C91CE4">
      <w:pPr>
        <w:pStyle w:val="ListParagraph"/>
        <w:numPr>
          <w:ilvl w:val="1"/>
          <w:numId w:val="242"/>
        </w:numPr>
        <w:ind w:left="1080"/>
        <w:rPr>
          <w:rFonts w:ascii="Times New Roman" w:hAnsi="Times New Roman" w:cs="Times New Roman"/>
        </w:rPr>
      </w:pPr>
      <w:r w:rsidRPr="00F113FF">
        <w:rPr>
          <w:rFonts w:ascii="Times New Roman" w:hAnsi="Times New Roman" w:cs="Times New Roman"/>
        </w:rPr>
        <w:t xml:space="preserve">Phù 2 bên dưới cơ hoành: Tắc nghẽn TM chủ dưới: Huyết khối, chèn ép, thai kỳ, </w:t>
      </w:r>
    </w:p>
    <w:p w14:paraId="525B6EF8" w14:textId="08EC68C1" w:rsidR="00F113FF" w:rsidRPr="00F113FF" w:rsidRDefault="00F113FF" w:rsidP="00C91CE4">
      <w:pPr>
        <w:pStyle w:val="ListParagraph"/>
        <w:numPr>
          <w:ilvl w:val="1"/>
          <w:numId w:val="242"/>
        </w:numPr>
        <w:ind w:left="1080"/>
        <w:rPr>
          <w:rFonts w:ascii="Times New Roman" w:hAnsi="Times New Roman" w:cs="Times New Roman"/>
        </w:rPr>
      </w:pPr>
      <w:r w:rsidRPr="00F113FF">
        <w:rPr>
          <w:rFonts w:ascii="Times New Roman" w:hAnsi="Times New Roman" w:cs="Times New Roman"/>
        </w:rPr>
        <w:t>Tăng áp TM cửa: Xơ gan, tắc TM của, sán máng.</w:t>
      </w:r>
    </w:p>
    <w:p w14:paraId="18BCF8A9" w14:textId="0B132A23" w:rsidR="00F113FF" w:rsidRPr="00F113FF" w:rsidRDefault="00F113FF" w:rsidP="00C91CE4">
      <w:pPr>
        <w:pStyle w:val="ListParagraph"/>
        <w:numPr>
          <w:ilvl w:val="1"/>
          <w:numId w:val="242"/>
        </w:numPr>
        <w:ind w:left="1080"/>
        <w:rPr>
          <w:rFonts w:ascii="Times New Roman" w:hAnsi="Times New Roman" w:cs="Times New Roman"/>
        </w:rPr>
      </w:pPr>
      <w:r w:rsidRPr="00F113FF">
        <w:rPr>
          <w:rFonts w:ascii="Times New Roman" w:hAnsi="Times New Roman" w:cs="Times New Roman"/>
        </w:rPr>
        <w:t>Mất trương lực TM: thuốc (ức chế kênh canxi, UCMC..) nằm lâu, lười vận động</w:t>
      </w:r>
    </w:p>
    <w:p w14:paraId="185E3463" w14:textId="6150FD4C" w:rsidR="00F113FF" w:rsidRPr="00F113FF" w:rsidRDefault="00F113FF" w:rsidP="00C91CE4">
      <w:pPr>
        <w:pStyle w:val="ListParagraph"/>
        <w:numPr>
          <w:ilvl w:val="0"/>
          <w:numId w:val="242"/>
        </w:numPr>
        <w:ind w:left="360"/>
        <w:rPr>
          <w:rFonts w:ascii="Times New Roman" w:hAnsi="Times New Roman" w:cs="Times New Roman"/>
          <w:szCs w:val="24"/>
        </w:rPr>
      </w:pPr>
      <w:r w:rsidRPr="00F113FF">
        <w:rPr>
          <w:rFonts w:ascii="Times New Roman" w:hAnsi="Times New Roman" w:cs="Times New Roman"/>
          <w:szCs w:val="24"/>
        </w:rPr>
        <w:t xml:space="preserve">Mạch bạch </w:t>
      </w:r>
      <w:r w:rsidR="006F5810">
        <w:rPr>
          <w:rFonts w:ascii="Times New Roman" w:hAnsi="Times New Roman" w:cs="Times New Roman"/>
          <w:szCs w:val="24"/>
        </w:rPr>
        <w:t>huyết</w:t>
      </w:r>
      <w:r w:rsidRPr="00F113FF">
        <w:rPr>
          <w:rFonts w:ascii="Times New Roman" w:hAnsi="Times New Roman" w:cs="Times New Roman"/>
          <w:szCs w:val="24"/>
        </w:rPr>
        <w:t>: u, phẫu thuật, giun chỉ</w:t>
      </w:r>
    </w:p>
    <w:p w14:paraId="07DD368D" w14:textId="62F5C89A" w:rsidR="00F113FF" w:rsidRPr="00F113FF" w:rsidRDefault="00F113FF" w:rsidP="00C91CE4">
      <w:pPr>
        <w:pStyle w:val="ListParagraph"/>
        <w:numPr>
          <w:ilvl w:val="0"/>
          <w:numId w:val="242"/>
        </w:numPr>
        <w:ind w:left="360"/>
        <w:rPr>
          <w:rFonts w:ascii="Times New Roman" w:hAnsi="Times New Roman" w:cs="Times New Roman"/>
        </w:rPr>
      </w:pPr>
      <w:r w:rsidRPr="00F113FF">
        <w:rPr>
          <w:rFonts w:ascii="Times New Roman" w:hAnsi="Times New Roman" w:cs="Times New Roman"/>
          <w:szCs w:val="24"/>
        </w:rPr>
        <w:t>Viêm nhiễm, chấn thương</w:t>
      </w:r>
      <w:r w:rsidRPr="00F113FF">
        <w:rPr>
          <w:rFonts w:ascii="Times New Roman" w:hAnsi="Times New Roman" w:cs="Times New Roman"/>
        </w:rPr>
        <w:t>: nhiễm trùng, phù mạch, dị ứng, bỏng, chấn thương</w:t>
      </w:r>
    </w:p>
    <w:p w14:paraId="4C826A02" w14:textId="77777777" w:rsidR="00F113FF" w:rsidRPr="00F113FF" w:rsidRDefault="00F113FF" w:rsidP="00C91CE4">
      <w:pPr>
        <w:pStyle w:val="ListParagraph"/>
        <w:numPr>
          <w:ilvl w:val="0"/>
          <w:numId w:val="242"/>
        </w:numPr>
        <w:ind w:left="360"/>
        <w:rPr>
          <w:rFonts w:ascii="Times New Roman" w:hAnsi="Times New Roman" w:cs="Times New Roman"/>
          <w:szCs w:val="24"/>
        </w:rPr>
      </w:pPr>
      <w:r w:rsidRPr="00F113FF">
        <w:rPr>
          <w:rFonts w:ascii="Times New Roman" w:hAnsi="Times New Roman" w:cs="Times New Roman"/>
          <w:szCs w:val="24"/>
        </w:rPr>
        <w:t>Các nhóm nguyên nhân khác</w:t>
      </w:r>
    </w:p>
    <w:p w14:paraId="42299DB4" w14:textId="497526A7" w:rsidR="00F113FF" w:rsidRPr="00F113FF" w:rsidRDefault="00F113FF" w:rsidP="00C91CE4">
      <w:pPr>
        <w:pStyle w:val="ListParagraph"/>
        <w:numPr>
          <w:ilvl w:val="1"/>
          <w:numId w:val="242"/>
        </w:numPr>
        <w:ind w:left="1080"/>
        <w:rPr>
          <w:rFonts w:ascii="Times New Roman" w:hAnsi="Times New Roman" w:cs="Times New Roman"/>
        </w:rPr>
      </w:pPr>
      <w:r w:rsidRPr="00F113FF">
        <w:rPr>
          <w:rFonts w:ascii="Times New Roman" w:hAnsi="Times New Roman" w:cs="Times New Roman"/>
        </w:rPr>
        <w:t>Chuyển hóa: Gout</w:t>
      </w:r>
    </w:p>
    <w:p w14:paraId="5193C719" w14:textId="1BE59243" w:rsidR="00F113FF" w:rsidRPr="00F113FF" w:rsidRDefault="00F113FF" w:rsidP="00C91CE4">
      <w:pPr>
        <w:pStyle w:val="ListParagraph"/>
        <w:numPr>
          <w:ilvl w:val="1"/>
          <w:numId w:val="242"/>
        </w:numPr>
        <w:ind w:left="1080"/>
        <w:rPr>
          <w:rFonts w:ascii="Times New Roman" w:hAnsi="Times New Roman" w:cs="Times New Roman"/>
        </w:rPr>
      </w:pPr>
      <w:r w:rsidRPr="00F113FF">
        <w:rPr>
          <w:rFonts w:ascii="Times New Roman" w:hAnsi="Times New Roman" w:cs="Times New Roman"/>
        </w:rPr>
        <w:t>Tổn thương: bỏng, chất ăn mòn, bị cắn (rắn, ong, nhện, ...)</w:t>
      </w:r>
    </w:p>
    <w:p w14:paraId="09F86109" w14:textId="77777777" w:rsidR="00F113FF" w:rsidRPr="00674D18" w:rsidRDefault="00F113FF" w:rsidP="00C91CE4">
      <w:pPr>
        <w:pStyle w:val="ListParagraph"/>
        <w:numPr>
          <w:ilvl w:val="0"/>
          <w:numId w:val="242"/>
        </w:numPr>
        <w:ind w:left="360"/>
        <w:rPr>
          <w:rFonts w:ascii="Times New Roman" w:hAnsi="Times New Roman" w:cs="Times New Roman"/>
          <w:b/>
          <w:bCs/>
          <w:i/>
          <w:iCs/>
          <w:color w:val="C00000"/>
          <w:szCs w:val="24"/>
        </w:rPr>
      </w:pPr>
      <w:r w:rsidRPr="00674D18">
        <w:rPr>
          <w:rFonts w:ascii="Times New Roman" w:hAnsi="Times New Roman" w:cs="Times New Roman"/>
          <w:b/>
          <w:bCs/>
          <w:i/>
          <w:iCs/>
          <w:color w:val="C00000"/>
          <w:szCs w:val="24"/>
        </w:rPr>
        <w:t>Nguyên nhân phù khu trú thường xuất hiện và diễn tiến tăng nhanh trong vòng 72 giờ:</w:t>
      </w:r>
    </w:p>
    <w:p w14:paraId="18AF4793" w14:textId="0AB0D4BC" w:rsidR="00F113FF" w:rsidRPr="00F113FF" w:rsidRDefault="00F113FF" w:rsidP="00C91CE4">
      <w:pPr>
        <w:pStyle w:val="ListParagraph"/>
        <w:numPr>
          <w:ilvl w:val="1"/>
          <w:numId w:val="379"/>
        </w:numPr>
        <w:rPr>
          <w:rFonts w:ascii="Times New Roman" w:hAnsi="Times New Roman" w:cs="Times New Roman"/>
          <w:szCs w:val="24"/>
        </w:rPr>
      </w:pPr>
      <w:r w:rsidRPr="00F113FF">
        <w:rPr>
          <w:rFonts w:ascii="Times New Roman" w:hAnsi="Times New Roman" w:cs="Times New Roman"/>
          <w:szCs w:val="24"/>
        </w:rPr>
        <w:t xml:space="preserve">Huyết khối tĩnh mạch, </w:t>
      </w:r>
    </w:p>
    <w:p w14:paraId="175999D0" w14:textId="2BC72559" w:rsidR="00F113FF" w:rsidRPr="00F113FF" w:rsidRDefault="00F113FF" w:rsidP="00C91CE4">
      <w:pPr>
        <w:pStyle w:val="ListParagraph"/>
        <w:numPr>
          <w:ilvl w:val="1"/>
          <w:numId w:val="379"/>
        </w:numPr>
        <w:rPr>
          <w:rFonts w:ascii="Times New Roman" w:hAnsi="Times New Roman" w:cs="Times New Roman"/>
          <w:szCs w:val="24"/>
        </w:rPr>
      </w:pPr>
      <w:r w:rsidRPr="00F113FF">
        <w:rPr>
          <w:rFonts w:ascii="Times New Roman" w:hAnsi="Times New Roman" w:cs="Times New Roman"/>
          <w:szCs w:val="24"/>
        </w:rPr>
        <w:t xml:space="preserve">Viêm mô tế bào, </w:t>
      </w:r>
    </w:p>
    <w:p w14:paraId="636E7802" w14:textId="4DD7E0C8" w:rsidR="00F113FF" w:rsidRPr="00F113FF" w:rsidRDefault="00F113FF" w:rsidP="00C91CE4">
      <w:pPr>
        <w:pStyle w:val="ListParagraph"/>
        <w:numPr>
          <w:ilvl w:val="1"/>
          <w:numId w:val="379"/>
        </w:numPr>
        <w:rPr>
          <w:rFonts w:ascii="Times New Roman" w:hAnsi="Times New Roman" w:cs="Times New Roman"/>
          <w:szCs w:val="24"/>
        </w:rPr>
      </w:pPr>
      <w:r w:rsidRPr="00F113FF">
        <w:rPr>
          <w:rFonts w:ascii="Times New Roman" w:hAnsi="Times New Roman" w:cs="Times New Roman"/>
          <w:szCs w:val="24"/>
        </w:rPr>
        <w:t xml:space="preserve">Chèn ép khoang sau chấn thương, </w:t>
      </w:r>
    </w:p>
    <w:p w14:paraId="1FFECE74" w14:textId="3DE89619" w:rsidR="00F113FF" w:rsidRPr="00F113FF" w:rsidRDefault="00F113FF" w:rsidP="00C91CE4">
      <w:pPr>
        <w:pStyle w:val="ListParagraph"/>
        <w:numPr>
          <w:ilvl w:val="1"/>
          <w:numId w:val="379"/>
        </w:numPr>
        <w:rPr>
          <w:rFonts w:ascii="Times New Roman" w:hAnsi="Times New Roman" w:cs="Times New Roman"/>
          <w:szCs w:val="24"/>
        </w:rPr>
      </w:pPr>
      <w:r w:rsidRPr="00F113FF">
        <w:rPr>
          <w:rFonts w:ascii="Times New Roman" w:hAnsi="Times New Roman" w:cs="Times New Roman"/>
          <w:szCs w:val="24"/>
        </w:rPr>
        <w:t xml:space="preserve">Mới khởi đầu dùng thuốc (thường gặp là thuốc chẹn kênh Canxi.) </w:t>
      </w:r>
    </w:p>
    <w:p w14:paraId="66734407" w14:textId="167680F7" w:rsidR="00F113FF" w:rsidRDefault="00F113FF" w:rsidP="00C91CE4">
      <w:pPr>
        <w:pStyle w:val="ListParagraph"/>
        <w:numPr>
          <w:ilvl w:val="0"/>
          <w:numId w:val="242"/>
        </w:numPr>
        <w:ind w:left="360"/>
        <w:rPr>
          <w:rFonts w:ascii="Times New Roman" w:hAnsi="Times New Roman" w:cs="Times New Roman"/>
          <w:szCs w:val="24"/>
        </w:rPr>
      </w:pPr>
      <w:r w:rsidRPr="00F113FF">
        <w:rPr>
          <w:rFonts w:ascii="Times New Roman" w:hAnsi="Times New Roman" w:cs="Times New Roman"/>
          <w:szCs w:val="24"/>
        </w:rPr>
        <w:t>Các nguyên nhân còn lại thường diễn tiến chậm trong thời gian dài.</w:t>
      </w:r>
    </w:p>
    <w:p w14:paraId="5B3E545A" w14:textId="65FBD200" w:rsidR="00F113FF" w:rsidRDefault="00F113FF" w:rsidP="00643A2E">
      <w:pPr>
        <w:pStyle w:val="Heading2"/>
      </w:pPr>
      <w:r>
        <w:t>Các nhóm thuốc có thể gây phù:</w:t>
      </w:r>
    </w:p>
    <w:tbl>
      <w:tblPr>
        <w:tblStyle w:val="TableGrid"/>
        <w:tblW w:w="8725" w:type="dxa"/>
        <w:jc w:val="center"/>
        <w:tblLook w:val="04A0" w:firstRow="1" w:lastRow="0" w:firstColumn="1" w:lastColumn="0" w:noHBand="0" w:noVBand="1"/>
      </w:tblPr>
      <w:tblGrid>
        <w:gridCol w:w="1936"/>
        <w:gridCol w:w="6789"/>
      </w:tblGrid>
      <w:tr w:rsidR="00F113FF" w14:paraId="56E97642" w14:textId="77777777" w:rsidTr="00674D18">
        <w:trPr>
          <w:trHeight w:val="58"/>
          <w:jc w:val="center"/>
        </w:trPr>
        <w:tc>
          <w:tcPr>
            <w:tcW w:w="1936" w:type="dxa"/>
          </w:tcPr>
          <w:p w14:paraId="69646E84" w14:textId="0FA4AC6B" w:rsidR="00F113FF" w:rsidRDefault="00F113FF" w:rsidP="000968D4">
            <w:pPr>
              <w:spacing w:line="276" w:lineRule="auto"/>
              <w:ind w:left="0" w:firstLine="0"/>
              <w:jc w:val="center"/>
              <w:rPr>
                <w:rFonts w:ascii="Times New Roman" w:hAnsi="Times New Roman" w:cs="Times New Roman"/>
                <w:szCs w:val="24"/>
              </w:rPr>
            </w:pPr>
            <w:r w:rsidRPr="00AA2AB8">
              <w:rPr>
                <w:rFonts w:ascii="Times New Roman" w:hAnsi="Times New Roman" w:cs="Times New Roman"/>
                <w:b/>
                <w:szCs w:val="24"/>
              </w:rPr>
              <w:t>Nhóm thuốc</w:t>
            </w:r>
          </w:p>
        </w:tc>
        <w:tc>
          <w:tcPr>
            <w:tcW w:w="6789" w:type="dxa"/>
          </w:tcPr>
          <w:p w14:paraId="7B4269B4" w14:textId="4E096425" w:rsidR="00F113FF" w:rsidRDefault="00F113FF" w:rsidP="000968D4">
            <w:pPr>
              <w:spacing w:line="276" w:lineRule="auto"/>
              <w:ind w:left="0" w:firstLine="0"/>
              <w:jc w:val="center"/>
              <w:rPr>
                <w:rFonts w:ascii="Times New Roman" w:hAnsi="Times New Roman" w:cs="Times New Roman"/>
                <w:szCs w:val="24"/>
              </w:rPr>
            </w:pPr>
            <w:r w:rsidRPr="00AA2AB8">
              <w:rPr>
                <w:rFonts w:ascii="Times New Roman" w:hAnsi="Times New Roman" w:cs="Times New Roman"/>
                <w:b/>
                <w:szCs w:val="24"/>
              </w:rPr>
              <w:t>Loại thuốc</w:t>
            </w:r>
          </w:p>
        </w:tc>
      </w:tr>
      <w:tr w:rsidR="00F113FF" w14:paraId="68ECB7DC" w14:textId="77777777" w:rsidTr="00674D18">
        <w:trPr>
          <w:trHeight w:val="58"/>
          <w:jc w:val="center"/>
        </w:trPr>
        <w:tc>
          <w:tcPr>
            <w:tcW w:w="1936" w:type="dxa"/>
          </w:tcPr>
          <w:p w14:paraId="3AB83662" w14:textId="3B773E57" w:rsidR="00F113FF" w:rsidRDefault="00F113FF" w:rsidP="000968D4">
            <w:pPr>
              <w:spacing w:line="276" w:lineRule="auto"/>
              <w:ind w:left="0" w:firstLine="0"/>
              <w:rPr>
                <w:rFonts w:ascii="Times New Roman" w:hAnsi="Times New Roman" w:cs="Times New Roman"/>
                <w:szCs w:val="24"/>
              </w:rPr>
            </w:pPr>
            <w:r>
              <w:rPr>
                <w:rFonts w:ascii="Times New Roman" w:hAnsi="Times New Roman" w:cs="Times New Roman"/>
                <w:szCs w:val="24"/>
              </w:rPr>
              <w:t>Chống trầm cảm</w:t>
            </w:r>
          </w:p>
        </w:tc>
        <w:tc>
          <w:tcPr>
            <w:tcW w:w="6789" w:type="dxa"/>
          </w:tcPr>
          <w:p w14:paraId="78887801" w14:textId="5953C6FE" w:rsidR="00F113FF" w:rsidRDefault="00F113FF" w:rsidP="000968D4">
            <w:pPr>
              <w:spacing w:line="276" w:lineRule="auto"/>
              <w:ind w:left="0" w:firstLine="0"/>
              <w:rPr>
                <w:rFonts w:ascii="Times New Roman" w:hAnsi="Times New Roman" w:cs="Times New Roman"/>
                <w:szCs w:val="24"/>
              </w:rPr>
            </w:pPr>
            <w:r>
              <w:rPr>
                <w:rFonts w:ascii="Times New Roman" w:hAnsi="Times New Roman" w:cs="Times New Roman"/>
                <w:szCs w:val="24"/>
              </w:rPr>
              <w:t>IMAO, trazodone</w:t>
            </w:r>
          </w:p>
        </w:tc>
      </w:tr>
      <w:tr w:rsidR="00674D18" w:rsidRPr="00674D18" w14:paraId="79026034" w14:textId="77777777" w:rsidTr="00674D18">
        <w:trPr>
          <w:trHeight w:val="58"/>
          <w:jc w:val="center"/>
        </w:trPr>
        <w:tc>
          <w:tcPr>
            <w:tcW w:w="1936" w:type="dxa"/>
          </w:tcPr>
          <w:p w14:paraId="50148A5F" w14:textId="689F75A8" w:rsidR="00F113FF" w:rsidRPr="00674D18" w:rsidRDefault="00F113FF" w:rsidP="000968D4">
            <w:pPr>
              <w:spacing w:line="276" w:lineRule="auto"/>
              <w:ind w:left="0" w:firstLine="0"/>
              <w:rPr>
                <w:rFonts w:ascii="Times New Roman" w:hAnsi="Times New Roman" w:cs="Times New Roman"/>
                <w:color w:val="C00000"/>
                <w:szCs w:val="24"/>
              </w:rPr>
            </w:pPr>
            <w:r w:rsidRPr="00674D18">
              <w:rPr>
                <w:rFonts w:ascii="Times New Roman" w:hAnsi="Times New Roman" w:cs="Times New Roman"/>
                <w:color w:val="C00000"/>
                <w:szCs w:val="24"/>
              </w:rPr>
              <w:t>Hạ áp</w:t>
            </w:r>
          </w:p>
        </w:tc>
        <w:tc>
          <w:tcPr>
            <w:tcW w:w="6789" w:type="dxa"/>
          </w:tcPr>
          <w:p w14:paraId="7AF82E6E" w14:textId="410F4CC8" w:rsidR="00F113FF" w:rsidRPr="00674D18" w:rsidRDefault="0091109A" w:rsidP="000968D4">
            <w:pPr>
              <w:spacing w:line="276" w:lineRule="auto"/>
              <w:ind w:left="0" w:firstLine="0"/>
              <w:rPr>
                <w:rFonts w:ascii="Times New Roman" w:hAnsi="Times New Roman" w:cs="Times New Roman"/>
                <w:color w:val="C00000"/>
                <w:szCs w:val="24"/>
              </w:rPr>
            </w:pPr>
            <w:r w:rsidRPr="00674D18">
              <w:rPr>
                <w:rFonts w:ascii="Times New Roman" w:hAnsi="Times New Roman" w:cs="Times New Roman"/>
                <w:color w:val="C00000"/>
                <w:szCs w:val="24"/>
              </w:rPr>
              <w:t>BBs</w:t>
            </w:r>
            <w:r w:rsidR="00F113FF" w:rsidRPr="00674D18">
              <w:rPr>
                <w:rFonts w:ascii="Times New Roman" w:hAnsi="Times New Roman" w:cs="Times New Roman"/>
                <w:color w:val="C00000"/>
                <w:szCs w:val="24"/>
              </w:rPr>
              <w:t xml:space="preserve">, </w:t>
            </w:r>
            <w:r w:rsidRPr="00674D18">
              <w:rPr>
                <w:rFonts w:ascii="Times New Roman" w:hAnsi="Times New Roman" w:cs="Times New Roman"/>
                <w:color w:val="C00000"/>
                <w:szCs w:val="24"/>
              </w:rPr>
              <w:t>CCBs</w:t>
            </w:r>
            <w:r w:rsidR="00F113FF" w:rsidRPr="00674D18">
              <w:rPr>
                <w:rFonts w:ascii="Times New Roman" w:hAnsi="Times New Roman" w:cs="Times New Roman"/>
                <w:color w:val="C00000"/>
                <w:szCs w:val="24"/>
              </w:rPr>
              <w:t>, Clonidine, hydralazine, methyldopa, minoxidil</w:t>
            </w:r>
          </w:p>
        </w:tc>
      </w:tr>
      <w:tr w:rsidR="00F113FF" w14:paraId="13592B98" w14:textId="77777777" w:rsidTr="00674D18">
        <w:trPr>
          <w:trHeight w:val="58"/>
          <w:jc w:val="center"/>
        </w:trPr>
        <w:tc>
          <w:tcPr>
            <w:tcW w:w="1936" w:type="dxa"/>
          </w:tcPr>
          <w:p w14:paraId="60809948" w14:textId="48719701" w:rsidR="00F113FF" w:rsidRDefault="00F113FF" w:rsidP="000968D4">
            <w:pPr>
              <w:spacing w:line="276" w:lineRule="auto"/>
              <w:ind w:left="0" w:firstLine="0"/>
              <w:rPr>
                <w:rFonts w:ascii="Times New Roman" w:hAnsi="Times New Roman" w:cs="Times New Roman"/>
                <w:szCs w:val="24"/>
              </w:rPr>
            </w:pPr>
            <w:r>
              <w:rPr>
                <w:rFonts w:ascii="Times New Roman" w:hAnsi="Times New Roman" w:cs="Times New Roman"/>
                <w:szCs w:val="24"/>
              </w:rPr>
              <w:t>Kháng siêu vi</w:t>
            </w:r>
          </w:p>
        </w:tc>
        <w:tc>
          <w:tcPr>
            <w:tcW w:w="6789" w:type="dxa"/>
          </w:tcPr>
          <w:p w14:paraId="74990D78" w14:textId="4168E066" w:rsidR="00F113FF" w:rsidRDefault="00F113FF" w:rsidP="000968D4">
            <w:pPr>
              <w:spacing w:line="276" w:lineRule="auto"/>
              <w:ind w:left="0" w:firstLine="0"/>
              <w:rPr>
                <w:rFonts w:ascii="Times New Roman" w:hAnsi="Times New Roman" w:cs="Times New Roman"/>
                <w:szCs w:val="24"/>
              </w:rPr>
            </w:pPr>
            <w:r>
              <w:rPr>
                <w:rFonts w:ascii="Times New Roman" w:hAnsi="Times New Roman" w:cs="Times New Roman"/>
                <w:szCs w:val="24"/>
              </w:rPr>
              <w:t>Acyclovir</w:t>
            </w:r>
          </w:p>
        </w:tc>
      </w:tr>
      <w:tr w:rsidR="00F113FF" w14:paraId="05268B21" w14:textId="77777777" w:rsidTr="00674D18">
        <w:trPr>
          <w:trHeight w:val="58"/>
          <w:jc w:val="center"/>
        </w:trPr>
        <w:tc>
          <w:tcPr>
            <w:tcW w:w="1936" w:type="dxa"/>
          </w:tcPr>
          <w:p w14:paraId="6AECDC07" w14:textId="48BAED8F" w:rsidR="00F113FF" w:rsidRDefault="00F113FF" w:rsidP="000968D4">
            <w:pPr>
              <w:spacing w:line="276" w:lineRule="auto"/>
              <w:ind w:left="0" w:firstLine="0"/>
              <w:rPr>
                <w:rFonts w:ascii="Times New Roman" w:hAnsi="Times New Roman" w:cs="Times New Roman"/>
                <w:szCs w:val="24"/>
              </w:rPr>
            </w:pPr>
            <w:r>
              <w:rPr>
                <w:rFonts w:ascii="Times New Roman" w:hAnsi="Times New Roman" w:cs="Times New Roman"/>
                <w:szCs w:val="24"/>
              </w:rPr>
              <w:t>Hóa trị</w:t>
            </w:r>
          </w:p>
        </w:tc>
        <w:tc>
          <w:tcPr>
            <w:tcW w:w="6789" w:type="dxa"/>
          </w:tcPr>
          <w:p w14:paraId="73575FDC" w14:textId="6F756F1C" w:rsidR="00F113FF" w:rsidRDefault="00F113FF" w:rsidP="000968D4">
            <w:pPr>
              <w:spacing w:line="276" w:lineRule="auto"/>
              <w:ind w:left="0" w:firstLine="0"/>
              <w:rPr>
                <w:rFonts w:ascii="Times New Roman" w:hAnsi="Times New Roman" w:cs="Times New Roman"/>
                <w:szCs w:val="24"/>
              </w:rPr>
            </w:pPr>
            <w:r>
              <w:rPr>
                <w:rFonts w:ascii="Times New Roman" w:hAnsi="Times New Roman" w:cs="Times New Roman"/>
                <w:szCs w:val="24"/>
              </w:rPr>
              <w:t>Cyclophosphamide, cyclosporin, cytosin arabinoside, mithramycin</w:t>
            </w:r>
          </w:p>
        </w:tc>
      </w:tr>
      <w:tr w:rsidR="00F113FF" w14:paraId="43EDCF3F" w14:textId="77777777" w:rsidTr="00674D18">
        <w:trPr>
          <w:trHeight w:val="58"/>
          <w:jc w:val="center"/>
        </w:trPr>
        <w:tc>
          <w:tcPr>
            <w:tcW w:w="1936" w:type="dxa"/>
          </w:tcPr>
          <w:p w14:paraId="67814DA1" w14:textId="15348D3D" w:rsidR="00F113FF" w:rsidRDefault="00F113FF" w:rsidP="000968D4">
            <w:pPr>
              <w:spacing w:line="276" w:lineRule="auto"/>
              <w:ind w:left="0" w:firstLine="0"/>
              <w:rPr>
                <w:rFonts w:ascii="Times New Roman" w:hAnsi="Times New Roman" w:cs="Times New Roman"/>
                <w:szCs w:val="24"/>
              </w:rPr>
            </w:pPr>
            <w:r>
              <w:rPr>
                <w:rFonts w:ascii="Times New Roman" w:hAnsi="Times New Roman" w:cs="Times New Roman"/>
                <w:szCs w:val="24"/>
              </w:rPr>
              <w:t>Cytokine</w:t>
            </w:r>
          </w:p>
        </w:tc>
        <w:tc>
          <w:tcPr>
            <w:tcW w:w="6789" w:type="dxa"/>
          </w:tcPr>
          <w:p w14:paraId="3FE31242" w14:textId="07347F02" w:rsidR="00F113FF" w:rsidRDefault="00F113FF" w:rsidP="000968D4">
            <w:pPr>
              <w:spacing w:line="276" w:lineRule="auto"/>
              <w:ind w:left="0" w:firstLine="0"/>
              <w:rPr>
                <w:rFonts w:ascii="Times New Roman" w:hAnsi="Times New Roman" w:cs="Times New Roman"/>
                <w:szCs w:val="24"/>
              </w:rPr>
            </w:pPr>
            <w:r>
              <w:rPr>
                <w:rFonts w:ascii="Times New Roman" w:hAnsi="Times New Roman" w:cs="Times New Roman"/>
                <w:szCs w:val="24"/>
              </w:rPr>
              <w:t>Interferon alpha, interleukin 2, 4; yếu tố kích hoạt dòng TB hạt</w:t>
            </w:r>
          </w:p>
        </w:tc>
      </w:tr>
      <w:tr w:rsidR="00F113FF" w14:paraId="22BA969E" w14:textId="77777777" w:rsidTr="00674D18">
        <w:trPr>
          <w:trHeight w:val="58"/>
          <w:jc w:val="center"/>
        </w:trPr>
        <w:tc>
          <w:tcPr>
            <w:tcW w:w="1936" w:type="dxa"/>
          </w:tcPr>
          <w:p w14:paraId="6F12EEEE" w14:textId="6B310071" w:rsidR="00F113FF" w:rsidRPr="00674D18" w:rsidRDefault="00F113FF" w:rsidP="000968D4">
            <w:pPr>
              <w:spacing w:line="276" w:lineRule="auto"/>
              <w:ind w:left="0" w:firstLine="0"/>
              <w:rPr>
                <w:rFonts w:ascii="Times New Roman" w:hAnsi="Times New Roman" w:cs="Times New Roman"/>
                <w:color w:val="C00000"/>
                <w:szCs w:val="24"/>
              </w:rPr>
            </w:pPr>
            <w:r w:rsidRPr="00674D18">
              <w:rPr>
                <w:rFonts w:ascii="Times New Roman" w:hAnsi="Times New Roman" w:cs="Times New Roman"/>
                <w:color w:val="C00000"/>
                <w:szCs w:val="24"/>
              </w:rPr>
              <w:t>Hormones</w:t>
            </w:r>
          </w:p>
        </w:tc>
        <w:tc>
          <w:tcPr>
            <w:tcW w:w="6789" w:type="dxa"/>
          </w:tcPr>
          <w:p w14:paraId="2074BA18" w14:textId="03F930B2" w:rsidR="00F113FF" w:rsidRPr="00674D18" w:rsidRDefault="00F113FF" w:rsidP="000968D4">
            <w:pPr>
              <w:spacing w:line="276" w:lineRule="auto"/>
              <w:ind w:left="0" w:firstLine="0"/>
              <w:rPr>
                <w:rFonts w:ascii="Times New Roman" w:hAnsi="Times New Roman" w:cs="Times New Roman"/>
                <w:color w:val="C00000"/>
                <w:szCs w:val="24"/>
              </w:rPr>
            </w:pPr>
            <w:r w:rsidRPr="00674D18">
              <w:rPr>
                <w:rFonts w:ascii="Times New Roman" w:hAnsi="Times New Roman" w:cs="Times New Roman"/>
                <w:color w:val="C00000"/>
                <w:szCs w:val="24"/>
              </w:rPr>
              <w:t>Androgen, corticosteroids, estrogen, progesteron, testosteron</w:t>
            </w:r>
          </w:p>
        </w:tc>
      </w:tr>
      <w:tr w:rsidR="00F113FF" w14:paraId="75F4B924" w14:textId="77777777" w:rsidTr="00674D18">
        <w:trPr>
          <w:trHeight w:val="58"/>
          <w:jc w:val="center"/>
        </w:trPr>
        <w:tc>
          <w:tcPr>
            <w:tcW w:w="1936" w:type="dxa"/>
          </w:tcPr>
          <w:p w14:paraId="0EEC1CAB" w14:textId="486F9509" w:rsidR="00F113FF" w:rsidRPr="00674D18" w:rsidRDefault="00F113FF" w:rsidP="000968D4">
            <w:pPr>
              <w:spacing w:line="276" w:lineRule="auto"/>
              <w:ind w:left="0" w:firstLine="0"/>
              <w:rPr>
                <w:rFonts w:ascii="Times New Roman" w:hAnsi="Times New Roman" w:cs="Times New Roman"/>
                <w:color w:val="C00000"/>
                <w:szCs w:val="24"/>
              </w:rPr>
            </w:pPr>
            <w:r w:rsidRPr="00674D18">
              <w:rPr>
                <w:rFonts w:ascii="Times New Roman" w:hAnsi="Times New Roman" w:cs="Times New Roman"/>
                <w:color w:val="C00000"/>
                <w:szCs w:val="24"/>
              </w:rPr>
              <w:t>NSAIDS</w:t>
            </w:r>
          </w:p>
        </w:tc>
        <w:tc>
          <w:tcPr>
            <w:tcW w:w="6789" w:type="dxa"/>
          </w:tcPr>
          <w:p w14:paraId="4886E6B5" w14:textId="09CDBC4A" w:rsidR="00F113FF" w:rsidRPr="00674D18" w:rsidRDefault="00F113FF" w:rsidP="000968D4">
            <w:pPr>
              <w:spacing w:line="276" w:lineRule="auto"/>
              <w:ind w:left="0" w:firstLine="0"/>
              <w:rPr>
                <w:rFonts w:ascii="Times New Roman" w:hAnsi="Times New Roman" w:cs="Times New Roman"/>
                <w:color w:val="C00000"/>
                <w:szCs w:val="24"/>
              </w:rPr>
            </w:pPr>
            <w:r w:rsidRPr="00674D18">
              <w:rPr>
                <w:rFonts w:ascii="Times New Roman" w:hAnsi="Times New Roman" w:cs="Times New Roman"/>
                <w:color w:val="C00000"/>
                <w:szCs w:val="24"/>
              </w:rPr>
              <w:t>Celecoxib, ibuprofen</w:t>
            </w:r>
          </w:p>
        </w:tc>
      </w:tr>
    </w:tbl>
    <w:p w14:paraId="39DDA6DA" w14:textId="7224D58C" w:rsidR="005B6B35" w:rsidRPr="002B62E7" w:rsidRDefault="005B6B35" w:rsidP="00C91CE4">
      <w:pPr>
        <w:pStyle w:val="Heading2"/>
        <w:numPr>
          <w:ilvl w:val="0"/>
          <w:numId w:val="158"/>
        </w:numPr>
      </w:pPr>
      <w:r w:rsidRPr="002B62E7">
        <w:t>Phù toàn thân</w:t>
      </w:r>
    </w:p>
    <w:p w14:paraId="39DDA6E3" w14:textId="68E81032" w:rsidR="00E443C5" w:rsidRPr="00D66688" w:rsidRDefault="00E443C5" w:rsidP="00D66688">
      <w:pPr>
        <w:pStyle w:val="Heading3"/>
        <w:numPr>
          <w:ilvl w:val="0"/>
          <w:numId w:val="240"/>
        </w:numPr>
        <w:rPr>
          <w:shd w:val="clear" w:color="auto" w:fill="FFFFFF"/>
        </w:rPr>
      </w:pPr>
      <w:r w:rsidRPr="00D66688">
        <w:rPr>
          <w:shd w:val="clear" w:color="auto" w:fill="FFFFFF"/>
        </w:rPr>
        <w:t xml:space="preserve">Suy dinh </w:t>
      </w:r>
      <w:r w:rsidR="00674D18" w:rsidRPr="00D66688">
        <w:rPr>
          <w:shd w:val="clear" w:color="auto" w:fill="FFFFFF"/>
        </w:rPr>
        <w:t>dưỡng</w:t>
      </w:r>
      <w:r w:rsidR="00674D18" w:rsidRPr="00D66688">
        <w:rPr>
          <w:shd w:val="clear" w:color="auto" w:fill="FFFFFF"/>
          <w:lang w:val="vi-VN"/>
        </w:rPr>
        <w:t xml:space="preserve">, </w:t>
      </w:r>
      <w:r w:rsidRPr="00D66688">
        <w:rPr>
          <w:shd w:val="clear" w:color="auto" w:fill="FFFFFF"/>
        </w:rPr>
        <w:t xml:space="preserve">Suy </w:t>
      </w:r>
      <w:r w:rsidR="00674D18" w:rsidRPr="00D66688">
        <w:rPr>
          <w:shd w:val="clear" w:color="auto" w:fill="FFFFFF"/>
        </w:rPr>
        <w:t>tim</w:t>
      </w:r>
      <w:r w:rsidR="00674D18" w:rsidRPr="00D66688">
        <w:rPr>
          <w:shd w:val="clear" w:color="auto" w:fill="FFFFFF"/>
          <w:lang w:val="vi-VN"/>
        </w:rPr>
        <w:t xml:space="preserve">, </w:t>
      </w:r>
      <w:r w:rsidRPr="00D66688">
        <w:rPr>
          <w:shd w:val="clear" w:color="auto" w:fill="FFFFFF"/>
        </w:rPr>
        <w:t>Xơ gan</w:t>
      </w:r>
    </w:p>
    <w:p w14:paraId="39DDA6EB" w14:textId="21B9ABE8" w:rsidR="00E443C5" w:rsidRPr="006F5810" w:rsidRDefault="00E443C5" w:rsidP="00D66688">
      <w:pPr>
        <w:pStyle w:val="Heading3"/>
        <w:rPr>
          <w:shd w:val="clear" w:color="auto" w:fill="FFFFFF"/>
        </w:rPr>
      </w:pPr>
      <w:r w:rsidRPr="00D3472B">
        <w:rPr>
          <w:u w:val="single"/>
          <w:shd w:val="clear" w:color="auto" w:fill="FFFFFF"/>
        </w:rPr>
        <w:t>Thận</w:t>
      </w:r>
      <w:r w:rsidRPr="007979DE">
        <w:rPr>
          <w:u w:val="single"/>
          <w:shd w:val="clear" w:color="auto" w:fill="FFFFFF"/>
        </w:rPr>
        <w:t>:</w:t>
      </w:r>
      <w:r w:rsidRPr="007979DE">
        <w:rPr>
          <w:shd w:val="clear" w:color="auto" w:fill="FFFFFF"/>
        </w:rPr>
        <w:t xml:space="preserve"> </w:t>
      </w:r>
      <w:r w:rsidR="00F113FF" w:rsidRPr="00F113FF">
        <w:rPr>
          <w:highlight w:val="yellow"/>
          <w:shd w:val="clear" w:color="auto" w:fill="FFFFFF"/>
          <w:lang w:val="vi-VN"/>
        </w:rPr>
        <w:sym w:font="Wingdings" w:char="F0E8"/>
      </w:r>
      <w:r w:rsidRPr="006F5810">
        <w:rPr>
          <w:highlight w:val="yellow"/>
          <w:shd w:val="clear" w:color="auto" w:fill="FFFFFF"/>
        </w:rPr>
        <w:t>Các nguyên nhân tại thận bao gồm:</w:t>
      </w:r>
    </w:p>
    <w:p w14:paraId="39DDA6EC" w14:textId="2E22E4AA" w:rsidR="00E443C5" w:rsidRPr="007979DE" w:rsidRDefault="00E443C5" w:rsidP="00FE32A9">
      <w:pPr>
        <w:numPr>
          <w:ilvl w:val="0"/>
          <w:numId w:val="20"/>
        </w:numPr>
        <w:tabs>
          <w:tab w:val="num" w:pos="1080"/>
        </w:tabs>
        <w:rPr>
          <w:rFonts w:cs="Tahoma"/>
          <w:color w:val="141823"/>
          <w:szCs w:val="24"/>
          <w:shd w:val="clear" w:color="auto" w:fill="FFFFFF"/>
        </w:rPr>
      </w:pPr>
      <w:r w:rsidRPr="00D3472B">
        <w:rPr>
          <w:rFonts w:cs="Tahoma"/>
          <w:b/>
          <w:color w:val="141823"/>
          <w:szCs w:val="24"/>
          <w:shd w:val="clear" w:color="auto" w:fill="FFFFFF"/>
        </w:rPr>
        <w:t>HCTH</w:t>
      </w:r>
      <w:r w:rsidRPr="007979DE">
        <w:rPr>
          <w:rFonts w:cs="Tahoma"/>
          <w:color w:val="141823"/>
          <w:szCs w:val="24"/>
          <w:shd w:val="clear" w:color="auto" w:fill="FFFFFF"/>
        </w:rPr>
        <w:t xml:space="preserve">: </w:t>
      </w:r>
      <w:r w:rsidR="00674D18" w:rsidRPr="000624A8">
        <w:rPr>
          <w:rFonts w:cs="Tahoma"/>
          <w:i/>
          <w:iCs/>
          <w:color w:val="C00000"/>
          <w:szCs w:val="24"/>
          <w:shd w:val="clear" w:color="auto" w:fill="FFFFFF"/>
        </w:rPr>
        <w:t>Thường</w:t>
      </w:r>
      <w:r w:rsidR="00674D18" w:rsidRPr="000624A8">
        <w:rPr>
          <w:rFonts w:cs="Tahoma"/>
          <w:i/>
          <w:iCs/>
          <w:color w:val="C00000"/>
          <w:szCs w:val="24"/>
          <w:shd w:val="clear" w:color="auto" w:fill="FFFFFF"/>
          <w:lang w:val="vi-VN"/>
        </w:rPr>
        <w:t xml:space="preserve"> </w:t>
      </w:r>
      <w:r w:rsidR="00674D18" w:rsidRPr="000624A8">
        <w:rPr>
          <w:rFonts w:cs="Tahoma"/>
          <w:i/>
          <w:iCs/>
          <w:color w:val="C00000"/>
          <w:szCs w:val="24"/>
          <w:shd w:val="clear" w:color="auto" w:fill="FFFFFF"/>
        </w:rPr>
        <w:t>phù nhiều vùng mi mắt vào</w:t>
      </w:r>
      <w:r w:rsidR="00674D18" w:rsidRPr="000624A8">
        <w:rPr>
          <w:rFonts w:cs="Tahoma"/>
          <w:i/>
          <w:iCs/>
          <w:color w:val="C00000"/>
          <w:szCs w:val="24"/>
          <w:shd w:val="clear" w:color="auto" w:fill="FFFFFF"/>
          <w:lang w:val="vi-VN"/>
        </w:rPr>
        <w:t xml:space="preserve"> </w:t>
      </w:r>
      <w:r w:rsidR="00674D18" w:rsidRPr="000624A8">
        <w:rPr>
          <w:rFonts w:cs="Tahoma"/>
          <w:i/>
          <w:iCs/>
          <w:color w:val="C00000"/>
          <w:szCs w:val="24"/>
          <w:shd w:val="clear" w:color="auto" w:fill="FFFFFF"/>
        </w:rPr>
        <w:t>buổi sáng. Phù chân vào</w:t>
      </w:r>
      <w:r w:rsidR="00674D18" w:rsidRPr="000624A8">
        <w:rPr>
          <w:rFonts w:cs="Tahoma"/>
          <w:i/>
          <w:iCs/>
          <w:color w:val="C00000"/>
          <w:szCs w:val="24"/>
          <w:shd w:val="clear" w:color="auto" w:fill="FFFFFF"/>
          <w:lang w:val="vi-VN"/>
        </w:rPr>
        <w:t xml:space="preserve"> </w:t>
      </w:r>
      <w:r w:rsidR="00674D18" w:rsidRPr="000624A8">
        <w:rPr>
          <w:rFonts w:cs="Tahoma"/>
          <w:i/>
          <w:iCs/>
          <w:color w:val="C00000"/>
          <w:szCs w:val="24"/>
          <w:shd w:val="clear" w:color="auto" w:fill="FFFFFF"/>
        </w:rPr>
        <w:t>buổi chiều</w:t>
      </w:r>
    </w:p>
    <w:p w14:paraId="39DDA6F1" w14:textId="7C07EAA3" w:rsidR="00E443C5" w:rsidRPr="007979DE" w:rsidRDefault="00E443C5" w:rsidP="00FE32A9">
      <w:pPr>
        <w:numPr>
          <w:ilvl w:val="0"/>
          <w:numId w:val="20"/>
        </w:numPr>
        <w:tabs>
          <w:tab w:val="num" w:pos="1080"/>
        </w:tabs>
        <w:rPr>
          <w:rFonts w:cs="Tahoma"/>
          <w:color w:val="141823"/>
          <w:szCs w:val="24"/>
          <w:shd w:val="clear" w:color="auto" w:fill="FFFFFF"/>
        </w:rPr>
      </w:pPr>
      <w:r w:rsidRPr="00D3472B">
        <w:rPr>
          <w:rFonts w:cs="Tahoma"/>
          <w:b/>
          <w:color w:val="141823"/>
          <w:szCs w:val="24"/>
          <w:shd w:val="clear" w:color="auto" w:fill="FFFFFF"/>
        </w:rPr>
        <w:t>VCTC</w:t>
      </w:r>
      <w:r w:rsidRPr="007979DE">
        <w:rPr>
          <w:rFonts w:cs="Tahoma"/>
          <w:color w:val="141823"/>
          <w:szCs w:val="24"/>
          <w:shd w:val="clear" w:color="auto" w:fill="FFFFFF"/>
        </w:rPr>
        <w:t>:</w:t>
      </w:r>
    </w:p>
    <w:p w14:paraId="5BFC6A07" w14:textId="2BAE6764" w:rsidR="00674D18" w:rsidRDefault="00674D18" w:rsidP="00C91CE4">
      <w:pPr>
        <w:numPr>
          <w:ilvl w:val="0"/>
          <w:numId w:val="383"/>
        </w:numPr>
        <w:rPr>
          <w:rFonts w:cs="Tahoma"/>
          <w:color w:val="141823"/>
          <w:szCs w:val="24"/>
          <w:shd w:val="clear" w:color="auto" w:fill="FFFFFF"/>
        </w:rPr>
      </w:pPr>
      <w:r w:rsidRPr="006F5810">
        <w:rPr>
          <w:rFonts w:cs="Tahoma"/>
          <w:color w:val="141823"/>
          <w:szCs w:val="24"/>
          <w:shd w:val="clear" w:color="auto" w:fill="FFFFFF"/>
        </w:rPr>
        <w:t>Phù kiểu thận</w:t>
      </w:r>
      <w:r>
        <w:rPr>
          <w:rFonts w:cs="Tahoma"/>
          <w:color w:val="141823"/>
          <w:szCs w:val="24"/>
          <w:shd w:val="clear" w:color="auto" w:fill="FFFFFF"/>
          <w:lang w:val="vi-VN"/>
        </w:rPr>
        <w:t xml:space="preserve"> + </w:t>
      </w:r>
      <w:r>
        <w:rPr>
          <w:rFonts w:cs="Tahoma"/>
          <w:color w:val="141823"/>
          <w:szCs w:val="24"/>
          <w:shd w:val="clear" w:color="auto" w:fill="FFFFFF"/>
        </w:rPr>
        <w:t>T</w:t>
      </w:r>
      <w:r w:rsidRPr="006F5810">
        <w:rPr>
          <w:rFonts w:cs="Tahoma"/>
          <w:color w:val="141823"/>
          <w:szCs w:val="24"/>
          <w:shd w:val="clear" w:color="auto" w:fill="FFFFFF"/>
        </w:rPr>
        <w:t>HA, tiểu ít, tiểu đạm</w:t>
      </w:r>
    </w:p>
    <w:p w14:paraId="7E71156E" w14:textId="34B69845" w:rsidR="00674D18" w:rsidRPr="00674D18" w:rsidRDefault="00674D18" w:rsidP="00C91CE4">
      <w:pPr>
        <w:numPr>
          <w:ilvl w:val="0"/>
          <w:numId w:val="383"/>
        </w:numPr>
        <w:rPr>
          <w:rFonts w:cs="Tahoma"/>
          <w:color w:val="141823"/>
          <w:szCs w:val="24"/>
          <w:shd w:val="clear" w:color="auto" w:fill="FFFFFF"/>
        </w:rPr>
      </w:pPr>
      <w:r w:rsidRPr="00674D18">
        <w:rPr>
          <w:rFonts w:cs="Tahoma"/>
          <w:color w:val="141823"/>
          <w:szCs w:val="24"/>
          <w:shd w:val="clear" w:color="auto" w:fill="FFFFFF"/>
        </w:rPr>
        <w:t>VCTC thường phù từ từ, nhiều vào buổi sáng, giảm khi ăn nhạt, tiểu ít</w:t>
      </w:r>
    </w:p>
    <w:p w14:paraId="2CF9990B" w14:textId="53502661" w:rsidR="00674D18" w:rsidRPr="007979DE" w:rsidRDefault="00674D18" w:rsidP="00C91CE4">
      <w:pPr>
        <w:numPr>
          <w:ilvl w:val="0"/>
          <w:numId w:val="383"/>
        </w:numPr>
        <w:rPr>
          <w:rFonts w:cs="Tahoma"/>
          <w:color w:val="141823"/>
          <w:szCs w:val="24"/>
          <w:shd w:val="clear" w:color="auto" w:fill="FFFFFF"/>
        </w:rPr>
      </w:pPr>
      <w:r w:rsidRPr="006F5810">
        <w:rPr>
          <w:rFonts w:cs="Tahoma"/>
          <w:color w:val="141823"/>
          <w:szCs w:val="24"/>
          <w:shd w:val="clear" w:color="auto" w:fill="FFFFFF"/>
        </w:rPr>
        <w:t>Tiểu đạm thường không nhiều đến mức làm nước tiểu vàng đục nhiều bọt</w:t>
      </w:r>
    </w:p>
    <w:p w14:paraId="39DDA6F9" w14:textId="77777777" w:rsidR="000E0307" w:rsidRPr="000E0307" w:rsidRDefault="000E0307" w:rsidP="00FE32A9">
      <w:pPr>
        <w:pStyle w:val="ListParagraph"/>
        <w:numPr>
          <w:ilvl w:val="0"/>
          <w:numId w:val="20"/>
        </w:numPr>
        <w:rPr>
          <w:rFonts w:cs="Tahoma"/>
          <w:color w:val="141823"/>
          <w:szCs w:val="24"/>
          <w:shd w:val="clear" w:color="auto" w:fill="FFFFFF"/>
        </w:rPr>
      </w:pPr>
      <w:r>
        <w:rPr>
          <w:rFonts w:cs="Tahoma"/>
          <w:b/>
          <w:color w:val="141823"/>
          <w:szCs w:val="24"/>
          <w:shd w:val="clear" w:color="auto" w:fill="FFFFFF"/>
        </w:rPr>
        <w:t>Suy thận cấp</w:t>
      </w:r>
    </w:p>
    <w:p w14:paraId="39DDA6FA" w14:textId="77777777" w:rsidR="000E0307" w:rsidRDefault="000E0307" w:rsidP="00C91CE4">
      <w:pPr>
        <w:pStyle w:val="ListParagraph"/>
        <w:numPr>
          <w:ilvl w:val="1"/>
          <w:numId w:val="382"/>
        </w:numPr>
        <w:rPr>
          <w:rFonts w:cs="Tahoma"/>
          <w:color w:val="141823"/>
          <w:szCs w:val="24"/>
          <w:shd w:val="clear" w:color="auto" w:fill="FFFFFF"/>
        </w:rPr>
      </w:pPr>
      <w:r>
        <w:rPr>
          <w:rFonts w:cs="Tahoma"/>
          <w:color w:val="141823"/>
          <w:szCs w:val="24"/>
          <w:shd w:val="clear" w:color="auto" w:fill="FFFFFF"/>
        </w:rPr>
        <w:t>Trước thận</w:t>
      </w:r>
    </w:p>
    <w:p w14:paraId="39DDA6FB" w14:textId="754C1E35" w:rsidR="000E0307" w:rsidRPr="000E0307" w:rsidRDefault="000E0307" w:rsidP="00C91CE4">
      <w:pPr>
        <w:pStyle w:val="ListParagraph"/>
        <w:numPr>
          <w:ilvl w:val="2"/>
          <w:numId w:val="382"/>
        </w:numPr>
        <w:rPr>
          <w:rFonts w:cs="Tahoma"/>
          <w:color w:val="141823"/>
          <w:szCs w:val="24"/>
          <w:shd w:val="clear" w:color="auto" w:fill="FFFFFF"/>
        </w:rPr>
      </w:pPr>
      <w:r w:rsidRPr="000E0307">
        <w:rPr>
          <w:rFonts w:cs="Tahoma"/>
          <w:color w:val="141823"/>
          <w:szCs w:val="24"/>
          <w:shd w:val="clear" w:color="auto" w:fill="FFFFFF"/>
        </w:rPr>
        <w:t xml:space="preserve">Tăng V tuần hoàn hiệu quả </w:t>
      </w:r>
      <w:r w:rsidR="00F113FF">
        <w:rPr>
          <w:rFonts w:cs="Tahoma"/>
          <w:color w:val="141823"/>
          <w:szCs w:val="24"/>
          <w:shd w:val="clear" w:color="auto" w:fill="FFFFFF"/>
          <w:lang w:val="vi-VN"/>
        </w:rPr>
        <w:t>→</w:t>
      </w:r>
      <w:r w:rsidRPr="000E0307">
        <w:rPr>
          <w:rFonts w:cs="Tahoma"/>
          <w:color w:val="141823"/>
          <w:szCs w:val="24"/>
          <w:shd w:val="clear" w:color="auto" w:fill="FFFFFF"/>
        </w:rPr>
        <w:t>ko phù</w:t>
      </w:r>
    </w:p>
    <w:p w14:paraId="39DDA6FC" w14:textId="73D9DA96" w:rsidR="000E0307" w:rsidRPr="000E0307" w:rsidRDefault="000E0307" w:rsidP="00C91CE4">
      <w:pPr>
        <w:pStyle w:val="ListParagraph"/>
        <w:numPr>
          <w:ilvl w:val="2"/>
          <w:numId w:val="382"/>
        </w:numPr>
        <w:rPr>
          <w:rFonts w:cs="Tahoma"/>
          <w:color w:val="141823"/>
          <w:szCs w:val="24"/>
          <w:shd w:val="clear" w:color="auto" w:fill="FFFFFF"/>
        </w:rPr>
      </w:pPr>
      <w:r w:rsidRPr="000E0307">
        <w:rPr>
          <w:rFonts w:cs="Tahoma"/>
          <w:color w:val="141823"/>
          <w:szCs w:val="24"/>
          <w:shd w:val="clear" w:color="auto" w:fill="FFFFFF"/>
        </w:rPr>
        <w:t xml:space="preserve">Giảm CLT </w:t>
      </w:r>
      <w:r w:rsidR="00F113FF">
        <w:rPr>
          <w:rFonts w:cs="Tahoma"/>
          <w:color w:val="141823"/>
          <w:szCs w:val="24"/>
          <w:shd w:val="clear" w:color="auto" w:fill="FFFFFF"/>
          <w:lang w:val="vi-VN"/>
        </w:rPr>
        <w:t>→</w:t>
      </w:r>
      <w:r w:rsidRPr="000E0307">
        <w:rPr>
          <w:rFonts w:cs="Tahoma"/>
          <w:b/>
          <w:color w:val="141823"/>
          <w:szCs w:val="24"/>
          <w:shd w:val="clear" w:color="auto" w:fill="FFFFFF"/>
        </w:rPr>
        <w:t>phù</w:t>
      </w:r>
    </w:p>
    <w:p w14:paraId="39DDA6FD" w14:textId="3667AB4B" w:rsidR="000E0307" w:rsidRPr="000E0307" w:rsidRDefault="000E0307" w:rsidP="00C91CE4">
      <w:pPr>
        <w:pStyle w:val="ListParagraph"/>
        <w:numPr>
          <w:ilvl w:val="2"/>
          <w:numId w:val="382"/>
        </w:numPr>
        <w:rPr>
          <w:rFonts w:cs="Tahoma"/>
          <w:color w:val="141823"/>
          <w:szCs w:val="24"/>
          <w:shd w:val="clear" w:color="auto" w:fill="FFFFFF"/>
        </w:rPr>
      </w:pPr>
      <w:r w:rsidRPr="000E0307">
        <w:rPr>
          <w:rFonts w:cs="Tahoma"/>
          <w:color w:val="141823"/>
          <w:szCs w:val="24"/>
          <w:shd w:val="clear" w:color="auto" w:fill="FFFFFF"/>
        </w:rPr>
        <w:t xml:space="preserve">Dãn mạch ngoại biên </w:t>
      </w:r>
      <w:r w:rsidR="00F113FF">
        <w:rPr>
          <w:rFonts w:cs="Tahoma"/>
          <w:color w:val="141823"/>
          <w:szCs w:val="24"/>
          <w:shd w:val="clear" w:color="auto" w:fill="FFFFFF"/>
          <w:lang w:val="vi-VN"/>
        </w:rPr>
        <w:t>→</w:t>
      </w:r>
      <w:r w:rsidRPr="000E0307">
        <w:rPr>
          <w:rFonts w:cs="Tahoma"/>
          <w:color w:val="141823"/>
          <w:szCs w:val="24"/>
          <w:shd w:val="clear" w:color="auto" w:fill="FFFFFF"/>
        </w:rPr>
        <w:t>ko phù</w:t>
      </w:r>
    </w:p>
    <w:p w14:paraId="39DDA6FE" w14:textId="77777777" w:rsidR="000E0307" w:rsidRDefault="000E0307" w:rsidP="00C91CE4">
      <w:pPr>
        <w:pStyle w:val="ListParagraph"/>
        <w:numPr>
          <w:ilvl w:val="1"/>
          <w:numId w:val="382"/>
        </w:numPr>
        <w:rPr>
          <w:rFonts w:cs="Tahoma"/>
          <w:color w:val="141823"/>
          <w:szCs w:val="24"/>
          <w:shd w:val="clear" w:color="auto" w:fill="FFFFFF"/>
        </w:rPr>
      </w:pPr>
      <w:r>
        <w:rPr>
          <w:rFonts w:cs="Tahoma"/>
          <w:color w:val="141823"/>
          <w:szCs w:val="24"/>
          <w:shd w:val="clear" w:color="auto" w:fill="FFFFFF"/>
        </w:rPr>
        <w:t xml:space="preserve">Tại thận </w:t>
      </w:r>
      <w:r>
        <w:rPr>
          <w:rFonts w:cs="Tahoma"/>
          <w:color w:val="141823"/>
          <w:szCs w:val="24"/>
          <w:shd w:val="clear" w:color="auto" w:fill="FFFFFF"/>
        </w:rPr>
        <w:sym w:font="Symbol" w:char="F0AE"/>
      </w:r>
      <w:r>
        <w:rPr>
          <w:rFonts w:cs="Tahoma"/>
          <w:color w:val="141823"/>
          <w:szCs w:val="24"/>
          <w:shd w:val="clear" w:color="auto" w:fill="FFFFFF"/>
        </w:rPr>
        <w:t xml:space="preserve">RAA </w:t>
      </w:r>
      <w:r>
        <w:rPr>
          <w:rFonts w:cs="Tahoma"/>
          <w:color w:val="141823"/>
          <w:szCs w:val="24"/>
          <w:shd w:val="clear" w:color="auto" w:fill="FFFFFF"/>
        </w:rPr>
        <w:sym w:font="Symbol" w:char="F0AE"/>
      </w:r>
      <w:r w:rsidRPr="000E0307">
        <w:rPr>
          <w:rFonts w:cs="Tahoma"/>
          <w:b/>
          <w:color w:val="141823"/>
          <w:szCs w:val="24"/>
          <w:shd w:val="clear" w:color="auto" w:fill="FFFFFF"/>
        </w:rPr>
        <w:t>phù</w:t>
      </w:r>
    </w:p>
    <w:p w14:paraId="39DDA6FF" w14:textId="77777777" w:rsidR="000E0307" w:rsidRPr="000E0307" w:rsidRDefault="000E0307" w:rsidP="00C91CE4">
      <w:pPr>
        <w:pStyle w:val="ListParagraph"/>
        <w:numPr>
          <w:ilvl w:val="1"/>
          <w:numId w:val="382"/>
        </w:numPr>
        <w:rPr>
          <w:rFonts w:cs="Tahoma"/>
          <w:color w:val="141823"/>
          <w:szCs w:val="24"/>
          <w:shd w:val="clear" w:color="auto" w:fill="FFFFFF"/>
        </w:rPr>
      </w:pPr>
      <w:r>
        <w:rPr>
          <w:rFonts w:cs="Tahoma"/>
          <w:color w:val="141823"/>
          <w:szCs w:val="24"/>
          <w:shd w:val="clear" w:color="auto" w:fill="FFFFFF"/>
        </w:rPr>
        <w:t xml:space="preserve">Sau thận: tắc hoàn toàn mới gây </w:t>
      </w:r>
      <w:r w:rsidRPr="000E0307">
        <w:rPr>
          <w:rFonts w:cs="Tahoma"/>
          <w:b/>
          <w:color w:val="141823"/>
          <w:szCs w:val="24"/>
          <w:shd w:val="clear" w:color="auto" w:fill="FFFFFF"/>
        </w:rPr>
        <w:t>phù</w:t>
      </w:r>
    </w:p>
    <w:p w14:paraId="39DDA700" w14:textId="77777777" w:rsidR="00D3472B" w:rsidRPr="00D3472B" w:rsidRDefault="000E0307" w:rsidP="00FE32A9">
      <w:pPr>
        <w:pStyle w:val="ListParagraph"/>
        <w:numPr>
          <w:ilvl w:val="0"/>
          <w:numId w:val="20"/>
        </w:numPr>
        <w:rPr>
          <w:rFonts w:cs="Tahoma"/>
          <w:color w:val="141823"/>
          <w:szCs w:val="24"/>
          <w:shd w:val="clear" w:color="auto" w:fill="FFFFFF"/>
        </w:rPr>
      </w:pPr>
      <w:r>
        <w:rPr>
          <w:rFonts w:cs="Tahoma"/>
          <w:b/>
          <w:color w:val="141823"/>
          <w:szCs w:val="24"/>
          <w:shd w:val="clear" w:color="auto" w:fill="FFFFFF"/>
        </w:rPr>
        <w:t>Suy thận mạn</w:t>
      </w:r>
    </w:p>
    <w:p w14:paraId="4DBFAADC" w14:textId="6D249F7E" w:rsidR="005B5DFC" w:rsidRDefault="005B5DFC" w:rsidP="00643A2E">
      <w:pPr>
        <w:pStyle w:val="Heading2"/>
        <w:rPr>
          <w:lang w:val="vi-VN"/>
        </w:rPr>
      </w:pPr>
      <w:r>
        <w:t>Bệnh</w:t>
      </w:r>
      <w:r>
        <w:rPr>
          <w:lang w:val="vi-VN"/>
        </w:rPr>
        <w:t xml:space="preserve"> án HCHT</w:t>
      </w:r>
    </w:p>
    <w:tbl>
      <w:tblPr>
        <w:tblStyle w:val="TableGrid18"/>
        <w:tblW w:w="10795" w:type="dxa"/>
        <w:jc w:val="center"/>
        <w:tblInd w:w="0" w:type="dxa"/>
        <w:tblLook w:val="04A0" w:firstRow="1" w:lastRow="0" w:firstColumn="1" w:lastColumn="0" w:noHBand="0" w:noVBand="1"/>
      </w:tblPr>
      <w:tblGrid>
        <w:gridCol w:w="1034"/>
        <w:gridCol w:w="9761"/>
      </w:tblGrid>
      <w:tr w:rsidR="005B5DFC" w:rsidRPr="005B5DFC" w14:paraId="5ABA5F81" w14:textId="77777777" w:rsidTr="005B5DFC">
        <w:trPr>
          <w:jc w:val="center"/>
        </w:trPr>
        <w:tc>
          <w:tcPr>
            <w:tcW w:w="1034" w:type="dxa"/>
            <w:tcBorders>
              <w:top w:val="single" w:sz="4" w:space="0" w:color="auto"/>
              <w:left w:val="single" w:sz="4" w:space="0" w:color="auto"/>
              <w:bottom w:val="single" w:sz="4" w:space="0" w:color="auto"/>
              <w:right w:val="single" w:sz="4" w:space="0" w:color="auto"/>
            </w:tcBorders>
            <w:hideMark/>
          </w:tcPr>
          <w:p w14:paraId="742F7BD0" w14:textId="77777777" w:rsidR="005B5DFC" w:rsidRPr="005B5DFC" w:rsidRDefault="005B5DFC" w:rsidP="004B3A51">
            <w:pPr>
              <w:spacing w:line="276" w:lineRule="auto"/>
              <w:ind w:left="0" w:firstLine="0"/>
              <w:rPr>
                <w:rFonts w:ascii="Calibri" w:hAnsi="Calibri"/>
                <w:sz w:val="20"/>
                <w:lang w:val="vi-VN"/>
              </w:rPr>
            </w:pPr>
            <w:r w:rsidRPr="005B5DFC">
              <w:rPr>
                <w:rFonts w:ascii="Calibri" w:hAnsi="Calibri"/>
                <w:sz w:val="20"/>
                <w:lang w:val="vi-VN"/>
              </w:rPr>
              <w:t>Lý do NV</w:t>
            </w:r>
          </w:p>
        </w:tc>
        <w:tc>
          <w:tcPr>
            <w:tcW w:w="9761" w:type="dxa"/>
            <w:tcBorders>
              <w:top w:val="single" w:sz="4" w:space="0" w:color="auto"/>
              <w:left w:val="single" w:sz="4" w:space="0" w:color="auto"/>
              <w:bottom w:val="single" w:sz="4" w:space="0" w:color="auto"/>
              <w:right w:val="single" w:sz="4" w:space="0" w:color="auto"/>
            </w:tcBorders>
            <w:hideMark/>
          </w:tcPr>
          <w:p w14:paraId="5CADE208"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Phù toàn thân + ko đáp ứng lợi tiểu [u]</w:t>
            </w:r>
          </w:p>
          <w:p w14:paraId="15C53655"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Biến chứng</w:t>
            </w:r>
          </w:p>
          <w:p w14:paraId="49C22429" w14:textId="77777777" w:rsidR="005B5DFC" w:rsidRPr="005B5DFC" w:rsidRDefault="005B5DFC" w:rsidP="00C91CE4">
            <w:pPr>
              <w:numPr>
                <w:ilvl w:val="1"/>
                <w:numId w:val="432"/>
              </w:numPr>
              <w:spacing w:before="100" w:after="200" w:line="276" w:lineRule="auto"/>
              <w:contextualSpacing/>
              <w:rPr>
                <w:rFonts w:ascii="Calibri" w:hAnsi="Calibri"/>
                <w:sz w:val="20"/>
                <w:lang w:val="vi-VN"/>
              </w:rPr>
            </w:pPr>
            <w:r w:rsidRPr="005B5DFC">
              <w:rPr>
                <w:rFonts w:ascii="Calibri" w:hAnsi="Calibri"/>
                <w:sz w:val="20"/>
                <w:lang w:val="vi-VN"/>
              </w:rPr>
              <w:t>Tắc mạch</w:t>
            </w:r>
          </w:p>
          <w:p w14:paraId="37F20519" w14:textId="77777777" w:rsidR="005B5DFC" w:rsidRPr="005B5DFC" w:rsidRDefault="005B5DFC" w:rsidP="00C91CE4">
            <w:pPr>
              <w:numPr>
                <w:ilvl w:val="1"/>
                <w:numId w:val="432"/>
              </w:numPr>
              <w:spacing w:before="100" w:after="200" w:line="276" w:lineRule="auto"/>
              <w:contextualSpacing/>
              <w:rPr>
                <w:rFonts w:ascii="Calibri" w:hAnsi="Calibri"/>
                <w:sz w:val="20"/>
                <w:lang w:val="vi-VN"/>
              </w:rPr>
            </w:pPr>
            <w:r w:rsidRPr="005B5DFC">
              <w:rPr>
                <w:rFonts w:ascii="Calibri" w:hAnsi="Calibri"/>
                <w:sz w:val="20"/>
                <w:lang w:val="vi-VN"/>
              </w:rPr>
              <w:t>Nhiễm trùng: da, mô mềm, VP, UTI, VPMNKNP</w:t>
            </w:r>
          </w:p>
        </w:tc>
      </w:tr>
      <w:tr w:rsidR="005B5DFC" w:rsidRPr="005B5DFC" w14:paraId="4E752FBB" w14:textId="77777777" w:rsidTr="005B5DFC">
        <w:trPr>
          <w:jc w:val="center"/>
        </w:trPr>
        <w:tc>
          <w:tcPr>
            <w:tcW w:w="1034" w:type="dxa"/>
            <w:tcBorders>
              <w:top w:val="single" w:sz="4" w:space="0" w:color="auto"/>
              <w:left w:val="single" w:sz="4" w:space="0" w:color="auto"/>
              <w:bottom w:val="single" w:sz="4" w:space="0" w:color="auto"/>
              <w:right w:val="single" w:sz="4" w:space="0" w:color="auto"/>
            </w:tcBorders>
            <w:hideMark/>
          </w:tcPr>
          <w:p w14:paraId="3AEEC662" w14:textId="77777777" w:rsidR="005B5DFC" w:rsidRPr="005B5DFC" w:rsidRDefault="005B5DFC" w:rsidP="004B3A51">
            <w:pPr>
              <w:spacing w:line="276" w:lineRule="auto"/>
              <w:ind w:left="0" w:firstLine="0"/>
              <w:rPr>
                <w:rFonts w:ascii="Calibri" w:hAnsi="Calibri"/>
                <w:sz w:val="20"/>
                <w:lang w:val="vi-VN"/>
              </w:rPr>
            </w:pPr>
            <w:r w:rsidRPr="005B5DFC">
              <w:rPr>
                <w:rFonts w:ascii="Calibri" w:hAnsi="Calibri"/>
                <w:sz w:val="20"/>
                <w:lang w:val="vi-VN"/>
              </w:rPr>
              <w:t>Bệnh sử</w:t>
            </w:r>
          </w:p>
        </w:tc>
        <w:tc>
          <w:tcPr>
            <w:tcW w:w="9761" w:type="dxa"/>
            <w:tcBorders>
              <w:top w:val="single" w:sz="4" w:space="0" w:color="auto"/>
              <w:left w:val="single" w:sz="4" w:space="0" w:color="auto"/>
              <w:bottom w:val="single" w:sz="4" w:space="0" w:color="auto"/>
              <w:right w:val="single" w:sz="4" w:space="0" w:color="auto"/>
            </w:tcBorders>
            <w:hideMark/>
          </w:tcPr>
          <w:p w14:paraId="753D745E"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Câu giới thiệu HCTH [lần đầu/tái phát/…]</w:t>
            </w:r>
          </w:p>
          <w:p w14:paraId="51A62106" w14:textId="77777777" w:rsidR="005B5DFC" w:rsidRPr="005B5DFC" w:rsidRDefault="005B5DFC" w:rsidP="00C91CE4">
            <w:pPr>
              <w:numPr>
                <w:ilvl w:val="0"/>
                <w:numId w:val="432"/>
              </w:numPr>
              <w:spacing w:before="100" w:after="200" w:line="276" w:lineRule="auto"/>
              <w:contextualSpacing/>
              <w:rPr>
                <w:rFonts w:ascii="Calibri" w:hAnsi="Calibri"/>
                <w:sz w:val="20"/>
                <w:highlight w:val="yellow"/>
                <w:lang w:val="vi-VN"/>
              </w:rPr>
            </w:pPr>
            <w:r w:rsidRPr="005B5DFC">
              <w:rPr>
                <w:rFonts w:ascii="Calibri" w:hAnsi="Calibri"/>
                <w:sz w:val="20"/>
                <w:highlight w:val="yellow"/>
                <w:lang w:val="vi-VN"/>
              </w:rPr>
              <w:t>Có đang Tx ức chế MD</w:t>
            </w:r>
          </w:p>
          <w:p w14:paraId="6D4DCC27" w14:textId="77777777" w:rsidR="005B5DFC" w:rsidRPr="005B5DFC" w:rsidRDefault="005B5DFC" w:rsidP="00C91CE4">
            <w:pPr>
              <w:numPr>
                <w:ilvl w:val="1"/>
                <w:numId w:val="432"/>
              </w:numPr>
              <w:spacing w:before="100" w:after="200" w:line="276" w:lineRule="auto"/>
              <w:contextualSpacing/>
              <w:rPr>
                <w:rFonts w:ascii="Calibri" w:hAnsi="Calibri"/>
                <w:sz w:val="20"/>
                <w:lang w:val="vi-VN"/>
              </w:rPr>
            </w:pPr>
            <w:r w:rsidRPr="005B5DFC">
              <w:rPr>
                <w:rFonts w:ascii="Calibri" w:hAnsi="Calibri"/>
                <w:sz w:val="20"/>
                <w:lang w:val="vi-VN"/>
              </w:rPr>
              <w:t>Tấn công/duy trì/tấn công lại/đã ngưng?</w:t>
            </w:r>
          </w:p>
          <w:p w14:paraId="765DF349" w14:textId="77777777" w:rsidR="00217AE0" w:rsidRPr="00217AE0" w:rsidRDefault="00217AE0" w:rsidP="00C91CE4">
            <w:pPr>
              <w:numPr>
                <w:ilvl w:val="1"/>
                <w:numId w:val="432"/>
              </w:numPr>
              <w:spacing w:before="100" w:after="200" w:line="276" w:lineRule="auto"/>
              <w:contextualSpacing/>
              <w:rPr>
                <w:rFonts w:ascii="Calibri" w:hAnsi="Calibri"/>
                <w:b/>
                <w:bCs/>
                <w:i/>
                <w:iCs/>
                <w:color w:val="C00000"/>
                <w:sz w:val="20"/>
                <w:lang w:val="vi-VN"/>
              </w:rPr>
            </w:pPr>
            <w:r w:rsidRPr="00217AE0">
              <w:rPr>
                <w:rFonts w:ascii="Calibri" w:hAnsi="Calibri"/>
                <w:b/>
                <w:bCs/>
                <w:i/>
                <w:iCs/>
                <w:color w:val="C00000"/>
                <w:sz w:val="20"/>
                <w:lang w:val="vi-VN"/>
              </w:rPr>
              <w:t>Đáp ứng?</w:t>
            </w:r>
          </w:p>
          <w:p w14:paraId="5C9DE05D" w14:textId="41BAD307" w:rsidR="005B5DFC" w:rsidRPr="00217AE0" w:rsidRDefault="005B5DFC" w:rsidP="00C91CE4">
            <w:pPr>
              <w:numPr>
                <w:ilvl w:val="1"/>
                <w:numId w:val="432"/>
              </w:numPr>
              <w:spacing w:before="100" w:after="200" w:line="276" w:lineRule="auto"/>
              <w:contextualSpacing/>
              <w:rPr>
                <w:rFonts w:ascii="Calibri" w:hAnsi="Calibri"/>
                <w:b/>
                <w:bCs/>
                <w:i/>
                <w:iCs/>
                <w:color w:val="C00000"/>
                <w:sz w:val="20"/>
                <w:lang w:val="vi-VN"/>
              </w:rPr>
            </w:pPr>
            <w:r w:rsidRPr="00217AE0">
              <w:rPr>
                <w:rFonts w:ascii="Calibri" w:hAnsi="Calibri"/>
                <w:b/>
                <w:bCs/>
                <w:i/>
                <w:iCs/>
                <w:color w:val="C00000"/>
                <w:sz w:val="20"/>
                <w:lang w:val="vi-VN"/>
              </w:rPr>
              <w:t>Có biến chứng?</w:t>
            </w:r>
          </w:p>
          <w:p w14:paraId="55B41DA8"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 xml:space="preserve">TCCN </w:t>
            </w:r>
            <w:r w:rsidRPr="005B5DFC">
              <w:rPr>
                <w:rFonts w:ascii="Cambria Math" w:hAnsi="Cambria Math" w:cs="Cambria Math"/>
                <w:sz w:val="20"/>
                <w:lang w:val="vi-VN"/>
              </w:rPr>
              <w:t>∈</w:t>
            </w:r>
            <w:r w:rsidRPr="005B5DFC">
              <w:rPr>
                <w:rFonts w:ascii="Calibri" w:hAnsi="Calibri"/>
                <w:sz w:val="20"/>
                <w:lang w:val="vi-VN"/>
              </w:rPr>
              <w:t xml:space="preserve"> LDNV</w:t>
            </w:r>
          </w:p>
          <w:p w14:paraId="79E29350"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highlight w:val="yellow"/>
                <w:lang w:val="vi-VN"/>
              </w:rPr>
              <w:t>Có đang dùng Lợi tiểu ko?</w:t>
            </w:r>
            <w:r w:rsidRPr="005B5DFC">
              <w:rPr>
                <w:rFonts w:ascii="Calibri" w:hAnsi="Calibri"/>
                <w:sz w:val="20"/>
                <w:lang w:val="vi-VN"/>
              </w:rPr>
              <w:t xml:space="preserve"> Thuốc này bn tự mua được nên rành lắm →ah ion đồ</w:t>
            </w:r>
          </w:p>
          <w:p w14:paraId="4FF72CEF" w14:textId="5F02D2CE" w:rsidR="005B5DFC" w:rsidRPr="004B3A51" w:rsidRDefault="005B5DFC" w:rsidP="00C91CE4">
            <w:pPr>
              <w:numPr>
                <w:ilvl w:val="1"/>
                <w:numId w:val="432"/>
              </w:numPr>
              <w:spacing w:before="100" w:after="200" w:line="276" w:lineRule="auto"/>
              <w:contextualSpacing/>
              <w:rPr>
                <w:rFonts w:ascii="Calibri" w:hAnsi="Calibri"/>
                <w:sz w:val="20"/>
                <w:lang w:val="vi-VN"/>
              </w:rPr>
            </w:pPr>
            <w:r w:rsidRPr="004B3A51">
              <w:rPr>
                <w:rFonts w:ascii="Calibri" w:hAnsi="Calibri"/>
                <w:sz w:val="20"/>
                <w:lang w:val="vi-VN"/>
              </w:rPr>
              <w:t xml:space="preserve">Loại </w:t>
            </w:r>
            <w:r w:rsidR="004B3A51" w:rsidRPr="004B3A51">
              <w:rPr>
                <w:rFonts w:ascii="Calibri" w:hAnsi="Calibri"/>
                <w:sz w:val="20"/>
                <w:lang w:val="vi-VN"/>
              </w:rPr>
              <w:t>nào?</w:t>
            </w:r>
            <w:r w:rsidR="004B3A51">
              <w:rPr>
                <w:rFonts w:ascii="Calibri" w:hAnsi="Calibri"/>
                <w:sz w:val="20"/>
                <w:lang w:val="vi-VN"/>
              </w:rPr>
              <w:t xml:space="preserve"> </w:t>
            </w:r>
            <w:r w:rsidRPr="004B3A51">
              <w:rPr>
                <w:rFonts w:ascii="Calibri" w:hAnsi="Calibri"/>
                <w:sz w:val="20"/>
                <w:lang w:val="vi-VN"/>
              </w:rPr>
              <w:t>Liều ??? thì tiểu được [→giờ phải dùng IV / liều cao]</w:t>
            </w:r>
          </w:p>
          <w:p w14:paraId="5883AC48" w14:textId="77777777" w:rsidR="005B5DFC" w:rsidRPr="005B5DFC" w:rsidRDefault="005B5DFC" w:rsidP="00C91CE4">
            <w:pPr>
              <w:numPr>
                <w:ilvl w:val="1"/>
                <w:numId w:val="432"/>
              </w:numPr>
              <w:spacing w:before="100" w:after="200" w:line="276" w:lineRule="auto"/>
              <w:contextualSpacing/>
              <w:rPr>
                <w:rFonts w:ascii="Calibri" w:hAnsi="Calibri"/>
                <w:sz w:val="20"/>
                <w:lang w:val="vi-VN"/>
              </w:rPr>
            </w:pPr>
            <w:r w:rsidRPr="005B5DFC">
              <w:rPr>
                <w:rFonts w:ascii="Calibri" w:hAnsi="Calibri"/>
                <w:sz w:val="20"/>
                <w:lang w:val="vi-VN"/>
              </w:rPr>
              <w:t>Tiểu được bao nhiều</w:t>
            </w:r>
          </w:p>
        </w:tc>
      </w:tr>
      <w:tr w:rsidR="005B5DFC" w:rsidRPr="005B5DFC" w14:paraId="31D841DB" w14:textId="77777777" w:rsidTr="005B5DFC">
        <w:trPr>
          <w:jc w:val="center"/>
        </w:trPr>
        <w:tc>
          <w:tcPr>
            <w:tcW w:w="1034" w:type="dxa"/>
            <w:tcBorders>
              <w:top w:val="single" w:sz="4" w:space="0" w:color="auto"/>
              <w:left w:val="single" w:sz="4" w:space="0" w:color="auto"/>
              <w:bottom w:val="single" w:sz="4" w:space="0" w:color="auto"/>
              <w:right w:val="single" w:sz="4" w:space="0" w:color="auto"/>
            </w:tcBorders>
            <w:hideMark/>
          </w:tcPr>
          <w:p w14:paraId="00B4F028" w14:textId="77777777" w:rsidR="005B5DFC" w:rsidRPr="005B5DFC" w:rsidRDefault="005B5DFC" w:rsidP="004B3A51">
            <w:pPr>
              <w:spacing w:line="276" w:lineRule="auto"/>
              <w:ind w:left="0" w:firstLine="0"/>
              <w:rPr>
                <w:rFonts w:ascii="Calibri" w:hAnsi="Calibri"/>
                <w:sz w:val="20"/>
                <w:lang w:val="vi-VN"/>
              </w:rPr>
            </w:pPr>
            <w:r w:rsidRPr="005B5DFC">
              <w:rPr>
                <w:rFonts w:ascii="Calibri" w:hAnsi="Calibri"/>
                <w:sz w:val="20"/>
                <w:lang w:val="vi-VN"/>
              </w:rPr>
              <w:t>Khám</w:t>
            </w:r>
          </w:p>
        </w:tc>
        <w:tc>
          <w:tcPr>
            <w:tcW w:w="9761" w:type="dxa"/>
            <w:tcBorders>
              <w:top w:val="single" w:sz="4" w:space="0" w:color="auto"/>
              <w:left w:val="single" w:sz="4" w:space="0" w:color="auto"/>
              <w:bottom w:val="single" w:sz="4" w:space="0" w:color="auto"/>
              <w:right w:val="single" w:sz="4" w:space="0" w:color="auto"/>
            </w:tcBorders>
            <w:hideMark/>
          </w:tcPr>
          <w:p w14:paraId="386DCC21"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Phù toàn thân</w:t>
            </w:r>
          </w:p>
          <w:p w14:paraId="673CDE29"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M, HA</w:t>
            </w:r>
          </w:p>
          <w:p w14:paraId="2523BDD6"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lang w:val="vi-VN"/>
              </w:rPr>
              <w:t>Ổ nhiễm trùng</w:t>
            </w:r>
          </w:p>
          <w:p w14:paraId="673686A4" w14:textId="77777777" w:rsidR="005B5DFC" w:rsidRPr="005B5DFC" w:rsidRDefault="005B5DFC" w:rsidP="00C91CE4">
            <w:pPr>
              <w:numPr>
                <w:ilvl w:val="0"/>
                <w:numId w:val="432"/>
              </w:numPr>
              <w:spacing w:before="100" w:after="200" w:line="276" w:lineRule="auto"/>
              <w:contextualSpacing/>
              <w:rPr>
                <w:rFonts w:ascii="Calibri" w:hAnsi="Calibri"/>
                <w:sz w:val="20"/>
                <w:lang w:val="vi-VN"/>
              </w:rPr>
            </w:pPr>
            <w:r w:rsidRPr="005B5DFC">
              <w:rPr>
                <w:rFonts w:ascii="Calibri" w:hAnsi="Calibri"/>
                <w:sz w:val="20"/>
                <w:highlight w:val="yellow"/>
                <w:lang w:val="vi-VN"/>
              </w:rPr>
              <w:t>Cân nặng + V</w:t>
            </w:r>
            <w:r w:rsidRPr="005B5DFC">
              <w:rPr>
                <w:rFonts w:ascii="Calibri" w:hAnsi="Calibri"/>
                <w:sz w:val="20"/>
                <w:highlight w:val="yellow"/>
                <w:vertAlign w:val="subscript"/>
                <w:lang w:val="vi-VN"/>
              </w:rPr>
              <w:t>nt</w:t>
            </w:r>
            <w:r w:rsidRPr="005B5DFC">
              <w:rPr>
                <w:rFonts w:ascii="Calibri" w:hAnsi="Calibri"/>
                <w:sz w:val="20"/>
                <w:highlight w:val="yellow"/>
                <w:lang w:val="vi-VN"/>
              </w:rPr>
              <w:t xml:space="preserve"> →phải có vì mục tiểu sd lợi tiểu để ↓ ≤1kg/ngày</w:t>
            </w:r>
          </w:p>
        </w:tc>
      </w:tr>
    </w:tbl>
    <w:p w14:paraId="39DDA701" w14:textId="2F32DFC7" w:rsidR="0069285D" w:rsidRDefault="00E443C5" w:rsidP="00643A2E">
      <w:pPr>
        <w:pStyle w:val="Heading2"/>
      </w:pPr>
      <w:r w:rsidRPr="00916606">
        <w:t xml:space="preserve">Nguyên nhân: </w:t>
      </w:r>
      <w:r w:rsidRPr="005B6B35">
        <w:t>HCTH có 2 nhóm nguyên nhân</w:t>
      </w:r>
    </w:p>
    <w:p w14:paraId="39DDA702" w14:textId="755AEB26" w:rsidR="0069285D" w:rsidRPr="00F05F17" w:rsidRDefault="00E443C5" w:rsidP="00D66688">
      <w:pPr>
        <w:pStyle w:val="Heading3"/>
        <w:numPr>
          <w:ilvl w:val="0"/>
          <w:numId w:val="415"/>
        </w:numPr>
      </w:pPr>
      <w:r w:rsidRPr="00D66688">
        <w:rPr>
          <w:shd w:val="clear" w:color="auto" w:fill="FFFFFF"/>
        </w:rPr>
        <w:t>Thứ phát:</w:t>
      </w:r>
    </w:p>
    <w:p w14:paraId="39DDA703" w14:textId="2D7114E6" w:rsidR="0069285D" w:rsidRPr="00F86851" w:rsidRDefault="00E443C5" w:rsidP="00C91CE4">
      <w:pPr>
        <w:pStyle w:val="ListParagraph"/>
        <w:numPr>
          <w:ilvl w:val="0"/>
          <w:numId w:val="423"/>
        </w:numPr>
        <w:rPr>
          <w:rFonts w:cs="Tahoma"/>
          <w:color w:val="141823"/>
          <w:szCs w:val="24"/>
        </w:rPr>
      </w:pPr>
      <w:r w:rsidRPr="00E1290B">
        <w:rPr>
          <w:rFonts w:cs="Tahoma"/>
          <w:b/>
          <w:color w:val="141823"/>
          <w:szCs w:val="24"/>
          <w:shd w:val="clear" w:color="auto" w:fill="FFFFFF"/>
        </w:rPr>
        <w:t>Do thuốc</w:t>
      </w:r>
      <w:r w:rsidRPr="00E1290B">
        <w:rPr>
          <w:rFonts w:cs="Tahoma"/>
          <w:color w:val="141823"/>
          <w:szCs w:val="24"/>
          <w:shd w:val="clear" w:color="auto" w:fill="FFFFFF"/>
        </w:rPr>
        <w:t xml:space="preserve">: </w:t>
      </w:r>
      <w:r w:rsidR="00BC44E7" w:rsidRPr="00916606">
        <w:rPr>
          <w:rFonts w:cs="Tahoma"/>
          <w:b/>
          <w:color w:val="C00000"/>
          <w:szCs w:val="24"/>
          <w:shd w:val="clear" w:color="auto" w:fill="FFFFFF"/>
        </w:rPr>
        <w:t>NSAIDs</w:t>
      </w:r>
      <w:r w:rsidR="00BC44E7" w:rsidRPr="00916606">
        <w:rPr>
          <w:rFonts w:cs="Tahoma"/>
          <w:color w:val="C00000"/>
          <w:szCs w:val="24"/>
          <w:shd w:val="clear" w:color="auto" w:fill="FFFFFF"/>
        </w:rPr>
        <w:t xml:space="preserve">, </w:t>
      </w:r>
      <w:r w:rsidR="00E1290B" w:rsidRPr="00916606">
        <w:rPr>
          <w:rFonts w:cs="Tahoma"/>
          <w:color w:val="C00000"/>
          <w:szCs w:val="24"/>
          <w:highlight w:val="yellow"/>
          <w:shd w:val="clear" w:color="auto" w:fill="FFFFFF"/>
        </w:rPr>
        <w:t>captopril</w:t>
      </w:r>
      <w:r w:rsidR="00E1290B" w:rsidRPr="00916606">
        <w:rPr>
          <w:rFonts w:cs="Tahoma"/>
          <w:color w:val="C00000"/>
          <w:szCs w:val="24"/>
          <w:shd w:val="clear" w:color="auto" w:fill="FFFFFF"/>
          <w:lang w:val="vi-VN"/>
        </w:rPr>
        <w:t xml:space="preserve">, </w:t>
      </w:r>
      <w:r w:rsidR="00BC44E7" w:rsidRPr="00916606">
        <w:rPr>
          <w:rFonts w:cs="Tahoma"/>
          <w:color w:val="C00000"/>
          <w:szCs w:val="24"/>
          <w:shd w:val="clear" w:color="auto" w:fill="FFFFFF"/>
        </w:rPr>
        <w:t xml:space="preserve">warfarin, thuốc cản quang, </w:t>
      </w:r>
      <w:r w:rsidR="00E1290B" w:rsidRPr="00916606">
        <w:rPr>
          <w:rFonts w:cs="Tahoma"/>
          <w:color w:val="C00000"/>
          <w:szCs w:val="24"/>
          <w:shd w:val="clear" w:color="auto" w:fill="FFFFFF"/>
        </w:rPr>
        <w:t>rifampicine, interferon</w:t>
      </w:r>
      <w:r w:rsidR="00E1290B" w:rsidRPr="00916606">
        <w:rPr>
          <w:rFonts w:cs="Tahoma"/>
          <w:color w:val="C00000"/>
          <w:szCs w:val="24"/>
          <w:shd w:val="clear" w:color="auto" w:fill="FFFFFF"/>
          <w:lang w:val="vi-VN"/>
        </w:rPr>
        <w:t xml:space="preserve"> α</w:t>
      </w:r>
      <w:r w:rsidR="00E1290B" w:rsidRPr="00916606">
        <w:rPr>
          <w:rFonts w:cs="Tahoma"/>
          <w:color w:val="C00000"/>
          <w:szCs w:val="24"/>
          <w:shd w:val="clear" w:color="auto" w:fill="FFFFFF"/>
        </w:rPr>
        <w:t xml:space="preserve">, </w:t>
      </w:r>
      <w:r w:rsidR="00BC44E7" w:rsidRPr="00E1290B">
        <w:rPr>
          <w:rFonts w:cs="Tahoma"/>
          <w:color w:val="141823"/>
          <w:szCs w:val="24"/>
          <w:shd w:val="clear" w:color="auto" w:fill="FFFFFF"/>
        </w:rPr>
        <w:t>Probenecid (increases uric acid excretion in the urine), chlorpropamide (sulfonylurea class used to treat diabetes mellitus type 2), pamidronate (used to prevent osteoporosis), lithium, paramethadione – trimethadione – mephenytoin (anticonvulsant), penicillamine (Wilson's disease), Gold salts (rheumatoid arthritis), bucillamine (antirheumatic agent), mercury (syphilis and typhoid fever, or parasites), heroin</w:t>
      </w:r>
    </w:p>
    <w:p w14:paraId="14D3ECE7" w14:textId="5F4AA616" w:rsidR="00F86851" w:rsidRPr="00E1290B" w:rsidRDefault="001B6420" w:rsidP="00C91CE4">
      <w:pPr>
        <w:pStyle w:val="ListParagraph"/>
        <w:numPr>
          <w:ilvl w:val="0"/>
          <w:numId w:val="423"/>
        </w:numPr>
        <w:rPr>
          <w:rFonts w:cs="Tahoma"/>
          <w:color w:val="141823"/>
          <w:szCs w:val="24"/>
        </w:rPr>
      </w:pPr>
      <w:r>
        <w:rPr>
          <w:rFonts w:cs="Tahoma"/>
          <w:b/>
          <w:bCs/>
          <w:noProof/>
          <w:color w:val="141823"/>
          <w:szCs w:val="24"/>
        </w:rPr>
        <mc:AlternateContent>
          <mc:Choice Requires="wps">
            <w:drawing>
              <wp:anchor distT="0" distB="0" distL="114300" distR="114300" simplePos="0" relativeHeight="251697152" behindDoc="0" locked="0" layoutInCell="1" allowOverlap="1" wp14:anchorId="4DD291CE" wp14:editId="2134DC57">
                <wp:simplePos x="0" y="0"/>
                <wp:positionH relativeFrom="column">
                  <wp:posOffset>3881492</wp:posOffset>
                </wp:positionH>
                <wp:positionV relativeFrom="paragraph">
                  <wp:posOffset>419256</wp:posOffset>
                </wp:positionV>
                <wp:extent cx="3019246" cy="1975450"/>
                <wp:effectExtent l="0" t="0" r="10160" b="25400"/>
                <wp:wrapNone/>
                <wp:docPr id="8198" name="Text Box 8198"/>
                <wp:cNvGraphicFramePr/>
                <a:graphic xmlns:a="http://schemas.openxmlformats.org/drawingml/2006/main">
                  <a:graphicData uri="http://schemas.microsoft.com/office/word/2010/wordprocessingShape">
                    <wps:wsp>
                      <wps:cNvSpPr txBox="1"/>
                      <wps:spPr>
                        <a:xfrm>
                          <a:off x="0" y="0"/>
                          <a:ext cx="3019246" cy="197545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2005344D" w14:textId="5D424091" w:rsidR="003C69FD" w:rsidRDefault="003C69FD" w:rsidP="001B6420">
                            <w:pPr>
                              <w:ind w:left="0" w:firstLine="0"/>
                              <w:rPr>
                                <w:lang w:val="vi-VN"/>
                              </w:rPr>
                            </w:pPr>
                            <w:r>
                              <w:rPr>
                                <w:lang w:val="vi-VN"/>
                              </w:rPr>
                              <w:t>Nữ trẻ bị HCTH lần đầ</w:t>
                            </w:r>
                            <w:r>
                              <w:t>u</w:t>
                            </w:r>
                            <w:r>
                              <w:rPr>
                                <w:lang w:val="vi-VN"/>
                              </w:rPr>
                              <w:t xml:space="preserve"> phải nghĩ</w:t>
                            </w:r>
                          </w:p>
                          <w:p w14:paraId="1E3B6C6D" w14:textId="6B163E56" w:rsidR="003C69FD" w:rsidRDefault="003C69FD" w:rsidP="00C91CE4">
                            <w:pPr>
                              <w:pStyle w:val="ListParagraph"/>
                              <w:numPr>
                                <w:ilvl w:val="0"/>
                                <w:numId w:val="431"/>
                              </w:numPr>
                              <w:rPr>
                                <w:lang w:val="vi-VN"/>
                              </w:rPr>
                            </w:pPr>
                            <w:r>
                              <w:rPr>
                                <w:lang w:val="vi-VN"/>
                              </w:rPr>
                              <w:t>Hậu nhiễm</w:t>
                            </w:r>
                          </w:p>
                          <w:p w14:paraId="09FADE21" w14:textId="7B917B2C" w:rsidR="003C69FD" w:rsidRDefault="003C69FD" w:rsidP="00C91CE4">
                            <w:pPr>
                              <w:pStyle w:val="ListParagraph"/>
                              <w:numPr>
                                <w:ilvl w:val="0"/>
                                <w:numId w:val="431"/>
                              </w:numPr>
                              <w:rPr>
                                <w:lang w:val="vi-VN"/>
                              </w:rPr>
                            </w:pPr>
                            <w:r>
                              <w:rPr>
                                <w:lang w:val="vi-VN"/>
                              </w:rPr>
                              <w:t>Sle (60% khởi phát ở thận – C.Lan Anh, SGK 25-50%)</w:t>
                            </w:r>
                          </w:p>
                          <w:p w14:paraId="172F35CE" w14:textId="2EFC2047" w:rsidR="003C69FD" w:rsidRDefault="003C69FD" w:rsidP="00C91CE4">
                            <w:pPr>
                              <w:pStyle w:val="ListParagraph"/>
                              <w:numPr>
                                <w:ilvl w:val="0"/>
                                <w:numId w:val="431"/>
                              </w:numPr>
                              <w:rPr>
                                <w:lang w:val="vi-VN"/>
                              </w:rPr>
                            </w:pPr>
                            <w:r>
                              <w:rPr>
                                <w:lang w:val="vi-VN"/>
                              </w:rPr>
                              <w:t>HBV, HCV (ít nghĩ vì trẻ nên đường lây ít + tiêm ngừa khi nhỏ)</w:t>
                            </w:r>
                          </w:p>
                          <w:p w14:paraId="196EFE64" w14:textId="74001547" w:rsidR="003C69FD" w:rsidRPr="001B6420" w:rsidRDefault="003C69FD" w:rsidP="00C91CE4">
                            <w:pPr>
                              <w:pStyle w:val="ListParagraph"/>
                              <w:numPr>
                                <w:ilvl w:val="0"/>
                                <w:numId w:val="431"/>
                              </w:numPr>
                              <w:rPr>
                                <w:lang w:val="vi-VN"/>
                              </w:rPr>
                            </w:pPr>
                            <w:r>
                              <w:rPr>
                                <w:lang w:val="vi-VN"/>
                              </w:rPr>
                              <w:t xml:space="preserve">Các NN khác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291CE" id="Text Box 8198" o:spid="_x0000_s1040" type="#_x0000_t202" style="position:absolute;left:0;text-align:left;margin-left:305.65pt;margin-top:33pt;width:237.75pt;height:155.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" fillcolor="#c3c3c3 [2166]" strokecolor="#a5a5a5 [3206]" strokeweight=".5pt">
                <v:fill color2="#b6b6b6 [2614]" rotate="t" colors="0 #d2d2d2;.5 #c8c8c8;1 silver" focus="100%" type="gradient">
                  <o:fill v:ext="view" type="gradientUnscaled"/>
                </v:fill>
                <v:textbox>
                  <w:txbxContent>
                    <w:p w14:paraId="2005344D" w14:textId="5D424091" w:rsidR="003C69FD" w:rsidRDefault="003C69FD" w:rsidP="001B6420">
                      <w:pPr>
                        <w:ind w:left="0" w:firstLine="0"/>
                        <w:rPr>
                          <w:lang w:val="vi-VN"/>
                        </w:rPr>
                      </w:pPr>
                      <w:r>
                        <w:rPr>
                          <w:lang w:val="vi-VN"/>
                        </w:rPr>
                        <w:t>Nữ trẻ bị HCTH lần đầ</w:t>
                      </w:r>
                      <w:r>
                        <w:t>u</w:t>
                      </w:r>
                      <w:r>
                        <w:rPr>
                          <w:lang w:val="vi-VN"/>
                        </w:rPr>
                        <w:t xml:space="preserve"> phải nghĩ</w:t>
                      </w:r>
                    </w:p>
                    <w:p w14:paraId="1E3B6C6D" w14:textId="6B163E56" w:rsidR="003C69FD" w:rsidRDefault="003C69FD" w:rsidP="00C91CE4">
                      <w:pPr>
                        <w:pStyle w:val="ListParagraph"/>
                        <w:numPr>
                          <w:ilvl w:val="0"/>
                          <w:numId w:val="431"/>
                        </w:numPr>
                        <w:rPr>
                          <w:lang w:val="vi-VN"/>
                        </w:rPr>
                      </w:pPr>
                      <w:r>
                        <w:rPr>
                          <w:lang w:val="vi-VN"/>
                        </w:rPr>
                        <w:t>Hậu nhiễm</w:t>
                      </w:r>
                    </w:p>
                    <w:p w14:paraId="09FADE21" w14:textId="7B917B2C" w:rsidR="003C69FD" w:rsidRDefault="003C69FD" w:rsidP="00C91CE4">
                      <w:pPr>
                        <w:pStyle w:val="ListParagraph"/>
                        <w:numPr>
                          <w:ilvl w:val="0"/>
                          <w:numId w:val="431"/>
                        </w:numPr>
                        <w:rPr>
                          <w:lang w:val="vi-VN"/>
                        </w:rPr>
                      </w:pPr>
                      <w:r>
                        <w:rPr>
                          <w:lang w:val="vi-VN"/>
                        </w:rPr>
                        <w:t>Sle (60% khởi phát ở thận – C.Lan Anh, SGK 25-50%)</w:t>
                      </w:r>
                    </w:p>
                    <w:p w14:paraId="172F35CE" w14:textId="2EFC2047" w:rsidR="003C69FD" w:rsidRDefault="003C69FD" w:rsidP="00C91CE4">
                      <w:pPr>
                        <w:pStyle w:val="ListParagraph"/>
                        <w:numPr>
                          <w:ilvl w:val="0"/>
                          <w:numId w:val="431"/>
                        </w:numPr>
                        <w:rPr>
                          <w:lang w:val="vi-VN"/>
                        </w:rPr>
                      </w:pPr>
                      <w:r>
                        <w:rPr>
                          <w:lang w:val="vi-VN"/>
                        </w:rPr>
                        <w:t>HBV, HCV (ít nghĩ vì trẻ nên đường lây ít + tiêm ngừa khi nhỏ)</w:t>
                      </w:r>
                    </w:p>
                    <w:p w14:paraId="196EFE64" w14:textId="74001547" w:rsidR="003C69FD" w:rsidRPr="001B6420" w:rsidRDefault="003C69FD" w:rsidP="00C91CE4">
                      <w:pPr>
                        <w:pStyle w:val="ListParagraph"/>
                        <w:numPr>
                          <w:ilvl w:val="0"/>
                          <w:numId w:val="431"/>
                        </w:numPr>
                        <w:rPr>
                          <w:lang w:val="vi-VN"/>
                        </w:rPr>
                      </w:pPr>
                      <w:r>
                        <w:rPr>
                          <w:lang w:val="vi-VN"/>
                        </w:rPr>
                        <w:t xml:space="preserve">Các NN khác </w:t>
                      </w:r>
                    </w:p>
                  </w:txbxContent>
                </v:textbox>
              </v:shape>
            </w:pict>
          </mc:Fallback>
        </mc:AlternateContent>
      </w:r>
      <w:r w:rsidR="00F86851" w:rsidRPr="00F86851">
        <w:rPr>
          <w:rFonts w:cs="Tahoma"/>
          <w:b/>
          <w:bCs/>
          <w:color w:val="141823"/>
          <w:szCs w:val="24"/>
        </w:rPr>
        <w:t>Dị ứng:</w:t>
      </w:r>
      <w:r w:rsidR="00F86851" w:rsidRPr="00E1290B">
        <w:rPr>
          <w:rFonts w:cs="Tahoma"/>
          <w:color w:val="141823"/>
          <w:szCs w:val="24"/>
        </w:rPr>
        <w:t xml:space="preserve"> côn trùng đốt, rắn cắn, tiền căn dị ứng, hay chích ngừa, tiêm kháng độc tố (serum sickness - type III hypersensitivity)</w:t>
      </w:r>
    </w:p>
    <w:p w14:paraId="39DDA705" w14:textId="32F394D8" w:rsidR="0069285D" w:rsidRPr="00E1290B" w:rsidRDefault="00E443C5" w:rsidP="00C91CE4">
      <w:pPr>
        <w:pStyle w:val="ListParagraph"/>
        <w:numPr>
          <w:ilvl w:val="0"/>
          <w:numId w:val="423"/>
        </w:numPr>
        <w:rPr>
          <w:rFonts w:cs="Tahoma"/>
          <w:color w:val="141823"/>
          <w:szCs w:val="24"/>
          <w:shd w:val="clear" w:color="auto" w:fill="FFFFFF"/>
        </w:rPr>
      </w:pPr>
      <w:r w:rsidRPr="00E1290B">
        <w:rPr>
          <w:rFonts w:cs="Tahoma"/>
          <w:b/>
          <w:color w:val="141823"/>
          <w:szCs w:val="24"/>
          <w:shd w:val="clear" w:color="auto" w:fill="FFFFFF"/>
        </w:rPr>
        <w:t>Nhiễm trùng</w:t>
      </w:r>
      <w:r w:rsidR="00D16111" w:rsidRPr="00E1290B">
        <w:rPr>
          <w:rFonts w:cs="Tahoma"/>
          <w:color w:val="141823"/>
          <w:szCs w:val="24"/>
          <w:shd w:val="clear" w:color="auto" w:fill="FFFFFF"/>
        </w:rPr>
        <w:t xml:space="preserve"> (thường kèm tiểu máu)</w:t>
      </w:r>
    </w:p>
    <w:p w14:paraId="39DDA706" w14:textId="77777777" w:rsidR="00D16111" w:rsidRPr="00D16111" w:rsidRDefault="00D16111" w:rsidP="00FE32A9">
      <w:pPr>
        <w:pStyle w:val="ListParagraph"/>
        <w:numPr>
          <w:ilvl w:val="4"/>
          <w:numId w:val="32"/>
        </w:numPr>
        <w:spacing w:after="120"/>
        <w:ind w:left="720"/>
        <w:rPr>
          <w:rFonts w:cs="Tahoma"/>
          <w:szCs w:val="24"/>
          <w:u w:val="single"/>
        </w:rPr>
      </w:pPr>
      <w:r w:rsidRPr="00D16111">
        <w:rPr>
          <w:rFonts w:cs="Tahoma"/>
          <w:szCs w:val="24"/>
          <w:u w:val="single"/>
        </w:rPr>
        <w:t>Vi khuẩn</w:t>
      </w:r>
    </w:p>
    <w:p w14:paraId="39DDA707" w14:textId="77777777" w:rsidR="00D16111" w:rsidRPr="00D16111" w:rsidRDefault="00D16111" w:rsidP="00FE32A9">
      <w:pPr>
        <w:pStyle w:val="ListParagraph"/>
        <w:numPr>
          <w:ilvl w:val="5"/>
          <w:numId w:val="32"/>
        </w:numPr>
        <w:spacing w:after="120"/>
        <w:ind w:left="810"/>
        <w:rPr>
          <w:rFonts w:cs="Tahoma"/>
          <w:szCs w:val="24"/>
        </w:rPr>
      </w:pPr>
      <w:r w:rsidRPr="00D16111">
        <w:rPr>
          <w:rFonts w:cs="Tahoma"/>
          <w:szCs w:val="24"/>
        </w:rPr>
        <w:t>VCTC hậu nhiễm liên cầu trùng</w:t>
      </w:r>
    </w:p>
    <w:p w14:paraId="39DDA708" w14:textId="49DF6B3C" w:rsidR="00D16111" w:rsidRPr="00D16111" w:rsidRDefault="00D16111" w:rsidP="00FE32A9">
      <w:pPr>
        <w:pStyle w:val="ListParagraph"/>
        <w:numPr>
          <w:ilvl w:val="5"/>
          <w:numId w:val="32"/>
        </w:numPr>
        <w:spacing w:after="120"/>
        <w:ind w:left="810"/>
        <w:rPr>
          <w:rFonts w:cs="Tahoma"/>
          <w:szCs w:val="24"/>
        </w:rPr>
      </w:pPr>
      <w:r w:rsidRPr="00D16111">
        <w:rPr>
          <w:rFonts w:cs="Tahoma"/>
          <w:szCs w:val="24"/>
        </w:rPr>
        <w:t>VNTMNT</w:t>
      </w:r>
    </w:p>
    <w:p w14:paraId="39DDA709" w14:textId="49995F34" w:rsidR="00D16111" w:rsidRPr="00D16111" w:rsidRDefault="00D16111" w:rsidP="00FE32A9">
      <w:pPr>
        <w:pStyle w:val="ListParagraph"/>
        <w:numPr>
          <w:ilvl w:val="5"/>
          <w:numId w:val="32"/>
        </w:numPr>
        <w:spacing w:after="120"/>
        <w:ind w:left="810"/>
        <w:rPr>
          <w:rFonts w:cs="Tahoma"/>
          <w:szCs w:val="24"/>
        </w:rPr>
      </w:pPr>
      <w:r w:rsidRPr="00D16111">
        <w:rPr>
          <w:rFonts w:cs="Tahoma"/>
          <w:szCs w:val="24"/>
        </w:rPr>
        <w:t>NT ventriculoperitoneal (VP) shunt</w:t>
      </w:r>
    </w:p>
    <w:p w14:paraId="39DDA70A" w14:textId="77777777" w:rsidR="00D16111" w:rsidRPr="00D16111" w:rsidRDefault="00D16111" w:rsidP="00FE32A9">
      <w:pPr>
        <w:pStyle w:val="ListParagraph"/>
        <w:numPr>
          <w:ilvl w:val="5"/>
          <w:numId w:val="32"/>
        </w:numPr>
        <w:spacing w:after="120"/>
        <w:ind w:left="810"/>
        <w:rPr>
          <w:rFonts w:cs="Tahoma"/>
          <w:szCs w:val="24"/>
        </w:rPr>
      </w:pPr>
      <w:r w:rsidRPr="00D16111">
        <w:rPr>
          <w:rFonts w:cs="Tahoma"/>
          <w:szCs w:val="24"/>
        </w:rPr>
        <w:t xml:space="preserve">NT luồng thông không phải đặt sonde, mở BQ ... </w:t>
      </w:r>
      <w:r w:rsidR="00D06E13">
        <w:rPr>
          <w:rFonts w:cs="Tahoma"/>
          <w:szCs w:val="24"/>
        </w:rPr>
        <w:t>→</w:t>
      </w:r>
      <w:r w:rsidRPr="00D16111">
        <w:rPr>
          <w:rFonts w:cs="Tahoma"/>
          <w:szCs w:val="24"/>
        </w:rPr>
        <w:t>hiếm gặp, không cần BL.</w:t>
      </w:r>
    </w:p>
    <w:p w14:paraId="39DDA70D" w14:textId="6E2470F5" w:rsidR="00D16111" w:rsidRPr="00E1290B" w:rsidRDefault="00E1290B" w:rsidP="00FE32A9">
      <w:pPr>
        <w:pStyle w:val="ListParagraph"/>
        <w:numPr>
          <w:ilvl w:val="5"/>
          <w:numId w:val="32"/>
        </w:numPr>
        <w:spacing w:after="120"/>
        <w:ind w:left="810"/>
        <w:rPr>
          <w:rFonts w:cs="Tahoma"/>
          <w:szCs w:val="24"/>
        </w:rPr>
      </w:pPr>
      <w:r w:rsidRPr="00E1290B">
        <w:rPr>
          <w:rFonts w:cs="Tahoma"/>
          <w:szCs w:val="24"/>
        </w:rPr>
        <w:t>Lao</w:t>
      </w:r>
      <w:r w:rsidRPr="00E1290B">
        <w:rPr>
          <w:rFonts w:cs="Tahoma"/>
          <w:szCs w:val="24"/>
          <w:lang w:val="vi-VN"/>
        </w:rPr>
        <w:t>, phong, giang mai</w:t>
      </w:r>
    </w:p>
    <w:p w14:paraId="39DDA710" w14:textId="7AEBF9E9" w:rsidR="00D16111" w:rsidRPr="00E1290B" w:rsidRDefault="00E1290B" w:rsidP="00FE32A9">
      <w:pPr>
        <w:pStyle w:val="ListParagraph"/>
        <w:numPr>
          <w:ilvl w:val="4"/>
          <w:numId w:val="32"/>
        </w:numPr>
        <w:spacing w:after="120"/>
        <w:ind w:left="720"/>
        <w:rPr>
          <w:rFonts w:cs="Tahoma"/>
          <w:szCs w:val="24"/>
          <w:u w:val="single"/>
        </w:rPr>
      </w:pPr>
      <w:r>
        <w:rPr>
          <w:rFonts w:cs="Tahoma"/>
          <w:szCs w:val="24"/>
          <w:u w:val="single"/>
        </w:rPr>
        <w:t>Virus</w:t>
      </w:r>
      <w:r>
        <w:rPr>
          <w:rFonts w:cs="Tahoma"/>
          <w:szCs w:val="24"/>
          <w:u w:val="single"/>
          <w:lang w:val="vi-VN"/>
        </w:rPr>
        <w:t>:</w:t>
      </w:r>
      <w:r w:rsidRPr="00E1290B">
        <w:rPr>
          <w:rFonts w:cs="Tahoma"/>
          <w:szCs w:val="24"/>
          <w:lang w:val="vi-VN"/>
        </w:rPr>
        <w:t xml:space="preserve"> </w:t>
      </w:r>
      <w:r w:rsidR="00D16111" w:rsidRPr="00E1290B">
        <w:rPr>
          <w:rFonts w:cs="Tahoma"/>
          <w:szCs w:val="24"/>
        </w:rPr>
        <w:t xml:space="preserve">HBV, </w:t>
      </w:r>
      <w:r w:rsidRPr="00E1290B">
        <w:rPr>
          <w:rFonts w:cs="Tahoma"/>
          <w:szCs w:val="24"/>
        </w:rPr>
        <w:t>HCV</w:t>
      </w:r>
      <w:r w:rsidRPr="00E1290B">
        <w:rPr>
          <w:rFonts w:cs="Tahoma"/>
          <w:szCs w:val="24"/>
          <w:lang w:val="vi-VN"/>
        </w:rPr>
        <w:t>,</w:t>
      </w:r>
      <w:r w:rsidR="00D16111" w:rsidRPr="00E1290B">
        <w:rPr>
          <w:rFonts w:cs="Tahoma"/>
          <w:szCs w:val="24"/>
        </w:rPr>
        <w:t xml:space="preserve"> </w:t>
      </w:r>
      <w:r w:rsidRPr="00E1290B">
        <w:rPr>
          <w:rFonts w:cs="Tahoma"/>
          <w:szCs w:val="24"/>
        </w:rPr>
        <w:t>HIV</w:t>
      </w:r>
      <w:r w:rsidRPr="00E1290B">
        <w:rPr>
          <w:rFonts w:cs="Tahoma"/>
          <w:szCs w:val="24"/>
          <w:lang w:val="vi-VN"/>
        </w:rPr>
        <w:t xml:space="preserve">, </w:t>
      </w:r>
      <w:r w:rsidR="00D16111" w:rsidRPr="00E1290B">
        <w:rPr>
          <w:rFonts w:cs="Tahoma"/>
          <w:szCs w:val="24"/>
        </w:rPr>
        <w:t>CMV, EBV, HSV</w:t>
      </w:r>
    </w:p>
    <w:p w14:paraId="39DDA711" w14:textId="77777777" w:rsidR="00D16111" w:rsidRPr="00D16111" w:rsidRDefault="00D16111" w:rsidP="00FE32A9">
      <w:pPr>
        <w:pStyle w:val="ListParagraph"/>
        <w:numPr>
          <w:ilvl w:val="4"/>
          <w:numId w:val="32"/>
        </w:numPr>
        <w:spacing w:after="120"/>
        <w:ind w:left="720"/>
        <w:rPr>
          <w:rFonts w:cs="Tahoma"/>
          <w:szCs w:val="24"/>
          <w:u w:val="single"/>
        </w:rPr>
      </w:pPr>
      <w:r w:rsidRPr="00D16111">
        <w:rPr>
          <w:rFonts w:cs="Tahoma"/>
          <w:szCs w:val="24"/>
          <w:u w:val="single"/>
        </w:rPr>
        <w:t>KST</w:t>
      </w:r>
    </w:p>
    <w:p w14:paraId="39DDA712" w14:textId="79B2C280" w:rsidR="00D16111" w:rsidRPr="00D16111" w:rsidRDefault="00D16111" w:rsidP="00FE32A9">
      <w:pPr>
        <w:pStyle w:val="ListParagraph"/>
        <w:numPr>
          <w:ilvl w:val="5"/>
          <w:numId w:val="32"/>
        </w:numPr>
        <w:spacing w:after="120"/>
        <w:ind w:left="810"/>
        <w:rPr>
          <w:rFonts w:cs="Tahoma"/>
          <w:szCs w:val="24"/>
        </w:rPr>
      </w:pPr>
      <w:r w:rsidRPr="00D16111">
        <w:rPr>
          <w:rFonts w:cs="Tahoma"/>
          <w:szCs w:val="24"/>
        </w:rPr>
        <w:t>Sốt rét (rét – sốt – vã mồ hôi; hỏi 20y vì P.malariae)</w:t>
      </w:r>
    </w:p>
    <w:p w14:paraId="39DDA713" w14:textId="77777777" w:rsidR="00D16111" w:rsidRPr="00D16111" w:rsidRDefault="00D16111" w:rsidP="00FE32A9">
      <w:pPr>
        <w:pStyle w:val="ListParagraph"/>
        <w:numPr>
          <w:ilvl w:val="5"/>
          <w:numId w:val="32"/>
        </w:numPr>
        <w:spacing w:after="120"/>
        <w:ind w:left="810"/>
        <w:rPr>
          <w:rFonts w:cs="Tahoma"/>
          <w:szCs w:val="24"/>
        </w:rPr>
      </w:pPr>
      <w:r w:rsidRPr="00D16111">
        <w:rPr>
          <w:rFonts w:cs="Tahoma"/>
          <w:szCs w:val="24"/>
        </w:rPr>
        <w:t>Toxoplasma, schistosomiasis, trypanosomiasis, filariasis</w:t>
      </w:r>
    </w:p>
    <w:p w14:paraId="39DDA714" w14:textId="10179E2B" w:rsidR="0069285D" w:rsidRPr="00E1290B" w:rsidRDefault="00E443C5" w:rsidP="00C91CE4">
      <w:pPr>
        <w:pStyle w:val="ListParagraph"/>
        <w:numPr>
          <w:ilvl w:val="0"/>
          <w:numId w:val="424"/>
        </w:numPr>
        <w:rPr>
          <w:rFonts w:cs="Tahoma"/>
          <w:color w:val="141823"/>
          <w:szCs w:val="24"/>
          <w:shd w:val="clear" w:color="auto" w:fill="FFFFFF"/>
        </w:rPr>
      </w:pPr>
      <w:r w:rsidRPr="00E1290B">
        <w:rPr>
          <w:rFonts w:cs="Tahoma"/>
          <w:b/>
          <w:color w:val="141823"/>
          <w:szCs w:val="24"/>
          <w:shd w:val="clear" w:color="auto" w:fill="FFFFFF"/>
        </w:rPr>
        <w:t>Bệnh hệ thống</w:t>
      </w:r>
      <w:r w:rsidRPr="00E1290B">
        <w:rPr>
          <w:rFonts w:cs="Tahoma"/>
          <w:color w:val="141823"/>
          <w:szCs w:val="24"/>
          <w:shd w:val="clear" w:color="auto" w:fill="FFFFFF"/>
        </w:rPr>
        <w:t>: tuy nhiên lupus ban đỏ hệ thống CLS: ANA, AntiDSDNA, C3, C4</w:t>
      </w:r>
    </w:p>
    <w:p w14:paraId="39DDA715" w14:textId="77777777" w:rsidR="0087134F" w:rsidRPr="0087134F" w:rsidRDefault="0087134F" w:rsidP="00C91CE4">
      <w:pPr>
        <w:pStyle w:val="ListParagraph"/>
        <w:numPr>
          <w:ilvl w:val="0"/>
          <w:numId w:val="35"/>
        </w:numPr>
        <w:spacing w:after="120"/>
        <w:rPr>
          <w:rFonts w:cs="Tahoma"/>
          <w:i/>
          <w:szCs w:val="24"/>
          <w:u w:val="single"/>
        </w:rPr>
      </w:pPr>
      <w:r w:rsidRPr="0087134F">
        <w:rPr>
          <w:rFonts w:cs="Tahoma"/>
          <w:i/>
          <w:szCs w:val="24"/>
          <w:u w:val="single"/>
        </w:rPr>
        <w:t>SLE</w:t>
      </w:r>
    </w:p>
    <w:p w14:paraId="3E8B7A8B" w14:textId="7F693232" w:rsidR="00E1290B" w:rsidRDefault="00E1290B" w:rsidP="00C91CE4">
      <w:pPr>
        <w:pStyle w:val="ListParagraph"/>
        <w:numPr>
          <w:ilvl w:val="0"/>
          <w:numId w:val="34"/>
        </w:numPr>
        <w:spacing w:after="120"/>
        <w:rPr>
          <w:rFonts w:cs="Tahoma"/>
          <w:szCs w:val="24"/>
        </w:rPr>
      </w:pPr>
      <w:r w:rsidRPr="00E1290B">
        <w:rPr>
          <w:rFonts w:cs="Tahoma"/>
          <w:color w:val="141823"/>
          <w:szCs w:val="24"/>
          <w:shd w:val="clear" w:color="auto" w:fill="FFFFFF"/>
        </w:rPr>
        <w:t>Không chỉ dựa vào lâm sàng mà loại trừ</w:t>
      </w:r>
      <w:r>
        <w:rPr>
          <w:rFonts w:cs="Tahoma"/>
          <w:color w:val="141823"/>
          <w:szCs w:val="24"/>
          <w:shd w:val="clear" w:color="auto" w:fill="FFFFFF"/>
          <w:lang w:val="vi-VN"/>
        </w:rPr>
        <w:t xml:space="preserve"> SLE</w:t>
      </w:r>
    </w:p>
    <w:p w14:paraId="39DDA716" w14:textId="751B9762" w:rsidR="0087134F" w:rsidRPr="0087134F" w:rsidRDefault="0087134F" w:rsidP="00C91CE4">
      <w:pPr>
        <w:pStyle w:val="ListParagraph"/>
        <w:numPr>
          <w:ilvl w:val="0"/>
          <w:numId w:val="34"/>
        </w:numPr>
        <w:spacing w:after="120"/>
        <w:rPr>
          <w:rFonts w:cs="Tahoma"/>
          <w:szCs w:val="24"/>
        </w:rPr>
      </w:pPr>
      <w:r w:rsidRPr="0087134F">
        <w:rPr>
          <w:rFonts w:cs="Tahoma"/>
          <w:szCs w:val="24"/>
        </w:rPr>
        <w:t>Bệnh nhân là nữ, khởi phát trong tuổi sinh đẻ, tiểu đạm kèm tiểu máu</w:t>
      </w:r>
    </w:p>
    <w:p w14:paraId="39DDA717" w14:textId="3BEF1B93" w:rsidR="0087134F" w:rsidRPr="0087134F" w:rsidRDefault="0087134F" w:rsidP="00C91CE4">
      <w:pPr>
        <w:pStyle w:val="ListParagraph"/>
        <w:numPr>
          <w:ilvl w:val="0"/>
          <w:numId w:val="34"/>
        </w:numPr>
        <w:spacing w:after="120"/>
        <w:rPr>
          <w:rFonts w:cs="Tahoma"/>
          <w:szCs w:val="24"/>
        </w:rPr>
      </w:pPr>
      <w:r w:rsidRPr="0087134F">
        <w:rPr>
          <w:rFonts w:cs="Tahoma"/>
          <w:szCs w:val="24"/>
        </w:rPr>
        <w:t xml:space="preserve">7 tiêu chuẩn LS: </w:t>
      </w:r>
      <w:r w:rsidRPr="0087134F">
        <w:rPr>
          <w:rFonts w:cs="Tahoma"/>
          <w:b/>
          <w:szCs w:val="24"/>
        </w:rPr>
        <w:t>hồng ban cánh bướm</w:t>
      </w:r>
      <w:r w:rsidRPr="0087134F">
        <w:rPr>
          <w:rFonts w:cs="Tahoma"/>
          <w:szCs w:val="24"/>
        </w:rPr>
        <w:t xml:space="preserve">, </w:t>
      </w:r>
      <w:r w:rsidRPr="0087134F">
        <w:rPr>
          <w:rFonts w:cs="Tahoma"/>
          <w:b/>
          <w:szCs w:val="24"/>
        </w:rPr>
        <w:t>hồng ban dạng đĩa</w:t>
      </w:r>
      <w:r w:rsidRPr="0087134F">
        <w:rPr>
          <w:rFonts w:cs="Tahoma"/>
          <w:szCs w:val="24"/>
        </w:rPr>
        <w:t xml:space="preserve">, </w:t>
      </w:r>
      <w:r w:rsidRPr="0087134F">
        <w:rPr>
          <w:rFonts w:cs="Tahoma"/>
          <w:b/>
          <w:szCs w:val="24"/>
        </w:rPr>
        <w:t>nhạy cảm ánh sáng</w:t>
      </w:r>
      <w:r w:rsidRPr="0087134F">
        <w:rPr>
          <w:rFonts w:cs="Tahoma"/>
          <w:szCs w:val="24"/>
        </w:rPr>
        <w:t xml:space="preserve">, </w:t>
      </w:r>
      <w:r w:rsidRPr="0087134F">
        <w:rPr>
          <w:rFonts w:cs="Tahoma"/>
          <w:b/>
          <w:szCs w:val="24"/>
        </w:rPr>
        <w:t>loét miệng</w:t>
      </w:r>
      <w:r w:rsidRPr="0087134F">
        <w:rPr>
          <w:rFonts w:cs="Tahoma"/>
          <w:szCs w:val="24"/>
        </w:rPr>
        <w:t xml:space="preserve"> (không đau), </w:t>
      </w:r>
      <w:r w:rsidRPr="0087134F">
        <w:rPr>
          <w:rFonts w:cs="Tahoma"/>
          <w:b/>
          <w:szCs w:val="24"/>
        </w:rPr>
        <w:t>viêm đa khớp</w:t>
      </w:r>
      <w:r w:rsidRPr="0087134F">
        <w:rPr>
          <w:rFonts w:cs="Tahoma"/>
          <w:szCs w:val="24"/>
        </w:rPr>
        <w:t xml:space="preserve"> </w:t>
      </w:r>
      <w:r w:rsidRPr="00E1290B">
        <w:rPr>
          <w:rFonts w:cs="Tahoma"/>
          <w:color w:val="FF0000"/>
          <w:szCs w:val="24"/>
        </w:rPr>
        <w:t>(đối xứng, không ăn mòn)</w:t>
      </w:r>
      <w:r w:rsidRPr="0087134F">
        <w:rPr>
          <w:rFonts w:cs="Tahoma"/>
          <w:szCs w:val="24"/>
        </w:rPr>
        <w:t xml:space="preserve">, </w:t>
      </w:r>
      <w:r w:rsidRPr="0087134F">
        <w:rPr>
          <w:rFonts w:cs="Tahoma"/>
          <w:b/>
          <w:szCs w:val="24"/>
        </w:rPr>
        <w:t>viêm thanh mạc</w:t>
      </w:r>
      <w:r w:rsidRPr="0087134F">
        <w:rPr>
          <w:rFonts w:cs="Tahoma"/>
          <w:szCs w:val="24"/>
        </w:rPr>
        <w:t xml:space="preserve">, </w:t>
      </w:r>
      <w:r w:rsidRPr="0087134F">
        <w:rPr>
          <w:rFonts w:cs="Tahoma"/>
          <w:b/>
          <w:szCs w:val="24"/>
        </w:rPr>
        <w:t>rối loạn thần kinh</w:t>
      </w:r>
      <w:r w:rsidRPr="0087134F">
        <w:rPr>
          <w:rFonts w:cs="Tahoma"/>
          <w:szCs w:val="24"/>
        </w:rPr>
        <w:t xml:space="preserve"> (co giật, loạn thần)</w:t>
      </w:r>
    </w:p>
    <w:p w14:paraId="39DDA718" w14:textId="6AF7367A" w:rsidR="0087134F" w:rsidRPr="0087134F" w:rsidRDefault="0087134F" w:rsidP="00C91CE4">
      <w:pPr>
        <w:pStyle w:val="ListParagraph"/>
        <w:numPr>
          <w:ilvl w:val="0"/>
          <w:numId w:val="34"/>
        </w:numPr>
        <w:spacing w:after="120"/>
        <w:rPr>
          <w:rFonts w:cs="Tahoma"/>
          <w:szCs w:val="24"/>
        </w:rPr>
      </w:pPr>
      <w:r w:rsidRPr="0087134F">
        <w:rPr>
          <w:rFonts w:cs="Tahoma"/>
          <w:szCs w:val="24"/>
        </w:rPr>
        <w:t xml:space="preserve">4 tiêu chuẩn CLS: </w:t>
      </w:r>
      <w:r w:rsidRPr="0087134F">
        <w:rPr>
          <w:rFonts w:cs="Tahoma"/>
          <w:b/>
          <w:szCs w:val="24"/>
        </w:rPr>
        <w:t>tổn thương thận</w:t>
      </w:r>
      <w:r w:rsidRPr="0087134F">
        <w:rPr>
          <w:rFonts w:cs="Tahoma"/>
          <w:szCs w:val="24"/>
        </w:rPr>
        <w:t xml:space="preserve"> (tiểu đạm &gt;0,5 g/24 giờ, trụ tế bào), </w:t>
      </w:r>
      <w:r w:rsidR="00E1290B">
        <w:rPr>
          <w:rFonts w:cs="Tahoma"/>
          <w:b/>
          <w:szCs w:val="24"/>
        </w:rPr>
        <w:t>RL</w:t>
      </w:r>
      <w:r w:rsidR="00E1290B">
        <w:rPr>
          <w:rFonts w:cs="Tahoma"/>
          <w:b/>
          <w:szCs w:val="24"/>
          <w:lang w:val="vi-VN"/>
        </w:rPr>
        <w:t xml:space="preserve"> </w:t>
      </w:r>
      <w:r w:rsidRPr="0087134F">
        <w:rPr>
          <w:rFonts w:cs="Tahoma"/>
          <w:b/>
          <w:szCs w:val="24"/>
        </w:rPr>
        <w:t>huyết học</w:t>
      </w:r>
      <w:r w:rsidRPr="0087134F">
        <w:rPr>
          <w:rFonts w:cs="Tahoma"/>
          <w:szCs w:val="24"/>
        </w:rPr>
        <w:t xml:space="preserve"> (thiếu máu tán huyết do miễn dịch → Coombs test trực tiếp, giảm bạch cầu, giảm lympho, giảm tiểu cầu), </w:t>
      </w:r>
      <w:r w:rsidR="00E1290B">
        <w:rPr>
          <w:rFonts w:cs="Tahoma"/>
          <w:b/>
          <w:szCs w:val="24"/>
        </w:rPr>
        <w:t>RL</w:t>
      </w:r>
      <w:r w:rsidR="00E1290B">
        <w:rPr>
          <w:rFonts w:cs="Tahoma"/>
          <w:b/>
          <w:szCs w:val="24"/>
          <w:lang w:val="vi-VN"/>
        </w:rPr>
        <w:t xml:space="preserve"> </w:t>
      </w:r>
      <w:r w:rsidRPr="0087134F">
        <w:rPr>
          <w:rFonts w:cs="Tahoma"/>
          <w:b/>
          <w:szCs w:val="24"/>
        </w:rPr>
        <w:t>miễn dịch</w:t>
      </w:r>
      <w:r w:rsidRPr="0087134F">
        <w:rPr>
          <w:rFonts w:cs="Tahoma"/>
          <w:szCs w:val="24"/>
        </w:rPr>
        <w:t xml:space="preserve"> (anti-dsDNA, anti-Sm,..), </w:t>
      </w:r>
      <w:r w:rsidRPr="0087134F">
        <w:rPr>
          <w:rFonts w:cs="Tahoma"/>
          <w:b/>
          <w:szCs w:val="24"/>
        </w:rPr>
        <w:t>ANA</w:t>
      </w:r>
      <w:r w:rsidRPr="0087134F">
        <w:rPr>
          <w:rFonts w:cs="Tahoma"/>
          <w:szCs w:val="24"/>
        </w:rPr>
        <w:t xml:space="preserve"> (nhạy nhất nhưng không đặc hiệu)</w:t>
      </w:r>
    </w:p>
    <w:p w14:paraId="39DDA719" w14:textId="77777777" w:rsidR="0087134F" w:rsidRPr="0087134F" w:rsidRDefault="0087134F" w:rsidP="00FF12E2">
      <w:pPr>
        <w:pStyle w:val="ListParagraph"/>
        <w:ind w:left="1656" w:firstLine="504"/>
        <w:rPr>
          <w:rFonts w:cs="Tahoma"/>
          <w:szCs w:val="24"/>
        </w:rPr>
      </w:pPr>
      <w:r w:rsidRPr="0087134F">
        <w:rPr>
          <w:rFonts w:cs="Tahoma"/>
          <w:szCs w:val="24"/>
          <w:highlight w:val="yellow"/>
        </w:rPr>
        <w:t xml:space="preserve">→ cần 4/11 tiêu chuẩn (bắt buộc có </w:t>
      </w:r>
      <w:r w:rsidRPr="0087134F">
        <w:rPr>
          <w:rFonts w:cs="Tahoma"/>
          <w:b/>
          <w:szCs w:val="24"/>
          <w:highlight w:val="yellow"/>
        </w:rPr>
        <w:t>anti-dsDNA / ANA</w:t>
      </w:r>
      <w:r w:rsidRPr="0087134F">
        <w:rPr>
          <w:rFonts w:cs="Tahoma"/>
          <w:szCs w:val="24"/>
          <w:highlight w:val="yellow"/>
        </w:rPr>
        <w:t>) của ARA 1997</w:t>
      </w:r>
    </w:p>
    <w:p w14:paraId="39DDA71A" w14:textId="77777777" w:rsidR="0087134F" w:rsidRPr="0087134F" w:rsidRDefault="0087134F" w:rsidP="00C91CE4">
      <w:pPr>
        <w:pStyle w:val="ListParagraph"/>
        <w:numPr>
          <w:ilvl w:val="0"/>
          <w:numId w:val="35"/>
        </w:numPr>
        <w:spacing w:after="120"/>
        <w:rPr>
          <w:rFonts w:cs="Tahoma"/>
          <w:i/>
          <w:szCs w:val="24"/>
          <w:u w:val="single"/>
        </w:rPr>
      </w:pPr>
      <w:r w:rsidRPr="0087134F">
        <w:rPr>
          <w:rFonts w:cs="Tahoma"/>
          <w:i/>
          <w:szCs w:val="24"/>
          <w:u w:val="single"/>
        </w:rPr>
        <w:t>Sjögren</w:t>
      </w:r>
    </w:p>
    <w:p w14:paraId="39DDA71B" w14:textId="77777777" w:rsidR="0087134F" w:rsidRPr="0087134F" w:rsidRDefault="0087134F" w:rsidP="00C91CE4">
      <w:pPr>
        <w:pStyle w:val="ListParagraph"/>
        <w:numPr>
          <w:ilvl w:val="0"/>
          <w:numId w:val="34"/>
        </w:numPr>
        <w:spacing w:after="120"/>
        <w:rPr>
          <w:rFonts w:cs="Tahoma"/>
          <w:szCs w:val="24"/>
        </w:rPr>
      </w:pPr>
      <w:r w:rsidRPr="0087134F">
        <w:rPr>
          <w:rFonts w:cs="Tahoma"/>
          <w:szCs w:val="24"/>
        </w:rPr>
        <w:t>LS: viêm khớp, suy các tuyến ngoại tiết (khô mắt, khô miệng, sưng to tuyến mang tai, sâu răng, viêm phế quản tái phát).</w:t>
      </w:r>
    </w:p>
    <w:p w14:paraId="39DDA71C" w14:textId="0CF83597" w:rsidR="0087134F" w:rsidRPr="0087134F" w:rsidRDefault="0087134F" w:rsidP="00C91CE4">
      <w:pPr>
        <w:pStyle w:val="ListParagraph"/>
        <w:numPr>
          <w:ilvl w:val="0"/>
          <w:numId w:val="34"/>
        </w:numPr>
        <w:spacing w:after="120"/>
        <w:rPr>
          <w:rFonts w:cs="Tahoma"/>
          <w:szCs w:val="24"/>
        </w:rPr>
      </w:pPr>
      <w:r w:rsidRPr="0087134F">
        <w:rPr>
          <w:rFonts w:cs="Tahoma"/>
          <w:szCs w:val="24"/>
        </w:rPr>
        <w:t xml:space="preserve">CLS: </w:t>
      </w:r>
      <w:r w:rsidR="0091109A">
        <w:rPr>
          <w:rFonts w:cs="Tahoma"/>
          <w:szCs w:val="24"/>
        </w:rPr>
        <w:t>CTM</w:t>
      </w:r>
      <w:r w:rsidR="0091109A">
        <w:rPr>
          <w:rFonts w:cs="Tahoma"/>
          <w:szCs w:val="24"/>
          <w:lang w:val="vi-VN"/>
        </w:rPr>
        <w:t xml:space="preserve"> </w:t>
      </w:r>
      <w:r w:rsidRPr="0087134F">
        <w:rPr>
          <w:rFonts w:cs="Tahoma"/>
          <w:szCs w:val="24"/>
        </w:rPr>
        <w:t xml:space="preserve">(thiếu máu, giảm bạch cầu, tăng BC ái toan), </w:t>
      </w:r>
      <w:r w:rsidR="0091109A">
        <w:rPr>
          <w:rFonts w:cs="Tahoma"/>
          <w:szCs w:val="24"/>
        </w:rPr>
        <w:t>VS</w:t>
      </w:r>
      <w:r w:rsidRPr="0087134F">
        <w:rPr>
          <w:rFonts w:cs="Tahoma"/>
          <w:szCs w:val="24"/>
        </w:rPr>
        <w:t>, RF, anti-SSA/Ro, anti-SSB/La.</w:t>
      </w:r>
    </w:p>
    <w:p w14:paraId="39DDA71D" w14:textId="77777777" w:rsidR="0087134F" w:rsidRPr="0087134F" w:rsidRDefault="0087134F" w:rsidP="00C91CE4">
      <w:pPr>
        <w:pStyle w:val="ListParagraph"/>
        <w:numPr>
          <w:ilvl w:val="0"/>
          <w:numId w:val="35"/>
        </w:numPr>
        <w:spacing w:after="120"/>
        <w:rPr>
          <w:rFonts w:cs="Tahoma"/>
          <w:i/>
          <w:szCs w:val="24"/>
          <w:u w:val="single"/>
        </w:rPr>
      </w:pPr>
      <w:r w:rsidRPr="0087134F">
        <w:rPr>
          <w:rFonts w:cs="Tahoma"/>
          <w:i/>
          <w:szCs w:val="24"/>
          <w:u w:val="single"/>
        </w:rPr>
        <w:t>VKDT</w:t>
      </w:r>
    </w:p>
    <w:p w14:paraId="39DDA71E" w14:textId="77777777" w:rsidR="0087134F" w:rsidRPr="0087134F" w:rsidRDefault="0087134F" w:rsidP="00C91CE4">
      <w:pPr>
        <w:pStyle w:val="ListParagraph"/>
        <w:numPr>
          <w:ilvl w:val="0"/>
          <w:numId w:val="34"/>
        </w:numPr>
        <w:spacing w:after="120"/>
        <w:rPr>
          <w:rFonts w:cs="Tahoma"/>
          <w:szCs w:val="24"/>
        </w:rPr>
      </w:pPr>
      <w:r w:rsidRPr="0087134F">
        <w:rPr>
          <w:rFonts w:cs="Tahoma"/>
          <w:szCs w:val="24"/>
        </w:rPr>
        <w:t xml:space="preserve">LS: đau và cứng nhiều khớp, </w:t>
      </w:r>
      <w:r w:rsidRPr="006D2529">
        <w:rPr>
          <w:rFonts w:cs="Tahoma"/>
          <w:color w:val="C00000"/>
          <w:szCs w:val="24"/>
        </w:rPr>
        <w:t>cứng khớp cứng vào buổi sáng</w:t>
      </w:r>
      <w:r w:rsidRPr="0087134F">
        <w:rPr>
          <w:rFonts w:cs="Tahoma"/>
          <w:szCs w:val="24"/>
        </w:rPr>
        <w:t>, teo cơ, nổi hạch, yếu cơ, sốt nhẹ, mệt mỏi.</w:t>
      </w:r>
    </w:p>
    <w:p w14:paraId="39DDA71F" w14:textId="77777777" w:rsidR="0087134F" w:rsidRPr="0087134F" w:rsidRDefault="0087134F" w:rsidP="00C91CE4">
      <w:pPr>
        <w:pStyle w:val="ListParagraph"/>
        <w:numPr>
          <w:ilvl w:val="0"/>
          <w:numId w:val="34"/>
        </w:numPr>
        <w:spacing w:after="120"/>
        <w:rPr>
          <w:rFonts w:cs="Tahoma"/>
          <w:szCs w:val="24"/>
        </w:rPr>
      </w:pPr>
      <w:r w:rsidRPr="0087134F">
        <w:rPr>
          <w:rFonts w:cs="Tahoma"/>
          <w:szCs w:val="24"/>
        </w:rPr>
        <w:t>CLS: Công thức máu, RF, tốc độ lắng máu, CRP, anti-CCP.</w:t>
      </w:r>
    </w:p>
    <w:p w14:paraId="39DDA720" w14:textId="77777777" w:rsidR="0087134F" w:rsidRPr="0087134F" w:rsidRDefault="0087134F" w:rsidP="00C91CE4">
      <w:pPr>
        <w:pStyle w:val="ListParagraph"/>
        <w:numPr>
          <w:ilvl w:val="0"/>
          <w:numId w:val="35"/>
        </w:numPr>
        <w:spacing w:after="120"/>
        <w:rPr>
          <w:rFonts w:cs="Tahoma"/>
          <w:i/>
          <w:szCs w:val="24"/>
          <w:u w:val="single"/>
        </w:rPr>
      </w:pPr>
      <w:r w:rsidRPr="0087134F">
        <w:rPr>
          <w:rFonts w:cs="Tahoma"/>
          <w:i/>
          <w:szCs w:val="24"/>
          <w:u w:val="single"/>
        </w:rPr>
        <w:t>Henoch-Schönlein</w:t>
      </w:r>
    </w:p>
    <w:p w14:paraId="39DDA721" w14:textId="77777777" w:rsidR="0087134F" w:rsidRPr="0087134F" w:rsidRDefault="0087134F" w:rsidP="00C91CE4">
      <w:pPr>
        <w:pStyle w:val="ListParagraph"/>
        <w:numPr>
          <w:ilvl w:val="0"/>
          <w:numId w:val="34"/>
        </w:numPr>
        <w:spacing w:after="120"/>
        <w:rPr>
          <w:rFonts w:cs="Tahoma"/>
          <w:szCs w:val="24"/>
        </w:rPr>
      </w:pPr>
      <w:r w:rsidRPr="0087134F">
        <w:rPr>
          <w:rFonts w:cs="Tahoma"/>
          <w:szCs w:val="24"/>
        </w:rPr>
        <w:t>Ban XH sờ được ở mông và chi dưới, đau khớp, đau bụng cơn, liệt ruột, XHTH.</w:t>
      </w:r>
    </w:p>
    <w:p w14:paraId="39DDA722" w14:textId="77777777" w:rsidR="0087134F" w:rsidRPr="0087134F" w:rsidRDefault="0087134F" w:rsidP="00C91CE4">
      <w:pPr>
        <w:pStyle w:val="ListParagraph"/>
        <w:numPr>
          <w:ilvl w:val="0"/>
          <w:numId w:val="34"/>
        </w:numPr>
        <w:spacing w:after="120"/>
        <w:rPr>
          <w:rFonts w:cs="Tahoma"/>
          <w:szCs w:val="24"/>
        </w:rPr>
      </w:pPr>
      <w:r w:rsidRPr="0087134F">
        <w:rPr>
          <w:rFonts w:cs="Tahoma"/>
          <w:szCs w:val="24"/>
        </w:rPr>
        <w:t>CLS: tiểu máu (có tiểu máu thì tính tiếp), tiểu đạm mức HCTH, IgA↑, CPR↑, VS↑.</w:t>
      </w:r>
    </w:p>
    <w:p w14:paraId="39DDA723" w14:textId="77777777" w:rsidR="0087134F" w:rsidRPr="0087134F" w:rsidRDefault="0087134F" w:rsidP="00C91CE4">
      <w:pPr>
        <w:pStyle w:val="ListParagraph"/>
        <w:numPr>
          <w:ilvl w:val="0"/>
          <w:numId w:val="35"/>
        </w:numPr>
        <w:spacing w:after="120"/>
        <w:rPr>
          <w:rFonts w:cs="Tahoma"/>
          <w:i/>
          <w:szCs w:val="24"/>
          <w:u w:val="single"/>
        </w:rPr>
      </w:pPr>
      <w:r w:rsidRPr="0087134F">
        <w:rPr>
          <w:rFonts w:cs="Tahoma"/>
          <w:i/>
          <w:szCs w:val="24"/>
          <w:u w:val="single"/>
        </w:rPr>
        <w:t>Goodpasture</w:t>
      </w:r>
    </w:p>
    <w:p w14:paraId="39DDA724" w14:textId="77777777" w:rsidR="0087134F" w:rsidRPr="0087134F" w:rsidRDefault="0087134F" w:rsidP="00C91CE4">
      <w:pPr>
        <w:pStyle w:val="ListParagraph"/>
        <w:numPr>
          <w:ilvl w:val="0"/>
          <w:numId w:val="34"/>
        </w:numPr>
        <w:spacing w:after="120"/>
        <w:rPr>
          <w:rFonts w:cs="Tahoma"/>
          <w:szCs w:val="24"/>
        </w:rPr>
      </w:pPr>
      <w:r w:rsidRPr="0087134F">
        <w:rPr>
          <w:rFonts w:cs="Tahoma"/>
          <w:szCs w:val="24"/>
        </w:rPr>
        <w:t>LS: viêm cầu thận kèm ho ra máu, không kèm viêm mạch hoặc bệnh hệ thống.</w:t>
      </w:r>
    </w:p>
    <w:p w14:paraId="39DDA725" w14:textId="3250B8E4" w:rsidR="0087134F" w:rsidRPr="0087134F" w:rsidRDefault="0087134F" w:rsidP="00C91CE4">
      <w:pPr>
        <w:pStyle w:val="ListParagraph"/>
        <w:numPr>
          <w:ilvl w:val="0"/>
          <w:numId w:val="34"/>
        </w:numPr>
        <w:spacing w:after="120"/>
        <w:rPr>
          <w:rFonts w:cs="Tahoma"/>
          <w:szCs w:val="24"/>
        </w:rPr>
      </w:pPr>
      <w:r w:rsidRPr="0087134F">
        <w:rPr>
          <w:rFonts w:cs="Tahoma"/>
          <w:szCs w:val="24"/>
        </w:rPr>
        <w:t>CLS: TPTNT (có tiểu máu thì tính tiếp), soi cặn lắng, anti-GBM</w:t>
      </w:r>
      <w:r w:rsidR="001E36A7">
        <w:rPr>
          <w:rFonts w:cs="Tahoma"/>
          <w:szCs w:val="24"/>
        </w:rPr>
        <w:t xml:space="preserve"> antibody</w:t>
      </w:r>
      <w:r w:rsidRPr="0087134F">
        <w:rPr>
          <w:rFonts w:cs="Tahoma"/>
          <w:szCs w:val="24"/>
        </w:rPr>
        <w:t xml:space="preserve">, </w:t>
      </w:r>
      <w:r w:rsidR="00AF1E2E">
        <w:rPr>
          <w:rFonts w:cs="Tahoma"/>
          <w:szCs w:val="24"/>
        </w:rPr>
        <w:t>ST</w:t>
      </w:r>
      <w:r w:rsidR="00AF1E2E">
        <w:rPr>
          <w:rFonts w:cs="Tahoma"/>
          <w:szCs w:val="24"/>
          <w:lang w:val="vi-VN"/>
        </w:rPr>
        <w:t xml:space="preserve"> </w:t>
      </w:r>
      <w:r w:rsidRPr="0087134F">
        <w:rPr>
          <w:rFonts w:cs="Tahoma"/>
          <w:szCs w:val="24"/>
        </w:rPr>
        <w:t>thận</w:t>
      </w:r>
      <w:r w:rsidR="00111DE5">
        <w:rPr>
          <w:rFonts w:cs="Tahoma"/>
          <w:szCs w:val="24"/>
        </w:rPr>
        <w:t xml:space="preserve"> -</w:t>
      </w:r>
      <w:r w:rsidRPr="0087134F">
        <w:rPr>
          <w:rFonts w:cs="Tahoma"/>
          <w:szCs w:val="24"/>
        </w:rPr>
        <w:t xml:space="preserve"> phổi</w:t>
      </w:r>
    </w:p>
    <w:p w14:paraId="39DDA726" w14:textId="732D1B13" w:rsidR="0069285D" w:rsidRPr="00E1290B" w:rsidRDefault="00E443C5" w:rsidP="00C91CE4">
      <w:pPr>
        <w:pStyle w:val="ListParagraph"/>
        <w:numPr>
          <w:ilvl w:val="0"/>
          <w:numId w:val="425"/>
        </w:numPr>
        <w:rPr>
          <w:rFonts w:cs="Tahoma"/>
          <w:color w:val="141823"/>
          <w:szCs w:val="24"/>
          <w:shd w:val="clear" w:color="auto" w:fill="FFFFFF"/>
        </w:rPr>
      </w:pPr>
      <w:r w:rsidRPr="00E1290B">
        <w:rPr>
          <w:rFonts w:cs="Tahoma"/>
          <w:b/>
          <w:color w:val="141823"/>
          <w:szCs w:val="24"/>
          <w:shd w:val="clear" w:color="auto" w:fill="FFFFFF"/>
        </w:rPr>
        <w:t>Ung thư</w:t>
      </w:r>
      <w:r w:rsidR="00C379E2" w:rsidRPr="00E1290B">
        <w:rPr>
          <w:rFonts w:cs="Tahoma"/>
          <w:color w:val="141823"/>
          <w:szCs w:val="24"/>
          <w:shd w:val="clear" w:color="auto" w:fill="FFFFFF"/>
        </w:rPr>
        <w:t>:</w:t>
      </w:r>
    </w:p>
    <w:p w14:paraId="39DDA727" w14:textId="1B17470E" w:rsidR="00DD5D87" w:rsidRDefault="00CF5929" w:rsidP="00FE32A9">
      <w:pPr>
        <w:pStyle w:val="ListParagraph"/>
        <w:numPr>
          <w:ilvl w:val="3"/>
          <w:numId w:val="32"/>
        </w:numPr>
        <w:spacing w:after="120"/>
        <w:rPr>
          <w:rFonts w:cs="Tahoma"/>
          <w:szCs w:val="24"/>
        </w:rPr>
      </w:pPr>
      <w:r w:rsidRPr="00CF5929">
        <w:rPr>
          <w:rFonts w:cs="Tahoma"/>
          <w:szCs w:val="24"/>
        </w:rPr>
        <w:t>K tạo máu</w:t>
      </w:r>
      <w:r>
        <w:rPr>
          <w:rFonts w:cs="Tahoma"/>
          <w:szCs w:val="24"/>
          <w:lang w:val="vi-VN"/>
        </w:rPr>
        <w:t xml:space="preserve"> [</w:t>
      </w:r>
      <w:r>
        <w:rPr>
          <w:rFonts w:cs="Tahoma"/>
          <w:szCs w:val="24"/>
        </w:rPr>
        <w:t>AML</w:t>
      </w:r>
      <w:r w:rsidRPr="00C379E2">
        <w:rPr>
          <w:rFonts w:cs="Tahoma"/>
          <w:szCs w:val="24"/>
        </w:rPr>
        <w:t xml:space="preserve">, Waldenstrom macroglobulinemia, thải ghép sau ghép </w:t>
      </w:r>
      <w:r>
        <w:rPr>
          <w:rFonts w:cs="Tahoma"/>
          <w:szCs w:val="24"/>
        </w:rPr>
        <w:t>tủy</w:t>
      </w:r>
      <w:r>
        <w:rPr>
          <w:rFonts w:cs="Tahoma"/>
          <w:szCs w:val="24"/>
          <w:lang w:val="vi-VN"/>
        </w:rPr>
        <w:t>]</w:t>
      </w:r>
      <w:r w:rsidRPr="00CF5929">
        <w:rPr>
          <w:rFonts w:cs="Tahoma"/>
          <w:szCs w:val="24"/>
        </w:rPr>
        <w:t xml:space="preserve">: </w:t>
      </w:r>
      <w:r w:rsidRPr="00CF5929">
        <w:rPr>
          <w:rFonts w:cs="Tahoma"/>
          <w:i/>
          <w:iCs/>
          <w:color w:val="7030A0"/>
          <w:szCs w:val="24"/>
        </w:rPr>
        <w:t>đứng đầu là lympho, rất hay gặp người trẻ. Khám gan lách hạch, dấu thiếu máu, xuất huyết, nhiễm trùng</w:t>
      </w:r>
      <w:r w:rsidR="00DD5D87" w:rsidRPr="00CF5929">
        <w:rPr>
          <w:rFonts w:cs="Tahoma"/>
          <w:i/>
          <w:iCs/>
          <w:color w:val="7030A0"/>
          <w:szCs w:val="24"/>
        </w:rPr>
        <w:t>.</w:t>
      </w:r>
    </w:p>
    <w:p w14:paraId="39DDA728" w14:textId="16FDFC87" w:rsidR="00C379E2" w:rsidRPr="00C379E2" w:rsidRDefault="00C379E2" w:rsidP="00FE32A9">
      <w:pPr>
        <w:pStyle w:val="ListParagraph"/>
        <w:numPr>
          <w:ilvl w:val="3"/>
          <w:numId w:val="32"/>
        </w:numPr>
        <w:spacing w:after="120"/>
        <w:rPr>
          <w:rFonts w:cs="Tahoma"/>
          <w:szCs w:val="24"/>
        </w:rPr>
      </w:pPr>
      <w:r w:rsidRPr="00C379E2">
        <w:rPr>
          <w:rFonts w:cs="Tahoma"/>
          <w:szCs w:val="24"/>
        </w:rPr>
        <w:t>Bướu đặc</w:t>
      </w:r>
      <w:r w:rsidR="00CF5929">
        <w:rPr>
          <w:rFonts w:cs="Tahoma"/>
          <w:szCs w:val="24"/>
          <w:lang w:val="vi-VN"/>
        </w:rPr>
        <w:t xml:space="preserve"> </w:t>
      </w:r>
      <w:r w:rsidR="00CF5929" w:rsidRPr="00CF5929">
        <w:rPr>
          <w:rFonts w:cs="Tahoma"/>
          <w:color w:val="7030A0"/>
          <w:szCs w:val="24"/>
          <w:lang w:val="vi-VN"/>
        </w:rPr>
        <w:t>[K đường tiêu hóa người trẻ vẫn có]</w:t>
      </w:r>
      <w:r w:rsidRPr="00CF5929">
        <w:rPr>
          <w:rFonts w:cs="Tahoma"/>
          <w:color w:val="7030A0"/>
          <w:szCs w:val="24"/>
        </w:rPr>
        <w:t xml:space="preserve">: </w:t>
      </w:r>
      <w:r w:rsidRPr="00C379E2">
        <w:rPr>
          <w:rFonts w:cs="Tahoma"/>
          <w:szCs w:val="24"/>
        </w:rPr>
        <w:t>phổi, hầu họng, vú, cổ tử cung, buồng trứng, thận, tuyến</w:t>
      </w:r>
      <w:r w:rsidR="00E1290B">
        <w:rPr>
          <w:rFonts w:cs="Tahoma"/>
          <w:szCs w:val="24"/>
          <w:lang w:val="vi-VN"/>
        </w:rPr>
        <w:t xml:space="preserve"> </w:t>
      </w:r>
      <w:r w:rsidRPr="00C379E2">
        <w:rPr>
          <w:rFonts w:cs="Tahoma"/>
          <w:szCs w:val="24"/>
        </w:rPr>
        <w:t>giáp, melanoma, pheochromocytoma, tuyến thượng thận, TLT</w:t>
      </w:r>
    </w:p>
    <w:p w14:paraId="01E0C422" w14:textId="741B25AF" w:rsidR="004C295E" w:rsidRDefault="006C7091" w:rsidP="00FE32A9">
      <w:pPr>
        <w:pStyle w:val="ListParagraph"/>
        <w:numPr>
          <w:ilvl w:val="3"/>
          <w:numId w:val="32"/>
        </w:numPr>
        <w:spacing w:after="120"/>
        <w:rPr>
          <w:rFonts w:cs="Tahoma"/>
          <w:szCs w:val="24"/>
        </w:rPr>
      </w:pPr>
      <w:r>
        <w:rPr>
          <w:rFonts w:cs="Tahoma"/>
          <w:szCs w:val="24"/>
        </w:rPr>
        <w:t>Multiple</w:t>
      </w:r>
      <w:r>
        <w:rPr>
          <w:rFonts w:cs="Tahoma"/>
          <w:szCs w:val="24"/>
          <w:lang w:val="vi-VN"/>
        </w:rPr>
        <w:t xml:space="preserve"> myeloma </w:t>
      </w:r>
      <w:r w:rsidR="004C295E" w:rsidRPr="00C379E2">
        <w:rPr>
          <w:rFonts w:cs="Tahoma"/>
          <w:szCs w:val="24"/>
        </w:rPr>
        <w:t>(amylodiois thứ</w:t>
      </w:r>
      <w:r w:rsidR="004C295E">
        <w:rPr>
          <w:rFonts w:cs="Tahoma"/>
          <w:szCs w:val="24"/>
        </w:rPr>
        <w:t xml:space="preserve"> phát sau Kahler →</w:t>
      </w:r>
      <w:r w:rsidR="004C295E" w:rsidRPr="00C379E2">
        <w:rPr>
          <w:rFonts w:cs="Tahoma"/>
          <w:szCs w:val="24"/>
        </w:rPr>
        <w:t>thận, ruột, máu)</w:t>
      </w:r>
    </w:p>
    <w:p w14:paraId="297B79A7" w14:textId="09E61B2A" w:rsidR="004C295E" w:rsidRPr="004C295E" w:rsidRDefault="004C295E" w:rsidP="00FE32A9">
      <w:pPr>
        <w:pStyle w:val="ListParagraph"/>
        <w:numPr>
          <w:ilvl w:val="1"/>
          <w:numId w:val="32"/>
        </w:numPr>
        <w:spacing w:after="120"/>
        <w:rPr>
          <w:rFonts w:cs="Tahoma"/>
          <w:szCs w:val="24"/>
        </w:rPr>
      </w:pPr>
      <w:r>
        <w:rPr>
          <w:rFonts w:cs="Tahoma"/>
          <w:szCs w:val="24"/>
        </w:rPr>
        <w:t>Do</w:t>
      </w:r>
      <w:r>
        <w:rPr>
          <w:rFonts w:cs="Tahoma"/>
          <w:szCs w:val="24"/>
          <w:lang w:val="vi-VN"/>
        </w:rPr>
        <w:t xml:space="preserve"> tăng sinh plasmocyte, tăng hoạt hủy cốt bào</w:t>
      </w:r>
    </w:p>
    <w:p w14:paraId="5BACCE1B" w14:textId="667B72A3" w:rsidR="004C295E" w:rsidRPr="004C295E" w:rsidRDefault="004C295E" w:rsidP="00FE32A9">
      <w:pPr>
        <w:pStyle w:val="ListParagraph"/>
        <w:numPr>
          <w:ilvl w:val="1"/>
          <w:numId w:val="32"/>
        </w:numPr>
        <w:spacing w:after="120"/>
        <w:rPr>
          <w:rFonts w:cs="Tahoma"/>
          <w:szCs w:val="24"/>
        </w:rPr>
      </w:pPr>
      <w:r>
        <w:rPr>
          <w:rFonts w:cs="Tahoma"/>
          <w:szCs w:val="24"/>
          <w:lang w:val="vi-VN"/>
        </w:rPr>
        <w:t>Khám chú ý tạo máu ngoài tủy (gan – lách to)</w:t>
      </w:r>
    </w:p>
    <w:p w14:paraId="3C8226DE" w14:textId="42F688EC" w:rsidR="004C295E" w:rsidRPr="006C7091" w:rsidRDefault="004C295E" w:rsidP="00FE32A9">
      <w:pPr>
        <w:pStyle w:val="ListParagraph"/>
        <w:numPr>
          <w:ilvl w:val="1"/>
          <w:numId w:val="32"/>
        </w:numPr>
        <w:spacing w:after="120"/>
        <w:rPr>
          <w:rFonts w:cs="Tahoma"/>
          <w:szCs w:val="24"/>
        </w:rPr>
      </w:pPr>
      <w:r>
        <w:rPr>
          <w:rFonts w:cs="Tahoma"/>
          <w:szCs w:val="24"/>
          <w:lang w:val="vi-VN"/>
        </w:rPr>
        <w:t>XQ có hốc hủy xương xọ (đặc trưng nhất), xương sườn, …</w:t>
      </w:r>
    </w:p>
    <w:p w14:paraId="79B06A84" w14:textId="55CCA8C7" w:rsidR="006C7091" w:rsidRPr="00C379E2" w:rsidRDefault="006C7091" w:rsidP="00FE32A9">
      <w:pPr>
        <w:pStyle w:val="ListParagraph"/>
        <w:numPr>
          <w:ilvl w:val="1"/>
          <w:numId w:val="32"/>
        </w:numPr>
        <w:spacing w:after="120"/>
        <w:rPr>
          <w:rFonts w:cs="Tahoma"/>
          <w:szCs w:val="24"/>
        </w:rPr>
      </w:pPr>
      <w:r>
        <w:rPr>
          <w:rFonts w:cs="Tahoma"/>
          <w:szCs w:val="24"/>
          <w:lang w:val="vi-VN"/>
        </w:rPr>
        <w:t>XN: β2-microglobulin/máu, protein bence jones / nước tiểu, …</w:t>
      </w:r>
    </w:p>
    <w:p w14:paraId="39DDA72B" w14:textId="08DA3E62" w:rsidR="00C379E2" w:rsidRPr="00E1290B" w:rsidRDefault="00E443C5" w:rsidP="00C91CE4">
      <w:pPr>
        <w:pStyle w:val="ListParagraph"/>
        <w:numPr>
          <w:ilvl w:val="0"/>
          <w:numId w:val="425"/>
        </w:numPr>
        <w:rPr>
          <w:rFonts w:cs="Tahoma"/>
          <w:color w:val="141823"/>
          <w:szCs w:val="24"/>
          <w:shd w:val="clear" w:color="auto" w:fill="FFFFFF"/>
        </w:rPr>
      </w:pPr>
      <w:r w:rsidRPr="00E1290B">
        <w:rPr>
          <w:rFonts w:cs="Tahoma"/>
          <w:b/>
          <w:color w:val="141823"/>
          <w:szCs w:val="24"/>
          <w:shd w:val="clear" w:color="auto" w:fill="FFFFFF"/>
        </w:rPr>
        <w:t>Chuyển hóa</w:t>
      </w:r>
      <w:r w:rsidR="00E1290B" w:rsidRPr="00E1290B">
        <w:rPr>
          <w:rFonts w:cs="Tahoma"/>
          <w:b/>
          <w:color w:val="141823"/>
          <w:szCs w:val="24"/>
          <w:shd w:val="clear" w:color="auto" w:fill="FFFFFF"/>
          <w:lang w:val="vi-VN"/>
        </w:rPr>
        <w:t xml:space="preserve"> &amp; </w:t>
      </w:r>
      <w:r w:rsidR="00E1290B" w:rsidRPr="00E1290B">
        <w:rPr>
          <w:rFonts w:cs="Tahoma"/>
          <w:b/>
          <w:color w:val="141823"/>
          <w:szCs w:val="24"/>
          <w:shd w:val="clear" w:color="auto" w:fill="FFFFFF"/>
        </w:rPr>
        <w:t>Di truyền</w:t>
      </w:r>
      <w:r w:rsidRPr="00E1290B">
        <w:rPr>
          <w:rFonts w:cs="Tahoma"/>
          <w:color w:val="141823"/>
          <w:szCs w:val="24"/>
          <w:shd w:val="clear" w:color="auto" w:fill="FFFFFF"/>
        </w:rPr>
        <w:t xml:space="preserve">: </w:t>
      </w:r>
    </w:p>
    <w:p w14:paraId="39DDA72C" w14:textId="4E7B1AE4" w:rsidR="00C379E2" w:rsidRPr="00E1290B" w:rsidRDefault="00E1290B" w:rsidP="00C91CE4">
      <w:pPr>
        <w:pStyle w:val="ListParagraph"/>
        <w:numPr>
          <w:ilvl w:val="5"/>
          <w:numId w:val="425"/>
        </w:numPr>
        <w:rPr>
          <w:rFonts w:cs="Tahoma"/>
          <w:color w:val="141823"/>
          <w:szCs w:val="24"/>
          <w:shd w:val="clear" w:color="auto" w:fill="FFFFFF"/>
        </w:rPr>
      </w:pPr>
      <w:r w:rsidRPr="00E1290B">
        <w:rPr>
          <w:rFonts w:cs="Tahoma"/>
          <w:b/>
          <w:bCs/>
          <w:color w:val="141823"/>
          <w:szCs w:val="24"/>
          <w:shd w:val="clear" w:color="auto" w:fill="FFFFFF"/>
        </w:rPr>
        <w:t>ĐTĐ</w:t>
      </w:r>
      <w:r w:rsidR="00C379E2" w:rsidRPr="00E1290B">
        <w:rPr>
          <w:rFonts w:cs="Tahoma"/>
          <w:color w:val="141823"/>
          <w:szCs w:val="24"/>
          <w:shd w:val="clear" w:color="auto" w:fill="FFFFFF"/>
        </w:rPr>
        <w:t xml:space="preserve">: </w:t>
      </w:r>
      <w:r w:rsidR="000A7D43" w:rsidRPr="000A7D43">
        <w:rPr>
          <w:rFonts w:cs="Tahoma"/>
          <w:color w:val="141823"/>
          <w:szCs w:val="24"/>
          <w:shd w:val="clear" w:color="auto" w:fill="FFFFFF"/>
        </w:rPr>
        <w:t>có thể ko triệu chứng nên đề nghị đường huyết</w:t>
      </w:r>
      <w:r w:rsidR="000A7D43">
        <w:rPr>
          <w:rFonts w:cs="Tahoma"/>
          <w:color w:val="141823"/>
          <w:szCs w:val="24"/>
          <w:shd w:val="clear" w:color="auto" w:fill="FFFFFF"/>
          <w:lang w:val="vi-VN"/>
        </w:rPr>
        <w:t xml:space="preserve"> ±</w:t>
      </w:r>
      <w:r w:rsidR="000A7D43" w:rsidRPr="000A7D43">
        <w:rPr>
          <w:rFonts w:cs="Tahoma"/>
          <w:color w:val="141823"/>
          <w:szCs w:val="24"/>
          <w:shd w:val="clear" w:color="auto" w:fill="FFFFFF"/>
        </w:rPr>
        <w:t xml:space="preserve"> </w:t>
      </w:r>
      <w:r w:rsidR="00C379E2" w:rsidRPr="00E1290B">
        <w:rPr>
          <w:rFonts w:cs="Tahoma"/>
          <w:color w:val="141823"/>
          <w:szCs w:val="24"/>
          <w:shd w:val="clear" w:color="auto" w:fill="FFFFFF"/>
        </w:rPr>
        <w:t xml:space="preserve">HbA1c </w:t>
      </w:r>
      <w:r w:rsidR="00C379E2" w:rsidRPr="00E1290B">
        <w:rPr>
          <w:rFonts w:cs="Tahoma"/>
          <w:color w:val="7030A0"/>
          <w:szCs w:val="24"/>
          <w:shd w:val="clear" w:color="auto" w:fill="FFFFFF"/>
        </w:rPr>
        <w:t>(</w:t>
      </w:r>
      <w:r w:rsidR="008736E0">
        <w:rPr>
          <w:rFonts w:cs="Tahoma"/>
          <w:color w:val="7030A0"/>
          <w:szCs w:val="24"/>
          <w:shd w:val="clear" w:color="auto" w:fill="FFFFFF"/>
        </w:rPr>
        <w:t>có</w:t>
      </w:r>
      <w:r w:rsidR="008736E0">
        <w:rPr>
          <w:rFonts w:cs="Tahoma"/>
          <w:color w:val="7030A0"/>
          <w:szCs w:val="24"/>
          <w:shd w:val="clear" w:color="auto" w:fill="FFFFFF"/>
          <w:lang w:val="vi-VN"/>
        </w:rPr>
        <w:t xml:space="preserve"> ↑ ĐH </w:t>
      </w:r>
      <w:r w:rsidR="00C379E2" w:rsidRPr="00E1290B">
        <w:rPr>
          <w:rFonts w:cs="Tahoma"/>
          <w:color w:val="7030A0"/>
          <w:szCs w:val="24"/>
          <w:shd w:val="clear" w:color="auto" w:fill="FFFFFF"/>
        </w:rPr>
        <w:t xml:space="preserve">mới làm) </w:t>
      </w:r>
      <w:r w:rsidR="00C379E2" w:rsidRPr="00E1290B">
        <w:rPr>
          <w:rFonts w:cs="Tahoma"/>
          <w:color w:val="141823"/>
          <w:szCs w:val="24"/>
          <w:shd w:val="clear" w:color="auto" w:fill="FFFFFF"/>
        </w:rPr>
        <w:t xml:space="preserve">(cần ĐỦ LÂU type I thì &gt;5y, type II thì có thể cùng lúc – </w:t>
      </w:r>
      <w:r w:rsidR="000A7D43">
        <w:rPr>
          <w:rFonts w:cs="Tahoma"/>
          <w:color w:val="141823"/>
          <w:szCs w:val="24"/>
          <w:shd w:val="clear" w:color="auto" w:fill="FFFFFF"/>
        </w:rPr>
        <w:t>ĐH</w:t>
      </w:r>
      <w:r w:rsidR="000A7D43">
        <w:rPr>
          <w:rFonts w:cs="Tahoma"/>
          <w:color w:val="141823"/>
          <w:szCs w:val="24"/>
          <w:shd w:val="clear" w:color="auto" w:fill="FFFFFF"/>
          <w:lang w:val="vi-VN"/>
        </w:rPr>
        <w:t xml:space="preserve"> </w:t>
      </w:r>
      <w:r w:rsidR="00C379E2" w:rsidRPr="00E1290B">
        <w:rPr>
          <w:rFonts w:cs="Tahoma"/>
          <w:color w:val="141823"/>
          <w:szCs w:val="24"/>
          <w:shd w:val="clear" w:color="auto" w:fill="FFFFFF"/>
        </w:rPr>
        <w:t xml:space="preserve">KO KIỂM SOÁT – BC </w:t>
      </w:r>
      <w:r w:rsidR="000A7D43">
        <w:rPr>
          <w:rFonts w:cs="Tahoma"/>
          <w:color w:val="141823"/>
          <w:szCs w:val="24"/>
          <w:shd w:val="clear" w:color="auto" w:fill="FFFFFF"/>
        </w:rPr>
        <w:t>CQ</w:t>
      </w:r>
      <w:r w:rsidR="000A7D43">
        <w:rPr>
          <w:rFonts w:cs="Tahoma"/>
          <w:color w:val="141823"/>
          <w:szCs w:val="24"/>
          <w:shd w:val="clear" w:color="auto" w:fill="FFFFFF"/>
          <w:lang w:val="vi-VN"/>
        </w:rPr>
        <w:t xml:space="preserve"> </w:t>
      </w:r>
      <w:r w:rsidR="00C379E2" w:rsidRPr="00E1290B">
        <w:rPr>
          <w:rFonts w:cs="Tahoma"/>
          <w:color w:val="141823"/>
          <w:szCs w:val="24"/>
          <w:shd w:val="clear" w:color="auto" w:fill="FFFFFF"/>
        </w:rPr>
        <w:t xml:space="preserve">KHÁC – KO CÓ TIỂU MÁU – SINH THIẾT THẬN </w:t>
      </w:r>
      <w:r w:rsidR="000A7D43">
        <w:rPr>
          <w:rFonts w:cs="Tahoma"/>
          <w:color w:val="141823"/>
          <w:szCs w:val="24"/>
          <w:shd w:val="clear" w:color="auto" w:fill="FFFFFF"/>
        </w:rPr>
        <w:t>KO</w:t>
      </w:r>
      <w:r w:rsidR="000A7D43">
        <w:rPr>
          <w:rFonts w:cs="Tahoma"/>
          <w:color w:val="141823"/>
          <w:szCs w:val="24"/>
          <w:shd w:val="clear" w:color="auto" w:fill="FFFFFF"/>
          <w:lang w:val="vi-VN"/>
        </w:rPr>
        <w:t xml:space="preserve"> </w:t>
      </w:r>
      <w:r w:rsidR="00C379E2" w:rsidRPr="00E1290B">
        <w:rPr>
          <w:rFonts w:cs="Tahoma"/>
          <w:color w:val="141823"/>
          <w:szCs w:val="24"/>
          <w:shd w:val="clear" w:color="auto" w:fill="FFFFFF"/>
        </w:rPr>
        <w:t>THẤY NN #).</w:t>
      </w:r>
    </w:p>
    <w:p w14:paraId="39DDA72D" w14:textId="73F6D938" w:rsidR="0069285D" w:rsidRPr="00E1290B" w:rsidRDefault="00C379E2" w:rsidP="00C91CE4">
      <w:pPr>
        <w:pStyle w:val="ListParagraph"/>
        <w:numPr>
          <w:ilvl w:val="5"/>
          <w:numId w:val="425"/>
        </w:numPr>
        <w:rPr>
          <w:rFonts w:cs="Tahoma"/>
          <w:color w:val="141823"/>
          <w:szCs w:val="24"/>
          <w:shd w:val="clear" w:color="auto" w:fill="FFFFFF"/>
        </w:rPr>
      </w:pPr>
      <w:r w:rsidRPr="00E1290B">
        <w:rPr>
          <w:rFonts w:cs="Tahoma"/>
          <w:color w:val="141823"/>
          <w:szCs w:val="24"/>
          <w:shd w:val="clear" w:color="auto" w:fill="FFFFFF"/>
        </w:rPr>
        <w:t xml:space="preserve">Suy giáp, </w:t>
      </w:r>
      <w:r w:rsidR="00F86851">
        <w:rPr>
          <w:rFonts w:cs="Tahoma"/>
          <w:color w:val="141823"/>
          <w:szCs w:val="24"/>
          <w:shd w:val="clear" w:color="auto" w:fill="FFFFFF"/>
        </w:rPr>
        <w:t>bệnh</w:t>
      </w:r>
      <w:r w:rsidR="00F86851">
        <w:rPr>
          <w:rFonts w:cs="Tahoma"/>
          <w:color w:val="141823"/>
          <w:szCs w:val="24"/>
          <w:shd w:val="clear" w:color="auto" w:fill="FFFFFF"/>
          <w:lang w:val="vi-VN"/>
        </w:rPr>
        <w:t xml:space="preserve"> Graves, </w:t>
      </w:r>
      <w:r w:rsidR="00F86851" w:rsidRPr="00F86851">
        <w:rPr>
          <w:rFonts w:cs="Tahoma"/>
          <w:color w:val="141823"/>
          <w:szCs w:val="24"/>
          <w:shd w:val="clear" w:color="auto" w:fill="FFFFFF"/>
        </w:rPr>
        <w:t>amyloidosis</w:t>
      </w:r>
    </w:p>
    <w:p w14:paraId="3D7B6C7C" w14:textId="423F2DB6" w:rsidR="00E1290B" w:rsidRPr="00E1290B" w:rsidRDefault="00E1290B" w:rsidP="00C91CE4">
      <w:pPr>
        <w:pStyle w:val="ListParagraph"/>
        <w:numPr>
          <w:ilvl w:val="5"/>
          <w:numId w:val="425"/>
        </w:numPr>
        <w:rPr>
          <w:rFonts w:cs="Tahoma"/>
          <w:color w:val="141823"/>
          <w:szCs w:val="24"/>
          <w:shd w:val="clear" w:color="auto" w:fill="FFFFFF"/>
        </w:rPr>
      </w:pPr>
      <w:r w:rsidRPr="00E1290B">
        <w:rPr>
          <w:rFonts w:cs="Tahoma"/>
          <w:color w:val="141823"/>
          <w:szCs w:val="24"/>
          <w:shd w:val="clear" w:color="auto" w:fill="FFFFFF"/>
        </w:rPr>
        <w:t>Tiền căn gia đình về HCTH</w:t>
      </w:r>
      <w:r>
        <w:rPr>
          <w:rFonts w:cs="Tahoma"/>
          <w:color w:val="141823"/>
          <w:szCs w:val="24"/>
          <w:shd w:val="clear" w:color="auto" w:fill="FFFFFF"/>
          <w:lang w:val="vi-VN"/>
        </w:rPr>
        <w:t xml:space="preserve"> bẩm sinh</w:t>
      </w:r>
      <w:r w:rsidRPr="00E1290B">
        <w:rPr>
          <w:rFonts w:cs="Tahoma"/>
          <w:color w:val="141823"/>
          <w:szCs w:val="24"/>
          <w:shd w:val="clear" w:color="auto" w:fill="FFFFFF"/>
        </w:rPr>
        <w:t xml:space="preserve">, </w:t>
      </w:r>
      <w:r>
        <w:rPr>
          <w:rFonts w:cs="Tahoma"/>
          <w:color w:val="141823"/>
          <w:szCs w:val="24"/>
          <w:shd w:val="clear" w:color="auto" w:fill="FFFFFF"/>
        </w:rPr>
        <w:t>HC</w:t>
      </w:r>
      <w:r>
        <w:rPr>
          <w:rFonts w:cs="Tahoma"/>
          <w:color w:val="141823"/>
          <w:szCs w:val="24"/>
          <w:shd w:val="clear" w:color="auto" w:fill="FFFFFF"/>
          <w:lang w:val="vi-VN"/>
        </w:rPr>
        <w:t xml:space="preserve"> </w:t>
      </w:r>
      <w:r w:rsidRPr="00E1290B">
        <w:rPr>
          <w:rFonts w:cs="Tahoma"/>
          <w:color w:val="141823"/>
          <w:szCs w:val="24"/>
          <w:shd w:val="clear" w:color="auto" w:fill="FFFFFF"/>
        </w:rPr>
        <w:t>Alport</w:t>
      </w:r>
      <w:r>
        <w:rPr>
          <w:rFonts w:cs="Tahoma"/>
          <w:color w:val="141823"/>
          <w:szCs w:val="24"/>
          <w:shd w:val="clear" w:color="auto" w:fill="FFFFFF"/>
          <w:lang w:val="vi-VN"/>
        </w:rPr>
        <w:t xml:space="preserve"> (</w:t>
      </w:r>
      <w:r w:rsidRPr="00E1290B">
        <w:rPr>
          <w:rFonts w:cs="Tahoma"/>
          <w:color w:val="141823"/>
          <w:szCs w:val="24"/>
          <w:shd w:val="clear" w:color="auto" w:fill="FFFFFF"/>
        </w:rPr>
        <w:t xml:space="preserve">RL tri giác, thị </w:t>
      </w:r>
      <w:r>
        <w:rPr>
          <w:rFonts w:cs="Tahoma"/>
          <w:color w:val="141823"/>
          <w:szCs w:val="24"/>
          <w:shd w:val="clear" w:color="auto" w:fill="FFFFFF"/>
        </w:rPr>
        <w:t>giác</w:t>
      </w:r>
      <w:r>
        <w:rPr>
          <w:rFonts w:cs="Tahoma"/>
          <w:color w:val="141823"/>
          <w:szCs w:val="24"/>
          <w:shd w:val="clear" w:color="auto" w:fill="FFFFFF"/>
          <w:lang w:val="vi-VN"/>
        </w:rPr>
        <w:t>)</w:t>
      </w:r>
      <w:r w:rsidR="00F86851">
        <w:rPr>
          <w:rFonts w:cs="Tahoma"/>
          <w:color w:val="141823"/>
          <w:szCs w:val="24"/>
          <w:shd w:val="clear" w:color="auto" w:fill="FFFFFF"/>
          <w:lang w:val="vi-VN"/>
        </w:rPr>
        <w:t>, bệnh Fabry</w:t>
      </w:r>
    </w:p>
    <w:p w14:paraId="694C8972" w14:textId="352720A2" w:rsidR="00E1290B" w:rsidRPr="00F86851" w:rsidRDefault="00F86851" w:rsidP="00C91CE4">
      <w:pPr>
        <w:pStyle w:val="ListParagraph"/>
        <w:numPr>
          <w:ilvl w:val="0"/>
          <w:numId w:val="425"/>
        </w:numPr>
        <w:rPr>
          <w:rFonts w:cs="Tahoma"/>
          <w:bCs/>
          <w:color w:val="141823"/>
          <w:szCs w:val="24"/>
        </w:rPr>
      </w:pPr>
      <w:r w:rsidRPr="00F86851">
        <w:rPr>
          <w:rFonts w:cs="Tahoma"/>
          <w:b/>
          <w:color w:val="141823"/>
          <w:szCs w:val="24"/>
        </w:rPr>
        <w:t>Liên quan thai kỳ</w:t>
      </w:r>
      <w:r w:rsidRPr="00F86851">
        <w:rPr>
          <w:rFonts w:cs="Tahoma"/>
          <w:bCs/>
          <w:color w:val="141823"/>
          <w:szCs w:val="24"/>
        </w:rPr>
        <w:t xml:space="preserve"> (tiền sản giật, tái phát, thoáng qua), bệnh thận ghép mạn, xơ hoá cầu thận tiến triển hoặc ác tính, tăng áp động mạch thận một bên, dãn mạch lympho ở ruột, hẹp động mạch thận, béo phì nặng, bệnh thận do trào ngược bàng quang niệu quản, hoại tử gai thận, hội chứng Gardner-Diamond, Bệnh Castleman, hội chứng Buckley, bệnh Kimura, tiếp xúc Silica</w:t>
      </w:r>
      <w:r w:rsidR="00C379E2" w:rsidRPr="00F86851">
        <w:rPr>
          <w:rFonts w:cs="Tahoma"/>
          <w:bCs/>
          <w:color w:val="141823"/>
          <w:szCs w:val="24"/>
        </w:rPr>
        <w:t>:</w:t>
      </w:r>
    </w:p>
    <w:p w14:paraId="39DDA72F" w14:textId="0998BD33" w:rsidR="0069285D" w:rsidRDefault="00E443C5" w:rsidP="00D66688">
      <w:pPr>
        <w:pStyle w:val="Heading3"/>
        <w:rPr>
          <w:shd w:val="clear" w:color="auto" w:fill="FFFFFF"/>
        </w:rPr>
      </w:pPr>
      <w:r w:rsidRPr="00F05F17">
        <w:rPr>
          <w:shd w:val="clear" w:color="auto" w:fill="FFFFFF"/>
        </w:rPr>
        <w:t>Nguyên phát:</w:t>
      </w:r>
    </w:p>
    <w:p w14:paraId="03A08511" w14:textId="1BE40557" w:rsidR="00E25BD6" w:rsidRDefault="00E25BD6" w:rsidP="00C91CE4">
      <w:pPr>
        <w:pStyle w:val="ListParagraph"/>
        <w:numPr>
          <w:ilvl w:val="0"/>
          <w:numId w:val="416"/>
        </w:numPr>
        <w:rPr>
          <w:rFonts w:cs="Tahoma"/>
          <w:color w:val="141823"/>
          <w:szCs w:val="24"/>
          <w:shd w:val="clear" w:color="auto" w:fill="FFFFFF"/>
        </w:rPr>
      </w:pPr>
      <w:r w:rsidRPr="00E25BD6">
        <w:rPr>
          <w:rFonts w:cs="Tahoma"/>
          <w:color w:val="141823"/>
          <w:szCs w:val="24"/>
          <w:shd w:val="clear" w:color="auto" w:fill="FFFFFF"/>
        </w:rPr>
        <w:t>Khởi phát đột ngột: gợi ý tăng sinh tế bào. Từ từ: gợi ý lắng đọng miễn dịch lâu dài</w:t>
      </w:r>
    </w:p>
    <w:p w14:paraId="39DDA731" w14:textId="249A71E8" w:rsidR="00C46D17" w:rsidRPr="00A8320F" w:rsidRDefault="00C46D17" w:rsidP="00C91CE4">
      <w:pPr>
        <w:pStyle w:val="ListParagraph"/>
        <w:numPr>
          <w:ilvl w:val="0"/>
          <w:numId w:val="416"/>
        </w:numPr>
        <w:rPr>
          <w:rFonts w:cs="Tahoma"/>
          <w:color w:val="C00000"/>
          <w:szCs w:val="24"/>
          <w:shd w:val="clear" w:color="auto" w:fill="FFFFFF"/>
        </w:rPr>
      </w:pPr>
      <w:r w:rsidRPr="006D2529">
        <w:rPr>
          <w:rFonts w:cs="Tahoma"/>
          <w:color w:val="C00000"/>
          <w:szCs w:val="24"/>
          <w:shd w:val="clear" w:color="auto" w:fill="FFFFFF"/>
        </w:rPr>
        <w:t xml:space="preserve">Tiểu glucose →ảnh hưởng ống thận kèm </w:t>
      </w:r>
      <w:r w:rsidRPr="00A8320F">
        <w:rPr>
          <w:rFonts w:cs="Tahoma"/>
          <w:color w:val="C00000"/>
          <w:szCs w:val="24"/>
          <w:shd w:val="clear" w:color="auto" w:fill="FFFFFF"/>
        </w:rPr>
        <w:t>theo</w:t>
      </w:r>
      <w:r w:rsidR="00A8320F" w:rsidRPr="00A8320F">
        <w:rPr>
          <w:rFonts w:cs="Tahoma"/>
          <w:color w:val="C00000"/>
          <w:szCs w:val="24"/>
          <w:shd w:val="clear" w:color="auto" w:fill="FFFFFF"/>
          <w:lang w:val="vi-VN"/>
        </w:rPr>
        <w:t xml:space="preserve"> →</w:t>
      </w:r>
      <w:r w:rsidR="00A8320F" w:rsidRPr="00A8320F">
        <w:rPr>
          <w:rFonts w:cs="Tahoma"/>
          <w:color w:val="C00000"/>
          <w:szCs w:val="24"/>
          <w:shd w:val="clear" w:color="auto" w:fill="FFFFFF"/>
        </w:rPr>
        <w:t>do</w:t>
      </w:r>
      <w:r w:rsidR="00A8320F" w:rsidRPr="00A8320F">
        <w:rPr>
          <w:rFonts w:cs="Tahoma"/>
          <w:color w:val="C00000"/>
          <w:szCs w:val="24"/>
          <w:shd w:val="clear" w:color="auto" w:fill="FFFFFF"/>
          <w:lang w:val="vi-VN"/>
        </w:rPr>
        <w:t xml:space="preserve"> </w:t>
      </w:r>
      <w:r w:rsidRPr="00A8320F">
        <w:rPr>
          <w:rFonts w:cs="Tahoma"/>
          <w:color w:val="C00000"/>
          <w:szCs w:val="24"/>
          <w:shd w:val="clear" w:color="auto" w:fill="FFFFFF"/>
        </w:rPr>
        <w:t xml:space="preserve">thuốc hoặc </w:t>
      </w:r>
      <w:r w:rsidRPr="00A8320F">
        <w:rPr>
          <w:rFonts w:cs="Tahoma"/>
          <w:b/>
          <w:color w:val="C00000"/>
          <w:szCs w:val="24"/>
          <w:shd w:val="clear" w:color="auto" w:fill="FFFFFF"/>
        </w:rPr>
        <w:t>FSGS</w:t>
      </w:r>
      <w:r w:rsidRPr="00A8320F">
        <w:rPr>
          <w:rFonts w:cs="Tahoma"/>
          <w:color w:val="C00000"/>
          <w:szCs w:val="24"/>
          <w:shd w:val="clear" w:color="auto" w:fill="FFFFFF"/>
        </w:rPr>
        <w:t>.</w:t>
      </w:r>
    </w:p>
    <w:p w14:paraId="3F2FF525" w14:textId="78528488" w:rsidR="00E1290B" w:rsidRDefault="00E1290B" w:rsidP="00C91CE4">
      <w:pPr>
        <w:pStyle w:val="ListParagraph"/>
        <w:numPr>
          <w:ilvl w:val="0"/>
          <w:numId w:val="416"/>
        </w:numPr>
        <w:rPr>
          <w:rFonts w:cs="Tahoma"/>
          <w:color w:val="141823"/>
          <w:szCs w:val="24"/>
          <w:shd w:val="clear" w:color="auto" w:fill="FFFFFF"/>
        </w:rPr>
      </w:pPr>
      <w:r w:rsidRPr="00E1290B">
        <w:rPr>
          <w:rFonts w:cs="Tahoma"/>
          <w:color w:val="141823"/>
          <w:szCs w:val="24"/>
          <w:shd w:val="clear" w:color="auto" w:fill="FFFFFF"/>
        </w:rPr>
        <w:t>Idiopathic</w:t>
      </w:r>
      <w:r w:rsidR="008F3A62" w:rsidRPr="008F3A62">
        <w:rPr>
          <w:noProof/>
        </w:rPr>
        <w:t xml:space="preserve"> </w:t>
      </w:r>
    </w:p>
    <w:p w14:paraId="68D36F45" w14:textId="10B354A3" w:rsidR="00E1290B" w:rsidRPr="00E1290B" w:rsidRDefault="008F3A62" w:rsidP="00C91CE4">
      <w:pPr>
        <w:pStyle w:val="ListParagraph"/>
        <w:numPr>
          <w:ilvl w:val="1"/>
          <w:numId w:val="416"/>
        </w:numPr>
        <w:rPr>
          <w:rFonts w:cs="Tahoma"/>
          <w:color w:val="141823"/>
          <w:szCs w:val="24"/>
          <w:shd w:val="clear" w:color="auto" w:fill="FFFFFF"/>
        </w:rPr>
      </w:pPr>
      <w:r w:rsidRPr="008F3A62">
        <w:rPr>
          <w:rFonts w:cs="Tahoma"/>
          <w:noProof/>
          <w:color w:val="141823"/>
          <w:szCs w:val="24"/>
          <w:shd w:val="clear" w:color="auto" w:fill="FFFFFF"/>
        </w:rPr>
        <w:drawing>
          <wp:anchor distT="0" distB="0" distL="114300" distR="114300" simplePos="0" relativeHeight="251691008" behindDoc="0" locked="0" layoutInCell="1" allowOverlap="1" wp14:anchorId="64751424" wp14:editId="40BCC01F">
            <wp:simplePos x="0" y="0"/>
            <wp:positionH relativeFrom="column">
              <wp:posOffset>3086100</wp:posOffset>
            </wp:positionH>
            <wp:positionV relativeFrom="paragraph">
              <wp:posOffset>10795</wp:posOffset>
            </wp:positionV>
            <wp:extent cx="3905250" cy="18611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905250" cy="1861185"/>
                    </a:xfrm>
                    <a:prstGeom prst="rect">
                      <a:avLst/>
                    </a:prstGeom>
                  </pic:spPr>
                </pic:pic>
              </a:graphicData>
            </a:graphic>
          </wp:anchor>
        </w:drawing>
      </w:r>
      <w:r w:rsidR="00E1290B" w:rsidRPr="00E1290B">
        <w:rPr>
          <w:rFonts w:cs="Tahoma"/>
          <w:color w:val="141823"/>
          <w:szCs w:val="24"/>
          <w:shd w:val="clear" w:color="auto" w:fill="FFFFFF"/>
        </w:rPr>
        <w:t>Minimal change disease</w:t>
      </w:r>
    </w:p>
    <w:p w14:paraId="12608EC6" w14:textId="4E73508A" w:rsidR="00E1290B" w:rsidRPr="00E1290B" w:rsidRDefault="00E1290B" w:rsidP="00C91CE4">
      <w:pPr>
        <w:pStyle w:val="ListParagraph"/>
        <w:numPr>
          <w:ilvl w:val="1"/>
          <w:numId w:val="416"/>
        </w:numPr>
        <w:rPr>
          <w:rFonts w:cs="Tahoma"/>
          <w:color w:val="141823"/>
          <w:szCs w:val="24"/>
          <w:shd w:val="clear" w:color="auto" w:fill="FFFFFF"/>
        </w:rPr>
      </w:pPr>
      <w:r w:rsidRPr="00E1290B">
        <w:rPr>
          <w:rFonts w:cs="Tahoma"/>
          <w:color w:val="141823"/>
          <w:szCs w:val="24"/>
          <w:shd w:val="clear" w:color="auto" w:fill="FFFFFF"/>
        </w:rPr>
        <w:t>Focal segmental glomerulosclerosis</w:t>
      </w:r>
    </w:p>
    <w:p w14:paraId="1D51FA34" w14:textId="38E59AD2" w:rsidR="00E1290B" w:rsidRPr="00E1290B" w:rsidRDefault="00E1290B" w:rsidP="00C91CE4">
      <w:pPr>
        <w:pStyle w:val="ListParagraph"/>
        <w:numPr>
          <w:ilvl w:val="1"/>
          <w:numId w:val="416"/>
        </w:numPr>
        <w:rPr>
          <w:rFonts w:cs="Tahoma"/>
          <w:color w:val="141823"/>
          <w:szCs w:val="24"/>
          <w:shd w:val="clear" w:color="auto" w:fill="FFFFFF"/>
        </w:rPr>
      </w:pPr>
      <w:r w:rsidRPr="00E1290B">
        <w:rPr>
          <w:rFonts w:cs="Tahoma"/>
          <w:color w:val="141823"/>
          <w:szCs w:val="24"/>
          <w:shd w:val="clear" w:color="auto" w:fill="FFFFFF"/>
        </w:rPr>
        <w:t>Membranous nephropathy</w:t>
      </w:r>
    </w:p>
    <w:p w14:paraId="6CF8602C" w14:textId="3CF2A32B" w:rsidR="00E1290B" w:rsidRPr="00E1290B" w:rsidRDefault="00E1290B" w:rsidP="00C91CE4">
      <w:pPr>
        <w:pStyle w:val="ListParagraph"/>
        <w:numPr>
          <w:ilvl w:val="1"/>
          <w:numId w:val="416"/>
        </w:numPr>
        <w:rPr>
          <w:rFonts w:cs="Tahoma"/>
          <w:color w:val="141823"/>
          <w:szCs w:val="24"/>
          <w:shd w:val="clear" w:color="auto" w:fill="FFFFFF"/>
        </w:rPr>
      </w:pPr>
      <w:r w:rsidRPr="00E1290B">
        <w:rPr>
          <w:rFonts w:cs="Tahoma"/>
          <w:color w:val="141823"/>
          <w:szCs w:val="24"/>
          <w:shd w:val="clear" w:color="auto" w:fill="FFFFFF"/>
        </w:rPr>
        <w:t>Membranoproliferative GN</w:t>
      </w:r>
    </w:p>
    <w:p w14:paraId="0F8E7C89" w14:textId="5B713837" w:rsidR="00E1290B" w:rsidRPr="00A8320F" w:rsidRDefault="00E1290B" w:rsidP="00C91CE4">
      <w:pPr>
        <w:pStyle w:val="ListParagraph"/>
        <w:numPr>
          <w:ilvl w:val="1"/>
          <w:numId w:val="416"/>
        </w:numPr>
        <w:rPr>
          <w:rFonts w:cs="Tahoma"/>
          <w:color w:val="C00000"/>
          <w:szCs w:val="24"/>
          <w:shd w:val="clear" w:color="auto" w:fill="FFFFFF"/>
        </w:rPr>
      </w:pPr>
      <w:r w:rsidRPr="00A8320F">
        <w:rPr>
          <w:rFonts w:cs="Tahoma"/>
          <w:color w:val="C00000"/>
          <w:szCs w:val="24"/>
          <w:shd w:val="clear" w:color="auto" w:fill="FFFFFF"/>
        </w:rPr>
        <w:t>IgA nephropathy*</w:t>
      </w:r>
    </w:p>
    <w:p w14:paraId="684C53AE" w14:textId="436A8801" w:rsidR="00E1290B" w:rsidRPr="00E1290B" w:rsidRDefault="00E1290B" w:rsidP="00C91CE4">
      <w:pPr>
        <w:pStyle w:val="ListParagraph"/>
        <w:numPr>
          <w:ilvl w:val="1"/>
          <w:numId w:val="416"/>
        </w:numPr>
        <w:rPr>
          <w:rFonts w:cs="Tahoma"/>
          <w:color w:val="141823"/>
          <w:szCs w:val="24"/>
          <w:shd w:val="clear" w:color="auto" w:fill="FFFFFF"/>
        </w:rPr>
      </w:pPr>
      <w:r w:rsidRPr="00E1290B">
        <w:rPr>
          <w:rFonts w:cs="Tahoma"/>
          <w:color w:val="141823"/>
          <w:szCs w:val="24"/>
          <w:shd w:val="clear" w:color="auto" w:fill="FFFFFF"/>
        </w:rPr>
        <w:t>Fibrillary and immunotactoid GN</w:t>
      </w:r>
    </w:p>
    <w:p w14:paraId="19BD7370" w14:textId="3E8B4DC4" w:rsidR="00E1290B" w:rsidRPr="00A8320F" w:rsidRDefault="00E1290B" w:rsidP="00C91CE4">
      <w:pPr>
        <w:pStyle w:val="ListParagraph"/>
        <w:numPr>
          <w:ilvl w:val="1"/>
          <w:numId w:val="416"/>
        </w:numPr>
        <w:rPr>
          <w:rFonts w:cs="Tahoma"/>
          <w:color w:val="C00000"/>
          <w:szCs w:val="24"/>
          <w:shd w:val="clear" w:color="auto" w:fill="FFFFFF"/>
        </w:rPr>
      </w:pPr>
      <w:r w:rsidRPr="00A8320F">
        <w:rPr>
          <w:rFonts w:cs="Tahoma"/>
          <w:color w:val="C00000"/>
          <w:szCs w:val="24"/>
          <w:shd w:val="clear" w:color="auto" w:fill="FFFFFF"/>
        </w:rPr>
        <w:t>Rapidly progressive GN*</w:t>
      </w:r>
    </w:p>
    <w:p w14:paraId="67D4F9F6" w14:textId="1A8FF2CF" w:rsidR="00217B61" w:rsidRPr="004C72CF" w:rsidRDefault="004C72CF" w:rsidP="00FF12E2">
      <w:pPr>
        <w:ind w:left="0" w:firstLine="0"/>
        <w:rPr>
          <w:rFonts w:cs="Tahoma"/>
          <w:color w:val="141823"/>
          <w:szCs w:val="24"/>
          <w:shd w:val="clear" w:color="auto" w:fill="FFFFFF"/>
        </w:rPr>
      </w:pPr>
      <w:r w:rsidRPr="004C72CF">
        <w:rPr>
          <w:rFonts w:cs="Tahoma"/>
          <w:noProof/>
          <w:color w:val="141823"/>
          <w:szCs w:val="24"/>
          <w:shd w:val="clear" w:color="auto" w:fill="FFFFFF"/>
        </w:rPr>
        <w:drawing>
          <wp:inline distT="0" distB="0" distL="0" distR="0" wp14:anchorId="292E3A5A" wp14:editId="24768178">
            <wp:extent cx="3147086" cy="216119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0632" cy="2170495"/>
                    </a:xfrm>
                    <a:prstGeom prst="rect">
                      <a:avLst/>
                    </a:prstGeom>
                  </pic:spPr>
                </pic:pic>
              </a:graphicData>
            </a:graphic>
          </wp:inline>
        </w:drawing>
      </w:r>
      <w:r w:rsidR="00217B61" w:rsidRPr="00217B61">
        <w:rPr>
          <w:rFonts w:cs="Tahoma"/>
          <w:noProof/>
          <w:color w:val="141823"/>
          <w:szCs w:val="24"/>
          <w:shd w:val="clear" w:color="auto" w:fill="FFFFFF"/>
        </w:rPr>
        <w:drawing>
          <wp:inline distT="0" distB="0" distL="0" distR="0" wp14:anchorId="40B13B0D" wp14:editId="67EB29AE">
            <wp:extent cx="3454317" cy="2449902"/>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8919" cy="2460258"/>
                    </a:xfrm>
                    <a:prstGeom prst="rect">
                      <a:avLst/>
                    </a:prstGeom>
                  </pic:spPr>
                </pic:pic>
              </a:graphicData>
            </a:graphic>
          </wp:inline>
        </w:drawing>
      </w:r>
    </w:p>
    <w:tbl>
      <w:tblPr>
        <w:tblW w:w="11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2390"/>
        <w:gridCol w:w="2380"/>
        <w:gridCol w:w="2970"/>
        <w:gridCol w:w="2160"/>
      </w:tblGrid>
      <w:tr w:rsidR="004E3A3E" w:rsidRPr="004E3A3E" w14:paraId="7BB684BF" w14:textId="77777777" w:rsidTr="004E3A3E">
        <w:trPr>
          <w:jc w:val="center"/>
        </w:trPr>
        <w:tc>
          <w:tcPr>
            <w:tcW w:w="1440" w:type="dxa"/>
            <w:shd w:val="clear" w:color="auto" w:fill="FDE9D9"/>
          </w:tcPr>
          <w:p w14:paraId="54B2704D" w14:textId="77777777" w:rsidR="004E3A3E" w:rsidRPr="004E3A3E" w:rsidRDefault="004E3A3E" w:rsidP="00B37414">
            <w:pPr>
              <w:spacing w:line="276" w:lineRule="auto"/>
              <w:ind w:left="0" w:firstLine="0"/>
              <w:rPr>
                <w:rFonts w:ascii="Calibri" w:eastAsia="Calibri" w:hAnsi="Calibri" w:cs="Times New Roman"/>
              </w:rPr>
            </w:pPr>
            <w:bookmarkStart w:id="32" w:name="_Hlk21992180"/>
          </w:p>
        </w:tc>
        <w:tc>
          <w:tcPr>
            <w:tcW w:w="2390" w:type="dxa"/>
            <w:shd w:val="clear" w:color="auto" w:fill="FDE9D9"/>
          </w:tcPr>
          <w:p w14:paraId="5C8B10D0" w14:textId="514F62D8" w:rsidR="004E3A3E" w:rsidRPr="00AD0228" w:rsidRDefault="004E3A3E" w:rsidP="00B37414">
            <w:pPr>
              <w:spacing w:line="276" w:lineRule="auto"/>
              <w:ind w:left="0" w:firstLine="0"/>
              <w:jc w:val="center"/>
              <w:rPr>
                <w:rFonts w:ascii="Calibri" w:eastAsia="Calibri" w:hAnsi="Calibri" w:cs="Times New Roman"/>
                <w:b/>
                <w:bCs/>
                <w:lang w:val="vi-VN"/>
              </w:rPr>
            </w:pPr>
            <w:r w:rsidRPr="004E3A3E">
              <w:rPr>
                <w:rFonts w:ascii="Calibri" w:eastAsia="Calibri" w:hAnsi="Calibri" w:cs="Times New Roman"/>
                <w:b/>
                <w:bCs/>
              </w:rPr>
              <w:t>MCD</w:t>
            </w:r>
            <w:r w:rsidR="00AD0228">
              <w:rPr>
                <w:rFonts w:ascii="Calibri" w:eastAsia="Calibri" w:hAnsi="Calibri" w:cs="Times New Roman"/>
                <w:b/>
                <w:bCs/>
                <w:lang w:val="vi-VN"/>
              </w:rPr>
              <w:t xml:space="preserve"> </w:t>
            </w:r>
            <w:r w:rsidR="00AD0228" w:rsidRPr="00AD0228">
              <w:rPr>
                <w:rFonts w:ascii="Calibri" w:eastAsia="Calibri" w:hAnsi="Calibri" w:cs="Times New Roman"/>
                <w:sz w:val="18"/>
                <w:szCs w:val="16"/>
                <w:lang w:val="vi-VN"/>
              </w:rPr>
              <w:t>[thận hư nhiễm mỡ]</w:t>
            </w:r>
          </w:p>
        </w:tc>
        <w:tc>
          <w:tcPr>
            <w:tcW w:w="2380" w:type="dxa"/>
            <w:shd w:val="clear" w:color="auto" w:fill="FDE9D9"/>
          </w:tcPr>
          <w:p w14:paraId="5E10E968" w14:textId="09D0D6ED" w:rsidR="004E3A3E" w:rsidRPr="004E3A3E" w:rsidRDefault="004E3A3E" w:rsidP="00B37414">
            <w:pPr>
              <w:spacing w:line="276" w:lineRule="auto"/>
              <w:ind w:left="0" w:firstLine="0"/>
              <w:jc w:val="center"/>
              <w:rPr>
                <w:rFonts w:ascii="Calibri" w:eastAsia="Calibri" w:hAnsi="Calibri" w:cs="Times New Roman"/>
                <w:b/>
                <w:bCs/>
              </w:rPr>
            </w:pPr>
            <w:r w:rsidRPr="004E3A3E">
              <w:rPr>
                <w:rFonts w:ascii="Calibri" w:eastAsia="Calibri" w:hAnsi="Calibri" w:cs="Times New Roman"/>
                <w:b/>
                <w:bCs/>
              </w:rPr>
              <w:t>FSGS</w:t>
            </w:r>
          </w:p>
        </w:tc>
        <w:tc>
          <w:tcPr>
            <w:tcW w:w="2970" w:type="dxa"/>
            <w:shd w:val="clear" w:color="auto" w:fill="FDE9D9"/>
          </w:tcPr>
          <w:p w14:paraId="49D71F8F" w14:textId="7E3BA5A4" w:rsidR="004E3A3E" w:rsidRPr="00026365" w:rsidRDefault="004E3A3E" w:rsidP="00B37414">
            <w:pPr>
              <w:spacing w:line="276" w:lineRule="auto"/>
              <w:ind w:left="0" w:firstLine="0"/>
              <w:jc w:val="center"/>
              <w:rPr>
                <w:rFonts w:ascii="Calibri" w:eastAsia="Calibri" w:hAnsi="Calibri" w:cs="Times New Roman"/>
                <w:b/>
                <w:bCs/>
                <w:lang w:val="vi-VN"/>
              </w:rPr>
            </w:pPr>
            <w:r w:rsidRPr="004E3A3E">
              <w:rPr>
                <w:rFonts w:ascii="Calibri" w:eastAsia="Calibri" w:hAnsi="Calibri" w:cs="Times New Roman"/>
                <w:b/>
                <w:bCs/>
              </w:rPr>
              <w:t>MGN</w:t>
            </w:r>
            <w:r w:rsidR="00026365">
              <w:rPr>
                <w:rFonts w:ascii="Calibri" w:eastAsia="Calibri" w:hAnsi="Calibri" w:cs="Times New Roman"/>
                <w:b/>
                <w:bCs/>
                <w:lang w:val="vi-VN"/>
              </w:rPr>
              <w:t xml:space="preserve"> [most common]</w:t>
            </w:r>
          </w:p>
        </w:tc>
        <w:tc>
          <w:tcPr>
            <w:tcW w:w="2160" w:type="dxa"/>
            <w:shd w:val="clear" w:color="auto" w:fill="FDE9D9"/>
          </w:tcPr>
          <w:p w14:paraId="5CE2968D" w14:textId="77777777" w:rsidR="004E3A3E" w:rsidRPr="004E3A3E" w:rsidRDefault="004E3A3E" w:rsidP="00B37414">
            <w:pPr>
              <w:spacing w:line="276" w:lineRule="auto"/>
              <w:ind w:left="0" w:firstLine="0"/>
              <w:jc w:val="center"/>
              <w:rPr>
                <w:rFonts w:ascii="Calibri" w:eastAsia="Calibri" w:hAnsi="Calibri" w:cs="Times New Roman"/>
                <w:b/>
                <w:bCs/>
              </w:rPr>
            </w:pPr>
            <w:r w:rsidRPr="004E3A3E">
              <w:rPr>
                <w:rFonts w:ascii="Calibri" w:eastAsia="Calibri" w:hAnsi="Calibri" w:cs="Times New Roman"/>
                <w:b/>
                <w:bCs/>
              </w:rPr>
              <w:t>MPGN</w:t>
            </w:r>
          </w:p>
        </w:tc>
      </w:tr>
      <w:tr w:rsidR="004E3A3E" w:rsidRPr="004E3A3E" w14:paraId="3638A1A4" w14:textId="77777777" w:rsidTr="004E3A3E">
        <w:trPr>
          <w:jc w:val="center"/>
        </w:trPr>
        <w:tc>
          <w:tcPr>
            <w:tcW w:w="1440" w:type="dxa"/>
            <w:shd w:val="clear" w:color="auto" w:fill="FDE9D9"/>
          </w:tcPr>
          <w:p w14:paraId="240F9850" w14:textId="77777777" w:rsidR="004E3A3E" w:rsidRPr="004E3A3E" w:rsidRDefault="004E3A3E" w:rsidP="00B37414">
            <w:pPr>
              <w:spacing w:line="276" w:lineRule="auto"/>
              <w:ind w:left="0" w:firstLine="0"/>
              <w:rPr>
                <w:rFonts w:ascii="Calibri" w:eastAsia="Calibri" w:hAnsi="Calibri" w:cs="Times New Roman"/>
              </w:rPr>
            </w:pPr>
            <w:r w:rsidRPr="004E3A3E">
              <w:rPr>
                <w:rFonts w:ascii="Calibri" w:eastAsia="Calibri" w:hAnsi="Calibri" w:cs="Times New Roman"/>
              </w:rPr>
              <w:t>Quang học</w:t>
            </w:r>
          </w:p>
        </w:tc>
        <w:tc>
          <w:tcPr>
            <w:tcW w:w="2390" w:type="dxa"/>
            <w:shd w:val="clear" w:color="auto" w:fill="auto"/>
          </w:tcPr>
          <w:p w14:paraId="0552F189" w14:textId="77777777" w:rsidR="004E3A3E" w:rsidRPr="004E3A3E" w:rsidRDefault="004E3A3E" w:rsidP="00B37414">
            <w:pPr>
              <w:spacing w:line="276" w:lineRule="auto"/>
              <w:ind w:left="0" w:firstLine="0"/>
              <w:rPr>
                <w:rFonts w:ascii="Calibri" w:eastAsia="Calibri" w:hAnsi="Calibri" w:cs="Times New Roman"/>
              </w:rPr>
            </w:pPr>
          </w:p>
        </w:tc>
        <w:tc>
          <w:tcPr>
            <w:tcW w:w="2380" w:type="dxa"/>
            <w:shd w:val="clear" w:color="auto" w:fill="auto"/>
          </w:tcPr>
          <w:p w14:paraId="5A08B849" w14:textId="29A9E0DC" w:rsidR="004E3A3E" w:rsidRPr="004E3A3E" w:rsidRDefault="004E3A3E" w:rsidP="00B37414">
            <w:pPr>
              <w:spacing w:line="276" w:lineRule="auto"/>
              <w:ind w:left="0" w:firstLine="0"/>
              <w:jc w:val="center"/>
              <w:rPr>
                <w:rFonts w:ascii="Calibri" w:eastAsia="Calibri" w:hAnsi="Calibri" w:cs="Times New Roman"/>
                <w:lang w:val="vi-VN"/>
              </w:rPr>
            </w:pPr>
            <w:r w:rsidRPr="004E3A3E">
              <w:rPr>
                <w:rFonts w:ascii="Calibri" w:eastAsia="Calibri" w:hAnsi="Calibri" w:cs="Times New Roman"/>
              </w:rPr>
              <w:t xml:space="preserve">Xơ hóa cầu thận khu trú từng </w:t>
            </w:r>
            <w:r w:rsidR="009A7C3A">
              <w:rPr>
                <w:rFonts w:ascii="Calibri" w:eastAsia="Calibri" w:hAnsi="Calibri" w:cs="Times New Roman"/>
              </w:rPr>
              <w:t>vùng</w:t>
            </w:r>
            <w:r w:rsidR="009A7C3A">
              <w:rPr>
                <w:rFonts w:ascii="Calibri" w:eastAsia="Calibri" w:hAnsi="Calibri" w:cs="Times New Roman"/>
                <w:lang w:val="vi-VN"/>
              </w:rPr>
              <w:t>*</w:t>
            </w:r>
          </w:p>
        </w:tc>
        <w:tc>
          <w:tcPr>
            <w:tcW w:w="2970" w:type="dxa"/>
            <w:shd w:val="clear" w:color="auto" w:fill="auto"/>
          </w:tcPr>
          <w:p w14:paraId="1B92A61C" w14:textId="2A290D00" w:rsidR="004E3A3E" w:rsidRPr="004E3A3E" w:rsidRDefault="004E3A3E" w:rsidP="00B37414">
            <w:pPr>
              <w:spacing w:line="276" w:lineRule="auto"/>
              <w:ind w:left="0" w:firstLine="0"/>
              <w:rPr>
                <w:rFonts w:ascii="Calibri" w:eastAsia="Calibri" w:hAnsi="Calibri" w:cs="Times New Roman"/>
              </w:rPr>
            </w:pPr>
            <w:r w:rsidRPr="004E3A3E">
              <w:rPr>
                <w:rFonts w:ascii="Calibri" w:eastAsia="Calibri" w:hAnsi="Calibri" w:cs="Times New Roman"/>
              </w:rPr>
              <w:t xml:space="preserve">Dày màng đáy </w:t>
            </w:r>
            <w:r>
              <w:rPr>
                <w:rFonts w:ascii="Cambria Math" w:eastAsia="Calibri" w:hAnsi="Cambria Math" w:cs="Cambria Math"/>
              </w:rPr>
              <w:t>∀</w:t>
            </w:r>
            <w:r w:rsidRPr="004E3A3E">
              <w:rPr>
                <w:rFonts w:ascii="Calibri" w:eastAsia="Calibri" w:hAnsi="Calibri" w:cs="Times New Roman"/>
              </w:rPr>
              <w:t>, lan tỏa</w:t>
            </w:r>
          </w:p>
        </w:tc>
        <w:tc>
          <w:tcPr>
            <w:tcW w:w="2160" w:type="dxa"/>
            <w:shd w:val="clear" w:color="auto" w:fill="auto"/>
          </w:tcPr>
          <w:p w14:paraId="63FB2EA0" w14:textId="77777777" w:rsidR="004E3A3E" w:rsidRPr="004E3A3E" w:rsidRDefault="004E3A3E" w:rsidP="00B37414">
            <w:pPr>
              <w:spacing w:line="276" w:lineRule="auto"/>
              <w:ind w:left="0" w:firstLine="0"/>
              <w:rPr>
                <w:rFonts w:ascii="Calibri" w:eastAsia="Calibri" w:hAnsi="Calibri" w:cs="Times New Roman"/>
              </w:rPr>
            </w:pPr>
            <w:r w:rsidRPr="004E3A3E">
              <w:rPr>
                <w:rFonts w:ascii="Calibri" w:eastAsia="Calibri" w:hAnsi="Calibri" w:cs="Times New Roman"/>
              </w:rPr>
              <w:t>Dày màng đáy, tăng sinh TB trung mô</w:t>
            </w:r>
          </w:p>
        </w:tc>
      </w:tr>
      <w:tr w:rsidR="004E3A3E" w:rsidRPr="004E3A3E" w14:paraId="5664420B" w14:textId="77777777" w:rsidTr="004E3A3E">
        <w:trPr>
          <w:jc w:val="center"/>
        </w:trPr>
        <w:tc>
          <w:tcPr>
            <w:tcW w:w="1440" w:type="dxa"/>
            <w:shd w:val="clear" w:color="auto" w:fill="FDE9D9"/>
          </w:tcPr>
          <w:p w14:paraId="359DF189" w14:textId="77777777" w:rsidR="004E3A3E" w:rsidRPr="004E3A3E" w:rsidRDefault="004E3A3E" w:rsidP="00B37414">
            <w:pPr>
              <w:spacing w:line="276" w:lineRule="auto"/>
              <w:ind w:left="0" w:firstLine="0"/>
              <w:rPr>
                <w:rFonts w:ascii="Calibri" w:eastAsia="Calibri" w:hAnsi="Calibri" w:cs="Times New Roman"/>
              </w:rPr>
            </w:pPr>
            <w:r w:rsidRPr="004E3A3E">
              <w:rPr>
                <w:rFonts w:ascii="Calibri" w:eastAsia="Calibri" w:hAnsi="Calibri" w:cs="Times New Roman"/>
              </w:rPr>
              <w:t xml:space="preserve">Lắng đọng MD </w:t>
            </w:r>
          </w:p>
        </w:tc>
        <w:tc>
          <w:tcPr>
            <w:tcW w:w="2390" w:type="dxa"/>
            <w:shd w:val="clear" w:color="auto" w:fill="auto"/>
          </w:tcPr>
          <w:p w14:paraId="0747F043" w14:textId="77777777" w:rsidR="004E3A3E" w:rsidRPr="004E3A3E" w:rsidRDefault="004E3A3E" w:rsidP="00B37414">
            <w:pPr>
              <w:spacing w:line="276" w:lineRule="auto"/>
              <w:ind w:left="0" w:firstLine="0"/>
              <w:rPr>
                <w:rFonts w:ascii="Calibri" w:eastAsia="Calibri" w:hAnsi="Calibri" w:cs="Times New Roman"/>
              </w:rPr>
            </w:pPr>
          </w:p>
        </w:tc>
        <w:tc>
          <w:tcPr>
            <w:tcW w:w="2380" w:type="dxa"/>
            <w:shd w:val="clear" w:color="auto" w:fill="auto"/>
          </w:tcPr>
          <w:p w14:paraId="6DD8E57F" w14:textId="77777777" w:rsidR="004E3A3E" w:rsidRP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rPr>
              <w:t>IgM, C1q, C3</w:t>
            </w:r>
          </w:p>
        </w:tc>
        <w:tc>
          <w:tcPr>
            <w:tcW w:w="2970" w:type="dxa"/>
            <w:shd w:val="clear" w:color="auto" w:fill="auto"/>
          </w:tcPr>
          <w:p w14:paraId="34E92AF4" w14:textId="44816CA3" w:rsidR="004E3A3E" w:rsidRP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rPr>
              <w:t>IgG, C3 dưới lớp biểu mô</w:t>
            </w:r>
          </w:p>
        </w:tc>
        <w:tc>
          <w:tcPr>
            <w:tcW w:w="2160" w:type="dxa"/>
            <w:shd w:val="clear" w:color="auto" w:fill="auto"/>
          </w:tcPr>
          <w:p w14:paraId="7021A92E" w14:textId="34318FF1" w:rsidR="004E3A3E" w:rsidRP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rPr>
              <w:t>Phức hợp MD</w:t>
            </w:r>
          </w:p>
        </w:tc>
      </w:tr>
      <w:tr w:rsidR="004E3A3E" w:rsidRPr="004E3A3E" w14:paraId="0B8815C5" w14:textId="77777777" w:rsidTr="004E3A3E">
        <w:trPr>
          <w:jc w:val="center"/>
        </w:trPr>
        <w:tc>
          <w:tcPr>
            <w:tcW w:w="1440" w:type="dxa"/>
            <w:shd w:val="clear" w:color="auto" w:fill="FDE9D9"/>
          </w:tcPr>
          <w:p w14:paraId="5F469568" w14:textId="77777777" w:rsidR="004E3A3E" w:rsidRPr="004E3A3E" w:rsidRDefault="004E3A3E" w:rsidP="00B37414">
            <w:pPr>
              <w:spacing w:line="276" w:lineRule="auto"/>
              <w:ind w:left="0" w:firstLine="0"/>
              <w:rPr>
                <w:rFonts w:ascii="Calibri" w:eastAsia="Calibri" w:hAnsi="Calibri" w:cs="Times New Roman"/>
              </w:rPr>
            </w:pPr>
            <w:r w:rsidRPr="004E3A3E">
              <w:rPr>
                <w:rFonts w:ascii="Calibri" w:eastAsia="Calibri" w:hAnsi="Calibri" w:cs="Times New Roman"/>
              </w:rPr>
              <w:t>Điện tử</w:t>
            </w:r>
          </w:p>
        </w:tc>
        <w:tc>
          <w:tcPr>
            <w:tcW w:w="2390" w:type="dxa"/>
            <w:shd w:val="clear" w:color="auto" w:fill="auto"/>
          </w:tcPr>
          <w:p w14:paraId="31DEA8D3" w14:textId="77777777" w:rsidR="004E3A3E" w:rsidRP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rPr>
              <w:t>Chân giả của TB biểu mô dính vào nhau</w:t>
            </w:r>
          </w:p>
        </w:tc>
        <w:tc>
          <w:tcPr>
            <w:tcW w:w="2380" w:type="dxa"/>
            <w:shd w:val="clear" w:color="auto" w:fill="auto"/>
          </w:tcPr>
          <w:p w14:paraId="45FF6BA9" w14:textId="77777777" w:rsidR="004E3A3E" w:rsidRP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rPr>
              <w:t>Tế bào chân giả dính vào nhau</w:t>
            </w:r>
          </w:p>
        </w:tc>
        <w:tc>
          <w:tcPr>
            <w:tcW w:w="2970" w:type="dxa"/>
            <w:shd w:val="clear" w:color="auto" w:fill="auto"/>
          </w:tcPr>
          <w:p w14:paraId="72D21765" w14:textId="77777777" w:rsidR="004E3A3E" w:rsidRP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rPr>
              <w:t>4 giai đoạn</w:t>
            </w:r>
          </w:p>
        </w:tc>
        <w:tc>
          <w:tcPr>
            <w:tcW w:w="2160" w:type="dxa"/>
            <w:shd w:val="clear" w:color="auto" w:fill="auto"/>
          </w:tcPr>
          <w:p w14:paraId="00D87834" w14:textId="5080D4B6" w:rsidR="004E3A3E" w:rsidRPr="004E3A3E" w:rsidRDefault="004E3A3E" w:rsidP="00B37414">
            <w:pPr>
              <w:spacing w:line="276" w:lineRule="auto"/>
              <w:ind w:left="0" w:firstLine="0"/>
              <w:jc w:val="center"/>
              <w:rPr>
                <w:rFonts w:ascii="Calibri" w:eastAsia="Calibri" w:hAnsi="Calibri" w:cs="Times New Roman"/>
                <w:lang w:val="vi-VN"/>
              </w:rPr>
            </w:pPr>
            <w:r w:rsidRPr="004E3A3E">
              <w:rPr>
                <w:rFonts w:ascii="Calibri" w:eastAsia="Calibri" w:hAnsi="Calibri" w:cs="Times New Roman"/>
              </w:rPr>
              <w:t xml:space="preserve">3 </w:t>
            </w:r>
            <w:r w:rsidR="009A7C3A">
              <w:rPr>
                <w:rFonts w:ascii="Calibri" w:eastAsia="Calibri" w:hAnsi="Calibri" w:cs="Times New Roman"/>
              </w:rPr>
              <w:t>type</w:t>
            </w:r>
            <w:r w:rsidR="009A7C3A">
              <w:rPr>
                <w:rFonts w:ascii="Calibri" w:eastAsia="Calibri" w:hAnsi="Calibri" w:cs="Times New Roman"/>
                <w:lang w:val="vi-VN"/>
              </w:rPr>
              <w:t>*</w:t>
            </w:r>
          </w:p>
        </w:tc>
      </w:tr>
      <w:tr w:rsidR="004E3A3E" w:rsidRPr="004E3A3E" w14:paraId="26125D84" w14:textId="77777777" w:rsidTr="004E3A3E">
        <w:trPr>
          <w:jc w:val="center"/>
        </w:trPr>
        <w:tc>
          <w:tcPr>
            <w:tcW w:w="1440" w:type="dxa"/>
            <w:shd w:val="clear" w:color="auto" w:fill="FDE9D9"/>
          </w:tcPr>
          <w:p w14:paraId="7EB7E6DA" w14:textId="77777777" w:rsidR="004E3A3E" w:rsidRPr="004E3A3E" w:rsidRDefault="004E3A3E" w:rsidP="00B37414">
            <w:pPr>
              <w:spacing w:line="276" w:lineRule="auto"/>
              <w:ind w:left="0" w:firstLine="0"/>
              <w:rPr>
                <w:rFonts w:ascii="Calibri" w:eastAsia="Calibri" w:hAnsi="Calibri" w:cs="Times New Roman"/>
              </w:rPr>
            </w:pPr>
            <w:r w:rsidRPr="004E3A3E">
              <w:rPr>
                <w:rFonts w:ascii="Calibri" w:eastAsia="Calibri" w:hAnsi="Calibri" w:cs="Times New Roman"/>
              </w:rPr>
              <w:t>Tỉ lệ</w:t>
            </w:r>
          </w:p>
        </w:tc>
        <w:tc>
          <w:tcPr>
            <w:tcW w:w="2390" w:type="dxa"/>
            <w:shd w:val="clear" w:color="auto" w:fill="auto"/>
          </w:tcPr>
          <w:p w14:paraId="127724DF" w14:textId="77777777" w:rsid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rPr>
              <w:t xml:space="preserve">10% </w:t>
            </w:r>
            <w:r w:rsidR="009A7C3A">
              <w:rPr>
                <w:rFonts w:ascii="Calibri" w:eastAsia="Calibri" w:hAnsi="Calibri" w:cs="Times New Roman"/>
              </w:rPr>
              <w:t>NL</w:t>
            </w:r>
            <w:r w:rsidR="009A7C3A">
              <w:rPr>
                <w:rFonts w:ascii="Calibri" w:eastAsia="Calibri" w:hAnsi="Calibri" w:cs="Times New Roman"/>
                <w:lang w:val="vi-VN"/>
              </w:rPr>
              <w:t xml:space="preserve">, </w:t>
            </w:r>
            <w:r w:rsidRPr="004E3A3E">
              <w:rPr>
                <w:rFonts w:ascii="Calibri" w:eastAsia="Calibri" w:hAnsi="Calibri" w:cs="Times New Roman"/>
              </w:rPr>
              <w:t xml:space="preserve">25% </w:t>
            </w:r>
            <w:r w:rsidR="009A7C3A">
              <w:rPr>
                <w:rFonts w:ascii="Calibri" w:eastAsia="Calibri" w:hAnsi="Calibri" w:cs="Times New Roman"/>
              </w:rPr>
              <w:t>BN</w:t>
            </w:r>
            <w:r w:rsidR="009A7C3A">
              <w:rPr>
                <w:rFonts w:ascii="Calibri" w:eastAsia="Calibri" w:hAnsi="Calibri" w:cs="Times New Roman"/>
                <w:lang w:val="vi-VN"/>
              </w:rPr>
              <w:t xml:space="preserve"> </w:t>
            </w:r>
            <w:r w:rsidRPr="004E3A3E">
              <w:rPr>
                <w:rFonts w:ascii="Calibri" w:eastAsia="Calibri" w:hAnsi="Calibri" w:cs="Times New Roman"/>
              </w:rPr>
              <w:t>&gt;60t</w:t>
            </w:r>
          </w:p>
          <w:p w14:paraId="201FD614" w14:textId="33033997" w:rsidR="00AD0228" w:rsidRPr="00AD0228" w:rsidRDefault="00AD0228" w:rsidP="00B37414">
            <w:pPr>
              <w:spacing w:line="276" w:lineRule="auto"/>
              <w:ind w:left="0" w:firstLine="0"/>
              <w:jc w:val="center"/>
              <w:rPr>
                <w:rFonts w:ascii="Calibri" w:eastAsia="Calibri" w:hAnsi="Calibri" w:cs="Times New Roman"/>
                <w:lang w:val="vi-VN"/>
              </w:rPr>
            </w:pPr>
            <w:r>
              <w:rPr>
                <w:rFonts w:ascii="Calibri" w:eastAsia="Calibri" w:hAnsi="Calibri" w:cs="Times New Roman"/>
              </w:rPr>
              <w:t>90</w:t>
            </w:r>
            <w:r>
              <w:rPr>
                <w:rFonts w:ascii="Calibri" w:eastAsia="Calibri" w:hAnsi="Calibri" w:cs="Times New Roman"/>
                <w:lang w:val="vi-VN"/>
              </w:rPr>
              <w:t>% ở TE</w:t>
            </w:r>
          </w:p>
        </w:tc>
        <w:tc>
          <w:tcPr>
            <w:tcW w:w="2380" w:type="dxa"/>
            <w:shd w:val="clear" w:color="auto" w:fill="auto"/>
          </w:tcPr>
          <w:p w14:paraId="73A757EE" w14:textId="77E21A2C" w:rsidR="004542C5" w:rsidRDefault="004E3A3E" w:rsidP="00B37414">
            <w:pPr>
              <w:spacing w:line="276" w:lineRule="auto"/>
              <w:ind w:left="0" w:firstLine="0"/>
              <w:jc w:val="center"/>
              <w:rPr>
                <w:rFonts w:ascii="Calibri" w:eastAsia="Calibri" w:hAnsi="Calibri" w:cs="Times New Roman"/>
                <w:lang w:val="vi-VN"/>
              </w:rPr>
            </w:pPr>
            <w:r w:rsidRPr="004E3A3E">
              <w:rPr>
                <w:rFonts w:ascii="Calibri" w:eastAsia="Calibri" w:hAnsi="Calibri" w:cs="Times New Roman"/>
              </w:rPr>
              <w:t>25%</w:t>
            </w:r>
            <w:r w:rsidR="004542C5">
              <w:rPr>
                <w:rFonts w:ascii="Calibri" w:eastAsia="Calibri" w:hAnsi="Calibri" w:cs="Times New Roman"/>
                <w:lang w:val="vi-VN"/>
              </w:rPr>
              <w:t xml:space="preserve"> ở NL</w:t>
            </w:r>
          </w:p>
          <w:p w14:paraId="00647697" w14:textId="75E54702" w:rsidR="004E3A3E" w:rsidRPr="004E3A3E" w:rsidRDefault="004542C5" w:rsidP="00B37414">
            <w:pPr>
              <w:spacing w:line="276" w:lineRule="auto"/>
              <w:ind w:left="0" w:firstLine="0"/>
              <w:jc w:val="center"/>
              <w:rPr>
                <w:rFonts w:ascii="Calibri" w:eastAsia="Calibri" w:hAnsi="Calibri" w:cs="Times New Roman"/>
              </w:rPr>
            </w:pPr>
            <w:r>
              <w:rPr>
                <w:rFonts w:ascii="Calibri" w:eastAsia="Calibri" w:hAnsi="Calibri" w:cs="Times New Roman"/>
                <w:lang w:val="vi-VN"/>
              </w:rPr>
              <w:t>7-20% ở TE</w:t>
            </w:r>
          </w:p>
        </w:tc>
        <w:tc>
          <w:tcPr>
            <w:tcW w:w="2970" w:type="dxa"/>
            <w:shd w:val="clear" w:color="auto" w:fill="auto"/>
          </w:tcPr>
          <w:p w14:paraId="2926309C" w14:textId="10B7EE17" w:rsidR="004E3A3E" w:rsidRPr="00014D3F" w:rsidRDefault="004E3A3E" w:rsidP="00B37414">
            <w:pPr>
              <w:spacing w:line="276" w:lineRule="auto"/>
              <w:ind w:left="0" w:firstLine="0"/>
              <w:jc w:val="center"/>
              <w:rPr>
                <w:rFonts w:ascii="Calibri" w:eastAsia="Calibri" w:hAnsi="Calibri" w:cs="Times New Roman"/>
                <w:lang w:val="vi-VN"/>
              </w:rPr>
            </w:pPr>
            <w:r w:rsidRPr="004E3A3E">
              <w:rPr>
                <w:rFonts w:ascii="Calibri" w:eastAsia="Calibri" w:hAnsi="Calibri" w:cs="Times New Roman"/>
              </w:rPr>
              <w:t>25%</w:t>
            </w:r>
            <w:r w:rsidR="00014D3F">
              <w:rPr>
                <w:rFonts w:ascii="Calibri" w:eastAsia="Calibri" w:hAnsi="Calibri" w:cs="Times New Roman"/>
              </w:rPr>
              <w:br/>
            </w:r>
            <w:r w:rsidR="00014D3F">
              <w:rPr>
                <w:rFonts w:ascii="Calibri" w:eastAsia="Calibri" w:hAnsi="Calibri" w:cs="Times New Roman"/>
                <w:lang w:val="vi-VN"/>
              </w:rPr>
              <w:t>(hay gặp nhất ở NL và NCT)</w:t>
            </w:r>
          </w:p>
        </w:tc>
        <w:tc>
          <w:tcPr>
            <w:tcW w:w="2160" w:type="dxa"/>
            <w:shd w:val="clear" w:color="auto" w:fill="auto"/>
          </w:tcPr>
          <w:p w14:paraId="33462300" w14:textId="77777777" w:rsid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rPr>
              <w:t>10%</w:t>
            </w:r>
          </w:p>
          <w:p w14:paraId="39239B87" w14:textId="3D120C7B" w:rsidR="004049A9" w:rsidRPr="004049A9" w:rsidRDefault="004049A9" w:rsidP="00B37414">
            <w:pPr>
              <w:spacing w:line="276" w:lineRule="auto"/>
              <w:ind w:left="0" w:firstLine="0"/>
              <w:jc w:val="center"/>
              <w:rPr>
                <w:rFonts w:ascii="Calibri" w:eastAsia="Calibri" w:hAnsi="Calibri" w:cs="Times New Roman"/>
                <w:lang w:val="vi-VN"/>
              </w:rPr>
            </w:pPr>
            <w:r>
              <w:rPr>
                <w:rFonts w:ascii="Calibri" w:eastAsia="Calibri" w:hAnsi="Calibri" w:cs="Times New Roman"/>
                <w:lang w:val="vi-VN"/>
              </w:rPr>
              <w:t>(thường ở 8-16y)</w:t>
            </w:r>
          </w:p>
        </w:tc>
      </w:tr>
      <w:tr w:rsidR="004E3A3E" w:rsidRPr="004E3A3E" w14:paraId="734C9C2F" w14:textId="77777777" w:rsidTr="004E3A3E">
        <w:trPr>
          <w:jc w:val="center"/>
        </w:trPr>
        <w:tc>
          <w:tcPr>
            <w:tcW w:w="1440" w:type="dxa"/>
            <w:shd w:val="clear" w:color="auto" w:fill="FDE9D9"/>
          </w:tcPr>
          <w:p w14:paraId="299A51C5" w14:textId="77777777" w:rsidR="004E3A3E" w:rsidRPr="004E3A3E" w:rsidRDefault="004E3A3E" w:rsidP="00B37414">
            <w:pPr>
              <w:spacing w:line="276" w:lineRule="auto"/>
              <w:ind w:left="0" w:firstLine="0"/>
              <w:rPr>
                <w:rFonts w:ascii="Calibri" w:eastAsia="Calibri" w:hAnsi="Calibri" w:cs="Times New Roman"/>
              </w:rPr>
            </w:pPr>
            <w:r w:rsidRPr="004E3A3E">
              <w:rPr>
                <w:rFonts w:ascii="Calibri" w:eastAsia="Calibri" w:hAnsi="Calibri" w:cs="Times New Roman"/>
              </w:rPr>
              <w:t>Khởi phát</w:t>
            </w:r>
          </w:p>
        </w:tc>
        <w:tc>
          <w:tcPr>
            <w:tcW w:w="2390" w:type="dxa"/>
            <w:shd w:val="clear" w:color="auto" w:fill="auto"/>
          </w:tcPr>
          <w:p w14:paraId="203FAA9D" w14:textId="77777777" w:rsidR="004E3A3E" w:rsidRP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highlight w:val="yellow"/>
              </w:rPr>
              <w:t>Đột ngột</w:t>
            </w:r>
          </w:p>
        </w:tc>
        <w:tc>
          <w:tcPr>
            <w:tcW w:w="2380" w:type="dxa"/>
            <w:shd w:val="clear" w:color="auto" w:fill="auto"/>
          </w:tcPr>
          <w:p w14:paraId="45811DC7" w14:textId="77777777" w:rsidR="004E3A3E" w:rsidRP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highlight w:val="cyan"/>
              </w:rPr>
              <w:t>Từ từ</w:t>
            </w:r>
          </w:p>
        </w:tc>
        <w:tc>
          <w:tcPr>
            <w:tcW w:w="2970" w:type="dxa"/>
            <w:shd w:val="clear" w:color="auto" w:fill="auto"/>
          </w:tcPr>
          <w:p w14:paraId="056045D8" w14:textId="77777777" w:rsidR="004E3A3E" w:rsidRP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highlight w:val="cyan"/>
              </w:rPr>
              <w:t>Từ từ</w:t>
            </w:r>
          </w:p>
        </w:tc>
        <w:tc>
          <w:tcPr>
            <w:tcW w:w="2160" w:type="dxa"/>
            <w:shd w:val="clear" w:color="auto" w:fill="auto"/>
          </w:tcPr>
          <w:p w14:paraId="59642E2F" w14:textId="70D8717E" w:rsidR="004E3A3E" w:rsidRPr="004E3A3E" w:rsidRDefault="004E3A3E" w:rsidP="00B37414">
            <w:pPr>
              <w:spacing w:line="276" w:lineRule="auto"/>
              <w:ind w:left="0" w:firstLine="0"/>
              <w:jc w:val="center"/>
              <w:rPr>
                <w:rFonts w:ascii="Calibri" w:eastAsia="Calibri" w:hAnsi="Calibri" w:cs="Times New Roman"/>
              </w:rPr>
            </w:pPr>
            <w:r w:rsidRPr="004E3A3E">
              <w:rPr>
                <w:rFonts w:ascii="Calibri" w:eastAsia="Calibri" w:hAnsi="Calibri" w:cs="Times New Roman"/>
                <w:highlight w:val="yellow"/>
              </w:rPr>
              <w:t>Đột ngột</w:t>
            </w:r>
            <w:r w:rsidRPr="004E3A3E">
              <w:rPr>
                <w:rFonts w:ascii="Calibri" w:eastAsia="Calibri" w:hAnsi="Calibri" w:cs="Times New Roman"/>
              </w:rPr>
              <w:t xml:space="preserve"> </w:t>
            </w:r>
            <w:r w:rsidRPr="00244FB9">
              <w:rPr>
                <w:rFonts w:ascii="Calibri" w:eastAsia="Calibri" w:hAnsi="Calibri" w:cs="Times New Roman"/>
                <w:b/>
                <w:bCs/>
                <w:i/>
                <w:iCs/>
                <w:color w:val="FF0000"/>
              </w:rPr>
              <w:t>sau URTIs</w:t>
            </w:r>
          </w:p>
        </w:tc>
      </w:tr>
      <w:tr w:rsidR="004E3A3E" w:rsidRPr="004E3A3E" w14:paraId="52BFE317" w14:textId="77777777" w:rsidTr="004E3A3E">
        <w:trPr>
          <w:jc w:val="center"/>
        </w:trPr>
        <w:tc>
          <w:tcPr>
            <w:tcW w:w="1440" w:type="dxa"/>
            <w:shd w:val="clear" w:color="auto" w:fill="FDE9D9"/>
          </w:tcPr>
          <w:p w14:paraId="5D10B27B" w14:textId="77777777" w:rsidR="004E3A3E" w:rsidRPr="004E3A3E" w:rsidRDefault="004E3A3E" w:rsidP="00B37414">
            <w:pPr>
              <w:spacing w:line="276" w:lineRule="auto"/>
              <w:ind w:left="0" w:firstLine="0"/>
              <w:rPr>
                <w:rFonts w:ascii="Calibri" w:eastAsia="Calibri" w:hAnsi="Calibri" w:cs="Times New Roman"/>
              </w:rPr>
            </w:pPr>
            <w:r w:rsidRPr="004E3A3E">
              <w:rPr>
                <w:rFonts w:ascii="Calibri" w:eastAsia="Calibri" w:hAnsi="Calibri" w:cs="Times New Roman"/>
              </w:rPr>
              <w:t>Thuần túy</w:t>
            </w:r>
          </w:p>
        </w:tc>
        <w:tc>
          <w:tcPr>
            <w:tcW w:w="2390" w:type="dxa"/>
            <w:shd w:val="clear" w:color="auto" w:fill="auto"/>
          </w:tcPr>
          <w:p w14:paraId="649BF8D1" w14:textId="63A32481" w:rsidR="004E3A3E" w:rsidRPr="004E3A3E" w:rsidRDefault="004E3A3E" w:rsidP="00B37414">
            <w:pPr>
              <w:spacing w:line="276" w:lineRule="auto"/>
              <w:ind w:left="0" w:firstLine="0"/>
              <w:jc w:val="center"/>
              <w:rPr>
                <w:rFonts w:ascii="Calibri" w:eastAsia="Calibri" w:hAnsi="Calibri" w:cs="Times New Roman"/>
              </w:rPr>
            </w:pPr>
            <w:r>
              <w:rPr>
                <w:rFonts w:ascii="Calibri" w:eastAsia="Calibri" w:hAnsi="Calibri" w:cs="Times New Roman"/>
                <w:highlight w:val="green"/>
              </w:rPr>
              <w:t>Có</w:t>
            </w:r>
          </w:p>
        </w:tc>
        <w:tc>
          <w:tcPr>
            <w:tcW w:w="2380" w:type="dxa"/>
            <w:shd w:val="clear" w:color="auto" w:fill="auto"/>
          </w:tcPr>
          <w:p w14:paraId="4EA5457D" w14:textId="4BD81B2E" w:rsidR="004E3A3E" w:rsidRPr="004E3A3E" w:rsidRDefault="004E3A3E" w:rsidP="00B37414">
            <w:pPr>
              <w:spacing w:line="276" w:lineRule="auto"/>
              <w:ind w:left="0" w:firstLine="0"/>
              <w:jc w:val="center"/>
              <w:rPr>
                <w:rFonts w:ascii="Calibri" w:eastAsia="Calibri" w:hAnsi="Calibri" w:cs="Times New Roman"/>
              </w:rPr>
            </w:pPr>
            <w:r>
              <w:rPr>
                <w:rFonts w:ascii="Calibri" w:eastAsia="Calibri" w:hAnsi="Calibri" w:cs="Times New Roman"/>
                <w:highlight w:val="magenta"/>
              </w:rPr>
              <w:t>Ko</w:t>
            </w:r>
          </w:p>
        </w:tc>
        <w:tc>
          <w:tcPr>
            <w:tcW w:w="2970" w:type="dxa"/>
            <w:shd w:val="clear" w:color="auto" w:fill="auto"/>
          </w:tcPr>
          <w:p w14:paraId="3567A4E7" w14:textId="3CD55563" w:rsidR="004E3A3E" w:rsidRPr="004049A9" w:rsidRDefault="004049A9" w:rsidP="00B37414">
            <w:pPr>
              <w:spacing w:line="276" w:lineRule="auto"/>
              <w:ind w:left="0" w:firstLine="0"/>
              <w:jc w:val="center"/>
              <w:rPr>
                <w:rFonts w:ascii="Calibri" w:eastAsia="Calibri" w:hAnsi="Calibri" w:cs="Times New Roman"/>
                <w:lang w:val="vi-VN"/>
              </w:rPr>
            </w:pPr>
            <w:r>
              <w:rPr>
                <w:rFonts w:ascii="Calibri" w:eastAsia="Calibri" w:hAnsi="Calibri" w:cs="Times New Roman"/>
                <w:highlight w:val="green"/>
              </w:rPr>
              <w:t>Có</w:t>
            </w:r>
            <w:r>
              <w:rPr>
                <w:rFonts w:ascii="Calibri" w:eastAsia="Calibri" w:hAnsi="Calibri" w:cs="Times New Roman"/>
                <w:lang w:val="vi-VN"/>
              </w:rPr>
              <w:t>*</w:t>
            </w:r>
          </w:p>
        </w:tc>
        <w:tc>
          <w:tcPr>
            <w:tcW w:w="2160" w:type="dxa"/>
            <w:shd w:val="clear" w:color="auto" w:fill="auto"/>
          </w:tcPr>
          <w:p w14:paraId="642DF93F" w14:textId="3424C3BE" w:rsidR="004E3A3E" w:rsidRPr="004E3A3E" w:rsidRDefault="004E3A3E" w:rsidP="00B37414">
            <w:pPr>
              <w:spacing w:line="276" w:lineRule="auto"/>
              <w:ind w:left="0" w:firstLine="0"/>
              <w:jc w:val="center"/>
              <w:rPr>
                <w:rFonts w:ascii="Calibri" w:eastAsia="Calibri" w:hAnsi="Calibri" w:cs="Times New Roman"/>
              </w:rPr>
            </w:pPr>
            <w:r>
              <w:rPr>
                <w:rFonts w:ascii="Calibri" w:eastAsia="Calibri" w:hAnsi="Calibri" w:cs="Times New Roman"/>
                <w:highlight w:val="magenta"/>
              </w:rPr>
              <w:t>Ko</w:t>
            </w:r>
          </w:p>
        </w:tc>
      </w:tr>
      <w:tr w:rsidR="004E3A3E" w:rsidRPr="004E3A3E" w14:paraId="7771785A" w14:textId="77777777" w:rsidTr="004E3A3E">
        <w:trPr>
          <w:jc w:val="center"/>
        </w:trPr>
        <w:tc>
          <w:tcPr>
            <w:tcW w:w="1440" w:type="dxa"/>
            <w:shd w:val="clear" w:color="auto" w:fill="FDE9D9"/>
          </w:tcPr>
          <w:p w14:paraId="5E16CDA1" w14:textId="0AAAC7A7" w:rsidR="004E3A3E" w:rsidRPr="004E3A3E" w:rsidRDefault="004E3A3E" w:rsidP="00B37414">
            <w:pPr>
              <w:spacing w:line="276" w:lineRule="auto"/>
              <w:ind w:left="0" w:firstLine="0"/>
              <w:rPr>
                <w:rFonts w:ascii="Calibri" w:eastAsia="Calibri" w:hAnsi="Calibri" w:cs="Times New Roman"/>
                <w:lang w:val="vi-VN"/>
              </w:rPr>
            </w:pPr>
            <w:r>
              <w:rPr>
                <w:rFonts w:ascii="Calibri" w:eastAsia="Calibri" w:hAnsi="Calibri" w:cs="Times New Roman"/>
              </w:rPr>
              <w:t>Đối</w:t>
            </w:r>
            <w:r>
              <w:rPr>
                <w:rFonts w:ascii="Calibri" w:eastAsia="Calibri" w:hAnsi="Calibri" w:cs="Times New Roman"/>
                <w:lang w:val="vi-VN"/>
              </w:rPr>
              <w:t xml:space="preserve"> tượng</w:t>
            </w:r>
          </w:p>
        </w:tc>
        <w:tc>
          <w:tcPr>
            <w:tcW w:w="2390" w:type="dxa"/>
            <w:shd w:val="clear" w:color="auto" w:fill="auto"/>
          </w:tcPr>
          <w:p w14:paraId="2BDB8B4E" w14:textId="69A20223" w:rsidR="009A7C3A" w:rsidRPr="004E3A3E" w:rsidRDefault="00AD0228" w:rsidP="00B37414">
            <w:pPr>
              <w:spacing w:line="276" w:lineRule="auto"/>
              <w:ind w:left="0" w:firstLine="0"/>
              <w:jc w:val="center"/>
              <w:rPr>
                <w:rFonts w:ascii="Calibri" w:eastAsia="Calibri" w:hAnsi="Calibri" w:cs="Times New Roman"/>
                <w:b/>
                <w:bCs/>
                <w:lang w:val="vi-VN"/>
              </w:rPr>
            </w:pPr>
            <w:r w:rsidRPr="00AD0228">
              <w:rPr>
                <w:rFonts w:ascii="Calibri" w:eastAsia="Calibri" w:hAnsi="Calibri" w:cs="Times New Roman"/>
                <w:b/>
                <w:bCs/>
                <w:lang w:val="vi-VN"/>
              </w:rPr>
              <w:t>Bn nam, trẻ tuổi</w:t>
            </w:r>
            <w:r w:rsidR="009A7C3A">
              <w:rPr>
                <w:rFonts w:ascii="Calibri" w:eastAsia="Calibri" w:hAnsi="Calibri" w:cs="Times New Roman"/>
                <w:b/>
                <w:bCs/>
                <w:lang w:val="vi-VN"/>
              </w:rPr>
              <w:t>*</w:t>
            </w:r>
          </w:p>
        </w:tc>
        <w:tc>
          <w:tcPr>
            <w:tcW w:w="2380" w:type="dxa"/>
            <w:shd w:val="clear" w:color="auto" w:fill="auto"/>
          </w:tcPr>
          <w:p w14:paraId="207C05CE" w14:textId="184B0D9C" w:rsidR="004E3A3E" w:rsidRPr="004E3A3E" w:rsidRDefault="004E3A3E" w:rsidP="00B37414">
            <w:pPr>
              <w:spacing w:line="276" w:lineRule="auto"/>
              <w:ind w:left="0" w:firstLine="0"/>
              <w:jc w:val="center"/>
              <w:rPr>
                <w:rFonts w:ascii="Calibri" w:eastAsia="Calibri" w:hAnsi="Calibri" w:cs="Times New Roman"/>
                <w:b/>
                <w:bCs/>
                <w:lang w:val="vi-VN"/>
              </w:rPr>
            </w:pPr>
            <w:r w:rsidRPr="004E3A3E">
              <w:rPr>
                <w:rFonts w:ascii="Calibri" w:eastAsia="Calibri" w:hAnsi="Calibri" w:cs="Times New Roman"/>
                <w:b/>
                <w:bCs/>
              </w:rPr>
              <w:t>Béo</w:t>
            </w:r>
            <w:r w:rsidRPr="004E3A3E">
              <w:rPr>
                <w:rFonts w:ascii="Calibri" w:eastAsia="Calibri" w:hAnsi="Calibri" w:cs="Times New Roman"/>
                <w:b/>
                <w:bCs/>
                <w:lang w:val="vi-VN"/>
              </w:rPr>
              <w:t xml:space="preserve"> phì, </w:t>
            </w:r>
            <w:r w:rsidR="004542C5">
              <w:rPr>
                <w:rFonts w:ascii="Calibri" w:eastAsia="Calibri" w:hAnsi="Calibri" w:cs="Times New Roman"/>
                <w:b/>
                <w:bCs/>
                <w:lang w:val="vi-VN"/>
              </w:rPr>
              <w:t>HIV, heroin*</w:t>
            </w:r>
          </w:p>
        </w:tc>
        <w:tc>
          <w:tcPr>
            <w:tcW w:w="2970" w:type="dxa"/>
            <w:shd w:val="clear" w:color="auto" w:fill="auto"/>
          </w:tcPr>
          <w:p w14:paraId="50F77AD7" w14:textId="6C31F17F" w:rsidR="004E3A3E" w:rsidRPr="004E3A3E" w:rsidRDefault="004E3A3E" w:rsidP="00B37414">
            <w:pPr>
              <w:spacing w:line="276" w:lineRule="auto"/>
              <w:ind w:left="0" w:firstLine="0"/>
              <w:jc w:val="center"/>
              <w:rPr>
                <w:rFonts w:ascii="Calibri" w:eastAsia="Calibri" w:hAnsi="Calibri" w:cs="Times New Roman"/>
                <w:b/>
                <w:bCs/>
                <w:lang w:val="vi-VN"/>
              </w:rPr>
            </w:pPr>
            <w:r w:rsidRPr="00A8320F">
              <w:rPr>
                <w:rFonts w:ascii="Calibri" w:eastAsia="Calibri" w:hAnsi="Calibri" w:cs="Times New Roman"/>
                <w:b/>
                <w:bCs/>
                <w:color w:val="C00000"/>
              </w:rPr>
              <w:t>HBV</w:t>
            </w:r>
            <w:r w:rsidRPr="004E3A3E">
              <w:rPr>
                <w:rFonts w:ascii="Calibri" w:eastAsia="Calibri" w:hAnsi="Calibri" w:cs="Times New Roman"/>
                <w:b/>
                <w:bCs/>
                <w:lang w:val="vi-VN"/>
              </w:rPr>
              <w:t xml:space="preserve">, </w:t>
            </w:r>
            <w:r w:rsidR="000B5A22">
              <w:rPr>
                <w:rFonts w:ascii="Calibri" w:eastAsia="Calibri" w:hAnsi="Calibri" w:cs="Times New Roman"/>
                <w:b/>
                <w:bCs/>
                <w:lang w:val="vi-VN"/>
              </w:rPr>
              <w:t xml:space="preserve">HCV, </w:t>
            </w:r>
            <w:r w:rsidR="00A8320F">
              <w:rPr>
                <w:rFonts w:ascii="Calibri" w:eastAsia="Calibri" w:hAnsi="Calibri" w:cs="Times New Roman"/>
                <w:b/>
                <w:bCs/>
                <w:lang w:val="vi-VN"/>
              </w:rPr>
              <w:t xml:space="preserve">SLE, </w:t>
            </w:r>
            <w:r w:rsidRPr="00A8320F">
              <w:rPr>
                <w:rFonts w:ascii="Calibri" w:eastAsia="Calibri" w:hAnsi="Calibri" w:cs="Times New Roman"/>
                <w:b/>
                <w:bCs/>
                <w:lang w:val="vi-VN"/>
              </w:rPr>
              <w:t>thuốc</w:t>
            </w:r>
            <w:r w:rsidRPr="004E3A3E">
              <w:rPr>
                <w:rFonts w:ascii="Calibri" w:eastAsia="Calibri" w:hAnsi="Calibri" w:cs="Times New Roman"/>
                <w:b/>
                <w:bCs/>
                <w:lang w:val="vi-VN"/>
              </w:rPr>
              <w:t xml:space="preserve">, </w:t>
            </w:r>
            <w:r w:rsidR="009A7C3A">
              <w:rPr>
                <w:rFonts w:ascii="Calibri" w:eastAsia="Calibri" w:hAnsi="Calibri" w:cs="Times New Roman"/>
                <w:b/>
                <w:bCs/>
                <w:lang w:val="vi-VN"/>
              </w:rPr>
              <w:t>K*</w:t>
            </w:r>
          </w:p>
        </w:tc>
        <w:tc>
          <w:tcPr>
            <w:tcW w:w="2160" w:type="dxa"/>
            <w:shd w:val="clear" w:color="auto" w:fill="auto"/>
          </w:tcPr>
          <w:p w14:paraId="41305D20" w14:textId="463EDE9A" w:rsidR="004E3A3E" w:rsidRPr="004E3A3E" w:rsidRDefault="004E3A3E" w:rsidP="00B37414">
            <w:pPr>
              <w:spacing w:line="276" w:lineRule="auto"/>
              <w:ind w:left="0" w:firstLine="0"/>
              <w:jc w:val="center"/>
              <w:rPr>
                <w:rFonts w:ascii="Calibri" w:eastAsia="Calibri" w:hAnsi="Calibri" w:cs="Times New Roman"/>
                <w:b/>
                <w:bCs/>
                <w:lang w:val="vi-VN"/>
              </w:rPr>
            </w:pPr>
            <w:r w:rsidRPr="00A8320F">
              <w:rPr>
                <w:rFonts w:ascii="Calibri" w:eastAsia="Calibri" w:hAnsi="Calibri" w:cs="Times New Roman"/>
                <w:b/>
                <w:bCs/>
                <w:color w:val="C00000"/>
              </w:rPr>
              <w:t>HCV</w:t>
            </w:r>
            <w:r w:rsidRPr="000944F8">
              <w:rPr>
                <w:rFonts w:ascii="Calibri" w:eastAsia="Calibri" w:hAnsi="Calibri" w:cs="Times New Roman"/>
                <w:b/>
                <w:bCs/>
                <w:color w:val="C00000"/>
                <w:lang w:val="vi-VN"/>
              </w:rPr>
              <w:t>, S</w:t>
            </w:r>
            <w:r w:rsidRPr="00A8320F">
              <w:rPr>
                <w:rFonts w:ascii="Calibri" w:eastAsia="Calibri" w:hAnsi="Calibri" w:cs="Times New Roman"/>
                <w:b/>
                <w:bCs/>
                <w:color w:val="C00000"/>
                <w:lang w:val="vi-VN"/>
              </w:rPr>
              <w:t>LE</w:t>
            </w:r>
            <w:r w:rsidRPr="004E3A3E">
              <w:rPr>
                <w:rFonts w:ascii="Calibri" w:eastAsia="Calibri" w:hAnsi="Calibri" w:cs="Times New Roman"/>
                <w:b/>
                <w:bCs/>
                <w:lang w:val="vi-VN"/>
              </w:rPr>
              <w:t>, K</w:t>
            </w:r>
          </w:p>
        </w:tc>
      </w:tr>
      <w:tr w:rsidR="004E3A3E" w:rsidRPr="004E3A3E" w14:paraId="3F440662" w14:textId="77777777" w:rsidTr="004E3A3E">
        <w:trPr>
          <w:jc w:val="center"/>
        </w:trPr>
        <w:tc>
          <w:tcPr>
            <w:tcW w:w="1440" w:type="dxa"/>
            <w:shd w:val="clear" w:color="auto" w:fill="FDE9D9"/>
          </w:tcPr>
          <w:p w14:paraId="0CCE701F" w14:textId="77777777" w:rsidR="00026365" w:rsidRDefault="00026365" w:rsidP="00B37414">
            <w:pPr>
              <w:spacing w:line="276" w:lineRule="auto"/>
              <w:ind w:left="0" w:firstLine="0"/>
              <w:rPr>
                <w:rFonts w:ascii="Calibri" w:eastAsia="Calibri" w:hAnsi="Calibri" w:cs="Times New Roman"/>
                <w:lang w:val="vi-VN"/>
              </w:rPr>
            </w:pPr>
            <w:r>
              <w:rPr>
                <w:rFonts w:ascii="Calibri" w:eastAsia="Calibri" w:hAnsi="Calibri" w:cs="Times New Roman"/>
              </w:rPr>
              <w:t>Điều</w:t>
            </w:r>
            <w:r>
              <w:rPr>
                <w:rFonts w:ascii="Calibri" w:eastAsia="Calibri" w:hAnsi="Calibri" w:cs="Times New Roman"/>
                <w:lang w:val="vi-VN"/>
              </w:rPr>
              <w:t xml:space="preserve"> trị</w:t>
            </w:r>
          </w:p>
          <w:p w14:paraId="2677D734" w14:textId="69055658" w:rsidR="004E3A3E" w:rsidRPr="004E3A3E" w:rsidRDefault="004E3A3E" w:rsidP="00B37414">
            <w:pPr>
              <w:spacing w:line="276" w:lineRule="auto"/>
              <w:ind w:left="0" w:firstLine="0"/>
              <w:rPr>
                <w:rFonts w:ascii="Calibri" w:eastAsia="Calibri" w:hAnsi="Calibri" w:cs="Times New Roman"/>
              </w:rPr>
            </w:pPr>
            <w:r w:rsidRPr="004E3A3E">
              <w:rPr>
                <w:rFonts w:ascii="Calibri" w:eastAsia="Calibri" w:hAnsi="Calibri" w:cs="Times New Roman"/>
              </w:rPr>
              <w:t>Diễn tiến</w:t>
            </w:r>
          </w:p>
        </w:tc>
        <w:tc>
          <w:tcPr>
            <w:tcW w:w="2390" w:type="dxa"/>
            <w:shd w:val="clear" w:color="auto" w:fill="auto"/>
          </w:tcPr>
          <w:p w14:paraId="527CB721" w14:textId="71F3B046" w:rsidR="00026365" w:rsidRPr="00A8320F" w:rsidRDefault="00026365" w:rsidP="00B37414">
            <w:pPr>
              <w:spacing w:line="276" w:lineRule="auto"/>
              <w:ind w:left="0" w:firstLine="0"/>
              <w:rPr>
                <w:rFonts w:ascii="Calibri" w:eastAsia="Calibri" w:hAnsi="Calibri" w:cs="Times New Roman"/>
                <w:color w:val="C00000"/>
                <w:lang w:val="vi-VN"/>
              </w:rPr>
            </w:pPr>
            <w:r w:rsidRPr="00A8320F">
              <w:rPr>
                <w:rFonts w:ascii="Calibri" w:eastAsia="Calibri" w:hAnsi="Calibri" w:cs="Times New Roman"/>
                <w:color w:val="C00000"/>
                <w:highlight w:val="yellow"/>
              </w:rPr>
              <w:t>Corticoid</w:t>
            </w:r>
            <w:r w:rsidRPr="00A8320F">
              <w:rPr>
                <w:rFonts w:ascii="Calibri" w:eastAsia="Calibri" w:hAnsi="Calibri" w:cs="Times New Roman"/>
                <w:color w:val="C00000"/>
                <w:highlight w:val="yellow"/>
                <w:lang w:val="vi-VN"/>
              </w:rPr>
              <w:t xml:space="preserve"> liều cao</w:t>
            </w:r>
          </w:p>
          <w:p w14:paraId="6D9C0DBB" w14:textId="091E4751" w:rsidR="00AD0228" w:rsidRPr="00A8320F" w:rsidRDefault="00AD0228" w:rsidP="00B37414">
            <w:pPr>
              <w:spacing w:line="276" w:lineRule="auto"/>
              <w:ind w:left="0" w:firstLine="0"/>
              <w:rPr>
                <w:rFonts w:ascii="Calibri" w:eastAsia="Calibri" w:hAnsi="Calibri" w:cs="Times New Roman"/>
                <w:color w:val="C00000"/>
              </w:rPr>
            </w:pPr>
            <w:r w:rsidRPr="00A8320F">
              <w:rPr>
                <w:rFonts w:ascii="Calibri" w:eastAsia="Calibri" w:hAnsi="Calibri" w:cs="Times New Roman"/>
                <w:color w:val="C00000"/>
              </w:rPr>
              <w:t xml:space="preserve">Đáp ứng nhanh, nhưng </w:t>
            </w:r>
            <w:r w:rsidR="00CB1702" w:rsidRPr="00A8320F">
              <w:rPr>
                <w:rFonts w:ascii="Calibri" w:eastAsia="Calibri" w:hAnsi="Calibri" w:cs="Times New Roman"/>
                <w:color w:val="C00000"/>
              </w:rPr>
              <w:t>50</w:t>
            </w:r>
            <w:r w:rsidR="00CB1702" w:rsidRPr="00A8320F">
              <w:rPr>
                <w:rFonts w:ascii="Calibri" w:eastAsia="Calibri" w:hAnsi="Calibri" w:cs="Times New Roman"/>
                <w:color w:val="C00000"/>
                <w:lang w:val="vi-VN"/>
              </w:rPr>
              <w:t xml:space="preserve">% </w:t>
            </w:r>
            <w:r w:rsidRPr="00A8320F">
              <w:rPr>
                <w:rFonts w:ascii="Calibri" w:eastAsia="Calibri" w:hAnsi="Calibri" w:cs="Times New Roman"/>
                <w:color w:val="C00000"/>
              </w:rPr>
              <w:t>tái</w:t>
            </w:r>
            <w:r w:rsidRPr="00A8320F">
              <w:rPr>
                <w:rFonts w:ascii="Calibri" w:eastAsia="Calibri" w:hAnsi="Calibri" w:cs="Times New Roman"/>
                <w:color w:val="C00000"/>
                <w:lang w:val="vi-VN"/>
              </w:rPr>
              <w:t xml:space="preserve"> </w:t>
            </w:r>
            <w:r w:rsidRPr="00A8320F">
              <w:rPr>
                <w:rFonts w:ascii="Calibri" w:eastAsia="Calibri" w:hAnsi="Calibri" w:cs="Times New Roman"/>
                <w:color w:val="C00000"/>
              </w:rPr>
              <w:t>phát hoặc dễ lệ thuộc cort</w:t>
            </w:r>
          </w:p>
          <w:p w14:paraId="14B729F1" w14:textId="3D7C88E2" w:rsidR="004E3A3E" w:rsidRPr="004E3A3E" w:rsidRDefault="004E3A3E" w:rsidP="00B37414">
            <w:pPr>
              <w:numPr>
                <w:ilvl w:val="0"/>
                <w:numId w:val="417"/>
              </w:numPr>
              <w:spacing w:line="276" w:lineRule="auto"/>
              <w:ind w:left="252" w:hanging="252"/>
              <w:contextualSpacing/>
              <w:rPr>
                <w:rFonts w:ascii="Calibri" w:eastAsia="Calibri" w:hAnsi="Calibri" w:cs="Times New Roman"/>
              </w:rPr>
            </w:pPr>
            <w:r w:rsidRPr="004E3A3E">
              <w:rPr>
                <w:rFonts w:ascii="Calibri" w:eastAsia="Calibri" w:hAnsi="Calibri" w:cs="Times New Roman"/>
              </w:rPr>
              <w:t>25% hồi phục hoàn toàn ko tái phát</w:t>
            </w:r>
          </w:p>
          <w:p w14:paraId="50A4680A" w14:textId="7DA598F4" w:rsidR="004E3A3E" w:rsidRPr="004E3A3E" w:rsidRDefault="004E3A3E" w:rsidP="00B37414">
            <w:pPr>
              <w:numPr>
                <w:ilvl w:val="0"/>
                <w:numId w:val="417"/>
              </w:numPr>
              <w:spacing w:line="276" w:lineRule="auto"/>
              <w:ind w:left="252" w:hanging="252"/>
              <w:contextualSpacing/>
              <w:rPr>
                <w:rFonts w:ascii="Calibri" w:eastAsia="Calibri" w:hAnsi="Calibri" w:cs="Times New Roman"/>
              </w:rPr>
            </w:pPr>
            <w:r w:rsidRPr="004E3A3E">
              <w:rPr>
                <w:rFonts w:ascii="Calibri" w:eastAsia="Calibri" w:hAnsi="Calibri" w:cs="Times New Roman"/>
              </w:rPr>
              <w:t>25% tái phát ko thường xuyên</w:t>
            </w:r>
          </w:p>
        </w:tc>
        <w:tc>
          <w:tcPr>
            <w:tcW w:w="2380" w:type="dxa"/>
            <w:shd w:val="clear" w:color="auto" w:fill="auto"/>
          </w:tcPr>
          <w:p w14:paraId="3443B797" w14:textId="77777777" w:rsidR="00026365" w:rsidRPr="00026365" w:rsidRDefault="00026365" w:rsidP="00B37414">
            <w:pPr>
              <w:spacing w:line="276" w:lineRule="auto"/>
              <w:ind w:left="0" w:firstLine="0"/>
              <w:rPr>
                <w:rFonts w:ascii="Calibri" w:eastAsia="Calibri" w:hAnsi="Calibri" w:cs="Times New Roman"/>
                <w:color w:val="FF0000"/>
                <w:lang w:val="vi-VN"/>
              </w:rPr>
            </w:pPr>
            <w:r w:rsidRPr="00026365">
              <w:rPr>
                <w:rFonts w:ascii="Calibri" w:eastAsia="Calibri" w:hAnsi="Calibri" w:cs="Times New Roman"/>
                <w:color w:val="FF0000"/>
                <w:highlight w:val="yellow"/>
              </w:rPr>
              <w:t>Corticoid</w:t>
            </w:r>
            <w:r w:rsidRPr="00026365">
              <w:rPr>
                <w:rFonts w:ascii="Calibri" w:eastAsia="Calibri" w:hAnsi="Calibri" w:cs="Times New Roman"/>
                <w:color w:val="FF0000"/>
                <w:highlight w:val="yellow"/>
                <w:lang w:val="vi-VN"/>
              </w:rPr>
              <w:t xml:space="preserve"> liều cao</w:t>
            </w:r>
          </w:p>
          <w:p w14:paraId="4ED95568" w14:textId="2CBE610C" w:rsidR="004542C5" w:rsidRDefault="004542C5" w:rsidP="00B37414">
            <w:pPr>
              <w:spacing w:line="276" w:lineRule="auto"/>
              <w:ind w:left="0" w:firstLine="0"/>
              <w:rPr>
                <w:rFonts w:ascii="Calibri" w:eastAsia="Calibri" w:hAnsi="Calibri" w:cs="Times New Roman"/>
                <w:lang w:val="vi-VN"/>
              </w:rPr>
            </w:pPr>
            <w:r>
              <w:rPr>
                <w:rFonts w:ascii="Calibri" w:eastAsia="Calibri" w:hAnsi="Calibri" w:cs="Times New Roman"/>
              </w:rPr>
              <w:t>Hiếm</w:t>
            </w:r>
            <w:r>
              <w:rPr>
                <w:rFonts w:ascii="Calibri" w:eastAsia="Calibri" w:hAnsi="Calibri" w:cs="Times New Roman"/>
                <w:lang w:val="vi-VN"/>
              </w:rPr>
              <w:t xml:space="preserve"> tự thuyên giảm</w:t>
            </w:r>
          </w:p>
          <w:p w14:paraId="4614CA93" w14:textId="343326E0" w:rsidR="004049A9" w:rsidRPr="00026365" w:rsidRDefault="004049A9" w:rsidP="00B37414">
            <w:pPr>
              <w:spacing w:line="276" w:lineRule="auto"/>
              <w:ind w:left="0" w:firstLine="0"/>
              <w:rPr>
                <w:rFonts w:ascii="Calibri" w:eastAsia="Calibri" w:hAnsi="Calibri" w:cs="Times New Roman"/>
                <w:color w:val="C00000"/>
                <w:lang w:val="vi-VN"/>
              </w:rPr>
            </w:pPr>
            <w:r w:rsidRPr="00026365">
              <w:rPr>
                <w:rFonts w:ascii="Calibri" w:eastAsia="Calibri" w:hAnsi="Calibri" w:cs="Times New Roman"/>
                <w:color w:val="C00000"/>
                <w:lang w:val="vi-VN"/>
              </w:rPr>
              <w:t>Chỉ 15-45% đáp ứng</w:t>
            </w:r>
          </w:p>
          <w:p w14:paraId="4E382A50" w14:textId="36458813" w:rsidR="004E3A3E" w:rsidRPr="004542C5" w:rsidRDefault="004E3A3E" w:rsidP="00B37414">
            <w:pPr>
              <w:spacing w:line="276" w:lineRule="auto"/>
              <w:ind w:left="0" w:firstLine="0"/>
              <w:rPr>
                <w:rFonts w:ascii="Calibri" w:eastAsia="Calibri" w:hAnsi="Calibri" w:cs="Times New Roman"/>
                <w:lang w:val="vi-VN"/>
              </w:rPr>
            </w:pPr>
            <w:r w:rsidRPr="000944F8">
              <w:rPr>
                <w:rFonts w:ascii="Calibri" w:eastAsia="Calibri" w:hAnsi="Calibri" w:cs="Times New Roman"/>
                <w:b/>
                <w:bCs/>
                <w:i/>
                <w:iCs/>
                <w:color w:val="C00000"/>
              </w:rPr>
              <w:t>Đạm niệu là yếu tố tiên lượng</w:t>
            </w:r>
            <w:r w:rsidR="004542C5" w:rsidRPr="000944F8">
              <w:rPr>
                <w:rFonts w:ascii="Calibri" w:eastAsia="Calibri" w:hAnsi="Calibri" w:cs="Times New Roman"/>
                <w:color w:val="C00000"/>
                <w:lang w:val="vi-VN"/>
              </w:rPr>
              <w:t xml:space="preserve"> </w:t>
            </w:r>
            <w:r w:rsidR="004542C5">
              <w:rPr>
                <w:rFonts w:ascii="Calibri" w:eastAsia="Calibri" w:hAnsi="Calibri" w:cs="Times New Roman"/>
                <w:lang w:val="vi-VN"/>
              </w:rPr>
              <w:t>(ko Tx)</w:t>
            </w:r>
          </w:p>
          <w:p w14:paraId="5BBC215E" w14:textId="26A10549" w:rsidR="004E3A3E" w:rsidRPr="004E3A3E" w:rsidRDefault="004E3A3E" w:rsidP="00B37414">
            <w:pPr>
              <w:numPr>
                <w:ilvl w:val="0"/>
                <w:numId w:val="418"/>
              </w:numPr>
              <w:spacing w:line="276" w:lineRule="auto"/>
              <w:ind w:left="292" w:hanging="270"/>
              <w:contextualSpacing/>
              <w:rPr>
                <w:rFonts w:ascii="Calibri" w:eastAsia="Calibri" w:hAnsi="Calibri" w:cs="Times New Roman"/>
              </w:rPr>
            </w:pPr>
            <w:r w:rsidRPr="000944F8">
              <w:rPr>
                <w:rFonts w:ascii="Calibri" w:eastAsia="Calibri" w:hAnsi="Calibri" w:cs="Times New Roman"/>
                <w:i/>
                <w:iCs/>
                <w:u w:val="single"/>
              </w:rPr>
              <w:t>PER&lt;10g/24h</w:t>
            </w:r>
            <w:r w:rsidRPr="004E3A3E">
              <w:rPr>
                <w:rFonts w:ascii="Calibri" w:eastAsia="Calibri" w:hAnsi="Calibri" w:cs="Times New Roman"/>
              </w:rPr>
              <w:t xml:space="preserve">: 50% </w:t>
            </w:r>
            <w:r w:rsidR="004542C5">
              <w:rPr>
                <w:rFonts w:ascii="Calibri" w:eastAsia="Calibri" w:hAnsi="Calibri" w:cs="Times New Roman"/>
              </w:rPr>
              <w:t>ES</w:t>
            </w:r>
            <w:r w:rsidRPr="004E3A3E">
              <w:rPr>
                <w:rFonts w:ascii="Calibri" w:eastAsia="Calibri" w:hAnsi="Calibri" w:cs="Times New Roman"/>
              </w:rPr>
              <w:t xml:space="preserve">RD sau 10 năm </w:t>
            </w:r>
          </w:p>
          <w:p w14:paraId="5B58F8FA" w14:textId="605D362A" w:rsidR="004E3A3E" w:rsidRPr="004E3A3E" w:rsidRDefault="004E3A3E" w:rsidP="00B37414">
            <w:pPr>
              <w:numPr>
                <w:ilvl w:val="0"/>
                <w:numId w:val="418"/>
              </w:numPr>
              <w:spacing w:line="276" w:lineRule="auto"/>
              <w:ind w:left="292" w:hanging="270"/>
              <w:contextualSpacing/>
              <w:rPr>
                <w:rFonts w:ascii="Calibri" w:eastAsia="Calibri" w:hAnsi="Calibri" w:cs="Times New Roman"/>
              </w:rPr>
            </w:pPr>
            <w:r w:rsidRPr="004E3A3E">
              <w:rPr>
                <w:rFonts w:ascii="Calibri" w:eastAsia="Calibri" w:hAnsi="Calibri" w:cs="Times New Roman"/>
              </w:rPr>
              <w:t xml:space="preserve">PER&gt;10g/24h: </w:t>
            </w:r>
            <w:r w:rsidR="004542C5">
              <w:rPr>
                <w:rFonts w:ascii="Calibri" w:eastAsia="Calibri" w:hAnsi="Calibri" w:cs="Times New Roman"/>
              </w:rPr>
              <w:t>80</w:t>
            </w:r>
            <w:r w:rsidR="004542C5">
              <w:rPr>
                <w:rFonts w:ascii="Calibri" w:eastAsia="Calibri" w:hAnsi="Calibri" w:cs="Times New Roman"/>
                <w:lang w:val="vi-VN"/>
              </w:rPr>
              <w:t xml:space="preserve">% </w:t>
            </w:r>
            <w:r w:rsidR="004542C5">
              <w:rPr>
                <w:rFonts w:ascii="Calibri" w:eastAsia="Calibri" w:hAnsi="Calibri" w:cs="Times New Roman"/>
              </w:rPr>
              <w:t>ES</w:t>
            </w:r>
            <w:r w:rsidRPr="004E3A3E">
              <w:rPr>
                <w:rFonts w:ascii="Calibri" w:eastAsia="Calibri" w:hAnsi="Calibri" w:cs="Times New Roman"/>
              </w:rPr>
              <w:t xml:space="preserve">RD sau </w:t>
            </w:r>
            <w:r w:rsidR="004542C5">
              <w:rPr>
                <w:rFonts w:ascii="Calibri" w:eastAsia="Calibri" w:hAnsi="Calibri" w:cs="Times New Roman"/>
              </w:rPr>
              <w:t>5</w:t>
            </w:r>
            <w:r w:rsidRPr="004E3A3E">
              <w:rPr>
                <w:rFonts w:ascii="Calibri" w:eastAsia="Calibri" w:hAnsi="Calibri" w:cs="Times New Roman"/>
              </w:rPr>
              <w:t xml:space="preserve"> năm</w:t>
            </w:r>
          </w:p>
        </w:tc>
        <w:tc>
          <w:tcPr>
            <w:tcW w:w="2970" w:type="dxa"/>
            <w:shd w:val="clear" w:color="auto" w:fill="auto"/>
          </w:tcPr>
          <w:p w14:paraId="6A5B5636" w14:textId="187406D0" w:rsidR="00026365" w:rsidRPr="00026365" w:rsidRDefault="00026365" w:rsidP="00B37414">
            <w:pPr>
              <w:spacing w:line="276" w:lineRule="auto"/>
              <w:ind w:left="0" w:firstLine="0"/>
              <w:rPr>
                <w:rFonts w:ascii="Times New Roman" w:hAnsi="Times New Roman"/>
                <w:color w:val="C00000"/>
              </w:rPr>
            </w:pPr>
            <w:r w:rsidRPr="00026365">
              <w:rPr>
                <w:rStyle w:val="fontstyle01"/>
                <w:color w:val="C00000"/>
                <w:highlight w:val="yellow"/>
              </w:rPr>
              <w:t>Corticoide + UCMD</w:t>
            </w:r>
            <w:r w:rsidRPr="00026365">
              <w:rPr>
                <w:rStyle w:val="fontstyle01"/>
                <w:color w:val="C00000"/>
                <w:highlight w:val="yellow"/>
                <w:lang w:val="vi-VN"/>
              </w:rPr>
              <w:t xml:space="preserve"> </w:t>
            </w:r>
            <w:r w:rsidRPr="00026365">
              <w:rPr>
                <w:rStyle w:val="fontstyle01"/>
                <w:color w:val="C00000"/>
                <w:highlight w:val="yellow"/>
              </w:rPr>
              <w:t>khác</w:t>
            </w:r>
          </w:p>
          <w:p w14:paraId="7F5462E3" w14:textId="514E91D1" w:rsidR="004E3A3E" w:rsidRPr="004049A9" w:rsidRDefault="004E3A3E" w:rsidP="00B37414">
            <w:pPr>
              <w:spacing w:line="276" w:lineRule="auto"/>
              <w:ind w:left="0" w:firstLine="0"/>
              <w:rPr>
                <w:rFonts w:ascii="Calibri" w:eastAsia="Calibri" w:hAnsi="Calibri" w:cs="Times New Roman"/>
                <w:lang w:val="vi-VN"/>
              </w:rPr>
            </w:pPr>
            <w:r w:rsidRPr="004E3A3E">
              <w:rPr>
                <w:rFonts w:ascii="Calibri" w:eastAsia="Calibri" w:hAnsi="Calibri" w:cs="Times New Roman"/>
              </w:rPr>
              <w:t>Tiên lượng kém</w:t>
            </w:r>
            <w:r w:rsidR="004049A9">
              <w:rPr>
                <w:rFonts w:ascii="Calibri" w:eastAsia="Calibri" w:hAnsi="Calibri" w:cs="Times New Roman"/>
                <w:lang w:val="vi-VN"/>
              </w:rPr>
              <w:t xml:space="preserve"> nếu</w:t>
            </w:r>
          </w:p>
          <w:p w14:paraId="63629706" w14:textId="2E2E5314" w:rsidR="004E3A3E" w:rsidRPr="004E3A3E" w:rsidRDefault="004E3A3E" w:rsidP="00B37414">
            <w:pPr>
              <w:numPr>
                <w:ilvl w:val="0"/>
                <w:numId w:val="419"/>
              </w:numPr>
              <w:spacing w:line="276" w:lineRule="auto"/>
              <w:ind w:left="252" w:hanging="252"/>
              <w:contextualSpacing/>
              <w:rPr>
                <w:rFonts w:ascii="Calibri" w:eastAsia="Calibri" w:hAnsi="Calibri" w:cs="Times New Roman"/>
              </w:rPr>
            </w:pPr>
            <w:r w:rsidRPr="004E3A3E">
              <w:rPr>
                <w:rFonts w:ascii="Calibri" w:eastAsia="Calibri" w:hAnsi="Calibri" w:cs="Times New Roman"/>
                <w:noProof/>
              </w:rPr>
              <mc:AlternateContent>
                <mc:Choice Requires="wps">
                  <w:drawing>
                    <wp:anchor distT="0" distB="0" distL="114300" distR="114300" simplePos="0" relativeHeight="251688960" behindDoc="0" locked="0" layoutInCell="1" allowOverlap="1" wp14:anchorId="52342157" wp14:editId="3E6119FA">
                      <wp:simplePos x="0" y="0"/>
                      <wp:positionH relativeFrom="column">
                        <wp:posOffset>1264920</wp:posOffset>
                      </wp:positionH>
                      <wp:positionV relativeFrom="paragraph">
                        <wp:posOffset>147320</wp:posOffset>
                      </wp:positionV>
                      <wp:extent cx="1176655" cy="245110"/>
                      <wp:effectExtent l="28575" t="10795" r="13970" b="5842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76655" cy="245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104AF3" id="Straight Arrow Connector 125" o:spid="_x0000_s1026" type="#_x0000_t32" style="position:absolute;margin-left:99.6pt;margin-top:11.6pt;width:92.65pt;height:19.3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">
                      <v:stroke endarrow="block"/>
                    </v:shape>
                  </w:pict>
                </mc:Fallback>
              </mc:AlternateContent>
            </w:r>
            <w:r w:rsidRPr="004E3A3E">
              <w:rPr>
                <w:rFonts w:ascii="Calibri" w:eastAsia="Calibri" w:hAnsi="Calibri" w:cs="Times New Roman"/>
                <w:noProof/>
              </w:rPr>
              <mc:AlternateContent>
                <mc:Choice Requires="wps">
                  <w:drawing>
                    <wp:anchor distT="0" distB="0" distL="114300" distR="114300" simplePos="0" relativeHeight="251687936" behindDoc="0" locked="0" layoutInCell="1" allowOverlap="1" wp14:anchorId="34EFF92C" wp14:editId="755E6945">
                      <wp:simplePos x="0" y="0"/>
                      <wp:positionH relativeFrom="column">
                        <wp:posOffset>1264920</wp:posOffset>
                      </wp:positionH>
                      <wp:positionV relativeFrom="paragraph">
                        <wp:posOffset>80010</wp:posOffset>
                      </wp:positionV>
                      <wp:extent cx="626745" cy="109855"/>
                      <wp:effectExtent l="28575" t="10160" r="11430" b="6096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6745" cy="109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5444C8" id="Straight Arrow Connector 124" o:spid="_x0000_s1026" type="#_x0000_t32" style="position:absolute;margin-left:99.6pt;margin-top:6.3pt;width:49.35pt;height:8.6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">
                      <v:stroke endarrow="block"/>
                    </v:shape>
                  </w:pict>
                </mc:Fallback>
              </mc:AlternateContent>
            </w:r>
            <w:r w:rsidRPr="004E3A3E">
              <w:rPr>
                <w:rFonts w:ascii="Calibri" w:eastAsia="Calibri" w:hAnsi="Calibri" w:cs="Times New Roman"/>
              </w:rPr>
              <w:t>Nam &gt;60t</w:t>
            </w:r>
          </w:p>
          <w:p w14:paraId="5848A50F" w14:textId="064B5989" w:rsidR="004E3A3E" w:rsidRPr="004E3A3E" w:rsidRDefault="004E3A3E" w:rsidP="00B37414">
            <w:pPr>
              <w:numPr>
                <w:ilvl w:val="0"/>
                <w:numId w:val="419"/>
              </w:numPr>
              <w:spacing w:line="276" w:lineRule="auto"/>
              <w:ind w:left="252" w:hanging="252"/>
              <w:contextualSpacing/>
              <w:rPr>
                <w:rFonts w:ascii="Calibri" w:eastAsia="Calibri" w:hAnsi="Calibri" w:cs="Times New Roman"/>
              </w:rPr>
            </w:pPr>
            <w:r w:rsidRPr="004E3A3E">
              <w:rPr>
                <w:rFonts w:ascii="Calibri" w:eastAsia="Calibri" w:hAnsi="Calibri" w:cs="Times New Roman"/>
                <w:noProof/>
              </w:rPr>
              <mc:AlternateContent>
                <mc:Choice Requires="wps">
                  <w:drawing>
                    <wp:anchor distT="0" distB="0" distL="114300" distR="114300" simplePos="0" relativeHeight="251689984" behindDoc="0" locked="0" layoutInCell="1" allowOverlap="1" wp14:anchorId="7536DC68" wp14:editId="5921F1F0">
                      <wp:simplePos x="0" y="0"/>
                      <wp:positionH relativeFrom="column">
                        <wp:posOffset>858520</wp:posOffset>
                      </wp:positionH>
                      <wp:positionV relativeFrom="paragraph">
                        <wp:posOffset>3810</wp:posOffset>
                      </wp:positionV>
                      <wp:extent cx="1803400" cy="499110"/>
                      <wp:effectExtent l="31750" t="5715" r="12700" b="5715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0" cy="499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EE2E00" id="Straight Arrow Connector 123" o:spid="_x0000_s1026" type="#_x0000_t32" style="position:absolute;margin-left:67.6pt;margin-top:.3pt;width:142pt;height:39.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">
                      <v:stroke endarrow="block"/>
                    </v:shape>
                  </w:pict>
                </mc:Fallback>
              </mc:AlternateContent>
            </w:r>
            <w:r w:rsidRPr="004E3A3E">
              <w:rPr>
                <w:rFonts w:ascii="Calibri" w:eastAsia="Calibri" w:hAnsi="Calibri" w:cs="Times New Roman"/>
              </w:rPr>
              <w:t>Tiểu đạm nặng và kéo dài</w:t>
            </w:r>
          </w:p>
          <w:p w14:paraId="75F10F28" w14:textId="77777777" w:rsidR="004E3A3E" w:rsidRPr="004E3A3E" w:rsidRDefault="004E3A3E" w:rsidP="00B37414">
            <w:pPr>
              <w:numPr>
                <w:ilvl w:val="0"/>
                <w:numId w:val="419"/>
              </w:numPr>
              <w:spacing w:line="276" w:lineRule="auto"/>
              <w:ind w:left="252" w:hanging="252"/>
              <w:contextualSpacing/>
              <w:rPr>
                <w:rFonts w:ascii="Calibri" w:eastAsia="Calibri" w:hAnsi="Calibri" w:cs="Times New Roman"/>
              </w:rPr>
            </w:pPr>
            <w:r w:rsidRPr="004E3A3E">
              <w:rPr>
                <w:rFonts w:ascii="Calibri" w:eastAsia="Calibri" w:hAnsi="Calibri" w:cs="Times New Roman"/>
              </w:rPr>
              <w:t>THA khó kiểm soát</w:t>
            </w:r>
          </w:p>
          <w:p w14:paraId="3BDF6226" w14:textId="77777777" w:rsidR="004E3A3E" w:rsidRPr="004E3A3E" w:rsidRDefault="004E3A3E" w:rsidP="00B37414">
            <w:pPr>
              <w:numPr>
                <w:ilvl w:val="0"/>
                <w:numId w:val="419"/>
              </w:numPr>
              <w:spacing w:line="276" w:lineRule="auto"/>
              <w:ind w:left="252" w:hanging="252"/>
              <w:contextualSpacing/>
              <w:rPr>
                <w:rFonts w:ascii="Calibri" w:eastAsia="Calibri" w:hAnsi="Calibri" w:cs="Times New Roman"/>
              </w:rPr>
            </w:pPr>
            <w:r w:rsidRPr="004E3A3E">
              <w:rPr>
                <w:rFonts w:ascii="Calibri" w:eastAsia="Calibri" w:hAnsi="Calibri" w:cs="Times New Roman"/>
              </w:rPr>
              <w:t>Giảm GFR</w:t>
            </w:r>
          </w:p>
          <w:p w14:paraId="03C525F3" w14:textId="17AC5F13" w:rsidR="004E3A3E" w:rsidRPr="004E3A3E" w:rsidRDefault="004E3A3E" w:rsidP="00B37414">
            <w:pPr>
              <w:spacing w:line="276" w:lineRule="auto"/>
              <w:ind w:left="0" w:firstLine="0"/>
              <w:rPr>
                <w:rFonts w:ascii="Calibri" w:eastAsia="Calibri" w:hAnsi="Calibri" w:cs="Times New Roman"/>
                <w:lang w:val="vi-VN"/>
              </w:rPr>
            </w:pPr>
            <w:r w:rsidRPr="004049A9">
              <w:rPr>
                <w:rFonts w:ascii="Calibri" w:eastAsia="Calibri" w:hAnsi="Calibri" w:cs="Times New Roman"/>
                <w:highlight w:val="yellow"/>
              </w:rPr>
              <w:t>Nguyên tắc ⅓</w:t>
            </w:r>
            <w:r>
              <w:rPr>
                <w:rFonts w:ascii="Calibri" w:eastAsia="Calibri" w:hAnsi="Calibri" w:cs="Times New Roman"/>
                <w:lang w:val="vi-VN"/>
              </w:rPr>
              <w:t xml:space="preserve"> </w:t>
            </w:r>
          </w:p>
          <w:p w14:paraId="3D4D7C19" w14:textId="2A18C5F9" w:rsidR="004E3A3E" w:rsidRPr="004E3A3E" w:rsidRDefault="004E3A3E" w:rsidP="00B37414">
            <w:pPr>
              <w:numPr>
                <w:ilvl w:val="0"/>
                <w:numId w:val="420"/>
              </w:numPr>
              <w:spacing w:line="276" w:lineRule="auto"/>
              <w:ind w:left="252" w:hanging="252"/>
              <w:contextualSpacing/>
              <w:rPr>
                <w:rFonts w:ascii="Calibri" w:eastAsia="Calibri" w:hAnsi="Calibri" w:cs="Times New Roman"/>
              </w:rPr>
            </w:pPr>
            <w:r>
              <w:rPr>
                <w:rFonts w:ascii="Calibri" w:eastAsia="Calibri" w:hAnsi="Calibri" w:cs="Times New Roman"/>
              </w:rPr>
              <w:t>⅓</w:t>
            </w:r>
            <w:r>
              <w:rPr>
                <w:rFonts w:ascii="Calibri" w:eastAsia="Calibri" w:hAnsi="Calibri" w:cs="Times New Roman"/>
                <w:lang w:val="vi-VN"/>
              </w:rPr>
              <w:t xml:space="preserve"> </w:t>
            </w:r>
            <w:r w:rsidRPr="004E3A3E">
              <w:rPr>
                <w:rFonts w:ascii="Calibri" w:eastAsia="Calibri" w:hAnsi="Calibri" w:cs="Times New Roman"/>
              </w:rPr>
              <w:t>hồi phục hết</w:t>
            </w:r>
          </w:p>
          <w:p w14:paraId="609E93FC" w14:textId="5D3F9C49" w:rsidR="004E3A3E" w:rsidRPr="004E3A3E" w:rsidRDefault="004E3A3E" w:rsidP="00B37414">
            <w:pPr>
              <w:numPr>
                <w:ilvl w:val="0"/>
                <w:numId w:val="420"/>
              </w:numPr>
              <w:spacing w:line="276" w:lineRule="auto"/>
              <w:ind w:left="252" w:hanging="252"/>
              <w:contextualSpacing/>
              <w:rPr>
                <w:rFonts w:ascii="Calibri" w:eastAsia="Calibri" w:hAnsi="Calibri" w:cs="Times New Roman"/>
              </w:rPr>
            </w:pPr>
            <w:r>
              <w:rPr>
                <w:rFonts w:ascii="Calibri" w:eastAsia="Calibri" w:hAnsi="Calibri" w:cs="Times New Roman"/>
              </w:rPr>
              <w:t>⅓</w:t>
            </w:r>
            <w:r w:rsidRPr="004E3A3E">
              <w:rPr>
                <w:rFonts w:ascii="Calibri" w:eastAsia="Calibri" w:hAnsi="Calibri" w:cs="Times New Roman"/>
              </w:rPr>
              <w:t xml:space="preserve"> còn tiểu đạm &lt;2g/ngày, GFR bt</w:t>
            </w:r>
          </w:p>
          <w:p w14:paraId="3EA020A2" w14:textId="496662CF" w:rsidR="004E3A3E" w:rsidRPr="004E3A3E" w:rsidRDefault="004E3A3E" w:rsidP="00B37414">
            <w:pPr>
              <w:numPr>
                <w:ilvl w:val="0"/>
                <w:numId w:val="420"/>
              </w:numPr>
              <w:spacing w:line="276" w:lineRule="auto"/>
              <w:ind w:left="252" w:hanging="252"/>
              <w:contextualSpacing/>
              <w:rPr>
                <w:rFonts w:ascii="Calibri" w:eastAsia="Calibri" w:hAnsi="Calibri" w:cs="Times New Roman"/>
              </w:rPr>
            </w:pPr>
            <w:r>
              <w:rPr>
                <w:rFonts w:ascii="Calibri" w:eastAsia="Calibri" w:hAnsi="Calibri" w:cs="Times New Roman"/>
              </w:rPr>
              <w:t>⅓</w:t>
            </w:r>
            <w:r w:rsidRPr="004E3A3E">
              <w:rPr>
                <w:rFonts w:ascii="Calibri" w:eastAsia="Calibri" w:hAnsi="Calibri" w:cs="Times New Roman"/>
              </w:rPr>
              <w:t xml:space="preserve"> ERD</w:t>
            </w:r>
          </w:p>
        </w:tc>
        <w:tc>
          <w:tcPr>
            <w:tcW w:w="2160" w:type="dxa"/>
            <w:shd w:val="clear" w:color="auto" w:fill="auto"/>
          </w:tcPr>
          <w:p w14:paraId="2132807B" w14:textId="77777777" w:rsidR="004E3A3E" w:rsidRDefault="004E3A3E" w:rsidP="00B37414">
            <w:pPr>
              <w:spacing w:line="276" w:lineRule="auto"/>
              <w:ind w:left="0" w:firstLine="0"/>
              <w:rPr>
                <w:rFonts w:ascii="Calibri" w:eastAsia="Calibri" w:hAnsi="Calibri" w:cs="Times New Roman"/>
              </w:rPr>
            </w:pPr>
            <w:r w:rsidRPr="004E3A3E">
              <w:rPr>
                <w:rFonts w:ascii="Calibri" w:eastAsia="Calibri" w:hAnsi="Calibri" w:cs="Times New Roman"/>
              </w:rPr>
              <w:t>Tiên lượng kém</w:t>
            </w:r>
            <w:r w:rsidR="004049A9">
              <w:rPr>
                <w:rFonts w:ascii="Calibri" w:eastAsia="Calibri" w:hAnsi="Calibri" w:cs="Times New Roman"/>
                <w:lang w:val="vi-VN"/>
              </w:rPr>
              <w:t xml:space="preserve"> if:</w:t>
            </w:r>
            <w:r w:rsidRPr="004E3A3E">
              <w:rPr>
                <w:rFonts w:ascii="Calibri" w:eastAsia="Calibri" w:hAnsi="Calibri" w:cs="Times New Roman"/>
              </w:rPr>
              <w:t xml:space="preserve"> HCTH, THA, suy thận</w:t>
            </w:r>
          </w:p>
          <w:p w14:paraId="46887FAA" w14:textId="77777777" w:rsidR="00244FB9" w:rsidRDefault="00244FB9" w:rsidP="00B37414">
            <w:pPr>
              <w:spacing w:line="276" w:lineRule="auto"/>
              <w:ind w:left="0" w:firstLine="0"/>
              <w:rPr>
                <w:rFonts w:ascii="Calibri" w:eastAsia="Calibri" w:hAnsi="Calibri" w:cs="Times New Roman"/>
                <w:b/>
                <w:bCs/>
                <w:color w:val="FF0000"/>
                <w:lang w:val="vi-VN"/>
              </w:rPr>
            </w:pPr>
            <w:r w:rsidRPr="00244FB9">
              <w:rPr>
                <w:rFonts w:ascii="Calibri" w:eastAsia="Calibri" w:hAnsi="Calibri" w:cs="Times New Roman"/>
                <w:b/>
                <w:bCs/>
                <w:color w:val="FF0000"/>
              </w:rPr>
              <w:t>¼</w:t>
            </w:r>
            <w:r w:rsidRPr="00244FB9">
              <w:rPr>
                <w:rFonts w:ascii="Calibri" w:eastAsia="Calibri" w:hAnsi="Calibri" w:cs="Times New Roman"/>
                <w:b/>
                <w:bCs/>
                <w:color w:val="FF0000"/>
                <w:lang w:val="vi-VN"/>
              </w:rPr>
              <w:t xml:space="preserve"> kèm VCTC</w:t>
            </w:r>
          </w:p>
          <w:p w14:paraId="56DF1F6C" w14:textId="77777777" w:rsidR="00026365" w:rsidRDefault="00026365" w:rsidP="00B37414">
            <w:pPr>
              <w:spacing w:line="276" w:lineRule="auto"/>
              <w:ind w:left="0" w:firstLine="0"/>
              <w:rPr>
                <w:rFonts w:ascii="Times New Roman" w:hAnsi="Times New Roman"/>
              </w:rPr>
            </w:pPr>
            <w:r w:rsidRPr="00026365">
              <w:rPr>
                <w:rStyle w:val="fontstyle01"/>
                <w:highlight w:val="yellow"/>
              </w:rPr>
              <w:t>Ít bằng chứng về hiệu quả điều trị</w:t>
            </w:r>
          </w:p>
          <w:p w14:paraId="55D11637" w14:textId="77777777" w:rsidR="00026365" w:rsidRDefault="00026365" w:rsidP="00B37414">
            <w:pPr>
              <w:spacing w:line="276" w:lineRule="auto"/>
              <w:ind w:left="0" w:firstLine="0"/>
              <w:rPr>
                <w:rFonts w:ascii="Calibri" w:eastAsia="Calibri" w:hAnsi="Calibri" w:cs="Times New Roman"/>
                <w:b/>
                <w:bCs/>
                <w:color w:val="FF0000"/>
                <w:lang w:val="vi-VN"/>
              </w:rPr>
            </w:pPr>
            <w:r>
              <w:rPr>
                <w:rFonts w:ascii="Calibri" w:eastAsia="Calibri" w:hAnsi="Calibri" w:cs="Times New Roman"/>
                <w:b/>
                <w:bCs/>
                <w:color w:val="FF0000"/>
                <w:lang w:val="vi-VN"/>
              </w:rPr>
              <w:t>50% đến ESRD</w:t>
            </w:r>
          </w:p>
          <w:p w14:paraId="2010CAE2" w14:textId="274102EF" w:rsidR="000B5A22" w:rsidRPr="00244FB9" w:rsidRDefault="000B5A22" w:rsidP="00B37414">
            <w:pPr>
              <w:spacing w:line="276" w:lineRule="auto"/>
              <w:ind w:left="0" w:firstLine="0"/>
              <w:rPr>
                <w:rFonts w:ascii="Calibri" w:eastAsia="Calibri" w:hAnsi="Calibri" w:cs="Times New Roman"/>
                <w:b/>
                <w:bCs/>
                <w:color w:val="FF0000"/>
                <w:lang w:val="vi-VN"/>
              </w:rPr>
            </w:pPr>
            <w:r w:rsidRPr="000B5A22">
              <w:rPr>
                <w:rFonts w:ascii="Calibri" w:eastAsia="Calibri" w:hAnsi="Calibri" w:cs="Times New Roman"/>
                <w:color w:val="C00000"/>
                <w:lang w:val="vi-VN"/>
              </w:rPr>
              <w:t xml:space="preserve">(thường có tiểu máu, suy thận diễn tiến nhanh và báo trước </w:t>
            </w:r>
            <w:r>
              <w:rPr>
                <w:rFonts w:ascii="Calibri" w:eastAsia="Calibri" w:hAnsi="Calibri" w:cs="Times New Roman"/>
                <w:color w:val="C00000"/>
                <w:lang w:val="vi-VN"/>
              </w:rPr>
              <w:t>bởi URTI</w:t>
            </w:r>
            <w:r w:rsidRPr="000B5A22">
              <w:rPr>
                <w:rFonts w:ascii="Calibri" w:eastAsia="Calibri" w:hAnsi="Calibri" w:cs="Times New Roman"/>
                <w:color w:val="C00000"/>
                <w:lang w:val="vi-VN"/>
              </w:rPr>
              <w:t>}</w:t>
            </w:r>
          </w:p>
        </w:tc>
      </w:tr>
      <w:tr w:rsidR="009A7C3A" w:rsidRPr="004E3A3E" w14:paraId="4E762FDA" w14:textId="77777777" w:rsidTr="004E3A3E">
        <w:trPr>
          <w:jc w:val="center"/>
        </w:trPr>
        <w:tc>
          <w:tcPr>
            <w:tcW w:w="1440" w:type="dxa"/>
            <w:shd w:val="clear" w:color="auto" w:fill="FDE9D9"/>
          </w:tcPr>
          <w:p w14:paraId="3402ACD8" w14:textId="56376F46" w:rsidR="009A7C3A" w:rsidRPr="009A7C3A" w:rsidRDefault="009A7C3A" w:rsidP="00B37414">
            <w:pPr>
              <w:spacing w:line="276" w:lineRule="auto"/>
              <w:ind w:left="0" w:firstLine="0"/>
              <w:rPr>
                <w:rFonts w:ascii="Calibri" w:eastAsia="Calibri" w:hAnsi="Calibri" w:cs="Times New Roman"/>
                <w:lang w:val="vi-VN"/>
              </w:rPr>
            </w:pPr>
            <w:r>
              <w:rPr>
                <w:rFonts w:ascii="Calibri" w:eastAsia="Calibri" w:hAnsi="Calibri" w:cs="Times New Roman"/>
              </w:rPr>
              <w:t>Note</w:t>
            </w:r>
            <w:r>
              <w:rPr>
                <w:rFonts w:ascii="Calibri" w:eastAsia="Calibri" w:hAnsi="Calibri" w:cs="Times New Roman"/>
                <w:lang w:val="vi-VN"/>
              </w:rPr>
              <w:t>*</w:t>
            </w:r>
          </w:p>
        </w:tc>
        <w:tc>
          <w:tcPr>
            <w:tcW w:w="2390" w:type="dxa"/>
            <w:shd w:val="clear" w:color="auto" w:fill="auto"/>
          </w:tcPr>
          <w:p w14:paraId="3277D6D3" w14:textId="137B31D4" w:rsidR="006D2A3F" w:rsidRDefault="006D2A3F" w:rsidP="00B37414">
            <w:pPr>
              <w:pStyle w:val="ListParagraph"/>
              <w:numPr>
                <w:ilvl w:val="0"/>
                <w:numId w:val="426"/>
              </w:numPr>
              <w:spacing w:line="276" w:lineRule="auto"/>
              <w:rPr>
                <w:color w:val="C00000"/>
                <w:sz w:val="22"/>
              </w:rPr>
            </w:pPr>
            <w:r w:rsidRPr="006D2A3F">
              <w:rPr>
                <w:color w:val="C00000"/>
                <w:sz w:val="22"/>
              </w:rPr>
              <w:t>Nếu ở NCT</w:t>
            </w:r>
            <w:r w:rsidRPr="006D2A3F">
              <w:rPr>
                <w:color w:val="C00000"/>
                <w:sz w:val="22"/>
                <w:lang w:val="vi-VN"/>
              </w:rPr>
              <w:t xml:space="preserve"> </w:t>
            </w:r>
            <w:r w:rsidRPr="006D2A3F">
              <w:rPr>
                <w:color w:val="C00000"/>
                <w:sz w:val="22"/>
              </w:rPr>
              <w:t>nghĩ</w:t>
            </w:r>
            <w:r w:rsidRPr="006D2A3F">
              <w:rPr>
                <w:color w:val="C00000"/>
                <w:sz w:val="22"/>
                <w:lang w:val="vi-VN"/>
              </w:rPr>
              <w:t xml:space="preserve"> </w:t>
            </w:r>
            <w:r w:rsidRPr="006D2A3F">
              <w:rPr>
                <w:color w:val="C00000"/>
                <w:sz w:val="22"/>
              </w:rPr>
              <w:t xml:space="preserve">nhiều đến bệnh Hodgkin, </w:t>
            </w:r>
            <w:r w:rsidR="00AD0228">
              <w:rPr>
                <w:color w:val="C00000"/>
                <w:sz w:val="22"/>
              </w:rPr>
              <w:t>NSAIDs</w:t>
            </w:r>
            <w:r w:rsidR="00AD0228">
              <w:rPr>
                <w:color w:val="C00000"/>
                <w:sz w:val="22"/>
                <w:lang w:val="vi-VN"/>
              </w:rPr>
              <w:t xml:space="preserve">, kháng sinh (ampi, rifam), </w:t>
            </w:r>
            <w:r w:rsidR="00CB1702">
              <w:rPr>
                <w:color w:val="C00000"/>
                <w:sz w:val="22"/>
                <w:lang w:val="vi-VN"/>
              </w:rPr>
              <w:t xml:space="preserve">siêu vi, dị ứng, </w:t>
            </w:r>
            <w:r w:rsidR="00AD0228">
              <w:rPr>
                <w:color w:val="C00000"/>
                <w:sz w:val="22"/>
                <w:lang w:val="vi-VN"/>
              </w:rPr>
              <w:t>HIV, heroin</w:t>
            </w:r>
            <w:r w:rsidRPr="006D2A3F">
              <w:rPr>
                <w:color w:val="C00000"/>
                <w:sz w:val="22"/>
              </w:rPr>
              <w:t xml:space="preserve">. </w:t>
            </w:r>
          </w:p>
          <w:p w14:paraId="65ADB4D5" w14:textId="1A1D706B" w:rsidR="009A7C3A" w:rsidRPr="00A8320F" w:rsidRDefault="006D2A3F" w:rsidP="00B37414">
            <w:pPr>
              <w:pStyle w:val="ListParagraph"/>
              <w:numPr>
                <w:ilvl w:val="0"/>
                <w:numId w:val="426"/>
              </w:numPr>
              <w:spacing w:line="276" w:lineRule="auto"/>
              <w:rPr>
                <w:rFonts w:ascii="Calibri" w:eastAsia="Calibri" w:hAnsi="Calibri" w:cs="Times New Roman"/>
                <w:i/>
                <w:iCs/>
                <w:u w:val="single"/>
              </w:rPr>
            </w:pPr>
            <w:r w:rsidRPr="00A8320F">
              <w:rPr>
                <w:i/>
                <w:iCs/>
                <w:color w:val="C00000"/>
                <w:sz w:val="22"/>
                <w:u w:val="single"/>
              </w:rPr>
              <w:t>Ko</w:t>
            </w:r>
            <w:r w:rsidRPr="00A8320F">
              <w:rPr>
                <w:i/>
                <w:iCs/>
                <w:color w:val="C00000"/>
                <w:sz w:val="22"/>
                <w:u w:val="single"/>
                <w:lang w:val="vi-VN"/>
              </w:rPr>
              <w:t xml:space="preserve"> </w:t>
            </w:r>
            <w:r w:rsidRPr="00A8320F">
              <w:rPr>
                <w:i/>
                <w:iCs/>
                <w:color w:val="C00000"/>
                <w:sz w:val="22"/>
                <w:u w:val="single"/>
              </w:rPr>
              <w:t>gặp ở BN viêm gan</w:t>
            </w:r>
            <w:r w:rsidRPr="00A8320F">
              <w:rPr>
                <w:i/>
                <w:iCs/>
                <w:color w:val="C00000"/>
                <w:sz w:val="22"/>
                <w:u w:val="single"/>
                <w:lang w:val="vi-VN"/>
              </w:rPr>
              <w:t xml:space="preserve"> </w:t>
            </w:r>
            <w:r w:rsidRPr="00A8320F">
              <w:rPr>
                <w:i/>
                <w:iCs/>
                <w:color w:val="C00000"/>
                <w:sz w:val="22"/>
                <w:u w:val="single"/>
              </w:rPr>
              <w:t>siêu vi B-C…</w:t>
            </w:r>
          </w:p>
        </w:tc>
        <w:tc>
          <w:tcPr>
            <w:tcW w:w="2380" w:type="dxa"/>
            <w:shd w:val="clear" w:color="auto" w:fill="auto"/>
          </w:tcPr>
          <w:p w14:paraId="7D45F713" w14:textId="4A3BEEF6" w:rsidR="004542C5" w:rsidRPr="004542C5" w:rsidRDefault="004542C5" w:rsidP="00B37414">
            <w:pPr>
              <w:spacing w:line="276" w:lineRule="auto"/>
              <w:ind w:left="0" w:firstLine="0"/>
              <w:rPr>
                <w:rFonts w:ascii="Calibri" w:eastAsia="Calibri" w:hAnsi="Calibri" w:cs="Times New Roman"/>
                <w:color w:val="FF0000"/>
                <w:lang w:val="vi-VN"/>
              </w:rPr>
            </w:pPr>
            <w:r w:rsidRPr="004542C5">
              <w:rPr>
                <w:rFonts w:ascii="Calibri" w:eastAsia="Calibri" w:hAnsi="Calibri" w:cs="Times New Roman"/>
                <w:color w:val="FF0000"/>
                <w:lang w:val="vi-VN"/>
              </w:rPr>
              <w:t>Gặp ở bất kỳ NN nào gây ↓ số nephron</w:t>
            </w:r>
          </w:p>
          <w:p w14:paraId="0262E83E" w14:textId="12D12A07" w:rsidR="009A7C3A" w:rsidRPr="009A7C3A" w:rsidRDefault="009A7C3A" w:rsidP="00B37414">
            <w:pPr>
              <w:spacing w:line="276" w:lineRule="auto"/>
              <w:ind w:left="0" w:firstLine="0"/>
              <w:rPr>
                <w:rFonts w:ascii="Calibri" w:eastAsia="Calibri" w:hAnsi="Calibri" w:cs="Times New Roman"/>
              </w:rPr>
            </w:pPr>
            <w:r w:rsidRPr="009A7C3A">
              <w:rPr>
                <w:rFonts w:ascii="Calibri" w:eastAsia="Calibri" w:hAnsi="Calibri" w:cs="Times New Roman"/>
              </w:rPr>
              <w:t xml:space="preserve">Tổn thương nằm sâu ở ranh giới vỏ tủy, nhiều khi sinh thiết ko ra, </w:t>
            </w:r>
            <w:r>
              <w:rPr>
                <w:rFonts w:ascii="Calibri" w:eastAsia="Calibri" w:hAnsi="Calibri" w:cs="Times New Roman"/>
              </w:rPr>
              <w:t>Dx</w:t>
            </w:r>
            <w:r w:rsidRPr="009A7C3A">
              <w:rPr>
                <w:rFonts w:ascii="Calibri" w:eastAsia="Calibri" w:hAnsi="Calibri" w:cs="Times New Roman"/>
              </w:rPr>
              <w:t xml:space="preserve"> nhầm </w:t>
            </w:r>
            <w:r>
              <w:rPr>
                <w:rFonts w:ascii="Calibri" w:eastAsia="Calibri" w:hAnsi="Calibri" w:cs="Times New Roman"/>
              </w:rPr>
              <w:t>MCD</w:t>
            </w:r>
            <w:r w:rsidRPr="009A7C3A">
              <w:rPr>
                <w:rFonts w:ascii="Calibri" w:eastAsia="Calibri" w:hAnsi="Calibri" w:cs="Times New Roman"/>
              </w:rPr>
              <w:t xml:space="preserve">. </w:t>
            </w:r>
          </w:p>
          <w:p w14:paraId="53FF2B77" w14:textId="7E85E20E" w:rsidR="009A7C3A" w:rsidRPr="004E3A3E" w:rsidRDefault="009A7C3A" w:rsidP="00B37414">
            <w:pPr>
              <w:spacing w:line="276" w:lineRule="auto"/>
              <w:ind w:left="0" w:firstLine="0"/>
              <w:rPr>
                <w:rFonts w:ascii="Calibri" w:eastAsia="Calibri" w:hAnsi="Calibri" w:cs="Times New Roman"/>
              </w:rPr>
            </w:pPr>
            <w:r w:rsidRPr="00CB1702">
              <w:rPr>
                <w:rFonts w:ascii="Calibri" w:eastAsia="Calibri" w:hAnsi="Calibri" w:cs="Times New Roman"/>
                <w:i/>
                <w:iCs/>
                <w:color w:val="C00000"/>
              </w:rPr>
              <w:t>Tổn thương ống thận gần gây tiểu glucose tiểu đạm ko chọn lọc</w:t>
            </w:r>
            <w:r w:rsidRPr="009A7C3A">
              <w:rPr>
                <w:rFonts w:ascii="Calibri" w:eastAsia="Calibri" w:hAnsi="Calibri" w:cs="Times New Roman"/>
              </w:rPr>
              <w:t>.</w:t>
            </w:r>
          </w:p>
        </w:tc>
        <w:tc>
          <w:tcPr>
            <w:tcW w:w="2970" w:type="dxa"/>
            <w:shd w:val="clear" w:color="auto" w:fill="auto"/>
          </w:tcPr>
          <w:p w14:paraId="3D8C2AFC" w14:textId="5ED3827C" w:rsidR="004049A9" w:rsidRPr="004049A9" w:rsidRDefault="004049A9" w:rsidP="00B37414">
            <w:pPr>
              <w:pStyle w:val="ListParagraph"/>
              <w:numPr>
                <w:ilvl w:val="0"/>
                <w:numId w:val="427"/>
              </w:numPr>
              <w:spacing w:line="276" w:lineRule="auto"/>
              <w:rPr>
                <w:rFonts w:ascii="Calibri" w:eastAsia="Calibri" w:hAnsi="Calibri" w:cs="Times New Roman"/>
                <w:color w:val="C00000"/>
                <w:lang w:val="vi-VN"/>
              </w:rPr>
            </w:pPr>
            <w:r w:rsidRPr="004049A9">
              <w:rPr>
                <w:rFonts w:ascii="Calibri" w:eastAsia="Calibri" w:hAnsi="Calibri" w:cs="Times New Roman"/>
                <w:color w:val="C00000"/>
              </w:rPr>
              <w:t>20</w:t>
            </w:r>
            <w:r w:rsidRPr="004049A9">
              <w:rPr>
                <w:rFonts w:ascii="Calibri" w:eastAsia="Calibri" w:hAnsi="Calibri" w:cs="Times New Roman"/>
                <w:color w:val="C00000"/>
                <w:lang w:val="vi-VN"/>
              </w:rPr>
              <w:t>% tiểu đạm đơn độc</w:t>
            </w:r>
          </w:p>
          <w:p w14:paraId="7341AE47" w14:textId="1146BBFC" w:rsidR="004049A9" w:rsidRPr="004049A9" w:rsidRDefault="004049A9" w:rsidP="00B37414">
            <w:pPr>
              <w:pStyle w:val="ListParagraph"/>
              <w:numPr>
                <w:ilvl w:val="0"/>
                <w:numId w:val="427"/>
              </w:numPr>
              <w:spacing w:line="276" w:lineRule="auto"/>
              <w:rPr>
                <w:rFonts w:ascii="Calibri" w:eastAsia="Calibri" w:hAnsi="Calibri" w:cs="Times New Roman"/>
                <w:color w:val="C00000"/>
                <w:lang w:val="vi-VN"/>
              </w:rPr>
            </w:pPr>
            <w:r w:rsidRPr="004049A9">
              <w:rPr>
                <w:rFonts w:ascii="Calibri" w:eastAsia="Calibri" w:hAnsi="Calibri" w:cs="Times New Roman"/>
                <w:color w:val="C00000"/>
                <w:lang w:val="vi-VN"/>
              </w:rPr>
              <w:t>70-80% HCTH</w:t>
            </w:r>
          </w:p>
          <w:p w14:paraId="61A6759B" w14:textId="36D0B809" w:rsidR="004049A9" w:rsidRPr="004049A9" w:rsidRDefault="004049A9" w:rsidP="00B37414">
            <w:pPr>
              <w:pStyle w:val="ListParagraph"/>
              <w:numPr>
                <w:ilvl w:val="0"/>
                <w:numId w:val="427"/>
              </w:numPr>
              <w:spacing w:line="276" w:lineRule="auto"/>
              <w:rPr>
                <w:rFonts w:ascii="Calibri" w:eastAsia="Calibri" w:hAnsi="Calibri" w:cs="Times New Roman"/>
                <w:color w:val="C00000"/>
                <w:lang w:val="vi-VN"/>
              </w:rPr>
            </w:pPr>
            <w:r w:rsidRPr="004049A9">
              <w:rPr>
                <w:rFonts w:ascii="Calibri" w:eastAsia="Calibri" w:hAnsi="Calibri" w:cs="Times New Roman"/>
                <w:color w:val="C00000"/>
                <w:lang w:val="vi-VN"/>
              </w:rPr>
              <w:t>10-30% CKD</w:t>
            </w:r>
          </w:p>
          <w:p w14:paraId="3357FF9A" w14:textId="3E239F25" w:rsidR="006D2A3F" w:rsidRPr="004049A9" w:rsidRDefault="009A7C3A" w:rsidP="00B37414">
            <w:pPr>
              <w:spacing w:line="276" w:lineRule="auto"/>
              <w:ind w:left="0" w:firstLine="0"/>
              <w:rPr>
                <w:rFonts w:ascii="Calibri" w:eastAsia="Calibri" w:hAnsi="Calibri" w:cs="Times New Roman"/>
                <w:color w:val="C00000"/>
                <w:lang w:val="vi-VN"/>
              </w:rPr>
            </w:pPr>
            <w:r w:rsidRPr="004049A9">
              <w:rPr>
                <w:rFonts w:ascii="Calibri" w:eastAsia="Calibri" w:hAnsi="Calibri" w:cs="Times New Roman"/>
                <w:color w:val="C00000"/>
                <w:highlight w:val="yellow"/>
              </w:rPr>
              <w:t xml:space="preserve">Tỉ lệ thứ phát </w:t>
            </w:r>
            <w:r w:rsidR="004049A9" w:rsidRPr="004049A9">
              <w:rPr>
                <w:rFonts w:ascii="Calibri" w:eastAsia="Calibri" w:hAnsi="Calibri" w:cs="Times New Roman"/>
                <w:color w:val="C00000"/>
                <w:highlight w:val="yellow"/>
                <w:lang w:val="vi-VN"/>
              </w:rPr>
              <w:t>&gt; ng.phát</w:t>
            </w:r>
          </w:p>
          <w:p w14:paraId="0D22E23B" w14:textId="1C31EFEB" w:rsidR="009A7C3A" w:rsidRPr="006D2A3F" w:rsidRDefault="006D2A3F" w:rsidP="00B37414">
            <w:pPr>
              <w:spacing w:line="276" w:lineRule="auto"/>
              <w:ind w:left="0" w:firstLine="0"/>
              <w:jc w:val="right"/>
              <w:rPr>
                <w:rFonts w:ascii="Calibri" w:eastAsia="Calibri" w:hAnsi="Calibri" w:cs="Times New Roman"/>
                <w:lang w:val="vi-VN"/>
              </w:rPr>
            </w:pPr>
            <w:r w:rsidRPr="006D2A3F">
              <w:rPr>
                <w:rFonts w:ascii="Calibri" w:eastAsia="Calibri" w:hAnsi="Calibri" w:cs="Times New Roman"/>
                <w:color w:val="C00000"/>
                <w:lang w:val="vi-VN"/>
              </w:rPr>
              <w:t>(10-15% SLE, 6-</w:t>
            </w:r>
            <w:r w:rsidR="00A8320F">
              <w:rPr>
                <w:rFonts w:ascii="Calibri" w:eastAsia="Calibri" w:hAnsi="Calibri" w:cs="Times New Roman"/>
                <w:color w:val="C00000"/>
                <w:lang w:val="vi-VN"/>
              </w:rPr>
              <w:t xml:space="preserve">10% </w:t>
            </w:r>
            <w:r w:rsidRPr="006D2A3F">
              <w:rPr>
                <w:rFonts w:ascii="Calibri" w:eastAsia="Calibri" w:hAnsi="Calibri" w:cs="Times New Roman"/>
                <w:color w:val="C00000"/>
                <w:lang w:val="vi-VN"/>
              </w:rPr>
              <w:t>K)</w:t>
            </w:r>
          </w:p>
          <w:p w14:paraId="74BDAAAC" w14:textId="1863CD31" w:rsidR="004049A9" w:rsidRPr="004049A9" w:rsidRDefault="004049A9" w:rsidP="00B37414">
            <w:pPr>
              <w:spacing w:line="276" w:lineRule="auto"/>
              <w:ind w:left="0" w:firstLine="0"/>
              <w:rPr>
                <w:rFonts w:ascii="Calibri" w:eastAsia="Calibri" w:hAnsi="Calibri" w:cs="Times New Roman"/>
                <w:lang w:val="vi-VN"/>
              </w:rPr>
            </w:pPr>
            <w:r>
              <w:rPr>
                <w:rFonts w:ascii="Calibri" w:eastAsia="Calibri" w:hAnsi="Calibri" w:cs="Times New Roman"/>
              </w:rPr>
              <w:t>BN</w:t>
            </w:r>
            <w:r>
              <w:rPr>
                <w:rFonts w:ascii="Calibri" w:eastAsia="Calibri" w:hAnsi="Calibri" w:cs="Times New Roman"/>
                <w:lang w:val="vi-VN"/>
              </w:rPr>
              <w:t xml:space="preserve">&gt;60y →20-30% </w:t>
            </w:r>
            <w:r>
              <w:rPr>
                <w:rFonts w:ascii="Cambria Math" w:eastAsia="Calibri" w:hAnsi="Cambria Math" w:cs="Cambria Math"/>
                <w:lang w:val="vi-VN"/>
              </w:rPr>
              <w:t>∈</w:t>
            </w:r>
            <w:r>
              <w:rPr>
                <w:rFonts w:ascii="Calibri" w:eastAsia="Calibri" w:hAnsi="Calibri" w:cs="Times New Roman"/>
                <w:lang w:val="vi-VN"/>
              </w:rPr>
              <w:t xml:space="preserve"> K</w:t>
            </w:r>
          </w:p>
          <w:p w14:paraId="7F335722" w14:textId="29672330" w:rsidR="009A7C3A" w:rsidRPr="00CB1702" w:rsidRDefault="009A7C3A" w:rsidP="00B37414">
            <w:pPr>
              <w:spacing w:line="276" w:lineRule="auto"/>
              <w:ind w:left="0" w:firstLine="0"/>
              <w:rPr>
                <w:rFonts w:ascii="Calibri" w:eastAsia="Calibri" w:hAnsi="Calibri" w:cs="Times New Roman"/>
                <w:b/>
                <w:bCs/>
              </w:rPr>
            </w:pPr>
            <w:r w:rsidRPr="00CB1702">
              <w:rPr>
                <w:rFonts w:ascii="Calibri" w:eastAsia="Calibri" w:hAnsi="Calibri" w:cs="Times New Roman"/>
                <w:b/>
                <w:bCs/>
                <w:color w:val="C00000"/>
              </w:rPr>
              <w:t>Bc</w:t>
            </w:r>
            <w:r w:rsidRPr="00CB1702">
              <w:rPr>
                <w:rFonts w:ascii="Calibri" w:eastAsia="Calibri" w:hAnsi="Calibri" w:cs="Times New Roman"/>
                <w:b/>
                <w:bCs/>
                <w:color w:val="C00000"/>
                <w:lang w:val="vi-VN"/>
              </w:rPr>
              <w:t xml:space="preserve">/ </w:t>
            </w:r>
            <w:r w:rsidRPr="00CB1702">
              <w:rPr>
                <w:rFonts w:ascii="Calibri" w:eastAsia="Calibri" w:hAnsi="Calibri" w:cs="Times New Roman"/>
                <w:b/>
                <w:bCs/>
                <w:color w:val="C00000"/>
              </w:rPr>
              <w:t>thuyên tắc TM thận</w:t>
            </w:r>
          </w:p>
        </w:tc>
        <w:tc>
          <w:tcPr>
            <w:tcW w:w="2160" w:type="dxa"/>
            <w:shd w:val="clear" w:color="auto" w:fill="auto"/>
          </w:tcPr>
          <w:p w14:paraId="2C4851F1" w14:textId="77777777" w:rsidR="009A7C3A" w:rsidRPr="00A8320F" w:rsidRDefault="009A7C3A" w:rsidP="00B37414">
            <w:pPr>
              <w:spacing w:line="276" w:lineRule="auto"/>
              <w:ind w:left="0" w:firstLine="0"/>
              <w:rPr>
                <w:rFonts w:ascii="Calibri" w:eastAsia="Calibri" w:hAnsi="Calibri" w:cs="Times New Roman"/>
                <w:color w:val="C00000"/>
              </w:rPr>
            </w:pPr>
            <w:r w:rsidRPr="00A8320F">
              <w:rPr>
                <w:rFonts w:ascii="Calibri" w:eastAsia="Calibri" w:hAnsi="Calibri" w:cs="Times New Roman"/>
                <w:color w:val="C00000"/>
              </w:rPr>
              <w:t>Type 1 thường gặp nhất (do HCV, lupus), type 2,3 ít gặp (nguyên phát)</w:t>
            </w:r>
          </w:p>
          <w:p w14:paraId="6FA2AA8F" w14:textId="7034FF96" w:rsidR="00244FB9" w:rsidRPr="00244FB9" w:rsidRDefault="00244FB9" w:rsidP="00B37414">
            <w:pPr>
              <w:spacing w:line="276" w:lineRule="auto"/>
              <w:ind w:left="0" w:firstLine="0"/>
              <w:rPr>
                <w:rFonts w:ascii="Calibri" w:eastAsia="Calibri" w:hAnsi="Calibri" w:cs="Times New Roman"/>
                <w:lang w:val="vi-VN"/>
              </w:rPr>
            </w:pPr>
            <w:r>
              <w:rPr>
                <w:rFonts w:ascii="Calibri" w:eastAsia="Calibri" w:hAnsi="Calibri" w:cs="Times New Roman"/>
              </w:rPr>
              <w:t>Có</w:t>
            </w:r>
            <w:r>
              <w:rPr>
                <w:rFonts w:ascii="Calibri" w:eastAsia="Calibri" w:hAnsi="Calibri" w:cs="Times New Roman"/>
                <w:lang w:val="vi-VN"/>
              </w:rPr>
              <w:t xml:space="preserve"> thể thứ phát sau nhiễm trùng, K, miên dịch</w:t>
            </w:r>
          </w:p>
        </w:tc>
      </w:tr>
      <w:tr w:rsidR="00D41528" w:rsidRPr="004E3A3E" w14:paraId="7364C5C2" w14:textId="77777777" w:rsidTr="004B781F">
        <w:trPr>
          <w:jc w:val="center"/>
        </w:trPr>
        <w:tc>
          <w:tcPr>
            <w:tcW w:w="11340" w:type="dxa"/>
            <w:gridSpan w:val="5"/>
            <w:shd w:val="clear" w:color="auto" w:fill="FDE9D9"/>
          </w:tcPr>
          <w:p w14:paraId="67A65702" w14:textId="3887CE6F" w:rsidR="00D41528" w:rsidRPr="00244FB9" w:rsidRDefault="00D41528" w:rsidP="00B37414">
            <w:pPr>
              <w:spacing w:line="276" w:lineRule="auto"/>
              <w:ind w:left="0" w:firstLine="0"/>
              <w:jc w:val="center"/>
              <w:rPr>
                <w:rFonts w:ascii="Calibri" w:eastAsia="Calibri" w:hAnsi="Calibri" w:cs="Times New Roman"/>
                <w:color w:val="FF0000"/>
              </w:rPr>
            </w:pPr>
            <w:r w:rsidRPr="00D41528">
              <w:rPr>
                <w:rFonts w:ascii="Calibri" w:eastAsia="Calibri" w:hAnsi="Calibri" w:cs="Times New Roman"/>
                <w:noProof/>
                <w:color w:val="FF0000"/>
              </w:rPr>
              <w:drawing>
                <wp:inline distT="0" distB="0" distL="0" distR="0" wp14:anchorId="4D074BB8" wp14:editId="415F61DB">
                  <wp:extent cx="4873925" cy="3548975"/>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8641" cy="3552409"/>
                          </a:xfrm>
                          <a:prstGeom prst="rect">
                            <a:avLst/>
                          </a:prstGeom>
                        </pic:spPr>
                      </pic:pic>
                    </a:graphicData>
                  </a:graphic>
                </wp:inline>
              </w:drawing>
            </w:r>
          </w:p>
        </w:tc>
      </w:tr>
    </w:tbl>
    <w:bookmarkEnd w:id="32"/>
    <w:p w14:paraId="39DDA74B" w14:textId="77777777" w:rsidR="005B6B35" w:rsidRDefault="005B6B35" w:rsidP="00643A2E">
      <w:pPr>
        <w:pStyle w:val="Heading2"/>
        <w:rPr>
          <w:color w:val="141823"/>
        </w:rPr>
      </w:pPr>
      <w:r>
        <w:t>T</w:t>
      </w:r>
      <w:r w:rsidR="00E443C5" w:rsidRPr="007979DE">
        <w:t>huần túy hay không thuần túy</w:t>
      </w:r>
      <w:r>
        <w:rPr>
          <w:color w:val="141823"/>
        </w:rPr>
        <w:t>:</w:t>
      </w:r>
    </w:p>
    <w:p w14:paraId="3A13CEEF" w14:textId="0112B315" w:rsidR="00F544AC" w:rsidRPr="00F544AC" w:rsidRDefault="00F544AC" w:rsidP="00C91CE4">
      <w:pPr>
        <w:pStyle w:val="ListParagraph"/>
        <w:numPr>
          <w:ilvl w:val="0"/>
          <w:numId w:val="426"/>
        </w:numPr>
        <w:rPr>
          <w:rFonts w:cs="Tahoma"/>
          <w:color w:val="7030A0"/>
          <w:szCs w:val="24"/>
        </w:rPr>
      </w:pPr>
      <w:r w:rsidRPr="00F544AC">
        <w:rPr>
          <w:rFonts w:cs="Tahoma"/>
          <w:color w:val="7030A0"/>
          <w:szCs w:val="24"/>
        </w:rPr>
        <w:t>HCTH nguyên phát mới nói thuần túy hay ko. Chứ thứ phát thì ko ghi</w:t>
      </w:r>
    </w:p>
    <w:p w14:paraId="39DDA74D" w14:textId="36D83309" w:rsidR="0069285D" w:rsidRDefault="00E443C5" w:rsidP="00643A2E">
      <w:pPr>
        <w:pStyle w:val="Heading2"/>
        <w:rPr>
          <w:color w:val="141823"/>
        </w:rPr>
      </w:pPr>
      <w:r w:rsidRPr="007979DE">
        <w:t>Biến chứng</w:t>
      </w:r>
      <w:r w:rsidRPr="007979DE">
        <w:rPr>
          <w:color w:val="141823"/>
        </w:rPr>
        <w:t>:</w:t>
      </w:r>
    </w:p>
    <w:p w14:paraId="39DDA74E" w14:textId="77777777" w:rsidR="0069285D" w:rsidRPr="00C014E2" w:rsidRDefault="00E443C5" w:rsidP="00FF12E2">
      <w:pPr>
        <w:ind w:left="0" w:firstLine="0"/>
        <w:rPr>
          <w:rFonts w:cs="Tahoma"/>
          <w:b/>
          <w:color w:val="141823"/>
          <w:szCs w:val="24"/>
        </w:rPr>
      </w:pPr>
      <w:r w:rsidRPr="00C014E2">
        <w:rPr>
          <w:rFonts w:cs="Tahoma"/>
          <w:b/>
          <w:color w:val="141823"/>
          <w:szCs w:val="24"/>
          <w:shd w:val="clear" w:color="auto" w:fill="FFFFFF"/>
        </w:rPr>
        <w:t>a)Biến chứng cấp:</w:t>
      </w:r>
    </w:p>
    <w:p w14:paraId="39DDA74F" w14:textId="1CF40EE3" w:rsidR="0069285D" w:rsidRPr="0091109A" w:rsidRDefault="00E443C5" w:rsidP="00C91CE4">
      <w:pPr>
        <w:pStyle w:val="ListParagraph"/>
        <w:numPr>
          <w:ilvl w:val="0"/>
          <w:numId w:val="306"/>
        </w:numPr>
        <w:rPr>
          <w:rFonts w:cs="Tahoma"/>
          <w:color w:val="141823"/>
          <w:szCs w:val="24"/>
          <w:shd w:val="clear" w:color="auto" w:fill="FFFFFF"/>
        </w:rPr>
      </w:pPr>
      <w:r w:rsidRPr="0091109A">
        <w:rPr>
          <w:rFonts w:cs="Tahoma"/>
          <w:color w:val="141823"/>
          <w:szCs w:val="24"/>
          <w:shd w:val="clear" w:color="auto" w:fill="FFFFFF"/>
        </w:rPr>
        <w:t>Suy thận cấ</w:t>
      </w:r>
      <w:r w:rsidR="004C77EA" w:rsidRPr="0091109A">
        <w:rPr>
          <w:rFonts w:cs="Tahoma"/>
          <w:color w:val="141823"/>
          <w:szCs w:val="24"/>
          <w:shd w:val="clear" w:color="auto" w:fill="FFFFFF"/>
        </w:rPr>
        <w:t>p:</w:t>
      </w:r>
    </w:p>
    <w:p w14:paraId="39DDA752" w14:textId="208FD0A8" w:rsidR="004C77EA" w:rsidRPr="0091109A" w:rsidRDefault="004C77EA" w:rsidP="00C91CE4">
      <w:pPr>
        <w:pStyle w:val="ListParagraph"/>
        <w:numPr>
          <w:ilvl w:val="1"/>
          <w:numId w:val="306"/>
        </w:numPr>
        <w:rPr>
          <w:rFonts w:cs="Tahoma"/>
          <w:color w:val="141823"/>
          <w:szCs w:val="24"/>
          <w:shd w:val="clear" w:color="auto" w:fill="FFFFFF"/>
        </w:rPr>
      </w:pPr>
      <w:r w:rsidRPr="0091109A">
        <w:rPr>
          <w:rFonts w:cs="Tahoma"/>
          <w:color w:val="141823"/>
          <w:szCs w:val="24"/>
          <w:shd w:val="clear" w:color="auto" w:fill="FFFFFF"/>
        </w:rPr>
        <w:t xml:space="preserve">Trước thận: do giảm albumin </w:t>
      </w:r>
      <w:r w:rsidR="00542F12">
        <w:rPr>
          <w:rFonts w:cs="Tahoma"/>
          <w:color w:val="141823"/>
          <w:szCs w:val="24"/>
          <w:shd w:val="clear" w:color="auto" w:fill="FFFFFF"/>
        </w:rPr>
        <w:t>→</w:t>
      </w:r>
      <w:r w:rsidRPr="0091109A">
        <w:rPr>
          <w:rFonts w:cs="Tahoma"/>
          <w:color w:val="141823"/>
          <w:szCs w:val="24"/>
          <w:shd w:val="clear" w:color="auto" w:fill="FFFFFF"/>
        </w:rPr>
        <w:t>truyền albumin</w:t>
      </w:r>
    </w:p>
    <w:p w14:paraId="39DDA753" w14:textId="5725733D" w:rsidR="004C77EA" w:rsidRPr="002D1EC1" w:rsidRDefault="004C77EA" w:rsidP="00C91CE4">
      <w:pPr>
        <w:pStyle w:val="ListParagraph"/>
        <w:numPr>
          <w:ilvl w:val="1"/>
          <w:numId w:val="306"/>
        </w:numPr>
        <w:rPr>
          <w:rFonts w:cs="Tahoma"/>
          <w:color w:val="141823"/>
          <w:szCs w:val="24"/>
        </w:rPr>
      </w:pPr>
      <w:r w:rsidRPr="0091109A">
        <w:rPr>
          <w:rFonts w:cs="Tahoma"/>
          <w:color w:val="141823"/>
          <w:szCs w:val="24"/>
          <w:shd w:val="clear" w:color="auto" w:fill="FFFFFF"/>
        </w:rPr>
        <w:t xml:space="preserve">Tại thận (bệnh cầu thận) – sau thận (tăng pro </w:t>
      </w:r>
      <w:r w:rsidR="0091109A">
        <w:rPr>
          <w:rFonts w:cs="Tahoma"/>
          <w:color w:val="141823"/>
          <w:szCs w:val="24"/>
          <w:shd w:val="clear" w:color="auto" w:fill="FFFFFF"/>
          <w:lang w:val="vi-VN"/>
        </w:rPr>
        <w:t>→</w:t>
      </w:r>
      <w:r w:rsidRPr="0091109A">
        <w:rPr>
          <w:rFonts w:cs="Tahoma"/>
          <w:color w:val="141823"/>
          <w:szCs w:val="24"/>
          <w:shd w:val="clear" w:color="auto" w:fill="FFFFFF"/>
        </w:rPr>
        <w:t xml:space="preserve">stress oxh </w:t>
      </w:r>
      <w:r w:rsidR="0091109A">
        <w:rPr>
          <w:rFonts w:cs="Tahoma"/>
          <w:color w:val="141823"/>
          <w:szCs w:val="24"/>
          <w:shd w:val="clear" w:color="auto" w:fill="FFFFFF"/>
          <w:lang w:val="vi-VN"/>
        </w:rPr>
        <w:t>→</w:t>
      </w:r>
      <w:r w:rsidRPr="0091109A">
        <w:rPr>
          <w:rFonts w:cs="Tahoma"/>
          <w:color w:val="141823"/>
          <w:szCs w:val="24"/>
          <w:shd w:val="clear" w:color="auto" w:fill="FFFFFF"/>
        </w:rPr>
        <w:t xml:space="preserve">tắc ống thận) </w:t>
      </w:r>
      <w:r w:rsidR="0091109A">
        <w:rPr>
          <w:rFonts w:cs="Tahoma"/>
          <w:color w:val="141823"/>
          <w:szCs w:val="24"/>
          <w:shd w:val="clear" w:color="auto" w:fill="FFFFFF"/>
          <w:lang w:val="vi-VN"/>
        </w:rPr>
        <w:t>→</w:t>
      </w:r>
      <w:r w:rsidRPr="0091109A">
        <w:rPr>
          <w:rFonts w:cs="Tahoma"/>
          <w:color w:val="141823"/>
          <w:szCs w:val="24"/>
          <w:shd w:val="clear" w:color="auto" w:fill="FFFFFF"/>
        </w:rPr>
        <w:t>cần điều trị đặc hiệu để giảm tiểu protein</w:t>
      </w:r>
    </w:p>
    <w:p w14:paraId="52C2DC27" w14:textId="75DD5FFE" w:rsidR="002D1EC1" w:rsidRDefault="002D1EC1" w:rsidP="00C91CE4">
      <w:pPr>
        <w:pStyle w:val="ListParagraph"/>
        <w:numPr>
          <w:ilvl w:val="2"/>
          <w:numId w:val="306"/>
        </w:numPr>
        <w:rPr>
          <w:rFonts w:cs="Tahoma"/>
          <w:color w:val="141823"/>
          <w:szCs w:val="24"/>
        </w:rPr>
      </w:pPr>
      <w:r w:rsidRPr="002D1EC1">
        <w:rPr>
          <w:rFonts w:cs="Tahoma"/>
          <w:color w:val="141823"/>
          <w:szCs w:val="24"/>
        </w:rPr>
        <w:t>ATN</w:t>
      </w:r>
      <w:r w:rsidRPr="002D1EC1">
        <w:rPr>
          <w:rFonts w:cs="Tahoma"/>
          <w:color w:val="141823"/>
          <w:szCs w:val="24"/>
          <w:lang w:val="vi-VN"/>
        </w:rPr>
        <w:t xml:space="preserve"> </w:t>
      </w:r>
      <w:r w:rsidRPr="002D1EC1">
        <w:rPr>
          <w:rFonts w:cs="Tahoma"/>
          <w:color w:val="141823"/>
          <w:szCs w:val="24"/>
        </w:rPr>
        <w:t>do tổn thương trước thận kéo dài,</w:t>
      </w:r>
      <w:r>
        <w:rPr>
          <w:rFonts w:cs="Tahoma"/>
          <w:color w:val="141823"/>
          <w:szCs w:val="24"/>
          <w:lang w:val="vi-VN"/>
        </w:rPr>
        <w:t xml:space="preserve"> </w:t>
      </w:r>
      <w:r w:rsidRPr="002D1EC1">
        <w:rPr>
          <w:rFonts w:cs="Tahoma"/>
          <w:color w:val="141823"/>
          <w:szCs w:val="24"/>
        </w:rPr>
        <w:t>hoặc tình trạng nhiễm khuẩn huyết;</w:t>
      </w:r>
    </w:p>
    <w:p w14:paraId="48B88983" w14:textId="753473C2" w:rsidR="002D1EC1" w:rsidRDefault="002D1EC1" w:rsidP="00C91CE4">
      <w:pPr>
        <w:pStyle w:val="ListParagraph"/>
        <w:numPr>
          <w:ilvl w:val="2"/>
          <w:numId w:val="306"/>
        </w:numPr>
        <w:rPr>
          <w:rFonts w:cs="Tahoma"/>
          <w:color w:val="141823"/>
          <w:szCs w:val="24"/>
        </w:rPr>
      </w:pPr>
      <w:r w:rsidRPr="002D1EC1">
        <w:rPr>
          <w:rFonts w:cs="Tahoma"/>
          <w:color w:val="141823"/>
          <w:szCs w:val="24"/>
        </w:rPr>
        <w:t>chuyển dạng của bệnh cầu thận cơ bản</w:t>
      </w:r>
    </w:p>
    <w:p w14:paraId="7849D2C8" w14:textId="26220CA4" w:rsidR="002D1EC1" w:rsidRPr="002D1EC1" w:rsidRDefault="002D1EC1" w:rsidP="00C91CE4">
      <w:pPr>
        <w:pStyle w:val="ListParagraph"/>
        <w:numPr>
          <w:ilvl w:val="2"/>
          <w:numId w:val="306"/>
        </w:numPr>
        <w:rPr>
          <w:rFonts w:cs="Tahoma"/>
          <w:color w:val="141823"/>
          <w:szCs w:val="24"/>
        </w:rPr>
      </w:pPr>
      <w:r w:rsidRPr="002D1EC1">
        <w:rPr>
          <w:rFonts w:cs="Tahoma"/>
          <w:color w:val="141823"/>
          <w:szCs w:val="24"/>
        </w:rPr>
        <w:t>tác dụng phụ của thuốc</w:t>
      </w:r>
      <w:r>
        <w:rPr>
          <w:rFonts w:cs="Tahoma"/>
          <w:color w:val="141823"/>
          <w:szCs w:val="24"/>
          <w:lang w:val="vi-VN"/>
        </w:rPr>
        <w:t xml:space="preserve"> </w:t>
      </w:r>
      <w:r w:rsidRPr="002D1EC1">
        <w:rPr>
          <w:rFonts w:cs="Tahoma"/>
          <w:color w:val="141823"/>
          <w:szCs w:val="24"/>
        </w:rPr>
        <w:t xml:space="preserve">điều </w:t>
      </w:r>
      <w:r>
        <w:rPr>
          <w:rFonts w:cs="Tahoma"/>
          <w:color w:val="141823"/>
          <w:szCs w:val="24"/>
        </w:rPr>
        <w:t>trị</w:t>
      </w:r>
      <w:r>
        <w:rPr>
          <w:rFonts w:cs="Tahoma"/>
          <w:color w:val="141823"/>
          <w:szCs w:val="24"/>
          <w:lang w:val="vi-VN"/>
        </w:rPr>
        <w:t xml:space="preserve"> (NSAIDs, ACEI, ARB)</w:t>
      </w:r>
    </w:p>
    <w:p w14:paraId="034BAE13" w14:textId="5F819EB7" w:rsidR="002D1EC1" w:rsidRDefault="002D1EC1" w:rsidP="00C91CE4">
      <w:pPr>
        <w:pStyle w:val="ListParagraph"/>
        <w:numPr>
          <w:ilvl w:val="2"/>
          <w:numId w:val="306"/>
        </w:numPr>
        <w:rPr>
          <w:rFonts w:cs="Tahoma"/>
          <w:color w:val="141823"/>
          <w:szCs w:val="24"/>
        </w:rPr>
      </w:pPr>
      <w:r w:rsidRPr="002D1EC1">
        <w:rPr>
          <w:rFonts w:cs="Tahoma"/>
          <w:color w:val="141823"/>
          <w:szCs w:val="24"/>
        </w:rPr>
        <w:t>nguy cơ viêm thận kẽ cấp do dị ứng (thuốc lợi tiểu…)</w:t>
      </w:r>
    </w:p>
    <w:p w14:paraId="0AB2C3A0" w14:textId="592B7F1E" w:rsidR="002D1EC1" w:rsidRPr="002D1EC1" w:rsidRDefault="002D1EC1" w:rsidP="00C91CE4">
      <w:pPr>
        <w:pStyle w:val="ListParagraph"/>
        <w:numPr>
          <w:ilvl w:val="2"/>
          <w:numId w:val="306"/>
        </w:numPr>
        <w:rPr>
          <w:rFonts w:cs="Tahoma"/>
          <w:color w:val="141823"/>
          <w:szCs w:val="24"/>
        </w:rPr>
      </w:pPr>
      <w:r w:rsidRPr="002D1EC1">
        <w:rPr>
          <w:rFonts w:cs="Tahoma"/>
          <w:color w:val="141823"/>
          <w:szCs w:val="24"/>
        </w:rPr>
        <w:t>phù trong thận làm chèn ép ống thận</w:t>
      </w:r>
    </w:p>
    <w:p w14:paraId="20D92E5D" w14:textId="77134E56" w:rsidR="00542F12" w:rsidRPr="0091109A" w:rsidRDefault="00542F12" w:rsidP="00C91CE4">
      <w:pPr>
        <w:pStyle w:val="ListParagraph"/>
        <w:numPr>
          <w:ilvl w:val="1"/>
          <w:numId w:val="306"/>
        </w:numPr>
        <w:rPr>
          <w:rFonts w:cs="Tahoma"/>
          <w:color w:val="141823"/>
          <w:szCs w:val="24"/>
        </w:rPr>
      </w:pPr>
      <w:r w:rsidRPr="00542F12">
        <w:rPr>
          <w:rFonts w:cs="Tahoma"/>
          <w:color w:val="141823"/>
          <w:szCs w:val="24"/>
        </w:rPr>
        <w:t>Thuyên tắc TM thận</w:t>
      </w:r>
      <w:r w:rsidR="002D1EC1">
        <w:rPr>
          <w:rFonts w:cs="Tahoma"/>
          <w:color w:val="141823"/>
          <w:szCs w:val="24"/>
          <w:lang w:val="vi-VN"/>
        </w:rPr>
        <w:t xml:space="preserve"> 2 bên</w:t>
      </w:r>
      <w:r w:rsidRPr="00542F12">
        <w:rPr>
          <w:rFonts w:cs="Tahoma"/>
          <w:color w:val="141823"/>
          <w:szCs w:val="24"/>
        </w:rPr>
        <w:t xml:space="preserve"> </w:t>
      </w:r>
      <w:r w:rsidR="002D1EC1">
        <w:rPr>
          <w:rFonts w:cs="Tahoma"/>
          <w:color w:val="141823"/>
          <w:szCs w:val="24"/>
          <w:lang w:val="vi-VN"/>
        </w:rPr>
        <w:t xml:space="preserve">(thường do </w:t>
      </w:r>
      <w:r w:rsidR="002D1EC1">
        <w:rPr>
          <w:rFonts w:cs="Tahoma"/>
          <w:color w:val="141823"/>
          <w:szCs w:val="24"/>
        </w:rPr>
        <w:t>MGN</w:t>
      </w:r>
      <w:r w:rsidR="002D1EC1">
        <w:rPr>
          <w:rFonts w:cs="Tahoma"/>
          <w:color w:val="141823"/>
          <w:szCs w:val="24"/>
          <w:lang w:val="vi-VN"/>
        </w:rPr>
        <w:t>)</w:t>
      </w:r>
      <w:r w:rsidRPr="00542F12">
        <w:rPr>
          <w:rFonts w:cs="Tahoma"/>
          <w:color w:val="141823"/>
          <w:szCs w:val="24"/>
        </w:rPr>
        <w:t xml:space="preserve">: tiểu máu đại thể, đau hông lưng, </w:t>
      </w:r>
      <w:r w:rsidR="000944F8">
        <w:rPr>
          <w:rFonts w:cs="Tahoma"/>
          <w:color w:val="141823"/>
          <w:szCs w:val="24"/>
        </w:rPr>
        <w:t>AKI</w:t>
      </w:r>
    </w:p>
    <w:p w14:paraId="39DDA754" w14:textId="4F9FF157" w:rsidR="003B2B58" w:rsidRPr="00714D7F" w:rsidRDefault="00E443C5" w:rsidP="00C91CE4">
      <w:pPr>
        <w:pStyle w:val="ListParagraph"/>
        <w:numPr>
          <w:ilvl w:val="0"/>
          <w:numId w:val="306"/>
        </w:numPr>
        <w:rPr>
          <w:rFonts w:cs="Tahoma"/>
          <w:color w:val="141823"/>
          <w:szCs w:val="24"/>
        </w:rPr>
      </w:pPr>
      <w:r w:rsidRPr="0091109A">
        <w:rPr>
          <w:rFonts w:cs="Tahoma"/>
          <w:color w:val="141823"/>
          <w:szCs w:val="24"/>
          <w:shd w:val="clear" w:color="auto" w:fill="FFFFFF"/>
        </w:rPr>
        <w:t>Tắc mạch</w:t>
      </w:r>
      <w:r w:rsidR="003B2B58" w:rsidRPr="0091109A">
        <w:rPr>
          <w:rFonts w:cs="Tahoma"/>
          <w:color w:val="141823"/>
          <w:szCs w:val="24"/>
          <w:shd w:val="clear" w:color="auto" w:fill="FFFFFF"/>
        </w:rPr>
        <w:t xml:space="preserve"> (</w:t>
      </w:r>
      <w:r w:rsidR="00101ED8" w:rsidRPr="0091109A">
        <w:rPr>
          <w:rFonts w:cs="Tahoma"/>
          <w:color w:val="141823"/>
          <w:szCs w:val="24"/>
          <w:shd w:val="clear" w:color="auto" w:fill="FFFFFF"/>
        </w:rPr>
        <w:t>PE, AMI</w:t>
      </w:r>
      <w:r w:rsidR="003B2B58" w:rsidRPr="0091109A">
        <w:rPr>
          <w:rFonts w:cs="Tahoma"/>
          <w:color w:val="141823"/>
          <w:szCs w:val="24"/>
          <w:shd w:val="clear" w:color="auto" w:fill="FFFFFF"/>
        </w:rPr>
        <w:t xml:space="preserve">, mạch não, NM mạc treo, </w:t>
      </w:r>
      <w:r w:rsidR="0091109A" w:rsidRPr="0091109A">
        <w:rPr>
          <w:rFonts w:cs="Tahoma"/>
          <w:color w:val="141823"/>
          <w:szCs w:val="24"/>
          <w:shd w:val="clear" w:color="auto" w:fill="FFFFFF"/>
        </w:rPr>
        <w:t>VTE</w:t>
      </w:r>
      <w:r w:rsidR="003B2B58" w:rsidRPr="0091109A">
        <w:rPr>
          <w:rFonts w:cs="Tahoma"/>
          <w:color w:val="141823"/>
          <w:szCs w:val="24"/>
          <w:shd w:val="clear" w:color="auto" w:fill="FFFFFF"/>
        </w:rPr>
        <w:t xml:space="preserve">, </w:t>
      </w:r>
      <w:r w:rsidR="00101ED8" w:rsidRPr="0091109A">
        <w:rPr>
          <w:rFonts w:cs="Tahoma"/>
          <w:color w:val="141823"/>
          <w:szCs w:val="24"/>
          <w:shd w:val="clear" w:color="auto" w:fill="FFFFFF"/>
        </w:rPr>
        <w:t>TM</w:t>
      </w:r>
      <w:r w:rsidR="003B2B58" w:rsidRPr="0091109A">
        <w:rPr>
          <w:rFonts w:cs="Tahoma"/>
          <w:color w:val="141823"/>
          <w:szCs w:val="24"/>
          <w:shd w:val="clear" w:color="auto" w:fill="FFFFFF"/>
        </w:rPr>
        <w:t xml:space="preserve"> thận)</w:t>
      </w:r>
      <w:r w:rsidRPr="0091109A">
        <w:rPr>
          <w:rFonts w:cs="Tahoma"/>
          <w:color w:val="141823"/>
          <w:szCs w:val="24"/>
          <w:shd w:val="clear" w:color="auto" w:fill="FFFFFF"/>
        </w:rPr>
        <w:t>.</w:t>
      </w:r>
    </w:p>
    <w:p w14:paraId="45FA6E32" w14:textId="3B86AC5A" w:rsidR="00714D7F" w:rsidRDefault="00714D7F" w:rsidP="00C91CE4">
      <w:pPr>
        <w:pStyle w:val="ListParagraph"/>
        <w:numPr>
          <w:ilvl w:val="1"/>
          <w:numId w:val="306"/>
        </w:numPr>
        <w:rPr>
          <w:rFonts w:cs="Tahoma"/>
          <w:b/>
          <w:bCs/>
          <w:i/>
          <w:iCs/>
          <w:color w:val="C00000"/>
          <w:szCs w:val="24"/>
          <w:u w:val="single"/>
        </w:rPr>
      </w:pPr>
      <w:r w:rsidRPr="00714D7F">
        <w:rPr>
          <w:rFonts w:cs="Tahoma"/>
          <w:color w:val="C00000"/>
          <w:szCs w:val="24"/>
        </w:rPr>
        <w:t xml:space="preserve">Nồng độ các protein tham gia vào quá trình đông máu không có ý nghĩa tiên lượng nguy cơ này; ngược lại, nồng độ albumin máu lại có vai trò. Biến chứng này thường xảy ra ở những người có </w:t>
      </w:r>
      <w:r w:rsidRPr="000944F8">
        <w:rPr>
          <w:rFonts w:cs="Tahoma"/>
          <w:b/>
          <w:bCs/>
          <w:i/>
          <w:iCs/>
          <w:color w:val="C00000"/>
          <w:szCs w:val="24"/>
          <w:highlight w:val="yellow"/>
          <w:u w:val="single"/>
        </w:rPr>
        <w:t xml:space="preserve">albumin huyết thanh </w:t>
      </w:r>
      <w:r w:rsidR="000944F8" w:rsidRPr="000944F8">
        <w:rPr>
          <w:rFonts w:cs="Tahoma"/>
          <w:b/>
          <w:bCs/>
          <w:i/>
          <w:iCs/>
          <w:color w:val="C00000"/>
          <w:szCs w:val="24"/>
          <w:highlight w:val="yellow"/>
          <w:u w:val="single"/>
          <w:lang w:val="vi-VN"/>
        </w:rPr>
        <w:t>&lt;</w:t>
      </w:r>
      <w:r w:rsidRPr="000944F8">
        <w:rPr>
          <w:rFonts w:cs="Tahoma"/>
          <w:b/>
          <w:bCs/>
          <w:i/>
          <w:iCs/>
          <w:color w:val="C00000"/>
          <w:szCs w:val="24"/>
          <w:highlight w:val="yellow"/>
          <w:u w:val="single"/>
        </w:rPr>
        <w:t>2g/dL</w:t>
      </w:r>
      <w:r w:rsidRPr="000944F8">
        <w:rPr>
          <w:rFonts w:cs="Tahoma"/>
          <w:b/>
          <w:bCs/>
          <w:i/>
          <w:iCs/>
          <w:color w:val="C00000"/>
          <w:szCs w:val="24"/>
          <w:u w:val="single"/>
        </w:rPr>
        <w:t>.</w:t>
      </w:r>
    </w:p>
    <w:p w14:paraId="6C29B72D" w14:textId="3B656468" w:rsidR="002D1EC1" w:rsidRPr="002D1EC1" w:rsidRDefault="002D1EC1" w:rsidP="002D1EC1">
      <w:pPr>
        <w:ind w:left="0" w:firstLine="0"/>
        <w:jc w:val="center"/>
        <w:rPr>
          <w:rFonts w:cs="Tahoma"/>
          <w:b/>
          <w:bCs/>
          <w:i/>
          <w:iCs/>
          <w:color w:val="C00000"/>
          <w:szCs w:val="24"/>
          <w:u w:val="single"/>
        </w:rPr>
      </w:pPr>
      <w:r w:rsidRPr="002D1EC1">
        <w:rPr>
          <w:rFonts w:cs="Tahoma"/>
          <w:b/>
          <w:bCs/>
          <w:i/>
          <w:iCs/>
          <w:noProof/>
          <w:color w:val="C00000"/>
          <w:szCs w:val="24"/>
          <w:u w:val="single"/>
        </w:rPr>
        <w:drawing>
          <wp:inline distT="0" distB="0" distL="0" distR="0" wp14:anchorId="3BC9AB58" wp14:editId="5106B57A">
            <wp:extent cx="4993419" cy="332662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5905" cy="3328277"/>
                    </a:xfrm>
                    <a:prstGeom prst="rect">
                      <a:avLst/>
                    </a:prstGeom>
                  </pic:spPr>
                </pic:pic>
              </a:graphicData>
            </a:graphic>
          </wp:inline>
        </w:drawing>
      </w:r>
    </w:p>
    <w:p w14:paraId="39DDA755" w14:textId="25030864" w:rsidR="003B2B58" w:rsidRPr="0091109A" w:rsidRDefault="00E443C5" w:rsidP="00C91CE4">
      <w:pPr>
        <w:pStyle w:val="ListParagraph"/>
        <w:numPr>
          <w:ilvl w:val="0"/>
          <w:numId w:val="306"/>
        </w:numPr>
        <w:rPr>
          <w:rFonts w:cs="Tahoma"/>
          <w:color w:val="141823"/>
          <w:szCs w:val="24"/>
          <w:lang w:val="vi-VN"/>
        </w:rPr>
      </w:pPr>
      <w:r w:rsidRPr="0091109A">
        <w:rPr>
          <w:rFonts w:cs="Tahoma"/>
          <w:color w:val="141823"/>
          <w:szCs w:val="24"/>
          <w:shd w:val="clear" w:color="auto" w:fill="FFFFFF"/>
        </w:rPr>
        <w:t>Nhiễm trùng</w:t>
      </w:r>
      <w:r w:rsidR="0091109A" w:rsidRPr="0091109A">
        <w:rPr>
          <w:rFonts w:cs="Tahoma"/>
          <w:color w:val="141823"/>
          <w:szCs w:val="24"/>
          <w:shd w:val="clear" w:color="auto" w:fill="FFFFFF"/>
          <w:lang w:val="vi-VN"/>
        </w:rPr>
        <w:t xml:space="preserve"> →</w:t>
      </w:r>
      <w:r w:rsidR="000C6D97">
        <w:rPr>
          <w:rFonts w:cs="Tahoma"/>
          <w:color w:val="141823"/>
          <w:szCs w:val="24"/>
          <w:shd w:val="clear" w:color="auto" w:fill="FFFFFF"/>
          <w:lang w:val="vi-VN"/>
        </w:rPr>
        <w:t xml:space="preserve">TC </w:t>
      </w:r>
      <w:r w:rsidR="0091109A" w:rsidRPr="0091109A">
        <w:rPr>
          <w:rFonts w:cs="Tahoma"/>
          <w:color w:val="141823"/>
          <w:szCs w:val="24"/>
          <w:shd w:val="clear" w:color="auto" w:fill="FFFFFF"/>
          <w:lang w:val="vi-VN"/>
        </w:rPr>
        <w:t>phải hỏi từng nhiễm trùng những chỗ nào rồi? Mức độ ra sao?</w:t>
      </w:r>
    </w:p>
    <w:p w14:paraId="1A4D72FD" w14:textId="77777777" w:rsidR="000C6D97" w:rsidRPr="000C6D97" w:rsidRDefault="000C6D97" w:rsidP="00C91CE4">
      <w:pPr>
        <w:pStyle w:val="ListParagraph"/>
        <w:numPr>
          <w:ilvl w:val="1"/>
          <w:numId w:val="306"/>
        </w:numPr>
        <w:rPr>
          <w:rFonts w:cs="Tahoma"/>
          <w:color w:val="141823"/>
          <w:szCs w:val="24"/>
          <w:lang w:val="vi-VN"/>
        </w:rPr>
      </w:pPr>
      <w:r w:rsidRPr="000C6D97">
        <w:rPr>
          <w:rFonts w:cs="Tahoma"/>
          <w:color w:val="C00000"/>
          <w:szCs w:val="24"/>
          <w:shd w:val="clear" w:color="auto" w:fill="FFFFFF"/>
        </w:rPr>
        <w:t>Thường</w:t>
      </w:r>
      <w:r w:rsidRPr="000C6D97">
        <w:rPr>
          <w:rFonts w:cs="Tahoma"/>
          <w:color w:val="C00000"/>
          <w:szCs w:val="24"/>
          <w:shd w:val="clear" w:color="auto" w:fill="FFFFFF"/>
          <w:lang w:val="vi-VN"/>
        </w:rPr>
        <w:t xml:space="preserve"> nhất:</w:t>
      </w:r>
    </w:p>
    <w:p w14:paraId="624F2C6D" w14:textId="4168A58C" w:rsidR="000C6D97" w:rsidRPr="000C6D97" w:rsidRDefault="000C6D97" w:rsidP="00C91CE4">
      <w:pPr>
        <w:pStyle w:val="ListParagraph"/>
        <w:numPr>
          <w:ilvl w:val="2"/>
          <w:numId w:val="306"/>
        </w:numPr>
        <w:rPr>
          <w:rFonts w:cs="Tahoma"/>
          <w:color w:val="141823"/>
          <w:szCs w:val="24"/>
          <w:lang w:val="vi-VN"/>
        </w:rPr>
      </w:pPr>
      <w:r>
        <w:rPr>
          <w:rFonts w:cs="Tahoma"/>
          <w:color w:val="C00000"/>
          <w:szCs w:val="24"/>
          <w:shd w:val="clear" w:color="auto" w:fill="FFFFFF"/>
        </w:rPr>
        <w:t>VPM</w:t>
      </w:r>
      <w:r>
        <w:rPr>
          <w:rFonts w:cs="Tahoma"/>
          <w:color w:val="C00000"/>
          <w:szCs w:val="24"/>
          <w:shd w:val="clear" w:color="auto" w:fill="FFFFFF"/>
          <w:lang w:val="vi-VN"/>
        </w:rPr>
        <w:t xml:space="preserve"> nguyên </w:t>
      </w:r>
      <w:r w:rsidR="00714D7F">
        <w:rPr>
          <w:rFonts w:cs="Tahoma"/>
          <w:color w:val="C00000"/>
          <w:szCs w:val="24"/>
          <w:shd w:val="clear" w:color="auto" w:fill="FFFFFF"/>
          <w:lang w:val="vi-VN"/>
        </w:rPr>
        <w:t xml:space="preserve">phát: </w:t>
      </w:r>
      <w:r w:rsidR="00714D7F" w:rsidRPr="00714D7F">
        <w:rPr>
          <w:rFonts w:cs="Tahoma"/>
          <w:color w:val="C00000"/>
          <w:szCs w:val="24"/>
          <w:shd w:val="clear" w:color="auto" w:fill="FFFFFF"/>
          <w:lang w:val="vi-VN"/>
        </w:rPr>
        <w:t xml:space="preserve">thường do </w:t>
      </w:r>
      <w:r w:rsidR="00714D7F" w:rsidRPr="00714D7F">
        <w:rPr>
          <w:rFonts w:cs="Tahoma"/>
          <w:color w:val="C00000"/>
          <w:szCs w:val="24"/>
          <w:highlight w:val="yellow"/>
          <w:shd w:val="clear" w:color="auto" w:fill="FFFFFF"/>
          <w:lang w:val="vi-VN"/>
        </w:rPr>
        <w:t>pneumococci</w:t>
      </w:r>
      <w:r w:rsidR="00714D7F" w:rsidRPr="00714D7F">
        <w:rPr>
          <w:rFonts w:cs="Tahoma"/>
          <w:color w:val="C00000"/>
          <w:szCs w:val="24"/>
          <w:shd w:val="clear" w:color="auto" w:fill="FFFFFF"/>
          <w:lang w:val="vi-VN"/>
        </w:rPr>
        <w:t>, thường gặp ở trẻ em vì sau 20 tuổi hầu hết người lớn đều có kháng thể chống lại kháng nguyên vỏ pneumococci</w:t>
      </w:r>
    </w:p>
    <w:p w14:paraId="3D9F3BB2" w14:textId="3A06F42D" w:rsidR="000C6D97" w:rsidRDefault="000C6D97" w:rsidP="00C91CE4">
      <w:pPr>
        <w:pStyle w:val="ListParagraph"/>
        <w:numPr>
          <w:ilvl w:val="3"/>
          <w:numId w:val="306"/>
        </w:numPr>
        <w:rPr>
          <w:rFonts w:cs="Tahoma"/>
          <w:color w:val="141823"/>
          <w:szCs w:val="24"/>
          <w:lang w:val="vi-VN"/>
        </w:rPr>
      </w:pPr>
      <w:r>
        <w:rPr>
          <w:rFonts w:cs="Tahoma"/>
          <w:color w:val="C00000"/>
          <w:szCs w:val="24"/>
          <w:shd w:val="clear" w:color="auto" w:fill="FFFFFF"/>
          <w:lang w:val="vi-VN"/>
        </w:rPr>
        <w:t>Tác nhân:</w:t>
      </w:r>
      <w:r w:rsidRPr="000C6D97">
        <w:rPr>
          <w:rFonts w:cs="Tahoma"/>
          <w:color w:val="141823"/>
          <w:szCs w:val="24"/>
        </w:rPr>
        <w:t xml:space="preserve"> </w:t>
      </w:r>
      <w:r w:rsidR="00714D7F" w:rsidRPr="00714D7F">
        <w:rPr>
          <w:rFonts w:cs="Tahoma"/>
          <w:color w:val="141823"/>
          <w:szCs w:val="24"/>
          <w:highlight w:val="yellow"/>
        </w:rPr>
        <w:t>GBS</w:t>
      </w:r>
      <w:r w:rsidR="00714D7F" w:rsidRPr="00714D7F">
        <w:rPr>
          <w:rFonts w:cs="Tahoma"/>
          <w:color w:val="141823"/>
          <w:szCs w:val="24"/>
          <w:highlight w:val="yellow"/>
          <w:lang w:val="vi-VN"/>
        </w:rPr>
        <w:t xml:space="preserve"> </w:t>
      </w:r>
      <w:r w:rsidR="00714D7F" w:rsidRPr="00714D7F">
        <w:rPr>
          <w:rFonts w:cs="Tahoma"/>
          <w:color w:val="141823"/>
          <w:szCs w:val="24"/>
          <w:highlight w:val="yellow"/>
        </w:rPr>
        <w:t>hoặc trực khuẩn gram âm nhưng rất ít gặp staphylococci</w:t>
      </w:r>
    </w:p>
    <w:p w14:paraId="6C109F70" w14:textId="29F10EDA" w:rsidR="000C6D97" w:rsidRPr="000C6D97" w:rsidRDefault="000C6D97" w:rsidP="00C91CE4">
      <w:pPr>
        <w:pStyle w:val="ListParagraph"/>
        <w:numPr>
          <w:ilvl w:val="3"/>
          <w:numId w:val="306"/>
        </w:numPr>
        <w:rPr>
          <w:rFonts w:cs="Tahoma"/>
          <w:color w:val="141823"/>
          <w:szCs w:val="24"/>
          <w:lang w:val="vi-VN"/>
        </w:rPr>
      </w:pPr>
      <w:r>
        <w:rPr>
          <w:rFonts w:cs="Tahoma"/>
          <w:color w:val="141823"/>
          <w:szCs w:val="24"/>
          <w:lang w:val="vi-VN"/>
        </w:rPr>
        <w:t xml:space="preserve">Dx </w:t>
      </w:r>
      <w:r w:rsidRPr="000C6D97">
        <w:rPr>
          <w:rFonts w:cs="Tahoma"/>
          <w:color w:val="141823"/>
          <w:szCs w:val="24"/>
          <w:lang w:val="vi-VN"/>
        </w:rPr>
        <w:t xml:space="preserve">(+): dịch MB đục, </w:t>
      </w:r>
      <w:r w:rsidRPr="000C6D97">
        <w:rPr>
          <w:rFonts w:cs="Tahoma"/>
          <w:color w:val="C00000"/>
          <w:szCs w:val="24"/>
          <w:lang w:val="vi-VN"/>
        </w:rPr>
        <w:t>N&gt;75-100/m</w:t>
      </w:r>
      <w:r w:rsidRPr="000C6D97">
        <w:rPr>
          <w:rFonts w:cs="Tahoma"/>
          <w:color w:val="C00000"/>
          <w:szCs w:val="24"/>
          <w:vertAlign w:val="superscript"/>
          <w:lang w:val="vi-VN"/>
        </w:rPr>
        <w:t>3</w:t>
      </w:r>
      <w:r w:rsidRPr="000C6D97">
        <w:rPr>
          <w:rFonts w:cs="Tahoma"/>
          <w:color w:val="141823"/>
          <w:szCs w:val="24"/>
          <w:lang w:val="vi-VN"/>
        </w:rPr>
        <w:t>, cấy</w:t>
      </w:r>
      <w:r>
        <w:rPr>
          <w:rFonts w:cs="Tahoma"/>
          <w:color w:val="141823"/>
          <w:szCs w:val="24"/>
          <w:lang w:val="vi-VN"/>
        </w:rPr>
        <w:t xml:space="preserve"> </w:t>
      </w:r>
      <w:r w:rsidRPr="000C6D97">
        <w:rPr>
          <w:rFonts w:cs="Tahoma"/>
          <w:color w:val="141823"/>
          <w:szCs w:val="24"/>
          <w:lang w:val="vi-VN"/>
        </w:rPr>
        <w:t>thường (-), cấy máu thường (+)</w:t>
      </w:r>
    </w:p>
    <w:p w14:paraId="39DDA757" w14:textId="0C944400" w:rsidR="003B2B58" w:rsidRPr="008736E0" w:rsidRDefault="00E443C5" w:rsidP="00C91CE4">
      <w:pPr>
        <w:pStyle w:val="ListParagraph"/>
        <w:numPr>
          <w:ilvl w:val="2"/>
          <w:numId w:val="306"/>
        </w:numPr>
        <w:rPr>
          <w:rFonts w:cs="Tahoma"/>
          <w:color w:val="141823"/>
          <w:szCs w:val="24"/>
          <w:lang w:val="vi-VN"/>
        </w:rPr>
      </w:pPr>
      <w:r w:rsidRPr="000C6D97">
        <w:rPr>
          <w:rFonts w:cs="Tahoma"/>
          <w:color w:val="C00000"/>
          <w:szCs w:val="24"/>
          <w:shd w:val="clear" w:color="auto" w:fill="FFFFFF"/>
        </w:rPr>
        <w:t xml:space="preserve">Viêm mô </w:t>
      </w:r>
      <w:r w:rsidR="0091109A" w:rsidRPr="000C6D97">
        <w:rPr>
          <w:rFonts w:cs="Tahoma"/>
          <w:color w:val="C00000"/>
          <w:szCs w:val="24"/>
          <w:shd w:val="clear" w:color="auto" w:fill="FFFFFF"/>
        </w:rPr>
        <w:t>TB</w:t>
      </w:r>
      <w:r w:rsidR="0091109A" w:rsidRPr="000C6D97">
        <w:rPr>
          <w:rFonts w:cs="Tahoma"/>
          <w:color w:val="C00000"/>
          <w:szCs w:val="24"/>
          <w:shd w:val="clear" w:color="auto" w:fill="FFFFFF"/>
          <w:lang w:val="vi-VN"/>
        </w:rPr>
        <w:t xml:space="preserve"> </w:t>
      </w:r>
      <w:r w:rsidR="008736E0" w:rsidRPr="000C6D97">
        <w:rPr>
          <w:rFonts w:cs="Tahoma"/>
          <w:color w:val="7030A0"/>
          <w:szCs w:val="24"/>
          <w:shd w:val="clear" w:color="auto" w:fill="FFFFFF"/>
          <w:lang w:val="vi-VN"/>
        </w:rPr>
        <w:t>(lan rộng nhanh chóng</w:t>
      </w:r>
      <w:r w:rsidR="008736E0">
        <w:rPr>
          <w:rFonts w:cs="Tahoma"/>
          <w:color w:val="7030A0"/>
          <w:szCs w:val="24"/>
          <w:shd w:val="clear" w:color="auto" w:fill="FFFFFF"/>
          <w:lang w:val="vi-VN"/>
        </w:rPr>
        <w:t xml:space="preserve"> →sepsis</w:t>
      </w:r>
      <w:r w:rsidR="008736E0" w:rsidRPr="000C6D97">
        <w:rPr>
          <w:rFonts w:cs="Tahoma"/>
          <w:color w:val="7030A0"/>
          <w:szCs w:val="24"/>
          <w:shd w:val="clear" w:color="auto" w:fill="FFFFFF"/>
          <w:lang w:val="vi-VN"/>
        </w:rPr>
        <w:t>)</w:t>
      </w:r>
      <w:r w:rsidR="0091109A" w:rsidRPr="000C6D97">
        <w:rPr>
          <w:rFonts w:cs="Tahoma"/>
          <w:color w:val="141823"/>
          <w:szCs w:val="24"/>
          <w:shd w:val="clear" w:color="auto" w:fill="FFFFFF"/>
          <w:lang w:val="vi-VN"/>
        </w:rPr>
        <w:t>→</w:t>
      </w:r>
      <w:r w:rsidR="00714D7F">
        <w:rPr>
          <w:rFonts w:cs="Tahoma"/>
          <w:color w:val="141823"/>
          <w:szCs w:val="24"/>
          <w:shd w:val="clear" w:color="auto" w:fill="FFFFFF"/>
          <w:lang w:val="vi-VN"/>
        </w:rPr>
        <w:t>thường do GBS</w:t>
      </w:r>
      <w:r w:rsidR="000944F8" w:rsidRPr="000944F8">
        <w:rPr>
          <w:rFonts w:ascii="Arial" w:hAnsi="Arial" w:cs="Arial"/>
          <w:i/>
          <w:iCs/>
          <w:color w:val="222222"/>
          <w:sz w:val="21"/>
          <w:szCs w:val="21"/>
          <w:shd w:val="clear" w:color="auto" w:fill="FFFFFF"/>
          <w:vertAlign w:val="subscript"/>
        </w:rPr>
        <w:t>S</w:t>
      </w:r>
      <w:r w:rsidR="000944F8" w:rsidRPr="000944F8">
        <w:rPr>
          <w:rFonts w:ascii="Arial" w:hAnsi="Arial" w:cs="Arial"/>
          <w:i/>
          <w:iCs/>
          <w:color w:val="222222"/>
          <w:sz w:val="21"/>
          <w:szCs w:val="21"/>
          <w:shd w:val="clear" w:color="auto" w:fill="FFFFFF"/>
          <w:vertAlign w:val="subscript"/>
          <w:lang w:val="vi-VN"/>
        </w:rPr>
        <w:t>.</w:t>
      </w:r>
      <w:r w:rsidR="000944F8" w:rsidRPr="000944F8">
        <w:rPr>
          <w:rFonts w:ascii="Arial" w:hAnsi="Arial" w:cs="Arial"/>
          <w:i/>
          <w:iCs/>
          <w:color w:val="222222"/>
          <w:sz w:val="21"/>
          <w:szCs w:val="21"/>
          <w:shd w:val="clear" w:color="auto" w:fill="FFFFFF"/>
          <w:vertAlign w:val="subscript"/>
        </w:rPr>
        <w:t>agalactiae</w:t>
      </w:r>
      <w:r w:rsidR="00714D7F">
        <w:rPr>
          <w:rFonts w:cs="Tahoma"/>
          <w:color w:val="141823"/>
          <w:szCs w:val="24"/>
          <w:shd w:val="clear" w:color="auto" w:fill="FFFFFF"/>
          <w:lang w:val="vi-VN"/>
        </w:rPr>
        <w:t xml:space="preserve">, </w:t>
      </w:r>
      <w:r w:rsidR="0091109A" w:rsidRPr="000C6D97">
        <w:rPr>
          <w:rFonts w:cs="Tahoma"/>
          <w:color w:val="141823"/>
          <w:szCs w:val="24"/>
          <w:shd w:val="clear" w:color="auto" w:fill="FFFFFF"/>
          <w:lang w:val="vi-VN"/>
        </w:rPr>
        <w:t>thường ở vị trí phù nhiều (chân), nếu bn nằm nhiều thì ở vùng thấp</w:t>
      </w:r>
    </w:p>
    <w:p w14:paraId="5C900F59" w14:textId="1D9AB5A1" w:rsidR="008736E0" w:rsidRPr="008736E0" w:rsidRDefault="008736E0" w:rsidP="00C91CE4">
      <w:pPr>
        <w:pStyle w:val="ListParagraph"/>
        <w:numPr>
          <w:ilvl w:val="3"/>
          <w:numId w:val="306"/>
        </w:numPr>
        <w:rPr>
          <w:rFonts w:cs="Tahoma"/>
          <w:color w:val="7030A0"/>
          <w:szCs w:val="24"/>
          <w:lang w:val="vi-VN"/>
        </w:rPr>
      </w:pPr>
      <w:r w:rsidRPr="008736E0">
        <w:rPr>
          <w:rFonts w:cs="Tahoma"/>
          <w:color w:val="7030A0"/>
          <w:szCs w:val="24"/>
          <w:shd w:val="clear" w:color="auto" w:fill="FFFFFF"/>
        </w:rPr>
        <w:t>Pb</w:t>
      </w:r>
      <w:r w:rsidRPr="008736E0">
        <w:rPr>
          <w:rFonts w:cs="Tahoma"/>
          <w:color w:val="7030A0"/>
          <w:szCs w:val="24"/>
          <w:shd w:val="clear" w:color="auto" w:fill="FFFFFF"/>
          <w:lang w:val="vi-VN"/>
        </w:rPr>
        <w:t xml:space="preserve"> với thuyên tắc TM (đều phù ko ĐX + sưng nóng đỏ đau): VMTB thì vùng tổn thương có ranh giới rất rõ với mô lành →BN vô viện phải vẽ lại để theo dõi đáp ứng điều trị</w:t>
      </w:r>
    </w:p>
    <w:p w14:paraId="533695B6" w14:textId="56F467D6" w:rsidR="008736E0" w:rsidRPr="008736E0" w:rsidRDefault="008736E0" w:rsidP="00C91CE4">
      <w:pPr>
        <w:pStyle w:val="ListParagraph"/>
        <w:numPr>
          <w:ilvl w:val="3"/>
          <w:numId w:val="306"/>
        </w:numPr>
        <w:rPr>
          <w:rFonts w:cs="Tahoma"/>
          <w:color w:val="7030A0"/>
          <w:szCs w:val="24"/>
          <w:lang w:val="vi-VN"/>
        </w:rPr>
      </w:pPr>
      <w:r>
        <w:rPr>
          <w:rFonts w:cs="Tahoma"/>
          <w:color w:val="7030A0"/>
          <w:szCs w:val="24"/>
          <w:shd w:val="clear" w:color="auto" w:fill="FFFFFF"/>
          <w:lang w:val="vi-VN"/>
        </w:rPr>
        <w:t>HCTH là tình trạng SGMD →ko loại gram [-]</w:t>
      </w:r>
    </w:p>
    <w:p w14:paraId="39DDA758" w14:textId="0F234E65" w:rsidR="003B2B58" w:rsidRPr="0091109A" w:rsidRDefault="00E443C5" w:rsidP="00C91CE4">
      <w:pPr>
        <w:pStyle w:val="ListParagraph"/>
        <w:numPr>
          <w:ilvl w:val="1"/>
          <w:numId w:val="306"/>
        </w:numPr>
        <w:rPr>
          <w:rFonts w:cs="Tahoma"/>
          <w:color w:val="141823"/>
          <w:szCs w:val="24"/>
        </w:rPr>
      </w:pPr>
      <w:r w:rsidRPr="0091109A">
        <w:rPr>
          <w:rFonts w:cs="Tahoma"/>
          <w:color w:val="141823"/>
          <w:szCs w:val="24"/>
          <w:shd w:val="clear" w:color="auto" w:fill="FFFFFF"/>
        </w:rPr>
        <w:t>Viêm phổi</w:t>
      </w:r>
      <w:r w:rsidR="009118D1" w:rsidRPr="0091109A">
        <w:rPr>
          <w:rFonts w:cs="Tahoma"/>
          <w:color w:val="141823"/>
          <w:szCs w:val="24"/>
          <w:shd w:val="clear" w:color="auto" w:fill="FFFFFF"/>
        </w:rPr>
        <w:t xml:space="preserve"> (hay bị sau khi đánh corticoid </w:t>
      </w:r>
      <w:r w:rsidR="0091109A">
        <w:rPr>
          <w:rFonts w:cs="Tahoma"/>
          <w:color w:val="141823"/>
          <w:szCs w:val="24"/>
          <w:shd w:val="clear" w:color="auto" w:fill="FFFFFF"/>
          <w:lang w:val="vi-VN"/>
        </w:rPr>
        <w:t>→</w:t>
      </w:r>
      <w:r w:rsidR="009118D1" w:rsidRPr="0091109A">
        <w:rPr>
          <w:rFonts w:cs="Tahoma"/>
          <w:color w:val="141823"/>
          <w:szCs w:val="24"/>
          <w:shd w:val="clear" w:color="auto" w:fill="FFFFFF"/>
        </w:rPr>
        <w:t>lao phổi bùng phát)</w:t>
      </w:r>
    </w:p>
    <w:p w14:paraId="39DDA75A" w14:textId="566606D0" w:rsidR="00C014E2" w:rsidRPr="00714D7F" w:rsidRDefault="000C6D97" w:rsidP="00C91CE4">
      <w:pPr>
        <w:pStyle w:val="ListParagraph"/>
        <w:numPr>
          <w:ilvl w:val="1"/>
          <w:numId w:val="306"/>
        </w:numPr>
        <w:rPr>
          <w:rFonts w:cs="Tahoma"/>
          <w:color w:val="141823"/>
          <w:szCs w:val="24"/>
        </w:rPr>
      </w:pPr>
      <w:r>
        <w:rPr>
          <w:rFonts w:cs="Tahoma"/>
          <w:color w:val="141823"/>
          <w:szCs w:val="24"/>
          <w:shd w:val="clear" w:color="auto" w:fill="FFFFFF"/>
        </w:rPr>
        <w:t>NTT</w:t>
      </w:r>
      <w:r>
        <w:rPr>
          <w:rFonts w:cs="Tahoma"/>
          <w:color w:val="141823"/>
          <w:szCs w:val="24"/>
          <w:shd w:val="clear" w:color="auto" w:fill="FFFFFF"/>
          <w:lang w:val="vi-VN"/>
        </w:rPr>
        <w:t xml:space="preserve">, </w:t>
      </w:r>
      <w:r w:rsidRPr="000C6D97">
        <w:rPr>
          <w:rFonts w:cs="Tahoma"/>
          <w:color w:val="141823"/>
          <w:szCs w:val="24"/>
          <w:shd w:val="clear" w:color="auto" w:fill="FFFFFF"/>
          <w:lang w:val="vi-VN"/>
        </w:rPr>
        <w:t>viêm</w:t>
      </w:r>
      <w:r>
        <w:rPr>
          <w:rFonts w:cs="Tahoma"/>
          <w:color w:val="141823"/>
          <w:szCs w:val="24"/>
          <w:shd w:val="clear" w:color="auto" w:fill="FFFFFF"/>
          <w:lang w:val="vi-VN"/>
        </w:rPr>
        <w:t xml:space="preserve"> xương khớp, thủy đậu</w:t>
      </w:r>
    </w:p>
    <w:p w14:paraId="23202B29" w14:textId="02626613" w:rsidR="00714D7F" w:rsidRPr="00714D7F" w:rsidRDefault="00714D7F" w:rsidP="00C91CE4">
      <w:pPr>
        <w:pStyle w:val="ListParagraph"/>
        <w:numPr>
          <w:ilvl w:val="1"/>
          <w:numId w:val="306"/>
        </w:numPr>
        <w:rPr>
          <w:rFonts w:cs="Tahoma"/>
          <w:color w:val="141823"/>
          <w:szCs w:val="24"/>
        </w:rPr>
      </w:pPr>
      <w:r>
        <w:rPr>
          <w:rFonts w:cs="Tahoma"/>
          <w:color w:val="141823"/>
          <w:szCs w:val="24"/>
          <w:shd w:val="clear" w:color="auto" w:fill="FFFFFF"/>
          <w:lang w:val="vi-VN"/>
        </w:rPr>
        <w:t>Cơ chế:</w:t>
      </w:r>
    </w:p>
    <w:p w14:paraId="798D6EF2" w14:textId="77777777" w:rsidR="00714D7F" w:rsidRDefault="00714D7F" w:rsidP="00C91CE4">
      <w:pPr>
        <w:pStyle w:val="ListParagraph"/>
        <w:numPr>
          <w:ilvl w:val="2"/>
          <w:numId w:val="306"/>
        </w:numPr>
        <w:rPr>
          <w:rFonts w:cs="Tahoma"/>
          <w:color w:val="141823"/>
          <w:szCs w:val="24"/>
        </w:rPr>
      </w:pPr>
      <w:r w:rsidRPr="00714D7F">
        <w:rPr>
          <w:rFonts w:cs="Tahoma"/>
          <w:color w:val="141823"/>
          <w:szCs w:val="24"/>
        </w:rPr>
        <w:t xml:space="preserve">tình trạng phù làm </w:t>
      </w:r>
      <w:r w:rsidRPr="000944F8">
        <w:rPr>
          <w:rFonts w:cs="Tahoma"/>
          <w:color w:val="C00000"/>
          <w:szCs w:val="24"/>
        </w:rPr>
        <w:t xml:space="preserve">pha loãng các yếu tố miễn dịch </w:t>
      </w:r>
      <w:r w:rsidRPr="00714D7F">
        <w:rPr>
          <w:rFonts w:cs="Tahoma"/>
          <w:color w:val="141823"/>
          <w:szCs w:val="24"/>
        </w:rPr>
        <w:t xml:space="preserve">tại chỗ; </w:t>
      </w:r>
    </w:p>
    <w:p w14:paraId="6554B397" w14:textId="77777777" w:rsidR="00714D7F" w:rsidRDefault="00714D7F" w:rsidP="00C91CE4">
      <w:pPr>
        <w:pStyle w:val="ListParagraph"/>
        <w:numPr>
          <w:ilvl w:val="2"/>
          <w:numId w:val="306"/>
        </w:numPr>
        <w:rPr>
          <w:rFonts w:cs="Tahoma"/>
          <w:color w:val="141823"/>
          <w:szCs w:val="24"/>
        </w:rPr>
      </w:pPr>
      <w:r w:rsidRPr="000944F8">
        <w:rPr>
          <w:rFonts w:cs="Tahoma"/>
          <w:color w:val="C00000"/>
          <w:szCs w:val="24"/>
        </w:rPr>
        <w:t xml:space="preserve">mất IgG và bổ thể qua nước tiểu </w:t>
      </w:r>
      <w:r w:rsidRPr="00714D7F">
        <w:rPr>
          <w:rFonts w:cs="Tahoma"/>
          <w:color w:val="141823"/>
          <w:szCs w:val="24"/>
        </w:rPr>
        <w:t xml:space="preserve">làm suy yếu khả năng loại bỏ các vi khuẩn có vỏ bao như pneumococci; </w:t>
      </w:r>
    </w:p>
    <w:p w14:paraId="70A213BB" w14:textId="24F68214" w:rsidR="00714D7F" w:rsidRPr="000944F8" w:rsidRDefault="00714D7F" w:rsidP="00C91CE4">
      <w:pPr>
        <w:pStyle w:val="ListParagraph"/>
        <w:numPr>
          <w:ilvl w:val="2"/>
          <w:numId w:val="306"/>
        </w:numPr>
        <w:rPr>
          <w:rFonts w:cs="Tahoma"/>
          <w:color w:val="C00000"/>
          <w:szCs w:val="24"/>
        </w:rPr>
      </w:pPr>
      <w:r w:rsidRPr="000944F8">
        <w:rPr>
          <w:rFonts w:cs="Tahoma"/>
          <w:color w:val="C00000"/>
          <w:szCs w:val="24"/>
        </w:rPr>
        <w:t xml:space="preserve">kẽm và transferrin bị mất qua nước tiểu </w:t>
      </w:r>
      <w:r w:rsidRPr="000944F8">
        <w:rPr>
          <w:rFonts w:cs="Tahoma"/>
          <w:color w:val="C00000"/>
          <w:szCs w:val="24"/>
          <w:lang w:val="vi-VN"/>
        </w:rPr>
        <w:t xml:space="preserve">→TB </w:t>
      </w:r>
      <w:r w:rsidRPr="000944F8">
        <w:rPr>
          <w:rFonts w:cs="Tahoma"/>
          <w:color w:val="C00000"/>
          <w:szCs w:val="24"/>
        </w:rPr>
        <w:t xml:space="preserve">lympho hoạt động kém hiệu quả; </w:t>
      </w:r>
    </w:p>
    <w:p w14:paraId="13F29DFA" w14:textId="61D983CC" w:rsidR="00714D7F" w:rsidRPr="000944F8" w:rsidRDefault="00714D7F" w:rsidP="00C91CE4">
      <w:pPr>
        <w:pStyle w:val="ListParagraph"/>
        <w:numPr>
          <w:ilvl w:val="2"/>
          <w:numId w:val="306"/>
        </w:numPr>
        <w:rPr>
          <w:rFonts w:cs="Tahoma"/>
          <w:color w:val="C00000"/>
          <w:szCs w:val="24"/>
        </w:rPr>
      </w:pPr>
      <w:r w:rsidRPr="000944F8">
        <w:rPr>
          <w:rFonts w:cs="Tahoma"/>
          <w:color w:val="C00000"/>
          <w:szCs w:val="24"/>
        </w:rPr>
        <w:t>chức năng thực bào của bạch cầu đa nhân trung tính suy yếu.</w:t>
      </w:r>
    </w:p>
    <w:p w14:paraId="39DDA75B" w14:textId="77777777" w:rsidR="003B2B58" w:rsidRPr="00C014E2" w:rsidRDefault="00E443C5" w:rsidP="00FF12E2">
      <w:pPr>
        <w:ind w:left="0" w:firstLine="0"/>
        <w:rPr>
          <w:rFonts w:cs="Tahoma"/>
          <w:b/>
          <w:color w:val="141823"/>
          <w:szCs w:val="24"/>
        </w:rPr>
      </w:pPr>
      <w:r w:rsidRPr="00C014E2">
        <w:rPr>
          <w:rFonts w:cs="Tahoma"/>
          <w:b/>
          <w:color w:val="141823"/>
          <w:szCs w:val="24"/>
          <w:shd w:val="clear" w:color="auto" w:fill="FFFFFF"/>
        </w:rPr>
        <w:t xml:space="preserve">b)Biến chứng mạn: </w:t>
      </w:r>
    </w:p>
    <w:p w14:paraId="3C254260" w14:textId="36CE3239" w:rsidR="00542F12" w:rsidRPr="00542F12" w:rsidRDefault="00542F12" w:rsidP="00C91CE4">
      <w:pPr>
        <w:pStyle w:val="ListParagraph"/>
        <w:numPr>
          <w:ilvl w:val="0"/>
          <w:numId w:val="307"/>
        </w:numPr>
        <w:rPr>
          <w:rFonts w:cs="Tahoma"/>
          <w:color w:val="141823"/>
          <w:szCs w:val="24"/>
        </w:rPr>
      </w:pPr>
      <w:r w:rsidRPr="00542F12">
        <w:rPr>
          <w:rFonts w:cs="Tahoma"/>
          <w:color w:val="141823"/>
          <w:szCs w:val="24"/>
        </w:rPr>
        <w:t xml:space="preserve">Tăng lipid máu: xơ vữa mạch máu </w:t>
      </w:r>
      <w:r>
        <w:rPr>
          <w:rFonts w:cs="Tahoma"/>
          <w:color w:val="141823"/>
          <w:szCs w:val="24"/>
          <w:lang w:val="vi-VN"/>
        </w:rPr>
        <w:t>→</w:t>
      </w:r>
      <w:r w:rsidRPr="00542F12">
        <w:rPr>
          <w:rFonts w:cs="Tahoma"/>
          <w:color w:val="141823"/>
          <w:szCs w:val="24"/>
        </w:rPr>
        <w:t xml:space="preserve">THA </w:t>
      </w:r>
      <w:r>
        <w:rPr>
          <w:rFonts w:cs="Tahoma"/>
          <w:color w:val="141823"/>
          <w:szCs w:val="24"/>
          <w:lang w:val="vi-VN"/>
        </w:rPr>
        <w:t>→</w:t>
      </w:r>
      <w:r w:rsidRPr="00542F12">
        <w:rPr>
          <w:rFonts w:cs="Tahoma"/>
          <w:color w:val="141823"/>
          <w:szCs w:val="24"/>
        </w:rPr>
        <w:t>bệnh tim mạch</w:t>
      </w:r>
    </w:p>
    <w:p w14:paraId="39DDA75F" w14:textId="1FE901CC" w:rsidR="003B2B58" w:rsidRPr="00714D7F" w:rsidRDefault="00E443C5" w:rsidP="00C91CE4">
      <w:pPr>
        <w:pStyle w:val="ListParagraph"/>
        <w:numPr>
          <w:ilvl w:val="0"/>
          <w:numId w:val="307"/>
        </w:numPr>
        <w:rPr>
          <w:rFonts w:cs="Tahoma"/>
          <w:color w:val="141823"/>
          <w:szCs w:val="24"/>
        </w:rPr>
      </w:pPr>
      <w:r w:rsidRPr="0091109A">
        <w:rPr>
          <w:rFonts w:cs="Tahoma"/>
          <w:color w:val="141823"/>
          <w:szCs w:val="24"/>
          <w:shd w:val="clear" w:color="auto" w:fill="FFFFFF"/>
        </w:rPr>
        <w:t>Suy thận mạn: CLS: BUN, Creatinin máu</w:t>
      </w:r>
    </w:p>
    <w:p w14:paraId="48F6C25B" w14:textId="0C8C75EC" w:rsidR="00714D7F" w:rsidRPr="00714D7F" w:rsidRDefault="00714D7F" w:rsidP="00C91CE4">
      <w:pPr>
        <w:pStyle w:val="ListParagraph"/>
        <w:numPr>
          <w:ilvl w:val="1"/>
          <w:numId w:val="307"/>
        </w:numPr>
        <w:rPr>
          <w:rFonts w:cs="Tahoma"/>
          <w:color w:val="C00000"/>
          <w:szCs w:val="24"/>
          <w:u w:val="single"/>
        </w:rPr>
      </w:pPr>
      <w:r w:rsidRPr="00714D7F">
        <w:rPr>
          <w:rFonts w:cs="Tahoma"/>
          <w:color w:val="141823"/>
          <w:szCs w:val="24"/>
        </w:rPr>
        <w:t xml:space="preserve">Ngoại trừ </w:t>
      </w:r>
      <w:r w:rsidR="000944F8">
        <w:rPr>
          <w:rFonts w:cs="Tahoma"/>
          <w:color w:val="141823"/>
          <w:szCs w:val="24"/>
        </w:rPr>
        <w:t>MCD</w:t>
      </w:r>
      <w:r w:rsidRPr="00714D7F">
        <w:rPr>
          <w:rFonts w:cs="Tahoma"/>
          <w:color w:val="141823"/>
          <w:szCs w:val="24"/>
        </w:rPr>
        <w:t xml:space="preserve">, hầu hết các nguyên nhân khác đều có nguy cơ tiến triển suy thận. </w:t>
      </w:r>
      <w:r w:rsidRPr="00714D7F">
        <w:rPr>
          <w:rFonts w:cs="Tahoma"/>
          <w:color w:val="C00000"/>
          <w:szCs w:val="24"/>
          <w:u w:val="single"/>
        </w:rPr>
        <w:t>Nguy cơ này thấp nếu tiểu đạm</w:t>
      </w:r>
      <w:r w:rsidR="000944F8">
        <w:rPr>
          <w:rFonts w:cs="Tahoma"/>
          <w:color w:val="C00000"/>
          <w:szCs w:val="24"/>
          <w:u w:val="single"/>
          <w:lang w:val="vi-VN"/>
        </w:rPr>
        <w:t>&lt;</w:t>
      </w:r>
      <w:r w:rsidRPr="00714D7F">
        <w:rPr>
          <w:rFonts w:cs="Tahoma"/>
          <w:color w:val="C00000"/>
          <w:szCs w:val="24"/>
          <w:u w:val="single"/>
        </w:rPr>
        <w:t>2g/ngày. Nguy cơ tăng đáng kể nếu tiểu đạm &gt;5g/ngày</w:t>
      </w:r>
    </w:p>
    <w:p w14:paraId="6A2BE808" w14:textId="77777777" w:rsidR="00542F12" w:rsidRPr="00542F12" w:rsidRDefault="00542F12" w:rsidP="00C91CE4">
      <w:pPr>
        <w:pStyle w:val="ListParagraph"/>
        <w:numPr>
          <w:ilvl w:val="0"/>
          <w:numId w:val="307"/>
        </w:numPr>
        <w:rPr>
          <w:rFonts w:cs="Tahoma"/>
          <w:color w:val="141823"/>
          <w:szCs w:val="24"/>
        </w:rPr>
      </w:pPr>
      <w:r w:rsidRPr="00542F12">
        <w:rPr>
          <w:rFonts w:cs="Tahoma"/>
          <w:color w:val="141823"/>
          <w:szCs w:val="24"/>
        </w:rPr>
        <w:t xml:space="preserve">Giảm đạm máu: </w:t>
      </w:r>
      <w:r w:rsidRPr="00542F12">
        <w:rPr>
          <w:rFonts w:cs="Tahoma"/>
          <w:color w:val="141823"/>
          <w:szCs w:val="24"/>
          <w:highlight w:val="cyan"/>
        </w:rPr>
        <w:t>SDD-còi xương-thiếu máu</w:t>
      </w:r>
      <w:r w:rsidRPr="00542F12">
        <w:rPr>
          <w:rFonts w:cs="Tahoma"/>
          <w:color w:val="141823"/>
          <w:szCs w:val="24"/>
        </w:rPr>
        <w:t xml:space="preserve"> </w:t>
      </w:r>
    </w:p>
    <w:p w14:paraId="3171708B" w14:textId="77777777" w:rsidR="00542F12" w:rsidRPr="000944F8" w:rsidRDefault="00542F12" w:rsidP="00C91CE4">
      <w:pPr>
        <w:pStyle w:val="ListParagraph"/>
        <w:numPr>
          <w:ilvl w:val="1"/>
          <w:numId w:val="307"/>
        </w:numPr>
        <w:rPr>
          <w:rFonts w:cs="Tahoma"/>
          <w:color w:val="C00000"/>
          <w:szCs w:val="24"/>
        </w:rPr>
      </w:pPr>
      <w:r w:rsidRPr="000944F8">
        <w:rPr>
          <w:rFonts w:cs="Tahoma"/>
          <w:color w:val="C00000"/>
          <w:szCs w:val="24"/>
        </w:rPr>
        <w:t>Suy dinh dưỡng</w:t>
      </w:r>
    </w:p>
    <w:p w14:paraId="3DFA6ED2" w14:textId="72FFC0D7" w:rsidR="00714D7F" w:rsidRDefault="00714D7F" w:rsidP="00C91CE4">
      <w:pPr>
        <w:pStyle w:val="ListParagraph"/>
        <w:numPr>
          <w:ilvl w:val="1"/>
          <w:numId w:val="307"/>
        </w:numPr>
        <w:rPr>
          <w:rFonts w:cs="Tahoma"/>
          <w:color w:val="C00000"/>
          <w:szCs w:val="24"/>
        </w:rPr>
      </w:pPr>
      <w:r w:rsidRPr="000944F8">
        <w:rPr>
          <w:rFonts w:cs="Tahoma"/>
          <w:color w:val="C00000"/>
          <w:szCs w:val="24"/>
        </w:rPr>
        <w:t>Mất transferrin: thiếu máu HC nhỏ nhược sắt</w:t>
      </w:r>
    </w:p>
    <w:p w14:paraId="082AF114" w14:textId="77777777" w:rsidR="00217AE0" w:rsidRPr="009F769C" w:rsidRDefault="00217AE0" w:rsidP="00C91CE4">
      <w:pPr>
        <w:pStyle w:val="ListParagraph"/>
        <w:numPr>
          <w:ilvl w:val="1"/>
          <w:numId w:val="307"/>
        </w:numPr>
        <w:rPr>
          <w:lang w:val="vi-VN"/>
        </w:rPr>
      </w:pPr>
      <w:r w:rsidRPr="009F769C">
        <w:rPr>
          <w:lang w:val="vi-VN"/>
        </w:rPr>
        <w:t>Mất ceruloplasmin: thiếu đồng</w:t>
      </w:r>
    </w:p>
    <w:p w14:paraId="4B7A4FB2" w14:textId="57FC491A" w:rsidR="00714D7F" w:rsidRDefault="00714D7F" w:rsidP="00C91CE4">
      <w:pPr>
        <w:pStyle w:val="ListParagraph"/>
        <w:numPr>
          <w:ilvl w:val="1"/>
          <w:numId w:val="307"/>
        </w:numPr>
        <w:rPr>
          <w:rFonts w:cs="Tahoma"/>
          <w:color w:val="141823"/>
          <w:szCs w:val="24"/>
        </w:rPr>
      </w:pPr>
      <w:r w:rsidRPr="00542F12">
        <w:rPr>
          <w:rFonts w:cs="Tahoma"/>
          <w:color w:val="141823"/>
          <w:szCs w:val="24"/>
        </w:rPr>
        <w:t>Tăng thành phần tự do của thuốc (NSAIDs, statin, kháng vit K)</w:t>
      </w:r>
    </w:p>
    <w:p w14:paraId="048D4D6E" w14:textId="10D1D1C4" w:rsidR="00714D7F" w:rsidRPr="00542F12" w:rsidRDefault="00714D7F" w:rsidP="00C91CE4">
      <w:pPr>
        <w:pStyle w:val="ListParagraph"/>
        <w:numPr>
          <w:ilvl w:val="2"/>
          <w:numId w:val="307"/>
        </w:numPr>
        <w:rPr>
          <w:rFonts w:cs="Tahoma"/>
          <w:color w:val="141823"/>
          <w:szCs w:val="24"/>
        </w:rPr>
      </w:pPr>
      <w:r w:rsidRPr="00714D7F">
        <w:rPr>
          <w:rFonts w:cs="Tahoma"/>
          <w:color w:val="141823"/>
          <w:szCs w:val="24"/>
        </w:rPr>
        <w:t xml:space="preserve">Hầu hết các thuốc không cần chỉnh liều, riêng đối với </w:t>
      </w:r>
      <w:r w:rsidRPr="00714D7F">
        <w:rPr>
          <w:rFonts w:cs="Tahoma"/>
          <w:color w:val="141823"/>
          <w:szCs w:val="24"/>
          <w:highlight w:val="yellow"/>
        </w:rPr>
        <w:t>clofibrate</w:t>
      </w:r>
      <w:r w:rsidRPr="00714D7F">
        <w:rPr>
          <w:rFonts w:cs="Tahoma"/>
          <w:color w:val="141823"/>
          <w:szCs w:val="24"/>
        </w:rPr>
        <w:t xml:space="preserve"> có thể gây ra bệnh cơ nặng ở người bị hội chứng thận hư ngay cả ở liều bình thường.</w:t>
      </w:r>
    </w:p>
    <w:p w14:paraId="67F76514" w14:textId="601F9868" w:rsidR="00542F12" w:rsidRDefault="00542F12" w:rsidP="00C91CE4">
      <w:pPr>
        <w:pStyle w:val="ListParagraph"/>
        <w:numPr>
          <w:ilvl w:val="1"/>
          <w:numId w:val="307"/>
        </w:numPr>
        <w:rPr>
          <w:rFonts w:cs="Tahoma"/>
          <w:color w:val="141823"/>
          <w:szCs w:val="24"/>
        </w:rPr>
      </w:pPr>
      <w:r w:rsidRPr="00542F12">
        <w:rPr>
          <w:rFonts w:cs="Tahoma"/>
          <w:color w:val="141823"/>
          <w:szCs w:val="24"/>
        </w:rPr>
        <w:t xml:space="preserve">Mất protein gắn cholecalciferl, Ca </w:t>
      </w:r>
      <w:r>
        <w:rPr>
          <w:rFonts w:cs="Tahoma"/>
          <w:color w:val="141823"/>
          <w:szCs w:val="24"/>
          <w:lang w:val="vi-VN"/>
        </w:rPr>
        <w:t>→</w:t>
      </w:r>
      <w:r w:rsidR="00714D7F" w:rsidRPr="00714D7F">
        <w:rPr>
          <w:rFonts w:cs="Tahoma"/>
          <w:color w:val="141823"/>
          <w:szCs w:val="24"/>
        </w:rPr>
        <w:t xml:space="preserve"> giảm nồng độ 25-hydroxyvitamin D</w:t>
      </w:r>
    </w:p>
    <w:p w14:paraId="7449EF6C" w14:textId="44BAAA79" w:rsidR="00714D7F" w:rsidRDefault="000944F8" w:rsidP="00C91CE4">
      <w:pPr>
        <w:pStyle w:val="ListParagraph"/>
        <w:numPr>
          <w:ilvl w:val="2"/>
          <w:numId w:val="307"/>
        </w:numPr>
        <w:rPr>
          <w:rFonts w:cs="Tahoma"/>
          <w:color w:val="141823"/>
          <w:szCs w:val="24"/>
        </w:rPr>
      </w:pPr>
      <w:r w:rsidRPr="00714D7F">
        <w:rPr>
          <w:rFonts w:cs="Tahoma"/>
          <w:color w:val="141823"/>
          <w:szCs w:val="24"/>
        </w:rPr>
        <w:t>N</w:t>
      </w:r>
      <w:r w:rsidR="00714D7F" w:rsidRPr="00714D7F">
        <w:rPr>
          <w:rFonts w:cs="Tahoma"/>
          <w:color w:val="141823"/>
          <w:szCs w:val="24"/>
        </w:rPr>
        <w:t>hưng nồng độ vitamin D tự do trong huyết tương thường bình thường, bệnh nhuyễn xương hoặc cường tuyến cận giáp không triệu chứng hiếm gặp trong hội chứng thận hư nếu không có suy thận.</w:t>
      </w:r>
    </w:p>
    <w:p w14:paraId="7C8C44AC" w14:textId="41EDB9C3" w:rsidR="00714D7F" w:rsidRPr="00542F12" w:rsidRDefault="00714D7F" w:rsidP="00C91CE4">
      <w:pPr>
        <w:pStyle w:val="ListParagraph"/>
        <w:numPr>
          <w:ilvl w:val="1"/>
          <w:numId w:val="307"/>
        </w:numPr>
        <w:rPr>
          <w:rFonts w:cs="Tahoma"/>
          <w:color w:val="141823"/>
          <w:szCs w:val="24"/>
        </w:rPr>
      </w:pPr>
      <w:r w:rsidRPr="00714D7F">
        <w:rPr>
          <w:rFonts w:cs="Tahoma"/>
          <w:color w:val="141823"/>
          <w:szCs w:val="24"/>
        </w:rPr>
        <w:t xml:space="preserve">Globulin gắn hormon tuyến giáp bị mất trong nước tiểu, làm giảm Thyroxin toàn phần, nhưng FT4 và TSH lại bình thường </w:t>
      </w:r>
      <w:r>
        <w:rPr>
          <w:rFonts w:cs="Tahoma"/>
          <w:color w:val="141823"/>
          <w:szCs w:val="24"/>
          <w:lang w:val="vi-VN"/>
        </w:rPr>
        <w:t>→</w:t>
      </w:r>
      <w:r w:rsidRPr="00714D7F">
        <w:rPr>
          <w:rFonts w:cs="Tahoma"/>
          <w:color w:val="141823"/>
          <w:szCs w:val="24"/>
        </w:rPr>
        <w:t>không có biểu hiện lâm sàng gì về tuyến giáp.</w:t>
      </w:r>
    </w:p>
    <w:p w14:paraId="39DDA762" w14:textId="195BA63E" w:rsidR="009118D1" w:rsidRPr="009118D1" w:rsidRDefault="006F1EA8" w:rsidP="00643A2E">
      <w:pPr>
        <w:pStyle w:val="Heading2"/>
        <w:rPr>
          <w:lang w:val="vi-VN"/>
        </w:rPr>
      </w:pPr>
      <w:r>
        <w:rPr>
          <w:lang w:val="vi-VN"/>
        </w:rPr>
        <w:t>CLS</w:t>
      </w:r>
    </w:p>
    <w:p w14:paraId="39DDA763" w14:textId="22EDB6FC" w:rsidR="009118D1" w:rsidRDefault="009118D1" w:rsidP="00C91CE4">
      <w:pPr>
        <w:pStyle w:val="ListParagraph"/>
        <w:numPr>
          <w:ilvl w:val="0"/>
          <w:numId w:val="167"/>
        </w:numPr>
        <w:rPr>
          <w:rFonts w:cs="Tahoma"/>
          <w:color w:val="141823"/>
          <w:szCs w:val="24"/>
          <w:shd w:val="clear" w:color="auto" w:fill="FFFFFF"/>
          <w:lang w:val="vi-VN"/>
        </w:rPr>
      </w:pPr>
      <w:r w:rsidRPr="00DD5D87">
        <w:rPr>
          <w:rFonts w:cs="Tahoma"/>
          <w:color w:val="141823"/>
          <w:szCs w:val="24"/>
          <w:shd w:val="clear" w:color="auto" w:fill="FFFFFF"/>
          <w:lang w:val="vi-VN"/>
        </w:rPr>
        <w:t xml:space="preserve">Δ XĐ: TPTNT </w:t>
      </w:r>
      <w:r w:rsidR="001B6420">
        <w:rPr>
          <w:rFonts w:cs="Tahoma"/>
          <w:color w:val="141823"/>
          <w:szCs w:val="24"/>
          <w:shd w:val="clear" w:color="auto" w:fill="FFFFFF"/>
          <w:lang w:val="vi-VN"/>
        </w:rPr>
        <w:t>(</w:t>
      </w:r>
      <w:r w:rsidR="001B6420" w:rsidRPr="001B6420">
        <w:rPr>
          <w:rFonts w:cs="Tahoma"/>
          <w:color w:val="7030A0"/>
          <w:szCs w:val="24"/>
          <w:shd w:val="clear" w:color="auto" w:fill="FFFFFF"/>
          <w:lang w:val="vi-VN"/>
        </w:rPr>
        <w:t>trình trước vì có nhanh hơn đạm 24h dù  ko phải vàng</w:t>
      </w:r>
      <w:r w:rsidR="001B6420">
        <w:rPr>
          <w:rFonts w:cs="Tahoma"/>
          <w:color w:val="141823"/>
          <w:szCs w:val="24"/>
          <w:shd w:val="clear" w:color="auto" w:fill="FFFFFF"/>
          <w:lang w:val="vi-VN"/>
        </w:rPr>
        <w:t>)</w:t>
      </w:r>
      <w:r w:rsidRPr="00DD5D87">
        <w:rPr>
          <w:rFonts w:cs="Tahoma"/>
          <w:color w:val="141823"/>
          <w:szCs w:val="24"/>
          <w:shd w:val="clear" w:color="auto" w:fill="FFFFFF"/>
          <w:lang w:val="vi-VN"/>
        </w:rPr>
        <w:t>– ĐẠM NIỆU 24H – ALB MAU – PROTEIN MÁU – BILAN LIPID</w:t>
      </w:r>
    </w:p>
    <w:p w14:paraId="5C8E8863" w14:textId="33BED68F" w:rsidR="00D936F0" w:rsidRPr="00217AE0" w:rsidRDefault="00D936F0" w:rsidP="00C91CE4">
      <w:pPr>
        <w:pStyle w:val="ListParagraph"/>
        <w:numPr>
          <w:ilvl w:val="1"/>
          <w:numId w:val="167"/>
        </w:numPr>
        <w:rPr>
          <w:rFonts w:cs="Tahoma"/>
          <w:szCs w:val="24"/>
          <w:shd w:val="clear" w:color="auto" w:fill="FFFFFF"/>
        </w:rPr>
      </w:pPr>
      <w:r w:rsidRPr="008A482B">
        <w:rPr>
          <w:rFonts w:cs="Tahoma"/>
          <w:i/>
          <w:iCs/>
          <w:szCs w:val="24"/>
          <w:shd w:val="clear" w:color="auto" w:fill="FFFFFF"/>
        </w:rPr>
        <w:t>Protein</w:t>
      </w:r>
      <w:r w:rsidRPr="008A482B">
        <w:rPr>
          <w:rFonts w:cs="Tahoma"/>
          <w:i/>
          <w:iCs/>
          <w:szCs w:val="24"/>
          <w:shd w:val="clear" w:color="auto" w:fill="FFFFFF"/>
          <w:lang w:val="vi-VN"/>
        </w:rPr>
        <w:t xml:space="preserve"> máu </w:t>
      </w:r>
      <w:r w:rsidRPr="008A482B">
        <w:rPr>
          <w:rFonts w:cs="Tahoma"/>
          <w:i/>
          <w:iCs/>
          <w:szCs w:val="24"/>
          <w:shd w:val="clear" w:color="auto" w:fill="FFFFFF"/>
        </w:rPr>
        <w:t>&lt; 60g/L</w:t>
      </w:r>
      <w:r w:rsidRPr="008A482B">
        <w:rPr>
          <w:rFonts w:cs="Tahoma"/>
          <w:i/>
          <w:iCs/>
          <w:szCs w:val="24"/>
          <w:shd w:val="clear" w:color="auto" w:fill="FFFFFF"/>
          <w:lang w:val="vi-VN"/>
        </w:rPr>
        <w:t>,</w:t>
      </w:r>
      <w:r w:rsidRPr="008A482B">
        <w:rPr>
          <w:rFonts w:cs="Tahoma"/>
          <w:szCs w:val="24"/>
          <w:shd w:val="clear" w:color="auto" w:fill="FFFFFF"/>
          <w:lang w:val="vi-VN"/>
        </w:rPr>
        <w:t xml:space="preserve"> </w:t>
      </w:r>
      <w:r w:rsidRPr="008A482B">
        <w:rPr>
          <w:rFonts w:cs="Tahoma"/>
          <w:i/>
          <w:iCs/>
          <w:szCs w:val="24"/>
          <w:shd w:val="clear" w:color="auto" w:fill="FFFFFF"/>
        </w:rPr>
        <w:t>albumin máu</w:t>
      </w:r>
      <w:r w:rsidRPr="008A482B">
        <w:rPr>
          <w:rFonts w:cs="Tahoma"/>
          <w:i/>
          <w:iCs/>
          <w:szCs w:val="24"/>
          <w:shd w:val="clear" w:color="auto" w:fill="FFFFFF"/>
          <w:lang w:val="vi-VN"/>
        </w:rPr>
        <w:t xml:space="preserve"> </w:t>
      </w:r>
      <w:r w:rsidRPr="008A482B">
        <w:rPr>
          <w:rFonts w:cs="Tahoma"/>
          <w:i/>
          <w:iCs/>
          <w:szCs w:val="24"/>
          <w:shd w:val="clear" w:color="auto" w:fill="FFFFFF"/>
        </w:rPr>
        <w:t>&lt; 30g/L</w:t>
      </w:r>
      <w:r w:rsidR="00217AE0">
        <w:rPr>
          <w:rFonts w:cs="Tahoma"/>
          <w:i/>
          <w:iCs/>
          <w:szCs w:val="24"/>
          <w:shd w:val="clear" w:color="auto" w:fill="FFFFFF"/>
          <w:lang w:val="vi-VN"/>
        </w:rPr>
        <w:t xml:space="preserve"> (</w:t>
      </w:r>
      <w:r w:rsidR="00217AE0" w:rsidRPr="009F769C">
        <w:rPr>
          <w:highlight w:val="yellow"/>
          <w:lang w:val="vi-VN"/>
        </w:rPr>
        <w:t xml:space="preserve">Gan </w:t>
      </w:r>
      <w:r w:rsidR="00217AE0">
        <w:rPr>
          <w:highlight w:val="yellow"/>
          <w:lang w:val="vi-VN"/>
        </w:rPr>
        <w:t>∑</w:t>
      </w:r>
      <w:r w:rsidR="00217AE0" w:rsidRPr="009F769C">
        <w:rPr>
          <w:highlight w:val="yellow"/>
          <w:lang w:val="vi-VN"/>
        </w:rPr>
        <w:t>10-12g albumin/</w:t>
      </w:r>
      <w:r w:rsidR="00217AE0">
        <w:rPr>
          <w:highlight w:val="yellow"/>
          <w:lang w:val="vi-VN"/>
        </w:rPr>
        <w:t>ngày</w:t>
      </w:r>
      <w:r w:rsidR="00217AE0">
        <w:rPr>
          <w:lang w:val="vi-VN"/>
        </w:rPr>
        <w:t>)</w:t>
      </w:r>
    </w:p>
    <w:p w14:paraId="3C0DA7D0" w14:textId="77777777" w:rsidR="00D936F0" w:rsidRPr="008A482B" w:rsidRDefault="00D936F0" w:rsidP="00C91CE4">
      <w:pPr>
        <w:pStyle w:val="ListParagraph"/>
        <w:numPr>
          <w:ilvl w:val="1"/>
          <w:numId w:val="167"/>
        </w:numPr>
        <w:rPr>
          <w:rFonts w:cs="Tahoma"/>
          <w:szCs w:val="24"/>
          <w:shd w:val="clear" w:color="auto" w:fill="FFFFFF"/>
          <w:lang w:val="vi-VN"/>
        </w:rPr>
      </w:pPr>
      <w:r w:rsidRPr="008A482B">
        <w:rPr>
          <w:rFonts w:cs="Tahoma"/>
          <w:szCs w:val="24"/>
          <w:shd w:val="clear" w:color="auto" w:fill="FFFFFF"/>
          <w:lang w:val="vi-VN"/>
        </w:rPr>
        <w:t>Tăng lipid máu</w:t>
      </w:r>
    </w:p>
    <w:p w14:paraId="6742F854" w14:textId="5DCBECBD" w:rsidR="00D936F0" w:rsidRPr="00F77CDD" w:rsidRDefault="00D936F0" w:rsidP="00C91CE4">
      <w:pPr>
        <w:pStyle w:val="ListParagraph"/>
        <w:numPr>
          <w:ilvl w:val="2"/>
          <w:numId w:val="167"/>
        </w:numPr>
        <w:rPr>
          <w:rFonts w:cs="Tahoma"/>
          <w:color w:val="C00000"/>
          <w:szCs w:val="24"/>
          <w:shd w:val="clear" w:color="auto" w:fill="FFFFFF"/>
          <w:lang w:val="vi-VN"/>
        </w:rPr>
      </w:pPr>
      <w:r w:rsidRPr="00F77CDD">
        <w:rPr>
          <w:rFonts w:cs="Tahoma"/>
          <w:color w:val="C00000"/>
          <w:szCs w:val="24"/>
          <w:shd w:val="clear" w:color="auto" w:fill="FFFFFF"/>
          <w:lang w:val="vi-VN"/>
        </w:rPr>
        <w:t xml:space="preserve">Cholesterol toàn phần và LDL tăng ở </w:t>
      </w:r>
      <w:r w:rsidRPr="00F77CDD">
        <w:rPr>
          <w:rFonts w:ascii="Cambria Math" w:hAnsi="Cambria Math" w:cs="Cambria Math"/>
          <w:color w:val="C00000"/>
          <w:szCs w:val="24"/>
          <w:shd w:val="clear" w:color="auto" w:fill="FFFFFF"/>
          <w:lang w:val="vi-VN"/>
        </w:rPr>
        <w:t>∀</w:t>
      </w:r>
      <w:r w:rsidRPr="00F77CDD">
        <w:rPr>
          <w:rFonts w:cs="Tahoma"/>
          <w:color w:val="C00000"/>
          <w:szCs w:val="24"/>
          <w:shd w:val="clear" w:color="auto" w:fill="FFFFFF"/>
          <w:lang w:val="vi-VN"/>
        </w:rPr>
        <w:t xml:space="preserve"> bệnh nhân</w:t>
      </w:r>
    </w:p>
    <w:p w14:paraId="48DA190C" w14:textId="0F1942D4" w:rsidR="00D936F0" w:rsidRPr="00F77CDD" w:rsidRDefault="00D936F0" w:rsidP="00C91CE4">
      <w:pPr>
        <w:pStyle w:val="ListParagraph"/>
        <w:numPr>
          <w:ilvl w:val="2"/>
          <w:numId w:val="167"/>
        </w:numPr>
        <w:rPr>
          <w:rFonts w:cs="Tahoma"/>
          <w:color w:val="C00000"/>
          <w:szCs w:val="24"/>
          <w:shd w:val="clear" w:color="auto" w:fill="FFFFFF"/>
          <w:lang w:val="vi-VN"/>
        </w:rPr>
      </w:pPr>
      <w:r w:rsidRPr="00F77CDD">
        <w:rPr>
          <w:rFonts w:cs="Tahoma"/>
          <w:color w:val="C00000"/>
          <w:szCs w:val="24"/>
          <w:shd w:val="clear" w:color="auto" w:fill="FFFFFF"/>
          <w:lang w:val="vi-VN"/>
        </w:rPr>
        <w:t xml:space="preserve">VLDL, </w:t>
      </w:r>
      <w:r w:rsidRPr="002D1EC1">
        <w:rPr>
          <w:rFonts w:cs="Tahoma"/>
          <w:color w:val="C00000"/>
          <w:szCs w:val="24"/>
          <w:highlight w:val="yellow"/>
          <w:shd w:val="clear" w:color="auto" w:fill="FFFFFF"/>
          <w:lang w:val="vi-VN"/>
        </w:rPr>
        <w:t>T</w:t>
      </w:r>
      <w:r w:rsidRPr="00F77CDD">
        <w:rPr>
          <w:rFonts w:cs="Tahoma"/>
          <w:color w:val="C00000"/>
          <w:szCs w:val="24"/>
          <w:shd w:val="clear" w:color="auto" w:fill="FFFFFF"/>
          <w:lang w:val="vi-VN"/>
        </w:rPr>
        <w:t>riglyceride tăng ở bn nặng</w:t>
      </w:r>
      <w:r w:rsidR="002D1EC1">
        <w:rPr>
          <w:rFonts w:cs="Tahoma"/>
          <w:color w:val="C00000"/>
          <w:szCs w:val="24"/>
          <w:shd w:val="clear" w:color="auto" w:fill="FFFFFF"/>
          <w:lang w:val="vi-VN"/>
        </w:rPr>
        <w:t xml:space="preserve"> (</w:t>
      </w:r>
      <w:r w:rsidR="002D1EC1" w:rsidRPr="002D1EC1">
        <w:rPr>
          <w:rFonts w:cs="Tahoma"/>
          <w:color w:val="C00000"/>
          <w:szCs w:val="24"/>
          <w:highlight w:val="yellow"/>
          <w:shd w:val="clear" w:color="auto" w:fill="FFFFFF"/>
          <w:lang w:val="vi-VN"/>
        </w:rPr>
        <w:t>T</w:t>
      </w:r>
      <w:r w:rsidR="002D1EC1">
        <w:rPr>
          <w:rFonts w:cs="Tahoma"/>
          <w:color w:val="C00000"/>
          <w:szCs w:val="24"/>
          <w:shd w:val="clear" w:color="auto" w:fill="FFFFFF"/>
          <w:lang w:val="vi-VN"/>
        </w:rPr>
        <w:t>errible)</w:t>
      </w:r>
    </w:p>
    <w:p w14:paraId="0BF7EE39" w14:textId="2A1FF250" w:rsidR="009F769C" w:rsidRDefault="009F769C" w:rsidP="00C91CE4">
      <w:pPr>
        <w:pStyle w:val="ListParagraph"/>
        <w:numPr>
          <w:ilvl w:val="1"/>
          <w:numId w:val="167"/>
        </w:numPr>
        <w:rPr>
          <w:rFonts w:cs="Tahoma"/>
          <w:color w:val="141823"/>
          <w:szCs w:val="24"/>
          <w:shd w:val="clear" w:color="auto" w:fill="FFFFFF"/>
          <w:lang w:val="vi-VN"/>
        </w:rPr>
      </w:pPr>
      <w:r w:rsidRPr="009F769C">
        <w:rPr>
          <w:rFonts w:cs="Tahoma"/>
          <w:color w:val="141823"/>
          <w:szCs w:val="24"/>
          <w:shd w:val="clear" w:color="auto" w:fill="FFFFFF"/>
          <w:lang w:val="vi-VN"/>
        </w:rPr>
        <w:t>Tiểu đạm chọn lọc khi có</w:t>
      </w:r>
      <w:r>
        <w:rPr>
          <w:rFonts w:cs="Tahoma"/>
          <w:color w:val="141823"/>
          <w:szCs w:val="24"/>
          <w:shd w:val="clear" w:color="auto" w:fill="FFFFFF"/>
          <w:lang w:val="vi-VN"/>
        </w:rPr>
        <w:t xml:space="preserve"> </w:t>
      </w:r>
      <w:r w:rsidRPr="009F769C">
        <w:rPr>
          <w:rFonts w:cs="Tahoma"/>
          <w:color w:val="141823"/>
          <w:szCs w:val="24"/>
          <w:shd w:val="clear" w:color="auto" w:fill="FFFFFF"/>
          <w:lang w:val="vi-VN"/>
        </w:rPr>
        <w:t>trên 85% albumin</w:t>
      </w:r>
    </w:p>
    <w:p w14:paraId="2B21D67F" w14:textId="6C65CA8D" w:rsidR="007318B4" w:rsidRPr="00F77CDD" w:rsidRDefault="007318B4" w:rsidP="00C91CE4">
      <w:pPr>
        <w:pStyle w:val="ListParagraph"/>
        <w:numPr>
          <w:ilvl w:val="1"/>
          <w:numId w:val="167"/>
        </w:numPr>
        <w:rPr>
          <w:rFonts w:cs="Tahoma"/>
          <w:i/>
          <w:iCs/>
          <w:color w:val="C00000"/>
          <w:szCs w:val="24"/>
          <w:shd w:val="clear" w:color="auto" w:fill="FFFFFF"/>
          <w:lang w:val="vi-VN"/>
        </w:rPr>
      </w:pPr>
      <w:r w:rsidRPr="00F77CDD">
        <w:rPr>
          <w:rFonts w:cs="Tahoma"/>
          <w:i/>
          <w:iCs/>
          <w:color w:val="C00000"/>
          <w:szCs w:val="24"/>
          <w:shd w:val="clear" w:color="auto" w:fill="FFFFFF"/>
          <w:lang w:val="vi-VN"/>
        </w:rPr>
        <w:t>Ko xài tỉ lệ albumin/cre do BN đang suy thận nên thải cre ít, nên tỉ lê tăng giả tạo</w:t>
      </w:r>
    </w:p>
    <w:p w14:paraId="1D4F5203" w14:textId="1AFF618B" w:rsidR="007318B4" w:rsidRPr="00F77CDD" w:rsidRDefault="007318B4" w:rsidP="00C91CE4">
      <w:pPr>
        <w:pStyle w:val="ListParagraph"/>
        <w:numPr>
          <w:ilvl w:val="1"/>
          <w:numId w:val="167"/>
        </w:numPr>
        <w:rPr>
          <w:rFonts w:cs="Tahoma"/>
          <w:i/>
          <w:iCs/>
          <w:color w:val="C00000"/>
          <w:szCs w:val="24"/>
          <w:shd w:val="clear" w:color="auto" w:fill="FFFFFF"/>
          <w:lang w:val="vi-VN"/>
        </w:rPr>
      </w:pPr>
      <w:r w:rsidRPr="00F77CDD">
        <w:rPr>
          <w:rFonts w:cs="Tahoma"/>
          <w:i/>
          <w:iCs/>
          <w:color w:val="C00000"/>
          <w:szCs w:val="24"/>
          <w:shd w:val="clear" w:color="auto" w:fill="FFFFFF"/>
          <w:lang w:val="vi-VN"/>
        </w:rPr>
        <w:t>Đạm niệu 24h mà V</w:t>
      </w:r>
      <w:r w:rsidR="008A482B" w:rsidRPr="00F77CDD">
        <w:rPr>
          <w:rFonts w:cs="Tahoma"/>
          <w:i/>
          <w:iCs/>
          <w:color w:val="C00000"/>
          <w:szCs w:val="24"/>
          <w:shd w:val="clear" w:color="auto" w:fill="FFFFFF"/>
          <w:vertAlign w:val="subscript"/>
        </w:rPr>
        <w:t>NT</w:t>
      </w:r>
      <w:r w:rsidR="008A482B" w:rsidRPr="00F77CDD">
        <w:rPr>
          <w:rFonts w:cs="Tahoma"/>
          <w:i/>
          <w:iCs/>
          <w:color w:val="C00000"/>
          <w:szCs w:val="24"/>
          <w:shd w:val="clear" w:color="auto" w:fill="FFFFFF"/>
        </w:rPr>
        <w:t xml:space="preserve"> </w:t>
      </w:r>
      <w:r w:rsidRPr="00F77CDD">
        <w:rPr>
          <w:rFonts w:cs="Tahoma"/>
          <w:i/>
          <w:iCs/>
          <w:color w:val="C00000"/>
          <w:szCs w:val="24"/>
          <w:shd w:val="clear" w:color="auto" w:fill="FFFFFF"/>
          <w:lang w:val="vi-VN"/>
        </w:rPr>
        <w:t>nhỏ quá ko dúng, nhưng 400ml là ok rồi</w:t>
      </w:r>
      <w:r w:rsidR="008A482B" w:rsidRPr="00F77CDD">
        <w:rPr>
          <w:rFonts w:cs="Tahoma"/>
          <w:i/>
          <w:iCs/>
          <w:color w:val="C00000"/>
          <w:szCs w:val="24"/>
          <w:shd w:val="clear" w:color="auto" w:fill="FFFFFF"/>
        </w:rPr>
        <w:t xml:space="preserve"> (↓ GFR làm</w:t>
      </w:r>
      <w:r w:rsidR="008A482B" w:rsidRPr="00F77CDD">
        <w:rPr>
          <w:rFonts w:cs="Tahoma"/>
          <w:i/>
          <w:iCs/>
          <w:color w:val="C00000"/>
          <w:szCs w:val="24"/>
          <w:shd w:val="clear" w:color="auto" w:fill="FFFFFF"/>
          <w:lang w:val="vi-VN"/>
        </w:rPr>
        <w:t xml:space="preserve"> ↓ thải  pro)</w:t>
      </w:r>
    </w:p>
    <w:p w14:paraId="2E96B998" w14:textId="235086A7" w:rsidR="001B6420" w:rsidRPr="001B6420" w:rsidRDefault="001B6420" w:rsidP="00C91CE4">
      <w:pPr>
        <w:pStyle w:val="ListParagraph"/>
        <w:numPr>
          <w:ilvl w:val="2"/>
          <w:numId w:val="167"/>
        </w:numPr>
        <w:rPr>
          <w:rFonts w:cs="Tahoma"/>
          <w:szCs w:val="24"/>
          <w:shd w:val="clear" w:color="auto" w:fill="FFFFFF"/>
          <w:lang w:val="vi-VN"/>
        </w:rPr>
      </w:pPr>
      <w:r w:rsidRPr="001B6420">
        <w:rPr>
          <w:rFonts w:cs="Tahoma"/>
          <w:szCs w:val="24"/>
          <w:shd w:val="clear" w:color="auto" w:fill="FFFFFF"/>
          <w:lang w:val="vi-VN"/>
        </w:rPr>
        <w:t>Nếu V</w:t>
      </w:r>
      <w:r w:rsidRPr="001B6420">
        <w:rPr>
          <w:rFonts w:cs="Tahoma"/>
          <w:szCs w:val="24"/>
          <w:shd w:val="clear" w:color="auto" w:fill="FFFFFF"/>
          <w:vertAlign w:val="subscript"/>
          <w:lang w:val="vi-VN"/>
        </w:rPr>
        <w:t>NT</w:t>
      </w:r>
      <w:r w:rsidRPr="001B6420">
        <w:rPr>
          <w:rFonts w:cs="Tahoma"/>
          <w:szCs w:val="24"/>
          <w:shd w:val="clear" w:color="auto" w:fill="FFFFFF"/>
          <w:lang w:val="vi-VN"/>
        </w:rPr>
        <w:t xml:space="preserve"> ko đủ mà đạm 24h &gt; 3g →chốt deal (vì nếu đủ NT thì còn hơn nữa)</w:t>
      </w:r>
    </w:p>
    <w:p w14:paraId="059D0B79" w14:textId="7914D0AF" w:rsidR="008A482B" w:rsidRPr="00F77CDD" w:rsidRDefault="008A482B" w:rsidP="00C91CE4">
      <w:pPr>
        <w:pStyle w:val="ListParagraph"/>
        <w:numPr>
          <w:ilvl w:val="2"/>
          <w:numId w:val="167"/>
        </w:numPr>
        <w:rPr>
          <w:rFonts w:cs="Tahoma"/>
          <w:i/>
          <w:iCs/>
          <w:color w:val="C00000"/>
          <w:szCs w:val="24"/>
          <w:shd w:val="clear" w:color="auto" w:fill="FFFFFF"/>
          <w:lang w:val="vi-VN"/>
        </w:rPr>
      </w:pPr>
      <w:r w:rsidRPr="008A482B">
        <w:rPr>
          <w:rFonts w:cs="Tahoma"/>
          <w:szCs w:val="24"/>
          <w:shd w:val="clear" w:color="auto" w:fill="FFFFFF"/>
          <w:lang w:val="vi-VN"/>
        </w:rPr>
        <w:t xml:space="preserve">Việc định lượng chính xác protein niệu được thực hiện dựa trên </w:t>
      </w:r>
      <w:r w:rsidRPr="00F77CDD">
        <w:rPr>
          <w:rFonts w:cs="Tahoma"/>
          <w:i/>
          <w:iCs/>
          <w:color w:val="C00000"/>
          <w:szCs w:val="24"/>
          <w:shd w:val="clear" w:color="auto" w:fill="FFFFFF"/>
          <w:lang w:val="vi-VN"/>
        </w:rPr>
        <w:t>phản ứng gây kết tủa với acid</w:t>
      </w:r>
      <w:r w:rsidRPr="00F77CDD">
        <w:rPr>
          <w:rFonts w:cs="Tahoma"/>
          <w:i/>
          <w:iCs/>
          <w:color w:val="C00000"/>
          <w:szCs w:val="24"/>
          <w:shd w:val="clear" w:color="auto" w:fill="FFFFFF"/>
        </w:rPr>
        <w:t xml:space="preserve"> </w:t>
      </w:r>
      <w:r w:rsidRPr="00F77CDD">
        <w:rPr>
          <w:rFonts w:cs="Tahoma"/>
          <w:i/>
          <w:iCs/>
          <w:color w:val="C00000"/>
          <w:szCs w:val="24"/>
          <w:shd w:val="clear" w:color="auto" w:fill="FFFFFF"/>
          <w:lang w:val="vi-VN"/>
        </w:rPr>
        <w:t>sulfosalicylic hoặc acid trichlor acetic.</w:t>
      </w:r>
    </w:p>
    <w:p w14:paraId="31874F9E" w14:textId="24863620" w:rsidR="00B96FCF" w:rsidRDefault="00B96FCF" w:rsidP="00C91CE4">
      <w:pPr>
        <w:pStyle w:val="ListParagraph"/>
        <w:numPr>
          <w:ilvl w:val="2"/>
          <w:numId w:val="167"/>
        </w:numPr>
        <w:rPr>
          <w:rFonts w:cs="Tahoma"/>
          <w:color w:val="C00000"/>
          <w:szCs w:val="24"/>
          <w:shd w:val="clear" w:color="auto" w:fill="FFFFFF"/>
          <w:lang w:val="vi-VN"/>
        </w:rPr>
      </w:pPr>
      <w:r w:rsidRPr="00B96FCF">
        <w:rPr>
          <w:rFonts w:cs="Tahoma"/>
          <w:color w:val="C00000"/>
          <w:szCs w:val="24"/>
          <w:shd w:val="clear" w:color="auto" w:fill="FFFFFF"/>
          <w:lang w:val="vi-VN"/>
        </w:rPr>
        <w:t>Tiểu đạm do tổn thương ống thận &lt;2g/ngày.</w:t>
      </w:r>
    </w:p>
    <w:p w14:paraId="4BD7263E" w14:textId="4DCCABA1" w:rsidR="00B96FCF" w:rsidRPr="00B96FCF" w:rsidRDefault="00B96FCF" w:rsidP="00C91CE4">
      <w:pPr>
        <w:pStyle w:val="ListParagraph"/>
        <w:numPr>
          <w:ilvl w:val="2"/>
          <w:numId w:val="167"/>
        </w:numPr>
        <w:rPr>
          <w:rFonts w:cs="Tahoma"/>
          <w:color w:val="C00000"/>
          <w:szCs w:val="24"/>
          <w:shd w:val="clear" w:color="auto" w:fill="FFFFFF"/>
          <w:lang w:val="vi-VN"/>
        </w:rPr>
      </w:pPr>
      <w:r w:rsidRPr="00B96FCF">
        <w:rPr>
          <w:rFonts w:cs="Tahoma"/>
          <w:color w:val="C00000"/>
          <w:szCs w:val="24"/>
          <w:shd w:val="clear" w:color="auto" w:fill="FFFFFF"/>
          <w:lang w:val="vi-VN"/>
        </w:rPr>
        <w:t xml:space="preserve">Tiểu đạm do tổn thương cầu </w:t>
      </w:r>
      <w:r w:rsidR="000944F8">
        <w:rPr>
          <w:rFonts w:cs="Tahoma"/>
          <w:color w:val="C00000"/>
          <w:szCs w:val="24"/>
          <w:shd w:val="clear" w:color="auto" w:fill="FFFFFF"/>
          <w:lang w:val="vi-VN"/>
        </w:rPr>
        <w:t>thận.</w:t>
      </w:r>
      <w:r w:rsidRPr="00B96FCF">
        <w:rPr>
          <w:rFonts w:cs="Tahoma"/>
          <w:color w:val="C00000"/>
          <w:szCs w:val="24"/>
          <w:shd w:val="clear" w:color="auto" w:fill="FFFFFF"/>
          <w:lang w:val="vi-VN"/>
        </w:rPr>
        <w:t xml:space="preserve"> Nếu &lt;0,5g/ngày và CN thận bảo tồn thì không cần sinh thiết thận,</w:t>
      </w:r>
      <w:r>
        <w:rPr>
          <w:rFonts w:cs="Tahoma"/>
          <w:color w:val="C00000"/>
          <w:szCs w:val="24"/>
          <w:shd w:val="clear" w:color="auto" w:fill="FFFFFF"/>
          <w:lang w:val="vi-VN"/>
        </w:rPr>
        <w:t xml:space="preserve"> </w:t>
      </w:r>
      <w:r w:rsidRPr="00B96FCF">
        <w:rPr>
          <w:rFonts w:cs="Tahoma"/>
          <w:color w:val="C00000"/>
          <w:szCs w:val="24"/>
          <w:shd w:val="clear" w:color="auto" w:fill="FFFFFF"/>
          <w:lang w:val="vi-VN"/>
        </w:rPr>
        <w:t>nhưng cần phải theo dõi lâu dài</w:t>
      </w:r>
      <w:r>
        <w:rPr>
          <w:rFonts w:cs="Tahoma"/>
          <w:color w:val="C00000"/>
          <w:szCs w:val="24"/>
          <w:shd w:val="clear" w:color="auto" w:fill="FFFFFF"/>
          <w:lang w:val="vi-VN"/>
        </w:rPr>
        <w:t xml:space="preserve"> (Sau 6-12mo)</w:t>
      </w:r>
      <w:r w:rsidRPr="00B96FCF">
        <w:rPr>
          <w:rFonts w:cs="Tahoma"/>
          <w:color w:val="C00000"/>
          <w:szCs w:val="24"/>
          <w:shd w:val="clear" w:color="auto" w:fill="FFFFFF"/>
          <w:lang w:val="vi-VN"/>
        </w:rPr>
        <w:t>.</w:t>
      </w:r>
    </w:p>
    <w:p w14:paraId="36DDE118" w14:textId="0550FB84" w:rsidR="001C72D8" w:rsidRDefault="001C72D8" w:rsidP="00C91CE4">
      <w:pPr>
        <w:pStyle w:val="ListParagraph"/>
        <w:numPr>
          <w:ilvl w:val="1"/>
          <w:numId w:val="167"/>
        </w:numPr>
        <w:rPr>
          <w:rFonts w:cs="Tahoma"/>
          <w:color w:val="141823"/>
          <w:szCs w:val="24"/>
          <w:shd w:val="clear" w:color="auto" w:fill="FFFFFF"/>
          <w:lang w:val="vi-VN"/>
        </w:rPr>
      </w:pPr>
      <w:r>
        <w:rPr>
          <w:rFonts w:cs="Tahoma"/>
          <w:color w:val="141823"/>
          <w:szCs w:val="24"/>
          <w:shd w:val="clear" w:color="auto" w:fill="FFFFFF"/>
          <w:lang w:val="vi-VN"/>
        </w:rPr>
        <w:t>TPTNT (</w:t>
      </w:r>
      <w:r w:rsidRPr="001C72D8">
        <w:rPr>
          <w:rFonts w:cs="Tahoma"/>
          <w:color w:val="141823"/>
          <w:szCs w:val="24"/>
          <w:shd w:val="clear" w:color="auto" w:fill="FFFFFF"/>
          <w:lang w:val="vi-VN"/>
        </w:rPr>
        <w:t>Tetrabromophenol:</w:t>
      </w:r>
      <w:r>
        <w:rPr>
          <w:rFonts w:cs="Tahoma"/>
          <w:color w:val="141823"/>
          <w:szCs w:val="24"/>
          <w:shd w:val="clear" w:color="auto" w:fill="FFFFFF"/>
          <w:lang w:val="vi-VN"/>
        </w:rPr>
        <w:t xml:space="preserve"> </w:t>
      </w:r>
      <w:r w:rsidRPr="001C72D8">
        <w:rPr>
          <w:rFonts w:cs="Tahoma"/>
          <w:color w:val="141823"/>
          <w:szCs w:val="24"/>
          <w:highlight w:val="yellow"/>
          <w:shd w:val="clear" w:color="auto" w:fill="FFFFFF"/>
          <w:lang w:val="vi-VN"/>
        </w:rPr>
        <w:t>vàng</w:t>
      </w:r>
      <w:r w:rsidRPr="001C72D8">
        <w:rPr>
          <w:rFonts w:cs="Tahoma"/>
          <w:color w:val="141823"/>
          <w:szCs w:val="24"/>
          <w:shd w:val="clear" w:color="auto" w:fill="FFFFFF"/>
          <w:lang w:val="vi-VN"/>
        </w:rPr>
        <w:t xml:space="preserve"> </w:t>
      </w:r>
      <w:r>
        <w:rPr>
          <w:rFonts w:cs="Tahoma"/>
          <w:color w:val="141823"/>
          <w:szCs w:val="24"/>
          <w:shd w:val="clear" w:color="auto" w:fill="FFFFFF"/>
          <w:lang w:val="vi-VN"/>
        </w:rPr>
        <w:t>→</w:t>
      </w:r>
      <w:r w:rsidRPr="001C72D8">
        <w:rPr>
          <w:rFonts w:cs="Tahoma"/>
          <w:color w:val="141823"/>
          <w:szCs w:val="24"/>
          <w:highlight w:val="darkGreen"/>
          <w:shd w:val="clear" w:color="auto" w:fill="FFFFFF"/>
          <w:lang w:val="vi-VN"/>
        </w:rPr>
        <w:t>xanh</w:t>
      </w:r>
      <w:r>
        <w:rPr>
          <w:rFonts w:cs="Tahoma"/>
          <w:color w:val="141823"/>
          <w:szCs w:val="24"/>
          <w:shd w:val="clear" w:color="auto" w:fill="FFFFFF"/>
          <w:lang w:val="vi-VN"/>
        </w:rPr>
        <w:t>)</w:t>
      </w:r>
    </w:p>
    <w:p w14:paraId="6082E839" w14:textId="7116F389" w:rsidR="006A6726" w:rsidRPr="006A6726" w:rsidRDefault="006A6726" w:rsidP="00C91CE4">
      <w:pPr>
        <w:pStyle w:val="ListParagraph"/>
        <w:numPr>
          <w:ilvl w:val="2"/>
          <w:numId w:val="167"/>
        </w:numPr>
        <w:rPr>
          <w:rFonts w:cs="Tahoma"/>
          <w:color w:val="141823"/>
          <w:szCs w:val="24"/>
          <w:shd w:val="clear" w:color="auto" w:fill="FFFFFF"/>
          <w:lang w:val="vi-VN"/>
        </w:rPr>
      </w:pPr>
      <w:r w:rsidRPr="006A6726">
        <w:rPr>
          <w:rFonts w:cs="Tahoma"/>
          <w:color w:val="141823"/>
          <w:szCs w:val="24"/>
          <w:shd w:val="clear" w:color="auto" w:fill="FFFFFF"/>
          <w:lang w:val="vi-VN"/>
        </w:rPr>
        <w:t>(-): &lt;10 mg/dL</w:t>
      </w:r>
    </w:p>
    <w:p w14:paraId="1913AB80" w14:textId="0449F2D6" w:rsidR="006A6726" w:rsidRPr="006A6726" w:rsidRDefault="006A6726" w:rsidP="00C91CE4">
      <w:pPr>
        <w:pStyle w:val="ListParagraph"/>
        <w:numPr>
          <w:ilvl w:val="2"/>
          <w:numId w:val="167"/>
        </w:numPr>
        <w:rPr>
          <w:rFonts w:cs="Tahoma"/>
          <w:color w:val="141823"/>
          <w:szCs w:val="24"/>
          <w:shd w:val="clear" w:color="auto" w:fill="FFFFFF"/>
          <w:lang w:val="vi-VN"/>
        </w:rPr>
      </w:pPr>
      <w:r w:rsidRPr="006A6726">
        <w:rPr>
          <w:rFonts w:cs="Tahoma"/>
          <w:color w:val="141823"/>
          <w:szCs w:val="24"/>
          <w:shd w:val="clear" w:color="auto" w:fill="FFFFFF"/>
          <w:lang w:val="vi-VN"/>
        </w:rPr>
        <w:t>Vết: 10-30 mg/dL</w:t>
      </w:r>
      <w:r w:rsidR="00F77CDD">
        <w:rPr>
          <w:rFonts w:cs="Tahoma"/>
          <w:color w:val="141823"/>
          <w:szCs w:val="24"/>
          <w:shd w:val="clear" w:color="auto" w:fill="FFFFFF"/>
          <w:lang w:val="vi-VN"/>
        </w:rPr>
        <w:t xml:space="preserve"> →microalbumin thôi</w:t>
      </w:r>
    </w:p>
    <w:p w14:paraId="22A70A58" w14:textId="54B6779A" w:rsidR="006A6726" w:rsidRPr="00F77CDD" w:rsidRDefault="006A6726" w:rsidP="00C91CE4">
      <w:pPr>
        <w:pStyle w:val="ListParagraph"/>
        <w:numPr>
          <w:ilvl w:val="2"/>
          <w:numId w:val="167"/>
        </w:numPr>
        <w:rPr>
          <w:rFonts w:cs="Tahoma"/>
          <w:i/>
          <w:iCs/>
          <w:color w:val="C00000"/>
          <w:szCs w:val="24"/>
          <w:shd w:val="clear" w:color="auto" w:fill="FFFFFF"/>
          <w:lang w:val="vi-VN"/>
        </w:rPr>
      </w:pPr>
      <w:r w:rsidRPr="00F77CDD">
        <w:rPr>
          <w:rFonts w:cs="Tahoma"/>
          <w:i/>
          <w:iCs/>
          <w:color w:val="C00000"/>
          <w:szCs w:val="24"/>
          <w:shd w:val="clear" w:color="auto" w:fill="FFFFFF"/>
          <w:lang w:val="vi-VN"/>
        </w:rPr>
        <w:t>(+): 30</w:t>
      </w:r>
      <w:r w:rsidR="00A013A8" w:rsidRPr="00F77CDD">
        <w:rPr>
          <w:rFonts w:cs="Tahoma"/>
          <w:i/>
          <w:iCs/>
          <w:color w:val="C00000"/>
          <w:szCs w:val="24"/>
          <w:shd w:val="clear" w:color="auto" w:fill="FFFFFF"/>
          <w:lang w:val="vi-VN"/>
        </w:rPr>
        <w:t xml:space="preserve"> </w:t>
      </w:r>
      <w:r w:rsidRPr="00F77CDD">
        <w:rPr>
          <w:rFonts w:cs="Tahoma"/>
          <w:i/>
          <w:iCs/>
          <w:color w:val="C00000"/>
          <w:szCs w:val="24"/>
          <w:shd w:val="clear" w:color="auto" w:fill="FFFFFF"/>
          <w:lang w:val="vi-VN"/>
        </w:rPr>
        <w:t>mg/dL</w:t>
      </w:r>
      <w:r w:rsidR="00F77CDD" w:rsidRPr="00F77CDD">
        <w:rPr>
          <w:rFonts w:cs="Tahoma"/>
          <w:i/>
          <w:iCs/>
          <w:color w:val="C00000"/>
          <w:szCs w:val="24"/>
          <w:shd w:val="clear" w:color="auto" w:fill="FFFFFF"/>
          <w:lang w:val="vi-VN"/>
        </w:rPr>
        <w:t xml:space="preserve"> →dipstick [+] là có macroalbumin rồi</w:t>
      </w:r>
    </w:p>
    <w:p w14:paraId="7D449853" w14:textId="38112C35" w:rsidR="006A6726" w:rsidRPr="006A6726" w:rsidRDefault="006A6726" w:rsidP="00C91CE4">
      <w:pPr>
        <w:pStyle w:val="ListParagraph"/>
        <w:numPr>
          <w:ilvl w:val="2"/>
          <w:numId w:val="167"/>
        </w:numPr>
        <w:rPr>
          <w:rFonts w:cs="Tahoma"/>
          <w:color w:val="141823"/>
          <w:szCs w:val="24"/>
          <w:shd w:val="clear" w:color="auto" w:fill="FFFFFF"/>
          <w:lang w:val="vi-VN"/>
        </w:rPr>
      </w:pPr>
      <w:r w:rsidRPr="006A6726">
        <w:rPr>
          <w:rFonts w:cs="Tahoma"/>
          <w:color w:val="141823"/>
          <w:szCs w:val="24"/>
          <w:shd w:val="clear" w:color="auto" w:fill="FFFFFF"/>
          <w:lang w:val="vi-VN"/>
        </w:rPr>
        <w:t>(++): 100 mg/dL</w:t>
      </w:r>
    </w:p>
    <w:p w14:paraId="4B94977F" w14:textId="43E302AA" w:rsidR="006A6726" w:rsidRPr="006A6726" w:rsidRDefault="006A6726" w:rsidP="00C91CE4">
      <w:pPr>
        <w:pStyle w:val="ListParagraph"/>
        <w:numPr>
          <w:ilvl w:val="2"/>
          <w:numId w:val="167"/>
        </w:numPr>
        <w:rPr>
          <w:rFonts w:cs="Tahoma"/>
          <w:b/>
          <w:bCs/>
          <w:i/>
          <w:iCs/>
          <w:color w:val="C00000"/>
          <w:szCs w:val="24"/>
          <w:shd w:val="clear" w:color="auto" w:fill="FFFFFF"/>
          <w:lang w:val="vi-VN"/>
        </w:rPr>
      </w:pPr>
      <w:r w:rsidRPr="006A6726">
        <w:rPr>
          <w:rFonts w:cs="Tahoma"/>
          <w:b/>
          <w:bCs/>
          <w:i/>
          <w:iCs/>
          <w:color w:val="C00000"/>
          <w:szCs w:val="24"/>
          <w:shd w:val="clear" w:color="auto" w:fill="FFFFFF"/>
          <w:lang w:val="vi-VN"/>
        </w:rPr>
        <w:t>(+++): 300 → nghi tiểu protein cầu thận</w:t>
      </w:r>
    </w:p>
    <w:p w14:paraId="0ECDA9D5" w14:textId="102D5463" w:rsidR="001C72D8" w:rsidRDefault="006A6726" w:rsidP="00C91CE4">
      <w:pPr>
        <w:pStyle w:val="ListParagraph"/>
        <w:numPr>
          <w:ilvl w:val="2"/>
          <w:numId w:val="167"/>
        </w:numPr>
        <w:rPr>
          <w:rFonts w:cs="Tahoma"/>
          <w:color w:val="141823"/>
          <w:szCs w:val="24"/>
          <w:shd w:val="clear" w:color="auto" w:fill="FFFFFF"/>
          <w:lang w:val="vi-VN"/>
        </w:rPr>
      </w:pPr>
      <w:r w:rsidRPr="006A6726">
        <w:rPr>
          <w:rFonts w:cs="Tahoma"/>
          <w:color w:val="141823"/>
          <w:szCs w:val="24"/>
          <w:shd w:val="clear" w:color="auto" w:fill="FFFFFF"/>
          <w:lang w:val="vi-VN"/>
        </w:rPr>
        <w:t xml:space="preserve">(++++): </w:t>
      </w:r>
      <w:r w:rsidR="00A013A8">
        <w:rPr>
          <w:rFonts w:cs="Tahoma"/>
          <w:color w:val="141823"/>
          <w:szCs w:val="24"/>
          <w:shd w:val="clear" w:color="auto" w:fill="FFFFFF"/>
          <w:lang w:val="vi-VN"/>
        </w:rPr>
        <w:t>1</w:t>
      </w:r>
      <w:r w:rsidRPr="006A6726">
        <w:rPr>
          <w:rFonts w:cs="Tahoma"/>
          <w:color w:val="141823"/>
          <w:szCs w:val="24"/>
          <w:shd w:val="clear" w:color="auto" w:fill="FFFFFF"/>
          <w:lang w:val="vi-VN"/>
        </w:rPr>
        <w:t>000 mg/dL</w:t>
      </w:r>
    </w:p>
    <w:tbl>
      <w:tblPr>
        <w:tblW w:w="104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3783"/>
        <w:gridCol w:w="5423"/>
      </w:tblGrid>
      <w:tr w:rsidR="00E25BD6" w:rsidRPr="00E25BD6" w14:paraId="7E4C8FAB" w14:textId="77777777" w:rsidTr="00E25BD6">
        <w:trPr>
          <w:jc w:val="center"/>
        </w:trPr>
        <w:tc>
          <w:tcPr>
            <w:tcW w:w="1278" w:type="dxa"/>
            <w:shd w:val="clear" w:color="auto" w:fill="FDE9D9"/>
          </w:tcPr>
          <w:p w14:paraId="014E4F0B" w14:textId="77777777" w:rsidR="00E25BD6" w:rsidRPr="000944F8" w:rsidRDefault="00E25BD6" w:rsidP="00B37414">
            <w:pPr>
              <w:spacing w:line="276" w:lineRule="auto"/>
              <w:ind w:left="0" w:firstLine="0"/>
              <w:jc w:val="center"/>
              <w:rPr>
                <w:rFonts w:ascii="Calibri" w:eastAsia="Calibri" w:hAnsi="Calibri" w:cs="Arial"/>
                <w:shd w:val="clear" w:color="auto" w:fill="FFFFFF"/>
                <w:lang w:val="vi-VN"/>
              </w:rPr>
            </w:pPr>
          </w:p>
        </w:tc>
        <w:tc>
          <w:tcPr>
            <w:tcW w:w="3783" w:type="dxa"/>
            <w:shd w:val="clear" w:color="auto" w:fill="FDE9D9"/>
          </w:tcPr>
          <w:p w14:paraId="343B061B" w14:textId="77777777" w:rsidR="00E25BD6" w:rsidRPr="00E25BD6" w:rsidRDefault="00E25BD6" w:rsidP="00B37414">
            <w:pPr>
              <w:spacing w:line="276" w:lineRule="auto"/>
              <w:ind w:left="0" w:firstLine="0"/>
              <w:jc w:val="center"/>
              <w:rPr>
                <w:rFonts w:ascii="Calibri" w:eastAsia="Calibri" w:hAnsi="Calibri" w:cs="Arial"/>
                <w:shd w:val="clear" w:color="auto" w:fill="FFFFFF"/>
              </w:rPr>
            </w:pPr>
            <w:r w:rsidRPr="00E25BD6">
              <w:rPr>
                <w:rFonts w:ascii="Calibri" w:eastAsia="Calibri" w:hAnsi="Calibri" w:cs="Arial"/>
                <w:shd w:val="clear" w:color="auto" w:fill="FFFFFF"/>
              </w:rPr>
              <w:t>Tiều đạm (+) giả</w:t>
            </w:r>
          </w:p>
        </w:tc>
        <w:tc>
          <w:tcPr>
            <w:tcW w:w="5423" w:type="dxa"/>
            <w:shd w:val="clear" w:color="auto" w:fill="FDE9D9"/>
          </w:tcPr>
          <w:p w14:paraId="5765FA9F" w14:textId="15E021D2" w:rsidR="00E25BD6" w:rsidRPr="00E25BD6" w:rsidRDefault="000944F8" w:rsidP="00B37414">
            <w:pPr>
              <w:spacing w:line="276" w:lineRule="auto"/>
              <w:ind w:left="0" w:firstLine="0"/>
              <w:jc w:val="center"/>
              <w:rPr>
                <w:rFonts w:ascii="Calibri" w:eastAsia="Calibri" w:hAnsi="Calibri" w:cs="Arial"/>
                <w:shd w:val="clear" w:color="auto" w:fill="FFFFFF"/>
              </w:rPr>
            </w:pPr>
            <w:r w:rsidRPr="00E25BD6">
              <w:rPr>
                <w:rFonts w:ascii="Calibri" w:eastAsia="Calibri" w:hAnsi="Calibri" w:cs="Arial"/>
                <w:shd w:val="clear" w:color="auto" w:fill="FFFFFF"/>
              </w:rPr>
              <w:t xml:space="preserve">Tiều đạm </w:t>
            </w:r>
            <w:r w:rsidR="00E25BD6" w:rsidRPr="00E25BD6">
              <w:rPr>
                <w:rFonts w:ascii="Calibri" w:eastAsia="Calibri" w:hAnsi="Calibri" w:cs="Arial"/>
                <w:shd w:val="clear" w:color="auto" w:fill="FFFFFF"/>
              </w:rPr>
              <w:t>(-) giả</w:t>
            </w:r>
          </w:p>
        </w:tc>
      </w:tr>
      <w:tr w:rsidR="00E25BD6" w:rsidRPr="00E25BD6" w14:paraId="798672B9" w14:textId="77777777" w:rsidTr="00E25BD6">
        <w:trPr>
          <w:jc w:val="center"/>
        </w:trPr>
        <w:tc>
          <w:tcPr>
            <w:tcW w:w="1278" w:type="dxa"/>
          </w:tcPr>
          <w:p w14:paraId="5A309CD7" w14:textId="77777777" w:rsidR="00E25BD6" w:rsidRPr="00E25BD6" w:rsidRDefault="00E25BD6" w:rsidP="00B37414">
            <w:pPr>
              <w:spacing w:line="276" w:lineRule="auto"/>
              <w:ind w:left="0" w:firstLine="0"/>
              <w:rPr>
                <w:rFonts w:ascii="Calibri" w:eastAsia="Calibri" w:hAnsi="Calibri" w:cs="Arial"/>
                <w:shd w:val="clear" w:color="auto" w:fill="FFFFFF"/>
              </w:rPr>
            </w:pPr>
            <w:r w:rsidRPr="00E25BD6">
              <w:rPr>
                <w:rFonts w:ascii="Calibri" w:eastAsia="Calibri" w:hAnsi="Calibri" w:cs="Arial"/>
                <w:shd w:val="clear" w:color="auto" w:fill="FFFFFF"/>
              </w:rPr>
              <w:t>Nước tiểu</w:t>
            </w:r>
          </w:p>
        </w:tc>
        <w:tc>
          <w:tcPr>
            <w:tcW w:w="3783" w:type="dxa"/>
            <w:shd w:val="clear" w:color="auto" w:fill="auto"/>
          </w:tcPr>
          <w:p w14:paraId="34C003FF" w14:textId="17520C97" w:rsidR="00E25BD6" w:rsidRPr="00A21024" w:rsidRDefault="00E25BD6" w:rsidP="00B37414">
            <w:pPr>
              <w:spacing w:line="276" w:lineRule="auto"/>
              <w:ind w:left="0" w:firstLine="0"/>
              <w:rPr>
                <w:rFonts w:ascii="Calibri" w:eastAsia="Calibri" w:hAnsi="Calibri" w:cs="Arial"/>
                <w:shd w:val="clear" w:color="auto" w:fill="FFFFFF"/>
                <w:lang w:val="vi-VN"/>
              </w:rPr>
            </w:pPr>
            <w:r w:rsidRPr="00E25BD6">
              <w:rPr>
                <w:rFonts w:ascii="Calibri" w:eastAsia="Calibri" w:hAnsi="Calibri" w:cs="Arial"/>
                <w:shd w:val="clear" w:color="auto" w:fill="FFFFFF"/>
              </w:rPr>
              <w:t xml:space="preserve">Nc tiểu </w:t>
            </w:r>
            <w:r>
              <w:rPr>
                <w:rFonts w:ascii="Calibri" w:eastAsia="Calibri" w:hAnsi="Calibri" w:cs="Arial"/>
                <w:shd w:val="clear" w:color="auto" w:fill="FFFFFF"/>
              </w:rPr>
              <w:t>đặc</w:t>
            </w:r>
            <w:r>
              <w:rPr>
                <w:rFonts w:ascii="Calibri" w:eastAsia="Calibri" w:hAnsi="Calibri" w:cs="Arial"/>
                <w:shd w:val="clear" w:color="auto" w:fill="FFFFFF"/>
                <w:lang w:val="vi-VN"/>
              </w:rPr>
              <w:t xml:space="preserve">, </w:t>
            </w:r>
            <w:r w:rsidRPr="00E25BD6">
              <w:rPr>
                <w:rFonts w:ascii="Calibri" w:eastAsia="Calibri" w:hAnsi="Calibri" w:cs="Arial"/>
                <w:highlight w:val="yellow"/>
                <w:shd w:val="clear" w:color="auto" w:fill="FFFFFF"/>
              </w:rPr>
              <w:t xml:space="preserve">pH&gt; </w:t>
            </w:r>
            <w:r w:rsidR="000944F8">
              <w:rPr>
                <w:rFonts w:ascii="Calibri" w:eastAsia="Calibri" w:hAnsi="Calibri" w:cs="Arial"/>
                <w:highlight w:val="yellow"/>
                <w:shd w:val="clear" w:color="auto" w:fill="FFFFFF"/>
              </w:rPr>
              <w:t>7</w:t>
            </w:r>
            <w:r w:rsidR="00A21024">
              <w:rPr>
                <w:rFonts w:ascii="Calibri" w:eastAsia="Calibri" w:hAnsi="Calibri" w:cs="Arial"/>
                <w:shd w:val="clear" w:color="auto" w:fill="FFFFFF"/>
                <w:lang w:val="vi-VN"/>
              </w:rPr>
              <w:t xml:space="preserve"> </w:t>
            </w:r>
            <w:r w:rsidR="00A21024" w:rsidRPr="00A21024">
              <w:rPr>
                <w:rFonts w:ascii="Calibri" w:eastAsia="Calibri" w:hAnsi="Calibri" w:cs="Arial"/>
                <w:sz w:val="20"/>
                <w:szCs w:val="18"/>
                <w:shd w:val="clear" w:color="auto" w:fill="FFFFFF"/>
                <w:lang w:val="vi-VN"/>
              </w:rPr>
              <w:t xml:space="preserve">(↑ </w:t>
            </w:r>
            <w:r w:rsidR="00A21024" w:rsidRPr="00A21024">
              <w:rPr>
                <w:rFonts w:ascii="Calibri" w:eastAsia="Calibri" w:hAnsi="Calibri" w:cs="Arial"/>
                <w:b/>
                <w:bCs/>
                <w:sz w:val="20"/>
                <w:szCs w:val="18"/>
                <w:shd w:val="clear" w:color="auto" w:fill="FFFFFF"/>
                <w:lang w:val="vi-VN"/>
              </w:rPr>
              <w:t>P</w:t>
            </w:r>
            <w:r w:rsidR="00A21024" w:rsidRPr="00A21024">
              <w:rPr>
                <w:rFonts w:ascii="Calibri" w:eastAsia="Calibri" w:hAnsi="Calibri" w:cs="Arial"/>
                <w:sz w:val="20"/>
                <w:szCs w:val="18"/>
                <w:shd w:val="clear" w:color="auto" w:fill="FFFFFF"/>
                <w:lang w:val="vi-VN"/>
              </w:rPr>
              <w:t xml:space="preserve">h →↑ </w:t>
            </w:r>
            <w:r w:rsidR="00A21024" w:rsidRPr="00A21024">
              <w:rPr>
                <w:rFonts w:ascii="Calibri" w:eastAsia="Calibri" w:hAnsi="Calibri" w:cs="Arial"/>
                <w:b/>
                <w:bCs/>
                <w:sz w:val="20"/>
                <w:szCs w:val="18"/>
                <w:shd w:val="clear" w:color="auto" w:fill="FFFFFF"/>
                <w:lang w:val="vi-VN"/>
              </w:rPr>
              <w:t>P</w:t>
            </w:r>
            <w:r w:rsidR="00A21024" w:rsidRPr="00A21024">
              <w:rPr>
                <w:rFonts w:ascii="Calibri" w:eastAsia="Calibri" w:hAnsi="Calibri" w:cs="Arial"/>
                <w:sz w:val="20"/>
                <w:szCs w:val="18"/>
                <w:shd w:val="clear" w:color="auto" w:fill="FFFFFF"/>
                <w:lang w:val="vi-VN"/>
              </w:rPr>
              <w:t>rotein)</w:t>
            </w:r>
          </w:p>
          <w:p w14:paraId="419DC7E6" w14:textId="280465B2" w:rsidR="000944F8" w:rsidRPr="00E25BD6" w:rsidRDefault="000944F8" w:rsidP="00B37414">
            <w:pPr>
              <w:spacing w:line="276" w:lineRule="auto"/>
              <w:ind w:left="0" w:firstLine="0"/>
              <w:rPr>
                <w:rFonts w:ascii="Calibri" w:eastAsia="Calibri" w:hAnsi="Calibri" w:cs="Arial"/>
                <w:shd w:val="clear" w:color="auto" w:fill="FFFFFF"/>
              </w:rPr>
            </w:pPr>
            <w:r w:rsidRPr="000944F8">
              <w:rPr>
                <w:rFonts w:ascii="Calibri" w:eastAsia="Calibri" w:hAnsi="Calibri" w:cs="Arial"/>
                <w:shd w:val="clear" w:color="auto" w:fill="FFFFFF"/>
              </w:rPr>
              <w:t>Nước tiểu có thuốc (tolbutamide, kháng sinh, thuốc cản quang…)</w:t>
            </w:r>
          </w:p>
        </w:tc>
        <w:tc>
          <w:tcPr>
            <w:tcW w:w="5423" w:type="dxa"/>
            <w:shd w:val="clear" w:color="auto" w:fill="auto"/>
          </w:tcPr>
          <w:p w14:paraId="5D0A91C1" w14:textId="77777777" w:rsidR="00E25BD6" w:rsidRPr="00E25BD6" w:rsidRDefault="00E25BD6" w:rsidP="00B37414">
            <w:pPr>
              <w:spacing w:line="276" w:lineRule="auto"/>
              <w:ind w:left="0" w:firstLine="0"/>
              <w:rPr>
                <w:rFonts w:ascii="Calibri" w:eastAsia="Calibri" w:hAnsi="Calibri" w:cs="Arial"/>
                <w:shd w:val="clear" w:color="auto" w:fill="FFFFFF"/>
              </w:rPr>
            </w:pPr>
            <w:r w:rsidRPr="00E25BD6">
              <w:rPr>
                <w:rFonts w:ascii="Calibri" w:eastAsia="Calibri" w:hAnsi="Calibri" w:cs="Arial"/>
                <w:shd w:val="clear" w:color="auto" w:fill="FFFFFF"/>
              </w:rPr>
              <w:t>Nc tiểu loãng</w:t>
            </w:r>
          </w:p>
        </w:tc>
      </w:tr>
      <w:tr w:rsidR="00E25BD6" w:rsidRPr="00E25BD6" w14:paraId="023C37B0" w14:textId="77777777" w:rsidTr="00E25BD6">
        <w:trPr>
          <w:jc w:val="center"/>
        </w:trPr>
        <w:tc>
          <w:tcPr>
            <w:tcW w:w="1278" w:type="dxa"/>
          </w:tcPr>
          <w:p w14:paraId="35EC2CB4" w14:textId="77777777" w:rsidR="00E25BD6" w:rsidRPr="00E25BD6" w:rsidRDefault="00E25BD6" w:rsidP="00B37414">
            <w:pPr>
              <w:spacing w:line="276" w:lineRule="auto"/>
              <w:ind w:left="0" w:firstLine="0"/>
              <w:rPr>
                <w:rFonts w:ascii="Calibri" w:eastAsia="Calibri" w:hAnsi="Calibri" w:cs="Arial"/>
                <w:shd w:val="clear" w:color="auto" w:fill="FFFFFF"/>
              </w:rPr>
            </w:pPr>
            <w:r w:rsidRPr="00E25BD6">
              <w:rPr>
                <w:rFonts w:ascii="Calibri" w:eastAsia="Calibri" w:hAnsi="Calibri" w:cs="Arial"/>
                <w:shd w:val="clear" w:color="auto" w:fill="FFFFFF"/>
              </w:rPr>
              <w:t>Đạm</w:t>
            </w:r>
          </w:p>
        </w:tc>
        <w:tc>
          <w:tcPr>
            <w:tcW w:w="3783" w:type="dxa"/>
            <w:shd w:val="clear" w:color="auto" w:fill="auto"/>
          </w:tcPr>
          <w:p w14:paraId="407BB4DB" w14:textId="77777777" w:rsidR="00E25BD6" w:rsidRPr="00E25BD6" w:rsidRDefault="00E25BD6" w:rsidP="00B37414">
            <w:pPr>
              <w:spacing w:line="276" w:lineRule="auto"/>
              <w:ind w:left="0" w:firstLine="0"/>
              <w:rPr>
                <w:rFonts w:ascii="Calibri" w:eastAsia="Calibri" w:hAnsi="Calibri" w:cs="Arial"/>
                <w:shd w:val="clear" w:color="auto" w:fill="FFFFFF"/>
              </w:rPr>
            </w:pPr>
            <w:r w:rsidRPr="00E25BD6">
              <w:rPr>
                <w:rFonts w:ascii="Calibri" w:eastAsia="Calibri" w:hAnsi="Calibri" w:cs="Arial"/>
                <w:shd w:val="clear" w:color="auto" w:fill="FFFFFF"/>
              </w:rPr>
              <w:t>Có máu, mủ, iode cản quang, thuốc</w:t>
            </w:r>
          </w:p>
        </w:tc>
        <w:tc>
          <w:tcPr>
            <w:tcW w:w="5423" w:type="dxa"/>
            <w:shd w:val="clear" w:color="auto" w:fill="auto"/>
          </w:tcPr>
          <w:p w14:paraId="64D609A0" w14:textId="77777777" w:rsidR="00E25BD6" w:rsidRPr="00E25BD6" w:rsidRDefault="00E25BD6" w:rsidP="00B37414">
            <w:pPr>
              <w:spacing w:line="276" w:lineRule="auto"/>
              <w:ind w:left="0" w:firstLine="0"/>
              <w:rPr>
                <w:rFonts w:ascii="Calibri" w:eastAsia="Calibri" w:hAnsi="Calibri" w:cs="Arial"/>
                <w:shd w:val="clear" w:color="auto" w:fill="FFFFFF"/>
              </w:rPr>
            </w:pPr>
            <w:r w:rsidRPr="00E25BD6">
              <w:rPr>
                <w:rFonts w:ascii="Calibri" w:eastAsia="Calibri" w:hAnsi="Calibri" w:cs="Arial"/>
                <w:shd w:val="clear" w:color="auto" w:fill="FFFFFF"/>
              </w:rPr>
              <w:t>Đạm không phải albumin (chuỗi nhẹ kappa, lambda)</w:t>
            </w:r>
          </w:p>
        </w:tc>
      </w:tr>
      <w:tr w:rsidR="00E25BD6" w:rsidRPr="00E25BD6" w14:paraId="04DB76F0" w14:textId="77777777" w:rsidTr="00E25BD6">
        <w:trPr>
          <w:jc w:val="center"/>
        </w:trPr>
        <w:tc>
          <w:tcPr>
            <w:tcW w:w="1278" w:type="dxa"/>
          </w:tcPr>
          <w:p w14:paraId="5B311861" w14:textId="77777777" w:rsidR="00E25BD6" w:rsidRPr="00E25BD6" w:rsidRDefault="00E25BD6" w:rsidP="00B37414">
            <w:pPr>
              <w:spacing w:line="276" w:lineRule="auto"/>
              <w:ind w:left="0" w:firstLine="0"/>
              <w:rPr>
                <w:rFonts w:ascii="Calibri" w:eastAsia="Calibri" w:hAnsi="Calibri" w:cs="Arial"/>
                <w:shd w:val="clear" w:color="auto" w:fill="FFFFFF"/>
              </w:rPr>
            </w:pPr>
          </w:p>
        </w:tc>
        <w:tc>
          <w:tcPr>
            <w:tcW w:w="3783" w:type="dxa"/>
            <w:shd w:val="clear" w:color="auto" w:fill="auto"/>
          </w:tcPr>
          <w:p w14:paraId="058118FC" w14:textId="77777777" w:rsidR="00E25BD6" w:rsidRPr="00E25BD6" w:rsidRDefault="00E25BD6" w:rsidP="00B37414">
            <w:pPr>
              <w:spacing w:line="276" w:lineRule="auto"/>
              <w:ind w:left="0" w:firstLine="0"/>
              <w:rPr>
                <w:rFonts w:ascii="Calibri" w:eastAsia="Calibri" w:hAnsi="Calibri" w:cs="Arial"/>
                <w:shd w:val="clear" w:color="auto" w:fill="FFFFFF"/>
              </w:rPr>
            </w:pPr>
            <w:r w:rsidRPr="00E25BD6">
              <w:rPr>
                <w:rFonts w:ascii="Calibri" w:eastAsia="Calibri" w:hAnsi="Calibri" w:cs="Arial"/>
                <w:shd w:val="clear" w:color="auto" w:fill="FFFFFF"/>
              </w:rPr>
              <w:t>Nhúng quá lâu</w:t>
            </w:r>
          </w:p>
        </w:tc>
        <w:tc>
          <w:tcPr>
            <w:tcW w:w="5423" w:type="dxa"/>
            <w:shd w:val="clear" w:color="auto" w:fill="auto"/>
          </w:tcPr>
          <w:p w14:paraId="44A83A90" w14:textId="77777777" w:rsidR="00E25BD6" w:rsidRPr="00E25BD6" w:rsidRDefault="00E25BD6" w:rsidP="00B37414">
            <w:pPr>
              <w:spacing w:line="276" w:lineRule="auto"/>
              <w:ind w:left="0" w:firstLine="0"/>
              <w:rPr>
                <w:rFonts w:ascii="Calibri" w:eastAsia="Calibri" w:hAnsi="Calibri" w:cs="Arial"/>
                <w:shd w:val="clear" w:color="auto" w:fill="FFFFFF"/>
              </w:rPr>
            </w:pPr>
          </w:p>
        </w:tc>
      </w:tr>
    </w:tbl>
    <w:p w14:paraId="3915F36C" w14:textId="70265AFD" w:rsidR="001C72D8" w:rsidRPr="001C72D8" w:rsidRDefault="001C72D8" w:rsidP="00FF12E2">
      <w:pPr>
        <w:ind w:left="0" w:firstLine="0"/>
        <w:rPr>
          <w:rFonts w:cs="Tahoma"/>
          <w:color w:val="141823"/>
          <w:szCs w:val="24"/>
          <w:shd w:val="clear" w:color="auto" w:fill="FFFFFF"/>
          <w:lang w:val="vi-VN"/>
        </w:rPr>
      </w:pPr>
      <w:r>
        <w:rPr>
          <w:rFonts w:ascii="Arial" w:hAnsi="Arial" w:cs="Arial"/>
          <w:noProof/>
        </w:rPr>
        <w:drawing>
          <wp:inline distT="0" distB="0" distL="0" distR="0" wp14:anchorId="4314077D" wp14:editId="384B94CA">
            <wp:extent cx="6646545" cy="1099820"/>
            <wp:effectExtent l="0" t="0" r="1905" b="5080"/>
            <wp:docPr id="119" name="Picture 119" descr="TABLE 308-1 Urine Assays for Albuminuria/Proteinuria &#10;ALBUMINUCREATININE &#10;RATIO (mg/g) &#10;30-300 &#10;&gt;300 &#10;DIPSTICK PROTEINURIA &#10;Normal &#10;Microalbuminuria &#10;Proteinuria &#10;24-h ALBUMINa (mg/24 h) &#10;8-10 &#10;30-300 &#10;&gt;300 &#10;24-h URINE PROTEINb &#10;(mg/24 h) &#10;&lt;150 &#10;&gt;150 &#10;aAIbumin detected by radioimmunoassay. bAIbumin represents 20—60% of the total protein excreted in the ur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 308-1 Urine Assays for Albuminuria/Proteinuria &#10;ALBUMINUCREATININE &#10;RATIO (mg/g) &#10;30-300 &#10;&gt;300 &#10;DIPSTICK PROTEINURIA &#10;Normal &#10;Microalbuminuria &#10;Proteinuria &#10;24-h ALBUMINa (mg/24 h) &#10;8-10 &#10;30-300 &#10;&gt;300 &#10;24-h URINE PROTEINb &#10;(mg/24 h) &#10;&lt;150 &#10;&gt;150 &#10;aAIbumin detected by radioimmunoassay. bAIbumin represents 20—60% of the total protein excreted in the urine.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6545" cy="1099820"/>
                    </a:xfrm>
                    <a:prstGeom prst="rect">
                      <a:avLst/>
                    </a:prstGeom>
                    <a:noFill/>
                    <a:ln>
                      <a:noFill/>
                    </a:ln>
                  </pic:spPr>
                </pic:pic>
              </a:graphicData>
            </a:graphic>
          </wp:inline>
        </w:drawing>
      </w:r>
    </w:p>
    <w:p w14:paraId="39DDA765" w14:textId="6BDCD5A0" w:rsidR="009118D1" w:rsidRDefault="009118D1" w:rsidP="00C91CE4">
      <w:pPr>
        <w:pStyle w:val="ListParagraph"/>
        <w:numPr>
          <w:ilvl w:val="0"/>
          <w:numId w:val="167"/>
        </w:numPr>
        <w:rPr>
          <w:rFonts w:cs="Tahoma"/>
          <w:color w:val="141823"/>
          <w:szCs w:val="24"/>
          <w:shd w:val="clear" w:color="auto" w:fill="FFFFFF"/>
        </w:rPr>
      </w:pPr>
      <w:r w:rsidRPr="00132A2D">
        <w:rPr>
          <w:rFonts w:cs="Tahoma"/>
          <w:b/>
          <w:bCs/>
          <w:i/>
          <w:iCs/>
          <w:color w:val="141823"/>
          <w:szCs w:val="24"/>
          <w:shd w:val="clear" w:color="auto" w:fill="FFFFFF"/>
          <w:lang w:val="vi-VN"/>
        </w:rPr>
        <w:t xml:space="preserve">Δ </w:t>
      </w:r>
      <w:r w:rsidR="000944F8">
        <w:rPr>
          <w:rFonts w:cs="Tahoma"/>
          <w:b/>
          <w:bCs/>
          <w:i/>
          <w:iCs/>
          <w:color w:val="141823"/>
          <w:szCs w:val="24"/>
          <w:shd w:val="clear" w:color="auto" w:fill="FFFFFF"/>
          <w:lang w:val="vi-VN"/>
        </w:rPr>
        <w:t>NN</w:t>
      </w:r>
      <w:r w:rsidRPr="00DD5D87">
        <w:rPr>
          <w:rFonts w:cs="Tahoma"/>
          <w:color w:val="141823"/>
          <w:szCs w:val="24"/>
          <w:shd w:val="clear" w:color="auto" w:fill="FFFFFF"/>
          <w:lang w:val="vi-VN"/>
        </w:rPr>
        <w:t xml:space="preserve">: </w:t>
      </w:r>
      <w:r w:rsidR="00E515BB">
        <w:rPr>
          <w:rFonts w:cs="Tahoma"/>
          <w:color w:val="141823"/>
          <w:szCs w:val="24"/>
          <w:shd w:val="clear" w:color="auto" w:fill="FFFFFF"/>
          <w:lang w:val="vi-VN"/>
        </w:rPr>
        <w:t xml:space="preserve">thực tế tại </w:t>
      </w:r>
      <w:r w:rsidR="000944F8">
        <w:rPr>
          <w:rFonts w:cs="Tahoma"/>
          <w:color w:val="141823"/>
          <w:szCs w:val="24"/>
          <w:shd w:val="clear" w:color="auto" w:fill="FFFFFF"/>
          <w:lang w:val="vi-VN"/>
        </w:rPr>
        <w:t>CR</w:t>
      </w:r>
      <w:r w:rsidR="00E515BB">
        <w:rPr>
          <w:rFonts w:cs="Tahoma"/>
          <w:color w:val="141823"/>
          <w:szCs w:val="24"/>
          <w:shd w:val="clear" w:color="auto" w:fill="FFFFFF"/>
          <w:lang w:val="vi-VN"/>
        </w:rPr>
        <w:t xml:space="preserve">: </w:t>
      </w:r>
      <w:r w:rsidR="00E515BB" w:rsidRPr="00E515BB">
        <w:rPr>
          <w:rFonts w:cs="Tahoma"/>
          <w:i/>
          <w:iCs/>
          <w:color w:val="7030A0"/>
          <w:szCs w:val="24"/>
          <w:u w:val="single"/>
          <w:shd w:val="clear" w:color="auto" w:fill="FFFFFF"/>
          <w:lang w:val="vi-VN"/>
        </w:rPr>
        <w:t>“</w:t>
      </w:r>
      <w:r w:rsidRPr="00E515BB">
        <w:rPr>
          <w:rFonts w:cs="Tahoma"/>
          <w:i/>
          <w:iCs/>
          <w:color w:val="7030A0"/>
          <w:szCs w:val="24"/>
          <w:u w:val="single"/>
          <w:shd w:val="clear" w:color="auto" w:fill="FFFFFF"/>
          <w:lang w:val="vi-VN"/>
        </w:rPr>
        <w:t xml:space="preserve">điện di đạm </w:t>
      </w:r>
      <w:r w:rsidR="00E515BB" w:rsidRPr="00E515BB">
        <w:rPr>
          <w:rFonts w:cs="Tahoma"/>
          <w:i/>
          <w:iCs/>
          <w:color w:val="7030A0"/>
          <w:szCs w:val="24"/>
          <w:u w:val="single"/>
          <w:shd w:val="clear" w:color="auto" w:fill="FFFFFF"/>
          <w:lang w:val="vi-VN"/>
        </w:rPr>
        <w:t>máu</w:t>
      </w:r>
      <w:r w:rsidRPr="00E515BB">
        <w:rPr>
          <w:rFonts w:cs="Tahoma"/>
          <w:i/>
          <w:iCs/>
          <w:color w:val="7030A0"/>
          <w:szCs w:val="24"/>
          <w:u w:val="single"/>
          <w:shd w:val="clear" w:color="auto" w:fill="FFFFFF"/>
          <w:lang w:val="vi-VN"/>
        </w:rPr>
        <w:t xml:space="preserve">, </w:t>
      </w:r>
      <w:r w:rsidR="00E515BB" w:rsidRPr="00E515BB">
        <w:rPr>
          <w:rFonts w:cs="Tahoma"/>
          <w:i/>
          <w:iCs/>
          <w:color w:val="7030A0"/>
          <w:szCs w:val="24"/>
          <w:u w:val="single"/>
          <w:shd w:val="clear" w:color="auto" w:fill="FFFFFF"/>
          <w:lang w:val="vi-VN"/>
        </w:rPr>
        <w:t xml:space="preserve">ĐH, C3, C4, anti ds-DNA, ANA, ASO, </w:t>
      </w:r>
      <w:r w:rsidR="000944F8">
        <w:rPr>
          <w:rFonts w:cs="Tahoma"/>
          <w:i/>
          <w:iCs/>
          <w:color w:val="7030A0"/>
          <w:szCs w:val="24"/>
          <w:u w:val="single"/>
          <w:shd w:val="clear" w:color="auto" w:fill="FFFFFF"/>
          <w:lang w:val="vi-VN"/>
        </w:rPr>
        <w:t>HBV</w:t>
      </w:r>
      <w:r w:rsidR="00E515BB" w:rsidRPr="00E515BB">
        <w:rPr>
          <w:rFonts w:cs="Tahoma"/>
          <w:i/>
          <w:iCs/>
          <w:color w:val="7030A0"/>
          <w:szCs w:val="24"/>
          <w:u w:val="single"/>
          <w:shd w:val="clear" w:color="auto" w:fill="FFFFFF"/>
          <w:lang w:val="vi-VN"/>
        </w:rPr>
        <w:t>, HCV, HIV”</w:t>
      </w:r>
    </w:p>
    <w:p w14:paraId="194FABB0" w14:textId="56B00185" w:rsidR="009C05EB" w:rsidRDefault="009C05EB" w:rsidP="00C91CE4">
      <w:pPr>
        <w:pStyle w:val="ListParagraph"/>
        <w:numPr>
          <w:ilvl w:val="1"/>
          <w:numId w:val="167"/>
        </w:numPr>
        <w:rPr>
          <w:rFonts w:cs="Tahoma"/>
          <w:color w:val="141823"/>
          <w:szCs w:val="24"/>
          <w:shd w:val="clear" w:color="auto" w:fill="FFFFFF"/>
          <w:lang w:val="vi-VN"/>
        </w:rPr>
      </w:pPr>
      <w:r w:rsidRPr="00DD5D87">
        <w:rPr>
          <w:rFonts w:cs="Tahoma"/>
          <w:color w:val="141823"/>
          <w:szCs w:val="24"/>
          <w:shd w:val="clear" w:color="auto" w:fill="FFFFFF"/>
          <w:lang w:val="vi-VN"/>
        </w:rPr>
        <w:t>Điện di đạm máu:</w:t>
      </w:r>
    </w:p>
    <w:p w14:paraId="49E10728" w14:textId="37367ADD" w:rsidR="004C33E0" w:rsidRPr="004C33E0" w:rsidRDefault="004C33E0" w:rsidP="00C91CE4">
      <w:pPr>
        <w:pStyle w:val="ListParagraph"/>
        <w:numPr>
          <w:ilvl w:val="2"/>
          <w:numId w:val="167"/>
        </w:numPr>
        <w:rPr>
          <w:rFonts w:cs="Tahoma"/>
          <w:color w:val="141823"/>
          <w:szCs w:val="24"/>
          <w:shd w:val="clear" w:color="auto" w:fill="FFFFFF"/>
        </w:rPr>
      </w:pPr>
      <w:r w:rsidRPr="004C33E0">
        <w:rPr>
          <w:rFonts w:cs="Tahoma"/>
          <w:color w:val="141823"/>
          <w:szCs w:val="24"/>
          <w:shd w:val="clear" w:color="auto" w:fill="FFFFFF"/>
        </w:rPr>
        <w:t>Bình</w:t>
      </w:r>
      <w:r w:rsidRPr="004C33E0">
        <w:rPr>
          <w:rFonts w:cs="Tahoma"/>
          <w:color w:val="141823"/>
          <w:szCs w:val="24"/>
          <w:shd w:val="clear" w:color="auto" w:fill="FFFFFF"/>
          <w:lang w:val="vi-VN"/>
        </w:rPr>
        <w:t xml:space="preserve"> thường: </w:t>
      </w:r>
      <w:r w:rsidRPr="004C33E0">
        <w:rPr>
          <w:rFonts w:cs="Tahoma"/>
          <w:color w:val="141823"/>
          <w:szCs w:val="24"/>
          <w:highlight w:val="yellow"/>
          <w:shd w:val="clear" w:color="auto" w:fill="FFFFFF"/>
          <w:lang w:val="vi-VN"/>
        </w:rPr>
        <w:t>Alb - 60%, Globulin - 40% (α-1: 4%, α-2: 8%, β: 12%, γ: 16%)</w:t>
      </w:r>
    </w:p>
    <w:p w14:paraId="7097BEDC" w14:textId="3A6BD136" w:rsidR="009C05EB" w:rsidRDefault="004C33E0" w:rsidP="00C91CE4">
      <w:pPr>
        <w:pStyle w:val="ListParagraph"/>
        <w:numPr>
          <w:ilvl w:val="2"/>
          <w:numId w:val="167"/>
        </w:numPr>
        <w:rPr>
          <w:rFonts w:cs="Tahoma"/>
          <w:color w:val="141823"/>
          <w:szCs w:val="24"/>
          <w:shd w:val="clear" w:color="auto" w:fill="FFFFFF"/>
        </w:rPr>
      </w:pPr>
      <w:r>
        <w:rPr>
          <w:rFonts w:cs="Tahoma"/>
          <w:color w:val="141823"/>
          <w:szCs w:val="24"/>
          <w:shd w:val="clear" w:color="auto" w:fill="FFFFFF"/>
        </w:rPr>
        <w:t>HCTH</w:t>
      </w:r>
      <w:r>
        <w:rPr>
          <w:rFonts w:cs="Tahoma"/>
          <w:color w:val="141823"/>
          <w:szCs w:val="24"/>
          <w:shd w:val="clear" w:color="auto" w:fill="FFFFFF"/>
          <w:lang w:val="vi-VN"/>
        </w:rPr>
        <w:t xml:space="preserve">: </w:t>
      </w:r>
      <w:r>
        <w:rPr>
          <w:rFonts w:cs="Tahoma"/>
          <w:color w:val="141823"/>
          <w:szCs w:val="24"/>
          <w:shd w:val="clear" w:color="auto" w:fill="FFFFFF"/>
        </w:rPr>
        <w:t>↑</w:t>
      </w:r>
      <w:r>
        <w:rPr>
          <w:rFonts w:cs="Tahoma"/>
          <w:color w:val="141823"/>
          <w:szCs w:val="24"/>
          <w:shd w:val="clear" w:color="auto" w:fill="FFFFFF"/>
          <w:lang w:val="vi-VN"/>
        </w:rPr>
        <w:t xml:space="preserve"> </w:t>
      </w:r>
      <w:r w:rsidR="009C05EB">
        <w:rPr>
          <w:rFonts w:cs="Tahoma"/>
          <w:color w:val="141823"/>
          <w:szCs w:val="24"/>
          <w:shd w:val="clear" w:color="auto" w:fill="FFFFFF"/>
        </w:rPr>
        <w:t>α</w:t>
      </w:r>
      <w:r w:rsidR="009C05EB">
        <w:rPr>
          <w:rFonts w:cs="Tahoma"/>
          <w:color w:val="141823"/>
          <w:szCs w:val="24"/>
          <w:shd w:val="clear" w:color="auto" w:fill="FFFFFF"/>
          <w:lang w:val="vi-VN"/>
        </w:rPr>
        <w:t>-</w:t>
      </w:r>
      <w:r w:rsidR="009C05EB" w:rsidRPr="009C05EB">
        <w:rPr>
          <w:rFonts w:cs="Tahoma"/>
          <w:color w:val="141823"/>
          <w:szCs w:val="24"/>
          <w:shd w:val="clear" w:color="auto" w:fill="FFFFFF"/>
        </w:rPr>
        <w:t xml:space="preserve">2 globulin </w:t>
      </w:r>
      <w:r w:rsidRPr="000944F8">
        <w:rPr>
          <w:rFonts w:cs="Tahoma"/>
          <w:color w:val="C00000"/>
          <w:szCs w:val="24"/>
          <w:shd w:val="clear" w:color="auto" w:fill="FFFFFF"/>
          <w:lang w:val="vi-VN"/>
        </w:rPr>
        <w:t>(&gt;12%)</w:t>
      </w:r>
      <w:r w:rsidR="009C05EB" w:rsidRPr="000944F8">
        <w:rPr>
          <w:rFonts w:cs="Tahoma"/>
          <w:color w:val="C00000"/>
          <w:szCs w:val="24"/>
          <w:shd w:val="clear" w:color="auto" w:fill="FFFFFF"/>
        </w:rPr>
        <w:t xml:space="preserve">, </w:t>
      </w:r>
      <w:r>
        <w:rPr>
          <w:rFonts w:cs="Tahoma"/>
          <w:color w:val="141823"/>
          <w:szCs w:val="24"/>
          <w:shd w:val="clear" w:color="auto" w:fill="FFFFFF"/>
        </w:rPr>
        <w:t>↑</w:t>
      </w:r>
      <w:r>
        <w:rPr>
          <w:rFonts w:cs="Tahoma"/>
          <w:color w:val="141823"/>
          <w:szCs w:val="24"/>
          <w:shd w:val="clear" w:color="auto" w:fill="FFFFFF"/>
          <w:lang w:val="vi-VN"/>
        </w:rPr>
        <w:t xml:space="preserve"> </w:t>
      </w:r>
      <w:r w:rsidR="009C05EB">
        <w:rPr>
          <w:rFonts w:cs="Tahoma"/>
          <w:color w:val="141823"/>
          <w:szCs w:val="24"/>
          <w:shd w:val="clear" w:color="auto" w:fill="FFFFFF"/>
        </w:rPr>
        <w:t>β</w:t>
      </w:r>
      <w:r w:rsidR="009C05EB">
        <w:rPr>
          <w:rFonts w:cs="Tahoma"/>
          <w:color w:val="141823"/>
          <w:szCs w:val="24"/>
          <w:shd w:val="clear" w:color="auto" w:fill="FFFFFF"/>
          <w:lang w:val="vi-VN"/>
        </w:rPr>
        <w:t>-</w:t>
      </w:r>
      <w:r w:rsidR="009C05EB" w:rsidRPr="009C05EB">
        <w:rPr>
          <w:rFonts w:cs="Tahoma"/>
          <w:color w:val="141823"/>
          <w:szCs w:val="24"/>
          <w:shd w:val="clear" w:color="auto" w:fill="FFFFFF"/>
        </w:rPr>
        <w:t xml:space="preserve">globulin, </w:t>
      </w:r>
      <w:r>
        <w:rPr>
          <w:rFonts w:cs="Tahoma"/>
          <w:color w:val="141823"/>
          <w:szCs w:val="24"/>
          <w:shd w:val="clear" w:color="auto" w:fill="FFFFFF"/>
        </w:rPr>
        <w:t>↓</w:t>
      </w:r>
      <w:r>
        <w:rPr>
          <w:rFonts w:cs="Tahoma"/>
          <w:color w:val="141823"/>
          <w:szCs w:val="24"/>
          <w:shd w:val="clear" w:color="auto" w:fill="FFFFFF"/>
          <w:lang w:val="vi-VN"/>
        </w:rPr>
        <w:t xml:space="preserve"> </w:t>
      </w:r>
      <w:r w:rsidR="009C05EB">
        <w:rPr>
          <w:rFonts w:cs="Tahoma"/>
          <w:color w:val="141823"/>
          <w:szCs w:val="24"/>
          <w:shd w:val="clear" w:color="auto" w:fill="FFFFFF"/>
        </w:rPr>
        <w:t>γ</w:t>
      </w:r>
      <w:r w:rsidR="009C05EB">
        <w:rPr>
          <w:rFonts w:cs="Tahoma"/>
          <w:color w:val="141823"/>
          <w:szCs w:val="24"/>
          <w:shd w:val="clear" w:color="auto" w:fill="FFFFFF"/>
          <w:lang w:val="vi-VN"/>
        </w:rPr>
        <w:t>-</w:t>
      </w:r>
      <w:r w:rsidR="009C05EB" w:rsidRPr="009C05EB">
        <w:rPr>
          <w:rFonts w:cs="Tahoma"/>
          <w:color w:val="141823"/>
          <w:szCs w:val="24"/>
          <w:shd w:val="clear" w:color="auto" w:fill="FFFFFF"/>
        </w:rPr>
        <w:t>globulin.</w:t>
      </w:r>
    </w:p>
    <w:p w14:paraId="22CFCF47" w14:textId="3ACD9739" w:rsidR="009C05EB" w:rsidRPr="000944F8" w:rsidRDefault="004C33E0" w:rsidP="00C91CE4">
      <w:pPr>
        <w:pStyle w:val="ListParagraph"/>
        <w:numPr>
          <w:ilvl w:val="2"/>
          <w:numId w:val="167"/>
        </w:numPr>
        <w:rPr>
          <w:rFonts w:cs="Tahoma"/>
          <w:color w:val="C00000"/>
          <w:szCs w:val="24"/>
          <w:shd w:val="clear" w:color="auto" w:fill="FFFFFF"/>
        </w:rPr>
      </w:pPr>
      <w:r w:rsidRPr="000944F8">
        <w:rPr>
          <w:rFonts w:cs="Tahoma"/>
          <w:color w:val="C00000"/>
          <w:szCs w:val="24"/>
          <w:shd w:val="clear" w:color="auto" w:fill="FFFFFF"/>
        </w:rPr>
        <w:t>↑</w:t>
      </w:r>
      <w:r w:rsidRPr="000944F8">
        <w:rPr>
          <w:rFonts w:cs="Tahoma"/>
          <w:color w:val="C00000"/>
          <w:szCs w:val="24"/>
          <w:shd w:val="clear" w:color="auto" w:fill="FFFFFF"/>
          <w:lang w:val="vi-VN"/>
        </w:rPr>
        <w:t xml:space="preserve"> </w:t>
      </w:r>
      <w:r w:rsidR="009C05EB" w:rsidRPr="000944F8">
        <w:rPr>
          <w:rFonts w:cs="Tahoma"/>
          <w:color w:val="C00000"/>
          <w:szCs w:val="24"/>
          <w:shd w:val="clear" w:color="auto" w:fill="FFFFFF"/>
        </w:rPr>
        <w:t>γ</w:t>
      </w:r>
      <w:r w:rsidR="009C05EB" w:rsidRPr="000944F8">
        <w:rPr>
          <w:rFonts w:cs="Tahoma"/>
          <w:color w:val="C00000"/>
          <w:szCs w:val="24"/>
          <w:shd w:val="clear" w:color="auto" w:fill="FFFFFF"/>
          <w:lang w:val="vi-VN"/>
        </w:rPr>
        <w:t>-</w:t>
      </w:r>
      <w:r w:rsidR="009C05EB" w:rsidRPr="000944F8">
        <w:rPr>
          <w:rFonts w:cs="Tahoma"/>
          <w:color w:val="C00000"/>
          <w:szCs w:val="24"/>
          <w:shd w:val="clear" w:color="auto" w:fill="FFFFFF"/>
        </w:rPr>
        <w:t>globulin</w:t>
      </w:r>
    </w:p>
    <w:p w14:paraId="3C922138" w14:textId="506E1732" w:rsidR="004C33E0" w:rsidRPr="004C33E0" w:rsidRDefault="004C33E0" w:rsidP="00C91CE4">
      <w:pPr>
        <w:pStyle w:val="ListParagraph"/>
        <w:numPr>
          <w:ilvl w:val="3"/>
          <w:numId w:val="167"/>
        </w:numPr>
        <w:rPr>
          <w:rFonts w:cs="Tahoma"/>
          <w:szCs w:val="24"/>
          <w:shd w:val="clear" w:color="auto" w:fill="FFFFFF"/>
        </w:rPr>
      </w:pPr>
      <w:r w:rsidRPr="000624A8">
        <w:rPr>
          <w:rFonts w:cs="Tahoma"/>
          <w:color w:val="C00000"/>
          <w:szCs w:val="24"/>
          <w:shd w:val="clear" w:color="auto" w:fill="FFFFFF"/>
        </w:rPr>
        <w:t>Lupus đ</w:t>
      </w:r>
      <w:r w:rsidRPr="003C5ACB">
        <w:rPr>
          <w:rFonts w:cs="Tahoma"/>
          <w:color w:val="C00000"/>
          <w:szCs w:val="24"/>
          <w:shd w:val="clear" w:color="auto" w:fill="FFFFFF"/>
        </w:rPr>
        <w:t>ỏ (</w:t>
      </w:r>
      <w:r w:rsidR="003C5ACB" w:rsidRPr="003C5ACB">
        <w:rPr>
          <w:rFonts w:cs="Tahoma"/>
          <w:color w:val="C00000"/>
          <w:szCs w:val="24"/>
          <w:shd w:val="clear" w:color="auto" w:fill="FFFFFF"/>
        </w:rPr>
        <w:t>andi</w:t>
      </w:r>
      <w:r w:rsidR="003C5ACB" w:rsidRPr="003C5ACB">
        <w:rPr>
          <w:rFonts w:cs="Tahoma"/>
          <w:color w:val="C00000"/>
          <w:szCs w:val="24"/>
          <w:shd w:val="clear" w:color="auto" w:fill="FFFFFF"/>
          <w:lang w:val="vi-VN"/>
        </w:rPr>
        <w:t xml:space="preserve"> ds-DNA &gt;25 IU/mL</w:t>
      </w:r>
      <w:r w:rsidRPr="003C5ACB">
        <w:rPr>
          <w:rFonts w:cs="Tahoma"/>
          <w:color w:val="C00000"/>
          <w:szCs w:val="24"/>
          <w:shd w:val="clear" w:color="auto" w:fill="FFFFFF"/>
        </w:rPr>
        <w:t>)</w:t>
      </w:r>
    </w:p>
    <w:p w14:paraId="2849D73A" w14:textId="4FF407E1" w:rsidR="004C33E0" w:rsidRPr="000624A8" w:rsidRDefault="004C33E0" w:rsidP="00C91CE4">
      <w:pPr>
        <w:pStyle w:val="ListParagraph"/>
        <w:numPr>
          <w:ilvl w:val="3"/>
          <w:numId w:val="167"/>
        </w:numPr>
        <w:rPr>
          <w:rFonts w:cs="Tahoma"/>
          <w:color w:val="C00000"/>
          <w:szCs w:val="24"/>
          <w:shd w:val="clear" w:color="auto" w:fill="FFFFFF"/>
        </w:rPr>
      </w:pPr>
      <w:r w:rsidRPr="000624A8">
        <w:rPr>
          <w:rFonts w:cs="Tahoma"/>
          <w:color w:val="C00000"/>
          <w:szCs w:val="24"/>
          <w:shd w:val="clear" w:color="auto" w:fill="FFFFFF"/>
        </w:rPr>
        <w:t xml:space="preserve">Kahler </w:t>
      </w:r>
      <w:r w:rsidRPr="004C33E0">
        <w:rPr>
          <w:rFonts w:cs="Tahoma"/>
          <w:szCs w:val="24"/>
          <w:shd w:val="clear" w:color="auto" w:fill="FFFFFF"/>
        </w:rPr>
        <w:t xml:space="preserve">(lớn tuổi 60-70, thiếu máu, đau xương…) </w:t>
      </w:r>
      <w:r w:rsidRPr="000624A8">
        <w:rPr>
          <w:rFonts w:cs="Tahoma"/>
          <w:b/>
          <w:bCs/>
          <w:i/>
          <w:iCs/>
          <w:szCs w:val="24"/>
          <w:u w:val="single"/>
          <w:shd w:val="clear" w:color="auto" w:fill="FFFFFF"/>
        </w:rPr>
        <w:t>Nếu đạm huyết tăng:</w:t>
      </w:r>
      <w:r w:rsidRPr="004C33E0">
        <w:rPr>
          <w:rFonts w:cs="Tahoma"/>
          <w:szCs w:val="24"/>
          <w:shd w:val="clear" w:color="auto" w:fill="FFFFFF"/>
        </w:rPr>
        <w:t xml:space="preserve"> nghĩ đến bệnh Kahler </w:t>
      </w:r>
      <w:r>
        <w:rPr>
          <w:rFonts w:cs="Tahoma"/>
          <w:szCs w:val="24"/>
          <w:shd w:val="clear" w:color="auto" w:fill="FFFFFF"/>
          <w:lang w:val="vi-VN"/>
        </w:rPr>
        <w:t>→</w:t>
      </w:r>
      <w:r w:rsidRPr="000624A8">
        <w:rPr>
          <w:rFonts w:cs="Tahoma"/>
          <w:color w:val="C00000"/>
          <w:szCs w:val="24"/>
          <w:shd w:val="clear" w:color="auto" w:fill="FFFFFF"/>
        </w:rPr>
        <w:t>Đạm Bence Jones (đạm nhiệt tán)</w:t>
      </w:r>
    </w:p>
    <w:p w14:paraId="5FDF16A8" w14:textId="18DA2FB9" w:rsidR="000624A8" w:rsidRPr="000624A8" w:rsidRDefault="000624A8" w:rsidP="00C91CE4">
      <w:pPr>
        <w:pStyle w:val="ListParagraph"/>
        <w:numPr>
          <w:ilvl w:val="4"/>
          <w:numId w:val="167"/>
        </w:numPr>
        <w:rPr>
          <w:rFonts w:cs="Tahoma"/>
          <w:szCs w:val="24"/>
          <w:shd w:val="clear" w:color="auto" w:fill="FFFFFF"/>
        </w:rPr>
      </w:pPr>
      <w:r w:rsidRPr="000624A8">
        <w:rPr>
          <w:rFonts w:cs="Tahoma"/>
          <w:szCs w:val="24"/>
          <w:shd w:val="clear" w:color="auto" w:fill="FFFFFF"/>
        </w:rPr>
        <w:t>Điện di miễn dịch máu, nước tiểu giúp phát hiện chuỗi nhẹ đơn dòng, chuỗi nặng; xét nghiệm định lượng chuỗi nhẹ tự do trong máu và nước tiểu →bệnh thoái biến dạng bột liên quan đa u tuỷ (myeloma-associated amyloid), bệnh lắng đóng chuỗi nhẹ</w:t>
      </w:r>
    </w:p>
    <w:p w14:paraId="71A6D201" w14:textId="27B6BBA8" w:rsidR="004C33E0" w:rsidRPr="004C33E0" w:rsidRDefault="004C33E0" w:rsidP="00C91CE4">
      <w:pPr>
        <w:pStyle w:val="ListParagraph"/>
        <w:numPr>
          <w:ilvl w:val="3"/>
          <w:numId w:val="167"/>
        </w:numPr>
        <w:rPr>
          <w:rFonts w:cs="Tahoma"/>
          <w:szCs w:val="24"/>
          <w:shd w:val="clear" w:color="auto" w:fill="FFFFFF"/>
        </w:rPr>
      </w:pPr>
      <w:r w:rsidRPr="000624A8">
        <w:rPr>
          <w:rFonts w:cs="Tahoma"/>
          <w:color w:val="C00000"/>
          <w:szCs w:val="24"/>
          <w:shd w:val="clear" w:color="auto" w:fill="FFFFFF"/>
        </w:rPr>
        <w:t xml:space="preserve">Thoái biến dạng bột </w:t>
      </w:r>
      <w:r w:rsidRPr="004C33E0">
        <w:rPr>
          <w:rFonts w:cs="Tahoma"/>
          <w:szCs w:val="24"/>
          <w:shd w:val="clear" w:color="auto" w:fill="FFFFFF"/>
        </w:rPr>
        <w:t>(viêm đại tràng mạn, nhiễm trùng mãn…)</w:t>
      </w:r>
    </w:p>
    <w:p w14:paraId="07D5285A" w14:textId="009EBE3F" w:rsidR="006F1EA8" w:rsidRPr="000624A8" w:rsidRDefault="006F1EA8" w:rsidP="00C91CE4">
      <w:pPr>
        <w:pStyle w:val="ListParagraph"/>
        <w:numPr>
          <w:ilvl w:val="1"/>
          <w:numId w:val="167"/>
        </w:numPr>
        <w:rPr>
          <w:rFonts w:cs="Tahoma"/>
          <w:color w:val="C00000"/>
          <w:szCs w:val="24"/>
          <w:shd w:val="clear" w:color="auto" w:fill="FFFFFF"/>
        </w:rPr>
      </w:pPr>
      <w:r w:rsidRPr="000624A8">
        <w:rPr>
          <w:rFonts w:cs="Tahoma"/>
          <w:color w:val="C00000"/>
          <w:szCs w:val="24"/>
          <w:shd w:val="clear" w:color="auto" w:fill="FFFFFF"/>
        </w:rPr>
        <w:t>C3</w:t>
      </w:r>
      <w:r w:rsidR="003C5ACB">
        <w:rPr>
          <w:rFonts w:cs="Tahoma"/>
          <w:color w:val="C00000"/>
          <w:szCs w:val="24"/>
          <w:shd w:val="clear" w:color="auto" w:fill="FFFFFF"/>
          <w:lang w:val="vi-VN"/>
        </w:rPr>
        <w:t xml:space="preserve"> (</w:t>
      </w:r>
      <w:r w:rsidR="003C5ACB">
        <w:rPr>
          <w:rFonts w:ascii="Cambria Math" w:hAnsi="Cambria Math" w:cs="Cambria Math"/>
          <w:color w:val="C00000"/>
          <w:szCs w:val="24"/>
          <w:shd w:val="clear" w:color="auto" w:fill="FFFFFF"/>
          <w:lang w:val="vi-VN"/>
        </w:rPr>
        <w:t>⊥</w:t>
      </w:r>
      <w:r w:rsidR="003C5ACB">
        <w:rPr>
          <w:rFonts w:cs="Tahoma"/>
          <w:color w:val="C00000"/>
          <w:szCs w:val="24"/>
          <w:shd w:val="clear" w:color="auto" w:fill="FFFFFF"/>
          <w:lang w:val="vi-VN"/>
        </w:rPr>
        <w:t xml:space="preserve"> </w:t>
      </w:r>
      <w:r w:rsidRPr="000624A8">
        <w:rPr>
          <w:rFonts w:cs="Tahoma"/>
          <w:color w:val="C00000"/>
          <w:szCs w:val="24"/>
          <w:shd w:val="clear" w:color="auto" w:fill="FFFFFF"/>
        </w:rPr>
        <w:t>90-</w:t>
      </w:r>
      <w:r w:rsidR="003C5ACB">
        <w:rPr>
          <w:rFonts w:cs="Tahoma"/>
          <w:color w:val="C00000"/>
          <w:szCs w:val="24"/>
          <w:shd w:val="clear" w:color="auto" w:fill="FFFFFF"/>
        </w:rPr>
        <w:t>180</w:t>
      </w:r>
      <w:r w:rsidR="003C5ACB">
        <w:rPr>
          <w:rFonts w:cs="Tahoma"/>
          <w:color w:val="C00000"/>
          <w:szCs w:val="24"/>
          <w:shd w:val="clear" w:color="auto" w:fill="FFFFFF"/>
          <w:lang w:val="vi-VN"/>
        </w:rPr>
        <w:t xml:space="preserve"> mg/dL)</w:t>
      </w:r>
    </w:p>
    <w:p w14:paraId="06D77072" w14:textId="77777777" w:rsidR="006F1EA8" w:rsidRPr="000624A8" w:rsidRDefault="006F1EA8" w:rsidP="00C91CE4">
      <w:pPr>
        <w:pStyle w:val="ListParagraph"/>
        <w:numPr>
          <w:ilvl w:val="2"/>
          <w:numId w:val="167"/>
        </w:numPr>
        <w:rPr>
          <w:rFonts w:cs="Tahoma"/>
          <w:color w:val="C00000"/>
          <w:szCs w:val="24"/>
          <w:shd w:val="clear" w:color="auto" w:fill="FFFFFF"/>
        </w:rPr>
      </w:pPr>
      <w:r w:rsidRPr="000624A8">
        <w:rPr>
          <w:rFonts w:cs="Tahoma"/>
          <w:color w:val="C00000"/>
          <w:szCs w:val="24"/>
          <w:shd w:val="clear" w:color="auto" w:fill="FFFFFF"/>
        </w:rPr>
        <w:t>Giảm trong lupus, VCT hậu nhiễm</w:t>
      </w:r>
    </w:p>
    <w:p w14:paraId="3C4D2CE1" w14:textId="6F351467" w:rsidR="006F1EA8" w:rsidRPr="000624A8" w:rsidRDefault="006F1EA8" w:rsidP="00C91CE4">
      <w:pPr>
        <w:pStyle w:val="ListParagraph"/>
        <w:numPr>
          <w:ilvl w:val="2"/>
          <w:numId w:val="167"/>
        </w:numPr>
        <w:rPr>
          <w:rFonts w:cs="Tahoma"/>
          <w:color w:val="C00000"/>
          <w:szCs w:val="24"/>
          <w:shd w:val="clear" w:color="auto" w:fill="FFFFFF"/>
        </w:rPr>
      </w:pPr>
      <w:r w:rsidRPr="000624A8">
        <w:rPr>
          <w:rFonts w:cs="Tahoma"/>
          <w:color w:val="C00000"/>
          <w:szCs w:val="24"/>
          <w:shd w:val="clear" w:color="auto" w:fill="FFFFFF"/>
        </w:rPr>
        <w:t>Bình thường trong bệnh thận IgA, ĐTĐ</w:t>
      </w:r>
    </w:p>
    <w:p w14:paraId="77BF8DE0" w14:textId="30591BCF" w:rsidR="006F1EA8" w:rsidRPr="00132A2D" w:rsidRDefault="006F1EA8" w:rsidP="00C91CE4">
      <w:pPr>
        <w:pStyle w:val="ListParagraph"/>
        <w:numPr>
          <w:ilvl w:val="1"/>
          <w:numId w:val="167"/>
        </w:numPr>
        <w:rPr>
          <w:rFonts w:cs="Tahoma"/>
          <w:color w:val="C00000"/>
          <w:szCs w:val="24"/>
          <w:shd w:val="clear" w:color="auto" w:fill="FFFFFF"/>
        </w:rPr>
      </w:pPr>
      <w:r w:rsidRPr="000624A8">
        <w:rPr>
          <w:rFonts w:cs="Tahoma"/>
          <w:color w:val="C00000"/>
          <w:szCs w:val="24"/>
          <w:shd w:val="clear" w:color="auto" w:fill="FFFFFF"/>
        </w:rPr>
        <w:t>C4</w:t>
      </w:r>
      <w:r w:rsidR="003C5ACB">
        <w:rPr>
          <w:rFonts w:cs="Tahoma"/>
          <w:color w:val="C00000"/>
          <w:szCs w:val="24"/>
          <w:shd w:val="clear" w:color="auto" w:fill="FFFFFF"/>
          <w:lang w:val="vi-VN"/>
        </w:rPr>
        <w:t xml:space="preserve"> (</w:t>
      </w:r>
      <w:r w:rsidR="003C5ACB">
        <w:rPr>
          <w:rFonts w:ascii="Cambria Math" w:hAnsi="Cambria Math" w:cs="Cambria Math"/>
          <w:color w:val="C00000"/>
          <w:szCs w:val="24"/>
          <w:shd w:val="clear" w:color="auto" w:fill="FFFFFF"/>
          <w:lang w:val="vi-VN"/>
        </w:rPr>
        <w:t xml:space="preserve">⊥ </w:t>
      </w:r>
      <w:r w:rsidRPr="000624A8">
        <w:rPr>
          <w:rFonts w:cs="Tahoma"/>
          <w:color w:val="C00000"/>
          <w:szCs w:val="24"/>
          <w:shd w:val="clear" w:color="auto" w:fill="FFFFFF"/>
        </w:rPr>
        <w:t>10-</w:t>
      </w:r>
      <w:r w:rsidR="00132A2D">
        <w:rPr>
          <w:rFonts w:cs="Tahoma"/>
          <w:color w:val="C00000"/>
          <w:szCs w:val="24"/>
          <w:shd w:val="clear" w:color="auto" w:fill="FFFFFF"/>
        </w:rPr>
        <w:t>40</w:t>
      </w:r>
      <w:r w:rsidR="003C5ACB" w:rsidRPr="003C5ACB">
        <w:rPr>
          <w:rFonts w:cs="Tahoma"/>
          <w:color w:val="C00000"/>
          <w:szCs w:val="24"/>
          <w:shd w:val="clear" w:color="auto" w:fill="FFFFFF"/>
          <w:lang w:val="vi-VN"/>
        </w:rPr>
        <w:t xml:space="preserve"> </w:t>
      </w:r>
      <w:r w:rsidR="003C5ACB">
        <w:rPr>
          <w:rFonts w:cs="Tahoma"/>
          <w:color w:val="C00000"/>
          <w:szCs w:val="24"/>
          <w:shd w:val="clear" w:color="auto" w:fill="FFFFFF"/>
          <w:lang w:val="vi-VN"/>
        </w:rPr>
        <w:t>mg/dL)</w:t>
      </w:r>
      <w:r w:rsidR="00132A2D">
        <w:rPr>
          <w:rFonts w:cs="Tahoma"/>
          <w:color w:val="C00000"/>
          <w:szCs w:val="24"/>
          <w:shd w:val="clear" w:color="auto" w:fill="FFFFFF"/>
          <w:lang w:val="vi-VN"/>
        </w:rPr>
        <w:t xml:space="preserve">; </w:t>
      </w:r>
      <w:r w:rsidR="00F77CDD">
        <w:rPr>
          <w:rFonts w:cs="Tahoma"/>
          <w:color w:val="C00000"/>
          <w:szCs w:val="24"/>
          <w:shd w:val="clear" w:color="auto" w:fill="FFFFFF"/>
          <w:lang w:val="vi-VN"/>
        </w:rPr>
        <w:t>CH50; ANA (</w:t>
      </w:r>
      <w:r w:rsidR="00F77CDD">
        <w:rPr>
          <w:rFonts w:ascii="Cambria Math" w:hAnsi="Cambria Math" w:cs="Cambria Math"/>
          <w:color w:val="C00000"/>
          <w:szCs w:val="24"/>
          <w:shd w:val="clear" w:color="auto" w:fill="FFFFFF"/>
          <w:lang w:val="vi-VN"/>
        </w:rPr>
        <w:t>⊥ âm tính]; anti-dsDNA [⊥ &lt;10</w:t>
      </w:r>
      <w:r w:rsidR="000944F8" w:rsidRPr="000944F8">
        <w:rPr>
          <w:rFonts w:cs="Tahoma"/>
          <w:color w:val="C00000"/>
          <w:szCs w:val="24"/>
          <w:shd w:val="clear" w:color="auto" w:fill="FFFFFF"/>
          <w:lang w:val="vi-VN"/>
        </w:rPr>
        <w:t xml:space="preserve"> </w:t>
      </w:r>
      <w:r w:rsidR="000944F8" w:rsidRPr="003C5ACB">
        <w:rPr>
          <w:rFonts w:cs="Tahoma"/>
          <w:color w:val="C00000"/>
          <w:szCs w:val="24"/>
          <w:shd w:val="clear" w:color="auto" w:fill="FFFFFF"/>
          <w:lang w:val="vi-VN"/>
        </w:rPr>
        <w:t>IU/mL</w:t>
      </w:r>
      <w:r w:rsidR="00F77CDD">
        <w:rPr>
          <w:rFonts w:ascii="Cambria Math" w:hAnsi="Cambria Math" w:cs="Cambria Math"/>
          <w:color w:val="C00000"/>
          <w:szCs w:val="24"/>
          <w:shd w:val="clear" w:color="auto" w:fill="FFFFFF"/>
          <w:lang w:val="vi-VN"/>
        </w:rPr>
        <w:t>]</w:t>
      </w:r>
    </w:p>
    <w:tbl>
      <w:tblPr>
        <w:tblW w:w="1101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45"/>
        <w:gridCol w:w="2928"/>
        <w:gridCol w:w="2582"/>
        <w:gridCol w:w="2558"/>
      </w:tblGrid>
      <w:tr w:rsidR="00132A2D" w:rsidRPr="00132A2D" w14:paraId="1EAC825B" w14:textId="77777777" w:rsidTr="00562B9A">
        <w:trPr>
          <w:jc w:val="center"/>
        </w:trPr>
        <w:tc>
          <w:tcPr>
            <w:tcW w:w="11013"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7B4902" w14:textId="795313BD" w:rsidR="00132A2D" w:rsidRPr="00132A2D" w:rsidRDefault="00132A2D" w:rsidP="00B37414">
            <w:pPr>
              <w:keepNext/>
              <w:spacing w:line="276" w:lineRule="auto"/>
              <w:ind w:left="0" w:firstLine="0"/>
              <w:jc w:val="center"/>
              <w:rPr>
                <w:rFonts w:ascii="Arial" w:eastAsia="Times New Roman" w:hAnsi="Arial" w:cs="Arial"/>
                <w:b/>
                <w:bCs/>
                <w:color w:val="000000"/>
                <w:sz w:val="22"/>
              </w:rPr>
            </w:pPr>
            <w:r w:rsidRPr="00132A2D">
              <w:rPr>
                <w:rFonts w:ascii="Arial" w:hAnsi="Arial" w:cs="Arial"/>
                <w:b/>
                <w:bCs/>
                <w:color w:val="000000"/>
                <w:sz w:val="22"/>
              </w:rPr>
              <w:t>Bảng 1: Giảm nồng độ Bổ thể trong các bệnh cầu thận</w:t>
            </w:r>
          </w:p>
        </w:tc>
      </w:tr>
      <w:tr w:rsidR="00132A2D" w:rsidRPr="00132A2D" w14:paraId="1596E4BE" w14:textId="77777777" w:rsidTr="00132A2D">
        <w:trPr>
          <w:jc w:val="center"/>
        </w:trPr>
        <w:tc>
          <w:tcPr>
            <w:tcW w:w="2945" w:type="dxa"/>
            <w:tcBorders>
              <w:top w:val="single" w:sz="4" w:space="0" w:color="auto"/>
              <w:left w:val="single" w:sz="4" w:space="0" w:color="auto"/>
              <w:bottom w:val="single" w:sz="4" w:space="0" w:color="auto"/>
              <w:right w:val="single" w:sz="4" w:space="0" w:color="auto"/>
            </w:tcBorders>
            <w:hideMark/>
          </w:tcPr>
          <w:p w14:paraId="49AE2620" w14:textId="1A611EEB" w:rsidR="00132A2D" w:rsidRPr="00132A2D" w:rsidRDefault="00132A2D" w:rsidP="00B37414">
            <w:pPr>
              <w:keepNext/>
              <w:spacing w:line="276" w:lineRule="auto"/>
              <w:ind w:left="0" w:firstLine="0"/>
              <w:jc w:val="center"/>
              <w:rPr>
                <w:rFonts w:ascii="Arial" w:eastAsia="Times New Roman" w:hAnsi="Arial" w:cs="Arial"/>
                <w:sz w:val="22"/>
              </w:rPr>
            </w:pPr>
            <w:r w:rsidRPr="00132A2D">
              <w:rPr>
                <w:rFonts w:ascii="Arial" w:eastAsia="Times New Roman" w:hAnsi="Arial" w:cs="Arial"/>
                <w:b/>
                <w:bCs/>
                <w:color w:val="000000"/>
                <w:sz w:val="22"/>
              </w:rPr>
              <w:t>Con đường bị</w:t>
            </w:r>
            <w:r w:rsidRPr="00132A2D">
              <w:rPr>
                <w:rFonts w:ascii="Arial" w:eastAsia="Times New Roman" w:hAnsi="Arial" w:cs="Arial"/>
                <w:b/>
                <w:bCs/>
                <w:color w:val="000000"/>
                <w:sz w:val="22"/>
                <w:lang w:val="vi-VN"/>
              </w:rPr>
              <w:t xml:space="preserve"> </w:t>
            </w:r>
            <w:r w:rsidRPr="00132A2D">
              <w:rPr>
                <w:rFonts w:ascii="Arial" w:eastAsia="Times New Roman" w:hAnsi="Arial" w:cs="Arial"/>
                <w:b/>
                <w:bCs/>
                <w:color w:val="000000"/>
                <w:sz w:val="22"/>
              </w:rPr>
              <w:t>tổn thương</w:t>
            </w:r>
          </w:p>
        </w:tc>
        <w:tc>
          <w:tcPr>
            <w:tcW w:w="2928" w:type="dxa"/>
            <w:tcBorders>
              <w:top w:val="single" w:sz="4" w:space="0" w:color="auto"/>
              <w:left w:val="single" w:sz="4" w:space="0" w:color="auto"/>
              <w:bottom w:val="single" w:sz="4" w:space="0" w:color="auto"/>
              <w:right w:val="single" w:sz="4" w:space="0" w:color="auto"/>
            </w:tcBorders>
            <w:hideMark/>
          </w:tcPr>
          <w:p w14:paraId="38F9794F" w14:textId="67F0B5E0" w:rsidR="00132A2D" w:rsidRPr="00132A2D" w:rsidRDefault="00132A2D" w:rsidP="00B37414">
            <w:pPr>
              <w:keepNext/>
              <w:spacing w:line="276" w:lineRule="auto"/>
              <w:ind w:left="0" w:firstLine="0"/>
              <w:jc w:val="center"/>
              <w:rPr>
                <w:rFonts w:ascii="Arial" w:eastAsia="Times New Roman" w:hAnsi="Arial" w:cs="Arial"/>
                <w:sz w:val="22"/>
              </w:rPr>
            </w:pPr>
            <w:r w:rsidRPr="00132A2D">
              <w:rPr>
                <w:rFonts w:ascii="Arial" w:eastAsia="Times New Roman" w:hAnsi="Arial" w:cs="Arial"/>
                <w:b/>
                <w:bCs/>
                <w:color w:val="000000"/>
                <w:sz w:val="22"/>
              </w:rPr>
              <w:t>Loại bổ thể bị ảnh</w:t>
            </w:r>
            <w:r w:rsidRPr="00132A2D">
              <w:rPr>
                <w:rFonts w:ascii="Arial" w:eastAsia="Times New Roman" w:hAnsi="Arial" w:cs="Arial"/>
                <w:b/>
                <w:bCs/>
                <w:color w:val="000000"/>
                <w:sz w:val="22"/>
                <w:lang w:val="vi-VN"/>
              </w:rPr>
              <w:t xml:space="preserve"> </w:t>
            </w:r>
            <w:r w:rsidRPr="00132A2D">
              <w:rPr>
                <w:rFonts w:ascii="Arial" w:eastAsia="Times New Roman" w:hAnsi="Arial" w:cs="Arial"/>
                <w:b/>
                <w:bCs/>
                <w:color w:val="000000"/>
                <w:sz w:val="22"/>
              </w:rPr>
              <w:t>hưởng</w:t>
            </w:r>
          </w:p>
        </w:tc>
        <w:tc>
          <w:tcPr>
            <w:tcW w:w="2582" w:type="dxa"/>
            <w:tcBorders>
              <w:top w:val="single" w:sz="4" w:space="0" w:color="auto"/>
              <w:left w:val="single" w:sz="4" w:space="0" w:color="auto"/>
              <w:bottom w:val="single" w:sz="4" w:space="0" w:color="auto"/>
              <w:right w:val="single" w:sz="4" w:space="0" w:color="auto"/>
            </w:tcBorders>
            <w:hideMark/>
          </w:tcPr>
          <w:p w14:paraId="55AFA3D0" w14:textId="187E4325" w:rsidR="00132A2D" w:rsidRPr="00132A2D" w:rsidRDefault="00132A2D" w:rsidP="00B37414">
            <w:pPr>
              <w:keepNext/>
              <w:spacing w:line="276" w:lineRule="auto"/>
              <w:ind w:left="0" w:firstLine="0"/>
              <w:jc w:val="center"/>
              <w:rPr>
                <w:rFonts w:ascii="Arial" w:eastAsia="Times New Roman" w:hAnsi="Arial" w:cs="Arial"/>
                <w:sz w:val="22"/>
              </w:rPr>
            </w:pPr>
            <w:r w:rsidRPr="00132A2D">
              <w:rPr>
                <w:rFonts w:ascii="Arial" w:eastAsia="Times New Roman" w:hAnsi="Arial" w:cs="Arial"/>
                <w:b/>
                <w:bCs/>
                <w:color w:val="000000"/>
                <w:sz w:val="22"/>
              </w:rPr>
              <w:t>Bệnh cầu thận</w:t>
            </w:r>
          </w:p>
        </w:tc>
        <w:tc>
          <w:tcPr>
            <w:tcW w:w="2558" w:type="dxa"/>
            <w:tcBorders>
              <w:top w:val="single" w:sz="4" w:space="0" w:color="auto"/>
              <w:left w:val="single" w:sz="4" w:space="0" w:color="auto"/>
              <w:bottom w:val="single" w:sz="4" w:space="0" w:color="auto"/>
              <w:right w:val="single" w:sz="4" w:space="0" w:color="auto"/>
            </w:tcBorders>
            <w:hideMark/>
          </w:tcPr>
          <w:p w14:paraId="4E2C53C7" w14:textId="77777777" w:rsidR="00132A2D" w:rsidRPr="00132A2D" w:rsidRDefault="00132A2D" w:rsidP="00B37414">
            <w:pPr>
              <w:keepNext/>
              <w:spacing w:line="276" w:lineRule="auto"/>
              <w:ind w:left="0" w:firstLine="0"/>
              <w:jc w:val="center"/>
              <w:rPr>
                <w:rFonts w:ascii="Arial" w:eastAsia="Times New Roman" w:hAnsi="Arial" w:cs="Arial"/>
                <w:sz w:val="22"/>
                <w:lang w:val="vi-VN"/>
              </w:rPr>
            </w:pPr>
            <w:r w:rsidRPr="00132A2D">
              <w:rPr>
                <w:rFonts w:ascii="Arial" w:eastAsia="Times New Roman" w:hAnsi="Arial" w:cs="Arial"/>
                <w:b/>
                <w:bCs/>
                <w:color w:val="000000"/>
                <w:sz w:val="22"/>
              </w:rPr>
              <w:t>Nguyên nhân khác</w:t>
            </w:r>
          </w:p>
        </w:tc>
      </w:tr>
      <w:tr w:rsidR="00132A2D" w:rsidRPr="00132A2D" w14:paraId="3605CE7F" w14:textId="77777777" w:rsidTr="00132A2D">
        <w:trPr>
          <w:jc w:val="center"/>
        </w:trPr>
        <w:tc>
          <w:tcPr>
            <w:tcW w:w="2945" w:type="dxa"/>
            <w:tcBorders>
              <w:top w:val="single" w:sz="4" w:space="0" w:color="auto"/>
              <w:left w:val="single" w:sz="4" w:space="0" w:color="auto"/>
              <w:bottom w:val="single" w:sz="4" w:space="0" w:color="auto"/>
              <w:right w:val="single" w:sz="4" w:space="0" w:color="auto"/>
            </w:tcBorders>
            <w:hideMark/>
          </w:tcPr>
          <w:p w14:paraId="58D212A1" w14:textId="5B66D808" w:rsidR="00132A2D" w:rsidRPr="00132A2D" w:rsidRDefault="00132A2D" w:rsidP="00B37414">
            <w:pPr>
              <w:keepNext/>
              <w:spacing w:line="276" w:lineRule="auto"/>
              <w:ind w:left="0" w:firstLine="0"/>
              <w:rPr>
                <w:rFonts w:ascii="Arial" w:eastAsia="Times New Roman" w:hAnsi="Arial" w:cs="Arial"/>
                <w:b/>
                <w:bCs/>
                <w:i/>
                <w:iCs/>
                <w:sz w:val="22"/>
                <w:lang w:val="vi-VN"/>
              </w:rPr>
            </w:pPr>
            <w:r w:rsidRPr="00132A2D">
              <w:rPr>
                <w:rFonts w:ascii="Arial" w:eastAsia="Times New Roman" w:hAnsi="Arial" w:cs="Arial"/>
                <w:b/>
                <w:bCs/>
                <w:i/>
                <w:iCs/>
                <w:color w:val="C00000"/>
                <w:sz w:val="22"/>
              </w:rPr>
              <w:t>Hoạt hoá con đường</w:t>
            </w:r>
            <w:r w:rsidRPr="00132A2D">
              <w:rPr>
                <w:rFonts w:ascii="Arial" w:eastAsia="Times New Roman" w:hAnsi="Arial" w:cs="Arial"/>
                <w:b/>
                <w:bCs/>
                <w:i/>
                <w:iCs/>
                <w:color w:val="C00000"/>
                <w:sz w:val="22"/>
              </w:rPr>
              <w:br/>
              <w:t>cổ điển</w:t>
            </w:r>
            <w:r>
              <w:rPr>
                <w:rFonts w:ascii="Arial" w:eastAsia="Times New Roman" w:hAnsi="Arial" w:cs="Arial"/>
                <w:b/>
                <w:bCs/>
                <w:i/>
                <w:iCs/>
                <w:color w:val="C00000"/>
                <w:sz w:val="22"/>
                <w:lang w:val="vi-VN"/>
              </w:rPr>
              <w:t xml:space="preserve"> →giảm hết</w:t>
            </w:r>
          </w:p>
        </w:tc>
        <w:tc>
          <w:tcPr>
            <w:tcW w:w="2928" w:type="dxa"/>
            <w:tcBorders>
              <w:top w:val="single" w:sz="4" w:space="0" w:color="auto"/>
              <w:left w:val="single" w:sz="4" w:space="0" w:color="auto"/>
              <w:bottom w:val="single" w:sz="4" w:space="0" w:color="auto"/>
              <w:right w:val="single" w:sz="4" w:space="0" w:color="auto"/>
            </w:tcBorders>
            <w:hideMark/>
          </w:tcPr>
          <w:p w14:paraId="0E21A0E1" w14:textId="77777777" w:rsidR="00132A2D" w:rsidRPr="00132A2D" w:rsidRDefault="00132A2D" w:rsidP="00B37414">
            <w:pPr>
              <w:keepNext/>
              <w:spacing w:line="276" w:lineRule="auto"/>
              <w:ind w:left="0" w:firstLine="0"/>
              <w:rPr>
                <w:rFonts w:ascii="Arial" w:eastAsia="Times New Roman" w:hAnsi="Arial" w:cs="Arial"/>
                <w:sz w:val="22"/>
              </w:rPr>
            </w:pPr>
            <w:r w:rsidRPr="00132A2D">
              <w:rPr>
                <w:rFonts w:ascii="Arial" w:eastAsia="Times New Roman" w:hAnsi="Arial" w:cs="Arial"/>
                <w:color w:val="000000"/>
                <w:sz w:val="22"/>
              </w:rPr>
              <w:t>C3 giảm, C4 giảm,</w:t>
            </w:r>
            <w:r w:rsidRPr="00132A2D">
              <w:rPr>
                <w:rFonts w:ascii="Arial" w:eastAsia="Times New Roman" w:hAnsi="Arial" w:cs="Arial"/>
                <w:color w:val="000000"/>
                <w:sz w:val="22"/>
              </w:rPr>
              <w:br/>
              <w:t>CH50 giảm</w:t>
            </w:r>
          </w:p>
        </w:tc>
        <w:tc>
          <w:tcPr>
            <w:tcW w:w="2582" w:type="dxa"/>
            <w:tcBorders>
              <w:top w:val="single" w:sz="4" w:space="0" w:color="auto"/>
              <w:left w:val="single" w:sz="4" w:space="0" w:color="auto"/>
              <w:bottom w:val="single" w:sz="4" w:space="0" w:color="auto"/>
              <w:right w:val="single" w:sz="4" w:space="0" w:color="auto"/>
            </w:tcBorders>
            <w:hideMark/>
          </w:tcPr>
          <w:p w14:paraId="3B258AEA" w14:textId="5E16BC57" w:rsidR="00132A2D" w:rsidRPr="00132A2D" w:rsidRDefault="00132A2D" w:rsidP="00B37414">
            <w:pPr>
              <w:keepNext/>
              <w:spacing w:line="276" w:lineRule="auto"/>
              <w:ind w:left="0" w:firstLine="0"/>
              <w:rPr>
                <w:rFonts w:ascii="Arial" w:eastAsia="Times New Roman" w:hAnsi="Arial" w:cs="Arial"/>
                <w:sz w:val="22"/>
              </w:rPr>
            </w:pPr>
            <w:r w:rsidRPr="00132A2D">
              <w:rPr>
                <w:rFonts w:ascii="Arial" w:eastAsia="Times New Roman" w:hAnsi="Arial" w:cs="Arial"/>
                <w:color w:val="C00000"/>
                <w:sz w:val="22"/>
              </w:rPr>
              <w:t>Viêm thận do Lupus</w:t>
            </w:r>
            <w:r w:rsidRPr="00132A2D">
              <w:rPr>
                <w:rFonts w:ascii="Arial" w:eastAsia="Times New Roman" w:hAnsi="Arial" w:cs="Arial"/>
                <w:color w:val="000000"/>
                <w:sz w:val="22"/>
              </w:rPr>
              <w:br/>
              <w:t>(Đặc biệt nhóm IV)</w:t>
            </w:r>
            <w:r w:rsidRPr="00132A2D">
              <w:rPr>
                <w:rFonts w:ascii="Arial" w:eastAsia="Times New Roman" w:hAnsi="Arial" w:cs="Arial"/>
                <w:color w:val="000000"/>
                <w:sz w:val="22"/>
              </w:rPr>
              <w:br/>
              <w:t>Hiện diện</w:t>
            </w:r>
            <w:r w:rsidRPr="00132A2D">
              <w:rPr>
                <w:rFonts w:ascii="Arial" w:eastAsia="Times New Roman" w:hAnsi="Arial" w:cs="Arial"/>
                <w:color w:val="000000"/>
                <w:sz w:val="22"/>
                <w:lang w:val="vi-VN"/>
              </w:rPr>
              <w:t xml:space="preserve"> </w:t>
            </w:r>
            <w:r w:rsidRPr="00132A2D">
              <w:rPr>
                <w:rFonts w:ascii="Arial" w:eastAsia="Times New Roman" w:hAnsi="Arial" w:cs="Arial"/>
                <w:color w:val="000000"/>
                <w:sz w:val="22"/>
              </w:rPr>
              <w:t>cryoglobulin trong</w:t>
            </w:r>
            <w:r>
              <w:rPr>
                <w:rFonts w:ascii="Arial" w:eastAsia="Times New Roman" w:hAnsi="Arial" w:cs="Arial"/>
                <w:color w:val="000000"/>
                <w:sz w:val="22"/>
                <w:lang w:val="vi-VN"/>
              </w:rPr>
              <w:t xml:space="preserve"> </w:t>
            </w:r>
            <w:r w:rsidRPr="00132A2D">
              <w:rPr>
                <w:rFonts w:ascii="Arial" w:eastAsia="Times New Roman" w:hAnsi="Arial" w:cs="Arial"/>
                <w:color w:val="000000"/>
                <w:sz w:val="22"/>
              </w:rPr>
              <w:t>máu</w:t>
            </w:r>
            <w:r w:rsidRPr="00132A2D">
              <w:rPr>
                <w:rFonts w:ascii="Arial" w:eastAsia="Times New Roman" w:hAnsi="Arial" w:cs="Arial"/>
                <w:color w:val="000000"/>
                <w:sz w:val="22"/>
              </w:rPr>
              <w:br/>
            </w:r>
            <w:r w:rsidRPr="00132A2D">
              <w:rPr>
                <w:rFonts w:ascii="Arial" w:eastAsia="Times New Roman" w:hAnsi="Arial" w:cs="Arial"/>
                <w:color w:val="C00000"/>
                <w:sz w:val="22"/>
              </w:rPr>
              <w:t>Viêm cầu thận tăng</w:t>
            </w:r>
            <w:r w:rsidRPr="00132A2D">
              <w:rPr>
                <w:rFonts w:ascii="Arial" w:eastAsia="Times New Roman" w:hAnsi="Arial" w:cs="Arial"/>
                <w:color w:val="C00000"/>
                <w:sz w:val="22"/>
              </w:rPr>
              <w:br/>
              <w:t>sinh màng nhóm 1</w:t>
            </w:r>
          </w:p>
        </w:tc>
        <w:tc>
          <w:tcPr>
            <w:tcW w:w="2558" w:type="dxa"/>
            <w:hideMark/>
          </w:tcPr>
          <w:p w14:paraId="2A4F0F2C" w14:textId="77777777" w:rsidR="00132A2D" w:rsidRPr="00132A2D" w:rsidRDefault="00132A2D" w:rsidP="00B37414">
            <w:pPr>
              <w:keepNext/>
              <w:spacing w:line="276" w:lineRule="auto"/>
              <w:ind w:left="0" w:firstLine="0"/>
              <w:rPr>
                <w:rFonts w:ascii="Arial" w:eastAsia="Times New Roman" w:hAnsi="Arial" w:cs="Arial"/>
                <w:sz w:val="22"/>
              </w:rPr>
            </w:pPr>
          </w:p>
        </w:tc>
      </w:tr>
      <w:tr w:rsidR="00132A2D" w:rsidRPr="00132A2D" w14:paraId="083BDE3B" w14:textId="77777777" w:rsidTr="00132A2D">
        <w:trPr>
          <w:jc w:val="center"/>
        </w:trPr>
        <w:tc>
          <w:tcPr>
            <w:tcW w:w="2945" w:type="dxa"/>
            <w:tcBorders>
              <w:top w:val="single" w:sz="4" w:space="0" w:color="auto"/>
              <w:left w:val="single" w:sz="4" w:space="0" w:color="auto"/>
              <w:bottom w:val="single" w:sz="4" w:space="0" w:color="auto"/>
              <w:right w:val="single" w:sz="4" w:space="0" w:color="auto"/>
            </w:tcBorders>
            <w:hideMark/>
          </w:tcPr>
          <w:p w14:paraId="17CFAADE" w14:textId="0BE1476A" w:rsidR="00132A2D" w:rsidRPr="00132A2D" w:rsidRDefault="00132A2D" w:rsidP="00B37414">
            <w:pPr>
              <w:keepNext/>
              <w:spacing w:line="276" w:lineRule="auto"/>
              <w:ind w:left="0" w:firstLine="0"/>
              <w:rPr>
                <w:rFonts w:ascii="Arial" w:eastAsia="Times New Roman" w:hAnsi="Arial" w:cs="Arial"/>
                <w:b/>
                <w:bCs/>
                <w:i/>
                <w:iCs/>
                <w:sz w:val="22"/>
                <w:lang w:val="vi-VN"/>
              </w:rPr>
            </w:pPr>
            <w:r w:rsidRPr="00132A2D">
              <w:rPr>
                <w:rFonts w:ascii="Arial" w:eastAsia="Times New Roman" w:hAnsi="Arial" w:cs="Arial"/>
                <w:b/>
                <w:bCs/>
                <w:i/>
                <w:iCs/>
                <w:color w:val="C00000"/>
                <w:sz w:val="22"/>
              </w:rPr>
              <w:t>Hoạt hoá con đường</w:t>
            </w:r>
            <w:r w:rsidRPr="00132A2D">
              <w:rPr>
                <w:rFonts w:ascii="Arial" w:eastAsia="Times New Roman" w:hAnsi="Arial" w:cs="Arial"/>
                <w:b/>
                <w:bCs/>
                <w:i/>
                <w:iCs/>
                <w:color w:val="C00000"/>
                <w:sz w:val="22"/>
              </w:rPr>
              <w:br/>
              <w:t>thay thế</w:t>
            </w:r>
          </w:p>
        </w:tc>
        <w:tc>
          <w:tcPr>
            <w:tcW w:w="2928" w:type="dxa"/>
            <w:tcBorders>
              <w:top w:val="single" w:sz="4" w:space="0" w:color="auto"/>
              <w:left w:val="single" w:sz="4" w:space="0" w:color="auto"/>
              <w:bottom w:val="single" w:sz="4" w:space="0" w:color="auto"/>
              <w:right w:val="single" w:sz="4" w:space="0" w:color="auto"/>
            </w:tcBorders>
            <w:hideMark/>
          </w:tcPr>
          <w:p w14:paraId="14DABA21" w14:textId="77777777" w:rsidR="00132A2D" w:rsidRPr="00132A2D" w:rsidRDefault="00132A2D" w:rsidP="00B37414">
            <w:pPr>
              <w:keepNext/>
              <w:spacing w:line="276" w:lineRule="auto"/>
              <w:ind w:left="0" w:firstLine="0"/>
              <w:rPr>
                <w:rFonts w:ascii="Arial" w:eastAsia="Times New Roman" w:hAnsi="Arial" w:cs="Arial"/>
                <w:sz w:val="22"/>
              </w:rPr>
            </w:pPr>
            <w:r w:rsidRPr="00132A2D">
              <w:rPr>
                <w:rFonts w:ascii="Arial" w:eastAsia="Times New Roman" w:hAnsi="Arial" w:cs="Arial"/>
                <w:color w:val="000000"/>
                <w:sz w:val="22"/>
              </w:rPr>
              <w:t xml:space="preserve">C3 giảm, </w:t>
            </w:r>
            <w:r w:rsidRPr="00132A2D">
              <w:rPr>
                <w:rFonts w:ascii="Arial" w:eastAsia="Times New Roman" w:hAnsi="Arial" w:cs="Arial"/>
                <w:color w:val="C00000"/>
                <w:sz w:val="22"/>
                <w:highlight w:val="yellow"/>
              </w:rPr>
              <w:t>C4 bình</w:t>
            </w:r>
            <w:r w:rsidRPr="00132A2D">
              <w:rPr>
                <w:rFonts w:ascii="Arial" w:eastAsia="Times New Roman" w:hAnsi="Arial" w:cs="Arial"/>
                <w:color w:val="C00000"/>
                <w:sz w:val="22"/>
                <w:highlight w:val="yellow"/>
              </w:rPr>
              <w:br/>
              <w:t>thường</w:t>
            </w:r>
            <w:r w:rsidRPr="00132A2D">
              <w:rPr>
                <w:rFonts w:ascii="Arial" w:eastAsia="Times New Roman" w:hAnsi="Arial" w:cs="Arial"/>
                <w:color w:val="000000"/>
                <w:sz w:val="22"/>
              </w:rPr>
              <w:t>, CH50 giảm</w:t>
            </w:r>
          </w:p>
        </w:tc>
        <w:tc>
          <w:tcPr>
            <w:tcW w:w="2582" w:type="dxa"/>
            <w:tcBorders>
              <w:top w:val="single" w:sz="4" w:space="0" w:color="auto"/>
              <w:left w:val="single" w:sz="4" w:space="0" w:color="auto"/>
              <w:bottom w:val="single" w:sz="4" w:space="0" w:color="auto"/>
              <w:right w:val="single" w:sz="4" w:space="0" w:color="auto"/>
            </w:tcBorders>
            <w:hideMark/>
          </w:tcPr>
          <w:p w14:paraId="7DE41C40" w14:textId="695352F8" w:rsidR="000944F8" w:rsidRPr="000944F8" w:rsidRDefault="000944F8" w:rsidP="00B37414">
            <w:pPr>
              <w:keepNext/>
              <w:spacing w:line="276" w:lineRule="auto"/>
              <w:ind w:left="0" w:firstLine="0"/>
              <w:rPr>
                <w:rStyle w:val="fontstyle01"/>
                <w:rFonts w:ascii="Arial" w:hAnsi="Arial" w:cs="Arial"/>
                <w:color w:val="C00000"/>
                <w:sz w:val="22"/>
                <w:szCs w:val="22"/>
                <w:lang w:val="vi-VN"/>
              </w:rPr>
            </w:pPr>
            <w:r>
              <w:rPr>
                <w:rStyle w:val="fontstyle01"/>
                <w:rFonts w:ascii="Arial" w:hAnsi="Arial" w:cs="Arial"/>
                <w:color w:val="C00000"/>
                <w:sz w:val="22"/>
                <w:szCs w:val="22"/>
              </w:rPr>
              <w:t>VCT</w:t>
            </w:r>
            <w:r>
              <w:rPr>
                <w:rStyle w:val="fontstyle01"/>
                <w:rFonts w:ascii="Arial" w:hAnsi="Arial" w:cs="Arial"/>
                <w:color w:val="C00000"/>
                <w:sz w:val="22"/>
                <w:szCs w:val="22"/>
                <w:lang w:val="vi-VN"/>
              </w:rPr>
              <w:t xml:space="preserve"> </w:t>
            </w:r>
            <w:r>
              <w:rPr>
                <w:rStyle w:val="fontstyle01"/>
                <w:rFonts w:ascii="Cambria Math" w:hAnsi="Cambria Math" w:cs="Cambria Math"/>
                <w:color w:val="C00000"/>
                <w:sz w:val="22"/>
                <w:szCs w:val="22"/>
              </w:rPr>
              <w:t>∈</w:t>
            </w:r>
            <w:r>
              <w:rPr>
                <w:rStyle w:val="fontstyle01"/>
                <w:rFonts w:ascii="Arial" w:hAnsi="Arial" w:cs="Arial"/>
                <w:color w:val="C00000"/>
                <w:sz w:val="22"/>
                <w:szCs w:val="22"/>
                <w:lang w:val="vi-VN"/>
              </w:rPr>
              <w:t xml:space="preserve"> n</w:t>
            </w:r>
            <w:r>
              <w:rPr>
                <w:rStyle w:val="fontstyle01"/>
                <w:rFonts w:ascii="Arial" w:hAnsi="Arial" w:cs="Arial"/>
                <w:color w:val="C00000"/>
                <w:sz w:val="22"/>
                <w:szCs w:val="22"/>
              </w:rPr>
              <w:t>hiễm</w:t>
            </w:r>
            <w:r>
              <w:rPr>
                <w:rStyle w:val="fontstyle01"/>
                <w:rFonts w:ascii="Arial" w:hAnsi="Arial" w:cs="Arial"/>
                <w:color w:val="C00000"/>
                <w:sz w:val="22"/>
                <w:szCs w:val="22"/>
                <w:lang w:val="vi-VN"/>
              </w:rPr>
              <w:t xml:space="preserve"> </w:t>
            </w:r>
            <w:r w:rsidRPr="000944F8">
              <w:rPr>
                <w:rStyle w:val="fontstyle01"/>
                <w:color w:val="C00000"/>
                <w:lang w:val="vi-VN"/>
              </w:rPr>
              <w:t>trùng</w:t>
            </w:r>
          </w:p>
          <w:p w14:paraId="26232F4C" w14:textId="3D36E460" w:rsidR="00132A2D" w:rsidRPr="00132A2D" w:rsidRDefault="00132A2D" w:rsidP="00B37414">
            <w:pPr>
              <w:keepNext/>
              <w:spacing w:line="276" w:lineRule="auto"/>
              <w:ind w:left="0" w:firstLine="0"/>
              <w:rPr>
                <w:rFonts w:ascii="Arial" w:hAnsi="Arial" w:cs="Arial"/>
                <w:sz w:val="22"/>
              </w:rPr>
            </w:pPr>
            <w:r w:rsidRPr="00132A2D">
              <w:rPr>
                <w:rStyle w:val="fontstyle01"/>
                <w:rFonts w:ascii="Arial" w:hAnsi="Arial" w:cs="Arial"/>
                <w:sz w:val="22"/>
                <w:szCs w:val="22"/>
              </w:rPr>
              <w:t>HUS</w:t>
            </w:r>
            <w:r w:rsidRPr="00132A2D">
              <w:rPr>
                <w:rFonts w:ascii="Arial" w:hAnsi="Arial" w:cs="Arial"/>
                <w:color w:val="000000"/>
                <w:sz w:val="22"/>
              </w:rPr>
              <w:br/>
            </w:r>
            <w:r w:rsidRPr="00132A2D">
              <w:rPr>
                <w:rStyle w:val="fontstyle01"/>
                <w:rFonts w:ascii="Arial" w:hAnsi="Arial" w:cs="Arial"/>
                <w:sz w:val="22"/>
                <w:szCs w:val="22"/>
              </w:rPr>
              <w:t>Bệnh lắng đọng đặc</w:t>
            </w:r>
          </w:p>
        </w:tc>
        <w:tc>
          <w:tcPr>
            <w:tcW w:w="2558" w:type="dxa"/>
            <w:tcBorders>
              <w:top w:val="single" w:sz="4" w:space="0" w:color="auto"/>
              <w:left w:val="single" w:sz="4" w:space="0" w:color="auto"/>
              <w:bottom w:val="single" w:sz="4" w:space="0" w:color="auto"/>
              <w:right w:val="single" w:sz="4" w:space="0" w:color="auto"/>
            </w:tcBorders>
            <w:hideMark/>
          </w:tcPr>
          <w:p w14:paraId="2EDA5000" w14:textId="77777777" w:rsidR="00132A2D" w:rsidRPr="00132A2D" w:rsidRDefault="00132A2D" w:rsidP="00B37414">
            <w:pPr>
              <w:keepNext/>
              <w:spacing w:line="276" w:lineRule="auto"/>
              <w:ind w:left="0" w:firstLine="0"/>
              <w:rPr>
                <w:rFonts w:ascii="Arial" w:eastAsia="Times New Roman" w:hAnsi="Arial" w:cs="Arial"/>
                <w:sz w:val="22"/>
              </w:rPr>
            </w:pPr>
            <w:r w:rsidRPr="00132A2D">
              <w:rPr>
                <w:rFonts w:ascii="Arial" w:eastAsia="Times New Roman" w:hAnsi="Arial" w:cs="Arial"/>
                <w:color w:val="000000"/>
                <w:sz w:val="22"/>
              </w:rPr>
              <w:t>Bệnh thận do mảng xơ</w:t>
            </w:r>
            <w:r w:rsidRPr="00132A2D">
              <w:rPr>
                <w:rFonts w:ascii="Arial" w:eastAsia="Times New Roman" w:hAnsi="Arial" w:cs="Arial"/>
                <w:color w:val="000000"/>
                <w:sz w:val="22"/>
              </w:rPr>
              <w:br/>
              <w:t>vữa thuyên tắc</w:t>
            </w:r>
          </w:p>
        </w:tc>
      </w:tr>
      <w:tr w:rsidR="00132A2D" w:rsidRPr="00132A2D" w14:paraId="67F9C189" w14:textId="77777777" w:rsidTr="00132A2D">
        <w:trPr>
          <w:trHeight w:val="64"/>
          <w:jc w:val="center"/>
        </w:trPr>
        <w:tc>
          <w:tcPr>
            <w:tcW w:w="2945" w:type="dxa"/>
            <w:vMerge w:val="restart"/>
            <w:tcBorders>
              <w:top w:val="single" w:sz="4" w:space="0" w:color="auto"/>
              <w:left w:val="single" w:sz="4" w:space="0" w:color="auto"/>
              <w:right w:val="single" w:sz="4" w:space="0" w:color="auto"/>
            </w:tcBorders>
          </w:tcPr>
          <w:p w14:paraId="5626A6B8" w14:textId="691C8B5D" w:rsidR="00132A2D" w:rsidRPr="00132A2D" w:rsidRDefault="00132A2D" w:rsidP="00B37414">
            <w:pPr>
              <w:keepNext/>
              <w:spacing w:line="276" w:lineRule="auto"/>
              <w:ind w:left="0" w:firstLine="0"/>
              <w:rPr>
                <w:rFonts w:ascii="Arial" w:hAnsi="Arial" w:cs="Arial"/>
                <w:b/>
                <w:bCs/>
                <w:i/>
                <w:iCs/>
                <w:sz w:val="22"/>
              </w:rPr>
            </w:pPr>
            <w:r w:rsidRPr="00132A2D">
              <w:rPr>
                <w:rStyle w:val="fontstyle01"/>
                <w:rFonts w:ascii="Arial" w:hAnsi="Arial" w:cs="Arial"/>
                <w:b/>
                <w:bCs/>
                <w:i/>
                <w:iCs/>
                <w:color w:val="C00000"/>
                <w:sz w:val="22"/>
                <w:szCs w:val="22"/>
              </w:rPr>
              <w:t>Giảm tổng hợp bổ thể</w:t>
            </w:r>
          </w:p>
        </w:tc>
        <w:tc>
          <w:tcPr>
            <w:tcW w:w="2928" w:type="dxa"/>
            <w:tcBorders>
              <w:top w:val="single" w:sz="4" w:space="0" w:color="auto"/>
              <w:left w:val="single" w:sz="4" w:space="0" w:color="auto"/>
              <w:bottom w:val="single" w:sz="4" w:space="0" w:color="auto"/>
              <w:right w:val="single" w:sz="4" w:space="0" w:color="auto"/>
            </w:tcBorders>
          </w:tcPr>
          <w:p w14:paraId="23D6BDD5" w14:textId="19A04347" w:rsidR="00132A2D" w:rsidRPr="00562B9A" w:rsidRDefault="00132A2D" w:rsidP="00B37414">
            <w:pPr>
              <w:keepNext/>
              <w:spacing w:line="276" w:lineRule="auto"/>
              <w:ind w:left="0" w:firstLine="0"/>
              <w:rPr>
                <w:rFonts w:ascii="Arial" w:hAnsi="Arial" w:cs="Arial"/>
                <w:color w:val="000000"/>
                <w:sz w:val="22"/>
              </w:rPr>
            </w:pPr>
            <w:r w:rsidRPr="00132A2D">
              <w:rPr>
                <w:rStyle w:val="fontstyle01"/>
                <w:rFonts w:ascii="Arial" w:hAnsi="Arial" w:cs="Arial"/>
                <w:sz w:val="22"/>
                <w:szCs w:val="22"/>
              </w:rPr>
              <w:t>Mắc phải</w:t>
            </w:r>
          </w:p>
        </w:tc>
        <w:tc>
          <w:tcPr>
            <w:tcW w:w="2582" w:type="dxa"/>
            <w:tcBorders>
              <w:top w:val="single" w:sz="4" w:space="0" w:color="auto"/>
              <w:left w:val="single" w:sz="4" w:space="0" w:color="auto"/>
              <w:bottom w:val="single" w:sz="4" w:space="0" w:color="auto"/>
              <w:right w:val="single" w:sz="4" w:space="0" w:color="auto"/>
            </w:tcBorders>
          </w:tcPr>
          <w:p w14:paraId="003D57D2" w14:textId="2BBC5C76" w:rsidR="00132A2D" w:rsidRPr="00132A2D" w:rsidRDefault="00132A2D" w:rsidP="00B37414">
            <w:pPr>
              <w:keepNext/>
              <w:spacing w:line="276" w:lineRule="auto"/>
              <w:ind w:left="0" w:firstLine="0"/>
              <w:rPr>
                <w:rFonts w:ascii="Arial" w:hAnsi="Arial" w:cs="Arial"/>
                <w:sz w:val="22"/>
              </w:rPr>
            </w:pPr>
          </w:p>
        </w:tc>
        <w:tc>
          <w:tcPr>
            <w:tcW w:w="2558" w:type="dxa"/>
            <w:tcBorders>
              <w:top w:val="single" w:sz="4" w:space="0" w:color="auto"/>
              <w:left w:val="single" w:sz="4" w:space="0" w:color="auto"/>
              <w:bottom w:val="single" w:sz="4" w:space="0" w:color="auto"/>
              <w:right w:val="single" w:sz="4" w:space="0" w:color="auto"/>
            </w:tcBorders>
          </w:tcPr>
          <w:p w14:paraId="4C5EB2AF" w14:textId="33E970DB" w:rsidR="00132A2D" w:rsidRPr="00132A2D" w:rsidRDefault="00132A2D" w:rsidP="00B37414">
            <w:pPr>
              <w:keepNext/>
              <w:spacing w:line="276" w:lineRule="auto"/>
              <w:ind w:left="0" w:firstLine="0"/>
              <w:rPr>
                <w:rFonts w:ascii="Arial" w:hAnsi="Arial" w:cs="Arial"/>
                <w:sz w:val="22"/>
              </w:rPr>
            </w:pPr>
            <w:r w:rsidRPr="00132A2D">
              <w:rPr>
                <w:rStyle w:val="fontstyle01"/>
                <w:rFonts w:ascii="Arial" w:hAnsi="Arial" w:cs="Arial"/>
                <w:sz w:val="22"/>
                <w:szCs w:val="22"/>
              </w:rPr>
              <w:t xml:space="preserve">Bệnh </w:t>
            </w:r>
            <w:r>
              <w:rPr>
                <w:rStyle w:val="fontstyle01"/>
                <w:rFonts w:ascii="Arial" w:hAnsi="Arial" w:cs="Arial"/>
                <w:sz w:val="22"/>
                <w:szCs w:val="22"/>
              </w:rPr>
              <w:t>gan</w:t>
            </w:r>
            <w:r>
              <w:rPr>
                <w:rStyle w:val="fontstyle01"/>
                <w:rFonts w:ascii="Arial" w:hAnsi="Arial" w:cs="Arial"/>
                <w:sz w:val="22"/>
                <w:szCs w:val="22"/>
                <w:lang w:val="vi-VN"/>
              </w:rPr>
              <w:t>,</w:t>
            </w:r>
            <w:r>
              <w:rPr>
                <w:rStyle w:val="fontstyle01"/>
                <w:lang w:val="vi-VN"/>
              </w:rPr>
              <w:t xml:space="preserve"> </w:t>
            </w:r>
            <w:r>
              <w:rPr>
                <w:rStyle w:val="fontstyle01"/>
                <w:rFonts w:ascii="Arial" w:hAnsi="Arial" w:cs="Arial"/>
                <w:sz w:val="22"/>
                <w:szCs w:val="22"/>
              </w:rPr>
              <w:t>SDD</w:t>
            </w:r>
          </w:p>
        </w:tc>
      </w:tr>
      <w:tr w:rsidR="00132A2D" w:rsidRPr="00132A2D" w14:paraId="0106752B" w14:textId="77777777" w:rsidTr="008D342C">
        <w:trPr>
          <w:jc w:val="center"/>
        </w:trPr>
        <w:tc>
          <w:tcPr>
            <w:tcW w:w="2945" w:type="dxa"/>
            <w:vMerge/>
            <w:tcBorders>
              <w:left w:val="single" w:sz="4" w:space="0" w:color="auto"/>
              <w:bottom w:val="single" w:sz="4" w:space="0" w:color="auto"/>
              <w:right w:val="single" w:sz="4" w:space="0" w:color="auto"/>
            </w:tcBorders>
          </w:tcPr>
          <w:p w14:paraId="0BFCA7C9" w14:textId="77777777" w:rsidR="00132A2D" w:rsidRPr="00132A2D" w:rsidRDefault="00132A2D" w:rsidP="00B37414">
            <w:pPr>
              <w:keepNext/>
              <w:spacing w:line="276" w:lineRule="auto"/>
              <w:ind w:left="0" w:firstLine="0"/>
              <w:rPr>
                <w:rStyle w:val="fontstyle01"/>
                <w:rFonts w:ascii="Arial" w:hAnsi="Arial" w:cs="Arial"/>
                <w:sz w:val="22"/>
                <w:szCs w:val="22"/>
              </w:rPr>
            </w:pPr>
          </w:p>
        </w:tc>
        <w:tc>
          <w:tcPr>
            <w:tcW w:w="2928" w:type="dxa"/>
            <w:tcBorders>
              <w:top w:val="single" w:sz="4" w:space="0" w:color="auto"/>
              <w:left w:val="single" w:sz="4" w:space="0" w:color="auto"/>
              <w:bottom w:val="single" w:sz="4" w:space="0" w:color="auto"/>
              <w:right w:val="single" w:sz="4" w:space="0" w:color="auto"/>
            </w:tcBorders>
          </w:tcPr>
          <w:p w14:paraId="76BD88A8" w14:textId="3DBDCA22" w:rsidR="00132A2D" w:rsidRPr="00132A2D" w:rsidRDefault="00132A2D" w:rsidP="00B37414">
            <w:pPr>
              <w:keepNext/>
              <w:spacing w:line="276" w:lineRule="auto"/>
              <w:ind w:left="0" w:firstLine="0"/>
              <w:rPr>
                <w:rStyle w:val="fontstyle01"/>
                <w:rFonts w:ascii="Arial" w:hAnsi="Arial" w:cs="Arial"/>
                <w:sz w:val="22"/>
                <w:szCs w:val="22"/>
              </w:rPr>
            </w:pPr>
            <w:r w:rsidRPr="00132A2D">
              <w:rPr>
                <w:rStyle w:val="fontstyle01"/>
                <w:rFonts w:ascii="Arial" w:hAnsi="Arial" w:cs="Arial"/>
                <w:sz w:val="22"/>
                <w:szCs w:val="22"/>
              </w:rPr>
              <w:t>Di truyền</w:t>
            </w:r>
          </w:p>
        </w:tc>
        <w:tc>
          <w:tcPr>
            <w:tcW w:w="2582" w:type="dxa"/>
            <w:tcBorders>
              <w:top w:val="single" w:sz="4" w:space="0" w:color="auto"/>
              <w:left w:val="single" w:sz="4" w:space="0" w:color="auto"/>
              <w:bottom w:val="single" w:sz="4" w:space="0" w:color="auto"/>
              <w:right w:val="single" w:sz="4" w:space="0" w:color="auto"/>
            </w:tcBorders>
          </w:tcPr>
          <w:p w14:paraId="60308F8A" w14:textId="7433F24E" w:rsidR="00132A2D" w:rsidRPr="00132A2D" w:rsidRDefault="00132A2D" w:rsidP="00B37414">
            <w:pPr>
              <w:keepNext/>
              <w:spacing w:line="276" w:lineRule="auto"/>
              <w:ind w:left="0" w:firstLine="0"/>
              <w:rPr>
                <w:rStyle w:val="fontstyle01"/>
                <w:rFonts w:ascii="Arial" w:hAnsi="Arial" w:cs="Arial"/>
                <w:sz w:val="22"/>
                <w:szCs w:val="22"/>
              </w:rPr>
            </w:pPr>
            <w:r w:rsidRPr="00132A2D">
              <w:rPr>
                <w:rStyle w:val="fontstyle01"/>
                <w:rFonts w:ascii="Arial" w:hAnsi="Arial" w:cs="Arial"/>
                <w:sz w:val="22"/>
                <w:szCs w:val="22"/>
              </w:rPr>
              <w:t>Viêm thận do Lupus</w:t>
            </w:r>
            <w:r w:rsidRPr="00132A2D">
              <w:rPr>
                <w:rFonts w:ascii="Arial" w:hAnsi="Arial" w:cs="Arial"/>
                <w:color w:val="000000"/>
                <w:sz w:val="22"/>
              </w:rPr>
              <w:br/>
            </w:r>
            <w:r w:rsidRPr="00132A2D">
              <w:rPr>
                <w:rStyle w:val="fontstyle01"/>
                <w:rFonts w:ascii="Arial" w:hAnsi="Arial" w:cs="Arial"/>
                <w:sz w:val="22"/>
                <w:szCs w:val="22"/>
              </w:rPr>
              <w:t>HUS có tính gia đình</w:t>
            </w:r>
            <w:r w:rsidRPr="00132A2D">
              <w:rPr>
                <w:rFonts w:ascii="Arial" w:hAnsi="Arial" w:cs="Arial"/>
                <w:color w:val="000000"/>
                <w:sz w:val="22"/>
              </w:rPr>
              <w:br/>
            </w:r>
            <w:r w:rsidRPr="00132A2D">
              <w:rPr>
                <w:rStyle w:val="fontstyle01"/>
                <w:rFonts w:ascii="Arial" w:hAnsi="Arial" w:cs="Arial"/>
                <w:sz w:val="22"/>
                <w:szCs w:val="22"/>
              </w:rPr>
              <w:t>Bệnh lắng đọng đặc</w:t>
            </w:r>
          </w:p>
        </w:tc>
        <w:tc>
          <w:tcPr>
            <w:tcW w:w="2558" w:type="dxa"/>
            <w:tcBorders>
              <w:top w:val="single" w:sz="4" w:space="0" w:color="auto"/>
              <w:left w:val="single" w:sz="4" w:space="0" w:color="auto"/>
              <w:bottom w:val="single" w:sz="4" w:space="0" w:color="auto"/>
              <w:right w:val="single" w:sz="4" w:space="0" w:color="auto"/>
            </w:tcBorders>
          </w:tcPr>
          <w:p w14:paraId="41FF7A5F" w14:textId="77777777" w:rsidR="00132A2D" w:rsidRPr="00132A2D" w:rsidRDefault="00132A2D" w:rsidP="00B37414">
            <w:pPr>
              <w:keepNext/>
              <w:spacing w:line="276" w:lineRule="auto"/>
              <w:ind w:left="0" w:firstLine="0"/>
              <w:rPr>
                <w:rStyle w:val="fontstyle01"/>
                <w:rFonts w:ascii="Arial" w:hAnsi="Arial" w:cs="Arial"/>
                <w:sz w:val="22"/>
                <w:szCs w:val="22"/>
              </w:rPr>
            </w:pPr>
          </w:p>
        </w:tc>
      </w:tr>
    </w:tbl>
    <w:p w14:paraId="086F3C26" w14:textId="32BE7D9B" w:rsidR="009F769C" w:rsidRPr="006F1EA8" w:rsidRDefault="009F769C" w:rsidP="00C91CE4">
      <w:pPr>
        <w:pStyle w:val="ListParagraph"/>
        <w:numPr>
          <w:ilvl w:val="1"/>
          <w:numId w:val="167"/>
        </w:numPr>
        <w:rPr>
          <w:rFonts w:cs="Tahoma"/>
          <w:color w:val="141823"/>
          <w:szCs w:val="24"/>
          <w:shd w:val="clear" w:color="auto" w:fill="FFFFFF"/>
        </w:rPr>
      </w:pPr>
      <w:r w:rsidRPr="009F769C">
        <w:rPr>
          <w:rFonts w:cs="Tahoma"/>
          <w:color w:val="141823"/>
          <w:szCs w:val="24"/>
          <w:shd w:val="clear" w:color="auto" w:fill="FFFFFF"/>
        </w:rPr>
        <w:t xml:space="preserve">Sau khi lọc qua cầu thận, </w:t>
      </w:r>
      <w:r w:rsidRPr="00D936F0">
        <w:rPr>
          <w:rFonts w:cs="Tahoma"/>
          <w:color w:val="141823"/>
          <w:szCs w:val="24"/>
          <w:highlight w:val="yellow"/>
          <w:shd w:val="clear" w:color="auto" w:fill="FFFFFF"/>
        </w:rPr>
        <w:t>lipid droplets</w:t>
      </w:r>
      <w:r w:rsidRPr="009F769C">
        <w:rPr>
          <w:rFonts w:cs="Tahoma"/>
          <w:color w:val="141823"/>
          <w:szCs w:val="24"/>
          <w:shd w:val="clear" w:color="auto" w:fill="FFFFFF"/>
        </w:rPr>
        <w:t xml:space="preserve"> được tái hấp thu nằm trong bào tương </w:t>
      </w:r>
      <w:r w:rsidR="00D936F0">
        <w:rPr>
          <w:rFonts w:cs="Tahoma"/>
          <w:color w:val="141823"/>
          <w:szCs w:val="24"/>
          <w:shd w:val="clear" w:color="auto" w:fill="FFFFFF"/>
        </w:rPr>
        <w:t>TB</w:t>
      </w:r>
      <w:r w:rsidR="00D936F0">
        <w:rPr>
          <w:rFonts w:cs="Tahoma"/>
          <w:color w:val="141823"/>
          <w:szCs w:val="24"/>
          <w:shd w:val="clear" w:color="auto" w:fill="FFFFFF"/>
          <w:lang w:val="vi-VN"/>
        </w:rPr>
        <w:t xml:space="preserve"> </w:t>
      </w:r>
      <w:r w:rsidRPr="009F769C">
        <w:rPr>
          <w:rFonts w:cs="Tahoma"/>
          <w:color w:val="141823"/>
          <w:szCs w:val="24"/>
          <w:shd w:val="clear" w:color="auto" w:fill="FFFFFF"/>
        </w:rPr>
        <w:t>ống thận gần (</w:t>
      </w:r>
      <w:r w:rsidRPr="00F77CDD">
        <w:rPr>
          <w:rFonts w:cs="Tahoma"/>
          <w:color w:val="C00000"/>
          <w:szCs w:val="24"/>
          <w:shd w:val="clear" w:color="auto" w:fill="FFFFFF"/>
        </w:rPr>
        <w:t>intracellular lipids</w:t>
      </w:r>
      <w:r w:rsidRPr="009F769C">
        <w:rPr>
          <w:rFonts w:cs="Tahoma"/>
          <w:color w:val="141823"/>
          <w:szCs w:val="24"/>
          <w:shd w:val="clear" w:color="auto" w:fill="FFFFFF"/>
        </w:rPr>
        <w:t>). Các hạt mỡ có thể nằm thành chuỗi hoặc tách biệt nhau</w:t>
      </w:r>
      <w:r w:rsidR="00D936F0">
        <w:rPr>
          <w:rFonts w:cs="Tahoma"/>
          <w:color w:val="141823"/>
          <w:szCs w:val="24"/>
          <w:shd w:val="clear" w:color="auto" w:fill="FFFFFF"/>
          <w:lang w:val="vi-VN"/>
        </w:rPr>
        <w:t xml:space="preserve"> →</w:t>
      </w:r>
      <w:r w:rsidR="00D936F0" w:rsidRPr="00562B9A">
        <w:rPr>
          <w:rFonts w:cs="Tahoma"/>
          <w:b/>
          <w:bCs/>
          <w:color w:val="C00000"/>
          <w:szCs w:val="24"/>
          <w:shd w:val="clear" w:color="auto" w:fill="FFFFFF"/>
          <w:lang w:val="vi-VN"/>
        </w:rPr>
        <w:t>thể bầu dục / trụ mỡ</w:t>
      </w:r>
      <w:r w:rsidRPr="00562B9A">
        <w:rPr>
          <w:rFonts w:cs="Tahoma"/>
          <w:b/>
          <w:bCs/>
          <w:color w:val="C00000"/>
          <w:szCs w:val="24"/>
          <w:shd w:val="clear" w:color="auto" w:fill="FFFFFF"/>
        </w:rPr>
        <w:t>.</w:t>
      </w:r>
      <w:r w:rsidRPr="00562B9A">
        <w:rPr>
          <w:rFonts w:cs="Tahoma"/>
          <w:color w:val="C00000"/>
          <w:szCs w:val="24"/>
          <w:shd w:val="clear" w:color="auto" w:fill="FFFFFF"/>
        </w:rPr>
        <w:t xml:space="preserve"> </w:t>
      </w:r>
      <w:r w:rsidRPr="009F769C">
        <w:rPr>
          <w:rFonts w:cs="Tahoma"/>
          <w:color w:val="141823"/>
          <w:szCs w:val="24"/>
          <w:shd w:val="clear" w:color="auto" w:fill="FFFFFF"/>
        </w:rPr>
        <w:t xml:space="preserve">Sự hiện diện của hạt mỡ chứng tỏ tính thấm màng đáy cầu thận bị tổn thương, thường gặp trong bệnh cầu thận và hiếm hơn, trong bệnh </w:t>
      </w:r>
      <w:r w:rsidR="00D936F0">
        <w:rPr>
          <w:rFonts w:cs="Tahoma"/>
          <w:color w:val="141823"/>
          <w:szCs w:val="24"/>
          <w:shd w:val="clear" w:color="auto" w:fill="FFFFFF"/>
        </w:rPr>
        <w:t>RL</w:t>
      </w:r>
      <w:r w:rsidR="00D936F0">
        <w:rPr>
          <w:rFonts w:cs="Tahoma"/>
          <w:color w:val="141823"/>
          <w:szCs w:val="24"/>
          <w:shd w:val="clear" w:color="auto" w:fill="FFFFFF"/>
          <w:lang w:val="vi-VN"/>
        </w:rPr>
        <w:t xml:space="preserve"> </w:t>
      </w:r>
      <w:r w:rsidRPr="009F769C">
        <w:rPr>
          <w:rFonts w:cs="Tahoma"/>
          <w:color w:val="141823"/>
          <w:szCs w:val="24"/>
          <w:shd w:val="clear" w:color="auto" w:fill="FFFFFF"/>
        </w:rPr>
        <w:t>dự trữ mỡ (bệnh Fabry)</w:t>
      </w:r>
    </w:p>
    <w:p w14:paraId="43683451" w14:textId="4CFB270D" w:rsidR="00220168" w:rsidRPr="000624A8" w:rsidRDefault="00220168" w:rsidP="00C91CE4">
      <w:pPr>
        <w:pStyle w:val="ListParagraph"/>
        <w:numPr>
          <w:ilvl w:val="1"/>
          <w:numId w:val="167"/>
        </w:numPr>
        <w:rPr>
          <w:rFonts w:cs="Tahoma"/>
          <w:color w:val="141823"/>
          <w:szCs w:val="24"/>
          <w:shd w:val="clear" w:color="auto" w:fill="FFFFFF"/>
        </w:rPr>
      </w:pPr>
      <w:r>
        <w:rPr>
          <w:rFonts w:cs="Tahoma"/>
          <w:color w:val="141823"/>
          <w:szCs w:val="24"/>
          <w:shd w:val="clear" w:color="auto" w:fill="FFFFFF"/>
        </w:rPr>
        <w:t>HBV</w:t>
      </w:r>
      <w:r>
        <w:rPr>
          <w:rFonts w:cs="Tahoma"/>
          <w:color w:val="141823"/>
          <w:szCs w:val="24"/>
          <w:shd w:val="clear" w:color="auto" w:fill="FFFFFF"/>
          <w:lang w:val="vi-VN"/>
        </w:rPr>
        <w:t xml:space="preserve">, </w:t>
      </w:r>
      <w:r w:rsidR="00132A2D">
        <w:rPr>
          <w:rFonts w:cs="Tahoma"/>
          <w:color w:val="141823"/>
          <w:szCs w:val="24"/>
          <w:shd w:val="clear" w:color="auto" w:fill="FFFFFF"/>
          <w:lang w:val="vi-VN"/>
        </w:rPr>
        <w:t>HCV, HIV</w:t>
      </w:r>
      <w:r>
        <w:rPr>
          <w:rFonts w:cs="Tahoma"/>
          <w:color w:val="141823"/>
          <w:szCs w:val="24"/>
          <w:shd w:val="clear" w:color="auto" w:fill="FFFFFF"/>
          <w:lang w:val="vi-VN"/>
        </w:rPr>
        <w:t xml:space="preserve"> ngoài </w:t>
      </w:r>
      <w:r w:rsidR="009F769C">
        <w:rPr>
          <w:rFonts w:cs="Tahoma"/>
          <w:color w:val="141823"/>
          <w:szCs w:val="24"/>
          <w:shd w:val="clear" w:color="auto" w:fill="FFFFFF"/>
          <w:lang w:val="vi-VN"/>
        </w:rPr>
        <w:t xml:space="preserve">tìm NN </w:t>
      </w:r>
      <w:r>
        <w:rPr>
          <w:rFonts w:cs="Tahoma"/>
          <w:color w:val="141823"/>
          <w:szCs w:val="24"/>
          <w:shd w:val="clear" w:color="auto" w:fill="FFFFFF"/>
          <w:lang w:val="vi-VN"/>
        </w:rPr>
        <w:t xml:space="preserve">làm còn do sử dụng corticoid </w:t>
      </w:r>
    </w:p>
    <w:p w14:paraId="08DB30AC" w14:textId="77777777" w:rsidR="000624A8" w:rsidRPr="000624A8" w:rsidRDefault="000624A8" w:rsidP="00C91CE4">
      <w:pPr>
        <w:pStyle w:val="ListParagraph"/>
        <w:numPr>
          <w:ilvl w:val="1"/>
          <w:numId w:val="167"/>
        </w:numPr>
        <w:rPr>
          <w:rFonts w:cs="Tahoma"/>
          <w:color w:val="C00000"/>
          <w:szCs w:val="24"/>
          <w:shd w:val="clear" w:color="auto" w:fill="FFFFFF"/>
        </w:rPr>
      </w:pPr>
      <w:r w:rsidRPr="000624A8">
        <w:rPr>
          <w:rFonts w:cs="Tahoma"/>
          <w:color w:val="C00000"/>
          <w:szCs w:val="24"/>
          <w:shd w:val="clear" w:color="auto" w:fill="FFFFFF"/>
        </w:rPr>
        <w:t xml:space="preserve">Cryoglobulin và yếu tố thấp </w:t>
      </w:r>
      <w:r w:rsidRPr="000624A8">
        <w:rPr>
          <w:rFonts w:cs="Tahoma"/>
          <w:color w:val="C00000"/>
          <w:szCs w:val="24"/>
          <w:shd w:val="clear" w:color="auto" w:fill="FFFFFF"/>
          <w:lang w:val="vi-VN"/>
        </w:rPr>
        <w:t>→</w:t>
      </w:r>
      <w:r w:rsidRPr="000624A8">
        <w:rPr>
          <w:rFonts w:cs="Tahoma"/>
          <w:color w:val="C00000"/>
          <w:szCs w:val="24"/>
          <w:shd w:val="clear" w:color="auto" w:fill="FFFFFF"/>
        </w:rPr>
        <w:t>viêm cầu thận do hiện diện cryoglobulin trong máu</w:t>
      </w:r>
    </w:p>
    <w:p w14:paraId="09C3A7DE" w14:textId="3EDFF6C1" w:rsidR="000624A8" w:rsidRDefault="000624A8" w:rsidP="00C91CE4">
      <w:pPr>
        <w:pStyle w:val="ListParagraph"/>
        <w:numPr>
          <w:ilvl w:val="1"/>
          <w:numId w:val="167"/>
        </w:numPr>
        <w:rPr>
          <w:rFonts w:cs="Tahoma"/>
          <w:color w:val="141823"/>
          <w:szCs w:val="24"/>
          <w:shd w:val="clear" w:color="auto" w:fill="FFFFFF"/>
        </w:rPr>
      </w:pPr>
      <w:r w:rsidRPr="000624A8">
        <w:rPr>
          <w:rFonts w:cs="Tahoma"/>
          <w:color w:val="141823"/>
          <w:szCs w:val="24"/>
          <w:shd w:val="clear" w:color="auto" w:fill="FFFFFF"/>
        </w:rPr>
        <w:t xml:space="preserve">anti-GBM </w:t>
      </w:r>
      <w:r>
        <w:rPr>
          <w:rFonts w:cs="Tahoma"/>
          <w:color w:val="141823"/>
          <w:szCs w:val="24"/>
          <w:shd w:val="clear" w:color="auto" w:fill="FFFFFF"/>
          <w:lang w:val="vi-VN"/>
        </w:rPr>
        <w:t>→</w:t>
      </w:r>
      <w:r w:rsidRPr="000624A8">
        <w:rPr>
          <w:rFonts w:cs="Tahoma"/>
          <w:color w:val="141823"/>
          <w:szCs w:val="24"/>
          <w:shd w:val="clear" w:color="auto" w:fill="FFFFFF"/>
        </w:rPr>
        <w:t>Goodpasture</w:t>
      </w:r>
    </w:p>
    <w:p w14:paraId="06B8B5C6" w14:textId="293DCCF2" w:rsidR="000624A8" w:rsidRDefault="000624A8" w:rsidP="00C91CE4">
      <w:pPr>
        <w:pStyle w:val="ListParagraph"/>
        <w:numPr>
          <w:ilvl w:val="1"/>
          <w:numId w:val="167"/>
        </w:numPr>
        <w:rPr>
          <w:rFonts w:cs="Tahoma"/>
          <w:color w:val="141823"/>
          <w:szCs w:val="24"/>
          <w:shd w:val="clear" w:color="auto" w:fill="FFFFFF"/>
        </w:rPr>
      </w:pPr>
      <w:r w:rsidRPr="000624A8">
        <w:rPr>
          <w:rFonts w:cs="Tahoma"/>
          <w:color w:val="141823"/>
          <w:szCs w:val="24"/>
          <w:shd w:val="clear" w:color="auto" w:fill="FFFFFF"/>
        </w:rPr>
        <w:t>ANCA</w:t>
      </w:r>
      <w:r>
        <w:rPr>
          <w:rFonts w:cs="Tahoma"/>
          <w:color w:val="141823"/>
          <w:szCs w:val="24"/>
          <w:shd w:val="clear" w:color="auto" w:fill="FFFFFF"/>
          <w:lang w:val="vi-VN"/>
        </w:rPr>
        <w:t xml:space="preserve"> →</w:t>
      </w:r>
      <w:r w:rsidRPr="000624A8">
        <w:rPr>
          <w:rFonts w:cs="Tahoma"/>
          <w:color w:val="141823"/>
          <w:szCs w:val="24"/>
          <w:shd w:val="clear" w:color="auto" w:fill="FFFFFF"/>
        </w:rPr>
        <w:t>viêm mạch máu</w:t>
      </w:r>
      <w:r>
        <w:rPr>
          <w:rFonts w:cs="Tahoma"/>
          <w:color w:val="141823"/>
          <w:szCs w:val="24"/>
          <w:shd w:val="clear" w:color="auto" w:fill="FFFFFF"/>
          <w:lang w:val="vi-VN"/>
        </w:rPr>
        <w:t xml:space="preserve"> </w:t>
      </w:r>
      <w:r w:rsidRPr="00DD5D87">
        <w:rPr>
          <w:rFonts w:cs="Tahoma"/>
          <w:color w:val="141823"/>
          <w:szCs w:val="24"/>
          <w:shd w:val="clear" w:color="auto" w:fill="FFFFFF"/>
        </w:rPr>
        <w:t>(u hạt Wengener)</w:t>
      </w:r>
    </w:p>
    <w:p w14:paraId="7B704ED8" w14:textId="5A15FD68" w:rsidR="000624A8" w:rsidRDefault="000624A8" w:rsidP="00C91CE4">
      <w:pPr>
        <w:pStyle w:val="ListParagraph"/>
        <w:numPr>
          <w:ilvl w:val="1"/>
          <w:numId w:val="167"/>
        </w:numPr>
        <w:rPr>
          <w:rFonts w:cs="Tahoma"/>
          <w:color w:val="141823"/>
          <w:szCs w:val="24"/>
          <w:shd w:val="clear" w:color="auto" w:fill="FFFFFF"/>
        </w:rPr>
      </w:pPr>
      <w:r w:rsidRPr="000624A8">
        <w:rPr>
          <w:rFonts w:cs="Tahoma"/>
          <w:color w:val="141823"/>
          <w:szCs w:val="24"/>
          <w:shd w:val="clear" w:color="auto" w:fill="FFFFFF"/>
        </w:rPr>
        <w:t xml:space="preserve">ASO (anti-streptolysin O) </w:t>
      </w:r>
      <w:r>
        <w:rPr>
          <w:rFonts w:cs="Tahoma"/>
          <w:color w:val="141823"/>
          <w:szCs w:val="24"/>
          <w:shd w:val="clear" w:color="auto" w:fill="FFFFFF"/>
          <w:lang w:val="vi-VN"/>
        </w:rPr>
        <w:t>→</w:t>
      </w:r>
      <w:r w:rsidRPr="000624A8">
        <w:rPr>
          <w:rFonts w:cs="Tahoma"/>
          <w:color w:val="141823"/>
          <w:szCs w:val="24"/>
          <w:shd w:val="clear" w:color="auto" w:fill="FFFFFF"/>
        </w:rPr>
        <w:t>viêm cầu thận hậu nhiễm liên cầu trùng</w:t>
      </w:r>
    </w:p>
    <w:p w14:paraId="18A756E6" w14:textId="7B3D8540" w:rsidR="00132A2D" w:rsidRPr="00132A2D" w:rsidRDefault="00132A2D" w:rsidP="00C91CE4">
      <w:pPr>
        <w:pStyle w:val="ListParagraph"/>
        <w:numPr>
          <w:ilvl w:val="0"/>
          <w:numId w:val="167"/>
        </w:numPr>
        <w:rPr>
          <w:rFonts w:cs="Tahoma"/>
          <w:color w:val="141823"/>
          <w:szCs w:val="24"/>
          <w:shd w:val="clear" w:color="auto" w:fill="FFFFFF"/>
        </w:rPr>
      </w:pPr>
      <w:r w:rsidRPr="00132A2D">
        <w:rPr>
          <w:rFonts w:cs="Tahoma"/>
          <w:b/>
          <w:bCs/>
          <w:i/>
          <w:iCs/>
          <w:color w:val="141823"/>
          <w:szCs w:val="24"/>
          <w:shd w:val="clear" w:color="auto" w:fill="FFFFFF"/>
        </w:rPr>
        <w:t>Tầm</w:t>
      </w:r>
      <w:r w:rsidRPr="00132A2D">
        <w:rPr>
          <w:rFonts w:cs="Tahoma"/>
          <w:b/>
          <w:bCs/>
          <w:i/>
          <w:iCs/>
          <w:color w:val="141823"/>
          <w:szCs w:val="24"/>
          <w:shd w:val="clear" w:color="auto" w:fill="FFFFFF"/>
          <w:lang w:val="vi-VN"/>
        </w:rPr>
        <w:t xml:space="preserve"> soát nhiễm trùng:</w:t>
      </w:r>
      <w:r w:rsidRPr="00132A2D">
        <w:rPr>
          <w:rFonts w:cs="Tahoma"/>
          <w:color w:val="141823"/>
          <w:szCs w:val="24"/>
          <w:shd w:val="clear" w:color="auto" w:fill="FFFFFF"/>
          <w:lang w:val="vi-VN"/>
        </w:rPr>
        <w:t xml:space="preserve"> cấy máu nếu có dấu hiệu nghi ngờ nhiễm khuẩn huyết, chụp XQ phổi để loại trừ lao phổi, xét</w:t>
      </w:r>
      <w:r>
        <w:rPr>
          <w:rFonts w:cs="Tahoma"/>
          <w:color w:val="141823"/>
          <w:szCs w:val="24"/>
          <w:shd w:val="clear" w:color="auto" w:fill="FFFFFF"/>
          <w:lang w:val="vi-VN"/>
        </w:rPr>
        <w:t xml:space="preserve"> </w:t>
      </w:r>
      <w:r w:rsidRPr="00132A2D">
        <w:rPr>
          <w:rFonts w:cs="Tahoma"/>
          <w:color w:val="141823"/>
          <w:szCs w:val="24"/>
          <w:shd w:val="clear" w:color="auto" w:fill="FFFFFF"/>
          <w:lang w:val="vi-VN"/>
        </w:rPr>
        <w:t>nghiệm HBsAg, Anti-HCV, Anti-HIV…</w:t>
      </w:r>
    </w:p>
    <w:p w14:paraId="10F25047" w14:textId="15E762CC" w:rsidR="00D936F0" w:rsidRDefault="00D936F0" w:rsidP="00C91CE4">
      <w:pPr>
        <w:pStyle w:val="ListParagraph"/>
        <w:numPr>
          <w:ilvl w:val="0"/>
          <w:numId w:val="167"/>
        </w:numPr>
        <w:rPr>
          <w:rFonts w:cs="Tahoma"/>
          <w:b/>
          <w:bCs/>
          <w:color w:val="141823"/>
          <w:szCs w:val="24"/>
          <w:shd w:val="clear" w:color="auto" w:fill="FFFFFF"/>
          <w:lang w:val="vi-VN"/>
        </w:rPr>
      </w:pPr>
      <w:r>
        <w:rPr>
          <w:rFonts w:cs="Tahoma"/>
          <w:b/>
          <w:bCs/>
          <w:color w:val="141823"/>
          <w:szCs w:val="24"/>
          <w:shd w:val="clear" w:color="auto" w:fill="FFFFFF"/>
          <w:lang w:val="vi-VN"/>
        </w:rPr>
        <w:t>Siêu âm thận</w:t>
      </w:r>
    </w:p>
    <w:p w14:paraId="00879569" w14:textId="77777777" w:rsidR="00D936F0" w:rsidRDefault="00D936F0" w:rsidP="00C91CE4">
      <w:pPr>
        <w:pStyle w:val="ListParagraph"/>
        <w:numPr>
          <w:ilvl w:val="1"/>
          <w:numId w:val="167"/>
        </w:numPr>
        <w:rPr>
          <w:rFonts w:cs="Tahoma"/>
          <w:color w:val="141823"/>
          <w:szCs w:val="24"/>
          <w:shd w:val="clear" w:color="auto" w:fill="FFFFFF"/>
          <w:lang w:val="vi-VN"/>
        </w:rPr>
      </w:pPr>
      <w:r w:rsidRPr="00F77CDD">
        <w:rPr>
          <w:rFonts w:cs="Tahoma"/>
          <w:i/>
          <w:iCs/>
          <w:color w:val="C00000"/>
          <w:szCs w:val="24"/>
          <w:shd w:val="clear" w:color="auto" w:fill="FFFFFF"/>
          <w:lang w:val="vi-VN"/>
        </w:rPr>
        <w:t>Nếu kích thước thận teo &lt; 9 cm gợi ý HC thận hư không hồi phục</w:t>
      </w:r>
      <w:r w:rsidRPr="00D936F0">
        <w:rPr>
          <w:rFonts w:cs="Tahoma"/>
          <w:color w:val="141823"/>
          <w:szCs w:val="24"/>
          <w:shd w:val="clear" w:color="auto" w:fill="FFFFFF"/>
          <w:lang w:val="vi-VN"/>
        </w:rPr>
        <w:t>, thường gặp trong xơ chai cầu thận, xơ hoá mô kẽ-ống thận. Việc điều trị thường không hiệu quả</w:t>
      </w:r>
    </w:p>
    <w:p w14:paraId="63D7D2BF" w14:textId="77777777" w:rsidR="00D936F0" w:rsidRDefault="00D936F0" w:rsidP="00C91CE4">
      <w:pPr>
        <w:pStyle w:val="ListParagraph"/>
        <w:numPr>
          <w:ilvl w:val="2"/>
          <w:numId w:val="167"/>
        </w:numPr>
        <w:rPr>
          <w:rFonts w:cs="Tahoma"/>
          <w:color w:val="141823"/>
          <w:szCs w:val="24"/>
          <w:shd w:val="clear" w:color="auto" w:fill="FFFFFF"/>
          <w:lang w:val="vi-VN"/>
        </w:rPr>
      </w:pPr>
      <w:r w:rsidRPr="00D936F0">
        <w:rPr>
          <w:rFonts w:cs="Tahoma"/>
          <w:color w:val="141823"/>
          <w:szCs w:val="24"/>
          <w:shd w:val="clear" w:color="auto" w:fill="FFFFFF"/>
          <w:lang w:val="vi-VN"/>
        </w:rPr>
        <w:t>Tránh cho BN các xét nghiệm xâm lấn như sinh thiết thận</w:t>
      </w:r>
    </w:p>
    <w:p w14:paraId="034901E7" w14:textId="69BCDF52" w:rsidR="00D936F0" w:rsidRDefault="00D936F0" w:rsidP="00C91CE4">
      <w:pPr>
        <w:pStyle w:val="ListParagraph"/>
        <w:numPr>
          <w:ilvl w:val="2"/>
          <w:numId w:val="167"/>
        </w:numPr>
        <w:rPr>
          <w:rFonts w:cs="Tahoma"/>
          <w:color w:val="141823"/>
          <w:szCs w:val="24"/>
          <w:shd w:val="clear" w:color="auto" w:fill="FFFFFF"/>
          <w:lang w:val="vi-VN"/>
        </w:rPr>
      </w:pPr>
      <w:r w:rsidRPr="00D936F0">
        <w:rPr>
          <w:rFonts w:cs="Tahoma"/>
          <w:color w:val="141823"/>
          <w:szCs w:val="24"/>
          <w:shd w:val="clear" w:color="auto" w:fill="FFFFFF"/>
          <w:lang w:val="vi-VN"/>
        </w:rPr>
        <w:t>Tránh sử dụng các thuốc điều trị ức chế miễn dịch mạnh (do không hiệu quả).</w:t>
      </w:r>
    </w:p>
    <w:p w14:paraId="68C5D8C4" w14:textId="568F71E3" w:rsidR="00D936F0" w:rsidRPr="00F77CDD" w:rsidRDefault="00D936F0" w:rsidP="00C91CE4">
      <w:pPr>
        <w:pStyle w:val="ListParagraph"/>
        <w:numPr>
          <w:ilvl w:val="1"/>
          <w:numId w:val="167"/>
        </w:numPr>
        <w:rPr>
          <w:rFonts w:cs="Tahoma"/>
          <w:i/>
          <w:iCs/>
          <w:color w:val="C00000"/>
          <w:szCs w:val="24"/>
          <w:shd w:val="clear" w:color="auto" w:fill="FFFFFF"/>
          <w:lang w:val="vi-VN"/>
        </w:rPr>
      </w:pPr>
      <w:r w:rsidRPr="00F77CDD">
        <w:rPr>
          <w:rFonts w:cs="Tahoma"/>
          <w:i/>
          <w:iCs/>
          <w:color w:val="C00000"/>
          <w:szCs w:val="24"/>
          <w:shd w:val="clear" w:color="auto" w:fill="FFFFFF"/>
          <w:lang w:val="vi-VN"/>
        </w:rPr>
        <w:t>Thận to gợi ý HC thận hư do ĐTĐ, thoái hóa tinh bột, HIV</w:t>
      </w:r>
    </w:p>
    <w:p w14:paraId="58110095" w14:textId="5E657F10" w:rsidR="00132A2D" w:rsidRPr="00F77CDD" w:rsidRDefault="00132A2D" w:rsidP="00C91CE4">
      <w:pPr>
        <w:pStyle w:val="ListParagraph"/>
        <w:numPr>
          <w:ilvl w:val="1"/>
          <w:numId w:val="167"/>
        </w:numPr>
        <w:rPr>
          <w:rFonts w:cs="Tahoma"/>
          <w:i/>
          <w:iCs/>
          <w:color w:val="C00000"/>
          <w:szCs w:val="24"/>
          <w:shd w:val="clear" w:color="auto" w:fill="FFFFFF"/>
          <w:lang w:val="vi-VN"/>
        </w:rPr>
      </w:pPr>
      <w:r w:rsidRPr="00F77CDD">
        <w:rPr>
          <w:rFonts w:cs="Tahoma"/>
          <w:i/>
          <w:iCs/>
          <w:color w:val="C00000"/>
          <w:szCs w:val="24"/>
          <w:shd w:val="clear" w:color="auto" w:fill="FFFFFF"/>
          <w:lang w:val="vi-VN"/>
        </w:rPr>
        <w:t>Thận to đôi khi gặp trong viêm cầu thận cấp nặng.</w:t>
      </w:r>
    </w:p>
    <w:p w14:paraId="663BDA15" w14:textId="076CC4AA" w:rsidR="004B1685" w:rsidRPr="004B1685" w:rsidRDefault="009118D1" w:rsidP="00FE32A9">
      <w:pPr>
        <w:pStyle w:val="ListParagraph"/>
        <w:numPr>
          <w:ilvl w:val="0"/>
          <w:numId w:val="20"/>
        </w:numPr>
      </w:pPr>
      <w:r w:rsidRPr="006F1EA8">
        <w:rPr>
          <w:rFonts w:cs="Tahoma"/>
          <w:b/>
          <w:bCs/>
          <w:color w:val="141823"/>
          <w:szCs w:val="24"/>
          <w:shd w:val="clear" w:color="auto" w:fill="FFFFFF"/>
          <w:lang w:val="vi-VN"/>
        </w:rPr>
        <w:t>Sinh thiết thận</w:t>
      </w:r>
      <w:r w:rsidR="004B1685">
        <w:rPr>
          <w:rFonts w:cs="Tahoma"/>
          <w:b/>
          <w:bCs/>
          <w:color w:val="141823"/>
          <w:szCs w:val="24"/>
          <w:shd w:val="clear" w:color="auto" w:fill="FFFFFF"/>
          <w:lang w:val="vi-VN"/>
        </w:rPr>
        <w:t xml:space="preserve"> </w:t>
      </w:r>
      <w:r w:rsidR="004B1685" w:rsidRPr="004B1685">
        <w:rPr>
          <w:i/>
          <w:iCs/>
          <w:color w:val="7030A0"/>
          <w:lang w:val="vi-VN"/>
        </w:rPr>
        <w:t>[</w:t>
      </w:r>
      <w:r w:rsidR="004B1685" w:rsidRPr="004B1685">
        <w:rPr>
          <w:i/>
          <w:iCs/>
          <w:color w:val="7030A0"/>
        </w:rPr>
        <w:t xml:space="preserve">thường làm ở </w:t>
      </w:r>
      <w:r w:rsidR="00A21024">
        <w:rPr>
          <w:i/>
          <w:iCs/>
          <w:color w:val="7030A0"/>
        </w:rPr>
        <w:t>cực</w:t>
      </w:r>
      <w:r w:rsidR="00A21024">
        <w:rPr>
          <w:i/>
          <w:iCs/>
          <w:color w:val="7030A0"/>
          <w:lang w:val="vi-VN"/>
        </w:rPr>
        <w:t xml:space="preserve"> dưới </w:t>
      </w:r>
      <w:r w:rsidR="004B1685" w:rsidRPr="004B1685">
        <w:rPr>
          <w:i/>
          <w:iCs/>
          <w:color w:val="7030A0"/>
        </w:rPr>
        <w:t>thận T (bên P sợ vào gan)</w:t>
      </w:r>
      <w:r w:rsidR="004B1685" w:rsidRPr="004B1685">
        <w:rPr>
          <w:i/>
          <w:iCs/>
          <w:color w:val="7030A0"/>
          <w:lang w:val="vi-VN"/>
        </w:rPr>
        <w:t>]</w:t>
      </w:r>
    </w:p>
    <w:p w14:paraId="763E13F3" w14:textId="6D23E4B2" w:rsidR="00031980" w:rsidRDefault="00031980" w:rsidP="00C91CE4">
      <w:pPr>
        <w:pStyle w:val="ListParagraph"/>
        <w:numPr>
          <w:ilvl w:val="0"/>
          <w:numId w:val="168"/>
        </w:numPr>
        <w:rPr>
          <w:rFonts w:cs="Tahoma"/>
          <w:color w:val="141823"/>
          <w:szCs w:val="24"/>
          <w:shd w:val="clear" w:color="auto" w:fill="FFFFFF"/>
          <w:lang w:val="vi-VN"/>
        </w:rPr>
      </w:pPr>
      <w:r>
        <w:rPr>
          <w:rFonts w:cs="Tahoma"/>
          <w:color w:val="141823"/>
          <w:szCs w:val="24"/>
          <w:shd w:val="clear" w:color="auto" w:fill="FFFFFF"/>
          <w:lang w:val="vi-VN"/>
        </w:rPr>
        <w:t xml:space="preserve">Chỉ định: </w:t>
      </w:r>
      <w:r w:rsidRPr="00031980">
        <w:rPr>
          <w:rFonts w:cs="Tahoma"/>
          <w:color w:val="141823"/>
          <w:szCs w:val="24"/>
          <w:shd w:val="clear" w:color="auto" w:fill="FFFFFF"/>
          <w:lang w:val="vi-VN"/>
        </w:rPr>
        <w:t>Indian J Nephrol. 2008 January; 18(1): 31–39.</w:t>
      </w:r>
    </w:p>
    <w:p w14:paraId="6618D716" w14:textId="228479EA" w:rsidR="00031980" w:rsidRDefault="00031980" w:rsidP="00C91CE4">
      <w:pPr>
        <w:pStyle w:val="ListParagraph"/>
        <w:numPr>
          <w:ilvl w:val="1"/>
          <w:numId w:val="168"/>
        </w:numPr>
        <w:rPr>
          <w:rFonts w:cs="Tahoma"/>
          <w:color w:val="141823"/>
          <w:szCs w:val="24"/>
          <w:shd w:val="clear" w:color="auto" w:fill="FFFFFF"/>
          <w:lang w:val="vi-VN"/>
        </w:rPr>
      </w:pPr>
      <w:r>
        <w:rPr>
          <w:rFonts w:cs="Tahoma"/>
          <w:color w:val="141823"/>
          <w:szCs w:val="24"/>
          <w:shd w:val="clear" w:color="auto" w:fill="FFFFFF"/>
          <w:lang w:val="vi-VN"/>
        </w:rPr>
        <w:t>Ngay khi chẩn đoán</w:t>
      </w:r>
    </w:p>
    <w:p w14:paraId="1AD074BD" w14:textId="1C587791" w:rsidR="00031980" w:rsidRDefault="00031980" w:rsidP="00C91CE4">
      <w:pPr>
        <w:pStyle w:val="ListParagraph"/>
        <w:numPr>
          <w:ilvl w:val="2"/>
          <w:numId w:val="168"/>
        </w:numPr>
        <w:rPr>
          <w:rFonts w:cs="Tahoma"/>
          <w:color w:val="141823"/>
          <w:szCs w:val="24"/>
          <w:shd w:val="clear" w:color="auto" w:fill="FFFFFF"/>
          <w:lang w:val="vi-VN"/>
        </w:rPr>
      </w:pPr>
      <w:r w:rsidRPr="00031980">
        <w:rPr>
          <w:rFonts w:cs="Tahoma"/>
          <w:color w:val="141823"/>
          <w:szCs w:val="24"/>
          <w:shd w:val="clear" w:color="auto" w:fill="FFFFFF"/>
          <w:lang w:val="vi-VN"/>
        </w:rPr>
        <w:t>Tuổi khởi phát &lt; 12 tháng</w:t>
      </w:r>
    </w:p>
    <w:p w14:paraId="08EFC361" w14:textId="60C9304E" w:rsidR="00A270BB" w:rsidRPr="00031980" w:rsidRDefault="00A270BB" w:rsidP="00C91CE4">
      <w:pPr>
        <w:pStyle w:val="ListParagraph"/>
        <w:numPr>
          <w:ilvl w:val="2"/>
          <w:numId w:val="168"/>
        </w:numPr>
        <w:rPr>
          <w:rFonts w:cs="Tahoma"/>
          <w:color w:val="141823"/>
          <w:szCs w:val="24"/>
          <w:shd w:val="clear" w:color="auto" w:fill="FFFFFF"/>
          <w:lang w:val="vi-VN"/>
        </w:rPr>
      </w:pPr>
      <w:r>
        <w:rPr>
          <w:rFonts w:cs="Tahoma"/>
          <w:color w:val="141823"/>
          <w:szCs w:val="24"/>
          <w:shd w:val="clear" w:color="auto" w:fill="FFFFFF"/>
          <w:lang w:val="vi-VN"/>
        </w:rPr>
        <w:t>HCTH ko thuần túy</w:t>
      </w:r>
    </w:p>
    <w:p w14:paraId="4A1B31DA" w14:textId="2B52A389" w:rsidR="00031980" w:rsidRPr="00A270BB" w:rsidRDefault="00031980" w:rsidP="00C91CE4">
      <w:pPr>
        <w:pStyle w:val="ListParagraph"/>
        <w:numPr>
          <w:ilvl w:val="3"/>
          <w:numId w:val="168"/>
        </w:numPr>
        <w:rPr>
          <w:rFonts w:cs="Tahoma"/>
          <w:color w:val="C00000"/>
          <w:szCs w:val="24"/>
          <w:shd w:val="clear" w:color="auto" w:fill="FFFFFF"/>
          <w:lang w:val="vi-VN"/>
        </w:rPr>
      </w:pPr>
      <w:r w:rsidRPr="00A270BB">
        <w:rPr>
          <w:rFonts w:cs="Tahoma"/>
          <w:color w:val="C00000"/>
          <w:szCs w:val="24"/>
          <w:shd w:val="clear" w:color="auto" w:fill="FFFFFF"/>
          <w:lang w:val="vi-VN"/>
        </w:rPr>
        <w:t>Tiểu máu kéo dài, C3 thấp</w:t>
      </w:r>
    </w:p>
    <w:p w14:paraId="10546512" w14:textId="2261CB17" w:rsidR="00031980" w:rsidRPr="00A270BB" w:rsidRDefault="00031980" w:rsidP="00C91CE4">
      <w:pPr>
        <w:pStyle w:val="ListParagraph"/>
        <w:numPr>
          <w:ilvl w:val="3"/>
          <w:numId w:val="168"/>
        </w:numPr>
        <w:rPr>
          <w:rFonts w:cs="Tahoma"/>
          <w:color w:val="C00000"/>
          <w:szCs w:val="24"/>
          <w:shd w:val="clear" w:color="auto" w:fill="FFFFFF"/>
          <w:lang w:val="vi-VN"/>
        </w:rPr>
      </w:pPr>
      <w:r w:rsidRPr="00A270BB">
        <w:rPr>
          <w:rFonts w:cs="Tahoma"/>
          <w:color w:val="C00000"/>
          <w:szCs w:val="24"/>
          <w:shd w:val="clear" w:color="auto" w:fill="FFFFFF"/>
          <w:lang w:val="vi-VN"/>
        </w:rPr>
        <w:t>THA kéo dài</w:t>
      </w:r>
    </w:p>
    <w:p w14:paraId="10B61419" w14:textId="59199ACB" w:rsidR="00031980" w:rsidRPr="00B96FCF" w:rsidRDefault="00031980" w:rsidP="00C91CE4">
      <w:pPr>
        <w:pStyle w:val="ListParagraph"/>
        <w:numPr>
          <w:ilvl w:val="3"/>
          <w:numId w:val="168"/>
        </w:numPr>
        <w:rPr>
          <w:rFonts w:cs="Tahoma"/>
          <w:color w:val="C00000"/>
          <w:szCs w:val="24"/>
          <w:shd w:val="clear" w:color="auto" w:fill="FFFFFF"/>
          <w:lang w:val="vi-VN"/>
        </w:rPr>
      </w:pPr>
      <w:r w:rsidRPr="00B96FCF">
        <w:rPr>
          <w:rFonts w:cs="Tahoma"/>
          <w:color w:val="C00000"/>
          <w:szCs w:val="24"/>
          <w:shd w:val="clear" w:color="auto" w:fill="FFFFFF"/>
          <w:lang w:val="vi-VN"/>
        </w:rPr>
        <w:t>Suy thận không phải do giảm thể tích máu</w:t>
      </w:r>
    </w:p>
    <w:p w14:paraId="4F45C52C" w14:textId="141CE193" w:rsidR="00031980" w:rsidRPr="00031980" w:rsidRDefault="00031980" w:rsidP="00C91CE4">
      <w:pPr>
        <w:pStyle w:val="ListParagraph"/>
        <w:numPr>
          <w:ilvl w:val="2"/>
          <w:numId w:val="168"/>
        </w:numPr>
        <w:rPr>
          <w:rFonts w:cs="Tahoma"/>
          <w:color w:val="141823"/>
          <w:szCs w:val="24"/>
          <w:shd w:val="clear" w:color="auto" w:fill="FFFFFF"/>
          <w:lang w:val="vi-VN"/>
        </w:rPr>
      </w:pPr>
      <w:r w:rsidRPr="00B96FCF">
        <w:rPr>
          <w:rFonts w:cs="Tahoma"/>
          <w:color w:val="C00000"/>
          <w:szCs w:val="24"/>
          <w:shd w:val="clear" w:color="auto" w:fill="FFFFFF"/>
          <w:lang w:val="vi-VN"/>
        </w:rPr>
        <w:t xml:space="preserve">Nghi ngờ HCTH thứ phát do NN khác </w:t>
      </w:r>
      <w:r w:rsidRPr="00031980">
        <w:rPr>
          <w:rFonts w:cs="Tahoma"/>
          <w:color w:val="141823"/>
          <w:szCs w:val="24"/>
          <w:shd w:val="clear" w:color="auto" w:fill="FFFFFF"/>
          <w:lang w:val="vi-VN"/>
        </w:rPr>
        <w:t>(thường không STT khi đã xác định chắc chắn NN thứ phát của</w:t>
      </w:r>
      <w:r>
        <w:rPr>
          <w:rFonts w:cs="Tahoma"/>
          <w:color w:val="141823"/>
          <w:szCs w:val="24"/>
          <w:shd w:val="clear" w:color="auto" w:fill="FFFFFF"/>
          <w:lang w:val="vi-VN"/>
        </w:rPr>
        <w:t xml:space="preserve"> </w:t>
      </w:r>
      <w:r w:rsidRPr="00031980">
        <w:rPr>
          <w:rFonts w:cs="Tahoma"/>
          <w:color w:val="141823"/>
          <w:szCs w:val="24"/>
          <w:shd w:val="clear" w:color="auto" w:fill="FFFFFF"/>
          <w:lang w:val="vi-VN"/>
        </w:rPr>
        <w:t>HCTH)</w:t>
      </w:r>
    </w:p>
    <w:p w14:paraId="54768024" w14:textId="20862FE5" w:rsidR="00031980" w:rsidRDefault="00031980" w:rsidP="00C91CE4">
      <w:pPr>
        <w:pStyle w:val="ListParagraph"/>
        <w:numPr>
          <w:ilvl w:val="1"/>
          <w:numId w:val="168"/>
        </w:numPr>
        <w:rPr>
          <w:rFonts w:cs="Tahoma"/>
          <w:color w:val="141823"/>
          <w:szCs w:val="24"/>
          <w:shd w:val="clear" w:color="auto" w:fill="FFFFFF"/>
          <w:lang w:val="vi-VN"/>
        </w:rPr>
      </w:pPr>
      <w:r>
        <w:rPr>
          <w:rFonts w:cs="Tahoma"/>
          <w:color w:val="141823"/>
          <w:szCs w:val="24"/>
          <w:shd w:val="clear" w:color="auto" w:fill="FFFFFF"/>
          <w:lang w:val="vi-VN"/>
        </w:rPr>
        <w:t>Sau khi đã Tx</w:t>
      </w:r>
    </w:p>
    <w:p w14:paraId="2CBDD3DE" w14:textId="5D310C45" w:rsidR="00031980" w:rsidRPr="00562B9A" w:rsidRDefault="00031980" w:rsidP="00C91CE4">
      <w:pPr>
        <w:pStyle w:val="ListParagraph"/>
        <w:numPr>
          <w:ilvl w:val="2"/>
          <w:numId w:val="168"/>
        </w:numPr>
        <w:rPr>
          <w:rFonts w:cs="Tahoma"/>
          <w:color w:val="C00000"/>
          <w:szCs w:val="24"/>
          <w:shd w:val="clear" w:color="auto" w:fill="FFFFFF"/>
          <w:lang w:val="vi-VN"/>
        </w:rPr>
      </w:pPr>
      <w:r w:rsidRPr="00562B9A">
        <w:rPr>
          <w:rFonts w:cs="Tahoma"/>
          <w:color w:val="C00000"/>
          <w:szCs w:val="24"/>
          <w:shd w:val="clear" w:color="auto" w:fill="FFFFFF"/>
          <w:lang w:val="vi-VN"/>
        </w:rPr>
        <w:t>Tiểu đạm kéo dài dù đã điều trị corticoide thích hợp (</w:t>
      </w:r>
      <w:r w:rsidRPr="00A270BB">
        <w:rPr>
          <w:rFonts w:cs="Tahoma"/>
          <w:b/>
          <w:bCs/>
          <w:color w:val="C00000"/>
          <w:szCs w:val="24"/>
          <w:shd w:val="clear" w:color="auto" w:fill="FFFFFF"/>
          <w:lang w:val="vi-VN"/>
        </w:rPr>
        <w:t>sau 4 tuần</w:t>
      </w:r>
      <w:r w:rsidRPr="00562B9A">
        <w:rPr>
          <w:rFonts w:cs="Tahoma"/>
          <w:color w:val="C00000"/>
          <w:szCs w:val="24"/>
          <w:shd w:val="clear" w:color="auto" w:fill="FFFFFF"/>
          <w:lang w:val="vi-VN"/>
        </w:rPr>
        <w:t>)</w:t>
      </w:r>
    </w:p>
    <w:p w14:paraId="56E8229B" w14:textId="1AB9E134" w:rsidR="00031980" w:rsidRPr="00A270BB" w:rsidRDefault="00031980" w:rsidP="00C91CE4">
      <w:pPr>
        <w:pStyle w:val="ListParagraph"/>
        <w:numPr>
          <w:ilvl w:val="2"/>
          <w:numId w:val="168"/>
        </w:numPr>
        <w:rPr>
          <w:rFonts w:cs="Tahoma"/>
          <w:b/>
          <w:bCs/>
          <w:color w:val="C00000"/>
          <w:szCs w:val="24"/>
          <w:shd w:val="clear" w:color="auto" w:fill="FFFFFF"/>
          <w:lang w:val="vi-VN"/>
        </w:rPr>
      </w:pPr>
      <w:r w:rsidRPr="00562B9A">
        <w:rPr>
          <w:rFonts w:cs="Tahoma"/>
          <w:color w:val="C00000"/>
          <w:szCs w:val="24"/>
          <w:shd w:val="clear" w:color="auto" w:fill="FFFFFF"/>
          <w:lang w:val="vi-VN"/>
        </w:rPr>
        <w:t xml:space="preserve">Trước khi quyết định sử dụng </w:t>
      </w:r>
      <w:r w:rsidRPr="00A270BB">
        <w:rPr>
          <w:rFonts w:cs="Tahoma"/>
          <w:b/>
          <w:bCs/>
          <w:color w:val="C00000"/>
          <w:szCs w:val="24"/>
          <w:shd w:val="clear" w:color="auto" w:fill="FFFFFF"/>
          <w:lang w:val="vi-VN"/>
        </w:rPr>
        <w:t>cyclosporin hoặc tacrolimus</w:t>
      </w:r>
    </w:p>
    <w:p w14:paraId="688684C5" w14:textId="5A8688E1" w:rsidR="006F1EA8" w:rsidRDefault="006F1EA8" w:rsidP="00C91CE4">
      <w:pPr>
        <w:pStyle w:val="ListParagraph"/>
        <w:numPr>
          <w:ilvl w:val="0"/>
          <w:numId w:val="168"/>
        </w:numPr>
        <w:rPr>
          <w:rFonts w:cs="Tahoma"/>
          <w:color w:val="141823"/>
          <w:szCs w:val="24"/>
          <w:shd w:val="clear" w:color="auto" w:fill="FFFFFF"/>
          <w:lang w:val="vi-VN"/>
        </w:rPr>
      </w:pPr>
      <w:r w:rsidRPr="00DD5D87">
        <w:rPr>
          <w:rFonts w:cs="Tahoma"/>
          <w:color w:val="141823"/>
          <w:szCs w:val="24"/>
          <w:shd w:val="clear" w:color="auto" w:fill="FFFFFF"/>
          <w:lang w:val="vi-VN"/>
        </w:rPr>
        <w:t>Không có chỉ định trong những trường hợp</w:t>
      </w:r>
    </w:p>
    <w:p w14:paraId="39DDA767" w14:textId="4F32BCEC" w:rsidR="009118D1" w:rsidRPr="00DD5D87" w:rsidRDefault="009118D1" w:rsidP="00C91CE4">
      <w:pPr>
        <w:pStyle w:val="ListParagraph"/>
        <w:numPr>
          <w:ilvl w:val="1"/>
          <w:numId w:val="168"/>
        </w:numPr>
        <w:rPr>
          <w:rFonts w:cs="Tahoma"/>
          <w:color w:val="141823"/>
          <w:szCs w:val="24"/>
          <w:shd w:val="clear" w:color="auto" w:fill="FFFFFF"/>
          <w:lang w:val="vi-VN"/>
        </w:rPr>
      </w:pPr>
      <w:r w:rsidRPr="00DD5D87">
        <w:rPr>
          <w:rFonts w:cs="Tahoma"/>
          <w:color w:val="141823"/>
          <w:szCs w:val="24"/>
          <w:shd w:val="clear" w:color="auto" w:fill="FFFFFF"/>
          <w:lang w:val="vi-VN"/>
        </w:rPr>
        <w:t>Trẻ &lt; 10 tuổi, HCTH thuần túy, đáp ứng corticoid</w:t>
      </w:r>
    </w:p>
    <w:p w14:paraId="39DDA768" w14:textId="00CDF426" w:rsidR="009118D1" w:rsidRPr="00B96FCF" w:rsidRDefault="009118D1" w:rsidP="00C91CE4">
      <w:pPr>
        <w:pStyle w:val="ListParagraph"/>
        <w:numPr>
          <w:ilvl w:val="1"/>
          <w:numId w:val="168"/>
        </w:numPr>
        <w:rPr>
          <w:rFonts w:cs="Tahoma"/>
          <w:szCs w:val="24"/>
          <w:shd w:val="clear" w:color="auto" w:fill="FFFFFF"/>
          <w:lang w:val="vi-VN"/>
        </w:rPr>
      </w:pPr>
      <w:r w:rsidRPr="00B96FCF">
        <w:rPr>
          <w:rFonts w:cs="Tahoma"/>
          <w:szCs w:val="24"/>
          <w:shd w:val="clear" w:color="auto" w:fill="FFFFFF"/>
          <w:lang w:val="vi-VN"/>
        </w:rPr>
        <w:t>ĐTĐ lâu năm</w:t>
      </w:r>
      <w:r w:rsidR="00B96FCF" w:rsidRPr="00B96FCF">
        <w:rPr>
          <w:rFonts w:cs="Tahoma"/>
          <w:szCs w:val="24"/>
          <w:shd w:val="clear" w:color="auto" w:fill="FFFFFF"/>
          <w:lang w:val="vi-VN"/>
        </w:rPr>
        <w:t>, kiểm soát đường huyết và không kèm tiểu máu</w:t>
      </w:r>
      <w:r w:rsidR="00B96FCF">
        <w:rPr>
          <w:rFonts w:cs="Tahoma"/>
          <w:szCs w:val="24"/>
          <w:shd w:val="clear" w:color="auto" w:fill="FFFFFF"/>
          <w:lang w:val="vi-VN"/>
        </w:rPr>
        <w:t xml:space="preserve">, </w:t>
      </w:r>
      <w:r w:rsidRPr="00B96FCF">
        <w:rPr>
          <w:rFonts w:cs="Tahoma"/>
          <w:szCs w:val="24"/>
          <w:shd w:val="clear" w:color="auto" w:fill="FFFFFF"/>
          <w:lang w:val="vi-VN"/>
        </w:rPr>
        <w:t xml:space="preserve">kèm </w:t>
      </w:r>
      <w:r w:rsidRPr="00B96FCF">
        <w:rPr>
          <w:rFonts w:cs="Tahoma"/>
          <w:i/>
          <w:iCs/>
          <w:color w:val="C00000"/>
          <w:szCs w:val="24"/>
          <w:shd w:val="clear" w:color="auto" w:fill="FFFFFF"/>
          <w:lang w:val="vi-VN"/>
        </w:rPr>
        <w:t xml:space="preserve">b/c mạch máu nhỏ </w:t>
      </w:r>
      <w:r w:rsidR="00B96FCF" w:rsidRPr="00B96FCF">
        <w:rPr>
          <w:rFonts w:cs="Tahoma"/>
          <w:i/>
          <w:iCs/>
          <w:color w:val="C00000"/>
          <w:szCs w:val="24"/>
          <w:shd w:val="clear" w:color="auto" w:fill="FFFFFF"/>
          <w:lang w:val="vi-VN"/>
        </w:rPr>
        <w:t xml:space="preserve">(bệnh võng mạc do Đái tháo đường, bệnh thần kinh ngoại biên) </w:t>
      </w:r>
    </w:p>
    <w:p w14:paraId="39DDA769" w14:textId="77777777" w:rsidR="009118D1" w:rsidRPr="00031980" w:rsidRDefault="009118D1" w:rsidP="00C91CE4">
      <w:pPr>
        <w:pStyle w:val="ListParagraph"/>
        <w:numPr>
          <w:ilvl w:val="1"/>
          <w:numId w:val="168"/>
        </w:numPr>
        <w:rPr>
          <w:rFonts w:cs="Tahoma"/>
          <w:color w:val="A6A6A6" w:themeColor="background1" w:themeShade="A6"/>
          <w:szCs w:val="24"/>
          <w:shd w:val="clear" w:color="auto" w:fill="FFFFFF"/>
          <w:lang w:val="vi-VN"/>
        </w:rPr>
      </w:pPr>
      <w:r w:rsidRPr="00031980">
        <w:rPr>
          <w:rFonts w:cs="Tahoma"/>
          <w:color w:val="A6A6A6" w:themeColor="background1" w:themeShade="A6"/>
          <w:szCs w:val="24"/>
          <w:shd w:val="clear" w:color="auto" w:fill="FFFFFF"/>
          <w:lang w:val="vi-VN"/>
        </w:rPr>
        <w:t>Người lớn nghi ngờ thoái biến dạng bột đã Δ xđ sau khi XH tuyến nước bọt</w:t>
      </w:r>
    </w:p>
    <w:p w14:paraId="39DDA76A" w14:textId="4F7BB9DE" w:rsidR="009118D1" w:rsidRDefault="009118D1" w:rsidP="00C91CE4">
      <w:pPr>
        <w:pStyle w:val="ListParagraph"/>
        <w:numPr>
          <w:ilvl w:val="1"/>
          <w:numId w:val="168"/>
        </w:numPr>
        <w:rPr>
          <w:rFonts w:cs="Tahoma"/>
          <w:color w:val="141823"/>
          <w:szCs w:val="24"/>
          <w:shd w:val="clear" w:color="auto" w:fill="FFFFFF"/>
          <w:lang w:val="vi-VN"/>
        </w:rPr>
      </w:pPr>
      <w:r w:rsidRPr="00DD5D87">
        <w:rPr>
          <w:rFonts w:cs="Tahoma"/>
          <w:color w:val="141823"/>
          <w:szCs w:val="24"/>
          <w:shd w:val="clear" w:color="auto" w:fill="FFFFFF"/>
          <w:lang w:val="vi-VN"/>
        </w:rPr>
        <w:t>VCTC hậu nhiễm liên cầu trùng</w:t>
      </w:r>
      <w:r w:rsidR="00B96FCF">
        <w:rPr>
          <w:rFonts w:cs="Tahoma"/>
          <w:color w:val="141823"/>
          <w:szCs w:val="24"/>
          <w:shd w:val="clear" w:color="auto" w:fill="FFFFFF"/>
          <w:lang w:val="vi-VN"/>
        </w:rPr>
        <w:t xml:space="preserve"> </w:t>
      </w:r>
      <w:r w:rsidR="00B96FCF" w:rsidRPr="00B96FCF">
        <w:rPr>
          <w:rFonts w:cs="Tahoma"/>
          <w:color w:val="141823"/>
          <w:szCs w:val="24"/>
          <w:shd w:val="clear" w:color="auto" w:fill="FFFFFF"/>
          <w:lang w:val="vi-VN"/>
        </w:rPr>
        <w:t>khi có các đặc điểm lâm sàng phù hợp</w:t>
      </w:r>
    </w:p>
    <w:p w14:paraId="5896617F" w14:textId="657578FB" w:rsidR="00B96FCF" w:rsidRDefault="00B96FCF" w:rsidP="00C91CE4">
      <w:pPr>
        <w:pStyle w:val="ListParagraph"/>
        <w:numPr>
          <w:ilvl w:val="1"/>
          <w:numId w:val="168"/>
        </w:numPr>
        <w:rPr>
          <w:rFonts w:cs="Tahoma"/>
          <w:color w:val="141823"/>
          <w:szCs w:val="24"/>
          <w:shd w:val="clear" w:color="auto" w:fill="FFFFFF"/>
          <w:lang w:val="vi-VN"/>
        </w:rPr>
      </w:pPr>
      <w:r w:rsidRPr="00B96FCF">
        <w:rPr>
          <w:rFonts w:cs="Tahoma"/>
          <w:color w:val="C00000"/>
          <w:szCs w:val="24"/>
          <w:shd w:val="clear" w:color="auto" w:fill="FFFFFF"/>
          <w:lang w:val="vi-VN"/>
        </w:rPr>
        <w:t>Hội chứng Goodpasture</w:t>
      </w:r>
      <w:r w:rsidRPr="00B96FCF">
        <w:rPr>
          <w:rFonts w:cs="Tahoma"/>
          <w:color w:val="141823"/>
          <w:szCs w:val="24"/>
          <w:shd w:val="clear" w:color="auto" w:fill="FFFFFF"/>
          <w:lang w:val="vi-VN"/>
        </w:rPr>
        <w:t xml:space="preserve"> nếu biểu hiện ho ra máu kèm viêm cầu thận tiến triển nhanh, nồng</w:t>
      </w:r>
      <w:r>
        <w:rPr>
          <w:rFonts w:cs="Tahoma"/>
          <w:color w:val="141823"/>
          <w:szCs w:val="24"/>
          <w:shd w:val="clear" w:color="auto" w:fill="FFFFFF"/>
          <w:lang w:val="vi-VN"/>
        </w:rPr>
        <w:t xml:space="preserve"> </w:t>
      </w:r>
      <w:r w:rsidRPr="00B96FCF">
        <w:rPr>
          <w:rFonts w:cs="Tahoma"/>
          <w:color w:val="141823"/>
          <w:szCs w:val="24"/>
          <w:shd w:val="clear" w:color="auto" w:fill="FFFFFF"/>
          <w:lang w:val="vi-VN"/>
        </w:rPr>
        <w:t>độ kháng thể kháng màng đáy cao.</w:t>
      </w:r>
    </w:p>
    <w:p w14:paraId="66AF2739" w14:textId="6F49D3E9" w:rsidR="00B96FCF" w:rsidRPr="00B96FCF" w:rsidRDefault="00B96FCF" w:rsidP="00C91CE4">
      <w:pPr>
        <w:pStyle w:val="ListParagraph"/>
        <w:numPr>
          <w:ilvl w:val="1"/>
          <w:numId w:val="168"/>
        </w:numPr>
        <w:rPr>
          <w:rFonts w:cs="Tahoma"/>
          <w:color w:val="141823"/>
          <w:szCs w:val="24"/>
          <w:shd w:val="clear" w:color="auto" w:fill="FFFFFF"/>
          <w:lang w:val="vi-VN"/>
        </w:rPr>
      </w:pPr>
      <w:r w:rsidRPr="00B96FCF">
        <w:rPr>
          <w:rFonts w:cs="Tahoma"/>
          <w:color w:val="141823"/>
          <w:szCs w:val="24"/>
          <w:shd w:val="clear" w:color="auto" w:fill="FFFFFF"/>
          <w:lang w:val="vi-VN"/>
        </w:rPr>
        <w:t xml:space="preserve">Biểu hiện triệu chứng toàn thân của </w:t>
      </w:r>
      <w:r w:rsidRPr="00B96FCF">
        <w:rPr>
          <w:rFonts w:cs="Tahoma"/>
          <w:color w:val="C00000"/>
          <w:szCs w:val="24"/>
          <w:shd w:val="clear" w:color="auto" w:fill="FFFFFF"/>
          <w:lang w:val="vi-VN"/>
        </w:rPr>
        <w:t>viêm mạch máu, nồng độ kháng thể ANCA cao</w:t>
      </w:r>
      <w:r w:rsidRPr="00B96FCF">
        <w:rPr>
          <w:rFonts w:cs="Tahoma"/>
          <w:color w:val="141823"/>
          <w:szCs w:val="24"/>
          <w:shd w:val="clear" w:color="auto" w:fill="FFFFFF"/>
          <w:lang w:val="vi-VN"/>
        </w:rPr>
        <w:t>, cấy</w:t>
      </w:r>
      <w:r>
        <w:rPr>
          <w:rFonts w:cs="Tahoma"/>
          <w:color w:val="141823"/>
          <w:szCs w:val="24"/>
          <w:shd w:val="clear" w:color="auto" w:fill="FFFFFF"/>
          <w:lang w:val="vi-VN"/>
        </w:rPr>
        <w:t xml:space="preserve"> </w:t>
      </w:r>
      <w:r w:rsidRPr="00B96FCF">
        <w:rPr>
          <w:rFonts w:cs="Tahoma"/>
          <w:color w:val="141823"/>
          <w:szCs w:val="24"/>
          <w:shd w:val="clear" w:color="auto" w:fill="FFFFFF"/>
          <w:lang w:val="vi-VN"/>
        </w:rPr>
        <w:t>máu âm tính, sinh thiết cơ quan khác chứng tỏ viêm mạch máu.</w:t>
      </w:r>
    </w:p>
    <w:p w14:paraId="39DDA76B" w14:textId="521D6F2E" w:rsidR="00E443C5" w:rsidRPr="00B96FCF" w:rsidRDefault="009118D1" w:rsidP="00C91CE4">
      <w:pPr>
        <w:pStyle w:val="ListParagraph"/>
        <w:numPr>
          <w:ilvl w:val="1"/>
          <w:numId w:val="168"/>
        </w:numPr>
        <w:rPr>
          <w:rFonts w:cs="Tahoma"/>
          <w:color w:val="141823"/>
          <w:szCs w:val="24"/>
        </w:rPr>
      </w:pPr>
      <w:r w:rsidRPr="00DD5D87">
        <w:rPr>
          <w:rFonts w:cs="Tahoma"/>
          <w:color w:val="141823"/>
          <w:szCs w:val="24"/>
          <w:shd w:val="clear" w:color="auto" w:fill="FFFFFF"/>
          <w:lang w:val="vi-VN"/>
        </w:rPr>
        <w:t xml:space="preserve">Bệnh lý thận di truyền đã được </w:t>
      </w:r>
      <w:r w:rsidRPr="00DD5D87">
        <w:rPr>
          <w:rFonts w:cs="Tahoma"/>
          <w:color w:val="141823"/>
          <w:szCs w:val="24"/>
          <w:shd w:val="clear" w:color="auto" w:fill="FFFFFF"/>
        </w:rPr>
        <w:t xml:space="preserve">xđ </w:t>
      </w:r>
      <w:r w:rsidRPr="00DD5D87">
        <w:rPr>
          <w:rFonts w:cs="Tahoma"/>
          <w:color w:val="141823"/>
          <w:szCs w:val="24"/>
          <w:shd w:val="clear" w:color="auto" w:fill="FFFFFF"/>
          <w:lang w:val="vi-VN"/>
        </w:rPr>
        <w:t>trong gia đình và không cần điều trị đặc hiệu</w:t>
      </w:r>
    </w:p>
    <w:p w14:paraId="4E3F148C" w14:textId="57EF5A2A" w:rsidR="00B96FCF" w:rsidRPr="00B96FCF" w:rsidRDefault="00A270BB" w:rsidP="00C91CE4">
      <w:pPr>
        <w:pStyle w:val="ListParagraph"/>
        <w:numPr>
          <w:ilvl w:val="1"/>
          <w:numId w:val="168"/>
        </w:numPr>
        <w:rPr>
          <w:rFonts w:cs="Tahoma"/>
          <w:color w:val="141823"/>
          <w:szCs w:val="24"/>
        </w:rPr>
      </w:pPr>
      <w:r>
        <w:rPr>
          <w:rFonts w:cs="Tahoma"/>
          <w:color w:val="141823"/>
          <w:szCs w:val="24"/>
        </w:rPr>
        <w:t>VCT</w:t>
      </w:r>
      <w:r>
        <w:rPr>
          <w:rFonts w:cs="Tahoma"/>
          <w:color w:val="141823"/>
          <w:szCs w:val="24"/>
          <w:lang w:val="vi-VN"/>
        </w:rPr>
        <w:t xml:space="preserve"> </w:t>
      </w:r>
      <w:r w:rsidR="00B96FCF" w:rsidRPr="00B96FCF">
        <w:rPr>
          <w:rFonts w:cs="Tahoma"/>
          <w:color w:val="141823"/>
          <w:szCs w:val="24"/>
        </w:rPr>
        <w:t xml:space="preserve">biểu hiện lâm sàng bất thường nước tiểu không </w:t>
      </w:r>
      <w:r>
        <w:rPr>
          <w:rFonts w:cs="Tahoma"/>
          <w:color w:val="141823"/>
          <w:szCs w:val="24"/>
        </w:rPr>
        <w:t>tr</w:t>
      </w:r>
      <w:r>
        <w:rPr>
          <w:rFonts w:cs="Tahoma"/>
          <w:color w:val="141823"/>
          <w:szCs w:val="24"/>
          <w:lang w:val="vi-VN"/>
        </w:rPr>
        <w:t>/c</w:t>
      </w:r>
      <w:r w:rsidR="00B96FCF" w:rsidRPr="00B96FCF">
        <w:rPr>
          <w:rFonts w:cs="Tahoma"/>
          <w:color w:val="141823"/>
          <w:szCs w:val="24"/>
        </w:rPr>
        <w:t>, tiểu đạm vi thể,</w:t>
      </w:r>
      <w:r w:rsidR="00B96FCF" w:rsidRPr="00B96FCF">
        <w:rPr>
          <w:rFonts w:cs="Tahoma"/>
          <w:color w:val="141823"/>
          <w:szCs w:val="24"/>
          <w:lang w:val="vi-VN"/>
        </w:rPr>
        <w:t xml:space="preserve"> </w:t>
      </w:r>
      <w:r>
        <w:rPr>
          <w:rFonts w:cs="Tahoma"/>
          <w:color w:val="141823"/>
          <w:szCs w:val="24"/>
        </w:rPr>
        <w:t>CN</w:t>
      </w:r>
      <w:r>
        <w:rPr>
          <w:rFonts w:cs="Tahoma"/>
          <w:color w:val="141823"/>
          <w:szCs w:val="24"/>
          <w:lang w:val="vi-VN"/>
        </w:rPr>
        <w:t xml:space="preserve"> </w:t>
      </w:r>
      <w:r w:rsidR="00B96FCF" w:rsidRPr="00B96FCF">
        <w:rPr>
          <w:rFonts w:cs="Tahoma"/>
          <w:color w:val="141823"/>
          <w:szCs w:val="24"/>
        </w:rPr>
        <w:t xml:space="preserve">thận bảo tồn, vì các </w:t>
      </w:r>
      <w:r>
        <w:rPr>
          <w:rFonts w:cs="Tahoma"/>
          <w:color w:val="141823"/>
          <w:szCs w:val="24"/>
        </w:rPr>
        <w:t>TH</w:t>
      </w:r>
      <w:r>
        <w:rPr>
          <w:rFonts w:cs="Tahoma"/>
          <w:color w:val="141823"/>
          <w:szCs w:val="24"/>
          <w:lang w:val="vi-VN"/>
        </w:rPr>
        <w:t xml:space="preserve"> </w:t>
      </w:r>
      <w:r w:rsidR="00B96FCF" w:rsidRPr="00B96FCF">
        <w:rPr>
          <w:rFonts w:cs="Tahoma"/>
          <w:color w:val="141823"/>
          <w:szCs w:val="24"/>
        </w:rPr>
        <w:t>này thường tiên lượng tốt, không cần điều trị ức</w:t>
      </w:r>
      <w:r w:rsidR="00B96FCF">
        <w:rPr>
          <w:rFonts w:cs="Tahoma"/>
          <w:color w:val="141823"/>
          <w:szCs w:val="24"/>
          <w:lang w:val="vi-VN"/>
        </w:rPr>
        <w:t xml:space="preserve"> </w:t>
      </w:r>
      <w:r w:rsidR="00B96FCF" w:rsidRPr="00B96FCF">
        <w:rPr>
          <w:rFonts w:cs="Tahoma"/>
          <w:color w:val="141823"/>
          <w:szCs w:val="24"/>
        </w:rPr>
        <w:t>chế miễn dịch.</w:t>
      </w:r>
    </w:p>
    <w:p w14:paraId="036A8348" w14:textId="1FAD6C32" w:rsidR="006F1EA8" w:rsidRPr="006F1EA8" w:rsidRDefault="006F1EA8" w:rsidP="00C91CE4">
      <w:pPr>
        <w:pStyle w:val="ListParagraph"/>
        <w:numPr>
          <w:ilvl w:val="0"/>
          <w:numId w:val="168"/>
        </w:numPr>
        <w:rPr>
          <w:rFonts w:cs="Tahoma"/>
          <w:color w:val="141823"/>
          <w:szCs w:val="24"/>
        </w:rPr>
      </w:pPr>
      <w:r w:rsidRPr="006F1EA8">
        <w:rPr>
          <w:rFonts w:cs="Tahoma"/>
          <w:color w:val="141823"/>
          <w:szCs w:val="24"/>
        </w:rPr>
        <w:t>CCĐ:</w:t>
      </w:r>
    </w:p>
    <w:p w14:paraId="283B0F2A" w14:textId="7685E3E2" w:rsidR="006F1EA8" w:rsidRPr="006F3A0C" w:rsidRDefault="006F1EA8" w:rsidP="00C91CE4">
      <w:pPr>
        <w:pStyle w:val="ListParagraph"/>
        <w:numPr>
          <w:ilvl w:val="1"/>
          <w:numId w:val="168"/>
        </w:numPr>
        <w:rPr>
          <w:rFonts w:cs="Tahoma"/>
          <w:i/>
          <w:iCs/>
          <w:color w:val="C00000"/>
          <w:szCs w:val="24"/>
        </w:rPr>
      </w:pPr>
      <w:r w:rsidRPr="006F3A0C">
        <w:rPr>
          <w:rFonts w:cs="Tahoma"/>
          <w:i/>
          <w:iCs/>
          <w:color w:val="C00000"/>
          <w:szCs w:val="24"/>
        </w:rPr>
        <w:t xml:space="preserve">Tuyệt đối: </w:t>
      </w:r>
      <w:r w:rsidR="006F3A0C" w:rsidRPr="006F3A0C">
        <w:rPr>
          <w:rFonts w:cs="Tahoma"/>
          <w:i/>
          <w:iCs/>
          <w:color w:val="C00000"/>
          <w:szCs w:val="24"/>
        </w:rPr>
        <w:t>THA</w:t>
      </w:r>
      <w:r w:rsidR="006F3A0C" w:rsidRPr="006F3A0C">
        <w:rPr>
          <w:rFonts w:cs="Tahoma"/>
          <w:i/>
          <w:iCs/>
          <w:color w:val="C00000"/>
          <w:szCs w:val="24"/>
          <w:lang w:val="vi-VN"/>
        </w:rPr>
        <w:t xml:space="preserve"> </w:t>
      </w:r>
      <w:r w:rsidR="006F3A0C" w:rsidRPr="006F3A0C">
        <w:rPr>
          <w:rFonts w:cs="Tahoma"/>
          <w:i/>
          <w:iCs/>
          <w:color w:val="C00000"/>
          <w:szCs w:val="24"/>
        </w:rPr>
        <w:t>không kiểm soát</w:t>
      </w:r>
      <w:r w:rsidR="006F3A0C" w:rsidRPr="006F3A0C">
        <w:rPr>
          <w:rFonts w:cs="Tahoma"/>
          <w:i/>
          <w:iCs/>
          <w:color w:val="C00000"/>
          <w:szCs w:val="24"/>
          <w:lang w:val="vi-VN"/>
        </w:rPr>
        <w:t xml:space="preserve">, </w:t>
      </w:r>
      <w:r w:rsidR="006F3A0C" w:rsidRPr="006F3A0C">
        <w:rPr>
          <w:rFonts w:cs="Tahoma"/>
          <w:i/>
          <w:iCs/>
          <w:color w:val="C00000"/>
          <w:szCs w:val="24"/>
        </w:rPr>
        <w:t>Bệnh xuất huyết</w:t>
      </w:r>
      <w:r w:rsidR="006F3A0C" w:rsidRPr="006F3A0C">
        <w:rPr>
          <w:rFonts w:cs="Tahoma"/>
          <w:i/>
          <w:iCs/>
          <w:color w:val="C00000"/>
          <w:szCs w:val="24"/>
          <w:lang w:val="vi-VN"/>
        </w:rPr>
        <w:t xml:space="preserve">, </w:t>
      </w:r>
      <w:r w:rsidR="006F3A0C" w:rsidRPr="006F3A0C">
        <w:rPr>
          <w:rFonts w:cs="Tahoma"/>
          <w:i/>
          <w:iCs/>
          <w:color w:val="C00000"/>
          <w:szCs w:val="24"/>
        </w:rPr>
        <w:t>Bệnh nang thận lan tỏa</w:t>
      </w:r>
      <w:r w:rsidR="006F3A0C" w:rsidRPr="006F3A0C">
        <w:rPr>
          <w:rFonts w:cs="Tahoma"/>
          <w:i/>
          <w:iCs/>
          <w:color w:val="C00000"/>
          <w:szCs w:val="24"/>
          <w:lang w:val="vi-VN"/>
        </w:rPr>
        <w:t xml:space="preserve">, </w:t>
      </w:r>
      <w:r w:rsidR="006F3A0C" w:rsidRPr="006F3A0C">
        <w:rPr>
          <w:rFonts w:cs="Tahoma"/>
          <w:i/>
          <w:iCs/>
          <w:color w:val="C00000"/>
          <w:szCs w:val="24"/>
        </w:rPr>
        <w:t>Thận ứ nước</w:t>
      </w:r>
      <w:r w:rsidR="006F3A0C" w:rsidRPr="006F3A0C">
        <w:rPr>
          <w:rFonts w:cs="Tahoma"/>
          <w:i/>
          <w:iCs/>
          <w:color w:val="C00000"/>
          <w:szCs w:val="24"/>
          <w:lang w:val="vi-VN"/>
        </w:rPr>
        <w:t xml:space="preserve">, </w:t>
      </w:r>
      <w:r w:rsidR="006F3A0C" w:rsidRPr="006F3A0C">
        <w:rPr>
          <w:rFonts w:cs="Tahoma"/>
          <w:i/>
          <w:iCs/>
          <w:color w:val="C00000"/>
          <w:szCs w:val="24"/>
        </w:rPr>
        <w:t>Bệnh nhân không hợp tác</w:t>
      </w:r>
    </w:p>
    <w:p w14:paraId="273D280D" w14:textId="0B273805" w:rsidR="006F1EA8" w:rsidRPr="006F3A0C" w:rsidRDefault="006F1EA8" w:rsidP="00C91CE4">
      <w:pPr>
        <w:pStyle w:val="ListParagraph"/>
        <w:numPr>
          <w:ilvl w:val="1"/>
          <w:numId w:val="168"/>
        </w:numPr>
        <w:rPr>
          <w:rFonts w:cs="Tahoma"/>
          <w:color w:val="C00000"/>
          <w:szCs w:val="24"/>
        </w:rPr>
      </w:pPr>
      <w:r w:rsidRPr="006F3A0C">
        <w:rPr>
          <w:rFonts w:cs="Tahoma"/>
          <w:color w:val="C00000"/>
          <w:szCs w:val="24"/>
        </w:rPr>
        <w:t xml:space="preserve">Tương đối: </w:t>
      </w:r>
      <w:r w:rsidR="006F3A0C" w:rsidRPr="006F3A0C">
        <w:rPr>
          <w:rFonts w:cs="Tahoma"/>
          <w:color w:val="C00000"/>
          <w:szCs w:val="24"/>
        </w:rPr>
        <w:t>Thận độc nhất</w:t>
      </w:r>
      <w:r w:rsidR="006F3A0C" w:rsidRPr="006F3A0C">
        <w:rPr>
          <w:rFonts w:cs="Tahoma"/>
          <w:color w:val="141823"/>
          <w:szCs w:val="24"/>
          <w:lang w:val="vi-VN"/>
        </w:rPr>
        <w:t xml:space="preserve">, </w:t>
      </w:r>
      <w:r w:rsidR="006F3A0C" w:rsidRPr="006F3A0C">
        <w:rPr>
          <w:rFonts w:cs="Tahoma"/>
          <w:color w:val="141823"/>
          <w:szCs w:val="24"/>
        </w:rPr>
        <w:t>Dùng thuốc kháng tiểu cầu/kháng</w:t>
      </w:r>
      <w:r w:rsidR="006F3A0C" w:rsidRPr="006F3A0C">
        <w:rPr>
          <w:rFonts w:cs="Tahoma"/>
          <w:color w:val="141823"/>
          <w:szCs w:val="24"/>
          <w:lang w:val="vi-VN"/>
        </w:rPr>
        <w:t xml:space="preserve"> </w:t>
      </w:r>
      <w:r w:rsidR="006F3A0C" w:rsidRPr="006F3A0C">
        <w:rPr>
          <w:rFonts w:cs="Tahoma"/>
          <w:color w:val="141823"/>
          <w:szCs w:val="24"/>
        </w:rPr>
        <w:t>đông</w:t>
      </w:r>
      <w:r w:rsidR="006F3A0C" w:rsidRPr="006F3A0C">
        <w:rPr>
          <w:rFonts w:cs="Tahoma"/>
          <w:color w:val="141823"/>
          <w:szCs w:val="24"/>
          <w:lang w:val="vi-VN"/>
        </w:rPr>
        <w:t xml:space="preserve">, </w:t>
      </w:r>
      <w:r w:rsidR="006F3A0C" w:rsidRPr="006F3A0C">
        <w:rPr>
          <w:rFonts w:cs="Tahoma"/>
          <w:color w:val="141823"/>
          <w:szCs w:val="24"/>
        </w:rPr>
        <w:t>Bất thường giải phẫu</w:t>
      </w:r>
      <w:r w:rsidR="006F3A0C" w:rsidRPr="006F3A0C">
        <w:rPr>
          <w:rFonts w:cs="Tahoma"/>
          <w:color w:val="141823"/>
          <w:szCs w:val="24"/>
          <w:lang w:val="vi-VN"/>
        </w:rPr>
        <w:t xml:space="preserve">, </w:t>
      </w:r>
      <w:r w:rsidR="006F3A0C" w:rsidRPr="006F3A0C">
        <w:rPr>
          <w:rFonts w:cs="Tahoma"/>
          <w:color w:val="C00000"/>
          <w:szCs w:val="24"/>
        </w:rPr>
        <w:t>Thận teo</w:t>
      </w:r>
      <w:r w:rsidR="006F3A0C" w:rsidRPr="006F3A0C">
        <w:rPr>
          <w:rFonts w:cs="Tahoma"/>
          <w:color w:val="C00000"/>
          <w:szCs w:val="24"/>
          <w:lang w:val="vi-VN"/>
        </w:rPr>
        <w:t xml:space="preserve">, </w:t>
      </w:r>
      <w:r w:rsidR="006F3A0C" w:rsidRPr="006F3A0C">
        <w:rPr>
          <w:rFonts w:cs="Tahoma"/>
          <w:color w:val="C00000"/>
          <w:szCs w:val="24"/>
        </w:rPr>
        <w:t>Nhiễm trùng tiểu/da hoạt động</w:t>
      </w:r>
      <w:r w:rsidR="006F3A0C" w:rsidRPr="006F3A0C">
        <w:rPr>
          <w:rFonts w:cs="Tahoma"/>
          <w:color w:val="C00000"/>
          <w:szCs w:val="24"/>
          <w:lang w:val="vi-VN"/>
        </w:rPr>
        <w:t xml:space="preserve">, </w:t>
      </w:r>
      <w:r w:rsidR="006F3A0C" w:rsidRPr="006F3A0C">
        <w:rPr>
          <w:rFonts w:cs="Tahoma"/>
          <w:color w:val="C00000"/>
          <w:szCs w:val="24"/>
        </w:rPr>
        <w:t>Béo phì</w:t>
      </w:r>
    </w:p>
    <w:p w14:paraId="6240640C" w14:textId="77777777" w:rsidR="00DE4002" w:rsidRDefault="006F1EA8" w:rsidP="00C91CE4">
      <w:pPr>
        <w:pStyle w:val="ListParagraph"/>
        <w:numPr>
          <w:ilvl w:val="0"/>
          <w:numId w:val="168"/>
        </w:numPr>
        <w:rPr>
          <w:rFonts w:cs="Tahoma"/>
          <w:color w:val="141823"/>
          <w:szCs w:val="24"/>
        </w:rPr>
      </w:pPr>
      <w:r w:rsidRPr="006F1EA8">
        <w:rPr>
          <w:rFonts w:cs="Tahoma"/>
          <w:color w:val="141823"/>
          <w:szCs w:val="24"/>
        </w:rPr>
        <w:t>Biến chứng:</w:t>
      </w:r>
    </w:p>
    <w:p w14:paraId="03748E28" w14:textId="18A00688" w:rsidR="00DE4002" w:rsidRPr="00DE4002" w:rsidRDefault="00A270BB" w:rsidP="00C91CE4">
      <w:pPr>
        <w:pStyle w:val="ListParagraph"/>
        <w:numPr>
          <w:ilvl w:val="1"/>
          <w:numId w:val="168"/>
        </w:numPr>
        <w:rPr>
          <w:rFonts w:cs="Tahoma"/>
          <w:color w:val="141823"/>
          <w:szCs w:val="24"/>
        </w:rPr>
      </w:pPr>
      <w:r w:rsidRPr="006F1EA8">
        <w:rPr>
          <w:rFonts w:cs="Tahoma"/>
          <w:color w:val="141823"/>
          <w:szCs w:val="24"/>
        </w:rPr>
        <w:t>C</w:t>
      </w:r>
      <w:r w:rsidR="006F1EA8" w:rsidRPr="006F1EA8">
        <w:rPr>
          <w:rFonts w:cs="Tahoma"/>
          <w:color w:val="141823"/>
          <w:szCs w:val="24"/>
        </w:rPr>
        <w:t>hảy máu</w:t>
      </w:r>
    </w:p>
    <w:p w14:paraId="6719CBE7" w14:textId="6F57D851" w:rsidR="00DE4002" w:rsidRPr="00562B9A" w:rsidRDefault="00DE4002" w:rsidP="00C91CE4">
      <w:pPr>
        <w:pStyle w:val="ListParagraph"/>
        <w:numPr>
          <w:ilvl w:val="2"/>
          <w:numId w:val="168"/>
        </w:numPr>
        <w:rPr>
          <w:rFonts w:cs="Tahoma"/>
          <w:i/>
          <w:iCs/>
          <w:color w:val="C00000"/>
          <w:szCs w:val="24"/>
        </w:rPr>
      </w:pPr>
      <w:r w:rsidRPr="00562B9A">
        <w:rPr>
          <w:rFonts w:cs="Tahoma"/>
          <w:i/>
          <w:iCs/>
          <w:color w:val="C00000"/>
          <w:szCs w:val="24"/>
          <w:lang w:val="vi-VN"/>
        </w:rPr>
        <w:t>Thận teo: vỏ thận mỏng, đâm kim sinh thiết dễ vô tủy thận; mà tủy thận nhiều mạch máu dễ xuất huyết</w:t>
      </w:r>
    </w:p>
    <w:p w14:paraId="59C37CAC" w14:textId="1BBB7A48" w:rsidR="00DE4002" w:rsidRPr="00562B9A" w:rsidRDefault="00DE4002" w:rsidP="00C91CE4">
      <w:pPr>
        <w:pStyle w:val="ListParagraph"/>
        <w:numPr>
          <w:ilvl w:val="2"/>
          <w:numId w:val="168"/>
        </w:numPr>
        <w:rPr>
          <w:rFonts w:cs="Tahoma"/>
          <w:i/>
          <w:iCs/>
          <w:color w:val="C00000"/>
          <w:szCs w:val="24"/>
        </w:rPr>
      </w:pPr>
      <w:r w:rsidRPr="00562B9A">
        <w:rPr>
          <w:rFonts w:cs="Tahoma"/>
          <w:i/>
          <w:iCs/>
          <w:color w:val="C00000"/>
          <w:szCs w:val="24"/>
        </w:rPr>
        <w:t>Sinh thiết có thể qua da (dễ chảy máu), qua tĩnh mạch (ít chảy máu)</w:t>
      </w:r>
    </w:p>
    <w:p w14:paraId="65DFDB12" w14:textId="3655D0C4" w:rsidR="00DE4002" w:rsidRDefault="00A270BB" w:rsidP="00C91CE4">
      <w:pPr>
        <w:pStyle w:val="ListParagraph"/>
        <w:numPr>
          <w:ilvl w:val="1"/>
          <w:numId w:val="168"/>
        </w:numPr>
        <w:rPr>
          <w:rFonts w:cs="Tahoma"/>
          <w:color w:val="141823"/>
          <w:szCs w:val="24"/>
        </w:rPr>
      </w:pPr>
      <w:r w:rsidRPr="006F1EA8">
        <w:rPr>
          <w:rFonts w:cs="Tahoma"/>
          <w:color w:val="141823"/>
          <w:szCs w:val="24"/>
        </w:rPr>
        <w:t>N</w:t>
      </w:r>
      <w:r w:rsidR="006F1EA8" w:rsidRPr="006F1EA8">
        <w:rPr>
          <w:rFonts w:cs="Tahoma"/>
          <w:color w:val="141823"/>
          <w:szCs w:val="24"/>
        </w:rPr>
        <w:t>hiễm trùng</w:t>
      </w:r>
    </w:p>
    <w:p w14:paraId="37BA3CD1" w14:textId="30A417AD" w:rsidR="006F1EA8" w:rsidRDefault="00A270BB" w:rsidP="00C91CE4">
      <w:pPr>
        <w:pStyle w:val="ListParagraph"/>
        <w:numPr>
          <w:ilvl w:val="1"/>
          <w:numId w:val="168"/>
        </w:numPr>
        <w:rPr>
          <w:rFonts w:cs="Tahoma"/>
          <w:color w:val="141823"/>
          <w:szCs w:val="24"/>
        </w:rPr>
      </w:pPr>
      <w:r w:rsidRPr="006F1EA8">
        <w:rPr>
          <w:rFonts w:cs="Tahoma"/>
          <w:color w:val="141823"/>
          <w:szCs w:val="24"/>
        </w:rPr>
        <w:t>D</w:t>
      </w:r>
      <w:r w:rsidR="006F1EA8" w:rsidRPr="006F1EA8">
        <w:rPr>
          <w:rFonts w:cs="Tahoma"/>
          <w:color w:val="141823"/>
          <w:szCs w:val="24"/>
        </w:rPr>
        <w:t>ò động-tĩnh mạch thận</w:t>
      </w:r>
    </w:p>
    <w:p w14:paraId="44DDDCC3" w14:textId="0C62E52D" w:rsidR="00ED05FD" w:rsidRDefault="00ED05FD" w:rsidP="00643A2E">
      <w:pPr>
        <w:pStyle w:val="Heading2"/>
      </w:pPr>
      <w:r w:rsidRPr="00ED05FD">
        <w:t>HCTH thứ phát sau viêm gan B:</w:t>
      </w:r>
    </w:p>
    <w:p w14:paraId="5762AE56" w14:textId="4AB649B4" w:rsidR="00ED05FD" w:rsidRDefault="00ED05FD" w:rsidP="00C91CE4">
      <w:pPr>
        <w:pStyle w:val="ListParagraph"/>
        <w:numPr>
          <w:ilvl w:val="0"/>
          <w:numId w:val="475"/>
        </w:numPr>
      </w:pPr>
      <w:r>
        <w:t xml:space="preserve">CLS: đang có viêm gan mạn (men gan tăng, HbsAg tăng, HBV DNA tăng), siêu vi B đang hoạt động, xảy ra HCTH. Xét nghiệm bt cũng ko loại trừ được trường hợp lúc siêu vi đang hoạt động gây HCTH, sau đó siêu vi bị kiềm hãm do dùng Lamivudine mới đây, giờ vô </w:t>
      </w:r>
      <w:r w:rsidR="00A270BB">
        <w:t>XN</w:t>
      </w:r>
      <w:r w:rsidR="00A270BB">
        <w:rPr>
          <w:lang w:val="vi-VN"/>
        </w:rPr>
        <w:t xml:space="preserve"> </w:t>
      </w:r>
      <w:r>
        <w:t xml:space="preserve">ko </w:t>
      </w:r>
      <w:r w:rsidR="00A270BB">
        <w:t>ra</w:t>
      </w:r>
      <w:r>
        <w:t xml:space="preserve">. </w:t>
      </w:r>
    </w:p>
    <w:p w14:paraId="7FC6F9D2" w14:textId="387D31C5" w:rsidR="00ED05FD" w:rsidRDefault="00ED05FD" w:rsidP="00C91CE4">
      <w:pPr>
        <w:pStyle w:val="ListParagraph"/>
        <w:numPr>
          <w:ilvl w:val="0"/>
          <w:numId w:val="475"/>
        </w:numPr>
      </w:pPr>
      <w:r>
        <w:t>Tiền căn: phải hỏi kỹ viêm gan B điều trị ổn khi nào (không dựa vào BN ko có vàng da để kết luận điều trị ổn được, mà phải dựa vào số lượng copy HBV); hỏi coi có mấy lần bn đi khám có được làm TPTNT ko, có tiểu protein không (</w:t>
      </w:r>
      <w:r w:rsidRPr="00A270BB">
        <w:rPr>
          <w:color w:val="C00000"/>
        </w:rPr>
        <w:t>do tổn thương thận do HBV lúc đầu tiểu đạm ít thôi, sau đó tăng dần lên tới ngưỡng thận hư</w:t>
      </w:r>
      <w:r>
        <w:t xml:space="preserve">). Bắt buộc phải hỏi: khi phát hiện VGB có bệnh thận không bằng xét nghiệm, chứ ko phải dựa vào không có triệu chứng bệnh thận. </w:t>
      </w:r>
    </w:p>
    <w:p w14:paraId="0F6AF2AA" w14:textId="70813592" w:rsidR="00ED05FD" w:rsidRDefault="00ED05FD" w:rsidP="00C91CE4">
      <w:pPr>
        <w:pStyle w:val="ListParagraph"/>
        <w:numPr>
          <w:ilvl w:val="0"/>
          <w:numId w:val="475"/>
        </w:numPr>
      </w:pPr>
      <w:r>
        <w:t xml:space="preserve">SInh thiết: Nếu bn không còn giữ XN, không có gì chứng minh HCTH này có phải do viêm gan B hay không, thì chỉ còn cách là sinh thiết thận. </w:t>
      </w:r>
      <w:r w:rsidRPr="00A270BB">
        <w:rPr>
          <w:color w:val="C00000"/>
        </w:rPr>
        <w:t xml:space="preserve">Mà đang trong đợt cấp, đang phù nhiều đâu có sinh thiết được, do khi sinh thiết BN phải nằm sấp </w:t>
      </w:r>
      <w:r w:rsidRPr="00A270BB">
        <w:rPr>
          <w:lang w:val="vi-VN"/>
        </w:rPr>
        <w:t>→</w:t>
      </w:r>
      <w:r>
        <w:t xml:space="preserve">chỉ </w:t>
      </w:r>
      <w:r w:rsidR="00A270BB">
        <w:t>Tx</w:t>
      </w:r>
      <w:r w:rsidR="00A270BB">
        <w:rPr>
          <w:lang w:val="vi-VN"/>
        </w:rPr>
        <w:t xml:space="preserve"> </w:t>
      </w:r>
      <w:r>
        <w:t xml:space="preserve">triệu chứng trong </w:t>
      </w:r>
      <w:r w:rsidR="00A270BB">
        <w:t>GĐ</w:t>
      </w:r>
      <w:r w:rsidR="00A270BB">
        <w:rPr>
          <w:lang w:val="vi-VN"/>
        </w:rPr>
        <w:t xml:space="preserve"> </w:t>
      </w:r>
      <w:r>
        <w:t>đầu thôi.</w:t>
      </w:r>
    </w:p>
    <w:p w14:paraId="48FE97E2" w14:textId="5CF6240A" w:rsidR="00ED05FD" w:rsidRPr="00ED05FD" w:rsidRDefault="00ED05FD" w:rsidP="00C91CE4">
      <w:pPr>
        <w:pStyle w:val="ListParagraph"/>
        <w:numPr>
          <w:ilvl w:val="0"/>
          <w:numId w:val="475"/>
        </w:numPr>
      </w:pPr>
      <w:r>
        <w:t xml:space="preserve">Hướng xử trí: </w:t>
      </w:r>
      <w:r w:rsidR="00A270BB">
        <w:t>Tx</w:t>
      </w:r>
      <w:r w:rsidR="00A270BB">
        <w:rPr>
          <w:lang w:val="vi-VN"/>
        </w:rPr>
        <w:t xml:space="preserve"> </w:t>
      </w:r>
      <w:r>
        <w:t>giảm phù tới khi nằm sấp được để làm sinh thiết (truyền albumin, lợi tiểu, ăn lạt</w:t>
      </w:r>
      <w:r w:rsidRPr="00ED05FD">
        <w:t xml:space="preserve">). </w:t>
      </w:r>
      <w:r w:rsidR="00A270BB">
        <w:rPr>
          <w:highlight w:val="yellow"/>
        </w:rPr>
        <w:t>T</w:t>
      </w:r>
      <w:r w:rsidRPr="00A270BB">
        <w:rPr>
          <w:highlight w:val="yellow"/>
        </w:rPr>
        <w:t xml:space="preserve">ổn thương thận do VGB chỉ có 2 sang thương: </w:t>
      </w:r>
      <w:r w:rsidR="00A270BB">
        <w:rPr>
          <w:highlight w:val="yellow"/>
        </w:rPr>
        <w:t>MGN</w:t>
      </w:r>
      <w:r w:rsidRPr="00A270BB">
        <w:rPr>
          <w:highlight w:val="yellow"/>
        </w:rPr>
        <w:t xml:space="preserve"> </w:t>
      </w:r>
      <w:r w:rsidR="00A270BB">
        <w:rPr>
          <w:highlight w:val="yellow"/>
          <w:lang w:val="vi-VN"/>
        </w:rPr>
        <w:t>&amp;</w:t>
      </w:r>
      <w:r w:rsidRPr="00A270BB">
        <w:rPr>
          <w:highlight w:val="yellow"/>
        </w:rPr>
        <w:t xml:space="preserve"> </w:t>
      </w:r>
      <w:r w:rsidR="00A270BB">
        <w:rPr>
          <w:highlight w:val="yellow"/>
        </w:rPr>
        <w:t>MPGN</w:t>
      </w:r>
      <w:r w:rsidRPr="00A270BB">
        <w:rPr>
          <w:highlight w:val="yellow"/>
        </w:rPr>
        <w:t>, cũng lâu lâu có bệnh thận IgA;</w:t>
      </w:r>
      <w:r>
        <w:t xml:space="preserve"> nếu không phải là 2 loại sang thương này thì nghĩ VGB và HCTH không liên quan nhau.</w:t>
      </w:r>
    </w:p>
    <w:p w14:paraId="6BA46958" w14:textId="589E1D7B" w:rsidR="009F769C" w:rsidRDefault="009F769C" w:rsidP="00643A2E">
      <w:pPr>
        <w:pStyle w:val="Heading2"/>
      </w:pPr>
      <w:r>
        <w:t>Notes</w:t>
      </w:r>
    </w:p>
    <w:p w14:paraId="3535D41B" w14:textId="596CFF72" w:rsidR="00BC7DDC" w:rsidRPr="002D1EC1" w:rsidRDefault="00BC7DDC" w:rsidP="00C91CE4">
      <w:pPr>
        <w:pStyle w:val="ListParagraph"/>
        <w:numPr>
          <w:ilvl w:val="0"/>
          <w:numId w:val="167"/>
        </w:numPr>
        <w:rPr>
          <w:rFonts w:ascii="Calibri" w:hAnsi="Calibri"/>
          <w:color w:val="C00000"/>
          <w:szCs w:val="24"/>
        </w:rPr>
      </w:pPr>
      <w:r w:rsidRPr="00F77CDD">
        <w:rPr>
          <w:color w:val="C00000"/>
          <w:szCs w:val="24"/>
        </w:rPr>
        <w:t xml:space="preserve">Đạm niệu &gt; 3g/24h: GFR </w:t>
      </w:r>
      <w:r w:rsidR="00902C32">
        <w:rPr>
          <w:color w:val="C00000"/>
          <w:szCs w:val="24"/>
        </w:rPr>
        <w:t>↓</w:t>
      </w:r>
      <w:r w:rsidR="00902C32">
        <w:rPr>
          <w:color w:val="C00000"/>
          <w:szCs w:val="24"/>
          <w:lang w:val="vi-VN"/>
        </w:rPr>
        <w:t xml:space="preserve"> </w:t>
      </w:r>
      <w:r w:rsidR="00F77CDD" w:rsidRPr="00F77CDD">
        <w:rPr>
          <w:color w:val="C00000"/>
          <w:szCs w:val="24"/>
        </w:rPr>
        <w:t>8</w:t>
      </w:r>
      <w:r w:rsidR="00F77CDD" w:rsidRPr="00F77CDD">
        <w:rPr>
          <w:color w:val="C00000"/>
          <w:szCs w:val="24"/>
          <w:lang w:val="vi-VN"/>
        </w:rPr>
        <w:t>-</w:t>
      </w:r>
      <w:r w:rsidRPr="00F77CDD">
        <w:rPr>
          <w:color w:val="C00000"/>
          <w:szCs w:val="24"/>
        </w:rPr>
        <w:t>10ml/năm</w:t>
      </w:r>
      <w:r w:rsidR="00902C32">
        <w:rPr>
          <w:color w:val="C00000"/>
          <w:szCs w:val="24"/>
          <w:lang w:val="vi-VN"/>
        </w:rPr>
        <w:t xml:space="preserve"> →phải kéo xuống </w:t>
      </w:r>
      <w:r w:rsidR="00E809A7" w:rsidRPr="00E809A7">
        <w:rPr>
          <w:color w:val="C00000"/>
          <w:szCs w:val="24"/>
          <w:lang w:val="vi-VN"/>
        </w:rPr>
        <w:t>&lt;1g/</w:t>
      </w:r>
      <w:r w:rsidR="00E809A7">
        <w:rPr>
          <w:color w:val="C00000"/>
          <w:szCs w:val="24"/>
          <w:lang w:val="vi-VN"/>
        </w:rPr>
        <w:t>ngày</w:t>
      </w:r>
      <w:r w:rsidR="00E809A7" w:rsidRPr="00E809A7">
        <w:rPr>
          <w:color w:val="C00000"/>
          <w:szCs w:val="24"/>
          <w:lang w:val="vi-VN"/>
        </w:rPr>
        <w:t xml:space="preserve"> </w:t>
      </w:r>
      <w:r w:rsidR="00E809A7">
        <w:rPr>
          <w:color w:val="C00000"/>
          <w:szCs w:val="24"/>
          <w:lang w:val="vi-VN"/>
        </w:rPr>
        <w:t>→</w:t>
      </w:r>
      <w:r w:rsidR="00E809A7" w:rsidRPr="00E809A7">
        <w:rPr>
          <w:color w:val="C00000"/>
          <w:szCs w:val="24"/>
          <w:lang w:val="vi-VN"/>
        </w:rPr>
        <w:t>GFR ↓ 1.7ml/năm</w:t>
      </w:r>
    </w:p>
    <w:p w14:paraId="31CCF9A5" w14:textId="09C621E2" w:rsidR="002D1EC1" w:rsidRPr="002D1EC1" w:rsidRDefault="002D1EC1" w:rsidP="00C91CE4">
      <w:pPr>
        <w:pStyle w:val="ListParagraph"/>
        <w:numPr>
          <w:ilvl w:val="0"/>
          <w:numId w:val="167"/>
        </w:numPr>
        <w:rPr>
          <w:rFonts w:ascii="Calibri" w:hAnsi="Calibri"/>
          <w:szCs w:val="24"/>
        </w:rPr>
      </w:pPr>
      <w:r w:rsidRPr="002D1EC1">
        <w:rPr>
          <w:rFonts w:ascii="Calibri" w:hAnsi="Calibri"/>
          <w:szCs w:val="24"/>
        </w:rPr>
        <w:t>Khi tiểu protein sẽ làm các enzymes phân huỷ protein</w:t>
      </w:r>
      <w:r w:rsidRPr="002D1EC1">
        <w:rPr>
          <w:rFonts w:ascii="Calibri" w:hAnsi="Calibri"/>
          <w:szCs w:val="24"/>
          <w:lang w:val="vi-VN"/>
        </w:rPr>
        <w:t xml:space="preserve"> </w:t>
      </w:r>
      <w:r w:rsidRPr="002D1EC1">
        <w:rPr>
          <w:rFonts w:ascii="Calibri" w:hAnsi="Calibri"/>
          <w:szCs w:val="24"/>
        </w:rPr>
        <w:t xml:space="preserve">đi vào lòng ống thận </w:t>
      </w:r>
      <w:r w:rsidRPr="002D1EC1">
        <w:rPr>
          <w:rFonts w:ascii="Calibri" w:hAnsi="Calibri"/>
          <w:color w:val="C00000"/>
          <w:szCs w:val="24"/>
        </w:rPr>
        <w:t xml:space="preserve">hoạt hoá </w:t>
      </w:r>
      <w:r w:rsidRPr="002D1EC1">
        <w:rPr>
          <w:rFonts w:ascii="Calibri" w:hAnsi="Calibri"/>
          <w:color w:val="C00000"/>
          <w:szCs w:val="24"/>
          <w:lang w:val="vi-VN"/>
        </w:rPr>
        <w:t xml:space="preserve">kênh </w:t>
      </w:r>
      <w:r w:rsidRPr="002D1EC1">
        <w:rPr>
          <w:rFonts w:ascii="Calibri" w:hAnsi="Calibri"/>
          <w:color w:val="C00000"/>
          <w:szCs w:val="24"/>
        </w:rPr>
        <w:t xml:space="preserve">EnaC </w:t>
      </w:r>
      <w:r w:rsidRPr="002D1EC1">
        <w:rPr>
          <w:rFonts w:ascii="Calibri" w:hAnsi="Calibri"/>
          <w:szCs w:val="24"/>
          <w:lang w:val="vi-VN"/>
        </w:rPr>
        <w:t>→</w:t>
      </w:r>
      <w:r w:rsidRPr="002D1EC1">
        <w:rPr>
          <w:rFonts w:ascii="Calibri" w:hAnsi="Calibri"/>
          <w:szCs w:val="24"/>
        </w:rPr>
        <w:t>tăng thể tích lưu thông,</w:t>
      </w:r>
      <w:r w:rsidRPr="002D1EC1">
        <w:rPr>
          <w:rFonts w:ascii="Calibri" w:hAnsi="Calibri"/>
          <w:szCs w:val="24"/>
          <w:lang w:val="vi-VN"/>
        </w:rPr>
        <w:t xml:space="preserve"> </w:t>
      </w:r>
      <w:r w:rsidRPr="002D1EC1">
        <w:rPr>
          <w:rFonts w:ascii="Calibri" w:hAnsi="Calibri"/>
          <w:szCs w:val="24"/>
        </w:rPr>
        <w:t xml:space="preserve">ức chế renin, angiotensin và vasopressin, làm </w:t>
      </w:r>
      <w:r>
        <w:rPr>
          <w:rFonts w:ascii="Calibri" w:hAnsi="Calibri"/>
          <w:szCs w:val="24"/>
        </w:rPr>
        <w:t>THA</w:t>
      </w:r>
      <w:r w:rsidRPr="002D1EC1">
        <w:rPr>
          <w:rFonts w:ascii="Calibri" w:hAnsi="Calibri"/>
          <w:szCs w:val="24"/>
        </w:rPr>
        <w:t xml:space="preserve">. </w:t>
      </w:r>
      <w:r w:rsidRPr="002D1EC1">
        <w:rPr>
          <w:rFonts w:ascii="Calibri" w:hAnsi="Calibri"/>
          <w:color w:val="C00000"/>
          <w:szCs w:val="24"/>
        </w:rPr>
        <w:t>Tăng thể tích lưu thông kết hợp với</w:t>
      </w:r>
      <w:r w:rsidRPr="002D1EC1">
        <w:rPr>
          <w:rFonts w:ascii="Calibri" w:hAnsi="Calibri"/>
          <w:color w:val="C00000"/>
          <w:szCs w:val="24"/>
          <w:lang w:val="vi-VN"/>
        </w:rPr>
        <w:t xml:space="preserve"> </w:t>
      </w:r>
      <w:r w:rsidRPr="002D1EC1">
        <w:rPr>
          <w:rFonts w:ascii="Calibri" w:hAnsi="Calibri"/>
          <w:color w:val="C00000"/>
          <w:szCs w:val="24"/>
        </w:rPr>
        <w:t>giảm áp lực keo</w:t>
      </w:r>
      <w:r w:rsidRPr="002D1EC1">
        <w:rPr>
          <w:rFonts w:ascii="Calibri" w:hAnsi="Calibri"/>
          <w:szCs w:val="24"/>
        </w:rPr>
        <w:t xml:space="preserve"> sẽ càng thúc đẩy tiết dịch vào khoang ngoại bào, gây nên triệu chứng phù. Ngoài</w:t>
      </w:r>
      <w:r w:rsidRPr="002D1EC1">
        <w:rPr>
          <w:rFonts w:ascii="Calibri" w:hAnsi="Calibri"/>
          <w:szCs w:val="24"/>
          <w:lang w:val="vi-VN"/>
        </w:rPr>
        <w:t xml:space="preserve"> </w:t>
      </w:r>
      <w:r w:rsidRPr="002D1EC1">
        <w:rPr>
          <w:rFonts w:ascii="Calibri" w:hAnsi="Calibri"/>
          <w:szCs w:val="24"/>
        </w:rPr>
        <w:t>ra, bạch cầu hiện diện trong mô kẽ trong nhiều bệnh cầu thận cũng làm giảm bài tiết Natri bằng</w:t>
      </w:r>
      <w:r w:rsidRPr="002D1EC1">
        <w:rPr>
          <w:rFonts w:ascii="Calibri" w:hAnsi="Calibri"/>
          <w:szCs w:val="24"/>
          <w:lang w:val="vi-VN"/>
        </w:rPr>
        <w:t xml:space="preserve"> </w:t>
      </w:r>
      <w:r w:rsidRPr="002D1EC1">
        <w:rPr>
          <w:rFonts w:ascii="Calibri" w:hAnsi="Calibri"/>
          <w:szCs w:val="24"/>
        </w:rPr>
        <w:t>cách tạo ra angiotensin II và các chất oxy hoá (bất hoạt nitric oxide tại chỗ, là chất có tính chất thải</w:t>
      </w:r>
      <w:r w:rsidRPr="002D1EC1">
        <w:rPr>
          <w:rFonts w:ascii="Calibri" w:hAnsi="Calibri"/>
          <w:szCs w:val="24"/>
          <w:lang w:val="vi-VN"/>
        </w:rPr>
        <w:t xml:space="preserve"> </w:t>
      </w:r>
      <w:r w:rsidRPr="002D1EC1">
        <w:rPr>
          <w:rFonts w:ascii="Calibri" w:hAnsi="Calibri"/>
          <w:szCs w:val="24"/>
        </w:rPr>
        <w:t>Natri).</w:t>
      </w:r>
    </w:p>
    <w:p w14:paraId="018BE241" w14:textId="7C8B745C" w:rsidR="00F77CDD" w:rsidRPr="00B37414" w:rsidRDefault="00F77CDD" w:rsidP="00C91CE4">
      <w:pPr>
        <w:pStyle w:val="ListParagraph"/>
        <w:numPr>
          <w:ilvl w:val="0"/>
          <w:numId w:val="167"/>
        </w:numPr>
        <w:rPr>
          <w:rFonts w:ascii="Calibri" w:hAnsi="Calibri"/>
          <w:color w:val="C00000"/>
          <w:sz w:val="22"/>
        </w:rPr>
      </w:pPr>
      <w:r w:rsidRPr="00B37414">
        <w:rPr>
          <w:color w:val="C00000"/>
          <w:sz w:val="22"/>
        </w:rPr>
        <w:t>TPTNT</w:t>
      </w:r>
      <w:r w:rsidRPr="00B37414">
        <w:rPr>
          <w:color w:val="C00000"/>
          <w:sz w:val="22"/>
          <w:lang w:val="vi-VN"/>
        </w:rPr>
        <w:t xml:space="preserve"> có ↓ protein niệu thì có thể do</w:t>
      </w:r>
    </w:p>
    <w:p w14:paraId="014F0CB4" w14:textId="028BBCEE" w:rsidR="00F77CDD" w:rsidRPr="00B37414" w:rsidRDefault="00F77CDD" w:rsidP="00C91CE4">
      <w:pPr>
        <w:pStyle w:val="ListParagraph"/>
        <w:numPr>
          <w:ilvl w:val="1"/>
          <w:numId w:val="167"/>
        </w:numPr>
        <w:rPr>
          <w:rFonts w:ascii="Calibri" w:hAnsi="Calibri"/>
          <w:color w:val="7030A0"/>
          <w:sz w:val="22"/>
        </w:rPr>
      </w:pPr>
      <w:r w:rsidRPr="00B37414">
        <w:rPr>
          <w:color w:val="7030A0"/>
          <w:sz w:val="22"/>
          <w:lang w:val="vi-VN"/>
        </w:rPr>
        <w:t>Tiết chế đạm →xem lại cân nặng có teo cơ ko, xem có ↓ albumin máu ko</w:t>
      </w:r>
    </w:p>
    <w:p w14:paraId="45DBA1C5" w14:textId="09004428" w:rsidR="00F77CDD" w:rsidRPr="00B37414" w:rsidRDefault="00F77CDD" w:rsidP="00C91CE4">
      <w:pPr>
        <w:pStyle w:val="ListParagraph"/>
        <w:numPr>
          <w:ilvl w:val="1"/>
          <w:numId w:val="167"/>
        </w:numPr>
        <w:rPr>
          <w:rFonts w:ascii="Calibri" w:hAnsi="Calibri"/>
          <w:color w:val="7030A0"/>
          <w:sz w:val="22"/>
        </w:rPr>
      </w:pPr>
      <w:r w:rsidRPr="00B37414">
        <w:rPr>
          <w:color w:val="7030A0"/>
          <w:sz w:val="22"/>
          <w:lang w:val="vi-VN"/>
        </w:rPr>
        <w:t>Tx ACEI, ARB (khoảng 3mo là có tác dụng)</w:t>
      </w:r>
    </w:p>
    <w:p w14:paraId="6A436FE5" w14:textId="39069B81" w:rsidR="00F77CDD" w:rsidRPr="00B37414" w:rsidRDefault="00F77CDD" w:rsidP="00C91CE4">
      <w:pPr>
        <w:pStyle w:val="ListParagraph"/>
        <w:numPr>
          <w:ilvl w:val="1"/>
          <w:numId w:val="167"/>
        </w:numPr>
        <w:rPr>
          <w:rFonts w:ascii="Calibri" w:hAnsi="Calibri"/>
          <w:color w:val="7030A0"/>
          <w:sz w:val="22"/>
        </w:rPr>
      </w:pPr>
      <w:r w:rsidRPr="00B37414">
        <w:rPr>
          <w:color w:val="7030A0"/>
          <w:sz w:val="22"/>
          <w:lang w:val="vi-VN"/>
        </w:rPr>
        <w:t>Làm lại protein niệu 24h mới chắc</w:t>
      </w:r>
    </w:p>
    <w:p w14:paraId="4D8881C9" w14:textId="4691495E" w:rsidR="002D1EC1" w:rsidRPr="002D1EC1" w:rsidRDefault="002D1EC1" w:rsidP="002D1EC1">
      <w:pPr>
        <w:jc w:val="center"/>
        <w:rPr>
          <w:rFonts w:ascii="Calibri" w:hAnsi="Calibri"/>
          <w:color w:val="7030A0"/>
          <w:szCs w:val="24"/>
        </w:rPr>
      </w:pPr>
      <w:r w:rsidRPr="002D1EC1">
        <w:rPr>
          <w:rFonts w:ascii="Calibri" w:hAnsi="Calibri"/>
          <w:noProof/>
          <w:color w:val="7030A0"/>
          <w:szCs w:val="24"/>
        </w:rPr>
        <w:drawing>
          <wp:inline distT="0" distB="0" distL="0" distR="0" wp14:anchorId="4EB86ACC" wp14:editId="05C57447">
            <wp:extent cx="3466438" cy="3043824"/>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6116" cy="3052322"/>
                    </a:xfrm>
                    <a:prstGeom prst="rect">
                      <a:avLst/>
                    </a:prstGeom>
                  </pic:spPr>
                </pic:pic>
              </a:graphicData>
            </a:graphic>
          </wp:inline>
        </w:drawing>
      </w:r>
    </w:p>
    <w:p w14:paraId="39DDA76C" w14:textId="77777777" w:rsidR="00E443C5" w:rsidRPr="000F3906" w:rsidRDefault="00E443C5" w:rsidP="00FF12E2">
      <w:pPr>
        <w:pStyle w:val="Heading1"/>
        <w:rPr>
          <w:lang w:val="en-US"/>
        </w:rPr>
      </w:pPr>
      <w:bookmarkStart w:id="33" w:name="_Toc474625262"/>
      <w:bookmarkStart w:id="34" w:name="_Toc489039661"/>
      <w:bookmarkStart w:id="35" w:name="_Toc23260998"/>
      <w:r w:rsidRPr="007979DE">
        <w:t>LUPUS</w:t>
      </w:r>
      <w:bookmarkEnd w:id="33"/>
      <w:bookmarkEnd w:id="34"/>
      <w:r w:rsidR="000F3906">
        <w:rPr>
          <w:lang w:val="en-US"/>
        </w:rPr>
        <w:t xml:space="preserve"> NEPHRITIS</w:t>
      </w:r>
      <w:bookmarkEnd w:id="35"/>
    </w:p>
    <w:p w14:paraId="39DDA76D" w14:textId="77777777" w:rsidR="000F3906" w:rsidRDefault="000F3906" w:rsidP="00C91CE4">
      <w:pPr>
        <w:pStyle w:val="Heading2"/>
        <w:numPr>
          <w:ilvl w:val="0"/>
          <w:numId w:val="154"/>
        </w:numPr>
      </w:pPr>
      <w:r w:rsidRPr="000F3906">
        <w:t>Chẩn đoán:</w:t>
      </w:r>
    </w:p>
    <w:p w14:paraId="39DDA76E" w14:textId="77777777" w:rsidR="000F3906" w:rsidRDefault="000F3906" w:rsidP="00D66688">
      <w:pPr>
        <w:pStyle w:val="Heading3"/>
        <w:numPr>
          <w:ilvl w:val="0"/>
          <w:numId w:val="155"/>
        </w:numPr>
      </w:pPr>
      <w:r>
        <w:t>SLE: ≥</w:t>
      </w:r>
      <w:r w:rsidRPr="000F3906">
        <w:t>4/11: MD SOAP BRAIN</w:t>
      </w:r>
    </w:p>
    <w:p w14:paraId="39DDA76F" w14:textId="77777777" w:rsidR="000F3906" w:rsidRDefault="000F3906" w:rsidP="00FE32A9">
      <w:pPr>
        <w:pStyle w:val="ListParagraph"/>
        <w:numPr>
          <w:ilvl w:val="3"/>
          <w:numId w:val="32"/>
        </w:numPr>
      </w:pPr>
      <w:r w:rsidRPr="000F3906">
        <w:rPr>
          <w:b/>
        </w:rPr>
        <w:t>M</w:t>
      </w:r>
      <w:r>
        <w:t>alar rash: hồng ban cánh bướm hai bên, băng ngang sống mũi, cách xa nếp mũi môi</w:t>
      </w:r>
    </w:p>
    <w:p w14:paraId="39DDA770" w14:textId="77777777" w:rsidR="000F3906" w:rsidRDefault="000F3906" w:rsidP="00FE32A9">
      <w:pPr>
        <w:pStyle w:val="ListParagraph"/>
        <w:numPr>
          <w:ilvl w:val="3"/>
          <w:numId w:val="32"/>
        </w:numPr>
      </w:pPr>
      <w:r w:rsidRPr="000F3906">
        <w:rPr>
          <w:b/>
        </w:rPr>
        <w:t>D</w:t>
      </w:r>
      <w:r>
        <w:t>iscoid rash: hồng ban dạng đĩa (sang thương mạn), sẹo lõm ở nơi phơi bày ánh sáng</w:t>
      </w:r>
    </w:p>
    <w:p w14:paraId="39DDA771" w14:textId="77777777" w:rsidR="000F3906" w:rsidRDefault="000F3906" w:rsidP="00FE32A9">
      <w:pPr>
        <w:pStyle w:val="ListParagraph"/>
        <w:numPr>
          <w:ilvl w:val="3"/>
          <w:numId w:val="32"/>
        </w:numPr>
      </w:pPr>
      <w:r w:rsidRPr="000F3906">
        <w:rPr>
          <w:b/>
        </w:rPr>
        <w:t>S</w:t>
      </w:r>
      <w:r>
        <w:t>erositis: viêm màng phổi hoặc VMNT</w:t>
      </w:r>
    </w:p>
    <w:p w14:paraId="39DDA772" w14:textId="77777777" w:rsidR="000F3906" w:rsidRPr="00916B15" w:rsidRDefault="000F3906" w:rsidP="00FE32A9">
      <w:pPr>
        <w:pStyle w:val="ListParagraph"/>
        <w:numPr>
          <w:ilvl w:val="3"/>
          <w:numId w:val="32"/>
        </w:numPr>
        <w:rPr>
          <w:color w:val="C00000"/>
        </w:rPr>
      </w:pPr>
      <w:r w:rsidRPr="000F3906">
        <w:rPr>
          <w:b/>
        </w:rPr>
        <w:t>O</w:t>
      </w:r>
      <w:r>
        <w:t xml:space="preserve">ral ulcer: </w:t>
      </w:r>
      <w:r w:rsidRPr="00916B15">
        <w:rPr>
          <w:color w:val="C00000"/>
        </w:rPr>
        <w:t>loét miệng ko đau ở vị trí ko va chạm như vòm khẩu cái, hai trụ amygdale</w:t>
      </w:r>
    </w:p>
    <w:p w14:paraId="39DDA773" w14:textId="77777777" w:rsidR="000F3906" w:rsidRPr="00916B15" w:rsidRDefault="000F3906" w:rsidP="00FE32A9">
      <w:pPr>
        <w:pStyle w:val="ListParagraph"/>
        <w:numPr>
          <w:ilvl w:val="3"/>
          <w:numId w:val="32"/>
        </w:numPr>
        <w:rPr>
          <w:color w:val="C00000"/>
        </w:rPr>
      </w:pPr>
      <w:r w:rsidRPr="000F3906">
        <w:rPr>
          <w:b/>
        </w:rPr>
        <w:t>A</w:t>
      </w:r>
      <w:r>
        <w:t xml:space="preserve">rthritis: </w:t>
      </w:r>
      <w:r w:rsidRPr="00916B15">
        <w:rPr>
          <w:color w:val="C00000"/>
        </w:rPr>
        <w:t>viêm hoặc đau các khớp lớn, có tính di chuyển, thường thoáng qua, không huỷ hoại, không cứng khớp</w:t>
      </w:r>
    </w:p>
    <w:p w14:paraId="39DDA774" w14:textId="4B1079C9" w:rsidR="000F3906" w:rsidRDefault="000F3906" w:rsidP="00FE32A9">
      <w:pPr>
        <w:pStyle w:val="ListParagraph"/>
        <w:numPr>
          <w:ilvl w:val="3"/>
          <w:numId w:val="32"/>
        </w:numPr>
      </w:pPr>
      <w:r w:rsidRPr="000F3906">
        <w:rPr>
          <w:b/>
        </w:rPr>
        <w:t>P</w:t>
      </w:r>
      <w:r>
        <w:t>hotosensivity: khi ra nắng xuất hiện sang thương da hoặc sang thương đau nhức hơn</w:t>
      </w:r>
    </w:p>
    <w:p w14:paraId="39DDA775" w14:textId="77777777" w:rsidR="000F3906" w:rsidRDefault="000F3906" w:rsidP="00FE32A9">
      <w:pPr>
        <w:pStyle w:val="ListParagraph"/>
        <w:numPr>
          <w:ilvl w:val="3"/>
          <w:numId w:val="32"/>
        </w:numPr>
      </w:pPr>
      <w:r w:rsidRPr="000F3906">
        <w:rPr>
          <w:b/>
        </w:rPr>
        <w:t>B</w:t>
      </w:r>
      <w:r>
        <w:t>lood disorder: ≥1/3</w:t>
      </w:r>
    </w:p>
    <w:p w14:paraId="39DDA776" w14:textId="77777777" w:rsidR="000F3906" w:rsidRDefault="000F3906" w:rsidP="00FE32A9">
      <w:pPr>
        <w:pStyle w:val="ListParagraph"/>
        <w:numPr>
          <w:ilvl w:val="4"/>
          <w:numId w:val="32"/>
        </w:numPr>
        <w:ind w:left="1080"/>
      </w:pPr>
      <w:r>
        <w:t>Thiếu máu tán huyết tự miễn: Coomb’s test (+)</w:t>
      </w:r>
    </w:p>
    <w:p w14:paraId="39DDA777" w14:textId="77777777" w:rsidR="000F3906" w:rsidRDefault="000F3906" w:rsidP="00FE32A9">
      <w:pPr>
        <w:pStyle w:val="ListParagraph"/>
        <w:numPr>
          <w:ilvl w:val="4"/>
          <w:numId w:val="32"/>
        </w:numPr>
        <w:ind w:left="1080"/>
      </w:pPr>
      <w:r>
        <w:t>Giảm BC &lt;4 G/L hoặc lympho &lt;1 G/L</w:t>
      </w:r>
    </w:p>
    <w:p w14:paraId="39DDA778" w14:textId="77777777" w:rsidR="000F3906" w:rsidRDefault="000F3906" w:rsidP="00FE32A9">
      <w:pPr>
        <w:pStyle w:val="ListParagraph"/>
        <w:numPr>
          <w:ilvl w:val="4"/>
          <w:numId w:val="32"/>
        </w:numPr>
        <w:ind w:left="1080"/>
      </w:pPr>
      <w:r>
        <w:t>Giảm TC &lt;100 G/L</w:t>
      </w:r>
    </w:p>
    <w:p w14:paraId="39DDA779" w14:textId="77777777" w:rsidR="000F3906" w:rsidRDefault="000F3906" w:rsidP="00FE32A9">
      <w:pPr>
        <w:pStyle w:val="ListParagraph"/>
        <w:numPr>
          <w:ilvl w:val="3"/>
          <w:numId w:val="32"/>
        </w:numPr>
      </w:pPr>
      <w:r w:rsidRPr="000F3906">
        <w:rPr>
          <w:b/>
        </w:rPr>
        <w:t>R</w:t>
      </w:r>
      <w:r>
        <w:t>enal disorder: ≥1/2</w:t>
      </w:r>
    </w:p>
    <w:p w14:paraId="39DDA77A" w14:textId="77777777" w:rsidR="000F3906" w:rsidRDefault="000F3906" w:rsidP="00FE32A9">
      <w:pPr>
        <w:pStyle w:val="ListParagraph"/>
        <w:numPr>
          <w:ilvl w:val="4"/>
          <w:numId w:val="32"/>
        </w:numPr>
        <w:ind w:left="1080"/>
      </w:pPr>
      <w:r>
        <w:t>Đạm niệu &gt;0.5 g/24h hoặc que nhúng đạm ≥ (3+)</w:t>
      </w:r>
    </w:p>
    <w:p w14:paraId="39DDA77B" w14:textId="77777777" w:rsidR="000F3906" w:rsidRDefault="000F3906" w:rsidP="00FE32A9">
      <w:pPr>
        <w:pStyle w:val="ListParagraph"/>
        <w:numPr>
          <w:ilvl w:val="4"/>
          <w:numId w:val="32"/>
        </w:numPr>
        <w:ind w:left="1080"/>
      </w:pPr>
      <w:r>
        <w:t>Có trụ HC, trụ BC</w:t>
      </w:r>
    </w:p>
    <w:p w14:paraId="39DDA77C" w14:textId="77777777" w:rsidR="000F3906" w:rsidRDefault="000F3906" w:rsidP="00FE32A9">
      <w:pPr>
        <w:pStyle w:val="ListParagraph"/>
        <w:numPr>
          <w:ilvl w:val="3"/>
          <w:numId w:val="32"/>
        </w:numPr>
      </w:pPr>
      <w:r w:rsidRPr="000F3906">
        <w:rPr>
          <w:b/>
        </w:rPr>
        <w:t>A</w:t>
      </w:r>
      <w:r>
        <w:t>NA (+)</w:t>
      </w:r>
    </w:p>
    <w:p w14:paraId="39DDA77D" w14:textId="77777777" w:rsidR="000F3906" w:rsidRDefault="000F3906" w:rsidP="00FE32A9">
      <w:pPr>
        <w:pStyle w:val="ListParagraph"/>
        <w:numPr>
          <w:ilvl w:val="3"/>
          <w:numId w:val="32"/>
        </w:numPr>
      </w:pPr>
      <w:r w:rsidRPr="000F3906">
        <w:rPr>
          <w:b/>
        </w:rPr>
        <w:t>I</w:t>
      </w:r>
      <w:r>
        <w:t>mmunologic disorder: có bất kỳ 1 trong các chỉ dấu sau (+):</w:t>
      </w:r>
    </w:p>
    <w:p w14:paraId="39DDA77E" w14:textId="77777777" w:rsidR="000F3906" w:rsidRDefault="000F3906" w:rsidP="00FE32A9">
      <w:pPr>
        <w:pStyle w:val="ListParagraph"/>
        <w:numPr>
          <w:ilvl w:val="4"/>
          <w:numId w:val="32"/>
        </w:numPr>
        <w:ind w:left="1080"/>
      </w:pPr>
      <w:r w:rsidRPr="00916B15">
        <w:rPr>
          <w:color w:val="C00000"/>
        </w:rPr>
        <w:t>Anti-ds DNA</w:t>
      </w:r>
      <w:r>
        <w:t>, LE-cell, Anti-Sm, Anti-phospholipid (kháng đông lupus, anti-cardiolipin)</w:t>
      </w:r>
    </w:p>
    <w:p w14:paraId="39DDA77F" w14:textId="77777777" w:rsidR="000F3906" w:rsidRDefault="000F3906" w:rsidP="00FE32A9">
      <w:pPr>
        <w:pStyle w:val="ListParagraph"/>
        <w:numPr>
          <w:ilvl w:val="4"/>
          <w:numId w:val="32"/>
        </w:numPr>
        <w:ind w:left="1080"/>
      </w:pPr>
      <w:r>
        <w:t>Huyết thanh giang mai (+) giả: kiểm tra lại TPI hoặc TPHA (-)</w:t>
      </w:r>
    </w:p>
    <w:p w14:paraId="39DDA780" w14:textId="77777777" w:rsidR="000F3906" w:rsidRDefault="000F3906" w:rsidP="00FE32A9">
      <w:pPr>
        <w:pStyle w:val="ListParagraph"/>
        <w:numPr>
          <w:ilvl w:val="3"/>
          <w:numId w:val="32"/>
        </w:numPr>
      </w:pPr>
      <w:r w:rsidRPr="000F3906">
        <w:rPr>
          <w:b/>
        </w:rPr>
        <w:t>N</w:t>
      </w:r>
      <w:r>
        <w:t>eurologic disorder:</w:t>
      </w:r>
    </w:p>
    <w:p w14:paraId="39DDA781" w14:textId="77777777" w:rsidR="000F3906" w:rsidRDefault="000F3906" w:rsidP="00FE32A9">
      <w:pPr>
        <w:pStyle w:val="ListParagraph"/>
        <w:numPr>
          <w:ilvl w:val="4"/>
          <w:numId w:val="32"/>
        </w:numPr>
        <w:ind w:left="1080"/>
      </w:pPr>
      <w:r w:rsidRPr="00916B15">
        <w:rPr>
          <w:color w:val="C00000"/>
        </w:rPr>
        <w:t xml:space="preserve">Động kinh </w:t>
      </w:r>
      <w:r>
        <w:t>không do thuốc (nhóm Carbapenem, đặc biệt là Imipenem)</w:t>
      </w:r>
    </w:p>
    <w:p w14:paraId="39DDA782" w14:textId="77777777" w:rsidR="000F3906" w:rsidRDefault="000F3906" w:rsidP="00FE32A9">
      <w:pPr>
        <w:pStyle w:val="ListParagraph"/>
        <w:numPr>
          <w:ilvl w:val="4"/>
          <w:numId w:val="32"/>
        </w:numPr>
        <w:ind w:left="1080"/>
      </w:pPr>
      <w:r w:rsidRPr="00916B15">
        <w:rPr>
          <w:color w:val="C00000"/>
        </w:rPr>
        <w:t xml:space="preserve">Loạn thần </w:t>
      </w:r>
      <w:r>
        <w:t>cấp không do thuốc (Corticoid liều cao)</w:t>
      </w:r>
    </w:p>
    <w:p w14:paraId="39DDA783" w14:textId="77777777" w:rsidR="000F3906" w:rsidRDefault="000F3906" w:rsidP="00D66688">
      <w:pPr>
        <w:pStyle w:val="Heading3"/>
      </w:pPr>
      <w:r w:rsidRPr="000F3906">
        <w:t>Viêm thận Lupus (LN)</w:t>
      </w:r>
    </w:p>
    <w:p w14:paraId="39DDA785" w14:textId="08551BF3" w:rsidR="000F3906" w:rsidRDefault="000F3906" w:rsidP="00B30266">
      <w:pPr>
        <w:pStyle w:val="ListParagraph"/>
        <w:numPr>
          <w:ilvl w:val="3"/>
          <w:numId w:val="32"/>
        </w:numPr>
      </w:pPr>
      <w:r w:rsidRPr="000F3906">
        <w:t xml:space="preserve">Thoả tiêu chuẩn SLE </w:t>
      </w:r>
      <w:r w:rsidRPr="00916B15">
        <w:rPr>
          <w:b/>
          <w:bCs/>
        </w:rPr>
        <w:t>VÀ</w:t>
      </w:r>
      <w:r w:rsidR="00916B15">
        <w:rPr>
          <w:lang w:val="vi-VN"/>
        </w:rPr>
        <w:t xml:space="preserve"> </w:t>
      </w:r>
      <w:r w:rsidRPr="000F3906">
        <w:t>Thoả tiêu chuẩn viêm thận:</w:t>
      </w:r>
    </w:p>
    <w:p w14:paraId="39DDA786" w14:textId="441DECC1" w:rsidR="000F3906" w:rsidRDefault="000F3906" w:rsidP="00FE32A9">
      <w:pPr>
        <w:pStyle w:val="ListParagraph"/>
        <w:numPr>
          <w:ilvl w:val="4"/>
          <w:numId w:val="32"/>
        </w:numPr>
        <w:ind w:left="1080"/>
      </w:pPr>
      <w:r w:rsidRPr="000F3906">
        <w:t>Đạm niệu &gt;0.5 g/24h hoặc que nhúng đạm (3+)</w:t>
      </w:r>
    </w:p>
    <w:p w14:paraId="39DDA787" w14:textId="77777777" w:rsidR="000F3906" w:rsidRDefault="000F3906" w:rsidP="00FE32A9">
      <w:pPr>
        <w:pStyle w:val="ListParagraph"/>
        <w:numPr>
          <w:ilvl w:val="4"/>
          <w:numId w:val="32"/>
        </w:numPr>
        <w:ind w:left="1080"/>
      </w:pPr>
      <w:r w:rsidRPr="000F3906">
        <w:t>Có trụ HC, BC</w:t>
      </w:r>
    </w:p>
    <w:p w14:paraId="39DDA788" w14:textId="77777777" w:rsidR="000F3906" w:rsidRDefault="000F3906" w:rsidP="00D66688">
      <w:pPr>
        <w:pStyle w:val="Heading3"/>
      </w:pPr>
      <w:r w:rsidRPr="000F3906">
        <w:t>Đợt bùng phát</w:t>
      </w:r>
    </w:p>
    <w:p w14:paraId="39DDA789" w14:textId="77777777" w:rsidR="000F3906" w:rsidRDefault="000F3906" w:rsidP="00FE32A9">
      <w:pPr>
        <w:pStyle w:val="ListParagraph"/>
        <w:numPr>
          <w:ilvl w:val="3"/>
          <w:numId w:val="32"/>
        </w:numPr>
      </w:pPr>
      <w:r>
        <w:t>LS:</w:t>
      </w:r>
    </w:p>
    <w:p w14:paraId="39DDA78A" w14:textId="77777777" w:rsidR="000F3906" w:rsidRDefault="000F3906" w:rsidP="00FE32A9">
      <w:pPr>
        <w:pStyle w:val="ListParagraph"/>
        <w:numPr>
          <w:ilvl w:val="4"/>
          <w:numId w:val="32"/>
        </w:numPr>
        <w:ind w:left="1080"/>
      </w:pPr>
      <w:r>
        <w:t>Sang thương da mới</w:t>
      </w:r>
    </w:p>
    <w:p w14:paraId="39DDA78B" w14:textId="77777777" w:rsidR="000F3906" w:rsidRDefault="000F3906" w:rsidP="00FE32A9">
      <w:pPr>
        <w:pStyle w:val="ListParagraph"/>
        <w:numPr>
          <w:ilvl w:val="4"/>
          <w:numId w:val="32"/>
        </w:numPr>
        <w:ind w:left="1080"/>
      </w:pPr>
      <w:r>
        <w:t>Viêm khớp</w:t>
      </w:r>
    </w:p>
    <w:p w14:paraId="39DDA78C" w14:textId="77777777" w:rsidR="000F3906" w:rsidRDefault="000F3906" w:rsidP="00FE32A9">
      <w:pPr>
        <w:pStyle w:val="ListParagraph"/>
        <w:numPr>
          <w:ilvl w:val="4"/>
          <w:numId w:val="32"/>
        </w:numPr>
        <w:ind w:left="1080"/>
      </w:pPr>
      <w:r>
        <w:t>Tổn thương thận</w:t>
      </w:r>
    </w:p>
    <w:p w14:paraId="39DDA78D" w14:textId="77777777" w:rsidR="000F3906" w:rsidRDefault="000F3906" w:rsidP="00FE32A9">
      <w:pPr>
        <w:pStyle w:val="ListParagraph"/>
        <w:numPr>
          <w:ilvl w:val="4"/>
          <w:numId w:val="32"/>
        </w:numPr>
        <w:ind w:left="1080"/>
      </w:pPr>
      <w:r>
        <w:t>Rối loạn huyết học</w:t>
      </w:r>
    </w:p>
    <w:p w14:paraId="39DDA78E" w14:textId="77777777" w:rsidR="000F3906" w:rsidRPr="00916B15" w:rsidRDefault="000F3906" w:rsidP="00FE32A9">
      <w:pPr>
        <w:pStyle w:val="ListParagraph"/>
        <w:numPr>
          <w:ilvl w:val="3"/>
          <w:numId w:val="32"/>
        </w:numPr>
        <w:rPr>
          <w:color w:val="C00000"/>
        </w:rPr>
      </w:pPr>
      <w:r w:rsidRPr="00916B15">
        <w:rPr>
          <w:color w:val="C00000"/>
        </w:rPr>
        <w:t>CLS: C3, C4 giảm</w:t>
      </w:r>
    </w:p>
    <w:p w14:paraId="39DDA78F" w14:textId="77777777" w:rsidR="003B54E0" w:rsidRDefault="003B54E0" w:rsidP="00643A2E">
      <w:pPr>
        <w:pStyle w:val="Heading2"/>
      </w:pPr>
      <w:r w:rsidRPr="003B54E0">
        <w:t>GPB</w:t>
      </w:r>
    </w:p>
    <w:p w14:paraId="39DDA790" w14:textId="77777777" w:rsidR="003B54E0" w:rsidRDefault="003B54E0" w:rsidP="00FE32A9">
      <w:pPr>
        <w:pStyle w:val="ListParagraph"/>
        <w:numPr>
          <w:ilvl w:val="3"/>
          <w:numId w:val="32"/>
        </w:numPr>
      </w:pPr>
      <w:r>
        <w:t>Class I: LN trung mô tối thiểu</w:t>
      </w:r>
    </w:p>
    <w:p w14:paraId="39DDA791" w14:textId="77777777" w:rsidR="003B54E0" w:rsidRDefault="003B54E0" w:rsidP="00FE32A9">
      <w:pPr>
        <w:pStyle w:val="ListParagraph"/>
        <w:numPr>
          <w:ilvl w:val="3"/>
          <w:numId w:val="32"/>
        </w:numPr>
      </w:pPr>
      <w:r>
        <w:t>Class II: LN tăng sinh trung mô</w:t>
      </w:r>
    </w:p>
    <w:p w14:paraId="39DDA792" w14:textId="77777777" w:rsidR="003B54E0" w:rsidRDefault="003B54E0" w:rsidP="00FE32A9">
      <w:pPr>
        <w:pStyle w:val="ListParagraph"/>
        <w:numPr>
          <w:ilvl w:val="3"/>
          <w:numId w:val="32"/>
        </w:numPr>
      </w:pPr>
      <w:r>
        <w:t>Class III: LN khu trú (&lt; 50% số cầu thận bị ảnh hưởng)</w:t>
      </w:r>
    </w:p>
    <w:p w14:paraId="39DDA793" w14:textId="77777777" w:rsidR="003B54E0" w:rsidRDefault="003B54E0" w:rsidP="00FE32A9">
      <w:pPr>
        <w:pStyle w:val="ListParagraph"/>
        <w:numPr>
          <w:ilvl w:val="3"/>
          <w:numId w:val="32"/>
        </w:numPr>
      </w:pPr>
      <w:r>
        <w:t>Class IV: LN lan toả (≥50% số cầu thận bị ảnh hưởng)</w:t>
      </w:r>
    </w:p>
    <w:p w14:paraId="39DDA794" w14:textId="77777777" w:rsidR="003B54E0" w:rsidRDefault="003B54E0" w:rsidP="00FE32A9">
      <w:pPr>
        <w:pStyle w:val="ListParagraph"/>
        <w:numPr>
          <w:ilvl w:val="4"/>
          <w:numId w:val="32"/>
        </w:numPr>
        <w:ind w:left="1440"/>
      </w:pPr>
      <w:r>
        <w:t>IV-S (Segmental): chỉ một phần trong mỗi cầu thận bị ảnh hưởng</w:t>
      </w:r>
    </w:p>
    <w:p w14:paraId="39DDA795" w14:textId="77777777" w:rsidR="003B54E0" w:rsidRDefault="003B54E0" w:rsidP="00FE32A9">
      <w:pPr>
        <w:pStyle w:val="ListParagraph"/>
        <w:numPr>
          <w:ilvl w:val="4"/>
          <w:numId w:val="32"/>
        </w:numPr>
        <w:ind w:left="1440"/>
      </w:pPr>
      <w:r>
        <w:t>IV-G (Global): toàn bộ các vùng trong mỗi cầu thận bị ảnh hưởng</w:t>
      </w:r>
    </w:p>
    <w:p w14:paraId="39DDA796" w14:textId="77777777" w:rsidR="003B54E0" w:rsidRDefault="003B54E0" w:rsidP="00FE32A9">
      <w:pPr>
        <w:pStyle w:val="ListParagraph"/>
        <w:numPr>
          <w:ilvl w:val="3"/>
          <w:numId w:val="32"/>
        </w:numPr>
      </w:pPr>
      <w:r>
        <w:t>Class V: LN màng</w:t>
      </w:r>
    </w:p>
    <w:p w14:paraId="39DDA797" w14:textId="7BCAD8BD" w:rsidR="003B54E0" w:rsidRDefault="003B54E0" w:rsidP="00FE32A9">
      <w:pPr>
        <w:pStyle w:val="ListParagraph"/>
        <w:numPr>
          <w:ilvl w:val="3"/>
          <w:numId w:val="32"/>
        </w:numPr>
      </w:pPr>
      <w:r>
        <w:t>Class VI: LN xơ hoá tiến triển (≥90% số cầu thận bị xơ hoá toàn bộ)</w:t>
      </w:r>
    </w:p>
    <w:p w14:paraId="2FE9CCD0" w14:textId="2D6A3DD3" w:rsidR="00CB3C98" w:rsidRDefault="00CB3C98" w:rsidP="00643A2E">
      <w:pPr>
        <w:pStyle w:val="Heading2"/>
        <w:rPr>
          <w:lang w:val="vi-VN"/>
        </w:rPr>
      </w:pPr>
      <w:r>
        <w:t>Note</w:t>
      </w:r>
      <w:r>
        <w:rPr>
          <w:lang w:val="vi-VN"/>
        </w:rPr>
        <w:t>:</w:t>
      </w:r>
    </w:p>
    <w:p w14:paraId="778FF57A" w14:textId="77777777" w:rsidR="00CB3C98" w:rsidRPr="00DB77DA" w:rsidRDefault="00CB3C98" w:rsidP="00C91CE4">
      <w:pPr>
        <w:pStyle w:val="ListParagraph"/>
        <w:numPr>
          <w:ilvl w:val="0"/>
          <w:numId w:val="405"/>
        </w:numPr>
        <w:spacing w:after="160"/>
        <w:rPr>
          <w:szCs w:val="24"/>
        </w:rPr>
      </w:pPr>
      <w:r w:rsidRPr="00DB77DA">
        <w:rPr>
          <w:szCs w:val="24"/>
        </w:rPr>
        <w:t>Phân biệt với lupus do thuốc: procainamide, hydralazine, isoniazid</w:t>
      </w:r>
    </w:p>
    <w:p w14:paraId="68C92E79" w14:textId="78FCEFC6" w:rsidR="00CB3C98" w:rsidRPr="00DB77DA" w:rsidRDefault="00CB3C98" w:rsidP="00C91CE4">
      <w:pPr>
        <w:pStyle w:val="ListParagraph"/>
        <w:numPr>
          <w:ilvl w:val="1"/>
          <w:numId w:val="405"/>
        </w:numPr>
        <w:spacing w:after="160"/>
        <w:rPr>
          <w:szCs w:val="24"/>
        </w:rPr>
      </w:pPr>
      <w:r w:rsidRPr="00DB77DA">
        <w:rPr>
          <w:szCs w:val="24"/>
        </w:rPr>
        <w:t>Nam</w:t>
      </w:r>
      <w:r w:rsidR="00F91F38">
        <w:rPr>
          <w:szCs w:val="24"/>
          <w:lang w:val="vi-VN"/>
        </w:rPr>
        <w:t xml:space="preserve"> </w:t>
      </w:r>
      <w:r w:rsidRPr="00DB77DA">
        <w:rPr>
          <w:szCs w:val="24"/>
        </w:rPr>
        <w:t>:</w:t>
      </w:r>
      <w:r w:rsidR="00F91F38">
        <w:rPr>
          <w:szCs w:val="24"/>
          <w:lang w:val="vi-VN"/>
        </w:rPr>
        <w:t xml:space="preserve"> </w:t>
      </w:r>
      <w:r w:rsidR="00F91F38">
        <w:rPr>
          <w:szCs w:val="24"/>
        </w:rPr>
        <w:t>N</w:t>
      </w:r>
      <w:r w:rsidRPr="00DB77DA">
        <w:rPr>
          <w:szCs w:val="24"/>
        </w:rPr>
        <w:t>ữ = 1</w:t>
      </w:r>
    </w:p>
    <w:p w14:paraId="0908BA31" w14:textId="77777777" w:rsidR="00CB3C98" w:rsidRPr="00DB77DA" w:rsidRDefault="00CB3C98" w:rsidP="00C91CE4">
      <w:pPr>
        <w:pStyle w:val="ListParagraph"/>
        <w:numPr>
          <w:ilvl w:val="1"/>
          <w:numId w:val="405"/>
        </w:numPr>
        <w:spacing w:after="160"/>
        <w:rPr>
          <w:szCs w:val="24"/>
        </w:rPr>
      </w:pPr>
      <w:r w:rsidRPr="00DB77DA">
        <w:rPr>
          <w:szCs w:val="24"/>
        </w:rPr>
        <w:t>Biểu hiện thận và thần kinh hiếm gặp</w:t>
      </w:r>
    </w:p>
    <w:p w14:paraId="60000A72" w14:textId="77777777" w:rsidR="00CB3C98" w:rsidRDefault="00CB3C98" w:rsidP="00C91CE4">
      <w:pPr>
        <w:pStyle w:val="ListParagraph"/>
        <w:numPr>
          <w:ilvl w:val="1"/>
          <w:numId w:val="405"/>
        </w:numPr>
        <w:spacing w:after="160"/>
        <w:rPr>
          <w:szCs w:val="24"/>
        </w:rPr>
      </w:pPr>
      <w:r w:rsidRPr="00DB77DA">
        <w:rPr>
          <w:szCs w:val="24"/>
        </w:rPr>
        <w:t>Anti ds DNA và bổ thể bình thường</w:t>
      </w:r>
    </w:p>
    <w:p w14:paraId="5FD28637" w14:textId="02DC7EFB" w:rsidR="00CB3C98" w:rsidRPr="00CB3C98" w:rsidRDefault="00CB3C98" w:rsidP="00C91CE4">
      <w:pPr>
        <w:pStyle w:val="ListParagraph"/>
        <w:numPr>
          <w:ilvl w:val="1"/>
          <w:numId w:val="405"/>
        </w:numPr>
        <w:spacing w:after="160"/>
        <w:rPr>
          <w:szCs w:val="24"/>
        </w:rPr>
      </w:pPr>
      <w:r w:rsidRPr="00CB3C98">
        <w:rPr>
          <w:szCs w:val="24"/>
        </w:rPr>
        <w:t>Lâm sàng và xét nghiệm về bình thường khi ngưng thuốc</w:t>
      </w:r>
    </w:p>
    <w:p w14:paraId="39DDA798" w14:textId="77777777" w:rsidR="00E443C5" w:rsidRPr="007979DE" w:rsidRDefault="00655A46" w:rsidP="00FF12E2">
      <w:pPr>
        <w:pStyle w:val="Heading1"/>
      </w:pPr>
      <w:bookmarkStart w:id="36" w:name="_Toc489039662"/>
      <w:bookmarkStart w:id="37" w:name="_Toc23260999"/>
      <w:r>
        <w:t>HEMATURIA</w:t>
      </w:r>
      <w:bookmarkEnd w:id="36"/>
      <w:bookmarkEnd w:id="37"/>
    </w:p>
    <w:p w14:paraId="39DDA799" w14:textId="77777777" w:rsidR="00655A46" w:rsidRDefault="00655A46" w:rsidP="00FF12E2">
      <w:pPr>
        <w:ind w:left="0" w:firstLine="0"/>
        <w:rPr>
          <w:rFonts w:cs="Tahoma"/>
          <w:szCs w:val="24"/>
        </w:rPr>
      </w:pPr>
      <w:r w:rsidRPr="00655A46">
        <w:rPr>
          <w:rFonts w:cs="Tahoma"/>
          <w:b/>
          <w:szCs w:val="24"/>
        </w:rPr>
        <w:t>Định nghĩa</w:t>
      </w:r>
      <w:r>
        <w:rPr>
          <w:rFonts w:cs="Tahoma"/>
          <w:szCs w:val="24"/>
        </w:rPr>
        <w:t xml:space="preserve">: </w:t>
      </w:r>
      <w:r w:rsidRPr="00655A46">
        <w:rPr>
          <w:rFonts w:cs="Tahoma"/>
          <w:szCs w:val="24"/>
        </w:rPr>
        <w:t xml:space="preserve">Sự hiện diện </w:t>
      </w:r>
      <w:r>
        <w:rPr>
          <w:rFonts w:cs="Tahoma"/>
          <w:szCs w:val="24"/>
        </w:rPr>
        <w:t>HC</w:t>
      </w:r>
      <w:r w:rsidRPr="00655A46">
        <w:rPr>
          <w:rFonts w:cs="Tahoma"/>
          <w:szCs w:val="24"/>
        </w:rPr>
        <w:t xml:space="preserve"> có nguồn gốc từ hệ niệu trong nước tiểu (pb với máu từ âm đạ</w:t>
      </w:r>
      <w:r>
        <w:rPr>
          <w:rFonts w:cs="Tahoma"/>
          <w:szCs w:val="24"/>
        </w:rPr>
        <w:t>o)</w:t>
      </w:r>
    </w:p>
    <w:p w14:paraId="39DDA79A" w14:textId="77777777" w:rsidR="00162374" w:rsidRDefault="00E443C5" w:rsidP="00C91CE4">
      <w:pPr>
        <w:pStyle w:val="Heading2"/>
        <w:numPr>
          <w:ilvl w:val="0"/>
          <w:numId w:val="162"/>
        </w:numPr>
      </w:pPr>
      <w:r w:rsidRPr="00162374">
        <w:t>Xác định lại đúng thật sự là bệnh nhân tiểu máu?</w:t>
      </w:r>
    </w:p>
    <w:p w14:paraId="39DDA79B" w14:textId="113352A0" w:rsidR="00162374" w:rsidRPr="008F4F71" w:rsidRDefault="00162374" w:rsidP="00C91CE4">
      <w:pPr>
        <w:pStyle w:val="ListParagraph"/>
        <w:numPr>
          <w:ilvl w:val="0"/>
          <w:numId w:val="428"/>
        </w:numPr>
        <w:rPr>
          <w:rFonts w:cs="Tahoma"/>
          <w:i/>
          <w:iCs/>
          <w:color w:val="C00000"/>
          <w:szCs w:val="24"/>
        </w:rPr>
      </w:pPr>
      <w:r w:rsidRPr="008F4F71">
        <w:rPr>
          <w:rFonts w:cs="Tahoma"/>
          <w:i/>
          <w:iCs/>
          <w:color w:val="C00000"/>
          <w:szCs w:val="24"/>
        </w:rPr>
        <w:t xml:space="preserve">Thức ăn: củ dền, củ cải đường (cà rốt ko bị), (ruột vịt, phẩm màu </w:t>
      </w:r>
      <w:r w:rsidR="008A482B" w:rsidRPr="008F4F71">
        <w:rPr>
          <w:rFonts w:cs="Tahoma"/>
          <w:i/>
          <w:iCs/>
          <w:color w:val="C00000"/>
          <w:szCs w:val="24"/>
          <w:lang w:val="vi-VN"/>
        </w:rPr>
        <w:t>→</w:t>
      </w:r>
      <w:r w:rsidRPr="008F4F71">
        <w:rPr>
          <w:rFonts w:cs="Tahoma"/>
          <w:i/>
          <w:iCs/>
          <w:color w:val="C00000"/>
          <w:szCs w:val="24"/>
        </w:rPr>
        <w:t>đỏ cam)</w:t>
      </w:r>
    </w:p>
    <w:p w14:paraId="39DDA79C" w14:textId="19701EDD" w:rsidR="00162374" w:rsidRPr="008F4F71" w:rsidRDefault="00162374" w:rsidP="00C91CE4">
      <w:pPr>
        <w:pStyle w:val="ListParagraph"/>
        <w:numPr>
          <w:ilvl w:val="0"/>
          <w:numId w:val="428"/>
        </w:numPr>
        <w:rPr>
          <w:rFonts w:cs="Tahoma"/>
          <w:i/>
          <w:iCs/>
          <w:color w:val="C00000"/>
          <w:szCs w:val="24"/>
        </w:rPr>
      </w:pPr>
      <w:r w:rsidRPr="008A482B">
        <w:rPr>
          <w:rFonts w:cs="Tahoma"/>
          <w:szCs w:val="24"/>
        </w:rPr>
        <w:t xml:space="preserve">Thuốc: Rifamycin, pyridium, </w:t>
      </w:r>
      <w:r w:rsidR="008F4F71" w:rsidRPr="008F4F71">
        <w:rPr>
          <w:rFonts w:cs="Tahoma"/>
          <w:i/>
          <w:iCs/>
          <w:color w:val="C00000"/>
          <w:szCs w:val="24"/>
        </w:rPr>
        <w:t>Nitrofurantoin</w:t>
      </w:r>
      <w:r w:rsidRPr="008F4F71">
        <w:rPr>
          <w:rFonts w:cs="Tahoma"/>
          <w:i/>
          <w:iCs/>
          <w:color w:val="C00000"/>
          <w:szCs w:val="24"/>
        </w:rPr>
        <w:t>,</w:t>
      </w:r>
      <w:r w:rsidRPr="008F4F71">
        <w:rPr>
          <w:rFonts w:cs="Tahoma"/>
          <w:color w:val="C00000"/>
          <w:szCs w:val="24"/>
        </w:rPr>
        <w:t xml:space="preserve"> </w:t>
      </w:r>
      <w:r w:rsidRPr="008A482B">
        <w:rPr>
          <w:rFonts w:cs="Tahoma"/>
          <w:szCs w:val="24"/>
        </w:rPr>
        <w:t>chloroquine</w:t>
      </w:r>
      <w:r w:rsidR="009D53AD" w:rsidRPr="008A482B">
        <w:rPr>
          <w:rFonts w:cs="Tahoma"/>
          <w:szCs w:val="24"/>
        </w:rPr>
        <w:t xml:space="preserve">, </w:t>
      </w:r>
      <w:r w:rsidR="009D53AD" w:rsidRPr="008F4F71">
        <w:rPr>
          <w:rFonts w:cs="Tahoma"/>
          <w:i/>
          <w:iCs/>
          <w:color w:val="C00000"/>
          <w:szCs w:val="24"/>
        </w:rPr>
        <w:t>riboflavine</w:t>
      </w:r>
      <w:r w:rsidRPr="008F4F71">
        <w:rPr>
          <w:rFonts w:cs="Tahoma"/>
          <w:i/>
          <w:iCs/>
          <w:color w:val="C00000"/>
          <w:szCs w:val="24"/>
        </w:rPr>
        <w:t xml:space="preserve"> (vit B1-6-12 chỉ sậm màu chứ ko ra cocacola)</w:t>
      </w:r>
    </w:p>
    <w:p w14:paraId="39DDA79D" w14:textId="096C05B2" w:rsidR="00162374" w:rsidRPr="008A482B" w:rsidRDefault="00162374" w:rsidP="00C91CE4">
      <w:pPr>
        <w:pStyle w:val="ListParagraph"/>
        <w:numPr>
          <w:ilvl w:val="0"/>
          <w:numId w:val="428"/>
        </w:numPr>
        <w:rPr>
          <w:rFonts w:cs="Tahoma"/>
          <w:szCs w:val="24"/>
        </w:rPr>
      </w:pPr>
      <w:r w:rsidRPr="008A482B">
        <w:rPr>
          <w:rFonts w:cs="Tahoma"/>
          <w:szCs w:val="24"/>
        </w:rPr>
        <w:t>Dây nhiễm: hành kinh (ở nữ), chấn thương vùng bụng, chậu, tiêu phân đỏ</w:t>
      </w:r>
    </w:p>
    <w:p w14:paraId="39DDA79E" w14:textId="19205332" w:rsidR="00C10297" w:rsidRPr="008A482B" w:rsidRDefault="00C10297" w:rsidP="00C91CE4">
      <w:pPr>
        <w:pStyle w:val="ListParagraph"/>
        <w:numPr>
          <w:ilvl w:val="0"/>
          <w:numId w:val="428"/>
        </w:numPr>
        <w:rPr>
          <w:rFonts w:cs="Tahoma"/>
          <w:szCs w:val="24"/>
        </w:rPr>
      </w:pPr>
      <w:r w:rsidRPr="008A482B">
        <w:rPr>
          <w:rFonts w:cs="Tahoma"/>
          <w:szCs w:val="24"/>
        </w:rPr>
        <w:t xml:space="preserve">Tiểu sắc tố: TPTNT </w:t>
      </w:r>
      <w:r w:rsidR="00FC6BB8">
        <w:rPr>
          <w:rFonts w:ascii="Cambria Math" w:hAnsi="Cambria Math" w:cs="Cambria Math"/>
          <w:szCs w:val="24"/>
        </w:rPr>
        <w:t>∈</w:t>
      </w:r>
      <w:r w:rsidR="00FC6BB8">
        <w:rPr>
          <w:rFonts w:cs="Tahoma"/>
          <w:szCs w:val="24"/>
          <w:lang w:val="vi-VN"/>
        </w:rPr>
        <w:t xml:space="preserve"> </w:t>
      </w:r>
      <w:r w:rsidRPr="008A482B">
        <w:rPr>
          <w:rFonts w:cs="Tahoma"/>
          <w:szCs w:val="24"/>
        </w:rPr>
        <w:t xml:space="preserve">peroxidase </w:t>
      </w:r>
      <w:r w:rsidR="008A482B">
        <w:rPr>
          <w:rFonts w:cs="Tahoma"/>
          <w:szCs w:val="24"/>
          <w:lang w:val="vi-VN"/>
        </w:rPr>
        <w:t>→</w:t>
      </w:r>
      <w:r w:rsidRPr="008A482B">
        <w:rPr>
          <w:rFonts w:cs="Tahoma"/>
          <w:szCs w:val="24"/>
        </w:rPr>
        <w:t xml:space="preserve">heme, HC, myo, chất oxh </w:t>
      </w:r>
      <w:r w:rsidR="008A482B">
        <w:rPr>
          <w:rFonts w:cs="Tahoma"/>
          <w:szCs w:val="24"/>
          <w:lang w:val="vi-VN"/>
        </w:rPr>
        <w:t>→</w:t>
      </w:r>
      <w:r w:rsidRPr="008A482B">
        <w:rPr>
          <w:rFonts w:cs="Tahoma"/>
          <w:szCs w:val="24"/>
        </w:rPr>
        <w:t xml:space="preserve">lấy 10 ml </w:t>
      </w:r>
      <w:r w:rsidR="009D53AD" w:rsidRPr="00FC6BB8">
        <w:rPr>
          <w:rFonts w:cs="Tahoma"/>
          <w:i/>
          <w:iCs/>
          <w:color w:val="C00000"/>
          <w:szCs w:val="24"/>
        </w:rPr>
        <w:t>(xem trụ</w:t>
      </w:r>
      <w:r w:rsidR="008A482B" w:rsidRPr="00FC6BB8">
        <w:rPr>
          <w:rFonts w:cs="Tahoma"/>
          <w:i/>
          <w:iCs/>
          <w:color w:val="C00000"/>
          <w:szCs w:val="24"/>
          <w:lang w:val="vi-VN"/>
        </w:rPr>
        <w:t xml:space="preserve"> </w:t>
      </w:r>
      <w:r w:rsidR="009D53AD" w:rsidRPr="00FC6BB8">
        <w:rPr>
          <w:rFonts w:cs="Tahoma"/>
          <w:i/>
          <w:iCs/>
          <w:color w:val="C00000"/>
          <w:szCs w:val="24"/>
        </w:rPr>
        <w:t>HC trước</w:t>
      </w:r>
      <w:r w:rsidR="00FC6BB8" w:rsidRPr="00FC6BB8">
        <w:rPr>
          <w:rFonts w:cs="Tahoma"/>
          <w:i/>
          <w:iCs/>
          <w:color w:val="C00000"/>
          <w:szCs w:val="24"/>
          <w:lang w:val="vi-VN"/>
        </w:rPr>
        <w:t xml:space="preserve"> khi</w:t>
      </w:r>
      <w:r w:rsidR="009D53AD" w:rsidRPr="00FC6BB8">
        <w:rPr>
          <w:rFonts w:cs="Tahoma"/>
          <w:i/>
          <w:iCs/>
          <w:color w:val="C00000"/>
          <w:szCs w:val="24"/>
        </w:rPr>
        <w:t xml:space="preserve">) </w:t>
      </w:r>
      <w:r w:rsidRPr="00FC6BB8">
        <w:rPr>
          <w:rFonts w:cs="Tahoma"/>
          <w:i/>
          <w:iCs/>
          <w:color w:val="C00000"/>
          <w:szCs w:val="24"/>
        </w:rPr>
        <w:t>quay ly tâm</w:t>
      </w:r>
      <w:r w:rsidRPr="00FC6BB8">
        <w:rPr>
          <w:rFonts w:cs="Tahoma"/>
          <w:color w:val="C00000"/>
          <w:szCs w:val="24"/>
        </w:rPr>
        <w:t xml:space="preserve"> </w:t>
      </w:r>
      <w:r w:rsidR="008A482B">
        <w:rPr>
          <w:rFonts w:cs="Tahoma"/>
          <w:szCs w:val="24"/>
          <w:lang w:val="vi-VN"/>
        </w:rPr>
        <w:t>→</w:t>
      </w:r>
      <w:r w:rsidRPr="004D661B">
        <w:rPr>
          <w:rFonts w:cs="Tahoma"/>
          <w:szCs w:val="24"/>
          <w:highlight w:val="yellow"/>
        </w:rPr>
        <w:t>1 lớp / hem, myo – 2 lớp / hồng cầu</w:t>
      </w:r>
      <w:r w:rsidRPr="008A482B">
        <w:rPr>
          <w:rFonts w:cs="Tahoma"/>
          <w:szCs w:val="24"/>
        </w:rPr>
        <w:t xml:space="preserve"> </w:t>
      </w:r>
      <w:r w:rsidR="008A482B">
        <w:rPr>
          <w:rFonts w:cs="Tahoma"/>
          <w:szCs w:val="24"/>
        </w:rPr>
        <w:t>→</w:t>
      </w:r>
      <w:r w:rsidRPr="008A482B">
        <w:rPr>
          <w:rFonts w:cs="Tahoma"/>
          <w:szCs w:val="24"/>
        </w:rPr>
        <w:t>đổ 9ml, lấy 1 ml soi cặn lắng</w:t>
      </w:r>
    </w:p>
    <w:p w14:paraId="39DDA79F" w14:textId="0660BE17" w:rsidR="00162374" w:rsidRPr="008A482B" w:rsidRDefault="00E443C5" w:rsidP="00C91CE4">
      <w:pPr>
        <w:pStyle w:val="ListParagraph"/>
        <w:numPr>
          <w:ilvl w:val="1"/>
          <w:numId w:val="428"/>
        </w:numPr>
        <w:rPr>
          <w:rFonts w:cs="Tahoma"/>
          <w:szCs w:val="24"/>
        </w:rPr>
      </w:pPr>
      <w:r w:rsidRPr="008A482B">
        <w:rPr>
          <w:rFonts w:cs="Tahoma"/>
          <w:szCs w:val="24"/>
        </w:rPr>
        <w:t xml:space="preserve">Tiểu Hemoglobin: </w:t>
      </w:r>
      <w:r w:rsidR="00507EA2" w:rsidRPr="008A482B">
        <w:rPr>
          <w:rFonts w:cs="Tahoma"/>
          <w:b/>
          <w:bCs/>
          <w:i/>
          <w:szCs w:val="24"/>
          <w:u w:val="single"/>
        </w:rPr>
        <w:t>T</w:t>
      </w:r>
      <w:r w:rsidRPr="008A482B">
        <w:rPr>
          <w:rFonts w:cs="Tahoma"/>
          <w:b/>
          <w:bCs/>
          <w:i/>
          <w:szCs w:val="24"/>
          <w:u w:val="single"/>
        </w:rPr>
        <w:t>iền căn</w:t>
      </w:r>
      <w:r w:rsidRPr="008A482B">
        <w:rPr>
          <w:rFonts w:cs="Tahoma"/>
          <w:szCs w:val="24"/>
        </w:rPr>
        <w:t xml:space="preserve"> truyền máu, nhiễm độc, </w:t>
      </w:r>
      <w:r w:rsidR="00507EA2" w:rsidRPr="008A482B">
        <w:rPr>
          <w:rFonts w:cs="Tahoma"/>
          <w:szCs w:val="24"/>
        </w:rPr>
        <w:t xml:space="preserve">vàng da, </w:t>
      </w:r>
      <w:r w:rsidRPr="008A482B">
        <w:rPr>
          <w:rFonts w:cs="Tahoma"/>
          <w:szCs w:val="24"/>
        </w:rPr>
        <w:t>số</w:t>
      </w:r>
      <w:r w:rsidR="00507EA2" w:rsidRPr="008A482B">
        <w:rPr>
          <w:rFonts w:cs="Tahoma"/>
          <w:szCs w:val="24"/>
        </w:rPr>
        <w:t>t rét,</w:t>
      </w:r>
      <w:r w:rsidR="00813EA8" w:rsidRPr="008A482B">
        <w:rPr>
          <w:rFonts w:cs="Tahoma"/>
          <w:szCs w:val="24"/>
        </w:rPr>
        <w:t xml:space="preserve"> </w:t>
      </w:r>
      <w:r w:rsidR="00507EA2" w:rsidRPr="008A482B">
        <w:rPr>
          <w:rFonts w:cs="Tahoma"/>
          <w:b/>
          <w:bCs/>
          <w:i/>
          <w:szCs w:val="24"/>
          <w:u w:val="single"/>
        </w:rPr>
        <w:t>Bệnh sử</w:t>
      </w:r>
      <w:r w:rsidR="00507EA2" w:rsidRPr="008A482B">
        <w:rPr>
          <w:rFonts w:cs="Tahoma"/>
          <w:szCs w:val="24"/>
        </w:rPr>
        <w:t>: sốt rét, NT nặng hoặc NT nhiều nơi,</w:t>
      </w:r>
      <w:r w:rsidR="00813EA8" w:rsidRPr="008A482B">
        <w:rPr>
          <w:rFonts w:cs="Tahoma"/>
          <w:szCs w:val="24"/>
        </w:rPr>
        <w:t xml:space="preserve"> </w:t>
      </w:r>
      <w:r w:rsidR="00507EA2" w:rsidRPr="008A482B">
        <w:rPr>
          <w:rFonts w:cs="Tahoma"/>
          <w:b/>
          <w:bCs/>
          <w:i/>
          <w:szCs w:val="24"/>
          <w:u w:val="single"/>
        </w:rPr>
        <w:t>Khám</w:t>
      </w:r>
      <w:r w:rsidR="00507EA2" w:rsidRPr="008A482B">
        <w:rPr>
          <w:rFonts w:cs="Tahoma"/>
          <w:i/>
          <w:szCs w:val="24"/>
          <w:u w:val="single"/>
        </w:rPr>
        <w:t xml:space="preserve"> </w:t>
      </w:r>
      <w:r w:rsidR="00507EA2" w:rsidRPr="008A482B">
        <w:rPr>
          <w:rFonts w:cs="Tahoma"/>
          <w:i/>
          <w:szCs w:val="24"/>
        </w:rPr>
        <w:t xml:space="preserve">LS: </w:t>
      </w:r>
      <w:r w:rsidR="00507EA2" w:rsidRPr="008A482B">
        <w:rPr>
          <w:rFonts w:cs="Tahoma"/>
          <w:szCs w:val="24"/>
        </w:rPr>
        <w:t>lách to, xuất huyết da niêm</w:t>
      </w:r>
    </w:p>
    <w:p w14:paraId="774687C7" w14:textId="185B68C6" w:rsidR="00FC6BB8" w:rsidRPr="008F4F71" w:rsidRDefault="00E443C5" w:rsidP="00C91CE4">
      <w:pPr>
        <w:pStyle w:val="ListParagraph"/>
        <w:numPr>
          <w:ilvl w:val="1"/>
          <w:numId w:val="428"/>
        </w:numPr>
        <w:rPr>
          <w:rFonts w:cs="Tahoma"/>
          <w:szCs w:val="24"/>
        </w:rPr>
      </w:pPr>
      <w:r w:rsidRPr="008A482B">
        <w:rPr>
          <w:rFonts w:cs="Tahoma"/>
          <w:szCs w:val="24"/>
        </w:rPr>
        <w:t xml:space="preserve">Tiểu Myoglobin: </w:t>
      </w:r>
      <w:r w:rsidR="00813EA8" w:rsidRPr="008A482B">
        <w:rPr>
          <w:rFonts w:cs="Tahoma"/>
          <w:b/>
          <w:bCs/>
          <w:i/>
          <w:szCs w:val="24"/>
          <w:u w:val="single"/>
        </w:rPr>
        <w:t>Tiền căn</w:t>
      </w:r>
      <w:r w:rsidR="00813EA8" w:rsidRPr="008A482B">
        <w:rPr>
          <w:rFonts w:cs="Tahoma"/>
          <w:szCs w:val="24"/>
        </w:rPr>
        <w:t xml:space="preserve">: chấn thương dập cơ, đau nhức cơ sau nhiễm siêu vi, </w:t>
      </w:r>
      <w:r w:rsidR="00FC6BB8">
        <w:rPr>
          <w:rFonts w:cs="Tahoma"/>
          <w:szCs w:val="24"/>
        </w:rPr>
        <w:t>HC</w:t>
      </w:r>
      <w:r w:rsidR="00FC6BB8">
        <w:rPr>
          <w:rFonts w:cs="Tahoma"/>
          <w:szCs w:val="24"/>
          <w:lang w:val="vi-VN"/>
        </w:rPr>
        <w:t xml:space="preserve"> </w:t>
      </w:r>
      <w:r w:rsidR="00813EA8" w:rsidRPr="008A482B">
        <w:rPr>
          <w:rFonts w:cs="Tahoma"/>
          <w:szCs w:val="24"/>
        </w:rPr>
        <w:t xml:space="preserve">vùi lấp, </w:t>
      </w:r>
      <w:r w:rsidR="00813EA8" w:rsidRPr="008A482B">
        <w:rPr>
          <w:rFonts w:cs="Tahoma"/>
          <w:b/>
          <w:bCs/>
          <w:i/>
          <w:szCs w:val="24"/>
          <w:u w:val="single"/>
        </w:rPr>
        <w:t>Bệnh sử</w:t>
      </w:r>
      <w:r w:rsidR="00813EA8" w:rsidRPr="008A482B">
        <w:rPr>
          <w:rFonts w:cs="Tahoma"/>
          <w:i/>
          <w:szCs w:val="24"/>
          <w:u w:val="single"/>
        </w:rPr>
        <w:t xml:space="preserve">: </w:t>
      </w:r>
      <w:r w:rsidR="00813EA8" w:rsidRPr="008A482B">
        <w:rPr>
          <w:rFonts w:cs="Tahoma"/>
          <w:szCs w:val="24"/>
        </w:rPr>
        <w:t xml:space="preserve"> </w:t>
      </w:r>
      <w:r w:rsidRPr="008A482B">
        <w:rPr>
          <w:rFonts w:cs="Tahoma"/>
          <w:szCs w:val="24"/>
        </w:rPr>
        <w:t xml:space="preserve">viêm cơ, </w:t>
      </w:r>
      <w:r w:rsidR="008F4F71">
        <w:rPr>
          <w:rFonts w:cs="Tahoma"/>
          <w:szCs w:val="24"/>
        </w:rPr>
        <w:t>V</w:t>
      </w:r>
      <w:r w:rsidR="008F4F71">
        <w:rPr>
          <w:rFonts w:cs="Tahoma"/>
          <w:szCs w:val="24"/>
          <w:lang w:val="vi-VN"/>
        </w:rPr>
        <w:t xml:space="preserve">Đ </w:t>
      </w:r>
      <w:r w:rsidRPr="008A482B">
        <w:rPr>
          <w:rFonts w:cs="Tahoma"/>
          <w:szCs w:val="24"/>
        </w:rPr>
        <w:t>mạnh hoặc chấ</w:t>
      </w:r>
      <w:r w:rsidR="00813EA8" w:rsidRPr="008A482B">
        <w:rPr>
          <w:rFonts w:cs="Tahoma"/>
          <w:szCs w:val="24"/>
        </w:rPr>
        <w:t>n thương cơ,</w:t>
      </w:r>
      <w:r w:rsidRPr="008A482B">
        <w:rPr>
          <w:rFonts w:cs="Tahoma"/>
          <w:szCs w:val="24"/>
        </w:rPr>
        <w:t xml:space="preserve"> nằm lâu, sử dụng các loại thuốc gây ly giả</w:t>
      </w:r>
      <w:r w:rsidR="00813EA8" w:rsidRPr="008A482B">
        <w:rPr>
          <w:rFonts w:cs="Tahoma"/>
          <w:szCs w:val="24"/>
        </w:rPr>
        <w:t>i cơ vân</w:t>
      </w:r>
      <w:r w:rsidR="008F4F71">
        <w:rPr>
          <w:rFonts w:cs="Tahoma"/>
          <w:szCs w:val="24"/>
          <w:lang w:val="vi-VN"/>
        </w:rPr>
        <w:t xml:space="preserve"> →</w:t>
      </w:r>
      <w:r w:rsidR="00FC6BB8" w:rsidRPr="008F4F71">
        <w:rPr>
          <w:rFonts w:cs="Tahoma"/>
          <w:i/>
          <w:iCs/>
          <w:color w:val="C00000"/>
          <w:szCs w:val="24"/>
        </w:rPr>
        <w:t>↑</w:t>
      </w:r>
      <w:r w:rsidR="00FC6BB8" w:rsidRPr="008F4F71">
        <w:rPr>
          <w:rFonts w:cs="Tahoma"/>
          <w:i/>
          <w:iCs/>
          <w:color w:val="C00000"/>
          <w:szCs w:val="24"/>
          <w:lang w:val="vi-VN"/>
        </w:rPr>
        <w:t xml:space="preserve"> </w:t>
      </w:r>
      <w:r w:rsidR="00FC6BB8" w:rsidRPr="008F4F71">
        <w:rPr>
          <w:rFonts w:cs="Tahoma"/>
          <w:i/>
          <w:iCs/>
          <w:color w:val="C00000"/>
          <w:szCs w:val="24"/>
        </w:rPr>
        <w:t>CPK, ↑</w:t>
      </w:r>
      <w:r w:rsidR="00FC6BB8" w:rsidRPr="008F4F71">
        <w:rPr>
          <w:rFonts w:cs="Tahoma"/>
          <w:i/>
          <w:iCs/>
          <w:color w:val="C00000"/>
          <w:szCs w:val="24"/>
          <w:lang w:val="vi-VN"/>
        </w:rPr>
        <w:t xml:space="preserve"> </w:t>
      </w:r>
      <w:r w:rsidR="00FC6BB8" w:rsidRPr="008F4F71">
        <w:rPr>
          <w:rFonts w:cs="Tahoma"/>
          <w:i/>
          <w:iCs/>
          <w:color w:val="C00000"/>
          <w:szCs w:val="24"/>
        </w:rPr>
        <w:t>K, ↓</w:t>
      </w:r>
      <w:r w:rsidR="00FC6BB8" w:rsidRPr="008F4F71">
        <w:rPr>
          <w:rFonts w:cs="Tahoma"/>
          <w:i/>
          <w:iCs/>
          <w:color w:val="C00000"/>
          <w:szCs w:val="24"/>
          <w:lang w:val="vi-VN"/>
        </w:rPr>
        <w:t xml:space="preserve"> </w:t>
      </w:r>
      <w:r w:rsidR="00FC6BB8" w:rsidRPr="008F4F71">
        <w:rPr>
          <w:rFonts w:cs="Tahoma"/>
          <w:i/>
          <w:iCs/>
          <w:color w:val="C00000"/>
          <w:szCs w:val="24"/>
        </w:rPr>
        <w:t xml:space="preserve">Calci, Cre </w:t>
      </w:r>
      <w:r w:rsidR="008F4F71">
        <w:rPr>
          <w:rFonts w:cs="Tahoma"/>
          <w:i/>
          <w:iCs/>
          <w:color w:val="C00000"/>
          <w:szCs w:val="24"/>
        </w:rPr>
        <w:t>↑</w:t>
      </w:r>
      <w:r w:rsidR="008F4F71">
        <w:rPr>
          <w:rFonts w:cs="Tahoma"/>
          <w:i/>
          <w:iCs/>
          <w:color w:val="C00000"/>
          <w:szCs w:val="24"/>
          <w:lang w:val="vi-VN"/>
        </w:rPr>
        <w:t xml:space="preserve"> </w:t>
      </w:r>
      <w:r w:rsidR="00FC6BB8" w:rsidRPr="008F4F71">
        <w:rPr>
          <w:rFonts w:cs="Tahoma"/>
          <w:i/>
          <w:iCs/>
          <w:color w:val="C00000"/>
          <w:szCs w:val="24"/>
        </w:rPr>
        <w:t xml:space="preserve">&gt;1.5 mg/l </w:t>
      </w:r>
      <w:r w:rsidR="008F4F71">
        <w:rPr>
          <w:rFonts w:cs="Tahoma"/>
          <w:i/>
          <w:iCs/>
          <w:color w:val="C00000"/>
          <w:szCs w:val="24"/>
          <w:lang w:val="vi-VN"/>
        </w:rPr>
        <w:t xml:space="preserve">/ </w:t>
      </w:r>
      <w:r w:rsidR="00FC6BB8" w:rsidRPr="008F4F71">
        <w:rPr>
          <w:rFonts w:cs="Tahoma"/>
          <w:i/>
          <w:iCs/>
          <w:color w:val="C00000"/>
          <w:szCs w:val="24"/>
        </w:rPr>
        <w:t>ngày</w:t>
      </w:r>
    </w:p>
    <w:p w14:paraId="39DDA7A1" w14:textId="725839BD" w:rsidR="00813EA8" w:rsidRDefault="00813EA8" w:rsidP="00C91CE4">
      <w:pPr>
        <w:pStyle w:val="ListParagraph"/>
        <w:numPr>
          <w:ilvl w:val="1"/>
          <w:numId w:val="428"/>
        </w:numPr>
        <w:rPr>
          <w:rFonts w:cs="Tahoma"/>
          <w:color w:val="C00000"/>
          <w:szCs w:val="24"/>
        </w:rPr>
      </w:pPr>
      <w:r w:rsidRPr="00B96FCF">
        <w:rPr>
          <w:rFonts w:cs="Tahoma"/>
          <w:color w:val="C00000"/>
          <w:szCs w:val="24"/>
        </w:rPr>
        <w:t>Tiểu Porphyrin</w:t>
      </w:r>
      <w:r w:rsidR="009D53AD" w:rsidRPr="00B96FCF">
        <w:rPr>
          <w:rFonts w:cs="Tahoma"/>
          <w:color w:val="C00000"/>
          <w:szCs w:val="24"/>
        </w:rPr>
        <w:t>: THA, đau bụng mà ko VPM, sốt lạnh run, vã mồ hôi, …</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4204"/>
        <w:gridCol w:w="1857"/>
        <w:gridCol w:w="2004"/>
        <w:gridCol w:w="1751"/>
      </w:tblGrid>
      <w:tr w:rsidR="00674D18" w:rsidRPr="00674D18" w14:paraId="7A2C7E43" w14:textId="77777777" w:rsidTr="00674D18">
        <w:trPr>
          <w:jc w:val="center"/>
        </w:trPr>
        <w:tc>
          <w:tcPr>
            <w:tcW w:w="4204" w:type="dxa"/>
            <w:tcBorders>
              <w:top w:val="single" w:sz="4" w:space="0" w:color="auto"/>
              <w:left w:val="single" w:sz="4" w:space="0" w:color="auto"/>
              <w:bottom w:val="single" w:sz="4" w:space="0" w:color="auto"/>
              <w:right w:val="single" w:sz="4" w:space="0" w:color="auto"/>
            </w:tcBorders>
            <w:vAlign w:val="center"/>
            <w:hideMark/>
          </w:tcPr>
          <w:p w14:paraId="2ED31FF4" w14:textId="77777777" w:rsidR="00674D18" w:rsidRPr="00674D18" w:rsidRDefault="00674D18" w:rsidP="00674D18">
            <w:pPr>
              <w:spacing w:line="240" w:lineRule="auto"/>
              <w:ind w:left="0" w:firstLine="0"/>
              <w:rPr>
                <w:rFonts w:ascii="Times New Roman" w:eastAsia="Times New Roman" w:hAnsi="Times New Roman" w:cs="Times New Roman"/>
                <w:szCs w:val="24"/>
              </w:rPr>
            </w:pPr>
            <w:r w:rsidRPr="00674D18">
              <w:rPr>
                <w:rFonts w:ascii="ArialMT" w:eastAsia="Times New Roman" w:hAnsi="ArialMT" w:cs="Times New Roman"/>
                <w:color w:val="000000"/>
                <w:szCs w:val="24"/>
              </w:rPr>
              <w:t xml:space="preserve">Đặc điểm </w:t>
            </w:r>
          </w:p>
        </w:tc>
        <w:tc>
          <w:tcPr>
            <w:tcW w:w="1857" w:type="dxa"/>
            <w:tcBorders>
              <w:top w:val="single" w:sz="4" w:space="0" w:color="auto"/>
              <w:left w:val="single" w:sz="4" w:space="0" w:color="auto"/>
              <w:bottom w:val="single" w:sz="4" w:space="0" w:color="auto"/>
              <w:right w:val="single" w:sz="4" w:space="0" w:color="auto"/>
            </w:tcBorders>
            <w:vAlign w:val="center"/>
            <w:hideMark/>
          </w:tcPr>
          <w:p w14:paraId="747DA456" w14:textId="54848D29" w:rsidR="00674D18" w:rsidRPr="00674D18" w:rsidRDefault="00674D18" w:rsidP="00674D18">
            <w:pPr>
              <w:spacing w:line="240" w:lineRule="auto"/>
              <w:ind w:left="0" w:firstLine="0"/>
              <w:jc w:val="center"/>
              <w:rPr>
                <w:rFonts w:ascii="Times New Roman" w:eastAsia="Times New Roman" w:hAnsi="Times New Roman" w:cs="Times New Roman"/>
                <w:b/>
                <w:bCs/>
                <w:szCs w:val="24"/>
              </w:rPr>
            </w:pPr>
            <w:r w:rsidRPr="00674D18">
              <w:rPr>
                <w:rFonts w:ascii="ArialMT" w:eastAsia="Times New Roman" w:hAnsi="ArialMT" w:cs="Times New Roman"/>
                <w:b/>
                <w:bCs/>
                <w:color w:val="000000"/>
                <w:szCs w:val="24"/>
              </w:rPr>
              <w:t>Ly giải cơ</w:t>
            </w:r>
          </w:p>
        </w:tc>
        <w:tc>
          <w:tcPr>
            <w:tcW w:w="2004" w:type="dxa"/>
            <w:tcBorders>
              <w:top w:val="single" w:sz="4" w:space="0" w:color="auto"/>
              <w:left w:val="single" w:sz="4" w:space="0" w:color="auto"/>
              <w:bottom w:val="single" w:sz="4" w:space="0" w:color="auto"/>
              <w:right w:val="single" w:sz="4" w:space="0" w:color="auto"/>
            </w:tcBorders>
            <w:vAlign w:val="center"/>
            <w:hideMark/>
          </w:tcPr>
          <w:p w14:paraId="13166923" w14:textId="1E3DC48D" w:rsidR="00674D18" w:rsidRPr="00674D18" w:rsidRDefault="00674D18" w:rsidP="00674D18">
            <w:pPr>
              <w:spacing w:line="240" w:lineRule="auto"/>
              <w:ind w:left="0" w:firstLine="0"/>
              <w:jc w:val="center"/>
              <w:rPr>
                <w:rFonts w:ascii="Times New Roman" w:eastAsia="Times New Roman" w:hAnsi="Times New Roman" w:cs="Times New Roman"/>
                <w:b/>
                <w:bCs/>
                <w:szCs w:val="24"/>
              </w:rPr>
            </w:pPr>
            <w:r w:rsidRPr="00674D18">
              <w:rPr>
                <w:rFonts w:ascii="ArialMT" w:eastAsia="Times New Roman" w:hAnsi="ArialMT" w:cs="Times New Roman"/>
                <w:b/>
                <w:bCs/>
                <w:color w:val="000000"/>
                <w:szCs w:val="24"/>
              </w:rPr>
              <w:t>Tán huyết</w:t>
            </w:r>
          </w:p>
        </w:tc>
        <w:tc>
          <w:tcPr>
            <w:tcW w:w="1751" w:type="dxa"/>
            <w:tcBorders>
              <w:top w:val="single" w:sz="4" w:space="0" w:color="auto"/>
              <w:left w:val="single" w:sz="4" w:space="0" w:color="auto"/>
              <w:bottom w:val="single" w:sz="4" w:space="0" w:color="auto"/>
              <w:right w:val="single" w:sz="4" w:space="0" w:color="auto"/>
            </w:tcBorders>
            <w:vAlign w:val="center"/>
            <w:hideMark/>
          </w:tcPr>
          <w:p w14:paraId="5DCC1AC9" w14:textId="1E054DED" w:rsidR="00674D18" w:rsidRPr="00674D18" w:rsidRDefault="00674D18" w:rsidP="00674D18">
            <w:pPr>
              <w:spacing w:line="240" w:lineRule="auto"/>
              <w:ind w:left="0" w:firstLine="0"/>
              <w:jc w:val="center"/>
              <w:rPr>
                <w:rFonts w:ascii="Times New Roman" w:eastAsia="Times New Roman" w:hAnsi="Times New Roman" w:cs="Times New Roman"/>
                <w:b/>
                <w:bCs/>
                <w:szCs w:val="24"/>
              </w:rPr>
            </w:pPr>
            <w:r w:rsidRPr="00674D18">
              <w:rPr>
                <w:rFonts w:ascii="ArialMT" w:eastAsia="Times New Roman" w:hAnsi="ArialMT" w:cs="Times New Roman"/>
                <w:b/>
                <w:bCs/>
                <w:color w:val="000000"/>
                <w:szCs w:val="24"/>
              </w:rPr>
              <w:t>Tiểu máu</w:t>
            </w:r>
          </w:p>
        </w:tc>
      </w:tr>
      <w:tr w:rsidR="00674D18" w:rsidRPr="00674D18" w14:paraId="573E73A5" w14:textId="77777777" w:rsidTr="00674D18">
        <w:trPr>
          <w:jc w:val="center"/>
        </w:trPr>
        <w:tc>
          <w:tcPr>
            <w:tcW w:w="4204" w:type="dxa"/>
            <w:tcBorders>
              <w:top w:val="single" w:sz="4" w:space="0" w:color="auto"/>
              <w:left w:val="single" w:sz="4" w:space="0" w:color="auto"/>
              <w:bottom w:val="single" w:sz="4" w:space="0" w:color="auto"/>
              <w:right w:val="single" w:sz="4" w:space="0" w:color="auto"/>
            </w:tcBorders>
            <w:vAlign w:val="center"/>
            <w:hideMark/>
          </w:tcPr>
          <w:p w14:paraId="17F4CA1A" w14:textId="77777777" w:rsidR="00674D18" w:rsidRPr="00674D18" w:rsidRDefault="00674D18" w:rsidP="00674D18">
            <w:pPr>
              <w:spacing w:line="240" w:lineRule="auto"/>
              <w:ind w:left="0" w:firstLine="0"/>
              <w:rPr>
                <w:rFonts w:ascii="Times New Roman" w:eastAsia="Times New Roman" w:hAnsi="Times New Roman" w:cs="Times New Roman"/>
                <w:szCs w:val="24"/>
              </w:rPr>
            </w:pPr>
            <w:r w:rsidRPr="00674D18">
              <w:rPr>
                <w:rFonts w:ascii="ArialMT" w:eastAsia="Times New Roman" w:hAnsi="ArialMT" w:cs="Times New Roman"/>
                <w:color w:val="000000"/>
                <w:szCs w:val="24"/>
              </w:rPr>
              <w:t xml:space="preserve">Huyết tương màu đỏ </w:t>
            </w:r>
          </w:p>
        </w:tc>
        <w:tc>
          <w:tcPr>
            <w:tcW w:w="1857" w:type="dxa"/>
            <w:tcBorders>
              <w:top w:val="single" w:sz="4" w:space="0" w:color="auto"/>
              <w:left w:val="single" w:sz="4" w:space="0" w:color="auto"/>
              <w:bottom w:val="single" w:sz="4" w:space="0" w:color="auto"/>
              <w:right w:val="single" w:sz="4" w:space="0" w:color="auto"/>
            </w:tcBorders>
            <w:vAlign w:val="center"/>
            <w:hideMark/>
          </w:tcPr>
          <w:p w14:paraId="24FA015E" w14:textId="42621BB6"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w:t>
            </w:r>
          </w:p>
        </w:tc>
        <w:tc>
          <w:tcPr>
            <w:tcW w:w="2004" w:type="dxa"/>
            <w:tcBorders>
              <w:top w:val="single" w:sz="4" w:space="0" w:color="auto"/>
              <w:left w:val="single" w:sz="4" w:space="0" w:color="auto"/>
              <w:bottom w:val="single" w:sz="4" w:space="0" w:color="auto"/>
              <w:right w:val="single" w:sz="4" w:space="0" w:color="auto"/>
            </w:tcBorders>
            <w:vAlign w:val="center"/>
            <w:hideMark/>
          </w:tcPr>
          <w:p w14:paraId="26133649" w14:textId="48CDE118"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highlight w:val="yellow"/>
              </w:rPr>
              <w:t>+</w:t>
            </w:r>
          </w:p>
        </w:tc>
        <w:tc>
          <w:tcPr>
            <w:tcW w:w="1751" w:type="dxa"/>
            <w:tcBorders>
              <w:top w:val="single" w:sz="4" w:space="0" w:color="auto"/>
              <w:left w:val="single" w:sz="4" w:space="0" w:color="auto"/>
              <w:bottom w:val="single" w:sz="4" w:space="0" w:color="auto"/>
              <w:right w:val="single" w:sz="4" w:space="0" w:color="auto"/>
            </w:tcBorders>
            <w:vAlign w:val="center"/>
            <w:hideMark/>
          </w:tcPr>
          <w:p w14:paraId="4A165EC4" w14:textId="77777777"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w:t>
            </w:r>
          </w:p>
        </w:tc>
      </w:tr>
      <w:tr w:rsidR="00674D18" w:rsidRPr="00674D18" w14:paraId="1A3CC555" w14:textId="77777777" w:rsidTr="00674D18">
        <w:trPr>
          <w:jc w:val="center"/>
        </w:trPr>
        <w:tc>
          <w:tcPr>
            <w:tcW w:w="4204" w:type="dxa"/>
            <w:tcBorders>
              <w:top w:val="single" w:sz="4" w:space="0" w:color="auto"/>
              <w:left w:val="single" w:sz="4" w:space="0" w:color="auto"/>
              <w:bottom w:val="single" w:sz="4" w:space="0" w:color="auto"/>
              <w:right w:val="single" w:sz="4" w:space="0" w:color="auto"/>
            </w:tcBorders>
            <w:vAlign w:val="center"/>
            <w:hideMark/>
          </w:tcPr>
          <w:p w14:paraId="11E7771B" w14:textId="77777777" w:rsidR="00674D18" w:rsidRPr="008F4F71" w:rsidRDefault="00674D18" w:rsidP="00674D18">
            <w:pPr>
              <w:spacing w:line="240" w:lineRule="auto"/>
              <w:ind w:left="0" w:firstLine="0"/>
              <w:rPr>
                <w:rFonts w:ascii="Times New Roman" w:eastAsia="Times New Roman" w:hAnsi="Times New Roman" w:cs="Times New Roman"/>
                <w:color w:val="C00000"/>
                <w:szCs w:val="24"/>
              </w:rPr>
            </w:pPr>
            <w:r w:rsidRPr="008F4F71">
              <w:rPr>
                <w:rFonts w:ascii="ArialMT" w:eastAsia="Times New Roman" w:hAnsi="ArialMT" w:cs="Times New Roman"/>
                <w:color w:val="C00000"/>
                <w:szCs w:val="24"/>
              </w:rPr>
              <w:t xml:space="preserve">Que nhúng benzidine dương tính </w:t>
            </w:r>
          </w:p>
        </w:tc>
        <w:tc>
          <w:tcPr>
            <w:tcW w:w="1857" w:type="dxa"/>
            <w:tcBorders>
              <w:top w:val="single" w:sz="4" w:space="0" w:color="auto"/>
              <w:left w:val="single" w:sz="4" w:space="0" w:color="auto"/>
              <w:bottom w:val="single" w:sz="4" w:space="0" w:color="auto"/>
              <w:right w:val="single" w:sz="4" w:space="0" w:color="auto"/>
            </w:tcBorders>
            <w:vAlign w:val="center"/>
            <w:hideMark/>
          </w:tcPr>
          <w:p w14:paraId="77D10B71" w14:textId="1D414477"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w:t>
            </w:r>
          </w:p>
        </w:tc>
        <w:tc>
          <w:tcPr>
            <w:tcW w:w="2004" w:type="dxa"/>
            <w:tcBorders>
              <w:top w:val="single" w:sz="4" w:space="0" w:color="auto"/>
              <w:left w:val="single" w:sz="4" w:space="0" w:color="auto"/>
              <w:bottom w:val="single" w:sz="4" w:space="0" w:color="auto"/>
              <w:right w:val="single" w:sz="4" w:space="0" w:color="auto"/>
            </w:tcBorders>
            <w:vAlign w:val="center"/>
            <w:hideMark/>
          </w:tcPr>
          <w:p w14:paraId="29B0D694" w14:textId="6BEC4E89"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w:t>
            </w:r>
          </w:p>
        </w:tc>
        <w:tc>
          <w:tcPr>
            <w:tcW w:w="1751" w:type="dxa"/>
            <w:tcBorders>
              <w:top w:val="single" w:sz="4" w:space="0" w:color="auto"/>
              <w:left w:val="single" w:sz="4" w:space="0" w:color="auto"/>
              <w:bottom w:val="single" w:sz="4" w:space="0" w:color="auto"/>
              <w:right w:val="single" w:sz="4" w:space="0" w:color="auto"/>
            </w:tcBorders>
            <w:vAlign w:val="center"/>
            <w:hideMark/>
          </w:tcPr>
          <w:p w14:paraId="0024AE3B" w14:textId="77777777"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w:t>
            </w:r>
          </w:p>
        </w:tc>
      </w:tr>
      <w:tr w:rsidR="00674D18" w:rsidRPr="00674D18" w14:paraId="302FC18C" w14:textId="77777777" w:rsidTr="00674D18">
        <w:trPr>
          <w:jc w:val="center"/>
        </w:trPr>
        <w:tc>
          <w:tcPr>
            <w:tcW w:w="4204" w:type="dxa"/>
            <w:tcBorders>
              <w:top w:val="single" w:sz="4" w:space="0" w:color="auto"/>
              <w:left w:val="single" w:sz="4" w:space="0" w:color="auto"/>
              <w:bottom w:val="single" w:sz="4" w:space="0" w:color="auto"/>
              <w:right w:val="single" w:sz="4" w:space="0" w:color="auto"/>
            </w:tcBorders>
            <w:vAlign w:val="center"/>
            <w:hideMark/>
          </w:tcPr>
          <w:p w14:paraId="286B14B0" w14:textId="77777777" w:rsidR="00674D18" w:rsidRPr="00674D18" w:rsidRDefault="00674D18" w:rsidP="00674D18">
            <w:pPr>
              <w:spacing w:line="240" w:lineRule="auto"/>
              <w:ind w:left="0" w:firstLine="0"/>
              <w:rPr>
                <w:rFonts w:ascii="Times New Roman" w:eastAsia="Times New Roman" w:hAnsi="Times New Roman" w:cs="Times New Roman"/>
                <w:szCs w:val="24"/>
              </w:rPr>
            </w:pPr>
            <w:r w:rsidRPr="00674D18">
              <w:rPr>
                <w:rFonts w:ascii="ArialMT" w:eastAsia="Times New Roman" w:hAnsi="ArialMT" w:cs="Times New Roman"/>
                <w:color w:val="000000"/>
                <w:szCs w:val="24"/>
              </w:rPr>
              <w:t xml:space="preserve">Hiện diện hồng cầu/vi thể nước tiểu </w:t>
            </w:r>
          </w:p>
        </w:tc>
        <w:tc>
          <w:tcPr>
            <w:tcW w:w="1857" w:type="dxa"/>
            <w:tcBorders>
              <w:top w:val="single" w:sz="4" w:space="0" w:color="auto"/>
              <w:left w:val="single" w:sz="4" w:space="0" w:color="auto"/>
              <w:bottom w:val="single" w:sz="4" w:space="0" w:color="auto"/>
              <w:right w:val="single" w:sz="4" w:space="0" w:color="auto"/>
            </w:tcBorders>
            <w:vAlign w:val="center"/>
            <w:hideMark/>
          </w:tcPr>
          <w:p w14:paraId="2F057EBC" w14:textId="638DDEA5"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w:t>
            </w:r>
          </w:p>
        </w:tc>
        <w:tc>
          <w:tcPr>
            <w:tcW w:w="2004" w:type="dxa"/>
            <w:tcBorders>
              <w:top w:val="single" w:sz="4" w:space="0" w:color="auto"/>
              <w:left w:val="single" w:sz="4" w:space="0" w:color="auto"/>
              <w:bottom w:val="single" w:sz="4" w:space="0" w:color="auto"/>
              <w:right w:val="single" w:sz="4" w:space="0" w:color="auto"/>
            </w:tcBorders>
            <w:vAlign w:val="center"/>
            <w:hideMark/>
          </w:tcPr>
          <w:p w14:paraId="00DBB357" w14:textId="54A349F7"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w:t>
            </w:r>
          </w:p>
        </w:tc>
        <w:tc>
          <w:tcPr>
            <w:tcW w:w="1751" w:type="dxa"/>
            <w:tcBorders>
              <w:top w:val="single" w:sz="4" w:space="0" w:color="auto"/>
              <w:left w:val="single" w:sz="4" w:space="0" w:color="auto"/>
              <w:bottom w:val="single" w:sz="4" w:space="0" w:color="auto"/>
              <w:right w:val="single" w:sz="4" w:space="0" w:color="auto"/>
            </w:tcBorders>
            <w:vAlign w:val="center"/>
            <w:hideMark/>
          </w:tcPr>
          <w:p w14:paraId="077BB733" w14:textId="77777777"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highlight w:val="yellow"/>
              </w:rPr>
              <w:t>+</w:t>
            </w:r>
          </w:p>
        </w:tc>
      </w:tr>
      <w:tr w:rsidR="00674D18" w:rsidRPr="00674D18" w14:paraId="58A346D5" w14:textId="77777777" w:rsidTr="00674D18">
        <w:trPr>
          <w:jc w:val="center"/>
        </w:trPr>
        <w:tc>
          <w:tcPr>
            <w:tcW w:w="4204" w:type="dxa"/>
            <w:tcBorders>
              <w:top w:val="single" w:sz="4" w:space="0" w:color="auto"/>
              <w:left w:val="single" w:sz="4" w:space="0" w:color="auto"/>
              <w:bottom w:val="single" w:sz="4" w:space="0" w:color="auto"/>
              <w:right w:val="single" w:sz="4" w:space="0" w:color="auto"/>
            </w:tcBorders>
            <w:vAlign w:val="center"/>
            <w:hideMark/>
          </w:tcPr>
          <w:p w14:paraId="3320E8AC" w14:textId="5A8BAAAE" w:rsidR="00674D18" w:rsidRPr="00674D18" w:rsidRDefault="00674D18" w:rsidP="00674D18">
            <w:pPr>
              <w:spacing w:line="240" w:lineRule="auto"/>
              <w:ind w:left="0" w:firstLine="0"/>
              <w:rPr>
                <w:rFonts w:ascii="Times New Roman" w:eastAsia="Times New Roman" w:hAnsi="Times New Roman" w:cs="Times New Roman"/>
                <w:szCs w:val="24"/>
              </w:rPr>
            </w:pPr>
            <w:r w:rsidRPr="00674D18">
              <w:rPr>
                <w:rFonts w:ascii="ArialMT" w:eastAsia="Times New Roman" w:hAnsi="ArialMT" w:cs="Times New Roman"/>
                <w:color w:val="000000"/>
                <w:szCs w:val="24"/>
              </w:rPr>
              <w:t>Tăng nồng độ creatine kinase</w:t>
            </w:r>
          </w:p>
        </w:tc>
        <w:tc>
          <w:tcPr>
            <w:tcW w:w="1857" w:type="dxa"/>
            <w:tcBorders>
              <w:top w:val="single" w:sz="4" w:space="0" w:color="auto"/>
              <w:left w:val="single" w:sz="4" w:space="0" w:color="auto"/>
              <w:bottom w:val="single" w:sz="4" w:space="0" w:color="auto"/>
              <w:right w:val="single" w:sz="4" w:space="0" w:color="auto"/>
            </w:tcBorders>
            <w:vAlign w:val="center"/>
            <w:hideMark/>
          </w:tcPr>
          <w:p w14:paraId="108AD149" w14:textId="17596366"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8F4F71">
              <w:rPr>
                <w:rFonts w:ascii="ArialMT" w:eastAsia="Times New Roman" w:hAnsi="ArialMT" w:cs="Times New Roman"/>
                <w:szCs w:val="24"/>
                <w:highlight w:val="yellow"/>
              </w:rPr>
              <w:t>+</w:t>
            </w:r>
          </w:p>
        </w:tc>
        <w:tc>
          <w:tcPr>
            <w:tcW w:w="2004" w:type="dxa"/>
            <w:tcBorders>
              <w:top w:val="single" w:sz="4" w:space="0" w:color="auto"/>
              <w:left w:val="single" w:sz="4" w:space="0" w:color="auto"/>
              <w:bottom w:val="single" w:sz="4" w:space="0" w:color="auto"/>
              <w:right w:val="single" w:sz="4" w:space="0" w:color="auto"/>
            </w:tcBorders>
            <w:vAlign w:val="center"/>
            <w:hideMark/>
          </w:tcPr>
          <w:p w14:paraId="388BA198" w14:textId="5B46EB49"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w:t>
            </w:r>
          </w:p>
        </w:tc>
        <w:tc>
          <w:tcPr>
            <w:tcW w:w="1751" w:type="dxa"/>
            <w:tcBorders>
              <w:top w:val="single" w:sz="4" w:space="0" w:color="auto"/>
              <w:left w:val="single" w:sz="4" w:space="0" w:color="auto"/>
              <w:bottom w:val="single" w:sz="4" w:space="0" w:color="auto"/>
              <w:right w:val="single" w:sz="4" w:space="0" w:color="auto"/>
            </w:tcBorders>
            <w:vAlign w:val="center"/>
            <w:hideMark/>
          </w:tcPr>
          <w:p w14:paraId="5FC30BA9" w14:textId="77777777"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w:t>
            </w:r>
          </w:p>
        </w:tc>
      </w:tr>
      <w:tr w:rsidR="00674D18" w:rsidRPr="00674D18" w14:paraId="7381A035" w14:textId="77777777" w:rsidTr="00674D18">
        <w:trPr>
          <w:jc w:val="center"/>
        </w:trPr>
        <w:tc>
          <w:tcPr>
            <w:tcW w:w="4204" w:type="dxa"/>
            <w:tcBorders>
              <w:top w:val="single" w:sz="4" w:space="0" w:color="auto"/>
              <w:left w:val="single" w:sz="4" w:space="0" w:color="auto"/>
              <w:bottom w:val="single" w:sz="4" w:space="0" w:color="auto"/>
              <w:right w:val="single" w:sz="4" w:space="0" w:color="auto"/>
            </w:tcBorders>
            <w:vAlign w:val="center"/>
            <w:hideMark/>
          </w:tcPr>
          <w:p w14:paraId="0AE13D90" w14:textId="77777777" w:rsidR="00674D18" w:rsidRPr="00674D18" w:rsidRDefault="00674D18" w:rsidP="00674D18">
            <w:pPr>
              <w:spacing w:line="240" w:lineRule="auto"/>
              <w:ind w:left="0" w:firstLine="0"/>
              <w:rPr>
                <w:rFonts w:ascii="Times New Roman" w:eastAsia="Times New Roman" w:hAnsi="Times New Roman" w:cs="Times New Roman"/>
                <w:szCs w:val="24"/>
              </w:rPr>
            </w:pPr>
            <w:r w:rsidRPr="00674D18">
              <w:rPr>
                <w:rFonts w:ascii="ArialMT" w:eastAsia="Times New Roman" w:hAnsi="ArialMT" w:cs="Times New Roman"/>
                <w:color w:val="000000"/>
                <w:szCs w:val="24"/>
              </w:rPr>
              <w:t xml:space="preserve">Cặn lắng nước tiểu </w:t>
            </w:r>
          </w:p>
        </w:tc>
        <w:tc>
          <w:tcPr>
            <w:tcW w:w="1857" w:type="dxa"/>
            <w:tcBorders>
              <w:top w:val="single" w:sz="4" w:space="0" w:color="auto"/>
              <w:left w:val="single" w:sz="4" w:space="0" w:color="auto"/>
              <w:bottom w:val="single" w:sz="4" w:space="0" w:color="auto"/>
              <w:right w:val="single" w:sz="4" w:space="0" w:color="auto"/>
            </w:tcBorders>
            <w:vAlign w:val="center"/>
            <w:hideMark/>
          </w:tcPr>
          <w:p w14:paraId="7E036B2A" w14:textId="753115C1"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Trụ</w:t>
            </w:r>
            <w:r>
              <w:rPr>
                <w:rFonts w:ascii="ArialMT" w:eastAsia="Times New Roman" w:hAnsi="ArialMT" w:cs="Times New Roman"/>
                <w:color w:val="000000"/>
                <w:szCs w:val="24"/>
              </w:rPr>
              <w:t xml:space="preserve"> </w:t>
            </w:r>
            <w:r w:rsidRPr="00674D18">
              <w:rPr>
                <w:rFonts w:ascii="ArialMT" w:eastAsia="Times New Roman" w:hAnsi="ArialMT" w:cs="Times New Roman"/>
                <w:color w:val="000000"/>
                <w:szCs w:val="24"/>
              </w:rPr>
              <w:t>myoglobin</w:t>
            </w:r>
          </w:p>
        </w:tc>
        <w:tc>
          <w:tcPr>
            <w:tcW w:w="2004" w:type="dxa"/>
            <w:tcBorders>
              <w:top w:val="single" w:sz="4" w:space="0" w:color="auto"/>
              <w:left w:val="single" w:sz="4" w:space="0" w:color="auto"/>
              <w:bottom w:val="single" w:sz="4" w:space="0" w:color="auto"/>
              <w:right w:val="single" w:sz="4" w:space="0" w:color="auto"/>
            </w:tcBorders>
            <w:vAlign w:val="center"/>
            <w:hideMark/>
          </w:tcPr>
          <w:p w14:paraId="643330C1" w14:textId="2C1D67CD"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Trụ</w:t>
            </w:r>
            <w:r>
              <w:rPr>
                <w:rFonts w:ascii="ArialMT" w:eastAsia="Times New Roman" w:hAnsi="ArialMT" w:cs="Times New Roman"/>
                <w:color w:val="000000"/>
                <w:szCs w:val="24"/>
              </w:rPr>
              <w:t xml:space="preserve"> </w:t>
            </w:r>
            <w:r w:rsidRPr="00674D18">
              <w:rPr>
                <w:rFonts w:ascii="ArialMT" w:eastAsia="Times New Roman" w:hAnsi="ArialMT" w:cs="Times New Roman"/>
                <w:color w:val="000000"/>
                <w:szCs w:val="24"/>
              </w:rPr>
              <w:t>hemoglobin</w:t>
            </w:r>
          </w:p>
        </w:tc>
        <w:tc>
          <w:tcPr>
            <w:tcW w:w="1751" w:type="dxa"/>
            <w:tcBorders>
              <w:top w:val="single" w:sz="4" w:space="0" w:color="auto"/>
              <w:left w:val="single" w:sz="4" w:space="0" w:color="auto"/>
              <w:bottom w:val="single" w:sz="4" w:space="0" w:color="auto"/>
              <w:right w:val="single" w:sz="4" w:space="0" w:color="auto"/>
            </w:tcBorders>
            <w:vAlign w:val="center"/>
            <w:hideMark/>
          </w:tcPr>
          <w:p w14:paraId="1AE237C1" w14:textId="0001067A" w:rsidR="00674D18" w:rsidRPr="00674D18" w:rsidRDefault="00674D18" w:rsidP="00674D18">
            <w:pPr>
              <w:spacing w:line="240" w:lineRule="auto"/>
              <w:ind w:left="0" w:firstLine="0"/>
              <w:jc w:val="center"/>
              <w:rPr>
                <w:rFonts w:ascii="Times New Roman" w:eastAsia="Times New Roman" w:hAnsi="Times New Roman" w:cs="Times New Roman"/>
                <w:szCs w:val="24"/>
              </w:rPr>
            </w:pPr>
            <w:r w:rsidRPr="00674D18">
              <w:rPr>
                <w:rFonts w:ascii="ArialMT" w:eastAsia="Times New Roman" w:hAnsi="ArialMT" w:cs="Times New Roman"/>
                <w:color w:val="000000"/>
                <w:szCs w:val="24"/>
              </w:rPr>
              <w:t>Trụ</w:t>
            </w:r>
            <w:r>
              <w:rPr>
                <w:rFonts w:ascii="ArialMT" w:eastAsia="Times New Roman" w:hAnsi="ArialMT" w:cs="Times New Roman"/>
                <w:color w:val="000000"/>
                <w:szCs w:val="24"/>
              </w:rPr>
              <w:t xml:space="preserve"> </w:t>
            </w:r>
            <w:r w:rsidRPr="00674D18">
              <w:rPr>
                <w:rFonts w:ascii="ArialMT" w:eastAsia="Times New Roman" w:hAnsi="ArialMT" w:cs="Times New Roman"/>
                <w:color w:val="000000"/>
                <w:szCs w:val="24"/>
              </w:rPr>
              <w:t>hồng</w:t>
            </w:r>
            <w:r>
              <w:rPr>
                <w:rFonts w:ascii="ArialMT" w:eastAsia="Times New Roman" w:hAnsi="ArialMT" w:cs="Times New Roman"/>
                <w:color w:val="000000"/>
                <w:szCs w:val="24"/>
              </w:rPr>
              <w:t xml:space="preserve"> </w:t>
            </w:r>
            <w:r w:rsidRPr="00674D18">
              <w:rPr>
                <w:rFonts w:ascii="ArialMT" w:eastAsia="Times New Roman" w:hAnsi="ArialMT" w:cs="Times New Roman"/>
                <w:color w:val="000000"/>
                <w:szCs w:val="24"/>
              </w:rPr>
              <w:t>cầu</w:t>
            </w:r>
          </w:p>
        </w:tc>
      </w:tr>
    </w:tbl>
    <w:p w14:paraId="39DDA7A2" w14:textId="767E0F9D" w:rsidR="00A148A6" w:rsidRPr="008A482B" w:rsidRDefault="00E443C5" w:rsidP="00C91CE4">
      <w:pPr>
        <w:pStyle w:val="ListParagraph"/>
        <w:numPr>
          <w:ilvl w:val="0"/>
          <w:numId w:val="428"/>
        </w:numPr>
        <w:rPr>
          <w:rFonts w:cs="Tahoma"/>
          <w:szCs w:val="24"/>
        </w:rPr>
      </w:pPr>
      <w:r w:rsidRPr="008A482B">
        <w:rPr>
          <w:rFonts w:cs="Tahoma"/>
          <w:szCs w:val="24"/>
        </w:rPr>
        <w:t>Các nguyên nhân gây tiể</w:t>
      </w:r>
      <w:r w:rsidR="00A148A6" w:rsidRPr="008A482B">
        <w:rPr>
          <w:rFonts w:cs="Tahoma"/>
          <w:szCs w:val="24"/>
        </w:rPr>
        <w:t>u máu thoáng qua:</w:t>
      </w:r>
    </w:p>
    <w:p w14:paraId="39DDA7A3" w14:textId="1370D840" w:rsidR="00A148A6" w:rsidRPr="008A482B" w:rsidRDefault="00E443C5" w:rsidP="00C91CE4">
      <w:pPr>
        <w:pStyle w:val="ListParagraph"/>
        <w:numPr>
          <w:ilvl w:val="1"/>
          <w:numId w:val="428"/>
        </w:numPr>
        <w:rPr>
          <w:rFonts w:cs="Tahoma"/>
          <w:szCs w:val="24"/>
        </w:rPr>
      </w:pPr>
      <w:r w:rsidRPr="008A482B">
        <w:rPr>
          <w:rFonts w:cs="Tahoma"/>
          <w:szCs w:val="24"/>
        </w:rPr>
        <w:t xml:space="preserve">Kinh </w:t>
      </w:r>
      <w:r w:rsidR="008A482B">
        <w:rPr>
          <w:rFonts w:cs="Tahoma"/>
          <w:szCs w:val="24"/>
        </w:rPr>
        <w:t>nguyệt</w:t>
      </w:r>
      <w:r w:rsidR="008A482B">
        <w:rPr>
          <w:rFonts w:cs="Tahoma"/>
          <w:szCs w:val="24"/>
          <w:lang w:val="vi-VN"/>
        </w:rPr>
        <w:t xml:space="preserve">, </w:t>
      </w:r>
      <w:r w:rsidR="008A482B" w:rsidRPr="008A482B">
        <w:rPr>
          <w:rFonts w:cs="Tahoma"/>
          <w:szCs w:val="24"/>
        </w:rPr>
        <w:t>QHTD</w:t>
      </w:r>
    </w:p>
    <w:p w14:paraId="39DDA7A6" w14:textId="1C32FADF" w:rsidR="00A148A6" w:rsidRPr="008A482B" w:rsidRDefault="00E443C5" w:rsidP="00C91CE4">
      <w:pPr>
        <w:pStyle w:val="ListParagraph"/>
        <w:numPr>
          <w:ilvl w:val="1"/>
          <w:numId w:val="428"/>
        </w:numPr>
        <w:rPr>
          <w:rFonts w:cs="Tahoma"/>
          <w:szCs w:val="24"/>
        </w:rPr>
      </w:pPr>
      <w:r w:rsidRPr="008A482B">
        <w:rPr>
          <w:rFonts w:cs="Tahoma"/>
          <w:szCs w:val="24"/>
        </w:rPr>
        <w:t xml:space="preserve">Gắng </w:t>
      </w:r>
      <w:r w:rsidR="008A482B">
        <w:rPr>
          <w:rFonts w:cs="Tahoma"/>
          <w:szCs w:val="24"/>
        </w:rPr>
        <w:t>sức</w:t>
      </w:r>
      <w:r w:rsidR="008A482B">
        <w:rPr>
          <w:rFonts w:cs="Tahoma"/>
          <w:szCs w:val="24"/>
          <w:lang w:val="vi-VN"/>
        </w:rPr>
        <w:t xml:space="preserve">, </w:t>
      </w:r>
      <w:r w:rsidRPr="008A482B">
        <w:rPr>
          <w:rFonts w:cs="Tahoma"/>
          <w:szCs w:val="24"/>
        </w:rPr>
        <w:t xml:space="preserve">Chấn </w:t>
      </w:r>
      <w:r w:rsidR="008A482B">
        <w:rPr>
          <w:rFonts w:cs="Tahoma"/>
          <w:szCs w:val="24"/>
        </w:rPr>
        <w:t>thương</w:t>
      </w:r>
      <w:r w:rsidR="008A482B">
        <w:rPr>
          <w:rFonts w:cs="Tahoma"/>
          <w:szCs w:val="24"/>
          <w:lang w:val="vi-VN"/>
        </w:rPr>
        <w:t xml:space="preserve">, </w:t>
      </w:r>
      <w:r w:rsidR="008A482B" w:rsidRPr="008A482B">
        <w:rPr>
          <w:rFonts w:cs="Tahoma"/>
          <w:szCs w:val="24"/>
        </w:rPr>
        <w:t>Đặt sonde tiểu</w:t>
      </w:r>
    </w:p>
    <w:p w14:paraId="39DDA7A7" w14:textId="5DB38FEF" w:rsidR="00A148A6" w:rsidRPr="008A482B" w:rsidRDefault="00E443C5" w:rsidP="00C91CE4">
      <w:pPr>
        <w:pStyle w:val="ListParagraph"/>
        <w:numPr>
          <w:ilvl w:val="1"/>
          <w:numId w:val="428"/>
        </w:numPr>
        <w:rPr>
          <w:rFonts w:cs="Tahoma"/>
          <w:szCs w:val="24"/>
        </w:rPr>
      </w:pPr>
      <w:r w:rsidRPr="008A482B">
        <w:rPr>
          <w:rFonts w:cs="Tahoma"/>
          <w:szCs w:val="24"/>
        </w:rPr>
        <w:t>Nhiễm trùng, nhiễm siêu vi</w:t>
      </w:r>
    </w:p>
    <w:p w14:paraId="39DDA7A9" w14:textId="427828E6" w:rsidR="00C10297" w:rsidRPr="008A482B" w:rsidRDefault="00E443C5" w:rsidP="00C91CE4">
      <w:pPr>
        <w:pStyle w:val="ListParagraph"/>
        <w:numPr>
          <w:ilvl w:val="1"/>
          <w:numId w:val="428"/>
        </w:numPr>
        <w:rPr>
          <w:rFonts w:cs="Tahoma"/>
          <w:szCs w:val="24"/>
        </w:rPr>
      </w:pPr>
      <w:r w:rsidRPr="008A482B">
        <w:rPr>
          <w:rFonts w:cs="Tahoma"/>
          <w:szCs w:val="24"/>
        </w:rPr>
        <w:t>Xạ trị, hóa trị vùng chậu</w:t>
      </w:r>
    </w:p>
    <w:p w14:paraId="39DDA7AA" w14:textId="77777777" w:rsidR="00A148A6" w:rsidRDefault="00E443C5" w:rsidP="00643A2E">
      <w:pPr>
        <w:pStyle w:val="Heading2"/>
      </w:pPr>
      <w:r w:rsidRPr="00A148A6">
        <w:t>Nguồn gốc tiểu máu:</w:t>
      </w:r>
    </w:p>
    <w:tbl>
      <w:tblPr>
        <w:tblStyle w:val="TableGrid1"/>
        <w:tblW w:w="11126" w:type="dxa"/>
        <w:jc w:val="center"/>
        <w:tblLook w:val="04A0" w:firstRow="1" w:lastRow="0" w:firstColumn="1" w:lastColumn="0" w:noHBand="0" w:noVBand="1"/>
      </w:tblPr>
      <w:tblGrid>
        <w:gridCol w:w="5872"/>
        <w:gridCol w:w="5254"/>
      </w:tblGrid>
      <w:tr w:rsidR="005A4D52" w:rsidRPr="00091C3A" w14:paraId="39DDA7AD" w14:textId="77777777" w:rsidTr="00091C3A">
        <w:trPr>
          <w:jc w:val="center"/>
        </w:trPr>
        <w:tc>
          <w:tcPr>
            <w:tcW w:w="5872" w:type="dxa"/>
          </w:tcPr>
          <w:p w14:paraId="39DDA7AB" w14:textId="77777777" w:rsidR="005A4D52" w:rsidRPr="00091C3A" w:rsidRDefault="005A4D52" w:rsidP="00A2181B">
            <w:pPr>
              <w:spacing w:after="120" w:line="276" w:lineRule="auto"/>
              <w:ind w:left="0" w:firstLine="0"/>
              <w:contextualSpacing/>
              <w:jc w:val="center"/>
              <w:rPr>
                <w:rFonts w:cs="Tahoma"/>
                <w:b/>
                <w:szCs w:val="24"/>
              </w:rPr>
            </w:pPr>
            <w:r w:rsidRPr="00091C3A">
              <w:rPr>
                <w:rFonts w:cs="Tahoma"/>
                <w:b/>
                <w:szCs w:val="24"/>
              </w:rPr>
              <w:t>Ngoài cầu thận</w:t>
            </w:r>
          </w:p>
        </w:tc>
        <w:tc>
          <w:tcPr>
            <w:tcW w:w="5254" w:type="dxa"/>
          </w:tcPr>
          <w:p w14:paraId="39DDA7AC" w14:textId="77777777" w:rsidR="005A4D52" w:rsidRPr="00091C3A" w:rsidRDefault="005A4D52" w:rsidP="00A2181B">
            <w:pPr>
              <w:spacing w:after="120" w:line="276" w:lineRule="auto"/>
              <w:ind w:left="0" w:firstLine="0"/>
              <w:contextualSpacing/>
              <w:jc w:val="center"/>
              <w:rPr>
                <w:rFonts w:cs="Tahoma"/>
                <w:b/>
                <w:szCs w:val="24"/>
              </w:rPr>
            </w:pPr>
            <w:r w:rsidRPr="00091C3A">
              <w:rPr>
                <w:rFonts w:cs="Tahoma"/>
                <w:b/>
                <w:szCs w:val="24"/>
              </w:rPr>
              <w:t>Từ cầu thận</w:t>
            </w:r>
          </w:p>
        </w:tc>
      </w:tr>
      <w:tr w:rsidR="005A4D52" w:rsidRPr="00091C3A" w14:paraId="39DDA7B0" w14:textId="77777777" w:rsidTr="00091C3A">
        <w:trPr>
          <w:jc w:val="center"/>
        </w:trPr>
        <w:tc>
          <w:tcPr>
            <w:tcW w:w="5872" w:type="dxa"/>
          </w:tcPr>
          <w:p w14:paraId="39DDA7AE" w14:textId="4C1EE96D" w:rsidR="005A4D52" w:rsidRPr="00091C3A" w:rsidRDefault="005A4D52" w:rsidP="00A2181B">
            <w:pPr>
              <w:spacing w:after="120" w:line="276" w:lineRule="auto"/>
              <w:ind w:left="0" w:firstLine="0"/>
              <w:contextualSpacing/>
              <w:rPr>
                <w:rFonts w:cs="Tahoma"/>
                <w:szCs w:val="24"/>
                <w:lang w:val="vi-VN"/>
              </w:rPr>
            </w:pPr>
            <w:r w:rsidRPr="00091C3A">
              <w:rPr>
                <w:rFonts w:cs="Tahoma"/>
                <w:szCs w:val="24"/>
              </w:rPr>
              <w:t>Tiểu máu đại thể, đỏ tươi, màu hồng, có thể có tiểu cuối – đầu dòng</w:t>
            </w:r>
            <w:r w:rsidR="00F77CDD" w:rsidRPr="00091C3A">
              <w:rPr>
                <w:rFonts w:cs="Tahoma"/>
                <w:szCs w:val="24"/>
                <w:lang w:val="vi-VN"/>
              </w:rPr>
              <w:t xml:space="preserve"> </w:t>
            </w:r>
            <w:r w:rsidR="00F77CDD" w:rsidRPr="00091C3A">
              <w:rPr>
                <w:rFonts w:cs="Tahoma"/>
                <w:i/>
                <w:iCs/>
                <w:color w:val="7030A0"/>
                <w:szCs w:val="24"/>
                <w:lang w:val="vi-VN"/>
              </w:rPr>
              <w:t>[tiểu máu/sỏi thường đại thể &amp; từng đợt thoáng quá]</w:t>
            </w:r>
          </w:p>
        </w:tc>
        <w:tc>
          <w:tcPr>
            <w:tcW w:w="5254" w:type="dxa"/>
          </w:tcPr>
          <w:p w14:paraId="39DDA7AF" w14:textId="77777777" w:rsidR="005A4D52" w:rsidRPr="00091C3A" w:rsidRDefault="005A4D52" w:rsidP="00A2181B">
            <w:pPr>
              <w:spacing w:after="120" w:line="276" w:lineRule="auto"/>
              <w:ind w:left="0" w:firstLine="0"/>
              <w:contextualSpacing/>
              <w:rPr>
                <w:rFonts w:cs="Tahoma"/>
                <w:szCs w:val="24"/>
              </w:rPr>
            </w:pPr>
            <w:r w:rsidRPr="00091C3A">
              <w:rPr>
                <w:rFonts w:cs="Tahoma"/>
                <w:szCs w:val="24"/>
              </w:rPr>
              <w:t>Tiểu máu vi thể, tiểu sậm màu, màu cocacola, toàn dòng</w:t>
            </w:r>
          </w:p>
        </w:tc>
      </w:tr>
      <w:tr w:rsidR="005A4D52" w:rsidRPr="00091C3A" w14:paraId="39DDA7B3" w14:textId="77777777" w:rsidTr="00091C3A">
        <w:trPr>
          <w:jc w:val="center"/>
        </w:trPr>
        <w:tc>
          <w:tcPr>
            <w:tcW w:w="5872" w:type="dxa"/>
          </w:tcPr>
          <w:p w14:paraId="39DDA7B1" w14:textId="77777777" w:rsidR="005A4D52" w:rsidRPr="00091C3A" w:rsidRDefault="005A4D52" w:rsidP="00A2181B">
            <w:pPr>
              <w:spacing w:after="120" w:line="276" w:lineRule="auto"/>
              <w:ind w:left="0" w:firstLine="0"/>
              <w:contextualSpacing/>
              <w:rPr>
                <w:rFonts w:cs="Tahoma"/>
                <w:b/>
                <w:szCs w:val="24"/>
              </w:rPr>
            </w:pPr>
            <w:r w:rsidRPr="00091C3A">
              <w:rPr>
                <w:rFonts w:cs="Tahoma"/>
                <w:szCs w:val="24"/>
              </w:rPr>
              <w:t>Có cục máu đông</w:t>
            </w:r>
          </w:p>
        </w:tc>
        <w:tc>
          <w:tcPr>
            <w:tcW w:w="5254" w:type="dxa"/>
          </w:tcPr>
          <w:p w14:paraId="39DDA7B2" w14:textId="3F31CC8E" w:rsidR="005A4D52" w:rsidRPr="00091C3A" w:rsidRDefault="00F77CDD" w:rsidP="00A2181B">
            <w:pPr>
              <w:spacing w:after="120" w:line="276" w:lineRule="auto"/>
              <w:ind w:left="0" w:firstLine="0"/>
              <w:contextualSpacing/>
              <w:rPr>
                <w:rFonts w:cs="Tahoma"/>
                <w:b/>
                <w:szCs w:val="24"/>
              </w:rPr>
            </w:pPr>
            <w:r w:rsidRPr="00091C3A">
              <w:rPr>
                <w:rFonts w:cs="Tahoma"/>
                <w:szCs w:val="24"/>
              </w:rPr>
              <w:t>Ko</w:t>
            </w:r>
            <w:r w:rsidRPr="00091C3A">
              <w:rPr>
                <w:rFonts w:cs="Tahoma"/>
                <w:szCs w:val="24"/>
                <w:lang w:val="vi-VN"/>
              </w:rPr>
              <w:t xml:space="preserve"> </w:t>
            </w:r>
            <w:r w:rsidR="005A4D52" w:rsidRPr="00091C3A">
              <w:rPr>
                <w:rFonts w:cs="Tahoma"/>
                <w:szCs w:val="24"/>
              </w:rPr>
              <w:t>cục máu đông</w:t>
            </w:r>
            <w:r w:rsidR="0011388C" w:rsidRPr="00091C3A">
              <w:rPr>
                <w:rFonts w:cs="Tahoma"/>
                <w:szCs w:val="24"/>
              </w:rPr>
              <w:t xml:space="preserve"> (</w:t>
            </w:r>
            <w:r w:rsidR="0011388C" w:rsidRPr="00091C3A">
              <w:rPr>
                <w:rFonts w:cs="Tahoma"/>
                <w:color w:val="C00000"/>
                <w:szCs w:val="24"/>
              </w:rPr>
              <w:t>urokinase – PLAT &amp; minute amount of blood vs large volume of filtrate</w:t>
            </w:r>
            <w:r w:rsidR="0011388C" w:rsidRPr="00091C3A">
              <w:rPr>
                <w:rFonts w:cs="Tahoma"/>
                <w:szCs w:val="24"/>
              </w:rPr>
              <w:t>)</w:t>
            </w:r>
          </w:p>
        </w:tc>
      </w:tr>
      <w:tr w:rsidR="005A4D52" w:rsidRPr="00091C3A" w14:paraId="39DDA7B6" w14:textId="77777777" w:rsidTr="00091C3A">
        <w:trPr>
          <w:jc w:val="center"/>
        </w:trPr>
        <w:tc>
          <w:tcPr>
            <w:tcW w:w="5872" w:type="dxa"/>
          </w:tcPr>
          <w:p w14:paraId="39DDA7B4" w14:textId="7A609A27" w:rsidR="005A4D52" w:rsidRPr="00091C3A" w:rsidRDefault="005A4D52" w:rsidP="00A2181B">
            <w:pPr>
              <w:spacing w:after="120" w:line="276" w:lineRule="auto"/>
              <w:ind w:left="0" w:firstLine="0"/>
              <w:contextualSpacing/>
              <w:rPr>
                <w:rFonts w:cs="Tahoma"/>
                <w:szCs w:val="24"/>
              </w:rPr>
            </w:pPr>
            <w:r w:rsidRPr="00091C3A">
              <w:rPr>
                <w:rFonts w:cs="Tahoma"/>
                <w:szCs w:val="24"/>
              </w:rPr>
              <w:t xml:space="preserve">Sốt, đau hông lưng, </w:t>
            </w:r>
            <w:r w:rsidR="00091C3A">
              <w:rPr>
                <w:rFonts w:cs="Tahoma"/>
                <w:szCs w:val="24"/>
              </w:rPr>
              <w:t>HC</w:t>
            </w:r>
            <w:r w:rsidRPr="00091C3A">
              <w:rPr>
                <w:rFonts w:cs="Tahoma"/>
                <w:szCs w:val="24"/>
              </w:rPr>
              <w:t xml:space="preserve"> niệu đạo cấp, bí tiểu</w:t>
            </w:r>
          </w:p>
        </w:tc>
        <w:tc>
          <w:tcPr>
            <w:tcW w:w="5254" w:type="dxa"/>
          </w:tcPr>
          <w:p w14:paraId="39DDA7B5" w14:textId="77777777" w:rsidR="005A4D52" w:rsidRPr="00091C3A" w:rsidRDefault="005A4D52" w:rsidP="00A2181B">
            <w:pPr>
              <w:spacing w:after="120" w:line="276" w:lineRule="auto"/>
              <w:ind w:left="0" w:firstLine="0"/>
              <w:contextualSpacing/>
              <w:rPr>
                <w:rFonts w:cs="Tahoma"/>
                <w:szCs w:val="24"/>
              </w:rPr>
            </w:pPr>
            <w:r w:rsidRPr="00091C3A">
              <w:rPr>
                <w:rFonts w:cs="Tahoma"/>
                <w:szCs w:val="24"/>
              </w:rPr>
              <w:t>Phù, THA, tiểu ít</w:t>
            </w:r>
          </w:p>
        </w:tc>
      </w:tr>
      <w:tr w:rsidR="005A4D52" w:rsidRPr="00091C3A" w14:paraId="39DDA7B9" w14:textId="77777777" w:rsidTr="00091C3A">
        <w:trPr>
          <w:jc w:val="center"/>
        </w:trPr>
        <w:tc>
          <w:tcPr>
            <w:tcW w:w="5872" w:type="dxa"/>
          </w:tcPr>
          <w:p w14:paraId="39DDA7B7" w14:textId="25F706ED" w:rsidR="005A4D52" w:rsidRPr="00091C3A" w:rsidRDefault="005A4D52" w:rsidP="00A2181B">
            <w:pPr>
              <w:spacing w:after="120" w:line="276" w:lineRule="auto"/>
              <w:ind w:left="0" w:firstLine="0"/>
              <w:contextualSpacing/>
              <w:rPr>
                <w:rFonts w:cs="Tahoma"/>
                <w:szCs w:val="24"/>
              </w:rPr>
            </w:pPr>
            <w:r w:rsidRPr="00091C3A">
              <w:rPr>
                <w:rFonts w:cs="Tahoma"/>
                <w:szCs w:val="24"/>
              </w:rPr>
              <w:t xml:space="preserve">Điểm đau </w:t>
            </w:r>
            <w:r w:rsidR="00091C3A">
              <w:rPr>
                <w:rFonts w:cs="Tahoma"/>
                <w:szCs w:val="24"/>
              </w:rPr>
              <w:t>NQ</w:t>
            </w:r>
            <w:r w:rsidR="00091C3A">
              <w:rPr>
                <w:rFonts w:cs="Tahoma"/>
                <w:szCs w:val="24"/>
                <w:lang w:val="vi-VN"/>
              </w:rPr>
              <w:t xml:space="preserve"> </w:t>
            </w:r>
            <w:r w:rsidRPr="00091C3A">
              <w:rPr>
                <w:rFonts w:cs="Tahoma"/>
                <w:szCs w:val="24"/>
              </w:rPr>
              <w:t xml:space="preserve">(+), cầu </w:t>
            </w:r>
            <w:r w:rsidR="00091C3A">
              <w:rPr>
                <w:rFonts w:cs="Tahoma"/>
                <w:szCs w:val="24"/>
              </w:rPr>
              <w:t>BQ</w:t>
            </w:r>
            <w:r w:rsidR="00091C3A">
              <w:rPr>
                <w:rFonts w:cs="Tahoma"/>
                <w:szCs w:val="24"/>
                <w:lang w:val="vi-VN"/>
              </w:rPr>
              <w:t xml:space="preserve"> </w:t>
            </w:r>
            <w:r w:rsidRPr="00091C3A">
              <w:rPr>
                <w:rFonts w:cs="Tahoma"/>
                <w:szCs w:val="24"/>
              </w:rPr>
              <w:t>(+), thận to, phì đại TLT</w:t>
            </w:r>
          </w:p>
        </w:tc>
        <w:tc>
          <w:tcPr>
            <w:tcW w:w="5254" w:type="dxa"/>
          </w:tcPr>
          <w:p w14:paraId="39DDA7B8" w14:textId="1986C9D5" w:rsidR="005A4D52" w:rsidRPr="00091C3A" w:rsidRDefault="005A4D52" w:rsidP="00A2181B">
            <w:pPr>
              <w:spacing w:after="120" w:line="276" w:lineRule="auto"/>
              <w:ind w:left="0" w:firstLine="0"/>
              <w:contextualSpacing/>
              <w:rPr>
                <w:rFonts w:cs="Tahoma"/>
                <w:szCs w:val="24"/>
              </w:rPr>
            </w:pPr>
            <w:r w:rsidRPr="00091C3A">
              <w:rPr>
                <w:rFonts w:cs="Tahoma"/>
                <w:szCs w:val="24"/>
              </w:rPr>
              <w:t xml:space="preserve">Điểm đau niệu quản (-), cầu </w:t>
            </w:r>
            <w:r w:rsidR="00091C3A">
              <w:rPr>
                <w:rFonts w:cs="Tahoma"/>
                <w:szCs w:val="24"/>
              </w:rPr>
              <w:t>BQ</w:t>
            </w:r>
            <w:r w:rsidR="00091C3A">
              <w:rPr>
                <w:rFonts w:cs="Tahoma"/>
                <w:szCs w:val="24"/>
                <w:lang w:val="vi-VN"/>
              </w:rPr>
              <w:t xml:space="preserve"> </w:t>
            </w:r>
            <w:r w:rsidRPr="00091C3A">
              <w:rPr>
                <w:rFonts w:cs="Tahoma"/>
                <w:szCs w:val="24"/>
              </w:rPr>
              <w:t>(-), thận ko to</w:t>
            </w:r>
          </w:p>
        </w:tc>
      </w:tr>
      <w:tr w:rsidR="005A4D52" w:rsidRPr="00091C3A" w14:paraId="39DDA7BC" w14:textId="77777777" w:rsidTr="00091C3A">
        <w:trPr>
          <w:jc w:val="center"/>
        </w:trPr>
        <w:tc>
          <w:tcPr>
            <w:tcW w:w="5872" w:type="dxa"/>
          </w:tcPr>
          <w:p w14:paraId="39DDA7BA" w14:textId="77777777" w:rsidR="005A4D52" w:rsidRPr="00091C3A" w:rsidRDefault="005A4D52" w:rsidP="00A2181B">
            <w:pPr>
              <w:spacing w:after="120" w:line="276" w:lineRule="auto"/>
              <w:ind w:left="0" w:firstLine="0"/>
              <w:contextualSpacing/>
              <w:rPr>
                <w:rFonts w:cs="Tahoma"/>
                <w:szCs w:val="24"/>
              </w:rPr>
            </w:pPr>
            <w:r w:rsidRPr="00091C3A">
              <w:rPr>
                <w:rFonts w:cs="Tahoma"/>
                <w:szCs w:val="24"/>
              </w:rPr>
              <w:t xml:space="preserve">Tiền căn: sỏi, NTT, dị dạng đường tiểu, thận đa nang, </w:t>
            </w:r>
            <w:r w:rsidRPr="00091C3A">
              <w:rPr>
                <w:szCs w:val="24"/>
              </w:rPr>
              <w:t>RL đông máu</w:t>
            </w:r>
          </w:p>
        </w:tc>
        <w:tc>
          <w:tcPr>
            <w:tcW w:w="5254" w:type="dxa"/>
          </w:tcPr>
          <w:p w14:paraId="39DDA7BB" w14:textId="77777777" w:rsidR="005A4D52" w:rsidRPr="00091C3A" w:rsidRDefault="005A4D52" w:rsidP="00A2181B">
            <w:pPr>
              <w:spacing w:after="120" w:line="276" w:lineRule="auto"/>
              <w:ind w:left="0" w:firstLine="0"/>
              <w:contextualSpacing/>
              <w:rPr>
                <w:rFonts w:cs="Tahoma"/>
                <w:szCs w:val="24"/>
              </w:rPr>
            </w:pPr>
            <w:r w:rsidRPr="00091C3A">
              <w:rPr>
                <w:rFonts w:cs="Tahoma"/>
                <w:szCs w:val="24"/>
              </w:rPr>
              <w:t>Tiền căn: viêm họng – da - khớp, phát ban, sốt kéo dài, ban XH, VG, tự miễn</w:t>
            </w:r>
          </w:p>
        </w:tc>
      </w:tr>
      <w:tr w:rsidR="005A4D52" w:rsidRPr="00091C3A" w14:paraId="39DDA7BF" w14:textId="77777777" w:rsidTr="00091C3A">
        <w:trPr>
          <w:jc w:val="center"/>
        </w:trPr>
        <w:tc>
          <w:tcPr>
            <w:tcW w:w="5872" w:type="dxa"/>
          </w:tcPr>
          <w:p w14:paraId="39DDA7BD" w14:textId="77777777" w:rsidR="005A4D52" w:rsidRPr="00091C3A" w:rsidRDefault="005A4D52" w:rsidP="00A2181B">
            <w:pPr>
              <w:spacing w:after="120" w:line="276" w:lineRule="auto"/>
              <w:ind w:left="0" w:firstLine="0"/>
              <w:contextualSpacing/>
              <w:rPr>
                <w:rFonts w:cs="Tahoma"/>
                <w:szCs w:val="24"/>
              </w:rPr>
            </w:pPr>
            <w:r w:rsidRPr="00091C3A">
              <w:rPr>
                <w:rFonts w:cs="Tahoma"/>
                <w:szCs w:val="24"/>
              </w:rPr>
              <w:t>CLS: biến dạng &lt; 80%, ko có trụ hồng cầu</w:t>
            </w:r>
          </w:p>
        </w:tc>
        <w:tc>
          <w:tcPr>
            <w:tcW w:w="5254" w:type="dxa"/>
          </w:tcPr>
          <w:p w14:paraId="39DDA7BE" w14:textId="603DB1C7" w:rsidR="005A4D52" w:rsidRPr="00BF7731" w:rsidRDefault="005A4D52" w:rsidP="00A2181B">
            <w:pPr>
              <w:spacing w:after="120" w:line="276" w:lineRule="auto"/>
              <w:ind w:left="0" w:firstLine="0"/>
              <w:contextualSpacing/>
              <w:rPr>
                <w:rFonts w:cs="Tahoma"/>
                <w:szCs w:val="24"/>
                <w:lang w:val="vi-VN"/>
              </w:rPr>
            </w:pPr>
            <w:r w:rsidRPr="00091C3A">
              <w:rPr>
                <w:rFonts w:cs="Tahoma"/>
                <w:szCs w:val="24"/>
              </w:rPr>
              <w:t xml:space="preserve">CLS: </w:t>
            </w:r>
            <w:r w:rsidRPr="00091C3A">
              <w:rPr>
                <w:rFonts w:cs="Tahoma"/>
                <w:i/>
                <w:iCs/>
                <w:color w:val="C00000"/>
                <w:szCs w:val="24"/>
              </w:rPr>
              <w:t xml:space="preserve">biến dạng &gt;80%, </w:t>
            </w:r>
            <w:r w:rsidR="00BF7731" w:rsidRPr="00A21024">
              <w:rPr>
                <w:rFonts w:cs="Tahoma"/>
                <w:i/>
                <w:iCs/>
                <w:color w:val="C00000"/>
                <w:sz w:val="20"/>
                <w:szCs w:val="20"/>
                <w:highlight w:val="yellow"/>
              </w:rPr>
              <w:t>Acanthocyte</w:t>
            </w:r>
            <w:r w:rsidR="00BF7731" w:rsidRPr="00A21024">
              <w:rPr>
                <w:rFonts w:cs="Tahoma"/>
                <w:i/>
                <w:iCs/>
                <w:color w:val="C00000"/>
                <w:sz w:val="20"/>
                <w:szCs w:val="20"/>
                <w:highlight w:val="yellow"/>
                <w:lang w:val="vi-VN"/>
              </w:rPr>
              <w:t>&gt;5%,</w:t>
            </w:r>
            <w:r w:rsidR="00BF7731" w:rsidRPr="00BF7731">
              <w:rPr>
                <w:rFonts w:cs="Tahoma"/>
                <w:i/>
                <w:iCs/>
                <w:color w:val="C00000"/>
                <w:sz w:val="20"/>
                <w:szCs w:val="20"/>
                <w:lang w:val="vi-VN"/>
              </w:rPr>
              <w:t xml:space="preserve"> </w:t>
            </w:r>
            <w:r w:rsidRPr="00091C3A">
              <w:rPr>
                <w:rFonts w:cs="Tahoma"/>
                <w:i/>
                <w:iCs/>
                <w:color w:val="C00000"/>
                <w:szCs w:val="24"/>
              </w:rPr>
              <w:t xml:space="preserve">trụ </w:t>
            </w:r>
            <w:r w:rsidR="00BF7731">
              <w:rPr>
                <w:rFonts w:cs="Tahoma"/>
                <w:i/>
                <w:iCs/>
                <w:color w:val="C00000"/>
                <w:szCs w:val="24"/>
              </w:rPr>
              <w:t>HC</w:t>
            </w:r>
            <w:r w:rsidR="00BF7731">
              <w:rPr>
                <w:rFonts w:cs="Tahoma"/>
                <w:i/>
                <w:iCs/>
                <w:color w:val="C00000"/>
                <w:szCs w:val="24"/>
                <w:lang w:val="vi-VN"/>
              </w:rPr>
              <w:t>,</w:t>
            </w:r>
          </w:p>
        </w:tc>
      </w:tr>
    </w:tbl>
    <w:p w14:paraId="39DDA7D2" w14:textId="4C4AE646" w:rsidR="008D7DBD" w:rsidRPr="00B96FCF" w:rsidRDefault="00E443C5" w:rsidP="00FE32A9">
      <w:pPr>
        <w:pStyle w:val="ListParagraph"/>
        <w:numPr>
          <w:ilvl w:val="3"/>
          <w:numId w:val="32"/>
        </w:numPr>
        <w:rPr>
          <w:rFonts w:cs="Tahoma"/>
          <w:bCs/>
          <w:color w:val="C00000"/>
          <w:szCs w:val="24"/>
        </w:rPr>
      </w:pPr>
      <w:r w:rsidRPr="00B96FCF">
        <w:rPr>
          <w:rFonts w:cs="Tahoma"/>
          <w:b/>
          <w:szCs w:val="24"/>
        </w:rPr>
        <w:t>Nguyên nhân gây tiể</w:t>
      </w:r>
      <w:r w:rsidR="00204A81" w:rsidRPr="00B96FCF">
        <w:rPr>
          <w:rFonts w:cs="Tahoma"/>
          <w:b/>
          <w:szCs w:val="24"/>
        </w:rPr>
        <w:t>u máu:</w:t>
      </w:r>
      <w:r w:rsidR="00B96FCF" w:rsidRPr="00B96FCF">
        <w:rPr>
          <w:rFonts w:cs="Tahoma"/>
          <w:b/>
          <w:szCs w:val="24"/>
          <w:lang w:val="vi-VN"/>
        </w:rPr>
        <w:t xml:space="preserve"> </w:t>
      </w:r>
      <w:r w:rsidR="00B96FCF" w:rsidRPr="00B96FCF">
        <w:rPr>
          <w:rFonts w:cs="Tahoma"/>
          <w:bCs/>
          <w:color w:val="C00000"/>
          <w:szCs w:val="24"/>
          <w:lang w:val="vi-VN"/>
        </w:rPr>
        <w:t>Tiểu máu đại thể do nguyên nhân cầu thận thường gặp ở trẻ em, người trẻ tuổi, hiếm gặp sau 40 tuổi. Hầu hết các trường hợp do bệnh thận IgA gây ra</w:t>
      </w:r>
    </w:p>
    <w:tbl>
      <w:tblPr>
        <w:tblStyle w:val="GridTable4-Accent2"/>
        <w:tblpPr w:leftFromText="180" w:rightFromText="180" w:vertAnchor="text" w:horzAnchor="margin" w:tblpXSpec="center" w:tblpY="350"/>
        <w:tblW w:w="9291" w:type="dxa"/>
        <w:tblLook w:val="04A0" w:firstRow="1" w:lastRow="0" w:firstColumn="1" w:lastColumn="0" w:noHBand="0" w:noVBand="1"/>
      </w:tblPr>
      <w:tblGrid>
        <w:gridCol w:w="5935"/>
        <w:gridCol w:w="3356"/>
      </w:tblGrid>
      <w:tr w:rsidR="00B96FCF" w:rsidRPr="00091C3A" w14:paraId="491891B0" w14:textId="77777777" w:rsidTr="00091C3A">
        <w:trPr>
          <w:cnfStyle w:val="100000000000" w:firstRow="1" w:lastRow="0" w:firstColumn="0" w:lastColumn="0" w:oddVBand="0" w:evenVBand="0" w:oddHBand="0"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5935" w:type="dxa"/>
          </w:tcPr>
          <w:p w14:paraId="4A0B8024" w14:textId="77777777" w:rsidR="00B96FCF" w:rsidRPr="00091C3A" w:rsidRDefault="00B96FCF" w:rsidP="00A2181B">
            <w:pPr>
              <w:spacing w:line="276" w:lineRule="auto"/>
              <w:ind w:left="0" w:firstLine="0"/>
              <w:jc w:val="center"/>
              <w:rPr>
                <w:b w:val="0"/>
                <w:szCs w:val="24"/>
              </w:rPr>
            </w:pPr>
            <w:r w:rsidRPr="00091C3A">
              <w:rPr>
                <w:b w:val="0"/>
                <w:szCs w:val="24"/>
              </w:rPr>
              <w:t>NGOÀI CẦU THẬN</w:t>
            </w:r>
          </w:p>
        </w:tc>
        <w:tc>
          <w:tcPr>
            <w:tcW w:w="3356" w:type="dxa"/>
          </w:tcPr>
          <w:p w14:paraId="363FCFED" w14:textId="77777777" w:rsidR="00B96FCF" w:rsidRPr="00091C3A" w:rsidRDefault="00B96FCF" w:rsidP="00A2181B">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b w:val="0"/>
                <w:szCs w:val="24"/>
              </w:rPr>
            </w:pPr>
            <w:r w:rsidRPr="00091C3A">
              <w:rPr>
                <w:b w:val="0"/>
                <w:szCs w:val="24"/>
              </w:rPr>
              <w:t>TỪ CẦU THẬN</w:t>
            </w:r>
          </w:p>
        </w:tc>
      </w:tr>
      <w:tr w:rsidR="004B3A51" w:rsidRPr="00091C3A" w14:paraId="4BAEB251" w14:textId="77777777" w:rsidTr="00091C3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5935" w:type="dxa"/>
          </w:tcPr>
          <w:p w14:paraId="0FD256B3" w14:textId="77777777" w:rsidR="00BF7731" w:rsidRDefault="004B3A51" w:rsidP="00A2181B">
            <w:pPr>
              <w:spacing w:line="276" w:lineRule="auto"/>
              <w:ind w:left="0" w:firstLine="0"/>
              <w:rPr>
                <w:color w:val="C00000"/>
                <w:szCs w:val="24"/>
              </w:rPr>
            </w:pPr>
            <w:r w:rsidRPr="00B30266">
              <w:rPr>
                <w:b w:val="0"/>
                <w:bCs w:val="0"/>
                <w:color w:val="C00000"/>
                <w:szCs w:val="24"/>
              </w:rPr>
              <w:t>Chấn thương</w:t>
            </w:r>
          </w:p>
          <w:p w14:paraId="4E99D791" w14:textId="7115F8F9" w:rsidR="004B3A51" w:rsidRPr="00091C3A" w:rsidRDefault="00BF7731" w:rsidP="00A2181B">
            <w:pPr>
              <w:spacing w:line="276" w:lineRule="auto"/>
              <w:ind w:left="0" w:firstLine="0"/>
              <w:rPr>
                <w:b w:val="0"/>
                <w:bCs w:val="0"/>
                <w:szCs w:val="24"/>
              </w:rPr>
            </w:pPr>
            <w:r w:rsidRPr="00091C3A">
              <w:rPr>
                <w:b w:val="0"/>
                <w:bCs w:val="0"/>
                <w:szCs w:val="24"/>
              </w:rPr>
              <w:t>H</w:t>
            </w:r>
            <w:r w:rsidR="004B3A51" w:rsidRPr="00091C3A">
              <w:rPr>
                <w:b w:val="0"/>
                <w:bCs w:val="0"/>
                <w:szCs w:val="24"/>
              </w:rPr>
              <w:t>oại tử nhú thận (ĐTĐ, HbS, NSAIDs, ASA)</w:t>
            </w:r>
          </w:p>
        </w:tc>
        <w:tc>
          <w:tcPr>
            <w:tcW w:w="3356" w:type="dxa"/>
            <w:vMerge w:val="restart"/>
          </w:tcPr>
          <w:p w14:paraId="0D53F8A6" w14:textId="6976BA8A" w:rsidR="004B3A51" w:rsidRPr="00091C3A" w:rsidRDefault="004B3A51" w:rsidP="00A2181B">
            <w:pPr>
              <w:spacing w:line="276" w:lineRule="auto"/>
              <w:ind w:left="0" w:firstLine="0"/>
              <w:cnfStyle w:val="000000100000" w:firstRow="0" w:lastRow="0" w:firstColumn="0" w:lastColumn="0" w:oddVBand="0" w:evenVBand="0" w:oddHBand="1" w:evenHBand="0" w:firstRowFirstColumn="0" w:firstRowLastColumn="0" w:lastRowFirstColumn="0" w:lastRowLastColumn="0"/>
              <w:rPr>
                <w:szCs w:val="24"/>
              </w:rPr>
            </w:pPr>
            <w:r w:rsidRPr="00091C3A">
              <w:rPr>
                <w:szCs w:val="24"/>
              </w:rPr>
              <w:t>• Viêm cầu thận cấp</w:t>
            </w:r>
          </w:p>
          <w:p w14:paraId="1059983D" w14:textId="28D84ECE" w:rsidR="004B3A51" w:rsidRPr="00A21024" w:rsidRDefault="004B3A51" w:rsidP="00A2181B">
            <w:pPr>
              <w:spacing w:line="276" w:lineRule="auto"/>
              <w:ind w:left="0" w:firstLine="0"/>
              <w:cnfStyle w:val="000000100000" w:firstRow="0" w:lastRow="0" w:firstColumn="0" w:lastColumn="0" w:oddVBand="0" w:evenVBand="0" w:oddHBand="1" w:evenHBand="0" w:firstRowFirstColumn="0" w:firstRowLastColumn="0" w:lastRowFirstColumn="0" w:lastRowLastColumn="0"/>
              <w:rPr>
                <w:color w:val="C00000"/>
                <w:szCs w:val="24"/>
              </w:rPr>
            </w:pPr>
            <w:r w:rsidRPr="00A21024">
              <w:rPr>
                <w:color w:val="C00000"/>
                <w:szCs w:val="24"/>
              </w:rPr>
              <w:t>• Bệnh thận IgA</w:t>
            </w:r>
          </w:p>
          <w:p w14:paraId="58321375" w14:textId="77777777" w:rsidR="004B3A51" w:rsidRPr="00A21024" w:rsidRDefault="004B3A51" w:rsidP="00A2181B">
            <w:pPr>
              <w:spacing w:line="276" w:lineRule="auto"/>
              <w:ind w:left="0" w:firstLine="0"/>
              <w:cnfStyle w:val="000000100000" w:firstRow="0" w:lastRow="0" w:firstColumn="0" w:lastColumn="0" w:oddVBand="0" w:evenVBand="0" w:oddHBand="1" w:evenHBand="0" w:firstRowFirstColumn="0" w:firstRowLastColumn="0" w:lastRowFirstColumn="0" w:lastRowLastColumn="0"/>
              <w:rPr>
                <w:color w:val="C00000"/>
                <w:szCs w:val="24"/>
              </w:rPr>
            </w:pPr>
            <w:r w:rsidRPr="00A21024">
              <w:rPr>
                <w:color w:val="C00000"/>
                <w:szCs w:val="24"/>
              </w:rPr>
              <w:t>• Bệnh màng đáy mỏng</w:t>
            </w:r>
          </w:p>
          <w:p w14:paraId="14214B4B" w14:textId="77777777" w:rsidR="004B3A51" w:rsidRPr="00091C3A" w:rsidRDefault="004B3A51" w:rsidP="00A2181B">
            <w:pPr>
              <w:spacing w:line="276" w:lineRule="auto"/>
              <w:ind w:left="0" w:firstLine="0"/>
              <w:cnfStyle w:val="000000100000" w:firstRow="0" w:lastRow="0" w:firstColumn="0" w:lastColumn="0" w:oddVBand="0" w:evenVBand="0" w:oddHBand="1" w:evenHBand="0" w:firstRowFirstColumn="0" w:firstRowLastColumn="0" w:lastRowFirstColumn="0" w:lastRowLastColumn="0"/>
              <w:rPr>
                <w:szCs w:val="24"/>
              </w:rPr>
            </w:pPr>
            <w:r w:rsidRPr="00091C3A">
              <w:rPr>
                <w:szCs w:val="24"/>
              </w:rPr>
              <w:t>• Viêm thận lupus</w:t>
            </w:r>
          </w:p>
          <w:p w14:paraId="41FAF7C3" w14:textId="5C524347" w:rsidR="004B3A51" w:rsidRPr="00091C3A" w:rsidRDefault="004B3A51" w:rsidP="00A2181B">
            <w:pPr>
              <w:spacing w:line="276" w:lineRule="auto"/>
              <w:ind w:left="0" w:firstLine="0"/>
              <w:cnfStyle w:val="000000100000" w:firstRow="0" w:lastRow="0" w:firstColumn="0" w:lastColumn="0" w:oddVBand="0" w:evenVBand="0" w:oddHBand="1" w:evenHBand="0" w:firstRowFirstColumn="0" w:firstRowLastColumn="0" w:lastRowFirstColumn="0" w:lastRowLastColumn="0"/>
              <w:rPr>
                <w:szCs w:val="24"/>
              </w:rPr>
            </w:pPr>
            <w:r w:rsidRPr="00091C3A">
              <w:rPr>
                <w:szCs w:val="24"/>
              </w:rPr>
              <w:t>• Henoch Scholeïn</w:t>
            </w:r>
          </w:p>
          <w:p w14:paraId="7EEFAC37" w14:textId="6587732C" w:rsidR="004B3A51" w:rsidRPr="00091C3A" w:rsidRDefault="004B3A51" w:rsidP="00A2181B">
            <w:pPr>
              <w:spacing w:line="276" w:lineRule="auto"/>
              <w:ind w:left="0" w:firstLine="0"/>
              <w:cnfStyle w:val="000000100000" w:firstRow="0" w:lastRow="0" w:firstColumn="0" w:lastColumn="0" w:oddVBand="0" w:evenVBand="0" w:oddHBand="1" w:evenHBand="0" w:firstRowFirstColumn="0" w:firstRowLastColumn="0" w:lastRowFirstColumn="0" w:lastRowLastColumn="0"/>
              <w:rPr>
                <w:szCs w:val="24"/>
              </w:rPr>
            </w:pPr>
            <w:r w:rsidRPr="00091C3A">
              <w:rPr>
                <w:color w:val="7030A0"/>
                <w:szCs w:val="24"/>
              </w:rPr>
              <w:t xml:space="preserve">Ng/phát: </w:t>
            </w:r>
            <w:r w:rsidR="00091C3A">
              <w:rPr>
                <w:color w:val="7030A0"/>
                <w:szCs w:val="24"/>
              </w:rPr>
              <w:t>MPGN</w:t>
            </w:r>
            <w:r w:rsidRPr="00091C3A">
              <w:rPr>
                <w:color w:val="7030A0"/>
                <w:szCs w:val="24"/>
              </w:rPr>
              <w:t xml:space="preserve">, </w:t>
            </w:r>
            <w:r w:rsidR="00091C3A">
              <w:rPr>
                <w:color w:val="7030A0"/>
                <w:szCs w:val="24"/>
              </w:rPr>
              <w:t>MGN</w:t>
            </w:r>
            <w:r w:rsidRPr="00091C3A">
              <w:rPr>
                <w:color w:val="7030A0"/>
                <w:szCs w:val="24"/>
              </w:rPr>
              <w:t>, FSGS</w:t>
            </w:r>
          </w:p>
        </w:tc>
      </w:tr>
      <w:tr w:rsidR="004B3A51" w:rsidRPr="00091C3A" w14:paraId="7D088501" w14:textId="77777777" w:rsidTr="00091C3A">
        <w:trPr>
          <w:trHeight w:val="60"/>
        </w:trPr>
        <w:tc>
          <w:tcPr>
            <w:cnfStyle w:val="001000000000" w:firstRow="0" w:lastRow="0" w:firstColumn="1" w:lastColumn="0" w:oddVBand="0" w:evenVBand="0" w:oddHBand="0" w:evenHBand="0" w:firstRowFirstColumn="0" w:firstRowLastColumn="0" w:lastRowFirstColumn="0" w:lastRowLastColumn="0"/>
            <w:tcW w:w="5935" w:type="dxa"/>
          </w:tcPr>
          <w:p w14:paraId="07FB9C7B" w14:textId="76241586" w:rsidR="004B3A51" w:rsidRPr="00091C3A" w:rsidRDefault="00B30266" w:rsidP="00A2181B">
            <w:pPr>
              <w:spacing w:line="276" w:lineRule="auto"/>
              <w:ind w:left="0" w:firstLine="0"/>
              <w:rPr>
                <w:b w:val="0"/>
                <w:bCs w:val="0"/>
                <w:szCs w:val="24"/>
              </w:rPr>
            </w:pPr>
            <w:r w:rsidRPr="00B30266">
              <w:rPr>
                <w:b w:val="0"/>
                <w:bCs w:val="0"/>
                <w:color w:val="C00000"/>
                <w:szCs w:val="24"/>
              </w:rPr>
              <w:t>NTT</w:t>
            </w:r>
            <w:r w:rsidR="004B3A51" w:rsidRPr="00B30266">
              <w:rPr>
                <w:b w:val="0"/>
                <w:bCs w:val="0"/>
                <w:color w:val="C00000"/>
                <w:szCs w:val="24"/>
              </w:rPr>
              <w:t>, Lao</w:t>
            </w:r>
          </w:p>
        </w:tc>
        <w:tc>
          <w:tcPr>
            <w:tcW w:w="3356" w:type="dxa"/>
            <w:vMerge/>
          </w:tcPr>
          <w:p w14:paraId="5AAEBFFF" w14:textId="64689D99" w:rsidR="004B3A51" w:rsidRPr="00091C3A" w:rsidRDefault="004B3A51" w:rsidP="00A2181B">
            <w:pPr>
              <w:spacing w:line="276" w:lineRule="auto"/>
              <w:ind w:left="0"/>
              <w:cnfStyle w:val="000000000000" w:firstRow="0" w:lastRow="0" w:firstColumn="0" w:lastColumn="0" w:oddVBand="0" w:evenVBand="0" w:oddHBand="0" w:evenHBand="0" w:firstRowFirstColumn="0" w:firstRowLastColumn="0" w:lastRowFirstColumn="0" w:lastRowLastColumn="0"/>
              <w:rPr>
                <w:szCs w:val="24"/>
              </w:rPr>
            </w:pPr>
          </w:p>
        </w:tc>
      </w:tr>
      <w:tr w:rsidR="004B3A51" w:rsidRPr="00091C3A" w14:paraId="4ADE1C6E" w14:textId="77777777" w:rsidTr="00091C3A">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5935" w:type="dxa"/>
          </w:tcPr>
          <w:p w14:paraId="4AE382BB" w14:textId="1B1EEBCE" w:rsidR="004B3A51" w:rsidRPr="00091C3A" w:rsidRDefault="00BF7731" w:rsidP="00A2181B">
            <w:pPr>
              <w:spacing w:line="276" w:lineRule="auto"/>
              <w:ind w:left="0" w:firstLine="0"/>
              <w:rPr>
                <w:b w:val="0"/>
                <w:bCs w:val="0"/>
                <w:szCs w:val="24"/>
              </w:rPr>
            </w:pPr>
            <w:r w:rsidRPr="00BF7731">
              <w:rPr>
                <w:b w:val="0"/>
                <w:bCs w:val="0"/>
                <w:color w:val="C00000"/>
                <w:szCs w:val="24"/>
              </w:rPr>
              <w:t>S</w:t>
            </w:r>
            <w:r w:rsidR="004B3A51" w:rsidRPr="00BF7731">
              <w:rPr>
                <w:b w:val="0"/>
                <w:bCs w:val="0"/>
                <w:color w:val="C00000"/>
                <w:szCs w:val="24"/>
              </w:rPr>
              <w:t xml:space="preserve">ỏi, </w:t>
            </w:r>
            <w:r w:rsidRPr="00BF7731">
              <w:rPr>
                <w:b w:val="0"/>
                <w:bCs w:val="0"/>
                <w:color w:val="C00000"/>
                <w:szCs w:val="24"/>
              </w:rPr>
              <w:t>ung</w:t>
            </w:r>
            <w:r w:rsidRPr="00BF7731">
              <w:rPr>
                <w:b w:val="0"/>
                <w:bCs w:val="0"/>
                <w:color w:val="C00000"/>
                <w:szCs w:val="24"/>
                <w:lang w:val="vi-VN"/>
              </w:rPr>
              <w:t xml:space="preserve"> thư</w:t>
            </w:r>
            <w:r w:rsidR="004B3A51" w:rsidRPr="00091C3A">
              <w:rPr>
                <w:b w:val="0"/>
                <w:bCs w:val="0"/>
                <w:szCs w:val="24"/>
              </w:rPr>
              <w:t>, mạch máu, hóa – xạ trị, dị dạng (dò, tạo shunt), thận đa nang, thải ghép, thuốc, …</w:t>
            </w:r>
          </w:p>
        </w:tc>
        <w:tc>
          <w:tcPr>
            <w:tcW w:w="3356" w:type="dxa"/>
            <w:vMerge/>
            <w:tcBorders>
              <w:bottom w:val="single" w:sz="4" w:space="0" w:color="F4B083" w:themeColor="accent2" w:themeTint="99"/>
            </w:tcBorders>
          </w:tcPr>
          <w:p w14:paraId="151B1415" w14:textId="67BCD014" w:rsidR="004B3A51" w:rsidRPr="00091C3A" w:rsidRDefault="004B3A51" w:rsidP="00A2181B">
            <w:pPr>
              <w:spacing w:line="276" w:lineRule="auto"/>
              <w:ind w:left="0"/>
              <w:cnfStyle w:val="000000100000" w:firstRow="0" w:lastRow="0" w:firstColumn="0" w:lastColumn="0" w:oddVBand="0" w:evenVBand="0" w:oddHBand="1" w:evenHBand="0" w:firstRowFirstColumn="0" w:firstRowLastColumn="0" w:lastRowFirstColumn="0" w:lastRowLastColumn="0"/>
              <w:rPr>
                <w:szCs w:val="24"/>
              </w:rPr>
            </w:pPr>
          </w:p>
        </w:tc>
      </w:tr>
      <w:tr w:rsidR="004B3A51" w:rsidRPr="00091C3A" w14:paraId="50EBAAAB" w14:textId="77777777" w:rsidTr="00091C3A">
        <w:trPr>
          <w:trHeight w:val="209"/>
        </w:trPr>
        <w:tc>
          <w:tcPr>
            <w:cnfStyle w:val="001000000000" w:firstRow="0" w:lastRow="0" w:firstColumn="1" w:lastColumn="0" w:oddVBand="0" w:evenVBand="0" w:oddHBand="0" w:evenHBand="0" w:firstRowFirstColumn="0" w:firstRowLastColumn="0" w:lastRowFirstColumn="0" w:lastRowLastColumn="0"/>
            <w:tcW w:w="9291" w:type="dxa"/>
            <w:gridSpan w:val="2"/>
            <w:tcBorders>
              <w:bottom w:val="single" w:sz="4" w:space="0" w:color="F4B083" w:themeColor="accent2" w:themeTint="99"/>
            </w:tcBorders>
          </w:tcPr>
          <w:p w14:paraId="639E1868" w14:textId="5544D93C" w:rsidR="004B3A51" w:rsidRPr="00091C3A" w:rsidRDefault="004B3A51" w:rsidP="00A2181B">
            <w:pPr>
              <w:pStyle w:val="Heading3"/>
              <w:numPr>
                <w:ilvl w:val="0"/>
                <w:numId w:val="474"/>
              </w:numPr>
              <w:spacing w:line="276" w:lineRule="auto"/>
              <w:outlineLvl w:val="2"/>
            </w:pPr>
            <w:r w:rsidRPr="00091C3A">
              <w:t>Bệnh lý toàn thân: RL đông máu (DIC, Hemophilia…), xuất huyết giảm tiểu cầu</w:t>
            </w:r>
          </w:p>
          <w:p w14:paraId="1DAB5514" w14:textId="114D756A" w:rsidR="004B3A51" w:rsidRPr="00091C3A" w:rsidRDefault="004B3A51" w:rsidP="00A2181B">
            <w:pPr>
              <w:pStyle w:val="Heading3"/>
              <w:numPr>
                <w:ilvl w:val="0"/>
                <w:numId w:val="474"/>
              </w:numPr>
              <w:spacing w:line="276" w:lineRule="auto"/>
              <w:outlineLvl w:val="2"/>
              <w:rPr>
                <w:b/>
              </w:rPr>
            </w:pPr>
            <w:r w:rsidRPr="00091C3A">
              <w:t>Bệnh mạch máu thận, nhồi máu thận</w:t>
            </w:r>
          </w:p>
        </w:tc>
      </w:tr>
    </w:tbl>
    <w:p w14:paraId="51A0E6B5" w14:textId="04B77D10" w:rsidR="00896CC0" w:rsidRDefault="00896CC0" w:rsidP="00643A2E">
      <w:pPr>
        <w:pStyle w:val="Heading2"/>
        <w:rPr>
          <w:lang w:val="vi-VN"/>
        </w:rPr>
      </w:pPr>
      <w:r>
        <w:t>Cận</w:t>
      </w:r>
      <w:r>
        <w:rPr>
          <w:lang w:val="vi-VN"/>
        </w:rPr>
        <w:t xml:space="preserve"> lâm sàng</w:t>
      </w:r>
    </w:p>
    <w:p w14:paraId="58128E95" w14:textId="77777777" w:rsidR="00091C3A" w:rsidRDefault="001B6420" w:rsidP="00091C3A">
      <w:pPr>
        <w:pStyle w:val="ListParagraph"/>
        <w:numPr>
          <w:ilvl w:val="3"/>
          <w:numId w:val="32"/>
        </w:numPr>
        <w:rPr>
          <w:color w:val="C00000"/>
          <w:lang w:val="vi-VN"/>
        </w:rPr>
      </w:pPr>
      <w:r w:rsidRPr="001B6420">
        <w:rPr>
          <w:color w:val="C00000"/>
          <w:lang w:val="vi-VN"/>
        </w:rPr>
        <w:t xml:space="preserve">TPTNT: ngưỡng Dx là &gt;25/uL, phát hiện tối đa </w:t>
      </w:r>
      <w:r w:rsidR="00091C3A">
        <w:rPr>
          <w:color w:val="C00000"/>
          <w:lang w:val="vi-VN"/>
        </w:rPr>
        <w:t>250</w:t>
      </w:r>
      <w:r w:rsidRPr="001B6420">
        <w:rPr>
          <w:color w:val="C00000"/>
          <w:lang w:val="vi-VN"/>
        </w:rPr>
        <w:t>uL →vẫn nên soi mới chắc</w:t>
      </w:r>
    </w:p>
    <w:p w14:paraId="3E8BFC35" w14:textId="6E1366AD" w:rsidR="00091C3A" w:rsidRPr="00091C3A" w:rsidRDefault="00091C3A" w:rsidP="00C91CE4">
      <w:pPr>
        <w:pStyle w:val="ListParagraph"/>
        <w:numPr>
          <w:ilvl w:val="0"/>
          <w:numId w:val="476"/>
        </w:numPr>
        <w:rPr>
          <w:color w:val="C00000"/>
          <w:lang w:val="vi-VN"/>
        </w:rPr>
      </w:pPr>
      <w:r w:rsidRPr="00091C3A">
        <w:rPr>
          <w:lang w:val="vi-VN"/>
        </w:rPr>
        <w:t xml:space="preserve">[+] giả: </w:t>
      </w:r>
      <w:r>
        <w:rPr>
          <w:lang w:val="vi-VN"/>
        </w:rPr>
        <w:t>HB</w:t>
      </w:r>
      <w:r w:rsidRPr="00091C3A">
        <w:rPr>
          <w:lang w:val="vi-VN"/>
        </w:rPr>
        <w:t xml:space="preserve">, </w:t>
      </w:r>
      <w:r>
        <w:rPr>
          <w:lang w:val="vi-VN"/>
        </w:rPr>
        <w:t>MB</w:t>
      </w:r>
      <w:r w:rsidRPr="00091C3A">
        <w:rPr>
          <w:lang w:val="vi-VN"/>
        </w:rPr>
        <w:t>, peroxidase của VK, chất sát khuẩn (HCl, povidine-iodine)</w:t>
      </w:r>
    </w:p>
    <w:p w14:paraId="0E4581B1" w14:textId="4AB00F53" w:rsidR="00896CC0" w:rsidRDefault="00896CC0" w:rsidP="00FE32A9">
      <w:pPr>
        <w:pStyle w:val="ListParagraph"/>
        <w:numPr>
          <w:ilvl w:val="3"/>
          <w:numId w:val="32"/>
        </w:numPr>
        <w:rPr>
          <w:lang w:val="vi-VN"/>
        </w:rPr>
      </w:pPr>
      <w:r w:rsidRPr="00896CC0">
        <w:rPr>
          <w:color w:val="C00000"/>
          <w:lang w:val="vi-VN"/>
        </w:rPr>
        <w:t>Tìm hồng cầu: Cần soi tươi nước tiểu torng vòng 1 giờ ngay sau lấy mẫu</w:t>
      </w:r>
      <w:r w:rsidRPr="00896CC0">
        <w:rPr>
          <w:lang w:val="vi-VN"/>
        </w:rPr>
        <w:t>.</w:t>
      </w:r>
    </w:p>
    <w:p w14:paraId="481A23F3" w14:textId="2B2E8F01" w:rsidR="008D342C" w:rsidRDefault="008D342C" w:rsidP="00FE32A9">
      <w:pPr>
        <w:pStyle w:val="ListParagraph"/>
        <w:numPr>
          <w:ilvl w:val="3"/>
          <w:numId w:val="32"/>
        </w:numPr>
        <w:rPr>
          <w:lang w:val="vi-VN"/>
        </w:rPr>
      </w:pPr>
      <w:r w:rsidRPr="008D342C">
        <w:rPr>
          <w:lang w:val="vi-VN"/>
        </w:rPr>
        <w:t>Chỉ cần 1 ml máu pha trong 1 lít nước tiểu khiến nước tiểu đổi màu đỏ</w:t>
      </w:r>
    </w:p>
    <w:p w14:paraId="3430EB43" w14:textId="47C3F471" w:rsidR="008D342C" w:rsidRPr="008D342C" w:rsidRDefault="008D342C" w:rsidP="00FE32A9">
      <w:pPr>
        <w:pStyle w:val="ListParagraph"/>
        <w:numPr>
          <w:ilvl w:val="3"/>
          <w:numId w:val="32"/>
        </w:numPr>
        <w:rPr>
          <w:color w:val="C00000"/>
          <w:lang w:val="vi-VN"/>
        </w:rPr>
      </w:pPr>
      <w:r w:rsidRPr="008D342C">
        <w:rPr>
          <w:color w:val="C00000"/>
          <w:lang w:val="vi-VN"/>
        </w:rPr>
        <w:t>Cặn Addis: tiểu máu khi ≥ 5.000 HC/phút. Tiểu máu đại thể khi ≥ 30.000 HC/phút</w:t>
      </w:r>
    </w:p>
    <w:p w14:paraId="275E11BC" w14:textId="10C09C35" w:rsidR="00896CC0" w:rsidRDefault="001B6420" w:rsidP="00FE32A9">
      <w:pPr>
        <w:pStyle w:val="ListParagraph"/>
        <w:numPr>
          <w:ilvl w:val="3"/>
          <w:numId w:val="32"/>
        </w:numPr>
        <w:rPr>
          <w:lang w:val="vi-VN"/>
        </w:rPr>
      </w:pPr>
      <w:r>
        <w:rPr>
          <w:rFonts w:ascii="TimesNewRomanPSMT" w:hAnsi="TimesNewRomanPSMT" w:cs="TimesNewRomanPSMT"/>
          <w:color w:val="000000"/>
          <w:szCs w:val="24"/>
        </w:rPr>
        <w:t>RBC</w:t>
      </w:r>
      <w:r>
        <w:rPr>
          <w:rFonts w:ascii="TimesNewRomanPSMT" w:hAnsi="TimesNewRomanPSMT" w:cs="TimesNewRomanPSMT"/>
          <w:color w:val="000000"/>
          <w:szCs w:val="24"/>
          <w:lang w:val="vi-VN"/>
        </w:rPr>
        <w:t xml:space="preserve"> </w:t>
      </w:r>
      <w:r w:rsidR="00896CC0" w:rsidRPr="00896CC0">
        <w:rPr>
          <w:rFonts w:ascii="TimesNewRomanPSMT" w:hAnsi="TimesNewRomanPSMT" w:cs="TimesNewRomanPSMT"/>
          <w:color w:val="000000"/>
          <w:szCs w:val="24"/>
        </w:rPr>
        <w:t xml:space="preserve">cast: bình thường không có. </w:t>
      </w:r>
      <w:r w:rsidR="00896CC0" w:rsidRPr="001B6420">
        <w:rPr>
          <w:rFonts w:ascii="TimesNewRomanPSMT" w:hAnsi="TimesNewRomanPSMT" w:cs="TimesNewRomanPSMT"/>
          <w:i/>
          <w:iCs/>
          <w:color w:val="C00000"/>
          <w:szCs w:val="24"/>
        </w:rPr>
        <w:t>Chỉ cần có 1 trụ hồng cầu/QT 10</w:t>
      </w:r>
      <w:r w:rsidR="00896CC0" w:rsidRPr="001B6420">
        <w:rPr>
          <w:rFonts w:ascii="TimesNewRomanPSMT" w:hAnsi="TimesNewRomanPSMT" w:cs="TimesNewRomanPSMT"/>
          <w:color w:val="C00000"/>
          <w:szCs w:val="24"/>
        </w:rPr>
        <w:t xml:space="preserve"> </w:t>
      </w:r>
      <w:r w:rsidR="00896CC0" w:rsidRPr="00896CC0">
        <w:rPr>
          <w:rFonts w:ascii="TimesNewRomanPSMT" w:hAnsi="TimesNewRomanPSMT" w:cs="TimesNewRomanPSMT"/>
          <w:color w:val="000000"/>
          <w:szCs w:val="24"/>
        </w:rPr>
        <w:t>cũng gợi ý tổn thương tại cầu thận (</w:t>
      </w:r>
      <w:r>
        <w:rPr>
          <w:rFonts w:ascii="TimesNewRomanPSMT" w:hAnsi="TimesNewRomanPSMT" w:cs="TimesNewRomanPSMT"/>
          <w:color w:val="000000"/>
          <w:szCs w:val="24"/>
        </w:rPr>
        <w:t>VCTC</w:t>
      </w:r>
      <w:r w:rsidR="00896CC0" w:rsidRPr="00896CC0">
        <w:rPr>
          <w:rFonts w:ascii="TimesNewRomanPSMT" w:hAnsi="TimesNewRomanPSMT" w:cs="TimesNewRomanPSMT"/>
          <w:color w:val="000000"/>
          <w:szCs w:val="24"/>
        </w:rPr>
        <w:t xml:space="preserve">). </w:t>
      </w:r>
      <w:r w:rsidR="00896CC0" w:rsidRPr="001B6420">
        <w:rPr>
          <w:rFonts w:ascii="TimesNewRomanPSMT" w:hAnsi="TimesNewRomanPSMT" w:cs="TimesNewRomanPSMT"/>
          <w:color w:val="C00000"/>
          <w:szCs w:val="24"/>
        </w:rPr>
        <w:t>Trụ này rất khó quan sát vì</w:t>
      </w:r>
      <w:r w:rsidR="00896CC0" w:rsidRPr="001B6420">
        <w:rPr>
          <w:rFonts w:ascii="TimesNewRomanPSMT" w:hAnsi="TimesNewRomanPSMT" w:cs="TimesNewRomanPSMT"/>
          <w:color w:val="C00000"/>
          <w:szCs w:val="24"/>
          <w:lang w:val="vi-VN"/>
        </w:rPr>
        <w:t xml:space="preserve"> </w:t>
      </w:r>
      <w:r w:rsidR="00896CC0" w:rsidRPr="001B6420">
        <w:rPr>
          <w:rFonts w:ascii="TimesNewRomanPSMT" w:hAnsi="TimesNewRomanPSMT" w:cs="TimesNewRomanPSMT"/>
          <w:color w:val="C00000"/>
          <w:szCs w:val="24"/>
        </w:rPr>
        <w:t xml:space="preserve">dễ bị hủy khi nước tiểu quá acid, hoặc nước tiểu không được </w:t>
      </w:r>
      <w:r>
        <w:rPr>
          <w:rFonts w:ascii="TimesNewRomanPSMT" w:hAnsi="TimesNewRomanPSMT" w:cs="TimesNewRomanPSMT"/>
          <w:color w:val="C00000"/>
          <w:szCs w:val="24"/>
        </w:rPr>
        <w:t>KS</w:t>
      </w:r>
      <w:r>
        <w:rPr>
          <w:rFonts w:ascii="TimesNewRomanPSMT" w:hAnsi="TimesNewRomanPSMT" w:cs="TimesNewRomanPSMT"/>
          <w:color w:val="C00000"/>
          <w:szCs w:val="24"/>
          <w:lang w:val="vi-VN"/>
        </w:rPr>
        <w:t xml:space="preserve"> </w:t>
      </w:r>
      <w:r w:rsidR="00896CC0" w:rsidRPr="001B6420">
        <w:rPr>
          <w:rFonts w:ascii="TimesNewRomanPSMT" w:hAnsi="TimesNewRomanPSMT" w:cs="TimesNewRomanPSMT"/>
          <w:color w:val="C00000"/>
          <w:szCs w:val="24"/>
        </w:rPr>
        <w:t>ngay, hoặc vỡ trụ khi</w:t>
      </w:r>
      <w:r w:rsidR="00896CC0" w:rsidRPr="001B6420">
        <w:rPr>
          <w:rFonts w:ascii="TimesNewRomanPSMT" w:hAnsi="TimesNewRomanPSMT" w:cs="TimesNewRomanPSMT"/>
          <w:color w:val="C00000"/>
          <w:szCs w:val="24"/>
          <w:lang w:val="vi-VN"/>
        </w:rPr>
        <w:t xml:space="preserve"> </w:t>
      </w:r>
      <w:r w:rsidR="00896CC0" w:rsidRPr="001B6420">
        <w:rPr>
          <w:rFonts w:ascii="TimesNewRomanPSMT" w:hAnsi="TimesNewRomanPSMT" w:cs="TimesNewRomanPSMT"/>
          <w:color w:val="C00000"/>
          <w:szCs w:val="24"/>
        </w:rPr>
        <w:t>quay li tâm</w:t>
      </w:r>
      <w:r w:rsidR="00896CC0" w:rsidRPr="00896CC0">
        <w:rPr>
          <w:rFonts w:ascii="TimesNewRomanPSMT" w:hAnsi="TimesNewRomanPSMT" w:cs="TimesNewRomanPSMT"/>
          <w:color w:val="000000"/>
          <w:szCs w:val="24"/>
        </w:rPr>
        <w:t xml:space="preserve"> </w:t>
      </w:r>
      <w:r>
        <w:rPr>
          <w:rFonts w:ascii="TimesNewRomanPSMT" w:hAnsi="TimesNewRomanPSMT" w:cs="TimesNewRomanPSMT"/>
          <w:color w:val="000000"/>
          <w:szCs w:val="24"/>
          <w:lang w:val="vi-VN"/>
        </w:rPr>
        <w:t>→</w:t>
      </w:r>
      <w:r w:rsidR="00896CC0" w:rsidRPr="00896CC0">
        <w:rPr>
          <w:rFonts w:ascii="TimesNewRomanPSMT" w:hAnsi="TimesNewRomanPSMT" w:cs="TimesNewRomanPSMT"/>
          <w:color w:val="000000"/>
          <w:szCs w:val="24"/>
        </w:rPr>
        <w:t>phải soi tươi cặn lắng nước tiểu ngay sau</w:t>
      </w:r>
      <w:r w:rsidR="00896CC0">
        <w:rPr>
          <w:rFonts w:ascii="TimesNewRomanPSMT" w:hAnsi="TimesNewRomanPSMT" w:cs="TimesNewRomanPSMT"/>
          <w:color w:val="000000"/>
          <w:szCs w:val="24"/>
          <w:lang w:val="vi-VN"/>
        </w:rPr>
        <w:t xml:space="preserve"> </w:t>
      </w:r>
      <w:r w:rsidR="00896CC0" w:rsidRPr="00896CC0">
        <w:rPr>
          <w:rFonts w:ascii="TimesNewRomanPSMT" w:hAnsi="TimesNewRomanPSMT" w:cs="TimesNewRomanPSMT"/>
          <w:color w:val="000000"/>
          <w:szCs w:val="24"/>
        </w:rPr>
        <w:t xml:space="preserve">khi lấy hoặc không quay li </w:t>
      </w:r>
      <w:r>
        <w:rPr>
          <w:rFonts w:ascii="TimesNewRomanPSMT" w:hAnsi="TimesNewRomanPSMT" w:cs="TimesNewRomanPSMT"/>
          <w:color w:val="000000"/>
          <w:szCs w:val="24"/>
        </w:rPr>
        <w:t>tâm</w:t>
      </w:r>
    </w:p>
    <w:p w14:paraId="024DE8FC" w14:textId="726FE158" w:rsidR="00896CC0" w:rsidRPr="00896CC0" w:rsidRDefault="00896CC0" w:rsidP="00FE32A9">
      <w:pPr>
        <w:pStyle w:val="ListParagraph"/>
        <w:numPr>
          <w:ilvl w:val="3"/>
          <w:numId w:val="32"/>
        </w:numPr>
        <w:rPr>
          <w:lang w:val="vi-VN"/>
        </w:rPr>
      </w:pPr>
      <w:r w:rsidRPr="00896CC0">
        <w:rPr>
          <w:rFonts w:ascii="TimesNewRomanPSMT" w:hAnsi="TimesNewRomanPSMT" w:cs="TimesNewRomanPSMT"/>
          <w:color w:val="000000"/>
          <w:szCs w:val="24"/>
        </w:rPr>
        <w:t>Trong ung thư hệ niệu có thể gặp tế bào biểu mô ác tính, dị dạng trong nước tiểu</w:t>
      </w:r>
      <w:r>
        <w:rPr>
          <w:rFonts w:ascii="TimesNewRomanPSMT" w:hAnsi="TimesNewRomanPSMT" w:cs="TimesNewRomanPSMT"/>
          <w:color w:val="000000"/>
          <w:szCs w:val="24"/>
          <w:lang w:val="vi-VN"/>
        </w:rPr>
        <w:t xml:space="preserve"> (&gt;3 / QT40)</w:t>
      </w:r>
    </w:p>
    <w:p w14:paraId="39DDA7D3" w14:textId="6652D262" w:rsidR="008D7DBD" w:rsidRDefault="008D7DBD" w:rsidP="00643A2E">
      <w:pPr>
        <w:pStyle w:val="Heading2"/>
      </w:pPr>
      <w:r>
        <w:t>Nguy cơ K bàng quang</w:t>
      </w:r>
    </w:p>
    <w:p w14:paraId="5D246F37" w14:textId="499ED8AD" w:rsidR="00A21024" w:rsidRPr="00A2181B" w:rsidRDefault="00A21024" w:rsidP="00C91CE4">
      <w:pPr>
        <w:pStyle w:val="ListParagraph"/>
        <w:numPr>
          <w:ilvl w:val="0"/>
          <w:numId w:val="477"/>
        </w:numPr>
        <w:rPr>
          <w:color w:val="C00000"/>
          <w:szCs w:val="24"/>
        </w:rPr>
      </w:pPr>
      <w:r w:rsidRPr="00A2181B">
        <w:rPr>
          <w:color w:val="C00000"/>
          <w:szCs w:val="24"/>
        </w:rPr>
        <w:t>age &gt;40 years</w:t>
      </w:r>
    </w:p>
    <w:p w14:paraId="59CB898A" w14:textId="75E4AB31" w:rsidR="00A21024" w:rsidRPr="00A2181B" w:rsidRDefault="00A21024" w:rsidP="00C91CE4">
      <w:pPr>
        <w:pStyle w:val="ListParagraph"/>
        <w:numPr>
          <w:ilvl w:val="0"/>
          <w:numId w:val="477"/>
        </w:numPr>
        <w:rPr>
          <w:color w:val="C00000"/>
          <w:szCs w:val="24"/>
        </w:rPr>
      </w:pPr>
      <w:r w:rsidRPr="00A2181B">
        <w:rPr>
          <w:color w:val="C00000"/>
          <w:szCs w:val="24"/>
        </w:rPr>
        <w:t>a history of smoking</w:t>
      </w:r>
    </w:p>
    <w:p w14:paraId="706856EF" w14:textId="6C72C851" w:rsidR="00A21024" w:rsidRPr="00A21024" w:rsidRDefault="00A21024" w:rsidP="00C91CE4">
      <w:pPr>
        <w:pStyle w:val="ListParagraph"/>
        <w:numPr>
          <w:ilvl w:val="0"/>
          <w:numId w:val="477"/>
        </w:numPr>
        <w:rPr>
          <w:szCs w:val="24"/>
        </w:rPr>
      </w:pPr>
      <w:r w:rsidRPr="00A21024">
        <w:rPr>
          <w:szCs w:val="24"/>
        </w:rPr>
        <w:t>history of gross haematuria</w:t>
      </w:r>
    </w:p>
    <w:p w14:paraId="2FEC82D2" w14:textId="5E58990D" w:rsidR="00A21024" w:rsidRPr="00A21024" w:rsidRDefault="00A21024" w:rsidP="00C91CE4">
      <w:pPr>
        <w:pStyle w:val="ListParagraph"/>
        <w:numPr>
          <w:ilvl w:val="0"/>
          <w:numId w:val="477"/>
        </w:numPr>
        <w:rPr>
          <w:szCs w:val="24"/>
        </w:rPr>
      </w:pPr>
      <w:r w:rsidRPr="00A21024">
        <w:rPr>
          <w:szCs w:val="24"/>
        </w:rPr>
        <w:t>history of chronic cystitis or irritative lower urinary</w:t>
      </w:r>
      <w:r w:rsidRPr="00A21024">
        <w:rPr>
          <w:szCs w:val="24"/>
          <w:lang w:val="vi-VN"/>
        </w:rPr>
        <w:t xml:space="preserve"> </w:t>
      </w:r>
      <w:r w:rsidRPr="00A21024">
        <w:rPr>
          <w:szCs w:val="24"/>
        </w:rPr>
        <w:t>tract symptoms (eg. frequency, urgency, dysuria,</w:t>
      </w:r>
      <w:r w:rsidRPr="00A21024">
        <w:rPr>
          <w:szCs w:val="24"/>
          <w:lang w:val="vi-VN"/>
        </w:rPr>
        <w:t xml:space="preserve"> </w:t>
      </w:r>
      <w:r w:rsidRPr="00A21024">
        <w:rPr>
          <w:szCs w:val="24"/>
        </w:rPr>
        <w:t>nocturia, hesitancy, sensation of incomplete</w:t>
      </w:r>
      <w:r w:rsidRPr="00A21024">
        <w:rPr>
          <w:szCs w:val="24"/>
          <w:lang w:val="vi-VN"/>
        </w:rPr>
        <w:t xml:space="preserve"> </w:t>
      </w:r>
      <w:r w:rsidRPr="00A21024">
        <w:rPr>
          <w:szCs w:val="24"/>
        </w:rPr>
        <w:t>emptying)</w:t>
      </w:r>
    </w:p>
    <w:p w14:paraId="016B3913" w14:textId="75B61270" w:rsidR="00A21024" w:rsidRPr="00A21024" w:rsidRDefault="00A21024" w:rsidP="00C91CE4">
      <w:pPr>
        <w:pStyle w:val="ListParagraph"/>
        <w:numPr>
          <w:ilvl w:val="0"/>
          <w:numId w:val="477"/>
        </w:numPr>
        <w:rPr>
          <w:szCs w:val="24"/>
        </w:rPr>
      </w:pPr>
      <w:r w:rsidRPr="00A21024">
        <w:rPr>
          <w:szCs w:val="24"/>
        </w:rPr>
        <w:t>pelvic irradiation</w:t>
      </w:r>
    </w:p>
    <w:p w14:paraId="64EE37C4" w14:textId="76B77679" w:rsidR="00A21024" w:rsidRPr="00A21024" w:rsidRDefault="00A21024" w:rsidP="00C91CE4">
      <w:pPr>
        <w:pStyle w:val="ListParagraph"/>
        <w:numPr>
          <w:ilvl w:val="0"/>
          <w:numId w:val="477"/>
        </w:numPr>
        <w:rPr>
          <w:szCs w:val="24"/>
        </w:rPr>
      </w:pPr>
      <w:r w:rsidRPr="00A21024">
        <w:rPr>
          <w:szCs w:val="24"/>
        </w:rPr>
        <w:t>exposure to occupational chemical and dyes (eg.</w:t>
      </w:r>
      <w:r w:rsidRPr="00A21024">
        <w:rPr>
          <w:szCs w:val="24"/>
          <w:lang w:val="vi-VN"/>
        </w:rPr>
        <w:t xml:space="preserve"> </w:t>
      </w:r>
      <w:r w:rsidRPr="00A21024">
        <w:rPr>
          <w:szCs w:val="24"/>
        </w:rPr>
        <w:t>heavy phenacetin use, treatment with high doses</w:t>
      </w:r>
      <w:r w:rsidRPr="00A21024">
        <w:rPr>
          <w:szCs w:val="24"/>
          <w:lang w:val="vi-VN"/>
        </w:rPr>
        <w:t xml:space="preserve"> </w:t>
      </w:r>
      <w:r w:rsidRPr="00A21024">
        <w:rPr>
          <w:szCs w:val="24"/>
        </w:rPr>
        <w:t>of cyclophosphamide, aristolochic acid)</w:t>
      </w:r>
    </w:p>
    <w:p w14:paraId="39DDA7DD" w14:textId="1D667888" w:rsidR="00D64011" w:rsidRPr="00A21024" w:rsidRDefault="008D7DBD" w:rsidP="00C91CE4">
      <w:pPr>
        <w:pStyle w:val="ListParagraph"/>
        <w:numPr>
          <w:ilvl w:val="0"/>
          <w:numId w:val="477"/>
        </w:numPr>
        <w:rPr>
          <w:szCs w:val="24"/>
        </w:rPr>
      </w:pPr>
      <w:r w:rsidRPr="00A21024">
        <w:rPr>
          <w:szCs w:val="24"/>
        </w:rPr>
        <w:t>Schistosoma</w:t>
      </w:r>
    </w:p>
    <w:p w14:paraId="753D5EDB" w14:textId="77777777" w:rsidR="002B62E7" w:rsidRDefault="002B62E7" w:rsidP="00FF12E2">
      <w:pPr>
        <w:pStyle w:val="Heading1"/>
      </w:pPr>
      <w:bookmarkStart w:id="38" w:name="_Toc489039663"/>
      <w:bookmarkStart w:id="39" w:name="_Toc23261000"/>
      <w:bookmarkStart w:id="40" w:name="_Toc489039664"/>
      <w:r>
        <w:t>ACUTE GLOMERULONEPHRITIS (AGN)</w:t>
      </w:r>
      <w:bookmarkEnd w:id="38"/>
      <w:bookmarkEnd w:id="39"/>
    </w:p>
    <w:p w14:paraId="4E6CEB2C" w14:textId="77777777" w:rsidR="002B62E7" w:rsidRPr="00FB730B" w:rsidRDefault="002B62E7" w:rsidP="00C91CE4">
      <w:pPr>
        <w:pStyle w:val="Heading2"/>
        <w:numPr>
          <w:ilvl w:val="0"/>
          <w:numId w:val="421"/>
        </w:numPr>
      </w:pPr>
      <w:r w:rsidRPr="00FB730B">
        <w:t>Định nghĩa</w:t>
      </w:r>
    </w:p>
    <w:p w14:paraId="4386DB50" w14:textId="77777777" w:rsidR="002B62E7" w:rsidRPr="00FB730B" w:rsidRDefault="002B62E7" w:rsidP="00FE32A9">
      <w:pPr>
        <w:pStyle w:val="ListParagraph"/>
        <w:numPr>
          <w:ilvl w:val="0"/>
          <w:numId w:val="20"/>
        </w:numPr>
        <w:rPr>
          <w:rFonts w:cs="Tahoma"/>
          <w:szCs w:val="24"/>
        </w:rPr>
      </w:pPr>
      <w:r w:rsidRPr="00FB730B">
        <w:rPr>
          <w:rFonts w:cs="Tahoma"/>
          <w:szCs w:val="24"/>
        </w:rPr>
        <w:t xml:space="preserve">Là tổn thương viêm của cầu thận đặc trung mô học là sự tăng sinh </w:t>
      </w:r>
      <w:r>
        <w:rPr>
          <w:rFonts w:cs="Tahoma"/>
          <w:szCs w:val="24"/>
        </w:rPr>
        <w:t>tb</w:t>
      </w:r>
      <w:r w:rsidRPr="00FB730B">
        <w:rPr>
          <w:rFonts w:cs="Tahoma"/>
          <w:szCs w:val="24"/>
        </w:rPr>
        <w:t xml:space="preserve"> của cầu thận</w:t>
      </w:r>
    </w:p>
    <w:p w14:paraId="27986E38" w14:textId="77777777" w:rsidR="002B62E7" w:rsidRPr="00FB730B" w:rsidRDefault="002B62E7" w:rsidP="00FE32A9">
      <w:pPr>
        <w:pStyle w:val="ListParagraph"/>
        <w:numPr>
          <w:ilvl w:val="0"/>
          <w:numId w:val="20"/>
        </w:numPr>
        <w:rPr>
          <w:rFonts w:cs="Tahoma"/>
          <w:szCs w:val="24"/>
        </w:rPr>
      </w:pPr>
      <w:r w:rsidRPr="00FB730B">
        <w:rPr>
          <w:rFonts w:cs="Tahoma"/>
          <w:szCs w:val="24"/>
        </w:rPr>
        <w:t>Về LS là HC viêm thận cấp ± tiểu đạm (1 – 2g) chiếm ưu thế</w:t>
      </w:r>
    </w:p>
    <w:p w14:paraId="1DC9323D" w14:textId="77777777" w:rsidR="002B62E7" w:rsidRPr="00FB730B" w:rsidRDefault="002B62E7" w:rsidP="00643A2E">
      <w:pPr>
        <w:pStyle w:val="Heading2"/>
      </w:pPr>
      <w:r w:rsidRPr="00FB730B">
        <w:t>Triệu chứng</w:t>
      </w:r>
    </w:p>
    <w:p w14:paraId="4A99041C" w14:textId="77777777" w:rsidR="002B62E7" w:rsidRPr="00FB730B" w:rsidRDefault="002B62E7" w:rsidP="00FE32A9">
      <w:pPr>
        <w:pStyle w:val="ListParagraph"/>
        <w:numPr>
          <w:ilvl w:val="0"/>
          <w:numId w:val="20"/>
        </w:numPr>
        <w:rPr>
          <w:rFonts w:cs="Tahoma"/>
          <w:szCs w:val="24"/>
        </w:rPr>
      </w:pPr>
      <w:r w:rsidRPr="00FB730B">
        <w:rPr>
          <w:rFonts w:cs="Tahoma"/>
          <w:szCs w:val="24"/>
        </w:rPr>
        <w:t>Kinh điển: Phù, tiểu máu, THA, CHF, thiểu niệu, nước tiểu đậm màu.</w:t>
      </w:r>
    </w:p>
    <w:p w14:paraId="6B3F779E" w14:textId="77777777" w:rsidR="002B62E7" w:rsidRPr="00FB730B" w:rsidRDefault="002B62E7" w:rsidP="00FE32A9">
      <w:pPr>
        <w:pStyle w:val="ListParagraph"/>
        <w:numPr>
          <w:ilvl w:val="0"/>
          <w:numId w:val="20"/>
        </w:numPr>
        <w:rPr>
          <w:rFonts w:cs="Tahoma"/>
          <w:szCs w:val="24"/>
        </w:rPr>
      </w:pPr>
      <w:r w:rsidRPr="00FB730B">
        <w:rPr>
          <w:rFonts w:cs="Tahoma"/>
          <w:szCs w:val="24"/>
        </w:rPr>
        <w:t>Trong đó: 75-80% có THA, 80-90% có phù: Phù mặt và tay trước.</w:t>
      </w:r>
    </w:p>
    <w:p w14:paraId="7CDCD33E" w14:textId="77777777" w:rsidR="002B62E7" w:rsidRPr="00FB730B" w:rsidRDefault="002B62E7" w:rsidP="00FE32A9">
      <w:pPr>
        <w:pStyle w:val="ListParagraph"/>
        <w:numPr>
          <w:ilvl w:val="0"/>
          <w:numId w:val="20"/>
        </w:numPr>
        <w:rPr>
          <w:rFonts w:cs="Tahoma"/>
          <w:szCs w:val="24"/>
        </w:rPr>
      </w:pPr>
      <w:r w:rsidRPr="00FB730B">
        <w:rPr>
          <w:rFonts w:cs="Tahoma"/>
          <w:szCs w:val="24"/>
        </w:rPr>
        <w:t>Triệu chứng phụ: Mệt, chán ăn, nhức đầu, đau hông lưng</w:t>
      </w:r>
    </w:p>
    <w:p w14:paraId="648E3CAD" w14:textId="0E8B77DB" w:rsidR="002B62E7" w:rsidRPr="002B62E7" w:rsidRDefault="002B62E7" w:rsidP="00643A2E">
      <w:pPr>
        <w:pStyle w:val="Heading2"/>
        <w:rPr>
          <w:lang w:val="vi-VN"/>
        </w:rPr>
      </w:pPr>
      <w:r w:rsidRPr="00FB730B">
        <w:t>Nguyên nhân</w:t>
      </w:r>
      <w:r>
        <w:rPr>
          <w:lang w:val="vi-VN"/>
        </w:rPr>
        <w:t xml:space="preserve"> </w:t>
      </w:r>
      <w:r w:rsidR="00916606">
        <w:rPr>
          <w:lang w:val="vi-VN"/>
        </w:rPr>
        <w:t xml:space="preserve">SHIPO </w:t>
      </w:r>
      <w:r>
        <w:rPr>
          <w:lang w:val="vi-VN"/>
        </w:rPr>
        <w:t>[</w:t>
      </w:r>
      <w:r w:rsidRPr="002B62E7">
        <w:rPr>
          <w:lang w:val="vi-VN"/>
        </w:rPr>
        <w:t xml:space="preserve">Tiểu máu đại thể </w:t>
      </w:r>
      <w:r>
        <w:rPr>
          <w:lang w:val="vi-VN"/>
        </w:rPr>
        <w:t>→</w:t>
      </w:r>
      <w:r w:rsidRPr="002B62E7">
        <w:rPr>
          <w:lang w:val="vi-VN"/>
        </w:rPr>
        <w:t xml:space="preserve">IgA, </w:t>
      </w:r>
      <w:r>
        <w:rPr>
          <w:lang w:val="vi-VN"/>
        </w:rPr>
        <w:t>Henoch]</w:t>
      </w:r>
    </w:p>
    <w:p w14:paraId="6E3BAA56" w14:textId="0A32302B" w:rsidR="00916606" w:rsidRPr="004B3A51" w:rsidRDefault="00916606" w:rsidP="00C91CE4">
      <w:pPr>
        <w:pStyle w:val="ListParagraph"/>
        <w:numPr>
          <w:ilvl w:val="0"/>
          <w:numId w:val="422"/>
        </w:numPr>
        <w:ind w:left="1080"/>
        <w:rPr>
          <w:rFonts w:cs="Tahoma"/>
          <w:b/>
          <w:bCs/>
          <w:szCs w:val="24"/>
        </w:rPr>
      </w:pPr>
      <w:r>
        <w:rPr>
          <w:rFonts w:cs="Tahoma"/>
          <w:b/>
          <w:bCs/>
          <w:szCs w:val="24"/>
        </w:rPr>
        <w:t>Symtem</w:t>
      </w:r>
      <w:r w:rsidRPr="002B62E7">
        <w:rPr>
          <w:rFonts w:cs="Tahoma"/>
          <w:b/>
          <w:bCs/>
          <w:szCs w:val="24"/>
        </w:rPr>
        <w:t>:</w:t>
      </w:r>
      <w:r>
        <w:rPr>
          <w:rFonts w:cs="Tahoma"/>
          <w:b/>
          <w:bCs/>
          <w:szCs w:val="24"/>
          <w:lang w:val="vi-VN"/>
        </w:rPr>
        <w:t xml:space="preserve"> </w:t>
      </w:r>
      <w:r w:rsidRPr="002B62E7">
        <w:rPr>
          <w:rFonts w:cs="Tahoma"/>
          <w:szCs w:val="24"/>
        </w:rPr>
        <w:t>Lupus, Henoch Scholein, Good pasture</w:t>
      </w:r>
      <w:r>
        <w:rPr>
          <w:rFonts w:cs="Tahoma"/>
          <w:szCs w:val="24"/>
        </w:rPr>
        <w:t>, viêm</w:t>
      </w:r>
      <w:r>
        <w:rPr>
          <w:rFonts w:cs="Tahoma"/>
          <w:szCs w:val="24"/>
          <w:lang w:val="vi-VN"/>
        </w:rPr>
        <w:t xml:space="preserve"> mạch máu</w:t>
      </w:r>
    </w:p>
    <w:p w14:paraId="651FE128" w14:textId="3C4456DC" w:rsidR="00916606" w:rsidRPr="002B62E7" w:rsidRDefault="00916606" w:rsidP="00C91CE4">
      <w:pPr>
        <w:pStyle w:val="ListParagraph"/>
        <w:numPr>
          <w:ilvl w:val="0"/>
          <w:numId w:val="422"/>
        </w:numPr>
        <w:ind w:left="1080"/>
        <w:rPr>
          <w:rFonts w:cs="Tahoma"/>
          <w:b/>
          <w:bCs/>
          <w:szCs w:val="24"/>
        </w:rPr>
      </w:pPr>
      <w:r>
        <w:rPr>
          <w:rFonts w:cs="Tahoma"/>
          <w:b/>
          <w:bCs/>
          <w:szCs w:val="24"/>
        </w:rPr>
        <w:t>Hereditary</w:t>
      </w:r>
      <w:r w:rsidRPr="004B3A51">
        <w:rPr>
          <w:rFonts w:cs="Tahoma"/>
          <w:b/>
          <w:bCs/>
          <w:szCs w:val="24"/>
        </w:rPr>
        <w:t xml:space="preserve">: </w:t>
      </w:r>
      <w:r w:rsidRPr="004B3A51">
        <w:rPr>
          <w:rFonts w:cs="Tahoma"/>
          <w:szCs w:val="24"/>
        </w:rPr>
        <w:t>bệnh thận màng đáy mỏng</w:t>
      </w:r>
    </w:p>
    <w:p w14:paraId="199914BF" w14:textId="08FCB98E" w:rsidR="002B62E7" w:rsidRPr="002B62E7" w:rsidRDefault="00916606" w:rsidP="00C91CE4">
      <w:pPr>
        <w:pStyle w:val="ListParagraph"/>
        <w:numPr>
          <w:ilvl w:val="0"/>
          <w:numId w:val="422"/>
        </w:numPr>
        <w:ind w:left="1080"/>
        <w:rPr>
          <w:rFonts w:cs="Tahoma"/>
          <w:b/>
          <w:bCs/>
          <w:szCs w:val="24"/>
        </w:rPr>
      </w:pPr>
      <w:r>
        <w:rPr>
          <w:rFonts w:cs="Tahoma"/>
          <w:b/>
          <w:bCs/>
          <w:szCs w:val="24"/>
        </w:rPr>
        <w:t>Infection</w:t>
      </w:r>
    </w:p>
    <w:p w14:paraId="20BD9A03" w14:textId="77777777" w:rsidR="002B62E7" w:rsidRPr="00FB730B" w:rsidRDefault="002B62E7" w:rsidP="00FE32A9">
      <w:pPr>
        <w:pStyle w:val="ListParagraph"/>
        <w:numPr>
          <w:ilvl w:val="2"/>
          <w:numId w:val="20"/>
        </w:numPr>
        <w:rPr>
          <w:rFonts w:cs="Tahoma"/>
          <w:szCs w:val="24"/>
        </w:rPr>
      </w:pPr>
      <w:r w:rsidRPr="00FB730B">
        <w:rPr>
          <w:rFonts w:cs="Tahoma"/>
          <w:szCs w:val="24"/>
        </w:rPr>
        <w:t>Hậu nhiễm liên cầu trùng</w:t>
      </w:r>
    </w:p>
    <w:p w14:paraId="24CA2887" w14:textId="77777777" w:rsidR="002B62E7" w:rsidRPr="00FB730B" w:rsidRDefault="002B62E7" w:rsidP="00FE32A9">
      <w:pPr>
        <w:pStyle w:val="ListParagraph"/>
        <w:numPr>
          <w:ilvl w:val="2"/>
          <w:numId w:val="20"/>
        </w:numPr>
        <w:rPr>
          <w:rFonts w:cs="Tahoma"/>
          <w:szCs w:val="24"/>
        </w:rPr>
      </w:pPr>
      <w:r w:rsidRPr="00FB730B">
        <w:rPr>
          <w:rFonts w:cs="Tahoma"/>
          <w:szCs w:val="24"/>
        </w:rPr>
        <w:t>Thương hàn, viêm màng não, viêm nội tâm mạc nhiễm trùng, giang mai.</w:t>
      </w:r>
    </w:p>
    <w:p w14:paraId="7A8188CC" w14:textId="77777777" w:rsidR="002B62E7" w:rsidRPr="00FB730B" w:rsidRDefault="002B62E7" w:rsidP="00FE32A9">
      <w:pPr>
        <w:pStyle w:val="ListParagraph"/>
        <w:numPr>
          <w:ilvl w:val="2"/>
          <w:numId w:val="20"/>
        </w:numPr>
        <w:rPr>
          <w:rFonts w:cs="Tahoma"/>
          <w:szCs w:val="24"/>
        </w:rPr>
      </w:pPr>
      <w:r w:rsidRPr="00FB730B">
        <w:rPr>
          <w:rFonts w:cs="Tahoma"/>
          <w:szCs w:val="24"/>
        </w:rPr>
        <w:t>Viêm gan siêu vi B, quai bị, sởi, thủy đậu</w:t>
      </w:r>
    </w:p>
    <w:p w14:paraId="5669FE6F" w14:textId="6433DB74" w:rsidR="002B62E7" w:rsidRPr="00FB730B" w:rsidRDefault="002B62E7" w:rsidP="00FE32A9">
      <w:pPr>
        <w:pStyle w:val="ListParagraph"/>
        <w:numPr>
          <w:ilvl w:val="2"/>
          <w:numId w:val="20"/>
        </w:numPr>
        <w:rPr>
          <w:rFonts w:cs="Tahoma"/>
          <w:szCs w:val="24"/>
        </w:rPr>
      </w:pPr>
      <w:r w:rsidRPr="00FB730B">
        <w:rPr>
          <w:rFonts w:cs="Tahoma"/>
          <w:szCs w:val="24"/>
        </w:rPr>
        <w:t>Sốt rét</w:t>
      </w:r>
      <w:r>
        <w:rPr>
          <w:rFonts w:cs="Tahoma"/>
          <w:szCs w:val="24"/>
          <w:lang w:val="vi-VN"/>
        </w:rPr>
        <w:t xml:space="preserve"> </w:t>
      </w:r>
      <w:r w:rsidRPr="00FB730B">
        <w:rPr>
          <w:rFonts w:cs="Tahoma"/>
          <w:szCs w:val="24"/>
        </w:rPr>
        <w:t>(hỏi</w:t>
      </w:r>
      <w:r>
        <w:rPr>
          <w:rFonts w:cs="Tahoma"/>
          <w:szCs w:val="24"/>
          <w:lang w:val="vi-VN"/>
        </w:rPr>
        <w:t xml:space="preserve"> TC</w:t>
      </w:r>
      <w:r w:rsidRPr="00FB730B">
        <w:rPr>
          <w:rFonts w:cs="Tahoma"/>
          <w:szCs w:val="24"/>
        </w:rPr>
        <w:t xml:space="preserve"> 20y luôn vì tồn tại thể ngủ), Toxoplasma</w:t>
      </w:r>
    </w:p>
    <w:p w14:paraId="35B6BFC9" w14:textId="6AF18037" w:rsidR="002B62E7" w:rsidRPr="002B62E7" w:rsidRDefault="00916606" w:rsidP="00C91CE4">
      <w:pPr>
        <w:pStyle w:val="ListParagraph"/>
        <w:numPr>
          <w:ilvl w:val="0"/>
          <w:numId w:val="422"/>
        </w:numPr>
        <w:ind w:left="1080"/>
        <w:rPr>
          <w:rFonts w:cs="Tahoma"/>
          <w:b/>
          <w:bCs/>
          <w:szCs w:val="24"/>
        </w:rPr>
      </w:pPr>
      <w:r>
        <w:rPr>
          <w:rFonts w:cs="Tahoma"/>
          <w:b/>
          <w:bCs/>
          <w:szCs w:val="24"/>
        </w:rPr>
        <w:t>Primary</w:t>
      </w:r>
      <w:r w:rsidR="002B62E7" w:rsidRPr="002B62E7">
        <w:rPr>
          <w:rFonts w:cs="Tahoma"/>
          <w:b/>
          <w:bCs/>
          <w:szCs w:val="24"/>
        </w:rPr>
        <w:t>:</w:t>
      </w:r>
      <w:r w:rsidR="002B62E7">
        <w:rPr>
          <w:rFonts w:cs="Tahoma"/>
          <w:b/>
          <w:bCs/>
          <w:szCs w:val="24"/>
          <w:lang w:val="vi-VN"/>
        </w:rPr>
        <w:t xml:space="preserve"> </w:t>
      </w:r>
      <w:r w:rsidR="004B3A51">
        <w:rPr>
          <w:rFonts w:cs="Tahoma"/>
          <w:szCs w:val="24"/>
        </w:rPr>
        <w:t>IgA</w:t>
      </w:r>
      <w:r w:rsidR="004B3A51">
        <w:rPr>
          <w:rFonts w:cs="Tahoma"/>
          <w:szCs w:val="24"/>
          <w:lang w:val="vi-VN"/>
        </w:rPr>
        <w:t xml:space="preserve">, </w:t>
      </w:r>
      <w:r w:rsidR="004B3A51">
        <w:rPr>
          <w:rFonts w:cs="Tahoma"/>
          <w:szCs w:val="24"/>
        </w:rPr>
        <w:t>VCT</w:t>
      </w:r>
      <w:r w:rsidR="004B3A51">
        <w:rPr>
          <w:rFonts w:cs="Tahoma"/>
          <w:szCs w:val="24"/>
          <w:lang w:val="vi-VN"/>
        </w:rPr>
        <w:t xml:space="preserve"> </w:t>
      </w:r>
      <w:r w:rsidR="002B62E7" w:rsidRPr="002B62E7">
        <w:rPr>
          <w:rFonts w:cs="Tahoma"/>
          <w:szCs w:val="24"/>
        </w:rPr>
        <w:t xml:space="preserve">tăng sinh màng, </w:t>
      </w:r>
      <w:r w:rsidR="004B3A51">
        <w:rPr>
          <w:rFonts w:cs="Tahoma"/>
          <w:szCs w:val="24"/>
        </w:rPr>
        <w:t>VCT</w:t>
      </w:r>
      <w:r w:rsidR="004B3A51">
        <w:rPr>
          <w:rFonts w:cs="Tahoma"/>
          <w:szCs w:val="24"/>
          <w:lang w:val="vi-VN"/>
        </w:rPr>
        <w:t xml:space="preserve"> </w:t>
      </w:r>
      <w:r w:rsidR="002B62E7" w:rsidRPr="002B62E7">
        <w:rPr>
          <w:rFonts w:cs="Tahoma"/>
          <w:szCs w:val="24"/>
        </w:rPr>
        <w:t xml:space="preserve">tăng sinh trung </w:t>
      </w:r>
      <w:r w:rsidR="004B3A51">
        <w:rPr>
          <w:rFonts w:cs="Tahoma"/>
          <w:szCs w:val="24"/>
        </w:rPr>
        <w:t>mô</w:t>
      </w:r>
      <w:r w:rsidR="004B3A51">
        <w:rPr>
          <w:rFonts w:cs="Tahoma"/>
          <w:szCs w:val="24"/>
          <w:lang w:val="vi-VN"/>
        </w:rPr>
        <w:t xml:space="preserve">, </w:t>
      </w:r>
      <w:r w:rsidR="004B3A51" w:rsidRPr="004B3A51">
        <w:rPr>
          <w:rFonts w:cs="Tahoma"/>
          <w:szCs w:val="24"/>
          <w:lang w:val="vi-VN"/>
        </w:rPr>
        <w:t>VCT tơ huyết</w:t>
      </w:r>
      <w:r w:rsidR="002B62E7" w:rsidRPr="002B62E7">
        <w:rPr>
          <w:rFonts w:cs="Tahoma"/>
          <w:szCs w:val="24"/>
        </w:rPr>
        <w:t>.</w:t>
      </w:r>
    </w:p>
    <w:p w14:paraId="73A89220" w14:textId="58F74498" w:rsidR="002B62E7" w:rsidRPr="002B62E7" w:rsidRDefault="00916606" w:rsidP="00C91CE4">
      <w:pPr>
        <w:pStyle w:val="ListParagraph"/>
        <w:numPr>
          <w:ilvl w:val="0"/>
          <w:numId w:val="422"/>
        </w:numPr>
        <w:ind w:left="1080"/>
        <w:rPr>
          <w:rFonts w:cs="Tahoma"/>
          <w:b/>
          <w:bCs/>
          <w:szCs w:val="24"/>
        </w:rPr>
      </w:pPr>
      <w:r>
        <w:rPr>
          <w:rFonts w:cs="Tahoma"/>
          <w:b/>
          <w:bCs/>
          <w:szCs w:val="24"/>
        </w:rPr>
        <w:t>Other</w:t>
      </w:r>
      <w:r w:rsidR="002B62E7">
        <w:rPr>
          <w:rFonts w:cs="Tahoma"/>
          <w:b/>
          <w:bCs/>
          <w:szCs w:val="24"/>
          <w:lang w:val="vi-VN"/>
        </w:rPr>
        <w:t xml:space="preserve">: </w:t>
      </w:r>
      <w:r w:rsidR="002B62E7" w:rsidRPr="002B62E7">
        <w:rPr>
          <w:rFonts w:cs="Tahoma"/>
          <w:szCs w:val="24"/>
        </w:rPr>
        <w:t>Gullain Barre, xạ trị, tiêm ngừa</w:t>
      </w:r>
      <w:r w:rsidR="002B62E7" w:rsidRPr="002B62E7">
        <w:rPr>
          <w:rFonts w:cs="Tahoma"/>
          <w:szCs w:val="24"/>
          <w:lang w:val="vi-VN"/>
        </w:rPr>
        <w:t>, ĐTĐ</w:t>
      </w:r>
    </w:p>
    <w:p w14:paraId="24FAC725" w14:textId="77777777" w:rsidR="002B62E7" w:rsidRPr="00FB730B" w:rsidRDefault="002B62E7" w:rsidP="00643A2E">
      <w:pPr>
        <w:pStyle w:val="Heading2"/>
      </w:pPr>
      <w:r w:rsidRPr="00FB730B">
        <w:t>Cận lâm sàng</w:t>
      </w:r>
    </w:p>
    <w:p w14:paraId="7802F058" w14:textId="5D63A5FB" w:rsidR="00806BDC" w:rsidRPr="00806BDC" w:rsidRDefault="00806BDC" w:rsidP="00FE32A9">
      <w:pPr>
        <w:pStyle w:val="ListParagraph"/>
        <w:numPr>
          <w:ilvl w:val="0"/>
          <w:numId w:val="20"/>
        </w:numPr>
        <w:rPr>
          <w:rFonts w:cs="Tahoma"/>
          <w:szCs w:val="24"/>
          <w:highlight w:val="yellow"/>
        </w:rPr>
      </w:pPr>
      <w:r w:rsidRPr="00806BDC">
        <w:rPr>
          <w:rFonts w:cs="Tahoma"/>
          <w:szCs w:val="24"/>
          <w:highlight w:val="yellow"/>
        </w:rPr>
        <w:t>Xác</w:t>
      </w:r>
      <w:r w:rsidRPr="00806BDC">
        <w:rPr>
          <w:rFonts w:cs="Tahoma"/>
          <w:szCs w:val="24"/>
          <w:highlight w:val="yellow"/>
          <w:lang w:val="vi-VN"/>
        </w:rPr>
        <w:t xml:space="preserve"> định tiểu máu: TPTNT →soi tươi →cặn Addis (nếu ko soi)</w:t>
      </w:r>
    </w:p>
    <w:p w14:paraId="1BB60AE4" w14:textId="17ECF1BF" w:rsidR="002B62E7" w:rsidRPr="00FB730B" w:rsidRDefault="002B62E7" w:rsidP="00FE32A9">
      <w:pPr>
        <w:pStyle w:val="ListParagraph"/>
        <w:numPr>
          <w:ilvl w:val="0"/>
          <w:numId w:val="20"/>
        </w:numPr>
        <w:rPr>
          <w:rFonts w:cs="Tahoma"/>
          <w:szCs w:val="24"/>
        </w:rPr>
      </w:pPr>
      <w:r w:rsidRPr="00FB730B">
        <w:rPr>
          <w:rFonts w:cs="Tahoma"/>
          <w:szCs w:val="24"/>
        </w:rPr>
        <w:t>CLS chẩn đoán: Albumin máu, điện di protein, HbsAg, Anti Hbs, Anti HCV, Anti HIV, Anti GBM, ANCA, IgA, IgG máu, IgM, ASO</w:t>
      </w:r>
    </w:p>
    <w:p w14:paraId="31CC98A8" w14:textId="18E520C5" w:rsidR="002B62E7" w:rsidRPr="00FB730B" w:rsidRDefault="002B62E7" w:rsidP="00FE32A9">
      <w:pPr>
        <w:pStyle w:val="ListParagraph"/>
        <w:numPr>
          <w:ilvl w:val="0"/>
          <w:numId w:val="20"/>
        </w:numPr>
        <w:rPr>
          <w:rFonts w:cs="Tahoma"/>
          <w:szCs w:val="24"/>
        </w:rPr>
      </w:pPr>
      <w:r w:rsidRPr="00FB730B">
        <w:rPr>
          <w:rFonts w:cs="Tahoma"/>
          <w:szCs w:val="24"/>
        </w:rPr>
        <w:t xml:space="preserve">CLS chẩn đoán </w:t>
      </w:r>
      <w:r>
        <w:rPr>
          <w:rFonts w:cs="Tahoma"/>
          <w:szCs w:val="24"/>
        </w:rPr>
        <w:t>L</w:t>
      </w:r>
      <w:r w:rsidRPr="00FB730B">
        <w:rPr>
          <w:rFonts w:cs="Tahoma"/>
          <w:szCs w:val="24"/>
        </w:rPr>
        <w:t>upus: ANA, Anti cis DNA, Anti SM, C3, C4</w:t>
      </w:r>
    </w:p>
    <w:p w14:paraId="110937FB" w14:textId="77777777" w:rsidR="002B62E7" w:rsidRPr="00B11C58" w:rsidRDefault="002B62E7" w:rsidP="00FE32A9">
      <w:pPr>
        <w:pStyle w:val="ListParagraph"/>
        <w:numPr>
          <w:ilvl w:val="0"/>
          <w:numId w:val="20"/>
        </w:numPr>
        <w:rPr>
          <w:rFonts w:cs="Tahoma"/>
          <w:color w:val="C00000"/>
          <w:szCs w:val="24"/>
        </w:rPr>
      </w:pPr>
      <w:r w:rsidRPr="00FB730B">
        <w:rPr>
          <w:rFonts w:cs="Tahoma"/>
          <w:szCs w:val="24"/>
        </w:rPr>
        <w:t xml:space="preserve">CLS chẩn đoán xơ cứng bì: </w:t>
      </w:r>
      <w:r w:rsidRPr="00B11C58">
        <w:rPr>
          <w:rFonts w:cs="Tahoma"/>
          <w:color w:val="C00000"/>
          <w:szCs w:val="24"/>
        </w:rPr>
        <w:t>Anti SD 70</w:t>
      </w:r>
    </w:p>
    <w:p w14:paraId="29B54E95" w14:textId="77777777" w:rsidR="002B62E7" w:rsidRPr="00B11C58" w:rsidRDefault="002B62E7" w:rsidP="00FE32A9">
      <w:pPr>
        <w:pStyle w:val="ListParagraph"/>
        <w:numPr>
          <w:ilvl w:val="0"/>
          <w:numId w:val="20"/>
        </w:numPr>
        <w:rPr>
          <w:rFonts w:cs="Tahoma"/>
          <w:color w:val="C00000"/>
          <w:szCs w:val="24"/>
        </w:rPr>
      </w:pPr>
      <w:r w:rsidRPr="00FB730B">
        <w:rPr>
          <w:rFonts w:cs="Tahoma"/>
          <w:szCs w:val="24"/>
        </w:rPr>
        <w:t xml:space="preserve">CLS chẩn đoán Đa u tủy: </w:t>
      </w:r>
      <w:r w:rsidRPr="00B11C58">
        <w:rPr>
          <w:rFonts w:cs="Tahoma"/>
          <w:color w:val="C00000"/>
          <w:szCs w:val="24"/>
        </w:rPr>
        <w:t>Định lượng MD, k-lamđa.</w:t>
      </w:r>
    </w:p>
    <w:p w14:paraId="2B947F06" w14:textId="0B2DFD19" w:rsidR="002B62E7" w:rsidRPr="00FB730B" w:rsidRDefault="004B3A51" w:rsidP="00643A2E">
      <w:pPr>
        <w:pStyle w:val="Heading2"/>
      </w:pPr>
      <w:r>
        <w:t>Biện</w:t>
      </w:r>
      <w:r>
        <w:rPr>
          <w:lang w:val="vi-VN"/>
        </w:rPr>
        <w:t xml:space="preserve"> luận</w:t>
      </w:r>
    </w:p>
    <w:p w14:paraId="69EC57C1" w14:textId="637C3D9B" w:rsidR="004B3A51" w:rsidRPr="004B3A51" w:rsidRDefault="004B3A51" w:rsidP="00FE32A9">
      <w:pPr>
        <w:pStyle w:val="ListParagraph"/>
        <w:numPr>
          <w:ilvl w:val="0"/>
          <w:numId w:val="20"/>
        </w:numPr>
        <w:rPr>
          <w:rFonts w:cs="Tahoma"/>
          <w:szCs w:val="24"/>
        </w:rPr>
      </w:pPr>
      <w:r>
        <w:rPr>
          <w:rFonts w:cs="Tahoma"/>
          <w:szCs w:val="24"/>
        </w:rPr>
        <w:t>VCT</w:t>
      </w:r>
      <w:r>
        <w:rPr>
          <w:rFonts w:cs="Tahoma"/>
          <w:szCs w:val="24"/>
          <w:lang w:val="vi-VN"/>
        </w:rPr>
        <w:t xml:space="preserve"> hậu nhiễm</w:t>
      </w:r>
    </w:p>
    <w:p w14:paraId="30546024" w14:textId="181BA5A2" w:rsidR="004B3A51" w:rsidRDefault="004B3A51" w:rsidP="004B3A51">
      <w:pPr>
        <w:pStyle w:val="ListParagraph"/>
        <w:numPr>
          <w:ilvl w:val="1"/>
          <w:numId w:val="20"/>
        </w:numPr>
        <w:rPr>
          <w:rFonts w:cs="Tahoma"/>
          <w:szCs w:val="24"/>
        </w:rPr>
      </w:pPr>
      <w:r w:rsidRPr="004B3A51">
        <w:rPr>
          <w:rFonts w:cs="Tahoma"/>
          <w:szCs w:val="24"/>
        </w:rPr>
        <w:t>8-12 ngày (nhiễm trùng hầu</w:t>
      </w:r>
      <w:r>
        <w:rPr>
          <w:rFonts w:cs="Tahoma"/>
          <w:szCs w:val="24"/>
          <w:lang w:val="vi-VN"/>
        </w:rPr>
        <w:t xml:space="preserve"> </w:t>
      </w:r>
      <w:r w:rsidRPr="004B3A51">
        <w:rPr>
          <w:rFonts w:cs="Tahoma"/>
          <w:szCs w:val="24"/>
        </w:rPr>
        <w:t>họng), 10-21 ngày (nhiễm trùng da).</w:t>
      </w:r>
    </w:p>
    <w:p w14:paraId="53F42277" w14:textId="1DD6F313" w:rsidR="004B3A51" w:rsidRPr="004B3A51" w:rsidRDefault="004B3A51" w:rsidP="004B3A51">
      <w:pPr>
        <w:pStyle w:val="ListParagraph"/>
        <w:numPr>
          <w:ilvl w:val="1"/>
          <w:numId w:val="20"/>
        </w:numPr>
        <w:rPr>
          <w:rFonts w:cs="Tahoma"/>
          <w:szCs w:val="24"/>
        </w:rPr>
      </w:pPr>
      <w:r w:rsidRPr="004B3A51">
        <w:rPr>
          <w:rFonts w:cs="Tahoma"/>
          <w:szCs w:val="24"/>
        </w:rPr>
        <w:t xml:space="preserve">ASO </w:t>
      </w:r>
      <w:r>
        <w:rPr>
          <w:rFonts w:cs="Tahoma"/>
          <w:szCs w:val="24"/>
          <w:lang w:val="vi-VN"/>
        </w:rPr>
        <w:t>(</w:t>
      </w:r>
      <w:r w:rsidRPr="004B3A51">
        <w:rPr>
          <w:rFonts w:cs="Tahoma"/>
          <w:szCs w:val="24"/>
        </w:rPr>
        <w:t>Anti-Streptolysin-</w:t>
      </w:r>
      <w:r>
        <w:rPr>
          <w:rFonts w:cs="Tahoma"/>
          <w:szCs w:val="24"/>
        </w:rPr>
        <w:t>O</w:t>
      </w:r>
      <w:r>
        <w:rPr>
          <w:rFonts w:cs="Tahoma"/>
          <w:szCs w:val="24"/>
          <w:lang w:val="vi-VN"/>
        </w:rPr>
        <w:t>)</w:t>
      </w:r>
    </w:p>
    <w:p w14:paraId="77ADFCA2" w14:textId="7435AE3F" w:rsidR="004B3A51" w:rsidRDefault="004B3A51" w:rsidP="004B3A51">
      <w:pPr>
        <w:pStyle w:val="ListParagraph"/>
        <w:numPr>
          <w:ilvl w:val="1"/>
          <w:numId w:val="20"/>
        </w:numPr>
        <w:rPr>
          <w:rFonts w:cs="Tahoma"/>
          <w:szCs w:val="24"/>
        </w:rPr>
      </w:pPr>
      <w:r w:rsidRPr="004B3A51">
        <w:rPr>
          <w:rFonts w:cs="Tahoma"/>
          <w:szCs w:val="24"/>
        </w:rPr>
        <w:t>Giảm bổ thể thoáng qua (↓C3, ↓CH50,</w:t>
      </w:r>
      <w:r>
        <w:rPr>
          <w:rFonts w:cs="Tahoma"/>
          <w:szCs w:val="24"/>
          <w:lang w:val="vi-VN"/>
        </w:rPr>
        <w:t xml:space="preserve"> </w:t>
      </w:r>
      <w:r w:rsidRPr="004B3A51">
        <w:rPr>
          <w:rFonts w:cs="Tahoma"/>
          <w:color w:val="C00000"/>
          <w:szCs w:val="24"/>
        </w:rPr>
        <w:t>không ↓C4</w:t>
      </w:r>
      <w:r w:rsidRPr="004B3A51">
        <w:rPr>
          <w:rFonts w:cs="Tahoma"/>
          <w:szCs w:val="24"/>
        </w:rPr>
        <w:t>), thường kéo dài đến 8 tuần</w:t>
      </w:r>
    </w:p>
    <w:p w14:paraId="766E2822" w14:textId="77777777" w:rsidR="004B3A51" w:rsidRPr="00CB1702" w:rsidRDefault="004B3A51" w:rsidP="004B3A51">
      <w:pPr>
        <w:pStyle w:val="ListParagraph"/>
        <w:numPr>
          <w:ilvl w:val="1"/>
          <w:numId w:val="20"/>
        </w:numPr>
        <w:rPr>
          <w:rFonts w:cs="Tahoma"/>
          <w:i/>
          <w:iCs/>
          <w:color w:val="C00000"/>
          <w:szCs w:val="24"/>
        </w:rPr>
      </w:pPr>
      <w:r w:rsidRPr="004B3A51">
        <w:rPr>
          <w:rFonts w:cs="Tahoma"/>
          <w:i/>
          <w:iCs/>
          <w:color w:val="C00000"/>
          <w:szCs w:val="24"/>
        </w:rPr>
        <w:t>Một đợt nhiễm trùng da gần đây, đặc biệt xảy ra ở cơ địa người lớn tuổi có đái tháo đường gợi ý viêm cầu thận hậu nhiễm có lắng đọng IgA ưu thế</w:t>
      </w:r>
    </w:p>
    <w:p w14:paraId="7AD9DB4C" w14:textId="6A376360" w:rsidR="002B62E7" w:rsidRDefault="002B62E7" w:rsidP="00FE32A9">
      <w:pPr>
        <w:pStyle w:val="ListParagraph"/>
        <w:numPr>
          <w:ilvl w:val="0"/>
          <w:numId w:val="20"/>
        </w:numPr>
        <w:rPr>
          <w:rFonts w:cs="Tahoma"/>
          <w:szCs w:val="24"/>
        </w:rPr>
      </w:pPr>
      <w:r w:rsidRPr="00FB730B">
        <w:rPr>
          <w:rFonts w:cs="Tahoma"/>
          <w:szCs w:val="24"/>
        </w:rPr>
        <w:t>Bệnh thận IgA và hội chứng Henoch Scholein</w:t>
      </w:r>
      <w:r>
        <w:rPr>
          <w:rFonts w:cs="Tahoma"/>
          <w:szCs w:val="24"/>
          <w:lang w:val="vi-VN"/>
        </w:rPr>
        <w:t xml:space="preserve"> </w:t>
      </w:r>
      <w:r w:rsidRPr="00FB730B">
        <w:rPr>
          <w:rFonts w:cs="Tahoma"/>
          <w:szCs w:val="24"/>
        </w:rPr>
        <w:t>(nếu có tiểu máu đại thể)</w:t>
      </w:r>
    </w:p>
    <w:p w14:paraId="06214A2D" w14:textId="232622FB" w:rsidR="00CB1702" w:rsidRDefault="00CB1702" w:rsidP="00FE32A9">
      <w:pPr>
        <w:pStyle w:val="ListParagraph"/>
        <w:numPr>
          <w:ilvl w:val="1"/>
          <w:numId w:val="20"/>
        </w:numPr>
        <w:rPr>
          <w:rFonts w:cs="Tahoma"/>
          <w:i/>
          <w:iCs/>
          <w:color w:val="C00000"/>
          <w:szCs w:val="24"/>
        </w:rPr>
      </w:pPr>
      <w:r w:rsidRPr="00CB1702">
        <w:rPr>
          <w:rFonts w:cs="Tahoma"/>
          <w:szCs w:val="24"/>
        </w:rPr>
        <w:t xml:space="preserve">40-50% khởi phát bằng tiểu máu đại thể, các đợt tiểu máu này thường đi sau nhiễm trùng đường hô hấp trên hoặc đường tiêu hoá. </w:t>
      </w:r>
      <w:r w:rsidRPr="00CB1702">
        <w:rPr>
          <w:rFonts w:cs="Tahoma"/>
          <w:i/>
          <w:iCs/>
          <w:color w:val="C00000"/>
          <w:szCs w:val="24"/>
        </w:rPr>
        <w:t>Đôi khi có triệu chứng tiểu đau buốt trong những đợt tiểu máu này làm chúng ta chẩn đoán lầm là viêm bàng quang cấp</w:t>
      </w:r>
    </w:p>
    <w:p w14:paraId="42E8E223" w14:textId="53832BE2" w:rsidR="002B62E7" w:rsidRPr="00FB730B" w:rsidRDefault="004B3A51" w:rsidP="00FE32A9">
      <w:pPr>
        <w:pStyle w:val="ListParagraph"/>
        <w:numPr>
          <w:ilvl w:val="0"/>
          <w:numId w:val="20"/>
        </w:numPr>
        <w:rPr>
          <w:rFonts w:cs="Tahoma"/>
          <w:szCs w:val="24"/>
        </w:rPr>
      </w:pPr>
      <w:r>
        <w:rPr>
          <w:rFonts w:cs="Tahoma"/>
          <w:b/>
          <w:bCs/>
          <w:i/>
          <w:iCs/>
          <w:color w:val="C00000"/>
          <w:szCs w:val="24"/>
        </w:rPr>
        <w:t>VCT</w:t>
      </w:r>
      <w:r>
        <w:rPr>
          <w:rFonts w:cs="Tahoma"/>
          <w:b/>
          <w:bCs/>
          <w:i/>
          <w:iCs/>
          <w:color w:val="C00000"/>
          <w:szCs w:val="24"/>
          <w:lang w:val="vi-VN"/>
        </w:rPr>
        <w:t xml:space="preserve"> </w:t>
      </w:r>
      <w:r w:rsidR="002B62E7" w:rsidRPr="00714D7F">
        <w:rPr>
          <w:rFonts w:cs="Tahoma"/>
          <w:b/>
          <w:bCs/>
          <w:i/>
          <w:iCs/>
          <w:color w:val="C00000"/>
          <w:szCs w:val="24"/>
        </w:rPr>
        <w:t>tăng sinh màng</w:t>
      </w:r>
      <w:r w:rsidR="00714D7F" w:rsidRPr="00714D7F">
        <w:rPr>
          <w:color w:val="C00000"/>
        </w:rPr>
        <w:t xml:space="preserve"> </w:t>
      </w:r>
      <w:r w:rsidR="00714D7F" w:rsidRPr="00714D7F">
        <w:rPr>
          <w:rFonts w:cs="Tahoma"/>
          <w:szCs w:val="24"/>
        </w:rPr>
        <w:t xml:space="preserve">có thể biểu hiện bằng </w:t>
      </w:r>
      <w:r>
        <w:rPr>
          <w:rFonts w:cs="Tahoma"/>
          <w:szCs w:val="24"/>
        </w:rPr>
        <w:t>HCTH</w:t>
      </w:r>
      <w:r w:rsidR="00714D7F" w:rsidRPr="00714D7F">
        <w:rPr>
          <w:rFonts w:cs="Tahoma"/>
          <w:szCs w:val="24"/>
        </w:rPr>
        <w:t xml:space="preserve">, </w:t>
      </w:r>
      <w:r>
        <w:rPr>
          <w:rFonts w:cs="Tahoma"/>
          <w:szCs w:val="24"/>
        </w:rPr>
        <w:t>HC</w:t>
      </w:r>
      <w:r>
        <w:rPr>
          <w:rFonts w:cs="Tahoma"/>
          <w:szCs w:val="24"/>
          <w:lang w:val="vi-VN"/>
        </w:rPr>
        <w:t xml:space="preserve"> </w:t>
      </w:r>
      <w:r w:rsidR="00714D7F" w:rsidRPr="00714D7F">
        <w:rPr>
          <w:rFonts w:cs="Tahoma"/>
          <w:szCs w:val="24"/>
        </w:rPr>
        <w:t>viêm thận hoặc kết hợp cả hai</w:t>
      </w:r>
    </w:p>
    <w:p w14:paraId="7B382DAE" w14:textId="551AE811" w:rsidR="002B62E7" w:rsidRDefault="002B62E7" w:rsidP="00FE32A9">
      <w:pPr>
        <w:pStyle w:val="ListParagraph"/>
        <w:numPr>
          <w:ilvl w:val="0"/>
          <w:numId w:val="20"/>
        </w:numPr>
        <w:rPr>
          <w:rFonts w:cs="Tahoma"/>
          <w:szCs w:val="24"/>
        </w:rPr>
      </w:pPr>
      <w:r w:rsidRPr="00FB730B">
        <w:rPr>
          <w:rFonts w:cs="Tahoma"/>
          <w:szCs w:val="24"/>
        </w:rPr>
        <w:t>Viêm cầu thận tiến triển nhanh, hội chứng Good pasture.</w:t>
      </w:r>
    </w:p>
    <w:tbl>
      <w:tblPr>
        <w:tblW w:w="106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329"/>
        <w:gridCol w:w="3105"/>
        <w:gridCol w:w="4181"/>
      </w:tblGrid>
      <w:tr w:rsidR="00714D7F" w:rsidRPr="00714D7F" w14:paraId="3F0EC2A8" w14:textId="77777777" w:rsidTr="00714D7F">
        <w:tc>
          <w:tcPr>
            <w:tcW w:w="10615" w:type="dxa"/>
            <w:gridSpan w:val="3"/>
            <w:tcBorders>
              <w:top w:val="single" w:sz="4" w:space="0" w:color="auto"/>
              <w:left w:val="single" w:sz="4" w:space="0" w:color="auto"/>
              <w:bottom w:val="single" w:sz="4" w:space="0" w:color="auto"/>
              <w:right w:val="single" w:sz="4" w:space="0" w:color="auto"/>
            </w:tcBorders>
            <w:vAlign w:val="center"/>
          </w:tcPr>
          <w:p w14:paraId="2E52F1B0" w14:textId="5536B37E" w:rsidR="00714D7F" w:rsidRPr="00714D7F" w:rsidRDefault="00714D7F" w:rsidP="00A2181B">
            <w:pPr>
              <w:spacing w:line="276" w:lineRule="auto"/>
              <w:ind w:left="0" w:firstLine="0"/>
              <w:rPr>
                <w:rFonts w:ascii="TimesNewRomanPS-BoldMT" w:eastAsia="Times New Roman" w:hAnsi="TimesNewRomanPS-BoldMT" w:cs="Times New Roman"/>
                <w:b/>
                <w:bCs/>
                <w:color w:val="000000"/>
                <w:szCs w:val="24"/>
              </w:rPr>
            </w:pPr>
            <w:r w:rsidRPr="00714D7F">
              <w:rPr>
                <w:rFonts w:ascii="TimesNewRomanPS-BoldMT" w:hAnsi="TimesNewRomanPS-BoldMT"/>
                <w:b/>
                <w:bCs/>
                <w:color w:val="000000"/>
                <w:szCs w:val="24"/>
              </w:rPr>
              <w:t>Bảng 5: Các nguyên nhân thường gặp của hội chứng viêm thận</w:t>
            </w:r>
          </w:p>
        </w:tc>
      </w:tr>
      <w:tr w:rsidR="00714D7F" w:rsidRPr="00714D7F" w14:paraId="35D534D9" w14:textId="77777777" w:rsidTr="00714D7F">
        <w:tc>
          <w:tcPr>
            <w:tcW w:w="3329" w:type="dxa"/>
            <w:tcBorders>
              <w:top w:val="single" w:sz="4" w:space="0" w:color="auto"/>
              <w:left w:val="single" w:sz="4" w:space="0" w:color="auto"/>
              <w:bottom w:val="single" w:sz="4" w:space="0" w:color="auto"/>
              <w:right w:val="single" w:sz="4" w:space="0" w:color="auto"/>
            </w:tcBorders>
            <w:vAlign w:val="center"/>
            <w:hideMark/>
          </w:tcPr>
          <w:p w14:paraId="0D768D79" w14:textId="71C67C60" w:rsidR="00714D7F" w:rsidRPr="00714D7F" w:rsidRDefault="00714D7F" w:rsidP="00A2181B">
            <w:pPr>
              <w:spacing w:line="276" w:lineRule="auto"/>
              <w:ind w:left="0" w:firstLine="0"/>
              <w:jc w:val="center"/>
              <w:rPr>
                <w:rFonts w:ascii="Times New Roman" w:eastAsia="Times New Roman" w:hAnsi="Times New Roman" w:cs="Times New Roman"/>
                <w:szCs w:val="24"/>
              </w:rPr>
            </w:pPr>
            <w:r w:rsidRPr="00714D7F">
              <w:rPr>
                <w:rFonts w:ascii="TimesNewRomanPS-BoldMT" w:eastAsia="Times New Roman" w:hAnsi="TimesNewRomanPS-BoldMT" w:cs="Times New Roman"/>
                <w:b/>
                <w:bCs/>
                <w:color w:val="000000"/>
                <w:szCs w:val="24"/>
              </w:rPr>
              <w:t>Bệnh</w:t>
            </w:r>
          </w:p>
        </w:tc>
        <w:tc>
          <w:tcPr>
            <w:tcW w:w="3105" w:type="dxa"/>
            <w:tcBorders>
              <w:top w:val="single" w:sz="4" w:space="0" w:color="auto"/>
              <w:left w:val="single" w:sz="4" w:space="0" w:color="auto"/>
              <w:bottom w:val="single" w:sz="4" w:space="0" w:color="auto"/>
              <w:right w:val="single" w:sz="4" w:space="0" w:color="auto"/>
            </w:tcBorders>
            <w:vAlign w:val="center"/>
            <w:hideMark/>
          </w:tcPr>
          <w:p w14:paraId="181E1B1A" w14:textId="669E62B6" w:rsidR="00714D7F" w:rsidRPr="00714D7F" w:rsidRDefault="00714D7F" w:rsidP="00A2181B">
            <w:pPr>
              <w:spacing w:line="276" w:lineRule="auto"/>
              <w:ind w:left="0" w:firstLine="0"/>
              <w:jc w:val="center"/>
              <w:rPr>
                <w:rFonts w:ascii="Times New Roman" w:eastAsia="Times New Roman" w:hAnsi="Times New Roman" w:cs="Times New Roman"/>
                <w:szCs w:val="24"/>
              </w:rPr>
            </w:pPr>
            <w:r w:rsidRPr="00714D7F">
              <w:rPr>
                <w:rFonts w:ascii="TimesNewRomanPS-BoldMT" w:eastAsia="Times New Roman" w:hAnsi="TimesNewRomanPS-BoldMT" w:cs="Times New Roman"/>
                <w:b/>
                <w:bCs/>
                <w:color w:val="000000"/>
                <w:szCs w:val="24"/>
              </w:rPr>
              <w:t>Triệu chứng đi kèm</w:t>
            </w:r>
          </w:p>
        </w:tc>
        <w:tc>
          <w:tcPr>
            <w:tcW w:w="4181" w:type="dxa"/>
            <w:tcBorders>
              <w:top w:val="single" w:sz="4" w:space="0" w:color="auto"/>
              <w:left w:val="single" w:sz="4" w:space="0" w:color="auto"/>
              <w:bottom w:val="single" w:sz="4" w:space="0" w:color="auto"/>
              <w:right w:val="single" w:sz="4" w:space="0" w:color="auto"/>
            </w:tcBorders>
            <w:vAlign w:val="center"/>
            <w:hideMark/>
          </w:tcPr>
          <w:p w14:paraId="56026B24" w14:textId="77777777" w:rsidR="00714D7F" w:rsidRPr="00714D7F" w:rsidRDefault="00714D7F" w:rsidP="00A2181B">
            <w:pPr>
              <w:spacing w:line="276" w:lineRule="auto"/>
              <w:ind w:left="0" w:firstLine="0"/>
              <w:jc w:val="center"/>
              <w:rPr>
                <w:rFonts w:ascii="Times New Roman" w:eastAsia="Times New Roman" w:hAnsi="Times New Roman" w:cs="Times New Roman"/>
                <w:szCs w:val="24"/>
              </w:rPr>
            </w:pPr>
            <w:r w:rsidRPr="00714D7F">
              <w:rPr>
                <w:rFonts w:ascii="TimesNewRomanPS-BoldMT" w:eastAsia="Times New Roman" w:hAnsi="TimesNewRomanPS-BoldMT" w:cs="Times New Roman"/>
                <w:b/>
                <w:bCs/>
                <w:color w:val="000000"/>
                <w:szCs w:val="24"/>
              </w:rPr>
              <w:t>Xét nghiệm huyết thanh học</w:t>
            </w:r>
          </w:p>
        </w:tc>
      </w:tr>
      <w:tr w:rsidR="00714D7F" w:rsidRPr="00714D7F" w14:paraId="797CB776" w14:textId="77777777" w:rsidTr="00714D7F">
        <w:tc>
          <w:tcPr>
            <w:tcW w:w="3329" w:type="dxa"/>
            <w:tcBorders>
              <w:top w:val="single" w:sz="4" w:space="0" w:color="auto"/>
              <w:left w:val="single" w:sz="4" w:space="0" w:color="auto"/>
              <w:bottom w:val="single" w:sz="4" w:space="0" w:color="auto"/>
              <w:right w:val="single" w:sz="4" w:space="0" w:color="auto"/>
            </w:tcBorders>
            <w:vAlign w:val="center"/>
            <w:hideMark/>
          </w:tcPr>
          <w:p w14:paraId="4F592A78" w14:textId="68AC2E83" w:rsidR="00714D7F" w:rsidRPr="00714D7F" w:rsidRDefault="00714D7F" w:rsidP="00A2181B">
            <w:pPr>
              <w:spacing w:line="276" w:lineRule="auto"/>
              <w:ind w:left="0" w:firstLine="0"/>
              <w:rPr>
                <w:rFonts w:ascii="Times New Roman" w:eastAsia="Times New Roman" w:hAnsi="Times New Roman" w:cs="Times New Roman"/>
                <w:szCs w:val="24"/>
              </w:rPr>
            </w:pPr>
            <w:r>
              <w:rPr>
                <w:rFonts w:ascii="TimesNewRomanPSMT" w:eastAsia="Times New Roman" w:hAnsi="TimesNewRomanPSMT" w:cs="TimesNewRomanPSMT"/>
                <w:color w:val="000000"/>
                <w:szCs w:val="24"/>
              </w:rPr>
              <w:t>VCT</w:t>
            </w:r>
            <w:r>
              <w:rPr>
                <w:rFonts w:ascii="TimesNewRomanPSMT" w:eastAsia="Times New Roman" w:hAnsi="TimesNewRomanPSMT" w:cs="TimesNewRomanPSMT"/>
                <w:color w:val="000000"/>
                <w:szCs w:val="24"/>
                <w:lang w:val="vi-VN"/>
              </w:rPr>
              <w:t xml:space="preserve"> </w:t>
            </w:r>
            <w:r w:rsidRPr="00714D7F">
              <w:rPr>
                <w:rFonts w:ascii="TimesNewRomanPSMT" w:eastAsia="Times New Roman" w:hAnsi="TimesNewRomanPSMT" w:cs="TimesNewRomanPSMT"/>
                <w:color w:val="000000"/>
                <w:szCs w:val="24"/>
              </w:rPr>
              <w:t>hậu nhiễm liên</w:t>
            </w:r>
            <w:r>
              <w:rPr>
                <w:rFonts w:ascii="TimesNewRomanPSMT" w:eastAsia="Times New Roman" w:hAnsi="TimesNewRomanPSMT" w:cs="TimesNewRomanPSMT"/>
                <w:color w:val="000000"/>
                <w:szCs w:val="24"/>
                <w:lang w:val="vi-VN"/>
              </w:rPr>
              <w:t xml:space="preserve"> </w:t>
            </w:r>
            <w:r w:rsidRPr="00714D7F">
              <w:rPr>
                <w:rFonts w:ascii="TimesNewRomanPSMT" w:eastAsia="Times New Roman" w:hAnsi="TimesNewRomanPSMT" w:cs="TimesNewRomanPSMT"/>
                <w:color w:val="000000"/>
                <w:szCs w:val="24"/>
              </w:rPr>
              <w:t>cầu trùng</w:t>
            </w:r>
          </w:p>
        </w:tc>
        <w:tc>
          <w:tcPr>
            <w:tcW w:w="3105" w:type="dxa"/>
            <w:tcBorders>
              <w:top w:val="single" w:sz="4" w:space="0" w:color="auto"/>
              <w:left w:val="single" w:sz="4" w:space="0" w:color="auto"/>
              <w:bottom w:val="single" w:sz="4" w:space="0" w:color="auto"/>
              <w:right w:val="single" w:sz="4" w:space="0" w:color="auto"/>
            </w:tcBorders>
            <w:vAlign w:val="center"/>
            <w:hideMark/>
          </w:tcPr>
          <w:p w14:paraId="2ABF1BEE" w14:textId="77777777" w:rsidR="00714D7F" w:rsidRPr="00714D7F" w:rsidRDefault="00714D7F" w:rsidP="00A2181B">
            <w:pPr>
              <w:spacing w:line="276" w:lineRule="auto"/>
              <w:ind w:left="0" w:firstLine="0"/>
              <w:rPr>
                <w:rFonts w:ascii="Times New Roman" w:eastAsia="Times New Roman" w:hAnsi="Times New Roman" w:cs="Times New Roman"/>
                <w:szCs w:val="24"/>
              </w:rPr>
            </w:pPr>
            <w:r w:rsidRPr="00714D7F">
              <w:rPr>
                <w:rFonts w:ascii="TimesNewRomanPSMT" w:eastAsia="Times New Roman" w:hAnsi="TimesNewRomanPSMT" w:cs="TimesNewRomanPSMT"/>
                <w:color w:val="000000"/>
                <w:szCs w:val="24"/>
              </w:rPr>
              <w:t xml:space="preserve">Viêm họng, viêm da </w:t>
            </w:r>
          </w:p>
        </w:tc>
        <w:tc>
          <w:tcPr>
            <w:tcW w:w="4181" w:type="dxa"/>
            <w:tcBorders>
              <w:top w:val="single" w:sz="4" w:space="0" w:color="auto"/>
              <w:left w:val="single" w:sz="4" w:space="0" w:color="auto"/>
              <w:bottom w:val="single" w:sz="4" w:space="0" w:color="auto"/>
              <w:right w:val="single" w:sz="4" w:space="0" w:color="auto"/>
            </w:tcBorders>
            <w:vAlign w:val="center"/>
            <w:hideMark/>
          </w:tcPr>
          <w:p w14:paraId="009F473E" w14:textId="77777777" w:rsidR="00714D7F" w:rsidRPr="00714D7F" w:rsidRDefault="00714D7F" w:rsidP="00A2181B">
            <w:pPr>
              <w:spacing w:line="276" w:lineRule="auto"/>
              <w:ind w:left="0" w:firstLine="0"/>
              <w:rPr>
                <w:rFonts w:ascii="Times New Roman" w:eastAsia="Times New Roman" w:hAnsi="Times New Roman" w:cs="Times New Roman"/>
                <w:szCs w:val="24"/>
              </w:rPr>
            </w:pPr>
            <w:r w:rsidRPr="00714D7F">
              <w:rPr>
                <w:rFonts w:ascii="TimesNewRomanPSMT" w:eastAsia="Times New Roman" w:hAnsi="TimesNewRomanPSMT" w:cs="TimesNewRomanPSMT"/>
                <w:color w:val="000000"/>
                <w:szCs w:val="24"/>
              </w:rPr>
              <w:t>ASO, C3 giảm</w:t>
            </w:r>
          </w:p>
        </w:tc>
      </w:tr>
      <w:tr w:rsidR="00714D7F" w:rsidRPr="00714D7F" w14:paraId="6B6A3E83" w14:textId="77777777" w:rsidTr="00714D7F">
        <w:tc>
          <w:tcPr>
            <w:tcW w:w="3329" w:type="dxa"/>
            <w:tcBorders>
              <w:top w:val="single" w:sz="4" w:space="0" w:color="auto"/>
              <w:left w:val="single" w:sz="4" w:space="0" w:color="auto"/>
              <w:bottom w:val="single" w:sz="4" w:space="0" w:color="auto"/>
              <w:right w:val="single" w:sz="4" w:space="0" w:color="auto"/>
            </w:tcBorders>
            <w:vAlign w:val="center"/>
            <w:hideMark/>
          </w:tcPr>
          <w:p w14:paraId="409734F0" w14:textId="634A8425" w:rsidR="00714D7F" w:rsidRPr="00714D7F" w:rsidRDefault="00714D7F" w:rsidP="00A2181B">
            <w:pPr>
              <w:spacing w:line="276" w:lineRule="auto"/>
              <w:ind w:left="0" w:firstLine="0"/>
              <w:rPr>
                <w:rFonts w:ascii="Times New Roman" w:eastAsia="Times New Roman" w:hAnsi="Times New Roman" w:cs="Times New Roman"/>
                <w:szCs w:val="24"/>
              </w:rPr>
            </w:pPr>
            <w:r>
              <w:rPr>
                <w:rFonts w:ascii="TimesNewRomanPSMT" w:eastAsia="Times New Roman" w:hAnsi="TimesNewRomanPSMT" w:cs="TimesNewRomanPSMT"/>
                <w:color w:val="000000"/>
                <w:szCs w:val="24"/>
              </w:rPr>
              <w:t>VCT</w:t>
            </w:r>
            <w:r>
              <w:rPr>
                <w:rFonts w:ascii="TimesNewRomanPSMT" w:eastAsia="Times New Roman" w:hAnsi="TimesNewRomanPSMT" w:cs="TimesNewRomanPSMT"/>
                <w:color w:val="000000"/>
                <w:szCs w:val="24"/>
                <w:lang w:val="vi-VN"/>
              </w:rPr>
              <w:t xml:space="preserve"> </w:t>
            </w:r>
            <w:r w:rsidRPr="00714D7F">
              <w:rPr>
                <w:rFonts w:ascii="TimesNewRomanPSMT" w:eastAsia="Times New Roman" w:hAnsi="TimesNewRomanPSMT" w:cs="TimesNewRomanPSMT"/>
                <w:color w:val="000000"/>
                <w:szCs w:val="24"/>
              </w:rPr>
              <w:t>sau</w:t>
            </w:r>
            <w:r>
              <w:rPr>
                <w:rFonts w:ascii="TimesNewRomanPSMT" w:eastAsia="Times New Roman" w:hAnsi="TimesNewRomanPSMT" w:cs="TimesNewRomanPSMT"/>
                <w:color w:val="000000"/>
                <w:szCs w:val="24"/>
                <w:lang w:val="vi-VN"/>
              </w:rPr>
              <w:t xml:space="preserve"> </w:t>
            </w:r>
            <w:r>
              <w:rPr>
                <w:rFonts w:ascii="TimesNewRomanPSMT" w:eastAsia="Times New Roman" w:hAnsi="TimesNewRomanPSMT" w:cs="TimesNewRomanPSMT"/>
                <w:color w:val="000000"/>
                <w:szCs w:val="24"/>
              </w:rPr>
              <w:t>VNTM</w:t>
            </w:r>
            <w:r>
              <w:rPr>
                <w:rFonts w:ascii="TimesNewRomanPSMT" w:eastAsia="Times New Roman" w:hAnsi="TimesNewRomanPSMT" w:cs="TimesNewRomanPSMT"/>
                <w:color w:val="000000"/>
                <w:szCs w:val="24"/>
                <w:lang w:val="vi-VN"/>
              </w:rPr>
              <w:t xml:space="preserve"> </w:t>
            </w:r>
            <w:r w:rsidRPr="00714D7F">
              <w:rPr>
                <w:rFonts w:ascii="TimesNewRomanPSMT" w:eastAsia="Times New Roman" w:hAnsi="TimesNewRomanPSMT" w:cs="TimesNewRomanPSMT"/>
                <w:color w:val="000000"/>
                <w:szCs w:val="24"/>
              </w:rPr>
              <w:t>nhiễm</w:t>
            </w:r>
            <w:r>
              <w:rPr>
                <w:rFonts w:ascii="TimesNewRomanPSMT" w:eastAsia="Times New Roman" w:hAnsi="TimesNewRomanPSMT" w:cs="TimesNewRomanPSMT"/>
                <w:color w:val="000000"/>
                <w:szCs w:val="24"/>
                <w:lang w:val="vi-VN"/>
              </w:rPr>
              <w:t xml:space="preserve"> </w:t>
            </w:r>
            <w:r w:rsidRPr="00714D7F">
              <w:rPr>
                <w:rFonts w:ascii="TimesNewRomanPSMT" w:eastAsia="Times New Roman" w:hAnsi="TimesNewRomanPSMT" w:cs="TimesNewRomanPSMT"/>
                <w:color w:val="000000"/>
                <w:szCs w:val="24"/>
              </w:rPr>
              <w:t>khuẩn</w:t>
            </w:r>
            <w:r w:rsidRPr="00714D7F">
              <w:rPr>
                <w:rFonts w:ascii="TimesNewRomanPSMT" w:eastAsia="Times New Roman" w:hAnsi="TimesNewRomanPSMT" w:cs="TimesNewRomanPSMT"/>
                <w:color w:val="000000"/>
                <w:szCs w:val="24"/>
              </w:rPr>
              <w:br/>
              <w:t>abces</w:t>
            </w:r>
            <w:r w:rsidRPr="00714D7F">
              <w:rPr>
                <w:rFonts w:ascii="TimesNewRomanPSMT" w:eastAsia="Times New Roman" w:hAnsi="TimesNewRomanPSMT" w:cs="TimesNewRomanPSMT"/>
                <w:color w:val="000000"/>
                <w:szCs w:val="24"/>
              </w:rPr>
              <w:br/>
              <w:t>có luồng thông</w:t>
            </w:r>
          </w:p>
        </w:tc>
        <w:tc>
          <w:tcPr>
            <w:tcW w:w="3105" w:type="dxa"/>
            <w:tcBorders>
              <w:top w:val="single" w:sz="4" w:space="0" w:color="auto"/>
              <w:left w:val="single" w:sz="4" w:space="0" w:color="auto"/>
              <w:bottom w:val="single" w:sz="4" w:space="0" w:color="auto"/>
              <w:right w:val="single" w:sz="4" w:space="0" w:color="auto"/>
            </w:tcBorders>
            <w:vAlign w:val="center"/>
            <w:hideMark/>
          </w:tcPr>
          <w:p w14:paraId="03D69F00" w14:textId="77777777" w:rsidR="00714D7F" w:rsidRPr="00714D7F" w:rsidRDefault="00714D7F" w:rsidP="00A2181B">
            <w:pPr>
              <w:spacing w:line="276" w:lineRule="auto"/>
              <w:ind w:left="0" w:firstLine="0"/>
              <w:rPr>
                <w:rFonts w:ascii="Times New Roman" w:eastAsia="Times New Roman" w:hAnsi="Times New Roman" w:cs="Times New Roman"/>
                <w:szCs w:val="24"/>
              </w:rPr>
            </w:pPr>
            <w:r w:rsidRPr="00714D7F">
              <w:rPr>
                <w:rFonts w:ascii="TimesNewRomanPSMT" w:eastAsia="Times New Roman" w:hAnsi="TimesNewRomanPSMT" w:cs="TimesNewRomanPSMT"/>
                <w:color w:val="000000"/>
                <w:szCs w:val="24"/>
              </w:rPr>
              <w:t>Tiếng thổi ở tim</w:t>
            </w:r>
            <w:r w:rsidRPr="00714D7F">
              <w:rPr>
                <w:rFonts w:ascii="TimesNewRomanPSMT" w:eastAsia="Times New Roman" w:hAnsi="TimesNewRomanPSMT" w:cs="TimesNewRomanPSMT"/>
                <w:color w:val="000000"/>
                <w:szCs w:val="24"/>
              </w:rPr>
              <w:br/>
              <w:t>Abces</w:t>
            </w:r>
            <w:r w:rsidRPr="00714D7F">
              <w:rPr>
                <w:rFonts w:ascii="TimesNewRomanPSMT" w:eastAsia="Times New Roman" w:hAnsi="TimesNewRomanPSMT" w:cs="TimesNewRomanPSMT"/>
                <w:color w:val="000000"/>
                <w:szCs w:val="24"/>
              </w:rPr>
              <w:br/>
              <w:t>Bệnh não úng thuỷ đã điều trị</w:t>
            </w:r>
          </w:p>
        </w:tc>
        <w:tc>
          <w:tcPr>
            <w:tcW w:w="4181" w:type="dxa"/>
            <w:tcBorders>
              <w:top w:val="single" w:sz="4" w:space="0" w:color="auto"/>
              <w:left w:val="single" w:sz="4" w:space="0" w:color="auto"/>
              <w:bottom w:val="single" w:sz="4" w:space="0" w:color="auto"/>
              <w:right w:val="single" w:sz="4" w:space="0" w:color="auto"/>
            </w:tcBorders>
            <w:vAlign w:val="center"/>
            <w:hideMark/>
          </w:tcPr>
          <w:p w14:paraId="5B9E853C" w14:textId="22355FC2" w:rsidR="00714D7F" w:rsidRPr="00714D7F" w:rsidRDefault="00714D7F" w:rsidP="00A2181B">
            <w:pPr>
              <w:spacing w:line="276" w:lineRule="auto"/>
              <w:ind w:left="0" w:firstLine="0"/>
              <w:rPr>
                <w:rFonts w:ascii="Times New Roman" w:eastAsia="Times New Roman" w:hAnsi="Times New Roman" w:cs="Times New Roman"/>
                <w:szCs w:val="24"/>
              </w:rPr>
            </w:pPr>
            <w:r w:rsidRPr="00714D7F">
              <w:rPr>
                <w:rFonts w:ascii="TimesNewRomanPSMT" w:eastAsia="Times New Roman" w:hAnsi="TimesNewRomanPSMT" w:cs="TimesNewRomanPSMT"/>
                <w:color w:val="000000"/>
                <w:szCs w:val="24"/>
              </w:rPr>
              <w:t>Cấy máu, C3 giảm</w:t>
            </w:r>
            <w:r w:rsidRPr="00714D7F">
              <w:rPr>
                <w:rFonts w:ascii="TimesNewRomanPSMT" w:eastAsia="Times New Roman" w:hAnsi="TimesNewRomanPSMT" w:cs="TimesNewRomanPSMT"/>
                <w:color w:val="000000"/>
                <w:szCs w:val="24"/>
              </w:rPr>
              <w:br/>
              <w:t>Cấy máu, C3, C4 bình thường</w:t>
            </w:r>
            <w:r>
              <w:rPr>
                <w:rFonts w:ascii="TimesNewRomanPSMT" w:eastAsia="Times New Roman" w:hAnsi="TimesNewRomanPSMT" w:cs="TimesNewRomanPSMT"/>
                <w:color w:val="000000"/>
                <w:szCs w:val="24"/>
                <w:lang w:val="vi-VN"/>
              </w:rPr>
              <w:t xml:space="preserve"> </w:t>
            </w:r>
            <w:r w:rsidRPr="00714D7F">
              <w:rPr>
                <w:rFonts w:ascii="TimesNewRomanPSMT" w:eastAsia="Times New Roman" w:hAnsi="TimesNewRomanPSMT" w:cs="TimesNewRomanPSMT"/>
                <w:color w:val="000000"/>
                <w:szCs w:val="24"/>
              </w:rPr>
              <w:t>hoặc tăng</w:t>
            </w:r>
            <w:r w:rsidRPr="00714D7F">
              <w:rPr>
                <w:rFonts w:ascii="TimesNewRomanPSMT" w:eastAsia="Times New Roman" w:hAnsi="TimesNewRomanPSMT" w:cs="TimesNewRomanPSMT"/>
                <w:color w:val="000000"/>
                <w:szCs w:val="24"/>
              </w:rPr>
              <w:br/>
              <w:t>Cấy máu, C3 giảm</w:t>
            </w:r>
          </w:p>
        </w:tc>
      </w:tr>
      <w:tr w:rsidR="00714D7F" w:rsidRPr="00714D7F" w14:paraId="223B8C4D" w14:textId="77777777" w:rsidTr="00714D7F">
        <w:tc>
          <w:tcPr>
            <w:tcW w:w="3329" w:type="dxa"/>
            <w:tcBorders>
              <w:top w:val="single" w:sz="4" w:space="0" w:color="auto"/>
              <w:left w:val="single" w:sz="4" w:space="0" w:color="auto"/>
              <w:bottom w:val="single" w:sz="4" w:space="0" w:color="auto"/>
              <w:right w:val="single" w:sz="4" w:space="0" w:color="auto"/>
            </w:tcBorders>
            <w:vAlign w:val="center"/>
            <w:hideMark/>
          </w:tcPr>
          <w:p w14:paraId="65ED211F" w14:textId="77777777" w:rsidR="00714D7F" w:rsidRPr="00714D7F" w:rsidRDefault="00714D7F" w:rsidP="00A2181B">
            <w:pPr>
              <w:spacing w:line="276" w:lineRule="auto"/>
              <w:ind w:left="0" w:firstLine="0"/>
              <w:rPr>
                <w:rFonts w:ascii="Times New Roman" w:eastAsia="Times New Roman" w:hAnsi="Times New Roman" w:cs="Times New Roman"/>
                <w:szCs w:val="24"/>
              </w:rPr>
            </w:pPr>
            <w:r w:rsidRPr="00714D7F">
              <w:rPr>
                <w:rFonts w:ascii="TimesNewRomanPSMT" w:eastAsia="Times New Roman" w:hAnsi="TimesNewRomanPSMT" w:cs="TimesNewRomanPSMT"/>
                <w:color w:val="000000"/>
                <w:szCs w:val="24"/>
              </w:rPr>
              <w:t xml:space="preserve">Bệnh thận IgA </w:t>
            </w:r>
          </w:p>
        </w:tc>
        <w:tc>
          <w:tcPr>
            <w:tcW w:w="3105" w:type="dxa"/>
            <w:tcBorders>
              <w:top w:val="single" w:sz="4" w:space="0" w:color="auto"/>
              <w:left w:val="single" w:sz="4" w:space="0" w:color="auto"/>
              <w:bottom w:val="single" w:sz="4" w:space="0" w:color="auto"/>
              <w:right w:val="single" w:sz="4" w:space="0" w:color="auto"/>
            </w:tcBorders>
            <w:vAlign w:val="center"/>
            <w:hideMark/>
          </w:tcPr>
          <w:p w14:paraId="551C9414" w14:textId="631D3396" w:rsidR="00714D7F" w:rsidRPr="00714D7F" w:rsidRDefault="00714D7F" w:rsidP="00A2181B">
            <w:pPr>
              <w:spacing w:line="276" w:lineRule="auto"/>
              <w:ind w:left="0" w:firstLine="0"/>
              <w:rPr>
                <w:rFonts w:ascii="Times New Roman" w:eastAsia="Times New Roman" w:hAnsi="Times New Roman" w:cs="Times New Roman"/>
                <w:szCs w:val="24"/>
              </w:rPr>
            </w:pPr>
            <w:r>
              <w:rPr>
                <w:rFonts w:ascii="TimesNewRomanPSMT" w:eastAsia="Times New Roman" w:hAnsi="TimesNewRomanPSMT" w:cs="TimesNewRomanPSMT"/>
                <w:color w:val="000000"/>
                <w:szCs w:val="24"/>
              </w:rPr>
              <w:t>NT</w:t>
            </w:r>
            <w:r>
              <w:rPr>
                <w:rFonts w:ascii="TimesNewRomanPSMT" w:eastAsia="Times New Roman" w:hAnsi="TimesNewRomanPSMT" w:cs="TimesNewRomanPSMT"/>
                <w:color w:val="000000"/>
                <w:szCs w:val="24"/>
                <w:lang w:val="vi-VN"/>
              </w:rPr>
              <w:t xml:space="preserve"> </w:t>
            </w:r>
            <w:r>
              <w:rPr>
                <w:rFonts w:ascii="TimesNewRomanPSMT" w:eastAsia="Times New Roman" w:hAnsi="TimesNewRomanPSMT" w:cs="TimesNewRomanPSMT"/>
                <w:color w:val="000000"/>
                <w:szCs w:val="24"/>
              </w:rPr>
              <w:t>HH</w:t>
            </w:r>
            <w:r>
              <w:rPr>
                <w:rFonts w:ascii="TimesNewRomanPSMT" w:eastAsia="Times New Roman" w:hAnsi="TimesNewRomanPSMT" w:cs="TimesNewRomanPSMT"/>
                <w:color w:val="000000"/>
                <w:szCs w:val="24"/>
                <w:lang w:val="vi-VN"/>
              </w:rPr>
              <w:t xml:space="preserve"> </w:t>
            </w:r>
            <w:r w:rsidRPr="00714D7F">
              <w:rPr>
                <w:rFonts w:ascii="TimesNewRomanPSMT" w:eastAsia="Times New Roman" w:hAnsi="TimesNewRomanPSMT" w:cs="TimesNewRomanPSMT"/>
                <w:color w:val="000000"/>
                <w:szCs w:val="24"/>
              </w:rPr>
              <w:t>trên hoặc</w:t>
            </w:r>
            <w:r>
              <w:rPr>
                <w:rFonts w:ascii="TimesNewRomanPSMT" w:eastAsia="Times New Roman" w:hAnsi="TimesNewRomanPSMT" w:cs="TimesNewRomanPSMT"/>
                <w:color w:val="000000"/>
                <w:szCs w:val="24"/>
                <w:lang w:val="vi-VN"/>
              </w:rPr>
              <w:t xml:space="preserve"> </w:t>
            </w:r>
            <w:r w:rsidRPr="00714D7F">
              <w:rPr>
                <w:rFonts w:ascii="TimesNewRomanPSMT" w:eastAsia="Times New Roman" w:hAnsi="TimesNewRomanPSMT" w:cs="TimesNewRomanPSMT"/>
                <w:color w:val="000000"/>
                <w:szCs w:val="24"/>
              </w:rPr>
              <w:t>tiêu hoá</w:t>
            </w:r>
          </w:p>
        </w:tc>
        <w:tc>
          <w:tcPr>
            <w:tcW w:w="4181" w:type="dxa"/>
            <w:tcBorders>
              <w:top w:val="single" w:sz="4" w:space="0" w:color="auto"/>
              <w:left w:val="single" w:sz="4" w:space="0" w:color="auto"/>
              <w:bottom w:val="single" w:sz="4" w:space="0" w:color="auto"/>
              <w:right w:val="single" w:sz="4" w:space="0" w:color="auto"/>
            </w:tcBorders>
            <w:vAlign w:val="center"/>
            <w:hideMark/>
          </w:tcPr>
          <w:p w14:paraId="446999BC" w14:textId="77777777" w:rsidR="00714D7F" w:rsidRPr="00714D7F" w:rsidRDefault="00714D7F" w:rsidP="00A2181B">
            <w:pPr>
              <w:spacing w:line="276" w:lineRule="auto"/>
              <w:ind w:left="0" w:firstLine="0"/>
              <w:rPr>
                <w:rFonts w:ascii="Times New Roman" w:eastAsia="Times New Roman" w:hAnsi="Times New Roman" w:cs="Times New Roman"/>
                <w:szCs w:val="24"/>
              </w:rPr>
            </w:pPr>
            <w:r w:rsidRPr="00714D7F">
              <w:rPr>
                <w:rFonts w:ascii="TimesNewRomanPSMT" w:eastAsia="Times New Roman" w:hAnsi="TimesNewRomanPSMT" w:cs="TimesNewRomanPSMT"/>
                <w:color w:val="000000"/>
                <w:szCs w:val="24"/>
              </w:rPr>
              <w:t>IgA huyết thanh tăng</w:t>
            </w:r>
          </w:p>
        </w:tc>
      </w:tr>
      <w:tr w:rsidR="00714D7F" w:rsidRPr="00714D7F" w14:paraId="2BE27836" w14:textId="77777777" w:rsidTr="00714D7F">
        <w:tc>
          <w:tcPr>
            <w:tcW w:w="3329" w:type="dxa"/>
            <w:tcBorders>
              <w:top w:val="single" w:sz="4" w:space="0" w:color="auto"/>
              <w:left w:val="single" w:sz="4" w:space="0" w:color="auto"/>
              <w:bottom w:val="single" w:sz="4" w:space="0" w:color="auto"/>
              <w:right w:val="single" w:sz="4" w:space="0" w:color="auto"/>
            </w:tcBorders>
            <w:vAlign w:val="center"/>
            <w:hideMark/>
          </w:tcPr>
          <w:p w14:paraId="618238FE" w14:textId="77777777" w:rsidR="00714D7F" w:rsidRPr="00714D7F" w:rsidRDefault="00714D7F" w:rsidP="00A2181B">
            <w:pPr>
              <w:spacing w:line="276" w:lineRule="auto"/>
              <w:ind w:left="0" w:firstLine="0"/>
              <w:rPr>
                <w:rFonts w:ascii="Times New Roman" w:eastAsia="Times New Roman" w:hAnsi="Times New Roman" w:cs="Times New Roman"/>
                <w:szCs w:val="24"/>
              </w:rPr>
            </w:pPr>
            <w:r w:rsidRPr="00714D7F">
              <w:rPr>
                <w:rFonts w:ascii="TimesNewRomanPSMT" w:eastAsia="Times New Roman" w:hAnsi="TimesNewRomanPSMT" w:cs="TimesNewRomanPSMT"/>
                <w:color w:val="000000"/>
                <w:szCs w:val="24"/>
              </w:rPr>
              <w:t xml:space="preserve">Viêm thận do lupus </w:t>
            </w:r>
          </w:p>
        </w:tc>
        <w:tc>
          <w:tcPr>
            <w:tcW w:w="3105" w:type="dxa"/>
            <w:tcBorders>
              <w:top w:val="single" w:sz="4" w:space="0" w:color="auto"/>
              <w:left w:val="single" w:sz="4" w:space="0" w:color="auto"/>
              <w:bottom w:val="single" w:sz="4" w:space="0" w:color="auto"/>
              <w:right w:val="single" w:sz="4" w:space="0" w:color="auto"/>
            </w:tcBorders>
            <w:vAlign w:val="center"/>
            <w:hideMark/>
          </w:tcPr>
          <w:p w14:paraId="5BD14C00" w14:textId="363D2FB2" w:rsidR="00714D7F" w:rsidRPr="00714D7F" w:rsidRDefault="00714D7F" w:rsidP="00A2181B">
            <w:pPr>
              <w:spacing w:line="276" w:lineRule="auto"/>
              <w:ind w:left="0" w:firstLine="0"/>
              <w:rPr>
                <w:rFonts w:ascii="Times New Roman" w:eastAsia="Times New Roman" w:hAnsi="Times New Roman" w:cs="Times New Roman"/>
                <w:szCs w:val="24"/>
                <w:lang w:val="vi-VN"/>
              </w:rPr>
            </w:pPr>
            <w:r w:rsidRPr="00714D7F">
              <w:rPr>
                <w:rFonts w:ascii="TimesNewRomanPSMT" w:eastAsia="Times New Roman" w:hAnsi="TimesNewRomanPSMT" w:cs="TimesNewRomanPSMT"/>
                <w:color w:val="000000"/>
                <w:szCs w:val="24"/>
              </w:rPr>
              <w:t>Các đặc điểm bệnh hệ thống</w:t>
            </w:r>
          </w:p>
        </w:tc>
        <w:tc>
          <w:tcPr>
            <w:tcW w:w="4181" w:type="dxa"/>
            <w:tcBorders>
              <w:top w:val="single" w:sz="4" w:space="0" w:color="auto"/>
              <w:left w:val="single" w:sz="4" w:space="0" w:color="auto"/>
              <w:bottom w:val="single" w:sz="4" w:space="0" w:color="auto"/>
              <w:right w:val="single" w:sz="4" w:space="0" w:color="auto"/>
            </w:tcBorders>
            <w:vAlign w:val="center"/>
            <w:hideMark/>
          </w:tcPr>
          <w:p w14:paraId="075D9324" w14:textId="2916FBCC" w:rsidR="00714D7F" w:rsidRPr="00714D7F" w:rsidRDefault="00714D7F" w:rsidP="00A2181B">
            <w:pPr>
              <w:spacing w:line="276" w:lineRule="auto"/>
              <w:ind w:left="0" w:firstLine="0"/>
              <w:rPr>
                <w:rFonts w:ascii="Times New Roman" w:eastAsia="Times New Roman" w:hAnsi="Times New Roman" w:cs="Times New Roman"/>
                <w:szCs w:val="24"/>
              </w:rPr>
            </w:pPr>
            <w:r w:rsidRPr="00714D7F">
              <w:rPr>
                <w:rFonts w:ascii="TimesNewRomanPSMT" w:eastAsia="Times New Roman" w:hAnsi="TimesNewRomanPSMT" w:cs="TimesNewRomanPSMT"/>
                <w:color w:val="000000"/>
                <w:szCs w:val="24"/>
              </w:rPr>
              <w:t>ANA, Anti-dsDNA, C3 giảm,</w:t>
            </w:r>
            <w:r>
              <w:rPr>
                <w:rFonts w:ascii="TimesNewRomanPSMT" w:eastAsia="Times New Roman" w:hAnsi="TimesNewRomanPSMT" w:cs="TimesNewRomanPSMT"/>
                <w:color w:val="000000"/>
                <w:szCs w:val="24"/>
                <w:lang w:val="vi-VN"/>
              </w:rPr>
              <w:t xml:space="preserve"> </w:t>
            </w:r>
            <w:r w:rsidRPr="00714D7F">
              <w:rPr>
                <w:rFonts w:ascii="TimesNewRomanPSMT" w:eastAsia="Times New Roman" w:hAnsi="TimesNewRomanPSMT" w:cs="TimesNewRomanPSMT"/>
                <w:color w:val="000000"/>
                <w:szCs w:val="24"/>
              </w:rPr>
              <w:t>C4 giảm</w:t>
            </w:r>
          </w:p>
        </w:tc>
      </w:tr>
    </w:tbl>
    <w:p w14:paraId="60877540" w14:textId="0A2BD9BE" w:rsidR="00DD0EF8" w:rsidRDefault="00DD0EF8" w:rsidP="00643A2E">
      <w:pPr>
        <w:pStyle w:val="Heading2"/>
        <w:rPr>
          <w:lang w:val="vi-VN"/>
        </w:rPr>
      </w:pPr>
      <w:r>
        <w:t>Diễn</w:t>
      </w:r>
      <w:r>
        <w:rPr>
          <w:lang w:val="vi-VN"/>
        </w:rPr>
        <w:t xml:space="preserve"> tiến</w:t>
      </w:r>
    </w:p>
    <w:p w14:paraId="4F4CF9A2" w14:textId="2D812FA8" w:rsidR="00DD0EF8" w:rsidRDefault="00DD0EF8" w:rsidP="00FE32A9">
      <w:pPr>
        <w:pStyle w:val="ListParagraph"/>
        <w:numPr>
          <w:ilvl w:val="0"/>
          <w:numId w:val="20"/>
        </w:numPr>
        <w:rPr>
          <w:lang w:val="vi-VN"/>
        </w:rPr>
      </w:pPr>
      <w:r>
        <w:rPr>
          <w:lang w:val="vi-VN"/>
        </w:rPr>
        <w:t>Diễn tiến thuận lợi sau 4-7d: ↓ tiểu máu, ↓ phù, HA về bình thường</w:t>
      </w:r>
    </w:p>
    <w:p w14:paraId="43ADC39A" w14:textId="77777777" w:rsidR="00DD0EF8" w:rsidRDefault="00DD0EF8" w:rsidP="00FE32A9">
      <w:pPr>
        <w:pStyle w:val="ListParagraph"/>
        <w:numPr>
          <w:ilvl w:val="0"/>
          <w:numId w:val="20"/>
        </w:numPr>
        <w:rPr>
          <w:lang w:val="vi-VN"/>
        </w:rPr>
      </w:pPr>
      <w:r>
        <w:rPr>
          <w:lang w:val="vi-VN"/>
        </w:rPr>
        <w:t>Bệnh tự hồi phục trong 2w</w:t>
      </w:r>
    </w:p>
    <w:p w14:paraId="2C40BACC" w14:textId="091D5FC9" w:rsidR="00DD0EF8" w:rsidRDefault="00DD0EF8" w:rsidP="00FE32A9">
      <w:pPr>
        <w:pStyle w:val="ListParagraph"/>
        <w:numPr>
          <w:ilvl w:val="0"/>
          <w:numId w:val="20"/>
        </w:numPr>
        <w:rPr>
          <w:lang w:val="vi-VN"/>
        </w:rPr>
      </w:pPr>
      <w:r>
        <w:rPr>
          <w:lang w:val="vi-VN"/>
        </w:rPr>
        <w:t>Tiểu máu vi thể vẫn kéo dài 6mo, Tiểu đạm kéo dài (&lt;0.5g/24h) →1 năm</w:t>
      </w:r>
    </w:p>
    <w:p w14:paraId="2C0172DF" w14:textId="6D7D19E3" w:rsidR="00DD0EF8" w:rsidRDefault="00DD0EF8" w:rsidP="00FE32A9">
      <w:pPr>
        <w:pStyle w:val="ListParagraph"/>
        <w:numPr>
          <w:ilvl w:val="0"/>
          <w:numId w:val="20"/>
        </w:numPr>
        <w:rPr>
          <w:lang w:val="vi-VN"/>
        </w:rPr>
      </w:pPr>
      <w:r>
        <w:rPr>
          <w:lang w:val="vi-VN"/>
        </w:rPr>
        <w:t>Có thể diễn tiến sang HCTH, VCT mạn (tiểu đạm, tiểu máu kéo dài, CKD)</w:t>
      </w:r>
    </w:p>
    <w:p w14:paraId="735707D5" w14:textId="379FCF3C" w:rsidR="00CB1702" w:rsidRPr="00B11C58" w:rsidRDefault="00CB1702" w:rsidP="00FE32A9">
      <w:pPr>
        <w:pStyle w:val="ListParagraph"/>
        <w:numPr>
          <w:ilvl w:val="1"/>
          <w:numId w:val="20"/>
        </w:numPr>
        <w:rPr>
          <w:color w:val="C00000"/>
          <w:lang w:val="vi-VN"/>
        </w:rPr>
      </w:pPr>
      <w:r w:rsidRPr="00CB1702">
        <w:rPr>
          <w:lang w:val="vi-VN"/>
        </w:rPr>
        <w:t>Qua sinh thiết thận, viêm cầu thận mạn có thể biểu hiện bằng mọi loại sang thương của cầu</w:t>
      </w:r>
      <w:r>
        <w:rPr>
          <w:lang w:val="vi-VN"/>
        </w:rPr>
        <w:t xml:space="preserve"> </w:t>
      </w:r>
      <w:r w:rsidRPr="00CB1702">
        <w:rPr>
          <w:lang w:val="vi-VN"/>
        </w:rPr>
        <w:t xml:space="preserve">thận, </w:t>
      </w:r>
      <w:r w:rsidRPr="00B11C58">
        <w:rPr>
          <w:color w:val="C00000"/>
          <w:lang w:val="vi-VN"/>
        </w:rPr>
        <w:t>ngoại trừ sang thương tối thiểu và viêm cầu thận liềm</w:t>
      </w:r>
    </w:p>
    <w:p w14:paraId="606874BF" w14:textId="6FF642D4" w:rsidR="00DD0EF8" w:rsidRDefault="00DD0EF8" w:rsidP="00643A2E">
      <w:pPr>
        <w:pStyle w:val="Heading2"/>
        <w:rPr>
          <w:lang w:val="vi-VN"/>
        </w:rPr>
      </w:pPr>
      <w:r>
        <w:rPr>
          <w:lang w:val="vi-VN"/>
        </w:rPr>
        <w:t>Điều trị</w:t>
      </w:r>
    </w:p>
    <w:p w14:paraId="556EA9CA" w14:textId="0C33D176" w:rsidR="00DD0EF8" w:rsidRPr="00DD0EF8" w:rsidRDefault="00DD0EF8" w:rsidP="00FE32A9">
      <w:pPr>
        <w:pStyle w:val="ListParagraph"/>
        <w:numPr>
          <w:ilvl w:val="0"/>
          <w:numId w:val="20"/>
        </w:numPr>
        <w:rPr>
          <w:lang w:val="vi-VN"/>
        </w:rPr>
      </w:pPr>
      <w:r>
        <w:rPr>
          <w:lang w:val="vi-VN"/>
        </w:rPr>
        <w:t xml:space="preserve">Ko có CĐ sinh thiết ở </w:t>
      </w:r>
      <w:r>
        <w:rPr>
          <w:rFonts w:ascii="Cambria Math" w:hAnsi="Cambria Math" w:cs="Cambria Math"/>
          <w:lang w:val="vi-VN"/>
        </w:rPr>
        <w:t>mọi BN</w:t>
      </w:r>
    </w:p>
    <w:p w14:paraId="3AF75257" w14:textId="5700F03C" w:rsidR="00DD0EF8" w:rsidRDefault="00DD0EF8" w:rsidP="00FE32A9">
      <w:pPr>
        <w:pStyle w:val="ListParagraph"/>
        <w:numPr>
          <w:ilvl w:val="0"/>
          <w:numId w:val="20"/>
        </w:numPr>
        <w:rPr>
          <w:lang w:val="vi-VN"/>
        </w:rPr>
      </w:pPr>
      <w:r>
        <w:rPr>
          <w:lang w:val="vi-VN"/>
        </w:rPr>
        <w:t>Tx kháng sinh nếu nhiễm trùng còn tiếp diễn</w:t>
      </w:r>
    </w:p>
    <w:p w14:paraId="5A0D10DA" w14:textId="45B15E41" w:rsidR="00DD0EF8" w:rsidRDefault="00DD0EF8" w:rsidP="00FE32A9">
      <w:pPr>
        <w:pStyle w:val="ListParagraph"/>
        <w:numPr>
          <w:ilvl w:val="0"/>
          <w:numId w:val="20"/>
        </w:numPr>
        <w:rPr>
          <w:lang w:val="vi-VN"/>
        </w:rPr>
      </w:pPr>
      <w:r>
        <w:rPr>
          <w:lang w:val="vi-VN"/>
        </w:rPr>
        <w:t>Tx bảo tồn VCT: lợi tiểu, ăn lạt, nghỉ ngơi, kiểm soát HA</w:t>
      </w:r>
    </w:p>
    <w:p w14:paraId="401CD957" w14:textId="5CE40FC1" w:rsidR="00DD0EF8" w:rsidRPr="00DD0EF8" w:rsidRDefault="00DD0EF8" w:rsidP="00FE32A9">
      <w:pPr>
        <w:pStyle w:val="ListParagraph"/>
        <w:numPr>
          <w:ilvl w:val="0"/>
          <w:numId w:val="20"/>
        </w:numPr>
        <w:rPr>
          <w:lang w:val="vi-VN"/>
        </w:rPr>
      </w:pPr>
      <w:r>
        <w:rPr>
          <w:lang w:val="vi-VN"/>
        </w:rPr>
        <w:t>Phòng ngừa = tích cực Tx viêm họng, nhiễm trùng da.</w:t>
      </w:r>
    </w:p>
    <w:p w14:paraId="63A3C273" w14:textId="54B09E9B" w:rsidR="00A61AE1" w:rsidRDefault="00A61AE1" w:rsidP="00FF12E2">
      <w:pPr>
        <w:pStyle w:val="Heading1"/>
      </w:pPr>
      <w:bookmarkStart w:id="41" w:name="_Toc23261001"/>
      <w:r w:rsidRPr="00A61AE1">
        <w:t>Tubulointerstitial nephritis (TIN)</w:t>
      </w:r>
      <w:bookmarkEnd w:id="41"/>
    </w:p>
    <w:p w14:paraId="7138C945" w14:textId="48C05E93" w:rsidR="00A61AE1" w:rsidRPr="006454B5" w:rsidRDefault="00A61AE1" w:rsidP="00C91CE4">
      <w:pPr>
        <w:pStyle w:val="Heading2"/>
        <w:numPr>
          <w:ilvl w:val="0"/>
          <w:numId w:val="412"/>
        </w:numPr>
      </w:pPr>
      <w:r w:rsidRPr="006454B5">
        <w:t xml:space="preserve">Nguyên </w:t>
      </w:r>
      <w:r w:rsidR="00D0644A">
        <w:t>nhân</w:t>
      </w:r>
      <w:r w:rsidR="00D0644A">
        <w:rPr>
          <w:lang w:val="vi-VN"/>
        </w:rPr>
        <w:t>:</w:t>
      </w:r>
      <w:r w:rsidR="00D0644A" w:rsidRPr="00D0644A">
        <w:t xml:space="preserve"> </w:t>
      </w:r>
      <w:r w:rsidR="00916606">
        <w:rPr>
          <w:b/>
          <w:bCs/>
        </w:rPr>
        <w:t>DISC</w:t>
      </w:r>
    </w:p>
    <w:p w14:paraId="08A61C63" w14:textId="33D72A14" w:rsidR="004B3A51" w:rsidRPr="004B3A51" w:rsidRDefault="00916606" w:rsidP="00C91CE4">
      <w:pPr>
        <w:pStyle w:val="ListParagraph"/>
        <w:numPr>
          <w:ilvl w:val="0"/>
          <w:numId w:val="409"/>
        </w:numPr>
        <w:spacing w:after="160"/>
        <w:rPr>
          <w:szCs w:val="24"/>
        </w:rPr>
      </w:pPr>
      <w:r>
        <w:rPr>
          <w:b/>
          <w:bCs/>
          <w:szCs w:val="24"/>
        </w:rPr>
        <w:t>Drug</w:t>
      </w:r>
      <w:r>
        <w:rPr>
          <w:b/>
          <w:bCs/>
          <w:szCs w:val="24"/>
          <w:lang w:val="vi-VN"/>
        </w:rPr>
        <w:t xml:space="preserve"> </w:t>
      </w:r>
      <w:r w:rsidR="004B3A51" w:rsidRPr="004B3A51">
        <w:rPr>
          <w:b/>
          <w:bCs/>
          <w:szCs w:val="24"/>
          <w:lang w:val="vi-VN"/>
        </w:rPr>
        <w:t>(&gt;75%)</w:t>
      </w:r>
      <w:r w:rsidR="004B3A51" w:rsidRPr="004B3A51">
        <w:rPr>
          <w:b/>
          <w:bCs/>
          <w:szCs w:val="24"/>
        </w:rPr>
        <w:t>:</w:t>
      </w:r>
      <w:r w:rsidR="004B3A51" w:rsidRPr="004B3A51">
        <w:rPr>
          <w:szCs w:val="24"/>
        </w:rPr>
        <w:t xml:space="preserve"> do dị ứng, rất nhiều loại, </w:t>
      </w:r>
      <w:r w:rsidR="004B3A51" w:rsidRPr="00B11C58">
        <w:rPr>
          <w:color w:val="C00000"/>
          <w:szCs w:val="24"/>
        </w:rPr>
        <w:t>3 tuần từ khi dùng thuốc, nếu là NSAIDS thời gian này có thể 2-3 tháng, thậm chí đến 18 tháng</w:t>
      </w:r>
    </w:p>
    <w:p w14:paraId="711E145C" w14:textId="29FFF161" w:rsidR="004B3A51" w:rsidRPr="00B11C58" w:rsidRDefault="004B3A51" w:rsidP="00C91CE4">
      <w:pPr>
        <w:pStyle w:val="ListParagraph"/>
        <w:numPr>
          <w:ilvl w:val="1"/>
          <w:numId w:val="409"/>
        </w:numPr>
        <w:spacing w:after="160"/>
        <w:rPr>
          <w:szCs w:val="24"/>
        </w:rPr>
      </w:pPr>
      <w:r w:rsidRPr="00B11C58">
        <w:rPr>
          <w:szCs w:val="24"/>
          <w:lang w:val="vi-VN"/>
        </w:rPr>
        <w:t>Kháng sinh (β-lactam, quinolone, macrolide, vancomycine, sulfonamide, rifampin)</w:t>
      </w:r>
    </w:p>
    <w:p w14:paraId="5ADBD5B4" w14:textId="76E95F49" w:rsidR="004B3A51" w:rsidRPr="00B11C58" w:rsidRDefault="004B3A51" w:rsidP="00C91CE4">
      <w:pPr>
        <w:pStyle w:val="ListParagraph"/>
        <w:numPr>
          <w:ilvl w:val="1"/>
          <w:numId w:val="409"/>
        </w:numPr>
        <w:spacing w:after="160"/>
        <w:rPr>
          <w:szCs w:val="24"/>
        </w:rPr>
      </w:pPr>
      <w:r w:rsidRPr="00B11C58">
        <w:rPr>
          <w:szCs w:val="24"/>
        </w:rPr>
        <w:t>Kháng siêu vi: Acyclovir…</w:t>
      </w:r>
    </w:p>
    <w:p w14:paraId="243EC309" w14:textId="768E7B15" w:rsidR="004B3A51" w:rsidRPr="00B11C58" w:rsidRDefault="004B3A51" w:rsidP="00C91CE4">
      <w:pPr>
        <w:pStyle w:val="ListParagraph"/>
        <w:numPr>
          <w:ilvl w:val="1"/>
          <w:numId w:val="409"/>
        </w:numPr>
        <w:spacing w:after="160"/>
        <w:rPr>
          <w:szCs w:val="24"/>
        </w:rPr>
      </w:pPr>
      <w:r w:rsidRPr="00B11C58">
        <w:rPr>
          <w:szCs w:val="24"/>
          <w:lang w:val="vi-VN"/>
        </w:rPr>
        <w:t>NSAIDs</w:t>
      </w:r>
      <w:r w:rsidR="00D0644A" w:rsidRPr="00B11C58">
        <w:rPr>
          <w:szCs w:val="24"/>
          <w:lang w:val="vi-VN"/>
        </w:rPr>
        <w:t>, bao gồm cả nhóm thuốc ức chế COX-2.</w:t>
      </w:r>
    </w:p>
    <w:p w14:paraId="64E538B2" w14:textId="2511126E" w:rsidR="004B3A51" w:rsidRPr="00B11C58" w:rsidRDefault="004B3A51" w:rsidP="00C91CE4">
      <w:pPr>
        <w:pStyle w:val="ListParagraph"/>
        <w:numPr>
          <w:ilvl w:val="1"/>
          <w:numId w:val="409"/>
        </w:numPr>
        <w:spacing w:after="160"/>
        <w:rPr>
          <w:szCs w:val="24"/>
        </w:rPr>
      </w:pPr>
      <w:r w:rsidRPr="00B11C58">
        <w:rPr>
          <w:szCs w:val="24"/>
          <w:lang w:val="vi-VN"/>
        </w:rPr>
        <w:t>≠: captopril, lợi tiểu (thiazide, furosemide), cimetidine, PPIs, phenytoin, carbamazepine, allopurinol…</w:t>
      </w:r>
    </w:p>
    <w:p w14:paraId="5BFAC81A" w14:textId="27F70A80" w:rsidR="00916606" w:rsidRPr="006454B5" w:rsidRDefault="00916606" w:rsidP="00C91CE4">
      <w:pPr>
        <w:pStyle w:val="ListParagraph"/>
        <w:numPr>
          <w:ilvl w:val="0"/>
          <w:numId w:val="409"/>
        </w:numPr>
        <w:spacing w:after="160"/>
        <w:rPr>
          <w:szCs w:val="24"/>
        </w:rPr>
      </w:pPr>
      <w:r>
        <w:rPr>
          <w:b/>
          <w:bCs/>
          <w:szCs w:val="24"/>
        </w:rPr>
        <w:t>Infection</w:t>
      </w:r>
      <w:r>
        <w:rPr>
          <w:b/>
          <w:bCs/>
          <w:szCs w:val="24"/>
          <w:lang w:val="vi-VN"/>
        </w:rPr>
        <w:t xml:space="preserve"> </w:t>
      </w:r>
      <w:r w:rsidRPr="004B3A51">
        <w:rPr>
          <w:b/>
          <w:bCs/>
          <w:szCs w:val="24"/>
        </w:rPr>
        <w:t>(5-10%)</w:t>
      </w:r>
      <w:r w:rsidRPr="004B3A51">
        <w:rPr>
          <w:szCs w:val="24"/>
        </w:rPr>
        <w:t>: vi khuẩn, siêu vi, nấm</w:t>
      </w:r>
    </w:p>
    <w:p w14:paraId="05BF9AA6" w14:textId="168C972E" w:rsidR="004B3A51" w:rsidRPr="004B3A51" w:rsidRDefault="00916606" w:rsidP="00C91CE4">
      <w:pPr>
        <w:pStyle w:val="ListParagraph"/>
        <w:numPr>
          <w:ilvl w:val="0"/>
          <w:numId w:val="409"/>
        </w:numPr>
        <w:spacing w:after="160"/>
        <w:rPr>
          <w:szCs w:val="24"/>
        </w:rPr>
      </w:pPr>
      <w:r>
        <w:rPr>
          <w:b/>
          <w:bCs/>
          <w:szCs w:val="24"/>
        </w:rPr>
        <w:t>System</w:t>
      </w:r>
      <w:r>
        <w:rPr>
          <w:b/>
          <w:bCs/>
          <w:szCs w:val="24"/>
          <w:lang w:val="vi-VN"/>
        </w:rPr>
        <w:t xml:space="preserve"> </w:t>
      </w:r>
      <w:r w:rsidR="004B3A51" w:rsidRPr="004B3A51">
        <w:rPr>
          <w:b/>
          <w:bCs/>
          <w:szCs w:val="24"/>
        </w:rPr>
        <w:t>(10-15%):</w:t>
      </w:r>
      <w:r w:rsidR="004B3A51" w:rsidRPr="004B3A51">
        <w:rPr>
          <w:szCs w:val="24"/>
        </w:rPr>
        <w:t xml:space="preserve"> lupus đỏ, thải ghép</w:t>
      </w:r>
      <w:r w:rsidR="004B3A51">
        <w:rPr>
          <w:szCs w:val="24"/>
          <w:lang w:val="vi-VN"/>
        </w:rPr>
        <w:t xml:space="preserve"> </w:t>
      </w:r>
      <w:r w:rsidR="004B3A51" w:rsidRPr="004B3A51">
        <w:rPr>
          <w:szCs w:val="24"/>
        </w:rPr>
        <w:t>cấp, sarcoidosis, Sjögren</w:t>
      </w:r>
    </w:p>
    <w:p w14:paraId="223D6A11" w14:textId="5C26FFEB" w:rsidR="00A61AE1" w:rsidRDefault="00916606" w:rsidP="00C91CE4">
      <w:pPr>
        <w:pStyle w:val="ListParagraph"/>
        <w:numPr>
          <w:ilvl w:val="0"/>
          <w:numId w:val="409"/>
        </w:numPr>
        <w:spacing w:after="160"/>
        <w:rPr>
          <w:szCs w:val="24"/>
        </w:rPr>
      </w:pPr>
      <w:r>
        <w:rPr>
          <w:b/>
          <w:bCs/>
          <w:szCs w:val="24"/>
        </w:rPr>
        <w:t>Cancer</w:t>
      </w:r>
      <w:r w:rsidR="00A61AE1" w:rsidRPr="00D0644A">
        <w:rPr>
          <w:b/>
          <w:bCs/>
          <w:szCs w:val="24"/>
        </w:rPr>
        <w:t>:</w:t>
      </w:r>
      <w:r w:rsidR="00A61AE1" w:rsidRPr="006454B5">
        <w:rPr>
          <w:szCs w:val="24"/>
        </w:rPr>
        <w:t xml:space="preserve"> lymphoma, đa u tủy</w:t>
      </w:r>
    </w:p>
    <w:p w14:paraId="60171345" w14:textId="10524543" w:rsidR="00D0644A" w:rsidRDefault="00D0644A" w:rsidP="00C91CE4">
      <w:pPr>
        <w:pStyle w:val="ListParagraph"/>
        <w:numPr>
          <w:ilvl w:val="0"/>
          <w:numId w:val="409"/>
        </w:numPr>
        <w:spacing w:after="160"/>
        <w:rPr>
          <w:szCs w:val="24"/>
        </w:rPr>
      </w:pPr>
      <w:r w:rsidRPr="004B3A51">
        <w:rPr>
          <w:b/>
          <w:bCs/>
          <w:szCs w:val="24"/>
        </w:rPr>
        <w:t>Vô căn (5-10%)</w:t>
      </w:r>
      <w:r w:rsidRPr="004B3A51">
        <w:rPr>
          <w:szCs w:val="24"/>
        </w:rPr>
        <w:t xml:space="preserve">: </w:t>
      </w:r>
      <w:r w:rsidR="00916606" w:rsidRPr="00916606">
        <w:rPr>
          <w:szCs w:val="24"/>
        </w:rPr>
        <w:t>Anti-Tubular Basement-Membrane (TBM)</w:t>
      </w:r>
      <w:r w:rsidRPr="004B3A51">
        <w:rPr>
          <w:szCs w:val="24"/>
        </w:rPr>
        <w:t>, TINU</w:t>
      </w:r>
      <w:r>
        <w:rPr>
          <w:szCs w:val="24"/>
          <w:lang w:val="vi-VN"/>
        </w:rPr>
        <w:t xml:space="preserve"> </w:t>
      </w:r>
      <w:r w:rsidRPr="004B3A51">
        <w:rPr>
          <w:szCs w:val="24"/>
        </w:rPr>
        <w:t>(Tubulointerstitial nephritis and uveitis syndrome)</w:t>
      </w:r>
    </w:p>
    <w:p w14:paraId="67D05069" w14:textId="77777777" w:rsidR="00D0644A" w:rsidRPr="00D0644A" w:rsidRDefault="00D0644A" w:rsidP="00C91CE4">
      <w:pPr>
        <w:pStyle w:val="ListParagraph"/>
        <w:numPr>
          <w:ilvl w:val="0"/>
          <w:numId w:val="409"/>
        </w:numPr>
        <w:spacing w:after="160"/>
        <w:rPr>
          <w:i/>
          <w:iCs/>
          <w:color w:val="C00000"/>
          <w:szCs w:val="24"/>
          <w:u w:val="single"/>
        </w:rPr>
      </w:pPr>
      <w:r w:rsidRPr="00D0644A">
        <w:rPr>
          <w:i/>
          <w:iCs/>
          <w:color w:val="C00000"/>
          <w:szCs w:val="24"/>
          <w:u w:val="single"/>
        </w:rPr>
        <w:t>Bệnh thận do trào ngược và tắc nghẽn: thường gây VOTMK mạn</w:t>
      </w:r>
    </w:p>
    <w:p w14:paraId="291ADE33" w14:textId="77777777" w:rsidR="00A61AE1" w:rsidRPr="006454B5" w:rsidRDefault="00A61AE1" w:rsidP="00C91CE4">
      <w:pPr>
        <w:pStyle w:val="ListParagraph"/>
        <w:numPr>
          <w:ilvl w:val="0"/>
          <w:numId w:val="409"/>
        </w:numPr>
        <w:spacing w:after="160"/>
        <w:rPr>
          <w:szCs w:val="24"/>
        </w:rPr>
      </w:pPr>
      <w:r w:rsidRPr="006454B5">
        <w:rPr>
          <w:szCs w:val="24"/>
        </w:rPr>
        <w:t>Chuyển hóa: tăng a.uric, tăng canxi, ngộ độc chì</w:t>
      </w:r>
    </w:p>
    <w:p w14:paraId="06CB2412" w14:textId="77777777" w:rsidR="00A61AE1" w:rsidRPr="006454B5" w:rsidRDefault="00A61AE1" w:rsidP="00C91CE4">
      <w:pPr>
        <w:pStyle w:val="ListParagraph"/>
        <w:numPr>
          <w:ilvl w:val="1"/>
          <w:numId w:val="409"/>
        </w:numPr>
        <w:spacing w:after="160"/>
        <w:rPr>
          <w:szCs w:val="24"/>
        </w:rPr>
      </w:pPr>
      <w:r w:rsidRPr="006454B5">
        <w:rPr>
          <w:szCs w:val="24"/>
        </w:rPr>
        <w:t xml:space="preserve">Tăng a.uric: suy thận cấp thường kèm a.uric máu &gt; 15 mg/dl; để coi tăng a.uric và suy thận cái nào là nguyên nhân, cái nào là hậu quả: </w:t>
      </w:r>
      <w:r w:rsidRPr="00D0644A">
        <w:rPr>
          <w:i/>
          <w:iCs/>
          <w:color w:val="7030A0"/>
          <w:szCs w:val="24"/>
          <w:u w:val="single"/>
        </w:rPr>
        <w:t>tính tỉ lệ a.uric/crea nước tiểu, nếu &gt; 1mg/mg thì nghĩ bệnh thận là do tăng a.uric</w:t>
      </w:r>
    </w:p>
    <w:p w14:paraId="3A337C57" w14:textId="77777777" w:rsidR="00A61AE1" w:rsidRPr="006454B5" w:rsidRDefault="00A61AE1" w:rsidP="00C91CE4">
      <w:pPr>
        <w:pStyle w:val="ListParagraph"/>
        <w:numPr>
          <w:ilvl w:val="1"/>
          <w:numId w:val="409"/>
        </w:numPr>
        <w:spacing w:after="160"/>
        <w:rPr>
          <w:szCs w:val="24"/>
        </w:rPr>
      </w:pPr>
      <w:r w:rsidRPr="006454B5">
        <w:rPr>
          <w:szCs w:val="24"/>
        </w:rPr>
        <w:t>Tăng canxi: Ca &gt; 12mg/dl, do co mạch thận và giảm V máu do mất khả năng cô đặc nước tiểu đề kháng với vasopressin</w:t>
      </w:r>
    </w:p>
    <w:p w14:paraId="6435D91D" w14:textId="77777777" w:rsidR="00A61AE1" w:rsidRPr="00D0644A" w:rsidRDefault="00A61AE1" w:rsidP="00C91CE4">
      <w:pPr>
        <w:pStyle w:val="ListParagraph"/>
        <w:numPr>
          <w:ilvl w:val="1"/>
          <w:numId w:val="409"/>
        </w:numPr>
        <w:spacing w:after="160"/>
        <w:rPr>
          <w:i/>
          <w:iCs/>
          <w:color w:val="7030A0"/>
          <w:szCs w:val="24"/>
        </w:rPr>
      </w:pPr>
      <w:r w:rsidRPr="006454B5">
        <w:rPr>
          <w:szCs w:val="24"/>
        </w:rPr>
        <w:t xml:space="preserve">Ngộ độc chì: Suy thận mạn với đặc trưng là tăng a.uric do tăng tái hấp thu urate; chẩn đoán bằng đo </w:t>
      </w:r>
      <w:r w:rsidRPr="00D0644A">
        <w:rPr>
          <w:i/>
          <w:iCs/>
          <w:color w:val="7030A0"/>
          <w:szCs w:val="24"/>
          <w:u w:val="single"/>
        </w:rPr>
        <w:t>nồng độ chì trong nước tiểu &gt; 0.6 mg/24h</w:t>
      </w:r>
    </w:p>
    <w:p w14:paraId="00D720A1" w14:textId="77777777" w:rsidR="00A61AE1" w:rsidRPr="006454B5" w:rsidRDefault="00A61AE1" w:rsidP="00643A2E">
      <w:pPr>
        <w:pStyle w:val="Heading2"/>
      </w:pPr>
      <w:r w:rsidRPr="006454B5">
        <w:t>Chẩn đoán</w:t>
      </w:r>
    </w:p>
    <w:p w14:paraId="4A6C9C67" w14:textId="77777777" w:rsidR="00A61AE1" w:rsidRPr="006454B5" w:rsidRDefault="00A61AE1" w:rsidP="00C91CE4">
      <w:pPr>
        <w:pStyle w:val="ListParagraph"/>
        <w:numPr>
          <w:ilvl w:val="0"/>
          <w:numId w:val="410"/>
        </w:numPr>
        <w:spacing w:after="160"/>
        <w:rPr>
          <w:szCs w:val="24"/>
        </w:rPr>
      </w:pPr>
      <w:r w:rsidRPr="006454B5">
        <w:rPr>
          <w:szCs w:val="24"/>
        </w:rPr>
        <w:t>Lâm sàng</w:t>
      </w:r>
    </w:p>
    <w:p w14:paraId="43B90046" w14:textId="4832C7A4" w:rsidR="00A61AE1" w:rsidRPr="006454B5" w:rsidRDefault="00A61AE1" w:rsidP="00C91CE4">
      <w:pPr>
        <w:pStyle w:val="ListParagraph"/>
        <w:numPr>
          <w:ilvl w:val="1"/>
          <w:numId w:val="410"/>
        </w:numPr>
        <w:spacing w:after="160"/>
        <w:rPr>
          <w:szCs w:val="24"/>
        </w:rPr>
      </w:pPr>
      <w:r w:rsidRPr="006454B5">
        <w:rPr>
          <w:szCs w:val="24"/>
        </w:rPr>
        <w:t xml:space="preserve">VOTMK cấp: </w:t>
      </w:r>
      <w:r w:rsidR="00D0644A">
        <w:t>30% BN</w:t>
      </w:r>
      <w:r w:rsidR="00D0644A">
        <w:rPr>
          <w:lang w:val="vi-VN"/>
        </w:rPr>
        <w:t xml:space="preserve"> </w:t>
      </w:r>
      <w:r w:rsidR="00D0644A">
        <w:t>có Δ</w:t>
      </w:r>
      <w:r w:rsidR="00D0644A">
        <w:rPr>
          <w:lang w:val="vi-VN"/>
        </w:rPr>
        <w:t xml:space="preserve"> </w:t>
      </w:r>
      <w:r w:rsidR="00D0644A">
        <w:t>kinh điển sốt, phát ban, eosin</w:t>
      </w:r>
      <w:r w:rsidR="00D0644A">
        <w:rPr>
          <w:lang w:val="vi-VN"/>
        </w:rPr>
        <w:t xml:space="preserve"> màu &gt; 500</w:t>
      </w:r>
      <w:r w:rsidR="00D0644A">
        <w:t>.</w:t>
      </w:r>
    </w:p>
    <w:p w14:paraId="2CCC259D" w14:textId="03A70A25" w:rsidR="00D0644A" w:rsidRPr="006454B5" w:rsidRDefault="00D0644A" w:rsidP="00C91CE4">
      <w:pPr>
        <w:pStyle w:val="ListParagraph"/>
        <w:numPr>
          <w:ilvl w:val="2"/>
          <w:numId w:val="410"/>
        </w:numPr>
        <w:spacing w:after="160"/>
        <w:rPr>
          <w:szCs w:val="24"/>
        </w:rPr>
      </w:pPr>
      <w:r w:rsidRPr="00D0644A">
        <w:rPr>
          <w:szCs w:val="24"/>
        </w:rPr>
        <w:t>Triệu chứng tại thận: suy thận cấp, đau hông lưng 1 hoặc 2 bên, tiểu bạch cầu vô khuẩn, trụ bạch cầu. Trường hợp viêm thận kẽ cấp do nhiễm trùng hoặc bệnh hệ thống thì biểu hiện lâm sàng chủ yếu là triệu chứng của bệnh căn nguyên.</w:t>
      </w:r>
    </w:p>
    <w:p w14:paraId="27CBA5A0" w14:textId="77777777" w:rsidR="00A61AE1" w:rsidRPr="006454B5" w:rsidRDefault="00A61AE1" w:rsidP="00C91CE4">
      <w:pPr>
        <w:pStyle w:val="ListParagraph"/>
        <w:numPr>
          <w:ilvl w:val="1"/>
          <w:numId w:val="410"/>
        </w:numPr>
        <w:spacing w:after="160"/>
        <w:rPr>
          <w:szCs w:val="24"/>
        </w:rPr>
      </w:pPr>
      <w:r w:rsidRPr="006454B5">
        <w:rPr>
          <w:szCs w:val="24"/>
        </w:rPr>
        <w:t>VOTMK mạn: triệu chứng của suy thận mạn. Tiểu nhiều-tiểu đêm-thiếu máu</w:t>
      </w:r>
    </w:p>
    <w:p w14:paraId="4A9DA3B2" w14:textId="77777777" w:rsidR="00A61AE1" w:rsidRPr="006454B5" w:rsidRDefault="00A61AE1" w:rsidP="00C91CE4">
      <w:pPr>
        <w:pStyle w:val="ListParagraph"/>
        <w:numPr>
          <w:ilvl w:val="2"/>
          <w:numId w:val="410"/>
        </w:numPr>
        <w:spacing w:after="160"/>
        <w:rPr>
          <w:szCs w:val="24"/>
        </w:rPr>
      </w:pPr>
      <w:r w:rsidRPr="006454B5">
        <w:rPr>
          <w:szCs w:val="24"/>
        </w:rPr>
        <w:t>Tiểu nhiều, tiểu đêm do rối loạn cô đặc nước tiểu</w:t>
      </w:r>
    </w:p>
    <w:p w14:paraId="1C9DC2D3" w14:textId="1F6CA847" w:rsidR="00A61AE1" w:rsidRPr="00B11C58" w:rsidRDefault="00A61AE1" w:rsidP="00C91CE4">
      <w:pPr>
        <w:pStyle w:val="ListParagraph"/>
        <w:numPr>
          <w:ilvl w:val="2"/>
          <w:numId w:val="410"/>
        </w:numPr>
        <w:spacing w:after="160"/>
        <w:rPr>
          <w:i/>
          <w:iCs/>
          <w:color w:val="C00000"/>
          <w:szCs w:val="24"/>
          <w:u w:val="single"/>
        </w:rPr>
      </w:pPr>
      <w:r w:rsidRPr="00B11C58">
        <w:rPr>
          <w:i/>
          <w:iCs/>
          <w:color w:val="C00000"/>
          <w:szCs w:val="24"/>
          <w:u w:val="single"/>
        </w:rPr>
        <w:t>Thiếu máu sớm hơn mức độ suy thận do tế bào mô kẽ sản xuất erythropoetin</w:t>
      </w:r>
    </w:p>
    <w:p w14:paraId="6DD27F1B" w14:textId="77777777" w:rsidR="00A61AE1" w:rsidRDefault="00A61AE1" w:rsidP="00C91CE4">
      <w:pPr>
        <w:pStyle w:val="ListParagraph"/>
        <w:numPr>
          <w:ilvl w:val="0"/>
          <w:numId w:val="410"/>
        </w:numPr>
        <w:spacing w:after="160"/>
        <w:rPr>
          <w:szCs w:val="24"/>
        </w:rPr>
      </w:pPr>
      <w:r w:rsidRPr="006454B5">
        <w:rPr>
          <w:szCs w:val="24"/>
        </w:rPr>
        <w:t>CLS giống biến chứng STC</w:t>
      </w:r>
    </w:p>
    <w:p w14:paraId="7DE046C7" w14:textId="77777777" w:rsidR="00A61AE1" w:rsidRDefault="00A61AE1" w:rsidP="00C91CE4">
      <w:pPr>
        <w:pStyle w:val="ListParagraph"/>
        <w:numPr>
          <w:ilvl w:val="1"/>
          <w:numId w:val="410"/>
        </w:numPr>
        <w:spacing w:after="160"/>
        <w:rPr>
          <w:szCs w:val="24"/>
        </w:rPr>
      </w:pPr>
      <w:r w:rsidRPr="00A61AE1">
        <w:rPr>
          <w:szCs w:val="24"/>
        </w:rPr>
        <w:t>Điện giải: tăng K</w:t>
      </w:r>
    </w:p>
    <w:p w14:paraId="22146170" w14:textId="62AC8475" w:rsidR="00A61AE1" w:rsidRDefault="00D0644A" w:rsidP="00C91CE4">
      <w:pPr>
        <w:pStyle w:val="ListParagraph"/>
        <w:numPr>
          <w:ilvl w:val="1"/>
          <w:numId w:val="410"/>
        </w:numPr>
        <w:spacing w:after="160"/>
        <w:rPr>
          <w:szCs w:val="24"/>
        </w:rPr>
      </w:pPr>
      <w:r w:rsidRPr="00D0644A">
        <w:rPr>
          <w:color w:val="C00000"/>
          <w:szCs w:val="24"/>
        </w:rPr>
        <w:t>Toan chuyển hóa tăng Cl- Gợi ý tổn thương thận kẽ</w:t>
      </w:r>
    </w:p>
    <w:p w14:paraId="5396A736" w14:textId="767282E4" w:rsidR="00A61AE1" w:rsidRPr="00A61AE1" w:rsidRDefault="00A61AE1" w:rsidP="00C91CE4">
      <w:pPr>
        <w:pStyle w:val="ListParagraph"/>
        <w:numPr>
          <w:ilvl w:val="1"/>
          <w:numId w:val="410"/>
        </w:numPr>
        <w:spacing w:after="160"/>
        <w:rPr>
          <w:szCs w:val="24"/>
        </w:rPr>
      </w:pPr>
      <w:r w:rsidRPr="00A61AE1">
        <w:rPr>
          <w:szCs w:val="24"/>
        </w:rPr>
        <w:t>Nhiễm trùng: tăng eosinophil, tiểu mủ vô trùng</w:t>
      </w:r>
    </w:p>
    <w:p w14:paraId="5599AFC9" w14:textId="5A6000DD" w:rsidR="00A61AE1" w:rsidRPr="00D0644A" w:rsidRDefault="00A61AE1" w:rsidP="00C91CE4">
      <w:pPr>
        <w:pStyle w:val="ListParagraph"/>
        <w:numPr>
          <w:ilvl w:val="2"/>
          <w:numId w:val="410"/>
        </w:numPr>
        <w:spacing w:after="160"/>
        <w:rPr>
          <w:color w:val="C00000"/>
          <w:szCs w:val="24"/>
        </w:rPr>
      </w:pPr>
      <w:r w:rsidRPr="00D0644A">
        <w:rPr>
          <w:color w:val="C00000"/>
          <w:szCs w:val="24"/>
        </w:rPr>
        <w:t>CTM: eosinophile tăng (trong 80%)</w:t>
      </w:r>
      <w:r w:rsidR="00D0644A" w:rsidRPr="00D0644A">
        <w:rPr>
          <w:color w:val="C00000"/>
          <w:szCs w:val="24"/>
          <w:lang w:val="vi-VN"/>
        </w:rPr>
        <w:t xml:space="preserve"> gặp trong AIN do β-lactams</w:t>
      </w:r>
    </w:p>
    <w:p w14:paraId="03F9A4D0" w14:textId="14D7A990" w:rsidR="00A61AE1" w:rsidRPr="00D0644A" w:rsidRDefault="00A61AE1" w:rsidP="00C91CE4">
      <w:pPr>
        <w:pStyle w:val="ListParagraph"/>
        <w:numPr>
          <w:ilvl w:val="2"/>
          <w:numId w:val="410"/>
        </w:numPr>
        <w:spacing w:after="160"/>
        <w:rPr>
          <w:color w:val="C00000"/>
          <w:szCs w:val="24"/>
        </w:rPr>
      </w:pPr>
      <w:r w:rsidRPr="006454B5">
        <w:rPr>
          <w:szCs w:val="24"/>
        </w:rPr>
        <w:t xml:space="preserve">Sinh hóa: K tăng, </w:t>
      </w:r>
    </w:p>
    <w:p w14:paraId="1B347D88" w14:textId="77777777" w:rsidR="00A61AE1" w:rsidRPr="006454B5" w:rsidRDefault="00A61AE1" w:rsidP="00C91CE4">
      <w:pPr>
        <w:pStyle w:val="ListParagraph"/>
        <w:numPr>
          <w:ilvl w:val="2"/>
          <w:numId w:val="410"/>
        </w:numPr>
        <w:spacing w:after="160"/>
        <w:rPr>
          <w:szCs w:val="24"/>
        </w:rPr>
      </w:pPr>
      <w:r w:rsidRPr="006454B5">
        <w:rPr>
          <w:szCs w:val="24"/>
        </w:rPr>
        <w:t>TPTNT</w:t>
      </w:r>
    </w:p>
    <w:p w14:paraId="47C08633" w14:textId="77777777" w:rsidR="00A61AE1" w:rsidRPr="006454B5" w:rsidRDefault="00A61AE1" w:rsidP="00C91CE4">
      <w:pPr>
        <w:pStyle w:val="ListParagraph"/>
        <w:numPr>
          <w:ilvl w:val="3"/>
          <w:numId w:val="410"/>
        </w:numPr>
        <w:spacing w:after="160"/>
        <w:rPr>
          <w:szCs w:val="24"/>
        </w:rPr>
      </w:pPr>
      <w:r w:rsidRPr="006454B5">
        <w:rPr>
          <w:szCs w:val="24"/>
        </w:rPr>
        <w:t>Tiểu máu đại thể/vi thể, có thể có trụ hồng cầu</w:t>
      </w:r>
    </w:p>
    <w:p w14:paraId="3FE92A6B" w14:textId="77777777" w:rsidR="00A61AE1" w:rsidRPr="006454B5" w:rsidRDefault="00A61AE1" w:rsidP="00C91CE4">
      <w:pPr>
        <w:pStyle w:val="ListParagraph"/>
        <w:numPr>
          <w:ilvl w:val="3"/>
          <w:numId w:val="410"/>
        </w:numPr>
        <w:spacing w:after="160"/>
        <w:rPr>
          <w:szCs w:val="24"/>
        </w:rPr>
      </w:pPr>
      <w:r w:rsidRPr="00D0644A">
        <w:rPr>
          <w:color w:val="C00000"/>
          <w:szCs w:val="24"/>
        </w:rPr>
        <w:t xml:space="preserve">Tiểu đạm thường &lt; 1-2 g/24h </w:t>
      </w:r>
      <w:r w:rsidRPr="006454B5">
        <w:rPr>
          <w:szCs w:val="24"/>
        </w:rPr>
        <w:t>(</w:t>
      </w:r>
      <w:r w:rsidRPr="00D0644A">
        <w:rPr>
          <w:color w:val="C00000"/>
          <w:szCs w:val="24"/>
        </w:rPr>
        <w:t>tiểu đạm ngưỡng thận hư thường gặp do NSAID do có tổn thương cầu thận đi kèm</w:t>
      </w:r>
      <w:r w:rsidRPr="006454B5">
        <w:rPr>
          <w:szCs w:val="24"/>
        </w:rPr>
        <w:t>)</w:t>
      </w:r>
    </w:p>
    <w:p w14:paraId="6F0D272E" w14:textId="5C4837BA" w:rsidR="00A61AE1" w:rsidRPr="00D0644A" w:rsidRDefault="00A61AE1" w:rsidP="00C91CE4">
      <w:pPr>
        <w:pStyle w:val="ListParagraph"/>
        <w:numPr>
          <w:ilvl w:val="3"/>
          <w:numId w:val="410"/>
        </w:numPr>
        <w:spacing w:after="160"/>
        <w:rPr>
          <w:color w:val="C00000"/>
          <w:szCs w:val="24"/>
        </w:rPr>
      </w:pPr>
      <w:r w:rsidRPr="00D0644A">
        <w:rPr>
          <w:color w:val="C00000"/>
          <w:szCs w:val="24"/>
        </w:rPr>
        <w:t xml:space="preserve">Tiểu mủ vô trùng; </w:t>
      </w:r>
      <w:r w:rsidRPr="00B11C58">
        <w:rPr>
          <w:i/>
          <w:iCs/>
          <w:color w:val="C00000"/>
          <w:szCs w:val="24"/>
          <w:u w:val="single"/>
        </w:rPr>
        <w:t xml:space="preserve">nhuộm Hansel </w:t>
      </w:r>
      <w:r w:rsidR="00D0644A" w:rsidRPr="00B11C58">
        <w:rPr>
          <w:i/>
          <w:iCs/>
          <w:color w:val="C00000"/>
          <w:u w:val="single"/>
        </w:rPr>
        <w:t>hoặc nhuộm Wright</w:t>
      </w:r>
      <w:r w:rsidR="00D0644A" w:rsidRPr="00D0644A">
        <w:rPr>
          <w:color w:val="C00000"/>
        </w:rPr>
        <w:t xml:space="preserve"> </w:t>
      </w:r>
      <w:r w:rsidRPr="00D0644A">
        <w:rPr>
          <w:color w:val="C00000"/>
          <w:szCs w:val="24"/>
        </w:rPr>
        <w:t>tìm eosinophile (dương tính khi eos &gt; 1% số bạch cầu)</w:t>
      </w:r>
    </w:p>
    <w:p w14:paraId="66A50785" w14:textId="3A9AEEE4" w:rsidR="00A61AE1" w:rsidRPr="006454B5" w:rsidRDefault="00A61AE1" w:rsidP="00C91CE4">
      <w:pPr>
        <w:pStyle w:val="ListParagraph"/>
        <w:numPr>
          <w:ilvl w:val="3"/>
          <w:numId w:val="410"/>
        </w:numPr>
        <w:spacing w:after="160"/>
        <w:rPr>
          <w:szCs w:val="24"/>
        </w:rPr>
      </w:pPr>
      <w:r w:rsidRPr="006454B5">
        <w:rPr>
          <w:szCs w:val="24"/>
        </w:rPr>
        <w:t xml:space="preserve">Glucose </w:t>
      </w:r>
      <w:r w:rsidR="00D0644A">
        <w:rPr>
          <w:szCs w:val="24"/>
          <w:lang w:val="vi-VN"/>
        </w:rPr>
        <w:t>[</w:t>
      </w:r>
      <w:r w:rsidRPr="006454B5">
        <w:rPr>
          <w:szCs w:val="24"/>
        </w:rPr>
        <w:t>+</w:t>
      </w:r>
      <w:r w:rsidR="00D0644A">
        <w:rPr>
          <w:szCs w:val="24"/>
          <w:lang w:val="vi-VN"/>
        </w:rPr>
        <w:t>]</w:t>
      </w:r>
      <w:r w:rsidRPr="006454B5">
        <w:rPr>
          <w:szCs w:val="24"/>
        </w:rPr>
        <w:t>: 25%</w:t>
      </w:r>
    </w:p>
    <w:p w14:paraId="641E643D" w14:textId="77777777" w:rsidR="00A61AE1" w:rsidRPr="006454B5" w:rsidRDefault="00A61AE1" w:rsidP="00C91CE4">
      <w:pPr>
        <w:pStyle w:val="ListParagraph"/>
        <w:numPr>
          <w:ilvl w:val="1"/>
          <w:numId w:val="410"/>
        </w:numPr>
        <w:spacing w:after="160"/>
        <w:rPr>
          <w:szCs w:val="24"/>
        </w:rPr>
      </w:pPr>
      <w:r w:rsidRPr="006454B5">
        <w:rPr>
          <w:szCs w:val="24"/>
        </w:rPr>
        <w:t>Sinh thiết: ko chỉ định thường qui. Trường hợp cấp tính gồm 2 dạng tổn thương:</w:t>
      </w:r>
    </w:p>
    <w:p w14:paraId="7CF859B7" w14:textId="77777777" w:rsidR="00A61AE1" w:rsidRPr="006454B5" w:rsidRDefault="00A61AE1" w:rsidP="00C91CE4">
      <w:pPr>
        <w:pStyle w:val="ListParagraph"/>
        <w:numPr>
          <w:ilvl w:val="2"/>
          <w:numId w:val="410"/>
        </w:numPr>
        <w:spacing w:after="160"/>
        <w:rPr>
          <w:szCs w:val="24"/>
        </w:rPr>
      </w:pPr>
      <w:r w:rsidRPr="006454B5">
        <w:rPr>
          <w:szCs w:val="24"/>
        </w:rPr>
        <w:t>Tổn thương mô kẽ đơn thuần</w:t>
      </w:r>
    </w:p>
    <w:p w14:paraId="5E96AE5A" w14:textId="77777777" w:rsidR="00A61AE1" w:rsidRPr="006454B5" w:rsidRDefault="00A61AE1" w:rsidP="00C91CE4">
      <w:pPr>
        <w:pStyle w:val="ListParagraph"/>
        <w:numPr>
          <w:ilvl w:val="2"/>
          <w:numId w:val="410"/>
        </w:numPr>
        <w:spacing w:after="160"/>
        <w:rPr>
          <w:szCs w:val="24"/>
        </w:rPr>
      </w:pPr>
      <w:r w:rsidRPr="006454B5">
        <w:rPr>
          <w:szCs w:val="24"/>
        </w:rPr>
        <w:t>Tổn thương mô kẽ kèm tổn thương cầu thận (80% là sang thương tối thiểu)</w:t>
      </w:r>
    </w:p>
    <w:p w14:paraId="55AB89B0" w14:textId="77777777" w:rsidR="00A61AE1" w:rsidRPr="006454B5" w:rsidRDefault="00A61AE1" w:rsidP="00643A2E">
      <w:pPr>
        <w:pStyle w:val="Heading2"/>
      </w:pPr>
      <w:r w:rsidRPr="006454B5">
        <w:t>Điều trị</w:t>
      </w:r>
    </w:p>
    <w:p w14:paraId="30CDFA5B" w14:textId="285033EB" w:rsidR="00A61AE1" w:rsidRPr="006454B5" w:rsidRDefault="00B11C58" w:rsidP="00FF12E2">
      <w:pPr>
        <w:ind w:left="0" w:firstLine="0"/>
        <w:rPr>
          <w:szCs w:val="24"/>
        </w:rPr>
      </w:pPr>
      <w:r>
        <w:rPr>
          <w:szCs w:val="24"/>
        </w:rPr>
        <w:t>Tx</w:t>
      </w:r>
      <w:r>
        <w:rPr>
          <w:szCs w:val="24"/>
          <w:lang w:val="vi-VN"/>
        </w:rPr>
        <w:t xml:space="preserve"> </w:t>
      </w:r>
      <w:r w:rsidR="00A61AE1" w:rsidRPr="006454B5">
        <w:rPr>
          <w:szCs w:val="24"/>
        </w:rPr>
        <w:t xml:space="preserve">đặc hiệu </w:t>
      </w:r>
      <w:r>
        <w:rPr>
          <w:rFonts w:ascii="Cambria Math" w:hAnsi="Cambria Math" w:cs="Cambria Math"/>
          <w:szCs w:val="24"/>
        </w:rPr>
        <w:t>∈</w:t>
      </w:r>
      <w:r>
        <w:rPr>
          <w:szCs w:val="24"/>
          <w:lang w:val="vi-VN"/>
        </w:rPr>
        <w:t xml:space="preserve"> NN</w:t>
      </w:r>
      <w:r w:rsidR="00A61AE1" w:rsidRPr="006454B5">
        <w:rPr>
          <w:szCs w:val="24"/>
        </w:rPr>
        <w:t>, nếu do thuốc thì ngưng thuốc CN thận sẽ hồi phục trong vòng vài tuần.</w:t>
      </w:r>
    </w:p>
    <w:p w14:paraId="690A5198" w14:textId="77777777" w:rsidR="00A61AE1" w:rsidRPr="006454B5" w:rsidRDefault="00A61AE1" w:rsidP="00C91CE4">
      <w:pPr>
        <w:pStyle w:val="ListParagraph"/>
        <w:numPr>
          <w:ilvl w:val="0"/>
          <w:numId w:val="411"/>
        </w:numPr>
        <w:spacing w:after="160"/>
        <w:rPr>
          <w:szCs w:val="24"/>
        </w:rPr>
      </w:pPr>
      <w:r w:rsidRPr="006454B5">
        <w:rPr>
          <w:szCs w:val="24"/>
        </w:rPr>
        <w:t>Nếu CN thận cải thiện sau 3-7 ngày: theo dõi tiếp, tránh dùng thuốc thủ phạm</w:t>
      </w:r>
    </w:p>
    <w:p w14:paraId="4BE91A92" w14:textId="1A643EFB" w:rsidR="00A61AE1" w:rsidRPr="006454B5" w:rsidRDefault="00A61AE1" w:rsidP="00C91CE4">
      <w:pPr>
        <w:pStyle w:val="ListParagraph"/>
        <w:numPr>
          <w:ilvl w:val="0"/>
          <w:numId w:val="411"/>
        </w:numPr>
        <w:spacing w:after="160"/>
        <w:rPr>
          <w:szCs w:val="24"/>
        </w:rPr>
      </w:pPr>
      <w:r w:rsidRPr="006454B5">
        <w:rPr>
          <w:szCs w:val="24"/>
        </w:rPr>
        <w:t xml:space="preserve">Nếu không cải thiện: đề nghị sinh thiết thận coi tổn thương thận cấp hay mạn tính, gợi ý nguyên nhân để điều trị đặc hiệu. </w:t>
      </w:r>
      <w:r w:rsidRPr="00B11C58">
        <w:rPr>
          <w:color w:val="C00000"/>
          <w:szCs w:val="24"/>
        </w:rPr>
        <w:t>Nếu tổn thương cấp tính do viêm ống thận mô kẽ có thể xem xét dùng prenisone 1mg/kg/ngày trong 7-10 ngày rồi giảm liều dần</w:t>
      </w:r>
      <w:r>
        <w:rPr>
          <w:szCs w:val="24"/>
          <w:lang w:val="vi-VN"/>
        </w:rPr>
        <w:t>.</w:t>
      </w:r>
    </w:p>
    <w:p w14:paraId="39DDA80D" w14:textId="06256516" w:rsidR="003B70B9" w:rsidRDefault="003B70B9" w:rsidP="00FF12E2">
      <w:pPr>
        <w:pStyle w:val="Heading1"/>
      </w:pPr>
      <w:bookmarkStart w:id="42" w:name="_Toc23261002"/>
      <w:r>
        <w:t>ACUTE KIDNEY INJURY</w:t>
      </w:r>
      <w:r w:rsidR="00A74D34">
        <w:t xml:space="preserve"> →slide</w:t>
      </w:r>
      <w:bookmarkEnd w:id="42"/>
    </w:p>
    <w:p w14:paraId="34E6558C" w14:textId="022EF640" w:rsidR="005B1073" w:rsidRPr="005B1073" w:rsidRDefault="005B1073" w:rsidP="00FF12E2">
      <w:pPr>
        <w:rPr>
          <w:lang w:val="vi-VN"/>
        </w:rPr>
      </w:pPr>
      <w:r>
        <w:rPr>
          <w:noProof/>
        </w:rPr>
        <mc:AlternateContent>
          <mc:Choice Requires="wps">
            <w:drawing>
              <wp:inline distT="0" distB="0" distL="0" distR="0" wp14:anchorId="5EA9AD98" wp14:editId="33CE67D6">
                <wp:extent cx="5607170" cy="1449238"/>
                <wp:effectExtent l="0" t="0" r="12700" b="17780"/>
                <wp:docPr id="28" name="Text Box 28"/>
                <wp:cNvGraphicFramePr/>
                <a:graphic xmlns:a="http://schemas.openxmlformats.org/drawingml/2006/main">
                  <a:graphicData uri="http://schemas.microsoft.com/office/word/2010/wordprocessingShape">
                    <wps:wsp>
                      <wps:cNvSpPr txBox="1"/>
                      <wps:spPr>
                        <a:xfrm>
                          <a:off x="0" y="0"/>
                          <a:ext cx="5607170" cy="1449238"/>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1A37D33B" w14:textId="77777777" w:rsidR="003C69FD" w:rsidRDefault="003C69FD" w:rsidP="00C91CE4">
                            <w:pPr>
                              <w:pStyle w:val="ListParagraph"/>
                              <w:numPr>
                                <w:ilvl w:val="0"/>
                                <w:numId w:val="397"/>
                              </w:numPr>
                            </w:pPr>
                            <w:r>
                              <w:t>Chẩn đoán xác định bị suy thận</w:t>
                            </w:r>
                          </w:p>
                          <w:p w14:paraId="6AAF4BE8" w14:textId="77777777" w:rsidR="003C69FD" w:rsidRDefault="003C69FD" w:rsidP="00C91CE4">
                            <w:pPr>
                              <w:pStyle w:val="ListParagraph"/>
                              <w:numPr>
                                <w:ilvl w:val="0"/>
                                <w:numId w:val="397"/>
                              </w:numPr>
                            </w:pPr>
                            <w:r>
                              <w:t>Chẩn đoán phân biệt STC, STM hoặc đợt cấp trên nền mạn</w:t>
                            </w:r>
                          </w:p>
                          <w:p w14:paraId="61FFFC70" w14:textId="77777777" w:rsidR="003C69FD" w:rsidRDefault="003C69FD" w:rsidP="00C91CE4">
                            <w:pPr>
                              <w:pStyle w:val="ListParagraph"/>
                              <w:numPr>
                                <w:ilvl w:val="0"/>
                                <w:numId w:val="397"/>
                              </w:numPr>
                              <w:rPr>
                                <w:b/>
                                <w:color w:val="9933FF"/>
                              </w:rPr>
                            </w:pPr>
                            <w:r>
                              <w:rPr>
                                <w:b/>
                                <w:color w:val="9933FF"/>
                              </w:rPr>
                              <w:t>Mức độ: thiểu niệu, vô niệu, hồi phục</w:t>
                            </w:r>
                          </w:p>
                          <w:p w14:paraId="348449E0" w14:textId="77777777" w:rsidR="003C69FD" w:rsidRDefault="003C69FD" w:rsidP="00C91CE4">
                            <w:pPr>
                              <w:pStyle w:val="ListParagraph"/>
                              <w:numPr>
                                <w:ilvl w:val="0"/>
                                <w:numId w:val="397"/>
                              </w:numPr>
                            </w:pPr>
                            <w:r>
                              <w:t>Chẩn đoán NN STC: trước thận, tại thận và sau thận</w:t>
                            </w:r>
                          </w:p>
                          <w:p w14:paraId="5212F383" w14:textId="77777777" w:rsidR="003C69FD" w:rsidRDefault="003C69FD" w:rsidP="00C91CE4">
                            <w:pPr>
                              <w:pStyle w:val="ListParagraph"/>
                              <w:numPr>
                                <w:ilvl w:val="0"/>
                                <w:numId w:val="397"/>
                              </w:numPr>
                            </w:pPr>
                            <w:r>
                              <w:t>Chẩn đoán biến chứng</w:t>
                            </w:r>
                          </w:p>
                          <w:p w14:paraId="3C14B9F6" w14:textId="77777777" w:rsidR="003C69FD" w:rsidRDefault="003C69FD" w:rsidP="005B1073">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9AD98" id="Text Box 28" o:spid="_x0000_s1041" type="#_x0000_t202" style="width:441.5pt;height:1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" fillcolor="#91bce3 [2164]" strokecolor="#5b9bd5 [3204]" strokeweight=".5pt">
                <v:fill color2="#7aaddd [2612]" rotate="t" colors="0 #b1cbe9;.5 #a3c1e5;1 #92b9e4" focus="100%" type="gradient">
                  <o:fill v:ext="view" type="gradientUnscaled"/>
                </v:fill>
                <v:textbox>
                  <w:txbxContent>
                    <w:p w14:paraId="1A37D33B" w14:textId="77777777" w:rsidR="003C69FD" w:rsidRDefault="003C69FD" w:rsidP="00C91CE4">
                      <w:pPr>
                        <w:pStyle w:val="ListParagraph"/>
                        <w:numPr>
                          <w:ilvl w:val="0"/>
                          <w:numId w:val="397"/>
                        </w:numPr>
                      </w:pPr>
                      <w:r>
                        <w:t>Chẩn đoán xác định bị suy thận</w:t>
                      </w:r>
                    </w:p>
                    <w:p w14:paraId="6AAF4BE8" w14:textId="77777777" w:rsidR="003C69FD" w:rsidRDefault="003C69FD" w:rsidP="00C91CE4">
                      <w:pPr>
                        <w:pStyle w:val="ListParagraph"/>
                        <w:numPr>
                          <w:ilvl w:val="0"/>
                          <w:numId w:val="397"/>
                        </w:numPr>
                      </w:pPr>
                      <w:r>
                        <w:t>Chẩn đoán phân biệt STC, STM hoặc đợt cấp trên nền mạn</w:t>
                      </w:r>
                    </w:p>
                    <w:p w14:paraId="61FFFC70" w14:textId="77777777" w:rsidR="003C69FD" w:rsidRDefault="003C69FD" w:rsidP="00C91CE4">
                      <w:pPr>
                        <w:pStyle w:val="ListParagraph"/>
                        <w:numPr>
                          <w:ilvl w:val="0"/>
                          <w:numId w:val="397"/>
                        </w:numPr>
                        <w:rPr>
                          <w:b/>
                          <w:color w:val="9933FF"/>
                        </w:rPr>
                      </w:pPr>
                      <w:r>
                        <w:rPr>
                          <w:b/>
                          <w:color w:val="9933FF"/>
                        </w:rPr>
                        <w:t>Mức độ: thiểu niệu, vô niệu, hồi phục</w:t>
                      </w:r>
                    </w:p>
                    <w:p w14:paraId="348449E0" w14:textId="77777777" w:rsidR="003C69FD" w:rsidRDefault="003C69FD" w:rsidP="00C91CE4">
                      <w:pPr>
                        <w:pStyle w:val="ListParagraph"/>
                        <w:numPr>
                          <w:ilvl w:val="0"/>
                          <w:numId w:val="397"/>
                        </w:numPr>
                      </w:pPr>
                      <w:r>
                        <w:t>Chẩn đoán NN STC: trước thận, tại thận và sau thận</w:t>
                      </w:r>
                    </w:p>
                    <w:p w14:paraId="5212F383" w14:textId="77777777" w:rsidR="003C69FD" w:rsidRDefault="003C69FD" w:rsidP="00C91CE4">
                      <w:pPr>
                        <w:pStyle w:val="ListParagraph"/>
                        <w:numPr>
                          <w:ilvl w:val="0"/>
                          <w:numId w:val="397"/>
                        </w:numPr>
                      </w:pPr>
                      <w:r>
                        <w:t>Chẩn đoán biến chứng</w:t>
                      </w:r>
                    </w:p>
                    <w:p w14:paraId="3C14B9F6" w14:textId="77777777" w:rsidR="003C69FD" w:rsidRDefault="003C69FD" w:rsidP="005B1073">
                      <w:pPr>
                        <w:ind w:left="0"/>
                      </w:pPr>
                    </w:p>
                  </w:txbxContent>
                </v:textbox>
                <w10:anchorlock/>
              </v:shape>
            </w:pict>
          </mc:Fallback>
        </mc:AlternateContent>
      </w:r>
    </w:p>
    <w:p w14:paraId="0AAE9BA8" w14:textId="3EFE3F4E" w:rsidR="00AA7C3A" w:rsidRPr="00643A2E" w:rsidRDefault="00AA7C3A" w:rsidP="00C91CE4">
      <w:pPr>
        <w:pStyle w:val="Heading2"/>
        <w:numPr>
          <w:ilvl w:val="0"/>
          <w:numId w:val="398"/>
        </w:numPr>
        <w:rPr>
          <w:lang w:val="vi-VN"/>
        </w:rPr>
      </w:pPr>
      <w:r>
        <w:t>Tiếp</w:t>
      </w:r>
      <w:r w:rsidRPr="00643A2E">
        <w:rPr>
          <w:lang w:val="vi-VN"/>
        </w:rPr>
        <w:t xml:space="preserve"> cận</w:t>
      </w:r>
    </w:p>
    <w:tbl>
      <w:tblPr>
        <w:tblStyle w:val="TableGrid17"/>
        <w:tblW w:w="11335" w:type="dxa"/>
        <w:jc w:val="center"/>
        <w:tblInd w:w="0" w:type="dxa"/>
        <w:tblLook w:val="04A0" w:firstRow="1" w:lastRow="0" w:firstColumn="1" w:lastColumn="0" w:noHBand="0" w:noVBand="1"/>
      </w:tblPr>
      <w:tblGrid>
        <w:gridCol w:w="781"/>
        <w:gridCol w:w="10554"/>
      </w:tblGrid>
      <w:tr w:rsidR="00AA7C3A" w:rsidRPr="00AA7C3A" w14:paraId="624FA83B" w14:textId="77777777" w:rsidTr="00AA7C3A">
        <w:trPr>
          <w:jc w:val="center"/>
        </w:trPr>
        <w:tc>
          <w:tcPr>
            <w:tcW w:w="781" w:type="dxa"/>
            <w:tcBorders>
              <w:top w:val="single" w:sz="4" w:space="0" w:color="auto"/>
              <w:left w:val="single" w:sz="4" w:space="0" w:color="auto"/>
              <w:bottom w:val="single" w:sz="4" w:space="0" w:color="auto"/>
              <w:right w:val="single" w:sz="4" w:space="0" w:color="auto"/>
            </w:tcBorders>
            <w:hideMark/>
          </w:tcPr>
          <w:p w14:paraId="02430966" w14:textId="04EDDC1C" w:rsidR="00AA7C3A" w:rsidRPr="00AA7C3A" w:rsidRDefault="00AA7C3A" w:rsidP="000143E7">
            <w:pPr>
              <w:spacing w:line="276" w:lineRule="auto"/>
              <w:ind w:left="0" w:firstLine="0"/>
              <w:rPr>
                <w:rFonts w:ascii="Calibri" w:hAnsi="Calibri"/>
                <w:sz w:val="20"/>
                <w:lang w:val="vi-VN"/>
              </w:rPr>
            </w:pPr>
            <w:r>
              <w:rPr>
                <w:rFonts w:ascii="Calibri" w:hAnsi="Calibri"/>
                <w:sz w:val="20"/>
                <w:lang w:val="vi-VN"/>
              </w:rPr>
              <w:t>LDNV</w:t>
            </w:r>
          </w:p>
        </w:tc>
        <w:tc>
          <w:tcPr>
            <w:tcW w:w="10554" w:type="dxa"/>
            <w:tcBorders>
              <w:top w:val="single" w:sz="4" w:space="0" w:color="auto"/>
              <w:left w:val="single" w:sz="4" w:space="0" w:color="auto"/>
              <w:bottom w:val="single" w:sz="4" w:space="0" w:color="auto"/>
              <w:right w:val="single" w:sz="4" w:space="0" w:color="auto"/>
            </w:tcBorders>
            <w:hideMark/>
          </w:tcPr>
          <w:p w14:paraId="60CC44AD" w14:textId="77777777" w:rsidR="00AA7C3A" w:rsidRPr="00AA7C3A" w:rsidRDefault="00AA7C3A" w:rsidP="00C91CE4">
            <w:pPr>
              <w:numPr>
                <w:ilvl w:val="0"/>
                <w:numId w:val="432"/>
              </w:numPr>
              <w:spacing w:before="100" w:after="200" w:line="276" w:lineRule="auto"/>
              <w:contextualSpacing/>
              <w:rPr>
                <w:rFonts w:ascii="Calibri" w:hAnsi="Calibri"/>
                <w:sz w:val="20"/>
                <w:lang w:val="vi-VN"/>
              </w:rPr>
            </w:pPr>
            <w:r w:rsidRPr="00AA7C3A">
              <w:rPr>
                <w:rFonts w:ascii="Calibri" w:hAnsi="Calibri"/>
                <w:sz w:val="20"/>
                <w:lang w:val="vi-VN"/>
              </w:rPr>
              <w:t xml:space="preserve">Thiểu niệu </w:t>
            </w:r>
            <w:r w:rsidRPr="00AA7C3A">
              <w:rPr>
                <w:rFonts w:ascii="Calibri" w:hAnsi="Calibri"/>
                <w:sz w:val="20"/>
                <w:highlight w:val="yellow"/>
                <w:lang w:val="vi-VN"/>
              </w:rPr>
              <w:t>ngày mấy</w:t>
            </w:r>
            <w:r w:rsidRPr="00AA7C3A">
              <w:rPr>
                <w:rFonts w:ascii="Calibri" w:hAnsi="Calibri"/>
                <w:sz w:val="20"/>
                <w:lang w:val="vi-VN"/>
              </w:rPr>
              <w:t xml:space="preserve"> [≈ đau ngực giờ thứ mấy]</w:t>
            </w:r>
          </w:p>
          <w:p w14:paraId="17738AA7" w14:textId="77777777" w:rsidR="00AA7C3A" w:rsidRPr="00953F75" w:rsidRDefault="00AA7C3A" w:rsidP="00C91CE4">
            <w:pPr>
              <w:numPr>
                <w:ilvl w:val="1"/>
                <w:numId w:val="432"/>
              </w:numPr>
              <w:spacing w:before="100" w:after="200" w:line="276" w:lineRule="auto"/>
              <w:contextualSpacing/>
              <w:rPr>
                <w:rFonts w:ascii="Calibri" w:hAnsi="Calibri"/>
                <w:i/>
                <w:iCs/>
                <w:color w:val="C00000"/>
                <w:sz w:val="20"/>
                <w:lang w:val="vi-VN"/>
              </w:rPr>
            </w:pPr>
            <w:r w:rsidRPr="00953F75">
              <w:rPr>
                <w:rFonts w:ascii="Calibri" w:hAnsi="Calibri"/>
                <w:i/>
                <w:iCs/>
                <w:color w:val="C00000"/>
                <w:sz w:val="20"/>
                <w:lang w:val="vi-VN"/>
              </w:rPr>
              <w:t>↑ Cre 0.5mg/d →die x7, ↑ 2mg/d →x20-50</w:t>
            </w:r>
          </w:p>
          <w:p w14:paraId="469ADF11" w14:textId="4F84C6A0" w:rsidR="00AA7C3A" w:rsidRDefault="00AA7C3A" w:rsidP="00C91CE4">
            <w:pPr>
              <w:numPr>
                <w:ilvl w:val="1"/>
                <w:numId w:val="432"/>
              </w:numPr>
              <w:spacing w:before="100" w:after="200" w:line="276" w:lineRule="auto"/>
              <w:contextualSpacing/>
              <w:rPr>
                <w:rFonts w:ascii="Calibri" w:hAnsi="Calibri"/>
                <w:sz w:val="20"/>
                <w:lang w:val="vi-VN"/>
              </w:rPr>
            </w:pPr>
            <w:r w:rsidRPr="00953F75">
              <w:rPr>
                <w:rFonts w:ascii="Calibri" w:hAnsi="Calibri"/>
                <w:i/>
                <w:iCs/>
                <w:color w:val="C00000"/>
                <w:sz w:val="20"/>
                <w:lang w:val="vi-VN"/>
              </w:rPr>
              <w:t>Vô niệu ngày 7 thì 100% đã AKI tại thận</w:t>
            </w:r>
            <w:r w:rsidRPr="00953F75">
              <w:rPr>
                <w:rFonts w:ascii="Calibri" w:hAnsi="Calibri"/>
                <w:color w:val="C00000"/>
                <w:sz w:val="20"/>
                <w:lang w:val="vi-VN"/>
              </w:rPr>
              <w:t xml:space="preserve"> </w:t>
            </w:r>
            <w:r w:rsidRPr="00AA7C3A">
              <w:rPr>
                <w:rFonts w:ascii="Calibri" w:hAnsi="Calibri"/>
                <w:sz w:val="20"/>
                <w:lang w:val="vi-VN"/>
              </w:rPr>
              <w:t>→die x20-50 →chỉ cải thiện khi có nước tiểu</w:t>
            </w:r>
          </w:p>
          <w:p w14:paraId="04E2F852" w14:textId="77777777" w:rsidR="00AA7C3A" w:rsidRPr="00AA7C3A" w:rsidRDefault="00AA7C3A" w:rsidP="00C91CE4">
            <w:pPr>
              <w:numPr>
                <w:ilvl w:val="1"/>
                <w:numId w:val="432"/>
              </w:numPr>
              <w:spacing w:before="100" w:after="200" w:line="276" w:lineRule="auto"/>
              <w:contextualSpacing/>
              <w:rPr>
                <w:rFonts w:ascii="Calibri" w:hAnsi="Calibri"/>
                <w:color w:val="7030A0"/>
                <w:sz w:val="20"/>
                <w:lang w:val="vi-VN"/>
              </w:rPr>
            </w:pPr>
            <w:r w:rsidRPr="00AA7C3A">
              <w:rPr>
                <w:rFonts w:ascii="Calibri" w:hAnsi="Calibri"/>
                <w:color w:val="7030A0"/>
                <w:sz w:val="20"/>
                <w:lang w:val="vi-VN"/>
              </w:rPr>
              <w:t>Nếu GĐ vô niệu 2 – 3w →tiên lượng mất chức năng thận</w:t>
            </w:r>
          </w:p>
          <w:p w14:paraId="125D27A0" w14:textId="77777777" w:rsidR="00AA7C3A" w:rsidRPr="00AA7C3A" w:rsidRDefault="00AA7C3A" w:rsidP="00C91CE4">
            <w:pPr>
              <w:numPr>
                <w:ilvl w:val="1"/>
                <w:numId w:val="432"/>
              </w:numPr>
              <w:spacing w:before="100" w:after="200" w:line="276" w:lineRule="auto"/>
              <w:contextualSpacing/>
              <w:rPr>
                <w:rFonts w:ascii="Calibri" w:hAnsi="Calibri"/>
                <w:color w:val="7030A0"/>
                <w:sz w:val="20"/>
                <w:lang w:val="vi-VN"/>
              </w:rPr>
            </w:pPr>
            <w:r w:rsidRPr="00AA7C3A">
              <w:rPr>
                <w:rFonts w:ascii="Calibri" w:hAnsi="Calibri"/>
                <w:color w:val="7030A0"/>
                <w:sz w:val="20"/>
                <w:lang w:val="vi-VN"/>
              </w:rPr>
              <w:t>B/c hoại tử vỏ thận hay xảy ra sau 4w</w:t>
            </w:r>
          </w:p>
          <w:p w14:paraId="3E6C6412" w14:textId="77777777" w:rsidR="00AA7C3A" w:rsidRPr="00AA7C3A" w:rsidRDefault="00AA7C3A" w:rsidP="00C91CE4">
            <w:pPr>
              <w:numPr>
                <w:ilvl w:val="0"/>
                <w:numId w:val="432"/>
              </w:numPr>
              <w:spacing w:before="100" w:after="200" w:line="276" w:lineRule="auto"/>
              <w:contextualSpacing/>
              <w:rPr>
                <w:rFonts w:ascii="Calibri" w:hAnsi="Calibri"/>
                <w:sz w:val="20"/>
                <w:lang w:val="vi-VN"/>
              </w:rPr>
            </w:pPr>
            <w:r w:rsidRPr="00AA7C3A">
              <w:rPr>
                <w:rFonts w:ascii="Calibri" w:hAnsi="Calibri"/>
                <w:sz w:val="20"/>
                <w:lang w:val="vi-VN"/>
              </w:rPr>
              <w:t>RL tiêu hóa</w:t>
            </w:r>
          </w:p>
          <w:p w14:paraId="5F47D8A9" w14:textId="77777777" w:rsidR="00AA7C3A" w:rsidRPr="00AA7C3A" w:rsidRDefault="00AA7C3A" w:rsidP="00C91CE4">
            <w:pPr>
              <w:numPr>
                <w:ilvl w:val="0"/>
                <w:numId w:val="432"/>
              </w:numPr>
              <w:spacing w:before="100" w:after="200" w:line="276" w:lineRule="auto"/>
              <w:contextualSpacing/>
              <w:rPr>
                <w:rFonts w:ascii="Calibri" w:hAnsi="Calibri"/>
                <w:sz w:val="20"/>
                <w:lang w:val="vi-VN"/>
              </w:rPr>
            </w:pPr>
            <w:r w:rsidRPr="00AA7C3A">
              <w:rPr>
                <w:rFonts w:ascii="Calibri" w:hAnsi="Calibri"/>
                <w:sz w:val="20"/>
                <w:lang w:val="vi-VN"/>
              </w:rPr>
              <w:t>Bệnh lý căn nguyên gây AKI</w:t>
            </w:r>
          </w:p>
        </w:tc>
      </w:tr>
      <w:tr w:rsidR="00AA7C3A" w:rsidRPr="00AA7C3A" w14:paraId="0C296D01" w14:textId="77777777" w:rsidTr="00AA7C3A">
        <w:trPr>
          <w:jc w:val="center"/>
        </w:trPr>
        <w:tc>
          <w:tcPr>
            <w:tcW w:w="781" w:type="dxa"/>
            <w:tcBorders>
              <w:top w:val="single" w:sz="4" w:space="0" w:color="auto"/>
              <w:left w:val="single" w:sz="4" w:space="0" w:color="auto"/>
              <w:bottom w:val="single" w:sz="4" w:space="0" w:color="auto"/>
              <w:right w:val="single" w:sz="4" w:space="0" w:color="auto"/>
            </w:tcBorders>
            <w:hideMark/>
          </w:tcPr>
          <w:p w14:paraId="24F5BB4C" w14:textId="6C554185" w:rsidR="00AA7C3A" w:rsidRPr="00AA7C3A" w:rsidRDefault="00AA7C3A" w:rsidP="000143E7">
            <w:pPr>
              <w:spacing w:line="276" w:lineRule="auto"/>
              <w:ind w:left="0" w:firstLine="0"/>
              <w:rPr>
                <w:rFonts w:ascii="Calibri" w:hAnsi="Calibri"/>
                <w:sz w:val="20"/>
                <w:lang w:val="vi-VN"/>
              </w:rPr>
            </w:pPr>
            <w:r>
              <w:rPr>
                <w:rFonts w:ascii="Calibri" w:hAnsi="Calibri"/>
                <w:sz w:val="20"/>
                <w:lang w:val="vi-VN"/>
              </w:rPr>
              <w:t>BS</w:t>
            </w:r>
          </w:p>
        </w:tc>
        <w:tc>
          <w:tcPr>
            <w:tcW w:w="10554" w:type="dxa"/>
            <w:tcBorders>
              <w:top w:val="single" w:sz="4" w:space="0" w:color="auto"/>
              <w:left w:val="single" w:sz="4" w:space="0" w:color="auto"/>
              <w:bottom w:val="single" w:sz="4" w:space="0" w:color="auto"/>
              <w:right w:val="single" w:sz="4" w:space="0" w:color="auto"/>
            </w:tcBorders>
            <w:hideMark/>
          </w:tcPr>
          <w:p w14:paraId="021F209D" w14:textId="77777777" w:rsidR="00AA7C3A" w:rsidRPr="00AA7C3A" w:rsidRDefault="00AA7C3A" w:rsidP="00C91CE4">
            <w:pPr>
              <w:numPr>
                <w:ilvl w:val="0"/>
                <w:numId w:val="432"/>
              </w:numPr>
              <w:spacing w:before="100" w:after="200" w:line="276" w:lineRule="auto"/>
              <w:contextualSpacing/>
              <w:rPr>
                <w:rFonts w:ascii="Calibri" w:hAnsi="Calibri"/>
                <w:sz w:val="20"/>
                <w:lang w:val="vi-VN"/>
              </w:rPr>
            </w:pPr>
            <w:r w:rsidRPr="00AA7C3A">
              <w:rPr>
                <w:rFonts w:ascii="Calibri" w:hAnsi="Calibri"/>
                <w:sz w:val="20"/>
                <w:lang w:val="vi-VN"/>
              </w:rPr>
              <w:t>Đã có bệnh thận trước đó chưa?</w:t>
            </w:r>
          </w:p>
          <w:p w14:paraId="7F32DDE1" w14:textId="2990DC64" w:rsidR="00AA7C3A" w:rsidRPr="00AA7C3A" w:rsidRDefault="00AA7C3A" w:rsidP="00C91CE4">
            <w:pPr>
              <w:numPr>
                <w:ilvl w:val="1"/>
                <w:numId w:val="432"/>
              </w:numPr>
              <w:spacing w:before="100" w:after="200" w:line="276" w:lineRule="auto"/>
              <w:contextualSpacing/>
              <w:rPr>
                <w:rFonts w:ascii="Calibri" w:hAnsi="Calibri"/>
                <w:i/>
                <w:iCs/>
                <w:color w:val="FF0000"/>
                <w:sz w:val="20"/>
                <w:lang w:val="vi-VN"/>
              </w:rPr>
            </w:pPr>
            <w:r w:rsidRPr="00AA7C3A">
              <w:rPr>
                <w:rFonts w:ascii="Calibri" w:hAnsi="Calibri"/>
                <w:sz w:val="20"/>
                <w:lang w:val="vi-VN"/>
              </w:rPr>
              <w:t>AKI ở VN hay ở bn trẻ, chưa có bệnh thận →</w:t>
            </w:r>
            <w:r w:rsidRPr="00953F75">
              <w:rPr>
                <w:rFonts w:ascii="Calibri" w:hAnsi="Calibri"/>
                <w:i/>
                <w:iCs/>
                <w:color w:val="C00000"/>
                <w:sz w:val="20"/>
                <w:lang w:val="vi-VN"/>
              </w:rPr>
              <w:t xml:space="preserve">AKI cộng đồng </w:t>
            </w:r>
            <w:r w:rsidRPr="00953F75">
              <w:rPr>
                <w:rFonts w:ascii="Cambria Math" w:hAnsi="Cambria Math" w:cs="Cambria Math"/>
                <w:i/>
                <w:iCs/>
                <w:color w:val="C00000"/>
                <w:sz w:val="20"/>
                <w:lang w:val="vi-VN"/>
              </w:rPr>
              <w:t>∈</w:t>
            </w:r>
            <w:r w:rsidRPr="00953F75">
              <w:rPr>
                <w:rFonts w:ascii="Calibri" w:hAnsi="Calibri"/>
                <w:i/>
                <w:iCs/>
                <w:color w:val="C00000"/>
                <w:sz w:val="20"/>
                <w:lang w:val="vi-VN"/>
              </w:rPr>
              <w:t xml:space="preserve"> nhiễm trùng [SR, SXH, leptospira] →phục hồi 50-80%</w:t>
            </w:r>
          </w:p>
          <w:p w14:paraId="5D76FF71" w14:textId="77777777" w:rsidR="00AA7C3A" w:rsidRPr="00AA7C3A" w:rsidRDefault="00AA7C3A" w:rsidP="00C91CE4">
            <w:pPr>
              <w:numPr>
                <w:ilvl w:val="1"/>
                <w:numId w:val="432"/>
              </w:numPr>
              <w:spacing w:before="100" w:after="200" w:line="276" w:lineRule="auto"/>
              <w:contextualSpacing/>
              <w:rPr>
                <w:rFonts w:ascii="Calibri" w:hAnsi="Calibri"/>
                <w:sz w:val="20"/>
                <w:lang w:val="vi-VN"/>
              </w:rPr>
            </w:pPr>
            <w:r w:rsidRPr="00AA7C3A">
              <w:rPr>
                <w:rFonts w:ascii="Calibri" w:hAnsi="Calibri"/>
                <w:sz w:val="20"/>
                <w:lang w:val="vi-VN"/>
              </w:rPr>
              <w:t>AKI bệnh viện  chỉ phục hồi 20%</w:t>
            </w:r>
          </w:p>
          <w:p w14:paraId="393288D0" w14:textId="77777777" w:rsidR="00AA7C3A" w:rsidRPr="00AA7C3A" w:rsidRDefault="00AA7C3A" w:rsidP="00C91CE4">
            <w:pPr>
              <w:numPr>
                <w:ilvl w:val="0"/>
                <w:numId w:val="432"/>
              </w:numPr>
              <w:spacing w:before="100" w:after="200" w:line="276" w:lineRule="auto"/>
              <w:contextualSpacing/>
              <w:rPr>
                <w:rFonts w:ascii="Calibri" w:hAnsi="Calibri"/>
                <w:sz w:val="20"/>
                <w:lang w:val="vi-VN"/>
              </w:rPr>
            </w:pPr>
            <w:r w:rsidRPr="00AA7C3A">
              <w:rPr>
                <w:rFonts w:ascii="Calibri" w:hAnsi="Calibri"/>
                <w:sz w:val="20"/>
                <w:lang w:val="vi-VN"/>
              </w:rPr>
              <w:t>LDNV và hoàn cảnh xảy ra</w:t>
            </w:r>
          </w:p>
          <w:p w14:paraId="62B76994" w14:textId="77777777" w:rsidR="00AA7C3A" w:rsidRPr="00AA7C3A" w:rsidRDefault="00AA7C3A" w:rsidP="00C91CE4">
            <w:pPr>
              <w:numPr>
                <w:ilvl w:val="0"/>
                <w:numId w:val="432"/>
              </w:numPr>
              <w:spacing w:before="100" w:after="200" w:line="276" w:lineRule="auto"/>
              <w:contextualSpacing/>
              <w:rPr>
                <w:rFonts w:ascii="Calibri" w:hAnsi="Calibri"/>
                <w:sz w:val="20"/>
                <w:lang w:val="vi-VN"/>
              </w:rPr>
            </w:pPr>
            <w:r w:rsidRPr="00AA7C3A">
              <w:rPr>
                <w:rFonts w:ascii="Calibri" w:hAnsi="Calibri"/>
                <w:sz w:val="20"/>
                <w:lang w:val="vi-VN"/>
              </w:rPr>
              <w:t>Diẽn tiến nước tiểu, có đặt sonde tiểu ko?  Đặt khi nào?</w:t>
            </w:r>
          </w:p>
          <w:p w14:paraId="315A40B0" w14:textId="77777777" w:rsidR="00AA7C3A" w:rsidRPr="00AA7C3A" w:rsidRDefault="00AA7C3A" w:rsidP="00C91CE4">
            <w:pPr>
              <w:numPr>
                <w:ilvl w:val="1"/>
                <w:numId w:val="432"/>
              </w:numPr>
              <w:spacing w:before="100" w:after="200" w:line="276" w:lineRule="auto"/>
              <w:contextualSpacing/>
              <w:rPr>
                <w:rFonts w:ascii="Calibri" w:hAnsi="Calibri"/>
                <w:sz w:val="20"/>
                <w:lang w:val="vi-VN"/>
              </w:rPr>
            </w:pPr>
            <w:r w:rsidRPr="00AA7C3A">
              <w:rPr>
                <w:rFonts w:ascii="Calibri" w:hAnsi="Calibri"/>
                <w:sz w:val="20"/>
                <w:lang w:val="vi-VN"/>
              </w:rPr>
              <w:t>Nghĩ AKI là đặt sonde →Δ được GĐ AKI</w:t>
            </w:r>
          </w:p>
          <w:p w14:paraId="6E706552" w14:textId="77777777" w:rsidR="00AA7C3A" w:rsidRPr="00AA7C3A" w:rsidRDefault="00AA7C3A" w:rsidP="00C91CE4">
            <w:pPr>
              <w:numPr>
                <w:ilvl w:val="1"/>
                <w:numId w:val="432"/>
              </w:numPr>
              <w:spacing w:before="100" w:after="200" w:line="276" w:lineRule="auto"/>
              <w:contextualSpacing/>
              <w:rPr>
                <w:rFonts w:ascii="Calibri" w:hAnsi="Calibri"/>
                <w:sz w:val="20"/>
                <w:lang w:val="vi-VN"/>
              </w:rPr>
            </w:pPr>
            <w:r w:rsidRPr="00AA7C3A">
              <w:rPr>
                <w:rFonts w:ascii="Calibri" w:hAnsi="Calibri"/>
                <w:sz w:val="20"/>
                <w:lang w:val="vi-VN"/>
              </w:rPr>
              <w:t>Mục tiêu để pb bí tiểu thôi →</w:t>
            </w:r>
            <w:r w:rsidRPr="00AA7C3A">
              <w:rPr>
                <w:rFonts w:ascii="Calibri" w:hAnsi="Calibri"/>
                <w:color w:val="FF0000"/>
                <w:sz w:val="20"/>
                <w:lang w:val="vi-VN"/>
              </w:rPr>
              <w:t>ko đặt quá 2ds</w:t>
            </w:r>
            <w:r w:rsidRPr="00AA7C3A">
              <w:rPr>
                <w:rFonts w:ascii="Calibri" w:hAnsi="Calibri"/>
                <w:sz w:val="20"/>
                <w:lang w:val="vi-VN"/>
              </w:rPr>
              <w:t xml:space="preserve"> →gây UTI mà AKI rồi sao kháng sinh thải ra nước tiểu được</w:t>
            </w:r>
          </w:p>
          <w:p w14:paraId="68EBDC45" w14:textId="77777777" w:rsidR="00AA7C3A" w:rsidRPr="00AA7C3A" w:rsidRDefault="00AA7C3A" w:rsidP="00C91CE4">
            <w:pPr>
              <w:numPr>
                <w:ilvl w:val="1"/>
                <w:numId w:val="432"/>
              </w:numPr>
              <w:spacing w:before="100" w:after="200" w:line="276" w:lineRule="auto"/>
              <w:contextualSpacing/>
              <w:rPr>
                <w:rFonts w:ascii="Calibri" w:hAnsi="Calibri"/>
                <w:sz w:val="20"/>
                <w:lang w:val="vi-VN"/>
              </w:rPr>
            </w:pPr>
            <w:r w:rsidRPr="00AA7C3A">
              <w:rPr>
                <w:rFonts w:ascii="Calibri" w:hAnsi="Calibri"/>
                <w:sz w:val="20"/>
                <w:lang w:val="vi-VN"/>
              </w:rPr>
              <w:t xml:space="preserve">Nếu bn đã thiểu niệu lâu thì đặt vô xem có bí tiểu ko rồi </w:t>
            </w:r>
            <w:r w:rsidRPr="00AA7C3A">
              <w:rPr>
                <w:rFonts w:ascii="Calibri" w:hAnsi="Calibri"/>
                <w:color w:val="FF0000"/>
                <w:sz w:val="20"/>
                <w:lang w:val="vi-VN"/>
              </w:rPr>
              <w:t>rút sớm &lt;24h</w:t>
            </w:r>
          </w:p>
          <w:p w14:paraId="3B6E290B" w14:textId="77777777" w:rsidR="00AA7C3A" w:rsidRPr="00AA7C3A" w:rsidRDefault="00AA7C3A" w:rsidP="00C91CE4">
            <w:pPr>
              <w:numPr>
                <w:ilvl w:val="1"/>
                <w:numId w:val="432"/>
              </w:numPr>
              <w:spacing w:before="100" w:after="200" w:line="276" w:lineRule="auto"/>
              <w:contextualSpacing/>
              <w:rPr>
                <w:rFonts w:ascii="Calibri" w:hAnsi="Calibri"/>
                <w:sz w:val="20"/>
                <w:lang w:val="vi-VN"/>
              </w:rPr>
            </w:pPr>
            <w:r w:rsidRPr="00AA7C3A">
              <w:rPr>
                <w:rFonts w:ascii="Calibri" w:hAnsi="Calibri"/>
                <w:sz w:val="20"/>
                <w:lang w:val="vi-VN"/>
              </w:rPr>
              <w:t>Bao câu phải đặt ở vị trí dễ thấy để tránh tình trạng quên ko rút</w:t>
            </w:r>
          </w:p>
        </w:tc>
      </w:tr>
      <w:tr w:rsidR="00AA7C3A" w:rsidRPr="00AA7C3A" w14:paraId="7F90E322" w14:textId="77777777" w:rsidTr="00AA7C3A">
        <w:trPr>
          <w:jc w:val="center"/>
        </w:trPr>
        <w:tc>
          <w:tcPr>
            <w:tcW w:w="781" w:type="dxa"/>
            <w:tcBorders>
              <w:top w:val="single" w:sz="4" w:space="0" w:color="auto"/>
              <w:left w:val="single" w:sz="4" w:space="0" w:color="auto"/>
              <w:bottom w:val="single" w:sz="4" w:space="0" w:color="auto"/>
              <w:right w:val="single" w:sz="4" w:space="0" w:color="auto"/>
            </w:tcBorders>
            <w:hideMark/>
          </w:tcPr>
          <w:p w14:paraId="2C478952" w14:textId="77777777" w:rsidR="00AA7C3A" w:rsidRPr="00AA7C3A" w:rsidRDefault="00AA7C3A" w:rsidP="000143E7">
            <w:pPr>
              <w:spacing w:line="276" w:lineRule="auto"/>
              <w:ind w:left="0" w:firstLine="0"/>
              <w:rPr>
                <w:rFonts w:ascii="Calibri" w:hAnsi="Calibri"/>
                <w:sz w:val="20"/>
                <w:lang w:val="vi-VN"/>
              </w:rPr>
            </w:pPr>
            <w:r w:rsidRPr="00AA7C3A">
              <w:rPr>
                <w:rFonts w:ascii="Calibri" w:hAnsi="Calibri"/>
                <w:sz w:val="20"/>
                <w:lang w:val="vi-VN"/>
              </w:rPr>
              <w:t>Khám</w:t>
            </w:r>
          </w:p>
        </w:tc>
        <w:tc>
          <w:tcPr>
            <w:tcW w:w="10554" w:type="dxa"/>
            <w:tcBorders>
              <w:top w:val="single" w:sz="4" w:space="0" w:color="auto"/>
              <w:left w:val="single" w:sz="4" w:space="0" w:color="auto"/>
              <w:bottom w:val="single" w:sz="4" w:space="0" w:color="auto"/>
              <w:right w:val="single" w:sz="4" w:space="0" w:color="auto"/>
            </w:tcBorders>
            <w:hideMark/>
          </w:tcPr>
          <w:p w14:paraId="4F6BCCFB" w14:textId="77777777" w:rsidR="00AA7C3A" w:rsidRPr="00AA7C3A" w:rsidRDefault="00AA7C3A" w:rsidP="00C91CE4">
            <w:pPr>
              <w:numPr>
                <w:ilvl w:val="0"/>
                <w:numId w:val="432"/>
              </w:numPr>
              <w:spacing w:before="100" w:after="200" w:line="276" w:lineRule="auto"/>
              <w:contextualSpacing/>
              <w:rPr>
                <w:rFonts w:ascii="Calibri" w:hAnsi="Calibri"/>
                <w:sz w:val="20"/>
                <w:lang w:val="vi-VN"/>
              </w:rPr>
            </w:pPr>
            <w:r w:rsidRPr="00AA7C3A">
              <w:rPr>
                <w:rFonts w:ascii="Calibri" w:hAnsi="Calibri"/>
                <w:sz w:val="20"/>
                <w:lang w:val="vi-VN"/>
              </w:rPr>
              <w:t>Dấu dư / thiếu / đủ H</w:t>
            </w:r>
            <w:r w:rsidRPr="00AA7C3A">
              <w:rPr>
                <w:rFonts w:ascii="Calibri" w:hAnsi="Calibri"/>
                <w:sz w:val="20"/>
                <w:vertAlign w:val="subscript"/>
                <w:lang w:val="vi-VN"/>
              </w:rPr>
              <w:t>2</w:t>
            </w:r>
            <w:r w:rsidRPr="00AA7C3A">
              <w:rPr>
                <w:rFonts w:ascii="Calibri" w:hAnsi="Calibri"/>
                <w:sz w:val="20"/>
                <w:lang w:val="vi-VN"/>
              </w:rPr>
              <w:t>O →làm bilan nước mỗi ngày</w:t>
            </w:r>
          </w:p>
          <w:p w14:paraId="75A389E1" w14:textId="77777777" w:rsidR="00AA7C3A" w:rsidRPr="00AA7C3A" w:rsidRDefault="00AA7C3A" w:rsidP="00C91CE4">
            <w:pPr>
              <w:numPr>
                <w:ilvl w:val="1"/>
                <w:numId w:val="432"/>
              </w:numPr>
              <w:spacing w:before="100" w:after="200" w:line="276" w:lineRule="auto"/>
              <w:contextualSpacing/>
              <w:rPr>
                <w:rFonts w:ascii="Calibri" w:hAnsi="Calibri"/>
                <w:sz w:val="20"/>
                <w:lang w:val="vi-VN"/>
              </w:rPr>
            </w:pPr>
            <w:r w:rsidRPr="00AA7C3A">
              <w:rPr>
                <w:rFonts w:ascii="Calibri" w:hAnsi="Calibri"/>
                <w:sz w:val="20"/>
                <w:lang w:val="vi-VN"/>
              </w:rPr>
              <w:t>Dư dịch →OAP, VP</w:t>
            </w:r>
          </w:p>
          <w:p w14:paraId="1DED6EA2" w14:textId="77777777" w:rsidR="00AA7C3A" w:rsidRPr="00AA7C3A" w:rsidRDefault="00AA7C3A" w:rsidP="00C91CE4">
            <w:pPr>
              <w:numPr>
                <w:ilvl w:val="1"/>
                <w:numId w:val="432"/>
              </w:numPr>
              <w:spacing w:before="100" w:after="200" w:line="276" w:lineRule="auto"/>
              <w:contextualSpacing/>
              <w:rPr>
                <w:rFonts w:ascii="Calibri" w:hAnsi="Calibri"/>
                <w:sz w:val="20"/>
                <w:lang w:val="vi-VN"/>
              </w:rPr>
            </w:pPr>
            <w:r w:rsidRPr="00AA7C3A">
              <w:rPr>
                <w:rFonts w:ascii="Calibri" w:hAnsi="Calibri"/>
                <w:sz w:val="20"/>
                <w:lang w:val="vi-VN"/>
              </w:rPr>
              <w:t>Thiếu dịch →chậm phục hồi thận</w:t>
            </w:r>
          </w:p>
          <w:p w14:paraId="37874996" w14:textId="77777777" w:rsidR="00AA7C3A" w:rsidRPr="00AA7C3A" w:rsidRDefault="00AA7C3A" w:rsidP="00C91CE4">
            <w:pPr>
              <w:numPr>
                <w:ilvl w:val="0"/>
                <w:numId w:val="432"/>
              </w:numPr>
              <w:spacing w:before="100" w:after="200" w:line="276" w:lineRule="auto"/>
              <w:contextualSpacing/>
              <w:rPr>
                <w:rFonts w:ascii="Calibri" w:hAnsi="Calibri"/>
                <w:b/>
                <w:bCs/>
                <w:i/>
                <w:iCs/>
                <w:color w:val="C00000"/>
                <w:sz w:val="20"/>
                <w:lang w:val="vi-VN"/>
              </w:rPr>
            </w:pPr>
            <w:r w:rsidRPr="00AA7C3A">
              <w:rPr>
                <w:rFonts w:ascii="Calibri" w:hAnsi="Calibri"/>
                <w:b/>
                <w:bCs/>
                <w:i/>
                <w:iCs/>
                <w:color w:val="C00000"/>
                <w:sz w:val="20"/>
                <w:lang w:val="vi-VN"/>
              </w:rPr>
              <w:t>&gt;50% AKI chết do nhiễm trùng</w:t>
            </w:r>
          </w:p>
          <w:p w14:paraId="5C1ECAB8" w14:textId="138C7CF2" w:rsidR="00AA7C3A" w:rsidRPr="00AA7C3A" w:rsidRDefault="00AA7C3A" w:rsidP="00C91CE4">
            <w:pPr>
              <w:numPr>
                <w:ilvl w:val="1"/>
                <w:numId w:val="432"/>
              </w:numPr>
              <w:spacing w:before="100" w:after="200" w:line="276" w:lineRule="auto"/>
              <w:contextualSpacing/>
              <w:rPr>
                <w:rFonts w:ascii="Calibri" w:hAnsi="Calibri"/>
                <w:sz w:val="20"/>
                <w:lang w:val="vi-VN"/>
              </w:rPr>
            </w:pPr>
            <w:r w:rsidRPr="00AA7C3A">
              <w:rPr>
                <w:rFonts w:ascii="Calibri" w:hAnsi="Calibri"/>
                <w:sz w:val="20"/>
                <w:lang w:val="vi-VN"/>
              </w:rPr>
              <w:t xml:space="preserve">phải đi tìm dấu hiệu NT, kiểm tra các ống / cơ thể [nguyên tắc “hạn chế </w:t>
            </w:r>
            <w:r w:rsidRPr="00AA7C3A">
              <w:rPr>
                <w:rFonts w:ascii="Cambria Math" w:hAnsi="Cambria Math" w:cs="Cambria Math"/>
                <w:sz w:val="20"/>
                <w:lang w:val="vi-VN"/>
              </w:rPr>
              <w:t>∀</w:t>
            </w:r>
            <w:r w:rsidRPr="00AA7C3A">
              <w:rPr>
                <w:rFonts w:ascii="Calibri" w:hAnsi="Calibri"/>
                <w:sz w:val="20"/>
                <w:lang w:val="vi-VN"/>
              </w:rPr>
              <w:t xml:space="preserve"> thủ thuật xâm lấn /</w:t>
            </w:r>
            <w:r w:rsidR="00953F75">
              <w:rPr>
                <w:rFonts w:ascii="Calibri" w:hAnsi="Calibri"/>
                <w:sz w:val="20"/>
                <w:lang w:val="vi-VN"/>
              </w:rPr>
              <w:t>AKI]</w:t>
            </w:r>
          </w:p>
          <w:p w14:paraId="2453DCC5" w14:textId="77777777" w:rsidR="00AA7C3A" w:rsidRPr="00AA7C3A" w:rsidRDefault="00AA7C3A" w:rsidP="00C91CE4">
            <w:pPr>
              <w:numPr>
                <w:ilvl w:val="1"/>
                <w:numId w:val="432"/>
              </w:numPr>
              <w:spacing w:before="100" w:after="200" w:line="276" w:lineRule="auto"/>
              <w:contextualSpacing/>
              <w:rPr>
                <w:rFonts w:ascii="Calibri" w:hAnsi="Calibri"/>
                <w:sz w:val="20"/>
                <w:lang w:val="vi-VN"/>
              </w:rPr>
            </w:pPr>
            <w:r w:rsidRPr="00AA7C3A">
              <w:rPr>
                <w:rFonts w:ascii="Calibri" w:hAnsi="Calibri"/>
                <w:sz w:val="20"/>
                <w:lang w:val="vi-VN"/>
              </w:rPr>
              <w:t>nhiễm trùng</w:t>
            </w:r>
          </w:p>
          <w:p w14:paraId="404948EF" w14:textId="77777777" w:rsidR="00AA7C3A" w:rsidRPr="00AA7C3A" w:rsidRDefault="00AA7C3A" w:rsidP="00C91CE4">
            <w:pPr>
              <w:numPr>
                <w:ilvl w:val="2"/>
                <w:numId w:val="432"/>
              </w:numPr>
              <w:spacing w:before="100" w:after="200" w:line="276" w:lineRule="auto"/>
              <w:contextualSpacing/>
              <w:rPr>
                <w:rFonts w:ascii="Calibri" w:hAnsi="Calibri"/>
                <w:sz w:val="20"/>
                <w:lang w:val="vi-VN"/>
              </w:rPr>
            </w:pPr>
            <w:r w:rsidRPr="00AA7C3A">
              <w:rPr>
                <w:rFonts w:ascii="Calibri" w:hAnsi="Calibri"/>
                <w:sz w:val="20"/>
                <w:lang w:val="vi-VN"/>
              </w:rPr>
              <w:t>↑ lactate →toan hóa →↑ K</w:t>
            </w:r>
            <w:r w:rsidRPr="00AA7C3A">
              <w:rPr>
                <w:rFonts w:ascii="Calibri" w:hAnsi="Calibri"/>
                <w:sz w:val="20"/>
                <w:vertAlign w:val="superscript"/>
                <w:lang w:val="vi-VN"/>
              </w:rPr>
              <w:t>+</w:t>
            </w:r>
            <w:r w:rsidRPr="00AA7C3A">
              <w:rPr>
                <w:rFonts w:ascii="Calibri" w:hAnsi="Calibri"/>
                <w:sz w:val="20"/>
                <w:lang w:val="vi-VN"/>
              </w:rPr>
              <w:t xml:space="preserve"> →đột tử</w:t>
            </w:r>
          </w:p>
          <w:p w14:paraId="567FCAB8" w14:textId="54DEEB35" w:rsidR="00AA7C3A" w:rsidRPr="00AA7C3A" w:rsidRDefault="00AA7C3A" w:rsidP="00C91CE4">
            <w:pPr>
              <w:numPr>
                <w:ilvl w:val="2"/>
                <w:numId w:val="432"/>
              </w:numPr>
              <w:spacing w:before="100" w:after="200" w:line="276" w:lineRule="auto"/>
              <w:contextualSpacing/>
              <w:rPr>
                <w:rFonts w:ascii="Calibri" w:hAnsi="Calibri"/>
                <w:sz w:val="20"/>
                <w:lang w:val="vi-VN"/>
              </w:rPr>
            </w:pPr>
            <w:r w:rsidRPr="00AA7C3A">
              <w:rPr>
                <w:rFonts w:ascii="Calibri" w:hAnsi="Calibri"/>
                <w:sz w:val="20"/>
                <w:lang w:val="vi-VN"/>
              </w:rPr>
              <w:t xml:space="preserve">Dị hóa đạm, </w:t>
            </w:r>
            <w:r w:rsidRPr="00953F75">
              <w:rPr>
                <w:rFonts w:ascii="Calibri" w:hAnsi="Calibri"/>
                <w:i/>
                <w:iCs/>
                <w:color w:val="C00000"/>
                <w:sz w:val="20"/>
                <w:lang w:val="vi-VN"/>
              </w:rPr>
              <w:t>creatinin ↑ rất nhanh [&gt;1.5mg/ngày →vượt qua mức maximum nếu vô niệu hoàn toàn là 1mg/ngày</w:t>
            </w:r>
            <w:r w:rsidRPr="00953F75">
              <w:rPr>
                <w:rFonts w:ascii="Calibri" w:hAnsi="Calibri"/>
                <w:color w:val="C00000"/>
                <w:sz w:val="20"/>
                <w:lang w:val="vi-VN"/>
              </w:rPr>
              <w:t xml:space="preserve"> </w:t>
            </w:r>
            <w:r w:rsidRPr="00AA7C3A">
              <w:rPr>
                <w:rFonts w:ascii="Calibri" w:hAnsi="Calibri"/>
                <w:sz w:val="20"/>
                <w:lang w:val="vi-VN"/>
              </w:rPr>
              <w:t>≈ mức Scr bình thường]</w:t>
            </w:r>
          </w:p>
        </w:tc>
      </w:tr>
    </w:tbl>
    <w:p w14:paraId="468C18E5" w14:textId="0AF8ED27" w:rsidR="005B1073" w:rsidRDefault="005B1073" w:rsidP="00C91CE4">
      <w:pPr>
        <w:pStyle w:val="Heading2"/>
        <w:numPr>
          <w:ilvl w:val="0"/>
          <w:numId w:val="398"/>
        </w:numPr>
      </w:pPr>
      <w:r w:rsidRPr="005B1073">
        <w:t>Chẩn đoán xác định bị suy thận</w:t>
      </w:r>
    </w:p>
    <w:p w14:paraId="58038089" w14:textId="55D9B884" w:rsidR="005B1073" w:rsidRPr="00A74D34" w:rsidRDefault="005B1073" w:rsidP="00FE32A9">
      <w:pPr>
        <w:pStyle w:val="ListParagraph"/>
        <w:numPr>
          <w:ilvl w:val="0"/>
          <w:numId w:val="20"/>
        </w:numPr>
        <w:rPr>
          <w:b/>
          <w:bCs/>
          <w:lang w:val="vi-VN"/>
        </w:rPr>
      </w:pPr>
      <w:r w:rsidRPr="00A74D34">
        <w:rPr>
          <w:b/>
          <w:bCs/>
          <w:lang w:val="vi-VN"/>
        </w:rPr>
        <w:t>Lâm sàng</w:t>
      </w:r>
    </w:p>
    <w:p w14:paraId="3B7B31A5" w14:textId="385A3AC3" w:rsidR="005B1073" w:rsidRPr="003C0473" w:rsidRDefault="005B1073" w:rsidP="00FE32A9">
      <w:pPr>
        <w:pStyle w:val="ListParagraph"/>
        <w:numPr>
          <w:ilvl w:val="1"/>
          <w:numId w:val="20"/>
        </w:numPr>
        <w:rPr>
          <w:color w:val="C00000"/>
          <w:lang w:val="vi-VN"/>
        </w:rPr>
      </w:pPr>
      <w:r w:rsidRPr="003C0473">
        <w:rPr>
          <w:color w:val="C00000"/>
          <w:lang w:val="vi-VN"/>
        </w:rPr>
        <w:t>Vô niệu: thuyên tắc ĐM thận 2 bên, hoại tử vỏ thận</w:t>
      </w:r>
      <w:r w:rsidR="00A74D34" w:rsidRPr="003C0473">
        <w:rPr>
          <w:color w:val="C00000"/>
          <w:lang w:val="vi-VN"/>
        </w:rPr>
        <w:t xml:space="preserve"> 2 bên</w:t>
      </w:r>
      <w:r w:rsidRPr="003C0473">
        <w:rPr>
          <w:color w:val="C00000"/>
          <w:lang w:val="vi-VN"/>
        </w:rPr>
        <w:t xml:space="preserve">, </w:t>
      </w:r>
      <w:r w:rsidR="00953F75">
        <w:rPr>
          <w:i/>
          <w:iCs/>
          <w:color w:val="C00000"/>
          <w:u w:val="single"/>
          <w:lang w:val="vi-VN"/>
        </w:rPr>
        <w:t xml:space="preserve">VCT </w:t>
      </w:r>
      <w:r w:rsidRPr="00953F75">
        <w:rPr>
          <w:i/>
          <w:iCs/>
          <w:color w:val="C00000"/>
          <w:u w:val="single"/>
          <w:lang w:val="vi-VN"/>
        </w:rPr>
        <w:t>tiến triển nhanh</w:t>
      </w:r>
      <w:r w:rsidRPr="003C0473">
        <w:rPr>
          <w:color w:val="C00000"/>
          <w:lang w:val="vi-VN"/>
        </w:rPr>
        <w:t>, tắc nghẽn niệu quản 2 bên hoặc 1 bên/thận độc nhất</w:t>
      </w:r>
    </w:p>
    <w:p w14:paraId="002C498F" w14:textId="366ED42C" w:rsidR="005B1073" w:rsidRPr="003C0473" w:rsidRDefault="005B1073" w:rsidP="00FE32A9">
      <w:pPr>
        <w:pStyle w:val="ListParagraph"/>
        <w:numPr>
          <w:ilvl w:val="1"/>
          <w:numId w:val="20"/>
        </w:numPr>
        <w:rPr>
          <w:color w:val="C00000"/>
          <w:lang w:val="vi-VN"/>
        </w:rPr>
      </w:pPr>
      <w:r w:rsidRPr="003C0473">
        <w:rPr>
          <w:color w:val="C00000"/>
          <w:lang w:val="vi-VN"/>
        </w:rPr>
        <w:t>Thiểu niệu: STC trước thận, HC gan thận</w:t>
      </w:r>
    </w:p>
    <w:p w14:paraId="1C889059" w14:textId="422AB66E" w:rsidR="005B1073" w:rsidRPr="00953F75" w:rsidRDefault="005B1073" w:rsidP="00FE32A9">
      <w:pPr>
        <w:pStyle w:val="ListParagraph"/>
        <w:numPr>
          <w:ilvl w:val="1"/>
          <w:numId w:val="20"/>
        </w:numPr>
        <w:rPr>
          <w:b/>
          <w:bCs/>
          <w:color w:val="C00000"/>
          <w:lang w:val="vi-VN"/>
        </w:rPr>
      </w:pPr>
      <w:r w:rsidRPr="003C0473">
        <w:rPr>
          <w:color w:val="C00000"/>
          <w:lang w:val="vi-VN"/>
        </w:rPr>
        <w:t>Ko thiểu niệu (50-60%)</w:t>
      </w:r>
      <w:r w:rsidR="00953F75">
        <w:rPr>
          <w:color w:val="C00000"/>
          <w:lang w:val="vi-VN"/>
        </w:rPr>
        <w:t xml:space="preserve"> </w:t>
      </w:r>
      <w:r w:rsidR="00953F75" w:rsidRPr="00953F75">
        <w:rPr>
          <w:b/>
          <w:bCs/>
          <w:color w:val="C00000"/>
          <w:lang w:val="vi-VN"/>
        </w:rPr>
        <w:t>→ống thận</w:t>
      </w:r>
    </w:p>
    <w:p w14:paraId="6D7C5D2D" w14:textId="22699E20" w:rsidR="005B1073" w:rsidRPr="003C0473" w:rsidRDefault="005B1073" w:rsidP="00FE32A9">
      <w:pPr>
        <w:pStyle w:val="ListParagraph"/>
        <w:numPr>
          <w:ilvl w:val="2"/>
          <w:numId w:val="20"/>
        </w:numPr>
        <w:rPr>
          <w:color w:val="C00000"/>
          <w:lang w:val="vi-VN"/>
        </w:rPr>
      </w:pPr>
      <w:r w:rsidRPr="003C0473">
        <w:rPr>
          <w:color w:val="C00000"/>
          <w:lang w:val="vi-VN"/>
        </w:rPr>
        <w:t>Viêm OTMK cấp</w:t>
      </w:r>
    </w:p>
    <w:p w14:paraId="570F6F6C" w14:textId="4976F9EC" w:rsidR="005B1073" w:rsidRPr="003C0473" w:rsidRDefault="005B1073" w:rsidP="00FE32A9">
      <w:pPr>
        <w:pStyle w:val="ListParagraph"/>
        <w:numPr>
          <w:ilvl w:val="2"/>
          <w:numId w:val="20"/>
        </w:numPr>
        <w:rPr>
          <w:color w:val="C00000"/>
          <w:lang w:val="vi-VN"/>
        </w:rPr>
      </w:pPr>
      <w:r w:rsidRPr="003C0473">
        <w:rPr>
          <w:color w:val="C00000"/>
          <w:lang w:val="vi-VN"/>
        </w:rPr>
        <w:t xml:space="preserve">Hoại tử OT cấp </w:t>
      </w:r>
      <w:r w:rsidR="00953F75">
        <w:rPr>
          <w:color w:val="C00000"/>
          <w:lang w:val="vi-VN"/>
        </w:rPr>
        <w:t xml:space="preserve">GĐ </w:t>
      </w:r>
      <w:r w:rsidRPr="003C0473">
        <w:rPr>
          <w:color w:val="C00000"/>
          <w:lang w:val="vi-VN"/>
        </w:rPr>
        <w:t xml:space="preserve">sớm do </w:t>
      </w:r>
    </w:p>
    <w:p w14:paraId="0632679E" w14:textId="7055C607" w:rsidR="005B1073" w:rsidRPr="003C0473" w:rsidRDefault="005B1073" w:rsidP="00FE32A9">
      <w:pPr>
        <w:pStyle w:val="ListParagraph"/>
        <w:numPr>
          <w:ilvl w:val="3"/>
          <w:numId w:val="20"/>
        </w:numPr>
        <w:rPr>
          <w:color w:val="C00000"/>
          <w:lang w:val="vi-VN"/>
        </w:rPr>
      </w:pPr>
      <w:r w:rsidRPr="003C0473">
        <w:rPr>
          <w:color w:val="C00000"/>
          <w:lang w:val="vi-VN"/>
        </w:rPr>
        <w:t>Thiếu máu</w:t>
      </w:r>
    </w:p>
    <w:p w14:paraId="56BDC2A8" w14:textId="453EE6F5" w:rsidR="005B1073" w:rsidRPr="003C0473" w:rsidRDefault="005B1073" w:rsidP="00FE32A9">
      <w:pPr>
        <w:pStyle w:val="ListParagraph"/>
        <w:numPr>
          <w:ilvl w:val="3"/>
          <w:numId w:val="20"/>
        </w:numPr>
        <w:rPr>
          <w:color w:val="C00000"/>
          <w:lang w:val="vi-VN"/>
        </w:rPr>
      </w:pPr>
      <w:r w:rsidRPr="003C0473">
        <w:rPr>
          <w:color w:val="C00000"/>
          <w:lang w:val="vi-VN"/>
        </w:rPr>
        <w:t>Độc chất ngoại sinh: thuốc cản quang, aminoglycosid</w:t>
      </w:r>
    </w:p>
    <w:p w14:paraId="48E191F4" w14:textId="426E173B" w:rsidR="005B1073" w:rsidRPr="003C0473" w:rsidRDefault="005B1073" w:rsidP="00FE32A9">
      <w:pPr>
        <w:pStyle w:val="ListParagraph"/>
        <w:numPr>
          <w:ilvl w:val="3"/>
          <w:numId w:val="20"/>
        </w:numPr>
        <w:rPr>
          <w:color w:val="C00000"/>
          <w:lang w:val="vi-VN"/>
        </w:rPr>
      </w:pPr>
      <w:r w:rsidRPr="003C0473">
        <w:rPr>
          <w:color w:val="C00000"/>
          <w:lang w:val="vi-VN"/>
        </w:rPr>
        <w:t>Độc chất nội sinh: ly giải cơ vân</w:t>
      </w:r>
    </w:p>
    <w:p w14:paraId="5DE866B0" w14:textId="32F0C6DC" w:rsidR="005B1073" w:rsidRPr="003C0473" w:rsidRDefault="005B1073" w:rsidP="00FE32A9">
      <w:pPr>
        <w:pStyle w:val="ListParagraph"/>
        <w:numPr>
          <w:ilvl w:val="2"/>
          <w:numId w:val="20"/>
        </w:numPr>
        <w:rPr>
          <w:color w:val="C00000"/>
          <w:lang w:val="vi-VN"/>
        </w:rPr>
      </w:pPr>
      <w:r w:rsidRPr="003C0473">
        <w:rPr>
          <w:color w:val="C00000"/>
          <w:lang w:val="vi-VN"/>
        </w:rPr>
        <w:t>Tắc nghẽn đường tiểu ko hoàn toàn</w:t>
      </w:r>
    </w:p>
    <w:p w14:paraId="5A09C17C" w14:textId="3A05E859" w:rsidR="00A74D34" w:rsidRPr="00A74D34" w:rsidRDefault="00A74D34" w:rsidP="00FE32A9">
      <w:pPr>
        <w:pStyle w:val="ListParagraph"/>
        <w:numPr>
          <w:ilvl w:val="0"/>
          <w:numId w:val="20"/>
        </w:numPr>
        <w:rPr>
          <w:b/>
          <w:bCs/>
          <w:lang w:val="vi-VN"/>
        </w:rPr>
      </w:pPr>
      <w:r w:rsidRPr="00A74D34">
        <w:rPr>
          <w:b/>
          <w:bCs/>
          <w:lang w:val="vi-VN"/>
        </w:rPr>
        <w:t>Creatinine máu</w:t>
      </w:r>
    </w:p>
    <w:p w14:paraId="78D3AB67" w14:textId="1CD2F64E" w:rsidR="00A74D34" w:rsidRDefault="00A74D34" w:rsidP="00FE32A9">
      <w:pPr>
        <w:pStyle w:val="ListParagraph"/>
        <w:numPr>
          <w:ilvl w:val="1"/>
          <w:numId w:val="20"/>
        </w:numPr>
        <w:rPr>
          <w:lang w:val="vi-VN"/>
        </w:rPr>
      </w:pPr>
      <w:r w:rsidRPr="00A74D34">
        <w:rPr>
          <w:lang w:val="vi-VN"/>
        </w:rPr>
        <w:t>Crea tăng mà ko phải suy thận</w:t>
      </w:r>
    </w:p>
    <w:p w14:paraId="699CC204" w14:textId="7745BFF9" w:rsidR="00A74D34" w:rsidRPr="00953F75" w:rsidRDefault="00A74D34" w:rsidP="00FE32A9">
      <w:pPr>
        <w:pStyle w:val="ListParagraph"/>
        <w:numPr>
          <w:ilvl w:val="2"/>
          <w:numId w:val="20"/>
        </w:numPr>
        <w:rPr>
          <w:color w:val="C00000"/>
          <w:lang w:val="vi-VN"/>
        </w:rPr>
      </w:pPr>
      <w:r w:rsidRPr="00A74D34">
        <w:rPr>
          <w:lang w:val="vi-VN"/>
        </w:rPr>
        <w:t>Do dùng thuốc</w:t>
      </w:r>
      <w:r>
        <w:rPr>
          <w:lang w:val="vi-VN"/>
        </w:rPr>
        <w:t xml:space="preserve"> (batrim, cimetidim)</w:t>
      </w:r>
      <w:r w:rsidRPr="00A74D34">
        <w:rPr>
          <w:lang w:val="vi-VN"/>
        </w:rPr>
        <w:t xml:space="preserve"> </w:t>
      </w:r>
      <w:r w:rsidRPr="00953F75">
        <w:rPr>
          <w:color w:val="C00000"/>
          <w:lang w:val="vi-VN"/>
        </w:rPr>
        <w:t>tăng crea chỉ tối đa 2-2.5 mg/dl</w:t>
      </w:r>
    </w:p>
    <w:p w14:paraId="53C58322" w14:textId="4029F70E" w:rsidR="00A74D34" w:rsidRPr="00A74D34" w:rsidRDefault="00A74D34" w:rsidP="00FE32A9">
      <w:pPr>
        <w:pStyle w:val="ListParagraph"/>
        <w:numPr>
          <w:ilvl w:val="2"/>
          <w:numId w:val="20"/>
        </w:numPr>
        <w:rPr>
          <w:lang w:val="vi-VN"/>
        </w:rPr>
      </w:pPr>
      <w:r w:rsidRPr="00A74D34">
        <w:rPr>
          <w:lang w:val="vi-VN"/>
        </w:rPr>
        <w:t>Hủy cơ</w:t>
      </w:r>
    </w:p>
    <w:p w14:paraId="5B4489B7" w14:textId="4BEF703F" w:rsidR="00A74D34" w:rsidRPr="00A74D34" w:rsidRDefault="00A74D34" w:rsidP="00FE32A9">
      <w:pPr>
        <w:pStyle w:val="ListParagraph"/>
        <w:numPr>
          <w:ilvl w:val="3"/>
          <w:numId w:val="20"/>
        </w:numPr>
        <w:rPr>
          <w:lang w:val="vi-VN"/>
        </w:rPr>
      </w:pPr>
      <w:r w:rsidRPr="00A74D34">
        <w:rPr>
          <w:lang w:val="vi-VN"/>
        </w:rPr>
        <w:t>Do chẩn thương</w:t>
      </w:r>
    </w:p>
    <w:p w14:paraId="6F640D91" w14:textId="0EF859E9" w:rsidR="00A74D34" w:rsidRPr="00A74D34" w:rsidRDefault="00A74D34" w:rsidP="00FE32A9">
      <w:pPr>
        <w:pStyle w:val="ListParagraph"/>
        <w:numPr>
          <w:ilvl w:val="3"/>
          <w:numId w:val="20"/>
        </w:numPr>
        <w:rPr>
          <w:lang w:val="vi-VN"/>
        </w:rPr>
      </w:pPr>
      <w:r w:rsidRPr="00A74D34">
        <w:rPr>
          <w:lang w:val="vi-VN"/>
        </w:rPr>
        <w:t xml:space="preserve">Ko </w:t>
      </w:r>
      <w:r w:rsidR="00614046">
        <w:rPr>
          <w:lang w:val="vi-VN"/>
        </w:rPr>
        <w:t>CT</w:t>
      </w:r>
      <w:r w:rsidRPr="00A74D34">
        <w:rPr>
          <w:lang w:val="vi-VN"/>
        </w:rPr>
        <w:t>: có ĐAU NHỨC CƠ: ngộ độc rượu, nhiễm leptospira, dùng statin</w:t>
      </w:r>
    </w:p>
    <w:p w14:paraId="202B62FB" w14:textId="4B9501E5" w:rsidR="00A74D34" w:rsidRPr="00A74D34" w:rsidRDefault="00A74D34" w:rsidP="00FE32A9">
      <w:pPr>
        <w:pStyle w:val="ListParagraph"/>
        <w:numPr>
          <w:ilvl w:val="1"/>
          <w:numId w:val="20"/>
        </w:numPr>
        <w:rPr>
          <w:lang w:val="vi-VN"/>
        </w:rPr>
      </w:pPr>
      <w:r w:rsidRPr="00A74D34">
        <w:rPr>
          <w:lang w:val="vi-VN"/>
        </w:rPr>
        <w:t>Tính độ thanh lọc creatinin bằng lấy mẫu nước tiểu/24 giờ:</w:t>
      </w:r>
      <w:r>
        <w:rPr>
          <w:lang w:val="vi-VN"/>
        </w:rPr>
        <w:t xml:space="preserve"> </w:t>
      </w:r>
      <w:r w:rsidRPr="00A74D34">
        <w:rPr>
          <w:lang w:val="vi-VN"/>
        </w:rPr>
        <w:t>Cl= (UxV)/P</w:t>
      </w:r>
    </w:p>
    <w:p w14:paraId="3B80EA5C" w14:textId="2867643A" w:rsidR="00A74D34" w:rsidRPr="00A74D34" w:rsidRDefault="00A74D34" w:rsidP="00FE32A9">
      <w:pPr>
        <w:pStyle w:val="ListParagraph"/>
        <w:numPr>
          <w:ilvl w:val="2"/>
          <w:numId w:val="20"/>
        </w:numPr>
        <w:rPr>
          <w:lang w:val="vi-VN"/>
        </w:rPr>
      </w:pPr>
      <w:r w:rsidRPr="00A74D34">
        <w:rPr>
          <w:lang w:val="vi-VN"/>
        </w:rPr>
        <w:t xml:space="preserve">Ở BN chế độ ăn bất thường (ăn chay) hoặc lượng cơ giảm (đoạn chi, </w:t>
      </w:r>
      <w:r>
        <w:rPr>
          <w:lang w:val="vi-VN"/>
        </w:rPr>
        <w:t>SDD</w:t>
      </w:r>
      <w:r w:rsidRPr="00A74D34">
        <w:rPr>
          <w:lang w:val="vi-VN"/>
        </w:rPr>
        <w:t>…)</w:t>
      </w:r>
    </w:p>
    <w:p w14:paraId="0FAF672A" w14:textId="43807588" w:rsidR="00A74D34" w:rsidRDefault="00A74D34" w:rsidP="00FE32A9">
      <w:pPr>
        <w:pStyle w:val="ListParagraph"/>
        <w:numPr>
          <w:ilvl w:val="2"/>
          <w:numId w:val="20"/>
        </w:numPr>
        <w:rPr>
          <w:lang w:val="vi-VN"/>
        </w:rPr>
      </w:pPr>
      <w:r w:rsidRPr="00A74D34">
        <w:rPr>
          <w:lang w:val="vi-VN"/>
        </w:rPr>
        <w:t>Khởi đầu thận nhân tạo</w:t>
      </w:r>
    </w:p>
    <w:p w14:paraId="3229C46A" w14:textId="62597963" w:rsidR="00A74D34" w:rsidRDefault="00A74D34" w:rsidP="00FE32A9">
      <w:pPr>
        <w:pStyle w:val="ListParagraph"/>
        <w:numPr>
          <w:ilvl w:val="0"/>
          <w:numId w:val="20"/>
        </w:numPr>
        <w:rPr>
          <w:b/>
          <w:bCs/>
          <w:lang w:val="vi-VN"/>
        </w:rPr>
      </w:pPr>
      <w:r w:rsidRPr="004141D8">
        <w:rPr>
          <w:b/>
          <w:bCs/>
          <w:lang w:val="vi-VN"/>
        </w:rPr>
        <w:t>Các tiêu chuẩn:</w:t>
      </w:r>
    </w:p>
    <w:p w14:paraId="1D92BB36" w14:textId="52B71040" w:rsidR="000A4A28" w:rsidRPr="000A4A28" w:rsidRDefault="000A4A28" w:rsidP="00FE32A9">
      <w:pPr>
        <w:pStyle w:val="ListParagraph"/>
        <w:numPr>
          <w:ilvl w:val="1"/>
          <w:numId w:val="20"/>
        </w:numPr>
        <w:rPr>
          <w:color w:val="7030A0"/>
          <w:lang w:val="vi-VN"/>
        </w:rPr>
      </w:pPr>
      <w:r w:rsidRPr="000A4A28">
        <w:rPr>
          <w:color w:val="7030A0"/>
          <w:lang w:val="vi-VN"/>
        </w:rPr>
        <w:t>AKI: định nghĩa là Cre tăng bao nhiêu chứ ko hề nói giảm bao nhiêu, nhưng Cre mà giảm thì nghĩ nhiều AKI rồi.</w:t>
      </w:r>
    </w:p>
    <w:p w14:paraId="639188C3" w14:textId="6AB554F8" w:rsidR="00CE19DB" w:rsidRPr="00877357" w:rsidRDefault="00CE19DB" w:rsidP="00FE32A9">
      <w:pPr>
        <w:pStyle w:val="ListParagraph"/>
        <w:numPr>
          <w:ilvl w:val="1"/>
          <w:numId w:val="20"/>
        </w:numPr>
        <w:rPr>
          <w:b/>
          <w:bCs/>
          <w:lang w:val="vi-VN"/>
        </w:rPr>
      </w:pPr>
      <w:r w:rsidRPr="00CE19DB">
        <w:rPr>
          <w:rFonts w:ascii="TimesNewRomanPSMT" w:hAnsi="TimesNewRomanPSMT"/>
          <w:color w:val="000000"/>
          <w:szCs w:val="24"/>
        </w:rPr>
        <w:t xml:space="preserve">KDIGO </w:t>
      </w:r>
      <w:r w:rsidR="00877357">
        <w:rPr>
          <w:rFonts w:ascii="TimesNewRomanPSMT" w:hAnsi="TimesNewRomanPSMT"/>
          <w:color w:val="000000"/>
          <w:szCs w:val="24"/>
          <w:lang w:val="vi-VN"/>
        </w:rPr>
        <w:t>[</w:t>
      </w:r>
      <w:r w:rsidRPr="00CE19DB">
        <w:rPr>
          <w:rFonts w:ascii="TimesNewRomanPSMT" w:hAnsi="TimesNewRomanPSMT"/>
          <w:color w:val="000000"/>
          <w:szCs w:val="24"/>
        </w:rPr>
        <w:t xml:space="preserve">Kidney Disease: Improving Global </w:t>
      </w:r>
      <w:r w:rsidR="00877357">
        <w:rPr>
          <w:rFonts w:ascii="TimesNewRomanPSMT" w:hAnsi="TimesNewRomanPSMT"/>
          <w:color w:val="000000"/>
          <w:szCs w:val="24"/>
        </w:rPr>
        <w:t>Outcomes</w:t>
      </w:r>
      <w:r w:rsidR="00877357">
        <w:rPr>
          <w:rFonts w:ascii="TimesNewRomanPSMT" w:hAnsi="TimesNewRomanPSMT"/>
          <w:color w:val="000000"/>
          <w:szCs w:val="24"/>
          <w:lang w:val="vi-VN"/>
        </w:rPr>
        <w:t>]</w:t>
      </w:r>
      <w:r>
        <w:rPr>
          <w:rFonts w:ascii="TimesNewRomanPSMT" w:hAnsi="TimesNewRomanPSMT"/>
          <w:color w:val="000000"/>
          <w:szCs w:val="24"/>
          <w:lang w:val="vi-VN"/>
        </w:rPr>
        <w:t xml:space="preserve"> </w:t>
      </w:r>
      <w:r w:rsidR="00877357">
        <w:rPr>
          <w:rFonts w:ascii="TimesNewRomanPSMT" w:hAnsi="TimesNewRomanPSMT"/>
          <w:color w:val="000000"/>
          <w:szCs w:val="24"/>
          <w:lang w:val="vi-VN"/>
        </w:rPr>
        <w:t xml:space="preserve">≈ </w:t>
      </w:r>
      <w:r>
        <w:rPr>
          <w:rFonts w:ascii="TimesNewRomanPSMT" w:hAnsi="TimesNewRomanPSMT"/>
          <w:color w:val="000000"/>
          <w:szCs w:val="24"/>
          <w:lang w:val="vi-VN"/>
        </w:rPr>
        <w:t>AKIN</w:t>
      </w:r>
      <w:r w:rsidR="00877357">
        <w:rPr>
          <w:rFonts w:ascii="TimesNewRomanPSMT" w:hAnsi="TimesNewRomanPSMT"/>
          <w:color w:val="000000"/>
          <w:szCs w:val="24"/>
          <w:lang w:val="vi-VN"/>
        </w:rPr>
        <w:t xml:space="preserve"> (</w:t>
      </w:r>
      <w:r w:rsidR="00877357" w:rsidRPr="00877357">
        <w:rPr>
          <w:rFonts w:ascii="TimesNewRomanPSMT" w:hAnsi="TimesNewRomanPSMT"/>
          <w:color w:val="000000"/>
          <w:szCs w:val="24"/>
          <w:lang w:val="vi-VN"/>
        </w:rPr>
        <w:t xml:space="preserve">Acute Kidney Injury </w:t>
      </w:r>
      <w:r w:rsidR="00877357">
        <w:rPr>
          <w:rFonts w:ascii="TimesNewRomanPSMT" w:hAnsi="TimesNewRomanPSMT"/>
          <w:color w:val="000000"/>
          <w:szCs w:val="24"/>
          <w:lang w:val="vi-VN"/>
        </w:rPr>
        <w:t>Network)</w:t>
      </w:r>
    </w:p>
    <w:p w14:paraId="49899A37" w14:textId="643FC688" w:rsidR="00877357" w:rsidRDefault="00877357" w:rsidP="00FE32A9">
      <w:pPr>
        <w:pStyle w:val="ListParagraph"/>
        <w:numPr>
          <w:ilvl w:val="1"/>
          <w:numId w:val="20"/>
        </w:numPr>
        <w:rPr>
          <w:lang w:val="vi-VN"/>
        </w:rPr>
      </w:pPr>
      <w:r w:rsidRPr="00877357">
        <w:rPr>
          <w:lang w:val="vi-VN"/>
        </w:rPr>
        <w:t>Nếu dùng RIFLE thì phải biết Creatinine nền ("</w:t>
      </w:r>
      <w:r w:rsidRPr="00877357">
        <w:rPr>
          <w:b/>
          <w:bCs/>
          <w:i/>
          <w:iCs/>
          <w:color w:val="C00000"/>
          <w:u w:val="single"/>
          <w:lang w:val="vi-VN"/>
        </w:rPr>
        <w:t>Cre nền</w:t>
      </w:r>
      <w:r w:rsidRPr="00877357">
        <w:rPr>
          <w:lang w:val="vi-VN"/>
        </w:rPr>
        <w:t xml:space="preserve">": phải chứng minh là ổn định từ trước và kéo dài &gt; 3 tháng). </w:t>
      </w:r>
      <w:r w:rsidRPr="00877357">
        <w:rPr>
          <w:color w:val="C00000"/>
          <w:lang w:val="vi-VN"/>
        </w:rPr>
        <w:t>Gốc của RIFLE là ở BN ICU nhằm phát hiện sớm AKI, BN ở ICU thì trước đó Cre bình thường sau đó mới tăng, có thể theo dõi nước tiểu mỗi giờ</w:t>
      </w:r>
      <w:r>
        <w:rPr>
          <w:lang w:val="vi-VN"/>
        </w:rPr>
        <w:t xml:space="preserve"> →</w:t>
      </w:r>
      <w:r w:rsidRPr="00877357">
        <w:rPr>
          <w:lang w:val="vi-VN"/>
        </w:rPr>
        <w:t xml:space="preserve">Nên dùng KDIGO (tiêu chuẩn thoái mái nhất), hoặc </w:t>
      </w:r>
      <w:r>
        <w:rPr>
          <w:lang w:val="vi-VN"/>
        </w:rPr>
        <w:t>AKIN.</w:t>
      </w:r>
    </w:p>
    <w:p w14:paraId="291673EF" w14:textId="715239A8" w:rsidR="00CB602D" w:rsidRDefault="006B291F" w:rsidP="00FE32A9">
      <w:pPr>
        <w:pStyle w:val="ListParagraph"/>
        <w:numPr>
          <w:ilvl w:val="1"/>
          <w:numId w:val="20"/>
        </w:numPr>
        <w:rPr>
          <w:lang w:val="vi-VN"/>
        </w:rPr>
      </w:pPr>
      <w:r w:rsidRPr="006B291F">
        <w:rPr>
          <w:color w:val="7030A0"/>
          <w:lang w:val="vi-VN"/>
        </w:rPr>
        <w:t>Cre tăng 0.3 thì chỉ có ý nghĩa vs Cre dưới 2. Khi Cre quá cao →phải xem GFR có giảm dưới 50%</w:t>
      </w:r>
      <w:r w:rsidRPr="006B291F">
        <w:rPr>
          <w:lang w:val="vi-VN"/>
        </w:rPr>
        <w:t xml:space="preserve">. Như vậy lúc này TTTC </w:t>
      </w:r>
      <w:r>
        <w:rPr>
          <w:rFonts w:ascii="Cambria Math" w:hAnsi="Cambria Math" w:cs="Cambria Math"/>
          <w:lang w:val="vi-VN"/>
        </w:rPr>
        <w:t>∈</w:t>
      </w:r>
      <w:r>
        <w:rPr>
          <w:lang w:val="vi-VN"/>
        </w:rPr>
        <w:t xml:space="preserve"> </w:t>
      </w:r>
      <w:r w:rsidRPr="006B291F">
        <w:rPr>
          <w:lang w:val="vi-VN"/>
        </w:rPr>
        <w:t>nước tiểu (0.5 ml/kg/h trong 6h), nhưng như vậy trễ</w:t>
      </w:r>
      <w:r>
        <w:rPr>
          <w:lang w:val="vi-VN"/>
        </w:rPr>
        <w:t xml:space="preserve"> quá →</w:t>
      </w:r>
      <w:r w:rsidRPr="006B291F">
        <w:rPr>
          <w:lang w:val="vi-VN"/>
        </w:rPr>
        <w:t xml:space="preserve"> muốn biết </w:t>
      </w:r>
      <w:r>
        <w:rPr>
          <w:lang w:val="vi-VN"/>
        </w:rPr>
        <w:t>AKI</w:t>
      </w:r>
      <w:r w:rsidRPr="006B291F">
        <w:rPr>
          <w:lang w:val="vi-VN"/>
        </w:rPr>
        <w:t xml:space="preserve"> thì phải gọi điện xuống BV đầu tiên xem Cre bao nhiêu.</w:t>
      </w:r>
    </w:p>
    <w:p w14:paraId="7A7AD305" w14:textId="76DE45FD" w:rsidR="003C0473" w:rsidRPr="003C0473" w:rsidRDefault="003C0473" w:rsidP="00FE32A9">
      <w:pPr>
        <w:pStyle w:val="ListParagraph"/>
        <w:numPr>
          <w:ilvl w:val="1"/>
          <w:numId w:val="20"/>
        </w:numPr>
        <w:rPr>
          <w:lang w:val="vi-VN"/>
        </w:rPr>
      </w:pPr>
      <w:r>
        <w:rPr>
          <w:color w:val="7030A0"/>
          <w:lang w:val="vi-VN"/>
        </w:rPr>
        <w:t>Cách đọc BUN, Cre</w:t>
      </w:r>
    </w:p>
    <w:p w14:paraId="482FE6E2" w14:textId="10B45EC0" w:rsidR="003C0473" w:rsidRPr="003C0473" w:rsidRDefault="003C0473" w:rsidP="00FE32A9">
      <w:pPr>
        <w:pStyle w:val="ListParagraph"/>
        <w:numPr>
          <w:ilvl w:val="2"/>
          <w:numId w:val="20"/>
        </w:numPr>
        <w:rPr>
          <w:lang w:val="vi-VN"/>
        </w:rPr>
      </w:pPr>
      <w:r>
        <w:rPr>
          <w:color w:val="7030A0"/>
          <w:lang w:val="vi-VN"/>
        </w:rPr>
        <w:t>Ngang trước: ↑ BUN, ↑ Cre, tỉ số BUN/Cre</w:t>
      </w:r>
    </w:p>
    <w:p w14:paraId="72A3B780" w14:textId="6B6B7C00" w:rsidR="003C0473" w:rsidRPr="00CB602D" w:rsidRDefault="003C0473" w:rsidP="00FE32A9">
      <w:pPr>
        <w:pStyle w:val="ListParagraph"/>
        <w:numPr>
          <w:ilvl w:val="2"/>
          <w:numId w:val="20"/>
        </w:numPr>
        <w:rPr>
          <w:lang w:val="vi-VN"/>
        </w:rPr>
      </w:pPr>
      <w:r>
        <w:rPr>
          <w:color w:val="7030A0"/>
          <w:lang w:val="vi-VN"/>
        </w:rPr>
        <w:t>Dọc sau: thay đổi BUN, Cre, tỉ số BUN/Cre qua các ngày</w:t>
      </w:r>
    </w:p>
    <w:tbl>
      <w:tblPr>
        <w:tblW w:w="11065"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43"/>
        <w:gridCol w:w="347"/>
        <w:gridCol w:w="1612"/>
        <w:gridCol w:w="1136"/>
        <w:gridCol w:w="167"/>
        <w:gridCol w:w="1496"/>
        <w:gridCol w:w="1223"/>
        <w:gridCol w:w="791"/>
        <w:gridCol w:w="932"/>
        <w:gridCol w:w="1892"/>
        <w:gridCol w:w="326"/>
      </w:tblGrid>
      <w:tr w:rsidR="00953F75" w:rsidRPr="00953F75" w14:paraId="09211778" w14:textId="77777777" w:rsidTr="00F82549">
        <w:trPr>
          <w:jc w:val="center"/>
        </w:trPr>
        <w:tc>
          <w:tcPr>
            <w:tcW w:w="1490" w:type="dxa"/>
            <w:gridSpan w:val="2"/>
            <w:tcBorders>
              <w:top w:val="single" w:sz="4" w:space="0" w:color="auto"/>
              <w:left w:val="single" w:sz="4" w:space="0" w:color="auto"/>
              <w:bottom w:val="single" w:sz="4" w:space="0" w:color="auto"/>
              <w:right w:val="single" w:sz="4" w:space="0" w:color="auto"/>
            </w:tcBorders>
            <w:shd w:val="clear" w:color="auto" w:fill="FFFF00"/>
            <w:vAlign w:val="center"/>
            <w:hideMark/>
          </w:tcPr>
          <w:p w14:paraId="2222F8A7" w14:textId="22F5D7BF" w:rsidR="00953F75" w:rsidRPr="00953F75" w:rsidRDefault="00953F75" w:rsidP="00953F75">
            <w:pPr>
              <w:spacing w:line="240" w:lineRule="auto"/>
              <w:ind w:left="0" w:firstLine="0"/>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Tiêu chuẩn</w:t>
            </w:r>
          </w:p>
        </w:tc>
        <w:tc>
          <w:tcPr>
            <w:tcW w:w="2915" w:type="dxa"/>
            <w:gridSpan w:val="3"/>
            <w:tcBorders>
              <w:top w:val="single" w:sz="4" w:space="0" w:color="auto"/>
              <w:left w:val="single" w:sz="4" w:space="0" w:color="auto"/>
              <w:bottom w:val="single" w:sz="4" w:space="0" w:color="auto"/>
              <w:right w:val="single" w:sz="4" w:space="0" w:color="auto"/>
            </w:tcBorders>
            <w:shd w:val="clear" w:color="auto" w:fill="FFFF00"/>
            <w:vAlign w:val="center"/>
            <w:hideMark/>
          </w:tcPr>
          <w:p w14:paraId="32A9DB70" w14:textId="09A264E9" w:rsidR="00953F75" w:rsidRPr="00953F75" w:rsidRDefault="00953F75" w:rsidP="00F82549">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RIFLE 2004</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FFF00"/>
            <w:vAlign w:val="center"/>
            <w:hideMark/>
          </w:tcPr>
          <w:p w14:paraId="39541714" w14:textId="3605EB9A" w:rsidR="00953F75" w:rsidRPr="00953F75" w:rsidRDefault="00953F75" w:rsidP="00F82549">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AKIN 2006</w:t>
            </w:r>
          </w:p>
        </w:tc>
        <w:tc>
          <w:tcPr>
            <w:tcW w:w="3150" w:type="dxa"/>
            <w:gridSpan w:val="3"/>
            <w:tcBorders>
              <w:top w:val="single" w:sz="4" w:space="0" w:color="auto"/>
              <w:left w:val="single" w:sz="4" w:space="0" w:color="auto"/>
              <w:bottom w:val="single" w:sz="4" w:space="0" w:color="auto"/>
              <w:right w:val="single" w:sz="4" w:space="0" w:color="auto"/>
            </w:tcBorders>
            <w:shd w:val="clear" w:color="auto" w:fill="FFFF00"/>
            <w:vAlign w:val="center"/>
            <w:hideMark/>
          </w:tcPr>
          <w:p w14:paraId="6A06275D" w14:textId="77777777" w:rsidR="00953F75" w:rsidRPr="00953F75" w:rsidRDefault="00953F75" w:rsidP="00F82549">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KDIGO 2012</w:t>
            </w:r>
          </w:p>
        </w:tc>
      </w:tr>
      <w:tr w:rsidR="00953F75" w:rsidRPr="00953F75" w14:paraId="7E9DF3B1" w14:textId="77777777" w:rsidTr="00F82549">
        <w:trPr>
          <w:jc w:val="center"/>
        </w:trPr>
        <w:tc>
          <w:tcPr>
            <w:tcW w:w="1490" w:type="dxa"/>
            <w:gridSpan w:val="2"/>
            <w:tcBorders>
              <w:top w:val="single" w:sz="4" w:space="0" w:color="auto"/>
              <w:left w:val="single" w:sz="4" w:space="0" w:color="auto"/>
              <w:bottom w:val="single" w:sz="4" w:space="0" w:color="auto"/>
              <w:right w:val="single" w:sz="4" w:space="0" w:color="auto"/>
            </w:tcBorders>
            <w:vAlign w:val="center"/>
            <w:hideMark/>
          </w:tcPr>
          <w:p w14:paraId="469515A8" w14:textId="7BD4D2A3" w:rsidR="00953F75" w:rsidRPr="00953F75" w:rsidRDefault="00953F75" w:rsidP="00953F75">
            <w:pPr>
              <w:spacing w:line="240" w:lineRule="auto"/>
              <w:ind w:left="0" w:firstLine="0"/>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(CreHT)</w:t>
            </w:r>
          </w:p>
        </w:tc>
        <w:tc>
          <w:tcPr>
            <w:tcW w:w="2915" w:type="dxa"/>
            <w:gridSpan w:val="3"/>
            <w:tcBorders>
              <w:top w:val="single" w:sz="4" w:space="0" w:color="auto"/>
              <w:left w:val="single" w:sz="4" w:space="0" w:color="auto"/>
              <w:bottom w:val="single" w:sz="4" w:space="0" w:color="auto"/>
              <w:right w:val="single" w:sz="4" w:space="0" w:color="auto"/>
            </w:tcBorders>
            <w:vAlign w:val="center"/>
            <w:hideMark/>
          </w:tcPr>
          <w:p w14:paraId="606CB103" w14:textId="0C489E28" w:rsidR="00953F75" w:rsidRPr="00953F75" w:rsidRDefault="00953F75" w:rsidP="00953F75">
            <w:pPr>
              <w:spacing w:line="240" w:lineRule="auto"/>
              <w:ind w:left="0" w:firstLine="0"/>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Tăng ≥ 50% so với cơ bản trong</w:t>
            </w:r>
            <w:r>
              <w:rPr>
                <w:rFonts w:ascii="TimesNewRomanPSMT" w:eastAsia="Times New Roman" w:hAnsi="TimesNewRomanPSMT" w:cs="TimesNewRomanPSMT"/>
                <w:color w:val="000000"/>
                <w:szCs w:val="24"/>
                <w:lang w:val="vi-VN"/>
              </w:rPr>
              <w:t xml:space="preserve"> </w:t>
            </w:r>
            <w:r w:rsidRPr="00953F75">
              <w:rPr>
                <w:rFonts w:ascii="TimesNewRomanPSMT" w:eastAsia="Times New Roman" w:hAnsi="TimesNewRomanPSMT" w:cs="TimesNewRomanPSMT"/>
                <w:color w:val="000000"/>
                <w:szCs w:val="24"/>
              </w:rPr>
              <w:t>&lt; 7 ngày</w:t>
            </w:r>
          </w:p>
        </w:tc>
        <w:tc>
          <w:tcPr>
            <w:tcW w:w="3510" w:type="dxa"/>
            <w:gridSpan w:val="3"/>
            <w:tcBorders>
              <w:top w:val="single" w:sz="4" w:space="0" w:color="auto"/>
              <w:left w:val="single" w:sz="4" w:space="0" w:color="auto"/>
              <w:bottom w:val="single" w:sz="4" w:space="0" w:color="auto"/>
              <w:right w:val="single" w:sz="4" w:space="0" w:color="auto"/>
            </w:tcBorders>
            <w:vAlign w:val="center"/>
            <w:hideMark/>
          </w:tcPr>
          <w:p w14:paraId="44CF97E8" w14:textId="6F6545DC" w:rsidR="00953F75" w:rsidRPr="00953F75" w:rsidRDefault="00953F75" w:rsidP="00953F75">
            <w:pPr>
              <w:spacing w:line="240" w:lineRule="auto"/>
              <w:ind w:left="0" w:firstLine="0"/>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Tăng ≥ 0,3 mg/dL hoặc</w:t>
            </w:r>
            <w:r>
              <w:rPr>
                <w:rFonts w:ascii="TimesNewRomanPSMT" w:eastAsia="Times New Roman" w:hAnsi="TimesNewRomanPSMT" w:cs="TimesNewRomanPSMT"/>
                <w:color w:val="000000"/>
                <w:szCs w:val="24"/>
                <w:lang w:val="vi-VN"/>
              </w:rPr>
              <w:t xml:space="preserve"> </w:t>
            </w:r>
            <w:r w:rsidRPr="00953F75">
              <w:rPr>
                <w:rFonts w:ascii="TimesNewRomanPSMT" w:eastAsia="Times New Roman" w:hAnsi="TimesNewRomanPSMT" w:cs="TimesNewRomanPSMT"/>
                <w:color w:val="000000"/>
                <w:szCs w:val="24"/>
              </w:rPr>
              <w:t>&gt; 50% so với cơ bản</w:t>
            </w:r>
            <w:r>
              <w:rPr>
                <w:rFonts w:ascii="TimesNewRomanPSMT" w:eastAsia="Times New Roman" w:hAnsi="TimesNewRomanPSMT" w:cs="TimesNewRomanPSMT"/>
                <w:color w:val="000000"/>
                <w:szCs w:val="24"/>
                <w:lang w:val="vi-VN"/>
              </w:rPr>
              <w:t xml:space="preserve"> </w:t>
            </w:r>
            <w:r w:rsidRPr="00953F75">
              <w:rPr>
                <w:rFonts w:ascii="TimesNewRomanPSMT" w:eastAsia="Times New Roman" w:hAnsi="TimesNewRomanPSMT" w:cs="TimesNewRomanPSMT"/>
                <w:color w:val="000000"/>
                <w:szCs w:val="24"/>
              </w:rPr>
              <w:t>trong &lt; 48 giờ</w:t>
            </w:r>
          </w:p>
        </w:tc>
        <w:tc>
          <w:tcPr>
            <w:tcW w:w="3150" w:type="dxa"/>
            <w:gridSpan w:val="3"/>
            <w:tcBorders>
              <w:top w:val="single" w:sz="4" w:space="0" w:color="auto"/>
              <w:left w:val="single" w:sz="4" w:space="0" w:color="auto"/>
              <w:bottom w:val="single" w:sz="4" w:space="0" w:color="auto"/>
              <w:right w:val="single" w:sz="4" w:space="0" w:color="auto"/>
            </w:tcBorders>
            <w:vAlign w:val="center"/>
            <w:hideMark/>
          </w:tcPr>
          <w:p w14:paraId="6B03749F" w14:textId="6A738DB9" w:rsidR="00953F75" w:rsidRPr="00953F75" w:rsidRDefault="00953F75" w:rsidP="00953F75">
            <w:pPr>
              <w:spacing w:line="240" w:lineRule="auto"/>
              <w:ind w:left="0" w:firstLine="0"/>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Tăng ≥ 0,3 mg/dL trong &lt; 48</w:t>
            </w:r>
            <w:r>
              <w:rPr>
                <w:rFonts w:ascii="TimesNewRomanPSMT" w:eastAsia="Times New Roman" w:hAnsi="TimesNewRomanPSMT" w:cs="TimesNewRomanPSMT"/>
                <w:color w:val="000000"/>
                <w:szCs w:val="24"/>
              </w:rPr>
              <w:t>h</w:t>
            </w:r>
            <w:r w:rsidRPr="00953F75">
              <w:rPr>
                <w:rFonts w:ascii="TimesNewRomanPSMT" w:eastAsia="Times New Roman" w:hAnsi="TimesNewRomanPSMT" w:cs="TimesNewRomanPSMT"/>
                <w:color w:val="000000"/>
                <w:szCs w:val="24"/>
              </w:rPr>
              <w:br/>
              <w:t>Tăng &gt;1,5 lần trong &lt; 7 ngày</w:t>
            </w:r>
          </w:p>
        </w:tc>
      </w:tr>
      <w:tr w:rsidR="00953F75" w:rsidRPr="00953F75" w14:paraId="25B969F1" w14:textId="77777777" w:rsidTr="00F82549">
        <w:trPr>
          <w:jc w:val="center"/>
        </w:trPr>
        <w:tc>
          <w:tcPr>
            <w:tcW w:w="1490" w:type="dxa"/>
            <w:gridSpan w:val="2"/>
            <w:tcBorders>
              <w:top w:val="single" w:sz="4" w:space="0" w:color="auto"/>
              <w:left w:val="single" w:sz="4" w:space="0" w:color="auto"/>
              <w:bottom w:val="single" w:sz="4" w:space="0" w:color="auto"/>
              <w:right w:val="single" w:sz="4" w:space="0" w:color="auto"/>
            </w:tcBorders>
            <w:vAlign w:val="center"/>
          </w:tcPr>
          <w:p w14:paraId="289BD782" w14:textId="5DE1801C" w:rsidR="00953F75" w:rsidRPr="00953F75" w:rsidRDefault="00953F75" w:rsidP="00953F75">
            <w:pPr>
              <w:spacing w:line="240" w:lineRule="auto"/>
              <w:ind w:left="0" w:firstLine="0"/>
              <w:rPr>
                <w:rFonts w:ascii="TimesNewRomanPSMT" w:eastAsia="Times New Roman" w:hAnsi="TimesNewRomanPSMT" w:cs="TimesNewRomanPSMT"/>
                <w:color w:val="000000"/>
                <w:szCs w:val="24"/>
              </w:rPr>
            </w:pPr>
            <w:r>
              <w:rPr>
                <w:rFonts w:ascii="TimesNewRomanPSMT" w:eastAsia="Times New Roman" w:hAnsi="TimesNewRomanPSMT" w:cs="TimesNewRomanPSMT"/>
                <w:color w:val="000000"/>
                <w:szCs w:val="24"/>
              </w:rPr>
              <w:t>V</w:t>
            </w:r>
            <w:r w:rsidRPr="00953F75">
              <w:rPr>
                <w:rFonts w:ascii="TimesNewRomanPSMT" w:eastAsia="Times New Roman" w:hAnsi="TimesNewRomanPSMT" w:cs="TimesNewRomanPSMT"/>
                <w:color w:val="000000"/>
                <w:szCs w:val="24"/>
                <w:vertAlign w:val="subscript"/>
              </w:rPr>
              <w:t>NT</w:t>
            </w:r>
          </w:p>
        </w:tc>
        <w:tc>
          <w:tcPr>
            <w:tcW w:w="9575" w:type="dxa"/>
            <w:gridSpan w:val="9"/>
            <w:tcBorders>
              <w:top w:val="single" w:sz="4" w:space="0" w:color="auto"/>
              <w:left w:val="single" w:sz="4" w:space="0" w:color="auto"/>
              <w:bottom w:val="single" w:sz="4" w:space="0" w:color="auto"/>
              <w:right w:val="single" w:sz="4" w:space="0" w:color="auto"/>
            </w:tcBorders>
            <w:vAlign w:val="center"/>
          </w:tcPr>
          <w:p w14:paraId="60833C9E" w14:textId="28C61157" w:rsidR="00953F75" w:rsidRPr="00953F75" w:rsidRDefault="00953F75" w:rsidP="00953F75">
            <w:pPr>
              <w:spacing w:line="240" w:lineRule="auto"/>
              <w:ind w:left="0" w:firstLine="0"/>
              <w:jc w:val="center"/>
              <w:rPr>
                <w:rFonts w:ascii="Times New Roman" w:hAnsi="Times New Roman"/>
              </w:rPr>
            </w:pPr>
            <w:r>
              <w:rPr>
                <w:rStyle w:val="fontstyle01"/>
              </w:rPr>
              <w:t>&lt; 0,5 ml/kg/giờ trong &gt; 6 giờ</w:t>
            </w:r>
          </w:p>
        </w:tc>
      </w:tr>
      <w:tr w:rsidR="00953F75" w:rsidRPr="00953F75" w14:paraId="56E51A87" w14:textId="77777777" w:rsidTr="00F82549">
        <w:trPr>
          <w:gridAfter w:val="1"/>
          <w:wAfter w:w="326" w:type="dxa"/>
          <w:jc w:val="center"/>
        </w:trPr>
        <w:tc>
          <w:tcPr>
            <w:tcW w:w="10739" w:type="dxa"/>
            <w:gridSpan w:val="10"/>
            <w:tcBorders>
              <w:top w:val="single" w:sz="4" w:space="0" w:color="auto"/>
              <w:left w:val="single" w:sz="4" w:space="0" w:color="auto"/>
              <w:bottom w:val="single" w:sz="4" w:space="0" w:color="auto"/>
              <w:right w:val="single" w:sz="4" w:space="0" w:color="auto"/>
            </w:tcBorders>
            <w:shd w:val="clear" w:color="auto" w:fill="FFFF00"/>
            <w:vAlign w:val="center"/>
          </w:tcPr>
          <w:p w14:paraId="59596E30" w14:textId="213FC014" w:rsidR="00953F75" w:rsidRPr="00953F75" w:rsidRDefault="00953F75" w:rsidP="00953F75">
            <w:pPr>
              <w:spacing w:line="240" w:lineRule="auto"/>
              <w:ind w:left="0" w:firstLine="0"/>
              <w:jc w:val="center"/>
              <w:rPr>
                <w:rFonts w:ascii="Times New Roman" w:hAnsi="Times New Roman"/>
                <w:b/>
                <w:bCs/>
              </w:rPr>
            </w:pPr>
            <w:r w:rsidRPr="00953F75">
              <w:rPr>
                <w:rStyle w:val="fontstyle01"/>
                <w:b/>
                <w:bCs/>
              </w:rPr>
              <w:t>Phân chia giai đoạn AKI</w:t>
            </w:r>
          </w:p>
        </w:tc>
      </w:tr>
      <w:tr w:rsidR="00953F75" w:rsidRPr="00953F75" w14:paraId="6AB51955" w14:textId="77777777" w:rsidTr="00F82549">
        <w:trPr>
          <w:gridAfter w:val="1"/>
          <w:wAfter w:w="326" w:type="dxa"/>
          <w:jc w:val="center"/>
        </w:trPr>
        <w:tc>
          <w:tcPr>
            <w:tcW w:w="1143" w:type="dxa"/>
            <w:tcBorders>
              <w:top w:val="single" w:sz="4" w:space="0" w:color="auto"/>
              <w:left w:val="single" w:sz="4" w:space="0" w:color="auto"/>
              <w:bottom w:val="single" w:sz="4" w:space="0" w:color="auto"/>
              <w:right w:val="single" w:sz="4" w:space="0" w:color="auto"/>
            </w:tcBorders>
            <w:vAlign w:val="center"/>
            <w:hideMark/>
          </w:tcPr>
          <w:p w14:paraId="392AF989" w14:textId="77777777" w:rsidR="00953F75" w:rsidRPr="00953F75" w:rsidRDefault="00953F75" w:rsidP="00953F75">
            <w:pPr>
              <w:spacing w:line="240" w:lineRule="auto"/>
              <w:ind w:left="0" w:firstLine="0"/>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 xml:space="preserve">RIFLE </w:t>
            </w:r>
          </w:p>
        </w:tc>
        <w:tc>
          <w:tcPr>
            <w:tcW w:w="1959" w:type="dxa"/>
            <w:gridSpan w:val="2"/>
            <w:tcBorders>
              <w:top w:val="single" w:sz="4" w:space="0" w:color="auto"/>
              <w:left w:val="single" w:sz="4" w:space="0" w:color="auto"/>
              <w:bottom w:val="single" w:sz="4" w:space="0" w:color="auto"/>
              <w:right w:val="single" w:sz="4" w:space="0" w:color="auto"/>
            </w:tcBorders>
            <w:vAlign w:val="center"/>
            <w:hideMark/>
          </w:tcPr>
          <w:p w14:paraId="40B3D4A9" w14:textId="3513493B"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Tăng CreHT</w:t>
            </w:r>
          </w:p>
        </w:tc>
        <w:tc>
          <w:tcPr>
            <w:tcW w:w="1136" w:type="dxa"/>
            <w:tcBorders>
              <w:top w:val="single" w:sz="4" w:space="0" w:color="auto"/>
              <w:left w:val="single" w:sz="4" w:space="0" w:color="auto"/>
              <w:bottom w:val="single" w:sz="4" w:space="0" w:color="auto"/>
              <w:right w:val="single" w:sz="4" w:space="0" w:color="auto"/>
            </w:tcBorders>
            <w:vAlign w:val="center"/>
            <w:hideMark/>
          </w:tcPr>
          <w:p w14:paraId="4DF233B5" w14:textId="3FED3466"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AKIN</w:t>
            </w:r>
          </w:p>
        </w:tc>
        <w:tc>
          <w:tcPr>
            <w:tcW w:w="1663" w:type="dxa"/>
            <w:gridSpan w:val="2"/>
            <w:tcBorders>
              <w:top w:val="single" w:sz="4" w:space="0" w:color="auto"/>
              <w:left w:val="single" w:sz="4" w:space="0" w:color="auto"/>
              <w:bottom w:val="single" w:sz="4" w:space="0" w:color="auto"/>
              <w:right w:val="single" w:sz="4" w:space="0" w:color="auto"/>
            </w:tcBorders>
            <w:vAlign w:val="center"/>
            <w:hideMark/>
          </w:tcPr>
          <w:p w14:paraId="5FB67833" w14:textId="65AE830C"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Tăng</w:t>
            </w:r>
            <w:r>
              <w:rPr>
                <w:rFonts w:ascii="TimesNewRomanPS-BoldMT" w:eastAsia="Times New Roman" w:hAnsi="TimesNewRomanPS-BoldMT" w:cs="Times New Roman"/>
                <w:b/>
                <w:bCs/>
                <w:color w:val="000000"/>
                <w:szCs w:val="24"/>
                <w:lang w:val="vi-VN"/>
              </w:rPr>
              <w:t xml:space="preserve"> </w:t>
            </w:r>
            <w:r w:rsidRPr="00953F75">
              <w:rPr>
                <w:rFonts w:ascii="TimesNewRomanPS-BoldMT" w:eastAsia="Times New Roman" w:hAnsi="TimesNewRomanPS-BoldMT" w:cs="Times New Roman"/>
                <w:b/>
                <w:bCs/>
                <w:color w:val="000000"/>
                <w:szCs w:val="24"/>
              </w:rPr>
              <w:t>CreHT</w:t>
            </w:r>
          </w:p>
        </w:tc>
        <w:tc>
          <w:tcPr>
            <w:tcW w:w="1223" w:type="dxa"/>
            <w:tcBorders>
              <w:top w:val="single" w:sz="4" w:space="0" w:color="auto"/>
              <w:left w:val="single" w:sz="4" w:space="0" w:color="auto"/>
              <w:bottom w:val="single" w:sz="4" w:space="0" w:color="auto"/>
              <w:right w:val="single" w:sz="4" w:space="0" w:color="auto"/>
            </w:tcBorders>
            <w:vAlign w:val="center"/>
            <w:hideMark/>
          </w:tcPr>
          <w:p w14:paraId="762E275F" w14:textId="0A001057"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KDIGO</w:t>
            </w:r>
          </w:p>
        </w:tc>
        <w:tc>
          <w:tcPr>
            <w:tcW w:w="1723" w:type="dxa"/>
            <w:gridSpan w:val="2"/>
            <w:tcBorders>
              <w:top w:val="single" w:sz="4" w:space="0" w:color="auto"/>
              <w:left w:val="single" w:sz="4" w:space="0" w:color="auto"/>
              <w:bottom w:val="single" w:sz="4" w:space="0" w:color="auto"/>
              <w:right w:val="single" w:sz="4" w:space="0" w:color="auto"/>
            </w:tcBorders>
            <w:vAlign w:val="center"/>
            <w:hideMark/>
          </w:tcPr>
          <w:p w14:paraId="63A96876" w14:textId="3F7F8092"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Tăng CreHT</w:t>
            </w:r>
          </w:p>
        </w:tc>
        <w:tc>
          <w:tcPr>
            <w:tcW w:w="1892" w:type="dxa"/>
            <w:tcBorders>
              <w:top w:val="single" w:sz="4" w:space="0" w:color="auto"/>
              <w:left w:val="single" w:sz="4" w:space="0" w:color="auto"/>
              <w:bottom w:val="single" w:sz="4" w:space="0" w:color="auto"/>
              <w:right w:val="single" w:sz="4" w:space="0" w:color="auto"/>
            </w:tcBorders>
            <w:vAlign w:val="center"/>
            <w:hideMark/>
          </w:tcPr>
          <w:p w14:paraId="751967EE" w14:textId="52F8FD1E" w:rsidR="00953F75" w:rsidRPr="00953F75" w:rsidRDefault="00953F75" w:rsidP="00953F75">
            <w:pPr>
              <w:spacing w:line="240" w:lineRule="auto"/>
              <w:ind w:left="0" w:firstLine="0"/>
              <w:jc w:val="center"/>
              <w:rPr>
                <w:rFonts w:ascii="Times New Roman" w:eastAsia="Times New Roman" w:hAnsi="Times New Roman" w:cs="Times New Roman"/>
                <w:szCs w:val="24"/>
              </w:rPr>
            </w:pPr>
            <w:r>
              <w:rPr>
                <w:rFonts w:ascii="TimesNewRomanPS-BoldMT" w:eastAsia="Times New Roman" w:hAnsi="TimesNewRomanPS-BoldMT" w:cs="Times New Roman"/>
                <w:b/>
                <w:bCs/>
                <w:color w:val="000000"/>
                <w:szCs w:val="24"/>
              </w:rPr>
              <w:t>V</w:t>
            </w:r>
            <w:r>
              <w:rPr>
                <w:rFonts w:ascii="TimesNewRomanPS-BoldMT" w:eastAsia="Times New Roman" w:hAnsi="TimesNewRomanPS-BoldMT" w:cs="Times New Roman"/>
                <w:b/>
                <w:bCs/>
                <w:color w:val="000000"/>
                <w:szCs w:val="24"/>
                <w:lang w:val="vi-VN"/>
              </w:rPr>
              <w:t xml:space="preserve"> </w:t>
            </w:r>
            <w:r w:rsidRPr="00953F75">
              <w:rPr>
                <w:rFonts w:ascii="TimesNewRomanPS-BoldMT" w:eastAsia="Times New Roman" w:hAnsi="TimesNewRomanPS-BoldMT" w:cs="Times New Roman"/>
                <w:b/>
                <w:bCs/>
                <w:color w:val="000000"/>
                <w:szCs w:val="24"/>
              </w:rPr>
              <w:t>nước</w:t>
            </w:r>
            <w:r>
              <w:rPr>
                <w:rFonts w:ascii="TimesNewRomanPS-BoldMT" w:eastAsia="Times New Roman" w:hAnsi="TimesNewRomanPS-BoldMT" w:cs="Times New Roman"/>
                <w:b/>
                <w:bCs/>
                <w:color w:val="000000"/>
                <w:szCs w:val="24"/>
                <w:lang w:val="vi-VN"/>
              </w:rPr>
              <w:t xml:space="preserve"> </w:t>
            </w:r>
            <w:r w:rsidRPr="00953F75">
              <w:rPr>
                <w:rFonts w:ascii="TimesNewRomanPS-BoldMT" w:eastAsia="Times New Roman" w:hAnsi="TimesNewRomanPS-BoldMT" w:cs="Times New Roman"/>
                <w:b/>
                <w:bCs/>
                <w:color w:val="000000"/>
                <w:szCs w:val="24"/>
              </w:rPr>
              <w:t>tiểu</w:t>
            </w:r>
          </w:p>
        </w:tc>
      </w:tr>
      <w:tr w:rsidR="00953F75" w:rsidRPr="00953F75" w14:paraId="1C16D070" w14:textId="77777777" w:rsidTr="00F82549">
        <w:trPr>
          <w:gridAfter w:val="1"/>
          <w:wAfter w:w="326" w:type="dxa"/>
          <w:trHeight w:val="60"/>
          <w:jc w:val="center"/>
        </w:trPr>
        <w:tc>
          <w:tcPr>
            <w:tcW w:w="1143" w:type="dxa"/>
            <w:tcBorders>
              <w:top w:val="single" w:sz="4" w:space="0" w:color="auto"/>
              <w:left w:val="single" w:sz="4" w:space="0" w:color="auto"/>
              <w:bottom w:val="single" w:sz="4" w:space="0" w:color="auto"/>
              <w:right w:val="single" w:sz="4" w:space="0" w:color="auto"/>
            </w:tcBorders>
            <w:vAlign w:val="center"/>
            <w:hideMark/>
          </w:tcPr>
          <w:p w14:paraId="4099C618" w14:textId="77777777" w:rsidR="00953F75" w:rsidRPr="00953F75" w:rsidRDefault="00953F75" w:rsidP="00953F75">
            <w:pPr>
              <w:spacing w:line="240" w:lineRule="auto"/>
              <w:ind w:left="0" w:firstLine="0"/>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 xml:space="preserve">Risk </w:t>
            </w:r>
          </w:p>
        </w:tc>
        <w:tc>
          <w:tcPr>
            <w:tcW w:w="1959" w:type="dxa"/>
            <w:gridSpan w:val="2"/>
            <w:tcBorders>
              <w:top w:val="single" w:sz="4" w:space="0" w:color="auto"/>
              <w:left w:val="single" w:sz="4" w:space="0" w:color="auto"/>
              <w:bottom w:val="single" w:sz="4" w:space="0" w:color="auto"/>
              <w:right w:val="single" w:sz="4" w:space="0" w:color="auto"/>
            </w:tcBorders>
            <w:vAlign w:val="center"/>
            <w:hideMark/>
          </w:tcPr>
          <w:p w14:paraId="665155FE" w14:textId="197425E7"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 50%</w:t>
            </w:r>
          </w:p>
        </w:tc>
        <w:tc>
          <w:tcPr>
            <w:tcW w:w="1136" w:type="dxa"/>
            <w:tcBorders>
              <w:top w:val="single" w:sz="4" w:space="0" w:color="auto"/>
              <w:left w:val="single" w:sz="4" w:space="0" w:color="auto"/>
              <w:bottom w:val="single" w:sz="4" w:space="0" w:color="auto"/>
              <w:right w:val="single" w:sz="4" w:space="0" w:color="auto"/>
            </w:tcBorders>
            <w:vAlign w:val="center"/>
            <w:hideMark/>
          </w:tcPr>
          <w:p w14:paraId="595CD1DB" w14:textId="17DEBFA0"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Stage 1</w:t>
            </w:r>
          </w:p>
        </w:tc>
        <w:tc>
          <w:tcPr>
            <w:tcW w:w="1663" w:type="dxa"/>
            <w:gridSpan w:val="2"/>
            <w:tcBorders>
              <w:top w:val="single" w:sz="4" w:space="0" w:color="auto"/>
              <w:left w:val="single" w:sz="4" w:space="0" w:color="auto"/>
              <w:bottom w:val="single" w:sz="4" w:space="0" w:color="auto"/>
              <w:right w:val="single" w:sz="4" w:space="0" w:color="auto"/>
            </w:tcBorders>
            <w:vAlign w:val="center"/>
            <w:hideMark/>
          </w:tcPr>
          <w:p w14:paraId="58EB9D91" w14:textId="5D2AAA04"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MT" w:eastAsia="Times New Roman" w:hAnsi="TimesNewRomanPSMT" w:cs="TimesNewRomanPSMT"/>
                <w:color w:val="C00000"/>
                <w:szCs w:val="24"/>
              </w:rPr>
              <w:t>≥ 0,3 mg/dL</w:t>
            </w:r>
            <w:r w:rsidRPr="00953F75">
              <w:rPr>
                <w:rFonts w:ascii="TimesNewRomanPSMT" w:eastAsia="Times New Roman" w:hAnsi="TimesNewRomanPSMT" w:cs="TimesNewRomanPSMT"/>
                <w:color w:val="C00000"/>
                <w:szCs w:val="24"/>
              </w:rPr>
              <w:br/>
              <w:t>hoặc</w:t>
            </w:r>
            <w:r w:rsidRPr="00F82549">
              <w:rPr>
                <w:rFonts w:ascii="TimesNewRomanPSMT" w:eastAsia="Times New Roman" w:hAnsi="TimesNewRomanPSMT" w:cs="TimesNewRomanPSMT"/>
                <w:color w:val="C00000"/>
                <w:szCs w:val="24"/>
                <w:lang w:val="vi-VN"/>
              </w:rPr>
              <w:t xml:space="preserve"> </w:t>
            </w:r>
            <w:r w:rsidRPr="00953F75">
              <w:rPr>
                <w:rFonts w:ascii="TimesNewRomanPSMT" w:eastAsia="Times New Roman" w:hAnsi="TimesNewRomanPSMT" w:cs="TimesNewRomanPSMT"/>
                <w:color w:val="C00000"/>
                <w:szCs w:val="24"/>
              </w:rPr>
              <w:t>≥ 50%</w:t>
            </w:r>
          </w:p>
        </w:tc>
        <w:tc>
          <w:tcPr>
            <w:tcW w:w="1223" w:type="dxa"/>
            <w:tcBorders>
              <w:top w:val="single" w:sz="4" w:space="0" w:color="auto"/>
              <w:left w:val="single" w:sz="4" w:space="0" w:color="auto"/>
              <w:bottom w:val="single" w:sz="4" w:space="0" w:color="auto"/>
              <w:right w:val="single" w:sz="4" w:space="0" w:color="auto"/>
            </w:tcBorders>
            <w:vAlign w:val="center"/>
            <w:hideMark/>
          </w:tcPr>
          <w:p w14:paraId="6208A9CD" w14:textId="576A1326"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Stage 1</w:t>
            </w:r>
          </w:p>
        </w:tc>
        <w:tc>
          <w:tcPr>
            <w:tcW w:w="1723" w:type="dxa"/>
            <w:gridSpan w:val="2"/>
            <w:tcBorders>
              <w:top w:val="single" w:sz="4" w:space="0" w:color="auto"/>
              <w:left w:val="single" w:sz="4" w:space="0" w:color="auto"/>
              <w:bottom w:val="single" w:sz="4" w:space="0" w:color="auto"/>
              <w:right w:val="single" w:sz="4" w:space="0" w:color="auto"/>
            </w:tcBorders>
            <w:vAlign w:val="center"/>
            <w:hideMark/>
          </w:tcPr>
          <w:p w14:paraId="01670D6B" w14:textId="6D10AD42"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MT" w:eastAsia="Times New Roman" w:hAnsi="TimesNewRomanPSMT" w:cs="TimesNewRomanPSMT"/>
                <w:color w:val="C00000"/>
                <w:szCs w:val="24"/>
              </w:rPr>
              <w:t>≥ 0,3 mg/dL</w:t>
            </w:r>
            <w:r w:rsidRPr="00953F75">
              <w:rPr>
                <w:rFonts w:ascii="TimesNewRomanPSMT" w:eastAsia="Times New Roman" w:hAnsi="TimesNewRomanPSMT" w:cs="TimesNewRomanPSMT"/>
                <w:color w:val="C00000"/>
                <w:szCs w:val="24"/>
              </w:rPr>
              <w:br/>
              <w:t>hoặc</w:t>
            </w:r>
            <w:r w:rsidRPr="00F82549">
              <w:rPr>
                <w:rFonts w:ascii="TimesNewRomanPSMT" w:eastAsia="Times New Roman" w:hAnsi="TimesNewRomanPSMT" w:cs="TimesNewRomanPSMT"/>
                <w:color w:val="C00000"/>
                <w:szCs w:val="24"/>
                <w:lang w:val="vi-VN"/>
              </w:rPr>
              <w:t xml:space="preserve"> </w:t>
            </w:r>
            <w:r w:rsidRPr="00953F75">
              <w:rPr>
                <w:rFonts w:ascii="TimesNewRomanPSMT" w:eastAsia="Times New Roman" w:hAnsi="TimesNewRomanPSMT" w:cs="TimesNewRomanPSMT"/>
                <w:color w:val="C00000"/>
                <w:szCs w:val="24"/>
              </w:rPr>
              <w:t>≥ 50%</w:t>
            </w:r>
          </w:p>
        </w:tc>
        <w:tc>
          <w:tcPr>
            <w:tcW w:w="1892" w:type="dxa"/>
            <w:tcBorders>
              <w:top w:val="single" w:sz="4" w:space="0" w:color="auto"/>
              <w:left w:val="single" w:sz="4" w:space="0" w:color="auto"/>
              <w:bottom w:val="single" w:sz="4" w:space="0" w:color="auto"/>
              <w:right w:val="single" w:sz="4" w:space="0" w:color="auto"/>
            </w:tcBorders>
            <w:vAlign w:val="center"/>
            <w:hideMark/>
          </w:tcPr>
          <w:p w14:paraId="697A8395" w14:textId="77777777"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&lt; 0,5 ml/kg/giờ</w:t>
            </w:r>
            <w:r w:rsidRPr="00953F75">
              <w:rPr>
                <w:rFonts w:ascii="TimesNewRomanPSMT" w:eastAsia="Times New Roman" w:hAnsi="TimesNewRomanPSMT" w:cs="TimesNewRomanPSMT"/>
                <w:color w:val="000000"/>
                <w:szCs w:val="24"/>
              </w:rPr>
              <w:br/>
              <w:t>trong &gt; 6 giờ</w:t>
            </w:r>
          </w:p>
        </w:tc>
      </w:tr>
      <w:tr w:rsidR="00953F75" w:rsidRPr="00953F75" w14:paraId="401C0CFE" w14:textId="77777777" w:rsidTr="00F82549">
        <w:trPr>
          <w:gridAfter w:val="1"/>
          <w:wAfter w:w="326" w:type="dxa"/>
          <w:jc w:val="center"/>
        </w:trPr>
        <w:tc>
          <w:tcPr>
            <w:tcW w:w="1143" w:type="dxa"/>
            <w:tcBorders>
              <w:top w:val="single" w:sz="4" w:space="0" w:color="auto"/>
              <w:left w:val="single" w:sz="4" w:space="0" w:color="auto"/>
              <w:bottom w:val="single" w:sz="4" w:space="0" w:color="auto"/>
              <w:right w:val="single" w:sz="4" w:space="0" w:color="auto"/>
            </w:tcBorders>
            <w:vAlign w:val="center"/>
            <w:hideMark/>
          </w:tcPr>
          <w:p w14:paraId="32470772" w14:textId="77777777" w:rsidR="00953F75" w:rsidRPr="00953F75" w:rsidRDefault="00953F75" w:rsidP="00953F75">
            <w:pPr>
              <w:spacing w:line="240" w:lineRule="auto"/>
              <w:ind w:left="0" w:firstLine="0"/>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 xml:space="preserve">Injury </w:t>
            </w:r>
          </w:p>
        </w:tc>
        <w:tc>
          <w:tcPr>
            <w:tcW w:w="1959" w:type="dxa"/>
            <w:gridSpan w:val="2"/>
            <w:tcBorders>
              <w:top w:val="single" w:sz="4" w:space="0" w:color="auto"/>
              <w:left w:val="single" w:sz="4" w:space="0" w:color="auto"/>
              <w:bottom w:val="single" w:sz="4" w:space="0" w:color="auto"/>
              <w:right w:val="single" w:sz="4" w:space="0" w:color="auto"/>
            </w:tcBorders>
            <w:vAlign w:val="center"/>
            <w:hideMark/>
          </w:tcPr>
          <w:p w14:paraId="69F56113" w14:textId="1B6D7139"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 100%</w:t>
            </w:r>
          </w:p>
        </w:tc>
        <w:tc>
          <w:tcPr>
            <w:tcW w:w="1136" w:type="dxa"/>
            <w:tcBorders>
              <w:top w:val="single" w:sz="4" w:space="0" w:color="auto"/>
              <w:left w:val="single" w:sz="4" w:space="0" w:color="auto"/>
              <w:bottom w:val="single" w:sz="4" w:space="0" w:color="auto"/>
              <w:right w:val="single" w:sz="4" w:space="0" w:color="auto"/>
            </w:tcBorders>
            <w:vAlign w:val="center"/>
            <w:hideMark/>
          </w:tcPr>
          <w:p w14:paraId="059A0CBE" w14:textId="509D5812"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Stage 2</w:t>
            </w:r>
          </w:p>
        </w:tc>
        <w:tc>
          <w:tcPr>
            <w:tcW w:w="1663" w:type="dxa"/>
            <w:gridSpan w:val="2"/>
            <w:tcBorders>
              <w:top w:val="single" w:sz="4" w:space="0" w:color="auto"/>
              <w:left w:val="single" w:sz="4" w:space="0" w:color="auto"/>
              <w:bottom w:val="single" w:sz="4" w:space="0" w:color="auto"/>
              <w:right w:val="single" w:sz="4" w:space="0" w:color="auto"/>
            </w:tcBorders>
            <w:vAlign w:val="center"/>
            <w:hideMark/>
          </w:tcPr>
          <w:p w14:paraId="01E78BA6" w14:textId="3F488581"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 100%</w:t>
            </w:r>
          </w:p>
        </w:tc>
        <w:tc>
          <w:tcPr>
            <w:tcW w:w="1223" w:type="dxa"/>
            <w:tcBorders>
              <w:top w:val="single" w:sz="4" w:space="0" w:color="auto"/>
              <w:left w:val="single" w:sz="4" w:space="0" w:color="auto"/>
              <w:bottom w:val="single" w:sz="4" w:space="0" w:color="auto"/>
              <w:right w:val="single" w:sz="4" w:space="0" w:color="auto"/>
            </w:tcBorders>
            <w:vAlign w:val="center"/>
            <w:hideMark/>
          </w:tcPr>
          <w:p w14:paraId="2AE522BE" w14:textId="5C366CF8"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Stage 2</w:t>
            </w:r>
          </w:p>
        </w:tc>
        <w:tc>
          <w:tcPr>
            <w:tcW w:w="1723" w:type="dxa"/>
            <w:gridSpan w:val="2"/>
            <w:tcBorders>
              <w:top w:val="single" w:sz="4" w:space="0" w:color="auto"/>
              <w:left w:val="single" w:sz="4" w:space="0" w:color="auto"/>
              <w:bottom w:val="single" w:sz="4" w:space="0" w:color="auto"/>
              <w:right w:val="single" w:sz="4" w:space="0" w:color="auto"/>
            </w:tcBorders>
            <w:vAlign w:val="center"/>
            <w:hideMark/>
          </w:tcPr>
          <w:p w14:paraId="337298C9" w14:textId="2EFF4E65"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 100%</w:t>
            </w:r>
          </w:p>
        </w:tc>
        <w:tc>
          <w:tcPr>
            <w:tcW w:w="1892" w:type="dxa"/>
            <w:tcBorders>
              <w:top w:val="single" w:sz="4" w:space="0" w:color="auto"/>
              <w:left w:val="single" w:sz="4" w:space="0" w:color="auto"/>
              <w:bottom w:val="single" w:sz="4" w:space="0" w:color="auto"/>
              <w:right w:val="single" w:sz="4" w:space="0" w:color="auto"/>
            </w:tcBorders>
            <w:vAlign w:val="center"/>
            <w:hideMark/>
          </w:tcPr>
          <w:p w14:paraId="4E5C259E" w14:textId="33D39E76"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&lt; 0,5 ml/kg/giờ</w:t>
            </w:r>
            <w:r w:rsidRPr="00953F75">
              <w:rPr>
                <w:rFonts w:ascii="TimesNewRomanPSMT" w:eastAsia="Times New Roman" w:hAnsi="TimesNewRomanPSMT" w:cs="TimesNewRomanPSMT"/>
                <w:color w:val="000000"/>
                <w:szCs w:val="24"/>
              </w:rPr>
              <w:br/>
              <w:t>trong &gt;12 giờ</w:t>
            </w:r>
          </w:p>
        </w:tc>
      </w:tr>
      <w:tr w:rsidR="00953F75" w:rsidRPr="00953F75" w14:paraId="65CF00C9" w14:textId="77777777" w:rsidTr="00F82549">
        <w:trPr>
          <w:gridAfter w:val="1"/>
          <w:wAfter w:w="326" w:type="dxa"/>
          <w:jc w:val="center"/>
        </w:trPr>
        <w:tc>
          <w:tcPr>
            <w:tcW w:w="1143" w:type="dxa"/>
            <w:tcBorders>
              <w:top w:val="single" w:sz="4" w:space="0" w:color="auto"/>
              <w:left w:val="single" w:sz="4" w:space="0" w:color="auto"/>
              <w:bottom w:val="single" w:sz="4" w:space="0" w:color="auto"/>
              <w:right w:val="single" w:sz="4" w:space="0" w:color="auto"/>
            </w:tcBorders>
            <w:vAlign w:val="center"/>
            <w:hideMark/>
          </w:tcPr>
          <w:p w14:paraId="0F2B4A03" w14:textId="77777777" w:rsidR="00953F75" w:rsidRPr="00953F75" w:rsidRDefault="00953F75" w:rsidP="00953F75">
            <w:pPr>
              <w:spacing w:line="240" w:lineRule="auto"/>
              <w:ind w:left="0" w:firstLine="0"/>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 xml:space="preserve">Failure </w:t>
            </w:r>
          </w:p>
        </w:tc>
        <w:tc>
          <w:tcPr>
            <w:tcW w:w="1959" w:type="dxa"/>
            <w:gridSpan w:val="2"/>
            <w:tcBorders>
              <w:top w:val="single" w:sz="4" w:space="0" w:color="auto"/>
              <w:left w:val="single" w:sz="4" w:space="0" w:color="auto"/>
              <w:bottom w:val="single" w:sz="4" w:space="0" w:color="auto"/>
              <w:right w:val="single" w:sz="4" w:space="0" w:color="auto"/>
            </w:tcBorders>
            <w:vAlign w:val="center"/>
            <w:hideMark/>
          </w:tcPr>
          <w:p w14:paraId="0AC3117C" w14:textId="370EBF7C"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 200% hoặc</w:t>
            </w:r>
            <w:r w:rsidRPr="00953F75">
              <w:rPr>
                <w:rFonts w:ascii="TimesNewRomanPSMT" w:eastAsia="Times New Roman" w:hAnsi="TimesNewRomanPSMT" w:cs="TimesNewRomanPSMT"/>
                <w:color w:val="000000"/>
                <w:szCs w:val="24"/>
              </w:rPr>
              <w:br/>
            </w:r>
            <w:r w:rsidRPr="00953F75">
              <w:rPr>
                <w:rFonts w:ascii="TimesNewRomanPSMT" w:eastAsia="Times New Roman" w:hAnsi="TimesNewRomanPSMT" w:cs="TimesNewRomanPSMT"/>
                <w:color w:val="C00000"/>
                <w:szCs w:val="24"/>
              </w:rPr>
              <w:t>CreHT ≥4mg/dL</w:t>
            </w:r>
            <w:r w:rsidRPr="00953F75">
              <w:rPr>
                <w:rFonts w:ascii="TimesNewRomanPSMT" w:eastAsia="Times New Roman" w:hAnsi="TimesNewRomanPSMT" w:cs="TimesNewRomanPSMT"/>
                <w:color w:val="C00000"/>
                <w:szCs w:val="24"/>
              </w:rPr>
              <w:br/>
              <w:t>hoặc</w:t>
            </w:r>
            <w:r w:rsidRPr="00953F75">
              <w:rPr>
                <w:rFonts w:ascii="TimesNewRomanPSMT" w:eastAsia="Times New Roman" w:hAnsi="TimesNewRomanPSMT" w:cs="TimesNewRomanPSMT"/>
                <w:color w:val="C00000"/>
                <w:szCs w:val="24"/>
              </w:rPr>
              <w:br/>
            </w:r>
            <w:r w:rsidRPr="00F82549">
              <w:rPr>
                <w:rFonts w:ascii="TimesNewRomanPSMT" w:eastAsia="Times New Roman" w:hAnsi="TimesNewRomanPSMT" w:cs="TimesNewRomanPSMT"/>
                <w:color w:val="C00000"/>
                <w:szCs w:val="24"/>
              </w:rPr>
              <w:t>↑</w:t>
            </w:r>
            <w:r w:rsidRPr="00F82549">
              <w:rPr>
                <w:rFonts w:ascii="TimesNewRomanPSMT" w:eastAsia="Times New Roman" w:hAnsi="TimesNewRomanPSMT" w:cs="TimesNewRomanPSMT"/>
                <w:color w:val="C00000"/>
                <w:szCs w:val="24"/>
                <w:lang w:val="vi-VN"/>
              </w:rPr>
              <w:t xml:space="preserve"> </w:t>
            </w:r>
            <w:r w:rsidRPr="00953F75">
              <w:rPr>
                <w:rFonts w:ascii="TimesNewRomanPSMT" w:eastAsia="Times New Roman" w:hAnsi="TimesNewRomanPSMT" w:cs="TimesNewRomanPSMT"/>
                <w:color w:val="C00000"/>
                <w:szCs w:val="24"/>
              </w:rPr>
              <w:t>cấp &gt; 0,5mg/dL</w:t>
            </w:r>
          </w:p>
        </w:tc>
        <w:tc>
          <w:tcPr>
            <w:tcW w:w="1136" w:type="dxa"/>
            <w:tcBorders>
              <w:top w:val="single" w:sz="4" w:space="0" w:color="auto"/>
              <w:left w:val="single" w:sz="4" w:space="0" w:color="auto"/>
              <w:bottom w:val="single" w:sz="4" w:space="0" w:color="auto"/>
              <w:right w:val="single" w:sz="4" w:space="0" w:color="auto"/>
            </w:tcBorders>
            <w:vAlign w:val="center"/>
            <w:hideMark/>
          </w:tcPr>
          <w:p w14:paraId="788284F4" w14:textId="136F4C8A"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Stage 3</w:t>
            </w:r>
          </w:p>
        </w:tc>
        <w:tc>
          <w:tcPr>
            <w:tcW w:w="1663" w:type="dxa"/>
            <w:gridSpan w:val="2"/>
            <w:tcBorders>
              <w:top w:val="single" w:sz="4" w:space="0" w:color="auto"/>
              <w:left w:val="single" w:sz="4" w:space="0" w:color="auto"/>
              <w:bottom w:val="single" w:sz="4" w:space="0" w:color="auto"/>
              <w:right w:val="single" w:sz="4" w:space="0" w:color="auto"/>
            </w:tcBorders>
            <w:vAlign w:val="center"/>
            <w:hideMark/>
          </w:tcPr>
          <w:p w14:paraId="42338CB6" w14:textId="2FD8076D"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 200%</w:t>
            </w:r>
          </w:p>
        </w:tc>
        <w:tc>
          <w:tcPr>
            <w:tcW w:w="1223" w:type="dxa"/>
            <w:tcBorders>
              <w:top w:val="single" w:sz="4" w:space="0" w:color="auto"/>
              <w:left w:val="single" w:sz="4" w:space="0" w:color="auto"/>
              <w:bottom w:val="single" w:sz="4" w:space="0" w:color="auto"/>
              <w:right w:val="single" w:sz="4" w:space="0" w:color="auto"/>
            </w:tcBorders>
            <w:vAlign w:val="center"/>
            <w:hideMark/>
          </w:tcPr>
          <w:p w14:paraId="4EA9F690" w14:textId="0DA1AA68"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BoldMT" w:eastAsia="Times New Roman" w:hAnsi="TimesNewRomanPS-BoldMT" w:cs="Times New Roman"/>
                <w:b/>
                <w:bCs/>
                <w:color w:val="000000"/>
                <w:szCs w:val="24"/>
              </w:rPr>
              <w:t>Stage 3</w:t>
            </w:r>
          </w:p>
        </w:tc>
        <w:tc>
          <w:tcPr>
            <w:tcW w:w="1723" w:type="dxa"/>
            <w:gridSpan w:val="2"/>
            <w:tcBorders>
              <w:top w:val="single" w:sz="4" w:space="0" w:color="auto"/>
              <w:left w:val="single" w:sz="4" w:space="0" w:color="auto"/>
              <w:bottom w:val="single" w:sz="4" w:space="0" w:color="auto"/>
              <w:right w:val="single" w:sz="4" w:space="0" w:color="auto"/>
            </w:tcBorders>
            <w:vAlign w:val="center"/>
            <w:hideMark/>
          </w:tcPr>
          <w:p w14:paraId="6964C0FC" w14:textId="0E13080A" w:rsidR="00953F75" w:rsidRPr="00953F75" w:rsidRDefault="00953F75" w:rsidP="00953F75">
            <w:pPr>
              <w:spacing w:line="240" w:lineRule="auto"/>
              <w:ind w:left="0" w:firstLine="0"/>
              <w:jc w:val="center"/>
              <w:rPr>
                <w:rFonts w:ascii="Times New Roman" w:eastAsia="Times New Roman" w:hAnsi="Times New Roman" w:cs="Times New Roman"/>
                <w:szCs w:val="24"/>
              </w:rPr>
            </w:pPr>
            <w:r w:rsidRPr="00953F75">
              <w:rPr>
                <w:rFonts w:ascii="TimesNewRomanPSMT" w:eastAsia="Times New Roman" w:hAnsi="TimesNewRomanPSMT" w:cs="TimesNewRomanPSMT"/>
                <w:color w:val="000000"/>
                <w:szCs w:val="24"/>
              </w:rPr>
              <w:t>≥ 200%</w:t>
            </w:r>
          </w:p>
        </w:tc>
        <w:tc>
          <w:tcPr>
            <w:tcW w:w="1892" w:type="dxa"/>
            <w:tcBorders>
              <w:top w:val="single" w:sz="4" w:space="0" w:color="auto"/>
              <w:left w:val="single" w:sz="4" w:space="0" w:color="auto"/>
              <w:bottom w:val="single" w:sz="4" w:space="0" w:color="auto"/>
              <w:right w:val="single" w:sz="4" w:space="0" w:color="auto"/>
            </w:tcBorders>
            <w:vAlign w:val="center"/>
            <w:hideMark/>
          </w:tcPr>
          <w:p w14:paraId="594C791C" w14:textId="77777777" w:rsidR="00953F75" w:rsidRPr="00953F75" w:rsidRDefault="00953F75" w:rsidP="00953F75">
            <w:pPr>
              <w:spacing w:line="240" w:lineRule="auto"/>
              <w:ind w:left="0" w:firstLine="0"/>
              <w:jc w:val="center"/>
              <w:rPr>
                <w:rFonts w:ascii="Times New Roman" w:eastAsia="Times New Roman" w:hAnsi="Times New Roman" w:cs="Times New Roman"/>
                <w:color w:val="C00000"/>
                <w:szCs w:val="24"/>
              </w:rPr>
            </w:pPr>
            <w:r w:rsidRPr="00953F75">
              <w:rPr>
                <w:rFonts w:ascii="TimesNewRomanPSMT" w:eastAsia="Times New Roman" w:hAnsi="TimesNewRomanPSMT" w:cs="TimesNewRomanPSMT"/>
                <w:color w:val="C00000"/>
                <w:szCs w:val="24"/>
              </w:rPr>
              <w:t>&lt; 0,5 ml/kg/giờ</w:t>
            </w:r>
            <w:r w:rsidRPr="00953F75">
              <w:rPr>
                <w:rFonts w:ascii="TimesNewRomanPSMT" w:eastAsia="Times New Roman" w:hAnsi="TimesNewRomanPSMT" w:cs="TimesNewRomanPSMT"/>
                <w:color w:val="C00000"/>
                <w:szCs w:val="24"/>
              </w:rPr>
              <w:br/>
              <w:t>trong &gt; 24 giờ</w:t>
            </w:r>
            <w:r w:rsidRPr="00953F75">
              <w:rPr>
                <w:rFonts w:ascii="TimesNewRomanPSMT" w:eastAsia="Times New Roman" w:hAnsi="TimesNewRomanPSMT" w:cs="TimesNewRomanPSMT"/>
                <w:color w:val="C00000"/>
                <w:szCs w:val="24"/>
              </w:rPr>
              <w:br/>
              <w:t>Hoặc</w:t>
            </w:r>
            <w:r w:rsidRPr="00953F75">
              <w:rPr>
                <w:rFonts w:ascii="TimesNewRomanPSMT" w:eastAsia="Times New Roman" w:hAnsi="TimesNewRomanPSMT" w:cs="TimesNewRomanPSMT"/>
                <w:color w:val="C00000"/>
                <w:szCs w:val="24"/>
              </w:rPr>
              <w:br/>
              <w:t>Vô niệu &gt; 12 giờ</w:t>
            </w:r>
          </w:p>
        </w:tc>
      </w:tr>
      <w:tr w:rsidR="00953F75" w:rsidRPr="00953F75" w14:paraId="309B89CF" w14:textId="77777777" w:rsidTr="00F82549">
        <w:trPr>
          <w:gridAfter w:val="1"/>
          <w:wAfter w:w="326" w:type="dxa"/>
          <w:jc w:val="center"/>
        </w:trPr>
        <w:tc>
          <w:tcPr>
            <w:tcW w:w="1143" w:type="dxa"/>
            <w:tcBorders>
              <w:top w:val="single" w:sz="4" w:space="0" w:color="auto"/>
              <w:left w:val="single" w:sz="4" w:space="0" w:color="auto"/>
              <w:bottom w:val="single" w:sz="4" w:space="0" w:color="auto"/>
              <w:right w:val="single" w:sz="4" w:space="0" w:color="auto"/>
            </w:tcBorders>
            <w:vAlign w:val="center"/>
          </w:tcPr>
          <w:p w14:paraId="4809D166" w14:textId="6EE730AF" w:rsidR="00953F75" w:rsidRPr="00953F75" w:rsidRDefault="00953F75" w:rsidP="00953F75">
            <w:pPr>
              <w:spacing w:line="240" w:lineRule="auto"/>
              <w:ind w:left="0" w:firstLine="0"/>
              <w:rPr>
                <w:rFonts w:ascii="TimesNewRomanPS-BoldMT" w:eastAsia="Times New Roman" w:hAnsi="TimesNewRomanPS-BoldMT" w:cs="Times New Roman"/>
                <w:b/>
                <w:bCs/>
                <w:color w:val="000000"/>
                <w:szCs w:val="24"/>
              </w:rPr>
            </w:pPr>
            <w:r>
              <w:rPr>
                <w:rFonts w:ascii="TimesNewRomanPS-BoldMT" w:eastAsia="Times New Roman" w:hAnsi="TimesNewRomanPS-BoldMT" w:cs="Times New Roman"/>
                <w:b/>
                <w:bCs/>
                <w:color w:val="000000"/>
                <w:szCs w:val="24"/>
              </w:rPr>
              <w:t>Loss</w:t>
            </w:r>
          </w:p>
        </w:tc>
        <w:tc>
          <w:tcPr>
            <w:tcW w:w="1959" w:type="dxa"/>
            <w:gridSpan w:val="2"/>
            <w:tcBorders>
              <w:top w:val="single" w:sz="4" w:space="0" w:color="auto"/>
              <w:left w:val="single" w:sz="4" w:space="0" w:color="auto"/>
              <w:bottom w:val="single" w:sz="4" w:space="0" w:color="auto"/>
              <w:right w:val="single" w:sz="4" w:space="0" w:color="auto"/>
            </w:tcBorders>
            <w:vAlign w:val="center"/>
          </w:tcPr>
          <w:p w14:paraId="3BB30268" w14:textId="1AB0AAD7" w:rsidR="00953F75" w:rsidRPr="00953F75" w:rsidRDefault="00953F75" w:rsidP="00953F75">
            <w:pPr>
              <w:spacing w:line="240" w:lineRule="auto"/>
              <w:ind w:left="0" w:firstLine="0"/>
              <w:jc w:val="center"/>
              <w:rPr>
                <w:rFonts w:ascii="Times New Roman" w:hAnsi="Times New Roman"/>
              </w:rPr>
            </w:pPr>
            <w:r w:rsidRPr="00F82549">
              <w:rPr>
                <w:rStyle w:val="fontstyle01"/>
                <w:color w:val="C00000"/>
              </w:rPr>
              <w:t>TNT</w:t>
            </w:r>
            <w:r w:rsidRPr="00F82549">
              <w:rPr>
                <w:rStyle w:val="fontstyle01"/>
                <w:color w:val="C00000"/>
                <w:lang w:val="vi-VN"/>
              </w:rPr>
              <w:t xml:space="preserve"> </w:t>
            </w:r>
            <w:r w:rsidRPr="00F82549">
              <w:rPr>
                <w:rStyle w:val="fontstyle01"/>
                <w:color w:val="C00000"/>
              </w:rPr>
              <w:t>&gt; 4w</w:t>
            </w:r>
          </w:p>
        </w:tc>
        <w:tc>
          <w:tcPr>
            <w:tcW w:w="1136" w:type="dxa"/>
            <w:tcBorders>
              <w:top w:val="single" w:sz="4" w:space="0" w:color="auto"/>
              <w:left w:val="single" w:sz="4" w:space="0" w:color="auto"/>
              <w:bottom w:val="single" w:sz="4" w:space="0" w:color="auto"/>
              <w:right w:val="single" w:sz="4" w:space="0" w:color="auto"/>
            </w:tcBorders>
            <w:vAlign w:val="center"/>
          </w:tcPr>
          <w:p w14:paraId="5D702D24" w14:textId="77777777" w:rsidR="00953F75" w:rsidRPr="00953F75" w:rsidRDefault="00953F75" w:rsidP="00953F75">
            <w:pPr>
              <w:spacing w:line="240" w:lineRule="auto"/>
              <w:ind w:left="0" w:firstLine="0"/>
              <w:jc w:val="center"/>
              <w:rPr>
                <w:rFonts w:ascii="TimesNewRomanPS-BoldMT" w:eastAsia="Times New Roman" w:hAnsi="TimesNewRomanPS-BoldMT" w:cs="Times New Roman"/>
                <w:b/>
                <w:bCs/>
                <w:color w:val="000000"/>
                <w:szCs w:val="24"/>
              </w:rPr>
            </w:pPr>
          </w:p>
        </w:tc>
        <w:tc>
          <w:tcPr>
            <w:tcW w:w="1663" w:type="dxa"/>
            <w:gridSpan w:val="2"/>
            <w:tcBorders>
              <w:top w:val="single" w:sz="4" w:space="0" w:color="auto"/>
              <w:left w:val="single" w:sz="4" w:space="0" w:color="auto"/>
              <w:bottom w:val="single" w:sz="4" w:space="0" w:color="auto"/>
              <w:right w:val="single" w:sz="4" w:space="0" w:color="auto"/>
            </w:tcBorders>
            <w:vAlign w:val="center"/>
          </w:tcPr>
          <w:p w14:paraId="3380A45B" w14:textId="77777777" w:rsidR="00953F75" w:rsidRPr="00953F75" w:rsidRDefault="00953F75" w:rsidP="00953F75">
            <w:pPr>
              <w:spacing w:line="240" w:lineRule="auto"/>
              <w:ind w:left="0" w:firstLine="0"/>
              <w:jc w:val="center"/>
              <w:rPr>
                <w:rFonts w:ascii="TimesNewRomanPSMT" w:eastAsia="Times New Roman" w:hAnsi="TimesNewRomanPSMT" w:cs="TimesNewRomanPSMT"/>
                <w:color w:val="000000"/>
                <w:szCs w:val="24"/>
              </w:rPr>
            </w:pPr>
          </w:p>
        </w:tc>
        <w:tc>
          <w:tcPr>
            <w:tcW w:w="1223" w:type="dxa"/>
            <w:tcBorders>
              <w:top w:val="single" w:sz="4" w:space="0" w:color="auto"/>
              <w:left w:val="single" w:sz="4" w:space="0" w:color="auto"/>
              <w:bottom w:val="single" w:sz="4" w:space="0" w:color="auto"/>
              <w:right w:val="single" w:sz="4" w:space="0" w:color="auto"/>
            </w:tcBorders>
            <w:vAlign w:val="center"/>
          </w:tcPr>
          <w:p w14:paraId="692E0E93" w14:textId="77777777" w:rsidR="00953F75" w:rsidRPr="00953F75" w:rsidRDefault="00953F75" w:rsidP="00953F75">
            <w:pPr>
              <w:spacing w:line="240" w:lineRule="auto"/>
              <w:ind w:left="0" w:firstLine="0"/>
              <w:jc w:val="center"/>
              <w:rPr>
                <w:rFonts w:ascii="TimesNewRomanPS-BoldMT" w:eastAsia="Times New Roman" w:hAnsi="TimesNewRomanPS-BoldMT" w:cs="Times New Roman"/>
                <w:b/>
                <w:bCs/>
                <w:color w:val="000000"/>
                <w:szCs w:val="24"/>
              </w:rPr>
            </w:pPr>
          </w:p>
        </w:tc>
        <w:tc>
          <w:tcPr>
            <w:tcW w:w="1723" w:type="dxa"/>
            <w:gridSpan w:val="2"/>
            <w:tcBorders>
              <w:top w:val="single" w:sz="4" w:space="0" w:color="auto"/>
              <w:left w:val="single" w:sz="4" w:space="0" w:color="auto"/>
              <w:bottom w:val="single" w:sz="4" w:space="0" w:color="auto"/>
              <w:right w:val="single" w:sz="4" w:space="0" w:color="auto"/>
            </w:tcBorders>
            <w:vAlign w:val="center"/>
          </w:tcPr>
          <w:p w14:paraId="26F1FD3D" w14:textId="77777777" w:rsidR="00953F75" w:rsidRPr="00953F75" w:rsidRDefault="00953F75" w:rsidP="00953F75">
            <w:pPr>
              <w:spacing w:line="240" w:lineRule="auto"/>
              <w:ind w:left="0" w:firstLine="0"/>
              <w:jc w:val="center"/>
              <w:rPr>
                <w:rFonts w:ascii="TimesNewRomanPSMT" w:eastAsia="Times New Roman" w:hAnsi="TimesNewRomanPSMT" w:cs="TimesNewRomanPSMT"/>
                <w:color w:val="000000"/>
                <w:szCs w:val="24"/>
              </w:rPr>
            </w:pPr>
          </w:p>
        </w:tc>
        <w:tc>
          <w:tcPr>
            <w:tcW w:w="1892" w:type="dxa"/>
            <w:tcBorders>
              <w:top w:val="single" w:sz="4" w:space="0" w:color="auto"/>
              <w:left w:val="single" w:sz="4" w:space="0" w:color="auto"/>
              <w:bottom w:val="single" w:sz="4" w:space="0" w:color="auto"/>
              <w:right w:val="single" w:sz="4" w:space="0" w:color="auto"/>
            </w:tcBorders>
            <w:vAlign w:val="center"/>
          </w:tcPr>
          <w:p w14:paraId="2C8CCCDA" w14:textId="77777777" w:rsidR="00953F75" w:rsidRPr="00953F75" w:rsidRDefault="00953F75" w:rsidP="00953F75">
            <w:pPr>
              <w:spacing w:line="240" w:lineRule="auto"/>
              <w:ind w:left="0" w:firstLine="0"/>
              <w:jc w:val="center"/>
              <w:rPr>
                <w:rFonts w:ascii="TimesNewRomanPSMT" w:eastAsia="Times New Roman" w:hAnsi="TimesNewRomanPSMT" w:cs="TimesNewRomanPSMT"/>
                <w:color w:val="000000"/>
                <w:szCs w:val="24"/>
              </w:rPr>
            </w:pPr>
          </w:p>
        </w:tc>
      </w:tr>
      <w:tr w:rsidR="00953F75" w:rsidRPr="00953F75" w14:paraId="2EEC07E8" w14:textId="77777777" w:rsidTr="00F82549">
        <w:trPr>
          <w:gridAfter w:val="1"/>
          <w:wAfter w:w="326" w:type="dxa"/>
          <w:jc w:val="center"/>
        </w:trPr>
        <w:tc>
          <w:tcPr>
            <w:tcW w:w="1143" w:type="dxa"/>
            <w:tcBorders>
              <w:top w:val="single" w:sz="4" w:space="0" w:color="auto"/>
              <w:left w:val="single" w:sz="4" w:space="0" w:color="auto"/>
              <w:bottom w:val="single" w:sz="4" w:space="0" w:color="auto"/>
              <w:right w:val="single" w:sz="4" w:space="0" w:color="auto"/>
            </w:tcBorders>
            <w:vAlign w:val="center"/>
          </w:tcPr>
          <w:p w14:paraId="626D5DC1" w14:textId="2152CA43" w:rsidR="00953F75" w:rsidRPr="00953F75" w:rsidRDefault="00953F75" w:rsidP="00953F75">
            <w:pPr>
              <w:spacing w:line="240" w:lineRule="auto"/>
              <w:ind w:left="0" w:firstLine="0"/>
              <w:rPr>
                <w:rFonts w:ascii="TimesNewRomanPS-BoldMT" w:eastAsia="Times New Roman" w:hAnsi="TimesNewRomanPS-BoldMT" w:cs="Times New Roman"/>
                <w:b/>
                <w:bCs/>
                <w:color w:val="000000"/>
                <w:szCs w:val="24"/>
              </w:rPr>
            </w:pPr>
            <w:r>
              <w:rPr>
                <w:rFonts w:ascii="TimesNewRomanPS-BoldMT" w:eastAsia="Times New Roman" w:hAnsi="TimesNewRomanPS-BoldMT" w:cs="Times New Roman"/>
                <w:b/>
                <w:bCs/>
                <w:color w:val="000000"/>
                <w:szCs w:val="24"/>
              </w:rPr>
              <w:t>ESRD</w:t>
            </w:r>
          </w:p>
        </w:tc>
        <w:tc>
          <w:tcPr>
            <w:tcW w:w="1959" w:type="dxa"/>
            <w:gridSpan w:val="2"/>
            <w:tcBorders>
              <w:top w:val="single" w:sz="4" w:space="0" w:color="auto"/>
              <w:left w:val="single" w:sz="4" w:space="0" w:color="auto"/>
              <w:bottom w:val="single" w:sz="4" w:space="0" w:color="auto"/>
              <w:right w:val="single" w:sz="4" w:space="0" w:color="auto"/>
            </w:tcBorders>
            <w:vAlign w:val="center"/>
          </w:tcPr>
          <w:p w14:paraId="18B2B2C5" w14:textId="0696C989" w:rsidR="00953F75" w:rsidRPr="00953F75" w:rsidRDefault="00953F75" w:rsidP="00953F75">
            <w:pPr>
              <w:spacing w:line="240" w:lineRule="auto"/>
              <w:ind w:left="0" w:firstLine="0"/>
              <w:jc w:val="center"/>
              <w:rPr>
                <w:rFonts w:ascii="Times New Roman" w:hAnsi="Times New Roman"/>
              </w:rPr>
            </w:pPr>
            <w:r w:rsidRPr="00F82549">
              <w:rPr>
                <w:rStyle w:val="fontstyle01"/>
                <w:color w:val="C00000"/>
              </w:rPr>
              <w:t>TNT</w:t>
            </w:r>
            <w:r w:rsidRPr="00F82549">
              <w:rPr>
                <w:rStyle w:val="fontstyle01"/>
                <w:color w:val="C00000"/>
                <w:lang w:val="vi-VN"/>
              </w:rPr>
              <w:t xml:space="preserve"> </w:t>
            </w:r>
            <w:r w:rsidRPr="00F82549">
              <w:rPr>
                <w:rStyle w:val="fontstyle01"/>
                <w:color w:val="C00000"/>
              </w:rPr>
              <w:t>&gt; 3mo</w:t>
            </w:r>
          </w:p>
        </w:tc>
        <w:tc>
          <w:tcPr>
            <w:tcW w:w="1136" w:type="dxa"/>
            <w:tcBorders>
              <w:top w:val="single" w:sz="4" w:space="0" w:color="auto"/>
              <w:left w:val="single" w:sz="4" w:space="0" w:color="auto"/>
              <w:bottom w:val="single" w:sz="4" w:space="0" w:color="auto"/>
              <w:right w:val="single" w:sz="4" w:space="0" w:color="auto"/>
            </w:tcBorders>
            <w:vAlign w:val="center"/>
          </w:tcPr>
          <w:p w14:paraId="1A80FA7F" w14:textId="77777777" w:rsidR="00953F75" w:rsidRPr="00953F75" w:rsidRDefault="00953F75" w:rsidP="00953F75">
            <w:pPr>
              <w:spacing w:line="240" w:lineRule="auto"/>
              <w:ind w:left="0" w:firstLine="0"/>
              <w:jc w:val="center"/>
              <w:rPr>
                <w:rFonts w:ascii="TimesNewRomanPS-BoldMT" w:eastAsia="Times New Roman" w:hAnsi="TimesNewRomanPS-BoldMT" w:cs="Times New Roman"/>
                <w:b/>
                <w:bCs/>
                <w:color w:val="000000"/>
                <w:szCs w:val="24"/>
              </w:rPr>
            </w:pPr>
          </w:p>
        </w:tc>
        <w:tc>
          <w:tcPr>
            <w:tcW w:w="1663" w:type="dxa"/>
            <w:gridSpan w:val="2"/>
            <w:tcBorders>
              <w:top w:val="single" w:sz="4" w:space="0" w:color="auto"/>
              <w:left w:val="single" w:sz="4" w:space="0" w:color="auto"/>
              <w:bottom w:val="single" w:sz="4" w:space="0" w:color="auto"/>
              <w:right w:val="single" w:sz="4" w:space="0" w:color="auto"/>
            </w:tcBorders>
            <w:vAlign w:val="center"/>
          </w:tcPr>
          <w:p w14:paraId="6116A630" w14:textId="77777777" w:rsidR="00953F75" w:rsidRPr="00953F75" w:rsidRDefault="00953F75" w:rsidP="00953F75">
            <w:pPr>
              <w:spacing w:line="240" w:lineRule="auto"/>
              <w:ind w:left="0" w:firstLine="0"/>
              <w:jc w:val="center"/>
              <w:rPr>
                <w:rFonts w:ascii="TimesNewRomanPSMT" w:eastAsia="Times New Roman" w:hAnsi="TimesNewRomanPSMT" w:cs="TimesNewRomanPSMT"/>
                <w:color w:val="000000"/>
                <w:szCs w:val="24"/>
              </w:rPr>
            </w:pPr>
          </w:p>
        </w:tc>
        <w:tc>
          <w:tcPr>
            <w:tcW w:w="1223" w:type="dxa"/>
            <w:tcBorders>
              <w:top w:val="single" w:sz="4" w:space="0" w:color="auto"/>
              <w:left w:val="single" w:sz="4" w:space="0" w:color="auto"/>
              <w:bottom w:val="single" w:sz="4" w:space="0" w:color="auto"/>
              <w:right w:val="single" w:sz="4" w:space="0" w:color="auto"/>
            </w:tcBorders>
            <w:vAlign w:val="center"/>
          </w:tcPr>
          <w:p w14:paraId="3CF2674A" w14:textId="77777777" w:rsidR="00953F75" w:rsidRPr="00953F75" w:rsidRDefault="00953F75" w:rsidP="00953F75">
            <w:pPr>
              <w:spacing w:line="240" w:lineRule="auto"/>
              <w:ind w:left="0" w:firstLine="0"/>
              <w:jc w:val="center"/>
              <w:rPr>
                <w:rFonts w:ascii="TimesNewRomanPS-BoldMT" w:eastAsia="Times New Roman" w:hAnsi="TimesNewRomanPS-BoldMT" w:cs="Times New Roman"/>
                <w:b/>
                <w:bCs/>
                <w:color w:val="000000"/>
                <w:szCs w:val="24"/>
              </w:rPr>
            </w:pPr>
          </w:p>
        </w:tc>
        <w:tc>
          <w:tcPr>
            <w:tcW w:w="1723" w:type="dxa"/>
            <w:gridSpan w:val="2"/>
            <w:tcBorders>
              <w:top w:val="single" w:sz="4" w:space="0" w:color="auto"/>
              <w:left w:val="single" w:sz="4" w:space="0" w:color="auto"/>
              <w:bottom w:val="single" w:sz="4" w:space="0" w:color="auto"/>
              <w:right w:val="single" w:sz="4" w:space="0" w:color="auto"/>
            </w:tcBorders>
            <w:vAlign w:val="center"/>
          </w:tcPr>
          <w:p w14:paraId="3A715248" w14:textId="77777777" w:rsidR="00953F75" w:rsidRPr="00953F75" w:rsidRDefault="00953F75" w:rsidP="00953F75">
            <w:pPr>
              <w:spacing w:line="240" w:lineRule="auto"/>
              <w:ind w:left="0" w:firstLine="0"/>
              <w:jc w:val="center"/>
              <w:rPr>
                <w:rFonts w:ascii="TimesNewRomanPSMT" w:eastAsia="Times New Roman" w:hAnsi="TimesNewRomanPSMT" w:cs="TimesNewRomanPSMT"/>
                <w:color w:val="000000"/>
                <w:szCs w:val="24"/>
              </w:rPr>
            </w:pPr>
          </w:p>
        </w:tc>
        <w:tc>
          <w:tcPr>
            <w:tcW w:w="1892" w:type="dxa"/>
            <w:tcBorders>
              <w:top w:val="single" w:sz="4" w:space="0" w:color="auto"/>
              <w:left w:val="single" w:sz="4" w:space="0" w:color="auto"/>
              <w:bottom w:val="single" w:sz="4" w:space="0" w:color="auto"/>
              <w:right w:val="single" w:sz="4" w:space="0" w:color="auto"/>
            </w:tcBorders>
            <w:vAlign w:val="center"/>
          </w:tcPr>
          <w:p w14:paraId="286E6A2D" w14:textId="77777777" w:rsidR="00953F75" w:rsidRPr="00953F75" w:rsidRDefault="00953F75" w:rsidP="00953F75">
            <w:pPr>
              <w:spacing w:line="240" w:lineRule="auto"/>
              <w:ind w:left="0" w:firstLine="0"/>
              <w:jc w:val="center"/>
              <w:rPr>
                <w:rFonts w:ascii="TimesNewRomanPSMT" w:eastAsia="Times New Roman" w:hAnsi="TimesNewRomanPSMT" w:cs="TimesNewRomanPSMT"/>
                <w:color w:val="000000"/>
                <w:szCs w:val="24"/>
              </w:rPr>
            </w:pPr>
          </w:p>
        </w:tc>
      </w:tr>
    </w:tbl>
    <w:p w14:paraId="62F139D5" w14:textId="77777777" w:rsidR="00953F75" w:rsidRDefault="00953F75" w:rsidP="00FF12E2">
      <w:pPr>
        <w:pStyle w:val="ListParagraph"/>
        <w:ind w:left="360" w:firstLine="0"/>
        <w:jc w:val="center"/>
        <w:rPr>
          <w:lang w:val="vi-VN"/>
        </w:rPr>
      </w:pPr>
    </w:p>
    <w:tbl>
      <w:tblPr>
        <w:tblW w:w="5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316"/>
        <w:gridCol w:w="1676"/>
        <w:gridCol w:w="2308"/>
      </w:tblGrid>
      <w:tr w:rsidR="00A74D34" w:rsidRPr="00A74D34" w14:paraId="6D1A534E" w14:textId="77777777" w:rsidTr="004141D8">
        <w:trPr>
          <w:trHeight w:val="23"/>
          <w:jc w:val="center"/>
        </w:trPr>
        <w:tc>
          <w:tcPr>
            <w:tcW w:w="5300" w:type="dxa"/>
            <w:gridSpan w:val="3"/>
            <w:shd w:val="clear" w:color="auto" w:fill="B82D2F"/>
            <w:tcMar>
              <w:top w:w="72" w:type="dxa"/>
              <w:left w:w="144" w:type="dxa"/>
              <w:bottom w:w="72" w:type="dxa"/>
              <w:right w:w="144" w:type="dxa"/>
            </w:tcMar>
            <w:hideMark/>
          </w:tcPr>
          <w:p w14:paraId="47D5B8AB" w14:textId="77777777" w:rsidR="00A74D34" w:rsidRPr="00A74D34" w:rsidRDefault="00A74D34" w:rsidP="00953F75">
            <w:pPr>
              <w:spacing w:line="276" w:lineRule="auto"/>
              <w:ind w:left="0" w:firstLine="0"/>
              <w:jc w:val="center"/>
              <w:rPr>
                <w:rFonts w:ascii="Arial" w:eastAsia="Times New Roman" w:hAnsi="Arial" w:cs="Arial"/>
                <w:szCs w:val="24"/>
              </w:rPr>
            </w:pPr>
            <w:r w:rsidRPr="00A74D34">
              <w:rPr>
                <w:rFonts w:ascii="Arial" w:eastAsia="Times New Roman" w:hAnsi="Arial" w:cs="Arial"/>
                <w:color w:val="FFFFFF"/>
                <w:kern w:val="24"/>
                <w:szCs w:val="24"/>
              </w:rPr>
              <w:t xml:space="preserve">Tăng azote máu: thay đổi mỗi ngày </w:t>
            </w:r>
          </w:p>
        </w:tc>
      </w:tr>
      <w:tr w:rsidR="004141D8" w:rsidRPr="00A74D34" w14:paraId="147DF948" w14:textId="77777777" w:rsidTr="00373A58">
        <w:trPr>
          <w:trHeight w:val="23"/>
          <w:jc w:val="center"/>
        </w:trPr>
        <w:tc>
          <w:tcPr>
            <w:tcW w:w="1316" w:type="dxa"/>
            <w:shd w:val="clear" w:color="auto" w:fill="F3E8E8"/>
            <w:tcMar>
              <w:top w:w="72" w:type="dxa"/>
              <w:left w:w="144" w:type="dxa"/>
              <w:bottom w:w="72" w:type="dxa"/>
              <w:right w:w="144" w:type="dxa"/>
            </w:tcMar>
            <w:hideMark/>
          </w:tcPr>
          <w:p w14:paraId="0ADA572E" w14:textId="15FA558B" w:rsidR="00A74D34" w:rsidRPr="00A74D34" w:rsidRDefault="00A74D34" w:rsidP="00953F75">
            <w:pPr>
              <w:spacing w:line="276" w:lineRule="auto"/>
              <w:ind w:left="0" w:firstLine="0"/>
              <w:rPr>
                <w:rFonts w:ascii="Arial" w:eastAsia="Times New Roman" w:hAnsi="Arial" w:cs="Arial"/>
                <w:szCs w:val="24"/>
                <w:lang w:val="vi-VN"/>
              </w:rPr>
            </w:pPr>
            <w:r w:rsidRPr="00A74D34">
              <w:rPr>
                <w:rFonts w:ascii="Arial" w:eastAsia="Times New Roman" w:hAnsi="Arial" w:cs="Arial"/>
                <w:szCs w:val="24"/>
              </w:rPr>
              <w:t>Chỉ</w:t>
            </w:r>
            <w:r w:rsidRPr="00A74D34">
              <w:rPr>
                <w:rFonts w:ascii="Arial" w:eastAsia="Times New Roman" w:hAnsi="Arial" w:cs="Arial"/>
                <w:szCs w:val="24"/>
                <w:lang w:val="vi-VN"/>
              </w:rPr>
              <w:t xml:space="preserve"> số</w:t>
            </w:r>
          </w:p>
        </w:tc>
        <w:tc>
          <w:tcPr>
            <w:tcW w:w="1676" w:type="dxa"/>
            <w:shd w:val="clear" w:color="auto" w:fill="F3E8E8"/>
            <w:tcMar>
              <w:top w:w="72" w:type="dxa"/>
              <w:left w:w="144" w:type="dxa"/>
              <w:bottom w:w="72" w:type="dxa"/>
              <w:right w:w="144" w:type="dxa"/>
            </w:tcMar>
            <w:hideMark/>
          </w:tcPr>
          <w:p w14:paraId="754F320F" w14:textId="77777777" w:rsidR="00A74D34" w:rsidRPr="00A74D34" w:rsidRDefault="00A74D34" w:rsidP="00953F75">
            <w:pPr>
              <w:spacing w:line="276" w:lineRule="auto"/>
              <w:ind w:left="0" w:firstLine="0"/>
              <w:jc w:val="center"/>
              <w:rPr>
                <w:rFonts w:ascii="Arial" w:eastAsia="Times New Roman" w:hAnsi="Arial" w:cs="Arial"/>
                <w:szCs w:val="24"/>
              </w:rPr>
            </w:pPr>
            <w:r w:rsidRPr="00A74D34">
              <w:rPr>
                <w:rFonts w:ascii="Arial" w:eastAsia="Times New Roman" w:hAnsi="Arial" w:cs="Arial"/>
                <w:color w:val="000000"/>
                <w:kern w:val="24"/>
                <w:szCs w:val="24"/>
              </w:rPr>
              <w:t>Noncatabolic</w:t>
            </w:r>
          </w:p>
        </w:tc>
        <w:tc>
          <w:tcPr>
            <w:tcW w:w="2308" w:type="dxa"/>
            <w:shd w:val="clear" w:color="auto" w:fill="F3E8E8"/>
            <w:tcMar>
              <w:top w:w="72" w:type="dxa"/>
              <w:left w:w="144" w:type="dxa"/>
              <w:bottom w:w="72" w:type="dxa"/>
              <w:right w:w="144" w:type="dxa"/>
            </w:tcMar>
            <w:hideMark/>
          </w:tcPr>
          <w:p w14:paraId="7A406C0C" w14:textId="77777777" w:rsidR="00A74D34" w:rsidRPr="00A74D34" w:rsidRDefault="00A74D34" w:rsidP="00953F75">
            <w:pPr>
              <w:spacing w:line="276" w:lineRule="auto"/>
              <w:ind w:left="0" w:firstLine="0"/>
              <w:jc w:val="center"/>
              <w:rPr>
                <w:rFonts w:ascii="Arial" w:eastAsia="Times New Roman" w:hAnsi="Arial" w:cs="Arial"/>
                <w:szCs w:val="24"/>
              </w:rPr>
            </w:pPr>
            <w:r w:rsidRPr="00A74D34">
              <w:rPr>
                <w:rFonts w:ascii="Arial" w:eastAsia="Times New Roman" w:hAnsi="Arial" w:cs="Arial"/>
                <w:color w:val="000000"/>
                <w:kern w:val="24"/>
                <w:szCs w:val="24"/>
              </w:rPr>
              <w:t>Hypercatabolic</w:t>
            </w:r>
          </w:p>
        </w:tc>
      </w:tr>
      <w:tr w:rsidR="004141D8" w:rsidRPr="00A74D34" w14:paraId="25CBED31" w14:textId="77777777" w:rsidTr="00373A58">
        <w:trPr>
          <w:trHeight w:val="23"/>
          <w:jc w:val="center"/>
        </w:trPr>
        <w:tc>
          <w:tcPr>
            <w:tcW w:w="1316" w:type="dxa"/>
            <w:shd w:val="clear" w:color="auto" w:fill="E6CDCD"/>
            <w:tcMar>
              <w:top w:w="72" w:type="dxa"/>
              <w:left w:w="144" w:type="dxa"/>
              <w:bottom w:w="72" w:type="dxa"/>
              <w:right w:w="144" w:type="dxa"/>
            </w:tcMar>
            <w:hideMark/>
          </w:tcPr>
          <w:p w14:paraId="3FD0E871" w14:textId="77777777" w:rsidR="00A74D34" w:rsidRPr="00A74D34" w:rsidRDefault="00A74D34" w:rsidP="00953F75">
            <w:pPr>
              <w:spacing w:line="276" w:lineRule="auto"/>
              <w:ind w:left="0" w:firstLine="0"/>
              <w:rPr>
                <w:rFonts w:ascii="Arial" w:eastAsia="Times New Roman" w:hAnsi="Arial" w:cs="Arial"/>
                <w:szCs w:val="24"/>
              </w:rPr>
            </w:pPr>
            <w:r w:rsidRPr="00A74D34">
              <w:rPr>
                <w:rFonts w:ascii="Arial" w:eastAsia="Times New Roman" w:hAnsi="Arial" w:cs="Arial"/>
                <w:color w:val="000000"/>
                <w:kern w:val="24"/>
                <w:szCs w:val="24"/>
                <w:lang w:val="vi-VN"/>
              </w:rPr>
              <w:t>BUN</w:t>
            </w:r>
          </w:p>
        </w:tc>
        <w:tc>
          <w:tcPr>
            <w:tcW w:w="1676" w:type="dxa"/>
            <w:shd w:val="clear" w:color="auto" w:fill="E6CDCD"/>
            <w:tcMar>
              <w:top w:w="72" w:type="dxa"/>
              <w:left w:w="144" w:type="dxa"/>
              <w:bottom w:w="72" w:type="dxa"/>
              <w:right w:w="144" w:type="dxa"/>
            </w:tcMar>
            <w:hideMark/>
          </w:tcPr>
          <w:p w14:paraId="4C72141C" w14:textId="77777777" w:rsidR="00A74D34" w:rsidRPr="00A74D34" w:rsidRDefault="00A74D34" w:rsidP="00953F75">
            <w:pPr>
              <w:spacing w:line="276" w:lineRule="auto"/>
              <w:ind w:left="0" w:firstLine="0"/>
              <w:jc w:val="center"/>
              <w:rPr>
                <w:rFonts w:ascii="Arial" w:eastAsia="Times New Roman" w:hAnsi="Arial" w:cs="Arial"/>
                <w:szCs w:val="24"/>
              </w:rPr>
            </w:pPr>
            <w:r w:rsidRPr="00A74D34">
              <w:rPr>
                <w:rFonts w:ascii="Arial" w:eastAsia="Times New Roman" w:hAnsi="Arial" w:cs="Arial"/>
                <w:color w:val="000000"/>
                <w:kern w:val="24"/>
                <w:szCs w:val="24"/>
              </w:rPr>
              <w:t>10-20mg%</w:t>
            </w:r>
          </w:p>
        </w:tc>
        <w:tc>
          <w:tcPr>
            <w:tcW w:w="2308" w:type="dxa"/>
            <w:shd w:val="clear" w:color="auto" w:fill="E6CDCD"/>
            <w:tcMar>
              <w:top w:w="72" w:type="dxa"/>
              <w:left w:w="144" w:type="dxa"/>
              <w:bottom w:w="72" w:type="dxa"/>
              <w:right w:w="144" w:type="dxa"/>
            </w:tcMar>
            <w:hideMark/>
          </w:tcPr>
          <w:p w14:paraId="4F7A66F0" w14:textId="77777777" w:rsidR="00A74D34" w:rsidRPr="00A74D34" w:rsidRDefault="00A74D34" w:rsidP="00953F75">
            <w:pPr>
              <w:spacing w:line="276" w:lineRule="auto"/>
              <w:ind w:left="0" w:firstLine="0"/>
              <w:jc w:val="center"/>
              <w:rPr>
                <w:rFonts w:ascii="Arial" w:eastAsia="Times New Roman" w:hAnsi="Arial" w:cs="Arial"/>
                <w:szCs w:val="24"/>
              </w:rPr>
            </w:pPr>
            <w:r w:rsidRPr="00A74D34">
              <w:rPr>
                <w:rFonts w:ascii="Arial" w:eastAsia="Times New Roman" w:hAnsi="Arial" w:cs="Arial"/>
                <w:color w:val="000000"/>
                <w:kern w:val="24"/>
                <w:szCs w:val="24"/>
                <w:lang w:val="vi-VN"/>
              </w:rPr>
              <w:t>&gt;</w:t>
            </w:r>
            <w:r w:rsidRPr="00A74D34">
              <w:rPr>
                <w:rFonts w:ascii="Arial" w:eastAsia="Times New Roman" w:hAnsi="Arial" w:cs="Arial"/>
                <w:color w:val="000000"/>
                <w:kern w:val="24"/>
                <w:szCs w:val="24"/>
              </w:rPr>
              <w:t>20mg%</w:t>
            </w:r>
          </w:p>
        </w:tc>
      </w:tr>
      <w:tr w:rsidR="004141D8" w:rsidRPr="00A74D34" w14:paraId="73A0353A" w14:textId="77777777" w:rsidTr="00373A58">
        <w:trPr>
          <w:trHeight w:val="23"/>
          <w:jc w:val="center"/>
        </w:trPr>
        <w:tc>
          <w:tcPr>
            <w:tcW w:w="1316" w:type="dxa"/>
            <w:shd w:val="clear" w:color="auto" w:fill="F3E8E8"/>
            <w:tcMar>
              <w:top w:w="72" w:type="dxa"/>
              <w:left w:w="144" w:type="dxa"/>
              <w:bottom w:w="72" w:type="dxa"/>
              <w:right w:w="144" w:type="dxa"/>
            </w:tcMar>
            <w:hideMark/>
          </w:tcPr>
          <w:p w14:paraId="1B5728C6" w14:textId="77777777" w:rsidR="00A74D34" w:rsidRPr="00A74D34" w:rsidRDefault="00A74D34" w:rsidP="00953F75">
            <w:pPr>
              <w:spacing w:line="276" w:lineRule="auto"/>
              <w:ind w:left="0" w:firstLine="0"/>
              <w:rPr>
                <w:rFonts w:ascii="Arial" w:eastAsia="Times New Roman" w:hAnsi="Arial" w:cs="Arial"/>
                <w:szCs w:val="24"/>
              </w:rPr>
            </w:pPr>
            <w:r w:rsidRPr="00A74D34">
              <w:rPr>
                <w:rFonts w:ascii="Arial" w:eastAsia="Times New Roman" w:hAnsi="Arial" w:cs="Arial"/>
                <w:color w:val="000000"/>
                <w:kern w:val="24"/>
                <w:szCs w:val="24"/>
                <w:lang w:val="vi-VN"/>
              </w:rPr>
              <w:t>Scr</w:t>
            </w:r>
          </w:p>
        </w:tc>
        <w:tc>
          <w:tcPr>
            <w:tcW w:w="1676" w:type="dxa"/>
            <w:shd w:val="clear" w:color="auto" w:fill="F3E8E8"/>
            <w:tcMar>
              <w:top w:w="72" w:type="dxa"/>
              <w:left w:w="144" w:type="dxa"/>
              <w:bottom w:w="72" w:type="dxa"/>
              <w:right w:w="144" w:type="dxa"/>
            </w:tcMar>
            <w:hideMark/>
          </w:tcPr>
          <w:p w14:paraId="79C401B4" w14:textId="77777777" w:rsidR="00A74D34" w:rsidRPr="00A74D34" w:rsidRDefault="00A74D34" w:rsidP="00953F75">
            <w:pPr>
              <w:spacing w:line="276" w:lineRule="auto"/>
              <w:ind w:left="0" w:firstLine="0"/>
              <w:jc w:val="center"/>
              <w:rPr>
                <w:rFonts w:ascii="Arial" w:eastAsia="Times New Roman" w:hAnsi="Arial" w:cs="Arial"/>
                <w:szCs w:val="24"/>
              </w:rPr>
            </w:pPr>
            <w:r w:rsidRPr="00A74D34">
              <w:rPr>
                <w:rFonts w:ascii="Arial" w:eastAsia="Times New Roman" w:hAnsi="Arial" w:cs="Arial"/>
                <w:color w:val="000000"/>
                <w:kern w:val="24"/>
                <w:szCs w:val="24"/>
                <w:lang w:val="vi-VN"/>
              </w:rPr>
              <w:t>&lt;</w:t>
            </w:r>
            <w:r w:rsidRPr="00A74D34">
              <w:rPr>
                <w:rFonts w:ascii="Arial" w:eastAsia="Times New Roman" w:hAnsi="Arial" w:cs="Arial"/>
                <w:color w:val="000000"/>
                <w:kern w:val="24"/>
                <w:szCs w:val="24"/>
              </w:rPr>
              <w:t>1,5mg%</w:t>
            </w:r>
          </w:p>
        </w:tc>
        <w:tc>
          <w:tcPr>
            <w:tcW w:w="2308" w:type="dxa"/>
            <w:shd w:val="clear" w:color="auto" w:fill="F3E8E8"/>
            <w:tcMar>
              <w:top w:w="72" w:type="dxa"/>
              <w:left w:w="144" w:type="dxa"/>
              <w:bottom w:w="72" w:type="dxa"/>
              <w:right w:w="144" w:type="dxa"/>
            </w:tcMar>
            <w:hideMark/>
          </w:tcPr>
          <w:p w14:paraId="6F82450F" w14:textId="77777777" w:rsidR="00A74D34" w:rsidRPr="00A74D34" w:rsidRDefault="00A74D34" w:rsidP="00953F75">
            <w:pPr>
              <w:spacing w:line="276" w:lineRule="auto"/>
              <w:ind w:left="0" w:firstLine="0"/>
              <w:jc w:val="center"/>
              <w:rPr>
                <w:rFonts w:ascii="Arial" w:eastAsia="Times New Roman" w:hAnsi="Arial" w:cs="Arial"/>
                <w:szCs w:val="24"/>
              </w:rPr>
            </w:pPr>
            <w:r w:rsidRPr="00A74D34">
              <w:rPr>
                <w:rFonts w:ascii="Arial" w:eastAsia="Times New Roman" w:hAnsi="Arial" w:cs="Arial"/>
                <w:color w:val="000000"/>
                <w:kern w:val="24"/>
                <w:szCs w:val="24"/>
                <w:lang w:val="vi-VN"/>
              </w:rPr>
              <w:t>&gt;</w:t>
            </w:r>
            <w:r w:rsidRPr="00A74D34">
              <w:rPr>
                <w:rFonts w:ascii="Arial" w:eastAsia="Times New Roman" w:hAnsi="Arial" w:cs="Arial"/>
                <w:color w:val="000000"/>
                <w:kern w:val="24"/>
                <w:szCs w:val="24"/>
              </w:rPr>
              <w:t>1,5mg%</w:t>
            </w:r>
          </w:p>
        </w:tc>
      </w:tr>
      <w:tr w:rsidR="004141D8" w:rsidRPr="00A74D34" w14:paraId="0EA82915" w14:textId="77777777" w:rsidTr="00373A58">
        <w:trPr>
          <w:trHeight w:val="23"/>
          <w:jc w:val="center"/>
        </w:trPr>
        <w:tc>
          <w:tcPr>
            <w:tcW w:w="1316" w:type="dxa"/>
            <w:shd w:val="clear" w:color="auto" w:fill="E6CDCD"/>
            <w:tcMar>
              <w:top w:w="72" w:type="dxa"/>
              <w:left w:w="144" w:type="dxa"/>
              <w:bottom w:w="72" w:type="dxa"/>
              <w:right w:w="144" w:type="dxa"/>
            </w:tcMar>
            <w:hideMark/>
          </w:tcPr>
          <w:p w14:paraId="6426D7BF" w14:textId="77777777" w:rsidR="00A74D34" w:rsidRPr="00A74D34" w:rsidRDefault="00A74D34" w:rsidP="00953F75">
            <w:pPr>
              <w:spacing w:line="276" w:lineRule="auto"/>
              <w:ind w:left="0" w:firstLine="0"/>
              <w:rPr>
                <w:rFonts w:ascii="Arial" w:eastAsia="Times New Roman" w:hAnsi="Arial" w:cs="Arial"/>
                <w:szCs w:val="24"/>
              </w:rPr>
            </w:pPr>
            <w:r w:rsidRPr="00A74D34">
              <w:rPr>
                <w:rFonts w:ascii="Arial" w:eastAsia="Times New Roman" w:hAnsi="Arial" w:cs="Arial"/>
                <w:color w:val="000000"/>
                <w:kern w:val="24"/>
                <w:szCs w:val="24"/>
                <w:lang w:val="vi-VN"/>
              </w:rPr>
              <w:t>Kali</w:t>
            </w:r>
          </w:p>
        </w:tc>
        <w:tc>
          <w:tcPr>
            <w:tcW w:w="1676" w:type="dxa"/>
            <w:shd w:val="clear" w:color="auto" w:fill="E6CDCD"/>
            <w:tcMar>
              <w:top w:w="72" w:type="dxa"/>
              <w:left w:w="144" w:type="dxa"/>
              <w:bottom w:w="72" w:type="dxa"/>
              <w:right w:w="144" w:type="dxa"/>
            </w:tcMar>
            <w:hideMark/>
          </w:tcPr>
          <w:p w14:paraId="412FA6F5" w14:textId="77777777" w:rsidR="00A74D34" w:rsidRPr="00F82549" w:rsidRDefault="00A74D34" w:rsidP="00953F75">
            <w:pPr>
              <w:spacing w:line="276" w:lineRule="auto"/>
              <w:ind w:left="0" w:firstLine="0"/>
              <w:jc w:val="center"/>
              <w:rPr>
                <w:rFonts w:ascii="Arial" w:eastAsia="Times New Roman" w:hAnsi="Arial" w:cs="Arial"/>
                <w:color w:val="C00000"/>
                <w:szCs w:val="24"/>
              </w:rPr>
            </w:pPr>
            <w:r w:rsidRPr="00F82549">
              <w:rPr>
                <w:rFonts w:ascii="Arial" w:eastAsia="Times New Roman" w:hAnsi="Arial" w:cs="Arial"/>
                <w:color w:val="C00000"/>
                <w:kern w:val="24"/>
                <w:szCs w:val="24"/>
                <w:lang w:val="vi-VN"/>
              </w:rPr>
              <w:t>&lt;</w:t>
            </w:r>
            <w:r w:rsidRPr="00F82549">
              <w:rPr>
                <w:rFonts w:ascii="Arial" w:eastAsia="Times New Roman" w:hAnsi="Arial" w:cs="Arial"/>
                <w:color w:val="C00000"/>
                <w:kern w:val="24"/>
                <w:szCs w:val="24"/>
              </w:rPr>
              <w:t>0,5mEq/L</w:t>
            </w:r>
          </w:p>
        </w:tc>
        <w:tc>
          <w:tcPr>
            <w:tcW w:w="2308" w:type="dxa"/>
            <w:shd w:val="clear" w:color="auto" w:fill="E6CDCD"/>
            <w:tcMar>
              <w:top w:w="72" w:type="dxa"/>
              <w:left w:w="144" w:type="dxa"/>
              <w:bottom w:w="72" w:type="dxa"/>
              <w:right w:w="144" w:type="dxa"/>
            </w:tcMar>
            <w:hideMark/>
          </w:tcPr>
          <w:p w14:paraId="5C24E669" w14:textId="77777777" w:rsidR="00A74D34" w:rsidRPr="00F82549" w:rsidRDefault="00A74D34" w:rsidP="00953F75">
            <w:pPr>
              <w:spacing w:line="276" w:lineRule="auto"/>
              <w:ind w:left="0" w:firstLine="0"/>
              <w:jc w:val="center"/>
              <w:rPr>
                <w:rFonts w:ascii="Arial" w:eastAsia="Times New Roman" w:hAnsi="Arial" w:cs="Arial"/>
                <w:color w:val="C00000"/>
                <w:szCs w:val="24"/>
              </w:rPr>
            </w:pPr>
            <w:r w:rsidRPr="00F82549">
              <w:rPr>
                <w:rFonts w:ascii="Arial" w:eastAsia="Times New Roman" w:hAnsi="Arial" w:cs="Arial"/>
                <w:color w:val="C00000"/>
                <w:kern w:val="24"/>
                <w:szCs w:val="24"/>
                <w:lang w:val="vi-VN"/>
              </w:rPr>
              <w:t>&gt;</w:t>
            </w:r>
            <w:r w:rsidRPr="00F82549">
              <w:rPr>
                <w:rFonts w:ascii="Arial" w:eastAsia="Times New Roman" w:hAnsi="Arial" w:cs="Arial"/>
                <w:color w:val="C00000"/>
                <w:kern w:val="24"/>
                <w:szCs w:val="24"/>
              </w:rPr>
              <w:t>0,5mEq/L</w:t>
            </w:r>
          </w:p>
        </w:tc>
      </w:tr>
      <w:tr w:rsidR="004141D8" w:rsidRPr="00A74D34" w14:paraId="1E4D4887" w14:textId="77777777" w:rsidTr="00373A58">
        <w:trPr>
          <w:trHeight w:val="23"/>
          <w:jc w:val="center"/>
        </w:trPr>
        <w:tc>
          <w:tcPr>
            <w:tcW w:w="1316" w:type="dxa"/>
            <w:shd w:val="clear" w:color="auto" w:fill="F3E8E8"/>
            <w:tcMar>
              <w:top w:w="72" w:type="dxa"/>
              <w:left w:w="144" w:type="dxa"/>
              <w:bottom w:w="72" w:type="dxa"/>
              <w:right w:w="144" w:type="dxa"/>
            </w:tcMar>
            <w:hideMark/>
          </w:tcPr>
          <w:p w14:paraId="643CC36C" w14:textId="1CE03723" w:rsidR="00A74D34" w:rsidRPr="00A74D34" w:rsidRDefault="00A74D34" w:rsidP="00953F75">
            <w:pPr>
              <w:spacing w:line="276" w:lineRule="auto"/>
              <w:ind w:left="0" w:firstLine="0"/>
              <w:rPr>
                <w:rFonts w:ascii="Arial" w:eastAsia="Times New Roman" w:hAnsi="Arial" w:cs="Arial"/>
                <w:szCs w:val="24"/>
              </w:rPr>
            </w:pPr>
            <w:r>
              <w:rPr>
                <w:rFonts w:ascii="Arial" w:eastAsia="Times New Roman" w:hAnsi="Arial" w:cs="Arial"/>
                <w:color w:val="000000"/>
                <w:kern w:val="24"/>
                <w:szCs w:val="24"/>
                <w:lang w:val="vi-VN"/>
              </w:rPr>
              <w:t>HCO</w:t>
            </w:r>
            <w:r w:rsidRPr="00A74D34">
              <w:rPr>
                <w:rFonts w:ascii="Arial" w:eastAsia="Times New Roman" w:hAnsi="Arial" w:cs="Arial"/>
                <w:color w:val="000000"/>
                <w:kern w:val="24"/>
                <w:szCs w:val="24"/>
                <w:vertAlign w:val="subscript"/>
                <w:lang w:val="vi-VN"/>
              </w:rPr>
              <w:t>3</w:t>
            </w:r>
          </w:p>
        </w:tc>
        <w:tc>
          <w:tcPr>
            <w:tcW w:w="1676" w:type="dxa"/>
            <w:shd w:val="clear" w:color="auto" w:fill="F3E8E8"/>
            <w:tcMar>
              <w:top w:w="72" w:type="dxa"/>
              <w:left w:w="144" w:type="dxa"/>
              <w:bottom w:w="72" w:type="dxa"/>
              <w:right w:w="144" w:type="dxa"/>
            </w:tcMar>
            <w:hideMark/>
          </w:tcPr>
          <w:p w14:paraId="0A21FA4D" w14:textId="77777777" w:rsidR="00A74D34" w:rsidRPr="00A74D34" w:rsidRDefault="00A74D34" w:rsidP="00953F75">
            <w:pPr>
              <w:spacing w:line="276" w:lineRule="auto"/>
              <w:ind w:left="0" w:firstLine="0"/>
              <w:jc w:val="center"/>
              <w:rPr>
                <w:rFonts w:ascii="Arial" w:eastAsia="Times New Roman" w:hAnsi="Arial" w:cs="Arial"/>
                <w:szCs w:val="24"/>
              </w:rPr>
            </w:pPr>
            <w:r w:rsidRPr="00A74D34">
              <w:rPr>
                <w:rFonts w:ascii="Arial" w:eastAsia="Times New Roman" w:hAnsi="Arial" w:cs="Arial"/>
                <w:color w:val="000000"/>
                <w:kern w:val="24"/>
                <w:szCs w:val="24"/>
                <w:lang w:val="vi-VN"/>
              </w:rPr>
              <w:t>&lt;</w:t>
            </w:r>
            <w:r w:rsidRPr="00A74D34">
              <w:rPr>
                <w:rFonts w:ascii="Arial" w:eastAsia="Times New Roman" w:hAnsi="Arial" w:cs="Arial"/>
                <w:color w:val="000000"/>
                <w:kern w:val="24"/>
                <w:szCs w:val="24"/>
              </w:rPr>
              <w:t>2mEq/L</w:t>
            </w:r>
          </w:p>
        </w:tc>
        <w:tc>
          <w:tcPr>
            <w:tcW w:w="2308" w:type="dxa"/>
            <w:shd w:val="clear" w:color="auto" w:fill="F3E8E8"/>
            <w:tcMar>
              <w:top w:w="72" w:type="dxa"/>
              <w:left w:w="144" w:type="dxa"/>
              <w:bottom w:w="72" w:type="dxa"/>
              <w:right w:w="144" w:type="dxa"/>
            </w:tcMar>
            <w:hideMark/>
          </w:tcPr>
          <w:p w14:paraId="548C1D4F" w14:textId="77777777" w:rsidR="00A74D34" w:rsidRPr="00A74D34" w:rsidRDefault="00A74D34" w:rsidP="00953F75">
            <w:pPr>
              <w:spacing w:line="276" w:lineRule="auto"/>
              <w:ind w:left="0" w:firstLine="0"/>
              <w:jc w:val="center"/>
              <w:rPr>
                <w:rFonts w:ascii="Arial" w:eastAsia="Times New Roman" w:hAnsi="Arial" w:cs="Arial"/>
                <w:szCs w:val="24"/>
              </w:rPr>
            </w:pPr>
            <w:r w:rsidRPr="00A74D34">
              <w:rPr>
                <w:rFonts w:ascii="Arial" w:eastAsia="Times New Roman" w:hAnsi="Arial" w:cs="Arial"/>
                <w:color w:val="000000"/>
                <w:kern w:val="24"/>
                <w:szCs w:val="24"/>
                <w:lang w:val="vi-VN"/>
              </w:rPr>
              <w:t>&gt;</w:t>
            </w:r>
            <w:r w:rsidRPr="00A74D34">
              <w:rPr>
                <w:rFonts w:ascii="Arial" w:eastAsia="Times New Roman" w:hAnsi="Arial" w:cs="Arial"/>
                <w:color w:val="000000"/>
                <w:kern w:val="24"/>
                <w:szCs w:val="24"/>
              </w:rPr>
              <w:t>2mEq/L</w:t>
            </w:r>
          </w:p>
        </w:tc>
      </w:tr>
      <w:tr w:rsidR="00373A58" w:rsidRPr="00A74D34" w14:paraId="0A20DC6C" w14:textId="77777777" w:rsidTr="00373A58">
        <w:trPr>
          <w:trHeight w:val="23"/>
          <w:jc w:val="center"/>
        </w:trPr>
        <w:tc>
          <w:tcPr>
            <w:tcW w:w="1316" w:type="dxa"/>
            <w:shd w:val="clear" w:color="auto" w:fill="F3E8E8"/>
            <w:tcMar>
              <w:top w:w="72" w:type="dxa"/>
              <w:left w:w="144" w:type="dxa"/>
              <w:bottom w:w="72" w:type="dxa"/>
              <w:right w:w="144" w:type="dxa"/>
            </w:tcMar>
          </w:tcPr>
          <w:p w14:paraId="562C395B" w14:textId="5A1A65C3" w:rsidR="00373A58" w:rsidRPr="00373A58" w:rsidRDefault="00373A58" w:rsidP="00953F75">
            <w:pPr>
              <w:spacing w:line="276" w:lineRule="auto"/>
              <w:ind w:left="0" w:firstLine="0"/>
              <w:rPr>
                <w:rFonts w:ascii="Arial" w:eastAsia="Times New Roman" w:hAnsi="Arial" w:cs="Arial"/>
                <w:color w:val="7030A0"/>
                <w:kern w:val="24"/>
                <w:szCs w:val="24"/>
                <w:lang w:val="vi-VN"/>
              </w:rPr>
            </w:pPr>
            <w:r w:rsidRPr="00373A58">
              <w:rPr>
                <w:rFonts w:ascii="Arial" w:eastAsia="Times New Roman" w:hAnsi="Arial" w:cs="Arial"/>
                <w:color w:val="7030A0"/>
                <w:kern w:val="24"/>
                <w:szCs w:val="24"/>
                <w:lang w:val="vi-VN"/>
              </w:rPr>
              <w:t>H</w:t>
            </w:r>
            <w:r w:rsidRPr="00373A58">
              <w:rPr>
                <w:rFonts w:ascii="Arial" w:eastAsia="Times New Roman" w:hAnsi="Arial" w:cs="Arial"/>
                <w:color w:val="7030A0"/>
                <w:kern w:val="24"/>
                <w:szCs w:val="24"/>
                <w:vertAlign w:val="superscript"/>
                <w:lang w:val="vi-VN"/>
              </w:rPr>
              <w:t>+</w:t>
            </w:r>
          </w:p>
        </w:tc>
        <w:tc>
          <w:tcPr>
            <w:tcW w:w="3984" w:type="dxa"/>
            <w:gridSpan w:val="2"/>
            <w:shd w:val="clear" w:color="auto" w:fill="F3E8E8"/>
            <w:tcMar>
              <w:top w:w="72" w:type="dxa"/>
              <w:left w:w="144" w:type="dxa"/>
              <w:bottom w:w="72" w:type="dxa"/>
              <w:right w:w="144" w:type="dxa"/>
            </w:tcMar>
          </w:tcPr>
          <w:p w14:paraId="36CDA432" w14:textId="30F2F8EB" w:rsidR="00373A58" w:rsidRPr="00373A58" w:rsidRDefault="00373A58" w:rsidP="00953F75">
            <w:pPr>
              <w:spacing w:line="276" w:lineRule="auto"/>
              <w:ind w:left="0" w:firstLine="0"/>
              <w:jc w:val="center"/>
              <w:rPr>
                <w:rFonts w:ascii="Arial" w:eastAsia="Times New Roman" w:hAnsi="Arial" w:cs="Arial"/>
                <w:color w:val="7030A0"/>
                <w:kern w:val="24"/>
                <w:szCs w:val="24"/>
                <w:lang w:val="vi-VN"/>
              </w:rPr>
            </w:pPr>
            <w:r w:rsidRPr="00373A58">
              <w:rPr>
                <w:color w:val="7030A0"/>
                <w:szCs w:val="24"/>
              </w:rPr>
              <w:t>5-10 meq</w:t>
            </w:r>
          </w:p>
        </w:tc>
      </w:tr>
      <w:tr w:rsidR="004141D8" w:rsidRPr="00A74D34" w14:paraId="036F102A" w14:textId="77777777" w:rsidTr="00373A58">
        <w:trPr>
          <w:trHeight w:val="23"/>
          <w:jc w:val="center"/>
        </w:trPr>
        <w:tc>
          <w:tcPr>
            <w:tcW w:w="1316" w:type="dxa"/>
            <w:shd w:val="clear" w:color="auto" w:fill="E6CDCD"/>
            <w:tcMar>
              <w:top w:w="72" w:type="dxa"/>
              <w:left w:w="144" w:type="dxa"/>
              <w:bottom w:w="72" w:type="dxa"/>
              <w:right w:w="144" w:type="dxa"/>
            </w:tcMar>
            <w:hideMark/>
          </w:tcPr>
          <w:p w14:paraId="15E41AF1" w14:textId="77777777" w:rsidR="00A74D34" w:rsidRPr="00A74D34" w:rsidRDefault="00A74D34" w:rsidP="00953F75">
            <w:pPr>
              <w:spacing w:line="276" w:lineRule="auto"/>
              <w:ind w:left="0" w:firstLine="0"/>
              <w:rPr>
                <w:rFonts w:ascii="Arial" w:eastAsia="Times New Roman" w:hAnsi="Arial" w:cs="Arial"/>
                <w:szCs w:val="24"/>
              </w:rPr>
            </w:pPr>
            <w:r w:rsidRPr="00A74D34">
              <w:rPr>
                <w:rFonts w:ascii="Arial" w:eastAsia="Times New Roman" w:hAnsi="Arial" w:cs="Arial"/>
                <w:color w:val="000000"/>
                <w:kern w:val="24"/>
                <w:szCs w:val="24"/>
              </w:rPr>
              <w:t>Phosphor</w:t>
            </w:r>
          </w:p>
        </w:tc>
        <w:tc>
          <w:tcPr>
            <w:tcW w:w="1676" w:type="dxa"/>
            <w:shd w:val="clear" w:color="auto" w:fill="E6CDCD"/>
            <w:tcMar>
              <w:top w:w="72" w:type="dxa"/>
              <w:left w:w="144" w:type="dxa"/>
              <w:bottom w:w="72" w:type="dxa"/>
              <w:right w:w="144" w:type="dxa"/>
            </w:tcMar>
            <w:hideMark/>
          </w:tcPr>
          <w:p w14:paraId="6AEA565B" w14:textId="77777777" w:rsidR="00A74D34" w:rsidRPr="00A74D34" w:rsidRDefault="00A74D34" w:rsidP="00953F75">
            <w:pPr>
              <w:spacing w:line="276" w:lineRule="auto"/>
              <w:ind w:left="0" w:firstLine="0"/>
              <w:jc w:val="center"/>
              <w:rPr>
                <w:rFonts w:ascii="Arial" w:eastAsia="Times New Roman" w:hAnsi="Arial" w:cs="Arial"/>
                <w:szCs w:val="24"/>
              </w:rPr>
            </w:pPr>
            <w:r w:rsidRPr="00A74D34">
              <w:rPr>
                <w:rFonts w:ascii="Arial" w:eastAsia="Times New Roman" w:hAnsi="Arial" w:cs="Arial"/>
                <w:color w:val="000000"/>
                <w:kern w:val="24"/>
                <w:szCs w:val="24"/>
              </w:rPr>
              <w:t>0,5mg%</w:t>
            </w:r>
          </w:p>
        </w:tc>
        <w:tc>
          <w:tcPr>
            <w:tcW w:w="2308" w:type="dxa"/>
            <w:shd w:val="clear" w:color="auto" w:fill="E6CDCD"/>
            <w:tcMar>
              <w:top w:w="72" w:type="dxa"/>
              <w:left w:w="144" w:type="dxa"/>
              <w:bottom w:w="72" w:type="dxa"/>
              <w:right w:w="144" w:type="dxa"/>
            </w:tcMar>
            <w:hideMark/>
          </w:tcPr>
          <w:p w14:paraId="3AFFD3D9" w14:textId="77777777" w:rsidR="00A74D34" w:rsidRPr="00A74D34" w:rsidRDefault="00A74D34" w:rsidP="00953F75">
            <w:pPr>
              <w:spacing w:line="276" w:lineRule="auto"/>
              <w:ind w:left="0" w:firstLine="0"/>
              <w:jc w:val="center"/>
              <w:rPr>
                <w:rFonts w:ascii="Arial" w:eastAsia="Times New Roman" w:hAnsi="Arial" w:cs="Arial"/>
                <w:szCs w:val="24"/>
              </w:rPr>
            </w:pPr>
            <w:r w:rsidRPr="00A74D34">
              <w:rPr>
                <w:rFonts w:ascii="Arial" w:eastAsia="Times New Roman" w:hAnsi="Arial" w:cs="Arial"/>
                <w:color w:val="000000"/>
                <w:kern w:val="24"/>
                <w:szCs w:val="24"/>
                <w:lang w:val="vi-VN"/>
              </w:rPr>
              <w:t>&gt;1mg%</w:t>
            </w:r>
          </w:p>
        </w:tc>
      </w:tr>
    </w:tbl>
    <w:p w14:paraId="2896A34B" w14:textId="572B4C0A" w:rsidR="005B1073" w:rsidRDefault="00921139" w:rsidP="00C91CE4">
      <w:pPr>
        <w:pStyle w:val="Heading2"/>
        <w:numPr>
          <w:ilvl w:val="0"/>
          <w:numId w:val="398"/>
        </w:numPr>
      </w:pPr>
      <w:r w:rsidRPr="00921139">
        <w:t>Chẩn đoán phân biệt STC, STM hoặc đợt cấp/nền mạn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425"/>
        <w:gridCol w:w="3235"/>
        <w:gridCol w:w="1271"/>
        <w:gridCol w:w="3245"/>
      </w:tblGrid>
      <w:tr w:rsidR="00921139" w:rsidRPr="00921139" w14:paraId="667A53D2" w14:textId="77777777" w:rsidTr="004141D8">
        <w:trPr>
          <w:jc w:val="center"/>
        </w:trPr>
        <w:tc>
          <w:tcPr>
            <w:tcW w:w="1449" w:type="dxa"/>
            <w:tcBorders>
              <w:top w:val="single" w:sz="4" w:space="0" w:color="auto"/>
              <w:left w:val="single" w:sz="4" w:space="0" w:color="auto"/>
              <w:bottom w:val="single" w:sz="4" w:space="0" w:color="auto"/>
              <w:right w:val="single" w:sz="4" w:space="0" w:color="auto"/>
            </w:tcBorders>
            <w:shd w:val="clear" w:color="auto" w:fill="CCFFFF"/>
          </w:tcPr>
          <w:p w14:paraId="4E176699" w14:textId="77777777" w:rsidR="00921139" w:rsidRPr="00921139" w:rsidRDefault="00921139" w:rsidP="00A21024">
            <w:pPr>
              <w:spacing w:line="276" w:lineRule="auto"/>
              <w:ind w:left="0" w:firstLine="0"/>
              <w:rPr>
                <w:rFonts w:ascii="Calibri" w:eastAsia="Times New Roman" w:hAnsi="Calibri" w:cs="Times New Roman"/>
                <w:szCs w:val="24"/>
              </w:rPr>
            </w:pPr>
          </w:p>
        </w:tc>
        <w:tc>
          <w:tcPr>
            <w:tcW w:w="3660" w:type="dxa"/>
            <w:gridSpan w:val="2"/>
            <w:tcBorders>
              <w:top w:val="single" w:sz="4" w:space="0" w:color="auto"/>
              <w:left w:val="single" w:sz="4" w:space="0" w:color="auto"/>
              <w:bottom w:val="single" w:sz="4" w:space="0" w:color="auto"/>
              <w:right w:val="single" w:sz="4" w:space="0" w:color="auto"/>
            </w:tcBorders>
            <w:shd w:val="clear" w:color="auto" w:fill="CCFFFF"/>
            <w:hideMark/>
          </w:tcPr>
          <w:p w14:paraId="72C7DA37" w14:textId="77777777" w:rsidR="00921139" w:rsidRPr="00921139" w:rsidRDefault="00921139" w:rsidP="00A21024">
            <w:pPr>
              <w:spacing w:line="276" w:lineRule="auto"/>
              <w:ind w:left="0" w:firstLine="0"/>
              <w:jc w:val="center"/>
              <w:rPr>
                <w:rFonts w:ascii="Calibri" w:eastAsia="Times New Roman" w:hAnsi="Calibri" w:cs="Times New Roman"/>
                <w:szCs w:val="24"/>
              </w:rPr>
            </w:pPr>
            <w:r w:rsidRPr="00921139">
              <w:rPr>
                <w:rFonts w:ascii="Calibri" w:eastAsia="Times New Roman" w:hAnsi="Calibri" w:cs="Times New Roman"/>
                <w:szCs w:val="24"/>
              </w:rPr>
              <w:t>AKI</w:t>
            </w:r>
          </w:p>
        </w:tc>
        <w:tc>
          <w:tcPr>
            <w:tcW w:w="4516" w:type="dxa"/>
            <w:gridSpan w:val="2"/>
            <w:tcBorders>
              <w:top w:val="single" w:sz="4" w:space="0" w:color="auto"/>
              <w:left w:val="single" w:sz="4" w:space="0" w:color="auto"/>
              <w:bottom w:val="single" w:sz="4" w:space="0" w:color="auto"/>
              <w:right w:val="single" w:sz="4" w:space="0" w:color="auto"/>
            </w:tcBorders>
            <w:shd w:val="clear" w:color="auto" w:fill="CCFFFF"/>
            <w:hideMark/>
          </w:tcPr>
          <w:p w14:paraId="780B59A0" w14:textId="1B24B18B" w:rsidR="00921139" w:rsidRPr="006B291F" w:rsidRDefault="00921139" w:rsidP="00A21024">
            <w:pPr>
              <w:spacing w:line="276" w:lineRule="auto"/>
              <w:ind w:left="0" w:firstLine="0"/>
              <w:jc w:val="center"/>
              <w:rPr>
                <w:rFonts w:ascii="Calibri" w:eastAsia="Times New Roman" w:hAnsi="Calibri" w:cs="Times New Roman"/>
                <w:szCs w:val="24"/>
                <w:lang w:val="vi-VN"/>
              </w:rPr>
            </w:pPr>
            <w:r w:rsidRPr="00921139">
              <w:rPr>
                <w:rFonts w:ascii="Calibri" w:eastAsia="Times New Roman" w:hAnsi="Calibri" w:cs="Times New Roman"/>
                <w:szCs w:val="24"/>
              </w:rPr>
              <w:t>CKD</w:t>
            </w:r>
            <w:r w:rsidR="006B291F">
              <w:rPr>
                <w:rFonts w:ascii="Calibri" w:eastAsia="Times New Roman" w:hAnsi="Calibri" w:cs="Times New Roman"/>
                <w:szCs w:val="24"/>
                <w:lang w:val="vi-VN"/>
              </w:rPr>
              <w:t xml:space="preserve"> </w:t>
            </w:r>
            <w:r w:rsidR="006B291F" w:rsidRPr="006B291F">
              <w:rPr>
                <w:rFonts w:ascii="Calibri" w:eastAsia="Times New Roman" w:hAnsi="Calibri" w:cs="Times New Roman"/>
                <w:i/>
                <w:iCs/>
                <w:szCs w:val="24"/>
                <w:u w:val="single"/>
                <w:lang w:val="vi-VN"/>
              </w:rPr>
              <w:t>[thận teo từ GĐ 4]</w:t>
            </w:r>
          </w:p>
        </w:tc>
      </w:tr>
      <w:tr w:rsidR="00921139" w:rsidRPr="00921139" w14:paraId="059E685D" w14:textId="77777777" w:rsidTr="004141D8">
        <w:trPr>
          <w:jc w:val="center"/>
        </w:trPr>
        <w:tc>
          <w:tcPr>
            <w:tcW w:w="1449" w:type="dxa"/>
            <w:tcBorders>
              <w:top w:val="single" w:sz="4" w:space="0" w:color="auto"/>
              <w:left w:val="single" w:sz="4" w:space="0" w:color="auto"/>
              <w:bottom w:val="single" w:sz="4" w:space="0" w:color="auto"/>
              <w:right w:val="single" w:sz="4" w:space="0" w:color="auto"/>
            </w:tcBorders>
            <w:shd w:val="clear" w:color="auto" w:fill="CCFFFF"/>
            <w:hideMark/>
          </w:tcPr>
          <w:p w14:paraId="7DEE9380"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Bất thường đại thể</w:t>
            </w:r>
          </w:p>
        </w:tc>
        <w:tc>
          <w:tcPr>
            <w:tcW w:w="3660" w:type="dxa"/>
            <w:gridSpan w:val="2"/>
            <w:tcBorders>
              <w:top w:val="single" w:sz="4" w:space="0" w:color="auto"/>
              <w:left w:val="single" w:sz="4" w:space="0" w:color="auto"/>
              <w:bottom w:val="single" w:sz="4" w:space="0" w:color="auto"/>
              <w:right w:val="single" w:sz="4" w:space="0" w:color="auto"/>
            </w:tcBorders>
            <w:hideMark/>
          </w:tcPr>
          <w:p w14:paraId="449D8B23" w14:textId="22CE1D39" w:rsidR="00921139" w:rsidRPr="00A21024" w:rsidRDefault="00921139" w:rsidP="00A21024">
            <w:pPr>
              <w:spacing w:line="276" w:lineRule="auto"/>
              <w:ind w:left="0" w:firstLine="0"/>
              <w:rPr>
                <w:rFonts w:ascii="Calibri" w:eastAsia="Times New Roman" w:hAnsi="Calibri" w:cs="Times New Roman"/>
                <w:szCs w:val="24"/>
                <w:lang w:val="vi-VN"/>
              </w:rPr>
            </w:pPr>
            <w:r w:rsidRPr="00921139">
              <w:rPr>
                <w:rFonts w:ascii="Calibri" w:eastAsia="Times New Roman" w:hAnsi="Calibri" w:cs="Times New Roman"/>
                <w:szCs w:val="24"/>
              </w:rPr>
              <w:t xml:space="preserve">Thận to, phù nề, giới hạn vỏ tuỷ </w:t>
            </w:r>
            <w:r w:rsidR="00A21024">
              <w:rPr>
                <w:rFonts w:ascii="Calibri" w:eastAsia="Times New Roman" w:hAnsi="Calibri" w:cs="Times New Roman"/>
                <w:szCs w:val="24"/>
              </w:rPr>
              <w:t>rõ</w:t>
            </w:r>
            <w:r w:rsidR="00A21024">
              <w:rPr>
                <w:rFonts w:ascii="Calibri" w:eastAsia="Times New Roman" w:hAnsi="Calibri" w:cs="Times New Roman"/>
                <w:szCs w:val="24"/>
                <w:lang w:val="vi-VN"/>
              </w:rPr>
              <w:t>, echo thường giảm ± tăng, bề dày vỏ thận tăng/bt</w:t>
            </w:r>
          </w:p>
        </w:tc>
        <w:tc>
          <w:tcPr>
            <w:tcW w:w="4516" w:type="dxa"/>
            <w:gridSpan w:val="2"/>
            <w:tcBorders>
              <w:top w:val="single" w:sz="4" w:space="0" w:color="auto"/>
              <w:left w:val="single" w:sz="4" w:space="0" w:color="auto"/>
              <w:bottom w:val="single" w:sz="4" w:space="0" w:color="auto"/>
              <w:right w:val="single" w:sz="4" w:space="0" w:color="auto"/>
            </w:tcBorders>
            <w:hideMark/>
          </w:tcPr>
          <w:p w14:paraId="36F84343" w14:textId="77777777" w:rsid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Thận teo &lt; 80mm, mất giới hạn vỏ tuỷ.</w:t>
            </w:r>
          </w:p>
          <w:p w14:paraId="4CC3C6B1" w14:textId="77777777" w:rsidR="00921139" w:rsidRDefault="00921139" w:rsidP="00A21024">
            <w:pPr>
              <w:spacing w:line="276" w:lineRule="auto"/>
              <w:ind w:left="0" w:firstLine="0"/>
              <w:rPr>
                <w:rFonts w:ascii="Calibri" w:eastAsia="Times New Roman" w:hAnsi="Calibri" w:cs="Times New Roman"/>
                <w:szCs w:val="24"/>
                <w:lang w:val="vi-VN"/>
              </w:rPr>
            </w:pPr>
            <w:r w:rsidRPr="00921139">
              <w:rPr>
                <w:rFonts w:ascii="Calibri" w:eastAsia="Times New Roman" w:hAnsi="Calibri" w:cs="Times New Roman"/>
                <w:szCs w:val="24"/>
              </w:rPr>
              <w:t xml:space="preserve">Trừ </w:t>
            </w:r>
            <w:r w:rsidRPr="00921139">
              <w:rPr>
                <w:rFonts w:ascii="Calibri" w:eastAsia="Times New Roman" w:hAnsi="Calibri" w:cs="Times New Roman"/>
                <w:szCs w:val="24"/>
                <w:highlight w:val="cyan"/>
              </w:rPr>
              <w:t>3 Đa</w:t>
            </w:r>
            <w:r w:rsidRPr="00921139">
              <w:rPr>
                <w:rFonts w:ascii="Calibri" w:eastAsia="Times New Roman" w:hAnsi="Calibri" w:cs="Times New Roman"/>
                <w:szCs w:val="24"/>
              </w:rPr>
              <w:t xml:space="preserve">: ĐTĐ, đa nang, đa u ủy, </w:t>
            </w:r>
            <w:r w:rsidRPr="00921139">
              <w:rPr>
                <w:rFonts w:ascii="Calibri" w:eastAsia="Times New Roman" w:hAnsi="Calibri" w:cs="Times New Roman"/>
                <w:szCs w:val="24"/>
                <w:highlight w:val="cyan"/>
              </w:rPr>
              <w:t xml:space="preserve">lupus, HIV, thoái biến dạng </w:t>
            </w:r>
            <w:r>
              <w:rPr>
                <w:rFonts w:ascii="Calibri" w:eastAsia="Times New Roman" w:hAnsi="Calibri" w:cs="Times New Roman"/>
                <w:szCs w:val="24"/>
                <w:highlight w:val="cyan"/>
              </w:rPr>
              <w:t>bộ</w:t>
            </w:r>
            <w:r w:rsidRPr="00921139">
              <w:rPr>
                <w:rFonts w:ascii="Calibri" w:eastAsia="Times New Roman" w:hAnsi="Calibri" w:cs="Times New Roman"/>
                <w:szCs w:val="24"/>
                <w:highlight w:val="cyan"/>
              </w:rPr>
              <w:t>t</w:t>
            </w:r>
            <w:r w:rsidRPr="00921139">
              <w:rPr>
                <w:rFonts w:ascii="Calibri" w:eastAsia="Times New Roman" w:hAnsi="Calibri" w:cs="Times New Roman"/>
                <w:szCs w:val="24"/>
                <w:highlight w:val="cyan"/>
                <w:lang w:val="vi-VN"/>
              </w:rPr>
              <w:t>, xơ cứng bì</w:t>
            </w:r>
          </w:p>
          <w:p w14:paraId="6AEF9E72" w14:textId="46389774" w:rsidR="00A21024" w:rsidRPr="00921139" w:rsidRDefault="00A21024" w:rsidP="00A21024">
            <w:pPr>
              <w:spacing w:line="276" w:lineRule="auto"/>
              <w:ind w:left="0" w:firstLine="0"/>
              <w:rPr>
                <w:rFonts w:ascii="Calibri" w:eastAsia="Times New Roman" w:hAnsi="Calibri" w:cs="Times New Roman"/>
                <w:szCs w:val="24"/>
                <w:lang w:val="vi-VN"/>
              </w:rPr>
            </w:pPr>
            <w:r w:rsidRPr="00A21024">
              <w:rPr>
                <w:rFonts w:ascii="Calibri" w:eastAsia="Times New Roman" w:hAnsi="Calibri" w:cs="Times New Roman"/>
                <w:color w:val="C00000"/>
                <w:szCs w:val="24"/>
                <w:lang w:val="vi-VN"/>
              </w:rPr>
              <w:t>echo dày, bề dày vỏ thận &lt;4mm</w:t>
            </w:r>
          </w:p>
        </w:tc>
      </w:tr>
      <w:tr w:rsidR="00921139" w:rsidRPr="00921139" w14:paraId="68E91E53" w14:textId="77777777" w:rsidTr="004141D8">
        <w:trPr>
          <w:jc w:val="center"/>
        </w:trPr>
        <w:tc>
          <w:tcPr>
            <w:tcW w:w="1449" w:type="dxa"/>
            <w:tcBorders>
              <w:top w:val="single" w:sz="4" w:space="0" w:color="auto"/>
              <w:left w:val="single" w:sz="4" w:space="0" w:color="auto"/>
              <w:bottom w:val="single" w:sz="4" w:space="0" w:color="auto"/>
              <w:right w:val="single" w:sz="4" w:space="0" w:color="auto"/>
            </w:tcBorders>
            <w:shd w:val="clear" w:color="auto" w:fill="CCFFFF"/>
            <w:hideMark/>
          </w:tcPr>
          <w:p w14:paraId="29166F75"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Cặn lắng</w:t>
            </w:r>
          </w:p>
        </w:tc>
        <w:tc>
          <w:tcPr>
            <w:tcW w:w="3660" w:type="dxa"/>
            <w:gridSpan w:val="2"/>
            <w:tcBorders>
              <w:top w:val="single" w:sz="4" w:space="0" w:color="auto"/>
              <w:left w:val="single" w:sz="4" w:space="0" w:color="auto"/>
              <w:bottom w:val="single" w:sz="4" w:space="0" w:color="auto"/>
              <w:right w:val="single" w:sz="4" w:space="0" w:color="auto"/>
            </w:tcBorders>
            <w:hideMark/>
          </w:tcPr>
          <w:p w14:paraId="5CBEB3C5"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Sạch, có thể có:</w:t>
            </w:r>
          </w:p>
          <w:p w14:paraId="1B03655C"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 Ít trụ trong</w:t>
            </w:r>
          </w:p>
          <w:p w14:paraId="6C543743"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 Tiểu đạm, trụ HC: bệnh cầu thận</w:t>
            </w:r>
          </w:p>
          <w:p w14:paraId="75D8F20F"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 Trụ hạt nâu bùn: hoại tử OT cấp</w:t>
            </w:r>
          </w:p>
        </w:tc>
        <w:tc>
          <w:tcPr>
            <w:tcW w:w="4516" w:type="dxa"/>
            <w:gridSpan w:val="2"/>
            <w:tcBorders>
              <w:top w:val="single" w:sz="4" w:space="0" w:color="auto"/>
              <w:left w:val="single" w:sz="4" w:space="0" w:color="auto"/>
              <w:bottom w:val="single" w:sz="4" w:space="0" w:color="auto"/>
              <w:right w:val="single" w:sz="4" w:space="0" w:color="auto"/>
            </w:tcBorders>
            <w:hideMark/>
          </w:tcPr>
          <w:p w14:paraId="1ECB18DF"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Nhiều thành phần:</w:t>
            </w:r>
          </w:p>
          <w:p w14:paraId="7085DA62"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 Tiểu đạm</w:t>
            </w:r>
          </w:p>
          <w:p w14:paraId="5A17C45B"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 Tiểu máu</w:t>
            </w:r>
          </w:p>
          <w:p w14:paraId="5CD4C07B"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 Trụ rộng</w:t>
            </w:r>
          </w:p>
        </w:tc>
      </w:tr>
      <w:tr w:rsidR="00921139" w:rsidRPr="00921139" w14:paraId="7596FE79" w14:textId="77777777" w:rsidTr="004141D8">
        <w:trPr>
          <w:jc w:val="center"/>
        </w:trPr>
        <w:tc>
          <w:tcPr>
            <w:tcW w:w="1449" w:type="dxa"/>
            <w:tcBorders>
              <w:top w:val="single" w:sz="4" w:space="0" w:color="auto"/>
              <w:left w:val="single" w:sz="4" w:space="0" w:color="auto"/>
              <w:bottom w:val="single" w:sz="4" w:space="0" w:color="auto"/>
              <w:right w:val="single" w:sz="4" w:space="0" w:color="auto"/>
            </w:tcBorders>
            <w:shd w:val="clear" w:color="auto" w:fill="CCFFFF"/>
            <w:hideMark/>
          </w:tcPr>
          <w:p w14:paraId="523D48B8"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Điện giải</w:t>
            </w:r>
          </w:p>
        </w:tc>
        <w:tc>
          <w:tcPr>
            <w:tcW w:w="3660" w:type="dxa"/>
            <w:gridSpan w:val="2"/>
            <w:tcBorders>
              <w:top w:val="single" w:sz="4" w:space="0" w:color="auto"/>
              <w:left w:val="single" w:sz="4" w:space="0" w:color="auto"/>
              <w:bottom w:val="single" w:sz="4" w:space="0" w:color="auto"/>
              <w:right w:val="single" w:sz="4" w:space="0" w:color="auto"/>
            </w:tcBorders>
            <w:hideMark/>
          </w:tcPr>
          <w:p w14:paraId="141B8A45" w14:textId="34C07546"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 xml:space="preserve">Ca </w:t>
            </w:r>
            <w:r>
              <w:rPr>
                <w:rFonts w:ascii="Cambria Math" w:eastAsia="Times New Roman" w:hAnsi="Cambria Math" w:cs="Cambria Math"/>
                <w:szCs w:val="24"/>
              </w:rPr>
              <w:t>⊥</w:t>
            </w:r>
            <w:r>
              <w:rPr>
                <w:rFonts w:ascii="Calibri" w:eastAsia="Times New Roman" w:hAnsi="Calibri" w:cs="Times New Roman"/>
                <w:szCs w:val="24"/>
                <w:lang w:val="vi-VN"/>
              </w:rPr>
              <w:t xml:space="preserve"> </w:t>
            </w:r>
            <w:r w:rsidRPr="00921139">
              <w:rPr>
                <w:rFonts w:ascii="Calibri" w:eastAsia="Times New Roman" w:hAnsi="Calibri" w:cs="Times New Roman"/>
                <w:szCs w:val="24"/>
              </w:rPr>
              <w:t>(</w:t>
            </w:r>
            <w:r w:rsidRPr="006B291F">
              <w:rPr>
                <w:rFonts w:ascii="Calibri" w:eastAsia="Times New Roman" w:hAnsi="Calibri" w:cs="Times New Roman"/>
                <w:i/>
                <w:iCs/>
                <w:color w:val="C00000"/>
                <w:szCs w:val="24"/>
              </w:rPr>
              <w:t xml:space="preserve">có thể giảm trong ly giải bướu, </w:t>
            </w:r>
            <w:r w:rsidRPr="006B291F">
              <w:rPr>
                <w:rFonts w:ascii="Calibri" w:eastAsia="Times New Roman" w:hAnsi="Calibri" w:cs="Times New Roman"/>
                <w:i/>
                <w:iCs/>
                <w:color w:val="C00000"/>
                <w:szCs w:val="24"/>
                <w:highlight w:val="green"/>
              </w:rPr>
              <w:t>ly giải cơ vân,</w:t>
            </w:r>
            <w:r w:rsidRPr="006B291F">
              <w:rPr>
                <w:rFonts w:ascii="Calibri" w:eastAsia="Times New Roman" w:hAnsi="Calibri" w:cs="Times New Roman"/>
                <w:i/>
                <w:iCs/>
                <w:color w:val="C00000"/>
                <w:szCs w:val="24"/>
              </w:rPr>
              <w:t xml:space="preserve"> </w:t>
            </w:r>
            <w:r w:rsidR="00AF279F">
              <w:rPr>
                <w:rFonts w:ascii="Calibri" w:eastAsia="Times New Roman" w:hAnsi="Calibri" w:cs="Times New Roman"/>
                <w:i/>
                <w:iCs/>
                <w:color w:val="C00000"/>
                <w:szCs w:val="24"/>
              </w:rPr>
              <w:t>VTC</w:t>
            </w:r>
            <w:r w:rsidR="00AF279F">
              <w:rPr>
                <w:rFonts w:ascii="Calibri" w:eastAsia="Times New Roman" w:hAnsi="Calibri" w:cs="Times New Roman"/>
                <w:i/>
                <w:iCs/>
                <w:color w:val="C00000"/>
                <w:szCs w:val="24"/>
                <w:lang w:val="vi-VN"/>
              </w:rPr>
              <w:t>, sepsis</w:t>
            </w:r>
            <w:r w:rsidRPr="00921139">
              <w:rPr>
                <w:rFonts w:ascii="Calibri" w:eastAsia="Times New Roman" w:hAnsi="Calibri" w:cs="Times New Roman"/>
                <w:szCs w:val="24"/>
              </w:rPr>
              <w:t>)</w:t>
            </w:r>
          </w:p>
        </w:tc>
        <w:tc>
          <w:tcPr>
            <w:tcW w:w="4516" w:type="dxa"/>
            <w:gridSpan w:val="2"/>
            <w:tcBorders>
              <w:top w:val="single" w:sz="4" w:space="0" w:color="auto"/>
              <w:left w:val="single" w:sz="4" w:space="0" w:color="auto"/>
              <w:bottom w:val="single" w:sz="4" w:space="0" w:color="auto"/>
              <w:right w:val="single" w:sz="4" w:space="0" w:color="auto"/>
            </w:tcBorders>
            <w:hideMark/>
          </w:tcPr>
          <w:p w14:paraId="7F944138"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Calci giảm</w:t>
            </w:r>
          </w:p>
        </w:tc>
      </w:tr>
      <w:tr w:rsidR="00921139" w:rsidRPr="00921139" w14:paraId="30A07B64" w14:textId="77777777" w:rsidTr="004141D8">
        <w:trPr>
          <w:jc w:val="center"/>
        </w:trPr>
        <w:tc>
          <w:tcPr>
            <w:tcW w:w="1449" w:type="dxa"/>
            <w:tcBorders>
              <w:top w:val="single" w:sz="4" w:space="0" w:color="auto"/>
              <w:left w:val="single" w:sz="4" w:space="0" w:color="auto"/>
              <w:bottom w:val="single" w:sz="4" w:space="0" w:color="auto"/>
              <w:right w:val="single" w:sz="4" w:space="0" w:color="auto"/>
            </w:tcBorders>
            <w:shd w:val="clear" w:color="auto" w:fill="CCFFFF"/>
            <w:hideMark/>
          </w:tcPr>
          <w:p w14:paraId="3CAD4EFC" w14:textId="77777777" w:rsidR="00921139" w:rsidRPr="00921139"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Thiếu máu</w:t>
            </w:r>
          </w:p>
        </w:tc>
        <w:tc>
          <w:tcPr>
            <w:tcW w:w="3660" w:type="dxa"/>
            <w:gridSpan w:val="2"/>
            <w:tcBorders>
              <w:top w:val="single" w:sz="4" w:space="0" w:color="auto"/>
              <w:left w:val="single" w:sz="4" w:space="0" w:color="auto"/>
              <w:bottom w:val="single" w:sz="4" w:space="0" w:color="auto"/>
              <w:right w:val="single" w:sz="4" w:space="0" w:color="auto"/>
            </w:tcBorders>
            <w:hideMark/>
          </w:tcPr>
          <w:p w14:paraId="5FBBEA18" w14:textId="77777777" w:rsidR="00921139" w:rsidRPr="00921139" w:rsidRDefault="00921139" w:rsidP="00A21024">
            <w:pPr>
              <w:spacing w:line="276" w:lineRule="auto"/>
              <w:ind w:left="0" w:firstLine="0"/>
              <w:jc w:val="center"/>
              <w:rPr>
                <w:rFonts w:ascii="Calibri" w:eastAsia="Times New Roman" w:hAnsi="Calibri" w:cs="Times New Roman"/>
                <w:szCs w:val="24"/>
              </w:rPr>
            </w:pPr>
            <w:r w:rsidRPr="00921139">
              <w:rPr>
                <w:rFonts w:ascii="Calibri" w:eastAsia="Times New Roman" w:hAnsi="Calibri" w:cs="Times New Roman"/>
                <w:szCs w:val="24"/>
              </w:rPr>
              <w:t>Ko (trừ XH, tán huyết cấp)</w:t>
            </w:r>
          </w:p>
        </w:tc>
        <w:tc>
          <w:tcPr>
            <w:tcW w:w="4516" w:type="dxa"/>
            <w:gridSpan w:val="2"/>
            <w:tcBorders>
              <w:top w:val="single" w:sz="4" w:space="0" w:color="auto"/>
              <w:left w:val="single" w:sz="4" w:space="0" w:color="auto"/>
              <w:bottom w:val="single" w:sz="4" w:space="0" w:color="auto"/>
              <w:right w:val="single" w:sz="4" w:space="0" w:color="auto"/>
            </w:tcBorders>
            <w:hideMark/>
          </w:tcPr>
          <w:p w14:paraId="5ED87229" w14:textId="74BC7B29" w:rsidR="00921139" w:rsidRPr="00921139" w:rsidRDefault="00921139" w:rsidP="00A21024">
            <w:pPr>
              <w:spacing w:line="276" w:lineRule="auto"/>
              <w:ind w:left="0" w:firstLine="0"/>
              <w:jc w:val="center"/>
              <w:rPr>
                <w:rFonts w:ascii="Calibri" w:eastAsia="Times New Roman" w:hAnsi="Calibri" w:cs="Times New Roman"/>
                <w:szCs w:val="24"/>
              </w:rPr>
            </w:pPr>
            <w:r w:rsidRPr="00921139">
              <w:rPr>
                <w:rFonts w:ascii="Calibri" w:eastAsia="Times New Roman" w:hAnsi="Calibri" w:cs="Times New Roman"/>
                <w:szCs w:val="24"/>
              </w:rPr>
              <w:t xml:space="preserve">Bắt đầu </w:t>
            </w:r>
            <w:r>
              <w:rPr>
                <w:rFonts w:ascii="Calibri" w:eastAsia="Times New Roman" w:hAnsi="Calibri" w:cs="Times New Roman"/>
                <w:szCs w:val="24"/>
              </w:rPr>
              <w:t>↓</w:t>
            </w:r>
            <w:r>
              <w:rPr>
                <w:rFonts w:ascii="Calibri" w:eastAsia="Times New Roman" w:hAnsi="Calibri" w:cs="Times New Roman"/>
                <w:szCs w:val="24"/>
                <w:lang w:val="vi-VN"/>
              </w:rPr>
              <w:t xml:space="preserve"> </w:t>
            </w:r>
            <w:r w:rsidRPr="00921139">
              <w:rPr>
                <w:rFonts w:ascii="Calibri" w:eastAsia="Times New Roman" w:hAnsi="Calibri" w:cs="Times New Roman"/>
                <w:szCs w:val="24"/>
              </w:rPr>
              <w:t xml:space="preserve">khi GFR &lt; 30, Hct 18-20% ở </w:t>
            </w:r>
            <w:r>
              <w:rPr>
                <w:rFonts w:ascii="Calibri" w:eastAsia="Times New Roman" w:hAnsi="Calibri" w:cs="Times New Roman"/>
                <w:szCs w:val="24"/>
              </w:rPr>
              <w:t>ESRD</w:t>
            </w:r>
          </w:p>
        </w:tc>
      </w:tr>
      <w:tr w:rsidR="00921139" w:rsidRPr="00921139" w14:paraId="3170E911" w14:textId="77777777" w:rsidTr="004141D8">
        <w:trPr>
          <w:jc w:val="center"/>
        </w:trPr>
        <w:tc>
          <w:tcPr>
            <w:tcW w:w="1449" w:type="dxa"/>
            <w:tcBorders>
              <w:top w:val="single" w:sz="4" w:space="0" w:color="auto"/>
              <w:left w:val="single" w:sz="4" w:space="0" w:color="auto"/>
              <w:bottom w:val="single" w:sz="4" w:space="0" w:color="auto"/>
              <w:right w:val="single" w:sz="4" w:space="0" w:color="auto"/>
            </w:tcBorders>
            <w:shd w:val="clear" w:color="auto" w:fill="CCFFFF"/>
            <w:hideMark/>
          </w:tcPr>
          <w:p w14:paraId="17AA85C5" w14:textId="5763E947" w:rsidR="00921139" w:rsidRPr="006B291F" w:rsidRDefault="00921139" w:rsidP="00A21024">
            <w:pPr>
              <w:spacing w:line="276" w:lineRule="auto"/>
              <w:ind w:left="0" w:firstLine="0"/>
              <w:rPr>
                <w:rFonts w:ascii="Calibri" w:eastAsia="Times New Roman" w:hAnsi="Calibri" w:cs="Times New Roman"/>
                <w:szCs w:val="24"/>
              </w:rPr>
            </w:pPr>
            <w:r w:rsidRPr="00921139">
              <w:rPr>
                <w:rFonts w:ascii="Calibri" w:eastAsia="Times New Roman" w:hAnsi="Calibri" w:cs="Times New Roman"/>
                <w:szCs w:val="24"/>
              </w:rPr>
              <w:t>Tiền căn</w:t>
            </w:r>
          </w:p>
        </w:tc>
        <w:tc>
          <w:tcPr>
            <w:tcW w:w="3660" w:type="dxa"/>
            <w:gridSpan w:val="2"/>
            <w:tcBorders>
              <w:top w:val="single" w:sz="4" w:space="0" w:color="auto"/>
              <w:left w:val="single" w:sz="4" w:space="0" w:color="auto"/>
              <w:bottom w:val="single" w:sz="4" w:space="0" w:color="auto"/>
              <w:right w:val="single" w:sz="4" w:space="0" w:color="auto"/>
            </w:tcBorders>
            <w:hideMark/>
          </w:tcPr>
          <w:p w14:paraId="735029C2" w14:textId="50AE7F1A" w:rsidR="00921139" w:rsidRPr="00921139" w:rsidRDefault="00921139" w:rsidP="00A21024">
            <w:pPr>
              <w:spacing w:line="276" w:lineRule="auto"/>
              <w:ind w:left="0" w:firstLine="0"/>
              <w:jc w:val="center"/>
              <w:rPr>
                <w:rFonts w:ascii="Calibri" w:eastAsia="Times New Roman" w:hAnsi="Calibri" w:cs="Times New Roman"/>
                <w:szCs w:val="24"/>
              </w:rPr>
            </w:pPr>
            <w:r>
              <w:rPr>
                <w:rFonts w:ascii="Calibri" w:eastAsia="Times New Roman" w:hAnsi="Calibri" w:cs="Times New Roman"/>
                <w:szCs w:val="24"/>
              </w:rPr>
              <w:t>X</w:t>
            </w:r>
          </w:p>
        </w:tc>
        <w:tc>
          <w:tcPr>
            <w:tcW w:w="4516" w:type="dxa"/>
            <w:gridSpan w:val="2"/>
            <w:tcBorders>
              <w:top w:val="single" w:sz="4" w:space="0" w:color="auto"/>
              <w:left w:val="single" w:sz="4" w:space="0" w:color="auto"/>
              <w:bottom w:val="single" w:sz="4" w:space="0" w:color="auto"/>
              <w:right w:val="single" w:sz="4" w:space="0" w:color="auto"/>
            </w:tcBorders>
            <w:hideMark/>
          </w:tcPr>
          <w:p w14:paraId="7E77D0FB" w14:textId="77777777" w:rsidR="00921139" w:rsidRPr="00921139" w:rsidRDefault="00921139" w:rsidP="00A21024">
            <w:pPr>
              <w:spacing w:line="276" w:lineRule="auto"/>
              <w:ind w:left="0" w:firstLine="0"/>
              <w:jc w:val="center"/>
              <w:rPr>
                <w:rFonts w:ascii="Calibri" w:eastAsia="Times New Roman" w:hAnsi="Calibri" w:cs="Times New Roman"/>
                <w:szCs w:val="24"/>
              </w:rPr>
            </w:pPr>
            <w:r w:rsidRPr="00921139">
              <w:rPr>
                <w:rFonts w:ascii="Calibri" w:eastAsia="Times New Roman" w:hAnsi="Calibri" w:cs="Times New Roman"/>
                <w:szCs w:val="24"/>
              </w:rPr>
              <w:sym w:font="Wingdings 2" w:char="F050"/>
            </w:r>
          </w:p>
          <w:p w14:paraId="06060EC2" w14:textId="443D4B20" w:rsidR="00921139" w:rsidRPr="00921139" w:rsidRDefault="00921139" w:rsidP="00A21024">
            <w:pPr>
              <w:spacing w:line="276" w:lineRule="auto"/>
              <w:ind w:left="0" w:firstLine="0"/>
              <w:jc w:val="center"/>
              <w:rPr>
                <w:rFonts w:ascii="Calibri" w:eastAsia="Times New Roman" w:hAnsi="Calibri" w:cs="Times New Roman"/>
                <w:szCs w:val="24"/>
              </w:rPr>
            </w:pPr>
          </w:p>
        </w:tc>
      </w:tr>
      <w:tr w:rsidR="006B291F" w:rsidRPr="00921139" w14:paraId="73A6738C" w14:textId="77777777" w:rsidTr="004141D8">
        <w:trPr>
          <w:jc w:val="center"/>
        </w:trPr>
        <w:tc>
          <w:tcPr>
            <w:tcW w:w="1449" w:type="dxa"/>
            <w:tcBorders>
              <w:top w:val="single" w:sz="4" w:space="0" w:color="auto"/>
              <w:left w:val="single" w:sz="4" w:space="0" w:color="auto"/>
              <w:bottom w:val="single" w:sz="4" w:space="0" w:color="auto"/>
              <w:right w:val="single" w:sz="4" w:space="0" w:color="auto"/>
            </w:tcBorders>
            <w:shd w:val="clear" w:color="auto" w:fill="CCFFFF"/>
          </w:tcPr>
          <w:p w14:paraId="6D2ED240" w14:textId="40816FC4" w:rsidR="006B291F" w:rsidRPr="00921139" w:rsidRDefault="006B291F" w:rsidP="00A21024">
            <w:pPr>
              <w:spacing w:line="276" w:lineRule="auto"/>
              <w:ind w:left="0" w:firstLine="0"/>
              <w:rPr>
                <w:rFonts w:ascii="Calibri" w:eastAsia="Times New Roman" w:hAnsi="Calibri" w:cs="Times New Roman"/>
                <w:szCs w:val="24"/>
              </w:rPr>
            </w:pPr>
            <w:r>
              <w:rPr>
                <w:rFonts w:ascii="Calibri" w:eastAsia="Times New Roman" w:hAnsi="Calibri" w:cs="Times New Roman"/>
                <w:szCs w:val="24"/>
              </w:rPr>
              <w:t>Ko</w:t>
            </w:r>
            <w:r>
              <w:rPr>
                <w:rFonts w:ascii="Calibri" w:eastAsia="Times New Roman" w:hAnsi="Calibri" w:cs="Times New Roman"/>
                <w:szCs w:val="24"/>
                <w:lang w:val="vi-VN"/>
              </w:rPr>
              <w:t xml:space="preserve"> hồi phục</w:t>
            </w:r>
          </w:p>
        </w:tc>
        <w:tc>
          <w:tcPr>
            <w:tcW w:w="3660" w:type="dxa"/>
            <w:gridSpan w:val="2"/>
            <w:tcBorders>
              <w:top w:val="single" w:sz="4" w:space="0" w:color="auto"/>
              <w:left w:val="single" w:sz="4" w:space="0" w:color="auto"/>
              <w:bottom w:val="single" w:sz="4" w:space="0" w:color="auto"/>
              <w:right w:val="single" w:sz="4" w:space="0" w:color="auto"/>
            </w:tcBorders>
          </w:tcPr>
          <w:p w14:paraId="3844DB62" w14:textId="23CAA8DA" w:rsidR="006B291F" w:rsidRDefault="006B291F" w:rsidP="00A21024">
            <w:pPr>
              <w:spacing w:line="276" w:lineRule="auto"/>
              <w:ind w:left="0" w:firstLine="0"/>
              <w:jc w:val="center"/>
              <w:rPr>
                <w:rFonts w:ascii="Calibri" w:eastAsia="Times New Roman" w:hAnsi="Calibri" w:cs="Times New Roman"/>
                <w:szCs w:val="24"/>
              </w:rPr>
            </w:pPr>
            <w:r>
              <w:rPr>
                <w:rFonts w:ascii="Calibri" w:eastAsia="Times New Roman" w:hAnsi="Calibri" w:cs="Times New Roman"/>
                <w:szCs w:val="24"/>
              </w:rPr>
              <w:t>X</w:t>
            </w:r>
          </w:p>
        </w:tc>
        <w:tc>
          <w:tcPr>
            <w:tcW w:w="4516" w:type="dxa"/>
            <w:gridSpan w:val="2"/>
            <w:tcBorders>
              <w:top w:val="single" w:sz="4" w:space="0" w:color="auto"/>
              <w:left w:val="single" w:sz="4" w:space="0" w:color="auto"/>
              <w:bottom w:val="single" w:sz="4" w:space="0" w:color="auto"/>
              <w:right w:val="single" w:sz="4" w:space="0" w:color="auto"/>
            </w:tcBorders>
          </w:tcPr>
          <w:p w14:paraId="44A11B70" w14:textId="77BE85EC" w:rsidR="006B291F" w:rsidRPr="00921139" w:rsidRDefault="006B291F" w:rsidP="00A21024">
            <w:pPr>
              <w:spacing w:line="276" w:lineRule="auto"/>
              <w:ind w:left="0" w:firstLine="0"/>
              <w:jc w:val="center"/>
              <w:rPr>
                <w:rFonts w:ascii="Calibri" w:eastAsia="Times New Roman" w:hAnsi="Calibri" w:cs="Times New Roman"/>
                <w:szCs w:val="24"/>
              </w:rPr>
            </w:pPr>
            <w:r w:rsidRPr="00921139">
              <w:rPr>
                <w:rFonts w:ascii="Calibri" w:eastAsia="Times New Roman" w:hAnsi="Calibri" w:cs="Times New Roman"/>
                <w:szCs w:val="24"/>
              </w:rPr>
              <w:sym w:font="Wingdings 2" w:char="F050"/>
            </w:r>
          </w:p>
        </w:tc>
      </w:tr>
      <w:tr w:rsidR="006B291F" w:rsidRPr="00921139" w14:paraId="466A467A" w14:textId="77777777" w:rsidTr="004141D8">
        <w:trPr>
          <w:jc w:val="center"/>
        </w:trPr>
        <w:tc>
          <w:tcPr>
            <w:tcW w:w="9625" w:type="dxa"/>
            <w:gridSpan w:val="5"/>
            <w:tcBorders>
              <w:top w:val="single" w:sz="4" w:space="0" w:color="auto"/>
              <w:left w:val="single" w:sz="4" w:space="0" w:color="auto"/>
              <w:bottom w:val="single" w:sz="4" w:space="0" w:color="auto"/>
              <w:right w:val="single" w:sz="4" w:space="0" w:color="auto"/>
            </w:tcBorders>
            <w:shd w:val="clear" w:color="auto" w:fill="CCFFFF"/>
            <w:hideMark/>
          </w:tcPr>
          <w:p w14:paraId="747EFAD9" w14:textId="77B835F9" w:rsidR="006B291F" w:rsidRPr="00921139" w:rsidRDefault="006B291F" w:rsidP="00A21024">
            <w:pPr>
              <w:spacing w:line="276" w:lineRule="auto"/>
              <w:ind w:left="0" w:firstLine="0"/>
              <w:jc w:val="center"/>
              <w:rPr>
                <w:rFonts w:ascii="Calibri" w:eastAsia="Times New Roman" w:hAnsi="Calibri" w:cs="Times New Roman"/>
                <w:b/>
                <w:bCs/>
                <w:szCs w:val="24"/>
              </w:rPr>
            </w:pPr>
            <w:r w:rsidRPr="00921139">
              <w:rPr>
                <w:rFonts w:ascii="Calibri" w:eastAsia="Times New Roman" w:hAnsi="Calibri" w:cs="Times New Roman"/>
                <w:b/>
                <w:bCs/>
                <w:szCs w:val="24"/>
              </w:rPr>
              <w:t>↑ K, ↑ P, toan chuyển hoá, uremia</w:t>
            </w:r>
          </w:p>
        </w:tc>
      </w:tr>
      <w:tr w:rsidR="006B291F" w:rsidRPr="004141D8" w14:paraId="7712A9AF" w14:textId="77777777" w:rsidTr="006B29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20" w:firstRow="1" w:lastRow="0" w:firstColumn="0" w:lastColumn="0" w:noHBand="0" w:noVBand="1"/>
        </w:tblPrEx>
        <w:trPr>
          <w:trHeight w:val="23"/>
          <w:jc w:val="center"/>
        </w:trPr>
        <w:tc>
          <w:tcPr>
            <w:tcW w:w="1874" w:type="dxa"/>
            <w:gridSpan w:val="2"/>
            <w:tcBorders>
              <w:top w:val="single" w:sz="4" w:space="0" w:color="auto"/>
              <w:left w:val="single" w:sz="4" w:space="0" w:color="auto"/>
              <w:bottom w:val="single" w:sz="4" w:space="0" w:color="auto"/>
              <w:right w:val="single" w:sz="4" w:space="0" w:color="auto"/>
            </w:tcBorders>
            <w:shd w:val="clear" w:color="auto" w:fill="B82D2F"/>
            <w:tcMar>
              <w:top w:w="72" w:type="dxa"/>
              <w:left w:w="144" w:type="dxa"/>
              <w:bottom w:w="72" w:type="dxa"/>
              <w:right w:w="144" w:type="dxa"/>
            </w:tcMar>
            <w:hideMark/>
          </w:tcPr>
          <w:p w14:paraId="59E40DB4" w14:textId="77777777" w:rsidR="006B291F" w:rsidRPr="004141D8" w:rsidRDefault="006B291F" w:rsidP="00A21024">
            <w:pPr>
              <w:spacing w:line="276" w:lineRule="auto"/>
              <w:ind w:left="0" w:firstLine="0"/>
              <w:rPr>
                <w:rFonts w:ascii="Arial" w:eastAsia="Times New Roman" w:hAnsi="Arial" w:cs="Arial"/>
                <w:szCs w:val="24"/>
              </w:rPr>
            </w:pPr>
            <w:r w:rsidRPr="004141D8">
              <w:rPr>
                <w:rFonts w:ascii="Franklin Gothic Medium" w:eastAsia="Times New Roman" w:hAnsi="Franklin Gothic Medium" w:cs="Arial"/>
                <w:b/>
                <w:bCs/>
                <w:color w:val="FFFFFF" w:themeColor="light1"/>
                <w:kern w:val="24"/>
                <w:szCs w:val="24"/>
              </w:rPr>
              <w:t>B</w:t>
            </w:r>
            <w:r w:rsidRPr="004141D8">
              <w:rPr>
                <w:rFonts w:ascii="Calibri" w:eastAsia="Times New Roman" w:hAnsi="Calibri" w:cs="Calibri"/>
                <w:b/>
                <w:bCs/>
                <w:color w:val="FFFFFF" w:themeColor="light1"/>
                <w:kern w:val="24"/>
                <w:szCs w:val="24"/>
              </w:rPr>
              <w:t>ệ</w:t>
            </w:r>
            <w:r w:rsidRPr="004141D8">
              <w:rPr>
                <w:rFonts w:ascii="Franklin Gothic Medium" w:eastAsia="Times New Roman" w:hAnsi="Franklin Gothic Medium" w:cs="Arial"/>
                <w:b/>
                <w:bCs/>
                <w:color w:val="FFFFFF" w:themeColor="light1"/>
                <w:kern w:val="24"/>
                <w:szCs w:val="24"/>
              </w:rPr>
              <w:t>nh lý</w:t>
            </w:r>
          </w:p>
        </w:tc>
        <w:tc>
          <w:tcPr>
            <w:tcW w:w="4506" w:type="dxa"/>
            <w:gridSpan w:val="2"/>
            <w:tcBorders>
              <w:top w:val="single" w:sz="4" w:space="0" w:color="auto"/>
              <w:left w:val="single" w:sz="4" w:space="0" w:color="auto"/>
              <w:bottom w:val="single" w:sz="4" w:space="0" w:color="auto"/>
              <w:right w:val="single" w:sz="4" w:space="0" w:color="auto"/>
            </w:tcBorders>
            <w:shd w:val="clear" w:color="auto" w:fill="B82D2F"/>
            <w:tcMar>
              <w:top w:w="72" w:type="dxa"/>
              <w:left w:w="144" w:type="dxa"/>
              <w:bottom w:w="72" w:type="dxa"/>
              <w:right w:w="144" w:type="dxa"/>
            </w:tcMar>
            <w:hideMark/>
          </w:tcPr>
          <w:p w14:paraId="1CEEA080" w14:textId="77777777" w:rsidR="006B291F" w:rsidRPr="004141D8" w:rsidRDefault="006B291F" w:rsidP="00A21024">
            <w:pPr>
              <w:spacing w:line="276" w:lineRule="auto"/>
              <w:ind w:left="0" w:firstLine="0"/>
              <w:rPr>
                <w:rFonts w:ascii="Arial" w:eastAsia="Times New Roman" w:hAnsi="Arial" w:cs="Arial"/>
                <w:szCs w:val="24"/>
              </w:rPr>
            </w:pPr>
            <w:r w:rsidRPr="004141D8">
              <w:rPr>
                <w:rFonts w:ascii="Franklin Gothic Medium" w:eastAsia="Times New Roman" w:hAnsi="Franklin Gothic Medium" w:cs="Arial"/>
                <w:b/>
                <w:bCs/>
                <w:color w:val="FFFFFF" w:themeColor="light1"/>
                <w:kern w:val="24"/>
                <w:szCs w:val="24"/>
              </w:rPr>
              <w:t>Tiêu chu</w:t>
            </w:r>
            <w:r w:rsidRPr="004141D8">
              <w:rPr>
                <w:rFonts w:ascii="Calibri" w:eastAsia="Times New Roman" w:hAnsi="Calibri" w:cs="Calibri"/>
                <w:b/>
                <w:bCs/>
                <w:color w:val="FFFFFF" w:themeColor="light1"/>
                <w:kern w:val="24"/>
                <w:szCs w:val="24"/>
              </w:rPr>
              <w:t>ẩ</w:t>
            </w:r>
            <w:r w:rsidRPr="004141D8">
              <w:rPr>
                <w:rFonts w:ascii="Franklin Gothic Medium" w:eastAsia="Times New Roman" w:hAnsi="Franklin Gothic Medium" w:cs="Arial"/>
                <w:b/>
                <w:bCs/>
                <w:color w:val="FFFFFF" w:themeColor="light1"/>
                <w:kern w:val="24"/>
                <w:szCs w:val="24"/>
              </w:rPr>
              <w:t>n ch</w:t>
            </w:r>
            <w:r w:rsidRPr="004141D8">
              <w:rPr>
                <w:rFonts w:ascii="Calibri" w:eastAsia="Times New Roman" w:hAnsi="Calibri" w:cs="Calibri"/>
                <w:b/>
                <w:bCs/>
                <w:color w:val="FFFFFF" w:themeColor="light1"/>
                <w:kern w:val="24"/>
                <w:szCs w:val="24"/>
              </w:rPr>
              <w:t>ứ</w:t>
            </w:r>
            <w:r w:rsidRPr="004141D8">
              <w:rPr>
                <w:rFonts w:ascii="Franklin Gothic Medium" w:eastAsia="Times New Roman" w:hAnsi="Franklin Gothic Medium" w:cs="Arial"/>
                <w:b/>
                <w:bCs/>
                <w:color w:val="FFFFFF" w:themeColor="light1"/>
                <w:kern w:val="24"/>
                <w:szCs w:val="24"/>
              </w:rPr>
              <w:t>c n</w:t>
            </w:r>
            <w:r w:rsidRPr="004141D8">
              <w:rPr>
                <w:rFonts w:ascii="Franklin Gothic Medium" w:eastAsia="Times New Roman" w:hAnsi="Franklin Gothic Medium" w:cs="Franklin Gothic Medium"/>
                <w:b/>
                <w:bCs/>
                <w:color w:val="FFFFFF" w:themeColor="light1"/>
                <w:kern w:val="24"/>
                <w:szCs w:val="24"/>
              </w:rPr>
              <w:t>ă</w:t>
            </w:r>
            <w:r w:rsidRPr="004141D8">
              <w:rPr>
                <w:rFonts w:ascii="Franklin Gothic Medium" w:eastAsia="Times New Roman" w:hAnsi="Franklin Gothic Medium" w:cs="Arial"/>
                <w:b/>
                <w:bCs/>
                <w:color w:val="FFFFFF" w:themeColor="light1"/>
                <w:kern w:val="24"/>
                <w:szCs w:val="24"/>
              </w:rPr>
              <w:t>ng</w:t>
            </w:r>
          </w:p>
        </w:tc>
        <w:tc>
          <w:tcPr>
            <w:tcW w:w="3245" w:type="dxa"/>
            <w:tcBorders>
              <w:top w:val="single" w:sz="4" w:space="0" w:color="auto"/>
              <w:left w:val="single" w:sz="4" w:space="0" w:color="auto"/>
              <w:bottom w:val="single" w:sz="4" w:space="0" w:color="auto"/>
              <w:right w:val="single" w:sz="4" w:space="0" w:color="auto"/>
            </w:tcBorders>
            <w:shd w:val="clear" w:color="auto" w:fill="B82D2F"/>
            <w:tcMar>
              <w:top w:w="72" w:type="dxa"/>
              <w:left w:w="144" w:type="dxa"/>
              <w:bottom w:w="72" w:type="dxa"/>
              <w:right w:w="144" w:type="dxa"/>
            </w:tcMar>
            <w:hideMark/>
          </w:tcPr>
          <w:p w14:paraId="09901217" w14:textId="77777777" w:rsidR="006B291F" w:rsidRPr="004141D8" w:rsidRDefault="006B291F" w:rsidP="00A21024">
            <w:pPr>
              <w:spacing w:line="276" w:lineRule="auto"/>
              <w:ind w:left="0" w:firstLine="0"/>
              <w:rPr>
                <w:rFonts w:ascii="Arial" w:eastAsia="Times New Roman" w:hAnsi="Arial" w:cs="Arial"/>
                <w:szCs w:val="24"/>
              </w:rPr>
            </w:pPr>
            <w:r w:rsidRPr="004141D8">
              <w:rPr>
                <w:rFonts w:ascii="Franklin Gothic Medium" w:eastAsia="Times New Roman" w:hAnsi="Franklin Gothic Medium" w:cs="Arial"/>
                <w:b/>
                <w:bCs/>
                <w:color w:val="FFFFFF" w:themeColor="light1"/>
                <w:kern w:val="24"/>
                <w:szCs w:val="24"/>
              </w:rPr>
              <w:t>Tiêu chu</w:t>
            </w:r>
            <w:r w:rsidRPr="004141D8">
              <w:rPr>
                <w:rFonts w:ascii="Calibri" w:eastAsia="Times New Roman" w:hAnsi="Calibri" w:cs="Calibri"/>
                <w:b/>
                <w:bCs/>
                <w:color w:val="FFFFFF" w:themeColor="light1"/>
                <w:kern w:val="24"/>
                <w:szCs w:val="24"/>
              </w:rPr>
              <w:t>ẩ</w:t>
            </w:r>
            <w:r w:rsidRPr="004141D8">
              <w:rPr>
                <w:rFonts w:ascii="Franklin Gothic Medium" w:eastAsia="Times New Roman" w:hAnsi="Franklin Gothic Medium" w:cs="Arial"/>
                <w:b/>
                <w:bCs/>
                <w:color w:val="FFFFFF" w:themeColor="light1"/>
                <w:kern w:val="24"/>
                <w:szCs w:val="24"/>
              </w:rPr>
              <w:t>n c</w:t>
            </w:r>
            <w:r w:rsidRPr="004141D8">
              <w:rPr>
                <w:rFonts w:ascii="Calibri" w:eastAsia="Times New Roman" w:hAnsi="Calibri" w:cs="Calibri"/>
                <w:b/>
                <w:bCs/>
                <w:color w:val="FFFFFF" w:themeColor="light1"/>
                <w:kern w:val="24"/>
                <w:szCs w:val="24"/>
              </w:rPr>
              <w:t>ấ</w:t>
            </w:r>
            <w:r w:rsidRPr="004141D8">
              <w:rPr>
                <w:rFonts w:ascii="Franklin Gothic Medium" w:eastAsia="Times New Roman" w:hAnsi="Franklin Gothic Medium" w:cs="Arial"/>
                <w:b/>
                <w:bCs/>
                <w:color w:val="FFFFFF" w:themeColor="light1"/>
                <w:kern w:val="24"/>
                <w:szCs w:val="24"/>
              </w:rPr>
              <w:t>u tr</w:t>
            </w:r>
            <w:r w:rsidRPr="004141D8">
              <w:rPr>
                <w:rFonts w:ascii="Franklin Gothic Medium" w:eastAsia="Times New Roman" w:hAnsi="Franklin Gothic Medium" w:cs="Franklin Gothic Medium"/>
                <w:b/>
                <w:bCs/>
                <w:color w:val="FFFFFF" w:themeColor="light1"/>
                <w:kern w:val="24"/>
                <w:szCs w:val="24"/>
              </w:rPr>
              <w:t>ú</w:t>
            </w:r>
            <w:r w:rsidRPr="004141D8">
              <w:rPr>
                <w:rFonts w:ascii="Franklin Gothic Medium" w:eastAsia="Times New Roman" w:hAnsi="Franklin Gothic Medium" w:cs="Arial"/>
                <w:b/>
                <w:bCs/>
                <w:color w:val="FFFFFF" w:themeColor="light1"/>
                <w:kern w:val="24"/>
                <w:szCs w:val="24"/>
              </w:rPr>
              <w:t>c</w:t>
            </w:r>
          </w:p>
        </w:tc>
      </w:tr>
      <w:tr w:rsidR="006B291F" w:rsidRPr="004141D8" w14:paraId="2486B762" w14:textId="77777777" w:rsidTr="006B29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20" w:firstRow="1" w:lastRow="0" w:firstColumn="0" w:lastColumn="0" w:noHBand="0" w:noVBand="1"/>
        </w:tblPrEx>
        <w:trPr>
          <w:trHeight w:val="584"/>
          <w:jc w:val="center"/>
        </w:trPr>
        <w:tc>
          <w:tcPr>
            <w:tcW w:w="1874" w:type="dxa"/>
            <w:gridSpan w:val="2"/>
            <w:tcBorders>
              <w:top w:val="single" w:sz="4" w:space="0" w:color="auto"/>
              <w:left w:val="single" w:sz="4" w:space="0" w:color="auto"/>
              <w:bottom w:val="single" w:sz="4" w:space="0" w:color="auto"/>
              <w:right w:val="single" w:sz="4" w:space="0" w:color="auto"/>
            </w:tcBorders>
            <w:shd w:val="clear" w:color="auto" w:fill="E6CDCD"/>
            <w:tcMar>
              <w:top w:w="72" w:type="dxa"/>
              <w:left w:w="144" w:type="dxa"/>
              <w:bottom w:w="72" w:type="dxa"/>
              <w:right w:w="144" w:type="dxa"/>
            </w:tcMar>
            <w:hideMark/>
          </w:tcPr>
          <w:p w14:paraId="22049AA8" w14:textId="77777777" w:rsidR="006B291F" w:rsidRPr="004141D8" w:rsidRDefault="006B291F" w:rsidP="00A21024">
            <w:pPr>
              <w:spacing w:line="276" w:lineRule="auto"/>
              <w:ind w:left="0" w:firstLine="0"/>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 xml:space="preserve">AKI </w:t>
            </w:r>
          </w:p>
        </w:tc>
        <w:tc>
          <w:tcPr>
            <w:tcW w:w="4506" w:type="dxa"/>
            <w:gridSpan w:val="2"/>
            <w:tcBorders>
              <w:top w:val="single" w:sz="4" w:space="0" w:color="auto"/>
              <w:left w:val="single" w:sz="4" w:space="0" w:color="auto"/>
              <w:bottom w:val="single" w:sz="4" w:space="0" w:color="auto"/>
              <w:right w:val="single" w:sz="4" w:space="0" w:color="auto"/>
            </w:tcBorders>
            <w:shd w:val="clear" w:color="auto" w:fill="E6CDCD"/>
            <w:tcMar>
              <w:top w:w="72" w:type="dxa"/>
              <w:left w:w="144" w:type="dxa"/>
              <w:bottom w:w="72" w:type="dxa"/>
              <w:right w:w="144" w:type="dxa"/>
            </w:tcMar>
            <w:hideMark/>
          </w:tcPr>
          <w:p w14:paraId="25ADF114" w14:textId="77777777" w:rsidR="006B291F" w:rsidRPr="004141D8" w:rsidRDefault="006B291F" w:rsidP="00AD59E5">
            <w:pPr>
              <w:spacing w:line="276" w:lineRule="auto"/>
              <w:ind w:left="0" w:firstLine="0"/>
              <w:contextualSpacing/>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Cre máu x1,5 l</w:t>
            </w:r>
            <w:r w:rsidRPr="004141D8">
              <w:rPr>
                <w:rFonts w:ascii="Calibri" w:eastAsia="Times New Roman" w:hAnsi="Calibri" w:cs="Calibri"/>
                <w:color w:val="000000" w:themeColor="dark1"/>
                <w:kern w:val="24"/>
                <w:szCs w:val="24"/>
              </w:rPr>
              <w:t>ầ</w:t>
            </w:r>
            <w:r w:rsidRPr="004141D8">
              <w:rPr>
                <w:rFonts w:ascii="Franklin Gothic Medium" w:eastAsia="Times New Roman" w:hAnsi="Franklin Gothic Medium" w:cs="Arial"/>
                <w:color w:val="000000" w:themeColor="dark1"/>
                <w:kern w:val="24"/>
                <w:szCs w:val="24"/>
              </w:rPr>
              <w:t>n x 7 ng</w:t>
            </w:r>
            <w:r w:rsidRPr="004141D8">
              <w:rPr>
                <w:rFonts w:ascii="Franklin Gothic Medium" w:eastAsia="Times New Roman" w:hAnsi="Franklin Gothic Medium" w:cs="Franklin Gothic Medium"/>
                <w:color w:val="000000" w:themeColor="dark1"/>
                <w:kern w:val="24"/>
                <w:szCs w:val="24"/>
              </w:rPr>
              <w:t>à</w:t>
            </w:r>
            <w:r w:rsidRPr="004141D8">
              <w:rPr>
                <w:rFonts w:ascii="Franklin Gothic Medium" w:eastAsia="Times New Roman" w:hAnsi="Franklin Gothic Medium" w:cs="Arial"/>
                <w:color w:val="000000" w:themeColor="dark1"/>
                <w:kern w:val="24"/>
                <w:szCs w:val="24"/>
              </w:rPr>
              <w:t>y</w:t>
            </w:r>
          </w:p>
          <w:p w14:paraId="1D066223" w14:textId="77777777" w:rsidR="006B291F" w:rsidRPr="004141D8" w:rsidRDefault="006B291F" w:rsidP="00AD59E5">
            <w:pPr>
              <w:spacing w:line="276" w:lineRule="auto"/>
              <w:ind w:left="0" w:firstLine="0"/>
              <w:contextualSpacing/>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lang w:val="pt-BR"/>
              </w:rPr>
              <w:t>Cre máu ↑ 0,3mg/dL x 48h</w:t>
            </w:r>
          </w:p>
          <w:p w14:paraId="18EF9256" w14:textId="77777777" w:rsidR="006B291F" w:rsidRPr="004141D8" w:rsidRDefault="006B291F" w:rsidP="00AD59E5">
            <w:pPr>
              <w:spacing w:line="276" w:lineRule="auto"/>
              <w:ind w:left="0" w:firstLine="0"/>
              <w:contextualSpacing/>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Thi</w:t>
            </w:r>
            <w:r w:rsidRPr="004141D8">
              <w:rPr>
                <w:rFonts w:ascii="Calibri" w:eastAsia="Times New Roman" w:hAnsi="Calibri" w:cs="Calibri"/>
                <w:color w:val="000000" w:themeColor="dark1"/>
                <w:kern w:val="24"/>
                <w:szCs w:val="24"/>
              </w:rPr>
              <w:t>ể</w:t>
            </w:r>
            <w:r w:rsidRPr="004141D8">
              <w:rPr>
                <w:rFonts w:ascii="Franklin Gothic Medium" w:eastAsia="Times New Roman" w:hAnsi="Franklin Gothic Medium" w:cs="Arial"/>
                <w:color w:val="000000" w:themeColor="dark1"/>
                <w:kern w:val="24"/>
                <w:szCs w:val="24"/>
              </w:rPr>
              <w:t>u ni</w:t>
            </w:r>
            <w:r w:rsidRPr="004141D8">
              <w:rPr>
                <w:rFonts w:ascii="Calibri" w:eastAsia="Times New Roman" w:hAnsi="Calibri" w:cs="Calibri"/>
                <w:color w:val="000000" w:themeColor="dark1"/>
                <w:kern w:val="24"/>
                <w:szCs w:val="24"/>
              </w:rPr>
              <w:t>ệ</w:t>
            </w:r>
            <w:r w:rsidRPr="004141D8">
              <w:rPr>
                <w:rFonts w:ascii="Franklin Gothic Medium" w:eastAsia="Times New Roman" w:hAnsi="Franklin Gothic Medium" w:cs="Arial"/>
                <w:color w:val="000000" w:themeColor="dark1"/>
                <w:kern w:val="24"/>
                <w:szCs w:val="24"/>
              </w:rPr>
              <w:t xml:space="preserve">u </w:t>
            </w:r>
          </w:p>
        </w:tc>
        <w:tc>
          <w:tcPr>
            <w:tcW w:w="3245" w:type="dxa"/>
            <w:tcBorders>
              <w:top w:val="single" w:sz="4" w:space="0" w:color="auto"/>
              <w:left w:val="single" w:sz="4" w:space="0" w:color="auto"/>
              <w:bottom w:val="single" w:sz="4" w:space="0" w:color="auto"/>
              <w:right w:val="single" w:sz="4" w:space="0" w:color="auto"/>
            </w:tcBorders>
            <w:shd w:val="clear" w:color="auto" w:fill="E6CDCD"/>
            <w:tcMar>
              <w:top w:w="72" w:type="dxa"/>
              <w:left w:w="144" w:type="dxa"/>
              <w:bottom w:w="72" w:type="dxa"/>
              <w:right w:w="144" w:type="dxa"/>
            </w:tcMar>
            <w:hideMark/>
          </w:tcPr>
          <w:p w14:paraId="39CDBADE" w14:textId="77777777" w:rsidR="006B291F" w:rsidRPr="004141D8" w:rsidRDefault="006B291F" w:rsidP="00A21024">
            <w:pPr>
              <w:spacing w:line="276" w:lineRule="auto"/>
              <w:ind w:left="0" w:firstLine="0"/>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Không tiêu chu</w:t>
            </w:r>
            <w:r w:rsidRPr="004141D8">
              <w:rPr>
                <w:rFonts w:ascii="Calibri" w:eastAsia="Times New Roman" w:hAnsi="Calibri" w:cs="Calibri"/>
                <w:color w:val="000000" w:themeColor="dark1"/>
                <w:kern w:val="24"/>
                <w:szCs w:val="24"/>
              </w:rPr>
              <w:t>ẩ</w:t>
            </w:r>
            <w:r w:rsidRPr="004141D8">
              <w:rPr>
                <w:rFonts w:ascii="Franklin Gothic Medium" w:eastAsia="Times New Roman" w:hAnsi="Franklin Gothic Medium" w:cs="Arial"/>
                <w:color w:val="000000" w:themeColor="dark1"/>
                <w:kern w:val="24"/>
                <w:szCs w:val="24"/>
              </w:rPr>
              <w:t>n</w:t>
            </w:r>
          </w:p>
        </w:tc>
      </w:tr>
      <w:tr w:rsidR="006B291F" w:rsidRPr="004141D8" w14:paraId="0B3A15B3" w14:textId="77777777" w:rsidTr="006B29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20" w:firstRow="1" w:lastRow="0" w:firstColumn="0" w:lastColumn="0" w:noHBand="0" w:noVBand="1"/>
        </w:tblPrEx>
        <w:trPr>
          <w:trHeight w:val="23"/>
          <w:jc w:val="center"/>
        </w:trPr>
        <w:tc>
          <w:tcPr>
            <w:tcW w:w="1874" w:type="dxa"/>
            <w:gridSpan w:val="2"/>
            <w:tcBorders>
              <w:top w:val="single" w:sz="4" w:space="0" w:color="auto"/>
              <w:left w:val="single" w:sz="4" w:space="0" w:color="auto"/>
              <w:bottom w:val="single" w:sz="4" w:space="0" w:color="auto"/>
              <w:right w:val="single" w:sz="4" w:space="0" w:color="auto"/>
            </w:tcBorders>
            <w:shd w:val="clear" w:color="auto" w:fill="F3E8E8"/>
            <w:tcMar>
              <w:top w:w="72" w:type="dxa"/>
              <w:left w:w="144" w:type="dxa"/>
              <w:bottom w:w="72" w:type="dxa"/>
              <w:right w:w="144" w:type="dxa"/>
            </w:tcMar>
            <w:hideMark/>
          </w:tcPr>
          <w:p w14:paraId="5F35F12F" w14:textId="77777777" w:rsidR="006B291F" w:rsidRPr="004141D8" w:rsidRDefault="006B291F" w:rsidP="00A21024">
            <w:pPr>
              <w:spacing w:line="276" w:lineRule="auto"/>
              <w:ind w:left="0" w:firstLine="0"/>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BTM</w:t>
            </w:r>
          </w:p>
        </w:tc>
        <w:tc>
          <w:tcPr>
            <w:tcW w:w="4506" w:type="dxa"/>
            <w:gridSpan w:val="2"/>
            <w:tcBorders>
              <w:top w:val="single" w:sz="4" w:space="0" w:color="auto"/>
              <w:left w:val="single" w:sz="4" w:space="0" w:color="auto"/>
              <w:bottom w:val="single" w:sz="4" w:space="0" w:color="auto"/>
              <w:right w:val="single" w:sz="4" w:space="0" w:color="auto"/>
            </w:tcBorders>
            <w:shd w:val="clear" w:color="auto" w:fill="F3E8E8"/>
            <w:tcMar>
              <w:top w:w="72" w:type="dxa"/>
              <w:left w:w="144" w:type="dxa"/>
              <w:bottom w:w="72" w:type="dxa"/>
              <w:right w:w="144" w:type="dxa"/>
            </w:tcMar>
            <w:hideMark/>
          </w:tcPr>
          <w:p w14:paraId="337275F6" w14:textId="77777777" w:rsidR="006B291F" w:rsidRPr="004141D8" w:rsidRDefault="006B291F" w:rsidP="00A21024">
            <w:pPr>
              <w:spacing w:line="276" w:lineRule="auto"/>
              <w:ind w:left="0" w:firstLine="0"/>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GFR &lt; 60ml/ph/1.73 &gt; 3 tháng</w:t>
            </w:r>
          </w:p>
        </w:tc>
        <w:tc>
          <w:tcPr>
            <w:tcW w:w="3245" w:type="dxa"/>
            <w:tcBorders>
              <w:top w:val="single" w:sz="4" w:space="0" w:color="auto"/>
              <w:left w:val="single" w:sz="4" w:space="0" w:color="auto"/>
              <w:bottom w:val="single" w:sz="4" w:space="0" w:color="auto"/>
              <w:right w:val="single" w:sz="4" w:space="0" w:color="auto"/>
            </w:tcBorders>
            <w:shd w:val="clear" w:color="auto" w:fill="F3E8E8"/>
            <w:tcMar>
              <w:top w:w="72" w:type="dxa"/>
              <w:left w:w="144" w:type="dxa"/>
              <w:bottom w:w="72" w:type="dxa"/>
              <w:right w:w="144" w:type="dxa"/>
            </w:tcMar>
            <w:hideMark/>
          </w:tcPr>
          <w:p w14:paraId="492428B2" w14:textId="77777777" w:rsidR="006B291F" w:rsidRPr="004141D8" w:rsidRDefault="006B291F" w:rsidP="00A21024">
            <w:pPr>
              <w:spacing w:line="276" w:lineRule="auto"/>
              <w:ind w:left="0" w:firstLine="0"/>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lang w:val="vi-VN"/>
              </w:rPr>
              <w:t>T</w:t>
            </w:r>
            <w:r w:rsidRPr="004141D8">
              <w:rPr>
                <w:rFonts w:ascii="Calibri" w:eastAsia="Times New Roman" w:hAnsi="Calibri" w:cs="Calibri"/>
                <w:color w:val="000000" w:themeColor="dark1"/>
                <w:kern w:val="24"/>
                <w:szCs w:val="24"/>
                <w:lang w:val="vi-VN"/>
              </w:rPr>
              <w:t>ổ</w:t>
            </w:r>
            <w:r w:rsidRPr="004141D8">
              <w:rPr>
                <w:rFonts w:ascii="Franklin Gothic Medium" w:eastAsia="Times New Roman" w:hAnsi="Franklin Gothic Medium" w:cs="Arial"/>
                <w:color w:val="000000" w:themeColor="dark1"/>
                <w:kern w:val="24"/>
                <w:szCs w:val="24"/>
                <w:lang w:val="vi-VN"/>
              </w:rPr>
              <w:t>n th</w:t>
            </w:r>
            <w:r w:rsidRPr="004141D8">
              <w:rPr>
                <w:rFonts w:ascii="Calibri" w:eastAsia="Times New Roman" w:hAnsi="Calibri" w:cs="Calibri"/>
                <w:color w:val="000000" w:themeColor="dark1"/>
                <w:kern w:val="24"/>
                <w:szCs w:val="24"/>
                <w:lang w:val="vi-VN"/>
              </w:rPr>
              <w:t>ươ</w:t>
            </w:r>
            <w:r w:rsidRPr="004141D8">
              <w:rPr>
                <w:rFonts w:ascii="Franklin Gothic Medium" w:eastAsia="Times New Roman" w:hAnsi="Franklin Gothic Medium" w:cs="Arial"/>
                <w:color w:val="000000" w:themeColor="dark1"/>
                <w:kern w:val="24"/>
                <w:szCs w:val="24"/>
                <w:lang w:val="vi-VN"/>
              </w:rPr>
              <w:t>ng th</w:t>
            </w:r>
            <w:r w:rsidRPr="004141D8">
              <w:rPr>
                <w:rFonts w:ascii="Calibri" w:eastAsia="Times New Roman" w:hAnsi="Calibri" w:cs="Calibri"/>
                <w:color w:val="000000" w:themeColor="dark1"/>
                <w:kern w:val="24"/>
                <w:szCs w:val="24"/>
                <w:lang w:val="vi-VN"/>
              </w:rPr>
              <w:t>ậ</w:t>
            </w:r>
            <w:r w:rsidRPr="004141D8">
              <w:rPr>
                <w:rFonts w:ascii="Franklin Gothic Medium" w:eastAsia="Times New Roman" w:hAnsi="Franklin Gothic Medium" w:cs="Arial"/>
                <w:color w:val="000000" w:themeColor="dark1"/>
                <w:kern w:val="24"/>
                <w:szCs w:val="24"/>
                <w:lang w:val="vi-VN"/>
              </w:rPr>
              <w:t xml:space="preserve">n &gt; 3 tháng </w:t>
            </w:r>
          </w:p>
        </w:tc>
      </w:tr>
      <w:tr w:rsidR="006B291F" w:rsidRPr="004141D8" w14:paraId="6D1451AB" w14:textId="77777777" w:rsidTr="006B29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20" w:firstRow="1" w:lastRow="0" w:firstColumn="0" w:lastColumn="0" w:noHBand="0" w:noVBand="1"/>
        </w:tblPrEx>
        <w:trPr>
          <w:trHeight w:val="23"/>
          <w:jc w:val="center"/>
        </w:trPr>
        <w:tc>
          <w:tcPr>
            <w:tcW w:w="1874" w:type="dxa"/>
            <w:gridSpan w:val="2"/>
            <w:tcBorders>
              <w:top w:val="single" w:sz="4" w:space="0" w:color="auto"/>
              <w:left w:val="single" w:sz="4" w:space="0" w:color="auto"/>
              <w:bottom w:val="single" w:sz="4" w:space="0" w:color="auto"/>
              <w:right w:val="single" w:sz="4" w:space="0" w:color="auto"/>
            </w:tcBorders>
            <w:shd w:val="clear" w:color="auto" w:fill="E6CDCD"/>
            <w:tcMar>
              <w:top w:w="72" w:type="dxa"/>
              <w:left w:w="144" w:type="dxa"/>
              <w:bottom w:w="72" w:type="dxa"/>
              <w:right w:w="144" w:type="dxa"/>
            </w:tcMar>
            <w:hideMark/>
          </w:tcPr>
          <w:p w14:paraId="4E5F301F" w14:textId="77777777" w:rsidR="006B291F" w:rsidRPr="004141D8" w:rsidRDefault="006B291F" w:rsidP="00A21024">
            <w:pPr>
              <w:spacing w:line="276" w:lineRule="auto"/>
              <w:ind w:left="0" w:firstLine="0"/>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B</w:t>
            </w:r>
            <w:r w:rsidRPr="004141D8">
              <w:rPr>
                <w:rFonts w:ascii="Calibri" w:eastAsia="Times New Roman" w:hAnsi="Calibri" w:cs="Calibri"/>
                <w:color w:val="000000" w:themeColor="dark1"/>
                <w:kern w:val="24"/>
                <w:szCs w:val="24"/>
              </w:rPr>
              <w:t>ệ</w:t>
            </w:r>
            <w:r w:rsidRPr="004141D8">
              <w:rPr>
                <w:rFonts w:ascii="Franklin Gothic Medium" w:eastAsia="Times New Roman" w:hAnsi="Franklin Gothic Medium" w:cs="Arial"/>
                <w:color w:val="000000" w:themeColor="dark1"/>
                <w:kern w:val="24"/>
                <w:szCs w:val="24"/>
              </w:rPr>
              <w:t>nh th</w:t>
            </w:r>
            <w:r w:rsidRPr="004141D8">
              <w:rPr>
                <w:rFonts w:ascii="Calibri" w:eastAsia="Times New Roman" w:hAnsi="Calibri" w:cs="Calibri"/>
                <w:color w:val="000000" w:themeColor="dark1"/>
                <w:kern w:val="24"/>
                <w:szCs w:val="24"/>
              </w:rPr>
              <w:t>ậ</w:t>
            </w:r>
            <w:r w:rsidRPr="004141D8">
              <w:rPr>
                <w:rFonts w:ascii="Franklin Gothic Medium" w:eastAsia="Times New Roman" w:hAnsi="Franklin Gothic Medium" w:cs="Arial"/>
                <w:color w:val="000000" w:themeColor="dark1"/>
                <w:kern w:val="24"/>
                <w:szCs w:val="24"/>
              </w:rPr>
              <w:t>n c</w:t>
            </w:r>
            <w:r w:rsidRPr="004141D8">
              <w:rPr>
                <w:rFonts w:ascii="Calibri" w:eastAsia="Times New Roman" w:hAnsi="Calibri" w:cs="Calibri"/>
                <w:color w:val="000000" w:themeColor="dark1"/>
                <w:kern w:val="24"/>
                <w:szCs w:val="24"/>
              </w:rPr>
              <w:t>ấ</w:t>
            </w:r>
            <w:r w:rsidRPr="004141D8">
              <w:rPr>
                <w:rFonts w:ascii="Franklin Gothic Medium" w:eastAsia="Times New Roman" w:hAnsi="Franklin Gothic Medium" w:cs="Arial"/>
                <w:color w:val="000000" w:themeColor="dark1"/>
                <w:kern w:val="24"/>
                <w:szCs w:val="24"/>
              </w:rPr>
              <w:t>p</w:t>
            </w:r>
          </w:p>
        </w:tc>
        <w:tc>
          <w:tcPr>
            <w:tcW w:w="4506" w:type="dxa"/>
            <w:gridSpan w:val="2"/>
            <w:tcBorders>
              <w:top w:val="single" w:sz="4" w:space="0" w:color="auto"/>
              <w:left w:val="single" w:sz="4" w:space="0" w:color="auto"/>
              <w:bottom w:val="single" w:sz="4" w:space="0" w:color="auto"/>
              <w:right w:val="single" w:sz="4" w:space="0" w:color="auto"/>
            </w:tcBorders>
            <w:shd w:val="clear" w:color="auto" w:fill="E6CDCD"/>
            <w:tcMar>
              <w:top w:w="72" w:type="dxa"/>
              <w:left w:w="144" w:type="dxa"/>
              <w:bottom w:w="72" w:type="dxa"/>
              <w:right w:w="144" w:type="dxa"/>
            </w:tcMar>
            <w:hideMark/>
          </w:tcPr>
          <w:p w14:paraId="34C5E2AA" w14:textId="77777777" w:rsidR="006B291F" w:rsidRPr="004141D8" w:rsidRDefault="006B291F" w:rsidP="00AD59E5">
            <w:pPr>
              <w:spacing w:line="276" w:lineRule="auto"/>
              <w:ind w:left="0" w:firstLine="0"/>
              <w:contextualSpacing/>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 xml:space="preserve">GFR &lt; 60ml/ph &lt; 3 tháng </w:t>
            </w:r>
          </w:p>
          <w:p w14:paraId="26955F96" w14:textId="77777777" w:rsidR="006B291F" w:rsidRPr="004141D8" w:rsidRDefault="006B291F" w:rsidP="00AD59E5">
            <w:pPr>
              <w:spacing w:line="276" w:lineRule="auto"/>
              <w:ind w:left="0" w:firstLine="0"/>
              <w:contextualSpacing/>
              <w:rPr>
                <w:rFonts w:ascii="Arial" w:eastAsia="Times New Roman" w:hAnsi="Arial" w:cs="Arial"/>
                <w:szCs w:val="24"/>
              </w:rPr>
            </w:pPr>
            <w:r w:rsidRPr="00AD59E5">
              <w:rPr>
                <w:rFonts w:ascii="Franklin Gothic Medium" w:eastAsia="Times New Roman" w:hAnsi="Franklin Gothic Medium" w:cs="Arial"/>
                <w:color w:val="000000" w:themeColor="dark1"/>
                <w:kern w:val="24"/>
                <w:szCs w:val="24"/>
                <w:highlight w:val="yellow"/>
              </w:rPr>
              <w:t>↓ GFR ≥ 35%</w:t>
            </w:r>
          </w:p>
          <w:p w14:paraId="4B80D070" w14:textId="77777777" w:rsidR="006B291F" w:rsidRPr="004141D8" w:rsidRDefault="006B291F" w:rsidP="00AD59E5">
            <w:pPr>
              <w:spacing w:line="276" w:lineRule="auto"/>
              <w:ind w:left="0" w:firstLine="0"/>
              <w:contextualSpacing/>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Cre máu x1,5 l</w:t>
            </w:r>
            <w:r w:rsidRPr="004141D8">
              <w:rPr>
                <w:rFonts w:ascii="Calibri" w:eastAsia="Times New Roman" w:hAnsi="Calibri" w:cs="Calibri"/>
                <w:color w:val="000000" w:themeColor="dark1"/>
                <w:kern w:val="24"/>
                <w:szCs w:val="24"/>
              </w:rPr>
              <w:t>ầ</w:t>
            </w:r>
            <w:r w:rsidRPr="004141D8">
              <w:rPr>
                <w:rFonts w:ascii="Franklin Gothic Medium" w:eastAsia="Times New Roman" w:hAnsi="Franklin Gothic Medium" w:cs="Arial"/>
                <w:color w:val="000000" w:themeColor="dark1"/>
                <w:kern w:val="24"/>
                <w:szCs w:val="24"/>
              </w:rPr>
              <w:t>n &lt; 3 tháng</w:t>
            </w:r>
          </w:p>
        </w:tc>
        <w:tc>
          <w:tcPr>
            <w:tcW w:w="3245" w:type="dxa"/>
            <w:tcBorders>
              <w:top w:val="single" w:sz="4" w:space="0" w:color="auto"/>
              <w:left w:val="single" w:sz="4" w:space="0" w:color="auto"/>
              <w:bottom w:val="single" w:sz="4" w:space="0" w:color="auto"/>
              <w:right w:val="single" w:sz="4" w:space="0" w:color="auto"/>
            </w:tcBorders>
            <w:shd w:val="clear" w:color="auto" w:fill="E6CDCD"/>
            <w:tcMar>
              <w:top w:w="72" w:type="dxa"/>
              <w:left w:w="144" w:type="dxa"/>
              <w:bottom w:w="72" w:type="dxa"/>
              <w:right w:w="144" w:type="dxa"/>
            </w:tcMar>
            <w:hideMark/>
          </w:tcPr>
          <w:p w14:paraId="27C93573" w14:textId="77777777" w:rsidR="006B291F" w:rsidRPr="004141D8" w:rsidRDefault="006B291F" w:rsidP="00A21024">
            <w:pPr>
              <w:spacing w:line="276" w:lineRule="auto"/>
              <w:ind w:left="0" w:firstLine="0"/>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lang w:val="vi-VN"/>
              </w:rPr>
              <w:t>T</w:t>
            </w:r>
            <w:r w:rsidRPr="004141D8">
              <w:rPr>
                <w:rFonts w:ascii="Calibri" w:eastAsia="Times New Roman" w:hAnsi="Calibri" w:cs="Calibri"/>
                <w:color w:val="000000" w:themeColor="dark1"/>
                <w:kern w:val="24"/>
                <w:szCs w:val="24"/>
                <w:lang w:val="vi-VN"/>
              </w:rPr>
              <w:t>ổ</w:t>
            </w:r>
            <w:r w:rsidRPr="004141D8">
              <w:rPr>
                <w:rFonts w:ascii="Franklin Gothic Medium" w:eastAsia="Times New Roman" w:hAnsi="Franklin Gothic Medium" w:cs="Arial"/>
                <w:color w:val="000000" w:themeColor="dark1"/>
                <w:kern w:val="24"/>
                <w:szCs w:val="24"/>
                <w:lang w:val="vi-VN"/>
              </w:rPr>
              <w:t>n th</w:t>
            </w:r>
            <w:r w:rsidRPr="004141D8">
              <w:rPr>
                <w:rFonts w:ascii="Calibri" w:eastAsia="Times New Roman" w:hAnsi="Calibri" w:cs="Calibri"/>
                <w:color w:val="000000" w:themeColor="dark1"/>
                <w:kern w:val="24"/>
                <w:szCs w:val="24"/>
                <w:lang w:val="vi-VN"/>
              </w:rPr>
              <w:t>ươ</w:t>
            </w:r>
            <w:r w:rsidRPr="004141D8">
              <w:rPr>
                <w:rFonts w:ascii="Franklin Gothic Medium" w:eastAsia="Times New Roman" w:hAnsi="Franklin Gothic Medium" w:cs="Arial"/>
                <w:color w:val="000000" w:themeColor="dark1"/>
                <w:kern w:val="24"/>
                <w:szCs w:val="24"/>
                <w:lang w:val="vi-VN"/>
              </w:rPr>
              <w:t>ng th</w:t>
            </w:r>
            <w:r w:rsidRPr="004141D8">
              <w:rPr>
                <w:rFonts w:ascii="Calibri" w:eastAsia="Times New Roman" w:hAnsi="Calibri" w:cs="Calibri"/>
                <w:color w:val="000000" w:themeColor="dark1"/>
                <w:kern w:val="24"/>
                <w:szCs w:val="24"/>
                <w:lang w:val="vi-VN"/>
              </w:rPr>
              <w:t>ậ</w:t>
            </w:r>
            <w:r w:rsidRPr="004141D8">
              <w:rPr>
                <w:rFonts w:ascii="Franklin Gothic Medium" w:eastAsia="Times New Roman" w:hAnsi="Franklin Gothic Medium" w:cs="Arial"/>
                <w:color w:val="000000" w:themeColor="dark1"/>
                <w:kern w:val="24"/>
                <w:szCs w:val="24"/>
                <w:lang w:val="vi-VN"/>
              </w:rPr>
              <w:t>n &lt; 3 tháng</w:t>
            </w:r>
          </w:p>
        </w:tc>
      </w:tr>
      <w:tr w:rsidR="006B291F" w:rsidRPr="004141D8" w14:paraId="1BD2ED75" w14:textId="77777777" w:rsidTr="006B291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20" w:firstRow="1" w:lastRow="0" w:firstColumn="0" w:lastColumn="0" w:noHBand="0" w:noVBand="1"/>
        </w:tblPrEx>
        <w:trPr>
          <w:trHeight w:val="584"/>
          <w:jc w:val="center"/>
        </w:trPr>
        <w:tc>
          <w:tcPr>
            <w:tcW w:w="1874" w:type="dxa"/>
            <w:gridSpan w:val="2"/>
            <w:tcBorders>
              <w:top w:val="single" w:sz="4" w:space="0" w:color="auto"/>
              <w:left w:val="single" w:sz="4" w:space="0" w:color="auto"/>
              <w:bottom w:val="single" w:sz="4" w:space="0" w:color="auto"/>
              <w:right w:val="single" w:sz="4" w:space="0" w:color="auto"/>
            </w:tcBorders>
            <w:shd w:val="clear" w:color="auto" w:fill="F3E8E8"/>
            <w:tcMar>
              <w:top w:w="72" w:type="dxa"/>
              <w:left w:w="144" w:type="dxa"/>
              <w:bottom w:w="72" w:type="dxa"/>
              <w:right w:w="144" w:type="dxa"/>
            </w:tcMar>
            <w:hideMark/>
          </w:tcPr>
          <w:p w14:paraId="3F8E059B" w14:textId="77777777" w:rsidR="006B291F" w:rsidRPr="004141D8" w:rsidRDefault="006B291F" w:rsidP="00A21024">
            <w:pPr>
              <w:spacing w:line="276" w:lineRule="auto"/>
              <w:ind w:left="0" w:firstLine="0"/>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Không b</w:t>
            </w:r>
            <w:r w:rsidRPr="004141D8">
              <w:rPr>
                <w:rFonts w:ascii="Calibri" w:eastAsia="Times New Roman" w:hAnsi="Calibri" w:cs="Calibri"/>
                <w:color w:val="000000" w:themeColor="dark1"/>
                <w:kern w:val="24"/>
                <w:szCs w:val="24"/>
              </w:rPr>
              <w:t>ệ</w:t>
            </w:r>
            <w:r w:rsidRPr="004141D8">
              <w:rPr>
                <w:rFonts w:ascii="Franklin Gothic Medium" w:eastAsia="Times New Roman" w:hAnsi="Franklin Gothic Medium" w:cs="Arial"/>
                <w:color w:val="000000" w:themeColor="dark1"/>
                <w:kern w:val="24"/>
                <w:szCs w:val="24"/>
              </w:rPr>
              <w:t>nh th</w:t>
            </w:r>
            <w:r w:rsidRPr="004141D8">
              <w:rPr>
                <w:rFonts w:ascii="Calibri" w:eastAsia="Times New Roman" w:hAnsi="Calibri" w:cs="Calibri"/>
                <w:color w:val="000000" w:themeColor="dark1"/>
                <w:kern w:val="24"/>
                <w:szCs w:val="24"/>
              </w:rPr>
              <w:t>ậ</w:t>
            </w:r>
            <w:r w:rsidRPr="004141D8">
              <w:rPr>
                <w:rFonts w:ascii="Franklin Gothic Medium" w:eastAsia="Times New Roman" w:hAnsi="Franklin Gothic Medium" w:cs="Arial"/>
                <w:color w:val="000000" w:themeColor="dark1"/>
                <w:kern w:val="24"/>
                <w:szCs w:val="24"/>
              </w:rPr>
              <w:t>n</w:t>
            </w:r>
          </w:p>
        </w:tc>
        <w:tc>
          <w:tcPr>
            <w:tcW w:w="4506" w:type="dxa"/>
            <w:gridSpan w:val="2"/>
            <w:tcBorders>
              <w:top w:val="single" w:sz="4" w:space="0" w:color="auto"/>
              <w:left w:val="single" w:sz="4" w:space="0" w:color="auto"/>
              <w:bottom w:val="single" w:sz="4" w:space="0" w:color="auto"/>
              <w:right w:val="single" w:sz="4" w:space="0" w:color="auto"/>
            </w:tcBorders>
            <w:shd w:val="clear" w:color="auto" w:fill="F3E8E8"/>
            <w:tcMar>
              <w:top w:w="72" w:type="dxa"/>
              <w:left w:w="144" w:type="dxa"/>
              <w:bottom w:w="72" w:type="dxa"/>
              <w:right w:w="144" w:type="dxa"/>
            </w:tcMar>
            <w:hideMark/>
          </w:tcPr>
          <w:p w14:paraId="4679E825" w14:textId="77777777" w:rsidR="006B291F" w:rsidRPr="004141D8" w:rsidRDefault="006B291F" w:rsidP="00AD59E5">
            <w:pPr>
              <w:spacing w:line="276" w:lineRule="auto"/>
              <w:ind w:left="0" w:firstLine="0"/>
              <w:contextualSpacing/>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GFR ≥ 60ml/ph</w:t>
            </w:r>
          </w:p>
          <w:p w14:paraId="4DCBAF4E" w14:textId="77777777" w:rsidR="006B291F" w:rsidRPr="004141D8" w:rsidRDefault="006B291F" w:rsidP="00AD59E5">
            <w:pPr>
              <w:spacing w:line="276" w:lineRule="auto"/>
              <w:ind w:left="0" w:firstLine="0"/>
              <w:contextualSpacing/>
              <w:rPr>
                <w:rFonts w:ascii="Arial" w:eastAsia="Times New Roman" w:hAnsi="Arial" w:cs="Arial"/>
                <w:szCs w:val="24"/>
              </w:rPr>
            </w:pPr>
            <w:r w:rsidRPr="004141D8">
              <w:rPr>
                <w:rFonts w:ascii="Franklin Gothic Medium" w:eastAsia="Times New Roman" w:hAnsi="Franklin Gothic Medium" w:cs="Arial"/>
                <w:color w:val="000000" w:themeColor="dark1"/>
                <w:kern w:val="24"/>
                <w:szCs w:val="24"/>
              </w:rPr>
              <w:t xml:space="preserve">Creatinin máu </w:t>
            </w:r>
            <w:r w:rsidRPr="004141D8">
              <w:rPr>
                <w:rFonts w:ascii="Calibri" w:eastAsia="Times New Roman" w:hAnsi="Calibri" w:cs="Calibri"/>
                <w:color w:val="000000" w:themeColor="dark1"/>
                <w:kern w:val="24"/>
                <w:szCs w:val="24"/>
              </w:rPr>
              <w:t>ổ</w:t>
            </w:r>
            <w:r w:rsidRPr="004141D8">
              <w:rPr>
                <w:rFonts w:ascii="Franklin Gothic Medium" w:eastAsia="Times New Roman" w:hAnsi="Franklin Gothic Medium" w:cs="Arial"/>
                <w:color w:val="000000" w:themeColor="dark1"/>
                <w:kern w:val="24"/>
                <w:szCs w:val="24"/>
              </w:rPr>
              <w:t xml:space="preserve">n </w:t>
            </w:r>
            <w:r w:rsidRPr="004141D8">
              <w:rPr>
                <w:rFonts w:ascii="Franklin Gothic Medium" w:eastAsia="Times New Roman" w:hAnsi="Franklin Gothic Medium" w:cs="Franklin Gothic Medium"/>
                <w:color w:val="000000" w:themeColor="dark1"/>
                <w:kern w:val="24"/>
                <w:szCs w:val="24"/>
              </w:rPr>
              <w:t>đ</w:t>
            </w:r>
            <w:r w:rsidRPr="004141D8">
              <w:rPr>
                <w:rFonts w:ascii="Calibri" w:eastAsia="Times New Roman" w:hAnsi="Calibri" w:cs="Calibri"/>
                <w:color w:val="000000" w:themeColor="dark1"/>
                <w:kern w:val="24"/>
                <w:szCs w:val="24"/>
              </w:rPr>
              <w:t>ị</w:t>
            </w:r>
            <w:r w:rsidRPr="004141D8">
              <w:rPr>
                <w:rFonts w:ascii="Franklin Gothic Medium" w:eastAsia="Times New Roman" w:hAnsi="Franklin Gothic Medium" w:cs="Arial"/>
                <w:color w:val="000000" w:themeColor="dark1"/>
                <w:kern w:val="24"/>
                <w:szCs w:val="24"/>
              </w:rPr>
              <w:t>nh</w:t>
            </w:r>
          </w:p>
        </w:tc>
        <w:tc>
          <w:tcPr>
            <w:tcW w:w="3245" w:type="dxa"/>
            <w:tcBorders>
              <w:top w:val="single" w:sz="4" w:space="0" w:color="auto"/>
              <w:left w:val="single" w:sz="4" w:space="0" w:color="auto"/>
              <w:bottom w:val="single" w:sz="4" w:space="0" w:color="auto"/>
              <w:right w:val="single" w:sz="4" w:space="0" w:color="auto"/>
            </w:tcBorders>
            <w:shd w:val="clear" w:color="auto" w:fill="F3E8E8"/>
            <w:tcMar>
              <w:top w:w="72" w:type="dxa"/>
              <w:left w:w="144" w:type="dxa"/>
              <w:bottom w:w="72" w:type="dxa"/>
              <w:right w:w="144" w:type="dxa"/>
            </w:tcMar>
            <w:hideMark/>
          </w:tcPr>
          <w:p w14:paraId="1A111157" w14:textId="77777777" w:rsidR="006B291F" w:rsidRPr="004141D8" w:rsidRDefault="006B291F" w:rsidP="00A21024">
            <w:pPr>
              <w:spacing w:line="276" w:lineRule="auto"/>
              <w:ind w:left="0" w:firstLine="0"/>
              <w:rPr>
                <w:rFonts w:ascii="Arial" w:eastAsia="Times New Roman" w:hAnsi="Arial" w:cs="Arial"/>
                <w:szCs w:val="24"/>
              </w:rPr>
            </w:pPr>
          </w:p>
        </w:tc>
      </w:tr>
    </w:tbl>
    <w:p w14:paraId="3FF1D130" w14:textId="56E33158" w:rsidR="00CE19DB" w:rsidRDefault="00CE19DB" w:rsidP="00643A2E">
      <w:pPr>
        <w:pStyle w:val="Heading2"/>
        <w:rPr>
          <w:lang w:val="vi-VN"/>
        </w:rPr>
      </w:pPr>
      <w:r>
        <w:rPr>
          <w:lang w:val="vi-VN"/>
        </w:rPr>
        <w:t>Chẩn đoán giai đoạn ATN:</w:t>
      </w:r>
    </w:p>
    <w:p w14:paraId="1E88444B" w14:textId="45A30CC0" w:rsidR="00CE19DB" w:rsidRDefault="00CE19DB" w:rsidP="00C91CE4">
      <w:pPr>
        <w:pStyle w:val="ListParagraph"/>
        <w:numPr>
          <w:ilvl w:val="0"/>
          <w:numId w:val="399"/>
        </w:numPr>
        <w:rPr>
          <w:lang w:val="vi-VN"/>
        </w:rPr>
      </w:pPr>
      <w:r w:rsidRPr="00CE19DB">
        <w:rPr>
          <w:highlight w:val="yellow"/>
          <w:lang w:val="vi-VN"/>
        </w:rPr>
        <w:t>Giai đoạn khởi phát (vài giờ-vài ngày)</w:t>
      </w:r>
      <w:r w:rsidRPr="00CE19DB">
        <w:rPr>
          <w:lang w:val="vi-VN"/>
        </w:rPr>
        <w:t xml:space="preserve"> </w:t>
      </w:r>
      <w:r w:rsidR="00AD59E5">
        <w:rPr>
          <w:rFonts w:ascii="Cambria Math" w:hAnsi="Cambria Math" w:cs="Cambria Math"/>
          <w:lang w:val="vi-VN"/>
        </w:rPr>
        <w:t>∈</w:t>
      </w:r>
      <w:r w:rsidR="00AD59E5">
        <w:rPr>
          <w:lang w:val="vi-VN"/>
        </w:rPr>
        <w:t xml:space="preserve"> </w:t>
      </w:r>
      <w:r w:rsidRPr="00CE19DB">
        <w:rPr>
          <w:lang w:val="vi-VN"/>
        </w:rPr>
        <w:t xml:space="preserve">nguyên nhân. </w:t>
      </w:r>
      <w:r w:rsidR="00AD59E5" w:rsidRPr="00AD59E5">
        <w:rPr>
          <w:i/>
          <w:iCs/>
          <w:color w:val="C00000"/>
          <w:lang w:val="vi-VN"/>
        </w:rPr>
        <w:t xml:space="preserve">GFR ↓ </w:t>
      </w:r>
      <w:r w:rsidRPr="00AD59E5">
        <w:rPr>
          <w:i/>
          <w:iCs/>
          <w:color w:val="C00000"/>
          <w:lang w:val="vi-VN"/>
        </w:rPr>
        <w:t>do giảm</w:t>
      </w:r>
      <w:r w:rsidRPr="00AD59E5">
        <w:rPr>
          <w:color w:val="C00000"/>
          <w:lang w:val="vi-VN"/>
        </w:rPr>
        <w:t xml:space="preserve"> </w:t>
      </w:r>
      <w:r w:rsidRPr="00CE19DB">
        <w:rPr>
          <w:lang w:val="vi-VN"/>
        </w:rPr>
        <w:t xml:space="preserve">tưới máu </w:t>
      </w:r>
      <w:r>
        <w:rPr>
          <w:lang w:val="vi-VN"/>
        </w:rPr>
        <w:t>thận.</w:t>
      </w:r>
    </w:p>
    <w:p w14:paraId="6602B5F8" w14:textId="77777777" w:rsidR="00CE19DB" w:rsidRDefault="00CE19DB" w:rsidP="00C91CE4">
      <w:pPr>
        <w:pStyle w:val="ListParagraph"/>
        <w:numPr>
          <w:ilvl w:val="0"/>
          <w:numId w:val="399"/>
        </w:numPr>
        <w:rPr>
          <w:lang w:val="vi-VN"/>
        </w:rPr>
      </w:pPr>
      <w:r w:rsidRPr="00CE19DB">
        <w:rPr>
          <w:highlight w:val="yellow"/>
          <w:lang w:val="vi-VN"/>
        </w:rPr>
        <w:t>Giai đoạn tổn thương lan tỏa</w:t>
      </w:r>
      <w:r w:rsidRPr="00CE19DB">
        <w:rPr>
          <w:lang w:val="vi-VN"/>
        </w:rPr>
        <w:t xml:space="preserve">: tương ứng với lâm sàng </w:t>
      </w:r>
      <w:r w:rsidRPr="00AD59E5">
        <w:rPr>
          <w:color w:val="C00000"/>
          <w:lang w:val="vi-VN"/>
        </w:rPr>
        <w:t>thiểu niệu hoặc vô niệu</w:t>
      </w:r>
      <w:r w:rsidRPr="00CE19DB">
        <w:rPr>
          <w:lang w:val="vi-VN"/>
        </w:rPr>
        <w:t xml:space="preserve">. xuất hiện từ từ hoặc đột ngột nếu do nguyên nhân ngộ độc. Có thể kéo dài từ </w:t>
      </w:r>
      <w:r w:rsidRPr="00CE19DB">
        <w:rPr>
          <w:highlight w:val="yellow"/>
          <w:lang w:val="vi-VN"/>
        </w:rPr>
        <w:t>vài ngày đến vài tuần.</w:t>
      </w:r>
      <w:r w:rsidRPr="00CE19DB">
        <w:rPr>
          <w:lang w:val="vi-VN"/>
        </w:rPr>
        <w:t xml:space="preserve"> Bệnh nhân có </w:t>
      </w:r>
      <w:r w:rsidRPr="00AD59E5">
        <w:rPr>
          <w:i/>
          <w:iCs/>
          <w:color w:val="C00000"/>
          <w:lang w:val="vi-VN"/>
        </w:rPr>
        <w:t>thể phù, biểu hiện của hội chứng ure huyết cao, creatinine máu tang nhanh, kèm rối loạn điện giải (tăng kali máu), toan chuyển hóa</w:t>
      </w:r>
      <w:r w:rsidRPr="00AD59E5">
        <w:rPr>
          <w:color w:val="C00000"/>
          <w:lang w:val="vi-VN"/>
        </w:rPr>
        <w:t xml:space="preserve">. </w:t>
      </w:r>
    </w:p>
    <w:p w14:paraId="4A3784B5" w14:textId="77777777" w:rsidR="00CE19DB" w:rsidRPr="00CE19DB" w:rsidRDefault="00CE19DB" w:rsidP="00C91CE4">
      <w:pPr>
        <w:pStyle w:val="ListParagraph"/>
        <w:numPr>
          <w:ilvl w:val="0"/>
          <w:numId w:val="399"/>
        </w:numPr>
        <w:rPr>
          <w:highlight w:val="yellow"/>
          <w:lang w:val="vi-VN"/>
        </w:rPr>
      </w:pPr>
      <w:r w:rsidRPr="00CE19DB">
        <w:rPr>
          <w:highlight w:val="yellow"/>
          <w:lang w:val="vi-VN"/>
        </w:rPr>
        <w:t xml:space="preserve">Giai đoạn duy trì: kéo dài </w:t>
      </w:r>
      <w:r w:rsidRPr="00AD59E5">
        <w:rPr>
          <w:b/>
          <w:bCs/>
          <w:i/>
          <w:iCs/>
          <w:color w:val="C00000"/>
          <w:highlight w:val="yellow"/>
          <w:u w:val="single"/>
          <w:lang w:val="vi-VN"/>
        </w:rPr>
        <w:t>1-2 tuần</w:t>
      </w:r>
      <w:r w:rsidRPr="00CE19DB">
        <w:rPr>
          <w:highlight w:val="yellow"/>
          <w:lang w:val="vi-VN"/>
        </w:rPr>
        <w:t xml:space="preserve">, bệnh nhân trong giai đoạn </w:t>
      </w:r>
      <w:r w:rsidRPr="00AD59E5">
        <w:rPr>
          <w:color w:val="C00000"/>
          <w:highlight w:val="yellow"/>
          <w:lang w:val="vi-VN"/>
        </w:rPr>
        <w:t>thiểu niệu</w:t>
      </w:r>
      <w:r w:rsidRPr="00CE19DB">
        <w:rPr>
          <w:highlight w:val="yellow"/>
          <w:lang w:val="vi-VN"/>
        </w:rPr>
        <w:t xml:space="preserve">. </w:t>
      </w:r>
    </w:p>
    <w:p w14:paraId="64E8DBD3" w14:textId="23519662" w:rsidR="00CE19DB" w:rsidRPr="00CE19DB" w:rsidRDefault="00CE19DB" w:rsidP="00C91CE4">
      <w:pPr>
        <w:pStyle w:val="ListParagraph"/>
        <w:numPr>
          <w:ilvl w:val="0"/>
          <w:numId w:val="399"/>
        </w:numPr>
        <w:rPr>
          <w:lang w:val="vi-VN"/>
        </w:rPr>
      </w:pPr>
      <w:r w:rsidRPr="00CE19DB">
        <w:rPr>
          <w:highlight w:val="yellow"/>
          <w:lang w:val="vi-VN"/>
        </w:rPr>
        <w:t>Giai đoạn hồi phục: tùy theo nguyên nhân mà thời gian hồi phục chức năng thận cũng thay đổi. Bệnh nhân chuyển qua giai đoạn đa niệu, có thể đạt 4-5 L/ngày.</w:t>
      </w:r>
      <w:r w:rsidRPr="00CE19DB">
        <w:rPr>
          <w:lang w:val="vi-VN"/>
        </w:rPr>
        <w:t xml:space="preserve"> Nếu không chú ý điều chỉnh nước điện giải thì bệnh nhân có thể quay lại AKI trước thận do giảm tưới máu thận. Độ lọc cầu thận gia tang, ure, creatinine máu giảm </w:t>
      </w:r>
      <w:r w:rsidR="00AD59E5">
        <w:rPr>
          <w:lang w:val="vi-VN"/>
        </w:rPr>
        <w:t>dần.</w:t>
      </w:r>
    </w:p>
    <w:p w14:paraId="469C22DB" w14:textId="32A950E6" w:rsidR="004141D8" w:rsidRDefault="004141D8" w:rsidP="00643A2E">
      <w:pPr>
        <w:pStyle w:val="Heading2"/>
        <w:rPr>
          <w:lang w:val="vi-VN"/>
        </w:rPr>
      </w:pPr>
      <w:r>
        <w:t>Chẩn</w:t>
      </w:r>
      <w:r>
        <w:rPr>
          <w:lang w:val="vi-VN"/>
        </w:rPr>
        <w:t xml:space="preserve"> đoán nguyên nhân</w:t>
      </w:r>
      <w:r w:rsidR="00BB0C10">
        <w:rPr>
          <w:lang w:val="vi-VN"/>
        </w:rPr>
        <w:t xml:space="preserve"> [slide]</w:t>
      </w:r>
    </w:p>
    <w:p w14:paraId="249166B7" w14:textId="4E722651" w:rsidR="001635FF" w:rsidRPr="001635FF" w:rsidRDefault="003E2555" w:rsidP="003E2555">
      <w:pPr>
        <w:ind w:left="0" w:firstLine="0"/>
        <w:rPr>
          <w:lang w:val="vi-VN"/>
        </w:rPr>
      </w:pPr>
      <w:r>
        <w:rPr>
          <w:noProof/>
        </w:rPr>
        <mc:AlternateContent>
          <mc:Choice Requires="wps">
            <w:drawing>
              <wp:anchor distT="0" distB="0" distL="114300" distR="114300" simplePos="0" relativeHeight="251711488" behindDoc="0" locked="0" layoutInCell="1" allowOverlap="1" wp14:anchorId="0C34E378" wp14:editId="29E9CAA1">
                <wp:simplePos x="0" y="0"/>
                <wp:positionH relativeFrom="column">
                  <wp:posOffset>4933784</wp:posOffset>
                </wp:positionH>
                <wp:positionV relativeFrom="paragraph">
                  <wp:posOffset>340664</wp:posOffset>
                </wp:positionV>
                <wp:extent cx="2067339" cy="1455088"/>
                <wp:effectExtent l="0" t="0" r="28575" b="12065"/>
                <wp:wrapNone/>
                <wp:docPr id="77" name="Text Box 77"/>
                <wp:cNvGraphicFramePr/>
                <a:graphic xmlns:a="http://schemas.openxmlformats.org/drawingml/2006/main">
                  <a:graphicData uri="http://schemas.microsoft.com/office/word/2010/wordprocessingShape">
                    <wps:wsp>
                      <wps:cNvSpPr txBox="1"/>
                      <wps:spPr>
                        <a:xfrm>
                          <a:off x="0" y="0"/>
                          <a:ext cx="2067339" cy="1455088"/>
                        </a:xfrm>
                        <a:prstGeom prst="rect">
                          <a:avLst/>
                        </a:prstGeom>
                        <a:solidFill>
                          <a:schemeClr val="lt1"/>
                        </a:solidFill>
                        <a:ln w="6350">
                          <a:solidFill>
                            <a:prstClr val="black"/>
                          </a:solidFill>
                        </a:ln>
                      </wps:spPr>
                      <wps:txbx>
                        <w:txbxContent>
                          <w:p w14:paraId="29550672" w14:textId="53B70ABE" w:rsidR="003C69FD" w:rsidRPr="003E2555" w:rsidRDefault="003C69FD" w:rsidP="00C91CE4">
                            <w:pPr>
                              <w:pStyle w:val="ListParagraph"/>
                              <w:numPr>
                                <w:ilvl w:val="0"/>
                                <w:numId w:val="478"/>
                              </w:numPr>
                              <w:rPr>
                                <w:sz w:val="20"/>
                                <w:szCs w:val="20"/>
                              </w:rPr>
                            </w:pPr>
                            <w:r w:rsidRPr="003E2555">
                              <w:rPr>
                                <w:sz w:val="20"/>
                                <w:szCs w:val="20"/>
                              </w:rPr>
                              <w:t>Đa u tủy</w:t>
                            </w:r>
                            <w:r w:rsidRPr="003E2555">
                              <w:rPr>
                                <w:sz w:val="20"/>
                                <w:szCs w:val="20"/>
                                <w:lang w:val="vi-VN"/>
                              </w:rPr>
                              <w:t xml:space="preserve"> →</w:t>
                            </w:r>
                            <w:r w:rsidRPr="003E2555">
                              <w:rPr>
                                <w:sz w:val="20"/>
                                <w:szCs w:val="20"/>
                              </w:rPr>
                              <w:t xml:space="preserve">Co mạch do </w:t>
                            </w:r>
                            <w:r>
                              <w:rPr>
                                <w:sz w:val="20"/>
                                <w:szCs w:val="20"/>
                                <w:lang w:val="vi-VN"/>
                              </w:rPr>
                              <w:t xml:space="preserve">↑ </w:t>
                            </w:r>
                            <w:r w:rsidRPr="003E2555">
                              <w:rPr>
                                <w:sz w:val="20"/>
                                <w:szCs w:val="20"/>
                              </w:rPr>
                              <w:t xml:space="preserve"> calci máu</w:t>
                            </w:r>
                            <w:r w:rsidRPr="003E2555">
                              <w:rPr>
                                <w:sz w:val="20"/>
                                <w:szCs w:val="20"/>
                                <w:lang w:val="vi-VN"/>
                              </w:rPr>
                              <w:t xml:space="preserve"> + </w:t>
                            </w:r>
                            <w:r w:rsidRPr="003E2555">
                              <w:rPr>
                                <w:sz w:val="20"/>
                                <w:szCs w:val="20"/>
                              </w:rPr>
                              <w:t>Lắng đọng protein trong ống thận</w:t>
                            </w:r>
                          </w:p>
                          <w:p w14:paraId="3457856C" w14:textId="2856F5FF" w:rsidR="003C69FD" w:rsidRPr="003E2555" w:rsidRDefault="003C69FD" w:rsidP="00C91CE4">
                            <w:pPr>
                              <w:pStyle w:val="ListParagraph"/>
                              <w:numPr>
                                <w:ilvl w:val="0"/>
                                <w:numId w:val="478"/>
                              </w:numPr>
                              <w:rPr>
                                <w:sz w:val="20"/>
                                <w:szCs w:val="20"/>
                              </w:rPr>
                            </w:pPr>
                            <w:r w:rsidRPr="003E2555">
                              <w:rPr>
                                <w:sz w:val="20"/>
                                <w:szCs w:val="20"/>
                              </w:rPr>
                              <w:t>NSAIDs</w:t>
                            </w:r>
                            <w:r w:rsidRPr="003E2555">
                              <w:rPr>
                                <w:sz w:val="20"/>
                                <w:szCs w:val="20"/>
                                <w:lang w:val="vi-VN"/>
                              </w:rPr>
                              <w:t xml:space="preserve"> →</w:t>
                            </w:r>
                            <w:r w:rsidRPr="003E2555">
                              <w:rPr>
                                <w:sz w:val="20"/>
                                <w:szCs w:val="20"/>
                              </w:rPr>
                              <w:t>Viêm ÔT-MK cấp do mẫn cảm</w:t>
                            </w:r>
                            <w:r w:rsidRPr="003E2555">
                              <w:rPr>
                                <w:sz w:val="20"/>
                                <w:szCs w:val="20"/>
                                <w:lang w:val="vi-VN"/>
                              </w:rPr>
                              <w:t xml:space="preserve"> + </w:t>
                            </w:r>
                            <w:r>
                              <w:rPr>
                                <w:sz w:val="20"/>
                                <w:szCs w:val="20"/>
                                <w:lang w:val="vi-VN"/>
                              </w:rPr>
                              <w:t xml:space="preserve">↓ </w:t>
                            </w:r>
                            <w:r w:rsidRPr="003E2555">
                              <w:rPr>
                                <w:sz w:val="20"/>
                                <w:szCs w:val="20"/>
                              </w:rPr>
                              <w:t xml:space="preserve"> tưới máu thận do ức chế tổng hợp PGs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4E378" id="Text Box 77" o:spid="_x0000_s1042" type="#_x0000_t202" style="position:absolute;margin-left:388.5pt;margin-top:26.8pt;width:162.8pt;height:114.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" fillcolor="white [3201]" strokeweight=".5pt">
                <v:textbox>
                  <w:txbxContent>
                    <w:p w14:paraId="29550672" w14:textId="53B70ABE" w:rsidR="003C69FD" w:rsidRPr="003E2555" w:rsidRDefault="003C69FD" w:rsidP="00C91CE4">
                      <w:pPr>
                        <w:pStyle w:val="ListParagraph"/>
                        <w:numPr>
                          <w:ilvl w:val="0"/>
                          <w:numId w:val="478"/>
                        </w:numPr>
                        <w:rPr>
                          <w:sz w:val="20"/>
                          <w:szCs w:val="20"/>
                        </w:rPr>
                      </w:pPr>
                      <w:r w:rsidRPr="003E2555">
                        <w:rPr>
                          <w:sz w:val="20"/>
                          <w:szCs w:val="20"/>
                        </w:rPr>
                        <w:t>Đa u tủy</w:t>
                      </w:r>
                      <w:r w:rsidRPr="003E2555">
                        <w:rPr>
                          <w:sz w:val="20"/>
                          <w:szCs w:val="20"/>
                          <w:lang w:val="vi-VN"/>
                        </w:rPr>
                        <w:t xml:space="preserve"> →</w:t>
                      </w:r>
                      <w:r w:rsidRPr="003E2555">
                        <w:rPr>
                          <w:sz w:val="20"/>
                          <w:szCs w:val="20"/>
                        </w:rPr>
                        <w:t xml:space="preserve">Co mạch do </w:t>
                      </w:r>
                      <w:r>
                        <w:rPr>
                          <w:sz w:val="20"/>
                          <w:szCs w:val="20"/>
                          <w:lang w:val="vi-VN"/>
                        </w:rPr>
                        <w:t xml:space="preserve">↑ </w:t>
                      </w:r>
                      <w:r w:rsidRPr="003E2555">
                        <w:rPr>
                          <w:sz w:val="20"/>
                          <w:szCs w:val="20"/>
                        </w:rPr>
                        <w:t xml:space="preserve"> calci máu</w:t>
                      </w:r>
                      <w:r w:rsidRPr="003E2555">
                        <w:rPr>
                          <w:sz w:val="20"/>
                          <w:szCs w:val="20"/>
                          <w:lang w:val="vi-VN"/>
                        </w:rPr>
                        <w:t xml:space="preserve"> + </w:t>
                      </w:r>
                      <w:r w:rsidRPr="003E2555">
                        <w:rPr>
                          <w:sz w:val="20"/>
                          <w:szCs w:val="20"/>
                        </w:rPr>
                        <w:t>Lắng đọng protein trong ống thận</w:t>
                      </w:r>
                    </w:p>
                    <w:p w14:paraId="3457856C" w14:textId="2856F5FF" w:rsidR="003C69FD" w:rsidRPr="003E2555" w:rsidRDefault="003C69FD" w:rsidP="00C91CE4">
                      <w:pPr>
                        <w:pStyle w:val="ListParagraph"/>
                        <w:numPr>
                          <w:ilvl w:val="0"/>
                          <w:numId w:val="478"/>
                        </w:numPr>
                        <w:rPr>
                          <w:sz w:val="20"/>
                          <w:szCs w:val="20"/>
                        </w:rPr>
                      </w:pPr>
                      <w:r w:rsidRPr="003E2555">
                        <w:rPr>
                          <w:sz w:val="20"/>
                          <w:szCs w:val="20"/>
                        </w:rPr>
                        <w:t>NSAIDs</w:t>
                      </w:r>
                      <w:r w:rsidRPr="003E2555">
                        <w:rPr>
                          <w:sz w:val="20"/>
                          <w:szCs w:val="20"/>
                          <w:lang w:val="vi-VN"/>
                        </w:rPr>
                        <w:t xml:space="preserve"> →</w:t>
                      </w:r>
                      <w:r w:rsidRPr="003E2555">
                        <w:rPr>
                          <w:sz w:val="20"/>
                          <w:szCs w:val="20"/>
                        </w:rPr>
                        <w:t>Viêm ÔT-MK cấp do mẫn cảm</w:t>
                      </w:r>
                      <w:r w:rsidRPr="003E2555">
                        <w:rPr>
                          <w:sz w:val="20"/>
                          <w:szCs w:val="20"/>
                          <w:lang w:val="vi-VN"/>
                        </w:rPr>
                        <w:t xml:space="preserve"> + </w:t>
                      </w:r>
                      <w:r>
                        <w:rPr>
                          <w:sz w:val="20"/>
                          <w:szCs w:val="20"/>
                          <w:lang w:val="vi-VN"/>
                        </w:rPr>
                        <w:t xml:space="preserve">↓ </w:t>
                      </w:r>
                      <w:r w:rsidRPr="003E2555">
                        <w:rPr>
                          <w:sz w:val="20"/>
                          <w:szCs w:val="20"/>
                        </w:rPr>
                        <w:t xml:space="preserve"> tưới máu thận do ức chế tổng hợp PGs</w:t>
                      </w:r>
                    </w:p>
                  </w:txbxContent>
                </v:textbox>
              </v:shape>
            </w:pict>
          </mc:Fallback>
        </mc:AlternateContent>
      </w:r>
      <w:r w:rsidR="001635FF" w:rsidRPr="004141D8">
        <w:rPr>
          <w:noProof/>
        </w:rPr>
        <w:drawing>
          <wp:inline distT="0" distB="0" distL="0" distR="0" wp14:anchorId="19C3F46A" wp14:editId="726C3E19">
            <wp:extent cx="5446643" cy="2723515"/>
            <wp:effectExtent l="0" t="38100" r="0" b="38735"/>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6ECC39EB" w14:textId="202516DD" w:rsidR="006E747B" w:rsidRPr="00CB602D" w:rsidRDefault="006E747B" w:rsidP="00FE32A9">
      <w:pPr>
        <w:pStyle w:val="ListParagraph"/>
        <w:numPr>
          <w:ilvl w:val="0"/>
          <w:numId w:val="20"/>
        </w:numPr>
      </w:pPr>
      <w:r w:rsidRPr="0054660A">
        <w:rPr>
          <w:color w:val="808080" w:themeColor="background1" w:themeShade="80"/>
        </w:rPr>
        <w:t>BN</w:t>
      </w:r>
      <w:r w:rsidRPr="0054660A">
        <w:rPr>
          <w:color w:val="808080" w:themeColor="background1" w:themeShade="80"/>
          <w:lang w:val="vi-VN"/>
        </w:rPr>
        <w:t xml:space="preserve"> đi tiểu </w:t>
      </w:r>
      <w:r w:rsidRPr="0054660A">
        <w:rPr>
          <w:rFonts w:ascii="Cambria Math" w:hAnsi="Cambria Math" w:cs="Cambria Math"/>
          <w:color w:val="808080" w:themeColor="background1" w:themeShade="80"/>
          <w:lang w:val="vi-VN"/>
        </w:rPr>
        <w:t>⊥</w:t>
      </w:r>
      <w:r w:rsidRPr="0054660A">
        <w:rPr>
          <w:color w:val="808080" w:themeColor="background1" w:themeShade="80"/>
          <w:lang w:val="vi-VN"/>
        </w:rPr>
        <w:t xml:space="preserve">, SA bụng </w:t>
      </w:r>
      <w:r w:rsidRPr="0054660A">
        <w:rPr>
          <w:rFonts w:ascii="Cambria Math" w:hAnsi="Cambria Math" w:cs="Cambria Math"/>
          <w:color w:val="808080" w:themeColor="background1" w:themeShade="80"/>
          <w:lang w:val="vi-VN"/>
        </w:rPr>
        <w:t>⊥</w:t>
      </w:r>
      <w:r w:rsidRPr="0054660A">
        <w:rPr>
          <w:color w:val="808080" w:themeColor="background1" w:themeShade="80"/>
          <w:lang w:val="vi-VN"/>
        </w:rPr>
        <w:t xml:space="preserve"> →vẫn ko loại được </w:t>
      </w:r>
      <w:r w:rsidRPr="0054660A">
        <w:rPr>
          <w:rFonts w:ascii="Cambria Math" w:hAnsi="Cambria Math" w:cs="Cambria Math"/>
          <w:color w:val="808080" w:themeColor="background1" w:themeShade="80"/>
          <w:lang w:val="vi-VN"/>
        </w:rPr>
        <w:t>∀</w:t>
      </w:r>
      <w:r w:rsidRPr="0054660A">
        <w:rPr>
          <w:color w:val="808080" w:themeColor="background1" w:themeShade="80"/>
          <w:lang w:val="vi-VN"/>
        </w:rPr>
        <w:t xml:space="preserve"> AKI sau thận →phải đo V</w:t>
      </w:r>
      <w:r w:rsidRPr="0054660A">
        <w:rPr>
          <w:color w:val="808080" w:themeColor="background1" w:themeShade="80"/>
          <w:vertAlign w:val="subscript"/>
          <w:lang w:val="vi-VN"/>
        </w:rPr>
        <w:t>NT</w:t>
      </w:r>
      <w:r w:rsidRPr="0054660A">
        <w:rPr>
          <w:color w:val="808080" w:themeColor="background1" w:themeShade="80"/>
          <w:lang w:val="vi-VN"/>
        </w:rPr>
        <w:t xml:space="preserve"> tồn lưu</w:t>
      </w:r>
    </w:p>
    <w:p w14:paraId="3A9D1B1C" w14:textId="7CE7968C" w:rsidR="00CB602D" w:rsidRPr="00CB602D" w:rsidRDefault="00CB602D" w:rsidP="00FE32A9">
      <w:pPr>
        <w:pStyle w:val="ListParagraph"/>
        <w:numPr>
          <w:ilvl w:val="1"/>
          <w:numId w:val="20"/>
        </w:numPr>
        <w:rPr>
          <w:i/>
          <w:iCs/>
          <w:color w:val="7030A0"/>
        </w:rPr>
      </w:pPr>
      <w:r w:rsidRPr="00CB602D">
        <w:rPr>
          <w:i/>
          <w:iCs/>
          <w:color w:val="7030A0"/>
        </w:rPr>
        <w:t>Chú</w:t>
      </w:r>
      <w:r w:rsidRPr="00CB602D">
        <w:rPr>
          <w:i/>
          <w:iCs/>
          <w:color w:val="7030A0"/>
          <w:lang w:val="vi-VN"/>
        </w:rPr>
        <w:t xml:space="preserve"> ý: </w:t>
      </w:r>
      <w:r w:rsidRPr="00CB602D">
        <w:rPr>
          <w:i/>
          <w:iCs/>
          <w:color w:val="7030A0"/>
        </w:rPr>
        <w:t xml:space="preserve">SUY THẬN VỪA TRƯỚC VỪA SAU THẬN </w:t>
      </w:r>
      <w:r w:rsidRPr="00CB602D">
        <w:rPr>
          <w:i/>
          <w:iCs/>
          <w:color w:val="7030A0"/>
          <w:lang w:val="vi-VN"/>
        </w:rPr>
        <w:t>→</w:t>
      </w:r>
      <w:r w:rsidRPr="00CB602D">
        <w:rPr>
          <w:i/>
          <w:iCs/>
          <w:color w:val="7030A0"/>
        </w:rPr>
        <w:t>khi đó thận ko ứ nước.</w:t>
      </w:r>
    </w:p>
    <w:p w14:paraId="46E75909" w14:textId="42409C11" w:rsidR="00EE4ACB" w:rsidRDefault="00EE4ACB" w:rsidP="00FE32A9">
      <w:pPr>
        <w:pStyle w:val="ListParagraph"/>
        <w:numPr>
          <w:ilvl w:val="1"/>
          <w:numId w:val="20"/>
        </w:numPr>
      </w:pPr>
      <w:r w:rsidRPr="00CB602D">
        <w:rPr>
          <w:b/>
          <w:bCs/>
          <w:i/>
          <w:iCs/>
          <w:color w:val="C00000"/>
          <w:u w:val="single"/>
        </w:rPr>
        <w:t>Bí tiểu mạn</w:t>
      </w:r>
      <w:r w:rsidRPr="00EE4ACB">
        <w:t>: BN bí tiểu mạn</w:t>
      </w:r>
      <w:r w:rsidR="000B7B6C">
        <w:rPr>
          <w:lang w:val="vi-VN"/>
        </w:rPr>
        <w:t xml:space="preserve"> </w:t>
      </w:r>
      <w:r w:rsidRPr="00EE4ACB">
        <w:t xml:space="preserve">thì BQ cũng căng được nhưng </w:t>
      </w:r>
      <w:r w:rsidR="000B7B6C">
        <w:t>ko</w:t>
      </w:r>
      <w:r w:rsidR="000B7B6C">
        <w:rPr>
          <w:lang w:val="vi-VN"/>
        </w:rPr>
        <w:t xml:space="preserve"> </w:t>
      </w:r>
      <w:r w:rsidRPr="00EE4ACB">
        <w:t>tống xuất hết 200ml</w:t>
      </w:r>
      <w:r w:rsidR="00E648CF">
        <w:rPr>
          <w:lang w:val="vi-VN"/>
        </w:rPr>
        <w:t xml:space="preserve"> </w:t>
      </w:r>
      <w:r w:rsidR="00E648CF" w:rsidRPr="00E648CF">
        <w:rPr>
          <w:i/>
          <w:iCs/>
          <w:color w:val="7030A0"/>
          <w:lang w:val="vi-VN"/>
        </w:rPr>
        <w:t>[</w:t>
      </w:r>
      <w:r w:rsidR="00E648CF" w:rsidRPr="00E648CF">
        <w:rPr>
          <w:i/>
          <w:iCs/>
          <w:color w:val="7030A0"/>
        </w:rPr>
        <w:t>bình thường 200ml/BQ mới tạo cảm giác mắc tiểu</w:t>
      </w:r>
      <w:r w:rsidR="00E648CF" w:rsidRPr="00E648CF">
        <w:rPr>
          <w:i/>
          <w:iCs/>
          <w:color w:val="7030A0"/>
          <w:lang w:val="vi-VN"/>
        </w:rPr>
        <w:t>]</w:t>
      </w:r>
      <w:r w:rsidRPr="00E648CF">
        <w:rPr>
          <w:color w:val="7030A0"/>
        </w:rPr>
        <w:t xml:space="preserve"> </w:t>
      </w:r>
      <w:r w:rsidR="000B7B6C">
        <w:t>mà</w:t>
      </w:r>
      <w:r w:rsidRPr="00EE4ACB">
        <w:t xml:space="preserve"> chỉ ra 100ml</w:t>
      </w:r>
      <w:r w:rsidR="000B7B6C">
        <w:rPr>
          <w:lang w:val="vi-VN"/>
        </w:rPr>
        <w:t xml:space="preserve"> </w:t>
      </w:r>
      <w:r w:rsidR="000B7B6C" w:rsidRPr="00EE4ACB">
        <w:t>("BQ tràn đầy"</w:t>
      </w:r>
      <w:r w:rsidR="000B7B6C">
        <w:rPr>
          <w:lang w:val="vi-VN"/>
        </w:rPr>
        <w:t xml:space="preserve">) </w:t>
      </w:r>
      <w:r>
        <w:rPr>
          <w:lang w:val="vi-VN"/>
        </w:rPr>
        <w:t>→</w:t>
      </w:r>
      <w:r w:rsidRPr="00EE4ACB">
        <w:t xml:space="preserve">Đến lúc đủ nhiều thì thấy cầu BQ: </w:t>
      </w:r>
      <w:r w:rsidRPr="00EE4ACB">
        <w:rPr>
          <w:i/>
          <w:iCs/>
          <w:color w:val="C00000"/>
        </w:rPr>
        <w:t>là bí tiểu cấp trên nền mạn</w:t>
      </w:r>
      <w:r w:rsidRPr="00EE4ACB">
        <w:t>.</w:t>
      </w:r>
    </w:p>
    <w:p w14:paraId="680BE407" w14:textId="34E00D03" w:rsidR="00EE4ACB" w:rsidRDefault="00EE4ACB" w:rsidP="00FE32A9">
      <w:pPr>
        <w:pStyle w:val="ListParagraph"/>
        <w:numPr>
          <w:ilvl w:val="2"/>
          <w:numId w:val="20"/>
        </w:numPr>
      </w:pPr>
      <w:r w:rsidRPr="00EE4ACB">
        <w:t xml:space="preserve">Khai thác: </w:t>
      </w:r>
      <w:r w:rsidR="000B7B6C">
        <w:t>tiểu</w:t>
      </w:r>
      <w:r w:rsidR="000B7B6C">
        <w:rPr>
          <w:lang w:val="vi-VN"/>
        </w:rPr>
        <w:t xml:space="preserve"> đêm? </w:t>
      </w:r>
      <w:r w:rsidRPr="00EE4ACB">
        <w:t>tia nước tiểu? tiểu ngắt quãng, nhỏ giọt, cuối dòng còn muốn đi tiểu?</w:t>
      </w:r>
    </w:p>
    <w:p w14:paraId="191424E0" w14:textId="7CF61AA3" w:rsidR="000B7B6C" w:rsidRPr="000B7B6C" w:rsidRDefault="000B7B6C" w:rsidP="00FE32A9">
      <w:pPr>
        <w:pStyle w:val="ListParagraph"/>
        <w:numPr>
          <w:ilvl w:val="2"/>
          <w:numId w:val="20"/>
        </w:numPr>
        <w:rPr>
          <w:color w:val="7030A0"/>
        </w:rPr>
      </w:pPr>
      <w:r w:rsidRPr="000B7B6C">
        <w:rPr>
          <w:color w:val="7030A0"/>
        </w:rPr>
        <w:t>Chú</w:t>
      </w:r>
      <w:r w:rsidRPr="000B7B6C">
        <w:rPr>
          <w:color w:val="7030A0"/>
          <w:lang w:val="vi-VN"/>
        </w:rPr>
        <w:t xml:space="preserve"> ý bn đa niệu (eg. ĐTĐ) vốn tiểu nhiều giờ vô bí tiểu mạn →V</w:t>
      </w:r>
      <w:r w:rsidRPr="000B7B6C">
        <w:rPr>
          <w:color w:val="7030A0"/>
          <w:vertAlign w:val="subscript"/>
          <w:lang w:val="vi-VN"/>
        </w:rPr>
        <w:t>nt</w:t>
      </w:r>
      <w:r w:rsidRPr="000B7B6C">
        <w:rPr>
          <w:color w:val="7030A0"/>
          <w:lang w:val="vi-VN"/>
        </w:rPr>
        <w:t xml:space="preserve"> </w:t>
      </w:r>
      <w:r w:rsidRPr="000B7B6C">
        <w:rPr>
          <w:rFonts w:ascii="Cambria Math" w:hAnsi="Cambria Math" w:cs="Cambria Math"/>
          <w:color w:val="7030A0"/>
          <w:lang w:val="vi-VN"/>
        </w:rPr>
        <w:t>⊥</w:t>
      </w:r>
      <w:r w:rsidRPr="000B7B6C">
        <w:rPr>
          <w:color w:val="7030A0"/>
          <w:lang w:val="vi-VN"/>
        </w:rPr>
        <w:t xml:space="preserve"> </w:t>
      </w:r>
    </w:p>
    <w:p w14:paraId="6207261C" w14:textId="331E7962" w:rsidR="00EE4ACB" w:rsidRPr="00AD59E5" w:rsidRDefault="00EE4ACB" w:rsidP="00FE32A9">
      <w:pPr>
        <w:pStyle w:val="ListParagraph"/>
        <w:numPr>
          <w:ilvl w:val="2"/>
          <w:numId w:val="20"/>
        </w:numPr>
        <w:rPr>
          <w:color w:val="C00000"/>
        </w:rPr>
      </w:pPr>
      <w:r w:rsidRPr="00EE4ACB">
        <w:t>Chẩn đoán</w:t>
      </w:r>
      <w:r>
        <w:rPr>
          <w:lang w:val="vi-VN"/>
        </w:rPr>
        <w:t xml:space="preserve"> </w:t>
      </w:r>
      <w:r>
        <w:rPr>
          <w:rFonts w:ascii="Cambria Math" w:hAnsi="Cambria Math" w:cs="Cambria Math"/>
          <w:lang w:val="vi-VN"/>
        </w:rPr>
        <w:t>∈</w:t>
      </w:r>
      <w:r>
        <w:rPr>
          <w:lang w:val="vi-VN"/>
        </w:rPr>
        <w:t xml:space="preserve"> </w:t>
      </w:r>
      <w:r w:rsidR="00CA6340">
        <w:rPr>
          <w:i/>
          <w:iCs/>
          <w:color w:val="C00000"/>
        </w:rPr>
        <w:t>SA</w:t>
      </w:r>
      <w:r w:rsidR="00CA6340">
        <w:rPr>
          <w:i/>
          <w:iCs/>
          <w:color w:val="C00000"/>
          <w:lang w:val="vi-VN"/>
        </w:rPr>
        <w:t xml:space="preserve"> </w:t>
      </w:r>
      <w:r w:rsidRPr="00EE4ACB">
        <w:rPr>
          <w:i/>
          <w:iCs/>
          <w:color w:val="C00000"/>
        </w:rPr>
        <w:t>bụng đo V nước tiểu tồn lưu</w:t>
      </w:r>
      <w:r w:rsidRPr="00EE4ACB">
        <w:t xml:space="preserve">. Làm 2 thì: trước và sau khi đi tiểu, nếu </w:t>
      </w:r>
      <w:r w:rsidR="00CA6340" w:rsidRPr="00AD59E5">
        <w:rPr>
          <w:b/>
          <w:bCs/>
          <w:i/>
          <w:iCs/>
          <w:color w:val="C00000"/>
          <w:highlight w:val="yellow"/>
          <w:u w:val="single"/>
        </w:rPr>
        <w:t>RUV</w:t>
      </w:r>
      <w:r w:rsidR="00CA6340" w:rsidRPr="00AD59E5">
        <w:rPr>
          <w:b/>
          <w:bCs/>
          <w:i/>
          <w:iCs/>
          <w:color w:val="C00000"/>
          <w:highlight w:val="yellow"/>
          <w:u w:val="single"/>
          <w:lang w:val="vi-VN"/>
        </w:rPr>
        <w:t xml:space="preserve"> ≥ </w:t>
      </w:r>
      <w:r w:rsidR="00AD59E5" w:rsidRPr="00AD59E5">
        <w:rPr>
          <w:b/>
          <w:bCs/>
          <w:i/>
          <w:iCs/>
          <w:color w:val="C00000"/>
          <w:highlight w:val="yellow"/>
          <w:u w:val="single"/>
        </w:rPr>
        <w:t>100</w:t>
      </w:r>
      <w:r w:rsidR="00AD59E5" w:rsidRPr="00AD59E5">
        <w:rPr>
          <w:b/>
          <w:bCs/>
          <w:i/>
          <w:iCs/>
          <w:color w:val="C00000"/>
          <w:highlight w:val="yellow"/>
          <w:u w:val="single"/>
          <w:lang w:val="vi-VN"/>
        </w:rPr>
        <w:t>-150</w:t>
      </w:r>
      <w:r w:rsidRPr="00AD59E5">
        <w:rPr>
          <w:b/>
          <w:bCs/>
          <w:i/>
          <w:iCs/>
          <w:color w:val="C00000"/>
          <w:highlight w:val="yellow"/>
          <w:u w:val="single"/>
        </w:rPr>
        <w:t>ml</w:t>
      </w:r>
      <w:r w:rsidRPr="00AD59E5">
        <w:rPr>
          <w:b/>
          <w:bCs/>
          <w:i/>
          <w:iCs/>
          <w:color w:val="C00000"/>
          <w:u w:val="single"/>
        </w:rPr>
        <w:t xml:space="preserve"> </w:t>
      </w:r>
      <w:r w:rsidR="00CA6340" w:rsidRPr="00AD59E5">
        <w:rPr>
          <w:i/>
          <w:iCs/>
          <w:color w:val="C00000"/>
          <w:lang w:val="vi-VN"/>
        </w:rPr>
        <w:t>→gợi ý tắc nghẽn đường thoát bàng quang</w:t>
      </w:r>
    </w:p>
    <w:p w14:paraId="5A351432" w14:textId="2678B890" w:rsidR="00EE4ACB" w:rsidRDefault="00EE4ACB" w:rsidP="00FE32A9">
      <w:pPr>
        <w:pStyle w:val="ListParagraph"/>
        <w:numPr>
          <w:ilvl w:val="2"/>
          <w:numId w:val="20"/>
        </w:numPr>
      </w:pPr>
      <w:r w:rsidRPr="00EE4ACB">
        <w:t xml:space="preserve">CĐXĐ BQ thần kinh </w:t>
      </w:r>
      <w:r w:rsidR="000B7B6C">
        <w:rPr>
          <w:lang w:val="vi-VN"/>
        </w:rPr>
        <w:t xml:space="preserve">= </w:t>
      </w:r>
      <w:r w:rsidRPr="00EE4ACB">
        <w:rPr>
          <w:color w:val="C00000"/>
        </w:rPr>
        <w:t>đo áp lực đồ BQ</w:t>
      </w:r>
    </w:p>
    <w:p w14:paraId="4C51FE13" w14:textId="77777777" w:rsidR="00EE4ACB" w:rsidRDefault="00EE4ACB" w:rsidP="00FE32A9">
      <w:pPr>
        <w:pStyle w:val="ListParagraph"/>
        <w:numPr>
          <w:ilvl w:val="2"/>
          <w:numId w:val="20"/>
        </w:numPr>
      </w:pPr>
      <w:r w:rsidRPr="00EE4ACB">
        <w:t>Điều trị: đặt sonde tiểu giải áp và thay định kỳ. Nếu BN nam thì có thể mở BQ ra da nhưng nữ thì không</w:t>
      </w:r>
    </w:p>
    <w:p w14:paraId="7C7812F1" w14:textId="4FFAF0C9" w:rsidR="00EE4ACB" w:rsidRDefault="00EE4ACB" w:rsidP="00FE32A9">
      <w:pPr>
        <w:pStyle w:val="ListParagraph"/>
        <w:numPr>
          <w:ilvl w:val="2"/>
          <w:numId w:val="20"/>
        </w:numPr>
      </w:pPr>
      <w:r w:rsidRPr="00EE4ACB">
        <w:t>Bí tiểu mạn do có 2 YT thuận lợi: sỏi, BQ thần kinh.</w:t>
      </w:r>
    </w:p>
    <w:p w14:paraId="7A769C37" w14:textId="004D2BA2" w:rsidR="00415104" w:rsidRDefault="00B830A6" w:rsidP="00FE32A9">
      <w:pPr>
        <w:pStyle w:val="ListParagraph"/>
        <w:numPr>
          <w:ilvl w:val="1"/>
          <w:numId w:val="20"/>
        </w:numPr>
      </w:pPr>
      <w:r>
        <w:t>SA có Se</w:t>
      </w:r>
      <w:r>
        <w:rPr>
          <w:lang w:val="vi-VN"/>
        </w:rPr>
        <w:t xml:space="preserve"> </w:t>
      </w:r>
      <w:r>
        <w:t xml:space="preserve">&gt;95% và Sp 75% trong </w:t>
      </w:r>
      <w:r w:rsidR="00415104">
        <w:t>Dx</w:t>
      </w:r>
      <w:r w:rsidR="00415104">
        <w:rPr>
          <w:lang w:val="vi-VN"/>
        </w:rPr>
        <w:t xml:space="preserve"> </w:t>
      </w:r>
      <w:r>
        <w:t>tắc nghẽn sau thận.</w:t>
      </w:r>
      <w:r w:rsidR="00415104">
        <w:rPr>
          <w:lang w:val="vi-VN"/>
        </w:rPr>
        <w:t xml:space="preserve"> </w:t>
      </w:r>
      <w:r w:rsidR="00415104" w:rsidRPr="00415104">
        <w:rPr>
          <w:lang w:val="vi-VN"/>
        </w:rPr>
        <w:t>Các TH không thấy:</w:t>
      </w:r>
    </w:p>
    <w:p w14:paraId="73383933" w14:textId="6CFE2239" w:rsidR="00B830A6" w:rsidRPr="00415104" w:rsidRDefault="00B830A6" w:rsidP="00FE32A9">
      <w:pPr>
        <w:pStyle w:val="ListParagraph"/>
        <w:numPr>
          <w:ilvl w:val="2"/>
          <w:numId w:val="20"/>
        </w:numPr>
      </w:pPr>
      <w:r w:rsidRPr="00B830A6">
        <w:rPr>
          <w:color w:val="C00000"/>
        </w:rPr>
        <w:t>Nếu tắc nghẽn</w:t>
      </w:r>
      <w:r w:rsidRPr="00B830A6">
        <w:rPr>
          <w:color w:val="C00000"/>
          <w:lang w:val="vi-VN"/>
        </w:rPr>
        <w:t xml:space="preserve"> </w:t>
      </w:r>
      <w:r w:rsidRPr="00B830A6">
        <w:rPr>
          <w:color w:val="C00000"/>
        </w:rPr>
        <w:t>sớm trong 1- 3 ngày</w:t>
      </w:r>
    </w:p>
    <w:p w14:paraId="6C73C9B5" w14:textId="7B7C8006" w:rsidR="00415104" w:rsidRPr="00415104" w:rsidRDefault="00415104" w:rsidP="00FE32A9">
      <w:pPr>
        <w:pStyle w:val="ListParagraph"/>
        <w:numPr>
          <w:ilvl w:val="2"/>
          <w:numId w:val="20"/>
        </w:numPr>
      </w:pPr>
      <w:r>
        <w:rPr>
          <w:color w:val="C00000"/>
        </w:rPr>
        <w:t>Thiếu</w:t>
      </w:r>
      <w:r>
        <w:rPr>
          <w:color w:val="C00000"/>
          <w:lang w:val="vi-VN"/>
        </w:rPr>
        <w:t xml:space="preserve"> nước</w:t>
      </w:r>
    </w:p>
    <w:p w14:paraId="72485346" w14:textId="6F2DDB43" w:rsidR="00415104" w:rsidRPr="00B830A6" w:rsidRDefault="00415104" w:rsidP="00FE32A9">
      <w:pPr>
        <w:pStyle w:val="ListParagraph"/>
        <w:numPr>
          <w:ilvl w:val="2"/>
          <w:numId w:val="20"/>
        </w:numPr>
      </w:pPr>
      <w:r>
        <w:rPr>
          <w:color w:val="C00000"/>
          <w:lang w:val="vi-VN"/>
        </w:rPr>
        <w:t>Xơ hóa / Ung thư sau phúc mạc</w:t>
      </w:r>
    </w:p>
    <w:p w14:paraId="51398E4B" w14:textId="77777777" w:rsidR="00B830A6" w:rsidRPr="00AD59E5" w:rsidRDefault="00B830A6" w:rsidP="00FE32A9">
      <w:pPr>
        <w:pStyle w:val="ListParagraph"/>
        <w:numPr>
          <w:ilvl w:val="1"/>
          <w:numId w:val="20"/>
        </w:numPr>
        <w:rPr>
          <w:b/>
          <w:bCs/>
          <w:i/>
          <w:iCs/>
          <w:color w:val="C00000"/>
          <w:u w:val="single"/>
        </w:rPr>
      </w:pPr>
      <w:r w:rsidRPr="00AD59E5">
        <w:rPr>
          <w:b/>
          <w:bCs/>
          <w:i/>
          <w:iCs/>
          <w:color w:val="C00000"/>
          <w:u w:val="single"/>
        </w:rPr>
        <w:t>Phân độ ứ nước dựa trên mức dãn của đài thận và độ mỏng của vỏ thận</w:t>
      </w:r>
    </w:p>
    <w:p w14:paraId="3F34F4A7" w14:textId="5F7CDCD9" w:rsidR="00B830A6" w:rsidRDefault="00B830A6" w:rsidP="00FE32A9">
      <w:pPr>
        <w:pStyle w:val="ListParagraph"/>
        <w:numPr>
          <w:ilvl w:val="2"/>
          <w:numId w:val="20"/>
        </w:numPr>
      </w:pPr>
      <w:r w:rsidRPr="00B830A6">
        <w:rPr>
          <w:color w:val="C00000"/>
        </w:rPr>
        <w:t>Độ 1 (nhẹ): đài bể thận ứ nước làm giãn nhẹ xoang mỡ trung tâm</w:t>
      </w:r>
      <w:r>
        <w:t xml:space="preserve">. Đài thận </w:t>
      </w:r>
      <w:r w:rsidR="00902C32">
        <w:t>ko</w:t>
      </w:r>
      <w:r w:rsidR="00902C32">
        <w:rPr>
          <w:lang w:val="vi-VN"/>
        </w:rPr>
        <w:t xml:space="preserve"> </w:t>
      </w:r>
      <w:r>
        <w:t>méo, độ dày vỏ</w:t>
      </w:r>
      <w:r>
        <w:rPr>
          <w:lang w:val="vi-VN"/>
        </w:rPr>
        <w:t xml:space="preserve"> </w:t>
      </w:r>
      <w:r>
        <w:t xml:space="preserve">thận </w:t>
      </w:r>
      <w:r w:rsidR="00902C32">
        <w:rPr>
          <w:rFonts w:ascii="Cambria Math" w:hAnsi="Cambria Math" w:cs="Cambria Math"/>
        </w:rPr>
        <w:t>⊥</w:t>
      </w:r>
      <w:r w:rsidR="00902C32">
        <w:rPr>
          <w:lang w:val="vi-VN"/>
        </w:rPr>
        <w:t xml:space="preserve"> </w:t>
      </w:r>
      <w:r w:rsidR="00F77CDD" w:rsidRPr="00F77CDD">
        <w:rPr>
          <w:i/>
          <w:iCs/>
          <w:color w:val="7030A0"/>
          <w:lang w:val="vi-VN"/>
        </w:rPr>
        <w:t>[BN uống nước trước khi SA cũng có thể ứ nước nhẹ]</w:t>
      </w:r>
      <w:r w:rsidRPr="00F77CDD">
        <w:rPr>
          <w:i/>
          <w:iCs/>
          <w:color w:val="7030A0"/>
        </w:rPr>
        <w:t>.</w:t>
      </w:r>
    </w:p>
    <w:p w14:paraId="5A56325B" w14:textId="0A722929" w:rsidR="00B830A6" w:rsidRDefault="00B830A6" w:rsidP="00FE32A9">
      <w:pPr>
        <w:pStyle w:val="ListParagraph"/>
        <w:numPr>
          <w:ilvl w:val="2"/>
          <w:numId w:val="20"/>
        </w:numPr>
      </w:pPr>
      <w:r w:rsidRPr="00B830A6">
        <w:rPr>
          <w:color w:val="C00000"/>
        </w:rPr>
        <w:t>Độ 2 (trung bình):</w:t>
      </w:r>
      <w:r>
        <w:t xml:space="preserve"> hệ thống đài bể thận dãn nhiều hơn, dãn rộng các xoang mỡ trung tâm. Đường bờ các</w:t>
      </w:r>
      <w:r>
        <w:rPr>
          <w:lang w:val="vi-VN"/>
        </w:rPr>
        <w:t xml:space="preserve"> </w:t>
      </w:r>
      <w:r>
        <w:t>đài thận trở nên tròn, BUT ko</w:t>
      </w:r>
      <w:r>
        <w:rPr>
          <w:lang w:val="vi-VN"/>
        </w:rPr>
        <w:t xml:space="preserve"> </w:t>
      </w:r>
      <w:r>
        <w:t>thay đổi độ dày vỏ thận.</w:t>
      </w:r>
    </w:p>
    <w:p w14:paraId="37D6B9C8" w14:textId="417BAD71" w:rsidR="00B830A6" w:rsidRDefault="00B830A6" w:rsidP="00FE32A9">
      <w:pPr>
        <w:pStyle w:val="ListParagraph"/>
        <w:numPr>
          <w:ilvl w:val="2"/>
          <w:numId w:val="20"/>
        </w:numPr>
      </w:pPr>
      <w:r w:rsidRPr="00B830A6">
        <w:rPr>
          <w:color w:val="C00000"/>
        </w:rPr>
        <w:t>Độ 3 (</w:t>
      </w:r>
      <w:r w:rsidR="001635FF">
        <w:rPr>
          <w:color w:val="C00000"/>
        </w:rPr>
        <w:t>TB</w:t>
      </w:r>
      <w:r w:rsidR="001635FF">
        <w:rPr>
          <w:color w:val="C00000"/>
          <w:lang w:val="vi-VN"/>
        </w:rPr>
        <w:t xml:space="preserve"> </w:t>
      </w:r>
      <w:r w:rsidRPr="00B830A6">
        <w:rPr>
          <w:color w:val="C00000"/>
        </w:rPr>
        <w:t>- nặng)</w:t>
      </w:r>
      <w:r>
        <w:t xml:space="preserve">: Các đài thận dãn nhiều hơn, </w:t>
      </w:r>
      <w:r w:rsidRPr="00B830A6">
        <w:rPr>
          <w:highlight w:val="yellow"/>
        </w:rPr>
        <w:t>vỏ thận mỏng</w:t>
      </w:r>
      <w:r w:rsidR="001635FF">
        <w:rPr>
          <w:lang w:val="vi-VN"/>
        </w:rPr>
        <w:t xml:space="preserve"> →</w:t>
      </w:r>
      <w:r w:rsidR="001635FF" w:rsidRPr="001635FF">
        <w:rPr>
          <w:b/>
          <w:bCs/>
          <w:i/>
          <w:iCs/>
          <w:color w:val="7030A0"/>
          <w:u w:val="single"/>
          <w:lang w:val="vi-VN"/>
        </w:rPr>
        <w:t>CĐ can thiệp</w:t>
      </w:r>
    </w:p>
    <w:p w14:paraId="32FE2AA1" w14:textId="7B5D0FD8" w:rsidR="00B830A6" w:rsidRPr="00B830A6" w:rsidRDefault="00B830A6" w:rsidP="00FE32A9">
      <w:pPr>
        <w:pStyle w:val="ListParagraph"/>
        <w:numPr>
          <w:ilvl w:val="2"/>
          <w:numId w:val="20"/>
        </w:numPr>
        <w:rPr>
          <w:color w:val="C00000"/>
        </w:rPr>
      </w:pPr>
      <w:r w:rsidRPr="00B830A6">
        <w:rPr>
          <w:color w:val="C00000"/>
        </w:rPr>
        <w:t>Độ 4 (nặng):</w:t>
      </w:r>
      <w:r>
        <w:t xml:space="preserve"> hệ thống đài thận dãn rõ, như bong bóng, chứa đầy dịch, dãn bể thận ở nhiều kích thước </w:t>
      </w:r>
      <w:r>
        <w:rPr>
          <w:lang w:val="vi-VN"/>
        </w:rPr>
        <w:t>≠</w:t>
      </w:r>
      <w:r>
        <w:t xml:space="preserve">. </w:t>
      </w:r>
      <w:r w:rsidRPr="00B830A6">
        <w:rPr>
          <w:color w:val="C00000"/>
          <w:highlight w:val="yellow"/>
        </w:rPr>
        <w:t>Mất vỏ thận</w:t>
      </w:r>
      <w:r w:rsidRPr="00B830A6">
        <w:rPr>
          <w:color w:val="C00000"/>
        </w:rPr>
        <w:t>, và dãn đài thận chạm tới bao thận.</w:t>
      </w:r>
    </w:p>
    <w:tbl>
      <w:tblPr>
        <w:tblStyle w:val="GridTable4-Accent5"/>
        <w:tblW w:w="0" w:type="auto"/>
        <w:jc w:val="center"/>
        <w:tblLayout w:type="fixed"/>
        <w:tblLook w:val="04A0" w:firstRow="1" w:lastRow="0" w:firstColumn="1" w:lastColumn="0" w:noHBand="0" w:noVBand="1"/>
      </w:tblPr>
      <w:tblGrid>
        <w:gridCol w:w="3696"/>
        <w:gridCol w:w="2742"/>
        <w:gridCol w:w="2494"/>
      </w:tblGrid>
      <w:tr w:rsidR="00CE19DB" w:rsidRPr="00CE19DB" w14:paraId="6CECD3E1" w14:textId="77777777" w:rsidTr="00AD59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6" w:type="dxa"/>
            <w:hideMark/>
          </w:tcPr>
          <w:p w14:paraId="08148C6D" w14:textId="77777777" w:rsidR="00CE19DB" w:rsidRPr="00AD59E5" w:rsidRDefault="00CE19DB" w:rsidP="00AD59E5">
            <w:pPr>
              <w:spacing w:line="276" w:lineRule="auto"/>
              <w:ind w:left="0" w:firstLine="0"/>
              <w:rPr>
                <w:rFonts w:ascii="Times New Roman" w:eastAsia="Times New Roman" w:hAnsi="Times New Roman" w:cs="Times New Roman"/>
                <w:color w:val="FFFF00"/>
                <w:szCs w:val="24"/>
              </w:rPr>
            </w:pPr>
            <w:r w:rsidRPr="00AD59E5">
              <w:rPr>
                <w:rFonts w:ascii="TimesNewRomanPS-BoldMT" w:eastAsia="Times New Roman" w:hAnsi="TimesNewRomanPS-BoldMT" w:cs="Times New Roman"/>
                <w:color w:val="FFFF00"/>
                <w:szCs w:val="24"/>
              </w:rPr>
              <w:t xml:space="preserve">Các xét nghiệm </w:t>
            </w:r>
          </w:p>
        </w:tc>
        <w:tc>
          <w:tcPr>
            <w:tcW w:w="2742" w:type="dxa"/>
            <w:hideMark/>
          </w:tcPr>
          <w:p w14:paraId="175BDF88" w14:textId="2DA16B71" w:rsidR="00CE19DB" w:rsidRPr="00AD59E5" w:rsidRDefault="00CE19DB" w:rsidP="00AD59E5">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00"/>
                <w:szCs w:val="24"/>
              </w:rPr>
            </w:pPr>
            <w:r w:rsidRPr="00AD59E5">
              <w:rPr>
                <w:rFonts w:ascii="TimesNewRomanPS-BoldMT" w:eastAsia="Times New Roman" w:hAnsi="TimesNewRomanPS-BoldMT" w:cs="Times New Roman"/>
                <w:color w:val="FFFF00"/>
                <w:szCs w:val="24"/>
              </w:rPr>
              <w:t>AKI trước thận</w:t>
            </w:r>
          </w:p>
        </w:tc>
        <w:tc>
          <w:tcPr>
            <w:tcW w:w="2494" w:type="dxa"/>
            <w:hideMark/>
          </w:tcPr>
          <w:p w14:paraId="3A9B2525" w14:textId="77777777" w:rsidR="00CE19DB" w:rsidRPr="00AD59E5" w:rsidRDefault="00CE19DB" w:rsidP="00AD59E5">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00"/>
                <w:szCs w:val="24"/>
              </w:rPr>
            </w:pPr>
            <w:r w:rsidRPr="00AD59E5">
              <w:rPr>
                <w:rFonts w:ascii="TimesNewRomanPS-BoldMT" w:eastAsia="Times New Roman" w:hAnsi="TimesNewRomanPS-BoldMT" w:cs="Times New Roman"/>
                <w:color w:val="FFFF00"/>
                <w:szCs w:val="24"/>
              </w:rPr>
              <w:t>Hoại tử ống thận cấp</w:t>
            </w:r>
          </w:p>
        </w:tc>
      </w:tr>
      <w:tr w:rsidR="00CE19DB" w:rsidRPr="00CE19DB" w14:paraId="0D581F75" w14:textId="77777777" w:rsidTr="00AD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6" w:type="dxa"/>
            <w:hideMark/>
          </w:tcPr>
          <w:p w14:paraId="54895DF7" w14:textId="777AAA47" w:rsidR="00CE19DB" w:rsidRPr="00CE19DB" w:rsidRDefault="00D40047" w:rsidP="00AD59E5">
            <w:pPr>
              <w:spacing w:line="276" w:lineRule="auto"/>
              <w:ind w:left="0" w:firstLine="0"/>
              <w:rPr>
                <w:rFonts w:ascii="Times New Roman" w:eastAsia="Times New Roman" w:hAnsi="Times New Roman" w:cs="Times New Roman"/>
                <w:szCs w:val="24"/>
              </w:rPr>
            </w:pPr>
            <w:r w:rsidRPr="00D40047">
              <w:rPr>
                <w:rFonts w:ascii="TimesNewRomanPSMT" w:eastAsia="Times New Roman" w:hAnsi="TimesNewRomanPSMT" w:cs="Times New Roman"/>
                <w:color w:val="000000"/>
                <w:szCs w:val="24"/>
              </w:rPr>
              <w:t xml:space="preserve">FENa = "Na niệu x Cr máu" /"Na máu x Cr niệu" </w:t>
            </w:r>
            <w:r w:rsidR="00CE19DB" w:rsidRPr="00CE19DB">
              <w:rPr>
                <w:rFonts w:ascii="TimesNewRomanPSMT" w:eastAsia="Times New Roman" w:hAnsi="TimesNewRomanPSMT" w:cs="Times New Roman"/>
                <w:color w:val="000000"/>
                <w:szCs w:val="24"/>
              </w:rPr>
              <w:t xml:space="preserve"> (%) </w:t>
            </w:r>
          </w:p>
        </w:tc>
        <w:tc>
          <w:tcPr>
            <w:tcW w:w="2742" w:type="dxa"/>
            <w:hideMark/>
          </w:tcPr>
          <w:p w14:paraId="34E6B70E" w14:textId="24A3A8DE" w:rsidR="00CE19DB" w:rsidRPr="00CE19DB" w:rsidRDefault="00CE19DB" w:rsidP="00AD59E5">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&lt;1</w:t>
            </w:r>
          </w:p>
        </w:tc>
        <w:tc>
          <w:tcPr>
            <w:tcW w:w="2494" w:type="dxa"/>
            <w:hideMark/>
          </w:tcPr>
          <w:p w14:paraId="12096443" w14:textId="77777777" w:rsidR="00CE19DB" w:rsidRPr="00CE19DB" w:rsidRDefault="00CE19DB" w:rsidP="00AD59E5">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&gt;2</w:t>
            </w:r>
          </w:p>
        </w:tc>
      </w:tr>
      <w:tr w:rsidR="00CE19DB" w:rsidRPr="00CE19DB" w14:paraId="655F0E7B" w14:textId="77777777" w:rsidTr="00AD59E5">
        <w:trPr>
          <w:jc w:val="center"/>
        </w:trPr>
        <w:tc>
          <w:tcPr>
            <w:cnfStyle w:val="001000000000" w:firstRow="0" w:lastRow="0" w:firstColumn="1" w:lastColumn="0" w:oddVBand="0" w:evenVBand="0" w:oddHBand="0" w:evenHBand="0" w:firstRowFirstColumn="0" w:firstRowLastColumn="0" w:lastRowFirstColumn="0" w:lastRowLastColumn="0"/>
            <w:tcW w:w="3696" w:type="dxa"/>
            <w:hideMark/>
          </w:tcPr>
          <w:p w14:paraId="08BB7910" w14:textId="77777777" w:rsidR="00CE19DB" w:rsidRPr="00CE19DB" w:rsidRDefault="00CE19DB" w:rsidP="00AD59E5">
            <w:pPr>
              <w:spacing w:line="276" w:lineRule="auto"/>
              <w:ind w:left="0" w:firstLine="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 xml:space="preserve">UNa (mmol/L) </w:t>
            </w:r>
          </w:p>
        </w:tc>
        <w:tc>
          <w:tcPr>
            <w:tcW w:w="2742" w:type="dxa"/>
            <w:hideMark/>
          </w:tcPr>
          <w:p w14:paraId="1B201F13" w14:textId="359205D2" w:rsidR="00CE19DB" w:rsidRPr="00CE19DB" w:rsidRDefault="00CE19DB" w:rsidP="00AD59E5">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&lt; 20</w:t>
            </w:r>
          </w:p>
        </w:tc>
        <w:tc>
          <w:tcPr>
            <w:tcW w:w="2494" w:type="dxa"/>
            <w:hideMark/>
          </w:tcPr>
          <w:p w14:paraId="3A54E196" w14:textId="77777777" w:rsidR="00CE19DB" w:rsidRPr="00CE19DB" w:rsidRDefault="00CE19DB" w:rsidP="00AD59E5">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&gt;40</w:t>
            </w:r>
          </w:p>
        </w:tc>
      </w:tr>
      <w:tr w:rsidR="00CE19DB" w:rsidRPr="00CE19DB" w14:paraId="742AB011" w14:textId="77777777" w:rsidTr="00AD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6" w:type="dxa"/>
            <w:hideMark/>
          </w:tcPr>
          <w:p w14:paraId="0ABB8078" w14:textId="1CE1D7A2" w:rsidR="00CE19DB" w:rsidRPr="00CE19DB" w:rsidRDefault="00CE19DB" w:rsidP="00AD59E5">
            <w:pPr>
              <w:spacing w:line="276" w:lineRule="auto"/>
              <w:ind w:left="0" w:firstLine="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Creatinine niệu/Creatinine</w:t>
            </w:r>
            <w:r>
              <w:rPr>
                <w:rFonts w:ascii="TimesNewRomanPSMT" w:eastAsia="Times New Roman" w:hAnsi="TimesNewRomanPSMT" w:cs="Times New Roman"/>
                <w:color w:val="000000"/>
                <w:szCs w:val="24"/>
                <w:lang w:val="vi-VN"/>
              </w:rPr>
              <w:t xml:space="preserve"> </w:t>
            </w:r>
            <w:r w:rsidRPr="00CE19DB">
              <w:rPr>
                <w:rFonts w:ascii="TimesNewRomanPSMT" w:eastAsia="Times New Roman" w:hAnsi="TimesNewRomanPSMT" w:cs="Times New Roman"/>
                <w:color w:val="000000"/>
                <w:szCs w:val="24"/>
              </w:rPr>
              <w:t>máu</w:t>
            </w:r>
          </w:p>
        </w:tc>
        <w:tc>
          <w:tcPr>
            <w:tcW w:w="2742" w:type="dxa"/>
            <w:hideMark/>
          </w:tcPr>
          <w:p w14:paraId="563C31C4" w14:textId="3DF61378" w:rsidR="00CE19DB" w:rsidRPr="00CE19DB" w:rsidRDefault="00CE19DB" w:rsidP="00AD59E5">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&gt;40</w:t>
            </w:r>
          </w:p>
        </w:tc>
        <w:tc>
          <w:tcPr>
            <w:tcW w:w="2494" w:type="dxa"/>
            <w:hideMark/>
          </w:tcPr>
          <w:p w14:paraId="5E4E128E" w14:textId="77777777" w:rsidR="00CE19DB" w:rsidRPr="00CE19DB" w:rsidRDefault="00CE19DB" w:rsidP="00AD59E5">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&lt;20</w:t>
            </w:r>
          </w:p>
        </w:tc>
      </w:tr>
      <w:tr w:rsidR="00CE19DB" w:rsidRPr="00CE19DB" w14:paraId="19374691" w14:textId="77777777" w:rsidTr="00AD59E5">
        <w:trPr>
          <w:jc w:val="center"/>
        </w:trPr>
        <w:tc>
          <w:tcPr>
            <w:cnfStyle w:val="001000000000" w:firstRow="0" w:lastRow="0" w:firstColumn="1" w:lastColumn="0" w:oddVBand="0" w:evenVBand="0" w:oddHBand="0" w:evenHBand="0" w:firstRowFirstColumn="0" w:firstRowLastColumn="0" w:lastRowFirstColumn="0" w:lastRowLastColumn="0"/>
            <w:tcW w:w="3696" w:type="dxa"/>
            <w:hideMark/>
          </w:tcPr>
          <w:p w14:paraId="24B17E41" w14:textId="77777777" w:rsidR="00CE19DB" w:rsidRPr="00CE19DB" w:rsidRDefault="00CE19DB" w:rsidP="00AD59E5">
            <w:pPr>
              <w:spacing w:line="276" w:lineRule="auto"/>
              <w:ind w:left="0" w:firstLine="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 xml:space="preserve">Ure niệu/Ure máu </w:t>
            </w:r>
          </w:p>
        </w:tc>
        <w:tc>
          <w:tcPr>
            <w:tcW w:w="2742" w:type="dxa"/>
            <w:hideMark/>
          </w:tcPr>
          <w:p w14:paraId="484543AD" w14:textId="2455B5B1" w:rsidR="00CE19DB" w:rsidRPr="00CE19DB" w:rsidRDefault="00CE19DB" w:rsidP="00AD59E5">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&gt;8</w:t>
            </w:r>
          </w:p>
        </w:tc>
        <w:tc>
          <w:tcPr>
            <w:tcW w:w="2494" w:type="dxa"/>
            <w:hideMark/>
          </w:tcPr>
          <w:p w14:paraId="2442294D" w14:textId="77777777" w:rsidR="00CE19DB" w:rsidRPr="00CE19DB" w:rsidRDefault="00CE19DB" w:rsidP="00AD59E5">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&lt;3</w:t>
            </w:r>
          </w:p>
        </w:tc>
      </w:tr>
      <w:tr w:rsidR="00CE19DB" w:rsidRPr="00CE19DB" w14:paraId="2FEC1350" w14:textId="77777777" w:rsidTr="00AD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6" w:type="dxa"/>
            <w:hideMark/>
          </w:tcPr>
          <w:p w14:paraId="789AE91C" w14:textId="77777777" w:rsidR="00CE19DB" w:rsidRPr="00CE19DB" w:rsidRDefault="00CE19DB" w:rsidP="00AD59E5">
            <w:pPr>
              <w:spacing w:line="276" w:lineRule="auto"/>
              <w:ind w:left="0" w:firstLine="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 xml:space="preserve">Tỉ trọng nước tiểu </w:t>
            </w:r>
          </w:p>
        </w:tc>
        <w:tc>
          <w:tcPr>
            <w:tcW w:w="2742" w:type="dxa"/>
            <w:shd w:val="clear" w:color="auto" w:fill="FFFF00"/>
            <w:hideMark/>
          </w:tcPr>
          <w:p w14:paraId="69EDDF77" w14:textId="07280BA4" w:rsidR="00CE19DB" w:rsidRPr="00CE19DB" w:rsidRDefault="00CE19DB" w:rsidP="00AD59E5">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&gt;1,018</w:t>
            </w:r>
          </w:p>
        </w:tc>
        <w:tc>
          <w:tcPr>
            <w:tcW w:w="2494" w:type="dxa"/>
            <w:shd w:val="clear" w:color="auto" w:fill="FFFF00"/>
            <w:hideMark/>
          </w:tcPr>
          <w:p w14:paraId="65A2C1A7" w14:textId="77777777" w:rsidR="00CE19DB" w:rsidRPr="00CE19DB" w:rsidRDefault="00CE19DB" w:rsidP="00AD59E5">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&lt;1,010</w:t>
            </w:r>
          </w:p>
        </w:tc>
      </w:tr>
      <w:tr w:rsidR="00CE19DB" w:rsidRPr="00CE19DB" w14:paraId="5D126435" w14:textId="77777777" w:rsidTr="00AD59E5">
        <w:trPr>
          <w:jc w:val="center"/>
        </w:trPr>
        <w:tc>
          <w:tcPr>
            <w:cnfStyle w:val="001000000000" w:firstRow="0" w:lastRow="0" w:firstColumn="1" w:lastColumn="0" w:oddVBand="0" w:evenVBand="0" w:oddHBand="0" w:evenHBand="0" w:firstRowFirstColumn="0" w:firstRowLastColumn="0" w:lastRowFirstColumn="0" w:lastRowLastColumn="0"/>
            <w:tcW w:w="3696" w:type="dxa"/>
            <w:hideMark/>
          </w:tcPr>
          <w:p w14:paraId="0EADB045" w14:textId="1D9B7F8C" w:rsidR="00CE19DB" w:rsidRPr="00CE19DB" w:rsidRDefault="00CE19DB" w:rsidP="00AD59E5">
            <w:pPr>
              <w:spacing w:line="276" w:lineRule="auto"/>
              <w:ind w:left="0" w:firstLine="0"/>
              <w:rPr>
                <w:rFonts w:ascii="Times New Roman" w:eastAsia="Times New Roman" w:hAnsi="Times New Roman" w:cs="Times New Roman"/>
                <w:szCs w:val="24"/>
              </w:rPr>
            </w:pPr>
            <w:r>
              <w:rPr>
                <w:rFonts w:ascii="TimesNewRomanPSMT" w:eastAsia="Times New Roman" w:hAnsi="TimesNewRomanPSMT" w:cs="Times New Roman"/>
                <w:color w:val="000000"/>
                <w:szCs w:val="24"/>
              </w:rPr>
              <w:t>ALTT</w:t>
            </w:r>
            <w:r>
              <w:rPr>
                <w:rFonts w:ascii="TimesNewRomanPSMT" w:eastAsia="Times New Roman" w:hAnsi="TimesNewRomanPSMT" w:cs="Times New Roman"/>
                <w:color w:val="000000"/>
                <w:szCs w:val="24"/>
                <w:lang w:val="vi-VN"/>
              </w:rPr>
              <w:t xml:space="preserve"> </w:t>
            </w:r>
            <w:r w:rsidRPr="00CE19DB">
              <w:rPr>
                <w:rFonts w:ascii="TimesNewRomanPSMT" w:eastAsia="Times New Roman" w:hAnsi="TimesNewRomanPSMT" w:cs="Times New Roman"/>
                <w:color w:val="000000"/>
                <w:szCs w:val="24"/>
              </w:rPr>
              <w:t>niệu</w:t>
            </w:r>
            <w:r>
              <w:rPr>
                <w:rFonts w:ascii="TimesNewRomanPSMT" w:eastAsia="Times New Roman" w:hAnsi="TimesNewRomanPSMT" w:cs="Times New Roman"/>
                <w:color w:val="000000"/>
                <w:szCs w:val="24"/>
                <w:lang w:val="vi-VN"/>
              </w:rPr>
              <w:t xml:space="preserve"> </w:t>
            </w:r>
            <w:r w:rsidRPr="00CE19DB">
              <w:rPr>
                <w:rFonts w:ascii="TimesNewRomanPSMT" w:eastAsia="Times New Roman" w:hAnsi="TimesNewRomanPSMT" w:cs="Times New Roman"/>
                <w:color w:val="000000"/>
                <w:szCs w:val="24"/>
              </w:rPr>
              <w:t>(mosm/kgH2O)</w:t>
            </w:r>
          </w:p>
        </w:tc>
        <w:tc>
          <w:tcPr>
            <w:tcW w:w="2742" w:type="dxa"/>
            <w:hideMark/>
          </w:tcPr>
          <w:p w14:paraId="384FF021" w14:textId="265338DE" w:rsidR="00CE19DB" w:rsidRPr="00CE19DB" w:rsidRDefault="00CE19DB" w:rsidP="00AD59E5">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&gt;500</w:t>
            </w:r>
          </w:p>
        </w:tc>
        <w:tc>
          <w:tcPr>
            <w:tcW w:w="2494" w:type="dxa"/>
            <w:hideMark/>
          </w:tcPr>
          <w:p w14:paraId="6DBBEA24" w14:textId="77777777" w:rsidR="00CE19DB" w:rsidRPr="00CE19DB" w:rsidRDefault="00CE19DB" w:rsidP="00AD59E5">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~300</w:t>
            </w:r>
          </w:p>
        </w:tc>
      </w:tr>
      <w:tr w:rsidR="00CE19DB" w:rsidRPr="00CE19DB" w14:paraId="47BEBAC1" w14:textId="77777777" w:rsidTr="00AD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6" w:type="dxa"/>
            <w:hideMark/>
          </w:tcPr>
          <w:p w14:paraId="259B2C48" w14:textId="77777777" w:rsidR="00CE19DB" w:rsidRPr="00CE19DB" w:rsidRDefault="00CE19DB" w:rsidP="00AD59E5">
            <w:pPr>
              <w:spacing w:line="276" w:lineRule="auto"/>
              <w:ind w:left="0" w:firstLine="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 xml:space="preserve">BUN/Creatinine máu </w:t>
            </w:r>
          </w:p>
        </w:tc>
        <w:tc>
          <w:tcPr>
            <w:tcW w:w="2742" w:type="dxa"/>
            <w:hideMark/>
          </w:tcPr>
          <w:p w14:paraId="4CFE96A1" w14:textId="61B96F84" w:rsidR="00CE19DB" w:rsidRPr="00CE19DB" w:rsidRDefault="00CE19DB" w:rsidP="00AD59E5">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&gt;20</w:t>
            </w:r>
          </w:p>
        </w:tc>
        <w:tc>
          <w:tcPr>
            <w:tcW w:w="2494" w:type="dxa"/>
            <w:hideMark/>
          </w:tcPr>
          <w:p w14:paraId="5DE57B79" w14:textId="77777777" w:rsidR="00CE19DB" w:rsidRPr="00CE19DB" w:rsidRDefault="00CE19DB" w:rsidP="00AD59E5">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10-15</w:t>
            </w:r>
          </w:p>
        </w:tc>
      </w:tr>
      <w:tr w:rsidR="00CE19DB" w:rsidRPr="00CE19DB" w14:paraId="4D0EC495" w14:textId="77777777" w:rsidTr="00AD59E5">
        <w:trPr>
          <w:jc w:val="center"/>
        </w:trPr>
        <w:tc>
          <w:tcPr>
            <w:cnfStyle w:val="001000000000" w:firstRow="0" w:lastRow="0" w:firstColumn="1" w:lastColumn="0" w:oddVBand="0" w:evenVBand="0" w:oddHBand="0" w:evenHBand="0" w:firstRowFirstColumn="0" w:firstRowLastColumn="0" w:lastRowFirstColumn="0" w:lastRowLastColumn="0"/>
            <w:tcW w:w="3696" w:type="dxa"/>
            <w:hideMark/>
          </w:tcPr>
          <w:p w14:paraId="7B0F6A3B" w14:textId="4639BCED" w:rsidR="00CE19DB" w:rsidRPr="00CE19DB" w:rsidRDefault="00CE19DB" w:rsidP="00AD59E5">
            <w:pPr>
              <w:spacing w:line="276" w:lineRule="auto"/>
              <w:ind w:left="0" w:firstLine="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Chỉ số suy thận</w:t>
            </w:r>
            <w:r>
              <w:rPr>
                <w:rFonts w:ascii="TimesNewRomanPSMT" w:eastAsia="Times New Roman" w:hAnsi="TimesNewRomanPSMT" w:cs="Times New Roman"/>
                <w:color w:val="000000"/>
                <w:szCs w:val="24"/>
                <w:lang w:val="vi-VN"/>
              </w:rPr>
              <w:t xml:space="preserve"> </w:t>
            </w:r>
            <w:r w:rsidRPr="00CE19DB">
              <w:rPr>
                <w:rFonts w:ascii="TimesNewRomanPSMT" w:eastAsia="Times New Roman" w:hAnsi="TimesNewRomanPSMT" w:cs="Times New Roman"/>
                <w:color w:val="000000"/>
                <w:szCs w:val="24"/>
              </w:rPr>
              <w:t>(UNa/(UCr/PCr)</w:t>
            </w:r>
          </w:p>
        </w:tc>
        <w:tc>
          <w:tcPr>
            <w:tcW w:w="2742" w:type="dxa"/>
            <w:hideMark/>
          </w:tcPr>
          <w:p w14:paraId="196B5DC2" w14:textId="21F8171D" w:rsidR="00CE19DB" w:rsidRPr="00CE19DB" w:rsidRDefault="00CE19DB" w:rsidP="00AD59E5">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&lt;1</w:t>
            </w:r>
          </w:p>
        </w:tc>
        <w:tc>
          <w:tcPr>
            <w:tcW w:w="2494" w:type="dxa"/>
            <w:hideMark/>
          </w:tcPr>
          <w:p w14:paraId="46F8ACEC" w14:textId="77777777" w:rsidR="00CE19DB" w:rsidRPr="00CE19DB" w:rsidRDefault="00CE19DB" w:rsidP="00AD59E5">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&gt;1</w:t>
            </w:r>
          </w:p>
        </w:tc>
      </w:tr>
      <w:tr w:rsidR="00CE19DB" w:rsidRPr="00CE19DB" w14:paraId="58140778" w14:textId="77777777" w:rsidTr="00AD59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6" w:type="dxa"/>
            <w:hideMark/>
          </w:tcPr>
          <w:p w14:paraId="4A9862B8" w14:textId="77777777" w:rsidR="00CE19DB" w:rsidRPr="00CE19DB" w:rsidRDefault="00CE19DB" w:rsidP="00AD59E5">
            <w:pPr>
              <w:spacing w:line="276" w:lineRule="auto"/>
              <w:ind w:left="0" w:firstLine="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 xml:space="preserve">Căn lắng nước tiểu </w:t>
            </w:r>
          </w:p>
        </w:tc>
        <w:tc>
          <w:tcPr>
            <w:tcW w:w="2742" w:type="dxa"/>
            <w:hideMark/>
          </w:tcPr>
          <w:p w14:paraId="530FF779" w14:textId="459B6630" w:rsidR="00CE19DB" w:rsidRPr="00CE19DB" w:rsidRDefault="00CE19DB" w:rsidP="00AD59E5">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Sạch, có thể có trụ</w:t>
            </w:r>
            <w:r>
              <w:rPr>
                <w:rFonts w:ascii="TimesNewRomanPSMT" w:eastAsia="Times New Roman" w:hAnsi="TimesNewRomanPSMT" w:cs="Times New Roman"/>
                <w:color w:val="000000"/>
                <w:szCs w:val="24"/>
                <w:lang w:val="vi-VN"/>
              </w:rPr>
              <w:t xml:space="preserve"> </w:t>
            </w:r>
            <w:r w:rsidRPr="00CE19DB">
              <w:rPr>
                <w:rFonts w:ascii="TimesNewRomanPSMT" w:eastAsia="Times New Roman" w:hAnsi="TimesNewRomanPSMT" w:cs="Times New Roman"/>
                <w:color w:val="000000"/>
                <w:szCs w:val="24"/>
              </w:rPr>
              <w:t>trong</w:t>
            </w:r>
          </w:p>
        </w:tc>
        <w:tc>
          <w:tcPr>
            <w:tcW w:w="2494" w:type="dxa"/>
            <w:hideMark/>
          </w:tcPr>
          <w:p w14:paraId="2695B380" w14:textId="77777777" w:rsidR="00CE19DB" w:rsidRPr="00CE19DB" w:rsidRDefault="00CE19DB" w:rsidP="00AD59E5">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rPr>
            </w:pPr>
            <w:r w:rsidRPr="00CE19DB">
              <w:rPr>
                <w:rFonts w:ascii="TimesNewRomanPSMT" w:eastAsia="Times New Roman" w:hAnsi="TimesNewRomanPSMT" w:cs="Times New Roman"/>
                <w:color w:val="000000"/>
                <w:szCs w:val="24"/>
              </w:rPr>
              <w:t>Trụ hạt nâu bùn</w:t>
            </w:r>
          </w:p>
        </w:tc>
      </w:tr>
    </w:tbl>
    <w:p w14:paraId="7DE4B8B3" w14:textId="77777777" w:rsidR="00CA6340" w:rsidRDefault="00CA6340" w:rsidP="00C91CE4">
      <w:pPr>
        <w:pStyle w:val="ListParagraph"/>
        <w:numPr>
          <w:ilvl w:val="0"/>
          <w:numId w:val="402"/>
        </w:numPr>
      </w:pPr>
      <w:r>
        <w:t>BUN/crea &gt;20 →ko phải tại thận</w:t>
      </w:r>
      <w:r>
        <w:rPr>
          <w:lang w:val="vi-VN"/>
        </w:rPr>
        <w:t xml:space="preserve"> (trước / sau thận)</w:t>
      </w:r>
      <w:r>
        <w:t>, &lt;20 →tại</w:t>
      </w:r>
      <w:r>
        <w:rPr>
          <w:lang w:val="vi-VN"/>
        </w:rPr>
        <w:t xml:space="preserve"> thận</w:t>
      </w:r>
    </w:p>
    <w:p w14:paraId="4A8E99B2" w14:textId="77777777" w:rsidR="00CA6340" w:rsidRPr="00F24980" w:rsidRDefault="00CA6340" w:rsidP="00C91CE4">
      <w:pPr>
        <w:pStyle w:val="ListParagraph"/>
        <w:numPr>
          <w:ilvl w:val="0"/>
          <w:numId w:val="402"/>
        </w:numPr>
        <w:rPr>
          <w:color w:val="7030A0"/>
        </w:rPr>
      </w:pPr>
      <w:r w:rsidRPr="00F24980">
        <w:rPr>
          <w:color w:val="7030A0"/>
        </w:rPr>
        <w:t>Cre Tăng &gt;2g rồi thì khỏi chia nữa đi. Tại thận hết rồi</w:t>
      </w:r>
    </w:p>
    <w:p w14:paraId="206E5328" w14:textId="10DB7FB8" w:rsidR="0054660A" w:rsidRPr="00AD59E5" w:rsidRDefault="00CE19DB" w:rsidP="00C91CE4">
      <w:pPr>
        <w:pStyle w:val="ListParagraph"/>
        <w:numPr>
          <w:ilvl w:val="0"/>
          <w:numId w:val="402"/>
        </w:numPr>
        <w:rPr>
          <w:b/>
          <w:bCs/>
          <w:i/>
          <w:iCs/>
          <w:color w:val="C00000"/>
          <w:lang w:val="vi-VN"/>
        </w:rPr>
      </w:pPr>
      <w:r w:rsidRPr="00AD59E5">
        <w:rPr>
          <w:rFonts w:ascii="TimesNewRomanPSMT" w:hAnsi="TimesNewRomanPSMT"/>
          <w:b/>
          <w:bCs/>
          <w:i/>
          <w:iCs/>
          <w:color w:val="C00000"/>
          <w:szCs w:val="24"/>
        </w:rPr>
        <w:t xml:space="preserve">FENa &gt;1 % trong AKI trước thận có kèm theo </w:t>
      </w:r>
      <w:r w:rsidR="0054660A" w:rsidRPr="00AD59E5">
        <w:rPr>
          <w:rFonts w:ascii="TimesNewRomanPSMT" w:hAnsi="TimesNewRomanPSMT"/>
          <w:b/>
          <w:bCs/>
          <w:i/>
          <w:iCs/>
          <w:color w:val="C00000"/>
          <w:szCs w:val="24"/>
        </w:rPr>
        <w:t>CKD</w:t>
      </w:r>
      <w:r w:rsidR="0054660A" w:rsidRPr="00AD59E5">
        <w:rPr>
          <w:rFonts w:ascii="TimesNewRomanPSMT" w:hAnsi="TimesNewRomanPSMT"/>
          <w:b/>
          <w:bCs/>
          <w:i/>
          <w:iCs/>
          <w:color w:val="C00000"/>
          <w:szCs w:val="24"/>
          <w:lang w:val="vi-VN"/>
        </w:rPr>
        <w:t xml:space="preserve">, </w:t>
      </w:r>
      <w:r w:rsidRPr="00AD59E5">
        <w:rPr>
          <w:rFonts w:ascii="TimesNewRomanPSMT" w:hAnsi="TimesNewRomanPSMT"/>
          <w:b/>
          <w:bCs/>
          <w:i/>
          <w:iCs/>
          <w:color w:val="C00000"/>
          <w:szCs w:val="24"/>
        </w:rPr>
        <w:t xml:space="preserve">lợi </w:t>
      </w:r>
      <w:r w:rsidR="0054660A" w:rsidRPr="00AD59E5">
        <w:rPr>
          <w:rFonts w:ascii="TimesNewRomanPSMT" w:hAnsi="TimesNewRomanPSMT"/>
          <w:b/>
          <w:bCs/>
          <w:i/>
          <w:iCs/>
          <w:color w:val="C00000"/>
          <w:szCs w:val="24"/>
        </w:rPr>
        <w:t>tiểu</w:t>
      </w:r>
      <w:r w:rsidR="0054660A" w:rsidRPr="00AD59E5">
        <w:rPr>
          <w:rFonts w:ascii="TimesNewRomanPSMT" w:hAnsi="TimesNewRomanPSMT"/>
          <w:b/>
          <w:bCs/>
          <w:i/>
          <w:iCs/>
          <w:color w:val="C00000"/>
          <w:szCs w:val="24"/>
          <w:lang w:val="vi-VN"/>
        </w:rPr>
        <w:t>, truyền dịch, NCT, …</w:t>
      </w:r>
    </w:p>
    <w:p w14:paraId="04F70168" w14:textId="69664730" w:rsidR="00CE19DB" w:rsidRPr="00D40047" w:rsidRDefault="00CE19DB" w:rsidP="00C91CE4">
      <w:pPr>
        <w:pStyle w:val="ListParagraph"/>
        <w:numPr>
          <w:ilvl w:val="0"/>
          <w:numId w:val="402"/>
        </w:numPr>
        <w:rPr>
          <w:b/>
          <w:bCs/>
          <w:i/>
          <w:iCs/>
          <w:color w:val="C00000"/>
          <w:lang w:val="vi-VN"/>
        </w:rPr>
      </w:pPr>
      <w:r w:rsidRPr="00AD59E5">
        <w:rPr>
          <w:rFonts w:ascii="TimesNewRomanPSMT" w:hAnsi="TimesNewRomanPSMT"/>
          <w:b/>
          <w:bCs/>
          <w:i/>
          <w:iCs/>
          <w:color w:val="C00000"/>
          <w:szCs w:val="24"/>
        </w:rPr>
        <w:t>FENa&lt;1% cũng gặp</w:t>
      </w:r>
      <w:r w:rsidR="0054660A" w:rsidRPr="00AD59E5">
        <w:rPr>
          <w:rFonts w:ascii="TimesNewRomanPSMT" w:hAnsi="TimesNewRomanPSMT"/>
          <w:b/>
          <w:bCs/>
          <w:i/>
          <w:iCs/>
          <w:color w:val="C00000"/>
          <w:szCs w:val="24"/>
          <w:lang w:val="vi-VN"/>
        </w:rPr>
        <w:t xml:space="preserve"> </w:t>
      </w:r>
      <w:r w:rsidRPr="00AD59E5">
        <w:rPr>
          <w:rFonts w:ascii="TimesNewRomanPSMT" w:hAnsi="TimesNewRomanPSMT"/>
          <w:b/>
          <w:bCs/>
          <w:i/>
          <w:iCs/>
          <w:color w:val="C00000"/>
          <w:szCs w:val="24"/>
        </w:rPr>
        <w:t xml:space="preserve">trong </w:t>
      </w:r>
      <w:r w:rsidR="0054660A" w:rsidRPr="00AD59E5">
        <w:rPr>
          <w:rFonts w:ascii="TimesNewRomanPSMT" w:hAnsi="TimesNewRomanPSMT"/>
          <w:b/>
          <w:bCs/>
          <w:i/>
          <w:iCs/>
          <w:color w:val="C00000"/>
          <w:szCs w:val="24"/>
        </w:rPr>
        <w:t>ATN</w:t>
      </w:r>
      <w:r w:rsidR="0054660A" w:rsidRPr="00AD59E5">
        <w:rPr>
          <w:rFonts w:ascii="TimesNewRomanPSMT" w:hAnsi="TimesNewRomanPSMT"/>
          <w:b/>
          <w:bCs/>
          <w:i/>
          <w:iCs/>
          <w:color w:val="C00000"/>
          <w:szCs w:val="24"/>
          <w:lang w:val="vi-VN"/>
        </w:rPr>
        <w:t xml:space="preserve"> </w:t>
      </w:r>
      <w:r w:rsidRPr="00AD59E5">
        <w:rPr>
          <w:rFonts w:ascii="TimesNewRomanPSMT" w:hAnsi="TimesNewRomanPSMT"/>
          <w:b/>
          <w:bCs/>
          <w:i/>
          <w:iCs/>
          <w:color w:val="C00000"/>
          <w:szCs w:val="24"/>
        </w:rPr>
        <w:t xml:space="preserve">do </w:t>
      </w:r>
      <w:r w:rsidRPr="00AD59E5">
        <w:rPr>
          <w:rFonts w:ascii="TimesNewRomanPSMT" w:hAnsi="TimesNewRomanPSMT"/>
          <w:b/>
          <w:bCs/>
          <w:i/>
          <w:iCs/>
          <w:color w:val="C00000"/>
          <w:szCs w:val="24"/>
          <w:highlight w:val="yellow"/>
        </w:rPr>
        <w:t xml:space="preserve">thuốc cản quang hoặc do ly giải cơ </w:t>
      </w:r>
      <w:r w:rsidR="00D40047">
        <w:rPr>
          <w:rFonts w:ascii="TimesNewRomanPSMT" w:hAnsi="TimesNewRomanPSMT"/>
          <w:b/>
          <w:bCs/>
          <w:i/>
          <w:iCs/>
          <w:color w:val="C00000"/>
          <w:szCs w:val="24"/>
          <w:highlight w:val="yellow"/>
        </w:rPr>
        <w:t>vân</w:t>
      </w:r>
    </w:p>
    <w:p w14:paraId="13C5E1F8" w14:textId="0DC6CB41" w:rsidR="00D40047" w:rsidRDefault="00D40047" w:rsidP="00C91CE4">
      <w:pPr>
        <w:pStyle w:val="ListParagraph"/>
        <w:numPr>
          <w:ilvl w:val="1"/>
          <w:numId w:val="402"/>
        </w:numPr>
        <w:rPr>
          <w:lang w:val="vi-VN"/>
        </w:rPr>
      </w:pPr>
      <w:r w:rsidRPr="00D40047">
        <w:rPr>
          <w:color w:val="C00000"/>
          <w:lang w:val="vi-VN"/>
        </w:rPr>
        <w:t xml:space="preserve">ATN superimposed upon a chronic prerenal disease </w:t>
      </w:r>
      <w:r w:rsidRPr="00D40047">
        <w:rPr>
          <w:lang w:val="vi-VN"/>
        </w:rPr>
        <w:t>(cirrhosis or heart failure)</w:t>
      </w:r>
    </w:p>
    <w:p w14:paraId="63A11CED" w14:textId="387A4D6C" w:rsidR="00D40047" w:rsidRPr="00D40047" w:rsidRDefault="00D40047" w:rsidP="00C91CE4">
      <w:pPr>
        <w:pStyle w:val="ListParagraph"/>
        <w:numPr>
          <w:ilvl w:val="1"/>
          <w:numId w:val="402"/>
        </w:numPr>
        <w:rPr>
          <w:lang w:val="vi-VN"/>
        </w:rPr>
      </w:pPr>
      <w:r w:rsidRPr="00D40047">
        <w:rPr>
          <w:color w:val="C00000"/>
          <w:lang w:val="vi-VN"/>
        </w:rPr>
        <w:t xml:space="preserve">10% of nonoliguric ATN </w:t>
      </w:r>
      <w:r w:rsidRPr="00D40047">
        <w:rPr>
          <w:lang w:val="vi-VN"/>
        </w:rPr>
        <w:t>(persistent renal ischemia and less severe disease)</w:t>
      </w:r>
    </w:p>
    <w:p w14:paraId="36DF8D16" w14:textId="77777777" w:rsidR="00D40047" w:rsidRPr="00D40047" w:rsidRDefault="00D40047" w:rsidP="00C91CE4">
      <w:pPr>
        <w:pStyle w:val="ListParagraph"/>
        <w:numPr>
          <w:ilvl w:val="1"/>
          <w:numId w:val="402"/>
        </w:numPr>
        <w:rPr>
          <w:lang w:val="vi-VN"/>
        </w:rPr>
      </w:pPr>
      <w:r w:rsidRPr="00D40047">
        <w:rPr>
          <w:lang w:val="vi-VN"/>
        </w:rPr>
        <w:t>Some patients with ATN associated with (early) sepsis</w:t>
      </w:r>
    </w:p>
    <w:p w14:paraId="3934486E" w14:textId="77777777" w:rsidR="00D40047" w:rsidRPr="00D40047" w:rsidRDefault="00D40047" w:rsidP="00C91CE4">
      <w:pPr>
        <w:pStyle w:val="ListParagraph"/>
        <w:numPr>
          <w:ilvl w:val="1"/>
          <w:numId w:val="402"/>
        </w:numPr>
        <w:rPr>
          <w:lang w:val="vi-VN"/>
        </w:rPr>
      </w:pPr>
      <w:r w:rsidRPr="00D40047">
        <w:rPr>
          <w:lang w:val="vi-VN"/>
        </w:rPr>
        <w:t>AKI due to radiocontrast media or heme pigments*</w:t>
      </w:r>
    </w:p>
    <w:p w14:paraId="25CB69B9" w14:textId="77777777" w:rsidR="00D40047" w:rsidRPr="00D40047" w:rsidRDefault="00D40047" w:rsidP="00C91CE4">
      <w:pPr>
        <w:pStyle w:val="ListParagraph"/>
        <w:numPr>
          <w:ilvl w:val="1"/>
          <w:numId w:val="402"/>
        </w:numPr>
        <w:rPr>
          <w:lang w:val="vi-VN"/>
        </w:rPr>
      </w:pPr>
      <w:r w:rsidRPr="00D40047">
        <w:rPr>
          <w:lang w:val="vi-VN"/>
        </w:rPr>
        <w:t>Acute glomerulonephritis or vasculitis*</w:t>
      </w:r>
    </w:p>
    <w:p w14:paraId="07A395CF" w14:textId="77777777" w:rsidR="00D40047" w:rsidRPr="00D40047" w:rsidRDefault="00D40047" w:rsidP="00C91CE4">
      <w:pPr>
        <w:pStyle w:val="ListParagraph"/>
        <w:numPr>
          <w:ilvl w:val="1"/>
          <w:numId w:val="402"/>
        </w:numPr>
        <w:rPr>
          <w:lang w:val="vi-VN"/>
        </w:rPr>
      </w:pPr>
      <w:r w:rsidRPr="00D40047">
        <w:rPr>
          <w:lang w:val="vi-VN"/>
        </w:rPr>
        <w:t>Some of acute interstitial nephritis, particularly if nonoliguric and if the renal failure is less severe*</w:t>
      </w:r>
    </w:p>
    <w:p w14:paraId="1E703855" w14:textId="29B6D123" w:rsidR="00D40047" w:rsidRPr="00D40047" w:rsidRDefault="00D40047" w:rsidP="00C91CE4">
      <w:pPr>
        <w:pStyle w:val="ListParagraph"/>
        <w:numPr>
          <w:ilvl w:val="1"/>
          <w:numId w:val="402"/>
        </w:numPr>
        <w:rPr>
          <w:lang w:val="vi-VN"/>
        </w:rPr>
      </w:pPr>
      <w:r w:rsidRPr="00D40047">
        <w:rPr>
          <w:lang w:val="vi-VN"/>
        </w:rPr>
        <w:t>Acute urinary tract obstruction (rare)*</w:t>
      </w:r>
    </w:p>
    <w:p w14:paraId="64E6DCC2" w14:textId="5AD0FC12" w:rsidR="00CA6340" w:rsidRDefault="00CA6340" w:rsidP="00C91CE4">
      <w:pPr>
        <w:pStyle w:val="ListParagraph"/>
        <w:numPr>
          <w:ilvl w:val="0"/>
          <w:numId w:val="402"/>
        </w:numPr>
      </w:pPr>
      <w:r>
        <w:t>AKI</w:t>
      </w:r>
      <w:r>
        <w:rPr>
          <w:lang w:val="vi-VN"/>
        </w:rPr>
        <w:t xml:space="preserve"> </w:t>
      </w:r>
      <w:r>
        <w:t>+ tiểu màu nâu →ATN (do</w:t>
      </w:r>
      <w:r>
        <w:rPr>
          <w:lang w:val="vi-VN"/>
        </w:rPr>
        <w:t xml:space="preserve"> </w:t>
      </w:r>
      <w:r>
        <w:t>bong tróc biểu mô →gặp trong nhiều NN ≠ vd. NTT)</w:t>
      </w:r>
    </w:p>
    <w:p w14:paraId="4C866405" w14:textId="4897D2DD" w:rsidR="001635FF" w:rsidRPr="00D40047" w:rsidRDefault="00D40047" w:rsidP="00C91CE4">
      <w:pPr>
        <w:pStyle w:val="ListParagraph"/>
        <w:numPr>
          <w:ilvl w:val="0"/>
          <w:numId w:val="402"/>
        </w:numPr>
        <w:rPr>
          <w:i/>
          <w:iCs/>
          <w:u w:val="single"/>
          <w:lang w:val="vi-VN"/>
        </w:rPr>
      </w:pPr>
      <w:r w:rsidRPr="00D40047">
        <w:rPr>
          <w:i/>
          <w:iCs/>
          <w:u w:val="single"/>
          <w:lang w:val="vi-VN"/>
        </w:rPr>
        <w:t>Response to fluid repletion (24 to 72 hours) in patients who have evidence of volume depletion, which is the gold standard for the diagnosis of prerenal disease. This does not apply to prerenal disease due to heart failure</w:t>
      </w:r>
      <w:r w:rsidRPr="00D40047">
        <w:rPr>
          <w:i/>
          <w:iCs/>
          <w:u w:val="single"/>
          <w:lang w:val="vi-VN"/>
        </w:rPr>
        <w:br/>
        <w:t>($ cardiorenal) or cirrhosis ($ hepatorenal).</w:t>
      </w:r>
    </w:p>
    <w:p w14:paraId="6ACC0867" w14:textId="0E5F54F7" w:rsidR="0054660A" w:rsidRPr="00286662" w:rsidRDefault="0054660A" w:rsidP="00C91CE4">
      <w:pPr>
        <w:pStyle w:val="ListParagraph"/>
        <w:numPr>
          <w:ilvl w:val="0"/>
          <w:numId w:val="128"/>
        </w:numPr>
      </w:pPr>
      <w:r>
        <w:t>Dấu véo da</w:t>
      </w:r>
      <w:r w:rsidR="009E3F0B">
        <w:rPr>
          <w:lang w:val="vi-VN"/>
        </w:rPr>
        <w:t xml:space="preserve"> </w:t>
      </w:r>
      <w:r w:rsidR="009E3F0B" w:rsidRPr="009E3F0B">
        <w:rPr>
          <w:highlight w:val="yellow"/>
          <w:lang w:val="vi-VN"/>
        </w:rPr>
        <w:t>[khó thấy ở người thừa cân →dấu nhãn cầu mềm trung thực hơn]</w:t>
      </w:r>
    </w:p>
    <w:p w14:paraId="306B3DC5" w14:textId="77777777" w:rsidR="0054660A" w:rsidRPr="00286662" w:rsidRDefault="0054660A" w:rsidP="00C91CE4">
      <w:pPr>
        <w:pStyle w:val="ListParagraph"/>
        <w:numPr>
          <w:ilvl w:val="1"/>
          <w:numId w:val="128"/>
        </w:numPr>
      </w:pPr>
      <w:r>
        <w:rPr>
          <w:lang w:val="vi-VN"/>
        </w:rPr>
        <w:t>da mỏng do ↓ albumin thường thấy px lại ánh sáng, nhìn bóng kèm lùng nhùng vùng thấp ≠ da mỏng do mất nước;</w:t>
      </w:r>
    </w:p>
    <w:p w14:paraId="1D2D8D34" w14:textId="7A4B45C5" w:rsidR="0054660A" w:rsidRPr="009E3F0B" w:rsidRDefault="0054660A" w:rsidP="00C91CE4">
      <w:pPr>
        <w:pStyle w:val="ListParagraph"/>
        <w:numPr>
          <w:ilvl w:val="1"/>
          <w:numId w:val="128"/>
        </w:numPr>
      </w:pPr>
      <w:r>
        <w:rPr>
          <w:lang w:val="vi-VN"/>
        </w:rPr>
        <w:t>↓ albumin gây phù phần thấp, thấy lùng nhùng ≠ phù của HF thì cả thấp lẫn cao</w:t>
      </w:r>
    </w:p>
    <w:p w14:paraId="276BAE98" w14:textId="7C400B96" w:rsidR="009E3F0B" w:rsidRPr="009E3F0B" w:rsidRDefault="009E3F0B" w:rsidP="00C91CE4">
      <w:pPr>
        <w:pStyle w:val="ListParagraph"/>
        <w:numPr>
          <w:ilvl w:val="0"/>
          <w:numId w:val="128"/>
        </w:numPr>
        <w:rPr>
          <w:i/>
          <w:iCs/>
          <w:color w:val="7030A0"/>
        </w:rPr>
      </w:pPr>
      <w:r w:rsidRPr="009E3F0B">
        <w:rPr>
          <w:i/>
          <w:iCs/>
          <w:color w:val="7030A0"/>
        </w:rPr>
        <w:t>Bình thường khi ngồi HA sẽ tăng để tăng áp lực lên não (chênh 5mmHg, NCT</w:t>
      </w:r>
      <w:r w:rsidRPr="009E3F0B">
        <w:rPr>
          <w:i/>
          <w:iCs/>
          <w:color w:val="7030A0"/>
          <w:lang w:val="vi-VN"/>
        </w:rPr>
        <w:t xml:space="preserve"> </w:t>
      </w:r>
      <w:r w:rsidRPr="009E3F0B">
        <w:rPr>
          <w:i/>
          <w:iCs/>
          <w:color w:val="7030A0"/>
        </w:rPr>
        <w:t>có thể 10)</w:t>
      </w:r>
    </w:p>
    <w:p w14:paraId="1D24337F" w14:textId="587C9949" w:rsidR="00D51D68" w:rsidRDefault="00D51D68" w:rsidP="00C91CE4">
      <w:pPr>
        <w:pStyle w:val="ListParagraph"/>
        <w:numPr>
          <w:ilvl w:val="1"/>
          <w:numId w:val="128"/>
        </w:numPr>
        <w:rPr>
          <w:i/>
          <w:iCs/>
          <w:color w:val="7030A0"/>
        </w:rPr>
      </w:pPr>
      <w:r>
        <w:t xml:space="preserve">Trước khi quyết định sử dụng thuốc hạ áp trên BN tiền căn THA, bệnh sử có thiếu nước </w:t>
      </w:r>
      <w:r>
        <w:rPr>
          <w:lang w:val="vi-VN"/>
        </w:rPr>
        <w:t>→</w:t>
      </w:r>
      <w:r>
        <w:t>PHẢI ĐO HA TƯ THẾ, bất kể lúc đó HA bình thường hay cao</w:t>
      </w:r>
      <w:r>
        <w:rPr>
          <w:lang w:val="vi-VN"/>
        </w:rPr>
        <w:t xml:space="preserve"> →</w:t>
      </w:r>
      <w:r w:rsidRPr="009E3F0B">
        <w:rPr>
          <w:i/>
          <w:iCs/>
          <w:color w:val="7030A0"/>
        </w:rPr>
        <w:t>Tilt test (+) mặc dù HA lúc nằm bình thường hoặc tăng cũng phải thận trọng khi dùng thuốc dãn mạch</w:t>
      </w:r>
    </w:p>
    <w:p w14:paraId="2C970FB4" w14:textId="023EC7EB" w:rsidR="00D51D68" w:rsidRPr="00D51D68" w:rsidRDefault="00D51D68" w:rsidP="00C91CE4">
      <w:pPr>
        <w:pStyle w:val="ListParagraph"/>
        <w:numPr>
          <w:ilvl w:val="1"/>
          <w:numId w:val="128"/>
        </w:numPr>
        <w:rPr>
          <w:b/>
          <w:bCs/>
          <w:i/>
          <w:iCs/>
          <w:color w:val="7030A0"/>
        </w:rPr>
      </w:pPr>
      <w:r w:rsidRPr="00D51D68">
        <w:rPr>
          <w:i/>
          <w:iCs/>
          <w:color w:val="7030A0"/>
        </w:rPr>
        <w:t>Nếu có dấu mất nước trên LS thì BẮT BUỘC ĐẶT</w:t>
      </w:r>
      <w:r>
        <w:rPr>
          <w:i/>
          <w:iCs/>
          <w:color w:val="7030A0"/>
          <w:lang w:val="vi-VN"/>
        </w:rPr>
        <w:t xml:space="preserve"> sonde tiểu</w:t>
      </w:r>
      <w:r w:rsidRPr="00D51D68">
        <w:rPr>
          <w:i/>
          <w:iCs/>
          <w:color w:val="7030A0"/>
        </w:rPr>
        <w:t xml:space="preserve">. </w:t>
      </w:r>
      <w:r w:rsidRPr="00D51D68">
        <w:rPr>
          <w:b/>
          <w:bCs/>
          <w:i/>
          <w:iCs/>
          <w:color w:val="7030A0"/>
          <w:highlight w:val="yellow"/>
        </w:rPr>
        <w:t>Cái phát hiện sớm nhất hiệu quả truyền nước là nước tiểu</w:t>
      </w:r>
      <w:r w:rsidRPr="00D51D68">
        <w:rPr>
          <w:b/>
          <w:bCs/>
          <w:i/>
          <w:iCs/>
          <w:color w:val="7030A0"/>
        </w:rPr>
        <w:t>.</w:t>
      </w:r>
    </w:p>
    <w:p w14:paraId="0D792685" w14:textId="244A86AE" w:rsidR="00E76DE4" w:rsidRPr="00784263" w:rsidRDefault="00E76DE4" w:rsidP="00C91CE4">
      <w:pPr>
        <w:pStyle w:val="ListParagraph"/>
        <w:numPr>
          <w:ilvl w:val="0"/>
          <w:numId w:val="128"/>
        </w:numPr>
        <w:rPr>
          <w:i/>
          <w:iCs/>
          <w:color w:val="7030A0"/>
        </w:rPr>
      </w:pPr>
      <w:r w:rsidRPr="00E76DE4">
        <w:rPr>
          <w:i/>
          <w:iCs/>
          <w:color w:val="7030A0"/>
          <w:lang w:val="vi-VN"/>
        </w:rPr>
        <w:t xml:space="preserve">BN tiêu chảy mà có YTNC cao (NCT, bệnh nền, SGMD) thì nên Tx Ciprofloxacin ngắn </w:t>
      </w:r>
      <w:r>
        <w:rPr>
          <w:i/>
          <w:iCs/>
          <w:color w:val="7030A0"/>
          <w:lang w:val="vi-VN"/>
        </w:rPr>
        <w:t>ngày. Để biết xem tiêu chảy có ah gì chưa  →hỏi đi cầu xong có mệt nhiều ko?</w:t>
      </w:r>
    </w:p>
    <w:p w14:paraId="5A1D895E" w14:textId="11CAFEC2" w:rsidR="00784263" w:rsidRPr="00E76DE4" w:rsidRDefault="00784263" w:rsidP="00C91CE4">
      <w:pPr>
        <w:pStyle w:val="ListParagraph"/>
        <w:numPr>
          <w:ilvl w:val="0"/>
          <w:numId w:val="128"/>
        </w:numPr>
        <w:rPr>
          <w:i/>
          <w:iCs/>
          <w:color w:val="7030A0"/>
        </w:rPr>
      </w:pPr>
      <w:r w:rsidRPr="00784263">
        <w:rPr>
          <w:i/>
          <w:iCs/>
          <w:color w:val="7030A0"/>
        </w:rPr>
        <w:t xml:space="preserve">BMI </w:t>
      </w:r>
      <w:r w:rsidR="000B7B6C">
        <w:rPr>
          <w:i/>
          <w:iCs/>
          <w:color w:val="7030A0"/>
        </w:rPr>
        <w:t>KO</w:t>
      </w:r>
      <w:r w:rsidR="000B7B6C">
        <w:rPr>
          <w:i/>
          <w:iCs/>
          <w:color w:val="7030A0"/>
          <w:lang w:val="vi-VN"/>
        </w:rPr>
        <w:t xml:space="preserve"> </w:t>
      </w:r>
      <w:r w:rsidRPr="00784263">
        <w:rPr>
          <w:i/>
          <w:iCs/>
          <w:color w:val="7030A0"/>
        </w:rPr>
        <w:t xml:space="preserve">BAO GIỜ TÍNH TRONG </w:t>
      </w:r>
      <w:r w:rsidR="000B7B6C">
        <w:rPr>
          <w:i/>
          <w:iCs/>
          <w:color w:val="7030A0"/>
        </w:rPr>
        <w:t>GĐ</w:t>
      </w:r>
      <w:r w:rsidR="000B7B6C">
        <w:rPr>
          <w:i/>
          <w:iCs/>
          <w:color w:val="7030A0"/>
          <w:lang w:val="vi-VN"/>
        </w:rPr>
        <w:t xml:space="preserve"> </w:t>
      </w:r>
      <w:r w:rsidRPr="00784263">
        <w:rPr>
          <w:i/>
          <w:iCs/>
          <w:color w:val="7030A0"/>
        </w:rPr>
        <w:t>CẤP</w:t>
      </w:r>
      <w:r w:rsidR="000B7B6C">
        <w:rPr>
          <w:i/>
          <w:iCs/>
          <w:color w:val="7030A0"/>
          <w:lang w:val="vi-VN"/>
        </w:rPr>
        <w:t xml:space="preserve"> →</w:t>
      </w:r>
      <w:r w:rsidRPr="00784263">
        <w:rPr>
          <w:i/>
          <w:iCs/>
          <w:color w:val="7030A0"/>
        </w:rPr>
        <w:t xml:space="preserve">Để </w:t>
      </w:r>
      <w:r w:rsidR="000B7B6C">
        <w:rPr>
          <w:i/>
          <w:iCs/>
          <w:color w:val="7030A0"/>
        </w:rPr>
        <w:t>CN</w:t>
      </w:r>
      <w:r w:rsidR="000B7B6C">
        <w:rPr>
          <w:i/>
          <w:iCs/>
          <w:color w:val="7030A0"/>
          <w:lang w:val="vi-VN"/>
        </w:rPr>
        <w:t xml:space="preserve">, CC </w:t>
      </w:r>
      <w:r w:rsidRPr="00784263">
        <w:rPr>
          <w:i/>
          <w:iCs/>
          <w:color w:val="7030A0"/>
        </w:rPr>
        <w:t>thì có điểm, mà có BMI thì lại mất điểm</w:t>
      </w:r>
    </w:p>
    <w:p w14:paraId="778EC72C" w14:textId="77777777" w:rsidR="0054660A" w:rsidRDefault="0054660A" w:rsidP="00C91CE4">
      <w:pPr>
        <w:pStyle w:val="ListParagraph"/>
        <w:numPr>
          <w:ilvl w:val="0"/>
          <w:numId w:val="128"/>
        </w:numPr>
      </w:pPr>
      <w:r>
        <w:t>Bilan nước</w:t>
      </w:r>
    </w:p>
    <w:p w14:paraId="3B7BE788" w14:textId="77777777" w:rsidR="0054660A" w:rsidRDefault="0054660A" w:rsidP="00C91CE4">
      <w:pPr>
        <w:pStyle w:val="ListParagraph"/>
        <w:numPr>
          <w:ilvl w:val="1"/>
          <w:numId w:val="128"/>
        </w:numPr>
      </w:pPr>
      <w:r>
        <w:t>Normal adults are considered to have a minimal obligatory water intake or generation of approximately 1600 mL per day, composed of the following:</w:t>
      </w:r>
    </w:p>
    <w:p w14:paraId="1B6E32B0" w14:textId="77777777" w:rsidR="0054660A" w:rsidRDefault="0054660A" w:rsidP="00C91CE4">
      <w:pPr>
        <w:pStyle w:val="ListParagraph"/>
        <w:numPr>
          <w:ilvl w:val="2"/>
          <w:numId w:val="128"/>
        </w:numPr>
      </w:pPr>
      <w:r>
        <w:t>Ingested water – 500 mL</w:t>
      </w:r>
    </w:p>
    <w:p w14:paraId="6D9B3B17" w14:textId="77777777" w:rsidR="0054660A" w:rsidRDefault="0054660A" w:rsidP="00C91CE4">
      <w:pPr>
        <w:pStyle w:val="ListParagraph"/>
        <w:numPr>
          <w:ilvl w:val="2"/>
          <w:numId w:val="128"/>
        </w:numPr>
      </w:pPr>
      <w:r>
        <w:t>Water in food – 800 mL</w:t>
      </w:r>
    </w:p>
    <w:p w14:paraId="7736C130" w14:textId="77777777" w:rsidR="0054660A" w:rsidRPr="005E122B" w:rsidRDefault="0054660A" w:rsidP="00C91CE4">
      <w:pPr>
        <w:pStyle w:val="ListParagraph"/>
        <w:numPr>
          <w:ilvl w:val="2"/>
          <w:numId w:val="128"/>
        </w:numPr>
        <w:rPr>
          <w:strike/>
        </w:rPr>
      </w:pPr>
      <w:r w:rsidRPr="005E122B">
        <w:rPr>
          <w:strike/>
        </w:rPr>
        <w:t>Water from oxidation – 300 mL</w:t>
      </w:r>
    </w:p>
    <w:p w14:paraId="0A9E3491" w14:textId="77777777" w:rsidR="0054660A" w:rsidRDefault="0054660A" w:rsidP="00C91CE4">
      <w:pPr>
        <w:pStyle w:val="ListParagraph"/>
        <w:numPr>
          <w:ilvl w:val="1"/>
          <w:numId w:val="128"/>
        </w:numPr>
      </w:pPr>
      <w:r>
        <w:t>The sources of obligatory water output in normal adults are composed of the following:</w:t>
      </w:r>
    </w:p>
    <w:p w14:paraId="72536854" w14:textId="77777777" w:rsidR="0054660A" w:rsidRDefault="0054660A" w:rsidP="00C91CE4">
      <w:pPr>
        <w:pStyle w:val="ListParagraph"/>
        <w:numPr>
          <w:ilvl w:val="2"/>
          <w:numId w:val="128"/>
        </w:numPr>
      </w:pPr>
      <w:r>
        <w:t>Urine – 500 mL</w:t>
      </w:r>
    </w:p>
    <w:p w14:paraId="04D64D90" w14:textId="77777777" w:rsidR="0054660A" w:rsidRDefault="0054660A" w:rsidP="00C91CE4">
      <w:pPr>
        <w:pStyle w:val="ListParagraph"/>
        <w:numPr>
          <w:ilvl w:val="2"/>
          <w:numId w:val="128"/>
        </w:numPr>
      </w:pPr>
      <w:r>
        <w:t>Skin – 500 mL</w:t>
      </w:r>
    </w:p>
    <w:p w14:paraId="2C6A4848" w14:textId="77777777" w:rsidR="0054660A" w:rsidRPr="005E122B" w:rsidRDefault="0054660A" w:rsidP="00C91CE4">
      <w:pPr>
        <w:pStyle w:val="ListParagraph"/>
        <w:numPr>
          <w:ilvl w:val="2"/>
          <w:numId w:val="128"/>
        </w:numPr>
        <w:rPr>
          <w:strike/>
        </w:rPr>
      </w:pPr>
      <w:r w:rsidRPr="005E122B">
        <w:rPr>
          <w:strike/>
        </w:rPr>
        <w:t>Respiratory tract – 400 mL</w:t>
      </w:r>
    </w:p>
    <w:p w14:paraId="0463CA20" w14:textId="77777777" w:rsidR="0054660A" w:rsidRDefault="0054660A" w:rsidP="00C91CE4">
      <w:pPr>
        <w:pStyle w:val="ListParagraph"/>
        <w:numPr>
          <w:ilvl w:val="2"/>
          <w:numId w:val="128"/>
        </w:numPr>
      </w:pPr>
      <w:r>
        <w:t>Stool – 200 mL</w:t>
      </w:r>
    </w:p>
    <w:p w14:paraId="034DEA8C" w14:textId="77777777" w:rsidR="0054660A" w:rsidRPr="005E122B" w:rsidRDefault="0054660A" w:rsidP="00C91CE4">
      <w:pPr>
        <w:pStyle w:val="ListParagraph"/>
        <w:numPr>
          <w:ilvl w:val="2"/>
          <w:numId w:val="128"/>
        </w:numPr>
      </w:pPr>
      <w:r>
        <w:rPr>
          <w:i/>
          <w:iCs/>
          <w:color w:val="FF0000"/>
        </w:rPr>
        <w:t>Sốt</w:t>
      </w:r>
      <w:r>
        <w:rPr>
          <w:i/>
          <w:iCs/>
          <w:color w:val="FF0000"/>
          <w:lang w:val="vi-VN"/>
        </w:rPr>
        <w:t xml:space="preserve"> 1</w:t>
      </w:r>
      <w:r w:rsidRPr="00F7607A">
        <w:rPr>
          <w:i/>
          <w:iCs/>
          <w:color w:val="FF0000"/>
          <w:vertAlign w:val="superscript"/>
          <w:lang w:val="vi-VN"/>
        </w:rPr>
        <w:t>o</w:t>
      </w:r>
      <w:r>
        <w:rPr>
          <w:i/>
          <w:iCs/>
          <w:color w:val="FF0000"/>
          <w:lang w:val="vi-VN"/>
        </w:rPr>
        <w:t>C →mất thêm 100-</w:t>
      </w:r>
      <w:r w:rsidRPr="00CE19DB">
        <w:rPr>
          <w:i/>
          <w:iCs/>
          <w:color w:val="FF0000"/>
          <w:vertAlign w:val="subscript"/>
          <w:lang w:val="vi-VN"/>
        </w:rPr>
        <w:t>150</w:t>
      </w:r>
      <w:r>
        <w:rPr>
          <w:i/>
          <w:iCs/>
          <w:color w:val="FF0000"/>
          <w:lang w:val="vi-VN"/>
        </w:rPr>
        <w:t>mL</w:t>
      </w:r>
    </w:p>
    <w:p w14:paraId="3C2D1D0B" w14:textId="557A5F58" w:rsidR="00570F13" w:rsidRDefault="00570F13" w:rsidP="00C91CE4">
      <w:pPr>
        <w:pStyle w:val="ListParagraph"/>
        <w:numPr>
          <w:ilvl w:val="1"/>
          <w:numId w:val="128"/>
        </w:numPr>
        <w:rPr>
          <w:color w:val="7030A0"/>
        </w:rPr>
      </w:pPr>
      <w:r>
        <w:rPr>
          <w:color w:val="7030A0"/>
        </w:rPr>
        <w:t>Mức</w:t>
      </w:r>
      <w:r>
        <w:rPr>
          <w:color w:val="7030A0"/>
          <w:lang w:val="vi-VN"/>
        </w:rPr>
        <w:t xml:space="preserve"> độ mất nước theo cô</w:t>
      </w:r>
    </w:p>
    <w:p w14:paraId="294B1A8F" w14:textId="2C88300F" w:rsidR="00570F13" w:rsidRDefault="00570F13" w:rsidP="00C91CE4">
      <w:pPr>
        <w:pStyle w:val="ListParagraph"/>
        <w:numPr>
          <w:ilvl w:val="2"/>
          <w:numId w:val="128"/>
        </w:numPr>
        <w:rPr>
          <w:color w:val="7030A0"/>
        </w:rPr>
      </w:pPr>
      <w:r>
        <w:rPr>
          <w:color w:val="7030A0"/>
        </w:rPr>
        <w:t>Nhẹ</w:t>
      </w:r>
      <w:r>
        <w:rPr>
          <w:color w:val="7030A0"/>
          <w:lang w:val="vi-VN"/>
        </w:rPr>
        <w:t xml:space="preserve"> &lt; 500mL</w:t>
      </w:r>
    </w:p>
    <w:p w14:paraId="28BA4578" w14:textId="6F0CD9FB" w:rsidR="00226A32" w:rsidRPr="000B7B6C" w:rsidRDefault="00570F13" w:rsidP="00C91CE4">
      <w:pPr>
        <w:pStyle w:val="ListParagraph"/>
        <w:numPr>
          <w:ilvl w:val="2"/>
          <w:numId w:val="128"/>
        </w:numPr>
        <w:rPr>
          <w:color w:val="7030A0"/>
        </w:rPr>
      </w:pPr>
      <w:r>
        <w:rPr>
          <w:color w:val="7030A0"/>
        </w:rPr>
        <w:t>TB</w:t>
      </w:r>
      <w:r>
        <w:rPr>
          <w:color w:val="7030A0"/>
          <w:lang w:val="vi-VN"/>
        </w:rPr>
        <w:t xml:space="preserve">: </w:t>
      </w:r>
      <w:r w:rsidR="00226A32" w:rsidRPr="00226A32">
        <w:rPr>
          <w:color w:val="7030A0"/>
        </w:rPr>
        <w:t>500</w:t>
      </w:r>
      <w:r>
        <w:rPr>
          <w:color w:val="7030A0"/>
          <w:lang w:val="vi-VN"/>
        </w:rPr>
        <w:t xml:space="preserve"> – 1000</w:t>
      </w:r>
      <w:r w:rsidR="00226A32" w:rsidRPr="00226A32">
        <w:rPr>
          <w:color w:val="7030A0"/>
        </w:rPr>
        <w:t>ml là bắt đầu khát.</w:t>
      </w:r>
      <w:r w:rsidR="000B7B6C">
        <w:rPr>
          <w:color w:val="7030A0"/>
          <w:lang w:val="vi-VN"/>
        </w:rPr>
        <w:t xml:space="preserve"> Đã có thể suy thận ở bn nguy cơ</w:t>
      </w:r>
    </w:p>
    <w:p w14:paraId="5B1356BC" w14:textId="75541FB0" w:rsidR="000B7B6C" w:rsidRPr="000B7B6C" w:rsidRDefault="000B7B6C" w:rsidP="00C91CE4">
      <w:pPr>
        <w:pStyle w:val="ListParagraph"/>
        <w:numPr>
          <w:ilvl w:val="3"/>
          <w:numId w:val="128"/>
        </w:numPr>
        <w:rPr>
          <w:color w:val="7030A0"/>
        </w:rPr>
      </w:pPr>
      <w:r>
        <w:rPr>
          <w:color w:val="7030A0"/>
          <w:lang w:val="vi-VN"/>
        </w:rPr>
        <w:t>CN thận nền vốn thấp</w:t>
      </w:r>
    </w:p>
    <w:p w14:paraId="37509BA6" w14:textId="7D306AE8" w:rsidR="000B7B6C" w:rsidRDefault="000B7B6C" w:rsidP="00C91CE4">
      <w:pPr>
        <w:pStyle w:val="ListParagraph"/>
        <w:numPr>
          <w:ilvl w:val="3"/>
          <w:numId w:val="128"/>
        </w:numPr>
        <w:rPr>
          <w:color w:val="7030A0"/>
        </w:rPr>
      </w:pPr>
      <w:r>
        <w:rPr>
          <w:color w:val="7030A0"/>
          <w:lang w:val="vi-VN"/>
        </w:rPr>
        <w:t>Mất cơ chế tự điều hòa (thuốc, xơ vữa ĐM →khám toàn thân)</w:t>
      </w:r>
    </w:p>
    <w:p w14:paraId="42D78FF2" w14:textId="169EE24D" w:rsidR="00226A32" w:rsidRPr="00226A32" w:rsidRDefault="00570F13" w:rsidP="00C91CE4">
      <w:pPr>
        <w:pStyle w:val="ListParagraph"/>
        <w:numPr>
          <w:ilvl w:val="2"/>
          <w:numId w:val="128"/>
        </w:numPr>
        <w:rPr>
          <w:color w:val="7030A0"/>
        </w:rPr>
      </w:pPr>
      <w:r>
        <w:rPr>
          <w:color w:val="7030A0"/>
        </w:rPr>
        <w:t>Nặng</w:t>
      </w:r>
      <w:r>
        <w:rPr>
          <w:color w:val="7030A0"/>
          <w:lang w:val="vi-VN"/>
        </w:rPr>
        <w:t xml:space="preserve"> &gt;</w:t>
      </w:r>
      <w:r w:rsidR="00226A32">
        <w:rPr>
          <w:color w:val="7030A0"/>
        </w:rPr>
        <w:t>1000ml</w:t>
      </w:r>
      <w:r w:rsidR="00226A32" w:rsidRPr="00226A32">
        <w:rPr>
          <w:color w:val="7030A0"/>
        </w:rPr>
        <w:t xml:space="preserve"> là có chóng mặt khi thay đổi tư thế, xay xẩm, vã mồ hôi, </w:t>
      </w:r>
      <w:r w:rsidR="00226A32">
        <w:rPr>
          <w:color w:val="7030A0"/>
        </w:rPr>
        <w:t>ngất</w:t>
      </w:r>
      <w:r w:rsidR="00226A32">
        <w:rPr>
          <w:color w:val="7030A0"/>
          <w:lang w:val="vi-VN"/>
        </w:rPr>
        <w:t xml:space="preserve">, </w:t>
      </w:r>
      <w:r w:rsidR="00226A32" w:rsidRPr="005E122B">
        <w:rPr>
          <w:i/>
          <w:iCs/>
          <w:color w:val="7030A0"/>
        </w:rPr>
        <w:t>ah</w:t>
      </w:r>
      <w:r w:rsidR="00226A32" w:rsidRPr="005E122B">
        <w:rPr>
          <w:i/>
          <w:iCs/>
          <w:color w:val="7030A0"/>
          <w:lang w:val="vi-VN"/>
        </w:rPr>
        <w:t xml:space="preserve"> </w:t>
      </w:r>
      <w:r w:rsidR="00226A32" w:rsidRPr="005E122B">
        <w:rPr>
          <w:i/>
          <w:iCs/>
          <w:color w:val="7030A0"/>
        </w:rPr>
        <w:t>tới nội tạng (suy thận).</w:t>
      </w:r>
    </w:p>
    <w:tbl>
      <w:tblPr>
        <w:tblW w:w="10790" w:type="dxa"/>
        <w:tblCellMar>
          <w:left w:w="0" w:type="dxa"/>
          <w:right w:w="0" w:type="dxa"/>
        </w:tblCellMar>
        <w:tblLook w:val="0420" w:firstRow="1" w:lastRow="0" w:firstColumn="0" w:lastColumn="0" w:noHBand="0" w:noVBand="1"/>
      </w:tblPr>
      <w:tblGrid>
        <w:gridCol w:w="1416"/>
        <w:gridCol w:w="1605"/>
        <w:gridCol w:w="1779"/>
        <w:gridCol w:w="3020"/>
        <w:gridCol w:w="2970"/>
      </w:tblGrid>
      <w:tr w:rsidR="008E17C4" w:rsidRPr="006E747B" w14:paraId="43640D22" w14:textId="1DFA3858" w:rsidTr="00AD59E5">
        <w:trPr>
          <w:trHeight w:val="23"/>
        </w:trPr>
        <w:tc>
          <w:tcPr>
            <w:tcW w:w="1416" w:type="dxa"/>
            <w:tcBorders>
              <w:top w:val="single" w:sz="8" w:space="0" w:color="000000"/>
              <w:left w:val="single" w:sz="8" w:space="0" w:color="000000"/>
              <w:bottom w:val="single" w:sz="8" w:space="0" w:color="000000"/>
              <w:right w:val="single" w:sz="8" w:space="0" w:color="000000"/>
            </w:tcBorders>
            <w:shd w:val="clear" w:color="auto" w:fill="B82D2F"/>
            <w:tcMar>
              <w:top w:w="72" w:type="dxa"/>
              <w:left w:w="144" w:type="dxa"/>
              <w:bottom w:w="72" w:type="dxa"/>
              <w:right w:w="144" w:type="dxa"/>
            </w:tcMar>
            <w:hideMark/>
          </w:tcPr>
          <w:p w14:paraId="1E8C81A9" w14:textId="77777777" w:rsidR="008E17C4" w:rsidRPr="006E747B" w:rsidRDefault="008E17C4" w:rsidP="00A21024">
            <w:pPr>
              <w:spacing w:line="276" w:lineRule="auto"/>
              <w:ind w:left="0" w:firstLine="0"/>
              <w:rPr>
                <w:rFonts w:ascii="Arial" w:eastAsia="Times New Roman" w:hAnsi="Arial" w:cs="Arial"/>
                <w:szCs w:val="24"/>
              </w:rPr>
            </w:pPr>
            <w:r w:rsidRPr="006E747B">
              <w:rPr>
                <w:rFonts w:ascii="Franklin Gothic Medium" w:eastAsia="Times New Roman" w:hAnsi="Franklin Gothic Medium" w:cs="Arial"/>
                <w:b/>
                <w:bCs/>
                <w:color w:val="FFFFFF"/>
                <w:kern w:val="24"/>
                <w:szCs w:val="24"/>
                <w:lang w:val="vi-VN"/>
              </w:rPr>
              <w:t>Tr/c</w:t>
            </w:r>
          </w:p>
        </w:tc>
        <w:tc>
          <w:tcPr>
            <w:tcW w:w="1605" w:type="dxa"/>
            <w:tcBorders>
              <w:top w:val="single" w:sz="8" w:space="0" w:color="000000"/>
              <w:left w:val="single" w:sz="8" w:space="0" w:color="000000"/>
              <w:bottom w:val="single" w:sz="8" w:space="0" w:color="000000"/>
              <w:right w:val="single" w:sz="8" w:space="0" w:color="000000"/>
            </w:tcBorders>
            <w:shd w:val="clear" w:color="auto" w:fill="B82D2F"/>
            <w:tcMar>
              <w:top w:w="72" w:type="dxa"/>
              <w:left w:w="144" w:type="dxa"/>
              <w:bottom w:w="72" w:type="dxa"/>
              <w:right w:w="144" w:type="dxa"/>
            </w:tcMar>
            <w:hideMark/>
          </w:tcPr>
          <w:p w14:paraId="0F5703B8"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b/>
                <w:bCs/>
                <w:color w:val="FFFFFF"/>
                <w:kern w:val="24"/>
                <w:szCs w:val="24"/>
                <w:lang w:val="vi-VN"/>
              </w:rPr>
              <w:t>Nh</w:t>
            </w:r>
            <w:r w:rsidRPr="006E747B">
              <w:rPr>
                <w:rFonts w:ascii="Calibri" w:eastAsia="Times New Roman" w:hAnsi="Calibri" w:cs="Calibri"/>
                <w:b/>
                <w:bCs/>
                <w:color w:val="FFFFFF"/>
                <w:kern w:val="24"/>
                <w:szCs w:val="24"/>
                <w:lang w:val="vi-VN"/>
              </w:rPr>
              <w:t>ẹ</w:t>
            </w:r>
            <w:r w:rsidRPr="006E747B">
              <w:rPr>
                <w:rFonts w:ascii="Franklin Gothic Medium" w:eastAsia="Times New Roman" w:hAnsi="Franklin Gothic Medium" w:cs="Arial"/>
                <w:b/>
                <w:bCs/>
                <w:color w:val="FFFFFF"/>
                <w:kern w:val="24"/>
                <w:szCs w:val="24"/>
                <w:lang w:val="vi-VN"/>
              </w:rPr>
              <w:t xml:space="preserve"> (&lt;5%)</w:t>
            </w:r>
          </w:p>
        </w:tc>
        <w:tc>
          <w:tcPr>
            <w:tcW w:w="1779" w:type="dxa"/>
            <w:tcBorders>
              <w:top w:val="single" w:sz="8" w:space="0" w:color="000000"/>
              <w:left w:val="single" w:sz="8" w:space="0" w:color="000000"/>
              <w:bottom w:val="single" w:sz="8" w:space="0" w:color="000000"/>
              <w:right w:val="single" w:sz="8" w:space="0" w:color="000000"/>
            </w:tcBorders>
            <w:shd w:val="clear" w:color="auto" w:fill="B82D2F"/>
            <w:tcMar>
              <w:top w:w="72" w:type="dxa"/>
              <w:left w:w="144" w:type="dxa"/>
              <w:bottom w:w="72" w:type="dxa"/>
              <w:right w:w="144" w:type="dxa"/>
            </w:tcMar>
            <w:hideMark/>
          </w:tcPr>
          <w:p w14:paraId="18365CB9"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b/>
                <w:bCs/>
                <w:color w:val="FFFFFF"/>
                <w:kern w:val="24"/>
                <w:szCs w:val="24"/>
                <w:lang w:val="vi-VN"/>
              </w:rPr>
              <w:t>TB (5-10%)</w:t>
            </w:r>
          </w:p>
        </w:tc>
        <w:tc>
          <w:tcPr>
            <w:tcW w:w="3020" w:type="dxa"/>
            <w:tcBorders>
              <w:top w:val="single" w:sz="8" w:space="0" w:color="000000"/>
              <w:left w:val="single" w:sz="8" w:space="0" w:color="000000"/>
              <w:bottom w:val="single" w:sz="8" w:space="0" w:color="000000"/>
              <w:right w:val="single" w:sz="8" w:space="0" w:color="000000"/>
            </w:tcBorders>
            <w:shd w:val="clear" w:color="auto" w:fill="B82D2F"/>
            <w:tcMar>
              <w:top w:w="72" w:type="dxa"/>
              <w:left w:w="144" w:type="dxa"/>
              <w:bottom w:w="72" w:type="dxa"/>
              <w:right w:w="144" w:type="dxa"/>
            </w:tcMar>
            <w:hideMark/>
          </w:tcPr>
          <w:p w14:paraId="788FE57E"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b/>
                <w:bCs/>
                <w:color w:val="FFFFFF"/>
                <w:kern w:val="24"/>
                <w:szCs w:val="24"/>
                <w:lang w:val="vi-VN"/>
              </w:rPr>
              <w:t>N</w:t>
            </w:r>
            <w:r w:rsidRPr="006E747B">
              <w:rPr>
                <w:rFonts w:ascii="Calibri" w:eastAsia="Times New Roman" w:hAnsi="Calibri" w:cs="Calibri"/>
                <w:b/>
                <w:bCs/>
                <w:color w:val="FFFFFF"/>
                <w:kern w:val="24"/>
                <w:szCs w:val="24"/>
                <w:lang w:val="vi-VN"/>
              </w:rPr>
              <w:t>ặ</w:t>
            </w:r>
            <w:r w:rsidRPr="006E747B">
              <w:rPr>
                <w:rFonts w:ascii="Franklin Gothic Medium" w:eastAsia="Times New Roman" w:hAnsi="Franklin Gothic Medium" w:cs="Arial"/>
                <w:b/>
                <w:bCs/>
                <w:color w:val="FFFFFF"/>
                <w:kern w:val="24"/>
                <w:szCs w:val="24"/>
                <w:lang w:val="vi-VN"/>
              </w:rPr>
              <w:t>ng (&gt;10%)</w:t>
            </w:r>
          </w:p>
        </w:tc>
        <w:tc>
          <w:tcPr>
            <w:tcW w:w="2970" w:type="dxa"/>
            <w:tcBorders>
              <w:top w:val="single" w:sz="8" w:space="0" w:color="000000"/>
              <w:left w:val="single" w:sz="8" w:space="0" w:color="000000"/>
              <w:bottom w:val="single" w:sz="8" w:space="0" w:color="000000"/>
              <w:right w:val="single" w:sz="8" w:space="0" w:color="000000"/>
            </w:tcBorders>
            <w:shd w:val="clear" w:color="auto" w:fill="B82D2F"/>
          </w:tcPr>
          <w:p w14:paraId="23505599" w14:textId="75BEC688" w:rsidR="008E17C4" w:rsidRPr="008E17C4" w:rsidRDefault="008E17C4" w:rsidP="00A21024">
            <w:pPr>
              <w:spacing w:line="276" w:lineRule="auto"/>
              <w:ind w:left="0" w:firstLine="0"/>
              <w:jc w:val="center"/>
              <w:rPr>
                <w:rFonts w:asciiTheme="minorHAnsi" w:eastAsia="Times New Roman" w:hAnsiTheme="minorHAnsi" w:cs="Arial"/>
                <w:b/>
                <w:bCs/>
                <w:color w:val="FFFFFF"/>
                <w:kern w:val="24"/>
                <w:szCs w:val="24"/>
                <w:lang w:val="vi-VN"/>
              </w:rPr>
            </w:pPr>
            <w:r>
              <w:rPr>
                <w:rFonts w:asciiTheme="minorHAnsi" w:eastAsia="Times New Roman" w:hAnsiTheme="minorHAnsi" w:cstheme="minorHAnsi"/>
                <w:b/>
                <w:bCs/>
                <w:color w:val="FFFFFF"/>
                <w:kern w:val="24"/>
                <w:szCs w:val="24"/>
                <w:lang w:val="vi-VN"/>
              </w:rPr>
              <w:t>10</w:t>
            </w:r>
            <w:r>
              <w:rPr>
                <w:rFonts w:asciiTheme="minorHAnsi" w:eastAsia="Times New Roman" w:hAnsiTheme="minorHAnsi" w:cs="Arial"/>
                <w:b/>
                <w:bCs/>
                <w:color w:val="FFFFFF"/>
                <w:kern w:val="24"/>
                <w:szCs w:val="24"/>
                <w:lang w:val="vi-VN"/>
              </w:rPr>
              <w:t xml:space="preserve"> dấu mất nước</w:t>
            </w:r>
          </w:p>
        </w:tc>
      </w:tr>
      <w:tr w:rsidR="008E17C4" w:rsidRPr="006E747B" w14:paraId="1655931F" w14:textId="0B2ECB99" w:rsidTr="00AD59E5">
        <w:trPr>
          <w:trHeight w:val="23"/>
        </w:trPr>
        <w:tc>
          <w:tcPr>
            <w:tcW w:w="1416"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70589CA7" w14:textId="77777777" w:rsidR="008E17C4" w:rsidRPr="006E747B" w:rsidRDefault="008E17C4" w:rsidP="00A21024">
            <w:pPr>
              <w:spacing w:line="276" w:lineRule="auto"/>
              <w:ind w:left="0" w:firstLine="0"/>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M</w:t>
            </w:r>
            <w:r w:rsidRPr="006E747B">
              <w:rPr>
                <w:rFonts w:ascii="Calibri" w:eastAsia="Times New Roman" w:hAnsi="Calibri" w:cs="Calibri"/>
                <w:color w:val="000000"/>
                <w:kern w:val="24"/>
                <w:szCs w:val="24"/>
                <w:lang w:val="vi-VN"/>
              </w:rPr>
              <w:t>ắ</w:t>
            </w:r>
            <w:r w:rsidRPr="006E747B">
              <w:rPr>
                <w:rFonts w:ascii="Franklin Gothic Medium" w:eastAsia="Times New Roman" w:hAnsi="Franklin Gothic Medium" w:cs="Arial"/>
                <w:color w:val="000000"/>
                <w:kern w:val="24"/>
                <w:szCs w:val="24"/>
                <w:lang w:val="vi-VN"/>
              </w:rPr>
              <w:t>t</w:t>
            </w:r>
          </w:p>
        </w:tc>
        <w:tc>
          <w:tcPr>
            <w:tcW w:w="1605"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127EA191"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Bình th</w:t>
            </w:r>
            <w:r w:rsidRPr="006E747B">
              <w:rPr>
                <w:rFonts w:ascii="Calibri" w:eastAsia="Times New Roman" w:hAnsi="Calibri" w:cs="Calibri"/>
                <w:color w:val="000000"/>
                <w:kern w:val="24"/>
                <w:szCs w:val="24"/>
                <w:lang w:val="vi-VN"/>
              </w:rPr>
              <w:t>ườ</w:t>
            </w:r>
            <w:r w:rsidRPr="006E747B">
              <w:rPr>
                <w:rFonts w:ascii="Franklin Gothic Medium" w:eastAsia="Times New Roman" w:hAnsi="Franklin Gothic Medium" w:cs="Arial"/>
                <w:color w:val="000000"/>
                <w:kern w:val="24"/>
                <w:szCs w:val="24"/>
                <w:lang w:val="vi-VN"/>
              </w:rPr>
              <w:t>ng</w:t>
            </w:r>
          </w:p>
        </w:tc>
        <w:tc>
          <w:tcPr>
            <w:tcW w:w="1779"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1F08E48F"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Trũng nh</w:t>
            </w:r>
            <w:r w:rsidRPr="006E747B">
              <w:rPr>
                <w:rFonts w:ascii="Calibri" w:eastAsia="Times New Roman" w:hAnsi="Calibri" w:cs="Calibri"/>
                <w:color w:val="000000"/>
                <w:kern w:val="24"/>
                <w:szCs w:val="24"/>
                <w:lang w:val="vi-VN"/>
              </w:rPr>
              <w:t>ẹ</w:t>
            </w:r>
          </w:p>
        </w:tc>
        <w:tc>
          <w:tcPr>
            <w:tcW w:w="3020"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33351439"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Trũng sâu</w:t>
            </w:r>
          </w:p>
        </w:tc>
        <w:tc>
          <w:tcPr>
            <w:tcW w:w="2970" w:type="dxa"/>
            <w:vMerge w:val="restart"/>
            <w:tcBorders>
              <w:top w:val="single" w:sz="8" w:space="0" w:color="000000"/>
              <w:left w:val="single" w:sz="8" w:space="0" w:color="000000"/>
              <w:right w:val="single" w:sz="8" w:space="0" w:color="000000"/>
            </w:tcBorders>
            <w:shd w:val="clear" w:color="auto" w:fill="E6CDCD"/>
          </w:tcPr>
          <w:p w14:paraId="22D8CDE5" w14:textId="77777777" w:rsidR="008E17C4" w:rsidRPr="008E17C4" w:rsidRDefault="008E17C4" w:rsidP="00C91CE4">
            <w:pPr>
              <w:pStyle w:val="ListParagraph"/>
              <w:numPr>
                <w:ilvl w:val="0"/>
                <w:numId w:val="430"/>
              </w:numPr>
              <w:rPr>
                <w:rFonts w:ascii="Franklin Gothic Medium" w:eastAsia="Times New Roman" w:hAnsi="Franklin Gothic Medium" w:cs="Arial"/>
                <w:color w:val="000000"/>
                <w:kern w:val="24"/>
                <w:szCs w:val="24"/>
                <w:lang w:val="vi-VN"/>
              </w:rPr>
            </w:pPr>
            <w:r w:rsidRPr="008E17C4">
              <w:rPr>
                <w:rFonts w:ascii="TimesNewRomanPSMT" w:hAnsi="TimesNewRomanPSMT" w:cs="TimesNewRomanPSMT"/>
                <w:color w:val="000000"/>
                <w:sz w:val="26"/>
                <w:szCs w:val="26"/>
              </w:rPr>
              <w:t>Rối loạn tri giác</w:t>
            </w:r>
          </w:p>
          <w:p w14:paraId="45BB2C0A" w14:textId="77777777" w:rsidR="008E17C4" w:rsidRPr="008E17C4" w:rsidRDefault="008E17C4" w:rsidP="00C91CE4">
            <w:pPr>
              <w:pStyle w:val="ListParagraph"/>
              <w:numPr>
                <w:ilvl w:val="0"/>
                <w:numId w:val="430"/>
              </w:numPr>
              <w:rPr>
                <w:rFonts w:ascii="Franklin Gothic Medium" w:eastAsia="Times New Roman" w:hAnsi="Franklin Gothic Medium" w:cs="Arial"/>
                <w:color w:val="000000"/>
                <w:kern w:val="24"/>
                <w:szCs w:val="24"/>
                <w:lang w:val="vi-VN"/>
              </w:rPr>
            </w:pPr>
            <w:r w:rsidRPr="008E17C4">
              <w:rPr>
                <w:rFonts w:ascii="TimesNewRomanPSMT" w:hAnsi="TimesNewRomanPSMT" w:cs="TimesNewRomanPSMT"/>
                <w:color w:val="000000"/>
                <w:sz w:val="26"/>
                <w:szCs w:val="26"/>
              </w:rPr>
              <w:t>Khát nước</w:t>
            </w:r>
          </w:p>
          <w:p w14:paraId="08768439" w14:textId="45E93D84" w:rsidR="008E17C4" w:rsidRPr="008E17C4" w:rsidRDefault="008E17C4" w:rsidP="00C91CE4">
            <w:pPr>
              <w:pStyle w:val="ListParagraph"/>
              <w:numPr>
                <w:ilvl w:val="0"/>
                <w:numId w:val="430"/>
              </w:numPr>
              <w:rPr>
                <w:rFonts w:ascii="Franklin Gothic Medium" w:eastAsia="Times New Roman" w:hAnsi="Franklin Gothic Medium" w:cs="Arial"/>
                <w:color w:val="000000"/>
                <w:kern w:val="24"/>
                <w:szCs w:val="24"/>
                <w:lang w:val="vi-VN"/>
              </w:rPr>
            </w:pPr>
            <w:r w:rsidRPr="008E17C4">
              <w:rPr>
                <w:rFonts w:ascii="TimesNewRomanPSMT" w:hAnsi="TimesNewRomanPSMT" w:cs="TimesNewRomanPSMT"/>
                <w:color w:val="000000"/>
                <w:sz w:val="26"/>
                <w:szCs w:val="26"/>
              </w:rPr>
              <w:t>Tiểu ít</w:t>
            </w:r>
          </w:p>
          <w:p w14:paraId="1FE9D549" w14:textId="68A80D4F" w:rsidR="008E17C4" w:rsidRPr="008E17C4" w:rsidRDefault="008E17C4" w:rsidP="00C91CE4">
            <w:pPr>
              <w:pStyle w:val="ListParagraph"/>
              <w:numPr>
                <w:ilvl w:val="0"/>
                <w:numId w:val="430"/>
              </w:numPr>
              <w:rPr>
                <w:rFonts w:ascii="Franklin Gothic Medium" w:eastAsia="Times New Roman" w:hAnsi="Franklin Gothic Medium" w:cs="Arial"/>
                <w:color w:val="000000"/>
                <w:kern w:val="24"/>
                <w:szCs w:val="24"/>
                <w:lang w:val="vi-VN"/>
              </w:rPr>
            </w:pPr>
            <w:r w:rsidRPr="008E17C4">
              <w:rPr>
                <w:rFonts w:ascii="TimesNewRomanPSMT" w:hAnsi="TimesNewRomanPSMT" w:cs="TimesNewRomanPSMT"/>
                <w:color w:val="000000"/>
                <w:sz w:val="26"/>
                <w:szCs w:val="26"/>
              </w:rPr>
              <w:t xml:space="preserve">Mạch nhanh, </w:t>
            </w:r>
            <w:r>
              <w:rPr>
                <w:rFonts w:ascii="TimesNewRomanPSMT" w:hAnsi="TimesNewRomanPSMT" w:cs="TimesNewRomanPSMT"/>
                <w:color w:val="000000"/>
                <w:sz w:val="26"/>
                <w:szCs w:val="26"/>
              </w:rPr>
              <w:t>HA</w:t>
            </w:r>
            <w:r>
              <w:rPr>
                <w:rFonts w:ascii="TimesNewRomanPSMT" w:hAnsi="TimesNewRomanPSMT" w:cs="TimesNewRomanPSMT"/>
                <w:color w:val="000000"/>
                <w:sz w:val="26"/>
                <w:szCs w:val="26"/>
                <w:lang w:val="vi-VN"/>
              </w:rPr>
              <w:t xml:space="preserve"> </w:t>
            </w:r>
            <w:r w:rsidRPr="008E17C4">
              <w:rPr>
                <w:rFonts w:ascii="TimesNewRomanPSMT" w:hAnsi="TimesNewRomanPSMT" w:cs="TimesNewRomanPSMT"/>
                <w:color w:val="000000"/>
                <w:sz w:val="26"/>
                <w:szCs w:val="26"/>
              </w:rPr>
              <w:t xml:space="preserve">giảm hoặc hạ </w:t>
            </w:r>
            <w:r>
              <w:rPr>
                <w:rFonts w:ascii="TimesNewRomanPSMT" w:hAnsi="TimesNewRomanPSMT" w:cs="TimesNewRomanPSMT"/>
                <w:color w:val="000000"/>
                <w:sz w:val="26"/>
                <w:szCs w:val="26"/>
              </w:rPr>
              <w:t>HA</w:t>
            </w:r>
            <w:r>
              <w:rPr>
                <w:rFonts w:ascii="TimesNewRomanPSMT" w:hAnsi="TimesNewRomanPSMT" w:cs="TimesNewRomanPSMT"/>
                <w:color w:val="000000"/>
                <w:sz w:val="26"/>
                <w:szCs w:val="26"/>
                <w:lang w:val="vi-VN"/>
              </w:rPr>
              <w:t xml:space="preserve"> </w:t>
            </w:r>
            <w:r w:rsidRPr="008E17C4">
              <w:rPr>
                <w:rFonts w:ascii="TimesNewRomanPSMT" w:hAnsi="TimesNewRomanPSMT" w:cs="TimesNewRomanPSMT"/>
                <w:color w:val="000000"/>
                <w:sz w:val="26"/>
                <w:szCs w:val="26"/>
              </w:rPr>
              <w:t>tư thế</w:t>
            </w:r>
          </w:p>
          <w:p w14:paraId="187E21D0" w14:textId="55E33509" w:rsidR="008E17C4" w:rsidRPr="008E17C4" w:rsidRDefault="008E17C4" w:rsidP="00C91CE4">
            <w:pPr>
              <w:pStyle w:val="ListParagraph"/>
              <w:numPr>
                <w:ilvl w:val="0"/>
                <w:numId w:val="430"/>
              </w:numPr>
              <w:rPr>
                <w:rFonts w:ascii="Franklin Gothic Medium" w:eastAsia="Times New Roman" w:hAnsi="Franklin Gothic Medium" w:cs="Arial"/>
                <w:color w:val="000000"/>
                <w:kern w:val="24"/>
                <w:szCs w:val="24"/>
                <w:lang w:val="vi-VN"/>
              </w:rPr>
            </w:pPr>
            <w:r w:rsidRPr="008E17C4">
              <w:rPr>
                <w:rFonts w:ascii="TimesNewRomanPSMT" w:hAnsi="TimesNewRomanPSMT" w:cs="TimesNewRomanPSMT"/>
                <w:color w:val="000000"/>
                <w:sz w:val="26"/>
                <w:szCs w:val="26"/>
              </w:rPr>
              <w:t>Dấu véo da dương tính</w:t>
            </w:r>
          </w:p>
          <w:p w14:paraId="73B13E27" w14:textId="77777777" w:rsidR="008E17C4" w:rsidRPr="008E17C4" w:rsidRDefault="008E17C4" w:rsidP="00C91CE4">
            <w:pPr>
              <w:pStyle w:val="ListParagraph"/>
              <w:numPr>
                <w:ilvl w:val="0"/>
                <w:numId w:val="430"/>
              </w:numPr>
              <w:rPr>
                <w:rFonts w:ascii="Franklin Gothic Medium" w:eastAsia="Times New Roman" w:hAnsi="Franklin Gothic Medium" w:cs="Arial"/>
                <w:color w:val="000000"/>
                <w:kern w:val="24"/>
                <w:szCs w:val="24"/>
                <w:lang w:val="vi-VN"/>
              </w:rPr>
            </w:pPr>
            <w:r w:rsidRPr="008E17C4">
              <w:rPr>
                <w:rFonts w:ascii="TimesNewRomanPSMT" w:hAnsi="TimesNewRomanPSMT" w:cs="TimesNewRomanPSMT"/>
                <w:color w:val="000000"/>
                <w:sz w:val="26"/>
                <w:szCs w:val="26"/>
              </w:rPr>
              <w:t>Mắt trũng</w:t>
            </w:r>
          </w:p>
          <w:p w14:paraId="18C05DCD" w14:textId="77777777" w:rsidR="008E17C4" w:rsidRPr="008E17C4" w:rsidRDefault="008E17C4" w:rsidP="00C91CE4">
            <w:pPr>
              <w:pStyle w:val="ListParagraph"/>
              <w:numPr>
                <w:ilvl w:val="0"/>
                <w:numId w:val="430"/>
              </w:numPr>
              <w:rPr>
                <w:rFonts w:ascii="Franklin Gothic Medium" w:eastAsia="Times New Roman" w:hAnsi="Franklin Gothic Medium" w:cs="Arial"/>
                <w:color w:val="000000"/>
                <w:kern w:val="24"/>
                <w:szCs w:val="24"/>
                <w:lang w:val="vi-VN"/>
              </w:rPr>
            </w:pPr>
            <w:r w:rsidRPr="008E17C4">
              <w:rPr>
                <w:rFonts w:ascii="TimesNewRomanPSMT" w:hAnsi="TimesNewRomanPSMT" w:cs="TimesNewRomanPSMT"/>
                <w:color w:val="000000"/>
                <w:sz w:val="26"/>
                <w:szCs w:val="26"/>
              </w:rPr>
              <w:t>Nhãn cầu mềm</w:t>
            </w:r>
          </w:p>
          <w:p w14:paraId="256EF139" w14:textId="77777777" w:rsidR="008E17C4" w:rsidRPr="008E17C4" w:rsidRDefault="008E17C4" w:rsidP="00C91CE4">
            <w:pPr>
              <w:pStyle w:val="ListParagraph"/>
              <w:numPr>
                <w:ilvl w:val="0"/>
                <w:numId w:val="430"/>
              </w:numPr>
              <w:rPr>
                <w:rFonts w:ascii="Franklin Gothic Medium" w:eastAsia="Times New Roman" w:hAnsi="Franklin Gothic Medium" w:cs="Arial"/>
                <w:color w:val="000000"/>
                <w:kern w:val="24"/>
                <w:szCs w:val="24"/>
                <w:lang w:val="vi-VN"/>
              </w:rPr>
            </w:pPr>
            <w:r w:rsidRPr="008E17C4">
              <w:rPr>
                <w:rFonts w:ascii="TimesNewRomanPSMT" w:hAnsi="TimesNewRomanPSMT" w:cs="TimesNewRomanPSMT"/>
                <w:color w:val="000000"/>
                <w:sz w:val="26"/>
                <w:szCs w:val="26"/>
              </w:rPr>
              <w:t>Môi khô, lưỡi khô</w:t>
            </w:r>
          </w:p>
          <w:p w14:paraId="2E199772" w14:textId="77777777" w:rsidR="008E17C4" w:rsidRPr="008E17C4" w:rsidRDefault="008E17C4" w:rsidP="00C91CE4">
            <w:pPr>
              <w:pStyle w:val="ListParagraph"/>
              <w:numPr>
                <w:ilvl w:val="0"/>
                <w:numId w:val="430"/>
              </w:numPr>
              <w:rPr>
                <w:rFonts w:ascii="Franklin Gothic Medium" w:eastAsia="Times New Roman" w:hAnsi="Franklin Gothic Medium" w:cs="Arial"/>
                <w:color w:val="000000"/>
                <w:kern w:val="24"/>
                <w:szCs w:val="24"/>
                <w:lang w:val="vi-VN"/>
              </w:rPr>
            </w:pPr>
            <w:r w:rsidRPr="008E17C4">
              <w:rPr>
                <w:rFonts w:ascii="TimesNewRomanPSMT" w:hAnsi="TimesNewRomanPSMT" w:cs="TimesNewRomanPSMT"/>
                <w:color w:val="000000"/>
                <w:sz w:val="26"/>
                <w:szCs w:val="26"/>
              </w:rPr>
              <w:t>Tĩnh mạch cảnh xẹp</w:t>
            </w:r>
          </w:p>
          <w:p w14:paraId="1D45508D" w14:textId="25A05317" w:rsidR="008E17C4" w:rsidRPr="008E17C4" w:rsidRDefault="008E17C4" w:rsidP="00C91CE4">
            <w:pPr>
              <w:pStyle w:val="ListParagraph"/>
              <w:numPr>
                <w:ilvl w:val="0"/>
                <w:numId w:val="430"/>
              </w:numPr>
              <w:rPr>
                <w:rFonts w:ascii="Franklin Gothic Medium" w:eastAsia="Times New Roman" w:hAnsi="Franklin Gothic Medium" w:cs="Arial"/>
                <w:color w:val="000000"/>
                <w:kern w:val="24"/>
                <w:szCs w:val="24"/>
                <w:lang w:val="vi-VN"/>
              </w:rPr>
            </w:pPr>
            <w:r w:rsidRPr="008E17C4">
              <w:rPr>
                <w:rFonts w:ascii="TimesNewRomanPSMT" w:hAnsi="TimesNewRomanPSMT" w:cs="TimesNewRomanPSMT"/>
                <w:color w:val="000000"/>
                <w:sz w:val="26"/>
                <w:szCs w:val="26"/>
              </w:rPr>
              <w:t>Hõm nách khô</w:t>
            </w:r>
          </w:p>
        </w:tc>
      </w:tr>
      <w:tr w:rsidR="008E17C4" w:rsidRPr="006E747B" w14:paraId="199F796A" w14:textId="513BF9EB" w:rsidTr="00AD59E5">
        <w:trPr>
          <w:trHeight w:val="23"/>
        </w:trPr>
        <w:tc>
          <w:tcPr>
            <w:tcW w:w="1416"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6BF9B984" w14:textId="77777777" w:rsidR="008E17C4" w:rsidRPr="006E747B" w:rsidRDefault="008E17C4" w:rsidP="00A21024">
            <w:pPr>
              <w:spacing w:line="276" w:lineRule="auto"/>
              <w:ind w:left="0" w:firstLine="0"/>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Niêm m</w:t>
            </w:r>
            <w:r w:rsidRPr="006E747B">
              <w:rPr>
                <w:rFonts w:ascii="Calibri" w:eastAsia="Times New Roman" w:hAnsi="Calibri" w:cs="Calibri"/>
                <w:color w:val="000000"/>
                <w:kern w:val="24"/>
                <w:szCs w:val="24"/>
                <w:lang w:val="vi-VN"/>
              </w:rPr>
              <w:t>ạ</w:t>
            </w:r>
            <w:r w:rsidRPr="006E747B">
              <w:rPr>
                <w:rFonts w:ascii="Franklin Gothic Medium" w:eastAsia="Times New Roman" w:hAnsi="Franklin Gothic Medium" w:cs="Arial"/>
                <w:color w:val="000000"/>
                <w:kern w:val="24"/>
                <w:szCs w:val="24"/>
                <w:lang w:val="vi-VN"/>
              </w:rPr>
              <w:t>c</w:t>
            </w:r>
          </w:p>
        </w:tc>
        <w:tc>
          <w:tcPr>
            <w:tcW w:w="1605"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664EF210"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Calibri" w:eastAsia="Times New Roman" w:hAnsi="Calibri" w:cs="Calibri"/>
                <w:color w:val="000000"/>
                <w:kern w:val="24"/>
                <w:szCs w:val="24"/>
                <w:lang w:val="vi-VN"/>
              </w:rPr>
              <w:t>Ẩ</w:t>
            </w:r>
            <w:r w:rsidRPr="006E747B">
              <w:rPr>
                <w:rFonts w:ascii="Franklin Gothic Medium" w:eastAsia="Times New Roman" w:hAnsi="Franklin Gothic Medium" w:cs="Arial"/>
                <w:color w:val="000000"/>
                <w:kern w:val="24"/>
                <w:szCs w:val="24"/>
                <w:lang w:val="vi-VN"/>
              </w:rPr>
              <w:t xml:space="preserve">m </w:t>
            </w:r>
            <w:r w:rsidRPr="006E747B">
              <w:rPr>
                <w:rFonts w:ascii="Calibri" w:eastAsia="Times New Roman" w:hAnsi="Calibri" w:cs="Calibri"/>
                <w:color w:val="000000"/>
                <w:kern w:val="24"/>
                <w:szCs w:val="24"/>
                <w:lang w:val="vi-VN"/>
              </w:rPr>
              <w:t>ướ</w:t>
            </w:r>
            <w:r w:rsidRPr="006E747B">
              <w:rPr>
                <w:rFonts w:ascii="Franklin Gothic Medium" w:eastAsia="Times New Roman" w:hAnsi="Franklin Gothic Medium" w:cs="Arial"/>
                <w:color w:val="000000"/>
                <w:kern w:val="24"/>
                <w:szCs w:val="24"/>
                <w:lang w:val="vi-VN"/>
              </w:rPr>
              <w:t>t</w:t>
            </w:r>
          </w:p>
        </w:tc>
        <w:tc>
          <w:tcPr>
            <w:tcW w:w="1779"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7DA94C6A"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Khô</w:t>
            </w:r>
          </w:p>
        </w:tc>
        <w:tc>
          <w:tcPr>
            <w:tcW w:w="3020"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62E58155"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R</w:t>
            </w:r>
            <w:r w:rsidRPr="006E747B">
              <w:rPr>
                <w:rFonts w:ascii="Calibri" w:eastAsia="Times New Roman" w:hAnsi="Calibri" w:cs="Calibri"/>
                <w:color w:val="000000"/>
                <w:kern w:val="24"/>
                <w:szCs w:val="24"/>
                <w:lang w:val="vi-VN"/>
              </w:rPr>
              <w:t>ấ</w:t>
            </w:r>
            <w:r w:rsidRPr="006E747B">
              <w:rPr>
                <w:rFonts w:ascii="Franklin Gothic Medium" w:eastAsia="Times New Roman" w:hAnsi="Franklin Gothic Medium" w:cs="Arial"/>
                <w:color w:val="000000"/>
                <w:kern w:val="24"/>
                <w:szCs w:val="24"/>
                <w:lang w:val="vi-VN"/>
              </w:rPr>
              <w:t>t khô</w:t>
            </w:r>
          </w:p>
        </w:tc>
        <w:tc>
          <w:tcPr>
            <w:tcW w:w="2970" w:type="dxa"/>
            <w:vMerge/>
            <w:tcBorders>
              <w:left w:val="single" w:sz="8" w:space="0" w:color="000000"/>
              <w:right w:val="single" w:sz="8" w:space="0" w:color="000000"/>
            </w:tcBorders>
            <w:shd w:val="clear" w:color="auto" w:fill="F3E8E8"/>
          </w:tcPr>
          <w:p w14:paraId="04EF9E91" w14:textId="77777777" w:rsidR="008E17C4" w:rsidRPr="006E747B" w:rsidRDefault="008E17C4" w:rsidP="00A21024">
            <w:pPr>
              <w:spacing w:line="276" w:lineRule="auto"/>
              <w:ind w:left="0" w:firstLine="0"/>
              <w:jc w:val="center"/>
              <w:rPr>
                <w:rFonts w:ascii="Franklin Gothic Medium" w:eastAsia="Times New Roman" w:hAnsi="Franklin Gothic Medium" w:cs="Arial"/>
                <w:color w:val="000000"/>
                <w:kern w:val="24"/>
                <w:szCs w:val="24"/>
                <w:lang w:val="vi-VN"/>
              </w:rPr>
            </w:pPr>
          </w:p>
        </w:tc>
      </w:tr>
      <w:tr w:rsidR="008E17C4" w:rsidRPr="006E747B" w14:paraId="0C61133E" w14:textId="6618DCB4" w:rsidTr="00AD59E5">
        <w:trPr>
          <w:trHeight w:val="23"/>
        </w:trPr>
        <w:tc>
          <w:tcPr>
            <w:tcW w:w="1416"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1601A1B1" w14:textId="77777777" w:rsidR="008E17C4" w:rsidRPr="006E747B" w:rsidRDefault="008E17C4" w:rsidP="00A21024">
            <w:pPr>
              <w:spacing w:line="276" w:lineRule="auto"/>
              <w:ind w:left="0" w:firstLine="0"/>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Véo da</w:t>
            </w:r>
          </w:p>
        </w:tc>
        <w:tc>
          <w:tcPr>
            <w:tcW w:w="1605"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57A4B008"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M</w:t>
            </w:r>
            <w:r w:rsidRPr="006E747B">
              <w:rPr>
                <w:rFonts w:ascii="Calibri" w:eastAsia="Times New Roman" w:hAnsi="Calibri" w:cs="Calibri"/>
                <w:color w:val="000000"/>
                <w:kern w:val="24"/>
                <w:szCs w:val="24"/>
                <w:lang w:val="vi-VN"/>
              </w:rPr>
              <w:t>ấ</w:t>
            </w:r>
            <w:r w:rsidRPr="006E747B">
              <w:rPr>
                <w:rFonts w:ascii="Franklin Gothic Medium" w:eastAsia="Times New Roman" w:hAnsi="Franklin Gothic Medium" w:cs="Arial"/>
                <w:color w:val="000000"/>
                <w:kern w:val="24"/>
                <w:szCs w:val="24"/>
                <w:lang w:val="vi-VN"/>
              </w:rPr>
              <w:t>t nhanh</w:t>
            </w:r>
          </w:p>
        </w:tc>
        <w:tc>
          <w:tcPr>
            <w:tcW w:w="1779"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64020D9A"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M</w:t>
            </w:r>
            <w:r w:rsidRPr="006E747B">
              <w:rPr>
                <w:rFonts w:ascii="Calibri" w:eastAsia="Times New Roman" w:hAnsi="Calibri" w:cs="Calibri"/>
                <w:color w:val="000000"/>
                <w:kern w:val="24"/>
                <w:szCs w:val="24"/>
                <w:lang w:val="vi-VN"/>
              </w:rPr>
              <w:t>ấ</w:t>
            </w:r>
            <w:r w:rsidRPr="006E747B">
              <w:rPr>
                <w:rFonts w:ascii="Franklin Gothic Medium" w:eastAsia="Times New Roman" w:hAnsi="Franklin Gothic Medium" w:cs="Arial"/>
                <w:color w:val="000000"/>
                <w:kern w:val="24"/>
                <w:szCs w:val="24"/>
                <w:lang w:val="vi-VN"/>
              </w:rPr>
              <w:t>t ch</w:t>
            </w:r>
            <w:r w:rsidRPr="006E747B">
              <w:rPr>
                <w:rFonts w:ascii="Calibri" w:eastAsia="Times New Roman" w:hAnsi="Calibri" w:cs="Calibri"/>
                <w:color w:val="000000"/>
                <w:kern w:val="24"/>
                <w:szCs w:val="24"/>
                <w:lang w:val="vi-VN"/>
              </w:rPr>
              <w:t>ậ</w:t>
            </w:r>
            <w:r w:rsidRPr="006E747B">
              <w:rPr>
                <w:rFonts w:ascii="Franklin Gothic Medium" w:eastAsia="Times New Roman" w:hAnsi="Franklin Gothic Medium" w:cs="Arial"/>
                <w:color w:val="000000"/>
                <w:kern w:val="24"/>
                <w:szCs w:val="24"/>
                <w:lang w:val="vi-VN"/>
              </w:rPr>
              <w:t>m &lt;2”</w:t>
            </w:r>
          </w:p>
        </w:tc>
        <w:tc>
          <w:tcPr>
            <w:tcW w:w="3020"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3DD0BFF6"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M</w:t>
            </w:r>
            <w:r w:rsidRPr="006E747B">
              <w:rPr>
                <w:rFonts w:ascii="Calibri" w:eastAsia="Times New Roman" w:hAnsi="Calibri" w:cs="Calibri"/>
                <w:color w:val="000000"/>
                <w:kern w:val="24"/>
                <w:szCs w:val="24"/>
                <w:lang w:val="vi-VN"/>
              </w:rPr>
              <w:t>ấ</w:t>
            </w:r>
            <w:r w:rsidRPr="006E747B">
              <w:rPr>
                <w:rFonts w:ascii="Franklin Gothic Medium" w:eastAsia="Times New Roman" w:hAnsi="Franklin Gothic Medium" w:cs="Arial"/>
                <w:color w:val="000000"/>
                <w:kern w:val="24"/>
                <w:szCs w:val="24"/>
                <w:lang w:val="vi-VN"/>
              </w:rPr>
              <w:t>t ch</w:t>
            </w:r>
            <w:r w:rsidRPr="006E747B">
              <w:rPr>
                <w:rFonts w:ascii="Calibri" w:eastAsia="Times New Roman" w:hAnsi="Calibri" w:cs="Calibri"/>
                <w:color w:val="000000"/>
                <w:kern w:val="24"/>
                <w:szCs w:val="24"/>
                <w:lang w:val="vi-VN"/>
              </w:rPr>
              <w:t>ậ</w:t>
            </w:r>
            <w:r w:rsidRPr="006E747B">
              <w:rPr>
                <w:rFonts w:ascii="Franklin Gothic Medium" w:eastAsia="Times New Roman" w:hAnsi="Franklin Gothic Medium" w:cs="Arial"/>
                <w:color w:val="000000"/>
                <w:kern w:val="24"/>
                <w:szCs w:val="24"/>
                <w:lang w:val="vi-VN"/>
              </w:rPr>
              <w:t>m &gt;2”</w:t>
            </w:r>
          </w:p>
        </w:tc>
        <w:tc>
          <w:tcPr>
            <w:tcW w:w="2970" w:type="dxa"/>
            <w:vMerge/>
            <w:tcBorders>
              <w:left w:val="single" w:sz="8" w:space="0" w:color="000000"/>
              <w:right w:val="single" w:sz="8" w:space="0" w:color="000000"/>
            </w:tcBorders>
            <w:shd w:val="clear" w:color="auto" w:fill="E6CDCD"/>
          </w:tcPr>
          <w:p w14:paraId="62D7C572" w14:textId="77777777" w:rsidR="008E17C4" w:rsidRPr="006E747B" w:rsidRDefault="008E17C4" w:rsidP="00A21024">
            <w:pPr>
              <w:spacing w:line="276" w:lineRule="auto"/>
              <w:ind w:left="0" w:firstLine="0"/>
              <w:jc w:val="center"/>
              <w:rPr>
                <w:rFonts w:ascii="Franklin Gothic Medium" w:eastAsia="Times New Roman" w:hAnsi="Franklin Gothic Medium" w:cs="Arial"/>
                <w:color w:val="000000"/>
                <w:kern w:val="24"/>
                <w:szCs w:val="24"/>
                <w:lang w:val="vi-VN"/>
              </w:rPr>
            </w:pPr>
          </w:p>
        </w:tc>
      </w:tr>
      <w:tr w:rsidR="008E17C4" w:rsidRPr="006E747B" w14:paraId="1DD24E12" w14:textId="45291095" w:rsidTr="00AD59E5">
        <w:trPr>
          <w:trHeight w:val="23"/>
        </w:trPr>
        <w:tc>
          <w:tcPr>
            <w:tcW w:w="1416"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032BE0F5" w14:textId="77777777" w:rsidR="008E17C4" w:rsidRPr="006E747B" w:rsidRDefault="008E17C4" w:rsidP="00A21024">
            <w:pPr>
              <w:spacing w:line="276" w:lineRule="auto"/>
              <w:ind w:left="0" w:firstLine="0"/>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Tri giác</w:t>
            </w:r>
          </w:p>
        </w:tc>
        <w:tc>
          <w:tcPr>
            <w:tcW w:w="1605"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4561C9A8"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T</w:t>
            </w:r>
            <w:r w:rsidRPr="006E747B">
              <w:rPr>
                <w:rFonts w:ascii="Calibri" w:eastAsia="Times New Roman" w:hAnsi="Calibri" w:cs="Calibri"/>
                <w:color w:val="000000"/>
                <w:kern w:val="24"/>
                <w:szCs w:val="24"/>
                <w:lang w:val="vi-VN"/>
              </w:rPr>
              <w:t>ỉ</w:t>
            </w:r>
            <w:r w:rsidRPr="006E747B">
              <w:rPr>
                <w:rFonts w:ascii="Franklin Gothic Medium" w:eastAsia="Times New Roman" w:hAnsi="Franklin Gothic Medium" w:cs="Arial"/>
                <w:color w:val="000000"/>
                <w:kern w:val="24"/>
                <w:szCs w:val="24"/>
                <w:lang w:val="vi-VN"/>
              </w:rPr>
              <w:t>nh táo</w:t>
            </w:r>
          </w:p>
        </w:tc>
        <w:tc>
          <w:tcPr>
            <w:tcW w:w="1779"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538203C8"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M</w:t>
            </w:r>
            <w:r w:rsidRPr="006E747B">
              <w:rPr>
                <w:rFonts w:ascii="Calibri" w:eastAsia="Times New Roman" w:hAnsi="Calibri" w:cs="Calibri"/>
                <w:color w:val="000000"/>
                <w:kern w:val="24"/>
                <w:szCs w:val="24"/>
                <w:lang w:val="vi-VN"/>
              </w:rPr>
              <w:t>ệ</w:t>
            </w:r>
            <w:r w:rsidRPr="006E747B">
              <w:rPr>
                <w:rFonts w:ascii="Franklin Gothic Medium" w:eastAsia="Times New Roman" w:hAnsi="Franklin Gothic Medium" w:cs="Arial"/>
                <w:color w:val="000000"/>
                <w:kern w:val="24"/>
                <w:szCs w:val="24"/>
                <w:lang w:val="vi-VN"/>
              </w:rPr>
              <w:t>t, b</w:t>
            </w:r>
            <w:r w:rsidRPr="006E747B">
              <w:rPr>
                <w:rFonts w:ascii="Calibri" w:eastAsia="Times New Roman" w:hAnsi="Calibri" w:cs="Calibri"/>
                <w:color w:val="000000"/>
                <w:kern w:val="24"/>
                <w:szCs w:val="24"/>
                <w:lang w:val="vi-VN"/>
              </w:rPr>
              <w:t>ứ</w:t>
            </w:r>
            <w:r w:rsidRPr="006E747B">
              <w:rPr>
                <w:rFonts w:ascii="Franklin Gothic Medium" w:eastAsia="Times New Roman" w:hAnsi="Franklin Gothic Medium" w:cs="Arial"/>
                <w:color w:val="000000"/>
                <w:kern w:val="24"/>
                <w:szCs w:val="24"/>
                <w:lang w:val="vi-VN"/>
              </w:rPr>
              <w:t>t r</w:t>
            </w:r>
            <w:r w:rsidRPr="006E747B">
              <w:rPr>
                <w:rFonts w:ascii="Calibri" w:eastAsia="Times New Roman" w:hAnsi="Calibri" w:cs="Calibri"/>
                <w:color w:val="000000"/>
                <w:kern w:val="24"/>
                <w:szCs w:val="24"/>
                <w:lang w:val="vi-VN"/>
              </w:rPr>
              <w:t>ứ</w:t>
            </w:r>
            <w:r w:rsidRPr="006E747B">
              <w:rPr>
                <w:rFonts w:ascii="Franklin Gothic Medium" w:eastAsia="Times New Roman" w:hAnsi="Franklin Gothic Medium" w:cs="Arial"/>
                <w:color w:val="000000"/>
                <w:kern w:val="24"/>
                <w:szCs w:val="24"/>
                <w:lang w:val="vi-VN"/>
              </w:rPr>
              <w:t>t</w:t>
            </w:r>
          </w:p>
        </w:tc>
        <w:tc>
          <w:tcPr>
            <w:tcW w:w="3020"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3DD7E0A7"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L</w:t>
            </w:r>
            <w:r w:rsidRPr="006E747B">
              <w:rPr>
                <w:rFonts w:ascii="Calibri" w:eastAsia="Times New Roman" w:hAnsi="Calibri" w:cs="Calibri"/>
                <w:color w:val="000000"/>
                <w:kern w:val="24"/>
                <w:szCs w:val="24"/>
                <w:lang w:val="vi-VN"/>
              </w:rPr>
              <w:t>ừ</w:t>
            </w:r>
            <w:r w:rsidRPr="006E747B">
              <w:rPr>
                <w:rFonts w:ascii="Franklin Gothic Medium" w:eastAsia="Times New Roman" w:hAnsi="Franklin Gothic Medium" w:cs="Arial"/>
                <w:color w:val="000000"/>
                <w:kern w:val="24"/>
                <w:szCs w:val="24"/>
                <w:lang w:val="vi-VN"/>
              </w:rPr>
              <w:t xml:space="preserve"> đ</w:t>
            </w:r>
            <w:r w:rsidRPr="006E747B">
              <w:rPr>
                <w:rFonts w:ascii="Calibri" w:eastAsia="Times New Roman" w:hAnsi="Calibri" w:cs="Calibri"/>
                <w:color w:val="000000"/>
                <w:kern w:val="24"/>
                <w:szCs w:val="24"/>
                <w:lang w:val="vi-VN"/>
              </w:rPr>
              <w:t>ừ</w:t>
            </w:r>
            <w:r w:rsidRPr="006E747B">
              <w:rPr>
                <w:rFonts w:ascii="Franklin Gothic Medium" w:eastAsia="Times New Roman" w:hAnsi="Franklin Gothic Medium" w:cs="Arial"/>
                <w:color w:val="000000"/>
                <w:kern w:val="24"/>
                <w:szCs w:val="24"/>
                <w:lang w:val="vi-VN"/>
              </w:rPr>
              <w:t>, l</w:t>
            </w:r>
            <w:r w:rsidRPr="006E747B">
              <w:rPr>
                <w:rFonts w:ascii="Calibri" w:eastAsia="Times New Roman" w:hAnsi="Calibri" w:cs="Calibri"/>
                <w:color w:val="000000"/>
                <w:kern w:val="24"/>
                <w:szCs w:val="24"/>
                <w:lang w:val="vi-VN"/>
              </w:rPr>
              <w:t>ơ</w:t>
            </w:r>
            <w:r w:rsidRPr="006E747B">
              <w:rPr>
                <w:rFonts w:ascii="Franklin Gothic Medium" w:eastAsia="Times New Roman" w:hAnsi="Franklin Gothic Medium" w:cs="Arial"/>
                <w:color w:val="000000"/>
                <w:kern w:val="24"/>
                <w:szCs w:val="24"/>
                <w:lang w:val="vi-VN"/>
              </w:rPr>
              <w:t xml:space="preserve"> m</w:t>
            </w:r>
            <w:r w:rsidRPr="006E747B">
              <w:rPr>
                <w:rFonts w:ascii="Calibri" w:eastAsia="Times New Roman" w:hAnsi="Calibri" w:cs="Calibri"/>
                <w:color w:val="000000"/>
                <w:kern w:val="24"/>
                <w:szCs w:val="24"/>
                <w:lang w:val="vi-VN"/>
              </w:rPr>
              <w:t>ơ</w:t>
            </w:r>
            <w:r w:rsidRPr="006E747B">
              <w:rPr>
                <w:rFonts w:ascii="Franklin Gothic Medium" w:eastAsia="Times New Roman" w:hAnsi="Franklin Gothic Medium" w:cs="Arial"/>
                <w:color w:val="000000"/>
                <w:kern w:val="24"/>
                <w:szCs w:val="24"/>
                <w:lang w:val="vi-VN"/>
              </w:rPr>
              <w:t>, mê</w:t>
            </w:r>
          </w:p>
        </w:tc>
        <w:tc>
          <w:tcPr>
            <w:tcW w:w="2970" w:type="dxa"/>
            <w:vMerge/>
            <w:tcBorders>
              <w:left w:val="single" w:sz="8" w:space="0" w:color="000000"/>
              <w:right w:val="single" w:sz="8" w:space="0" w:color="000000"/>
            </w:tcBorders>
            <w:shd w:val="clear" w:color="auto" w:fill="F3E8E8"/>
          </w:tcPr>
          <w:p w14:paraId="536DFE7E" w14:textId="77777777" w:rsidR="008E17C4" w:rsidRPr="006E747B" w:rsidRDefault="008E17C4" w:rsidP="00A21024">
            <w:pPr>
              <w:spacing w:line="276" w:lineRule="auto"/>
              <w:ind w:left="0" w:firstLine="0"/>
              <w:jc w:val="center"/>
              <w:rPr>
                <w:rFonts w:ascii="Franklin Gothic Medium" w:eastAsia="Times New Roman" w:hAnsi="Franklin Gothic Medium" w:cs="Arial"/>
                <w:color w:val="000000"/>
                <w:kern w:val="24"/>
                <w:szCs w:val="24"/>
                <w:lang w:val="vi-VN"/>
              </w:rPr>
            </w:pPr>
          </w:p>
        </w:tc>
      </w:tr>
      <w:tr w:rsidR="008E17C4" w:rsidRPr="006E747B" w14:paraId="6B0A736B" w14:textId="703B22DC" w:rsidTr="00AD59E5">
        <w:trPr>
          <w:trHeight w:val="23"/>
        </w:trPr>
        <w:tc>
          <w:tcPr>
            <w:tcW w:w="1416"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2809D57E" w14:textId="77777777" w:rsidR="008E17C4" w:rsidRPr="006E747B" w:rsidRDefault="008E17C4" w:rsidP="00A21024">
            <w:pPr>
              <w:spacing w:line="276" w:lineRule="auto"/>
              <w:ind w:left="0" w:firstLine="0"/>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Nh</w:t>
            </w:r>
            <w:r w:rsidRPr="006E747B">
              <w:rPr>
                <w:rFonts w:ascii="Calibri" w:eastAsia="Times New Roman" w:hAnsi="Calibri" w:cs="Calibri"/>
                <w:color w:val="000000"/>
                <w:kern w:val="24"/>
                <w:szCs w:val="24"/>
                <w:lang w:val="vi-VN"/>
              </w:rPr>
              <w:t>ị</w:t>
            </w:r>
            <w:r w:rsidRPr="006E747B">
              <w:rPr>
                <w:rFonts w:ascii="Franklin Gothic Medium" w:eastAsia="Times New Roman" w:hAnsi="Franklin Gothic Medium" w:cs="Arial"/>
                <w:color w:val="000000"/>
                <w:kern w:val="24"/>
                <w:szCs w:val="24"/>
                <w:lang w:val="vi-VN"/>
              </w:rPr>
              <w:t>p tim</w:t>
            </w:r>
          </w:p>
        </w:tc>
        <w:tc>
          <w:tcPr>
            <w:tcW w:w="1605"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1C500B28"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Bình th</w:t>
            </w:r>
            <w:r w:rsidRPr="006E747B">
              <w:rPr>
                <w:rFonts w:ascii="Calibri" w:eastAsia="Times New Roman" w:hAnsi="Calibri" w:cs="Calibri"/>
                <w:color w:val="000000"/>
                <w:kern w:val="24"/>
                <w:szCs w:val="24"/>
                <w:lang w:val="vi-VN"/>
              </w:rPr>
              <w:t>ườ</w:t>
            </w:r>
            <w:r w:rsidRPr="006E747B">
              <w:rPr>
                <w:rFonts w:ascii="Franklin Gothic Medium" w:eastAsia="Times New Roman" w:hAnsi="Franklin Gothic Medium" w:cs="Arial"/>
                <w:color w:val="000000"/>
                <w:kern w:val="24"/>
                <w:szCs w:val="24"/>
                <w:lang w:val="vi-VN"/>
              </w:rPr>
              <w:t>ng</w:t>
            </w:r>
          </w:p>
        </w:tc>
        <w:tc>
          <w:tcPr>
            <w:tcW w:w="1779"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45C8C2D7"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100-120 bpm</w:t>
            </w:r>
          </w:p>
        </w:tc>
        <w:tc>
          <w:tcPr>
            <w:tcW w:w="3020"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41E78C9E"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&gt;120 bpm</w:t>
            </w:r>
          </w:p>
        </w:tc>
        <w:tc>
          <w:tcPr>
            <w:tcW w:w="2970" w:type="dxa"/>
            <w:vMerge/>
            <w:tcBorders>
              <w:left w:val="single" w:sz="8" w:space="0" w:color="000000"/>
              <w:right w:val="single" w:sz="8" w:space="0" w:color="000000"/>
            </w:tcBorders>
            <w:shd w:val="clear" w:color="auto" w:fill="E6CDCD"/>
          </w:tcPr>
          <w:p w14:paraId="27B551C0" w14:textId="77777777" w:rsidR="008E17C4" w:rsidRPr="006E747B" w:rsidRDefault="008E17C4" w:rsidP="00A21024">
            <w:pPr>
              <w:spacing w:line="276" w:lineRule="auto"/>
              <w:ind w:left="0" w:firstLine="0"/>
              <w:jc w:val="center"/>
              <w:rPr>
                <w:rFonts w:ascii="Franklin Gothic Medium" w:eastAsia="Times New Roman" w:hAnsi="Franklin Gothic Medium" w:cs="Arial"/>
                <w:color w:val="000000"/>
                <w:kern w:val="24"/>
                <w:szCs w:val="24"/>
                <w:lang w:val="vi-VN"/>
              </w:rPr>
            </w:pPr>
          </w:p>
        </w:tc>
      </w:tr>
      <w:tr w:rsidR="008E17C4" w:rsidRPr="006E747B" w14:paraId="2431B4C0" w14:textId="41501925" w:rsidTr="00AD59E5">
        <w:trPr>
          <w:trHeight w:val="23"/>
        </w:trPr>
        <w:tc>
          <w:tcPr>
            <w:tcW w:w="1416"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0AFAD0E7" w14:textId="77777777" w:rsidR="008E17C4" w:rsidRPr="006E747B" w:rsidRDefault="008E17C4" w:rsidP="00A21024">
            <w:pPr>
              <w:spacing w:line="276" w:lineRule="auto"/>
              <w:ind w:left="0" w:firstLine="0"/>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M</w:t>
            </w:r>
            <w:r w:rsidRPr="006E747B">
              <w:rPr>
                <w:rFonts w:ascii="Calibri" w:eastAsia="Times New Roman" w:hAnsi="Calibri" w:cs="Calibri"/>
                <w:color w:val="000000"/>
                <w:kern w:val="24"/>
                <w:szCs w:val="24"/>
                <w:lang w:val="vi-VN"/>
              </w:rPr>
              <w:t>ạ</w:t>
            </w:r>
            <w:r w:rsidRPr="006E747B">
              <w:rPr>
                <w:rFonts w:ascii="Franklin Gothic Medium" w:eastAsia="Times New Roman" w:hAnsi="Franklin Gothic Medium" w:cs="Arial"/>
                <w:color w:val="000000"/>
                <w:kern w:val="24"/>
                <w:szCs w:val="24"/>
                <w:lang w:val="vi-VN"/>
              </w:rPr>
              <w:t>ch</w:t>
            </w:r>
          </w:p>
        </w:tc>
        <w:tc>
          <w:tcPr>
            <w:tcW w:w="1605"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532CD94D"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Bình th</w:t>
            </w:r>
            <w:r w:rsidRPr="006E747B">
              <w:rPr>
                <w:rFonts w:ascii="Calibri" w:eastAsia="Times New Roman" w:hAnsi="Calibri" w:cs="Calibri"/>
                <w:color w:val="000000"/>
                <w:kern w:val="24"/>
                <w:szCs w:val="24"/>
                <w:lang w:val="vi-VN"/>
              </w:rPr>
              <w:t>ườ</w:t>
            </w:r>
            <w:r w:rsidRPr="006E747B">
              <w:rPr>
                <w:rFonts w:ascii="Franklin Gothic Medium" w:eastAsia="Times New Roman" w:hAnsi="Franklin Gothic Medium" w:cs="Arial"/>
                <w:color w:val="000000"/>
                <w:kern w:val="24"/>
                <w:szCs w:val="24"/>
                <w:lang w:val="vi-VN"/>
              </w:rPr>
              <w:t>ng</w:t>
            </w:r>
          </w:p>
        </w:tc>
        <w:tc>
          <w:tcPr>
            <w:tcW w:w="1779"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7A993F54"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Nhanh v</w:t>
            </w:r>
            <w:r w:rsidRPr="006E747B">
              <w:rPr>
                <w:rFonts w:ascii="Calibri" w:eastAsia="Times New Roman" w:hAnsi="Calibri" w:cs="Calibri"/>
                <w:color w:val="000000"/>
                <w:kern w:val="24"/>
                <w:szCs w:val="24"/>
                <w:lang w:val="vi-VN"/>
              </w:rPr>
              <w:t>ừ</w:t>
            </w:r>
            <w:r w:rsidRPr="006E747B">
              <w:rPr>
                <w:rFonts w:ascii="Franklin Gothic Medium" w:eastAsia="Times New Roman" w:hAnsi="Franklin Gothic Medium" w:cs="Arial"/>
                <w:color w:val="000000"/>
                <w:kern w:val="24"/>
                <w:szCs w:val="24"/>
                <w:lang w:val="vi-VN"/>
              </w:rPr>
              <w:t>a</w:t>
            </w:r>
          </w:p>
        </w:tc>
        <w:tc>
          <w:tcPr>
            <w:tcW w:w="3020"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641F69FB"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Nhanh, nh</w:t>
            </w:r>
            <w:r w:rsidRPr="006E747B">
              <w:rPr>
                <w:rFonts w:ascii="Calibri" w:eastAsia="Times New Roman" w:hAnsi="Calibri" w:cs="Calibri"/>
                <w:color w:val="000000"/>
                <w:kern w:val="24"/>
                <w:szCs w:val="24"/>
                <w:lang w:val="vi-VN"/>
              </w:rPr>
              <w:t>ỏ</w:t>
            </w:r>
            <w:r w:rsidRPr="006E747B">
              <w:rPr>
                <w:rFonts w:ascii="Franklin Gothic Medium" w:eastAsia="Times New Roman" w:hAnsi="Franklin Gothic Medium" w:cs="Arial"/>
                <w:color w:val="000000"/>
                <w:kern w:val="24"/>
                <w:szCs w:val="24"/>
                <w:lang w:val="vi-VN"/>
              </w:rPr>
              <w:t>, nh</w:t>
            </w:r>
            <w:r w:rsidRPr="006E747B">
              <w:rPr>
                <w:rFonts w:ascii="Calibri" w:eastAsia="Times New Roman" w:hAnsi="Calibri" w:cs="Calibri"/>
                <w:color w:val="000000"/>
                <w:kern w:val="24"/>
                <w:szCs w:val="24"/>
                <w:lang w:val="vi-VN"/>
              </w:rPr>
              <w:t>ẹ</w:t>
            </w:r>
            <w:r w:rsidRPr="006E747B">
              <w:rPr>
                <w:rFonts w:ascii="Franklin Gothic Medium" w:eastAsia="Times New Roman" w:hAnsi="Franklin Gothic Medium" w:cs="Arial"/>
                <w:color w:val="000000"/>
                <w:kern w:val="24"/>
                <w:szCs w:val="24"/>
                <w:lang w:val="vi-VN"/>
              </w:rPr>
              <w:t>,</w:t>
            </w:r>
            <w:r>
              <w:rPr>
                <w:rFonts w:asciiTheme="minorHAnsi" w:eastAsia="Times New Roman" w:hAnsiTheme="minorHAnsi" w:cs="Arial"/>
                <w:color w:val="000000"/>
                <w:kern w:val="24"/>
                <w:szCs w:val="24"/>
                <w:lang w:val="vi-VN"/>
              </w:rPr>
              <w:t xml:space="preserve"> </w:t>
            </w:r>
            <w:r w:rsidRPr="006E747B">
              <w:rPr>
                <w:rFonts w:ascii="Franklin Gothic Medium" w:eastAsia="Times New Roman" w:hAnsi="Franklin Gothic Medium" w:cs="Arial"/>
                <w:color w:val="000000"/>
                <w:kern w:val="24"/>
                <w:szCs w:val="24"/>
                <w:lang w:val="vi-VN"/>
              </w:rPr>
              <w:t>khó b</w:t>
            </w:r>
            <w:r w:rsidRPr="006E747B">
              <w:rPr>
                <w:rFonts w:ascii="Calibri" w:eastAsia="Times New Roman" w:hAnsi="Calibri" w:cs="Calibri"/>
                <w:color w:val="000000"/>
                <w:kern w:val="24"/>
                <w:szCs w:val="24"/>
                <w:lang w:val="vi-VN"/>
              </w:rPr>
              <w:t>ắ</w:t>
            </w:r>
            <w:r w:rsidRPr="006E747B">
              <w:rPr>
                <w:rFonts w:ascii="Franklin Gothic Medium" w:eastAsia="Times New Roman" w:hAnsi="Franklin Gothic Medium" w:cs="Arial"/>
                <w:color w:val="000000"/>
                <w:kern w:val="24"/>
                <w:szCs w:val="24"/>
                <w:lang w:val="vi-VN"/>
              </w:rPr>
              <w:t>t</w:t>
            </w:r>
          </w:p>
        </w:tc>
        <w:tc>
          <w:tcPr>
            <w:tcW w:w="2970" w:type="dxa"/>
            <w:vMerge/>
            <w:tcBorders>
              <w:left w:val="single" w:sz="8" w:space="0" w:color="000000"/>
              <w:right w:val="single" w:sz="8" w:space="0" w:color="000000"/>
            </w:tcBorders>
            <w:shd w:val="clear" w:color="auto" w:fill="F3E8E8"/>
          </w:tcPr>
          <w:p w14:paraId="38E16620" w14:textId="77777777" w:rsidR="008E17C4" w:rsidRPr="006E747B" w:rsidRDefault="008E17C4" w:rsidP="00A21024">
            <w:pPr>
              <w:spacing w:line="276" w:lineRule="auto"/>
              <w:ind w:left="0" w:firstLine="0"/>
              <w:jc w:val="center"/>
              <w:rPr>
                <w:rFonts w:ascii="Franklin Gothic Medium" w:eastAsia="Times New Roman" w:hAnsi="Franklin Gothic Medium" w:cs="Arial"/>
                <w:color w:val="000000"/>
                <w:kern w:val="24"/>
                <w:szCs w:val="24"/>
                <w:lang w:val="vi-VN"/>
              </w:rPr>
            </w:pPr>
          </w:p>
        </w:tc>
      </w:tr>
      <w:tr w:rsidR="008E17C4" w:rsidRPr="006E747B" w14:paraId="33C40DC3" w14:textId="4C449876" w:rsidTr="00AD59E5">
        <w:trPr>
          <w:trHeight w:val="23"/>
        </w:trPr>
        <w:tc>
          <w:tcPr>
            <w:tcW w:w="1416"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21EFF92D" w14:textId="77777777" w:rsidR="008E17C4" w:rsidRPr="006E747B" w:rsidRDefault="008E17C4" w:rsidP="00A21024">
            <w:pPr>
              <w:spacing w:line="276" w:lineRule="auto"/>
              <w:ind w:left="0" w:firstLine="0"/>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HA</w:t>
            </w:r>
          </w:p>
        </w:tc>
        <w:tc>
          <w:tcPr>
            <w:tcW w:w="1605"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0E36FB82"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Bình th</w:t>
            </w:r>
            <w:r w:rsidRPr="006E747B">
              <w:rPr>
                <w:rFonts w:ascii="Calibri" w:eastAsia="Times New Roman" w:hAnsi="Calibri" w:cs="Calibri"/>
                <w:color w:val="000000"/>
                <w:kern w:val="24"/>
                <w:szCs w:val="24"/>
                <w:lang w:val="vi-VN"/>
              </w:rPr>
              <w:t>ườ</w:t>
            </w:r>
            <w:r w:rsidRPr="006E747B">
              <w:rPr>
                <w:rFonts w:ascii="Franklin Gothic Medium" w:eastAsia="Times New Roman" w:hAnsi="Franklin Gothic Medium" w:cs="Arial"/>
                <w:color w:val="000000"/>
                <w:kern w:val="24"/>
                <w:szCs w:val="24"/>
                <w:lang w:val="vi-VN"/>
              </w:rPr>
              <w:t>ng</w:t>
            </w:r>
          </w:p>
        </w:tc>
        <w:tc>
          <w:tcPr>
            <w:tcW w:w="1779"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6E5B5AA1"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w:t>
            </w:r>
          </w:p>
        </w:tc>
        <w:tc>
          <w:tcPr>
            <w:tcW w:w="3020"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41B0B95D"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 ↓</w:t>
            </w:r>
          </w:p>
        </w:tc>
        <w:tc>
          <w:tcPr>
            <w:tcW w:w="2970" w:type="dxa"/>
            <w:vMerge/>
            <w:tcBorders>
              <w:left w:val="single" w:sz="8" w:space="0" w:color="000000"/>
              <w:right w:val="single" w:sz="8" w:space="0" w:color="000000"/>
            </w:tcBorders>
            <w:shd w:val="clear" w:color="auto" w:fill="E6CDCD"/>
          </w:tcPr>
          <w:p w14:paraId="7E99CD37" w14:textId="77777777" w:rsidR="008E17C4" w:rsidRPr="006E747B" w:rsidRDefault="008E17C4" w:rsidP="00A21024">
            <w:pPr>
              <w:spacing w:line="276" w:lineRule="auto"/>
              <w:ind w:left="0" w:firstLine="0"/>
              <w:jc w:val="center"/>
              <w:rPr>
                <w:rFonts w:ascii="Franklin Gothic Medium" w:eastAsia="Times New Roman" w:hAnsi="Franklin Gothic Medium" w:cs="Arial"/>
                <w:color w:val="000000"/>
                <w:kern w:val="24"/>
                <w:szCs w:val="24"/>
                <w:lang w:val="vi-VN"/>
              </w:rPr>
            </w:pPr>
          </w:p>
        </w:tc>
      </w:tr>
      <w:tr w:rsidR="008E17C4" w:rsidRPr="006E747B" w14:paraId="0DAF7288" w14:textId="65B598F1" w:rsidTr="00AD59E5">
        <w:trPr>
          <w:trHeight w:val="23"/>
        </w:trPr>
        <w:tc>
          <w:tcPr>
            <w:tcW w:w="1416"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0350B7AD" w14:textId="77777777" w:rsidR="008E17C4" w:rsidRPr="006E747B" w:rsidRDefault="008E17C4" w:rsidP="00A21024">
            <w:pPr>
              <w:spacing w:line="276" w:lineRule="auto"/>
              <w:ind w:left="0" w:firstLine="0"/>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Nh</w:t>
            </w:r>
            <w:r w:rsidRPr="006E747B">
              <w:rPr>
                <w:rFonts w:ascii="Calibri" w:eastAsia="Times New Roman" w:hAnsi="Calibri" w:cs="Calibri"/>
                <w:color w:val="000000"/>
                <w:kern w:val="24"/>
                <w:szCs w:val="24"/>
                <w:lang w:val="vi-VN"/>
              </w:rPr>
              <w:t>ị</w:t>
            </w:r>
            <w:r w:rsidRPr="006E747B">
              <w:rPr>
                <w:rFonts w:ascii="Franklin Gothic Medium" w:eastAsia="Times New Roman" w:hAnsi="Franklin Gothic Medium" w:cs="Arial"/>
                <w:color w:val="000000"/>
                <w:kern w:val="24"/>
                <w:szCs w:val="24"/>
                <w:lang w:val="vi-VN"/>
              </w:rPr>
              <w:t>p th</w:t>
            </w:r>
            <w:r w:rsidRPr="006E747B">
              <w:rPr>
                <w:rFonts w:ascii="Calibri" w:eastAsia="Times New Roman" w:hAnsi="Calibri" w:cs="Calibri"/>
                <w:color w:val="000000"/>
                <w:kern w:val="24"/>
                <w:szCs w:val="24"/>
                <w:lang w:val="vi-VN"/>
              </w:rPr>
              <w:t>ở</w:t>
            </w:r>
          </w:p>
        </w:tc>
        <w:tc>
          <w:tcPr>
            <w:tcW w:w="1605"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4AA3266A"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Bình th</w:t>
            </w:r>
            <w:r w:rsidRPr="006E747B">
              <w:rPr>
                <w:rFonts w:ascii="Calibri" w:eastAsia="Times New Roman" w:hAnsi="Calibri" w:cs="Calibri"/>
                <w:color w:val="000000"/>
                <w:kern w:val="24"/>
                <w:szCs w:val="24"/>
                <w:lang w:val="vi-VN"/>
              </w:rPr>
              <w:t>ườ</w:t>
            </w:r>
            <w:r w:rsidRPr="006E747B">
              <w:rPr>
                <w:rFonts w:ascii="Franklin Gothic Medium" w:eastAsia="Times New Roman" w:hAnsi="Franklin Gothic Medium" w:cs="Arial"/>
                <w:color w:val="000000"/>
                <w:kern w:val="24"/>
                <w:szCs w:val="24"/>
                <w:lang w:val="vi-VN"/>
              </w:rPr>
              <w:t>ng</w:t>
            </w:r>
          </w:p>
        </w:tc>
        <w:tc>
          <w:tcPr>
            <w:tcW w:w="1779"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70057DAF"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Tăng nh</w:t>
            </w:r>
            <w:r w:rsidRPr="006E747B">
              <w:rPr>
                <w:rFonts w:ascii="Calibri" w:eastAsia="Times New Roman" w:hAnsi="Calibri" w:cs="Calibri"/>
                <w:color w:val="000000"/>
                <w:kern w:val="24"/>
                <w:szCs w:val="24"/>
                <w:lang w:val="vi-VN"/>
              </w:rPr>
              <w:t>ẹ</w:t>
            </w:r>
          </w:p>
        </w:tc>
        <w:tc>
          <w:tcPr>
            <w:tcW w:w="3020"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1DB396DE"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Th</w:t>
            </w:r>
            <w:r w:rsidRPr="006E747B">
              <w:rPr>
                <w:rFonts w:ascii="Calibri" w:eastAsia="Times New Roman" w:hAnsi="Calibri" w:cs="Calibri"/>
                <w:color w:val="000000"/>
                <w:kern w:val="24"/>
                <w:szCs w:val="24"/>
                <w:lang w:val="vi-VN"/>
              </w:rPr>
              <w:t>ở</w:t>
            </w:r>
            <w:r w:rsidRPr="006E747B">
              <w:rPr>
                <w:rFonts w:ascii="Franklin Gothic Medium" w:eastAsia="Times New Roman" w:hAnsi="Franklin Gothic Medium" w:cs="Arial"/>
                <w:color w:val="000000"/>
                <w:kern w:val="24"/>
                <w:szCs w:val="24"/>
                <w:lang w:val="vi-VN"/>
              </w:rPr>
              <w:t xml:space="preserve"> nhanh nông</w:t>
            </w:r>
          </w:p>
        </w:tc>
        <w:tc>
          <w:tcPr>
            <w:tcW w:w="2970" w:type="dxa"/>
            <w:vMerge/>
            <w:tcBorders>
              <w:left w:val="single" w:sz="8" w:space="0" w:color="000000"/>
              <w:right w:val="single" w:sz="8" w:space="0" w:color="000000"/>
            </w:tcBorders>
            <w:shd w:val="clear" w:color="auto" w:fill="F3E8E8"/>
          </w:tcPr>
          <w:p w14:paraId="02B93DEE" w14:textId="77777777" w:rsidR="008E17C4" w:rsidRPr="006E747B" w:rsidRDefault="008E17C4" w:rsidP="00A21024">
            <w:pPr>
              <w:spacing w:line="276" w:lineRule="auto"/>
              <w:ind w:left="0" w:firstLine="0"/>
              <w:jc w:val="center"/>
              <w:rPr>
                <w:rFonts w:ascii="Franklin Gothic Medium" w:eastAsia="Times New Roman" w:hAnsi="Franklin Gothic Medium" w:cs="Arial"/>
                <w:color w:val="000000"/>
                <w:kern w:val="24"/>
                <w:szCs w:val="24"/>
                <w:lang w:val="vi-VN"/>
              </w:rPr>
            </w:pPr>
          </w:p>
        </w:tc>
      </w:tr>
      <w:tr w:rsidR="008E17C4" w:rsidRPr="006E747B" w14:paraId="3A1F4532" w14:textId="501226E4" w:rsidTr="00AD59E5">
        <w:trPr>
          <w:trHeight w:val="23"/>
        </w:trPr>
        <w:tc>
          <w:tcPr>
            <w:tcW w:w="1416"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1EC98182" w14:textId="77777777" w:rsidR="008E17C4" w:rsidRPr="006E747B" w:rsidRDefault="008E17C4" w:rsidP="00A21024">
            <w:pPr>
              <w:spacing w:line="276" w:lineRule="auto"/>
              <w:ind w:left="0" w:firstLine="0"/>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N</w:t>
            </w:r>
            <w:r w:rsidRPr="006E747B">
              <w:rPr>
                <w:rFonts w:ascii="Calibri" w:eastAsia="Times New Roman" w:hAnsi="Calibri" w:cs="Calibri"/>
                <w:color w:val="000000"/>
                <w:kern w:val="24"/>
                <w:szCs w:val="24"/>
                <w:lang w:val="vi-VN"/>
              </w:rPr>
              <w:t>ướ</w:t>
            </w:r>
            <w:r w:rsidRPr="006E747B">
              <w:rPr>
                <w:rFonts w:ascii="Franklin Gothic Medium" w:eastAsia="Times New Roman" w:hAnsi="Franklin Gothic Medium" w:cs="Arial"/>
                <w:color w:val="000000"/>
                <w:kern w:val="24"/>
                <w:szCs w:val="24"/>
                <w:lang w:val="vi-VN"/>
              </w:rPr>
              <w:t>c ti</w:t>
            </w:r>
            <w:r w:rsidRPr="006E747B">
              <w:rPr>
                <w:rFonts w:ascii="Calibri" w:eastAsia="Times New Roman" w:hAnsi="Calibri" w:cs="Calibri"/>
                <w:color w:val="000000"/>
                <w:kern w:val="24"/>
                <w:szCs w:val="24"/>
                <w:lang w:val="vi-VN"/>
              </w:rPr>
              <w:t>ể</w:t>
            </w:r>
            <w:r w:rsidRPr="006E747B">
              <w:rPr>
                <w:rFonts w:ascii="Franklin Gothic Medium" w:eastAsia="Times New Roman" w:hAnsi="Franklin Gothic Medium" w:cs="Arial"/>
                <w:color w:val="000000"/>
                <w:kern w:val="24"/>
                <w:szCs w:val="24"/>
                <w:lang w:val="vi-VN"/>
              </w:rPr>
              <w:t>u</w:t>
            </w:r>
          </w:p>
        </w:tc>
        <w:tc>
          <w:tcPr>
            <w:tcW w:w="1605"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337A1140"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Bình th</w:t>
            </w:r>
            <w:r w:rsidRPr="006E747B">
              <w:rPr>
                <w:rFonts w:ascii="Calibri" w:eastAsia="Times New Roman" w:hAnsi="Calibri" w:cs="Calibri"/>
                <w:color w:val="000000"/>
                <w:kern w:val="24"/>
                <w:szCs w:val="24"/>
                <w:lang w:val="vi-VN"/>
              </w:rPr>
              <w:t>ườ</w:t>
            </w:r>
            <w:r w:rsidRPr="006E747B">
              <w:rPr>
                <w:rFonts w:ascii="Franklin Gothic Medium" w:eastAsia="Times New Roman" w:hAnsi="Franklin Gothic Medium" w:cs="Arial"/>
                <w:color w:val="000000"/>
                <w:kern w:val="24"/>
                <w:szCs w:val="24"/>
                <w:lang w:val="vi-VN"/>
              </w:rPr>
              <w:t>ng</w:t>
            </w:r>
          </w:p>
        </w:tc>
        <w:tc>
          <w:tcPr>
            <w:tcW w:w="1779"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6CF4807D"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Gi</w:t>
            </w:r>
            <w:r w:rsidRPr="006E747B">
              <w:rPr>
                <w:rFonts w:ascii="Calibri" w:eastAsia="Times New Roman" w:hAnsi="Calibri" w:cs="Calibri"/>
                <w:color w:val="000000"/>
                <w:kern w:val="24"/>
                <w:szCs w:val="24"/>
                <w:lang w:val="vi-VN"/>
              </w:rPr>
              <w:t>ả</w:t>
            </w:r>
            <w:r w:rsidRPr="006E747B">
              <w:rPr>
                <w:rFonts w:ascii="Franklin Gothic Medium" w:eastAsia="Times New Roman" w:hAnsi="Franklin Gothic Medium" w:cs="Arial"/>
                <w:color w:val="000000"/>
                <w:kern w:val="24"/>
                <w:szCs w:val="24"/>
                <w:lang w:val="vi-VN"/>
              </w:rPr>
              <w:t>m</w:t>
            </w:r>
          </w:p>
        </w:tc>
        <w:tc>
          <w:tcPr>
            <w:tcW w:w="3020" w:type="dxa"/>
            <w:tcBorders>
              <w:top w:val="single" w:sz="8" w:space="0" w:color="000000"/>
              <w:left w:val="single" w:sz="8" w:space="0" w:color="000000"/>
              <w:bottom w:val="single" w:sz="8" w:space="0" w:color="000000"/>
              <w:right w:val="single" w:sz="8" w:space="0" w:color="000000"/>
            </w:tcBorders>
            <w:shd w:val="clear" w:color="auto" w:fill="E6CDCD"/>
            <w:tcMar>
              <w:top w:w="72" w:type="dxa"/>
              <w:left w:w="144" w:type="dxa"/>
              <w:bottom w:w="72" w:type="dxa"/>
              <w:right w:w="144" w:type="dxa"/>
            </w:tcMar>
            <w:hideMark/>
          </w:tcPr>
          <w:p w14:paraId="7AF23D1C" w14:textId="2A3211DE" w:rsidR="008E17C4" w:rsidRPr="00373A58" w:rsidRDefault="008E17C4" w:rsidP="00A21024">
            <w:pPr>
              <w:spacing w:line="276" w:lineRule="auto"/>
              <w:ind w:left="0" w:firstLine="0"/>
              <w:jc w:val="center"/>
              <w:rPr>
                <w:rFonts w:asciiTheme="minorHAnsi" w:eastAsia="Times New Roman" w:hAnsiTheme="minorHAnsi" w:cs="Arial"/>
                <w:szCs w:val="24"/>
              </w:rPr>
            </w:pPr>
            <w:r w:rsidRPr="006E747B">
              <w:rPr>
                <w:rFonts w:ascii="Franklin Gothic Medium" w:eastAsia="Times New Roman" w:hAnsi="Franklin Gothic Medium" w:cs="Arial"/>
                <w:color w:val="000000"/>
                <w:kern w:val="24"/>
                <w:szCs w:val="24"/>
                <w:lang w:val="vi-VN"/>
              </w:rPr>
              <w:t>Thi</w:t>
            </w:r>
            <w:r w:rsidRPr="006E747B">
              <w:rPr>
                <w:rFonts w:ascii="Calibri" w:eastAsia="Times New Roman" w:hAnsi="Calibri" w:cs="Calibri"/>
                <w:color w:val="000000"/>
                <w:kern w:val="24"/>
                <w:szCs w:val="24"/>
                <w:lang w:val="vi-VN"/>
              </w:rPr>
              <w:t>ể</w:t>
            </w:r>
            <w:r w:rsidRPr="006E747B">
              <w:rPr>
                <w:rFonts w:ascii="Franklin Gothic Medium" w:eastAsia="Times New Roman" w:hAnsi="Franklin Gothic Medium" w:cs="Arial"/>
                <w:color w:val="000000"/>
                <w:kern w:val="24"/>
                <w:szCs w:val="24"/>
                <w:lang w:val="vi-VN"/>
              </w:rPr>
              <w:t>u/v</w:t>
            </w:r>
            <w:r w:rsidRPr="006E747B">
              <w:rPr>
                <w:rFonts w:ascii="Franklin Gothic Medium" w:eastAsia="Times New Roman" w:hAnsi="Franklin Gothic Medium" w:cs="Franklin Gothic Medium"/>
                <w:color w:val="000000"/>
                <w:kern w:val="24"/>
                <w:szCs w:val="24"/>
                <w:lang w:val="vi-VN"/>
              </w:rPr>
              <w:t>ô</w:t>
            </w:r>
            <w:r w:rsidRPr="006E747B">
              <w:rPr>
                <w:rFonts w:ascii="Franklin Gothic Medium" w:eastAsia="Times New Roman" w:hAnsi="Franklin Gothic Medium" w:cs="Arial"/>
                <w:color w:val="000000"/>
                <w:kern w:val="24"/>
                <w:szCs w:val="24"/>
                <w:lang w:val="vi-VN"/>
              </w:rPr>
              <w:t xml:space="preserve"> ni</w:t>
            </w:r>
            <w:r w:rsidRPr="006E747B">
              <w:rPr>
                <w:rFonts w:ascii="Calibri" w:eastAsia="Times New Roman" w:hAnsi="Calibri" w:cs="Calibri"/>
                <w:color w:val="000000"/>
                <w:kern w:val="24"/>
                <w:szCs w:val="24"/>
                <w:lang w:val="vi-VN"/>
              </w:rPr>
              <w:t>ệ</w:t>
            </w:r>
            <w:r w:rsidRPr="006E747B">
              <w:rPr>
                <w:rFonts w:ascii="Franklin Gothic Medium" w:eastAsia="Times New Roman" w:hAnsi="Franklin Gothic Medium" w:cs="Arial"/>
                <w:color w:val="000000"/>
                <w:kern w:val="24"/>
                <w:szCs w:val="24"/>
                <w:lang w:val="vi-VN"/>
              </w:rPr>
              <w:t>u</w:t>
            </w:r>
          </w:p>
        </w:tc>
        <w:tc>
          <w:tcPr>
            <w:tcW w:w="2970" w:type="dxa"/>
            <w:vMerge/>
            <w:tcBorders>
              <w:left w:val="single" w:sz="8" w:space="0" w:color="000000"/>
              <w:right w:val="single" w:sz="8" w:space="0" w:color="000000"/>
            </w:tcBorders>
            <w:shd w:val="clear" w:color="auto" w:fill="E6CDCD"/>
          </w:tcPr>
          <w:p w14:paraId="636AE938" w14:textId="77777777" w:rsidR="008E17C4" w:rsidRPr="006E747B" w:rsidRDefault="008E17C4" w:rsidP="00A21024">
            <w:pPr>
              <w:spacing w:line="276" w:lineRule="auto"/>
              <w:ind w:left="0" w:firstLine="0"/>
              <w:jc w:val="center"/>
              <w:rPr>
                <w:rFonts w:ascii="Franklin Gothic Medium" w:eastAsia="Times New Roman" w:hAnsi="Franklin Gothic Medium" w:cs="Arial"/>
                <w:color w:val="000000"/>
                <w:kern w:val="24"/>
                <w:szCs w:val="24"/>
                <w:lang w:val="vi-VN"/>
              </w:rPr>
            </w:pPr>
          </w:p>
        </w:tc>
      </w:tr>
      <w:tr w:rsidR="008E17C4" w:rsidRPr="006E747B" w14:paraId="7F2187F0" w14:textId="43843DF9" w:rsidTr="00AD59E5">
        <w:trPr>
          <w:trHeight w:val="23"/>
        </w:trPr>
        <w:tc>
          <w:tcPr>
            <w:tcW w:w="1416"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5CAE69E7" w14:textId="77777777" w:rsidR="008E17C4" w:rsidRPr="006E747B" w:rsidRDefault="008E17C4" w:rsidP="00A21024">
            <w:pPr>
              <w:spacing w:line="276" w:lineRule="auto"/>
              <w:ind w:left="0" w:firstLine="0"/>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Đ</w:t>
            </w:r>
            <w:r w:rsidRPr="006E747B">
              <w:rPr>
                <w:rFonts w:ascii="Calibri" w:eastAsia="Times New Roman" w:hAnsi="Calibri" w:cs="Calibri"/>
                <w:color w:val="000000"/>
                <w:kern w:val="24"/>
                <w:szCs w:val="24"/>
                <w:lang w:val="vi-VN"/>
              </w:rPr>
              <w:t>ầ</w:t>
            </w:r>
            <w:r w:rsidRPr="006E747B">
              <w:rPr>
                <w:rFonts w:ascii="Franklin Gothic Medium" w:eastAsia="Times New Roman" w:hAnsi="Franklin Gothic Medium" w:cs="Arial"/>
                <w:color w:val="000000"/>
                <w:kern w:val="24"/>
                <w:szCs w:val="24"/>
                <w:lang w:val="vi-VN"/>
              </w:rPr>
              <w:t>u chi</w:t>
            </w:r>
          </w:p>
        </w:tc>
        <w:tc>
          <w:tcPr>
            <w:tcW w:w="1605"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2A219B7C"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Calibri" w:eastAsia="Times New Roman" w:hAnsi="Calibri" w:cs="Calibri"/>
                <w:color w:val="000000"/>
                <w:kern w:val="24"/>
                <w:szCs w:val="24"/>
                <w:lang w:val="vi-VN"/>
              </w:rPr>
              <w:t>Ấ</w:t>
            </w:r>
            <w:r w:rsidRPr="006E747B">
              <w:rPr>
                <w:rFonts w:ascii="Franklin Gothic Medium" w:eastAsia="Times New Roman" w:hAnsi="Franklin Gothic Medium" w:cs="Arial"/>
                <w:color w:val="000000"/>
                <w:kern w:val="24"/>
                <w:szCs w:val="24"/>
                <w:lang w:val="vi-VN"/>
              </w:rPr>
              <w:t>m</w:t>
            </w:r>
          </w:p>
        </w:tc>
        <w:tc>
          <w:tcPr>
            <w:tcW w:w="1779"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6656B258"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L</w:t>
            </w:r>
            <w:r w:rsidRPr="006E747B">
              <w:rPr>
                <w:rFonts w:ascii="Calibri" w:eastAsia="Times New Roman" w:hAnsi="Calibri" w:cs="Calibri"/>
                <w:color w:val="000000"/>
                <w:kern w:val="24"/>
                <w:szCs w:val="24"/>
                <w:lang w:val="vi-VN"/>
              </w:rPr>
              <w:t>ạ</w:t>
            </w:r>
            <w:r w:rsidRPr="006E747B">
              <w:rPr>
                <w:rFonts w:ascii="Franklin Gothic Medium" w:eastAsia="Times New Roman" w:hAnsi="Franklin Gothic Medium" w:cs="Arial"/>
                <w:color w:val="000000"/>
                <w:kern w:val="24"/>
                <w:szCs w:val="24"/>
                <w:lang w:val="vi-VN"/>
              </w:rPr>
              <w:t>nh</w:t>
            </w:r>
          </w:p>
        </w:tc>
        <w:tc>
          <w:tcPr>
            <w:tcW w:w="3020" w:type="dxa"/>
            <w:tcBorders>
              <w:top w:val="single" w:sz="8" w:space="0" w:color="000000"/>
              <w:left w:val="single" w:sz="8" w:space="0" w:color="000000"/>
              <w:bottom w:val="single" w:sz="8" w:space="0" w:color="000000"/>
              <w:right w:val="single" w:sz="8" w:space="0" w:color="000000"/>
            </w:tcBorders>
            <w:shd w:val="clear" w:color="auto" w:fill="F3E8E8"/>
            <w:tcMar>
              <w:top w:w="72" w:type="dxa"/>
              <w:left w:w="144" w:type="dxa"/>
              <w:bottom w:w="72" w:type="dxa"/>
              <w:right w:w="144" w:type="dxa"/>
            </w:tcMar>
            <w:hideMark/>
          </w:tcPr>
          <w:p w14:paraId="2704D30E" w14:textId="77777777" w:rsidR="008E17C4" w:rsidRPr="006E747B" w:rsidRDefault="008E17C4" w:rsidP="00A21024">
            <w:pPr>
              <w:spacing w:line="276" w:lineRule="auto"/>
              <w:ind w:left="0" w:firstLine="0"/>
              <w:jc w:val="center"/>
              <w:rPr>
                <w:rFonts w:ascii="Arial" w:eastAsia="Times New Roman" w:hAnsi="Arial" w:cs="Arial"/>
                <w:szCs w:val="24"/>
              </w:rPr>
            </w:pPr>
            <w:r w:rsidRPr="006E747B">
              <w:rPr>
                <w:rFonts w:ascii="Franklin Gothic Medium" w:eastAsia="Times New Roman" w:hAnsi="Franklin Gothic Medium" w:cs="Arial"/>
                <w:color w:val="000000"/>
                <w:kern w:val="24"/>
                <w:szCs w:val="24"/>
                <w:lang w:val="vi-VN"/>
              </w:rPr>
              <w:t>N</w:t>
            </w:r>
            <w:r w:rsidRPr="006E747B">
              <w:rPr>
                <w:rFonts w:ascii="Calibri" w:eastAsia="Times New Roman" w:hAnsi="Calibri" w:cs="Calibri"/>
                <w:color w:val="000000"/>
                <w:kern w:val="24"/>
                <w:szCs w:val="24"/>
                <w:lang w:val="vi-VN"/>
              </w:rPr>
              <w:t>ổ</w:t>
            </w:r>
            <w:r w:rsidRPr="006E747B">
              <w:rPr>
                <w:rFonts w:ascii="Franklin Gothic Medium" w:eastAsia="Times New Roman" w:hAnsi="Franklin Gothic Medium" w:cs="Arial"/>
                <w:color w:val="000000"/>
                <w:kern w:val="24"/>
                <w:szCs w:val="24"/>
                <w:lang w:val="vi-VN"/>
              </w:rPr>
              <w:t>i bông, tím tái</w:t>
            </w:r>
          </w:p>
        </w:tc>
        <w:tc>
          <w:tcPr>
            <w:tcW w:w="2970" w:type="dxa"/>
            <w:vMerge/>
            <w:tcBorders>
              <w:left w:val="single" w:sz="8" w:space="0" w:color="000000"/>
              <w:bottom w:val="single" w:sz="8" w:space="0" w:color="000000"/>
              <w:right w:val="single" w:sz="8" w:space="0" w:color="000000"/>
            </w:tcBorders>
            <w:shd w:val="clear" w:color="auto" w:fill="F3E8E8"/>
          </w:tcPr>
          <w:p w14:paraId="434A5372" w14:textId="77777777" w:rsidR="008E17C4" w:rsidRPr="006E747B" w:rsidRDefault="008E17C4" w:rsidP="00A21024">
            <w:pPr>
              <w:spacing w:line="276" w:lineRule="auto"/>
              <w:ind w:left="0" w:firstLine="0"/>
              <w:jc w:val="center"/>
              <w:rPr>
                <w:rFonts w:ascii="Franklin Gothic Medium" w:eastAsia="Times New Roman" w:hAnsi="Franklin Gothic Medium" w:cs="Arial"/>
                <w:color w:val="000000"/>
                <w:kern w:val="24"/>
                <w:szCs w:val="24"/>
                <w:lang w:val="vi-VN"/>
              </w:rPr>
            </w:pPr>
          </w:p>
        </w:tc>
      </w:tr>
    </w:tbl>
    <w:p w14:paraId="1F443E48" w14:textId="4DF70336" w:rsidR="0054660A" w:rsidRDefault="0054660A" w:rsidP="00643A2E">
      <w:pPr>
        <w:pStyle w:val="Heading2"/>
      </w:pPr>
      <w:r>
        <w:t>Chẩn</w:t>
      </w:r>
      <w:r>
        <w:rPr>
          <w:lang w:val="vi-VN"/>
        </w:rPr>
        <w:t xml:space="preserve"> đoán biến chứng</w:t>
      </w:r>
    </w:p>
    <w:p w14:paraId="5F7E9561" w14:textId="56501298" w:rsidR="00043ABF" w:rsidRPr="00D66688" w:rsidRDefault="00043ABF" w:rsidP="00D66688">
      <w:pPr>
        <w:pStyle w:val="Heading3"/>
        <w:numPr>
          <w:ilvl w:val="0"/>
          <w:numId w:val="403"/>
        </w:numPr>
        <w:rPr>
          <w:lang w:val="vi-VN"/>
        </w:rPr>
      </w:pPr>
      <w:r>
        <w:t>Chuyển</w:t>
      </w:r>
      <w:r w:rsidRPr="00D66688">
        <w:rPr>
          <w:lang w:val="vi-VN"/>
        </w:rPr>
        <w:t xml:space="preserve"> hóa</w:t>
      </w:r>
    </w:p>
    <w:p w14:paraId="58E62776" w14:textId="0B1C353B" w:rsidR="00043ABF" w:rsidRPr="006D7F1F" w:rsidRDefault="00043ABF" w:rsidP="00C91CE4">
      <w:pPr>
        <w:pStyle w:val="ListParagraph"/>
        <w:numPr>
          <w:ilvl w:val="0"/>
          <w:numId w:val="404"/>
        </w:numPr>
        <w:rPr>
          <w:lang w:val="vi-VN"/>
        </w:rPr>
      </w:pPr>
      <w:r w:rsidRPr="00043ABF">
        <w:rPr>
          <w:rFonts w:ascii="TimesNewRomanPSMT" w:hAnsi="TimesNewRomanPSMT"/>
          <w:color w:val="000000"/>
          <w:szCs w:val="24"/>
        </w:rPr>
        <w:t xml:space="preserve">Tăng thể tích dịch ngoại </w:t>
      </w:r>
      <w:r>
        <w:rPr>
          <w:rFonts w:ascii="TimesNewRomanPSMT" w:hAnsi="TimesNewRomanPSMT"/>
          <w:color w:val="000000"/>
          <w:szCs w:val="24"/>
        </w:rPr>
        <w:t>bào</w:t>
      </w:r>
      <w:r>
        <w:rPr>
          <w:rFonts w:ascii="TimesNewRomanPSMT" w:hAnsi="TimesNewRomanPSMT"/>
          <w:color w:val="000000"/>
          <w:szCs w:val="24"/>
          <w:lang w:val="vi-VN"/>
        </w:rPr>
        <w:t>, hạ natri máu</w:t>
      </w:r>
      <w:r w:rsidR="006A58A1">
        <w:rPr>
          <w:rFonts w:ascii="TimesNewRomanPSMT" w:hAnsi="TimesNewRomanPSMT"/>
          <w:color w:val="000000"/>
          <w:szCs w:val="24"/>
          <w:lang w:val="vi-VN"/>
        </w:rPr>
        <w:t xml:space="preserve"> (</w:t>
      </w:r>
      <w:r w:rsidR="006A58A1" w:rsidRPr="006A58A1">
        <w:rPr>
          <w:rFonts w:ascii="TimesNewRomanPSMT" w:hAnsi="TimesNewRomanPSMT"/>
          <w:color w:val="7030A0"/>
          <w:szCs w:val="24"/>
          <w:lang w:val="vi-VN"/>
        </w:rPr>
        <w:t>thường tr/c nôn ói đầu tiên</w:t>
      </w:r>
      <w:r w:rsidR="006A58A1">
        <w:rPr>
          <w:rFonts w:ascii="TimesNewRomanPSMT" w:hAnsi="TimesNewRomanPSMT"/>
          <w:color w:val="000000"/>
          <w:szCs w:val="24"/>
          <w:lang w:val="vi-VN"/>
        </w:rPr>
        <w:t>)</w:t>
      </w:r>
    </w:p>
    <w:p w14:paraId="5432D067" w14:textId="74E60156" w:rsidR="006D7F1F" w:rsidRPr="006D7F1F" w:rsidRDefault="006D7F1F" w:rsidP="00C91CE4">
      <w:pPr>
        <w:pStyle w:val="ListParagraph"/>
        <w:numPr>
          <w:ilvl w:val="1"/>
          <w:numId w:val="404"/>
        </w:numPr>
        <w:rPr>
          <w:i/>
          <w:iCs/>
          <w:color w:val="7030A0"/>
          <w:lang w:val="vi-VN"/>
        </w:rPr>
      </w:pPr>
      <w:r w:rsidRPr="006D7F1F">
        <w:rPr>
          <w:i/>
          <w:iCs/>
          <w:color w:val="7030A0"/>
          <w:lang w:val="vi-VN"/>
        </w:rPr>
        <w:t>NSAIDS làm hạ Na, nhưng tăng K</w:t>
      </w:r>
    </w:p>
    <w:p w14:paraId="4531137C" w14:textId="39F27508" w:rsidR="00043ABF" w:rsidRPr="003E2555" w:rsidRDefault="00043ABF" w:rsidP="00C91CE4">
      <w:pPr>
        <w:pStyle w:val="ListParagraph"/>
        <w:numPr>
          <w:ilvl w:val="0"/>
          <w:numId w:val="404"/>
        </w:numPr>
        <w:rPr>
          <w:color w:val="C00000"/>
          <w:lang w:val="vi-VN"/>
        </w:rPr>
      </w:pPr>
      <w:r w:rsidRPr="00043ABF">
        <w:rPr>
          <w:rFonts w:ascii="TimesNewRomanPSMT" w:hAnsi="TimesNewRomanPSMT"/>
          <w:color w:val="000000"/>
          <w:szCs w:val="24"/>
        </w:rPr>
        <w:t xml:space="preserve">Tăng kali máu: là biến chứng rất thường gặp, có thể nghiêm trọng ở bệnh nhân kèm toan </w:t>
      </w:r>
      <w:r>
        <w:rPr>
          <w:rFonts w:ascii="TimesNewRomanPSMT" w:hAnsi="TimesNewRomanPSMT"/>
          <w:color w:val="000000"/>
          <w:szCs w:val="24"/>
        </w:rPr>
        <w:t>CH</w:t>
      </w:r>
      <w:r w:rsidRPr="00043ABF">
        <w:rPr>
          <w:rFonts w:ascii="TimesNewRomanPSMT" w:hAnsi="TimesNewRomanPSMT"/>
          <w:color w:val="000000"/>
          <w:szCs w:val="24"/>
        </w:rPr>
        <w:t>, ly giải cơ vân, tán huyết, hội chứng ly giải bướu sau hóa trị.</w:t>
      </w:r>
      <w:r>
        <w:rPr>
          <w:rFonts w:ascii="TimesNewRomanPSMT" w:hAnsi="TimesNewRomanPSMT"/>
          <w:color w:val="000000"/>
          <w:szCs w:val="24"/>
          <w:lang w:val="vi-VN"/>
        </w:rPr>
        <w:t xml:space="preserve"> </w:t>
      </w:r>
      <w:r w:rsidRPr="00043ABF">
        <w:rPr>
          <w:rFonts w:ascii="TimesNewRomanPSMT" w:hAnsi="TimesNewRomanPSMT"/>
          <w:color w:val="000000"/>
          <w:szCs w:val="24"/>
        </w:rPr>
        <w:t xml:space="preserve">Ngược lại, </w:t>
      </w:r>
      <w:r w:rsidRPr="003E2555">
        <w:rPr>
          <w:rFonts w:ascii="TimesNewRomanPSMT" w:hAnsi="TimesNewRomanPSMT"/>
          <w:i/>
          <w:iCs/>
          <w:color w:val="C00000"/>
          <w:szCs w:val="24"/>
        </w:rPr>
        <w:t>hạ kali máu ít gặp hơn, và thường gặp trong tổn thương thận cấp</w:t>
      </w:r>
      <w:r w:rsidRPr="003E2555">
        <w:rPr>
          <w:rFonts w:ascii="TimesNewRomanPSMT" w:hAnsi="TimesNewRomanPSMT"/>
          <w:i/>
          <w:iCs/>
          <w:color w:val="C00000"/>
          <w:szCs w:val="24"/>
          <w:lang w:val="vi-VN"/>
        </w:rPr>
        <w:t xml:space="preserve"> </w:t>
      </w:r>
      <w:r w:rsidRPr="003E2555">
        <w:rPr>
          <w:rFonts w:ascii="TimesNewRomanPSMT" w:hAnsi="TimesNewRomanPSMT"/>
          <w:i/>
          <w:iCs/>
          <w:color w:val="C00000"/>
          <w:szCs w:val="24"/>
        </w:rPr>
        <w:t>thể không thiểu niệu do thuốc (aminoglycosides, amphotericin B, cisplatin)</w:t>
      </w:r>
      <w:r w:rsidRPr="003E2555">
        <w:rPr>
          <w:rFonts w:ascii="TimesNewRomanPSMT" w:hAnsi="TimesNewRomanPSMT"/>
          <w:color w:val="C00000"/>
          <w:szCs w:val="24"/>
        </w:rPr>
        <w:t>.</w:t>
      </w:r>
    </w:p>
    <w:p w14:paraId="2B1AE227" w14:textId="3DB6E4FF" w:rsidR="00D02817" w:rsidRPr="00D02817" w:rsidRDefault="00D02817" w:rsidP="00C91CE4">
      <w:pPr>
        <w:pStyle w:val="ListParagraph"/>
        <w:numPr>
          <w:ilvl w:val="1"/>
          <w:numId w:val="404"/>
        </w:numPr>
        <w:rPr>
          <w:lang w:val="vi-VN"/>
        </w:rPr>
      </w:pPr>
      <w:r w:rsidRPr="00D02817">
        <w:rPr>
          <w:lang w:val="vi-VN"/>
        </w:rPr>
        <w:t xml:space="preserve">Đồ ăn </w:t>
      </w:r>
      <w:r w:rsidR="003C5ACB">
        <w:rPr>
          <w:lang w:val="vi-VN"/>
        </w:rPr>
        <w:t xml:space="preserve">gây ↑ </w:t>
      </w:r>
      <w:r w:rsidRPr="00D02817">
        <w:rPr>
          <w:lang w:val="vi-VN"/>
        </w:rPr>
        <w:t xml:space="preserve">K </w:t>
      </w:r>
      <w:r w:rsidR="009659DD" w:rsidRPr="009659DD">
        <w:rPr>
          <w:lang w:val="vi-VN"/>
        </w:rPr>
        <w:t>(</w:t>
      </w:r>
      <w:r w:rsidR="004B1685" w:rsidRPr="004B1685">
        <w:rPr>
          <w:lang w:val="vi-VN"/>
        </w:rPr>
        <w:t xml:space="preserve">trái cây, nước dừa, khoai tây, đậu, </w:t>
      </w:r>
      <w:r w:rsidR="004B1685">
        <w:rPr>
          <w:lang w:val="vi-VN"/>
        </w:rPr>
        <w:t>thịt;</w:t>
      </w:r>
      <w:r w:rsidR="004B1685" w:rsidRPr="004B1685">
        <w:rPr>
          <w:lang w:val="vi-VN"/>
        </w:rPr>
        <w:t xml:space="preserve"> </w:t>
      </w:r>
      <w:r w:rsidR="009659DD" w:rsidRPr="009659DD">
        <w:rPr>
          <w:lang w:val="vi-VN"/>
        </w:rPr>
        <w:t>rau luộc 2 lần là bớt K rồi)</w:t>
      </w:r>
      <w:r w:rsidRPr="00D02817">
        <w:rPr>
          <w:lang w:val="vi-VN"/>
        </w:rPr>
        <w:t xml:space="preserve">? Thuốc </w:t>
      </w:r>
      <w:r w:rsidR="003C5ACB">
        <w:rPr>
          <w:lang w:val="vi-VN"/>
        </w:rPr>
        <w:t>gây ↑</w:t>
      </w:r>
      <w:r w:rsidRPr="00D02817">
        <w:rPr>
          <w:lang w:val="vi-VN"/>
        </w:rPr>
        <w:t xml:space="preserve">K? ACEIs, ABRs, </w:t>
      </w:r>
      <w:r w:rsidR="009659DD">
        <w:rPr>
          <w:lang w:val="vi-VN"/>
        </w:rPr>
        <w:t>BBs</w:t>
      </w:r>
      <w:r w:rsidRPr="00D02817">
        <w:rPr>
          <w:lang w:val="vi-VN"/>
        </w:rPr>
        <w:t xml:space="preserve">, </w:t>
      </w:r>
      <w:r w:rsidR="003C5ACB">
        <w:rPr>
          <w:lang w:val="vi-VN"/>
        </w:rPr>
        <w:t>MRAs</w:t>
      </w:r>
      <w:r w:rsidRPr="00D02817">
        <w:rPr>
          <w:lang w:val="vi-VN"/>
        </w:rPr>
        <w:t>, NSAIDs =&gt;</w:t>
      </w:r>
      <w:r w:rsidR="003C5ACB">
        <w:rPr>
          <w:lang w:val="vi-VN"/>
        </w:rPr>
        <w:t xml:space="preserve">ĐVĐ </w:t>
      </w:r>
      <w:r w:rsidRPr="00D02817">
        <w:rPr>
          <w:lang w:val="vi-VN"/>
        </w:rPr>
        <w:t>là ↑ K thì phải hỏi.</w:t>
      </w:r>
    </w:p>
    <w:p w14:paraId="4162B574" w14:textId="11F47A91" w:rsidR="00D02817" w:rsidRDefault="003C5ACB" w:rsidP="00C91CE4">
      <w:pPr>
        <w:pStyle w:val="ListParagraph"/>
        <w:numPr>
          <w:ilvl w:val="1"/>
          <w:numId w:val="404"/>
        </w:numPr>
        <w:rPr>
          <w:lang w:val="vi-VN"/>
        </w:rPr>
      </w:pPr>
      <w:r>
        <w:rPr>
          <w:lang w:val="vi-VN"/>
        </w:rPr>
        <w:t>↑ K giả tạo:</w:t>
      </w:r>
    </w:p>
    <w:p w14:paraId="6B0ED3DB" w14:textId="022F48B5" w:rsidR="003C5ACB" w:rsidRPr="003E2555" w:rsidRDefault="003C5ACB" w:rsidP="00C91CE4">
      <w:pPr>
        <w:pStyle w:val="ListParagraph"/>
        <w:numPr>
          <w:ilvl w:val="2"/>
          <w:numId w:val="404"/>
        </w:numPr>
        <w:rPr>
          <w:b/>
          <w:bCs/>
          <w:color w:val="C00000"/>
          <w:lang w:val="vi-VN"/>
        </w:rPr>
      </w:pPr>
      <w:r w:rsidRPr="003E2555">
        <w:rPr>
          <w:b/>
          <w:bCs/>
          <w:color w:val="C00000"/>
          <w:lang w:val="vi-VN"/>
        </w:rPr>
        <w:t>Kỹ thuật lấy máu: kim nhỏ, rút nhanh, buộc garrot quá dài / quá chặt</w:t>
      </w:r>
    </w:p>
    <w:p w14:paraId="6B04F7EE" w14:textId="77CBA4C7" w:rsidR="003C5ACB" w:rsidRPr="003E2555" w:rsidRDefault="003C5ACB" w:rsidP="00C91CE4">
      <w:pPr>
        <w:pStyle w:val="ListParagraph"/>
        <w:numPr>
          <w:ilvl w:val="2"/>
          <w:numId w:val="404"/>
        </w:numPr>
        <w:rPr>
          <w:b/>
          <w:bCs/>
          <w:color w:val="C00000"/>
          <w:lang w:val="vi-VN"/>
        </w:rPr>
      </w:pPr>
      <w:r w:rsidRPr="003E2555">
        <w:rPr>
          <w:b/>
          <w:bCs/>
          <w:color w:val="C00000"/>
          <w:lang w:val="vi-VN"/>
        </w:rPr>
        <w:t xml:space="preserve">↑ BC &gt; </w:t>
      </w:r>
      <w:r w:rsidR="00572AD6">
        <w:rPr>
          <w:b/>
          <w:bCs/>
          <w:color w:val="C00000"/>
        </w:rPr>
        <w:t>100 G/L</w:t>
      </w:r>
      <w:r w:rsidRPr="003E2555">
        <w:rPr>
          <w:b/>
          <w:bCs/>
          <w:color w:val="C00000"/>
          <w:lang w:val="vi-VN"/>
        </w:rPr>
        <w:t>, ↑ TC &gt; 1</w:t>
      </w:r>
      <w:r w:rsidR="00572AD6">
        <w:rPr>
          <w:b/>
          <w:bCs/>
          <w:color w:val="C00000"/>
        </w:rPr>
        <w:t>000 G/L</w:t>
      </w:r>
    </w:p>
    <w:p w14:paraId="1828439D" w14:textId="4ADF35DA" w:rsidR="009659DD" w:rsidRPr="00D02817" w:rsidRDefault="009659DD" w:rsidP="00C91CE4">
      <w:pPr>
        <w:pStyle w:val="ListParagraph"/>
        <w:numPr>
          <w:ilvl w:val="1"/>
          <w:numId w:val="404"/>
        </w:numPr>
        <w:rPr>
          <w:lang w:val="vi-VN"/>
        </w:rPr>
      </w:pPr>
      <w:r w:rsidRPr="009659DD">
        <w:rPr>
          <w:lang w:val="vi-VN"/>
        </w:rPr>
        <w:t>K máu thải quan thận 98%, qua mồ hôi và nước mắt 2%.</w:t>
      </w:r>
    </w:p>
    <w:p w14:paraId="380395FE" w14:textId="07C5CDD9" w:rsidR="00043ABF" w:rsidRPr="00043ABF" w:rsidRDefault="00043ABF" w:rsidP="00C91CE4">
      <w:pPr>
        <w:pStyle w:val="ListParagraph"/>
        <w:numPr>
          <w:ilvl w:val="0"/>
          <w:numId w:val="404"/>
        </w:numPr>
        <w:rPr>
          <w:lang w:val="vi-VN"/>
        </w:rPr>
      </w:pPr>
      <w:r w:rsidRPr="00043ABF">
        <w:rPr>
          <w:rFonts w:ascii="TimesNewRomanPSMT" w:hAnsi="TimesNewRomanPSMT"/>
          <w:color w:val="000000"/>
          <w:szCs w:val="24"/>
        </w:rPr>
        <w:t>Tăng phospho máu: có thể từ nhẹ đến nặng, trường hợp tăng nặng gặp trong dị hóa nặng, ly giải</w:t>
      </w:r>
      <w:r>
        <w:rPr>
          <w:rFonts w:ascii="TimesNewRomanPSMT" w:hAnsi="TimesNewRomanPSMT"/>
          <w:color w:val="000000"/>
          <w:szCs w:val="24"/>
          <w:lang w:val="vi-VN"/>
        </w:rPr>
        <w:t xml:space="preserve"> </w:t>
      </w:r>
      <w:r w:rsidRPr="00043ABF">
        <w:rPr>
          <w:rFonts w:ascii="TimesNewRomanPSMT" w:hAnsi="TimesNewRomanPSMT"/>
          <w:color w:val="000000"/>
          <w:szCs w:val="24"/>
        </w:rPr>
        <w:t xml:space="preserve">cơ vân, tán huyết, thiếu máu mô, </w:t>
      </w:r>
      <w:r w:rsidR="001B6F8B">
        <w:rPr>
          <w:rFonts w:ascii="TimesNewRomanPSMT" w:hAnsi="TimesNewRomanPSMT"/>
          <w:color w:val="000000"/>
          <w:szCs w:val="24"/>
        </w:rPr>
        <w:t>HC</w:t>
      </w:r>
      <w:r w:rsidR="001B6F8B">
        <w:rPr>
          <w:rFonts w:ascii="TimesNewRomanPSMT" w:hAnsi="TimesNewRomanPSMT"/>
          <w:color w:val="000000"/>
          <w:szCs w:val="24"/>
          <w:lang w:val="vi-VN"/>
        </w:rPr>
        <w:t xml:space="preserve"> </w:t>
      </w:r>
      <w:r w:rsidRPr="00043ABF">
        <w:rPr>
          <w:rFonts w:ascii="TimesNewRomanPSMT" w:hAnsi="TimesNewRomanPSMT"/>
          <w:color w:val="000000"/>
          <w:szCs w:val="24"/>
        </w:rPr>
        <w:t>ly giải bướu.</w:t>
      </w:r>
      <w:r w:rsidR="00176F7E">
        <w:rPr>
          <w:rFonts w:ascii="TimesNewRomanPSMT" w:hAnsi="TimesNewRomanPSMT"/>
          <w:color w:val="000000"/>
          <w:szCs w:val="24"/>
          <w:lang w:val="vi-VN"/>
        </w:rPr>
        <w:t xml:space="preserve"> </w:t>
      </w:r>
      <w:r w:rsidR="00176F7E" w:rsidRPr="00176F7E">
        <w:rPr>
          <w:rFonts w:ascii="TimesNewRomanPSMT" w:hAnsi="TimesNewRomanPSMT"/>
          <w:color w:val="7030A0"/>
          <w:szCs w:val="24"/>
          <w:lang w:val="vi-VN"/>
        </w:rPr>
        <w:t>[muốn đọc phospho cần biết được tình trạng dinh dưỡng</w:t>
      </w:r>
      <w:r w:rsidR="001B6F8B">
        <w:rPr>
          <w:rFonts w:ascii="TimesNewRomanPSMT" w:hAnsi="TimesNewRomanPSMT"/>
          <w:color w:val="7030A0"/>
          <w:szCs w:val="24"/>
          <w:lang w:val="vi-VN"/>
        </w:rPr>
        <w:t xml:space="preserve">. BN </w:t>
      </w:r>
      <w:r w:rsidR="00176F7E" w:rsidRPr="00176F7E">
        <w:rPr>
          <w:rFonts w:ascii="TimesNewRomanPSMT" w:hAnsi="TimesNewRomanPSMT"/>
          <w:color w:val="7030A0"/>
          <w:szCs w:val="24"/>
          <w:lang w:val="vi-VN"/>
        </w:rPr>
        <w:t>VN chế độ ăn không sữa, không cheese → tỉ lệ tăng phospho không nhiều như dự đoán]</w:t>
      </w:r>
    </w:p>
    <w:p w14:paraId="258087AE" w14:textId="1F73F380" w:rsidR="00043ABF" w:rsidRPr="00876E8B" w:rsidRDefault="00043ABF" w:rsidP="00C91CE4">
      <w:pPr>
        <w:pStyle w:val="ListParagraph"/>
        <w:numPr>
          <w:ilvl w:val="0"/>
          <w:numId w:val="404"/>
        </w:numPr>
        <w:rPr>
          <w:highlight w:val="yellow"/>
          <w:lang w:val="vi-VN"/>
        </w:rPr>
      </w:pPr>
      <w:r w:rsidRPr="00043ABF">
        <w:rPr>
          <w:rFonts w:ascii="TimesNewRomanPSMT" w:hAnsi="TimesNewRomanPSMT"/>
          <w:color w:val="000000"/>
          <w:szCs w:val="24"/>
          <w:highlight w:val="yellow"/>
        </w:rPr>
        <w:t xml:space="preserve">Hạ canxi máu: ít gặp, do </w:t>
      </w:r>
      <w:r w:rsidR="001B6F8B">
        <w:rPr>
          <w:rFonts w:ascii="TimesNewRomanPSMT" w:hAnsi="TimesNewRomanPSMT"/>
          <w:color w:val="000000"/>
          <w:szCs w:val="24"/>
          <w:highlight w:val="yellow"/>
        </w:rPr>
        <w:t>↓</w:t>
      </w:r>
      <w:r w:rsidR="001B6F8B">
        <w:rPr>
          <w:rFonts w:ascii="TimesNewRomanPSMT" w:hAnsi="TimesNewRomanPSMT"/>
          <w:color w:val="000000"/>
          <w:szCs w:val="24"/>
          <w:highlight w:val="yellow"/>
          <w:lang w:val="vi-VN"/>
        </w:rPr>
        <w:t xml:space="preserve"> </w:t>
      </w:r>
      <w:r w:rsidRPr="00043ABF">
        <w:rPr>
          <w:rFonts w:ascii="TimesNewRomanPSMT" w:hAnsi="TimesNewRomanPSMT"/>
          <w:color w:val="000000"/>
          <w:szCs w:val="24"/>
          <w:highlight w:val="yellow"/>
        </w:rPr>
        <w:t xml:space="preserve">1,25(OH)2-vitamin D, lắng đọng calci </w:t>
      </w:r>
      <w:r w:rsidR="001B6F8B">
        <w:rPr>
          <w:rFonts w:ascii="TimesNewRomanPSMT" w:hAnsi="TimesNewRomanPSMT"/>
          <w:color w:val="000000"/>
          <w:szCs w:val="24"/>
          <w:highlight w:val="yellow"/>
          <w:lang w:val="vi-VN"/>
        </w:rPr>
        <w:t>/</w:t>
      </w:r>
      <w:r w:rsidRPr="00043ABF">
        <w:rPr>
          <w:rFonts w:ascii="TimesNewRomanPSMT" w:hAnsi="TimesNewRomanPSMT"/>
          <w:color w:val="000000"/>
          <w:szCs w:val="24"/>
          <w:highlight w:val="yellow"/>
        </w:rPr>
        <w:t>mô tổn thương.</w:t>
      </w:r>
      <w:r w:rsidRPr="00043ABF">
        <w:rPr>
          <w:rFonts w:ascii="TimesNewRomanPSMT" w:hAnsi="TimesNewRomanPSMT"/>
          <w:color w:val="000000"/>
          <w:szCs w:val="24"/>
        </w:rPr>
        <w:t xml:space="preserve"> Hạ</w:t>
      </w:r>
      <w:r>
        <w:rPr>
          <w:rFonts w:ascii="TimesNewRomanPSMT" w:hAnsi="TimesNewRomanPSMT"/>
          <w:color w:val="000000"/>
          <w:szCs w:val="24"/>
          <w:lang w:val="vi-VN"/>
        </w:rPr>
        <w:t xml:space="preserve"> </w:t>
      </w:r>
      <w:r w:rsidRPr="00043ABF">
        <w:rPr>
          <w:rFonts w:ascii="TimesNewRomanPSMT" w:hAnsi="TimesNewRomanPSMT"/>
          <w:color w:val="000000"/>
          <w:szCs w:val="24"/>
        </w:rPr>
        <w:t xml:space="preserve">calci máu </w:t>
      </w:r>
      <w:r w:rsidR="001B6F8B">
        <w:rPr>
          <w:rFonts w:ascii="TimesNewRomanPSMT" w:hAnsi="TimesNewRomanPSMT"/>
          <w:color w:val="000000"/>
          <w:szCs w:val="24"/>
          <w:lang w:val="vi-VN"/>
        </w:rPr>
        <w:t>[</w:t>
      </w:r>
      <w:r w:rsidR="001B6F8B" w:rsidRPr="001B6F8B">
        <w:rPr>
          <w:rFonts w:ascii="TimesNewRomanPSMT" w:hAnsi="TimesNewRomanPSMT"/>
          <w:color w:val="7030A0"/>
          <w:szCs w:val="24"/>
          <w:lang w:val="vi-VN"/>
        </w:rPr>
        <w:t>Muốn đọc canxi là cần albumin máu</w:t>
      </w:r>
      <w:r w:rsidR="001B6F8B">
        <w:rPr>
          <w:rFonts w:ascii="TimesNewRomanPSMT" w:hAnsi="TimesNewRomanPSMT"/>
          <w:color w:val="000000"/>
          <w:szCs w:val="24"/>
          <w:lang w:val="vi-VN"/>
        </w:rPr>
        <w:t xml:space="preserve">] </w:t>
      </w:r>
      <w:r w:rsidRPr="00043ABF">
        <w:rPr>
          <w:rFonts w:ascii="TimesNewRomanPSMT" w:hAnsi="TimesNewRomanPSMT"/>
          <w:color w:val="000000"/>
          <w:szCs w:val="24"/>
        </w:rPr>
        <w:t xml:space="preserve">có thể từ </w:t>
      </w:r>
      <w:r w:rsidR="001B6F8B">
        <w:rPr>
          <w:rFonts w:ascii="TimesNewRomanPSMT" w:hAnsi="TimesNewRomanPSMT"/>
          <w:color w:val="000000"/>
          <w:szCs w:val="24"/>
        </w:rPr>
        <w:t>ko</w:t>
      </w:r>
      <w:r w:rsidR="001B6F8B">
        <w:rPr>
          <w:rFonts w:ascii="TimesNewRomanPSMT" w:hAnsi="TimesNewRomanPSMT"/>
          <w:color w:val="000000"/>
          <w:szCs w:val="24"/>
          <w:lang w:val="vi-VN"/>
        </w:rPr>
        <w:t xml:space="preserve"> </w:t>
      </w:r>
      <w:r w:rsidRPr="00043ABF">
        <w:rPr>
          <w:rFonts w:ascii="TimesNewRomanPSMT" w:hAnsi="TimesNewRomanPSMT"/>
          <w:color w:val="000000"/>
          <w:szCs w:val="24"/>
        </w:rPr>
        <w:t xml:space="preserve">có </w:t>
      </w:r>
      <w:r w:rsidR="005F6181">
        <w:rPr>
          <w:rFonts w:ascii="TimesNewRomanPSMT" w:hAnsi="TimesNewRomanPSMT"/>
          <w:color w:val="000000"/>
          <w:szCs w:val="24"/>
        </w:rPr>
        <w:t>tr</w:t>
      </w:r>
      <w:r w:rsidR="005F6181">
        <w:rPr>
          <w:rFonts w:ascii="TimesNewRomanPSMT" w:hAnsi="TimesNewRomanPSMT"/>
          <w:color w:val="000000"/>
          <w:szCs w:val="24"/>
          <w:lang w:val="vi-VN"/>
        </w:rPr>
        <w:t xml:space="preserve">/c </w:t>
      </w:r>
      <w:r w:rsidRPr="00043ABF">
        <w:rPr>
          <w:rFonts w:ascii="TimesNewRomanPSMT" w:hAnsi="TimesNewRomanPSMT"/>
          <w:color w:val="000000"/>
          <w:szCs w:val="24"/>
        </w:rPr>
        <w:t xml:space="preserve">cho đến có biểu hiện </w:t>
      </w:r>
      <w:r w:rsidRPr="003E2555">
        <w:rPr>
          <w:rFonts w:ascii="TimesNewRomanPSMT" w:hAnsi="TimesNewRomanPSMT"/>
          <w:b/>
          <w:bCs/>
          <w:color w:val="C00000"/>
          <w:szCs w:val="24"/>
        </w:rPr>
        <w:t xml:space="preserve">tê môi, vọp bẻ, động kinh, </w:t>
      </w:r>
      <w:r w:rsidR="001B6F8B" w:rsidRPr="003E2555">
        <w:rPr>
          <w:rFonts w:ascii="TimesNewRomanPSMT" w:hAnsi="TimesNewRomanPSMT"/>
          <w:b/>
          <w:bCs/>
          <w:color w:val="C00000"/>
          <w:szCs w:val="24"/>
        </w:rPr>
        <w:t>RL</w:t>
      </w:r>
      <w:r w:rsidR="001B6F8B" w:rsidRPr="003E2555">
        <w:rPr>
          <w:rFonts w:ascii="TimesNewRomanPSMT" w:hAnsi="TimesNewRomanPSMT"/>
          <w:b/>
          <w:bCs/>
          <w:color w:val="C00000"/>
          <w:szCs w:val="24"/>
          <w:lang w:val="vi-VN"/>
        </w:rPr>
        <w:t xml:space="preserve"> </w:t>
      </w:r>
      <w:r w:rsidRPr="003E2555">
        <w:rPr>
          <w:rFonts w:ascii="TimesNewRomanPSMT" w:hAnsi="TimesNewRomanPSMT"/>
          <w:b/>
          <w:bCs/>
          <w:color w:val="C00000"/>
          <w:szCs w:val="24"/>
        </w:rPr>
        <w:t xml:space="preserve">tri giác, </w:t>
      </w:r>
      <w:r w:rsidR="001B6F8B" w:rsidRPr="003E2555">
        <w:rPr>
          <w:rFonts w:ascii="TimesNewRomanPSMT" w:hAnsi="TimesNewRomanPSMT"/>
          <w:b/>
          <w:bCs/>
          <w:color w:val="C00000"/>
          <w:szCs w:val="24"/>
        </w:rPr>
        <w:t>HC</w:t>
      </w:r>
      <w:r w:rsidR="001B6F8B" w:rsidRPr="003E2555">
        <w:rPr>
          <w:rFonts w:ascii="TimesNewRomanPSMT" w:hAnsi="TimesNewRomanPSMT"/>
          <w:b/>
          <w:bCs/>
          <w:color w:val="C00000"/>
          <w:szCs w:val="24"/>
          <w:lang w:val="vi-VN"/>
        </w:rPr>
        <w:t xml:space="preserve"> </w:t>
      </w:r>
      <w:r w:rsidRPr="003E2555">
        <w:rPr>
          <w:rFonts w:ascii="TimesNewRomanPSMT" w:hAnsi="TimesNewRomanPSMT"/>
          <w:b/>
          <w:bCs/>
          <w:color w:val="C00000"/>
          <w:szCs w:val="24"/>
        </w:rPr>
        <w:t>QT dài, thay đổi sóng T không đặc hiệu</w:t>
      </w:r>
      <w:r w:rsidR="005F6181" w:rsidRPr="003E2555">
        <w:rPr>
          <w:rFonts w:ascii="TimesNewRomanPSMT" w:hAnsi="TimesNewRomanPSMT"/>
          <w:color w:val="C00000"/>
          <w:szCs w:val="24"/>
          <w:lang w:val="vi-VN"/>
        </w:rPr>
        <w:t xml:space="preserve"> </w:t>
      </w:r>
      <w:r w:rsidR="005F6181" w:rsidRPr="005F6181">
        <w:rPr>
          <w:rFonts w:ascii="TimesNewRomanPSMT" w:hAnsi="TimesNewRomanPSMT"/>
          <w:i/>
          <w:iCs/>
          <w:color w:val="7030A0"/>
          <w:szCs w:val="24"/>
          <w:highlight w:val="yellow"/>
          <w:lang w:val="vi-VN"/>
        </w:rPr>
        <w:t>[AKI ≥1w là có ↓ Ca TP rồi, bn ↓ nhập cũng bị]</w:t>
      </w:r>
    </w:p>
    <w:p w14:paraId="3E514AFE" w14:textId="743EA49B" w:rsidR="00876E8B" w:rsidRPr="00876E8B" w:rsidRDefault="00876E8B" w:rsidP="00C91CE4">
      <w:pPr>
        <w:pStyle w:val="ListParagraph"/>
        <w:numPr>
          <w:ilvl w:val="1"/>
          <w:numId w:val="404"/>
        </w:numPr>
        <w:rPr>
          <w:i/>
          <w:iCs/>
          <w:color w:val="7030A0"/>
          <w:lang w:val="vi-VN"/>
        </w:rPr>
      </w:pPr>
      <w:r w:rsidRPr="00876E8B">
        <w:rPr>
          <w:i/>
          <w:iCs/>
          <w:color w:val="7030A0"/>
          <w:lang w:val="vi-VN"/>
        </w:rPr>
        <w:t>Hầu hết bệnh nhân Vn bị thiếu vitamine D nhiều</w:t>
      </w:r>
    </w:p>
    <w:p w14:paraId="1164C21B" w14:textId="17D81F89" w:rsidR="00043ABF" w:rsidRPr="00043ABF" w:rsidRDefault="00043ABF" w:rsidP="00C91CE4">
      <w:pPr>
        <w:pStyle w:val="ListParagraph"/>
        <w:numPr>
          <w:ilvl w:val="0"/>
          <w:numId w:val="404"/>
        </w:numPr>
        <w:rPr>
          <w:lang w:val="vi-VN"/>
        </w:rPr>
      </w:pPr>
      <w:r w:rsidRPr="00043ABF">
        <w:rPr>
          <w:rFonts w:ascii="TimesNewRomanPSMT" w:hAnsi="TimesNewRomanPSMT"/>
          <w:color w:val="000000"/>
          <w:szCs w:val="24"/>
        </w:rPr>
        <w:t>Toan chuyển hóa với khoảng trống anion tăng</w:t>
      </w:r>
    </w:p>
    <w:p w14:paraId="20FEF9A6" w14:textId="77BAFE28" w:rsidR="00043ABF" w:rsidRPr="00043ABF" w:rsidRDefault="00043ABF" w:rsidP="00C91CE4">
      <w:pPr>
        <w:pStyle w:val="ListParagraph"/>
        <w:numPr>
          <w:ilvl w:val="0"/>
          <w:numId w:val="404"/>
        </w:numPr>
        <w:rPr>
          <w:lang w:val="vi-VN"/>
        </w:rPr>
      </w:pPr>
      <w:r w:rsidRPr="003E2555">
        <w:rPr>
          <w:rFonts w:ascii="TimesNewRomanPSMT" w:hAnsi="TimesNewRomanPSMT"/>
          <w:i/>
          <w:iCs/>
          <w:color w:val="C00000"/>
          <w:szCs w:val="24"/>
        </w:rPr>
        <w:t>Tăng acid uric: acid uric được lọc qua cầu thận và bài tiết ở ống lượn gần</w:t>
      </w:r>
      <w:r w:rsidRPr="00043ABF">
        <w:rPr>
          <w:rFonts w:ascii="TimesNewRomanPSMT" w:hAnsi="TimesNewRomanPSMT"/>
          <w:color w:val="000000"/>
          <w:szCs w:val="24"/>
        </w:rPr>
        <w:t>. Thường gặp tăng acid</w:t>
      </w:r>
      <w:r>
        <w:rPr>
          <w:rFonts w:ascii="TimesNewRomanPSMT" w:hAnsi="TimesNewRomanPSMT"/>
          <w:color w:val="000000"/>
          <w:szCs w:val="24"/>
          <w:lang w:val="vi-VN"/>
        </w:rPr>
        <w:t xml:space="preserve"> </w:t>
      </w:r>
      <w:r w:rsidRPr="00043ABF">
        <w:rPr>
          <w:rFonts w:ascii="TimesNewRomanPSMT" w:hAnsi="TimesNewRomanPSMT"/>
          <w:color w:val="000000"/>
          <w:szCs w:val="24"/>
        </w:rPr>
        <w:t>uric mức độ nhẹ, không có triệu chứng lâm sàng. Nếu tăng nhiều, cần nghĩ đến bệnh thận do urat.</w:t>
      </w:r>
    </w:p>
    <w:p w14:paraId="4400FCB4" w14:textId="77777777" w:rsidR="00043ABF" w:rsidRDefault="00043ABF" w:rsidP="00D66688">
      <w:pPr>
        <w:pStyle w:val="Heading3"/>
      </w:pPr>
      <w:r w:rsidRPr="00043ABF">
        <w:t>Tim mạch:</w:t>
      </w:r>
    </w:p>
    <w:p w14:paraId="56D2D0F3" w14:textId="6FF10141" w:rsidR="00043ABF" w:rsidRPr="00043ABF" w:rsidRDefault="00043ABF" w:rsidP="00C91CE4">
      <w:pPr>
        <w:pStyle w:val="ListParagraph"/>
        <w:numPr>
          <w:ilvl w:val="0"/>
          <w:numId w:val="404"/>
        </w:numPr>
        <w:rPr>
          <w:lang w:val="vi-VN"/>
        </w:rPr>
      </w:pPr>
      <w:r w:rsidRPr="00043ABF">
        <w:rPr>
          <w:rFonts w:ascii="TimesNewRomanPSMT" w:hAnsi="TimesNewRomanPSMT"/>
          <w:color w:val="000000"/>
          <w:szCs w:val="24"/>
        </w:rPr>
        <w:t xml:space="preserve">Chính tình trạng toan </w:t>
      </w:r>
      <w:r>
        <w:rPr>
          <w:rFonts w:ascii="TimesNewRomanPSMT" w:hAnsi="TimesNewRomanPSMT"/>
          <w:color w:val="000000"/>
          <w:szCs w:val="24"/>
        </w:rPr>
        <w:t>CH</w:t>
      </w:r>
      <w:r w:rsidRPr="00043ABF">
        <w:rPr>
          <w:rFonts w:ascii="TimesNewRomanPSMT" w:hAnsi="TimesNewRomanPSMT"/>
          <w:color w:val="000000"/>
          <w:szCs w:val="24"/>
        </w:rPr>
        <w:t>, tăng thể tích dịch, tăng kali máu và các biến chứng về chuyển</w:t>
      </w:r>
      <w:r>
        <w:rPr>
          <w:rFonts w:ascii="TimesNewRomanPSMT" w:hAnsi="TimesNewRomanPSMT"/>
          <w:color w:val="000000"/>
          <w:szCs w:val="24"/>
          <w:lang w:val="vi-VN"/>
        </w:rPr>
        <w:t xml:space="preserve"> </w:t>
      </w:r>
      <w:r w:rsidRPr="00043ABF">
        <w:rPr>
          <w:rFonts w:ascii="TimesNewRomanPSMT" w:hAnsi="TimesNewRomanPSMT"/>
          <w:color w:val="000000"/>
          <w:szCs w:val="24"/>
        </w:rPr>
        <w:t>hóa khác làm ảnh hưởng đến sức co bóp cơ tim và tính kích thích tế bào cơ tim. Bệnh nhân dễ</w:t>
      </w:r>
      <w:r>
        <w:rPr>
          <w:rFonts w:ascii="TimesNewRomanPSMT" w:hAnsi="TimesNewRomanPSMT"/>
          <w:color w:val="000000"/>
          <w:szCs w:val="24"/>
          <w:lang w:val="vi-VN"/>
        </w:rPr>
        <w:t xml:space="preserve"> </w:t>
      </w:r>
      <w:r w:rsidRPr="00043ABF">
        <w:rPr>
          <w:rFonts w:ascii="TimesNewRomanPSMT" w:hAnsi="TimesNewRomanPSMT"/>
          <w:color w:val="000000"/>
          <w:szCs w:val="24"/>
        </w:rPr>
        <w:t xml:space="preserve">gặp các biến chứng như </w:t>
      </w:r>
      <w:r>
        <w:rPr>
          <w:rFonts w:ascii="TimesNewRomanPSMT" w:hAnsi="TimesNewRomanPSMT"/>
          <w:color w:val="000000"/>
          <w:szCs w:val="24"/>
        </w:rPr>
        <w:t>OAP</w:t>
      </w:r>
      <w:r w:rsidRPr="00043ABF">
        <w:rPr>
          <w:rFonts w:ascii="TimesNewRomanPSMT" w:hAnsi="TimesNewRomanPSMT"/>
          <w:color w:val="000000"/>
          <w:szCs w:val="24"/>
        </w:rPr>
        <w:t xml:space="preserve">, </w:t>
      </w:r>
      <w:r>
        <w:rPr>
          <w:rFonts w:ascii="TimesNewRomanPSMT" w:hAnsi="TimesNewRomanPSMT"/>
          <w:color w:val="000000"/>
          <w:szCs w:val="24"/>
        </w:rPr>
        <w:t>THA</w:t>
      </w:r>
      <w:r w:rsidRPr="00043ABF">
        <w:rPr>
          <w:rFonts w:ascii="TimesNewRomanPSMT" w:hAnsi="TimesNewRomanPSMT"/>
          <w:color w:val="000000"/>
          <w:szCs w:val="24"/>
        </w:rPr>
        <w:t xml:space="preserve">, </w:t>
      </w:r>
      <w:r>
        <w:rPr>
          <w:rFonts w:ascii="TimesNewRomanPSMT" w:hAnsi="TimesNewRomanPSMT"/>
          <w:color w:val="000000"/>
          <w:szCs w:val="24"/>
        </w:rPr>
        <w:t>NMCT</w:t>
      </w:r>
      <w:r w:rsidRPr="00043ABF">
        <w:rPr>
          <w:rFonts w:ascii="TimesNewRomanPSMT" w:hAnsi="TimesNewRomanPSMT"/>
          <w:color w:val="000000"/>
          <w:szCs w:val="24"/>
        </w:rPr>
        <w:t>, loạn nhịp tim, tràn dịch</w:t>
      </w:r>
      <w:r>
        <w:rPr>
          <w:rFonts w:ascii="TimesNewRomanPSMT" w:hAnsi="TimesNewRomanPSMT"/>
          <w:color w:val="000000"/>
          <w:szCs w:val="24"/>
          <w:lang w:val="vi-VN"/>
        </w:rPr>
        <w:t xml:space="preserve"> </w:t>
      </w:r>
      <w:r w:rsidRPr="00043ABF">
        <w:rPr>
          <w:rFonts w:ascii="TimesNewRomanPSMT" w:hAnsi="TimesNewRomanPSMT"/>
          <w:color w:val="000000"/>
          <w:szCs w:val="24"/>
        </w:rPr>
        <w:t>màng ngoài tim, viêm màng ngoài tim,</w:t>
      </w:r>
    </w:p>
    <w:p w14:paraId="2D446C6C" w14:textId="20420D87" w:rsidR="00043ABF" w:rsidRPr="00043ABF" w:rsidRDefault="00043ABF" w:rsidP="00D66688">
      <w:pPr>
        <w:pStyle w:val="Heading3"/>
        <w:rPr>
          <w:lang w:val="vi-VN"/>
        </w:rPr>
      </w:pPr>
      <w:r w:rsidRPr="00043ABF">
        <w:t>Tiêu hóa:</w:t>
      </w:r>
    </w:p>
    <w:p w14:paraId="3C60B9F3" w14:textId="77777777" w:rsidR="00043ABF" w:rsidRPr="003E2555" w:rsidRDefault="00043ABF" w:rsidP="00C91CE4">
      <w:pPr>
        <w:pStyle w:val="ListParagraph"/>
        <w:numPr>
          <w:ilvl w:val="0"/>
          <w:numId w:val="404"/>
        </w:numPr>
        <w:rPr>
          <w:color w:val="C00000"/>
          <w:lang w:val="vi-VN"/>
        </w:rPr>
      </w:pPr>
      <w:r w:rsidRPr="003E2555">
        <w:rPr>
          <w:rFonts w:ascii="TimesNewRomanPSMT" w:hAnsi="TimesNewRomanPSMT"/>
          <w:color w:val="C00000"/>
          <w:szCs w:val="24"/>
        </w:rPr>
        <w:t>Buồn nôn, nôn có thể liên quan đến hội chứng ure huyết cao hoặc các biến chứng chuyển hóa.</w:t>
      </w:r>
    </w:p>
    <w:p w14:paraId="5C9C4A50" w14:textId="45C01ABF" w:rsidR="00043ABF" w:rsidRPr="00043ABF" w:rsidRDefault="00697D4A" w:rsidP="00C91CE4">
      <w:pPr>
        <w:pStyle w:val="ListParagraph"/>
        <w:numPr>
          <w:ilvl w:val="0"/>
          <w:numId w:val="404"/>
        </w:numPr>
        <w:rPr>
          <w:lang w:val="vi-VN"/>
        </w:rPr>
      </w:pPr>
      <w:r w:rsidRPr="003E2555">
        <w:rPr>
          <w:rFonts w:ascii="TimesNewRomanPSMT" w:hAnsi="TimesNewRomanPSMT"/>
          <w:color w:val="C00000"/>
          <w:szCs w:val="24"/>
        </w:rPr>
        <w:t>SDD</w:t>
      </w:r>
      <w:r w:rsidR="00043ABF" w:rsidRPr="003E2555">
        <w:rPr>
          <w:rFonts w:ascii="TimesNewRomanPSMT" w:hAnsi="TimesNewRomanPSMT"/>
          <w:color w:val="C00000"/>
          <w:szCs w:val="24"/>
        </w:rPr>
        <w:t>: đa số bệnh nhân tăng dị hóa đạm</w:t>
      </w:r>
      <w:r w:rsidR="00043ABF" w:rsidRPr="00043ABF">
        <w:rPr>
          <w:rFonts w:ascii="TimesNewRomanPSMT" w:hAnsi="TimesNewRomanPSMT"/>
          <w:color w:val="000000"/>
          <w:szCs w:val="24"/>
        </w:rPr>
        <w:t xml:space="preserve">. </w:t>
      </w:r>
      <w:r>
        <w:rPr>
          <w:rFonts w:ascii="TimesNewRomanPSMT" w:hAnsi="TimesNewRomanPSMT"/>
          <w:color w:val="000000"/>
          <w:szCs w:val="24"/>
        </w:rPr>
        <w:t>SDD</w:t>
      </w:r>
      <w:r>
        <w:rPr>
          <w:rFonts w:ascii="TimesNewRomanPSMT" w:hAnsi="TimesNewRomanPSMT"/>
          <w:color w:val="000000"/>
          <w:szCs w:val="24"/>
          <w:lang w:val="vi-VN"/>
        </w:rPr>
        <w:t xml:space="preserve"> </w:t>
      </w:r>
      <w:r w:rsidR="00043ABF" w:rsidRPr="00043ABF">
        <w:rPr>
          <w:rFonts w:ascii="TimesNewRomanPSMT" w:hAnsi="TimesNewRomanPSMT"/>
          <w:color w:val="000000"/>
          <w:szCs w:val="24"/>
        </w:rPr>
        <w:t>có thể do không</w:t>
      </w:r>
      <w:r w:rsidR="00043ABF">
        <w:rPr>
          <w:rFonts w:ascii="TimesNewRomanPSMT" w:hAnsi="TimesNewRomanPSMT"/>
          <w:color w:val="000000"/>
          <w:szCs w:val="24"/>
          <w:lang w:val="vi-VN"/>
        </w:rPr>
        <w:t xml:space="preserve"> </w:t>
      </w:r>
      <w:r w:rsidR="00043ABF" w:rsidRPr="00043ABF">
        <w:rPr>
          <w:rFonts w:ascii="TimesNewRomanPSMT" w:hAnsi="TimesNewRomanPSMT"/>
          <w:color w:val="000000"/>
          <w:szCs w:val="24"/>
        </w:rPr>
        <w:t>ăn hoặc ăn uống kém, mất chất dinh</w:t>
      </w:r>
      <w:r>
        <w:rPr>
          <w:rFonts w:ascii="TimesNewRomanPSMT" w:hAnsi="TimesNewRomanPSMT"/>
          <w:color w:val="000000"/>
          <w:szCs w:val="24"/>
          <w:lang w:val="vi-VN"/>
        </w:rPr>
        <w:t xml:space="preserve"> </w:t>
      </w:r>
      <w:r w:rsidR="00043ABF" w:rsidRPr="00043ABF">
        <w:rPr>
          <w:rFonts w:ascii="TimesNewRomanPSMT" w:hAnsi="TimesNewRomanPSMT"/>
          <w:color w:val="000000"/>
          <w:szCs w:val="24"/>
        </w:rPr>
        <w:t>dưỡng qua ống dẫn lưu hoặc dịch lọc, tăng phá hủy, đồng</w:t>
      </w:r>
      <w:r w:rsidR="00043ABF">
        <w:rPr>
          <w:rFonts w:ascii="TimesNewRomanPSMT" w:hAnsi="TimesNewRomanPSMT"/>
          <w:color w:val="000000"/>
          <w:szCs w:val="24"/>
          <w:lang w:val="vi-VN"/>
        </w:rPr>
        <w:t xml:space="preserve"> </w:t>
      </w:r>
      <w:r w:rsidR="00043ABF" w:rsidRPr="00043ABF">
        <w:rPr>
          <w:rFonts w:ascii="TimesNewRomanPSMT" w:hAnsi="TimesNewRomanPSMT"/>
          <w:color w:val="000000"/>
          <w:szCs w:val="24"/>
        </w:rPr>
        <w:t>thời giảm tổng hợp protein ở cơ, tăng tân tạo đường ở gan, cung cấp chất dinh dưỡng không đủ.</w:t>
      </w:r>
    </w:p>
    <w:p w14:paraId="6210C9D8" w14:textId="77777777" w:rsidR="00043ABF" w:rsidRPr="00043ABF" w:rsidRDefault="00043ABF" w:rsidP="00C91CE4">
      <w:pPr>
        <w:pStyle w:val="ListParagraph"/>
        <w:numPr>
          <w:ilvl w:val="0"/>
          <w:numId w:val="404"/>
        </w:numPr>
        <w:rPr>
          <w:lang w:val="vi-VN"/>
        </w:rPr>
      </w:pPr>
      <w:r w:rsidRPr="00043ABF">
        <w:rPr>
          <w:rFonts w:ascii="TimesNewRomanPSMT" w:hAnsi="TimesNewRomanPSMT"/>
          <w:color w:val="000000"/>
          <w:szCs w:val="24"/>
        </w:rPr>
        <w:t>Xuất huyết tiêu hóa: gặp trong 10-30%, thường do loét dạ dày-ruột non.</w:t>
      </w:r>
    </w:p>
    <w:p w14:paraId="22C2339F" w14:textId="77777777" w:rsidR="00043ABF" w:rsidRPr="00043ABF" w:rsidRDefault="00043ABF" w:rsidP="00D66688">
      <w:pPr>
        <w:pStyle w:val="Heading3"/>
        <w:rPr>
          <w:szCs w:val="22"/>
          <w:lang w:val="vi-VN"/>
        </w:rPr>
      </w:pPr>
      <w:r w:rsidRPr="00043ABF">
        <w:t>Thần kinh:</w:t>
      </w:r>
    </w:p>
    <w:p w14:paraId="4D440892" w14:textId="77777777" w:rsidR="00043ABF" w:rsidRPr="00043ABF" w:rsidRDefault="00043ABF" w:rsidP="00C91CE4">
      <w:pPr>
        <w:pStyle w:val="ListParagraph"/>
        <w:numPr>
          <w:ilvl w:val="0"/>
          <w:numId w:val="404"/>
        </w:numPr>
        <w:rPr>
          <w:lang w:val="vi-VN"/>
        </w:rPr>
      </w:pPr>
      <w:r w:rsidRPr="00043ABF">
        <w:rPr>
          <w:rFonts w:ascii="TimesNewRomanPSMT" w:hAnsi="TimesNewRomanPSMT"/>
          <w:color w:val="000000"/>
          <w:szCs w:val="24"/>
        </w:rPr>
        <w:t>Kích thích thần kinh cơ</w:t>
      </w:r>
    </w:p>
    <w:p w14:paraId="3702B37F" w14:textId="77777777" w:rsidR="00043ABF" w:rsidRPr="00043ABF" w:rsidRDefault="00043ABF" w:rsidP="00C91CE4">
      <w:pPr>
        <w:pStyle w:val="ListParagraph"/>
        <w:numPr>
          <w:ilvl w:val="0"/>
          <w:numId w:val="404"/>
        </w:numPr>
        <w:rPr>
          <w:lang w:val="vi-VN"/>
        </w:rPr>
      </w:pPr>
      <w:r w:rsidRPr="00043ABF">
        <w:rPr>
          <w:rFonts w:ascii="TimesNewRomanPSMT" w:hAnsi="TimesNewRomanPSMT"/>
          <w:color w:val="000000"/>
          <w:szCs w:val="24"/>
        </w:rPr>
        <w:t>Co giật</w:t>
      </w:r>
    </w:p>
    <w:p w14:paraId="458F8F8F" w14:textId="77777777" w:rsidR="00043ABF" w:rsidRPr="00043ABF" w:rsidRDefault="00043ABF" w:rsidP="00C91CE4">
      <w:pPr>
        <w:pStyle w:val="ListParagraph"/>
        <w:numPr>
          <w:ilvl w:val="0"/>
          <w:numId w:val="404"/>
        </w:numPr>
        <w:rPr>
          <w:lang w:val="vi-VN"/>
        </w:rPr>
      </w:pPr>
      <w:r w:rsidRPr="00043ABF">
        <w:rPr>
          <w:rFonts w:ascii="TimesNewRomanPSMT" w:hAnsi="TimesNewRomanPSMT"/>
          <w:color w:val="000000"/>
          <w:szCs w:val="24"/>
        </w:rPr>
        <w:t>Rối loạn tâm thần</w:t>
      </w:r>
    </w:p>
    <w:p w14:paraId="497ADDF0" w14:textId="77777777" w:rsidR="00043ABF" w:rsidRPr="00043ABF" w:rsidRDefault="00043ABF" w:rsidP="00D66688">
      <w:pPr>
        <w:pStyle w:val="Heading3"/>
        <w:rPr>
          <w:szCs w:val="22"/>
          <w:lang w:val="vi-VN"/>
        </w:rPr>
      </w:pPr>
      <w:r w:rsidRPr="00043ABF">
        <w:t>Huyết học</w:t>
      </w:r>
    </w:p>
    <w:p w14:paraId="42468938" w14:textId="77777777" w:rsidR="00043ABF" w:rsidRPr="00043ABF" w:rsidRDefault="00043ABF" w:rsidP="00C91CE4">
      <w:pPr>
        <w:pStyle w:val="ListParagraph"/>
        <w:numPr>
          <w:ilvl w:val="0"/>
          <w:numId w:val="404"/>
        </w:numPr>
        <w:rPr>
          <w:lang w:val="vi-VN"/>
        </w:rPr>
      </w:pPr>
      <w:r w:rsidRPr="00043ABF">
        <w:rPr>
          <w:rFonts w:ascii="TimesNewRomanPSMT" w:hAnsi="TimesNewRomanPSMT"/>
          <w:color w:val="000000"/>
          <w:szCs w:val="24"/>
        </w:rPr>
        <w:t>Thiếu máu: thường do nhiều yếu tố kết hợp như giảm sản xuất erythropoietin, tán huyết, xuất</w:t>
      </w:r>
      <w:r>
        <w:rPr>
          <w:rFonts w:ascii="TimesNewRomanPSMT" w:hAnsi="TimesNewRomanPSMT"/>
          <w:color w:val="000000"/>
          <w:szCs w:val="24"/>
          <w:lang w:val="vi-VN"/>
        </w:rPr>
        <w:t xml:space="preserve"> </w:t>
      </w:r>
      <w:r w:rsidRPr="00043ABF">
        <w:rPr>
          <w:rFonts w:ascii="TimesNewRomanPSMT" w:hAnsi="TimesNewRomanPSMT"/>
          <w:color w:val="000000"/>
          <w:szCs w:val="24"/>
        </w:rPr>
        <w:t>huyết, pha loãng máu. Thiếu máu nặng có thể gặp trong tán huyết, đa u tủy, bệnh vi mạch huyết</w:t>
      </w:r>
      <w:r>
        <w:rPr>
          <w:rFonts w:ascii="TimesNewRomanPSMT" w:hAnsi="TimesNewRomanPSMT"/>
          <w:color w:val="000000"/>
          <w:szCs w:val="24"/>
          <w:lang w:val="vi-VN"/>
        </w:rPr>
        <w:t xml:space="preserve"> </w:t>
      </w:r>
      <w:r w:rsidRPr="00043ABF">
        <w:rPr>
          <w:rFonts w:ascii="TimesNewRomanPSMT" w:hAnsi="TimesNewRomanPSMT"/>
          <w:color w:val="000000"/>
          <w:szCs w:val="24"/>
        </w:rPr>
        <w:t>khối.</w:t>
      </w:r>
    </w:p>
    <w:p w14:paraId="00591A9B" w14:textId="77777777" w:rsidR="00043ABF" w:rsidRPr="00043ABF" w:rsidRDefault="00043ABF" w:rsidP="00C91CE4">
      <w:pPr>
        <w:pStyle w:val="ListParagraph"/>
        <w:numPr>
          <w:ilvl w:val="0"/>
          <w:numId w:val="404"/>
        </w:numPr>
        <w:rPr>
          <w:lang w:val="vi-VN"/>
        </w:rPr>
      </w:pPr>
      <w:r w:rsidRPr="00043ABF">
        <w:rPr>
          <w:rFonts w:ascii="TimesNewRomanPSMT" w:hAnsi="TimesNewRomanPSMT"/>
          <w:color w:val="000000"/>
          <w:szCs w:val="24"/>
        </w:rPr>
        <w:t>Chảy máu: liên quan đến kéo dài thời gian chảy máu.</w:t>
      </w:r>
    </w:p>
    <w:p w14:paraId="2C060C72" w14:textId="77777777" w:rsidR="00043ABF" w:rsidRPr="00043ABF" w:rsidRDefault="00043ABF" w:rsidP="00D66688">
      <w:pPr>
        <w:pStyle w:val="Heading3"/>
        <w:rPr>
          <w:szCs w:val="22"/>
          <w:lang w:val="vi-VN"/>
        </w:rPr>
      </w:pPr>
      <w:r w:rsidRPr="00043ABF">
        <w:t>Nhiễm trùng:</w:t>
      </w:r>
    </w:p>
    <w:p w14:paraId="41E39099" w14:textId="2AC46DFF" w:rsidR="00043ABF" w:rsidRPr="003E2555" w:rsidRDefault="00043ABF" w:rsidP="00C91CE4">
      <w:pPr>
        <w:pStyle w:val="ListParagraph"/>
        <w:numPr>
          <w:ilvl w:val="0"/>
          <w:numId w:val="404"/>
        </w:numPr>
        <w:rPr>
          <w:color w:val="C00000"/>
          <w:lang w:val="vi-VN"/>
        </w:rPr>
      </w:pPr>
      <w:r w:rsidRPr="00043ABF">
        <w:rPr>
          <w:rFonts w:ascii="TimesNewRomanPSMT" w:hAnsi="TimesNewRomanPSMT"/>
          <w:color w:val="000000"/>
          <w:szCs w:val="24"/>
        </w:rPr>
        <w:t xml:space="preserve">Đây là biến chứng nặng và thường gặp, </w:t>
      </w:r>
      <w:r w:rsidRPr="00043ABF">
        <w:rPr>
          <w:rFonts w:ascii="TimesNewRomanPSMT" w:hAnsi="TimesNewRomanPSMT"/>
          <w:color w:val="000000"/>
          <w:szCs w:val="24"/>
          <w:highlight w:val="yellow"/>
        </w:rPr>
        <w:t>chiếm 50-90% và có thể gây tử vong</w:t>
      </w:r>
      <w:r w:rsidRPr="00043ABF">
        <w:rPr>
          <w:rFonts w:ascii="TimesNewRomanPSMT" w:hAnsi="TimesNewRomanPSMT"/>
          <w:color w:val="000000"/>
          <w:szCs w:val="24"/>
        </w:rPr>
        <w:t>. Vị trí nhiễm trùng</w:t>
      </w:r>
      <w:r>
        <w:rPr>
          <w:rFonts w:ascii="TimesNewRomanPSMT" w:hAnsi="TimesNewRomanPSMT"/>
          <w:color w:val="000000"/>
          <w:szCs w:val="24"/>
          <w:lang w:val="vi-VN"/>
        </w:rPr>
        <w:t xml:space="preserve"> </w:t>
      </w:r>
      <w:r w:rsidRPr="00043ABF">
        <w:rPr>
          <w:rFonts w:ascii="TimesNewRomanPSMT" w:hAnsi="TimesNewRomanPSMT"/>
          <w:color w:val="000000"/>
          <w:szCs w:val="24"/>
        </w:rPr>
        <w:t xml:space="preserve">thường gặp là </w:t>
      </w:r>
      <w:r w:rsidRPr="003E2555">
        <w:rPr>
          <w:rFonts w:ascii="TimesNewRomanPSMT" w:hAnsi="TimesNewRomanPSMT"/>
          <w:i/>
          <w:iCs/>
          <w:color w:val="C00000"/>
          <w:szCs w:val="24"/>
        </w:rPr>
        <w:t>viêm phổi, nhiễm trùng tiểu, có thể nhiễm trùng huyết</w:t>
      </w:r>
      <w:r w:rsidRPr="003E2555">
        <w:rPr>
          <w:rFonts w:ascii="TimesNewRomanPSMT" w:hAnsi="TimesNewRomanPSMT"/>
          <w:color w:val="C00000"/>
          <w:szCs w:val="24"/>
        </w:rPr>
        <w:t>.</w:t>
      </w:r>
    </w:p>
    <w:p w14:paraId="5BB543C2" w14:textId="575805DF" w:rsidR="00043ABF" w:rsidRPr="00043ABF" w:rsidRDefault="00043ABF" w:rsidP="00D66688">
      <w:pPr>
        <w:pStyle w:val="Heading3"/>
        <w:rPr>
          <w:lang w:val="vi-VN"/>
        </w:rPr>
      </w:pPr>
      <w:r w:rsidRPr="00043ABF">
        <w:t>Khác:</w:t>
      </w:r>
      <w:r>
        <w:rPr>
          <w:lang w:val="vi-VN"/>
        </w:rPr>
        <w:t xml:space="preserve"> </w:t>
      </w:r>
      <w:r w:rsidRPr="00043ABF">
        <w:t>Nấc cục</w:t>
      </w:r>
      <w:r w:rsidRPr="00043ABF">
        <w:rPr>
          <w:lang w:val="vi-VN"/>
        </w:rPr>
        <w:t xml:space="preserve">, </w:t>
      </w:r>
      <w:r w:rsidRPr="00043ABF">
        <w:t>Cường tuyến cận giáp thứ phát</w:t>
      </w:r>
    </w:p>
    <w:p w14:paraId="4A8132F1" w14:textId="2A7E2CD6" w:rsidR="00AD4E86" w:rsidRDefault="00AD4E86" w:rsidP="00D66688">
      <w:pPr>
        <w:pStyle w:val="Heading3"/>
        <w:numPr>
          <w:ilvl w:val="0"/>
          <w:numId w:val="403"/>
        </w:numPr>
      </w:pPr>
      <w:r>
        <w:t>Uremia</w:t>
      </w:r>
    </w:p>
    <w:p w14:paraId="60588689" w14:textId="41756784" w:rsidR="002B56BA" w:rsidRPr="005015B3" w:rsidRDefault="002B56BA" w:rsidP="00C91CE4">
      <w:pPr>
        <w:pStyle w:val="ListParagraph"/>
        <w:numPr>
          <w:ilvl w:val="0"/>
          <w:numId w:val="404"/>
        </w:numPr>
        <w:rPr>
          <w:i/>
          <w:iCs/>
          <w:color w:val="385623" w:themeColor="accent6" w:themeShade="80"/>
        </w:rPr>
      </w:pPr>
      <w:r w:rsidRPr="005015B3">
        <w:rPr>
          <w:i/>
          <w:iCs/>
          <w:color w:val="385623" w:themeColor="accent6" w:themeShade="80"/>
        </w:rPr>
        <w:t>HC</w:t>
      </w:r>
      <w:r w:rsidRPr="005015B3">
        <w:rPr>
          <w:i/>
          <w:iCs/>
          <w:color w:val="385623" w:themeColor="accent6" w:themeShade="80"/>
          <w:lang w:val="vi-VN"/>
        </w:rPr>
        <w:t xml:space="preserve"> </w:t>
      </w:r>
      <w:r w:rsidRPr="005015B3">
        <w:rPr>
          <w:i/>
          <w:iCs/>
          <w:color w:val="385623" w:themeColor="accent6" w:themeShade="80"/>
        </w:rPr>
        <w:t>ure huyết cao (đây là chẩn đoán dựa vào CLS BUN Cre , hồi cứu: nếu sau 2 lần chạy thận mà TC nôn buồn nôn hết thì nôn buồn nôn này mới được xem là của ure huyết)</w:t>
      </w:r>
    </w:p>
    <w:p w14:paraId="24A9F3E2" w14:textId="434ECF59" w:rsidR="005015B3" w:rsidRPr="005015B3" w:rsidRDefault="005015B3" w:rsidP="00C91CE4">
      <w:pPr>
        <w:pStyle w:val="ListParagraph"/>
        <w:numPr>
          <w:ilvl w:val="0"/>
          <w:numId w:val="404"/>
        </w:numPr>
        <w:rPr>
          <w:i/>
          <w:iCs/>
          <w:color w:val="385623" w:themeColor="accent6" w:themeShade="80"/>
        </w:rPr>
      </w:pPr>
      <w:r w:rsidRPr="005015B3">
        <w:rPr>
          <w:i/>
          <w:iCs/>
          <w:color w:val="385623" w:themeColor="accent6" w:themeShade="80"/>
        </w:rPr>
        <w:t>Trong HC ure huyết:  BUN↑, Cre↑ →tìm đường thải →qua ruột →ure được chuyển thành NH3 →hơi thở có mùi amoniac đồng thời còn gây viêm ruột →xuất huyết tiêu hóa. Có thể điều trị bằng cách khuyên BN súc miệng thường xuyên (nước muối/ Orafar/ oxy già pha loãng)</w:t>
      </w:r>
    </w:p>
    <w:p w14:paraId="5781347D" w14:textId="1B2E7559" w:rsidR="00AD4E86" w:rsidRPr="00AD4E86" w:rsidRDefault="00AD4E86" w:rsidP="00C91CE4">
      <w:pPr>
        <w:pStyle w:val="ListParagraph"/>
        <w:numPr>
          <w:ilvl w:val="0"/>
          <w:numId w:val="404"/>
        </w:numPr>
      </w:pPr>
      <w:r w:rsidRPr="00AD4E86">
        <w:t>Tiêu hoá: chán ăn, buồn nôn, ói, liệt ruột</w:t>
      </w:r>
    </w:p>
    <w:p w14:paraId="12C79068" w14:textId="51ACDD87" w:rsidR="00AD4E86" w:rsidRDefault="00AD4E86" w:rsidP="00C91CE4">
      <w:pPr>
        <w:pStyle w:val="ListParagraph"/>
        <w:numPr>
          <w:ilvl w:val="0"/>
          <w:numId w:val="404"/>
        </w:numPr>
      </w:pPr>
      <w:r w:rsidRPr="00AD4E86">
        <w:t>Thần kinh: lơ mơ, ngủ gà, rung vẩy, kích thích, động kinh, hôn mê, HC chân không yên →bệnh cảnh não do ure máu ↑</w:t>
      </w:r>
    </w:p>
    <w:p w14:paraId="7556AAD2" w14:textId="4B2B7DB1" w:rsidR="005F6181" w:rsidRPr="0099232E" w:rsidRDefault="005F6181" w:rsidP="00C91CE4">
      <w:pPr>
        <w:pStyle w:val="ListParagraph"/>
        <w:numPr>
          <w:ilvl w:val="1"/>
          <w:numId w:val="404"/>
        </w:numPr>
        <w:rPr>
          <w:i/>
          <w:iCs/>
          <w:color w:val="7030A0"/>
        </w:rPr>
      </w:pPr>
      <w:r>
        <w:t>Trong</w:t>
      </w:r>
      <w:r>
        <w:rPr>
          <w:lang w:val="vi-VN"/>
        </w:rPr>
        <w:t xml:space="preserve"> lần lọc máu đầu tiên thường rút ít thôi vì sợ HC mất quân bình →</w:t>
      </w:r>
      <w:r w:rsidRPr="005F6181">
        <w:rPr>
          <w:i/>
          <w:iCs/>
          <w:color w:val="7030A0"/>
          <w:lang w:val="vi-VN"/>
        </w:rPr>
        <w:t>bn mà lơ mơ do uremia thường phải TNT cả tuần mới ra nổi</w:t>
      </w:r>
    </w:p>
    <w:p w14:paraId="5E81CA7D" w14:textId="05D946E9" w:rsidR="0099232E" w:rsidRPr="005F6181" w:rsidRDefault="0099232E" w:rsidP="00C91CE4">
      <w:pPr>
        <w:pStyle w:val="ListParagraph"/>
        <w:numPr>
          <w:ilvl w:val="1"/>
          <w:numId w:val="404"/>
        </w:numPr>
        <w:rPr>
          <w:i/>
          <w:iCs/>
          <w:color w:val="7030A0"/>
        </w:rPr>
      </w:pPr>
      <w:r>
        <w:t xml:space="preserve">Cô làm 30 năm chưa thấy HC urea huyết cao gây lơ mơ </w:t>
      </w:r>
      <w:r>
        <w:rPr>
          <w:lang w:val="vi-VN"/>
        </w:rPr>
        <w:t>→</w:t>
      </w:r>
      <w:r>
        <w:t>PHẢI LOẠI TRỪ HẾT rồi mới</w:t>
      </w:r>
      <w:r>
        <w:rPr>
          <w:lang w:val="vi-VN"/>
        </w:rPr>
        <w:t xml:space="preserve"> </w:t>
      </w:r>
      <w:r>
        <w:t>nói do HC urea huyết</w:t>
      </w:r>
    </w:p>
    <w:p w14:paraId="6FBB703D" w14:textId="68B14FFE" w:rsidR="004A4F57" w:rsidRDefault="004A4F57" w:rsidP="00C91CE4">
      <w:pPr>
        <w:pStyle w:val="ListParagraph"/>
        <w:numPr>
          <w:ilvl w:val="1"/>
          <w:numId w:val="404"/>
        </w:numPr>
      </w:pPr>
      <w:r w:rsidRPr="004A4F57">
        <w:t xml:space="preserve">Restless legs syndrome (RLS), </w:t>
      </w:r>
      <w:r w:rsidR="007F191D">
        <w:t>aka</w:t>
      </w:r>
      <w:r w:rsidR="007F191D">
        <w:rPr>
          <w:lang w:val="vi-VN"/>
        </w:rPr>
        <w:t xml:space="preserve"> </w:t>
      </w:r>
      <w:r w:rsidRPr="004A4F57">
        <w:t xml:space="preserve">Willis-Ekbom disease (WED), is a common sleep-related movement disorder characterized by an often </w:t>
      </w:r>
      <w:r w:rsidRPr="0099232E">
        <w:rPr>
          <w:i/>
          <w:iCs/>
          <w:color w:val="C00000"/>
        </w:rPr>
        <w:t xml:space="preserve">unpleasant or uncomfortable urge to move the legs </w:t>
      </w:r>
      <w:r w:rsidR="007F191D" w:rsidRPr="0099232E">
        <w:rPr>
          <w:i/>
          <w:iCs/>
          <w:color w:val="C00000"/>
        </w:rPr>
        <w:t xml:space="preserve">(and occasionally the arms) </w:t>
      </w:r>
      <w:r w:rsidRPr="0099232E">
        <w:rPr>
          <w:i/>
          <w:iCs/>
          <w:color w:val="C00000"/>
        </w:rPr>
        <w:t>that occurs during periods of inactivity, particularly in the evenings, and is transiently relieved by movement</w:t>
      </w:r>
      <w:r w:rsidRPr="004A4F57">
        <w:t>. During sleep, most patients with RLS have characteristic limb movements, called periodic limb movements of sleep (PLMS), which may or may not be associated with arousal from sleep.</w:t>
      </w:r>
    </w:p>
    <w:p w14:paraId="5BB37F2E" w14:textId="517E448D" w:rsidR="007F191D" w:rsidRPr="0099232E" w:rsidRDefault="007F191D" w:rsidP="00C91CE4">
      <w:pPr>
        <w:pStyle w:val="ListParagraph"/>
        <w:numPr>
          <w:ilvl w:val="1"/>
          <w:numId w:val="404"/>
        </w:numPr>
        <w:rPr>
          <w:i/>
          <w:iCs/>
          <w:color w:val="C00000"/>
        </w:rPr>
      </w:pPr>
      <w:r w:rsidRPr="0099232E">
        <w:rPr>
          <w:i/>
          <w:iCs/>
          <w:color w:val="C00000"/>
        </w:rPr>
        <w:t>Correction of uremia with successful kidney transplant usually leads to improvement in RLS symptoms within days to weeks, but symptoms do not improve with dialysis</w:t>
      </w:r>
      <w:r w:rsidRPr="0099232E">
        <w:rPr>
          <w:i/>
          <w:iCs/>
          <w:color w:val="C00000"/>
          <w:lang w:val="vi-VN"/>
        </w:rPr>
        <w:t>.</w:t>
      </w:r>
    </w:p>
    <w:p w14:paraId="458ACA95" w14:textId="0CFB95F7" w:rsidR="00AD4E86" w:rsidRPr="00AD4E86" w:rsidRDefault="00AD4E86" w:rsidP="00C91CE4">
      <w:pPr>
        <w:pStyle w:val="ListParagraph"/>
        <w:numPr>
          <w:ilvl w:val="0"/>
          <w:numId w:val="404"/>
        </w:numPr>
      </w:pPr>
      <w:r w:rsidRPr="00AD4E86">
        <w:t>Tim mạch: THA, viêm màng ngoài tim, suy tim, phù phổi cấp, chèn ép tim cấp</w:t>
      </w:r>
    </w:p>
    <w:p w14:paraId="019D6036" w14:textId="009F82E4" w:rsidR="00423C5E" w:rsidRPr="00643A2E" w:rsidRDefault="00423C5E" w:rsidP="00C91CE4">
      <w:pPr>
        <w:pStyle w:val="Heading2"/>
        <w:numPr>
          <w:ilvl w:val="0"/>
          <w:numId w:val="398"/>
        </w:numPr>
        <w:rPr>
          <w:lang w:val="vi-VN"/>
        </w:rPr>
      </w:pPr>
      <w:r>
        <w:t>Tiên</w:t>
      </w:r>
      <w:r w:rsidRPr="00643A2E">
        <w:rPr>
          <w:lang w:val="vi-VN"/>
        </w:rPr>
        <w:t xml:space="preserve"> lượng</w:t>
      </w:r>
    </w:p>
    <w:p w14:paraId="026D233F" w14:textId="7FF464A2" w:rsidR="00423C5E" w:rsidRDefault="00423C5E" w:rsidP="00C91CE4">
      <w:pPr>
        <w:pStyle w:val="ListParagraph"/>
        <w:numPr>
          <w:ilvl w:val="0"/>
          <w:numId w:val="399"/>
        </w:numPr>
        <w:rPr>
          <w:lang w:val="vi-VN"/>
        </w:rPr>
      </w:pPr>
      <w:r w:rsidRPr="00423C5E">
        <w:rPr>
          <w:lang w:val="vi-VN"/>
        </w:rPr>
        <w:t xml:space="preserve">Tốt: </w:t>
      </w:r>
      <w:r>
        <w:rPr>
          <w:lang w:val="vi-VN"/>
        </w:rPr>
        <w:t xml:space="preserve">AKI </w:t>
      </w:r>
      <w:r w:rsidRPr="00423C5E">
        <w:rPr>
          <w:lang w:val="vi-VN"/>
        </w:rPr>
        <w:t>do NN trước thận và sau thận, dạng ko thiểu niệu, mắc phải cộng đồng.</w:t>
      </w:r>
    </w:p>
    <w:p w14:paraId="5DC58F70" w14:textId="69FB0A54" w:rsidR="00FA70D6" w:rsidRPr="00FA70D6" w:rsidRDefault="00FA70D6" w:rsidP="00FF12E2">
      <w:pPr>
        <w:ind w:left="0" w:firstLine="0"/>
        <w:jc w:val="center"/>
        <w:rPr>
          <w:lang w:val="vi-VN"/>
        </w:rPr>
      </w:pPr>
      <w:r w:rsidRPr="00D65336">
        <w:rPr>
          <w:noProof/>
        </w:rPr>
        <w:drawing>
          <wp:inline distT="0" distB="0" distL="0" distR="0" wp14:anchorId="1968E08B" wp14:editId="45A1C478">
            <wp:extent cx="5105400" cy="2828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l="27934" t="28790" r="25101" b="27066"/>
                    <a:stretch>
                      <a:fillRect/>
                    </a:stretch>
                  </pic:blipFill>
                  <pic:spPr bwMode="auto">
                    <a:xfrm>
                      <a:off x="0" y="0"/>
                      <a:ext cx="5105400" cy="2828925"/>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3192"/>
      </w:tblGrid>
      <w:tr w:rsidR="00423C5E" w:rsidRPr="00423C5E" w14:paraId="772EF7D0" w14:textId="77777777" w:rsidTr="00423C5E">
        <w:trPr>
          <w:jc w:val="center"/>
        </w:trPr>
        <w:tc>
          <w:tcPr>
            <w:tcW w:w="2808" w:type="dxa"/>
            <w:tcBorders>
              <w:top w:val="single" w:sz="4" w:space="0" w:color="auto"/>
              <w:left w:val="single" w:sz="4" w:space="0" w:color="auto"/>
              <w:bottom w:val="single" w:sz="4" w:space="0" w:color="auto"/>
              <w:right w:val="single" w:sz="4" w:space="0" w:color="auto"/>
            </w:tcBorders>
            <w:shd w:val="clear" w:color="auto" w:fill="F79646"/>
            <w:hideMark/>
          </w:tcPr>
          <w:p w14:paraId="3206182A" w14:textId="77777777" w:rsidR="00423C5E" w:rsidRPr="00423C5E" w:rsidRDefault="00423C5E" w:rsidP="00FF12E2">
            <w:pPr>
              <w:ind w:left="0" w:firstLine="0"/>
              <w:rPr>
                <w:rFonts w:ascii="Calibri" w:eastAsia="Times New Roman" w:hAnsi="Calibri" w:cs="Times New Roman"/>
                <w:b/>
                <w:color w:val="FFFFFF"/>
                <w:szCs w:val="24"/>
              </w:rPr>
            </w:pPr>
            <w:r w:rsidRPr="00423C5E">
              <w:rPr>
                <w:rFonts w:ascii="Calibri" w:eastAsia="Times New Roman" w:hAnsi="Calibri" w:cs="Times New Roman"/>
                <w:b/>
                <w:color w:val="FFFFFF"/>
                <w:szCs w:val="24"/>
              </w:rPr>
              <w:t>BN</w:t>
            </w:r>
          </w:p>
        </w:tc>
        <w:tc>
          <w:tcPr>
            <w:tcW w:w="3192" w:type="dxa"/>
            <w:tcBorders>
              <w:top w:val="single" w:sz="4" w:space="0" w:color="auto"/>
              <w:left w:val="single" w:sz="4" w:space="0" w:color="auto"/>
              <w:bottom w:val="single" w:sz="4" w:space="0" w:color="auto"/>
              <w:right w:val="single" w:sz="4" w:space="0" w:color="auto"/>
            </w:tcBorders>
            <w:shd w:val="clear" w:color="auto" w:fill="F79646"/>
            <w:hideMark/>
          </w:tcPr>
          <w:p w14:paraId="2ED9DE39" w14:textId="77777777" w:rsidR="00423C5E" w:rsidRPr="00423C5E" w:rsidRDefault="00423C5E" w:rsidP="00FF12E2">
            <w:pPr>
              <w:ind w:left="0" w:firstLine="0"/>
              <w:rPr>
                <w:rFonts w:ascii="Calibri" w:eastAsia="Times New Roman" w:hAnsi="Calibri" w:cs="Times New Roman"/>
                <w:b/>
                <w:color w:val="FFFFFF"/>
                <w:szCs w:val="24"/>
              </w:rPr>
            </w:pPr>
            <w:r w:rsidRPr="00423C5E">
              <w:rPr>
                <w:rFonts w:ascii="Calibri" w:eastAsia="Times New Roman" w:hAnsi="Calibri" w:cs="Times New Roman"/>
                <w:b/>
                <w:color w:val="FFFFFF"/>
                <w:szCs w:val="24"/>
              </w:rPr>
              <w:t>STC</w:t>
            </w:r>
          </w:p>
        </w:tc>
      </w:tr>
      <w:tr w:rsidR="00423C5E" w:rsidRPr="00423C5E" w14:paraId="6AC66D37" w14:textId="77777777" w:rsidTr="00423C5E">
        <w:trPr>
          <w:jc w:val="center"/>
        </w:trPr>
        <w:tc>
          <w:tcPr>
            <w:tcW w:w="2808" w:type="dxa"/>
            <w:tcBorders>
              <w:top w:val="single" w:sz="4" w:space="0" w:color="auto"/>
              <w:left w:val="single" w:sz="4" w:space="0" w:color="auto"/>
              <w:bottom w:val="single" w:sz="4" w:space="0" w:color="auto"/>
              <w:right w:val="single" w:sz="4" w:space="0" w:color="auto"/>
            </w:tcBorders>
            <w:hideMark/>
          </w:tcPr>
          <w:p w14:paraId="5FE5CEDC" w14:textId="77777777" w:rsidR="00423C5E" w:rsidRPr="00423C5E" w:rsidRDefault="00423C5E" w:rsidP="00C91CE4">
            <w:pPr>
              <w:numPr>
                <w:ilvl w:val="0"/>
                <w:numId w:val="400"/>
              </w:numPr>
              <w:contextualSpacing/>
              <w:rPr>
                <w:rFonts w:ascii="Calibri" w:eastAsia="Times New Roman" w:hAnsi="Calibri" w:cs="Times New Roman"/>
                <w:szCs w:val="24"/>
              </w:rPr>
            </w:pPr>
            <w:r w:rsidRPr="00423C5E">
              <w:rPr>
                <w:rFonts w:ascii="Calibri" w:eastAsia="Times New Roman" w:hAnsi="Calibri" w:cs="Times New Roman"/>
                <w:szCs w:val="24"/>
              </w:rPr>
              <w:t>Nam</w:t>
            </w:r>
          </w:p>
          <w:p w14:paraId="0E3DC822" w14:textId="77777777" w:rsidR="00423C5E" w:rsidRPr="00423C5E" w:rsidRDefault="00423C5E" w:rsidP="00C91CE4">
            <w:pPr>
              <w:numPr>
                <w:ilvl w:val="0"/>
                <w:numId w:val="400"/>
              </w:numPr>
              <w:contextualSpacing/>
              <w:rPr>
                <w:rFonts w:ascii="Calibri" w:eastAsia="Times New Roman" w:hAnsi="Calibri" w:cs="Times New Roman"/>
                <w:szCs w:val="24"/>
              </w:rPr>
            </w:pPr>
            <w:r w:rsidRPr="00423C5E">
              <w:rPr>
                <w:rFonts w:ascii="Calibri" w:eastAsia="Times New Roman" w:hAnsi="Calibri" w:cs="Times New Roman"/>
                <w:szCs w:val="24"/>
              </w:rPr>
              <w:t>Lớn tuổi</w:t>
            </w:r>
          </w:p>
          <w:p w14:paraId="73337DA4" w14:textId="77777777" w:rsidR="00423C5E" w:rsidRPr="00423C5E" w:rsidRDefault="00423C5E" w:rsidP="00C91CE4">
            <w:pPr>
              <w:numPr>
                <w:ilvl w:val="0"/>
                <w:numId w:val="400"/>
              </w:numPr>
              <w:contextualSpacing/>
              <w:rPr>
                <w:rFonts w:ascii="Calibri" w:eastAsia="Times New Roman" w:hAnsi="Calibri" w:cs="Times New Roman"/>
                <w:szCs w:val="24"/>
              </w:rPr>
            </w:pPr>
            <w:r w:rsidRPr="00423C5E">
              <w:rPr>
                <w:rFonts w:ascii="Calibri" w:eastAsia="Times New Roman" w:hAnsi="Calibri" w:cs="Times New Roman"/>
                <w:szCs w:val="24"/>
              </w:rPr>
              <w:t>Mắc phải trong BV</w:t>
            </w:r>
          </w:p>
        </w:tc>
        <w:tc>
          <w:tcPr>
            <w:tcW w:w="3192" w:type="dxa"/>
            <w:tcBorders>
              <w:top w:val="single" w:sz="4" w:space="0" w:color="auto"/>
              <w:left w:val="single" w:sz="4" w:space="0" w:color="auto"/>
              <w:bottom w:val="single" w:sz="4" w:space="0" w:color="auto"/>
              <w:right w:val="single" w:sz="4" w:space="0" w:color="auto"/>
            </w:tcBorders>
            <w:hideMark/>
          </w:tcPr>
          <w:p w14:paraId="42F23214" w14:textId="77777777" w:rsidR="00423C5E" w:rsidRPr="00AD59E5" w:rsidRDefault="00423C5E" w:rsidP="00C91CE4">
            <w:pPr>
              <w:numPr>
                <w:ilvl w:val="0"/>
                <w:numId w:val="401"/>
              </w:numPr>
              <w:contextualSpacing/>
              <w:rPr>
                <w:rFonts w:ascii="Calibri" w:eastAsia="Times New Roman" w:hAnsi="Calibri" w:cs="Times New Roman"/>
                <w:color w:val="C00000"/>
                <w:szCs w:val="24"/>
              </w:rPr>
            </w:pPr>
            <w:r w:rsidRPr="00AD59E5">
              <w:rPr>
                <w:rFonts w:ascii="Calibri" w:eastAsia="Times New Roman" w:hAnsi="Calibri" w:cs="Times New Roman"/>
                <w:color w:val="C00000"/>
                <w:szCs w:val="24"/>
              </w:rPr>
              <w:t>Creatinin máu &gt; 3 mg%</w:t>
            </w:r>
          </w:p>
          <w:p w14:paraId="6078092C" w14:textId="77777777" w:rsidR="00423C5E" w:rsidRPr="00423C5E" w:rsidRDefault="00423C5E" w:rsidP="00C91CE4">
            <w:pPr>
              <w:numPr>
                <w:ilvl w:val="0"/>
                <w:numId w:val="401"/>
              </w:numPr>
              <w:contextualSpacing/>
              <w:rPr>
                <w:rFonts w:ascii="Calibri" w:eastAsia="Times New Roman" w:hAnsi="Calibri" w:cs="Times New Roman"/>
                <w:szCs w:val="24"/>
              </w:rPr>
            </w:pPr>
            <w:r w:rsidRPr="00423C5E">
              <w:rPr>
                <w:rFonts w:ascii="Calibri" w:eastAsia="Times New Roman" w:hAnsi="Calibri" w:cs="Times New Roman"/>
                <w:szCs w:val="24"/>
              </w:rPr>
              <w:t>Thiểu - vô niệu,</w:t>
            </w:r>
          </w:p>
          <w:p w14:paraId="7804CA00" w14:textId="77777777" w:rsidR="00423C5E" w:rsidRPr="00423C5E" w:rsidRDefault="00423C5E" w:rsidP="00C91CE4">
            <w:pPr>
              <w:numPr>
                <w:ilvl w:val="0"/>
                <w:numId w:val="401"/>
              </w:numPr>
              <w:contextualSpacing/>
              <w:rPr>
                <w:rFonts w:ascii="Calibri" w:eastAsia="Times New Roman" w:hAnsi="Calibri" w:cs="Times New Roman"/>
                <w:szCs w:val="24"/>
              </w:rPr>
            </w:pPr>
            <w:r w:rsidRPr="00423C5E">
              <w:rPr>
                <w:rFonts w:ascii="Calibri" w:eastAsia="Times New Roman" w:hAnsi="Calibri" w:cs="Times New Roman"/>
                <w:szCs w:val="24"/>
                <w:highlight w:val="yellow"/>
              </w:rPr>
              <w:t>Gây suy đa cơ quan</w:t>
            </w:r>
          </w:p>
        </w:tc>
      </w:tr>
    </w:tbl>
    <w:p w14:paraId="39DDA80F" w14:textId="0AB3D844" w:rsidR="000F3906" w:rsidRPr="000F3906" w:rsidRDefault="000F3906" w:rsidP="00C91CE4">
      <w:pPr>
        <w:pStyle w:val="Heading2"/>
        <w:numPr>
          <w:ilvl w:val="0"/>
          <w:numId w:val="398"/>
        </w:numPr>
      </w:pPr>
      <w:r>
        <w:t>Notes</w:t>
      </w:r>
    </w:p>
    <w:p w14:paraId="78CA87C0" w14:textId="7984E042" w:rsidR="00F24980" w:rsidRPr="00F24980" w:rsidRDefault="00F24980" w:rsidP="00FE32A9">
      <w:pPr>
        <w:pStyle w:val="ListParagraph"/>
        <w:numPr>
          <w:ilvl w:val="0"/>
          <w:numId w:val="20"/>
        </w:numPr>
      </w:pPr>
      <w:r>
        <w:rPr>
          <w:lang w:val="vi-VN"/>
        </w:rPr>
        <w:t>Súp ở khoa 4 cử ngày = V súp 200mL + V nước tráng ống 100mL →∑ 4 x 300 = 1.2 L</w:t>
      </w:r>
    </w:p>
    <w:p w14:paraId="21F48543" w14:textId="77777777" w:rsidR="00A21024" w:rsidRPr="00A21024" w:rsidRDefault="00F24980" w:rsidP="00A21024">
      <w:pPr>
        <w:pStyle w:val="ListParagraph"/>
        <w:numPr>
          <w:ilvl w:val="0"/>
          <w:numId w:val="20"/>
        </w:numPr>
      </w:pPr>
      <w:r>
        <w:rPr>
          <w:lang w:val="vi-VN"/>
        </w:rPr>
        <w:t xml:space="preserve">eGFR tính ở bn AKI là </w:t>
      </w:r>
      <w:r w:rsidR="00A21024">
        <w:rPr>
          <w:lang w:val="vi-VN"/>
        </w:rPr>
        <w:t>để</w:t>
      </w:r>
      <w:r>
        <w:rPr>
          <w:lang w:val="vi-VN"/>
        </w:rPr>
        <w:t xml:space="preserve"> chỉnh liều </w:t>
      </w:r>
      <w:r w:rsidR="00A21024">
        <w:rPr>
          <w:lang w:val="vi-VN"/>
        </w:rPr>
        <w:t>thuố</w:t>
      </w:r>
      <w:r>
        <w:rPr>
          <w:lang w:val="vi-VN"/>
        </w:rPr>
        <w:t>c ≠ CKD là để tính GĐ nữa.</w:t>
      </w:r>
    </w:p>
    <w:p w14:paraId="5D7E423B" w14:textId="2E687A63" w:rsidR="00C74127" w:rsidRPr="003B70B9" w:rsidRDefault="00C74127" w:rsidP="00AD59E5">
      <w:pPr>
        <w:ind w:left="0" w:firstLine="0"/>
        <w:jc w:val="center"/>
      </w:pPr>
      <w:r w:rsidRPr="00C74127">
        <w:rPr>
          <w:noProof/>
        </w:rPr>
        <w:drawing>
          <wp:inline distT="0" distB="0" distL="0" distR="0" wp14:anchorId="06564BA0" wp14:editId="546742B2">
            <wp:extent cx="3375009" cy="2540204"/>
            <wp:effectExtent l="0" t="0" r="0" b="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6"/>
                    <a:stretch>
                      <a:fillRect/>
                    </a:stretch>
                  </pic:blipFill>
                  <pic:spPr>
                    <a:xfrm>
                      <a:off x="0" y="0"/>
                      <a:ext cx="3376770" cy="2541530"/>
                    </a:xfrm>
                    <a:prstGeom prst="rect">
                      <a:avLst/>
                    </a:prstGeom>
                  </pic:spPr>
                </pic:pic>
              </a:graphicData>
            </a:graphic>
          </wp:inline>
        </w:drawing>
      </w:r>
    </w:p>
    <w:p w14:paraId="39DDA81A" w14:textId="689DFD88" w:rsidR="00440FD4" w:rsidRDefault="00440FD4" w:rsidP="00FF12E2">
      <w:pPr>
        <w:pStyle w:val="Heading1"/>
        <w:rPr>
          <w:lang w:val="en-US"/>
        </w:rPr>
      </w:pPr>
      <w:bookmarkStart w:id="43" w:name="_Toc23261003"/>
      <w:r>
        <w:t>CHRONIC KIDNEY DISEASE</w:t>
      </w:r>
      <w:bookmarkEnd w:id="40"/>
      <w:r w:rsidR="00A44BA9">
        <w:rPr>
          <w:lang w:val="en-US"/>
        </w:rPr>
        <w:t xml:space="preserve"> →slide</w:t>
      </w:r>
      <w:bookmarkEnd w:id="43"/>
    </w:p>
    <w:p w14:paraId="10144BF6" w14:textId="31EC755E" w:rsidR="00614046" w:rsidRPr="000143E7" w:rsidRDefault="00614046" w:rsidP="000143E7">
      <w:pPr>
        <w:ind w:left="0" w:firstLine="0"/>
        <w:rPr>
          <w:b/>
          <w:bCs/>
          <w:lang w:val="vi-VN"/>
        </w:rPr>
      </w:pPr>
      <w:r w:rsidRPr="000143E7">
        <w:rPr>
          <w:b/>
          <w:bCs/>
        </w:rPr>
        <w:t>Có</w:t>
      </w:r>
      <w:r w:rsidRPr="000143E7">
        <w:rPr>
          <w:b/>
          <w:bCs/>
          <w:lang w:val="vi-VN"/>
        </w:rPr>
        <w:t xml:space="preserve"> thể đặt vấn đề cùng lúc: [1] AKI, [2] CKD</w:t>
      </w:r>
    </w:p>
    <w:p w14:paraId="675FAB09" w14:textId="01ED6AB1" w:rsidR="00CC2B63" w:rsidRPr="00643A2E" w:rsidRDefault="00CC2B63" w:rsidP="00C91CE4">
      <w:pPr>
        <w:pStyle w:val="Heading2"/>
        <w:numPr>
          <w:ilvl w:val="0"/>
          <w:numId w:val="408"/>
        </w:numPr>
        <w:rPr>
          <w:lang w:val="vi-VN"/>
        </w:rPr>
      </w:pPr>
      <w:r>
        <w:t>Tiếp</w:t>
      </w:r>
      <w:r w:rsidRPr="00643A2E">
        <w:rPr>
          <w:lang w:val="vi-VN"/>
        </w:rPr>
        <w:t xml:space="preserve"> cận</w:t>
      </w:r>
    </w:p>
    <w:tbl>
      <w:tblPr>
        <w:tblStyle w:val="TableGrid16"/>
        <w:tblW w:w="10795" w:type="dxa"/>
        <w:tblInd w:w="0" w:type="dxa"/>
        <w:tblLook w:val="04A0" w:firstRow="1" w:lastRow="0" w:firstColumn="1" w:lastColumn="0" w:noHBand="0" w:noVBand="1"/>
      </w:tblPr>
      <w:tblGrid>
        <w:gridCol w:w="1034"/>
        <w:gridCol w:w="9761"/>
      </w:tblGrid>
      <w:tr w:rsidR="00CC2B63" w:rsidRPr="00CC2B63" w14:paraId="2891F5B3" w14:textId="77777777" w:rsidTr="00BA2674">
        <w:tc>
          <w:tcPr>
            <w:tcW w:w="1034" w:type="dxa"/>
            <w:tcBorders>
              <w:top w:val="single" w:sz="4" w:space="0" w:color="auto"/>
              <w:left w:val="single" w:sz="4" w:space="0" w:color="auto"/>
              <w:bottom w:val="single" w:sz="4" w:space="0" w:color="auto"/>
              <w:right w:val="single" w:sz="4" w:space="0" w:color="auto"/>
            </w:tcBorders>
            <w:hideMark/>
          </w:tcPr>
          <w:p w14:paraId="2D1D00DD" w14:textId="77777777" w:rsidR="00CC2B63" w:rsidRPr="00CC2B63" w:rsidRDefault="00CC2B63" w:rsidP="000143E7">
            <w:pPr>
              <w:spacing w:line="276" w:lineRule="auto"/>
              <w:ind w:left="0" w:firstLine="0"/>
              <w:rPr>
                <w:rFonts w:ascii="Calibri" w:hAnsi="Calibri"/>
                <w:sz w:val="20"/>
                <w:lang w:val="vi-VN"/>
              </w:rPr>
            </w:pPr>
            <w:r w:rsidRPr="00CC2B63">
              <w:rPr>
                <w:rFonts w:ascii="Calibri" w:hAnsi="Calibri"/>
                <w:sz w:val="20"/>
                <w:lang w:val="vi-VN"/>
              </w:rPr>
              <w:t>Lý do NV</w:t>
            </w:r>
          </w:p>
        </w:tc>
        <w:tc>
          <w:tcPr>
            <w:tcW w:w="9761" w:type="dxa"/>
            <w:tcBorders>
              <w:top w:val="single" w:sz="4" w:space="0" w:color="auto"/>
              <w:left w:val="single" w:sz="4" w:space="0" w:color="auto"/>
              <w:bottom w:val="single" w:sz="4" w:space="0" w:color="auto"/>
              <w:right w:val="single" w:sz="4" w:space="0" w:color="auto"/>
            </w:tcBorders>
            <w:hideMark/>
          </w:tcPr>
          <w:p w14:paraId="4CB6E6CE" w14:textId="77777777" w:rsidR="00CC2B63" w:rsidRPr="00CC2B63" w:rsidRDefault="00CC2B63" w:rsidP="00C91CE4">
            <w:pPr>
              <w:numPr>
                <w:ilvl w:val="0"/>
                <w:numId w:val="432"/>
              </w:numPr>
              <w:spacing w:before="100" w:after="200" w:line="276" w:lineRule="auto"/>
              <w:contextualSpacing/>
              <w:rPr>
                <w:rFonts w:ascii="Calibri" w:hAnsi="Calibri"/>
                <w:sz w:val="20"/>
                <w:lang w:val="vi-VN"/>
              </w:rPr>
            </w:pPr>
            <w:r w:rsidRPr="00CC2B63">
              <w:rPr>
                <w:rFonts w:ascii="Calibri" w:hAnsi="Calibri"/>
                <w:sz w:val="20"/>
                <w:lang w:val="vi-VN"/>
              </w:rPr>
              <w:t>Tăng kali máu</w:t>
            </w:r>
          </w:p>
          <w:p w14:paraId="1FC15733" w14:textId="3465C09D" w:rsidR="00CC2B63" w:rsidRPr="00CC2B63" w:rsidRDefault="00CC2B63" w:rsidP="00C91CE4">
            <w:pPr>
              <w:numPr>
                <w:ilvl w:val="0"/>
                <w:numId w:val="432"/>
              </w:numPr>
              <w:spacing w:before="100" w:after="200" w:line="276" w:lineRule="auto"/>
              <w:contextualSpacing/>
              <w:rPr>
                <w:rFonts w:ascii="Calibri" w:hAnsi="Calibri"/>
                <w:sz w:val="20"/>
                <w:lang w:val="vi-VN"/>
              </w:rPr>
            </w:pPr>
            <w:r w:rsidRPr="00CC2B63">
              <w:rPr>
                <w:rFonts w:ascii="Calibri" w:hAnsi="Calibri"/>
                <w:sz w:val="20"/>
                <w:lang w:val="vi-VN"/>
              </w:rPr>
              <w:t>RL tiêu hóa (</w:t>
            </w:r>
            <w:r w:rsidRPr="00CC2B63">
              <w:rPr>
                <w:rFonts w:ascii="Cambria Math" w:hAnsi="Cambria Math" w:cs="Cambria Math"/>
                <w:sz w:val="20"/>
                <w:lang w:val="vi-VN"/>
              </w:rPr>
              <w:t>∈</w:t>
            </w:r>
            <w:r w:rsidRPr="00CC2B63">
              <w:rPr>
                <w:rFonts w:ascii="Calibri" w:hAnsi="Calibri"/>
                <w:sz w:val="20"/>
                <w:lang w:val="vi-VN"/>
              </w:rPr>
              <w:t xml:space="preserve"> uremia, thường nôn ói &gt; tiêu chảy →có thể là chỉ định của </w:t>
            </w:r>
            <w:r w:rsidR="00032205">
              <w:rPr>
                <w:rFonts w:ascii="Calibri" w:hAnsi="Calibri"/>
                <w:sz w:val="20"/>
                <w:lang w:val="vi-VN"/>
              </w:rPr>
              <w:t>TNT)</w:t>
            </w:r>
          </w:p>
          <w:p w14:paraId="573AFFF7" w14:textId="77777777" w:rsidR="00CC2B63" w:rsidRPr="00CC2B63" w:rsidRDefault="00CC2B63" w:rsidP="00C91CE4">
            <w:pPr>
              <w:numPr>
                <w:ilvl w:val="1"/>
                <w:numId w:val="432"/>
              </w:numPr>
              <w:spacing w:before="100" w:after="200" w:line="276" w:lineRule="auto"/>
              <w:contextualSpacing/>
              <w:rPr>
                <w:rFonts w:ascii="Calibri" w:hAnsi="Calibri"/>
                <w:sz w:val="20"/>
                <w:lang w:val="vi-VN"/>
              </w:rPr>
            </w:pPr>
            <w:r w:rsidRPr="00CC2B63">
              <w:rPr>
                <w:rFonts w:ascii="Calibri" w:hAnsi="Calibri"/>
                <w:sz w:val="20"/>
                <w:lang w:val="vi-VN"/>
              </w:rPr>
              <w:t>ko có tr/c nào của HC uremia là đặc hiệu →chỉ CĐ nếu (1) xn có ure cao (2) loại trừ các NN khác (3) tr/c cải thiện sau khi chạy thận</w:t>
            </w:r>
          </w:p>
          <w:p w14:paraId="0D7A88AA" w14:textId="77777777" w:rsidR="00CC2B63" w:rsidRPr="00CC2B63" w:rsidRDefault="00CC2B63" w:rsidP="00C91CE4">
            <w:pPr>
              <w:numPr>
                <w:ilvl w:val="1"/>
                <w:numId w:val="432"/>
              </w:numPr>
              <w:spacing w:before="100" w:after="200" w:line="276" w:lineRule="auto"/>
              <w:contextualSpacing/>
              <w:rPr>
                <w:rFonts w:ascii="Calibri" w:hAnsi="Calibri"/>
                <w:sz w:val="20"/>
                <w:lang w:val="vi-VN"/>
              </w:rPr>
            </w:pPr>
            <w:r w:rsidRPr="00CC2B63">
              <w:rPr>
                <w:rFonts w:ascii="Calibri" w:hAnsi="Calibri"/>
                <w:sz w:val="20"/>
                <w:lang w:val="vi-VN"/>
              </w:rPr>
              <w:t>ure + VK →NH</w:t>
            </w:r>
            <w:r w:rsidRPr="00CC2B63">
              <w:rPr>
                <w:rFonts w:ascii="Calibri" w:hAnsi="Calibri"/>
                <w:sz w:val="20"/>
                <w:vertAlign w:val="subscript"/>
                <w:lang w:val="vi-VN"/>
              </w:rPr>
              <w:t>3</w:t>
            </w:r>
            <w:r w:rsidRPr="00CC2B63">
              <w:rPr>
                <w:rFonts w:ascii="Calibri" w:hAnsi="Calibri"/>
                <w:sz w:val="20"/>
                <w:lang w:val="vi-VN"/>
              </w:rPr>
              <w:t xml:space="preserve"> mới là chất độc, gây viêm, tạo mùi khai chứ ko phải do ure</w:t>
            </w:r>
          </w:p>
          <w:p w14:paraId="7065A5D7" w14:textId="70536D35" w:rsidR="00CC2B63" w:rsidRDefault="00CC2B63" w:rsidP="00C91CE4">
            <w:pPr>
              <w:numPr>
                <w:ilvl w:val="0"/>
                <w:numId w:val="432"/>
              </w:numPr>
              <w:spacing w:before="100" w:after="200" w:line="276" w:lineRule="auto"/>
              <w:contextualSpacing/>
              <w:rPr>
                <w:rFonts w:ascii="Calibri" w:hAnsi="Calibri"/>
                <w:sz w:val="20"/>
                <w:lang w:val="vi-VN"/>
              </w:rPr>
            </w:pPr>
            <w:r w:rsidRPr="00CC2B63">
              <w:rPr>
                <w:rFonts w:ascii="Calibri" w:hAnsi="Calibri"/>
                <w:sz w:val="20"/>
                <w:lang w:val="vi-VN"/>
              </w:rPr>
              <w:t xml:space="preserve">Khó thở </w:t>
            </w:r>
            <w:r w:rsidR="00574BDB">
              <w:rPr>
                <w:rFonts w:ascii="Calibri" w:hAnsi="Calibri"/>
                <w:sz w:val="20"/>
                <w:lang w:val="vi-VN"/>
              </w:rPr>
              <w:t>/ OAP →nguyên nhân</w:t>
            </w:r>
          </w:p>
          <w:p w14:paraId="3ABC3E7B" w14:textId="12F67F7D" w:rsidR="00574BDB" w:rsidRDefault="00574BDB" w:rsidP="00C91CE4">
            <w:pPr>
              <w:numPr>
                <w:ilvl w:val="1"/>
                <w:numId w:val="432"/>
              </w:numPr>
              <w:spacing w:before="100" w:after="200" w:line="276" w:lineRule="auto"/>
              <w:contextualSpacing/>
              <w:rPr>
                <w:rFonts w:ascii="Calibri" w:hAnsi="Calibri"/>
                <w:sz w:val="20"/>
                <w:lang w:val="vi-VN"/>
              </w:rPr>
            </w:pPr>
            <w:r>
              <w:rPr>
                <w:rFonts w:ascii="Calibri" w:hAnsi="Calibri"/>
                <w:sz w:val="20"/>
                <w:lang w:val="vi-VN"/>
              </w:rPr>
              <w:t>THA cấp cứu, suy tim nặng lên</w:t>
            </w:r>
          </w:p>
          <w:p w14:paraId="5D606C28" w14:textId="77777777" w:rsidR="00574BDB" w:rsidRDefault="00574BDB" w:rsidP="00C91CE4">
            <w:pPr>
              <w:numPr>
                <w:ilvl w:val="1"/>
                <w:numId w:val="432"/>
              </w:numPr>
              <w:spacing w:before="100" w:after="200" w:line="276" w:lineRule="auto"/>
              <w:contextualSpacing/>
              <w:rPr>
                <w:rFonts w:ascii="Calibri" w:hAnsi="Calibri"/>
                <w:sz w:val="20"/>
                <w:lang w:val="vi-VN"/>
              </w:rPr>
            </w:pPr>
            <w:r>
              <w:rPr>
                <w:rFonts w:ascii="Calibri" w:hAnsi="Calibri"/>
                <w:sz w:val="20"/>
                <w:lang w:val="vi-VN"/>
              </w:rPr>
              <w:t>AMI, PE</w:t>
            </w:r>
          </w:p>
          <w:p w14:paraId="7AECAD28" w14:textId="77777777" w:rsidR="00574BDB" w:rsidRDefault="00574BDB" w:rsidP="00C91CE4">
            <w:pPr>
              <w:numPr>
                <w:ilvl w:val="1"/>
                <w:numId w:val="432"/>
              </w:numPr>
              <w:spacing w:before="100" w:after="200" w:line="276" w:lineRule="auto"/>
              <w:contextualSpacing/>
              <w:rPr>
                <w:rFonts w:ascii="Calibri" w:hAnsi="Calibri"/>
                <w:sz w:val="20"/>
                <w:lang w:val="vi-VN"/>
              </w:rPr>
            </w:pPr>
            <w:r>
              <w:rPr>
                <w:rFonts w:ascii="Calibri" w:hAnsi="Calibri"/>
                <w:sz w:val="20"/>
                <w:lang w:val="vi-VN"/>
              </w:rPr>
              <w:t>Viêm phổi</w:t>
            </w:r>
          </w:p>
          <w:p w14:paraId="03131163" w14:textId="77777777" w:rsidR="00574BDB" w:rsidRPr="00F77CDD" w:rsidRDefault="00574BDB" w:rsidP="00C91CE4">
            <w:pPr>
              <w:numPr>
                <w:ilvl w:val="1"/>
                <w:numId w:val="432"/>
              </w:numPr>
              <w:spacing w:before="100" w:after="200" w:line="276" w:lineRule="auto"/>
              <w:contextualSpacing/>
              <w:rPr>
                <w:rFonts w:ascii="Calibri" w:hAnsi="Calibri"/>
                <w:i/>
                <w:iCs/>
                <w:sz w:val="20"/>
                <w:lang w:val="vi-VN"/>
              </w:rPr>
            </w:pPr>
            <w:r w:rsidRPr="00574BDB">
              <w:rPr>
                <w:rFonts w:ascii="Calibri" w:hAnsi="Calibri"/>
                <w:i/>
                <w:iCs/>
                <w:color w:val="C00000"/>
                <w:sz w:val="20"/>
                <w:lang w:val="vi-VN"/>
              </w:rPr>
              <w:t>Do thận: dư dịch, uremia (Cre&gt;9-10, BUN &gt; 100)</w:t>
            </w:r>
          </w:p>
          <w:p w14:paraId="5DFB786C" w14:textId="77777777" w:rsidR="00F77CDD" w:rsidRPr="00F77CDD" w:rsidRDefault="00F77CDD" w:rsidP="00C91CE4">
            <w:pPr>
              <w:numPr>
                <w:ilvl w:val="0"/>
                <w:numId w:val="432"/>
              </w:numPr>
              <w:spacing w:before="100" w:after="200" w:line="276" w:lineRule="auto"/>
              <w:contextualSpacing/>
              <w:rPr>
                <w:rFonts w:ascii="Calibri" w:hAnsi="Calibri"/>
                <w:i/>
                <w:iCs/>
                <w:sz w:val="20"/>
                <w:lang w:val="vi-VN"/>
              </w:rPr>
            </w:pPr>
            <w:r>
              <w:rPr>
                <w:rFonts w:ascii="Calibri" w:hAnsi="Calibri"/>
                <w:i/>
                <w:iCs/>
                <w:color w:val="C00000"/>
                <w:sz w:val="20"/>
                <w:lang w:val="vi-VN"/>
              </w:rPr>
              <w:t>Thường bn phải NV chủ yếu GĐ 4-5, còn GĐ 1-3 chủ yếu khi có b/c tim mạch. Do ở GĐ 4-5:</w:t>
            </w:r>
          </w:p>
          <w:p w14:paraId="2C5745A0" w14:textId="5C2FC3CF" w:rsidR="00F77CDD" w:rsidRPr="000B7B6C" w:rsidRDefault="00F77CDD" w:rsidP="00C91CE4">
            <w:pPr>
              <w:numPr>
                <w:ilvl w:val="1"/>
                <w:numId w:val="432"/>
              </w:numPr>
              <w:spacing w:before="100" w:after="200" w:line="276" w:lineRule="auto"/>
              <w:contextualSpacing/>
              <w:rPr>
                <w:rFonts w:ascii="Calibri" w:hAnsi="Calibri"/>
                <w:i/>
                <w:iCs/>
                <w:sz w:val="20"/>
                <w:lang w:val="vi-VN"/>
              </w:rPr>
            </w:pPr>
            <w:r w:rsidRPr="00F77CDD">
              <w:rPr>
                <w:rFonts w:ascii="Calibri" w:hAnsi="Calibri"/>
                <w:i/>
                <w:iCs/>
                <w:color w:val="7030A0"/>
                <w:sz w:val="20"/>
                <w:lang w:val="vi-VN"/>
              </w:rPr>
              <w:t xml:space="preserve">Nhiễm trùng x10 GĐ 1-3, Uremia, AKI </w:t>
            </w:r>
            <w:r w:rsidR="00B35E6E">
              <w:rPr>
                <w:rFonts w:ascii="Calibri" w:hAnsi="Calibri"/>
                <w:i/>
                <w:iCs/>
                <w:color w:val="7030A0"/>
                <w:sz w:val="20"/>
                <w:lang w:val="vi-VN"/>
              </w:rPr>
              <w:t>x25</w:t>
            </w:r>
            <w:r w:rsidRPr="00F77CDD">
              <w:rPr>
                <w:rFonts w:ascii="Calibri" w:hAnsi="Calibri"/>
                <w:i/>
                <w:iCs/>
                <w:color w:val="7030A0"/>
                <w:sz w:val="20"/>
                <w:lang w:val="vi-VN"/>
              </w:rPr>
              <w:t xml:space="preserve"> GĐ 1-3</w:t>
            </w:r>
          </w:p>
          <w:p w14:paraId="30D9A4BF" w14:textId="433BE80A" w:rsidR="000B7B6C" w:rsidRPr="00574BDB" w:rsidRDefault="000B7B6C" w:rsidP="00C91CE4">
            <w:pPr>
              <w:numPr>
                <w:ilvl w:val="1"/>
                <w:numId w:val="432"/>
              </w:numPr>
              <w:spacing w:before="100" w:after="200" w:line="276" w:lineRule="auto"/>
              <w:contextualSpacing/>
              <w:rPr>
                <w:rFonts w:ascii="Calibri" w:hAnsi="Calibri"/>
                <w:i/>
                <w:iCs/>
                <w:sz w:val="20"/>
                <w:lang w:val="vi-VN"/>
              </w:rPr>
            </w:pPr>
            <w:r w:rsidRPr="000B7B6C">
              <w:rPr>
                <w:rFonts w:ascii="Calibri" w:hAnsi="Calibri"/>
                <w:i/>
                <w:iCs/>
                <w:color w:val="7030A0"/>
                <w:sz w:val="20"/>
                <w:highlight w:val="yellow"/>
                <w:lang w:val="vi-VN"/>
              </w:rPr>
              <w:t>Bn ESRD mà ko phù thì ko nghĩ do bệnh cầu thận</w:t>
            </w:r>
          </w:p>
        </w:tc>
      </w:tr>
      <w:tr w:rsidR="00CC2B63" w:rsidRPr="00CC2B63" w14:paraId="7D1A8CA7" w14:textId="77777777" w:rsidTr="00BA2674">
        <w:tc>
          <w:tcPr>
            <w:tcW w:w="1034" w:type="dxa"/>
            <w:tcBorders>
              <w:top w:val="single" w:sz="4" w:space="0" w:color="auto"/>
              <w:left w:val="single" w:sz="4" w:space="0" w:color="auto"/>
              <w:bottom w:val="single" w:sz="4" w:space="0" w:color="auto"/>
              <w:right w:val="single" w:sz="4" w:space="0" w:color="auto"/>
            </w:tcBorders>
            <w:hideMark/>
          </w:tcPr>
          <w:p w14:paraId="028BA45B" w14:textId="77777777" w:rsidR="00CC2B63" w:rsidRPr="00CC2B63" w:rsidRDefault="00CC2B63" w:rsidP="000143E7">
            <w:pPr>
              <w:spacing w:line="276" w:lineRule="auto"/>
              <w:ind w:left="0" w:firstLine="0"/>
              <w:rPr>
                <w:rFonts w:ascii="Calibri" w:hAnsi="Calibri"/>
                <w:sz w:val="20"/>
                <w:lang w:val="vi-VN"/>
              </w:rPr>
            </w:pPr>
            <w:r w:rsidRPr="00CC2B63">
              <w:rPr>
                <w:rFonts w:ascii="Calibri" w:hAnsi="Calibri"/>
                <w:sz w:val="20"/>
                <w:lang w:val="vi-VN"/>
              </w:rPr>
              <w:t>Bệnh sử</w:t>
            </w:r>
          </w:p>
        </w:tc>
        <w:tc>
          <w:tcPr>
            <w:tcW w:w="9761" w:type="dxa"/>
            <w:tcBorders>
              <w:top w:val="single" w:sz="4" w:space="0" w:color="auto"/>
              <w:left w:val="single" w:sz="4" w:space="0" w:color="auto"/>
              <w:bottom w:val="single" w:sz="4" w:space="0" w:color="auto"/>
              <w:right w:val="single" w:sz="4" w:space="0" w:color="auto"/>
            </w:tcBorders>
            <w:hideMark/>
          </w:tcPr>
          <w:p w14:paraId="7001104D" w14:textId="12493B3E" w:rsidR="001D3EF0" w:rsidRDefault="00CC2B63" w:rsidP="00C91CE4">
            <w:pPr>
              <w:numPr>
                <w:ilvl w:val="0"/>
                <w:numId w:val="432"/>
              </w:numPr>
              <w:spacing w:before="100" w:after="200" w:line="276" w:lineRule="auto"/>
              <w:contextualSpacing/>
              <w:rPr>
                <w:rFonts w:ascii="Calibri" w:hAnsi="Calibri"/>
                <w:sz w:val="20"/>
                <w:lang w:val="vi-VN"/>
              </w:rPr>
            </w:pPr>
            <w:r w:rsidRPr="00CC2B63">
              <w:rPr>
                <w:rFonts w:ascii="Calibri" w:hAnsi="Calibri"/>
                <w:sz w:val="20"/>
                <w:lang w:val="vi-VN"/>
              </w:rPr>
              <w:t xml:space="preserve">Lược qua bệnh nền (tên bệnh + thời gian; If CKD →GĐ nào? </w:t>
            </w:r>
            <w:r w:rsidR="00032205">
              <w:rPr>
                <w:rFonts w:ascii="Calibri" w:hAnsi="Calibri"/>
                <w:sz w:val="20"/>
                <w:lang w:val="vi-VN"/>
              </w:rPr>
              <w:t xml:space="preserve">CGA? </w:t>
            </w:r>
            <w:r w:rsidRPr="00CC2B63">
              <w:rPr>
                <w:rFonts w:ascii="Calibri" w:hAnsi="Calibri"/>
                <w:sz w:val="20"/>
                <w:lang w:val="vi-VN"/>
              </w:rPr>
              <w:t>Scre nền?)</w:t>
            </w:r>
            <w:r w:rsidR="001D3EF0">
              <w:rPr>
                <w:rFonts w:ascii="Calibri" w:hAnsi="Calibri"/>
                <w:sz w:val="20"/>
                <w:lang w:val="vi-VN"/>
              </w:rPr>
              <w:t>.</w:t>
            </w:r>
          </w:p>
          <w:p w14:paraId="422CDFBF" w14:textId="39B97A71" w:rsidR="00CC2B63" w:rsidRPr="00CC2B63" w:rsidRDefault="001D3EF0" w:rsidP="00C91CE4">
            <w:pPr>
              <w:numPr>
                <w:ilvl w:val="1"/>
                <w:numId w:val="432"/>
              </w:numPr>
              <w:spacing w:before="100" w:after="200" w:line="276" w:lineRule="auto"/>
              <w:contextualSpacing/>
              <w:rPr>
                <w:rFonts w:ascii="Calibri" w:hAnsi="Calibri"/>
                <w:sz w:val="20"/>
                <w:lang w:val="vi-VN"/>
              </w:rPr>
            </w:pPr>
            <w:r>
              <w:rPr>
                <w:rFonts w:ascii="Calibri" w:hAnsi="Calibri"/>
                <w:sz w:val="20"/>
                <w:lang w:val="vi-VN"/>
              </w:rPr>
              <w:t>Cách tìm Cre nền</w:t>
            </w:r>
            <w:r w:rsidR="000B7B6C">
              <w:rPr>
                <w:rFonts w:ascii="Calibri" w:hAnsi="Calibri"/>
                <w:sz w:val="20"/>
                <w:lang w:val="vi-VN"/>
              </w:rPr>
              <w:t xml:space="preserve"> (</w:t>
            </w:r>
            <w:r w:rsidR="000B7B6C" w:rsidRPr="000B7B6C">
              <w:rPr>
                <w:rFonts w:ascii="Calibri" w:hAnsi="Calibri"/>
                <w:i/>
                <w:iCs/>
                <w:color w:val="C00000"/>
                <w:sz w:val="20"/>
                <w:lang w:val="vi-VN"/>
              </w:rPr>
              <w:t>nếu ko có sẵn eGFR thì tính theo cockcroft</w:t>
            </w:r>
            <w:r w:rsidR="000B7B6C">
              <w:rPr>
                <w:rFonts w:ascii="Calibri" w:hAnsi="Calibri"/>
                <w:sz w:val="20"/>
                <w:lang w:val="vi-VN"/>
              </w:rPr>
              <w:t>)</w:t>
            </w:r>
          </w:p>
          <w:p w14:paraId="52C61A58" w14:textId="4041B708" w:rsidR="00032205" w:rsidRPr="00032205" w:rsidRDefault="00032205" w:rsidP="00C91CE4">
            <w:pPr>
              <w:numPr>
                <w:ilvl w:val="2"/>
                <w:numId w:val="432"/>
              </w:numPr>
              <w:spacing w:before="100" w:after="200" w:line="276" w:lineRule="auto"/>
              <w:contextualSpacing/>
              <w:rPr>
                <w:rFonts w:ascii="Calibri" w:hAnsi="Calibri"/>
                <w:sz w:val="20"/>
                <w:lang w:val="vi-VN"/>
              </w:rPr>
            </w:pPr>
            <w:r>
              <w:rPr>
                <w:rFonts w:ascii="Calibri" w:hAnsi="Calibri"/>
                <w:sz w:val="20"/>
                <w:lang w:val="vi-VN"/>
              </w:rPr>
              <w:t>Với BN có nhiều XN thì phải đánh giá →xác định ra mức Scre nền</w:t>
            </w:r>
            <w:r w:rsidRPr="00032205">
              <w:rPr>
                <w:rFonts w:ascii="Calibri" w:hAnsi="Calibri"/>
                <w:i/>
                <w:iCs/>
                <w:color w:val="7030A0"/>
                <w:sz w:val="20"/>
                <w:lang w:val="vi-VN"/>
              </w:rPr>
              <w:t xml:space="preserve"> [nên lấy xn lúc bn đi khám ngoại trú </w:t>
            </w:r>
            <w:r w:rsidR="000B7B6C">
              <w:rPr>
                <w:rFonts w:ascii="Calibri" w:hAnsi="Calibri"/>
                <w:i/>
                <w:iCs/>
                <w:color w:val="7030A0"/>
                <w:sz w:val="20"/>
                <w:lang w:val="vi-VN"/>
              </w:rPr>
              <w:t xml:space="preserve">ổn định cả về LS – CLS </w:t>
            </w:r>
            <w:r w:rsidRPr="00032205">
              <w:rPr>
                <w:rFonts w:ascii="Calibri" w:hAnsi="Calibri"/>
                <w:i/>
                <w:iCs/>
                <w:color w:val="7030A0"/>
                <w:sz w:val="20"/>
                <w:lang w:val="vi-VN"/>
              </w:rPr>
              <w:t>chứ Scre lúc NV hay XV có thể phản ánh sai]</w:t>
            </w:r>
          </w:p>
          <w:p w14:paraId="58F3134B" w14:textId="193732C8" w:rsidR="000B7B6C" w:rsidRDefault="000B7B6C" w:rsidP="00C91CE4">
            <w:pPr>
              <w:numPr>
                <w:ilvl w:val="2"/>
                <w:numId w:val="432"/>
              </w:numPr>
              <w:spacing w:before="100" w:after="200" w:line="276" w:lineRule="auto"/>
              <w:contextualSpacing/>
              <w:rPr>
                <w:rFonts w:ascii="Calibri" w:hAnsi="Calibri"/>
                <w:color w:val="7030A0"/>
                <w:sz w:val="20"/>
                <w:lang w:val="vi-VN"/>
              </w:rPr>
            </w:pPr>
            <w:r>
              <w:rPr>
                <w:rFonts w:ascii="Calibri" w:hAnsi="Calibri"/>
                <w:color w:val="7030A0"/>
                <w:sz w:val="20"/>
                <w:lang w:val="vi-VN"/>
              </w:rPr>
              <w:t>Nếu ít xn thì đưa trực tiếp ra</w:t>
            </w:r>
          </w:p>
          <w:p w14:paraId="0EE0454A" w14:textId="2D20A8A8" w:rsidR="00032205" w:rsidRPr="00032205" w:rsidRDefault="00032205" w:rsidP="00C91CE4">
            <w:pPr>
              <w:numPr>
                <w:ilvl w:val="2"/>
                <w:numId w:val="432"/>
              </w:numPr>
              <w:spacing w:before="100" w:after="200" w:line="276" w:lineRule="auto"/>
              <w:contextualSpacing/>
              <w:rPr>
                <w:rFonts w:ascii="Calibri" w:hAnsi="Calibri"/>
                <w:color w:val="7030A0"/>
                <w:sz w:val="20"/>
                <w:lang w:val="vi-VN"/>
              </w:rPr>
            </w:pPr>
            <w:r w:rsidRPr="00032205">
              <w:rPr>
                <w:rFonts w:ascii="Calibri" w:hAnsi="Calibri"/>
                <w:color w:val="7030A0"/>
                <w:sz w:val="20"/>
                <w:lang w:val="vi-VN"/>
              </w:rPr>
              <w:t>Scre trong CKD thay đổi (↑ 20%) nhanh nhất là q3mo nếu ko có AKI</w:t>
            </w:r>
          </w:p>
          <w:p w14:paraId="44A9F15E" w14:textId="70260E6A" w:rsidR="001D3EF0" w:rsidRDefault="001D3EF0" w:rsidP="00C91CE4">
            <w:pPr>
              <w:numPr>
                <w:ilvl w:val="2"/>
                <w:numId w:val="432"/>
              </w:numPr>
              <w:spacing w:before="100" w:after="200" w:line="276" w:lineRule="auto"/>
              <w:contextualSpacing/>
              <w:rPr>
                <w:rFonts w:ascii="Calibri" w:hAnsi="Calibri"/>
                <w:sz w:val="20"/>
                <w:lang w:val="vi-VN"/>
              </w:rPr>
            </w:pPr>
            <w:r w:rsidRPr="001D3EF0">
              <w:rPr>
                <w:rFonts w:ascii="Calibri" w:hAnsi="Calibri"/>
                <w:sz w:val="20"/>
                <w:lang w:val="vi-VN"/>
              </w:rPr>
              <w:t>Bn tự ăn kiêng →↓ Cre →↑ GFR bằng eGFR →tính lại bằng cockcroft gault</w:t>
            </w:r>
            <w:r w:rsidR="00032205">
              <w:rPr>
                <w:rFonts w:ascii="Calibri" w:hAnsi="Calibri"/>
                <w:sz w:val="20"/>
                <w:lang w:val="vi-VN"/>
              </w:rPr>
              <w:t xml:space="preserve"> (chủ yếu a/d trong AKI để chỉnh liều thuốc chứ với CKD thì ko chính xác)</w:t>
            </w:r>
          </w:p>
          <w:p w14:paraId="56C52BB9" w14:textId="33113B30" w:rsidR="00902C32" w:rsidRDefault="00902C32" w:rsidP="00C91CE4">
            <w:pPr>
              <w:numPr>
                <w:ilvl w:val="2"/>
                <w:numId w:val="432"/>
              </w:numPr>
              <w:spacing w:before="100" w:after="200" w:line="276" w:lineRule="auto"/>
              <w:contextualSpacing/>
              <w:rPr>
                <w:rFonts w:ascii="Calibri" w:hAnsi="Calibri"/>
                <w:sz w:val="20"/>
                <w:lang w:val="vi-VN"/>
              </w:rPr>
            </w:pPr>
            <w:r w:rsidRPr="00902C32">
              <w:rPr>
                <w:rFonts w:ascii="Calibri" w:hAnsi="Calibri"/>
                <w:sz w:val="20"/>
                <w:lang w:val="vi-VN"/>
              </w:rPr>
              <w:t xml:space="preserve">Nữ thì hỏi lúc đi khám thai, lúc sinh có được đo HA, làm xn gì? Đồng thời con của bn cũng là đối tượng nguy cơ cao bệnh </w:t>
            </w:r>
            <w:r>
              <w:rPr>
                <w:rFonts w:ascii="Calibri" w:hAnsi="Calibri"/>
                <w:sz w:val="20"/>
                <w:lang w:val="vi-VN"/>
              </w:rPr>
              <w:t xml:space="preserve">thận. </w:t>
            </w:r>
            <w:r w:rsidRPr="00902C32">
              <w:rPr>
                <w:rFonts w:ascii="Calibri" w:hAnsi="Calibri"/>
                <w:sz w:val="20"/>
                <w:lang w:val="vi-VN"/>
              </w:rPr>
              <w:t>Bn có thai thường được hướng dẫn sd que nhúng nước tiểu</w:t>
            </w:r>
          </w:p>
          <w:p w14:paraId="37186213" w14:textId="7B822280" w:rsidR="00902C32" w:rsidRPr="00902C32" w:rsidRDefault="00902C32" w:rsidP="00C91CE4">
            <w:pPr>
              <w:numPr>
                <w:ilvl w:val="2"/>
                <w:numId w:val="432"/>
              </w:numPr>
              <w:spacing w:before="100" w:after="200" w:line="276" w:lineRule="auto"/>
              <w:contextualSpacing/>
              <w:rPr>
                <w:rFonts w:ascii="Calibri" w:hAnsi="Calibri"/>
                <w:color w:val="7030A0"/>
                <w:sz w:val="20"/>
                <w:lang w:val="vi-VN"/>
              </w:rPr>
            </w:pPr>
            <w:r w:rsidRPr="00902C32">
              <w:rPr>
                <w:rFonts w:ascii="Calibri" w:hAnsi="Calibri"/>
                <w:color w:val="7030A0"/>
                <w:sz w:val="20"/>
                <w:lang w:val="vi-VN"/>
              </w:rPr>
              <w:t>TC phải hỏi cả kinh nguyệt vì GĐ 4-5 thường vô kinh [do RL nội tiết + thiếu máu →nếu có kinh coi chừng cường kinh →phải Tx nội tiết]</w:t>
            </w:r>
          </w:p>
          <w:p w14:paraId="4E906E11" w14:textId="513189A6" w:rsidR="00CC2B63" w:rsidRPr="00CC2B63" w:rsidRDefault="00CC2B63" w:rsidP="00C91CE4">
            <w:pPr>
              <w:numPr>
                <w:ilvl w:val="1"/>
                <w:numId w:val="432"/>
              </w:numPr>
              <w:spacing w:before="100" w:after="200" w:line="276" w:lineRule="auto"/>
              <w:contextualSpacing/>
              <w:rPr>
                <w:rFonts w:ascii="Calibri" w:hAnsi="Calibri"/>
                <w:sz w:val="20"/>
                <w:lang w:val="vi-VN"/>
              </w:rPr>
            </w:pPr>
            <w:r w:rsidRPr="00CC2B63">
              <w:rPr>
                <w:rFonts w:ascii="Calibri" w:hAnsi="Calibri"/>
                <w:sz w:val="20"/>
                <w:lang w:val="vi-VN"/>
              </w:rPr>
              <w:t>ESRD (GFR&lt;15)</w:t>
            </w:r>
          </w:p>
          <w:p w14:paraId="15DB5E31" w14:textId="77777777" w:rsidR="00CC2B63" w:rsidRPr="00CC2B63" w:rsidRDefault="00CC2B63" w:rsidP="00C91CE4">
            <w:pPr>
              <w:numPr>
                <w:ilvl w:val="2"/>
                <w:numId w:val="432"/>
              </w:numPr>
              <w:spacing w:before="100" w:after="200" w:line="276" w:lineRule="auto"/>
              <w:contextualSpacing/>
              <w:rPr>
                <w:rFonts w:ascii="Calibri" w:hAnsi="Calibri"/>
                <w:sz w:val="20"/>
                <w:lang w:val="vi-VN"/>
              </w:rPr>
            </w:pPr>
            <w:r w:rsidRPr="00CC2B63">
              <w:rPr>
                <w:rFonts w:ascii="Calibri" w:hAnsi="Calibri"/>
                <w:sz w:val="20"/>
                <w:lang w:val="vi-VN"/>
              </w:rPr>
              <w:t>Predialysis: ko biết sẽ kéo dài bao lâu. n/c thấy TNT sớm ko lợi hơn muộn</w:t>
            </w:r>
          </w:p>
          <w:p w14:paraId="1BB93361" w14:textId="780A98E8" w:rsidR="00CC2B63" w:rsidRPr="00CC2B63" w:rsidRDefault="00CC2B63" w:rsidP="00C91CE4">
            <w:pPr>
              <w:numPr>
                <w:ilvl w:val="2"/>
                <w:numId w:val="432"/>
              </w:numPr>
              <w:spacing w:before="100" w:after="200" w:line="276" w:lineRule="auto"/>
              <w:contextualSpacing/>
              <w:rPr>
                <w:rFonts w:ascii="Calibri" w:hAnsi="Calibri"/>
                <w:sz w:val="20"/>
                <w:lang w:val="vi-VN"/>
              </w:rPr>
            </w:pPr>
            <w:r w:rsidRPr="00CC2B63">
              <w:rPr>
                <w:rFonts w:ascii="Calibri" w:hAnsi="Calibri"/>
                <w:sz w:val="20"/>
                <w:lang w:val="vi-VN"/>
              </w:rPr>
              <w:t>Dialysis:</w:t>
            </w:r>
          </w:p>
          <w:p w14:paraId="2AF4BED8" w14:textId="77777777" w:rsidR="00CC2B63" w:rsidRPr="00CC2B63" w:rsidRDefault="00CC2B63" w:rsidP="00C91CE4">
            <w:pPr>
              <w:numPr>
                <w:ilvl w:val="3"/>
                <w:numId w:val="432"/>
              </w:numPr>
              <w:spacing w:before="100" w:after="200" w:line="276" w:lineRule="auto"/>
              <w:contextualSpacing/>
              <w:rPr>
                <w:rFonts w:ascii="Calibri" w:hAnsi="Calibri"/>
                <w:sz w:val="20"/>
                <w:lang w:val="vi-VN"/>
              </w:rPr>
            </w:pPr>
            <w:r w:rsidRPr="00CC2B63">
              <w:rPr>
                <w:rFonts w:ascii="Calibri" w:hAnsi="Calibri"/>
                <w:sz w:val="20"/>
                <w:lang w:val="vi-VN"/>
              </w:rPr>
              <w:t>GFR &lt;10 hầu như phải TNT</w:t>
            </w:r>
          </w:p>
          <w:p w14:paraId="0A4A3D90" w14:textId="1E726570" w:rsidR="00CC2B63" w:rsidRDefault="00CC2B63" w:rsidP="00C91CE4">
            <w:pPr>
              <w:numPr>
                <w:ilvl w:val="3"/>
                <w:numId w:val="432"/>
              </w:numPr>
              <w:spacing w:before="100" w:after="200" w:line="276" w:lineRule="auto"/>
              <w:contextualSpacing/>
              <w:rPr>
                <w:rFonts w:ascii="Calibri" w:hAnsi="Calibri"/>
                <w:sz w:val="20"/>
                <w:lang w:val="vi-VN"/>
              </w:rPr>
            </w:pPr>
            <w:r w:rsidRPr="00CC2B63">
              <w:rPr>
                <w:rFonts w:ascii="Calibri" w:hAnsi="Calibri"/>
                <w:sz w:val="20"/>
                <w:lang w:val="vi-VN"/>
              </w:rPr>
              <w:t>GFR&lt;5 bắt buộc TNT trừ những bn chờ BHYT</w:t>
            </w:r>
          </w:p>
          <w:p w14:paraId="25AA2EBD" w14:textId="14B7D38A" w:rsidR="00032205" w:rsidRPr="00CC2B63" w:rsidRDefault="00032205" w:rsidP="00C91CE4">
            <w:pPr>
              <w:numPr>
                <w:ilvl w:val="1"/>
                <w:numId w:val="432"/>
              </w:numPr>
              <w:spacing w:before="100" w:after="200" w:line="276" w:lineRule="auto"/>
              <w:contextualSpacing/>
              <w:rPr>
                <w:rFonts w:ascii="Calibri" w:hAnsi="Calibri"/>
                <w:sz w:val="20"/>
                <w:lang w:val="vi-VN"/>
              </w:rPr>
            </w:pPr>
            <w:r>
              <w:rPr>
                <w:rFonts w:ascii="Calibri" w:hAnsi="Calibri"/>
                <w:sz w:val="20"/>
                <w:lang w:val="vi-VN"/>
              </w:rPr>
              <w:t>Nếu BN có thiếu máu →cung cấp cả Hb nền</w:t>
            </w:r>
          </w:p>
          <w:p w14:paraId="7350A8FE" w14:textId="085078A8" w:rsidR="00CC2B63" w:rsidRPr="00CC2B63" w:rsidRDefault="00CC2B63" w:rsidP="00C91CE4">
            <w:pPr>
              <w:numPr>
                <w:ilvl w:val="0"/>
                <w:numId w:val="432"/>
              </w:numPr>
              <w:spacing w:before="100" w:after="200" w:line="276" w:lineRule="auto"/>
              <w:contextualSpacing/>
              <w:rPr>
                <w:rFonts w:ascii="Calibri" w:hAnsi="Calibri"/>
                <w:sz w:val="20"/>
                <w:lang w:val="vi-VN"/>
              </w:rPr>
            </w:pPr>
            <w:r w:rsidRPr="00CC2B63">
              <w:rPr>
                <w:rFonts w:ascii="Calibri" w:hAnsi="Calibri"/>
                <w:sz w:val="20"/>
                <w:lang w:val="vi-VN"/>
              </w:rPr>
              <w:t>Tr/c đợt bệnh này</w:t>
            </w:r>
            <w:r w:rsidR="00032205">
              <w:rPr>
                <w:rFonts w:ascii="Calibri" w:hAnsi="Calibri"/>
                <w:sz w:val="20"/>
                <w:lang w:val="vi-VN"/>
              </w:rPr>
              <w:t xml:space="preserve"> (tr/c của ↑ K, của uremia, … →ah tới QoL ntn?</w:t>
            </w:r>
          </w:p>
          <w:p w14:paraId="7870091D" w14:textId="778880B6" w:rsidR="00CC2B63" w:rsidRPr="00CC2B63" w:rsidRDefault="00CC2B63" w:rsidP="00C91CE4">
            <w:pPr>
              <w:numPr>
                <w:ilvl w:val="0"/>
                <w:numId w:val="432"/>
              </w:numPr>
              <w:spacing w:before="100" w:after="200" w:line="276" w:lineRule="auto"/>
              <w:contextualSpacing/>
              <w:rPr>
                <w:rFonts w:ascii="Calibri" w:hAnsi="Calibri"/>
                <w:sz w:val="20"/>
                <w:lang w:val="vi-VN"/>
              </w:rPr>
            </w:pPr>
            <w:r w:rsidRPr="00CC2B63">
              <w:rPr>
                <w:rFonts w:ascii="Calibri" w:hAnsi="Calibri"/>
                <w:sz w:val="20"/>
                <w:lang w:val="vi-VN"/>
              </w:rPr>
              <w:t>Thuốc dùng đến hiện tại (thuốc nền + thuốc cấp tính) + đáp ứng ntn?</w:t>
            </w:r>
            <w:r w:rsidR="00032205">
              <w:rPr>
                <w:rFonts w:ascii="Calibri" w:hAnsi="Calibri"/>
                <w:sz w:val="20"/>
                <w:lang w:val="vi-VN"/>
              </w:rPr>
              <w:t xml:space="preserve"> →</w:t>
            </w:r>
            <w:r w:rsidR="00032205" w:rsidRPr="00032205">
              <w:rPr>
                <w:rFonts w:ascii="Calibri" w:hAnsi="Calibri"/>
                <w:b/>
                <w:bCs/>
                <w:i/>
                <w:iCs/>
                <w:sz w:val="20"/>
                <w:lang w:val="vi-VN"/>
              </w:rPr>
              <w:t>phải biết bình đơn thuốc</w:t>
            </w:r>
          </w:p>
        </w:tc>
      </w:tr>
      <w:tr w:rsidR="00CC2B63" w:rsidRPr="00CC2B63" w14:paraId="46A506B5" w14:textId="77777777" w:rsidTr="00BA2674">
        <w:tc>
          <w:tcPr>
            <w:tcW w:w="1034" w:type="dxa"/>
            <w:tcBorders>
              <w:top w:val="single" w:sz="4" w:space="0" w:color="auto"/>
              <w:left w:val="single" w:sz="4" w:space="0" w:color="auto"/>
              <w:bottom w:val="single" w:sz="4" w:space="0" w:color="auto"/>
              <w:right w:val="single" w:sz="4" w:space="0" w:color="auto"/>
            </w:tcBorders>
            <w:hideMark/>
          </w:tcPr>
          <w:p w14:paraId="7E92CAE4" w14:textId="77777777" w:rsidR="00CC2B63" w:rsidRPr="00CC2B63" w:rsidRDefault="00CC2B63" w:rsidP="000143E7">
            <w:pPr>
              <w:spacing w:line="276" w:lineRule="auto"/>
              <w:ind w:left="0" w:firstLine="0"/>
              <w:rPr>
                <w:rFonts w:ascii="Calibri" w:hAnsi="Calibri"/>
                <w:sz w:val="20"/>
                <w:lang w:val="vi-VN"/>
              </w:rPr>
            </w:pPr>
            <w:r w:rsidRPr="00CC2B63">
              <w:rPr>
                <w:rFonts w:ascii="Calibri" w:hAnsi="Calibri"/>
                <w:sz w:val="20"/>
                <w:lang w:val="vi-VN"/>
              </w:rPr>
              <w:t>Khám</w:t>
            </w:r>
          </w:p>
        </w:tc>
        <w:tc>
          <w:tcPr>
            <w:tcW w:w="9761" w:type="dxa"/>
            <w:tcBorders>
              <w:top w:val="single" w:sz="4" w:space="0" w:color="auto"/>
              <w:left w:val="single" w:sz="4" w:space="0" w:color="auto"/>
              <w:bottom w:val="single" w:sz="4" w:space="0" w:color="auto"/>
              <w:right w:val="single" w:sz="4" w:space="0" w:color="auto"/>
            </w:tcBorders>
            <w:hideMark/>
          </w:tcPr>
          <w:p w14:paraId="607E8024" w14:textId="77777777" w:rsidR="00CC2B63" w:rsidRPr="00CC2B63" w:rsidRDefault="00CC2B63" w:rsidP="00C91CE4">
            <w:pPr>
              <w:numPr>
                <w:ilvl w:val="0"/>
                <w:numId w:val="432"/>
              </w:numPr>
              <w:spacing w:before="100" w:after="200" w:line="276" w:lineRule="auto"/>
              <w:contextualSpacing/>
              <w:rPr>
                <w:rFonts w:ascii="Calibri" w:hAnsi="Calibri"/>
                <w:sz w:val="20"/>
                <w:lang w:val="vi-VN"/>
              </w:rPr>
            </w:pPr>
            <w:r w:rsidRPr="00CC2B63">
              <w:rPr>
                <w:rFonts w:ascii="Calibri" w:hAnsi="Calibri"/>
                <w:sz w:val="20"/>
                <w:lang w:val="vi-VN"/>
              </w:rPr>
              <w:t xml:space="preserve">Tr/c </w:t>
            </w:r>
            <w:r w:rsidRPr="00CC2B63">
              <w:rPr>
                <w:rFonts w:ascii="Cambria Math" w:hAnsi="Cambria Math" w:cs="Cambria Math"/>
                <w:sz w:val="20"/>
                <w:lang w:val="vi-VN"/>
              </w:rPr>
              <w:t>∈</w:t>
            </w:r>
            <w:r w:rsidRPr="00CC2B63">
              <w:rPr>
                <w:rFonts w:ascii="Calibri" w:hAnsi="Calibri"/>
                <w:sz w:val="20"/>
                <w:lang w:val="vi-VN"/>
              </w:rPr>
              <w:t xml:space="preserve"> LDNV</w:t>
            </w:r>
          </w:p>
          <w:p w14:paraId="7006D3E5" w14:textId="77777777" w:rsidR="00CC2B63" w:rsidRPr="00CC2B63" w:rsidRDefault="00CC2B63" w:rsidP="00C91CE4">
            <w:pPr>
              <w:numPr>
                <w:ilvl w:val="0"/>
                <w:numId w:val="432"/>
              </w:numPr>
              <w:spacing w:before="100" w:after="200" w:line="276" w:lineRule="auto"/>
              <w:contextualSpacing/>
              <w:rPr>
                <w:rFonts w:ascii="Calibri" w:hAnsi="Calibri"/>
                <w:sz w:val="20"/>
                <w:lang w:val="vi-VN"/>
              </w:rPr>
            </w:pPr>
            <w:r w:rsidRPr="00CC2B63">
              <w:rPr>
                <w:rFonts w:ascii="Calibri" w:hAnsi="Calibri"/>
                <w:sz w:val="20"/>
                <w:lang w:val="vi-VN"/>
              </w:rPr>
              <w:t>Thiếu máu [chú ý mức độ thiếu máu &gt; suy thận]</w:t>
            </w:r>
          </w:p>
          <w:p w14:paraId="50FBEAD5" w14:textId="77777777" w:rsidR="00CC2B63" w:rsidRPr="00CC2B63" w:rsidRDefault="00CC2B63" w:rsidP="00C91CE4">
            <w:pPr>
              <w:numPr>
                <w:ilvl w:val="0"/>
                <w:numId w:val="432"/>
              </w:numPr>
              <w:spacing w:before="100" w:after="200" w:line="276" w:lineRule="auto"/>
              <w:contextualSpacing/>
              <w:rPr>
                <w:rFonts w:ascii="Calibri" w:hAnsi="Calibri"/>
                <w:sz w:val="20"/>
                <w:lang w:val="vi-VN"/>
              </w:rPr>
            </w:pPr>
            <w:r w:rsidRPr="00CC2B63">
              <w:rPr>
                <w:rFonts w:ascii="Calibri" w:hAnsi="Calibri"/>
                <w:sz w:val="20"/>
                <w:lang w:val="vi-VN"/>
              </w:rPr>
              <w:t>Huyết áp</w:t>
            </w:r>
          </w:p>
          <w:p w14:paraId="1BD59A50" w14:textId="4B8AE590" w:rsidR="00CC2B63" w:rsidRPr="00F77CDD" w:rsidRDefault="00CC2B63" w:rsidP="00C91CE4">
            <w:pPr>
              <w:numPr>
                <w:ilvl w:val="0"/>
                <w:numId w:val="432"/>
              </w:numPr>
              <w:spacing w:before="100" w:after="200" w:line="276" w:lineRule="auto"/>
              <w:contextualSpacing/>
              <w:rPr>
                <w:rFonts w:ascii="Calibri" w:hAnsi="Calibri"/>
                <w:b/>
                <w:bCs/>
                <w:color w:val="C00000"/>
                <w:sz w:val="20"/>
                <w:lang w:val="vi-VN"/>
              </w:rPr>
            </w:pPr>
            <w:r w:rsidRPr="00CC2B63">
              <w:rPr>
                <w:rFonts w:ascii="Calibri" w:hAnsi="Calibri"/>
                <w:sz w:val="20"/>
                <w:lang w:val="vi-VN"/>
              </w:rPr>
              <w:t xml:space="preserve">V nước tiểu [&gt;50% bn có </w:t>
            </w:r>
            <w:r w:rsidR="0030652F">
              <w:rPr>
                <w:rFonts w:ascii="Calibri" w:hAnsi="Calibri"/>
                <w:sz w:val="20"/>
                <w:lang w:val="vi-VN"/>
              </w:rPr>
              <w:t>GFR&lt;</w:t>
            </w:r>
            <w:r w:rsidRPr="00CC2B63">
              <w:rPr>
                <w:rFonts w:ascii="Calibri" w:hAnsi="Calibri"/>
                <w:sz w:val="20"/>
                <w:lang w:val="vi-VN"/>
              </w:rPr>
              <w:t>30 có V</w:t>
            </w:r>
            <w:r w:rsidRPr="00CC2B63">
              <w:rPr>
                <w:rFonts w:ascii="Calibri" w:hAnsi="Calibri"/>
                <w:sz w:val="20"/>
                <w:vertAlign w:val="subscript"/>
                <w:lang w:val="vi-VN"/>
              </w:rPr>
              <w:t>nt</w:t>
            </w:r>
            <w:r w:rsidRPr="00CC2B63">
              <w:rPr>
                <w:rFonts w:ascii="Calibri" w:hAnsi="Calibri"/>
                <w:sz w:val="20"/>
                <w:lang w:val="vi-VN"/>
              </w:rPr>
              <w:t xml:space="preserve"> = 1 L]</w:t>
            </w:r>
            <w:r w:rsidR="00F77CDD">
              <w:rPr>
                <w:rFonts w:ascii="Calibri" w:hAnsi="Calibri"/>
                <w:sz w:val="20"/>
                <w:lang w:val="vi-VN"/>
              </w:rPr>
              <w:t xml:space="preserve">. </w:t>
            </w:r>
            <w:r w:rsidR="00F77CDD" w:rsidRPr="00F77CDD">
              <w:rPr>
                <w:rFonts w:ascii="Calibri" w:hAnsi="Calibri"/>
                <w:b/>
                <w:bCs/>
                <w:color w:val="C00000"/>
                <w:sz w:val="20"/>
                <w:lang w:val="vi-VN"/>
              </w:rPr>
              <w:t xml:space="preserve">Tiên đoán BN vẫn còn nước tiểu ở ESRD (dễ thẩm  phân) </w:t>
            </w:r>
            <w:r w:rsidR="00F77CDD" w:rsidRPr="00F77CDD">
              <w:rPr>
                <w:rFonts w:ascii="Cambria Math" w:hAnsi="Cambria Math" w:cs="Cambria Math"/>
                <w:b/>
                <w:bCs/>
                <w:color w:val="C00000"/>
                <w:sz w:val="20"/>
                <w:lang w:val="vi-VN"/>
              </w:rPr>
              <w:t>∈</w:t>
            </w:r>
            <w:r w:rsidR="00F77CDD" w:rsidRPr="00F77CDD">
              <w:rPr>
                <w:rFonts w:ascii="Calibri" w:hAnsi="Calibri"/>
                <w:b/>
                <w:bCs/>
                <w:color w:val="C00000"/>
                <w:sz w:val="20"/>
                <w:lang w:val="vi-VN"/>
              </w:rPr>
              <w:t xml:space="preserve"> NN</w:t>
            </w:r>
          </w:p>
          <w:p w14:paraId="409EBE52" w14:textId="77777777" w:rsidR="00F77CDD" w:rsidRPr="00F77CDD" w:rsidRDefault="00F77CDD" w:rsidP="00C91CE4">
            <w:pPr>
              <w:numPr>
                <w:ilvl w:val="1"/>
                <w:numId w:val="432"/>
              </w:numPr>
              <w:spacing w:before="100" w:after="200" w:line="276" w:lineRule="auto"/>
              <w:contextualSpacing/>
              <w:rPr>
                <w:rFonts w:ascii="Calibri" w:hAnsi="Calibri"/>
                <w:b/>
                <w:bCs/>
                <w:color w:val="C00000"/>
                <w:sz w:val="20"/>
                <w:lang w:val="vi-VN"/>
              </w:rPr>
            </w:pPr>
            <w:r w:rsidRPr="00F77CDD">
              <w:rPr>
                <w:rFonts w:ascii="Calibri" w:hAnsi="Calibri"/>
                <w:b/>
                <w:bCs/>
                <w:color w:val="C00000"/>
                <w:sz w:val="20"/>
                <w:lang w:val="vi-VN"/>
              </w:rPr>
              <w:t>Các NN dễ mất nước tiểu: bệnh cầu thận, CKD kèm b/c tim mạch (THA, ĐTĐ)</w:t>
            </w:r>
          </w:p>
          <w:p w14:paraId="62C87012" w14:textId="77777777" w:rsidR="00F77CDD" w:rsidRPr="00F77CDD" w:rsidRDefault="00F77CDD" w:rsidP="00C91CE4">
            <w:pPr>
              <w:numPr>
                <w:ilvl w:val="1"/>
                <w:numId w:val="432"/>
              </w:numPr>
              <w:spacing w:before="100" w:after="200" w:line="276" w:lineRule="auto"/>
              <w:contextualSpacing/>
              <w:rPr>
                <w:rFonts w:ascii="Calibri" w:hAnsi="Calibri"/>
                <w:b/>
                <w:bCs/>
                <w:color w:val="C00000"/>
                <w:sz w:val="20"/>
                <w:lang w:val="vi-VN"/>
              </w:rPr>
            </w:pPr>
            <w:r w:rsidRPr="00F77CDD">
              <w:rPr>
                <w:rFonts w:ascii="Calibri" w:hAnsi="Calibri"/>
                <w:b/>
                <w:bCs/>
                <w:color w:val="C00000"/>
                <w:sz w:val="20"/>
                <w:lang w:val="vi-VN"/>
              </w:rPr>
              <w:t>Bệnh ống thận thì ESRD thường vẫn còn nước tiểu. gợi ý khi</w:t>
            </w:r>
          </w:p>
          <w:p w14:paraId="3C4A16FF" w14:textId="77777777" w:rsidR="00F77CDD" w:rsidRPr="00F77CDD" w:rsidRDefault="00F77CDD" w:rsidP="00C91CE4">
            <w:pPr>
              <w:numPr>
                <w:ilvl w:val="2"/>
                <w:numId w:val="432"/>
              </w:numPr>
              <w:spacing w:before="100" w:after="200" w:line="276" w:lineRule="auto"/>
              <w:contextualSpacing/>
              <w:rPr>
                <w:rFonts w:ascii="Calibri" w:hAnsi="Calibri"/>
                <w:b/>
                <w:bCs/>
                <w:color w:val="C00000"/>
                <w:sz w:val="20"/>
                <w:lang w:val="vi-VN"/>
              </w:rPr>
            </w:pPr>
            <w:r w:rsidRPr="00F77CDD">
              <w:rPr>
                <w:rFonts w:ascii="Calibri" w:hAnsi="Calibri"/>
                <w:b/>
                <w:bCs/>
                <w:color w:val="C00000"/>
                <w:sz w:val="20"/>
                <w:lang w:val="vi-VN"/>
              </w:rPr>
              <w:t>Ko tiểu Albumin</w:t>
            </w:r>
          </w:p>
          <w:p w14:paraId="43A2B421" w14:textId="77777777" w:rsidR="00F77CDD" w:rsidRPr="00F77CDD" w:rsidRDefault="00F77CDD" w:rsidP="00C91CE4">
            <w:pPr>
              <w:numPr>
                <w:ilvl w:val="2"/>
                <w:numId w:val="432"/>
              </w:numPr>
              <w:spacing w:before="100" w:after="200" w:line="276" w:lineRule="auto"/>
              <w:contextualSpacing/>
              <w:rPr>
                <w:rFonts w:ascii="Calibri" w:hAnsi="Calibri"/>
                <w:b/>
                <w:bCs/>
                <w:color w:val="C00000"/>
                <w:sz w:val="20"/>
                <w:lang w:val="vi-VN"/>
              </w:rPr>
            </w:pPr>
            <w:r w:rsidRPr="00F77CDD">
              <w:rPr>
                <w:rFonts w:ascii="Calibri" w:hAnsi="Calibri"/>
                <w:b/>
                <w:bCs/>
                <w:color w:val="C00000"/>
                <w:sz w:val="20"/>
                <w:lang w:val="vi-VN"/>
              </w:rPr>
              <w:t>Bệnh thận đa nang</w:t>
            </w:r>
          </w:p>
          <w:p w14:paraId="6B6CC3EB" w14:textId="126F9F93" w:rsidR="00F77CDD" w:rsidRPr="00CC2B63" w:rsidRDefault="00F77CDD" w:rsidP="00C91CE4">
            <w:pPr>
              <w:numPr>
                <w:ilvl w:val="2"/>
                <w:numId w:val="432"/>
              </w:numPr>
              <w:spacing w:before="100" w:after="200" w:line="276" w:lineRule="auto"/>
              <w:contextualSpacing/>
              <w:rPr>
                <w:rFonts w:ascii="Calibri" w:hAnsi="Calibri"/>
                <w:sz w:val="20"/>
                <w:lang w:val="vi-VN"/>
              </w:rPr>
            </w:pPr>
            <w:r w:rsidRPr="00F77CDD">
              <w:rPr>
                <w:rFonts w:ascii="Calibri" w:hAnsi="Calibri"/>
                <w:b/>
                <w:bCs/>
                <w:color w:val="C00000"/>
                <w:sz w:val="20"/>
                <w:lang w:val="vi-VN"/>
              </w:rPr>
              <w:t>Chưa suy thận mà đã RL điện giải (thường ↓ K kéo dài)</w:t>
            </w:r>
          </w:p>
        </w:tc>
      </w:tr>
    </w:tbl>
    <w:p w14:paraId="3969948B" w14:textId="28C9476F" w:rsidR="00E90292" w:rsidRDefault="00E90292" w:rsidP="00643A2E">
      <w:pPr>
        <w:pStyle w:val="Heading2"/>
      </w:pPr>
      <w:r w:rsidRPr="00E90292">
        <w:t>COMPLICATIONS ASSOCIATED WITH LOSS OF KIDNEY FUNCTION</w:t>
      </w:r>
    </w:p>
    <w:p w14:paraId="7C0A35F8" w14:textId="77777777" w:rsidR="00E90292" w:rsidRPr="00891328" w:rsidRDefault="00E90292" w:rsidP="00FE32A9">
      <w:pPr>
        <w:pStyle w:val="ListParagraph"/>
        <w:numPr>
          <w:ilvl w:val="0"/>
          <w:numId w:val="20"/>
        </w:numPr>
        <w:rPr>
          <w:szCs w:val="24"/>
        </w:rPr>
      </w:pPr>
      <w:r w:rsidRPr="00891328">
        <w:rPr>
          <w:rFonts w:ascii="AdvMinionNormal_B" w:hAnsi="AdvMinionNormal_B"/>
          <w:color w:val="231F20"/>
          <w:szCs w:val="24"/>
        </w:rPr>
        <w:t>To identify anemia in people with CKD measure Hb concentration (</w:t>
      </w:r>
      <w:r w:rsidRPr="00891328">
        <w:rPr>
          <w:rFonts w:ascii="AdvMinionNormal_BI" w:hAnsi="AdvMinionNormal_BI"/>
          <w:color w:val="231F20"/>
          <w:szCs w:val="24"/>
        </w:rPr>
        <w:t>Not Graded</w:t>
      </w:r>
      <w:r w:rsidRPr="00891328">
        <w:rPr>
          <w:rFonts w:ascii="AdvMinionNormal_B" w:hAnsi="AdvMinionNormal_B"/>
          <w:color w:val="231F20"/>
          <w:szCs w:val="24"/>
        </w:rPr>
        <w:t>):</w:t>
      </w:r>
    </w:p>
    <w:p w14:paraId="0E31A3D5" w14:textId="4A2A0B4E" w:rsidR="00E90292" w:rsidRPr="00891328" w:rsidRDefault="00E90292" w:rsidP="00FE32A9">
      <w:pPr>
        <w:pStyle w:val="ListParagraph"/>
        <w:numPr>
          <w:ilvl w:val="1"/>
          <w:numId w:val="20"/>
        </w:numPr>
        <w:rPr>
          <w:szCs w:val="24"/>
        </w:rPr>
      </w:pPr>
      <w:r w:rsidRPr="00891328">
        <w:rPr>
          <w:rFonts w:ascii="AdvMinionNormal_B" w:hAnsi="AdvMinionNormal_B"/>
          <w:color w:val="231F20"/>
          <w:szCs w:val="24"/>
        </w:rPr>
        <w:t xml:space="preserve">when clinically indicated in people with GFR </w:t>
      </w:r>
      <w:r w:rsidRPr="00891328">
        <w:rPr>
          <w:rFonts w:ascii="AdvEls-ent5" w:hAnsi="AdvEls-ent5"/>
          <w:color w:val="231F20"/>
          <w:szCs w:val="24"/>
        </w:rPr>
        <w:t>≥</w:t>
      </w:r>
      <w:r w:rsidRPr="00891328">
        <w:rPr>
          <w:rFonts w:ascii="AdvMinionNormal_B" w:hAnsi="AdvMinionNormal_B"/>
          <w:color w:val="231F20"/>
          <w:szCs w:val="24"/>
        </w:rPr>
        <w:t>60 ml/min/1.73 m2 (GFR categories G1-G2);</w:t>
      </w:r>
    </w:p>
    <w:p w14:paraId="11C8F3F1" w14:textId="685EBDD2" w:rsidR="00E90292" w:rsidRPr="0001113B" w:rsidRDefault="00E90292" w:rsidP="00FE32A9">
      <w:pPr>
        <w:pStyle w:val="ListParagraph"/>
        <w:numPr>
          <w:ilvl w:val="1"/>
          <w:numId w:val="20"/>
        </w:numPr>
        <w:rPr>
          <w:b/>
          <w:bCs/>
          <w:i/>
          <w:iCs/>
          <w:color w:val="C00000"/>
          <w:szCs w:val="24"/>
          <w:u w:val="single"/>
        </w:rPr>
      </w:pPr>
      <w:r w:rsidRPr="0001113B">
        <w:rPr>
          <w:rFonts w:ascii="AdvMinionNormal_B" w:hAnsi="AdvMinionNormal_B"/>
          <w:b/>
          <w:bCs/>
          <w:i/>
          <w:iCs/>
          <w:color w:val="C00000"/>
          <w:szCs w:val="24"/>
          <w:u w:val="single"/>
        </w:rPr>
        <w:t>at least annually in people with GFR 30–59 (GFR categories G3a-G3b);</w:t>
      </w:r>
    </w:p>
    <w:p w14:paraId="28464C12" w14:textId="760ABA32" w:rsidR="00E90292" w:rsidRPr="00AE1F49" w:rsidRDefault="00E90292" w:rsidP="00FE32A9">
      <w:pPr>
        <w:pStyle w:val="ListParagraph"/>
        <w:numPr>
          <w:ilvl w:val="1"/>
          <w:numId w:val="20"/>
        </w:numPr>
        <w:rPr>
          <w:color w:val="C00000"/>
          <w:szCs w:val="24"/>
        </w:rPr>
      </w:pPr>
      <w:r w:rsidRPr="00AE1F49">
        <w:rPr>
          <w:rFonts w:ascii="AdvEls-ent3" w:hAnsi="AdvEls-ent3"/>
          <w:color w:val="C00000"/>
          <w:szCs w:val="24"/>
        </w:rPr>
        <w:t xml:space="preserve"> </w:t>
      </w:r>
      <w:r w:rsidRPr="00AE1F49">
        <w:rPr>
          <w:rFonts w:ascii="AdvMinionNormal_B" w:hAnsi="AdvMinionNormal_B"/>
          <w:color w:val="C00000"/>
          <w:szCs w:val="24"/>
        </w:rPr>
        <w:t>at least twice per year in people with GFR</w:t>
      </w:r>
      <w:r w:rsidRPr="00AE1F49">
        <w:rPr>
          <w:rFonts w:ascii="AdvEls-ent4" w:hAnsi="AdvEls-ent4"/>
          <w:color w:val="C00000"/>
          <w:szCs w:val="24"/>
        </w:rPr>
        <w:t>&lt;</w:t>
      </w:r>
      <w:r w:rsidRPr="00AE1F49">
        <w:rPr>
          <w:rFonts w:ascii="AdvMinionNormal_B" w:hAnsi="AdvMinionNormal_B"/>
          <w:color w:val="C00000"/>
          <w:szCs w:val="24"/>
        </w:rPr>
        <w:t>30 ml/min/1.73 m2 (GFR categories G4-G5).</w:t>
      </w:r>
    </w:p>
    <w:p w14:paraId="0B766597" w14:textId="644DF5B3" w:rsidR="00E90292" w:rsidRPr="00891328" w:rsidRDefault="00E90292" w:rsidP="00FE32A9">
      <w:pPr>
        <w:pStyle w:val="ListParagraph"/>
        <w:numPr>
          <w:ilvl w:val="0"/>
          <w:numId w:val="20"/>
        </w:numPr>
        <w:rPr>
          <w:szCs w:val="24"/>
        </w:rPr>
      </w:pPr>
      <w:r w:rsidRPr="00891328">
        <w:rPr>
          <w:rFonts w:ascii="AdvMyriad_B" w:hAnsi="AdvMyriad_B"/>
          <w:color w:val="231F20"/>
          <w:szCs w:val="24"/>
        </w:rPr>
        <w:t>CKD METABOLIC BONE DISEASE INCLUDING LABORATORY ABNORMALITIES</w:t>
      </w:r>
    </w:p>
    <w:p w14:paraId="1DD7B2F7" w14:textId="7CE2C36D" w:rsidR="00E90292" w:rsidRPr="0001113B" w:rsidRDefault="00E90292" w:rsidP="00FE32A9">
      <w:pPr>
        <w:pStyle w:val="ListParagraph"/>
        <w:numPr>
          <w:ilvl w:val="1"/>
          <w:numId w:val="20"/>
        </w:numPr>
        <w:rPr>
          <w:color w:val="C00000"/>
          <w:szCs w:val="24"/>
        </w:rPr>
      </w:pPr>
      <w:r w:rsidRPr="0001113B">
        <w:rPr>
          <w:rFonts w:ascii="AdvMinionNormal_B" w:hAnsi="AdvMinionNormal_B"/>
          <w:b/>
          <w:bCs/>
          <w:color w:val="C00000"/>
          <w:szCs w:val="24"/>
        </w:rPr>
        <w:t xml:space="preserve">GFR </w:t>
      </w:r>
      <w:r w:rsidRPr="0001113B">
        <w:rPr>
          <w:rFonts w:ascii="AdvEls-ent4" w:hAnsi="AdvEls-ent4"/>
          <w:b/>
          <w:bCs/>
          <w:color w:val="C00000"/>
          <w:szCs w:val="24"/>
        </w:rPr>
        <w:t>&lt;</w:t>
      </w:r>
      <w:r w:rsidRPr="0001113B">
        <w:rPr>
          <w:rFonts w:ascii="AdvMinionNormal_B" w:hAnsi="AdvMinionNormal_B"/>
          <w:b/>
          <w:bCs/>
          <w:color w:val="C00000"/>
          <w:szCs w:val="24"/>
        </w:rPr>
        <w:t>45 ml/min/1.73 m2</w:t>
      </w:r>
      <w:r w:rsidRPr="0001113B">
        <w:rPr>
          <w:rFonts w:ascii="AdvMinionNormal_B" w:hAnsi="AdvMinionNormal_B"/>
          <w:color w:val="C00000"/>
          <w:szCs w:val="24"/>
        </w:rPr>
        <w:t xml:space="preserve"> (GFR categories G3b-G5)</w:t>
      </w:r>
    </w:p>
    <w:p w14:paraId="6FDF742A" w14:textId="6F105B1A" w:rsidR="00FE226F" w:rsidRPr="00891328" w:rsidRDefault="00FE226F" w:rsidP="00FE32A9">
      <w:pPr>
        <w:pStyle w:val="ListParagraph"/>
        <w:numPr>
          <w:ilvl w:val="2"/>
          <w:numId w:val="20"/>
        </w:numPr>
        <w:rPr>
          <w:szCs w:val="24"/>
        </w:rPr>
      </w:pPr>
      <w:r w:rsidRPr="00891328">
        <w:rPr>
          <w:rFonts w:ascii="AdvMinionNormal_B" w:hAnsi="AdvMinionNormal_B"/>
          <w:color w:val="231F20"/>
          <w:szCs w:val="24"/>
        </w:rPr>
        <w:t xml:space="preserve">Measuring serum levels of </w:t>
      </w:r>
      <w:r w:rsidRPr="0001113B">
        <w:rPr>
          <w:rFonts w:ascii="AdvMinionNormal_B" w:hAnsi="AdvMinionNormal_B"/>
          <w:b/>
          <w:bCs/>
          <w:i/>
          <w:iCs/>
          <w:color w:val="C00000"/>
          <w:szCs w:val="24"/>
          <w:u w:val="single"/>
        </w:rPr>
        <w:t>calcium, phosphate, PTH, and alkaline phosphatase</w:t>
      </w:r>
      <w:r w:rsidRPr="0001113B">
        <w:rPr>
          <w:rFonts w:ascii="AdvMinionNormal_B" w:hAnsi="AdvMinionNormal_B"/>
          <w:color w:val="C00000"/>
          <w:szCs w:val="24"/>
        </w:rPr>
        <w:t xml:space="preserve"> </w:t>
      </w:r>
      <w:r w:rsidRPr="00891328">
        <w:rPr>
          <w:rFonts w:ascii="AdvMinionNormal_B" w:hAnsi="AdvMinionNormal_B"/>
          <w:color w:val="231F20"/>
          <w:szCs w:val="24"/>
        </w:rPr>
        <w:t>activity at least once</w:t>
      </w:r>
      <w:r w:rsidR="00AE1F49">
        <w:rPr>
          <w:rFonts w:ascii="AdvMinionNormal_B" w:hAnsi="AdvMinionNormal_B"/>
          <w:color w:val="231F20"/>
          <w:szCs w:val="24"/>
          <w:lang w:val="vi-VN"/>
        </w:rPr>
        <w:t xml:space="preserve"> </w:t>
      </w:r>
      <w:r w:rsidR="00AE1F49" w:rsidRPr="00AE1F49">
        <w:rPr>
          <w:rFonts w:ascii="AdvMinionNormal_B" w:hAnsi="AdvMinionNormal_B"/>
          <w:i/>
          <w:iCs/>
          <w:color w:val="C00000"/>
          <w:szCs w:val="24"/>
          <w:lang w:val="vi-VN"/>
        </w:rPr>
        <w:t>[xn thấy ↓ Ca thì làm thêm P để khẳng định do CKD – PTH có thể chưa ↑ do chưa tới GĐ phó giáp bị kích thích]</w:t>
      </w:r>
    </w:p>
    <w:p w14:paraId="7D83C8B1" w14:textId="19A5A948" w:rsidR="00FE226F" w:rsidRPr="00891328" w:rsidRDefault="00FE226F" w:rsidP="00FE32A9">
      <w:pPr>
        <w:pStyle w:val="ListParagraph"/>
        <w:numPr>
          <w:ilvl w:val="2"/>
          <w:numId w:val="20"/>
        </w:numPr>
        <w:rPr>
          <w:szCs w:val="24"/>
        </w:rPr>
      </w:pPr>
      <w:r w:rsidRPr="00891328">
        <w:rPr>
          <w:rFonts w:ascii="AdvMinionNormal_B" w:hAnsi="AdvMinionNormal_B"/>
          <w:color w:val="231F20"/>
          <w:szCs w:val="24"/>
        </w:rPr>
        <w:t>maintaining serum phosphate concentrations in the normal range according to local laboratory reference values</w:t>
      </w:r>
    </w:p>
    <w:p w14:paraId="035BFE96" w14:textId="245C28E9" w:rsidR="00FE226F" w:rsidRPr="00876E8B" w:rsidRDefault="00FE226F" w:rsidP="00FE32A9">
      <w:pPr>
        <w:pStyle w:val="ListParagraph"/>
        <w:numPr>
          <w:ilvl w:val="2"/>
          <w:numId w:val="20"/>
        </w:numPr>
        <w:rPr>
          <w:szCs w:val="24"/>
        </w:rPr>
      </w:pPr>
      <w:r w:rsidRPr="00891328">
        <w:rPr>
          <w:rFonts w:ascii="AdvMinionNormal_B" w:hAnsi="AdvMinionNormal_B"/>
          <w:color w:val="231F20"/>
          <w:szCs w:val="24"/>
        </w:rPr>
        <w:t>the optimal PTH level is not known.We suggest that people with levels of intact PTH above the upper normal limit of the assay are first evaluated for hyperphosphatemia, hypocalcemia, and vitD deficiency</w:t>
      </w:r>
    </w:p>
    <w:p w14:paraId="7E9A3E05" w14:textId="36C73183" w:rsidR="00876E8B" w:rsidRPr="00876E8B" w:rsidRDefault="00876E8B" w:rsidP="00FE32A9">
      <w:pPr>
        <w:pStyle w:val="ListParagraph"/>
        <w:numPr>
          <w:ilvl w:val="3"/>
          <w:numId w:val="20"/>
        </w:numPr>
        <w:rPr>
          <w:color w:val="7030A0"/>
          <w:szCs w:val="24"/>
        </w:rPr>
      </w:pPr>
      <w:r w:rsidRPr="00876E8B">
        <w:rPr>
          <w:color w:val="7030A0"/>
          <w:szCs w:val="24"/>
        </w:rPr>
        <w:t>Hầu hết bệnh nhân Vn bị thiếu vitamine D nhiều</w:t>
      </w:r>
    </w:p>
    <w:p w14:paraId="27477589" w14:textId="2B3827D0" w:rsidR="00E90292" w:rsidRPr="0001113B" w:rsidRDefault="00E90292" w:rsidP="00FE32A9">
      <w:pPr>
        <w:pStyle w:val="ListParagraph"/>
        <w:numPr>
          <w:ilvl w:val="1"/>
          <w:numId w:val="20"/>
        </w:numPr>
        <w:rPr>
          <w:i/>
          <w:iCs/>
          <w:color w:val="C00000"/>
          <w:szCs w:val="24"/>
          <w:u w:val="single"/>
        </w:rPr>
      </w:pPr>
      <w:r w:rsidRPr="0001113B">
        <w:rPr>
          <w:rFonts w:ascii="AdvMinionNormal_B" w:hAnsi="AdvMinionNormal_B"/>
          <w:i/>
          <w:iCs/>
          <w:color w:val="C00000"/>
          <w:szCs w:val="24"/>
          <w:u w:val="single"/>
        </w:rPr>
        <w:t xml:space="preserve">We suggest not to prescribe bisphosphonate treatment in people with GFR </w:t>
      </w:r>
      <w:r w:rsidRPr="0001113B">
        <w:rPr>
          <w:rFonts w:ascii="AdvEls-ent4" w:hAnsi="AdvEls-ent4"/>
          <w:i/>
          <w:iCs/>
          <w:color w:val="C00000"/>
          <w:szCs w:val="24"/>
          <w:u w:val="single"/>
        </w:rPr>
        <w:t>&lt;</w:t>
      </w:r>
      <w:r w:rsidRPr="0001113B">
        <w:rPr>
          <w:rFonts w:ascii="AdvMinionNormal_B" w:hAnsi="AdvMinionNormal_B"/>
          <w:i/>
          <w:iCs/>
          <w:color w:val="C00000"/>
          <w:szCs w:val="24"/>
          <w:u w:val="single"/>
        </w:rPr>
        <w:t>30ml without a strong clinical rationale.</w:t>
      </w:r>
    </w:p>
    <w:p w14:paraId="1DFDFFDA" w14:textId="68A1334A" w:rsidR="00891328" w:rsidRDefault="00891328" w:rsidP="00572AD6">
      <w:pPr>
        <w:ind w:left="0" w:firstLine="0"/>
        <w:jc w:val="center"/>
      </w:pPr>
      <w:r w:rsidRPr="00891328">
        <w:rPr>
          <w:noProof/>
        </w:rPr>
        <w:drawing>
          <wp:inline distT="0" distB="0" distL="0" distR="0" wp14:anchorId="0B3986B6" wp14:editId="01DA8220">
            <wp:extent cx="5462546" cy="2242008"/>
            <wp:effectExtent l="0" t="0" r="508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66445" cy="2243608"/>
                    </a:xfrm>
                    <a:prstGeom prst="rect">
                      <a:avLst/>
                    </a:prstGeom>
                  </pic:spPr>
                </pic:pic>
              </a:graphicData>
            </a:graphic>
          </wp:inline>
        </w:drawing>
      </w:r>
    </w:p>
    <w:p w14:paraId="4D43124B" w14:textId="5C0B018F" w:rsidR="00F9021D" w:rsidRDefault="00F9021D" w:rsidP="00FE32A9">
      <w:pPr>
        <w:pStyle w:val="ListParagraph"/>
        <w:numPr>
          <w:ilvl w:val="0"/>
          <w:numId w:val="20"/>
        </w:numPr>
        <w:rPr>
          <w:i/>
          <w:iCs/>
          <w:color w:val="C00000"/>
        </w:rPr>
      </w:pPr>
      <w:r w:rsidRPr="00F9021D">
        <w:rPr>
          <w:i/>
          <w:iCs/>
          <w:color w:val="C00000"/>
        </w:rPr>
        <w:t xml:space="preserve">Khi CKD, thận vẫn có khả năng bài tiết kali do việc tăng tiết aldosterol làm tăng thải kali ở ống lượn xa, tăng thải kali qua đường tiêu hóa nên </w:t>
      </w:r>
      <w:r w:rsidRPr="00290ADD">
        <w:rPr>
          <w:b/>
          <w:bCs/>
          <w:i/>
          <w:iCs/>
          <w:color w:val="C00000"/>
          <w:highlight w:val="yellow"/>
        </w:rPr>
        <w:t xml:space="preserve">tăng kali chỉ xảy ra khi </w:t>
      </w:r>
      <w:r w:rsidR="00290ADD">
        <w:rPr>
          <w:b/>
          <w:bCs/>
          <w:i/>
          <w:iCs/>
          <w:color w:val="C00000"/>
          <w:highlight w:val="yellow"/>
        </w:rPr>
        <w:t>ESRD</w:t>
      </w:r>
      <w:r w:rsidR="00290ADD">
        <w:rPr>
          <w:b/>
          <w:bCs/>
          <w:i/>
          <w:iCs/>
          <w:color w:val="C00000"/>
          <w:lang w:val="vi-VN"/>
        </w:rPr>
        <w:t xml:space="preserve">. </w:t>
      </w:r>
      <w:r w:rsidR="00290ADD" w:rsidRPr="00290ADD">
        <w:rPr>
          <w:i/>
          <w:iCs/>
          <w:lang w:val="vi-VN"/>
        </w:rPr>
        <w:t>Nếu ↑ sớm:</w:t>
      </w:r>
    </w:p>
    <w:p w14:paraId="7576C1CB" w14:textId="77777777" w:rsidR="00290ADD" w:rsidRPr="00290ADD" w:rsidRDefault="00290ADD" w:rsidP="00290ADD">
      <w:pPr>
        <w:pStyle w:val="ListParagraph"/>
        <w:numPr>
          <w:ilvl w:val="1"/>
          <w:numId w:val="20"/>
        </w:numPr>
      </w:pPr>
      <w:r w:rsidRPr="00290ADD">
        <w:t>↑ nhập, ↑ dị hóa đạm, tán huyết, thuốc, …</w:t>
      </w:r>
    </w:p>
    <w:p w14:paraId="167742A6" w14:textId="67533DF6" w:rsidR="00290ADD" w:rsidRDefault="00290ADD" w:rsidP="00290ADD">
      <w:pPr>
        <w:pStyle w:val="ListParagraph"/>
        <w:numPr>
          <w:ilvl w:val="1"/>
          <w:numId w:val="20"/>
        </w:numPr>
      </w:pPr>
      <w:r w:rsidRPr="00290ADD">
        <w:t>Bệnh căn nguyên: SHH (hyporeninemic hypoaldosteronism), ĐTĐ, bệnh thận mô kẽ, bệnh thận HbS</w:t>
      </w:r>
    </w:p>
    <w:p w14:paraId="532FE036" w14:textId="77777777" w:rsidR="00290ADD" w:rsidRPr="00290ADD" w:rsidRDefault="00290ADD" w:rsidP="00290ADD">
      <w:pPr>
        <w:pStyle w:val="ListParagraph"/>
        <w:numPr>
          <w:ilvl w:val="1"/>
          <w:numId w:val="20"/>
        </w:numPr>
      </w:pPr>
      <w:r w:rsidRPr="00290ADD">
        <w:t>Hiếm khi giảm kali</w:t>
      </w:r>
    </w:p>
    <w:p w14:paraId="6EB96742" w14:textId="77777777" w:rsidR="00290ADD" w:rsidRPr="00290ADD" w:rsidRDefault="00290ADD" w:rsidP="00290ADD">
      <w:pPr>
        <w:pStyle w:val="ListParagraph"/>
        <w:numPr>
          <w:ilvl w:val="2"/>
          <w:numId w:val="20"/>
        </w:numPr>
      </w:pPr>
      <w:r w:rsidRPr="00290ADD">
        <w:t>Chủ yếu do giảm nhập kèm dùng lợi tiểu or mất qua đường tiêu hóa (tiêu chảy)</w:t>
      </w:r>
    </w:p>
    <w:p w14:paraId="7F7CEF30" w14:textId="4C0946EC" w:rsidR="00290ADD" w:rsidRPr="00290ADD" w:rsidRDefault="00290ADD" w:rsidP="00290ADD">
      <w:pPr>
        <w:pStyle w:val="ListParagraph"/>
        <w:numPr>
          <w:ilvl w:val="2"/>
          <w:numId w:val="20"/>
        </w:numPr>
      </w:pPr>
      <w:r w:rsidRPr="00290ADD">
        <w:t xml:space="preserve">Bệnh căn nguyên: Fanconi, toan hóa ống thận, bệnh </w:t>
      </w:r>
      <w:r>
        <w:t>ÔT</w:t>
      </w:r>
      <w:r w:rsidRPr="00290ADD">
        <w:t xml:space="preserve"> bẩm sinh/mắc phải</w:t>
      </w:r>
    </w:p>
    <w:p w14:paraId="5898D23F" w14:textId="2CD04711" w:rsidR="00BA7A93" w:rsidRDefault="00BA7A93" w:rsidP="00FE32A9">
      <w:pPr>
        <w:pStyle w:val="ListParagraph"/>
        <w:numPr>
          <w:ilvl w:val="0"/>
          <w:numId w:val="20"/>
        </w:numPr>
      </w:pPr>
      <w:r>
        <w:t>Table 27 | Prevalence of CKD complications by GFR category* derived from CKD cohorts</w:t>
      </w:r>
    </w:p>
    <w:tbl>
      <w:tblPr>
        <w:tblStyle w:val="TableGrid"/>
        <w:tblW w:w="10658" w:type="dxa"/>
        <w:jc w:val="center"/>
        <w:tblLook w:val="04A0" w:firstRow="1" w:lastRow="0" w:firstColumn="1" w:lastColumn="0" w:noHBand="0" w:noVBand="1"/>
      </w:tblPr>
      <w:tblGrid>
        <w:gridCol w:w="2838"/>
        <w:gridCol w:w="3317"/>
        <w:gridCol w:w="813"/>
        <w:gridCol w:w="959"/>
        <w:gridCol w:w="959"/>
        <w:gridCol w:w="959"/>
        <w:gridCol w:w="813"/>
      </w:tblGrid>
      <w:tr w:rsidR="00BA7A93" w14:paraId="3EA03AA2" w14:textId="77777777" w:rsidTr="00BA7A93">
        <w:trPr>
          <w:jc w:val="center"/>
        </w:trPr>
        <w:tc>
          <w:tcPr>
            <w:tcW w:w="2838" w:type="dxa"/>
          </w:tcPr>
          <w:p w14:paraId="25A834CA" w14:textId="4289FBFA" w:rsidR="00BA7A93" w:rsidRDefault="00BA7A93" w:rsidP="0001113B">
            <w:pPr>
              <w:spacing w:line="276" w:lineRule="auto"/>
              <w:ind w:left="0" w:firstLine="0"/>
              <w:jc w:val="center"/>
            </w:pPr>
            <w:r>
              <w:t>Complicaiton</w:t>
            </w:r>
          </w:p>
        </w:tc>
        <w:tc>
          <w:tcPr>
            <w:tcW w:w="3317" w:type="dxa"/>
          </w:tcPr>
          <w:p w14:paraId="40FDECD2" w14:textId="1D099747" w:rsidR="00BA7A93" w:rsidRDefault="00BA7A93" w:rsidP="0001113B">
            <w:pPr>
              <w:spacing w:line="276" w:lineRule="auto"/>
              <w:ind w:left="0" w:firstLine="0"/>
              <w:jc w:val="center"/>
            </w:pPr>
            <w:r>
              <w:t>Defined</w:t>
            </w:r>
          </w:p>
        </w:tc>
        <w:tc>
          <w:tcPr>
            <w:tcW w:w="813" w:type="dxa"/>
          </w:tcPr>
          <w:p w14:paraId="6872FA0C" w14:textId="0444875A" w:rsidR="00BA7A93" w:rsidRDefault="00BA7A93" w:rsidP="0001113B">
            <w:pPr>
              <w:spacing w:line="276" w:lineRule="auto"/>
              <w:ind w:left="0" w:firstLine="0"/>
              <w:jc w:val="center"/>
            </w:pPr>
            <w:r>
              <w:t>≥90</w:t>
            </w:r>
          </w:p>
        </w:tc>
        <w:tc>
          <w:tcPr>
            <w:tcW w:w="959" w:type="dxa"/>
          </w:tcPr>
          <w:p w14:paraId="1DEF7C52" w14:textId="3EA244BB" w:rsidR="00BA7A93" w:rsidRDefault="00BA7A93" w:rsidP="0001113B">
            <w:pPr>
              <w:spacing w:line="276" w:lineRule="auto"/>
              <w:ind w:left="0" w:firstLine="0"/>
              <w:jc w:val="center"/>
            </w:pPr>
            <w:r>
              <w:t>60-89</w:t>
            </w:r>
          </w:p>
        </w:tc>
        <w:tc>
          <w:tcPr>
            <w:tcW w:w="959" w:type="dxa"/>
          </w:tcPr>
          <w:p w14:paraId="07812717" w14:textId="37236CF0" w:rsidR="00BA7A93" w:rsidRDefault="00BA7A93" w:rsidP="0001113B">
            <w:pPr>
              <w:spacing w:line="276" w:lineRule="auto"/>
              <w:ind w:left="0" w:firstLine="0"/>
              <w:jc w:val="center"/>
            </w:pPr>
            <w:r>
              <w:t>45-59</w:t>
            </w:r>
          </w:p>
        </w:tc>
        <w:tc>
          <w:tcPr>
            <w:tcW w:w="959" w:type="dxa"/>
          </w:tcPr>
          <w:p w14:paraId="00C553E8" w14:textId="3002E311" w:rsidR="00BA7A93" w:rsidRDefault="00BA7A93" w:rsidP="0001113B">
            <w:pPr>
              <w:spacing w:line="276" w:lineRule="auto"/>
              <w:ind w:left="0" w:firstLine="0"/>
              <w:jc w:val="center"/>
            </w:pPr>
            <w:r>
              <w:t>30-44</w:t>
            </w:r>
          </w:p>
        </w:tc>
        <w:tc>
          <w:tcPr>
            <w:tcW w:w="813" w:type="dxa"/>
          </w:tcPr>
          <w:p w14:paraId="2D30A7C0" w14:textId="3D9D6649" w:rsidR="00BA7A93" w:rsidRDefault="00BA7A93" w:rsidP="0001113B">
            <w:pPr>
              <w:spacing w:line="276" w:lineRule="auto"/>
              <w:ind w:left="0" w:firstLine="0"/>
              <w:jc w:val="center"/>
            </w:pPr>
            <w:r>
              <w:t>&lt;30</w:t>
            </w:r>
          </w:p>
        </w:tc>
      </w:tr>
      <w:tr w:rsidR="00BA7A93" w14:paraId="6FB3DC1D" w14:textId="77777777" w:rsidTr="00BA7A93">
        <w:trPr>
          <w:jc w:val="center"/>
        </w:trPr>
        <w:tc>
          <w:tcPr>
            <w:tcW w:w="2838" w:type="dxa"/>
          </w:tcPr>
          <w:p w14:paraId="23F61B94" w14:textId="21E5D057" w:rsidR="00BA7A93" w:rsidRDefault="00BA7A93" w:rsidP="0001113B">
            <w:pPr>
              <w:spacing w:line="276" w:lineRule="auto"/>
              <w:ind w:left="0" w:firstLine="0"/>
            </w:pPr>
            <w:r>
              <w:t>Anemia</w:t>
            </w:r>
          </w:p>
        </w:tc>
        <w:tc>
          <w:tcPr>
            <w:tcW w:w="3317" w:type="dxa"/>
          </w:tcPr>
          <w:p w14:paraId="338CB9E8" w14:textId="7A2007F8" w:rsidR="00BA7A93" w:rsidRDefault="00BA7A93" w:rsidP="0001113B">
            <w:pPr>
              <w:spacing w:line="276" w:lineRule="auto"/>
              <w:ind w:left="0" w:firstLine="0"/>
              <w:jc w:val="center"/>
            </w:pPr>
            <w:r w:rsidRPr="00BA7A93">
              <w:t>♀</w:t>
            </w:r>
            <w:r>
              <w:t xml:space="preserve">&lt;12, </w:t>
            </w:r>
            <w:r w:rsidRPr="00BA7A93">
              <w:t>♂</w:t>
            </w:r>
            <w:r>
              <w:t>&lt;13.5</w:t>
            </w:r>
          </w:p>
        </w:tc>
        <w:tc>
          <w:tcPr>
            <w:tcW w:w="813" w:type="dxa"/>
          </w:tcPr>
          <w:p w14:paraId="38C4DB83" w14:textId="39DEB8AB" w:rsidR="00BA7A93" w:rsidRDefault="00BA7A93" w:rsidP="0001113B">
            <w:pPr>
              <w:spacing w:line="276" w:lineRule="auto"/>
              <w:ind w:left="0" w:firstLine="0"/>
              <w:jc w:val="center"/>
            </w:pPr>
            <w:r>
              <w:t>4</w:t>
            </w:r>
          </w:p>
        </w:tc>
        <w:tc>
          <w:tcPr>
            <w:tcW w:w="959" w:type="dxa"/>
          </w:tcPr>
          <w:p w14:paraId="73260F72" w14:textId="07383F36" w:rsidR="00BA7A93" w:rsidRDefault="00BA7A93" w:rsidP="0001113B">
            <w:pPr>
              <w:spacing w:line="276" w:lineRule="auto"/>
              <w:ind w:left="0" w:firstLine="0"/>
              <w:jc w:val="center"/>
            </w:pPr>
            <w:r>
              <w:t>4.7</w:t>
            </w:r>
          </w:p>
        </w:tc>
        <w:tc>
          <w:tcPr>
            <w:tcW w:w="959" w:type="dxa"/>
          </w:tcPr>
          <w:p w14:paraId="162B86F9" w14:textId="56E8E62E" w:rsidR="00BA7A93" w:rsidRDefault="00BA7A93" w:rsidP="0001113B">
            <w:pPr>
              <w:spacing w:line="276" w:lineRule="auto"/>
              <w:ind w:left="0" w:firstLine="0"/>
              <w:jc w:val="center"/>
            </w:pPr>
            <w:r>
              <w:t>12.3</w:t>
            </w:r>
          </w:p>
        </w:tc>
        <w:tc>
          <w:tcPr>
            <w:tcW w:w="959" w:type="dxa"/>
            <w:shd w:val="clear" w:color="auto" w:fill="00B0F0"/>
          </w:tcPr>
          <w:p w14:paraId="1EE5A9FE" w14:textId="2295769D" w:rsidR="00BA7A93" w:rsidRDefault="00BA7A93" w:rsidP="0001113B">
            <w:pPr>
              <w:spacing w:line="276" w:lineRule="auto"/>
              <w:ind w:left="0" w:firstLine="0"/>
              <w:jc w:val="center"/>
            </w:pPr>
            <w:r>
              <w:t>22.7</w:t>
            </w:r>
          </w:p>
        </w:tc>
        <w:tc>
          <w:tcPr>
            <w:tcW w:w="813" w:type="dxa"/>
          </w:tcPr>
          <w:p w14:paraId="6BB73D34" w14:textId="4EAE275B" w:rsidR="00BA7A93" w:rsidRDefault="00BA7A93" w:rsidP="0001113B">
            <w:pPr>
              <w:spacing w:line="276" w:lineRule="auto"/>
              <w:ind w:left="0" w:firstLine="0"/>
              <w:jc w:val="center"/>
            </w:pPr>
            <w:r>
              <w:t>51.5</w:t>
            </w:r>
          </w:p>
        </w:tc>
      </w:tr>
      <w:tr w:rsidR="00BA7A93" w14:paraId="1A8B952A" w14:textId="77777777" w:rsidTr="00BA7A93">
        <w:trPr>
          <w:jc w:val="center"/>
        </w:trPr>
        <w:tc>
          <w:tcPr>
            <w:tcW w:w="2838" w:type="dxa"/>
          </w:tcPr>
          <w:p w14:paraId="621037D9" w14:textId="6477D4FA" w:rsidR="00BA7A93" w:rsidRDefault="00BA7A93" w:rsidP="0001113B">
            <w:pPr>
              <w:spacing w:line="276" w:lineRule="auto"/>
              <w:ind w:left="0" w:firstLine="0"/>
            </w:pPr>
            <w:r>
              <w:t>Hypertention</w:t>
            </w:r>
          </w:p>
        </w:tc>
        <w:tc>
          <w:tcPr>
            <w:tcW w:w="3317" w:type="dxa"/>
          </w:tcPr>
          <w:p w14:paraId="233B6EA7" w14:textId="77777777" w:rsidR="00BA7A93" w:rsidRDefault="00BA7A93" w:rsidP="0001113B">
            <w:pPr>
              <w:spacing w:line="276" w:lineRule="auto"/>
              <w:ind w:left="0" w:firstLine="0"/>
              <w:jc w:val="center"/>
            </w:pPr>
          </w:p>
        </w:tc>
        <w:tc>
          <w:tcPr>
            <w:tcW w:w="813" w:type="dxa"/>
          </w:tcPr>
          <w:p w14:paraId="3A10C8F2" w14:textId="3389510F" w:rsidR="00BA7A93" w:rsidRDefault="00BA7A93" w:rsidP="0001113B">
            <w:pPr>
              <w:spacing w:line="276" w:lineRule="auto"/>
              <w:ind w:left="0" w:firstLine="0"/>
              <w:jc w:val="center"/>
            </w:pPr>
            <w:r>
              <w:t>18.3</w:t>
            </w:r>
          </w:p>
        </w:tc>
        <w:tc>
          <w:tcPr>
            <w:tcW w:w="959" w:type="dxa"/>
          </w:tcPr>
          <w:p w14:paraId="30F9C24F" w14:textId="7440B28B" w:rsidR="00BA7A93" w:rsidRDefault="00BA7A93" w:rsidP="0001113B">
            <w:pPr>
              <w:spacing w:line="276" w:lineRule="auto"/>
              <w:ind w:left="0" w:firstLine="0"/>
              <w:jc w:val="center"/>
            </w:pPr>
            <w:r>
              <w:t>41</w:t>
            </w:r>
          </w:p>
        </w:tc>
        <w:tc>
          <w:tcPr>
            <w:tcW w:w="959" w:type="dxa"/>
          </w:tcPr>
          <w:p w14:paraId="78A014BB" w14:textId="6ED2997B" w:rsidR="00BA7A93" w:rsidRDefault="00BA7A93" w:rsidP="0001113B">
            <w:pPr>
              <w:spacing w:line="276" w:lineRule="auto"/>
              <w:ind w:left="0" w:firstLine="0"/>
              <w:jc w:val="center"/>
            </w:pPr>
            <w:r>
              <w:t>71.8</w:t>
            </w:r>
          </w:p>
        </w:tc>
        <w:tc>
          <w:tcPr>
            <w:tcW w:w="959" w:type="dxa"/>
          </w:tcPr>
          <w:p w14:paraId="30484771" w14:textId="0B47E6C1" w:rsidR="00BA7A93" w:rsidRDefault="00BA7A93" w:rsidP="0001113B">
            <w:pPr>
              <w:spacing w:line="276" w:lineRule="auto"/>
              <w:ind w:left="0" w:firstLine="0"/>
              <w:jc w:val="center"/>
            </w:pPr>
            <w:r>
              <w:t>78.3</w:t>
            </w:r>
          </w:p>
        </w:tc>
        <w:tc>
          <w:tcPr>
            <w:tcW w:w="813" w:type="dxa"/>
          </w:tcPr>
          <w:p w14:paraId="5FE9771E" w14:textId="261ECC2E" w:rsidR="00BA7A93" w:rsidRDefault="00BA7A93" w:rsidP="0001113B">
            <w:pPr>
              <w:spacing w:line="276" w:lineRule="auto"/>
              <w:ind w:left="0" w:firstLine="0"/>
              <w:jc w:val="center"/>
            </w:pPr>
            <w:r>
              <w:t>82.1</w:t>
            </w:r>
          </w:p>
        </w:tc>
      </w:tr>
      <w:tr w:rsidR="00BA7A93" w14:paraId="74CC00A8" w14:textId="77777777" w:rsidTr="00BA7A93">
        <w:trPr>
          <w:jc w:val="center"/>
        </w:trPr>
        <w:tc>
          <w:tcPr>
            <w:tcW w:w="2838" w:type="dxa"/>
          </w:tcPr>
          <w:p w14:paraId="77E628DF" w14:textId="438C395C" w:rsidR="00BA7A93" w:rsidRDefault="00BA7A93" w:rsidP="0001113B">
            <w:pPr>
              <w:spacing w:line="276" w:lineRule="auto"/>
              <w:ind w:left="0" w:firstLine="0"/>
            </w:pPr>
            <w:r>
              <w:t>25(OH) Vit D deficiency</w:t>
            </w:r>
          </w:p>
        </w:tc>
        <w:tc>
          <w:tcPr>
            <w:tcW w:w="3317" w:type="dxa"/>
          </w:tcPr>
          <w:p w14:paraId="53BAF131" w14:textId="6DC2F526" w:rsidR="00BA7A93" w:rsidRDefault="00BA7A93" w:rsidP="0001113B">
            <w:pPr>
              <w:spacing w:line="276" w:lineRule="auto"/>
              <w:ind w:left="0" w:firstLine="0"/>
              <w:jc w:val="center"/>
            </w:pPr>
            <w:r>
              <w:t>&lt;</w:t>
            </w:r>
            <w:r w:rsidRPr="00BA7A93">
              <w:t>15 ng/ml [37 nmol/l]</w:t>
            </w:r>
          </w:p>
        </w:tc>
        <w:tc>
          <w:tcPr>
            <w:tcW w:w="813" w:type="dxa"/>
          </w:tcPr>
          <w:p w14:paraId="45C3BA25" w14:textId="57AE34BB" w:rsidR="00BA7A93" w:rsidRDefault="00BA7A93" w:rsidP="0001113B">
            <w:pPr>
              <w:spacing w:line="276" w:lineRule="auto"/>
              <w:ind w:left="0" w:firstLine="0"/>
              <w:jc w:val="center"/>
            </w:pPr>
            <w:r>
              <w:t>14.1</w:t>
            </w:r>
          </w:p>
        </w:tc>
        <w:tc>
          <w:tcPr>
            <w:tcW w:w="959" w:type="dxa"/>
          </w:tcPr>
          <w:p w14:paraId="00C8F304" w14:textId="608C993D" w:rsidR="00BA7A93" w:rsidRDefault="00BA7A93" w:rsidP="0001113B">
            <w:pPr>
              <w:spacing w:line="276" w:lineRule="auto"/>
              <w:ind w:left="0" w:firstLine="0"/>
            </w:pPr>
            <w:r>
              <w:t>9.1</w:t>
            </w:r>
          </w:p>
        </w:tc>
        <w:tc>
          <w:tcPr>
            <w:tcW w:w="1918" w:type="dxa"/>
            <w:gridSpan w:val="2"/>
          </w:tcPr>
          <w:p w14:paraId="2B3948A4" w14:textId="6C7F5D51" w:rsidR="00BA7A93" w:rsidRDefault="00BA7A93" w:rsidP="0001113B">
            <w:pPr>
              <w:spacing w:line="276" w:lineRule="auto"/>
              <w:ind w:left="0" w:firstLine="0"/>
              <w:jc w:val="center"/>
            </w:pPr>
            <w:r>
              <w:t>10.7</w:t>
            </w:r>
          </w:p>
        </w:tc>
        <w:tc>
          <w:tcPr>
            <w:tcW w:w="813" w:type="dxa"/>
            <w:shd w:val="clear" w:color="auto" w:fill="00B0F0"/>
          </w:tcPr>
          <w:p w14:paraId="4FA47FE9" w14:textId="1859DFB3" w:rsidR="00BA7A93" w:rsidRDefault="00BA7A93" w:rsidP="0001113B">
            <w:pPr>
              <w:spacing w:line="276" w:lineRule="auto"/>
              <w:ind w:left="0" w:firstLine="0"/>
              <w:jc w:val="center"/>
            </w:pPr>
            <w:r>
              <w:t>27.2</w:t>
            </w:r>
          </w:p>
        </w:tc>
      </w:tr>
      <w:tr w:rsidR="00BA7A93" w14:paraId="690CC486" w14:textId="77777777" w:rsidTr="00BA7A93">
        <w:trPr>
          <w:jc w:val="center"/>
        </w:trPr>
        <w:tc>
          <w:tcPr>
            <w:tcW w:w="2838" w:type="dxa"/>
          </w:tcPr>
          <w:p w14:paraId="51422644" w14:textId="342D05EA" w:rsidR="00BA7A93" w:rsidRDefault="00BA7A93" w:rsidP="0001113B">
            <w:pPr>
              <w:spacing w:line="276" w:lineRule="auto"/>
              <w:ind w:left="0" w:firstLine="0"/>
            </w:pPr>
            <w:r>
              <w:t>Acidosis</w:t>
            </w:r>
          </w:p>
        </w:tc>
        <w:tc>
          <w:tcPr>
            <w:tcW w:w="3317" w:type="dxa"/>
          </w:tcPr>
          <w:p w14:paraId="71C2D4A5" w14:textId="2FE1F958" w:rsidR="00BA7A93" w:rsidRDefault="00BA7A93" w:rsidP="0001113B">
            <w:pPr>
              <w:spacing w:line="276" w:lineRule="auto"/>
              <w:ind w:left="0" w:firstLine="0"/>
              <w:jc w:val="center"/>
            </w:pPr>
            <w:r>
              <w:t>HCO3 &lt; 21mEq/l</w:t>
            </w:r>
          </w:p>
        </w:tc>
        <w:tc>
          <w:tcPr>
            <w:tcW w:w="813" w:type="dxa"/>
          </w:tcPr>
          <w:p w14:paraId="5A64A4E4" w14:textId="11C4148A" w:rsidR="00BA7A93" w:rsidRDefault="00BA7A93" w:rsidP="0001113B">
            <w:pPr>
              <w:spacing w:line="276" w:lineRule="auto"/>
              <w:ind w:left="0" w:firstLine="0"/>
              <w:jc w:val="center"/>
            </w:pPr>
            <w:r>
              <w:t>11.2</w:t>
            </w:r>
          </w:p>
        </w:tc>
        <w:tc>
          <w:tcPr>
            <w:tcW w:w="959" w:type="dxa"/>
          </w:tcPr>
          <w:p w14:paraId="6216AED8" w14:textId="08031FB7" w:rsidR="00BA7A93" w:rsidRDefault="00BA7A93" w:rsidP="0001113B">
            <w:pPr>
              <w:spacing w:line="276" w:lineRule="auto"/>
              <w:ind w:left="0" w:firstLine="0"/>
              <w:jc w:val="center"/>
            </w:pPr>
            <w:r>
              <w:t>8.4</w:t>
            </w:r>
          </w:p>
        </w:tc>
        <w:tc>
          <w:tcPr>
            <w:tcW w:w="959" w:type="dxa"/>
          </w:tcPr>
          <w:p w14:paraId="1B3E8384" w14:textId="7C084FFC" w:rsidR="00BA7A93" w:rsidRDefault="00BA7A93" w:rsidP="0001113B">
            <w:pPr>
              <w:spacing w:line="276" w:lineRule="auto"/>
              <w:ind w:left="0" w:firstLine="0"/>
              <w:jc w:val="center"/>
            </w:pPr>
            <w:r>
              <w:t>9.4</w:t>
            </w:r>
          </w:p>
        </w:tc>
        <w:tc>
          <w:tcPr>
            <w:tcW w:w="959" w:type="dxa"/>
          </w:tcPr>
          <w:p w14:paraId="484819C6" w14:textId="640FEDEC" w:rsidR="00BA7A93" w:rsidRDefault="00BA7A93" w:rsidP="0001113B">
            <w:pPr>
              <w:spacing w:line="276" w:lineRule="auto"/>
              <w:ind w:left="0" w:firstLine="0"/>
              <w:jc w:val="center"/>
            </w:pPr>
            <w:r>
              <w:t>18.1</w:t>
            </w:r>
          </w:p>
        </w:tc>
        <w:tc>
          <w:tcPr>
            <w:tcW w:w="813" w:type="dxa"/>
            <w:shd w:val="clear" w:color="auto" w:fill="00B0F0"/>
          </w:tcPr>
          <w:p w14:paraId="11118AF6" w14:textId="279B90AB" w:rsidR="00BA7A93" w:rsidRDefault="00BA7A93" w:rsidP="0001113B">
            <w:pPr>
              <w:spacing w:line="276" w:lineRule="auto"/>
              <w:ind w:left="0" w:firstLine="0"/>
              <w:jc w:val="center"/>
            </w:pPr>
            <w:r>
              <w:t>31.5</w:t>
            </w:r>
          </w:p>
        </w:tc>
      </w:tr>
      <w:tr w:rsidR="00BA7A93" w14:paraId="5908BCE0" w14:textId="77777777" w:rsidTr="00BA7A93">
        <w:trPr>
          <w:jc w:val="center"/>
        </w:trPr>
        <w:tc>
          <w:tcPr>
            <w:tcW w:w="2838" w:type="dxa"/>
          </w:tcPr>
          <w:p w14:paraId="54CC8851" w14:textId="6B50B2FD" w:rsidR="00BA7A93" w:rsidRDefault="00BA7A93" w:rsidP="0001113B">
            <w:pPr>
              <w:spacing w:line="276" w:lineRule="auto"/>
              <w:ind w:left="0" w:firstLine="0"/>
            </w:pPr>
            <w:r>
              <w:t>Hyperphosphatemia</w:t>
            </w:r>
          </w:p>
        </w:tc>
        <w:tc>
          <w:tcPr>
            <w:tcW w:w="3317" w:type="dxa"/>
          </w:tcPr>
          <w:p w14:paraId="45966D82" w14:textId="0E0C4EAF" w:rsidR="00BA7A93" w:rsidRDefault="00BA7A93" w:rsidP="0001113B">
            <w:pPr>
              <w:spacing w:line="276" w:lineRule="auto"/>
              <w:ind w:left="0" w:firstLine="0"/>
              <w:jc w:val="center"/>
            </w:pPr>
            <w:r>
              <w:t>P≥4.5 mg/dl (1.5 mmol/l)</w:t>
            </w:r>
          </w:p>
        </w:tc>
        <w:tc>
          <w:tcPr>
            <w:tcW w:w="813" w:type="dxa"/>
          </w:tcPr>
          <w:p w14:paraId="36F3E526" w14:textId="7FB097D6" w:rsidR="00BA7A93" w:rsidRDefault="00BA7A93" w:rsidP="0001113B">
            <w:pPr>
              <w:spacing w:line="276" w:lineRule="auto"/>
              <w:ind w:left="0" w:firstLine="0"/>
              <w:jc w:val="center"/>
            </w:pPr>
            <w:r>
              <w:t>7.2</w:t>
            </w:r>
          </w:p>
        </w:tc>
        <w:tc>
          <w:tcPr>
            <w:tcW w:w="959" w:type="dxa"/>
          </w:tcPr>
          <w:p w14:paraId="45AAC33D" w14:textId="2D329393" w:rsidR="00BA7A93" w:rsidRDefault="00BA7A93" w:rsidP="0001113B">
            <w:pPr>
              <w:spacing w:line="276" w:lineRule="auto"/>
              <w:ind w:left="0" w:firstLine="0"/>
              <w:jc w:val="center"/>
            </w:pPr>
            <w:r>
              <w:t>7.4</w:t>
            </w:r>
          </w:p>
        </w:tc>
        <w:tc>
          <w:tcPr>
            <w:tcW w:w="959" w:type="dxa"/>
          </w:tcPr>
          <w:p w14:paraId="4310CC3C" w14:textId="76CAB7CC" w:rsidR="00BA7A93" w:rsidRDefault="00BA7A93" w:rsidP="0001113B">
            <w:pPr>
              <w:spacing w:line="276" w:lineRule="auto"/>
              <w:ind w:left="0" w:firstLine="0"/>
              <w:jc w:val="center"/>
            </w:pPr>
            <w:r>
              <w:t>9.2</w:t>
            </w:r>
          </w:p>
        </w:tc>
        <w:tc>
          <w:tcPr>
            <w:tcW w:w="959" w:type="dxa"/>
          </w:tcPr>
          <w:p w14:paraId="7677E1CD" w14:textId="23D718E2" w:rsidR="00BA7A93" w:rsidRDefault="00BA7A93" w:rsidP="0001113B">
            <w:pPr>
              <w:spacing w:line="276" w:lineRule="auto"/>
              <w:ind w:left="0" w:firstLine="0"/>
              <w:jc w:val="center"/>
            </w:pPr>
            <w:r>
              <w:t>9.3</w:t>
            </w:r>
          </w:p>
        </w:tc>
        <w:tc>
          <w:tcPr>
            <w:tcW w:w="813" w:type="dxa"/>
            <w:shd w:val="clear" w:color="auto" w:fill="00B0F0"/>
          </w:tcPr>
          <w:p w14:paraId="701E64AA" w14:textId="4149951B" w:rsidR="00BA7A93" w:rsidRDefault="00BA7A93" w:rsidP="0001113B">
            <w:pPr>
              <w:spacing w:line="276" w:lineRule="auto"/>
              <w:ind w:left="0" w:firstLine="0"/>
              <w:jc w:val="center"/>
            </w:pPr>
            <w:r>
              <w:t>23</w:t>
            </w:r>
          </w:p>
        </w:tc>
      </w:tr>
      <w:tr w:rsidR="00BA7A93" w14:paraId="7BB9C595" w14:textId="77777777" w:rsidTr="00BA7A93">
        <w:trPr>
          <w:jc w:val="center"/>
        </w:trPr>
        <w:tc>
          <w:tcPr>
            <w:tcW w:w="2838" w:type="dxa"/>
          </w:tcPr>
          <w:p w14:paraId="502CE1D5" w14:textId="1F779EF3" w:rsidR="00BA7A93" w:rsidRDefault="00BA7A93" w:rsidP="0001113B">
            <w:pPr>
              <w:spacing w:line="276" w:lineRule="auto"/>
              <w:ind w:left="0" w:firstLine="0"/>
            </w:pPr>
            <w:r>
              <w:t>Hypoalbuminemia</w:t>
            </w:r>
          </w:p>
        </w:tc>
        <w:tc>
          <w:tcPr>
            <w:tcW w:w="3317" w:type="dxa"/>
          </w:tcPr>
          <w:p w14:paraId="64E08510" w14:textId="0FB1A4D4" w:rsidR="00BA7A93" w:rsidRDefault="00BA7A93" w:rsidP="0001113B">
            <w:pPr>
              <w:spacing w:line="276" w:lineRule="auto"/>
              <w:ind w:left="0" w:firstLine="0"/>
              <w:jc w:val="center"/>
            </w:pPr>
            <w:r>
              <w:t>&lt;3.5g%</w:t>
            </w:r>
          </w:p>
        </w:tc>
        <w:tc>
          <w:tcPr>
            <w:tcW w:w="813" w:type="dxa"/>
          </w:tcPr>
          <w:p w14:paraId="145DAB1B" w14:textId="2D0D1C74" w:rsidR="00BA7A93" w:rsidRDefault="00BA7A93" w:rsidP="0001113B">
            <w:pPr>
              <w:spacing w:line="276" w:lineRule="auto"/>
              <w:ind w:left="0" w:firstLine="0"/>
              <w:jc w:val="center"/>
            </w:pPr>
            <w:r>
              <w:t>1</w:t>
            </w:r>
          </w:p>
        </w:tc>
        <w:tc>
          <w:tcPr>
            <w:tcW w:w="959" w:type="dxa"/>
          </w:tcPr>
          <w:p w14:paraId="6879DAB0" w14:textId="5B89A566" w:rsidR="00BA7A93" w:rsidRDefault="00BA7A93" w:rsidP="0001113B">
            <w:pPr>
              <w:spacing w:line="276" w:lineRule="auto"/>
              <w:ind w:left="0" w:firstLine="0"/>
              <w:jc w:val="center"/>
            </w:pPr>
            <w:r>
              <w:t>1.3</w:t>
            </w:r>
          </w:p>
        </w:tc>
        <w:tc>
          <w:tcPr>
            <w:tcW w:w="959" w:type="dxa"/>
          </w:tcPr>
          <w:p w14:paraId="25C76E67" w14:textId="009221DC" w:rsidR="00BA7A93" w:rsidRDefault="00BA7A93" w:rsidP="0001113B">
            <w:pPr>
              <w:spacing w:line="276" w:lineRule="auto"/>
              <w:ind w:left="0" w:firstLine="0"/>
              <w:jc w:val="center"/>
            </w:pPr>
            <w:r>
              <w:t>2.8</w:t>
            </w:r>
          </w:p>
        </w:tc>
        <w:tc>
          <w:tcPr>
            <w:tcW w:w="959" w:type="dxa"/>
          </w:tcPr>
          <w:p w14:paraId="6EE31E70" w14:textId="2EDCEB45" w:rsidR="00BA7A93" w:rsidRDefault="00BA7A93" w:rsidP="0001113B">
            <w:pPr>
              <w:spacing w:line="276" w:lineRule="auto"/>
              <w:ind w:left="0" w:firstLine="0"/>
              <w:jc w:val="center"/>
            </w:pPr>
            <w:r>
              <w:t>9.0</w:t>
            </w:r>
          </w:p>
        </w:tc>
        <w:tc>
          <w:tcPr>
            <w:tcW w:w="813" w:type="dxa"/>
          </w:tcPr>
          <w:p w14:paraId="1A13914C" w14:textId="254C9330" w:rsidR="00BA7A93" w:rsidRDefault="00BA7A93" w:rsidP="0001113B">
            <w:pPr>
              <w:spacing w:line="276" w:lineRule="auto"/>
              <w:ind w:left="0" w:firstLine="0"/>
              <w:jc w:val="center"/>
            </w:pPr>
            <w:r>
              <w:t>7.5</w:t>
            </w:r>
          </w:p>
        </w:tc>
      </w:tr>
      <w:tr w:rsidR="00BA7A93" w14:paraId="300F0F40" w14:textId="77777777" w:rsidTr="00BA7A93">
        <w:trPr>
          <w:jc w:val="center"/>
        </w:trPr>
        <w:tc>
          <w:tcPr>
            <w:tcW w:w="2838" w:type="dxa"/>
          </w:tcPr>
          <w:p w14:paraId="78C566EF" w14:textId="522E4EE3" w:rsidR="00BA7A93" w:rsidRDefault="00BA7A93" w:rsidP="0001113B">
            <w:pPr>
              <w:spacing w:line="276" w:lineRule="auto"/>
              <w:ind w:left="0" w:firstLine="0"/>
            </w:pPr>
            <w:r>
              <w:t>Hyperparathyroidism</w:t>
            </w:r>
          </w:p>
        </w:tc>
        <w:tc>
          <w:tcPr>
            <w:tcW w:w="3317" w:type="dxa"/>
          </w:tcPr>
          <w:p w14:paraId="3FC37E09" w14:textId="77777777" w:rsidR="00BA7A93" w:rsidRDefault="00BA7A93" w:rsidP="0001113B">
            <w:pPr>
              <w:spacing w:line="276" w:lineRule="auto"/>
              <w:ind w:left="0" w:firstLine="0"/>
              <w:jc w:val="center"/>
            </w:pPr>
            <w:r>
              <w:t>PTH ≥</w:t>
            </w:r>
            <w:r w:rsidRPr="00BA7A93">
              <w:t>70 pg/ml (7.4 pmol/l)</w:t>
            </w:r>
          </w:p>
          <w:p w14:paraId="480AC600" w14:textId="2E4AFB8B" w:rsidR="00654C45" w:rsidRDefault="00654C45" w:rsidP="0001113B">
            <w:pPr>
              <w:spacing w:line="276" w:lineRule="auto"/>
              <w:ind w:left="0" w:firstLine="0"/>
              <w:jc w:val="center"/>
            </w:pPr>
            <w:r w:rsidRPr="00654C45">
              <w:rPr>
                <w:color w:val="7030A0"/>
              </w:rPr>
              <w:t>ESRD PTH &gt; 500 pg/mL</w:t>
            </w:r>
          </w:p>
        </w:tc>
        <w:tc>
          <w:tcPr>
            <w:tcW w:w="813" w:type="dxa"/>
          </w:tcPr>
          <w:p w14:paraId="605ACC7C" w14:textId="5A636A3E" w:rsidR="00BA7A93" w:rsidRDefault="00BA7A93" w:rsidP="0001113B">
            <w:pPr>
              <w:spacing w:line="276" w:lineRule="auto"/>
              <w:ind w:left="0" w:firstLine="0"/>
              <w:jc w:val="center"/>
            </w:pPr>
            <w:r>
              <w:t>5.5</w:t>
            </w:r>
          </w:p>
        </w:tc>
        <w:tc>
          <w:tcPr>
            <w:tcW w:w="959" w:type="dxa"/>
          </w:tcPr>
          <w:p w14:paraId="16638CC3" w14:textId="4D31A51C" w:rsidR="00BA7A93" w:rsidRDefault="00BA7A93" w:rsidP="0001113B">
            <w:pPr>
              <w:spacing w:line="276" w:lineRule="auto"/>
              <w:ind w:left="0" w:firstLine="0"/>
              <w:jc w:val="center"/>
            </w:pPr>
            <w:r>
              <w:t>9.4</w:t>
            </w:r>
          </w:p>
        </w:tc>
        <w:tc>
          <w:tcPr>
            <w:tcW w:w="959" w:type="dxa"/>
            <w:shd w:val="clear" w:color="auto" w:fill="00B0F0"/>
          </w:tcPr>
          <w:p w14:paraId="041BD4E8" w14:textId="542E80A4" w:rsidR="00BA7A93" w:rsidRDefault="00BA7A93" w:rsidP="0001113B">
            <w:pPr>
              <w:spacing w:line="276" w:lineRule="auto"/>
              <w:ind w:left="0" w:firstLine="0"/>
              <w:jc w:val="center"/>
            </w:pPr>
            <w:r>
              <w:t>23</w:t>
            </w:r>
          </w:p>
        </w:tc>
        <w:tc>
          <w:tcPr>
            <w:tcW w:w="959" w:type="dxa"/>
          </w:tcPr>
          <w:p w14:paraId="3AC3875F" w14:textId="76C2C70D" w:rsidR="00BA7A93" w:rsidRDefault="00BA7A93" w:rsidP="0001113B">
            <w:pPr>
              <w:spacing w:line="276" w:lineRule="auto"/>
              <w:ind w:left="0" w:firstLine="0"/>
              <w:jc w:val="center"/>
            </w:pPr>
            <w:r>
              <w:t>44</w:t>
            </w:r>
          </w:p>
        </w:tc>
        <w:tc>
          <w:tcPr>
            <w:tcW w:w="813" w:type="dxa"/>
          </w:tcPr>
          <w:p w14:paraId="7A2D1F1A" w14:textId="3D51A6C5" w:rsidR="00BA7A93" w:rsidRDefault="00BA7A93" w:rsidP="0001113B">
            <w:pPr>
              <w:spacing w:line="276" w:lineRule="auto"/>
              <w:ind w:left="0" w:firstLine="0"/>
              <w:jc w:val="center"/>
            </w:pPr>
            <w:r>
              <w:t>72.5</w:t>
            </w:r>
          </w:p>
        </w:tc>
      </w:tr>
    </w:tbl>
    <w:p w14:paraId="3A183162" w14:textId="62C6470F" w:rsidR="00BA7A93" w:rsidRPr="00966371" w:rsidRDefault="00966371" w:rsidP="00FE32A9">
      <w:pPr>
        <w:pStyle w:val="ListParagraph"/>
        <w:numPr>
          <w:ilvl w:val="0"/>
          <w:numId w:val="20"/>
        </w:numPr>
        <w:rPr>
          <w:b/>
          <w:bCs/>
          <w:color w:val="FF0000"/>
          <w:sz w:val="40"/>
          <w:szCs w:val="36"/>
        </w:rPr>
      </w:pPr>
      <w:r w:rsidRPr="00966371">
        <w:rPr>
          <w:rFonts w:ascii="AdvMyriad_B" w:hAnsi="AdvMyriad_B"/>
          <w:b/>
          <w:bCs/>
          <w:color w:val="FF0000"/>
          <w:sz w:val="26"/>
          <w:szCs w:val="28"/>
        </w:rPr>
        <w:t>Table 33 | Risk factors for infection in people with CKD</w:t>
      </w:r>
    </w:p>
    <w:p w14:paraId="1DCA04E1" w14:textId="3145B826" w:rsidR="00966371" w:rsidRDefault="00966371" w:rsidP="00C91CE4">
      <w:pPr>
        <w:pStyle w:val="ListParagraph"/>
        <w:numPr>
          <w:ilvl w:val="1"/>
          <w:numId w:val="406"/>
        </w:numPr>
      </w:pPr>
      <w:r>
        <w:t>Advanced age</w:t>
      </w:r>
    </w:p>
    <w:p w14:paraId="6A29EB6D" w14:textId="50223D8C" w:rsidR="00966371" w:rsidRDefault="00966371" w:rsidP="00C91CE4">
      <w:pPr>
        <w:pStyle w:val="ListParagraph"/>
        <w:numPr>
          <w:ilvl w:val="1"/>
          <w:numId w:val="406"/>
        </w:numPr>
      </w:pPr>
      <w:r>
        <w:t>High burden of coexisting illnesses such as diabetes</w:t>
      </w:r>
    </w:p>
    <w:p w14:paraId="65399D92" w14:textId="5AB661B2" w:rsidR="00966371" w:rsidRPr="0001113B" w:rsidRDefault="00A44BA9" w:rsidP="00C91CE4">
      <w:pPr>
        <w:pStyle w:val="ListParagraph"/>
        <w:numPr>
          <w:ilvl w:val="1"/>
          <w:numId w:val="406"/>
        </w:numPr>
        <w:rPr>
          <w:b/>
          <w:bCs/>
          <w:color w:val="C00000"/>
        </w:rPr>
      </w:pPr>
      <w:r w:rsidRPr="0001113B">
        <w:rPr>
          <w:b/>
          <w:bCs/>
          <w:noProof/>
          <w:color w:val="C00000"/>
        </w:rPr>
        <mc:AlternateContent>
          <mc:Choice Requires="wps">
            <w:drawing>
              <wp:anchor distT="0" distB="0" distL="114300" distR="114300" simplePos="0" relativeHeight="251685888" behindDoc="0" locked="0" layoutInCell="1" allowOverlap="1" wp14:anchorId="0D99EDCB" wp14:editId="45271EB4">
                <wp:simplePos x="0" y="0"/>
                <wp:positionH relativeFrom="column">
                  <wp:posOffset>3769228</wp:posOffset>
                </wp:positionH>
                <wp:positionV relativeFrom="paragraph">
                  <wp:posOffset>6662</wp:posOffset>
                </wp:positionV>
                <wp:extent cx="2441276" cy="897147"/>
                <wp:effectExtent l="0" t="0" r="16510" b="17780"/>
                <wp:wrapNone/>
                <wp:docPr id="117" name="Text Box 117"/>
                <wp:cNvGraphicFramePr/>
                <a:graphic xmlns:a="http://schemas.openxmlformats.org/drawingml/2006/main">
                  <a:graphicData uri="http://schemas.microsoft.com/office/word/2010/wordprocessingShape">
                    <wps:wsp>
                      <wps:cNvSpPr txBox="1"/>
                      <wps:spPr>
                        <a:xfrm>
                          <a:off x="0" y="0"/>
                          <a:ext cx="2441276" cy="897147"/>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1282B1E2" w14:textId="77777777" w:rsidR="003C69FD" w:rsidRPr="00A44BA9" w:rsidRDefault="003C69FD" w:rsidP="00A44BA9">
                            <w:pPr>
                              <w:ind w:left="0" w:firstLine="0"/>
                            </w:pPr>
                            <w:r w:rsidRPr="00A44BA9">
                              <w:rPr>
                                <w:b/>
                                <w:bCs/>
                              </w:rPr>
                              <w:t xml:space="preserve">Dễ nhiễm trùng nhưng ít sốt </w:t>
                            </w:r>
                            <w:r w:rsidRPr="00A44BA9">
                              <w:rPr>
                                <w:highlight w:val="yellow"/>
                              </w:rPr>
                              <w:t>vì trung tâm điều nhiệt bị ức chế do ure máu cao</w:t>
                            </w:r>
                          </w:p>
                          <w:p w14:paraId="0C15E4DB" w14:textId="77777777" w:rsidR="003C69FD" w:rsidRDefault="003C69F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9EDCB" id="Text Box 117" o:spid="_x0000_s1043" type="#_x0000_t202" style="position:absolute;left:0;text-align:left;margin-left:296.8pt;margin-top:.5pt;width:192.25pt;height:70.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" fillcolor="#f3a875 [2165]" strokecolor="#ed7d31 [3205]" strokeweight=".5pt">
                <v:fill color2="#f09558 [2613]" rotate="t" colors="0 #f7bda4;.5 #f5b195;1 #f8a581" focus="100%" type="gradient">
                  <o:fill v:ext="view" type="gradientUnscaled"/>
                </v:fill>
                <v:textbox>
                  <w:txbxContent>
                    <w:p w14:paraId="1282B1E2" w14:textId="77777777" w:rsidR="003C69FD" w:rsidRPr="00A44BA9" w:rsidRDefault="003C69FD" w:rsidP="00A44BA9">
                      <w:pPr>
                        <w:ind w:left="0" w:firstLine="0"/>
                      </w:pPr>
                      <w:r w:rsidRPr="00A44BA9">
                        <w:rPr>
                          <w:b/>
                          <w:bCs/>
                        </w:rPr>
                        <w:t xml:space="preserve">Dễ nhiễm trùng nhưng ít sốt </w:t>
                      </w:r>
                      <w:r w:rsidRPr="00A44BA9">
                        <w:rPr>
                          <w:highlight w:val="yellow"/>
                        </w:rPr>
                        <w:t>vì trung tâm điều nhiệt bị ức chế do ure máu cao</w:t>
                      </w:r>
                    </w:p>
                    <w:p w14:paraId="0C15E4DB" w14:textId="77777777" w:rsidR="003C69FD" w:rsidRDefault="003C69FD">
                      <w:pPr>
                        <w:ind w:left="0"/>
                      </w:pPr>
                    </w:p>
                  </w:txbxContent>
                </v:textbox>
              </v:shape>
            </w:pict>
          </mc:Fallback>
        </mc:AlternateContent>
      </w:r>
      <w:r w:rsidR="00966371" w:rsidRPr="0001113B">
        <w:rPr>
          <w:b/>
          <w:bCs/>
          <w:color w:val="C00000"/>
        </w:rPr>
        <w:t>Hypoalbuminemia</w:t>
      </w:r>
    </w:p>
    <w:p w14:paraId="6E5ED63C" w14:textId="5689496C" w:rsidR="00966371" w:rsidRDefault="00966371" w:rsidP="00C91CE4">
      <w:pPr>
        <w:pStyle w:val="ListParagraph"/>
        <w:numPr>
          <w:ilvl w:val="1"/>
          <w:numId w:val="406"/>
        </w:numPr>
      </w:pPr>
      <w:r>
        <w:t>Immunosuppressive therapy</w:t>
      </w:r>
    </w:p>
    <w:p w14:paraId="474DA0BA" w14:textId="0EA81D4E" w:rsidR="00966371" w:rsidRDefault="00966371" w:rsidP="00C91CE4">
      <w:pPr>
        <w:pStyle w:val="ListParagraph"/>
        <w:numPr>
          <w:ilvl w:val="1"/>
          <w:numId w:val="406"/>
        </w:numPr>
      </w:pPr>
      <w:r>
        <w:t>Nephrotic syndrome</w:t>
      </w:r>
    </w:p>
    <w:p w14:paraId="081BCCD3" w14:textId="77777777" w:rsidR="00966371" w:rsidRDefault="00966371" w:rsidP="00C91CE4">
      <w:pPr>
        <w:pStyle w:val="ListParagraph"/>
        <w:numPr>
          <w:ilvl w:val="1"/>
          <w:numId w:val="406"/>
        </w:numPr>
      </w:pPr>
      <w:r>
        <w:t>Uremia</w:t>
      </w:r>
    </w:p>
    <w:p w14:paraId="2D8D788B" w14:textId="0977FD14" w:rsidR="00966371" w:rsidRDefault="00966371" w:rsidP="00C91CE4">
      <w:pPr>
        <w:pStyle w:val="ListParagraph"/>
        <w:numPr>
          <w:ilvl w:val="1"/>
          <w:numId w:val="406"/>
        </w:numPr>
      </w:pPr>
      <w:r>
        <w:t>Anemia and malnutrition</w:t>
      </w:r>
    </w:p>
    <w:p w14:paraId="6BA0E9FB" w14:textId="7584020A" w:rsidR="00966371" w:rsidRDefault="00966371" w:rsidP="00C91CE4">
      <w:pPr>
        <w:pStyle w:val="ListParagraph"/>
        <w:numPr>
          <w:ilvl w:val="1"/>
          <w:numId w:val="406"/>
        </w:numPr>
      </w:pPr>
      <w:r>
        <w:t>High prevalence of functional disabilities</w:t>
      </w:r>
    </w:p>
    <w:p w14:paraId="796E6793" w14:textId="54E8397C" w:rsidR="00345217" w:rsidRPr="00891328" w:rsidRDefault="00345217" w:rsidP="00FE32A9">
      <w:pPr>
        <w:pStyle w:val="ListParagraph"/>
        <w:numPr>
          <w:ilvl w:val="0"/>
          <w:numId w:val="20"/>
        </w:numPr>
        <w:rPr>
          <w:i/>
          <w:iCs/>
          <w:color w:val="FF0000"/>
        </w:rPr>
      </w:pPr>
      <w:r w:rsidRPr="00891328">
        <w:rPr>
          <w:i/>
          <w:iCs/>
          <w:color w:val="FF0000"/>
        </w:rPr>
        <w:t>We recommend referral to specialist kidney care services for people with CKD in the following:</w:t>
      </w:r>
    </w:p>
    <w:p w14:paraId="7C344970" w14:textId="4FC899EF" w:rsidR="00345217" w:rsidRPr="0001113B" w:rsidRDefault="00345217" w:rsidP="00FE32A9">
      <w:pPr>
        <w:pStyle w:val="ListParagraph"/>
        <w:numPr>
          <w:ilvl w:val="1"/>
          <w:numId w:val="20"/>
        </w:numPr>
        <w:rPr>
          <w:color w:val="C00000"/>
        </w:rPr>
      </w:pPr>
      <w:bookmarkStart w:id="44" w:name="_Hlk21984016"/>
      <w:r w:rsidRPr="0001113B">
        <w:rPr>
          <w:color w:val="C00000"/>
        </w:rPr>
        <w:t>AKI or abrupt sustained fall in GFR</w:t>
      </w:r>
      <w:r w:rsidR="005D0A17" w:rsidRPr="0001113B">
        <w:rPr>
          <w:color w:val="C00000"/>
          <w:lang w:val="vi-VN"/>
        </w:rPr>
        <w:t xml:space="preserve"> (</w:t>
      </w:r>
      <w:r w:rsidR="005D0A17" w:rsidRPr="0001113B">
        <w:rPr>
          <w:color w:val="C00000"/>
          <w:szCs w:val="26"/>
        </w:rPr>
        <w:t>&gt; 30%/4mo</w:t>
      </w:r>
      <w:r w:rsidR="005D0A17" w:rsidRPr="0001113B">
        <w:rPr>
          <w:color w:val="C00000"/>
          <w:szCs w:val="26"/>
          <w:lang w:val="vi-VN"/>
        </w:rPr>
        <w:t>)</w:t>
      </w:r>
      <w:r w:rsidRPr="0001113B">
        <w:rPr>
          <w:color w:val="C00000"/>
        </w:rPr>
        <w:t>;</w:t>
      </w:r>
    </w:p>
    <w:p w14:paraId="739DB870" w14:textId="7E741432" w:rsidR="00345217" w:rsidRDefault="00345217" w:rsidP="00C91CE4">
      <w:pPr>
        <w:pStyle w:val="ListParagraph"/>
        <w:numPr>
          <w:ilvl w:val="1"/>
          <w:numId w:val="407"/>
        </w:numPr>
      </w:pPr>
      <w:r>
        <w:t>GFR &lt;30 ml/min/1.73 m2 (GFR categories G4-G5)*;</w:t>
      </w:r>
    </w:p>
    <w:p w14:paraId="2C25A759" w14:textId="64E252A0" w:rsidR="00345217" w:rsidRDefault="00345217" w:rsidP="00C91CE4">
      <w:pPr>
        <w:pStyle w:val="ListParagraph"/>
        <w:numPr>
          <w:ilvl w:val="1"/>
          <w:numId w:val="407"/>
        </w:numPr>
      </w:pPr>
      <w:r>
        <w:t>a consistent finding of significant albuminuria (ACR ≥300 mg/g [≥30 mg/mmol] or AER ≥300 mg/24 hours, approximately equivalent to PCR ≥500 mg/g [≥50 mg/mmol] or PER ≥500 mg/24 hours);</w:t>
      </w:r>
    </w:p>
    <w:p w14:paraId="6467061B" w14:textId="7FA5C37F" w:rsidR="00345217" w:rsidRDefault="00345217" w:rsidP="00C91CE4">
      <w:pPr>
        <w:pStyle w:val="ListParagraph"/>
        <w:numPr>
          <w:ilvl w:val="1"/>
          <w:numId w:val="407"/>
        </w:numPr>
      </w:pPr>
      <w:r>
        <w:t>progression of CKD (see Recommendation 2.1.3 for definition);</w:t>
      </w:r>
    </w:p>
    <w:p w14:paraId="5BBF733E" w14:textId="2E5DBDD9" w:rsidR="00345217" w:rsidRDefault="00345217" w:rsidP="00C91CE4">
      <w:pPr>
        <w:pStyle w:val="ListParagraph"/>
        <w:numPr>
          <w:ilvl w:val="1"/>
          <w:numId w:val="407"/>
        </w:numPr>
      </w:pPr>
      <w:r>
        <w:t xml:space="preserve">urinary red cell casts, RBC </w:t>
      </w:r>
      <w:r w:rsidR="00BF6EA9">
        <w:rPr>
          <w:lang w:val="vi-VN"/>
        </w:rPr>
        <w:t>&gt;</w:t>
      </w:r>
      <w:r>
        <w:t>20 per high power field sustained and not readily explained</w:t>
      </w:r>
    </w:p>
    <w:p w14:paraId="6C931F7A" w14:textId="355C14DB" w:rsidR="00345217" w:rsidRDefault="00345217" w:rsidP="00C91CE4">
      <w:pPr>
        <w:pStyle w:val="ListParagraph"/>
        <w:numPr>
          <w:ilvl w:val="1"/>
          <w:numId w:val="407"/>
        </w:numPr>
      </w:pPr>
      <w:r>
        <w:t>CKD and hypertension refractory to treatment with 4 or more antihypertensive agents;</w:t>
      </w:r>
    </w:p>
    <w:p w14:paraId="632B7C03" w14:textId="0D0E1A46" w:rsidR="00345217" w:rsidRDefault="00345217" w:rsidP="00C91CE4">
      <w:pPr>
        <w:pStyle w:val="ListParagraph"/>
        <w:numPr>
          <w:ilvl w:val="1"/>
          <w:numId w:val="407"/>
        </w:numPr>
      </w:pPr>
      <w:r>
        <w:t>persistent abnormalities of serum potassium;</w:t>
      </w:r>
    </w:p>
    <w:p w14:paraId="16416020" w14:textId="755934EC" w:rsidR="00345217" w:rsidRDefault="00345217" w:rsidP="00C91CE4">
      <w:pPr>
        <w:pStyle w:val="ListParagraph"/>
        <w:numPr>
          <w:ilvl w:val="1"/>
          <w:numId w:val="407"/>
        </w:numPr>
      </w:pPr>
      <w:r>
        <w:t>recurrent or extensive nephrolithiasis;</w:t>
      </w:r>
    </w:p>
    <w:p w14:paraId="6BF224A2" w14:textId="71580474" w:rsidR="00345217" w:rsidRDefault="00345217" w:rsidP="00C91CE4">
      <w:pPr>
        <w:pStyle w:val="ListParagraph"/>
        <w:numPr>
          <w:ilvl w:val="1"/>
          <w:numId w:val="407"/>
        </w:numPr>
      </w:pPr>
      <w:r>
        <w:t>hereditary kidney disease.</w:t>
      </w:r>
    </w:p>
    <w:bookmarkEnd w:id="44"/>
    <w:p w14:paraId="46CAC14D" w14:textId="6E687BFD" w:rsidR="0017125E" w:rsidRDefault="0017125E" w:rsidP="00643A2E">
      <w:pPr>
        <w:pStyle w:val="Heading2"/>
      </w:pPr>
      <w:r>
        <w:t>CLS</w:t>
      </w:r>
    </w:p>
    <w:p w14:paraId="4FEB54D8" w14:textId="6104853A" w:rsidR="0017125E" w:rsidRDefault="0017125E" w:rsidP="00C91CE4">
      <w:pPr>
        <w:pStyle w:val="ListParagraph"/>
        <w:numPr>
          <w:ilvl w:val="0"/>
          <w:numId w:val="238"/>
        </w:numPr>
        <w:ind w:left="360"/>
        <w:rPr>
          <w:lang w:val="vi-VN"/>
        </w:rPr>
      </w:pPr>
      <w:r>
        <w:rPr>
          <w:lang w:val="vi-VN"/>
        </w:rPr>
        <w:t>Bộ xn theo dõi CKD →BUN, Cre, ion đồ, CTM (xem Hb)</w:t>
      </w:r>
      <w:r w:rsidR="00032205">
        <w:rPr>
          <w:lang w:val="vi-VN"/>
        </w:rPr>
        <w:t xml:space="preserve"> + TPTNT</w:t>
      </w:r>
    </w:p>
    <w:p w14:paraId="413FB50E" w14:textId="6BA47B30" w:rsidR="005015B3" w:rsidRPr="005015B3" w:rsidRDefault="005015B3" w:rsidP="00C91CE4">
      <w:pPr>
        <w:pStyle w:val="ListParagraph"/>
        <w:numPr>
          <w:ilvl w:val="1"/>
          <w:numId w:val="238"/>
        </w:numPr>
        <w:rPr>
          <w:i/>
          <w:iCs/>
          <w:color w:val="C00000"/>
          <w:highlight w:val="yellow"/>
          <w:lang w:val="vi-VN"/>
        </w:rPr>
      </w:pPr>
      <w:r w:rsidRPr="005015B3">
        <w:rPr>
          <w:highlight w:val="yellow"/>
          <w:lang w:val="vi-VN"/>
        </w:rPr>
        <w:t>Nếu Hb&lt;8, Hct &lt;20% ở ESRD =&gt;Thiếu máu nặng hơn mức độ suy thận</w:t>
      </w:r>
    </w:p>
    <w:p w14:paraId="66BB209D" w14:textId="3D7A25ED" w:rsidR="00F9021D" w:rsidRDefault="00F9021D" w:rsidP="00C91CE4">
      <w:pPr>
        <w:pStyle w:val="ListParagraph"/>
        <w:numPr>
          <w:ilvl w:val="1"/>
          <w:numId w:val="238"/>
        </w:numPr>
        <w:rPr>
          <w:i/>
          <w:iCs/>
          <w:color w:val="C00000"/>
          <w:lang w:val="vi-VN"/>
        </w:rPr>
      </w:pPr>
      <w:r w:rsidRPr="00F9021D">
        <w:rPr>
          <w:i/>
          <w:iCs/>
          <w:color w:val="C00000"/>
          <w:lang w:val="vi-VN"/>
        </w:rPr>
        <w:t>Thiếu máu phổ biến ở giai đoạn 4 của bệnh thận mạn.</w:t>
      </w:r>
    </w:p>
    <w:p w14:paraId="120DDA07" w14:textId="63B60929" w:rsidR="00E809A7" w:rsidRDefault="00E809A7" w:rsidP="00C91CE4">
      <w:pPr>
        <w:pStyle w:val="ListParagraph"/>
        <w:numPr>
          <w:ilvl w:val="1"/>
          <w:numId w:val="238"/>
        </w:numPr>
        <w:rPr>
          <w:i/>
          <w:iCs/>
          <w:color w:val="C00000"/>
          <w:lang w:val="vi-VN"/>
        </w:rPr>
      </w:pPr>
      <w:r>
        <w:rPr>
          <w:i/>
          <w:iCs/>
          <w:color w:val="C00000"/>
          <w:lang w:val="vi-VN"/>
        </w:rPr>
        <w:t>Bệnh thận đa nang ít thiếu máu hơn</w:t>
      </w:r>
    </w:p>
    <w:p w14:paraId="59CE853C" w14:textId="0AD3AD4D" w:rsidR="00B11C58" w:rsidRDefault="00B11C58" w:rsidP="00C91CE4">
      <w:pPr>
        <w:pStyle w:val="ListParagraph"/>
        <w:numPr>
          <w:ilvl w:val="1"/>
          <w:numId w:val="238"/>
        </w:numPr>
        <w:spacing w:after="160"/>
        <w:rPr>
          <w:i/>
          <w:iCs/>
          <w:color w:val="C00000"/>
          <w:szCs w:val="24"/>
          <w:u w:val="single"/>
        </w:rPr>
      </w:pPr>
      <w:r w:rsidRPr="00B11C58">
        <w:rPr>
          <w:i/>
          <w:iCs/>
          <w:color w:val="C00000"/>
          <w:szCs w:val="24"/>
          <w:u w:val="single"/>
        </w:rPr>
        <w:t xml:space="preserve">Thiếu máu sớm </w:t>
      </w:r>
      <w:r>
        <w:rPr>
          <w:i/>
          <w:iCs/>
          <w:color w:val="C00000"/>
          <w:szCs w:val="24"/>
          <w:u w:val="single"/>
        </w:rPr>
        <w:t>trong</w:t>
      </w:r>
      <w:r>
        <w:rPr>
          <w:i/>
          <w:iCs/>
          <w:color w:val="C00000"/>
          <w:szCs w:val="24"/>
          <w:u w:val="single"/>
          <w:lang w:val="vi-VN"/>
        </w:rPr>
        <w:t xml:space="preserve"> viêm OTMK mạn </w:t>
      </w:r>
      <w:r w:rsidRPr="00B11C58">
        <w:rPr>
          <w:i/>
          <w:iCs/>
          <w:color w:val="C00000"/>
          <w:szCs w:val="24"/>
          <w:u w:val="single"/>
        </w:rPr>
        <w:t>do tế bào mô kẽ sản xuất erythropoetin</w:t>
      </w:r>
    </w:p>
    <w:p w14:paraId="64F49650" w14:textId="77777777" w:rsidR="00B11C58" w:rsidRDefault="00B11C58" w:rsidP="00C91CE4">
      <w:pPr>
        <w:pStyle w:val="ListParagraph"/>
        <w:numPr>
          <w:ilvl w:val="2"/>
          <w:numId w:val="238"/>
        </w:numPr>
        <w:spacing w:after="160"/>
        <w:rPr>
          <w:szCs w:val="24"/>
        </w:rPr>
      </w:pPr>
      <w:r w:rsidRPr="00D0644A">
        <w:rPr>
          <w:color w:val="C00000"/>
          <w:szCs w:val="24"/>
        </w:rPr>
        <w:t>Toan chuyển hóa tăng Cl- Gợi ý tổn thương thận kẽ</w:t>
      </w:r>
    </w:p>
    <w:p w14:paraId="63787D17" w14:textId="0A777111" w:rsidR="00032205" w:rsidRDefault="00032205" w:rsidP="00C91CE4">
      <w:pPr>
        <w:pStyle w:val="ListParagraph"/>
        <w:numPr>
          <w:ilvl w:val="1"/>
          <w:numId w:val="238"/>
        </w:numPr>
        <w:rPr>
          <w:i/>
          <w:iCs/>
          <w:color w:val="7030A0"/>
          <w:lang w:val="vi-VN"/>
        </w:rPr>
      </w:pPr>
      <w:r w:rsidRPr="00032205">
        <w:rPr>
          <w:i/>
          <w:iCs/>
          <w:color w:val="7030A0"/>
          <w:lang w:val="vi-VN"/>
        </w:rPr>
        <w:t xml:space="preserve">ở GĐ ≥4 phải tầm soát thêm b/c của THA, tim mạch, Ca </w:t>
      </w:r>
      <w:r w:rsidR="00A21024">
        <w:rPr>
          <w:i/>
          <w:iCs/>
          <w:color w:val="7030A0"/>
          <w:lang w:val="vi-VN"/>
        </w:rPr>
        <w:t>–</w:t>
      </w:r>
      <w:r w:rsidRPr="00032205">
        <w:rPr>
          <w:i/>
          <w:iCs/>
          <w:color w:val="7030A0"/>
          <w:lang w:val="vi-VN"/>
        </w:rPr>
        <w:t xml:space="preserve"> P</w:t>
      </w:r>
    </w:p>
    <w:p w14:paraId="0D52DABB" w14:textId="77777777" w:rsidR="00A21024" w:rsidRDefault="00A21024" w:rsidP="00C91CE4">
      <w:pPr>
        <w:pStyle w:val="ListParagraph"/>
        <w:numPr>
          <w:ilvl w:val="1"/>
          <w:numId w:val="238"/>
        </w:numPr>
        <w:rPr>
          <w:i/>
          <w:iCs/>
          <w:color w:val="C00000"/>
          <w:lang w:val="vi-VN"/>
        </w:rPr>
      </w:pPr>
      <w:r w:rsidRPr="00A21024">
        <w:rPr>
          <w:i/>
          <w:iCs/>
          <w:color w:val="C00000"/>
          <w:lang w:val="vi-VN"/>
        </w:rPr>
        <w:t>Cockcroft Gault này không nên áp dụng cho</w:t>
      </w:r>
    </w:p>
    <w:p w14:paraId="4B7C8B65" w14:textId="06A649C1" w:rsidR="00A21024" w:rsidRPr="00A21024" w:rsidRDefault="00A21024" w:rsidP="00C91CE4">
      <w:pPr>
        <w:pStyle w:val="ListParagraph"/>
        <w:numPr>
          <w:ilvl w:val="2"/>
          <w:numId w:val="238"/>
        </w:numPr>
        <w:rPr>
          <w:i/>
          <w:iCs/>
          <w:lang w:val="vi-VN"/>
        </w:rPr>
      </w:pPr>
      <w:r w:rsidRPr="00A21024">
        <w:rPr>
          <w:i/>
          <w:iCs/>
          <w:lang w:val="vi-VN"/>
        </w:rPr>
        <w:t>người quá mập hoặc quá gầy, người cắt cụt chi, xơ gan, bệnh nhân phù, phụ nữ có thai (ĐLCT tăng dần trong thai kì, có thể tăng tối đa 50% so với trước sanh vào 3 tháng cuối thai kì)</w:t>
      </w:r>
    </w:p>
    <w:p w14:paraId="0B81FF7C" w14:textId="77B6522C" w:rsidR="00A21024" w:rsidRPr="00A21024" w:rsidRDefault="00A21024" w:rsidP="00C91CE4">
      <w:pPr>
        <w:pStyle w:val="ListParagraph"/>
        <w:numPr>
          <w:ilvl w:val="2"/>
          <w:numId w:val="238"/>
        </w:numPr>
        <w:rPr>
          <w:i/>
          <w:iCs/>
          <w:lang w:val="vi-VN"/>
        </w:rPr>
      </w:pPr>
      <w:r w:rsidRPr="00A21024">
        <w:rPr>
          <w:i/>
          <w:iCs/>
          <w:lang w:val="vi-VN"/>
        </w:rPr>
        <w:t>khi creatinine huyết thanh thay đổi từng ngày trong suy thận cấp</w:t>
      </w:r>
    </w:p>
    <w:p w14:paraId="6919001A" w14:textId="77777777" w:rsidR="00A21024" w:rsidRPr="00A21024" w:rsidRDefault="00A21024" w:rsidP="00C91CE4">
      <w:pPr>
        <w:pStyle w:val="ListParagraph"/>
        <w:numPr>
          <w:ilvl w:val="2"/>
          <w:numId w:val="238"/>
        </w:numPr>
        <w:rPr>
          <w:i/>
          <w:iCs/>
          <w:lang w:val="vi-VN"/>
        </w:rPr>
      </w:pPr>
      <w:r w:rsidRPr="00A21024">
        <w:rPr>
          <w:i/>
          <w:iCs/>
          <w:lang w:val="vi-VN"/>
        </w:rPr>
        <w:t>tăng creatinine do thuốc(cimetidine, sulfamethoxazole),.</w:t>
      </w:r>
    </w:p>
    <w:p w14:paraId="6B736B3A" w14:textId="0B926AAD" w:rsidR="00A21024" w:rsidRPr="00A21024" w:rsidRDefault="00A21024" w:rsidP="00C91CE4">
      <w:pPr>
        <w:pStyle w:val="ListParagraph"/>
        <w:numPr>
          <w:ilvl w:val="2"/>
          <w:numId w:val="238"/>
        </w:numPr>
        <w:rPr>
          <w:i/>
          <w:iCs/>
          <w:lang w:val="vi-VN"/>
        </w:rPr>
      </w:pPr>
      <w:r w:rsidRPr="00A21024">
        <w:rPr>
          <w:i/>
          <w:iCs/>
          <w:lang w:val="vi-VN"/>
        </w:rPr>
        <w:t xml:space="preserve">Trong những </w:t>
      </w:r>
      <w:r>
        <w:rPr>
          <w:i/>
          <w:iCs/>
          <w:lang w:val="vi-VN"/>
        </w:rPr>
        <w:t xml:space="preserve">TH </w:t>
      </w:r>
      <w:r w:rsidRPr="00A21024">
        <w:rPr>
          <w:i/>
          <w:iCs/>
          <w:lang w:val="vi-VN"/>
        </w:rPr>
        <w:t>này, ĐTL creatinine 24 giờ là chọn lựa tối ưu</w:t>
      </w:r>
    </w:p>
    <w:p w14:paraId="27B33456" w14:textId="1D9684C8" w:rsidR="00B830A6" w:rsidRDefault="00B830A6" w:rsidP="00C91CE4">
      <w:pPr>
        <w:pStyle w:val="ListParagraph"/>
        <w:numPr>
          <w:ilvl w:val="0"/>
          <w:numId w:val="238"/>
        </w:numPr>
        <w:ind w:left="360"/>
        <w:rPr>
          <w:lang w:val="vi-VN"/>
        </w:rPr>
      </w:pPr>
      <w:r>
        <w:rPr>
          <w:lang w:val="vi-VN"/>
        </w:rPr>
        <w:t>Siêu âm thận</w:t>
      </w:r>
    </w:p>
    <w:p w14:paraId="3270A694" w14:textId="4DA7B409" w:rsidR="00B830A6" w:rsidRPr="00B830A6" w:rsidRDefault="00B830A6" w:rsidP="00C91CE4">
      <w:pPr>
        <w:pStyle w:val="ListParagraph"/>
        <w:numPr>
          <w:ilvl w:val="1"/>
          <w:numId w:val="238"/>
        </w:numPr>
        <w:rPr>
          <w:lang w:val="vi-VN"/>
        </w:rPr>
      </w:pPr>
      <w:r w:rsidRPr="00B830A6">
        <w:rPr>
          <w:lang w:val="vi-VN"/>
        </w:rPr>
        <w:t xml:space="preserve">Cần tìm dấu hiệu có thể hồi phục thận là </w:t>
      </w:r>
      <w:r w:rsidRPr="00B830A6">
        <w:rPr>
          <w:color w:val="C00000"/>
          <w:lang w:val="vi-VN"/>
        </w:rPr>
        <w:t xml:space="preserve">dấu hiệu ứ nước và </w:t>
      </w:r>
      <w:r>
        <w:rPr>
          <w:color w:val="C00000"/>
          <w:lang w:val="vi-VN"/>
        </w:rPr>
        <w:t xml:space="preserve">THA </w:t>
      </w:r>
      <w:r w:rsidRPr="00B830A6">
        <w:rPr>
          <w:color w:val="C00000"/>
          <w:lang w:val="vi-VN"/>
        </w:rPr>
        <w:t xml:space="preserve">do hẹp </w:t>
      </w:r>
      <w:r>
        <w:rPr>
          <w:color w:val="C00000"/>
          <w:lang w:val="vi-VN"/>
        </w:rPr>
        <w:t xml:space="preserve">ĐM </w:t>
      </w:r>
      <w:r w:rsidRPr="00B830A6">
        <w:rPr>
          <w:color w:val="C00000"/>
          <w:lang w:val="vi-VN"/>
        </w:rPr>
        <w:t>thận.</w:t>
      </w:r>
    </w:p>
    <w:p w14:paraId="7C2F7257" w14:textId="77777777" w:rsidR="00B830A6" w:rsidRPr="00B830A6" w:rsidRDefault="00B830A6" w:rsidP="00C91CE4">
      <w:pPr>
        <w:pStyle w:val="ListParagraph"/>
        <w:numPr>
          <w:ilvl w:val="1"/>
          <w:numId w:val="238"/>
        </w:numPr>
        <w:rPr>
          <w:lang w:val="vi-VN"/>
        </w:rPr>
      </w:pPr>
      <w:r w:rsidRPr="00B830A6">
        <w:rPr>
          <w:color w:val="C00000"/>
          <w:lang w:val="vi-VN"/>
        </w:rPr>
        <w:t>Khi thận &lt; 9cm, khả năng hồi phục giảm đáng kể, tăng nguy cơ và biến chứng nếu làm sinh thiết</w:t>
      </w:r>
      <w:r>
        <w:rPr>
          <w:color w:val="C00000"/>
          <w:lang w:val="vi-VN"/>
        </w:rPr>
        <w:t xml:space="preserve"> (</w:t>
      </w:r>
      <w:r>
        <w:rPr>
          <w:lang w:val="vi-VN"/>
        </w:rPr>
        <w:t>Chỉ cần ≥7 cầu thận là đủ để đọc, cô ST đó giờ max là 50 cầu)</w:t>
      </w:r>
    </w:p>
    <w:p w14:paraId="35B29550" w14:textId="69000DE6" w:rsidR="00B830A6" w:rsidRPr="00902C32" w:rsidRDefault="00B830A6" w:rsidP="00C91CE4">
      <w:pPr>
        <w:pStyle w:val="ListParagraph"/>
        <w:numPr>
          <w:ilvl w:val="1"/>
          <w:numId w:val="238"/>
        </w:numPr>
        <w:rPr>
          <w:lang w:val="vi-VN"/>
        </w:rPr>
      </w:pPr>
      <w:r w:rsidRPr="00B830A6">
        <w:rPr>
          <w:color w:val="C00000"/>
          <w:lang w:val="vi-VN"/>
        </w:rPr>
        <w:t>Kích thước thận teo khi &lt; 8cm.</w:t>
      </w:r>
    </w:p>
    <w:p w14:paraId="42222EA9" w14:textId="2519A702" w:rsidR="00902C32" w:rsidRPr="000B7B6C" w:rsidRDefault="00902C32" w:rsidP="00C91CE4">
      <w:pPr>
        <w:pStyle w:val="ListParagraph"/>
        <w:numPr>
          <w:ilvl w:val="1"/>
          <w:numId w:val="238"/>
        </w:numPr>
        <w:rPr>
          <w:lang w:val="vi-VN"/>
        </w:rPr>
      </w:pPr>
      <w:r>
        <w:rPr>
          <w:color w:val="C00000"/>
          <w:lang w:val="vi-VN"/>
        </w:rPr>
        <w:t xml:space="preserve">CKD do SLE thì ko teo do suy nhanh quá chưa kịp teo. Vô ESRD vẫn phải Dx SLE vì đây là bệnh toàn thân </w:t>
      </w:r>
      <w:r w:rsidRPr="00902C32">
        <w:rPr>
          <w:color w:val="7030A0"/>
          <w:lang w:val="vi-VN"/>
        </w:rPr>
        <w:t>[qs thấy SLE mà có được chạy TNT rồi thì ít vô flare]</w:t>
      </w:r>
    </w:p>
    <w:p w14:paraId="09A6BFC3" w14:textId="023836C9" w:rsidR="000B7B6C" w:rsidRPr="000B7B6C" w:rsidRDefault="000B7B6C" w:rsidP="00C91CE4">
      <w:pPr>
        <w:pStyle w:val="ListParagraph"/>
        <w:numPr>
          <w:ilvl w:val="1"/>
          <w:numId w:val="238"/>
        </w:numPr>
        <w:rPr>
          <w:i/>
          <w:iCs/>
          <w:color w:val="C00000"/>
        </w:rPr>
      </w:pPr>
      <w:r>
        <w:rPr>
          <w:i/>
          <w:iCs/>
          <w:color w:val="C00000"/>
        </w:rPr>
        <w:t>SA</w:t>
      </w:r>
      <w:r>
        <w:rPr>
          <w:i/>
          <w:iCs/>
          <w:color w:val="C00000"/>
          <w:lang w:val="vi-VN"/>
        </w:rPr>
        <w:t xml:space="preserve"> </w:t>
      </w:r>
      <w:r w:rsidRPr="000B7B6C">
        <w:rPr>
          <w:i/>
          <w:iCs/>
          <w:color w:val="C00000"/>
        </w:rPr>
        <w:t xml:space="preserve">thấy 1 thận teo, 1 thận </w:t>
      </w:r>
      <w:r>
        <w:rPr>
          <w:rFonts w:ascii="Cambria Math" w:hAnsi="Cambria Math" w:cs="Cambria Math"/>
          <w:i/>
          <w:iCs/>
          <w:color w:val="C00000"/>
        </w:rPr>
        <w:t>⊥</w:t>
      </w:r>
      <w:r w:rsidRPr="000B7B6C">
        <w:rPr>
          <w:i/>
          <w:iCs/>
          <w:color w:val="C00000"/>
        </w:rPr>
        <w:t xml:space="preserve">: bình thường 1 thận teo thì thận kia phải to ra bù trừ, giờ thận kia “bình thường” tức là thận “to” giờ đã “teo rồi” </w:t>
      </w:r>
      <w:r w:rsidRPr="000B7B6C">
        <w:rPr>
          <w:i/>
          <w:iCs/>
          <w:color w:val="C00000"/>
          <w:lang w:val="vi-VN"/>
        </w:rPr>
        <w:t>→</w:t>
      </w:r>
      <w:r w:rsidRPr="000B7B6C">
        <w:rPr>
          <w:i/>
          <w:iCs/>
          <w:color w:val="C00000"/>
        </w:rPr>
        <w:t>coi ranh giới vỏ tủy</w:t>
      </w:r>
    </w:p>
    <w:p w14:paraId="5D174B31" w14:textId="13C8688D" w:rsidR="000B7B6C" w:rsidRDefault="000B7B6C" w:rsidP="00C91CE4">
      <w:pPr>
        <w:pStyle w:val="ListParagraph"/>
        <w:numPr>
          <w:ilvl w:val="2"/>
          <w:numId w:val="238"/>
        </w:numPr>
      </w:pPr>
      <w:r>
        <w:t>Nếu còn rõ: coi chừng chọn mặt cắt sai, không lấy đúng trục dọc của thận (lệch trục thận là 1 trong những dị dạng thường gặp nhất)</w:t>
      </w:r>
    </w:p>
    <w:p w14:paraId="6428BB4F" w14:textId="42617112" w:rsidR="000B7B6C" w:rsidRPr="000B7B6C" w:rsidRDefault="000B7B6C" w:rsidP="00C91CE4">
      <w:pPr>
        <w:pStyle w:val="ListParagraph"/>
        <w:numPr>
          <w:ilvl w:val="2"/>
          <w:numId w:val="238"/>
        </w:numPr>
        <w:rPr>
          <w:lang w:val="vi-VN"/>
        </w:rPr>
      </w:pPr>
      <w:r>
        <w:t>Nếu mất: thận suy rồi</w:t>
      </w:r>
    </w:p>
    <w:tbl>
      <w:tblPr>
        <w:tblStyle w:val="GridTable5Dark-Accent5"/>
        <w:tblW w:w="0" w:type="auto"/>
        <w:jc w:val="center"/>
        <w:tblLayout w:type="fixed"/>
        <w:tblLook w:val="04A0" w:firstRow="1" w:lastRow="0" w:firstColumn="1" w:lastColumn="0" w:noHBand="0" w:noVBand="1"/>
      </w:tblPr>
      <w:tblGrid>
        <w:gridCol w:w="3000"/>
        <w:gridCol w:w="3000"/>
        <w:gridCol w:w="3000"/>
      </w:tblGrid>
      <w:tr w:rsidR="00B830A6" w:rsidRPr="00B830A6" w14:paraId="6B5B6210" w14:textId="77777777" w:rsidTr="00B830A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0" w:type="dxa"/>
          </w:tcPr>
          <w:p w14:paraId="6A0F7665" w14:textId="06A37737" w:rsidR="00B830A6" w:rsidRPr="00B830A6" w:rsidRDefault="00B830A6" w:rsidP="00572AD6">
            <w:pPr>
              <w:keepNext/>
              <w:spacing w:line="276" w:lineRule="auto"/>
              <w:ind w:left="0" w:firstLine="0"/>
              <w:rPr>
                <w:rFonts w:ascii="Calibri" w:eastAsia="Times New Roman" w:hAnsi="Calibri" w:cs="Calibri"/>
                <w:color w:val="FFFF00"/>
                <w:szCs w:val="24"/>
                <w:lang w:val="vi-VN"/>
              </w:rPr>
            </w:pPr>
            <w:r w:rsidRPr="00B830A6">
              <w:rPr>
                <w:rFonts w:ascii="Calibri" w:eastAsia="Times New Roman" w:hAnsi="Calibri" w:cs="Calibri"/>
                <w:color w:val="FFFF00"/>
                <w:szCs w:val="24"/>
              </w:rPr>
              <w:t>Đặc</w:t>
            </w:r>
            <w:r w:rsidRPr="00B830A6">
              <w:rPr>
                <w:rFonts w:ascii="Calibri" w:eastAsia="Times New Roman" w:hAnsi="Calibri" w:cs="Calibri"/>
                <w:color w:val="FFFF00"/>
                <w:szCs w:val="24"/>
                <w:lang w:val="vi-VN"/>
              </w:rPr>
              <w:t xml:space="preserve"> điểm SA</w:t>
            </w:r>
          </w:p>
        </w:tc>
        <w:tc>
          <w:tcPr>
            <w:tcW w:w="3000" w:type="dxa"/>
          </w:tcPr>
          <w:p w14:paraId="6E3DE278" w14:textId="56A7EB06" w:rsidR="00B830A6" w:rsidRPr="00B830A6" w:rsidRDefault="00B830A6" w:rsidP="00572AD6">
            <w:pPr>
              <w:keepNext/>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00"/>
                <w:szCs w:val="24"/>
                <w:lang w:val="vi-VN"/>
              </w:rPr>
            </w:pPr>
            <w:r w:rsidRPr="00B830A6">
              <w:rPr>
                <w:rFonts w:ascii="Calibri" w:eastAsia="Times New Roman" w:hAnsi="Calibri" w:cs="Calibri"/>
                <w:color w:val="FFFF00"/>
                <w:szCs w:val="24"/>
              </w:rPr>
              <w:t>Bệnh</w:t>
            </w:r>
            <w:r w:rsidRPr="00B830A6">
              <w:rPr>
                <w:rFonts w:ascii="Calibri" w:eastAsia="Times New Roman" w:hAnsi="Calibri" w:cs="Calibri"/>
                <w:color w:val="FFFF00"/>
                <w:szCs w:val="24"/>
                <w:lang w:val="vi-VN"/>
              </w:rPr>
              <w:t xml:space="preserve"> thận cấp</w:t>
            </w:r>
          </w:p>
        </w:tc>
        <w:tc>
          <w:tcPr>
            <w:tcW w:w="3000" w:type="dxa"/>
          </w:tcPr>
          <w:p w14:paraId="5726175E" w14:textId="33E77144" w:rsidR="00B830A6" w:rsidRPr="00B830A6" w:rsidRDefault="00B830A6" w:rsidP="00572AD6">
            <w:pPr>
              <w:keepNext/>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00"/>
                <w:szCs w:val="24"/>
                <w:lang w:val="vi-VN"/>
              </w:rPr>
            </w:pPr>
            <w:r w:rsidRPr="00B830A6">
              <w:rPr>
                <w:rFonts w:ascii="Calibri" w:eastAsia="Times New Roman" w:hAnsi="Calibri" w:cs="Calibri"/>
                <w:color w:val="FFFF00"/>
                <w:szCs w:val="24"/>
              </w:rPr>
              <w:t>Bệnh</w:t>
            </w:r>
            <w:r w:rsidRPr="00B830A6">
              <w:rPr>
                <w:rFonts w:ascii="Calibri" w:eastAsia="Times New Roman" w:hAnsi="Calibri" w:cs="Calibri"/>
                <w:color w:val="FFFF00"/>
                <w:szCs w:val="24"/>
                <w:lang w:val="vi-VN"/>
              </w:rPr>
              <w:t xml:space="preserve"> thận mạn</w:t>
            </w:r>
          </w:p>
        </w:tc>
      </w:tr>
      <w:tr w:rsidR="00B830A6" w:rsidRPr="00B830A6" w14:paraId="3F2FE2A6" w14:textId="77777777" w:rsidTr="00B830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0" w:type="dxa"/>
            <w:hideMark/>
          </w:tcPr>
          <w:p w14:paraId="13C7164A" w14:textId="77777777" w:rsidR="00B830A6" w:rsidRPr="00B830A6" w:rsidRDefault="00B830A6" w:rsidP="00572AD6">
            <w:pPr>
              <w:keepNext/>
              <w:spacing w:line="276" w:lineRule="auto"/>
              <w:ind w:left="0" w:firstLine="0"/>
              <w:rPr>
                <w:rFonts w:ascii="Times New Roman" w:eastAsia="Times New Roman" w:hAnsi="Times New Roman" w:cs="Times New Roman"/>
                <w:color w:val="FFFF00"/>
                <w:szCs w:val="24"/>
              </w:rPr>
            </w:pPr>
            <w:r w:rsidRPr="00B830A6">
              <w:rPr>
                <w:rFonts w:ascii="Calibri" w:eastAsia="Times New Roman" w:hAnsi="Calibri" w:cs="Calibri"/>
                <w:color w:val="FFFF00"/>
                <w:szCs w:val="24"/>
              </w:rPr>
              <w:t xml:space="preserve">Kích thước thận </w:t>
            </w:r>
          </w:p>
        </w:tc>
        <w:tc>
          <w:tcPr>
            <w:tcW w:w="3000" w:type="dxa"/>
            <w:hideMark/>
          </w:tcPr>
          <w:p w14:paraId="57AEDA7D" w14:textId="50F115BE" w:rsidR="00B830A6" w:rsidRPr="00B830A6" w:rsidRDefault="00B830A6" w:rsidP="00572AD6">
            <w:pPr>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000000"/>
                <w:szCs w:val="24"/>
              </w:rPr>
              <w:t>Bình thường</w:t>
            </w:r>
          </w:p>
        </w:tc>
        <w:tc>
          <w:tcPr>
            <w:tcW w:w="3000" w:type="dxa"/>
            <w:hideMark/>
          </w:tcPr>
          <w:p w14:paraId="6A00E3CB" w14:textId="77777777" w:rsidR="00B830A6" w:rsidRPr="00B830A6" w:rsidRDefault="00B830A6" w:rsidP="00572AD6">
            <w:pPr>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000000"/>
                <w:szCs w:val="24"/>
              </w:rPr>
              <w:t>Nhỏ &lt; 80mm</w:t>
            </w:r>
          </w:p>
        </w:tc>
      </w:tr>
      <w:tr w:rsidR="00B830A6" w:rsidRPr="00B830A6" w14:paraId="0018FE9D" w14:textId="77777777" w:rsidTr="00B830A6">
        <w:trPr>
          <w:jc w:val="center"/>
        </w:trPr>
        <w:tc>
          <w:tcPr>
            <w:cnfStyle w:val="001000000000" w:firstRow="0" w:lastRow="0" w:firstColumn="1" w:lastColumn="0" w:oddVBand="0" w:evenVBand="0" w:oddHBand="0" w:evenHBand="0" w:firstRowFirstColumn="0" w:firstRowLastColumn="0" w:lastRowFirstColumn="0" w:lastRowLastColumn="0"/>
            <w:tcW w:w="3000" w:type="dxa"/>
            <w:hideMark/>
          </w:tcPr>
          <w:p w14:paraId="2B16D678" w14:textId="77777777" w:rsidR="00B830A6" w:rsidRPr="00B830A6" w:rsidRDefault="00B830A6" w:rsidP="00572AD6">
            <w:pPr>
              <w:keepNext/>
              <w:spacing w:line="276" w:lineRule="auto"/>
              <w:ind w:left="0" w:firstLine="0"/>
              <w:rPr>
                <w:rFonts w:ascii="Times New Roman" w:eastAsia="Times New Roman" w:hAnsi="Times New Roman" w:cs="Times New Roman"/>
                <w:color w:val="FFFF00"/>
                <w:szCs w:val="24"/>
              </w:rPr>
            </w:pPr>
            <w:r w:rsidRPr="00B830A6">
              <w:rPr>
                <w:rFonts w:ascii="Calibri" w:eastAsia="Times New Roman" w:hAnsi="Calibri" w:cs="Calibri"/>
                <w:color w:val="FFFF00"/>
                <w:szCs w:val="24"/>
              </w:rPr>
              <w:t xml:space="preserve">Độ cản âm </w:t>
            </w:r>
          </w:p>
        </w:tc>
        <w:tc>
          <w:tcPr>
            <w:tcW w:w="3000" w:type="dxa"/>
            <w:hideMark/>
          </w:tcPr>
          <w:p w14:paraId="262E7D1B" w14:textId="4BDC0445" w:rsidR="00B830A6" w:rsidRPr="00B830A6" w:rsidRDefault="00B830A6" w:rsidP="00572AD6">
            <w:pPr>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000000"/>
                <w:szCs w:val="24"/>
              </w:rPr>
              <w:t>Thường Giảm, ± tăng</w:t>
            </w:r>
          </w:p>
        </w:tc>
        <w:tc>
          <w:tcPr>
            <w:tcW w:w="3000" w:type="dxa"/>
            <w:hideMark/>
          </w:tcPr>
          <w:p w14:paraId="60824189" w14:textId="77777777" w:rsidR="00B830A6" w:rsidRPr="00B830A6" w:rsidRDefault="00B830A6" w:rsidP="00572AD6">
            <w:pPr>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000000"/>
                <w:szCs w:val="24"/>
              </w:rPr>
              <w:t>dày</w:t>
            </w:r>
          </w:p>
        </w:tc>
      </w:tr>
      <w:tr w:rsidR="00B830A6" w:rsidRPr="00B830A6" w14:paraId="06B81886" w14:textId="77777777" w:rsidTr="00B830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0" w:type="dxa"/>
            <w:hideMark/>
          </w:tcPr>
          <w:p w14:paraId="59EC7858" w14:textId="77777777" w:rsidR="00B830A6" w:rsidRPr="00B830A6" w:rsidRDefault="00B830A6" w:rsidP="00572AD6">
            <w:pPr>
              <w:keepNext/>
              <w:spacing w:line="276" w:lineRule="auto"/>
              <w:ind w:left="0" w:firstLine="0"/>
              <w:rPr>
                <w:rFonts w:ascii="Times New Roman" w:eastAsia="Times New Roman" w:hAnsi="Times New Roman" w:cs="Times New Roman"/>
                <w:color w:val="FFFF00"/>
                <w:szCs w:val="24"/>
              </w:rPr>
            </w:pPr>
            <w:r w:rsidRPr="00B830A6">
              <w:rPr>
                <w:rFonts w:ascii="Calibri" w:eastAsia="Times New Roman" w:hAnsi="Calibri" w:cs="Calibri"/>
                <w:color w:val="FFFF00"/>
                <w:szCs w:val="24"/>
              </w:rPr>
              <w:t xml:space="preserve">Phân biệt vỏ tủy </w:t>
            </w:r>
          </w:p>
        </w:tc>
        <w:tc>
          <w:tcPr>
            <w:tcW w:w="3000" w:type="dxa"/>
            <w:hideMark/>
          </w:tcPr>
          <w:p w14:paraId="5FD1A15C" w14:textId="529CBAA2" w:rsidR="00B830A6" w:rsidRPr="00B830A6" w:rsidRDefault="00B830A6" w:rsidP="00572AD6">
            <w:pPr>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000000"/>
                <w:szCs w:val="24"/>
              </w:rPr>
              <w:t>Có thế mất</w:t>
            </w:r>
          </w:p>
        </w:tc>
        <w:tc>
          <w:tcPr>
            <w:tcW w:w="3000" w:type="dxa"/>
            <w:hideMark/>
          </w:tcPr>
          <w:p w14:paraId="0828224A" w14:textId="77777777" w:rsidR="00B830A6" w:rsidRPr="00B830A6" w:rsidRDefault="00B830A6" w:rsidP="00572AD6">
            <w:pPr>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000000"/>
                <w:szCs w:val="24"/>
              </w:rPr>
              <w:t>mất</w:t>
            </w:r>
          </w:p>
        </w:tc>
      </w:tr>
      <w:tr w:rsidR="00B830A6" w:rsidRPr="00B830A6" w14:paraId="758615A7" w14:textId="77777777" w:rsidTr="00B830A6">
        <w:trPr>
          <w:jc w:val="center"/>
        </w:trPr>
        <w:tc>
          <w:tcPr>
            <w:cnfStyle w:val="001000000000" w:firstRow="0" w:lastRow="0" w:firstColumn="1" w:lastColumn="0" w:oddVBand="0" w:evenVBand="0" w:oddHBand="0" w:evenHBand="0" w:firstRowFirstColumn="0" w:firstRowLastColumn="0" w:lastRowFirstColumn="0" w:lastRowLastColumn="0"/>
            <w:tcW w:w="3000" w:type="dxa"/>
            <w:hideMark/>
          </w:tcPr>
          <w:p w14:paraId="5F918387" w14:textId="77777777" w:rsidR="00B830A6" w:rsidRPr="00B830A6" w:rsidRDefault="00B830A6" w:rsidP="00572AD6">
            <w:pPr>
              <w:keepNext/>
              <w:spacing w:line="276" w:lineRule="auto"/>
              <w:ind w:left="0" w:firstLine="0"/>
              <w:rPr>
                <w:rFonts w:ascii="Times New Roman" w:eastAsia="Times New Roman" w:hAnsi="Times New Roman" w:cs="Times New Roman"/>
                <w:color w:val="FFFF00"/>
                <w:szCs w:val="24"/>
              </w:rPr>
            </w:pPr>
            <w:r w:rsidRPr="00B830A6">
              <w:rPr>
                <w:rFonts w:ascii="Calibri" w:eastAsia="Times New Roman" w:hAnsi="Calibri" w:cs="Calibri"/>
                <w:color w:val="FFFF00"/>
                <w:szCs w:val="24"/>
              </w:rPr>
              <w:t xml:space="preserve">Bề dày vỏ thận </w:t>
            </w:r>
          </w:p>
        </w:tc>
        <w:tc>
          <w:tcPr>
            <w:tcW w:w="3000" w:type="dxa"/>
            <w:hideMark/>
          </w:tcPr>
          <w:p w14:paraId="6C6FAA62" w14:textId="61B0C472" w:rsidR="00B830A6" w:rsidRPr="00B830A6" w:rsidRDefault="00B830A6" w:rsidP="00572AD6">
            <w:pPr>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000000"/>
                <w:szCs w:val="24"/>
              </w:rPr>
              <w:t>Tăng/bt</w:t>
            </w:r>
          </w:p>
        </w:tc>
        <w:tc>
          <w:tcPr>
            <w:tcW w:w="3000" w:type="dxa"/>
            <w:hideMark/>
          </w:tcPr>
          <w:p w14:paraId="12E8515D" w14:textId="77777777" w:rsidR="00B830A6" w:rsidRPr="00B830A6" w:rsidRDefault="00B830A6" w:rsidP="00572AD6">
            <w:pPr>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FF0000"/>
                <w:szCs w:val="24"/>
              </w:rPr>
              <w:t>Giảm &lt; 4mm</w:t>
            </w:r>
          </w:p>
        </w:tc>
      </w:tr>
      <w:tr w:rsidR="00B830A6" w:rsidRPr="00B830A6" w14:paraId="2EFBF0BF" w14:textId="77777777" w:rsidTr="00B830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00" w:type="dxa"/>
            <w:hideMark/>
          </w:tcPr>
          <w:p w14:paraId="33F9A2B4" w14:textId="77777777" w:rsidR="00B830A6" w:rsidRPr="00B830A6" w:rsidRDefault="00B830A6" w:rsidP="00572AD6">
            <w:pPr>
              <w:keepNext/>
              <w:spacing w:line="276" w:lineRule="auto"/>
              <w:ind w:left="0" w:firstLine="0"/>
              <w:rPr>
                <w:rFonts w:ascii="Times New Roman" w:eastAsia="Times New Roman" w:hAnsi="Times New Roman" w:cs="Times New Roman"/>
                <w:color w:val="FFFF00"/>
                <w:szCs w:val="24"/>
              </w:rPr>
            </w:pPr>
            <w:r w:rsidRPr="00B830A6">
              <w:rPr>
                <w:rFonts w:ascii="Calibri" w:eastAsia="Times New Roman" w:hAnsi="Calibri" w:cs="Calibri"/>
                <w:color w:val="FFFF00"/>
                <w:szCs w:val="24"/>
              </w:rPr>
              <w:t xml:space="preserve">Nang thận </w:t>
            </w:r>
          </w:p>
        </w:tc>
        <w:tc>
          <w:tcPr>
            <w:tcW w:w="3000" w:type="dxa"/>
            <w:hideMark/>
          </w:tcPr>
          <w:p w14:paraId="0AE390C3" w14:textId="556D4352" w:rsidR="00B830A6" w:rsidRPr="00B830A6" w:rsidRDefault="00B830A6" w:rsidP="00572AD6">
            <w:pPr>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000000"/>
                <w:szCs w:val="24"/>
              </w:rPr>
              <w:t>Không</w:t>
            </w:r>
          </w:p>
        </w:tc>
        <w:tc>
          <w:tcPr>
            <w:tcW w:w="3000" w:type="dxa"/>
            <w:hideMark/>
          </w:tcPr>
          <w:p w14:paraId="57353340" w14:textId="77777777" w:rsidR="00B830A6" w:rsidRPr="00B830A6" w:rsidRDefault="00B830A6" w:rsidP="00572AD6">
            <w:pPr>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000000"/>
                <w:szCs w:val="24"/>
              </w:rPr>
              <w:t>+</w:t>
            </w:r>
          </w:p>
        </w:tc>
      </w:tr>
      <w:tr w:rsidR="00B830A6" w:rsidRPr="00B830A6" w14:paraId="09A8A851" w14:textId="77777777" w:rsidTr="00B830A6">
        <w:trPr>
          <w:jc w:val="center"/>
        </w:trPr>
        <w:tc>
          <w:tcPr>
            <w:cnfStyle w:val="001000000000" w:firstRow="0" w:lastRow="0" w:firstColumn="1" w:lastColumn="0" w:oddVBand="0" w:evenVBand="0" w:oddHBand="0" w:evenHBand="0" w:firstRowFirstColumn="0" w:firstRowLastColumn="0" w:lastRowFirstColumn="0" w:lastRowLastColumn="0"/>
            <w:tcW w:w="3000" w:type="dxa"/>
            <w:hideMark/>
          </w:tcPr>
          <w:p w14:paraId="124FA8B4" w14:textId="77777777" w:rsidR="00B830A6" w:rsidRPr="00B830A6" w:rsidRDefault="00B830A6" w:rsidP="00572AD6">
            <w:pPr>
              <w:keepNext/>
              <w:spacing w:line="276" w:lineRule="auto"/>
              <w:ind w:left="0" w:firstLine="0"/>
              <w:rPr>
                <w:rFonts w:ascii="Times New Roman" w:eastAsia="Times New Roman" w:hAnsi="Times New Roman" w:cs="Times New Roman"/>
                <w:color w:val="FFFF00"/>
                <w:szCs w:val="24"/>
              </w:rPr>
            </w:pPr>
            <w:r w:rsidRPr="00B830A6">
              <w:rPr>
                <w:rFonts w:ascii="Calibri" w:eastAsia="Times New Roman" w:hAnsi="Calibri" w:cs="Calibri"/>
                <w:color w:val="FFFF00"/>
                <w:szCs w:val="24"/>
              </w:rPr>
              <w:t xml:space="preserve">Tình trạng ứ nước </w:t>
            </w:r>
          </w:p>
        </w:tc>
        <w:tc>
          <w:tcPr>
            <w:tcW w:w="3000" w:type="dxa"/>
            <w:hideMark/>
          </w:tcPr>
          <w:p w14:paraId="1507C8A6" w14:textId="00F3C403" w:rsidR="00B830A6" w:rsidRPr="00B830A6" w:rsidRDefault="00B830A6" w:rsidP="00572AD6">
            <w:pPr>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000000"/>
                <w:szCs w:val="24"/>
              </w:rPr>
              <w:t>+</w:t>
            </w:r>
          </w:p>
        </w:tc>
        <w:tc>
          <w:tcPr>
            <w:tcW w:w="3000" w:type="dxa"/>
            <w:hideMark/>
          </w:tcPr>
          <w:p w14:paraId="66A9582D" w14:textId="77777777" w:rsidR="00B830A6" w:rsidRPr="00B830A6" w:rsidRDefault="00B830A6" w:rsidP="00572AD6">
            <w:pPr>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rPr>
            </w:pPr>
            <w:r w:rsidRPr="00B830A6">
              <w:rPr>
                <w:rFonts w:ascii="Calibri" w:eastAsia="Times New Roman" w:hAnsi="Calibri" w:cs="Calibri"/>
                <w:b/>
                <w:bCs/>
                <w:color w:val="000000"/>
                <w:szCs w:val="24"/>
              </w:rPr>
              <w:t>+</w:t>
            </w:r>
          </w:p>
        </w:tc>
      </w:tr>
    </w:tbl>
    <w:p w14:paraId="50F33B03" w14:textId="61F9CA17" w:rsidR="000D2003" w:rsidRDefault="000D2003" w:rsidP="00643A2E">
      <w:pPr>
        <w:pStyle w:val="Heading2"/>
      </w:pPr>
      <w:r>
        <w:t>Notes</w:t>
      </w:r>
    </w:p>
    <w:p w14:paraId="0ED56B05" w14:textId="3FD13560" w:rsidR="00032205" w:rsidRDefault="00032205" w:rsidP="00C91CE4">
      <w:pPr>
        <w:pStyle w:val="ListParagraph"/>
        <w:numPr>
          <w:ilvl w:val="0"/>
          <w:numId w:val="238"/>
        </w:numPr>
        <w:ind w:left="360"/>
        <w:rPr>
          <w:i/>
          <w:iCs/>
          <w:color w:val="C00000"/>
          <w:lang w:val="vi-VN"/>
        </w:rPr>
      </w:pPr>
      <w:r w:rsidRPr="00032205">
        <w:rPr>
          <w:i/>
          <w:iCs/>
          <w:color w:val="C00000"/>
          <w:lang w:val="vi-VN"/>
        </w:rPr>
        <w:t>WORLD KIDNEY DAY: Ngày thứ năm, tuần thứ 2, tháng 3, hằng năm</w:t>
      </w:r>
    </w:p>
    <w:p w14:paraId="07C340B4" w14:textId="19F95F9B" w:rsidR="00221DCC" w:rsidRPr="00221DCC" w:rsidRDefault="00221DCC" w:rsidP="00C91CE4">
      <w:pPr>
        <w:pStyle w:val="ListParagraph"/>
        <w:numPr>
          <w:ilvl w:val="0"/>
          <w:numId w:val="238"/>
        </w:numPr>
        <w:ind w:left="360"/>
        <w:rPr>
          <w:i/>
          <w:iCs/>
          <w:color w:val="C00000"/>
          <w:lang w:val="vi-VN"/>
        </w:rPr>
      </w:pPr>
      <w:r w:rsidRPr="00221DCC">
        <w:rPr>
          <w:i/>
          <w:iCs/>
          <w:color w:val="C00000"/>
          <w:lang w:val="vi-VN"/>
        </w:rPr>
        <w:t>Sau đó ĐLCT sẽ giảm dần theo sinh lý, bắt đầu từ năm 30 tuổi với tốc độ 1 ml/phút/năm.</w:t>
      </w:r>
    </w:p>
    <w:p w14:paraId="070E3A8A" w14:textId="40B20053" w:rsidR="006D34C2" w:rsidRDefault="006D34C2" w:rsidP="00C91CE4">
      <w:pPr>
        <w:pStyle w:val="ListParagraph"/>
        <w:numPr>
          <w:ilvl w:val="0"/>
          <w:numId w:val="238"/>
        </w:numPr>
        <w:ind w:left="360"/>
        <w:rPr>
          <w:lang w:val="vi-VN"/>
        </w:rPr>
      </w:pPr>
      <w:r>
        <w:rPr>
          <w:lang w:val="vi-VN"/>
        </w:rPr>
        <w:t>Tử vong trong ESRD</w:t>
      </w:r>
    </w:p>
    <w:p w14:paraId="4F389425" w14:textId="77777777" w:rsidR="006D34C2" w:rsidRDefault="006D34C2" w:rsidP="00C91CE4">
      <w:pPr>
        <w:pStyle w:val="ListParagraph"/>
        <w:numPr>
          <w:ilvl w:val="1"/>
          <w:numId w:val="238"/>
        </w:numPr>
        <w:rPr>
          <w:lang w:val="vi-VN"/>
        </w:rPr>
      </w:pPr>
      <w:r>
        <w:rPr>
          <w:lang w:val="vi-VN"/>
        </w:rPr>
        <w:t>1</w:t>
      </w:r>
      <w:r w:rsidRPr="006D34C2">
        <w:rPr>
          <w:vertAlign w:val="superscript"/>
          <w:lang w:val="vi-VN"/>
        </w:rPr>
        <w:t>st</w:t>
      </w:r>
      <w:r>
        <w:rPr>
          <w:lang w:val="vi-VN"/>
        </w:rPr>
        <w:t xml:space="preserve"> CVD: ↑ HA, ↓ HA (&lt;125mmHg), HF, VMNT (do ↑ uric acid →thường viêm chứ ko đủ để chèn ép tim), ACS</w:t>
      </w:r>
    </w:p>
    <w:p w14:paraId="68BE8F41" w14:textId="37AEFD4F" w:rsidR="006D34C2" w:rsidRDefault="006D34C2" w:rsidP="00C91CE4">
      <w:pPr>
        <w:pStyle w:val="ListParagraph"/>
        <w:numPr>
          <w:ilvl w:val="1"/>
          <w:numId w:val="238"/>
        </w:numPr>
        <w:rPr>
          <w:lang w:val="vi-VN"/>
        </w:rPr>
      </w:pPr>
      <w:r>
        <w:rPr>
          <w:lang w:val="vi-VN"/>
        </w:rPr>
        <w:t>2</w:t>
      </w:r>
      <w:r w:rsidRPr="006D34C2">
        <w:rPr>
          <w:vertAlign w:val="superscript"/>
          <w:lang w:val="vi-VN"/>
        </w:rPr>
        <w:t>nd</w:t>
      </w:r>
      <w:r>
        <w:rPr>
          <w:lang w:val="vi-VN"/>
        </w:rPr>
        <w:t xml:space="preserve"> Nhiễm trùng</w:t>
      </w:r>
    </w:p>
    <w:p w14:paraId="7D1DFC7A" w14:textId="182A55DA" w:rsidR="006D34C2" w:rsidRDefault="006D34C2" w:rsidP="00C91CE4">
      <w:pPr>
        <w:pStyle w:val="ListParagraph"/>
        <w:numPr>
          <w:ilvl w:val="0"/>
          <w:numId w:val="238"/>
        </w:numPr>
        <w:ind w:left="360"/>
        <w:rPr>
          <w:lang w:val="vi-VN"/>
        </w:rPr>
      </w:pPr>
      <w:r>
        <w:rPr>
          <w:lang w:val="vi-VN"/>
        </w:rPr>
        <w:t>DIC / Nhiễm trùng: GĐ trước DIC thì có tạo lập cục HK →cô lập ổ nhiễm trùng</w:t>
      </w:r>
    </w:p>
    <w:p w14:paraId="2B2C4BE3" w14:textId="03E373E7" w:rsidR="006D34C2" w:rsidRDefault="006D34C2" w:rsidP="00C91CE4">
      <w:pPr>
        <w:pStyle w:val="ListParagraph"/>
        <w:numPr>
          <w:ilvl w:val="1"/>
          <w:numId w:val="238"/>
        </w:numPr>
        <w:rPr>
          <w:lang w:val="vi-VN"/>
        </w:rPr>
      </w:pPr>
      <w:r>
        <w:rPr>
          <w:lang w:val="vi-VN"/>
        </w:rPr>
        <w:t>Thành công →abscess</w:t>
      </w:r>
    </w:p>
    <w:p w14:paraId="5385A7EE" w14:textId="77777777" w:rsidR="006D34C2" w:rsidRDefault="006D34C2" w:rsidP="00C91CE4">
      <w:pPr>
        <w:pStyle w:val="ListParagraph"/>
        <w:numPr>
          <w:ilvl w:val="1"/>
          <w:numId w:val="238"/>
        </w:numPr>
        <w:rPr>
          <w:lang w:val="vi-VN"/>
        </w:rPr>
      </w:pPr>
      <w:r>
        <w:rPr>
          <w:lang w:val="vi-VN"/>
        </w:rPr>
        <w:t>Lan tỏa →DIC →tăng tiêu thụ HC, TC →</w:t>
      </w:r>
      <w:r w:rsidRPr="006D34C2">
        <w:rPr>
          <w:highlight w:val="yellow"/>
          <w:lang w:val="vi-VN"/>
        </w:rPr>
        <w:t>CTM: ↑ WBC, ↓ RBC, ↓ PLT</w:t>
      </w:r>
      <w:r>
        <w:rPr>
          <w:lang w:val="vi-VN"/>
        </w:rPr>
        <w:t xml:space="preserve"> →phải làm lại:</w:t>
      </w:r>
    </w:p>
    <w:p w14:paraId="6EA19E85" w14:textId="494B59C3" w:rsidR="006D34C2" w:rsidRDefault="006D34C2" w:rsidP="00C91CE4">
      <w:pPr>
        <w:pStyle w:val="ListParagraph"/>
        <w:numPr>
          <w:ilvl w:val="2"/>
          <w:numId w:val="238"/>
        </w:numPr>
        <w:rPr>
          <w:lang w:val="vi-VN"/>
        </w:rPr>
      </w:pPr>
      <w:r>
        <w:rPr>
          <w:lang w:val="vi-VN"/>
        </w:rPr>
        <w:t>CMT để theo dõi tốc độ tiêu thụ</w:t>
      </w:r>
    </w:p>
    <w:p w14:paraId="6ABF7B02" w14:textId="401A7ED5" w:rsidR="006D34C2" w:rsidRPr="0001113B" w:rsidRDefault="006D34C2" w:rsidP="00C91CE4">
      <w:pPr>
        <w:pStyle w:val="ListParagraph"/>
        <w:numPr>
          <w:ilvl w:val="2"/>
          <w:numId w:val="238"/>
        </w:numPr>
        <w:rPr>
          <w:color w:val="C00000"/>
          <w:lang w:val="vi-VN"/>
        </w:rPr>
      </w:pPr>
      <w:r w:rsidRPr="0001113B">
        <w:rPr>
          <w:color w:val="C00000"/>
          <w:lang w:val="vi-VN"/>
        </w:rPr>
        <w:t>CRP: có thể ko tăng nếu bn có kèm HCTH →tiểu CRP hết rồi</w:t>
      </w:r>
    </w:p>
    <w:p w14:paraId="47E21552" w14:textId="74341F47" w:rsidR="006D34C2" w:rsidRDefault="006D34C2" w:rsidP="00C91CE4">
      <w:pPr>
        <w:pStyle w:val="ListParagraph"/>
        <w:numPr>
          <w:ilvl w:val="2"/>
          <w:numId w:val="238"/>
        </w:numPr>
        <w:rPr>
          <w:lang w:val="vi-VN"/>
        </w:rPr>
      </w:pPr>
      <w:r>
        <w:rPr>
          <w:lang w:val="vi-VN"/>
        </w:rPr>
        <w:t xml:space="preserve">D-Dimer (CKD do bệnh </w:t>
      </w:r>
      <w:r w:rsidR="00032205">
        <w:rPr>
          <w:lang w:val="vi-VN"/>
        </w:rPr>
        <w:t xml:space="preserve">HK </w:t>
      </w:r>
      <w:r>
        <w:rPr>
          <w:lang w:val="vi-VN"/>
        </w:rPr>
        <w:t>vi mạch cũng ↑ D-Dimer →so sánh với nền)</w:t>
      </w:r>
    </w:p>
    <w:p w14:paraId="37FB1A9C" w14:textId="476B5EBB" w:rsidR="000D2003" w:rsidRPr="000D2003" w:rsidRDefault="000D2003" w:rsidP="00C91CE4">
      <w:pPr>
        <w:pStyle w:val="ListParagraph"/>
        <w:numPr>
          <w:ilvl w:val="0"/>
          <w:numId w:val="238"/>
        </w:numPr>
        <w:ind w:left="360"/>
        <w:rPr>
          <w:lang w:val="vi-VN"/>
        </w:rPr>
      </w:pPr>
      <w:r w:rsidRPr="000D2003">
        <w:rPr>
          <w:lang w:val="vi-VN"/>
        </w:rPr>
        <w:t>Thay thế thận</w:t>
      </w:r>
    </w:p>
    <w:p w14:paraId="1F8B1A46" w14:textId="3EE42559" w:rsidR="000D2003" w:rsidRPr="0001113B" w:rsidRDefault="00B35E6E" w:rsidP="00FE32A9">
      <w:pPr>
        <w:pStyle w:val="ListParagraph"/>
        <w:numPr>
          <w:ilvl w:val="0"/>
          <w:numId w:val="20"/>
        </w:numPr>
        <w:tabs>
          <w:tab w:val="num" w:pos="930"/>
        </w:tabs>
        <w:ind w:left="930"/>
        <w:rPr>
          <w:i/>
          <w:iCs/>
          <w:color w:val="C00000"/>
          <w:lang w:val="vi-VN"/>
        </w:rPr>
      </w:pPr>
      <w:r w:rsidRPr="00B35E6E">
        <w:rPr>
          <w:i/>
          <w:iCs/>
          <w:color w:val="C00000"/>
          <w:lang w:val="vi-VN"/>
        </w:rPr>
        <w:t xml:space="preserve">mổ tạo </w:t>
      </w:r>
      <w:r>
        <w:rPr>
          <w:i/>
          <w:iCs/>
          <w:color w:val="C00000"/>
          <w:lang w:val="vi-VN"/>
        </w:rPr>
        <w:t xml:space="preserve">FAV </w:t>
      </w:r>
      <w:r w:rsidRPr="00B35E6E">
        <w:rPr>
          <w:i/>
          <w:iCs/>
          <w:color w:val="C00000"/>
          <w:lang w:val="vi-VN"/>
        </w:rPr>
        <w:t>(cần 6-8w), mổ đặt catheter Tenckhoff (cần 2-4w)</w:t>
      </w:r>
    </w:p>
    <w:p w14:paraId="0FF09454" w14:textId="77AB5BAF" w:rsidR="000D2003" w:rsidRDefault="000D2003" w:rsidP="00FE32A9">
      <w:pPr>
        <w:pStyle w:val="ListParagraph"/>
        <w:numPr>
          <w:ilvl w:val="0"/>
          <w:numId w:val="20"/>
        </w:numPr>
        <w:ind w:left="930"/>
        <w:rPr>
          <w:lang w:val="vi-VN"/>
        </w:rPr>
      </w:pPr>
      <w:r>
        <w:rPr>
          <w:lang w:val="vi-VN"/>
        </w:rPr>
        <w:t>Tỷ lệ từ chối Tx thay thế thận ở Mỹ ≈ 15%, esp ≥65ys</w:t>
      </w:r>
    </w:p>
    <w:p w14:paraId="03E92DBB" w14:textId="1449AD1B" w:rsidR="000D2003" w:rsidRDefault="0017125E" w:rsidP="00FE32A9">
      <w:pPr>
        <w:pStyle w:val="ListParagraph"/>
        <w:numPr>
          <w:ilvl w:val="0"/>
          <w:numId w:val="20"/>
        </w:numPr>
        <w:ind w:left="930"/>
        <w:rPr>
          <w:lang w:val="vi-VN"/>
        </w:rPr>
      </w:pPr>
      <w:r>
        <w:rPr>
          <w:lang w:val="vi-VN"/>
        </w:rPr>
        <w:t>Chạy thận nhân tạo được bảo hiểm 80%</w:t>
      </w:r>
    </w:p>
    <w:p w14:paraId="27464568" w14:textId="1F999160" w:rsidR="00E54981" w:rsidRDefault="00E54981" w:rsidP="00C91CE4">
      <w:pPr>
        <w:pStyle w:val="ListParagraph"/>
        <w:numPr>
          <w:ilvl w:val="0"/>
          <w:numId w:val="239"/>
        </w:numPr>
        <w:rPr>
          <w:lang w:val="vi-VN"/>
        </w:rPr>
      </w:pPr>
      <w:r>
        <w:rPr>
          <w:lang w:val="vi-VN"/>
        </w:rPr>
        <w:t xml:space="preserve">Suy thận →↓ GFR </w:t>
      </w:r>
      <w:r w:rsidRPr="00E54981">
        <w:rPr>
          <w:color w:val="808080" w:themeColor="background1" w:themeShade="80"/>
          <w:lang w:val="vi-VN"/>
        </w:rPr>
        <w:t>→↑ uric acid (cũng trong uremia)</w:t>
      </w:r>
      <w:r>
        <w:rPr>
          <w:lang w:val="vi-VN"/>
        </w:rPr>
        <w:t xml:space="preserve"> →chỉ Tx khi có tr/c</w:t>
      </w:r>
    </w:p>
    <w:p w14:paraId="2A088AA0" w14:textId="4FC94576" w:rsidR="00E54981" w:rsidRDefault="00E54981" w:rsidP="00C91CE4">
      <w:pPr>
        <w:pStyle w:val="ListParagraph"/>
        <w:numPr>
          <w:ilvl w:val="1"/>
          <w:numId w:val="239"/>
        </w:numPr>
        <w:rPr>
          <w:lang w:val="vi-VN"/>
        </w:rPr>
      </w:pPr>
      <w:r>
        <w:rPr>
          <w:lang w:val="vi-VN"/>
        </w:rPr>
        <w:t>1st: allopurinol →nhiều ADR, có thể bị ngay ở liều đầu tiên</w:t>
      </w:r>
    </w:p>
    <w:p w14:paraId="777A96DB" w14:textId="05253568" w:rsidR="00E54981" w:rsidRDefault="00E54981" w:rsidP="00C91CE4">
      <w:pPr>
        <w:pStyle w:val="ListParagraph"/>
        <w:numPr>
          <w:ilvl w:val="2"/>
          <w:numId w:val="239"/>
        </w:numPr>
        <w:rPr>
          <w:lang w:val="vi-VN"/>
        </w:rPr>
      </w:pPr>
      <w:r>
        <w:rPr>
          <w:lang w:val="vi-VN"/>
        </w:rPr>
        <w:t>Tại thận: viêm thận kẽ do allopurinol</w:t>
      </w:r>
    </w:p>
    <w:p w14:paraId="7F7E8934" w14:textId="495C9E7A" w:rsidR="00E54981" w:rsidRDefault="00E54981" w:rsidP="00C91CE4">
      <w:pPr>
        <w:pStyle w:val="ListParagraph"/>
        <w:numPr>
          <w:ilvl w:val="2"/>
          <w:numId w:val="239"/>
        </w:numPr>
        <w:rPr>
          <w:lang w:val="vi-VN"/>
        </w:rPr>
      </w:pPr>
      <w:r>
        <w:rPr>
          <w:lang w:val="vi-VN"/>
        </w:rPr>
        <w:t>Ngoài thận: mề đay, Steven Johnson, …</w:t>
      </w:r>
    </w:p>
    <w:p w14:paraId="01388877" w14:textId="481CF935" w:rsidR="00E54981" w:rsidRDefault="00E54981" w:rsidP="00C91CE4">
      <w:pPr>
        <w:pStyle w:val="ListParagraph"/>
        <w:numPr>
          <w:ilvl w:val="1"/>
          <w:numId w:val="239"/>
        </w:numPr>
        <w:rPr>
          <w:lang w:val="vi-VN"/>
        </w:rPr>
      </w:pPr>
      <w:r>
        <w:rPr>
          <w:lang w:val="vi-VN"/>
        </w:rPr>
        <w:t>2nd: febuxostat →giúp làm giảm uric acid</w:t>
      </w:r>
    </w:p>
    <w:p w14:paraId="7657D077" w14:textId="14419668" w:rsidR="001C72D8" w:rsidRDefault="001C72D8" w:rsidP="00C91CE4">
      <w:pPr>
        <w:pStyle w:val="ListParagraph"/>
        <w:numPr>
          <w:ilvl w:val="0"/>
          <w:numId w:val="239"/>
        </w:numPr>
        <w:rPr>
          <w:lang w:val="vi-VN"/>
        </w:rPr>
      </w:pPr>
      <w:r w:rsidRPr="001C72D8">
        <w:rPr>
          <w:highlight w:val="yellow"/>
          <w:lang w:val="vi-VN"/>
        </w:rPr>
        <w:t>Oral roxadustat was noninferior to parenteral epoetin alfa as therapy for anemia in Chinese patients undergoing dialysis.</w:t>
      </w:r>
      <w:r w:rsidRPr="001C72D8">
        <w:rPr>
          <w:lang w:val="vi-VN"/>
        </w:rPr>
        <w:t xml:space="preserve"> (Funded by FibroGen and FibroGen [China] Medical Technology Development; ClinicalTrials.gov number, NCT02652806</w:t>
      </w:r>
      <w:r>
        <w:rPr>
          <w:lang w:val="vi-VN"/>
        </w:rPr>
        <w:t>)</w:t>
      </w:r>
    </w:p>
    <w:p w14:paraId="3333D8DE" w14:textId="6F9B7EAB" w:rsidR="001C72D8" w:rsidRDefault="001C72D8" w:rsidP="00C91CE4">
      <w:pPr>
        <w:pStyle w:val="ListParagraph"/>
        <w:numPr>
          <w:ilvl w:val="1"/>
          <w:numId w:val="239"/>
        </w:numPr>
        <w:rPr>
          <w:lang w:val="vi-VN"/>
        </w:rPr>
      </w:pPr>
      <w:r w:rsidRPr="001C72D8">
        <w:rPr>
          <w:lang w:val="vi-VN"/>
        </w:rPr>
        <w:t xml:space="preserve">In Chinese patients with </w:t>
      </w:r>
      <w:r w:rsidR="0001113B">
        <w:rPr>
          <w:lang w:val="vi-VN"/>
        </w:rPr>
        <w:t xml:space="preserve">CKD </w:t>
      </w:r>
      <w:r w:rsidRPr="001C72D8">
        <w:rPr>
          <w:lang w:val="vi-VN"/>
        </w:rPr>
        <w:t xml:space="preserve">who were not undergoing dialysis, those in the roxadustat group had a higher mean </w:t>
      </w:r>
      <w:r w:rsidR="0001113B">
        <w:rPr>
          <w:lang w:val="vi-VN"/>
        </w:rPr>
        <w:t xml:space="preserve">Hb </w:t>
      </w:r>
      <w:r w:rsidRPr="001C72D8">
        <w:rPr>
          <w:lang w:val="vi-VN"/>
        </w:rPr>
        <w:t>level than those in the placebo group after 8 ws. During the 18-week open-label phase, roxadustat was associated with continued efficacy.</w:t>
      </w:r>
    </w:p>
    <w:p w14:paraId="3B574727" w14:textId="05CC6DE9" w:rsidR="006E3B5F" w:rsidRDefault="006E3B5F" w:rsidP="00C91CE4">
      <w:pPr>
        <w:pStyle w:val="ListParagraph"/>
        <w:numPr>
          <w:ilvl w:val="1"/>
          <w:numId w:val="239"/>
        </w:numPr>
        <w:rPr>
          <w:lang w:val="vi-VN"/>
        </w:rPr>
      </w:pPr>
      <w:r w:rsidRPr="006E3B5F">
        <w:rPr>
          <w:color w:val="C00000"/>
          <w:lang w:val="vi-VN"/>
        </w:rPr>
        <w:t xml:space="preserve">Roxadustat is an oral hypoxia-inducible factor prolyl hydroxylase inhibitor </w:t>
      </w:r>
      <w:r w:rsidR="00A80528">
        <w:rPr>
          <w:color w:val="C00000"/>
          <w:lang w:val="vi-VN"/>
        </w:rPr>
        <w:t>(</w:t>
      </w:r>
      <w:r w:rsidR="00A80528" w:rsidRPr="00A80528">
        <w:rPr>
          <w:color w:val="C00000"/>
          <w:lang w:val="vi-VN"/>
        </w:rPr>
        <w:t xml:space="preserve">HIF </w:t>
      </w:r>
      <w:r w:rsidR="00A80528">
        <w:rPr>
          <w:color w:val="C00000"/>
          <w:lang w:val="vi-VN"/>
        </w:rPr>
        <w:t xml:space="preserve">inhibitors) </w:t>
      </w:r>
      <w:r w:rsidRPr="006E3B5F">
        <w:rPr>
          <w:lang w:val="vi-VN"/>
        </w:rPr>
        <w:t>that stimulates erythropoiesis and regulates iron metabolism.</w:t>
      </w:r>
    </w:p>
    <w:p w14:paraId="11A903A5" w14:textId="1067BA03" w:rsidR="0017125E" w:rsidRDefault="0017125E" w:rsidP="00C91CE4">
      <w:pPr>
        <w:pStyle w:val="ListParagraph"/>
        <w:numPr>
          <w:ilvl w:val="0"/>
          <w:numId w:val="239"/>
        </w:numPr>
        <w:rPr>
          <w:lang w:val="vi-VN"/>
        </w:rPr>
      </w:pPr>
      <w:r>
        <w:rPr>
          <w:lang w:val="vi-VN"/>
        </w:rPr>
        <w:t>Các dịch vụ kỹ thuật cao chỉ được bảo hiểm chi khi đóng liên tục ≥5ys</w:t>
      </w:r>
    </w:p>
    <w:p w14:paraId="6982B13C" w14:textId="18769124" w:rsidR="0017125E" w:rsidRDefault="0017125E" w:rsidP="00C91CE4">
      <w:pPr>
        <w:pStyle w:val="ListParagraph"/>
        <w:numPr>
          <w:ilvl w:val="0"/>
          <w:numId w:val="239"/>
        </w:numPr>
        <w:rPr>
          <w:lang w:val="vi-VN"/>
        </w:rPr>
      </w:pPr>
      <w:r w:rsidRPr="0017125E">
        <w:rPr>
          <w:lang w:val="vi-VN"/>
        </w:rPr>
        <w:t>Các phòng khám phòng xn tư ở Tp. HCM toàn chi hoa hồng cho bs →xn nhiều lắm + mắc + sai →muốn xn rẻ + chuẩn cho bn thì gửi MEDIC or Chợ Rẫy (đông)</w:t>
      </w:r>
    </w:p>
    <w:p w14:paraId="37631322" w14:textId="77777777" w:rsidR="00E90292" w:rsidRPr="00F77CDD" w:rsidRDefault="00E90292" w:rsidP="00C91CE4">
      <w:pPr>
        <w:pStyle w:val="ListParagraph"/>
        <w:numPr>
          <w:ilvl w:val="0"/>
          <w:numId w:val="239"/>
        </w:numPr>
        <w:rPr>
          <w:color w:val="C00000"/>
        </w:rPr>
      </w:pPr>
      <w:r w:rsidRPr="00F77CDD">
        <w:rPr>
          <w:color w:val="C00000"/>
        </w:rPr>
        <w:t>Bảo hiểm y tế trả cho một lần chạy thận nhân tạo thường quy ở người đã mở thông động tĩnh mạch là 552.000đ với màng lọc sử dụng lại 6 lần và dây máu sử dụng lại 6 lần.</w:t>
      </w:r>
    </w:p>
    <w:p w14:paraId="6EE1E2EE" w14:textId="77777777" w:rsidR="00E90292" w:rsidRPr="00F77CDD" w:rsidRDefault="00E90292" w:rsidP="00C91CE4">
      <w:pPr>
        <w:pStyle w:val="ListParagraph"/>
        <w:numPr>
          <w:ilvl w:val="0"/>
          <w:numId w:val="239"/>
        </w:numPr>
        <w:rPr>
          <w:color w:val="C00000"/>
        </w:rPr>
      </w:pPr>
      <w:r w:rsidRPr="00F77CDD">
        <w:rPr>
          <w:color w:val="C00000"/>
        </w:rPr>
        <w:t>Riêng với chạy thận cấp cứu là 1.403000đ với màng lọc và dây máu sử dụng 1 lần.</w:t>
      </w:r>
    </w:p>
    <w:p w14:paraId="39DDA832" w14:textId="77777777" w:rsidR="003B54E0" w:rsidRDefault="003B54E0" w:rsidP="00FF12E2">
      <w:pPr>
        <w:pStyle w:val="Heading1"/>
      </w:pPr>
      <w:bookmarkStart w:id="45" w:name="_Toc23261004"/>
      <w:bookmarkStart w:id="46" w:name="_Toc489039665"/>
      <w:r w:rsidRPr="003B54E0">
        <w:t>Diabetic nephropathy</w:t>
      </w:r>
      <w:bookmarkEnd w:id="45"/>
    </w:p>
    <w:p w14:paraId="39DDA833" w14:textId="77777777" w:rsidR="009C1043" w:rsidRDefault="009C1043" w:rsidP="00C91CE4">
      <w:pPr>
        <w:pStyle w:val="Heading2"/>
        <w:numPr>
          <w:ilvl w:val="0"/>
          <w:numId w:val="156"/>
        </w:numPr>
      </w:pPr>
      <w:r>
        <w:t>Mở đầu</w:t>
      </w:r>
    </w:p>
    <w:p w14:paraId="39DDA836" w14:textId="28F05D63" w:rsidR="009C1043" w:rsidRPr="00647351" w:rsidRDefault="009C1043" w:rsidP="00FF12E2">
      <w:pPr>
        <w:ind w:left="0" w:firstLine="0"/>
        <w:rPr>
          <w:lang w:val="vi-VN"/>
        </w:rPr>
      </w:pPr>
      <w:r>
        <w:t xml:space="preserve">Bệnh thận do </w:t>
      </w:r>
      <w:r w:rsidR="00647351">
        <w:t>ĐTĐ</w:t>
      </w:r>
      <w:r w:rsidR="00647351">
        <w:rPr>
          <w:lang w:val="vi-VN"/>
        </w:rPr>
        <w:t xml:space="preserve"> </w:t>
      </w:r>
      <w:r>
        <w:t xml:space="preserve">hiện là nguyên nhân hàng đầu của </w:t>
      </w:r>
      <w:r w:rsidR="00647351">
        <w:t>ESRD</w:t>
      </w:r>
      <w:r w:rsidR="00647351">
        <w:rPr>
          <w:lang w:val="vi-VN"/>
        </w:rPr>
        <w:t xml:space="preserve"> </w:t>
      </w:r>
      <w:r>
        <w:t xml:space="preserve">ở </w:t>
      </w:r>
      <w:r w:rsidR="00647351">
        <w:t>Mỹ</w:t>
      </w:r>
      <w:r w:rsidR="00647351">
        <w:rPr>
          <w:lang w:val="vi-VN"/>
        </w:rPr>
        <w:t xml:space="preserve"> # </w:t>
      </w:r>
      <w:r>
        <w:t>30,9%</w:t>
      </w:r>
      <w:r w:rsidR="00647351">
        <w:rPr>
          <w:lang w:val="vi-VN"/>
        </w:rPr>
        <w:t xml:space="preserve">. </w:t>
      </w:r>
      <w:r w:rsidR="00647351" w:rsidRPr="00647351">
        <w:rPr>
          <w:lang w:val="vi-VN"/>
        </w:rPr>
        <w:t xml:space="preserve">Xảy ra ở 30% ĐTĐ type 1 và </w:t>
      </w:r>
      <w:r w:rsidR="00647351" w:rsidRPr="00F77CDD">
        <w:rPr>
          <w:i/>
          <w:iCs/>
          <w:color w:val="C00000"/>
          <w:lang w:val="vi-VN"/>
        </w:rPr>
        <w:t>20% ĐTĐ type 2,</w:t>
      </w:r>
      <w:r w:rsidR="00647351" w:rsidRPr="00F77CDD">
        <w:rPr>
          <w:color w:val="C00000"/>
          <w:lang w:val="vi-VN"/>
        </w:rPr>
        <w:t xml:space="preserve"> </w:t>
      </w:r>
      <w:r w:rsidR="00647351" w:rsidRPr="00647351">
        <w:rPr>
          <w:lang w:val="vi-VN"/>
        </w:rPr>
        <w:t xml:space="preserve">nhưng do tỉ lệ </w:t>
      </w:r>
      <w:r w:rsidR="00647351">
        <w:rPr>
          <w:lang w:val="vi-VN"/>
        </w:rPr>
        <w:t xml:space="preserve">T2D </w:t>
      </w:r>
      <w:r w:rsidR="00647351" w:rsidRPr="00647351">
        <w:rPr>
          <w:lang w:val="vi-VN"/>
        </w:rPr>
        <w:t xml:space="preserve">chiếm 90% ĐTĐ </w:t>
      </w:r>
      <w:r w:rsidR="00647351">
        <w:rPr>
          <w:lang w:val="vi-VN"/>
        </w:rPr>
        <w:t>→</w:t>
      </w:r>
      <w:r w:rsidR="00647351" w:rsidRPr="00647351">
        <w:rPr>
          <w:lang w:val="vi-VN"/>
        </w:rPr>
        <w:t xml:space="preserve">bệnh thận </w:t>
      </w:r>
      <w:r w:rsidR="00647351">
        <w:rPr>
          <w:lang w:val="vi-VN"/>
        </w:rPr>
        <w:t>T2D</w:t>
      </w:r>
      <w:r w:rsidR="00647351" w:rsidRPr="00647351">
        <w:rPr>
          <w:lang w:val="vi-VN"/>
        </w:rPr>
        <w:t xml:space="preserve"> chiếm ưu thế</w:t>
      </w:r>
    </w:p>
    <w:p w14:paraId="3A15D88A" w14:textId="31B4B029" w:rsidR="008736E0" w:rsidRPr="008736E0" w:rsidRDefault="008736E0" w:rsidP="00C91CE4">
      <w:pPr>
        <w:pStyle w:val="ListParagraph"/>
        <w:numPr>
          <w:ilvl w:val="0"/>
          <w:numId w:val="414"/>
        </w:numPr>
        <w:rPr>
          <w:rFonts w:cs="Tahoma"/>
          <w:color w:val="C00000"/>
          <w:szCs w:val="24"/>
        </w:rPr>
      </w:pPr>
      <w:r w:rsidRPr="008736E0">
        <w:rPr>
          <w:rFonts w:cs="Tahoma"/>
          <w:color w:val="C00000"/>
          <w:szCs w:val="24"/>
        </w:rPr>
        <w:t>Tổn thương mô học bệnh thận do ĐTĐ</w:t>
      </w:r>
      <w:r w:rsidRPr="008736E0">
        <w:rPr>
          <w:rFonts w:cs="Tahoma"/>
          <w:color w:val="C00000"/>
          <w:szCs w:val="24"/>
          <w:lang w:val="vi-VN"/>
        </w:rPr>
        <w:t xml:space="preserve"> </w:t>
      </w:r>
      <w:r w:rsidRPr="008736E0">
        <w:rPr>
          <w:rFonts w:cs="Tahoma"/>
          <w:color w:val="C00000"/>
          <w:szCs w:val="24"/>
        </w:rPr>
        <w:t>diễn tiến theo các giai đoạn như sau:</w:t>
      </w:r>
    </w:p>
    <w:p w14:paraId="7F2B18A6" w14:textId="7BD6E42A" w:rsidR="008736E0" w:rsidRPr="008736E0" w:rsidRDefault="008736E0" w:rsidP="00C91CE4">
      <w:pPr>
        <w:pStyle w:val="ListParagraph"/>
        <w:numPr>
          <w:ilvl w:val="1"/>
          <w:numId w:val="414"/>
        </w:numPr>
        <w:rPr>
          <w:rFonts w:cs="Tahoma"/>
          <w:color w:val="C00000"/>
          <w:szCs w:val="24"/>
        </w:rPr>
      </w:pPr>
      <w:r>
        <w:rPr>
          <w:rFonts w:cs="Tahoma"/>
          <w:noProof/>
          <w:color w:val="C00000"/>
          <w:szCs w:val="24"/>
        </w:rPr>
        <mc:AlternateContent>
          <mc:Choice Requires="wps">
            <w:drawing>
              <wp:anchor distT="0" distB="0" distL="114300" distR="114300" simplePos="0" relativeHeight="251696128" behindDoc="0" locked="0" layoutInCell="1" allowOverlap="1" wp14:anchorId="10E7E559" wp14:editId="0CFD1B24">
                <wp:simplePos x="0" y="0"/>
                <wp:positionH relativeFrom="column">
                  <wp:posOffset>5291261</wp:posOffset>
                </wp:positionH>
                <wp:positionV relativeFrom="paragraph">
                  <wp:posOffset>13666</wp:posOffset>
                </wp:positionV>
                <wp:extent cx="1440612" cy="569344"/>
                <wp:effectExtent l="0" t="0" r="26670" b="21590"/>
                <wp:wrapNone/>
                <wp:docPr id="8196" name="Text Box 8196"/>
                <wp:cNvGraphicFramePr/>
                <a:graphic xmlns:a="http://schemas.openxmlformats.org/drawingml/2006/main">
                  <a:graphicData uri="http://schemas.microsoft.com/office/word/2010/wordprocessingShape">
                    <wps:wsp>
                      <wps:cNvSpPr txBox="1"/>
                      <wps:spPr>
                        <a:xfrm>
                          <a:off x="0" y="0"/>
                          <a:ext cx="1440612" cy="569344"/>
                        </a:xfrm>
                        <a:prstGeom prst="rect">
                          <a:avLst/>
                        </a:prstGeom>
                        <a:solidFill>
                          <a:schemeClr val="lt1"/>
                        </a:solidFill>
                        <a:ln w="6350">
                          <a:solidFill>
                            <a:prstClr val="black"/>
                          </a:solidFill>
                        </a:ln>
                      </wps:spPr>
                      <wps:txbx>
                        <w:txbxContent>
                          <w:p w14:paraId="2E594DEE" w14:textId="77777777" w:rsidR="003C69FD" w:rsidRPr="008736E0" w:rsidRDefault="003C69FD" w:rsidP="008736E0">
                            <w:pPr>
                              <w:ind w:left="0" w:firstLine="0"/>
                              <w:rPr>
                                <w:rFonts w:cs="Tahoma"/>
                                <w:color w:val="C00000"/>
                                <w:szCs w:val="24"/>
                              </w:rPr>
                            </w:pPr>
                            <w:r w:rsidRPr="008736E0">
                              <w:rPr>
                                <w:rFonts w:cs="Tahoma"/>
                                <w:color w:val="7030A0"/>
                                <w:szCs w:val="24"/>
                              </w:rPr>
                              <w:t>Ko</w:t>
                            </w:r>
                            <w:r w:rsidRPr="008736E0">
                              <w:rPr>
                                <w:rFonts w:cs="Tahoma"/>
                                <w:color w:val="7030A0"/>
                                <w:szCs w:val="24"/>
                                <w:lang w:val="vi-VN"/>
                              </w:rPr>
                              <w:t xml:space="preserve"> có tăng sinh tb →ko có HC viêm </w:t>
                            </w:r>
                            <w:r w:rsidRPr="008736E0">
                              <w:rPr>
                                <w:rFonts w:cs="Tahoma"/>
                                <w:color w:val="C00000"/>
                                <w:szCs w:val="24"/>
                                <w:lang w:val="vi-VN"/>
                              </w:rPr>
                              <w:t>thận</w:t>
                            </w:r>
                          </w:p>
                          <w:p w14:paraId="2482BB3D" w14:textId="77777777" w:rsidR="003C69FD" w:rsidRDefault="003C69F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E7E559" id="Text Box 8196" o:spid="_x0000_s1044" type="#_x0000_t202" style="position:absolute;left:0;text-align:left;margin-left:416.65pt;margin-top:1.1pt;width:113.45pt;height:44.8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" fillcolor="white [3201]" strokeweight=".5pt">
                <v:textbox>
                  <w:txbxContent>
                    <w:p w14:paraId="2E594DEE" w14:textId="77777777" w:rsidR="003C69FD" w:rsidRPr="008736E0" w:rsidRDefault="003C69FD" w:rsidP="008736E0">
                      <w:pPr>
                        <w:ind w:left="0" w:firstLine="0"/>
                        <w:rPr>
                          <w:rFonts w:cs="Tahoma"/>
                          <w:color w:val="C00000"/>
                          <w:szCs w:val="24"/>
                        </w:rPr>
                      </w:pPr>
                      <w:r w:rsidRPr="008736E0">
                        <w:rPr>
                          <w:rFonts w:cs="Tahoma"/>
                          <w:color w:val="7030A0"/>
                          <w:szCs w:val="24"/>
                        </w:rPr>
                        <w:t>Ko</w:t>
                      </w:r>
                      <w:r w:rsidRPr="008736E0">
                        <w:rPr>
                          <w:rFonts w:cs="Tahoma"/>
                          <w:color w:val="7030A0"/>
                          <w:szCs w:val="24"/>
                          <w:lang w:val="vi-VN"/>
                        </w:rPr>
                        <w:t xml:space="preserve"> có tăng sinh tb →ko có HC viêm </w:t>
                      </w:r>
                      <w:r w:rsidRPr="008736E0">
                        <w:rPr>
                          <w:rFonts w:cs="Tahoma"/>
                          <w:color w:val="C00000"/>
                          <w:szCs w:val="24"/>
                          <w:lang w:val="vi-VN"/>
                        </w:rPr>
                        <w:t>thận</w:t>
                      </w:r>
                    </w:p>
                    <w:p w14:paraId="2482BB3D" w14:textId="77777777" w:rsidR="003C69FD" w:rsidRDefault="003C69FD">
                      <w:pPr>
                        <w:ind w:left="0"/>
                      </w:pPr>
                    </w:p>
                  </w:txbxContent>
                </v:textbox>
              </v:shape>
            </w:pict>
          </mc:Fallback>
        </mc:AlternateContent>
      </w:r>
      <w:r w:rsidRPr="008736E0">
        <w:rPr>
          <w:rFonts w:cs="Tahoma"/>
          <w:color w:val="C00000"/>
          <w:szCs w:val="24"/>
        </w:rPr>
        <w:t>(1) dày</w:t>
      </w:r>
      <w:r w:rsidRPr="008736E0">
        <w:rPr>
          <w:rFonts w:cs="Tahoma"/>
          <w:color w:val="C00000"/>
          <w:szCs w:val="24"/>
          <w:lang w:val="vi-VN"/>
        </w:rPr>
        <w:t xml:space="preserve"> </w:t>
      </w:r>
      <w:r w:rsidRPr="008736E0">
        <w:rPr>
          <w:rFonts w:cs="Tahoma"/>
          <w:color w:val="C00000"/>
          <w:szCs w:val="24"/>
        </w:rPr>
        <w:t xml:space="preserve">màng đáy; </w:t>
      </w:r>
    </w:p>
    <w:p w14:paraId="2AF24AE8" w14:textId="6FDB4F32" w:rsidR="008736E0" w:rsidRPr="008736E0" w:rsidRDefault="008736E0" w:rsidP="00C91CE4">
      <w:pPr>
        <w:pStyle w:val="ListParagraph"/>
        <w:numPr>
          <w:ilvl w:val="1"/>
          <w:numId w:val="414"/>
        </w:numPr>
        <w:rPr>
          <w:rFonts w:cs="Tahoma"/>
          <w:color w:val="C00000"/>
          <w:szCs w:val="24"/>
        </w:rPr>
      </w:pPr>
      <w:r w:rsidRPr="008736E0">
        <w:rPr>
          <w:rFonts w:cs="Tahoma"/>
          <w:color w:val="C00000"/>
          <w:szCs w:val="24"/>
        </w:rPr>
        <w:t>(2) tăng chất nền</w:t>
      </w:r>
      <w:r w:rsidR="009A09BF" w:rsidRPr="009A09BF">
        <w:rPr>
          <w:rFonts w:cs="Tahoma"/>
          <w:color w:val="C00000"/>
          <w:szCs w:val="24"/>
          <w:vertAlign w:val="subscript"/>
          <w:lang w:val="vi-VN"/>
        </w:rPr>
        <w:t>glycoprotein</w:t>
      </w:r>
      <w:r w:rsidRPr="008736E0">
        <w:rPr>
          <w:rFonts w:cs="Tahoma"/>
          <w:color w:val="C00000"/>
          <w:szCs w:val="24"/>
        </w:rPr>
        <w:t xml:space="preserve"> gian mạch, dãn rộng khoảng gian mạch; </w:t>
      </w:r>
    </w:p>
    <w:p w14:paraId="0DD92CCA" w14:textId="2E970A7F" w:rsidR="008736E0" w:rsidRDefault="008736E0" w:rsidP="00C91CE4">
      <w:pPr>
        <w:pStyle w:val="ListParagraph"/>
        <w:numPr>
          <w:ilvl w:val="1"/>
          <w:numId w:val="414"/>
        </w:numPr>
        <w:rPr>
          <w:rFonts w:cs="Tahoma"/>
          <w:color w:val="C00000"/>
          <w:szCs w:val="24"/>
        </w:rPr>
      </w:pPr>
      <w:r w:rsidRPr="008736E0">
        <w:rPr>
          <w:rFonts w:cs="Tahoma"/>
          <w:color w:val="C00000"/>
          <w:szCs w:val="24"/>
        </w:rPr>
        <w:t>(3) xơ chai cầu thận dạng nốt</w:t>
      </w:r>
      <w:r w:rsidRPr="008736E0">
        <w:rPr>
          <w:rFonts w:cs="Tahoma"/>
          <w:color w:val="C00000"/>
          <w:szCs w:val="24"/>
          <w:lang w:val="vi-VN"/>
        </w:rPr>
        <w:t xml:space="preserve"> </w:t>
      </w:r>
      <w:r w:rsidRPr="008736E0">
        <w:rPr>
          <w:rFonts w:cs="Tahoma"/>
          <w:color w:val="C00000"/>
          <w:szCs w:val="24"/>
        </w:rPr>
        <w:t>Kimmelstiel Wilson.</w:t>
      </w:r>
    </w:p>
    <w:p w14:paraId="39DDA837" w14:textId="77777777" w:rsidR="009C1043" w:rsidRDefault="009C1043" w:rsidP="00643A2E">
      <w:pPr>
        <w:pStyle w:val="Heading2"/>
      </w:pPr>
      <w:r>
        <w:t>Yếu tố nguy cơ</w:t>
      </w:r>
    </w:p>
    <w:p w14:paraId="2965E0AC" w14:textId="77777777" w:rsidR="009A09BF" w:rsidRPr="009A09BF" w:rsidRDefault="009C1043" w:rsidP="009A09BF">
      <w:pPr>
        <w:pStyle w:val="ListParagraph"/>
        <w:numPr>
          <w:ilvl w:val="0"/>
          <w:numId w:val="20"/>
        </w:numPr>
      </w:pPr>
      <w:r w:rsidRPr="00F77CDD">
        <w:rPr>
          <w:i/>
          <w:iCs/>
          <w:color w:val="C00000"/>
        </w:rPr>
        <w:t xml:space="preserve">Kiểm soát </w:t>
      </w:r>
      <w:r w:rsidR="00F77CDD" w:rsidRPr="00F77CDD">
        <w:rPr>
          <w:i/>
          <w:iCs/>
          <w:color w:val="C00000"/>
        </w:rPr>
        <w:t>ĐH</w:t>
      </w:r>
      <w:r w:rsidR="00F77CDD" w:rsidRPr="00F77CDD">
        <w:rPr>
          <w:i/>
          <w:iCs/>
          <w:color w:val="C00000"/>
          <w:lang w:val="vi-VN"/>
        </w:rPr>
        <w:t xml:space="preserve"> </w:t>
      </w:r>
      <w:r w:rsidR="00F77CDD" w:rsidRPr="00F77CDD">
        <w:rPr>
          <w:i/>
          <w:iCs/>
          <w:color w:val="C00000"/>
        </w:rPr>
        <w:t>kém</w:t>
      </w:r>
      <w:r w:rsidR="00F77CDD" w:rsidRPr="00F77CDD">
        <w:rPr>
          <w:i/>
          <w:iCs/>
          <w:color w:val="C00000"/>
          <w:lang w:val="vi-VN"/>
        </w:rPr>
        <w:t xml:space="preserve">, </w:t>
      </w:r>
      <w:r w:rsidRPr="00F77CDD">
        <w:rPr>
          <w:i/>
          <w:iCs/>
          <w:color w:val="C00000"/>
        </w:rPr>
        <w:t xml:space="preserve">Tăng huyết </w:t>
      </w:r>
      <w:r w:rsidR="00F77CDD" w:rsidRPr="00F77CDD">
        <w:rPr>
          <w:i/>
          <w:iCs/>
          <w:color w:val="C00000"/>
        </w:rPr>
        <w:t>áp</w:t>
      </w:r>
      <w:r w:rsidR="00F77CDD" w:rsidRPr="00F77CDD">
        <w:rPr>
          <w:i/>
          <w:iCs/>
          <w:color w:val="C00000"/>
          <w:lang w:val="vi-VN"/>
        </w:rPr>
        <w:t xml:space="preserve">, </w:t>
      </w:r>
      <w:r w:rsidRPr="00F77CDD">
        <w:rPr>
          <w:i/>
          <w:iCs/>
          <w:color w:val="C00000"/>
        </w:rPr>
        <w:t xml:space="preserve">Tăng lipid </w:t>
      </w:r>
      <w:r w:rsidR="00F77CDD">
        <w:rPr>
          <w:i/>
          <w:iCs/>
          <w:color w:val="C00000"/>
        </w:rPr>
        <w:t>máu</w:t>
      </w:r>
      <w:r w:rsidR="00F77CDD">
        <w:rPr>
          <w:i/>
          <w:iCs/>
          <w:color w:val="C00000"/>
          <w:lang w:val="vi-VN"/>
        </w:rPr>
        <w:t xml:space="preserve">, </w:t>
      </w:r>
      <w:r w:rsidR="00CB1702" w:rsidRPr="00F77CDD">
        <w:rPr>
          <w:i/>
          <w:iCs/>
          <w:color w:val="C00000"/>
        </w:rPr>
        <w:t>Tiểu</w:t>
      </w:r>
      <w:r w:rsidR="00CB1702" w:rsidRPr="00F77CDD">
        <w:rPr>
          <w:i/>
          <w:iCs/>
          <w:color w:val="C00000"/>
          <w:lang w:val="vi-VN"/>
        </w:rPr>
        <w:t xml:space="preserve"> </w:t>
      </w:r>
      <w:r w:rsidR="009A09BF">
        <w:rPr>
          <w:i/>
          <w:iCs/>
          <w:color w:val="C00000"/>
          <w:lang w:val="vi-VN"/>
        </w:rPr>
        <w:t>đạm</w:t>
      </w:r>
    </w:p>
    <w:p w14:paraId="04893473" w14:textId="336F01B8" w:rsidR="009A09BF" w:rsidRDefault="009A09BF" w:rsidP="009A09BF">
      <w:pPr>
        <w:pStyle w:val="ListParagraph"/>
        <w:numPr>
          <w:ilvl w:val="0"/>
          <w:numId w:val="20"/>
        </w:numPr>
      </w:pPr>
      <w:r>
        <w:t>Giới</w:t>
      </w:r>
      <w:r>
        <w:rPr>
          <w:lang w:val="vi-VN"/>
        </w:rPr>
        <w:t xml:space="preserve"> </w:t>
      </w:r>
      <w:r>
        <w:t>nam</w:t>
      </w:r>
      <w:r>
        <w:rPr>
          <w:lang w:val="vi-VN"/>
        </w:rPr>
        <w:t>, h</w:t>
      </w:r>
      <w:r>
        <w:t>út thuốc lá</w:t>
      </w:r>
      <w:r w:rsidRPr="00CB1702">
        <w:rPr>
          <w:lang w:val="vi-VN"/>
        </w:rPr>
        <w:t xml:space="preserve">, </w:t>
      </w:r>
      <w:r>
        <w:t>Ăn nhiều đạm</w:t>
      </w:r>
    </w:p>
    <w:p w14:paraId="39DDA83B" w14:textId="6BC17571" w:rsidR="009C1043" w:rsidRDefault="00CB1702" w:rsidP="00FE32A9">
      <w:pPr>
        <w:pStyle w:val="ListParagraph"/>
        <w:numPr>
          <w:ilvl w:val="0"/>
          <w:numId w:val="20"/>
        </w:numPr>
      </w:pPr>
      <w:r w:rsidRPr="00CB1702">
        <w:rPr>
          <w:i/>
          <w:iCs/>
          <w:color w:val="C00000"/>
        </w:rPr>
        <w:t>Bất thường gen trong hệ RAA</w:t>
      </w:r>
      <w:r w:rsidRPr="00CB1702">
        <w:rPr>
          <w:lang w:val="vi-VN"/>
        </w:rPr>
        <w:t xml:space="preserve">, </w:t>
      </w:r>
      <w:r w:rsidR="009C1043">
        <w:t xml:space="preserve">Tiền căn cha mẹ bị bệnh </w:t>
      </w:r>
      <w:r w:rsidR="009A09BF">
        <w:t>thận</w:t>
      </w:r>
      <w:r w:rsidR="009A09BF">
        <w:rPr>
          <w:lang w:val="vi-VN"/>
        </w:rPr>
        <w:t>, nhẹ cân lúc sinh</w:t>
      </w:r>
    </w:p>
    <w:p w14:paraId="39DDA83E" w14:textId="4E5E424C" w:rsidR="009C1043" w:rsidRDefault="009C1043" w:rsidP="00FE32A9">
      <w:pPr>
        <w:pStyle w:val="ListParagraph"/>
        <w:numPr>
          <w:ilvl w:val="0"/>
          <w:numId w:val="20"/>
        </w:numPr>
      </w:pPr>
      <w:r>
        <w:t xml:space="preserve">RL chuyển hóa: tạo các </w:t>
      </w:r>
      <w:r w:rsidR="00F77CDD">
        <w:t>sp</w:t>
      </w:r>
      <w:r w:rsidR="00F77CDD">
        <w:rPr>
          <w:lang w:val="vi-VN"/>
        </w:rPr>
        <w:t xml:space="preserve"> </w:t>
      </w:r>
      <w:r>
        <w:t xml:space="preserve">glycat hóa tiến triển, tăng </w:t>
      </w:r>
      <w:r w:rsidR="00F77CDD">
        <w:t>sx</w:t>
      </w:r>
      <w:r w:rsidR="00F77CDD">
        <w:rPr>
          <w:lang w:val="vi-VN"/>
        </w:rPr>
        <w:t xml:space="preserve"> </w:t>
      </w:r>
      <w:r>
        <w:t>cytokin, kích hoạt protein kinase C</w:t>
      </w:r>
    </w:p>
    <w:p w14:paraId="39DDA83F" w14:textId="77777777" w:rsidR="003B54E0" w:rsidRPr="00643A2E" w:rsidRDefault="003B54E0" w:rsidP="00C91CE4">
      <w:pPr>
        <w:pStyle w:val="Heading2"/>
        <w:numPr>
          <w:ilvl w:val="0"/>
          <w:numId w:val="156"/>
        </w:numPr>
        <w:rPr>
          <w:lang w:val="vi-VN"/>
        </w:rPr>
      </w:pPr>
      <w:r w:rsidRPr="00643A2E">
        <w:rPr>
          <w:lang w:val="vi-VN"/>
        </w:rPr>
        <w:t>Chẩn đoán theo KDOQI 2007:</w:t>
      </w:r>
    </w:p>
    <w:p w14:paraId="39DDA840" w14:textId="77777777" w:rsidR="003B54E0" w:rsidRDefault="003B54E0" w:rsidP="00FE32A9">
      <w:pPr>
        <w:pStyle w:val="ListParagraph"/>
        <w:numPr>
          <w:ilvl w:val="0"/>
          <w:numId w:val="20"/>
        </w:numPr>
      </w:pPr>
      <w:r>
        <w:t>Tiểu albumin kèm tổn thương đáy mắt do ĐTĐ</w:t>
      </w:r>
    </w:p>
    <w:p w14:paraId="39DDA841" w14:textId="1A9D420E" w:rsidR="003B54E0" w:rsidRDefault="003B54E0" w:rsidP="00FE32A9">
      <w:pPr>
        <w:pStyle w:val="ListParagraph"/>
        <w:numPr>
          <w:ilvl w:val="0"/>
          <w:numId w:val="20"/>
        </w:numPr>
      </w:pPr>
      <w:r>
        <w:t>Tiểu albumin vi lượng trên BN ĐTĐ</w:t>
      </w:r>
      <w:r w:rsidR="00572263">
        <w:rPr>
          <w:lang w:val="vi-VN"/>
        </w:rPr>
        <w:t xml:space="preserve"> type </w:t>
      </w:r>
      <w:r>
        <w:t>1 &gt; 10y</w:t>
      </w:r>
    </w:p>
    <w:p w14:paraId="39DDA842" w14:textId="77777777" w:rsidR="003B54E0" w:rsidRDefault="003B54E0" w:rsidP="00FE32A9">
      <w:pPr>
        <w:pStyle w:val="ListParagraph"/>
        <w:numPr>
          <w:ilvl w:val="0"/>
          <w:numId w:val="20"/>
        </w:numPr>
      </w:pPr>
      <w:r>
        <w:t>Loại trừ bệnh thận khác trên BN ĐTĐ</w:t>
      </w:r>
    </w:p>
    <w:p w14:paraId="44187C7C" w14:textId="78C0B339" w:rsidR="00524B37" w:rsidRDefault="00524B37" w:rsidP="00FF12E2">
      <w:pPr>
        <w:ind w:left="0" w:firstLine="0"/>
        <w:jc w:val="center"/>
      </w:pPr>
      <w:r>
        <w:rPr>
          <w:noProof/>
        </w:rPr>
        <w:drawing>
          <wp:inline distT="0" distB="0" distL="0" distR="0" wp14:anchorId="6588322E" wp14:editId="3830C3CD">
            <wp:extent cx="5986875" cy="4431776"/>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87252" cy="4432055"/>
                    </a:xfrm>
                    <a:prstGeom prst="rect">
                      <a:avLst/>
                    </a:prstGeom>
                    <a:noFill/>
                    <a:ln>
                      <a:noFill/>
                    </a:ln>
                  </pic:spPr>
                </pic:pic>
              </a:graphicData>
            </a:graphic>
          </wp:inline>
        </w:drawing>
      </w:r>
    </w:p>
    <w:p w14:paraId="331407EF" w14:textId="6867D689" w:rsidR="00647351" w:rsidRPr="00BE13A4" w:rsidRDefault="00647351" w:rsidP="00643A2E">
      <w:pPr>
        <w:pStyle w:val="Heading2"/>
      </w:pPr>
      <w:r w:rsidRPr="00BE13A4">
        <w:t>Các yếu tố ủng hộ tổn thương thận do ĐTĐ:</w:t>
      </w:r>
    </w:p>
    <w:p w14:paraId="05A2C6C2" w14:textId="02479BF4" w:rsidR="00A77145" w:rsidRPr="00A77145" w:rsidRDefault="00A77145" w:rsidP="00C91CE4">
      <w:pPr>
        <w:pStyle w:val="ListParagraph"/>
        <w:numPr>
          <w:ilvl w:val="0"/>
          <w:numId w:val="413"/>
        </w:numPr>
        <w:rPr>
          <w:szCs w:val="24"/>
        </w:rPr>
      </w:pPr>
      <w:r w:rsidRPr="00A77145">
        <w:rPr>
          <w:szCs w:val="24"/>
        </w:rPr>
        <w:t>Diễn tiến phù hợp</w:t>
      </w:r>
      <w:r>
        <w:rPr>
          <w:szCs w:val="24"/>
          <w:lang w:val="vi-VN"/>
        </w:rPr>
        <w:t xml:space="preserve"> </w:t>
      </w:r>
      <w:r w:rsidRPr="00A77145">
        <w:rPr>
          <w:szCs w:val="24"/>
        </w:rPr>
        <w:t>bệnh thận do đái tháo đường</w:t>
      </w:r>
    </w:p>
    <w:p w14:paraId="22813BF6" w14:textId="64DCCC9E" w:rsidR="00647351" w:rsidRPr="00BE13A4" w:rsidRDefault="00647351" w:rsidP="00C91CE4">
      <w:pPr>
        <w:pStyle w:val="ListParagraph"/>
        <w:numPr>
          <w:ilvl w:val="0"/>
          <w:numId w:val="413"/>
        </w:numPr>
        <w:rPr>
          <w:szCs w:val="24"/>
        </w:rPr>
      </w:pPr>
      <w:r w:rsidRPr="00BE13A4">
        <w:rPr>
          <w:szCs w:val="24"/>
        </w:rPr>
        <w:t>Thận có kích thước bình thường hoặc lớn trên SA</w:t>
      </w:r>
    </w:p>
    <w:p w14:paraId="52E60191" w14:textId="2F3DB82C" w:rsidR="00647351" w:rsidRPr="00BE13A4" w:rsidRDefault="00647351" w:rsidP="00C91CE4">
      <w:pPr>
        <w:pStyle w:val="ListParagraph"/>
        <w:numPr>
          <w:ilvl w:val="0"/>
          <w:numId w:val="413"/>
        </w:numPr>
        <w:rPr>
          <w:szCs w:val="24"/>
        </w:rPr>
      </w:pPr>
      <w:r w:rsidRPr="00BE13A4">
        <w:rPr>
          <w:szCs w:val="24"/>
        </w:rPr>
        <w:t>Tổn thương đáy mắt đang tiến triển (</w:t>
      </w:r>
      <w:r w:rsidRPr="00A77145">
        <w:rPr>
          <w:i/>
          <w:iCs/>
          <w:color w:val="C00000"/>
          <w:szCs w:val="24"/>
        </w:rPr>
        <w:t>gặp trong 90% T1D</w:t>
      </w:r>
      <w:r w:rsidRPr="00A77145">
        <w:rPr>
          <w:i/>
          <w:iCs/>
          <w:color w:val="C00000"/>
          <w:szCs w:val="24"/>
          <w:lang w:val="vi-VN"/>
        </w:rPr>
        <w:t xml:space="preserve"> </w:t>
      </w:r>
      <w:r w:rsidRPr="00A77145">
        <w:rPr>
          <w:i/>
          <w:iCs/>
          <w:color w:val="C00000"/>
          <w:szCs w:val="24"/>
        </w:rPr>
        <w:t>và 60% T2D</w:t>
      </w:r>
      <w:r w:rsidRPr="00A77145">
        <w:rPr>
          <w:i/>
          <w:iCs/>
          <w:color w:val="C00000"/>
          <w:szCs w:val="24"/>
          <w:lang w:val="vi-VN"/>
        </w:rPr>
        <w:t xml:space="preserve"> </w:t>
      </w:r>
      <w:r w:rsidRPr="00A77145">
        <w:rPr>
          <w:i/>
          <w:iCs/>
          <w:color w:val="C00000"/>
          <w:szCs w:val="24"/>
        </w:rPr>
        <w:t>có tổn</w:t>
      </w:r>
      <w:r w:rsidRPr="00A77145">
        <w:rPr>
          <w:i/>
          <w:iCs/>
          <w:color w:val="C00000"/>
          <w:szCs w:val="24"/>
          <w:lang w:val="vi-VN"/>
        </w:rPr>
        <w:t xml:space="preserve"> </w:t>
      </w:r>
      <w:r w:rsidRPr="00A77145">
        <w:rPr>
          <w:i/>
          <w:iCs/>
          <w:color w:val="C00000"/>
          <w:szCs w:val="24"/>
        </w:rPr>
        <w:t>thương</w:t>
      </w:r>
      <w:r w:rsidRPr="00A77145">
        <w:rPr>
          <w:i/>
          <w:iCs/>
          <w:color w:val="C00000"/>
          <w:szCs w:val="24"/>
          <w:lang w:val="vi-VN"/>
        </w:rPr>
        <w:t xml:space="preserve"> </w:t>
      </w:r>
      <w:r w:rsidRPr="00A77145">
        <w:rPr>
          <w:i/>
          <w:iCs/>
          <w:color w:val="C00000"/>
          <w:szCs w:val="24"/>
        </w:rPr>
        <w:t>thận</w:t>
      </w:r>
      <w:r w:rsidRPr="00BE13A4">
        <w:rPr>
          <w:szCs w:val="24"/>
        </w:rPr>
        <w:t>)</w:t>
      </w:r>
    </w:p>
    <w:p w14:paraId="5CD6F02A" w14:textId="1036A1CE" w:rsidR="00647351" w:rsidRDefault="00647351" w:rsidP="00C91CE4">
      <w:pPr>
        <w:pStyle w:val="ListParagraph"/>
        <w:numPr>
          <w:ilvl w:val="0"/>
          <w:numId w:val="413"/>
        </w:numPr>
        <w:rPr>
          <w:szCs w:val="24"/>
        </w:rPr>
      </w:pPr>
      <w:r w:rsidRPr="00BE13A4">
        <w:rPr>
          <w:szCs w:val="24"/>
        </w:rPr>
        <w:t>Cặn lắng nước tiểu sạch, không kèm tiểu máu</w:t>
      </w:r>
    </w:p>
    <w:p w14:paraId="1AEA1E3A" w14:textId="38CB696B" w:rsidR="00A77145" w:rsidRPr="00BE13A4" w:rsidRDefault="00A77145" w:rsidP="00C91CE4">
      <w:pPr>
        <w:pStyle w:val="ListParagraph"/>
        <w:numPr>
          <w:ilvl w:val="0"/>
          <w:numId w:val="413"/>
        </w:numPr>
        <w:rPr>
          <w:szCs w:val="24"/>
        </w:rPr>
      </w:pPr>
      <w:r w:rsidRPr="00A77145">
        <w:rPr>
          <w:szCs w:val="24"/>
        </w:rPr>
        <w:t>chẩn đoán loại trừ các bệnh thận khác.</w:t>
      </w:r>
    </w:p>
    <w:p w14:paraId="39DDA844" w14:textId="05EA0F7A" w:rsidR="003B54E0" w:rsidRDefault="003B54E0" w:rsidP="00643A2E">
      <w:pPr>
        <w:pStyle w:val="Heading2"/>
      </w:pPr>
      <w:r w:rsidRPr="003B54E0">
        <w:t>Đặc trưng của DKD</w:t>
      </w:r>
    </w:p>
    <w:p w14:paraId="39DDA847" w14:textId="77777777" w:rsidR="00306453" w:rsidRDefault="00306453" w:rsidP="00FE32A9">
      <w:pPr>
        <w:pStyle w:val="ListParagraph"/>
        <w:numPr>
          <w:ilvl w:val="0"/>
          <w:numId w:val="20"/>
        </w:numPr>
      </w:pPr>
      <w:r>
        <w:t>Không phải tất cả bệnh nhân ĐTĐ có tiểu albumin vi thể, tiểu đạm đại thể hoặc bị suy thận đều là bệnh thận do ĐTĐ. Cần đánh giá để loại trừ các nguyên nhân khác:</w:t>
      </w:r>
    </w:p>
    <w:p w14:paraId="39DDA848" w14:textId="7D41EA3C" w:rsidR="00306453" w:rsidRPr="009A09BF" w:rsidRDefault="00306453" w:rsidP="00FE32A9">
      <w:pPr>
        <w:pStyle w:val="ListParagraph"/>
        <w:numPr>
          <w:ilvl w:val="1"/>
          <w:numId w:val="20"/>
        </w:numPr>
        <w:rPr>
          <w:color w:val="C00000"/>
        </w:rPr>
      </w:pPr>
      <w:r>
        <w:t xml:space="preserve">Tiểu đạm trong ĐTĐ có tính chất trường diễn, liên tục. Khi tiểu đạm tạm thời, thoáng qua ít khi là </w:t>
      </w:r>
      <w:r w:rsidR="006B5ACE">
        <w:t>b</w:t>
      </w:r>
      <w:r w:rsidR="006B5ACE">
        <w:rPr>
          <w:lang w:val="vi-VN"/>
        </w:rPr>
        <w:t xml:space="preserve">/c </w:t>
      </w:r>
      <w:r>
        <w:t xml:space="preserve">của ĐTĐ. </w:t>
      </w:r>
      <w:r w:rsidRPr="009A09BF">
        <w:rPr>
          <w:color w:val="C00000"/>
        </w:rPr>
        <w:t>Cần kiểm tra microalbumin niệu 2 lần/ 6 tháng</w:t>
      </w:r>
    </w:p>
    <w:p w14:paraId="39DDA849" w14:textId="376F01AF" w:rsidR="00306453" w:rsidRDefault="00306453" w:rsidP="00FE32A9">
      <w:pPr>
        <w:pStyle w:val="ListParagraph"/>
        <w:numPr>
          <w:ilvl w:val="1"/>
          <w:numId w:val="20"/>
        </w:numPr>
      </w:pPr>
      <w:r>
        <w:t>Các bệnh cầu thận do nguyên nhân khác</w:t>
      </w:r>
    </w:p>
    <w:p w14:paraId="39DDA84A" w14:textId="77777777" w:rsidR="00306453" w:rsidRDefault="00306453" w:rsidP="00FE32A9">
      <w:pPr>
        <w:pStyle w:val="ListParagraph"/>
        <w:numPr>
          <w:ilvl w:val="1"/>
          <w:numId w:val="20"/>
        </w:numPr>
      </w:pPr>
      <w:r w:rsidRPr="00306453">
        <w:t>Suy thận do các nguyên khác: trước thận, tại thận, sau thận.</w:t>
      </w:r>
    </w:p>
    <w:p w14:paraId="39DDA84B" w14:textId="77777777" w:rsidR="00B500DF" w:rsidRDefault="00B500DF" w:rsidP="00FE32A9">
      <w:pPr>
        <w:pStyle w:val="ListParagraph"/>
        <w:numPr>
          <w:ilvl w:val="0"/>
          <w:numId w:val="20"/>
        </w:numPr>
      </w:pPr>
      <w:r>
        <w:t>Yếu tố thời gian</w:t>
      </w:r>
    </w:p>
    <w:p w14:paraId="39DDA84D" w14:textId="77777777" w:rsidR="00B500DF" w:rsidRDefault="00B500DF" w:rsidP="00C91CE4">
      <w:pPr>
        <w:pStyle w:val="ListParagraph"/>
        <w:numPr>
          <w:ilvl w:val="0"/>
          <w:numId w:val="298"/>
        </w:numPr>
      </w:pPr>
      <w:r>
        <w:t>Phải đánh giá một số yếu tố có thể ảnh hưởng đến V tiến triển của suy thận: đường huyết không kiểm soát tốt, THA, nhiễm trùng thận, thuốc độc thận…</w:t>
      </w:r>
    </w:p>
    <w:p w14:paraId="39DDA84E" w14:textId="73CEB8D1" w:rsidR="00B500DF" w:rsidRDefault="006B5ACE" w:rsidP="00C91CE4">
      <w:pPr>
        <w:pStyle w:val="ListParagraph"/>
        <w:numPr>
          <w:ilvl w:val="0"/>
          <w:numId w:val="298"/>
        </w:numPr>
      </w:pPr>
      <w:r w:rsidRPr="00A77145">
        <w:rPr>
          <w:i/>
          <w:iCs/>
          <w:color w:val="C00000"/>
        </w:rPr>
        <w:t>GĐ</w:t>
      </w:r>
      <w:r w:rsidRPr="00A77145">
        <w:rPr>
          <w:i/>
          <w:iCs/>
          <w:color w:val="C00000"/>
          <w:lang w:val="vi-VN"/>
        </w:rPr>
        <w:t xml:space="preserve"> </w:t>
      </w:r>
      <w:r w:rsidR="00B500DF" w:rsidRPr="00A77145">
        <w:rPr>
          <w:i/>
          <w:iCs/>
          <w:color w:val="C00000"/>
        </w:rPr>
        <w:t xml:space="preserve">đầu của ĐTĐ, GFR tăng (150 ml/ph) và creatinin giảm, nên với </w:t>
      </w:r>
      <w:r w:rsidRPr="00A77145">
        <w:rPr>
          <w:i/>
          <w:iCs/>
          <w:color w:val="C00000"/>
        </w:rPr>
        <w:t>Scr</w:t>
      </w:r>
      <w:r w:rsidRPr="00A77145">
        <w:rPr>
          <w:i/>
          <w:iCs/>
          <w:color w:val="C00000"/>
          <w:lang w:val="vi-VN"/>
        </w:rPr>
        <w:t xml:space="preserve"> </w:t>
      </w:r>
      <w:r w:rsidR="00B500DF" w:rsidRPr="00A77145">
        <w:rPr>
          <w:i/>
          <w:iCs/>
          <w:color w:val="C00000"/>
        </w:rPr>
        <w:t>chỉ 1,5-2 mg% đã có thể là suy thận mức độ trung bình – nặng</w:t>
      </w:r>
      <w:r w:rsidR="00B500DF">
        <w:t>. Đặc biệt khi kèm theo SDD, ↓ khối cơ.</w:t>
      </w:r>
    </w:p>
    <w:p w14:paraId="39DDA84F" w14:textId="2176E000" w:rsidR="00B500DF" w:rsidRPr="00A77145" w:rsidRDefault="00B500DF" w:rsidP="00C91CE4">
      <w:pPr>
        <w:pStyle w:val="ListParagraph"/>
        <w:numPr>
          <w:ilvl w:val="0"/>
          <w:numId w:val="298"/>
        </w:numPr>
        <w:rPr>
          <w:color w:val="C00000"/>
        </w:rPr>
      </w:pPr>
      <w:r w:rsidRPr="00A77145">
        <w:rPr>
          <w:i/>
          <w:iCs/>
          <w:color w:val="C00000"/>
          <w:highlight w:val="yellow"/>
        </w:rPr>
        <w:t xml:space="preserve">Khi đã có suy thận, BN thường kèm nhiều </w:t>
      </w:r>
      <w:r w:rsidR="006B5ACE" w:rsidRPr="00A77145">
        <w:rPr>
          <w:i/>
          <w:iCs/>
          <w:color w:val="C00000"/>
          <w:highlight w:val="yellow"/>
        </w:rPr>
        <w:t>b</w:t>
      </w:r>
      <w:r w:rsidR="006B5ACE" w:rsidRPr="00A77145">
        <w:rPr>
          <w:i/>
          <w:iCs/>
          <w:color w:val="C00000"/>
          <w:highlight w:val="yellow"/>
          <w:lang w:val="vi-VN"/>
        </w:rPr>
        <w:t xml:space="preserve">/c </w:t>
      </w:r>
      <w:r w:rsidRPr="00A77145">
        <w:rPr>
          <w:i/>
          <w:iCs/>
          <w:color w:val="C00000"/>
          <w:highlight w:val="yellow"/>
        </w:rPr>
        <w:t>khác trên mạch máu lớn của ĐTĐ</w:t>
      </w:r>
      <w:r w:rsidRPr="00A77145">
        <w:rPr>
          <w:color w:val="C00000"/>
        </w:rPr>
        <w:t xml:space="preserve"> </w:t>
      </w:r>
      <w:r>
        <w:t xml:space="preserve">(đặc biệt tim mạch với THA, suy tim, NMCT) và thường tử vong sớm do các </w:t>
      </w:r>
      <w:r w:rsidR="006B5ACE">
        <w:t>b</w:t>
      </w:r>
      <w:r w:rsidR="006B5ACE">
        <w:rPr>
          <w:lang w:val="vi-VN"/>
        </w:rPr>
        <w:t xml:space="preserve">/c </w:t>
      </w:r>
      <w:r>
        <w:t xml:space="preserve">này. Do đó </w:t>
      </w:r>
      <w:r w:rsidR="0017125E" w:rsidRPr="00A77145">
        <w:rPr>
          <w:color w:val="C00000"/>
        </w:rPr>
        <w:t>CKD</w:t>
      </w:r>
      <w:r w:rsidRPr="00A77145">
        <w:rPr>
          <w:color w:val="C00000"/>
        </w:rPr>
        <w:t xml:space="preserve"> với một nồng độ creatinin máu quá cao, VD &gt;10mg% ít khi là biến chứng của đái tháo đường</w:t>
      </w:r>
    </w:p>
    <w:p w14:paraId="687C1B1E" w14:textId="35DE8240" w:rsidR="006B5ACE" w:rsidRPr="00A77145" w:rsidRDefault="006B5ACE" w:rsidP="00C91CE4">
      <w:pPr>
        <w:pStyle w:val="ListParagraph"/>
        <w:numPr>
          <w:ilvl w:val="1"/>
          <w:numId w:val="298"/>
        </w:numPr>
        <w:rPr>
          <w:color w:val="C00000"/>
        </w:rPr>
      </w:pPr>
      <w:r w:rsidRPr="00A77145">
        <w:rPr>
          <w:color w:val="C00000"/>
        </w:rPr>
        <w:t>Bệnh</w:t>
      </w:r>
      <w:r w:rsidRPr="00A77145">
        <w:rPr>
          <w:color w:val="C00000"/>
          <w:lang w:val="vi-VN"/>
        </w:rPr>
        <w:t xml:space="preserve"> võng mạc ĐTĐ nhẹ →fenofibrate; nặng →laser quang đông</w:t>
      </w:r>
    </w:p>
    <w:p w14:paraId="39DDA850" w14:textId="4E393653" w:rsidR="00B500DF" w:rsidRDefault="00B500DF" w:rsidP="00C91CE4">
      <w:pPr>
        <w:pStyle w:val="ListParagraph"/>
        <w:numPr>
          <w:ilvl w:val="0"/>
          <w:numId w:val="298"/>
        </w:numPr>
      </w:pPr>
      <w:r>
        <w:t>Khi suy thận nặng, creatinin &gt;3- 4 mg%, việc chẩn đoán nguyên nhân không còn ý nghĩa lâm sàng nữa. Vấn đề lúc này là điều trị bảo tồn suy thận mạn và lọc máu.</w:t>
      </w:r>
    </w:p>
    <w:p w14:paraId="39DDA851" w14:textId="6D0137A3" w:rsidR="00306453" w:rsidRDefault="00306453" w:rsidP="00FF12E2">
      <w:pPr>
        <w:ind w:left="0" w:firstLine="0"/>
        <w:jc w:val="center"/>
      </w:pPr>
      <w:r>
        <w:rPr>
          <w:noProof/>
        </w:rPr>
        <w:drawing>
          <wp:inline distT="0" distB="0" distL="0" distR="0" wp14:anchorId="39DDB750" wp14:editId="14EA6E0B">
            <wp:extent cx="6050942" cy="246038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52841" cy="2461153"/>
                    </a:xfrm>
                    <a:prstGeom prst="rect">
                      <a:avLst/>
                    </a:prstGeom>
                  </pic:spPr>
                </pic:pic>
              </a:graphicData>
            </a:graphic>
          </wp:inline>
        </w:drawing>
      </w:r>
    </w:p>
    <w:p w14:paraId="62C04FC4" w14:textId="2B78E7AA" w:rsidR="006468AC" w:rsidRDefault="006468AC" w:rsidP="00FF12E2">
      <w:pPr>
        <w:ind w:left="0" w:firstLine="0"/>
        <w:jc w:val="center"/>
      </w:pPr>
      <w:r w:rsidRPr="006468AC">
        <w:rPr>
          <w:noProof/>
        </w:rPr>
        <w:drawing>
          <wp:inline distT="0" distB="0" distL="0" distR="0" wp14:anchorId="585C27F8" wp14:editId="67826F78">
            <wp:extent cx="5270740" cy="3162343"/>
            <wp:effectExtent l="0" t="0" r="6350" b="0"/>
            <wp:docPr id="1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1951" cy="3163070"/>
                    </a:xfrm>
                    <a:prstGeom prst="rect">
                      <a:avLst/>
                    </a:prstGeom>
                    <a:noFill/>
                    <a:ln>
                      <a:noFill/>
                    </a:ln>
                  </pic:spPr>
                </pic:pic>
              </a:graphicData>
            </a:graphic>
          </wp:inline>
        </w:drawing>
      </w:r>
    </w:p>
    <w:tbl>
      <w:tblPr>
        <w:tblStyle w:val="TableGrid"/>
        <w:tblW w:w="11514" w:type="dxa"/>
        <w:jc w:val="center"/>
        <w:tblLook w:val="04A0" w:firstRow="1" w:lastRow="0" w:firstColumn="1" w:lastColumn="0" w:noHBand="0" w:noVBand="1"/>
      </w:tblPr>
      <w:tblGrid>
        <w:gridCol w:w="1832"/>
        <w:gridCol w:w="1334"/>
        <w:gridCol w:w="2622"/>
        <w:gridCol w:w="2790"/>
        <w:gridCol w:w="2936"/>
      </w:tblGrid>
      <w:tr w:rsidR="009C1043" w14:paraId="39DDA857" w14:textId="77777777" w:rsidTr="00A77145">
        <w:trPr>
          <w:jc w:val="center"/>
        </w:trPr>
        <w:tc>
          <w:tcPr>
            <w:tcW w:w="1832" w:type="dxa"/>
          </w:tcPr>
          <w:p w14:paraId="39DDA852" w14:textId="77777777" w:rsidR="009C1043" w:rsidRDefault="009C1043" w:rsidP="00880B21">
            <w:pPr>
              <w:spacing w:line="276" w:lineRule="auto"/>
              <w:ind w:left="0" w:firstLine="0"/>
            </w:pPr>
            <w:r>
              <w:t>Giai đoạn</w:t>
            </w:r>
          </w:p>
        </w:tc>
        <w:tc>
          <w:tcPr>
            <w:tcW w:w="1334" w:type="dxa"/>
          </w:tcPr>
          <w:p w14:paraId="39DDA853" w14:textId="77777777" w:rsidR="009C1043" w:rsidRDefault="009C1043" w:rsidP="00880B21">
            <w:pPr>
              <w:spacing w:line="276" w:lineRule="auto"/>
              <w:ind w:left="0" w:firstLine="0"/>
            </w:pPr>
            <w:r>
              <w:t>Thời gian</w:t>
            </w:r>
          </w:p>
        </w:tc>
        <w:tc>
          <w:tcPr>
            <w:tcW w:w="2622" w:type="dxa"/>
          </w:tcPr>
          <w:p w14:paraId="39DDA854" w14:textId="77777777" w:rsidR="009C1043" w:rsidRDefault="009C1043" w:rsidP="00880B21">
            <w:pPr>
              <w:spacing w:line="276" w:lineRule="auto"/>
              <w:ind w:left="0" w:firstLine="0"/>
            </w:pPr>
            <w:r>
              <w:t>Thay đổi cấu trúc</w:t>
            </w:r>
          </w:p>
        </w:tc>
        <w:tc>
          <w:tcPr>
            <w:tcW w:w="2790" w:type="dxa"/>
          </w:tcPr>
          <w:p w14:paraId="39DDA855" w14:textId="77777777" w:rsidR="009C1043" w:rsidRDefault="009C1043" w:rsidP="00880B21">
            <w:pPr>
              <w:spacing w:line="276" w:lineRule="auto"/>
              <w:ind w:left="0" w:firstLine="0"/>
            </w:pPr>
            <w:r>
              <w:t>Thay đổi chức năng</w:t>
            </w:r>
          </w:p>
        </w:tc>
        <w:tc>
          <w:tcPr>
            <w:tcW w:w="2936" w:type="dxa"/>
          </w:tcPr>
          <w:p w14:paraId="39DDA856" w14:textId="77777777" w:rsidR="009C1043" w:rsidRDefault="009C1043" w:rsidP="00880B21">
            <w:pPr>
              <w:spacing w:line="276" w:lineRule="auto"/>
              <w:ind w:left="0" w:firstLine="0"/>
            </w:pPr>
            <w:r>
              <w:t>LS &amp; CLS</w:t>
            </w:r>
          </w:p>
        </w:tc>
      </w:tr>
      <w:tr w:rsidR="009C1043" w14:paraId="39DDA85F" w14:textId="77777777" w:rsidTr="00A77145">
        <w:trPr>
          <w:jc w:val="center"/>
        </w:trPr>
        <w:tc>
          <w:tcPr>
            <w:tcW w:w="1832" w:type="dxa"/>
          </w:tcPr>
          <w:p w14:paraId="39DDA858" w14:textId="77777777" w:rsidR="009C1043" w:rsidRDefault="009C1043" w:rsidP="00880B21">
            <w:pPr>
              <w:spacing w:line="276" w:lineRule="auto"/>
              <w:ind w:left="0" w:firstLine="0"/>
            </w:pPr>
            <w:r>
              <w:t>I</w:t>
            </w:r>
          </w:p>
        </w:tc>
        <w:tc>
          <w:tcPr>
            <w:tcW w:w="1334" w:type="dxa"/>
          </w:tcPr>
          <w:p w14:paraId="39DDA859" w14:textId="09C14915" w:rsidR="009C1043" w:rsidRPr="00A77145" w:rsidRDefault="00A77145" w:rsidP="00880B21">
            <w:pPr>
              <w:spacing w:line="276" w:lineRule="auto"/>
              <w:ind w:left="0" w:firstLine="0"/>
              <w:rPr>
                <w:lang w:val="vi-VN"/>
              </w:rPr>
            </w:pPr>
            <w:r w:rsidRPr="00A77145">
              <w:rPr>
                <w:color w:val="C00000"/>
                <w:lang w:val="vi-VN"/>
              </w:rPr>
              <w:t>10 ys sau bị ĐTĐ</w:t>
            </w:r>
          </w:p>
        </w:tc>
        <w:tc>
          <w:tcPr>
            <w:tcW w:w="2622" w:type="dxa"/>
          </w:tcPr>
          <w:p w14:paraId="39DDA85A" w14:textId="77777777" w:rsidR="009C1043" w:rsidRDefault="009C1043" w:rsidP="00880B21">
            <w:pPr>
              <w:spacing w:line="276" w:lineRule="auto"/>
              <w:ind w:left="0" w:firstLine="0"/>
            </w:pPr>
            <w:r>
              <w:t>Cầu thận phì đại; Thận to</w:t>
            </w:r>
          </w:p>
        </w:tc>
        <w:tc>
          <w:tcPr>
            <w:tcW w:w="2790" w:type="dxa"/>
          </w:tcPr>
          <w:p w14:paraId="39DDA85B" w14:textId="77777777" w:rsidR="009C1043" w:rsidRPr="00A77145" w:rsidRDefault="009C1043" w:rsidP="00880B21">
            <w:pPr>
              <w:spacing w:line="276" w:lineRule="auto"/>
              <w:ind w:left="0" w:firstLine="0"/>
              <w:rPr>
                <w:color w:val="C00000"/>
              </w:rPr>
            </w:pPr>
            <w:r w:rsidRPr="00A77145">
              <w:rPr>
                <w:color w:val="C00000"/>
              </w:rPr>
              <w:t>↑ máu đến thận</w:t>
            </w:r>
          </w:p>
          <w:p w14:paraId="39DDA85C" w14:textId="77777777" w:rsidR="009C1043" w:rsidRDefault="009C1043" w:rsidP="00880B21">
            <w:pPr>
              <w:spacing w:line="276" w:lineRule="auto"/>
              <w:ind w:left="0" w:firstLine="0"/>
            </w:pPr>
            <w:r w:rsidRPr="00A77145">
              <w:rPr>
                <w:color w:val="C00000"/>
              </w:rPr>
              <w:t>↑ GFR (150mL/m)</w:t>
            </w:r>
          </w:p>
        </w:tc>
        <w:tc>
          <w:tcPr>
            <w:tcW w:w="2936" w:type="dxa"/>
          </w:tcPr>
          <w:p w14:paraId="39DDA85D" w14:textId="77777777" w:rsidR="009C1043" w:rsidRDefault="009C1043" w:rsidP="00880B21">
            <w:pPr>
              <w:spacing w:line="276" w:lineRule="auto"/>
              <w:ind w:left="0" w:firstLine="0"/>
            </w:pPr>
            <w:r>
              <w:t>HA bình thường</w:t>
            </w:r>
          </w:p>
          <w:p w14:paraId="39DDA85E" w14:textId="77777777" w:rsidR="009C1043" w:rsidRDefault="009C1043" w:rsidP="00880B21">
            <w:pPr>
              <w:spacing w:line="276" w:lineRule="auto"/>
              <w:ind w:left="0" w:firstLine="0"/>
            </w:pPr>
            <w:r>
              <w:t>Microalbumin (-)</w:t>
            </w:r>
          </w:p>
        </w:tc>
      </w:tr>
      <w:tr w:rsidR="009C1043" w14:paraId="39DDA868" w14:textId="77777777" w:rsidTr="00A77145">
        <w:trPr>
          <w:jc w:val="center"/>
        </w:trPr>
        <w:tc>
          <w:tcPr>
            <w:tcW w:w="1832" w:type="dxa"/>
          </w:tcPr>
          <w:p w14:paraId="39DDA860" w14:textId="77777777" w:rsidR="009C1043" w:rsidRDefault="009C1043" w:rsidP="00880B21">
            <w:pPr>
              <w:spacing w:line="276" w:lineRule="auto"/>
              <w:ind w:left="0" w:firstLine="0"/>
            </w:pPr>
            <w:r>
              <w:t>II (tiềm ẩn)</w:t>
            </w:r>
          </w:p>
        </w:tc>
        <w:tc>
          <w:tcPr>
            <w:tcW w:w="1334" w:type="dxa"/>
          </w:tcPr>
          <w:p w14:paraId="39DDA861" w14:textId="106AA9ED" w:rsidR="009C1043" w:rsidRPr="00A77145" w:rsidRDefault="00A77145" w:rsidP="00880B21">
            <w:pPr>
              <w:spacing w:line="276" w:lineRule="auto"/>
              <w:ind w:left="0" w:firstLine="0"/>
              <w:rPr>
                <w:lang w:val="vi-VN"/>
              </w:rPr>
            </w:pPr>
            <w:r w:rsidRPr="00A77145">
              <w:rPr>
                <w:color w:val="C00000"/>
              </w:rPr>
              <w:t>10</w:t>
            </w:r>
            <w:r w:rsidRPr="00A77145">
              <w:rPr>
                <w:color w:val="C00000"/>
                <w:lang w:val="vi-VN"/>
              </w:rPr>
              <w:t>-15ys</w:t>
            </w:r>
          </w:p>
        </w:tc>
        <w:tc>
          <w:tcPr>
            <w:tcW w:w="2622" w:type="dxa"/>
          </w:tcPr>
          <w:p w14:paraId="39DDA862" w14:textId="77777777" w:rsidR="009C1043" w:rsidRDefault="009C1043" w:rsidP="00880B21">
            <w:pPr>
              <w:spacing w:line="276" w:lineRule="auto"/>
              <w:ind w:left="0" w:firstLine="0"/>
            </w:pPr>
            <w:r>
              <w:t>Dầy màng đáy cầu thận - ống thận</w:t>
            </w:r>
          </w:p>
          <w:p w14:paraId="39DDA863" w14:textId="77777777" w:rsidR="009C1043" w:rsidRDefault="009C1043" w:rsidP="00880B21">
            <w:pPr>
              <w:spacing w:line="276" w:lineRule="auto"/>
              <w:ind w:left="0" w:firstLine="0"/>
            </w:pPr>
            <w:r>
              <w:t>Tăng sinh trung mô</w:t>
            </w:r>
          </w:p>
        </w:tc>
        <w:tc>
          <w:tcPr>
            <w:tcW w:w="2790" w:type="dxa"/>
          </w:tcPr>
          <w:p w14:paraId="39DDA864" w14:textId="7F99C757" w:rsidR="009C1043" w:rsidRPr="006B5ACE" w:rsidRDefault="009C1043" w:rsidP="00880B21">
            <w:pPr>
              <w:spacing w:line="276" w:lineRule="auto"/>
              <w:ind w:left="0" w:firstLine="0"/>
              <w:rPr>
                <w:lang w:val="vi-VN"/>
              </w:rPr>
            </w:pPr>
            <w:r>
              <w:t xml:space="preserve">GFR ↑ / </w:t>
            </w:r>
            <w:r>
              <w:rPr>
                <w:rFonts w:ascii="Cambria Math" w:hAnsi="Cambria Math" w:cs="Cambria Math"/>
              </w:rPr>
              <w:t>⊥</w:t>
            </w:r>
            <w:r>
              <w:t xml:space="preserve"> (120-150mL/m)</w:t>
            </w:r>
            <w:r w:rsidR="006B5ACE">
              <w:rPr>
                <w:lang w:val="vi-VN"/>
              </w:rPr>
              <w:t xml:space="preserve"> </w:t>
            </w:r>
            <w:r w:rsidR="006B5ACE" w:rsidRPr="006B5ACE">
              <w:rPr>
                <w:color w:val="7030A0"/>
                <w:lang w:val="vi-VN"/>
              </w:rPr>
              <w:t>→với bn ĐTĐ GFR&lt;90 là giảm</w:t>
            </w:r>
          </w:p>
        </w:tc>
        <w:tc>
          <w:tcPr>
            <w:tcW w:w="2936" w:type="dxa"/>
          </w:tcPr>
          <w:p w14:paraId="39DDA865" w14:textId="77777777" w:rsidR="009C1043" w:rsidRDefault="009C1043" w:rsidP="00880B21">
            <w:pPr>
              <w:spacing w:line="276" w:lineRule="auto"/>
              <w:ind w:left="0" w:firstLine="0"/>
            </w:pPr>
            <w:r>
              <w:t>HA ↑</w:t>
            </w:r>
          </w:p>
          <w:p w14:paraId="39DDA866" w14:textId="77777777" w:rsidR="009C1043" w:rsidRPr="00A77145" w:rsidRDefault="009C1043" w:rsidP="00880B21">
            <w:pPr>
              <w:spacing w:line="276" w:lineRule="auto"/>
              <w:ind w:left="0" w:firstLine="0"/>
              <w:rPr>
                <w:color w:val="C00000"/>
              </w:rPr>
            </w:pPr>
            <w:r w:rsidRPr="00A77145">
              <w:rPr>
                <w:color w:val="C00000"/>
              </w:rPr>
              <w:t>Microalbumin (+)</w:t>
            </w:r>
          </w:p>
          <w:p w14:paraId="39DDA867" w14:textId="77777777" w:rsidR="009C1043" w:rsidRDefault="009C1043" w:rsidP="00880B21">
            <w:pPr>
              <w:spacing w:line="276" w:lineRule="auto"/>
              <w:ind w:left="0" w:firstLine="0"/>
            </w:pPr>
            <w:r>
              <w:t>Cre &lt; 0,8mg%</w:t>
            </w:r>
          </w:p>
        </w:tc>
      </w:tr>
      <w:tr w:rsidR="009C1043" w14:paraId="39DDA874" w14:textId="77777777" w:rsidTr="00A77145">
        <w:trPr>
          <w:jc w:val="center"/>
        </w:trPr>
        <w:tc>
          <w:tcPr>
            <w:tcW w:w="1832" w:type="dxa"/>
          </w:tcPr>
          <w:p w14:paraId="39DDA869" w14:textId="1C926DC8" w:rsidR="009C1043" w:rsidRDefault="009C1043" w:rsidP="00880B21">
            <w:pPr>
              <w:spacing w:line="276" w:lineRule="auto"/>
              <w:ind w:left="0" w:firstLine="0"/>
            </w:pPr>
            <w:r>
              <w:t>III (</w:t>
            </w:r>
            <w:r w:rsidR="00A77145">
              <w:t>toàn</w:t>
            </w:r>
            <w:r w:rsidR="00A77145">
              <w:rPr>
                <w:lang w:val="vi-VN"/>
              </w:rPr>
              <w:t xml:space="preserve"> phát</w:t>
            </w:r>
            <w:r>
              <w:t>)</w:t>
            </w:r>
          </w:p>
        </w:tc>
        <w:tc>
          <w:tcPr>
            <w:tcW w:w="1334" w:type="dxa"/>
          </w:tcPr>
          <w:p w14:paraId="39DDA86A" w14:textId="7322BAB1" w:rsidR="009C1043" w:rsidRPr="00A77145" w:rsidRDefault="00A77145" w:rsidP="00880B21">
            <w:pPr>
              <w:spacing w:line="276" w:lineRule="auto"/>
              <w:ind w:left="0" w:firstLine="0"/>
              <w:rPr>
                <w:lang w:val="vi-VN"/>
              </w:rPr>
            </w:pPr>
            <w:r w:rsidRPr="00A77145">
              <w:rPr>
                <w:color w:val="C00000"/>
              </w:rPr>
              <w:t>15</w:t>
            </w:r>
            <w:r w:rsidRPr="00A77145">
              <w:rPr>
                <w:color w:val="C00000"/>
                <w:lang w:val="vi-VN"/>
              </w:rPr>
              <w:t>-20ys</w:t>
            </w:r>
          </w:p>
        </w:tc>
        <w:tc>
          <w:tcPr>
            <w:tcW w:w="2622" w:type="dxa"/>
          </w:tcPr>
          <w:p w14:paraId="39DDA86B" w14:textId="77777777" w:rsidR="009C1043" w:rsidRDefault="009C1043" w:rsidP="00880B21">
            <w:pPr>
              <w:spacing w:line="276" w:lineRule="auto"/>
              <w:ind w:left="0" w:firstLine="0"/>
            </w:pPr>
            <w:r>
              <w:t>Xơ hóa cầu thận lan tỏa và dạng nốt.</w:t>
            </w:r>
          </w:p>
          <w:p w14:paraId="39DDA86C" w14:textId="77777777" w:rsidR="009C1043" w:rsidRDefault="009C1043" w:rsidP="00880B21">
            <w:pPr>
              <w:spacing w:line="276" w:lineRule="auto"/>
              <w:ind w:left="0" w:firstLine="0"/>
            </w:pPr>
            <w:r>
              <w:t>Xơ hóa ĐM, tiểu ĐM</w:t>
            </w:r>
          </w:p>
        </w:tc>
        <w:tc>
          <w:tcPr>
            <w:tcW w:w="2790" w:type="dxa"/>
          </w:tcPr>
          <w:p w14:paraId="39DDA86D" w14:textId="77777777" w:rsidR="009C1043" w:rsidRDefault="009C1043" w:rsidP="00880B21">
            <w:pPr>
              <w:spacing w:line="276" w:lineRule="auto"/>
              <w:ind w:left="0" w:firstLine="0"/>
            </w:pPr>
            <w:r>
              <w:t>↓ máu đến thận</w:t>
            </w:r>
          </w:p>
          <w:p w14:paraId="39DDA86E" w14:textId="77777777" w:rsidR="009C1043" w:rsidRDefault="009C1043" w:rsidP="00880B21">
            <w:pPr>
              <w:spacing w:line="276" w:lineRule="auto"/>
              <w:ind w:left="0" w:firstLine="0"/>
            </w:pPr>
            <w:r>
              <w:t>↓ GFR</w:t>
            </w:r>
          </w:p>
        </w:tc>
        <w:tc>
          <w:tcPr>
            <w:tcW w:w="2936" w:type="dxa"/>
          </w:tcPr>
          <w:p w14:paraId="39DDA86F" w14:textId="77777777" w:rsidR="009C1043" w:rsidRPr="00A77145" w:rsidRDefault="009C1043" w:rsidP="00880B21">
            <w:pPr>
              <w:spacing w:line="276" w:lineRule="auto"/>
              <w:ind w:left="0" w:firstLine="0"/>
              <w:rPr>
                <w:color w:val="C00000"/>
              </w:rPr>
            </w:pPr>
            <w:r w:rsidRPr="00A77145">
              <w:rPr>
                <w:color w:val="C00000"/>
              </w:rPr>
              <w:t>HA ↑↑</w:t>
            </w:r>
          </w:p>
          <w:p w14:paraId="39DDA870" w14:textId="522B198D" w:rsidR="009C1043" w:rsidRPr="00A77145" w:rsidRDefault="00A77145" w:rsidP="00880B21">
            <w:pPr>
              <w:spacing w:line="276" w:lineRule="auto"/>
              <w:ind w:left="0" w:firstLine="0"/>
              <w:rPr>
                <w:color w:val="C00000"/>
                <w:lang w:val="vi-VN"/>
              </w:rPr>
            </w:pPr>
            <w:r>
              <w:rPr>
                <w:color w:val="C00000"/>
              </w:rPr>
              <w:t>Macroalbumin</w:t>
            </w:r>
            <w:r>
              <w:rPr>
                <w:color w:val="C00000"/>
                <w:lang w:val="vi-VN"/>
              </w:rPr>
              <w:t xml:space="preserve"> (+)</w:t>
            </w:r>
          </w:p>
          <w:p w14:paraId="39DDA872" w14:textId="77777777" w:rsidR="009C1043" w:rsidRDefault="009C1043" w:rsidP="00880B21">
            <w:pPr>
              <w:spacing w:line="276" w:lineRule="auto"/>
              <w:ind w:left="0" w:firstLine="0"/>
            </w:pPr>
            <w:r>
              <w:t>Đạm niệu/24H &gt;0,5 g</w:t>
            </w:r>
          </w:p>
          <w:p w14:paraId="39DDA873" w14:textId="77777777" w:rsidR="009C1043" w:rsidRDefault="009C1043" w:rsidP="00880B21">
            <w:pPr>
              <w:spacing w:line="276" w:lineRule="auto"/>
              <w:ind w:left="0" w:firstLine="0"/>
            </w:pPr>
            <w:r>
              <w:t>Cre 0,8-1mg%</w:t>
            </w:r>
          </w:p>
        </w:tc>
      </w:tr>
      <w:tr w:rsidR="009C1043" w14:paraId="39DDA882" w14:textId="77777777" w:rsidTr="00A77145">
        <w:trPr>
          <w:jc w:val="center"/>
        </w:trPr>
        <w:tc>
          <w:tcPr>
            <w:tcW w:w="1832" w:type="dxa"/>
          </w:tcPr>
          <w:p w14:paraId="39DDA875" w14:textId="77777777" w:rsidR="009C1043" w:rsidRDefault="009C1043" w:rsidP="00880B21">
            <w:pPr>
              <w:spacing w:line="276" w:lineRule="auto"/>
              <w:ind w:left="0" w:firstLine="0"/>
            </w:pPr>
            <w:r>
              <w:t>IV (suy thận)</w:t>
            </w:r>
          </w:p>
        </w:tc>
        <w:tc>
          <w:tcPr>
            <w:tcW w:w="1334" w:type="dxa"/>
          </w:tcPr>
          <w:p w14:paraId="39DDA876" w14:textId="44560C19" w:rsidR="009C1043" w:rsidRPr="00A77145" w:rsidRDefault="00A77145" w:rsidP="00880B21">
            <w:pPr>
              <w:spacing w:line="276" w:lineRule="auto"/>
              <w:ind w:left="0" w:firstLine="0"/>
              <w:rPr>
                <w:lang w:val="vi-VN"/>
              </w:rPr>
            </w:pPr>
            <w:r w:rsidRPr="00A77145">
              <w:rPr>
                <w:color w:val="C00000"/>
                <w:lang w:val="vi-VN"/>
              </w:rPr>
              <w:t>&gt;20ys</w:t>
            </w:r>
          </w:p>
        </w:tc>
        <w:tc>
          <w:tcPr>
            <w:tcW w:w="2622" w:type="dxa"/>
          </w:tcPr>
          <w:p w14:paraId="39DDA877" w14:textId="341AEA0F" w:rsidR="009C1043" w:rsidRDefault="009C1043" w:rsidP="00880B21">
            <w:pPr>
              <w:spacing w:line="276" w:lineRule="auto"/>
              <w:ind w:left="0" w:firstLine="0"/>
            </w:pPr>
            <w:r>
              <w:t>Xơ hóa cầu thận nhiều</w:t>
            </w:r>
          </w:p>
          <w:p w14:paraId="39DDA878" w14:textId="08031C07" w:rsidR="009C1043" w:rsidRDefault="009C1043" w:rsidP="00880B21">
            <w:pPr>
              <w:spacing w:line="276" w:lineRule="auto"/>
              <w:ind w:left="0" w:firstLine="0"/>
            </w:pPr>
            <w:r>
              <w:t>Xơ hóa mô kẽ, ĐM</w:t>
            </w:r>
            <w:r w:rsidR="00A77145">
              <w:rPr>
                <w:lang w:val="vi-VN"/>
              </w:rPr>
              <w:t xml:space="preserve"> </w:t>
            </w:r>
            <w:r>
              <w:t>thận</w:t>
            </w:r>
          </w:p>
          <w:p w14:paraId="39DDA879" w14:textId="77777777" w:rsidR="009C1043" w:rsidRDefault="009C1043" w:rsidP="00880B21">
            <w:pPr>
              <w:spacing w:line="276" w:lineRule="auto"/>
              <w:ind w:left="0" w:firstLine="0"/>
            </w:pPr>
            <w:r>
              <w:t>Teo ống thận</w:t>
            </w:r>
          </w:p>
        </w:tc>
        <w:tc>
          <w:tcPr>
            <w:tcW w:w="2790" w:type="dxa"/>
          </w:tcPr>
          <w:p w14:paraId="39DDA87A" w14:textId="77777777" w:rsidR="009C1043" w:rsidRDefault="009C1043" w:rsidP="00880B21">
            <w:pPr>
              <w:spacing w:line="276" w:lineRule="auto"/>
              <w:ind w:left="0" w:firstLine="0"/>
            </w:pPr>
            <w:r>
              <w:t>GFR&lt;60ml/ph, trung bình</w:t>
            </w:r>
          </w:p>
          <w:p w14:paraId="39DDA87B" w14:textId="77777777" w:rsidR="009C1043" w:rsidRDefault="009C1043" w:rsidP="00880B21">
            <w:pPr>
              <w:spacing w:line="276" w:lineRule="auto"/>
              <w:ind w:left="0" w:firstLine="0"/>
            </w:pPr>
            <w:r>
              <w:t>↓ 1ml/ph/tháng →ESRD sau 3-5 năm</w:t>
            </w:r>
          </w:p>
          <w:p w14:paraId="39DDA87C" w14:textId="77777777" w:rsidR="009C1043" w:rsidRDefault="009C1043" w:rsidP="00880B21">
            <w:pPr>
              <w:spacing w:line="276" w:lineRule="auto"/>
              <w:ind w:left="0" w:firstLine="0"/>
            </w:pPr>
          </w:p>
        </w:tc>
        <w:tc>
          <w:tcPr>
            <w:tcW w:w="2936" w:type="dxa"/>
          </w:tcPr>
          <w:p w14:paraId="39DDA87D" w14:textId="77777777" w:rsidR="009C1043" w:rsidRDefault="009C1043" w:rsidP="00880B21">
            <w:pPr>
              <w:spacing w:line="276" w:lineRule="auto"/>
              <w:ind w:left="0" w:firstLine="0"/>
            </w:pPr>
            <w:r>
              <w:t>HA ↑↑↑</w:t>
            </w:r>
          </w:p>
          <w:p w14:paraId="39DDA87E" w14:textId="77777777" w:rsidR="009C1043" w:rsidRDefault="009C1043" w:rsidP="00880B21">
            <w:pPr>
              <w:spacing w:line="276" w:lineRule="auto"/>
              <w:ind w:left="0" w:firstLine="0"/>
            </w:pPr>
            <w:r>
              <w:t>BC khác của ĐTĐ</w:t>
            </w:r>
          </w:p>
          <w:p w14:paraId="39DDA87F" w14:textId="77777777" w:rsidR="009C1043" w:rsidRPr="00A77145" w:rsidRDefault="009C1043" w:rsidP="00880B21">
            <w:pPr>
              <w:spacing w:line="276" w:lineRule="auto"/>
              <w:ind w:left="0" w:firstLine="0"/>
              <w:rPr>
                <w:color w:val="C00000"/>
              </w:rPr>
            </w:pPr>
            <w:r w:rsidRPr="00A77145">
              <w:rPr>
                <w:color w:val="C00000"/>
              </w:rPr>
              <w:t>Tiểu đạm HCTH</w:t>
            </w:r>
          </w:p>
          <w:p w14:paraId="39DDA880" w14:textId="77777777" w:rsidR="009C1043" w:rsidRDefault="009C1043" w:rsidP="00880B21">
            <w:pPr>
              <w:spacing w:line="276" w:lineRule="auto"/>
              <w:ind w:left="0" w:firstLine="0"/>
            </w:pPr>
            <w:r>
              <w:t>Cre &gt; 2mg%</w:t>
            </w:r>
          </w:p>
          <w:p w14:paraId="39DDA881" w14:textId="77777777" w:rsidR="009C1043" w:rsidRDefault="009C1043" w:rsidP="00880B21">
            <w:pPr>
              <w:spacing w:line="276" w:lineRule="auto"/>
              <w:ind w:left="0" w:firstLine="0"/>
            </w:pPr>
            <w:r>
              <w:t xml:space="preserve">SA thận to hoặc </w:t>
            </w:r>
            <w:r>
              <w:rPr>
                <w:rFonts w:ascii="Cambria Math" w:hAnsi="Cambria Math" w:cs="Cambria Math"/>
              </w:rPr>
              <w:t>⊥</w:t>
            </w:r>
          </w:p>
        </w:tc>
      </w:tr>
      <w:tr w:rsidR="00572263" w14:paraId="362A7F1F" w14:textId="77777777" w:rsidTr="008D342C">
        <w:trPr>
          <w:jc w:val="center"/>
        </w:trPr>
        <w:tc>
          <w:tcPr>
            <w:tcW w:w="1832" w:type="dxa"/>
          </w:tcPr>
          <w:p w14:paraId="327D5585" w14:textId="09521375" w:rsidR="00572263" w:rsidRDefault="00572263" w:rsidP="00880B21">
            <w:pPr>
              <w:spacing w:line="276" w:lineRule="auto"/>
              <w:ind w:left="0" w:firstLine="0"/>
            </w:pPr>
            <w:r>
              <w:t>V</w:t>
            </w:r>
          </w:p>
        </w:tc>
        <w:tc>
          <w:tcPr>
            <w:tcW w:w="9682" w:type="dxa"/>
            <w:gridSpan w:val="4"/>
          </w:tcPr>
          <w:p w14:paraId="09C71983" w14:textId="6187F889" w:rsidR="00572263" w:rsidRPr="009A09BF" w:rsidRDefault="00572263" w:rsidP="00880B21">
            <w:pPr>
              <w:spacing w:line="276" w:lineRule="auto"/>
              <w:ind w:left="0" w:firstLine="0"/>
              <w:rPr>
                <w:lang w:val="vi-VN"/>
              </w:rPr>
            </w:pPr>
            <w:r>
              <w:t>ESRD</w:t>
            </w:r>
            <w:r w:rsidR="009A09BF">
              <w:rPr>
                <w:lang w:val="vi-VN"/>
              </w:rPr>
              <w:t xml:space="preserve"> (&gt;25 năm)</w:t>
            </w:r>
          </w:p>
        </w:tc>
      </w:tr>
    </w:tbl>
    <w:p w14:paraId="39DDA883" w14:textId="77777777" w:rsidR="003B54E0" w:rsidRDefault="003B54E0" w:rsidP="00643A2E">
      <w:pPr>
        <w:pStyle w:val="Heading2"/>
      </w:pPr>
      <w:r w:rsidRPr="003B54E0">
        <w:t>Các yếu tố loại trừ DKD</w:t>
      </w:r>
    </w:p>
    <w:p w14:paraId="39DDA884" w14:textId="77777777" w:rsidR="003B54E0" w:rsidRDefault="003B54E0" w:rsidP="00C91CE4">
      <w:pPr>
        <w:pStyle w:val="ListParagraph"/>
        <w:numPr>
          <w:ilvl w:val="0"/>
          <w:numId w:val="157"/>
        </w:numPr>
      </w:pPr>
      <w:r w:rsidRPr="003B54E0">
        <w:t xml:space="preserve">Suy thận không kèm tiểu đạm hoặc tiểu đạm quá nhanh, nhiều đến ngưỡng </w:t>
      </w:r>
      <w:r>
        <w:t>HCTH</w:t>
      </w:r>
    </w:p>
    <w:p w14:paraId="39DDA885" w14:textId="77777777" w:rsidR="003B54E0" w:rsidRDefault="003B54E0" w:rsidP="00C91CE4">
      <w:pPr>
        <w:pStyle w:val="ListParagraph"/>
        <w:numPr>
          <w:ilvl w:val="0"/>
          <w:numId w:val="157"/>
        </w:numPr>
      </w:pPr>
      <w:r>
        <w:t>Thời gian ĐTĐ1 &lt; 5y</w:t>
      </w:r>
    </w:p>
    <w:p w14:paraId="39DDA886" w14:textId="77777777" w:rsidR="003B54E0" w:rsidRDefault="003B54E0" w:rsidP="00C91CE4">
      <w:pPr>
        <w:pStyle w:val="ListParagraph"/>
        <w:numPr>
          <w:ilvl w:val="0"/>
          <w:numId w:val="157"/>
        </w:numPr>
      </w:pPr>
      <w:r>
        <w:t>HCTH ở BN ĐTĐ2 kiểm soát tốt, không suy thận hoặc suy thận nhẹ</w:t>
      </w:r>
    </w:p>
    <w:p w14:paraId="39DDA887" w14:textId="77777777" w:rsidR="003B54E0" w:rsidRDefault="003B54E0" w:rsidP="00C91CE4">
      <w:pPr>
        <w:pStyle w:val="ListParagraph"/>
        <w:numPr>
          <w:ilvl w:val="0"/>
          <w:numId w:val="157"/>
        </w:numPr>
      </w:pPr>
      <w:r>
        <w:t>Creatinin máu tăng quá nhanh</w:t>
      </w:r>
    </w:p>
    <w:p w14:paraId="39DDA888" w14:textId="77777777" w:rsidR="003B54E0" w:rsidRPr="009A09BF" w:rsidRDefault="003B54E0" w:rsidP="00C91CE4">
      <w:pPr>
        <w:pStyle w:val="ListParagraph"/>
        <w:numPr>
          <w:ilvl w:val="0"/>
          <w:numId w:val="157"/>
        </w:numPr>
        <w:rPr>
          <w:color w:val="C00000"/>
        </w:rPr>
      </w:pPr>
      <w:r w:rsidRPr="009A09BF">
        <w:rPr>
          <w:color w:val="C00000"/>
        </w:rPr>
        <w:t>eGFR giảm &gt; 30%/2m sau dùng ACEI, ARB</w:t>
      </w:r>
    </w:p>
    <w:p w14:paraId="39DDA889" w14:textId="77777777" w:rsidR="003B54E0" w:rsidRDefault="003B54E0" w:rsidP="00C91CE4">
      <w:pPr>
        <w:pStyle w:val="ListParagraph"/>
        <w:numPr>
          <w:ilvl w:val="0"/>
          <w:numId w:val="157"/>
        </w:numPr>
      </w:pPr>
      <w:r>
        <w:t xml:space="preserve">Cặn lắng có HC, </w:t>
      </w:r>
      <w:r w:rsidR="00306453">
        <w:t xml:space="preserve">BC, </w:t>
      </w:r>
      <w:r>
        <w:t>trụ HC</w:t>
      </w:r>
      <w:r w:rsidR="00306453">
        <w:t xml:space="preserve"> (BUT 25-30% có tiểu máu hoặc trụ HC)</w:t>
      </w:r>
    </w:p>
    <w:p w14:paraId="39DDA88A" w14:textId="77777777" w:rsidR="003B54E0" w:rsidRDefault="003B54E0" w:rsidP="00C91CE4">
      <w:pPr>
        <w:pStyle w:val="ListParagraph"/>
        <w:numPr>
          <w:ilvl w:val="0"/>
          <w:numId w:val="157"/>
        </w:numPr>
      </w:pPr>
      <w:r>
        <w:t>THA kháng trị</w:t>
      </w:r>
    </w:p>
    <w:p w14:paraId="39DDA88B" w14:textId="77777777" w:rsidR="003B54E0" w:rsidRDefault="003B54E0" w:rsidP="00C91CE4">
      <w:pPr>
        <w:pStyle w:val="ListParagraph"/>
        <w:numPr>
          <w:ilvl w:val="0"/>
          <w:numId w:val="157"/>
        </w:numPr>
      </w:pPr>
      <w:r>
        <w:t>Soi đáy mắt: không có bệnh lỹ võng mạc ĐTĐ</w:t>
      </w:r>
    </w:p>
    <w:p w14:paraId="39DDA88C" w14:textId="77777777" w:rsidR="003B54E0" w:rsidRDefault="003B54E0" w:rsidP="00C91CE4">
      <w:pPr>
        <w:pStyle w:val="ListParagraph"/>
        <w:numPr>
          <w:ilvl w:val="0"/>
          <w:numId w:val="157"/>
        </w:numPr>
      </w:pPr>
      <w:r>
        <w:t>SA: thận teo</w:t>
      </w:r>
    </w:p>
    <w:p w14:paraId="39DDA88D" w14:textId="77777777" w:rsidR="003B54E0" w:rsidRDefault="003B54E0" w:rsidP="00643A2E">
      <w:pPr>
        <w:pStyle w:val="Heading2"/>
      </w:pPr>
      <w:r w:rsidRPr="003B54E0">
        <w:t>Các loại bệnh thận có thể gặp trên BN ĐTĐ</w:t>
      </w:r>
    </w:p>
    <w:p w14:paraId="39DDA88E" w14:textId="77777777" w:rsidR="003B54E0" w:rsidRDefault="003B54E0" w:rsidP="00FE32A9">
      <w:pPr>
        <w:pStyle w:val="ListParagraph"/>
        <w:numPr>
          <w:ilvl w:val="0"/>
          <w:numId w:val="20"/>
        </w:numPr>
      </w:pPr>
      <w:r>
        <w:t>DKD</w:t>
      </w:r>
    </w:p>
    <w:p w14:paraId="39DDA88F" w14:textId="77777777" w:rsidR="003B54E0" w:rsidRDefault="003B54E0" w:rsidP="00FE32A9">
      <w:pPr>
        <w:pStyle w:val="ListParagraph"/>
        <w:numPr>
          <w:ilvl w:val="0"/>
          <w:numId w:val="20"/>
        </w:numPr>
      </w:pPr>
      <w:r>
        <w:t>Bệnh thận do thiếu máu: hẹp ĐM thận, thuyên tắc MM nhỏ do cholesterol</w:t>
      </w:r>
    </w:p>
    <w:p w14:paraId="39DDA890" w14:textId="77777777" w:rsidR="003B54E0" w:rsidRDefault="003B54E0" w:rsidP="00FE32A9">
      <w:pPr>
        <w:pStyle w:val="ListParagraph"/>
        <w:numPr>
          <w:ilvl w:val="0"/>
          <w:numId w:val="20"/>
        </w:numPr>
      </w:pPr>
      <w:r>
        <w:t>NTT (có thể biến chứng hoại tử gai thận)</w:t>
      </w:r>
    </w:p>
    <w:p w14:paraId="39DDA891" w14:textId="77777777" w:rsidR="003B54E0" w:rsidRDefault="003B54E0" w:rsidP="00FE32A9">
      <w:pPr>
        <w:pStyle w:val="ListParagraph"/>
        <w:numPr>
          <w:ilvl w:val="0"/>
          <w:numId w:val="20"/>
        </w:numPr>
      </w:pPr>
      <w:r>
        <w:t>VCT màng</w:t>
      </w:r>
    </w:p>
    <w:p w14:paraId="39DDA892" w14:textId="65F827D9" w:rsidR="003B54E0" w:rsidRDefault="003B54E0" w:rsidP="00FE32A9">
      <w:pPr>
        <w:pStyle w:val="ListParagraph"/>
        <w:numPr>
          <w:ilvl w:val="0"/>
          <w:numId w:val="20"/>
        </w:numPr>
      </w:pPr>
      <w:r>
        <w:t>Liệt cơ BQ</w:t>
      </w:r>
      <w:r w:rsidR="009A09BF">
        <w:rPr>
          <w:lang w:val="vi-VN"/>
        </w:rPr>
        <w:t xml:space="preserve"> </w:t>
      </w:r>
      <w:r w:rsidR="009A09BF" w:rsidRPr="009A09BF">
        <w:rPr>
          <w:lang w:val="vi-VN"/>
        </w:rPr>
        <w:t>(liệt cơ detrusor)</w:t>
      </w:r>
    </w:p>
    <w:p w14:paraId="39DDA893" w14:textId="77777777" w:rsidR="003B54E0" w:rsidRDefault="003B54E0" w:rsidP="00FE32A9">
      <w:pPr>
        <w:pStyle w:val="ListParagraph"/>
        <w:numPr>
          <w:ilvl w:val="0"/>
          <w:numId w:val="20"/>
        </w:numPr>
      </w:pPr>
      <w:r>
        <w:t>Tắc nghẽn đường tiểu</w:t>
      </w:r>
    </w:p>
    <w:p w14:paraId="39DDA894" w14:textId="5EB0DC71" w:rsidR="003B54E0" w:rsidRDefault="003B54E0" w:rsidP="00FE32A9">
      <w:pPr>
        <w:pStyle w:val="ListParagraph"/>
        <w:numPr>
          <w:ilvl w:val="0"/>
          <w:numId w:val="20"/>
        </w:numPr>
      </w:pPr>
      <w:r>
        <w:t>STC do thuốc cản quang không hồi phục</w:t>
      </w:r>
    </w:p>
    <w:p w14:paraId="4205CC31" w14:textId="5FF6E481" w:rsidR="006B3A5E" w:rsidRDefault="006B3A5E" w:rsidP="00643A2E">
      <w:pPr>
        <w:pStyle w:val="Heading2"/>
      </w:pPr>
      <w:r>
        <w:t>Notes</w:t>
      </w:r>
    </w:p>
    <w:p w14:paraId="1DA90302" w14:textId="1B0643FF" w:rsidR="006B3A5E" w:rsidRDefault="006B3A5E" w:rsidP="00FE32A9">
      <w:pPr>
        <w:pStyle w:val="ListParagraph"/>
        <w:numPr>
          <w:ilvl w:val="0"/>
          <w:numId w:val="20"/>
        </w:numPr>
        <w:rPr>
          <w:lang w:val="vi-VN"/>
        </w:rPr>
      </w:pPr>
      <w:r w:rsidRPr="006B3A5E">
        <w:rPr>
          <w:lang w:val="vi-VN"/>
        </w:rPr>
        <w:t>Khi biện luận 1 BN DKD phải luôn xem xét toàn thân: ĐM vành, bắt mạch mu chân</w:t>
      </w:r>
    </w:p>
    <w:p w14:paraId="1478F97D" w14:textId="797CE710" w:rsidR="006B3A5E" w:rsidRPr="00C61C61" w:rsidRDefault="006B3A5E" w:rsidP="00FE32A9">
      <w:pPr>
        <w:pStyle w:val="ListParagraph"/>
        <w:numPr>
          <w:ilvl w:val="0"/>
          <w:numId w:val="20"/>
        </w:numPr>
        <w:rPr>
          <w:color w:val="808080" w:themeColor="background1" w:themeShade="80"/>
          <w:lang w:val="vi-VN"/>
        </w:rPr>
      </w:pPr>
      <w:r w:rsidRPr="00C61C61">
        <w:rPr>
          <w:color w:val="808080" w:themeColor="background1" w:themeShade="80"/>
          <w:lang w:val="vi-VN"/>
        </w:rPr>
        <w:t>Khai thác tiền căn “BN chưa từng nhập viện vì hôn mê tăng, hạ đường”</w:t>
      </w:r>
      <w:r w:rsidR="00C61C61" w:rsidRPr="00C61C61">
        <w:rPr>
          <w:color w:val="808080" w:themeColor="background1" w:themeShade="80"/>
          <w:lang w:val="vi-VN"/>
        </w:rPr>
        <w:t>. Hỏi thêm: Sáng đó có ăn gì không, đêm trước có ăn gì không, có uống thuốc huyết áp, chích insulin ko (do insulin phải bảo quản lạnh, BN đi từ quê lên ko thể mang theo insulin được)</w:t>
      </w:r>
    </w:p>
    <w:p w14:paraId="20F56A51" w14:textId="74529CA5" w:rsidR="006B3A5E" w:rsidRPr="00C61C61" w:rsidRDefault="006B3A5E" w:rsidP="00FE32A9">
      <w:pPr>
        <w:pStyle w:val="ListParagraph"/>
        <w:numPr>
          <w:ilvl w:val="0"/>
          <w:numId w:val="20"/>
        </w:numPr>
        <w:spacing w:after="160"/>
        <w:rPr>
          <w:rFonts w:ascii="Calibri" w:hAnsi="Calibri"/>
          <w:szCs w:val="24"/>
        </w:rPr>
      </w:pPr>
      <w:bookmarkStart w:id="47" w:name="_Hlk22153772"/>
      <w:r w:rsidRPr="00C61C61">
        <w:rPr>
          <w:szCs w:val="24"/>
        </w:rPr>
        <w:t>BN bị cườm: Sau khi mổ cườm soi đáy mắt được; còn chưa mổ thì chưa soi được</w:t>
      </w:r>
      <w:r w:rsidR="00C61C61" w:rsidRPr="00C61C61">
        <w:rPr>
          <w:szCs w:val="24"/>
          <w:lang w:val="vi-VN"/>
        </w:rPr>
        <w:t xml:space="preserve">. </w:t>
      </w:r>
      <w:r w:rsidRPr="009A09BF">
        <w:rPr>
          <w:color w:val="C00000"/>
          <w:szCs w:val="24"/>
        </w:rPr>
        <w:t>Bệnh võng mạc ĐTĐ: dùng quang đông hoặc lazer để điều trị vi phình mạch, tránh XH</w:t>
      </w:r>
      <w:bookmarkEnd w:id="47"/>
    </w:p>
    <w:p w14:paraId="49428A7F" w14:textId="2B76B250" w:rsidR="006B3A5E" w:rsidRDefault="006B3A5E" w:rsidP="00FE32A9">
      <w:pPr>
        <w:pStyle w:val="ListParagraph"/>
        <w:numPr>
          <w:ilvl w:val="0"/>
          <w:numId w:val="20"/>
        </w:numPr>
        <w:spacing w:after="160"/>
        <w:rPr>
          <w:rFonts w:ascii="Calibri" w:hAnsi="Calibri"/>
          <w:szCs w:val="24"/>
        </w:rPr>
      </w:pPr>
      <w:r>
        <w:rPr>
          <w:szCs w:val="24"/>
        </w:rPr>
        <w:t>HC Fanconi: có glucose trong nước tiểu: đề nghị làm lại TPTNT lúc đường huyết bình thường</w:t>
      </w:r>
    </w:p>
    <w:p w14:paraId="030E6AAB" w14:textId="3D16260E" w:rsidR="006B3A5E" w:rsidRPr="00E61119" w:rsidRDefault="006B3A5E" w:rsidP="00FE32A9">
      <w:pPr>
        <w:pStyle w:val="ListParagraph"/>
        <w:numPr>
          <w:ilvl w:val="0"/>
          <w:numId w:val="20"/>
        </w:numPr>
        <w:rPr>
          <w:highlight w:val="yellow"/>
          <w:lang w:val="vi-VN"/>
        </w:rPr>
      </w:pPr>
      <w:r w:rsidRPr="00E61119">
        <w:rPr>
          <w:highlight w:val="yellow"/>
          <w:lang w:val="vi-VN"/>
        </w:rPr>
        <w:t>DKD: vừa tổn thương tiểu đm vào, vừa tiểu đm ra, còn THA chỉ tổn thương tiểu đm vào</w:t>
      </w:r>
    </w:p>
    <w:p w14:paraId="4D461997" w14:textId="788AED5E" w:rsidR="006B3A5E" w:rsidRPr="00E61119" w:rsidRDefault="006B3A5E" w:rsidP="00FE32A9">
      <w:pPr>
        <w:pStyle w:val="ListParagraph"/>
        <w:numPr>
          <w:ilvl w:val="1"/>
          <w:numId w:val="20"/>
        </w:numPr>
        <w:rPr>
          <w:i/>
          <w:iCs/>
          <w:color w:val="FF0000"/>
          <w:lang w:val="vi-VN"/>
        </w:rPr>
      </w:pPr>
      <w:r w:rsidRPr="00E61119">
        <w:rPr>
          <w:i/>
          <w:iCs/>
          <w:color w:val="FF0000"/>
          <w:lang w:val="vi-VN"/>
        </w:rPr>
        <w:t xml:space="preserve">Thể kinh điển nhất: Diabetic glomerolosclerosis: </w:t>
      </w:r>
      <w:r w:rsidR="00790F0B" w:rsidRPr="00790F0B">
        <w:rPr>
          <w:rFonts w:ascii="Times New Roman" w:hAnsi="Times New Roman" w:cs="Times New Roman"/>
          <w:color w:val="5B9BD5" w:themeColor="accent1"/>
          <w:sz w:val="26"/>
          <w:szCs w:val="26"/>
        </w:rPr>
        <w:t>xơ hóa cầu thận dạng nốt do ĐTĐ. eGFR thấp thì tiểu Pro cũng rất nhiều. Phát hiện ĐLCT thận thấp thì trước đó BN đã HCTH rồi. Lâm sàng: suy thận và phù múp míp.</w:t>
      </w:r>
    </w:p>
    <w:p w14:paraId="5329D1B8" w14:textId="1AB8340B" w:rsidR="006B3A5E" w:rsidRPr="00790F0B" w:rsidRDefault="006B3A5E" w:rsidP="00FE32A9">
      <w:pPr>
        <w:pStyle w:val="ListParagraph"/>
        <w:numPr>
          <w:ilvl w:val="1"/>
          <w:numId w:val="20"/>
        </w:numPr>
        <w:rPr>
          <w:i/>
          <w:iCs/>
          <w:color w:val="FF0000"/>
          <w:sz w:val="26"/>
          <w:szCs w:val="26"/>
          <w:lang w:val="vi-VN"/>
        </w:rPr>
      </w:pPr>
      <w:r w:rsidRPr="00E61119">
        <w:rPr>
          <w:i/>
          <w:iCs/>
          <w:color w:val="FF0000"/>
          <w:lang w:val="vi-VN"/>
        </w:rPr>
        <w:t>Thể không kinh điển (10-20%):</w:t>
      </w:r>
      <w:r w:rsidR="00790F0B">
        <w:rPr>
          <w:i/>
          <w:iCs/>
          <w:color w:val="FF0000"/>
          <w:lang w:val="vi-VN"/>
        </w:rPr>
        <w:t xml:space="preserve"> </w:t>
      </w:r>
      <w:r w:rsidR="00790F0B" w:rsidRPr="00790F0B">
        <w:rPr>
          <w:rFonts w:ascii="Times New Roman" w:hAnsi="Times New Roman" w:cs="Times New Roman"/>
          <w:color w:val="5B9BD5" w:themeColor="accent1"/>
          <w:sz w:val="26"/>
          <w:szCs w:val="26"/>
        </w:rPr>
        <w:t>Tiểu đạm ko nhiều nhưng ĐLCT thấp, tức là có nguyên nhân gì khác tiểu đạm gây tổn thương cầu thận. Lâm sàng: suy thận và phù rất là nhẹ.</w:t>
      </w:r>
    </w:p>
    <w:p w14:paraId="261FA59F" w14:textId="77777777" w:rsidR="006B3A5E" w:rsidRDefault="006B3A5E" w:rsidP="00FE32A9">
      <w:pPr>
        <w:pStyle w:val="ListParagraph"/>
        <w:numPr>
          <w:ilvl w:val="2"/>
          <w:numId w:val="20"/>
        </w:numPr>
        <w:rPr>
          <w:lang w:val="vi-VN"/>
        </w:rPr>
      </w:pPr>
      <w:r w:rsidRPr="006B3A5E">
        <w:rPr>
          <w:lang w:val="vi-VN"/>
        </w:rPr>
        <w:t>Vascular disease: tổn thương arteriel, arteriol</w:t>
      </w:r>
    </w:p>
    <w:p w14:paraId="7FE61EDC" w14:textId="15BEBB62" w:rsidR="006B3A5E" w:rsidRDefault="006B3A5E" w:rsidP="00FE32A9">
      <w:pPr>
        <w:pStyle w:val="ListParagraph"/>
        <w:numPr>
          <w:ilvl w:val="2"/>
          <w:numId w:val="20"/>
        </w:numPr>
        <w:rPr>
          <w:lang w:val="vi-VN"/>
        </w:rPr>
      </w:pPr>
      <w:r w:rsidRPr="006B3A5E">
        <w:rPr>
          <w:lang w:val="vi-VN"/>
        </w:rPr>
        <w:t>Tubuloinstestial disease: do tổn thương tiểu động mạch bọc quanh ống thận, hoặc dùng thuốc lâu dài</w:t>
      </w:r>
    </w:p>
    <w:p w14:paraId="55277C42" w14:textId="4A2DB8A1" w:rsidR="00E61119" w:rsidRDefault="00850D9A" w:rsidP="00FE32A9">
      <w:pPr>
        <w:pStyle w:val="ListParagraph"/>
        <w:numPr>
          <w:ilvl w:val="0"/>
          <w:numId w:val="20"/>
        </w:numPr>
        <w:rPr>
          <w:color w:val="7030A0"/>
          <w:lang w:val="vi-VN"/>
        </w:rPr>
      </w:pPr>
      <w:r w:rsidRPr="00850D9A">
        <w:rPr>
          <w:color w:val="7030A0"/>
          <w:lang w:val="vi-VN"/>
        </w:rPr>
        <w:t>Nếu ko biệt được rõ với các bệnh cầu thận khác →</w:t>
      </w:r>
      <w:r w:rsidR="00E61119" w:rsidRPr="00850D9A">
        <w:rPr>
          <w:color w:val="7030A0"/>
          <w:lang w:val="vi-VN"/>
        </w:rPr>
        <w:t xml:space="preserve">Sinh thiết thận ra xơ chai: nghĩ </w:t>
      </w:r>
      <w:r w:rsidRPr="00850D9A">
        <w:rPr>
          <w:color w:val="7030A0"/>
          <w:lang w:val="vi-VN"/>
        </w:rPr>
        <w:t xml:space="preserve">nhiều </w:t>
      </w:r>
      <w:r w:rsidR="00E61119" w:rsidRPr="00850D9A">
        <w:rPr>
          <w:color w:val="7030A0"/>
          <w:lang w:val="vi-VN"/>
        </w:rPr>
        <w:t>DKD</w:t>
      </w:r>
    </w:p>
    <w:p w14:paraId="70777808" w14:textId="54E31947" w:rsidR="009A09BF" w:rsidRPr="009A09BF" w:rsidRDefault="00574BDB" w:rsidP="009A09BF">
      <w:pPr>
        <w:pStyle w:val="ListParagraph"/>
        <w:numPr>
          <w:ilvl w:val="0"/>
          <w:numId w:val="20"/>
        </w:numPr>
        <w:rPr>
          <w:color w:val="7030A0"/>
          <w:lang w:val="vi-VN"/>
        </w:rPr>
      </w:pPr>
      <w:r>
        <w:rPr>
          <w:color w:val="7030A0"/>
          <w:lang w:val="vi-VN"/>
        </w:rPr>
        <w:t>Bn ĐTĐ phải kiêng carbohydrate →12y sau RL lipid →kiêng lipid, bị suy thận →kiêng protein</w:t>
      </w:r>
    </w:p>
    <w:p w14:paraId="5DD70409" w14:textId="3583CC0B" w:rsidR="009A09BF" w:rsidRPr="009A09BF" w:rsidRDefault="009A09BF" w:rsidP="009A09BF">
      <w:pPr>
        <w:ind w:left="0" w:firstLine="0"/>
        <w:jc w:val="center"/>
        <w:rPr>
          <w:color w:val="7030A0"/>
          <w:lang w:val="vi-VN"/>
        </w:rPr>
      </w:pPr>
      <w:r w:rsidRPr="009A09BF">
        <w:rPr>
          <w:noProof/>
        </w:rPr>
        <w:drawing>
          <wp:inline distT="0" distB="0" distL="0" distR="0" wp14:anchorId="1C378E47" wp14:editId="0D7C777A">
            <wp:extent cx="4468633" cy="3450842"/>
            <wp:effectExtent l="0" t="0" r="8255" b="0"/>
            <wp:docPr id="32771" name="Picture 4">
              <a:extLst xmlns:a="http://schemas.openxmlformats.org/drawingml/2006/main">
                <a:ext uri="{FF2B5EF4-FFF2-40B4-BE49-F238E27FC236}">
                  <a16:creationId xmlns:a16="http://schemas.microsoft.com/office/drawing/2014/main" id="{07815C11-C39D-43EF-BDE6-59C107CAB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4">
                      <a:extLst>
                        <a:ext uri="{FF2B5EF4-FFF2-40B4-BE49-F238E27FC236}">
                          <a16:creationId xmlns:a16="http://schemas.microsoft.com/office/drawing/2014/main" id="{07815C11-C39D-43EF-BDE6-59C107CABBF9}"/>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1035" cy="3452697"/>
                    </a:xfrm>
                    <a:prstGeom prst="rect">
                      <a:avLst/>
                    </a:prstGeom>
                    <a:noFill/>
                    <a:ln>
                      <a:noFill/>
                    </a:ln>
                  </pic:spPr>
                </pic:pic>
              </a:graphicData>
            </a:graphic>
          </wp:inline>
        </w:drawing>
      </w:r>
    </w:p>
    <w:p w14:paraId="05E7600E" w14:textId="6C42E77F" w:rsidR="00812290" w:rsidRPr="00051C38" w:rsidRDefault="00486725" w:rsidP="00FF12E2">
      <w:pPr>
        <w:pStyle w:val="Heading1"/>
        <w:tabs>
          <w:tab w:val="center" w:pos="5233"/>
          <w:tab w:val="right" w:pos="10467"/>
        </w:tabs>
        <w:jc w:val="left"/>
      </w:pPr>
      <w:bookmarkStart w:id="48" w:name="_Toc489039666"/>
      <w:r>
        <w:tab/>
      </w:r>
      <w:bookmarkStart w:id="49" w:name="_Toc23261005"/>
      <w:r w:rsidR="00812290">
        <w:t>ABDOMINAL EXAMINATION</w:t>
      </w:r>
      <w:bookmarkEnd w:id="48"/>
      <w:bookmarkEnd w:id="49"/>
      <w:r>
        <w:tab/>
      </w:r>
    </w:p>
    <w:p w14:paraId="185CA11A" w14:textId="77777777" w:rsidR="00812290" w:rsidRPr="00051C38" w:rsidRDefault="00812290" w:rsidP="00C91CE4">
      <w:pPr>
        <w:pStyle w:val="Heading2"/>
        <w:numPr>
          <w:ilvl w:val="0"/>
          <w:numId w:val="170"/>
        </w:numPr>
      </w:pPr>
      <w:r w:rsidRPr="00051C38">
        <w:t>Các điểm đau</w:t>
      </w:r>
    </w:p>
    <w:p w14:paraId="349D15C6" w14:textId="16FF623F" w:rsidR="00812290" w:rsidRDefault="00812290" w:rsidP="00C91CE4">
      <w:pPr>
        <w:pStyle w:val="ListParagraph"/>
        <w:numPr>
          <w:ilvl w:val="0"/>
          <w:numId w:val="36"/>
        </w:numPr>
        <w:ind w:left="-90"/>
        <w:rPr>
          <w:rFonts w:cs="Tahoma"/>
          <w:szCs w:val="24"/>
        </w:rPr>
      </w:pPr>
      <w:r w:rsidRPr="00051C38">
        <w:rPr>
          <w:rFonts w:cs="Tahoma"/>
          <w:szCs w:val="24"/>
        </w:rPr>
        <w:t>Điểm mũi ức: đau trong BL ống gan T (sỏi, giun chui ống mật)</w:t>
      </w:r>
    </w:p>
    <w:p w14:paraId="77C574A1" w14:textId="77777777" w:rsidR="008C09D9" w:rsidRPr="00051C38" w:rsidRDefault="008C09D9" w:rsidP="00C91CE4">
      <w:pPr>
        <w:pStyle w:val="ListParagraph"/>
        <w:numPr>
          <w:ilvl w:val="0"/>
          <w:numId w:val="36"/>
        </w:numPr>
        <w:ind w:left="-90"/>
        <w:rPr>
          <w:rFonts w:cs="Tahoma"/>
          <w:szCs w:val="24"/>
        </w:rPr>
      </w:pPr>
      <w:r w:rsidRPr="00051C38">
        <w:rPr>
          <w:rFonts w:cs="Tahoma"/>
          <w:szCs w:val="24"/>
        </w:rPr>
        <w:t xml:space="preserve">Điểm cạnh ức </w:t>
      </w:r>
      <w:r>
        <w:rPr>
          <w:rFonts w:cs="Tahoma"/>
          <w:szCs w:val="24"/>
        </w:rPr>
        <w:t>P</w:t>
      </w:r>
      <w:r w:rsidRPr="00051C38">
        <w:rPr>
          <w:rFonts w:cs="Tahoma"/>
          <w:szCs w:val="24"/>
        </w:rPr>
        <w:t xml:space="preserve">: Nằm ở dưới bờ sườn </w:t>
      </w:r>
      <w:r>
        <w:rPr>
          <w:rFonts w:cs="Tahoma"/>
          <w:szCs w:val="24"/>
        </w:rPr>
        <w:t>P</w:t>
      </w:r>
      <w:r w:rsidRPr="00051C38">
        <w:rPr>
          <w:rFonts w:cs="Tahoma"/>
          <w:szCs w:val="24"/>
        </w:rPr>
        <w:t xml:space="preserve"> trên cơ thẳng to. Đau trong giun</w:t>
      </w:r>
      <w:r>
        <w:rPr>
          <w:rFonts w:cs="Tahoma"/>
          <w:szCs w:val="24"/>
        </w:rPr>
        <w:t xml:space="preserve"> [hay chui </w:t>
      </w:r>
      <w:r>
        <w:rPr>
          <w:rFonts w:cs="Tahoma"/>
          <w:szCs w:val="24"/>
          <w:lang w:val="vi-VN"/>
        </w:rPr>
        <w:t>ống gan T]</w:t>
      </w:r>
      <w:r w:rsidRPr="00051C38">
        <w:rPr>
          <w:rFonts w:cs="Tahoma"/>
          <w:szCs w:val="24"/>
        </w:rPr>
        <w:t>.</w:t>
      </w:r>
    </w:p>
    <w:p w14:paraId="095910AB" w14:textId="6FE6A191" w:rsidR="00812290" w:rsidRPr="00051C38" w:rsidRDefault="00812290" w:rsidP="00C91CE4">
      <w:pPr>
        <w:pStyle w:val="ListParagraph"/>
        <w:numPr>
          <w:ilvl w:val="0"/>
          <w:numId w:val="36"/>
        </w:numPr>
        <w:ind w:left="-90"/>
        <w:rPr>
          <w:rFonts w:cs="Tahoma"/>
          <w:szCs w:val="24"/>
        </w:rPr>
      </w:pPr>
      <w:r w:rsidRPr="00051C38">
        <w:rPr>
          <w:rFonts w:cs="Tahoma"/>
          <w:szCs w:val="24"/>
        </w:rPr>
        <w:t>Điểm thượng vị: nằm ở giữa đường nối từ mũi ức tới rốn, đau trong loét dạ dày.</w:t>
      </w:r>
    </w:p>
    <w:p w14:paraId="70D9D37D" w14:textId="77777777" w:rsidR="00812290" w:rsidRDefault="00812290" w:rsidP="00C91CE4">
      <w:pPr>
        <w:pStyle w:val="ListParagraph"/>
        <w:numPr>
          <w:ilvl w:val="0"/>
          <w:numId w:val="36"/>
        </w:numPr>
        <w:ind w:left="-90"/>
        <w:rPr>
          <w:rFonts w:cs="Tahoma"/>
          <w:szCs w:val="24"/>
        </w:rPr>
      </w:pPr>
      <w:r w:rsidRPr="00051C38">
        <w:rPr>
          <w:rFonts w:cs="Tahoma"/>
          <w:szCs w:val="24"/>
        </w:rPr>
        <w:t xml:space="preserve">Điểm môn vị- hành tá tràng: Điểm tiếp giáp giữa rốn - hõm nách với đường ngang qua điểm thượng vị, đau trong loét </w:t>
      </w:r>
      <w:r>
        <w:rPr>
          <w:rFonts w:cs="Tahoma"/>
          <w:szCs w:val="24"/>
        </w:rPr>
        <w:t>mô</w:t>
      </w:r>
      <w:r w:rsidRPr="00051C38">
        <w:rPr>
          <w:rFonts w:cs="Tahoma"/>
          <w:szCs w:val="24"/>
        </w:rPr>
        <w:t>n vị - hành tá tràng</w:t>
      </w:r>
    </w:p>
    <w:p w14:paraId="38E12B64" w14:textId="29AB5182" w:rsidR="00812290" w:rsidRPr="00051C38" w:rsidRDefault="00812290" w:rsidP="00C91CE4">
      <w:pPr>
        <w:pStyle w:val="ListParagraph"/>
        <w:numPr>
          <w:ilvl w:val="0"/>
          <w:numId w:val="36"/>
        </w:numPr>
        <w:ind w:left="-90"/>
        <w:rPr>
          <w:rFonts w:cs="Tahoma"/>
          <w:szCs w:val="24"/>
        </w:rPr>
      </w:pPr>
      <w:r w:rsidRPr="00051C38">
        <w:rPr>
          <w:rFonts w:cs="Tahoma"/>
          <w:szCs w:val="24"/>
        </w:rPr>
        <w:t>Điểm tá tràng: trung điểm đường nối rốn và điểm thấp nhất bờ sườn T)</w:t>
      </w:r>
    </w:p>
    <w:p w14:paraId="314A68CE" w14:textId="2442307D" w:rsidR="00812290" w:rsidRPr="00051C38" w:rsidRDefault="00812290" w:rsidP="00C91CE4">
      <w:pPr>
        <w:pStyle w:val="ListParagraph"/>
        <w:numPr>
          <w:ilvl w:val="0"/>
          <w:numId w:val="36"/>
        </w:numPr>
        <w:ind w:left="-90"/>
        <w:rPr>
          <w:rFonts w:cs="Tahoma"/>
          <w:szCs w:val="24"/>
        </w:rPr>
      </w:pPr>
      <w:r w:rsidRPr="008C09D9">
        <w:rPr>
          <w:rFonts w:cs="Tahoma"/>
          <w:color w:val="C00000"/>
          <w:szCs w:val="24"/>
        </w:rPr>
        <w:t>Điểm tá tuỵ: nằm trên đường rốn - hõm nách cách rốn khoảng 4cm</w:t>
      </w:r>
      <w:r w:rsidRPr="00051C38">
        <w:rPr>
          <w:rFonts w:cs="Tahoma"/>
          <w:szCs w:val="24"/>
        </w:rPr>
        <w:t xml:space="preserve">. Đau trong loét </w:t>
      </w:r>
      <w:r>
        <w:rPr>
          <w:rFonts w:cs="Tahoma"/>
          <w:szCs w:val="24"/>
        </w:rPr>
        <w:t>TT</w:t>
      </w:r>
      <w:r w:rsidRPr="00051C38">
        <w:rPr>
          <w:rFonts w:cs="Tahoma"/>
          <w:szCs w:val="24"/>
        </w:rPr>
        <w:t xml:space="preserve">, </w:t>
      </w:r>
      <w:r>
        <w:rPr>
          <w:rFonts w:cs="Tahoma"/>
          <w:szCs w:val="24"/>
        </w:rPr>
        <w:t>VTC</w:t>
      </w:r>
      <w:r w:rsidRPr="00051C38">
        <w:rPr>
          <w:rFonts w:cs="Tahoma"/>
          <w:szCs w:val="24"/>
        </w:rPr>
        <w:t>.</w:t>
      </w:r>
    </w:p>
    <w:p w14:paraId="0EA379A3" w14:textId="293866E5" w:rsidR="00812290" w:rsidRPr="008C09D9" w:rsidRDefault="00812290" w:rsidP="00C91CE4">
      <w:pPr>
        <w:pStyle w:val="ListParagraph"/>
        <w:numPr>
          <w:ilvl w:val="0"/>
          <w:numId w:val="36"/>
        </w:numPr>
        <w:ind w:left="-90"/>
        <w:rPr>
          <w:rFonts w:cs="Tahoma"/>
          <w:color w:val="C00000"/>
          <w:szCs w:val="24"/>
        </w:rPr>
      </w:pPr>
      <w:r w:rsidRPr="008C09D9">
        <w:rPr>
          <w:rFonts w:cs="Tahoma"/>
          <w:i/>
          <w:iCs/>
          <w:color w:val="C00000"/>
          <w:szCs w:val="24"/>
        </w:rPr>
        <w:t>Tam giác tá tuỵ (Δ</w:t>
      </w:r>
      <w:r w:rsidRPr="008C09D9">
        <w:rPr>
          <w:rFonts w:cs="Tahoma"/>
          <w:i/>
          <w:iCs/>
          <w:color w:val="C00000"/>
          <w:szCs w:val="24"/>
          <w:lang w:val="vi-VN"/>
        </w:rPr>
        <w:t xml:space="preserve"> </w:t>
      </w:r>
      <w:r w:rsidRPr="008C09D9">
        <w:rPr>
          <w:rFonts w:cs="Tahoma"/>
          <w:i/>
          <w:iCs/>
          <w:color w:val="C00000"/>
          <w:szCs w:val="24"/>
        </w:rPr>
        <w:t>Chauffard)</w:t>
      </w:r>
      <w:r w:rsidRPr="00051C38">
        <w:rPr>
          <w:rFonts w:cs="Tahoma"/>
          <w:szCs w:val="24"/>
        </w:rPr>
        <w:t xml:space="preserve">: Là tam giác cân đỉnh hướng về rốn 2 cạnh là: đường ức- rốn và đường hõm nách phải - rốn , từ rốn lấy lên 5cm (đối với người thấp), 7cm đối với người cao. Đau trong </w:t>
      </w:r>
      <w:r w:rsidRPr="008C09D9">
        <w:rPr>
          <w:rFonts w:cs="Tahoma"/>
          <w:color w:val="C00000"/>
          <w:szCs w:val="24"/>
        </w:rPr>
        <w:t>loét tá tràng, viêm tuỵ cấp (đầu tụy), ÔMC</w:t>
      </w:r>
    </w:p>
    <w:p w14:paraId="307E0AAD" w14:textId="2C45207B" w:rsidR="00812290" w:rsidRPr="00051C38" w:rsidRDefault="00812290" w:rsidP="00C91CE4">
      <w:pPr>
        <w:pStyle w:val="ListParagraph"/>
        <w:numPr>
          <w:ilvl w:val="0"/>
          <w:numId w:val="36"/>
        </w:numPr>
        <w:ind w:left="-90"/>
        <w:rPr>
          <w:rFonts w:cs="Tahoma"/>
          <w:szCs w:val="24"/>
        </w:rPr>
      </w:pPr>
      <w:r w:rsidRPr="00812290">
        <w:rPr>
          <w:rFonts w:cs="Tahoma"/>
          <w:szCs w:val="24"/>
          <w:highlight w:val="yellow"/>
        </w:rPr>
        <w:t>Điểm Mayo- Robson</w:t>
      </w:r>
      <w:r w:rsidRPr="00051C38">
        <w:rPr>
          <w:rFonts w:cs="Tahoma"/>
          <w:szCs w:val="24"/>
        </w:rPr>
        <w:t xml:space="preserve">: Là điểm sườn sống lưng bên </w:t>
      </w:r>
      <w:r>
        <w:rPr>
          <w:rFonts w:cs="Tahoma"/>
          <w:szCs w:val="24"/>
        </w:rPr>
        <w:t>T</w:t>
      </w:r>
      <w:r w:rsidRPr="00051C38">
        <w:rPr>
          <w:rFonts w:cs="Tahoma"/>
          <w:szCs w:val="24"/>
        </w:rPr>
        <w:t xml:space="preserve">. Điểm gặp nhau </w:t>
      </w:r>
      <w:r w:rsidRPr="008C09D9">
        <w:rPr>
          <w:rFonts w:cs="Tahoma"/>
          <w:i/>
          <w:iCs/>
          <w:color w:val="C00000"/>
          <w:szCs w:val="24"/>
        </w:rPr>
        <w:t>giữa cột sống và bờ dưới sương sườn XII</w:t>
      </w:r>
      <w:r w:rsidRPr="00051C38">
        <w:rPr>
          <w:rFonts w:cs="Tahoma"/>
          <w:szCs w:val="24"/>
        </w:rPr>
        <w:t xml:space="preserve">. Đau gặp trong </w:t>
      </w:r>
      <w:r>
        <w:rPr>
          <w:rFonts w:cs="Tahoma"/>
          <w:szCs w:val="24"/>
        </w:rPr>
        <w:t>VTC</w:t>
      </w:r>
      <w:r w:rsidRPr="00051C38">
        <w:rPr>
          <w:rFonts w:cs="Tahoma"/>
          <w:szCs w:val="24"/>
        </w:rPr>
        <w:t>, viêm tấy quanh thận, VĐBT cấp …</w:t>
      </w:r>
    </w:p>
    <w:p w14:paraId="6E6C6BFB" w14:textId="2269FE9C" w:rsidR="00812290" w:rsidRDefault="00812290" w:rsidP="0001582C">
      <w:pPr>
        <w:pStyle w:val="ListParagraph"/>
        <w:numPr>
          <w:ilvl w:val="0"/>
          <w:numId w:val="20"/>
        </w:numPr>
        <w:rPr>
          <w:rFonts w:cs="Tahoma"/>
          <w:i/>
          <w:szCs w:val="24"/>
        </w:rPr>
      </w:pPr>
      <w:r w:rsidRPr="0001582C">
        <w:rPr>
          <w:rFonts w:cs="Tahoma"/>
          <w:i/>
          <w:szCs w:val="24"/>
        </w:rPr>
        <w:t xml:space="preserve">Cơ chế: một phần thân và đuôi tuỵ không có phúc mạc phủ (sau </w:t>
      </w:r>
      <w:r w:rsidR="008C09D9" w:rsidRPr="0001582C">
        <w:rPr>
          <w:rFonts w:cs="Tahoma"/>
          <w:i/>
          <w:szCs w:val="24"/>
        </w:rPr>
        <w:t>PM</w:t>
      </w:r>
      <w:r w:rsidRPr="0001582C">
        <w:rPr>
          <w:rFonts w:cs="Tahoma"/>
          <w:i/>
          <w:szCs w:val="24"/>
        </w:rPr>
        <w:t xml:space="preserve">) </w:t>
      </w:r>
      <w:r w:rsidR="008C09D9" w:rsidRPr="0001582C">
        <w:rPr>
          <w:rFonts w:cs="Tahoma"/>
          <w:i/>
          <w:szCs w:val="24"/>
        </w:rPr>
        <w:t>→</w:t>
      </w:r>
      <w:r w:rsidRPr="0001582C">
        <w:rPr>
          <w:rFonts w:cs="Tahoma"/>
          <w:i/>
          <w:szCs w:val="24"/>
        </w:rPr>
        <w:t>ấn vào thấy đau.</w:t>
      </w:r>
    </w:p>
    <w:p w14:paraId="1163507A" w14:textId="77777777" w:rsidR="0001582C" w:rsidRPr="0001582C" w:rsidRDefault="0001582C" w:rsidP="0001582C">
      <w:pPr>
        <w:pStyle w:val="ListParagraph"/>
        <w:numPr>
          <w:ilvl w:val="0"/>
          <w:numId w:val="20"/>
        </w:numPr>
        <w:rPr>
          <w:rFonts w:cs="Tahoma"/>
          <w:i/>
          <w:szCs w:val="24"/>
        </w:rPr>
      </w:pPr>
      <w:r w:rsidRPr="0001582C">
        <w:rPr>
          <w:rFonts w:cs="Tahoma"/>
          <w:i/>
          <w:szCs w:val="24"/>
        </w:rPr>
        <w:t>Nếu ghi Mayo Robson ý chỉ nguyên nhân từ tụy; nếu ghi điểm sườn lưng T nguyên nhân có thể từ: tụy, viêm đài bể thận cấp…</w:t>
      </w:r>
    </w:p>
    <w:p w14:paraId="291AC811" w14:textId="788F3A00" w:rsidR="0001582C" w:rsidRDefault="0001582C" w:rsidP="00C91CE4">
      <w:pPr>
        <w:pStyle w:val="ListParagraph"/>
        <w:numPr>
          <w:ilvl w:val="0"/>
          <w:numId w:val="36"/>
        </w:numPr>
        <w:ind w:left="-90"/>
        <w:rPr>
          <w:rFonts w:cs="Tahoma"/>
          <w:szCs w:val="24"/>
        </w:rPr>
      </w:pPr>
      <w:r w:rsidRPr="0001582C">
        <w:rPr>
          <w:rFonts w:cs="Tahoma"/>
          <w:szCs w:val="24"/>
        </w:rPr>
        <w:t xml:space="preserve">Điểm Mallet Guy: </w:t>
      </w:r>
      <w:r>
        <w:rPr>
          <w:rFonts w:cs="Tahoma"/>
          <w:szCs w:val="24"/>
        </w:rPr>
        <w:t>đx</w:t>
      </w:r>
      <w:r>
        <w:rPr>
          <w:rFonts w:cs="Tahoma"/>
          <w:szCs w:val="24"/>
          <w:lang w:val="vi-VN"/>
        </w:rPr>
        <w:t xml:space="preserve"> </w:t>
      </w:r>
      <w:r w:rsidRPr="0001582C">
        <w:rPr>
          <w:rFonts w:cs="Tahoma"/>
          <w:szCs w:val="24"/>
        </w:rPr>
        <w:t xml:space="preserve">điểm Murphy qua đường giữa, khám khi bn nghiêng P (để tụy đổ ra trước) </w:t>
      </w:r>
    </w:p>
    <w:p w14:paraId="1C282917" w14:textId="125E2810" w:rsidR="0001582C" w:rsidRDefault="0001582C" w:rsidP="0001582C">
      <w:pPr>
        <w:pStyle w:val="ListParagraph"/>
        <w:numPr>
          <w:ilvl w:val="0"/>
          <w:numId w:val="20"/>
        </w:numPr>
        <w:rPr>
          <w:rFonts w:cs="Tahoma"/>
          <w:szCs w:val="24"/>
        </w:rPr>
      </w:pPr>
      <w:r w:rsidRPr="0001582C">
        <w:rPr>
          <w:rFonts w:cs="Tahoma"/>
          <w:szCs w:val="24"/>
        </w:rPr>
        <w:t xml:space="preserve">Cách </w:t>
      </w:r>
      <w:r>
        <w:rPr>
          <w:rFonts w:cs="Tahoma"/>
          <w:szCs w:val="24"/>
        </w:rPr>
        <w:t>xđ</w:t>
      </w:r>
      <w:r>
        <w:rPr>
          <w:rFonts w:cs="Tahoma"/>
          <w:szCs w:val="24"/>
          <w:lang w:val="vi-VN"/>
        </w:rPr>
        <w:t xml:space="preserve"> </w:t>
      </w:r>
      <w:r w:rsidRPr="0001582C">
        <w:rPr>
          <w:rFonts w:cs="Tahoma"/>
          <w:szCs w:val="24"/>
        </w:rPr>
        <w:t>điểm Murphy: từ gai chậu trước trên T nối với rốn, cắt bờ sườn P tại điểm Murphy.</w:t>
      </w:r>
    </w:p>
    <w:p w14:paraId="4133B7D8" w14:textId="62A1FAA4" w:rsidR="0001582C" w:rsidRDefault="0001582C" w:rsidP="0001582C">
      <w:pPr>
        <w:pStyle w:val="ListParagraph"/>
        <w:numPr>
          <w:ilvl w:val="0"/>
          <w:numId w:val="20"/>
        </w:numPr>
        <w:rPr>
          <w:rFonts w:cs="Tahoma"/>
          <w:szCs w:val="24"/>
        </w:rPr>
      </w:pPr>
      <w:r w:rsidRPr="0001582C">
        <w:rPr>
          <w:rFonts w:cs="Tahoma"/>
          <w:szCs w:val="24"/>
        </w:rPr>
        <w:t>Điểm Tôn Thất Tùng: là điểm Mallet –guy nhưng khám khi bn nằm ngửa</w:t>
      </w:r>
    </w:p>
    <w:p w14:paraId="507773EB" w14:textId="221F0C50" w:rsidR="00812290" w:rsidRPr="00051C38" w:rsidRDefault="00812290" w:rsidP="00C91CE4">
      <w:pPr>
        <w:pStyle w:val="ListParagraph"/>
        <w:numPr>
          <w:ilvl w:val="0"/>
          <w:numId w:val="36"/>
        </w:numPr>
        <w:ind w:left="-90"/>
        <w:rPr>
          <w:rFonts w:cs="Tahoma"/>
          <w:szCs w:val="24"/>
        </w:rPr>
      </w:pPr>
      <w:r w:rsidRPr="00051C38">
        <w:rPr>
          <w:rFonts w:cs="Tahoma"/>
          <w:szCs w:val="24"/>
        </w:rPr>
        <w:t xml:space="preserve">Điểm túi mật: Điểm giao của bờ sườn với đường hõm nách phải- rốn hoặc điểm tiếp giáp bờ ngoài cơ thẳng bụng và bờ sườn phải. Đau trong viêm túi mật. </w:t>
      </w:r>
    </w:p>
    <w:p w14:paraId="1DE818A5" w14:textId="77777777" w:rsidR="008C09D9" w:rsidRDefault="00812290" w:rsidP="00C91CE4">
      <w:pPr>
        <w:pStyle w:val="ListParagraph"/>
        <w:numPr>
          <w:ilvl w:val="0"/>
          <w:numId w:val="36"/>
        </w:numPr>
        <w:ind w:left="-90"/>
        <w:rPr>
          <w:rFonts w:cs="Tahoma"/>
          <w:szCs w:val="24"/>
        </w:rPr>
      </w:pPr>
      <w:r w:rsidRPr="00051C38">
        <w:rPr>
          <w:rFonts w:cs="Tahoma"/>
          <w:szCs w:val="24"/>
        </w:rPr>
        <w:t>Điểm niệu quản</w:t>
      </w:r>
    </w:p>
    <w:p w14:paraId="4A484FB3" w14:textId="6A832B55" w:rsidR="00812290" w:rsidRPr="00051C38" w:rsidRDefault="008C09D9" w:rsidP="00C91CE4">
      <w:pPr>
        <w:pStyle w:val="ListParagraph"/>
        <w:numPr>
          <w:ilvl w:val="1"/>
          <w:numId w:val="36"/>
        </w:numPr>
        <w:rPr>
          <w:rFonts w:cs="Tahoma"/>
          <w:szCs w:val="24"/>
        </w:rPr>
      </w:pPr>
      <w:r w:rsidRPr="00051C38">
        <w:rPr>
          <w:rFonts w:cs="Tahoma"/>
          <w:szCs w:val="24"/>
        </w:rPr>
        <w:t>T</w:t>
      </w:r>
      <w:r w:rsidR="00812290" w:rsidRPr="00051C38">
        <w:rPr>
          <w:rFonts w:cs="Tahoma"/>
          <w:szCs w:val="24"/>
        </w:rPr>
        <w:t>rên: Nằm ở điểm giao nhau của đường ngang qua rốn vuông góc với đường thẳng giữa và bờ ngoài cơ thẳng to. Đau trong sỏi niệu quản.</w:t>
      </w:r>
    </w:p>
    <w:p w14:paraId="53266E67" w14:textId="7E4699B9" w:rsidR="00812290" w:rsidRPr="00051C38" w:rsidRDefault="008C09D9" w:rsidP="00C91CE4">
      <w:pPr>
        <w:pStyle w:val="ListParagraph"/>
        <w:numPr>
          <w:ilvl w:val="1"/>
          <w:numId w:val="36"/>
        </w:numPr>
        <w:rPr>
          <w:rFonts w:cs="Tahoma"/>
          <w:szCs w:val="24"/>
        </w:rPr>
      </w:pPr>
      <w:r w:rsidRPr="00051C38">
        <w:rPr>
          <w:rFonts w:cs="Tahoma"/>
          <w:szCs w:val="24"/>
        </w:rPr>
        <w:t>G</w:t>
      </w:r>
      <w:r w:rsidR="00812290" w:rsidRPr="00051C38">
        <w:rPr>
          <w:rFonts w:cs="Tahoma"/>
          <w:szCs w:val="24"/>
        </w:rPr>
        <w:t>iữa: Điểm nối 1/3</w:t>
      </w:r>
      <w:r>
        <w:rPr>
          <w:rFonts w:cs="Tahoma"/>
          <w:szCs w:val="24"/>
        </w:rPr>
        <w:t xml:space="preserve"> </w:t>
      </w:r>
      <w:r w:rsidR="00812290" w:rsidRPr="00051C38">
        <w:rPr>
          <w:rFonts w:cs="Tahoma"/>
          <w:szCs w:val="24"/>
        </w:rPr>
        <w:t>ngoài và 2/3 trong đường nối 2 gai chậu trước trên</w:t>
      </w:r>
    </w:p>
    <w:p w14:paraId="0466403C" w14:textId="1181B453" w:rsidR="00812290" w:rsidRPr="00051C38" w:rsidRDefault="008C09D9" w:rsidP="00C91CE4">
      <w:pPr>
        <w:pStyle w:val="ListParagraph"/>
        <w:numPr>
          <w:ilvl w:val="1"/>
          <w:numId w:val="36"/>
        </w:numPr>
        <w:rPr>
          <w:rFonts w:cs="Tahoma"/>
          <w:szCs w:val="24"/>
        </w:rPr>
      </w:pPr>
      <w:r w:rsidRPr="00051C38">
        <w:rPr>
          <w:rFonts w:cs="Tahoma"/>
          <w:szCs w:val="24"/>
        </w:rPr>
        <w:t>D</w:t>
      </w:r>
      <w:r w:rsidR="00812290" w:rsidRPr="00051C38">
        <w:rPr>
          <w:rFonts w:cs="Tahoma"/>
          <w:szCs w:val="24"/>
        </w:rPr>
        <w:t xml:space="preserve">ưới: Nằm trong thành bàng quang chỗ niệu quản đổ vào bàng quang. Không sờ được phải thăm trực tràng hoặc âm đạo </w:t>
      </w:r>
    </w:p>
    <w:p w14:paraId="61BAF6F7" w14:textId="3F283762" w:rsidR="00812290" w:rsidRPr="00051C38" w:rsidRDefault="00812290" w:rsidP="00C91CE4">
      <w:pPr>
        <w:pStyle w:val="ListParagraph"/>
        <w:numPr>
          <w:ilvl w:val="0"/>
          <w:numId w:val="36"/>
        </w:numPr>
        <w:ind w:left="-90"/>
        <w:rPr>
          <w:rFonts w:cs="Tahoma"/>
          <w:szCs w:val="24"/>
        </w:rPr>
      </w:pPr>
      <w:r w:rsidRPr="00051C38">
        <w:rPr>
          <w:rFonts w:cs="Tahoma"/>
          <w:szCs w:val="24"/>
        </w:rPr>
        <w:t xml:space="preserve">Điểm buồng trứng: Nằm ở giữa đường nối từ gai chậu trước trên đến gai mu. </w:t>
      </w:r>
    </w:p>
    <w:p w14:paraId="5CA15245" w14:textId="77777777" w:rsidR="00812290" w:rsidRPr="00051C38" w:rsidRDefault="00812290" w:rsidP="00C91CE4">
      <w:pPr>
        <w:pStyle w:val="ListParagraph"/>
        <w:numPr>
          <w:ilvl w:val="0"/>
          <w:numId w:val="36"/>
        </w:numPr>
        <w:ind w:left="-90"/>
        <w:rPr>
          <w:rFonts w:cs="Tahoma"/>
          <w:szCs w:val="24"/>
        </w:rPr>
      </w:pPr>
      <w:r w:rsidRPr="00051C38">
        <w:rPr>
          <w:rFonts w:cs="Tahoma"/>
          <w:szCs w:val="24"/>
        </w:rPr>
        <w:t xml:space="preserve">Các điểm đau của ruột thừa: </w:t>
      </w:r>
    </w:p>
    <w:p w14:paraId="33DE1A87" w14:textId="75843D53" w:rsidR="00812290" w:rsidRPr="00051C38" w:rsidRDefault="00812290" w:rsidP="00C91CE4">
      <w:pPr>
        <w:pStyle w:val="ListParagraph"/>
        <w:numPr>
          <w:ilvl w:val="0"/>
          <w:numId w:val="171"/>
        </w:numPr>
        <w:rPr>
          <w:rFonts w:cs="Tahoma"/>
          <w:szCs w:val="24"/>
        </w:rPr>
      </w:pPr>
      <w:r w:rsidRPr="00051C38">
        <w:rPr>
          <w:rFonts w:cs="Tahoma"/>
          <w:szCs w:val="24"/>
        </w:rPr>
        <w:t>Điểm Mac-Burney: Nằm ở giữa đường nối từ rốn đến gai chậu trước trên bên phải.</w:t>
      </w:r>
    </w:p>
    <w:p w14:paraId="6AAC7160" w14:textId="60E932A0" w:rsidR="00812290" w:rsidRPr="00051C38" w:rsidRDefault="00812290" w:rsidP="00C91CE4">
      <w:pPr>
        <w:pStyle w:val="ListParagraph"/>
        <w:numPr>
          <w:ilvl w:val="0"/>
          <w:numId w:val="171"/>
        </w:numPr>
        <w:rPr>
          <w:rFonts w:cs="Tahoma"/>
          <w:szCs w:val="24"/>
        </w:rPr>
      </w:pPr>
      <w:r w:rsidRPr="00051C38">
        <w:rPr>
          <w:rFonts w:cs="Tahoma"/>
          <w:szCs w:val="24"/>
        </w:rPr>
        <w:t>Điểm Clado</w:t>
      </w:r>
      <w:r>
        <w:rPr>
          <w:rFonts w:cs="Tahoma"/>
          <w:szCs w:val="24"/>
        </w:rPr>
        <w:t xml:space="preserve"> =</w:t>
      </w:r>
      <w:r w:rsidRPr="00051C38">
        <w:rPr>
          <w:rFonts w:cs="Tahoma"/>
          <w:szCs w:val="24"/>
        </w:rPr>
        <w:t xml:space="preserve"> đường nối 2 gai chậu trước trên </w:t>
      </w:r>
      <w:r>
        <w:rPr>
          <w:rFonts w:ascii="Yu Gothic UI Semilight" w:eastAsia="Yu Gothic UI Semilight" w:hAnsi="Yu Gothic UI Semilight" w:cs="Tahoma" w:hint="eastAsia"/>
          <w:szCs w:val="24"/>
        </w:rPr>
        <w:t>∩</w:t>
      </w:r>
      <w:r>
        <w:rPr>
          <w:rFonts w:cs="Tahoma"/>
          <w:szCs w:val="24"/>
        </w:rPr>
        <w:t xml:space="preserve"> </w:t>
      </w:r>
      <w:r w:rsidRPr="00051C38">
        <w:rPr>
          <w:rFonts w:cs="Tahoma"/>
          <w:szCs w:val="24"/>
        </w:rPr>
        <w:t xml:space="preserve">bờ ngoài cơ thẳng to bên </w:t>
      </w:r>
      <w:r>
        <w:rPr>
          <w:rFonts w:cs="Tahoma"/>
          <w:szCs w:val="24"/>
        </w:rPr>
        <w:t>P</w:t>
      </w:r>
      <w:r w:rsidRPr="00051C38">
        <w:rPr>
          <w:rFonts w:cs="Tahoma"/>
          <w:szCs w:val="24"/>
        </w:rPr>
        <w:t xml:space="preserve">. </w:t>
      </w:r>
    </w:p>
    <w:p w14:paraId="748662E3" w14:textId="3910A1F1" w:rsidR="00812290" w:rsidRPr="00051C38" w:rsidRDefault="00812290" w:rsidP="00C91CE4">
      <w:pPr>
        <w:pStyle w:val="ListParagraph"/>
        <w:numPr>
          <w:ilvl w:val="0"/>
          <w:numId w:val="171"/>
        </w:numPr>
        <w:rPr>
          <w:rFonts w:cs="Tahoma"/>
          <w:szCs w:val="24"/>
        </w:rPr>
      </w:pPr>
      <w:r w:rsidRPr="00051C38">
        <w:rPr>
          <w:rFonts w:cs="Tahoma"/>
          <w:szCs w:val="24"/>
        </w:rPr>
        <w:t>Điểm Lanz: Ở chỗ nối tiếp giữa 1/3 ngoài và 2/3 trong của đường nối 2 gai chậu trước trên</w:t>
      </w:r>
      <w:r>
        <w:rPr>
          <w:rFonts w:cs="Tahoma"/>
          <w:szCs w:val="24"/>
        </w:rPr>
        <w:t xml:space="preserve"> </w:t>
      </w:r>
      <w:r w:rsidRPr="00051C38">
        <w:rPr>
          <w:rFonts w:cs="Tahoma"/>
          <w:szCs w:val="24"/>
        </w:rPr>
        <w:t>(trùng với điểm niệu quản giữa bên phải)</w:t>
      </w:r>
    </w:p>
    <w:p w14:paraId="628C97B2" w14:textId="77777777" w:rsidR="00812290" w:rsidRPr="00051C38" w:rsidRDefault="00812290" w:rsidP="00643A2E">
      <w:pPr>
        <w:pStyle w:val="Heading2"/>
      </w:pPr>
      <w:r w:rsidRPr="00051C38">
        <w:t>Các nghiệm pháp</w:t>
      </w:r>
    </w:p>
    <w:p w14:paraId="46A483F8" w14:textId="45E8E392" w:rsidR="00812290" w:rsidRPr="00051C38" w:rsidRDefault="00812290" w:rsidP="00C91CE4">
      <w:pPr>
        <w:pStyle w:val="ListParagraph"/>
        <w:numPr>
          <w:ilvl w:val="0"/>
          <w:numId w:val="36"/>
        </w:numPr>
        <w:ind w:left="-270" w:firstLine="0"/>
        <w:rPr>
          <w:rFonts w:cs="Tahoma"/>
          <w:szCs w:val="24"/>
        </w:rPr>
      </w:pPr>
      <w:r w:rsidRPr="00051C38">
        <w:rPr>
          <w:rFonts w:cs="Tahoma"/>
          <w:szCs w:val="24"/>
        </w:rPr>
        <w:t>Dấu hiệu Bouvret: Dạ dày giãn to thỉnh thoảng nhìn thấy từng đợt sóng nhu động nổi nhẹ dưới da bụng. Nếu đặt áp cả bàn tay lên thành bụng ở vùng trên rốn sẽ thấy dạ dày giãn căng nổi lên rồi chìm xuống từng đợ</w:t>
      </w:r>
      <w:r>
        <w:rPr>
          <w:rFonts w:cs="Tahoma"/>
          <w:szCs w:val="24"/>
        </w:rPr>
        <w:t>t</w:t>
      </w:r>
      <w:r w:rsidRPr="00051C38">
        <w:rPr>
          <w:rFonts w:cs="Tahoma"/>
          <w:szCs w:val="24"/>
        </w:rPr>
        <w:t>.</w:t>
      </w:r>
      <w:r>
        <w:rPr>
          <w:rFonts w:cs="Tahoma"/>
          <w:szCs w:val="24"/>
        </w:rPr>
        <w:t xml:space="preserve"> </w:t>
      </w:r>
      <w:r w:rsidRPr="00051C38">
        <w:rPr>
          <w:rFonts w:cs="Tahoma"/>
          <w:szCs w:val="24"/>
        </w:rPr>
        <w:t>Gặp trong hẹp môn vị.</w:t>
      </w:r>
    </w:p>
    <w:p w14:paraId="13A69DDE" w14:textId="30DA5B41" w:rsidR="00812290" w:rsidRPr="00051C38" w:rsidRDefault="00812290" w:rsidP="00C91CE4">
      <w:pPr>
        <w:pStyle w:val="ListParagraph"/>
        <w:numPr>
          <w:ilvl w:val="0"/>
          <w:numId w:val="36"/>
        </w:numPr>
        <w:ind w:left="-270" w:firstLine="0"/>
        <w:rPr>
          <w:rFonts w:cs="Tahoma"/>
          <w:szCs w:val="24"/>
        </w:rPr>
      </w:pPr>
      <w:r w:rsidRPr="00051C38">
        <w:rPr>
          <w:rFonts w:cs="Tahoma"/>
          <w:szCs w:val="24"/>
        </w:rPr>
        <w:t>Dấu hiệu Murphy (+) gặp trong viêm túi mật xơ teo.</w:t>
      </w:r>
    </w:p>
    <w:p w14:paraId="6165CDC0" w14:textId="1B492C6E" w:rsidR="00812290" w:rsidRPr="00051C38" w:rsidRDefault="00812290" w:rsidP="00FE32A9">
      <w:pPr>
        <w:pStyle w:val="ListParagraph"/>
        <w:numPr>
          <w:ilvl w:val="0"/>
          <w:numId w:val="20"/>
        </w:numPr>
        <w:rPr>
          <w:rFonts w:cs="Tahoma"/>
          <w:i/>
          <w:szCs w:val="24"/>
        </w:rPr>
      </w:pPr>
      <w:r w:rsidRPr="00051C38">
        <w:rPr>
          <w:rFonts w:cs="Tahoma"/>
          <w:i/>
          <w:szCs w:val="24"/>
        </w:rPr>
        <w:t xml:space="preserve">Trước khi làm cần xác định xem gan có to </w:t>
      </w:r>
      <w:r>
        <w:rPr>
          <w:rFonts w:cs="Tahoma"/>
          <w:i/>
          <w:szCs w:val="24"/>
        </w:rPr>
        <w:t>ko</w:t>
      </w:r>
      <w:r w:rsidRPr="00051C38">
        <w:rPr>
          <w:rFonts w:cs="Tahoma"/>
          <w:i/>
          <w:szCs w:val="24"/>
        </w:rPr>
        <w:t xml:space="preserve"> từ đó xác định điểm túi mật </w:t>
      </w:r>
    </w:p>
    <w:p w14:paraId="19932E79" w14:textId="613A38B3" w:rsidR="00812290" w:rsidRPr="00051C38" w:rsidRDefault="00812290" w:rsidP="00FE32A9">
      <w:pPr>
        <w:pStyle w:val="ListParagraph"/>
        <w:numPr>
          <w:ilvl w:val="0"/>
          <w:numId w:val="20"/>
        </w:numPr>
        <w:rPr>
          <w:rFonts w:cs="Tahoma"/>
          <w:i/>
          <w:szCs w:val="24"/>
        </w:rPr>
      </w:pPr>
      <w:r w:rsidRPr="00051C38">
        <w:rPr>
          <w:rFonts w:cs="Tahoma"/>
          <w:i/>
          <w:szCs w:val="24"/>
        </w:rPr>
        <w:t xml:space="preserve">Chỉ làm khi nhìn túi mật </w:t>
      </w:r>
      <w:r>
        <w:rPr>
          <w:rFonts w:cs="Tahoma"/>
          <w:i/>
          <w:szCs w:val="24"/>
        </w:rPr>
        <w:t>ko</w:t>
      </w:r>
      <w:r w:rsidRPr="00051C38">
        <w:rPr>
          <w:rFonts w:cs="Tahoma"/>
          <w:i/>
          <w:szCs w:val="24"/>
        </w:rPr>
        <w:t xml:space="preserve"> to vì túi mật to ấn vào có thể gây vỡ túi mật </w:t>
      </w:r>
      <w:r>
        <w:rPr>
          <w:rFonts w:cs="Tahoma"/>
          <w:i/>
          <w:szCs w:val="24"/>
          <w:lang w:val="vi-VN"/>
        </w:rPr>
        <w:t>→</w:t>
      </w:r>
      <w:r>
        <w:rPr>
          <w:rFonts w:cs="Tahoma"/>
          <w:i/>
          <w:szCs w:val="24"/>
        </w:rPr>
        <w:t>VPM</w:t>
      </w:r>
      <w:r>
        <w:rPr>
          <w:rFonts w:cs="Tahoma"/>
          <w:i/>
          <w:szCs w:val="24"/>
          <w:lang w:val="vi-VN"/>
        </w:rPr>
        <w:t xml:space="preserve"> </w:t>
      </w:r>
      <w:r w:rsidRPr="00051C38">
        <w:rPr>
          <w:rFonts w:cs="Tahoma"/>
          <w:i/>
          <w:szCs w:val="24"/>
        </w:rPr>
        <w:t>mật.</w:t>
      </w:r>
    </w:p>
    <w:p w14:paraId="3E6A84C4" w14:textId="5BB2A57B" w:rsidR="00812290" w:rsidRPr="00051C38" w:rsidRDefault="00812290" w:rsidP="00C91CE4">
      <w:pPr>
        <w:pStyle w:val="ListParagraph"/>
        <w:numPr>
          <w:ilvl w:val="0"/>
          <w:numId w:val="36"/>
        </w:numPr>
        <w:ind w:left="-270" w:firstLine="0"/>
        <w:rPr>
          <w:rFonts w:cs="Tahoma"/>
          <w:szCs w:val="24"/>
        </w:rPr>
      </w:pPr>
      <w:r w:rsidRPr="00051C38">
        <w:rPr>
          <w:rFonts w:cs="Tahoma"/>
          <w:szCs w:val="24"/>
        </w:rPr>
        <w:t>Dấu hiệu Ludlow</w:t>
      </w:r>
      <w:r w:rsidR="008C09D9">
        <w:rPr>
          <w:rFonts w:cs="Tahoma"/>
          <w:szCs w:val="24"/>
        </w:rPr>
        <w:t xml:space="preserve"> = </w:t>
      </w:r>
      <w:r w:rsidRPr="00051C38">
        <w:rPr>
          <w:rFonts w:cs="Tahoma"/>
          <w:szCs w:val="24"/>
        </w:rPr>
        <w:t xml:space="preserve"> ấn vào kẽ liên sườn ở vùng gan trong trường hợp áp xe gan</w:t>
      </w:r>
      <w:r w:rsidR="008C09D9">
        <w:rPr>
          <w:rFonts w:cs="Tahoma"/>
          <w:szCs w:val="24"/>
        </w:rPr>
        <w:t>.</w:t>
      </w:r>
    </w:p>
    <w:p w14:paraId="5CC329C1" w14:textId="408FB664" w:rsidR="00812290" w:rsidRPr="00051C38" w:rsidRDefault="00812290" w:rsidP="00C91CE4">
      <w:pPr>
        <w:pStyle w:val="ListParagraph"/>
        <w:numPr>
          <w:ilvl w:val="0"/>
          <w:numId w:val="36"/>
        </w:numPr>
        <w:ind w:left="-270" w:firstLine="0"/>
        <w:rPr>
          <w:rFonts w:cs="Tahoma"/>
          <w:szCs w:val="24"/>
        </w:rPr>
      </w:pPr>
      <w:r w:rsidRPr="00051C38">
        <w:rPr>
          <w:rFonts w:cs="Tahoma"/>
          <w:szCs w:val="24"/>
        </w:rPr>
        <w:t xml:space="preserve">Dấu hiệu bập bềnh thận: Tay phía trên ấn nhẹ xuống rồi để yên tại đó, trong khi đó tay phía sau hất mạnh lên từng đợt </w:t>
      </w:r>
      <w:r>
        <w:rPr>
          <w:rFonts w:cs="Tahoma"/>
          <w:szCs w:val="24"/>
        </w:rPr>
        <w:t>phả</w:t>
      </w:r>
      <w:r w:rsidRPr="00051C38">
        <w:rPr>
          <w:rFonts w:cs="Tahoma"/>
          <w:szCs w:val="24"/>
        </w:rPr>
        <w:t xml:space="preserve">i làm nhanh và nhịp nhàng .. </w:t>
      </w:r>
    </w:p>
    <w:p w14:paraId="4625CAB9" w14:textId="6454F657" w:rsidR="00812290" w:rsidRPr="00051C38" w:rsidRDefault="00812290" w:rsidP="00C91CE4">
      <w:pPr>
        <w:pStyle w:val="ListParagraph"/>
        <w:numPr>
          <w:ilvl w:val="0"/>
          <w:numId w:val="36"/>
        </w:numPr>
        <w:ind w:left="-270" w:firstLine="0"/>
        <w:rPr>
          <w:rFonts w:cs="Tahoma"/>
          <w:szCs w:val="24"/>
        </w:rPr>
      </w:pPr>
      <w:r w:rsidRPr="00051C38">
        <w:rPr>
          <w:rFonts w:cs="Tahoma"/>
          <w:szCs w:val="24"/>
        </w:rPr>
        <w:t>Dấu hiệu chạm thận: Tay để như trên, nhưng tay trên bụng ấn xuống.</w:t>
      </w:r>
    </w:p>
    <w:p w14:paraId="2D494C18" w14:textId="77777777" w:rsidR="00812290" w:rsidRPr="00051C38" w:rsidRDefault="00812290" w:rsidP="00C91CE4">
      <w:pPr>
        <w:pStyle w:val="ListParagraph"/>
        <w:numPr>
          <w:ilvl w:val="0"/>
          <w:numId w:val="36"/>
        </w:numPr>
        <w:ind w:left="-270" w:firstLine="0"/>
        <w:rPr>
          <w:rFonts w:cs="Tahoma"/>
          <w:szCs w:val="24"/>
        </w:rPr>
      </w:pPr>
      <w:r w:rsidRPr="00051C38">
        <w:rPr>
          <w:rFonts w:cs="Tahoma"/>
          <w:szCs w:val="24"/>
        </w:rPr>
        <w:t xml:space="preserve">Các dấu hiệu của viêm ruột thừa cấp: </w:t>
      </w:r>
    </w:p>
    <w:p w14:paraId="6FF90856" w14:textId="79144B2A" w:rsidR="00812290" w:rsidRPr="00051C38" w:rsidRDefault="00812290" w:rsidP="00C91CE4">
      <w:pPr>
        <w:pStyle w:val="ListParagraph"/>
        <w:numPr>
          <w:ilvl w:val="0"/>
          <w:numId w:val="172"/>
        </w:numPr>
        <w:rPr>
          <w:rFonts w:cs="Tahoma"/>
          <w:szCs w:val="24"/>
        </w:rPr>
      </w:pPr>
      <w:r w:rsidRPr="00051C38">
        <w:rPr>
          <w:rFonts w:cs="Tahoma"/>
          <w:szCs w:val="24"/>
        </w:rPr>
        <w:t xml:space="preserve">Dấu hiệu Schotkin- Blumberg: Lấy ngón tay ấn từ từ thành bụng ở HCP xuống sâu càng tốt đến khi bắt đầu thấy đau, rồi đột nhiên bỏ tay ra nhanh. Bình thường người ta không cảm thấy đau, khi bị viêm phúc mạc thì bệnh nhân sẽ cảm thấy đau dữ dội. </w:t>
      </w:r>
    </w:p>
    <w:p w14:paraId="3FC1C05B" w14:textId="29894428" w:rsidR="00812290" w:rsidRPr="00051C38" w:rsidRDefault="00812290" w:rsidP="00C91CE4">
      <w:pPr>
        <w:pStyle w:val="ListParagraph"/>
        <w:numPr>
          <w:ilvl w:val="0"/>
          <w:numId w:val="172"/>
        </w:numPr>
        <w:rPr>
          <w:rFonts w:cs="Tahoma"/>
          <w:szCs w:val="24"/>
        </w:rPr>
      </w:pPr>
      <w:r w:rsidRPr="00051C38">
        <w:rPr>
          <w:rFonts w:cs="Tahoma"/>
          <w:szCs w:val="24"/>
        </w:rPr>
        <w:t xml:space="preserve">Dấu hiệu Blumberg: Như DH Schotkin- Blumberg nhưng ở toàn ổ bụng </w:t>
      </w:r>
    </w:p>
    <w:p w14:paraId="06FD394E" w14:textId="0D1E15A9" w:rsidR="00812290" w:rsidRPr="00051C38" w:rsidRDefault="00812290" w:rsidP="00C91CE4">
      <w:pPr>
        <w:pStyle w:val="ListParagraph"/>
        <w:numPr>
          <w:ilvl w:val="0"/>
          <w:numId w:val="172"/>
        </w:numPr>
        <w:rPr>
          <w:rFonts w:cs="Tahoma"/>
          <w:szCs w:val="24"/>
        </w:rPr>
      </w:pPr>
      <w:r w:rsidRPr="00051C38">
        <w:rPr>
          <w:rFonts w:cs="Tahoma"/>
          <w:szCs w:val="24"/>
        </w:rPr>
        <w:t xml:space="preserve">Dấu hiệu Obrasov: </w:t>
      </w:r>
      <w:r>
        <w:rPr>
          <w:rFonts w:cs="Tahoma"/>
          <w:szCs w:val="24"/>
        </w:rPr>
        <w:t>bn</w:t>
      </w:r>
      <w:r>
        <w:rPr>
          <w:rFonts w:cs="Tahoma"/>
          <w:szCs w:val="24"/>
          <w:lang w:val="vi-VN"/>
        </w:rPr>
        <w:t xml:space="preserve"> </w:t>
      </w:r>
      <w:r w:rsidRPr="00051C38">
        <w:rPr>
          <w:rFonts w:cs="Tahoma"/>
          <w:szCs w:val="24"/>
        </w:rPr>
        <w:t xml:space="preserve">nằm ngửa chân duỗi thẳng, thầy thuốc dùng bàn tay trái ấn nhẹ vùng hố chậu phải đến khi bệnh nhân bắt đầu thấy đau thì giữ nguyên ay ở vị trí đó, tay phải đỡ cẳng chân phải gấp đùi vào bụng. Nếu viêm ruột thừa thì </w:t>
      </w:r>
      <w:r>
        <w:rPr>
          <w:rFonts w:cs="Tahoma"/>
          <w:szCs w:val="24"/>
        </w:rPr>
        <w:t>bn</w:t>
      </w:r>
      <w:r>
        <w:rPr>
          <w:rFonts w:cs="Tahoma"/>
          <w:szCs w:val="24"/>
          <w:lang w:val="vi-VN"/>
        </w:rPr>
        <w:t xml:space="preserve"> </w:t>
      </w:r>
      <w:r w:rsidRPr="00051C38">
        <w:rPr>
          <w:rFonts w:cs="Tahoma"/>
          <w:szCs w:val="24"/>
        </w:rPr>
        <w:t>thấy đau tăng ở HCP</w:t>
      </w:r>
    </w:p>
    <w:p w14:paraId="3B8C1B6F" w14:textId="0933AE33" w:rsidR="00812290" w:rsidRPr="00051C38" w:rsidRDefault="00812290" w:rsidP="00C91CE4">
      <w:pPr>
        <w:pStyle w:val="ListParagraph"/>
        <w:numPr>
          <w:ilvl w:val="0"/>
          <w:numId w:val="172"/>
        </w:numPr>
        <w:rPr>
          <w:rFonts w:cs="Tahoma"/>
          <w:szCs w:val="24"/>
        </w:rPr>
      </w:pPr>
      <w:r w:rsidRPr="00051C38">
        <w:rPr>
          <w:rFonts w:cs="Tahoma"/>
          <w:szCs w:val="24"/>
        </w:rPr>
        <w:t xml:space="preserve">Dấu hiệu Siskovski: Bảo </w:t>
      </w:r>
      <w:r>
        <w:rPr>
          <w:rFonts w:cs="Tahoma"/>
          <w:szCs w:val="24"/>
        </w:rPr>
        <w:t>bn</w:t>
      </w:r>
      <w:r w:rsidRPr="00051C38">
        <w:rPr>
          <w:rFonts w:cs="Tahoma"/>
          <w:szCs w:val="24"/>
        </w:rPr>
        <w:t xml:space="preserve"> nằm nghiêng sang bên trái bệnh nhân thấy đau ở HCP.</w:t>
      </w:r>
    </w:p>
    <w:p w14:paraId="39DDAAEB" w14:textId="77777777" w:rsidR="00CA2B55" w:rsidRPr="00BC130A" w:rsidRDefault="00BC130A" w:rsidP="00FF12E2">
      <w:pPr>
        <w:pStyle w:val="Heading1"/>
      </w:pPr>
      <w:bookmarkStart w:id="50" w:name="_Toc489039667"/>
      <w:bookmarkStart w:id="51" w:name="_Toc23261006"/>
      <w:bookmarkStart w:id="52" w:name="_Toc474625265"/>
      <w:bookmarkEnd w:id="46"/>
      <w:r>
        <w:t>ACUTE ABDOMEN</w:t>
      </w:r>
      <w:bookmarkEnd w:id="50"/>
      <w:bookmarkEnd w:id="51"/>
    </w:p>
    <w:p w14:paraId="39DDAAEC" w14:textId="77777777" w:rsidR="00CA2B55" w:rsidRPr="00CA2B55" w:rsidRDefault="00CA2B55" w:rsidP="00FF12E2">
      <w:pPr>
        <w:pBdr>
          <w:top w:val="single" w:sz="4" w:space="0" w:color="auto"/>
          <w:left w:val="single" w:sz="4" w:space="4" w:color="auto"/>
          <w:bottom w:val="single" w:sz="4" w:space="1" w:color="auto"/>
          <w:right w:val="single" w:sz="4" w:space="4" w:color="auto"/>
        </w:pBdr>
        <w:rPr>
          <w:rFonts w:cs="Tahoma"/>
          <w:i/>
          <w:szCs w:val="24"/>
        </w:rPr>
      </w:pPr>
      <w:r w:rsidRPr="00CA2B55">
        <w:rPr>
          <w:rFonts w:cs="Tahoma"/>
          <w:i/>
          <w:szCs w:val="24"/>
        </w:rPr>
        <w:t>Đau bụng cấp giờ, ngày (I)_______, do (II)_______, biến chứng (III)__________.</w:t>
      </w:r>
    </w:p>
    <w:p w14:paraId="39DDAAED" w14:textId="77777777" w:rsidR="00CA2B55" w:rsidRPr="00CA2B55" w:rsidRDefault="00CA2B55" w:rsidP="00C91CE4">
      <w:pPr>
        <w:pStyle w:val="Heading2"/>
        <w:numPr>
          <w:ilvl w:val="0"/>
          <w:numId w:val="160"/>
        </w:numPr>
      </w:pPr>
      <w:r w:rsidRPr="00CA2B55">
        <w:t>Hành chính:</w:t>
      </w:r>
    </w:p>
    <w:p w14:paraId="39DDAAEE" w14:textId="77777777" w:rsidR="003A6735" w:rsidRPr="003A6735" w:rsidRDefault="003A6735" w:rsidP="00C91CE4">
      <w:pPr>
        <w:pStyle w:val="ListParagraph"/>
        <w:numPr>
          <w:ilvl w:val="0"/>
          <w:numId w:val="44"/>
        </w:numPr>
        <w:rPr>
          <w:rFonts w:cs="Tahoma"/>
          <w:b/>
          <w:szCs w:val="24"/>
        </w:rPr>
      </w:pPr>
      <w:r w:rsidRPr="00CA2B55">
        <w:rPr>
          <w:rFonts w:cs="Tahoma"/>
          <w:szCs w:val="24"/>
        </w:rPr>
        <w:t>T</w:t>
      </w:r>
      <w:r w:rsidR="00CA2B55" w:rsidRPr="00CA2B55">
        <w:rPr>
          <w:rFonts w:cs="Tahoma"/>
          <w:szCs w:val="24"/>
        </w:rPr>
        <w:t>ắc ruột do K thườ</w:t>
      </w:r>
      <w:r>
        <w:rPr>
          <w:rFonts w:cs="Tahoma"/>
          <w:szCs w:val="24"/>
        </w:rPr>
        <w:t>ng sau 40y</w:t>
      </w:r>
    </w:p>
    <w:p w14:paraId="39DDAAEF" w14:textId="77777777" w:rsidR="003A6735" w:rsidRPr="003A6735" w:rsidRDefault="00CA2B55" w:rsidP="00C91CE4">
      <w:pPr>
        <w:pStyle w:val="ListParagraph"/>
        <w:numPr>
          <w:ilvl w:val="0"/>
          <w:numId w:val="44"/>
        </w:numPr>
        <w:rPr>
          <w:rFonts w:cs="Tahoma"/>
          <w:b/>
          <w:szCs w:val="24"/>
        </w:rPr>
      </w:pPr>
      <w:r w:rsidRPr="00CA2B55">
        <w:rPr>
          <w:rFonts w:cs="Tahoma"/>
          <w:szCs w:val="24"/>
        </w:rPr>
        <w:t>VTC do rượu hiếm khi trước 20</w:t>
      </w:r>
      <w:r w:rsidR="003A6735">
        <w:rPr>
          <w:rFonts w:cs="Tahoma"/>
          <w:szCs w:val="24"/>
        </w:rPr>
        <w:t>y</w:t>
      </w:r>
    </w:p>
    <w:p w14:paraId="39DDAAF0" w14:textId="77777777" w:rsidR="00CA2B55" w:rsidRPr="00CA2B55" w:rsidRDefault="003A6735" w:rsidP="00C91CE4">
      <w:pPr>
        <w:pStyle w:val="ListParagraph"/>
        <w:numPr>
          <w:ilvl w:val="0"/>
          <w:numId w:val="44"/>
        </w:numPr>
        <w:rPr>
          <w:rFonts w:cs="Tahoma"/>
          <w:b/>
          <w:szCs w:val="24"/>
        </w:rPr>
      </w:pPr>
      <w:r w:rsidRPr="003A6735">
        <w:rPr>
          <w:rFonts w:cs="Tahoma"/>
          <w:szCs w:val="24"/>
        </w:rPr>
        <w:t>Thủng DD không gặp ở BN &lt; 15 tuổi</w:t>
      </w:r>
    </w:p>
    <w:p w14:paraId="39DDAB01" w14:textId="77777777" w:rsidR="00CA2B55" w:rsidRPr="00CA2B55" w:rsidRDefault="00CA2B55" w:rsidP="00FF12E2">
      <w:pPr>
        <w:pStyle w:val="ListParagraph"/>
        <w:ind w:left="1080" w:hanging="938"/>
        <w:jc w:val="center"/>
        <w:rPr>
          <w:rFonts w:cs="Tahoma"/>
          <w:szCs w:val="24"/>
        </w:rPr>
      </w:pPr>
      <w:r w:rsidRPr="00CA2B55">
        <w:rPr>
          <w:rFonts w:cs="Tahoma"/>
          <w:noProof/>
          <w:szCs w:val="24"/>
        </w:rPr>
        <w:drawing>
          <wp:inline distT="0" distB="0" distL="0" distR="0" wp14:anchorId="39DDB756" wp14:editId="67A00CE6">
            <wp:extent cx="4244975" cy="2396067"/>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B_IMG_1472021863493.jpg"/>
                    <pic:cNvPicPr/>
                  </pic:nvPicPr>
                  <pic:blipFill rotWithShape="1">
                    <a:blip r:embed="rId62">
                      <a:extLst>
                        <a:ext uri="{28A0092B-C50C-407E-A947-70E740481C1C}">
                          <a14:useLocalDpi xmlns:a14="http://schemas.microsoft.com/office/drawing/2010/main" val="0"/>
                        </a:ext>
                      </a:extLst>
                    </a:blip>
                    <a:srcRect t="12484" b="12342"/>
                    <a:stretch/>
                  </pic:blipFill>
                  <pic:spPr bwMode="auto">
                    <a:xfrm>
                      <a:off x="0" y="0"/>
                      <a:ext cx="4257179" cy="2402956"/>
                    </a:xfrm>
                    <a:prstGeom prst="rect">
                      <a:avLst/>
                    </a:prstGeom>
                    <a:ln>
                      <a:noFill/>
                    </a:ln>
                    <a:extLst>
                      <a:ext uri="{53640926-AAD7-44D8-BBD7-CCE9431645EC}">
                        <a14:shadowObscured xmlns:a14="http://schemas.microsoft.com/office/drawing/2010/main"/>
                      </a:ext>
                    </a:extLst>
                  </pic:spPr>
                </pic:pic>
              </a:graphicData>
            </a:graphic>
          </wp:inline>
        </w:drawing>
      </w:r>
    </w:p>
    <w:p w14:paraId="39DDAB0C" w14:textId="77777777" w:rsidR="004B5209" w:rsidRPr="004B5209" w:rsidRDefault="004B5209" w:rsidP="00FF12E2">
      <w:pPr>
        <w:ind w:left="0" w:firstLine="0"/>
        <w:jc w:val="center"/>
        <w:rPr>
          <w:rFonts w:cs="Tahoma"/>
          <w:szCs w:val="24"/>
        </w:rPr>
      </w:pPr>
      <w:r>
        <w:rPr>
          <w:noProof/>
        </w:rPr>
        <w:drawing>
          <wp:inline distT="0" distB="0" distL="0" distR="0" wp14:anchorId="39DDB758" wp14:editId="39DDB759">
            <wp:extent cx="6646545" cy="399288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6545" cy="3992880"/>
                    </a:xfrm>
                    <a:prstGeom prst="rect">
                      <a:avLst/>
                    </a:prstGeom>
                  </pic:spPr>
                </pic:pic>
              </a:graphicData>
            </a:graphic>
          </wp:inline>
        </w:drawing>
      </w:r>
    </w:p>
    <w:p w14:paraId="39DDAB41" w14:textId="76193909" w:rsidR="00BF4042" w:rsidRDefault="00CA2B55" w:rsidP="00643A2E">
      <w:pPr>
        <w:pStyle w:val="Heading2"/>
      </w:pPr>
      <w:r w:rsidRPr="00CA2B55">
        <w:t>Biện luận:</w:t>
      </w:r>
      <w:r>
        <w:t xml:space="preserve"> không rõ NN đau bụng thì nên làm CT – scan</w:t>
      </w:r>
    </w:p>
    <w:p w14:paraId="31754C30" w14:textId="4A9E9A8E" w:rsidR="00BE3779" w:rsidRPr="00274107" w:rsidRDefault="00274107" w:rsidP="00C91CE4">
      <w:pPr>
        <w:pStyle w:val="ListParagraph"/>
        <w:numPr>
          <w:ilvl w:val="0"/>
          <w:numId w:val="373"/>
        </w:numPr>
      </w:pPr>
      <w:r>
        <w:t xml:space="preserve">Pb </w:t>
      </w:r>
      <w:r w:rsidR="00B8301F" w:rsidRPr="00274107">
        <w:t>đau TV cấp và mạn. Nay ko dùng tiêu chuẩn thời gian nữa. Xưa: cấp 7 ngày, nhưng nay:</w:t>
      </w:r>
    </w:p>
    <w:p w14:paraId="1B6E509A" w14:textId="05E39140" w:rsidR="00274107" w:rsidRPr="00274107" w:rsidRDefault="00274107" w:rsidP="00C91CE4">
      <w:pPr>
        <w:pStyle w:val="ListParagraph"/>
        <w:numPr>
          <w:ilvl w:val="1"/>
          <w:numId w:val="373"/>
        </w:numPr>
      </w:pPr>
      <w:r>
        <w:t>Dữ</w:t>
      </w:r>
      <w:r>
        <w:rPr>
          <w:lang w:val="vi-VN"/>
        </w:rPr>
        <w:t xml:space="preserve"> dội làm bn phải nhập viện</w:t>
      </w:r>
    </w:p>
    <w:p w14:paraId="0647FA21" w14:textId="726E8EB1" w:rsidR="00274107" w:rsidRDefault="00274107" w:rsidP="00C91CE4">
      <w:pPr>
        <w:pStyle w:val="ListParagraph"/>
        <w:numPr>
          <w:ilvl w:val="1"/>
          <w:numId w:val="373"/>
        </w:numPr>
      </w:pPr>
      <w:r>
        <w:rPr>
          <w:lang w:val="vi-VN"/>
        </w:rPr>
        <w:t>Kéo dài hs →ds</w:t>
      </w:r>
    </w:p>
    <w:p w14:paraId="2AB19FBB" w14:textId="31D2EA7D" w:rsidR="00B8301F" w:rsidRPr="00274107" w:rsidRDefault="00B8301F" w:rsidP="00C91CE4">
      <w:pPr>
        <w:pStyle w:val="ListParagraph"/>
        <w:numPr>
          <w:ilvl w:val="1"/>
          <w:numId w:val="373"/>
        </w:numPr>
      </w:pPr>
      <w:r w:rsidRPr="00274107">
        <w:t>Trước h chưa từng đau như vầy, hoặc bị rồi nhưng tính chất thay đổi e.g kéo dài hơn, dữ dội hơn. “Mới khởi phát gần đây” là quan trọng.</w:t>
      </w:r>
    </w:p>
    <w:p w14:paraId="40AE01CF" w14:textId="44F8156B" w:rsidR="00B8301F" w:rsidRPr="00274107" w:rsidRDefault="00B8301F" w:rsidP="00C91CE4">
      <w:pPr>
        <w:pStyle w:val="ListParagraph"/>
        <w:numPr>
          <w:ilvl w:val="0"/>
          <w:numId w:val="373"/>
        </w:numPr>
      </w:pPr>
      <w:r w:rsidRPr="00274107">
        <w:t xml:space="preserve">Vấn đề thứ 2 là nôn: có nên để, hay đau TV cấp + nôn. TC kèm theo đau bụng thường là sốt, nôn, đi tiêu. </w:t>
      </w:r>
      <w:r w:rsidRPr="00274107">
        <w:rPr>
          <w:highlight w:val="yellow"/>
        </w:rPr>
        <w:t>Như vậy nôn nên để chung vấn đề luôn</w:t>
      </w:r>
      <w:r w:rsidRPr="00274107">
        <w:t>. Quan trọng là tính chất nôn chứ ko phải đặt nôn ra rồi BL tùm lum nguyên nhân.</w:t>
      </w:r>
    </w:p>
    <w:p w14:paraId="39DDAB42" w14:textId="7D43B0BE" w:rsidR="00BF4042" w:rsidRDefault="00BF4042" w:rsidP="00D66688">
      <w:pPr>
        <w:pStyle w:val="Heading3"/>
        <w:numPr>
          <w:ilvl w:val="0"/>
          <w:numId w:val="161"/>
        </w:numPr>
      </w:pPr>
      <w:r>
        <w:t>Ngoại khoa</w:t>
      </w:r>
      <w:r w:rsidR="00DE177E">
        <w:t xml:space="preserve">: </w:t>
      </w:r>
      <w:r w:rsidR="00DE177E" w:rsidRPr="00AC5A2E">
        <w:t>sau 48h mà ko shock, ko VPM thì loại hoàn toàn</w:t>
      </w:r>
    </w:p>
    <w:p w14:paraId="28E05D9D" w14:textId="6DDBE094" w:rsidR="00B57CA0" w:rsidRDefault="00B57CA0" w:rsidP="0001582C">
      <w:pPr>
        <w:pStyle w:val="ListParagraph"/>
        <w:numPr>
          <w:ilvl w:val="0"/>
          <w:numId w:val="20"/>
        </w:numPr>
        <w:rPr>
          <w:i/>
          <w:iCs/>
          <w:color w:val="7030A0"/>
          <w:szCs w:val="24"/>
          <w:lang w:val="vi-VN"/>
        </w:rPr>
      </w:pPr>
      <w:r w:rsidRPr="00B57CA0">
        <w:rPr>
          <w:i/>
          <w:iCs/>
          <w:color w:val="7030A0"/>
          <w:szCs w:val="24"/>
        </w:rPr>
        <w:t>Bụng ngoại khoa có 5 nguyên nhân thường gặp là VPM, thủng tạng rỗng, tắc ruột, VRT cấp, nhồi máu mạc treo (</w:t>
      </w:r>
      <w:r w:rsidRPr="00B57CA0">
        <w:rPr>
          <w:i/>
          <w:iCs/>
          <w:color w:val="7030A0"/>
          <w:szCs w:val="24"/>
          <w:highlight w:val="yellow"/>
        </w:rPr>
        <w:t xml:space="preserve">nếu có ói thì đừng </w:t>
      </w:r>
      <w:r w:rsidR="00274107">
        <w:rPr>
          <w:i/>
          <w:iCs/>
          <w:color w:val="7030A0"/>
          <w:szCs w:val="24"/>
          <w:highlight w:val="yellow"/>
        </w:rPr>
        <w:t>BL</w:t>
      </w:r>
      <w:r w:rsidRPr="00B57CA0">
        <w:rPr>
          <w:i/>
          <w:iCs/>
          <w:color w:val="7030A0"/>
          <w:szCs w:val="24"/>
          <w:highlight w:val="yellow"/>
        </w:rPr>
        <w:t xml:space="preserve"> thủng tạng rỗng</w:t>
      </w:r>
      <w:r w:rsidRPr="00B57CA0">
        <w:rPr>
          <w:i/>
          <w:iCs/>
          <w:color w:val="7030A0"/>
          <w:szCs w:val="24"/>
        </w:rPr>
        <w:t>)</w:t>
      </w:r>
      <w:r w:rsidRPr="00B57CA0">
        <w:rPr>
          <w:i/>
          <w:iCs/>
          <w:color w:val="7030A0"/>
          <w:szCs w:val="24"/>
          <w:lang w:val="vi-VN"/>
        </w:rPr>
        <w:t xml:space="preserve"> – Cô Dung</w:t>
      </w:r>
    </w:p>
    <w:p w14:paraId="69D9A66E" w14:textId="79C1A1CA" w:rsidR="00B57CA0" w:rsidRDefault="00274107" w:rsidP="0001582C">
      <w:pPr>
        <w:pStyle w:val="ListParagraph"/>
        <w:numPr>
          <w:ilvl w:val="0"/>
          <w:numId w:val="20"/>
        </w:numPr>
        <w:rPr>
          <w:i/>
          <w:iCs/>
          <w:color w:val="7030A0"/>
          <w:szCs w:val="24"/>
          <w:lang w:val="vi-VN"/>
        </w:rPr>
      </w:pPr>
      <w:r w:rsidRPr="00B57CA0">
        <w:rPr>
          <w:i/>
          <w:iCs/>
          <w:color w:val="7030A0"/>
          <w:szCs w:val="24"/>
          <w:lang w:val="vi-VN"/>
        </w:rPr>
        <w:t>C</w:t>
      </w:r>
      <w:r w:rsidR="00B57CA0" w:rsidRPr="00B57CA0">
        <w:rPr>
          <w:i/>
          <w:iCs/>
          <w:color w:val="7030A0"/>
          <w:szCs w:val="24"/>
          <w:lang w:val="vi-VN"/>
        </w:rPr>
        <w:t>hú ý: cô dựa vào đau cơn hay đau liên tục, nếu đau liên tục thì mấy bệnh đau cơn loại luôn</w:t>
      </w:r>
    </w:p>
    <w:p w14:paraId="04EC4FB4" w14:textId="695D7034" w:rsidR="0001582C" w:rsidRPr="00B57CA0" w:rsidRDefault="0001582C" w:rsidP="0001582C">
      <w:pPr>
        <w:pStyle w:val="ListParagraph"/>
        <w:numPr>
          <w:ilvl w:val="0"/>
          <w:numId w:val="20"/>
        </w:numPr>
        <w:rPr>
          <w:i/>
          <w:iCs/>
          <w:color w:val="7030A0"/>
          <w:szCs w:val="24"/>
          <w:lang w:val="vi-VN"/>
        </w:rPr>
      </w:pPr>
      <w:r w:rsidRPr="0001582C">
        <w:rPr>
          <w:i/>
          <w:iCs/>
          <w:color w:val="7030A0"/>
          <w:szCs w:val="24"/>
          <w:lang w:val="vi-VN"/>
        </w:rPr>
        <w:t xml:space="preserve">Nếu ĐVĐ là đau </w:t>
      </w:r>
      <w:r>
        <w:rPr>
          <w:i/>
          <w:iCs/>
          <w:color w:val="7030A0"/>
          <w:szCs w:val="24"/>
          <w:lang w:val="vi-VN"/>
        </w:rPr>
        <w:t xml:space="preserve">TV </w:t>
      </w:r>
      <w:r w:rsidRPr="0001582C">
        <w:rPr>
          <w:i/>
          <w:iCs/>
          <w:color w:val="7030A0"/>
          <w:szCs w:val="24"/>
          <w:lang w:val="vi-VN"/>
        </w:rPr>
        <w:t xml:space="preserve">+ nôn thì biện luận </w:t>
      </w:r>
      <w:r>
        <w:rPr>
          <w:i/>
          <w:iCs/>
          <w:color w:val="7030A0"/>
          <w:szCs w:val="24"/>
          <w:lang w:val="vi-VN"/>
        </w:rPr>
        <w:t xml:space="preserve">như vậy </w:t>
      </w:r>
      <w:r w:rsidRPr="0001582C">
        <w:rPr>
          <w:i/>
          <w:iCs/>
          <w:color w:val="7030A0"/>
          <w:szCs w:val="24"/>
          <w:lang w:val="vi-VN"/>
        </w:rPr>
        <w:t>nhưng loại thủng tạng rỗng, TMCT, viêm phổi</w:t>
      </w:r>
    </w:p>
    <w:p w14:paraId="39DDAB43" w14:textId="77777777" w:rsidR="00BF4042" w:rsidRPr="004B5209" w:rsidRDefault="00BF4042" w:rsidP="00C91CE4">
      <w:pPr>
        <w:pStyle w:val="ListParagraph"/>
        <w:numPr>
          <w:ilvl w:val="0"/>
          <w:numId w:val="48"/>
        </w:numPr>
        <w:rPr>
          <w:rFonts w:cs="Tahoma"/>
          <w:b/>
          <w:szCs w:val="24"/>
        </w:rPr>
      </w:pPr>
      <w:r w:rsidRPr="004B5209">
        <w:rPr>
          <w:rFonts w:cs="Tahoma"/>
          <w:b/>
          <w:szCs w:val="24"/>
        </w:rPr>
        <w:t>Phình bóc tách ĐMC bụng:</w:t>
      </w:r>
    </w:p>
    <w:p w14:paraId="39DDAB44" w14:textId="529EB195" w:rsidR="00BF4042" w:rsidRPr="00B436F4" w:rsidRDefault="00B436F4" w:rsidP="00C91CE4">
      <w:pPr>
        <w:pStyle w:val="ListParagraph"/>
        <w:numPr>
          <w:ilvl w:val="0"/>
          <w:numId w:val="51"/>
        </w:numPr>
        <w:rPr>
          <w:rFonts w:cs="Tahoma"/>
          <w:szCs w:val="24"/>
        </w:rPr>
      </w:pPr>
      <w:r w:rsidRPr="00CA2B55">
        <w:rPr>
          <w:rFonts w:cs="Tahoma"/>
          <w:szCs w:val="24"/>
        </w:rPr>
        <w:t>THA lúc nhập viện</w:t>
      </w:r>
      <w:r>
        <w:rPr>
          <w:rFonts w:cs="Tahoma"/>
          <w:szCs w:val="24"/>
        </w:rPr>
        <w:t xml:space="preserve"> </w:t>
      </w:r>
      <w:r w:rsidR="00BF4042" w:rsidRPr="00B436F4">
        <w:rPr>
          <w:rFonts w:cs="Tahoma"/>
          <w:szCs w:val="24"/>
        </w:rPr>
        <w:t>± Có bệnh nền THA.</w:t>
      </w:r>
    </w:p>
    <w:p w14:paraId="39DDAB45" w14:textId="4F6EC931" w:rsidR="00BF4042" w:rsidRPr="00CA2B55" w:rsidRDefault="00BF4042" w:rsidP="00C91CE4">
      <w:pPr>
        <w:pStyle w:val="ListParagraph"/>
        <w:numPr>
          <w:ilvl w:val="0"/>
          <w:numId w:val="51"/>
        </w:numPr>
        <w:rPr>
          <w:rFonts w:cs="Tahoma"/>
          <w:szCs w:val="24"/>
        </w:rPr>
      </w:pPr>
      <w:r w:rsidRPr="00CA2B55">
        <w:rPr>
          <w:rFonts w:cs="Tahoma"/>
          <w:szCs w:val="24"/>
        </w:rPr>
        <w:t>Đau thượng vị liên tục, lan dọc theo đốt sống,</w:t>
      </w:r>
      <w:r w:rsidR="00AC5A2E">
        <w:rPr>
          <w:rFonts w:cs="Tahoma"/>
          <w:szCs w:val="24"/>
          <w:lang w:val="vi-VN"/>
        </w:rPr>
        <w:t xml:space="preserve"> </w:t>
      </w:r>
      <w:r w:rsidRPr="00B436F4">
        <w:rPr>
          <w:rFonts w:cs="Tahoma"/>
          <w:color w:val="C00000"/>
          <w:szCs w:val="24"/>
        </w:rPr>
        <w:t>đau như xé</w:t>
      </w:r>
    </w:p>
    <w:p w14:paraId="780BA574" w14:textId="12D1FCED" w:rsidR="00B57CA0" w:rsidRPr="00B57CA0" w:rsidRDefault="00B57CA0" w:rsidP="00C91CE4">
      <w:pPr>
        <w:pStyle w:val="ListParagraph"/>
        <w:numPr>
          <w:ilvl w:val="0"/>
          <w:numId w:val="48"/>
        </w:numPr>
        <w:rPr>
          <w:rFonts w:cs="Tahoma"/>
          <w:b/>
          <w:szCs w:val="24"/>
        </w:rPr>
      </w:pPr>
      <w:r w:rsidRPr="00B57CA0">
        <w:rPr>
          <w:rFonts w:cs="Tahoma"/>
          <w:b/>
          <w:szCs w:val="24"/>
        </w:rPr>
        <w:t>VPM:</w:t>
      </w:r>
      <w:r w:rsidRPr="00B57CA0">
        <w:rPr>
          <w:rFonts w:cs="Tahoma"/>
          <w:bCs/>
          <w:szCs w:val="24"/>
        </w:rPr>
        <w:t xml:space="preserve"> Đau bụng trong VPM thường là </w:t>
      </w:r>
      <w:r w:rsidRPr="00B436F4">
        <w:rPr>
          <w:rFonts w:cs="Tahoma"/>
          <w:bCs/>
          <w:i/>
          <w:iCs/>
          <w:color w:val="C00000"/>
          <w:szCs w:val="24"/>
        </w:rPr>
        <w:t>đau khắp bụng</w:t>
      </w:r>
      <w:r w:rsidRPr="00B57CA0">
        <w:rPr>
          <w:rFonts w:cs="Tahoma"/>
          <w:bCs/>
          <w:szCs w:val="24"/>
        </w:rPr>
        <w:t xml:space="preserve">, liên tục, dữ dội, không lan, không yếu tố tăng giảm, kèm sốt, tiêu chảy </w:t>
      </w:r>
      <w:r w:rsidR="00B436F4">
        <w:rPr>
          <w:rFonts w:cs="Tahoma"/>
          <w:bCs/>
          <w:szCs w:val="24"/>
        </w:rPr>
        <w:t>+</w:t>
      </w:r>
      <w:r w:rsidRPr="00B57CA0">
        <w:rPr>
          <w:rFonts w:cs="Tahoma"/>
          <w:bCs/>
          <w:szCs w:val="24"/>
        </w:rPr>
        <w:t xml:space="preserve"> các tr/ch khác của VPM</w:t>
      </w:r>
      <w:r w:rsidR="00B436F4">
        <w:rPr>
          <w:rFonts w:cs="Tahoma"/>
          <w:bCs/>
          <w:szCs w:val="24"/>
        </w:rPr>
        <w:t>.</w:t>
      </w:r>
    </w:p>
    <w:p w14:paraId="39DDAB48" w14:textId="78135D7B" w:rsidR="00BF4042" w:rsidRPr="004B5209" w:rsidRDefault="00BF4042" w:rsidP="00C91CE4">
      <w:pPr>
        <w:pStyle w:val="ListParagraph"/>
        <w:numPr>
          <w:ilvl w:val="0"/>
          <w:numId w:val="48"/>
        </w:numPr>
        <w:rPr>
          <w:rFonts w:cs="Tahoma"/>
          <w:b/>
          <w:szCs w:val="24"/>
        </w:rPr>
      </w:pPr>
      <w:r w:rsidRPr="004B5209">
        <w:rPr>
          <w:rFonts w:cs="Tahoma"/>
          <w:b/>
          <w:szCs w:val="24"/>
        </w:rPr>
        <w:t>Viêm ruột thừa cấ</w:t>
      </w:r>
      <w:r w:rsidR="004B5209" w:rsidRPr="004B5209">
        <w:rPr>
          <w:rFonts w:cs="Tahoma"/>
          <w:b/>
          <w:szCs w:val="24"/>
        </w:rPr>
        <w:t>p →5 gđ trong 24h đầu</w:t>
      </w:r>
      <w:r w:rsidR="00B436F4">
        <w:rPr>
          <w:rFonts w:cs="Tahoma"/>
          <w:b/>
          <w:szCs w:val="24"/>
        </w:rPr>
        <w:t xml:space="preserve"> [</w:t>
      </w:r>
      <w:r w:rsidR="00B436F4" w:rsidRPr="004B5209">
        <w:rPr>
          <w:rFonts w:cs="Tahoma"/>
          <w:b/>
          <w:szCs w:val="24"/>
        </w:rPr>
        <w:t>Alvarado score</w:t>
      </w:r>
      <w:r w:rsidR="00B436F4" w:rsidRPr="004B5209">
        <w:rPr>
          <w:rFonts w:cs="Tahoma"/>
          <w:szCs w:val="24"/>
        </w:rPr>
        <w:t xml:space="preserve"> </w:t>
      </w:r>
      <w:r w:rsidR="00B436F4">
        <w:rPr>
          <w:rFonts w:cs="Tahoma"/>
          <w:szCs w:val="24"/>
        </w:rPr>
        <w:t>Dx</w:t>
      </w:r>
      <w:r w:rsidR="00B436F4" w:rsidRPr="004B5209">
        <w:rPr>
          <w:rFonts w:cs="Tahoma"/>
          <w:szCs w:val="24"/>
        </w:rPr>
        <w:t xml:space="preserve"> VRT cấp </w:t>
      </w:r>
      <w:r w:rsidR="00B436F4">
        <w:rPr>
          <w:rFonts w:cs="Tahoma"/>
          <w:szCs w:val="24"/>
        </w:rPr>
        <w:t xml:space="preserve">Se </w:t>
      </w:r>
      <w:r w:rsidR="00B436F4" w:rsidRPr="004B5209">
        <w:rPr>
          <w:rFonts w:cs="Tahoma"/>
          <w:szCs w:val="24"/>
        </w:rPr>
        <w:t>72%</w:t>
      </w:r>
      <w:r w:rsidR="00B436F4">
        <w:rPr>
          <w:rFonts w:cs="Tahoma"/>
          <w:szCs w:val="24"/>
        </w:rPr>
        <w:t>]</w:t>
      </w:r>
    </w:p>
    <w:p w14:paraId="39DDAB49" w14:textId="77777777" w:rsidR="00BF4042" w:rsidRPr="00CA2B55" w:rsidRDefault="00BF4042" w:rsidP="00C91CE4">
      <w:pPr>
        <w:pStyle w:val="ListParagraph"/>
        <w:numPr>
          <w:ilvl w:val="0"/>
          <w:numId w:val="47"/>
        </w:numPr>
        <w:rPr>
          <w:rFonts w:cs="Tahoma"/>
          <w:szCs w:val="24"/>
        </w:rPr>
      </w:pPr>
      <w:r w:rsidRPr="00CA2B55">
        <w:rPr>
          <w:rFonts w:cs="Tahoma"/>
          <w:szCs w:val="24"/>
        </w:rPr>
        <w:t>Đau đột ngột thượng vị / quanh rố</w:t>
      </w:r>
      <w:r w:rsidR="004B5209">
        <w:rPr>
          <w:rFonts w:cs="Tahoma"/>
          <w:szCs w:val="24"/>
        </w:rPr>
        <w:t>n</w:t>
      </w:r>
    </w:p>
    <w:p w14:paraId="39DDAB4A" w14:textId="77777777" w:rsidR="00BF4042" w:rsidRPr="00CA2B55" w:rsidRDefault="004B5209" w:rsidP="00C91CE4">
      <w:pPr>
        <w:pStyle w:val="ListParagraph"/>
        <w:numPr>
          <w:ilvl w:val="0"/>
          <w:numId w:val="47"/>
        </w:numPr>
        <w:rPr>
          <w:rFonts w:cs="Tahoma"/>
          <w:szCs w:val="24"/>
        </w:rPr>
      </w:pPr>
      <w:r w:rsidRPr="004B5209">
        <w:rPr>
          <w:rFonts w:cs="Tahoma"/>
          <w:szCs w:val="24"/>
        </w:rPr>
        <w:t>S</w:t>
      </w:r>
      <w:r>
        <w:rPr>
          <w:rFonts w:cs="Tahoma"/>
          <w:szCs w:val="24"/>
        </w:rPr>
        <w:t>au 3-4h</w:t>
      </w:r>
      <w:r w:rsidRPr="004B5209">
        <w:rPr>
          <w:rFonts w:cs="Tahoma"/>
          <w:szCs w:val="24"/>
        </w:rPr>
        <w:t xml:space="preserve"> Biểu hiện rối loạn tiêu hóa, trong đó chán ăn không thể thiếu</w:t>
      </w:r>
    </w:p>
    <w:p w14:paraId="39DDAB4B" w14:textId="77777777" w:rsidR="00BF4042" w:rsidRDefault="004B5209" w:rsidP="00C91CE4">
      <w:pPr>
        <w:pStyle w:val="ListParagraph"/>
        <w:numPr>
          <w:ilvl w:val="0"/>
          <w:numId w:val="47"/>
        </w:numPr>
        <w:rPr>
          <w:rFonts w:cs="Tahoma"/>
          <w:szCs w:val="24"/>
        </w:rPr>
      </w:pPr>
      <w:r w:rsidRPr="004B5209">
        <w:rPr>
          <w:rFonts w:cs="Tahoma"/>
          <w:szCs w:val="24"/>
        </w:rPr>
        <w:t>Khu trú hố chậu phải , sau khởi phát 6-8 giờ</w:t>
      </w:r>
      <w:r>
        <w:rPr>
          <w:rFonts w:cs="Tahoma"/>
          <w:szCs w:val="24"/>
        </w:rPr>
        <w:t xml:space="preserve"> →điểm đau ruột thừa</w:t>
      </w:r>
    </w:p>
    <w:p w14:paraId="39DDAB4C" w14:textId="77777777" w:rsidR="004B5209" w:rsidRPr="00CA2B55" w:rsidRDefault="004B5209" w:rsidP="00C91CE4">
      <w:pPr>
        <w:pStyle w:val="ListParagraph"/>
        <w:numPr>
          <w:ilvl w:val="0"/>
          <w:numId w:val="47"/>
        </w:numPr>
        <w:rPr>
          <w:rFonts w:cs="Tahoma"/>
          <w:szCs w:val="24"/>
        </w:rPr>
      </w:pPr>
      <w:r w:rsidRPr="004B5209">
        <w:rPr>
          <w:rFonts w:cs="Tahoma"/>
          <w:szCs w:val="24"/>
        </w:rPr>
        <w:t>Sốt nhẹ, xuất hiện sau khi đau khu trú HCP</w:t>
      </w:r>
    </w:p>
    <w:p w14:paraId="39DDAB4D" w14:textId="77777777" w:rsidR="00BF4042" w:rsidRDefault="004B5209" w:rsidP="00C91CE4">
      <w:pPr>
        <w:pStyle w:val="ListParagraph"/>
        <w:numPr>
          <w:ilvl w:val="0"/>
          <w:numId w:val="47"/>
        </w:numPr>
        <w:rPr>
          <w:rFonts w:cs="Tahoma"/>
          <w:szCs w:val="24"/>
        </w:rPr>
      </w:pPr>
      <w:r w:rsidRPr="004B5209">
        <w:rPr>
          <w:rFonts w:cs="Tahoma"/>
          <w:szCs w:val="24"/>
        </w:rPr>
        <w:t>CTM, có BC đa nhân trung tính tăng rõ trước 24 giờ</w:t>
      </w:r>
    </w:p>
    <w:p w14:paraId="39DDAB4E" w14:textId="77777777" w:rsidR="00760D2B" w:rsidRPr="00760D2B" w:rsidRDefault="00760D2B" w:rsidP="00C91CE4">
      <w:pPr>
        <w:pStyle w:val="NormalWeb"/>
        <w:numPr>
          <w:ilvl w:val="0"/>
          <w:numId w:val="47"/>
        </w:numPr>
        <w:shd w:val="clear" w:color="auto" w:fill="FFFFFF"/>
        <w:spacing w:before="0" w:beforeAutospacing="0" w:after="280" w:afterAutospacing="0" w:line="360" w:lineRule="auto"/>
        <w:rPr>
          <w:rFonts w:ascii="Arial" w:hAnsi="Arial" w:cs="Arial"/>
          <w:color w:val="3D3D3D"/>
          <w:sz w:val="19"/>
          <w:szCs w:val="19"/>
        </w:rPr>
      </w:pPr>
      <w:r>
        <w:rPr>
          <w:rStyle w:val="Strong"/>
          <w:rFonts w:ascii="Arial" w:eastAsiaTheme="majorEastAsia" w:hAnsi="Arial" w:cs="Arial"/>
          <w:color w:val="3D3D3D"/>
          <w:sz w:val="19"/>
          <w:szCs w:val="19"/>
        </w:rPr>
        <w:t>Valentino syndrome</w:t>
      </w:r>
      <w:r>
        <w:rPr>
          <w:rFonts w:ascii="Arial" w:hAnsi="Arial" w:cs="Arial"/>
          <w:color w:val="3D3D3D"/>
          <w:sz w:val="19"/>
          <w:szCs w:val="19"/>
        </w:rPr>
        <w:t>, or </w:t>
      </w:r>
      <w:r>
        <w:rPr>
          <w:rStyle w:val="Strong"/>
          <w:rFonts w:ascii="Arial" w:eastAsiaTheme="majorEastAsia" w:hAnsi="Arial" w:cs="Arial"/>
          <w:color w:val="3D3D3D"/>
          <w:sz w:val="19"/>
          <w:szCs w:val="19"/>
        </w:rPr>
        <w:t>Valentino appendix</w:t>
      </w:r>
      <w:r>
        <w:rPr>
          <w:rFonts w:ascii="Arial" w:hAnsi="Arial" w:cs="Arial"/>
          <w:color w:val="3D3D3D"/>
          <w:sz w:val="19"/>
          <w:szCs w:val="19"/>
        </w:rPr>
        <w:t>, refers to a clinical syndrome of right lower quadrant or right iliac fossa pain secondary to a perforated </w:t>
      </w:r>
      <w:hyperlink r:id="rId64" w:tooltip="Peptic ulcer disease" w:history="1">
        <w:r>
          <w:rPr>
            <w:rStyle w:val="Hyperlink"/>
            <w:rFonts w:ascii="Arial" w:hAnsi="Arial" w:cs="Arial"/>
            <w:color w:val="41699B"/>
            <w:sz w:val="19"/>
            <w:szCs w:val="19"/>
          </w:rPr>
          <w:t>peptic ulcer</w:t>
        </w:r>
      </w:hyperlink>
      <w:r>
        <w:rPr>
          <w:rFonts w:ascii="Arial" w:hAnsi="Arial" w:cs="Arial"/>
          <w:color w:val="3D3D3D"/>
          <w:sz w:val="19"/>
          <w:szCs w:val="19"/>
        </w:rPr>
        <w:t>. It is an important differential diagnosis for </w:t>
      </w:r>
      <w:hyperlink r:id="rId65" w:history="1">
        <w:r>
          <w:rPr>
            <w:rStyle w:val="Hyperlink"/>
            <w:rFonts w:ascii="Arial" w:hAnsi="Arial" w:cs="Arial"/>
            <w:color w:val="41699B"/>
            <w:sz w:val="19"/>
            <w:szCs w:val="19"/>
          </w:rPr>
          <w:t>acute appendicitis</w:t>
        </w:r>
      </w:hyperlink>
      <w:r>
        <w:rPr>
          <w:rFonts w:ascii="Arial" w:hAnsi="Arial" w:cs="Arial"/>
          <w:color w:val="3D3D3D"/>
          <w:sz w:val="19"/>
          <w:szCs w:val="19"/>
        </w:rPr>
        <w:t>.</w:t>
      </w:r>
    </w:p>
    <w:p w14:paraId="2D713562" w14:textId="009BA006" w:rsidR="00B57CA0" w:rsidRDefault="00B57CA0" w:rsidP="00C91CE4">
      <w:pPr>
        <w:pStyle w:val="ListParagraph"/>
        <w:numPr>
          <w:ilvl w:val="0"/>
          <w:numId w:val="48"/>
        </w:numPr>
        <w:rPr>
          <w:szCs w:val="24"/>
        </w:rPr>
      </w:pPr>
      <w:r w:rsidRPr="00B57CA0">
        <w:rPr>
          <w:b/>
          <w:bCs/>
          <w:szCs w:val="24"/>
        </w:rPr>
        <w:t>Thủng tạng rỗng</w:t>
      </w:r>
      <w:r w:rsidRPr="003C1CB7">
        <w:rPr>
          <w:szCs w:val="24"/>
        </w:rPr>
        <w:t xml:space="preserve">: </w:t>
      </w:r>
      <w:bookmarkStart w:id="53" w:name="_Hlk19823488"/>
      <w:r w:rsidRPr="003C1CB7">
        <w:rPr>
          <w:szCs w:val="24"/>
        </w:rPr>
        <w:t xml:space="preserve">Đau bụng trong thủng tạng rỗng thường </w:t>
      </w:r>
      <w:r w:rsidRPr="00B436F4">
        <w:rPr>
          <w:color w:val="C00000"/>
          <w:szCs w:val="24"/>
        </w:rPr>
        <w:t>đau thượng vị</w:t>
      </w:r>
      <w:r w:rsidRPr="003C1CB7">
        <w:rPr>
          <w:szCs w:val="24"/>
        </w:rPr>
        <w:t xml:space="preserve">, từng cơn, dữ dội, </w:t>
      </w:r>
      <w:r w:rsidRPr="00B436F4">
        <w:rPr>
          <w:color w:val="C00000"/>
          <w:szCs w:val="24"/>
        </w:rPr>
        <w:t>không lan</w:t>
      </w:r>
      <w:r w:rsidRPr="003C1CB7">
        <w:rPr>
          <w:szCs w:val="24"/>
        </w:rPr>
        <w:t xml:space="preserve">, không yếu tố tăng giảm. Khám thấy vùng đục trước gan giảm/mất thì nghĩ nhiều nhưng ko có cũng ko loại trừ. Đề nghị XQ </w:t>
      </w:r>
      <w:r>
        <w:rPr>
          <w:szCs w:val="24"/>
        </w:rPr>
        <w:t>BKSS</w:t>
      </w:r>
      <w:r w:rsidRPr="003C1CB7">
        <w:rPr>
          <w:szCs w:val="24"/>
        </w:rPr>
        <w:t xml:space="preserve"> tìm liềm hơi dưới hoành.</w:t>
      </w:r>
    </w:p>
    <w:p w14:paraId="7AD55220" w14:textId="41F358E1" w:rsidR="001D06B9" w:rsidRPr="003C1CB7" w:rsidRDefault="001D06B9" w:rsidP="00C91CE4">
      <w:pPr>
        <w:pStyle w:val="ListParagraph"/>
        <w:numPr>
          <w:ilvl w:val="1"/>
          <w:numId w:val="48"/>
        </w:numPr>
        <w:rPr>
          <w:szCs w:val="24"/>
        </w:rPr>
      </w:pPr>
      <w:r w:rsidRPr="009A1DC2">
        <w:rPr>
          <w:rFonts w:cs="Tahoma"/>
          <w:szCs w:val="24"/>
        </w:rPr>
        <w:t xml:space="preserve">Mất vùng đục trước gan: thấy trong </w:t>
      </w:r>
      <w:r w:rsidRPr="009A1DC2">
        <w:rPr>
          <w:rFonts w:cs="Tahoma"/>
          <w:szCs w:val="24"/>
          <w:highlight w:val="yellow"/>
        </w:rPr>
        <w:t>TKMP, tràn khí do thủng tạng rỗng trong ổ bụng, DC liềm yếu &amp; gan teo</w:t>
      </w:r>
      <w:r w:rsidRPr="009A1DC2">
        <w:rPr>
          <w:rFonts w:cs="Tahoma"/>
          <w:szCs w:val="24"/>
        </w:rPr>
        <w:t xml:space="preserve">. Nhưng MVĐTGan khám rõ nhất khi do tràn khí (còn do gan teo: ít khi khám được). </w:t>
      </w:r>
      <w:r w:rsidRPr="009A1DC2">
        <w:rPr>
          <w:rFonts w:cs="Tahoma"/>
          <w:szCs w:val="24"/>
          <w:highlight w:val="yellow"/>
        </w:rPr>
        <w:t>COPD cũng làm MVĐTG</w:t>
      </w:r>
      <w:r w:rsidRPr="009A1DC2">
        <w:rPr>
          <w:rFonts w:cs="Tahoma"/>
          <w:szCs w:val="24"/>
        </w:rPr>
        <w:t xml:space="preserve"> (ứ khí phế nang →đẩy gan xuống) nhưng đo chiều cao gan thì bình thường →Sờ thấy bờ dưới gan phải xác định chiều cao gan</w:t>
      </w:r>
    </w:p>
    <w:bookmarkEnd w:id="53"/>
    <w:p w14:paraId="39DDAB5C" w14:textId="6135B98A" w:rsidR="00CA2B55" w:rsidRPr="00776BCC" w:rsidRDefault="00CA2B55" w:rsidP="00C91CE4">
      <w:pPr>
        <w:pStyle w:val="ListParagraph"/>
        <w:numPr>
          <w:ilvl w:val="0"/>
          <w:numId w:val="48"/>
        </w:numPr>
        <w:rPr>
          <w:rFonts w:cs="Tahoma"/>
          <w:b/>
          <w:szCs w:val="24"/>
        </w:rPr>
      </w:pPr>
      <w:r w:rsidRPr="004B5209">
        <w:rPr>
          <w:rFonts w:cs="Tahoma"/>
          <w:b/>
          <w:szCs w:val="24"/>
        </w:rPr>
        <w:t>Thủng ổ loét dạ dày tá tràng: 3GĐ</w:t>
      </w:r>
    </w:p>
    <w:tbl>
      <w:tblPr>
        <w:tblStyle w:val="ListTable4-Accent2"/>
        <w:tblW w:w="11245" w:type="dxa"/>
        <w:jc w:val="center"/>
        <w:tblLook w:val="04A0" w:firstRow="1" w:lastRow="0" w:firstColumn="1" w:lastColumn="0" w:noHBand="0" w:noVBand="1"/>
      </w:tblPr>
      <w:tblGrid>
        <w:gridCol w:w="936"/>
        <w:gridCol w:w="3559"/>
        <w:gridCol w:w="3510"/>
        <w:gridCol w:w="3240"/>
      </w:tblGrid>
      <w:tr w:rsidR="00776BCC" w14:paraId="39DDAB61" w14:textId="77777777" w:rsidTr="00776B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6" w:type="dxa"/>
          </w:tcPr>
          <w:p w14:paraId="39DDAB5D" w14:textId="77777777" w:rsidR="00776BCC" w:rsidRPr="004B5209" w:rsidRDefault="00776BCC" w:rsidP="00FF12E2">
            <w:pPr>
              <w:ind w:left="0" w:firstLine="0"/>
              <w:rPr>
                <w:rFonts w:cs="Tahoma"/>
                <w:szCs w:val="24"/>
              </w:rPr>
            </w:pPr>
          </w:p>
        </w:tc>
        <w:tc>
          <w:tcPr>
            <w:tcW w:w="3559" w:type="dxa"/>
          </w:tcPr>
          <w:p w14:paraId="39DDAB5E" w14:textId="77777777" w:rsidR="00776BCC" w:rsidRPr="00776BCC" w:rsidRDefault="00776BCC" w:rsidP="00FF12E2">
            <w:pPr>
              <w:ind w:left="0" w:firstLine="0"/>
              <w:cnfStyle w:val="100000000000" w:firstRow="1" w:lastRow="0" w:firstColumn="0" w:lastColumn="0" w:oddVBand="0" w:evenVBand="0" w:oddHBand="0" w:evenHBand="0" w:firstRowFirstColumn="0" w:firstRowLastColumn="0" w:lastRowFirstColumn="0" w:lastRowLastColumn="0"/>
              <w:rPr>
                <w:rFonts w:cs="Tahoma"/>
                <w:b w:val="0"/>
                <w:szCs w:val="24"/>
              </w:rPr>
            </w:pPr>
            <w:r w:rsidRPr="00776BCC">
              <w:rPr>
                <w:rFonts w:cs="Tahoma"/>
                <w:b w:val="0"/>
                <w:szCs w:val="24"/>
              </w:rPr>
              <w:t>Giai đoạn sớm: 2 giờ đầu</w:t>
            </w:r>
          </w:p>
        </w:tc>
        <w:tc>
          <w:tcPr>
            <w:tcW w:w="3510" w:type="dxa"/>
          </w:tcPr>
          <w:p w14:paraId="39DDAB5F" w14:textId="77777777" w:rsidR="00776BCC" w:rsidRPr="00776BCC" w:rsidRDefault="00776BCC" w:rsidP="00FF12E2">
            <w:pPr>
              <w:ind w:left="0" w:firstLine="0"/>
              <w:cnfStyle w:val="100000000000" w:firstRow="1" w:lastRow="0" w:firstColumn="0" w:lastColumn="0" w:oddVBand="0" w:evenVBand="0" w:oddHBand="0" w:evenHBand="0" w:firstRowFirstColumn="0" w:firstRowLastColumn="0" w:lastRowFirstColumn="0" w:lastRowLastColumn="0"/>
              <w:rPr>
                <w:rFonts w:cs="Tahoma"/>
                <w:b w:val="0"/>
                <w:szCs w:val="24"/>
              </w:rPr>
            </w:pPr>
            <w:r w:rsidRPr="00776BCC">
              <w:rPr>
                <w:rFonts w:cs="Tahoma"/>
                <w:b w:val="0"/>
                <w:szCs w:val="24"/>
              </w:rPr>
              <w:t>Giai đoạn trung gian: 2-12 giờ</w:t>
            </w:r>
          </w:p>
        </w:tc>
        <w:tc>
          <w:tcPr>
            <w:tcW w:w="3240" w:type="dxa"/>
          </w:tcPr>
          <w:p w14:paraId="39DDAB60" w14:textId="77777777" w:rsidR="00776BCC" w:rsidRPr="00776BCC" w:rsidRDefault="00776BCC" w:rsidP="00FF12E2">
            <w:pPr>
              <w:ind w:left="0" w:firstLine="0"/>
              <w:cnfStyle w:val="100000000000" w:firstRow="1" w:lastRow="0" w:firstColumn="0" w:lastColumn="0" w:oddVBand="0" w:evenVBand="0" w:oddHBand="0" w:evenHBand="0" w:firstRowFirstColumn="0" w:firstRowLastColumn="0" w:lastRowFirstColumn="0" w:lastRowLastColumn="0"/>
              <w:rPr>
                <w:rFonts w:cs="Tahoma"/>
                <w:b w:val="0"/>
                <w:szCs w:val="24"/>
              </w:rPr>
            </w:pPr>
            <w:r w:rsidRPr="00776BCC">
              <w:rPr>
                <w:rFonts w:cs="Tahoma"/>
                <w:b w:val="0"/>
                <w:szCs w:val="24"/>
              </w:rPr>
              <w:t>Giai đoạn trễ: sau 12 giờ</w:t>
            </w:r>
          </w:p>
        </w:tc>
      </w:tr>
      <w:tr w:rsidR="00776BCC" w14:paraId="39DDAB6B" w14:textId="77777777" w:rsidTr="00776B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6" w:type="dxa"/>
          </w:tcPr>
          <w:p w14:paraId="39DDAB62" w14:textId="77777777" w:rsidR="00776BCC" w:rsidRDefault="00776BCC" w:rsidP="00FF12E2">
            <w:pPr>
              <w:ind w:left="0" w:firstLine="0"/>
              <w:rPr>
                <w:rFonts w:cs="Tahoma"/>
                <w:szCs w:val="24"/>
              </w:rPr>
            </w:pPr>
            <w:r>
              <w:rPr>
                <w:rFonts w:cs="Tahoma"/>
                <w:szCs w:val="24"/>
              </w:rPr>
              <w:t>TCCN</w:t>
            </w:r>
          </w:p>
        </w:tc>
        <w:tc>
          <w:tcPr>
            <w:tcW w:w="3559" w:type="dxa"/>
          </w:tcPr>
          <w:p w14:paraId="39DDAB63" w14:textId="04F2EFFF"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Đau đột ngộ</w:t>
            </w:r>
            <w:r>
              <w:rPr>
                <w:rFonts w:cs="Tahoma"/>
                <w:szCs w:val="24"/>
              </w:rPr>
              <w:t>t (TV →HV →</w:t>
            </w:r>
            <w:r>
              <w:rPr>
                <w:rFonts w:ascii="Cambria Math" w:hAnsi="Cambria Math" w:cs="Cambria Math"/>
                <w:szCs w:val="24"/>
              </w:rPr>
              <w:t>∀</w:t>
            </w:r>
            <w:r>
              <w:rPr>
                <w:rFonts w:cs="Tahoma"/>
                <w:szCs w:val="24"/>
              </w:rPr>
              <w:t>)</w:t>
            </w:r>
          </w:p>
          <w:p w14:paraId="39DDAB64" w14:textId="77777777" w:rsid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 xml:space="preserve">Đau lan lên đỉnh 1 </w:t>
            </w:r>
            <w:r>
              <w:rPr>
                <w:rFonts w:cs="Tahoma"/>
                <w:szCs w:val="24"/>
              </w:rPr>
              <w:t>-</w:t>
            </w:r>
            <w:r w:rsidRPr="00776BCC">
              <w:rPr>
                <w:rFonts w:cs="Tahoma"/>
                <w:szCs w:val="24"/>
              </w:rPr>
              <w:t xml:space="preserve"> 2 x</w:t>
            </w:r>
            <w:r>
              <w:rPr>
                <w:rFonts w:cs="Tahoma"/>
                <w:szCs w:val="24"/>
              </w:rPr>
              <w:t>.</w:t>
            </w:r>
            <w:r w:rsidRPr="00776BCC">
              <w:rPr>
                <w:rFonts w:cs="Tahoma"/>
                <w:szCs w:val="24"/>
              </w:rPr>
              <w:t>bã</w:t>
            </w:r>
            <w:r>
              <w:rPr>
                <w:rFonts w:cs="Tahoma"/>
                <w:szCs w:val="24"/>
              </w:rPr>
              <w:t xml:space="preserve"> vai</w:t>
            </w:r>
          </w:p>
          <w:p w14:paraId="39DDAB65" w14:textId="77777777" w:rsid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Nôn ít</w:t>
            </w:r>
          </w:p>
        </w:tc>
        <w:tc>
          <w:tcPr>
            <w:tcW w:w="3510" w:type="dxa"/>
          </w:tcPr>
          <w:p w14:paraId="39DDAB66" w14:textId="77777777" w:rsid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 xml:space="preserve">Đau giảm </w:t>
            </w:r>
            <w:r>
              <w:rPr>
                <w:rFonts w:cs="Tahoma"/>
                <w:szCs w:val="24"/>
              </w:rPr>
              <w:t>hơn</w:t>
            </w:r>
            <w:r w:rsidRPr="00776BCC">
              <w:rPr>
                <w:rFonts w:cs="Tahoma"/>
                <w:szCs w:val="24"/>
              </w:rPr>
              <w:t>.</w:t>
            </w:r>
            <w:r>
              <w:rPr>
                <w:rFonts w:cs="Tahoma"/>
                <w:szCs w:val="24"/>
              </w:rPr>
              <w:t xml:space="preserve"> </w:t>
            </w:r>
            <w:r w:rsidRPr="00B436F4">
              <w:rPr>
                <w:rFonts w:cs="Tahoma"/>
                <w:color w:val="C00000"/>
                <w:szCs w:val="24"/>
              </w:rPr>
              <w:t>Tuy nhiên tăng khi di chuyển →nằm bất động.</w:t>
            </w:r>
          </w:p>
          <w:p w14:paraId="39DDAB67" w14:textId="77777777"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Nôn</w:t>
            </w:r>
          </w:p>
          <w:p w14:paraId="39DDAB68" w14:textId="77777777" w:rsid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 xml:space="preserve">Nhìn vào, thấy </w:t>
            </w:r>
            <w:r>
              <w:rPr>
                <w:rFonts w:cs="Tahoma"/>
                <w:szCs w:val="24"/>
              </w:rPr>
              <w:t xml:space="preserve">ʎ </w:t>
            </w:r>
            <w:r w:rsidRPr="00776BCC">
              <w:rPr>
                <w:rFonts w:cs="Tahoma"/>
                <w:szCs w:val="24"/>
              </w:rPr>
              <w:t>khá hơn</w:t>
            </w:r>
          </w:p>
        </w:tc>
        <w:tc>
          <w:tcPr>
            <w:tcW w:w="3240" w:type="dxa"/>
          </w:tcPr>
          <w:p w14:paraId="39DDAB69" w14:textId="77777777"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Bụng đau và chướ</w:t>
            </w:r>
            <w:r>
              <w:rPr>
                <w:rFonts w:cs="Tahoma"/>
                <w:szCs w:val="24"/>
              </w:rPr>
              <w:t>ng</w:t>
            </w:r>
            <w:r w:rsidRPr="00776BCC">
              <w:rPr>
                <w:rFonts w:cs="Tahoma"/>
                <w:szCs w:val="24"/>
              </w:rPr>
              <w:t>.</w:t>
            </w:r>
          </w:p>
          <w:p w14:paraId="39DDAB6A" w14:textId="77777777" w:rsid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Nôn nhiều hơn</w:t>
            </w:r>
          </w:p>
        </w:tc>
      </w:tr>
      <w:tr w:rsidR="00776BCC" w14:paraId="39DDAB77" w14:textId="77777777" w:rsidTr="00776BCC">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39DDAB6C" w14:textId="77777777" w:rsidR="00776BCC" w:rsidRDefault="00776BCC" w:rsidP="00FF12E2">
            <w:pPr>
              <w:ind w:left="0" w:firstLine="0"/>
              <w:rPr>
                <w:rFonts w:cs="Tahoma"/>
                <w:szCs w:val="24"/>
              </w:rPr>
            </w:pPr>
            <w:r>
              <w:rPr>
                <w:rFonts w:cs="Tahoma"/>
                <w:szCs w:val="24"/>
              </w:rPr>
              <w:t>TCTT</w:t>
            </w:r>
          </w:p>
        </w:tc>
        <w:tc>
          <w:tcPr>
            <w:tcW w:w="3559" w:type="dxa"/>
          </w:tcPr>
          <w:p w14:paraId="39DDAB6D" w14:textId="77777777" w:rsidR="00776BCC" w:rsidRPr="00776BCC" w:rsidRDefault="00776BCC"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776BCC">
              <w:rPr>
                <w:rFonts w:cs="Tahoma"/>
                <w:szCs w:val="24"/>
              </w:rPr>
              <w:t>Chi lạnh, mặt toát mồ hôi</w:t>
            </w:r>
          </w:p>
          <w:p w14:paraId="39DDAB6E" w14:textId="505C21C0" w:rsidR="00776BCC" w:rsidRDefault="00776BCC"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Pr>
                <w:rFonts w:cs="Tahoma"/>
                <w:szCs w:val="24"/>
              </w:rPr>
              <w:t>SH</w:t>
            </w:r>
            <w:r w:rsidRPr="00776BCC">
              <w:rPr>
                <w:rFonts w:cs="Tahoma"/>
                <w:szCs w:val="24"/>
              </w:rPr>
              <w:t>:</w:t>
            </w:r>
            <w:r>
              <w:rPr>
                <w:rFonts w:cs="Tahoma"/>
                <w:szCs w:val="24"/>
              </w:rPr>
              <w:t xml:space="preserve"> </w:t>
            </w:r>
            <w:r w:rsidRPr="00776BCC">
              <w:rPr>
                <w:rFonts w:cs="Tahoma"/>
                <w:szCs w:val="24"/>
              </w:rPr>
              <w:t>M nhỏ</w:t>
            </w:r>
            <w:r w:rsidR="00AC5A2E">
              <w:rPr>
                <w:rFonts w:cs="Tahoma"/>
                <w:szCs w:val="24"/>
                <w:lang w:val="vi-VN"/>
              </w:rPr>
              <w:t xml:space="preserve"> </w:t>
            </w:r>
            <w:r w:rsidRPr="00776BCC">
              <w:rPr>
                <w:rFonts w:cs="Tahoma"/>
                <w:szCs w:val="24"/>
              </w:rPr>
              <w:t>(co mạch ngoại biên)</w:t>
            </w:r>
            <w:r>
              <w:rPr>
                <w:rFonts w:cs="Tahoma"/>
                <w:szCs w:val="24"/>
              </w:rPr>
              <w:t xml:space="preserve">, t &lt; 37, </w:t>
            </w:r>
            <w:r w:rsidRPr="00776BCC">
              <w:rPr>
                <w:rFonts w:cs="Tahoma"/>
                <w:szCs w:val="24"/>
              </w:rPr>
              <w:t>Thở</w:t>
            </w:r>
            <w:r>
              <w:rPr>
                <w:rFonts w:cs="Tahoma"/>
                <w:szCs w:val="24"/>
              </w:rPr>
              <w:t xml:space="preserve"> nhanh nông</w:t>
            </w:r>
          </w:p>
          <w:p w14:paraId="39DDAB6F" w14:textId="77777777" w:rsidR="00776BCC" w:rsidRDefault="00776BCC"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776BCC">
              <w:rPr>
                <w:rFonts w:cs="Tahoma"/>
                <w:szCs w:val="24"/>
              </w:rPr>
              <w:t>Ấn đau khắp bụng</w:t>
            </w:r>
          </w:p>
        </w:tc>
        <w:tc>
          <w:tcPr>
            <w:tcW w:w="3510" w:type="dxa"/>
          </w:tcPr>
          <w:p w14:paraId="39DDAB70" w14:textId="77777777" w:rsidR="00776BCC" w:rsidRPr="00776BCC" w:rsidRDefault="00776BCC"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776BCC">
              <w:rPr>
                <w:rFonts w:cs="Tahoma"/>
                <w:szCs w:val="24"/>
              </w:rPr>
              <w:t>Chi ấm hơn, hết toát mồ hôi</w:t>
            </w:r>
          </w:p>
          <w:p w14:paraId="39DDAB71" w14:textId="77777777" w:rsidR="00776BCC" w:rsidRDefault="00776BCC"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776BCC">
              <w:rPr>
                <w:rFonts w:cs="Tahoma"/>
                <w:szCs w:val="24"/>
              </w:rPr>
              <w:t>Sinh hiệ</w:t>
            </w:r>
            <w:r>
              <w:rPr>
                <w:rFonts w:cs="Tahoma"/>
                <w:szCs w:val="24"/>
              </w:rPr>
              <w:t>u</w:t>
            </w:r>
            <w:r w:rsidRPr="00776BCC">
              <w:rPr>
                <w:rFonts w:cs="Tahoma"/>
                <w:szCs w:val="24"/>
              </w:rPr>
              <w:t>:</w:t>
            </w:r>
            <w:r>
              <w:rPr>
                <w:rFonts w:cs="Tahoma"/>
                <w:szCs w:val="24"/>
              </w:rPr>
              <w:t xml:space="preserve"> </w:t>
            </w:r>
            <w:r w:rsidRPr="00776BCC">
              <w:rPr>
                <w:rFonts w:cs="Tahoma"/>
                <w:szCs w:val="24"/>
              </w:rPr>
              <w:t xml:space="preserve">M, </w:t>
            </w:r>
            <w:r>
              <w:rPr>
                <w:rFonts w:cs="Tahoma"/>
                <w:szCs w:val="24"/>
              </w:rPr>
              <w:t>NĐ b</w:t>
            </w:r>
            <w:r w:rsidRPr="00776BCC">
              <w:rPr>
                <w:rFonts w:cs="Tahoma"/>
                <w:szCs w:val="24"/>
              </w:rPr>
              <w:t>ình thườ</w:t>
            </w:r>
            <w:r>
              <w:rPr>
                <w:rFonts w:cs="Tahoma"/>
                <w:szCs w:val="24"/>
              </w:rPr>
              <w:t>ng, HH</w:t>
            </w:r>
            <w:r w:rsidRPr="00776BCC">
              <w:rPr>
                <w:rFonts w:cs="Tahoma"/>
                <w:szCs w:val="24"/>
              </w:rPr>
              <w:t xml:space="preserve"> thở nhanh nông</w:t>
            </w:r>
          </w:p>
          <w:p w14:paraId="39DDAB72" w14:textId="77777777" w:rsidR="00776BCC" w:rsidRDefault="00776BCC"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776BCC">
              <w:rPr>
                <w:rFonts w:cs="Tahoma"/>
                <w:szCs w:val="24"/>
              </w:rPr>
              <w:t>Khám bụ</w:t>
            </w:r>
            <w:r>
              <w:rPr>
                <w:rFonts w:cs="Tahoma"/>
                <w:szCs w:val="24"/>
              </w:rPr>
              <w:t>ng</w:t>
            </w:r>
            <w:r w:rsidRPr="00776BCC">
              <w:rPr>
                <w:rFonts w:cs="Tahoma"/>
                <w:szCs w:val="24"/>
              </w:rPr>
              <w:t>: Bụng cứng như gỗ</w:t>
            </w:r>
            <w:r>
              <w:rPr>
                <w:rFonts w:cs="Tahoma"/>
                <w:szCs w:val="24"/>
              </w:rPr>
              <w:t xml:space="preserve">, </w:t>
            </w:r>
            <w:r w:rsidRPr="00776BCC">
              <w:rPr>
                <w:rFonts w:cs="Tahoma"/>
                <w:szCs w:val="24"/>
              </w:rPr>
              <w:t>Mất vùng đục trước gan</w:t>
            </w:r>
          </w:p>
        </w:tc>
        <w:tc>
          <w:tcPr>
            <w:tcW w:w="3240" w:type="dxa"/>
          </w:tcPr>
          <w:p w14:paraId="39DDAB74" w14:textId="3EE4D339" w:rsidR="00776BCC" w:rsidRPr="00776BCC" w:rsidRDefault="00776BCC"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776BCC">
              <w:rPr>
                <w:rFonts w:cs="Tahoma"/>
                <w:szCs w:val="24"/>
              </w:rPr>
              <w:t>Biểu hiện của shock và VPM</w:t>
            </w:r>
          </w:p>
          <w:p w14:paraId="39DDAB75" w14:textId="1C321DCC" w:rsidR="00776BCC" w:rsidRPr="00776BCC" w:rsidRDefault="00B436F4"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Pr>
                <w:rFonts w:cs="Tahoma"/>
                <w:szCs w:val="24"/>
              </w:rPr>
              <w:t>SH</w:t>
            </w:r>
            <w:r w:rsidR="00776BCC" w:rsidRPr="00776BCC">
              <w:rPr>
                <w:rFonts w:cs="Tahoma"/>
                <w:szCs w:val="24"/>
              </w:rPr>
              <w:t>:M nhanh nhỏ</w:t>
            </w:r>
            <w:r w:rsidR="00776BCC">
              <w:rPr>
                <w:rFonts w:cs="Tahoma"/>
                <w:szCs w:val="24"/>
              </w:rPr>
              <w:t xml:space="preserve">, </w:t>
            </w:r>
            <w:r>
              <w:rPr>
                <w:rFonts w:cs="Tahoma"/>
                <w:szCs w:val="24"/>
              </w:rPr>
              <w:t>sốt</w:t>
            </w:r>
            <w:r w:rsidR="00776BCC" w:rsidRPr="00776BCC">
              <w:rPr>
                <w:rFonts w:cs="Tahoma"/>
                <w:szCs w:val="24"/>
              </w:rPr>
              <w:t xml:space="preserve">, </w:t>
            </w:r>
            <w:r>
              <w:rPr>
                <w:rFonts w:cs="Tahoma"/>
                <w:szCs w:val="24"/>
              </w:rPr>
              <w:t>↓</w:t>
            </w:r>
            <w:r>
              <w:rPr>
                <w:rFonts w:cs="Tahoma"/>
                <w:szCs w:val="24"/>
                <w:lang w:val="vi-VN"/>
              </w:rPr>
              <w:t xml:space="preserve"> </w:t>
            </w:r>
            <w:r w:rsidR="00776BCC" w:rsidRPr="00776BCC">
              <w:rPr>
                <w:rFonts w:cs="Tahoma"/>
                <w:szCs w:val="24"/>
              </w:rPr>
              <w:t>HA</w:t>
            </w:r>
          </w:p>
          <w:p w14:paraId="39DDAB76" w14:textId="5969E5BB" w:rsidR="00776BCC" w:rsidRDefault="00776BCC"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776BCC">
              <w:rPr>
                <w:rFonts w:cs="Tahoma"/>
                <w:szCs w:val="24"/>
              </w:rPr>
              <w:t>Khám bụ</w:t>
            </w:r>
            <w:r>
              <w:rPr>
                <w:rFonts w:cs="Tahoma"/>
                <w:szCs w:val="24"/>
              </w:rPr>
              <w:t>ng</w:t>
            </w:r>
            <w:r w:rsidRPr="00776BCC">
              <w:rPr>
                <w:rFonts w:cs="Tahoma"/>
                <w:szCs w:val="24"/>
              </w:rPr>
              <w:t>: Bụng chướ</w:t>
            </w:r>
            <w:r>
              <w:rPr>
                <w:rFonts w:cs="Tahoma"/>
                <w:szCs w:val="24"/>
              </w:rPr>
              <w:t>ng</w:t>
            </w:r>
            <w:r w:rsidRPr="00776BCC">
              <w:rPr>
                <w:rFonts w:cs="Tahoma"/>
                <w:szCs w:val="24"/>
              </w:rPr>
              <w:t>,</w:t>
            </w:r>
            <w:r>
              <w:rPr>
                <w:rFonts w:cs="Tahoma"/>
                <w:szCs w:val="24"/>
              </w:rPr>
              <w:t xml:space="preserve"> </w:t>
            </w:r>
            <w:r w:rsidRPr="00776BCC">
              <w:rPr>
                <w:rFonts w:cs="Tahoma"/>
                <w:szCs w:val="24"/>
              </w:rPr>
              <w:t>ấn</w:t>
            </w:r>
            <w:r>
              <w:rPr>
                <w:rFonts w:cs="Tahoma"/>
                <w:szCs w:val="24"/>
              </w:rPr>
              <w:t xml:space="preserve"> </w:t>
            </w:r>
            <w:r w:rsidRPr="00776BCC">
              <w:rPr>
                <w:rFonts w:cs="Tahoma"/>
                <w:szCs w:val="24"/>
              </w:rPr>
              <w:t>đau khắp bụng.</w:t>
            </w:r>
            <w:r>
              <w:rPr>
                <w:rFonts w:cs="Tahoma"/>
                <w:szCs w:val="24"/>
              </w:rPr>
              <w:t xml:space="preserve"> </w:t>
            </w:r>
            <w:r w:rsidRPr="00776BCC">
              <w:rPr>
                <w:rFonts w:cs="Tahoma"/>
                <w:szCs w:val="24"/>
              </w:rPr>
              <w:t>Thành bụng</w:t>
            </w:r>
            <w:r>
              <w:rPr>
                <w:rFonts w:cs="Tahoma"/>
                <w:szCs w:val="24"/>
              </w:rPr>
              <w:t xml:space="preserve"> </w:t>
            </w:r>
            <w:r w:rsidR="00B436F4">
              <w:rPr>
                <w:rFonts w:cs="Tahoma"/>
                <w:szCs w:val="24"/>
              </w:rPr>
              <w:t>ko</w:t>
            </w:r>
            <w:r w:rsidR="00B436F4">
              <w:rPr>
                <w:rFonts w:cs="Tahoma"/>
                <w:szCs w:val="24"/>
                <w:lang w:val="vi-VN"/>
              </w:rPr>
              <w:t xml:space="preserve"> </w:t>
            </w:r>
            <w:r w:rsidRPr="00776BCC">
              <w:rPr>
                <w:rFonts w:cs="Tahoma"/>
                <w:szCs w:val="24"/>
              </w:rPr>
              <w:t>cứng như gỗ nữa</w:t>
            </w:r>
          </w:p>
        </w:tc>
      </w:tr>
      <w:tr w:rsidR="00776BCC" w14:paraId="39DDAB85" w14:textId="77777777" w:rsidTr="00776B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6" w:type="dxa"/>
          </w:tcPr>
          <w:p w14:paraId="39DDAB78" w14:textId="77777777" w:rsidR="00776BCC" w:rsidRDefault="00776BCC" w:rsidP="00FF12E2">
            <w:pPr>
              <w:ind w:left="0" w:firstLine="0"/>
              <w:rPr>
                <w:rFonts w:cs="Tahoma"/>
                <w:szCs w:val="24"/>
              </w:rPr>
            </w:pPr>
            <w:r>
              <w:rPr>
                <w:rFonts w:cs="Tahoma"/>
                <w:szCs w:val="24"/>
              </w:rPr>
              <w:t>CLS</w:t>
            </w:r>
          </w:p>
        </w:tc>
        <w:tc>
          <w:tcPr>
            <w:tcW w:w="3559" w:type="dxa"/>
          </w:tcPr>
          <w:p w14:paraId="39DDAB79" w14:textId="77777777"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Xquang</w:t>
            </w:r>
            <w:r>
              <w:rPr>
                <w:rFonts w:cs="Tahoma"/>
                <w:szCs w:val="24"/>
              </w:rPr>
              <w:t xml:space="preserve">: </w:t>
            </w:r>
            <w:r w:rsidRPr="00776BCC">
              <w:rPr>
                <w:rFonts w:cs="Tahoma"/>
                <w:szCs w:val="24"/>
              </w:rPr>
              <w:t>liềm</w:t>
            </w:r>
            <w:r>
              <w:rPr>
                <w:rFonts w:cs="Tahoma"/>
                <w:szCs w:val="24"/>
              </w:rPr>
              <w:t xml:space="preserve"> hơi (-)</w:t>
            </w:r>
          </w:p>
          <w:p w14:paraId="39DDAB7A" w14:textId="77777777"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Siêu âm bụng</w:t>
            </w:r>
          </w:p>
          <w:p w14:paraId="39DDAB7B" w14:textId="1CFE84E4"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 xml:space="preserve">(Nếu thủng nhỏ, </w:t>
            </w:r>
            <w:r w:rsidR="00AC5A2E">
              <w:rPr>
                <w:rFonts w:cs="Tahoma"/>
                <w:szCs w:val="24"/>
              </w:rPr>
              <w:t>tr</w:t>
            </w:r>
            <w:r w:rsidR="00AC5A2E">
              <w:rPr>
                <w:rFonts w:cs="Tahoma"/>
                <w:szCs w:val="24"/>
                <w:lang w:val="vi-VN"/>
              </w:rPr>
              <w:t xml:space="preserve">/c </w:t>
            </w:r>
            <w:r w:rsidR="00AC5A2E">
              <w:rPr>
                <w:rFonts w:cs="Tahoma"/>
                <w:szCs w:val="24"/>
              </w:rPr>
              <w:t>ko</w:t>
            </w:r>
            <w:r w:rsidR="00AC5A2E">
              <w:rPr>
                <w:rFonts w:cs="Tahoma"/>
                <w:szCs w:val="24"/>
                <w:lang w:val="vi-VN"/>
              </w:rPr>
              <w:t xml:space="preserve"> </w:t>
            </w:r>
            <w:r>
              <w:rPr>
                <w:rFonts w:cs="Tahoma"/>
                <w:szCs w:val="24"/>
              </w:rPr>
              <w:t>rõ</w:t>
            </w:r>
            <w:r w:rsidRPr="00776BCC">
              <w:rPr>
                <w:rFonts w:cs="Tahoma"/>
                <w:szCs w:val="24"/>
              </w:rPr>
              <w:t xml:space="preserve">, thời gian </w:t>
            </w:r>
            <w:r>
              <w:rPr>
                <w:rFonts w:cs="Tahoma"/>
                <w:szCs w:val="24"/>
              </w:rPr>
              <w:t>gđ</w:t>
            </w:r>
            <w:r w:rsidRPr="00776BCC">
              <w:rPr>
                <w:rFonts w:cs="Tahoma"/>
                <w:szCs w:val="24"/>
              </w:rPr>
              <w:t xml:space="preserve"> này có thể</w:t>
            </w:r>
            <w:r>
              <w:rPr>
                <w:rFonts w:cs="Tahoma"/>
                <w:szCs w:val="24"/>
              </w:rPr>
              <w:t xml:space="preserve"> dài</w:t>
            </w:r>
            <w:r w:rsidRPr="00776BCC">
              <w:rPr>
                <w:rFonts w:cs="Tahoma"/>
                <w:szCs w:val="24"/>
              </w:rPr>
              <w:t>,</w:t>
            </w:r>
            <w:r>
              <w:rPr>
                <w:rFonts w:cs="Tahoma"/>
                <w:szCs w:val="24"/>
              </w:rPr>
              <w:t xml:space="preserve"> </w:t>
            </w:r>
            <w:r w:rsidRPr="00776BCC">
              <w:rPr>
                <w:rFonts w:cs="Tahoma"/>
                <w:szCs w:val="24"/>
              </w:rPr>
              <w:t>thủng lớn thời gian ngắn hơn)</w:t>
            </w:r>
          </w:p>
        </w:tc>
        <w:tc>
          <w:tcPr>
            <w:tcW w:w="3510" w:type="dxa"/>
          </w:tcPr>
          <w:p w14:paraId="39DDAB7C" w14:textId="77777777"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CTM, CRP</w:t>
            </w:r>
          </w:p>
          <w:p w14:paraId="39DDAB7D" w14:textId="77777777"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Xquang: liềm</w:t>
            </w:r>
            <w:r>
              <w:rPr>
                <w:rFonts w:cs="Tahoma"/>
                <w:szCs w:val="24"/>
              </w:rPr>
              <w:t xml:space="preserve"> </w:t>
            </w:r>
            <w:r w:rsidRPr="00776BCC">
              <w:rPr>
                <w:rFonts w:cs="Tahoma"/>
                <w:szCs w:val="24"/>
              </w:rPr>
              <w:t xml:space="preserve">hơi </w:t>
            </w:r>
            <w:r>
              <w:rPr>
                <w:rFonts w:cs="Tahoma"/>
                <w:szCs w:val="24"/>
              </w:rPr>
              <w:t>(+)</w:t>
            </w:r>
          </w:p>
          <w:p w14:paraId="39DDAB7E" w14:textId="77777777"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Siêu âm bụng</w:t>
            </w:r>
          </w:p>
          <w:p w14:paraId="39DDAB7F" w14:textId="77777777" w:rsid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CT Scan bụng</w:t>
            </w:r>
          </w:p>
        </w:tc>
        <w:tc>
          <w:tcPr>
            <w:tcW w:w="3240" w:type="dxa"/>
          </w:tcPr>
          <w:p w14:paraId="39DDAB80" w14:textId="77777777" w:rsid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Pr>
                <w:rFonts w:cs="Tahoma"/>
                <w:szCs w:val="24"/>
              </w:rPr>
              <w:t>CTM,CRP</w:t>
            </w:r>
          </w:p>
          <w:p w14:paraId="39DDAB81" w14:textId="77777777"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Pr>
                <w:rFonts w:cs="Tahoma"/>
                <w:szCs w:val="24"/>
              </w:rPr>
              <w:t>C</w:t>
            </w:r>
            <w:r w:rsidRPr="00776BCC">
              <w:rPr>
                <w:rFonts w:cs="Tahoma"/>
                <w:szCs w:val="24"/>
              </w:rPr>
              <w:t>hức năng thận</w:t>
            </w:r>
          </w:p>
          <w:p w14:paraId="39DDAB82" w14:textId="77777777"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 xml:space="preserve">Xquang:liềm hơi </w:t>
            </w:r>
            <w:r>
              <w:rPr>
                <w:rFonts w:cs="Tahoma"/>
                <w:szCs w:val="24"/>
              </w:rPr>
              <w:t>(+)</w:t>
            </w:r>
          </w:p>
          <w:p w14:paraId="39DDAB83" w14:textId="77777777" w:rsidR="00776BCC" w:rsidRP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Siêu âm bụng</w:t>
            </w:r>
          </w:p>
          <w:p w14:paraId="39DDAB84" w14:textId="77777777" w:rsidR="00776BCC" w:rsidRDefault="00776BCC"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776BCC">
              <w:rPr>
                <w:rFonts w:cs="Tahoma"/>
                <w:szCs w:val="24"/>
              </w:rPr>
              <w:t>CT Scan bụng</w:t>
            </w:r>
          </w:p>
        </w:tc>
      </w:tr>
    </w:tbl>
    <w:p w14:paraId="39DDAB86" w14:textId="2BC109F2" w:rsidR="00CA2B55" w:rsidRPr="004B5209" w:rsidRDefault="00CA2B55" w:rsidP="00C91CE4">
      <w:pPr>
        <w:pStyle w:val="ListParagraph"/>
        <w:numPr>
          <w:ilvl w:val="0"/>
          <w:numId w:val="48"/>
        </w:numPr>
        <w:rPr>
          <w:rFonts w:cs="Tahoma"/>
          <w:b/>
          <w:szCs w:val="24"/>
        </w:rPr>
      </w:pPr>
      <w:r w:rsidRPr="004B5209">
        <w:rPr>
          <w:rFonts w:cs="Tahoma"/>
          <w:b/>
          <w:szCs w:val="24"/>
        </w:rPr>
        <w:t>Tắc ruột:</w:t>
      </w:r>
      <w:r w:rsidR="00AC5A2E">
        <w:rPr>
          <w:rFonts w:cs="Tahoma"/>
          <w:b/>
          <w:szCs w:val="24"/>
          <w:lang w:val="vi-VN"/>
        </w:rPr>
        <w:t xml:space="preserve"> </w:t>
      </w:r>
      <w:r w:rsidR="00B57CA0" w:rsidRPr="003C1CB7">
        <w:rPr>
          <w:szCs w:val="24"/>
        </w:rPr>
        <w:t xml:space="preserve">Đau bụng trong TR thường là đau quanh rốn </w:t>
      </w:r>
      <w:r w:rsidR="00B57CA0" w:rsidRPr="001D06B9">
        <w:rPr>
          <w:color w:val="7030A0"/>
          <w:szCs w:val="24"/>
        </w:rPr>
        <w:t>(lúc thì cô chịu, lúc thì cô nói tắc chỗ nào thì đau chỗ đó chứ),</w:t>
      </w:r>
      <w:r w:rsidR="00B57CA0" w:rsidRPr="003C1CB7">
        <w:rPr>
          <w:szCs w:val="24"/>
        </w:rPr>
        <w:t xml:space="preserve"> từng cơn, dữ dội, không lan, kèm nôn thức ăn cũ, nôn xong giảm đau, bí trung đại tiện </w:t>
      </w:r>
      <w:r w:rsidR="00B57CA0">
        <w:rPr>
          <w:szCs w:val="24"/>
          <w:lang w:val="vi-VN"/>
        </w:rPr>
        <w:t>→</w:t>
      </w:r>
      <w:r w:rsidR="00B57CA0" w:rsidRPr="003C1CB7">
        <w:rPr>
          <w:szCs w:val="24"/>
        </w:rPr>
        <w:t>XQ bụng đứng ko sửa soạn tìm</w:t>
      </w:r>
      <w:r w:rsidR="00B57CA0">
        <w:rPr>
          <w:szCs w:val="24"/>
        </w:rPr>
        <w:t xml:space="preserve"> </w:t>
      </w:r>
      <w:r w:rsidR="00B57CA0" w:rsidRPr="003C1CB7">
        <w:rPr>
          <w:szCs w:val="24"/>
        </w:rPr>
        <w:t xml:space="preserve">mực nước hơi, quai ruột dãn, giảm hay mất phân/hơi ở đại </w:t>
      </w:r>
      <w:r w:rsidR="00B57CA0">
        <w:rPr>
          <w:szCs w:val="24"/>
        </w:rPr>
        <w:t>tràng</w:t>
      </w:r>
      <w:r w:rsidR="00B57CA0">
        <w:rPr>
          <w:szCs w:val="24"/>
          <w:lang w:val="vi-VN"/>
        </w:rPr>
        <w:t xml:space="preserve">, </w:t>
      </w:r>
      <w:r w:rsidR="00B57CA0">
        <w:rPr>
          <w:rFonts w:cs="Tahoma"/>
          <w:szCs w:val="24"/>
        </w:rPr>
        <w:t>CAT</w:t>
      </w:r>
      <w:r w:rsidR="00AC5A2E" w:rsidRPr="00FD3B08">
        <w:rPr>
          <w:rFonts w:cs="Tahoma"/>
          <w:szCs w:val="24"/>
        </w:rPr>
        <w:t xml:space="preserve"> bụng cản quang.</w:t>
      </w:r>
    </w:p>
    <w:p w14:paraId="39DDAB89" w14:textId="75B195AA" w:rsidR="00DE177E" w:rsidRPr="004B5209" w:rsidRDefault="00CA2B55" w:rsidP="00C91CE4">
      <w:pPr>
        <w:pStyle w:val="ListParagraph"/>
        <w:numPr>
          <w:ilvl w:val="0"/>
          <w:numId w:val="48"/>
        </w:numPr>
        <w:rPr>
          <w:rFonts w:cs="Tahoma"/>
          <w:b/>
          <w:szCs w:val="24"/>
        </w:rPr>
      </w:pPr>
      <w:r w:rsidRPr="004B5209">
        <w:rPr>
          <w:rFonts w:cs="Tahoma"/>
          <w:b/>
          <w:szCs w:val="24"/>
        </w:rPr>
        <w:t>Nhồi máu mạc treo:</w:t>
      </w:r>
      <w:r w:rsidR="00A7475A" w:rsidRPr="004B5209">
        <w:rPr>
          <w:rFonts w:cs="Tahoma"/>
          <w:b/>
          <w:szCs w:val="24"/>
        </w:rPr>
        <w:t xml:space="preserve"> </w:t>
      </w:r>
      <w:r w:rsidRPr="004B5209">
        <w:rPr>
          <w:rFonts w:cs="Tahoma"/>
          <w:b/>
          <w:color w:val="FF0000"/>
          <w:szCs w:val="24"/>
        </w:rPr>
        <w:t xml:space="preserve">chẩn đoán loại trừ </w:t>
      </w:r>
      <w:r w:rsidR="00AC5A2E" w:rsidRPr="00FD3B08">
        <w:rPr>
          <w:rFonts w:cs="Tahoma"/>
          <w:szCs w:val="24"/>
        </w:rPr>
        <w:sym w:font="Symbol" w:char="F0DE"/>
      </w:r>
      <w:r w:rsidR="00AC5A2E" w:rsidRPr="00FD3B08">
        <w:rPr>
          <w:rFonts w:cs="Tahoma"/>
          <w:szCs w:val="24"/>
        </w:rPr>
        <w:t xml:space="preserve"> CLS: CT scan bụng cản quang</w:t>
      </w:r>
    </w:p>
    <w:p w14:paraId="59EE3283" w14:textId="28C0C0E3" w:rsidR="00B57CA0" w:rsidRPr="00B57CA0" w:rsidRDefault="00B57CA0" w:rsidP="00C91CE4">
      <w:pPr>
        <w:pStyle w:val="ListParagraph"/>
        <w:numPr>
          <w:ilvl w:val="0"/>
          <w:numId w:val="49"/>
        </w:numPr>
        <w:rPr>
          <w:rFonts w:cs="Tahoma"/>
          <w:i/>
          <w:iCs/>
          <w:color w:val="7030A0"/>
          <w:szCs w:val="24"/>
        </w:rPr>
      </w:pPr>
      <w:r w:rsidRPr="00B57CA0">
        <w:rPr>
          <w:rFonts w:cs="Tahoma"/>
          <w:i/>
          <w:iCs/>
          <w:color w:val="7030A0"/>
          <w:szCs w:val="24"/>
        </w:rPr>
        <w:t>Cô</w:t>
      </w:r>
      <w:r w:rsidRPr="00B57CA0">
        <w:rPr>
          <w:rFonts w:cs="Tahoma"/>
          <w:i/>
          <w:iCs/>
          <w:color w:val="7030A0"/>
          <w:szCs w:val="24"/>
          <w:lang w:val="vi-VN"/>
        </w:rPr>
        <w:t xml:space="preserve">: </w:t>
      </w:r>
      <w:r w:rsidRPr="00B57CA0">
        <w:rPr>
          <w:rFonts w:cs="Tahoma"/>
          <w:i/>
          <w:iCs/>
          <w:color w:val="7030A0"/>
          <w:szCs w:val="24"/>
        </w:rPr>
        <w:t>đau bụng dữ dội quặn cơn trên nền liên tục, kèm tiêu máu đỏ, không có thì loại</w:t>
      </w:r>
    </w:p>
    <w:p w14:paraId="39DDAB8A" w14:textId="5AEA6478" w:rsidR="00CA2B55" w:rsidRPr="00DE177E" w:rsidRDefault="00B436F4" w:rsidP="00C91CE4">
      <w:pPr>
        <w:pStyle w:val="ListParagraph"/>
        <w:numPr>
          <w:ilvl w:val="0"/>
          <w:numId w:val="49"/>
        </w:numPr>
        <w:rPr>
          <w:rFonts w:cs="Tahoma"/>
          <w:szCs w:val="24"/>
        </w:rPr>
      </w:pPr>
      <w:r>
        <w:rPr>
          <w:rFonts w:cs="Tahoma"/>
          <w:szCs w:val="24"/>
        </w:rPr>
        <w:t>TC</w:t>
      </w:r>
      <w:r w:rsidR="00CA2B55" w:rsidRPr="00DE177E">
        <w:rPr>
          <w:rFonts w:cs="Tahoma"/>
          <w:szCs w:val="24"/>
        </w:rPr>
        <w:t xml:space="preserve">: từng có những cơn đau bụng, </w:t>
      </w:r>
      <w:r w:rsidR="00DE177E" w:rsidRPr="00DE177E">
        <w:rPr>
          <w:rFonts w:cs="Tahoma"/>
          <w:szCs w:val="24"/>
        </w:rPr>
        <w:t xml:space="preserve">NMCT, </w:t>
      </w:r>
      <w:r w:rsidR="00CA2B55" w:rsidRPr="00DE177E">
        <w:rPr>
          <w:rFonts w:cs="Tahoma"/>
          <w:b/>
          <w:szCs w:val="24"/>
        </w:rPr>
        <w:t>Rung nhĩ</w:t>
      </w:r>
      <w:r w:rsidR="00CA2B55" w:rsidRPr="00DE177E">
        <w:rPr>
          <w:rFonts w:cs="Tahoma"/>
          <w:szCs w:val="24"/>
        </w:rPr>
        <w:t xml:space="preserve">, </w:t>
      </w:r>
      <w:r w:rsidR="004B5209">
        <w:rPr>
          <w:rFonts w:cs="Tahoma"/>
          <w:szCs w:val="24"/>
        </w:rPr>
        <w:t>VNTM</w:t>
      </w:r>
      <w:r w:rsidR="00DE177E">
        <w:rPr>
          <w:rFonts w:cs="Tahoma"/>
          <w:szCs w:val="24"/>
        </w:rPr>
        <w:t>NT, cơ địa tăng đông, thuốc</w:t>
      </w:r>
    </w:p>
    <w:p w14:paraId="39DDAB8B" w14:textId="77777777" w:rsidR="00DE177E" w:rsidRDefault="00DE177E" w:rsidP="00C91CE4">
      <w:pPr>
        <w:pStyle w:val="ListParagraph"/>
        <w:numPr>
          <w:ilvl w:val="0"/>
          <w:numId w:val="49"/>
        </w:numPr>
        <w:rPr>
          <w:rFonts w:cs="Tahoma"/>
          <w:szCs w:val="24"/>
        </w:rPr>
      </w:pPr>
      <w:r>
        <w:rPr>
          <w:rFonts w:cs="Tahoma"/>
          <w:szCs w:val="24"/>
        </w:rPr>
        <w:t>GĐ sớm: đ</w:t>
      </w:r>
      <w:r w:rsidR="00CA2B55" w:rsidRPr="00CA2B55">
        <w:rPr>
          <w:rFonts w:cs="Tahoma"/>
          <w:szCs w:val="24"/>
        </w:rPr>
        <w:t xml:space="preserve">au bụng đột ngột </w:t>
      </w:r>
      <w:r w:rsidR="004B5209">
        <w:rPr>
          <w:rFonts w:cs="Tahoma"/>
          <w:szCs w:val="24"/>
        </w:rPr>
        <w:t>TV</w:t>
      </w:r>
      <w:r w:rsidR="00CA2B55" w:rsidRPr="00CA2B55">
        <w:rPr>
          <w:rFonts w:cs="Tahoma"/>
          <w:szCs w:val="24"/>
        </w:rPr>
        <w:t xml:space="preserve"> / quanh rốn, </w:t>
      </w:r>
      <w:r>
        <w:rPr>
          <w:rFonts w:cs="Tahoma"/>
          <w:szCs w:val="24"/>
        </w:rPr>
        <w:t xml:space="preserve">mức độ không tương xứng với </w:t>
      </w:r>
      <w:r w:rsidR="00E65043">
        <w:rPr>
          <w:rFonts w:cs="Tahoma"/>
          <w:szCs w:val="24"/>
        </w:rPr>
        <w:t>TCTT</w:t>
      </w:r>
      <w:r>
        <w:rPr>
          <w:rFonts w:cs="Tahoma"/>
          <w:szCs w:val="24"/>
        </w:rPr>
        <w:t xml:space="preserve">, </w:t>
      </w:r>
      <w:r w:rsidR="004B5209">
        <w:rPr>
          <w:rFonts w:cs="Tahoma"/>
          <w:szCs w:val="24"/>
        </w:rPr>
        <w:t>ʎ</w:t>
      </w:r>
      <w:r>
        <w:rPr>
          <w:rFonts w:cs="Tahoma"/>
          <w:szCs w:val="24"/>
        </w:rPr>
        <w:t xml:space="preserve"> lăn lộn tìm tư thế giảm đau, </w:t>
      </w:r>
      <w:r w:rsidR="00CA2B55" w:rsidRPr="00CA2B55">
        <w:rPr>
          <w:rFonts w:cs="Tahoma"/>
          <w:szCs w:val="24"/>
        </w:rPr>
        <w:t xml:space="preserve">tăng khi ăn, buồn nôn / nôn, </w:t>
      </w:r>
      <w:r>
        <w:rPr>
          <w:rFonts w:cs="Tahoma"/>
          <w:szCs w:val="24"/>
        </w:rPr>
        <w:t>tiêu phân lỏng, không máu.</w:t>
      </w:r>
    </w:p>
    <w:p w14:paraId="39DDAB8C" w14:textId="77777777" w:rsidR="00CA2B55" w:rsidRDefault="00DE177E" w:rsidP="00C91CE4">
      <w:pPr>
        <w:pStyle w:val="ListParagraph"/>
        <w:numPr>
          <w:ilvl w:val="0"/>
          <w:numId w:val="49"/>
        </w:numPr>
        <w:rPr>
          <w:rFonts w:cs="Tahoma"/>
          <w:szCs w:val="24"/>
        </w:rPr>
      </w:pPr>
      <w:r w:rsidRPr="00DE177E">
        <w:rPr>
          <w:rFonts w:cs="Tahoma"/>
          <w:szCs w:val="24"/>
        </w:rPr>
        <w:t xml:space="preserve">GĐ muộn: VPM, shock NT, </w:t>
      </w:r>
      <w:r w:rsidR="00CA2B55" w:rsidRPr="00DE177E">
        <w:rPr>
          <w:rFonts w:cs="Tahoma"/>
          <w:szCs w:val="24"/>
        </w:rPr>
        <w:t>chướng bụ</w:t>
      </w:r>
      <w:r w:rsidRPr="00DE177E">
        <w:rPr>
          <w:rFonts w:cs="Tahoma"/>
          <w:szCs w:val="24"/>
        </w:rPr>
        <w:t>ng</w:t>
      </w:r>
      <w:r>
        <w:rPr>
          <w:rFonts w:cs="Tahoma"/>
          <w:szCs w:val="24"/>
        </w:rPr>
        <w:t xml:space="preserve">, </w:t>
      </w:r>
      <w:r w:rsidRPr="00DE177E">
        <w:rPr>
          <w:rFonts w:cs="Tahoma"/>
          <w:b/>
          <w:szCs w:val="24"/>
        </w:rPr>
        <w:t>t</w:t>
      </w:r>
      <w:r w:rsidR="00CA2B55" w:rsidRPr="00DE177E">
        <w:rPr>
          <w:rFonts w:cs="Tahoma"/>
          <w:b/>
          <w:szCs w:val="24"/>
        </w:rPr>
        <w:t>iêu máu cá</w:t>
      </w:r>
      <w:r w:rsidR="00CA2B55" w:rsidRPr="00DE177E">
        <w:rPr>
          <w:rFonts w:cs="Tahoma"/>
          <w:szCs w:val="24"/>
        </w:rPr>
        <w:t xml:space="preserve"> (sau vài ngày).</w:t>
      </w:r>
    </w:p>
    <w:p w14:paraId="39DDAB8E" w14:textId="0674A598" w:rsidR="00CA2B55" w:rsidRDefault="004B5209" w:rsidP="00C91CE4">
      <w:pPr>
        <w:pStyle w:val="ListParagraph"/>
        <w:numPr>
          <w:ilvl w:val="0"/>
          <w:numId w:val="49"/>
        </w:numPr>
        <w:rPr>
          <w:rFonts w:cs="Tahoma"/>
          <w:szCs w:val="24"/>
        </w:rPr>
      </w:pPr>
      <w:r w:rsidRPr="00AC5A2E">
        <w:rPr>
          <w:rFonts w:cs="Tahoma"/>
          <w:b/>
          <w:bCs/>
          <w:i/>
          <w:iCs/>
          <w:color w:val="C00000"/>
          <w:szCs w:val="24"/>
        </w:rPr>
        <w:t>BN rung nhĩ bị đau bụng cấp, thì nguyên nhân đầu tiên nghĩ đến phải là NMMT</w:t>
      </w:r>
      <w:r w:rsidRPr="00AC5A2E">
        <w:rPr>
          <w:rFonts w:cs="Tahoma"/>
          <w:color w:val="C00000"/>
          <w:szCs w:val="24"/>
        </w:rPr>
        <w:t xml:space="preserve"> </w:t>
      </w:r>
      <w:r w:rsidRPr="004B5209">
        <w:rPr>
          <w:rFonts w:cs="Tahoma"/>
          <w:szCs w:val="24"/>
        </w:rPr>
        <w:t>(do</w:t>
      </w:r>
      <w:r>
        <w:rPr>
          <w:rFonts w:cs="Tahoma"/>
          <w:szCs w:val="24"/>
        </w:rPr>
        <w:t xml:space="preserve"> </w:t>
      </w:r>
      <w:r w:rsidRPr="004B5209">
        <w:rPr>
          <w:rFonts w:cs="Tahoma"/>
          <w:szCs w:val="24"/>
        </w:rPr>
        <w:t xml:space="preserve">tắc nghẽn ĐM </w:t>
      </w:r>
      <w:r w:rsidR="00AC5A2E">
        <w:rPr>
          <w:rFonts w:cs="Tahoma"/>
          <w:szCs w:val="24"/>
        </w:rPr>
        <w:t>MTTT</w:t>
      </w:r>
      <w:r w:rsidRPr="004B5209">
        <w:rPr>
          <w:rFonts w:cs="Tahoma"/>
          <w:szCs w:val="24"/>
        </w:rPr>
        <w:t>) cho tới khi có nguyên nhân khác được chứng minh.</w:t>
      </w:r>
    </w:p>
    <w:p w14:paraId="37A88859" w14:textId="616ABD0D" w:rsidR="00D701E1" w:rsidRDefault="00D701E1" w:rsidP="00C91CE4">
      <w:pPr>
        <w:pStyle w:val="ListParagraph"/>
        <w:numPr>
          <w:ilvl w:val="0"/>
          <w:numId w:val="48"/>
        </w:numPr>
        <w:rPr>
          <w:rFonts w:cs="Tahoma"/>
          <w:b/>
          <w:szCs w:val="24"/>
        </w:rPr>
      </w:pPr>
      <w:r w:rsidRPr="00D701E1">
        <w:rPr>
          <w:rFonts w:cs="Tahoma"/>
          <w:b/>
          <w:szCs w:val="24"/>
        </w:rPr>
        <w:t>Cơn đau quặn mật</w:t>
      </w:r>
    </w:p>
    <w:p w14:paraId="6B041BC4" w14:textId="77777777" w:rsidR="0068769F" w:rsidRPr="0068769F" w:rsidRDefault="00D701E1" w:rsidP="00C91CE4">
      <w:pPr>
        <w:pStyle w:val="ListParagraph"/>
        <w:numPr>
          <w:ilvl w:val="1"/>
          <w:numId w:val="48"/>
        </w:numPr>
        <w:rPr>
          <w:rFonts w:cs="Tahoma"/>
          <w:b/>
          <w:szCs w:val="24"/>
        </w:rPr>
      </w:pPr>
      <w:r>
        <w:t>Vị trí:ở HSP ,thượng vị</w:t>
      </w:r>
    </w:p>
    <w:p w14:paraId="0CD9619B" w14:textId="77777777" w:rsidR="0068769F" w:rsidRPr="0068769F" w:rsidRDefault="00D701E1" w:rsidP="00C91CE4">
      <w:pPr>
        <w:pStyle w:val="ListParagraph"/>
        <w:numPr>
          <w:ilvl w:val="1"/>
          <w:numId w:val="48"/>
        </w:numPr>
        <w:rPr>
          <w:rFonts w:cs="Tahoma"/>
          <w:b/>
          <w:szCs w:val="24"/>
        </w:rPr>
      </w:pPr>
      <w:r>
        <w:t>Tính chất: liên tục</w:t>
      </w:r>
    </w:p>
    <w:p w14:paraId="1BA026AE" w14:textId="77777777" w:rsidR="0068769F" w:rsidRPr="0068769F" w:rsidRDefault="00D701E1" w:rsidP="00C91CE4">
      <w:pPr>
        <w:pStyle w:val="ListParagraph"/>
        <w:numPr>
          <w:ilvl w:val="1"/>
          <w:numId w:val="48"/>
        </w:numPr>
        <w:rPr>
          <w:rFonts w:cs="Tahoma"/>
          <w:b/>
          <w:szCs w:val="24"/>
        </w:rPr>
      </w:pPr>
      <w:r>
        <w:t>Thời gian:</w:t>
      </w:r>
      <w:r w:rsidR="0068769F">
        <w:rPr>
          <w:lang w:val="vi-VN"/>
        </w:rPr>
        <w:t xml:space="preserve"> </w:t>
      </w:r>
      <w:r w:rsidRPr="0068769F">
        <w:rPr>
          <w:highlight w:val="yellow"/>
        </w:rPr>
        <w:t>dưới 6h,</w:t>
      </w:r>
      <w:r w:rsidR="0068769F" w:rsidRPr="0068769F">
        <w:rPr>
          <w:highlight w:val="yellow"/>
          <w:lang w:val="vi-VN"/>
        </w:rPr>
        <w:t xml:space="preserve"> </w:t>
      </w:r>
      <w:r w:rsidRPr="0068769F">
        <w:rPr>
          <w:highlight w:val="yellow"/>
        </w:rPr>
        <w:t>thực tế thường tự hết sau 2h,</w:t>
      </w:r>
      <w:r w:rsidR="0068769F" w:rsidRPr="0068769F">
        <w:rPr>
          <w:highlight w:val="yellow"/>
          <w:lang w:val="vi-VN"/>
        </w:rPr>
        <w:t xml:space="preserve"> </w:t>
      </w:r>
      <w:r w:rsidRPr="0068769F">
        <w:rPr>
          <w:highlight w:val="yellow"/>
        </w:rPr>
        <w:t>thường xuất hiện về đêm</w:t>
      </w:r>
    </w:p>
    <w:p w14:paraId="141AD4FD" w14:textId="77777777" w:rsidR="0068769F" w:rsidRPr="0068769F" w:rsidRDefault="00D701E1" w:rsidP="00C91CE4">
      <w:pPr>
        <w:pStyle w:val="ListParagraph"/>
        <w:numPr>
          <w:ilvl w:val="1"/>
          <w:numId w:val="48"/>
        </w:numPr>
        <w:rPr>
          <w:rFonts w:cs="Tahoma"/>
          <w:b/>
          <w:szCs w:val="24"/>
        </w:rPr>
      </w:pPr>
      <w:r>
        <w:t>Yếu tố</w:t>
      </w:r>
      <w:r>
        <w:sym w:font="Symbol" w:char="F0AD"/>
      </w:r>
      <w:r>
        <w:sym w:font="Symbol" w:char="F0AF"/>
      </w:r>
      <w:r>
        <w:t>:</w:t>
      </w:r>
      <w:r w:rsidR="0068769F">
        <w:rPr>
          <w:lang w:val="vi-VN"/>
        </w:rPr>
        <w:t xml:space="preserve"> </w:t>
      </w:r>
      <w:r>
        <w:t>ăn nhiều TG,</w:t>
      </w:r>
      <w:r w:rsidR="0068769F">
        <w:rPr>
          <w:lang w:val="vi-VN"/>
        </w:rPr>
        <w:t xml:space="preserve"> </w:t>
      </w:r>
      <w:r>
        <w:t>bn lăn lộn tìm tư thế giảm đau</w:t>
      </w:r>
    </w:p>
    <w:p w14:paraId="046B7CD3" w14:textId="77777777" w:rsidR="0068769F" w:rsidRPr="0068769F" w:rsidRDefault="00D701E1" w:rsidP="00C91CE4">
      <w:pPr>
        <w:pStyle w:val="ListParagraph"/>
        <w:numPr>
          <w:ilvl w:val="1"/>
          <w:numId w:val="48"/>
        </w:numPr>
        <w:rPr>
          <w:rFonts w:cs="Tahoma"/>
          <w:b/>
          <w:szCs w:val="24"/>
        </w:rPr>
      </w:pPr>
      <w:r>
        <w:t>Hướng lan: bã vai P, đỉnh xương bã vai</w:t>
      </w:r>
    </w:p>
    <w:p w14:paraId="767998ED" w14:textId="77777777" w:rsidR="0068769F" w:rsidRPr="0068769F" w:rsidRDefault="00D701E1" w:rsidP="00C91CE4">
      <w:pPr>
        <w:pStyle w:val="ListParagraph"/>
        <w:numPr>
          <w:ilvl w:val="1"/>
          <w:numId w:val="48"/>
        </w:numPr>
        <w:rPr>
          <w:rFonts w:cs="Tahoma"/>
          <w:b/>
          <w:szCs w:val="24"/>
        </w:rPr>
      </w:pPr>
      <w:r>
        <w:t>TC kèm theo: nôn ói, chán ăn</w:t>
      </w:r>
    </w:p>
    <w:p w14:paraId="56E373FD" w14:textId="57CD3510" w:rsidR="00D701E1" w:rsidRDefault="00D701E1" w:rsidP="00C91CE4">
      <w:pPr>
        <w:pStyle w:val="ListParagraph"/>
        <w:numPr>
          <w:ilvl w:val="1"/>
          <w:numId w:val="48"/>
        </w:numPr>
        <w:rPr>
          <w:rFonts w:cs="Tahoma"/>
          <w:b/>
          <w:szCs w:val="24"/>
        </w:rPr>
      </w:pPr>
      <w:r>
        <w:t>Hoàn cảnh khởi phát: sau ăn nhiều dầu mỡ,khởi phát đột ngột</w:t>
      </w:r>
    </w:p>
    <w:p w14:paraId="035716D1" w14:textId="0AA35961" w:rsidR="008970EE" w:rsidRPr="004B5209" w:rsidRDefault="008970EE" w:rsidP="00C91CE4">
      <w:pPr>
        <w:pStyle w:val="ListParagraph"/>
        <w:numPr>
          <w:ilvl w:val="0"/>
          <w:numId w:val="48"/>
        </w:numPr>
        <w:rPr>
          <w:rFonts w:cs="Tahoma"/>
          <w:b/>
          <w:szCs w:val="24"/>
        </w:rPr>
      </w:pPr>
      <w:r w:rsidRPr="004B5209">
        <w:rPr>
          <w:rFonts w:cs="Tahoma"/>
          <w:b/>
          <w:szCs w:val="24"/>
        </w:rPr>
        <w:t>Viêm túi mật cấp</w:t>
      </w:r>
      <w:r>
        <w:rPr>
          <w:rFonts w:cs="Tahoma"/>
          <w:b/>
          <w:szCs w:val="24"/>
          <w:lang w:val="vi-VN"/>
        </w:rPr>
        <w:t xml:space="preserve"> [viêm túi mật cấp + NT đường mật là nội – ngoại khoa →để ở cuối ngoại khoa hoặc đầu nội khoa]</w:t>
      </w:r>
    </w:p>
    <w:p w14:paraId="3F13092C" w14:textId="31ECAE70" w:rsidR="008970EE" w:rsidRDefault="008970EE" w:rsidP="00C91CE4">
      <w:pPr>
        <w:pStyle w:val="ListParagraph"/>
        <w:numPr>
          <w:ilvl w:val="0"/>
          <w:numId w:val="50"/>
        </w:numPr>
        <w:rPr>
          <w:rFonts w:cs="Tahoma"/>
          <w:szCs w:val="24"/>
        </w:rPr>
      </w:pPr>
      <w:r w:rsidRPr="0068769F">
        <w:rPr>
          <w:rFonts w:cs="Tahoma"/>
          <w:szCs w:val="24"/>
          <w:highlight w:val="yellow"/>
        </w:rPr>
        <w:t xml:space="preserve">Đau thượng vị  liên tục </w:t>
      </w:r>
      <w:r w:rsidR="0068769F" w:rsidRPr="0068769F">
        <w:rPr>
          <w:rFonts w:cs="Tahoma"/>
          <w:szCs w:val="24"/>
          <w:highlight w:val="yellow"/>
          <w:lang w:val="vi-VN"/>
        </w:rPr>
        <w:t>&gt;</w:t>
      </w:r>
      <w:r w:rsidRPr="0068769F">
        <w:rPr>
          <w:rFonts w:cs="Tahoma"/>
          <w:szCs w:val="24"/>
          <w:highlight w:val="yellow"/>
        </w:rPr>
        <w:t>4-6 giờ</w:t>
      </w:r>
      <w:r w:rsidRPr="004B5209">
        <w:rPr>
          <w:rFonts w:cs="Tahoma"/>
          <w:szCs w:val="24"/>
        </w:rPr>
        <w:t xml:space="preserve"> </w:t>
      </w:r>
      <w:r>
        <w:rPr>
          <w:rFonts w:cs="Tahoma"/>
          <w:szCs w:val="24"/>
        </w:rPr>
        <w:t xml:space="preserve">± </w:t>
      </w:r>
      <w:r w:rsidRPr="00CA2B55">
        <w:rPr>
          <w:rFonts w:cs="Tahoma"/>
          <w:szCs w:val="24"/>
        </w:rPr>
        <w:t>túi mật to, k</w:t>
      </w:r>
      <w:r>
        <w:rPr>
          <w:rFonts w:cs="Tahoma"/>
          <w:szCs w:val="24"/>
        </w:rPr>
        <w:t>hông đau.</w:t>
      </w:r>
    </w:p>
    <w:p w14:paraId="5853AE21" w14:textId="77777777" w:rsidR="008970EE" w:rsidRPr="00CA2B55" w:rsidRDefault="008970EE" w:rsidP="00C91CE4">
      <w:pPr>
        <w:pStyle w:val="ListParagraph"/>
        <w:numPr>
          <w:ilvl w:val="0"/>
          <w:numId w:val="50"/>
        </w:numPr>
        <w:rPr>
          <w:rFonts w:cs="Tahoma"/>
          <w:szCs w:val="24"/>
        </w:rPr>
      </w:pPr>
      <w:r w:rsidRPr="00CA2B55">
        <w:rPr>
          <w:rFonts w:cs="Tahoma"/>
          <w:szCs w:val="24"/>
        </w:rPr>
        <w:t>RL tiêu hóa</w:t>
      </w:r>
      <w:r>
        <w:rPr>
          <w:rFonts w:cs="Tahoma"/>
          <w:szCs w:val="24"/>
        </w:rPr>
        <w:t xml:space="preserve"> </w:t>
      </w:r>
      <w:r w:rsidRPr="004B5209">
        <w:rPr>
          <w:rFonts w:cs="Tahoma"/>
          <w:szCs w:val="24"/>
        </w:rPr>
        <w:t>xảy ra sớm sau khởi phát nhưng không hằng định</w:t>
      </w:r>
      <w:r w:rsidRPr="00CA2B55">
        <w:rPr>
          <w:rFonts w:cs="Tahoma"/>
          <w:szCs w:val="24"/>
        </w:rPr>
        <w:t>, vàng da (hiếm).</w:t>
      </w:r>
    </w:p>
    <w:p w14:paraId="0C0DE43A" w14:textId="77777777" w:rsidR="008970EE" w:rsidRPr="00CA2B55" w:rsidRDefault="008970EE" w:rsidP="00C91CE4">
      <w:pPr>
        <w:pStyle w:val="ListParagraph"/>
        <w:numPr>
          <w:ilvl w:val="0"/>
          <w:numId w:val="50"/>
        </w:numPr>
        <w:rPr>
          <w:rFonts w:cs="Tahoma"/>
          <w:szCs w:val="24"/>
        </w:rPr>
      </w:pPr>
      <w:r w:rsidRPr="00CA2B55">
        <w:rPr>
          <w:rFonts w:cs="Tahoma"/>
          <w:szCs w:val="24"/>
        </w:rPr>
        <w:t>Đau lại, khu trú hơn</w:t>
      </w:r>
      <w:r>
        <w:rPr>
          <w:rFonts w:cs="Tahoma"/>
          <w:szCs w:val="24"/>
        </w:rPr>
        <w:t xml:space="preserve"> tại</w:t>
      </w:r>
      <w:r w:rsidRPr="00CA2B55">
        <w:rPr>
          <w:rFonts w:cs="Tahoma"/>
          <w:szCs w:val="24"/>
        </w:rPr>
        <w:t xml:space="preserve"> </w:t>
      </w:r>
      <w:r>
        <w:rPr>
          <w:rFonts w:cs="Tahoma"/>
          <w:szCs w:val="24"/>
        </w:rPr>
        <w:t>hsp</w:t>
      </w:r>
      <w:r w:rsidRPr="00CA2B55">
        <w:rPr>
          <w:rFonts w:cs="Tahoma"/>
          <w:szCs w:val="24"/>
        </w:rPr>
        <w:t xml:space="preserve"> </w:t>
      </w:r>
      <w:r>
        <w:rPr>
          <w:rFonts w:cs="Tahoma"/>
          <w:szCs w:val="24"/>
        </w:rPr>
        <w:t>→</w:t>
      </w:r>
      <w:r w:rsidRPr="00CA2B55">
        <w:rPr>
          <w:rFonts w:cs="Tahoma"/>
          <w:szCs w:val="24"/>
        </w:rPr>
        <w:t>Murphy (+), VPM</w:t>
      </w:r>
    </w:p>
    <w:p w14:paraId="0BF94E34" w14:textId="77777777" w:rsidR="008970EE" w:rsidRPr="00CA2B55" w:rsidRDefault="008970EE" w:rsidP="00C91CE4">
      <w:pPr>
        <w:pStyle w:val="ListParagraph"/>
        <w:numPr>
          <w:ilvl w:val="0"/>
          <w:numId w:val="50"/>
        </w:numPr>
        <w:rPr>
          <w:rFonts w:cs="Tahoma"/>
          <w:szCs w:val="24"/>
        </w:rPr>
      </w:pPr>
      <w:r w:rsidRPr="00CA2B55">
        <w:rPr>
          <w:rFonts w:cs="Tahoma"/>
          <w:szCs w:val="24"/>
        </w:rPr>
        <w:t>SIRS.</w:t>
      </w:r>
    </w:p>
    <w:p w14:paraId="7639DF27" w14:textId="483B967B" w:rsidR="008970EE" w:rsidRPr="004B5209" w:rsidRDefault="008970EE" w:rsidP="00C91CE4">
      <w:pPr>
        <w:pStyle w:val="ListParagraph"/>
        <w:numPr>
          <w:ilvl w:val="0"/>
          <w:numId w:val="48"/>
        </w:numPr>
        <w:rPr>
          <w:rFonts w:cs="Tahoma"/>
          <w:b/>
          <w:szCs w:val="24"/>
        </w:rPr>
      </w:pPr>
      <w:r w:rsidRPr="004B5209">
        <w:rPr>
          <w:rFonts w:cs="Tahoma"/>
          <w:b/>
          <w:szCs w:val="24"/>
        </w:rPr>
        <w:t>NT đường mật</w:t>
      </w:r>
      <w:r>
        <w:rPr>
          <w:rFonts w:cs="Tahoma"/>
          <w:b/>
          <w:szCs w:val="24"/>
          <w:lang w:val="vi-VN"/>
        </w:rPr>
        <w:t xml:space="preserve"> →sỏi / giun / u</w:t>
      </w:r>
    </w:p>
    <w:p w14:paraId="2532D933" w14:textId="77777777" w:rsidR="008970EE" w:rsidRDefault="008970EE" w:rsidP="00C91CE4">
      <w:pPr>
        <w:pStyle w:val="ListParagraph"/>
        <w:numPr>
          <w:ilvl w:val="1"/>
          <w:numId w:val="48"/>
        </w:numPr>
        <w:ind w:left="1080"/>
        <w:rPr>
          <w:rFonts w:cs="Tahoma"/>
          <w:szCs w:val="24"/>
        </w:rPr>
      </w:pPr>
      <w:r w:rsidRPr="00B436F4">
        <w:rPr>
          <w:rFonts w:cs="Tahoma"/>
          <w:b/>
          <w:bCs/>
          <w:szCs w:val="24"/>
          <w:highlight w:val="yellow"/>
        </w:rPr>
        <w:t>Charcot</w:t>
      </w:r>
      <w:r>
        <w:rPr>
          <w:rFonts w:cs="Tahoma"/>
          <w:szCs w:val="24"/>
        </w:rPr>
        <w:t xml:space="preserve"> (nay đau </w:t>
      </w:r>
      <w:r>
        <w:rPr>
          <w:rFonts w:cs="Tahoma"/>
          <w:i/>
          <w:szCs w:val="24"/>
        </w:rPr>
        <w:t xml:space="preserve">(tăng dần) </w:t>
      </w:r>
      <w:r>
        <w:rPr>
          <w:rFonts w:cs="Tahoma"/>
          <w:szCs w:val="24"/>
        </w:rPr>
        <w:t xml:space="preserve">mai sốt </w:t>
      </w:r>
      <w:r>
        <w:rPr>
          <w:rFonts w:cs="Tahoma"/>
          <w:i/>
          <w:szCs w:val="24"/>
        </w:rPr>
        <w:t>(lạnh run)</w:t>
      </w:r>
      <w:r>
        <w:rPr>
          <w:rFonts w:cs="Tahoma"/>
          <w:szCs w:val="24"/>
        </w:rPr>
        <w:t xml:space="preserve"> mốt vàng da) + tiền căn vàng da</w:t>
      </w:r>
    </w:p>
    <w:p w14:paraId="2AC34116" w14:textId="77777777" w:rsidR="008970EE" w:rsidRDefault="008970EE" w:rsidP="00C91CE4">
      <w:pPr>
        <w:pStyle w:val="ListParagraph"/>
        <w:numPr>
          <w:ilvl w:val="1"/>
          <w:numId w:val="48"/>
        </w:numPr>
        <w:ind w:left="1080"/>
        <w:rPr>
          <w:rFonts w:cs="Tahoma"/>
          <w:szCs w:val="24"/>
        </w:rPr>
      </w:pPr>
      <w:r>
        <w:rPr>
          <w:rFonts w:cs="Tahoma"/>
          <w:szCs w:val="24"/>
        </w:rPr>
        <w:t>Chẩn đoán bắt buộc có dấu hiệu tắc nghẽn trên hình ảnh học</w:t>
      </w:r>
    </w:p>
    <w:p w14:paraId="39DDAB8F" w14:textId="77777777" w:rsidR="00BF4042" w:rsidRPr="00BF4042" w:rsidRDefault="00BF4042" w:rsidP="00D66688">
      <w:pPr>
        <w:pStyle w:val="Heading3"/>
      </w:pPr>
      <w:r>
        <w:t>Nội khoa</w:t>
      </w:r>
    </w:p>
    <w:p w14:paraId="39DDAB90" w14:textId="77777777" w:rsidR="00BF4042" w:rsidRPr="004B5209" w:rsidRDefault="00BF4042" w:rsidP="00C91CE4">
      <w:pPr>
        <w:pStyle w:val="ListParagraph"/>
        <w:numPr>
          <w:ilvl w:val="0"/>
          <w:numId w:val="48"/>
        </w:numPr>
        <w:rPr>
          <w:rFonts w:cs="Tahoma"/>
          <w:b/>
          <w:szCs w:val="24"/>
        </w:rPr>
      </w:pPr>
      <w:r w:rsidRPr="004B5209">
        <w:rPr>
          <w:rFonts w:cs="Tahoma"/>
          <w:b/>
          <w:szCs w:val="24"/>
        </w:rPr>
        <w:t xml:space="preserve">Nhồi máu cơ tim vùng hoành: </w:t>
      </w:r>
      <w:r w:rsidRPr="00B436F4">
        <w:rPr>
          <w:rFonts w:cs="Tahoma"/>
          <w:b/>
          <w:color w:val="C00000"/>
          <w:szCs w:val="24"/>
        </w:rPr>
        <w:t>không được quên nếu đau thượng vị</w:t>
      </w:r>
    </w:p>
    <w:p w14:paraId="39DDAB91" w14:textId="77777777" w:rsidR="00BF4042" w:rsidRPr="00CA2B55" w:rsidRDefault="00BF4042" w:rsidP="00C91CE4">
      <w:pPr>
        <w:pStyle w:val="ListParagraph"/>
        <w:numPr>
          <w:ilvl w:val="0"/>
          <w:numId w:val="52"/>
        </w:numPr>
        <w:rPr>
          <w:rFonts w:cs="Tahoma"/>
          <w:szCs w:val="24"/>
        </w:rPr>
      </w:pPr>
      <w:r w:rsidRPr="00CA2B55">
        <w:rPr>
          <w:rFonts w:cs="Tahoma"/>
          <w:szCs w:val="24"/>
        </w:rPr>
        <w:t>Đau thượng vị liên tục</w:t>
      </w:r>
      <w:r>
        <w:rPr>
          <w:rFonts w:cs="Tahoma"/>
          <w:szCs w:val="24"/>
        </w:rPr>
        <w:t xml:space="preserve"> (ko lan quá rốn), thường kèm mạch chậm, tụt HA</w:t>
      </w:r>
    </w:p>
    <w:p w14:paraId="39DDAB93" w14:textId="4906DAE5" w:rsidR="00BF4042" w:rsidRPr="00AC5A2E" w:rsidRDefault="00BF4042" w:rsidP="00C91CE4">
      <w:pPr>
        <w:pStyle w:val="ListParagraph"/>
        <w:numPr>
          <w:ilvl w:val="0"/>
          <w:numId w:val="52"/>
        </w:numPr>
        <w:rPr>
          <w:rFonts w:cs="Tahoma"/>
          <w:szCs w:val="24"/>
        </w:rPr>
      </w:pPr>
      <w:r>
        <w:rPr>
          <w:rFonts w:cs="Tahoma"/>
          <w:szCs w:val="24"/>
        </w:rPr>
        <w:t>Kiểu đau mạch vành, n</w:t>
      </w:r>
      <w:r w:rsidRPr="00CA2B55">
        <w:rPr>
          <w:rFonts w:cs="Tahoma"/>
          <w:szCs w:val="24"/>
        </w:rPr>
        <w:t>guy cơ BMV</w:t>
      </w:r>
    </w:p>
    <w:p w14:paraId="39DDAB94" w14:textId="77777777" w:rsidR="00DE177E" w:rsidRPr="004B5209" w:rsidRDefault="00DE177E" w:rsidP="00C91CE4">
      <w:pPr>
        <w:pStyle w:val="ListParagraph"/>
        <w:numPr>
          <w:ilvl w:val="0"/>
          <w:numId w:val="48"/>
        </w:numPr>
        <w:rPr>
          <w:rFonts w:cs="Tahoma"/>
          <w:b/>
          <w:szCs w:val="24"/>
        </w:rPr>
      </w:pPr>
      <w:r w:rsidRPr="004B5209">
        <w:rPr>
          <w:rFonts w:cs="Tahoma"/>
          <w:b/>
          <w:szCs w:val="24"/>
        </w:rPr>
        <w:t>Viêm đáy phổi trái</w:t>
      </w:r>
    </w:p>
    <w:p w14:paraId="39DDAB95" w14:textId="77777777" w:rsidR="00F36C0F" w:rsidRPr="00AC5A2E" w:rsidRDefault="00F36C0F" w:rsidP="00C91CE4">
      <w:pPr>
        <w:pStyle w:val="ListParagraph"/>
        <w:numPr>
          <w:ilvl w:val="0"/>
          <w:numId w:val="48"/>
        </w:numPr>
        <w:rPr>
          <w:rFonts w:cs="Tahoma"/>
          <w:b/>
          <w:i/>
          <w:iCs/>
          <w:color w:val="C00000"/>
          <w:szCs w:val="24"/>
        </w:rPr>
      </w:pPr>
      <w:r w:rsidRPr="00AC5A2E">
        <w:rPr>
          <w:rFonts w:cs="Tahoma"/>
          <w:b/>
          <w:i/>
          <w:iCs/>
          <w:color w:val="C00000"/>
          <w:szCs w:val="24"/>
        </w:rPr>
        <w:t>Toan keto</w:t>
      </w:r>
      <w:r w:rsidR="00D762AD" w:rsidRPr="00AC5A2E">
        <w:rPr>
          <w:rFonts w:cs="Tahoma"/>
          <w:b/>
          <w:i/>
          <w:iCs/>
          <w:color w:val="C00000"/>
          <w:szCs w:val="24"/>
        </w:rPr>
        <w:t xml:space="preserve"> →</w:t>
      </w:r>
      <w:r w:rsidR="00D762AD" w:rsidRPr="00AC5A2E">
        <w:rPr>
          <w:rFonts w:cs="Tahoma"/>
          <w:i/>
          <w:iCs/>
          <w:color w:val="C00000"/>
          <w:szCs w:val="24"/>
        </w:rPr>
        <w:t>lâm sàng ≈ VTC (thử amylase ± ↑)</w:t>
      </w:r>
    </w:p>
    <w:p w14:paraId="39DDAB96" w14:textId="77777777" w:rsidR="003650D2" w:rsidRPr="003650D2" w:rsidRDefault="003650D2" w:rsidP="00C91CE4">
      <w:pPr>
        <w:pStyle w:val="ListParagraph"/>
        <w:numPr>
          <w:ilvl w:val="1"/>
          <w:numId w:val="48"/>
        </w:numPr>
        <w:rPr>
          <w:rFonts w:cs="Tahoma"/>
          <w:szCs w:val="24"/>
        </w:rPr>
      </w:pPr>
      <w:r w:rsidRPr="003650D2">
        <w:rPr>
          <w:rFonts w:cs="Tahoma"/>
          <w:szCs w:val="24"/>
        </w:rPr>
        <w:t>ĐTĐ, 4 nhiều</w:t>
      </w:r>
    </w:p>
    <w:p w14:paraId="39DDAB97" w14:textId="77777777" w:rsidR="003650D2" w:rsidRPr="003650D2" w:rsidRDefault="003650D2" w:rsidP="00C91CE4">
      <w:pPr>
        <w:pStyle w:val="ListParagraph"/>
        <w:numPr>
          <w:ilvl w:val="1"/>
          <w:numId w:val="48"/>
        </w:numPr>
        <w:rPr>
          <w:rFonts w:cs="Tahoma"/>
          <w:szCs w:val="24"/>
        </w:rPr>
      </w:pPr>
      <w:r w:rsidRPr="003650D2">
        <w:rPr>
          <w:rFonts w:cs="Tahoma"/>
          <w:szCs w:val="24"/>
        </w:rPr>
        <w:t>Mất nước nghiêm trọng, thở Kussmaul</w:t>
      </w:r>
    </w:p>
    <w:p w14:paraId="39DDAB98" w14:textId="77777777" w:rsidR="003650D2" w:rsidRPr="00AC5A2E" w:rsidRDefault="003650D2" w:rsidP="00C91CE4">
      <w:pPr>
        <w:pStyle w:val="ListParagraph"/>
        <w:numPr>
          <w:ilvl w:val="1"/>
          <w:numId w:val="48"/>
        </w:numPr>
        <w:rPr>
          <w:rFonts w:cs="Tahoma"/>
          <w:i/>
          <w:iCs/>
          <w:color w:val="C00000"/>
          <w:szCs w:val="24"/>
        </w:rPr>
      </w:pPr>
      <w:r w:rsidRPr="00AC5A2E">
        <w:rPr>
          <w:rFonts w:cs="Tahoma"/>
          <w:i/>
          <w:iCs/>
          <w:color w:val="C00000"/>
          <w:szCs w:val="24"/>
        </w:rPr>
        <w:t>NOTE: VTC θ ở tuyến dưới trước →nhịn ăn lâu →ceton (+) →phải dựa vào lâm sàng để pb với đau bụng cấp do toan ceton</w:t>
      </w:r>
    </w:p>
    <w:p w14:paraId="39DDAB99" w14:textId="77777777" w:rsidR="00DE177E" w:rsidRPr="004B5209" w:rsidRDefault="00DE177E" w:rsidP="00C91CE4">
      <w:pPr>
        <w:pStyle w:val="ListParagraph"/>
        <w:numPr>
          <w:ilvl w:val="0"/>
          <w:numId w:val="48"/>
        </w:numPr>
        <w:rPr>
          <w:rFonts w:cs="Tahoma"/>
          <w:b/>
          <w:szCs w:val="24"/>
        </w:rPr>
      </w:pPr>
      <w:r w:rsidRPr="004B5209">
        <w:rPr>
          <w:rFonts w:cs="Tahoma"/>
          <w:b/>
          <w:szCs w:val="24"/>
        </w:rPr>
        <w:t>Viêm loét DD – TT</w:t>
      </w:r>
    </w:p>
    <w:p w14:paraId="39DDAB9A" w14:textId="77777777" w:rsidR="00DE177E" w:rsidRDefault="00DE177E" w:rsidP="00C91CE4">
      <w:pPr>
        <w:pStyle w:val="ListParagraph"/>
        <w:numPr>
          <w:ilvl w:val="1"/>
          <w:numId w:val="48"/>
        </w:numPr>
        <w:tabs>
          <w:tab w:val="left" w:pos="1080"/>
        </w:tabs>
        <w:ind w:left="1080"/>
        <w:rPr>
          <w:rFonts w:cs="Tahoma"/>
          <w:szCs w:val="24"/>
        </w:rPr>
      </w:pPr>
      <w:r>
        <w:rPr>
          <w:rFonts w:cs="Tahoma"/>
          <w:szCs w:val="24"/>
        </w:rPr>
        <w:t>Giảm với antacid, ko có HC NT</w:t>
      </w:r>
    </w:p>
    <w:p w14:paraId="39DDAB9B" w14:textId="77777777" w:rsidR="00DE177E" w:rsidRDefault="00DE177E" w:rsidP="00C91CE4">
      <w:pPr>
        <w:pStyle w:val="ListParagraph"/>
        <w:numPr>
          <w:ilvl w:val="1"/>
          <w:numId w:val="48"/>
        </w:numPr>
        <w:tabs>
          <w:tab w:val="left" w:pos="1080"/>
        </w:tabs>
        <w:ind w:left="1080"/>
        <w:rPr>
          <w:rFonts w:cs="Tahoma"/>
          <w:szCs w:val="24"/>
        </w:rPr>
      </w:pPr>
      <w:r>
        <w:rPr>
          <w:rFonts w:cs="Tahoma"/>
          <w:szCs w:val="24"/>
        </w:rPr>
        <w:t xml:space="preserve">Đau kiểu bỏng rát, liên tục, ko lan, </w:t>
      </w:r>
      <w:r w:rsidRPr="00DE177E">
        <w:rPr>
          <w:rFonts w:ascii="Cambria Math" w:hAnsi="Cambria Math" w:cs="Cambria Math"/>
          <w:szCs w:val="24"/>
        </w:rPr>
        <w:t>∈</w:t>
      </w:r>
      <w:r>
        <w:rPr>
          <w:rFonts w:ascii="Cambria Math" w:hAnsi="Cambria Math" w:cs="Cambria Math"/>
          <w:szCs w:val="24"/>
        </w:rPr>
        <w:t xml:space="preserve"> </w:t>
      </w:r>
      <w:r>
        <w:rPr>
          <w:rFonts w:cs="Tahoma"/>
          <w:szCs w:val="24"/>
        </w:rPr>
        <w:t>bữa ăn, kèm nôn, ợ chua</w:t>
      </w:r>
    </w:p>
    <w:p w14:paraId="39DDAB9C" w14:textId="77777777" w:rsidR="00F33BC3" w:rsidRDefault="00F33BC3" w:rsidP="00C91CE4">
      <w:pPr>
        <w:pStyle w:val="ListParagraph"/>
        <w:numPr>
          <w:ilvl w:val="1"/>
          <w:numId w:val="48"/>
        </w:numPr>
        <w:tabs>
          <w:tab w:val="left" w:pos="1080"/>
        </w:tabs>
        <w:ind w:left="1080"/>
        <w:rPr>
          <w:rFonts w:cs="Tahoma"/>
          <w:szCs w:val="24"/>
        </w:rPr>
      </w:pPr>
      <w:r>
        <w:rPr>
          <w:rFonts w:cs="Tahoma"/>
          <w:szCs w:val="24"/>
        </w:rPr>
        <w:t>Note</w:t>
      </w:r>
    </w:p>
    <w:p w14:paraId="39DDAB9D" w14:textId="77777777" w:rsidR="00F33BC3" w:rsidRDefault="00F33BC3" w:rsidP="00C91CE4">
      <w:pPr>
        <w:pStyle w:val="ListParagraph"/>
        <w:numPr>
          <w:ilvl w:val="2"/>
          <w:numId w:val="48"/>
        </w:numPr>
        <w:tabs>
          <w:tab w:val="left" w:pos="1080"/>
        </w:tabs>
        <w:rPr>
          <w:rFonts w:cs="Tahoma"/>
          <w:szCs w:val="24"/>
        </w:rPr>
      </w:pPr>
      <w:r w:rsidRPr="00F33BC3">
        <w:rPr>
          <w:rFonts w:cs="Tahoma"/>
          <w:szCs w:val="24"/>
        </w:rPr>
        <w:t>Thuố</w:t>
      </w:r>
      <w:r>
        <w:rPr>
          <w:rFonts w:cs="Tahoma"/>
          <w:szCs w:val="24"/>
        </w:rPr>
        <w:t>c Antacid →</w:t>
      </w:r>
      <w:r w:rsidRPr="00F33BC3">
        <w:rPr>
          <w:rFonts w:cs="Tahoma"/>
          <w:szCs w:val="24"/>
        </w:rPr>
        <w:t xml:space="preserve">muối của Mg, Al, Ca, đôi khi của Na nên phải dùng thận trọng trên BN không được ăn nhiều Na; được chỉ định cho </w:t>
      </w:r>
      <w:r>
        <w:rPr>
          <w:rFonts w:cs="Tahoma"/>
          <w:szCs w:val="24"/>
        </w:rPr>
        <w:t>dyspepsia</w:t>
      </w:r>
      <w:r w:rsidRPr="00F33BC3">
        <w:rPr>
          <w:rFonts w:cs="Tahoma"/>
          <w:szCs w:val="24"/>
        </w:rPr>
        <w:t xml:space="preserve"> và làm giảm đau trong viêm loét dạ dày</w:t>
      </w:r>
      <w:r>
        <w:rPr>
          <w:rFonts w:cs="Tahoma"/>
          <w:szCs w:val="24"/>
        </w:rPr>
        <w:t xml:space="preserve"> </w:t>
      </w:r>
      <w:r w:rsidRPr="00F33BC3">
        <w:rPr>
          <w:rFonts w:cs="Tahoma"/>
          <w:szCs w:val="24"/>
        </w:rPr>
        <w:t>nhưng không phải lúc nào BN bị loét dạ dày/tá tràng uống Antacide cũng giả</w:t>
      </w:r>
      <w:r>
        <w:rPr>
          <w:rFonts w:cs="Tahoma"/>
          <w:szCs w:val="24"/>
        </w:rPr>
        <w:t>m đau</w:t>
      </w:r>
    </w:p>
    <w:p w14:paraId="39DDAB9E" w14:textId="77777777" w:rsidR="00F33BC3" w:rsidRDefault="00F33BC3" w:rsidP="00C91CE4">
      <w:pPr>
        <w:pStyle w:val="ListParagraph"/>
        <w:numPr>
          <w:ilvl w:val="2"/>
          <w:numId w:val="48"/>
        </w:numPr>
        <w:tabs>
          <w:tab w:val="left" w:pos="1080"/>
        </w:tabs>
        <w:rPr>
          <w:rFonts w:cs="Tahoma"/>
          <w:szCs w:val="24"/>
        </w:rPr>
      </w:pPr>
      <w:r w:rsidRPr="00F33BC3">
        <w:rPr>
          <w:rFonts w:cs="Tahoma"/>
          <w:szCs w:val="24"/>
        </w:rPr>
        <w:t>Đau thượng vị / hạ sườn trái / thượng vị lệch phải / sau lưng (đặc biệt lưu ý người cao tuổi: hay than đau lưng rồi tự mua thuốc uống: nếu uống thuốc giảm đau xương khớp - thường là NSAID - sẽ làm tăng đau lưng; ngược lại nếu mua đúng thuốc Antacid sẽ làm giảm đau)</w:t>
      </w:r>
    </w:p>
    <w:p w14:paraId="39DDAB9F" w14:textId="647AA576" w:rsidR="00F33BC3" w:rsidRDefault="00F33BC3" w:rsidP="00C91CE4">
      <w:pPr>
        <w:pStyle w:val="ListParagraph"/>
        <w:numPr>
          <w:ilvl w:val="2"/>
          <w:numId w:val="48"/>
        </w:numPr>
        <w:tabs>
          <w:tab w:val="left" w:pos="1080"/>
        </w:tabs>
        <w:rPr>
          <w:rFonts w:cs="Tahoma"/>
          <w:szCs w:val="24"/>
        </w:rPr>
      </w:pPr>
      <w:r w:rsidRPr="00B436F4">
        <w:rPr>
          <w:rFonts w:cs="Tahoma"/>
          <w:color w:val="C00000"/>
          <w:szCs w:val="24"/>
        </w:rPr>
        <w:t xml:space="preserve">LOÉT TRƠ (loét dạ dày </w:t>
      </w:r>
      <w:r w:rsidR="001D06B9" w:rsidRPr="00B436F4">
        <w:rPr>
          <w:rFonts w:cs="Tahoma"/>
          <w:color w:val="C00000"/>
          <w:szCs w:val="24"/>
          <w:lang w:val="vi-VN"/>
        </w:rPr>
        <w:t>&gt;</w:t>
      </w:r>
      <w:r w:rsidRPr="00B436F4">
        <w:rPr>
          <w:rFonts w:cs="Tahoma"/>
          <w:color w:val="C00000"/>
          <w:szCs w:val="24"/>
        </w:rPr>
        <w:t xml:space="preserve">12 tuần (8 tuần </w:t>
      </w:r>
      <w:r w:rsidR="001D06B9" w:rsidRPr="00B436F4">
        <w:rPr>
          <w:rFonts w:cs="Tahoma"/>
          <w:color w:val="C00000"/>
          <w:szCs w:val="24"/>
          <w:lang w:val="vi-VN"/>
        </w:rPr>
        <w:t xml:space="preserve">- </w:t>
      </w:r>
      <w:r w:rsidRPr="00B436F4">
        <w:rPr>
          <w:rFonts w:cs="Tahoma"/>
          <w:color w:val="C00000"/>
          <w:szCs w:val="24"/>
        </w:rPr>
        <w:t xml:space="preserve">loét tà tràng) </w:t>
      </w:r>
      <w:r w:rsidR="001D06B9" w:rsidRPr="00B436F4">
        <w:rPr>
          <w:rFonts w:cs="Tahoma"/>
          <w:color w:val="C00000"/>
          <w:szCs w:val="24"/>
        </w:rPr>
        <w:t>Tx</w:t>
      </w:r>
      <w:r w:rsidR="001D06B9" w:rsidRPr="00B436F4">
        <w:rPr>
          <w:rFonts w:cs="Tahoma"/>
          <w:color w:val="C00000"/>
          <w:szCs w:val="24"/>
          <w:lang w:val="vi-VN"/>
        </w:rPr>
        <w:t xml:space="preserve"> </w:t>
      </w:r>
      <w:r w:rsidRPr="00B436F4">
        <w:rPr>
          <w:rFonts w:cs="Tahoma"/>
          <w:color w:val="C00000"/>
          <w:szCs w:val="24"/>
        </w:rPr>
        <w:t>không khỏi)</w:t>
      </w:r>
      <w:r w:rsidR="001D06B9" w:rsidRPr="00B436F4">
        <w:rPr>
          <w:rFonts w:cs="Tahoma"/>
          <w:color w:val="C00000"/>
          <w:szCs w:val="24"/>
        </w:rPr>
        <w:br/>
      </w:r>
      <w:r>
        <w:rPr>
          <w:rFonts w:cs="Tahoma"/>
          <w:szCs w:val="24"/>
        </w:rPr>
        <w:t>→</w:t>
      </w:r>
      <w:r w:rsidRPr="00F33BC3">
        <w:rPr>
          <w:rFonts w:cs="Tahoma"/>
          <w:szCs w:val="24"/>
        </w:rPr>
        <w:t xml:space="preserve">K, </w:t>
      </w:r>
      <w:r>
        <w:rPr>
          <w:rFonts w:cs="Tahoma"/>
          <w:szCs w:val="24"/>
        </w:rPr>
        <w:t>Sarcoidosis</w:t>
      </w:r>
      <w:r w:rsidRPr="00F33BC3">
        <w:rPr>
          <w:rFonts w:cs="Tahoma"/>
          <w:szCs w:val="24"/>
        </w:rPr>
        <w:t>, bướu Gastrin, bệnh Crohn</w:t>
      </w:r>
    </w:p>
    <w:p w14:paraId="39DDABA0" w14:textId="77777777" w:rsidR="00F33BC3" w:rsidRPr="00B436F4" w:rsidRDefault="00F33BC3" w:rsidP="00C91CE4">
      <w:pPr>
        <w:pStyle w:val="ListParagraph"/>
        <w:numPr>
          <w:ilvl w:val="2"/>
          <w:numId w:val="48"/>
        </w:numPr>
        <w:tabs>
          <w:tab w:val="left" w:pos="1080"/>
        </w:tabs>
        <w:rPr>
          <w:rFonts w:cs="Tahoma"/>
          <w:color w:val="C00000"/>
          <w:szCs w:val="24"/>
        </w:rPr>
      </w:pPr>
      <w:r w:rsidRPr="00B436F4">
        <w:rPr>
          <w:rFonts w:cs="Tahoma"/>
          <w:color w:val="C00000"/>
          <w:szCs w:val="24"/>
        </w:rPr>
        <w:t>20% BN bị loét câm</w:t>
      </w:r>
    </w:p>
    <w:p w14:paraId="39DDABA3" w14:textId="2D266BFE" w:rsidR="00DE177E" w:rsidRPr="00AC5A2E" w:rsidRDefault="00DE177E" w:rsidP="00C91CE4">
      <w:pPr>
        <w:pStyle w:val="ListParagraph"/>
        <w:numPr>
          <w:ilvl w:val="0"/>
          <w:numId w:val="48"/>
        </w:numPr>
        <w:rPr>
          <w:rFonts w:cs="Tahoma"/>
          <w:b/>
          <w:szCs w:val="24"/>
        </w:rPr>
      </w:pPr>
      <w:r w:rsidRPr="004B5209">
        <w:rPr>
          <w:rFonts w:cs="Tahoma"/>
          <w:b/>
          <w:szCs w:val="24"/>
        </w:rPr>
        <w:t xml:space="preserve">Giun chui ống </w:t>
      </w:r>
      <w:r w:rsidR="00AC5A2E">
        <w:rPr>
          <w:rFonts w:cs="Tahoma"/>
          <w:b/>
          <w:szCs w:val="24"/>
        </w:rPr>
        <w:t>mật</w:t>
      </w:r>
      <w:r w:rsidR="00AC5A2E">
        <w:rPr>
          <w:rFonts w:cs="Tahoma"/>
          <w:b/>
          <w:szCs w:val="24"/>
          <w:lang w:val="vi-VN"/>
        </w:rPr>
        <w:t xml:space="preserve">: </w:t>
      </w:r>
      <w:r w:rsidRPr="00AC5A2E">
        <w:rPr>
          <w:rFonts w:cs="Tahoma"/>
          <w:szCs w:val="24"/>
        </w:rPr>
        <w:t>Đau dữ dội, giảm / chổng mông</w:t>
      </w:r>
    </w:p>
    <w:p w14:paraId="39DDABA5" w14:textId="63A953C0" w:rsidR="00DE177E" w:rsidRPr="00AC5A2E" w:rsidRDefault="00DE177E" w:rsidP="00C91CE4">
      <w:pPr>
        <w:pStyle w:val="ListParagraph"/>
        <w:numPr>
          <w:ilvl w:val="0"/>
          <w:numId w:val="48"/>
        </w:numPr>
        <w:rPr>
          <w:rFonts w:cs="Tahoma"/>
          <w:b/>
          <w:szCs w:val="24"/>
        </w:rPr>
      </w:pPr>
      <w:r w:rsidRPr="004B5209">
        <w:rPr>
          <w:rFonts w:cs="Tahoma"/>
          <w:b/>
          <w:szCs w:val="24"/>
        </w:rPr>
        <w:t xml:space="preserve">Viêm gan </w:t>
      </w:r>
      <w:r w:rsidR="00AC5A2E">
        <w:rPr>
          <w:rFonts w:cs="Tahoma"/>
          <w:b/>
          <w:szCs w:val="24"/>
        </w:rPr>
        <w:t>cấp</w:t>
      </w:r>
      <w:r w:rsidR="00AC5A2E">
        <w:rPr>
          <w:rFonts w:cs="Tahoma"/>
          <w:b/>
          <w:szCs w:val="24"/>
          <w:lang w:val="vi-VN"/>
        </w:rPr>
        <w:t xml:space="preserve">: </w:t>
      </w:r>
      <w:r w:rsidRPr="00AC5A2E">
        <w:rPr>
          <w:rFonts w:cs="Tahoma"/>
          <w:szCs w:val="24"/>
        </w:rPr>
        <w:t xml:space="preserve">4 </w:t>
      </w:r>
      <w:r w:rsidR="00AC5A2E">
        <w:rPr>
          <w:rFonts w:cs="Tahoma"/>
          <w:szCs w:val="24"/>
        </w:rPr>
        <w:t>GĐ</w:t>
      </w:r>
      <w:r w:rsidR="00AC5A2E">
        <w:rPr>
          <w:rFonts w:cs="Tahoma"/>
          <w:szCs w:val="24"/>
          <w:lang w:val="vi-VN"/>
        </w:rPr>
        <w:t xml:space="preserve"> </w:t>
      </w:r>
      <w:r w:rsidRPr="00AC5A2E">
        <w:rPr>
          <w:rFonts w:cs="Tahoma"/>
          <w:szCs w:val="24"/>
        </w:rPr>
        <w:t>but ko đầy đủ, thường chỉ đau âm ỉ HSP, liên tục</w:t>
      </w:r>
    </w:p>
    <w:p w14:paraId="39DDABA7" w14:textId="40A556D9" w:rsidR="00742AE0" w:rsidRPr="00AC5A2E" w:rsidRDefault="00BF4042" w:rsidP="00C91CE4">
      <w:pPr>
        <w:pStyle w:val="ListParagraph"/>
        <w:numPr>
          <w:ilvl w:val="0"/>
          <w:numId w:val="48"/>
        </w:numPr>
        <w:rPr>
          <w:rFonts w:cs="Tahoma"/>
          <w:color w:val="000000" w:themeColor="text1"/>
          <w:szCs w:val="24"/>
        </w:rPr>
      </w:pPr>
      <w:r w:rsidRPr="00AC5A2E">
        <w:rPr>
          <w:rFonts w:cs="Tahoma"/>
          <w:b/>
          <w:szCs w:val="24"/>
        </w:rPr>
        <w:t>Viêm tụy cấp</w:t>
      </w:r>
    </w:p>
    <w:p w14:paraId="39DDABA8" w14:textId="77777777" w:rsidR="00CA2B55" w:rsidRPr="00CA2B55" w:rsidRDefault="00CA2B55" w:rsidP="00643A2E">
      <w:pPr>
        <w:pStyle w:val="Heading2"/>
      </w:pPr>
      <w:r w:rsidRPr="00CA2B55">
        <w:t>BẢNG PHÂN LOẠI BỆNH LÝ THEO PHÂN KHU Ổ BỤNG 9 VÙNG</w:t>
      </w:r>
    </w:p>
    <w:tbl>
      <w:tblPr>
        <w:tblStyle w:val="TableGrid"/>
        <w:tblW w:w="10885" w:type="dxa"/>
        <w:jc w:val="center"/>
        <w:tblLook w:val="04A0" w:firstRow="1" w:lastRow="0" w:firstColumn="1" w:lastColumn="0" w:noHBand="0" w:noVBand="1"/>
      </w:tblPr>
      <w:tblGrid>
        <w:gridCol w:w="3505"/>
        <w:gridCol w:w="3600"/>
        <w:gridCol w:w="3780"/>
      </w:tblGrid>
      <w:tr w:rsidR="00CA2B55" w:rsidRPr="00CA2B55" w14:paraId="39DDABB9" w14:textId="77777777" w:rsidTr="00BE29E0">
        <w:trPr>
          <w:jc w:val="center"/>
        </w:trPr>
        <w:tc>
          <w:tcPr>
            <w:tcW w:w="3505" w:type="dxa"/>
          </w:tcPr>
          <w:p w14:paraId="39DDABA9" w14:textId="77777777" w:rsidR="00CA2B55" w:rsidRPr="00CA2B55" w:rsidRDefault="00CA2B55" w:rsidP="0001582C">
            <w:pPr>
              <w:pStyle w:val="ListParagraph"/>
              <w:snapToGrid w:val="0"/>
              <w:spacing w:before="120" w:after="120" w:line="276" w:lineRule="auto"/>
              <w:ind w:left="142" w:firstLine="175"/>
              <w:jc w:val="center"/>
              <w:rPr>
                <w:rFonts w:cs="Tahoma"/>
                <w:b/>
                <w:szCs w:val="24"/>
              </w:rPr>
            </w:pPr>
            <w:r w:rsidRPr="00CA2B55">
              <w:rPr>
                <w:rFonts w:cs="Tahoma"/>
                <w:b/>
                <w:szCs w:val="24"/>
              </w:rPr>
              <w:t>RUQ</w:t>
            </w:r>
          </w:p>
          <w:p w14:paraId="39DDABAA" w14:textId="09F28CF8"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Phổi:</w:t>
            </w:r>
            <w:r w:rsidRPr="00CA2B55">
              <w:rPr>
                <w:rFonts w:cs="Tahoma"/>
                <w:szCs w:val="24"/>
              </w:rPr>
              <w:t xml:space="preserve"> </w:t>
            </w:r>
            <w:r w:rsidR="00E65043">
              <w:rPr>
                <w:rFonts w:cs="Tahoma"/>
                <w:szCs w:val="24"/>
              </w:rPr>
              <w:t>VP</w:t>
            </w:r>
            <w:r w:rsidRPr="00CA2B55">
              <w:rPr>
                <w:rFonts w:cs="Tahoma"/>
                <w:szCs w:val="24"/>
              </w:rPr>
              <w:t xml:space="preserve">, </w:t>
            </w:r>
            <w:r w:rsidR="00E65043">
              <w:rPr>
                <w:rFonts w:cs="Tahoma"/>
                <w:szCs w:val="24"/>
              </w:rPr>
              <w:t>TDMP</w:t>
            </w:r>
            <w:r w:rsidRPr="00CA2B55">
              <w:rPr>
                <w:rFonts w:cs="Tahoma"/>
                <w:szCs w:val="24"/>
              </w:rPr>
              <w:t xml:space="preserve">, </w:t>
            </w:r>
            <w:r w:rsidR="00E65043">
              <w:rPr>
                <w:rFonts w:cs="Tahoma"/>
                <w:szCs w:val="24"/>
              </w:rPr>
              <w:t>PE</w:t>
            </w:r>
            <w:r w:rsidRPr="00CA2B55">
              <w:rPr>
                <w:rFonts w:cs="Tahoma"/>
                <w:szCs w:val="24"/>
              </w:rPr>
              <w:t xml:space="preserve">, mủ </w:t>
            </w:r>
            <w:r w:rsidR="00E65043">
              <w:rPr>
                <w:rFonts w:cs="Tahoma"/>
                <w:szCs w:val="24"/>
              </w:rPr>
              <w:t>MP</w:t>
            </w:r>
          </w:p>
          <w:p w14:paraId="39DDABAB" w14:textId="77777777"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Gan:</w:t>
            </w:r>
            <w:r w:rsidRPr="00CA2B55">
              <w:rPr>
                <w:rFonts w:cs="Tahoma"/>
                <w:szCs w:val="24"/>
              </w:rPr>
              <w:t xml:space="preserve"> viêm gan, bệnh gan sung huyết, áp xe, tổn thương lành tính hay ác tính, tụ máu</w:t>
            </w:r>
          </w:p>
          <w:p w14:paraId="39DDABAC" w14:textId="77777777"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Mật:</w:t>
            </w:r>
            <w:r w:rsidRPr="00CA2B55">
              <w:rPr>
                <w:rFonts w:cs="Tahoma"/>
                <w:szCs w:val="24"/>
              </w:rPr>
              <w:t xml:space="preserve"> viêm túi mật, sỏi </w:t>
            </w:r>
            <w:r w:rsidR="00E65043">
              <w:rPr>
                <w:rFonts w:cs="Tahoma"/>
                <w:szCs w:val="24"/>
              </w:rPr>
              <w:t>OMC</w:t>
            </w:r>
            <w:r w:rsidRPr="00CA2B55">
              <w:rPr>
                <w:rFonts w:cs="Tahoma"/>
                <w:szCs w:val="24"/>
              </w:rPr>
              <w:t>, viêm đường mật</w:t>
            </w:r>
          </w:p>
          <w:p w14:paraId="39DDABAD" w14:textId="76C6AE27"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Tá tràng:</w:t>
            </w:r>
            <w:r w:rsidRPr="00CA2B55">
              <w:rPr>
                <w:rFonts w:cs="Tahoma"/>
                <w:szCs w:val="24"/>
              </w:rPr>
              <w:t xml:space="preserve"> thủng ổ loét</w:t>
            </w:r>
          </w:p>
        </w:tc>
        <w:tc>
          <w:tcPr>
            <w:tcW w:w="3600" w:type="dxa"/>
          </w:tcPr>
          <w:p w14:paraId="39DDABAE" w14:textId="77777777" w:rsidR="00CA2B55" w:rsidRPr="00CA2B55" w:rsidRDefault="00CA2B55" w:rsidP="0001582C">
            <w:pPr>
              <w:pStyle w:val="ListParagraph"/>
              <w:snapToGrid w:val="0"/>
              <w:spacing w:before="120" w:after="120" w:line="276" w:lineRule="auto"/>
              <w:ind w:left="142"/>
              <w:jc w:val="center"/>
              <w:rPr>
                <w:rFonts w:cs="Tahoma"/>
                <w:b/>
                <w:szCs w:val="24"/>
              </w:rPr>
            </w:pPr>
            <w:r w:rsidRPr="00CA2B55">
              <w:rPr>
                <w:rFonts w:cs="Tahoma"/>
                <w:b/>
                <w:szCs w:val="24"/>
              </w:rPr>
              <w:t>Thượng vị</w:t>
            </w:r>
          </w:p>
          <w:p w14:paraId="39DDABAF" w14:textId="71BD65AD" w:rsidR="00CA2B55" w:rsidRPr="00CA2B55" w:rsidRDefault="00CA2B55" w:rsidP="0001582C">
            <w:pPr>
              <w:pStyle w:val="ListParagraph"/>
              <w:snapToGrid w:val="0"/>
              <w:spacing w:before="120" w:after="120" w:line="276" w:lineRule="auto"/>
              <w:ind w:left="36" w:right="30" w:firstLine="0"/>
              <w:jc w:val="both"/>
              <w:rPr>
                <w:rFonts w:cs="Tahoma"/>
                <w:szCs w:val="24"/>
              </w:rPr>
            </w:pPr>
            <w:r w:rsidRPr="00CA2B55">
              <w:rPr>
                <w:rFonts w:cs="Tahoma"/>
                <w:b/>
                <w:szCs w:val="24"/>
              </w:rPr>
              <w:t>Tim mạch:</w:t>
            </w:r>
            <w:r w:rsidRPr="00CA2B55">
              <w:rPr>
                <w:rFonts w:cs="Tahoma"/>
                <w:szCs w:val="24"/>
              </w:rPr>
              <w:t xml:space="preserve"> </w:t>
            </w:r>
            <w:r w:rsidR="00BE29E0">
              <w:rPr>
                <w:rFonts w:cs="Tahoma"/>
                <w:szCs w:val="24"/>
              </w:rPr>
              <w:t>TMCT</w:t>
            </w:r>
            <w:r w:rsidRPr="00CA2B55">
              <w:rPr>
                <w:rFonts w:cs="Tahoma"/>
                <w:szCs w:val="24"/>
              </w:rPr>
              <w:t xml:space="preserve">, </w:t>
            </w:r>
            <w:r w:rsidR="00E65043">
              <w:rPr>
                <w:rFonts w:cs="Tahoma"/>
                <w:szCs w:val="24"/>
              </w:rPr>
              <w:t>VMNT</w:t>
            </w:r>
          </w:p>
          <w:p w14:paraId="39DDABB0" w14:textId="71198F82" w:rsidR="00CA2B55" w:rsidRPr="00CA2B55" w:rsidRDefault="00CA2B55" w:rsidP="0001582C">
            <w:pPr>
              <w:pStyle w:val="ListParagraph"/>
              <w:snapToGrid w:val="0"/>
              <w:spacing w:before="120" w:after="120" w:line="276" w:lineRule="auto"/>
              <w:ind w:left="36" w:right="30" w:firstLine="0"/>
              <w:jc w:val="both"/>
              <w:rPr>
                <w:rFonts w:cs="Tahoma"/>
                <w:szCs w:val="24"/>
              </w:rPr>
            </w:pPr>
            <w:r w:rsidRPr="00CA2B55">
              <w:rPr>
                <w:rFonts w:cs="Tahoma"/>
                <w:b/>
                <w:szCs w:val="24"/>
              </w:rPr>
              <w:t>Thực quản:</w:t>
            </w:r>
            <w:r w:rsidRPr="00CA2B55">
              <w:rPr>
                <w:rFonts w:cs="Tahoma"/>
                <w:szCs w:val="24"/>
              </w:rPr>
              <w:t xml:space="preserve"> viêm, </w:t>
            </w:r>
            <w:r w:rsidR="00BE29E0">
              <w:rPr>
                <w:rFonts w:cs="Tahoma"/>
                <w:szCs w:val="24"/>
              </w:rPr>
              <w:t>HC</w:t>
            </w:r>
            <w:r w:rsidRPr="00CA2B55">
              <w:rPr>
                <w:rFonts w:cs="Tahoma"/>
                <w:szCs w:val="24"/>
              </w:rPr>
              <w:t xml:space="preserve"> Boorhaeve (thủng TQ tự phát)</w:t>
            </w:r>
          </w:p>
          <w:p w14:paraId="39DDABB1" w14:textId="50368F0D" w:rsidR="00CA2B55" w:rsidRPr="00CA2B55" w:rsidRDefault="00CA2B55" w:rsidP="0001582C">
            <w:pPr>
              <w:pStyle w:val="ListParagraph"/>
              <w:snapToGrid w:val="0"/>
              <w:spacing w:before="120" w:after="120" w:line="276" w:lineRule="auto"/>
              <w:ind w:left="0" w:right="30" w:firstLine="142"/>
              <w:jc w:val="both"/>
              <w:rPr>
                <w:rFonts w:cs="Tahoma"/>
                <w:szCs w:val="24"/>
              </w:rPr>
            </w:pPr>
            <w:r w:rsidRPr="00CA2B55">
              <w:rPr>
                <w:rFonts w:cs="Tahoma"/>
                <w:b/>
                <w:szCs w:val="24"/>
              </w:rPr>
              <w:t>Dạ dày/tá tràng:</w:t>
            </w:r>
            <w:r w:rsidRPr="00CA2B55">
              <w:rPr>
                <w:rFonts w:cs="Tahoma"/>
                <w:szCs w:val="24"/>
              </w:rPr>
              <w:t xml:space="preserve"> </w:t>
            </w:r>
            <w:r w:rsidR="00E65043">
              <w:rPr>
                <w:rFonts w:cs="Tahoma"/>
                <w:szCs w:val="24"/>
              </w:rPr>
              <w:t>RL</w:t>
            </w:r>
            <w:r w:rsidRPr="00CA2B55">
              <w:rPr>
                <w:rFonts w:cs="Tahoma"/>
                <w:szCs w:val="24"/>
              </w:rPr>
              <w:t xml:space="preserve"> tiêu hóa, loét </w:t>
            </w:r>
            <w:r w:rsidR="00E65043">
              <w:rPr>
                <w:rFonts w:cs="Tahoma"/>
                <w:szCs w:val="24"/>
              </w:rPr>
              <w:t>DD - TT</w:t>
            </w:r>
            <w:r w:rsidRPr="00CA2B55">
              <w:rPr>
                <w:rFonts w:cs="Tahoma"/>
                <w:szCs w:val="24"/>
              </w:rPr>
              <w:t>, viêm dạ dày, hẹp môn vị</w:t>
            </w:r>
          </w:p>
          <w:p w14:paraId="39DDABB2" w14:textId="77777777" w:rsidR="00CA2B55" w:rsidRPr="00CA2B55" w:rsidRDefault="00CA2B55" w:rsidP="0001582C">
            <w:pPr>
              <w:pStyle w:val="ListParagraph"/>
              <w:snapToGrid w:val="0"/>
              <w:spacing w:before="120" w:after="120" w:line="276" w:lineRule="auto"/>
              <w:ind w:left="0" w:right="30" w:firstLine="142"/>
              <w:jc w:val="both"/>
              <w:rPr>
                <w:rFonts w:cs="Tahoma"/>
                <w:szCs w:val="24"/>
              </w:rPr>
            </w:pPr>
            <w:r w:rsidRPr="00CA2B55">
              <w:rPr>
                <w:rFonts w:cs="Tahoma"/>
                <w:b/>
                <w:szCs w:val="24"/>
              </w:rPr>
              <w:t>Tụy:</w:t>
            </w:r>
            <w:r w:rsidRPr="00CA2B55">
              <w:rPr>
                <w:rFonts w:cs="Tahoma"/>
                <w:szCs w:val="24"/>
              </w:rPr>
              <w:t xml:space="preserve"> viêm, nang giả tụy, u</w:t>
            </w:r>
          </w:p>
          <w:p w14:paraId="39DDABB3" w14:textId="2B676DF7" w:rsidR="00CA2B55" w:rsidRPr="00CA2B55" w:rsidRDefault="00CA2B55" w:rsidP="0001582C">
            <w:pPr>
              <w:pStyle w:val="ListParagraph"/>
              <w:snapToGrid w:val="0"/>
              <w:spacing w:before="120" w:after="120" w:line="276" w:lineRule="auto"/>
              <w:ind w:left="0" w:right="30" w:firstLine="142"/>
              <w:jc w:val="both"/>
              <w:rPr>
                <w:rFonts w:cs="Tahoma"/>
                <w:szCs w:val="24"/>
              </w:rPr>
            </w:pPr>
            <w:r w:rsidRPr="00CA2B55">
              <w:rPr>
                <w:rFonts w:cs="Tahoma"/>
                <w:b/>
                <w:szCs w:val="24"/>
              </w:rPr>
              <w:t>Mạch máu:</w:t>
            </w:r>
            <w:r w:rsidRPr="00CA2B55">
              <w:rPr>
                <w:rFonts w:cs="Tahoma"/>
                <w:szCs w:val="24"/>
              </w:rPr>
              <w:t xml:space="preserve"> phình bóc tách</w:t>
            </w:r>
          </w:p>
        </w:tc>
        <w:tc>
          <w:tcPr>
            <w:tcW w:w="3780" w:type="dxa"/>
          </w:tcPr>
          <w:p w14:paraId="39DDABB4" w14:textId="77777777" w:rsidR="00CA2B55" w:rsidRPr="00CA2B55" w:rsidRDefault="00CA2B55" w:rsidP="0001582C">
            <w:pPr>
              <w:pStyle w:val="ListParagraph"/>
              <w:snapToGrid w:val="0"/>
              <w:spacing w:before="120" w:after="120" w:line="276" w:lineRule="auto"/>
              <w:ind w:left="142"/>
              <w:jc w:val="center"/>
              <w:rPr>
                <w:rFonts w:cs="Tahoma"/>
                <w:b/>
                <w:szCs w:val="24"/>
              </w:rPr>
            </w:pPr>
            <w:r w:rsidRPr="00CA2B55">
              <w:rPr>
                <w:rFonts w:cs="Tahoma"/>
                <w:b/>
                <w:szCs w:val="24"/>
              </w:rPr>
              <w:t>LUP</w:t>
            </w:r>
          </w:p>
          <w:p w14:paraId="39DDABB5" w14:textId="39F269C2" w:rsidR="00CA2B55" w:rsidRPr="00CA2B55" w:rsidRDefault="00CA2B55" w:rsidP="0001582C">
            <w:pPr>
              <w:pStyle w:val="ListParagraph"/>
              <w:snapToGrid w:val="0"/>
              <w:spacing w:before="120" w:after="120" w:line="276" w:lineRule="auto"/>
              <w:ind w:left="0" w:right="34" w:firstLine="179"/>
              <w:jc w:val="both"/>
              <w:rPr>
                <w:rFonts w:cs="Tahoma"/>
                <w:szCs w:val="24"/>
              </w:rPr>
            </w:pPr>
            <w:r w:rsidRPr="00CA2B55">
              <w:rPr>
                <w:rFonts w:cs="Tahoma"/>
                <w:b/>
                <w:szCs w:val="24"/>
              </w:rPr>
              <w:t>Phổi:</w:t>
            </w:r>
            <w:r w:rsidRPr="00CA2B55">
              <w:rPr>
                <w:rFonts w:cs="Tahoma"/>
                <w:szCs w:val="24"/>
              </w:rPr>
              <w:t xml:space="preserve"> </w:t>
            </w:r>
            <w:r w:rsidR="00E65043">
              <w:rPr>
                <w:rFonts w:cs="Tahoma"/>
                <w:szCs w:val="24"/>
              </w:rPr>
              <w:t>VP</w:t>
            </w:r>
            <w:r w:rsidR="00E65043" w:rsidRPr="00CA2B55">
              <w:rPr>
                <w:rFonts w:cs="Tahoma"/>
                <w:szCs w:val="24"/>
              </w:rPr>
              <w:t xml:space="preserve">, </w:t>
            </w:r>
            <w:r w:rsidR="00E65043">
              <w:rPr>
                <w:rFonts w:cs="Tahoma"/>
                <w:szCs w:val="24"/>
              </w:rPr>
              <w:t>TDMP</w:t>
            </w:r>
            <w:r w:rsidR="00E65043" w:rsidRPr="00CA2B55">
              <w:rPr>
                <w:rFonts w:cs="Tahoma"/>
                <w:szCs w:val="24"/>
              </w:rPr>
              <w:t xml:space="preserve">, </w:t>
            </w:r>
            <w:r w:rsidR="00E65043">
              <w:rPr>
                <w:rFonts w:cs="Tahoma"/>
                <w:szCs w:val="24"/>
              </w:rPr>
              <w:t>PE</w:t>
            </w:r>
            <w:r w:rsidR="00E65043" w:rsidRPr="00CA2B55">
              <w:rPr>
                <w:rFonts w:cs="Tahoma"/>
                <w:szCs w:val="24"/>
              </w:rPr>
              <w:t xml:space="preserve">, mủ </w:t>
            </w:r>
            <w:r w:rsidR="00E65043">
              <w:rPr>
                <w:rFonts w:cs="Tahoma"/>
                <w:szCs w:val="24"/>
              </w:rPr>
              <w:t>MP</w:t>
            </w:r>
          </w:p>
          <w:p w14:paraId="39DDABB6" w14:textId="060B483B" w:rsidR="00CA2B55" w:rsidRPr="00CA2B55" w:rsidRDefault="00CA2B55" w:rsidP="0001582C">
            <w:pPr>
              <w:pStyle w:val="ListParagraph"/>
              <w:snapToGrid w:val="0"/>
              <w:spacing w:before="120" w:after="120" w:line="276" w:lineRule="auto"/>
              <w:ind w:left="0" w:right="34" w:firstLine="179"/>
              <w:jc w:val="both"/>
              <w:rPr>
                <w:rFonts w:cs="Tahoma"/>
                <w:szCs w:val="24"/>
              </w:rPr>
            </w:pPr>
            <w:r w:rsidRPr="00CA2B55">
              <w:rPr>
                <w:rFonts w:cs="Tahoma"/>
                <w:b/>
                <w:szCs w:val="24"/>
              </w:rPr>
              <w:t>Tim mạch:</w:t>
            </w:r>
            <w:r w:rsidRPr="00CA2B55">
              <w:rPr>
                <w:rFonts w:cs="Tahoma"/>
                <w:szCs w:val="24"/>
              </w:rPr>
              <w:t xml:space="preserve"> </w:t>
            </w:r>
            <w:r w:rsidR="00BE29E0">
              <w:rPr>
                <w:rFonts w:cs="Tahoma"/>
                <w:szCs w:val="24"/>
              </w:rPr>
              <w:t>TMCT</w:t>
            </w:r>
          </w:p>
          <w:p w14:paraId="39DDABB7" w14:textId="77777777" w:rsidR="00CA2B55" w:rsidRPr="00CA2B55" w:rsidRDefault="00CA2B55" w:rsidP="0001582C">
            <w:pPr>
              <w:pStyle w:val="ListParagraph"/>
              <w:snapToGrid w:val="0"/>
              <w:spacing w:before="120" w:after="120" w:line="276" w:lineRule="auto"/>
              <w:ind w:left="0" w:right="34" w:firstLine="179"/>
              <w:jc w:val="both"/>
              <w:rPr>
                <w:rFonts w:cs="Tahoma"/>
                <w:szCs w:val="24"/>
              </w:rPr>
            </w:pPr>
            <w:r w:rsidRPr="00CA2B55">
              <w:rPr>
                <w:rFonts w:cs="Tahoma"/>
                <w:b/>
                <w:szCs w:val="24"/>
              </w:rPr>
              <w:t>Lách:</w:t>
            </w:r>
            <w:r w:rsidRPr="00CA2B55">
              <w:rPr>
                <w:rFonts w:cs="Tahoma"/>
                <w:szCs w:val="24"/>
              </w:rPr>
              <w:t xml:space="preserve"> nhồi máu, áp xe, vỡ, lách to</w:t>
            </w:r>
          </w:p>
          <w:p w14:paraId="39DDABB8" w14:textId="6D4EFFA9" w:rsidR="00CA2B55" w:rsidRPr="00CA2B55" w:rsidRDefault="00CA2B55" w:rsidP="0001582C">
            <w:pPr>
              <w:pStyle w:val="ListParagraph"/>
              <w:snapToGrid w:val="0"/>
              <w:spacing w:before="120" w:after="120" w:line="276" w:lineRule="auto"/>
              <w:ind w:left="0" w:right="34" w:firstLine="179"/>
              <w:jc w:val="both"/>
              <w:rPr>
                <w:rFonts w:cs="Tahoma"/>
                <w:szCs w:val="24"/>
              </w:rPr>
            </w:pPr>
            <w:r w:rsidRPr="00CA2B55">
              <w:rPr>
                <w:rFonts w:cs="Tahoma"/>
                <w:b/>
                <w:szCs w:val="24"/>
              </w:rPr>
              <w:t>Dạ dày:</w:t>
            </w:r>
            <w:r w:rsidRPr="00CA2B55">
              <w:rPr>
                <w:rFonts w:cs="Tahoma"/>
                <w:szCs w:val="24"/>
              </w:rPr>
              <w:t xml:space="preserve"> thủng ổ loét</w:t>
            </w:r>
          </w:p>
        </w:tc>
      </w:tr>
      <w:tr w:rsidR="00CA2B55" w:rsidRPr="00CA2B55" w14:paraId="39DDABC3" w14:textId="77777777" w:rsidTr="00BE29E0">
        <w:trPr>
          <w:jc w:val="center"/>
        </w:trPr>
        <w:tc>
          <w:tcPr>
            <w:tcW w:w="3505" w:type="dxa"/>
          </w:tcPr>
          <w:p w14:paraId="39DDABBA" w14:textId="77777777" w:rsidR="00CA2B55" w:rsidRPr="00CA2B55" w:rsidRDefault="00CA2B55" w:rsidP="0001582C">
            <w:pPr>
              <w:pStyle w:val="ListParagraph"/>
              <w:snapToGrid w:val="0"/>
              <w:spacing w:before="120" w:after="120" w:line="276" w:lineRule="auto"/>
              <w:ind w:left="142"/>
              <w:jc w:val="center"/>
              <w:rPr>
                <w:rFonts w:cs="Tahoma"/>
                <w:b/>
                <w:szCs w:val="24"/>
              </w:rPr>
            </w:pPr>
            <w:r w:rsidRPr="00CA2B55">
              <w:rPr>
                <w:rFonts w:cs="Tahoma"/>
                <w:b/>
                <w:szCs w:val="24"/>
              </w:rPr>
              <w:t>Thắt lưng phải</w:t>
            </w:r>
          </w:p>
          <w:p w14:paraId="39DDABBB" w14:textId="77777777" w:rsidR="00CA2B55" w:rsidRPr="00CA2B55" w:rsidRDefault="00CA2B55" w:rsidP="0001582C">
            <w:pPr>
              <w:pStyle w:val="ListParagraph"/>
              <w:snapToGrid w:val="0"/>
              <w:spacing w:before="120" w:after="120" w:line="276" w:lineRule="auto"/>
              <w:ind w:left="142" w:right="33" w:firstLine="0"/>
              <w:jc w:val="both"/>
              <w:rPr>
                <w:rFonts w:cs="Tahoma"/>
                <w:szCs w:val="24"/>
              </w:rPr>
            </w:pPr>
            <w:r w:rsidRPr="00CA2B55">
              <w:rPr>
                <w:rFonts w:cs="Tahoma"/>
                <w:b/>
                <w:szCs w:val="24"/>
              </w:rPr>
              <w:t>Tiết niệu / thận:</w:t>
            </w:r>
            <w:r w:rsidRPr="00CA2B55">
              <w:rPr>
                <w:rFonts w:cs="Tahoma"/>
                <w:szCs w:val="24"/>
              </w:rPr>
              <w:t xml:space="preserve"> viêm bể thận, áp-xe quanh thận, nhồi máu thận, sỏi thận</w:t>
            </w:r>
          </w:p>
        </w:tc>
        <w:tc>
          <w:tcPr>
            <w:tcW w:w="3600" w:type="dxa"/>
          </w:tcPr>
          <w:p w14:paraId="39DDABBC" w14:textId="77777777" w:rsidR="00CA2B55" w:rsidRPr="00CA2B55" w:rsidRDefault="00CA2B55" w:rsidP="0001582C">
            <w:pPr>
              <w:pStyle w:val="ListParagraph"/>
              <w:snapToGrid w:val="0"/>
              <w:spacing w:before="120" w:after="120" w:line="276" w:lineRule="auto"/>
              <w:ind w:left="35" w:right="33" w:firstLine="176"/>
              <w:jc w:val="center"/>
              <w:rPr>
                <w:rFonts w:cs="Tahoma"/>
                <w:b/>
                <w:szCs w:val="24"/>
              </w:rPr>
            </w:pPr>
            <w:r w:rsidRPr="00CA2B55">
              <w:rPr>
                <w:rFonts w:cs="Tahoma"/>
                <w:b/>
                <w:szCs w:val="24"/>
              </w:rPr>
              <w:t>Rốn</w:t>
            </w:r>
          </w:p>
          <w:p w14:paraId="39DDABBD" w14:textId="77777777" w:rsidR="00CA2B55" w:rsidRPr="00CA2B55" w:rsidRDefault="00CA2B55" w:rsidP="0001582C">
            <w:pPr>
              <w:pStyle w:val="ListParagraph"/>
              <w:snapToGrid w:val="0"/>
              <w:spacing w:before="120" w:after="120" w:line="276" w:lineRule="auto"/>
              <w:ind w:left="35" w:right="33" w:firstLine="0"/>
              <w:jc w:val="both"/>
              <w:rPr>
                <w:rFonts w:cs="Tahoma"/>
                <w:szCs w:val="24"/>
              </w:rPr>
            </w:pPr>
            <w:r w:rsidRPr="00CA2B55">
              <w:rPr>
                <w:rFonts w:cs="Tahoma"/>
                <w:b/>
                <w:szCs w:val="24"/>
              </w:rPr>
              <w:t>Ruột non:</w:t>
            </w:r>
            <w:r w:rsidRPr="00CA2B55">
              <w:rPr>
                <w:rFonts w:cs="Tahoma"/>
                <w:szCs w:val="24"/>
              </w:rPr>
              <w:t xml:space="preserve"> viêm </w:t>
            </w:r>
            <w:r w:rsidR="00E65043">
              <w:rPr>
                <w:rFonts w:cs="Tahoma"/>
                <w:szCs w:val="24"/>
              </w:rPr>
              <w:t>DD -</w:t>
            </w:r>
            <w:r w:rsidRPr="00CA2B55">
              <w:rPr>
                <w:rFonts w:cs="Tahoma"/>
                <w:szCs w:val="24"/>
              </w:rPr>
              <w:t xml:space="preserve"> </w:t>
            </w:r>
            <w:r w:rsidR="00E65043">
              <w:rPr>
                <w:rFonts w:cs="Tahoma"/>
                <w:szCs w:val="24"/>
              </w:rPr>
              <w:t>R</w:t>
            </w:r>
            <w:r w:rsidRPr="00CA2B55">
              <w:rPr>
                <w:rFonts w:cs="Tahoma"/>
                <w:szCs w:val="24"/>
              </w:rPr>
              <w:t>, tắc nghẽn, thiếu máu mạc treo tràng, bệnh Crohn, tắc ruột</w:t>
            </w:r>
          </w:p>
          <w:p w14:paraId="39DDABBE" w14:textId="77777777" w:rsidR="00CA2B55" w:rsidRPr="00CA2B55" w:rsidRDefault="00CA2B55" w:rsidP="0001582C">
            <w:pPr>
              <w:pStyle w:val="ListParagraph"/>
              <w:snapToGrid w:val="0"/>
              <w:spacing w:before="120" w:after="120" w:line="276" w:lineRule="auto"/>
              <w:ind w:left="35" w:right="33" w:firstLine="0"/>
              <w:jc w:val="both"/>
              <w:rPr>
                <w:rFonts w:cs="Tahoma"/>
                <w:szCs w:val="24"/>
              </w:rPr>
            </w:pPr>
            <w:r w:rsidRPr="00CA2B55">
              <w:rPr>
                <w:rFonts w:cs="Tahoma"/>
                <w:b/>
                <w:szCs w:val="24"/>
              </w:rPr>
              <w:t>Ruột già:</w:t>
            </w:r>
            <w:r w:rsidRPr="00CA2B55">
              <w:rPr>
                <w:rFonts w:cs="Tahoma"/>
                <w:szCs w:val="24"/>
              </w:rPr>
              <w:t xml:space="preserve"> </w:t>
            </w:r>
            <w:r w:rsidR="00E65043">
              <w:rPr>
                <w:rFonts w:cs="Tahoma"/>
                <w:szCs w:val="24"/>
              </w:rPr>
              <w:t>VRT</w:t>
            </w:r>
            <w:r w:rsidRPr="00CA2B55">
              <w:rPr>
                <w:rFonts w:cs="Tahoma"/>
                <w:szCs w:val="24"/>
              </w:rPr>
              <w:t xml:space="preserve"> sớm, viêm đại tràng, xoắn manh tràng</w:t>
            </w:r>
          </w:p>
          <w:p w14:paraId="39DDABBF" w14:textId="0EF01A3A" w:rsidR="00CA2B55" w:rsidRPr="00CA2B55" w:rsidRDefault="00CA2B55" w:rsidP="0001582C">
            <w:pPr>
              <w:pStyle w:val="ListParagraph"/>
              <w:snapToGrid w:val="0"/>
              <w:spacing w:before="120" w:after="120" w:line="276" w:lineRule="auto"/>
              <w:ind w:left="35" w:right="33" w:firstLine="0"/>
              <w:jc w:val="both"/>
              <w:rPr>
                <w:rFonts w:cs="Tahoma"/>
                <w:szCs w:val="24"/>
              </w:rPr>
            </w:pPr>
            <w:r w:rsidRPr="00CA2B55">
              <w:rPr>
                <w:rFonts w:cs="Tahoma"/>
                <w:b/>
                <w:szCs w:val="24"/>
              </w:rPr>
              <w:t>Mạch máu:</w:t>
            </w:r>
            <w:r w:rsidRPr="00CA2B55">
              <w:rPr>
                <w:rFonts w:cs="Tahoma"/>
                <w:szCs w:val="24"/>
              </w:rPr>
              <w:t xml:space="preserve"> </w:t>
            </w:r>
            <w:r w:rsidR="00E65043" w:rsidRPr="00CA2B55">
              <w:rPr>
                <w:rFonts w:cs="Tahoma"/>
                <w:szCs w:val="24"/>
              </w:rPr>
              <w:t>phình bóc tách</w:t>
            </w:r>
          </w:p>
        </w:tc>
        <w:tc>
          <w:tcPr>
            <w:tcW w:w="3780" w:type="dxa"/>
          </w:tcPr>
          <w:p w14:paraId="39DDABC0" w14:textId="77777777" w:rsidR="00CA2B55" w:rsidRPr="00CA2B55" w:rsidRDefault="00CA2B55" w:rsidP="0001582C">
            <w:pPr>
              <w:pStyle w:val="ListParagraph"/>
              <w:snapToGrid w:val="0"/>
              <w:spacing w:before="120" w:after="120" w:line="276" w:lineRule="auto"/>
              <w:ind w:left="142" w:right="33" w:firstLine="176"/>
              <w:jc w:val="center"/>
              <w:rPr>
                <w:rFonts w:cs="Tahoma"/>
                <w:szCs w:val="24"/>
              </w:rPr>
            </w:pPr>
            <w:r w:rsidRPr="00CA2B55">
              <w:rPr>
                <w:rFonts w:cs="Tahoma"/>
                <w:b/>
                <w:szCs w:val="24"/>
              </w:rPr>
              <w:t>Thắt lưng trái</w:t>
            </w:r>
          </w:p>
          <w:p w14:paraId="39DDABC1" w14:textId="77777777" w:rsidR="00CA2B55" w:rsidRPr="00CA2B55" w:rsidRDefault="00CA2B55" w:rsidP="0001582C">
            <w:pPr>
              <w:pStyle w:val="ListParagraph"/>
              <w:snapToGrid w:val="0"/>
              <w:spacing w:before="120" w:after="120" w:line="276" w:lineRule="auto"/>
              <w:ind w:left="142" w:right="33" w:firstLine="0"/>
              <w:jc w:val="both"/>
              <w:rPr>
                <w:rFonts w:cs="Tahoma"/>
                <w:szCs w:val="24"/>
              </w:rPr>
            </w:pPr>
            <w:r w:rsidRPr="00CA2B55">
              <w:rPr>
                <w:rFonts w:cs="Tahoma"/>
                <w:b/>
                <w:szCs w:val="24"/>
              </w:rPr>
              <w:t>Lách:</w:t>
            </w:r>
            <w:r w:rsidRPr="00CA2B55">
              <w:rPr>
                <w:rFonts w:cs="Tahoma"/>
                <w:szCs w:val="24"/>
              </w:rPr>
              <w:t xml:space="preserve"> nhồi máu, áp xe, vỡ, lách to</w:t>
            </w:r>
          </w:p>
          <w:p w14:paraId="39DDABC2" w14:textId="77777777" w:rsidR="00CA2B55" w:rsidRPr="00CA2B55" w:rsidRDefault="00CA2B55" w:rsidP="0001582C">
            <w:pPr>
              <w:pStyle w:val="ListParagraph"/>
              <w:snapToGrid w:val="0"/>
              <w:spacing w:before="120" w:after="120" w:line="276" w:lineRule="auto"/>
              <w:ind w:left="142" w:right="33" w:firstLine="0"/>
              <w:jc w:val="both"/>
              <w:rPr>
                <w:rFonts w:cs="Tahoma"/>
                <w:szCs w:val="24"/>
              </w:rPr>
            </w:pPr>
            <w:r w:rsidRPr="00CA2B55">
              <w:rPr>
                <w:rFonts w:cs="Tahoma"/>
                <w:b/>
                <w:szCs w:val="24"/>
              </w:rPr>
              <w:t>Tiết niệu / thận:</w:t>
            </w:r>
            <w:r w:rsidRPr="00CA2B55">
              <w:rPr>
                <w:rFonts w:cs="Tahoma"/>
                <w:szCs w:val="24"/>
              </w:rPr>
              <w:t xml:space="preserve"> viêm bể thận, áp-xe quanh thận, nhồi máu thận, sỏi thận</w:t>
            </w:r>
          </w:p>
        </w:tc>
      </w:tr>
      <w:tr w:rsidR="00CA2B55" w:rsidRPr="00CA2B55" w14:paraId="39DDABD3" w14:textId="77777777" w:rsidTr="00BE29E0">
        <w:trPr>
          <w:jc w:val="center"/>
        </w:trPr>
        <w:tc>
          <w:tcPr>
            <w:tcW w:w="3505" w:type="dxa"/>
          </w:tcPr>
          <w:p w14:paraId="39DDABC4" w14:textId="77777777" w:rsidR="00CA2B55" w:rsidRPr="00CA2B55" w:rsidRDefault="00CA2B55" w:rsidP="0001582C">
            <w:pPr>
              <w:pStyle w:val="ListParagraph"/>
              <w:snapToGrid w:val="0"/>
              <w:spacing w:before="120" w:after="120" w:line="276" w:lineRule="auto"/>
              <w:ind w:left="142" w:firstLine="176"/>
              <w:jc w:val="center"/>
              <w:rPr>
                <w:rFonts w:cs="Tahoma"/>
                <w:b/>
                <w:szCs w:val="24"/>
              </w:rPr>
            </w:pPr>
            <w:r w:rsidRPr="00CA2B55">
              <w:rPr>
                <w:rFonts w:cs="Tahoma"/>
                <w:b/>
                <w:szCs w:val="24"/>
              </w:rPr>
              <w:t>RLQ</w:t>
            </w:r>
          </w:p>
          <w:p w14:paraId="39DDABC5" w14:textId="77777777"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Ruột non:</w:t>
            </w:r>
            <w:r w:rsidRPr="00CA2B55">
              <w:rPr>
                <w:rFonts w:cs="Tahoma"/>
                <w:szCs w:val="24"/>
              </w:rPr>
              <w:t xml:space="preserve"> </w:t>
            </w:r>
            <w:r w:rsidR="00E65043">
              <w:rPr>
                <w:rFonts w:cs="Tahoma"/>
                <w:szCs w:val="24"/>
              </w:rPr>
              <w:t>VRT</w:t>
            </w:r>
            <w:r w:rsidRPr="00CA2B55">
              <w:rPr>
                <w:rFonts w:cs="Tahoma"/>
                <w:szCs w:val="24"/>
              </w:rPr>
              <w:t>, viêm hồi manh tràng, thiếu máu mạc treo ruột, viêm hạch mạc treo</w:t>
            </w:r>
          </w:p>
          <w:p w14:paraId="39DDABC6" w14:textId="77777777"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Ruột già:</w:t>
            </w:r>
            <w:r w:rsidRPr="00CA2B55">
              <w:rPr>
                <w:rFonts w:cs="Tahoma"/>
                <w:szCs w:val="24"/>
              </w:rPr>
              <w:t xml:space="preserve"> viêm túi thừa, thiếu máu mạc treo ruột, viêm đại tràng (IBD</w:t>
            </w:r>
            <w:r w:rsidR="00E65043">
              <w:rPr>
                <w:rFonts w:cs="Tahoma"/>
                <w:szCs w:val="24"/>
              </w:rPr>
              <w:t>, IBS)</w:t>
            </w:r>
          </w:p>
          <w:p w14:paraId="39DDABC7" w14:textId="77777777"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GYN</w:t>
            </w:r>
            <w:r w:rsidRPr="00CA2B55">
              <w:rPr>
                <w:rFonts w:cs="Tahoma"/>
                <w:szCs w:val="24"/>
              </w:rPr>
              <w:t>: thai ngoài tử cung, vỡ u nang buồng trứng, xoắn buồng trứng, PID: viêm vùng chậu, TOA</w:t>
            </w:r>
          </w:p>
          <w:p w14:paraId="39DDABC8" w14:textId="77777777"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Tiết niệu / thận</w:t>
            </w:r>
            <w:r w:rsidRPr="00CA2B55">
              <w:rPr>
                <w:rFonts w:cs="Tahoma"/>
                <w:szCs w:val="24"/>
              </w:rPr>
              <w:t>: sỏi thận, viêm bể thận, áp xe quanh thận, nhồi máu</w:t>
            </w:r>
          </w:p>
          <w:p w14:paraId="39DDABC9" w14:textId="50CA5711"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Bẹn:</w:t>
            </w:r>
            <w:r w:rsidRPr="00CA2B55">
              <w:rPr>
                <w:rFonts w:cs="Tahoma"/>
                <w:szCs w:val="24"/>
              </w:rPr>
              <w:t xml:space="preserve"> thoát vị, bệnh hạch </w:t>
            </w:r>
            <w:r w:rsidR="00BE29E0">
              <w:rPr>
                <w:rFonts w:cs="Tahoma"/>
                <w:szCs w:val="24"/>
              </w:rPr>
              <w:t>BH</w:t>
            </w:r>
          </w:p>
        </w:tc>
        <w:tc>
          <w:tcPr>
            <w:tcW w:w="3600" w:type="dxa"/>
          </w:tcPr>
          <w:p w14:paraId="39DDABCA" w14:textId="77777777" w:rsidR="00CA2B55" w:rsidRPr="00CA2B55" w:rsidRDefault="00CA2B55" w:rsidP="0001582C">
            <w:pPr>
              <w:pStyle w:val="ListParagraph"/>
              <w:snapToGrid w:val="0"/>
              <w:spacing w:before="120" w:after="120" w:line="276" w:lineRule="auto"/>
              <w:ind w:left="142"/>
              <w:jc w:val="center"/>
              <w:rPr>
                <w:rFonts w:cs="Tahoma"/>
                <w:b/>
                <w:szCs w:val="24"/>
              </w:rPr>
            </w:pPr>
            <w:r w:rsidRPr="00CA2B55">
              <w:rPr>
                <w:rFonts w:cs="Tahoma"/>
                <w:b/>
                <w:szCs w:val="24"/>
              </w:rPr>
              <w:t>Hạ vị</w:t>
            </w:r>
          </w:p>
          <w:p w14:paraId="39DDABCB" w14:textId="77777777"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Ruột già:</w:t>
            </w:r>
            <w:r w:rsidRPr="00CA2B55">
              <w:rPr>
                <w:rFonts w:cs="Tahoma"/>
                <w:szCs w:val="24"/>
              </w:rPr>
              <w:t xml:space="preserve"> thiếu máu mạc treo ruột, viêm đại tràng (IBD, truyền nhiễm), viêm túi thừa, tắc ruột già, IBS</w:t>
            </w:r>
          </w:p>
          <w:p w14:paraId="39DDABCC" w14:textId="77777777"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Tiết niệu:</w:t>
            </w:r>
            <w:r w:rsidRPr="00CA2B55">
              <w:rPr>
                <w:rFonts w:cs="Tahoma"/>
                <w:szCs w:val="24"/>
              </w:rPr>
              <w:t xml:space="preserve"> viêm bàng quang, ứ nước tiểu</w:t>
            </w:r>
          </w:p>
          <w:p w14:paraId="39DDABCD" w14:textId="77777777" w:rsidR="00CA2B55" w:rsidRPr="00CA2B55" w:rsidRDefault="00CA2B55" w:rsidP="0001582C">
            <w:pPr>
              <w:pStyle w:val="ListParagraph"/>
              <w:snapToGrid w:val="0"/>
              <w:spacing w:before="120" w:after="120" w:line="276" w:lineRule="auto"/>
              <w:ind w:left="142" w:firstLine="176"/>
              <w:jc w:val="both"/>
              <w:rPr>
                <w:rFonts w:cs="Tahoma"/>
                <w:b/>
                <w:szCs w:val="24"/>
              </w:rPr>
            </w:pPr>
            <w:r w:rsidRPr="00CA2B55">
              <w:rPr>
                <w:rFonts w:cs="Tahoma"/>
                <w:b/>
                <w:szCs w:val="24"/>
              </w:rPr>
              <w:t>GYN:</w:t>
            </w:r>
            <w:r w:rsidRPr="00CA2B55">
              <w:rPr>
                <w:rFonts w:cs="Tahoma"/>
                <w:szCs w:val="24"/>
              </w:rPr>
              <w:t xml:space="preserve"> PID, thai ngoài tử cung</w:t>
            </w:r>
          </w:p>
        </w:tc>
        <w:tc>
          <w:tcPr>
            <w:tcW w:w="3780" w:type="dxa"/>
          </w:tcPr>
          <w:p w14:paraId="39DDABCE" w14:textId="77777777" w:rsidR="00CA2B55" w:rsidRPr="00CA2B55" w:rsidRDefault="00CA2B55" w:rsidP="0001582C">
            <w:pPr>
              <w:pStyle w:val="ListParagraph"/>
              <w:snapToGrid w:val="0"/>
              <w:spacing w:before="120" w:after="120" w:line="276" w:lineRule="auto"/>
              <w:ind w:left="142"/>
              <w:jc w:val="center"/>
              <w:rPr>
                <w:rFonts w:cs="Tahoma"/>
                <w:b/>
                <w:szCs w:val="24"/>
              </w:rPr>
            </w:pPr>
            <w:r w:rsidRPr="00CA2B55">
              <w:rPr>
                <w:rFonts w:cs="Tahoma"/>
                <w:b/>
                <w:szCs w:val="24"/>
              </w:rPr>
              <w:t>LLQ</w:t>
            </w:r>
          </w:p>
          <w:p w14:paraId="39DDABCF" w14:textId="7F2C72D4"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Ruột già:</w:t>
            </w:r>
            <w:r w:rsidRPr="00CA2B55">
              <w:rPr>
                <w:rFonts w:cs="Tahoma"/>
                <w:szCs w:val="24"/>
              </w:rPr>
              <w:t xml:space="preserve"> </w:t>
            </w:r>
            <w:r w:rsidR="00E65043" w:rsidRPr="00CA2B55">
              <w:rPr>
                <w:rFonts w:cs="Tahoma"/>
                <w:szCs w:val="24"/>
              </w:rPr>
              <w:t>viêm túi thừa, thiếu máu mạc treo, viêm đại tràng (IBD</w:t>
            </w:r>
            <w:r w:rsidR="00E65043">
              <w:rPr>
                <w:rFonts w:cs="Tahoma"/>
                <w:szCs w:val="24"/>
              </w:rPr>
              <w:t>, IBS)</w:t>
            </w:r>
            <w:r w:rsidRPr="00CA2B55">
              <w:rPr>
                <w:rFonts w:cs="Tahoma"/>
                <w:szCs w:val="24"/>
              </w:rPr>
              <w:t xml:space="preserve">, xoắn </w:t>
            </w:r>
            <w:r w:rsidR="00BE29E0">
              <w:rPr>
                <w:rFonts w:cs="Tahoma"/>
                <w:szCs w:val="24"/>
              </w:rPr>
              <w:t>ĐT</w:t>
            </w:r>
            <w:r w:rsidR="00BE29E0">
              <w:rPr>
                <w:rFonts w:cs="Tahoma"/>
                <w:szCs w:val="24"/>
                <w:lang w:val="vi-VN"/>
              </w:rPr>
              <w:t xml:space="preserve"> </w:t>
            </w:r>
            <w:r w:rsidR="00E65043">
              <w:rPr>
                <w:rFonts w:cs="Tahoma"/>
                <w:szCs w:val="24"/>
              </w:rPr>
              <w:t>sigmoid</w:t>
            </w:r>
          </w:p>
          <w:p w14:paraId="39DDABD0" w14:textId="77777777"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GYN:</w:t>
            </w:r>
            <w:r w:rsidRPr="00CA2B55">
              <w:rPr>
                <w:rFonts w:cs="Tahoma"/>
                <w:szCs w:val="24"/>
              </w:rPr>
              <w:t xml:space="preserve"> thai ngoài tử cung, vỡ u nang buồng trứng, xoắn buồng trứng, PID, áp xe vòi trứng</w:t>
            </w:r>
          </w:p>
          <w:p w14:paraId="39DDABD1" w14:textId="77777777"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Tiết niệu / thận:</w:t>
            </w:r>
            <w:r w:rsidRPr="00CA2B55">
              <w:rPr>
                <w:rFonts w:cs="Tahoma"/>
                <w:szCs w:val="24"/>
              </w:rPr>
              <w:t xml:space="preserve"> sỏi thận, viêm bể thận, áp xe quanh thận, nhồi máu</w:t>
            </w:r>
          </w:p>
          <w:p w14:paraId="39DDABD2" w14:textId="2EA411CD" w:rsidR="00CA2B55" w:rsidRPr="00CA2B55" w:rsidRDefault="00CA2B55" w:rsidP="0001582C">
            <w:pPr>
              <w:pStyle w:val="ListParagraph"/>
              <w:snapToGrid w:val="0"/>
              <w:spacing w:before="120" w:after="120" w:line="276" w:lineRule="auto"/>
              <w:ind w:left="142" w:firstLine="0"/>
              <w:jc w:val="both"/>
              <w:rPr>
                <w:rFonts w:cs="Tahoma"/>
                <w:szCs w:val="24"/>
              </w:rPr>
            </w:pPr>
            <w:r w:rsidRPr="00CA2B55">
              <w:rPr>
                <w:rFonts w:cs="Tahoma"/>
                <w:b/>
                <w:szCs w:val="24"/>
              </w:rPr>
              <w:t>Bẹn:</w:t>
            </w:r>
            <w:r w:rsidRPr="00CA2B55">
              <w:rPr>
                <w:rFonts w:cs="Tahoma"/>
                <w:szCs w:val="24"/>
              </w:rPr>
              <w:t xml:space="preserve"> thoát vị, bệnh hạch </w:t>
            </w:r>
            <w:r w:rsidR="00BE29E0">
              <w:rPr>
                <w:rFonts w:cs="Tahoma"/>
                <w:szCs w:val="24"/>
              </w:rPr>
              <w:t>BH</w:t>
            </w:r>
          </w:p>
        </w:tc>
      </w:tr>
    </w:tbl>
    <w:bookmarkStart w:id="54" w:name="_Toc489039668"/>
    <w:p w14:paraId="39DDABEC" w14:textId="77600CCA" w:rsidR="00E443C5" w:rsidRPr="007979DE" w:rsidRDefault="00266773" w:rsidP="00FF12E2">
      <w:pPr>
        <w:pStyle w:val="Heading1"/>
      </w:pPr>
      <w:r>
        <w:fldChar w:fldCharType="begin"/>
      </w:r>
      <w:r w:rsidR="007B3309">
        <w:instrText>HYPERLINK "https://khoavanhoceduvn-my.sharepoint.com/personal/7885_elibrary_su/Documents/Documents/Medicine/My documents/Internal Medicine/Lâm sàng/Tiêu hóa/Classification of acute pancreatitis—2012 revision of the Atlanta classification and definitions by international consensus.pdf"</w:instrText>
      </w:r>
      <w:r>
        <w:fldChar w:fldCharType="separate"/>
      </w:r>
      <w:bookmarkStart w:id="55" w:name="_Toc23261007"/>
      <w:r w:rsidR="00BC130A" w:rsidRPr="00266773">
        <w:rPr>
          <w:rStyle w:val="Hyperlink"/>
        </w:rPr>
        <w:t>ACUTE PANCREATITIS</w:t>
      </w:r>
      <w:bookmarkEnd w:id="52"/>
      <w:bookmarkEnd w:id="54"/>
      <w:bookmarkEnd w:id="55"/>
      <w:r>
        <w:fldChar w:fldCharType="end"/>
      </w:r>
    </w:p>
    <w:p w14:paraId="39DDABED" w14:textId="67A899A2" w:rsidR="00742AE0" w:rsidRPr="00742AE0" w:rsidRDefault="00372D61" w:rsidP="00FF12E2">
      <w:pPr>
        <w:pBdr>
          <w:top w:val="single" w:sz="4" w:space="1" w:color="auto"/>
          <w:left w:val="single" w:sz="4" w:space="4" w:color="auto"/>
          <w:bottom w:val="single" w:sz="4" w:space="1" w:color="auto"/>
          <w:right w:val="single" w:sz="4" w:space="4" w:color="auto"/>
        </w:pBdr>
        <w:jc w:val="center"/>
        <w:rPr>
          <w:rFonts w:cs="Tahoma"/>
          <w:i/>
          <w:szCs w:val="24"/>
        </w:rPr>
      </w:pPr>
      <w:r>
        <w:rPr>
          <w:rFonts w:cs="Tahoma"/>
          <w:i/>
          <w:szCs w:val="24"/>
        </w:rPr>
        <w:t xml:space="preserve">VTC </w:t>
      </w:r>
      <w:r w:rsidR="00742AE0" w:rsidRPr="00742AE0">
        <w:rPr>
          <w:rFonts w:cs="Tahoma"/>
          <w:i/>
          <w:szCs w:val="24"/>
        </w:rPr>
        <w:t xml:space="preserve"> ngày (I)_______, mức độ</w:t>
      </w:r>
      <w:r w:rsidR="00D762AD">
        <w:rPr>
          <w:rFonts w:cs="Tahoma"/>
          <w:i/>
          <w:szCs w:val="24"/>
        </w:rPr>
        <w:t xml:space="preserve"> (I</w:t>
      </w:r>
      <w:r w:rsidR="00742AE0" w:rsidRPr="00742AE0">
        <w:rPr>
          <w:rFonts w:cs="Tahoma"/>
          <w:i/>
          <w:szCs w:val="24"/>
        </w:rPr>
        <w:t xml:space="preserve">I) _______, </w:t>
      </w:r>
      <w:r>
        <w:rPr>
          <w:rFonts w:cs="Tahoma"/>
          <w:i/>
          <w:szCs w:val="24"/>
        </w:rPr>
        <w:t>n.nhân</w:t>
      </w:r>
      <w:r w:rsidR="00742AE0" w:rsidRPr="00742AE0">
        <w:rPr>
          <w:rFonts w:cs="Tahoma"/>
          <w:i/>
          <w:szCs w:val="24"/>
        </w:rPr>
        <w:t xml:space="preserve"> </w:t>
      </w:r>
      <w:r w:rsidR="00D762AD">
        <w:rPr>
          <w:rFonts w:cs="Tahoma"/>
          <w:i/>
          <w:szCs w:val="24"/>
        </w:rPr>
        <w:t xml:space="preserve"> (III</w:t>
      </w:r>
      <w:r w:rsidR="00742AE0" w:rsidRPr="00742AE0">
        <w:rPr>
          <w:rFonts w:cs="Tahoma"/>
          <w:i/>
          <w:szCs w:val="24"/>
        </w:rPr>
        <w:t xml:space="preserve">)_________ </w:t>
      </w:r>
      <w:r>
        <w:rPr>
          <w:rFonts w:cs="Tahoma"/>
          <w:i/>
          <w:szCs w:val="24"/>
        </w:rPr>
        <w:t>b</w:t>
      </w:r>
      <w:r>
        <w:rPr>
          <w:rFonts w:cs="Tahoma"/>
          <w:i/>
          <w:szCs w:val="24"/>
          <w:lang w:val="vi-VN"/>
        </w:rPr>
        <w:t>/c</w:t>
      </w:r>
      <w:r w:rsidR="00742AE0" w:rsidRPr="00742AE0">
        <w:rPr>
          <w:rFonts w:cs="Tahoma"/>
          <w:i/>
          <w:szCs w:val="24"/>
        </w:rPr>
        <w:t xml:space="preserve"> (</w:t>
      </w:r>
      <w:r w:rsidR="00D762AD">
        <w:rPr>
          <w:rFonts w:cs="Tahoma"/>
          <w:i/>
          <w:szCs w:val="24"/>
        </w:rPr>
        <w:t>I</w:t>
      </w:r>
      <w:r w:rsidR="00742AE0" w:rsidRPr="00742AE0">
        <w:rPr>
          <w:rFonts w:cs="Tahoma"/>
          <w:i/>
          <w:szCs w:val="24"/>
        </w:rPr>
        <w:t>V)__________.</w:t>
      </w:r>
    </w:p>
    <w:p w14:paraId="39DDABEE" w14:textId="77777777" w:rsidR="00742AE0" w:rsidRPr="00742AE0" w:rsidRDefault="00742AE0" w:rsidP="00C91CE4">
      <w:pPr>
        <w:pStyle w:val="Heading2"/>
        <w:numPr>
          <w:ilvl w:val="0"/>
          <w:numId w:val="101"/>
        </w:numPr>
      </w:pPr>
      <w:r w:rsidRPr="00742AE0">
        <w:t>Hành chính:</w:t>
      </w:r>
    </w:p>
    <w:p w14:paraId="39DDABEF" w14:textId="77777777" w:rsidR="00742AE0" w:rsidRPr="00742AE0" w:rsidRDefault="00742AE0" w:rsidP="00C91CE4">
      <w:pPr>
        <w:pStyle w:val="ListParagraph"/>
        <w:numPr>
          <w:ilvl w:val="0"/>
          <w:numId w:val="44"/>
        </w:numPr>
        <w:rPr>
          <w:rFonts w:cs="Tahoma"/>
          <w:b/>
          <w:szCs w:val="24"/>
        </w:rPr>
      </w:pPr>
      <w:r w:rsidRPr="00742AE0">
        <w:rPr>
          <w:rFonts w:cs="Tahoma"/>
          <w:szCs w:val="24"/>
        </w:rPr>
        <w:t>Tuổi:</w:t>
      </w:r>
      <w:r w:rsidRPr="00742AE0">
        <w:rPr>
          <w:rFonts w:cs="Tahoma"/>
          <w:b/>
          <w:szCs w:val="24"/>
        </w:rPr>
        <w:t xml:space="preserve"> </w:t>
      </w:r>
      <w:r w:rsidRPr="00742AE0">
        <w:rPr>
          <w:rFonts w:cs="Tahoma"/>
          <w:szCs w:val="24"/>
        </w:rPr>
        <w:t>tiên lượng nặng &gt; 55 VTC do rượu, &gt;70 VTC ko do rượu.</w:t>
      </w:r>
    </w:p>
    <w:p w14:paraId="39DDABF0" w14:textId="77777777" w:rsidR="00742AE0" w:rsidRPr="00742AE0" w:rsidRDefault="00742AE0" w:rsidP="00C91CE4">
      <w:pPr>
        <w:pStyle w:val="ListParagraph"/>
        <w:numPr>
          <w:ilvl w:val="0"/>
          <w:numId w:val="44"/>
        </w:numPr>
        <w:rPr>
          <w:rFonts w:cs="Tahoma"/>
          <w:b/>
          <w:szCs w:val="24"/>
        </w:rPr>
      </w:pPr>
      <w:r w:rsidRPr="00742AE0">
        <w:rPr>
          <w:rFonts w:cs="Tahoma"/>
          <w:szCs w:val="24"/>
        </w:rPr>
        <w:t>Giới tính: Nam (rượu), Nữ</w:t>
      </w:r>
      <w:r w:rsidR="00D06E13">
        <w:rPr>
          <w:rFonts w:cs="Tahoma"/>
          <w:szCs w:val="24"/>
        </w:rPr>
        <w:t xml:space="preserve"> &gt;40y</w:t>
      </w:r>
      <w:r w:rsidRPr="00742AE0">
        <w:rPr>
          <w:rFonts w:cs="Tahoma"/>
          <w:szCs w:val="24"/>
        </w:rPr>
        <w:t xml:space="preserve"> </w:t>
      </w:r>
      <w:r w:rsidR="00D06E13">
        <w:rPr>
          <w:rFonts w:cs="Tahoma"/>
          <w:szCs w:val="24"/>
        </w:rPr>
        <w:t>(s</w:t>
      </w:r>
      <w:r w:rsidRPr="00742AE0">
        <w:rPr>
          <w:rFonts w:cs="Tahoma"/>
          <w:szCs w:val="24"/>
        </w:rPr>
        <w:t>ỏi</w:t>
      </w:r>
      <w:r w:rsidR="00D06E13">
        <w:rPr>
          <w:rFonts w:cs="Tahoma"/>
          <w:szCs w:val="24"/>
        </w:rPr>
        <w:t>)</w:t>
      </w:r>
    </w:p>
    <w:p w14:paraId="39DDABF1" w14:textId="77777777" w:rsidR="00742AE0" w:rsidRPr="00742AE0" w:rsidRDefault="00742AE0" w:rsidP="00643A2E">
      <w:pPr>
        <w:pStyle w:val="Heading2"/>
      </w:pPr>
      <w:r w:rsidRPr="00742AE0">
        <w:t xml:space="preserve">Bệnh sử: </w:t>
      </w:r>
    </w:p>
    <w:p w14:paraId="39DDABF2" w14:textId="2BD2689F" w:rsidR="00742AE0" w:rsidRDefault="00742AE0" w:rsidP="00C91CE4">
      <w:pPr>
        <w:pStyle w:val="ListParagraph"/>
        <w:numPr>
          <w:ilvl w:val="0"/>
          <w:numId w:val="43"/>
        </w:numPr>
        <w:rPr>
          <w:rFonts w:cs="Tahoma"/>
          <w:szCs w:val="24"/>
        </w:rPr>
      </w:pPr>
      <w:r w:rsidRPr="00742AE0">
        <w:rPr>
          <w:rFonts w:cs="Tahoma"/>
          <w:szCs w:val="24"/>
        </w:rPr>
        <w:t>Sau bữa ăn thịnh soạn nhiều mỡ / rượu (</w:t>
      </w:r>
      <w:r w:rsidRPr="00F96254">
        <w:rPr>
          <w:rFonts w:cs="Tahoma"/>
          <w:i/>
          <w:iCs/>
          <w:color w:val="7030A0"/>
          <w:szCs w:val="24"/>
          <w:u w:val="single"/>
        </w:rPr>
        <w:t>VTC có thể xả</w:t>
      </w:r>
      <w:r w:rsidR="00776BCC" w:rsidRPr="00F96254">
        <w:rPr>
          <w:rFonts w:cs="Tahoma"/>
          <w:i/>
          <w:iCs/>
          <w:color w:val="7030A0"/>
          <w:szCs w:val="24"/>
          <w:u w:val="single"/>
        </w:rPr>
        <w:t>y ra sau 1-3</w:t>
      </w:r>
      <w:r w:rsidRPr="00F96254">
        <w:rPr>
          <w:rFonts w:cs="Tahoma"/>
          <w:i/>
          <w:iCs/>
          <w:color w:val="7030A0"/>
          <w:szCs w:val="24"/>
          <w:u w:val="single"/>
        </w:rPr>
        <w:t xml:space="preserve"> ngày uống rượu)</w:t>
      </w:r>
    </w:p>
    <w:p w14:paraId="2F96DDCF" w14:textId="60823485" w:rsidR="00210E1D" w:rsidRPr="00210E1D" w:rsidRDefault="00210E1D" w:rsidP="00C91CE4">
      <w:pPr>
        <w:pStyle w:val="ListParagraph"/>
        <w:numPr>
          <w:ilvl w:val="0"/>
          <w:numId w:val="43"/>
        </w:numPr>
        <w:tabs>
          <w:tab w:val="left" w:pos="720"/>
        </w:tabs>
        <w:jc w:val="both"/>
        <w:rPr>
          <w:rFonts w:ascii="Times New Roman" w:eastAsia="Times New Roman Bold" w:hAnsi="Times New Roman"/>
          <w:color w:val="4472C4"/>
          <w:szCs w:val="24"/>
        </w:rPr>
      </w:pPr>
      <w:r w:rsidRPr="00210E1D">
        <w:rPr>
          <w:rFonts w:eastAsia="Times New Roman Bold"/>
          <w:color w:val="4472C4"/>
          <w:szCs w:val="24"/>
        </w:rPr>
        <w:t>Có thể chồng vs viêm tụy cấp là viêm dạ dày cấp do rượu, ngộ độc rượu, ngộ độc thực phẩm: ngộ độc cấp tính, rầm rộ trong 24</w:t>
      </w:r>
      <w:r>
        <w:rPr>
          <w:rFonts w:eastAsia="Times New Roman Bold"/>
          <w:color w:val="4472C4"/>
          <w:szCs w:val="24"/>
        </w:rPr>
        <w:t>h</w:t>
      </w:r>
      <w:r w:rsidRPr="00210E1D">
        <w:rPr>
          <w:rFonts w:eastAsia="Times New Roman Bold"/>
          <w:color w:val="4472C4"/>
          <w:szCs w:val="24"/>
        </w:rPr>
        <w:t>. Tc ngộ độc rượu:</w:t>
      </w:r>
      <w:r w:rsidRPr="00210E1D">
        <w:rPr>
          <w:rFonts w:eastAsia="Times New Roman Bold"/>
          <w:color w:val="4472C4"/>
          <w:szCs w:val="24"/>
          <w:lang w:val="vi-VN"/>
        </w:rPr>
        <w:t xml:space="preserve"> </w:t>
      </w:r>
      <w:r w:rsidRPr="00210E1D">
        <w:rPr>
          <w:rFonts w:eastAsia="Times New Roman Bold"/>
          <w:color w:val="4472C4"/>
          <w:szCs w:val="24"/>
        </w:rPr>
        <w:t>RL</w:t>
      </w:r>
      <w:r w:rsidRPr="00210E1D">
        <w:rPr>
          <w:rFonts w:eastAsia="Times New Roman Bold"/>
          <w:color w:val="4472C4"/>
          <w:szCs w:val="24"/>
          <w:lang w:val="vi-VN"/>
        </w:rPr>
        <w:t xml:space="preserve"> </w:t>
      </w:r>
      <w:r w:rsidRPr="00210E1D">
        <w:rPr>
          <w:rFonts w:eastAsia="Times New Roman Bold"/>
          <w:color w:val="4472C4"/>
          <w:szCs w:val="24"/>
        </w:rPr>
        <w:t xml:space="preserve">tiêu hóa - đau bụng nôn ói, tổn thương gan – vàng da vàng mắt… </w:t>
      </w:r>
    </w:p>
    <w:p w14:paraId="39DDABF3" w14:textId="7E1EFA27" w:rsidR="00742AE0" w:rsidRPr="00F96254" w:rsidRDefault="00742AE0" w:rsidP="00C91CE4">
      <w:pPr>
        <w:pStyle w:val="ListParagraph"/>
        <w:numPr>
          <w:ilvl w:val="0"/>
          <w:numId w:val="43"/>
        </w:numPr>
        <w:rPr>
          <w:rFonts w:cs="Tahoma"/>
          <w:color w:val="C00000"/>
          <w:szCs w:val="24"/>
        </w:rPr>
      </w:pPr>
      <w:r w:rsidRPr="00742AE0">
        <w:rPr>
          <w:rFonts w:cs="Tahoma"/>
          <w:szCs w:val="24"/>
        </w:rPr>
        <w:t>Vị trí đau (</w:t>
      </w:r>
      <w:r w:rsidR="00F96254">
        <w:rPr>
          <w:rFonts w:cs="Tahoma"/>
          <w:szCs w:val="24"/>
        </w:rPr>
        <w:t>TV</w:t>
      </w:r>
      <w:r w:rsidRPr="00742AE0">
        <w:rPr>
          <w:rFonts w:cs="Tahoma"/>
          <w:szCs w:val="24"/>
        </w:rPr>
        <w:t>/</w:t>
      </w:r>
      <w:r w:rsidR="00F96254">
        <w:rPr>
          <w:rFonts w:cs="Tahoma"/>
          <w:szCs w:val="24"/>
          <w:lang w:val="vi-VN"/>
        </w:rPr>
        <w:t xml:space="preserve">¼ </w:t>
      </w:r>
      <w:r w:rsidRPr="00742AE0">
        <w:rPr>
          <w:rFonts w:eastAsiaTheme="minorEastAsia" w:cs="Tahoma"/>
          <w:szCs w:val="24"/>
        </w:rPr>
        <w:t xml:space="preserve">trên trái/quanh rốn), đau </w:t>
      </w:r>
      <w:r w:rsidR="00F96254">
        <w:rPr>
          <w:rFonts w:eastAsiaTheme="minorEastAsia" w:cs="Tahoma"/>
          <w:szCs w:val="24"/>
        </w:rPr>
        <w:t>↑↑</w:t>
      </w:r>
      <w:r w:rsidR="00F96254">
        <w:rPr>
          <w:rFonts w:eastAsiaTheme="minorEastAsia" w:cs="Tahoma"/>
          <w:szCs w:val="24"/>
          <w:lang w:val="vi-VN"/>
        </w:rPr>
        <w:t xml:space="preserve"> </w:t>
      </w:r>
      <w:r w:rsidRPr="00742AE0">
        <w:rPr>
          <w:rFonts w:eastAsiaTheme="minorEastAsia" w:cs="Tahoma"/>
          <w:szCs w:val="24"/>
        </w:rPr>
        <w:t xml:space="preserve">nhanh </w:t>
      </w:r>
      <w:r w:rsidRPr="00301E3C">
        <w:rPr>
          <w:rFonts w:eastAsiaTheme="minorEastAsia" w:cs="Tahoma"/>
          <w:szCs w:val="24"/>
          <w:highlight w:val="yellow"/>
        </w:rPr>
        <w:t xml:space="preserve">đạt đỉnh trong </w:t>
      </w:r>
      <w:r w:rsidR="009331FC" w:rsidRPr="00301E3C">
        <w:rPr>
          <w:rFonts w:eastAsiaTheme="minorEastAsia" w:cs="Tahoma"/>
          <w:szCs w:val="24"/>
          <w:highlight w:val="yellow"/>
        </w:rPr>
        <w:t>30ph</w:t>
      </w:r>
      <w:r w:rsidR="009331FC" w:rsidRPr="00F96254">
        <w:rPr>
          <w:rFonts w:eastAsiaTheme="minorEastAsia" w:cs="Tahoma"/>
          <w:color w:val="C00000"/>
          <w:szCs w:val="24"/>
          <w:lang w:val="vi-VN"/>
        </w:rPr>
        <w:t>, kéo dài ≥24h</w:t>
      </w:r>
      <w:r w:rsidRPr="00F96254">
        <w:rPr>
          <w:rFonts w:eastAsiaTheme="minorEastAsia" w:cs="Tahoma"/>
          <w:color w:val="C00000"/>
          <w:szCs w:val="24"/>
        </w:rPr>
        <w:t>.</w:t>
      </w:r>
    </w:p>
    <w:p w14:paraId="39DDABF4" w14:textId="77777777" w:rsidR="00742AE0" w:rsidRPr="00742AE0" w:rsidRDefault="00742AE0" w:rsidP="00C91CE4">
      <w:pPr>
        <w:pStyle w:val="ListParagraph"/>
        <w:numPr>
          <w:ilvl w:val="0"/>
          <w:numId w:val="43"/>
        </w:numPr>
        <w:rPr>
          <w:rFonts w:cs="Tahoma"/>
          <w:szCs w:val="24"/>
        </w:rPr>
      </w:pPr>
      <w:r w:rsidRPr="00742AE0">
        <w:rPr>
          <w:rFonts w:cs="Tahoma"/>
          <w:szCs w:val="24"/>
        </w:rPr>
        <w:t>Lan rau sau lưng, ngực, hạ vị.</w:t>
      </w:r>
    </w:p>
    <w:p w14:paraId="39DDABF5" w14:textId="3A1A6DAD" w:rsidR="00742AE0" w:rsidRPr="00742AE0" w:rsidRDefault="00776BCC" w:rsidP="00C91CE4">
      <w:pPr>
        <w:pStyle w:val="ListParagraph"/>
        <w:numPr>
          <w:ilvl w:val="0"/>
          <w:numId w:val="43"/>
        </w:numPr>
        <w:rPr>
          <w:rFonts w:cs="Tahoma"/>
          <w:szCs w:val="24"/>
        </w:rPr>
      </w:pPr>
      <w:r w:rsidRPr="00776BCC">
        <w:rPr>
          <w:rFonts w:cs="Tahoma"/>
          <w:szCs w:val="24"/>
        </w:rPr>
        <w:t>Đau tăng khi nằm ngữ</w:t>
      </w:r>
      <w:r>
        <w:rPr>
          <w:rFonts w:cs="Tahoma"/>
          <w:szCs w:val="24"/>
        </w:rPr>
        <w:t xml:space="preserve">a và </w:t>
      </w:r>
      <w:r w:rsidR="00742AE0" w:rsidRPr="00742AE0">
        <w:rPr>
          <w:rFonts w:cs="Tahoma"/>
          <w:szCs w:val="24"/>
        </w:rPr>
        <w:t>Giảm khi ngồi cúi người, tư thế cò súng</w:t>
      </w:r>
      <w:r w:rsidR="00372D61">
        <w:rPr>
          <w:rFonts w:cs="Tahoma"/>
          <w:szCs w:val="24"/>
          <w:lang w:val="vi-VN"/>
        </w:rPr>
        <w:t xml:space="preserve"> </w:t>
      </w:r>
      <w:r w:rsidR="00372D61" w:rsidRPr="00F96254">
        <w:rPr>
          <w:rFonts w:cs="Tahoma"/>
          <w:color w:val="7030A0"/>
          <w:szCs w:val="24"/>
          <w:lang w:val="vi-VN"/>
        </w:rPr>
        <w:t xml:space="preserve">[↓ căng bao </w:t>
      </w:r>
      <w:r w:rsidR="00D701E1" w:rsidRPr="00F96254">
        <w:rPr>
          <w:rFonts w:cs="Tahoma"/>
          <w:color w:val="7030A0"/>
          <w:szCs w:val="24"/>
          <w:lang w:val="vi-VN"/>
        </w:rPr>
        <w:t>tụy, tụy nằm sau phúc mạc</w:t>
      </w:r>
      <w:r w:rsidR="00372D61" w:rsidRPr="00F96254">
        <w:rPr>
          <w:rFonts w:cs="Tahoma"/>
          <w:color w:val="7030A0"/>
          <w:szCs w:val="24"/>
          <w:lang w:val="vi-VN"/>
        </w:rPr>
        <w:t>]</w:t>
      </w:r>
      <w:r w:rsidR="00742AE0" w:rsidRPr="00F96254">
        <w:rPr>
          <w:rFonts w:cs="Tahoma"/>
          <w:color w:val="7030A0"/>
          <w:szCs w:val="24"/>
        </w:rPr>
        <w:t>.</w:t>
      </w:r>
    </w:p>
    <w:p w14:paraId="39DDABF6" w14:textId="3E19BA25" w:rsidR="00742AE0" w:rsidRPr="00742AE0" w:rsidRDefault="00F96254" w:rsidP="00C91CE4">
      <w:pPr>
        <w:pStyle w:val="ListParagraph"/>
        <w:numPr>
          <w:ilvl w:val="0"/>
          <w:numId w:val="43"/>
        </w:numPr>
        <w:rPr>
          <w:rFonts w:cs="Tahoma"/>
          <w:szCs w:val="24"/>
        </w:rPr>
      </w:pPr>
      <w:r>
        <w:rPr>
          <w:rFonts w:cs="Tahoma"/>
          <w:szCs w:val="24"/>
        </w:rPr>
        <w:t>70</w:t>
      </w:r>
      <w:r>
        <w:rPr>
          <w:rFonts w:cs="Tahoma"/>
          <w:szCs w:val="24"/>
          <w:lang w:val="vi-VN"/>
        </w:rPr>
        <w:t>% k</w:t>
      </w:r>
      <w:r w:rsidR="00742AE0" w:rsidRPr="00742AE0">
        <w:rPr>
          <w:rFonts w:cs="Tahoma"/>
          <w:szCs w:val="24"/>
        </w:rPr>
        <w:t>èm buồn nô</w:t>
      </w:r>
      <w:r w:rsidR="00776BCC">
        <w:rPr>
          <w:rFonts w:cs="Tahoma"/>
          <w:szCs w:val="24"/>
        </w:rPr>
        <w:t>n –</w:t>
      </w:r>
      <w:r w:rsidR="00742AE0" w:rsidRPr="00742AE0">
        <w:rPr>
          <w:rFonts w:cs="Tahoma"/>
          <w:szCs w:val="24"/>
        </w:rPr>
        <w:t xml:space="preserve"> nôn</w:t>
      </w:r>
      <w:r w:rsidR="00776BCC">
        <w:rPr>
          <w:rFonts w:cs="Tahoma"/>
          <w:szCs w:val="24"/>
        </w:rPr>
        <w:t xml:space="preserve"> (</w:t>
      </w:r>
      <w:r>
        <w:rPr>
          <w:rFonts w:cs="Tahoma"/>
          <w:szCs w:val="24"/>
        </w:rPr>
        <w:t>dịch</w:t>
      </w:r>
      <w:r>
        <w:rPr>
          <w:rFonts w:cs="Tahoma"/>
          <w:szCs w:val="24"/>
          <w:lang w:val="vi-VN"/>
        </w:rPr>
        <w:t xml:space="preserve"> tụy kích thích ĐR thái dương</w:t>
      </w:r>
      <w:r w:rsidR="00776BCC">
        <w:rPr>
          <w:rFonts w:cs="Tahoma"/>
          <w:szCs w:val="24"/>
        </w:rPr>
        <w:t>)</w:t>
      </w:r>
      <w:r w:rsidR="00742AE0" w:rsidRPr="00742AE0">
        <w:rPr>
          <w:rFonts w:cs="Tahoma"/>
          <w:szCs w:val="24"/>
        </w:rPr>
        <w:t>, sau nôn không giảm đau.</w:t>
      </w:r>
    </w:p>
    <w:p w14:paraId="39DDABF7" w14:textId="43E45743" w:rsidR="00742AE0" w:rsidRPr="00742AE0" w:rsidRDefault="00D701E1" w:rsidP="00C91CE4">
      <w:pPr>
        <w:pStyle w:val="ListParagraph"/>
        <w:numPr>
          <w:ilvl w:val="0"/>
          <w:numId w:val="43"/>
        </w:numPr>
        <w:rPr>
          <w:rFonts w:cs="Tahoma"/>
          <w:szCs w:val="24"/>
        </w:rPr>
      </w:pPr>
      <w:r w:rsidRPr="00F96254">
        <w:rPr>
          <w:rFonts w:cs="Tahoma"/>
          <w:b/>
          <w:bCs/>
          <w:i/>
          <w:iCs/>
          <w:color w:val="C00000"/>
          <w:szCs w:val="24"/>
          <w:u w:val="single"/>
        </w:rPr>
        <w:t>5</w:t>
      </w:r>
      <w:r w:rsidRPr="00F96254">
        <w:rPr>
          <w:rFonts w:cs="Tahoma"/>
          <w:b/>
          <w:bCs/>
          <w:i/>
          <w:iCs/>
          <w:color w:val="C00000"/>
          <w:szCs w:val="24"/>
          <w:u w:val="single"/>
          <w:lang w:val="vi-VN"/>
        </w:rPr>
        <w:t>-10% TH</w:t>
      </w:r>
      <w:r w:rsidR="00742AE0" w:rsidRPr="00F96254">
        <w:rPr>
          <w:rFonts w:cs="Tahoma"/>
          <w:b/>
          <w:bCs/>
          <w:i/>
          <w:iCs/>
          <w:color w:val="C00000"/>
          <w:szCs w:val="24"/>
          <w:u w:val="single"/>
        </w:rPr>
        <w:t xml:space="preserve"> VTC không đau bụng</w:t>
      </w:r>
      <w:r w:rsidR="00742AE0" w:rsidRPr="00F96254">
        <w:rPr>
          <w:rFonts w:cs="Tahoma"/>
          <w:color w:val="C00000"/>
          <w:szCs w:val="24"/>
        </w:rPr>
        <w:t xml:space="preserve"> </w:t>
      </w:r>
      <w:r w:rsidR="00742AE0" w:rsidRPr="00742AE0">
        <w:rPr>
          <w:rFonts w:cs="Tahoma"/>
          <w:szCs w:val="24"/>
        </w:rPr>
        <w:t>(</w:t>
      </w:r>
      <w:r w:rsidR="00742AE0" w:rsidRPr="00D701E1">
        <w:rPr>
          <w:rFonts w:cs="Tahoma"/>
          <w:szCs w:val="24"/>
          <w:highlight w:val="yellow"/>
        </w:rPr>
        <w:t>Trong thời gian hậu phẫu</w:t>
      </w:r>
      <w:r w:rsidR="00742AE0" w:rsidRPr="00742AE0">
        <w:rPr>
          <w:rFonts w:cs="Tahoma"/>
          <w:szCs w:val="24"/>
        </w:rPr>
        <w:t>).</w:t>
      </w:r>
    </w:p>
    <w:p w14:paraId="39DDABF8" w14:textId="77777777" w:rsidR="00776BCC" w:rsidRDefault="00742AE0" w:rsidP="00C91CE4">
      <w:pPr>
        <w:pStyle w:val="ListParagraph"/>
        <w:numPr>
          <w:ilvl w:val="0"/>
          <w:numId w:val="43"/>
        </w:numPr>
        <w:rPr>
          <w:rFonts w:cs="Tahoma"/>
          <w:b/>
          <w:szCs w:val="24"/>
        </w:rPr>
      </w:pPr>
      <w:r w:rsidRPr="00742AE0">
        <w:rPr>
          <w:rFonts w:cs="Tahoma"/>
          <w:b/>
          <w:szCs w:val="24"/>
        </w:rPr>
        <w:t xml:space="preserve">Sinh hiệu nhập viện: </w:t>
      </w:r>
      <w:r w:rsidR="00776BCC">
        <w:rPr>
          <w:rFonts w:cs="Tahoma"/>
          <w:b/>
          <w:szCs w:val="24"/>
        </w:rPr>
        <w:t>SIRS</w:t>
      </w:r>
      <w:r w:rsidRPr="00742AE0">
        <w:rPr>
          <w:rFonts w:cs="Tahoma"/>
          <w:b/>
          <w:szCs w:val="24"/>
        </w:rPr>
        <w:t>, Shock.</w:t>
      </w:r>
    </w:p>
    <w:p w14:paraId="39DDABF9" w14:textId="77777777" w:rsidR="00742AE0" w:rsidRPr="00776BCC" w:rsidRDefault="00742AE0" w:rsidP="00C91CE4">
      <w:pPr>
        <w:pStyle w:val="ListParagraph"/>
        <w:numPr>
          <w:ilvl w:val="0"/>
          <w:numId w:val="43"/>
        </w:numPr>
        <w:rPr>
          <w:rFonts w:cs="Tahoma"/>
          <w:b/>
          <w:szCs w:val="24"/>
        </w:rPr>
      </w:pPr>
      <w:r w:rsidRPr="00776BCC">
        <w:rPr>
          <w:rFonts w:cs="Tahoma"/>
          <w:szCs w:val="24"/>
        </w:rPr>
        <w:t>Diễn tiến:</w:t>
      </w:r>
    </w:p>
    <w:p w14:paraId="39DDABFA" w14:textId="209C14C9" w:rsidR="00742AE0" w:rsidRPr="00742AE0" w:rsidRDefault="00742AE0" w:rsidP="00C91CE4">
      <w:pPr>
        <w:pStyle w:val="ListParagraph"/>
        <w:numPr>
          <w:ilvl w:val="0"/>
          <w:numId w:val="53"/>
        </w:numPr>
        <w:rPr>
          <w:rFonts w:cs="Tahoma"/>
          <w:szCs w:val="24"/>
        </w:rPr>
      </w:pPr>
      <w:r w:rsidRPr="00742AE0">
        <w:rPr>
          <w:rFonts w:cs="Tahoma"/>
          <w:szCs w:val="24"/>
        </w:rPr>
        <w:t>Sốt: Sốt nhẹ vài ngày đầu</w:t>
      </w:r>
      <w:r w:rsidR="00776BCC">
        <w:rPr>
          <w:rFonts w:cs="Tahoma"/>
          <w:szCs w:val="24"/>
        </w:rPr>
        <w:t xml:space="preserve"> do phản ứng viêm</w:t>
      </w:r>
      <w:r w:rsidRPr="00742AE0">
        <w:rPr>
          <w:rFonts w:cs="Tahoma"/>
          <w:szCs w:val="24"/>
        </w:rPr>
        <w:t xml:space="preserve">. </w:t>
      </w:r>
      <w:r w:rsidR="00D701E1">
        <w:rPr>
          <w:rFonts w:cs="Tahoma"/>
          <w:szCs w:val="24"/>
        </w:rPr>
        <w:t>Nếu</w:t>
      </w:r>
      <w:r w:rsidR="00D701E1">
        <w:rPr>
          <w:rFonts w:cs="Tahoma"/>
          <w:szCs w:val="24"/>
          <w:lang w:val="vi-VN"/>
        </w:rPr>
        <w:t xml:space="preserve"> kèm </w:t>
      </w:r>
      <w:r w:rsidR="00D701E1" w:rsidRPr="00D701E1">
        <w:rPr>
          <w:rFonts w:cs="Tahoma"/>
          <w:szCs w:val="24"/>
        </w:rPr>
        <w:t xml:space="preserve">nhiễm trùng đường mật </w:t>
      </w:r>
      <w:r w:rsidR="00D701E1" w:rsidRPr="00D701E1">
        <w:rPr>
          <w:rFonts w:cs="Tahoma"/>
          <w:szCs w:val="24"/>
          <w:highlight w:val="yellow"/>
        </w:rPr>
        <w:t>sốt cao lạnh run nhiều cơn trong ngày đặc điểm của Gram âm</w:t>
      </w:r>
      <w:r w:rsidRPr="00D701E1">
        <w:rPr>
          <w:rFonts w:cs="Tahoma"/>
          <w:szCs w:val="24"/>
          <w:highlight w:val="yellow"/>
        </w:rPr>
        <w:t>.</w:t>
      </w:r>
    </w:p>
    <w:p w14:paraId="39DDABFB" w14:textId="77777777" w:rsidR="00742AE0" w:rsidRDefault="00742AE0" w:rsidP="00C91CE4">
      <w:pPr>
        <w:pStyle w:val="ListParagraph"/>
        <w:numPr>
          <w:ilvl w:val="0"/>
          <w:numId w:val="53"/>
        </w:numPr>
        <w:rPr>
          <w:rFonts w:cs="Tahoma"/>
          <w:szCs w:val="24"/>
        </w:rPr>
      </w:pPr>
      <w:r w:rsidRPr="00742AE0">
        <w:rPr>
          <w:rFonts w:cs="Tahoma"/>
          <w:szCs w:val="24"/>
        </w:rPr>
        <w:t>Chướng bụ</w:t>
      </w:r>
      <w:r w:rsidR="00776BCC">
        <w:rPr>
          <w:rFonts w:cs="Tahoma"/>
          <w:szCs w:val="24"/>
        </w:rPr>
        <w:t xml:space="preserve">ng </w:t>
      </w:r>
      <w:r w:rsidR="00D06E13">
        <w:rPr>
          <w:rFonts w:cs="Tahoma"/>
          <w:szCs w:val="24"/>
        </w:rPr>
        <w:t>→</w:t>
      </w:r>
      <w:r w:rsidRPr="00742AE0">
        <w:rPr>
          <w:rFonts w:cs="Tahoma"/>
          <w:szCs w:val="24"/>
        </w:rPr>
        <w:t>liệt ruột.</w:t>
      </w:r>
    </w:p>
    <w:p w14:paraId="39DDABFC" w14:textId="636A84F7" w:rsidR="00776BCC" w:rsidRPr="00742AE0" w:rsidRDefault="00776BCC" w:rsidP="00C91CE4">
      <w:pPr>
        <w:pStyle w:val="ListParagraph"/>
        <w:numPr>
          <w:ilvl w:val="0"/>
          <w:numId w:val="53"/>
        </w:numPr>
        <w:rPr>
          <w:rFonts w:cs="Tahoma"/>
          <w:szCs w:val="24"/>
        </w:rPr>
      </w:pPr>
      <w:r w:rsidRPr="00776BCC">
        <w:rPr>
          <w:rFonts w:cs="Tahoma"/>
          <w:szCs w:val="24"/>
        </w:rPr>
        <w:t>Vàng da thoáng qua</w:t>
      </w:r>
      <w:r>
        <w:rPr>
          <w:rFonts w:cs="Tahoma"/>
          <w:szCs w:val="24"/>
        </w:rPr>
        <w:t xml:space="preserve"> (20-30%)</w:t>
      </w:r>
      <w:r w:rsidRPr="00776BCC">
        <w:rPr>
          <w:rFonts w:cs="Tahoma"/>
          <w:szCs w:val="24"/>
        </w:rPr>
        <w:t>.</w:t>
      </w:r>
    </w:p>
    <w:p w14:paraId="39DDABFD" w14:textId="77777777" w:rsidR="00742AE0" w:rsidRPr="00742AE0" w:rsidRDefault="00742AE0" w:rsidP="00C91CE4">
      <w:pPr>
        <w:pStyle w:val="ListParagraph"/>
        <w:numPr>
          <w:ilvl w:val="0"/>
          <w:numId w:val="53"/>
        </w:numPr>
        <w:rPr>
          <w:rFonts w:cs="Tahoma"/>
          <w:szCs w:val="24"/>
        </w:rPr>
      </w:pPr>
      <w:r w:rsidRPr="00742AE0">
        <w:rPr>
          <w:rFonts w:cs="Tahoma"/>
          <w:szCs w:val="24"/>
        </w:rPr>
        <w:t>Đau lan xuống hố chậu trái, hạ vị</w:t>
      </w:r>
      <w:r w:rsidR="00D06E13">
        <w:rPr>
          <w:rFonts w:cs="Tahoma"/>
          <w:szCs w:val="24"/>
        </w:rPr>
        <w:t xml:space="preserve"> →</w:t>
      </w:r>
      <w:r w:rsidRPr="00742AE0">
        <w:rPr>
          <w:rFonts w:cs="Tahoma"/>
          <w:szCs w:val="24"/>
        </w:rPr>
        <w:t>dịch tụy lan dọc theo đại tràng trái.</w:t>
      </w:r>
    </w:p>
    <w:p w14:paraId="6F1C6A65" w14:textId="77777777" w:rsidR="00F96254" w:rsidRDefault="00742AE0" w:rsidP="00C91CE4">
      <w:pPr>
        <w:pStyle w:val="ListParagraph"/>
        <w:numPr>
          <w:ilvl w:val="0"/>
          <w:numId w:val="53"/>
        </w:numPr>
        <w:rPr>
          <w:rFonts w:cs="Tahoma"/>
          <w:i/>
          <w:iCs/>
          <w:color w:val="C00000"/>
          <w:szCs w:val="24"/>
          <w:u w:val="single"/>
        </w:rPr>
      </w:pPr>
      <w:r w:rsidRPr="00F96254">
        <w:rPr>
          <w:rFonts w:cs="Tahoma"/>
          <w:i/>
          <w:iCs/>
          <w:color w:val="C00000"/>
          <w:szCs w:val="24"/>
          <w:u w:val="single"/>
        </w:rPr>
        <w:t>XHTH trên:</w:t>
      </w:r>
    </w:p>
    <w:p w14:paraId="79E7830C" w14:textId="77777777" w:rsidR="00F96254" w:rsidRPr="00F96254" w:rsidRDefault="00742AE0" w:rsidP="00C91CE4">
      <w:pPr>
        <w:pStyle w:val="ListParagraph"/>
        <w:numPr>
          <w:ilvl w:val="1"/>
          <w:numId w:val="53"/>
        </w:numPr>
        <w:rPr>
          <w:rFonts w:cs="Tahoma"/>
          <w:szCs w:val="24"/>
        </w:rPr>
      </w:pPr>
      <w:r w:rsidRPr="00F96254">
        <w:rPr>
          <w:rFonts w:cs="Tahoma"/>
          <w:szCs w:val="24"/>
        </w:rPr>
        <w:t xml:space="preserve">stress, Mallory-Weiss, </w:t>
      </w:r>
      <w:r w:rsidR="008741A5" w:rsidRPr="00F96254">
        <w:rPr>
          <w:rFonts w:cs="Tahoma"/>
          <w:szCs w:val="24"/>
        </w:rPr>
        <w:t xml:space="preserve">huyết khối (→TALTMC), </w:t>
      </w:r>
    </w:p>
    <w:p w14:paraId="01CE1B0C" w14:textId="77777777" w:rsidR="00F96254" w:rsidRPr="00F96254" w:rsidRDefault="00742AE0" w:rsidP="00C91CE4">
      <w:pPr>
        <w:pStyle w:val="ListParagraph"/>
        <w:numPr>
          <w:ilvl w:val="1"/>
          <w:numId w:val="53"/>
        </w:numPr>
        <w:rPr>
          <w:rFonts w:cs="Tahoma"/>
          <w:szCs w:val="24"/>
        </w:rPr>
      </w:pPr>
      <w:r w:rsidRPr="00F96254">
        <w:rPr>
          <w:rFonts w:cs="Tahoma"/>
          <w:szCs w:val="24"/>
        </w:rPr>
        <w:t>vỡ dãn TM phình vị, nang giả tụy vỡ</w:t>
      </w:r>
      <w:r w:rsidR="00F96254" w:rsidRPr="00F96254">
        <w:rPr>
          <w:rFonts w:cs="Tahoma"/>
          <w:szCs w:val="24"/>
          <w:lang w:val="vi-VN"/>
        </w:rPr>
        <w:t xml:space="preserve"> rò vào dạ dày tá tràng</w:t>
      </w:r>
      <w:r w:rsidR="008741A5" w:rsidRPr="00F96254">
        <w:rPr>
          <w:rFonts w:cs="Tahoma"/>
          <w:szCs w:val="24"/>
        </w:rPr>
        <w:t xml:space="preserve">, </w:t>
      </w:r>
    </w:p>
    <w:p w14:paraId="39DDABFE" w14:textId="419B6713" w:rsidR="00F838B2" w:rsidRPr="00F96254" w:rsidRDefault="008741A5" w:rsidP="00C91CE4">
      <w:pPr>
        <w:pStyle w:val="ListParagraph"/>
        <w:numPr>
          <w:ilvl w:val="1"/>
          <w:numId w:val="53"/>
        </w:numPr>
        <w:rPr>
          <w:rFonts w:cs="Tahoma"/>
          <w:szCs w:val="24"/>
        </w:rPr>
      </w:pPr>
      <w:r w:rsidRPr="00F96254">
        <w:rPr>
          <w:rFonts w:cs="Tahoma"/>
          <w:szCs w:val="24"/>
        </w:rPr>
        <w:t>vỡ dãn trên ʎ xơ gan</w:t>
      </w:r>
      <w:r w:rsidR="00742AE0" w:rsidRPr="00F96254">
        <w:rPr>
          <w:rFonts w:cs="Tahoma"/>
          <w:szCs w:val="24"/>
        </w:rPr>
        <w:t>.</w:t>
      </w:r>
    </w:p>
    <w:p w14:paraId="39DDABFF" w14:textId="77777777" w:rsidR="00742AE0" w:rsidRPr="00742AE0" w:rsidRDefault="00742AE0" w:rsidP="00643A2E">
      <w:pPr>
        <w:pStyle w:val="Heading2"/>
      </w:pPr>
      <w:r w:rsidRPr="00742AE0">
        <w:t xml:space="preserve">Tiền căn: </w:t>
      </w:r>
    </w:p>
    <w:p w14:paraId="70B7B285" w14:textId="339D3164" w:rsidR="009331FC" w:rsidRPr="009331FC" w:rsidRDefault="009331FC" w:rsidP="00C91CE4">
      <w:pPr>
        <w:pStyle w:val="ListParagraph"/>
        <w:numPr>
          <w:ilvl w:val="0"/>
          <w:numId w:val="46"/>
        </w:numPr>
        <w:rPr>
          <w:rFonts w:cs="Tahoma"/>
          <w:i/>
          <w:iCs/>
          <w:color w:val="C00000"/>
          <w:szCs w:val="24"/>
        </w:rPr>
      </w:pPr>
      <w:r w:rsidRPr="009331FC">
        <w:rPr>
          <w:rFonts w:cs="Tahoma"/>
          <w:i/>
          <w:iCs/>
          <w:color w:val="C00000"/>
          <w:szCs w:val="24"/>
        </w:rPr>
        <w:t>Nếu</w:t>
      </w:r>
      <w:r w:rsidRPr="009331FC">
        <w:rPr>
          <w:rFonts w:cs="Tahoma"/>
          <w:i/>
          <w:iCs/>
          <w:color w:val="C00000"/>
          <w:szCs w:val="24"/>
          <w:lang w:val="vi-VN"/>
        </w:rPr>
        <w:t xml:space="preserve"> có tiền sử đau bụng tương tự và Δ VTC thì cũng tính luôn vì có thể kiểu đau ko điển hình</w:t>
      </w:r>
    </w:p>
    <w:p w14:paraId="39DDAC00" w14:textId="38AABEBB" w:rsidR="00742AE0" w:rsidRPr="00742AE0" w:rsidRDefault="00742AE0" w:rsidP="00C91CE4">
      <w:pPr>
        <w:pStyle w:val="ListParagraph"/>
        <w:numPr>
          <w:ilvl w:val="0"/>
          <w:numId w:val="46"/>
        </w:numPr>
        <w:rPr>
          <w:rFonts w:cs="Tahoma"/>
          <w:szCs w:val="24"/>
        </w:rPr>
      </w:pPr>
      <w:r w:rsidRPr="00F96254">
        <w:rPr>
          <w:rFonts w:cs="Tahoma"/>
          <w:i/>
          <w:iCs/>
          <w:color w:val="C00000"/>
          <w:szCs w:val="24"/>
        </w:rPr>
        <w:t>Sỏi túi mậ</w:t>
      </w:r>
      <w:r w:rsidR="00D06E13" w:rsidRPr="00F96254">
        <w:rPr>
          <w:rFonts w:cs="Tahoma"/>
          <w:i/>
          <w:iCs/>
          <w:color w:val="C00000"/>
          <w:szCs w:val="24"/>
        </w:rPr>
        <w:t>t (</w:t>
      </w:r>
      <w:r w:rsidR="00F96254" w:rsidRPr="00F96254">
        <w:rPr>
          <w:rFonts w:ascii="Cambria Math" w:hAnsi="Cambria Math" w:cs="Cambria Math"/>
          <w:i/>
          <w:iCs/>
          <w:color w:val="C00000"/>
          <w:szCs w:val="24"/>
        </w:rPr>
        <w:t>∅</w:t>
      </w:r>
      <w:r w:rsidR="00D06E13" w:rsidRPr="00F96254">
        <w:rPr>
          <w:rFonts w:cs="Tahoma"/>
          <w:i/>
          <w:iCs/>
          <w:color w:val="C00000"/>
          <w:szCs w:val="24"/>
        </w:rPr>
        <w:t>&lt;</w:t>
      </w:r>
      <w:r w:rsidRPr="00F96254">
        <w:rPr>
          <w:rFonts w:cs="Tahoma"/>
          <w:i/>
          <w:iCs/>
          <w:color w:val="C00000"/>
          <w:szCs w:val="24"/>
        </w:rPr>
        <w:t>5mm),</w:t>
      </w:r>
      <w:r w:rsidRPr="00F96254">
        <w:rPr>
          <w:rFonts w:cs="Tahoma"/>
          <w:color w:val="C00000"/>
          <w:szCs w:val="24"/>
        </w:rPr>
        <w:t xml:space="preserve"> </w:t>
      </w:r>
      <w:r w:rsidRPr="00742AE0">
        <w:rPr>
          <w:rFonts w:cs="Tahoma"/>
          <w:szCs w:val="24"/>
        </w:rPr>
        <w:t>có thể gây VTC tái phát nhiều lần.</w:t>
      </w:r>
    </w:p>
    <w:p w14:paraId="39DDAC01" w14:textId="77777777" w:rsidR="00742AE0" w:rsidRPr="009331FC" w:rsidRDefault="00742AE0" w:rsidP="00C91CE4">
      <w:pPr>
        <w:pStyle w:val="ListParagraph"/>
        <w:numPr>
          <w:ilvl w:val="0"/>
          <w:numId w:val="46"/>
        </w:numPr>
        <w:rPr>
          <w:rFonts w:cs="Tahoma"/>
          <w:i/>
          <w:iCs/>
          <w:color w:val="C00000"/>
          <w:szCs w:val="24"/>
        </w:rPr>
      </w:pPr>
      <w:r w:rsidRPr="009331FC">
        <w:rPr>
          <w:rFonts w:cs="Tahoma"/>
          <w:i/>
          <w:iCs/>
          <w:color w:val="C00000"/>
          <w:szCs w:val="24"/>
        </w:rPr>
        <w:t>Rượu: &gt;50g/ngày trong 5-10 năm</w:t>
      </w:r>
    </w:p>
    <w:p w14:paraId="39DDAC02" w14:textId="77777777" w:rsidR="00742AE0" w:rsidRPr="00742AE0" w:rsidRDefault="00742AE0" w:rsidP="00C91CE4">
      <w:pPr>
        <w:pStyle w:val="ListParagraph"/>
        <w:numPr>
          <w:ilvl w:val="0"/>
          <w:numId w:val="46"/>
        </w:numPr>
        <w:rPr>
          <w:rFonts w:cs="Tahoma"/>
          <w:szCs w:val="24"/>
        </w:rPr>
      </w:pPr>
      <w:r w:rsidRPr="00742AE0">
        <w:rPr>
          <w:rFonts w:cs="Tahoma"/>
          <w:szCs w:val="24"/>
        </w:rPr>
        <w:t xml:space="preserve">Giun chui ống mật </w:t>
      </w:r>
      <w:r w:rsidR="00D06E13">
        <w:rPr>
          <w:rFonts w:cs="Tahoma"/>
          <w:szCs w:val="24"/>
        </w:rPr>
        <w:t>→</w:t>
      </w:r>
      <w:r w:rsidRPr="00742AE0">
        <w:rPr>
          <w:rFonts w:cs="Tahoma"/>
          <w:szCs w:val="24"/>
        </w:rPr>
        <w:t>Nằm trong vùng dịch tễ, không sổ giun</w:t>
      </w:r>
    </w:p>
    <w:p w14:paraId="39DDAC03" w14:textId="77777777" w:rsidR="00742AE0" w:rsidRPr="00742AE0" w:rsidRDefault="00742AE0" w:rsidP="00C91CE4">
      <w:pPr>
        <w:pStyle w:val="ListParagraph"/>
        <w:numPr>
          <w:ilvl w:val="0"/>
          <w:numId w:val="46"/>
        </w:numPr>
        <w:rPr>
          <w:rFonts w:cs="Tahoma"/>
          <w:szCs w:val="24"/>
        </w:rPr>
      </w:pPr>
      <w:r w:rsidRPr="00742AE0">
        <w:rPr>
          <w:rFonts w:cs="Tahoma"/>
          <w:szCs w:val="24"/>
        </w:rPr>
        <w:t>Phẫu thuật vùng bụng quanh tụy.</w:t>
      </w:r>
    </w:p>
    <w:p w14:paraId="39DDAC04" w14:textId="77777777" w:rsidR="00742AE0" w:rsidRPr="00742AE0" w:rsidRDefault="00742AE0" w:rsidP="00C91CE4">
      <w:pPr>
        <w:pStyle w:val="ListParagraph"/>
        <w:numPr>
          <w:ilvl w:val="0"/>
          <w:numId w:val="46"/>
        </w:numPr>
        <w:rPr>
          <w:rFonts w:cs="Tahoma"/>
          <w:szCs w:val="24"/>
        </w:rPr>
      </w:pPr>
      <w:r w:rsidRPr="00742AE0">
        <w:rPr>
          <w:rFonts w:cs="Tahoma"/>
          <w:szCs w:val="24"/>
        </w:rPr>
        <w:t>Loét DDTT thủng vào tụy.</w:t>
      </w:r>
    </w:p>
    <w:p w14:paraId="39DDAC05" w14:textId="77777777" w:rsidR="00742AE0" w:rsidRPr="00742AE0" w:rsidRDefault="00742AE0" w:rsidP="00C91CE4">
      <w:pPr>
        <w:pStyle w:val="ListParagraph"/>
        <w:numPr>
          <w:ilvl w:val="0"/>
          <w:numId w:val="46"/>
        </w:numPr>
        <w:rPr>
          <w:rStyle w:val="apple-converted-space"/>
          <w:rFonts w:cs="Tahoma"/>
          <w:szCs w:val="24"/>
        </w:rPr>
      </w:pPr>
      <w:r w:rsidRPr="00742AE0">
        <w:rPr>
          <w:rFonts w:cs="Tahoma"/>
          <w:szCs w:val="24"/>
          <w:shd w:val="clear" w:color="auto" w:fill="FFFFFF"/>
        </w:rPr>
        <w:t>Nội soi mật tụy ngược dòng - ERCP</w:t>
      </w:r>
      <w:r w:rsidRPr="00742AE0">
        <w:rPr>
          <w:rStyle w:val="apple-converted-space"/>
          <w:rFonts w:cs="Tahoma"/>
          <w:szCs w:val="24"/>
          <w:shd w:val="clear" w:color="auto" w:fill="FFFFFF"/>
        </w:rPr>
        <w:t> 2-6 giờ hoặc vài ngày.</w:t>
      </w:r>
    </w:p>
    <w:p w14:paraId="39DDAC06" w14:textId="02E35A5A" w:rsidR="00742AE0" w:rsidRPr="00742AE0" w:rsidRDefault="00742AE0" w:rsidP="00C91CE4">
      <w:pPr>
        <w:pStyle w:val="ListParagraph"/>
        <w:numPr>
          <w:ilvl w:val="0"/>
          <w:numId w:val="46"/>
        </w:numPr>
        <w:rPr>
          <w:rStyle w:val="apple-converted-space"/>
          <w:rFonts w:cs="Tahoma"/>
          <w:szCs w:val="24"/>
        </w:rPr>
      </w:pPr>
      <w:r w:rsidRPr="00742AE0">
        <w:rPr>
          <w:rStyle w:val="apple-converted-space"/>
          <w:rFonts w:cs="Tahoma"/>
          <w:szCs w:val="24"/>
          <w:shd w:val="clear" w:color="auto" w:fill="FFFFFF"/>
        </w:rPr>
        <w:t>RL chuyển hóa:</w:t>
      </w:r>
      <w:r w:rsidR="0001582C" w:rsidRPr="0001582C">
        <w:rPr>
          <w:rStyle w:val="apple-converted-space"/>
          <w:rFonts w:cs="Tahoma"/>
          <w:color w:val="C00000"/>
          <w:szCs w:val="24"/>
          <w:shd w:val="clear" w:color="auto" w:fill="FFFFFF"/>
        </w:rPr>
        <w:t xml:space="preserve"> </w:t>
      </w:r>
      <w:r w:rsidR="0001582C">
        <w:rPr>
          <w:rStyle w:val="apple-converted-space"/>
          <w:rFonts w:cs="Tahoma"/>
          <w:color w:val="C00000"/>
          <w:szCs w:val="24"/>
          <w:shd w:val="clear" w:color="auto" w:fill="FFFFFF"/>
        </w:rPr>
        <w:t>↑</w:t>
      </w:r>
      <w:r w:rsidR="0001582C">
        <w:rPr>
          <w:rStyle w:val="apple-converted-space"/>
          <w:rFonts w:cs="Tahoma"/>
          <w:color w:val="C00000"/>
          <w:szCs w:val="24"/>
          <w:shd w:val="clear" w:color="auto" w:fill="FFFFFF"/>
          <w:lang w:val="vi-VN"/>
        </w:rPr>
        <w:t xml:space="preserve"> </w:t>
      </w:r>
      <w:r w:rsidR="0001582C">
        <w:rPr>
          <w:rStyle w:val="apple-converted-space"/>
          <w:rFonts w:cs="Tahoma"/>
          <w:color w:val="C00000"/>
          <w:szCs w:val="24"/>
          <w:shd w:val="clear" w:color="auto" w:fill="FFFFFF"/>
        </w:rPr>
        <w:t>TG</w:t>
      </w:r>
      <w:r w:rsidR="0001582C">
        <w:rPr>
          <w:rStyle w:val="apple-converted-space"/>
          <w:rFonts w:cs="Tahoma"/>
          <w:color w:val="C00000"/>
          <w:szCs w:val="24"/>
          <w:shd w:val="clear" w:color="auto" w:fill="FFFFFF"/>
          <w:lang w:val="vi-VN"/>
        </w:rPr>
        <w:t xml:space="preserve">, </w:t>
      </w:r>
      <w:r w:rsidR="0001582C">
        <w:rPr>
          <w:rStyle w:val="apple-converted-space"/>
          <w:rFonts w:cs="Tahoma"/>
          <w:color w:val="C00000"/>
          <w:szCs w:val="24"/>
          <w:shd w:val="clear" w:color="auto" w:fill="FFFFFF"/>
        </w:rPr>
        <w:t>↑</w:t>
      </w:r>
      <w:r w:rsidR="0001582C">
        <w:rPr>
          <w:rStyle w:val="apple-converted-space"/>
          <w:rFonts w:cs="Tahoma"/>
          <w:color w:val="C00000"/>
          <w:szCs w:val="24"/>
          <w:shd w:val="clear" w:color="auto" w:fill="FFFFFF"/>
          <w:lang w:val="vi-VN"/>
        </w:rPr>
        <w:t xml:space="preserve"> </w:t>
      </w:r>
      <w:r w:rsidR="0001582C" w:rsidRPr="009331FC">
        <w:rPr>
          <w:rStyle w:val="apple-converted-space"/>
          <w:rFonts w:cs="Tahoma"/>
          <w:color w:val="C00000"/>
          <w:szCs w:val="24"/>
          <w:shd w:val="clear" w:color="auto" w:fill="FFFFFF"/>
        </w:rPr>
        <w:t>calci máu</w:t>
      </w:r>
    </w:p>
    <w:p w14:paraId="39DDAC09" w14:textId="75E0453F" w:rsidR="00742AE0" w:rsidRPr="009331FC" w:rsidRDefault="00742AE0" w:rsidP="00C91CE4">
      <w:pPr>
        <w:pStyle w:val="ListParagraph"/>
        <w:numPr>
          <w:ilvl w:val="0"/>
          <w:numId w:val="46"/>
        </w:numPr>
        <w:rPr>
          <w:rStyle w:val="apple-converted-space"/>
          <w:rFonts w:cs="Tahoma"/>
          <w:i/>
          <w:iCs/>
          <w:color w:val="C00000"/>
          <w:szCs w:val="24"/>
        </w:rPr>
      </w:pPr>
      <w:r w:rsidRPr="009331FC">
        <w:rPr>
          <w:rStyle w:val="apple-converted-space"/>
          <w:rFonts w:cs="Tahoma"/>
          <w:i/>
          <w:iCs/>
          <w:color w:val="C00000"/>
          <w:szCs w:val="24"/>
          <w:shd w:val="clear" w:color="auto" w:fill="FFFFFF"/>
        </w:rPr>
        <w:t>Thuốc (trong 2m từ khi bắt đầu dùng / tăng liều).</w:t>
      </w:r>
    </w:p>
    <w:p w14:paraId="39DDAC0A" w14:textId="77777777" w:rsidR="00742AE0" w:rsidRPr="00742AE0" w:rsidRDefault="00742AE0" w:rsidP="00643A2E">
      <w:pPr>
        <w:pStyle w:val="Heading2"/>
      </w:pPr>
      <w:r w:rsidRPr="00742AE0">
        <w:t>Lược qua các cơ quan: (BC suy đa cơ quan):</w:t>
      </w:r>
    </w:p>
    <w:p w14:paraId="39DDAC0B" w14:textId="77777777" w:rsidR="00742AE0" w:rsidRPr="00742AE0" w:rsidRDefault="00742AE0" w:rsidP="00C91CE4">
      <w:pPr>
        <w:pStyle w:val="ListParagraph"/>
        <w:numPr>
          <w:ilvl w:val="0"/>
          <w:numId w:val="46"/>
        </w:numPr>
        <w:rPr>
          <w:rFonts w:cs="Tahoma"/>
          <w:szCs w:val="24"/>
        </w:rPr>
      </w:pPr>
      <w:r w:rsidRPr="00742AE0">
        <w:rPr>
          <w:rFonts w:cs="Tahoma"/>
          <w:szCs w:val="24"/>
        </w:rPr>
        <w:t>Tim mạch: Choáng (mệt, hồi hộp, đau ngực).</w:t>
      </w:r>
    </w:p>
    <w:p w14:paraId="39DDAC0C" w14:textId="77777777" w:rsidR="00742AE0" w:rsidRPr="00742AE0" w:rsidRDefault="00742AE0" w:rsidP="00C91CE4">
      <w:pPr>
        <w:pStyle w:val="ListParagraph"/>
        <w:numPr>
          <w:ilvl w:val="0"/>
          <w:numId w:val="46"/>
        </w:numPr>
        <w:rPr>
          <w:rFonts w:cs="Tahoma"/>
          <w:szCs w:val="24"/>
        </w:rPr>
      </w:pPr>
      <w:r w:rsidRPr="00742AE0">
        <w:rPr>
          <w:rFonts w:cs="Tahoma"/>
          <w:szCs w:val="24"/>
        </w:rPr>
        <w:t>Hô hấp: Suy hô hấp (tím tái, co kéo, khó thở), TDMP trái (khó thở, ho khan), đau ngực kèm ho đàm mủ trong viêm phổi.</w:t>
      </w:r>
    </w:p>
    <w:p w14:paraId="39DDAC0D" w14:textId="77777777" w:rsidR="00742AE0" w:rsidRPr="00742AE0" w:rsidRDefault="00742AE0" w:rsidP="00C91CE4">
      <w:pPr>
        <w:pStyle w:val="ListParagraph"/>
        <w:numPr>
          <w:ilvl w:val="0"/>
          <w:numId w:val="46"/>
        </w:numPr>
        <w:rPr>
          <w:rFonts w:cs="Tahoma"/>
          <w:szCs w:val="24"/>
        </w:rPr>
      </w:pPr>
      <w:r w:rsidRPr="00742AE0">
        <w:rPr>
          <w:rFonts w:cs="Tahoma"/>
          <w:szCs w:val="24"/>
        </w:rPr>
        <w:t>Tiêu hóa: XHTH trên (nôn ra máu, tiêu phân đen).</w:t>
      </w:r>
    </w:p>
    <w:p w14:paraId="39DDAC0E" w14:textId="77777777" w:rsidR="00742AE0" w:rsidRPr="00742AE0" w:rsidRDefault="00742AE0" w:rsidP="00C91CE4">
      <w:pPr>
        <w:pStyle w:val="ListParagraph"/>
        <w:numPr>
          <w:ilvl w:val="0"/>
          <w:numId w:val="46"/>
        </w:numPr>
        <w:rPr>
          <w:rFonts w:cs="Tahoma"/>
          <w:szCs w:val="24"/>
        </w:rPr>
      </w:pPr>
      <w:r w:rsidRPr="00742AE0">
        <w:rPr>
          <w:rFonts w:cs="Tahoma"/>
          <w:szCs w:val="24"/>
        </w:rPr>
        <w:t xml:space="preserve">Tiết niệu: V nước tiểu &lt;50ml/h </w:t>
      </w:r>
      <w:r w:rsidR="00D06E13">
        <w:rPr>
          <w:rFonts w:cs="Tahoma"/>
          <w:szCs w:val="24"/>
        </w:rPr>
        <w:t>→</w:t>
      </w:r>
      <w:r w:rsidRPr="00742AE0">
        <w:rPr>
          <w:rFonts w:cs="Tahoma"/>
          <w:szCs w:val="24"/>
        </w:rPr>
        <w:t>suy thận, tiên lượng nặng.</w:t>
      </w:r>
    </w:p>
    <w:p w14:paraId="39DDAC0F" w14:textId="77777777" w:rsidR="00742AE0" w:rsidRPr="009331FC" w:rsidRDefault="00742AE0" w:rsidP="00C91CE4">
      <w:pPr>
        <w:pStyle w:val="ListParagraph"/>
        <w:numPr>
          <w:ilvl w:val="0"/>
          <w:numId w:val="46"/>
        </w:numPr>
        <w:rPr>
          <w:rFonts w:cs="Tahoma"/>
          <w:i/>
          <w:iCs/>
          <w:color w:val="C00000"/>
          <w:szCs w:val="24"/>
        </w:rPr>
      </w:pPr>
      <w:r w:rsidRPr="009331FC">
        <w:rPr>
          <w:rFonts w:cs="Tahoma"/>
          <w:i/>
          <w:iCs/>
          <w:color w:val="C00000"/>
          <w:szCs w:val="24"/>
        </w:rPr>
        <w:t>Cơ xương khớp: đau khớp, tetany do giảm calci máu.</w:t>
      </w:r>
    </w:p>
    <w:p w14:paraId="39DDAC10" w14:textId="0F94CB27" w:rsidR="00776BCC" w:rsidRPr="00742AE0" w:rsidRDefault="00776BCC" w:rsidP="00C91CE4">
      <w:pPr>
        <w:pStyle w:val="ListParagraph"/>
        <w:numPr>
          <w:ilvl w:val="0"/>
          <w:numId w:val="46"/>
        </w:numPr>
        <w:rPr>
          <w:rFonts w:cs="Tahoma"/>
          <w:szCs w:val="24"/>
        </w:rPr>
      </w:pPr>
      <w:r w:rsidRPr="00776BCC">
        <w:rPr>
          <w:rFonts w:cs="Tahoma"/>
          <w:szCs w:val="24"/>
        </w:rPr>
        <w:t>Mắt: Mù đột ngột do tắc ĐM võng mạ</w:t>
      </w:r>
      <w:r w:rsidR="00D06E13">
        <w:rPr>
          <w:rFonts w:cs="Tahoma"/>
          <w:szCs w:val="24"/>
        </w:rPr>
        <w:t>c (</w:t>
      </w:r>
      <w:r w:rsidRPr="009331FC">
        <w:rPr>
          <w:rFonts w:cs="Tahoma"/>
          <w:b/>
          <w:bCs/>
          <w:i/>
          <w:iCs/>
          <w:color w:val="C00000"/>
          <w:szCs w:val="24"/>
        </w:rPr>
        <w:t>Bệnh VM Purtscher</w:t>
      </w:r>
      <w:r w:rsidRPr="00776BCC">
        <w:rPr>
          <w:rFonts w:cs="Tahoma"/>
          <w:szCs w:val="24"/>
        </w:rPr>
        <w:t>)</w:t>
      </w:r>
    </w:p>
    <w:p w14:paraId="39DDAC11" w14:textId="77777777" w:rsidR="00742AE0" w:rsidRPr="00742AE0" w:rsidRDefault="00742AE0" w:rsidP="00643A2E">
      <w:pPr>
        <w:pStyle w:val="Heading2"/>
      </w:pPr>
      <w:r w:rsidRPr="00742AE0">
        <w:t>Khám:</w:t>
      </w:r>
    </w:p>
    <w:p w14:paraId="39DDAC12" w14:textId="77777777" w:rsidR="00742AE0" w:rsidRPr="00742AE0" w:rsidRDefault="00742AE0" w:rsidP="00C91CE4">
      <w:pPr>
        <w:pStyle w:val="ListParagraph"/>
        <w:numPr>
          <w:ilvl w:val="0"/>
          <w:numId w:val="45"/>
        </w:numPr>
        <w:rPr>
          <w:rFonts w:cs="Tahoma"/>
          <w:szCs w:val="24"/>
        </w:rPr>
      </w:pPr>
      <w:r w:rsidRPr="00742AE0">
        <w:rPr>
          <w:rFonts w:cs="Tahoma"/>
          <w:b/>
          <w:szCs w:val="24"/>
        </w:rPr>
        <w:t xml:space="preserve">Thể trạng: </w:t>
      </w:r>
      <w:r w:rsidR="00776BCC">
        <w:rPr>
          <w:rFonts w:cs="Tahoma"/>
          <w:szCs w:val="24"/>
        </w:rPr>
        <w:t xml:space="preserve">béo phì (BMI) </w:t>
      </w:r>
      <w:r w:rsidR="00D06E13">
        <w:rPr>
          <w:rFonts w:cs="Tahoma"/>
          <w:szCs w:val="24"/>
        </w:rPr>
        <w:t>→</w:t>
      </w:r>
      <w:r w:rsidRPr="00742AE0">
        <w:rPr>
          <w:rFonts w:cs="Tahoma"/>
          <w:szCs w:val="24"/>
        </w:rPr>
        <w:t>sỏi túi mật, tăng TG máu.</w:t>
      </w:r>
    </w:p>
    <w:p w14:paraId="39DDAC15" w14:textId="5548CF6F" w:rsidR="00742AE0" w:rsidRPr="00210E1D" w:rsidRDefault="00742AE0" w:rsidP="00C91CE4">
      <w:pPr>
        <w:pStyle w:val="ListParagraph"/>
        <w:numPr>
          <w:ilvl w:val="0"/>
          <w:numId w:val="45"/>
        </w:numPr>
        <w:rPr>
          <w:rFonts w:cs="Tahoma"/>
          <w:szCs w:val="24"/>
        </w:rPr>
      </w:pPr>
      <w:r w:rsidRPr="00742AE0">
        <w:rPr>
          <w:rFonts w:cs="Tahoma"/>
          <w:b/>
          <w:szCs w:val="24"/>
        </w:rPr>
        <w:t>Tri giác:</w:t>
      </w:r>
      <w:r w:rsidRPr="00742AE0">
        <w:rPr>
          <w:rFonts w:cs="Tahoma"/>
          <w:szCs w:val="24"/>
        </w:rPr>
        <w:t xml:space="preserve"> </w:t>
      </w:r>
      <w:r w:rsidRPr="00210E1D">
        <w:rPr>
          <w:rFonts w:cs="Tahoma"/>
          <w:szCs w:val="24"/>
        </w:rPr>
        <w:t>Bệnh não do tụy: mất định hướng, lú lẫn, kích động, hôn mê</w:t>
      </w:r>
    </w:p>
    <w:p w14:paraId="39DDAC16" w14:textId="77777777" w:rsidR="00742AE0" w:rsidRPr="00742AE0" w:rsidRDefault="00742AE0" w:rsidP="00C91CE4">
      <w:pPr>
        <w:pStyle w:val="ListParagraph"/>
        <w:numPr>
          <w:ilvl w:val="0"/>
          <w:numId w:val="45"/>
        </w:numPr>
        <w:rPr>
          <w:rFonts w:cs="Tahoma"/>
          <w:szCs w:val="24"/>
        </w:rPr>
      </w:pPr>
      <w:r w:rsidRPr="00742AE0">
        <w:rPr>
          <w:rFonts w:cs="Tahoma"/>
          <w:b/>
          <w:szCs w:val="24"/>
        </w:rPr>
        <w:t>Sinh hiệu:</w:t>
      </w:r>
      <w:r w:rsidRPr="00742AE0">
        <w:rPr>
          <w:rFonts w:cs="Tahoma"/>
          <w:szCs w:val="24"/>
        </w:rPr>
        <w:t xml:space="preserve"> </w:t>
      </w:r>
    </w:p>
    <w:p w14:paraId="39DDAC17" w14:textId="3D2ADDD1" w:rsidR="00742AE0" w:rsidRPr="009331FC" w:rsidRDefault="00776BCC" w:rsidP="00C91CE4">
      <w:pPr>
        <w:pStyle w:val="ListParagraph"/>
        <w:numPr>
          <w:ilvl w:val="1"/>
          <w:numId w:val="45"/>
        </w:numPr>
        <w:rPr>
          <w:rFonts w:cs="Tahoma"/>
          <w:color w:val="C00000"/>
          <w:szCs w:val="24"/>
        </w:rPr>
      </w:pPr>
      <w:r w:rsidRPr="009331FC">
        <w:rPr>
          <w:rFonts w:cs="Tahoma"/>
          <w:color w:val="C00000"/>
          <w:szCs w:val="24"/>
        </w:rPr>
        <w:t>SIRS nều tồn tại sau 48h →tiên lượng nặng</w:t>
      </w:r>
    </w:p>
    <w:p w14:paraId="39DDAC19" w14:textId="423A99E6" w:rsidR="00776BCC" w:rsidRDefault="00776BCC" w:rsidP="00C91CE4">
      <w:pPr>
        <w:pStyle w:val="ListParagraph"/>
        <w:numPr>
          <w:ilvl w:val="1"/>
          <w:numId w:val="45"/>
        </w:numPr>
        <w:rPr>
          <w:rFonts w:cs="Tahoma"/>
          <w:szCs w:val="24"/>
        </w:rPr>
      </w:pPr>
      <w:r w:rsidRPr="00776BCC">
        <w:rPr>
          <w:rFonts w:cs="Tahoma"/>
          <w:szCs w:val="24"/>
        </w:rPr>
        <w:t>Mạch nhanh gặp ở 40% trường hợ</w:t>
      </w:r>
      <w:r>
        <w:rPr>
          <w:rFonts w:cs="Tahoma"/>
          <w:szCs w:val="24"/>
        </w:rPr>
        <w:t>p</w:t>
      </w:r>
      <w:r w:rsidRPr="00776BCC">
        <w:rPr>
          <w:rFonts w:cs="Tahoma"/>
          <w:szCs w:val="24"/>
        </w:rPr>
        <w:t>.</w:t>
      </w:r>
      <w:r>
        <w:rPr>
          <w:rFonts w:cs="Tahoma"/>
          <w:szCs w:val="24"/>
        </w:rPr>
        <w:t xml:space="preserve"> </w:t>
      </w:r>
      <w:r w:rsidRPr="00776BCC">
        <w:rPr>
          <w:rFonts w:cs="Tahoma"/>
          <w:szCs w:val="24"/>
        </w:rPr>
        <w:t xml:space="preserve">Mạch nhanh </w:t>
      </w:r>
      <w:r w:rsidRPr="00776BCC">
        <w:rPr>
          <w:rFonts w:cs="Tahoma"/>
          <w:b/>
          <w:szCs w:val="24"/>
        </w:rPr>
        <w:t>&gt; 130l/phút</w:t>
      </w:r>
      <w:r>
        <w:rPr>
          <w:rFonts w:cs="Tahoma"/>
          <w:szCs w:val="24"/>
        </w:rPr>
        <w:t xml:space="preserve"> →</w:t>
      </w:r>
      <w:r w:rsidRPr="00776BCC">
        <w:rPr>
          <w:rFonts w:cs="Tahoma"/>
          <w:szCs w:val="24"/>
        </w:rPr>
        <w:t>dấu hiệu nặ</w:t>
      </w:r>
      <w:r>
        <w:rPr>
          <w:rFonts w:cs="Tahoma"/>
          <w:szCs w:val="24"/>
        </w:rPr>
        <w:t>ng.</w:t>
      </w:r>
    </w:p>
    <w:p w14:paraId="03E5A5D6" w14:textId="77777777" w:rsidR="00F96254" w:rsidRDefault="00776BCC" w:rsidP="00C91CE4">
      <w:pPr>
        <w:pStyle w:val="ListParagraph"/>
        <w:numPr>
          <w:ilvl w:val="1"/>
          <w:numId w:val="45"/>
        </w:numPr>
        <w:rPr>
          <w:rFonts w:cs="Tahoma"/>
          <w:szCs w:val="24"/>
        </w:rPr>
      </w:pPr>
      <w:r w:rsidRPr="00776BCC">
        <w:rPr>
          <w:rFonts w:cs="Tahoma"/>
          <w:szCs w:val="24"/>
        </w:rPr>
        <w:t>Số</w:t>
      </w:r>
      <w:r>
        <w:rPr>
          <w:rFonts w:cs="Tahoma"/>
          <w:szCs w:val="24"/>
        </w:rPr>
        <w:t>t &gt;38,5℃</w:t>
      </w:r>
      <w:r w:rsidRPr="00776BCC">
        <w:rPr>
          <w:rFonts w:cs="Tahoma"/>
          <w:szCs w:val="24"/>
        </w:rPr>
        <w:t>.</w:t>
      </w:r>
      <w:r>
        <w:rPr>
          <w:rFonts w:cs="Tahoma"/>
          <w:szCs w:val="24"/>
        </w:rPr>
        <w:t xml:space="preserve"> </w:t>
      </w:r>
      <w:r w:rsidRPr="00776BCC">
        <w:rPr>
          <w:rFonts w:cs="Tahoma"/>
          <w:szCs w:val="24"/>
        </w:rPr>
        <w:t>Lúc khởi phát không số</w:t>
      </w:r>
      <w:r>
        <w:rPr>
          <w:rFonts w:cs="Tahoma"/>
          <w:szCs w:val="24"/>
        </w:rPr>
        <w:t>t</w:t>
      </w:r>
      <w:r w:rsidRPr="00776BCC">
        <w:rPr>
          <w:rFonts w:cs="Tahoma"/>
          <w:szCs w:val="24"/>
        </w:rPr>
        <w:t>.</w:t>
      </w:r>
    </w:p>
    <w:p w14:paraId="1CEFD06D" w14:textId="02582174" w:rsidR="00F96254" w:rsidRDefault="00776BCC" w:rsidP="00C91CE4">
      <w:pPr>
        <w:pStyle w:val="ListParagraph"/>
        <w:numPr>
          <w:ilvl w:val="2"/>
          <w:numId w:val="45"/>
        </w:numPr>
        <w:rPr>
          <w:rFonts w:cs="Tahoma"/>
          <w:szCs w:val="24"/>
        </w:rPr>
      </w:pPr>
      <w:r w:rsidRPr="00776BCC">
        <w:rPr>
          <w:rFonts w:cs="Tahoma"/>
          <w:szCs w:val="24"/>
        </w:rPr>
        <w:t xml:space="preserve">Sau </w:t>
      </w:r>
      <w:r w:rsidRPr="00776BCC">
        <w:rPr>
          <w:rFonts w:cs="Tahoma"/>
          <w:b/>
          <w:szCs w:val="24"/>
        </w:rPr>
        <w:t>1-3 ngày</w:t>
      </w:r>
      <w:r w:rsidRPr="00776BCC">
        <w:rPr>
          <w:rFonts w:cs="Tahoma"/>
          <w:szCs w:val="24"/>
        </w:rPr>
        <w:t xml:space="preserve"> sốt do phản ứng viêm là dấu hiệu thường gặp</w:t>
      </w:r>
    </w:p>
    <w:p w14:paraId="731DE4CD" w14:textId="266A31D6" w:rsidR="00F96254" w:rsidRPr="00F96254" w:rsidRDefault="00F96254" w:rsidP="00C91CE4">
      <w:pPr>
        <w:pStyle w:val="ListParagraph"/>
        <w:numPr>
          <w:ilvl w:val="3"/>
          <w:numId w:val="45"/>
        </w:numPr>
        <w:ind w:right="27"/>
        <w:rPr>
          <w:i/>
          <w:iCs/>
          <w:color w:val="7030A0"/>
        </w:rPr>
      </w:pPr>
      <w:r w:rsidRPr="00F96254">
        <w:rPr>
          <w:i/>
          <w:iCs/>
          <w:color w:val="7030A0"/>
          <w:lang w:val="vi-VN"/>
        </w:rPr>
        <w:t xml:space="preserve">Viêm tụy hoại tử </w:t>
      </w:r>
      <w:r>
        <w:rPr>
          <w:i/>
          <w:iCs/>
          <w:color w:val="7030A0"/>
          <w:lang w:val="vi-VN"/>
        </w:rPr>
        <w:t>NT</w:t>
      </w:r>
      <w:r w:rsidRPr="00F96254">
        <w:rPr>
          <w:i/>
          <w:iCs/>
          <w:color w:val="7030A0"/>
          <w:lang w:val="vi-VN"/>
        </w:rPr>
        <w:t>: thường 10-14ds but có thể sớm / muộn hơn</w:t>
      </w:r>
    </w:p>
    <w:p w14:paraId="5CDF8E50" w14:textId="77777777" w:rsidR="00F96254" w:rsidRPr="00F96254" w:rsidRDefault="00F96254" w:rsidP="00C91CE4">
      <w:pPr>
        <w:pStyle w:val="ListParagraph"/>
        <w:numPr>
          <w:ilvl w:val="3"/>
          <w:numId w:val="45"/>
        </w:numPr>
        <w:ind w:right="27"/>
        <w:rPr>
          <w:i/>
          <w:iCs/>
          <w:color w:val="7030A0"/>
        </w:rPr>
      </w:pPr>
      <w:r w:rsidRPr="00F96254">
        <w:rPr>
          <w:i/>
          <w:iCs/>
          <w:color w:val="7030A0"/>
          <w:lang w:val="vi-VN"/>
        </w:rPr>
        <w:t>Abscess tụy sgk là 4w but thực tế có khi 1w đã bị</w:t>
      </w:r>
    </w:p>
    <w:p w14:paraId="07637BBE" w14:textId="77777777" w:rsidR="00F96254" w:rsidRPr="00F96254" w:rsidRDefault="00F96254" w:rsidP="00C91CE4">
      <w:pPr>
        <w:pStyle w:val="ListParagraph"/>
        <w:numPr>
          <w:ilvl w:val="3"/>
          <w:numId w:val="45"/>
        </w:numPr>
        <w:ind w:right="27"/>
        <w:rPr>
          <w:i/>
          <w:iCs/>
          <w:color w:val="7030A0"/>
        </w:rPr>
      </w:pPr>
      <w:r w:rsidRPr="00F96254">
        <w:rPr>
          <w:i/>
          <w:iCs/>
          <w:color w:val="7030A0"/>
          <w:lang w:val="vi-VN"/>
        </w:rPr>
        <w:t>Nhiễm trùng bệnh viện</w:t>
      </w:r>
    </w:p>
    <w:p w14:paraId="39DDAC1A" w14:textId="759231A9" w:rsidR="00776BCC" w:rsidRDefault="00F96254" w:rsidP="00C91CE4">
      <w:pPr>
        <w:pStyle w:val="ListParagraph"/>
        <w:numPr>
          <w:ilvl w:val="2"/>
          <w:numId w:val="45"/>
        </w:numPr>
        <w:rPr>
          <w:rFonts w:cs="Tahoma"/>
          <w:szCs w:val="24"/>
        </w:rPr>
      </w:pPr>
      <w:r w:rsidRPr="00210E1D">
        <w:rPr>
          <w:rFonts w:cs="Tahoma"/>
          <w:color w:val="C00000"/>
          <w:szCs w:val="24"/>
          <w:highlight w:val="yellow"/>
        </w:rPr>
        <w:t>S</w:t>
      </w:r>
      <w:r w:rsidR="00776BCC" w:rsidRPr="00210E1D">
        <w:rPr>
          <w:rFonts w:cs="Tahoma"/>
          <w:color w:val="C00000"/>
          <w:szCs w:val="24"/>
          <w:highlight w:val="yellow"/>
        </w:rPr>
        <w:t xml:space="preserve">au </w:t>
      </w:r>
      <w:r w:rsidR="00776BCC" w:rsidRPr="00210E1D">
        <w:rPr>
          <w:rFonts w:cs="Tahoma"/>
          <w:b/>
          <w:color w:val="C00000"/>
          <w:szCs w:val="24"/>
          <w:highlight w:val="yellow"/>
        </w:rPr>
        <w:t>1</w:t>
      </w:r>
      <w:r w:rsidR="00776BCC" w:rsidRPr="00210E1D">
        <w:rPr>
          <w:rFonts w:cs="Tahoma"/>
          <w:b/>
          <w:color w:val="C00000"/>
          <w:szCs w:val="24"/>
          <w:highlight w:val="yellow"/>
          <w:vertAlign w:val="superscript"/>
        </w:rPr>
        <w:t>st</w:t>
      </w:r>
      <w:r w:rsidR="00776BCC" w:rsidRPr="00210E1D">
        <w:rPr>
          <w:rFonts w:cs="Tahoma"/>
          <w:b/>
          <w:color w:val="C00000"/>
          <w:szCs w:val="24"/>
          <w:highlight w:val="yellow"/>
        </w:rPr>
        <w:t xml:space="preserve"> week</w:t>
      </w:r>
      <w:r w:rsidR="00776BCC" w:rsidRPr="00210E1D">
        <w:rPr>
          <w:rFonts w:cs="Tahoma"/>
          <w:color w:val="C00000"/>
          <w:szCs w:val="24"/>
          <w:highlight w:val="yellow"/>
        </w:rPr>
        <w:t>, nếu sốt + BC &gt; 20k →NT mô tụy hoại tử, hoại tử quanh có vỏ bao nhiễm trùng, nhiễm trùng nang giả tuỵ</w:t>
      </w:r>
      <w:r w:rsidR="00776BCC">
        <w:rPr>
          <w:rFonts w:cs="Tahoma"/>
          <w:szCs w:val="24"/>
        </w:rPr>
        <w:t>.</w:t>
      </w:r>
    </w:p>
    <w:p w14:paraId="39DDAC1C" w14:textId="77777777" w:rsidR="00776BCC" w:rsidRDefault="00776BCC" w:rsidP="00FF12E2">
      <w:pPr>
        <w:keepNext/>
        <w:ind w:left="0" w:firstLine="0"/>
        <w:jc w:val="center"/>
      </w:pPr>
      <w:r>
        <w:rPr>
          <w:noProof/>
        </w:rPr>
        <w:drawing>
          <wp:inline distT="0" distB="0" distL="0" distR="0" wp14:anchorId="39DDB75C" wp14:editId="7065A513">
            <wp:extent cx="2992153" cy="2735249"/>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03842" cy="2745934"/>
                    </a:xfrm>
                    <a:prstGeom prst="rect">
                      <a:avLst/>
                    </a:prstGeom>
                  </pic:spPr>
                </pic:pic>
              </a:graphicData>
            </a:graphic>
          </wp:inline>
        </w:drawing>
      </w:r>
    </w:p>
    <w:p w14:paraId="39DDAC27" w14:textId="77777777" w:rsidR="00742AE0" w:rsidRPr="00742AE0" w:rsidRDefault="00742AE0" w:rsidP="00C91CE4">
      <w:pPr>
        <w:pStyle w:val="ListParagraph"/>
        <w:numPr>
          <w:ilvl w:val="0"/>
          <w:numId w:val="45"/>
        </w:numPr>
        <w:rPr>
          <w:rFonts w:cs="Tahoma"/>
          <w:szCs w:val="24"/>
        </w:rPr>
      </w:pPr>
      <w:r w:rsidRPr="00742AE0">
        <w:rPr>
          <w:rFonts w:cs="Tahoma"/>
          <w:b/>
          <w:szCs w:val="24"/>
        </w:rPr>
        <w:t>Khám bụng:</w:t>
      </w:r>
    </w:p>
    <w:p w14:paraId="39DDAC28" w14:textId="1ED630F3" w:rsidR="00742AE0" w:rsidRPr="00D701E1" w:rsidRDefault="00742AE0" w:rsidP="00C91CE4">
      <w:pPr>
        <w:pStyle w:val="ListParagraph"/>
        <w:numPr>
          <w:ilvl w:val="1"/>
          <w:numId w:val="45"/>
        </w:numPr>
        <w:rPr>
          <w:rFonts w:cs="Tahoma"/>
          <w:szCs w:val="24"/>
          <w:lang w:val="vi-VN"/>
        </w:rPr>
      </w:pPr>
      <w:r>
        <w:rPr>
          <w:rFonts w:cs="Tahoma"/>
          <w:szCs w:val="24"/>
        </w:rPr>
        <w:t xml:space="preserve">Điểm đau: Mallet – Guy (TTT) </w:t>
      </w:r>
      <w:r>
        <w:rPr>
          <w:rFonts w:cs="Tahoma"/>
          <w:szCs w:val="24"/>
        </w:rPr>
        <w:sym w:font="Symbol" w:char="F0DE"/>
      </w:r>
      <w:r>
        <w:rPr>
          <w:rFonts w:cs="Tahoma"/>
          <w:szCs w:val="24"/>
        </w:rPr>
        <w:t>đuôi tụy, Mayo – Robson (sườn sống</w:t>
      </w:r>
      <w:r w:rsidR="001A61A0">
        <w:rPr>
          <w:rFonts w:cs="Tahoma"/>
          <w:szCs w:val="24"/>
          <w:lang w:val="vi-VN"/>
        </w:rPr>
        <w:t xml:space="preserve"> – </w:t>
      </w:r>
      <w:r w:rsidR="001A61A0" w:rsidRPr="001A61A0">
        <w:rPr>
          <w:rFonts w:cs="Tahoma"/>
          <w:i/>
          <w:iCs/>
          <w:color w:val="7030A0"/>
          <w:szCs w:val="24"/>
          <w:lang w:val="vi-VN"/>
        </w:rPr>
        <w:t xml:space="preserve">thường ko có, </w:t>
      </w:r>
      <w:r w:rsidR="00210E1D">
        <w:rPr>
          <w:rFonts w:cs="Tahoma"/>
          <w:i/>
          <w:iCs/>
          <w:color w:val="7030A0"/>
          <w:szCs w:val="24"/>
          <w:lang w:val="vi-VN"/>
        </w:rPr>
        <w:t>chỗ lưng mỏng nhất</w:t>
      </w:r>
      <w:r w:rsidR="001A61A0" w:rsidRPr="001A61A0">
        <w:rPr>
          <w:rFonts w:cs="Tahoma"/>
          <w:i/>
          <w:iCs/>
          <w:color w:val="7030A0"/>
          <w:szCs w:val="24"/>
          <w:lang w:val="vi-VN"/>
        </w:rPr>
        <w:t xml:space="preserve">, ko </w:t>
      </w:r>
      <w:r w:rsidR="00210E1D">
        <w:rPr>
          <w:rFonts w:cs="Tahoma"/>
          <w:i/>
          <w:iCs/>
          <w:color w:val="7030A0"/>
          <w:szCs w:val="24"/>
          <w:lang w:val="vi-VN"/>
        </w:rPr>
        <w:t>đặc hiệu cho tụy</w:t>
      </w:r>
      <w:r w:rsidR="001A61A0" w:rsidRPr="001A61A0">
        <w:rPr>
          <w:rFonts w:cs="Tahoma"/>
          <w:i/>
          <w:iCs/>
          <w:color w:val="7030A0"/>
          <w:szCs w:val="24"/>
          <w:lang w:val="vi-VN"/>
        </w:rPr>
        <w:t>, Thầy Hoàng</w:t>
      </w:r>
      <w:r>
        <w:rPr>
          <w:rFonts w:cs="Tahoma"/>
          <w:szCs w:val="24"/>
        </w:rPr>
        <w:t xml:space="preserve">) </w:t>
      </w:r>
      <w:r>
        <w:rPr>
          <w:rFonts w:cs="Tahoma"/>
          <w:szCs w:val="24"/>
        </w:rPr>
        <w:sym w:font="Symbol" w:char="F0DE"/>
      </w:r>
      <w:r>
        <w:rPr>
          <w:rFonts w:cs="Tahoma"/>
          <w:szCs w:val="24"/>
        </w:rPr>
        <w:t xml:space="preserve">thân – đuôi tụy, tam giác Chauffard </w:t>
      </w:r>
      <w:r>
        <w:rPr>
          <w:rFonts w:cs="Tahoma"/>
          <w:szCs w:val="24"/>
        </w:rPr>
        <w:sym w:font="Symbol" w:char="F0DE"/>
      </w:r>
      <w:r>
        <w:rPr>
          <w:rFonts w:cs="Tahoma"/>
          <w:szCs w:val="24"/>
        </w:rPr>
        <w:t>đầu tụy</w:t>
      </w:r>
    </w:p>
    <w:p w14:paraId="26A826F8" w14:textId="77777777" w:rsidR="00D701E1" w:rsidRPr="00D701E1" w:rsidRDefault="00D701E1" w:rsidP="00C91CE4">
      <w:pPr>
        <w:pStyle w:val="ListParagraph"/>
        <w:numPr>
          <w:ilvl w:val="1"/>
          <w:numId w:val="45"/>
        </w:numPr>
        <w:rPr>
          <w:rFonts w:cs="Tahoma"/>
          <w:i/>
          <w:iCs/>
          <w:color w:val="7030A0"/>
          <w:szCs w:val="24"/>
          <w:lang w:val="vi-VN"/>
        </w:rPr>
      </w:pPr>
      <w:r w:rsidRPr="00D701E1">
        <w:rPr>
          <w:rFonts w:cs="Tahoma"/>
          <w:i/>
          <w:iCs/>
          <w:color w:val="7030A0"/>
          <w:szCs w:val="24"/>
          <w:lang w:val="vi-VN"/>
        </w:rPr>
        <w:t>Điểm đau Mayo Robson: điểm sườn lưng Trái</w:t>
      </w:r>
    </w:p>
    <w:p w14:paraId="425AA988" w14:textId="77777777" w:rsidR="00D701E1" w:rsidRPr="00D701E1" w:rsidRDefault="00D701E1" w:rsidP="00C91CE4">
      <w:pPr>
        <w:pStyle w:val="ListParagraph"/>
        <w:numPr>
          <w:ilvl w:val="2"/>
          <w:numId w:val="45"/>
        </w:numPr>
        <w:rPr>
          <w:rFonts w:cs="Tahoma"/>
          <w:i/>
          <w:iCs/>
          <w:color w:val="7030A0"/>
          <w:szCs w:val="24"/>
          <w:lang w:val="vi-VN"/>
        </w:rPr>
      </w:pPr>
      <w:r w:rsidRPr="00D701E1">
        <w:rPr>
          <w:rFonts w:cs="Tahoma"/>
          <w:i/>
          <w:iCs/>
          <w:color w:val="7030A0"/>
          <w:szCs w:val="24"/>
          <w:lang w:val="vi-VN"/>
        </w:rPr>
        <w:t>đau trong VTC là để cả bàn tay vào vùng đó cũng đau, đôi khi còn lan sang Phải chứ không chỉ đau một điểm</w:t>
      </w:r>
    </w:p>
    <w:p w14:paraId="3C714F01" w14:textId="77777777" w:rsidR="00D701E1" w:rsidRPr="00D701E1" w:rsidRDefault="00D701E1" w:rsidP="00C91CE4">
      <w:pPr>
        <w:pStyle w:val="ListParagraph"/>
        <w:numPr>
          <w:ilvl w:val="2"/>
          <w:numId w:val="45"/>
        </w:numPr>
        <w:rPr>
          <w:rFonts w:cs="Tahoma"/>
          <w:i/>
          <w:iCs/>
          <w:color w:val="7030A0"/>
          <w:szCs w:val="24"/>
          <w:lang w:val="vi-VN"/>
        </w:rPr>
      </w:pPr>
      <w:r w:rsidRPr="00D701E1">
        <w:rPr>
          <w:rFonts w:cs="Tahoma"/>
          <w:i/>
          <w:iCs/>
          <w:color w:val="7030A0"/>
          <w:szCs w:val="24"/>
          <w:lang w:val="vi-VN"/>
        </w:rPr>
        <w:t>điểm đau Tốn Thất Tùng = đối chiếu Mayo Robson lên thành bụng trước</w:t>
      </w:r>
    </w:p>
    <w:p w14:paraId="1A208A29" w14:textId="4492526F" w:rsidR="00D701E1" w:rsidRPr="00D701E1" w:rsidRDefault="00D701E1" w:rsidP="00C91CE4">
      <w:pPr>
        <w:pStyle w:val="ListParagraph"/>
        <w:numPr>
          <w:ilvl w:val="2"/>
          <w:numId w:val="45"/>
        </w:numPr>
        <w:rPr>
          <w:rFonts w:cs="Tahoma"/>
          <w:i/>
          <w:iCs/>
          <w:color w:val="7030A0"/>
          <w:szCs w:val="24"/>
          <w:lang w:val="vi-VN"/>
        </w:rPr>
      </w:pPr>
      <w:r w:rsidRPr="00D701E1">
        <w:rPr>
          <w:rFonts w:cs="Tahoma"/>
          <w:i/>
          <w:iCs/>
          <w:color w:val="7030A0"/>
          <w:szCs w:val="24"/>
          <w:lang w:val="vi-VN"/>
        </w:rPr>
        <w:t>tụy phù nề to ra sau → Mayo Robson - đầy về trước → Tôn Thất Tùng</w:t>
      </w:r>
    </w:p>
    <w:p w14:paraId="39DDAC2A" w14:textId="6D9602F3" w:rsidR="00742AE0" w:rsidRPr="009331FC" w:rsidRDefault="00742AE0" w:rsidP="00C91CE4">
      <w:pPr>
        <w:pStyle w:val="ListParagraph"/>
        <w:numPr>
          <w:ilvl w:val="1"/>
          <w:numId w:val="45"/>
        </w:numPr>
        <w:rPr>
          <w:rFonts w:cs="Tahoma"/>
          <w:color w:val="C00000"/>
          <w:szCs w:val="24"/>
          <w:lang w:val="vi-VN"/>
        </w:rPr>
      </w:pPr>
      <w:r w:rsidRPr="009331FC">
        <w:rPr>
          <w:rFonts w:cs="Tahoma"/>
          <w:color w:val="C00000"/>
          <w:szCs w:val="24"/>
        </w:rPr>
        <w:t xml:space="preserve">Dấu Cullen, dấu Turner </w:t>
      </w:r>
      <w:r w:rsidR="00D06E13" w:rsidRPr="009331FC">
        <w:rPr>
          <w:rFonts w:cs="Tahoma"/>
          <w:color w:val="C00000"/>
          <w:szCs w:val="24"/>
        </w:rPr>
        <w:t>→</w:t>
      </w:r>
      <w:r w:rsidRPr="009331FC">
        <w:rPr>
          <w:rFonts w:cs="Tahoma"/>
          <w:color w:val="C00000"/>
          <w:szCs w:val="24"/>
        </w:rPr>
        <w:t>Tiên lượng rất xấu</w:t>
      </w:r>
      <w:r w:rsidR="009331FC" w:rsidRPr="009331FC">
        <w:rPr>
          <w:rFonts w:cs="Tahoma"/>
          <w:color w:val="C00000"/>
          <w:szCs w:val="24"/>
          <w:lang w:val="vi-VN"/>
        </w:rPr>
        <w:t xml:space="preserve"> →có / ko phải ghi ra</w:t>
      </w:r>
    </w:p>
    <w:p w14:paraId="39DDAC2B" w14:textId="35763731" w:rsidR="00742AE0" w:rsidRPr="00274107" w:rsidRDefault="00274107" w:rsidP="00C91CE4">
      <w:pPr>
        <w:pStyle w:val="ListParagraph"/>
        <w:numPr>
          <w:ilvl w:val="1"/>
          <w:numId w:val="45"/>
        </w:numPr>
        <w:rPr>
          <w:rFonts w:cs="Tahoma"/>
          <w:szCs w:val="24"/>
        </w:rPr>
      </w:pPr>
      <w:r w:rsidRPr="00274107">
        <w:rPr>
          <w:rFonts w:cs="Tahoma"/>
          <w:b/>
          <w:bCs/>
          <w:szCs w:val="24"/>
        </w:rPr>
        <w:t>Nguyên</w:t>
      </w:r>
      <w:r w:rsidRPr="00274107">
        <w:rPr>
          <w:rFonts w:cs="Tahoma"/>
          <w:b/>
          <w:bCs/>
          <w:szCs w:val="24"/>
          <w:lang w:val="vi-VN"/>
        </w:rPr>
        <w:t xml:space="preserve"> nhân bụng chướng / VTC</w:t>
      </w:r>
      <w:r>
        <w:rPr>
          <w:rFonts w:cs="Tahoma"/>
          <w:szCs w:val="24"/>
          <w:lang w:val="vi-VN"/>
        </w:rPr>
        <w:t xml:space="preserve"> →xem lại bệnh sử, CLS rồi hãy viết</w:t>
      </w:r>
    </w:p>
    <w:p w14:paraId="451EC86A" w14:textId="20C4387F" w:rsidR="00274107" w:rsidRPr="00274107" w:rsidRDefault="00274107" w:rsidP="00C91CE4">
      <w:pPr>
        <w:pStyle w:val="ListParagraph"/>
        <w:numPr>
          <w:ilvl w:val="2"/>
          <w:numId w:val="45"/>
        </w:numPr>
        <w:rPr>
          <w:rFonts w:cs="Tahoma"/>
          <w:szCs w:val="24"/>
        </w:rPr>
      </w:pPr>
      <w:r>
        <w:rPr>
          <w:rFonts w:cs="Tahoma"/>
          <w:szCs w:val="24"/>
          <w:lang w:val="vi-VN"/>
        </w:rPr>
        <w:t>Chướng H</w:t>
      </w:r>
      <w:r w:rsidRPr="00274107">
        <w:rPr>
          <w:rFonts w:cs="Tahoma"/>
          <w:szCs w:val="24"/>
          <w:vertAlign w:val="subscript"/>
          <w:lang w:val="vi-VN"/>
        </w:rPr>
        <w:t>2</w:t>
      </w:r>
      <w:r>
        <w:rPr>
          <w:rFonts w:cs="Tahoma"/>
          <w:szCs w:val="24"/>
          <w:lang w:val="vi-VN"/>
        </w:rPr>
        <w:t>O: do tiết dịch nhiều (thấy trên CAT, SA)</w:t>
      </w:r>
    </w:p>
    <w:p w14:paraId="79FF8A38" w14:textId="655E20D0" w:rsidR="00274107" w:rsidRPr="00742AE0" w:rsidRDefault="00274107" w:rsidP="00C91CE4">
      <w:pPr>
        <w:pStyle w:val="ListParagraph"/>
        <w:numPr>
          <w:ilvl w:val="2"/>
          <w:numId w:val="45"/>
        </w:numPr>
        <w:rPr>
          <w:rFonts w:cs="Tahoma"/>
          <w:szCs w:val="24"/>
        </w:rPr>
      </w:pPr>
      <w:r>
        <w:rPr>
          <w:rFonts w:cs="Tahoma"/>
          <w:szCs w:val="24"/>
          <w:lang w:val="vi-VN"/>
        </w:rPr>
        <w:t>Chướng hơi: VPM hóa học (khám có dấu VPM), hạ K</w:t>
      </w:r>
      <w:r w:rsidRPr="00274107">
        <w:rPr>
          <w:rFonts w:cs="Tahoma"/>
          <w:szCs w:val="24"/>
          <w:vertAlign w:val="superscript"/>
          <w:lang w:val="vi-VN"/>
        </w:rPr>
        <w:t>+</w:t>
      </w:r>
      <w:r>
        <w:rPr>
          <w:rFonts w:cs="Tahoma"/>
          <w:szCs w:val="24"/>
          <w:lang w:val="vi-VN"/>
        </w:rPr>
        <w:t xml:space="preserve"> (bệnh sử nôn ói)</w:t>
      </w:r>
    </w:p>
    <w:p w14:paraId="39DDAC2C" w14:textId="4E8E217B" w:rsidR="00742AE0" w:rsidRPr="00742AE0" w:rsidRDefault="00742AE0" w:rsidP="00C91CE4">
      <w:pPr>
        <w:pStyle w:val="ListParagraph"/>
        <w:numPr>
          <w:ilvl w:val="1"/>
          <w:numId w:val="45"/>
        </w:numPr>
        <w:rPr>
          <w:rFonts w:cs="Tahoma"/>
          <w:szCs w:val="24"/>
        </w:rPr>
      </w:pPr>
      <w:r w:rsidRPr="00742AE0">
        <w:rPr>
          <w:rFonts w:cs="Tahoma"/>
          <w:szCs w:val="24"/>
        </w:rPr>
        <w:t>PU thành bụng ½ bụng trên/khắp bụng, GĐ trễ có thể sờ được nang giả tụy.</w:t>
      </w:r>
    </w:p>
    <w:p w14:paraId="39DDAC2D" w14:textId="77777777" w:rsidR="00742AE0" w:rsidRPr="009331FC" w:rsidRDefault="00742AE0" w:rsidP="00C91CE4">
      <w:pPr>
        <w:pStyle w:val="ListParagraph"/>
        <w:numPr>
          <w:ilvl w:val="0"/>
          <w:numId w:val="45"/>
        </w:numPr>
        <w:rPr>
          <w:rFonts w:cs="Tahoma"/>
          <w:color w:val="C00000"/>
          <w:szCs w:val="24"/>
        </w:rPr>
      </w:pPr>
      <w:r w:rsidRPr="00742AE0">
        <w:rPr>
          <w:rFonts w:cs="Tahoma"/>
          <w:b/>
          <w:szCs w:val="24"/>
        </w:rPr>
        <w:t>Xương khớp:</w:t>
      </w:r>
      <w:r w:rsidRPr="00742AE0">
        <w:rPr>
          <w:rFonts w:cs="Tahoma"/>
          <w:szCs w:val="24"/>
        </w:rPr>
        <w:t xml:space="preserve"> </w:t>
      </w:r>
      <w:r w:rsidRPr="009331FC">
        <w:rPr>
          <w:rFonts w:cs="Tahoma"/>
          <w:color w:val="C00000"/>
          <w:szCs w:val="24"/>
        </w:rPr>
        <w:t>Hoại tử tủy xương đầu xương dài (sau 3-6 tuần), hoại tử bao hoạt dịch (viêm đa khớ</w:t>
      </w:r>
      <w:r w:rsidR="00776BCC" w:rsidRPr="009331FC">
        <w:rPr>
          <w:rFonts w:cs="Tahoma"/>
          <w:color w:val="C00000"/>
          <w:szCs w:val="24"/>
        </w:rPr>
        <w:t xml:space="preserve">p) </w:t>
      </w:r>
      <w:r w:rsidR="00D06E13" w:rsidRPr="009331FC">
        <w:rPr>
          <w:rFonts w:cs="Tahoma"/>
          <w:color w:val="C00000"/>
          <w:szCs w:val="24"/>
        </w:rPr>
        <w:t>→</w:t>
      </w:r>
      <w:r w:rsidRPr="009331FC">
        <w:rPr>
          <w:rFonts w:cs="Tahoma"/>
          <w:color w:val="C00000"/>
          <w:szCs w:val="24"/>
        </w:rPr>
        <w:t>do hoại tử mỡ.</w:t>
      </w:r>
    </w:p>
    <w:p w14:paraId="5E676D20" w14:textId="77777777" w:rsidR="00517BC4" w:rsidRPr="00742AE0" w:rsidRDefault="00517BC4" w:rsidP="00643A2E">
      <w:pPr>
        <w:pStyle w:val="Heading2"/>
      </w:pPr>
      <w:r w:rsidRPr="00742AE0">
        <w:t>CLS: 4 nhóm:</w:t>
      </w:r>
    </w:p>
    <w:p w14:paraId="40D23B8B" w14:textId="77777777" w:rsidR="00517BC4" w:rsidRDefault="00517BC4" w:rsidP="00D66688">
      <w:pPr>
        <w:pStyle w:val="Heading3"/>
        <w:numPr>
          <w:ilvl w:val="0"/>
          <w:numId w:val="255"/>
        </w:numPr>
      </w:pPr>
      <w:r w:rsidRPr="00742AE0">
        <w:t>Chẩn đoán VTC:</w:t>
      </w:r>
    </w:p>
    <w:p w14:paraId="5C4311F2" w14:textId="77777777" w:rsidR="00517BC4" w:rsidRPr="001B0EF9" w:rsidRDefault="00517BC4" w:rsidP="00C91CE4">
      <w:pPr>
        <w:pStyle w:val="ListParagraph"/>
        <w:numPr>
          <w:ilvl w:val="1"/>
          <w:numId w:val="54"/>
        </w:numPr>
        <w:ind w:left="360"/>
        <w:rPr>
          <w:rFonts w:cs="Tahoma"/>
          <w:b/>
          <w:szCs w:val="24"/>
        </w:rPr>
      </w:pPr>
      <w:r w:rsidRPr="001B0EF9">
        <w:rPr>
          <w:rFonts w:cs="Tahoma"/>
          <w:szCs w:val="24"/>
        </w:rPr>
        <w:t>Amylase máu tăng (</w:t>
      </w:r>
      <w:r w:rsidRPr="00CC50E3">
        <w:rPr>
          <w:rFonts w:cs="Tahoma"/>
          <w:color w:val="C00000"/>
          <w:szCs w:val="24"/>
        </w:rPr>
        <w:t>1h</w:t>
      </w:r>
      <w:r w:rsidRPr="00CC50E3">
        <w:rPr>
          <w:rFonts w:cs="Tahoma"/>
          <w:color w:val="C00000"/>
          <w:szCs w:val="24"/>
          <w:lang w:val="vi-VN"/>
        </w:rPr>
        <w:t xml:space="preserve"> </w:t>
      </w:r>
      <w:r w:rsidRPr="00CC50E3">
        <w:rPr>
          <w:rFonts w:cs="Tahoma"/>
          <w:color w:val="C00000"/>
          <w:szCs w:val="24"/>
        </w:rPr>
        <w:t>→3</w:t>
      </w:r>
      <w:r w:rsidRPr="00CC50E3">
        <w:rPr>
          <w:rFonts w:cs="Tahoma"/>
          <w:color w:val="C00000"/>
          <w:szCs w:val="24"/>
          <w:lang w:val="vi-VN"/>
        </w:rPr>
        <w:t>-5ds</w:t>
      </w:r>
      <w:r w:rsidRPr="001B0EF9">
        <w:rPr>
          <w:rFonts w:cs="Tahoma"/>
          <w:szCs w:val="24"/>
        </w:rPr>
        <w:t>)</w:t>
      </w:r>
    </w:p>
    <w:p w14:paraId="14145193" w14:textId="7FDCD046" w:rsidR="00517BC4" w:rsidRPr="00742AE0" w:rsidRDefault="00517BC4" w:rsidP="00C91CE4">
      <w:pPr>
        <w:pStyle w:val="ListParagraph"/>
        <w:numPr>
          <w:ilvl w:val="2"/>
          <w:numId w:val="54"/>
        </w:numPr>
        <w:ind w:left="1080"/>
        <w:rPr>
          <w:rFonts w:cs="Tahoma"/>
          <w:szCs w:val="24"/>
        </w:rPr>
      </w:pPr>
      <w:r>
        <w:rPr>
          <w:rFonts w:cs="Tahoma"/>
          <w:szCs w:val="24"/>
          <w:lang w:val="vi-VN"/>
        </w:rPr>
        <w:t>Dương giả:</w:t>
      </w:r>
      <w:r>
        <w:rPr>
          <w:rFonts w:cs="Tahoma"/>
          <w:szCs w:val="24"/>
        </w:rPr>
        <w:t xml:space="preserve"> </w:t>
      </w:r>
      <w:r w:rsidRPr="00CC50E3">
        <w:rPr>
          <w:rFonts w:cs="Tahoma"/>
          <w:color w:val="C00000"/>
          <w:szCs w:val="24"/>
          <w:highlight w:val="yellow"/>
          <w:lang w:val="vi-VN"/>
        </w:rPr>
        <w:t>keto</w:t>
      </w:r>
      <w:r w:rsidR="00CC50E3" w:rsidRPr="00CC50E3">
        <w:rPr>
          <w:rFonts w:cs="Tahoma"/>
          <w:color w:val="C00000"/>
          <w:szCs w:val="24"/>
          <w:lang w:val="vi-VN"/>
        </w:rPr>
        <w:t xml:space="preserve"> (ĐH&gt;300, pH&lt;7.3, Ceton [+])</w:t>
      </w:r>
      <w:r w:rsidRPr="00CC50E3">
        <w:rPr>
          <w:rFonts w:cs="Tahoma"/>
          <w:szCs w:val="24"/>
          <w:lang w:val="vi-VN"/>
        </w:rPr>
        <w:t>,</w:t>
      </w:r>
      <w:r>
        <w:rPr>
          <w:rFonts w:cs="Tahoma"/>
          <w:szCs w:val="24"/>
          <w:lang w:val="vi-VN"/>
        </w:rPr>
        <w:t xml:space="preserve"> </w:t>
      </w:r>
      <w:r w:rsidRPr="00742AE0">
        <w:rPr>
          <w:rFonts w:cs="Tahoma"/>
          <w:szCs w:val="24"/>
        </w:rPr>
        <w:t xml:space="preserve">thủng ruột, tắc ruột, thiếu máu, viêm túi mật cấp, </w:t>
      </w:r>
      <w:r>
        <w:rPr>
          <w:rFonts w:cs="Tahoma"/>
          <w:szCs w:val="24"/>
          <w:lang w:val="vi-VN"/>
        </w:rPr>
        <w:t xml:space="preserve">VRT cấp, vỡ thai ngoài tử cung, vỡ lách, </w:t>
      </w:r>
      <w:r w:rsidRPr="00742AE0">
        <w:rPr>
          <w:rFonts w:cs="Tahoma"/>
          <w:szCs w:val="24"/>
        </w:rPr>
        <w:t>suy thậ</w:t>
      </w:r>
      <w:r>
        <w:rPr>
          <w:rFonts w:cs="Tahoma"/>
          <w:szCs w:val="24"/>
        </w:rPr>
        <w:t>n, …</w:t>
      </w:r>
      <w:r>
        <w:rPr>
          <w:rFonts w:cs="Tahoma"/>
          <w:szCs w:val="24"/>
          <w:lang w:val="vi-VN"/>
        </w:rPr>
        <w:t xml:space="preserve"> →tất cả các đau bụng cấp đều có thể gây ↑ amylase nhưng thường &lt;3 x ULN.</w:t>
      </w:r>
    </w:p>
    <w:p w14:paraId="6A8A3404" w14:textId="7E9E862F" w:rsidR="00517BC4" w:rsidRPr="00D701E1" w:rsidRDefault="00517BC4" w:rsidP="00C91CE4">
      <w:pPr>
        <w:pStyle w:val="ListParagraph"/>
        <w:numPr>
          <w:ilvl w:val="2"/>
          <w:numId w:val="54"/>
        </w:numPr>
        <w:ind w:left="1080"/>
        <w:rPr>
          <w:rFonts w:cs="Tahoma"/>
          <w:i/>
          <w:iCs/>
          <w:color w:val="C00000"/>
          <w:szCs w:val="24"/>
        </w:rPr>
      </w:pPr>
      <w:r w:rsidRPr="00C66E8F">
        <w:rPr>
          <w:rFonts w:cs="Tahoma"/>
          <w:i/>
          <w:iCs/>
          <w:color w:val="C00000"/>
          <w:szCs w:val="24"/>
          <w:lang w:val="vi-VN"/>
        </w:rPr>
        <w:t>Âm giả</w:t>
      </w:r>
      <w:r w:rsidRPr="00C66E8F">
        <w:rPr>
          <w:rFonts w:cs="Tahoma"/>
          <w:i/>
          <w:iCs/>
          <w:color w:val="C00000"/>
          <w:szCs w:val="24"/>
        </w:rPr>
        <w:t xml:space="preserve">: VTC do </w:t>
      </w:r>
      <w:r>
        <w:rPr>
          <w:rFonts w:cs="Tahoma"/>
          <w:i/>
          <w:iCs/>
          <w:color w:val="C00000"/>
          <w:szCs w:val="24"/>
        </w:rPr>
        <w:t>↑</w:t>
      </w:r>
      <w:r>
        <w:rPr>
          <w:rFonts w:cs="Tahoma"/>
          <w:i/>
          <w:iCs/>
          <w:color w:val="C00000"/>
          <w:szCs w:val="24"/>
          <w:lang w:val="vi-VN"/>
        </w:rPr>
        <w:t xml:space="preserve"> </w:t>
      </w:r>
      <w:r w:rsidRPr="00C66E8F">
        <w:rPr>
          <w:rFonts w:cs="Tahoma"/>
          <w:i/>
          <w:iCs/>
          <w:color w:val="C00000"/>
          <w:szCs w:val="24"/>
        </w:rPr>
        <w:t>TG (mức huyết thanh đục mới gây âm giả), VTC do rượu</w:t>
      </w:r>
      <w:r w:rsidRPr="00C66E8F">
        <w:rPr>
          <w:rFonts w:cs="Tahoma"/>
          <w:i/>
          <w:iCs/>
          <w:color w:val="C00000"/>
          <w:szCs w:val="24"/>
          <w:lang w:val="vi-VN"/>
        </w:rPr>
        <w:t xml:space="preserve">, bn đến </w:t>
      </w:r>
      <w:r w:rsidRPr="00210E1D">
        <w:rPr>
          <w:rFonts w:cs="Tahoma"/>
          <w:i/>
          <w:iCs/>
          <w:color w:val="C00000"/>
          <w:szCs w:val="24"/>
          <w:highlight w:val="yellow"/>
          <w:lang w:val="vi-VN"/>
        </w:rPr>
        <w:t>muộn</w:t>
      </w:r>
      <w:r w:rsidR="00210E1D" w:rsidRPr="00210E1D">
        <w:rPr>
          <w:rFonts w:cs="Tahoma"/>
          <w:i/>
          <w:iCs/>
          <w:color w:val="C00000"/>
          <w:szCs w:val="24"/>
          <w:highlight w:val="yellow"/>
          <w:lang w:val="vi-VN"/>
        </w:rPr>
        <w:t xml:space="preserve"> (&gt;24h)</w:t>
      </w:r>
      <w:r w:rsidRPr="00C66E8F">
        <w:rPr>
          <w:rFonts w:cs="Tahoma"/>
          <w:i/>
          <w:iCs/>
          <w:color w:val="C00000"/>
          <w:szCs w:val="24"/>
          <w:lang w:val="vi-VN"/>
        </w:rPr>
        <w:t xml:space="preserve">, VTC / mạn, VTC thể hoại </w:t>
      </w:r>
      <w:r>
        <w:rPr>
          <w:rFonts w:cs="Tahoma"/>
          <w:i/>
          <w:iCs/>
          <w:color w:val="C00000"/>
          <w:szCs w:val="24"/>
          <w:lang w:val="vi-VN"/>
        </w:rPr>
        <w:t xml:space="preserve">tử, </w:t>
      </w:r>
      <w:r w:rsidR="00210E1D">
        <w:rPr>
          <w:rFonts w:cs="Tahoma"/>
          <w:i/>
          <w:iCs/>
          <w:color w:val="C00000"/>
          <w:szCs w:val="24"/>
          <w:lang w:val="vi-VN"/>
        </w:rPr>
        <w:t xml:space="preserve">K </w:t>
      </w:r>
      <w:r>
        <w:rPr>
          <w:rFonts w:cs="Tahoma"/>
          <w:i/>
          <w:iCs/>
          <w:color w:val="C00000"/>
          <w:szCs w:val="24"/>
          <w:lang w:val="vi-VN"/>
        </w:rPr>
        <w:t>tụy, loét thâm nhiễm</w:t>
      </w:r>
    </w:p>
    <w:p w14:paraId="228EC172" w14:textId="6AE1AA99" w:rsidR="00D701E1" w:rsidRPr="00CC50E3" w:rsidRDefault="00D701E1" w:rsidP="00C91CE4">
      <w:pPr>
        <w:pStyle w:val="ListParagraph"/>
        <w:numPr>
          <w:ilvl w:val="2"/>
          <w:numId w:val="54"/>
        </w:numPr>
        <w:rPr>
          <w:rFonts w:cs="Tahoma"/>
          <w:i/>
          <w:iCs/>
          <w:color w:val="7030A0"/>
          <w:szCs w:val="24"/>
        </w:rPr>
      </w:pPr>
      <w:r w:rsidRPr="00D701E1">
        <w:rPr>
          <w:i/>
          <w:iCs/>
          <w:color w:val="7030A0"/>
        </w:rPr>
        <w:t>VTC do rượu Amylase có thể không tăng , Lipase / Amylase máu = 2</w:t>
      </w:r>
    </w:p>
    <w:p w14:paraId="6E5AA84A" w14:textId="26F710B3" w:rsidR="00CC50E3" w:rsidRPr="00D701E1" w:rsidRDefault="00CC50E3" w:rsidP="00C91CE4">
      <w:pPr>
        <w:pStyle w:val="ListParagraph"/>
        <w:numPr>
          <w:ilvl w:val="2"/>
          <w:numId w:val="54"/>
        </w:numPr>
        <w:rPr>
          <w:rFonts w:cs="Tahoma"/>
          <w:i/>
          <w:iCs/>
          <w:color w:val="7030A0"/>
          <w:szCs w:val="24"/>
        </w:rPr>
      </w:pPr>
      <w:r w:rsidRPr="00D701E1">
        <w:rPr>
          <w:i/>
          <w:iCs/>
          <w:color w:val="7030A0"/>
        </w:rPr>
        <w:t>T½</w:t>
      </w:r>
      <w:r w:rsidRPr="00D701E1">
        <w:rPr>
          <w:i/>
          <w:iCs/>
          <w:color w:val="7030A0"/>
          <w:lang w:val="vi-VN"/>
        </w:rPr>
        <w:t xml:space="preserve"> </w:t>
      </w:r>
      <w:r w:rsidRPr="00D701E1">
        <w:rPr>
          <w:i/>
          <w:iCs/>
          <w:color w:val="7030A0"/>
        </w:rPr>
        <w:t>là 2 giờ, thải qua gan ¾</w:t>
      </w:r>
      <w:r w:rsidRPr="00D701E1">
        <w:rPr>
          <w:i/>
          <w:iCs/>
          <w:color w:val="7030A0"/>
          <w:lang w:val="vi-VN"/>
        </w:rPr>
        <w:t xml:space="preserve"> </w:t>
      </w:r>
      <w:r w:rsidRPr="00D701E1">
        <w:rPr>
          <w:i/>
          <w:iCs/>
          <w:color w:val="7030A0"/>
        </w:rPr>
        <w:t>và thận ¼</w:t>
      </w:r>
    </w:p>
    <w:p w14:paraId="52FA5F75" w14:textId="0DF670B7" w:rsidR="00517BC4" w:rsidRDefault="00517BC4" w:rsidP="00C91CE4">
      <w:pPr>
        <w:pStyle w:val="ListParagraph"/>
        <w:numPr>
          <w:ilvl w:val="2"/>
          <w:numId w:val="54"/>
        </w:numPr>
        <w:ind w:left="1080"/>
        <w:rPr>
          <w:rFonts w:cs="Tahoma"/>
          <w:i/>
          <w:iCs/>
          <w:color w:val="C00000"/>
          <w:szCs w:val="24"/>
        </w:rPr>
      </w:pPr>
      <w:r w:rsidRPr="00C66E8F">
        <w:rPr>
          <w:rFonts w:cs="Tahoma"/>
          <w:i/>
          <w:iCs/>
          <w:color w:val="C00000"/>
          <w:szCs w:val="24"/>
        </w:rPr>
        <w:t>P-iso amylase đặc hiệu hơn</w:t>
      </w:r>
    </w:p>
    <w:p w14:paraId="424EDA12" w14:textId="36BF36F1" w:rsidR="00D701E1" w:rsidRDefault="00D701E1" w:rsidP="00C91CE4">
      <w:pPr>
        <w:pStyle w:val="ListParagraph"/>
        <w:numPr>
          <w:ilvl w:val="2"/>
          <w:numId w:val="54"/>
        </w:numPr>
        <w:ind w:left="1080"/>
        <w:rPr>
          <w:rFonts w:cs="Tahoma"/>
          <w:i/>
          <w:iCs/>
          <w:color w:val="7030A0"/>
          <w:szCs w:val="24"/>
        </w:rPr>
      </w:pPr>
      <w:r w:rsidRPr="00D701E1">
        <w:rPr>
          <w:rFonts w:cs="Tahoma"/>
          <w:i/>
          <w:iCs/>
          <w:color w:val="7030A0"/>
          <w:szCs w:val="24"/>
        </w:rPr>
        <w:t>nguồn gốc tụy 40 % - tuyến nước bọt 60 % - vòi trứng , phổi</w:t>
      </w:r>
    </w:p>
    <w:p w14:paraId="30EDF63E" w14:textId="131755C6" w:rsidR="00D701E1" w:rsidRPr="00D701E1" w:rsidRDefault="00D701E1" w:rsidP="00C91CE4">
      <w:pPr>
        <w:pStyle w:val="ListParagraph"/>
        <w:numPr>
          <w:ilvl w:val="2"/>
          <w:numId w:val="54"/>
        </w:numPr>
        <w:ind w:left="1080"/>
        <w:rPr>
          <w:rFonts w:cs="Tahoma"/>
          <w:i/>
          <w:iCs/>
          <w:color w:val="7030A0"/>
          <w:szCs w:val="24"/>
          <w:highlight w:val="yellow"/>
        </w:rPr>
      </w:pPr>
      <w:r>
        <w:rPr>
          <w:color w:val="7030A0"/>
          <w:highlight w:val="yellow"/>
        </w:rPr>
        <w:t>ko</w:t>
      </w:r>
      <w:r>
        <w:rPr>
          <w:color w:val="7030A0"/>
          <w:highlight w:val="yellow"/>
          <w:lang w:val="vi-VN"/>
        </w:rPr>
        <w:t xml:space="preserve"> </w:t>
      </w:r>
      <w:r w:rsidRPr="00D701E1">
        <w:rPr>
          <w:color w:val="7030A0"/>
          <w:highlight w:val="yellow"/>
        </w:rPr>
        <w:t>liên quan mức độ nặng</w:t>
      </w:r>
    </w:p>
    <w:p w14:paraId="6A2CFBD2" w14:textId="77777777" w:rsidR="00517BC4" w:rsidRDefault="00517BC4" w:rsidP="00C91CE4">
      <w:pPr>
        <w:pStyle w:val="ListParagraph"/>
        <w:numPr>
          <w:ilvl w:val="1"/>
          <w:numId w:val="54"/>
        </w:numPr>
        <w:ind w:left="360"/>
        <w:rPr>
          <w:rFonts w:cs="Tahoma"/>
          <w:szCs w:val="24"/>
        </w:rPr>
      </w:pPr>
      <w:r w:rsidRPr="001B0EF9">
        <w:rPr>
          <w:rFonts w:cs="Tahoma"/>
          <w:szCs w:val="24"/>
        </w:rPr>
        <w:t>Lipase máu tăng (Se</w:t>
      </w:r>
      <w:r>
        <w:rPr>
          <w:rFonts w:cs="Tahoma"/>
          <w:szCs w:val="24"/>
        </w:rPr>
        <w:t xml:space="preserve"> tương tự</w:t>
      </w:r>
      <w:r w:rsidRPr="001B0EF9">
        <w:rPr>
          <w:rFonts w:cs="Tahoma"/>
          <w:szCs w:val="24"/>
        </w:rPr>
        <w:t xml:space="preserve">, Sp cao hơn amylase, </w:t>
      </w:r>
      <w:r w:rsidRPr="00CC50E3">
        <w:rPr>
          <w:rFonts w:cs="Tahoma"/>
          <w:color w:val="C00000"/>
          <w:szCs w:val="24"/>
        </w:rPr>
        <w:t>1h</w:t>
      </w:r>
      <w:r w:rsidRPr="00CC50E3">
        <w:rPr>
          <w:rFonts w:cs="Tahoma"/>
          <w:color w:val="C00000"/>
          <w:szCs w:val="24"/>
          <w:lang w:val="vi-VN"/>
        </w:rPr>
        <w:t xml:space="preserve"> </w:t>
      </w:r>
      <w:r w:rsidRPr="00CC50E3">
        <w:rPr>
          <w:rFonts w:cs="Tahoma"/>
          <w:color w:val="C00000"/>
          <w:szCs w:val="24"/>
        </w:rPr>
        <w:t>→10</w:t>
      </w:r>
      <w:r w:rsidRPr="00CC50E3">
        <w:rPr>
          <w:rFonts w:cs="Tahoma"/>
          <w:color w:val="C00000"/>
          <w:szCs w:val="24"/>
          <w:lang w:val="vi-VN"/>
        </w:rPr>
        <w:t>-14ds</w:t>
      </w:r>
      <w:r w:rsidRPr="001B0EF9">
        <w:rPr>
          <w:rFonts w:cs="Tahoma"/>
          <w:szCs w:val="24"/>
        </w:rPr>
        <w:t>)</w:t>
      </w:r>
    </w:p>
    <w:p w14:paraId="6B5C74F2" w14:textId="4B8F1AEF" w:rsidR="00D701E1" w:rsidRPr="00D701E1" w:rsidRDefault="00D701E1" w:rsidP="00C91CE4">
      <w:pPr>
        <w:pStyle w:val="ListParagraph"/>
        <w:numPr>
          <w:ilvl w:val="2"/>
          <w:numId w:val="54"/>
        </w:numPr>
        <w:ind w:left="1080"/>
        <w:rPr>
          <w:rFonts w:cs="Tahoma"/>
          <w:i/>
          <w:iCs/>
          <w:color w:val="7030A0"/>
          <w:szCs w:val="24"/>
        </w:rPr>
      </w:pPr>
      <w:r w:rsidRPr="00D701E1">
        <w:rPr>
          <w:rFonts w:cs="Tahoma"/>
          <w:i/>
          <w:iCs/>
          <w:color w:val="7030A0"/>
          <w:szCs w:val="24"/>
        </w:rPr>
        <w:t>tăng sớm hơn / song song với amylase , nhưng kéo dài hơn do được Tái hấp thu ống lượn gần</w:t>
      </w:r>
      <w:r>
        <w:rPr>
          <w:rFonts w:cs="Tahoma"/>
          <w:i/>
          <w:iCs/>
          <w:color w:val="7030A0"/>
          <w:szCs w:val="24"/>
          <w:lang w:val="vi-VN"/>
        </w:rPr>
        <w:t xml:space="preserve"> (≠ amylase là tăng thanh thải)</w:t>
      </w:r>
    </w:p>
    <w:p w14:paraId="5AC58BD7" w14:textId="61F0BBAB" w:rsidR="00517BC4" w:rsidRDefault="00517BC4" w:rsidP="00C91CE4">
      <w:pPr>
        <w:pStyle w:val="ListParagraph"/>
        <w:numPr>
          <w:ilvl w:val="2"/>
          <w:numId w:val="54"/>
        </w:numPr>
        <w:ind w:left="1080"/>
        <w:rPr>
          <w:rFonts w:cs="Tahoma"/>
          <w:szCs w:val="24"/>
        </w:rPr>
      </w:pPr>
      <w:r>
        <w:rPr>
          <w:rFonts w:cs="Tahoma"/>
          <w:szCs w:val="24"/>
        </w:rPr>
        <w:t>Dạng L2 pancreatic lipase đặc hiệu hơn</w:t>
      </w:r>
    </w:p>
    <w:p w14:paraId="6792AE2A" w14:textId="0ECFC0B5" w:rsidR="00517BC4" w:rsidRPr="00A96726" w:rsidRDefault="00517BC4" w:rsidP="00C91CE4">
      <w:pPr>
        <w:pStyle w:val="ListParagraph"/>
        <w:numPr>
          <w:ilvl w:val="2"/>
          <w:numId w:val="54"/>
        </w:numPr>
        <w:ind w:left="1080"/>
        <w:rPr>
          <w:rFonts w:cs="Tahoma"/>
          <w:szCs w:val="24"/>
        </w:rPr>
      </w:pPr>
      <w:r w:rsidRPr="00D701E1">
        <w:rPr>
          <w:rFonts w:cs="Tahoma"/>
          <w:szCs w:val="24"/>
          <w:highlight w:val="yellow"/>
        </w:rPr>
        <w:t>Âm giả: nhiễm ceton acid do ĐTĐ, macroamylase</w:t>
      </w:r>
      <w:r w:rsidR="00A96726" w:rsidRPr="00A96726">
        <w:rPr>
          <w:rFonts w:cs="Tahoma"/>
          <w:szCs w:val="24"/>
        </w:rPr>
        <w:t xml:space="preserve"> </w:t>
      </w:r>
      <w:r w:rsidR="00A96726" w:rsidRPr="00A96726">
        <w:rPr>
          <w:rFonts w:cs="Tahoma"/>
          <w:i/>
          <w:iCs/>
          <w:color w:val="7030A0"/>
          <w:szCs w:val="24"/>
        </w:rPr>
        <w:t xml:space="preserve">(ĐTĐ có lipase </w:t>
      </w:r>
      <w:r w:rsidR="00A96726" w:rsidRPr="00A96726">
        <w:rPr>
          <w:rFonts w:cs="Tahoma"/>
          <w:i/>
          <w:iCs/>
          <w:color w:val="7030A0"/>
          <w:szCs w:val="24"/>
          <w:lang w:val="vi-VN"/>
        </w:rPr>
        <w:t>cao hơn bình thường)</w:t>
      </w:r>
    </w:p>
    <w:p w14:paraId="5FEC4881" w14:textId="4C092BCC" w:rsidR="00542476" w:rsidRPr="00D701E1" w:rsidRDefault="00542476" w:rsidP="00C91CE4">
      <w:pPr>
        <w:pStyle w:val="ListParagraph"/>
        <w:numPr>
          <w:ilvl w:val="2"/>
          <w:numId w:val="54"/>
        </w:numPr>
        <w:ind w:left="1080"/>
        <w:rPr>
          <w:rFonts w:cs="Tahoma"/>
          <w:szCs w:val="24"/>
        </w:rPr>
      </w:pPr>
      <w:r>
        <w:rPr>
          <w:rFonts w:cs="Tahoma"/>
          <w:szCs w:val="24"/>
        </w:rPr>
        <w:t>VTC</w:t>
      </w:r>
      <w:r>
        <w:rPr>
          <w:rFonts w:cs="Tahoma"/>
          <w:szCs w:val="24"/>
          <w:lang w:val="vi-VN"/>
        </w:rPr>
        <w:t xml:space="preserve"> do ↑ TG thì lipase tăng ko nhiều (C. Như).</w:t>
      </w:r>
      <w:r>
        <w:rPr>
          <w:color w:val="000000"/>
          <w:shd w:val="clear" w:color="auto" w:fill="FFFFFF"/>
        </w:rPr>
        <w:t> </w:t>
      </w:r>
      <w:r w:rsidRPr="00CC50E3">
        <w:rPr>
          <w:i/>
          <w:iCs/>
          <w:color w:val="C00000"/>
          <w:shd w:val="clear" w:color="auto" w:fill="FFFFFF"/>
        </w:rPr>
        <w:t>Although serum amylase and/or lipase levels are elevated in patients with AP, serum levels of pancreatic enzymes can be falsely reduced in patients with HTG</w:t>
      </w:r>
      <w:r>
        <w:rPr>
          <w:color w:val="000000"/>
          <w:shd w:val="clear" w:color="auto" w:fill="FFFFFF"/>
        </w:rPr>
        <w:t>, most likely due to assay interference, which may also delay diagnosis.</w:t>
      </w:r>
    </w:p>
    <w:p w14:paraId="16E21D4F" w14:textId="391AE13B" w:rsidR="00D701E1" w:rsidRDefault="00D701E1" w:rsidP="00C91CE4">
      <w:pPr>
        <w:pStyle w:val="ListParagraph"/>
        <w:numPr>
          <w:ilvl w:val="2"/>
          <w:numId w:val="54"/>
        </w:numPr>
        <w:ind w:left="1080"/>
        <w:rPr>
          <w:rFonts w:cs="Tahoma"/>
          <w:i/>
          <w:iCs/>
          <w:color w:val="7030A0"/>
          <w:szCs w:val="24"/>
        </w:rPr>
      </w:pPr>
      <w:r w:rsidRPr="00D701E1">
        <w:rPr>
          <w:rFonts w:cs="Tahoma"/>
          <w:i/>
          <w:iCs/>
          <w:color w:val="7030A0"/>
          <w:szCs w:val="24"/>
        </w:rPr>
        <w:t>nguồn gốc mô hệ tiêu hóa : gan - mật - tụy - dạ dày - ruột</w:t>
      </w:r>
    </w:p>
    <w:p w14:paraId="573F67FA" w14:textId="5322F1AE" w:rsidR="00D701E1" w:rsidRPr="00D701E1" w:rsidRDefault="00D701E1" w:rsidP="00C91CE4">
      <w:pPr>
        <w:pStyle w:val="ListParagraph"/>
        <w:numPr>
          <w:ilvl w:val="2"/>
          <w:numId w:val="54"/>
        </w:numPr>
        <w:ind w:left="1080"/>
        <w:rPr>
          <w:rFonts w:cs="Tahoma"/>
          <w:i/>
          <w:iCs/>
          <w:color w:val="7030A0"/>
          <w:szCs w:val="24"/>
          <w:highlight w:val="yellow"/>
        </w:rPr>
      </w:pPr>
      <w:r w:rsidRPr="00D701E1">
        <w:rPr>
          <w:color w:val="7030A0"/>
          <w:highlight w:val="yellow"/>
        </w:rPr>
        <w:t>liên quan mức độ nặng</w:t>
      </w:r>
      <w:r>
        <w:rPr>
          <w:color w:val="7030A0"/>
          <w:highlight w:val="yellow"/>
          <w:lang w:val="vi-VN"/>
        </w:rPr>
        <w:t xml:space="preserve"> </w:t>
      </w:r>
      <w:r w:rsidRPr="00D701E1">
        <w:rPr>
          <w:color w:val="7030A0"/>
          <w:lang w:val="vi-VN"/>
        </w:rPr>
        <w:t xml:space="preserve">vì tụy nhiễm độc Acid béo mà lipase </w:t>
      </w:r>
      <w:r>
        <w:rPr>
          <w:color w:val="7030A0"/>
          <w:lang w:val="vi-VN"/>
        </w:rPr>
        <w:t>lại còn</w:t>
      </w:r>
      <w:r w:rsidRPr="00D701E1">
        <w:rPr>
          <w:color w:val="7030A0"/>
          <w:lang w:val="vi-VN"/>
        </w:rPr>
        <w:t xml:space="preserve"> cao</w:t>
      </w:r>
    </w:p>
    <w:p w14:paraId="3ABE563E" w14:textId="6A3AA91A" w:rsidR="00517BC4" w:rsidRDefault="00B15AEF" w:rsidP="00C91CE4">
      <w:pPr>
        <w:pStyle w:val="ListParagraph"/>
        <w:numPr>
          <w:ilvl w:val="1"/>
          <w:numId w:val="54"/>
        </w:numPr>
        <w:ind w:left="360"/>
        <w:rPr>
          <w:rFonts w:cs="Tahoma"/>
          <w:szCs w:val="24"/>
        </w:rPr>
      </w:pPr>
      <w:r>
        <w:rPr>
          <w:rFonts w:cs="Tahoma"/>
          <w:b/>
          <w:bCs/>
          <w:szCs w:val="24"/>
        </w:rPr>
        <w:t>Ko</w:t>
      </w:r>
      <w:r>
        <w:rPr>
          <w:rFonts w:cs="Tahoma"/>
          <w:b/>
          <w:bCs/>
          <w:szCs w:val="24"/>
          <w:lang w:val="vi-VN"/>
        </w:rPr>
        <w:t xml:space="preserve"> </w:t>
      </w:r>
      <w:r w:rsidR="00517BC4" w:rsidRPr="00274107">
        <w:rPr>
          <w:rFonts w:cs="Tahoma"/>
          <w:b/>
          <w:bCs/>
          <w:szCs w:val="24"/>
        </w:rPr>
        <w:t xml:space="preserve">đủ </w:t>
      </w:r>
      <w:r w:rsidR="00274107">
        <w:rPr>
          <w:rFonts w:cs="Tahoma"/>
          <w:b/>
          <w:bCs/>
          <w:szCs w:val="24"/>
        </w:rPr>
        <w:t>2</w:t>
      </w:r>
      <w:r w:rsidR="00274107">
        <w:rPr>
          <w:rFonts w:cs="Tahoma"/>
          <w:b/>
          <w:bCs/>
          <w:szCs w:val="24"/>
          <w:lang w:val="vi-VN"/>
        </w:rPr>
        <w:t xml:space="preserve">/3 </w:t>
      </w:r>
      <w:r w:rsidR="00517BC4" w:rsidRPr="00274107">
        <w:rPr>
          <w:rFonts w:cs="Tahoma"/>
          <w:b/>
          <w:bCs/>
          <w:szCs w:val="24"/>
        </w:rPr>
        <w:t xml:space="preserve">tiêu chuẩn thì nên làm XN gì? </w:t>
      </w:r>
      <w:r w:rsidR="00274107">
        <w:rPr>
          <w:rFonts w:cs="Tahoma"/>
          <w:szCs w:val="24"/>
        </w:rPr>
        <w:t>Ko</w:t>
      </w:r>
      <w:r w:rsidR="00274107">
        <w:rPr>
          <w:rFonts w:cs="Tahoma"/>
          <w:szCs w:val="24"/>
          <w:lang w:val="vi-VN"/>
        </w:rPr>
        <w:t xml:space="preserve"> ai đợi hôm sau mới làm lại amylase và lipase máu; cũng ko làm lại HAH trừ khi LS xấu đi →</w:t>
      </w:r>
      <w:r w:rsidR="00517BC4" w:rsidRPr="00274107">
        <w:rPr>
          <w:rFonts w:cs="Tahoma"/>
          <w:color w:val="C00000"/>
          <w:szCs w:val="24"/>
          <w:highlight w:val="yellow"/>
        </w:rPr>
        <w:t xml:space="preserve">Amylase </w:t>
      </w:r>
      <w:r w:rsidR="00604AB9">
        <w:rPr>
          <w:rFonts w:cs="Tahoma"/>
          <w:color w:val="C00000"/>
          <w:szCs w:val="24"/>
          <w:highlight w:val="yellow"/>
          <w:lang w:val="vi-VN"/>
        </w:rPr>
        <w:t xml:space="preserve">&amp; Creatine </w:t>
      </w:r>
      <w:r w:rsidR="00517BC4" w:rsidRPr="00604AB9">
        <w:rPr>
          <w:rFonts w:cs="Tahoma"/>
          <w:color w:val="C00000"/>
          <w:szCs w:val="24"/>
          <w:highlight w:val="yellow"/>
        </w:rPr>
        <w:t>niệu</w:t>
      </w:r>
      <w:r w:rsidR="00604AB9" w:rsidRPr="00604AB9">
        <w:rPr>
          <w:rFonts w:cs="Tahoma"/>
          <w:color w:val="C00000"/>
          <w:szCs w:val="24"/>
          <w:highlight w:val="yellow"/>
          <w:lang w:val="vi-VN"/>
        </w:rPr>
        <w:t xml:space="preserve"> + máu cùng thời điểm</w:t>
      </w:r>
    </w:p>
    <w:p w14:paraId="0A1F7148" w14:textId="0FB6C6FA" w:rsidR="00604AB9" w:rsidRPr="00D701E1" w:rsidRDefault="00A046F9" w:rsidP="00C91CE4">
      <w:pPr>
        <w:pStyle w:val="ListParagraph"/>
        <w:numPr>
          <w:ilvl w:val="2"/>
          <w:numId w:val="54"/>
        </w:numPr>
        <w:ind w:left="1080"/>
        <w:rPr>
          <w:rFonts w:cs="Tahoma"/>
          <w:i/>
          <w:iCs/>
          <w:color w:val="7030A0"/>
          <w:szCs w:val="24"/>
        </w:rPr>
      </w:pPr>
      <m:oMath>
        <m:f>
          <m:fPr>
            <m:ctrlPr>
              <w:rPr>
                <w:rFonts w:ascii="Cambria Math" w:hAnsi="Cambria Math" w:cs="Tahoma"/>
                <w:i/>
                <w:iCs/>
                <w:color w:val="7030A0"/>
                <w:sz w:val="34"/>
                <w:szCs w:val="34"/>
              </w:rPr>
            </m:ctrlPr>
          </m:fPr>
          <m:num>
            <m:r>
              <w:rPr>
                <w:rFonts w:ascii="Cambria Math" w:hAnsi="Cambria Math" w:cs="Tahoma"/>
                <w:color w:val="7030A0"/>
                <w:sz w:val="34"/>
                <w:szCs w:val="34"/>
              </w:rPr>
              <m:t>Ca</m:t>
            </m:r>
          </m:num>
          <m:den>
            <m:r>
              <w:rPr>
                <w:rFonts w:ascii="Cambria Math" w:hAnsi="Cambria Math" w:cs="Tahoma"/>
                <w:color w:val="7030A0"/>
                <w:sz w:val="34"/>
                <w:szCs w:val="34"/>
              </w:rPr>
              <m:t>Ccr</m:t>
            </m:r>
          </m:den>
        </m:f>
        <m:r>
          <w:rPr>
            <w:rFonts w:ascii="Cambria Math" w:hAnsi="Cambria Math" w:cs="Tahoma"/>
            <w:color w:val="7030A0"/>
            <w:sz w:val="34"/>
            <w:szCs w:val="34"/>
          </w:rPr>
          <m:t xml:space="preserve">= </m:t>
        </m:r>
        <m:f>
          <m:fPr>
            <m:ctrlPr>
              <w:rPr>
                <w:rFonts w:ascii="Cambria Math" w:hAnsi="Cambria Math" w:cs="Tahoma"/>
                <w:i/>
                <w:iCs/>
                <w:color w:val="7030A0"/>
                <w:sz w:val="34"/>
                <w:szCs w:val="34"/>
              </w:rPr>
            </m:ctrlPr>
          </m:fPr>
          <m:num>
            <m:r>
              <w:rPr>
                <w:rFonts w:ascii="Cambria Math" w:hAnsi="Cambria Math" w:cs="Tahoma"/>
                <w:color w:val="7030A0"/>
                <w:sz w:val="34"/>
                <w:szCs w:val="34"/>
              </w:rPr>
              <m:t>Ua .  Pcr</m:t>
            </m:r>
          </m:num>
          <m:den>
            <m:r>
              <w:rPr>
                <w:rFonts w:ascii="Cambria Math" w:hAnsi="Cambria Math" w:cs="Tahoma"/>
                <w:color w:val="7030A0"/>
                <w:sz w:val="34"/>
                <w:szCs w:val="34"/>
              </w:rPr>
              <m:t>Ucr x Pa</m:t>
            </m:r>
          </m:den>
        </m:f>
      </m:oMath>
      <w:r w:rsidR="00604AB9" w:rsidRPr="00604AB9">
        <w:rPr>
          <w:i/>
          <w:iCs/>
          <w:color w:val="7030A0"/>
        </w:rPr>
        <w:t xml:space="preserve"> </w:t>
      </w:r>
      <w:r w:rsidR="00604AB9" w:rsidRPr="00B15AEF">
        <w:rPr>
          <w:b/>
          <w:bCs/>
          <w:i/>
          <w:iCs/>
          <w:color w:val="C00000"/>
          <w:u w:val="single"/>
          <w:lang w:val="vi-VN"/>
        </w:rPr>
        <w:t>≥</w:t>
      </w:r>
      <w:r w:rsidR="00CC50E3">
        <w:rPr>
          <w:b/>
          <w:bCs/>
          <w:i/>
          <w:iCs/>
          <w:color w:val="C00000"/>
          <w:u w:val="single"/>
          <w:lang w:val="vi-VN"/>
        </w:rPr>
        <w:t>5</w:t>
      </w:r>
      <w:r w:rsidR="00604AB9" w:rsidRPr="00B15AEF">
        <w:rPr>
          <w:b/>
          <w:bCs/>
          <w:i/>
          <w:iCs/>
          <w:color w:val="C00000"/>
          <w:u w:val="single"/>
          <w:lang w:val="vi-VN"/>
        </w:rPr>
        <w:t>%</w:t>
      </w:r>
      <w:r w:rsidR="00604AB9" w:rsidRPr="00B15AEF">
        <w:rPr>
          <w:i/>
          <w:iCs/>
          <w:color w:val="C00000"/>
          <w:lang w:val="vi-VN"/>
        </w:rPr>
        <w:t xml:space="preserve"> </w:t>
      </w:r>
      <w:r w:rsidR="00604AB9">
        <w:rPr>
          <w:i/>
          <w:iCs/>
          <w:color w:val="7030A0"/>
          <w:lang w:val="vi-VN"/>
        </w:rPr>
        <w:t>(</w:t>
      </w:r>
      <w:r w:rsidR="00CC50E3">
        <w:rPr>
          <w:i/>
          <w:iCs/>
          <w:color w:val="7030A0"/>
        </w:rPr>
        <w:t>ACCR</w:t>
      </w:r>
      <w:r w:rsidR="00604AB9" w:rsidRPr="00D701E1">
        <w:rPr>
          <w:i/>
          <w:iCs/>
          <w:color w:val="7030A0"/>
        </w:rPr>
        <w:t xml:space="preserve"> </w:t>
      </w:r>
      <w:r w:rsidR="00604AB9">
        <w:rPr>
          <w:rFonts w:ascii="Cambria Math" w:hAnsi="Cambria Math" w:cs="Cambria Math"/>
          <w:i/>
          <w:iCs/>
          <w:color w:val="7030A0"/>
        </w:rPr>
        <w:t>⊥</w:t>
      </w:r>
      <w:r w:rsidR="00604AB9" w:rsidRPr="00D701E1">
        <w:rPr>
          <w:i/>
          <w:iCs/>
          <w:color w:val="7030A0"/>
        </w:rPr>
        <w:t xml:space="preserve"> 3 %</w:t>
      </w:r>
      <w:r w:rsidR="00604AB9">
        <w:rPr>
          <w:i/>
          <w:iCs/>
          <w:color w:val="7030A0"/>
          <w:lang w:val="vi-VN"/>
        </w:rPr>
        <w:t>)</w:t>
      </w:r>
      <w:r w:rsidR="00CC50E3">
        <w:rPr>
          <w:i/>
          <w:iCs/>
          <w:color w:val="7030A0"/>
          <w:lang w:val="vi-VN"/>
        </w:rPr>
        <w:t xml:space="preserve"> </w:t>
      </w:r>
      <w:r w:rsidR="00CC50E3" w:rsidRPr="00CC50E3">
        <w:rPr>
          <w:i/>
          <w:iCs/>
          <w:color w:val="C00000"/>
          <w:lang w:val="vi-VN"/>
        </w:rPr>
        <w:t>not specific to acute pancreatitis and can be seen in patients with severe burns or diabetic ketoacidosis</w:t>
      </w:r>
    </w:p>
    <w:p w14:paraId="75DF12E4" w14:textId="0534B3A3" w:rsidR="00D701E1" w:rsidRDefault="00293908" w:rsidP="00C91CE4">
      <w:pPr>
        <w:pStyle w:val="ListParagraph"/>
        <w:numPr>
          <w:ilvl w:val="2"/>
          <w:numId w:val="54"/>
        </w:numPr>
        <w:ind w:left="1080"/>
        <w:rPr>
          <w:rFonts w:cs="Tahoma"/>
          <w:szCs w:val="24"/>
        </w:rPr>
      </w:pPr>
      <w:r w:rsidRPr="00293908">
        <w:rPr>
          <w:rFonts w:cs="Tahoma"/>
          <w:szCs w:val="24"/>
        </w:rPr>
        <w:t xml:space="preserve">Ko dùng </w:t>
      </w:r>
      <w:r w:rsidR="00D701E1">
        <w:rPr>
          <w:rFonts w:cs="Tahoma"/>
          <w:szCs w:val="24"/>
        </w:rPr>
        <w:t>GĐ</w:t>
      </w:r>
      <w:r w:rsidR="00D701E1">
        <w:rPr>
          <w:rFonts w:cs="Tahoma"/>
          <w:szCs w:val="24"/>
          <w:lang w:val="vi-VN"/>
        </w:rPr>
        <w:t xml:space="preserve"> </w:t>
      </w:r>
      <w:r w:rsidRPr="00293908">
        <w:rPr>
          <w:rFonts w:cs="Tahoma"/>
          <w:szCs w:val="24"/>
        </w:rPr>
        <w:t>VT cấp vì</w:t>
      </w:r>
    </w:p>
    <w:p w14:paraId="5EA88C4F" w14:textId="2549F6F3" w:rsidR="00D701E1" w:rsidRDefault="00274107" w:rsidP="00C91CE4">
      <w:pPr>
        <w:pStyle w:val="ListParagraph"/>
        <w:numPr>
          <w:ilvl w:val="1"/>
          <w:numId w:val="54"/>
        </w:numPr>
        <w:rPr>
          <w:rFonts w:cs="Tahoma"/>
          <w:szCs w:val="24"/>
        </w:rPr>
      </w:pPr>
      <w:r w:rsidRPr="00293908">
        <w:rPr>
          <w:rFonts w:cs="Tahoma"/>
          <w:szCs w:val="24"/>
        </w:rPr>
        <w:t>Ó</w:t>
      </w:r>
      <w:r w:rsidR="00293908" w:rsidRPr="00293908">
        <w:rPr>
          <w:rFonts w:cs="Tahoma"/>
          <w:szCs w:val="24"/>
        </w:rPr>
        <w:t xml:space="preserve">i mửa gây </w:t>
      </w:r>
      <w:r w:rsidR="00293908">
        <w:rPr>
          <w:rFonts w:cs="Tahoma"/>
          <w:szCs w:val="24"/>
        </w:rPr>
        <w:t>↓</w:t>
      </w:r>
      <w:r w:rsidR="00293908">
        <w:rPr>
          <w:rFonts w:cs="Tahoma"/>
          <w:szCs w:val="24"/>
          <w:lang w:val="vi-VN"/>
        </w:rPr>
        <w:t xml:space="preserve"> </w:t>
      </w:r>
      <w:r w:rsidR="00293908" w:rsidRPr="00293908">
        <w:rPr>
          <w:rFonts w:cs="Tahoma"/>
          <w:szCs w:val="24"/>
        </w:rPr>
        <w:t xml:space="preserve">V tuần hoàn </w:t>
      </w:r>
      <w:r w:rsidR="00293908">
        <w:rPr>
          <w:rFonts w:cs="Tahoma"/>
          <w:szCs w:val="24"/>
          <w:lang w:val="vi-VN"/>
        </w:rPr>
        <w:t xml:space="preserve">→↓ </w:t>
      </w:r>
      <w:r w:rsidR="00293908" w:rsidRPr="00293908">
        <w:rPr>
          <w:rFonts w:cs="Tahoma"/>
          <w:szCs w:val="24"/>
        </w:rPr>
        <w:t xml:space="preserve">GFR </w:t>
      </w:r>
      <w:r w:rsidR="00293908">
        <w:rPr>
          <w:rFonts w:cs="Tahoma"/>
          <w:szCs w:val="24"/>
          <w:lang w:val="vi-VN"/>
        </w:rPr>
        <w:t xml:space="preserve">→↓ </w:t>
      </w:r>
      <w:r w:rsidR="00293908" w:rsidRPr="00293908">
        <w:rPr>
          <w:rFonts w:cs="Tahoma"/>
          <w:szCs w:val="24"/>
        </w:rPr>
        <w:t>amylase niệu</w:t>
      </w:r>
      <w:r w:rsidR="00D701E1">
        <w:rPr>
          <w:rFonts w:cs="Tahoma"/>
          <w:szCs w:val="24"/>
          <w:lang w:val="vi-VN"/>
        </w:rPr>
        <w:t xml:space="preserve"> →dùng GĐ trễ khi GFR về </w:t>
      </w:r>
      <w:r w:rsidR="00D701E1">
        <w:rPr>
          <w:rFonts w:ascii="Cambria Math" w:hAnsi="Cambria Math" w:cs="Cambria Math"/>
          <w:szCs w:val="24"/>
          <w:lang w:val="vi-VN"/>
        </w:rPr>
        <w:t>⊥</w:t>
      </w:r>
    </w:p>
    <w:p w14:paraId="1E7DF6D7" w14:textId="78AAA8C3" w:rsidR="00293908" w:rsidRPr="00293908" w:rsidRDefault="00274107" w:rsidP="00C91CE4">
      <w:pPr>
        <w:pStyle w:val="ListParagraph"/>
        <w:numPr>
          <w:ilvl w:val="1"/>
          <w:numId w:val="54"/>
        </w:numPr>
        <w:rPr>
          <w:rFonts w:cs="Tahoma"/>
          <w:szCs w:val="24"/>
        </w:rPr>
      </w:pPr>
      <w:r w:rsidRPr="00293908">
        <w:rPr>
          <w:rFonts w:cs="Tahoma"/>
          <w:szCs w:val="24"/>
        </w:rPr>
        <w:t>A</w:t>
      </w:r>
      <w:r w:rsidR="00293908" w:rsidRPr="00293908">
        <w:rPr>
          <w:rFonts w:cs="Tahoma"/>
          <w:szCs w:val="24"/>
        </w:rPr>
        <w:t xml:space="preserve">mylase máu tăng chưa vượt quá khả năng tái hấp thu của </w:t>
      </w:r>
      <w:r w:rsidR="00293908">
        <w:rPr>
          <w:rFonts w:cs="Tahoma"/>
          <w:szCs w:val="24"/>
        </w:rPr>
        <w:t>thận</w:t>
      </w:r>
      <w:r w:rsidR="00293908">
        <w:rPr>
          <w:rFonts w:cs="Tahoma"/>
          <w:szCs w:val="24"/>
          <w:lang w:val="vi-VN"/>
        </w:rPr>
        <w:t>.</w:t>
      </w:r>
    </w:p>
    <w:p w14:paraId="32FF4F68" w14:textId="1AB1F7E6" w:rsidR="00517BC4" w:rsidRPr="00D701E1" w:rsidRDefault="00517BC4" w:rsidP="00C91CE4">
      <w:pPr>
        <w:pStyle w:val="ListParagraph"/>
        <w:numPr>
          <w:ilvl w:val="2"/>
          <w:numId w:val="54"/>
        </w:numPr>
        <w:ind w:left="1080"/>
        <w:rPr>
          <w:rFonts w:cs="Tahoma"/>
          <w:i/>
          <w:iCs/>
          <w:color w:val="C00000"/>
          <w:szCs w:val="24"/>
        </w:rPr>
      </w:pPr>
      <w:r w:rsidRPr="00404F38">
        <w:rPr>
          <w:rFonts w:cs="Tahoma"/>
          <w:szCs w:val="24"/>
        </w:rPr>
        <w:t xml:space="preserve">Người ta nhận thấy ở BN VTC, </w:t>
      </w:r>
      <w:r w:rsidRPr="00D701E1">
        <w:rPr>
          <w:rFonts w:cs="Tahoma"/>
          <w:szCs w:val="24"/>
          <w:highlight w:val="yellow"/>
        </w:rPr>
        <w:t>thận tăng lọc amylase nên độ thanh lọc amylase trong VTC tăng</w:t>
      </w:r>
      <w:r w:rsidRPr="00404F38">
        <w:rPr>
          <w:rFonts w:cs="Tahoma"/>
          <w:szCs w:val="24"/>
        </w:rPr>
        <w:t xml:space="preserve">, kéo dài trong </w:t>
      </w:r>
      <w:r w:rsidRPr="00D701E1">
        <w:rPr>
          <w:rFonts w:cs="Tahoma"/>
          <w:szCs w:val="24"/>
          <w:highlight w:val="yellow"/>
        </w:rPr>
        <w:t>7-10</w:t>
      </w:r>
      <w:r w:rsidR="00210E1D" w:rsidRPr="00D701E1">
        <w:rPr>
          <w:rFonts w:cs="Tahoma"/>
          <w:szCs w:val="24"/>
          <w:highlight w:val="yellow"/>
        </w:rPr>
        <w:t>d</w:t>
      </w:r>
      <w:r w:rsidR="00210E1D">
        <w:rPr>
          <w:rFonts w:cs="Tahoma"/>
          <w:szCs w:val="24"/>
          <w:lang w:val="vi-VN"/>
        </w:rPr>
        <w:t xml:space="preserve"> →</w:t>
      </w:r>
      <w:r w:rsidR="00293908" w:rsidRPr="00293908">
        <w:rPr>
          <w:rFonts w:cs="Tahoma"/>
          <w:szCs w:val="24"/>
        </w:rPr>
        <w:t xml:space="preserve">dùng để </w:t>
      </w:r>
      <w:r w:rsidR="00210E1D">
        <w:rPr>
          <w:rFonts w:cs="Tahoma"/>
          <w:szCs w:val="24"/>
        </w:rPr>
        <w:t>Dx</w:t>
      </w:r>
      <w:r w:rsidR="00210E1D">
        <w:rPr>
          <w:rFonts w:cs="Tahoma"/>
          <w:szCs w:val="24"/>
          <w:lang w:val="vi-VN"/>
        </w:rPr>
        <w:t xml:space="preserve"> </w:t>
      </w:r>
      <w:r w:rsidR="00293908" w:rsidRPr="00293908">
        <w:rPr>
          <w:rFonts w:cs="Tahoma"/>
          <w:szCs w:val="24"/>
        </w:rPr>
        <w:t>VTC đến trễ</w:t>
      </w:r>
    </w:p>
    <w:p w14:paraId="05BAA52D" w14:textId="387FFE02" w:rsidR="00D701E1" w:rsidRPr="00D701E1" w:rsidRDefault="00274107" w:rsidP="00C91CE4">
      <w:pPr>
        <w:pStyle w:val="ListParagraph"/>
        <w:numPr>
          <w:ilvl w:val="2"/>
          <w:numId w:val="54"/>
        </w:numPr>
        <w:ind w:left="1080"/>
        <w:rPr>
          <w:rFonts w:cs="Tahoma"/>
          <w:i/>
          <w:iCs/>
          <w:color w:val="7030A0"/>
          <w:szCs w:val="24"/>
        </w:rPr>
      </w:pPr>
      <w:r w:rsidRPr="00D701E1">
        <w:rPr>
          <w:rFonts w:cs="Tahoma"/>
          <w:i/>
          <w:iCs/>
          <w:color w:val="7030A0"/>
          <w:szCs w:val="24"/>
        </w:rPr>
        <w:t>K</w:t>
      </w:r>
      <w:r w:rsidR="00D701E1" w:rsidRPr="00D701E1">
        <w:rPr>
          <w:rFonts w:cs="Tahoma"/>
          <w:i/>
          <w:iCs/>
          <w:color w:val="7030A0"/>
          <w:szCs w:val="24"/>
        </w:rPr>
        <w:t>hông tăng trong MacroAmylase máu →dùng trong trường hợp này để Δ</w:t>
      </w:r>
    </w:p>
    <w:p w14:paraId="079627A5" w14:textId="336FB121" w:rsidR="00517BC4" w:rsidRPr="00C66E8F" w:rsidRDefault="00517BC4" w:rsidP="00C91CE4">
      <w:pPr>
        <w:pStyle w:val="ListParagraph"/>
        <w:numPr>
          <w:ilvl w:val="1"/>
          <w:numId w:val="54"/>
        </w:numPr>
        <w:ind w:left="360"/>
        <w:rPr>
          <w:rFonts w:cs="Tahoma"/>
          <w:szCs w:val="24"/>
        </w:rPr>
      </w:pPr>
      <w:r w:rsidRPr="001B0EF9">
        <w:rPr>
          <w:rFonts w:cs="Tahoma"/>
          <w:szCs w:val="24"/>
        </w:rPr>
        <w:t xml:space="preserve">CT scan bụng </w:t>
      </w:r>
      <w:r>
        <w:rPr>
          <w:rFonts w:cs="Tahoma"/>
          <w:szCs w:val="24"/>
        </w:rPr>
        <w:t>KO</w:t>
      </w:r>
      <w:r>
        <w:rPr>
          <w:rFonts w:cs="Tahoma"/>
          <w:szCs w:val="24"/>
          <w:lang w:val="vi-VN"/>
        </w:rPr>
        <w:t xml:space="preserve"> </w:t>
      </w:r>
      <w:r w:rsidRPr="001B0EF9">
        <w:rPr>
          <w:rFonts w:cs="Tahoma"/>
          <w:szCs w:val="24"/>
        </w:rPr>
        <w:t>cản quang</w:t>
      </w:r>
      <w:r w:rsidRPr="001B0EF9">
        <w:rPr>
          <w:rFonts w:cs="Tahoma"/>
          <w:szCs w:val="24"/>
          <w:lang w:val="vi-VN"/>
        </w:rPr>
        <w:t xml:space="preserve"> </w:t>
      </w:r>
      <w:r>
        <w:rPr>
          <w:rFonts w:cs="Tahoma"/>
          <w:szCs w:val="24"/>
          <w:lang w:val="vi-VN"/>
        </w:rPr>
        <w:t xml:space="preserve">vì VTC </w:t>
      </w:r>
      <w:r w:rsidR="00CC50E3">
        <w:rPr>
          <w:rFonts w:cs="Tahoma"/>
          <w:szCs w:val="24"/>
          <w:lang w:val="vi-VN"/>
        </w:rPr>
        <w:t xml:space="preserve">là risk </w:t>
      </w:r>
      <w:r>
        <w:rPr>
          <w:rFonts w:cs="Tahoma"/>
          <w:szCs w:val="24"/>
          <w:lang w:val="vi-VN"/>
        </w:rPr>
        <w:t>AKI</w:t>
      </w:r>
      <w:r w:rsidR="00CC50E3" w:rsidRPr="00CC50E3">
        <w:rPr>
          <w:rFonts w:cs="Tahoma"/>
          <w:i/>
          <w:iCs/>
          <w:color w:val="FF0000"/>
          <w:szCs w:val="24"/>
          <w:lang w:val="vi-VN"/>
        </w:rPr>
        <w:t xml:space="preserve"> </w:t>
      </w:r>
      <w:r w:rsidR="00CC50E3">
        <w:rPr>
          <w:rFonts w:cs="Tahoma"/>
          <w:i/>
          <w:iCs/>
          <w:color w:val="FF0000"/>
          <w:szCs w:val="24"/>
          <w:lang w:val="vi-VN"/>
        </w:rPr>
        <w:t xml:space="preserve">(CCĐ CECT khi </w:t>
      </w:r>
      <w:r w:rsidR="00CC50E3" w:rsidRPr="00702616">
        <w:rPr>
          <w:rFonts w:cs="Tahoma"/>
          <w:i/>
          <w:iCs/>
          <w:color w:val="FF0000"/>
          <w:szCs w:val="24"/>
          <w:lang w:val="vi-VN"/>
        </w:rPr>
        <w:t xml:space="preserve">Cre </w:t>
      </w:r>
      <w:r w:rsidR="00CC50E3">
        <w:rPr>
          <w:rFonts w:cs="Tahoma"/>
          <w:i/>
          <w:iCs/>
          <w:color w:val="FF0000"/>
          <w:szCs w:val="24"/>
          <w:lang w:val="vi-VN"/>
        </w:rPr>
        <w:t>&gt;</w:t>
      </w:r>
      <w:r w:rsidR="00CC50E3" w:rsidRPr="00702616">
        <w:rPr>
          <w:rFonts w:cs="Tahoma"/>
          <w:i/>
          <w:iCs/>
          <w:color w:val="FF0000"/>
          <w:szCs w:val="24"/>
          <w:lang w:val="vi-VN"/>
        </w:rPr>
        <w:t xml:space="preserve"> 1.5mg%</w:t>
      </w:r>
      <w:r w:rsidR="00CC50E3">
        <w:rPr>
          <w:rFonts w:cs="Tahoma"/>
          <w:i/>
          <w:iCs/>
          <w:color w:val="FF0000"/>
          <w:szCs w:val="24"/>
          <w:lang w:val="vi-VN"/>
        </w:rPr>
        <w:t>)</w:t>
      </w:r>
      <w:r>
        <w:rPr>
          <w:rFonts w:cs="Tahoma"/>
          <w:szCs w:val="24"/>
          <w:lang w:val="vi-VN"/>
        </w:rPr>
        <w:t xml:space="preserve">, chụp </w:t>
      </w:r>
      <w:r w:rsidR="00CC50E3">
        <w:rPr>
          <w:rFonts w:cs="Tahoma"/>
          <w:szCs w:val="24"/>
          <w:lang w:val="vi-VN"/>
        </w:rPr>
        <w:t>để:</w:t>
      </w:r>
    </w:p>
    <w:p w14:paraId="267B96C5" w14:textId="77777777" w:rsidR="00517BC4" w:rsidRPr="00C66E8F" w:rsidRDefault="00517BC4" w:rsidP="00C91CE4">
      <w:pPr>
        <w:pStyle w:val="ListParagraph"/>
        <w:numPr>
          <w:ilvl w:val="2"/>
          <w:numId w:val="54"/>
        </w:numPr>
        <w:ind w:left="1080"/>
        <w:rPr>
          <w:rFonts w:cs="Tahoma"/>
          <w:szCs w:val="24"/>
        </w:rPr>
      </w:pPr>
      <w:r w:rsidRPr="001B0EF9">
        <w:rPr>
          <w:rFonts w:cs="Tahoma"/>
          <w:szCs w:val="24"/>
          <w:lang w:val="vi-VN"/>
        </w:rPr>
        <w:t>(</w:t>
      </w:r>
      <w:r w:rsidRPr="001B0EF9">
        <w:rPr>
          <w:rFonts w:cs="Tahoma"/>
          <w:b/>
          <w:szCs w:val="24"/>
          <w:lang w:val="vi-VN"/>
        </w:rPr>
        <w:t>1</w:t>
      </w:r>
      <w:r w:rsidRPr="001B0EF9">
        <w:rPr>
          <w:rFonts w:cs="Tahoma"/>
          <w:szCs w:val="24"/>
          <w:lang w:val="vi-VN"/>
        </w:rPr>
        <w:t>) loại trừ NN đau bụng cấp khác</w:t>
      </w:r>
    </w:p>
    <w:p w14:paraId="6E53D563" w14:textId="12821BCB" w:rsidR="00517BC4" w:rsidRPr="00C66E8F" w:rsidRDefault="00517BC4" w:rsidP="00C91CE4">
      <w:pPr>
        <w:pStyle w:val="ListParagraph"/>
        <w:numPr>
          <w:ilvl w:val="2"/>
          <w:numId w:val="54"/>
        </w:numPr>
        <w:ind w:left="1080"/>
        <w:rPr>
          <w:rFonts w:cs="Tahoma"/>
          <w:szCs w:val="24"/>
        </w:rPr>
      </w:pPr>
      <w:r w:rsidRPr="001B0EF9">
        <w:rPr>
          <w:rFonts w:cs="Tahoma"/>
          <w:szCs w:val="24"/>
          <w:lang w:val="vi-VN"/>
        </w:rPr>
        <w:t>(</w:t>
      </w:r>
      <w:r w:rsidRPr="001B0EF9">
        <w:rPr>
          <w:rFonts w:cs="Tahoma"/>
          <w:b/>
          <w:szCs w:val="24"/>
          <w:lang w:val="vi-VN"/>
        </w:rPr>
        <w:t>2</w:t>
      </w:r>
      <w:r w:rsidRPr="001B0EF9">
        <w:rPr>
          <w:rFonts w:cs="Tahoma"/>
          <w:szCs w:val="24"/>
          <w:lang w:val="vi-VN"/>
        </w:rPr>
        <w:t>) VTC nặng</w:t>
      </w:r>
      <w:r>
        <w:rPr>
          <w:rFonts w:cs="Tahoma"/>
          <w:szCs w:val="24"/>
          <w:lang w:val="vi-VN"/>
        </w:rPr>
        <w:t xml:space="preserve"> [</w:t>
      </w:r>
      <w:r>
        <w:rPr>
          <w:rFonts w:cs="Tahoma"/>
          <w:szCs w:val="24"/>
        </w:rPr>
        <w:t xml:space="preserve">30% VTC nhẹ ko b.hiện trên </w:t>
      </w:r>
      <w:r w:rsidR="00CC50E3">
        <w:rPr>
          <w:rFonts w:cs="Tahoma"/>
          <w:szCs w:val="24"/>
        </w:rPr>
        <w:t>CA</w:t>
      </w:r>
      <w:r>
        <w:rPr>
          <w:rFonts w:cs="Tahoma"/>
          <w:szCs w:val="24"/>
        </w:rPr>
        <w:t>T</w:t>
      </w:r>
      <w:r>
        <w:rPr>
          <w:rFonts w:cs="Tahoma"/>
          <w:szCs w:val="24"/>
          <w:lang w:val="vi-VN"/>
        </w:rPr>
        <w:t>]</w:t>
      </w:r>
      <w:r w:rsidR="00CC50E3">
        <w:rPr>
          <w:rFonts w:cs="Tahoma"/>
          <w:szCs w:val="24"/>
          <w:lang w:val="vi-VN"/>
        </w:rPr>
        <w:t xml:space="preserve"> </w:t>
      </w:r>
      <w:r w:rsidR="00CC50E3" w:rsidRPr="00274107">
        <w:rPr>
          <w:rFonts w:cs="Tahoma"/>
          <w:color w:val="7030A0"/>
          <w:szCs w:val="24"/>
        </w:rPr>
        <w:t>Thực</w:t>
      </w:r>
      <w:r w:rsidR="00CC50E3" w:rsidRPr="00274107">
        <w:rPr>
          <w:rFonts w:cs="Tahoma"/>
          <w:color w:val="7030A0"/>
          <w:szCs w:val="24"/>
          <w:lang w:val="vi-VN"/>
        </w:rPr>
        <w:t xml:space="preserve"> tế là amylase ko đạt chuẩn </w:t>
      </w:r>
      <w:r w:rsidR="00CC50E3">
        <w:rPr>
          <w:rFonts w:cs="Tahoma"/>
          <w:color w:val="7030A0"/>
          <w:szCs w:val="24"/>
          <w:lang w:val="vi-VN"/>
        </w:rPr>
        <w:t xml:space="preserve">Dx </w:t>
      </w:r>
      <w:r w:rsidR="00CC50E3" w:rsidRPr="00274107">
        <w:rPr>
          <w:rFonts w:cs="Tahoma"/>
          <w:color w:val="7030A0"/>
          <w:szCs w:val="24"/>
          <w:lang w:val="vi-VN"/>
        </w:rPr>
        <w:t xml:space="preserve">mà bv ko có lipase thì </w:t>
      </w:r>
      <w:r w:rsidR="00CC50E3">
        <w:rPr>
          <w:rFonts w:cs="Tahoma"/>
          <w:color w:val="7030A0"/>
          <w:szCs w:val="24"/>
          <w:lang w:val="vi-VN"/>
        </w:rPr>
        <w:t>CAT</w:t>
      </w:r>
      <w:r w:rsidR="00CC50E3" w:rsidRPr="00274107">
        <w:rPr>
          <w:rFonts w:cs="Tahoma"/>
          <w:color w:val="7030A0"/>
          <w:szCs w:val="24"/>
          <w:lang w:val="vi-VN"/>
        </w:rPr>
        <w:t xml:space="preserve"> </w:t>
      </w:r>
      <w:r w:rsidR="00CC50E3">
        <w:rPr>
          <w:rFonts w:cs="Tahoma"/>
          <w:color w:val="7030A0"/>
          <w:szCs w:val="24"/>
          <w:lang w:val="vi-VN"/>
        </w:rPr>
        <w:t>→</w:t>
      </w:r>
      <w:r w:rsidR="00CC50E3" w:rsidRPr="00274107">
        <w:rPr>
          <w:rFonts w:cs="Tahoma"/>
          <w:color w:val="7030A0"/>
          <w:szCs w:val="24"/>
          <w:lang w:val="vi-VN"/>
        </w:rPr>
        <w:t xml:space="preserve">phải nói là VTC nặng thì mới có lý do </w:t>
      </w:r>
      <w:r w:rsidR="00CC50E3">
        <w:rPr>
          <w:rFonts w:cs="Tahoma"/>
          <w:color w:val="7030A0"/>
          <w:szCs w:val="24"/>
          <w:lang w:val="vi-VN"/>
        </w:rPr>
        <w:t>chụp)</w:t>
      </w:r>
    </w:p>
    <w:p w14:paraId="212E1E4B" w14:textId="650DCED9" w:rsidR="00517BC4" w:rsidRDefault="00517BC4" w:rsidP="00C91CE4">
      <w:pPr>
        <w:pStyle w:val="ListParagraph"/>
        <w:numPr>
          <w:ilvl w:val="2"/>
          <w:numId w:val="54"/>
        </w:numPr>
        <w:ind w:left="1080"/>
        <w:rPr>
          <w:rFonts w:cs="Tahoma"/>
          <w:szCs w:val="24"/>
        </w:rPr>
      </w:pPr>
      <w:r w:rsidRPr="001B0EF9">
        <w:rPr>
          <w:rFonts w:cs="Tahoma"/>
          <w:szCs w:val="24"/>
          <w:lang w:val="vi-VN"/>
        </w:rPr>
        <w:t>(</w:t>
      </w:r>
      <w:r w:rsidRPr="001B0EF9">
        <w:rPr>
          <w:rFonts w:cs="Tahoma"/>
          <w:b/>
          <w:szCs w:val="24"/>
          <w:lang w:val="vi-VN"/>
        </w:rPr>
        <w:t>3</w:t>
      </w:r>
      <w:r w:rsidRPr="001B0EF9">
        <w:rPr>
          <w:rFonts w:cs="Tahoma"/>
          <w:szCs w:val="24"/>
          <w:lang w:val="vi-VN"/>
        </w:rPr>
        <w:t xml:space="preserve">) </w:t>
      </w:r>
      <w:r w:rsidR="00210E1D">
        <w:rPr>
          <w:rFonts w:cs="Tahoma"/>
          <w:szCs w:val="24"/>
          <w:lang w:val="vi-VN"/>
        </w:rPr>
        <w:t xml:space="preserve">Dx b/c </w:t>
      </w:r>
      <w:r w:rsidRPr="001B0EF9">
        <w:rPr>
          <w:rFonts w:cs="Tahoma"/>
          <w:szCs w:val="24"/>
          <w:lang w:val="vi-VN"/>
        </w:rPr>
        <w:t>(</w:t>
      </w:r>
      <w:r w:rsidRPr="001B0EF9">
        <w:rPr>
          <w:rFonts w:cs="Tahoma"/>
          <w:szCs w:val="24"/>
        </w:rPr>
        <w:t>sau 2-3 ngày điều trị →BN ko đáp ứng điều trị,</w:t>
      </w:r>
      <w:r w:rsidRPr="001B0EF9">
        <w:rPr>
          <w:rFonts w:cs="Tahoma"/>
          <w:szCs w:val="24"/>
          <w:lang w:val="vi-VN"/>
        </w:rPr>
        <w:t xml:space="preserve"> </w:t>
      </w:r>
      <w:r w:rsidRPr="001B0EF9">
        <w:rPr>
          <w:rFonts w:cs="Tahoma"/>
          <w:szCs w:val="24"/>
        </w:rPr>
        <w:t>nghi VTC hoại tử)</w:t>
      </w:r>
    </w:p>
    <w:p w14:paraId="014CE94F" w14:textId="4B0ED0EE" w:rsidR="00517BC4" w:rsidRDefault="00517BC4" w:rsidP="00C91CE4">
      <w:pPr>
        <w:pStyle w:val="ListParagraph"/>
        <w:numPr>
          <w:ilvl w:val="2"/>
          <w:numId w:val="54"/>
        </w:numPr>
        <w:ind w:left="1080"/>
        <w:rPr>
          <w:rFonts w:cs="Tahoma"/>
          <w:szCs w:val="24"/>
        </w:rPr>
      </w:pPr>
      <w:r w:rsidRPr="001B0EF9">
        <w:rPr>
          <w:rFonts w:cs="Tahoma"/>
          <w:szCs w:val="24"/>
        </w:rPr>
        <w:t>(</w:t>
      </w:r>
      <w:r w:rsidRPr="001B0EF9">
        <w:rPr>
          <w:rFonts w:cs="Tahoma"/>
          <w:b/>
          <w:szCs w:val="24"/>
        </w:rPr>
        <w:t>4</w:t>
      </w:r>
      <w:r w:rsidRPr="001B0EF9">
        <w:rPr>
          <w:rFonts w:cs="Tahoma"/>
          <w:szCs w:val="24"/>
        </w:rPr>
        <w:t>) hướng dẫn chọc dò</w:t>
      </w:r>
      <w:r>
        <w:rPr>
          <w:rFonts w:cs="Tahoma"/>
          <w:szCs w:val="24"/>
        </w:rPr>
        <w:t>.</w:t>
      </w:r>
    </w:p>
    <w:p w14:paraId="7E9F28CD" w14:textId="576303BE" w:rsidR="00517BC4" w:rsidRDefault="00A71955" w:rsidP="00D66688">
      <w:pPr>
        <w:pStyle w:val="Heading3"/>
      </w:pPr>
      <w:r>
        <w:t>Đánh</w:t>
      </w:r>
      <w:r>
        <w:rPr>
          <w:lang w:val="vi-VN"/>
        </w:rPr>
        <w:t xml:space="preserve"> giá mức độ - tiên lượng</w:t>
      </w:r>
    </w:p>
    <w:p w14:paraId="5EC6A07A" w14:textId="77777777" w:rsidR="00E93451" w:rsidRDefault="00E93451" w:rsidP="00C91CE4">
      <w:pPr>
        <w:numPr>
          <w:ilvl w:val="0"/>
          <w:numId w:val="54"/>
        </w:numPr>
        <w:rPr>
          <w:rFonts w:ascii="Calibri" w:hAnsi="Calibri"/>
          <w:szCs w:val="24"/>
        </w:rPr>
      </w:pPr>
      <w:r>
        <w:rPr>
          <w:szCs w:val="24"/>
        </w:rPr>
        <w:t>Men gan: trong choáng có men gan tăng</w:t>
      </w:r>
    </w:p>
    <w:p w14:paraId="05075725" w14:textId="16C24D0C" w:rsidR="00E93451" w:rsidRDefault="00E93451" w:rsidP="00C91CE4">
      <w:pPr>
        <w:numPr>
          <w:ilvl w:val="0"/>
          <w:numId w:val="54"/>
        </w:numPr>
        <w:rPr>
          <w:szCs w:val="24"/>
        </w:rPr>
      </w:pPr>
      <w:r>
        <w:rPr>
          <w:szCs w:val="24"/>
        </w:rPr>
        <w:t xml:space="preserve">LDH: men này có ở nhiều mô; men tụy gây tổn thương các </w:t>
      </w:r>
      <w:r w:rsidR="008C7FB0">
        <w:rPr>
          <w:szCs w:val="24"/>
        </w:rPr>
        <w:t>CQ</w:t>
      </w:r>
      <w:r w:rsidR="008C7FB0">
        <w:rPr>
          <w:szCs w:val="24"/>
          <w:lang w:val="vi-VN"/>
        </w:rPr>
        <w:t xml:space="preserve"> </w:t>
      </w:r>
      <w:r>
        <w:rPr>
          <w:szCs w:val="24"/>
        </w:rPr>
        <w:t>xa gây phóng thích LDH</w:t>
      </w:r>
    </w:p>
    <w:p w14:paraId="3AED4E04" w14:textId="72E2C539" w:rsidR="00517BC4" w:rsidRDefault="00517BC4" w:rsidP="00C91CE4">
      <w:pPr>
        <w:pStyle w:val="ListParagraph"/>
        <w:numPr>
          <w:ilvl w:val="0"/>
          <w:numId w:val="54"/>
        </w:numPr>
        <w:rPr>
          <w:rFonts w:cs="Tahoma"/>
          <w:color w:val="C00000"/>
          <w:szCs w:val="24"/>
        </w:rPr>
      </w:pPr>
      <w:r w:rsidRPr="00C66E8F">
        <w:rPr>
          <w:rFonts w:cs="Tahoma"/>
          <w:color w:val="C00000"/>
          <w:szCs w:val="24"/>
        </w:rPr>
        <w:t>Tại sao giảm canxi là tiên lượng nặng? Hoại tử mỡ: do hiện tượng xà phòng hóa (Ca+ acid béo) tạo vảy nên hoại tử là thể nặng.</w:t>
      </w:r>
    </w:p>
    <w:p w14:paraId="13D3CAA7" w14:textId="2A737973" w:rsidR="00293908" w:rsidRPr="00293908" w:rsidRDefault="00293908" w:rsidP="00C91CE4">
      <w:pPr>
        <w:pStyle w:val="ListParagraph"/>
        <w:numPr>
          <w:ilvl w:val="1"/>
          <w:numId w:val="54"/>
        </w:numPr>
        <w:rPr>
          <w:rFonts w:cs="Tahoma"/>
          <w:szCs w:val="24"/>
        </w:rPr>
      </w:pPr>
      <w:r w:rsidRPr="00293908">
        <w:rPr>
          <w:rFonts w:cs="Tahoma"/>
          <w:szCs w:val="24"/>
        </w:rPr>
        <w:t>Tăng phản xạ gân xương: dấu hiệu Chvostek</w:t>
      </w:r>
    </w:p>
    <w:p w14:paraId="1ED5BB1A" w14:textId="2B06E887" w:rsidR="00293908" w:rsidRPr="00293908" w:rsidRDefault="00293908" w:rsidP="00C91CE4">
      <w:pPr>
        <w:pStyle w:val="ListParagraph"/>
        <w:numPr>
          <w:ilvl w:val="1"/>
          <w:numId w:val="54"/>
        </w:numPr>
        <w:rPr>
          <w:rFonts w:cs="Tahoma"/>
          <w:szCs w:val="24"/>
        </w:rPr>
      </w:pPr>
      <w:r w:rsidRPr="00293908">
        <w:rPr>
          <w:rFonts w:cs="Tahoma"/>
          <w:szCs w:val="24"/>
        </w:rPr>
        <w:t>Co thắt cơ: dấu hiệu Trousseau</w:t>
      </w:r>
    </w:p>
    <w:p w14:paraId="3CD6B31D" w14:textId="34D707C3" w:rsidR="00517BC4" w:rsidRPr="00742AE0" w:rsidRDefault="00517BC4" w:rsidP="00D66688">
      <w:pPr>
        <w:pStyle w:val="Heading3"/>
      </w:pPr>
      <w:r w:rsidRPr="00742AE0">
        <w:t>Tìm nguyên nhân:</w:t>
      </w:r>
    </w:p>
    <w:p w14:paraId="38150F73" w14:textId="1645E38F" w:rsidR="001A61A0" w:rsidRPr="001A61A0" w:rsidRDefault="00A71955" w:rsidP="00C91CE4">
      <w:pPr>
        <w:pStyle w:val="ListParagraph"/>
        <w:numPr>
          <w:ilvl w:val="0"/>
          <w:numId w:val="87"/>
        </w:numPr>
        <w:rPr>
          <w:rFonts w:cs="Tahoma"/>
          <w:bCs/>
          <w:szCs w:val="24"/>
          <w:lang w:val="vi-VN"/>
        </w:rPr>
      </w:pPr>
      <w:r w:rsidRPr="001A61A0">
        <w:rPr>
          <w:rFonts w:cs="Tahoma"/>
          <w:bCs/>
          <w:szCs w:val="24"/>
        </w:rPr>
        <w:t>Triglyceride</w:t>
      </w:r>
      <w:r w:rsidRPr="001A61A0">
        <w:rPr>
          <w:rFonts w:cs="Tahoma"/>
          <w:bCs/>
          <w:szCs w:val="24"/>
          <w:lang w:val="vi-VN"/>
        </w:rPr>
        <w:t xml:space="preserve"> (NOT bilan lipid)</w:t>
      </w:r>
      <w:r w:rsidR="001A61A0" w:rsidRPr="001A61A0">
        <w:rPr>
          <w:rFonts w:cs="Tahoma"/>
          <w:bCs/>
          <w:szCs w:val="24"/>
          <w:lang w:val="vi-VN"/>
        </w:rPr>
        <w:t xml:space="preserve"> &gt;500 là cũng phải nghĩ đến VTC do tăng TG rồi, trên 1000 thì nghĩ nhiều. </w:t>
      </w:r>
      <w:r w:rsidR="001A61A0" w:rsidRPr="00CC50E3">
        <w:rPr>
          <w:rFonts w:cs="Tahoma"/>
          <w:bCs/>
          <w:i/>
          <w:iCs/>
          <w:color w:val="C00000"/>
          <w:szCs w:val="24"/>
          <w:lang w:val="vi-VN"/>
        </w:rPr>
        <w:t>BN uống rượu lâu ngày thì TG cũng lên 300-400</w:t>
      </w:r>
      <w:r w:rsidR="001A61A0" w:rsidRPr="001A61A0">
        <w:rPr>
          <w:rFonts w:cs="Tahoma"/>
          <w:bCs/>
          <w:szCs w:val="24"/>
          <w:lang w:val="vi-VN"/>
        </w:rPr>
        <w:t>, nhưng ko tới 500 đc</w:t>
      </w:r>
    </w:p>
    <w:p w14:paraId="737A06C8" w14:textId="72361700" w:rsidR="00A71955" w:rsidRPr="00A71955" w:rsidRDefault="00A71955" w:rsidP="00C91CE4">
      <w:pPr>
        <w:pStyle w:val="ListParagraph"/>
        <w:numPr>
          <w:ilvl w:val="0"/>
          <w:numId w:val="87"/>
        </w:numPr>
        <w:rPr>
          <w:rFonts w:cs="Tahoma"/>
          <w:b/>
          <w:szCs w:val="24"/>
        </w:rPr>
      </w:pPr>
      <w:r>
        <w:rPr>
          <w:rFonts w:cs="Tahoma"/>
          <w:bCs/>
          <w:szCs w:val="24"/>
          <w:lang w:val="vi-VN"/>
        </w:rPr>
        <w:t xml:space="preserve">Siêu âm có thể khó do ứ hơi nhưng </w:t>
      </w:r>
      <w:r w:rsidRPr="008C7FB0">
        <w:rPr>
          <w:rFonts w:cs="Tahoma"/>
          <w:bCs/>
          <w:i/>
          <w:iCs/>
          <w:color w:val="C00000"/>
          <w:szCs w:val="24"/>
          <w:lang w:val="vi-VN"/>
        </w:rPr>
        <w:t>CAT có thể bỏ sót sỏi cholesterol</w:t>
      </w:r>
      <w:r>
        <w:rPr>
          <w:rFonts w:cs="Tahoma"/>
          <w:bCs/>
          <w:szCs w:val="24"/>
          <w:lang w:val="vi-VN"/>
        </w:rPr>
        <w:t xml:space="preserve"> (đậm độ như mỡ)</w:t>
      </w:r>
    </w:p>
    <w:p w14:paraId="1592AF65" w14:textId="2D5FABB5" w:rsidR="00293908" w:rsidRPr="00293908" w:rsidRDefault="00517BC4" w:rsidP="00C91CE4">
      <w:pPr>
        <w:pStyle w:val="ListParagraph"/>
        <w:numPr>
          <w:ilvl w:val="0"/>
          <w:numId w:val="87"/>
        </w:numPr>
        <w:rPr>
          <w:rFonts w:cs="Tahoma"/>
          <w:b/>
          <w:szCs w:val="24"/>
        </w:rPr>
      </w:pPr>
      <w:r w:rsidRPr="00742AE0">
        <w:rPr>
          <w:rFonts w:cs="Tahoma"/>
          <w:szCs w:val="24"/>
        </w:rPr>
        <w:t>AST</w:t>
      </w:r>
      <w:r>
        <w:rPr>
          <w:rFonts w:cs="Tahoma"/>
          <w:szCs w:val="24"/>
        </w:rPr>
        <w:t xml:space="preserve"> bình thường</w:t>
      </w:r>
      <w:r w:rsidR="00293908">
        <w:rPr>
          <w:rFonts w:cs="Tahoma"/>
          <w:szCs w:val="24"/>
          <w:lang w:val="vi-VN"/>
        </w:rPr>
        <w:t xml:space="preserve"> [có thể ↑ do tb tụy có AST]</w:t>
      </w:r>
    </w:p>
    <w:p w14:paraId="519F8820" w14:textId="3EC25BEF" w:rsidR="00517BC4" w:rsidRPr="00517BC4" w:rsidRDefault="00517BC4" w:rsidP="00C91CE4">
      <w:pPr>
        <w:pStyle w:val="ListParagraph"/>
        <w:numPr>
          <w:ilvl w:val="0"/>
          <w:numId w:val="87"/>
        </w:numPr>
        <w:rPr>
          <w:rFonts w:cs="Tahoma"/>
          <w:b/>
          <w:szCs w:val="24"/>
        </w:rPr>
      </w:pPr>
      <w:r w:rsidRPr="00542476">
        <w:rPr>
          <w:rFonts w:cs="Tahoma"/>
          <w:szCs w:val="24"/>
          <w:highlight w:val="yellow"/>
        </w:rPr>
        <w:t xml:space="preserve">ALT x3 </w:t>
      </w:r>
      <w:r w:rsidR="00542476">
        <w:rPr>
          <w:rFonts w:cs="Tahoma"/>
          <w:szCs w:val="24"/>
          <w:highlight w:val="yellow"/>
        </w:rPr>
        <w:t>và</w:t>
      </w:r>
      <w:r w:rsidR="00542476">
        <w:rPr>
          <w:rFonts w:cs="Tahoma"/>
          <w:szCs w:val="24"/>
          <w:highlight w:val="yellow"/>
          <w:lang w:val="vi-VN"/>
        </w:rPr>
        <w:t xml:space="preserve"> ALT&gt;AST</w:t>
      </w:r>
      <w:r w:rsidRPr="00542476">
        <w:rPr>
          <w:rFonts w:cs="Tahoma"/>
          <w:szCs w:val="24"/>
          <w:highlight w:val="yellow"/>
        </w:rPr>
        <w:t xml:space="preserve">→VTC do </w:t>
      </w:r>
      <w:r w:rsidR="00293908" w:rsidRPr="00542476">
        <w:rPr>
          <w:rFonts w:cs="Tahoma"/>
          <w:szCs w:val="24"/>
          <w:highlight w:val="yellow"/>
        </w:rPr>
        <w:t>sỏi</w:t>
      </w:r>
      <w:r w:rsidR="00293908" w:rsidRPr="00542476">
        <w:rPr>
          <w:rFonts w:cs="Tahoma"/>
          <w:szCs w:val="24"/>
          <w:highlight w:val="yellow"/>
          <w:lang w:val="vi-VN"/>
        </w:rPr>
        <w:t xml:space="preserve">, </w:t>
      </w:r>
      <w:r w:rsidR="00542476">
        <w:rPr>
          <w:rFonts w:cs="Tahoma"/>
          <w:szCs w:val="24"/>
          <w:highlight w:val="yellow"/>
          <w:lang w:val="vi-VN"/>
        </w:rPr>
        <w:t xml:space="preserve">↑ </w:t>
      </w:r>
      <w:r w:rsidR="00293908" w:rsidRPr="00542476">
        <w:rPr>
          <w:rFonts w:cs="Tahoma"/>
          <w:szCs w:val="24"/>
          <w:highlight w:val="yellow"/>
          <w:lang w:val="vi-VN"/>
        </w:rPr>
        <w:t xml:space="preserve">nhanh, </w:t>
      </w:r>
      <w:r w:rsidR="00542476">
        <w:rPr>
          <w:rFonts w:cs="Tahoma"/>
          <w:szCs w:val="24"/>
          <w:highlight w:val="yellow"/>
          <w:lang w:val="vi-VN"/>
        </w:rPr>
        <w:t xml:space="preserve">↓ </w:t>
      </w:r>
      <w:r w:rsidR="00293908" w:rsidRPr="00542476">
        <w:rPr>
          <w:rFonts w:cs="Tahoma"/>
          <w:szCs w:val="24"/>
          <w:highlight w:val="yellow"/>
          <w:lang w:val="vi-VN"/>
        </w:rPr>
        <w:t>nhanh</w:t>
      </w:r>
      <w:r w:rsidR="00293908">
        <w:rPr>
          <w:rFonts w:cs="Tahoma"/>
          <w:szCs w:val="24"/>
          <w:lang w:val="vi-VN"/>
        </w:rPr>
        <w:t xml:space="preserve"> </w:t>
      </w:r>
      <w:r w:rsidR="00293908" w:rsidRPr="00293908">
        <w:rPr>
          <w:rFonts w:cs="Tahoma"/>
          <w:i/>
          <w:iCs/>
          <w:color w:val="7030A0"/>
          <w:szCs w:val="24"/>
          <w:lang w:val="vi-VN"/>
        </w:rPr>
        <w:t>[theo dõi blilirubin a. Thông]</w:t>
      </w:r>
      <w:r w:rsidRPr="00293908">
        <w:rPr>
          <w:rFonts w:cs="Tahoma"/>
          <w:i/>
          <w:iCs/>
          <w:color w:val="7030A0"/>
          <w:szCs w:val="24"/>
        </w:rPr>
        <w:t>.</w:t>
      </w:r>
    </w:p>
    <w:p w14:paraId="1F46C267" w14:textId="5987E098" w:rsidR="00A71955" w:rsidRPr="008C7FB0" w:rsidRDefault="00517BC4" w:rsidP="00C91CE4">
      <w:pPr>
        <w:pStyle w:val="ListParagraph"/>
        <w:numPr>
          <w:ilvl w:val="0"/>
          <w:numId w:val="87"/>
        </w:numPr>
        <w:rPr>
          <w:rFonts w:cs="Tahoma"/>
          <w:b/>
          <w:color w:val="C00000"/>
          <w:szCs w:val="24"/>
        </w:rPr>
      </w:pPr>
      <w:r w:rsidRPr="008C7FB0">
        <w:rPr>
          <w:rFonts w:cs="Tahoma"/>
          <w:color w:val="C00000"/>
          <w:szCs w:val="24"/>
        </w:rPr>
        <w:t>Amylase</w:t>
      </w:r>
      <w:r w:rsidRPr="008C7FB0">
        <w:rPr>
          <w:rFonts w:cs="Tahoma"/>
          <w:color w:val="C00000"/>
          <w:szCs w:val="24"/>
          <w:lang w:val="vi-VN"/>
        </w:rPr>
        <w:t xml:space="preserve"> máu &gt;2000 IU/L cũng gợi ý căn nguyên đường mật</w:t>
      </w:r>
      <w:r w:rsidR="008C7FB0">
        <w:rPr>
          <w:rFonts w:cs="Tahoma"/>
          <w:color w:val="C00000"/>
          <w:szCs w:val="24"/>
          <w:lang w:val="vi-VN"/>
        </w:rPr>
        <w:t xml:space="preserve"> [≠ 2 TG và rượu lại ko tăng]</w:t>
      </w:r>
    </w:p>
    <w:p w14:paraId="2C80582B" w14:textId="77777777" w:rsidR="00A71955" w:rsidRDefault="00A71955" w:rsidP="00D66688">
      <w:pPr>
        <w:pStyle w:val="Heading3"/>
      </w:pPr>
      <w:r>
        <w:t>Tìm</w:t>
      </w:r>
      <w:r>
        <w:rPr>
          <w:lang w:val="vi-VN"/>
        </w:rPr>
        <w:t xml:space="preserve"> biến chứng →CT cản quang</w:t>
      </w:r>
    </w:p>
    <w:p w14:paraId="39DDAC2E" w14:textId="4FBA3FBA" w:rsidR="00742AE0" w:rsidRDefault="00742AE0" w:rsidP="00643A2E">
      <w:pPr>
        <w:pStyle w:val="Heading2"/>
        <w:rPr>
          <w:lang w:val="vi-VN"/>
        </w:rPr>
      </w:pPr>
      <w:r w:rsidRPr="00742AE0">
        <w:t xml:space="preserve">Biện luận: </w:t>
      </w:r>
      <w:r w:rsidR="00517BC4">
        <w:rPr>
          <w:lang w:val="vi-VN"/>
        </w:rPr>
        <w:t>[</w:t>
      </w:r>
      <w:r w:rsidR="00517BC4" w:rsidRPr="00517BC4">
        <w:rPr>
          <w:lang w:val="vi-VN"/>
        </w:rPr>
        <w:t>Classification of acute pancreatitis-2012, Gut 2012</w:t>
      </w:r>
      <w:r w:rsidR="00517BC4">
        <w:rPr>
          <w:lang w:val="vi-VN"/>
        </w:rPr>
        <w:t>]</w:t>
      </w:r>
    </w:p>
    <w:p w14:paraId="372BA554" w14:textId="5CD07E2D" w:rsidR="001A61A0" w:rsidRPr="001A61A0" w:rsidRDefault="001A61A0" w:rsidP="00FF12E2">
      <w:pPr>
        <w:ind w:left="0" w:firstLine="0"/>
        <w:jc w:val="center"/>
        <w:rPr>
          <w:i/>
          <w:iCs/>
          <w:color w:val="7030A0"/>
          <w:u w:val="single"/>
          <w:lang w:val="vi-VN"/>
        </w:rPr>
      </w:pPr>
      <w:r w:rsidRPr="001A61A0">
        <w:rPr>
          <w:i/>
          <w:iCs/>
          <w:color w:val="7030A0"/>
          <w:u w:val="single"/>
        </w:rPr>
        <w:t xml:space="preserve">Ghi chẩn đoán các bệnh </w:t>
      </w:r>
      <w:r w:rsidRPr="001A61A0">
        <w:rPr>
          <w:i/>
          <w:iCs/>
          <w:color w:val="7030A0"/>
          <w:u w:val="single"/>
          <w:lang w:val="vi-VN"/>
        </w:rPr>
        <w:t>≠</w:t>
      </w:r>
      <w:r w:rsidRPr="001A61A0">
        <w:rPr>
          <w:i/>
          <w:iCs/>
          <w:color w:val="7030A0"/>
          <w:u w:val="single"/>
        </w:rPr>
        <w:t>, chứ đừng ghi các nguyên nhân khác nhau của VTC</w:t>
      </w:r>
      <w:r w:rsidRPr="001A61A0">
        <w:rPr>
          <w:i/>
          <w:iCs/>
          <w:color w:val="7030A0"/>
          <w:u w:val="single"/>
          <w:lang w:val="vi-VN"/>
        </w:rPr>
        <w:t xml:space="preserve"> [thầy Hoàng]</w:t>
      </w:r>
    </w:p>
    <w:p w14:paraId="6356F066" w14:textId="168CE006" w:rsidR="00274107" w:rsidRPr="00274107" w:rsidRDefault="00274107" w:rsidP="00D66688">
      <w:pPr>
        <w:pStyle w:val="Heading3"/>
        <w:numPr>
          <w:ilvl w:val="0"/>
          <w:numId w:val="0"/>
        </w:numPr>
        <w:ind w:left="360"/>
        <w:rPr>
          <w:lang w:val="vi-VN"/>
        </w:rPr>
      </w:pPr>
      <w:r>
        <w:t>Cách</w:t>
      </w:r>
      <w:r>
        <w:rPr>
          <w:lang w:val="vi-VN"/>
        </w:rPr>
        <w:t xml:space="preserve"> biện luận</w:t>
      </w:r>
    </w:p>
    <w:p w14:paraId="3B4154D6" w14:textId="455EA555" w:rsidR="00274107" w:rsidRPr="00572FF1" w:rsidRDefault="00274107" w:rsidP="00C91CE4">
      <w:pPr>
        <w:pStyle w:val="ListParagraph"/>
        <w:numPr>
          <w:ilvl w:val="0"/>
          <w:numId w:val="87"/>
        </w:numPr>
        <w:rPr>
          <w:b/>
          <w:bCs/>
          <w:i/>
          <w:iCs/>
          <w:u w:val="single"/>
          <w:lang w:val="vi-VN"/>
        </w:rPr>
      </w:pPr>
      <w:r w:rsidRPr="00572FF1">
        <w:rPr>
          <w:b/>
          <w:bCs/>
          <w:i/>
          <w:iCs/>
          <w:u w:val="single"/>
        </w:rPr>
        <w:t>Biện</w:t>
      </w:r>
      <w:r w:rsidRPr="00572FF1">
        <w:rPr>
          <w:b/>
          <w:bCs/>
          <w:i/>
          <w:iCs/>
          <w:u w:val="single"/>
          <w:lang w:val="vi-VN"/>
        </w:rPr>
        <w:t xml:space="preserve"> luận đau bụng kiểu tụy (cấp / mạn đau như nhau)</w:t>
      </w:r>
    </w:p>
    <w:p w14:paraId="525B9033" w14:textId="511DBB77" w:rsidR="00274107" w:rsidRDefault="00274107" w:rsidP="00C91CE4">
      <w:pPr>
        <w:pStyle w:val="ListParagraph"/>
        <w:numPr>
          <w:ilvl w:val="1"/>
          <w:numId w:val="87"/>
        </w:numPr>
        <w:rPr>
          <w:lang w:val="vi-VN"/>
        </w:rPr>
      </w:pPr>
      <w:r>
        <w:rPr>
          <w:lang w:val="vi-VN"/>
        </w:rPr>
        <w:t>K tụy: đau cấp tính mấy ngày thì loại</w:t>
      </w:r>
    </w:p>
    <w:p w14:paraId="3BA77C23" w14:textId="65BA486A" w:rsidR="00274107" w:rsidRDefault="00274107" w:rsidP="00C91CE4">
      <w:pPr>
        <w:pStyle w:val="ListParagraph"/>
        <w:numPr>
          <w:ilvl w:val="1"/>
          <w:numId w:val="87"/>
        </w:numPr>
        <w:rPr>
          <w:lang w:val="vi-VN"/>
        </w:rPr>
      </w:pPr>
      <w:r>
        <w:rPr>
          <w:lang w:val="vi-VN"/>
        </w:rPr>
        <w:t>VTM: [1] đau bụng kiểu tụy mạn (TC đau bụng kéo dài), [2] H/c kém hấp thu, [3] ĐTĐ</w:t>
      </w:r>
    </w:p>
    <w:p w14:paraId="2D38F819" w14:textId="367903D1" w:rsidR="00274107" w:rsidRDefault="00274107" w:rsidP="00C91CE4">
      <w:pPr>
        <w:pStyle w:val="ListParagraph"/>
        <w:numPr>
          <w:ilvl w:val="1"/>
          <w:numId w:val="87"/>
        </w:numPr>
        <w:rPr>
          <w:lang w:val="vi-VN"/>
        </w:rPr>
      </w:pPr>
      <w:r>
        <w:rPr>
          <w:lang w:val="vi-VN"/>
        </w:rPr>
        <w:t>VTC</w:t>
      </w:r>
    </w:p>
    <w:p w14:paraId="5B9445B0" w14:textId="3CE2B092" w:rsidR="00274107" w:rsidRPr="00572FF1" w:rsidRDefault="00274107" w:rsidP="00C91CE4">
      <w:pPr>
        <w:pStyle w:val="ListParagraph"/>
        <w:numPr>
          <w:ilvl w:val="0"/>
          <w:numId w:val="87"/>
        </w:numPr>
        <w:rPr>
          <w:b/>
          <w:bCs/>
          <w:i/>
          <w:iCs/>
          <w:u w:val="single"/>
          <w:lang w:val="vi-VN"/>
        </w:rPr>
      </w:pPr>
      <w:r w:rsidRPr="00572FF1">
        <w:rPr>
          <w:b/>
          <w:bCs/>
          <w:i/>
          <w:iCs/>
          <w:u w:val="single"/>
          <w:lang w:val="vi-VN"/>
        </w:rPr>
        <w:t>Vàng da / VTC</w:t>
      </w:r>
    </w:p>
    <w:p w14:paraId="5F9C949F" w14:textId="25887799" w:rsidR="00274107" w:rsidRDefault="00274107" w:rsidP="00C91CE4">
      <w:pPr>
        <w:pStyle w:val="ListParagraph"/>
        <w:numPr>
          <w:ilvl w:val="1"/>
          <w:numId w:val="87"/>
        </w:numPr>
        <w:rPr>
          <w:lang w:val="vi-VN"/>
        </w:rPr>
      </w:pPr>
      <w:r>
        <w:rPr>
          <w:lang w:val="vi-VN"/>
        </w:rPr>
        <w:t>Tr/c: do phù nề →VD nhẹ, thoáng qua</w:t>
      </w:r>
    </w:p>
    <w:p w14:paraId="7F610112" w14:textId="280F4809" w:rsidR="00274107" w:rsidRDefault="00274107" w:rsidP="00C91CE4">
      <w:pPr>
        <w:pStyle w:val="ListParagraph"/>
        <w:numPr>
          <w:ilvl w:val="1"/>
          <w:numId w:val="87"/>
        </w:numPr>
        <w:rPr>
          <w:lang w:val="vi-VN"/>
        </w:rPr>
      </w:pPr>
      <w:r>
        <w:rPr>
          <w:lang w:val="vi-VN"/>
        </w:rPr>
        <w:t>B/c: suy gan trong MODS →kết hợp trong bệnh cảnh nặng nề</w:t>
      </w:r>
    </w:p>
    <w:p w14:paraId="6D4B3F15" w14:textId="7B687CEF" w:rsidR="00274107" w:rsidRPr="00274107" w:rsidRDefault="00274107" w:rsidP="00C91CE4">
      <w:pPr>
        <w:pStyle w:val="ListParagraph"/>
        <w:numPr>
          <w:ilvl w:val="1"/>
          <w:numId w:val="87"/>
        </w:numPr>
        <w:rPr>
          <w:lang w:val="vi-VN"/>
        </w:rPr>
      </w:pPr>
      <w:r>
        <w:rPr>
          <w:lang w:val="vi-VN"/>
        </w:rPr>
        <w:t>Nguyên nhân: sỏi mật →VD sậm, kéo dài</w:t>
      </w:r>
    </w:p>
    <w:p w14:paraId="39DDAC2F" w14:textId="133033D6" w:rsidR="00742AE0" w:rsidRPr="00266773" w:rsidRDefault="00D37A8D" w:rsidP="00D66688">
      <w:pPr>
        <w:pStyle w:val="Heading3"/>
        <w:numPr>
          <w:ilvl w:val="0"/>
          <w:numId w:val="118"/>
        </w:numPr>
      </w:pPr>
      <w:r w:rsidRPr="00D37A8D">
        <w:t xml:space="preserve">Definition of </w:t>
      </w:r>
      <w:r>
        <w:t>diagnosis of acute pancreatitis (2/3)</w:t>
      </w:r>
      <w:r w:rsidR="00742AE0" w:rsidRPr="00266773">
        <w:t>:</w:t>
      </w:r>
    </w:p>
    <w:p w14:paraId="39DDAC30" w14:textId="77777777" w:rsidR="00742AE0" w:rsidRPr="00266773" w:rsidRDefault="00062DEF" w:rsidP="00C91CE4">
      <w:pPr>
        <w:pStyle w:val="ListParagraph"/>
        <w:numPr>
          <w:ilvl w:val="0"/>
          <w:numId w:val="98"/>
        </w:numPr>
        <w:rPr>
          <w:rFonts w:cs="Tahoma"/>
          <w:szCs w:val="24"/>
        </w:rPr>
      </w:pPr>
      <w:r w:rsidRPr="00062DEF">
        <w:rPr>
          <w:rFonts w:cs="Tahoma"/>
          <w:szCs w:val="24"/>
        </w:rPr>
        <w:t>Abdominal pain consistent with acute pancreatitis (acute onset of a persistent, severe, epigastric pain often radiating to the back)</w:t>
      </w:r>
      <w:r w:rsidR="00742AE0" w:rsidRPr="00266773">
        <w:rPr>
          <w:rFonts w:cs="Tahoma"/>
          <w:szCs w:val="24"/>
        </w:rPr>
        <w:t>.</w:t>
      </w:r>
    </w:p>
    <w:p w14:paraId="39DDAC31" w14:textId="616739B2" w:rsidR="00742AE0" w:rsidRPr="00F113FF" w:rsidRDefault="00062DEF" w:rsidP="00C91CE4">
      <w:pPr>
        <w:pStyle w:val="ListParagraph"/>
        <w:numPr>
          <w:ilvl w:val="0"/>
          <w:numId w:val="98"/>
        </w:numPr>
        <w:rPr>
          <w:rFonts w:cs="Tahoma"/>
          <w:szCs w:val="24"/>
          <w:highlight w:val="yellow"/>
        </w:rPr>
      </w:pPr>
      <w:r w:rsidRPr="00062DEF">
        <w:rPr>
          <w:rFonts w:cs="Tahoma"/>
          <w:szCs w:val="24"/>
        </w:rPr>
        <w:t>Serum lipase activity (or amylase activity) at least three times greater than the upper limit of normal</w:t>
      </w:r>
      <w:r>
        <w:rPr>
          <w:rFonts w:cs="Tahoma"/>
          <w:szCs w:val="24"/>
        </w:rPr>
        <w:t xml:space="preserve"> (</w:t>
      </w:r>
      <w:r w:rsidR="00266773" w:rsidRPr="00CC50E3">
        <w:rPr>
          <w:rFonts w:cs="Tahoma"/>
          <w:color w:val="C00000"/>
          <w:szCs w:val="24"/>
        </w:rPr>
        <w:t>Amyl</w:t>
      </w:r>
      <w:r w:rsidRPr="00CC50E3">
        <w:rPr>
          <w:rFonts w:cs="Tahoma"/>
          <w:color w:val="C00000"/>
          <w:szCs w:val="24"/>
        </w:rPr>
        <w:t>ase: 130 UI/L; Lipase: 190 UI/L</w:t>
      </w:r>
      <w:r>
        <w:rPr>
          <w:rFonts w:cs="Tahoma"/>
          <w:szCs w:val="24"/>
        </w:rPr>
        <w:t>)</w:t>
      </w:r>
      <w:r w:rsidR="00742AE0" w:rsidRPr="00266773">
        <w:rPr>
          <w:rFonts w:cs="Tahoma"/>
          <w:szCs w:val="24"/>
        </w:rPr>
        <w:t>.</w:t>
      </w:r>
      <w:r w:rsidR="00F113FF">
        <w:rPr>
          <w:rFonts w:cs="Tahoma"/>
          <w:szCs w:val="24"/>
          <w:lang w:val="vi-VN"/>
        </w:rPr>
        <w:t xml:space="preserve"> </w:t>
      </w:r>
      <w:r w:rsidR="00F113FF" w:rsidRPr="00F113FF">
        <w:rPr>
          <w:rFonts w:cs="Tahoma"/>
          <w:szCs w:val="24"/>
          <w:highlight w:val="yellow"/>
          <w:lang w:val="vi-VN"/>
        </w:rPr>
        <w:t xml:space="preserve">CR: </w:t>
      </w:r>
      <w:r w:rsidR="00F113FF">
        <w:rPr>
          <w:rFonts w:cs="Tahoma"/>
          <w:szCs w:val="24"/>
          <w:highlight w:val="yellow"/>
          <w:lang w:val="vi-VN"/>
        </w:rPr>
        <w:t xml:space="preserve">Amylase = 31-123; </w:t>
      </w:r>
      <w:r w:rsidR="00F113FF" w:rsidRPr="00F113FF">
        <w:rPr>
          <w:rFonts w:cs="Tahoma"/>
          <w:szCs w:val="24"/>
          <w:highlight w:val="yellow"/>
          <w:lang w:val="vi-VN"/>
        </w:rPr>
        <w:t xml:space="preserve">Lipase </w:t>
      </w:r>
      <w:r w:rsidR="00F113FF">
        <w:rPr>
          <w:rFonts w:cs="Tahoma"/>
          <w:szCs w:val="24"/>
          <w:highlight w:val="yellow"/>
          <w:lang w:val="vi-VN"/>
        </w:rPr>
        <w:t xml:space="preserve">= </w:t>
      </w:r>
      <w:r w:rsidR="00F113FF" w:rsidRPr="00F113FF">
        <w:rPr>
          <w:rFonts w:cs="Tahoma"/>
          <w:szCs w:val="24"/>
          <w:highlight w:val="yellow"/>
          <w:lang w:val="vi-VN"/>
        </w:rPr>
        <w:t>12-53</w:t>
      </w:r>
    </w:p>
    <w:p w14:paraId="39DDAC32" w14:textId="075E769A" w:rsidR="00266773" w:rsidRDefault="00062DEF" w:rsidP="00C91CE4">
      <w:pPr>
        <w:pStyle w:val="ListParagraph"/>
        <w:numPr>
          <w:ilvl w:val="0"/>
          <w:numId w:val="98"/>
        </w:numPr>
        <w:rPr>
          <w:rFonts w:cs="Tahoma"/>
          <w:szCs w:val="24"/>
        </w:rPr>
      </w:pPr>
      <w:r w:rsidRPr="00062DEF">
        <w:rPr>
          <w:rFonts w:cs="Tahoma"/>
          <w:szCs w:val="24"/>
        </w:rPr>
        <w:t>Characteristic findings of acute pancreatitis on contrast-enhanced computed tomography (CECT) and less commonly MRI or transabdominal ultrasonography</w:t>
      </w:r>
      <w:r w:rsidR="00266773" w:rsidRPr="00266773">
        <w:rPr>
          <w:rFonts w:cs="Tahoma"/>
          <w:szCs w:val="24"/>
        </w:rPr>
        <w:t>:</w:t>
      </w:r>
    </w:p>
    <w:p w14:paraId="39DDAC33" w14:textId="77777777" w:rsidR="00266773" w:rsidRPr="00266773" w:rsidRDefault="00266773" w:rsidP="00C91CE4">
      <w:pPr>
        <w:pStyle w:val="ListParagraph"/>
        <w:numPr>
          <w:ilvl w:val="1"/>
          <w:numId w:val="98"/>
        </w:numPr>
        <w:rPr>
          <w:rFonts w:cs="Tahoma"/>
          <w:szCs w:val="24"/>
        </w:rPr>
      </w:pPr>
      <w:r w:rsidRPr="00266773">
        <w:rPr>
          <w:rFonts w:cs="Tahoma"/>
          <w:szCs w:val="24"/>
        </w:rPr>
        <w:t>Tuỵ lớn lan toả hay khu trú</w:t>
      </w:r>
    </w:p>
    <w:p w14:paraId="39DDAC34" w14:textId="77777777" w:rsidR="00266773" w:rsidRPr="00266773" w:rsidRDefault="00266773" w:rsidP="00C91CE4">
      <w:pPr>
        <w:pStyle w:val="ListParagraph"/>
        <w:numPr>
          <w:ilvl w:val="1"/>
          <w:numId w:val="98"/>
        </w:numPr>
        <w:rPr>
          <w:rFonts w:cs="Tahoma"/>
          <w:szCs w:val="24"/>
        </w:rPr>
      </w:pPr>
      <w:r w:rsidRPr="00266773">
        <w:rPr>
          <w:rFonts w:cs="Tahoma"/>
          <w:szCs w:val="24"/>
        </w:rPr>
        <w:t>Nhu mô tuỵ không đồng nhất</w:t>
      </w:r>
    </w:p>
    <w:p w14:paraId="39DDAC35" w14:textId="77777777" w:rsidR="00266773" w:rsidRPr="00266773" w:rsidRDefault="00266773" w:rsidP="00C91CE4">
      <w:pPr>
        <w:pStyle w:val="ListParagraph"/>
        <w:numPr>
          <w:ilvl w:val="1"/>
          <w:numId w:val="98"/>
        </w:numPr>
        <w:rPr>
          <w:rFonts w:cs="Tahoma"/>
          <w:szCs w:val="24"/>
        </w:rPr>
      </w:pPr>
      <w:r w:rsidRPr="00266773">
        <w:rPr>
          <w:rFonts w:cs="Tahoma"/>
          <w:szCs w:val="24"/>
        </w:rPr>
        <w:t>Bờ tuỵ không đều hay nham nhở</w:t>
      </w:r>
    </w:p>
    <w:p w14:paraId="39DDAC36" w14:textId="77777777" w:rsidR="00266773" w:rsidRPr="00266773" w:rsidRDefault="00266773" w:rsidP="00C91CE4">
      <w:pPr>
        <w:pStyle w:val="ListParagraph"/>
        <w:numPr>
          <w:ilvl w:val="1"/>
          <w:numId w:val="98"/>
        </w:numPr>
        <w:rPr>
          <w:rFonts w:cs="Tahoma"/>
          <w:szCs w:val="24"/>
        </w:rPr>
      </w:pPr>
      <w:r w:rsidRPr="00266773">
        <w:rPr>
          <w:rFonts w:cs="Tahoma"/>
          <w:szCs w:val="24"/>
        </w:rPr>
        <w:t>Thâm nhiễm mô mỡ quanh tuỵ, thay đổi đậm độ trên CT</w:t>
      </w:r>
    </w:p>
    <w:p w14:paraId="39DDAC37" w14:textId="77777777" w:rsidR="00266773" w:rsidRPr="00266773" w:rsidRDefault="00266773" w:rsidP="00C91CE4">
      <w:pPr>
        <w:pStyle w:val="ListParagraph"/>
        <w:numPr>
          <w:ilvl w:val="1"/>
          <w:numId w:val="98"/>
        </w:numPr>
        <w:rPr>
          <w:rFonts w:cs="Tahoma"/>
          <w:szCs w:val="24"/>
        </w:rPr>
      </w:pPr>
      <w:r w:rsidRPr="00266773">
        <w:rPr>
          <w:rFonts w:cs="Tahoma"/>
          <w:szCs w:val="24"/>
        </w:rPr>
        <w:t>Tụ dịch trong hay sau phúc mạc</w:t>
      </w:r>
    </w:p>
    <w:p w14:paraId="39DDAC38" w14:textId="77777777" w:rsidR="00062DEF" w:rsidRDefault="00062DEF" w:rsidP="00D66688">
      <w:pPr>
        <w:pStyle w:val="Heading3"/>
      </w:pPr>
      <w:r>
        <w:t>Infected pancreatic necrosis</w:t>
      </w:r>
    </w:p>
    <w:p w14:paraId="39DDAC39" w14:textId="77777777" w:rsidR="00062DEF" w:rsidRPr="00517BC4" w:rsidRDefault="00CA4D0C" w:rsidP="00C91CE4">
      <w:pPr>
        <w:pStyle w:val="ListParagraph"/>
        <w:numPr>
          <w:ilvl w:val="0"/>
          <w:numId w:val="98"/>
        </w:numPr>
        <w:rPr>
          <w:i/>
          <w:iCs/>
          <w:color w:val="C00000"/>
        </w:rPr>
      </w:pPr>
      <w:r w:rsidRPr="00572FF1">
        <w:rPr>
          <w:i/>
          <w:iCs/>
          <w:color w:val="C00000"/>
          <w:u w:val="single"/>
        </w:rPr>
        <w:t>No absolute correlation between the extent of necrosis and the risk of infection and duration of symptoms.</w:t>
      </w:r>
      <w:r w:rsidRPr="00572FF1">
        <w:rPr>
          <w:color w:val="C00000"/>
        </w:rPr>
        <w:t xml:space="preserve"> </w:t>
      </w:r>
      <w:r w:rsidRPr="00517BC4">
        <w:rPr>
          <w:i/>
          <w:iCs/>
          <w:color w:val="C00000"/>
        </w:rPr>
        <w:t>Infected necrosis is rare during the first week.</w:t>
      </w:r>
    </w:p>
    <w:p w14:paraId="39DDAC3A" w14:textId="77777777" w:rsidR="00CA4D0C" w:rsidRDefault="00CA4D0C" w:rsidP="00C91CE4">
      <w:pPr>
        <w:pStyle w:val="ListParagraph"/>
        <w:numPr>
          <w:ilvl w:val="0"/>
          <w:numId w:val="98"/>
        </w:numPr>
      </w:pPr>
      <w:r w:rsidRPr="00572FF1">
        <w:rPr>
          <w:i/>
          <w:iCs/>
          <w:color w:val="C00000"/>
        </w:rPr>
        <w:t xml:space="preserve">The presence of infection can be presumed when there is </w:t>
      </w:r>
      <w:r w:rsidRPr="00572FF1">
        <w:rPr>
          <w:b/>
          <w:i/>
          <w:iCs/>
          <w:color w:val="C00000"/>
        </w:rPr>
        <w:t>extraluminal gas</w:t>
      </w:r>
      <w:r w:rsidRPr="00572FF1">
        <w:rPr>
          <w:color w:val="C00000"/>
        </w:rPr>
        <w:t xml:space="preserve"> </w:t>
      </w:r>
      <w:r w:rsidRPr="00CA4D0C">
        <w:t xml:space="preserve">in the pancreatic and/or </w:t>
      </w:r>
      <w:r>
        <w:t>peripancreatic tissues on CECT</w:t>
      </w:r>
      <w:r w:rsidRPr="00CA4D0C">
        <w:t xml:space="preserve"> or when percutaneous, image-guided, </w:t>
      </w:r>
      <w:r>
        <w:t>FNA</w:t>
      </w:r>
      <w:r w:rsidRPr="00CA4D0C">
        <w:t xml:space="preserve"> is positive for bacteria and/or fungi on Gram stain and culture.</w:t>
      </w:r>
    </w:p>
    <w:p w14:paraId="39DDAC3B" w14:textId="77777777" w:rsidR="00CA4D0C" w:rsidRDefault="00CA4D0C" w:rsidP="00C91CE4">
      <w:pPr>
        <w:pStyle w:val="ListParagraph"/>
        <w:numPr>
          <w:ilvl w:val="0"/>
          <w:numId w:val="98"/>
        </w:numPr>
      </w:pPr>
      <w:r w:rsidRPr="00CA4D0C">
        <w:t>There may be a varying amount of suppuration (pus) associated with the infected pancreatic necrosis, and this suppuration tends to increase with time with liquefaction</w:t>
      </w:r>
      <w:r>
        <w:t>.</w:t>
      </w:r>
    </w:p>
    <w:p w14:paraId="39DDAC3C" w14:textId="77777777" w:rsidR="00CA4D0C" w:rsidRPr="00CC50E3" w:rsidRDefault="00CA4D0C" w:rsidP="00C91CE4">
      <w:pPr>
        <w:pStyle w:val="ListParagraph"/>
        <w:numPr>
          <w:ilvl w:val="0"/>
          <w:numId w:val="98"/>
        </w:numPr>
        <w:rPr>
          <w:color w:val="C00000"/>
        </w:rPr>
      </w:pPr>
      <w:r w:rsidRPr="00CA4D0C">
        <w:t>The original Atlanta Classification proposed the term ‘pancreatic abscess’ to define a ‘localised collection of purulent material without si</w:t>
      </w:r>
      <w:r>
        <w:t xml:space="preserve">gnificant necrotic material’. </w:t>
      </w:r>
      <w:r w:rsidRPr="00CA4D0C">
        <w:t>This finding is extremely uncommon, and because the term is confusing an</w:t>
      </w:r>
      <w:r>
        <w:t>d has not been adopted widely</w:t>
      </w:r>
      <w:r w:rsidRPr="00CC50E3">
        <w:rPr>
          <w:color w:val="C00000"/>
        </w:rPr>
        <w:t>, the term ‘pancreatic abscess’ is not used in the current classification.</w:t>
      </w:r>
    </w:p>
    <w:p w14:paraId="39DDAC3D" w14:textId="77777777" w:rsidR="00C471E3" w:rsidRDefault="00D37A8D" w:rsidP="00D66688">
      <w:pPr>
        <w:pStyle w:val="Heading3"/>
      </w:pPr>
      <w:r>
        <w:t>Phases of acute pancreatitis</w:t>
      </w:r>
    </w:p>
    <w:p w14:paraId="39DDAC3E" w14:textId="77777777" w:rsidR="00733148" w:rsidRPr="009331FC" w:rsidRDefault="00D37A8D" w:rsidP="00C91CE4">
      <w:pPr>
        <w:pStyle w:val="ListParagraph"/>
        <w:numPr>
          <w:ilvl w:val="0"/>
          <w:numId w:val="98"/>
        </w:numPr>
        <w:rPr>
          <w:highlight w:val="yellow"/>
        </w:rPr>
      </w:pPr>
      <w:r w:rsidRPr="009331FC">
        <w:rPr>
          <w:highlight w:val="yellow"/>
        </w:rPr>
        <w:t>The early phase, which usually lasts for the first week</w:t>
      </w:r>
    </w:p>
    <w:p w14:paraId="39DDAC3F" w14:textId="77777777" w:rsidR="00D37A8D" w:rsidRDefault="00D37A8D" w:rsidP="00C91CE4">
      <w:pPr>
        <w:pStyle w:val="ListParagraph"/>
        <w:numPr>
          <w:ilvl w:val="1"/>
          <w:numId w:val="98"/>
        </w:numPr>
      </w:pPr>
      <w:r w:rsidRPr="00D37A8D">
        <w:t>During the early phase, systemic disturbances result from the host response to local pancreatic injury. This early phase is usually over by the end of the first week but may extend into the second week</w:t>
      </w:r>
    </w:p>
    <w:p w14:paraId="39DDAC40" w14:textId="77777777" w:rsidR="00D37A8D" w:rsidRDefault="00D37A8D" w:rsidP="00C91CE4">
      <w:pPr>
        <w:pStyle w:val="ListParagraph"/>
        <w:numPr>
          <w:ilvl w:val="1"/>
          <w:numId w:val="98"/>
        </w:numPr>
      </w:pPr>
      <w:r w:rsidRPr="0098712F">
        <w:rPr>
          <w:i/>
          <w:iCs/>
          <w:color w:val="C00000"/>
        </w:rPr>
        <w:t>Cytokine cascades are activated by the pancreatic inflammation</w:t>
      </w:r>
      <w:r w:rsidRPr="0098712F">
        <w:rPr>
          <w:color w:val="C00000"/>
        </w:rPr>
        <w:t xml:space="preserve"> </w:t>
      </w:r>
      <w:r w:rsidRPr="00D37A8D">
        <w:t xml:space="preserve">which manifest clinically as the </w:t>
      </w:r>
      <w:r>
        <w:t xml:space="preserve">SIRS. </w:t>
      </w:r>
      <w:r w:rsidR="00FE0D28" w:rsidRPr="00FE0D28">
        <w:t>When SIRS is present and pers</w:t>
      </w:r>
      <w:r w:rsidR="00FE0D28">
        <w:t>istent,</w:t>
      </w:r>
      <w:r w:rsidR="00FE0D28" w:rsidRPr="00FE0D28">
        <w:t xml:space="preserve"> there is an increased risk </w:t>
      </w:r>
      <w:r w:rsidR="00213DCD">
        <w:t>of persistent organ failure</w:t>
      </w:r>
      <w:r w:rsidR="00FE0D28" w:rsidRPr="00FE0D28">
        <w:t xml:space="preserve"> </w:t>
      </w:r>
      <w:r w:rsidR="00213DCD">
        <w:t>→</w:t>
      </w:r>
      <w:r w:rsidR="00FE0D28" w:rsidRPr="00FE0D28">
        <w:t>treated as if they have severe acute pancreatitis.</w:t>
      </w:r>
    </w:p>
    <w:p w14:paraId="39DDAC41" w14:textId="77777777" w:rsidR="00213DCD" w:rsidRDefault="00213DCD" w:rsidP="00C91CE4">
      <w:pPr>
        <w:pStyle w:val="ListParagraph"/>
        <w:numPr>
          <w:ilvl w:val="1"/>
          <w:numId w:val="98"/>
        </w:numPr>
      </w:pPr>
      <w:r w:rsidRPr="00FE0D28">
        <w:t xml:space="preserve">Patients who develop persistent organ failure within the first few days of the disease are at a mortality reported to be as great as </w:t>
      </w:r>
      <w:r w:rsidRPr="00FE0D28">
        <w:rPr>
          <w:b/>
        </w:rPr>
        <w:t>36–50%.</w:t>
      </w:r>
      <w:r>
        <w:t xml:space="preserve"> </w:t>
      </w:r>
      <w:r w:rsidRPr="00FE0D28">
        <w:t>The development of infected necrosis among patients with persistent organ failure is associated with an extremely high mortality.</w:t>
      </w:r>
    </w:p>
    <w:p w14:paraId="39DDAC42" w14:textId="77777777" w:rsidR="009C6F26" w:rsidRDefault="00213DCD" w:rsidP="00C91CE4">
      <w:pPr>
        <w:pStyle w:val="ListParagraph"/>
        <w:numPr>
          <w:ilvl w:val="1"/>
          <w:numId w:val="98"/>
        </w:numPr>
      </w:pPr>
      <w:r w:rsidRPr="00213DCD">
        <w:t xml:space="preserve">While local complications may be identified during the early phase, it is generally not necessary to document local complications by imaging during the first week. The </w:t>
      </w:r>
      <w:r>
        <w:t>reasons for this are as follows:</w:t>
      </w:r>
    </w:p>
    <w:p w14:paraId="39DDAC43" w14:textId="77777777" w:rsidR="00213DCD" w:rsidRDefault="00213DCD" w:rsidP="00C91CE4">
      <w:pPr>
        <w:pStyle w:val="ListParagraph"/>
        <w:numPr>
          <w:ilvl w:val="2"/>
          <w:numId w:val="98"/>
        </w:numPr>
      </w:pPr>
      <w:r w:rsidRPr="00213DCD">
        <w:t xml:space="preserve">First, the presence and extent of pancreatic and peripancreatic necrosis may not be defined clearly on imaging during the first few days of disease. When necessary, a </w:t>
      </w:r>
      <w:r w:rsidRPr="0098712F">
        <w:rPr>
          <w:i/>
          <w:iCs/>
          <w:color w:val="C00000"/>
        </w:rPr>
        <w:t>CECT 5–7 days after admission is more reliable in establishing the presence and extent of pancreatic necrosis</w:t>
      </w:r>
      <w:r w:rsidRPr="00213DCD">
        <w:t>.</w:t>
      </w:r>
    </w:p>
    <w:p w14:paraId="39DDAC44" w14:textId="77777777" w:rsidR="00213DCD" w:rsidRPr="0098712F" w:rsidRDefault="00213DCD" w:rsidP="00C91CE4">
      <w:pPr>
        <w:pStyle w:val="ListParagraph"/>
        <w:numPr>
          <w:ilvl w:val="2"/>
          <w:numId w:val="98"/>
        </w:numPr>
        <w:rPr>
          <w:i/>
          <w:iCs/>
          <w:color w:val="C00000"/>
        </w:rPr>
      </w:pPr>
      <w:r w:rsidRPr="00213DCD">
        <w:t xml:space="preserve">Second, </w:t>
      </w:r>
      <w:r w:rsidRPr="0098712F">
        <w:rPr>
          <w:i/>
          <w:iCs/>
          <w:color w:val="C00000"/>
        </w:rPr>
        <w:t>the extent of morphologic changes and necrosis is not directly proportional to the severity of organ failure.</w:t>
      </w:r>
    </w:p>
    <w:p w14:paraId="39DDAC45" w14:textId="77777777" w:rsidR="00213DCD" w:rsidRPr="0098712F" w:rsidRDefault="00213DCD" w:rsidP="00C91CE4">
      <w:pPr>
        <w:pStyle w:val="ListParagraph"/>
        <w:numPr>
          <w:ilvl w:val="2"/>
          <w:numId w:val="98"/>
        </w:numPr>
        <w:rPr>
          <w:i/>
          <w:iCs/>
          <w:color w:val="C00000"/>
        </w:rPr>
      </w:pPr>
      <w:r w:rsidRPr="00213DCD">
        <w:t xml:space="preserve">Third, even if imaging during the first week identifies the presence of peripancreatic fluid collections or pancreatic necrosis, </w:t>
      </w:r>
      <w:r w:rsidRPr="0098712F">
        <w:rPr>
          <w:i/>
          <w:iCs/>
          <w:color w:val="C00000"/>
        </w:rPr>
        <w:t>in general no treatments are required for these conditions at that time.</w:t>
      </w:r>
    </w:p>
    <w:p w14:paraId="39DDAC46" w14:textId="77777777" w:rsidR="00D37A8D" w:rsidRPr="009331FC" w:rsidRDefault="00D37A8D" w:rsidP="00C91CE4">
      <w:pPr>
        <w:pStyle w:val="ListParagraph"/>
        <w:numPr>
          <w:ilvl w:val="0"/>
          <w:numId w:val="98"/>
        </w:numPr>
        <w:rPr>
          <w:highlight w:val="yellow"/>
        </w:rPr>
      </w:pPr>
      <w:r w:rsidRPr="009331FC">
        <w:rPr>
          <w:highlight w:val="yellow"/>
        </w:rPr>
        <w:t>The later phase which can run a protracted course from weeks to months</w:t>
      </w:r>
    </w:p>
    <w:p w14:paraId="39DDAC47" w14:textId="77777777" w:rsidR="009C6F26" w:rsidRPr="009C6F26" w:rsidRDefault="009C6F26" w:rsidP="00C91CE4">
      <w:pPr>
        <w:pStyle w:val="ListParagraph"/>
        <w:numPr>
          <w:ilvl w:val="1"/>
          <w:numId w:val="98"/>
        </w:numPr>
      </w:pPr>
      <w:r w:rsidRPr="009C6F26">
        <w:rPr>
          <w:rFonts w:cs="Tahoma"/>
          <w:szCs w:val="24"/>
        </w:rPr>
        <w:t xml:space="preserve">The late phase is characterised by persistence of systemic signs of inflammation or by the presence of local complications, and so by definition (see below), </w:t>
      </w:r>
      <w:r w:rsidRPr="0098712F">
        <w:rPr>
          <w:rFonts w:cs="Tahoma"/>
          <w:i/>
          <w:iCs/>
          <w:color w:val="C00000"/>
          <w:szCs w:val="24"/>
        </w:rPr>
        <w:t>the late phase occurs only in patients with moderately severe or severe acute pancreatitis</w:t>
      </w:r>
      <w:r w:rsidRPr="009C6F26">
        <w:rPr>
          <w:rFonts w:cs="Tahoma"/>
          <w:szCs w:val="24"/>
        </w:rPr>
        <w:t>.</w:t>
      </w:r>
    </w:p>
    <w:p w14:paraId="39DDAC48" w14:textId="77777777" w:rsidR="009C6F26" w:rsidRPr="009C6F26" w:rsidRDefault="009C6F26" w:rsidP="00C91CE4">
      <w:pPr>
        <w:pStyle w:val="ListParagraph"/>
        <w:numPr>
          <w:ilvl w:val="1"/>
          <w:numId w:val="98"/>
        </w:numPr>
      </w:pPr>
      <w:r w:rsidRPr="009C6F26">
        <w:rPr>
          <w:rFonts w:cs="Tahoma"/>
          <w:szCs w:val="24"/>
        </w:rPr>
        <w:t>It is important to distinguish the different morphologic characteristics of the local complications by radiologic imaging, because these local complications may have direct implications for management.</w:t>
      </w:r>
    </w:p>
    <w:p w14:paraId="39DDAC49" w14:textId="77777777" w:rsidR="009C6F26" w:rsidRDefault="009C6F26" w:rsidP="00C91CE4">
      <w:pPr>
        <w:pStyle w:val="ListParagraph"/>
        <w:numPr>
          <w:ilvl w:val="1"/>
          <w:numId w:val="98"/>
        </w:numPr>
      </w:pPr>
      <w:r w:rsidRPr="009C6F26">
        <w:t>Persistent organ failure, however, remains the main determinant of severity, so</w:t>
      </w:r>
      <w:r>
        <w:t xml:space="preserve"> </w:t>
      </w:r>
      <w:r w:rsidRPr="009C6F26">
        <w:t>characterisation of acute pancreatitis in the late phase requires both clinical and morphologic criteria.</w:t>
      </w:r>
    </w:p>
    <w:p w14:paraId="39DDAC4A" w14:textId="77777777" w:rsidR="009C6F26" w:rsidRPr="009C6F26" w:rsidRDefault="009C6F26" w:rsidP="00C91CE4">
      <w:pPr>
        <w:pStyle w:val="ListParagraph"/>
        <w:numPr>
          <w:ilvl w:val="1"/>
          <w:numId w:val="98"/>
        </w:numPr>
      </w:pPr>
      <w:r w:rsidRPr="0098712F">
        <w:rPr>
          <w:color w:val="C00000"/>
          <w:u w:val="single"/>
        </w:rPr>
        <w:t>The SIRS of the early phase may be followed by a compensatory, anti-inflammatory response syndrome (CARS)</w:t>
      </w:r>
      <w:r w:rsidRPr="009C6F26">
        <w:t xml:space="preserve"> that may contribute to an increased risk of infection; however, these events are complex and poorly understood.</w:t>
      </w:r>
    </w:p>
    <w:p w14:paraId="39DDAC4B" w14:textId="77777777" w:rsidR="00213DCD" w:rsidRDefault="00213DCD" w:rsidP="00D66688">
      <w:pPr>
        <w:pStyle w:val="Heading3"/>
      </w:pPr>
      <w:r w:rsidRPr="00062DEF">
        <w:t>Definition</w:t>
      </w:r>
      <w:r>
        <w:t xml:space="preserve"> of types of acute pancreatitis →</w:t>
      </w:r>
      <w:r w:rsidRPr="00062DEF">
        <w:t>CECT</w:t>
      </w:r>
    </w:p>
    <w:p w14:paraId="39DDAC4C" w14:textId="77777777" w:rsidR="00213DCD" w:rsidRPr="005A4076" w:rsidRDefault="00213DCD" w:rsidP="00C91CE4">
      <w:pPr>
        <w:pStyle w:val="ListParagraph"/>
        <w:numPr>
          <w:ilvl w:val="0"/>
          <w:numId w:val="98"/>
        </w:numPr>
        <w:rPr>
          <w:b/>
        </w:rPr>
      </w:pPr>
      <w:r w:rsidRPr="005A4076">
        <w:rPr>
          <w:b/>
        </w:rPr>
        <w:t>Interstitial oedematous pancreatitis</w:t>
      </w:r>
    </w:p>
    <w:p w14:paraId="39DDAC4D" w14:textId="77777777" w:rsidR="00213DCD" w:rsidRDefault="00213DCD" w:rsidP="00C91CE4">
      <w:pPr>
        <w:pStyle w:val="ListParagraph"/>
        <w:numPr>
          <w:ilvl w:val="1"/>
          <w:numId w:val="98"/>
        </w:numPr>
      </w:pPr>
      <w:r w:rsidRPr="00062DEF">
        <w:t>Diffuse (or localised) enlargement of the pancreas due to inflammatory oedema</w:t>
      </w:r>
      <w:r>
        <w:t>.</w:t>
      </w:r>
    </w:p>
    <w:p w14:paraId="39DDAC4E" w14:textId="77777777" w:rsidR="00213DCD" w:rsidRDefault="00213DCD" w:rsidP="00C91CE4">
      <w:pPr>
        <w:pStyle w:val="ListParagraph"/>
        <w:numPr>
          <w:ilvl w:val="1"/>
          <w:numId w:val="98"/>
        </w:numPr>
      </w:pPr>
      <w:r w:rsidRPr="00062DEF">
        <w:t>On CECT, the pancreatic parenchyma</w:t>
      </w:r>
      <w:r>
        <w:t xml:space="preserve"> </w:t>
      </w:r>
      <w:r w:rsidRPr="00062DEF">
        <w:t>shows relatively homogeneous enhancement, and the peripancreatic fat usually shows some inflammatory changes of haziness or mild stranding.</w:t>
      </w:r>
    </w:p>
    <w:p w14:paraId="39DDAC4F" w14:textId="77777777" w:rsidR="00213DCD" w:rsidRDefault="00213DCD" w:rsidP="00C91CE4">
      <w:pPr>
        <w:pStyle w:val="ListParagraph"/>
        <w:numPr>
          <w:ilvl w:val="1"/>
          <w:numId w:val="98"/>
        </w:numPr>
      </w:pPr>
      <w:r>
        <w:t>There may also be some peripancreatic fluid</w:t>
      </w:r>
    </w:p>
    <w:p w14:paraId="39DDAC50" w14:textId="77777777" w:rsidR="00213DCD" w:rsidRPr="00062DEF" w:rsidRDefault="00213DCD" w:rsidP="00C91CE4">
      <w:pPr>
        <w:pStyle w:val="ListParagraph"/>
        <w:numPr>
          <w:ilvl w:val="1"/>
          <w:numId w:val="98"/>
        </w:numPr>
      </w:pPr>
      <w:r w:rsidRPr="00062DEF">
        <w:t>The clinical symptoms of interstitial oedematous pancreatitis usually resolve within the first week</w:t>
      </w:r>
    </w:p>
    <w:p w14:paraId="39DDAC51" w14:textId="77777777" w:rsidR="00213DCD" w:rsidRDefault="00213DCD" w:rsidP="00C91CE4">
      <w:pPr>
        <w:pStyle w:val="ListParagraph"/>
        <w:numPr>
          <w:ilvl w:val="0"/>
          <w:numId w:val="98"/>
        </w:numPr>
      </w:pPr>
      <w:r w:rsidRPr="005A4076">
        <w:rPr>
          <w:b/>
        </w:rPr>
        <w:t>Necrotising</w:t>
      </w:r>
      <w:r>
        <w:t xml:space="preserve"> </w:t>
      </w:r>
      <w:r w:rsidRPr="005A4076">
        <w:rPr>
          <w:b/>
        </w:rPr>
        <w:t>pancreatitis</w:t>
      </w:r>
    </w:p>
    <w:p w14:paraId="39DDAC52" w14:textId="77777777" w:rsidR="00213DCD" w:rsidRDefault="00213DCD" w:rsidP="00C91CE4">
      <w:pPr>
        <w:pStyle w:val="ListParagraph"/>
        <w:numPr>
          <w:ilvl w:val="1"/>
          <w:numId w:val="98"/>
        </w:numPr>
      </w:pPr>
      <w:r w:rsidRPr="00062DEF">
        <w:rPr>
          <w:b/>
        </w:rPr>
        <w:t>About 5–10%</w:t>
      </w:r>
      <w:r w:rsidRPr="00062DEF">
        <w:t xml:space="preserve"> of patients develop necrosis of the pancreatic parenchyma, the peripancreatic tissue or both</w:t>
      </w:r>
      <w:r>
        <w:t xml:space="preserve"> (</w:t>
      </w:r>
      <w:r w:rsidRPr="00062DEF">
        <w:t xml:space="preserve">most commonly manifests as necrosis involving both the pancreas and peripancreatic tissues and less commonly as necrosis of only the peripancreatic tissue, and rarely of </w:t>
      </w:r>
      <w:r>
        <w:t>the pancreatic parenchyma alone)</w:t>
      </w:r>
    </w:p>
    <w:p w14:paraId="39DDAC53" w14:textId="77777777" w:rsidR="00213DCD" w:rsidRDefault="00213DCD" w:rsidP="00C91CE4">
      <w:pPr>
        <w:pStyle w:val="ListParagraph"/>
        <w:numPr>
          <w:ilvl w:val="1"/>
          <w:numId w:val="98"/>
        </w:numPr>
      </w:pPr>
      <w:r w:rsidRPr="00062DEF">
        <w:t>The impairment of pancreatic perfusion and signs of peripancreatic ne</w:t>
      </w:r>
      <w:r>
        <w:t>crosis evolve over several days</w:t>
      </w:r>
      <w:r w:rsidRPr="00062DEF">
        <w:t xml:space="preserve"> </w:t>
      </w:r>
      <w:r>
        <w:t>→</w:t>
      </w:r>
      <w:r w:rsidRPr="00062DEF">
        <w:t>early CECT may underestimate the eventual extent of pancreatic and peripancreatic necrosis</w:t>
      </w:r>
      <w:r>
        <w:t>.</w:t>
      </w:r>
    </w:p>
    <w:p w14:paraId="39DDAC54" w14:textId="77777777" w:rsidR="00213DCD" w:rsidRDefault="00213DCD" w:rsidP="00C91CE4">
      <w:pPr>
        <w:pStyle w:val="ListParagraph"/>
        <w:numPr>
          <w:ilvl w:val="1"/>
          <w:numId w:val="98"/>
        </w:numPr>
      </w:pPr>
      <w:r w:rsidRPr="00062DEF">
        <w:rPr>
          <w:b/>
        </w:rPr>
        <w:t>After the first week</w:t>
      </w:r>
      <w:r w:rsidRPr="00062DEF">
        <w:t xml:space="preserve"> of the disease, a non-enhancing area of pancreatic parenchyma should be considered to be pancreatic parenchymal necrosis.</w:t>
      </w:r>
    </w:p>
    <w:p w14:paraId="39DDAC55" w14:textId="77777777" w:rsidR="00213DCD" w:rsidRDefault="00213DCD" w:rsidP="00C91CE4">
      <w:pPr>
        <w:pStyle w:val="ListParagraph"/>
        <w:numPr>
          <w:ilvl w:val="1"/>
          <w:numId w:val="98"/>
        </w:numPr>
      </w:pPr>
      <w:r w:rsidRPr="00062DEF">
        <w:t>In peripancreatic necrosis, the pancreas enhances normally on CECTas it does with interstitial oedematous pancreatitis, but the peripancreatic tissues develop necrosis.</w:t>
      </w:r>
    </w:p>
    <w:p w14:paraId="39DDAC56" w14:textId="77777777" w:rsidR="00213DCD" w:rsidRDefault="00213DCD" w:rsidP="00C91CE4">
      <w:pPr>
        <w:pStyle w:val="ListParagraph"/>
        <w:numPr>
          <w:ilvl w:val="1"/>
          <w:numId w:val="98"/>
        </w:numPr>
      </w:pPr>
      <w:r w:rsidRPr="00062DEF">
        <w:t>The natural history of pancreatic and peripancreatic necrosis is variable, because it may remain solid or liquefy, remain sterile or become infected, persist, or disappear over time.</w:t>
      </w:r>
    </w:p>
    <w:p w14:paraId="096FE161" w14:textId="34F6C325" w:rsidR="0098712F" w:rsidRDefault="0098712F" w:rsidP="00D66688">
      <w:pPr>
        <w:pStyle w:val="Heading3"/>
        <w:rPr>
          <w:highlight w:val="yellow"/>
          <w:lang w:val="vi-VN"/>
        </w:rPr>
      </w:pPr>
      <w:r>
        <w:rPr>
          <w:highlight w:val="yellow"/>
        </w:rPr>
        <w:t>Tiên</w:t>
      </w:r>
      <w:r>
        <w:rPr>
          <w:highlight w:val="yellow"/>
          <w:lang w:val="vi-VN"/>
        </w:rPr>
        <w:t xml:space="preserve"> lượng </w:t>
      </w:r>
      <w:r w:rsidRPr="00266773">
        <w:rPr>
          <w:highlight w:val="yellow"/>
        </w:rPr>
        <w:t>độ nặng</w:t>
      </w:r>
      <w:r>
        <w:rPr>
          <w:highlight w:val="yellow"/>
          <w:lang w:val="vi-VN"/>
        </w:rPr>
        <w:t xml:space="preserve"> </w:t>
      </w:r>
      <w:r w:rsidR="008970EE">
        <w:rPr>
          <w:highlight w:val="yellow"/>
          <w:lang w:val="vi-VN"/>
        </w:rPr>
        <w:t>VTC →mốc thời gian lúc nhập viện</w:t>
      </w:r>
      <w:r w:rsidR="009F25FB">
        <w:rPr>
          <w:highlight w:val="yellow"/>
          <w:lang w:val="vi-VN"/>
        </w:rPr>
        <w:t xml:space="preserve"> từ CRP là từ khởi phát</w:t>
      </w:r>
    </w:p>
    <w:p w14:paraId="023A631D" w14:textId="35EE7175" w:rsidR="008970EE" w:rsidRPr="008970EE" w:rsidRDefault="008970EE" w:rsidP="00FF12E2">
      <w:pPr>
        <w:ind w:left="0" w:firstLine="0"/>
        <w:rPr>
          <w:highlight w:val="yellow"/>
          <w:lang w:val="vi-VN"/>
        </w:rPr>
      </w:pPr>
      <w:r>
        <w:rPr>
          <w:highlight w:val="yellow"/>
          <w:lang w:val="vi-VN"/>
        </w:rPr>
        <w:t>Về lâm sàng thì thường Δ VTC nhẹ / nặng (nếu có yếu tố tiên lượng nặng) →có thể sau khi có cận lâm sàng, theo dõi →sẽ thay đổi. Còn nếu đủ để đánh giá theo Atlanta thì tới luôn.</w:t>
      </w:r>
    </w:p>
    <w:p w14:paraId="2425EBC8" w14:textId="43133BEA" w:rsidR="0098712F" w:rsidRPr="00266773" w:rsidRDefault="0098712F" w:rsidP="00C91CE4">
      <w:pPr>
        <w:pStyle w:val="Heading4"/>
        <w:numPr>
          <w:ilvl w:val="0"/>
          <w:numId w:val="230"/>
        </w:numPr>
      </w:pPr>
      <w:r w:rsidRPr="00266773">
        <w:t xml:space="preserve">24h </w:t>
      </w:r>
      <w:r w:rsidR="008970EE">
        <w:t>đầu</w:t>
      </w:r>
    </w:p>
    <w:p w14:paraId="3664CE76" w14:textId="77777777" w:rsidR="0098712F" w:rsidRPr="00266773" w:rsidRDefault="0098712F" w:rsidP="00C91CE4">
      <w:pPr>
        <w:pStyle w:val="ListParagraph"/>
        <w:numPr>
          <w:ilvl w:val="0"/>
          <w:numId w:val="55"/>
        </w:numPr>
        <w:rPr>
          <w:rFonts w:cs="Tahoma"/>
          <w:szCs w:val="24"/>
        </w:rPr>
      </w:pPr>
      <w:r w:rsidRPr="00572FF1">
        <w:rPr>
          <w:rFonts w:cs="Tahoma"/>
          <w:color w:val="C00000"/>
          <w:szCs w:val="24"/>
        </w:rPr>
        <w:t>HAPS (Harmless Acute Pancreatitis Score):</w:t>
      </w:r>
      <w:r w:rsidRPr="00844472">
        <w:rPr>
          <w:rFonts w:cs="Tahoma"/>
          <w:color w:val="FF0000"/>
          <w:szCs w:val="24"/>
        </w:rPr>
        <w:t xml:space="preserve"> </w:t>
      </w:r>
      <w:r w:rsidRPr="00266773">
        <w:rPr>
          <w:rFonts w:cs="Tahoma"/>
          <w:szCs w:val="24"/>
        </w:rPr>
        <w:t>dùng trong 30’ sau NV</w:t>
      </w:r>
    </w:p>
    <w:p w14:paraId="54515377" w14:textId="77777777" w:rsidR="0098712F" w:rsidRPr="00266773" w:rsidRDefault="0098712F" w:rsidP="00C91CE4">
      <w:pPr>
        <w:pStyle w:val="ListParagraph"/>
        <w:numPr>
          <w:ilvl w:val="1"/>
          <w:numId w:val="55"/>
        </w:numPr>
        <w:rPr>
          <w:rFonts w:cs="Tahoma"/>
          <w:szCs w:val="24"/>
        </w:rPr>
      </w:pPr>
      <w:r w:rsidRPr="00266773">
        <w:rPr>
          <w:rFonts w:cs="Tahoma"/>
          <w:szCs w:val="24"/>
        </w:rPr>
        <w:t>Bụng không đề kháng</w:t>
      </w:r>
    </w:p>
    <w:p w14:paraId="4EFBEAD3" w14:textId="5B60B501" w:rsidR="0098712F" w:rsidRPr="00266773" w:rsidRDefault="0098712F" w:rsidP="00C91CE4">
      <w:pPr>
        <w:pStyle w:val="ListParagraph"/>
        <w:numPr>
          <w:ilvl w:val="1"/>
          <w:numId w:val="55"/>
        </w:numPr>
        <w:rPr>
          <w:rFonts w:cs="Tahoma"/>
          <w:szCs w:val="24"/>
        </w:rPr>
      </w:pPr>
      <w:r w:rsidRPr="00266773">
        <w:rPr>
          <w:rFonts w:cs="Tahoma"/>
          <w:szCs w:val="24"/>
        </w:rPr>
        <w:t xml:space="preserve">Hct &lt; 43% (nam), &lt; </w:t>
      </w:r>
      <w:r w:rsidR="00572FF1">
        <w:rPr>
          <w:rFonts w:cs="Tahoma"/>
          <w:szCs w:val="24"/>
        </w:rPr>
        <w:t>39</w:t>
      </w:r>
      <w:r w:rsidR="00572FF1">
        <w:rPr>
          <w:rFonts w:cs="Tahoma"/>
          <w:szCs w:val="24"/>
          <w:lang w:val="vi-VN"/>
        </w:rPr>
        <w:t xml:space="preserve">.6 </w:t>
      </w:r>
      <w:r w:rsidRPr="00266773">
        <w:rPr>
          <w:rFonts w:cs="Tahoma"/>
          <w:szCs w:val="24"/>
        </w:rPr>
        <w:t>% (nữ)</w:t>
      </w:r>
    </w:p>
    <w:p w14:paraId="316C7E64" w14:textId="77777777" w:rsidR="0098712F" w:rsidRDefault="0098712F" w:rsidP="00C91CE4">
      <w:pPr>
        <w:pStyle w:val="ListParagraph"/>
        <w:numPr>
          <w:ilvl w:val="1"/>
          <w:numId w:val="55"/>
        </w:numPr>
        <w:rPr>
          <w:rFonts w:cs="Tahoma"/>
          <w:szCs w:val="24"/>
        </w:rPr>
      </w:pPr>
      <w:r w:rsidRPr="00266773">
        <w:rPr>
          <w:rFonts w:cs="Tahoma"/>
          <w:szCs w:val="24"/>
        </w:rPr>
        <w:t>Creatinin &lt; 2 mg/dL</w:t>
      </w:r>
    </w:p>
    <w:p w14:paraId="16585A9C" w14:textId="167B85BA" w:rsidR="0098712F" w:rsidRPr="00E93451" w:rsidRDefault="0098712F" w:rsidP="00C91CE4">
      <w:pPr>
        <w:pStyle w:val="ListParagraph"/>
        <w:numPr>
          <w:ilvl w:val="0"/>
          <w:numId w:val="55"/>
        </w:numPr>
        <w:rPr>
          <w:rFonts w:cs="Tahoma"/>
          <w:szCs w:val="24"/>
        </w:rPr>
      </w:pPr>
      <w:r w:rsidRPr="00DF010F">
        <w:rPr>
          <w:rFonts w:cs="Tahoma"/>
          <w:color w:val="FF0000"/>
          <w:szCs w:val="24"/>
          <w:highlight w:val="yellow"/>
        </w:rPr>
        <w:t>BISAP</w:t>
      </w:r>
      <w:r w:rsidRPr="00DF010F">
        <w:rPr>
          <w:rFonts w:cs="Tahoma"/>
          <w:color w:val="FF0000"/>
          <w:szCs w:val="24"/>
        </w:rPr>
        <w:t xml:space="preserve"> ≥3 </w:t>
      </w:r>
      <w:r w:rsidRPr="00DF010F">
        <w:rPr>
          <w:rFonts w:cs="Tahoma"/>
          <w:szCs w:val="24"/>
        </w:rPr>
        <w:t>→tiên lượng xấu, nguy cơ suy đa tạng</w:t>
      </w:r>
      <w:r w:rsidRPr="00DF010F">
        <w:rPr>
          <w:rFonts w:cs="Tahoma"/>
          <w:szCs w:val="24"/>
          <w:lang w:val="vi-VN"/>
        </w:rPr>
        <w:t xml:space="preserve"> [Bedside Index of Severity in Acute Pancreatitis]</w:t>
      </w:r>
      <w:r w:rsidR="00DF010F" w:rsidRPr="00DF010F">
        <w:rPr>
          <w:rFonts w:cs="Tahoma"/>
          <w:szCs w:val="24"/>
          <w:lang w:val="vi-VN"/>
        </w:rPr>
        <w:t>: dữ liệu đánh</w:t>
      </w:r>
      <w:r w:rsidR="00DF010F">
        <w:rPr>
          <w:rFonts w:cs="Tahoma"/>
          <w:szCs w:val="24"/>
          <w:lang w:val="vi-VN"/>
        </w:rPr>
        <w:t xml:space="preserve"> </w:t>
      </w:r>
      <w:r w:rsidR="00DF010F" w:rsidRPr="00DF010F">
        <w:rPr>
          <w:rFonts w:cs="Tahoma"/>
          <w:szCs w:val="24"/>
          <w:lang w:val="vi-VN"/>
        </w:rPr>
        <w:t>giá trong vòng 12-24 giờ đầu sau nhập viện.</w:t>
      </w:r>
    </w:p>
    <w:tbl>
      <w:tblPr>
        <w:tblStyle w:val="TableGrid"/>
        <w:tblW w:w="10593" w:type="dxa"/>
        <w:jc w:val="center"/>
        <w:tblLook w:val="04A0" w:firstRow="1" w:lastRow="0" w:firstColumn="1" w:lastColumn="0" w:noHBand="0" w:noVBand="1"/>
      </w:tblPr>
      <w:tblGrid>
        <w:gridCol w:w="7617"/>
        <w:gridCol w:w="2976"/>
      </w:tblGrid>
      <w:tr w:rsidR="00E93451" w14:paraId="1254C4BE" w14:textId="77777777" w:rsidTr="00572FF1">
        <w:trPr>
          <w:jc w:val="center"/>
        </w:trPr>
        <w:tc>
          <w:tcPr>
            <w:tcW w:w="7617" w:type="dxa"/>
          </w:tcPr>
          <w:p w14:paraId="55F7D1AB" w14:textId="4492EB60" w:rsidR="00E93451" w:rsidRPr="00572FF1" w:rsidRDefault="00E93451" w:rsidP="00C91CE4">
            <w:pPr>
              <w:pStyle w:val="ListParagraph"/>
              <w:numPr>
                <w:ilvl w:val="0"/>
                <w:numId w:val="55"/>
              </w:numPr>
              <w:rPr>
                <w:rFonts w:cs="Tahoma"/>
                <w:i/>
                <w:iCs/>
                <w:color w:val="C00000"/>
                <w:szCs w:val="24"/>
              </w:rPr>
            </w:pPr>
            <w:r w:rsidRPr="00572FF1">
              <w:rPr>
                <w:rFonts w:cs="Tahoma"/>
                <w:i/>
                <w:iCs/>
                <w:color w:val="C00000"/>
                <w:szCs w:val="24"/>
                <w:highlight w:val="yellow"/>
              </w:rPr>
              <w:t>B</w:t>
            </w:r>
            <w:r w:rsidRPr="00572FF1">
              <w:rPr>
                <w:rFonts w:cs="Tahoma"/>
                <w:i/>
                <w:iCs/>
                <w:color w:val="C00000"/>
                <w:szCs w:val="24"/>
              </w:rPr>
              <w:t>UN &gt; 25mg/dL</w:t>
            </w:r>
            <w:r w:rsidR="00572FF1">
              <w:rPr>
                <w:rFonts w:cs="Tahoma"/>
                <w:i/>
                <w:iCs/>
                <w:color w:val="C00000"/>
                <w:szCs w:val="24"/>
                <w:lang w:val="vi-VN"/>
              </w:rPr>
              <w:t xml:space="preserve"> </w:t>
            </w:r>
            <w:r w:rsidR="00572FF1" w:rsidRPr="00572FF1">
              <w:rPr>
                <w:rFonts w:cs="Tahoma"/>
                <w:i/>
                <w:iCs/>
                <w:color w:val="7030A0"/>
                <w:szCs w:val="24"/>
                <w:lang w:val="vi-VN"/>
              </w:rPr>
              <w:t>[≠ CURB-65 BUN &gt;19]</w:t>
            </w:r>
          </w:p>
          <w:p w14:paraId="535C9892" w14:textId="2E7039AC" w:rsidR="00572FF1" w:rsidRPr="00572FF1" w:rsidRDefault="00572FF1" w:rsidP="00C91CE4">
            <w:pPr>
              <w:pStyle w:val="ListParagraph"/>
              <w:numPr>
                <w:ilvl w:val="1"/>
                <w:numId w:val="55"/>
              </w:numPr>
              <w:rPr>
                <w:rFonts w:cs="Tahoma"/>
                <w:i/>
                <w:iCs/>
                <w:color w:val="C00000"/>
                <w:szCs w:val="24"/>
              </w:rPr>
            </w:pPr>
            <w:r w:rsidRPr="00572FF1">
              <w:rPr>
                <w:rFonts w:cs="Tahoma"/>
                <w:i/>
                <w:iCs/>
                <w:color w:val="C00000"/>
                <w:szCs w:val="24"/>
              </w:rPr>
              <w:t xml:space="preserve">Thay đổi BUN rất có ý nghĩa: </w:t>
            </w:r>
            <w:r>
              <w:rPr>
                <w:rFonts w:cs="Tahoma"/>
                <w:i/>
                <w:iCs/>
                <w:color w:val="C00000"/>
                <w:szCs w:val="24"/>
              </w:rPr>
              <w:t>↑</w:t>
            </w:r>
            <w:r>
              <w:rPr>
                <w:rFonts w:cs="Tahoma"/>
                <w:i/>
                <w:iCs/>
                <w:color w:val="C00000"/>
                <w:szCs w:val="24"/>
                <w:lang w:val="vi-VN"/>
              </w:rPr>
              <w:t xml:space="preserve"> </w:t>
            </w:r>
            <w:r w:rsidRPr="00572FF1">
              <w:rPr>
                <w:rFonts w:cs="Tahoma"/>
                <w:i/>
                <w:iCs/>
                <w:color w:val="C00000"/>
                <w:szCs w:val="24"/>
              </w:rPr>
              <w:t xml:space="preserve">5 mg/dL tử vong </w:t>
            </w:r>
            <w:r>
              <w:rPr>
                <w:rFonts w:cs="Tahoma"/>
                <w:i/>
                <w:iCs/>
                <w:color w:val="C00000"/>
                <w:szCs w:val="24"/>
              </w:rPr>
              <w:t>↑</w:t>
            </w:r>
            <w:r>
              <w:rPr>
                <w:rFonts w:cs="Tahoma"/>
                <w:i/>
                <w:iCs/>
                <w:color w:val="C00000"/>
                <w:szCs w:val="24"/>
                <w:lang w:val="vi-VN"/>
              </w:rPr>
              <w:t xml:space="preserve"> </w:t>
            </w:r>
            <w:r w:rsidRPr="00572FF1">
              <w:rPr>
                <w:rFonts w:cs="Tahoma"/>
                <w:i/>
                <w:iCs/>
                <w:color w:val="C00000"/>
                <w:szCs w:val="24"/>
              </w:rPr>
              <w:t>2.2 lần</w:t>
            </w:r>
          </w:p>
          <w:p w14:paraId="1F336F21" w14:textId="280CBD28" w:rsidR="00E93451" w:rsidRPr="00266773" w:rsidRDefault="00E93451" w:rsidP="00C91CE4">
            <w:pPr>
              <w:pStyle w:val="ListParagraph"/>
              <w:numPr>
                <w:ilvl w:val="0"/>
                <w:numId w:val="55"/>
              </w:numPr>
              <w:rPr>
                <w:rFonts w:cs="Tahoma"/>
                <w:szCs w:val="24"/>
              </w:rPr>
            </w:pPr>
            <w:r w:rsidRPr="0098712F">
              <w:rPr>
                <w:rFonts w:cs="Tahoma"/>
                <w:szCs w:val="24"/>
                <w:highlight w:val="yellow"/>
              </w:rPr>
              <w:t>I</w:t>
            </w:r>
            <w:r w:rsidRPr="00266773">
              <w:rPr>
                <w:rFonts w:cs="Tahoma"/>
                <w:szCs w:val="24"/>
              </w:rPr>
              <w:t>mpaired mental status</w:t>
            </w:r>
          </w:p>
          <w:p w14:paraId="133B0EF2" w14:textId="014F6BD2" w:rsidR="00E93451" w:rsidRDefault="00E93451" w:rsidP="00C91CE4">
            <w:pPr>
              <w:pStyle w:val="ListParagraph"/>
              <w:numPr>
                <w:ilvl w:val="0"/>
                <w:numId w:val="55"/>
              </w:numPr>
              <w:rPr>
                <w:rFonts w:cs="Tahoma"/>
                <w:szCs w:val="24"/>
              </w:rPr>
            </w:pPr>
            <w:r w:rsidRPr="0098712F">
              <w:rPr>
                <w:rFonts w:cs="Tahoma"/>
                <w:szCs w:val="24"/>
                <w:highlight w:val="yellow"/>
              </w:rPr>
              <w:t>S</w:t>
            </w:r>
            <w:r w:rsidRPr="00266773">
              <w:rPr>
                <w:rFonts w:cs="Tahoma"/>
                <w:szCs w:val="24"/>
              </w:rPr>
              <w:t>IRS (theo dõi 24 – 48h) →</w:t>
            </w:r>
            <w:r w:rsidRPr="00CC50E3">
              <w:rPr>
                <w:rFonts w:cs="Tahoma"/>
                <w:color w:val="C00000"/>
                <w:szCs w:val="24"/>
                <w:lang w:val="vi-VN"/>
              </w:rPr>
              <w:t xml:space="preserve">SIRS lúc </w:t>
            </w:r>
            <w:r w:rsidR="00572FF1" w:rsidRPr="00CC50E3">
              <w:rPr>
                <w:rFonts w:cs="Tahoma"/>
                <w:color w:val="C00000"/>
                <w:szCs w:val="24"/>
                <w:lang w:val="vi-VN"/>
              </w:rPr>
              <w:t xml:space="preserve">NV </w:t>
            </w:r>
            <w:r w:rsidRPr="00CC50E3">
              <w:rPr>
                <w:rFonts w:cs="Tahoma"/>
                <w:color w:val="C00000"/>
                <w:szCs w:val="24"/>
                <w:lang w:val="vi-VN"/>
              </w:rPr>
              <w:t xml:space="preserve">và kéo dài sau </w:t>
            </w:r>
            <w:r w:rsidR="00572FF1" w:rsidRPr="00CC50E3">
              <w:rPr>
                <w:rFonts w:cs="Tahoma"/>
                <w:color w:val="C00000"/>
                <w:szCs w:val="24"/>
                <w:lang w:val="vi-VN"/>
              </w:rPr>
              <w:t>48h</w:t>
            </w:r>
            <w:r w:rsidRPr="00DF010F">
              <w:rPr>
                <w:rFonts w:cs="Tahoma"/>
                <w:szCs w:val="24"/>
                <w:lang w:val="vi-VN"/>
              </w:rPr>
              <w:t xml:space="preserve">: </w:t>
            </w:r>
            <w:r w:rsidR="00572FF1">
              <w:rPr>
                <w:rFonts w:cs="Tahoma"/>
                <w:szCs w:val="24"/>
                <w:lang w:val="vi-VN"/>
              </w:rPr>
              <w:t>↑ Sp</w:t>
            </w:r>
          </w:p>
          <w:p w14:paraId="5BB9181A" w14:textId="77777777" w:rsidR="00E93451" w:rsidRDefault="00E93451" w:rsidP="00C91CE4">
            <w:pPr>
              <w:pStyle w:val="ListParagraph"/>
              <w:numPr>
                <w:ilvl w:val="1"/>
                <w:numId w:val="55"/>
              </w:numPr>
              <w:rPr>
                <w:rFonts w:cs="Tahoma"/>
                <w:szCs w:val="24"/>
              </w:rPr>
            </w:pPr>
            <w:r w:rsidRPr="0098712F">
              <w:rPr>
                <w:rFonts w:cs="Tahoma"/>
                <w:szCs w:val="24"/>
              </w:rPr>
              <w:t>Heart rate &gt;90 beats/min</w:t>
            </w:r>
          </w:p>
          <w:p w14:paraId="66DE9481" w14:textId="77777777" w:rsidR="00E93451" w:rsidRDefault="00E93451" w:rsidP="00C91CE4">
            <w:pPr>
              <w:pStyle w:val="ListParagraph"/>
              <w:numPr>
                <w:ilvl w:val="1"/>
                <w:numId w:val="55"/>
              </w:numPr>
              <w:rPr>
                <w:rFonts w:cs="Tahoma"/>
                <w:szCs w:val="24"/>
              </w:rPr>
            </w:pPr>
            <w:r w:rsidRPr="0098712F">
              <w:rPr>
                <w:rFonts w:cs="Tahoma"/>
                <w:szCs w:val="24"/>
              </w:rPr>
              <w:t>Core temperature &lt;36°C or &gt;38°C</w:t>
            </w:r>
          </w:p>
          <w:p w14:paraId="03F40AC2" w14:textId="6701B4BB" w:rsidR="00E93451" w:rsidRDefault="00572FF1" w:rsidP="00C91CE4">
            <w:pPr>
              <w:pStyle w:val="ListParagraph"/>
              <w:numPr>
                <w:ilvl w:val="1"/>
                <w:numId w:val="55"/>
              </w:numPr>
              <w:rPr>
                <w:rFonts w:cs="Tahoma"/>
                <w:szCs w:val="24"/>
              </w:rPr>
            </w:pPr>
            <w:r>
              <w:rPr>
                <w:rFonts w:cs="Tahoma"/>
                <w:szCs w:val="24"/>
              </w:rPr>
              <w:t>WBC</w:t>
            </w:r>
            <w:r>
              <w:rPr>
                <w:rFonts w:cs="Tahoma"/>
                <w:szCs w:val="24"/>
                <w:lang w:val="vi-VN"/>
              </w:rPr>
              <w:t xml:space="preserve"> </w:t>
            </w:r>
            <w:r w:rsidR="00E93451" w:rsidRPr="0098712F">
              <w:rPr>
                <w:rFonts w:cs="Tahoma"/>
                <w:szCs w:val="24"/>
              </w:rPr>
              <w:t>&lt;4000 or &gt;12000/mm</w:t>
            </w:r>
            <w:r w:rsidR="00E93451" w:rsidRPr="0098712F">
              <w:rPr>
                <w:rFonts w:cs="Tahoma"/>
                <w:szCs w:val="24"/>
                <w:vertAlign w:val="superscript"/>
              </w:rPr>
              <w:t>3</w:t>
            </w:r>
          </w:p>
          <w:p w14:paraId="444D6B8D" w14:textId="59038DB4" w:rsidR="00E93451" w:rsidRPr="00266773" w:rsidRDefault="00E93451" w:rsidP="00C91CE4">
            <w:pPr>
              <w:pStyle w:val="ListParagraph"/>
              <w:numPr>
                <w:ilvl w:val="1"/>
                <w:numId w:val="55"/>
              </w:numPr>
              <w:rPr>
                <w:rFonts w:cs="Tahoma"/>
                <w:szCs w:val="24"/>
              </w:rPr>
            </w:pPr>
            <w:r w:rsidRPr="0098712F">
              <w:rPr>
                <w:rFonts w:cs="Tahoma"/>
                <w:szCs w:val="24"/>
              </w:rPr>
              <w:t>Respirations &gt;20/min or PCO</w:t>
            </w:r>
            <w:r w:rsidRPr="00572FF1">
              <w:rPr>
                <w:rFonts w:cs="Tahoma"/>
                <w:szCs w:val="24"/>
                <w:vertAlign w:val="subscript"/>
              </w:rPr>
              <w:t>2</w:t>
            </w:r>
            <w:r w:rsidRPr="0098712F">
              <w:rPr>
                <w:rFonts w:cs="Tahoma"/>
                <w:szCs w:val="24"/>
              </w:rPr>
              <w:t xml:space="preserve"> &lt;32 mmHg</w:t>
            </w:r>
          </w:p>
          <w:p w14:paraId="6923C71A" w14:textId="340A1BB1" w:rsidR="00E93451" w:rsidRPr="00266773" w:rsidRDefault="00E93451" w:rsidP="00C91CE4">
            <w:pPr>
              <w:pStyle w:val="ListParagraph"/>
              <w:numPr>
                <w:ilvl w:val="0"/>
                <w:numId w:val="55"/>
              </w:numPr>
              <w:rPr>
                <w:rFonts w:cs="Tahoma"/>
                <w:szCs w:val="24"/>
              </w:rPr>
            </w:pPr>
            <w:r w:rsidRPr="0098712F">
              <w:rPr>
                <w:rFonts w:cs="Tahoma"/>
                <w:szCs w:val="24"/>
                <w:highlight w:val="yellow"/>
              </w:rPr>
              <w:t>A</w:t>
            </w:r>
            <w:r w:rsidRPr="00266773">
              <w:rPr>
                <w:rFonts w:cs="Tahoma"/>
                <w:szCs w:val="24"/>
              </w:rPr>
              <w:t>ge &gt;60</w:t>
            </w:r>
            <w:r w:rsidR="00572FF1">
              <w:rPr>
                <w:rFonts w:cs="Tahoma"/>
                <w:szCs w:val="24"/>
                <w:lang w:val="vi-VN"/>
              </w:rPr>
              <w:t xml:space="preserve"> </w:t>
            </w:r>
            <w:r w:rsidR="00572FF1" w:rsidRPr="00572FF1">
              <w:rPr>
                <w:rFonts w:cs="Tahoma"/>
                <w:i/>
                <w:iCs/>
                <w:color w:val="7030A0"/>
                <w:szCs w:val="24"/>
                <w:lang w:val="vi-VN"/>
              </w:rPr>
              <w:t xml:space="preserve">[≠ CURB-65 </w:t>
            </w:r>
            <w:r w:rsidR="00572FF1">
              <w:rPr>
                <w:rFonts w:cs="Tahoma"/>
                <w:i/>
                <w:iCs/>
                <w:color w:val="7030A0"/>
                <w:szCs w:val="24"/>
                <w:lang w:val="vi-VN"/>
              </w:rPr>
              <w:t>Age</w:t>
            </w:r>
            <w:r w:rsidR="00572FF1" w:rsidRPr="00572FF1">
              <w:rPr>
                <w:rFonts w:cs="Tahoma"/>
                <w:i/>
                <w:iCs/>
                <w:color w:val="7030A0"/>
                <w:szCs w:val="24"/>
                <w:lang w:val="vi-VN"/>
              </w:rPr>
              <w:t xml:space="preserve"> &gt;</w:t>
            </w:r>
            <w:r w:rsidR="00572FF1">
              <w:rPr>
                <w:rFonts w:cs="Tahoma"/>
                <w:i/>
                <w:iCs/>
                <w:color w:val="7030A0"/>
                <w:szCs w:val="24"/>
                <w:lang w:val="vi-VN"/>
              </w:rPr>
              <w:t>65</w:t>
            </w:r>
            <w:r w:rsidR="00572FF1" w:rsidRPr="00572FF1">
              <w:rPr>
                <w:rFonts w:cs="Tahoma"/>
                <w:i/>
                <w:iCs/>
                <w:color w:val="7030A0"/>
                <w:szCs w:val="24"/>
                <w:lang w:val="vi-VN"/>
              </w:rPr>
              <w:t>]</w:t>
            </w:r>
          </w:p>
          <w:p w14:paraId="6C6120CA" w14:textId="58931A27" w:rsidR="00E93451" w:rsidRPr="00E93451" w:rsidRDefault="00E93451" w:rsidP="00C91CE4">
            <w:pPr>
              <w:pStyle w:val="ListParagraph"/>
              <w:numPr>
                <w:ilvl w:val="0"/>
                <w:numId w:val="55"/>
              </w:numPr>
              <w:rPr>
                <w:rFonts w:cs="Tahoma"/>
                <w:szCs w:val="24"/>
              </w:rPr>
            </w:pPr>
            <w:r w:rsidRPr="0098712F">
              <w:rPr>
                <w:rFonts w:cs="Tahoma"/>
                <w:szCs w:val="24"/>
                <w:highlight w:val="yellow"/>
              </w:rPr>
              <w:t>P</w:t>
            </w:r>
            <w:r w:rsidRPr="00266773">
              <w:rPr>
                <w:rFonts w:cs="Tahoma"/>
                <w:szCs w:val="24"/>
              </w:rPr>
              <w:t>leural effusion</w:t>
            </w:r>
          </w:p>
        </w:tc>
        <w:tc>
          <w:tcPr>
            <w:tcW w:w="2976" w:type="dxa"/>
          </w:tcPr>
          <w:p w14:paraId="7F4BF31B" w14:textId="00F21B99" w:rsidR="00E93451" w:rsidRPr="00572FF1" w:rsidRDefault="00E93451" w:rsidP="00FF12E2">
            <w:pPr>
              <w:ind w:left="0" w:firstLine="0"/>
              <w:rPr>
                <w:rFonts w:ascii="Calibri" w:hAnsi="Calibri"/>
                <w:b/>
                <w:bCs/>
                <w:szCs w:val="24"/>
              </w:rPr>
            </w:pPr>
            <w:r w:rsidRPr="00572FF1">
              <w:rPr>
                <w:b/>
                <w:bCs/>
                <w:szCs w:val="24"/>
              </w:rPr>
              <w:t>Tỷ</w:t>
            </w:r>
            <w:r w:rsidRPr="00572FF1">
              <w:rPr>
                <w:b/>
                <w:bCs/>
                <w:szCs w:val="24"/>
                <w:lang w:val="vi-VN"/>
              </w:rPr>
              <w:t xml:space="preserve"> lệ tử vong </w:t>
            </w:r>
            <w:r w:rsidRPr="00572FF1">
              <w:rPr>
                <w:rFonts w:ascii="Cambria Math" w:hAnsi="Cambria Math" w:cs="Cambria Math"/>
                <w:b/>
                <w:bCs/>
                <w:szCs w:val="24"/>
                <w:lang w:val="vi-VN"/>
              </w:rPr>
              <w:t>∈</w:t>
            </w:r>
            <w:r w:rsidRPr="00572FF1">
              <w:rPr>
                <w:b/>
                <w:bCs/>
                <w:szCs w:val="24"/>
                <w:lang w:val="vi-VN"/>
              </w:rPr>
              <w:t xml:space="preserve"> </w:t>
            </w:r>
            <w:r w:rsidRPr="00572FF1">
              <w:rPr>
                <w:b/>
                <w:bCs/>
                <w:szCs w:val="24"/>
              </w:rPr>
              <w:t>BISAP</w:t>
            </w:r>
          </w:p>
          <w:p w14:paraId="1FBA4A19" w14:textId="77777777" w:rsidR="00E93451" w:rsidRPr="00572FF1" w:rsidRDefault="00E93451" w:rsidP="00C91CE4">
            <w:pPr>
              <w:numPr>
                <w:ilvl w:val="0"/>
                <w:numId w:val="55"/>
              </w:numPr>
              <w:rPr>
                <w:i/>
                <w:iCs/>
                <w:color w:val="C00000"/>
                <w:szCs w:val="24"/>
              </w:rPr>
            </w:pPr>
            <w:r w:rsidRPr="00572FF1">
              <w:rPr>
                <w:i/>
                <w:iCs/>
                <w:color w:val="C00000"/>
                <w:szCs w:val="24"/>
              </w:rPr>
              <w:t>0: &lt; 1%</w:t>
            </w:r>
          </w:p>
          <w:p w14:paraId="48B95B27" w14:textId="77777777" w:rsidR="00E93451" w:rsidRPr="00572FF1" w:rsidRDefault="00E93451" w:rsidP="00C91CE4">
            <w:pPr>
              <w:numPr>
                <w:ilvl w:val="0"/>
                <w:numId w:val="55"/>
              </w:numPr>
              <w:rPr>
                <w:i/>
                <w:iCs/>
                <w:color w:val="C00000"/>
                <w:szCs w:val="24"/>
              </w:rPr>
            </w:pPr>
            <w:r w:rsidRPr="00572FF1">
              <w:rPr>
                <w:i/>
                <w:iCs/>
                <w:color w:val="C00000"/>
                <w:szCs w:val="24"/>
              </w:rPr>
              <w:t>3: 5%</w:t>
            </w:r>
          </w:p>
          <w:p w14:paraId="09EAB83E" w14:textId="77777777" w:rsidR="00E93451" w:rsidRPr="00572FF1" w:rsidRDefault="00E93451" w:rsidP="00C91CE4">
            <w:pPr>
              <w:numPr>
                <w:ilvl w:val="0"/>
                <w:numId w:val="55"/>
              </w:numPr>
              <w:rPr>
                <w:i/>
                <w:iCs/>
                <w:color w:val="C00000"/>
                <w:szCs w:val="24"/>
              </w:rPr>
            </w:pPr>
            <w:r w:rsidRPr="00572FF1">
              <w:rPr>
                <w:i/>
                <w:iCs/>
                <w:color w:val="C00000"/>
                <w:szCs w:val="24"/>
              </w:rPr>
              <w:t>4: 12%</w:t>
            </w:r>
          </w:p>
          <w:p w14:paraId="6533E13D" w14:textId="56D742A1" w:rsidR="00E93451" w:rsidRPr="00572FF1" w:rsidRDefault="00E93451" w:rsidP="00C91CE4">
            <w:pPr>
              <w:numPr>
                <w:ilvl w:val="0"/>
                <w:numId w:val="55"/>
              </w:numPr>
              <w:rPr>
                <w:i/>
                <w:iCs/>
                <w:color w:val="C00000"/>
                <w:szCs w:val="24"/>
              </w:rPr>
            </w:pPr>
            <w:r w:rsidRPr="00572FF1">
              <w:rPr>
                <w:i/>
                <w:iCs/>
                <w:color w:val="C00000"/>
                <w:szCs w:val="24"/>
              </w:rPr>
              <w:t>5: 22%</w:t>
            </w:r>
          </w:p>
        </w:tc>
      </w:tr>
    </w:tbl>
    <w:p w14:paraId="65688F6A" w14:textId="0A1C848C" w:rsidR="0098712F" w:rsidRPr="00CC50E3" w:rsidRDefault="0098712F" w:rsidP="00C91CE4">
      <w:pPr>
        <w:pStyle w:val="ListParagraph"/>
        <w:numPr>
          <w:ilvl w:val="0"/>
          <w:numId w:val="55"/>
        </w:numPr>
        <w:rPr>
          <w:rFonts w:cs="Tahoma"/>
          <w:color w:val="C00000"/>
          <w:szCs w:val="24"/>
        </w:rPr>
      </w:pPr>
      <w:r w:rsidRPr="00CC50E3">
        <w:rPr>
          <w:rFonts w:cs="Tahoma"/>
          <w:color w:val="C00000"/>
          <w:szCs w:val="24"/>
        </w:rPr>
        <w:t>Hct&lt;44% lúc nv và ko tăng sau 24h =&gt;chỉ 4% VTC hoại tử</w:t>
      </w:r>
      <w:r w:rsidR="00D701E1" w:rsidRPr="00CC50E3">
        <w:rPr>
          <w:rFonts w:cs="Tahoma"/>
          <w:color w:val="C00000"/>
          <w:szCs w:val="24"/>
          <w:lang w:val="vi-VN"/>
        </w:rPr>
        <w:t xml:space="preserve"> [</w:t>
      </w:r>
      <w:r w:rsidR="00D701E1" w:rsidRPr="00CC50E3">
        <w:rPr>
          <w:rFonts w:cs="Tahoma"/>
          <w:color w:val="C00000"/>
          <w:szCs w:val="24"/>
          <w:highlight w:val="yellow"/>
          <w:lang w:val="vi-VN"/>
        </w:rPr>
        <w:t xml:space="preserve">thiếu máu mạn thì </w:t>
      </w:r>
      <w:r w:rsidR="00572FF1" w:rsidRPr="00CC50E3">
        <w:rPr>
          <w:rFonts w:cs="Tahoma"/>
          <w:color w:val="C00000"/>
          <w:szCs w:val="24"/>
          <w:highlight w:val="yellow"/>
          <w:lang w:val="vi-VN"/>
        </w:rPr>
        <w:t>↑ &gt;</w:t>
      </w:r>
      <w:r w:rsidR="00D701E1" w:rsidRPr="00CC50E3">
        <w:rPr>
          <w:rFonts w:cs="Tahoma"/>
          <w:color w:val="C00000"/>
          <w:szCs w:val="24"/>
          <w:highlight w:val="yellow"/>
          <w:lang w:val="vi-VN"/>
        </w:rPr>
        <w:t>20%</w:t>
      </w:r>
      <w:r w:rsidR="00572FF1" w:rsidRPr="00CC50E3">
        <w:rPr>
          <w:rFonts w:cs="Tahoma"/>
          <w:color w:val="C00000"/>
          <w:szCs w:val="24"/>
          <w:highlight w:val="yellow"/>
          <w:lang w:val="vi-VN"/>
        </w:rPr>
        <w:t xml:space="preserve"> </w:t>
      </w:r>
      <w:r w:rsidR="00572FF1" w:rsidRPr="00CC50E3">
        <w:rPr>
          <w:rFonts w:cs="Tahoma"/>
          <w:color w:val="C00000"/>
          <w:szCs w:val="24"/>
          <w:highlight w:val="yellow"/>
        </w:rPr>
        <w:t>nền</w:t>
      </w:r>
      <w:r w:rsidR="00D701E1" w:rsidRPr="00CC50E3">
        <w:rPr>
          <w:rFonts w:cs="Tahoma"/>
          <w:color w:val="C00000"/>
          <w:szCs w:val="24"/>
          <w:highlight w:val="yellow"/>
          <w:lang w:val="vi-VN"/>
        </w:rPr>
        <w:t>]</w:t>
      </w:r>
    </w:p>
    <w:p w14:paraId="7752B497" w14:textId="0315AE8D" w:rsidR="0098712F" w:rsidRPr="00DF010F" w:rsidRDefault="00DF010F" w:rsidP="00C91CE4">
      <w:pPr>
        <w:pStyle w:val="ListParagraph"/>
        <w:numPr>
          <w:ilvl w:val="0"/>
          <w:numId w:val="55"/>
        </w:numPr>
        <w:rPr>
          <w:rFonts w:cs="Tahoma"/>
          <w:szCs w:val="24"/>
        </w:rPr>
      </w:pPr>
      <w:r w:rsidRPr="00DF010F">
        <w:rPr>
          <w:rFonts w:cs="Tahoma"/>
          <w:szCs w:val="24"/>
        </w:rPr>
        <w:t>Procalcitonin: phân biệt VTC nhẹ với VTC nặng trong vòng 24 giờ sau khi</w:t>
      </w:r>
      <w:r w:rsidRPr="00DF010F">
        <w:rPr>
          <w:rFonts w:cs="Tahoma"/>
          <w:szCs w:val="24"/>
          <w:lang w:val="vi-VN"/>
        </w:rPr>
        <w:t xml:space="preserve"> </w:t>
      </w:r>
      <w:r w:rsidRPr="00DF010F">
        <w:rPr>
          <w:rFonts w:cs="Tahoma"/>
          <w:szCs w:val="24"/>
        </w:rPr>
        <w:t xml:space="preserve">khởi phát. </w:t>
      </w:r>
      <w:r w:rsidRPr="00DF010F">
        <w:rPr>
          <w:rFonts w:cs="Tahoma"/>
          <w:szCs w:val="24"/>
          <w:highlight w:val="yellow"/>
        </w:rPr>
        <w:t>Procalcitonin &gt; 2ng/ml</w:t>
      </w:r>
      <w:r w:rsidRPr="00DF010F">
        <w:rPr>
          <w:rFonts w:cs="Tahoma"/>
          <w:szCs w:val="24"/>
        </w:rPr>
        <w:t xml:space="preserve"> có độ nhạy và độ đặc hiệu cao trong tiên lượng</w:t>
      </w:r>
      <w:r>
        <w:rPr>
          <w:rFonts w:cs="Tahoma"/>
          <w:szCs w:val="24"/>
          <w:lang w:val="vi-VN"/>
        </w:rPr>
        <w:t xml:space="preserve"> </w:t>
      </w:r>
      <w:r w:rsidRPr="00DF010F">
        <w:rPr>
          <w:rFonts w:cs="Tahoma"/>
          <w:szCs w:val="24"/>
        </w:rPr>
        <w:t xml:space="preserve">mức độ nặng </w:t>
      </w:r>
      <w:r w:rsidR="00724989">
        <w:rPr>
          <w:rFonts w:cs="Tahoma"/>
          <w:szCs w:val="24"/>
        </w:rPr>
        <w:t>VTC</w:t>
      </w:r>
      <w:r w:rsidRPr="00DF010F">
        <w:rPr>
          <w:rFonts w:cs="Tahoma"/>
          <w:szCs w:val="24"/>
          <w:lang w:val="vi-VN"/>
        </w:rPr>
        <w:t>.</w:t>
      </w:r>
    </w:p>
    <w:p w14:paraId="5A630900" w14:textId="4D0D68D5" w:rsidR="00DF010F" w:rsidRPr="00DF010F" w:rsidRDefault="00DF010F" w:rsidP="00C91CE4">
      <w:pPr>
        <w:pStyle w:val="ListParagraph"/>
        <w:numPr>
          <w:ilvl w:val="0"/>
          <w:numId w:val="55"/>
        </w:numPr>
        <w:rPr>
          <w:rFonts w:cs="Tahoma"/>
          <w:szCs w:val="24"/>
        </w:rPr>
      </w:pPr>
      <w:r w:rsidRPr="00DF010F">
        <w:rPr>
          <w:rFonts w:cs="Tahoma"/>
          <w:szCs w:val="24"/>
        </w:rPr>
        <w:t>APACHE II: gồm 14 tiêu chuẩn rất phức tạp, khó áp dụng rộng rãi cho BN</w:t>
      </w:r>
      <w:r>
        <w:rPr>
          <w:rFonts w:cs="Tahoma"/>
          <w:szCs w:val="24"/>
          <w:lang w:val="vi-VN"/>
        </w:rPr>
        <w:t xml:space="preserve"> </w:t>
      </w:r>
      <w:r w:rsidRPr="00DF010F">
        <w:rPr>
          <w:rFonts w:cs="Tahoma"/>
          <w:szCs w:val="24"/>
        </w:rPr>
        <w:t xml:space="preserve">không ở </w:t>
      </w:r>
      <w:r w:rsidR="00E93451">
        <w:rPr>
          <w:rFonts w:cs="Tahoma"/>
          <w:szCs w:val="24"/>
        </w:rPr>
        <w:t>ICU</w:t>
      </w:r>
      <w:r w:rsidRPr="00DF010F">
        <w:rPr>
          <w:rFonts w:cs="Tahoma"/>
          <w:szCs w:val="24"/>
        </w:rPr>
        <w:t>.</w:t>
      </w:r>
    </w:p>
    <w:p w14:paraId="31607CEC" w14:textId="7933546D" w:rsidR="0098712F" w:rsidRPr="00266773" w:rsidRDefault="0098712F" w:rsidP="00324663">
      <w:pPr>
        <w:pStyle w:val="Heading4"/>
      </w:pPr>
      <w:r w:rsidRPr="00266773">
        <w:t xml:space="preserve">48h </w:t>
      </w:r>
      <w:r w:rsidR="00604AB9">
        <w:t>đầu</w:t>
      </w:r>
      <w:r w:rsidR="00604AB9">
        <w:rPr>
          <w:lang w:val="vi-VN"/>
        </w:rPr>
        <w:t>:</w:t>
      </w:r>
      <w:r w:rsidR="00372D61">
        <w:rPr>
          <w:lang w:val="vi-VN"/>
        </w:rPr>
        <w:t xml:space="preserve"> </w:t>
      </w:r>
      <w:r w:rsidR="00604AB9" w:rsidRPr="00604AB9">
        <w:rPr>
          <w:lang w:val="vi-VN"/>
        </w:rPr>
        <w:t>mấy thang điểm kia cần CLS nhiều →</w:t>
      </w:r>
      <w:r w:rsidR="00604AB9">
        <w:rPr>
          <w:lang w:val="vi-VN"/>
        </w:rPr>
        <w:t>tiên lượng theo CT-scan thôi</w:t>
      </w:r>
    </w:p>
    <w:p w14:paraId="26358610" w14:textId="724DE6B8" w:rsidR="0098712F" w:rsidRPr="00572FF1" w:rsidRDefault="0098712F" w:rsidP="00C91CE4">
      <w:pPr>
        <w:pStyle w:val="ListParagraph"/>
        <w:numPr>
          <w:ilvl w:val="1"/>
          <w:numId w:val="89"/>
        </w:numPr>
        <w:ind w:left="1440"/>
        <w:rPr>
          <w:rFonts w:cs="Tahoma"/>
          <w:i/>
          <w:iCs/>
          <w:color w:val="C00000"/>
          <w:szCs w:val="24"/>
        </w:rPr>
      </w:pPr>
      <w:r w:rsidRPr="00572FF1">
        <w:rPr>
          <w:rFonts w:cs="Tahoma"/>
          <w:b/>
          <w:i/>
          <w:iCs/>
          <w:color w:val="C00000"/>
          <w:szCs w:val="24"/>
        </w:rPr>
        <w:t>CRP</w:t>
      </w:r>
      <w:r w:rsidRPr="00572FF1">
        <w:rPr>
          <w:rFonts w:cs="Tahoma"/>
          <w:i/>
          <w:iCs/>
          <w:color w:val="C00000"/>
          <w:szCs w:val="24"/>
        </w:rPr>
        <w:t xml:space="preserve"> &gt; 150 mg/L </w:t>
      </w:r>
      <w:r w:rsidR="009F25FB" w:rsidRPr="009F25FB">
        <w:rPr>
          <w:rFonts w:cs="Tahoma"/>
          <w:b/>
          <w:bCs/>
          <w:i/>
          <w:iCs/>
          <w:color w:val="C00000"/>
          <w:szCs w:val="24"/>
          <w:highlight w:val="yellow"/>
        </w:rPr>
        <w:t>từ</w:t>
      </w:r>
      <w:r w:rsidR="009F25FB" w:rsidRPr="009F25FB">
        <w:rPr>
          <w:rFonts w:cs="Tahoma"/>
          <w:b/>
          <w:bCs/>
          <w:i/>
          <w:iCs/>
          <w:color w:val="C00000"/>
          <w:szCs w:val="24"/>
          <w:highlight w:val="yellow"/>
          <w:lang w:val="vi-VN"/>
        </w:rPr>
        <w:t xml:space="preserve"> lúc khởi phát</w:t>
      </w:r>
      <w:r w:rsidR="009F25FB">
        <w:rPr>
          <w:rFonts w:cs="Tahoma"/>
          <w:i/>
          <w:iCs/>
          <w:color w:val="C00000"/>
          <w:szCs w:val="24"/>
          <w:lang w:val="vi-VN"/>
        </w:rPr>
        <w:t xml:space="preserve"> </w:t>
      </w:r>
      <w:r w:rsidRPr="00572FF1">
        <w:rPr>
          <w:rFonts w:cs="Tahoma"/>
          <w:i/>
          <w:iCs/>
          <w:color w:val="C00000"/>
          <w:szCs w:val="24"/>
        </w:rPr>
        <w:t>gặp ở 95% VTC hoại tử</w:t>
      </w:r>
    </w:p>
    <w:p w14:paraId="6E64D0E0" w14:textId="4F2E108D" w:rsidR="0098712F" w:rsidRPr="00844472" w:rsidRDefault="0098712F" w:rsidP="00C91CE4">
      <w:pPr>
        <w:pStyle w:val="ListParagraph"/>
        <w:numPr>
          <w:ilvl w:val="0"/>
          <w:numId w:val="99"/>
        </w:numPr>
        <w:rPr>
          <w:rFonts w:cs="Tahoma"/>
          <w:strike/>
          <w:szCs w:val="24"/>
        </w:rPr>
      </w:pPr>
      <w:r w:rsidRPr="00844472">
        <w:rPr>
          <w:rFonts w:cs="Tahoma"/>
          <w:b/>
          <w:strike/>
          <w:szCs w:val="24"/>
        </w:rPr>
        <w:t>Glasgow</w:t>
      </w:r>
      <w:r w:rsidRPr="00844472">
        <w:rPr>
          <w:rFonts w:cs="Tahoma"/>
          <w:strike/>
          <w:szCs w:val="24"/>
        </w:rPr>
        <w:t>: ≥ 3/8 (</w:t>
      </w:r>
      <w:r w:rsidRPr="00E93451">
        <w:rPr>
          <w:rFonts w:cs="Tahoma"/>
          <w:strike/>
          <w:szCs w:val="24"/>
          <w:highlight w:val="yellow"/>
        </w:rPr>
        <w:t>PANCREAS</w:t>
      </w:r>
      <w:r w:rsidRPr="00844472">
        <w:rPr>
          <w:rFonts w:cs="Tahoma"/>
          <w:strike/>
          <w:szCs w:val="24"/>
        </w:rPr>
        <w:t>) là VTC nặng:</w:t>
      </w:r>
      <w:r w:rsidR="00E93451" w:rsidRPr="00E93451">
        <w:rPr>
          <w:szCs w:val="24"/>
        </w:rPr>
        <w:t xml:space="preserve"> </w:t>
      </w:r>
      <w:r w:rsidR="00E93451">
        <w:rPr>
          <w:szCs w:val="24"/>
        </w:rPr>
        <w:t>ko</w:t>
      </w:r>
      <w:r w:rsidR="00E93451">
        <w:rPr>
          <w:szCs w:val="24"/>
          <w:lang w:val="vi-VN"/>
        </w:rPr>
        <w:t xml:space="preserve"> </w:t>
      </w:r>
      <w:r w:rsidR="00E93451">
        <w:rPr>
          <w:szCs w:val="24"/>
        </w:rPr>
        <w:t>biết tỉ lệ tử vong bao nhiêu</w:t>
      </w:r>
    </w:p>
    <w:p w14:paraId="2CAE2301" w14:textId="77777777" w:rsidR="0098712F" w:rsidRPr="00844472" w:rsidRDefault="0098712F" w:rsidP="00C91CE4">
      <w:pPr>
        <w:pStyle w:val="ListParagraph"/>
        <w:numPr>
          <w:ilvl w:val="1"/>
          <w:numId w:val="100"/>
        </w:numPr>
        <w:rPr>
          <w:rFonts w:cs="Tahoma"/>
          <w:strike/>
          <w:szCs w:val="24"/>
        </w:rPr>
      </w:pPr>
      <w:r w:rsidRPr="00844472">
        <w:rPr>
          <w:rFonts w:cs="Tahoma"/>
          <w:b/>
          <w:strike/>
          <w:szCs w:val="24"/>
        </w:rPr>
        <w:t>P</w:t>
      </w:r>
      <w:r w:rsidRPr="00844472">
        <w:rPr>
          <w:rFonts w:cs="Tahoma"/>
          <w:strike/>
          <w:szCs w:val="24"/>
        </w:rPr>
        <w:t>aO2 &lt; 60 mmHg</w:t>
      </w:r>
    </w:p>
    <w:p w14:paraId="2F819A22" w14:textId="77777777" w:rsidR="0098712F" w:rsidRPr="00844472" w:rsidRDefault="0098712F" w:rsidP="00C91CE4">
      <w:pPr>
        <w:pStyle w:val="ListParagraph"/>
        <w:numPr>
          <w:ilvl w:val="1"/>
          <w:numId w:val="100"/>
        </w:numPr>
        <w:rPr>
          <w:rFonts w:cs="Tahoma"/>
          <w:strike/>
          <w:szCs w:val="24"/>
        </w:rPr>
      </w:pPr>
      <w:r w:rsidRPr="00844472">
        <w:rPr>
          <w:rFonts w:cs="Tahoma"/>
          <w:b/>
          <w:strike/>
          <w:szCs w:val="24"/>
        </w:rPr>
        <w:t>A</w:t>
      </w:r>
      <w:r w:rsidRPr="00844472">
        <w:rPr>
          <w:rFonts w:cs="Tahoma"/>
          <w:strike/>
          <w:szCs w:val="24"/>
        </w:rPr>
        <w:t>ge &gt; 55</w:t>
      </w:r>
    </w:p>
    <w:p w14:paraId="1A02C9BE" w14:textId="77777777" w:rsidR="0098712F" w:rsidRPr="00844472" w:rsidRDefault="0098712F" w:rsidP="00C91CE4">
      <w:pPr>
        <w:pStyle w:val="ListParagraph"/>
        <w:numPr>
          <w:ilvl w:val="1"/>
          <w:numId w:val="100"/>
        </w:numPr>
        <w:rPr>
          <w:rFonts w:cs="Tahoma"/>
          <w:strike/>
          <w:szCs w:val="24"/>
        </w:rPr>
      </w:pPr>
      <w:r w:rsidRPr="00844472">
        <w:rPr>
          <w:rFonts w:cs="Tahoma"/>
          <w:b/>
          <w:strike/>
          <w:szCs w:val="24"/>
        </w:rPr>
        <w:t>N</w:t>
      </w:r>
      <w:r w:rsidRPr="00844472">
        <w:rPr>
          <w:rFonts w:cs="Tahoma"/>
          <w:strike/>
          <w:szCs w:val="24"/>
        </w:rPr>
        <w:t>eutrophil &gt; 15K/mm3</w:t>
      </w:r>
    </w:p>
    <w:p w14:paraId="78024B1F" w14:textId="77777777" w:rsidR="0098712F" w:rsidRPr="00844472" w:rsidRDefault="0098712F" w:rsidP="00C91CE4">
      <w:pPr>
        <w:pStyle w:val="ListParagraph"/>
        <w:numPr>
          <w:ilvl w:val="1"/>
          <w:numId w:val="100"/>
        </w:numPr>
        <w:rPr>
          <w:rFonts w:cs="Tahoma"/>
          <w:strike/>
          <w:szCs w:val="24"/>
        </w:rPr>
      </w:pPr>
      <w:r w:rsidRPr="00844472">
        <w:rPr>
          <w:rFonts w:cs="Tahoma"/>
          <w:b/>
          <w:strike/>
          <w:szCs w:val="24"/>
        </w:rPr>
        <w:t>C</w:t>
      </w:r>
      <w:r w:rsidRPr="00844472">
        <w:rPr>
          <w:rFonts w:cs="Tahoma"/>
          <w:strike/>
          <w:szCs w:val="24"/>
        </w:rPr>
        <w:t>a2+ &lt; 2 mmol/L</w:t>
      </w:r>
    </w:p>
    <w:p w14:paraId="0B08E0F2" w14:textId="77777777" w:rsidR="0098712F" w:rsidRPr="00844472" w:rsidRDefault="0098712F" w:rsidP="00C91CE4">
      <w:pPr>
        <w:pStyle w:val="ListParagraph"/>
        <w:numPr>
          <w:ilvl w:val="1"/>
          <w:numId w:val="100"/>
        </w:numPr>
        <w:rPr>
          <w:rFonts w:cs="Tahoma"/>
          <w:strike/>
          <w:szCs w:val="24"/>
        </w:rPr>
      </w:pPr>
      <w:r w:rsidRPr="00844472">
        <w:rPr>
          <w:rFonts w:cs="Tahoma"/>
          <w:b/>
          <w:strike/>
          <w:szCs w:val="24"/>
        </w:rPr>
        <w:t>R</w:t>
      </w:r>
      <w:r w:rsidRPr="00844472">
        <w:rPr>
          <w:rFonts w:cs="Tahoma"/>
          <w:strike/>
          <w:szCs w:val="24"/>
        </w:rPr>
        <w:t>enal function: Ure &gt; 45 mg/dl (BUN &gt; 21 mg/dL)</w:t>
      </w:r>
    </w:p>
    <w:p w14:paraId="6EAA60FA" w14:textId="77777777" w:rsidR="0098712F" w:rsidRPr="00844472" w:rsidRDefault="0098712F" w:rsidP="00C91CE4">
      <w:pPr>
        <w:pStyle w:val="ListParagraph"/>
        <w:numPr>
          <w:ilvl w:val="1"/>
          <w:numId w:val="100"/>
        </w:numPr>
        <w:rPr>
          <w:rFonts w:cs="Tahoma"/>
          <w:strike/>
          <w:szCs w:val="24"/>
        </w:rPr>
      </w:pPr>
      <w:r w:rsidRPr="00844472">
        <w:rPr>
          <w:rFonts w:cs="Tahoma"/>
          <w:b/>
          <w:strike/>
          <w:szCs w:val="24"/>
        </w:rPr>
        <w:t>E</w:t>
      </w:r>
      <w:r w:rsidRPr="00844472">
        <w:rPr>
          <w:rFonts w:cs="Tahoma"/>
          <w:strike/>
          <w:szCs w:val="24"/>
        </w:rPr>
        <w:t>nzyme: LDH &gt; 600 UI/L</w:t>
      </w:r>
    </w:p>
    <w:p w14:paraId="19575873" w14:textId="77777777" w:rsidR="0098712F" w:rsidRPr="00844472" w:rsidRDefault="0098712F" w:rsidP="00C91CE4">
      <w:pPr>
        <w:pStyle w:val="ListParagraph"/>
        <w:numPr>
          <w:ilvl w:val="1"/>
          <w:numId w:val="100"/>
        </w:numPr>
        <w:rPr>
          <w:rFonts w:cs="Tahoma"/>
          <w:strike/>
          <w:szCs w:val="24"/>
        </w:rPr>
      </w:pPr>
      <w:r w:rsidRPr="00844472">
        <w:rPr>
          <w:rFonts w:cs="Tahoma"/>
          <w:b/>
          <w:strike/>
          <w:szCs w:val="24"/>
        </w:rPr>
        <w:t>A</w:t>
      </w:r>
      <w:r w:rsidRPr="00844472">
        <w:rPr>
          <w:rFonts w:cs="Tahoma"/>
          <w:strike/>
          <w:szCs w:val="24"/>
        </w:rPr>
        <w:t>lbumin &lt; 3,2 g/dL</w:t>
      </w:r>
    </w:p>
    <w:p w14:paraId="46E8F08B" w14:textId="77777777" w:rsidR="0098712F" w:rsidRPr="00844472" w:rsidRDefault="0098712F" w:rsidP="00C91CE4">
      <w:pPr>
        <w:pStyle w:val="ListParagraph"/>
        <w:numPr>
          <w:ilvl w:val="1"/>
          <w:numId w:val="100"/>
        </w:numPr>
        <w:rPr>
          <w:rFonts w:cs="Tahoma"/>
          <w:strike/>
          <w:szCs w:val="24"/>
        </w:rPr>
      </w:pPr>
      <w:r w:rsidRPr="00844472">
        <w:rPr>
          <w:rFonts w:cs="Tahoma"/>
          <w:b/>
          <w:strike/>
          <w:szCs w:val="24"/>
        </w:rPr>
        <w:t>S</w:t>
      </w:r>
      <w:r w:rsidRPr="00844472">
        <w:rPr>
          <w:rFonts w:cs="Tahoma"/>
          <w:strike/>
          <w:szCs w:val="24"/>
        </w:rPr>
        <w:t>ugar: ĐH &gt; 180 mg/dL</w:t>
      </w:r>
    </w:p>
    <w:p w14:paraId="7160EA3F" w14:textId="6CF67D0A" w:rsidR="0098712F" w:rsidRPr="006621A9" w:rsidRDefault="0098712F" w:rsidP="00C91CE4">
      <w:pPr>
        <w:pStyle w:val="ListParagraph"/>
        <w:numPr>
          <w:ilvl w:val="0"/>
          <w:numId w:val="100"/>
        </w:numPr>
        <w:rPr>
          <w:rFonts w:cs="Tahoma"/>
          <w:strike/>
          <w:szCs w:val="24"/>
        </w:rPr>
      </w:pPr>
      <w:r w:rsidRPr="00844472">
        <w:rPr>
          <w:rFonts w:cs="Tahoma"/>
          <w:strike/>
          <w:szCs w:val="24"/>
        </w:rPr>
        <w:t xml:space="preserve">Tiêu chuẩn </w:t>
      </w:r>
      <w:r w:rsidRPr="00844472">
        <w:rPr>
          <w:rFonts w:cs="Tahoma"/>
          <w:b/>
          <w:strike/>
          <w:szCs w:val="24"/>
        </w:rPr>
        <w:t>Ranson</w:t>
      </w:r>
      <w:r w:rsidRPr="00844472">
        <w:rPr>
          <w:rFonts w:cs="Tahoma"/>
          <w:strike/>
          <w:szCs w:val="24"/>
        </w:rPr>
        <w:t xml:space="preserve">: </w:t>
      </w:r>
      <w:r w:rsidRPr="00E93451">
        <w:rPr>
          <w:rFonts w:cs="Tahoma"/>
          <w:strike/>
          <w:szCs w:val="24"/>
          <w:highlight w:val="yellow"/>
        </w:rPr>
        <w:t>≥3/11</w:t>
      </w:r>
      <w:r w:rsidRPr="00844472">
        <w:rPr>
          <w:rFonts w:cs="Tahoma"/>
          <w:strike/>
          <w:szCs w:val="24"/>
        </w:rPr>
        <w:t xml:space="preserve"> là VTC nặng</w:t>
      </w:r>
      <w:r w:rsidR="00E93451">
        <w:rPr>
          <w:rFonts w:cs="Tahoma"/>
          <w:strike/>
          <w:szCs w:val="24"/>
        </w:rPr>
        <w:t xml:space="preserve">, </w:t>
      </w:r>
      <w:r w:rsidR="006621A9">
        <w:rPr>
          <w:rFonts w:cs="Tahoma"/>
          <w:strike/>
          <w:szCs w:val="24"/>
          <w:lang w:val="vi-VN"/>
        </w:rPr>
        <w:t>→tỷ lệ tử vong</w:t>
      </w:r>
    </w:p>
    <w:p w14:paraId="6771FE8C" w14:textId="64ED4F40" w:rsidR="006621A9" w:rsidRPr="006621A9" w:rsidRDefault="006621A9" w:rsidP="00C91CE4">
      <w:pPr>
        <w:numPr>
          <w:ilvl w:val="1"/>
          <w:numId w:val="100"/>
        </w:numPr>
        <w:rPr>
          <w:szCs w:val="24"/>
        </w:rPr>
      </w:pPr>
      <w:r w:rsidRPr="006621A9">
        <w:rPr>
          <w:szCs w:val="24"/>
        </w:rPr>
        <w:t>0-2: 2-5%</w:t>
      </w:r>
      <w:r>
        <w:rPr>
          <w:szCs w:val="24"/>
        </w:rPr>
        <w:tab/>
      </w:r>
      <w:r>
        <w:rPr>
          <w:szCs w:val="24"/>
        </w:rPr>
        <w:tab/>
      </w:r>
      <w:r>
        <w:rPr>
          <w:szCs w:val="24"/>
        </w:rPr>
        <w:tab/>
      </w:r>
      <w:r w:rsidRPr="006621A9">
        <w:rPr>
          <w:szCs w:val="24"/>
        </w:rPr>
        <w:t>3-5: 15%</w:t>
      </w:r>
    </w:p>
    <w:p w14:paraId="6348901D" w14:textId="7F06285C" w:rsidR="006621A9" w:rsidRPr="006621A9" w:rsidRDefault="006621A9" w:rsidP="00C91CE4">
      <w:pPr>
        <w:numPr>
          <w:ilvl w:val="1"/>
          <w:numId w:val="100"/>
        </w:numPr>
        <w:rPr>
          <w:szCs w:val="24"/>
        </w:rPr>
      </w:pPr>
      <w:r w:rsidRPr="006621A9">
        <w:rPr>
          <w:szCs w:val="24"/>
        </w:rPr>
        <w:t>5-6: 40-50%</w:t>
      </w:r>
      <w:r>
        <w:rPr>
          <w:szCs w:val="24"/>
        </w:rPr>
        <w:tab/>
      </w:r>
      <w:r>
        <w:rPr>
          <w:szCs w:val="24"/>
        </w:rPr>
        <w:tab/>
      </w:r>
      <w:r>
        <w:rPr>
          <w:szCs w:val="24"/>
        </w:rPr>
        <w:tab/>
      </w:r>
      <w:r w:rsidRPr="006621A9">
        <w:rPr>
          <w:szCs w:val="24"/>
          <w:lang w:val="vi-VN"/>
        </w:rPr>
        <w:t>≥</w:t>
      </w:r>
      <w:r w:rsidRPr="006621A9">
        <w:rPr>
          <w:szCs w:val="24"/>
        </w:rPr>
        <w:t>7: 100%</w:t>
      </w:r>
    </w:p>
    <w:tbl>
      <w:tblPr>
        <w:tblStyle w:val="ListTable4-Accent5"/>
        <w:tblW w:w="99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4"/>
        <w:gridCol w:w="3863"/>
        <w:gridCol w:w="3863"/>
      </w:tblGrid>
      <w:tr w:rsidR="0098712F" w14:paraId="3BCA9A78" w14:textId="77777777" w:rsidTr="00E934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Borders>
              <w:top w:val="none" w:sz="0" w:space="0" w:color="auto"/>
              <w:left w:val="none" w:sz="0" w:space="0" w:color="auto"/>
              <w:bottom w:val="none" w:sz="0" w:space="0" w:color="auto"/>
            </w:tcBorders>
          </w:tcPr>
          <w:p w14:paraId="2E07665A" w14:textId="77777777" w:rsidR="0098712F" w:rsidRPr="00266773" w:rsidRDefault="0098712F" w:rsidP="00FF12E2">
            <w:pPr>
              <w:ind w:left="0" w:firstLine="0"/>
              <w:jc w:val="center"/>
              <w:rPr>
                <w:rFonts w:cs="Tahoma"/>
                <w:szCs w:val="24"/>
              </w:rPr>
            </w:pPr>
            <w:r w:rsidRPr="00266773">
              <w:rPr>
                <w:rFonts w:cs="Tahoma"/>
                <w:szCs w:val="24"/>
              </w:rPr>
              <w:t>Thời điểm</w:t>
            </w:r>
          </w:p>
        </w:tc>
        <w:tc>
          <w:tcPr>
            <w:tcW w:w="3863" w:type="dxa"/>
            <w:tcBorders>
              <w:top w:val="none" w:sz="0" w:space="0" w:color="auto"/>
              <w:bottom w:val="none" w:sz="0" w:space="0" w:color="auto"/>
            </w:tcBorders>
          </w:tcPr>
          <w:p w14:paraId="6CEE6116" w14:textId="77777777" w:rsidR="0098712F" w:rsidRPr="00266773" w:rsidRDefault="0098712F" w:rsidP="00FF12E2">
            <w:pPr>
              <w:ind w:left="0" w:firstLine="0"/>
              <w:jc w:val="center"/>
              <w:cnfStyle w:val="100000000000" w:firstRow="1" w:lastRow="0" w:firstColumn="0" w:lastColumn="0" w:oddVBand="0" w:evenVBand="0" w:oddHBand="0" w:evenHBand="0" w:firstRowFirstColumn="0" w:firstRowLastColumn="0" w:lastRowFirstColumn="0" w:lastRowLastColumn="0"/>
              <w:rPr>
                <w:rFonts w:cs="Tahoma"/>
                <w:szCs w:val="24"/>
              </w:rPr>
            </w:pPr>
            <w:r w:rsidRPr="00266773">
              <w:rPr>
                <w:rFonts w:cs="Tahoma"/>
                <w:szCs w:val="24"/>
              </w:rPr>
              <w:t>VTC do rượu</w:t>
            </w:r>
          </w:p>
        </w:tc>
        <w:tc>
          <w:tcPr>
            <w:tcW w:w="3863" w:type="dxa"/>
            <w:tcBorders>
              <w:top w:val="none" w:sz="0" w:space="0" w:color="auto"/>
              <w:bottom w:val="none" w:sz="0" w:space="0" w:color="auto"/>
              <w:right w:val="none" w:sz="0" w:space="0" w:color="auto"/>
            </w:tcBorders>
          </w:tcPr>
          <w:p w14:paraId="100F7365" w14:textId="77777777" w:rsidR="0098712F" w:rsidRPr="00266773" w:rsidRDefault="0098712F" w:rsidP="00FF12E2">
            <w:pPr>
              <w:ind w:left="0" w:firstLine="0"/>
              <w:jc w:val="center"/>
              <w:cnfStyle w:val="100000000000" w:firstRow="1" w:lastRow="0" w:firstColumn="0" w:lastColumn="0" w:oddVBand="0" w:evenVBand="0" w:oddHBand="0" w:evenHBand="0" w:firstRowFirstColumn="0" w:firstRowLastColumn="0" w:lastRowFirstColumn="0" w:lastRowLastColumn="0"/>
              <w:rPr>
                <w:rFonts w:cs="Tahoma"/>
                <w:szCs w:val="24"/>
              </w:rPr>
            </w:pPr>
            <w:r w:rsidRPr="00266773">
              <w:rPr>
                <w:rFonts w:cs="Tahoma"/>
                <w:szCs w:val="24"/>
              </w:rPr>
              <w:t>VTC ko do rượu</w:t>
            </w:r>
          </w:p>
        </w:tc>
      </w:tr>
      <w:tr w:rsidR="0098712F" w14:paraId="0D85D436" w14:textId="77777777" w:rsidTr="00E934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4" w:type="dxa"/>
          </w:tcPr>
          <w:p w14:paraId="6694D0F2" w14:textId="77777777" w:rsidR="0098712F" w:rsidRDefault="0098712F" w:rsidP="00FF12E2">
            <w:pPr>
              <w:ind w:left="0" w:firstLine="0"/>
              <w:rPr>
                <w:rFonts w:cs="Tahoma"/>
                <w:szCs w:val="24"/>
              </w:rPr>
            </w:pPr>
            <w:r>
              <w:rPr>
                <w:rFonts w:cs="Tahoma"/>
                <w:szCs w:val="24"/>
              </w:rPr>
              <w:t>Lúc NV:</w:t>
            </w:r>
          </w:p>
          <w:p w14:paraId="7620CE92" w14:textId="77777777" w:rsidR="0098712F" w:rsidRDefault="0098712F" w:rsidP="00FF12E2">
            <w:pPr>
              <w:ind w:left="0" w:firstLine="0"/>
              <w:rPr>
                <w:rFonts w:cs="Tahoma"/>
                <w:szCs w:val="24"/>
              </w:rPr>
            </w:pPr>
            <w:r w:rsidRPr="00E93451">
              <w:rPr>
                <w:rFonts w:cs="Tahoma"/>
                <w:b w:val="0"/>
                <w:szCs w:val="24"/>
                <w:highlight w:val="yellow"/>
              </w:rPr>
              <w:t>GA LAW</w:t>
            </w:r>
          </w:p>
        </w:tc>
        <w:tc>
          <w:tcPr>
            <w:tcW w:w="3863" w:type="dxa"/>
          </w:tcPr>
          <w:p w14:paraId="63A19E23" w14:textId="77777777" w:rsidR="0098712F" w:rsidRPr="00266773" w:rsidRDefault="0098712F"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266773">
              <w:rPr>
                <w:rFonts w:cs="Tahoma"/>
                <w:b/>
                <w:szCs w:val="24"/>
              </w:rPr>
              <w:t>G</w:t>
            </w:r>
            <w:r w:rsidRPr="00266773">
              <w:rPr>
                <w:rFonts w:cs="Tahoma"/>
                <w:szCs w:val="24"/>
              </w:rPr>
              <w:t>lucose &gt; 180 mg/dL</w:t>
            </w:r>
          </w:p>
          <w:p w14:paraId="4A3CA285" w14:textId="77777777" w:rsidR="0098712F" w:rsidRPr="00266773" w:rsidRDefault="0098712F"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266773">
              <w:rPr>
                <w:rFonts w:cs="Tahoma"/>
                <w:b/>
                <w:szCs w:val="24"/>
              </w:rPr>
              <w:t>A</w:t>
            </w:r>
            <w:r w:rsidRPr="00266773">
              <w:rPr>
                <w:rFonts w:cs="Tahoma"/>
                <w:szCs w:val="24"/>
              </w:rPr>
              <w:t>ge &gt; 55</w:t>
            </w:r>
          </w:p>
          <w:p w14:paraId="1333A12F" w14:textId="77777777" w:rsidR="0098712F" w:rsidRPr="00266773" w:rsidRDefault="0098712F"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266773">
              <w:rPr>
                <w:rFonts w:cs="Tahoma"/>
                <w:b/>
                <w:szCs w:val="24"/>
              </w:rPr>
              <w:t>L</w:t>
            </w:r>
            <w:r w:rsidRPr="00266773">
              <w:rPr>
                <w:rFonts w:cs="Tahoma"/>
                <w:szCs w:val="24"/>
              </w:rPr>
              <w:t>DH &gt; 350 UI/L</w:t>
            </w:r>
          </w:p>
          <w:p w14:paraId="3EBB4BE2" w14:textId="77777777" w:rsidR="0098712F" w:rsidRPr="00266773" w:rsidRDefault="0098712F"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266773">
              <w:rPr>
                <w:rFonts w:cs="Tahoma"/>
                <w:b/>
                <w:szCs w:val="24"/>
              </w:rPr>
              <w:t>A</w:t>
            </w:r>
            <w:r w:rsidRPr="00266773">
              <w:rPr>
                <w:rFonts w:cs="Tahoma"/>
                <w:szCs w:val="24"/>
              </w:rPr>
              <w:t>ST &gt; 250 UI/L</w:t>
            </w:r>
          </w:p>
          <w:p w14:paraId="325B05B4" w14:textId="77777777" w:rsidR="0098712F" w:rsidRDefault="0098712F"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266773">
              <w:rPr>
                <w:rFonts w:cs="Tahoma"/>
                <w:b/>
                <w:szCs w:val="24"/>
              </w:rPr>
              <w:t>W</w:t>
            </w:r>
            <w:r w:rsidRPr="00266773">
              <w:rPr>
                <w:rFonts w:cs="Tahoma"/>
                <w:szCs w:val="24"/>
              </w:rPr>
              <w:t>BC &gt; 16K/mm3</w:t>
            </w:r>
          </w:p>
        </w:tc>
        <w:tc>
          <w:tcPr>
            <w:tcW w:w="3863" w:type="dxa"/>
          </w:tcPr>
          <w:p w14:paraId="68F693BE" w14:textId="77777777" w:rsidR="0098712F" w:rsidRPr="00266773" w:rsidRDefault="0098712F"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266773">
              <w:rPr>
                <w:rFonts w:cs="Tahoma"/>
                <w:b/>
                <w:szCs w:val="24"/>
              </w:rPr>
              <w:t>G</w:t>
            </w:r>
            <w:r w:rsidRPr="00266773">
              <w:rPr>
                <w:rFonts w:cs="Tahoma"/>
                <w:szCs w:val="24"/>
              </w:rPr>
              <w:t>lucose &gt; 220 mg/dL</w:t>
            </w:r>
          </w:p>
          <w:p w14:paraId="568ED98E" w14:textId="77777777" w:rsidR="0098712F" w:rsidRPr="00266773" w:rsidRDefault="0098712F"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266773">
              <w:rPr>
                <w:rFonts w:cs="Tahoma"/>
                <w:b/>
                <w:szCs w:val="24"/>
              </w:rPr>
              <w:t>A</w:t>
            </w:r>
            <w:r w:rsidRPr="00266773">
              <w:rPr>
                <w:rFonts w:cs="Tahoma"/>
                <w:szCs w:val="24"/>
              </w:rPr>
              <w:t>ge &gt; 70</w:t>
            </w:r>
          </w:p>
          <w:p w14:paraId="413D0E41" w14:textId="77777777" w:rsidR="0098712F" w:rsidRPr="00266773" w:rsidRDefault="0098712F"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266773">
              <w:rPr>
                <w:rFonts w:cs="Tahoma"/>
                <w:b/>
                <w:szCs w:val="24"/>
              </w:rPr>
              <w:t>L</w:t>
            </w:r>
            <w:r w:rsidRPr="00266773">
              <w:rPr>
                <w:rFonts w:cs="Tahoma"/>
                <w:szCs w:val="24"/>
              </w:rPr>
              <w:t>DH &gt; 400 UI/L</w:t>
            </w:r>
          </w:p>
          <w:p w14:paraId="5E589C24" w14:textId="77777777" w:rsidR="0098712F" w:rsidRPr="00266773" w:rsidRDefault="0098712F"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266773">
              <w:rPr>
                <w:rFonts w:cs="Tahoma"/>
                <w:b/>
                <w:szCs w:val="24"/>
              </w:rPr>
              <w:t>A</w:t>
            </w:r>
            <w:r w:rsidRPr="00266773">
              <w:rPr>
                <w:rFonts w:cs="Tahoma"/>
                <w:szCs w:val="24"/>
              </w:rPr>
              <w:t>ST &gt; 440 UI/L</w:t>
            </w:r>
          </w:p>
          <w:p w14:paraId="086B0AB1" w14:textId="77777777" w:rsidR="0098712F" w:rsidRDefault="0098712F" w:rsidP="00FF12E2">
            <w:pPr>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266773">
              <w:rPr>
                <w:rFonts w:cs="Tahoma"/>
                <w:b/>
                <w:szCs w:val="24"/>
              </w:rPr>
              <w:t>W</w:t>
            </w:r>
            <w:r w:rsidRPr="00266773">
              <w:rPr>
                <w:rFonts w:cs="Tahoma"/>
                <w:szCs w:val="24"/>
              </w:rPr>
              <w:t>BC &gt; 18K/mm3</w:t>
            </w:r>
          </w:p>
        </w:tc>
      </w:tr>
      <w:tr w:rsidR="0098712F" w14:paraId="55ACCF3C" w14:textId="77777777" w:rsidTr="00E93451">
        <w:trPr>
          <w:jc w:val="center"/>
        </w:trPr>
        <w:tc>
          <w:tcPr>
            <w:cnfStyle w:val="001000000000" w:firstRow="0" w:lastRow="0" w:firstColumn="1" w:lastColumn="0" w:oddVBand="0" w:evenVBand="0" w:oddHBand="0" w:evenHBand="0" w:firstRowFirstColumn="0" w:firstRowLastColumn="0" w:lastRowFirstColumn="0" w:lastRowLastColumn="0"/>
            <w:tcW w:w="2264" w:type="dxa"/>
          </w:tcPr>
          <w:p w14:paraId="622AE006" w14:textId="77777777" w:rsidR="0098712F" w:rsidRDefault="0098712F" w:rsidP="00FF12E2">
            <w:pPr>
              <w:ind w:left="0" w:firstLine="0"/>
              <w:rPr>
                <w:rFonts w:cs="Tahoma"/>
                <w:szCs w:val="24"/>
              </w:rPr>
            </w:pPr>
            <w:r>
              <w:rPr>
                <w:rFonts w:cs="Tahoma"/>
                <w:szCs w:val="24"/>
              </w:rPr>
              <w:t>Sau 48h:</w:t>
            </w:r>
          </w:p>
          <w:p w14:paraId="21E1402A" w14:textId="77777777" w:rsidR="0098712F" w:rsidRDefault="0098712F" w:rsidP="00FF12E2">
            <w:pPr>
              <w:ind w:left="0" w:firstLine="0"/>
              <w:rPr>
                <w:rFonts w:cs="Tahoma"/>
                <w:szCs w:val="24"/>
              </w:rPr>
            </w:pPr>
            <w:r w:rsidRPr="00E93451">
              <w:rPr>
                <w:rFonts w:cs="Tahoma"/>
                <w:b w:val="0"/>
                <w:szCs w:val="24"/>
                <w:highlight w:val="yellow"/>
              </w:rPr>
              <w:t>C HOBBS</w:t>
            </w:r>
          </w:p>
        </w:tc>
        <w:tc>
          <w:tcPr>
            <w:tcW w:w="3863" w:type="dxa"/>
          </w:tcPr>
          <w:p w14:paraId="59675A02" w14:textId="77777777" w:rsidR="0098712F" w:rsidRPr="00266773"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b/>
                <w:szCs w:val="24"/>
              </w:rPr>
              <w:t>C</w:t>
            </w:r>
            <w:r w:rsidRPr="00266773">
              <w:rPr>
                <w:rFonts w:cs="Tahoma"/>
                <w:szCs w:val="24"/>
              </w:rPr>
              <w:t>a2+ &lt; 2mmol/L</w:t>
            </w:r>
          </w:p>
          <w:p w14:paraId="6CF4D4E4" w14:textId="77777777" w:rsidR="0098712F" w:rsidRPr="00266773"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b/>
                <w:szCs w:val="24"/>
              </w:rPr>
              <w:t>H</w:t>
            </w:r>
            <w:r w:rsidRPr="00266773">
              <w:rPr>
                <w:rFonts w:cs="Tahoma"/>
                <w:szCs w:val="24"/>
              </w:rPr>
              <w:t>ct giảm &gt; 10%</w:t>
            </w:r>
          </w:p>
          <w:p w14:paraId="07982AB0" w14:textId="77777777" w:rsidR="0098712F" w:rsidRPr="00266773"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szCs w:val="24"/>
              </w:rPr>
              <w:t>Pa</w:t>
            </w:r>
            <w:r w:rsidRPr="00266773">
              <w:rPr>
                <w:rFonts w:cs="Tahoma"/>
                <w:b/>
                <w:szCs w:val="24"/>
              </w:rPr>
              <w:t>O</w:t>
            </w:r>
            <w:r w:rsidRPr="00266773">
              <w:rPr>
                <w:rFonts w:cs="Tahoma"/>
                <w:szCs w:val="24"/>
              </w:rPr>
              <w:t>2 &lt; 60 mmHg</w:t>
            </w:r>
          </w:p>
          <w:p w14:paraId="73AA5F27" w14:textId="243A30FB" w:rsidR="0098712F" w:rsidRPr="00266773"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b/>
                <w:szCs w:val="24"/>
              </w:rPr>
              <w:t>B</w:t>
            </w:r>
            <w:r w:rsidRPr="00266773">
              <w:rPr>
                <w:rFonts w:cs="Tahoma"/>
                <w:szCs w:val="24"/>
              </w:rPr>
              <w:t xml:space="preserve">UN </w:t>
            </w:r>
            <w:r w:rsidR="00E93451">
              <w:rPr>
                <w:rFonts w:cs="Tahoma"/>
                <w:szCs w:val="24"/>
              </w:rPr>
              <w:t>↑</w:t>
            </w:r>
            <w:r w:rsidR="00E93451">
              <w:rPr>
                <w:rFonts w:cs="Tahoma"/>
                <w:szCs w:val="24"/>
                <w:lang w:val="vi-VN"/>
              </w:rPr>
              <w:t xml:space="preserve"> </w:t>
            </w:r>
            <w:r w:rsidRPr="00266773">
              <w:rPr>
                <w:rFonts w:cs="Tahoma"/>
                <w:szCs w:val="24"/>
              </w:rPr>
              <w:t>&gt;5 mg/dL sau truyền dịch</w:t>
            </w:r>
          </w:p>
          <w:p w14:paraId="6A11445D" w14:textId="77777777" w:rsidR="0098712F" w:rsidRPr="00266773"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b/>
                <w:szCs w:val="24"/>
              </w:rPr>
              <w:t>B</w:t>
            </w:r>
            <w:r w:rsidRPr="00266773">
              <w:rPr>
                <w:rFonts w:cs="Tahoma"/>
                <w:szCs w:val="24"/>
              </w:rPr>
              <w:t>ase deficit &gt; 4 mmol/L</w:t>
            </w:r>
          </w:p>
          <w:p w14:paraId="3378A4E3" w14:textId="77777777" w:rsidR="0098712F"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b/>
                <w:szCs w:val="24"/>
              </w:rPr>
              <w:t>S</w:t>
            </w:r>
            <w:r w:rsidRPr="00266773">
              <w:rPr>
                <w:rFonts w:cs="Tahoma"/>
                <w:szCs w:val="24"/>
              </w:rPr>
              <w:t>equestration of fluids &gt; 6L</w:t>
            </w:r>
          </w:p>
        </w:tc>
        <w:tc>
          <w:tcPr>
            <w:tcW w:w="3863" w:type="dxa"/>
          </w:tcPr>
          <w:p w14:paraId="365A7108" w14:textId="77777777" w:rsidR="0098712F" w:rsidRPr="00266773"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b/>
                <w:szCs w:val="24"/>
              </w:rPr>
              <w:t>C</w:t>
            </w:r>
            <w:r w:rsidRPr="00266773">
              <w:rPr>
                <w:rFonts w:cs="Tahoma"/>
                <w:szCs w:val="24"/>
              </w:rPr>
              <w:t>a2+ &lt; 2 mmol/L</w:t>
            </w:r>
          </w:p>
          <w:p w14:paraId="46AF0E35" w14:textId="77777777" w:rsidR="0098712F" w:rsidRPr="00266773"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b/>
                <w:szCs w:val="24"/>
              </w:rPr>
              <w:t>H</w:t>
            </w:r>
            <w:r w:rsidRPr="00266773">
              <w:rPr>
                <w:rFonts w:cs="Tahoma"/>
                <w:szCs w:val="24"/>
              </w:rPr>
              <w:t>ct giảm &gt; 10%</w:t>
            </w:r>
          </w:p>
          <w:p w14:paraId="44C0D9FA" w14:textId="77777777" w:rsidR="0098712F" w:rsidRPr="00266773"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szCs w:val="24"/>
              </w:rPr>
              <w:t>Pa</w:t>
            </w:r>
            <w:r w:rsidRPr="00266773">
              <w:rPr>
                <w:rFonts w:cs="Tahoma"/>
                <w:b/>
                <w:szCs w:val="24"/>
              </w:rPr>
              <w:t>O</w:t>
            </w:r>
            <w:r w:rsidRPr="00266773">
              <w:rPr>
                <w:rFonts w:cs="Tahoma"/>
                <w:szCs w:val="24"/>
              </w:rPr>
              <w:t>2 &lt; 60 mmHg</w:t>
            </w:r>
          </w:p>
          <w:p w14:paraId="357713AD" w14:textId="5F9C807A" w:rsidR="0098712F" w:rsidRPr="00266773"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b/>
                <w:szCs w:val="24"/>
              </w:rPr>
              <w:t>B</w:t>
            </w:r>
            <w:r w:rsidRPr="00266773">
              <w:rPr>
                <w:rFonts w:cs="Tahoma"/>
                <w:szCs w:val="24"/>
              </w:rPr>
              <w:t xml:space="preserve">UN </w:t>
            </w:r>
            <w:r w:rsidR="00E93451">
              <w:rPr>
                <w:rFonts w:cs="Tahoma"/>
                <w:szCs w:val="24"/>
              </w:rPr>
              <w:t>↑</w:t>
            </w:r>
            <w:r w:rsidR="00E93451">
              <w:rPr>
                <w:rFonts w:cs="Tahoma"/>
                <w:szCs w:val="24"/>
                <w:lang w:val="vi-VN"/>
              </w:rPr>
              <w:t xml:space="preserve"> </w:t>
            </w:r>
            <w:r w:rsidRPr="00266773">
              <w:rPr>
                <w:rFonts w:cs="Tahoma"/>
                <w:szCs w:val="24"/>
              </w:rPr>
              <w:t>&gt;2 mg/dL sau truyền dịch</w:t>
            </w:r>
          </w:p>
          <w:p w14:paraId="343AB51B" w14:textId="77777777" w:rsidR="0098712F" w:rsidRPr="00266773"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b/>
                <w:szCs w:val="24"/>
              </w:rPr>
              <w:t>B</w:t>
            </w:r>
            <w:r w:rsidRPr="00266773">
              <w:rPr>
                <w:rFonts w:cs="Tahoma"/>
                <w:szCs w:val="24"/>
              </w:rPr>
              <w:t>ase deficit &gt; 5 mmol/L</w:t>
            </w:r>
          </w:p>
          <w:p w14:paraId="4B429DCE" w14:textId="77777777" w:rsidR="0098712F" w:rsidRDefault="0098712F" w:rsidP="00FF12E2">
            <w:pPr>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266773">
              <w:rPr>
                <w:rFonts w:cs="Tahoma"/>
                <w:b/>
                <w:szCs w:val="24"/>
              </w:rPr>
              <w:t>S</w:t>
            </w:r>
            <w:r w:rsidRPr="00266773">
              <w:rPr>
                <w:rFonts w:cs="Tahoma"/>
                <w:szCs w:val="24"/>
              </w:rPr>
              <w:t>equestration of fluids &gt; 6L</w:t>
            </w:r>
          </w:p>
        </w:tc>
      </w:tr>
    </w:tbl>
    <w:p w14:paraId="0C67E0AF" w14:textId="77777777" w:rsidR="0098712F" w:rsidRDefault="0098712F" w:rsidP="00324663">
      <w:pPr>
        <w:pStyle w:val="Heading4"/>
        <w:rPr>
          <w:rFonts w:eastAsia="Times New Roman"/>
          <w:lang w:eastAsia="zh-CN"/>
        </w:rPr>
      </w:pPr>
      <w:r>
        <w:rPr>
          <w:rFonts w:eastAsia="Times New Roman"/>
          <w:lang w:eastAsia="zh-CN"/>
        </w:rPr>
        <w:t xml:space="preserve">Trong 7 ngày đầu: </w:t>
      </w:r>
      <w:r w:rsidRPr="00266773">
        <w:rPr>
          <w:rFonts w:eastAsia="Times New Roman"/>
          <w:lang w:eastAsia="zh-CN"/>
        </w:rPr>
        <w:t>CTSI =</w:t>
      </w:r>
      <w:r w:rsidRPr="00517BC4">
        <w:rPr>
          <w:rFonts w:eastAsia="Times New Roman"/>
          <w:lang w:eastAsia="zh-CN"/>
        </w:rPr>
        <w:t xml:space="preserve"> Balthazar grade score + necrosis score</w:t>
      </w:r>
    </w:p>
    <w:p w14:paraId="08234DCE" w14:textId="77777777" w:rsidR="0098712F" w:rsidRPr="00517BC4" w:rsidRDefault="0098712F" w:rsidP="00C91CE4">
      <w:pPr>
        <w:pStyle w:val="ListParagraph"/>
        <w:numPr>
          <w:ilvl w:val="0"/>
          <w:numId w:val="88"/>
        </w:numPr>
        <w:rPr>
          <w:highlight w:val="yellow"/>
          <w:lang w:eastAsia="zh-CN"/>
        </w:rPr>
      </w:pPr>
      <w:r w:rsidRPr="00517BC4">
        <w:rPr>
          <w:highlight w:val="yellow"/>
          <w:lang w:eastAsia="zh-CN"/>
        </w:rPr>
        <w:t>Balthazar grade score:</w:t>
      </w:r>
    </w:p>
    <w:p w14:paraId="4D6C7C1A" w14:textId="77777777" w:rsidR="0098712F" w:rsidRDefault="0098712F" w:rsidP="00C91CE4">
      <w:pPr>
        <w:pStyle w:val="ListParagraph"/>
        <w:numPr>
          <w:ilvl w:val="1"/>
          <w:numId w:val="88"/>
        </w:numPr>
        <w:rPr>
          <w:lang w:eastAsia="zh-CN"/>
        </w:rPr>
      </w:pPr>
      <w:r w:rsidRPr="00517BC4">
        <w:rPr>
          <w:color w:val="C00000"/>
          <w:lang w:eastAsia="zh-CN"/>
        </w:rPr>
        <w:t xml:space="preserve">A = 0: tuỵ BT </w:t>
      </w:r>
      <w:r>
        <w:rPr>
          <w:lang w:eastAsia="zh-CN"/>
        </w:rPr>
        <w:t>phù hợp VTC nhẹ</w:t>
      </w:r>
    </w:p>
    <w:p w14:paraId="55E1C7FD" w14:textId="71F3F54F" w:rsidR="0098712F" w:rsidRPr="00517BC4" w:rsidRDefault="0098712F" w:rsidP="00C91CE4">
      <w:pPr>
        <w:pStyle w:val="ListParagraph"/>
        <w:numPr>
          <w:ilvl w:val="1"/>
          <w:numId w:val="88"/>
        </w:numPr>
        <w:rPr>
          <w:color w:val="C00000"/>
          <w:lang w:eastAsia="zh-CN"/>
        </w:rPr>
      </w:pPr>
      <w:r w:rsidRPr="00572FF1">
        <w:rPr>
          <w:b/>
          <w:bCs/>
          <w:color w:val="C00000"/>
          <w:lang w:eastAsia="zh-CN"/>
        </w:rPr>
        <w:t>B</w:t>
      </w:r>
      <w:r w:rsidRPr="00517BC4">
        <w:rPr>
          <w:color w:val="C00000"/>
          <w:lang w:eastAsia="zh-CN"/>
        </w:rPr>
        <w:t xml:space="preserve"> = 1</w:t>
      </w:r>
      <w:r>
        <w:rPr>
          <w:lang w:eastAsia="zh-CN"/>
        </w:rPr>
        <w:t xml:space="preserve">: tuỵ </w:t>
      </w:r>
      <w:r w:rsidR="00724989" w:rsidRPr="00572FF1">
        <w:rPr>
          <w:b/>
          <w:bCs/>
          <w:lang w:eastAsia="zh-CN"/>
        </w:rPr>
        <w:t>B</w:t>
      </w:r>
      <w:r w:rsidR="00724989">
        <w:rPr>
          <w:lang w:eastAsia="zh-CN"/>
        </w:rPr>
        <w:t>ự</w:t>
      </w:r>
      <w:r>
        <w:rPr>
          <w:lang w:eastAsia="zh-CN"/>
        </w:rPr>
        <w:t xml:space="preserve">, hình dạng </w:t>
      </w:r>
      <w:r w:rsidR="00CC50E3">
        <w:rPr>
          <w:lang w:eastAsia="zh-CN"/>
        </w:rPr>
        <w:t>ko</w:t>
      </w:r>
      <w:r w:rsidR="00CC50E3">
        <w:rPr>
          <w:lang w:val="vi-VN" w:eastAsia="zh-CN"/>
        </w:rPr>
        <w:t xml:space="preserve"> </w:t>
      </w:r>
      <w:r>
        <w:rPr>
          <w:lang w:eastAsia="zh-CN"/>
        </w:rPr>
        <w:t xml:space="preserve">đều, </w:t>
      </w:r>
      <w:r w:rsidR="00CC50E3">
        <w:rPr>
          <w:lang w:eastAsia="zh-CN"/>
        </w:rPr>
        <w:t>ko</w:t>
      </w:r>
      <w:r w:rsidR="00CC50E3">
        <w:rPr>
          <w:lang w:val="vi-VN" w:eastAsia="zh-CN"/>
        </w:rPr>
        <w:t xml:space="preserve"> </w:t>
      </w:r>
      <w:r>
        <w:rPr>
          <w:lang w:eastAsia="zh-CN"/>
        </w:rPr>
        <w:t>đồng nhất</w:t>
      </w:r>
      <w:r w:rsidRPr="00517BC4">
        <w:rPr>
          <w:color w:val="C00000"/>
          <w:lang w:eastAsia="zh-CN"/>
        </w:rPr>
        <w:t xml:space="preserve">, </w:t>
      </w:r>
      <w:r w:rsidR="00CC50E3">
        <w:rPr>
          <w:color w:val="C00000"/>
          <w:lang w:eastAsia="zh-CN"/>
        </w:rPr>
        <w:t>ko</w:t>
      </w:r>
      <w:r w:rsidR="00CC50E3">
        <w:rPr>
          <w:color w:val="C00000"/>
          <w:lang w:val="vi-VN" w:eastAsia="zh-CN"/>
        </w:rPr>
        <w:t xml:space="preserve"> </w:t>
      </w:r>
      <w:r w:rsidRPr="00517BC4">
        <w:rPr>
          <w:color w:val="C00000"/>
          <w:lang w:eastAsia="zh-CN"/>
        </w:rPr>
        <w:t>viêm quanh tuỵ</w:t>
      </w:r>
    </w:p>
    <w:p w14:paraId="51C206E2" w14:textId="560E8F9E" w:rsidR="0098712F" w:rsidRPr="00517BC4" w:rsidRDefault="0098712F" w:rsidP="00C91CE4">
      <w:pPr>
        <w:pStyle w:val="ListParagraph"/>
        <w:numPr>
          <w:ilvl w:val="1"/>
          <w:numId w:val="88"/>
        </w:numPr>
        <w:rPr>
          <w:color w:val="C00000"/>
          <w:lang w:eastAsia="zh-CN"/>
        </w:rPr>
      </w:pPr>
      <w:r w:rsidRPr="00572FF1">
        <w:rPr>
          <w:b/>
          <w:bCs/>
          <w:color w:val="C00000"/>
          <w:lang w:eastAsia="zh-CN"/>
        </w:rPr>
        <w:t>C</w:t>
      </w:r>
      <w:r w:rsidRPr="00517BC4">
        <w:rPr>
          <w:color w:val="C00000"/>
          <w:lang w:eastAsia="zh-CN"/>
        </w:rPr>
        <w:t xml:space="preserve"> = 2: B </w:t>
      </w:r>
      <w:r w:rsidR="00572FF1">
        <w:rPr>
          <w:color w:val="C00000"/>
          <w:lang w:val="vi-VN" w:eastAsia="zh-CN"/>
        </w:rPr>
        <w:t xml:space="preserve">+ </w:t>
      </w:r>
      <w:r w:rsidRPr="00517BC4">
        <w:rPr>
          <w:color w:val="C00000"/>
          <w:lang w:eastAsia="zh-CN"/>
        </w:rPr>
        <w:t>viêm quanh tuỵ</w:t>
      </w:r>
      <w:r w:rsidR="00724989">
        <w:rPr>
          <w:color w:val="C00000"/>
          <w:lang w:val="vi-VN" w:eastAsia="zh-CN"/>
        </w:rPr>
        <w:t xml:space="preserve"> (</w:t>
      </w:r>
      <w:r w:rsidR="00724989" w:rsidRPr="00572FF1">
        <w:rPr>
          <w:b/>
          <w:bCs/>
          <w:color w:val="C00000"/>
          <w:lang w:val="vi-VN" w:eastAsia="zh-CN"/>
        </w:rPr>
        <w:t>C</w:t>
      </w:r>
      <w:r w:rsidR="00724989">
        <w:rPr>
          <w:color w:val="C00000"/>
          <w:lang w:val="vi-VN" w:eastAsia="zh-CN"/>
        </w:rPr>
        <w:t>ircular)</w:t>
      </w:r>
    </w:p>
    <w:p w14:paraId="1B8EDB01" w14:textId="2941E6FC" w:rsidR="0098712F" w:rsidRPr="00517BC4" w:rsidRDefault="0098712F" w:rsidP="00C91CE4">
      <w:pPr>
        <w:pStyle w:val="ListParagraph"/>
        <w:numPr>
          <w:ilvl w:val="1"/>
          <w:numId w:val="88"/>
        </w:numPr>
        <w:rPr>
          <w:color w:val="C00000"/>
          <w:lang w:eastAsia="zh-CN"/>
        </w:rPr>
      </w:pPr>
      <w:r w:rsidRPr="00572FF1">
        <w:rPr>
          <w:b/>
          <w:bCs/>
          <w:color w:val="C00000"/>
          <w:lang w:eastAsia="zh-CN"/>
        </w:rPr>
        <w:t>D</w:t>
      </w:r>
      <w:r w:rsidRPr="00517BC4">
        <w:rPr>
          <w:color w:val="C00000"/>
          <w:lang w:eastAsia="zh-CN"/>
        </w:rPr>
        <w:t xml:space="preserve"> = 3: C </w:t>
      </w:r>
      <w:r w:rsidR="00572FF1">
        <w:rPr>
          <w:color w:val="C00000"/>
          <w:lang w:val="vi-VN" w:eastAsia="zh-CN"/>
        </w:rPr>
        <w:t xml:space="preserve">+ </w:t>
      </w:r>
      <w:r w:rsidRPr="00517BC4">
        <w:rPr>
          <w:color w:val="C00000"/>
          <w:lang w:eastAsia="zh-CN"/>
        </w:rPr>
        <w:t xml:space="preserve">tụ dịch </w:t>
      </w:r>
      <w:r w:rsidR="00724989" w:rsidRPr="00572FF1">
        <w:rPr>
          <w:b/>
          <w:bCs/>
          <w:color w:val="C00000"/>
          <w:lang w:eastAsia="zh-CN"/>
        </w:rPr>
        <w:t>Đ</w:t>
      </w:r>
      <w:r w:rsidRPr="00517BC4">
        <w:rPr>
          <w:color w:val="C00000"/>
          <w:lang w:eastAsia="zh-CN"/>
        </w:rPr>
        <w:t xml:space="preserve">ơn </w:t>
      </w:r>
      <w:r w:rsidR="00724989">
        <w:rPr>
          <w:color w:val="C00000"/>
          <w:lang w:eastAsia="zh-CN"/>
        </w:rPr>
        <w:t>Đ</w:t>
      </w:r>
      <w:r w:rsidRPr="00517BC4">
        <w:rPr>
          <w:color w:val="C00000"/>
          <w:lang w:eastAsia="zh-CN"/>
        </w:rPr>
        <w:t>ộc</w:t>
      </w:r>
    </w:p>
    <w:p w14:paraId="5274731A" w14:textId="6EDBBA52" w:rsidR="0098712F" w:rsidRPr="00517BC4" w:rsidRDefault="0098712F" w:rsidP="00C91CE4">
      <w:pPr>
        <w:pStyle w:val="ListParagraph"/>
        <w:numPr>
          <w:ilvl w:val="1"/>
          <w:numId w:val="88"/>
        </w:numPr>
        <w:rPr>
          <w:color w:val="C00000"/>
          <w:lang w:eastAsia="zh-CN"/>
        </w:rPr>
      </w:pPr>
      <w:r w:rsidRPr="00CC50E3">
        <w:rPr>
          <w:b/>
          <w:bCs/>
          <w:color w:val="C00000"/>
          <w:lang w:eastAsia="zh-CN"/>
        </w:rPr>
        <w:t>E</w:t>
      </w:r>
      <w:r w:rsidRPr="00517BC4">
        <w:rPr>
          <w:color w:val="C00000"/>
          <w:lang w:eastAsia="zh-CN"/>
        </w:rPr>
        <w:t xml:space="preserve"> = 4: D </w:t>
      </w:r>
      <w:r w:rsidR="00572FF1">
        <w:rPr>
          <w:color w:val="C00000"/>
          <w:lang w:val="vi-VN" w:eastAsia="zh-CN"/>
        </w:rPr>
        <w:t xml:space="preserve">+ </w:t>
      </w:r>
      <w:r w:rsidRPr="00517BC4">
        <w:rPr>
          <w:color w:val="C00000"/>
          <w:lang w:eastAsia="zh-CN"/>
        </w:rPr>
        <w:t xml:space="preserve">≥2 ổ tụ dịch quanh tuỵ HOẶC có </w:t>
      </w:r>
      <w:r w:rsidR="00CC50E3" w:rsidRPr="00CC50E3">
        <w:rPr>
          <w:b/>
          <w:bCs/>
          <w:color w:val="C00000"/>
          <w:lang w:eastAsia="zh-CN"/>
        </w:rPr>
        <w:t>AIR</w:t>
      </w:r>
      <w:r w:rsidR="00CC50E3">
        <w:rPr>
          <w:color w:val="C00000"/>
          <w:lang w:val="vi-VN" w:eastAsia="zh-CN"/>
        </w:rPr>
        <w:t xml:space="preserve"> </w:t>
      </w:r>
      <w:r w:rsidRPr="00517BC4">
        <w:rPr>
          <w:color w:val="C00000"/>
          <w:lang w:eastAsia="zh-CN"/>
        </w:rPr>
        <w:t>trong tuỵ hay sau phúc mạc</w:t>
      </w:r>
    </w:p>
    <w:p w14:paraId="5870A00F" w14:textId="77777777" w:rsidR="0098712F" w:rsidRPr="00517BC4" w:rsidRDefault="0098712F" w:rsidP="00C91CE4">
      <w:pPr>
        <w:pStyle w:val="ListParagraph"/>
        <w:numPr>
          <w:ilvl w:val="0"/>
          <w:numId w:val="88"/>
        </w:numPr>
        <w:rPr>
          <w:highlight w:val="yellow"/>
          <w:lang w:eastAsia="zh-CN"/>
        </w:rPr>
      </w:pPr>
      <w:r w:rsidRPr="00517BC4">
        <w:rPr>
          <w:highlight w:val="yellow"/>
          <w:lang w:eastAsia="zh-CN"/>
        </w:rPr>
        <w:t>Necrosis score:</w:t>
      </w:r>
    </w:p>
    <w:p w14:paraId="25672B95" w14:textId="3F800410" w:rsidR="0098712F" w:rsidRDefault="0098712F" w:rsidP="00C91CE4">
      <w:pPr>
        <w:pStyle w:val="ListParagraph"/>
        <w:numPr>
          <w:ilvl w:val="1"/>
          <w:numId w:val="88"/>
        </w:numPr>
        <w:rPr>
          <w:lang w:eastAsia="zh-CN"/>
        </w:rPr>
      </w:pPr>
      <w:r>
        <w:rPr>
          <w:lang w:eastAsia="zh-CN"/>
        </w:rPr>
        <w:t>0: không hoại tử</w:t>
      </w:r>
      <w:r w:rsidR="006621A9">
        <w:rPr>
          <w:lang w:eastAsia="zh-CN"/>
        </w:rPr>
        <w:tab/>
      </w:r>
      <w:r w:rsidR="006621A9">
        <w:rPr>
          <w:lang w:eastAsia="zh-CN"/>
        </w:rPr>
        <w:tab/>
      </w:r>
      <w:r>
        <w:rPr>
          <w:lang w:eastAsia="zh-CN"/>
        </w:rPr>
        <w:t xml:space="preserve">2: hoại tử &lt; </w:t>
      </w:r>
      <w:r w:rsidR="006621A9">
        <w:rPr>
          <w:lang w:eastAsia="zh-CN"/>
        </w:rPr>
        <w:t>⅓</w:t>
      </w:r>
      <w:r>
        <w:rPr>
          <w:lang w:eastAsia="zh-CN"/>
        </w:rPr>
        <w:t xml:space="preserve"> tuỵ</w:t>
      </w:r>
    </w:p>
    <w:p w14:paraId="47FD961A" w14:textId="76E906DB" w:rsidR="0098712F" w:rsidRDefault="0098712F" w:rsidP="00C91CE4">
      <w:pPr>
        <w:pStyle w:val="ListParagraph"/>
        <w:numPr>
          <w:ilvl w:val="1"/>
          <w:numId w:val="88"/>
        </w:numPr>
        <w:rPr>
          <w:lang w:eastAsia="zh-CN"/>
        </w:rPr>
      </w:pPr>
      <w:r>
        <w:rPr>
          <w:lang w:eastAsia="zh-CN"/>
        </w:rPr>
        <w:t xml:space="preserve">4: hoại tử </w:t>
      </w:r>
      <w:r w:rsidR="006621A9">
        <w:rPr>
          <w:lang w:eastAsia="zh-CN"/>
        </w:rPr>
        <w:t>⅓</w:t>
      </w:r>
      <w:r>
        <w:rPr>
          <w:lang w:eastAsia="zh-CN"/>
        </w:rPr>
        <w:t>-</w:t>
      </w:r>
      <w:r w:rsidR="006621A9">
        <w:rPr>
          <w:lang w:eastAsia="zh-CN"/>
        </w:rPr>
        <w:t>½</w:t>
      </w:r>
      <w:r w:rsidR="006621A9" w:rsidRPr="006621A9">
        <w:rPr>
          <w:lang w:val="vi-VN" w:eastAsia="zh-CN"/>
        </w:rPr>
        <w:t xml:space="preserve"> </w:t>
      </w:r>
      <w:r>
        <w:rPr>
          <w:lang w:eastAsia="zh-CN"/>
        </w:rPr>
        <w:t>tuỵ</w:t>
      </w:r>
      <w:r w:rsidR="006621A9">
        <w:rPr>
          <w:lang w:eastAsia="zh-CN"/>
        </w:rPr>
        <w:tab/>
      </w:r>
      <w:r>
        <w:rPr>
          <w:lang w:eastAsia="zh-CN"/>
        </w:rPr>
        <w:t xml:space="preserve">6: hoại tử &gt; </w:t>
      </w:r>
      <w:r w:rsidR="006621A9">
        <w:rPr>
          <w:lang w:eastAsia="zh-CN"/>
        </w:rPr>
        <w:t>½</w:t>
      </w:r>
      <w:r w:rsidR="006621A9">
        <w:rPr>
          <w:lang w:val="vi-VN" w:eastAsia="zh-CN"/>
        </w:rPr>
        <w:t xml:space="preserve"> </w:t>
      </w:r>
      <w:r>
        <w:rPr>
          <w:lang w:eastAsia="zh-CN"/>
        </w:rPr>
        <w:t>tuỵ</w:t>
      </w:r>
    </w:p>
    <w:p w14:paraId="6674344B" w14:textId="37DBC5AD" w:rsidR="0098712F" w:rsidRPr="00517BC4" w:rsidRDefault="0098712F" w:rsidP="00C91CE4">
      <w:pPr>
        <w:pStyle w:val="ListParagraph"/>
        <w:numPr>
          <w:ilvl w:val="0"/>
          <w:numId w:val="88"/>
        </w:numPr>
        <w:rPr>
          <w:highlight w:val="yellow"/>
          <w:lang w:eastAsia="zh-CN"/>
        </w:rPr>
      </w:pPr>
      <w:r w:rsidRPr="00517BC4">
        <w:rPr>
          <w:highlight w:val="yellow"/>
          <w:lang w:eastAsia="zh-CN"/>
        </w:rPr>
        <w:t>CTSI:</w:t>
      </w:r>
      <w:r w:rsidR="00E93451">
        <w:rPr>
          <w:highlight w:val="yellow"/>
          <w:lang w:val="vi-VN" w:eastAsia="zh-CN"/>
        </w:rPr>
        <w:t xml:space="preserve"> →tỷ lệ tử vong</w:t>
      </w:r>
    </w:p>
    <w:p w14:paraId="130711B7" w14:textId="7242BFE8" w:rsidR="0098712F" w:rsidRPr="00572FF1" w:rsidRDefault="0098712F" w:rsidP="00C91CE4">
      <w:pPr>
        <w:pStyle w:val="ListParagraph"/>
        <w:numPr>
          <w:ilvl w:val="1"/>
          <w:numId w:val="88"/>
        </w:numPr>
        <w:rPr>
          <w:i/>
          <w:iCs/>
          <w:color w:val="C00000"/>
          <w:lang w:eastAsia="zh-CN"/>
        </w:rPr>
      </w:pPr>
      <w:r w:rsidRPr="00572FF1">
        <w:rPr>
          <w:i/>
          <w:iCs/>
          <w:color w:val="C00000"/>
          <w:lang w:eastAsia="zh-CN"/>
        </w:rPr>
        <w:t>0-</w:t>
      </w:r>
      <w:r w:rsidR="00E93451" w:rsidRPr="00CC50E3">
        <w:rPr>
          <w:b/>
          <w:bCs/>
          <w:i/>
          <w:iCs/>
          <w:color w:val="C00000"/>
          <w:lang w:eastAsia="zh-CN"/>
        </w:rPr>
        <w:t>3</w:t>
      </w:r>
      <w:r w:rsidR="00E93451" w:rsidRPr="00572FF1">
        <w:rPr>
          <w:i/>
          <w:iCs/>
          <w:color w:val="C00000"/>
          <w:vertAlign w:val="superscript"/>
          <w:lang w:val="vi-VN" w:eastAsia="zh-CN"/>
        </w:rPr>
        <w:t>đ</w:t>
      </w:r>
      <w:r w:rsidR="00E93451" w:rsidRPr="00572FF1">
        <w:rPr>
          <w:i/>
          <w:iCs/>
          <w:color w:val="C00000"/>
          <w:lang w:eastAsia="zh-CN"/>
        </w:rPr>
        <w:tab/>
        <w:t>N</w:t>
      </w:r>
      <w:r w:rsidRPr="00572FF1">
        <w:rPr>
          <w:i/>
          <w:iCs/>
          <w:color w:val="C00000"/>
          <w:lang w:eastAsia="zh-CN"/>
        </w:rPr>
        <w:t>hẹ</w:t>
      </w:r>
      <w:r w:rsidR="00E93451" w:rsidRPr="00572FF1">
        <w:rPr>
          <w:i/>
          <w:iCs/>
          <w:color w:val="C00000"/>
          <w:lang w:val="vi-VN" w:eastAsia="zh-CN"/>
        </w:rPr>
        <w:tab/>
      </w:r>
      <w:r w:rsidR="00E93451" w:rsidRPr="00CC50E3">
        <w:rPr>
          <w:b/>
          <w:bCs/>
          <w:i/>
          <w:iCs/>
          <w:color w:val="C00000"/>
          <w:lang w:val="vi-VN" w:eastAsia="zh-CN"/>
        </w:rPr>
        <w:t>3</w:t>
      </w:r>
      <w:r w:rsidR="00E93451" w:rsidRPr="00572FF1">
        <w:rPr>
          <w:i/>
          <w:iCs/>
          <w:color w:val="C00000"/>
          <w:lang w:val="vi-VN" w:eastAsia="zh-CN"/>
        </w:rPr>
        <w:t>%</w:t>
      </w:r>
    </w:p>
    <w:p w14:paraId="113F659C" w14:textId="0D33992D" w:rsidR="0098712F" w:rsidRPr="00572FF1" w:rsidRDefault="0098712F" w:rsidP="00C91CE4">
      <w:pPr>
        <w:pStyle w:val="ListParagraph"/>
        <w:numPr>
          <w:ilvl w:val="1"/>
          <w:numId w:val="88"/>
        </w:numPr>
        <w:rPr>
          <w:i/>
          <w:iCs/>
          <w:color w:val="C00000"/>
          <w:lang w:eastAsia="zh-CN"/>
        </w:rPr>
      </w:pPr>
      <w:r w:rsidRPr="00572FF1">
        <w:rPr>
          <w:i/>
          <w:iCs/>
          <w:color w:val="C00000"/>
          <w:lang w:eastAsia="zh-CN"/>
        </w:rPr>
        <w:t>4-</w:t>
      </w:r>
      <w:r w:rsidRPr="00CC50E3">
        <w:rPr>
          <w:b/>
          <w:bCs/>
          <w:i/>
          <w:iCs/>
          <w:color w:val="C00000"/>
          <w:lang w:eastAsia="zh-CN"/>
        </w:rPr>
        <w:t>6</w:t>
      </w:r>
      <w:r w:rsidR="00E93451" w:rsidRPr="00CC50E3">
        <w:rPr>
          <w:b/>
          <w:bCs/>
          <w:i/>
          <w:iCs/>
          <w:color w:val="C00000"/>
          <w:vertAlign w:val="superscript"/>
          <w:lang w:val="vi-VN" w:eastAsia="zh-CN"/>
        </w:rPr>
        <w:t>đ</w:t>
      </w:r>
      <w:r w:rsidR="00E93451" w:rsidRPr="00572FF1">
        <w:rPr>
          <w:i/>
          <w:iCs/>
          <w:color w:val="C00000"/>
          <w:lang w:eastAsia="zh-CN"/>
        </w:rPr>
        <w:tab/>
      </w:r>
      <w:r w:rsidRPr="00572FF1">
        <w:rPr>
          <w:i/>
          <w:iCs/>
          <w:color w:val="C00000"/>
          <w:lang w:eastAsia="zh-CN"/>
        </w:rPr>
        <w:t>TB</w:t>
      </w:r>
      <w:r w:rsidR="00E93451" w:rsidRPr="00572FF1">
        <w:rPr>
          <w:i/>
          <w:iCs/>
          <w:color w:val="C00000"/>
          <w:lang w:eastAsia="zh-CN"/>
        </w:rPr>
        <w:tab/>
      </w:r>
      <w:r w:rsidR="00E93451" w:rsidRPr="00CC50E3">
        <w:rPr>
          <w:b/>
          <w:bCs/>
          <w:i/>
          <w:iCs/>
          <w:color w:val="C00000"/>
          <w:lang w:eastAsia="zh-CN"/>
        </w:rPr>
        <w:t>6</w:t>
      </w:r>
      <w:r w:rsidR="00E93451" w:rsidRPr="00572FF1">
        <w:rPr>
          <w:i/>
          <w:iCs/>
          <w:color w:val="C00000"/>
          <w:lang w:val="vi-VN" w:eastAsia="zh-CN"/>
        </w:rPr>
        <w:t xml:space="preserve">% </w:t>
      </w:r>
    </w:p>
    <w:p w14:paraId="4829DA21" w14:textId="270C2084" w:rsidR="0098712F" w:rsidRPr="00572FF1" w:rsidRDefault="0098712F" w:rsidP="00C91CE4">
      <w:pPr>
        <w:pStyle w:val="ListParagraph"/>
        <w:numPr>
          <w:ilvl w:val="1"/>
          <w:numId w:val="88"/>
        </w:numPr>
        <w:rPr>
          <w:i/>
          <w:iCs/>
          <w:color w:val="C00000"/>
          <w:lang w:eastAsia="zh-CN"/>
        </w:rPr>
      </w:pPr>
      <w:r w:rsidRPr="00CC50E3">
        <w:rPr>
          <w:b/>
          <w:bCs/>
          <w:i/>
          <w:iCs/>
          <w:color w:val="C00000"/>
          <w:lang w:eastAsia="zh-CN"/>
        </w:rPr>
        <w:t>7-10</w:t>
      </w:r>
      <w:r w:rsidR="00E93451" w:rsidRPr="00CC50E3">
        <w:rPr>
          <w:b/>
          <w:bCs/>
          <w:i/>
          <w:iCs/>
          <w:color w:val="C00000"/>
          <w:vertAlign w:val="superscript"/>
          <w:lang w:val="vi-VN" w:eastAsia="zh-CN"/>
        </w:rPr>
        <w:t>đ</w:t>
      </w:r>
      <w:r w:rsidR="00E93451" w:rsidRPr="00572FF1">
        <w:rPr>
          <w:i/>
          <w:iCs/>
          <w:color w:val="C00000"/>
          <w:lang w:eastAsia="zh-CN"/>
        </w:rPr>
        <w:tab/>
        <w:t>N</w:t>
      </w:r>
      <w:r w:rsidRPr="00572FF1">
        <w:rPr>
          <w:i/>
          <w:iCs/>
          <w:color w:val="C00000"/>
          <w:lang w:eastAsia="zh-CN"/>
        </w:rPr>
        <w:t>ặng</w:t>
      </w:r>
      <w:r w:rsidR="00E93451" w:rsidRPr="00572FF1">
        <w:rPr>
          <w:i/>
          <w:iCs/>
          <w:color w:val="C00000"/>
          <w:lang w:eastAsia="zh-CN"/>
        </w:rPr>
        <w:tab/>
      </w:r>
      <w:r w:rsidR="00E93451" w:rsidRPr="00CC50E3">
        <w:rPr>
          <w:b/>
          <w:bCs/>
          <w:i/>
          <w:iCs/>
          <w:color w:val="C00000"/>
          <w:lang w:eastAsia="zh-CN"/>
        </w:rPr>
        <w:t>17</w:t>
      </w:r>
      <w:r w:rsidR="00E93451" w:rsidRPr="00572FF1">
        <w:rPr>
          <w:i/>
          <w:iCs/>
          <w:color w:val="C00000"/>
          <w:lang w:val="vi-VN" w:eastAsia="zh-CN"/>
        </w:rPr>
        <w:t>%</w:t>
      </w:r>
      <w:r w:rsidR="00572FF1">
        <w:rPr>
          <w:i/>
          <w:iCs/>
          <w:color w:val="C00000"/>
          <w:lang w:val="vi-VN" w:eastAsia="zh-CN"/>
        </w:rPr>
        <w:t xml:space="preserve"> </w:t>
      </w:r>
      <w:r w:rsidR="00572FF1" w:rsidRPr="00572FF1">
        <w:rPr>
          <w:i/>
          <w:iCs/>
          <w:color w:val="7030A0"/>
          <w:lang w:val="vi-VN" w:eastAsia="zh-CN"/>
        </w:rPr>
        <w:t>≈ 6x3 =18</w:t>
      </w:r>
    </w:p>
    <w:p w14:paraId="39DDAC57" w14:textId="7700FE15" w:rsidR="009C6F26" w:rsidRPr="008970EE" w:rsidRDefault="009C6F26" w:rsidP="00D66688">
      <w:pPr>
        <w:pStyle w:val="Heading3"/>
        <w:rPr>
          <w:bCs/>
        </w:rPr>
      </w:pPr>
      <w:r w:rsidRPr="009C6F26">
        <w:t>Definition of</w:t>
      </w:r>
      <w:r>
        <w:t xml:space="preserve"> severity of acute pancreatitis</w:t>
      </w:r>
      <w:r w:rsidR="008970EE">
        <w:rPr>
          <w:lang w:val="vi-VN"/>
        </w:rPr>
        <w:t xml:space="preserve"> </w:t>
      </w:r>
      <w:r w:rsidR="008970EE" w:rsidRPr="008970EE">
        <w:rPr>
          <w:bCs/>
          <w:lang w:val="vi-VN"/>
        </w:rPr>
        <w:t>→có thể đánh giá ngay trong 48h đầu</w:t>
      </w:r>
    </w:p>
    <w:p w14:paraId="47C4F1AC" w14:textId="2D4A9FA7" w:rsidR="0098712F" w:rsidRPr="0098712F" w:rsidRDefault="009C6F26" w:rsidP="00C91CE4">
      <w:pPr>
        <w:pStyle w:val="ListParagraph"/>
        <w:numPr>
          <w:ilvl w:val="0"/>
          <w:numId w:val="98"/>
        </w:numPr>
        <w:rPr>
          <w:rFonts w:cs="Tahoma"/>
          <w:bCs/>
          <w:szCs w:val="24"/>
        </w:rPr>
      </w:pPr>
      <w:r w:rsidRPr="0098712F">
        <w:rPr>
          <w:rFonts w:cs="Tahoma"/>
          <w:szCs w:val="24"/>
          <w:highlight w:val="yellow"/>
        </w:rPr>
        <w:t>Mild acute pancreatitis</w:t>
      </w:r>
      <w:r w:rsidR="0098712F" w:rsidRPr="0098712F">
        <w:rPr>
          <w:rFonts w:cs="Tahoma"/>
          <w:szCs w:val="24"/>
        </w:rPr>
        <w:t xml:space="preserve"> </w:t>
      </w:r>
      <w:r w:rsidR="0098712F">
        <w:rPr>
          <w:rFonts w:cs="Tahoma"/>
          <w:szCs w:val="24"/>
          <w:lang w:val="vi-VN"/>
        </w:rPr>
        <w:t>[</w:t>
      </w:r>
      <w:r w:rsidR="0098712F" w:rsidRPr="009C6F26">
        <w:rPr>
          <w:rFonts w:cs="Tahoma"/>
          <w:szCs w:val="24"/>
        </w:rPr>
        <w:t xml:space="preserve">usually resolves in the </w:t>
      </w:r>
      <w:r w:rsidR="0098712F" w:rsidRPr="0098712F">
        <w:rPr>
          <w:rFonts w:cs="Tahoma"/>
          <w:bCs/>
          <w:szCs w:val="24"/>
        </w:rPr>
        <w:t>first week</w:t>
      </w:r>
      <w:r w:rsidR="0098712F" w:rsidRPr="0098712F">
        <w:rPr>
          <w:rFonts w:cs="Tahoma"/>
          <w:bCs/>
          <w:szCs w:val="24"/>
          <w:lang w:val="vi-VN"/>
        </w:rPr>
        <w:t>]</w:t>
      </w:r>
    </w:p>
    <w:p w14:paraId="40EA05B4" w14:textId="77777777" w:rsidR="0098712F" w:rsidRPr="0098712F" w:rsidRDefault="0098712F" w:rsidP="00C91CE4">
      <w:pPr>
        <w:pStyle w:val="ListParagraph"/>
        <w:numPr>
          <w:ilvl w:val="1"/>
          <w:numId w:val="98"/>
        </w:numPr>
        <w:rPr>
          <w:rFonts w:cs="Tahoma"/>
          <w:szCs w:val="24"/>
        </w:rPr>
      </w:pPr>
      <w:r w:rsidRPr="009C6F26">
        <w:rPr>
          <w:rFonts w:cs="Tahoma"/>
          <w:szCs w:val="24"/>
        </w:rPr>
        <w:t>N</w:t>
      </w:r>
      <w:r w:rsidR="009C6F26" w:rsidRPr="009C6F26">
        <w:rPr>
          <w:rFonts w:cs="Tahoma"/>
          <w:szCs w:val="24"/>
        </w:rPr>
        <w:t>o organ failure</w:t>
      </w:r>
      <w:r>
        <w:rPr>
          <w:rFonts w:cs="Tahoma"/>
          <w:szCs w:val="24"/>
          <w:lang w:val="vi-VN"/>
        </w:rPr>
        <w:t xml:space="preserve"> AND</w:t>
      </w:r>
    </w:p>
    <w:p w14:paraId="39DDAC58" w14:textId="78496E84" w:rsidR="009C6F26" w:rsidRPr="009C6F26" w:rsidRDefault="0098712F" w:rsidP="00C91CE4">
      <w:pPr>
        <w:pStyle w:val="ListParagraph"/>
        <w:numPr>
          <w:ilvl w:val="1"/>
          <w:numId w:val="98"/>
        </w:numPr>
        <w:rPr>
          <w:rFonts w:cs="Tahoma"/>
          <w:szCs w:val="24"/>
        </w:rPr>
      </w:pPr>
      <w:r>
        <w:rPr>
          <w:rFonts w:cs="Tahoma"/>
          <w:szCs w:val="24"/>
          <w:lang w:val="vi-VN"/>
        </w:rPr>
        <w:t xml:space="preserve">No </w:t>
      </w:r>
      <w:r w:rsidR="009C6F26" w:rsidRPr="009C6F26">
        <w:rPr>
          <w:rFonts w:cs="Tahoma"/>
          <w:szCs w:val="24"/>
        </w:rPr>
        <w:t>local or systemic com</w:t>
      </w:r>
      <w:r>
        <w:rPr>
          <w:rFonts w:cs="Tahoma"/>
          <w:szCs w:val="24"/>
        </w:rPr>
        <w:t>plications</w:t>
      </w:r>
      <w:r>
        <w:rPr>
          <w:rFonts w:cs="Tahoma"/>
          <w:szCs w:val="24"/>
          <w:lang w:val="vi-VN"/>
        </w:rPr>
        <w:t>.</w:t>
      </w:r>
    </w:p>
    <w:p w14:paraId="14F81911" w14:textId="77777777" w:rsidR="0098712F" w:rsidRPr="0098712F" w:rsidRDefault="009C6F26" w:rsidP="00C91CE4">
      <w:pPr>
        <w:pStyle w:val="ListParagraph"/>
        <w:numPr>
          <w:ilvl w:val="0"/>
          <w:numId w:val="98"/>
        </w:numPr>
        <w:rPr>
          <w:rFonts w:cs="Tahoma"/>
          <w:szCs w:val="24"/>
          <w:highlight w:val="yellow"/>
        </w:rPr>
      </w:pPr>
      <w:r w:rsidRPr="0098712F">
        <w:rPr>
          <w:rFonts w:cs="Tahoma"/>
          <w:szCs w:val="24"/>
          <w:highlight w:val="yellow"/>
        </w:rPr>
        <w:t>Moderately severe acute pancreatitis</w:t>
      </w:r>
    </w:p>
    <w:p w14:paraId="29D82606" w14:textId="1DD0A634" w:rsidR="0098712F" w:rsidRPr="0098712F" w:rsidRDefault="0098712F" w:rsidP="00C91CE4">
      <w:pPr>
        <w:pStyle w:val="ListParagraph"/>
        <w:numPr>
          <w:ilvl w:val="1"/>
          <w:numId w:val="98"/>
        </w:numPr>
        <w:rPr>
          <w:rFonts w:cs="Tahoma"/>
          <w:szCs w:val="24"/>
        </w:rPr>
      </w:pPr>
      <w:r w:rsidRPr="009C6F26">
        <w:rPr>
          <w:rFonts w:cs="Tahoma"/>
          <w:b/>
          <w:szCs w:val="24"/>
        </w:rPr>
        <w:t>T</w:t>
      </w:r>
      <w:r w:rsidR="009C6F26" w:rsidRPr="009C6F26">
        <w:rPr>
          <w:rFonts w:cs="Tahoma"/>
          <w:b/>
          <w:szCs w:val="24"/>
        </w:rPr>
        <w:t>ransient</w:t>
      </w:r>
      <w:r w:rsidR="009C6F26" w:rsidRPr="009C6F26">
        <w:rPr>
          <w:rFonts w:cs="Tahoma"/>
          <w:szCs w:val="24"/>
        </w:rPr>
        <w:t xml:space="preserve"> organ failure</w:t>
      </w:r>
      <w:r>
        <w:rPr>
          <w:rFonts w:cs="Tahoma"/>
          <w:szCs w:val="24"/>
          <w:lang w:val="vi-VN"/>
        </w:rPr>
        <w:t xml:space="preserve"> (≤48h) and/or</w:t>
      </w:r>
    </w:p>
    <w:p w14:paraId="39DDAC59" w14:textId="36FBBC26" w:rsidR="009C6F26" w:rsidRPr="009C6F26" w:rsidRDefault="0098712F" w:rsidP="00C91CE4">
      <w:pPr>
        <w:pStyle w:val="ListParagraph"/>
        <w:numPr>
          <w:ilvl w:val="1"/>
          <w:numId w:val="98"/>
        </w:numPr>
        <w:rPr>
          <w:rFonts w:cs="Tahoma"/>
          <w:szCs w:val="24"/>
        </w:rPr>
      </w:pPr>
      <w:r w:rsidRPr="0098712F">
        <w:rPr>
          <w:rFonts w:cs="Tahoma"/>
          <w:szCs w:val="24"/>
        </w:rPr>
        <w:t>Local or systemic complications without persistent organ failure</w:t>
      </w:r>
      <w:r w:rsidR="009C6F26" w:rsidRPr="009C6F26">
        <w:rPr>
          <w:rFonts w:cs="Tahoma"/>
          <w:szCs w:val="24"/>
        </w:rPr>
        <w:t>.</w:t>
      </w:r>
    </w:p>
    <w:p w14:paraId="39DDAC5A" w14:textId="42D667B9" w:rsidR="00733148" w:rsidRPr="0098712F" w:rsidRDefault="009C6F26" w:rsidP="00C91CE4">
      <w:pPr>
        <w:pStyle w:val="ListParagraph"/>
        <w:numPr>
          <w:ilvl w:val="0"/>
          <w:numId w:val="98"/>
        </w:numPr>
        <w:rPr>
          <w:rFonts w:cs="Tahoma"/>
          <w:szCs w:val="24"/>
          <w:highlight w:val="yellow"/>
        </w:rPr>
      </w:pPr>
      <w:r w:rsidRPr="0098712F">
        <w:rPr>
          <w:rFonts w:cs="Tahoma"/>
          <w:szCs w:val="24"/>
          <w:highlight w:val="yellow"/>
        </w:rPr>
        <w:t>Severe acute pa</w:t>
      </w:r>
      <w:r w:rsidR="0098712F" w:rsidRPr="0098712F">
        <w:rPr>
          <w:rFonts w:cs="Tahoma"/>
          <w:szCs w:val="24"/>
          <w:highlight w:val="yellow"/>
        </w:rPr>
        <w:t>ncreatitis</w:t>
      </w:r>
      <w:r w:rsidR="0098712F" w:rsidRPr="0098712F">
        <w:rPr>
          <w:rFonts w:cs="Tahoma"/>
          <w:szCs w:val="24"/>
          <w:highlight w:val="yellow"/>
          <w:lang w:val="vi-VN"/>
        </w:rPr>
        <w:t xml:space="preserve">: </w:t>
      </w:r>
      <w:r w:rsidRPr="0098712F">
        <w:rPr>
          <w:rFonts w:cs="Tahoma"/>
          <w:szCs w:val="24"/>
          <w:highlight w:val="yellow"/>
        </w:rPr>
        <w:t xml:space="preserve">persistent organ failure </w:t>
      </w:r>
      <w:r w:rsidRPr="0098712F">
        <w:rPr>
          <w:rFonts w:cs="Tahoma"/>
          <w:b/>
          <w:szCs w:val="24"/>
          <w:highlight w:val="yellow"/>
        </w:rPr>
        <w:t>&gt;48h</w:t>
      </w:r>
    </w:p>
    <w:p w14:paraId="2863B552" w14:textId="7F91B0FD" w:rsidR="0098712F" w:rsidRDefault="0098712F" w:rsidP="00C91CE4">
      <w:pPr>
        <w:pStyle w:val="ListParagraph"/>
        <w:numPr>
          <w:ilvl w:val="1"/>
          <w:numId w:val="98"/>
        </w:numPr>
        <w:rPr>
          <w:rFonts w:cs="Tahoma"/>
          <w:szCs w:val="24"/>
        </w:rPr>
      </w:pPr>
      <w:r w:rsidRPr="0098712F">
        <w:rPr>
          <w:rFonts w:cs="Tahoma"/>
          <w:szCs w:val="24"/>
        </w:rPr>
        <w:t>Đánh giá suy tạng _ đơn giản hóa</w:t>
      </w:r>
    </w:p>
    <w:p w14:paraId="53E11EE9" w14:textId="77777777" w:rsidR="0098712F" w:rsidRPr="0098712F" w:rsidRDefault="0098712F" w:rsidP="00C91CE4">
      <w:pPr>
        <w:pStyle w:val="ListParagraph"/>
        <w:numPr>
          <w:ilvl w:val="2"/>
          <w:numId w:val="98"/>
        </w:numPr>
        <w:rPr>
          <w:rFonts w:cs="Tahoma"/>
          <w:i/>
          <w:iCs/>
          <w:color w:val="C00000"/>
          <w:szCs w:val="24"/>
        </w:rPr>
      </w:pPr>
      <w:r w:rsidRPr="0098712F">
        <w:rPr>
          <w:rFonts w:cs="Tahoma"/>
          <w:i/>
          <w:iCs/>
          <w:color w:val="C00000"/>
          <w:szCs w:val="24"/>
        </w:rPr>
        <w:t>PaO2 ≤ 60 mmHg</w:t>
      </w:r>
    </w:p>
    <w:p w14:paraId="7E6BBC2A" w14:textId="5CA89294" w:rsidR="0098712F" w:rsidRPr="0098712F" w:rsidRDefault="0098712F" w:rsidP="00C91CE4">
      <w:pPr>
        <w:pStyle w:val="ListParagraph"/>
        <w:numPr>
          <w:ilvl w:val="2"/>
          <w:numId w:val="98"/>
        </w:numPr>
        <w:rPr>
          <w:rFonts w:cs="Tahoma"/>
          <w:i/>
          <w:iCs/>
          <w:color w:val="C00000"/>
          <w:szCs w:val="24"/>
        </w:rPr>
      </w:pPr>
      <w:r w:rsidRPr="0098712F">
        <w:rPr>
          <w:rFonts w:cs="Tahoma"/>
          <w:i/>
          <w:iCs/>
          <w:color w:val="C00000"/>
          <w:szCs w:val="24"/>
        </w:rPr>
        <w:t>Creatinin ≥ 1.9mg/dL</w:t>
      </w:r>
    </w:p>
    <w:p w14:paraId="133FE548" w14:textId="4FA15D3E" w:rsidR="0098712F" w:rsidRPr="0098712F" w:rsidRDefault="0098712F" w:rsidP="00C91CE4">
      <w:pPr>
        <w:pStyle w:val="ListParagraph"/>
        <w:numPr>
          <w:ilvl w:val="2"/>
          <w:numId w:val="98"/>
        </w:numPr>
        <w:rPr>
          <w:rFonts w:cs="Tahoma"/>
          <w:i/>
          <w:iCs/>
          <w:color w:val="C00000"/>
          <w:szCs w:val="24"/>
        </w:rPr>
      </w:pPr>
      <w:r w:rsidRPr="0098712F">
        <w:rPr>
          <w:rFonts w:cs="Tahoma"/>
          <w:i/>
          <w:iCs/>
          <w:color w:val="C00000"/>
          <w:szCs w:val="24"/>
        </w:rPr>
        <w:t>HA tâm thu &lt; 90mmHg và không đáp ứng truyền dịch</w:t>
      </w:r>
    </w:p>
    <w:p w14:paraId="36560E88" w14:textId="0EC14AEA" w:rsidR="0098712F" w:rsidRPr="0098712F" w:rsidRDefault="0098712F" w:rsidP="00C91CE4">
      <w:pPr>
        <w:pStyle w:val="ListParagraph"/>
        <w:numPr>
          <w:ilvl w:val="1"/>
          <w:numId w:val="98"/>
        </w:numPr>
        <w:rPr>
          <w:rFonts w:cs="Tahoma"/>
          <w:szCs w:val="24"/>
        </w:rPr>
      </w:pPr>
      <w:r w:rsidRPr="0098712F">
        <w:rPr>
          <w:rFonts w:cs="Tahoma"/>
          <w:szCs w:val="24"/>
        </w:rPr>
        <w:t xml:space="preserve">Đánh giá suy </w:t>
      </w:r>
      <w:r>
        <w:rPr>
          <w:rFonts w:cs="Tahoma"/>
          <w:szCs w:val="24"/>
        </w:rPr>
        <w:t>tạng</w:t>
      </w:r>
      <w:r>
        <w:rPr>
          <w:rFonts w:cs="Tahoma"/>
          <w:szCs w:val="24"/>
          <w:lang w:val="vi-VN"/>
        </w:rPr>
        <w:t xml:space="preserve">: </w:t>
      </w:r>
      <w:r w:rsidRPr="0098712F">
        <w:rPr>
          <w:rFonts w:cs="Tahoma"/>
          <w:szCs w:val="24"/>
          <w:lang w:val="vi-VN"/>
        </w:rPr>
        <w:t>≥ 2 điểm của 1</w:t>
      </w:r>
      <w:r>
        <w:rPr>
          <w:rFonts w:cs="Tahoma"/>
          <w:szCs w:val="24"/>
          <w:lang w:val="vi-VN"/>
        </w:rPr>
        <w:t>/</w:t>
      </w:r>
      <w:r w:rsidRPr="0098712F">
        <w:rPr>
          <w:rFonts w:cs="Tahoma"/>
          <w:szCs w:val="24"/>
          <w:lang w:val="vi-VN"/>
        </w:rPr>
        <w:t>3 cơ quan theo hệ thống Marshall hiệu chỉnh</w:t>
      </w:r>
    </w:p>
    <w:p w14:paraId="7F84B8E0" w14:textId="0E67890C" w:rsidR="0098712F" w:rsidRDefault="0098712F" w:rsidP="00FF12E2">
      <w:pPr>
        <w:jc w:val="center"/>
        <w:rPr>
          <w:rFonts w:cs="Tahoma"/>
          <w:szCs w:val="24"/>
        </w:rPr>
      </w:pPr>
      <w:r w:rsidRPr="0098712F">
        <w:rPr>
          <w:rFonts w:cs="Tahoma"/>
          <w:noProof/>
          <w:szCs w:val="24"/>
        </w:rPr>
        <w:drawing>
          <wp:inline distT="0" distB="0" distL="0" distR="0" wp14:anchorId="3BFE1DE2" wp14:editId="21877451">
            <wp:extent cx="4157133" cy="21149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6226" cy="2119568"/>
                    </a:xfrm>
                    <a:prstGeom prst="rect">
                      <a:avLst/>
                    </a:prstGeom>
                  </pic:spPr>
                </pic:pic>
              </a:graphicData>
            </a:graphic>
          </wp:inline>
        </w:drawing>
      </w:r>
    </w:p>
    <w:p w14:paraId="39DDACAA" w14:textId="77777777" w:rsidR="00266773" w:rsidRPr="00A20289" w:rsidRDefault="00CA4D0C" w:rsidP="00D66688">
      <w:pPr>
        <w:pStyle w:val="Heading3"/>
      </w:pPr>
      <w:bookmarkStart w:id="56" w:name="_Toc489039669"/>
      <w:r w:rsidRPr="00CA4D0C">
        <w:t>Comp</w:t>
      </w:r>
      <w:r>
        <w:t>lications of acute pancreatitis</w:t>
      </w:r>
    </w:p>
    <w:p w14:paraId="39DDACAB" w14:textId="77777777" w:rsidR="00266773" w:rsidRDefault="00266773" w:rsidP="00FF12E2">
      <w:pPr>
        <w:jc w:val="center"/>
        <w:rPr>
          <w:rFonts w:cs="Tahoma"/>
          <w:b/>
          <w:szCs w:val="24"/>
        </w:rPr>
      </w:pPr>
      <w:r>
        <w:rPr>
          <w:rFonts w:cs="Tahoma"/>
          <w:b/>
          <w:noProof/>
          <w:szCs w:val="24"/>
        </w:rPr>
        <w:drawing>
          <wp:inline distT="0" distB="0" distL="0" distR="0" wp14:anchorId="39DDB75E" wp14:editId="39DDB75F">
            <wp:extent cx="6220460" cy="1552575"/>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20460" cy="1552575"/>
                    </a:xfrm>
                    <a:prstGeom prst="rect">
                      <a:avLst/>
                    </a:prstGeom>
                    <a:noFill/>
                  </pic:spPr>
                </pic:pic>
              </a:graphicData>
            </a:graphic>
          </wp:inline>
        </w:drawing>
      </w:r>
    </w:p>
    <w:p w14:paraId="39DDACB0" w14:textId="77777777" w:rsidR="00266773" w:rsidRPr="00324663" w:rsidRDefault="00733148" w:rsidP="00C91CE4">
      <w:pPr>
        <w:pStyle w:val="Heading4"/>
        <w:numPr>
          <w:ilvl w:val="0"/>
          <w:numId w:val="234"/>
        </w:numPr>
        <w:rPr>
          <w:rFonts w:eastAsia="Times New Roman"/>
          <w:lang w:eastAsia="zh-CN"/>
        </w:rPr>
      </w:pPr>
      <w:r w:rsidRPr="00324663">
        <w:rPr>
          <w:rFonts w:eastAsia="Times New Roman"/>
          <w:lang w:val="vi-VN" w:eastAsia="zh-CN"/>
        </w:rPr>
        <w:t>Local complications</w:t>
      </w:r>
    </w:p>
    <w:p w14:paraId="39DDACB1" w14:textId="77777777" w:rsidR="00213DCD" w:rsidRPr="00213DCD" w:rsidRDefault="001E557E" w:rsidP="00C91CE4">
      <w:pPr>
        <w:pStyle w:val="ListParagraph"/>
        <w:numPr>
          <w:ilvl w:val="0"/>
          <w:numId w:val="55"/>
        </w:numPr>
        <w:rPr>
          <w:rFonts w:eastAsia="Times New Roman" w:cs="Tahoma"/>
          <w:b/>
          <w:szCs w:val="24"/>
          <w:lang w:eastAsia="zh-CN"/>
        </w:rPr>
      </w:pPr>
      <w:r w:rsidRPr="00213DCD">
        <w:rPr>
          <w:rFonts w:cs="Tahoma"/>
          <w:b/>
          <w:szCs w:val="24"/>
          <w:shd w:val="clear" w:color="auto" w:fill="FFFFFF"/>
        </w:rPr>
        <w:t>Acute p</w:t>
      </w:r>
      <w:r w:rsidR="00733148" w:rsidRPr="00213DCD">
        <w:rPr>
          <w:rFonts w:cs="Tahoma"/>
          <w:b/>
          <w:szCs w:val="24"/>
          <w:shd w:val="clear" w:color="auto" w:fill="FFFFFF"/>
        </w:rPr>
        <w:t>eripancreatic fluid collections</w:t>
      </w:r>
      <w:r w:rsidR="00213DCD" w:rsidRPr="00213DCD">
        <w:rPr>
          <w:rFonts w:cs="Tahoma"/>
          <w:b/>
          <w:szCs w:val="24"/>
          <w:shd w:val="clear" w:color="auto" w:fill="FFFFFF"/>
        </w:rPr>
        <w:t xml:space="preserve"> (APFC) </w:t>
      </w:r>
    </w:p>
    <w:p w14:paraId="1E8E3905" w14:textId="08A7F511" w:rsidR="00210E1D" w:rsidRPr="00210E1D" w:rsidRDefault="00210E1D" w:rsidP="00C91CE4">
      <w:pPr>
        <w:pStyle w:val="ListParagraph"/>
        <w:numPr>
          <w:ilvl w:val="1"/>
          <w:numId w:val="55"/>
        </w:numPr>
        <w:tabs>
          <w:tab w:val="left" w:pos="720"/>
        </w:tabs>
        <w:jc w:val="both"/>
        <w:rPr>
          <w:rFonts w:ascii="Times New Roman" w:eastAsia="Times New Roman Bold" w:hAnsi="Times New Roman"/>
          <w:color w:val="4472C4"/>
          <w:sz w:val="28"/>
          <w:szCs w:val="28"/>
        </w:rPr>
      </w:pPr>
      <w:r w:rsidRPr="00210E1D">
        <w:rPr>
          <w:rFonts w:eastAsia="Times New Roman Bold"/>
          <w:color w:val="4472C4"/>
          <w:szCs w:val="24"/>
        </w:rPr>
        <w:t xml:space="preserve">Tụ dịch </w:t>
      </w:r>
      <w:r w:rsidR="00CC50E3">
        <w:rPr>
          <w:rFonts w:eastAsia="Times New Roman Bold"/>
          <w:color w:val="4472C4"/>
          <w:szCs w:val="24"/>
        </w:rPr>
        <w:t>ko</w:t>
      </w:r>
      <w:r w:rsidRPr="00210E1D">
        <w:rPr>
          <w:rFonts w:eastAsia="Times New Roman Bold"/>
          <w:color w:val="4472C4"/>
          <w:szCs w:val="24"/>
        </w:rPr>
        <w:t xml:space="preserve"> hẳn là biến chứng. theo dõi sau 2 tuần còn dịch: sợ nang giả tụy.</w:t>
      </w:r>
    </w:p>
    <w:p w14:paraId="39DDACB3" w14:textId="3595F66C" w:rsidR="00213DCD" w:rsidRDefault="00213DCD"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On CECT, APFCs do not have a well defined wall, are homogeneous, are confined by normal fascial planes in the retroperitoneum, and may be multiple</w:t>
      </w:r>
    </w:p>
    <w:p w14:paraId="39DDACB5" w14:textId="16B5D662" w:rsidR="00213DCD" w:rsidRPr="00724989" w:rsidRDefault="00213DCD" w:rsidP="00C91CE4">
      <w:pPr>
        <w:pStyle w:val="ListParagraph"/>
        <w:numPr>
          <w:ilvl w:val="1"/>
          <w:numId w:val="55"/>
        </w:numPr>
        <w:rPr>
          <w:rFonts w:eastAsia="Times New Roman" w:cs="Tahoma"/>
          <w:szCs w:val="24"/>
          <w:lang w:eastAsia="zh-CN"/>
        </w:rPr>
      </w:pPr>
      <w:r w:rsidRPr="00724989">
        <w:rPr>
          <w:rFonts w:eastAsia="Times New Roman" w:cs="Tahoma"/>
          <w:szCs w:val="24"/>
          <w:lang w:eastAsia="zh-CN"/>
        </w:rPr>
        <w:t>Most acute fluid collections remain sterile and usually resolve spontaneously without in</w:t>
      </w:r>
      <w:r w:rsidR="00724989" w:rsidRPr="00724989">
        <w:rPr>
          <w:rFonts w:eastAsia="Times New Roman" w:cs="Tahoma"/>
          <w:szCs w:val="24"/>
          <w:lang w:eastAsia="zh-CN"/>
        </w:rPr>
        <w:t>tervention</w:t>
      </w:r>
      <w:r w:rsidR="00724989" w:rsidRPr="00724989">
        <w:rPr>
          <w:rFonts w:eastAsia="Times New Roman" w:cs="Tahoma"/>
          <w:szCs w:val="24"/>
          <w:lang w:val="vi-VN" w:eastAsia="zh-CN"/>
        </w:rPr>
        <w:t>.</w:t>
      </w:r>
      <w:r w:rsidR="00724989">
        <w:rPr>
          <w:rFonts w:eastAsia="Times New Roman" w:cs="Tahoma"/>
          <w:szCs w:val="24"/>
          <w:lang w:val="vi-VN" w:eastAsia="zh-CN"/>
        </w:rPr>
        <w:t xml:space="preserve"> </w:t>
      </w:r>
      <w:r w:rsidRPr="00CC50E3">
        <w:rPr>
          <w:rFonts w:eastAsia="Times New Roman" w:cs="Tahoma"/>
          <w:i/>
          <w:iCs/>
          <w:color w:val="C00000"/>
          <w:szCs w:val="24"/>
          <w:lang w:eastAsia="zh-CN"/>
        </w:rPr>
        <w:t>When a localised APFC persists beyond 4 weeks, it is likely to develop into a pancreatic pseudocyst</w:t>
      </w:r>
      <w:r w:rsidRPr="00724989">
        <w:rPr>
          <w:rFonts w:eastAsia="Times New Roman" w:cs="Tahoma"/>
          <w:szCs w:val="24"/>
          <w:lang w:eastAsia="zh-CN"/>
        </w:rPr>
        <w:t>, although this is a rare event in acute pancreatitis.</w:t>
      </w:r>
    </w:p>
    <w:p w14:paraId="39DDACB6" w14:textId="072D3AF3" w:rsidR="00213DCD" w:rsidRDefault="00213DCD"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APFCs which resolve or remain asymptomatic do not require treatment and do not by themselves constitute severe acute pancreatitis.</w:t>
      </w:r>
    </w:p>
    <w:p w14:paraId="111CE260" w14:textId="77777777" w:rsidR="0098712F" w:rsidRDefault="0098712F" w:rsidP="00C91CE4">
      <w:pPr>
        <w:pStyle w:val="ListParagraph"/>
        <w:numPr>
          <w:ilvl w:val="0"/>
          <w:numId w:val="55"/>
        </w:numPr>
        <w:rPr>
          <w:rFonts w:eastAsia="Times New Roman" w:cs="Tahoma"/>
          <w:szCs w:val="24"/>
          <w:lang w:eastAsia="zh-CN"/>
        </w:rPr>
      </w:pPr>
      <w:r w:rsidRPr="00213DCD">
        <w:rPr>
          <w:rFonts w:eastAsia="Times New Roman" w:cs="Tahoma"/>
          <w:b/>
          <w:szCs w:val="24"/>
          <w:lang w:eastAsia="zh-CN"/>
        </w:rPr>
        <w:t xml:space="preserve">Acute (pancreatic v peripancreatic) necrotic collection </w:t>
      </w:r>
      <w:r w:rsidRPr="00213DCD">
        <w:rPr>
          <w:rFonts w:eastAsia="Times New Roman" w:cs="Tahoma"/>
          <w:szCs w:val="24"/>
          <w:lang w:eastAsia="zh-CN"/>
        </w:rPr>
        <w:t>(ANC, in the early phase and before demarcation)</w:t>
      </w:r>
    </w:p>
    <w:p w14:paraId="1C25476E" w14:textId="77777777" w:rsidR="0098712F" w:rsidRDefault="0098712F"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During the first 4 weeks, a collection containing variable amounts of fluid and necrotic tissue is termed an ANC to distinguish it from an APFC</w:t>
      </w:r>
    </w:p>
    <w:p w14:paraId="5D321689" w14:textId="77777777" w:rsidR="0098712F" w:rsidRPr="00213DCD" w:rsidRDefault="0098712F"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 xml:space="preserve">An ANC may be associated with disruption of the main pancreatic duct within the zone of parenchymal necrosis and can become </w:t>
      </w:r>
      <w:r w:rsidRPr="00213DCD">
        <w:rPr>
          <w:rFonts w:eastAsia="Times New Roman" w:cs="Tahoma"/>
          <w:b/>
          <w:szCs w:val="24"/>
          <w:lang w:eastAsia="zh-CN"/>
        </w:rPr>
        <w:t>infected</w:t>
      </w:r>
    </w:p>
    <w:p w14:paraId="65975BDC" w14:textId="77777777" w:rsidR="0098712F" w:rsidRDefault="0098712F" w:rsidP="00C91CE4">
      <w:pPr>
        <w:pStyle w:val="ListParagraph"/>
        <w:numPr>
          <w:ilvl w:val="1"/>
          <w:numId w:val="55"/>
        </w:numPr>
        <w:rPr>
          <w:rFonts w:eastAsia="Times New Roman" w:cs="Tahoma"/>
          <w:szCs w:val="24"/>
          <w:lang w:eastAsia="zh-CN"/>
        </w:rPr>
      </w:pPr>
      <w:r w:rsidRPr="00213DCD">
        <w:rPr>
          <w:rFonts w:eastAsia="Times New Roman" w:cs="Tahoma"/>
          <w:i/>
          <w:szCs w:val="24"/>
          <w:u w:val="single"/>
          <w:lang w:eastAsia="zh-CN"/>
        </w:rPr>
        <w:t>Sequential imaging</w:t>
      </w:r>
      <w:r w:rsidRPr="00213DCD">
        <w:rPr>
          <w:rFonts w:eastAsia="Times New Roman" w:cs="Tahoma"/>
          <w:szCs w:val="24"/>
          <w:lang w:eastAsia="zh-CN"/>
        </w:rPr>
        <w:t xml:space="preserve"> may be useful to characterise acute collections. Within the </w:t>
      </w:r>
      <w:r w:rsidRPr="00213DCD">
        <w:rPr>
          <w:rFonts w:eastAsia="Times New Roman" w:cs="Tahoma"/>
          <w:b/>
          <w:szCs w:val="24"/>
          <w:lang w:eastAsia="zh-CN"/>
        </w:rPr>
        <w:t>first week</w:t>
      </w:r>
      <w:r w:rsidRPr="00213DCD">
        <w:rPr>
          <w:rFonts w:eastAsia="Times New Roman" w:cs="Tahoma"/>
          <w:szCs w:val="24"/>
          <w:lang w:eastAsia="zh-CN"/>
        </w:rPr>
        <w:t xml:space="preserve"> of the disease, it may be difficult to differentiate an APFC from an ANC. At this stage, both types of collections may appear as areas with fluid density</w:t>
      </w:r>
    </w:p>
    <w:p w14:paraId="7AABFBCF" w14:textId="77777777" w:rsidR="0098712F" w:rsidRPr="00213DCD" w:rsidRDefault="0098712F" w:rsidP="00C91CE4">
      <w:pPr>
        <w:pStyle w:val="ListParagraph"/>
        <w:numPr>
          <w:ilvl w:val="1"/>
          <w:numId w:val="55"/>
        </w:numPr>
        <w:rPr>
          <w:rFonts w:eastAsia="Times New Roman" w:cs="Tahoma"/>
          <w:szCs w:val="24"/>
          <w:lang w:eastAsia="zh-CN"/>
        </w:rPr>
      </w:pPr>
      <w:r>
        <w:rPr>
          <w:rFonts w:eastAsia="Times New Roman" w:cs="Tahoma"/>
          <w:i/>
          <w:szCs w:val="24"/>
          <w:u w:val="single"/>
          <w:lang w:eastAsia="zh-CN"/>
        </w:rPr>
        <w:t>Risk factors</w:t>
      </w:r>
    </w:p>
    <w:p w14:paraId="32E81BD4" w14:textId="77777777" w:rsidR="0098712F" w:rsidRPr="006F7B86" w:rsidRDefault="0098712F" w:rsidP="00C91CE4">
      <w:pPr>
        <w:pStyle w:val="ListParagraph"/>
        <w:numPr>
          <w:ilvl w:val="2"/>
          <w:numId w:val="55"/>
        </w:numPr>
        <w:rPr>
          <w:rFonts w:eastAsia="Times New Roman" w:cs="Tahoma"/>
          <w:i/>
          <w:iCs/>
          <w:color w:val="C00000"/>
          <w:szCs w:val="24"/>
          <w:lang w:eastAsia="zh-CN"/>
        </w:rPr>
      </w:pPr>
      <w:r w:rsidRPr="006F7B86">
        <w:rPr>
          <w:rFonts w:eastAsia="Times New Roman" w:cs="Tahoma"/>
          <w:i/>
          <w:iCs/>
          <w:color w:val="C00000"/>
          <w:szCs w:val="24"/>
          <w:lang w:eastAsia="zh-CN"/>
        </w:rPr>
        <w:t>Hct &gt; 44% lúc NV và không giảm sau 24h</w:t>
      </w:r>
    </w:p>
    <w:p w14:paraId="0D804F96" w14:textId="77777777" w:rsidR="0098712F" w:rsidRPr="006F7B86" w:rsidRDefault="0098712F" w:rsidP="00C91CE4">
      <w:pPr>
        <w:pStyle w:val="ListParagraph"/>
        <w:numPr>
          <w:ilvl w:val="2"/>
          <w:numId w:val="55"/>
        </w:numPr>
        <w:rPr>
          <w:rFonts w:eastAsia="Times New Roman" w:cs="Tahoma"/>
          <w:i/>
          <w:iCs/>
          <w:color w:val="C00000"/>
          <w:szCs w:val="24"/>
          <w:lang w:eastAsia="zh-CN"/>
        </w:rPr>
      </w:pPr>
      <w:r w:rsidRPr="006F7B86">
        <w:rPr>
          <w:rFonts w:eastAsia="Times New Roman" w:cs="Tahoma"/>
          <w:i/>
          <w:iCs/>
          <w:color w:val="C00000"/>
          <w:szCs w:val="24"/>
          <w:lang w:eastAsia="zh-CN"/>
        </w:rPr>
        <w:t>CRP &gt; 150 mg/L vào giờ thứ 48</w:t>
      </w:r>
    </w:p>
    <w:p w14:paraId="0E79F07B" w14:textId="77777777" w:rsidR="0098712F" w:rsidRPr="006F7B86" w:rsidRDefault="0098712F" w:rsidP="00C91CE4">
      <w:pPr>
        <w:pStyle w:val="ListParagraph"/>
        <w:numPr>
          <w:ilvl w:val="2"/>
          <w:numId w:val="55"/>
        </w:numPr>
        <w:rPr>
          <w:rFonts w:eastAsia="Times New Roman" w:cs="Tahoma"/>
          <w:i/>
          <w:iCs/>
          <w:color w:val="C00000"/>
          <w:szCs w:val="24"/>
          <w:lang w:eastAsia="zh-CN"/>
        </w:rPr>
      </w:pPr>
      <w:r w:rsidRPr="006F7B86">
        <w:rPr>
          <w:rFonts w:eastAsia="Times New Roman" w:cs="Tahoma"/>
          <w:i/>
          <w:iCs/>
          <w:color w:val="C00000"/>
          <w:szCs w:val="24"/>
          <w:lang w:eastAsia="zh-CN"/>
        </w:rPr>
        <w:t>Ranson ≥3</w:t>
      </w:r>
    </w:p>
    <w:p w14:paraId="770B60FE" w14:textId="77777777" w:rsidR="0098712F" w:rsidRPr="006F7B86" w:rsidRDefault="0098712F" w:rsidP="00C91CE4">
      <w:pPr>
        <w:pStyle w:val="ListParagraph"/>
        <w:numPr>
          <w:ilvl w:val="2"/>
          <w:numId w:val="55"/>
        </w:numPr>
        <w:rPr>
          <w:rFonts w:eastAsia="Times New Roman" w:cs="Tahoma"/>
          <w:i/>
          <w:iCs/>
          <w:color w:val="C00000"/>
          <w:szCs w:val="24"/>
          <w:lang w:eastAsia="zh-CN"/>
        </w:rPr>
      </w:pPr>
      <w:r w:rsidRPr="006F7B86">
        <w:rPr>
          <w:rFonts w:eastAsia="Times New Roman" w:cs="Tahoma"/>
          <w:i/>
          <w:iCs/>
          <w:color w:val="C00000"/>
          <w:szCs w:val="24"/>
          <w:lang w:eastAsia="zh-CN"/>
        </w:rPr>
        <w:t>SIRS kéo dài &gt; 24-48h</w:t>
      </w:r>
    </w:p>
    <w:p w14:paraId="2D944C7C" w14:textId="77777777" w:rsidR="00724989" w:rsidRPr="00213DCD" w:rsidRDefault="00724989" w:rsidP="00C91CE4">
      <w:pPr>
        <w:pStyle w:val="ListParagraph"/>
        <w:numPr>
          <w:ilvl w:val="0"/>
          <w:numId w:val="55"/>
        </w:numPr>
        <w:rPr>
          <w:rFonts w:eastAsia="Times New Roman" w:cs="Tahoma"/>
          <w:b/>
          <w:szCs w:val="24"/>
          <w:lang w:eastAsia="zh-CN"/>
        </w:rPr>
      </w:pPr>
      <w:r w:rsidRPr="00213DCD">
        <w:rPr>
          <w:rFonts w:eastAsia="Times New Roman" w:cs="Tahoma"/>
          <w:b/>
          <w:szCs w:val="24"/>
          <w:lang w:eastAsia="zh-CN"/>
        </w:rPr>
        <w:t>Infected necrosis</w:t>
      </w:r>
    </w:p>
    <w:p w14:paraId="0CE9C991" w14:textId="047C27D6" w:rsidR="00724989" w:rsidRPr="006F7B86" w:rsidRDefault="00724989" w:rsidP="00C91CE4">
      <w:pPr>
        <w:pStyle w:val="ListParagraph"/>
        <w:numPr>
          <w:ilvl w:val="1"/>
          <w:numId w:val="55"/>
        </w:numPr>
        <w:rPr>
          <w:rFonts w:eastAsia="Times New Roman" w:cs="Tahoma"/>
          <w:color w:val="C00000"/>
          <w:szCs w:val="24"/>
          <w:lang w:eastAsia="zh-CN"/>
        </w:rPr>
      </w:pPr>
      <w:r w:rsidRPr="006F7B86">
        <w:rPr>
          <w:rFonts w:eastAsia="Times New Roman" w:cs="Tahoma"/>
          <w:color w:val="C00000"/>
          <w:szCs w:val="24"/>
          <w:lang w:eastAsia="zh-CN"/>
        </w:rPr>
        <w:t>Khởi</w:t>
      </w:r>
      <w:r w:rsidRPr="006F7B86">
        <w:rPr>
          <w:rFonts w:eastAsia="Times New Roman" w:cs="Tahoma"/>
          <w:color w:val="C00000"/>
          <w:szCs w:val="24"/>
          <w:lang w:val="vi-VN" w:eastAsia="zh-CN"/>
        </w:rPr>
        <w:t xml:space="preserve"> đầu: đau bụng dữ dội, sốt cao, ↑ WBC, du khuẩn huyết</w:t>
      </w:r>
    </w:p>
    <w:p w14:paraId="2A10FD7B" w14:textId="112A1FCA" w:rsidR="00724989" w:rsidRPr="006F7B86" w:rsidRDefault="00724989" w:rsidP="00C91CE4">
      <w:pPr>
        <w:pStyle w:val="ListParagraph"/>
        <w:numPr>
          <w:ilvl w:val="1"/>
          <w:numId w:val="55"/>
        </w:numPr>
        <w:rPr>
          <w:rFonts w:eastAsia="Times New Roman" w:cs="Tahoma"/>
          <w:color w:val="C00000"/>
          <w:szCs w:val="24"/>
          <w:lang w:eastAsia="zh-CN"/>
        </w:rPr>
      </w:pPr>
      <w:r w:rsidRPr="006F7B86">
        <w:rPr>
          <w:rFonts w:eastAsia="Times New Roman" w:cs="Tahoma"/>
          <w:color w:val="C00000"/>
          <w:szCs w:val="24"/>
          <w:lang w:val="vi-VN" w:eastAsia="zh-CN"/>
        </w:rPr>
        <w:t>Xảy ra vào ngày 10-14ds BUT có thể sớm / trễ hơn</w:t>
      </w:r>
    </w:p>
    <w:p w14:paraId="181245E7" w14:textId="3D6FE777" w:rsidR="00724989" w:rsidRPr="006F7B86" w:rsidRDefault="00724989" w:rsidP="00C91CE4">
      <w:pPr>
        <w:pStyle w:val="ListParagraph"/>
        <w:numPr>
          <w:ilvl w:val="1"/>
          <w:numId w:val="55"/>
        </w:numPr>
        <w:rPr>
          <w:rFonts w:eastAsia="Times New Roman" w:cs="Tahoma"/>
          <w:color w:val="C00000"/>
          <w:szCs w:val="24"/>
          <w:lang w:eastAsia="zh-CN"/>
        </w:rPr>
      </w:pPr>
      <w:r w:rsidRPr="006F7B86">
        <w:rPr>
          <w:rFonts w:eastAsia="Times New Roman" w:cs="Tahoma"/>
          <w:color w:val="C00000"/>
          <w:szCs w:val="24"/>
          <w:lang w:val="vi-VN" w:eastAsia="zh-CN"/>
        </w:rPr>
        <w:t>Cấy máu âm ko loại trừ chẩn đoán →chọc hút mô tụy</w:t>
      </w:r>
    </w:p>
    <w:p w14:paraId="2D46F010" w14:textId="51B44C8E" w:rsidR="00724989" w:rsidRDefault="00724989"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 xml:space="preserve">The diagnosis of infection (infected necrosis) of an ANC or of WON can be suspected by the pt’s clinical course or by the presence of </w:t>
      </w:r>
      <w:r w:rsidRPr="00213DCD">
        <w:rPr>
          <w:rFonts w:eastAsia="Times New Roman" w:cs="Tahoma"/>
          <w:b/>
          <w:szCs w:val="24"/>
          <w:lang w:eastAsia="zh-CN"/>
        </w:rPr>
        <w:t>gas within the collection</w:t>
      </w:r>
      <w:r w:rsidRPr="00213DCD">
        <w:rPr>
          <w:rFonts w:eastAsia="Times New Roman" w:cs="Tahoma"/>
          <w:szCs w:val="24"/>
          <w:lang w:eastAsia="zh-CN"/>
        </w:rPr>
        <w:t xml:space="preserve"> seen on CECT</w:t>
      </w:r>
    </w:p>
    <w:p w14:paraId="15746670" w14:textId="62DB54F1" w:rsidR="00724989" w:rsidRPr="00213DCD" w:rsidRDefault="00724989"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 xml:space="preserve">This extraluminal gas is present in areas of necrosis and may or may not form a gas/fluid level depending on the amount of liquid content present at that stage of the disease. In cases of doubt, </w:t>
      </w:r>
      <w:r>
        <w:rPr>
          <w:rFonts w:eastAsia="Times New Roman" w:cs="Tahoma"/>
          <w:szCs w:val="24"/>
          <w:lang w:eastAsia="zh-CN"/>
        </w:rPr>
        <w:t>FNA</w:t>
      </w:r>
      <w:r>
        <w:rPr>
          <w:rFonts w:eastAsia="Times New Roman" w:cs="Tahoma"/>
          <w:szCs w:val="24"/>
          <w:lang w:val="vi-VN" w:eastAsia="zh-CN"/>
        </w:rPr>
        <w:t xml:space="preserve"> </w:t>
      </w:r>
      <w:r w:rsidRPr="00213DCD">
        <w:rPr>
          <w:rFonts w:eastAsia="Times New Roman" w:cs="Tahoma"/>
          <w:szCs w:val="24"/>
          <w:lang w:eastAsia="zh-CN"/>
        </w:rPr>
        <w:t>for culture may be performed, but some series have shown that the large majority of patients can be managed without FNA, especially if percutaneous drainage is part of the management algorithm</w:t>
      </w:r>
    </w:p>
    <w:p w14:paraId="39DDACB7" w14:textId="77777777" w:rsidR="00213DCD" w:rsidRPr="00213DCD" w:rsidRDefault="00213DCD" w:rsidP="00C91CE4">
      <w:pPr>
        <w:pStyle w:val="ListParagraph"/>
        <w:numPr>
          <w:ilvl w:val="0"/>
          <w:numId w:val="55"/>
        </w:numPr>
        <w:rPr>
          <w:rFonts w:eastAsia="Times New Roman" w:cs="Tahoma"/>
          <w:szCs w:val="24"/>
          <w:lang w:eastAsia="zh-CN"/>
        </w:rPr>
      </w:pPr>
      <w:r w:rsidRPr="00213DCD">
        <w:rPr>
          <w:rFonts w:cs="Tahoma"/>
          <w:b/>
          <w:szCs w:val="24"/>
          <w:shd w:val="clear" w:color="auto" w:fill="FFFFFF"/>
        </w:rPr>
        <w:t>Pancreatic Pseudocyst (usually</w:t>
      </w:r>
      <w:r w:rsidRPr="00213DCD">
        <w:rPr>
          <w:rFonts w:cs="Tahoma"/>
          <w:szCs w:val="24"/>
          <w:shd w:val="clear" w:color="auto" w:fill="FFFFFF"/>
        </w:rPr>
        <w:t xml:space="preserve"> </w:t>
      </w:r>
      <w:r w:rsidRPr="00213DCD">
        <w:rPr>
          <w:rFonts w:cs="Tahoma"/>
          <w:b/>
          <w:szCs w:val="24"/>
          <w:shd w:val="clear" w:color="auto" w:fill="FFFFFF"/>
        </w:rPr>
        <w:t>&gt;4 weeks</w:t>
      </w:r>
      <w:r w:rsidRPr="00213DCD">
        <w:rPr>
          <w:rFonts w:cs="Tahoma"/>
          <w:szCs w:val="24"/>
          <w:shd w:val="clear" w:color="auto" w:fill="FFFFFF"/>
        </w:rPr>
        <w:t>)</w:t>
      </w:r>
    </w:p>
    <w:p w14:paraId="39DDACB8" w14:textId="77777777" w:rsidR="00213DCD" w:rsidRDefault="00213DCD"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The term pancreatic pseudocyst refers specifically to a fluid collection in the peripancreatic tissues (occasionally it may be partly or wholly intra-pancreatic)</w:t>
      </w:r>
    </w:p>
    <w:p w14:paraId="39DDACB9" w14:textId="77777777" w:rsidR="00213DCD" w:rsidRDefault="00213DCD"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A pancreatic pseudocyst is thought to arise from disruption of the main pancreatic duct or its intra-pancreatic branches without any recognisable pancreatic parenchymal necrosis; this theory suggests that consequent leakage of pancreatic juice results in a persistent, localised fluid collection, usually after more than 4 weeks.</w:t>
      </w:r>
    </w:p>
    <w:p w14:paraId="39DDACBA" w14:textId="77777777" w:rsidR="00213DCD" w:rsidRDefault="00213DCD" w:rsidP="00C91CE4">
      <w:pPr>
        <w:pStyle w:val="ListParagraph"/>
        <w:numPr>
          <w:ilvl w:val="1"/>
          <w:numId w:val="55"/>
        </w:numPr>
        <w:rPr>
          <w:rFonts w:eastAsia="Times New Roman" w:cs="Tahoma"/>
          <w:szCs w:val="24"/>
          <w:lang w:eastAsia="zh-CN"/>
        </w:rPr>
      </w:pPr>
      <w:r w:rsidRPr="00213DCD">
        <w:rPr>
          <w:rFonts w:eastAsia="Times New Roman" w:cs="Tahoma"/>
          <w:i/>
          <w:szCs w:val="24"/>
          <w:lang w:eastAsia="zh-CN"/>
        </w:rPr>
        <w:t>When there is evident solid necrotic material within a largely fluid-filled cavity, the term pseudocyst should not be used</w:t>
      </w:r>
      <w:r w:rsidRPr="00213DCD">
        <w:rPr>
          <w:rFonts w:eastAsia="Times New Roman" w:cs="Tahoma"/>
          <w:szCs w:val="24"/>
          <w:lang w:eastAsia="zh-CN"/>
        </w:rPr>
        <w:t xml:space="preserve"> </w:t>
      </w:r>
      <w:r>
        <w:rPr>
          <w:rFonts w:eastAsia="Times New Roman" w:cs="Tahoma"/>
          <w:szCs w:val="24"/>
          <w:lang w:eastAsia="zh-CN"/>
        </w:rPr>
        <w:t xml:space="preserve">. </w:t>
      </w:r>
      <w:r w:rsidRPr="00213DCD">
        <w:rPr>
          <w:rFonts w:eastAsia="Times New Roman" w:cs="Tahoma"/>
          <w:szCs w:val="24"/>
          <w:lang w:eastAsia="zh-CN"/>
        </w:rPr>
        <w:t xml:space="preserve">In this classification, pseudocyst does not result from an ANC (defined below). Although CECT is the imaging modality used most commonly to describe pseudocysts, MRI or </w:t>
      </w:r>
      <w:r>
        <w:rPr>
          <w:rFonts w:eastAsia="Times New Roman" w:cs="Tahoma"/>
          <w:szCs w:val="24"/>
          <w:lang w:eastAsia="zh-CN"/>
        </w:rPr>
        <w:t>US</w:t>
      </w:r>
      <w:r w:rsidRPr="00213DCD">
        <w:rPr>
          <w:rFonts w:eastAsia="Times New Roman" w:cs="Tahoma"/>
          <w:szCs w:val="24"/>
          <w:lang w:eastAsia="zh-CN"/>
        </w:rPr>
        <w:t xml:space="preserve"> may be required to confirm the absence of solid content in the collection</w:t>
      </w:r>
    </w:p>
    <w:p w14:paraId="39DDACBB" w14:textId="77777777" w:rsidR="00213DCD" w:rsidRPr="00213DCD" w:rsidRDefault="00213DCD"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A pseudocyst may also arise in the setting of acute necrotising pancreatitis as a result of</w:t>
      </w:r>
      <w:r>
        <w:rPr>
          <w:rFonts w:eastAsia="Times New Roman" w:cs="Tahoma"/>
          <w:szCs w:val="24"/>
          <w:lang w:eastAsia="zh-CN"/>
        </w:rPr>
        <w:t xml:space="preserve"> a ‘</w:t>
      </w:r>
      <w:r w:rsidRPr="00213DCD">
        <w:rPr>
          <w:rFonts w:eastAsia="Times New Roman" w:cs="Tahoma"/>
          <w:b/>
          <w:szCs w:val="24"/>
          <w:lang w:eastAsia="zh-CN"/>
        </w:rPr>
        <w:t>disconnected duct syndrome’</w:t>
      </w:r>
      <w:r>
        <w:rPr>
          <w:rFonts w:eastAsia="Times New Roman" w:cs="Tahoma"/>
          <w:szCs w:val="24"/>
          <w:lang w:eastAsia="zh-CN"/>
        </w:rPr>
        <w:t xml:space="preserve">. </w:t>
      </w:r>
      <w:r w:rsidRPr="00213DCD">
        <w:rPr>
          <w:rFonts w:eastAsia="Times New Roman" w:cs="Tahoma"/>
          <w:szCs w:val="24"/>
          <w:lang w:eastAsia="zh-CN"/>
        </w:rPr>
        <w:t>A pseudocyst may be evident many weeks after operative necrosectomy due to localised leakage of the disconnected duct into the necrosectomy cavity. Necrosis is absent because it has been removed by the earlier necrosectomy.</w:t>
      </w:r>
    </w:p>
    <w:p w14:paraId="39DDACC5" w14:textId="77777777" w:rsidR="00213DCD" w:rsidRDefault="00213DCD" w:rsidP="00C91CE4">
      <w:pPr>
        <w:pStyle w:val="ListParagraph"/>
        <w:numPr>
          <w:ilvl w:val="0"/>
          <w:numId w:val="55"/>
        </w:numPr>
        <w:rPr>
          <w:rFonts w:eastAsia="Times New Roman" w:cs="Tahoma"/>
          <w:szCs w:val="24"/>
          <w:lang w:eastAsia="zh-CN"/>
        </w:rPr>
      </w:pPr>
      <w:r w:rsidRPr="00213DCD">
        <w:rPr>
          <w:rFonts w:eastAsia="Times New Roman" w:cs="Tahoma"/>
          <w:b/>
          <w:szCs w:val="24"/>
          <w:lang w:eastAsia="zh-CN"/>
        </w:rPr>
        <w:t>Walled-off necrosis (WON)</w:t>
      </w:r>
      <w:r>
        <w:rPr>
          <w:rFonts w:eastAsia="Times New Roman" w:cs="Tahoma"/>
          <w:szCs w:val="24"/>
          <w:lang w:eastAsia="zh-CN"/>
        </w:rPr>
        <w:t xml:space="preserve"> </w:t>
      </w:r>
      <w:r w:rsidRPr="00213DCD">
        <w:rPr>
          <w:rFonts w:eastAsia="Times New Roman" w:cs="Tahoma"/>
          <w:szCs w:val="24"/>
          <w:lang w:eastAsia="zh-CN"/>
        </w:rPr>
        <w:t xml:space="preserve">(rarely develops before </w:t>
      </w:r>
      <w:r w:rsidRPr="00213DCD">
        <w:rPr>
          <w:rFonts w:eastAsia="Times New Roman" w:cs="Tahoma"/>
          <w:b/>
          <w:szCs w:val="24"/>
          <w:lang w:eastAsia="zh-CN"/>
        </w:rPr>
        <w:t>4 weeks</w:t>
      </w:r>
      <w:r w:rsidRPr="00213DCD">
        <w:rPr>
          <w:rFonts w:eastAsia="Times New Roman" w:cs="Tahoma"/>
          <w:szCs w:val="24"/>
          <w:lang w:eastAsia="zh-CN"/>
        </w:rPr>
        <w:t>)</w:t>
      </w:r>
    </w:p>
    <w:p w14:paraId="39DDACC6" w14:textId="77777777" w:rsidR="00213DCD" w:rsidRDefault="00213DCD"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WON consists of necrotic tissue contained within an enhancing wall of reactive tissue. It is a mature, encapsulated collection of pancreatic and/or peripancreatic necrosis and has a well defined inflammatory wall</w:t>
      </w:r>
    </w:p>
    <w:p w14:paraId="39DDACC7" w14:textId="77777777" w:rsidR="00213DCD" w:rsidRDefault="00213DCD"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 xml:space="preserve">WON derives from necrotic pancreatic parenchyma and/or necrotic peripancreatic tissues and </w:t>
      </w:r>
      <w:r w:rsidRPr="00213DCD">
        <w:rPr>
          <w:rFonts w:eastAsia="Times New Roman" w:cs="Tahoma"/>
          <w:b/>
          <w:szCs w:val="24"/>
          <w:lang w:eastAsia="zh-CN"/>
        </w:rPr>
        <w:t>may be infected</w:t>
      </w:r>
      <w:r w:rsidRPr="00213DCD">
        <w:rPr>
          <w:rFonts w:eastAsia="Times New Roman" w:cs="Tahoma"/>
          <w:szCs w:val="24"/>
          <w:lang w:eastAsia="zh-CN"/>
        </w:rPr>
        <w:t>, may be multiple, and may be present at s</w:t>
      </w:r>
      <w:r>
        <w:rPr>
          <w:rFonts w:eastAsia="Times New Roman" w:cs="Tahoma"/>
          <w:szCs w:val="24"/>
          <w:lang w:eastAsia="zh-CN"/>
        </w:rPr>
        <w:t>ites distant from the pancreas.</w:t>
      </w:r>
    </w:p>
    <w:p w14:paraId="39DDACC8" w14:textId="77777777" w:rsidR="00213DCD" w:rsidRDefault="00213DCD"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CECT may not readily distinguish solid from liquid content,</w:t>
      </w:r>
      <w:r>
        <w:rPr>
          <w:rFonts w:eastAsia="Times New Roman" w:cs="Tahoma"/>
          <w:szCs w:val="24"/>
          <w:lang w:eastAsia="zh-CN"/>
        </w:rPr>
        <w:t xml:space="preserve"> </w:t>
      </w:r>
      <w:r w:rsidRPr="00213DCD">
        <w:rPr>
          <w:rFonts w:eastAsia="Times New Roman" w:cs="Tahoma"/>
          <w:szCs w:val="24"/>
          <w:lang w:eastAsia="zh-CN"/>
        </w:rPr>
        <w:t>and, for this reason, pancreatic and peripancreatic necrosis may be misdiagnosed as a pancreatic pseudocyst.</w:t>
      </w:r>
    </w:p>
    <w:p w14:paraId="39DDACC9" w14:textId="77777777" w:rsidR="00213DCD" w:rsidRDefault="00213DCD" w:rsidP="00C91CE4">
      <w:pPr>
        <w:pStyle w:val="ListParagraph"/>
        <w:numPr>
          <w:ilvl w:val="1"/>
          <w:numId w:val="55"/>
        </w:numPr>
        <w:rPr>
          <w:rFonts w:eastAsia="Times New Roman" w:cs="Tahoma"/>
          <w:szCs w:val="24"/>
          <w:lang w:eastAsia="zh-CN"/>
        </w:rPr>
      </w:pPr>
      <w:r w:rsidRPr="00213DCD">
        <w:rPr>
          <w:rFonts w:eastAsia="Times New Roman" w:cs="Tahoma"/>
          <w:szCs w:val="24"/>
          <w:lang w:eastAsia="zh-CN"/>
        </w:rPr>
        <w:t>Demonstration of the presence or absence of pancreatic ductal communication is not necessary in this classification, although determination of such ductal communication is of potential importance, because it may affect management.</w:t>
      </w:r>
    </w:p>
    <w:p w14:paraId="39DDACCD" w14:textId="77777777" w:rsidR="001E557E" w:rsidRPr="0098712F" w:rsidRDefault="001E557E" w:rsidP="00C91CE4">
      <w:pPr>
        <w:pStyle w:val="ListParagraph"/>
        <w:numPr>
          <w:ilvl w:val="1"/>
          <w:numId w:val="55"/>
        </w:numPr>
        <w:ind w:left="720"/>
        <w:rPr>
          <w:rFonts w:eastAsia="Times New Roman" w:cs="Tahoma"/>
          <w:strike/>
          <w:szCs w:val="24"/>
          <w:lang w:eastAsia="zh-CN"/>
        </w:rPr>
      </w:pPr>
      <w:r w:rsidRPr="0098712F">
        <w:rPr>
          <w:rFonts w:eastAsia="Times New Roman" w:cs="Tahoma"/>
          <w:strike/>
          <w:szCs w:val="24"/>
          <w:lang w:eastAsia="zh-CN"/>
        </w:rPr>
        <w:t>Gastric outlet dysfunction</w:t>
      </w:r>
    </w:p>
    <w:p w14:paraId="39DDACCE" w14:textId="77777777" w:rsidR="001E557E" w:rsidRPr="0098712F" w:rsidRDefault="001E557E" w:rsidP="00C91CE4">
      <w:pPr>
        <w:pStyle w:val="ListParagraph"/>
        <w:numPr>
          <w:ilvl w:val="1"/>
          <w:numId w:val="55"/>
        </w:numPr>
        <w:ind w:left="720"/>
        <w:rPr>
          <w:rFonts w:eastAsia="Times New Roman" w:cs="Tahoma"/>
          <w:strike/>
          <w:szCs w:val="24"/>
          <w:lang w:eastAsia="zh-CN"/>
        </w:rPr>
      </w:pPr>
      <w:r w:rsidRPr="0098712F">
        <w:rPr>
          <w:rFonts w:eastAsia="Times New Roman" w:cs="Tahoma"/>
          <w:strike/>
          <w:szCs w:val="24"/>
          <w:lang w:eastAsia="zh-CN"/>
        </w:rPr>
        <w:t>Splenic and portal vein thrombosis</w:t>
      </w:r>
    </w:p>
    <w:p w14:paraId="39DDACCF" w14:textId="77777777" w:rsidR="001E557E" w:rsidRPr="0098712F" w:rsidRDefault="001E557E" w:rsidP="00C91CE4">
      <w:pPr>
        <w:pStyle w:val="ListParagraph"/>
        <w:numPr>
          <w:ilvl w:val="1"/>
          <w:numId w:val="55"/>
        </w:numPr>
        <w:ind w:left="720"/>
        <w:rPr>
          <w:rFonts w:eastAsia="Times New Roman" w:cs="Tahoma"/>
          <w:strike/>
          <w:szCs w:val="24"/>
          <w:lang w:eastAsia="zh-CN"/>
        </w:rPr>
      </w:pPr>
      <w:r w:rsidRPr="0098712F">
        <w:rPr>
          <w:rFonts w:eastAsia="Times New Roman" w:cs="Tahoma"/>
          <w:strike/>
          <w:szCs w:val="24"/>
          <w:lang w:eastAsia="zh-CN"/>
        </w:rPr>
        <w:t>Colonic necrosis</w:t>
      </w:r>
    </w:p>
    <w:p w14:paraId="39DDACD2" w14:textId="77777777" w:rsidR="00D37A8D" w:rsidRDefault="00D37A8D" w:rsidP="00C91CE4">
      <w:pPr>
        <w:pStyle w:val="ListParagraph"/>
        <w:numPr>
          <w:ilvl w:val="1"/>
          <w:numId w:val="55"/>
        </w:numPr>
        <w:ind w:left="720"/>
        <w:rPr>
          <w:rFonts w:eastAsia="Times New Roman" w:cs="Tahoma"/>
          <w:szCs w:val="24"/>
          <w:lang w:eastAsia="zh-CN"/>
        </w:rPr>
      </w:pPr>
      <w:r w:rsidRPr="00CC50E3">
        <w:rPr>
          <w:rFonts w:eastAsia="Times New Roman" w:cs="Tahoma"/>
          <w:color w:val="C00000"/>
          <w:szCs w:val="24"/>
          <w:lang w:eastAsia="zh-CN"/>
        </w:rPr>
        <w:t>Local complications should be suspected when there is persistence or recurrence of abdominal pain, secondary increases in serum pancreatic enzyme activity, increasing organ dysfunction, and/or the development of clinical signs of sepsis, such as fever and leucocytosis</w:t>
      </w:r>
      <w:r w:rsidRPr="00D37A8D">
        <w:rPr>
          <w:rFonts w:eastAsia="Times New Roman" w:cs="Tahoma"/>
          <w:szCs w:val="24"/>
          <w:lang w:eastAsia="zh-CN"/>
        </w:rPr>
        <w:t>. These developments usually prompt imaging to detect local complications.</w:t>
      </w:r>
      <w:r>
        <w:rPr>
          <w:rFonts w:eastAsia="Times New Roman" w:cs="Tahoma"/>
          <w:szCs w:val="24"/>
          <w:lang w:eastAsia="zh-CN"/>
        </w:rPr>
        <w:t xml:space="preserve"> </w:t>
      </w:r>
      <w:r w:rsidRPr="00D37A8D">
        <w:rPr>
          <w:rFonts w:eastAsia="Times New Roman" w:cs="Tahoma"/>
          <w:szCs w:val="24"/>
          <w:lang w:eastAsia="zh-CN"/>
        </w:rPr>
        <w:t>Local complications alone, however, do not define the severity of acute pancreatitis</w:t>
      </w:r>
      <w:r>
        <w:rPr>
          <w:rFonts w:eastAsia="Times New Roman" w:cs="Tahoma"/>
          <w:szCs w:val="24"/>
          <w:lang w:eastAsia="zh-CN"/>
        </w:rPr>
        <w:t>.</w:t>
      </w:r>
    </w:p>
    <w:tbl>
      <w:tblPr>
        <w:tblStyle w:val="ListTable4-Accent4"/>
        <w:tblW w:w="11065" w:type="dxa"/>
        <w:jc w:val="center"/>
        <w:tblLook w:val="04A0" w:firstRow="1" w:lastRow="0" w:firstColumn="1" w:lastColumn="0" w:noHBand="0" w:noVBand="1"/>
      </w:tblPr>
      <w:tblGrid>
        <w:gridCol w:w="2155"/>
        <w:gridCol w:w="3960"/>
        <w:gridCol w:w="4950"/>
      </w:tblGrid>
      <w:tr w:rsidR="009C6F26" w14:paraId="39DDACD6" w14:textId="77777777" w:rsidTr="009B2B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39DDACD3" w14:textId="77777777" w:rsidR="009C6F26" w:rsidRDefault="009C6F26" w:rsidP="00FF12E2">
            <w:pPr>
              <w:ind w:left="0" w:firstLine="0"/>
              <w:rPr>
                <w:rFonts w:eastAsia="Times New Roman" w:cs="Tahoma"/>
                <w:szCs w:val="24"/>
                <w:lang w:eastAsia="zh-CN"/>
              </w:rPr>
            </w:pPr>
            <w:r w:rsidRPr="009C6F26">
              <w:rPr>
                <w:rFonts w:eastAsia="Times New Roman" w:cs="Tahoma"/>
                <w:szCs w:val="24"/>
                <w:lang w:eastAsia="zh-CN"/>
              </w:rPr>
              <w:t>M</w:t>
            </w:r>
            <w:r>
              <w:rPr>
                <w:rFonts w:eastAsia="Times New Roman" w:cs="Tahoma"/>
                <w:szCs w:val="24"/>
                <w:lang w:eastAsia="zh-CN"/>
              </w:rPr>
              <w:t>orphological</w:t>
            </w:r>
          </w:p>
        </w:tc>
        <w:tc>
          <w:tcPr>
            <w:tcW w:w="3960" w:type="dxa"/>
          </w:tcPr>
          <w:p w14:paraId="39DDACD4" w14:textId="77777777" w:rsidR="009C6F26" w:rsidRDefault="009C6F26" w:rsidP="00FF12E2">
            <w:pPr>
              <w:ind w:left="0" w:firstLine="0"/>
              <w:cnfStyle w:val="100000000000" w:firstRow="1" w:lastRow="0" w:firstColumn="0" w:lastColumn="0" w:oddVBand="0" w:evenVBand="0" w:oddHBand="0" w:evenHBand="0" w:firstRowFirstColumn="0" w:firstRowLastColumn="0" w:lastRowFirstColumn="0" w:lastRowLastColumn="0"/>
              <w:rPr>
                <w:rFonts w:eastAsia="Times New Roman" w:cs="Tahoma"/>
                <w:szCs w:val="24"/>
                <w:lang w:eastAsia="zh-CN"/>
              </w:rPr>
            </w:pPr>
            <w:r w:rsidRPr="009C6F26">
              <w:rPr>
                <w:rFonts w:eastAsia="Times New Roman" w:cs="Tahoma"/>
                <w:szCs w:val="24"/>
                <w:lang w:eastAsia="zh-CN"/>
              </w:rPr>
              <w:t>Definitions</w:t>
            </w:r>
          </w:p>
        </w:tc>
        <w:tc>
          <w:tcPr>
            <w:tcW w:w="4950" w:type="dxa"/>
          </w:tcPr>
          <w:p w14:paraId="39DDACD5" w14:textId="77777777" w:rsidR="009C6F26" w:rsidRDefault="009C6F26" w:rsidP="00FF12E2">
            <w:pPr>
              <w:ind w:left="0" w:firstLine="0"/>
              <w:cnfStyle w:val="100000000000" w:firstRow="1" w:lastRow="0" w:firstColumn="0" w:lastColumn="0" w:oddVBand="0" w:evenVBand="0" w:oddHBand="0" w:evenHBand="0" w:firstRowFirstColumn="0" w:firstRowLastColumn="0" w:lastRowFirstColumn="0" w:lastRowLastColumn="0"/>
              <w:rPr>
                <w:rFonts w:eastAsia="Times New Roman" w:cs="Tahoma"/>
                <w:szCs w:val="24"/>
                <w:lang w:eastAsia="zh-CN"/>
              </w:rPr>
            </w:pPr>
            <w:r w:rsidRPr="009C6F26">
              <w:rPr>
                <w:rFonts w:eastAsia="Times New Roman" w:cs="Tahoma"/>
                <w:szCs w:val="24"/>
                <w:lang w:eastAsia="zh-CN"/>
              </w:rPr>
              <w:t>CECT criteria</w:t>
            </w:r>
          </w:p>
        </w:tc>
      </w:tr>
      <w:tr w:rsidR="009C6F26" w14:paraId="39DDACDB" w14:textId="77777777" w:rsidTr="009B2B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39DDACD7" w14:textId="77777777" w:rsidR="009C6F26" w:rsidRDefault="009C6F26" w:rsidP="00FF12E2">
            <w:pPr>
              <w:ind w:left="0" w:firstLine="0"/>
              <w:rPr>
                <w:rFonts w:eastAsia="Times New Roman" w:cs="Tahoma"/>
                <w:szCs w:val="24"/>
                <w:lang w:eastAsia="zh-CN"/>
              </w:rPr>
            </w:pPr>
            <w:r w:rsidRPr="009C6F26">
              <w:rPr>
                <w:rFonts w:eastAsia="Times New Roman" w:cs="Tahoma"/>
                <w:szCs w:val="24"/>
                <w:lang w:eastAsia="zh-CN"/>
              </w:rPr>
              <w:t>Interstitial oedematous pancreatitis</w:t>
            </w:r>
          </w:p>
        </w:tc>
        <w:tc>
          <w:tcPr>
            <w:tcW w:w="3960" w:type="dxa"/>
          </w:tcPr>
          <w:p w14:paraId="39DDACD8" w14:textId="77777777" w:rsid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cs="Tahoma"/>
                <w:szCs w:val="24"/>
                <w:lang w:eastAsia="zh-CN"/>
              </w:rPr>
            </w:pPr>
            <w:r w:rsidRPr="009C6F26">
              <w:rPr>
                <w:rFonts w:eastAsia="Times New Roman" w:cs="Tahoma"/>
                <w:szCs w:val="24"/>
                <w:lang w:eastAsia="zh-CN"/>
              </w:rPr>
              <w:t>Acute inflammation of the pancreatic parenchyma and peripancreatic</w:t>
            </w:r>
            <w:r>
              <w:rPr>
                <w:rFonts w:eastAsia="Times New Roman" w:cs="Tahoma"/>
                <w:szCs w:val="24"/>
                <w:lang w:eastAsia="zh-CN"/>
              </w:rPr>
              <w:t xml:space="preserve"> </w:t>
            </w:r>
            <w:r w:rsidRPr="009C6F26">
              <w:rPr>
                <w:rFonts w:eastAsia="Times New Roman" w:cs="Tahoma"/>
                <w:szCs w:val="24"/>
                <w:lang w:eastAsia="zh-CN"/>
              </w:rPr>
              <w:t>tissues, but without recognisable tissue necrosis</w:t>
            </w:r>
          </w:p>
        </w:tc>
        <w:tc>
          <w:tcPr>
            <w:tcW w:w="4950" w:type="dxa"/>
          </w:tcPr>
          <w:p w14:paraId="39DDACD9"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cs="Tahoma"/>
                <w:szCs w:val="24"/>
                <w:lang w:eastAsia="zh-CN"/>
              </w:rPr>
            </w:pPr>
            <w:r w:rsidRPr="009C6F26">
              <w:rPr>
                <w:rFonts w:ascii="Cambria" w:eastAsia="Times New Roman" w:hAnsi="Cambria" w:cs="Cambria"/>
                <w:szCs w:val="24"/>
                <w:lang w:eastAsia="zh-CN"/>
              </w:rPr>
              <w:t>▸</w:t>
            </w:r>
            <w:r w:rsidRPr="009C6F26">
              <w:rPr>
                <w:rFonts w:eastAsia="Times New Roman" w:cs="Tahoma"/>
                <w:szCs w:val="24"/>
                <w:lang w:eastAsia="zh-CN"/>
              </w:rPr>
              <w:t xml:space="preserve"> Pancreatic parenchyma enhancement by intravenous</w:t>
            </w:r>
            <w:r>
              <w:rPr>
                <w:rFonts w:eastAsia="Times New Roman" w:cs="Tahoma"/>
                <w:szCs w:val="24"/>
                <w:lang w:eastAsia="zh-CN"/>
              </w:rPr>
              <w:t xml:space="preserve"> </w:t>
            </w:r>
            <w:r w:rsidRPr="009C6F26">
              <w:rPr>
                <w:rFonts w:eastAsia="Times New Roman" w:cs="Tahoma"/>
                <w:szCs w:val="24"/>
                <w:lang w:eastAsia="zh-CN"/>
              </w:rPr>
              <w:t>contrast agent</w:t>
            </w:r>
          </w:p>
          <w:p w14:paraId="39DDACDA" w14:textId="77777777" w:rsid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cs="Tahoma"/>
                <w:szCs w:val="24"/>
                <w:lang w:eastAsia="zh-CN"/>
              </w:rPr>
            </w:pPr>
            <w:r w:rsidRPr="009C6F26">
              <w:rPr>
                <w:rFonts w:ascii="Cambria" w:eastAsia="Times New Roman" w:hAnsi="Cambria" w:cs="Cambria"/>
                <w:szCs w:val="24"/>
                <w:lang w:eastAsia="zh-CN"/>
              </w:rPr>
              <w:t>▸</w:t>
            </w:r>
            <w:r w:rsidRPr="009C6F26">
              <w:rPr>
                <w:rFonts w:eastAsia="Times New Roman" w:cs="Tahoma"/>
                <w:szCs w:val="24"/>
                <w:lang w:eastAsia="zh-CN"/>
              </w:rPr>
              <w:t xml:space="preserve"> No find</w:t>
            </w:r>
            <w:r>
              <w:rPr>
                <w:rFonts w:eastAsia="Times New Roman" w:cs="Tahoma"/>
                <w:szCs w:val="24"/>
                <w:lang w:eastAsia="zh-CN"/>
              </w:rPr>
              <w:t>ings of peripancreatic necrosis</w:t>
            </w:r>
          </w:p>
        </w:tc>
      </w:tr>
      <w:tr w:rsidR="009B2B9D" w14:paraId="39DDACE0" w14:textId="77777777" w:rsidTr="009B2B9D">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39DDACDC" w14:textId="77777777" w:rsidR="009C6F26" w:rsidRDefault="009C6F26" w:rsidP="00FF12E2">
            <w:pPr>
              <w:ind w:left="0" w:firstLine="0"/>
              <w:rPr>
                <w:rFonts w:eastAsia="Times New Roman" w:cs="Tahoma"/>
                <w:szCs w:val="24"/>
                <w:lang w:eastAsia="zh-CN"/>
              </w:rPr>
            </w:pPr>
            <w:r w:rsidRPr="009C6F26">
              <w:rPr>
                <w:rFonts w:eastAsia="Times New Roman" w:cs="Tahoma"/>
                <w:szCs w:val="24"/>
                <w:lang w:eastAsia="zh-CN"/>
              </w:rPr>
              <w:t>Necrotising pancreatitis</w:t>
            </w:r>
          </w:p>
        </w:tc>
        <w:tc>
          <w:tcPr>
            <w:tcW w:w="3960" w:type="dxa"/>
          </w:tcPr>
          <w:p w14:paraId="39DDACDD" w14:textId="77777777" w:rsid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cs="Tahoma"/>
                <w:szCs w:val="24"/>
                <w:lang w:eastAsia="zh-CN"/>
              </w:rPr>
            </w:pPr>
            <w:r w:rsidRPr="009C6F26">
              <w:rPr>
                <w:rFonts w:eastAsia="Times New Roman" w:cs="Tahoma"/>
                <w:szCs w:val="24"/>
                <w:lang w:eastAsia="zh-CN"/>
              </w:rPr>
              <w:t>Inflammation associated with pancreatic parenchymal necrosis and/or peripancreatic necrosis</w:t>
            </w:r>
          </w:p>
        </w:tc>
        <w:tc>
          <w:tcPr>
            <w:tcW w:w="4950" w:type="dxa"/>
          </w:tcPr>
          <w:p w14:paraId="39DDACDE"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cs="Tahoma"/>
                <w:szCs w:val="24"/>
                <w:lang w:eastAsia="zh-CN"/>
              </w:rPr>
            </w:pPr>
            <w:r w:rsidRPr="009C6F26">
              <w:rPr>
                <w:rFonts w:ascii="Cambria" w:eastAsia="Times New Roman" w:hAnsi="Cambria" w:cs="Cambria"/>
                <w:szCs w:val="24"/>
                <w:lang w:eastAsia="zh-CN"/>
              </w:rPr>
              <w:t>▸</w:t>
            </w:r>
            <w:r w:rsidRPr="009C6F26">
              <w:rPr>
                <w:rFonts w:eastAsia="Times New Roman" w:cs="Tahoma"/>
                <w:szCs w:val="24"/>
                <w:lang w:eastAsia="zh-CN"/>
              </w:rPr>
              <w:t xml:space="preserve"> Lack of pancreatic parenchymal enhancement by</w:t>
            </w:r>
            <w:r>
              <w:rPr>
                <w:rFonts w:eastAsia="Times New Roman" w:cs="Tahoma"/>
                <w:szCs w:val="24"/>
                <w:lang w:eastAsia="zh-CN"/>
              </w:rPr>
              <w:t xml:space="preserve"> </w:t>
            </w:r>
            <w:r w:rsidRPr="009C6F26">
              <w:rPr>
                <w:rFonts w:eastAsia="Times New Roman" w:cs="Tahoma"/>
                <w:szCs w:val="24"/>
                <w:lang w:eastAsia="zh-CN"/>
              </w:rPr>
              <w:t>intravenous contrast agent and/or</w:t>
            </w:r>
          </w:p>
          <w:p w14:paraId="39DDACDF" w14:textId="77777777" w:rsid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cs="Tahoma"/>
                <w:szCs w:val="24"/>
                <w:lang w:eastAsia="zh-CN"/>
              </w:rPr>
            </w:pPr>
            <w:r w:rsidRPr="009C6F26">
              <w:rPr>
                <w:rFonts w:ascii="Cambria" w:eastAsia="Times New Roman" w:hAnsi="Cambria" w:cs="Cambria"/>
                <w:szCs w:val="24"/>
                <w:lang w:eastAsia="zh-CN"/>
              </w:rPr>
              <w:t>▸</w:t>
            </w:r>
            <w:r w:rsidRPr="009C6F26">
              <w:rPr>
                <w:rFonts w:eastAsia="Times New Roman" w:cs="Tahoma"/>
                <w:szCs w:val="24"/>
                <w:lang w:eastAsia="zh-CN"/>
              </w:rPr>
              <w:t xml:space="preserve"> Presence of findings of peripancreatic necrosis (see</w:t>
            </w:r>
            <w:r>
              <w:rPr>
                <w:rFonts w:eastAsia="Times New Roman" w:cs="Tahoma"/>
                <w:szCs w:val="24"/>
                <w:lang w:eastAsia="zh-CN"/>
              </w:rPr>
              <w:t xml:space="preserve"> </w:t>
            </w:r>
            <w:r w:rsidRPr="009C6F26">
              <w:rPr>
                <w:rFonts w:eastAsia="Times New Roman" w:cs="Tahoma"/>
                <w:szCs w:val="24"/>
                <w:lang w:eastAsia="zh-CN"/>
              </w:rPr>
              <w:t>below—ANC and WON)</w:t>
            </w:r>
          </w:p>
        </w:tc>
      </w:tr>
      <w:tr w:rsidR="009C6F26" w14:paraId="39DDACE8" w14:textId="77777777" w:rsidTr="009B2B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39DDACE1" w14:textId="77777777" w:rsidR="009C6F26" w:rsidRPr="009C6F26" w:rsidRDefault="009C6F26" w:rsidP="00FF12E2">
            <w:pPr>
              <w:ind w:left="0" w:firstLine="0"/>
              <w:rPr>
                <w:rFonts w:eastAsia="Times New Roman" w:cs="Tahoma"/>
                <w:szCs w:val="24"/>
                <w:lang w:eastAsia="zh-CN"/>
              </w:rPr>
            </w:pPr>
            <w:r w:rsidRPr="009C6F26">
              <w:rPr>
                <w:rFonts w:eastAsia="Times New Roman" w:cs="Tahoma"/>
                <w:szCs w:val="24"/>
                <w:lang w:eastAsia="zh-CN"/>
              </w:rPr>
              <w:t>APFC (acute peripancreatic fluid collection)</w:t>
            </w:r>
          </w:p>
        </w:tc>
        <w:tc>
          <w:tcPr>
            <w:tcW w:w="3960" w:type="dxa"/>
          </w:tcPr>
          <w:p w14:paraId="39DDACE2"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cs="Tahoma"/>
                <w:szCs w:val="24"/>
                <w:lang w:eastAsia="zh-CN"/>
              </w:rPr>
            </w:pPr>
            <w:r w:rsidRPr="009C6F26">
              <w:rPr>
                <w:rFonts w:eastAsia="Times New Roman" w:cs="Tahoma"/>
                <w:szCs w:val="24"/>
                <w:lang w:eastAsia="zh-CN"/>
              </w:rPr>
              <w:t>Peripancreatic fluid associated with interstitial oedematous pancreatitis with no associated peripancreatic necrosis. This term applies only to areas of peripancreatic fluid seen within the first 4 weeks after onset of interstitial oedematous pancreatitis and without the features of a pseudocyst.</w:t>
            </w:r>
          </w:p>
        </w:tc>
        <w:tc>
          <w:tcPr>
            <w:tcW w:w="4950" w:type="dxa"/>
          </w:tcPr>
          <w:p w14:paraId="39DDACE3"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Occurs in the setting of interstitial oedematous</w:t>
            </w:r>
            <w:r>
              <w:rPr>
                <w:rFonts w:eastAsia="Times New Roman"/>
                <w:szCs w:val="24"/>
                <w:lang w:eastAsia="zh-CN"/>
              </w:rPr>
              <w:t xml:space="preserve"> </w:t>
            </w:r>
            <w:r w:rsidRPr="009C6F26">
              <w:rPr>
                <w:rFonts w:eastAsia="Times New Roman"/>
                <w:szCs w:val="24"/>
                <w:lang w:eastAsia="zh-CN"/>
              </w:rPr>
              <w:t>pancreatitis</w:t>
            </w:r>
          </w:p>
          <w:p w14:paraId="39DDACE4"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Homogeneous collection with fluid density</w:t>
            </w:r>
          </w:p>
          <w:p w14:paraId="39DDACE5"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Confined by normal peripancreatic fascial planes</w:t>
            </w:r>
          </w:p>
          <w:p w14:paraId="39DDACE6"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No definable wall encapsulating the collection</w:t>
            </w:r>
          </w:p>
          <w:p w14:paraId="39DDACE7"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ascii="Cambria" w:eastAsia="Times New Roman" w:hAnsi="Cambria" w:cs="Cambria"/>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Adjacent to pancreas (no intrapancreatic extension)</w:t>
            </w:r>
          </w:p>
        </w:tc>
      </w:tr>
      <w:tr w:rsidR="009C6F26" w14:paraId="39DDACF0" w14:textId="77777777" w:rsidTr="009B2B9D">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39DDACE9" w14:textId="77777777" w:rsidR="009C6F26" w:rsidRPr="009C6F26" w:rsidRDefault="009C6F26" w:rsidP="00FF12E2">
            <w:pPr>
              <w:ind w:left="0" w:firstLine="0"/>
              <w:rPr>
                <w:rFonts w:eastAsia="Times New Roman" w:cs="Tahoma"/>
                <w:szCs w:val="24"/>
                <w:lang w:eastAsia="zh-CN"/>
              </w:rPr>
            </w:pPr>
            <w:r w:rsidRPr="009C6F26">
              <w:rPr>
                <w:rFonts w:eastAsia="Times New Roman" w:cs="Tahoma"/>
                <w:szCs w:val="24"/>
                <w:lang w:eastAsia="zh-CN"/>
              </w:rPr>
              <w:t>Pancreatic pseudocyst</w:t>
            </w:r>
          </w:p>
        </w:tc>
        <w:tc>
          <w:tcPr>
            <w:tcW w:w="3960" w:type="dxa"/>
          </w:tcPr>
          <w:p w14:paraId="39DDACEA"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cs="Tahoma"/>
                <w:szCs w:val="24"/>
                <w:lang w:eastAsia="zh-CN"/>
              </w:rPr>
            </w:pPr>
            <w:r w:rsidRPr="009C6F26">
              <w:rPr>
                <w:rFonts w:eastAsia="Times New Roman" w:cs="Tahoma"/>
                <w:szCs w:val="24"/>
                <w:lang w:eastAsia="zh-CN"/>
              </w:rPr>
              <w:t>An encapsulated collection of fluid with a well defined inflammatory wall usually outside the pancreas with minimal or no necrosis. This entity usually occurs more than 4 weeks after onset of interstitial oedematous pancreatitis to mature.</w:t>
            </w:r>
          </w:p>
        </w:tc>
        <w:tc>
          <w:tcPr>
            <w:tcW w:w="4950" w:type="dxa"/>
          </w:tcPr>
          <w:p w14:paraId="39DDACEB"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Well circumscribed, usually round or oval</w:t>
            </w:r>
          </w:p>
          <w:p w14:paraId="39DDACEC"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Homogeneous fluid density</w:t>
            </w:r>
          </w:p>
          <w:p w14:paraId="39DDACED"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No non-liquid component</w:t>
            </w:r>
          </w:p>
          <w:p w14:paraId="39DDACEE"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Well defined wall; that is, completely encapsulated</w:t>
            </w:r>
          </w:p>
          <w:p w14:paraId="39DDACEF"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ascii="Cambria" w:eastAsia="Times New Roman" w:hAnsi="Cambria" w:cs="Cambria"/>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Maturation usually requires &gt;4 weeks after onset of</w:t>
            </w:r>
            <w:r>
              <w:rPr>
                <w:rFonts w:eastAsia="Times New Roman"/>
                <w:szCs w:val="24"/>
                <w:lang w:eastAsia="zh-CN"/>
              </w:rPr>
              <w:t xml:space="preserve"> </w:t>
            </w:r>
            <w:r w:rsidRPr="009C6F26">
              <w:rPr>
                <w:rFonts w:eastAsia="Times New Roman"/>
                <w:szCs w:val="24"/>
                <w:lang w:eastAsia="zh-CN"/>
              </w:rPr>
              <w:t>acute pancreatitis; occurs after interstitial oedematous</w:t>
            </w:r>
            <w:r>
              <w:rPr>
                <w:rFonts w:eastAsia="Times New Roman"/>
                <w:szCs w:val="24"/>
                <w:lang w:eastAsia="zh-CN"/>
              </w:rPr>
              <w:t xml:space="preserve"> </w:t>
            </w:r>
            <w:r w:rsidRPr="009C6F26">
              <w:rPr>
                <w:rFonts w:eastAsia="Times New Roman"/>
                <w:szCs w:val="24"/>
                <w:lang w:eastAsia="zh-CN"/>
              </w:rPr>
              <w:t>pancreatitis</w:t>
            </w:r>
          </w:p>
        </w:tc>
      </w:tr>
      <w:tr w:rsidR="009C6F26" w14:paraId="39DDACF8" w14:textId="77777777" w:rsidTr="009B2B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39DDACF1" w14:textId="77777777" w:rsidR="009C6F26" w:rsidRPr="009C6F26" w:rsidRDefault="009C6F26" w:rsidP="00FF12E2">
            <w:pPr>
              <w:ind w:left="0" w:firstLine="0"/>
              <w:rPr>
                <w:rFonts w:eastAsia="Times New Roman" w:cs="Tahoma"/>
                <w:szCs w:val="24"/>
                <w:lang w:eastAsia="zh-CN"/>
              </w:rPr>
            </w:pPr>
            <w:r w:rsidRPr="009C6F26">
              <w:rPr>
                <w:rFonts w:eastAsia="Times New Roman" w:cs="Tahoma"/>
                <w:szCs w:val="24"/>
                <w:lang w:eastAsia="zh-CN"/>
              </w:rPr>
              <w:t>ANC (acute necrotic collection)</w:t>
            </w:r>
          </w:p>
        </w:tc>
        <w:tc>
          <w:tcPr>
            <w:tcW w:w="3960" w:type="dxa"/>
          </w:tcPr>
          <w:p w14:paraId="39DDACF2"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cs="Tahoma"/>
                <w:szCs w:val="24"/>
                <w:lang w:eastAsia="zh-CN"/>
              </w:rPr>
            </w:pPr>
            <w:r w:rsidRPr="009C6F26">
              <w:rPr>
                <w:rFonts w:eastAsia="Times New Roman" w:cs="Tahoma"/>
                <w:szCs w:val="24"/>
                <w:lang w:eastAsia="zh-CN"/>
              </w:rPr>
              <w:t>A collection containing variable amounts of both fluid and necrosis associated with necrotising pancreatitis; the necrosis can involve the pancreatic parenchyma and/or the peripancreatic tissues</w:t>
            </w:r>
          </w:p>
        </w:tc>
        <w:tc>
          <w:tcPr>
            <w:tcW w:w="4950" w:type="dxa"/>
          </w:tcPr>
          <w:p w14:paraId="39DDACF3"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Occurs only in the setting of acute necrotising</w:t>
            </w:r>
            <w:r>
              <w:rPr>
                <w:rFonts w:eastAsia="Times New Roman"/>
                <w:szCs w:val="24"/>
                <w:lang w:eastAsia="zh-CN"/>
              </w:rPr>
              <w:t xml:space="preserve"> </w:t>
            </w:r>
            <w:r w:rsidRPr="009C6F26">
              <w:rPr>
                <w:rFonts w:eastAsia="Times New Roman"/>
                <w:szCs w:val="24"/>
                <w:lang w:eastAsia="zh-CN"/>
              </w:rPr>
              <w:t>pancreatitis</w:t>
            </w:r>
          </w:p>
          <w:p w14:paraId="39DDACF4"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Heterogeneous and non-liquid density of varying degrees</w:t>
            </w:r>
            <w:r>
              <w:rPr>
                <w:rFonts w:eastAsia="Times New Roman"/>
                <w:szCs w:val="24"/>
                <w:lang w:eastAsia="zh-CN"/>
              </w:rPr>
              <w:t xml:space="preserve"> </w:t>
            </w:r>
            <w:r w:rsidRPr="009C6F26">
              <w:rPr>
                <w:rFonts w:eastAsia="Times New Roman"/>
                <w:szCs w:val="24"/>
                <w:lang w:eastAsia="zh-CN"/>
              </w:rPr>
              <w:t>in different locations (some appear homogeneous early</w:t>
            </w:r>
          </w:p>
          <w:p w14:paraId="39DDACF5"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szCs w:val="24"/>
                <w:lang w:eastAsia="zh-CN"/>
              </w:rPr>
            </w:pPr>
            <w:r w:rsidRPr="009C6F26">
              <w:rPr>
                <w:rFonts w:eastAsia="Times New Roman"/>
                <w:szCs w:val="24"/>
                <w:lang w:eastAsia="zh-CN"/>
              </w:rPr>
              <w:t>in their course)</w:t>
            </w:r>
          </w:p>
          <w:p w14:paraId="39DDACF6"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No definable wall encapsulating the collection</w:t>
            </w:r>
          </w:p>
          <w:p w14:paraId="39DDACF7" w14:textId="77777777" w:rsidR="009C6F26" w:rsidRPr="009C6F26" w:rsidRDefault="009C6F26" w:rsidP="00FF12E2">
            <w:pPr>
              <w:ind w:left="0" w:firstLine="0"/>
              <w:cnfStyle w:val="000000100000" w:firstRow="0" w:lastRow="0" w:firstColumn="0" w:lastColumn="0" w:oddVBand="0" w:evenVBand="0" w:oddHBand="1" w:evenHBand="0" w:firstRowFirstColumn="0" w:firstRowLastColumn="0" w:lastRowFirstColumn="0" w:lastRowLastColumn="0"/>
              <w:rPr>
                <w:rFonts w:ascii="Cambria" w:eastAsia="Times New Roman" w:hAnsi="Cambria" w:cs="Cambria"/>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Location—intrapancreatic and/or extrapancreatic</w:t>
            </w:r>
          </w:p>
        </w:tc>
      </w:tr>
      <w:tr w:rsidR="009C6F26" w14:paraId="39DDACFF" w14:textId="77777777" w:rsidTr="009B2B9D">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39DDACF9" w14:textId="77777777" w:rsidR="009C6F26" w:rsidRPr="009C6F26" w:rsidRDefault="009C6F26" w:rsidP="00FF12E2">
            <w:pPr>
              <w:ind w:left="0" w:firstLine="0"/>
              <w:rPr>
                <w:rFonts w:eastAsia="Times New Roman" w:cs="Tahoma"/>
                <w:szCs w:val="24"/>
                <w:lang w:eastAsia="zh-CN"/>
              </w:rPr>
            </w:pPr>
            <w:r w:rsidRPr="009C6F26">
              <w:rPr>
                <w:rFonts w:eastAsia="Times New Roman" w:cs="Tahoma"/>
                <w:szCs w:val="24"/>
                <w:lang w:eastAsia="zh-CN"/>
              </w:rPr>
              <w:t>WON (walled-off necrosis)</w:t>
            </w:r>
          </w:p>
        </w:tc>
        <w:tc>
          <w:tcPr>
            <w:tcW w:w="3960" w:type="dxa"/>
          </w:tcPr>
          <w:p w14:paraId="39DDACFA"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cs="Tahoma"/>
                <w:szCs w:val="24"/>
                <w:lang w:eastAsia="zh-CN"/>
              </w:rPr>
            </w:pPr>
            <w:r w:rsidRPr="009C6F26">
              <w:rPr>
                <w:rFonts w:eastAsia="Times New Roman" w:cs="Tahoma"/>
                <w:szCs w:val="24"/>
                <w:lang w:eastAsia="zh-CN"/>
              </w:rPr>
              <w:t>A mature, encapsulated collection of pancreatic and/or peripancreatic necrosis that has developed a well defined inflammatory wall. WON usually occurs &gt;4 weeks after onset of necrotising pancreatitis.</w:t>
            </w:r>
          </w:p>
        </w:tc>
        <w:tc>
          <w:tcPr>
            <w:tcW w:w="4950" w:type="dxa"/>
          </w:tcPr>
          <w:p w14:paraId="39DDACFB"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Heterogeneous with liquid and non-liquid density with</w:t>
            </w:r>
            <w:r>
              <w:rPr>
                <w:rFonts w:eastAsia="Times New Roman"/>
                <w:szCs w:val="24"/>
                <w:lang w:eastAsia="zh-CN"/>
              </w:rPr>
              <w:t xml:space="preserve"> </w:t>
            </w:r>
            <w:r w:rsidRPr="009C6F26">
              <w:rPr>
                <w:rFonts w:eastAsia="Times New Roman"/>
                <w:szCs w:val="24"/>
                <w:lang w:eastAsia="zh-CN"/>
              </w:rPr>
              <w:t>varying degrees of loculations (some may appear</w:t>
            </w:r>
            <w:r>
              <w:rPr>
                <w:rFonts w:eastAsia="Times New Roman"/>
                <w:szCs w:val="24"/>
                <w:lang w:eastAsia="zh-CN"/>
              </w:rPr>
              <w:t xml:space="preserve"> </w:t>
            </w:r>
            <w:r w:rsidRPr="009C6F26">
              <w:rPr>
                <w:rFonts w:eastAsia="Times New Roman"/>
                <w:szCs w:val="24"/>
                <w:lang w:eastAsia="zh-CN"/>
              </w:rPr>
              <w:t>homogeneous)</w:t>
            </w:r>
          </w:p>
          <w:p w14:paraId="39DDACFC"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Well defined wall, that is, completely encapsulated</w:t>
            </w:r>
          </w:p>
          <w:p w14:paraId="39DDACFD"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eastAsia="Times New Roman"/>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Location—intrapancreatic and/or extrapancreatic</w:t>
            </w:r>
          </w:p>
          <w:p w14:paraId="39DDACFE" w14:textId="77777777" w:rsidR="009C6F26" w:rsidRPr="009C6F26" w:rsidRDefault="009C6F26" w:rsidP="00FF12E2">
            <w:pPr>
              <w:ind w:left="0" w:firstLine="0"/>
              <w:cnfStyle w:val="000000000000" w:firstRow="0" w:lastRow="0" w:firstColumn="0" w:lastColumn="0" w:oddVBand="0" w:evenVBand="0" w:oddHBand="0" w:evenHBand="0" w:firstRowFirstColumn="0" w:firstRowLastColumn="0" w:lastRowFirstColumn="0" w:lastRowLastColumn="0"/>
              <w:rPr>
                <w:rFonts w:ascii="Cambria" w:eastAsia="Times New Roman" w:hAnsi="Cambria" w:cs="Cambria"/>
                <w:szCs w:val="24"/>
                <w:lang w:eastAsia="zh-CN"/>
              </w:rPr>
            </w:pPr>
            <w:r w:rsidRPr="009C6F26">
              <w:rPr>
                <w:rFonts w:ascii="Cambria" w:eastAsia="Times New Roman" w:hAnsi="Cambria" w:cs="Cambria"/>
                <w:szCs w:val="24"/>
                <w:lang w:eastAsia="zh-CN"/>
              </w:rPr>
              <w:t>▸</w:t>
            </w:r>
            <w:r w:rsidRPr="009C6F26">
              <w:rPr>
                <w:rFonts w:eastAsia="Times New Roman"/>
                <w:szCs w:val="24"/>
                <w:lang w:eastAsia="zh-CN"/>
              </w:rPr>
              <w:t xml:space="preserve"> Maturation usually requires 4 weeks after onset of acute</w:t>
            </w:r>
            <w:r>
              <w:rPr>
                <w:rFonts w:eastAsia="Times New Roman"/>
                <w:szCs w:val="24"/>
                <w:lang w:eastAsia="zh-CN"/>
              </w:rPr>
              <w:t xml:space="preserve"> </w:t>
            </w:r>
            <w:r w:rsidRPr="009C6F26">
              <w:rPr>
                <w:rFonts w:eastAsia="Times New Roman"/>
                <w:szCs w:val="24"/>
                <w:lang w:eastAsia="zh-CN"/>
              </w:rPr>
              <w:t>necrotising pancreatitis</w:t>
            </w:r>
          </w:p>
        </w:tc>
      </w:tr>
    </w:tbl>
    <w:p w14:paraId="39DDAD01" w14:textId="77777777" w:rsidR="00266773" w:rsidRPr="009A6C97" w:rsidRDefault="00D37A8D" w:rsidP="00324663">
      <w:pPr>
        <w:pStyle w:val="Heading4"/>
        <w:rPr>
          <w:rFonts w:eastAsia="Times New Roman"/>
          <w:lang w:eastAsia="zh-CN"/>
        </w:rPr>
      </w:pPr>
      <w:r w:rsidRPr="00D37A8D">
        <w:rPr>
          <w:rFonts w:eastAsia="Times New Roman"/>
          <w:lang w:val="vi-VN" w:eastAsia="zh-CN"/>
        </w:rPr>
        <w:t>Systemic complications</w:t>
      </w:r>
    </w:p>
    <w:p w14:paraId="39DDAD02" w14:textId="280526EB" w:rsidR="00D37A8D" w:rsidRPr="0098712F" w:rsidRDefault="00D37A8D" w:rsidP="00C91CE4">
      <w:pPr>
        <w:pStyle w:val="ListParagraph"/>
        <w:numPr>
          <w:ilvl w:val="0"/>
          <w:numId w:val="55"/>
        </w:numPr>
        <w:rPr>
          <w:rFonts w:eastAsia="Times New Roman" w:cs="Tahoma"/>
          <w:color w:val="C00000"/>
          <w:szCs w:val="24"/>
          <w:lang w:eastAsia="zh-CN"/>
        </w:rPr>
      </w:pPr>
      <w:r w:rsidRPr="0098712F">
        <w:rPr>
          <w:rFonts w:eastAsia="Times New Roman" w:cs="Tahoma"/>
          <w:color w:val="C00000"/>
          <w:szCs w:val="24"/>
          <w:lang w:eastAsia="zh-CN"/>
        </w:rPr>
        <w:t xml:space="preserve">Exacerbation of pre-existing co-morbidity, such as </w:t>
      </w:r>
      <w:r w:rsidR="006F7B86">
        <w:rPr>
          <w:rFonts w:eastAsia="Times New Roman" w:cs="Tahoma"/>
          <w:color w:val="C00000"/>
          <w:szCs w:val="24"/>
          <w:lang w:eastAsia="zh-CN"/>
        </w:rPr>
        <w:t>CAD</w:t>
      </w:r>
      <w:r w:rsidRPr="0098712F">
        <w:rPr>
          <w:rFonts w:eastAsia="Times New Roman" w:cs="Tahoma"/>
          <w:color w:val="C00000"/>
          <w:szCs w:val="24"/>
          <w:lang w:eastAsia="zh-CN"/>
        </w:rPr>
        <w:t xml:space="preserve"> or chronic lung disease, precipitated by the acute pancreatitis is defined as a systemic complication. In this document, we distinguish between persistent organ failure (the defining feature of severe acute pancreatitis) and other systemic complications, which are an exacerbation of pre-existing co-morbid disease.</w:t>
      </w:r>
    </w:p>
    <w:p w14:paraId="39DDAD03" w14:textId="77777777" w:rsidR="00266773" w:rsidRPr="006F7B86" w:rsidRDefault="00266773" w:rsidP="00C91CE4">
      <w:pPr>
        <w:pStyle w:val="ListParagraph"/>
        <w:numPr>
          <w:ilvl w:val="1"/>
          <w:numId w:val="55"/>
        </w:numPr>
        <w:ind w:left="72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Mạch máu</w:t>
      </w:r>
    </w:p>
    <w:p w14:paraId="39DDAD04" w14:textId="77777777" w:rsidR="00266773" w:rsidRPr="006F7B86" w:rsidRDefault="00266773" w:rsidP="00C91CE4">
      <w:pPr>
        <w:pStyle w:val="ListParagraph"/>
        <w:numPr>
          <w:ilvl w:val="2"/>
          <w:numId w:val="55"/>
        </w:numPr>
        <w:ind w:left="144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Tắc TM lách: không ghi nhận lách to trên bệnh nhân không nghĩ</w:t>
      </w:r>
    </w:p>
    <w:p w14:paraId="39DDAD05" w14:textId="77777777" w:rsidR="00266773" w:rsidRPr="006F7B86" w:rsidRDefault="00266773" w:rsidP="00C91CE4">
      <w:pPr>
        <w:pStyle w:val="ListParagraph"/>
        <w:numPr>
          <w:ilvl w:val="2"/>
          <w:numId w:val="55"/>
        </w:numPr>
        <w:ind w:left="144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Tắc TMMTTT: ʎ không đau bụng, đầy bụng, khó tiêu, đi tiêu phân vàng đóng khuôn không nghĩ</w:t>
      </w:r>
    </w:p>
    <w:p w14:paraId="39DDAD06" w14:textId="77777777" w:rsidR="00266773" w:rsidRPr="006F7B86" w:rsidRDefault="00266773" w:rsidP="00C91CE4">
      <w:pPr>
        <w:pStyle w:val="ListParagraph"/>
        <w:numPr>
          <w:ilvl w:val="2"/>
          <w:numId w:val="55"/>
        </w:numPr>
        <w:ind w:left="144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Tắc động mạch lách, động mạch tụy: khám không ghi nhận XHDD không nghĩ</w:t>
      </w:r>
    </w:p>
    <w:p w14:paraId="39DDAD07" w14:textId="77777777" w:rsidR="00266773" w:rsidRPr="006F7B86" w:rsidRDefault="00266773" w:rsidP="00C91CE4">
      <w:pPr>
        <w:pStyle w:val="ListParagraph"/>
        <w:numPr>
          <w:ilvl w:val="2"/>
          <w:numId w:val="55"/>
        </w:numPr>
        <w:ind w:left="144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ĐM: xuất huyết do nang giả tụy</w:t>
      </w:r>
    </w:p>
    <w:p w14:paraId="39DDAD08" w14:textId="77777777" w:rsidR="00266773" w:rsidRPr="006F7B86" w:rsidRDefault="00266773" w:rsidP="00C91CE4">
      <w:pPr>
        <w:pStyle w:val="ListParagraph"/>
        <w:numPr>
          <w:ilvl w:val="1"/>
          <w:numId w:val="55"/>
        </w:numPr>
        <w:ind w:left="72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Tắc nghẽn dạ dày ruột: bệnh nhân không đau bụng, không bí trung đại tiện. Khám không ghi nhận đề kháng thành bụng, gõ bụng không vang, NDR 6 l/ph không nghĩ bệnh nhân liệt ruột hay thủng đại tràng</w:t>
      </w:r>
    </w:p>
    <w:p w14:paraId="39DDAD09" w14:textId="77777777" w:rsidR="00266773" w:rsidRPr="006F7B86" w:rsidRDefault="00266773" w:rsidP="00C91CE4">
      <w:pPr>
        <w:pStyle w:val="ListParagraph"/>
        <w:numPr>
          <w:ilvl w:val="1"/>
          <w:numId w:val="55"/>
        </w:numPr>
        <w:ind w:left="72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XHTH</w:t>
      </w:r>
    </w:p>
    <w:p w14:paraId="39DDAD0A" w14:textId="77777777" w:rsidR="00266773" w:rsidRPr="006F7B86" w:rsidRDefault="00266773" w:rsidP="00C91CE4">
      <w:pPr>
        <w:pStyle w:val="ListParagraph"/>
        <w:numPr>
          <w:ilvl w:val="2"/>
          <w:numId w:val="55"/>
        </w:numPr>
        <w:ind w:left="144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Không liên quan VTC: stress, HC Mallory-Weiss, bệnh lý dạ dày do rượu</w:t>
      </w:r>
    </w:p>
    <w:p w14:paraId="39DDAD0B" w14:textId="77777777" w:rsidR="00266773" w:rsidRPr="006F7B86" w:rsidRDefault="00266773" w:rsidP="00C91CE4">
      <w:pPr>
        <w:pStyle w:val="ListParagraph"/>
        <w:numPr>
          <w:ilvl w:val="2"/>
          <w:numId w:val="55"/>
        </w:numPr>
        <w:ind w:left="144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Liên quan VTC: vỡ ĐM, TM lách, TM cửa; XH TM dạ dày-thực quản, nang giả tuỵ; XH sau PT cắt tuỵ hoại tử</w:t>
      </w:r>
    </w:p>
    <w:p w14:paraId="39DDAD0C" w14:textId="77777777" w:rsidR="00266773" w:rsidRPr="006F7B86" w:rsidRDefault="00266773" w:rsidP="00C91CE4">
      <w:pPr>
        <w:pStyle w:val="ListParagraph"/>
        <w:numPr>
          <w:ilvl w:val="1"/>
          <w:numId w:val="55"/>
        </w:numPr>
        <w:ind w:left="72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Toàn thân:</w:t>
      </w:r>
    </w:p>
    <w:p w14:paraId="39DDAD0D" w14:textId="77777777" w:rsidR="00266773" w:rsidRPr="006F7B86" w:rsidRDefault="00266773" w:rsidP="00C91CE4">
      <w:pPr>
        <w:pStyle w:val="ListParagraph"/>
        <w:numPr>
          <w:ilvl w:val="2"/>
          <w:numId w:val="55"/>
        </w:numPr>
        <w:ind w:left="144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MOFS</w:t>
      </w:r>
    </w:p>
    <w:p w14:paraId="39DDAD0E" w14:textId="77777777" w:rsidR="00266773" w:rsidRPr="006F7B86" w:rsidRDefault="00266773" w:rsidP="00C91CE4">
      <w:pPr>
        <w:pStyle w:val="ListParagraph"/>
        <w:numPr>
          <w:ilvl w:val="3"/>
          <w:numId w:val="55"/>
        </w:numPr>
        <w:ind w:left="216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Phổi:</w:t>
      </w:r>
      <w:r w:rsidRPr="006F7B86">
        <w:rPr>
          <w:rFonts w:eastAsia="Times New Roman" w:cs="Tahoma"/>
          <w:strike/>
          <w:color w:val="808080" w:themeColor="background1" w:themeShade="80"/>
          <w:szCs w:val="24"/>
          <w:lang w:val="vi-VN" w:eastAsia="zh-CN"/>
        </w:rPr>
        <w:t xml:space="preserve"> ARDS, </w:t>
      </w:r>
      <w:r w:rsidRPr="006F7B86">
        <w:rPr>
          <w:rFonts w:eastAsia="Times New Roman" w:cs="Tahoma"/>
          <w:strike/>
          <w:color w:val="808080" w:themeColor="background1" w:themeShade="80"/>
          <w:szCs w:val="24"/>
          <w:lang w:eastAsia="zh-CN"/>
        </w:rPr>
        <w:t xml:space="preserve">xẹp phổi, </w:t>
      </w:r>
      <w:r w:rsidRPr="006F7B86">
        <w:rPr>
          <w:rFonts w:eastAsia="Times New Roman" w:cs="Tahoma"/>
          <w:strike/>
          <w:color w:val="808080" w:themeColor="background1" w:themeShade="80"/>
          <w:szCs w:val="24"/>
          <w:lang w:val="vi-VN" w:eastAsia="zh-CN"/>
        </w:rPr>
        <w:t>TDMP</w:t>
      </w:r>
      <w:r w:rsidRPr="006F7B86">
        <w:rPr>
          <w:rFonts w:eastAsia="Times New Roman" w:cs="Tahoma"/>
          <w:strike/>
          <w:color w:val="808080" w:themeColor="background1" w:themeShade="80"/>
          <w:szCs w:val="24"/>
          <w:lang w:eastAsia="zh-CN"/>
        </w:rPr>
        <w:t>, viêm phổi</w:t>
      </w:r>
    </w:p>
    <w:p w14:paraId="39DDAD0F" w14:textId="77777777" w:rsidR="00266773" w:rsidRPr="006F7B86" w:rsidRDefault="00266773" w:rsidP="00C91CE4">
      <w:pPr>
        <w:pStyle w:val="ListParagraph"/>
        <w:numPr>
          <w:ilvl w:val="3"/>
          <w:numId w:val="55"/>
        </w:numPr>
        <w:ind w:left="216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Hoại tử mỡ: dưới da, đầu xương dài (x.đùi), bao hoạt dịch, tai giữa</w:t>
      </w:r>
    </w:p>
    <w:p w14:paraId="39DDAD10" w14:textId="77777777" w:rsidR="00266773" w:rsidRPr="006F7B86" w:rsidRDefault="00266773" w:rsidP="00C91CE4">
      <w:pPr>
        <w:pStyle w:val="ListParagraph"/>
        <w:numPr>
          <w:ilvl w:val="2"/>
          <w:numId w:val="55"/>
        </w:numPr>
        <w:ind w:left="1440"/>
        <w:rPr>
          <w:rFonts w:eastAsia="Times New Roman" w:cs="Tahoma"/>
          <w:strike/>
          <w:color w:val="808080" w:themeColor="background1" w:themeShade="80"/>
          <w:szCs w:val="24"/>
          <w:lang w:eastAsia="zh-CN"/>
        </w:rPr>
      </w:pPr>
      <w:r w:rsidRPr="006F7B86">
        <w:rPr>
          <w:rFonts w:eastAsia="Times New Roman" w:cs="Tahoma"/>
          <w:strike/>
          <w:color w:val="808080" w:themeColor="background1" w:themeShade="80"/>
          <w:szCs w:val="24"/>
          <w:lang w:eastAsia="zh-CN"/>
        </w:rPr>
        <w:t>Khác: choáng tim, tràn dịch màng ngoài tim, STC, phù não, DIC, CH (hạ Ca2+, Mg2+, tăng ĐH), mù thoáng qua</w:t>
      </w:r>
    </w:p>
    <w:p w14:paraId="39DDAD11" w14:textId="77777777" w:rsidR="005A4076" w:rsidRPr="009A6C97" w:rsidRDefault="005A4076" w:rsidP="00D66688">
      <w:pPr>
        <w:pStyle w:val="Heading3"/>
        <w:rPr>
          <w:rFonts w:eastAsia="Times New Roman"/>
          <w:lang w:eastAsia="zh-CN"/>
        </w:rPr>
      </w:pPr>
      <w:r>
        <w:rPr>
          <w:rFonts w:eastAsia="Times New Roman"/>
          <w:lang w:eastAsia="zh-CN"/>
        </w:rPr>
        <w:t>Chẩn đoán nguyên nhân:</w:t>
      </w:r>
    </w:p>
    <w:p w14:paraId="39DDAD12" w14:textId="32E3BC8A" w:rsidR="005A4076" w:rsidRPr="00724989" w:rsidRDefault="005A4076" w:rsidP="00C91CE4">
      <w:pPr>
        <w:pStyle w:val="ListParagraph"/>
        <w:numPr>
          <w:ilvl w:val="0"/>
          <w:numId w:val="193"/>
        </w:numPr>
        <w:spacing w:after="120"/>
        <w:rPr>
          <w:rFonts w:eastAsia="Times New Roman" w:cs="Tahoma"/>
          <w:szCs w:val="24"/>
          <w:lang w:eastAsia="zh-CN"/>
        </w:rPr>
      </w:pPr>
      <w:r w:rsidRPr="009331FC">
        <w:rPr>
          <w:rFonts w:cs="Tahoma"/>
          <w:szCs w:val="24"/>
          <w:highlight w:val="yellow"/>
        </w:rPr>
        <w:t>Rượu</w:t>
      </w:r>
      <w:r w:rsidRPr="009331FC">
        <w:rPr>
          <w:rFonts w:cs="Tahoma"/>
          <w:szCs w:val="24"/>
        </w:rPr>
        <w:t xml:space="preserve"> (15-30%): </w:t>
      </w:r>
      <w:r w:rsidRPr="00CC50E3">
        <w:rPr>
          <w:rFonts w:cs="Tahoma"/>
          <w:b/>
          <w:color w:val="C00000"/>
          <w:szCs w:val="24"/>
        </w:rPr>
        <w:t>50g/</w:t>
      </w:r>
      <w:r w:rsidR="00724989" w:rsidRPr="00CC50E3">
        <w:rPr>
          <w:rFonts w:cs="Tahoma"/>
          <w:b/>
          <w:color w:val="C00000"/>
          <w:szCs w:val="24"/>
        </w:rPr>
        <w:t>d</w:t>
      </w:r>
      <w:r w:rsidRPr="00CC50E3">
        <w:rPr>
          <w:rFonts w:cs="Tahoma"/>
          <w:b/>
          <w:color w:val="C00000"/>
          <w:szCs w:val="24"/>
        </w:rPr>
        <w:t xml:space="preserve"> </w:t>
      </w:r>
      <w:r w:rsidR="009331FC" w:rsidRPr="00CC50E3">
        <w:rPr>
          <w:rFonts w:cs="Tahoma"/>
          <w:b/>
          <w:color w:val="C00000"/>
          <w:szCs w:val="24"/>
        </w:rPr>
        <w:t>x</w:t>
      </w:r>
      <w:r w:rsidR="009331FC" w:rsidRPr="00CC50E3">
        <w:rPr>
          <w:rFonts w:cs="Tahoma"/>
          <w:b/>
          <w:color w:val="C00000"/>
          <w:szCs w:val="24"/>
          <w:lang w:val="vi-VN"/>
        </w:rPr>
        <w:t xml:space="preserve"> </w:t>
      </w:r>
      <w:r w:rsidRPr="00CC50E3">
        <w:rPr>
          <w:rFonts w:cs="Tahoma"/>
          <w:b/>
          <w:color w:val="C00000"/>
          <w:szCs w:val="24"/>
        </w:rPr>
        <w:t>5</w:t>
      </w:r>
      <w:r w:rsidR="00724989" w:rsidRPr="00CC50E3">
        <w:rPr>
          <w:rFonts w:cs="Tahoma"/>
          <w:b/>
          <w:color w:val="C00000"/>
          <w:szCs w:val="24"/>
        </w:rPr>
        <w:t>y</w:t>
      </w:r>
      <w:r w:rsidRPr="009331FC">
        <w:rPr>
          <w:rFonts w:cs="Tahoma"/>
          <w:szCs w:val="24"/>
        </w:rPr>
        <w:t>,</w:t>
      </w:r>
      <w:r w:rsidR="007F5AA3">
        <w:rPr>
          <w:rFonts w:cs="Tahoma"/>
          <w:szCs w:val="24"/>
          <w:lang w:val="vi-VN"/>
        </w:rPr>
        <w:t xml:space="preserve"> (viêm gan là &gt;60 x nhiều năm)</w:t>
      </w:r>
      <w:r w:rsidRPr="009331FC">
        <w:rPr>
          <w:rFonts w:cs="Tahoma"/>
          <w:szCs w:val="24"/>
        </w:rPr>
        <w:t xml:space="preserve"> gần đây có uống </w:t>
      </w:r>
      <w:r w:rsidRPr="009331FC">
        <w:rPr>
          <w:rFonts w:cs="Tahoma"/>
          <w:color w:val="C00000"/>
          <w:szCs w:val="24"/>
        </w:rPr>
        <w:t>(</w:t>
      </w:r>
      <w:r w:rsidR="009331FC" w:rsidRPr="009331FC">
        <w:rPr>
          <w:rFonts w:cs="Tahoma"/>
          <w:color w:val="C00000"/>
          <w:szCs w:val="24"/>
        </w:rPr>
        <w:t>24</w:t>
      </w:r>
      <w:r w:rsidR="009331FC" w:rsidRPr="009331FC">
        <w:rPr>
          <w:rFonts w:cs="Tahoma"/>
          <w:color w:val="C00000"/>
          <w:szCs w:val="24"/>
          <w:lang w:val="vi-VN"/>
        </w:rPr>
        <w:t>-48</w:t>
      </w:r>
      <w:r w:rsidRPr="009331FC">
        <w:rPr>
          <w:rFonts w:cs="Tahoma"/>
          <w:color w:val="C00000"/>
          <w:szCs w:val="24"/>
        </w:rPr>
        <w:t>h)</w:t>
      </w:r>
    </w:p>
    <w:p w14:paraId="0DBBBF7E" w14:textId="55CC4327" w:rsidR="00724989" w:rsidRPr="009331FC" w:rsidRDefault="00724989" w:rsidP="00C91CE4">
      <w:pPr>
        <w:pStyle w:val="ListParagraph"/>
        <w:numPr>
          <w:ilvl w:val="1"/>
          <w:numId w:val="193"/>
        </w:numPr>
        <w:spacing w:after="120"/>
        <w:rPr>
          <w:rFonts w:eastAsia="Times New Roman" w:cs="Tahoma"/>
          <w:szCs w:val="24"/>
          <w:lang w:eastAsia="zh-CN"/>
        </w:rPr>
      </w:pPr>
      <w:r>
        <w:rPr>
          <w:rFonts w:cs="Tahoma"/>
          <w:color w:val="C00000"/>
          <w:szCs w:val="24"/>
          <w:lang w:val="vi-VN"/>
        </w:rPr>
        <w:t>XQ bụng có nốt hóa vôi vùng tụy</w:t>
      </w:r>
    </w:p>
    <w:p w14:paraId="39DDAD13" w14:textId="39B83B16" w:rsidR="005A4076" w:rsidRPr="006F7B86" w:rsidRDefault="009331FC" w:rsidP="00C91CE4">
      <w:pPr>
        <w:pStyle w:val="ListParagraph"/>
        <w:numPr>
          <w:ilvl w:val="0"/>
          <w:numId w:val="193"/>
        </w:numPr>
        <w:spacing w:after="120"/>
        <w:rPr>
          <w:rFonts w:eastAsia="Times New Roman" w:cs="Tahoma"/>
          <w:i/>
          <w:iCs/>
          <w:color w:val="C00000"/>
          <w:szCs w:val="24"/>
          <w:lang w:eastAsia="zh-CN"/>
        </w:rPr>
      </w:pPr>
      <w:r w:rsidRPr="00DF010F">
        <w:rPr>
          <w:rFonts w:cs="Tahoma"/>
          <w:szCs w:val="24"/>
          <w:highlight w:val="yellow"/>
        </w:rPr>
        <w:t>S</w:t>
      </w:r>
      <w:r w:rsidR="005A4076" w:rsidRPr="00DF010F">
        <w:rPr>
          <w:rFonts w:cs="Tahoma"/>
          <w:szCs w:val="24"/>
          <w:highlight w:val="yellow"/>
        </w:rPr>
        <w:t>ỏi mật</w:t>
      </w:r>
      <w:r w:rsidR="005A4076" w:rsidRPr="00DF010F">
        <w:rPr>
          <w:rFonts w:cs="Tahoma"/>
          <w:szCs w:val="24"/>
        </w:rPr>
        <w:t xml:space="preserve"> (30-60%): cơ địa 4F, đau quặn mật, </w:t>
      </w:r>
      <w:r w:rsidR="00293908">
        <w:rPr>
          <w:rFonts w:cs="Tahoma"/>
          <w:szCs w:val="24"/>
        </w:rPr>
        <w:t>Δ</w:t>
      </w:r>
      <w:r w:rsidR="00293908">
        <w:rPr>
          <w:rFonts w:cs="Tahoma"/>
          <w:szCs w:val="24"/>
          <w:lang w:val="vi-VN"/>
        </w:rPr>
        <w:t xml:space="preserve"> Charcot, </w:t>
      </w:r>
      <w:r w:rsidR="005A4076" w:rsidRPr="00DF010F">
        <w:rPr>
          <w:rFonts w:cs="Tahoma"/>
          <w:szCs w:val="24"/>
        </w:rPr>
        <w:t xml:space="preserve">men gan x3 lần </w:t>
      </w:r>
      <w:r w:rsidRPr="00DF010F">
        <w:rPr>
          <w:rFonts w:cs="Tahoma"/>
          <w:szCs w:val="24"/>
        </w:rPr>
        <w:t>BT</w:t>
      </w:r>
      <w:r w:rsidRPr="00DF010F">
        <w:rPr>
          <w:rFonts w:cs="Tahoma"/>
          <w:szCs w:val="24"/>
          <w:lang w:val="vi-VN"/>
        </w:rPr>
        <w:t xml:space="preserve">, sỏi </w:t>
      </w:r>
      <w:r w:rsidRPr="00DF010F">
        <w:rPr>
          <w:rFonts w:ascii="Cambria Math" w:hAnsi="Cambria Math" w:cs="Cambria Math"/>
          <w:szCs w:val="24"/>
          <w:lang w:val="vi-VN"/>
        </w:rPr>
        <w:t>∅</w:t>
      </w:r>
      <w:r w:rsidRPr="00DF010F">
        <w:rPr>
          <w:rFonts w:cs="Tahoma"/>
          <w:szCs w:val="24"/>
          <w:lang w:val="vi-VN"/>
        </w:rPr>
        <w:t xml:space="preserve"> &lt;5mm</w:t>
      </w:r>
      <w:r w:rsidR="00DF010F" w:rsidRPr="00DF010F">
        <w:rPr>
          <w:rFonts w:cs="Tahoma"/>
          <w:szCs w:val="24"/>
          <w:lang w:val="vi-VN"/>
        </w:rPr>
        <w:t xml:space="preserve"> →</w:t>
      </w:r>
      <w:r w:rsidR="00DF010F" w:rsidRPr="006F7B86">
        <w:rPr>
          <w:rFonts w:cs="Tahoma"/>
          <w:i/>
          <w:iCs/>
          <w:color w:val="C00000"/>
          <w:szCs w:val="24"/>
          <w:lang w:val="vi-VN"/>
        </w:rPr>
        <w:t>ALT &gt; 150U/L có độ đặc hiệu trong Dx VTC do sỏi là 96%, PPV là 95%, Se 48%.</w:t>
      </w:r>
    </w:p>
    <w:p w14:paraId="72CEEF0C" w14:textId="77777777" w:rsidR="00293908" w:rsidRPr="00293908" w:rsidRDefault="005A4076" w:rsidP="00C91CE4">
      <w:pPr>
        <w:pStyle w:val="ListParagraph"/>
        <w:numPr>
          <w:ilvl w:val="0"/>
          <w:numId w:val="193"/>
        </w:numPr>
        <w:spacing w:after="120"/>
        <w:rPr>
          <w:rFonts w:eastAsia="Times New Roman" w:cs="Tahoma"/>
          <w:i/>
          <w:iCs/>
          <w:color w:val="FF0000"/>
          <w:szCs w:val="24"/>
          <w:lang w:eastAsia="zh-CN"/>
        </w:rPr>
      </w:pPr>
      <w:r w:rsidRPr="009331FC">
        <w:rPr>
          <w:rFonts w:cs="Tahoma"/>
          <w:szCs w:val="24"/>
          <w:highlight w:val="yellow"/>
        </w:rPr>
        <w:t>Tăng TG máu</w:t>
      </w:r>
      <w:r w:rsidRPr="009331FC">
        <w:rPr>
          <w:rFonts w:cs="Tahoma"/>
          <w:szCs w:val="24"/>
          <w:highlight w:val="yellow"/>
          <w:lang w:val="vi-VN"/>
        </w:rPr>
        <w:t xml:space="preserve"> </w:t>
      </w:r>
      <w:r w:rsidRPr="009331FC">
        <w:rPr>
          <w:rFonts w:cs="Tahoma"/>
          <w:b/>
          <w:szCs w:val="24"/>
          <w:highlight w:val="yellow"/>
          <w:lang w:val="vi-VN"/>
        </w:rPr>
        <w:t>≥</w:t>
      </w:r>
      <w:r w:rsidR="009331FC" w:rsidRPr="009331FC">
        <w:rPr>
          <w:rFonts w:cs="Tahoma"/>
          <w:b/>
          <w:szCs w:val="24"/>
          <w:highlight w:val="yellow"/>
          <w:lang w:val="vi-VN"/>
        </w:rPr>
        <w:t>1000mg/dL = 11 mmol/L</w:t>
      </w:r>
      <w:r w:rsidRPr="009331FC">
        <w:rPr>
          <w:rFonts w:cs="Tahoma"/>
          <w:szCs w:val="24"/>
        </w:rPr>
        <w:t xml:space="preserve"> (</w:t>
      </w:r>
      <w:r w:rsidR="009331FC">
        <w:rPr>
          <w:rFonts w:cs="Tahoma"/>
          <w:szCs w:val="24"/>
        </w:rPr>
        <w:t>min</w:t>
      </w:r>
      <w:r w:rsidR="009331FC">
        <w:rPr>
          <w:rFonts w:cs="Tahoma"/>
          <w:szCs w:val="24"/>
          <w:lang w:val="vi-VN"/>
        </w:rPr>
        <w:t xml:space="preserve"> 500mg/dL, </w:t>
      </w:r>
      <w:r w:rsidRPr="009331FC">
        <w:rPr>
          <w:rFonts w:cs="Tahoma"/>
          <w:szCs w:val="24"/>
        </w:rPr>
        <w:t>VTC tái đi tái lại):</w:t>
      </w:r>
    </w:p>
    <w:p w14:paraId="41970D78" w14:textId="77777777" w:rsidR="000113D6" w:rsidRPr="000113D6" w:rsidRDefault="00293908" w:rsidP="00C91CE4">
      <w:pPr>
        <w:pStyle w:val="ListParagraph"/>
        <w:numPr>
          <w:ilvl w:val="1"/>
          <w:numId w:val="193"/>
        </w:numPr>
        <w:spacing w:after="120"/>
        <w:rPr>
          <w:rFonts w:eastAsia="Times New Roman" w:cs="Tahoma"/>
          <w:i/>
          <w:iCs/>
          <w:color w:val="FF0000"/>
          <w:szCs w:val="24"/>
          <w:lang w:eastAsia="zh-CN"/>
        </w:rPr>
      </w:pPr>
      <w:r>
        <w:rPr>
          <w:szCs w:val="24"/>
          <w:highlight w:val="cyan"/>
        </w:rPr>
        <w:t>Bán Được Rượu Thuốc Giá Hời</w:t>
      </w:r>
    </w:p>
    <w:p w14:paraId="2C580DA2" w14:textId="3DA0C44E" w:rsidR="000113D6" w:rsidRPr="000113D6" w:rsidRDefault="005A4076" w:rsidP="00C91CE4">
      <w:pPr>
        <w:pStyle w:val="ListParagraph"/>
        <w:numPr>
          <w:ilvl w:val="2"/>
          <w:numId w:val="193"/>
        </w:numPr>
        <w:spacing w:after="120"/>
        <w:rPr>
          <w:rFonts w:eastAsia="Times New Roman" w:cs="Tahoma"/>
          <w:i/>
          <w:iCs/>
          <w:color w:val="FF0000"/>
          <w:szCs w:val="24"/>
          <w:lang w:eastAsia="zh-CN"/>
        </w:rPr>
      </w:pPr>
      <w:r w:rsidRPr="009331FC">
        <w:rPr>
          <w:rFonts w:cs="Tahoma"/>
          <w:szCs w:val="24"/>
        </w:rPr>
        <w:t xml:space="preserve">Béo </w:t>
      </w:r>
      <w:r w:rsidR="000113D6">
        <w:rPr>
          <w:rFonts w:cs="Tahoma"/>
          <w:szCs w:val="24"/>
        </w:rPr>
        <w:t>phì</w:t>
      </w:r>
      <w:r w:rsidR="000113D6">
        <w:rPr>
          <w:rFonts w:cs="Tahoma"/>
          <w:szCs w:val="24"/>
          <w:lang w:val="vi-VN"/>
        </w:rPr>
        <w:t>, Thai kỳ</w:t>
      </w:r>
    </w:p>
    <w:p w14:paraId="4505EBAB" w14:textId="77777777" w:rsidR="000113D6" w:rsidRPr="000113D6" w:rsidRDefault="005A4076" w:rsidP="00C91CE4">
      <w:pPr>
        <w:pStyle w:val="ListParagraph"/>
        <w:numPr>
          <w:ilvl w:val="2"/>
          <w:numId w:val="193"/>
        </w:numPr>
        <w:spacing w:after="120"/>
        <w:rPr>
          <w:rFonts w:eastAsia="Times New Roman" w:cs="Tahoma"/>
          <w:i/>
          <w:iCs/>
          <w:color w:val="FF0000"/>
          <w:szCs w:val="24"/>
          <w:lang w:eastAsia="zh-CN"/>
        </w:rPr>
      </w:pPr>
      <w:r w:rsidRPr="009331FC">
        <w:rPr>
          <w:rFonts w:cs="Tahoma"/>
          <w:szCs w:val="24"/>
        </w:rPr>
        <w:t>ĐTĐ</w:t>
      </w:r>
      <w:r w:rsidR="00293908">
        <w:rPr>
          <w:rFonts w:cs="Tahoma"/>
          <w:szCs w:val="24"/>
        </w:rPr>
        <w:t xml:space="preserve"> chưa</w:t>
      </w:r>
      <w:r w:rsidR="00293908">
        <w:rPr>
          <w:rFonts w:cs="Tahoma"/>
          <w:szCs w:val="24"/>
          <w:lang w:val="vi-VN"/>
        </w:rPr>
        <w:t xml:space="preserve"> kiểm soát tốt</w:t>
      </w:r>
    </w:p>
    <w:p w14:paraId="25C3D2CF" w14:textId="77777777" w:rsidR="000113D6" w:rsidRPr="000113D6" w:rsidRDefault="000113D6" w:rsidP="00C91CE4">
      <w:pPr>
        <w:pStyle w:val="ListParagraph"/>
        <w:numPr>
          <w:ilvl w:val="2"/>
          <w:numId w:val="193"/>
        </w:numPr>
        <w:spacing w:after="120"/>
        <w:rPr>
          <w:rFonts w:eastAsia="Times New Roman" w:cs="Tahoma"/>
          <w:i/>
          <w:iCs/>
          <w:color w:val="FF0000"/>
          <w:szCs w:val="24"/>
          <w:lang w:eastAsia="zh-CN"/>
        </w:rPr>
      </w:pPr>
      <w:r w:rsidRPr="009331FC">
        <w:rPr>
          <w:rFonts w:cs="Tahoma"/>
          <w:szCs w:val="24"/>
        </w:rPr>
        <w:t>R</w:t>
      </w:r>
      <w:r w:rsidR="005A4076" w:rsidRPr="009331FC">
        <w:rPr>
          <w:rFonts w:cs="Tahoma"/>
          <w:szCs w:val="24"/>
        </w:rPr>
        <w:t>ượu</w:t>
      </w:r>
    </w:p>
    <w:p w14:paraId="3D9F36DA" w14:textId="1FD0D25B" w:rsidR="000113D6" w:rsidRPr="000113D6" w:rsidRDefault="000113D6" w:rsidP="00C91CE4">
      <w:pPr>
        <w:pStyle w:val="ListParagraph"/>
        <w:numPr>
          <w:ilvl w:val="2"/>
          <w:numId w:val="193"/>
        </w:numPr>
        <w:spacing w:after="120"/>
        <w:rPr>
          <w:rFonts w:eastAsia="Times New Roman" w:cs="Tahoma"/>
          <w:szCs w:val="24"/>
          <w:lang w:eastAsia="zh-CN"/>
        </w:rPr>
      </w:pPr>
      <w:r w:rsidRPr="009331FC">
        <w:rPr>
          <w:rFonts w:cs="Tahoma"/>
          <w:szCs w:val="24"/>
        </w:rPr>
        <w:t>T</w:t>
      </w:r>
      <w:r w:rsidR="005A4076" w:rsidRPr="009331FC">
        <w:rPr>
          <w:rFonts w:cs="Tahoma"/>
          <w:szCs w:val="24"/>
        </w:rPr>
        <w:t>huốc (</w:t>
      </w:r>
      <w:r w:rsidR="005A4076" w:rsidRPr="006F7B86">
        <w:rPr>
          <w:rFonts w:cs="Tahoma"/>
          <w:i/>
          <w:iCs/>
          <w:color w:val="C00000"/>
          <w:szCs w:val="24"/>
        </w:rPr>
        <w:t>BBs, OCPs, thiazide, corticoid</w:t>
      </w:r>
      <w:r w:rsidR="005A4076" w:rsidRPr="000113D6">
        <w:rPr>
          <w:rFonts w:cs="Tahoma"/>
          <w:szCs w:val="24"/>
        </w:rPr>
        <w:t>,</w:t>
      </w:r>
      <w:r w:rsidRPr="000113D6">
        <w:rPr>
          <w:rFonts w:cs="Tahoma"/>
          <w:szCs w:val="24"/>
          <w:lang w:val="vi-VN"/>
        </w:rPr>
        <w:t xml:space="preserve"> </w:t>
      </w:r>
      <w:r w:rsidRPr="000113D6">
        <w:rPr>
          <w:rFonts w:eastAsia="Times New Roman" w:cs="Tahoma"/>
          <w:szCs w:val="24"/>
          <w:lang w:eastAsia="zh-CN"/>
        </w:rPr>
        <w:t>retinoid, HIV protease inhibitors, tamoxifen</w:t>
      </w:r>
      <w:r w:rsidRPr="000113D6">
        <w:rPr>
          <w:rFonts w:cs="Tahoma"/>
          <w:szCs w:val="24"/>
        </w:rPr>
        <w:t xml:space="preserve"> </w:t>
      </w:r>
      <w:r w:rsidR="005A4076" w:rsidRPr="000113D6">
        <w:rPr>
          <w:rFonts w:cs="Tahoma"/>
          <w:szCs w:val="24"/>
        </w:rPr>
        <w:t>…)</w:t>
      </w:r>
    </w:p>
    <w:p w14:paraId="50E9E590" w14:textId="4BE27539" w:rsidR="000113D6" w:rsidRPr="000113D6" w:rsidRDefault="000113D6" w:rsidP="00C91CE4">
      <w:pPr>
        <w:pStyle w:val="ListParagraph"/>
        <w:numPr>
          <w:ilvl w:val="2"/>
          <w:numId w:val="193"/>
        </w:numPr>
        <w:spacing w:after="120"/>
        <w:rPr>
          <w:rFonts w:eastAsia="Times New Roman" w:cs="Tahoma"/>
          <w:szCs w:val="24"/>
          <w:lang w:eastAsia="zh-CN"/>
        </w:rPr>
      </w:pPr>
      <w:r>
        <w:rPr>
          <w:rFonts w:cs="Tahoma"/>
          <w:szCs w:val="24"/>
          <w:lang w:val="vi-VN"/>
        </w:rPr>
        <w:t>Giáp suy</w:t>
      </w:r>
    </w:p>
    <w:p w14:paraId="49B7DCA1" w14:textId="28B6EAFA" w:rsidR="000113D6" w:rsidRPr="000113D6" w:rsidRDefault="000113D6" w:rsidP="00C91CE4">
      <w:pPr>
        <w:pStyle w:val="ListParagraph"/>
        <w:numPr>
          <w:ilvl w:val="2"/>
          <w:numId w:val="193"/>
        </w:numPr>
        <w:spacing w:after="120"/>
        <w:rPr>
          <w:rFonts w:eastAsia="Times New Roman" w:cs="Tahoma"/>
          <w:szCs w:val="24"/>
          <w:lang w:eastAsia="zh-CN"/>
        </w:rPr>
      </w:pPr>
      <w:r>
        <w:rPr>
          <w:rFonts w:cs="Tahoma"/>
          <w:szCs w:val="24"/>
          <w:lang w:val="vi-VN"/>
        </w:rPr>
        <w:t>HCTH</w:t>
      </w:r>
    </w:p>
    <w:p w14:paraId="4BD75685" w14:textId="7B940E39" w:rsidR="000113D6" w:rsidRPr="000113D6" w:rsidRDefault="00293908" w:rsidP="00C91CE4">
      <w:pPr>
        <w:pStyle w:val="ListParagraph"/>
        <w:numPr>
          <w:ilvl w:val="2"/>
          <w:numId w:val="193"/>
        </w:numPr>
        <w:spacing w:after="120"/>
        <w:rPr>
          <w:rFonts w:eastAsia="Times New Roman" w:cs="Tahoma"/>
          <w:i/>
          <w:iCs/>
          <w:color w:val="FF0000"/>
          <w:szCs w:val="24"/>
          <w:lang w:eastAsia="zh-CN"/>
        </w:rPr>
      </w:pPr>
      <w:r w:rsidRPr="009331FC">
        <w:rPr>
          <w:rFonts w:cs="Tahoma"/>
          <w:szCs w:val="24"/>
        </w:rPr>
        <w:t>RL lipid máu</w:t>
      </w:r>
      <w:r w:rsidR="000113D6">
        <w:rPr>
          <w:rFonts w:cs="Tahoma"/>
          <w:szCs w:val="24"/>
          <w:lang w:val="vi-VN"/>
        </w:rPr>
        <w:t xml:space="preserve"> nguyên phát</w:t>
      </w:r>
    </w:p>
    <w:p w14:paraId="6C1AF232" w14:textId="4D0FE4ED" w:rsidR="00293908" w:rsidRPr="006F7B86" w:rsidRDefault="000113D6" w:rsidP="00C91CE4">
      <w:pPr>
        <w:pStyle w:val="ListParagraph"/>
        <w:numPr>
          <w:ilvl w:val="2"/>
          <w:numId w:val="193"/>
        </w:numPr>
        <w:spacing w:after="120"/>
        <w:rPr>
          <w:rFonts w:eastAsia="Times New Roman" w:cs="Tahoma"/>
          <w:i/>
          <w:iCs/>
          <w:color w:val="808080" w:themeColor="background1" w:themeShade="80"/>
          <w:szCs w:val="24"/>
          <w:lang w:eastAsia="zh-CN"/>
        </w:rPr>
      </w:pPr>
      <w:r w:rsidRPr="006F7B86">
        <w:rPr>
          <w:rFonts w:cs="Tahoma"/>
          <w:color w:val="808080" w:themeColor="background1" w:themeShade="80"/>
          <w:szCs w:val="24"/>
        </w:rPr>
        <w:t>Ă</w:t>
      </w:r>
      <w:r w:rsidR="005A4076" w:rsidRPr="006F7B86">
        <w:rPr>
          <w:rFonts w:cs="Tahoma"/>
          <w:color w:val="808080" w:themeColor="background1" w:themeShade="80"/>
          <w:szCs w:val="24"/>
        </w:rPr>
        <w:t>n chay trường</w:t>
      </w:r>
    </w:p>
    <w:p w14:paraId="18BDFEEC" w14:textId="77777777" w:rsidR="00293908" w:rsidRDefault="00293908" w:rsidP="00C91CE4">
      <w:pPr>
        <w:pStyle w:val="ListParagraph"/>
        <w:numPr>
          <w:ilvl w:val="1"/>
          <w:numId w:val="193"/>
        </w:numPr>
        <w:ind w:right="27"/>
        <w:jc w:val="both"/>
        <w:rPr>
          <w:rFonts w:ascii="Calibri" w:hAnsi="Calibri"/>
          <w:szCs w:val="24"/>
        </w:rPr>
      </w:pPr>
      <w:r>
        <w:t>Khám: xanthelesma do tăng cholesterol kèm theo</w:t>
      </w:r>
    </w:p>
    <w:p w14:paraId="39DDAD14" w14:textId="59CDE43B" w:rsidR="005A4076" w:rsidRPr="00293908" w:rsidRDefault="00293908" w:rsidP="00C91CE4">
      <w:pPr>
        <w:pStyle w:val="ListParagraph"/>
        <w:numPr>
          <w:ilvl w:val="1"/>
          <w:numId w:val="193"/>
        </w:numPr>
        <w:spacing w:after="120"/>
        <w:rPr>
          <w:rFonts w:eastAsia="Times New Roman" w:cs="Tahoma"/>
          <w:i/>
          <w:iCs/>
          <w:color w:val="FF0000"/>
          <w:szCs w:val="24"/>
          <w:lang w:eastAsia="zh-CN"/>
        </w:rPr>
      </w:pPr>
      <w:r>
        <w:rPr>
          <w:rFonts w:cs="Tahoma"/>
          <w:szCs w:val="24"/>
          <w:lang w:val="vi-VN"/>
        </w:rPr>
        <w:t>N</w:t>
      </w:r>
      <w:r w:rsidR="009331FC">
        <w:rPr>
          <w:rFonts w:cs="Tahoma"/>
          <w:szCs w:val="24"/>
          <w:lang w:val="vi-VN"/>
        </w:rPr>
        <w:t xml:space="preserve">ếu nghĩ NN này mà xn ko ra tới 500mg/dL </w:t>
      </w:r>
      <w:r w:rsidR="009331FC" w:rsidRPr="00CC50E3">
        <w:rPr>
          <w:rFonts w:cs="Tahoma"/>
          <w:i/>
          <w:iCs/>
          <w:color w:val="C00000"/>
          <w:szCs w:val="24"/>
          <w:lang w:val="vi-VN"/>
        </w:rPr>
        <w:t>→(1) RL lipid đi kèm thôi, (2) làm muộn sau mấy ngày nhịn ăn nên bị giảm giả tạo</w:t>
      </w:r>
      <w:r w:rsidR="0068769F" w:rsidRPr="00CC50E3">
        <w:rPr>
          <w:rFonts w:cs="Tahoma"/>
          <w:i/>
          <w:iCs/>
          <w:color w:val="C00000"/>
          <w:szCs w:val="24"/>
          <w:lang w:val="vi-VN"/>
        </w:rPr>
        <w:t xml:space="preserve"> (</w:t>
      </w:r>
      <w:r w:rsidR="0068769F" w:rsidRPr="00CC50E3">
        <w:rPr>
          <w:rFonts w:cs="Tahoma"/>
          <w:i/>
          <w:iCs/>
          <w:color w:val="C00000"/>
          <w:szCs w:val="24"/>
          <w:highlight w:val="yellow"/>
          <w:lang w:val="vi-VN"/>
        </w:rPr>
        <w:t>Tg giảm 50% sau 24-48 nhin đói</w:t>
      </w:r>
      <w:r w:rsidR="0068769F" w:rsidRPr="00CC50E3">
        <w:rPr>
          <w:rFonts w:cs="Tahoma"/>
          <w:i/>
          <w:iCs/>
          <w:color w:val="C00000"/>
          <w:szCs w:val="24"/>
          <w:lang w:val="vi-VN"/>
        </w:rPr>
        <w:t>)</w:t>
      </w:r>
    </w:p>
    <w:p w14:paraId="39DDAD15" w14:textId="77777777" w:rsidR="005A4076" w:rsidRPr="009331FC" w:rsidRDefault="005A4076" w:rsidP="00C91CE4">
      <w:pPr>
        <w:pStyle w:val="ListParagraph"/>
        <w:numPr>
          <w:ilvl w:val="0"/>
          <w:numId w:val="193"/>
        </w:numPr>
        <w:spacing w:after="120"/>
        <w:rPr>
          <w:rFonts w:eastAsia="Times New Roman" w:cs="Tahoma"/>
          <w:b/>
          <w:szCs w:val="24"/>
          <w:lang w:eastAsia="zh-CN"/>
        </w:rPr>
      </w:pPr>
      <w:r w:rsidRPr="009331FC">
        <w:rPr>
          <w:rFonts w:eastAsia="Times New Roman" w:cs="Tahoma"/>
          <w:b/>
          <w:szCs w:val="24"/>
          <w:lang w:eastAsia="zh-CN"/>
        </w:rPr>
        <w:t>Nguyên nhân khác:</w:t>
      </w:r>
    </w:p>
    <w:p w14:paraId="39DDAD16" w14:textId="77777777" w:rsidR="005A4076" w:rsidRPr="009331FC" w:rsidRDefault="005A4076" w:rsidP="00C91CE4">
      <w:pPr>
        <w:pStyle w:val="ListParagraph"/>
        <w:numPr>
          <w:ilvl w:val="1"/>
          <w:numId w:val="193"/>
        </w:numPr>
        <w:spacing w:after="120"/>
        <w:rPr>
          <w:rFonts w:eastAsia="Times New Roman" w:cs="Tahoma"/>
          <w:szCs w:val="24"/>
          <w:lang w:eastAsia="zh-CN"/>
        </w:rPr>
      </w:pPr>
      <w:r w:rsidRPr="009331FC">
        <w:rPr>
          <w:rFonts w:cs="Tahoma"/>
          <w:szCs w:val="24"/>
        </w:rPr>
        <w:t>Chấn thương bụng, phẫu thuật ở ổ bụng xung quanh tụy.</w:t>
      </w:r>
    </w:p>
    <w:p w14:paraId="39DDAD17" w14:textId="77777777" w:rsidR="005A4076" w:rsidRPr="009331FC" w:rsidRDefault="005A4076" w:rsidP="00C91CE4">
      <w:pPr>
        <w:pStyle w:val="ListParagraph"/>
        <w:numPr>
          <w:ilvl w:val="1"/>
          <w:numId w:val="193"/>
        </w:numPr>
        <w:spacing w:after="120"/>
        <w:rPr>
          <w:rFonts w:eastAsia="Times New Roman" w:cs="Tahoma"/>
          <w:szCs w:val="24"/>
          <w:lang w:eastAsia="zh-CN"/>
        </w:rPr>
      </w:pPr>
      <w:r w:rsidRPr="009331FC">
        <w:rPr>
          <w:rFonts w:cs="Tahoma"/>
          <w:szCs w:val="24"/>
        </w:rPr>
        <w:t>Biến chứng của ERCP</w:t>
      </w:r>
    </w:p>
    <w:p w14:paraId="39DDAD18" w14:textId="77777777" w:rsidR="005A4076" w:rsidRPr="00B247AC" w:rsidRDefault="005A4076" w:rsidP="00C91CE4">
      <w:pPr>
        <w:pStyle w:val="ListParagraph"/>
        <w:numPr>
          <w:ilvl w:val="1"/>
          <w:numId w:val="193"/>
        </w:numPr>
        <w:spacing w:after="120"/>
        <w:rPr>
          <w:rFonts w:eastAsia="Times New Roman" w:cs="Tahoma"/>
          <w:i/>
          <w:color w:val="C00000"/>
          <w:szCs w:val="24"/>
          <w:lang w:eastAsia="zh-CN"/>
        </w:rPr>
      </w:pPr>
      <w:r w:rsidRPr="009331FC">
        <w:rPr>
          <w:rFonts w:cs="Tahoma"/>
          <w:szCs w:val="24"/>
        </w:rPr>
        <w:t>Nhiễm trùng</w:t>
      </w:r>
      <w:r w:rsidRPr="009331FC">
        <w:rPr>
          <w:rFonts w:cs="Tahoma"/>
          <w:szCs w:val="24"/>
          <w:lang w:val="vi-VN"/>
        </w:rPr>
        <w:t xml:space="preserve"> (RARE)</w:t>
      </w:r>
      <w:r w:rsidRPr="009331FC">
        <w:rPr>
          <w:rFonts w:cs="Tahoma"/>
          <w:szCs w:val="24"/>
        </w:rPr>
        <w:t xml:space="preserve">: </w:t>
      </w:r>
      <w:r w:rsidRPr="009331FC">
        <w:rPr>
          <w:rFonts w:cs="Tahoma"/>
          <w:szCs w:val="24"/>
        </w:rPr>
        <w:br/>
      </w:r>
      <w:r w:rsidRPr="009331FC">
        <w:rPr>
          <w:rFonts w:cs="Tahoma"/>
          <w:i/>
          <w:szCs w:val="24"/>
        </w:rPr>
        <w:t xml:space="preserve">+ Virus: Coxsackie, </w:t>
      </w:r>
      <w:r w:rsidRPr="009331FC">
        <w:rPr>
          <w:rFonts w:cs="Tahoma"/>
          <w:i/>
          <w:szCs w:val="24"/>
          <w:lang w:val="vi-VN"/>
        </w:rPr>
        <w:t xml:space="preserve">Mumps virus, </w:t>
      </w:r>
      <w:r w:rsidRPr="00B247AC">
        <w:rPr>
          <w:rFonts w:cs="Tahoma"/>
          <w:i/>
          <w:color w:val="C00000"/>
          <w:szCs w:val="24"/>
          <w:lang w:val="vi-VN"/>
        </w:rPr>
        <w:t>HBV</w:t>
      </w:r>
      <w:r w:rsidRPr="009331FC">
        <w:rPr>
          <w:rFonts w:cs="Tahoma"/>
          <w:i/>
          <w:szCs w:val="24"/>
        </w:rPr>
        <w:t xml:space="preserve">, </w:t>
      </w:r>
      <w:r w:rsidRPr="009331FC">
        <w:rPr>
          <w:rFonts w:cs="Tahoma"/>
          <w:i/>
          <w:szCs w:val="24"/>
          <w:lang w:val="vi-VN"/>
        </w:rPr>
        <w:t>CMV</w:t>
      </w:r>
      <w:r w:rsidRPr="009331FC">
        <w:rPr>
          <w:rFonts w:cs="Tahoma"/>
          <w:i/>
          <w:szCs w:val="24"/>
        </w:rPr>
        <w:t xml:space="preserve">, </w:t>
      </w:r>
      <w:r w:rsidRPr="009331FC">
        <w:rPr>
          <w:rFonts w:cs="Tahoma"/>
          <w:i/>
          <w:szCs w:val="24"/>
          <w:lang w:val="vi-VN"/>
        </w:rPr>
        <w:t>VZV</w:t>
      </w:r>
      <w:r w:rsidRPr="009331FC">
        <w:rPr>
          <w:rFonts w:cs="Tahoma"/>
          <w:i/>
          <w:szCs w:val="24"/>
        </w:rPr>
        <w:t xml:space="preserve">, </w:t>
      </w:r>
      <w:r w:rsidRPr="009331FC">
        <w:rPr>
          <w:rFonts w:cs="Tahoma"/>
          <w:i/>
          <w:szCs w:val="24"/>
          <w:lang w:val="vi-VN"/>
        </w:rPr>
        <w:t>HSV</w:t>
      </w:r>
      <w:r w:rsidRPr="009331FC">
        <w:rPr>
          <w:rFonts w:cs="Tahoma"/>
          <w:i/>
          <w:szCs w:val="24"/>
        </w:rPr>
        <w:br/>
        <w:t xml:space="preserve">+ Vi khuẩn: Mycoplasma, Legionella, </w:t>
      </w:r>
      <w:r w:rsidRPr="00B247AC">
        <w:rPr>
          <w:rFonts w:cs="Tahoma"/>
          <w:i/>
          <w:color w:val="C00000"/>
          <w:szCs w:val="24"/>
        </w:rPr>
        <w:t>Leptospira</w:t>
      </w:r>
      <w:r w:rsidRPr="009331FC">
        <w:rPr>
          <w:rFonts w:cs="Tahoma"/>
          <w:i/>
          <w:szCs w:val="24"/>
        </w:rPr>
        <w:t>, Salmonella organisms</w:t>
      </w:r>
      <w:r w:rsidRPr="009331FC">
        <w:rPr>
          <w:rFonts w:cs="Tahoma"/>
          <w:i/>
          <w:szCs w:val="24"/>
        </w:rPr>
        <w:br/>
        <w:t xml:space="preserve">+ Nấm: </w:t>
      </w:r>
      <w:r w:rsidRPr="00B247AC">
        <w:rPr>
          <w:rFonts w:cs="Tahoma"/>
          <w:i/>
          <w:color w:val="C00000"/>
          <w:szCs w:val="24"/>
        </w:rPr>
        <w:t>Aspergillus species</w:t>
      </w:r>
      <w:r w:rsidRPr="00B247AC">
        <w:rPr>
          <w:rFonts w:cs="Tahoma"/>
          <w:i/>
          <w:color w:val="C00000"/>
          <w:szCs w:val="24"/>
        </w:rPr>
        <w:br/>
      </w:r>
      <w:r w:rsidRPr="009331FC">
        <w:rPr>
          <w:rFonts w:cs="Tahoma"/>
          <w:i/>
          <w:szCs w:val="24"/>
        </w:rPr>
        <w:t xml:space="preserve">+ Ký sinh trùng: </w:t>
      </w:r>
      <w:r w:rsidRPr="00B247AC">
        <w:rPr>
          <w:rFonts w:cs="Tahoma"/>
          <w:i/>
          <w:color w:val="C00000"/>
          <w:szCs w:val="24"/>
        </w:rPr>
        <w:t>Toxoplasma, Cryptosporidium, Ascaris organisms</w:t>
      </w:r>
    </w:p>
    <w:p w14:paraId="39DDAD19" w14:textId="592733B7" w:rsidR="005A4076" w:rsidRPr="00724989" w:rsidRDefault="00A46C12" w:rsidP="00C91CE4">
      <w:pPr>
        <w:pStyle w:val="ListParagraph"/>
        <w:numPr>
          <w:ilvl w:val="1"/>
          <w:numId w:val="193"/>
        </w:numPr>
        <w:spacing w:after="120"/>
        <w:rPr>
          <w:rFonts w:eastAsia="Times New Roman" w:cs="Tahoma"/>
          <w:szCs w:val="24"/>
          <w:lang w:eastAsia="zh-CN"/>
        </w:rPr>
      </w:pPr>
      <w:r w:rsidRPr="006F7B86">
        <w:rPr>
          <w:rFonts w:cs="Tahoma"/>
          <w:i/>
          <w:iCs/>
          <w:color w:val="C00000"/>
          <w:szCs w:val="24"/>
        </w:rPr>
        <w:t>↑</w:t>
      </w:r>
      <w:r w:rsidR="005A4076" w:rsidRPr="006F7B86">
        <w:rPr>
          <w:rFonts w:cs="Tahoma"/>
          <w:i/>
          <w:iCs/>
          <w:color w:val="C00000"/>
          <w:szCs w:val="24"/>
        </w:rPr>
        <w:t xml:space="preserve"> canxi máu</w:t>
      </w:r>
      <w:r w:rsidR="005A4076" w:rsidRPr="00724989">
        <w:rPr>
          <w:rFonts w:cs="Tahoma"/>
          <w:szCs w:val="24"/>
        </w:rPr>
        <w:t>: u tuyến giáp, cường cận giáp</w:t>
      </w:r>
      <w:r w:rsidR="005A4076" w:rsidRPr="00724989">
        <w:rPr>
          <w:rFonts w:cs="Tahoma"/>
          <w:szCs w:val="24"/>
          <w:lang w:val="vi-VN"/>
        </w:rPr>
        <w:t xml:space="preserve"> </w:t>
      </w:r>
      <w:r w:rsidR="005A4076" w:rsidRPr="00724989">
        <w:rPr>
          <w:lang w:val="vi-VN"/>
        </w:rPr>
        <w:sym w:font="Symbol" w:char="F0DE"/>
      </w:r>
      <w:r w:rsidR="005A4076" w:rsidRPr="00B247AC">
        <w:rPr>
          <w:rFonts w:cs="Tahoma"/>
          <w:color w:val="C00000"/>
          <w:szCs w:val="24"/>
          <w:lang w:val="vi-VN"/>
        </w:rPr>
        <w:t>tetany, mệt mỏi, dễ gãy xương</w:t>
      </w:r>
      <w:r w:rsidR="009331FC" w:rsidRPr="00B247AC">
        <w:rPr>
          <w:rFonts w:cs="Tahoma"/>
          <w:color w:val="C00000"/>
          <w:szCs w:val="24"/>
          <w:lang w:val="vi-VN"/>
        </w:rPr>
        <w:t xml:space="preserve"> </w:t>
      </w:r>
      <w:r w:rsidR="009331FC" w:rsidRPr="00724989">
        <w:rPr>
          <w:rFonts w:cs="Tahoma"/>
          <w:szCs w:val="24"/>
          <w:lang w:val="vi-VN"/>
        </w:rPr>
        <w:t>[</w:t>
      </w:r>
      <w:r w:rsidR="009331FC" w:rsidRPr="00724989">
        <w:rPr>
          <w:rStyle w:val="apple-converted-space"/>
          <w:rFonts w:cs="Tahoma"/>
          <w:szCs w:val="24"/>
          <w:shd w:val="clear" w:color="auto" w:fill="FFFFFF"/>
        </w:rPr>
        <w:t xml:space="preserve">dịch tụy có nồng độ </w:t>
      </w:r>
      <w:r w:rsidR="009331FC" w:rsidRPr="006F7B86">
        <w:rPr>
          <w:rStyle w:val="apple-converted-space"/>
          <w:rFonts w:cs="Tahoma"/>
          <w:color w:val="C00000"/>
          <w:szCs w:val="24"/>
          <w:shd w:val="clear" w:color="auto" w:fill="FFFFFF"/>
        </w:rPr>
        <w:t>calci tăng cao →hoạt hóa trypsinogen</w:t>
      </w:r>
      <w:r w:rsidR="009331FC" w:rsidRPr="00724989">
        <w:rPr>
          <w:rStyle w:val="apple-converted-space"/>
          <w:rFonts w:cs="Tahoma"/>
          <w:szCs w:val="24"/>
          <w:shd w:val="clear" w:color="auto" w:fill="FFFFFF"/>
        </w:rPr>
        <w:t xml:space="preserve"> →VTC</w:t>
      </w:r>
      <w:r w:rsidR="009331FC" w:rsidRPr="00724989">
        <w:rPr>
          <w:rStyle w:val="apple-converted-space"/>
          <w:rFonts w:cs="Tahoma"/>
          <w:szCs w:val="24"/>
          <w:shd w:val="clear" w:color="auto" w:fill="FFFFFF"/>
          <w:lang w:val="vi-VN"/>
        </w:rPr>
        <w:t>]</w:t>
      </w:r>
    </w:p>
    <w:p w14:paraId="39DDAD1A" w14:textId="0995F2A3" w:rsidR="005A4076" w:rsidRPr="00724989" w:rsidRDefault="005A4076" w:rsidP="00C91CE4">
      <w:pPr>
        <w:pStyle w:val="ListParagraph"/>
        <w:numPr>
          <w:ilvl w:val="1"/>
          <w:numId w:val="193"/>
        </w:numPr>
        <w:spacing w:after="120"/>
        <w:rPr>
          <w:rFonts w:eastAsia="Times New Roman" w:cs="Tahoma"/>
          <w:szCs w:val="24"/>
          <w:lang w:eastAsia="zh-CN"/>
        </w:rPr>
      </w:pPr>
      <w:r w:rsidRPr="00724989">
        <w:rPr>
          <w:rFonts w:cs="Tahoma"/>
          <w:szCs w:val="24"/>
        </w:rPr>
        <w:t>Thuốc (</w:t>
      </w:r>
      <w:r w:rsidR="00DF010F" w:rsidRPr="00724989">
        <w:rPr>
          <w:rFonts w:cs="Tahoma"/>
          <w:szCs w:val="24"/>
        </w:rPr>
        <w:t xml:space="preserve">thường xảy ra </w:t>
      </w:r>
      <w:r w:rsidR="00DF010F" w:rsidRPr="00724989">
        <w:rPr>
          <w:rFonts w:cs="Tahoma"/>
          <w:szCs w:val="24"/>
          <w:highlight w:val="yellow"/>
        </w:rPr>
        <w:t>4- 8 tuần</w:t>
      </w:r>
      <w:r w:rsidR="00DF010F" w:rsidRPr="00724989">
        <w:rPr>
          <w:rFonts w:cs="Tahoma"/>
          <w:szCs w:val="24"/>
        </w:rPr>
        <w:t xml:space="preserve"> sau khi </w:t>
      </w:r>
      <w:r w:rsidR="006F7B86">
        <w:rPr>
          <w:rFonts w:cs="Tahoma"/>
          <w:szCs w:val="24"/>
        </w:rPr>
        <w:t>bắt</w:t>
      </w:r>
      <w:r w:rsidR="006F7B86">
        <w:rPr>
          <w:rFonts w:cs="Tahoma"/>
          <w:szCs w:val="24"/>
          <w:lang w:val="vi-VN"/>
        </w:rPr>
        <w:t xml:space="preserve"> đầu sd / tăng liều </w:t>
      </w:r>
      <w:r w:rsidR="006F7B86">
        <w:rPr>
          <w:rFonts w:cs="Tahoma"/>
          <w:szCs w:val="24"/>
        </w:rPr>
        <w:t>thuốc</w:t>
      </w:r>
      <w:r w:rsidR="006F7B86">
        <w:rPr>
          <w:rFonts w:cs="Tahoma"/>
          <w:szCs w:val="24"/>
          <w:lang w:val="vi-VN"/>
        </w:rPr>
        <w:t>)</w:t>
      </w:r>
      <w:r w:rsidR="00DF010F" w:rsidRPr="00724989">
        <w:rPr>
          <w:rFonts w:cs="Tahoma"/>
          <w:szCs w:val="24"/>
        </w:rPr>
        <w:t>. VTC do thuốc</w:t>
      </w:r>
      <w:r w:rsidR="00DF010F" w:rsidRPr="00724989">
        <w:rPr>
          <w:rFonts w:cs="Tahoma"/>
          <w:szCs w:val="24"/>
          <w:lang w:val="vi-VN"/>
        </w:rPr>
        <w:t xml:space="preserve"> </w:t>
      </w:r>
      <w:r w:rsidR="00DF010F" w:rsidRPr="00724989">
        <w:rPr>
          <w:rFonts w:cs="Tahoma"/>
          <w:szCs w:val="24"/>
        </w:rPr>
        <w:t>hiếm khi kèm theo những bằng chứng lâm sàng và cận lâm sàng của phản ứng thuốc như nổi</w:t>
      </w:r>
      <w:r w:rsidR="00DF010F" w:rsidRPr="00724989">
        <w:rPr>
          <w:rFonts w:cs="Tahoma"/>
          <w:szCs w:val="24"/>
          <w:lang w:val="vi-VN"/>
        </w:rPr>
        <w:t xml:space="preserve"> </w:t>
      </w:r>
      <w:r w:rsidR="00DF010F" w:rsidRPr="00724989">
        <w:rPr>
          <w:rFonts w:cs="Tahoma"/>
          <w:szCs w:val="24"/>
        </w:rPr>
        <w:t>ban, hạch to, tăng eosinophile …VTC do thuốc thường nhẹ và tự giới hạn</w:t>
      </w:r>
      <w:r w:rsidRPr="00724989">
        <w:rPr>
          <w:rFonts w:cs="Tahoma"/>
          <w:szCs w:val="24"/>
        </w:rPr>
        <w:t xml:space="preserve">): </w:t>
      </w:r>
      <w:r w:rsidR="00DF010F" w:rsidRPr="006F7B86">
        <w:rPr>
          <w:rFonts w:cs="Tahoma"/>
          <w:color w:val="C00000"/>
          <w:szCs w:val="24"/>
        </w:rPr>
        <w:t>Acetaminophen</w:t>
      </w:r>
      <w:r w:rsidR="00DF010F" w:rsidRPr="006F7B86">
        <w:rPr>
          <w:rFonts w:cs="Tahoma"/>
          <w:color w:val="C00000"/>
          <w:szCs w:val="24"/>
          <w:lang w:val="vi-VN"/>
        </w:rPr>
        <w:t xml:space="preserve">, ASA, </w:t>
      </w:r>
      <w:r w:rsidR="006F7B86" w:rsidRPr="006F7B86">
        <w:rPr>
          <w:rFonts w:cs="Tahoma"/>
          <w:color w:val="C00000"/>
          <w:szCs w:val="24"/>
          <w:lang w:val="vi-VN"/>
        </w:rPr>
        <w:t>ACEIs</w:t>
      </w:r>
      <w:r w:rsidR="006F7B86">
        <w:rPr>
          <w:rFonts w:cs="Tahoma"/>
          <w:szCs w:val="24"/>
          <w:lang w:val="vi-VN"/>
        </w:rPr>
        <w:t xml:space="preserve"> (</w:t>
      </w:r>
      <w:r w:rsidR="00DF010F" w:rsidRPr="00724989">
        <w:rPr>
          <w:rFonts w:cs="Tahoma"/>
          <w:szCs w:val="24"/>
          <w:lang w:val="vi-VN"/>
        </w:rPr>
        <w:t xml:space="preserve">Capropril, Enalapril, </w:t>
      </w:r>
      <w:r w:rsidR="006F7B86">
        <w:rPr>
          <w:rFonts w:cs="Tahoma"/>
          <w:szCs w:val="24"/>
          <w:lang w:val="vi-VN"/>
        </w:rPr>
        <w:t>Lisinopril</w:t>
      </w:r>
      <w:r w:rsidR="006F7B86" w:rsidRPr="006F7B86">
        <w:rPr>
          <w:rFonts w:cs="Tahoma"/>
          <w:color w:val="C00000"/>
          <w:szCs w:val="24"/>
          <w:lang w:val="vi-VN"/>
        </w:rPr>
        <w:t>)</w:t>
      </w:r>
      <w:r w:rsidR="00DF010F" w:rsidRPr="006F7B86">
        <w:rPr>
          <w:rFonts w:cs="Tahoma"/>
          <w:color w:val="C00000"/>
          <w:szCs w:val="24"/>
          <w:lang w:val="vi-VN"/>
        </w:rPr>
        <w:t>, Lorsartan, Furosemide</w:t>
      </w:r>
      <w:r w:rsidR="00DF010F" w:rsidRPr="00724989">
        <w:rPr>
          <w:rFonts w:cs="Tahoma"/>
          <w:szCs w:val="24"/>
          <w:lang w:val="vi-VN"/>
        </w:rPr>
        <w:t>, Cimetidine, Erythromycin, Estrogen, Fluvastatin,</w:t>
      </w:r>
      <w:r w:rsidR="00DF010F" w:rsidRPr="00724989">
        <w:rPr>
          <w:rFonts w:cs="Tahoma"/>
          <w:szCs w:val="24"/>
        </w:rPr>
        <w:t xml:space="preserve"> tetracycline</w:t>
      </w:r>
    </w:p>
    <w:p w14:paraId="39DDAD1B" w14:textId="77777777" w:rsidR="005A4076" w:rsidRPr="009331FC" w:rsidRDefault="005A4076" w:rsidP="00C91CE4">
      <w:pPr>
        <w:pStyle w:val="ListParagraph"/>
        <w:numPr>
          <w:ilvl w:val="1"/>
          <w:numId w:val="193"/>
        </w:numPr>
        <w:spacing w:after="120"/>
        <w:rPr>
          <w:rFonts w:eastAsia="Times New Roman" w:cs="Tahoma"/>
          <w:color w:val="C00000"/>
          <w:szCs w:val="24"/>
          <w:lang w:eastAsia="zh-CN"/>
        </w:rPr>
      </w:pPr>
      <w:r w:rsidRPr="00724989">
        <w:rPr>
          <w:rFonts w:cs="Tahoma"/>
          <w:szCs w:val="24"/>
        </w:rPr>
        <w:t>Ischemic</w:t>
      </w:r>
      <w:r w:rsidRPr="00724989">
        <w:rPr>
          <w:rFonts w:cs="Tahoma"/>
          <w:szCs w:val="24"/>
          <w:lang w:val="vi-VN"/>
        </w:rPr>
        <w:t xml:space="preserve">, </w:t>
      </w:r>
      <w:r w:rsidRPr="00724989">
        <w:rPr>
          <w:rFonts w:cs="Tahoma"/>
          <w:szCs w:val="24"/>
        </w:rPr>
        <w:t>Hypoperfusion</w:t>
      </w:r>
      <w:r w:rsidRPr="00724989">
        <w:rPr>
          <w:rFonts w:cs="Tahoma"/>
          <w:szCs w:val="24"/>
          <w:lang w:val="vi-VN"/>
        </w:rPr>
        <w:t xml:space="preserve">, </w:t>
      </w:r>
      <w:r w:rsidRPr="00724989">
        <w:rPr>
          <w:rFonts w:cs="Tahoma"/>
          <w:szCs w:val="24"/>
        </w:rPr>
        <w:t xml:space="preserve">Atheroembolic, </w:t>
      </w:r>
      <w:r w:rsidRPr="00724989">
        <w:rPr>
          <w:rFonts w:cs="Tahoma"/>
          <w:szCs w:val="24"/>
          <w:lang w:val="vi-VN"/>
        </w:rPr>
        <w:t>V</w:t>
      </w:r>
      <w:r w:rsidRPr="00724989">
        <w:rPr>
          <w:rFonts w:cs="Tahoma"/>
          <w:szCs w:val="24"/>
        </w:rPr>
        <w:t>asculitides</w:t>
      </w:r>
    </w:p>
    <w:p w14:paraId="39DDAD1C" w14:textId="3F122416" w:rsidR="003650D2" w:rsidRPr="00293908" w:rsidRDefault="00A46C12" w:rsidP="00C91CE4">
      <w:pPr>
        <w:pStyle w:val="ListParagraph"/>
        <w:numPr>
          <w:ilvl w:val="1"/>
          <w:numId w:val="193"/>
        </w:numPr>
        <w:spacing w:after="120"/>
        <w:rPr>
          <w:rFonts w:eastAsia="Times New Roman" w:cs="Tahoma"/>
          <w:szCs w:val="24"/>
          <w:lang w:eastAsia="zh-CN"/>
        </w:rPr>
      </w:pPr>
      <w:r w:rsidRPr="009331FC">
        <w:rPr>
          <w:rFonts w:cs="Tahoma"/>
          <w:color w:val="C00000"/>
          <w:szCs w:val="24"/>
        </w:rPr>
        <w:t>K</w:t>
      </w:r>
      <w:r w:rsidR="005A4076" w:rsidRPr="009331FC">
        <w:rPr>
          <w:rFonts w:cs="Tahoma"/>
          <w:color w:val="C00000"/>
          <w:szCs w:val="24"/>
        </w:rPr>
        <w:t xml:space="preserve"> tụy</w:t>
      </w:r>
      <w:r w:rsidR="005A4076" w:rsidRPr="009331FC">
        <w:rPr>
          <w:rFonts w:cs="Tahoma"/>
          <w:color w:val="C00000"/>
          <w:szCs w:val="24"/>
          <w:lang w:val="vi-VN"/>
        </w:rPr>
        <w:t xml:space="preserve"> </w:t>
      </w:r>
      <w:r w:rsidR="005A4076" w:rsidRPr="009331FC">
        <w:rPr>
          <w:rFonts w:cs="Tahoma"/>
          <w:szCs w:val="24"/>
          <w:lang w:val="vi-VN"/>
        </w:rPr>
        <w:t xml:space="preserve">(gây VTC do chảy máu vô ống tụy </w:t>
      </w:r>
      <w:r w:rsidR="005A4076">
        <w:rPr>
          <w:lang w:val="vi-VN"/>
        </w:rPr>
        <w:sym w:font="Symbol" w:char="F0DE"/>
      </w:r>
      <w:r w:rsidR="005A4076" w:rsidRPr="009331FC">
        <w:rPr>
          <w:rFonts w:cs="Tahoma"/>
          <w:szCs w:val="24"/>
          <w:lang w:val="vi-VN"/>
        </w:rPr>
        <w:t>tắc ống tụy)</w:t>
      </w:r>
    </w:p>
    <w:p w14:paraId="35FF3B68" w14:textId="3D726A60" w:rsidR="00293908" w:rsidRDefault="00293908" w:rsidP="00643A2E">
      <w:pPr>
        <w:pStyle w:val="Heading2"/>
      </w:pPr>
      <w:r>
        <w:t>Note</w:t>
      </w:r>
    </w:p>
    <w:p w14:paraId="6967C335" w14:textId="39C0ABB8" w:rsidR="00A37CBD" w:rsidRPr="00A37CBD" w:rsidRDefault="00A37CBD" w:rsidP="00C91CE4">
      <w:pPr>
        <w:pStyle w:val="ListParagraph"/>
        <w:numPr>
          <w:ilvl w:val="0"/>
          <w:numId w:val="98"/>
        </w:numPr>
        <w:rPr>
          <w:b/>
          <w:bCs/>
          <w:i/>
          <w:iCs/>
          <w:color w:val="C00000"/>
          <w:u w:val="single"/>
          <w:lang w:val="vi-VN"/>
        </w:rPr>
      </w:pPr>
      <w:r w:rsidRPr="00A37CBD">
        <w:rPr>
          <w:b/>
          <w:bCs/>
          <w:i/>
          <w:iCs/>
          <w:color w:val="C00000"/>
          <w:u w:val="single"/>
          <w:lang w:val="vi-VN"/>
        </w:rPr>
        <w:t>Tỉ lệ tử vong (VTC nhẹ: &lt; 1%, nặng: 40 – 60%)</w:t>
      </w:r>
    </w:p>
    <w:p w14:paraId="51D282FF" w14:textId="3D44DD04" w:rsidR="00293908" w:rsidRPr="00293908" w:rsidRDefault="00293908" w:rsidP="00FF12E2">
      <w:pPr>
        <w:jc w:val="center"/>
      </w:pPr>
      <w:r>
        <w:rPr>
          <w:noProof/>
        </w:rPr>
        <w:drawing>
          <wp:inline distT="0" distB="0" distL="0" distR="0" wp14:anchorId="0D53AFA4" wp14:editId="298CB5CA">
            <wp:extent cx="3721210" cy="14502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l="17477" t="25958" r="13403" b="25993"/>
                    <a:stretch>
                      <a:fillRect/>
                    </a:stretch>
                  </pic:blipFill>
                  <pic:spPr bwMode="auto">
                    <a:xfrm>
                      <a:off x="0" y="0"/>
                      <a:ext cx="3722999" cy="1450920"/>
                    </a:xfrm>
                    <a:prstGeom prst="rect">
                      <a:avLst/>
                    </a:prstGeom>
                    <a:noFill/>
                    <a:ln>
                      <a:noFill/>
                    </a:ln>
                  </pic:spPr>
                </pic:pic>
              </a:graphicData>
            </a:graphic>
          </wp:inline>
        </w:drawing>
      </w:r>
    </w:p>
    <w:p w14:paraId="1BE8BAE2" w14:textId="38A4F732" w:rsidR="00D701E1" w:rsidRPr="00D701E1" w:rsidRDefault="00A37CBD" w:rsidP="00C91CE4">
      <w:pPr>
        <w:pStyle w:val="ListParagraph"/>
        <w:numPr>
          <w:ilvl w:val="0"/>
          <w:numId w:val="223"/>
        </w:numPr>
        <w:ind w:right="27"/>
        <w:rPr>
          <w:i/>
          <w:iCs/>
          <w:color w:val="7030A0"/>
        </w:rPr>
      </w:pPr>
      <w:r w:rsidRPr="00A37CBD">
        <w:rPr>
          <w:i/>
          <w:iCs/>
          <w:color w:val="7030A0"/>
        </w:rPr>
        <w:t xml:space="preserve">Ranitidine </w:t>
      </w:r>
      <w:r>
        <w:rPr>
          <w:i/>
          <w:iCs/>
          <w:color w:val="7030A0"/>
          <w:lang w:val="vi-VN"/>
        </w:rPr>
        <w:t>(</w:t>
      </w:r>
      <w:r>
        <w:rPr>
          <w:i/>
          <w:iCs/>
          <w:color w:val="7030A0"/>
        </w:rPr>
        <w:t>Zantac</w:t>
      </w:r>
      <w:r>
        <w:rPr>
          <w:i/>
          <w:iCs/>
          <w:color w:val="7030A0"/>
          <w:lang w:val="vi-VN"/>
        </w:rPr>
        <w:t>)</w:t>
      </w:r>
      <w:r w:rsidR="00D701E1" w:rsidRPr="00D701E1">
        <w:rPr>
          <w:i/>
          <w:iCs/>
          <w:color w:val="7030A0"/>
        </w:rPr>
        <w:t xml:space="preserve"> điều trị thử ở cấp cứu vì có tác dụng giảm đau trong viêm dạ dày, nếu không giảm thì nghĩ do VTC vì antiH2 có tác dụng giảm đau nhanh như thuốc giảm đau và giảm tiết, có tác dụng phòng ngừa loét do stress và </w:t>
      </w:r>
      <w:r>
        <w:rPr>
          <w:i/>
          <w:iCs/>
          <w:color w:val="7030A0"/>
        </w:rPr>
        <w:t>CĐPB</w:t>
      </w:r>
      <w:r>
        <w:rPr>
          <w:i/>
          <w:iCs/>
          <w:color w:val="7030A0"/>
          <w:lang w:val="vi-VN"/>
        </w:rPr>
        <w:t xml:space="preserve"> </w:t>
      </w:r>
      <w:r w:rsidR="00D701E1" w:rsidRPr="00D701E1">
        <w:rPr>
          <w:i/>
          <w:iCs/>
          <w:color w:val="7030A0"/>
        </w:rPr>
        <w:t xml:space="preserve">viêm và không viêm dạ dày, ức chế toan không đủ mạnh nên khuyến cáo hạ Kali mất H do nôn ói sử dụng </w:t>
      </w:r>
      <w:r>
        <w:rPr>
          <w:i/>
          <w:iCs/>
          <w:color w:val="7030A0"/>
        </w:rPr>
        <w:t>PPI</w:t>
      </w:r>
      <w:r>
        <w:rPr>
          <w:i/>
          <w:iCs/>
          <w:color w:val="7030A0"/>
          <w:lang w:val="vi-VN"/>
        </w:rPr>
        <w:t>.</w:t>
      </w:r>
    </w:p>
    <w:p w14:paraId="6FEC0872" w14:textId="149E672C" w:rsidR="00293908" w:rsidRPr="00F96254" w:rsidRDefault="00293908" w:rsidP="00C91CE4">
      <w:pPr>
        <w:pStyle w:val="ListParagraph"/>
        <w:numPr>
          <w:ilvl w:val="0"/>
          <w:numId w:val="223"/>
        </w:numPr>
        <w:ind w:right="27"/>
        <w:rPr>
          <w:i/>
          <w:iCs/>
          <w:color w:val="C00000"/>
        </w:rPr>
      </w:pPr>
      <w:r>
        <w:t xml:space="preserve">Viêm tụy mạn có tiền căn viêm tụy tái đi tái lại, </w:t>
      </w:r>
      <w:r w:rsidRPr="00F96254">
        <w:rPr>
          <w:i/>
          <w:iCs/>
          <w:color w:val="C00000"/>
        </w:rPr>
        <w:t>RL ngoại tiết 13 năm, RL nội tiết 20 năm, thiếu máu do ko hấp thu được B12 (do thiếu men tụy để cắt R ra khỏi phúc hợp IF-B12)</w:t>
      </w:r>
    </w:p>
    <w:p w14:paraId="67681A01" w14:textId="216F76DE" w:rsidR="00293908" w:rsidRDefault="00293908" w:rsidP="00C91CE4">
      <w:pPr>
        <w:pStyle w:val="ListParagraph"/>
        <w:numPr>
          <w:ilvl w:val="1"/>
          <w:numId w:val="223"/>
        </w:numPr>
        <w:ind w:right="27"/>
      </w:pPr>
      <w:r>
        <w:t>Nếu CT-scan thấy vôi hóa tụy thì viêm tụy mạn trước đó 9 năm. Hay thấy dãn ống tụy trong trường hợp sớm</w:t>
      </w:r>
    </w:p>
    <w:p w14:paraId="7CFCA518" w14:textId="77777777" w:rsidR="001A61A0" w:rsidRPr="00210E1D" w:rsidRDefault="001A61A0" w:rsidP="00C91CE4">
      <w:pPr>
        <w:pStyle w:val="ListParagraph"/>
        <w:numPr>
          <w:ilvl w:val="1"/>
          <w:numId w:val="223"/>
        </w:numPr>
        <w:ind w:right="27"/>
        <w:rPr>
          <w:highlight w:val="yellow"/>
        </w:rPr>
      </w:pPr>
      <w:r w:rsidRPr="00210E1D">
        <w:rPr>
          <w:highlight w:val="yellow"/>
        </w:rPr>
        <w:t>Suy tụy nội tiết: ĐTĐ, BN có đường huyết tăng, cần theo dõi</w:t>
      </w:r>
    </w:p>
    <w:p w14:paraId="03568607" w14:textId="179BC2FD" w:rsidR="001A61A0" w:rsidRPr="00210E1D" w:rsidRDefault="001A61A0" w:rsidP="00C91CE4">
      <w:pPr>
        <w:pStyle w:val="ListParagraph"/>
        <w:numPr>
          <w:ilvl w:val="1"/>
          <w:numId w:val="223"/>
        </w:numPr>
        <w:ind w:right="27"/>
      </w:pPr>
      <w:r>
        <w:t xml:space="preserve">Suy tụy ngoại tiết: hoại tử đầu tụy nên đầu tụy chèn ép ống tụy. Biểu hiện giai đoạn đầu là ăn đầy bụng khó tiêu, nặng rồi thì đi cầu phân sống, phân mỡ. Nếu </w:t>
      </w:r>
      <w:r w:rsidRPr="00210E1D">
        <w:rPr>
          <w:highlight w:val="yellow"/>
        </w:rPr>
        <w:t>VTC nặng vùng đầu tụy</w:t>
      </w:r>
      <w:r>
        <w:t xml:space="preserve"> khi điều trị ổn rồi, phải bổ sung men tụy </w:t>
      </w:r>
      <w:r w:rsidRPr="001A61A0">
        <w:rPr>
          <w:highlight w:val="yellow"/>
        </w:rPr>
        <w:t>là pancreatin 25 000 UI/viên</w:t>
      </w:r>
      <w:r>
        <w:t xml:space="preserve">, viên nang, xuống tá tràng mới phóng thích, do men tụy bị axit dạ dày phá hủy. Ăn nhiều thì 1 viên giữa bữa, 1 viên cuối </w:t>
      </w:r>
      <w:r w:rsidR="00210E1D">
        <w:t>bữa</w:t>
      </w:r>
      <w:r w:rsidR="00210E1D">
        <w:rPr>
          <w:lang w:val="vi-VN"/>
        </w:rPr>
        <w:t>.</w:t>
      </w:r>
    </w:p>
    <w:p w14:paraId="5DF52F18" w14:textId="0FAB366E" w:rsidR="00210E1D" w:rsidRPr="00210E1D" w:rsidRDefault="00210E1D" w:rsidP="00C91CE4">
      <w:pPr>
        <w:pStyle w:val="ListParagraph"/>
        <w:numPr>
          <w:ilvl w:val="1"/>
          <w:numId w:val="223"/>
        </w:numPr>
        <w:tabs>
          <w:tab w:val="left" w:pos="720"/>
        </w:tabs>
        <w:jc w:val="both"/>
        <w:rPr>
          <w:rFonts w:ascii="Times New Roman" w:eastAsia="Times New Roman Bold" w:hAnsi="Times New Roman"/>
          <w:color w:val="4472C4"/>
          <w:szCs w:val="24"/>
        </w:rPr>
      </w:pPr>
      <w:r>
        <w:rPr>
          <w:rFonts w:eastAsia="Times New Roman Bold"/>
          <w:color w:val="4472C4"/>
          <w:szCs w:val="24"/>
        </w:rPr>
        <w:t>VTC</w:t>
      </w:r>
      <w:r>
        <w:rPr>
          <w:rFonts w:eastAsia="Times New Roman Bold"/>
          <w:color w:val="4472C4"/>
          <w:szCs w:val="24"/>
          <w:lang w:val="vi-VN"/>
        </w:rPr>
        <w:t xml:space="preserve"> </w:t>
      </w:r>
      <w:r w:rsidRPr="00210E1D">
        <w:rPr>
          <w:rFonts w:eastAsia="Times New Roman Bold"/>
          <w:color w:val="4472C4"/>
          <w:szCs w:val="24"/>
        </w:rPr>
        <w:t xml:space="preserve">hoại tử nặng vùng đầu tụy thì phải dẫn lưu do mất đường thoát của men tụy. Tổn thương vùng đầu tuy gây suy tụy nặng hơn vùng thân </w:t>
      </w:r>
      <w:r>
        <w:rPr>
          <w:rFonts w:eastAsia="Times New Roman Bold"/>
          <w:color w:val="4472C4"/>
          <w:szCs w:val="24"/>
          <w:lang w:val="vi-VN"/>
        </w:rPr>
        <w:t>/</w:t>
      </w:r>
      <w:r w:rsidRPr="00210E1D">
        <w:rPr>
          <w:rFonts w:eastAsia="Times New Roman Bold"/>
          <w:color w:val="4472C4"/>
          <w:szCs w:val="24"/>
        </w:rPr>
        <w:t xml:space="preserve">đuôi tụy </w:t>
      </w:r>
      <w:r>
        <w:rPr>
          <w:rFonts w:eastAsia="Times New Roman Bold"/>
          <w:color w:val="4472C4"/>
          <w:szCs w:val="24"/>
        </w:rPr>
        <w:t>≈</w:t>
      </w:r>
      <w:r>
        <w:rPr>
          <w:rFonts w:eastAsia="Times New Roman Bold"/>
          <w:color w:val="4472C4"/>
          <w:szCs w:val="24"/>
          <w:lang w:val="vi-VN"/>
        </w:rPr>
        <w:t xml:space="preserve"> </w:t>
      </w:r>
      <w:r w:rsidRPr="00210E1D">
        <w:rPr>
          <w:rFonts w:eastAsia="Times New Roman Bold"/>
          <w:color w:val="4472C4"/>
          <w:szCs w:val="24"/>
        </w:rPr>
        <w:t>ung thư tụy.</w:t>
      </w:r>
    </w:p>
    <w:p w14:paraId="0C49B434" w14:textId="64B8E9BB" w:rsidR="00A71955" w:rsidRPr="00A71955" w:rsidRDefault="00A71955" w:rsidP="00C91CE4">
      <w:pPr>
        <w:pStyle w:val="ListParagraph"/>
        <w:numPr>
          <w:ilvl w:val="0"/>
          <w:numId w:val="223"/>
        </w:numPr>
        <w:ind w:right="27"/>
      </w:pPr>
      <w:r>
        <w:t>VTC</w:t>
      </w:r>
      <w:r>
        <w:rPr>
          <w:lang w:val="vi-VN"/>
        </w:rPr>
        <w:t xml:space="preserve"> vô mấy ngày thì vàng da →</w:t>
      </w:r>
      <w:r w:rsidRPr="00A71955">
        <w:rPr>
          <w:lang w:val="vi-VN"/>
        </w:rPr>
        <w:t>Tx</w:t>
      </w:r>
      <w:r>
        <w:rPr>
          <w:lang w:val="vi-VN"/>
        </w:rPr>
        <w:t xml:space="preserve"> tiếp</w:t>
      </w:r>
      <w:r w:rsidRPr="00A71955">
        <w:rPr>
          <w:lang w:val="vi-VN"/>
        </w:rPr>
        <w:t xml:space="preserve"> xem có bớt vàng ko </w:t>
      </w:r>
    </w:p>
    <w:p w14:paraId="12D746B0" w14:textId="7C94344F" w:rsidR="00A71955" w:rsidRPr="00A71955" w:rsidRDefault="00A71955" w:rsidP="00C91CE4">
      <w:pPr>
        <w:pStyle w:val="ListParagraph"/>
        <w:numPr>
          <w:ilvl w:val="1"/>
          <w:numId w:val="223"/>
        </w:numPr>
        <w:ind w:right="27"/>
      </w:pPr>
      <w:r>
        <w:rPr>
          <w:lang w:val="vi-VN"/>
        </w:rPr>
        <w:t>Bớt →vàng da do VTC phù nề chèn ép đường mật</w:t>
      </w:r>
    </w:p>
    <w:p w14:paraId="5CA7A7B8" w14:textId="53691B19" w:rsidR="00A71955" w:rsidRPr="00A71955" w:rsidRDefault="00A71955" w:rsidP="00C91CE4">
      <w:pPr>
        <w:pStyle w:val="ListParagraph"/>
        <w:numPr>
          <w:ilvl w:val="1"/>
          <w:numId w:val="223"/>
        </w:numPr>
        <w:ind w:right="27"/>
      </w:pPr>
      <w:r>
        <w:rPr>
          <w:lang w:val="vi-VN"/>
        </w:rPr>
        <w:t>Ko bớt →cho SA lại →có thể do sỏi</w:t>
      </w:r>
    </w:p>
    <w:p w14:paraId="26762A1C" w14:textId="57F4D21F" w:rsidR="008970EE" w:rsidRPr="00A71955" w:rsidRDefault="008970EE" w:rsidP="00C91CE4">
      <w:pPr>
        <w:pStyle w:val="ListParagraph"/>
        <w:numPr>
          <w:ilvl w:val="0"/>
          <w:numId w:val="223"/>
        </w:numPr>
        <w:ind w:right="27"/>
        <w:rPr>
          <w:highlight w:val="yellow"/>
        </w:rPr>
      </w:pPr>
      <w:r w:rsidRPr="008970EE">
        <w:rPr>
          <w:highlight w:val="yellow"/>
        </w:rPr>
        <w:t>Viêm</w:t>
      </w:r>
      <w:r w:rsidRPr="008970EE">
        <w:rPr>
          <w:highlight w:val="yellow"/>
          <w:lang w:val="vi-VN"/>
        </w:rPr>
        <w:t xml:space="preserve"> tụy cấp – NT đường mật – abscess gan vi khuẩn đều cùng cơ chế do tắc nghẽn</w:t>
      </w:r>
    </w:p>
    <w:p w14:paraId="43FEDDD5" w14:textId="4306D8A8" w:rsidR="001A61A0" w:rsidRPr="00C937EC" w:rsidRDefault="001A61A0" w:rsidP="00C91CE4">
      <w:pPr>
        <w:numPr>
          <w:ilvl w:val="0"/>
          <w:numId w:val="223"/>
        </w:numPr>
      </w:pPr>
      <w:r w:rsidRPr="00C937EC">
        <w:t xml:space="preserve">Cho xuất viện khi lâm sàng ổn, CLS </w:t>
      </w:r>
      <w:r w:rsidR="00210E1D">
        <w:t>Hct</w:t>
      </w:r>
      <w:r w:rsidR="00210E1D">
        <w:rPr>
          <w:lang w:val="vi-VN"/>
        </w:rPr>
        <w:t xml:space="preserve">, </w:t>
      </w:r>
      <w:r w:rsidRPr="00C937EC">
        <w:t>CRP, men tụy giảm</w:t>
      </w:r>
    </w:p>
    <w:p w14:paraId="239109A6" w14:textId="77777777" w:rsidR="001A61A0" w:rsidRPr="00C937EC" w:rsidRDefault="001A61A0" w:rsidP="00C91CE4">
      <w:pPr>
        <w:numPr>
          <w:ilvl w:val="1"/>
          <w:numId w:val="223"/>
        </w:numPr>
      </w:pPr>
      <w:r w:rsidRPr="00C937EC">
        <w:t>Nhẹ 5-7 ngày</w:t>
      </w:r>
    </w:p>
    <w:p w14:paraId="0E2BF3E8" w14:textId="77777777" w:rsidR="001A61A0" w:rsidRPr="00C937EC" w:rsidRDefault="001A61A0" w:rsidP="00C91CE4">
      <w:pPr>
        <w:numPr>
          <w:ilvl w:val="1"/>
          <w:numId w:val="223"/>
        </w:numPr>
      </w:pPr>
      <w:r w:rsidRPr="00C937EC">
        <w:t>Nặng 10-14 ngày</w:t>
      </w:r>
    </w:p>
    <w:p w14:paraId="4738D383" w14:textId="6D334939" w:rsidR="001A61A0" w:rsidRPr="00C937EC" w:rsidRDefault="001A61A0" w:rsidP="00C91CE4">
      <w:pPr>
        <w:numPr>
          <w:ilvl w:val="1"/>
          <w:numId w:val="223"/>
        </w:numPr>
      </w:pPr>
      <w:r w:rsidRPr="00C937EC">
        <w:t>Nhiễm trùng &gt; 2 tuần</w:t>
      </w:r>
    </w:p>
    <w:p w14:paraId="1B2EF1AD" w14:textId="3F2AC03E" w:rsidR="00210E1D" w:rsidRDefault="001A61A0" w:rsidP="00C91CE4">
      <w:pPr>
        <w:numPr>
          <w:ilvl w:val="0"/>
          <w:numId w:val="223"/>
        </w:numPr>
      </w:pPr>
      <w:r w:rsidRPr="00C937EC">
        <w:t>Theo dõi sau xuất viện:</w:t>
      </w:r>
      <w:r w:rsidR="00B247AC">
        <w:rPr>
          <w:lang w:val="vi-VN"/>
        </w:rPr>
        <w:t xml:space="preserve"> </w:t>
      </w:r>
      <w:r w:rsidR="00B247AC" w:rsidRPr="00C937EC">
        <w:t>Dặn khi đau trở lại thì tái khám sớm, nếu ko thì 1</w:t>
      </w:r>
      <w:r w:rsidR="00B247AC" w:rsidRPr="00C937EC">
        <w:rPr>
          <w:vertAlign w:val="subscript"/>
        </w:rPr>
        <w:t>-2</w:t>
      </w:r>
      <w:r w:rsidR="00B247AC">
        <w:t>w</w:t>
      </w:r>
      <w:r w:rsidR="00B247AC">
        <w:rPr>
          <w:lang w:val="vi-VN"/>
        </w:rPr>
        <w:t xml:space="preserve"> </w:t>
      </w:r>
      <w:r w:rsidR="00B247AC" w:rsidRPr="00C937EC">
        <w:t>(</w:t>
      </w:r>
      <w:r w:rsidR="00B247AC">
        <w:rPr>
          <w:lang w:val="vi-VN"/>
        </w:rPr>
        <w:t xml:space="preserve">= </w:t>
      </w:r>
      <w:r w:rsidR="00B247AC" w:rsidRPr="00C937EC">
        <w:t>hen)</w:t>
      </w:r>
    </w:p>
    <w:p w14:paraId="126FD3FA" w14:textId="77777777" w:rsidR="00210E1D" w:rsidRPr="00210E1D" w:rsidRDefault="00210E1D" w:rsidP="00C91CE4">
      <w:pPr>
        <w:pStyle w:val="ListParagraph"/>
        <w:numPr>
          <w:ilvl w:val="1"/>
          <w:numId w:val="223"/>
        </w:numPr>
        <w:tabs>
          <w:tab w:val="left" w:pos="720"/>
        </w:tabs>
        <w:jc w:val="both"/>
        <w:rPr>
          <w:rFonts w:ascii="Times New Roman" w:eastAsia="Times New Roman Bold" w:hAnsi="Times New Roman"/>
          <w:color w:val="4472C4"/>
          <w:szCs w:val="24"/>
        </w:rPr>
      </w:pPr>
      <w:r w:rsidRPr="00210E1D">
        <w:rPr>
          <w:rFonts w:eastAsia="Times New Roman Bold"/>
          <w:color w:val="4472C4"/>
          <w:szCs w:val="24"/>
        </w:rPr>
        <w:t>Nang giả tụy</w:t>
      </w:r>
    </w:p>
    <w:p w14:paraId="6723E560" w14:textId="05F77E0E" w:rsidR="00210E1D" w:rsidRPr="00210E1D" w:rsidRDefault="00210E1D" w:rsidP="00C91CE4">
      <w:pPr>
        <w:pStyle w:val="ListParagraph"/>
        <w:numPr>
          <w:ilvl w:val="1"/>
          <w:numId w:val="223"/>
        </w:numPr>
        <w:tabs>
          <w:tab w:val="left" w:pos="720"/>
        </w:tabs>
        <w:jc w:val="both"/>
        <w:rPr>
          <w:rFonts w:eastAsia="Times New Roman Bold"/>
          <w:color w:val="4472C4"/>
          <w:szCs w:val="24"/>
        </w:rPr>
      </w:pPr>
      <w:r w:rsidRPr="00210E1D">
        <w:rPr>
          <w:rFonts w:eastAsia="Times New Roman Bold"/>
          <w:color w:val="4472C4"/>
          <w:szCs w:val="24"/>
        </w:rPr>
        <w:t xml:space="preserve">Chế độ ăn uống, tình trạng tiêu hóa: đầy hơi, tiêu chảy, phân mỡ, </w:t>
      </w:r>
      <w:r>
        <w:rPr>
          <w:rFonts w:eastAsia="Times New Roman Bold"/>
          <w:color w:val="4472C4"/>
          <w:szCs w:val="24"/>
        </w:rPr>
        <w:t>RL</w:t>
      </w:r>
      <w:r>
        <w:rPr>
          <w:rFonts w:eastAsia="Times New Roman Bold"/>
          <w:color w:val="4472C4"/>
          <w:szCs w:val="24"/>
          <w:lang w:val="vi-VN"/>
        </w:rPr>
        <w:t xml:space="preserve"> </w:t>
      </w:r>
      <w:r w:rsidRPr="00210E1D">
        <w:rPr>
          <w:rFonts w:eastAsia="Times New Roman Bold"/>
          <w:color w:val="4472C4"/>
          <w:szCs w:val="24"/>
        </w:rPr>
        <w:t>tiêu hóa.</w:t>
      </w:r>
    </w:p>
    <w:p w14:paraId="6FCCBC7E" w14:textId="77777777" w:rsidR="00210E1D" w:rsidRPr="00210E1D" w:rsidRDefault="00210E1D" w:rsidP="00C91CE4">
      <w:pPr>
        <w:pStyle w:val="ListParagraph"/>
        <w:numPr>
          <w:ilvl w:val="1"/>
          <w:numId w:val="223"/>
        </w:numPr>
        <w:tabs>
          <w:tab w:val="left" w:pos="720"/>
        </w:tabs>
        <w:jc w:val="both"/>
        <w:rPr>
          <w:rFonts w:ascii="Times New Roman" w:eastAsia="Times New Roman Bold" w:hAnsi="Times New Roman"/>
          <w:color w:val="4472C4"/>
          <w:szCs w:val="24"/>
        </w:rPr>
      </w:pPr>
      <w:r w:rsidRPr="00210E1D">
        <w:rPr>
          <w:rFonts w:eastAsia="Times New Roman Bold"/>
          <w:color w:val="4472C4"/>
          <w:szCs w:val="24"/>
        </w:rPr>
        <w:t>Suy tụy ngoại tiết</w:t>
      </w:r>
    </w:p>
    <w:p w14:paraId="152620E9" w14:textId="7157185D" w:rsidR="001A61A0" w:rsidRPr="00210E1D" w:rsidRDefault="001A61A0" w:rsidP="00C91CE4">
      <w:pPr>
        <w:numPr>
          <w:ilvl w:val="1"/>
          <w:numId w:val="223"/>
        </w:numPr>
        <w:rPr>
          <w:szCs w:val="24"/>
        </w:rPr>
      </w:pPr>
      <w:r w:rsidRPr="00210E1D">
        <w:rPr>
          <w:szCs w:val="24"/>
        </w:rPr>
        <w:t>Khi khám lại: SA bụng, men tụy, CTM, CRP, bilan mỡ</w:t>
      </w:r>
    </w:p>
    <w:p w14:paraId="322ADB44" w14:textId="77777777" w:rsidR="0001582C" w:rsidRPr="007979DE" w:rsidRDefault="0001582C" w:rsidP="0001582C">
      <w:pPr>
        <w:pStyle w:val="Heading1"/>
      </w:pPr>
      <w:bookmarkStart w:id="57" w:name="_Toc23261008"/>
      <w:r>
        <w:t>GI BLEEDING</w:t>
      </w:r>
      <w:bookmarkEnd w:id="57"/>
    </w:p>
    <w:p w14:paraId="312A8E61" w14:textId="77777777" w:rsidR="0001582C" w:rsidRPr="00812290" w:rsidRDefault="0001582C" w:rsidP="00C91CE4">
      <w:pPr>
        <w:pStyle w:val="Heading2"/>
        <w:numPr>
          <w:ilvl w:val="0"/>
          <w:numId w:val="102"/>
        </w:numPr>
      </w:pPr>
      <w:r>
        <w:t>Hành chính:</w:t>
      </w:r>
      <w:r w:rsidRPr="00643A2E">
        <w:rPr>
          <w:lang w:val="vi-VN"/>
        </w:rPr>
        <w:t xml:space="preserve"> </w:t>
      </w:r>
      <w:r w:rsidRPr="00812290">
        <w:t>Tuổi của BN giúp chẩn đoán,</w:t>
      </w:r>
      <w:r>
        <w:t xml:space="preserve"> </w:t>
      </w:r>
      <w:r w:rsidRPr="00812290">
        <w:t>điều trị thích hợp và tiên lượng</w:t>
      </w:r>
    </w:p>
    <w:p w14:paraId="48A4EE70" w14:textId="77777777" w:rsidR="0001582C" w:rsidRPr="00B73B62" w:rsidRDefault="0001582C" w:rsidP="00C91CE4">
      <w:pPr>
        <w:pStyle w:val="ListParagraph"/>
        <w:numPr>
          <w:ilvl w:val="0"/>
          <w:numId w:val="189"/>
        </w:numPr>
        <w:rPr>
          <w:rFonts w:cs="Tahoma"/>
          <w:szCs w:val="24"/>
        </w:rPr>
      </w:pPr>
      <w:r w:rsidRPr="00B73B62">
        <w:rPr>
          <w:rFonts w:cs="Tahoma"/>
          <w:szCs w:val="24"/>
        </w:rPr>
        <w:t>Nếu BN &gt; 60 tuổi</w:t>
      </w:r>
    </w:p>
    <w:p w14:paraId="7A5C184C" w14:textId="77777777" w:rsidR="0001582C" w:rsidRPr="00B73B62" w:rsidRDefault="0001582C" w:rsidP="00C91CE4">
      <w:pPr>
        <w:pStyle w:val="ListParagraph"/>
        <w:numPr>
          <w:ilvl w:val="1"/>
          <w:numId w:val="189"/>
        </w:numPr>
        <w:rPr>
          <w:rFonts w:cs="Tahoma"/>
          <w:szCs w:val="24"/>
        </w:rPr>
      </w:pPr>
      <w:r w:rsidRPr="00B73B62">
        <w:rPr>
          <w:rFonts w:cs="Tahoma"/>
          <w:szCs w:val="24"/>
        </w:rPr>
        <w:t>XHTH dưới cấp, nghỉ nhiều do:</w:t>
      </w:r>
    </w:p>
    <w:p w14:paraId="3A1D251A" w14:textId="77777777" w:rsidR="0001582C" w:rsidRPr="00B73B62" w:rsidRDefault="0001582C" w:rsidP="00C91CE4">
      <w:pPr>
        <w:pStyle w:val="ListParagraph"/>
        <w:numPr>
          <w:ilvl w:val="2"/>
          <w:numId w:val="189"/>
        </w:numPr>
        <w:rPr>
          <w:rFonts w:cs="Tahoma"/>
          <w:szCs w:val="24"/>
        </w:rPr>
      </w:pPr>
      <w:r w:rsidRPr="00B73B62">
        <w:rPr>
          <w:rFonts w:cs="Tahoma"/>
          <w:szCs w:val="24"/>
        </w:rPr>
        <w:t>Thiếu máu cục bộ đại tràng</w:t>
      </w:r>
    </w:p>
    <w:p w14:paraId="0B253C47" w14:textId="77777777" w:rsidR="0001582C" w:rsidRPr="00B73B62" w:rsidRDefault="0001582C" w:rsidP="00C91CE4">
      <w:pPr>
        <w:pStyle w:val="ListParagraph"/>
        <w:numPr>
          <w:ilvl w:val="2"/>
          <w:numId w:val="189"/>
        </w:numPr>
        <w:rPr>
          <w:rFonts w:cs="Tahoma"/>
          <w:szCs w:val="24"/>
        </w:rPr>
      </w:pPr>
      <w:r w:rsidRPr="00B73B62">
        <w:rPr>
          <w:rFonts w:cs="Tahoma"/>
          <w:szCs w:val="24"/>
        </w:rPr>
        <w:t>Carcinoma đại tràng,</w:t>
      </w:r>
      <w:r w:rsidRPr="00B73B62">
        <w:rPr>
          <w:rFonts w:cs="Tahoma"/>
          <w:szCs w:val="24"/>
          <w:lang w:val="vi-VN"/>
        </w:rPr>
        <w:t xml:space="preserve"> </w:t>
      </w:r>
      <w:r w:rsidRPr="00B73B62">
        <w:rPr>
          <w:rFonts w:cs="Tahoma"/>
          <w:szCs w:val="24"/>
        </w:rPr>
        <w:t>polyp đại tràng</w:t>
      </w:r>
    </w:p>
    <w:p w14:paraId="2E861D80" w14:textId="77777777" w:rsidR="0001582C" w:rsidRPr="00B73B62" w:rsidRDefault="0001582C" w:rsidP="00C91CE4">
      <w:pPr>
        <w:pStyle w:val="ListParagraph"/>
        <w:numPr>
          <w:ilvl w:val="2"/>
          <w:numId w:val="189"/>
        </w:numPr>
        <w:rPr>
          <w:rFonts w:cs="Tahoma"/>
          <w:szCs w:val="24"/>
        </w:rPr>
      </w:pPr>
      <w:r w:rsidRPr="00B73B62">
        <w:rPr>
          <w:rFonts w:cs="Tahoma"/>
          <w:szCs w:val="24"/>
        </w:rPr>
        <w:t>Dị dạng ĐTM vở</w:t>
      </w:r>
    </w:p>
    <w:p w14:paraId="6A2689B2" w14:textId="77777777" w:rsidR="0001582C" w:rsidRPr="00B73B62" w:rsidRDefault="0001582C" w:rsidP="00C91CE4">
      <w:pPr>
        <w:pStyle w:val="ListParagraph"/>
        <w:numPr>
          <w:ilvl w:val="2"/>
          <w:numId w:val="189"/>
        </w:numPr>
        <w:rPr>
          <w:rFonts w:cs="Tahoma"/>
          <w:szCs w:val="24"/>
        </w:rPr>
      </w:pPr>
      <w:r w:rsidRPr="00B73B62">
        <w:rPr>
          <w:rFonts w:cs="Tahoma"/>
          <w:szCs w:val="24"/>
        </w:rPr>
        <w:t>Bệnh lý túi thừa.</w:t>
      </w:r>
    </w:p>
    <w:p w14:paraId="637D5577" w14:textId="77777777" w:rsidR="0001582C" w:rsidRPr="00B73B62" w:rsidRDefault="0001582C" w:rsidP="00C91CE4">
      <w:pPr>
        <w:pStyle w:val="ListParagraph"/>
        <w:numPr>
          <w:ilvl w:val="1"/>
          <w:numId w:val="189"/>
        </w:numPr>
        <w:rPr>
          <w:rFonts w:cs="Tahoma"/>
          <w:szCs w:val="24"/>
        </w:rPr>
      </w:pPr>
      <w:r w:rsidRPr="00B73B62">
        <w:rPr>
          <w:rFonts w:cs="Tahoma"/>
          <w:szCs w:val="24"/>
        </w:rPr>
        <w:t>XHTH trên: K dạ dày, thuốc kháng viêm,</w:t>
      </w:r>
      <w:r w:rsidRPr="00B73B62">
        <w:rPr>
          <w:rFonts w:cs="Tahoma"/>
          <w:szCs w:val="24"/>
          <w:lang w:val="vi-VN"/>
        </w:rPr>
        <w:t xml:space="preserve"> </w:t>
      </w:r>
      <w:r w:rsidRPr="00B73B62">
        <w:rPr>
          <w:rFonts w:cs="Tahoma"/>
          <w:szCs w:val="24"/>
        </w:rPr>
        <w:t>vỡ dãn TMTQ…</w:t>
      </w:r>
    </w:p>
    <w:p w14:paraId="5A44B455" w14:textId="77777777" w:rsidR="0001582C" w:rsidRPr="00B73B62" w:rsidRDefault="0001582C" w:rsidP="00C91CE4">
      <w:pPr>
        <w:pStyle w:val="ListParagraph"/>
        <w:numPr>
          <w:ilvl w:val="0"/>
          <w:numId w:val="189"/>
        </w:numPr>
        <w:rPr>
          <w:rFonts w:cs="Tahoma"/>
          <w:szCs w:val="24"/>
        </w:rPr>
      </w:pPr>
      <w:r w:rsidRPr="00B73B62">
        <w:rPr>
          <w:rFonts w:cs="Tahoma"/>
          <w:szCs w:val="24"/>
        </w:rPr>
        <w:t>Trẻ em và người trẻ:</w:t>
      </w:r>
      <w:r w:rsidRPr="00B73B62">
        <w:rPr>
          <w:rFonts w:cs="Tahoma"/>
          <w:szCs w:val="24"/>
          <w:lang w:val="vi-VN"/>
        </w:rPr>
        <w:t xml:space="preserve"> </w:t>
      </w:r>
      <w:r w:rsidRPr="00B73B62">
        <w:rPr>
          <w:rFonts w:cs="Tahoma"/>
          <w:szCs w:val="24"/>
        </w:rPr>
        <w:t xml:space="preserve">Bệnh viêm đại tràng, túi thừa Meckel thường gặp </w:t>
      </w:r>
      <w:r w:rsidRPr="00B73B62">
        <w:rPr>
          <w:rFonts w:cs="Tahoma"/>
          <w:szCs w:val="24"/>
          <w:lang w:val="vi-VN"/>
        </w:rPr>
        <w:t xml:space="preserve">/ </w:t>
      </w:r>
      <w:r w:rsidRPr="00B73B62">
        <w:rPr>
          <w:rFonts w:cs="Tahoma"/>
          <w:szCs w:val="24"/>
        </w:rPr>
        <w:t>XHTH dưới</w:t>
      </w:r>
    </w:p>
    <w:p w14:paraId="18C7159F" w14:textId="77777777" w:rsidR="0001582C" w:rsidRDefault="0001582C" w:rsidP="0001582C">
      <w:pPr>
        <w:pStyle w:val="Heading2"/>
      </w:pPr>
      <w:r w:rsidRPr="000C4E85">
        <w:t>Bệnh sử:</w:t>
      </w:r>
    </w:p>
    <w:p w14:paraId="28952817" w14:textId="77777777" w:rsidR="0001582C" w:rsidRPr="006621A9" w:rsidRDefault="0001582C" w:rsidP="00C91CE4">
      <w:pPr>
        <w:pStyle w:val="ListParagraph"/>
        <w:numPr>
          <w:ilvl w:val="0"/>
          <w:numId w:val="244"/>
        </w:numPr>
        <w:rPr>
          <w:highlight w:val="yellow"/>
          <w:lang w:val="vi-VN"/>
        </w:rPr>
      </w:pPr>
      <w:r w:rsidRPr="006621A9">
        <w:rPr>
          <w:highlight w:val="yellow"/>
          <w:lang w:val="vi-VN"/>
        </w:rPr>
        <w:t>LDNV: tiêu ra máu. Sai rồi, phải là tiêu phân đen hay tiêu máu đỏ</w:t>
      </w:r>
    </w:p>
    <w:p w14:paraId="7D2FBE16" w14:textId="77777777" w:rsidR="0001582C" w:rsidRPr="00542476" w:rsidRDefault="0001582C" w:rsidP="00C91CE4">
      <w:pPr>
        <w:pStyle w:val="ListParagraph"/>
        <w:numPr>
          <w:ilvl w:val="0"/>
          <w:numId w:val="244"/>
        </w:numPr>
        <w:rPr>
          <w:highlight w:val="yellow"/>
          <w:lang w:val="vi-VN"/>
        </w:rPr>
      </w:pPr>
      <w:r w:rsidRPr="00542476">
        <w:rPr>
          <w:highlight w:val="yellow"/>
        </w:rPr>
        <w:t>Phải</w:t>
      </w:r>
      <w:r w:rsidRPr="00542476">
        <w:rPr>
          <w:highlight w:val="yellow"/>
          <w:lang w:val="vi-VN"/>
        </w:rPr>
        <w:t xml:space="preserve"> nêu rõ tình trạng bn sau khi </w:t>
      </w:r>
      <w:r>
        <w:rPr>
          <w:highlight w:val="yellow"/>
          <w:lang w:val="vi-VN"/>
        </w:rPr>
        <w:t xml:space="preserve">ORM </w:t>
      </w:r>
      <w:r w:rsidRPr="00542476">
        <w:rPr>
          <w:highlight w:val="yellow"/>
          <w:lang w:val="vi-VN"/>
        </w:rPr>
        <w:t xml:space="preserve">/ </w:t>
      </w:r>
      <w:r>
        <w:rPr>
          <w:highlight w:val="yellow"/>
          <w:lang w:val="vi-VN"/>
        </w:rPr>
        <w:t>TPĐ</w:t>
      </w:r>
      <w:r w:rsidRPr="00542476">
        <w:rPr>
          <w:highlight w:val="yellow"/>
          <w:lang w:val="vi-VN"/>
        </w:rPr>
        <w:t>: chóng mặt? hoa mắt? khát nước? nước tiểu?</w:t>
      </w:r>
    </w:p>
    <w:p w14:paraId="2B9C59FD" w14:textId="77777777" w:rsidR="0001582C" w:rsidRPr="00542476" w:rsidRDefault="0001582C" w:rsidP="00C91CE4">
      <w:pPr>
        <w:pStyle w:val="ListParagraph"/>
        <w:numPr>
          <w:ilvl w:val="0"/>
          <w:numId w:val="244"/>
        </w:numPr>
        <w:rPr>
          <w:highlight w:val="yellow"/>
          <w:lang w:val="vi-VN"/>
        </w:rPr>
      </w:pPr>
      <w:r w:rsidRPr="00542476">
        <w:rPr>
          <w:highlight w:val="yellow"/>
          <w:lang w:val="vi-VN"/>
        </w:rPr>
        <w:t>Nêu rõ tính chất của ói ra máu: lượng, màu sắc, loãng (aka ko máu cục), thức ăn</w:t>
      </w:r>
    </w:p>
    <w:tbl>
      <w:tblPr>
        <w:tblStyle w:val="TableGrid"/>
        <w:tblW w:w="10705" w:type="dxa"/>
        <w:jc w:val="center"/>
        <w:tblLook w:val="04A0" w:firstRow="1" w:lastRow="0" w:firstColumn="1" w:lastColumn="0" w:noHBand="0" w:noVBand="1"/>
      </w:tblPr>
      <w:tblGrid>
        <w:gridCol w:w="1458"/>
        <w:gridCol w:w="5921"/>
        <w:gridCol w:w="3326"/>
      </w:tblGrid>
      <w:tr w:rsidR="0001582C" w:rsidRPr="000C4E85" w14:paraId="63E95618" w14:textId="77777777" w:rsidTr="0001582C">
        <w:trPr>
          <w:trHeight w:val="143"/>
          <w:jc w:val="center"/>
        </w:trPr>
        <w:tc>
          <w:tcPr>
            <w:tcW w:w="1458" w:type="dxa"/>
          </w:tcPr>
          <w:p w14:paraId="28350C76" w14:textId="77777777" w:rsidR="0001582C" w:rsidRPr="000C4E85" w:rsidRDefault="0001582C" w:rsidP="0001582C">
            <w:pPr>
              <w:pStyle w:val="ListParagraph"/>
              <w:ind w:left="0" w:firstLine="0"/>
              <w:rPr>
                <w:rFonts w:cs="Tahoma"/>
                <w:szCs w:val="24"/>
              </w:rPr>
            </w:pPr>
          </w:p>
        </w:tc>
        <w:tc>
          <w:tcPr>
            <w:tcW w:w="5921" w:type="dxa"/>
          </w:tcPr>
          <w:p w14:paraId="162BE4A2" w14:textId="77777777" w:rsidR="0001582C" w:rsidRPr="000C4E85" w:rsidRDefault="0001582C" w:rsidP="0001582C">
            <w:pPr>
              <w:pStyle w:val="ListParagraph"/>
              <w:ind w:left="0" w:firstLine="0"/>
              <w:jc w:val="center"/>
              <w:rPr>
                <w:rFonts w:cs="Tahoma"/>
                <w:b/>
                <w:szCs w:val="24"/>
              </w:rPr>
            </w:pPr>
            <w:r w:rsidRPr="000C4E85">
              <w:rPr>
                <w:rFonts w:cs="Tahoma"/>
                <w:b/>
                <w:szCs w:val="24"/>
              </w:rPr>
              <w:t>XHTH trên</w:t>
            </w:r>
          </w:p>
        </w:tc>
        <w:tc>
          <w:tcPr>
            <w:tcW w:w="3326" w:type="dxa"/>
          </w:tcPr>
          <w:p w14:paraId="2CEEE58E" w14:textId="77777777" w:rsidR="0001582C" w:rsidRPr="000C4E85" w:rsidRDefault="0001582C" w:rsidP="0001582C">
            <w:pPr>
              <w:pStyle w:val="ListParagraph"/>
              <w:ind w:left="0" w:firstLine="38"/>
              <w:jc w:val="center"/>
              <w:rPr>
                <w:rFonts w:cs="Tahoma"/>
                <w:b/>
                <w:szCs w:val="24"/>
              </w:rPr>
            </w:pPr>
            <w:r w:rsidRPr="000C4E85">
              <w:rPr>
                <w:rFonts w:cs="Tahoma"/>
                <w:b/>
                <w:szCs w:val="24"/>
              </w:rPr>
              <w:t>XHTH dưới</w:t>
            </w:r>
          </w:p>
        </w:tc>
      </w:tr>
      <w:tr w:rsidR="0001582C" w:rsidRPr="000C4E85" w14:paraId="7E7D6F31" w14:textId="77777777" w:rsidTr="0001582C">
        <w:trPr>
          <w:jc w:val="center"/>
        </w:trPr>
        <w:tc>
          <w:tcPr>
            <w:tcW w:w="1458" w:type="dxa"/>
          </w:tcPr>
          <w:p w14:paraId="0998CAF0" w14:textId="77777777" w:rsidR="0001582C" w:rsidRPr="000C4E85" w:rsidRDefault="0001582C" w:rsidP="0001582C">
            <w:pPr>
              <w:pStyle w:val="ListParagraph"/>
              <w:ind w:left="0" w:firstLine="0"/>
              <w:rPr>
                <w:rFonts w:cs="Tahoma"/>
                <w:b/>
                <w:szCs w:val="24"/>
              </w:rPr>
            </w:pPr>
            <w:r w:rsidRPr="000C4E85">
              <w:rPr>
                <w:rFonts w:cs="Tahoma"/>
                <w:b/>
                <w:szCs w:val="24"/>
              </w:rPr>
              <w:t>Ói ra máu</w:t>
            </w:r>
          </w:p>
        </w:tc>
        <w:tc>
          <w:tcPr>
            <w:tcW w:w="5921" w:type="dxa"/>
          </w:tcPr>
          <w:p w14:paraId="45AE0219" w14:textId="77777777" w:rsidR="0001582C" w:rsidRPr="000C4E85" w:rsidRDefault="0001582C" w:rsidP="0001582C">
            <w:pPr>
              <w:pStyle w:val="ListParagraph"/>
              <w:ind w:left="0" w:firstLine="0"/>
              <w:rPr>
                <w:rFonts w:cs="Tahoma"/>
                <w:szCs w:val="24"/>
              </w:rPr>
            </w:pPr>
            <w:r w:rsidRPr="000C4E85">
              <w:rPr>
                <w:rFonts w:cs="Tahoma"/>
                <w:szCs w:val="24"/>
              </w:rPr>
              <w:t>-Máu đỏ tươi/bầm/nâu</w:t>
            </w:r>
          </w:p>
          <w:p w14:paraId="3F9359AA" w14:textId="77777777" w:rsidR="0001582C" w:rsidRPr="000C4E85" w:rsidRDefault="0001582C" w:rsidP="00C91CE4">
            <w:pPr>
              <w:pStyle w:val="ListParagraph"/>
              <w:numPr>
                <w:ilvl w:val="0"/>
                <w:numId w:val="40"/>
              </w:numPr>
              <w:ind w:left="589" w:firstLine="0"/>
              <w:rPr>
                <w:rFonts w:cs="Tahoma"/>
                <w:szCs w:val="24"/>
              </w:rPr>
            </w:pPr>
            <w:r w:rsidRPr="000C4E85">
              <w:rPr>
                <w:rFonts w:cs="Tahoma"/>
                <w:szCs w:val="24"/>
              </w:rPr>
              <w:t>Lẫn thức ăn: nghĩ nhiều ở DD-TT</w:t>
            </w:r>
          </w:p>
          <w:p w14:paraId="12E3ADC5" w14:textId="77777777" w:rsidR="0001582C" w:rsidRPr="000C4E85" w:rsidRDefault="0001582C" w:rsidP="00C91CE4">
            <w:pPr>
              <w:pStyle w:val="ListParagraph"/>
              <w:numPr>
                <w:ilvl w:val="0"/>
                <w:numId w:val="40"/>
              </w:numPr>
              <w:ind w:left="589" w:firstLine="0"/>
              <w:rPr>
                <w:rFonts w:cs="Tahoma"/>
                <w:szCs w:val="24"/>
              </w:rPr>
            </w:pPr>
            <w:r w:rsidRPr="000C4E85">
              <w:rPr>
                <w:rFonts w:cs="Tahoma"/>
                <w:szCs w:val="24"/>
              </w:rPr>
              <w:t>Không lẫn thức ăn : nghĩ nhiều vỡ TQ</w:t>
            </w:r>
          </w:p>
          <w:p w14:paraId="438E1E55" w14:textId="77777777" w:rsidR="0001582C" w:rsidRPr="000C4E85" w:rsidRDefault="0001582C" w:rsidP="0001582C">
            <w:pPr>
              <w:ind w:left="49" w:firstLine="0"/>
              <w:rPr>
                <w:rFonts w:cs="Tahoma"/>
                <w:b/>
                <w:szCs w:val="24"/>
              </w:rPr>
            </w:pPr>
            <w:r w:rsidRPr="000C4E85">
              <w:rPr>
                <w:rFonts w:cs="Tahoma"/>
                <w:szCs w:val="24"/>
              </w:rPr>
              <w:t xml:space="preserve">-Lượng nhiều/ít (khoảng ? ml, </w:t>
            </w:r>
            <w:r w:rsidRPr="003F45C8">
              <w:rPr>
                <w:rFonts w:cs="Tahoma"/>
                <w:bCs/>
                <w:szCs w:val="24"/>
              </w:rPr>
              <w:t>không ghi chén</w:t>
            </w:r>
            <w:r w:rsidRPr="000C4E85">
              <w:rPr>
                <w:rFonts w:cs="Tahoma"/>
                <w:szCs w:val="24"/>
              </w:rPr>
              <w:t>)</w:t>
            </w:r>
          </w:p>
          <w:p w14:paraId="3E2E6C75" w14:textId="77777777" w:rsidR="0001582C" w:rsidRPr="000C4E85" w:rsidRDefault="0001582C" w:rsidP="0001582C">
            <w:pPr>
              <w:ind w:left="49" w:firstLine="0"/>
              <w:rPr>
                <w:rFonts w:cs="Tahoma"/>
                <w:szCs w:val="24"/>
              </w:rPr>
            </w:pPr>
            <w:r w:rsidRPr="000C4E85">
              <w:rPr>
                <w:rFonts w:cs="Tahoma"/>
                <w:szCs w:val="24"/>
              </w:rPr>
              <w:t>-Số lần ói</w:t>
            </w:r>
          </w:p>
          <w:p w14:paraId="1603AC95" w14:textId="77777777" w:rsidR="0001582C" w:rsidRPr="000C4E85" w:rsidRDefault="0001582C" w:rsidP="0001582C">
            <w:pPr>
              <w:ind w:left="49" w:firstLine="0"/>
              <w:rPr>
                <w:rFonts w:cs="Tahoma"/>
                <w:szCs w:val="24"/>
              </w:rPr>
            </w:pPr>
            <w:r>
              <w:rPr>
                <w:rFonts w:cs="Tahoma"/>
                <w:szCs w:val="24"/>
              </w:rPr>
              <w:t>→</w:t>
            </w:r>
            <w:r w:rsidRPr="000C4E85">
              <w:rPr>
                <w:rFonts w:cs="Tahoma"/>
                <w:szCs w:val="24"/>
              </w:rPr>
              <w:t>phân biệt:</w:t>
            </w:r>
            <w:r>
              <w:rPr>
                <w:rFonts w:cs="Tahoma"/>
                <w:szCs w:val="24"/>
              </w:rPr>
              <w:t xml:space="preserve"> </w:t>
            </w:r>
            <w:r w:rsidRPr="000C4E85">
              <w:rPr>
                <w:rFonts w:cs="Tahoma"/>
                <w:szCs w:val="24"/>
              </w:rPr>
              <w:t>Chảy máu hầu họng</w:t>
            </w:r>
            <w:r>
              <w:rPr>
                <w:rFonts w:cs="Tahoma"/>
                <w:szCs w:val="24"/>
              </w:rPr>
              <w:t xml:space="preserve">, </w:t>
            </w:r>
            <w:r w:rsidRPr="000C4E85">
              <w:rPr>
                <w:rFonts w:cs="Tahoma"/>
                <w:szCs w:val="24"/>
              </w:rPr>
              <w:t>Ho ra máu</w:t>
            </w:r>
          </w:p>
        </w:tc>
        <w:tc>
          <w:tcPr>
            <w:tcW w:w="3326" w:type="dxa"/>
          </w:tcPr>
          <w:p w14:paraId="26008F12" w14:textId="77777777" w:rsidR="0001582C" w:rsidRPr="000C4E85" w:rsidRDefault="0001582C" w:rsidP="0001582C">
            <w:pPr>
              <w:pStyle w:val="ListParagraph"/>
              <w:ind w:left="0" w:firstLine="38"/>
              <w:rPr>
                <w:rFonts w:cs="Tahoma"/>
                <w:szCs w:val="24"/>
              </w:rPr>
            </w:pPr>
            <w:r w:rsidRPr="000C4E85">
              <w:rPr>
                <w:rFonts w:cs="Tahoma"/>
                <w:szCs w:val="24"/>
              </w:rPr>
              <w:t>Không có</w:t>
            </w:r>
          </w:p>
        </w:tc>
      </w:tr>
      <w:tr w:rsidR="0001582C" w:rsidRPr="000C4E85" w14:paraId="6CF54200" w14:textId="77777777" w:rsidTr="0001582C">
        <w:trPr>
          <w:jc w:val="center"/>
        </w:trPr>
        <w:tc>
          <w:tcPr>
            <w:tcW w:w="1458" w:type="dxa"/>
          </w:tcPr>
          <w:p w14:paraId="2D1F99D9" w14:textId="77777777" w:rsidR="0001582C" w:rsidRPr="000C4E85" w:rsidRDefault="0001582C" w:rsidP="0001582C">
            <w:pPr>
              <w:pStyle w:val="ListParagraph"/>
              <w:ind w:left="0" w:firstLine="0"/>
              <w:rPr>
                <w:rFonts w:cs="Tahoma"/>
                <w:b/>
                <w:szCs w:val="24"/>
              </w:rPr>
            </w:pPr>
            <w:r w:rsidRPr="000C4E85">
              <w:rPr>
                <w:rFonts w:cs="Tahoma"/>
                <w:b/>
                <w:szCs w:val="24"/>
              </w:rPr>
              <w:t>Tiêu phân</w:t>
            </w:r>
          </w:p>
        </w:tc>
        <w:tc>
          <w:tcPr>
            <w:tcW w:w="5921" w:type="dxa"/>
          </w:tcPr>
          <w:p w14:paraId="305DD4CD" w14:textId="77777777" w:rsidR="0001582C" w:rsidRPr="000C4E85" w:rsidRDefault="0001582C" w:rsidP="0001582C">
            <w:pPr>
              <w:ind w:left="139" w:firstLine="0"/>
              <w:rPr>
                <w:rFonts w:cs="Tahoma"/>
                <w:b/>
                <w:szCs w:val="24"/>
              </w:rPr>
            </w:pPr>
            <w:r w:rsidRPr="000C4E85">
              <w:rPr>
                <w:rFonts w:cs="Tahoma"/>
                <w:szCs w:val="24"/>
              </w:rPr>
              <w:t>-4 tính chất:</w:t>
            </w:r>
            <w:r>
              <w:rPr>
                <w:rFonts w:cs="Tahoma"/>
                <w:szCs w:val="24"/>
                <w:lang w:val="vi-VN"/>
              </w:rPr>
              <w:t xml:space="preserve"> </w:t>
            </w:r>
            <w:r w:rsidRPr="009433FC">
              <w:rPr>
                <w:rFonts w:cs="Tahoma"/>
                <w:b/>
                <w:szCs w:val="24"/>
                <w:highlight w:val="yellow"/>
              </w:rPr>
              <w:t>đen, dính, bóng, sệt</w:t>
            </w:r>
            <w:r w:rsidRPr="000C4E85">
              <w:rPr>
                <w:rFonts w:cs="Tahoma"/>
                <w:b/>
                <w:szCs w:val="24"/>
              </w:rPr>
              <w:t xml:space="preserve"> (90%</w:t>
            </w:r>
            <w:r>
              <w:rPr>
                <w:rFonts w:cs="Tahoma"/>
                <w:b/>
                <w:szCs w:val="24"/>
              </w:rPr>
              <w:t xml:space="preserve"> trên</w:t>
            </w:r>
            <w:r w:rsidRPr="000C4E85">
              <w:rPr>
                <w:rFonts w:cs="Tahoma"/>
                <w:b/>
                <w:szCs w:val="24"/>
              </w:rPr>
              <w:t>)</w:t>
            </w:r>
          </w:p>
          <w:p w14:paraId="1AB99471" w14:textId="77777777" w:rsidR="0001582C" w:rsidRPr="00644E43" w:rsidRDefault="0001582C" w:rsidP="0001582C">
            <w:pPr>
              <w:ind w:left="139" w:firstLine="0"/>
              <w:rPr>
                <w:rFonts w:cs="Tahoma"/>
                <w:szCs w:val="24"/>
              </w:rPr>
            </w:pPr>
            <w:r w:rsidRPr="000C4E85">
              <w:rPr>
                <w:rFonts w:cs="Tahoma"/>
                <w:szCs w:val="24"/>
              </w:rPr>
              <w:t xml:space="preserve">-Lượng &amp; số lần đi tiêu (cần </w:t>
            </w:r>
            <w:r>
              <w:rPr>
                <w:rFonts w:cs="Tahoma"/>
                <w:szCs w:val="24"/>
              </w:rPr>
              <w:t>≥</w:t>
            </w:r>
            <w:r w:rsidRPr="003F45C8">
              <w:rPr>
                <w:rFonts w:cs="Tahoma"/>
                <w:bCs/>
                <w:i/>
                <w:iCs/>
                <w:color w:val="C00000"/>
                <w:szCs w:val="24"/>
              </w:rPr>
              <w:t>14h và 60ml máu</w:t>
            </w:r>
            <w:r w:rsidRPr="003F45C8">
              <w:rPr>
                <w:rFonts w:cs="Tahoma"/>
                <w:b/>
                <w:color w:val="C00000"/>
                <w:szCs w:val="24"/>
              </w:rPr>
              <w:t xml:space="preserve"> </w:t>
            </w:r>
            <w:r w:rsidRPr="000C4E85">
              <w:rPr>
                <w:rFonts w:cs="Tahoma"/>
                <w:szCs w:val="24"/>
              </w:rPr>
              <w:t>để chảy máu tiêu phân đen)</w:t>
            </w:r>
            <w:r>
              <w:rPr>
                <w:rFonts w:cs="Tahoma"/>
                <w:szCs w:val="24"/>
              </w:rPr>
              <w:br/>
            </w:r>
            <w:r w:rsidRPr="000C4E85">
              <w:rPr>
                <w:rFonts w:cs="Tahoma"/>
                <w:szCs w:val="24"/>
                <w:highlight w:val="yellow"/>
              </w:rPr>
              <w:t xml:space="preserve">Máu + Hcl, pepsin, VKĐR </w:t>
            </w:r>
            <w:r>
              <w:rPr>
                <w:rFonts w:cs="Tahoma"/>
                <w:szCs w:val="24"/>
                <w:highlight w:val="yellow"/>
              </w:rPr>
              <w:t>→</w:t>
            </w:r>
            <w:r w:rsidRPr="000C4E85">
              <w:rPr>
                <w:rFonts w:cs="Tahoma"/>
                <w:szCs w:val="24"/>
                <w:highlight w:val="yellow"/>
              </w:rPr>
              <w:t xml:space="preserve">hematin </w:t>
            </w:r>
            <w:r>
              <w:rPr>
                <w:rFonts w:cs="Tahoma"/>
                <w:szCs w:val="24"/>
              </w:rPr>
              <w:br/>
            </w:r>
            <w:r w:rsidRPr="000C4E85">
              <w:rPr>
                <w:rFonts w:cs="Tahoma"/>
                <w:b/>
                <w:szCs w:val="24"/>
              </w:rPr>
              <w:t>Phân biệt:</w:t>
            </w:r>
          </w:p>
          <w:p w14:paraId="5C806FF7" w14:textId="77777777" w:rsidR="0001582C" w:rsidRPr="000C4E85" w:rsidRDefault="0001582C" w:rsidP="00C91CE4">
            <w:pPr>
              <w:pStyle w:val="ListParagraph"/>
              <w:numPr>
                <w:ilvl w:val="0"/>
                <w:numId w:val="41"/>
              </w:numPr>
              <w:ind w:left="499" w:firstLine="0"/>
              <w:rPr>
                <w:rFonts w:cs="Tahoma"/>
                <w:b/>
                <w:szCs w:val="24"/>
              </w:rPr>
            </w:pPr>
            <w:r w:rsidRPr="000C4E85">
              <w:rPr>
                <w:rFonts w:cs="Tahoma"/>
                <w:szCs w:val="24"/>
              </w:rPr>
              <w:t xml:space="preserve">Uống bismuth/Fe/than hoạt tính/thực phẩm </w:t>
            </w:r>
            <w:r w:rsidRPr="00EA4CD4">
              <w:rPr>
                <w:rFonts w:cs="Tahoma"/>
                <w:i/>
                <w:iCs/>
                <w:color w:val="C00000"/>
                <w:szCs w:val="24"/>
              </w:rPr>
              <w:t>(</w:t>
            </w:r>
            <w:r w:rsidRPr="00EA4CD4">
              <w:rPr>
                <w:rFonts w:cs="Tahoma"/>
                <w:bCs/>
                <w:i/>
                <w:iCs/>
                <w:color w:val="C00000"/>
                <w:szCs w:val="24"/>
              </w:rPr>
              <w:t>Hòa vào nước không ánh hồng, soi HC (-)</w:t>
            </w:r>
            <w:r w:rsidRPr="00EA4CD4">
              <w:rPr>
                <w:rFonts w:cs="Tahoma"/>
                <w:color w:val="C00000"/>
                <w:szCs w:val="24"/>
              </w:rPr>
              <w:t>)</w:t>
            </w:r>
          </w:p>
          <w:p w14:paraId="46544A6B" w14:textId="77777777" w:rsidR="0001582C" w:rsidRPr="000C4E85" w:rsidRDefault="0001582C" w:rsidP="00C91CE4">
            <w:pPr>
              <w:pStyle w:val="ListParagraph"/>
              <w:numPr>
                <w:ilvl w:val="0"/>
                <w:numId w:val="41"/>
              </w:numPr>
              <w:ind w:left="499" w:firstLine="0"/>
              <w:rPr>
                <w:rFonts w:cs="Tahoma"/>
                <w:b/>
                <w:szCs w:val="24"/>
              </w:rPr>
            </w:pPr>
            <w:r w:rsidRPr="000C4E85">
              <w:rPr>
                <w:rFonts w:cs="Tahoma"/>
                <w:szCs w:val="24"/>
              </w:rPr>
              <w:t>Táo bón (phân khuôn cứng đặc, nâu đen).</w:t>
            </w:r>
          </w:p>
          <w:p w14:paraId="2AB7D618" w14:textId="77777777" w:rsidR="0001582C" w:rsidRPr="000C4E85" w:rsidRDefault="0001582C" w:rsidP="00C91CE4">
            <w:pPr>
              <w:pStyle w:val="ListParagraph"/>
              <w:numPr>
                <w:ilvl w:val="0"/>
                <w:numId w:val="41"/>
              </w:numPr>
              <w:ind w:left="499" w:firstLine="0"/>
              <w:rPr>
                <w:rFonts w:cs="Tahoma"/>
                <w:b/>
                <w:szCs w:val="24"/>
              </w:rPr>
            </w:pPr>
            <w:r w:rsidRPr="000C4E85">
              <w:rPr>
                <w:rFonts w:cs="Tahoma"/>
                <w:szCs w:val="24"/>
              </w:rPr>
              <w:t>Phân đen xanh do nhiều mật.</w:t>
            </w:r>
          </w:p>
          <w:p w14:paraId="699D2DC9" w14:textId="77777777" w:rsidR="0001582C" w:rsidRPr="00644E43" w:rsidRDefault="0001582C" w:rsidP="0001582C">
            <w:pPr>
              <w:ind w:left="0" w:firstLine="0"/>
              <w:rPr>
                <w:rFonts w:cs="Tahoma"/>
                <w:b/>
                <w:szCs w:val="24"/>
              </w:rPr>
            </w:pPr>
            <w:r w:rsidRPr="000C4E85">
              <w:rPr>
                <w:rFonts w:cs="Tahoma"/>
                <w:szCs w:val="24"/>
              </w:rPr>
              <w:t>Nếu XHTH trên lượng nhiều + chả</w:t>
            </w:r>
            <w:r>
              <w:rPr>
                <w:rFonts w:cs="Tahoma"/>
                <w:szCs w:val="24"/>
              </w:rPr>
              <w:t>y nhanh</w:t>
            </w:r>
            <w:r>
              <w:rPr>
                <w:rFonts w:cs="Tahoma"/>
                <w:szCs w:val="24"/>
              </w:rPr>
              <w:br/>
              <w:t>→</w:t>
            </w:r>
            <w:r w:rsidRPr="000C4E85">
              <w:rPr>
                <w:rFonts w:cs="Tahoma"/>
                <w:szCs w:val="24"/>
              </w:rPr>
              <w:t>tiêu phân máu đỏ tươi/bầ</w:t>
            </w:r>
            <w:r>
              <w:rPr>
                <w:rFonts w:cs="Tahoma"/>
                <w:szCs w:val="24"/>
              </w:rPr>
              <w:t>m</w:t>
            </w:r>
            <w:r>
              <w:rPr>
                <w:rFonts w:cs="Tahoma"/>
                <w:szCs w:val="24"/>
              </w:rPr>
              <w:br/>
              <w:t>→</w:t>
            </w:r>
            <w:r w:rsidRPr="000C4E85">
              <w:rPr>
                <w:rFonts w:cs="Tahoma"/>
                <w:szCs w:val="24"/>
              </w:rPr>
              <w:t xml:space="preserve">XHTH nặng kèm </w:t>
            </w:r>
            <w:r w:rsidRPr="000C4E85">
              <w:rPr>
                <w:rFonts w:cs="Tahoma"/>
                <w:b/>
                <w:szCs w:val="24"/>
              </w:rPr>
              <w:t>RL huyết động</w:t>
            </w:r>
            <w:r>
              <w:rPr>
                <w:rFonts w:cs="Tahoma"/>
                <w:b/>
                <w:szCs w:val="24"/>
              </w:rPr>
              <w:br/>
              <w:t>→</w:t>
            </w:r>
            <w:r w:rsidRPr="000C4E85">
              <w:rPr>
                <w:rFonts w:cs="Tahoma"/>
                <w:b/>
                <w:szCs w:val="24"/>
              </w:rPr>
              <w:t xml:space="preserve">pb: </w:t>
            </w:r>
            <w:r w:rsidRPr="000C4E85">
              <w:rPr>
                <w:rFonts w:cs="Tahoma"/>
                <w:szCs w:val="24"/>
              </w:rPr>
              <w:t xml:space="preserve">uống </w:t>
            </w:r>
            <w:r w:rsidRPr="003F45C8">
              <w:rPr>
                <w:rFonts w:cs="Tahoma"/>
                <w:i/>
                <w:iCs/>
                <w:color w:val="C00000"/>
                <w:szCs w:val="24"/>
              </w:rPr>
              <w:t>rifamycine</w:t>
            </w:r>
            <w:r w:rsidRPr="000C4E85">
              <w:rPr>
                <w:rFonts w:cs="Tahoma"/>
                <w:szCs w:val="24"/>
              </w:rPr>
              <w:t>, hành kinh, tiểu đỏ</w:t>
            </w:r>
          </w:p>
        </w:tc>
        <w:tc>
          <w:tcPr>
            <w:tcW w:w="3326" w:type="dxa"/>
          </w:tcPr>
          <w:p w14:paraId="4DF25468" w14:textId="77777777" w:rsidR="0001582C" w:rsidRPr="000C4E85" w:rsidRDefault="0001582C" w:rsidP="0001582C">
            <w:pPr>
              <w:pStyle w:val="ListParagraph"/>
              <w:numPr>
                <w:ilvl w:val="0"/>
                <w:numId w:val="20"/>
              </w:numPr>
              <w:rPr>
                <w:rFonts w:cs="Tahoma"/>
                <w:szCs w:val="24"/>
              </w:rPr>
            </w:pPr>
            <w:r w:rsidRPr="000C4E85">
              <w:rPr>
                <w:rFonts w:cs="Tahoma"/>
                <w:szCs w:val="24"/>
              </w:rPr>
              <w:t>Phân đỏ tươi/bầ</w:t>
            </w:r>
            <w:r>
              <w:rPr>
                <w:rFonts w:cs="Tahoma"/>
                <w:szCs w:val="24"/>
              </w:rPr>
              <w:t>m</w:t>
            </w:r>
            <w:r>
              <w:rPr>
                <w:rFonts w:cs="Tahoma"/>
                <w:szCs w:val="24"/>
              </w:rPr>
              <w:br/>
              <w:t>→</w:t>
            </w:r>
            <w:r w:rsidRPr="000C4E85">
              <w:rPr>
                <w:rFonts w:cs="Tahoma"/>
                <w:szCs w:val="24"/>
              </w:rPr>
              <w:t>phần thấp đạ</w:t>
            </w:r>
            <w:r>
              <w:rPr>
                <w:rFonts w:cs="Tahoma"/>
                <w:szCs w:val="24"/>
              </w:rPr>
              <w:t>i tràng</w:t>
            </w:r>
            <w:r>
              <w:rPr>
                <w:rFonts w:cs="Tahoma"/>
                <w:szCs w:val="24"/>
              </w:rPr>
              <w:br/>
              <w:t>(</w:t>
            </w:r>
            <w:r w:rsidRPr="000C4E85">
              <w:rPr>
                <w:rFonts w:cs="Tahoma"/>
                <w:szCs w:val="24"/>
              </w:rPr>
              <w:t>thường ở ĐT phải)</w:t>
            </w:r>
          </w:p>
          <w:p w14:paraId="649CF232" w14:textId="77777777" w:rsidR="0001582C" w:rsidRPr="000C4E85" w:rsidRDefault="0001582C" w:rsidP="0001582C">
            <w:pPr>
              <w:pStyle w:val="ListParagraph"/>
              <w:numPr>
                <w:ilvl w:val="0"/>
                <w:numId w:val="20"/>
              </w:numPr>
              <w:rPr>
                <w:rFonts w:cs="Tahoma"/>
                <w:szCs w:val="24"/>
              </w:rPr>
            </w:pPr>
            <w:r w:rsidRPr="000C4E85">
              <w:rPr>
                <w:rFonts w:cs="Tahoma"/>
                <w:szCs w:val="24"/>
              </w:rPr>
              <w:t xml:space="preserve">Tiêu phân đỏ + máu cục </w:t>
            </w:r>
            <w:r>
              <w:rPr>
                <w:rFonts w:cs="Tahoma"/>
                <w:szCs w:val="24"/>
              </w:rPr>
              <w:t>→</w:t>
            </w:r>
            <w:r w:rsidRPr="000C4E85">
              <w:rPr>
                <w:rFonts w:cs="Tahoma"/>
                <w:szCs w:val="24"/>
              </w:rPr>
              <w:t>100% dưới (trĩ nội)</w:t>
            </w:r>
          </w:p>
          <w:p w14:paraId="74044EE3" w14:textId="77777777" w:rsidR="0001582C" w:rsidRPr="000C4E85" w:rsidRDefault="0001582C" w:rsidP="0001582C">
            <w:pPr>
              <w:pStyle w:val="ListParagraph"/>
              <w:numPr>
                <w:ilvl w:val="0"/>
                <w:numId w:val="20"/>
              </w:numPr>
              <w:rPr>
                <w:rFonts w:cs="Tahoma"/>
                <w:szCs w:val="24"/>
              </w:rPr>
            </w:pPr>
            <w:r w:rsidRPr="000C4E85">
              <w:rPr>
                <w:rFonts w:cs="Tahoma"/>
                <w:szCs w:val="24"/>
              </w:rPr>
              <w:t xml:space="preserve">Tiêu máu nhầy </w:t>
            </w:r>
            <w:r>
              <w:rPr>
                <w:rFonts w:cs="Tahoma"/>
                <w:szCs w:val="24"/>
              </w:rPr>
              <w:t>=</w:t>
            </w:r>
            <w:r w:rsidRPr="000C4E85">
              <w:rPr>
                <w:rFonts w:cs="Tahoma"/>
                <w:szCs w:val="24"/>
              </w:rPr>
              <w:t xml:space="preserve"> máu cá </w:t>
            </w:r>
            <w:r>
              <w:rPr>
                <w:rFonts w:cs="Tahoma"/>
                <w:szCs w:val="24"/>
              </w:rPr>
              <w:t>→</w:t>
            </w:r>
            <w:r w:rsidRPr="000C4E85">
              <w:rPr>
                <w:rFonts w:cs="Tahoma"/>
                <w:szCs w:val="24"/>
              </w:rPr>
              <w:t>100% dưới</w:t>
            </w:r>
          </w:p>
          <w:p w14:paraId="64535BCA" w14:textId="77777777" w:rsidR="0001582C" w:rsidRPr="000C4E85" w:rsidRDefault="0001582C" w:rsidP="0001582C">
            <w:pPr>
              <w:pStyle w:val="ListParagraph"/>
              <w:ind w:left="0" w:firstLine="38"/>
              <w:rPr>
                <w:rFonts w:cs="Tahoma"/>
                <w:szCs w:val="24"/>
              </w:rPr>
            </w:pPr>
          </w:p>
        </w:tc>
      </w:tr>
      <w:tr w:rsidR="0001582C" w:rsidRPr="000C4E85" w14:paraId="6204695B" w14:textId="77777777" w:rsidTr="0001582C">
        <w:trPr>
          <w:jc w:val="center"/>
        </w:trPr>
        <w:tc>
          <w:tcPr>
            <w:tcW w:w="1458" w:type="dxa"/>
          </w:tcPr>
          <w:p w14:paraId="17F1F03D" w14:textId="77777777" w:rsidR="0001582C" w:rsidRPr="000C4E85" w:rsidRDefault="0001582C" w:rsidP="0001582C">
            <w:pPr>
              <w:pStyle w:val="ListParagraph"/>
              <w:ind w:left="0" w:firstLine="0"/>
              <w:rPr>
                <w:rFonts w:cs="Tahoma"/>
                <w:b/>
                <w:szCs w:val="24"/>
              </w:rPr>
            </w:pPr>
            <w:r w:rsidRPr="000C4E85">
              <w:rPr>
                <w:rFonts w:cs="Tahoma"/>
                <w:b/>
                <w:szCs w:val="24"/>
              </w:rPr>
              <w:t xml:space="preserve">TCCN </w:t>
            </w:r>
          </w:p>
          <w:p w14:paraId="379A1FEA" w14:textId="77777777" w:rsidR="0001582C" w:rsidRPr="000C4E85" w:rsidRDefault="0001582C" w:rsidP="0001582C">
            <w:pPr>
              <w:pStyle w:val="ListParagraph"/>
              <w:ind w:left="0" w:firstLine="0"/>
              <w:rPr>
                <w:rFonts w:cs="Tahoma"/>
                <w:b/>
                <w:szCs w:val="24"/>
              </w:rPr>
            </w:pPr>
            <w:r w:rsidRPr="000C4E85">
              <w:rPr>
                <w:rFonts w:cs="Tahoma"/>
                <w:b/>
                <w:szCs w:val="24"/>
              </w:rPr>
              <w:t>Kèm theo</w:t>
            </w:r>
          </w:p>
        </w:tc>
        <w:tc>
          <w:tcPr>
            <w:tcW w:w="5921" w:type="dxa"/>
          </w:tcPr>
          <w:p w14:paraId="2EC71FFD" w14:textId="77777777" w:rsidR="0001582C" w:rsidRPr="003F45C8" w:rsidRDefault="0001582C" w:rsidP="00C91CE4">
            <w:pPr>
              <w:pStyle w:val="ListParagraph"/>
              <w:numPr>
                <w:ilvl w:val="0"/>
                <w:numId w:val="42"/>
              </w:numPr>
              <w:ind w:left="409" w:firstLine="0"/>
              <w:rPr>
                <w:rFonts w:cs="Tahoma"/>
                <w:i/>
                <w:iCs/>
                <w:color w:val="C00000"/>
                <w:szCs w:val="24"/>
              </w:rPr>
            </w:pPr>
            <w:r w:rsidRPr="003F45C8">
              <w:rPr>
                <w:rFonts w:cs="Tahoma"/>
                <w:i/>
                <w:iCs/>
                <w:color w:val="C00000"/>
                <w:szCs w:val="24"/>
              </w:rPr>
              <w:t>Ko</w:t>
            </w:r>
            <w:r w:rsidRPr="003F45C8">
              <w:rPr>
                <w:rFonts w:cs="Tahoma"/>
                <w:i/>
                <w:iCs/>
                <w:color w:val="C00000"/>
                <w:szCs w:val="24"/>
                <w:lang w:val="vi-VN"/>
              </w:rPr>
              <w:t xml:space="preserve"> </w:t>
            </w:r>
            <w:r w:rsidRPr="003F45C8">
              <w:rPr>
                <w:rFonts w:cs="Tahoma"/>
                <w:i/>
                <w:iCs/>
                <w:color w:val="C00000"/>
                <w:szCs w:val="24"/>
              </w:rPr>
              <w:t>chóng mặt, ko ù tai, ko vã mồ hôi→nhẹ</w:t>
            </w:r>
          </w:p>
          <w:p w14:paraId="2822E76E" w14:textId="77777777" w:rsidR="0001582C" w:rsidRPr="003F45C8" w:rsidRDefault="0001582C" w:rsidP="00C91CE4">
            <w:pPr>
              <w:pStyle w:val="ListParagraph"/>
              <w:numPr>
                <w:ilvl w:val="0"/>
                <w:numId w:val="42"/>
              </w:numPr>
              <w:ind w:left="409" w:firstLine="0"/>
              <w:rPr>
                <w:rFonts w:cs="Tahoma"/>
                <w:i/>
                <w:iCs/>
                <w:color w:val="C00000"/>
                <w:szCs w:val="24"/>
              </w:rPr>
            </w:pPr>
            <w:r w:rsidRPr="003F45C8">
              <w:rPr>
                <w:rFonts w:cs="Tahoma"/>
                <w:i/>
                <w:iCs/>
                <w:color w:val="C00000"/>
                <w:szCs w:val="24"/>
              </w:rPr>
              <w:t>Chóng mặt khi thay đổi tư thế→TB</w:t>
            </w:r>
          </w:p>
          <w:p w14:paraId="5E153B7B" w14:textId="77777777" w:rsidR="0001582C" w:rsidRPr="003F45C8" w:rsidRDefault="0001582C" w:rsidP="00C91CE4">
            <w:pPr>
              <w:pStyle w:val="ListParagraph"/>
              <w:numPr>
                <w:ilvl w:val="0"/>
                <w:numId w:val="42"/>
              </w:numPr>
              <w:ind w:left="409" w:firstLine="0"/>
              <w:rPr>
                <w:rFonts w:cs="Tahoma"/>
                <w:i/>
                <w:iCs/>
                <w:color w:val="C00000"/>
                <w:szCs w:val="24"/>
              </w:rPr>
            </w:pPr>
            <w:r w:rsidRPr="003F45C8">
              <w:rPr>
                <w:rFonts w:cs="Tahoma"/>
                <w:i/>
                <w:iCs/>
                <w:color w:val="C00000"/>
                <w:szCs w:val="24"/>
              </w:rPr>
              <w:t>Ngất→Nặng</w:t>
            </w:r>
          </w:p>
          <w:p w14:paraId="6F97B353" w14:textId="77777777" w:rsidR="0001582C" w:rsidRPr="000C4E85" w:rsidRDefault="0001582C" w:rsidP="00C91CE4">
            <w:pPr>
              <w:pStyle w:val="ListParagraph"/>
              <w:numPr>
                <w:ilvl w:val="0"/>
                <w:numId w:val="42"/>
              </w:numPr>
              <w:ind w:left="409" w:firstLine="0"/>
              <w:rPr>
                <w:rFonts w:cs="Tahoma"/>
                <w:szCs w:val="24"/>
              </w:rPr>
            </w:pPr>
            <w:r w:rsidRPr="000C4E85">
              <w:rPr>
                <w:rFonts w:cs="Tahoma"/>
                <w:szCs w:val="24"/>
              </w:rPr>
              <w:t>Đau bụng: gợi ý nhiều DD-TT</w:t>
            </w:r>
          </w:p>
        </w:tc>
        <w:tc>
          <w:tcPr>
            <w:tcW w:w="3326" w:type="dxa"/>
          </w:tcPr>
          <w:p w14:paraId="29C76898" w14:textId="77777777" w:rsidR="0001582C" w:rsidRPr="000C4E85" w:rsidRDefault="0001582C" w:rsidP="0001582C">
            <w:pPr>
              <w:pStyle w:val="ListParagraph"/>
              <w:ind w:left="0"/>
              <w:rPr>
                <w:rFonts w:cs="Tahoma"/>
                <w:szCs w:val="24"/>
              </w:rPr>
            </w:pPr>
          </w:p>
        </w:tc>
      </w:tr>
    </w:tbl>
    <w:p w14:paraId="5E4AB59A" w14:textId="77777777" w:rsidR="0001582C" w:rsidRPr="000C4E85" w:rsidRDefault="0001582C" w:rsidP="0001582C">
      <w:pPr>
        <w:pStyle w:val="Heading2"/>
      </w:pPr>
      <w:r w:rsidRPr="000C4E85">
        <w:t>Tiền căn</w:t>
      </w:r>
    </w:p>
    <w:p w14:paraId="7325C436" w14:textId="77777777" w:rsidR="0001582C" w:rsidRPr="000C4E85" w:rsidRDefault="0001582C" w:rsidP="00D66688">
      <w:pPr>
        <w:pStyle w:val="Heading3"/>
        <w:numPr>
          <w:ilvl w:val="0"/>
          <w:numId w:val="122"/>
        </w:numPr>
      </w:pPr>
      <w:r w:rsidRPr="000C4E85">
        <w:t>Nội khoa</w:t>
      </w:r>
    </w:p>
    <w:p w14:paraId="0AE541B5" w14:textId="77777777" w:rsidR="0001582C" w:rsidRPr="00B73B62" w:rsidRDefault="0001582C" w:rsidP="00C91CE4">
      <w:pPr>
        <w:pStyle w:val="ListParagraph"/>
        <w:numPr>
          <w:ilvl w:val="0"/>
          <w:numId w:val="191"/>
        </w:numPr>
        <w:rPr>
          <w:rFonts w:cs="Tahoma"/>
          <w:szCs w:val="24"/>
        </w:rPr>
      </w:pPr>
      <w:r w:rsidRPr="00B73B62">
        <w:rPr>
          <w:rFonts w:cs="Tahoma"/>
          <w:szCs w:val="24"/>
        </w:rPr>
        <w:t>Ăn tiết canh, uống bismuth, than hoạt tính, táo bón (chỉ ghi nếu bn đi ít, còn nếu thấy trực tiếp hay XH nhiều thì ko ghi máy móc)</w:t>
      </w:r>
    </w:p>
    <w:p w14:paraId="18167A6C" w14:textId="77777777" w:rsidR="0001582C" w:rsidRPr="00B73B62" w:rsidRDefault="0001582C" w:rsidP="00C91CE4">
      <w:pPr>
        <w:pStyle w:val="ListParagraph"/>
        <w:numPr>
          <w:ilvl w:val="0"/>
          <w:numId w:val="191"/>
        </w:numPr>
        <w:rPr>
          <w:rFonts w:cs="Tahoma"/>
          <w:szCs w:val="24"/>
        </w:rPr>
      </w:pPr>
      <w:r>
        <w:rPr>
          <w:rFonts w:cs="Tahoma"/>
          <w:szCs w:val="24"/>
        </w:rPr>
        <w:t>Thuốc</w:t>
      </w:r>
      <w:r>
        <w:rPr>
          <w:rFonts w:cs="Tahoma"/>
          <w:szCs w:val="24"/>
          <w:lang w:val="vi-VN"/>
        </w:rPr>
        <w:t xml:space="preserve">: </w:t>
      </w:r>
      <w:r w:rsidRPr="00B73B62">
        <w:rPr>
          <w:rFonts w:cs="Tahoma"/>
          <w:szCs w:val="24"/>
        </w:rPr>
        <w:t>NSAID [aspirin →tt</w:t>
      </w:r>
      <w:r w:rsidRPr="00B73B62">
        <w:rPr>
          <w:rFonts w:cs="Tahoma"/>
          <w:szCs w:val="24"/>
          <w:lang w:val="vi-VN"/>
        </w:rPr>
        <w:t xml:space="preserve"> </w:t>
      </w:r>
      <w:r w:rsidRPr="00B73B62">
        <w:rPr>
          <w:rFonts w:cs="Tahoma"/>
          <w:szCs w:val="24"/>
        </w:rPr>
        <w:t xml:space="preserve">niêm mạc + chống kết tập </w:t>
      </w:r>
      <w:r>
        <w:rPr>
          <w:rFonts w:cs="Tahoma"/>
          <w:szCs w:val="24"/>
        </w:rPr>
        <w:t>TC</w:t>
      </w:r>
      <w:r w:rsidRPr="00B73B62">
        <w:rPr>
          <w:rFonts w:cs="Tahoma"/>
          <w:szCs w:val="24"/>
        </w:rPr>
        <w:t xml:space="preserve">], corticosteroids, kháng đông, reserpine, Alendronate </w:t>
      </w:r>
      <w:r w:rsidRPr="003F45C8">
        <w:rPr>
          <w:rFonts w:cs="Tahoma"/>
          <w:color w:val="808080" w:themeColor="background1" w:themeShade="80"/>
          <w:szCs w:val="24"/>
        </w:rPr>
        <w:t>(bisphosphonat gắn kết vào khoáng chất của xương và ức chế chuyên biệt hoạt tính của tế bào hủy xương →tt niêm mạc)</w:t>
      </w:r>
    </w:p>
    <w:p w14:paraId="31634785" w14:textId="77777777" w:rsidR="0001582C" w:rsidRPr="003F45C8" w:rsidRDefault="0001582C" w:rsidP="00C91CE4">
      <w:pPr>
        <w:pStyle w:val="ListParagraph"/>
        <w:numPr>
          <w:ilvl w:val="1"/>
          <w:numId w:val="191"/>
        </w:numPr>
        <w:rPr>
          <w:rFonts w:cs="Tahoma"/>
          <w:i/>
          <w:iCs/>
          <w:color w:val="FF0000"/>
          <w:sz w:val="22"/>
        </w:rPr>
      </w:pPr>
      <w:r w:rsidRPr="003F45C8">
        <w:rPr>
          <w:rFonts w:cs="Tahoma"/>
          <w:i/>
          <w:iCs/>
          <w:color w:val="C00000"/>
          <w:szCs w:val="24"/>
        </w:rPr>
        <w:t>Bản thân corticosteroids không gây loét DD-TT nhưng khi dùng chung với NSAID thì làm tăng nguy cơ loét lên 5 lần</w:t>
      </w:r>
      <w:r w:rsidRPr="003F45C8">
        <w:rPr>
          <w:rFonts w:cs="Tahoma"/>
          <w:i/>
          <w:iCs/>
          <w:color w:val="C00000"/>
          <w:szCs w:val="24"/>
          <w:lang w:val="vi-VN"/>
        </w:rPr>
        <w:t xml:space="preserve">. </w:t>
      </w:r>
      <w:r w:rsidRPr="003F45C8">
        <w:rPr>
          <w:rFonts w:ascii="Times New Roman" w:hAnsi="Times New Roman" w:cs="Times New Roman"/>
          <w:color w:val="5B9BD5" w:themeColor="accent1"/>
          <w:szCs w:val="24"/>
        </w:rPr>
        <w:t>Hỏi tiền căn dùng cort thôi chưa đủ, khám phải tìm vẻ mặt cushing, 2 gò má ửng đỏ, da mỏng, rạn, cơ teo, tái phân bố mỡ, lông măng, ria mép mọc ở nữ.</w:t>
      </w:r>
    </w:p>
    <w:p w14:paraId="48BB7B54" w14:textId="77777777" w:rsidR="0001582C" w:rsidRPr="00780C99" w:rsidRDefault="0001582C" w:rsidP="00C91CE4">
      <w:pPr>
        <w:pStyle w:val="ListParagraph"/>
        <w:numPr>
          <w:ilvl w:val="1"/>
          <w:numId w:val="191"/>
        </w:numPr>
        <w:rPr>
          <w:rFonts w:cs="Tahoma"/>
          <w:szCs w:val="24"/>
        </w:rPr>
      </w:pPr>
      <w:r w:rsidRPr="003F45C8">
        <w:rPr>
          <w:rFonts w:cs="Tahoma"/>
          <w:i/>
          <w:iCs/>
          <w:color w:val="C00000"/>
          <w:szCs w:val="24"/>
        </w:rPr>
        <w:t>Người dùng kháng đông chỉ gây XH trên cơ địa đã có vết loét sẵn kèm dùng quá liều</w:t>
      </w:r>
      <w:r w:rsidRPr="003F45C8">
        <w:rPr>
          <w:rFonts w:cs="Tahoma"/>
          <w:color w:val="C00000"/>
          <w:szCs w:val="24"/>
        </w:rPr>
        <w:t xml:space="preserve"> </w:t>
      </w:r>
      <w:r w:rsidRPr="00B73B62">
        <w:rPr>
          <w:rFonts w:cs="Tahoma"/>
          <w:szCs w:val="24"/>
        </w:rPr>
        <w:t>(</w:t>
      </w:r>
      <w:r w:rsidRPr="00B73B62">
        <w:rPr>
          <w:rFonts w:cs="Tahoma"/>
          <w:b/>
          <w:szCs w:val="24"/>
        </w:rPr>
        <w:t>dấu XH dưới da)</w:t>
      </w:r>
    </w:p>
    <w:p w14:paraId="5B772054" w14:textId="77777777" w:rsidR="0001582C" w:rsidRPr="00D701E1" w:rsidRDefault="0001582C" w:rsidP="00C91CE4">
      <w:pPr>
        <w:pStyle w:val="ListParagraph"/>
        <w:numPr>
          <w:ilvl w:val="1"/>
          <w:numId w:val="191"/>
        </w:numPr>
        <w:rPr>
          <w:rFonts w:cs="Tahoma"/>
          <w:i/>
          <w:iCs/>
          <w:color w:val="7030A0"/>
          <w:szCs w:val="24"/>
        </w:rPr>
      </w:pPr>
      <w:r w:rsidRPr="00D701E1">
        <w:rPr>
          <w:rFonts w:cs="Tahoma"/>
          <w:i/>
          <w:iCs/>
          <w:color w:val="7030A0"/>
          <w:szCs w:val="24"/>
        </w:rPr>
        <w:t xml:space="preserve">Alendronate - 1 viên/tuần, uống xong trong </w:t>
      </w:r>
      <w:r>
        <w:rPr>
          <w:rFonts w:cs="Tahoma"/>
          <w:i/>
          <w:iCs/>
          <w:color w:val="7030A0"/>
          <w:szCs w:val="24"/>
        </w:rPr>
        <w:t>30</w:t>
      </w:r>
      <w:r>
        <w:rPr>
          <w:rFonts w:cs="Tahoma"/>
          <w:i/>
          <w:iCs/>
          <w:color w:val="7030A0"/>
          <w:szCs w:val="24"/>
          <w:lang w:val="vi-VN"/>
        </w:rPr>
        <w:t xml:space="preserve">’ </w:t>
      </w:r>
      <w:r w:rsidRPr="00D701E1">
        <w:rPr>
          <w:rFonts w:cs="Tahoma"/>
          <w:i/>
          <w:iCs/>
          <w:color w:val="7030A0"/>
          <w:szCs w:val="24"/>
        </w:rPr>
        <w:t>không được nằm xuống, phải đi lại</w:t>
      </w:r>
    </w:p>
    <w:p w14:paraId="0420160E" w14:textId="77777777" w:rsidR="0001582C" w:rsidRPr="00B73B62" w:rsidRDefault="0001582C" w:rsidP="00C91CE4">
      <w:pPr>
        <w:pStyle w:val="ListParagraph"/>
        <w:numPr>
          <w:ilvl w:val="0"/>
          <w:numId w:val="191"/>
        </w:numPr>
        <w:rPr>
          <w:rFonts w:cs="Tahoma"/>
          <w:szCs w:val="24"/>
        </w:rPr>
      </w:pPr>
      <w:r w:rsidRPr="00B73B62">
        <w:rPr>
          <w:rFonts w:cs="Tahoma"/>
          <w:szCs w:val="24"/>
        </w:rPr>
        <w:t>Xạ trị ổ bụng hay vùng chậu là yếu tố nguy cơ gây XHTH dưới,</w:t>
      </w:r>
      <w:r w:rsidRPr="00B73B62">
        <w:rPr>
          <w:rFonts w:cs="Tahoma"/>
          <w:szCs w:val="24"/>
          <w:lang w:val="vi-VN"/>
        </w:rPr>
        <w:t xml:space="preserve"> </w:t>
      </w:r>
      <w:r w:rsidRPr="00B73B62">
        <w:rPr>
          <w:rFonts w:cs="Tahoma"/>
          <w:szCs w:val="24"/>
        </w:rPr>
        <w:t>do tia xạ ah</w:t>
      </w:r>
      <w:r w:rsidRPr="00B73B62">
        <w:rPr>
          <w:rFonts w:cs="Tahoma"/>
          <w:szCs w:val="24"/>
          <w:lang w:val="vi-VN"/>
        </w:rPr>
        <w:t xml:space="preserve"> </w:t>
      </w:r>
      <w:r w:rsidRPr="00B73B62">
        <w:rPr>
          <w:rFonts w:cs="Tahoma"/>
          <w:szCs w:val="24"/>
        </w:rPr>
        <w:t>câp tính lên ruột gây chảy máu tức thì, hoặc chảy máu sau xạ trị nhiều tháng – nhiều năm bởi tia xạ làm viêm mạch máu →thiếu máu cục bộ đại tràng →tiêu ra máu đỏ tươi tái đi tái lại nhiều lần</w:t>
      </w:r>
    </w:p>
    <w:p w14:paraId="5DFABAE6" w14:textId="77777777" w:rsidR="0001582C" w:rsidRPr="003F45C8" w:rsidRDefault="0001582C" w:rsidP="00C91CE4">
      <w:pPr>
        <w:pStyle w:val="ListParagraph"/>
        <w:numPr>
          <w:ilvl w:val="0"/>
          <w:numId w:val="191"/>
        </w:numPr>
        <w:rPr>
          <w:rFonts w:cs="Tahoma"/>
          <w:color w:val="7030A0"/>
          <w:szCs w:val="24"/>
        </w:rPr>
      </w:pPr>
      <w:r w:rsidRPr="003F45C8">
        <w:rPr>
          <w:rFonts w:cs="Tahoma"/>
          <w:color w:val="7030A0"/>
          <w:szCs w:val="24"/>
        </w:rPr>
        <w:t>Sán lá gan (XH do vỡ mạch máu gần vùng gan tổn thương do sán)</w:t>
      </w:r>
    </w:p>
    <w:p w14:paraId="76E10303" w14:textId="77777777" w:rsidR="0001582C" w:rsidRPr="000C4E85" w:rsidRDefault="0001582C" w:rsidP="00D66688">
      <w:pPr>
        <w:pStyle w:val="Heading3"/>
      </w:pPr>
      <w:r w:rsidRPr="000C4E85">
        <w:t>Ngoại khoa:</w:t>
      </w:r>
    </w:p>
    <w:p w14:paraId="313D74CA" w14:textId="77777777" w:rsidR="0001582C" w:rsidRPr="000C4E85" w:rsidRDefault="0001582C" w:rsidP="00C91CE4">
      <w:pPr>
        <w:pStyle w:val="ListParagraph"/>
        <w:numPr>
          <w:ilvl w:val="0"/>
          <w:numId w:val="190"/>
        </w:numPr>
        <w:rPr>
          <w:rFonts w:cs="Tahoma"/>
          <w:szCs w:val="24"/>
        </w:rPr>
      </w:pPr>
      <w:r w:rsidRPr="000C4E85">
        <w:rPr>
          <w:rFonts w:cs="Tahoma"/>
          <w:szCs w:val="24"/>
        </w:rPr>
        <w:t xml:space="preserve">Sỏi mật (viêm đường mật </w:t>
      </w:r>
      <w:r w:rsidRPr="000C4E85">
        <w:rPr>
          <w:rFonts w:cs="Tahoma"/>
          <w:szCs w:val="24"/>
        </w:rPr>
        <w:sym w:font="Symbol" w:char="F0DE"/>
      </w:r>
      <w:r w:rsidRPr="003F45C8">
        <w:rPr>
          <w:rFonts w:cs="Tahoma"/>
          <w:color w:val="C00000"/>
          <w:szCs w:val="24"/>
        </w:rPr>
        <w:t>chảy máu đường mật</w:t>
      </w:r>
      <w:r w:rsidRPr="000C4E85">
        <w:rPr>
          <w:rFonts w:cs="Tahoma"/>
          <w:szCs w:val="24"/>
        </w:rPr>
        <w:t>)</w:t>
      </w:r>
    </w:p>
    <w:p w14:paraId="1DB63609" w14:textId="77777777" w:rsidR="0001582C" w:rsidRPr="000C4E85" w:rsidRDefault="0001582C" w:rsidP="00C91CE4">
      <w:pPr>
        <w:pStyle w:val="ListParagraph"/>
        <w:numPr>
          <w:ilvl w:val="0"/>
          <w:numId w:val="190"/>
        </w:numPr>
        <w:rPr>
          <w:rFonts w:cs="Tahoma"/>
          <w:szCs w:val="24"/>
        </w:rPr>
      </w:pPr>
      <w:r w:rsidRPr="003F45C8">
        <w:rPr>
          <w:rFonts w:cs="Tahoma"/>
          <w:color w:val="C00000"/>
          <w:szCs w:val="24"/>
        </w:rPr>
        <w:t xml:space="preserve">Phẫu thuật ghép ĐM </w:t>
      </w:r>
      <w:r w:rsidRPr="000C4E85">
        <w:rPr>
          <w:rFonts w:cs="Tahoma"/>
          <w:szCs w:val="24"/>
        </w:rPr>
        <w:t>chủ sau đó XHTH nhiề</w:t>
      </w:r>
      <w:r>
        <w:rPr>
          <w:rFonts w:cs="Tahoma"/>
          <w:szCs w:val="24"/>
        </w:rPr>
        <w:t>u tháng/năm do dò (</w:t>
      </w:r>
      <w:r w:rsidRPr="000C4E85">
        <w:rPr>
          <w:rFonts w:cs="Tahoma"/>
          <w:szCs w:val="24"/>
        </w:rPr>
        <w:t xml:space="preserve">thường gặp ở ĐMC </w:t>
      </w:r>
      <w:r w:rsidRPr="000C4E85">
        <w:rPr>
          <w:rFonts w:cs="Tahoma"/>
          <w:szCs w:val="24"/>
        </w:rPr>
        <w:sym w:font="Symbol" w:char="F02D"/>
      </w:r>
      <w:r w:rsidRPr="000C4E85">
        <w:rPr>
          <w:rFonts w:cs="Tahoma"/>
          <w:szCs w:val="24"/>
        </w:rPr>
        <w:t xml:space="preserve"> Tá tràng / bất cứ từ ruột non tới đại tràng)</w:t>
      </w:r>
    </w:p>
    <w:p w14:paraId="7243CA23" w14:textId="77777777" w:rsidR="0001582C" w:rsidRPr="00B73B62" w:rsidRDefault="0001582C" w:rsidP="00D66688">
      <w:pPr>
        <w:pStyle w:val="Heading3"/>
      </w:pPr>
      <w:r w:rsidRPr="000C4E85">
        <w:t>Gia đình</w:t>
      </w:r>
      <w:r>
        <w:t xml:space="preserve">: </w:t>
      </w:r>
      <w:r w:rsidRPr="00B73B62">
        <w:t>K đường tiêu hóa, Hp (+)</w:t>
      </w:r>
    </w:p>
    <w:p w14:paraId="2DAE9CDF" w14:textId="77777777" w:rsidR="0001582C" w:rsidRPr="000C4E85" w:rsidRDefault="0001582C" w:rsidP="0001582C">
      <w:pPr>
        <w:pStyle w:val="Heading2"/>
      </w:pPr>
      <w:r w:rsidRPr="000C4E85">
        <w:t>Khám lâm sàng</w:t>
      </w:r>
    </w:p>
    <w:p w14:paraId="1EC4F01B" w14:textId="77777777" w:rsidR="0001582C" w:rsidRPr="000C4E85" w:rsidRDefault="0001582C" w:rsidP="00D66688">
      <w:pPr>
        <w:pStyle w:val="Heading3"/>
        <w:numPr>
          <w:ilvl w:val="0"/>
          <w:numId w:val="103"/>
        </w:numPr>
      </w:pPr>
      <w:r w:rsidRPr="000C4E85">
        <w:t>Tổng quát:</w:t>
      </w:r>
    </w:p>
    <w:p w14:paraId="043BEE2A" w14:textId="77777777" w:rsidR="0001582C" w:rsidRDefault="0001582C" w:rsidP="00C91CE4">
      <w:pPr>
        <w:pStyle w:val="ListParagraph"/>
        <w:numPr>
          <w:ilvl w:val="0"/>
          <w:numId w:val="36"/>
        </w:numPr>
        <w:rPr>
          <w:rFonts w:cs="Tahoma"/>
          <w:szCs w:val="24"/>
        </w:rPr>
      </w:pPr>
      <w:r>
        <w:rPr>
          <w:rFonts w:cs="Tahoma"/>
          <w:szCs w:val="24"/>
        </w:rPr>
        <w:t>Đánh giá mức độ nhanh trong 5’</w:t>
      </w:r>
    </w:p>
    <w:p w14:paraId="0A2C7723" w14:textId="77777777" w:rsidR="0001582C" w:rsidRDefault="0001582C" w:rsidP="00C91CE4">
      <w:pPr>
        <w:pStyle w:val="ListParagraph"/>
        <w:numPr>
          <w:ilvl w:val="1"/>
          <w:numId w:val="36"/>
        </w:numPr>
        <w:rPr>
          <w:rFonts w:cs="Tahoma"/>
          <w:szCs w:val="24"/>
        </w:rPr>
      </w:pPr>
      <w:r w:rsidRPr="000C4E85">
        <w:rPr>
          <w:rFonts w:cs="Tahoma"/>
          <w:szCs w:val="24"/>
        </w:rPr>
        <w:t>Tri giác</w:t>
      </w:r>
      <w:r>
        <w:rPr>
          <w:rFonts w:cs="Tahoma"/>
          <w:szCs w:val="24"/>
        </w:rPr>
        <w:t xml:space="preserve"> →gọi bn →(1) px nhanh - (2) người nhà kêu – (3) vật vã, bứt rứt</w:t>
      </w:r>
    </w:p>
    <w:p w14:paraId="66E31DD4" w14:textId="77777777" w:rsidR="0001582C" w:rsidRDefault="0001582C" w:rsidP="00C91CE4">
      <w:pPr>
        <w:pStyle w:val="ListParagraph"/>
        <w:numPr>
          <w:ilvl w:val="1"/>
          <w:numId w:val="36"/>
        </w:numPr>
        <w:rPr>
          <w:rFonts w:cs="Tahoma"/>
          <w:szCs w:val="24"/>
        </w:rPr>
      </w:pPr>
      <w:r>
        <w:rPr>
          <w:rFonts w:cs="Tahoma"/>
          <w:szCs w:val="24"/>
        </w:rPr>
        <w:t>Đo M – HA →xem luôn da niêm (lạnh – nhầy)</w:t>
      </w:r>
    </w:p>
    <w:p w14:paraId="31FC3CFC" w14:textId="77777777" w:rsidR="0001582C" w:rsidRPr="000C4E85" w:rsidRDefault="0001582C" w:rsidP="00C91CE4">
      <w:pPr>
        <w:pStyle w:val="ListParagraph"/>
        <w:numPr>
          <w:ilvl w:val="1"/>
          <w:numId w:val="36"/>
        </w:numPr>
        <w:rPr>
          <w:rFonts w:cs="Tahoma"/>
          <w:szCs w:val="24"/>
        </w:rPr>
      </w:pPr>
      <w:r>
        <w:rPr>
          <w:rFonts w:cs="Tahoma"/>
          <w:szCs w:val="24"/>
        </w:rPr>
        <w:t>Hỏi luôn nước tiểu (lần cuối? mắc tiểu không?)</w:t>
      </w:r>
    </w:p>
    <w:p w14:paraId="34BC69C3" w14:textId="77777777" w:rsidR="0001582C" w:rsidRPr="003F45C8" w:rsidRDefault="0001582C" w:rsidP="00C91CE4">
      <w:pPr>
        <w:pStyle w:val="ListParagraph"/>
        <w:numPr>
          <w:ilvl w:val="0"/>
          <w:numId w:val="124"/>
        </w:numPr>
        <w:rPr>
          <w:rFonts w:cs="Tahoma"/>
          <w:i/>
          <w:iCs/>
          <w:color w:val="C00000"/>
          <w:szCs w:val="24"/>
        </w:rPr>
      </w:pPr>
      <w:r w:rsidRPr="003F45C8">
        <w:rPr>
          <w:rFonts w:cs="Tahoma"/>
          <w:i/>
          <w:iCs/>
          <w:color w:val="C00000"/>
          <w:szCs w:val="24"/>
        </w:rPr>
        <w:t>HA tụt ngay ở tư thế nằm ngửa</w:t>
      </w:r>
      <w:r w:rsidRPr="003F45C8">
        <w:rPr>
          <w:rFonts w:cs="Tahoma"/>
          <w:i/>
          <w:iCs/>
          <w:color w:val="C00000"/>
          <w:szCs w:val="24"/>
          <w:lang w:val="vi-VN"/>
        </w:rPr>
        <w:t xml:space="preserve"> </w:t>
      </w:r>
      <w:r w:rsidRPr="003F45C8">
        <w:rPr>
          <w:rFonts w:cs="Tahoma"/>
          <w:i/>
          <w:iCs/>
          <w:color w:val="C00000"/>
          <w:szCs w:val="24"/>
        </w:rPr>
        <w:t>→mất &gt; 20% máu.</w:t>
      </w:r>
    </w:p>
    <w:p w14:paraId="3B322BFE" w14:textId="77777777" w:rsidR="0001582C" w:rsidRDefault="0001582C" w:rsidP="00C91CE4">
      <w:pPr>
        <w:pStyle w:val="ListParagraph"/>
        <w:numPr>
          <w:ilvl w:val="0"/>
          <w:numId w:val="124"/>
        </w:numPr>
        <w:rPr>
          <w:rFonts w:cs="Tahoma"/>
          <w:szCs w:val="24"/>
        </w:rPr>
      </w:pPr>
      <w:r w:rsidRPr="003F45C8">
        <w:rPr>
          <w:rFonts w:cs="Tahoma"/>
          <w:bCs/>
          <w:i/>
          <w:iCs/>
          <w:color w:val="C00000"/>
          <w:szCs w:val="24"/>
        </w:rPr>
        <w:t>Trường hợp XHTH nhưng làm THA:</w:t>
      </w:r>
      <w:r w:rsidRPr="003F45C8">
        <w:rPr>
          <w:rFonts w:cs="Tahoma"/>
          <w:b/>
          <w:color w:val="C00000"/>
          <w:szCs w:val="24"/>
        </w:rPr>
        <w:t xml:space="preserve"> </w:t>
      </w:r>
      <w:r w:rsidRPr="00C90CE1">
        <w:rPr>
          <w:rFonts w:cs="Tahoma"/>
          <w:szCs w:val="24"/>
        </w:rPr>
        <w:t>do cơ thể thiếu dịch →Co mạch quá mức →nên bù dịch kèm theo dõi mỗi 15’</w:t>
      </w:r>
    </w:p>
    <w:p w14:paraId="0ECE7410" w14:textId="77777777" w:rsidR="0001582C" w:rsidRPr="003F45C8" w:rsidRDefault="0001582C" w:rsidP="00C91CE4">
      <w:pPr>
        <w:pStyle w:val="ListParagraph"/>
        <w:numPr>
          <w:ilvl w:val="0"/>
          <w:numId w:val="124"/>
        </w:numPr>
        <w:rPr>
          <w:rFonts w:cs="Tahoma"/>
          <w:b/>
          <w:bCs/>
          <w:i/>
          <w:iCs/>
          <w:color w:val="C00000"/>
          <w:szCs w:val="24"/>
          <w:u w:val="single"/>
        </w:rPr>
      </w:pPr>
      <w:r w:rsidRPr="003F45C8">
        <w:rPr>
          <w:rFonts w:cs="Tahoma"/>
          <w:b/>
          <w:bCs/>
          <w:i/>
          <w:iCs/>
          <w:color w:val="C00000"/>
          <w:szCs w:val="24"/>
          <w:u w:val="single"/>
        </w:rPr>
        <w:t>HC tư thế - Sinh hiệu tư thế</w:t>
      </w:r>
    </w:p>
    <w:p w14:paraId="2147338D" w14:textId="77777777" w:rsidR="0001582C" w:rsidRPr="00BF5F6E" w:rsidRDefault="0001582C" w:rsidP="00C91CE4">
      <w:pPr>
        <w:pStyle w:val="ListParagraph"/>
        <w:numPr>
          <w:ilvl w:val="1"/>
          <w:numId w:val="124"/>
        </w:numPr>
        <w:rPr>
          <w:rFonts w:cs="Tahoma"/>
          <w:szCs w:val="24"/>
        </w:rPr>
      </w:pPr>
      <w:r w:rsidRPr="00BF5F6E">
        <w:rPr>
          <w:rFonts w:cs="Tahoma"/>
          <w:szCs w:val="24"/>
        </w:rPr>
        <w:t xml:space="preserve">Mạch đáp ứng nhanh nhất nếu BN có mất dịch. Đối với HATT, BN có RL TK tự động thì MẠCH KHÔNG ĐỔI do RL TK giao cảm </w:t>
      </w:r>
      <w:r>
        <w:rPr>
          <w:rFonts w:cs="Tahoma"/>
          <w:szCs w:val="24"/>
          <w:lang w:val="vi-VN"/>
        </w:rPr>
        <w:t>→</w:t>
      </w:r>
      <w:r w:rsidRPr="00BF5F6E">
        <w:rPr>
          <w:rFonts w:cs="Tahoma"/>
          <w:szCs w:val="24"/>
        </w:rPr>
        <w:t xml:space="preserve">mạch không đáp ứng được, tụt luôn HATTr </w:t>
      </w:r>
      <w:r>
        <w:rPr>
          <w:rFonts w:cs="Tahoma"/>
          <w:szCs w:val="24"/>
          <w:lang w:val="vi-VN"/>
        </w:rPr>
        <w:t>→</w:t>
      </w:r>
      <w:r w:rsidRPr="00BF5F6E">
        <w:rPr>
          <w:rFonts w:cs="Tahoma"/>
          <w:szCs w:val="24"/>
        </w:rPr>
        <w:t>Mấu chốt là đáp ứng giao cảm. Chỉ làm HA tư thế khi suy hệ GC xảy ra ở bn tiểu đường or Parkinson</w:t>
      </w:r>
    </w:p>
    <w:p w14:paraId="4391625E" w14:textId="77777777" w:rsidR="0001582C" w:rsidRDefault="0001582C" w:rsidP="00C91CE4">
      <w:pPr>
        <w:pStyle w:val="ListParagraph"/>
        <w:numPr>
          <w:ilvl w:val="1"/>
          <w:numId w:val="124"/>
        </w:numPr>
        <w:rPr>
          <w:rFonts w:cs="Tahoma"/>
          <w:szCs w:val="24"/>
        </w:rPr>
      </w:pPr>
      <w:r w:rsidRPr="00BF5F6E">
        <w:rPr>
          <w:rFonts w:cs="Tahoma"/>
          <w:szCs w:val="24"/>
        </w:rPr>
        <w:t>Làm sinh hiệu tư thế khi còn đáp ứng giao cảm tốt trong bệnh lý xuất huyết tiêu hóa, tuổi, rối loạn điện giải, do thuốc ức chế canxi, B-block…</w:t>
      </w:r>
    </w:p>
    <w:tbl>
      <w:tblPr>
        <w:tblStyle w:val="GridTable5Dark-Accent2"/>
        <w:tblW w:w="10885" w:type="dxa"/>
        <w:jc w:val="center"/>
        <w:tblLook w:val="04A0" w:firstRow="1" w:lastRow="0" w:firstColumn="1" w:lastColumn="0" w:noHBand="0" w:noVBand="1"/>
      </w:tblPr>
      <w:tblGrid>
        <w:gridCol w:w="1590"/>
        <w:gridCol w:w="1991"/>
        <w:gridCol w:w="2860"/>
        <w:gridCol w:w="4444"/>
      </w:tblGrid>
      <w:tr w:rsidR="0001582C" w14:paraId="1C7F7044" w14:textId="77777777" w:rsidTr="000158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Pr>
          <w:p w14:paraId="3B778831" w14:textId="77777777" w:rsidR="0001582C" w:rsidRPr="00532403" w:rsidRDefault="0001582C" w:rsidP="0001582C">
            <w:pPr>
              <w:ind w:left="0" w:hanging="23"/>
              <w:rPr>
                <w:rFonts w:cs="Tahoma"/>
                <w:szCs w:val="24"/>
              </w:rPr>
            </w:pPr>
          </w:p>
        </w:tc>
        <w:tc>
          <w:tcPr>
            <w:tcW w:w="1991" w:type="dxa"/>
          </w:tcPr>
          <w:p w14:paraId="73B083AF" w14:textId="77777777" w:rsidR="0001582C" w:rsidRPr="00532403" w:rsidRDefault="0001582C" w:rsidP="0001582C">
            <w:pPr>
              <w:ind w:left="63" w:hanging="27"/>
              <w:jc w:val="center"/>
              <w:cnfStyle w:val="100000000000" w:firstRow="1" w:lastRow="0" w:firstColumn="0" w:lastColumn="0" w:oddVBand="0" w:evenVBand="0" w:oddHBand="0" w:evenHBand="0" w:firstRowFirstColumn="0" w:firstRowLastColumn="0" w:lastRowFirstColumn="0" w:lastRowLastColumn="0"/>
              <w:rPr>
                <w:rFonts w:cs="Tahoma"/>
                <w:szCs w:val="24"/>
              </w:rPr>
            </w:pPr>
            <w:r w:rsidRPr="00532403">
              <w:rPr>
                <w:rFonts w:cs="Tahoma"/>
                <w:szCs w:val="24"/>
              </w:rPr>
              <w:t>Chỉ định</w:t>
            </w:r>
          </w:p>
        </w:tc>
        <w:tc>
          <w:tcPr>
            <w:tcW w:w="2860" w:type="dxa"/>
          </w:tcPr>
          <w:p w14:paraId="55B8C024" w14:textId="77777777" w:rsidR="0001582C" w:rsidRPr="00532403" w:rsidRDefault="0001582C" w:rsidP="0001582C">
            <w:pPr>
              <w:ind w:left="3" w:firstLine="3"/>
              <w:jc w:val="center"/>
              <w:cnfStyle w:val="100000000000" w:firstRow="1" w:lastRow="0" w:firstColumn="0" w:lastColumn="0" w:oddVBand="0" w:evenVBand="0" w:oddHBand="0" w:evenHBand="0" w:firstRowFirstColumn="0" w:firstRowLastColumn="0" w:lastRowFirstColumn="0" w:lastRowLastColumn="0"/>
              <w:rPr>
                <w:rFonts w:cs="Tahoma"/>
                <w:szCs w:val="24"/>
              </w:rPr>
            </w:pPr>
            <w:r w:rsidRPr="00532403">
              <w:rPr>
                <w:rFonts w:cs="Tahoma"/>
                <w:szCs w:val="24"/>
              </w:rPr>
              <w:t>Cách thực hiện</w:t>
            </w:r>
          </w:p>
        </w:tc>
        <w:tc>
          <w:tcPr>
            <w:tcW w:w="4444" w:type="dxa"/>
          </w:tcPr>
          <w:p w14:paraId="2BB010C0" w14:textId="77777777" w:rsidR="0001582C" w:rsidRPr="00532403" w:rsidRDefault="0001582C" w:rsidP="0001582C">
            <w:pPr>
              <w:ind w:left="73" w:hanging="17"/>
              <w:jc w:val="center"/>
              <w:cnfStyle w:val="100000000000" w:firstRow="1" w:lastRow="0" w:firstColumn="0" w:lastColumn="0" w:oddVBand="0" w:evenVBand="0" w:oddHBand="0" w:evenHBand="0" w:firstRowFirstColumn="0" w:firstRowLastColumn="0" w:lastRowFirstColumn="0" w:lastRowLastColumn="0"/>
              <w:rPr>
                <w:rFonts w:cs="Tahoma"/>
                <w:szCs w:val="24"/>
              </w:rPr>
            </w:pPr>
            <w:r w:rsidRPr="00532403">
              <w:rPr>
                <w:rFonts w:cs="Tahoma"/>
                <w:szCs w:val="24"/>
              </w:rPr>
              <w:t>Ý nghĩa</w:t>
            </w:r>
          </w:p>
        </w:tc>
      </w:tr>
      <w:tr w:rsidR="0001582C" w14:paraId="108381F5"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90" w:type="dxa"/>
          </w:tcPr>
          <w:p w14:paraId="6002A45D" w14:textId="77777777" w:rsidR="0001582C" w:rsidRPr="00BF5F6E" w:rsidRDefault="0001582C" w:rsidP="0001582C">
            <w:pPr>
              <w:ind w:left="0" w:hanging="23"/>
              <w:rPr>
                <w:rFonts w:cs="Tahoma"/>
                <w:szCs w:val="24"/>
                <w:lang w:val="vi-VN"/>
              </w:rPr>
            </w:pPr>
            <w:r>
              <w:rPr>
                <w:rFonts w:cs="Tahoma"/>
                <w:szCs w:val="24"/>
              </w:rPr>
              <w:t>SH</w:t>
            </w:r>
            <w:r>
              <w:rPr>
                <w:rFonts w:cs="Tahoma"/>
                <w:szCs w:val="24"/>
                <w:lang w:val="vi-VN"/>
              </w:rPr>
              <w:t xml:space="preserve"> tư thế [Tilt test]</w:t>
            </w:r>
          </w:p>
        </w:tc>
        <w:tc>
          <w:tcPr>
            <w:tcW w:w="1991" w:type="dxa"/>
          </w:tcPr>
          <w:p w14:paraId="60685E72" w14:textId="77777777" w:rsidR="0001582C" w:rsidRPr="00532403" w:rsidRDefault="0001582C" w:rsidP="0001582C">
            <w:pPr>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Pr>
                <w:rFonts w:cs="Tahoma"/>
                <w:szCs w:val="24"/>
              </w:rPr>
              <w:t>Mất dịch</w:t>
            </w:r>
          </w:p>
        </w:tc>
        <w:tc>
          <w:tcPr>
            <w:tcW w:w="2860" w:type="dxa"/>
          </w:tcPr>
          <w:p w14:paraId="1EFC3360" w14:textId="77777777" w:rsidR="0001582C" w:rsidRPr="00532403" w:rsidRDefault="0001582C" w:rsidP="0001582C">
            <w:pPr>
              <w:ind w:left="3" w:firstLine="3"/>
              <w:jc w:val="center"/>
              <w:cnfStyle w:val="000000100000" w:firstRow="0" w:lastRow="0" w:firstColumn="0" w:lastColumn="0" w:oddVBand="0" w:evenVBand="0" w:oddHBand="1" w:evenHBand="0" w:firstRowFirstColumn="0" w:firstRowLastColumn="0" w:lastRowFirstColumn="0" w:lastRowLastColumn="0"/>
              <w:rPr>
                <w:rFonts w:cs="Tahoma"/>
                <w:szCs w:val="24"/>
              </w:rPr>
            </w:pPr>
            <w:r>
              <w:rPr>
                <w:rFonts w:cs="Tahoma"/>
                <w:szCs w:val="24"/>
              </w:rPr>
              <w:t xml:space="preserve">Đo </w:t>
            </w:r>
            <w:r w:rsidRPr="00532403">
              <w:rPr>
                <w:rFonts w:cs="Tahoma"/>
                <w:b/>
                <w:szCs w:val="24"/>
              </w:rPr>
              <w:t>HA &amp; M</w:t>
            </w:r>
            <w:r w:rsidRPr="00532403">
              <w:rPr>
                <w:rFonts w:cs="Tahoma"/>
                <w:szCs w:val="24"/>
              </w:rPr>
              <w:t xml:space="preserve"> lúc nằ</w:t>
            </w:r>
            <w:r>
              <w:rPr>
                <w:rFonts w:cs="Tahoma"/>
                <w:szCs w:val="24"/>
              </w:rPr>
              <w:t>m</w:t>
            </w:r>
            <w:r>
              <w:rPr>
                <w:rFonts w:cs="Tahoma"/>
                <w:szCs w:val="24"/>
              </w:rPr>
              <w:br/>
              <w:t>&amp;</w:t>
            </w:r>
            <w:r w:rsidRPr="00532403">
              <w:rPr>
                <w:rFonts w:cs="Tahoma"/>
                <w:szCs w:val="24"/>
              </w:rPr>
              <w:t xml:space="preserve"> ngồi thõng chân </w:t>
            </w:r>
            <w:r>
              <w:rPr>
                <w:rFonts w:cs="Tahoma"/>
                <w:szCs w:val="24"/>
              </w:rPr>
              <w:t>/</w:t>
            </w:r>
            <w:r w:rsidRPr="00532403">
              <w:rPr>
                <w:rFonts w:cs="Tahoma"/>
                <w:szCs w:val="24"/>
              </w:rPr>
              <w:t xml:space="preserve"> 1-2'</w:t>
            </w:r>
          </w:p>
        </w:tc>
        <w:tc>
          <w:tcPr>
            <w:tcW w:w="4444" w:type="dxa"/>
          </w:tcPr>
          <w:p w14:paraId="4C4BBC4C" w14:textId="77777777" w:rsidR="0001582C" w:rsidRPr="00532403" w:rsidRDefault="0001582C" w:rsidP="0001582C">
            <w:pPr>
              <w:ind w:left="73" w:hanging="17"/>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532403">
              <w:rPr>
                <w:rFonts w:cs="Tahoma"/>
                <w:szCs w:val="24"/>
              </w:rPr>
              <w:t>(mất &gt;1L)</w:t>
            </w:r>
            <w:r>
              <w:rPr>
                <w:rFonts w:cs="Tahoma"/>
                <w:szCs w:val="24"/>
                <w:lang w:val="vi-VN"/>
              </w:rPr>
              <w:t xml:space="preserve"> theo SGK</w:t>
            </w:r>
            <w:r>
              <w:rPr>
                <w:rFonts w:cs="Tahoma"/>
                <w:szCs w:val="24"/>
              </w:rPr>
              <w:br/>
            </w:r>
            <w:r w:rsidRPr="00532403">
              <w:rPr>
                <w:rFonts w:cs="Tahoma"/>
                <w:szCs w:val="24"/>
              </w:rPr>
              <w:t xml:space="preserve">nếu </w:t>
            </w:r>
            <w:r w:rsidRPr="003F45C8">
              <w:rPr>
                <w:rFonts w:cs="Tahoma"/>
                <w:color w:val="C00000"/>
                <w:szCs w:val="24"/>
              </w:rPr>
              <w:t>SBP</w:t>
            </w:r>
            <w:r w:rsidRPr="003F45C8">
              <w:rPr>
                <w:rFonts w:cs="Tahoma"/>
                <w:color w:val="C00000"/>
                <w:szCs w:val="24"/>
                <w:lang w:val="vi-VN"/>
              </w:rPr>
              <w:t xml:space="preserve"> </w:t>
            </w:r>
            <w:r w:rsidRPr="003F45C8">
              <w:rPr>
                <w:rFonts w:cs="Tahoma"/>
                <w:color w:val="C00000"/>
                <w:szCs w:val="24"/>
              </w:rPr>
              <w:t>≥ 10mmHg</w:t>
            </w:r>
            <w:r w:rsidRPr="003F45C8">
              <w:rPr>
                <w:rFonts w:cs="Tahoma"/>
                <w:color w:val="C00000"/>
                <w:szCs w:val="24"/>
                <w:lang w:val="vi-VN"/>
              </w:rPr>
              <w:t xml:space="preserve"> </w:t>
            </w:r>
            <w:r w:rsidRPr="003F45C8">
              <w:rPr>
                <w:rFonts w:cs="Tahoma"/>
                <w:color w:val="C00000"/>
                <w:szCs w:val="24"/>
              </w:rPr>
              <w:t>VÀ M &gt; 20 l/p</w:t>
            </w:r>
          </w:p>
        </w:tc>
      </w:tr>
      <w:tr w:rsidR="0001582C" w14:paraId="174A85D4"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590" w:type="dxa"/>
          </w:tcPr>
          <w:p w14:paraId="201D5F62" w14:textId="77777777" w:rsidR="0001582C" w:rsidRPr="00BF5F6E" w:rsidRDefault="0001582C" w:rsidP="0001582C">
            <w:pPr>
              <w:ind w:left="0" w:hanging="23"/>
              <w:rPr>
                <w:rFonts w:cs="Tahoma"/>
                <w:szCs w:val="24"/>
                <w:lang w:val="vi-VN"/>
              </w:rPr>
            </w:pPr>
            <w:r>
              <w:rPr>
                <w:rFonts w:cs="Tahoma"/>
                <w:szCs w:val="24"/>
              </w:rPr>
              <w:t>HA</w:t>
            </w:r>
            <w:r>
              <w:rPr>
                <w:rFonts w:cs="Tahoma"/>
                <w:szCs w:val="24"/>
                <w:lang w:val="vi-VN"/>
              </w:rPr>
              <w:t xml:space="preserve"> tư thế</w:t>
            </w:r>
          </w:p>
        </w:tc>
        <w:tc>
          <w:tcPr>
            <w:tcW w:w="1991" w:type="dxa"/>
          </w:tcPr>
          <w:p w14:paraId="21E1021A" w14:textId="77777777" w:rsidR="0001582C" w:rsidRPr="00532403" w:rsidRDefault="0001582C" w:rsidP="0001582C">
            <w:pPr>
              <w:ind w:left="63" w:hanging="27"/>
              <w:jc w:val="center"/>
              <w:cnfStyle w:val="000000000000" w:firstRow="0" w:lastRow="0" w:firstColumn="0" w:lastColumn="0" w:oddVBand="0" w:evenVBand="0" w:oddHBand="0" w:evenHBand="0" w:firstRowFirstColumn="0" w:firstRowLastColumn="0" w:lastRowFirstColumn="0" w:lastRowLastColumn="0"/>
              <w:rPr>
                <w:rFonts w:cs="Tahoma"/>
                <w:szCs w:val="24"/>
              </w:rPr>
            </w:pPr>
            <w:r w:rsidRPr="00532403">
              <w:rPr>
                <w:rFonts w:cs="Tahoma"/>
                <w:szCs w:val="24"/>
              </w:rPr>
              <w:t>Lớn tuổ</w:t>
            </w:r>
            <w:r>
              <w:rPr>
                <w:rFonts w:cs="Tahoma"/>
                <w:szCs w:val="24"/>
              </w:rPr>
              <w:t>i,</w:t>
            </w:r>
            <w:r>
              <w:rPr>
                <w:rFonts w:cs="Tahoma"/>
                <w:szCs w:val="24"/>
                <w:lang w:val="vi-VN"/>
              </w:rPr>
              <w:t xml:space="preserve"> </w:t>
            </w:r>
            <w:r>
              <w:rPr>
                <w:rFonts w:cs="Tahoma"/>
                <w:szCs w:val="24"/>
              </w:rPr>
              <w:t>ĐTĐ,</w:t>
            </w:r>
            <w:r>
              <w:rPr>
                <w:rFonts w:cs="Tahoma"/>
                <w:szCs w:val="24"/>
              </w:rPr>
              <w:br/>
            </w:r>
            <w:r w:rsidRPr="00532403">
              <w:rPr>
                <w:rFonts w:cs="Tahoma"/>
                <w:szCs w:val="24"/>
              </w:rPr>
              <w:t>thuốc hạ áp</w:t>
            </w:r>
          </w:p>
        </w:tc>
        <w:tc>
          <w:tcPr>
            <w:tcW w:w="2860" w:type="dxa"/>
          </w:tcPr>
          <w:p w14:paraId="501A6E92" w14:textId="77777777" w:rsidR="0001582C" w:rsidRPr="00532403" w:rsidRDefault="0001582C" w:rsidP="0001582C">
            <w:pPr>
              <w:ind w:left="3" w:firstLine="3"/>
              <w:jc w:val="center"/>
              <w:cnfStyle w:val="000000000000" w:firstRow="0" w:lastRow="0" w:firstColumn="0" w:lastColumn="0" w:oddVBand="0" w:evenVBand="0" w:oddHBand="0" w:evenHBand="0" w:firstRowFirstColumn="0" w:firstRowLastColumn="0" w:lastRowFirstColumn="0" w:lastRowLastColumn="0"/>
              <w:rPr>
                <w:rFonts w:cs="Tahoma"/>
                <w:szCs w:val="24"/>
              </w:rPr>
            </w:pPr>
            <w:r>
              <w:rPr>
                <w:rFonts w:cs="Tahoma"/>
                <w:szCs w:val="24"/>
              </w:rPr>
              <w:t xml:space="preserve">Đo </w:t>
            </w:r>
            <w:r w:rsidRPr="00532403">
              <w:rPr>
                <w:rFonts w:cs="Tahoma"/>
                <w:b/>
                <w:szCs w:val="24"/>
              </w:rPr>
              <w:t>HA</w:t>
            </w:r>
            <w:r>
              <w:rPr>
                <w:rFonts w:cs="Tahoma"/>
                <w:szCs w:val="24"/>
              </w:rPr>
              <w:t xml:space="preserve"> lúc BN</w:t>
            </w:r>
            <w:r>
              <w:rPr>
                <w:rFonts w:cs="Tahoma"/>
                <w:szCs w:val="24"/>
              </w:rPr>
              <w:br/>
            </w:r>
            <w:r w:rsidRPr="00532403">
              <w:rPr>
                <w:rFonts w:cs="Tahoma"/>
                <w:szCs w:val="24"/>
              </w:rPr>
              <w:t xml:space="preserve">nằm &amp; đứng </w:t>
            </w:r>
            <w:r>
              <w:rPr>
                <w:rFonts w:cs="Tahoma"/>
                <w:szCs w:val="24"/>
              </w:rPr>
              <w:t>/</w:t>
            </w:r>
            <w:r w:rsidRPr="00532403">
              <w:rPr>
                <w:rFonts w:cs="Tahoma"/>
                <w:szCs w:val="24"/>
              </w:rPr>
              <w:t xml:space="preserve"> 3-5'</w:t>
            </w:r>
          </w:p>
        </w:tc>
        <w:tc>
          <w:tcPr>
            <w:tcW w:w="4444" w:type="dxa"/>
          </w:tcPr>
          <w:p w14:paraId="2110A9B0" w14:textId="77777777" w:rsidR="0001582C" w:rsidRPr="003D4CDE" w:rsidRDefault="0001582C" w:rsidP="0001582C">
            <w:pPr>
              <w:ind w:left="73" w:hanging="17"/>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sidRPr="00532403">
              <w:rPr>
                <w:rFonts w:cs="Tahoma"/>
                <w:szCs w:val="24"/>
              </w:rPr>
              <w:t>(RL TK tự động/vận mạ</w:t>
            </w:r>
            <w:r>
              <w:rPr>
                <w:rFonts w:cs="Tahoma"/>
                <w:szCs w:val="24"/>
              </w:rPr>
              <w:t>ch)</w:t>
            </w:r>
            <w:r>
              <w:rPr>
                <w:rFonts w:cs="Tahoma"/>
                <w:szCs w:val="24"/>
              </w:rPr>
              <w:br/>
              <w:t>SBP</w:t>
            </w:r>
            <w:r>
              <w:rPr>
                <w:rFonts w:cs="Tahoma"/>
                <w:szCs w:val="24"/>
                <w:lang w:val="vi-VN"/>
              </w:rPr>
              <w:t xml:space="preserve"> </w:t>
            </w:r>
            <w:r w:rsidRPr="00532403">
              <w:rPr>
                <w:rFonts w:cs="Tahoma"/>
                <w:szCs w:val="24"/>
              </w:rPr>
              <w:t xml:space="preserve">&gt;20mmHg </w:t>
            </w:r>
            <w:r w:rsidRPr="00532403">
              <w:rPr>
                <w:rFonts w:cs="Tahoma"/>
                <w:b/>
                <w:szCs w:val="24"/>
              </w:rPr>
              <w:t xml:space="preserve">OR </w:t>
            </w:r>
            <w:r w:rsidRPr="00BF5F6E">
              <w:rPr>
                <w:rFonts w:cs="Tahoma"/>
                <w:bCs/>
                <w:szCs w:val="24"/>
              </w:rPr>
              <w:t>DBP</w:t>
            </w:r>
            <w:r>
              <w:rPr>
                <w:rFonts w:cs="Tahoma"/>
                <w:bCs/>
                <w:szCs w:val="24"/>
                <w:lang w:val="vi-VN"/>
              </w:rPr>
              <w:t xml:space="preserve"> </w:t>
            </w:r>
            <w:r w:rsidRPr="00532403">
              <w:rPr>
                <w:rFonts w:cs="Tahoma"/>
                <w:szCs w:val="24"/>
              </w:rPr>
              <w:t>&gt;</w:t>
            </w:r>
            <w:r>
              <w:rPr>
                <w:rFonts w:cs="Tahoma"/>
                <w:szCs w:val="24"/>
              </w:rPr>
              <w:t>10mmHg</w:t>
            </w:r>
          </w:p>
        </w:tc>
      </w:tr>
      <w:tr w:rsidR="0001582C" w14:paraId="7E6E79F6"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85" w:type="dxa"/>
            <w:gridSpan w:val="4"/>
            <w:shd w:val="clear" w:color="auto" w:fill="A8D08D" w:themeFill="accent6" w:themeFillTint="99"/>
          </w:tcPr>
          <w:p w14:paraId="20FCD508" w14:textId="77777777" w:rsidR="0001582C" w:rsidRPr="00EA198C" w:rsidRDefault="0001582C" w:rsidP="0001582C">
            <w:pPr>
              <w:ind w:left="73" w:hanging="17"/>
              <w:jc w:val="center"/>
              <w:rPr>
                <w:rFonts w:cs="Tahoma"/>
                <w:color w:val="auto"/>
                <w:szCs w:val="24"/>
                <w:lang w:val="vi-VN"/>
              </w:rPr>
            </w:pPr>
            <w:r w:rsidRPr="00EA198C">
              <w:rPr>
                <w:rFonts w:cs="Tahoma"/>
                <w:b w:val="0"/>
                <w:bCs w:val="0"/>
                <w:color w:val="auto"/>
                <w:szCs w:val="24"/>
              </w:rPr>
              <w:t>NP</w:t>
            </w:r>
            <w:r w:rsidRPr="00EA198C">
              <w:rPr>
                <w:rFonts w:cs="Tahoma"/>
                <w:b w:val="0"/>
                <w:bCs w:val="0"/>
                <w:color w:val="auto"/>
                <w:szCs w:val="24"/>
                <w:lang w:val="vi-VN"/>
              </w:rPr>
              <w:t xml:space="preserve"> bàn nghiêng: đo HA + M khi nằm đầu ngang →nghiêng 70</w:t>
            </w:r>
            <w:r w:rsidRPr="00EA198C">
              <w:rPr>
                <w:rFonts w:cs="Tahoma"/>
                <w:b w:val="0"/>
                <w:bCs w:val="0"/>
                <w:color w:val="auto"/>
                <w:szCs w:val="24"/>
                <w:vertAlign w:val="superscript"/>
                <w:lang w:val="vi-VN"/>
              </w:rPr>
              <w:t>o</w:t>
            </w:r>
            <w:r w:rsidRPr="00EA198C">
              <w:rPr>
                <w:rFonts w:cs="Tahoma"/>
                <w:b w:val="0"/>
                <w:bCs w:val="0"/>
                <w:color w:val="auto"/>
                <w:szCs w:val="24"/>
                <w:lang w:val="vi-VN"/>
              </w:rPr>
              <w:t>: đo mỗi phút →Nitroglycerin 400ug (vẫn ở tư thế nghiêng 70): đo mỗi phút</w:t>
            </w:r>
          </w:p>
          <w:p w14:paraId="1E856488" w14:textId="77777777" w:rsidR="0001582C" w:rsidRPr="00EA198C" w:rsidRDefault="00A046F9" w:rsidP="0001582C">
            <w:pPr>
              <w:ind w:left="73" w:hanging="17"/>
              <w:jc w:val="center"/>
              <w:rPr>
                <w:rFonts w:cs="Tahoma"/>
                <w:b w:val="0"/>
                <w:bCs w:val="0"/>
                <w:szCs w:val="24"/>
                <w:lang w:val="vi-VN"/>
              </w:rPr>
            </w:pPr>
            <w:hyperlink r:id="rId70" w:history="1">
              <w:r w:rsidR="0001582C" w:rsidRPr="00EA198C">
                <w:rPr>
                  <w:rStyle w:val="Hyperlink"/>
                  <w:b w:val="0"/>
                  <w:bCs w:val="0"/>
                </w:rPr>
                <w:t>https://www.vinmec.com/vi/tin-tuc/thong-tin-suc-khoe/ngat-va-nghiem-phap-ban-nghieng/?link_type=related_posts</w:t>
              </w:r>
            </w:hyperlink>
          </w:p>
        </w:tc>
      </w:tr>
    </w:tbl>
    <w:p w14:paraId="6F49DA49" w14:textId="77777777" w:rsidR="0001582C" w:rsidRDefault="0001582C" w:rsidP="00C91CE4">
      <w:pPr>
        <w:pStyle w:val="ListParagraph"/>
        <w:numPr>
          <w:ilvl w:val="0"/>
          <w:numId w:val="124"/>
        </w:numPr>
        <w:rPr>
          <w:rFonts w:cs="Tahoma"/>
          <w:szCs w:val="24"/>
        </w:rPr>
      </w:pPr>
      <w:r>
        <w:rPr>
          <w:rFonts w:cs="Tahoma"/>
          <w:szCs w:val="24"/>
        </w:rPr>
        <w:t>Da niêm:</w:t>
      </w:r>
    </w:p>
    <w:p w14:paraId="7F480F89" w14:textId="77777777" w:rsidR="0001582C" w:rsidRDefault="0001582C" w:rsidP="00C91CE4">
      <w:pPr>
        <w:pStyle w:val="ListParagraph"/>
        <w:numPr>
          <w:ilvl w:val="1"/>
          <w:numId w:val="124"/>
        </w:numPr>
        <w:rPr>
          <w:rFonts w:cs="Tahoma"/>
          <w:szCs w:val="24"/>
        </w:rPr>
      </w:pPr>
      <w:r w:rsidRPr="00C90CE1">
        <w:rPr>
          <w:rFonts w:cs="Tahoma"/>
          <w:szCs w:val="24"/>
        </w:rPr>
        <w:t>tứ chi lạnh →co mạch ngoại biên →XHTH nặng</w:t>
      </w:r>
    </w:p>
    <w:p w14:paraId="0A890611" w14:textId="77777777" w:rsidR="0001582C" w:rsidRDefault="0001582C" w:rsidP="00C91CE4">
      <w:pPr>
        <w:pStyle w:val="ListParagraph"/>
        <w:numPr>
          <w:ilvl w:val="1"/>
          <w:numId w:val="124"/>
        </w:numPr>
        <w:rPr>
          <w:rFonts w:cs="Tahoma"/>
          <w:szCs w:val="24"/>
        </w:rPr>
      </w:pPr>
      <w:r w:rsidRPr="00C90CE1">
        <w:rPr>
          <w:rFonts w:cs="Tahoma"/>
          <w:szCs w:val="24"/>
        </w:rPr>
        <w:t>tứ chi đổ mồ hôi →XHTH trung bình</w:t>
      </w:r>
    </w:p>
    <w:p w14:paraId="45BA6110" w14:textId="77777777" w:rsidR="0001582C" w:rsidRPr="00C90CE1" w:rsidRDefault="0001582C" w:rsidP="00C91CE4">
      <w:pPr>
        <w:pStyle w:val="ListParagraph"/>
        <w:numPr>
          <w:ilvl w:val="1"/>
          <w:numId w:val="124"/>
        </w:numPr>
        <w:rPr>
          <w:rFonts w:cs="Tahoma"/>
          <w:szCs w:val="24"/>
        </w:rPr>
      </w:pPr>
      <w:r>
        <w:rPr>
          <w:rFonts w:cs="Tahoma"/>
          <w:szCs w:val="24"/>
        </w:rPr>
        <w:t>Màu sắc da niêm: hồng →I, hồng</w:t>
      </w:r>
      <w:r>
        <w:rPr>
          <w:rFonts w:cs="Tahoma"/>
          <w:szCs w:val="24"/>
          <w:lang w:val="vi-VN"/>
        </w:rPr>
        <w:t xml:space="preserve"> </w:t>
      </w:r>
      <w:r>
        <w:rPr>
          <w:rFonts w:cs="Tahoma"/>
          <w:szCs w:val="24"/>
        </w:rPr>
        <w:t xml:space="preserve">nhạt →II, trắng bệch →III (NOTE: </w:t>
      </w:r>
      <w:r w:rsidRPr="003F45C8">
        <w:rPr>
          <w:rFonts w:cs="Tahoma"/>
          <w:i/>
          <w:iCs/>
          <w:color w:val="7030A0"/>
          <w:szCs w:val="24"/>
        </w:rPr>
        <w:t>truyền dịch chỉ giúp duy trì HA còn da niêm chỉ hồng khi được truyền máu</w:t>
      </w:r>
      <w:r>
        <w:rPr>
          <w:rFonts w:cs="Tahoma"/>
          <w:szCs w:val="24"/>
        </w:rPr>
        <w:t>)</w:t>
      </w:r>
    </w:p>
    <w:p w14:paraId="1A2A8712" w14:textId="77777777" w:rsidR="0001582C" w:rsidRDefault="0001582C" w:rsidP="0001582C">
      <w:pPr>
        <w:pStyle w:val="Heading2"/>
      </w:pPr>
      <w:r>
        <w:t xml:space="preserve">Đặt vấn đề: phải ghi rõ </w:t>
      </w:r>
      <w:r w:rsidRPr="006D013B">
        <w:t xml:space="preserve">XHTH trên/dưới – mức độ – diễn tiến </w:t>
      </w:r>
      <w:r>
        <w:t xml:space="preserve"> </w:t>
      </w:r>
    </w:p>
    <w:p w14:paraId="6C8C725C" w14:textId="77777777" w:rsidR="0001582C" w:rsidRDefault="0001582C" w:rsidP="0001582C">
      <w:pPr>
        <w:pStyle w:val="Heading2"/>
        <w:rPr>
          <w:rFonts w:ascii="Calibri" w:hAnsi="Calibri"/>
          <w:sz w:val="32"/>
        </w:rPr>
      </w:pPr>
      <w:r>
        <w:t>Chẩn đoán sơ bộ</w:t>
      </w:r>
    </w:p>
    <w:p w14:paraId="630C35CC" w14:textId="77777777" w:rsidR="0001582C" w:rsidRDefault="0001582C" w:rsidP="00C91CE4">
      <w:pPr>
        <w:pStyle w:val="ListParagraph"/>
        <w:numPr>
          <w:ilvl w:val="0"/>
          <w:numId w:val="254"/>
        </w:numPr>
      </w:pPr>
      <w:r>
        <w:t>Tại thời điểm NV: XHTH trên</w:t>
      </w:r>
      <w:r>
        <w:rPr>
          <w:lang w:val="vi-VN"/>
        </w:rPr>
        <w:t>,</w:t>
      </w:r>
      <w:r>
        <w:t xml:space="preserve"> độ 2</w:t>
      </w:r>
      <w:r>
        <w:rPr>
          <w:lang w:val="vi-VN"/>
        </w:rPr>
        <w:t>,</w:t>
      </w:r>
      <w:r>
        <w:t xml:space="preserve"> tạm ổn do vỡ dãn TMTQ do xơ gan do rượu (vì thời điểm này cần đièu trị XHTH đang đe dọa tính mạng BN</w:t>
      </w:r>
    </w:p>
    <w:p w14:paraId="6678AF0B" w14:textId="77777777" w:rsidR="0001582C" w:rsidRDefault="0001582C" w:rsidP="00C91CE4">
      <w:pPr>
        <w:pStyle w:val="ListParagraph"/>
        <w:numPr>
          <w:ilvl w:val="0"/>
          <w:numId w:val="254"/>
        </w:numPr>
      </w:pPr>
      <w:r>
        <w:t>Tại thời điểm khám: Xơ gan do rượu biến chứng XHTH trên</w:t>
      </w:r>
      <w:r>
        <w:rPr>
          <w:lang w:val="vi-VN"/>
        </w:rPr>
        <w:t>,</w:t>
      </w:r>
      <w:r>
        <w:t xml:space="preserve"> độ 2</w:t>
      </w:r>
      <w:r>
        <w:rPr>
          <w:lang w:val="vi-VN"/>
        </w:rPr>
        <w:t>,</w:t>
      </w:r>
      <w:r>
        <w:t xml:space="preserve"> ổn do vỡ dãn TMTQ</w:t>
      </w:r>
    </w:p>
    <w:p w14:paraId="3EE03454" w14:textId="77777777" w:rsidR="0001582C" w:rsidRPr="007F35B2" w:rsidRDefault="0001582C" w:rsidP="0001582C">
      <w:r>
        <w:rPr>
          <w:noProof/>
        </w:rPr>
        <mc:AlternateContent>
          <mc:Choice Requires="wps">
            <w:drawing>
              <wp:inline distT="0" distB="0" distL="0" distR="0" wp14:anchorId="43F59E8F" wp14:editId="40D09DC1">
                <wp:extent cx="6308592" cy="691764"/>
                <wp:effectExtent l="19050" t="19050" r="16510" b="13335"/>
                <wp:docPr id="16" name="Rounded Rectangle 16"/>
                <wp:cNvGraphicFramePr/>
                <a:graphic xmlns:a="http://schemas.openxmlformats.org/drawingml/2006/main">
                  <a:graphicData uri="http://schemas.microsoft.com/office/word/2010/wordprocessingShape">
                    <wps:wsp>
                      <wps:cNvSpPr/>
                      <wps:spPr>
                        <a:xfrm>
                          <a:off x="0" y="0"/>
                          <a:ext cx="6308592" cy="691764"/>
                        </a:xfrm>
                        <a:prstGeom prst="roundRect">
                          <a:avLst/>
                        </a:prstGeom>
                        <a:ln w="38100"/>
                      </wps:spPr>
                      <wps:style>
                        <a:lnRef idx="2">
                          <a:schemeClr val="accent2"/>
                        </a:lnRef>
                        <a:fillRef idx="1">
                          <a:schemeClr val="lt1"/>
                        </a:fillRef>
                        <a:effectRef idx="0">
                          <a:schemeClr val="accent2"/>
                        </a:effectRef>
                        <a:fontRef idx="minor">
                          <a:schemeClr val="dk1"/>
                        </a:fontRef>
                      </wps:style>
                      <wps:txbx>
                        <w:txbxContent>
                          <w:p w14:paraId="798C8E08" w14:textId="77777777" w:rsidR="003C69FD" w:rsidRPr="000C4E85" w:rsidRDefault="003C69FD" w:rsidP="0001582C">
                            <w:pPr>
                              <w:pStyle w:val="ListParagraph"/>
                              <w:ind w:left="360"/>
                              <w:rPr>
                                <w:rFonts w:cs="Tahoma"/>
                                <w:szCs w:val="24"/>
                              </w:rPr>
                            </w:pPr>
                            <w:r w:rsidRPr="000C4E85">
                              <w:rPr>
                                <w:rFonts w:cs="Tahoma"/>
                                <w:szCs w:val="24"/>
                              </w:rPr>
                              <w:t>XHTH trên/dưới – mức độ (</w:t>
                            </w:r>
                            <w:r>
                              <w:rPr>
                                <w:rFonts w:cs="Tahoma"/>
                                <w:szCs w:val="24"/>
                              </w:rPr>
                              <w:t>I, II, III</w:t>
                            </w:r>
                            <w:r w:rsidRPr="000C4E85">
                              <w:rPr>
                                <w:rFonts w:cs="Tahoma"/>
                                <w:szCs w:val="24"/>
                              </w:rPr>
                              <w:t>) – diễn tiến (ổn định, đang tiến triể</w:t>
                            </w:r>
                            <w:r>
                              <w:rPr>
                                <w:rFonts w:cs="Tahoma"/>
                                <w:szCs w:val="24"/>
                              </w:rPr>
                              <w:t>n) -  nguyên nhân (</w:t>
                            </w:r>
                            <w:r w:rsidRPr="000C4E85">
                              <w:rPr>
                                <w:rFonts w:cs="Tahoma"/>
                                <w:szCs w:val="24"/>
                              </w:rPr>
                              <w:t>loét DDTT -  vỡ dãn TMTQ)</w:t>
                            </w:r>
                            <w:r>
                              <w:rPr>
                                <w:rFonts w:cs="Tahoma"/>
                                <w:szCs w:val="24"/>
                              </w:rPr>
                              <w:t xml:space="preserve"> – Rockall lâm sàng 2đ</w:t>
                            </w:r>
                          </w:p>
                          <w:p w14:paraId="2031D0FA" w14:textId="77777777" w:rsidR="003C69FD" w:rsidRDefault="003C69FD" w:rsidP="0001582C">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3F59E8F" id="Rounded Rectangle 16" o:spid="_x0000_s1045" style="width:496.75pt;height:54.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" fillcolor="white [3201]" strokecolor="#ed7d31 [3205]" strokeweight="3pt">
                <v:stroke joinstyle="miter"/>
                <v:textbox>
                  <w:txbxContent>
                    <w:p w14:paraId="798C8E08" w14:textId="77777777" w:rsidR="003C69FD" w:rsidRPr="000C4E85" w:rsidRDefault="003C69FD" w:rsidP="0001582C">
                      <w:pPr>
                        <w:pStyle w:val="ListParagraph"/>
                        <w:ind w:left="360"/>
                        <w:rPr>
                          <w:rFonts w:cs="Tahoma"/>
                          <w:szCs w:val="24"/>
                        </w:rPr>
                      </w:pPr>
                      <w:r w:rsidRPr="000C4E85">
                        <w:rPr>
                          <w:rFonts w:cs="Tahoma"/>
                          <w:szCs w:val="24"/>
                        </w:rPr>
                        <w:t>XHTH trên/dưới – mức độ (</w:t>
                      </w:r>
                      <w:r>
                        <w:rPr>
                          <w:rFonts w:cs="Tahoma"/>
                          <w:szCs w:val="24"/>
                        </w:rPr>
                        <w:t>I, II, III</w:t>
                      </w:r>
                      <w:r w:rsidRPr="000C4E85">
                        <w:rPr>
                          <w:rFonts w:cs="Tahoma"/>
                          <w:szCs w:val="24"/>
                        </w:rPr>
                        <w:t>) – diễn tiến (ổn định, đang tiến triể</w:t>
                      </w:r>
                      <w:r>
                        <w:rPr>
                          <w:rFonts w:cs="Tahoma"/>
                          <w:szCs w:val="24"/>
                        </w:rPr>
                        <w:t>n) -  nguyên nhân (</w:t>
                      </w:r>
                      <w:r w:rsidRPr="000C4E85">
                        <w:rPr>
                          <w:rFonts w:cs="Tahoma"/>
                          <w:szCs w:val="24"/>
                        </w:rPr>
                        <w:t>loét DDTT -  vỡ dãn TMTQ)</w:t>
                      </w:r>
                      <w:r>
                        <w:rPr>
                          <w:rFonts w:cs="Tahoma"/>
                          <w:szCs w:val="24"/>
                        </w:rPr>
                        <w:t xml:space="preserve"> – Rockall lâm sàng 2đ</w:t>
                      </w:r>
                    </w:p>
                    <w:p w14:paraId="2031D0FA" w14:textId="77777777" w:rsidR="003C69FD" w:rsidRDefault="003C69FD" w:rsidP="0001582C">
                      <w:pPr>
                        <w:ind w:left="0"/>
                        <w:jc w:val="center"/>
                      </w:pPr>
                    </w:p>
                  </w:txbxContent>
                </v:textbox>
                <w10:anchorlock/>
              </v:roundrect>
            </w:pict>
          </mc:Fallback>
        </mc:AlternateContent>
      </w:r>
    </w:p>
    <w:p w14:paraId="3A44539B" w14:textId="77777777" w:rsidR="0001582C" w:rsidRPr="000C4E85" w:rsidRDefault="0001582C" w:rsidP="0001582C">
      <w:pPr>
        <w:pStyle w:val="Heading2"/>
      </w:pPr>
      <w:r w:rsidRPr="000C4E85">
        <w:t>Biện luận</w:t>
      </w:r>
    </w:p>
    <w:p w14:paraId="6A483A05" w14:textId="77777777" w:rsidR="0001582C" w:rsidRPr="00D66688" w:rsidRDefault="0001582C" w:rsidP="00D66688">
      <w:pPr>
        <w:pStyle w:val="Heading3"/>
        <w:numPr>
          <w:ilvl w:val="0"/>
          <w:numId w:val="104"/>
        </w:numPr>
        <w:rPr>
          <w:highlight w:val="yellow"/>
        </w:rPr>
      </w:pPr>
      <w:r w:rsidRPr="00D66688">
        <w:rPr>
          <w:highlight w:val="yellow"/>
        </w:rPr>
        <w:t>Có phải là XHTH không?</w:t>
      </w:r>
      <w:r w:rsidRPr="00D66688">
        <w:rPr>
          <w:highlight w:val="yellow"/>
          <w:lang w:val="vi-VN"/>
        </w:rPr>
        <w:t xml:space="preserve"> →cần pb với:</w:t>
      </w:r>
    </w:p>
    <w:p w14:paraId="6FE6D46A" w14:textId="77777777" w:rsidR="0001582C" w:rsidRPr="00780C99" w:rsidRDefault="0001582C" w:rsidP="00C91CE4">
      <w:pPr>
        <w:pStyle w:val="ListParagraph"/>
        <w:numPr>
          <w:ilvl w:val="0"/>
          <w:numId w:val="36"/>
        </w:numPr>
        <w:rPr>
          <w:rFonts w:cs="Tahoma"/>
          <w:szCs w:val="24"/>
        </w:rPr>
      </w:pPr>
      <w:r>
        <w:rPr>
          <w:rFonts w:cs="Tahoma"/>
          <w:szCs w:val="24"/>
        </w:rPr>
        <w:t>ORM</w:t>
      </w:r>
      <w:r>
        <w:rPr>
          <w:rFonts w:cs="Tahoma"/>
          <w:szCs w:val="24"/>
          <w:lang w:val="vi-VN"/>
        </w:rPr>
        <w:t>: thức ăn (tiết canh), chảy máu mũi miệng / hầu họng</w:t>
      </w:r>
    </w:p>
    <w:p w14:paraId="056FD75B" w14:textId="77777777" w:rsidR="0001582C" w:rsidRDefault="0001582C" w:rsidP="00C91CE4">
      <w:pPr>
        <w:pStyle w:val="ListParagraph"/>
        <w:numPr>
          <w:ilvl w:val="0"/>
          <w:numId w:val="36"/>
        </w:numPr>
        <w:rPr>
          <w:rFonts w:cs="Tahoma"/>
          <w:szCs w:val="24"/>
        </w:rPr>
      </w:pPr>
      <w:r>
        <w:rPr>
          <w:rFonts w:cs="Tahoma"/>
          <w:szCs w:val="24"/>
          <w:lang w:val="vi-VN"/>
        </w:rPr>
        <w:t>TPĐ:</w:t>
      </w:r>
      <w:r w:rsidRPr="007F35B2">
        <w:rPr>
          <w:rFonts w:cs="Tahoma"/>
          <w:szCs w:val="24"/>
        </w:rPr>
        <w:t xml:space="preserve"> </w:t>
      </w:r>
      <w:r w:rsidRPr="007F35B2">
        <w:rPr>
          <w:rFonts w:cs="Tahoma"/>
          <w:b/>
          <w:szCs w:val="24"/>
        </w:rPr>
        <w:t>thuốc uống (Fe, bismuth, tiêm TM sufobromophtalein)</w:t>
      </w:r>
      <w:r>
        <w:rPr>
          <w:rFonts w:cs="Tahoma"/>
          <w:szCs w:val="24"/>
          <w:lang w:val="vi-VN"/>
        </w:rPr>
        <w:t xml:space="preserve">, </w:t>
      </w:r>
      <w:r w:rsidRPr="007F35B2">
        <w:rPr>
          <w:rFonts w:cs="Tahoma"/>
          <w:b/>
          <w:szCs w:val="24"/>
        </w:rPr>
        <w:t>táo bón lâu ngày</w:t>
      </w:r>
      <w:r w:rsidRPr="007F35B2">
        <w:rPr>
          <w:rFonts w:cs="Tahoma"/>
          <w:szCs w:val="24"/>
        </w:rPr>
        <w:t>.</w:t>
      </w:r>
    </w:p>
    <w:p w14:paraId="2EA56074" w14:textId="77777777" w:rsidR="0001582C" w:rsidRPr="007F35B2" w:rsidRDefault="0001582C" w:rsidP="00C91CE4">
      <w:pPr>
        <w:pStyle w:val="ListParagraph"/>
        <w:numPr>
          <w:ilvl w:val="0"/>
          <w:numId w:val="36"/>
        </w:numPr>
        <w:rPr>
          <w:rFonts w:cs="Tahoma"/>
          <w:szCs w:val="24"/>
        </w:rPr>
      </w:pPr>
      <w:r>
        <w:rPr>
          <w:rFonts w:cs="Tahoma"/>
          <w:szCs w:val="24"/>
        </w:rPr>
        <w:t>Tiêu</w:t>
      </w:r>
      <w:r>
        <w:rPr>
          <w:rFonts w:cs="Tahoma"/>
          <w:szCs w:val="24"/>
          <w:lang w:val="vi-VN"/>
        </w:rPr>
        <w:t xml:space="preserve"> máu đỏ: Rifamycin</w:t>
      </w:r>
    </w:p>
    <w:tbl>
      <w:tblPr>
        <w:tblStyle w:val="ListTable4-Accent6"/>
        <w:tblW w:w="108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3703"/>
        <w:gridCol w:w="3420"/>
        <w:gridCol w:w="2281"/>
      </w:tblGrid>
      <w:tr w:rsidR="0001582C" w:rsidRPr="000C4E85" w14:paraId="04F1162C" w14:textId="77777777" w:rsidTr="000158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97203EE" w14:textId="77777777" w:rsidR="0001582C" w:rsidRPr="000C4E85" w:rsidRDefault="0001582C" w:rsidP="0001582C">
            <w:pPr>
              <w:keepNext/>
              <w:ind w:left="-113" w:hanging="23"/>
              <w:jc w:val="center"/>
              <w:rPr>
                <w:rFonts w:cs="Tahoma"/>
                <w:szCs w:val="24"/>
              </w:rPr>
            </w:pPr>
          </w:p>
        </w:tc>
        <w:tc>
          <w:tcPr>
            <w:tcW w:w="3703" w:type="dxa"/>
            <w:tcBorders>
              <w:top w:val="none" w:sz="0" w:space="0" w:color="auto"/>
              <w:bottom w:val="none" w:sz="0" w:space="0" w:color="auto"/>
            </w:tcBorders>
          </w:tcPr>
          <w:p w14:paraId="460D875E" w14:textId="77777777" w:rsidR="0001582C" w:rsidRPr="007F35B2" w:rsidRDefault="0001582C" w:rsidP="0001582C">
            <w:pPr>
              <w:keepNext/>
              <w:ind w:left="85" w:hanging="5"/>
              <w:jc w:val="center"/>
              <w:cnfStyle w:val="100000000000" w:firstRow="1" w:lastRow="0" w:firstColumn="0" w:lastColumn="0" w:oddVBand="0" w:evenVBand="0" w:oddHBand="0" w:evenHBand="0" w:firstRowFirstColumn="0" w:firstRowLastColumn="0" w:lastRowFirstColumn="0" w:lastRowLastColumn="0"/>
              <w:rPr>
                <w:rFonts w:cs="Tahoma"/>
                <w:b w:val="0"/>
                <w:szCs w:val="24"/>
              </w:rPr>
            </w:pPr>
            <w:r w:rsidRPr="007F35B2">
              <w:rPr>
                <w:rFonts w:cs="Tahoma"/>
                <w:szCs w:val="24"/>
              </w:rPr>
              <w:t>Ho ra máu</w:t>
            </w:r>
          </w:p>
        </w:tc>
        <w:tc>
          <w:tcPr>
            <w:tcW w:w="3420" w:type="dxa"/>
            <w:tcBorders>
              <w:top w:val="none" w:sz="0" w:space="0" w:color="auto"/>
              <w:bottom w:val="none" w:sz="0" w:space="0" w:color="auto"/>
            </w:tcBorders>
          </w:tcPr>
          <w:p w14:paraId="100F0D0C" w14:textId="77777777" w:rsidR="0001582C" w:rsidRPr="007F35B2" w:rsidRDefault="0001582C" w:rsidP="0001582C">
            <w:pPr>
              <w:keepNext/>
              <w:ind w:left="0" w:firstLine="0"/>
              <w:jc w:val="center"/>
              <w:cnfStyle w:val="100000000000" w:firstRow="1" w:lastRow="0" w:firstColumn="0" w:lastColumn="0" w:oddVBand="0" w:evenVBand="0" w:oddHBand="0" w:evenHBand="0" w:firstRowFirstColumn="0" w:firstRowLastColumn="0" w:lastRowFirstColumn="0" w:lastRowLastColumn="0"/>
              <w:rPr>
                <w:rFonts w:cs="Tahoma"/>
                <w:b w:val="0"/>
                <w:szCs w:val="24"/>
              </w:rPr>
            </w:pPr>
            <w:r w:rsidRPr="007F35B2">
              <w:rPr>
                <w:rFonts w:cs="Tahoma"/>
                <w:szCs w:val="24"/>
              </w:rPr>
              <w:t>Ói ra máu</w:t>
            </w:r>
          </w:p>
        </w:tc>
        <w:tc>
          <w:tcPr>
            <w:tcW w:w="2281" w:type="dxa"/>
            <w:tcBorders>
              <w:top w:val="none" w:sz="0" w:space="0" w:color="auto"/>
              <w:bottom w:val="none" w:sz="0" w:space="0" w:color="auto"/>
              <w:right w:val="none" w:sz="0" w:space="0" w:color="auto"/>
            </w:tcBorders>
          </w:tcPr>
          <w:p w14:paraId="2C744E6A" w14:textId="77777777" w:rsidR="0001582C" w:rsidRPr="007F35B2" w:rsidRDefault="0001582C" w:rsidP="0001582C">
            <w:pPr>
              <w:keepNext/>
              <w:ind w:left="0" w:firstLine="0"/>
              <w:jc w:val="center"/>
              <w:cnfStyle w:val="100000000000" w:firstRow="1" w:lastRow="0" w:firstColumn="0" w:lastColumn="0" w:oddVBand="0" w:evenVBand="0" w:oddHBand="0" w:evenHBand="0" w:firstRowFirstColumn="0" w:firstRowLastColumn="0" w:lastRowFirstColumn="0" w:lastRowLastColumn="0"/>
              <w:rPr>
                <w:rFonts w:cs="Tahoma"/>
                <w:szCs w:val="24"/>
              </w:rPr>
            </w:pPr>
            <w:r w:rsidRPr="00C576C7">
              <w:rPr>
                <w:rFonts w:cs="Tahoma"/>
                <w:szCs w:val="24"/>
              </w:rPr>
              <w:t>Khạc ra máu</w:t>
            </w:r>
          </w:p>
        </w:tc>
      </w:tr>
      <w:tr w:rsidR="0001582C" w:rsidRPr="000C4E85" w14:paraId="77E0A1A0"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1" w:type="dxa"/>
          </w:tcPr>
          <w:p w14:paraId="2FEC4B69" w14:textId="77777777" w:rsidR="0001582C" w:rsidRPr="000C4E85" w:rsidRDefault="0001582C" w:rsidP="0001582C">
            <w:pPr>
              <w:keepNext/>
              <w:ind w:left="-23" w:hanging="23"/>
              <w:rPr>
                <w:rFonts w:cs="Tahoma"/>
                <w:szCs w:val="24"/>
              </w:rPr>
            </w:pPr>
            <w:r w:rsidRPr="000C4E85">
              <w:rPr>
                <w:rFonts w:cs="Tahoma"/>
                <w:szCs w:val="24"/>
              </w:rPr>
              <w:t>Vị</w:t>
            </w:r>
            <w:r>
              <w:rPr>
                <w:rFonts w:cs="Tahoma"/>
                <w:szCs w:val="24"/>
              </w:rPr>
              <w:t xml:space="preserve"> trí</w:t>
            </w:r>
          </w:p>
        </w:tc>
        <w:tc>
          <w:tcPr>
            <w:tcW w:w="3703" w:type="dxa"/>
          </w:tcPr>
          <w:p w14:paraId="1715C22E" w14:textId="77777777" w:rsidR="0001582C" w:rsidRPr="000C4E85" w:rsidRDefault="0001582C" w:rsidP="0001582C">
            <w:pPr>
              <w:keepNext/>
              <w:ind w:left="85" w:hanging="5"/>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C576C7">
              <w:rPr>
                <w:rFonts w:cs="Tahoma"/>
                <w:szCs w:val="24"/>
              </w:rPr>
              <w:t xml:space="preserve">Đường </w:t>
            </w:r>
            <w:r>
              <w:rPr>
                <w:rFonts w:cs="Tahoma"/>
                <w:szCs w:val="24"/>
              </w:rPr>
              <w:t>HH</w:t>
            </w:r>
            <w:r w:rsidRPr="00C576C7">
              <w:rPr>
                <w:rFonts w:cs="Tahoma"/>
                <w:szCs w:val="24"/>
              </w:rPr>
              <w:t xml:space="preserve"> dưới</w:t>
            </w:r>
          </w:p>
        </w:tc>
        <w:tc>
          <w:tcPr>
            <w:tcW w:w="3420" w:type="dxa"/>
          </w:tcPr>
          <w:p w14:paraId="38C719AE" w14:textId="77777777" w:rsidR="0001582C" w:rsidRPr="000C4E85" w:rsidRDefault="0001582C" w:rsidP="0001582C">
            <w:pPr>
              <w:keepNext/>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Pr>
                <w:rFonts w:cs="Tahoma"/>
                <w:szCs w:val="24"/>
              </w:rPr>
              <w:t>Đường tiêu hóa</w:t>
            </w:r>
          </w:p>
        </w:tc>
        <w:tc>
          <w:tcPr>
            <w:tcW w:w="2281" w:type="dxa"/>
          </w:tcPr>
          <w:p w14:paraId="4931002D" w14:textId="77777777" w:rsidR="0001582C" w:rsidRPr="000C4E85" w:rsidRDefault="0001582C" w:rsidP="0001582C">
            <w:pPr>
              <w:keepNext/>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C576C7">
              <w:rPr>
                <w:rFonts w:cs="Tahoma"/>
                <w:szCs w:val="24"/>
              </w:rPr>
              <w:t xml:space="preserve">Đường </w:t>
            </w:r>
            <w:r>
              <w:rPr>
                <w:rFonts w:cs="Tahoma"/>
                <w:szCs w:val="24"/>
              </w:rPr>
              <w:t>HH</w:t>
            </w:r>
            <w:r>
              <w:rPr>
                <w:rFonts w:cs="Tahoma"/>
                <w:szCs w:val="24"/>
                <w:lang w:val="vi-VN"/>
              </w:rPr>
              <w:t xml:space="preserve"> </w:t>
            </w:r>
            <w:r w:rsidRPr="00C576C7">
              <w:rPr>
                <w:rFonts w:cs="Tahoma"/>
                <w:szCs w:val="24"/>
              </w:rPr>
              <w:t>trên-ngã ba hầu họng</w:t>
            </w:r>
          </w:p>
        </w:tc>
      </w:tr>
      <w:tr w:rsidR="0001582C" w:rsidRPr="000C4E85" w14:paraId="1271E871"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481" w:type="dxa"/>
          </w:tcPr>
          <w:p w14:paraId="7FA56AD0" w14:textId="77777777" w:rsidR="0001582C" w:rsidRPr="000C4E85" w:rsidRDefault="0001582C" w:rsidP="0001582C">
            <w:pPr>
              <w:keepNext/>
              <w:ind w:left="-23" w:hanging="23"/>
              <w:rPr>
                <w:rFonts w:cs="Tahoma"/>
                <w:szCs w:val="24"/>
              </w:rPr>
            </w:pPr>
            <w:r w:rsidRPr="000C4E85">
              <w:rPr>
                <w:rFonts w:cs="Tahoma"/>
                <w:szCs w:val="24"/>
              </w:rPr>
              <w:t>Tính chất</w:t>
            </w:r>
          </w:p>
        </w:tc>
        <w:tc>
          <w:tcPr>
            <w:tcW w:w="3703" w:type="dxa"/>
          </w:tcPr>
          <w:p w14:paraId="07FF98CA" w14:textId="77777777" w:rsidR="0001582C" w:rsidRPr="000C4E85" w:rsidRDefault="0001582C" w:rsidP="0001582C">
            <w:pPr>
              <w:keepNext/>
              <w:ind w:left="85" w:hanging="5"/>
              <w:cnfStyle w:val="000000000000" w:firstRow="0" w:lastRow="0" w:firstColumn="0" w:lastColumn="0" w:oddVBand="0" w:evenVBand="0" w:oddHBand="0" w:evenHBand="0" w:firstRowFirstColumn="0" w:firstRowLastColumn="0" w:lastRowFirstColumn="0" w:lastRowLastColumn="0"/>
              <w:rPr>
                <w:rFonts w:cs="Tahoma"/>
                <w:szCs w:val="24"/>
              </w:rPr>
            </w:pPr>
            <w:r w:rsidRPr="000C4E85">
              <w:rPr>
                <w:rFonts w:cs="Tahoma"/>
                <w:szCs w:val="24"/>
              </w:rPr>
              <w:t>Máu đỏ tươi/ cục</w:t>
            </w:r>
            <w:r>
              <w:rPr>
                <w:rFonts w:cs="Tahoma"/>
                <w:szCs w:val="24"/>
              </w:rPr>
              <w:t xml:space="preserve"> </w:t>
            </w:r>
            <w:r w:rsidRPr="00C576C7">
              <w:rPr>
                <w:rFonts w:cs="Tahoma"/>
                <w:szCs w:val="24"/>
              </w:rPr>
              <w:t>theo sau động tác ho gắng sức</w:t>
            </w:r>
          </w:p>
          <w:p w14:paraId="73952E29" w14:textId="77777777" w:rsidR="0001582C" w:rsidRPr="00AB0AC0" w:rsidRDefault="0001582C" w:rsidP="0001582C">
            <w:pPr>
              <w:keepNext/>
              <w:ind w:left="85" w:hanging="5"/>
              <w:cnfStyle w:val="000000000000" w:firstRow="0" w:lastRow="0" w:firstColumn="0" w:lastColumn="0" w:oddVBand="0" w:evenVBand="0" w:oddHBand="0" w:evenHBand="0" w:firstRowFirstColumn="0" w:firstRowLastColumn="0" w:lastRowFirstColumn="0" w:lastRowLastColumn="0"/>
              <w:rPr>
                <w:rFonts w:cs="Tahoma"/>
                <w:color w:val="C00000"/>
                <w:szCs w:val="24"/>
              </w:rPr>
            </w:pPr>
            <w:r w:rsidRPr="00AB0AC0">
              <w:rPr>
                <w:rFonts w:cs="Tahoma"/>
                <w:color w:val="C00000"/>
                <w:szCs w:val="24"/>
              </w:rPr>
              <w:t>Lẫn bọt khí</w:t>
            </w:r>
          </w:p>
          <w:p w14:paraId="3D18BE40" w14:textId="77777777" w:rsidR="0001582C" w:rsidRPr="000C4E85" w:rsidRDefault="0001582C" w:rsidP="0001582C">
            <w:pPr>
              <w:keepNext/>
              <w:ind w:left="85" w:hanging="5"/>
              <w:cnfStyle w:val="000000000000" w:firstRow="0" w:lastRow="0" w:firstColumn="0" w:lastColumn="0" w:oddVBand="0" w:evenVBand="0" w:oddHBand="0" w:evenHBand="0" w:firstRowFirstColumn="0" w:firstRowLastColumn="0" w:lastRowFirstColumn="0" w:lastRowLastColumn="0"/>
              <w:rPr>
                <w:rFonts w:cs="Tahoma"/>
                <w:szCs w:val="24"/>
              </w:rPr>
            </w:pPr>
            <w:r w:rsidRPr="000C4E85">
              <w:rPr>
                <w:rFonts w:cs="Tahoma"/>
                <w:szCs w:val="24"/>
              </w:rPr>
              <w:t>Có thể lẫn đàm, những lần khạc đàm sau đều có máu</w:t>
            </w:r>
          </w:p>
        </w:tc>
        <w:tc>
          <w:tcPr>
            <w:tcW w:w="3420" w:type="dxa"/>
          </w:tcPr>
          <w:p w14:paraId="794771B1" w14:textId="77777777" w:rsidR="0001582C" w:rsidRDefault="0001582C" w:rsidP="0001582C">
            <w:pPr>
              <w:keepNext/>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0C4E85">
              <w:rPr>
                <w:rFonts w:cs="Tahoma"/>
                <w:szCs w:val="24"/>
              </w:rPr>
              <w:t>Máu đỏ bầm hoặc đỏ tươi</w:t>
            </w:r>
          </w:p>
          <w:p w14:paraId="44E18857" w14:textId="77777777" w:rsidR="0001582C" w:rsidRPr="000C4E85" w:rsidRDefault="0001582C" w:rsidP="0001582C">
            <w:pPr>
              <w:keepNext/>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C576C7">
              <w:rPr>
                <w:rFonts w:cs="Tahoma"/>
                <w:szCs w:val="24"/>
              </w:rPr>
              <w:t>Máu loãng hoặc cục</w:t>
            </w:r>
          </w:p>
          <w:p w14:paraId="1B3840F5" w14:textId="77777777" w:rsidR="0001582C" w:rsidRPr="00C576C7" w:rsidRDefault="0001582C" w:rsidP="0001582C">
            <w:pPr>
              <w:keepNext/>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AB0AC0">
              <w:rPr>
                <w:rFonts w:cs="Tahoma"/>
                <w:bCs/>
                <w:color w:val="C00000"/>
                <w:szCs w:val="24"/>
              </w:rPr>
              <w:t>Lẫn thức ăn</w:t>
            </w:r>
            <w:r>
              <w:rPr>
                <w:rFonts w:cs="Tahoma"/>
                <w:b/>
                <w:szCs w:val="24"/>
              </w:rPr>
              <w:t xml:space="preserve"> </w:t>
            </w:r>
            <w:r>
              <w:rPr>
                <w:rFonts w:cs="Tahoma"/>
                <w:szCs w:val="24"/>
              </w:rPr>
              <w:t>(</w:t>
            </w:r>
            <w:r w:rsidRPr="00C576C7">
              <w:rPr>
                <w:rFonts w:cs="Tahoma"/>
                <w:szCs w:val="24"/>
              </w:rPr>
              <w:t>không có nếu vỡ dãn hoặc nôn sau ăn</w:t>
            </w:r>
            <w:r>
              <w:rPr>
                <w:rFonts w:cs="Tahoma"/>
                <w:szCs w:val="24"/>
              </w:rPr>
              <w:t>)</w:t>
            </w:r>
          </w:p>
        </w:tc>
        <w:tc>
          <w:tcPr>
            <w:tcW w:w="2281" w:type="dxa"/>
          </w:tcPr>
          <w:p w14:paraId="5820B831" w14:textId="77777777" w:rsidR="0001582C" w:rsidRDefault="0001582C" w:rsidP="0001582C">
            <w:pPr>
              <w:keepNext/>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C576C7">
              <w:rPr>
                <w:rFonts w:cs="Tahoma"/>
                <w:szCs w:val="24"/>
              </w:rPr>
              <w:t xml:space="preserve">Máu chảy thường không cần </w:t>
            </w:r>
          </w:p>
          <w:p w14:paraId="7A470AB0" w14:textId="77777777" w:rsidR="0001582C" w:rsidRPr="000C4E85" w:rsidRDefault="0001582C" w:rsidP="0001582C">
            <w:pPr>
              <w:keepNext/>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C576C7">
              <w:rPr>
                <w:rFonts w:cs="Tahoma"/>
                <w:szCs w:val="24"/>
              </w:rPr>
              <w:t xml:space="preserve">Có </w:t>
            </w:r>
            <w:r>
              <w:rPr>
                <w:rFonts w:cs="Tahoma"/>
                <w:szCs w:val="24"/>
              </w:rPr>
              <w:t>cz</w:t>
            </w:r>
            <w:r>
              <w:rPr>
                <w:rFonts w:cs="Tahoma"/>
                <w:szCs w:val="24"/>
                <w:lang w:val="vi-VN"/>
              </w:rPr>
              <w:t xml:space="preserve"> </w:t>
            </w:r>
            <w:r w:rsidRPr="00C576C7">
              <w:rPr>
                <w:rFonts w:cs="Tahoma"/>
                <w:szCs w:val="24"/>
              </w:rPr>
              <w:t>dịch chảy xuống hầu họng và nuốt xuống</w:t>
            </w:r>
          </w:p>
        </w:tc>
      </w:tr>
      <w:tr w:rsidR="0001582C" w:rsidRPr="000C4E85" w14:paraId="41EEBB6C"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1" w:type="dxa"/>
          </w:tcPr>
          <w:p w14:paraId="36EEFD1C" w14:textId="77777777" w:rsidR="0001582C" w:rsidRPr="000C4E85" w:rsidRDefault="0001582C" w:rsidP="0001582C">
            <w:pPr>
              <w:keepNext/>
              <w:ind w:left="-23" w:hanging="23"/>
              <w:rPr>
                <w:rFonts w:cs="Tahoma"/>
                <w:szCs w:val="24"/>
              </w:rPr>
            </w:pPr>
            <w:r w:rsidRPr="000C4E85">
              <w:rPr>
                <w:rFonts w:cs="Tahoma"/>
                <w:szCs w:val="24"/>
              </w:rPr>
              <w:t>pH</w:t>
            </w:r>
          </w:p>
        </w:tc>
        <w:tc>
          <w:tcPr>
            <w:tcW w:w="3703" w:type="dxa"/>
          </w:tcPr>
          <w:p w14:paraId="0970EEA5" w14:textId="77777777" w:rsidR="0001582C" w:rsidRPr="000C4E85" w:rsidRDefault="0001582C" w:rsidP="0001582C">
            <w:pPr>
              <w:keepNext/>
              <w:ind w:left="85" w:hanging="5"/>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b/>
                <w:szCs w:val="24"/>
              </w:rPr>
              <w:t xml:space="preserve">Kiềm </w:t>
            </w:r>
            <w:r w:rsidRPr="0021052C">
              <w:rPr>
                <w:rFonts w:cs="Tahoma"/>
                <w:bCs/>
                <w:szCs w:val="24"/>
              </w:rPr>
              <w:t>(</w:t>
            </w:r>
            <w:r w:rsidRPr="000C4E85">
              <w:rPr>
                <w:rFonts w:cs="Tahoma"/>
                <w:szCs w:val="24"/>
              </w:rPr>
              <w:t>máu)</w:t>
            </w:r>
          </w:p>
        </w:tc>
        <w:tc>
          <w:tcPr>
            <w:tcW w:w="3420" w:type="dxa"/>
          </w:tcPr>
          <w:p w14:paraId="4C7FF0C1" w14:textId="77777777" w:rsidR="0001582C" w:rsidRPr="000C4E85" w:rsidRDefault="0001582C" w:rsidP="0001582C">
            <w:pPr>
              <w:keepNext/>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b/>
                <w:szCs w:val="24"/>
              </w:rPr>
              <w:t>Toan (</w:t>
            </w:r>
            <w:r w:rsidRPr="000C4E85">
              <w:rPr>
                <w:rFonts w:cs="Tahoma"/>
                <w:szCs w:val="24"/>
              </w:rPr>
              <w:t>Dạ dày)</w:t>
            </w:r>
          </w:p>
        </w:tc>
        <w:tc>
          <w:tcPr>
            <w:tcW w:w="2281" w:type="dxa"/>
          </w:tcPr>
          <w:p w14:paraId="6343FA85" w14:textId="77777777" w:rsidR="0001582C" w:rsidRPr="000C4E85" w:rsidRDefault="0001582C" w:rsidP="0001582C">
            <w:pPr>
              <w:keepNext/>
              <w:ind w:left="0" w:firstLine="0"/>
              <w:cnfStyle w:val="000000100000" w:firstRow="0" w:lastRow="0" w:firstColumn="0" w:lastColumn="0" w:oddVBand="0" w:evenVBand="0" w:oddHBand="1" w:evenHBand="0" w:firstRowFirstColumn="0" w:firstRowLastColumn="0" w:lastRowFirstColumn="0" w:lastRowLastColumn="0"/>
              <w:rPr>
                <w:rFonts w:cs="Tahoma"/>
                <w:b/>
                <w:szCs w:val="24"/>
              </w:rPr>
            </w:pPr>
          </w:p>
        </w:tc>
      </w:tr>
      <w:tr w:rsidR="0001582C" w:rsidRPr="000C4E85" w14:paraId="0F488064"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481" w:type="dxa"/>
          </w:tcPr>
          <w:p w14:paraId="7E9908C7" w14:textId="77777777" w:rsidR="0001582C" w:rsidRPr="000C4E85" w:rsidRDefault="0001582C" w:rsidP="0001582C">
            <w:pPr>
              <w:keepNext/>
              <w:ind w:left="-23" w:hanging="23"/>
              <w:rPr>
                <w:rFonts w:cs="Tahoma"/>
                <w:szCs w:val="24"/>
              </w:rPr>
            </w:pPr>
            <w:r>
              <w:rPr>
                <w:rFonts w:cs="Tahoma"/>
                <w:szCs w:val="24"/>
              </w:rPr>
              <w:t>Tiền triệu</w:t>
            </w:r>
          </w:p>
        </w:tc>
        <w:tc>
          <w:tcPr>
            <w:tcW w:w="3703" w:type="dxa"/>
          </w:tcPr>
          <w:p w14:paraId="4FF2C5BC" w14:textId="77777777" w:rsidR="0001582C" w:rsidRPr="00C576C7" w:rsidRDefault="0001582C" w:rsidP="0001582C">
            <w:pPr>
              <w:keepNext/>
              <w:ind w:left="85" w:hanging="5"/>
              <w:jc w:val="center"/>
              <w:cnfStyle w:val="000000000000" w:firstRow="0" w:lastRow="0" w:firstColumn="0" w:lastColumn="0" w:oddVBand="0" w:evenVBand="0" w:oddHBand="0" w:evenHBand="0" w:firstRowFirstColumn="0" w:firstRowLastColumn="0" w:lastRowFirstColumn="0" w:lastRowLastColumn="0"/>
              <w:rPr>
                <w:rFonts w:cs="Tahoma"/>
                <w:szCs w:val="24"/>
              </w:rPr>
            </w:pPr>
            <w:r w:rsidRPr="00C576C7">
              <w:rPr>
                <w:rFonts w:cs="Tahoma"/>
                <w:szCs w:val="24"/>
              </w:rPr>
              <w:t>Ngứa cổ, đau ngực</w:t>
            </w:r>
          </w:p>
        </w:tc>
        <w:tc>
          <w:tcPr>
            <w:tcW w:w="3420" w:type="dxa"/>
          </w:tcPr>
          <w:p w14:paraId="2F98987C" w14:textId="77777777" w:rsidR="0001582C" w:rsidRPr="00C576C7" w:rsidRDefault="0001582C" w:rsidP="0001582C">
            <w:pPr>
              <w:keepNext/>
              <w:ind w:left="0" w:firstLine="0"/>
              <w:jc w:val="center"/>
              <w:cnfStyle w:val="000000000000" w:firstRow="0" w:lastRow="0" w:firstColumn="0" w:lastColumn="0" w:oddVBand="0" w:evenVBand="0" w:oddHBand="0" w:evenHBand="0" w:firstRowFirstColumn="0" w:firstRowLastColumn="0" w:lastRowFirstColumn="0" w:lastRowLastColumn="0"/>
              <w:rPr>
                <w:rFonts w:cs="Tahoma"/>
                <w:szCs w:val="24"/>
              </w:rPr>
            </w:pPr>
            <w:r w:rsidRPr="00C576C7">
              <w:rPr>
                <w:rFonts w:cs="Tahoma"/>
                <w:szCs w:val="24"/>
              </w:rPr>
              <w:t>Đau thượng vị</w:t>
            </w:r>
          </w:p>
        </w:tc>
        <w:tc>
          <w:tcPr>
            <w:tcW w:w="2281" w:type="dxa"/>
          </w:tcPr>
          <w:p w14:paraId="0C1EA910" w14:textId="77777777" w:rsidR="0001582C" w:rsidRPr="000C4E85" w:rsidRDefault="0001582C" w:rsidP="0001582C">
            <w:pPr>
              <w:keepNext/>
              <w:ind w:left="0" w:firstLine="0"/>
              <w:cnfStyle w:val="000000000000" w:firstRow="0" w:lastRow="0" w:firstColumn="0" w:lastColumn="0" w:oddVBand="0" w:evenVBand="0" w:oddHBand="0" w:evenHBand="0" w:firstRowFirstColumn="0" w:firstRowLastColumn="0" w:lastRowFirstColumn="0" w:lastRowLastColumn="0"/>
              <w:rPr>
                <w:rFonts w:cs="Tahoma"/>
                <w:b/>
                <w:szCs w:val="24"/>
              </w:rPr>
            </w:pPr>
          </w:p>
        </w:tc>
      </w:tr>
      <w:tr w:rsidR="0001582C" w:rsidRPr="000C4E85" w14:paraId="057A0637"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1" w:type="dxa"/>
          </w:tcPr>
          <w:p w14:paraId="6B722AEE" w14:textId="77777777" w:rsidR="0001582C" w:rsidRPr="000C4E85" w:rsidRDefault="0001582C" w:rsidP="0001582C">
            <w:pPr>
              <w:keepNext/>
              <w:ind w:left="-23" w:hanging="23"/>
              <w:rPr>
                <w:rFonts w:cs="Tahoma"/>
                <w:szCs w:val="24"/>
              </w:rPr>
            </w:pPr>
            <w:r w:rsidRPr="000C4E85">
              <w:rPr>
                <w:rFonts w:cs="Tahoma"/>
                <w:szCs w:val="24"/>
              </w:rPr>
              <w:t>Tiến triển</w:t>
            </w:r>
          </w:p>
        </w:tc>
        <w:tc>
          <w:tcPr>
            <w:tcW w:w="3703" w:type="dxa"/>
          </w:tcPr>
          <w:p w14:paraId="15E5EBEB" w14:textId="77777777" w:rsidR="0001582C" w:rsidRPr="000C4E85" w:rsidRDefault="0001582C" w:rsidP="0001582C">
            <w:pPr>
              <w:keepNext/>
              <w:ind w:left="85" w:hanging="5"/>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Từ</w:t>
            </w:r>
            <w:r>
              <w:rPr>
                <w:rFonts w:cs="Tahoma"/>
                <w:szCs w:val="24"/>
              </w:rPr>
              <w:t xml:space="preserve"> từ</w:t>
            </w:r>
            <w:r w:rsidRPr="000C4E85">
              <w:rPr>
                <w:rFonts w:cs="Tahoma"/>
                <w:szCs w:val="24"/>
              </w:rPr>
              <w:t xml:space="preserve"> (trừ ho máu sét đánh)</w:t>
            </w:r>
          </w:p>
          <w:p w14:paraId="309848CD" w14:textId="77777777" w:rsidR="0001582C" w:rsidRPr="000C4E85" w:rsidRDefault="0001582C" w:rsidP="0001582C">
            <w:pPr>
              <w:keepNext/>
              <w:ind w:left="85" w:hanging="5"/>
              <w:cnfStyle w:val="000000100000" w:firstRow="0" w:lastRow="0" w:firstColumn="0" w:lastColumn="0" w:oddVBand="0" w:evenVBand="0" w:oddHBand="1" w:evenHBand="0" w:firstRowFirstColumn="0" w:firstRowLastColumn="0" w:lastRowFirstColumn="0" w:lastRowLastColumn="0"/>
              <w:rPr>
                <w:rFonts w:cs="Tahoma"/>
                <w:b/>
                <w:szCs w:val="24"/>
              </w:rPr>
            </w:pPr>
            <w:r w:rsidRPr="000C4E85">
              <w:rPr>
                <w:rFonts w:cs="Tahoma"/>
                <w:szCs w:val="24"/>
              </w:rPr>
              <w:t xml:space="preserve">Máu lẫn đàm </w:t>
            </w:r>
            <w:r w:rsidRPr="00AB0AC0">
              <w:rPr>
                <w:rFonts w:cs="Tahoma"/>
                <w:color w:val="C00000"/>
                <w:szCs w:val="24"/>
              </w:rPr>
              <w:t>(đuôi khái huyết)</w:t>
            </w:r>
          </w:p>
        </w:tc>
        <w:tc>
          <w:tcPr>
            <w:tcW w:w="3420" w:type="dxa"/>
          </w:tcPr>
          <w:p w14:paraId="5D2D9D50" w14:textId="77777777" w:rsidR="0001582C" w:rsidRPr="000C4E85" w:rsidRDefault="0001582C" w:rsidP="0001582C">
            <w:pPr>
              <w:keepNext/>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 xml:space="preserve">Ồ ạt, XH </w:t>
            </w:r>
            <w:r>
              <w:rPr>
                <w:rFonts w:cs="Tahoma"/>
                <w:szCs w:val="24"/>
              </w:rPr>
              <w:t>-</w:t>
            </w:r>
            <w:r w:rsidRPr="000C4E85">
              <w:rPr>
                <w:rFonts w:cs="Tahoma"/>
                <w:szCs w:val="24"/>
              </w:rPr>
              <w:t xml:space="preserve"> chấm dứt đột ngột</w:t>
            </w:r>
          </w:p>
          <w:p w14:paraId="39F8F2C9" w14:textId="77777777" w:rsidR="0001582C" w:rsidRPr="000C4E85" w:rsidRDefault="0001582C" w:rsidP="0001582C">
            <w:pPr>
              <w:keepNext/>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Diễn tiến rất nặng, đợt sau nặng hơn đợt trước</w:t>
            </w:r>
          </w:p>
          <w:p w14:paraId="1E86D201" w14:textId="77777777" w:rsidR="0001582C" w:rsidRPr="000C4E85" w:rsidRDefault="0001582C" w:rsidP="0001582C">
            <w:pPr>
              <w:keepNext/>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Có thể kèm tiêu phân đen</w:t>
            </w:r>
          </w:p>
        </w:tc>
        <w:tc>
          <w:tcPr>
            <w:tcW w:w="2281" w:type="dxa"/>
          </w:tcPr>
          <w:p w14:paraId="353320B1" w14:textId="77777777" w:rsidR="0001582C" w:rsidRPr="000C4E85" w:rsidRDefault="0001582C" w:rsidP="0001582C">
            <w:pPr>
              <w:keepNext/>
              <w:ind w:left="0" w:firstLine="0"/>
              <w:cnfStyle w:val="000000100000" w:firstRow="0" w:lastRow="0" w:firstColumn="0" w:lastColumn="0" w:oddVBand="0" w:evenVBand="0" w:oddHBand="1" w:evenHBand="0" w:firstRowFirstColumn="0" w:firstRowLastColumn="0" w:lastRowFirstColumn="0" w:lastRowLastColumn="0"/>
              <w:rPr>
                <w:rFonts w:cs="Tahoma"/>
                <w:szCs w:val="24"/>
              </w:rPr>
            </w:pPr>
          </w:p>
        </w:tc>
      </w:tr>
    </w:tbl>
    <w:p w14:paraId="354D0C47" w14:textId="77777777" w:rsidR="0001582C" w:rsidRPr="000C4E85" w:rsidRDefault="0001582C" w:rsidP="00D66688">
      <w:pPr>
        <w:pStyle w:val="Heading3"/>
        <w:rPr>
          <w:highlight w:val="yellow"/>
        </w:rPr>
      </w:pPr>
      <w:r w:rsidRPr="000C4E85">
        <w:rPr>
          <w:highlight w:val="yellow"/>
        </w:rPr>
        <w:t>Xuất huyết tiêu hóa trên hay dưới?</w:t>
      </w:r>
      <w:r>
        <w:rPr>
          <w:highlight w:val="yellow"/>
        </w:rPr>
        <w:t xml:space="preserve"> </w:t>
      </w:r>
      <w:r>
        <w:rPr>
          <w:highlight w:val="yellow"/>
        </w:rPr>
        <w:sym w:font="Symbol" w:char="F0DE"/>
      </w:r>
      <w:r>
        <w:rPr>
          <w:highlight w:val="yellow"/>
        </w:rPr>
        <w:t>để chỉ định nội soi</w:t>
      </w:r>
    </w:p>
    <w:p w14:paraId="67DCBE48" w14:textId="77777777" w:rsidR="0001582C" w:rsidRPr="00780C99" w:rsidRDefault="0001582C" w:rsidP="00C91CE4">
      <w:pPr>
        <w:pStyle w:val="ListParagraph"/>
        <w:numPr>
          <w:ilvl w:val="0"/>
          <w:numId w:val="36"/>
        </w:numPr>
        <w:rPr>
          <w:rFonts w:cs="Tahoma"/>
          <w:szCs w:val="24"/>
        </w:rPr>
      </w:pPr>
      <w:r w:rsidRPr="000C4E85">
        <w:rPr>
          <w:rFonts w:cs="Tahoma"/>
          <w:szCs w:val="24"/>
        </w:rPr>
        <w:t>Trong TH BN chỉ tiêu phân đen thì cần phải dựa vào</w:t>
      </w:r>
      <w:r>
        <w:rPr>
          <w:rFonts w:cs="Tahoma"/>
          <w:szCs w:val="24"/>
          <w:lang w:val="vi-VN"/>
        </w:rPr>
        <w:t>:</w:t>
      </w:r>
    </w:p>
    <w:p w14:paraId="1A7CBCBB" w14:textId="77777777" w:rsidR="0001582C" w:rsidRPr="00780C99" w:rsidRDefault="0001582C" w:rsidP="00C91CE4">
      <w:pPr>
        <w:pStyle w:val="ListParagraph"/>
        <w:numPr>
          <w:ilvl w:val="1"/>
          <w:numId w:val="36"/>
        </w:numPr>
        <w:rPr>
          <w:rFonts w:cs="Tahoma"/>
          <w:szCs w:val="24"/>
        </w:rPr>
      </w:pPr>
      <w:r>
        <w:rPr>
          <w:rFonts w:cs="Tahoma"/>
          <w:szCs w:val="24"/>
        </w:rPr>
        <w:t>Tính</w:t>
      </w:r>
      <w:r>
        <w:rPr>
          <w:rFonts w:cs="Tahoma"/>
          <w:szCs w:val="24"/>
          <w:lang w:val="vi-VN"/>
        </w:rPr>
        <w:t xml:space="preserve"> chất phân (đen sệt dính bóng →XHTH trên)</w:t>
      </w:r>
    </w:p>
    <w:p w14:paraId="3E610CFA" w14:textId="77777777" w:rsidR="0001582C" w:rsidRDefault="0001582C" w:rsidP="00C91CE4">
      <w:pPr>
        <w:pStyle w:val="ListParagraph"/>
        <w:numPr>
          <w:ilvl w:val="1"/>
          <w:numId w:val="36"/>
        </w:numPr>
        <w:rPr>
          <w:rFonts w:cs="Tahoma"/>
          <w:szCs w:val="24"/>
        </w:rPr>
      </w:pPr>
      <w:r>
        <w:rPr>
          <w:rFonts w:cs="Tahoma"/>
          <w:szCs w:val="24"/>
        </w:rPr>
        <w:t>Tr</w:t>
      </w:r>
      <w:r>
        <w:rPr>
          <w:rFonts w:cs="Tahoma"/>
          <w:szCs w:val="24"/>
          <w:lang w:val="vi-VN"/>
        </w:rPr>
        <w:t xml:space="preserve">/c </w:t>
      </w:r>
      <w:r w:rsidRPr="000C4E85">
        <w:rPr>
          <w:rFonts w:cs="Tahoma"/>
          <w:szCs w:val="24"/>
        </w:rPr>
        <w:t xml:space="preserve">toàn thân (XHTH dưới ít khi </w:t>
      </w:r>
      <w:r>
        <w:rPr>
          <w:rFonts w:cs="Tahoma"/>
          <w:szCs w:val="24"/>
        </w:rPr>
        <w:t>ah</w:t>
      </w:r>
      <w:r w:rsidRPr="000C4E85">
        <w:rPr>
          <w:rFonts w:cs="Tahoma"/>
          <w:szCs w:val="24"/>
        </w:rPr>
        <w:t xml:space="preserve"> toàn thân)</w:t>
      </w:r>
    </w:p>
    <w:p w14:paraId="2C3BB1C2" w14:textId="77777777" w:rsidR="0001582C" w:rsidRPr="000C4E85" w:rsidRDefault="0001582C" w:rsidP="00C91CE4">
      <w:pPr>
        <w:pStyle w:val="ListParagraph"/>
        <w:numPr>
          <w:ilvl w:val="1"/>
          <w:numId w:val="36"/>
        </w:numPr>
        <w:rPr>
          <w:rFonts w:cs="Tahoma"/>
          <w:szCs w:val="24"/>
        </w:rPr>
      </w:pPr>
      <w:r>
        <w:rPr>
          <w:rFonts w:cs="Tahoma"/>
          <w:szCs w:val="24"/>
        </w:rPr>
        <w:t>Tr</w:t>
      </w:r>
      <w:r>
        <w:rPr>
          <w:rFonts w:cs="Tahoma"/>
          <w:szCs w:val="24"/>
          <w:lang w:val="vi-VN"/>
        </w:rPr>
        <w:t>/c</w:t>
      </w:r>
      <w:r w:rsidRPr="000C4E85">
        <w:rPr>
          <w:rFonts w:cs="Tahoma"/>
          <w:szCs w:val="24"/>
        </w:rPr>
        <w:t xml:space="preserve"> đi kèm</w:t>
      </w:r>
      <w:r>
        <w:rPr>
          <w:rFonts w:cs="Tahoma"/>
          <w:szCs w:val="24"/>
          <w:lang w:val="vi-VN"/>
        </w:rPr>
        <w:t xml:space="preserve"> </w:t>
      </w:r>
      <w:r w:rsidRPr="000C4E85">
        <w:rPr>
          <w:rFonts w:cs="Tahoma"/>
          <w:szCs w:val="24"/>
        </w:rPr>
        <w:t>(</w:t>
      </w:r>
      <w:r>
        <w:rPr>
          <w:rFonts w:cs="Tahoma"/>
          <w:szCs w:val="24"/>
        </w:rPr>
        <w:t>Trên</w:t>
      </w:r>
      <w:r>
        <w:rPr>
          <w:rFonts w:cs="Tahoma"/>
          <w:szCs w:val="24"/>
          <w:lang w:val="vi-VN"/>
        </w:rPr>
        <w:t xml:space="preserve"> →</w:t>
      </w:r>
      <w:r w:rsidRPr="000C4E85">
        <w:rPr>
          <w:rFonts w:cs="Tahoma"/>
          <w:szCs w:val="24"/>
        </w:rPr>
        <w:t xml:space="preserve">đau </w:t>
      </w:r>
      <w:r>
        <w:rPr>
          <w:rFonts w:cs="Tahoma"/>
          <w:szCs w:val="24"/>
        </w:rPr>
        <w:t>TV</w:t>
      </w:r>
      <w:r w:rsidRPr="000C4E85">
        <w:rPr>
          <w:rFonts w:cs="Tahoma"/>
          <w:szCs w:val="24"/>
        </w:rPr>
        <w:t xml:space="preserve">, ói nhiều lần trước </w:t>
      </w:r>
      <w:r>
        <w:rPr>
          <w:rFonts w:cs="Tahoma"/>
          <w:szCs w:val="24"/>
        </w:rPr>
        <w:t>đó</w:t>
      </w:r>
      <w:r>
        <w:rPr>
          <w:rFonts w:cs="Tahoma"/>
          <w:szCs w:val="24"/>
          <w:lang w:val="vi-VN"/>
        </w:rPr>
        <w:t>; Dưới →đau quanh rốn, dọc khung đại tràng</w:t>
      </w:r>
      <w:r w:rsidRPr="000C4E85">
        <w:rPr>
          <w:rFonts w:cs="Tahoma"/>
          <w:szCs w:val="24"/>
        </w:rPr>
        <w:t>)</w:t>
      </w:r>
    </w:p>
    <w:p w14:paraId="091F1847" w14:textId="77777777" w:rsidR="0001582C" w:rsidRPr="003C44F0" w:rsidRDefault="0001582C" w:rsidP="00C91CE4">
      <w:pPr>
        <w:pStyle w:val="ListParagraph"/>
        <w:numPr>
          <w:ilvl w:val="0"/>
          <w:numId w:val="37"/>
        </w:numPr>
        <w:rPr>
          <w:rFonts w:cs="Tahoma"/>
          <w:szCs w:val="24"/>
        </w:rPr>
      </w:pPr>
      <w:r w:rsidRPr="000C4E85">
        <w:rPr>
          <w:rFonts w:cs="Tahoma"/>
          <w:b/>
          <w:szCs w:val="24"/>
        </w:rPr>
        <w:t xml:space="preserve">Đặt tubelevine dạ dày </w:t>
      </w:r>
      <w:r>
        <w:rPr>
          <w:rFonts w:cs="Tahoma"/>
          <w:b/>
          <w:szCs w:val="24"/>
        </w:rPr>
        <w:t>→</w:t>
      </w:r>
      <w:r w:rsidRPr="000C4E85">
        <w:rPr>
          <w:rFonts w:cs="Tahoma"/>
          <w:szCs w:val="24"/>
        </w:rPr>
        <w:t>máu</w:t>
      </w:r>
      <w:r>
        <w:rPr>
          <w:rFonts w:cs="Tahoma"/>
          <w:szCs w:val="24"/>
        </w:rPr>
        <w:t xml:space="preserve"> (-)</w:t>
      </w:r>
      <w:r w:rsidRPr="000C4E85">
        <w:rPr>
          <w:rFonts w:cs="Tahoma"/>
          <w:szCs w:val="24"/>
        </w:rPr>
        <w:t xml:space="preserve">, </w:t>
      </w:r>
      <w:r w:rsidRPr="000C4E85">
        <w:rPr>
          <w:rFonts w:cs="Tahoma"/>
          <w:b/>
          <w:szCs w:val="24"/>
        </w:rPr>
        <w:t>mật</w:t>
      </w:r>
      <w:r>
        <w:rPr>
          <w:rFonts w:cs="Tahoma"/>
          <w:b/>
          <w:szCs w:val="24"/>
        </w:rPr>
        <w:t xml:space="preserve"> (+)</w:t>
      </w:r>
      <w:r w:rsidRPr="000C4E85">
        <w:rPr>
          <w:rFonts w:cs="Tahoma"/>
          <w:b/>
          <w:szCs w:val="24"/>
        </w:rPr>
        <w:t xml:space="preserve"> </w:t>
      </w:r>
      <w:r>
        <w:rPr>
          <w:rFonts w:cs="Tahoma"/>
          <w:szCs w:val="24"/>
        </w:rPr>
        <w:t>→</w:t>
      </w:r>
      <w:r w:rsidRPr="000C4E85">
        <w:rPr>
          <w:rFonts w:cs="Tahoma"/>
          <w:szCs w:val="24"/>
        </w:rPr>
        <w:t>nghĩ nhiều XHTH dưới</w:t>
      </w:r>
      <w:r>
        <w:rPr>
          <w:rFonts w:cs="Tahoma"/>
          <w:szCs w:val="24"/>
        </w:rPr>
        <w:br/>
        <w:t xml:space="preserve">                                           </w:t>
      </w:r>
      <w:r w:rsidRPr="003C44F0">
        <w:rPr>
          <w:rFonts w:cs="Tahoma"/>
          <w:szCs w:val="24"/>
        </w:rPr>
        <w:t>máu</w:t>
      </w:r>
      <w:r>
        <w:rPr>
          <w:rFonts w:cs="Tahoma"/>
          <w:szCs w:val="24"/>
        </w:rPr>
        <w:t xml:space="preserve"> (-)</w:t>
      </w:r>
      <w:r w:rsidRPr="003C44F0">
        <w:rPr>
          <w:rFonts w:cs="Tahoma"/>
          <w:szCs w:val="24"/>
        </w:rPr>
        <w:t>,</w:t>
      </w:r>
      <w:r>
        <w:rPr>
          <w:rFonts w:cs="Tahoma"/>
          <w:szCs w:val="24"/>
        </w:rPr>
        <w:t xml:space="preserve"> </w:t>
      </w:r>
      <w:r w:rsidRPr="003C44F0">
        <w:rPr>
          <w:rFonts w:cs="Tahoma"/>
          <w:b/>
          <w:szCs w:val="24"/>
        </w:rPr>
        <w:t xml:space="preserve">mật (-) </w:t>
      </w:r>
      <w:r>
        <w:rPr>
          <w:rFonts w:cs="Tahoma"/>
          <w:szCs w:val="24"/>
        </w:rPr>
        <w:t>→</w:t>
      </w:r>
      <w:r w:rsidRPr="003C44F0">
        <w:rPr>
          <w:rFonts w:cs="Tahoma"/>
          <w:b/>
          <w:szCs w:val="24"/>
        </w:rPr>
        <w:t>không loại trừ XHTH trên</w:t>
      </w:r>
    </w:p>
    <w:p w14:paraId="08F30322" w14:textId="77777777" w:rsidR="0001582C" w:rsidRDefault="0001582C" w:rsidP="00C91CE4">
      <w:pPr>
        <w:pStyle w:val="ListParagraph"/>
        <w:numPr>
          <w:ilvl w:val="0"/>
          <w:numId w:val="36"/>
        </w:numPr>
        <w:rPr>
          <w:rFonts w:cs="Tahoma"/>
          <w:szCs w:val="24"/>
        </w:rPr>
      </w:pPr>
      <w:r w:rsidRPr="00AB0AC0">
        <w:rPr>
          <w:rFonts w:cs="Tahoma"/>
          <w:i/>
          <w:iCs/>
          <w:color w:val="C00000"/>
          <w:szCs w:val="24"/>
        </w:rPr>
        <w:t>XN: BUN tăng hơn creatinin →XHTH trên</w:t>
      </w:r>
      <w:r w:rsidRPr="00AB0AC0">
        <w:rPr>
          <w:rFonts w:cs="Tahoma"/>
          <w:color w:val="C00000"/>
          <w:szCs w:val="24"/>
        </w:rPr>
        <w:t xml:space="preserve"> </w:t>
      </w:r>
      <w:r>
        <w:rPr>
          <w:rFonts w:cs="Tahoma"/>
          <w:szCs w:val="24"/>
        </w:rPr>
        <w:t>(</w:t>
      </w:r>
      <w:r w:rsidRPr="003A6735">
        <w:rPr>
          <w:rFonts w:cs="Tahoma"/>
          <w:szCs w:val="24"/>
        </w:rPr>
        <w:t>Protein của máu hấp thu qua ruột non kết hợp tình trạng giảm thể</w:t>
      </w:r>
      <w:r>
        <w:rPr>
          <w:rFonts w:cs="Tahoma"/>
          <w:szCs w:val="24"/>
        </w:rPr>
        <w:t xml:space="preserve"> tích máu ĐM</w:t>
      </w:r>
      <w:r w:rsidRPr="003A6735">
        <w:rPr>
          <w:rFonts w:cs="Tahoma"/>
          <w:szCs w:val="24"/>
        </w:rPr>
        <w:t>)</w:t>
      </w:r>
    </w:p>
    <w:p w14:paraId="6DCBF0B0" w14:textId="77777777" w:rsidR="0001582C" w:rsidRPr="000C4E85" w:rsidRDefault="0001582C" w:rsidP="00D66688">
      <w:pPr>
        <w:pStyle w:val="Heading3"/>
        <w:rPr>
          <w:highlight w:val="yellow"/>
        </w:rPr>
      </w:pPr>
      <w:r w:rsidRPr="000C4E85">
        <w:rPr>
          <w:highlight w:val="yellow"/>
        </w:rPr>
        <w:t xml:space="preserve">Mức độ: </w:t>
      </w:r>
    </w:p>
    <w:p w14:paraId="43DD78C3" w14:textId="77777777" w:rsidR="0001582C" w:rsidRPr="000C4E85" w:rsidRDefault="0001582C" w:rsidP="00C91CE4">
      <w:pPr>
        <w:pStyle w:val="ListParagraph"/>
        <w:numPr>
          <w:ilvl w:val="0"/>
          <w:numId w:val="36"/>
        </w:numPr>
        <w:rPr>
          <w:rFonts w:cs="Tahoma"/>
          <w:szCs w:val="24"/>
        </w:rPr>
      </w:pPr>
      <w:r w:rsidRPr="000C4E85">
        <w:rPr>
          <w:rFonts w:cs="Tahoma"/>
          <w:szCs w:val="24"/>
        </w:rPr>
        <w:t>Đánh giá dựa vào</w:t>
      </w:r>
    </w:p>
    <w:p w14:paraId="226EAF2D" w14:textId="77777777" w:rsidR="0001582C" w:rsidRPr="000C4E85" w:rsidRDefault="0001582C" w:rsidP="00C91CE4">
      <w:pPr>
        <w:pStyle w:val="ListParagraph"/>
        <w:numPr>
          <w:ilvl w:val="1"/>
          <w:numId w:val="36"/>
        </w:numPr>
        <w:rPr>
          <w:rFonts w:cs="Tahoma"/>
          <w:szCs w:val="24"/>
        </w:rPr>
      </w:pPr>
      <w:r w:rsidRPr="000C4E85">
        <w:rPr>
          <w:rFonts w:cs="Tahoma"/>
          <w:szCs w:val="24"/>
        </w:rPr>
        <w:t>Tốc độ máu mất</w:t>
      </w:r>
    </w:p>
    <w:p w14:paraId="0B431F20" w14:textId="77777777" w:rsidR="0001582C" w:rsidRPr="000C4E85" w:rsidRDefault="0001582C" w:rsidP="00C91CE4">
      <w:pPr>
        <w:pStyle w:val="ListParagraph"/>
        <w:numPr>
          <w:ilvl w:val="1"/>
          <w:numId w:val="36"/>
        </w:numPr>
        <w:rPr>
          <w:rFonts w:cs="Tahoma"/>
          <w:b/>
          <w:szCs w:val="24"/>
        </w:rPr>
      </w:pPr>
      <w:r w:rsidRPr="000C4E85">
        <w:rPr>
          <w:rFonts w:cs="Tahoma"/>
          <w:szCs w:val="24"/>
        </w:rPr>
        <w:t>Lượng máu mất (</w:t>
      </w:r>
      <w:r w:rsidRPr="000C4E85">
        <w:rPr>
          <w:rFonts w:cs="Tahoma"/>
          <w:b/>
          <w:szCs w:val="24"/>
        </w:rPr>
        <w:t>Quan trọng nhất)</w:t>
      </w:r>
    </w:p>
    <w:p w14:paraId="290DD6EF" w14:textId="77777777" w:rsidR="0001582C" w:rsidRPr="000C4E85" w:rsidRDefault="0001582C" w:rsidP="00C91CE4">
      <w:pPr>
        <w:pStyle w:val="ListParagraph"/>
        <w:numPr>
          <w:ilvl w:val="1"/>
          <w:numId w:val="36"/>
        </w:numPr>
        <w:rPr>
          <w:rFonts w:cs="Tahoma"/>
          <w:b/>
          <w:i/>
          <w:szCs w:val="24"/>
        </w:rPr>
      </w:pPr>
      <w:r w:rsidRPr="000C4E85">
        <w:rPr>
          <w:rFonts w:cs="Tahoma"/>
          <w:b/>
          <w:i/>
          <w:szCs w:val="24"/>
        </w:rPr>
        <w:t>Xét trên từng cơ địa cụ thể:</w:t>
      </w:r>
    </w:p>
    <w:p w14:paraId="12FB4D2B" w14:textId="77777777" w:rsidR="0001582C" w:rsidRPr="000C4E85" w:rsidRDefault="0001582C" w:rsidP="00C91CE4">
      <w:pPr>
        <w:pStyle w:val="ListParagraph"/>
        <w:numPr>
          <w:ilvl w:val="2"/>
          <w:numId w:val="36"/>
        </w:numPr>
        <w:rPr>
          <w:rFonts w:cs="Tahoma"/>
          <w:b/>
          <w:i/>
          <w:szCs w:val="24"/>
        </w:rPr>
      </w:pPr>
      <w:r w:rsidRPr="000C4E85">
        <w:rPr>
          <w:rFonts w:cs="Tahoma"/>
          <w:b/>
          <w:i/>
          <w:szCs w:val="24"/>
        </w:rPr>
        <w:t>Người trẻ, khỏe:</w:t>
      </w:r>
    </w:p>
    <w:p w14:paraId="4DCC22E4" w14:textId="77777777" w:rsidR="0001582C" w:rsidRPr="00AB0AC0" w:rsidRDefault="0001582C" w:rsidP="00C91CE4">
      <w:pPr>
        <w:pStyle w:val="ListParagraph"/>
        <w:numPr>
          <w:ilvl w:val="3"/>
          <w:numId w:val="36"/>
        </w:numPr>
        <w:rPr>
          <w:rFonts w:cs="Tahoma"/>
          <w:b/>
          <w:i/>
          <w:color w:val="C00000"/>
          <w:szCs w:val="24"/>
        </w:rPr>
      </w:pPr>
      <w:r w:rsidRPr="00AB0AC0">
        <w:rPr>
          <w:rFonts w:cs="Tahoma"/>
          <w:color w:val="C00000"/>
          <w:szCs w:val="24"/>
        </w:rPr>
        <w:t>Mất 500ml máu/15’ : có thể không triệu chứng</w:t>
      </w:r>
    </w:p>
    <w:p w14:paraId="2B636E7B" w14:textId="77777777" w:rsidR="0001582C" w:rsidRPr="00AB0AC0" w:rsidRDefault="0001582C" w:rsidP="00C91CE4">
      <w:pPr>
        <w:pStyle w:val="ListParagraph"/>
        <w:numPr>
          <w:ilvl w:val="3"/>
          <w:numId w:val="36"/>
        </w:numPr>
        <w:rPr>
          <w:rFonts w:cs="Tahoma"/>
          <w:b/>
          <w:i/>
          <w:color w:val="C00000"/>
          <w:szCs w:val="24"/>
        </w:rPr>
      </w:pPr>
      <w:r w:rsidRPr="00AB0AC0">
        <w:rPr>
          <w:rFonts w:cs="Tahoma"/>
          <w:color w:val="C00000"/>
          <w:szCs w:val="24"/>
        </w:rPr>
        <w:t>Mất 1000ml máu/15’: nhịp tim tăng, hạ HA, mệt mỏi</w:t>
      </w:r>
    </w:p>
    <w:p w14:paraId="20921C82" w14:textId="77777777" w:rsidR="0001582C" w:rsidRPr="00AB0AC0" w:rsidRDefault="0001582C" w:rsidP="00C91CE4">
      <w:pPr>
        <w:pStyle w:val="ListParagraph"/>
        <w:numPr>
          <w:ilvl w:val="3"/>
          <w:numId w:val="36"/>
        </w:numPr>
        <w:rPr>
          <w:rFonts w:cs="Tahoma"/>
          <w:b/>
          <w:i/>
          <w:color w:val="C00000"/>
          <w:szCs w:val="24"/>
        </w:rPr>
      </w:pPr>
      <w:r w:rsidRPr="00AB0AC0">
        <w:rPr>
          <w:rFonts w:cs="Tahoma"/>
          <w:color w:val="C00000"/>
          <w:szCs w:val="24"/>
        </w:rPr>
        <w:t>Mất 2000ml máu/15’: sốc nặng, tử vong.</w:t>
      </w:r>
    </w:p>
    <w:p w14:paraId="205C6711" w14:textId="77777777" w:rsidR="0001582C" w:rsidRDefault="0001582C" w:rsidP="00C91CE4">
      <w:pPr>
        <w:pStyle w:val="ListParagraph"/>
        <w:numPr>
          <w:ilvl w:val="0"/>
          <w:numId w:val="38"/>
        </w:numPr>
        <w:rPr>
          <w:rFonts w:cs="Tahoma"/>
          <w:szCs w:val="24"/>
        </w:rPr>
      </w:pPr>
      <w:r w:rsidRPr="000C4E85">
        <w:rPr>
          <w:rFonts w:cs="Tahoma"/>
          <w:b/>
          <w:i/>
          <w:szCs w:val="24"/>
        </w:rPr>
        <w:t>BN lớn tuổi:</w:t>
      </w:r>
      <w:r w:rsidRPr="000C4E85">
        <w:rPr>
          <w:rFonts w:cs="Tahoma"/>
          <w:szCs w:val="24"/>
        </w:rPr>
        <w:t xml:space="preserve"> mất 1000ml máu </w:t>
      </w:r>
      <w:r>
        <w:rPr>
          <w:rFonts w:cs="Tahoma"/>
          <w:szCs w:val="24"/>
        </w:rPr>
        <w:t>→</w:t>
      </w:r>
      <w:r w:rsidRPr="000C4E85">
        <w:rPr>
          <w:rFonts w:cs="Tahoma"/>
          <w:szCs w:val="24"/>
        </w:rPr>
        <w:t xml:space="preserve">có thể shock nặng, nhồi máu cơ tim (cơ địa bệnh mạch vành) </w:t>
      </w:r>
      <w:r>
        <w:rPr>
          <w:rFonts w:cs="Tahoma"/>
          <w:szCs w:val="24"/>
        </w:rPr>
        <w:t>→</w:t>
      </w:r>
      <w:r w:rsidRPr="000C4E85">
        <w:rPr>
          <w:rFonts w:cs="Tahoma"/>
          <w:szCs w:val="24"/>
        </w:rPr>
        <w:t>xếp vào mức độ nặng</w:t>
      </w:r>
    </w:p>
    <w:p w14:paraId="13EAC7BA" w14:textId="77777777" w:rsidR="0001582C" w:rsidRPr="000940C4" w:rsidRDefault="0001582C" w:rsidP="00C91CE4">
      <w:pPr>
        <w:pStyle w:val="ListParagraph"/>
        <w:numPr>
          <w:ilvl w:val="0"/>
          <w:numId w:val="38"/>
        </w:numPr>
        <w:rPr>
          <w:rFonts w:cs="Tahoma"/>
          <w:i/>
          <w:iCs/>
          <w:color w:val="FF0000"/>
          <w:szCs w:val="24"/>
          <w:highlight w:val="yellow"/>
        </w:rPr>
      </w:pPr>
      <w:r w:rsidRPr="000940C4">
        <w:rPr>
          <w:rFonts w:cs="Tahoma"/>
          <w:i/>
          <w:iCs/>
          <w:color w:val="FF0000"/>
          <w:szCs w:val="24"/>
          <w:highlight w:val="yellow"/>
        </w:rPr>
        <w:t>Nữ 65 – 70ml/kg, nam 70 – 75ml</w:t>
      </w:r>
      <w:r w:rsidRPr="000940C4">
        <w:rPr>
          <w:rFonts w:cs="Tahoma"/>
          <w:i/>
          <w:iCs/>
          <w:color w:val="FF0000"/>
          <w:szCs w:val="24"/>
          <w:highlight w:val="yellow"/>
          <w:lang w:val="vi-VN"/>
        </w:rPr>
        <w:t>/kg</w:t>
      </w:r>
    </w:p>
    <w:tbl>
      <w:tblPr>
        <w:tblStyle w:val="ListTable4-Accent6"/>
        <w:tblW w:w="117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1953"/>
        <w:gridCol w:w="3677"/>
        <w:gridCol w:w="1980"/>
        <w:gridCol w:w="2165"/>
      </w:tblGrid>
      <w:tr w:rsidR="0001582C" w:rsidRPr="000C4E85" w14:paraId="426DFD4F" w14:textId="77777777" w:rsidTr="000158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5" w:type="dxa"/>
          </w:tcPr>
          <w:p w14:paraId="30FCE82A" w14:textId="77777777" w:rsidR="0001582C" w:rsidRPr="00FF2AD9" w:rsidRDefault="0001582C" w:rsidP="0001582C">
            <w:pPr>
              <w:ind w:left="-113" w:hanging="23"/>
              <w:jc w:val="center"/>
              <w:rPr>
                <w:rFonts w:cs="Tahoma"/>
                <w:bCs w:val="0"/>
                <w:i/>
                <w:szCs w:val="24"/>
                <w:lang w:val="vi-VN"/>
              </w:rPr>
            </w:pPr>
            <w:r w:rsidRPr="00FF2AD9">
              <w:rPr>
                <w:rFonts w:cs="Tahoma"/>
                <w:bCs w:val="0"/>
                <w:i/>
                <w:szCs w:val="24"/>
              </w:rPr>
              <w:t>Mức</w:t>
            </w:r>
            <w:r w:rsidRPr="00FF2AD9">
              <w:rPr>
                <w:rFonts w:cs="Tahoma"/>
                <w:bCs w:val="0"/>
                <w:i/>
                <w:szCs w:val="24"/>
                <w:lang w:val="vi-VN"/>
              </w:rPr>
              <w:t xml:space="preserve"> độ XHTH</w:t>
            </w:r>
          </w:p>
        </w:tc>
        <w:tc>
          <w:tcPr>
            <w:tcW w:w="1953" w:type="dxa"/>
          </w:tcPr>
          <w:p w14:paraId="71635292" w14:textId="77777777" w:rsidR="0001582C" w:rsidRPr="000C4E85" w:rsidRDefault="0001582C" w:rsidP="0001582C">
            <w:pPr>
              <w:ind w:left="13" w:firstLine="13"/>
              <w:jc w:val="center"/>
              <w:cnfStyle w:val="100000000000" w:firstRow="1" w:lastRow="0" w:firstColumn="0" w:lastColumn="0" w:oddVBand="0" w:evenVBand="0" w:oddHBand="0" w:evenHBand="0" w:firstRowFirstColumn="0" w:firstRowLastColumn="0" w:lastRowFirstColumn="0" w:lastRowLastColumn="0"/>
              <w:rPr>
                <w:rFonts w:cs="Tahoma"/>
                <w:b w:val="0"/>
                <w:i/>
                <w:szCs w:val="24"/>
              </w:rPr>
            </w:pPr>
            <w:r>
              <w:rPr>
                <w:rFonts w:cs="Tahoma"/>
                <w:i/>
                <w:szCs w:val="24"/>
              </w:rPr>
              <w:t>Nhẹ</w:t>
            </w:r>
          </w:p>
        </w:tc>
        <w:tc>
          <w:tcPr>
            <w:tcW w:w="3677" w:type="dxa"/>
          </w:tcPr>
          <w:p w14:paraId="0A63978A" w14:textId="77777777" w:rsidR="0001582C" w:rsidRPr="000C4E85" w:rsidRDefault="0001582C" w:rsidP="0001582C">
            <w:pPr>
              <w:ind w:left="63" w:hanging="41"/>
              <w:jc w:val="center"/>
              <w:cnfStyle w:val="100000000000" w:firstRow="1" w:lastRow="0" w:firstColumn="0" w:lastColumn="0" w:oddVBand="0" w:evenVBand="0" w:oddHBand="0" w:evenHBand="0" w:firstRowFirstColumn="0" w:firstRowLastColumn="0" w:lastRowFirstColumn="0" w:lastRowLastColumn="0"/>
              <w:rPr>
                <w:rFonts w:cs="Tahoma"/>
                <w:b w:val="0"/>
                <w:i/>
                <w:szCs w:val="24"/>
              </w:rPr>
            </w:pPr>
            <w:r>
              <w:rPr>
                <w:rFonts w:cs="Tahoma"/>
                <w:i/>
                <w:szCs w:val="24"/>
              </w:rPr>
              <w:t>TB</w:t>
            </w:r>
          </w:p>
        </w:tc>
        <w:tc>
          <w:tcPr>
            <w:tcW w:w="4145" w:type="dxa"/>
            <w:gridSpan w:val="2"/>
          </w:tcPr>
          <w:p w14:paraId="29B93D36" w14:textId="77777777" w:rsidR="0001582C" w:rsidRDefault="0001582C" w:rsidP="0001582C">
            <w:pPr>
              <w:ind w:left="-95" w:hanging="5"/>
              <w:jc w:val="center"/>
              <w:cnfStyle w:val="100000000000" w:firstRow="1" w:lastRow="0" w:firstColumn="0" w:lastColumn="0" w:oddVBand="0" w:evenVBand="0" w:oddHBand="0" w:evenHBand="0" w:firstRowFirstColumn="0" w:firstRowLastColumn="0" w:lastRowFirstColumn="0" w:lastRowLastColumn="0"/>
              <w:rPr>
                <w:rFonts w:cs="Tahoma"/>
                <w:i/>
                <w:szCs w:val="24"/>
              </w:rPr>
            </w:pPr>
            <w:r>
              <w:rPr>
                <w:rFonts w:cs="Tahoma"/>
                <w:i/>
                <w:szCs w:val="24"/>
              </w:rPr>
              <w:t>Nặng</w:t>
            </w:r>
          </w:p>
        </w:tc>
      </w:tr>
      <w:tr w:rsidR="0001582C" w:rsidRPr="000C4E85" w14:paraId="12597155"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5" w:type="dxa"/>
          </w:tcPr>
          <w:p w14:paraId="109B9E7D" w14:textId="77777777" w:rsidR="0001582C" w:rsidRPr="00DF010F" w:rsidRDefault="0001582C" w:rsidP="0001582C">
            <w:pPr>
              <w:ind w:left="-113" w:hanging="23"/>
              <w:jc w:val="center"/>
              <w:rPr>
                <w:rFonts w:cs="Tahoma"/>
                <w:b w:val="0"/>
                <w:i/>
                <w:szCs w:val="24"/>
                <w:lang w:val="vi-VN"/>
              </w:rPr>
            </w:pPr>
            <w:r>
              <w:rPr>
                <w:rFonts w:cs="Tahoma"/>
                <w:b w:val="0"/>
                <w:i/>
                <w:szCs w:val="24"/>
              </w:rPr>
              <w:t>Mức</w:t>
            </w:r>
            <w:r>
              <w:rPr>
                <w:rFonts w:cs="Tahoma"/>
                <w:b w:val="0"/>
                <w:i/>
                <w:szCs w:val="24"/>
                <w:lang w:val="vi-VN"/>
              </w:rPr>
              <w:t xml:space="preserve"> độ mất máu</w:t>
            </w:r>
          </w:p>
        </w:tc>
        <w:tc>
          <w:tcPr>
            <w:tcW w:w="1953" w:type="dxa"/>
          </w:tcPr>
          <w:p w14:paraId="3D1BCC45" w14:textId="77777777" w:rsidR="0001582C" w:rsidRDefault="0001582C" w:rsidP="0001582C">
            <w:pPr>
              <w:ind w:left="13" w:firstLine="13"/>
              <w:jc w:val="center"/>
              <w:cnfStyle w:val="000000100000" w:firstRow="0" w:lastRow="0" w:firstColumn="0" w:lastColumn="0" w:oddVBand="0" w:evenVBand="0" w:oddHBand="1" w:evenHBand="0" w:firstRowFirstColumn="0" w:firstRowLastColumn="0" w:lastRowFirstColumn="0" w:lastRowLastColumn="0"/>
              <w:rPr>
                <w:rFonts w:cs="Tahoma"/>
                <w:i/>
                <w:szCs w:val="24"/>
              </w:rPr>
            </w:pPr>
            <w:r>
              <w:rPr>
                <w:rFonts w:cs="Tahoma"/>
                <w:i/>
                <w:szCs w:val="24"/>
              </w:rPr>
              <w:t>I</w:t>
            </w:r>
          </w:p>
        </w:tc>
        <w:tc>
          <w:tcPr>
            <w:tcW w:w="3677" w:type="dxa"/>
          </w:tcPr>
          <w:p w14:paraId="6E784902" w14:textId="77777777" w:rsidR="0001582C" w:rsidRDefault="0001582C" w:rsidP="0001582C">
            <w:pPr>
              <w:ind w:left="63" w:hanging="41"/>
              <w:jc w:val="center"/>
              <w:cnfStyle w:val="000000100000" w:firstRow="0" w:lastRow="0" w:firstColumn="0" w:lastColumn="0" w:oddVBand="0" w:evenVBand="0" w:oddHBand="1" w:evenHBand="0" w:firstRowFirstColumn="0" w:firstRowLastColumn="0" w:lastRowFirstColumn="0" w:lastRowLastColumn="0"/>
              <w:rPr>
                <w:rFonts w:cs="Tahoma"/>
                <w:i/>
                <w:szCs w:val="24"/>
              </w:rPr>
            </w:pPr>
            <w:r>
              <w:rPr>
                <w:rFonts w:cs="Tahoma"/>
                <w:i/>
                <w:szCs w:val="24"/>
              </w:rPr>
              <w:t>II</w:t>
            </w:r>
          </w:p>
        </w:tc>
        <w:tc>
          <w:tcPr>
            <w:tcW w:w="1980" w:type="dxa"/>
          </w:tcPr>
          <w:p w14:paraId="1795B8AE" w14:textId="77777777" w:rsidR="0001582C" w:rsidRDefault="0001582C" w:rsidP="0001582C">
            <w:pPr>
              <w:ind w:left="-95" w:hanging="5"/>
              <w:jc w:val="center"/>
              <w:cnfStyle w:val="000000100000" w:firstRow="0" w:lastRow="0" w:firstColumn="0" w:lastColumn="0" w:oddVBand="0" w:evenVBand="0" w:oddHBand="1" w:evenHBand="0" w:firstRowFirstColumn="0" w:firstRowLastColumn="0" w:lastRowFirstColumn="0" w:lastRowLastColumn="0"/>
              <w:rPr>
                <w:rFonts w:cs="Tahoma"/>
                <w:i/>
                <w:szCs w:val="24"/>
              </w:rPr>
            </w:pPr>
            <w:r>
              <w:rPr>
                <w:rFonts w:cs="Tahoma"/>
                <w:i/>
                <w:szCs w:val="24"/>
              </w:rPr>
              <w:t>III</w:t>
            </w:r>
          </w:p>
        </w:tc>
        <w:tc>
          <w:tcPr>
            <w:tcW w:w="2165" w:type="dxa"/>
          </w:tcPr>
          <w:p w14:paraId="65DAB4DD" w14:textId="77777777" w:rsidR="0001582C" w:rsidRDefault="0001582C" w:rsidP="0001582C">
            <w:pPr>
              <w:ind w:left="-95" w:hanging="5"/>
              <w:jc w:val="center"/>
              <w:cnfStyle w:val="000000100000" w:firstRow="0" w:lastRow="0" w:firstColumn="0" w:lastColumn="0" w:oddVBand="0" w:evenVBand="0" w:oddHBand="1" w:evenHBand="0" w:firstRowFirstColumn="0" w:firstRowLastColumn="0" w:lastRowFirstColumn="0" w:lastRowLastColumn="0"/>
              <w:rPr>
                <w:rFonts w:cs="Tahoma"/>
                <w:i/>
                <w:szCs w:val="24"/>
              </w:rPr>
            </w:pPr>
            <w:r>
              <w:rPr>
                <w:rFonts w:cs="Tahoma"/>
                <w:i/>
                <w:szCs w:val="24"/>
              </w:rPr>
              <w:t>IV</w:t>
            </w:r>
          </w:p>
        </w:tc>
      </w:tr>
      <w:tr w:rsidR="0001582C" w:rsidRPr="000C4E85" w14:paraId="6C3DDD1F"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2015" w:type="dxa"/>
          </w:tcPr>
          <w:p w14:paraId="0C5D84B3" w14:textId="77777777" w:rsidR="0001582C" w:rsidRPr="00FF2AD9" w:rsidRDefault="0001582C" w:rsidP="0001582C">
            <w:pPr>
              <w:ind w:left="-113" w:hanging="23"/>
              <w:jc w:val="center"/>
              <w:rPr>
                <w:rFonts w:cs="Tahoma"/>
                <w:b w:val="0"/>
                <w:bCs w:val="0"/>
                <w:i/>
                <w:szCs w:val="24"/>
              </w:rPr>
            </w:pPr>
            <w:r w:rsidRPr="00FF2AD9">
              <w:rPr>
                <w:rFonts w:cs="Tahoma"/>
                <w:b w:val="0"/>
                <w:bCs w:val="0"/>
                <w:i/>
                <w:szCs w:val="24"/>
              </w:rPr>
              <w:t>Lượng máu mất</w:t>
            </w:r>
          </w:p>
        </w:tc>
        <w:tc>
          <w:tcPr>
            <w:tcW w:w="1953" w:type="dxa"/>
          </w:tcPr>
          <w:p w14:paraId="7AB8910E" w14:textId="77777777" w:rsidR="0001582C" w:rsidRPr="009433FC" w:rsidRDefault="0001582C" w:rsidP="0001582C">
            <w:pPr>
              <w:ind w:left="13" w:firstLine="13"/>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rPr>
              <w:t>&lt;10</w:t>
            </w:r>
            <w:r>
              <w:rPr>
                <w:rFonts w:cs="Tahoma"/>
                <w:szCs w:val="24"/>
                <w:lang w:val="vi-VN"/>
              </w:rPr>
              <w:t>% (500ml)</w:t>
            </w:r>
          </w:p>
        </w:tc>
        <w:tc>
          <w:tcPr>
            <w:tcW w:w="3677" w:type="dxa"/>
          </w:tcPr>
          <w:p w14:paraId="15A1B19C" w14:textId="77777777" w:rsidR="0001582C" w:rsidRPr="00AB0AC0" w:rsidRDefault="0001582C" w:rsidP="0001582C">
            <w:pPr>
              <w:pStyle w:val="ListParagraph"/>
              <w:ind w:left="63" w:hanging="41"/>
              <w:jc w:val="center"/>
              <w:cnfStyle w:val="000000000000" w:firstRow="0" w:lastRow="0" w:firstColumn="0" w:lastColumn="0" w:oddVBand="0" w:evenVBand="0" w:oddHBand="0" w:evenHBand="0" w:firstRowFirstColumn="0" w:firstRowLastColumn="0" w:lastRowFirstColumn="0" w:lastRowLastColumn="0"/>
              <w:rPr>
                <w:rFonts w:cs="Tahoma"/>
                <w:szCs w:val="24"/>
              </w:rPr>
            </w:pPr>
            <w:r>
              <w:rPr>
                <w:rFonts w:cs="Tahoma"/>
                <w:szCs w:val="24"/>
                <w:lang w:val="vi-VN"/>
              </w:rPr>
              <w:t>&lt;</w:t>
            </w:r>
            <w:r>
              <w:rPr>
                <w:rFonts w:cs="Tahoma"/>
                <w:szCs w:val="24"/>
              </w:rPr>
              <w:t>30%</w:t>
            </w:r>
            <w:r>
              <w:rPr>
                <w:rFonts w:cs="Tahoma"/>
                <w:szCs w:val="24"/>
                <w:lang w:val="vi-VN"/>
              </w:rPr>
              <w:t xml:space="preserve"> </w:t>
            </w:r>
            <w:r w:rsidRPr="000A33D7">
              <w:rPr>
                <w:rFonts w:cs="Tahoma"/>
                <w:b/>
                <w:bCs/>
                <w:color w:val="C00000"/>
                <w:szCs w:val="24"/>
                <w:lang w:val="vi-VN"/>
              </w:rPr>
              <w:t>(&lt;1500ml)</w:t>
            </w:r>
          </w:p>
        </w:tc>
        <w:tc>
          <w:tcPr>
            <w:tcW w:w="1980" w:type="dxa"/>
          </w:tcPr>
          <w:p w14:paraId="77277A52" w14:textId="77777777" w:rsidR="0001582C" w:rsidRPr="00DF010F" w:rsidRDefault="0001582C" w:rsidP="0001582C">
            <w:pPr>
              <w:ind w:left="-95" w:hanging="5"/>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rPr>
              <w:t>30</w:t>
            </w:r>
            <w:r>
              <w:rPr>
                <w:rFonts w:cs="Tahoma"/>
                <w:szCs w:val="24"/>
                <w:lang w:val="vi-VN"/>
              </w:rPr>
              <w:t>-40% (1.5-2L)</w:t>
            </w:r>
          </w:p>
        </w:tc>
        <w:tc>
          <w:tcPr>
            <w:tcW w:w="2165" w:type="dxa"/>
          </w:tcPr>
          <w:p w14:paraId="408C9506" w14:textId="77777777" w:rsidR="0001582C" w:rsidRPr="00FF2AD9" w:rsidRDefault="0001582C" w:rsidP="0001582C">
            <w:pPr>
              <w:ind w:left="-95" w:hanging="5"/>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lang w:val="vi-VN"/>
              </w:rPr>
              <w:t>&gt;40% (&gt;2L)</w:t>
            </w:r>
          </w:p>
        </w:tc>
      </w:tr>
      <w:tr w:rsidR="0001582C" w:rsidRPr="000C4E85" w14:paraId="0C1DFBE8"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5" w:type="dxa"/>
          </w:tcPr>
          <w:p w14:paraId="1C58D537" w14:textId="77777777" w:rsidR="0001582C" w:rsidRPr="000A33D7" w:rsidRDefault="0001582C" w:rsidP="0001582C">
            <w:pPr>
              <w:ind w:left="-113" w:hanging="23"/>
              <w:jc w:val="center"/>
              <w:rPr>
                <w:rFonts w:cs="Tahoma"/>
                <w:b w:val="0"/>
                <w:bCs w:val="0"/>
                <w:i/>
                <w:szCs w:val="24"/>
                <w:lang w:val="vi-VN"/>
              </w:rPr>
            </w:pPr>
            <w:r w:rsidRPr="00FF2AD9">
              <w:rPr>
                <w:rFonts w:cs="Tahoma"/>
                <w:b w:val="0"/>
                <w:bCs w:val="0"/>
                <w:i/>
                <w:szCs w:val="24"/>
              </w:rPr>
              <w:t>Hct</w:t>
            </w:r>
            <w:r>
              <w:rPr>
                <w:rFonts w:cs="Tahoma"/>
                <w:b w:val="0"/>
                <w:bCs w:val="0"/>
                <w:i/>
                <w:szCs w:val="24"/>
                <w:lang w:val="vi-VN"/>
              </w:rPr>
              <w:t xml:space="preserve"> [RBC]</w:t>
            </w:r>
          </w:p>
        </w:tc>
        <w:tc>
          <w:tcPr>
            <w:tcW w:w="1953" w:type="dxa"/>
          </w:tcPr>
          <w:p w14:paraId="16F868A3" w14:textId="77777777" w:rsidR="0001582C" w:rsidRPr="009433FC" w:rsidRDefault="0001582C" w:rsidP="0001582C">
            <w:pPr>
              <w:ind w:left="13" w:firstLine="13"/>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lang w:val="vi-VN"/>
              </w:rPr>
              <w:t>≥30% (≥3T/L)</w:t>
            </w:r>
          </w:p>
        </w:tc>
        <w:tc>
          <w:tcPr>
            <w:tcW w:w="3677" w:type="dxa"/>
          </w:tcPr>
          <w:p w14:paraId="52D2FDE5" w14:textId="77777777" w:rsidR="0001582C" w:rsidRDefault="0001582C" w:rsidP="0001582C">
            <w:pPr>
              <w:pStyle w:val="ListParagraph"/>
              <w:ind w:left="63" w:hanging="41"/>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lang w:val="vi-VN"/>
              </w:rPr>
              <w:t>&lt;20-30% (2-3 T/L)</w:t>
            </w:r>
          </w:p>
        </w:tc>
        <w:tc>
          <w:tcPr>
            <w:tcW w:w="4145" w:type="dxa"/>
            <w:gridSpan w:val="2"/>
          </w:tcPr>
          <w:p w14:paraId="03631B61" w14:textId="77777777" w:rsidR="0001582C" w:rsidRDefault="0001582C" w:rsidP="0001582C">
            <w:pPr>
              <w:ind w:left="-95" w:hanging="5"/>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lang w:val="vi-VN"/>
              </w:rPr>
              <w:t>≤20% (≤2 T/L)</w:t>
            </w:r>
          </w:p>
        </w:tc>
      </w:tr>
      <w:tr w:rsidR="0001582C" w:rsidRPr="000C4E85" w14:paraId="436FBFD1"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2015" w:type="dxa"/>
          </w:tcPr>
          <w:p w14:paraId="7555B870" w14:textId="77777777" w:rsidR="0001582C" w:rsidRPr="00FF2AD9" w:rsidRDefault="0001582C" w:rsidP="0001582C">
            <w:pPr>
              <w:ind w:left="-113" w:hanging="23"/>
              <w:jc w:val="center"/>
              <w:rPr>
                <w:rFonts w:cs="Tahoma"/>
                <w:b w:val="0"/>
                <w:bCs w:val="0"/>
                <w:i/>
                <w:szCs w:val="24"/>
              </w:rPr>
            </w:pPr>
            <w:r w:rsidRPr="00FF2AD9">
              <w:rPr>
                <w:rFonts w:cs="Tahoma"/>
                <w:b w:val="0"/>
                <w:bCs w:val="0"/>
                <w:i/>
                <w:szCs w:val="24"/>
              </w:rPr>
              <w:t>Hb</w:t>
            </w:r>
          </w:p>
        </w:tc>
        <w:tc>
          <w:tcPr>
            <w:tcW w:w="1953" w:type="dxa"/>
          </w:tcPr>
          <w:p w14:paraId="749193A0" w14:textId="77777777" w:rsidR="0001582C" w:rsidRDefault="0001582C" w:rsidP="0001582C">
            <w:pPr>
              <w:ind w:left="13" w:firstLine="13"/>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lang w:val="vi-VN"/>
              </w:rPr>
              <w:t>&gt;10g/dL</w:t>
            </w:r>
          </w:p>
        </w:tc>
        <w:tc>
          <w:tcPr>
            <w:tcW w:w="3677" w:type="dxa"/>
          </w:tcPr>
          <w:p w14:paraId="0FD9538B" w14:textId="77777777" w:rsidR="0001582C" w:rsidRDefault="0001582C" w:rsidP="0001582C">
            <w:pPr>
              <w:pStyle w:val="ListParagraph"/>
              <w:ind w:left="63" w:hanging="41"/>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lang w:val="vi-VN"/>
              </w:rPr>
              <w:t>7-10 g/dL</w:t>
            </w:r>
          </w:p>
        </w:tc>
        <w:tc>
          <w:tcPr>
            <w:tcW w:w="4145" w:type="dxa"/>
            <w:gridSpan w:val="2"/>
          </w:tcPr>
          <w:p w14:paraId="1F66BD10" w14:textId="77777777" w:rsidR="0001582C" w:rsidRDefault="0001582C" w:rsidP="0001582C">
            <w:pPr>
              <w:ind w:left="-95" w:hanging="5"/>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sidRPr="00FF2AD9">
              <w:rPr>
                <w:rFonts w:cs="Tahoma"/>
                <w:szCs w:val="24"/>
                <w:lang w:val="vi-VN"/>
              </w:rPr>
              <w:t xml:space="preserve">&lt; 7g/dL </w:t>
            </w:r>
            <w:r w:rsidRPr="000A33D7">
              <w:rPr>
                <w:rFonts w:cs="Tahoma"/>
                <w:color w:val="C00000"/>
                <w:szCs w:val="24"/>
                <w:lang w:val="vi-VN"/>
              </w:rPr>
              <w:t>(&lt; 8 if dự trữ tim phổi kém</w:t>
            </w:r>
            <w:r w:rsidRPr="00FF2AD9">
              <w:rPr>
                <w:rFonts w:cs="Tahoma"/>
                <w:szCs w:val="24"/>
                <w:lang w:val="vi-VN"/>
              </w:rPr>
              <w:t>)</w:t>
            </w:r>
          </w:p>
        </w:tc>
      </w:tr>
      <w:tr w:rsidR="0001582C" w:rsidRPr="000C4E85" w14:paraId="61A16B78"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5" w:type="dxa"/>
          </w:tcPr>
          <w:p w14:paraId="311E86D3" w14:textId="77777777" w:rsidR="0001582C" w:rsidRPr="00FF2AD9" w:rsidRDefault="0001582C" w:rsidP="0001582C">
            <w:pPr>
              <w:ind w:left="-113" w:hanging="23"/>
              <w:jc w:val="center"/>
              <w:rPr>
                <w:rFonts w:cs="Tahoma"/>
                <w:b w:val="0"/>
                <w:bCs w:val="0"/>
                <w:i/>
                <w:szCs w:val="24"/>
              </w:rPr>
            </w:pPr>
            <w:r w:rsidRPr="00FF2AD9">
              <w:rPr>
                <w:rFonts w:cs="Tahoma"/>
                <w:b w:val="0"/>
                <w:bCs w:val="0"/>
                <w:i/>
                <w:szCs w:val="24"/>
              </w:rPr>
              <w:t>HA</w:t>
            </w:r>
            <w:r w:rsidRPr="00FF2AD9">
              <w:rPr>
                <w:rFonts w:cs="Tahoma"/>
                <w:b w:val="0"/>
                <w:bCs w:val="0"/>
                <w:i/>
                <w:szCs w:val="24"/>
                <w:lang w:val="vi-VN"/>
              </w:rPr>
              <w:t xml:space="preserve"> </w:t>
            </w:r>
            <w:r w:rsidRPr="00FF2AD9">
              <w:rPr>
                <w:rFonts w:cs="Tahoma"/>
                <w:b w:val="0"/>
                <w:bCs w:val="0"/>
                <w:i/>
                <w:szCs w:val="24"/>
              </w:rPr>
              <w:t>tâm thu</w:t>
            </w:r>
          </w:p>
        </w:tc>
        <w:tc>
          <w:tcPr>
            <w:tcW w:w="1953" w:type="dxa"/>
          </w:tcPr>
          <w:p w14:paraId="7B271495" w14:textId="77777777" w:rsidR="0001582C" w:rsidRPr="000C4E85" w:rsidRDefault="0001582C" w:rsidP="0001582C">
            <w:pPr>
              <w:ind w:left="13" w:firstLine="13"/>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&gt;90mmHg</w:t>
            </w:r>
          </w:p>
        </w:tc>
        <w:tc>
          <w:tcPr>
            <w:tcW w:w="3677" w:type="dxa"/>
          </w:tcPr>
          <w:p w14:paraId="254D805B" w14:textId="77777777" w:rsidR="0001582C" w:rsidRPr="000C4E85" w:rsidRDefault="0001582C" w:rsidP="0001582C">
            <w:pPr>
              <w:ind w:left="63" w:hanging="41"/>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80-90mmHg</w:t>
            </w:r>
          </w:p>
        </w:tc>
        <w:tc>
          <w:tcPr>
            <w:tcW w:w="4145" w:type="dxa"/>
            <w:gridSpan w:val="2"/>
          </w:tcPr>
          <w:p w14:paraId="2941F003" w14:textId="77777777" w:rsidR="0001582C" w:rsidRPr="000C4E85" w:rsidRDefault="0001582C" w:rsidP="0001582C">
            <w:pPr>
              <w:ind w:left="-95" w:hanging="5"/>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80mmHg</w:t>
            </w:r>
            <w:r>
              <w:rPr>
                <w:rFonts w:cs="Tahoma"/>
                <w:szCs w:val="24"/>
                <w:lang w:val="vi-VN"/>
              </w:rPr>
              <w:t xml:space="preserve"> [</w:t>
            </w:r>
            <w:r w:rsidRPr="000C4E85">
              <w:rPr>
                <w:rFonts w:cs="Tahoma"/>
                <w:szCs w:val="24"/>
              </w:rPr>
              <w:t xml:space="preserve">HA </w:t>
            </w:r>
            <w:r>
              <w:rPr>
                <w:rFonts w:cs="Tahoma"/>
                <w:szCs w:val="24"/>
              </w:rPr>
              <w:t>kẹp</w:t>
            </w:r>
            <w:r>
              <w:rPr>
                <w:rFonts w:cs="Tahoma"/>
                <w:szCs w:val="24"/>
                <w:lang w:val="vi-VN"/>
              </w:rPr>
              <w:t>]</w:t>
            </w:r>
          </w:p>
        </w:tc>
      </w:tr>
      <w:tr w:rsidR="0001582C" w:rsidRPr="000C4E85" w14:paraId="73DCB77F"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2015" w:type="dxa"/>
          </w:tcPr>
          <w:p w14:paraId="08A4C645" w14:textId="77777777" w:rsidR="0001582C" w:rsidRPr="00FF2AD9" w:rsidRDefault="0001582C" w:rsidP="0001582C">
            <w:pPr>
              <w:ind w:left="-113" w:hanging="23"/>
              <w:jc w:val="center"/>
              <w:rPr>
                <w:rFonts w:cs="Tahoma"/>
                <w:b w:val="0"/>
                <w:bCs w:val="0"/>
                <w:i/>
                <w:szCs w:val="24"/>
              </w:rPr>
            </w:pPr>
            <w:r w:rsidRPr="00FF2AD9">
              <w:rPr>
                <w:rFonts w:cs="Tahoma"/>
                <w:b w:val="0"/>
                <w:bCs w:val="0"/>
                <w:i/>
                <w:szCs w:val="24"/>
              </w:rPr>
              <w:t>Hạ áp tư thế</w:t>
            </w:r>
          </w:p>
        </w:tc>
        <w:tc>
          <w:tcPr>
            <w:tcW w:w="1953" w:type="dxa"/>
          </w:tcPr>
          <w:p w14:paraId="3456F938" w14:textId="77777777" w:rsidR="0001582C" w:rsidRPr="000C4E85" w:rsidRDefault="0001582C" w:rsidP="0001582C">
            <w:pPr>
              <w:ind w:left="13" w:firstLine="13"/>
              <w:jc w:val="center"/>
              <w:cnfStyle w:val="000000000000" w:firstRow="0" w:lastRow="0" w:firstColumn="0" w:lastColumn="0" w:oddVBand="0" w:evenVBand="0" w:oddHBand="0" w:evenHBand="0" w:firstRowFirstColumn="0" w:firstRowLastColumn="0" w:lastRowFirstColumn="0" w:lastRowLastColumn="0"/>
              <w:rPr>
                <w:rFonts w:cs="Tahoma"/>
                <w:szCs w:val="24"/>
              </w:rPr>
            </w:pPr>
            <w:r w:rsidRPr="000C4E85">
              <w:rPr>
                <w:rFonts w:cs="Tahoma"/>
                <w:szCs w:val="24"/>
              </w:rPr>
              <w:t>Không</w:t>
            </w:r>
          </w:p>
        </w:tc>
        <w:tc>
          <w:tcPr>
            <w:tcW w:w="3677" w:type="dxa"/>
          </w:tcPr>
          <w:p w14:paraId="07A39D02" w14:textId="77777777" w:rsidR="0001582C" w:rsidRPr="000C4E85" w:rsidRDefault="0001582C" w:rsidP="0001582C">
            <w:pPr>
              <w:ind w:left="63" w:hanging="41"/>
              <w:jc w:val="center"/>
              <w:cnfStyle w:val="000000000000" w:firstRow="0" w:lastRow="0" w:firstColumn="0" w:lastColumn="0" w:oddVBand="0" w:evenVBand="0" w:oddHBand="0" w:evenHBand="0" w:firstRowFirstColumn="0" w:firstRowLastColumn="0" w:lastRowFirstColumn="0" w:lastRowLastColumn="0"/>
              <w:rPr>
                <w:rFonts w:cs="Tahoma"/>
                <w:b/>
                <w:szCs w:val="24"/>
              </w:rPr>
            </w:pPr>
            <w:r w:rsidRPr="00AB0AC0">
              <w:rPr>
                <w:rFonts w:cs="Tahoma"/>
                <w:b/>
                <w:color w:val="C00000"/>
                <w:szCs w:val="24"/>
              </w:rPr>
              <w:t>Có thể</w:t>
            </w:r>
          </w:p>
        </w:tc>
        <w:tc>
          <w:tcPr>
            <w:tcW w:w="1980" w:type="dxa"/>
          </w:tcPr>
          <w:p w14:paraId="2ACB0A07" w14:textId="77777777" w:rsidR="0001582C" w:rsidRPr="000C4E85" w:rsidRDefault="0001582C" w:rsidP="0001582C">
            <w:pPr>
              <w:ind w:left="-95" w:hanging="5"/>
              <w:jc w:val="center"/>
              <w:cnfStyle w:val="000000000000" w:firstRow="0" w:lastRow="0" w:firstColumn="0" w:lastColumn="0" w:oddVBand="0" w:evenVBand="0" w:oddHBand="0" w:evenHBand="0" w:firstRowFirstColumn="0" w:firstRowLastColumn="0" w:lastRowFirstColumn="0" w:lastRowLastColumn="0"/>
              <w:rPr>
                <w:rFonts w:cs="Tahoma"/>
                <w:szCs w:val="24"/>
              </w:rPr>
            </w:pPr>
            <w:r w:rsidRPr="000C4E85">
              <w:rPr>
                <w:rFonts w:cs="Tahoma"/>
                <w:szCs w:val="24"/>
              </w:rPr>
              <w:t>Chắc chắn</w:t>
            </w:r>
          </w:p>
        </w:tc>
        <w:tc>
          <w:tcPr>
            <w:tcW w:w="2165" w:type="dxa"/>
          </w:tcPr>
          <w:p w14:paraId="4A4C8024" w14:textId="77777777" w:rsidR="0001582C" w:rsidRPr="00FF2AD9" w:rsidRDefault="0001582C" w:rsidP="0001582C">
            <w:pPr>
              <w:ind w:left="-95" w:hanging="5"/>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lang w:val="vi-VN"/>
              </w:rPr>
              <w:t>Ko đo được</w:t>
            </w:r>
          </w:p>
        </w:tc>
      </w:tr>
      <w:tr w:rsidR="0001582C" w:rsidRPr="000C4E85" w14:paraId="3C7E757A"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5" w:type="dxa"/>
          </w:tcPr>
          <w:p w14:paraId="75787BD8" w14:textId="77777777" w:rsidR="0001582C" w:rsidRPr="00FF2AD9" w:rsidRDefault="0001582C" w:rsidP="0001582C">
            <w:pPr>
              <w:ind w:left="-113" w:hanging="23"/>
              <w:jc w:val="center"/>
              <w:rPr>
                <w:rFonts w:cs="Tahoma"/>
                <w:b w:val="0"/>
                <w:bCs w:val="0"/>
                <w:i/>
                <w:szCs w:val="24"/>
              </w:rPr>
            </w:pPr>
            <w:r w:rsidRPr="00FF2AD9">
              <w:rPr>
                <w:rFonts w:cs="Tahoma"/>
                <w:b w:val="0"/>
                <w:bCs w:val="0"/>
                <w:i/>
                <w:szCs w:val="24"/>
              </w:rPr>
              <w:t>Mạch</w:t>
            </w:r>
          </w:p>
        </w:tc>
        <w:tc>
          <w:tcPr>
            <w:tcW w:w="1953" w:type="dxa"/>
          </w:tcPr>
          <w:p w14:paraId="2A33FF49" w14:textId="77777777" w:rsidR="0001582C" w:rsidRPr="000C4E85" w:rsidRDefault="0001582C" w:rsidP="0001582C">
            <w:pPr>
              <w:tabs>
                <w:tab w:val="left" w:pos="1170"/>
              </w:tabs>
              <w:ind w:left="13" w:firstLine="13"/>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 xml:space="preserve">90-100 </w:t>
            </w:r>
          </w:p>
        </w:tc>
        <w:tc>
          <w:tcPr>
            <w:tcW w:w="3677" w:type="dxa"/>
          </w:tcPr>
          <w:p w14:paraId="27D56A10" w14:textId="77777777" w:rsidR="0001582C" w:rsidRPr="000C4E85" w:rsidRDefault="0001582C" w:rsidP="0001582C">
            <w:pPr>
              <w:ind w:left="63" w:hanging="41"/>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100-120</w:t>
            </w:r>
          </w:p>
        </w:tc>
        <w:tc>
          <w:tcPr>
            <w:tcW w:w="1980" w:type="dxa"/>
          </w:tcPr>
          <w:p w14:paraId="4152B9C9" w14:textId="77777777" w:rsidR="0001582C" w:rsidRPr="000C4E85" w:rsidRDefault="0001582C" w:rsidP="0001582C">
            <w:pPr>
              <w:ind w:left="-95" w:hanging="5"/>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&gt;120</w:t>
            </w:r>
          </w:p>
        </w:tc>
        <w:tc>
          <w:tcPr>
            <w:tcW w:w="2165" w:type="dxa"/>
          </w:tcPr>
          <w:p w14:paraId="1DAE22EC" w14:textId="77777777" w:rsidR="0001582C" w:rsidRPr="000C4E85" w:rsidRDefault="0001582C" w:rsidP="0001582C">
            <w:pPr>
              <w:ind w:left="-95" w:hanging="5"/>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&gt;</w:t>
            </w:r>
            <w:r>
              <w:rPr>
                <w:rFonts w:cs="Tahoma"/>
                <w:szCs w:val="24"/>
              </w:rPr>
              <w:t>14</w:t>
            </w:r>
            <w:r w:rsidRPr="000C4E85">
              <w:rPr>
                <w:rFonts w:cs="Tahoma"/>
                <w:szCs w:val="24"/>
              </w:rPr>
              <w:t>0</w:t>
            </w:r>
          </w:p>
        </w:tc>
      </w:tr>
      <w:tr w:rsidR="0001582C" w:rsidRPr="000C4E85" w14:paraId="647035C1"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2015" w:type="dxa"/>
          </w:tcPr>
          <w:p w14:paraId="5A6D9692" w14:textId="77777777" w:rsidR="0001582C" w:rsidRPr="00FF2AD9" w:rsidRDefault="0001582C" w:rsidP="0001582C">
            <w:pPr>
              <w:ind w:left="-113" w:hanging="23"/>
              <w:jc w:val="center"/>
              <w:rPr>
                <w:rFonts w:cs="Tahoma"/>
                <w:b w:val="0"/>
                <w:bCs w:val="0"/>
                <w:i/>
                <w:szCs w:val="24"/>
                <w:lang w:val="vi-VN"/>
              </w:rPr>
            </w:pPr>
            <w:r>
              <w:rPr>
                <w:rFonts w:cs="Tahoma"/>
                <w:b w:val="0"/>
                <w:bCs w:val="0"/>
                <w:i/>
                <w:szCs w:val="24"/>
              </w:rPr>
              <w:t>Áp</w:t>
            </w:r>
            <w:r>
              <w:rPr>
                <w:rFonts w:cs="Tahoma"/>
                <w:b w:val="0"/>
                <w:bCs w:val="0"/>
                <w:i/>
                <w:szCs w:val="24"/>
                <w:lang w:val="vi-VN"/>
              </w:rPr>
              <w:t xml:space="preserve"> lực mạch</w:t>
            </w:r>
          </w:p>
        </w:tc>
        <w:tc>
          <w:tcPr>
            <w:tcW w:w="1953" w:type="dxa"/>
          </w:tcPr>
          <w:p w14:paraId="3936434B" w14:textId="77777777" w:rsidR="0001582C" w:rsidRPr="00FF2AD9" w:rsidRDefault="0001582C" w:rsidP="0001582C">
            <w:pPr>
              <w:tabs>
                <w:tab w:val="left" w:pos="1170"/>
              </w:tabs>
              <w:ind w:left="13" w:firstLine="13"/>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ascii="Cambria Math" w:hAnsi="Cambria Math" w:cs="Cambria Math"/>
                <w:szCs w:val="24"/>
              </w:rPr>
              <w:t>⊥</w:t>
            </w:r>
            <w:r>
              <w:rPr>
                <w:rFonts w:cs="Tahoma"/>
                <w:szCs w:val="24"/>
                <w:lang w:val="vi-VN"/>
              </w:rPr>
              <w:t xml:space="preserve"> / ↑</w:t>
            </w:r>
          </w:p>
        </w:tc>
        <w:tc>
          <w:tcPr>
            <w:tcW w:w="3677" w:type="dxa"/>
          </w:tcPr>
          <w:p w14:paraId="71C06F6E" w14:textId="77777777" w:rsidR="0001582C" w:rsidRPr="00FF2AD9" w:rsidRDefault="0001582C" w:rsidP="0001582C">
            <w:pPr>
              <w:ind w:left="63" w:hanging="41"/>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rPr>
              <w:t>Giảm</w:t>
            </w:r>
            <w:r>
              <w:rPr>
                <w:rFonts w:cs="Tahoma"/>
                <w:szCs w:val="24"/>
                <w:lang w:val="vi-VN"/>
              </w:rPr>
              <w:t xml:space="preserve"> nhẹ</w:t>
            </w:r>
          </w:p>
        </w:tc>
        <w:tc>
          <w:tcPr>
            <w:tcW w:w="1980" w:type="dxa"/>
          </w:tcPr>
          <w:p w14:paraId="7E7FD155" w14:textId="77777777" w:rsidR="0001582C" w:rsidRPr="000C4E85" w:rsidRDefault="0001582C" w:rsidP="0001582C">
            <w:pPr>
              <w:ind w:left="-95" w:hanging="5"/>
              <w:jc w:val="center"/>
              <w:cnfStyle w:val="000000000000" w:firstRow="0" w:lastRow="0" w:firstColumn="0" w:lastColumn="0" w:oddVBand="0" w:evenVBand="0" w:oddHBand="0" w:evenHBand="0" w:firstRowFirstColumn="0" w:firstRowLastColumn="0" w:lastRowFirstColumn="0" w:lastRowLastColumn="0"/>
              <w:rPr>
                <w:rFonts w:cs="Tahoma"/>
                <w:szCs w:val="24"/>
              </w:rPr>
            </w:pPr>
            <w:r>
              <w:rPr>
                <w:rFonts w:cs="Tahoma"/>
                <w:szCs w:val="24"/>
              </w:rPr>
              <w:t>Giảm</w:t>
            </w:r>
          </w:p>
        </w:tc>
        <w:tc>
          <w:tcPr>
            <w:tcW w:w="2165" w:type="dxa"/>
          </w:tcPr>
          <w:p w14:paraId="088EAC2F" w14:textId="77777777" w:rsidR="0001582C" w:rsidRPr="00FF2AD9" w:rsidRDefault="0001582C" w:rsidP="0001582C">
            <w:pPr>
              <w:ind w:left="-95" w:hanging="5"/>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rPr>
              <w:t>Nhẹ</w:t>
            </w:r>
            <w:r>
              <w:rPr>
                <w:rFonts w:cs="Tahoma"/>
                <w:szCs w:val="24"/>
                <w:lang w:val="vi-VN"/>
              </w:rPr>
              <w:t>, khó bắt</w:t>
            </w:r>
          </w:p>
        </w:tc>
      </w:tr>
      <w:tr w:rsidR="0001582C" w:rsidRPr="000C4E85" w14:paraId="2C6C4648"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5" w:type="dxa"/>
          </w:tcPr>
          <w:p w14:paraId="3FCB0D2C" w14:textId="77777777" w:rsidR="0001582C" w:rsidRPr="00FF2AD9" w:rsidRDefault="0001582C" w:rsidP="0001582C">
            <w:pPr>
              <w:ind w:left="-113" w:hanging="23"/>
              <w:jc w:val="center"/>
              <w:rPr>
                <w:rFonts w:cs="Tahoma"/>
                <w:b w:val="0"/>
                <w:bCs w:val="0"/>
                <w:i/>
                <w:szCs w:val="24"/>
              </w:rPr>
            </w:pPr>
            <w:r w:rsidRPr="00FF2AD9">
              <w:rPr>
                <w:rFonts w:cs="Tahoma"/>
                <w:b w:val="0"/>
                <w:bCs w:val="0"/>
                <w:i/>
                <w:szCs w:val="24"/>
              </w:rPr>
              <w:t>Da</w:t>
            </w:r>
          </w:p>
        </w:tc>
        <w:tc>
          <w:tcPr>
            <w:tcW w:w="1953" w:type="dxa"/>
          </w:tcPr>
          <w:p w14:paraId="6BC52593" w14:textId="77777777" w:rsidR="0001582C" w:rsidRPr="000C4E85" w:rsidRDefault="0001582C" w:rsidP="0001582C">
            <w:pPr>
              <w:ind w:left="13" w:firstLine="13"/>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Ấm</w:t>
            </w:r>
          </w:p>
        </w:tc>
        <w:tc>
          <w:tcPr>
            <w:tcW w:w="3677" w:type="dxa"/>
          </w:tcPr>
          <w:p w14:paraId="053F7B62" w14:textId="77777777" w:rsidR="0001582C" w:rsidRPr="000C4E85" w:rsidRDefault="0001582C" w:rsidP="0001582C">
            <w:pPr>
              <w:ind w:left="63" w:hanging="41"/>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Đổ mồ hôi</w:t>
            </w:r>
          </w:p>
        </w:tc>
        <w:tc>
          <w:tcPr>
            <w:tcW w:w="1980" w:type="dxa"/>
          </w:tcPr>
          <w:p w14:paraId="6F6CFF31" w14:textId="77777777" w:rsidR="0001582C" w:rsidRPr="00FF2AD9" w:rsidRDefault="0001582C" w:rsidP="0001582C">
            <w:pPr>
              <w:ind w:left="-95" w:hanging="5"/>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rPr>
              <w:t>Mát</w:t>
            </w:r>
            <w:r>
              <w:rPr>
                <w:rFonts w:cs="Tahoma"/>
                <w:szCs w:val="24"/>
                <w:lang w:val="vi-VN"/>
              </w:rPr>
              <w:t xml:space="preserve"> lạnh</w:t>
            </w:r>
          </w:p>
        </w:tc>
        <w:tc>
          <w:tcPr>
            <w:tcW w:w="2165" w:type="dxa"/>
          </w:tcPr>
          <w:p w14:paraId="4386FB87" w14:textId="77777777" w:rsidR="0001582C" w:rsidRDefault="0001582C" w:rsidP="0001582C">
            <w:pPr>
              <w:ind w:left="-95" w:hanging="5"/>
              <w:jc w:val="center"/>
              <w:cnfStyle w:val="000000100000" w:firstRow="0" w:lastRow="0" w:firstColumn="0" w:lastColumn="0" w:oddVBand="0" w:evenVBand="0" w:oddHBand="1" w:evenHBand="0" w:firstRowFirstColumn="0" w:firstRowLastColumn="0" w:lastRowFirstColumn="0" w:lastRowLastColumn="0"/>
              <w:rPr>
                <w:rFonts w:cs="Tahoma"/>
                <w:szCs w:val="24"/>
              </w:rPr>
            </w:pPr>
            <w:r>
              <w:rPr>
                <w:rFonts w:cs="Tahoma"/>
                <w:szCs w:val="24"/>
              </w:rPr>
              <w:t>Mát</w:t>
            </w:r>
            <w:r>
              <w:rPr>
                <w:rFonts w:cs="Tahoma"/>
                <w:szCs w:val="24"/>
                <w:lang w:val="vi-VN"/>
              </w:rPr>
              <w:t xml:space="preserve"> lạnh, nhợt nhạt, ẩm ướt</w:t>
            </w:r>
          </w:p>
        </w:tc>
      </w:tr>
      <w:tr w:rsidR="0001582C" w:rsidRPr="000C4E85" w14:paraId="388F4E42"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2015" w:type="dxa"/>
          </w:tcPr>
          <w:p w14:paraId="50D102A2" w14:textId="77777777" w:rsidR="0001582C" w:rsidRPr="00FF2AD9" w:rsidRDefault="0001582C" w:rsidP="0001582C">
            <w:pPr>
              <w:ind w:left="-113" w:hanging="23"/>
              <w:jc w:val="center"/>
              <w:rPr>
                <w:rFonts w:cs="Tahoma"/>
                <w:b w:val="0"/>
                <w:bCs w:val="0"/>
                <w:i/>
                <w:szCs w:val="24"/>
              </w:rPr>
            </w:pPr>
            <w:r w:rsidRPr="00FF2AD9">
              <w:rPr>
                <w:rFonts w:cs="Tahoma"/>
                <w:b w:val="0"/>
                <w:bCs w:val="0"/>
                <w:i/>
                <w:szCs w:val="24"/>
              </w:rPr>
              <w:t>Nhịp thở</w:t>
            </w:r>
          </w:p>
        </w:tc>
        <w:tc>
          <w:tcPr>
            <w:tcW w:w="1953" w:type="dxa"/>
          </w:tcPr>
          <w:p w14:paraId="7D5EEFD1" w14:textId="77777777" w:rsidR="0001582C" w:rsidRPr="000A33D7" w:rsidRDefault="0001582C" w:rsidP="0001582C">
            <w:pPr>
              <w:ind w:left="13" w:firstLine="13"/>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rPr>
              <w:t>14</w:t>
            </w:r>
            <w:r>
              <w:rPr>
                <w:rFonts w:cs="Tahoma"/>
                <w:szCs w:val="24"/>
                <w:lang w:val="vi-VN"/>
              </w:rPr>
              <w:t>-20</w:t>
            </w:r>
          </w:p>
        </w:tc>
        <w:tc>
          <w:tcPr>
            <w:tcW w:w="3677" w:type="dxa"/>
          </w:tcPr>
          <w:p w14:paraId="3E232581" w14:textId="77777777" w:rsidR="0001582C" w:rsidRPr="000A33D7" w:rsidRDefault="0001582C" w:rsidP="0001582C">
            <w:pPr>
              <w:ind w:left="63" w:hanging="41"/>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rPr>
              <w:t>20</w:t>
            </w:r>
            <w:r>
              <w:rPr>
                <w:rFonts w:cs="Tahoma"/>
                <w:szCs w:val="24"/>
                <w:lang w:val="vi-VN"/>
              </w:rPr>
              <w:t>-30</w:t>
            </w:r>
          </w:p>
        </w:tc>
        <w:tc>
          <w:tcPr>
            <w:tcW w:w="1980" w:type="dxa"/>
          </w:tcPr>
          <w:p w14:paraId="65629403" w14:textId="77777777" w:rsidR="0001582C" w:rsidRPr="000A33D7" w:rsidRDefault="0001582C" w:rsidP="0001582C">
            <w:pPr>
              <w:ind w:left="-95" w:hanging="5"/>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rPr>
              <w:t>30</w:t>
            </w:r>
            <w:r>
              <w:rPr>
                <w:rFonts w:cs="Tahoma"/>
                <w:szCs w:val="24"/>
                <w:lang w:val="vi-VN"/>
              </w:rPr>
              <w:t>-40</w:t>
            </w:r>
          </w:p>
        </w:tc>
        <w:tc>
          <w:tcPr>
            <w:tcW w:w="2165" w:type="dxa"/>
          </w:tcPr>
          <w:p w14:paraId="11D5223E" w14:textId="77777777" w:rsidR="0001582C" w:rsidRPr="000A33D7" w:rsidRDefault="0001582C" w:rsidP="0001582C">
            <w:pPr>
              <w:ind w:left="-95" w:hanging="5"/>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lang w:val="vi-VN"/>
              </w:rPr>
              <w:t>&gt;35</w:t>
            </w:r>
          </w:p>
        </w:tc>
      </w:tr>
      <w:tr w:rsidR="0001582C" w:rsidRPr="000C4E85" w14:paraId="64155C5E"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5" w:type="dxa"/>
          </w:tcPr>
          <w:p w14:paraId="6CBA1A7B" w14:textId="77777777" w:rsidR="0001582C" w:rsidRPr="000A33D7" w:rsidRDefault="0001582C" w:rsidP="0001582C">
            <w:pPr>
              <w:ind w:left="-113" w:hanging="23"/>
              <w:jc w:val="center"/>
              <w:rPr>
                <w:rFonts w:cs="Tahoma"/>
                <w:b w:val="0"/>
                <w:bCs w:val="0"/>
                <w:i/>
                <w:szCs w:val="24"/>
                <w:lang w:val="vi-VN"/>
              </w:rPr>
            </w:pPr>
            <w:r w:rsidRPr="00FF2AD9">
              <w:rPr>
                <w:rFonts w:cs="Tahoma"/>
                <w:b w:val="0"/>
                <w:bCs w:val="0"/>
                <w:i/>
                <w:szCs w:val="24"/>
              </w:rPr>
              <w:t>Nước tiểu</w:t>
            </w:r>
            <w:r>
              <w:rPr>
                <w:rFonts w:cs="Tahoma"/>
                <w:b w:val="0"/>
                <w:bCs w:val="0"/>
                <w:i/>
                <w:szCs w:val="24"/>
                <w:lang w:val="vi-VN"/>
              </w:rPr>
              <w:t xml:space="preserve"> [ml/h]</w:t>
            </w:r>
          </w:p>
        </w:tc>
        <w:tc>
          <w:tcPr>
            <w:tcW w:w="1953" w:type="dxa"/>
          </w:tcPr>
          <w:p w14:paraId="3A96DF17" w14:textId="77777777" w:rsidR="0001582C" w:rsidRPr="000A33D7" w:rsidRDefault="0001582C" w:rsidP="0001582C">
            <w:pPr>
              <w:ind w:left="13" w:firstLine="13"/>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lang w:val="vi-VN"/>
              </w:rPr>
              <w:t>&gt;30</w:t>
            </w:r>
          </w:p>
        </w:tc>
        <w:tc>
          <w:tcPr>
            <w:tcW w:w="3677" w:type="dxa"/>
          </w:tcPr>
          <w:p w14:paraId="48F93951" w14:textId="77777777" w:rsidR="0001582C" w:rsidRPr="000A33D7" w:rsidRDefault="0001582C" w:rsidP="0001582C">
            <w:pPr>
              <w:ind w:left="63" w:hanging="41"/>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rPr>
              <w:t>20</w:t>
            </w:r>
            <w:r>
              <w:rPr>
                <w:rFonts w:cs="Tahoma"/>
                <w:szCs w:val="24"/>
                <w:lang w:val="vi-VN"/>
              </w:rPr>
              <w:t>-30</w:t>
            </w:r>
          </w:p>
        </w:tc>
        <w:tc>
          <w:tcPr>
            <w:tcW w:w="1980" w:type="dxa"/>
          </w:tcPr>
          <w:p w14:paraId="1C18A89A" w14:textId="77777777" w:rsidR="0001582C" w:rsidRPr="000A33D7" w:rsidRDefault="0001582C" w:rsidP="0001582C">
            <w:pPr>
              <w:ind w:left="-95" w:hanging="5"/>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rPr>
              <w:t>5</w:t>
            </w:r>
            <w:r>
              <w:rPr>
                <w:rFonts w:cs="Tahoma"/>
                <w:szCs w:val="24"/>
                <w:lang w:val="vi-VN"/>
              </w:rPr>
              <w:t>-15</w:t>
            </w:r>
          </w:p>
        </w:tc>
        <w:tc>
          <w:tcPr>
            <w:tcW w:w="2165" w:type="dxa"/>
          </w:tcPr>
          <w:p w14:paraId="7908DD0E" w14:textId="77777777" w:rsidR="0001582C" w:rsidRPr="000A33D7" w:rsidRDefault="0001582C" w:rsidP="0001582C">
            <w:pPr>
              <w:ind w:left="-95" w:hanging="5"/>
              <w:jc w:val="center"/>
              <w:cnfStyle w:val="000000100000" w:firstRow="0" w:lastRow="0" w:firstColumn="0" w:lastColumn="0" w:oddVBand="0" w:evenVBand="0" w:oddHBand="1" w:evenHBand="0" w:firstRowFirstColumn="0" w:firstRowLastColumn="0" w:lastRowFirstColumn="0" w:lastRowLastColumn="0"/>
              <w:rPr>
                <w:rFonts w:cs="Tahoma"/>
                <w:szCs w:val="24"/>
                <w:lang w:val="vi-VN"/>
              </w:rPr>
            </w:pPr>
            <w:r>
              <w:rPr>
                <w:rFonts w:cs="Tahoma"/>
                <w:szCs w:val="24"/>
              </w:rPr>
              <w:t>Vô</w:t>
            </w:r>
            <w:r>
              <w:rPr>
                <w:rFonts w:cs="Tahoma"/>
                <w:szCs w:val="24"/>
                <w:lang w:val="vi-VN"/>
              </w:rPr>
              <w:t xml:space="preserve"> niệu</w:t>
            </w:r>
          </w:p>
        </w:tc>
      </w:tr>
      <w:tr w:rsidR="0001582C" w:rsidRPr="000C4E85" w14:paraId="7A1685D9"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2015" w:type="dxa"/>
          </w:tcPr>
          <w:p w14:paraId="22856CC6" w14:textId="77777777" w:rsidR="0001582C" w:rsidRPr="00FF2AD9" w:rsidRDefault="0001582C" w:rsidP="0001582C">
            <w:pPr>
              <w:ind w:left="-113" w:hanging="23"/>
              <w:jc w:val="center"/>
              <w:rPr>
                <w:rFonts w:cs="Tahoma"/>
                <w:b w:val="0"/>
                <w:bCs w:val="0"/>
                <w:i/>
                <w:szCs w:val="24"/>
              </w:rPr>
            </w:pPr>
            <w:r w:rsidRPr="00FF2AD9">
              <w:rPr>
                <w:rFonts w:cs="Tahoma"/>
                <w:b w:val="0"/>
                <w:bCs w:val="0"/>
                <w:i/>
                <w:szCs w:val="24"/>
              </w:rPr>
              <w:t>Tri giác</w:t>
            </w:r>
          </w:p>
        </w:tc>
        <w:tc>
          <w:tcPr>
            <w:tcW w:w="1953" w:type="dxa"/>
          </w:tcPr>
          <w:p w14:paraId="73AAAD9C" w14:textId="77777777" w:rsidR="0001582C" w:rsidRPr="009433FC" w:rsidRDefault="0001582C" w:rsidP="0001582C">
            <w:pPr>
              <w:ind w:left="13" w:firstLine="13"/>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rPr>
              <w:t>Tỉnh</w:t>
            </w:r>
            <w:r>
              <w:rPr>
                <w:rFonts w:cs="Tahoma"/>
                <w:szCs w:val="24"/>
                <w:lang w:val="vi-VN"/>
              </w:rPr>
              <w:t>, hơi mệt</w:t>
            </w:r>
          </w:p>
        </w:tc>
        <w:tc>
          <w:tcPr>
            <w:tcW w:w="3677" w:type="dxa"/>
          </w:tcPr>
          <w:p w14:paraId="75D33706" w14:textId="77777777" w:rsidR="0001582C" w:rsidRPr="009433FC" w:rsidRDefault="0001582C" w:rsidP="0001582C">
            <w:pPr>
              <w:ind w:left="63" w:hanging="41"/>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rPr>
              <w:t>Chóng</w:t>
            </w:r>
            <w:r>
              <w:rPr>
                <w:rFonts w:cs="Tahoma"/>
                <w:szCs w:val="24"/>
                <w:lang w:val="vi-VN"/>
              </w:rPr>
              <w:t xml:space="preserve"> mặt, da xanh, niêm nhợt</w:t>
            </w:r>
          </w:p>
        </w:tc>
        <w:tc>
          <w:tcPr>
            <w:tcW w:w="4145" w:type="dxa"/>
            <w:gridSpan w:val="2"/>
          </w:tcPr>
          <w:p w14:paraId="42F2DD09" w14:textId="77777777" w:rsidR="0001582C" w:rsidRDefault="0001582C" w:rsidP="0001582C">
            <w:pPr>
              <w:ind w:left="-95" w:hanging="5"/>
              <w:jc w:val="center"/>
              <w:cnfStyle w:val="000000000000" w:firstRow="0" w:lastRow="0" w:firstColumn="0" w:lastColumn="0" w:oddVBand="0" w:evenVBand="0" w:oddHBand="0" w:evenHBand="0" w:firstRowFirstColumn="0" w:firstRowLastColumn="0" w:lastRowFirstColumn="0" w:lastRowLastColumn="0"/>
              <w:rPr>
                <w:rFonts w:cs="Tahoma"/>
                <w:szCs w:val="24"/>
              </w:rPr>
            </w:pPr>
            <w:r>
              <w:rPr>
                <w:rFonts w:cs="Tahoma"/>
                <w:szCs w:val="24"/>
              </w:rPr>
              <w:t>Hốt</w:t>
            </w:r>
            <w:r>
              <w:rPr>
                <w:rFonts w:cs="Tahoma"/>
                <w:szCs w:val="24"/>
                <w:lang w:val="vi-VN"/>
              </w:rPr>
              <w:t xml:space="preserve"> hoảng, lơ mơ, ngất</w:t>
            </w:r>
          </w:p>
        </w:tc>
      </w:tr>
    </w:tbl>
    <w:p w14:paraId="4D19BF08" w14:textId="77777777" w:rsidR="0001582C" w:rsidRPr="003C44F0" w:rsidRDefault="0001582C" w:rsidP="0001582C">
      <w:pPr>
        <w:pStyle w:val="ListParagraph"/>
        <w:ind w:left="360"/>
        <w:rPr>
          <w:rFonts w:cs="Tahoma"/>
          <w:b/>
          <w:i/>
          <w:szCs w:val="24"/>
          <w:u w:val="single"/>
        </w:rPr>
      </w:pPr>
      <w:r w:rsidRPr="003C44F0">
        <w:rPr>
          <w:rFonts w:cs="Tahoma"/>
          <w:b/>
          <w:i/>
          <w:szCs w:val="24"/>
          <w:u w:val="single"/>
        </w:rPr>
        <w:t>*Note:</w:t>
      </w:r>
    </w:p>
    <w:p w14:paraId="6FC270A4" w14:textId="77777777" w:rsidR="0001582C" w:rsidRPr="000A33D7" w:rsidRDefault="0001582C" w:rsidP="00C91CE4">
      <w:pPr>
        <w:pStyle w:val="ListParagraph"/>
        <w:numPr>
          <w:ilvl w:val="0"/>
          <w:numId w:val="36"/>
        </w:numPr>
        <w:rPr>
          <w:rFonts w:cs="Tahoma"/>
          <w:i/>
          <w:iCs/>
          <w:color w:val="C00000"/>
          <w:szCs w:val="24"/>
          <w:u w:val="single"/>
        </w:rPr>
      </w:pPr>
      <w:r w:rsidRPr="000A33D7">
        <w:rPr>
          <w:rFonts w:cs="Tahoma"/>
          <w:i/>
          <w:iCs/>
          <w:color w:val="C00000"/>
          <w:szCs w:val="24"/>
          <w:u w:val="single"/>
        </w:rPr>
        <w:t>Bên cạnh đó bệnh nhân nên đ</w:t>
      </w:r>
      <w:r>
        <w:rPr>
          <w:rFonts w:cs="Tahoma"/>
          <w:i/>
          <w:iCs/>
          <w:color w:val="C00000"/>
          <w:szCs w:val="24"/>
          <w:u w:val="single"/>
        </w:rPr>
        <w:t>ư</w:t>
      </w:r>
      <w:r w:rsidRPr="000A33D7">
        <w:rPr>
          <w:rFonts w:cs="Tahoma"/>
          <w:i/>
          <w:iCs/>
          <w:color w:val="C00000"/>
          <w:szCs w:val="24"/>
          <w:u w:val="single"/>
        </w:rPr>
        <w:t>ợc coi là nặng khi có một trong các biểu hiện sau:</w:t>
      </w:r>
    </w:p>
    <w:p w14:paraId="11684283" w14:textId="77777777" w:rsidR="0001582C" w:rsidRPr="00FF2AD9" w:rsidRDefault="0001582C" w:rsidP="00C91CE4">
      <w:pPr>
        <w:pStyle w:val="ListParagraph"/>
        <w:numPr>
          <w:ilvl w:val="1"/>
          <w:numId w:val="36"/>
        </w:numPr>
        <w:rPr>
          <w:rFonts w:cs="Tahoma"/>
          <w:szCs w:val="24"/>
        </w:rPr>
      </w:pPr>
      <w:r w:rsidRPr="00FF2AD9">
        <w:rPr>
          <w:rFonts w:cs="Tahoma"/>
          <w:szCs w:val="24"/>
        </w:rPr>
        <w:t>Tuổi &gt; 60</w:t>
      </w:r>
    </w:p>
    <w:p w14:paraId="67CC43AD" w14:textId="77777777" w:rsidR="0001582C" w:rsidRPr="00FF2AD9" w:rsidRDefault="0001582C" w:rsidP="00C91CE4">
      <w:pPr>
        <w:pStyle w:val="ListParagraph"/>
        <w:numPr>
          <w:ilvl w:val="1"/>
          <w:numId w:val="36"/>
        </w:numPr>
        <w:rPr>
          <w:rFonts w:cs="Tahoma"/>
          <w:szCs w:val="24"/>
        </w:rPr>
      </w:pPr>
      <w:r w:rsidRPr="00FF2AD9">
        <w:rPr>
          <w:rFonts w:cs="Tahoma"/>
          <w:szCs w:val="24"/>
        </w:rPr>
        <w:t xml:space="preserve">Huyết động không ổn định (nhịp tim &gt; 100 lần /phút, </w:t>
      </w:r>
      <w:r>
        <w:rPr>
          <w:rFonts w:cs="Tahoma"/>
          <w:szCs w:val="24"/>
        </w:rPr>
        <w:t>SBP</w:t>
      </w:r>
      <w:r w:rsidRPr="00FF2AD9">
        <w:rPr>
          <w:rFonts w:cs="Tahoma"/>
          <w:szCs w:val="24"/>
        </w:rPr>
        <w:t xml:space="preserve"> &lt; 100 mmHg)</w:t>
      </w:r>
    </w:p>
    <w:p w14:paraId="224D2482" w14:textId="77777777" w:rsidR="0001582C" w:rsidRPr="00FF2AD9" w:rsidRDefault="0001582C" w:rsidP="00C91CE4">
      <w:pPr>
        <w:pStyle w:val="ListParagraph"/>
        <w:numPr>
          <w:ilvl w:val="1"/>
          <w:numId w:val="36"/>
        </w:numPr>
        <w:rPr>
          <w:rFonts w:cs="Tahoma"/>
          <w:szCs w:val="24"/>
        </w:rPr>
      </w:pPr>
      <w:r w:rsidRPr="00FF2AD9">
        <w:rPr>
          <w:rFonts w:cs="Tahoma"/>
          <w:szCs w:val="24"/>
        </w:rPr>
        <w:t xml:space="preserve">Có các bệnh nặng kèm theo: suy tim, bệnh mạch vành, </w:t>
      </w:r>
      <w:r>
        <w:rPr>
          <w:rFonts w:cs="Tahoma"/>
          <w:szCs w:val="24"/>
        </w:rPr>
        <w:t>COPD</w:t>
      </w:r>
      <w:r w:rsidRPr="00FF2AD9">
        <w:rPr>
          <w:rFonts w:cs="Tahoma"/>
          <w:szCs w:val="24"/>
        </w:rPr>
        <w:t>, xơ</w:t>
      </w:r>
      <w:r>
        <w:rPr>
          <w:rFonts w:cs="Tahoma"/>
          <w:szCs w:val="24"/>
          <w:lang w:val="vi-VN"/>
        </w:rPr>
        <w:t xml:space="preserve"> </w:t>
      </w:r>
      <w:r w:rsidRPr="00FF2AD9">
        <w:rPr>
          <w:rFonts w:cs="Tahoma"/>
          <w:szCs w:val="24"/>
        </w:rPr>
        <w:t>gan, ung th</w:t>
      </w:r>
      <w:r>
        <w:rPr>
          <w:rFonts w:cs="Tahoma"/>
          <w:szCs w:val="24"/>
        </w:rPr>
        <w:t>ư</w:t>
      </w:r>
      <w:r w:rsidRPr="00FF2AD9">
        <w:rPr>
          <w:rFonts w:cs="Tahoma"/>
          <w:szCs w:val="24"/>
        </w:rPr>
        <w:t>, suy thận mạn, tai biến mạch máu não.</w:t>
      </w:r>
    </w:p>
    <w:p w14:paraId="047E4ED8" w14:textId="77777777" w:rsidR="0001582C" w:rsidRPr="00EA4CD4" w:rsidRDefault="0001582C" w:rsidP="00C91CE4">
      <w:pPr>
        <w:pStyle w:val="ListParagraph"/>
        <w:numPr>
          <w:ilvl w:val="1"/>
          <w:numId w:val="36"/>
        </w:numPr>
        <w:rPr>
          <w:rFonts w:cs="Tahoma"/>
          <w:color w:val="C00000"/>
          <w:szCs w:val="24"/>
        </w:rPr>
      </w:pPr>
      <w:r w:rsidRPr="00EA4CD4">
        <w:rPr>
          <w:rFonts w:cs="Tahoma"/>
          <w:color w:val="C00000"/>
          <w:szCs w:val="24"/>
        </w:rPr>
        <w:t>Hemoglobin: &lt; 80g/l đối với người &lt;60 tuổi hoặc &lt;100g/l với người &gt;60 tuổi.</w:t>
      </w:r>
    </w:p>
    <w:p w14:paraId="7CA3701C" w14:textId="77777777" w:rsidR="0001582C" w:rsidRPr="00FF2AD9" w:rsidRDefault="0001582C" w:rsidP="00C91CE4">
      <w:pPr>
        <w:pStyle w:val="ListParagraph"/>
        <w:numPr>
          <w:ilvl w:val="1"/>
          <w:numId w:val="36"/>
        </w:numPr>
        <w:rPr>
          <w:rFonts w:cs="Tahoma"/>
          <w:szCs w:val="24"/>
        </w:rPr>
      </w:pPr>
      <w:r w:rsidRPr="00FF2AD9">
        <w:rPr>
          <w:rFonts w:cs="Tahoma"/>
          <w:szCs w:val="24"/>
        </w:rPr>
        <w:t>Xét nghiệm đông máu rối loạn</w:t>
      </w:r>
    </w:p>
    <w:p w14:paraId="2510D27E" w14:textId="77777777" w:rsidR="0001582C" w:rsidRDefault="0001582C" w:rsidP="00C91CE4">
      <w:pPr>
        <w:pStyle w:val="ListParagraph"/>
        <w:numPr>
          <w:ilvl w:val="1"/>
          <w:numId w:val="36"/>
        </w:numPr>
        <w:rPr>
          <w:rFonts w:cs="Tahoma"/>
          <w:szCs w:val="24"/>
        </w:rPr>
      </w:pPr>
      <w:r w:rsidRPr="00FF2AD9">
        <w:rPr>
          <w:rFonts w:cs="Tahoma"/>
          <w:szCs w:val="24"/>
        </w:rPr>
        <w:t>Hình ảnh nội soi ghi nhận loét nguy cơ cao (Forrest Ia, Ib, IIa, IIb)</w:t>
      </w:r>
    </w:p>
    <w:p w14:paraId="1167EA0B" w14:textId="77777777" w:rsidR="0001582C" w:rsidRPr="00EC1FF5" w:rsidRDefault="0001582C" w:rsidP="00C91CE4">
      <w:pPr>
        <w:pStyle w:val="ListParagraph"/>
        <w:numPr>
          <w:ilvl w:val="0"/>
          <w:numId w:val="36"/>
        </w:numPr>
        <w:rPr>
          <w:rFonts w:cs="Tahoma"/>
          <w:szCs w:val="24"/>
          <w:highlight w:val="yellow"/>
        </w:rPr>
      </w:pPr>
      <w:r w:rsidRPr="00EC1FF5">
        <w:rPr>
          <w:rFonts w:cs="Tahoma"/>
          <w:szCs w:val="24"/>
          <w:highlight w:val="yellow"/>
        </w:rPr>
        <w:t xml:space="preserve">Đánh giá HA ở bn THA = [HA dễ chịu – HA hiện tại] &gt;40 mmHg </w:t>
      </w:r>
      <w:r w:rsidRPr="00EC1FF5">
        <w:rPr>
          <w:rFonts w:cs="Tahoma"/>
          <w:szCs w:val="24"/>
          <w:highlight w:val="yellow"/>
        </w:rPr>
        <w:sym w:font="Symbol" w:char="F0DE"/>
      </w:r>
      <w:r w:rsidRPr="00EC1FF5">
        <w:rPr>
          <w:rFonts w:cs="Tahoma"/>
          <w:szCs w:val="24"/>
          <w:highlight w:val="yellow"/>
        </w:rPr>
        <w:t xml:space="preserve">nặng (nhẹ - tb </w:t>
      </w:r>
      <w:r w:rsidRPr="00EC1FF5">
        <w:rPr>
          <w:rFonts w:ascii="Cambria Math" w:hAnsi="Cambria Math" w:cs="Cambria Math"/>
          <w:szCs w:val="24"/>
          <w:highlight w:val="yellow"/>
        </w:rPr>
        <w:t>∈ y.tố #)</w:t>
      </w:r>
    </w:p>
    <w:p w14:paraId="5A8A594C" w14:textId="77777777" w:rsidR="0001582C" w:rsidRDefault="0001582C" w:rsidP="00C91CE4">
      <w:pPr>
        <w:pStyle w:val="ListParagraph"/>
        <w:numPr>
          <w:ilvl w:val="0"/>
          <w:numId w:val="36"/>
        </w:numPr>
        <w:rPr>
          <w:rFonts w:cs="Tahoma"/>
          <w:szCs w:val="24"/>
        </w:rPr>
      </w:pPr>
      <w:r w:rsidRPr="000A33D7">
        <w:rPr>
          <w:rFonts w:cs="Tahoma"/>
          <w:i/>
          <w:iCs/>
          <w:color w:val="C00000"/>
          <w:szCs w:val="24"/>
        </w:rPr>
        <w:t xml:space="preserve">Dấu hiệu sinh tổn là </w:t>
      </w:r>
      <w:r w:rsidRPr="000A33D7">
        <w:rPr>
          <w:rFonts w:cs="Tahoma"/>
          <w:b/>
          <w:i/>
          <w:iCs/>
          <w:color w:val="C00000"/>
          <w:szCs w:val="24"/>
        </w:rPr>
        <w:t xml:space="preserve">tiêu chuẩn quan trọng </w:t>
      </w:r>
      <w:r w:rsidRPr="000A33D7">
        <w:rPr>
          <w:rFonts w:cs="Tahoma"/>
          <w:i/>
          <w:iCs/>
          <w:color w:val="C00000"/>
          <w:szCs w:val="24"/>
        </w:rPr>
        <w:t xml:space="preserve">trong đánh giá XHTH </w:t>
      </w:r>
      <w:r>
        <w:rPr>
          <w:rFonts w:cs="Tahoma"/>
          <w:i/>
          <w:iCs/>
          <w:color w:val="C00000"/>
          <w:szCs w:val="24"/>
        </w:rPr>
        <w:t>GĐ</w:t>
      </w:r>
      <w:r>
        <w:rPr>
          <w:rFonts w:cs="Tahoma"/>
          <w:i/>
          <w:iCs/>
          <w:color w:val="C00000"/>
          <w:szCs w:val="24"/>
          <w:lang w:val="vi-VN"/>
        </w:rPr>
        <w:t xml:space="preserve"> </w:t>
      </w:r>
      <w:r w:rsidRPr="000A33D7">
        <w:rPr>
          <w:rFonts w:cs="Tahoma"/>
          <w:i/>
          <w:iCs/>
          <w:color w:val="C00000"/>
          <w:szCs w:val="24"/>
        </w:rPr>
        <w:t>đầu (6-12h đầu)</w:t>
      </w:r>
      <w:r w:rsidRPr="000A33D7">
        <w:rPr>
          <w:rFonts w:cs="Tahoma"/>
          <w:color w:val="C00000"/>
          <w:szCs w:val="24"/>
        </w:rPr>
        <w:t xml:space="preserve">. </w:t>
      </w:r>
      <w:r w:rsidRPr="000C4E85">
        <w:rPr>
          <w:rFonts w:cs="Tahoma"/>
          <w:szCs w:val="24"/>
        </w:rPr>
        <w:t>Nhưng khi XHTH đã ổn thì cần đánh giá dựa vào Hct (12-48h sau).</w:t>
      </w:r>
    </w:p>
    <w:p w14:paraId="0890A662" w14:textId="77777777" w:rsidR="0001582C" w:rsidRPr="005C467C" w:rsidRDefault="0001582C" w:rsidP="00C91CE4">
      <w:pPr>
        <w:pStyle w:val="ListParagraph"/>
        <w:numPr>
          <w:ilvl w:val="0"/>
          <w:numId w:val="36"/>
        </w:numPr>
        <w:rPr>
          <w:rFonts w:cs="Tahoma"/>
          <w:color w:val="7030A0"/>
          <w:szCs w:val="24"/>
        </w:rPr>
      </w:pPr>
      <w:r w:rsidRPr="005C467C">
        <w:rPr>
          <w:rFonts w:cs="Tahoma"/>
          <w:color w:val="7030A0"/>
          <w:szCs w:val="24"/>
        </w:rPr>
        <w:t>Thể tích nước tiểu</w:t>
      </w:r>
      <w:r w:rsidRPr="005C467C">
        <w:rPr>
          <w:rFonts w:cs="Tahoma"/>
          <w:color w:val="7030A0"/>
          <w:szCs w:val="24"/>
          <w:lang w:val="vi-VN"/>
        </w:rPr>
        <w:t xml:space="preserve"> </w:t>
      </w:r>
      <w:r w:rsidRPr="005C467C">
        <w:rPr>
          <w:rFonts w:cs="Tahoma"/>
          <w:color w:val="7030A0"/>
          <w:szCs w:val="24"/>
        </w:rPr>
        <w:t>có thể không khai thác chính xác vì sau khi NV BN được truyền dịch</w:t>
      </w:r>
    </w:p>
    <w:p w14:paraId="304BB50D" w14:textId="77777777" w:rsidR="0001582C" w:rsidRPr="006621A9" w:rsidRDefault="0001582C" w:rsidP="00D66688">
      <w:pPr>
        <w:pStyle w:val="Heading3"/>
        <w:rPr>
          <w:lang w:val="vi-VN"/>
        </w:rPr>
      </w:pPr>
      <w:r w:rsidRPr="006621A9">
        <w:rPr>
          <w:highlight w:val="yellow"/>
        </w:rPr>
        <w:t>Diễn tiến</w:t>
      </w:r>
      <w:r w:rsidRPr="006621A9">
        <w:rPr>
          <w:lang w:val="vi-VN"/>
        </w:rPr>
        <w:t>:</w:t>
      </w:r>
      <w:r>
        <w:rPr>
          <w:lang w:val="vi-VN"/>
        </w:rPr>
        <w:t xml:space="preserve"> </w:t>
      </w:r>
      <w:r w:rsidRPr="000A33D7">
        <w:rPr>
          <w:lang w:val="vi-VN"/>
        </w:rPr>
        <w:t>m</w:t>
      </w:r>
      <w:r w:rsidRPr="000A33D7">
        <w:t>ất</w:t>
      </w:r>
      <w:r w:rsidRPr="000A33D7">
        <w:rPr>
          <w:lang w:val="vi-VN"/>
        </w:rPr>
        <w:t xml:space="preserve"> / truyền</w:t>
      </w:r>
      <w:r w:rsidRPr="000A33D7">
        <w:t xml:space="preserve"> </w:t>
      </w:r>
      <w:r>
        <w:t>1</w:t>
      </w:r>
      <w:r>
        <w:rPr>
          <w:lang w:val="vi-VN"/>
        </w:rPr>
        <w:t xml:space="preserve"> đơn vị máu [sgk </w:t>
      </w:r>
      <w:r>
        <w:t>500ml</w:t>
      </w:r>
      <w:r>
        <w:rPr>
          <w:lang w:val="vi-VN"/>
        </w:rPr>
        <w:t>]</w:t>
      </w:r>
      <w:r w:rsidRPr="000A33D7">
        <w:t xml:space="preserve"> </w:t>
      </w:r>
      <w:r w:rsidRPr="000A33D7">
        <w:rPr>
          <w:lang w:val="vi-VN"/>
        </w:rPr>
        <w:t>→</w:t>
      </w:r>
      <w:r w:rsidRPr="000A33D7">
        <w:t>Hct ↓</w:t>
      </w:r>
      <w:r w:rsidRPr="000A33D7">
        <w:rPr>
          <w:lang w:val="vi-VN"/>
        </w:rPr>
        <w:t xml:space="preserve">/↑ </w:t>
      </w:r>
      <w:r w:rsidRPr="000A33D7">
        <w:t>3%</w:t>
      </w:r>
      <w:r w:rsidRPr="000A33D7">
        <w:rPr>
          <w:lang w:val="vi-VN"/>
        </w:rPr>
        <w:t xml:space="preserve"> →phải ghi truyền bao nhiêu mL chứ ko ghi bao nhiều đơn vị vì có 2 loại đơn vị là 250 &amp; 350mL HCL</w:t>
      </w:r>
    </w:p>
    <w:tbl>
      <w:tblPr>
        <w:tblStyle w:val="ListTable4-Accent4"/>
        <w:tblW w:w="112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2017"/>
        <w:gridCol w:w="3459"/>
        <w:gridCol w:w="3870"/>
      </w:tblGrid>
      <w:tr w:rsidR="0001582C" w14:paraId="16404E83" w14:textId="77777777" w:rsidTr="000158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9" w:type="dxa"/>
          </w:tcPr>
          <w:p w14:paraId="636D7715" w14:textId="77777777" w:rsidR="0001582C" w:rsidRPr="005F2D38" w:rsidRDefault="0001582C" w:rsidP="0001582C">
            <w:pPr>
              <w:pStyle w:val="ListParagraph"/>
              <w:keepNext/>
              <w:ind w:left="0" w:firstLine="0"/>
              <w:jc w:val="center"/>
              <w:rPr>
                <w:rFonts w:cs="Tahoma"/>
                <w:i/>
                <w:szCs w:val="24"/>
              </w:rPr>
            </w:pPr>
            <w:r w:rsidRPr="005F2D38">
              <w:rPr>
                <w:rFonts w:cs="Tahoma"/>
                <w:szCs w:val="24"/>
              </w:rPr>
              <w:t>XHTH lần đầu</w:t>
            </w:r>
          </w:p>
        </w:tc>
        <w:tc>
          <w:tcPr>
            <w:tcW w:w="2017" w:type="dxa"/>
          </w:tcPr>
          <w:p w14:paraId="797E45C7" w14:textId="77777777" w:rsidR="0001582C" w:rsidRPr="005F2D38" w:rsidRDefault="0001582C" w:rsidP="0001582C">
            <w:pPr>
              <w:pStyle w:val="ListParagraph"/>
              <w:keepNext/>
              <w:ind w:left="0" w:firstLine="0"/>
              <w:jc w:val="center"/>
              <w:cnfStyle w:val="100000000000" w:firstRow="1" w:lastRow="0" w:firstColumn="0" w:lastColumn="0" w:oddVBand="0" w:evenVBand="0" w:oddHBand="0" w:evenHBand="0" w:firstRowFirstColumn="0" w:firstRowLastColumn="0" w:lastRowFirstColumn="0" w:lastRowLastColumn="0"/>
              <w:rPr>
                <w:rFonts w:cs="Tahoma"/>
                <w:i/>
                <w:szCs w:val="24"/>
              </w:rPr>
            </w:pPr>
            <w:r w:rsidRPr="005F2D38">
              <w:rPr>
                <w:rFonts w:cs="Tahoma"/>
                <w:szCs w:val="24"/>
              </w:rPr>
              <w:t>Tạm ổn</w:t>
            </w:r>
          </w:p>
        </w:tc>
        <w:tc>
          <w:tcPr>
            <w:tcW w:w="3459" w:type="dxa"/>
          </w:tcPr>
          <w:p w14:paraId="7C47EBBC" w14:textId="77777777" w:rsidR="0001582C" w:rsidRPr="005F2D38" w:rsidRDefault="0001582C" w:rsidP="0001582C">
            <w:pPr>
              <w:pStyle w:val="ListParagraph"/>
              <w:keepNext/>
              <w:ind w:left="0" w:firstLine="0"/>
              <w:jc w:val="center"/>
              <w:cnfStyle w:val="100000000000" w:firstRow="1" w:lastRow="0" w:firstColumn="0" w:lastColumn="0" w:oddVBand="0" w:evenVBand="0" w:oddHBand="0" w:evenHBand="0" w:firstRowFirstColumn="0" w:firstRowLastColumn="0" w:lastRowFirstColumn="0" w:lastRowLastColumn="0"/>
              <w:rPr>
                <w:rFonts w:cs="Tahoma"/>
                <w:i/>
                <w:szCs w:val="24"/>
              </w:rPr>
            </w:pPr>
            <w:r w:rsidRPr="005F2D38">
              <w:rPr>
                <w:rFonts w:cs="Tahoma"/>
                <w:szCs w:val="24"/>
              </w:rPr>
              <w:t>Đang diễn tiến</w:t>
            </w:r>
          </w:p>
        </w:tc>
        <w:tc>
          <w:tcPr>
            <w:tcW w:w="3870" w:type="dxa"/>
          </w:tcPr>
          <w:p w14:paraId="6E2B82A8" w14:textId="77777777" w:rsidR="0001582C" w:rsidRPr="005F2D38" w:rsidRDefault="0001582C" w:rsidP="0001582C">
            <w:pPr>
              <w:pStyle w:val="ListParagraph"/>
              <w:keepNext/>
              <w:ind w:left="0" w:firstLine="0"/>
              <w:jc w:val="center"/>
              <w:cnfStyle w:val="100000000000" w:firstRow="1" w:lastRow="0" w:firstColumn="0" w:lastColumn="0" w:oddVBand="0" w:evenVBand="0" w:oddHBand="0" w:evenHBand="0" w:firstRowFirstColumn="0" w:firstRowLastColumn="0" w:lastRowFirstColumn="0" w:lastRowLastColumn="0"/>
              <w:rPr>
                <w:rFonts w:cs="Tahoma"/>
                <w:szCs w:val="24"/>
              </w:rPr>
            </w:pPr>
            <w:r>
              <w:rPr>
                <w:rFonts w:cs="Tahoma"/>
                <w:szCs w:val="24"/>
              </w:rPr>
              <w:t>Note</w:t>
            </w:r>
          </w:p>
        </w:tc>
      </w:tr>
      <w:tr w:rsidR="0001582C" w14:paraId="7FF400DB"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9" w:type="dxa"/>
          </w:tcPr>
          <w:p w14:paraId="3C10A539" w14:textId="77777777" w:rsidR="0001582C" w:rsidRPr="005F2D38" w:rsidRDefault="0001582C" w:rsidP="0001582C">
            <w:pPr>
              <w:pStyle w:val="ListParagraph"/>
              <w:keepNext/>
              <w:ind w:left="0" w:firstLine="0"/>
              <w:jc w:val="center"/>
              <w:rPr>
                <w:rFonts w:cs="Tahoma"/>
                <w:i/>
                <w:szCs w:val="24"/>
              </w:rPr>
            </w:pPr>
            <w:r w:rsidRPr="005F2D38">
              <w:rPr>
                <w:rFonts w:cs="Tahoma"/>
                <w:szCs w:val="24"/>
              </w:rPr>
              <w:t>Biểu hiện XHTH</w:t>
            </w:r>
          </w:p>
        </w:tc>
        <w:tc>
          <w:tcPr>
            <w:tcW w:w="2017" w:type="dxa"/>
          </w:tcPr>
          <w:p w14:paraId="659F46EF" w14:textId="77777777" w:rsidR="0001582C" w:rsidRPr="005F2D38" w:rsidRDefault="0001582C" w:rsidP="0001582C">
            <w:pPr>
              <w:pStyle w:val="ListParagraph"/>
              <w:keepNext/>
              <w:ind w:left="0" w:firstLine="0"/>
              <w:jc w:val="center"/>
              <w:cnfStyle w:val="000000100000" w:firstRow="0" w:lastRow="0" w:firstColumn="0" w:lastColumn="0" w:oddVBand="0" w:evenVBand="0" w:oddHBand="1" w:evenHBand="0" w:firstRowFirstColumn="0" w:firstRowLastColumn="0" w:lastRowFirstColumn="0" w:lastRowLastColumn="0"/>
              <w:rPr>
                <w:rFonts w:cs="Tahoma"/>
                <w:i/>
                <w:szCs w:val="24"/>
              </w:rPr>
            </w:pPr>
            <w:r w:rsidRPr="005F2D38">
              <w:rPr>
                <w:rFonts w:cs="Tahoma"/>
                <w:szCs w:val="24"/>
              </w:rPr>
              <w:t>Hết ói máu</w:t>
            </w:r>
            <w:r w:rsidRPr="005F2D38">
              <w:rPr>
                <w:rFonts w:cs="Tahoma"/>
                <w:szCs w:val="24"/>
              </w:rPr>
              <w:br/>
            </w:r>
            <w:r>
              <w:rPr>
                <w:rFonts w:cs="Tahoma"/>
                <w:szCs w:val="24"/>
              </w:rPr>
              <w:t>TP</w:t>
            </w:r>
            <w:r>
              <w:rPr>
                <w:rFonts w:cs="Tahoma"/>
                <w:szCs w:val="24"/>
                <w:lang w:val="vi-VN"/>
              </w:rPr>
              <w:t xml:space="preserve">Đ </w:t>
            </w:r>
            <w:r w:rsidRPr="005F2D38">
              <w:rPr>
                <w:rFonts w:cs="Tahoma"/>
                <w:szCs w:val="24"/>
              </w:rPr>
              <w:t>(cũ)</w:t>
            </w:r>
            <w:r w:rsidRPr="005F2D38">
              <w:rPr>
                <w:rFonts w:cs="Tahoma"/>
                <w:szCs w:val="24"/>
              </w:rPr>
              <w:br/>
              <w:t>Tiêu phân vàng</w:t>
            </w:r>
          </w:p>
        </w:tc>
        <w:tc>
          <w:tcPr>
            <w:tcW w:w="3459" w:type="dxa"/>
          </w:tcPr>
          <w:p w14:paraId="2A7126C0" w14:textId="77777777" w:rsidR="0001582C" w:rsidRPr="005F2D38" w:rsidRDefault="0001582C" w:rsidP="0001582C">
            <w:pPr>
              <w:pStyle w:val="ListParagraph"/>
              <w:keepNext/>
              <w:ind w:left="0" w:firstLine="0"/>
              <w:jc w:val="center"/>
              <w:cnfStyle w:val="000000100000" w:firstRow="0" w:lastRow="0" w:firstColumn="0" w:lastColumn="0" w:oddVBand="0" w:evenVBand="0" w:oddHBand="1" w:evenHBand="0" w:firstRowFirstColumn="0" w:firstRowLastColumn="0" w:lastRowFirstColumn="0" w:lastRowLastColumn="0"/>
              <w:rPr>
                <w:rFonts w:cs="Tahoma"/>
                <w:i/>
                <w:szCs w:val="24"/>
              </w:rPr>
            </w:pPr>
            <w:r w:rsidRPr="005F2D38">
              <w:rPr>
                <w:rFonts w:cs="Tahoma"/>
                <w:szCs w:val="24"/>
              </w:rPr>
              <w:t>Còn ói máu</w:t>
            </w:r>
            <w:r w:rsidRPr="005F2D38">
              <w:rPr>
                <w:rFonts w:cs="Tahoma"/>
                <w:szCs w:val="24"/>
              </w:rPr>
              <w:br/>
              <w:t>Tiêu phân đen</w:t>
            </w:r>
            <w:r w:rsidRPr="005F2D38">
              <w:rPr>
                <w:rFonts w:cs="Tahoma"/>
                <w:szCs w:val="24"/>
              </w:rPr>
              <w:br/>
              <w:t>Tiêu máu đỏ</w:t>
            </w:r>
          </w:p>
        </w:tc>
        <w:tc>
          <w:tcPr>
            <w:tcW w:w="3870" w:type="dxa"/>
            <w:vMerge w:val="restart"/>
          </w:tcPr>
          <w:p w14:paraId="51E86B1E" w14:textId="77777777" w:rsidR="0001582C" w:rsidRPr="00D56B2F" w:rsidRDefault="0001582C" w:rsidP="00C91CE4">
            <w:pPr>
              <w:pStyle w:val="ListParagraph"/>
              <w:keepNext/>
              <w:numPr>
                <w:ilvl w:val="0"/>
                <w:numId w:val="252"/>
              </w:numPr>
              <w:spacing w:after="120"/>
              <w:cnfStyle w:val="000000100000" w:firstRow="0" w:lastRow="0" w:firstColumn="0" w:lastColumn="0" w:oddVBand="0" w:evenVBand="0" w:oddHBand="1" w:evenHBand="0" w:firstRowFirstColumn="0" w:firstRowLastColumn="0" w:lastRowFirstColumn="0" w:lastRowLastColumn="0"/>
              <w:rPr>
                <w:rFonts w:cs="Tahoma"/>
                <w:i/>
                <w:iCs/>
                <w:color w:val="C00000"/>
                <w:szCs w:val="24"/>
              </w:rPr>
            </w:pPr>
            <w:r w:rsidRPr="00D56B2F">
              <w:rPr>
                <w:rFonts w:cs="Tahoma"/>
                <w:i/>
                <w:iCs/>
                <w:color w:val="C00000"/>
                <w:szCs w:val="24"/>
              </w:rPr>
              <w:t>Đang diễn tiếp thì M</w:t>
            </w:r>
            <w:r w:rsidRPr="00D56B2F">
              <w:rPr>
                <w:rFonts w:cs="Tahoma"/>
                <w:i/>
                <w:iCs/>
                <w:color w:val="C00000"/>
                <w:szCs w:val="24"/>
                <w:lang w:val="vi-VN"/>
              </w:rPr>
              <w:t xml:space="preserve">, HA </w:t>
            </w:r>
            <w:r w:rsidRPr="00D56B2F">
              <w:rPr>
                <w:rFonts w:cs="Tahoma"/>
                <w:i/>
                <w:iCs/>
                <w:color w:val="C00000"/>
                <w:szCs w:val="24"/>
              </w:rPr>
              <w:t>phải thay đổi theo chiều hướng xấu</w:t>
            </w:r>
          </w:p>
          <w:p w14:paraId="5C622FCB" w14:textId="77777777" w:rsidR="0001582C" w:rsidRDefault="0001582C" w:rsidP="00C91CE4">
            <w:pPr>
              <w:pStyle w:val="ListParagraph"/>
              <w:keepNext/>
              <w:numPr>
                <w:ilvl w:val="0"/>
                <w:numId w:val="252"/>
              </w:numPr>
              <w:spacing w:after="120"/>
              <w:cnfStyle w:val="000000100000" w:firstRow="0" w:lastRow="0" w:firstColumn="0" w:lastColumn="0" w:oddVBand="0" w:evenVBand="0" w:oddHBand="1" w:evenHBand="0" w:firstRowFirstColumn="0" w:firstRowLastColumn="0" w:lastRowFirstColumn="0" w:lastRowLastColumn="0"/>
              <w:rPr>
                <w:rFonts w:cs="Tahoma"/>
                <w:szCs w:val="24"/>
              </w:rPr>
            </w:pPr>
            <w:r w:rsidRPr="006621A9">
              <w:rPr>
                <w:rFonts w:cs="Tahoma"/>
                <w:szCs w:val="24"/>
              </w:rPr>
              <w:t>Hoa mắt chóng mặt ko nói là đang diễn tiến vì lượng máu mất có bù vô đâu mà hết hoa mắt chóng măt</w:t>
            </w:r>
          </w:p>
          <w:p w14:paraId="3DD06D0A" w14:textId="77777777" w:rsidR="0001582C" w:rsidRPr="006621A9" w:rsidRDefault="0001582C" w:rsidP="00C91CE4">
            <w:pPr>
              <w:pStyle w:val="ListParagraph"/>
              <w:keepNext/>
              <w:numPr>
                <w:ilvl w:val="0"/>
                <w:numId w:val="252"/>
              </w:numPr>
              <w:spacing w:after="120"/>
              <w:cnfStyle w:val="000000100000" w:firstRow="0" w:lastRow="0" w:firstColumn="0" w:lastColumn="0" w:oddVBand="0" w:evenVBand="0" w:oddHBand="1" w:evenHBand="0" w:firstRowFirstColumn="0" w:firstRowLastColumn="0" w:lastRowFirstColumn="0" w:lastRowLastColumn="0"/>
              <w:rPr>
                <w:rFonts w:cs="Tahoma"/>
                <w:i/>
                <w:iCs/>
                <w:szCs w:val="24"/>
              </w:rPr>
            </w:pPr>
            <w:r w:rsidRPr="00D56B2F">
              <w:rPr>
                <w:rFonts w:cs="Tahoma"/>
                <w:i/>
                <w:iCs/>
                <w:color w:val="C00000"/>
                <w:szCs w:val="24"/>
              </w:rPr>
              <w:t>Vậy để chắc chắn đang diễn tiến thì đặt tube levin hoặc touche thấy tiêu máu đỏ</w:t>
            </w:r>
          </w:p>
        </w:tc>
      </w:tr>
      <w:tr w:rsidR="0001582C" w14:paraId="52CD1977"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899" w:type="dxa"/>
          </w:tcPr>
          <w:p w14:paraId="4ED1C4CC" w14:textId="77777777" w:rsidR="0001582C" w:rsidRPr="005F2D38" w:rsidRDefault="0001582C" w:rsidP="0001582C">
            <w:pPr>
              <w:pStyle w:val="ListParagraph"/>
              <w:keepNext/>
              <w:ind w:left="0" w:firstLine="0"/>
              <w:jc w:val="center"/>
              <w:rPr>
                <w:rFonts w:cs="Tahoma"/>
                <w:i/>
                <w:szCs w:val="24"/>
              </w:rPr>
            </w:pPr>
            <w:r w:rsidRPr="005F2D38">
              <w:rPr>
                <w:rFonts w:cs="Tahoma"/>
                <w:szCs w:val="24"/>
              </w:rPr>
              <w:t>Dấu hiệ</w:t>
            </w:r>
            <w:r>
              <w:rPr>
                <w:rFonts w:cs="Tahoma"/>
                <w:szCs w:val="24"/>
              </w:rPr>
              <w:t>u</w:t>
            </w:r>
            <w:r>
              <w:rPr>
                <w:rFonts w:cs="Tahoma"/>
                <w:szCs w:val="24"/>
              </w:rPr>
              <w:br/>
            </w:r>
            <w:r w:rsidRPr="005F2D38">
              <w:rPr>
                <w:rFonts w:cs="Tahoma"/>
                <w:szCs w:val="24"/>
              </w:rPr>
              <w:t>thiếu máu cấp</w:t>
            </w:r>
          </w:p>
        </w:tc>
        <w:tc>
          <w:tcPr>
            <w:tcW w:w="2017" w:type="dxa"/>
          </w:tcPr>
          <w:p w14:paraId="6077AE09" w14:textId="77777777" w:rsidR="0001582C" w:rsidRPr="005F2D38" w:rsidRDefault="0001582C" w:rsidP="0001582C">
            <w:pPr>
              <w:pStyle w:val="ListParagraph"/>
              <w:keepNext/>
              <w:ind w:left="0" w:firstLine="0"/>
              <w:jc w:val="center"/>
              <w:cnfStyle w:val="000000000000" w:firstRow="0" w:lastRow="0" w:firstColumn="0" w:lastColumn="0" w:oddVBand="0" w:evenVBand="0" w:oddHBand="0" w:evenHBand="0" w:firstRowFirstColumn="0" w:firstRowLastColumn="0" w:lastRowFirstColumn="0" w:lastRowLastColumn="0"/>
              <w:rPr>
                <w:rFonts w:cs="Tahoma"/>
                <w:i/>
                <w:szCs w:val="24"/>
              </w:rPr>
            </w:pPr>
            <w:r w:rsidRPr="005F2D38">
              <w:rPr>
                <w:rFonts w:cs="Tahoma"/>
                <w:szCs w:val="24"/>
              </w:rPr>
              <w:t>Tỉnh</w:t>
            </w:r>
            <w:r w:rsidRPr="005F2D38">
              <w:rPr>
                <w:rFonts w:cs="Tahoma"/>
                <w:szCs w:val="24"/>
              </w:rPr>
              <w:br/>
              <w:t>M, HA ổn định</w:t>
            </w:r>
            <w:r w:rsidRPr="005F2D38">
              <w:rPr>
                <w:rFonts w:cs="Tahoma"/>
                <w:szCs w:val="24"/>
              </w:rPr>
              <w:br/>
              <w:t>Nước tiểu tăng</w:t>
            </w:r>
            <w:r w:rsidRPr="005F2D38">
              <w:rPr>
                <w:rFonts w:cs="Tahoma"/>
                <w:szCs w:val="24"/>
              </w:rPr>
              <w:br/>
              <w:t>Niêm hồng</w:t>
            </w:r>
          </w:p>
        </w:tc>
        <w:tc>
          <w:tcPr>
            <w:tcW w:w="3459" w:type="dxa"/>
          </w:tcPr>
          <w:p w14:paraId="6A5C66A2" w14:textId="77777777" w:rsidR="0001582C" w:rsidRPr="005F2D38" w:rsidRDefault="0001582C" w:rsidP="0001582C">
            <w:pPr>
              <w:pStyle w:val="ListParagraph"/>
              <w:keepNext/>
              <w:ind w:left="0" w:firstLine="0"/>
              <w:jc w:val="center"/>
              <w:cnfStyle w:val="000000000000" w:firstRow="0" w:lastRow="0" w:firstColumn="0" w:lastColumn="0" w:oddVBand="0" w:evenVBand="0" w:oddHBand="0" w:evenHBand="0" w:firstRowFirstColumn="0" w:firstRowLastColumn="0" w:lastRowFirstColumn="0" w:lastRowLastColumn="0"/>
              <w:rPr>
                <w:rFonts w:cs="Tahoma"/>
                <w:i/>
                <w:szCs w:val="24"/>
              </w:rPr>
            </w:pPr>
            <w:r w:rsidRPr="005F2D38">
              <w:rPr>
                <w:rFonts w:cs="Tahoma"/>
                <w:szCs w:val="24"/>
              </w:rPr>
              <w:t>Mệt, bứt rứt, lơ mơ</w:t>
            </w:r>
            <w:r w:rsidRPr="005F2D38">
              <w:rPr>
                <w:rFonts w:cs="Tahoma"/>
                <w:szCs w:val="24"/>
              </w:rPr>
              <w:br/>
              <w:t>M nhanh, HA tụt</w:t>
            </w:r>
            <w:r w:rsidRPr="005F2D38">
              <w:rPr>
                <w:rFonts w:cs="Tahoma"/>
                <w:szCs w:val="24"/>
              </w:rPr>
              <w:br/>
              <w:t>Thiểu, vô niệu</w:t>
            </w:r>
            <w:r w:rsidRPr="005F2D38">
              <w:rPr>
                <w:rFonts w:cs="Tahoma"/>
                <w:szCs w:val="24"/>
              </w:rPr>
              <w:br/>
              <w:t>Da xanh niêm nhạt</w:t>
            </w:r>
          </w:p>
        </w:tc>
        <w:tc>
          <w:tcPr>
            <w:tcW w:w="3870" w:type="dxa"/>
            <w:vMerge/>
          </w:tcPr>
          <w:p w14:paraId="75DA4D1C" w14:textId="77777777" w:rsidR="0001582C" w:rsidRPr="005F2D38" w:rsidRDefault="0001582C" w:rsidP="0001582C">
            <w:pPr>
              <w:pStyle w:val="ListParagraph"/>
              <w:keepNext/>
              <w:ind w:left="0" w:firstLine="0"/>
              <w:jc w:val="center"/>
              <w:cnfStyle w:val="000000000000" w:firstRow="0" w:lastRow="0" w:firstColumn="0" w:lastColumn="0" w:oddVBand="0" w:evenVBand="0" w:oddHBand="0" w:evenHBand="0" w:firstRowFirstColumn="0" w:firstRowLastColumn="0" w:lastRowFirstColumn="0" w:lastRowLastColumn="0"/>
              <w:rPr>
                <w:rFonts w:cs="Tahoma"/>
                <w:szCs w:val="24"/>
              </w:rPr>
            </w:pPr>
          </w:p>
        </w:tc>
      </w:tr>
      <w:tr w:rsidR="0001582C" w14:paraId="74EF263D"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99" w:type="dxa"/>
          </w:tcPr>
          <w:p w14:paraId="2156D275" w14:textId="77777777" w:rsidR="0001582C" w:rsidRPr="0088320A" w:rsidRDefault="0001582C" w:rsidP="0001582C">
            <w:pPr>
              <w:pStyle w:val="ListParagraph"/>
              <w:keepNext/>
              <w:ind w:left="0" w:firstLine="0"/>
              <w:jc w:val="center"/>
              <w:rPr>
                <w:rFonts w:cs="Tahoma"/>
                <w:i/>
                <w:szCs w:val="24"/>
                <w:lang w:val="vi-VN"/>
              </w:rPr>
            </w:pPr>
            <w:r>
              <w:rPr>
                <w:rFonts w:cs="Tahoma"/>
                <w:szCs w:val="24"/>
              </w:rPr>
              <w:t>NĐR</w:t>
            </w:r>
          </w:p>
        </w:tc>
        <w:tc>
          <w:tcPr>
            <w:tcW w:w="2017" w:type="dxa"/>
          </w:tcPr>
          <w:p w14:paraId="1AD49F62" w14:textId="77777777" w:rsidR="0001582C" w:rsidRPr="00FF2AD9" w:rsidRDefault="0001582C" w:rsidP="0001582C">
            <w:pPr>
              <w:pStyle w:val="ListParagraph"/>
              <w:keepNext/>
              <w:ind w:left="0" w:firstLine="0"/>
              <w:jc w:val="center"/>
              <w:cnfStyle w:val="000000100000" w:firstRow="0" w:lastRow="0" w:firstColumn="0" w:lastColumn="0" w:oddVBand="0" w:evenVBand="0" w:oddHBand="1" w:evenHBand="0" w:firstRowFirstColumn="0" w:firstRowLastColumn="0" w:lastRowFirstColumn="0" w:lastRowLastColumn="0"/>
              <w:rPr>
                <w:rFonts w:cs="Tahoma"/>
                <w:bCs/>
                <w:iCs/>
                <w:szCs w:val="24"/>
                <w:lang w:val="vi-VN"/>
              </w:rPr>
            </w:pPr>
            <w:r w:rsidRPr="00FF2AD9">
              <w:rPr>
                <w:rFonts w:ascii="Cambria Math" w:hAnsi="Cambria Math" w:cs="Cambria Math"/>
                <w:bCs/>
                <w:iCs/>
                <w:szCs w:val="24"/>
              </w:rPr>
              <w:t>⊥</w:t>
            </w:r>
            <w:r w:rsidRPr="00FF2AD9">
              <w:rPr>
                <w:rFonts w:cs="Tahoma"/>
                <w:bCs/>
                <w:iCs/>
                <w:szCs w:val="24"/>
                <w:lang w:val="vi-VN"/>
              </w:rPr>
              <w:t xml:space="preserve"> (10-20 lần)</w:t>
            </w:r>
          </w:p>
        </w:tc>
        <w:tc>
          <w:tcPr>
            <w:tcW w:w="3459" w:type="dxa"/>
          </w:tcPr>
          <w:p w14:paraId="69F33403" w14:textId="77777777" w:rsidR="0001582C" w:rsidRPr="005F2D38" w:rsidRDefault="0001582C" w:rsidP="0001582C">
            <w:pPr>
              <w:pStyle w:val="ListParagraph"/>
              <w:keepNext/>
              <w:ind w:left="0" w:firstLine="0"/>
              <w:jc w:val="center"/>
              <w:cnfStyle w:val="000000100000" w:firstRow="0" w:lastRow="0" w:firstColumn="0" w:lastColumn="0" w:oddVBand="0" w:evenVBand="0" w:oddHBand="1" w:evenHBand="0" w:firstRowFirstColumn="0" w:firstRowLastColumn="0" w:lastRowFirstColumn="0" w:lastRowLastColumn="0"/>
              <w:rPr>
                <w:rFonts w:cs="Tahoma"/>
                <w:i/>
                <w:szCs w:val="24"/>
              </w:rPr>
            </w:pPr>
            <w:r w:rsidRPr="005F2D38">
              <w:rPr>
                <w:rFonts w:cs="Tahoma"/>
                <w:szCs w:val="24"/>
              </w:rPr>
              <w:t>Tăng</w:t>
            </w:r>
            <w:r>
              <w:rPr>
                <w:rFonts w:cs="Tahoma"/>
                <w:szCs w:val="24"/>
              </w:rPr>
              <w:t xml:space="preserve"> (máu kích thích ruột)</w:t>
            </w:r>
          </w:p>
        </w:tc>
        <w:tc>
          <w:tcPr>
            <w:tcW w:w="3870" w:type="dxa"/>
            <w:vMerge/>
          </w:tcPr>
          <w:p w14:paraId="321F46E2" w14:textId="77777777" w:rsidR="0001582C" w:rsidRPr="005F2D38" w:rsidRDefault="0001582C" w:rsidP="0001582C">
            <w:pPr>
              <w:pStyle w:val="ListParagraph"/>
              <w:keepNext/>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p>
        </w:tc>
      </w:tr>
      <w:tr w:rsidR="0001582C" w14:paraId="61A47CE4"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899" w:type="dxa"/>
          </w:tcPr>
          <w:p w14:paraId="159ADFB5" w14:textId="77777777" w:rsidR="0001582C" w:rsidRPr="005F2D38" w:rsidRDefault="0001582C" w:rsidP="0001582C">
            <w:pPr>
              <w:pStyle w:val="ListParagraph"/>
              <w:keepNext/>
              <w:ind w:left="0" w:firstLine="0"/>
              <w:jc w:val="center"/>
              <w:rPr>
                <w:rFonts w:cs="Tahoma"/>
                <w:i/>
                <w:szCs w:val="24"/>
              </w:rPr>
            </w:pPr>
            <w:r w:rsidRPr="005F2D38">
              <w:rPr>
                <w:rFonts w:cs="Tahoma"/>
                <w:szCs w:val="24"/>
              </w:rPr>
              <w:t>Cận lâm sàng</w:t>
            </w:r>
          </w:p>
        </w:tc>
        <w:tc>
          <w:tcPr>
            <w:tcW w:w="2017" w:type="dxa"/>
          </w:tcPr>
          <w:p w14:paraId="7184EBCE" w14:textId="77777777" w:rsidR="0001582C" w:rsidRPr="005F2D38" w:rsidRDefault="0001582C" w:rsidP="0001582C">
            <w:pPr>
              <w:pStyle w:val="ListParagraph"/>
              <w:keepNext/>
              <w:ind w:left="0" w:firstLine="0"/>
              <w:jc w:val="center"/>
              <w:cnfStyle w:val="000000000000" w:firstRow="0" w:lastRow="0" w:firstColumn="0" w:lastColumn="0" w:oddVBand="0" w:evenVBand="0" w:oddHBand="0" w:evenHBand="0" w:firstRowFirstColumn="0" w:firstRowLastColumn="0" w:lastRowFirstColumn="0" w:lastRowLastColumn="0"/>
              <w:rPr>
                <w:rFonts w:cs="Tahoma"/>
                <w:i/>
                <w:szCs w:val="24"/>
              </w:rPr>
            </w:pPr>
            <w:r w:rsidRPr="005F2D38">
              <w:rPr>
                <w:rFonts w:cs="Tahoma"/>
                <w:szCs w:val="24"/>
              </w:rPr>
              <w:t>Hb, Hct ổn định</w:t>
            </w:r>
          </w:p>
        </w:tc>
        <w:tc>
          <w:tcPr>
            <w:tcW w:w="3459" w:type="dxa"/>
          </w:tcPr>
          <w:p w14:paraId="135741DD" w14:textId="77777777" w:rsidR="0001582C" w:rsidRPr="005F2D38" w:rsidRDefault="0001582C" w:rsidP="0001582C">
            <w:pPr>
              <w:pStyle w:val="ListParagraph"/>
              <w:keepNext/>
              <w:ind w:left="0" w:firstLine="0"/>
              <w:jc w:val="center"/>
              <w:cnfStyle w:val="000000000000" w:firstRow="0" w:lastRow="0" w:firstColumn="0" w:lastColumn="0" w:oddVBand="0" w:evenVBand="0" w:oddHBand="0" w:evenHBand="0" w:firstRowFirstColumn="0" w:firstRowLastColumn="0" w:lastRowFirstColumn="0" w:lastRowLastColumn="0"/>
              <w:rPr>
                <w:rFonts w:cs="Tahoma"/>
                <w:i/>
                <w:szCs w:val="24"/>
              </w:rPr>
            </w:pPr>
            <w:r w:rsidRPr="005F2D38">
              <w:rPr>
                <w:rFonts w:cs="Tahoma"/>
                <w:szCs w:val="24"/>
              </w:rPr>
              <w:t xml:space="preserve">Hb, Hct giảm hoặc </w:t>
            </w:r>
            <w:r>
              <w:rPr>
                <w:rFonts w:cs="Tahoma"/>
                <w:szCs w:val="24"/>
              </w:rPr>
              <w:t>ko</w:t>
            </w:r>
            <w:r w:rsidRPr="005F2D38">
              <w:rPr>
                <w:rFonts w:cs="Tahoma"/>
                <w:szCs w:val="24"/>
              </w:rPr>
              <w:t xml:space="preserve"> tăng dù truyền máu</w:t>
            </w:r>
          </w:p>
        </w:tc>
        <w:tc>
          <w:tcPr>
            <w:tcW w:w="3870" w:type="dxa"/>
            <w:vMerge/>
          </w:tcPr>
          <w:p w14:paraId="158670DD" w14:textId="77777777" w:rsidR="0001582C" w:rsidRPr="005F2D38" w:rsidRDefault="0001582C" w:rsidP="0001582C">
            <w:pPr>
              <w:pStyle w:val="ListParagraph"/>
              <w:keepNext/>
              <w:ind w:left="0" w:firstLine="0"/>
              <w:jc w:val="center"/>
              <w:cnfStyle w:val="000000000000" w:firstRow="0" w:lastRow="0" w:firstColumn="0" w:lastColumn="0" w:oddVBand="0" w:evenVBand="0" w:oddHBand="0" w:evenHBand="0" w:firstRowFirstColumn="0" w:firstRowLastColumn="0" w:lastRowFirstColumn="0" w:lastRowLastColumn="0"/>
              <w:rPr>
                <w:rFonts w:cs="Tahoma"/>
                <w:szCs w:val="24"/>
              </w:rPr>
            </w:pPr>
          </w:p>
        </w:tc>
      </w:tr>
      <w:tr w:rsidR="0001582C" w14:paraId="3AE104EA" w14:textId="77777777" w:rsidTr="0001582C">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1899" w:type="dxa"/>
          </w:tcPr>
          <w:p w14:paraId="7E580FEA" w14:textId="77777777" w:rsidR="0001582C" w:rsidRPr="005F2D38" w:rsidRDefault="0001582C" w:rsidP="0001582C">
            <w:pPr>
              <w:pStyle w:val="ListParagraph"/>
              <w:keepNext/>
              <w:ind w:left="0" w:firstLine="0"/>
              <w:jc w:val="center"/>
              <w:rPr>
                <w:rFonts w:cs="Tahoma"/>
                <w:i/>
                <w:szCs w:val="24"/>
              </w:rPr>
            </w:pPr>
            <w:r w:rsidRPr="005F2D38">
              <w:rPr>
                <w:rFonts w:cs="Tahoma"/>
                <w:szCs w:val="24"/>
              </w:rPr>
              <w:t>XHTH tái phát</w:t>
            </w:r>
          </w:p>
        </w:tc>
        <w:tc>
          <w:tcPr>
            <w:tcW w:w="5476" w:type="dxa"/>
            <w:gridSpan w:val="2"/>
          </w:tcPr>
          <w:p w14:paraId="13678317" w14:textId="77777777" w:rsidR="0001582C" w:rsidRPr="0021052C" w:rsidRDefault="0001582C" w:rsidP="0001582C">
            <w:pPr>
              <w:pStyle w:val="ListParagraph"/>
              <w:keepNext/>
              <w:ind w:left="0" w:firstLine="0"/>
              <w:jc w:val="center"/>
              <w:cnfStyle w:val="000000100000" w:firstRow="0" w:lastRow="0" w:firstColumn="0" w:lastColumn="0" w:oddVBand="0" w:evenVBand="0" w:oddHBand="1" w:evenHBand="0" w:firstRowFirstColumn="0" w:firstRowLastColumn="0" w:lastRowFirstColumn="0" w:lastRowLastColumn="0"/>
              <w:rPr>
                <w:rFonts w:cs="Tahoma"/>
                <w:i/>
                <w:iCs/>
                <w:szCs w:val="24"/>
              </w:rPr>
            </w:pPr>
            <w:r w:rsidRPr="00D56B2F">
              <w:rPr>
                <w:rFonts w:cs="Tahoma"/>
                <w:i/>
                <w:iCs/>
                <w:color w:val="C00000"/>
                <w:szCs w:val="24"/>
              </w:rPr>
              <w:t xml:space="preserve">Ổn định </w:t>
            </w:r>
            <w:r w:rsidRPr="00D56B2F">
              <w:rPr>
                <w:rFonts w:cs="Tahoma"/>
                <w:i/>
                <w:iCs/>
                <w:color w:val="C00000"/>
                <w:szCs w:val="24"/>
                <w:lang w:val="vi-VN"/>
              </w:rPr>
              <w:t>(</w:t>
            </w:r>
            <w:r w:rsidRPr="00D56B2F">
              <w:rPr>
                <w:rFonts w:cs="Tahoma"/>
                <w:i/>
                <w:iCs/>
                <w:color w:val="C00000"/>
                <w:szCs w:val="24"/>
              </w:rPr>
              <w:t xml:space="preserve">tiêu phân vàng </w:t>
            </w:r>
            <w:r w:rsidRPr="00D56B2F">
              <w:rPr>
                <w:rFonts w:cs="Tahoma"/>
                <w:i/>
                <w:iCs/>
                <w:color w:val="C00000"/>
                <w:szCs w:val="24"/>
                <w:lang w:val="vi-VN"/>
              </w:rPr>
              <w:t>≥</w:t>
            </w:r>
            <w:r w:rsidRPr="00D56B2F">
              <w:rPr>
                <w:rFonts w:cs="Tahoma"/>
                <w:i/>
                <w:iCs/>
                <w:color w:val="C00000"/>
                <w:szCs w:val="24"/>
              </w:rPr>
              <w:t>48h</w:t>
            </w:r>
            <w:r w:rsidRPr="00D56B2F">
              <w:rPr>
                <w:rFonts w:cs="Tahoma"/>
                <w:i/>
                <w:iCs/>
                <w:color w:val="C00000"/>
                <w:szCs w:val="24"/>
                <w:lang w:val="vi-VN"/>
              </w:rPr>
              <w:t>)</w:t>
            </w:r>
            <w:r w:rsidRPr="00D56B2F">
              <w:rPr>
                <w:rFonts w:cs="Tahoma"/>
                <w:i/>
                <w:iCs/>
                <w:color w:val="C00000"/>
                <w:szCs w:val="24"/>
              </w:rPr>
              <w:t xml:space="preserve"> </w:t>
            </w:r>
            <w:r w:rsidRPr="00D56B2F">
              <w:rPr>
                <w:rFonts w:cs="Tahoma"/>
                <w:i/>
                <w:iCs/>
                <w:color w:val="C00000"/>
                <w:szCs w:val="24"/>
              </w:rPr>
              <w:sym w:font="Symbol" w:char="F0DE"/>
            </w:r>
            <w:r w:rsidRPr="00D56B2F">
              <w:rPr>
                <w:rFonts w:cs="Tahoma"/>
                <w:i/>
                <w:iCs/>
                <w:color w:val="C00000"/>
                <w:szCs w:val="24"/>
              </w:rPr>
              <w:t xml:space="preserve"> XHTH trở lại</w:t>
            </w:r>
          </w:p>
        </w:tc>
        <w:tc>
          <w:tcPr>
            <w:tcW w:w="3870" w:type="dxa"/>
            <w:vMerge/>
          </w:tcPr>
          <w:p w14:paraId="051CBF3C" w14:textId="77777777" w:rsidR="0001582C" w:rsidRPr="0021052C" w:rsidRDefault="0001582C" w:rsidP="0001582C">
            <w:pPr>
              <w:pStyle w:val="ListParagraph"/>
              <w:keepNext/>
              <w:ind w:left="0" w:firstLine="0"/>
              <w:jc w:val="center"/>
              <w:cnfStyle w:val="000000100000" w:firstRow="0" w:lastRow="0" w:firstColumn="0" w:lastColumn="0" w:oddVBand="0" w:evenVBand="0" w:oddHBand="1" w:evenHBand="0" w:firstRowFirstColumn="0" w:firstRowLastColumn="0" w:lastRowFirstColumn="0" w:lastRowLastColumn="0"/>
              <w:rPr>
                <w:rFonts w:cs="Tahoma"/>
                <w:i/>
                <w:iCs/>
                <w:color w:val="FF0000"/>
                <w:szCs w:val="24"/>
              </w:rPr>
            </w:pPr>
          </w:p>
        </w:tc>
      </w:tr>
    </w:tbl>
    <w:p w14:paraId="65864D9D" w14:textId="77777777" w:rsidR="0001582C" w:rsidRDefault="0001582C" w:rsidP="00D66688">
      <w:pPr>
        <w:pStyle w:val="Heading3"/>
        <w:rPr>
          <w:highlight w:val="yellow"/>
          <w:lang w:val="vi-VN"/>
        </w:rPr>
      </w:pPr>
      <w:r>
        <w:rPr>
          <w:highlight w:val="yellow"/>
        </w:rPr>
        <w:t>Nguyên nhân (</w:t>
      </w:r>
      <w:r w:rsidRPr="00542476">
        <w:rPr>
          <w:bCs/>
          <w:highlight w:val="yellow"/>
        </w:rPr>
        <w:t xml:space="preserve">không nên </w:t>
      </w:r>
      <w:r w:rsidRPr="00542476">
        <w:rPr>
          <w:rFonts w:ascii="Cambria Math" w:hAnsi="Cambria Math" w:cs="Cambria Math"/>
          <w:bCs/>
          <w:highlight w:val="yellow"/>
        </w:rPr>
        <w:t xml:space="preserve">∈ </w:t>
      </w:r>
      <w:r w:rsidRPr="00542476">
        <w:rPr>
          <w:bCs/>
          <w:highlight w:val="yellow"/>
        </w:rPr>
        <w:t>lượng – màu sắc máu mất để chẩn đoán NN</w:t>
      </w:r>
      <w:r>
        <w:rPr>
          <w:highlight w:val="yellow"/>
        </w:rPr>
        <w:t>)</w:t>
      </w:r>
      <w:r>
        <w:rPr>
          <w:lang w:val="vi-VN"/>
        </w:rPr>
        <w:t xml:space="preserve"> →</w:t>
      </w:r>
      <w:r w:rsidRPr="00542476">
        <w:rPr>
          <w:highlight w:val="yellow"/>
          <w:lang w:val="vi-VN"/>
        </w:rPr>
        <w:t>Cô Mydu BL 5 nn đầu thôi →phải mô tả đủ (</w:t>
      </w:r>
      <w:r>
        <w:rPr>
          <w:highlight w:val="yellow"/>
          <w:lang w:val="vi-VN"/>
        </w:rPr>
        <w:t xml:space="preserve">ORM </w:t>
      </w:r>
      <w:r w:rsidRPr="00542476">
        <w:rPr>
          <w:highlight w:val="yellow"/>
          <w:lang w:val="vi-VN"/>
        </w:rPr>
        <w:t xml:space="preserve">ko nghĩ K dạ dày) </w:t>
      </w:r>
    </w:p>
    <w:p w14:paraId="6C5C5A3F" w14:textId="77777777" w:rsidR="0001582C" w:rsidRPr="00B57CA0" w:rsidRDefault="0001582C" w:rsidP="00C91CE4">
      <w:pPr>
        <w:pStyle w:val="ListParagraph"/>
        <w:numPr>
          <w:ilvl w:val="0"/>
          <w:numId w:val="259"/>
        </w:numPr>
        <w:rPr>
          <w:lang w:val="vi-VN"/>
        </w:rPr>
      </w:pPr>
      <w:r w:rsidRPr="00B57CA0">
        <w:rPr>
          <w:highlight w:val="yellow"/>
          <w:lang w:val="vi-VN"/>
        </w:rPr>
        <w:t>Nếu vô ca vỡ giãn có thể BL ra XG trước →</w:t>
      </w:r>
      <w:r w:rsidRPr="00B57CA0">
        <w:rPr>
          <w:lang w:val="vi-VN"/>
        </w:rPr>
        <w:t xml:space="preserve">XHTH / xơ gan có 3 </w:t>
      </w:r>
      <w:r>
        <w:rPr>
          <w:lang w:val="vi-VN"/>
        </w:rPr>
        <w:t xml:space="preserve">nn </w:t>
      </w:r>
      <w:r w:rsidRPr="00B57CA0">
        <w:rPr>
          <w:lang w:val="vi-VN"/>
        </w:rPr>
        <w:t>thường gặp là:</w:t>
      </w:r>
    </w:p>
    <w:p w14:paraId="2DFF1767" w14:textId="77777777" w:rsidR="0001582C" w:rsidRDefault="0001582C" w:rsidP="00C91CE4">
      <w:pPr>
        <w:pStyle w:val="ListParagraph"/>
        <w:numPr>
          <w:ilvl w:val="2"/>
          <w:numId w:val="36"/>
        </w:numPr>
        <w:spacing w:after="160"/>
        <w:rPr>
          <w:rFonts w:ascii="Times New Roman" w:hAnsi="Times New Roman" w:cs="Times New Roman"/>
          <w:color w:val="5B9BD5" w:themeColor="accent1"/>
          <w:sz w:val="28"/>
          <w:szCs w:val="28"/>
        </w:rPr>
      </w:pPr>
      <w:r>
        <w:rPr>
          <w:rFonts w:ascii="Times New Roman" w:hAnsi="Times New Roman" w:cs="Times New Roman"/>
          <w:color w:val="5B9BD5" w:themeColor="accent1"/>
          <w:sz w:val="28"/>
          <w:szCs w:val="28"/>
        </w:rPr>
        <w:t>Vỡ dãn TM thực quản</w:t>
      </w:r>
    </w:p>
    <w:p w14:paraId="2E318F47" w14:textId="77777777" w:rsidR="0001582C" w:rsidRDefault="0001582C" w:rsidP="00C91CE4">
      <w:pPr>
        <w:pStyle w:val="ListParagraph"/>
        <w:numPr>
          <w:ilvl w:val="2"/>
          <w:numId w:val="36"/>
        </w:numPr>
        <w:spacing w:after="160"/>
        <w:rPr>
          <w:rFonts w:ascii="Times New Roman" w:hAnsi="Times New Roman" w:cs="Times New Roman"/>
          <w:color w:val="5B9BD5" w:themeColor="accent1"/>
          <w:sz w:val="28"/>
          <w:szCs w:val="28"/>
        </w:rPr>
      </w:pPr>
      <w:r>
        <w:rPr>
          <w:rFonts w:ascii="Times New Roman" w:hAnsi="Times New Roman" w:cs="Times New Roman"/>
          <w:color w:val="5B9BD5" w:themeColor="accent1"/>
          <w:sz w:val="28"/>
          <w:szCs w:val="28"/>
        </w:rPr>
        <w:t>Loét dạ dày</w:t>
      </w:r>
      <w:r>
        <w:rPr>
          <w:rFonts w:ascii="Times New Roman" w:hAnsi="Times New Roman" w:cs="Times New Roman"/>
          <w:color w:val="5B9BD5" w:themeColor="accent1"/>
          <w:sz w:val="28"/>
          <w:szCs w:val="28"/>
          <w:lang w:val="vi-VN"/>
        </w:rPr>
        <w:t>: bn ko tiền căn đau TV ko loại được loét câm</w:t>
      </w:r>
    </w:p>
    <w:p w14:paraId="3E526DDC" w14:textId="77777777" w:rsidR="0001582C" w:rsidRPr="00B57CA0" w:rsidRDefault="0001582C" w:rsidP="00C91CE4">
      <w:pPr>
        <w:pStyle w:val="ListParagraph"/>
        <w:numPr>
          <w:ilvl w:val="2"/>
          <w:numId w:val="36"/>
        </w:numPr>
        <w:rPr>
          <w:lang w:val="vi-VN"/>
        </w:rPr>
      </w:pPr>
      <w:r w:rsidRPr="00B57CA0">
        <w:rPr>
          <w:rFonts w:ascii="Times New Roman" w:hAnsi="Times New Roman" w:cs="Times New Roman"/>
          <w:color w:val="5B9BD5" w:themeColor="accent1"/>
          <w:sz w:val="28"/>
          <w:szCs w:val="28"/>
        </w:rPr>
        <w:t xml:space="preserve">Loét tá tràng: thường chỉ có tiêu phân đen, </w:t>
      </w:r>
      <w:r>
        <w:rPr>
          <w:rFonts w:ascii="Times New Roman" w:hAnsi="Times New Roman" w:cs="Times New Roman"/>
          <w:color w:val="5B9BD5" w:themeColor="accent1"/>
          <w:sz w:val="28"/>
          <w:szCs w:val="28"/>
        </w:rPr>
        <w:t>ko</w:t>
      </w:r>
      <w:r w:rsidRPr="00B57CA0">
        <w:rPr>
          <w:rFonts w:ascii="Times New Roman" w:hAnsi="Times New Roman" w:cs="Times New Roman"/>
          <w:color w:val="5B9BD5" w:themeColor="accent1"/>
          <w:sz w:val="28"/>
          <w:szCs w:val="28"/>
        </w:rPr>
        <w:t xml:space="preserve"> ói máu.</w:t>
      </w:r>
    </w:p>
    <w:p w14:paraId="7B4D6D4E" w14:textId="77777777" w:rsidR="0001582C" w:rsidRPr="00A47389" w:rsidRDefault="0001582C" w:rsidP="00C91CE4">
      <w:pPr>
        <w:pStyle w:val="ListParagraph"/>
        <w:numPr>
          <w:ilvl w:val="0"/>
          <w:numId w:val="258"/>
        </w:numPr>
        <w:rPr>
          <w:rFonts w:cs="Tahoma"/>
          <w:szCs w:val="24"/>
          <w:highlight w:val="yellow"/>
        </w:rPr>
      </w:pPr>
      <w:r w:rsidRPr="00A47389">
        <w:rPr>
          <w:rFonts w:cs="Tahoma"/>
          <w:szCs w:val="24"/>
          <w:highlight w:val="yellow"/>
        </w:rPr>
        <w:t>Hội chứng Mallory-Weiss:</w:t>
      </w:r>
    </w:p>
    <w:p w14:paraId="6467481D" w14:textId="77777777" w:rsidR="0001582C" w:rsidRDefault="0001582C" w:rsidP="00C91CE4">
      <w:pPr>
        <w:pStyle w:val="ListParagraph"/>
        <w:numPr>
          <w:ilvl w:val="1"/>
          <w:numId w:val="258"/>
        </w:numPr>
        <w:rPr>
          <w:rFonts w:cs="Tahoma"/>
          <w:szCs w:val="24"/>
        </w:rPr>
      </w:pPr>
      <w:r w:rsidRPr="000C4E85">
        <w:rPr>
          <w:rFonts w:cs="Tahoma"/>
          <w:szCs w:val="24"/>
        </w:rPr>
        <w:t>BN ói mửa, ợ nhiề</w:t>
      </w:r>
      <w:r>
        <w:rPr>
          <w:rFonts w:cs="Tahoma"/>
          <w:szCs w:val="24"/>
        </w:rPr>
        <w:t xml:space="preserve">u </w:t>
      </w:r>
      <w:r w:rsidRPr="000C4E85">
        <w:rPr>
          <w:rFonts w:cs="Tahoma"/>
          <w:szCs w:val="24"/>
        </w:rPr>
        <w:t>sau đó nôn ra máu</w:t>
      </w:r>
      <w:r>
        <w:rPr>
          <w:rFonts w:cs="Tahoma"/>
          <w:szCs w:val="24"/>
        </w:rPr>
        <w:t xml:space="preserve"> (thường thì nôn </w:t>
      </w:r>
      <w:r w:rsidRPr="005D7106">
        <w:rPr>
          <w:rFonts w:cs="Tahoma"/>
          <w:szCs w:val="24"/>
        </w:rPr>
        <w:t>≥</w:t>
      </w:r>
      <w:r>
        <w:rPr>
          <w:rFonts w:cs="Tahoma"/>
          <w:szCs w:val="24"/>
        </w:rPr>
        <w:t>3 lần rồi ra máu BUT nếu ợ nhiều or mạnh thì lần đầu ra máu luôn)</w:t>
      </w:r>
    </w:p>
    <w:p w14:paraId="69466742" w14:textId="77777777" w:rsidR="0001582C" w:rsidRDefault="0001582C" w:rsidP="00C91CE4">
      <w:pPr>
        <w:pStyle w:val="ListParagraph"/>
        <w:numPr>
          <w:ilvl w:val="1"/>
          <w:numId w:val="258"/>
        </w:numPr>
        <w:rPr>
          <w:rFonts w:cs="Tahoma"/>
          <w:szCs w:val="24"/>
        </w:rPr>
      </w:pPr>
      <w:r>
        <w:rPr>
          <w:rFonts w:cs="Tahoma"/>
          <w:szCs w:val="24"/>
        </w:rPr>
        <w:t>Thường tự giới hạn sau 24 – 48h</w:t>
      </w:r>
    </w:p>
    <w:p w14:paraId="4CF4504D" w14:textId="77777777" w:rsidR="0001582C" w:rsidRPr="000C4E85" w:rsidRDefault="0001582C" w:rsidP="00C91CE4">
      <w:pPr>
        <w:pStyle w:val="ListParagraph"/>
        <w:numPr>
          <w:ilvl w:val="1"/>
          <w:numId w:val="258"/>
        </w:numPr>
        <w:rPr>
          <w:rFonts w:cs="Tahoma"/>
          <w:szCs w:val="24"/>
        </w:rPr>
      </w:pPr>
      <w:r w:rsidRPr="000C4E85">
        <w:rPr>
          <w:rFonts w:cs="Tahoma"/>
          <w:szCs w:val="24"/>
        </w:rPr>
        <w:t>CLS: nội soi dạ dày thấy vết rách ở niêm mạc tâm vị</w:t>
      </w:r>
    </w:p>
    <w:p w14:paraId="53B98771" w14:textId="77777777" w:rsidR="0001582C" w:rsidRPr="00A47389" w:rsidRDefault="0001582C" w:rsidP="00C91CE4">
      <w:pPr>
        <w:pStyle w:val="ListParagraph"/>
        <w:numPr>
          <w:ilvl w:val="0"/>
          <w:numId w:val="258"/>
        </w:numPr>
        <w:rPr>
          <w:rFonts w:cs="Tahoma"/>
          <w:szCs w:val="24"/>
          <w:highlight w:val="yellow"/>
        </w:rPr>
      </w:pPr>
      <w:r w:rsidRPr="00A47389">
        <w:rPr>
          <w:rFonts w:cs="Tahoma"/>
          <w:szCs w:val="24"/>
          <w:highlight w:val="yellow"/>
        </w:rPr>
        <w:t>Viêm chợt dạ dày:</w:t>
      </w:r>
    </w:p>
    <w:p w14:paraId="0F8DE25B" w14:textId="77777777" w:rsidR="0001582C" w:rsidRDefault="0001582C" w:rsidP="00C91CE4">
      <w:pPr>
        <w:pStyle w:val="ListParagraph"/>
        <w:numPr>
          <w:ilvl w:val="1"/>
          <w:numId w:val="258"/>
        </w:numPr>
        <w:rPr>
          <w:rFonts w:cs="Tahoma"/>
          <w:szCs w:val="24"/>
        </w:rPr>
      </w:pPr>
      <w:r w:rsidRPr="000C4E85">
        <w:rPr>
          <w:rFonts w:cs="Tahoma"/>
          <w:szCs w:val="24"/>
        </w:rPr>
        <w:t>Có các YTTD: thuốc</w:t>
      </w:r>
      <w:r>
        <w:rPr>
          <w:rFonts w:cs="Tahoma"/>
          <w:szCs w:val="24"/>
          <w:lang w:val="vi-VN"/>
        </w:rPr>
        <w:t xml:space="preserve"> NSAIDs</w:t>
      </w:r>
      <w:r w:rsidRPr="000C4E85">
        <w:rPr>
          <w:rFonts w:cs="Tahoma"/>
          <w:szCs w:val="24"/>
        </w:rPr>
        <w:t>, rượu, stress nặng (</w:t>
      </w:r>
      <w:r>
        <w:rPr>
          <w:rFonts w:cs="Tahoma"/>
          <w:szCs w:val="24"/>
        </w:rPr>
        <w:t>CT</w:t>
      </w:r>
      <w:r>
        <w:rPr>
          <w:rFonts w:cs="Tahoma"/>
          <w:szCs w:val="24"/>
          <w:lang w:val="vi-VN"/>
        </w:rPr>
        <w:t xml:space="preserve"> nặng, CT</w:t>
      </w:r>
      <w:r w:rsidRPr="000C4E85">
        <w:rPr>
          <w:rFonts w:cs="Tahoma"/>
          <w:szCs w:val="24"/>
        </w:rPr>
        <w:t xml:space="preserve"> sọ não</w:t>
      </w:r>
      <w:r>
        <w:rPr>
          <w:rFonts w:cs="Tahoma"/>
          <w:szCs w:val="24"/>
          <w:lang w:val="vi-VN"/>
        </w:rPr>
        <w:t xml:space="preserve"> nặng</w:t>
      </w:r>
      <w:r w:rsidRPr="000C4E85">
        <w:rPr>
          <w:rFonts w:cs="Tahoma"/>
          <w:szCs w:val="24"/>
        </w:rPr>
        <w:t>, phỏng</w:t>
      </w:r>
      <w:r>
        <w:rPr>
          <w:rFonts w:cs="Tahoma"/>
          <w:szCs w:val="24"/>
          <w:lang w:val="vi-VN"/>
        </w:rPr>
        <w:t xml:space="preserve"> &gt;⅓ S cơ thể</w:t>
      </w:r>
      <w:r w:rsidRPr="000C4E85">
        <w:rPr>
          <w:rFonts w:cs="Tahoma"/>
          <w:szCs w:val="24"/>
        </w:rPr>
        <w:t xml:space="preserve">, </w:t>
      </w:r>
      <w:r>
        <w:rPr>
          <w:rFonts w:cs="Tahoma"/>
          <w:szCs w:val="24"/>
        </w:rPr>
        <w:t>đại</w:t>
      </w:r>
      <w:r>
        <w:rPr>
          <w:rFonts w:cs="Tahoma"/>
          <w:szCs w:val="24"/>
          <w:lang w:val="vi-VN"/>
        </w:rPr>
        <w:t xml:space="preserve"> phẫu</w:t>
      </w:r>
      <w:r w:rsidRPr="000C4E85">
        <w:rPr>
          <w:rFonts w:cs="Tahoma"/>
          <w:szCs w:val="24"/>
        </w:rPr>
        <w:t xml:space="preserve">, </w:t>
      </w:r>
      <w:r>
        <w:rPr>
          <w:rFonts w:cs="Tahoma"/>
          <w:szCs w:val="24"/>
        </w:rPr>
        <w:t>bệnh</w:t>
      </w:r>
      <w:r>
        <w:rPr>
          <w:rFonts w:cs="Tahoma"/>
          <w:szCs w:val="24"/>
          <w:lang w:val="vi-VN"/>
        </w:rPr>
        <w:t xml:space="preserve"> nội khoa nặng: </w:t>
      </w:r>
      <w:r w:rsidRPr="000C4E85">
        <w:rPr>
          <w:rFonts w:cs="Tahoma"/>
          <w:szCs w:val="24"/>
        </w:rPr>
        <w:t>TMCT, NMCT</w:t>
      </w:r>
      <w:r>
        <w:rPr>
          <w:rFonts w:cs="Tahoma"/>
          <w:szCs w:val="24"/>
        </w:rPr>
        <w:t>, phụ thuộc máy thở),</w:t>
      </w:r>
    </w:p>
    <w:p w14:paraId="51316A8A" w14:textId="77777777" w:rsidR="0001582C" w:rsidRDefault="0001582C" w:rsidP="00C91CE4">
      <w:pPr>
        <w:pStyle w:val="ListParagraph"/>
        <w:numPr>
          <w:ilvl w:val="1"/>
          <w:numId w:val="258"/>
        </w:numPr>
        <w:rPr>
          <w:rFonts w:cs="Tahoma"/>
          <w:szCs w:val="24"/>
        </w:rPr>
      </w:pPr>
      <w:r w:rsidRPr="00014258">
        <w:rPr>
          <w:rFonts w:cs="Tahoma"/>
          <w:b/>
          <w:i/>
          <w:szCs w:val="24"/>
        </w:rPr>
        <w:t>Những giờ đầu có thể tử vong</w:t>
      </w:r>
      <w:r w:rsidRPr="00014258">
        <w:rPr>
          <w:rFonts w:cs="Tahoma"/>
          <w:szCs w:val="24"/>
        </w:rPr>
        <w:t xml:space="preserve"> do viêm</w:t>
      </w:r>
      <w:r>
        <w:rPr>
          <w:rFonts w:cs="Tahoma"/>
          <w:szCs w:val="24"/>
        </w:rPr>
        <w:t xml:space="preserve"> </w:t>
      </w:r>
      <w:r w:rsidRPr="00014258">
        <w:rPr>
          <w:rFonts w:cs="Tahoma"/>
          <w:szCs w:val="24"/>
        </w:rPr>
        <w:t>trợt toàn bộ niêm mạ</w:t>
      </w:r>
      <w:r>
        <w:rPr>
          <w:rFonts w:cs="Tahoma"/>
          <w:szCs w:val="24"/>
        </w:rPr>
        <w:t>c</w:t>
      </w:r>
    </w:p>
    <w:p w14:paraId="6FD113C9" w14:textId="77777777" w:rsidR="0001582C" w:rsidRPr="00014258" w:rsidRDefault="0001582C" w:rsidP="00C91CE4">
      <w:pPr>
        <w:pStyle w:val="ListParagraph"/>
        <w:numPr>
          <w:ilvl w:val="1"/>
          <w:numId w:val="258"/>
        </w:numPr>
        <w:rPr>
          <w:rFonts w:cs="Tahoma"/>
          <w:szCs w:val="24"/>
        </w:rPr>
      </w:pPr>
      <w:r w:rsidRPr="00014258">
        <w:rPr>
          <w:rFonts w:cs="Tahoma"/>
          <w:szCs w:val="24"/>
        </w:rPr>
        <w:t xml:space="preserve">Thường tự hết khi không còn YTTD sau </w:t>
      </w:r>
      <w:r>
        <w:rPr>
          <w:rFonts w:cs="Tahoma"/>
          <w:szCs w:val="24"/>
        </w:rPr>
        <w:t>24</w:t>
      </w:r>
      <w:r w:rsidRPr="00014258">
        <w:rPr>
          <w:rFonts w:cs="Tahoma"/>
          <w:szCs w:val="24"/>
        </w:rPr>
        <w:t>h</w:t>
      </w:r>
      <w:r>
        <w:rPr>
          <w:rFonts w:cs="Tahoma"/>
          <w:szCs w:val="24"/>
        </w:rPr>
        <w:t xml:space="preserve"> →phải nội soi trong vòng 24h để Δ</w:t>
      </w:r>
    </w:p>
    <w:p w14:paraId="42F0F630" w14:textId="77777777" w:rsidR="0001582C" w:rsidRPr="00A47389" w:rsidRDefault="0001582C" w:rsidP="00C91CE4">
      <w:pPr>
        <w:pStyle w:val="ListParagraph"/>
        <w:numPr>
          <w:ilvl w:val="0"/>
          <w:numId w:val="258"/>
        </w:numPr>
        <w:rPr>
          <w:rFonts w:cs="Tahoma"/>
          <w:b/>
          <w:i/>
          <w:iCs/>
          <w:color w:val="FF0000"/>
          <w:szCs w:val="24"/>
        </w:rPr>
      </w:pPr>
      <w:r w:rsidRPr="00A47389">
        <w:rPr>
          <w:rFonts w:cs="Tahoma"/>
          <w:i/>
          <w:iCs/>
          <w:color w:val="FF0000"/>
          <w:szCs w:val="24"/>
          <w:highlight w:val="yellow"/>
        </w:rPr>
        <w:t>Vỡ dãn TMTQ</w:t>
      </w:r>
      <w:r w:rsidRPr="00A47389">
        <w:rPr>
          <w:rFonts w:cs="Tahoma"/>
          <w:i/>
          <w:iCs/>
          <w:color w:val="FF0000"/>
          <w:szCs w:val="24"/>
          <w:lang w:val="vi-VN"/>
        </w:rPr>
        <w:t xml:space="preserve"> </w:t>
      </w:r>
      <w:r w:rsidRPr="00FF12E2">
        <w:rPr>
          <w:rFonts w:cs="Tahoma"/>
          <w:i/>
          <w:iCs/>
          <w:color w:val="7030A0"/>
          <w:szCs w:val="24"/>
          <w:lang w:val="vi-VN"/>
        </w:rPr>
        <w:t>→NN thường gặp nhất là TAC →</w:t>
      </w:r>
      <w:r w:rsidRPr="00FF12E2">
        <w:rPr>
          <w:i/>
          <w:iCs/>
          <w:color w:val="7030A0"/>
          <w:lang w:val="vi-VN"/>
        </w:rPr>
        <w:t>đa hồng cầu, K gan, xơ gan.</w:t>
      </w:r>
    </w:p>
    <w:p w14:paraId="31216621" w14:textId="77777777" w:rsidR="0001582C" w:rsidRPr="00A47389" w:rsidRDefault="0001582C" w:rsidP="00C91CE4">
      <w:pPr>
        <w:pStyle w:val="ListParagraph"/>
        <w:numPr>
          <w:ilvl w:val="1"/>
          <w:numId w:val="258"/>
        </w:numPr>
        <w:rPr>
          <w:rFonts w:cs="Tahoma"/>
          <w:b/>
          <w:szCs w:val="24"/>
        </w:rPr>
      </w:pPr>
      <w:r w:rsidRPr="000C4E85">
        <w:rPr>
          <w:rFonts w:cs="Tahoma"/>
          <w:szCs w:val="24"/>
        </w:rPr>
        <w:t>BN nôn máu đỏ tươi, lượng nhiều,</w:t>
      </w:r>
      <w:r>
        <w:rPr>
          <w:rFonts w:cs="Tahoma"/>
          <w:szCs w:val="24"/>
        </w:rPr>
        <w:t xml:space="preserve"> đột ngột,</w:t>
      </w:r>
      <w:r w:rsidRPr="000C4E85">
        <w:rPr>
          <w:rFonts w:cs="Tahoma"/>
          <w:szCs w:val="24"/>
        </w:rPr>
        <w:t xml:space="preserve"> không lẫn </w:t>
      </w:r>
      <w:r w:rsidRPr="000C4E85">
        <w:rPr>
          <w:rFonts w:cs="Tahoma"/>
          <w:b/>
          <w:szCs w:val="24"/>
        </w:rPr>
        <w:t>thức ăn</w:t>
      </w:r>
      <w:r w:rsidRPr="000C4E85">
        <w:rPr>
          <w:rFonts w:cs="Tahoma"/>
          <w:szCs w:val="24"/>
        </w:rPr>
        <w:t xml:space="preserve">, </w:t>
      </w:r>
      <w:r w:rsidRPr="007979DE">
        <w:rPr>
          <w:rFonts w:cs="Tahoma"/>
          <w:szCs w:val="24"/>
        </w:rPr>
        <w:t xml:space="preserve">không đau thượng vị, ít dịch vị, </w:t>
      </w:r>
      <w:r w:rsidRPr="006D013B">
        <w:rPr>
          <w:rFonts w:cs="Tahoma"/>
          <w:b/>
          <w:szCs w:val="24"/>
        </w:rPr>
        <w:t>sau đó mới tiêu phân đen</w:t>
      </w:r>
      <w:r>
        <w:rPr>
          <w:rFonts w:cs="Tahoma"/>
          <w:szCs w:val="24"/>
        </w:rPr>
        <w:t xml:space="preserve"> hay máu bầm.</w:t>
      </w:r>
    </w:p>
    <w:p w14:paraId="6957DFE5" w14:textId="77777777" w:rsidR="0001582C" w:rsidRPr="00A47389" w:rsidRDefault="0001582C" w:rsidP="00C91CE4">
      <w:pPr>
        <w:pStyle w:val="ListParagraph"/>
        <w:numPr>
          <w:ilvl w:val="1"/>
          <w:numId w:val="258"/>
        </w:numPr>
        <w:rPr>
          <w:rFonts w:cs="Tahoma"/>
          <w:bCs/>
          <w:szCs w:val="24"/>
        </w:rPr>
      </w:pPr>
      <w:r w:rsidRPr="00A47389">
        <w:rPr>
          <w:rFonts w:cs="Tahoma"/>
          <w:bCs/>
          <w:szCs w:val="24"/>
        </w:rPr>
        <w:t>TUY NHIÊN KHÔNG LOẠI TRỪ NHỮNG TRƯỜNG HỢP  KHÔNG ĐIỂN HÌNH, VỠ TM THỰC QUẢN NHỎ, MÁU CHẢY RỈ RẢ, BN NUỐT VÀO RỒI MỚI ÓI RA.</w:t>
      </w:r>
    </w:p>
    <w:p w14:paraId="6B354136" w14:textId="77777777" w:rsidR="0001582C" w:rsidRPr="00E11C1B" w:rsidRDefault="0001582C" w:rsidP="00C91CE4">
      <w:pPr>
        <w:pStyle w:val="ListParagraph"/>
        <w:numPr>
          <w:ilvl w:val="0"/>
          <w:numId w:val="258"/>
        </w:numPr>
        <w:rPr>
          <w:rFonts w:cs="Tahoma"/>
          <w:sz w:val="22"/>
        </w:rPr>
      </w:pPr>
      <w:r w:rsidRPr="00FF12E2">
        <w:rPr>
          <w:rFonts w:cs="Tahoma"/>
          <w:i/>
          <w:iCs/>
          <w:color w:val="C00000"/>
          <w:szCs w:val="24"/>
          <w:highlight w:val="yellow"/>
        </w:rPr>
        <w:t>LOÉT DD</w:t>
      </w:r>
      <w:r w:rsidRPr="00FF12E2">
        <w:rPr>
          <w:rFonts w:cs="Tahoma"/>
          <w:i/>
          <w:iCs/>
          <w:color w:val="C00000"/>
          <w:szCs w:val="24"/>
        </w:rPr>
        <w:t>:</w:t>
      </w:r>
      <w:r w:rsidRPr="00FF12E2">
        <w:rPr>
          <w:rFonts w:cs="Tahoma"/>
          <w:color w:val="C00000"/>
          <w:szCs w:val="24"/>
        </w:rPr>
        <w:t xml:space="preserve"> </w:t>
      </w:r>
      <w:r w:rsidRPr="00A47389">
        <w:rPr>
          <w:rFonts w:cs="Tahoma"/>
          <w:szCs w:val="24"/>
        </w:rPr>
        <w:t xml:space="preserve">CÓ THỂ LÀ ÓI RA MÁU, ÓI RA MÁU KÈM TIÊU PHÂN ĐEN HOẶC TIÊU PHÂN ĐEN ĐƠN ĐỘC. </w:t>
      </w:r>
      <w:r w:rsidRPr="00FF12E2">
        <w:rPr>
          <w:rFonts w:cs="Tahoma"/>
          <w:i/>
          <w:iCs/>
          <w:color w:val="C00000"/>
          <w:szCs w:val="24"/>
        </w:rPr>
        <w:t>ORM HAY TPĐ CÁI NÀO XẢY RA TRƯỚC CŨNG ĐƯỢC</w:t>
      </w:r>
      <w:r w:rsidRPr="00FF12E2">
        <w:rPr>
          <w:rFonts w:cs="Tahoma"/>
          <w:i/>
          <w:iCs/>
          <w:color w:val="C00000"/>
          <w:szCs w:val="24"/>
          <w:lang w:val="vi-VN"/>
        </w:rPr>
        <w:t xml:space="preserve"> </w:t>
      </w:r>
      <w:r w:rsidRPr="00542476">
        <w:rPr>
          <w:rFonts w:cs="Tahoma"/>
          <w:i/>
          <w:iCs/>
          <w:szCs w:val="24"/>
          <w:lang w:val="vi-VN"/>
        </w:rPr>
        <w:t>[vì ORM do px nôn →ít cũng nôn được trong khi &lt;60mL thì ko có tiêu phân đen BUT nếu px nôn kém →nhiều cũng ko nôn mà chỉ TPĐ]</w:t>
      </w:r>
      <w:r w:rsidRPr="00542476">
        <w:rPr>
          <w:rFonts w:cs="Tahoma"/>
          <w:szCs w:val="24"/>
        </w:rPr>
        <w:t>.</w:t>
      </w:r>
      <w:r w:rsidRPr="00A47389">
        <w:rPr>
          <w:rFonts w:cs="Tahoma"/>
          <w:szCs w:val="24"/>
        </w:rPr>
        <w:t xml:space="preserve"> ORM TRONG LDD THƯỜNG LÀ ÓI RA MÁU ĐỎ TƯƠI/BẦM ĐEN </w:t>
      </w:r>
      <w:r>
        <w:rPr>
          <w:rFonts w:ascii="Cambria Math" w:hAnsi="Cambria Math" w:cs="Cambria Math"/>
          <w:szCs w:val="24"/>
        </w:rPr>
        <w:t>∈</w:t>
      </w:r>
      <w:r>
        <w:rPr>
          <w:rFonts w:cs="Tahoma"/>
          <w:szCs w:val="24"/>
        </w:rPr>
        <w:t xml:space="preserve"> </w:t>
      </w:r>
      <w:r w:rsidRPr="00A47389">
        <w:rPr>
          <w:rFonts w:cs="Tahoma"/>
          <w:szCs w:val="24"/>
        </w:rPr>
        <w:t>THỜI GIAN MÁU Ở TRONG DẠ DÀY, LƯỢNG TỪ ÍT TỚI NHIỀU</w:t>
      </w:r>
      <w:r>
        <w:rPr>
          <w:rFonts w:cs="Tahoma"/>
          <w:szCs w:val="24"/>
          <w:lang w:val="vi-VN"/>
        </w:rPr>
        <w:t xml:space="preserve"> </w:t>
      </w:r>
      <w:r>
        <w:rPr>
          <w:rFonts w:ascii="Cambria Math" w:hAnsi="Cambria Math" w:cs="Cambria Math"/>
          <w:szCs w:val="24"/>
          <w:lang w:val="vi-VN"/>
        </w:rPr>
        <w:t>∈</w:t>
      </w:r>
      <w:r>
        <w:rPr>
          <w:rFonts w:cs="Tahoma"/>
          <w:szCs w:val="24"/>
          <w:lang w:val="vi-VN"/>
        </w:rPr>
        <w:t xml:space="preserve"> TỔN THƯƠNG</w:t>
      </w:r>
      <w:r w:rsidRPr="00A47389">
        <w:rPr>
          <w:rFonts w:cs="Tahoma"/>
          <w:szCs w:val="24"/>
        </w:rPr>
        <w:t>, CÓ LẪN THỨC ĂN HAY KHÔNG TÙY THUỘC GẦN HAY XA BỮA ĂN</w:t>
      </w:r>
      <w:r>
        <w:rPr>
          <w:rFonts w:cs="Tahoma"/>
          <w:szCs w:val="24"/>
          <w:lang w:val="vi-VN"/>
        </w:rPr>
        <w:t xml:space="preserve"> (</w:t>
      </w:r>
      <w:r w:rsidRPr="0088320A">
        <w:rPr>
          <w:rFonts w:cs="Tahoma"/>
          <w:i/>
          <w:iCs/>
          <w:color w:val="7030A0"/>
          <w:szCs w:val="24"/>
          <w:lang w:val="vi-VN"/>
        </w:rPr>
        <w:t>thường 4-6h là DD trống →NS phải nhịn ăn 8hs cho chắc)</w:t>
      </w:r>
      <w:r>
        <w:rPr>
          <w:rFonts w:cs="Tahoma"/>
          <w:szCs w:val="24"/>
          <w:lang w:val="vi-VN"/>
        </w:rPr>
        <w:t xml:space="preserve"> + TR/C LDD (ĐAU TV, Ợ HƠI, Ợ CHUA). NOTE</w:t>
      </w:r>
    </w:p>
    <w:p w14:paraId="75139978" w14:textId="77777777" w:rsidR="0001582C" w:rsidRPr="00E11C1B" w:rsidRDefault="0001582C" w:rsidP="00C91CE4">
      <w:pPr>
        <w:pStyle w:val="ListParagraph"/>
        <w:numPr>
          <w:ilvl w:val="1"/>
          <w:numId w:val="258"/>
        </w:numPr>
        <w:rPr>
          <w:rFonts w:cs="Tahoma"/>
          <w:color w:val="C00000"/>
          <w:sz w:val="22"/>
        </w:rPr>
      </w:pPr>
      <w:r w:rsidRPr="00E11C1B">
        <w:rPr>
          <w:rFonts w:cs="Tahoma"/>
          <w:color w:val="C00000"/>
          <w:szCs w:val="24"/>
        </w:rPr>
        <w:t>Chỉ</w:t>
      </w:r>
      <w:r w:rsidRPr="00E11C1B">
        <w:rPr>
          <w:rFonts w:cs="Tahoma"/>
          <w:color w:val="C00000"/>
          <w:szCs w:val="24"/>
          <w:lang w:val="vi-VN"/>
        </w:rPr>
        <w:t xml:space="preserve"> 4w sau khi dùng NSAIDs, 10% phát hiện tt niêm mạc dù chưa  biểu hiện LS</w:t>
      </w:r>
    </w:p>
    <w:p w14:paraId="0BF37D51" w14:textId="77777777" w:rsidR="0001582C" w:rsidRPr="00E11C1B" w:rsidRDefault="0001582C" w:rsidP="00C91CE4">
      <w:pPr>
        <w:pStyle w:val="ListParagraph"/>
        <w:numPr>
          <w:ilvl w:val="1"/>
          <w:numId w:val="258"/>
        </w:numPr>
        <w:rPr>
          <w:rFonts w:cs="Tahoma"/>
          <w:color w:val="C00000"/>
          <w:sz w:val="22"/>
        </w:rPr>
      </w:pPr>
      <w:r w:rsidRPr="00E11C1B">
        <w:rPr>
          <w:rFonts w:cs="Tahoma"/>
          <w:color w:val="C00000"/>
          <w:szCs w:val="24"/>
          <w:lang w:val="vi-VN"/>
        </w:rPr>
        <w:t>BN được nội soi Dx loét DD – TT, Hp [-], ko sd NSAIDs →cần nghĩ</w:t>
      </w:r>
      <w:r>
        <w:rPr>
          <w:rFonts w:cs="Tahoma"/>
          <w:color w:val="C00000"/>
          <w:szCs w:val="24"/>
        </w:rPr>
        <w:t xml:space="preserve"> </w:t>
      </w:r>
      <w:r w:rsidRPr="00E11C1B">
        <w:rPr>
          <w:rFonts w:cs="Tahoma"/>
          <w:b/>
          <w:bCs/>
          <w:color w:val="C00000"/>
          <w:szCs w:val="24"/>
          <w:highlight w:val="yellow"/>
        </w:rPr>
        <w:t>MISS</w:t>
      </w:r>
    </w:p>
    <w:p w14:paraId="171B557C" w14:textId="77777777" w:rsidR="0001582C" w:rsidRPr="00E11C1B" w:rsidRDefault="0001582C" w:rsidP="00C91CE4">
      <w:pPr>
        <w:pStyle w:val="ListParagraph"/>
        <w:numPr>
          <w:ilvl w:val="2"/>
          <w:numId w:val="258"/>
        </w:numPr>
        <w:rPr>
          <w:rFonts w:cs="Tahoma"/>
          <w:color w:val="C00000"/>
          <w:sz w:val="22"/>
        </w:rPr>
      </w:pPr>
      <w:r w:rsidRPr="00E11C1B">
        <w:rPr>
          <w:rFonts w:cs="Tahoma"/>
          <w:color w:val="C00000"/>
          <w:szCs w:val="24"/>
          <w:lang w:val="vi-VN"/>
        </w:rPr>
        <w:t>Malignancy (gastric ulcer, pacreatic ulcer, …)</w:t>
      </w:r>
    </w:p>
    <w:p w14:paraId="0EAB2D59" w14:textId="77777777" w:rsidR="0001582C" w:rsidRPr="00E11C1B" w:rsidRDefault="0001582C" w:rsidP="00C91CE4">
      <w:pPr>
        <w:pStyle w:val="ListParagraph"/>
        <w:numPr>
          <w:ilvl w:val="2"/>
          <w:numId w:val="258"/>
        </w:numPr>
        <w:rPr>
          <w:rFonts w:cs="Tahoma"/>
          <w:color w:val="C00000"/>
          <w:sz w:val="22"/>
        </w:rPr>
      </w:pPr>
      <w:r w:rsidRPr="00E11C1B">
        <w:rPr>
          <w:rFonts w:cs="Tahoma"/>
          <w:color w:val="C00000"/>
          <w:szCs w:val="24"/>
          <w:lang w:val="vi-VN"/>
        </w:rPr>
        <w:t>Ischemia (</w:t>
      </w:r>
      <w:r w:rsidRPr="00E11C1B">
        <w:rPr>
          <w:rFonts w:cs="Tahoma"/>
          <w:color w:val="C00000"/>
          <w:szCs w:val="24"/>
        </w:rPr>
        <w:t>mesenteric vascular</w:t>
      </w:r>
      <w:r w:rsidRPr="00E11C1B">
        <w:rPr>
          <w:rFonts w:cs="Tahoma"/>
          <w:color w:val="C00000"/>
          <w:szCs w:val="24"/>
          <w:lang w:val="vi-VN"/>
        </w:rPr>
        <w:t xml:space="preserve"> occlusion)</w:t>
      </w:r>
    </w:p>
    <w:p w14:paraId="57F764C1" w14:textId="77777777" w:rsidR="0001582C" w:rsidRPr="00E11C1B" w:rsidRDefault="0001582C" w:rsidP="00C91CE4">
      <w:pPr>
        <w:pStyle w:val="ListParagraph"/>
        <w:numPr>
          <w:ilvl w:val="2"/>
          <w:numId w:val="258"/>
        </w:numPr>
        <w:rPr>
          <w:rFonts w:cs="Tahoma"/>
          <w:color w:val="C00000"/>
          <w:sz w:val="22"/>
        </w:rPr>
      </w:pPr>
      <w:r w:rsidRPr="00E11C1B">
        <w:rPr>
          <w:rFonts w:cs="Tahoma"/>
          <w:color w:val="C00000"/>
          <w:sz w:val="22"/>
        </w:rPr>
        <w:t>Systemic inflammation (crohn disease)</w:t>
      </w:r>
    </w:p>
    <w:p w14:paraId="48E12D82" w14:textId="77777777" w:rsidR="0001582C" w:rsidRPr="00E11C1B" w:rsidRDefault="0001582C" w:rsidP="00C91CE4">
      <w:pPr>
        <w:pStyle w:val="ListParagraph"/>
        <w:numPr>
          <w:ilvl w:val="2"/>
          <w:numId w:val="258"/>
        </w:numPr>
        <w:rPr>
          <w:rFonts w:cs="Tahoma"/>
          <w:color w:val="C00000"/>
          <w:sz w:val="22"/>
        </w:rPr>
      </w:pPr>
      <w:r w:rsidRPr="00E11C1B">
        <w:rPr>
          <w:rFonts w:cs="Tahoma"/>
          <w:color w:val="C00000"/>
          <w:sz w:val="22"/>
        </w:rPr>
        <w:t>Specific ulter types (cameron ulcer, dieulafoy ulcer, …)</w:t>
      </w:r>
    </w:p>
    <w:p w14:paraId="019BB590" w14:textId="77777777" w:rsidR="0001582C" w:rsidRPr="006621A9" w:rsidRDefault="0001582C" w:rsidP="00C91CE4">
      <w:pPr>
        <w:pStyle w:val="ListParagraph"/>
        <w:numPr>
          <w:ilvl w:val="0"/>
          <w:numId w:val="253"/>
        </w:numPr>
        <w:rPr>
          <w:rFonts w:ascii="Calibri" w:hAnsi="Calibri"/>
        </w:rPr>
      </w:pPr>
      <w:r>
        <w:rPr>
          <w:rFonts w:cs="Tahoma"/>
          <w:i/>
          <w:iCs/>
          <w:color w:val="FF0000"/>
          <w:szCs w:val="24"/>
          <w:highlight w:val="yellow"/>
        </w:rPr>
        <w:t>LOÉT</w:t>
      </w:r>
      <w:r>
        <w:rPr>
          <w:rFonts w:cs="Tahoma"/>
          <w:i/>
          <w:iCs/>
          <w:color w:val="FF0000"/>
          <w:szCs w:val="24"/>
          <w:highlight w:val="yellow"/>
          <w:lang w:val="vi-VN"/>
        </w:rPr>
        <w:t xml:space="preserve"> </w:t>
      </w:r>
      <w:r w:rsidRPr="00A47389">
        <w:rPr>
          <w:rFonts w:cs="Tahoma"/>
          <w:i/>
          <w:iCs/>
          <w:color w:val="FF0000"/>
          <w:szCs w:val="24"/>
          <w:highlight w:val="yellow"/>
        </w:rPr>
        <w:t>TT</w:t>
      </w:r>
      <w:r w:rsidRPr="00A47389">
        <w:rPr>
          <w:rFonts w:cs="Tahoma"/>
          <w:i/>
          <w:iCs/>
          <w:color w:val="FF0000"/>
          <w:szCs w:val="24"/>
        </w:rPr>
        <w:t>: XHTH TRONG LTT THƯỜNG CHỈ CÓ TIÊU PHÂN ĐEN, HIẾM KHI ÓI RA MÁU</w:t>
      </w:r>
    </w:p>
    <w:p w14:paraId="4D9106EA" w14:textId="77777777" w:rsidR="0001582C" w:rsidRPr="00FF12E2" w:rsidRDefault="0001582C" w:rsidP="0001582C">
      <w:pPr>
        <w:pStyle w:val="ListParagraph"/>
        <w:ind w:firstLine="0"/>
        <w:jc w:val="right"/>
        <w:rPr>
          <w:rFonts w:ascii="Calibri" w:hAnsi="Calibri"/>
          <w:color w:val="7030A0"/>
        </w:rPr>
      </w:pPr>
      <w:r w:rsidRPr="00FF12E2">
        <w:rPr>
          <w:rFonts w:cs="Tahoma"/>
          <w:i/>
          <w:iCs/>
          <w:color w:val="7030A0"/>
          <w:szCs w:val="24"/>
          <w:lang w:val="vi-VN"/>
        </w:rPr>
        <w:t xml:space="preserve">[C. Trân: </w:t>
      </w:r>
      <w:r w:rsidRPr="00FF12E2">
        <w:rPr>
          <w:i/>
          <w:iCs/>
          <w:color w:val="7030A0"/>
        </w:rPr>
        <w:t>Không CĐPB</w:t>
      </w:r>
      <w:r w:rsidRPr="00FF12E2">
        <w:rPr>
          <w:i/>
          <w:iCs/>
          <w:color w:val="7030A0"/>
          <w:lang w:val="vi-VN"/>
        </w:rPr>
        <w:t xml:space="preserve"> </w:t>
      </w:r>
      <w:r w:rsidRPr="00FF12E2">
        <w:rPr>
          <w:i/>
          <w:iCs/>
          <w:color w:val="7030A0"/>
        </w:rPr>
        <w:t>loét dd với loét tá tràng vì điều trị 2 bệnh như nhau</w:t>
      </w:r>
      <w:r w:rsidRPr="00FF12E2">
        <w:rPr>
          <w:i/>
          <w:iCs/>
          <w:color w:val="7030A0"/>
          <w:lang w:val="vi-VN"/>
        </w:rPr>
        <w:t>]</w:t>
      </w:r>
    </w:p>
    <w:p w14:paraId="4FC3224A" w14:textId="77777777" w:rsidR="0001582C" w:rsidRPr="000C4E85" w:rsidRDefault="0001582C" w:rsidP="00C91CE4">
      <w:pPr>
        <w:pStyle w:val="ListParagraph"/>
        <w:numPr>
          <w:ilvl w:val="0"/>
          <w:numId w:val="258"/>
        </w:numPr>
        <w:rPr>
          <w:rFonts w:cs="Tahoma"/>
          <w:szCs w:val="24"/>
        </w:rPr>
      </w:pPr>
      <w:r w:rsidRPr="000C4E85">
        <w:rPr>
          <w:rFonts w:cs="Tahoma"/>
          <w:szCs w:val="24"/>
        </w:rPr>
        <w:t>K dạ</w:t>
      </w:r>
      <w:r>
        <w:rPr>
          <w:rFonts w:cs="Tahoma"/>
          <w:szCs w:val="24"/>
        </w:rPr>
        <w:t xml:space="preserve"> dày</w:t>
      </w:r>
      <w:r w:rsidRPr="000C4E85">
        <w:rPr>
          <w:rFonts w:cs="Tahoma"/>
          <w:szCs w:val="24"/>
        </w:rPr>
        <w:t xml:space="preserve">: </w:t>
      </w:r>
      <w:r w:rsidRPr="00FF12E2">
        <w:rPr>
          <w:rFonts w:cs="Tahoma"/>
          <w:i/>
          <w:iCs/>
          <w:color w:val="C00000"/>
          <w:szCs w:val="24"/>
          <w:u w:val="single"/>
          <w:lang w:val="vi-VN"/>
        </w:rPr>
        <w:t>[theo DTH thì tỉ lệ XHTH trên do K dạ dày là thấp nhất – 0.4%]</w:t>
      </w:r>
    </w:p>
    <w:p w14:paraId="0C0749AD" w14:textId="77777777" w:rsidR="0001582C" w:rsidRPr="00324A7A" w:rsidRDefault="0001582C" w:rsidP="00C91CE4">
      <w:pPr>
        <w:pStyle w:val="ListParagraph"/>
        <w:numPr>
          <w:ilvl w:val="0"/>
          <w:numId w:val="39"/>
        </w:numPr>
        <w:rPr>
          <w:rFonts w:cs="Tahoma"/>
          <w:szCs w:val="24"/>
          <w:highlight w:val="yellow"/>
        </w:rPr>
      </w:pPr>
      <w:r w:rsidRPr="00324A7A">
        <w:rPr>
          <w:rFonts w:cs="Tahoma"/>
          <w:szCs w:val="24"/>
          <w:highlight w:val="yellow"/>
        </w:rPr>
        <w:t>Bn</w:t>
      </w:r>
      <w:r w:rsidRPr="00324A7A">
        <w:rPr>
          <w:rFonts w:cs="Tahoma"/>
          <w:szCs w:val="24"/>
          <w:highlight w:val="yellow"/>
          <w:lang w:val="vi-VN"/>
        </w:rPr>
        <w:t xml:space="preserve"> có tiền căn hẹp môn vị do loét </w:t>
      </w:r>
      <w:r>
        <w:rPr>
          <w:rFonts w:cs="Tahoma"/>
          <w:szCs w:val="24"/>
          <w:highlight w:val="yellow"/>
          <w:lang w:val="vi-VN"/>
        </w:rPr>
        <w:t>DD</w:t>
      </w:r>
      <w:r w:rsidRPr="00324A7A">
        <w:rPr>
          <w:rFonts w:cs="Tahoma"/>
          <w:szCs w:val="24"/>
          <w:highlight w:val="yellow"/>
          <w:lang w:val="vi-VN"/>
        </w:rPr>
        <w:t xml:space="preserve"> thì phải đưa K DD lên hàng đầu [a.Thông]</w:t>
      </w:r>
    </w:p>
    <w:p w14:paraId="0EA22EB1" w14:textId="77777777" w:rsidR="0001582C" w:rsidRPr="000C4E85" w:rsidRDefault="0001582C" w:rsidP="00C91CE4">
      <w:pPr>
        <w:pStyle w:val="ListParagraph"/>
        <w:numPr>
          <w:ilvl w:val="0"/>
          <w:numId w:val="39"/>
        </w:numPr>
        <w:rPr>
          <w:rFonts w:cs="Tahoma"/>
          <w:szCs w:val="24"/>
        </w:rPr>
      </w:pPr>
      <w:r>
        <w:rPr>
          <w:rFonts w:cs="Tahoma"/>
          <w:szCs w:val="24"/>
        </w:rPr>
        <w:t>GĐ</w:t>
      </w:r>
      <w:r>
        <w:rPr>
          <w:rFonts w:cs="Tahoma"/>
          <w:szCs w:val="24"/>
          <w:lang w:val="vi-VN"/>
        </w:rPr>
        <w:t xml:space="preserve"> </w:t>
      </w:r>
      <w:r w:rsidRPr="000C4E85">
        <w:rPr>
          <w:rFonts w:cs="Tahoma"/>
          <w:szCs w:val="24"/>
        </w:rPr>
        <w:t>đầu: ăn không ngon, chán ăn,</w:t>
      </w:r>
      <w:r>
        <w:rPr>
          <w:rFonts w:cs="Tahoma"/>
          <w:szCs w:val="24"/>
        </w:rPr>
        <w:t xml:space="preserve"> </w:t>
      </w:r>
      <w:r w:rsidRPr="000C4E85">
        <w:rPr>
          <w:rFonts w:cs="Tahoma"/>
          <w:szCs w:val="24"/>
        </w:rPr>
        <w:t>chậm tiêu, đầy tức bụng</w:t>
      </w:r>
    </w:p>
    <w:p w14:paraId="7EE602A8" w14:textId="77777777" w:rsidR="0001582C" w:rsidRPr="000C4E85" w:rsidRDefault="0001582C" w:rsidP="00C91CE4">
      <w:pPr>
        <w:pStyle w:val="ListParagraph"/>
        <w:numPr>
          <w:ilvl w:val="0"/>
          <w:numId w:val="39"/>
        </w:numPr>
        <w:rPr>
          <w:rFonts w:cs="Tahoma"/>
          <w:szCs w:val="24"/>
        </w:rPr>
      </w:pPr>
      <w:r>
        <w:rPr>
          <w:rFonts w:cs="Tahoma"/>
          <w:szCs w:val="24"/>
        </w:rPr>
        <w:t>GĐ</w:t>
      </w:r>
      <w:r>
        <w:rPr>
          <w:rFonts w:cs="Tahoma"/>
          <w:szCs w:val="24"/>
          <w:lang w:val="vi-VN"/>
        </w:rPr>
        <w:t xml:space="preserve"> </w:t>
      </w:r>
      <w:r>
        <w:rPr>
          <w:rFonts w:cs="Tahoma"/>
          <w:szCs w:val="24"/>
        </w:rPr>
        <w:t xml:space="preserve">sau: </w:t>
      </w:r>
      <w:r w:rsidRPr="000C4E85">
        <w:rPr>
          <w:rFonts w:cs="Tahoma"/>
          <w:szCs w:val="24"/>
        </w:rPr>
        <w:t xml:space="preserve">đau </w:t>
      </w:r>
      <w:r w:rsidRPr="00FF12E2">
        <w:rPr>
          <w:rFonts w:cs="Tahoma"/>
          <w:color w:val="7030A0"/>
          <w:szCs w:val="24"/>
        </w:rPr>
        <w:t>về đêm</w:t>
      </w:r>
      <w:r w:rsidRPr="000C4E85">
        <w:rPr>
          <w:rFonts w:cs="Tahoma"/>
          <w:szCs w:val="24"/>
        </w:rPr>
        <w:t xml:space="preserve">, da xanh do thiếu máu, </w:t>
      </w:r>
      <w:r>
        <w:rPr>
          <w:rFonts w:cs="Tahoma"/>
          <w:szCs w:val="24"/>
        </w:rPr>
        <w:t xml:space="preserve">tiêu phân đen rỉ rả, </w:t>
      </w:r>
      <w:r w:rsidRPr="000C4E85">
        <w:rPr>
          <w:rFonts w:cs="Tahoma"/>
          <w:szCs w:val="24"/>
        </w:rPr>
        <w:t>sờ thấy u</w:t>
      </w:r>
      <w:r>
        <w:rPr>
          <w:rFonts w:cs="Tahoma"/>
          <w:szCs w:val="24"/>
        </w:rPr>
        <w:t xml:space="preserve"> – hạch</w:t>
      </w:r>
    </w:p>
    <w:p w14:paraId="5900D660" w14:textId="77777777" w:rsidR="0001582C" w:rsidRDefault="0001582C" w:rsidP="00C91CE4">
      <w:pPr>
        <w:pStyle w:val="ListParagraph"/>
        <w:numPr>
          <w:ilvl w:val="0"/>
          <w:numId w:val="39"/>
        </w:numPr>
        <w:rPr>
          <w:rFonts w:cs="Tahoma"/>
          <w:b/>
          <w:szCs w:val="24"/>
        </w:rPr>
      </w:pPr>
      <w:r w:rsidRPr="000C4E85">
        <w:rPr>
          <w:rFonts w:cs="Tahoma"/>
          <w:b/>
          <w:szCs w:val="24"/>
        </w:rPr>
        <w:t>Sụ</w:t>
      </w:r>
      <w:r>
        <w:rPr>
          <w:rFonts w:cs="Tahoma"/>
          <w:b/>
          <w:szCs w:val="24"/>
        </w:rPr>
        <w:t xml:space="preserve">t cân có ý nghĩa </w:t>
      </w:r>
      <w:r>
        <w:rPr>
          <w:rFonts w:cs="Tahoma"/>
          <w:szCs w:val="24"/>
        </w:rPr>
        <w:t>(</w:t>
      </w:r>
      <w:r w:rsidRPr="00715146">
        <w:rPr>
          <w:rFonts w:cs="Tahoma"/>
          <w:szCs w:val="24"/>
        </w:rPr>
        <w:t>10% trong 3</w:t>
      </w:r>
      <w:r>
        <w:rPr>
          <w:rFonts w:cs="Tahoma"/>
          <w:szCs w:val="24"/>
        </w:rPr>
        <w:t>-6</w:t>
      </w:r>
      <w:r w:rsidRPr="00715146">
        <w:rPr>
          <w:rFonts w:cs="Tahoma"/>
          <w:szCs w:val="24"/>
        </w:rPr>
        <w:t xml:space="preserve"> tháng hay 5% trong 1 tháng</w:t>
      </w:r>
      <w:r w:rsidRPr="006B17FE">
        <w:rPr>
          <w:rFonts w:cs="Tahoma"/>
          <w:szCs w:val="24"/>
        </w:rPr>
        <w:t>)</w:t>
      </w:r>
    </w:p>
    <w:p w14:paraId="102CF7B8" w14:textId="77777777" w:rsidR="0001582C" w:rsidRDefault="0001582C" w:rsidP="00C91CE4">
      <w:pPr>
        <w:pStyle w:val="ListParagraph"/>
        <w:numPr>
          <w:ilvl w:val="0"/>
          <w:numId w:val="258"/>
        </w:numPr>
        <w:rPr>
          <w:rFonts w:cs="Tahoma"/>
          <w:szCs w:val="24"/>
        </w:rPr>
      </w:pPr>
      <w:r w:rsidRPr="000C4E85">
        <w:rPr>
          <w:rFonts w:cs="Tahoma"/>
          <w:szCs w:val="24"/>
        </w:rPr>
        <w:t xml:space="preserve">Một số </w:t>
      </w:r>
      <w:r>
        <w:rPr>
          <w:rFonts w:cs="Tahoma"/>
          <w:szCs w:val="24"/>
        </w:rPr>
        <w:t>NN</w:t>
      </w:r>
      <w:r>
        <w:rPr>
          <w:rFonts w:cs="Tahoma"/>
          <w:szCs w:val="24"/>
          <w:lang w:val="vi-VN"/>
        </w:rPr>
        <w:t xml:space="preserve"> </w:t>
      </w:r>
      <w:r w:rsidRPr="000C4E85">
        <w:rPr>
          <w:rFonts w:cs="Tahoma"/>
          <w:szCs w:val="24"/>
        </w:rPr>
        <w:t>đặc biệ</w:t>
      </w:r>
      <w:r>
        <w:rPr>
          <w:rFonts w:cs="Tahoma"/>
          <w:szCs w:val="24"/>
        </w:rPr>
        <w:t>t khác gây XHTH trên</w:t>
      </w:r>
      <w:r w:rsidRPr="000C4E85">
        <w:rPr>
          <w:rFonts w:cs="Tahoma"/>
          <w:szCs w:val="24"/>
        </w:rPr>
        <w:t>:</w:t>
      </w:r>
    </w:p>
    <w:p w14:paraId="28281554" w14:textId="77777777" w:rsidR="0001582C" w:rsidRDefault="0001582C" w:rsidP="00C91CE4">
      <w:pPr>
        <w:pStyle w:val="ListParagraph"/>
        <w:numPr>
          <w:ilvl w:val="1"/>
          <w:numId w:val="258"/>
        </w:numPr>
        <w:rPr>
          <w:rFonts w:cs="Tahoma"/>
          <w:szCs w:val="24"/>
        </w:rPr>
      </w:pPr>
      <w:r w:rsidRPr="000C4E85">
        <w:rPr>
          <w:rFonts w:cs="Tahoma"/>
          <w:szCs w:val="24"/>
        </w:rPr>
        <w:t>Angiodysplasia, neovasculization</w:t>
      </w:r>
    </w:p>
    <w:p w14:paraId="24C6F5EF" w14:textId="77777777" w:rsidR="0001582C" w:rsidRDefault="0001582C" w:rsidP="00C91CE4">
      <w:pPr>
        <w:pStyle w:val="ListParagraph"/>
        <w:numPr>
          <w:ilvl w:val="1"/>
          <w:numId w:val="258"/>
        </w:numPr>
        <w:rPr>
          <w:rFonts w:cs="Tahoma"/>
          <w:szCs w:val="24"/>
        </w:rPr>
      </w:pPr>
      <w:r w:rsidRPr="00FF12E2">
        <w:rPr>
          <w:rFonts w:cs="Tahoma"/>
          <w:color w:val="C00000"/>
          <w:szCs w:val="24"/>
        </w:rPr>
        <w:t xml:space="preserve">A Dieulafoy's lesion </w:t>
      </w:r>
      <w:r w:rsidRPr="00FF12E2">
        <w:rPr>
          <w:rFonts w:cs="Tahoma"/>
          <w:szCs w:val="24"/>
        </w:rPr>
        <w:t>is a dilated aberrant submucosal vessel that erodes the overlying epithelium in the absence of a primary ulcer</w:t>
      </w:r>
    </w:p>
    <w:p w14:paraId="7FD5910F" w14:textId="77777777" w:rsidR="0001582C" w:rsidRPr="00E11C1B" w:rsidRDefault="0001582C" w:rsidP="00C91CE4">
      <w:pPr>
        <w:pStyle w:val="ListParagraph"/>
        <w:numPr>
          <w:ilvl w:val="1"/>
          <w:numId w:val="258"/>
        </w:numPr>
        <w:rPr>
          <w:rFonts w:cs="Tahoma"/>
          <w:szCs w:val="24"/>
        </w:rPr>
      </w:pPr>
      <w:r>
        <w:rPr>
          <w:rFonts w:cs="Tahoma"/>
          <w:color w:val="C00000"/>
          <w:szCs w:val="24"/>
        </w:rPr>
        <w:t>Thoát</w:t>
      </w:r>
      <w:r>
        <w:rPr>
          <w:rFonts w:cs="Tahoma"/>
          <w:color w:val="C00000"/>
          <w:szCs w:val="24"/>
          <w:lang w:val="vi-VN"/>
        </w:rPr>
        <w:t xml:space="preserve"> vị hoành, chảy máu đường mật</w:t>
      </w:r>
    </w:p>
    <w:p w14:paraId="3F2AF857" w14:textId="77777777" w:rsidR="0001582C" w:rsidRPr="00A47389" w:rsidRDefault="0001582C" w:rsidP="00C91CE4">
      <w:pPr>
        <w:pStyle w:val="ListParagraph"/>
        <w:numPr>
          <w:ilvl w:val="2"/>
          <w:numId w:val="258"/>
        </w:numPr>
        <w:rPr>
          <w:rFonts w:cs="Tahoma"/>
          <w:szCs w:val="24"/>
        </w:rPr>
      </w:pPr>
      <w:r w:rsidRPr="00E11C1B">
        <w:rPr>
          <w:rFonts w:cs="Tahoma"/>
          <w:color w:val="C00000"/>
          <w:szCs w:val="24"/>
        </w:rPr>
        <w:t xml:space="preserve">A Cameron lesion </w:t>
      </w:r>
      <w:r w:rsidRPr="00E11C1B">
        <w:rPr>
          <w:rFonts w:cs="Tahoma"/>
          <w:szCs w:val="24"/>
        </w:rPr>
        <w:t>is a linear erosion or ulceration of the mucosal folds lining the stomach where it is constricted by the thoracic diaphragm in persons with large hiatal hernias. The lesions may cause chronic blood loss resulting in iron deficiency anemia; less often they cause acute bleeding</w:t>
      </w:r>
    </w:p>
    <w:tbl>
      <w:tblPr>
        <w:tblStyle w:val="ListTable4-Accent2"/>
        <w:tblW w:w="111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4768"/>
        <w:gridCol w:w="4579"/>
      </w:tblGrid>
      <w:tr w:rsidR="0001582C" w:rsidRPr="000C4E85" w14:paraId="154C018C" w14:textId="77777777" w:rsidTr="000158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tcBorders>
              <w:top w:val="none" w:sz="0" w:space="0" w:color="auto"/>
              <w:left w:val="none" w:sz="0" w:space="0" w:color="auto"/>
              <w:bottom w:val="none" w:sz="0" w:space="0" w:color="auto"/>
            </w:tcBorders>
          </w:tcPr>
          <w:p w14:paraId="6E86003D" w14:textId="77777777" w:rsidR="0001582C" w:rsidRPr="000C4E85" w:rsidRDefault="0001582C" w:rsidP="00EA4CD4">
            <w:pPr>
              <w:pStyle w:val="ListParagraph"/>
              <w:keepNext/>
              <w:spacing w:line="276" w:lineRule="auto"/>
              <w:ind w:left="0" w:firstLine="0"/>
              <w:jc w:val="center"/>
              <w:rPr>
                <w:rFonts w:cs="Tahoma"/>
                <w:szCs w:val="24"/>
              </w:rPr>
            </w:pPr>
          </w:p>
        </w:tc>
        <w:tc>
          <w:tcPr>
            <w:tcW w:w="4768" w:type="dxa"/>
            <w:tcBorders>
              <w:top w:val="none" w:sz="0" w:space="0" w:color="auto"/>
              <w:bottom w:val="none" w:sz="0" w:space="0" w:color="auto"/>
            </w:tcBorders>
          </w:tcPr>
          <w:p w14:paraId="25C40DD0" w14:textId="77777777" w:rsidR="0001582C" w:rsidRPr="000C4E85" w:rsidRDefault="0001582C" w:rsidP="00EA4CD4">
            <w:pPr>
              <w:pStyle w:val="ListParagraph"/>
              <w:keepNext/>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cs="Tahoma"/>
                <w:szCs w:val="24"/>
              </w:rPr>
            </w:pPr>
            <w:r w:rsidRPr="000C4E85">
              <w:rPr>
                <w:rFonts w:cs="Tahoma"/>
                <w:szCs w:val="24"/>
              </w:rPr>
              <w:t>Loét dạ dày</w:t>
            </w:r>
            <w:r>
              <w:rPr>
                <w:rFonts w:cs="Tahoma"/>
                <w:szCs w:val="24"/>
              </w:rPr>
              <w:t xml:space="preserve"> [</w:t>
            </w:r>
            <w:r w:rsidRPr="000C4E85">
              <w:rPr>
                <w:rFonts w:cs="Tahoma"/>
                <w:szCs w:val="24"/>
              </w:rPr>
              <w:t>25%</w:t>
            </w:r>
            <w:r>
              <w:rPr>
                <w:rFonts w:cs="Tahoma"/>
                <w:szCs w:val="24"/>
              </w:rPr>
              <w:t>]</w:t>
            </w:r>
          </w:p>
        </w:tc>
        <w:tc>
          <w:tcPr>
            <w:tcW w:w="4579" w:type="dxa"/>
            <w:tcBorders>
              <w:top w:val="none" w:sz="0" w:space="0" w:color="auto"/>
              <w:bottom w:val="none" w:sz="0" w:space="0" w:color="auto"/>
              <w:right w:val="none" w:sz="0" w:space="0" w:color="auto"/>
            </w:tcBorders>
          </w:tcPr>
          <w:p w14:paraId="6D529C88" w14:textId="77777777" w:rsidR="0001582C" w:rsidRPr="000C4E85" w:rsidRDefault="0001582C" w:rsidP="00EA4CD4">
            <w:pPr>
              <w:pStyle w:val="ListParagraph"/>
              <w:keepNext/>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cs="Tahoma"/>
                <w:szCs w:val="24"/>
              </w:rPr>
            </w:pPr>
            <w:r w:rsidRPr="000C4E85">
              <w:rPr>
                <w:rFonts w:cs="Tahoma"/>
                <w:szCs w:val="24"/>
              </w:rPr>
              <w:t>Loét tá tràng</w:t>
            </w:r>
            <w:r>
              <w:rPr>
                <w:rFonts w:cs="Tahoma"/>
                <w:szCs w:val="24"/>
              </w:rPr>
              <w:t xml:space="preserve"> </w:t>
            </w:r>
            <w:r w:rsidRPr="00332198">
              <w:rPr>
                <w:rFonts w:cs="Tahoma"/>
                <w:color w:val="FFFF00"/>
                <w:szCs w:val="24"/>
              </w:rPr>
              <w:t>[75%]</w:t>
            </w:r>
          </w:p>
        </w:tc>
      </w:tr>
      <w:tr w:rsidR="0001582C" w:rsidRPr="000C4E85" w14:paraId="161AC96E"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tcPr>
          <w:p w14:paraId="1FE42051" w14:textId="77777777" w:rsidR="0001582C" w:rsidRPr="000C4E85" w:rsidRDefault="0001582C" w:rsidP="00EA4CD4">
            <w:pPr>
              <w:pStyle w:val="ListParagraph"/>
              <w:keepNext/>
              <w:spacing w:line="276" w:lineRule="auto"/>
              <w:ind w:left="0" w:firstLine="0"/>
              <w:jc w:val="center"/>
              <w:rPr>
                <w:rFonts w:cs="Tahoma"/>
                <w:szCs w:val="24"/>
              </w:rPr>
            </w:pPr>
            <w:r w:rsidRPr="000C4E85">
              <w:rPr>
                <w:rFonts w:cs="Tahoma"/>
                <w:szCs w:val="24"/>
              </w:rPr>
              <w:t>Dịch tễ</w:t>
            </w:r>
          </w:p>
        </w:tc>
        <w:tc>
          <w:tcPr>
            <w:tcW w:w="4768" w:type="dxa"/>
          </w:tcPr>
          <w:p w14:paraId="0DB88FB5" w14:textId="77777777" w:rsidR="0001582C" w:rsidRPr="000C4E85"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Nam : nữ = 1:1</w:t>
            </w:r>
          </w:p>
          <w:p w14:paraId="7C6DC2C8" w14:textId="77777777" w:rsidR="0001582C" w:rsidRPr="000C4E85"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Hút thuốc lá không gây loét nhưng làm chậm lành sẹo</w:t>
            </w:r>
          </w:p>
        </w:tc>
        <w:tc>
          <w:tcPr>
            <w:tcW w:w="4579" w:type="dxa"/>
          </w:tcPr>
          <w:p w14:paraId="19D65D0F" w14:textId="77777777" w:rsidR="0001582C" w:rsidRPr="000C4E85"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Nam : nữ = 2:1</w:t>
            </w:r>
          </w:p>
          <w:p w14:paraId="4FBCB93A" w14:textId="77777777" w:rsidR="0001582C" w:rsidRPr="000C4E85"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T</w:t>
            </w:r>
            <w:r>
              <w:rPr>
                <w:rFonts w:cs="Tahoma"/>
                <w:szCs w:val="24"/>
              </w:rPr>
              <w:t>ăng nguy cơ trong xơ gan, COPD,</w:t>
            </w:r>
            <w:r>
              <w:rPr>
                <w:rFonts w:cs="Tahoma"/>
                <w:szCs w:val="24"/>
              </w:rPr>
              <w:br/>
            </w:r>
            <w:r w:rsidRPr="000C4E85">
              <w:rPr>
                <w:rFonts w:cs="Tahoma"/>
                <w:szCs w:val="24"/>
              </w:rPr>
              <w:t>suy thận, cường tuyến cận giáp</w:t>
            </w:r>
          </w:p>
        </w:tc>
      </w:tr>
      <w:tr w:rsidR="0001582C" w:rsidRPr="000C4E85" w14:paraId="02CC92C9"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808" w:type="dxa"/>
          </w:tcPr>
          <w:p w14:paraId="1CAE2EE5" w14:textId="77777777" w:rsidR="0001582C" w:rsidRPr="000C4E85" w:rsidRDefault="0001582C" w:rsidP="00EA4CD4">
            <w:pPr>
              <w:pStyle w:val="ListParagraph"/>
              <w:keepNext/>
              <w:spacing w:line="276" w:lineRule="auto"/>
              <w:ind w:left="0" w:firstLine="0"/>
              <w:jc w:val="center"/>
              <w:rPr>
                <w:rFonts w:cs="Tahoma"/>
                <w:szCs w:val="24"/>
              </w:rPr>
            </w:pPr>
            <w:r w:rsidRPr="000C4E85">
              <w:rPr>
                <w:rFonts w:cs="Tahoma"/>
                <w:szCs w:val="24"/>
              </w:rPr>
              <w:t>H.pylori</w:t>
            </w:r>
          </w:p>
        </w:tc>
        <w:tc>
          <w:tcPr>
            <w:tcW w:w="4768" w:type="dxa"/>
          </w:tcPr>
          <w:p w14:paraId="6149C7EE" w14:textId="77777777" w:rsidR="0001582C" w:rsidRPr="00FF12E2"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color w:val="C00000"/>
                <w:szCs w:val="24"/>
              </w:rPr>
            </w:pPr>
            <w:r w:rsidRPr="00FF12E2">
              <w:rPr>
                <w:rFonts w:cs="Tahoma"/>
                <w:color w:val="C00000"/>
                <w:szCs w:val="24"/>
              </w:rPr>
              <w:t>Chiếm 80%</w:t>
            </w:r>
          </w:p>
        </w:tc>
        <w:tc>
          <w:tcPr>
            <w:tcW w:w="4579" w:type="dxa"/>
          </w:tcPr>
          <w:p w14:paraId="6687CCE6" w14:textId="77777777" w:rsidR="0001582C" w:rsidRPr="00FF12E2"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color w:val="C00000"/>
                <w:szCs w:val="24"/>
              </w:rPr>
            </w:pPr>
            <w:r w:rsidRPr="00FF12E2">
              <w:rPr>
                <w:rFonts w:cs="Tahoma"/>
                <w:color w:val="C00000"/>
                <w:szCs w:val="24"/>
              </w:rPr>
              <w:t>Chiếm 90-95%</w:t>
            </w:r>
          </w:p>
        </w:tc>
      </w:tr>
      <w:tr w:rsidR="0001582C" w:rsidRPr="000C4E85" w14:paraId="0055C6B6"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tcPr>
          <w:p w14:paraId="7D27ECD4" w14:textId="77777777" w:rsidR="0001582C" w:rsidRPr="00EA4CD4" w:rsidRDefault="0001582C" w:rsidP="00EA4CD4">
            <w:pPr>
              <w:pStyle w:val="ListParagraph"/>
              <w:keepNext/>
              <w:spacing w:line="276" w:lineRule="auto"/>
              <w:ind w:left="0" w:firstLine="0"/>
              <w:jc w:val="center"/>
              <w:rPr>
                <w:rFonts w:cs="Tahoma"/>
                <w:color w:val="A6A6A6" w:themeColor="background1" w:themeShade="A6"/>
                <w:szCs w:val="24"/>
              </w:rPr>
            </w:pPr>
            <w:r w:rsidRPr="00EA4CD4">
              <w:rPr>
                <w:rFonts w:cs="Tahoma"/>
                <w:color w:val="A6A6A6" w:themeColor="background1" w:themeShade="A6"/>
                <w:szCs w:val="24"/>
              </w:rPr>
              <w:t>Cơ chế</w:t>
            </w:r>
          </w:p>
        </w:tc>
        <w:tc>
          <w:tcPr>
            <w:tcW w:w="4768" w:type="dxa"/>
          </w:tcPr>
          <w:p w14:paraId="7FB5699D" w14:textId="77777777" w:rsidR="0001582C" w:rsidRPr="00EA4CD4"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color w:val="A6A6A6" w:themeColor="background1" w:themeShade="A6"/>
                <w:szCs w:val="24"/>
              </w:rPr>
            </w:pPr>
            <w:r w:rsidRPr="00EA4CD4">
              <w:rPr>
                <w:rFonts w:cs="Tahoma"/>
                <w:color w:val="A6A6A6" w:themeColor="background1" w:themeShade="A6"/>
                <w:szCs w:val="24"/>
              </w:rPr>
              <w:t>Tổn thương niêm mạc do H.pylori</w:t>
            </w:r>
          </w:p>
          <w:p w14:paraId="6DA1B2D4" w14:textId="77777777" w:rsidR="0001582C" w:rsidRPr="00EA4CD4"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color w:val="A6A6A6" w:themeColor="background1" w:themeShade="A6"/>
                <w:szCs w:val="24"/>
              </w:rPr>
            </w:pPr>
            <w:r w:rsidRPr="00EA4CD4">
              <w:rPr>
                <w:rFonts w:cs="Tahoma"/>
                <w:color w:val="A6A6A6" w:themeColor="background1" w:themeShade="A6"/>
                <w:szCs w:val="24"/>
              </w:rPr>
              <w:t>Thiếu máu niêm mạc</w:t>
            </w:r>
          </w:p>
          <w:p w14:paraId="6F566686" w14:textId="77777777" w:rsidR="0001582C" w:rsidRPr="00EA4CD4"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color w:val="A6A6A6" w:themeColor="background1" w:themeShade="A6"/>
                <w:szCs w:val="24"/>
              </w:rPr>
            </w:pPr>
            <w:r w:rsidRPr="00EA4CD4">
              <w:rPr>
                <w:rFonts w:cs="Tahoma"/>
                <w:color w:val="A6A6A6" w:themeColor="background1" w:themeShade="A6"/>
                <w:szCs w:val="24"/>
              </w:rPr>
              <w:t>BAO &amp; MAO bình thường/giảm</w:t>
            </w:r>
          </w:p>
        </w:tc>
        <w:tc>
          <w:tcPr>
            <w:tcW w:w="4579" w:type="dxa"/>
          </w:tcPr>
          <w:p w14:paraId="60A81817" w14:textId="77777777" w:rsidR="0001582C" w:rsidRPr="00EA4CD4"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color w:val="A6A6A6" w:themeColor="background1" w:themeShade="A6"/>
                <w:szCs w:val="24"/>
              </w:rPr>
            </w:pPr>
            <w:r w:rsidRPr="00EA4CD4">
              <w:rPr>
                <w:rFonts w:cs="Tahoma"/>
                <w:color w:val="A6A6A6" w:themeColor="background1" w:themeShade="A6"/>
                <w:szCs w:val="24"/>
              </w:rPr>
              <w:t>Tổn thương niêm mạc do H.pylori</w:t>
            </w:r>
          </w:p>
          <w:p w14:paraId="2BB11C79" w14:textId="77777777" w:rsidR="0001582C" w:rsidRPr="00EA4CD4"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color w:val="A6A6A6" w:themeColor="background1" w:themeShade="A6"/>
                <w:szCs w:val="24"/>
              </w:rPr>
            </w:pPr>
            <w:r w:rsidRPr="00EA4CD4">
              <w:rPr>
                <w:rFonts w:cs="Tahoma"/>
                <w:color w:val="A6A6A6" w:themeColor="background1" w:themeShade="A6"/>
                <w:szCs w:val="24"/>
              </w:rPr>
              <w:t>Tăng sản xuất axit</w:t>
            </w:r>
          </w:p>
          <w:p w14:paraId="449E19EF" w14:textId="77777777" w:rsidR="0001582C" w:rsidRPr="00EA4CD4"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color w:val="A6A6A6" w:themeColor="background1" w:themeShade="A6"/>
                <w:szCs w:val="24"/>
              </w:rPr>
            </w:pPr>
            <w:r w:rsidRPr="00EA4CD4">
              <w:rPr>
                <w:rFonts w:cs="Tahoma"/>
                <w:color w:val="A6A6A6" w:themeColor="background1" w:themeShade="A6"/>
                <w:szCs w:val="24"/>
              </w:rPr>
              <w:t>BAO &amp; MAO đều tăng</w:t>
            </w:r>
          </w:p>
        </w:tc>
      </w:tr>
      <w:tr w:rsidR="0001582C" w:rsidRPr="000C4E85" w14:paraId="51AF0D1F"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808" w:type="dxa"/>
          </w:tcPr>
          <w:p w14:paraId="75B4E245" w14:textId="77777777" w:rsidR="0001582C" w:rsidRPr="000C4E85" w:rsidRDefault="0001582C" w:rsidP="00EA4CD4">
            <w:pPr>
              <w:pStyle w:val="ListParagraph"/>
              <w:keepNext/>
              <w:spacing w:line="276" w:lineRule="auto"/>
              <w:ind w:left="0" w:firstLine="0"/>
              <w:jc w:val="center"/>
              <w:rPr>
                <w:rFonts w:cs="Tahoma"/>
                <w:szCs w:val="24"/>
              </w:rPr>
            </w:pPr>
            <w:r w:rsidRPr="000C4E85">
              <w:rPr>
                <w:rFonts w:cs="Tahoma"/>
                <w:szCs w:val="24"/>
              </w:rPr>
              <w:t>Vị trí</w:t>
            </w:r>
          </w:p>
        </w:tc>
        <w:tc>
          <w:tcPr>
            <w:tcW w:w="4768" w:type="dxa"/>
          </w:tcPr>
          <w:p w14:paraId="37596D13" w14:textId="77777777" w:rsidR="0001582C"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color w:val="C00000"/>
                <w:szCs w:val="24"/>
              </w:rPr>
            </w:pPr>
            <w:r w:rsidRPr="00FF12E2">
              <w:rPr>
                <w:rFonts w:cs="Tahoma"/>
                <w:color w:val="C00000"/>
                <w:szCs w:val="24"/>
              </w:rPr>
              <w:t>Hang vị</w:t>
            </w:r>
            <w:r>
              <w:rPr>
                <w:rFonts w:cs="Tahoma"/>
                <w:color w:val="C00000"/>
                <w:szCs w:val="24"/>
              </w:rPr>
              <w:t>, môn</w:t>
            </w:r>
            <w:r>
              <w:rPr>
                <w:rFonts w:cs="Tahoma"/>
                <w:color w:val="C00000"/>
                <w:szCs w:val="24"/>
                <w:lang w:val="vi-VN"/>
              </w:rPr>
              <w:t xml:space="preserve"> vị: ứ đọng thức ăn</w:t>
            </w:r>
          </w:p>
          <w:p w14:paraId="7CBA4B70" w14:textId="77777777" w:rsidR="0001582C"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color w:val="C00000"/>
                <w:szCs w:val="24"/>
                <w:lang w:val="vi-VN"/>
              </w:rPr>
            </w:pPr>
            <w:r w:rsidRPr="00FF12E2">
              <w:rPr>
                <w:rFonts w:cs="Tahoma"/>
                <w:color w:val="C00000"/>
                <w:szCs w:val="24"/>
              </w:rPr>
              <w:t xml:space="preserve">Bờ cong </w:t>
            </w:r>
            <w:r>
              <w:rPr>
                <w:rFonts w:cs="Tahoma"/>
                <w:color w:val="C00000"/>
                <w:szCs w:val="24"/>
              </w:rPr>
              <w:t>nhỏ</w:t>
            </w:r>
            <w:r>
              <w:rPr>
                <w:rFonts w:cs="Tahoma"/>
                <w:color w:val="C00000"/>
                <w:szCs w:val="24"/>
                <w:lang w:val="vi-VN"/>
              </w:rPr>
              <w:t>: có nhiều đường gấp khúc</w:t>
            </w:r>
          </w:p>
          <w:p w14:paraId="11ED0A37" w14:textId="77777777" w:rsidR="0001582C" w:rsidRPr="00046B67"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color w:val="C00000"/>
                <w:szCs w:val="24"/>
                <w:lang w:val="vi-VN"/>
              </w:rPr>
            </w:pPr>
            <w:r>
              <w:rPr>
                <w:rFonts w:cs="Tahoma"/>
                <w:color w:val="C00000"/>
                <w:szCs w:val="24"/>
                <w:lang w:val="vi-VN"/>
              </w:rPr>
              <w:t>2/3 dưới thân vị</w:t>
            </w:r>
          </w:p>
        </w:tc>
        <w:tc>
          <w:tcPr>
            <w:tcW w:w="4579" w:type="dxa"/>
          </w:tcPr>
          <w:p w14:paraId="4DADA3A4" w14:textId="77777777" w:rsidR="0001582C" w:rsidRPr="00046B67"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color w:val="C00000"/>
                <w:szCs w:val="24"/>
                <w:lang w:val="vi-VN"/>
              </w:rPr>
            </w:pPr>
            <w:r>
              <w:rPr>
                <w:rFonts w:cs="Tahoma"/>
                <w:color w:val="C00000"/>
                <w:szCs w:val="24"/>
              </w:rPr>
              <w:t>Hành</w:t>
            </w:r>
            <w:r>
              <w:rPr>
                <w:rFonts w:cs="Tahoma"/>
                <w:color w:val="C00000"/>
                <w:szCs w:val="24"/>
                <w:lang w:val="vi-VN"/>
              </w:rPr>
              <w:t xml:space="preserve"> tá tràng: tx trực tiếp acid</w:t>
            </w:r>
          </w:p>
          <w:p w14:paraId="196BA53E" w14:textId="77777777" w:rsidR="0001582C" w:rsidRPr="00FF12E2"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color w:val="C00000"/>
                <w:szCs w:val="24"/>
              </w:rPr>
            </w:pPr>
            <w:r w:rsidRPr="00FF12E2">
              <w:rPr>
                <w:rFonts w:cs="Tahoma"/>
                <w:color w:val="C00000"/>
                <w:szCs w:val="24"/>
              </w:rPr>
              <w:t>Mặt trước tá tràng</w:t>
            </w:r>
          </w:p>
        </w:tc>
      </w:tr>
      <w:tr w:rsidR="0001582C" w:rsidRPr="000C4E85" w14:paraId="39AE1D57"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tcPr>
          <w:p w14:paraId="439730AF" w14:textId="77777777" w:rsidR="0001582C" w:rsidRPr="000C4E85" w:rsidRDefault="0001582C" w:rsidP="00EA4CD4">
            <w:pPr>
              <w:pStyle w:val="ListParagraph"/>
              <w:keepNext/>
              <w:spacing w:line="276" w:lineRule="auto"/>
              <w:ind w:left="0" w:firstLine="0"/>
              <w:jc w:val="center"/>
              <w:rPr>
                <w:rFonts w:cs="Tahoma"/>
                <w:szCs w:val="24"/>
              </w:rPr>
            </w:pPr>
            <w:r w:rsidRPr="000C4E85">
              <w:rPr>
                <w:rFonts w:cs="Tahoma"/>
                <w:szCs w:val="24"/>
              </w:rPr>
              <w:t>Biến chứng</w:t>
            </w:r>
          </w:p>
        </w:tc>
        <w:tc>
          <w:tcPr>
            <w:tcW w:w="4768" w:type="dxa"/>
          </w:tcPr>
          <w:p w14:paraId="1A337BEC" w14:textId="77777777" w:rsidR="0001582C" w:rsidRPr="000C4E85"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Chảy máu (</w:t>
            </w:r>
            <w:r w:rsidRPr="00332198">
              <w:rPr>
                <w:rFonts w:cs="Tahoma"/>
                <w:color w:val="C00000"/>
                <w:szCs w:val="24"/>
              </w:rPr>
              <w:t>ĐM vị trái</w:t>
            </w:r>
            <w:r w:rsidRPr="000C4E85">
              <w:rPr>
                <w:rFonts w:cs="Tahoma"/>
                <w:szCs w:val="24"/>
              </w:rPr>
              <w:t>)</w:t>
            </w:r>
          </w:p>
          <w:p w14:paraId="4425D81D" w14:textId="77777777" w:rsidR="0001582C" w:rsidRPr="000C4E85"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Thủng</w:t>
            </w:r>
          </w:p>
        </w:tc>
        <w:tc>
          <w:tcPr>
            <w:tcW w:w="4579" w:type="dxa"/>
          </w:tcPr>
          <w:p w14:paraId="7AE0A008" w14:textId="77777777" w:rsidR="0001582C" w:rsidRPr="000C4E85"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Chảy máu (</w:t>
            </w:r>
            <w:r w:rsidRPr="00332198">
              <w:rPr>
                <w:rFonts w:cs="Tahoma"/>
                <w:color w:val="C00000"/>
                <w:szCs w:val="24"/>
              </w:rPr>
              <w:t>ĐM vị tá tràng</w:t>
            </w:r>
            <w:r w:rsidRPr="000C4E85">
              <w:rPr>
                <w:rFonts w:cs="Tahoma"/>
                <w:szCs w:val="24"/>
              </w:rPr>
              <w:t>)</w:t>
            </w:r>
          </w:p>
          <w:p w14:paraId="16684866" w14:textId="77777777" w:rsidR="0001582C" w:rsidRPr="000C4E85"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Thủng</w:t>
            </w:r>
            <w:r>
              <w:rPr>
                <w:rFonts w:cs="Tahoma"/>
                <w:szCs w:val="24"/>
              </w:rPr>
              <w:t xml:space="preserve">, </w:t>
            </w:r>
            <w:r w:rsidRPr="00332198">
              <w:rPr>
                <w:rFonts w:cs="Tahoma"/>
                <w:i/>
                <w:iCs/>
                <w:color w:val="C00000"/>
                <w:szCs w:val="24"/>
                <w:u w:val="single"/>
              </w:rPr>
              <w:t>Hẹp tá tràng</w:t>
            </w:r>
          </w:p>
        </w:tc>
      </w:tr>
      <w:tr w:rsidR="0001582C" w:rsidRPr="000C4E85" w14:paraId="2BD4515E"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808" w:type="dxa"/>
          </w:tcPr>
          <w:p w14:paraId="67A8537E" w14:textId="77777777" w:rsidR="0001582C" w:rsidRPr="000C4E85" w:rsidRDefault="0001582C" w:rsidP="00EA4CD4">
            <w:pPr>
              <w:pStyle w:val="ListParagraph"/>
              <w:keepNext/>
              <w:spacing w:line="276" w:lineRule="auto"/>
              <w:ind w:left="0" w:firstLine="0"/>
              <w:jc w:val="center"/>
              <w:rPr>
                <w:rFonts w:cs="Tahoma"/>
                <w:szCs w:val="24"/>
              </w:rPr>
            </w:pPr>
            <w:r w:rsidRPr="000C4E85">
              <w:rPr>
                <w:rFonts w:cs="Tahoma"/>
                <w:szCs w:val="24"/>
              </w:rPr>
              <w:t>Lâm sàng</w:t>
            </w:r>
          </w:p>
        </w:tc>
        <w:tc>
          <w:tcPr>
            <w:tcW w:w="4768" w:type="dxa"/>
          </w:tcPr>
          <w:p w14:paraId="3F97EE27" w14:textId="77777777" w:rsidR="0001582C"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szCs w:val="24"/>
              </w:rPr>
            </w:pPr>
            <w:r>
              <w:rPr>
                <w:rFonts w:cs="Tahoma"/>
                <w:szCs w:val="24"/>
              </w:rPr>
              <w:t>Tiêu phân đen ± nôn máu</w:t>
            </w:r>
          </w:p>
          <w:p w14:paraId="42981ECA" w14:textId="77777777" w:rsidR="0001582C" w:rsidRPr="000C4E85"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b/>
                <w:szCs w:val="24"/>
              </w:rPr>
            </w:pPr>
            <w:r w:rsidRPr="000C4E85">
              <w:rPr>
                <w:rFonts w:cs="Tahoma"/>
                <w:szCs w:val="24"/>
              </w:rPr>
              <w:t xml:space="preserve">Đau rát bỏng ở </w:t>
            </w:r>
            <w:r>
              <w:rPr>
                <w:rFonts w:cs="Tahoma"/>
                <w:szCs w:val="24"/>
              </w:rPr>
              <w:t>TV</w:t>
            </w:r>
            <w:r>
              <w:rPr>
                <w:rFonts w:cs="Tahoma"/>
                <w:szCs w:val="24"/>
                <w:lang w:val="vi-VN"/>
              </w:rPr>
              <w:t xml:space="preserve"> lệch T </w:t>
            </w:r>
            <w:r w:rsidRPr="000C4E85">
              <w:rPr>
                <w:rFonts w:cs="Tahoma"/>
                <w:b/>
                <w:szCs w:val="24"/>
              </w:rPr>
              <w:t>sau ăn</w:t>
            </w:r>
          </w:p>
          <w:p w14:paraId="60E2164E" w14:textId="77777777" w:rsidR="0001582C" w:rsidRPr="00E11C1B"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b/>
                <w:szCs w:val="24"/>
                <w:lang w:val="vi-VN"/>
              </w:rPr>
            </w:pPr>
            <w:r>
              <w:rPr>
                <w:rFonts w:cs="Tahoma"/>
                <w:b/>
                <w:szCs w:val="24"/>
              </w:rPr>
              <w:t>Đau</w:t>
            </w:r>
            <w:r>
              <w:rPr>
                <w:rFonts w:cs="Tahoma"/>
                <w:b/>
                <w:szCs w:val="24"/>
                <w:lang w:val="vi-VN"/>
              </w:rPr>
              <w:t xml:space="preserve"> no</w:t>
            </w:r>
            <w:r w:rsidRPr="00BF5F6E">
              <w:rPr>
                <w:rFonts w:cs="Tahoma"/>
                <w:bCs/>
                <w:szCs w:val="24"/>
                <w:lang w:val="vi-VN"/>
              </w:rPr>
              <w:t xml:space="preserve"> </w:t>
            </w:r>
            <w:r>
              <w:rPr>
                <w:rFonts w:cs="Tahoma"/>
                <w:bCs/>
                <w:szCs w:val="24"/>
                <w:lang w:val="vi-VN"/>
              </w:rPr>
              <w:t>(</w:t>
            </w:r>
            <w:r w:rsidRPr="00BF5F6E">
              <w:rPr>
                <w:rFonts w:cs="Tahoma"/>
                <w:bCs/>
                <w:szCs w:val="24"/>
                <w:lang w:val="vi-VN"/>
              </w:rPr>
              <w:t>ngay sau ăn</w:t>
            </w:r>
            <w:r>
              <w:rPr>
                <w:rFonts w:cs="Tahoma"/>
                <w:bCs/>
                <w:szCs w:val="24"/>
                <w:lang w:val="vi-VN"/>
              </w:rPr>
              <w:t xml:space="preserve">: </w:t>
            </w:r>
            <w:r w:rsidRPr="00BF5F6E">
              <w:rPr>
                <w:rFonts w:cs="Tahoma"/>
                <w:bCs/>
                <w:szCs w:val="24"/>
                <w:lang w:val="vi-VN"/>
              </w:rPr>
              <w:t>viêm, &gt;30’</w:t>
            </w:r>
            <w:r>
              <w:rPr>
                <w:rFonts w:cs="Tahoma"/>
                <w:bCs/>
                <w:szCs w:val="24"/>
                <w:lang w:val="vi-VN"/>
              </w:rPr>
              <w:t>:</w:t>
            </w:r>
            <w:r w:rsidRPr="00BF5F6E">
              <w:rPr>
                <w:rFonts w:cs="Tahoma"/>
                <w:bCs/>
                <w:szCs w:val="24"/>
                <w:lang w:val="vi-VN"/>
              </w:rPr>
              <w:t xml:space="preserve"> </w:t>
            </w:r>
            <w:r>
              <w:rPr>
                <w:rFonts w:cs="Tahoma"/>
                <w:bCs/>
                <w:szCs w:val="24"/>
                <w:lang w:val="vi-VN"/>
              </w:rPr>
              <w:t>loét)</w:t>
            </w:r>
          </w:p>
        </w:tc>
        <w:tc>
          <w:tcPr>
            <w:tcW w:w="4579" w:type="dxa"/>
          </w:tcPr>
          <w:p w14:paraId="5C7E8FE4" w14:textId="77777777" w:rsidR="0001582C"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szCs w:val="24"/>
              </w:rPr>
            </w:pPr>
            <w:r>
              <w:rPr>
                <w:rFonts w:cs="Tahoma"/>
                <w:szCs w:val="24"/>
              </w:rPr>
              <w:t>Chỉ tiêu phân đen, ko nôn máu</w:t>
            </w:r>
          </w:p>
          <w:p w14:paraId="7E630AB2" w14:textId="77777777" w:rsidR="0001582C" w:rsidRPr="000C4E85"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b/>
                <w:szCs w:val="24"/>
              </w:rPr>
            </w:pPr>
            <w:r w:rsidRPr="000C4E85">
              <w:rPr>
                <w:rFonts w:cs="Tahoma"/>
                <w:szCs w:val="24"/>
              </w:rPr>
              <w:t xml:space="preserve">Đau </w:t>
            </w:r>
            <w:r>
              <w:rPr>
                <w:rFonts w:cs="Tahoma"/>
                <w:szCs w:val="24"/>
              </w:rPr>
              <w:t>cồn</w:t>
            </w:r>
            <w:r>
              <w:rPr>
                <w:rFonts w:cs="Tahoma"/>
                <w:szCs w:val="24"/>
                <w:lang w:val="vi-VN"/>
              </w:rPr>
              <w:t xml:space="preserve"> cào ở </w:t>
            </w:r>
            <w:r>
              <w:rPr>
                <w:rFonts w:cs="Tahoma"/>
                <w:szCs w:val="24"/>
              </w:rPr>
              <w:t>TV</w:t>
            </w:r>
            <w:r>
              <w:rPr>
                <w:rFonts w:cs="Tahoma"/>
                <w:szCs w:val="24"/>
                <w:lang w:val="vi-VN"/>
              </w:rPr>
              <w:t xml:space="preserve">, lệch P, </w:t>
            </w:r>
            <w:r>
              <w:rPr>
                <w:rFonts w:cs="Tahoma"/>
                <w:b/>
                <w:szCs w:val="24"/>
              </w:rPr>
              <w:t>2</w:t>
            </w:r>
            <w:r w:rsidRPr="000C4E85">
              <w:rPr>
                <w:rFonts w:cs="Tahoma"/>
                <w:b/>
                <w:szCs w:val="24"/>
              </w:rPr>
              <w:t>-3h sau ăn</w:t>
            </w:r>
          </w:p>
          <w:p w14:paraId="389E4BF2" w14:textId="77777777" w:rsidR="0001582C" w:rsidRPr="00E11C1B"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b/>
                <w:bCs/>
                <w:szCs w:val="24"/>
                <w:lang w:val="vi-VN"/>
              </w:rPr>
            </w:pPr>
            <w:r w:rsidRPr="00E11C1B">
              <w:rPr>
                <w:rFonts w:cs="Tahoma"/>
                <w:b/>
                <w:bCs/>
                <w:szCs w:val="24"/>
              </w:rPr>
              <w:t>Đau</w:t>
            </w:r>
            <w:r w:rsidRPr="00E11C1B">
              <w:rPr>
                <w:rFonts w:cs="Tahoma"/>
                <w:b/>
                <w:bCs/>
                <w:szCs w:val="24"/>
                <w:lang w:val="vi-VN"/>
              </w:rPr>
              <w:t xml:space="preserve"> đói</w:t>
            </w:r>
            <w:r>
              <w:rPr>
                <w:rFonts w:cs="Tahoma"/>
                <w:b/>
                <w:bCs/>
                <w:szCs w:val="24"/>
                <w:lang w:val="vi-VN"/>
              </w:rPr>
              <w:t xml:space="preserve"> </w:t>
            </w:r>
            <w:r>
              <w:rPr>
                <w:rFonts w:cs="Tahoma"/>
                <w:szCs w:val="24"/>
                <w:lang w:val="vi-VN"/>
              </w:rPr>
              <w:t>(</w:t>
            </w:r>
            <w:r>
              <w:rPr>
                <w:rFonts w:cs="Tahoma"/>
                <w:szCs w:val="24"/>
              </w:rPr>
              <w:t>Đau</w:t>
            </w:r>
            <w:r>
              <w:rPr>
                <w:rFonts w:cs="Tahoma"/>
                <w:szCs w:val="24"/>
                <w:lang w:val="vi-VN"/>
              </w:rPr>
              <w:t xml:space="preserve"> lúc nửa đêm)</w:t>
            </w:r>
          </w:p>
        </w:tc>
      </w:tr>
      <w:tr w:rsidR="0001582C" w:rsidRPr="000C4E85" w14:paraId="66DFCFC3"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8" w:type="dxa"/>
          </w:tcPr>
          <w:p w14:paraId="0B423D72" w14:textId="77777777" w:rsidR="0001582C" w:rsidRPr="000C4E85" w:rsidRDefault="0001582C" w:rsidP="00EA4CD4">
            <w:pPr>
              <w:pStyle w:val="ListParagraph"/>
              <w:keepNext/>
              <w:spacing w:line="276" w:lineRule="auto"/>
              <w:ind w:left="0" w:firstLine="0"/>
              <w:jc w:val="center"/>
              <w:rPr>
                <w:rFonts w:cs="Tahoma"/>
                <w:szCs w:val="24"/>
              </w:rPr>
            </w:pPr>
            <w:r w:rsidRPr="000C4E85">
              <w:rPr>
                <w:rFonts w:cs="Tahoma"/>
                <w:szCs w:val="24"/>
              </w:rPr>
              <w:t>Tính chất đau</w:t>
            </w:r>
          </w:p>
        </w:tc>
        <w:tc>
          <w:tcPr>
            <w:tcW w:w="4768" w:type="dxa"/>
          </w:tcPr>
          <w:p w14:paraId="073BFE08" w14:textId="77777777" w:rsidR="0001582C"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E11C1B">
              <w:rPr>
                <w:rFonts w:cs="Tahoma"/>
                <w:color w:val="C00000"/>
                <w:szCs w:val="24"/>
              </w:rPr>
              <w:t>Đau âm ỉ suốt ngày</w:t>
            </w:r>
            <w:r w:rsidRPr="000C4E85">
              <w:rPr>
                <w:rFonts w:cs="Tahoma"/>
                <w:szCs w:val="24"/>
              </w:rPr>
              <w:t>,</w:t>
            </w:r>
          </w:p>
          <w:p w14:paraId="238D348D" w14:textId="77777777" w:rsidR="0001582C" w:rsidRPr="00BF5F6E"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Đau khu trú, không lan</w:t>
            </w:r>
          </w:p>
        </w:tc>
        <w:tc>
          <w:tcPr>
            <w:tcW w:w="4579" w:type="dxa"/>
          </w:tcPr>
          <w:p w14:paraId="7B25CF2C" w14:textId="77777777" w:rsidR="0001582C"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 xml:space="preserve">Đau dữ dội, </w:t>
            </w:r>
            <w:r w:rsidRPr="00E11C1B">
              <w:rPr>
                <w:rFonts w:cs="Tahoma"/>
                <w:color w:val="C00000"/>
                <w:szCs w:val="24"/>
              </w:rPr>
              <w:t>từng cơn</w:t>
            </w:r>
            <w:r>
              <w:rPr>
                <w:rFonts w:cs="Tahoma"/>
                <w:szCs w:val="24"/>
              </w:rPr>
              <w:t>,</w:t>
            </w:r>
          </w:p>
          <w:p w14:paraId="7489D5E6" w14:textId="77777777" w:rsidR="0001582C" w:rsidRPr="00BF5F6E" w:rsidRDefault="0001582C" w:rsidP="00EA4CD4">
            <w:pPr>
              <w:pStyle w:val="ListParagraph"/>
              <w:keepNext/>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cs="Tahoma"/>
                <w:szCs w:val="24"/>
              </w:rPr>
            </w:pPr>
            <w:r w:rsidRPr="000C4E85">
              <w:rPr>
                <w:rFonts w:cs="Tahoma"/>
                <w:szCs w:val="24"/>
              </w:rPr>
              <w:t>Đau kèm lan lên trên &amp; sau lưng</w:t>
            </w:r>
          </w:p>
        </w:tc>
      </w:tr>
      <w:tr w:rsidR="0001582C" w:rsidRPr="000C4E85" w14:paraId="63430390"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808" w:type="dxa"/>
          </w:tcPr>
          <w:p w14:paraId="33326BBE" w14:textId="77777777" w:rsidR="0001582C" w:rsidRPr="00E11C1B" w:rsidRDefault="0001582C" w:rsidP="00EA4CD4">
            <w:pPr>
              <w:pStyle w:val="ListParagraph"/>
              <w:keepNext/>
              <w:spacing w:line="276" w:lineRule="auto"/>
              <w:ind w:left="0" w:firstLine="0"/>
              <w:jc w:val="center"/>
              <w:rPr>
                <w:rFonts w:cs="Tahoma"/>
                <w:szCs w:val="24"/>
                <w:lang w:val="vi-VN"/>
              </w:rPr>
            </w:pPr>
            <w:r>
              <w:rPr>
                <w:rFonts w:cs="Tahoma"/>
                <w:szCs w:val="24"/>
              </w:rPr>
              <w:t>TC</w:t>
            </w:r>
            <w:r>
              <w:rPr>
                <w:rFonts w:cs="Tahoma"/>
                <w:szCs w:val="24"/>
                <w:lang w:val="vi-VN"/>
              </w:rPr>
              <w:t xml:space="preserve"> kèm theo</w:t>
            </w:r>
          </w:p>
        </w:tc>
        <w:tc>
          <w:tcPr>
            <w:tcW w:w="4768" w:type="dxa"/>
          </w:tcPr>
          <w:p w14:paraId="305C3430" w14:textId="77777777" w:rsidR="0001582C"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color w:val="C00000"/>
                <w:szCs w:val="24"/>
                <w:lang w:val="vi-VN"/>
              </w:rPr>
            </w:pPr>
            <w:r>
              <w:rPr>
                <w:rFonts w:cs="Tahoma"/>
                <w:color w:val="C00000"/>
                <w:szCs w:val="24"/>
              </w:rPr>
              <w:t>Ợ</w:t>
            </w:r>
            <w:r>
              <w:rPr>
                <w:rFonts w:cs="Tahoma"/>
                <w:color w:val="C00000"/>
                <w:szCs w:val="24"/>
                <w:lang w:val="vi-VN"/>
              </w:rPr>
              <w:t xml:space="preserve"> hơi, ít kèm RL TKTV</w:t>
            </w:r>
          </w:p>
          <w:p w14:paraId="5C4AD8F2" w14:textId="77777777" w:rsidR="0001582C" w:rsidRPr="00E11C1B"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color w:val="C00000"/>
                <w:szCs w:val="24"/>
                <w:lang w:val="vi-VN"/>
              </w:rPr>
            </w:pPr>
            <w:r>
              <w:rPr>
                <w:rFonts w:cs="Tahoma"/>
                <w:szCs w:val="24"/>
                <w:lang w:val="vi-VN"/>
              </w:rPr>
              <w:t>Ấn vào / thuốc trung hòa kém đáp ứng</w:t>
            </w:r>
          </w:p>
        </w:tc>
        <w:tc>
          <w:tcPr>
            <w:tcW w:w="4579" w:type="dxa"/>
          </w:tcPr>
          <w:p w14:paraId="3E71AF01" w14:textId="77777777" w:rsidR="0001582C"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lang w:val="vi-VN"/>
              </w:rPr>
              <w:t>Ợ chua, kèm RL TKTV (táo bón, …)</w:t>
            </w:r>
          </w:p>
          <w:p w14:paraId="2A539334" w14:textId="77777777" w:rsidR="0001582C" w:rsidRPr="00E11C1B" w:rsidRDefault="0001582C" w:rsidP="00EA4CD4">
            <w:pPr>
              <w:pStyle w:val="ListParagraph"/>
              <w:keepNext/>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cs="Tahoma"/>
                <w:szCs w:val="24"/>
                <w:lang w:val="vi-VN"/>
              </w:rPr>
            </w:pPr>
            <w:r>
              <w:rPr>
                <w:rFonts w:cs="Tahoma"/>
                <w:szCs w:val="24"/>
                <w:lang w:val="vi-VN"/>
              </w:rPr>
              <w:t>Ấn vào / thuốc trung hòa ↓ nhanh</w:t>
            </w:r>
          </w:p>
        </w:tc>
      </w:tr>
      <w:tr w:rsidR="0001582C" w:rsidRPr="000C4E85" w14:paraId="38ABBB9E"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155" w:type="dxa"/>
            <w:gridSpan w:val="3"/>
          </w:tcPr>
          <w:p w14:paraId="1CEC84B4" w14:textId="77777777" w:rsidR="0001582C" w:rsidRPr="000C4E85" w:rsidRDefault="0001582C" w:rsidP="00EA4CD4">
            <w:pPr>
              <w:pStyle w:val="ListParagraph"/>
              <w:keepNext/>
              <w:spacing w:line="276" w:lineRule="auto"/>
              <w:ind w:left="0" w:firstLine="0"/>
              <w:jc w:val="center"/>
              <w:rPr>
                <w:rFonts w:cs="Tahoma"/>
                <w:szCs w:val="24"/>
              </w:rPr>
            </w:pPr>
            <w:r w:rsidRPr="00E11C1B">
              <w:rPr>
                <w:rFonts w:cs="Tahoma"/>
                <w:szCs w:val="24"/>
              </w:rPr>
              <w:t>Test hơi thở (780k), test huyết thanh (100-200k)</w:t>
            </w:r>
          </w:p>
        </w:tc>
      </w:tr>
    </w:tbl>
    <w:p w14:paraId="2F496827" w14:textId="77777777" w:rsidR="0001582C" w:rsidRPr="00780C99" w:rsidRDefault="0001582C" w:rsidP="00D66688">
      <w:pPr>
        <w:pStyle w:val="Heading3"/>
      </w:pPr>
      <w:r>
        <w:t>Biến</w:t>
      </w:r>
      <w:r>
        <w:rPr>
          <w:lang w:val="vi-VN"/>
        </w:rPr>
        <w:t xml:space="preserve"> chứng: hypovolemic shock, AKI, …</w:t>
      </w:r>
    </w:p>
    <w:p w14:paraId="2E2D6C26" w14:textId="77777777" w:rsidR="0001582C" w:rsidRDefault="0001582C" w:rsidP="00D66688">
      <w:pPr>
        <w:pStyle w:val="Heading3"/>
      </w:pPr>
      <w:r>
        <w:rPr>
          <w:highlight w:val="yellow"/>
        </w:rPr>
        <w:t>Tiên lượ</w:t>
      </w:r>
      <w:r w:rsidRPr="00257133">
        <w:rPr>
          <w:highlight w:val="yellow"/>
        </w:rPr>
        <w:t>ng?</w:t>
      </w:r>
    </w:p>
    <w:p w14:paraId="1F9AA853" w14:textId="259D2851" w:rsidR="0001582C" w:rsidRPr="00B57CA0" w:rsidRDefault="0001582C" w:rsidP="00EA4CD4">
      <w:pPr>
        <w:spacing w:line="276" w:lineRule="auto"/>
        <w:ind w:left="0" w:firstLine="0"/>
        <w:rPr>
          <w:rFonts w:ascii="Times New Roman" w:hAnsi="Times New Roman" w:cs="Times New Roman"/>
          <w:color w:val="5B9BD5" w:themeColor="accent1"/>
          <w:sz w:val="28"/>
          <w:szCs w:val="28"/>
        </w:rPr>
      </w:pPr>
      <w:r w:rsidRPr="00B57CA0">
        <w:rPr>
          <w:rFonts w:ascii="Times New Roman" w:hAnsi="Times New Roman" w:cs="Times New Roman"/>
          <w:color w:val="5B9BD5" w:themeColor="accent1"/>
          <w:sz w:val="28"/>
          <w:szCs w:val="28"/>
        </w:rPr>
        <w:t xml:space="preserve">Có BN cách phân loại XHTH? Theo độ 1,2,3. </w:t>
      </w:r>
      <w:r w:rsidRPr="00B57CA0">
        <w:rPr>
          <w:rFonts w:ascii="Times New Roman" w:hAnsi="Times New Roman" w:cs="Times New Roman"/>
          <w:color w:val="5B9BD5" w:themeColor="accent1"/>
          <w:sz w:val="28"/>
          <w:szCs w:val="28"/>
          <w:highlight w:val="yellow"/>
        </w:rPr>
        <w:t xml:space="preserve">Theo thang điểm. Theo </w:t>
      </w:r>
      <w:r w:rsidRPr="00B94EED">
        <w:rPr>
          <w:rFonts w:ascii="Times New Roman" w:hAnsi="Times New Roman" w:cs="Times New Roman"/>
          <w:color w:val="5B9BD5" w:themeColor="accent1"/>
          <w:sz w:val="28"/>
          <w:szCs w:val="28"/>
          <w:highlight w:val="yellow"/>
        </w:rPr>
        <w:t>Forrest.</w:t>
      </w:r>
      <w:r w:rsidRPr="00B57CA0">
        <w:rPr>
          <w:rFonts w:ascii="Times New Roman" w:hAnsi="Times New Roman" w:cs="Times New Roman"/>
          <w:color w:val="5B9BD5" w:themeColor="accent1"/>
          <w:sz w:val="28"/>
          <w:szCs w:val="28"/>
        </w:rPr>
        <w:t xml:space="preserve"> Em chọn cách phân loại nào, lý do tại sao? Chọn độ 1,2,3 (vì tại cấp cứu chưa có nội soi, nghĩ VDTMTQ nhiều hơn là loét DDTT), để quyết định truyền máu lúc nhập viện luôn. </w:t>
      </w:r>
    </w:p>
    <w:p w14:paraId="0B384CAD" w14:textId="77777777" w:rsidR="0001582C" w:rsidRPr="00324663" w:rsidRDefault="0001582C" w:rsidP="00C91CE4">
      <w:pPr>
        <w:pStyle w:val="Heading4"/>
        <w:numPr>
          <w:ilvl w:val="0"/>
          <w:numId w:val="233"/>
        </w:numPr>
        <w:rPr>
          <w:highlight w:val="yellow"/>
        </w:rPr>
      </w:pPr>
      <w:r w:rsidRPr="00324663">
        <w:rPr>
          <w:highlight w:val="yellow"/>
        </w:rPr>
        <w:t>Rockall: ABCDE</w:t>
      </w:r>
      <w:r w:rsidRPr="006951F1">
        <w:t>:</w:t>
      </w:r>
      <w:r w:rsidRPr="00B30383">
        <w:t xml:space="preserve"> </w:t>
      </w:r>
      <w:r w:rsidRPr="00724989">
        <w:t>nguy cơ</w:t>
      </w:r>
      <w:r w:rsidRPr="00324663">
        <w:rPr>
          <w:lang w:val="vi-VN"/>
        </w:rPr>
        <w:t xml:space="preserve"> tái XH và</w:t>
      </w:r>
      <w:r w:rsidRPr="00724989">
        <w:t xml:space="preserve"> tử vong </w:t>
      </w:r>
      <w:r w:rsidRPr="00324663">
        <w:rPr>
          <w:lang w:val="vi-VN"/>
        </w:rPr>
        <w:t>/</w:t>
      </w:r>
      <w:r w:rsidRPr="00724989">
        <w:t>XHTH trên</w:t>
      </w:r>
      <w:r w:rsidRPr="00324663">
        <w:rPr>
          <w:lang w:val="vi-VN"/>
        </w:rPr>
        <w:t xml:space="preserve"> →phân độ cho loét</w:t>
      </w:r>
    </w:p>
    <w:tbl>
      <w:tblPr>
        <w:tblStyle w:val="TableGrid6"/>
        <w:tblW w:w="11479" w:type="dxa"/>
        <w:jc w:val="center"/>
        <w:tblLook w:val="04A0" w:firstRow="1" w:lastRow="0" w:firstColumn="1" w:lastColumn="0" w:noHBand="0" w:noVBand="1"/>
      </w:tblPr>
      <w:tblGrid>
        <w:gridCol w:w="1609"/>
        <w:gridCol w:w="1864"/>
        <w:gridCol w:w="2657"/>
        <w:gridCol w:w="4344"/>
        <w:gridCol w:w="1005"/>
      </w:tblGrid>
      <w:tr w:rsidR="0001582C" w:rsidRPr="00580212" w14:paraId="028353B5" w14:textId="77777777" w:rsidTr="00EA4CD4">
        <w:trPr>
          <w:jc w:val="center"/>
        </w:trPr>
        <w:tc>
          <w:tcPr>
            <w:tcW w:w="1609" w:type="dxa"/>
            <w:vMerge w:val="restart"/>
            <w:vAlign w:val="center"/>
          </w:tcPr>
          <w:p w14:paraId="09E23822" w14:textId="77777777" w:rsidR="0001582C"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b/>
                <w:sz w:val="26"/>
                <w:szCs w:val="26"/>
              </w:rPr>
            </w:pPr>
            <w:r w:rsidRPr="00580212">
              <w:rPr>
                <w:rFonts w:ascii="Cambria" w:hAnsi="Cambria" w:cs="Times New Roman"/>
                <w:b/>
                <w:sz w:val="26"/>
                <w:szCs w:val="26"/>
              </w:rPr>
              <w:t>Đầy đủ</w:t>
            </w:r>
          </w:p>
          <w:p w14:paraId="46901511"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b/>
                <w:sz w:val="26"/>
                <w:szCs w:val="26"/>
              </w:rPr>
            </w:pPr>
            <w:r w:rsidRPr="00580212">
              <w:rPr>
                <w:rFonts w:ascii="Cambria" w:hAnsi="Cambria" w:cs="Times New Roman"/>
                <w:b/>
                <w:sz w:val="26"/>
                <w:szCs w:val="26"/>
              </w:rPr>
              <w:t>(</w:t>
            </w:r>
            <w:r w:rsidRPr="00D3252A">
              <w:rPr>
                <w:rFonts w:ascii="Cambria" w:hAnsi="Cambria" w:cs="Times New Roman"/>
                <w:b/>
                <w:color w:val="C00000"/>
                <w:sz w:val="26"/>
                <w:szCs w:val="26"/>
              </w:rPr>
              <w:t>max 11d</w:t>
            </w:r>
            <w:r w:rsidRPr="00580212">
              <w:rPr>
                <w:rFonts w:ascii="Cambria" w:hAnsi="Cambria" w:cs="Times New Roman"/>
                <w:b/>
                <w:sz w:val="26"/>
                <w:szCs w:val="26"/>
              </w:rPr>
              <w:t>)</w:t>
            </w:r>
          </w:p>
        </w:tc>
        <w:tc>
          <w:tcPr>
            <w:tcW w:w="1864" w:type="dxa"/>
          </w:tcPr>
          <w:p w14:paraId="2085072B"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b/>
                <w:sz w:val="26"/>
                <w:szCs w:val="26"/>
              </w:rPr>
            </w:pPr>
            <w:r w:rsidRPr="00580212">
              <w:rPr>
                <w:rFonts w:ascii="Cambria" w:hAnsi="Cambria" w:cs="Times New Roman"/>
                <w:b/>
                <w:sz w:val="26"/>
                <w:szCs w:val="26"/>
              </w:rPr>
              <w:t>Phương tiện</w:t>
            </w:r>
          </w:p>
        </w:tc>
        <w:tc>
          <w:tcPr>
            <w:tcW w:w="2657" w:type="dxa"/>
          </w:tcPr>
          <w:p w14:paraId="2A70B5DE"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b/>
                <w:sz w:val="26"/>
                <w:szCs w:val="26"/>
              </w:rPr>
            </w:pPr>
            <w:r w:rsidRPr="00580212">
              <w:rPr>
                <w:rFonts w:ascii="Cambria" w:hAnsi="Cambria" w:cs="Times New Roman"/>
                <w:b/>
                <w:sz w:val="26"/>
                <w:szCs w:val="26"/>
              </w:rPr>
              <w:t>Chỉ số</w:t>
            </w:r>
          </w:p>
        </w:tc>
        <w:tc>
          <w:tcPr>
            <w:tcW w:w="4344" w:type="dxa"/>
          </w:tcPr>
          <w:p w14:paraId="40FDD6CC"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b/>
                <w:sz w:val="26"/>
                <w:szCs w:val="26"/>
              </w:rPr>
            </w:pPr>
            <w:r w:rsidRPr="00580212">
              <w:rPr>
                <w:rFonts w:ascii="Cambria" w:hAnsi="Cambria" w:cs="Times New Roman"/>
                <w:b/>
                <w:sz w:val="26"/>
                <w:szCs w:val="26"/>
              </w:rPr>
              <w:t>Giá trị</w:t>
            </w:r>
          </w:p>
        </w:tc>
        <w:tc>
          <w:tcPr>
            <w:tcW w:w="1005" w:type="dxa"/>
          </w:tcPr>
          <w:p w14:paraId="65261F15"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b/>
                <w:sz w:val="26"/>
                <w:szCs w:val="26"/>
              </w:rPr>
            </w:pPr>
            <w:r w:rsidRPr="00580212">
              <w:rPr>
                <w:rFonts w:ascii="Cambria" w:hAnsi="Cambria" w:cs="Times New Roman"/>
                <w:b/>
                <w:sz w:val="26"/>
                <w:szCs w:val="26"/>
              </w:rPr>
              <w:t>Điểm</w:t>
            </w:r>
          </w:p>
        </w:tc>
      </w:tr>
      <w:tr w:rsidR="0001582C" w:rsidRPr="00580212" w14:paraId="7E26EF58" w14:textId="77777777" w:rsidTr="00EA4CD4">
        <w:trPr>
          <w:jc w:val="center"/>
        </w:trPr>
        <w:tc>
          <w:tcPr>
            <w:tcW w:w="1609" w:type="dxa"/>
            <w:vMerge/>
          </w:tcPr>
          <w:p w14:paraId="032EE986"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1864" w:type="dxa"/>
            <w:vMerge w:val="restart"/>
            <w:vAlign w:val="center"/>
          </w:tcPr>
          <w:p w14:paraId="39C177F3" w14:textId="77777777" w:rsidR="0001582C" w:rsidRDefault="0001582C" w:rsidP="00EA4CD4">
            <w:pPr>
              <w:keepNext/>
              <w:tabs>
                <w:tab w:val="left" w:pos="284"/>
                <w:tab w:val="left" w:pos="567"/>
                <w:tab w:val="left" w:pos="851"/>
                <w:tab w:val="left" w:pos="1134"/>
              </w:tabs>
              <w:spacing w:line="276" w:lineRule="auto"/>
              <w:ind w:left="0" w:firstLine="0"/>
              <w:rPr>
                <w:rFonts w:ascii="Cambria" w:hAnsi="Cambria" w:cs="Times New Roman"/>
                <w:b/>
                <w:sz w:val="26"/>
                <w:szCs w:val="26"/>
              </w:rPr>
            </w:pPr>
            <w:r>
              <w:rPr>
                <w:rFonts w:ascii="Cambria" w:hAnsi="Cambria" w:cs="Times New Roman"/>
                <w:b/>
                <w:sz w:val="26"/>
                <w:szCs w:val="26"/>
              </w:rPr>
              <w:t>Lâm sàng</w:t>
            </w:r>
          </w:p>
          <w:p w14:paraId="4E236D94" w14:textId="77777777" w:rsidR="0001582C" w:rsidRPr="00580212" w:rsidRDefault="0001582C" w:rsidP="00EA4CD4">
            <w:pPr>
              <w:keepNext/>
              <w:tabs>
                <w:tab w:val="left" w:pos="284"/>
                <w:tab w:val="left" w:pos="567"/>
                <w:tab w:val="left" w:pos="851"/>
                <w:tab w:val="left" w:pos="1134"/>
              </w:tabs>
              <w:spacing w:line="276" w:lineRule="auto"/>
              <w:ind w:left="0" w:firstLine="0"/>
              <w:rPr>
                <w:rFonts w:ascii="Cambria" w:hAnsi="Cambria" w:cs="Times New Roman"/>
                <w:b/>
                <w:sz w:val="26"/>
                <w:szCs w:val="26"/>
              </w:rPr>
            </w:pPr>
            <w:r w:rsidRPr="00580212">
              <w:rPr>
                <w:rFonts w:ascii="Cambria" w:hAnsi="Cambria" w:cs="Times New Roman"/>
                <w:b/>
                <w:sz w:val="26"/>
                <w:szCs w:val="26"/>
              </w:rPr>
              <w:t>(</w:t>
            </w:r>
            <w:r>
              <w:rPr>
                <w:rFonts w:ascii="Cambria" w:hAnsi="Cambria" w:cs="Times New Roman"/>
                <w:b/>
                <w:sz w:val="26"/>
                <w:szCs w:val="26"/>
              </w:rPr>
              <w:t xml:space="preserve">max </w:t>
            </w:r>
            <w:r w:rsidRPr="00580212">
              <w:rPr>
                <w:rFonts w:ascii="Cambria" w:hAnsi="Cambria" w:cs="Times New Roman"/>
                <w:b/>
                <w:sz w:val="26"/>
                <w:szCs w:val="26"/>
              </w:rPr>
              <w:t>7d)</w:t>
            </w:r>
          </w:p>
        </w:tc>
        <w:tc>
          <w:tcPr>
            <w:tcW w:w="2657" w:type="dxa"/>
            <w:vMerge w:val="restart"/>
            <w:vAlign w:val="center"/>
          </w:tcPr>
          <w:p w14:paraId="402FA3D4" w14:textId="77777777" w:rsidR="0001582C" w:rsidRPr="00580212" w:rsidRDefault="0001582C" w:rsidP="00EA4CD4">
            <w:pPr>
              <w:keepNext/>
              <w:tabs>
                <w:tab w:val="left" w:pos="284"/>
                <w:tab w:val="left" w:pos="567"/>
                <w:tab w:val="left" w:pos="851"/>
                <w:tab w:val="left" w:pos="1134"/>
              </w:tabs>
              <w:spacing w:line="276" w:lineRule="auto"/>
              <w:ind w:left="0" w:firstLine="0"/>
              <w:rPr>
                <w:rFonts w:ascii="Cambria" w:hAnsi="Cambria" w:cs="Times New Roman"/>
                <w:sz w:val="26"/>
                <w:szCs w:val="26"/>
              </w:rPr>
            </w:pPr>
            <w:r w:rsidRPr="00FF1CA4">
              <w:rPr>
                <w:rFonts w:ascii="Cambria" w:hAnsi="Cambria" w:cs="Times New Roman"/>
                <w:b/>
                <w:sz w:val="26"/>
                <w:szCs w:val="26"/>
                <w:highlight w:val="yellow"/>
              </w:rPr>
              <w:t>A</w:t>
            </w:r>
            <w:r>
              <w:rPr>
                <w:rFonts w:ascii="Cambria" w:hAnsi="Cambria" w:cs="Times New Roman"/>
                <w:sz w:val="26"/>
                <w:szCs w:val="26"/>
              </w:rPr>
              <w:t>ge</w:t>
            </w:r>
          </w:p>
        </w:tc>
        <w:tc>
          <w:tcPr>
            <w:tcW w:w="4344" w:type="dxa"/>
          </w:tcPr>
          <w:p w14:paraId="7EACC66A"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r w:rsidRPr="00580212">
              <w:rPr>
                <w:rFonts w:ascii="Cambria" w:hAnsi="Cambria" w:cs="Times New Roman"/>
                <w:sz w:val="26"/>
                <w:szCs w:val="26"/>
              </w:rPr>
              <w:t>60-79</w:t>
            </w:r>
          </w:p>
        </w:tc>
        <w:tc>
          <w:tcPr>
            <w:tcW w:w="1005" w:type="dxa"/>
          </w:tcPr>
          <w:p w14:paraId="4544DEDF"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580212">
              <w:rPr>
                <w:rFonts w:ascii="Cambria" w:hAnsi="Cambria" w:cs="Times New Roman"/>
                <w:sz w:val="26"/>
                <w:szCs w:val="26"/>
              </w:rPr>
              <w:t>1</w:t>
            </w:r>
          </w:p>
        </w:tc>
      </w:tr>
      <w:tr w:rsidR="0001582C" w:rsidRPr="00580212" w14:paraId="1A5EA353" w14:textId="77777777" w:rsidTr="00EA4CD4">
        <w:trPr>
          <w:jc w:val="center"/>
        </w:trPr>
        <w:tc>
          <w:tcPr>
            <w:tcW w:w="1609" w:type="dxa"/>
            <w:vMerge/>
          </w:tcPr>
          <w:p w14:paraId="36B8F71C"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1864" w:type="dxa"/>
            <w:vMerge/>
          </w:tcPr>
          <w:p w14:paraId="70ECB5A0"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b/>
                <w:sz w:val="26"/>
                <w:szCs w:val="26"/>
              </w:rPr>
            </w:pPr>
          </w:p>
        </w:tc>
        <w:tc>
          <w:tcPr>
            <w:tcW w:w="2657" w:type="dxa"/>
            <w:vMerge/>
          </w:tcPr>
          <w:p w14:paraId="4400ADC4"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4344" w:type="dxa"/>
          </w:tcPr>
          <w:p w14:paraId="69170EBE"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r w:rsidRPr="00580212">
              <w:rPr>
                <w:rFonts w:ascii="Cambria" w:hAnsi="Cambria" w:cs="Times New Roman"/>
                <w:sz w:val="26"/>
                <w:szCs w:val="26"/>
              </w:rPr>
              <w:sym w:font="Symbol" w:char="F0B3"/>
            </w:r>
            <w:r w:rsidRPr="00580212">
              <w:rPr>
                <w:rFonts w:ascii="Cambria" w:hAnsi="Cambria" w:cs="Times New Roman"/>
                <w:sz w:val="26"/>
                <w:szCs w:val="26"/>
              </w:rPr>
              <w:t>80</w:t>
            </w:r>
          </w:p>
        </w:tc>
        <w:tc>
          <w:tcPr>
            <w:tcW w:w="1005" w:type="dxa"/>
          </w:tcPr>
          <w:p w14:paraId="349D875C"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580212">
              <w:rPr>
                <w:rFonts w:ascii="Cambria" w:hAnsi="Cambria" w:cs="Times New Roman"/>
                <w:sz w:val="26"/>
                <w:szCs w:val="26"/>
              </w:rPr>
              <w:t>2</w:t>
            </w:r>
          </w:p>
        </w:tc>
      </w:tr>
      <w:tr w:rsidR="0001582C" w:rsidRPr="00580212" w14:paraId="67A1E63C" w14:textId="77777777" w:rsidTr="00EA4CD4">
        <w:trPr>
          <w:jc w:val="center"/>
        </w:trPr>
        <w:tc>
          <w:tcPr>
            <w:tcW w:w="1609" w:type="dxa"/>
            <w:vMerge/>
            <w:vAlign w:val="center"/>
          </w:tcPr>
          <w:p w14:paraId="3BAC64E5" w14:textId="77777777" w:rsidR="0001582C" w:rsidRPr="00580212" w:rsidRDefault="0001582C" w:rsidP="00EA4CD4">
            <w:pPr>
              <w:keepNext/>
              <w:tabs>
                <w:tab w:val="left" w:pos="284"/>
                <w:tab w:val="left" w:pos="567"/>
                <w:tab w:val="left" w:pos="851"/>
                <w:tab w:val="left" w:pos="1134"/>
              </w:tabs>
              <w:spacing w:line="276" w:lineRule="auto"/>
              <w:ind w:left="0" w:firstLine="0"/>
              <w:rPr>
                <w:rFonts w:ascii="Cambria" w:hAnsi="Cambria" w:cs="Times New Roman"/>
                <w:sz w:val="26"/>
                <w:szCs w:val="26"/>
              </w:rPr>
            </w:pPr>
          </w:p>
        </w:tc>
        <w:tc>
          <w:tcPr>
            <w:tcW w:w="1864" w:type="dxa"/>
            <w:vMerge/>
          </w:tcPr>
          <w:p w14:paraId="5FA77271"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b/>
                <w:sz w:val="26"/>
                <w:szCs w:val="26"/>
              </w:rPr>
            </w:pPr>
          </w:p>
        </w:tc>
        <w:tc>
          <w:tcPr>
            <w:tcW w:w="2657" w:type="dxa"/>
            <w:vMerge w:val="restart"/>
            <w:vAlign w:val="center"/>
          </w:tcPr>
          <w:p w14:paraId="35DE3D4E" w14:textId="77777777" w:rsidR="0001582C" w:rsidRPr="00580212" w:rsidRDefault="0001582C" w:rsidP="00EA4CD4">
            <w:pPr>
              <w:keepNext/>
              <w:tabs>
                <w:tab w:val="left" w:pos="284"/>
                <w:tab w:val="left" w:pos="567"/>
                <w:tab w:val="left" w:pos="851"/>
                <w:tab w:val="left" w:pos="1134"/>
              </w:tabs>
              <w:spacing w:line="276" w:lineRule="auto"/>
              <w:ind w:left="0" w:firstLine="0"/>
              <w:rPr>
                <w:rFonts w:ascii="Cambria" w:hAnsi="Cambria" w:cs="Times New Roman"/>
                <w:sz w:val="26"/>
                <w:szCs w:val="26"/>
              </w:rPr>
            </w:pPr>
            <w:r w:rsidRPr="00FF1CA4">
              <w:rPr>
                <w:rFonts w:ascii="Cambria" w:hAnsi="Cambria" w:cs="Times New Roman"/>
                <w:b/>
                <w:sz w:val="26"/>
                <w:szCs w:val="26"/>
                <w:highlight w:val="yellow"/>
              </w:rPr>
              <w:t>B</w:t>
            </w:r>
            <w:r>
              <w:rPr>
                <w:rFonts w:ascii="Cambria" w:hAnsi="Cambria" w:cs="Times New Roman"/>
                <w:sz w:val="26"/>
                <w:szCs w:val="26"/>
              </w:rPr>
              <w:t>P fall</w:t>
            </w:r>
          </w:p>
        </w:tc>
        <w:tc>
          <w:tcPr>
            <w:tcW w:w="4344" w:type="dxa"/>
          </w:tcPr>
          <w:p w14:paraId="29E2B486" w14:textId="77777777" w:rsidR="0001582C" w:rsidRPr="00FF1CA4"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lang w:val="vi-VN"/>
              </w:rPr>
            </w:pPr>
            <w:r w:rsidRPr="00580212">
              <w:rPr>
                <w:rFonts w:ascii="Cambria" w:hAnsi="Cambria" w:cs="Times New Roman"/>
                <w:sz w:val="26"/>
                <w:szCs w:val="26"/>
              </w:rPr>
              <w:t xml:space="preserve">HR </w:t>
            </w:r>
            <w:r>
              <w:rPr>
                <w:rFonts w:ascii="Cambria" w:hAnsi="Cambria" w:cs="Times New Roman"/>
                <w:sz w:val="26"/>
                <w:szCs w:val="26"/>
                <w:lang w:val="vi-VN"/>
              </w:rPr>
              <w:t>≥</w:t>
            </w:r>
            <w:r w:rsidRPr="00580212">
              <w:rPr>
                <w:rFonts w:ascii="Cambria" w:hAnsi="Cambria" w:cs="Times New Roman"/>
                <w:sz w:val="26"/>
                <w:szCs w:val="26"/>
              </w:rPr>
              <w:t xml:space="preserve"> 100bpm</w:t>
            </w:r>
          </w:p>
        </w:tc>
        <w:tc>
          <w:tcPr>
            <w:tcW w:w="1005" w:type="dxa"/>
          </w:tcPr>
          <w:p w14:paraId="793454B0"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580212">
              <w:rPr>
                <w:rFonts w:ascii="Cambria" w:hAnsi="Cambria" w:cs="Times New Roman"/>
                <w:sz w:val="26"/>
                <w:szCs w:val="26"/>
              </w:rPr>
              <w:t>1</w:t>
            </w:r>
          </w:p>
        </w:tc>
      </w:tr>
      <w:tr w:rsidR="0001582C" w:rsidRPr="00580212" w14:paraId="495ED6FE" w14:textId="77777777" w:rsidTr="00EA4CD4">
        <w:trPr>
          <w:jc w:val="center"/>
        </w:trPr>
        <w:tc>
          <w:tcPr>
            <w:tcW w:w="1609" w:type="dxa"/>
            <w:vMerge/>
          </w:tcPr>
          <w:p w14:paraId="490A8734"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1864" w:type="dxa"/>
            <w:vMerge/>
          </w:tcPr>
          <w:p w14:paraId="33F1B5F3"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b/>
                <w:sz w:val="26"/>
                <w:szCs w:val="26"/>
              </w:rPr>
            </w:pPr>
          </w:p>
        </w:tc>
        <w:tc>
          <w:tcPr>
            <w:tcW w:w="2657" w:type="dxa"/>
            <w:vMerge/>
          </w:tcPr>
          <w:p w14:paraId="5ADDFFDF"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4344" w:type="dxa"/>
          </w:tcPr>
          <w:p w14:paraId="11ADEAA0"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r w:rsidRPr="00580212">
              <w:rPr>
                <w:rFonts w:ascii="Cambria" w:hAnsi="Cambria" w:cs="Times New Roman"/>
                <w:sz w:val="26"/>
                <w:szCs w:val="26"/>
              </w:rPr>
              <w:t>SBP &lt; 100mmHg</w:t>
            </w:r>
          </w:p>
        </w:tc>
        <w:tc>
          <w:tcPr>
            <w:tcW w:w="1005" w:type="dxa"/>
          </w:tcPr>
          <w:p w14:paraId="580EC315"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580212">
              <w:rPr>
                <w:rFonts w:ascii="Cambria" w:hAnsi="Cambria" w:cs="Times New Roman"/>
                <w:sz w:val="26"/>
                <w:szCs w:val="26"/>
              </w:rPr>
              <w:t>2</w:t>
            </w:r>
          </w:p>
        </w:tc>
      </w:tr>
      <w:tr w:rsidR="0001582C" w:rsidRPr="00580212" w14:paraId="4E40BB0C" w14:textId="77777777" w:rsidTr="00EA4CD4">
        <w:trPr>
          <w:jc w:val="center"/>
        </w:trPr>
        <w:tc>
          <w:tcPr>
            <w:tcW w:w="1609" w:type="dxa"/>
            <w:vMerge/>
          </w:tcPr>
          <w:p w14:paraId="566AAA5C"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1864" w:type="dxa"/>
            <w:vMerge/>
          </w:tcPr>
          <w:p w14:paraId="55166E54"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b/>
                <w:sz w:val="26"/>
                <w:szCs w:val="26"/>
              </w:rPr>
            </w:pPr>
          </w:p>
        </w:tc>
        <w:tc>
          <w:tcPr>
            <w:tcW w:w="2657" w:type="dxa"/>
            <w:vMerge w:val="restart"/>
            <w:vAlign w:val="center"/>
          </w:tcPr>
          <w:p w14:paraId="58935D5D" w14:textId="77777777" w:rsidR="0001582C" w:rsidRPr="00D3252A" w:rsidRDefault="0001582C" w:rsidP="00EA4CD4">
            <w:pPr>
              <w:keepNext/>
              <w:tabs>
                <w:tab w:val="left" w:pos="284"/>
                <w:tab w:val="left" w:pos="567"/>
                <w:tab w:val="left" w:pos="851"/>
                <w:tab w:val="left" w:pos="1134"/>
              </w:tabs>
              <w:spacing w:line="276" w:lineRule="auto"/>
              <w:ind w:left="0" w:firstLine="0"/>
              <w:rPr>
                <w:rFonts w:ascii="Cambria" w:hAnsi="Cambria" w:cs="Times New Roman"/>
                <w:sz w:val="26"/>
                <w:szCs w:val="26"/>
                <w:lang w:val="vi-VN"/>
              </w:rPr>
            </w:pPr>
            <w:r w:rsidRPr="00FF1CA4">
              <w:rPr>
                <w:rFonts w:ascii="Cambria" w:hAnsi="Cambria" w:cs="Times New Roman"/>
                <w:b/>
                <w:sz w:val="26"/>
                <w:szCs w:val="26"/>
                <w:highlight w:val="yellow"/>
              </w:rPr>
              <w:t>C</w:t>
            </w:r>
            <w:r>
              <w:rPr>
                <w:rFonts w:ascii="Cambria" w:hAnsi="Cambria" w:cs="Times New Roman"/>
                <w:sz w:val="26"/>
                <w:szCs w:val="26"/>
              </w:rPr>
              <w:t>o-morbidity</w:t>
            </w:r>
          </w:p>
        </w:tc>
        <w:tc>
          <w:tcPr>
            <w:tcW w:w="4344" w:type="dxa"/>
          </w:tcPr>
          <w:p w14:paraId="28719240" w14:textId="77777777" w:rsidR="0001582C" w:rsidRPr="00EA4CD4"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color w:val="C00000"/>
                <w:sz w:val="26"/>
                <w:szCs w:val="26"/>
                <w:lang w:val="vi-VN"/>
              </w:rPr>
            </w:pPr>
            <w:r w:rsidRPr="00EA4CD4">
              <w:rPr>
                <w:rFonts w:ascii="Cambria" w:hAnsi="Cambria" w:cs="Times New Roman"/>
                <w:color w:val="C00000"/>
                <w:sz w:val="26"/>
                <w:szCs w:val="26"/>
              </w:rPr>
              <w:t>IHD, HF</w:t>
            </w:r>
            <w:r w:rsidRPr="00EA4CD4">
              <w:rPr>
                <w:rFonts w:ascii="Cambria" w:hAnsi="Cambria" w:cs="Times New Roman"/>
                <w:color w:val="C00000"/>
                <w:sz w:val="26"/>
                <w:szCs w:val="26"/>
                <w:lang w:val="vi-VN"/>
              </w:rPr>
              <w:t>, K (any except below)</w:t>
            </w:r>
          </w:p>
        </w:tc>
        <w:tc>
          <w:tcPr>
            <w:tcW w:w="1005" w:type="dxa"/>
          </w:tcPr>
          <w:p w14:paraId="28047672" w14:textId="77777777" w:rsidR="0001582C" w:rsidRPr="00EA4CD4"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color w:val="C00000"/>
                <w:sz w:val="26"/>
                <w:szCs w:val="26"/>
              </w:rPr>
            </w:pPr>
            <w:r w:rsidRPr="00EA4CD4">
              <w:rPr>
                <w:rFonts w:ascii="Cambria" w:hAnsi="Cambria" w:cs="Times New Roman"/>
                <w:color w:val="C00000"/>
                <w:sz w:val="26"/>
                <w:szCs w:val="26"/>
              </w:rPr>
              <w:t>2</w:t>
            </w:r>
          </w:p>
        </w:tc>
      </w:tr>
      <w:tr w:rsidR="0001582C" w:rsidRPr="00580212" w14:paraId="10FE7E10" w14:textId="77777777" w:rsidTr="00EA4CD4">
        <w:trPr>
          <w:jc w:val="center"/>
        </w:trPr>
        <w:tc>
          <w:tcPr>
            <w:tcW w:w="1609" w:type="dxa"/>
            <w:vMerge/>
          </w:tcPr>
          <w:p w14:paraId="245487B7"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1864" w:type="dxa"/>
            <w:vMerge/>
          </w:tcPr>
          <w:p w14:paraId="59E72E7A"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b/>
                <w:sz w:val="26"/>
                <w:szCs w:val="26"/>
              </w:rPr>
            </w:pPr>
          </w:p>
        </w:tc>
        <w:tc>
          <w:tcPr>
            <w:tcW w:w="2657" w:type="dxa"/>
            <w:vMerge/>
          </w:tcPr>
          <w:p w14:paraId="14EEE49A"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4344" w:type="dxa"/>
          </w:tcPr>
          <w:p w14:paraId="2BC4991A" w14:textId="77777777" w:rsidR="0001582C" w:rsidRPr="00EA4CD4"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color w:val="C00000"/>
                <w:sz w:val="26"/>
                <w:szCs w:val="26"/>
              </w:rPr>
            </w:pPr>
            <w:r w:rsidRPr="00EA4CD4">
              <w:rPr>
                <w:rFonts w:ascii="Cambria" w:hAnsi="Cambria" w:cs="Times New Roman"/>
                <w:color w:val="C00000"/>
                <w:sz w:val="26"/>
                <w:szCs w:val="26"/>
              </w:rPr>
              <w:t>Suy gan, suy thận, K di căn</w:t>
            </w:r>
          </w:p>
        </w:tc>
        <w:tc>
          <w:tcPr>
            <w:tcW w:w="1005" w:type="dxa"/>
          </w:tcPr>
          <w:p w14:paraId="303233EB" w14:textId="77777777" w:rsidR="0001582C" w:rsidRPr="00EA4CD4"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color w:val="C00000"/>
                <w:sz w:val="26"/>
                <w:szCs w:val="26"/>
              </w:rPr>
            </w:pPr>
            <w:r w:rsidRPr="00EA4CD4">
              <w:rPr>
                <w:rFonts w:ascii="Cambria" w:hAnsi="Cambria" w:cs="Times New Roman"/>
                <w:color w:val="C00000"/>
                <w:sz w:val="26"/>
                <w:szCs w:val="26"/>
              </w:rPr>
              <w:t>3</w:t>
            </w:r>
          </w:p>
        </w:tc>
      </w:tr>
      <w:tr w:rsidR="0001582C" w:rsidRPr="00580212" w14:paraId="3FB8E5E0" w14:textId="77777777" w:rsidTr="00EA4CD4">
        <w:trPr>
          <w:jc w:val="center"/>
        </w:trPr>
        <w:tc>
          <w:tcPr>
            <w:tcW w:w="1609" w:type="dxa"/>
            <w:vMerge/>
          </w:tcPr>
          <w:p w14:paraId="0E36EE6D"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1864" w:type="dxa"/>
            <w:vMerge w:val="restart"/>
            <w:vAlign w:val="center"/>
          </w:tcPr>
          <w:p w14:paraId="6C65916E" w14:textId="77777777" w:rsidR="0001582C" w:rsidRDefault="0001582C" w:rsidP="00EA4CD4">
            <w:pPr>
              <w:keepNext/>
              <w:tabs>
                <w:tab w:val="left" w:pos="284"/>
                <w:tab w:val="left" w:pos="567"/>
                <w:tab w:val="left" w:pos="851"/>
                <w:tab w:val="left" w:pos="1134"/>
              </w:tabs>
              <w:spacing w:line="276" w:lineRule="auto"/>
              <w:ind w:left="0" w:firstLine="0"/>
              <w:rPr>
                <w:rFonts w:ascii="Cambria" w:hAnsi="Cambria" w:cs="Times New Roman"/>
                <w:b/>
                <w:sz w:val="26"/>
                <w:szCs w:val="26"/>
              </w:rPr>
            </w:pPr>
            <w:r w:rsidRPr="00580212">
              <w:rPr>
                <w:rFonts w:ascii="Cambria" w:hAnsi="Cambria" w:cs="Times New Roman"/>
                <w:b/>
                <w:sz w:val="26"/>
                <w:szCs w:val="26"/>
              </w:rPr>
              <w:t>EGD</w:t>
            </w:r>
          </w:p>
          <w:p w14:paraId="0F890DE5" w14:textId="77777777" w:rsidR="0001582C" w:rsidRPr="006951F1" w:rsidRDefault="0001582C" w:rsidP="00EA4CD4">
            <w:pPr>
              <w:keepNext/>
              <w:tabs>
                <w:tab w:val="left" w:pos="284"/>
                <w:tab w:val="left" w:pos="567"/>
                <w:tab w:val="left" w:pos="851"/>
                <w:tab w:val="left" w:pos="1134"/>
              </w:tabs>
              <w:spacing w:line="276" w:lineRule="auto"/>
              <w:ind w:left="0" w:firstLine="0"/>
              <w:rPr>
                <w:rFonts w:ascii="Cambria" w:hAnsi="Cambria" w:cs="Times New Roman"/>
                <w:b/>
                <w:sz w:val="26"/>
                <w:szCs w:val="26"/>
                <w:lang w:val="vi-VN"/>
              </w:rPr>
            </w:pPr>
            <w:r>
              <w:rPr>
                <w:rFonts w:ascii="Cambria" w:hAnsi="Cambria" w:cs="Times New Roman"/>
                <w:b/>
                <w:sz w:val="26"/>
                <w:szCs w:val="26"/>
                <w:lang w:val="vi-VN"/>
              </w:rPr>
              <w:t>(max 4d)</w:t>
            </w:r>
          </w:p>
        </w:tc>
        <w:tc>
          <w:tcPr>
            <w:tcW w:w="2657" w:type="dxa"/>
            <w:vMerge w:val="restart"/>
            <w:vAlign w:val="center"/>
          </w:tcPr>
          <w:p w14:paraId="17E6B115" w14:textId="77777777" w:rsidR="0001582C" w:rsidRPr="00580212" w:rsidRDefault="0001582C" w:rsidP="00EA4CD4">
            <w:pPr>
              <w:keepNext/>
              <w:tabs>
                <w:tab w:val="left" w:pos="284"/>
                <w:tab w:val="left" w:pos="567"/>
                <w:tab w:val="left" w:pos="851"/>
                <w:tab w:val="left" w:pos="1134"/>
              </w:tabs>
              <w:spacing w:line="276" w:lineRule="auto"/>
              <w:ind w:left="0" w:firstLine="0"/>
              <w:rPr>
                <w:rFonts w:ascii="Cambria" w:hAnsi="Cambria" w:cs="Times New Roman"/>
                <w:sz w:val="26"/>
                <w:szCs w:val="26"/>
              </w:rPr>
            </w:pPr>
            <w:r w:rsidRPr="006951F1">
              <w:rPr>
                <w:rFonts w:ascii="Cambria" w:hAnsi="Cambria" w:cs="Times New Roman"/>
                <w:b/>
                <w:sz w:val="26"/>
                <w:szCs w:val="26"/>
                <w:highlight w:val="yellow"/>
              </w:rPr>
              <w:t>D</w:t>
            </w:r>
            <w:r>
              <w:rPr>
                <w:rFonts w:ascii="Cambria" w:hAnsi="Cambria" w:cs="Times New Roman"/>
                <w:sz w:val="26"/>
                <w:szCs w:val="26"/>
              </w:rPr>
              <w:t>iagnosis</w:t>
            </w:r>
          </w:p>
        </w:tc>
        <w:tc>
          <w:tcPr>
            <w:tcW w:w="4344" w:type="dxa"/>
          </w:tcPr>
          <w:p w14:paraId="08243086" w14:textId="77777777" w:rsidR="0001582C" w:rsidRPr="00FF1CA4"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lang w:val="vi-VN"/>
              </w:rPr>
            </w:pPr>
            <w:r w:rsidRPr="00580212">
              <w:rPr>
                <w:rFonts w:ascii="Cambria" w:hAnsi="Cambria" w:cs="Times New Roman"/>
                <w:sz w:val="26"/>
                <w:szCs w:val="26"/>
              </w:rPr>
              <w:t>HC Mallory-Weiss</w:t>
            </w:r>
          </w:p>
        </w:tc>
        <w:tc>
          <w:tcPr>
            <w:tcW w:w="1005" w:type="dxa"/>
          </w:tcPr>
          <w:p w14:paraId="6F663980"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sz w:val="26"/>
                <w:szCs w:val="26"/>
              </w:rPr>
            </w:pPr>
            <w:r>
              <w:rPr>
                <w:rFonts w:ascii="Cambria" w:hAnsi="Cambria" w:cs="Times New Roman"/>
                <w:sz w:val="26"/>
                <w:szCs w:val="26"/>
              </w:rPr>
              <w:t>0</w:t>
            </w:r>
          </w:p>
        </w:tc>
      </w:tr>
      <w:tr w:rsidR="0001582C" w:rsidRPr="00580212" w14:paraId="4BC14961" w14:textId="77777777" w:rsidTr="00EA4CD4">
        <w:trPr>
          <w:jc w:val="center"/>
        </w:trPr>
        <w:tc>
          <w:tcPr>
            <w:tcW w:w="1609" w:type="dxa"/>
            <w:vMerge/>
          </w:tcPr>
          <w:p w14:paraId="33579E50"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1864" w:type="dxa"/>
            <w:vMerge/>
          </w:tcPr>
          <w:p w14:paraId="43613808"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2657" w:type="dxa"/>
            <w:vMerge/>
          </w:tcPr>
          <w:p w14:paraId="03AF6400"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4344" w:type="dxa"/>
          </w:tcPr>
          <w:p w14:paraId="7A9C0659"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r w:rsidRPr="00580212">
              <w:rPr>
                <w:rFonts w:ascii="Cambria" w:hAnsi="Cambria" w:cs="Times New Roman"/>
                <w:sz w:val="26"/>
                <w:szCs w:val="26"/>
              </w:rPr>
              <w:t>Khác</w:t>
            </w:r>
          </w:p>
        </w:tc>
        <w:tc>
          <w:tcPr>
            <w:tcW w:w="1005" w:type="dxa"/>
          </w:tcPr>
          <w:p w14:paraId="4EAC86EE"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sz w:val="26"/>
                <w:szCs w:val="26"/>
              </w:rPr>
            </w:pPr>
            <w:r>
              <w:rPr>
                <w:rFonts w:ascii="Cambria" w:hAnsi="Cambria" w:cs="Times New Roman"/>
                <w:sz w:val="26"/>
                <w:szCs w:val="26"/>
              </w:rPr>
              <w:t>1</w:t>
            </w:r>
          </w:p>
        </w:tc>
      </w:tr>
      <w:tr w:rsidR="0001582C" w:rsidRPr="00580212" w14:paraId="1D87B157" w14:textId="77777777" w:rsidTr="00EA4CD4">
        <w:trPr>
          <w:jc w:val="center"/>
        </w:trPr>
        <w:tc>
          <w:tcPr>
            <w:tcW w:w="1609" w:type="dxa"/>
            <w:vMerge/>
          </w:tcPr>
          <w:p w14:paraId="5128DDD0"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1864" w:type="dxa"/>
            <w:vMerge/>
          </w:tcPr>
          <w:p w14:paraId="27D24AA8"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2657" w:type="dxa"/>
            <w:vMerge/>
          </w:tcPr>
          <w:p w14:paraId="4986DD8E"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4344" w:type="dxa"/>
          </w:tcPr>
          <w:p w14:paraId="55EE7836" w14:textId="77777777" w:rsidR="0001582C" w:rsidRPr="006951F1"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lang w:val="vi-VN"/>
              </w:rPr>
            </w:pPr>
            <w:r w:rsidRPr="00580212">
              <w:rPr>
                <w:rFonts w:ascii="Cambria" w:hAnsi="Cambria" w:cs="Times New Roman"/>
                <w:sz w:val="26"/>
                <w:szCs w:val="26"/>
              </w:rPr>
              <w:t>K tiêu hoá</w:t>
            </w:r>
            <w:r>
              <w:rPr>
                <w:rFonts w:ascii="Cambria" w:hAnsi="Cambria" w:cs="Times New Roman"/>
                <w:sz w:val="26"/>
                <w:szCs w:val="26"/>
                <w:lang w:val="vi-VN"/>
              </w:rPr>
              <w:t xml:space="preserve"> trên</w:t>
            </w:r>
          </w:p>
        </w:tc>
        <w:tc>
          <w:tcPr>
            <w:tcW w:w="1005" w:type="dxa"/>
          </w:tcPr>
          <w:p w14:paraId="38869179"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sz w:val="26"/>
                <w:szCs w:val="26"/>
              </w:rPr>
            </w:pPr>
            <w:r>
              <w:rPr>
                <w:rFonts w:ascii="Cambria" w:hAnsi="Cambria" w:cs="Times New Roman"/>
                <w:sz w:val="26"/>
                <w:szCs w:val="26"/>
              </w:rPr>
              <w:t>2</w:t>
            </w:r>
          </w:p>
        </w:tc>
      </w:tr>
      <w:tr w:rsidR="0001582C" w:rsidRPr="00580212" w14:paraId="5BBE25FA" w14:textId="77777777" w:rsidTr="00EA4CD4">
        <w:trPr>
          <w:trHeight w:val="254"/>
          <w:jc w:val="center"/>
        </w:trPr>
        <w:tc>
          <w:tcPr>
            <w:tcW w:w="1609" w:type="dxa"/>
            <w:vMerge/>
          </w:tcPr>
          <w:p w14:paraId="79AB1D09"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1864" w:type="dxa"/>
            <w:vMerge/>
          </w:tcPr>
          <w:p w14:paraId="3485D895"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2657" w:type="dxa"/>
            <w:vMerge w:val="restart"/>
            <w:vAlign w:val="center"/>
          </w:tcPr>
          <w:p w14:paraId="0DD29EC7"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r w:rsidRPr="006951F1">
              <w:rPr>
                <w:rFonts w:ascii="Cambria" w:hAnsi="Cambria" w:cs="Times New Roman"/>
                <w:b/>
                <w:sz w:val="26"/>
                <w:szCs w:val="26"/>
                <w:highlight w:val="yellow"/>
              </w:rPr>
              <w:t>E</w:t>
            </w:r>
            <w:r>
              <w:rPr>
                <w:rFonts w:ascii="Cambria" w:hAnsi="Cambria" w:cs="Times New Roman"/>
                <w:sz w:val="26"/>
                <w:szCs w:val="26"/>
              </w:rPr>
              <w:t>vidence of bleeding</w:t>
            </w:r>
          </w:p>
        </w:tc>
        <w:tc>
          <w:tcPr>
            <w:tcW w:w="4344" w:type="dxa"/>
          </w:tcPr>
          <w:p w14:paraId="6421F92E" w14:textId="77777777" w:rsidR="0001582C" w:rsidRPr="006951F1"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lang w:val="vi-VN"/>
              </w:rPr>
            </w:pPr>
            <w:r>
              <w:rPr>
                <w:rFonts w:ascii="Cambria" w:hAnsi="Cambria" w:cs="Times New Roman"/>
                <w:sz w:val="26"/>
                <w:szCs w:val="26"/>
              </w:rPr>
              <w:t>Forrest</w:t>
            </w:r>
            <w:r>
              <w:rPr>
                <w:rFonts w:ascii="Cambria" w:hAnsi="Cambria" w:cs="Times New Roman"/>
                <w:sz w:val="26"/>
                <w:szCs w:val="26"/>
                <w:lang w:val="vi-VN"/>
              </w:rPr>
              <w:t xml:space="preserve"> IIC, III </w:t>
            </w:r>
            <w:r>
              <w:rPr>
                <w:rFonts w:ascii="Cambria" w:hAnsi="Cambria" w:cs="Times New Roman" w:hint="eastAsia"/>
                <w:sz w:val="26"/>
                <w:szCs w:val="26"/>
                <w:lang w:val="vi-VN"/>
              </w:rPr>
              <w:t>→</w:t>
            </w:r>
            <w:r>
              <w:rPr>
                <w:rFonts w:ascii="Cambria" w:hAnsi="Cambria" w:cs="Times New Roman"/>
                <w:sz w:val="26"/>
                <w:szCs w:val="26"/>
                <w:lang w:val="vi-VN"/>
              </w:rPr>
              <w:t>nguy cơ thấp</w:t>
            </w:r>
          </w:p>
        </w:tc>
        <w:tc>
          <w:tcPr>
            <w:tcW w:w="1005" w:type="dxa"/>
          </w:tcPr>
          <w:p w14:paraId="06613F18"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sz w:val="26"/>
                <w:szCs w:val="26"/>
              </w:rPr>
            </w:pPr>
            <w:r>
              <w:rPr>
                <w:rFonts w:ascii="Cambria" w:hAnsi="Cambria" w:cs="Times New Roman"/>
                <w:sz w:val="26"/>
                <w:szCs w:val="26"/>
              </w:rPr>
              <w:t>0</w:t>
            </w:r>
          </w:p>
        </w:tc>
      </w:tr>
      <w:tr w:rsidR="0001582C" w:rsidRPr="00580212" w14:paraId="50065B05" w14:textId="77777777" w:rsidTr="00EA4CD4">
        <w:trPr>
          <w:trHeight w:val="253"/>
          <w:jc w:val="center"/>
        </w:trPr>
        <w:tc>
          <w:tcPr>
            <w:tcW w:w="1609" w:type="dxa"/>
            <w:vMerge/>
          </w:tcPr>
          <w:p w14:paraId="28C3D2BF"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1864" w:type="dxa"/>
            <w:vMerge/>
          </w:tcPr>
          <w:p w14:paraId="7B78A494" w14:textId="77777777" w:rsidR="0001582C" w:rsidRPr="00580212"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rPr>
            </w:pPr>
          </w:p>
        </w:tc>
        <w:tc>
          <w:tcPr>
            <w:tcW w:w="2657" w:type="dxa"/>
            <w:vMerge/>
          </w:tcPr>
          <w:p w14:paraId="5E4EAEA3" w14:textId="77777777" w:rsidR="0001582C" w:rsidRPr="006951F1"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b/>
                <w:sz w:val="26"/>
                <w:szCs w:val="26"/>
                <w:highlight w:val="yellow"/>
              </w:rPr>
            </w:pPr>
          </w:p>
        </w:tc>
        <w:tc>
          <w:tcPr>
            <w:tcW w:w="4344" w:type="dxa"/>
          </w:tcPr>
          <w:p w14:paraId="0B8E7A36" w14:textId="77777777" w:rsidR="0001582C" w:rsidRPr="006951F1" w:rsidRDefault="0001582C" w:rsidP="00EA4CD4">
            <w:pPr>
              <w:keepNext/>
              <w:tabs>
                <w:tab w:val="left" w:pos="284"/>
                <w:tab w:val="left" w:pos="567"/>
                <w:tab w:val="left" w:pos="851"/>
                <w:tab w:val="left" w:pos="1134"/>
              </w:tabs>
              <w:spacing w:line="276" w:lineRule="auto"/>
              <w:ind w:left="0" w:firstLine="0"/>
              <w:jc w:val="both"/>
              <w:rPr>
                <w:rFonts w:ascii="Cambria" w:hAnsi="Cambria" w:cs="Times New Roman"/>
                <w:sz w:val="26"/>
                <w:szCs w:val="26"/>
                <w:lang w:val="vi-VN"/>
              </w:rPr>
            </w:pPr>
            <w:r w:rsidRPr="00580212">
              <w:rPr>
                <w:rFonts w:ascii="Cambria" w:hAnsi="Cambria" w:cs="Times New Roman"/>
                <w:sz w:val="26"/>
                <w:szCs w:val="26"/>
              </w:rPr>
              <w:t>Forrest IA, IB, IIA, IIB</w:t>
            </w:r>
            <w:r>
              <w:rPr>
                <w:rFonts w:ascii="Cambria" w:hAnsi="Cambria" w:cs="Times New Roman"/>
                <w:sz w:val="26"/>
                <w:szCs w:val="26"/>
                <w:lang w:val="vi-VN"/>
              </w:rPr>
              <w:t xml:space="preserve"> </w:t>
            </w:r>
            <w:r>
              <w:rPr>
                <w:rFonts w:ascii="Cambria" w:hAnsi="Cambria" w:cs="Times New Roman" w:hint="eastAsia"/>
                <w:sz w:val="26"/>
                <w:szCs w:val="26"/>
                <w:lang w:val="vi-VN"/>
              </w:rPr>
              <w:t>→</w:t>
            </w:r>
            <w:r>
              <w:rPr>
                <w:rFonts w:ascii="Cambria" w:hAnsi="Cambria" w:cs="Times New Roman"/>
                <w:sz w:val="26"/>
                <w:szCs w:val="26"/>
                <w:lang w:val="vi-VN"/>
              </w:rPr>
              <w:t>nguy cơ cao</w:t>
            </w:r>
          </w:p>
        </w:tc>
        <w:tc>
          <w:tcPr>
            <w:tcW w:w="1005" w:type="dxa"/>
          </w:tcPr>
          <w:p w14:paraId="73F318AB" w14:textId="77777777" w:rsidR="0001582C" w:rsidRPr="00580212" w:rsidRDefault="0001582C" w:rsidP="00EA4CD4">
            <w:pPr>
              <w:keepNext/>
              <w:tabs>
                <w:tab w:val="left" w:pos="284"/>
                <w:tab w:val="left" w:pos="567"/>
                <w:tab w:val="left" w:pos="851"/>
                <w:tab w:val="left" w:pos="1134"/>
              </w:tabs>
              <w:spacing w:line="276" w:lineRule="auto"/>
              <w:ind w:left="0" w:firstLine="0"/>
              <w:jc w:val="center"/>
              <w:rPr>
                <w:rFonts w:ascii="Cambria" w:hAnsi="Cambria" w:cs="Times New Roman"/>
                <w:sz w:val="26"/>
                <w:szCs w:val="26"/>
              </w:rPr>
            </w:pPr>
            <w:r w:rsidRPr="00580212">
              <w:rPr>
                <w:rFonts w:ascii="Cambria" w:hAnsi="Cambria" w:cs="Times New Roman"/>
                <w:sz w:val="26"/>
                <w:szCs w:val="26"/>
              </w:rPr>
              <w:t>2</w:t>
            </w:r>
          </w:p>
        </w:tc>
      </w:tr>
    </w:tbl>
    <w:tbl>
      <w:tblPr>
        <w:tblStyle w:val="GridTable4-Accent4"/>
        <w:tblW w:w="0" w:type="auto"/>
        <w:jc w:val="center"/>
        <w:tblLook w:val="04A0" w:firstRow="1" w:lastRow="0" w:firstColumn="1" w:lastColumn="0" w:noHBand="0" w:noVBand="1"/>
      </w:tblPr>
      <w:tblGrid>
        <w:gridCol w:w="1005"/>
        <w:gridCol w:w="4329"/>
        <w:gridCol w:w="3850"/>
      </w:tblGrid>
      <w:tr w:rsidR="0001582C" w:rsidRPr="00580212" w14:paraId="70D668F2" w14:textId="77777777" w:rsidTr="000158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5" w:type="dxa"/>
          </w:tcPr>
          <w:p w14:paraId="1EDEB53F" w14:textId="77777777" w:rsidR="0001582C" w:rsidRPr="00B73B62" w:rsidRDefault="0001582C" w:rsidP="00EA4CD4">
            <w:pPr>
              <w:tabs>
                <w:tab w:val="left" w:pos="284"/>
                <w:tab w:val="left" w:pos="567"/>
                <w:tab w:val="left" w:pos="851"/>
                <w:tab w:val="left" w:pos="1134"/>
              </w:tabs>
              <w:spacing w:line="240" w:lineRule="auto"/>
              <w:ind w:left="0" w:firstLine="0"/>
              <w:jc w:val="center"/>
              <w:rPr>
                <w:rFonts w:ascii="Cambria" w:eastAsia="MS Mincho" w:hAnsi="Cambria" w:cs="Times New Roman"/>
                <w:color w:val="002060"/>
                <w:sz w:val="26"/>
                <w:szCs w:val="26"/>
              </w:rPr>
            </w:pPr>
            <w:r w:rsidRPr="00B73B62">
              <w:rPr>
                <w:rFonts w:ascii="Cambria" w:eastAsia="MS Mincho" w:hAnsi="Cambria" w:cs="Times New Roman"/>
                <w:color w:val="002060"/>
                <w:sz w:val="26"/>
                <w:szCs w:val="26"/>
              </w:rPr>
              <w:t>Điểm</w:t>
            </w:r>
          </w:p>
        </w:tc>
        <w:tc>
          <w:tcPr>
            <w:tcW w:w="4329" w:type="dxa"/>
          </w:tcPr>
          <w:p w14:paraId="60DBF0FA" w14:textId="77777777" w:rsidR="0001582C" w:rsidRPr="00B73B62" w:rsidRDefault="0001582C" w:rsidP="00EA4CD4">
            <w:pPr>
              <w:tabs>
                <w:tab w:val="left" w:pos="284"/>
                <w:tab w:val="left" w:pos="567"/>
                <w:tab w:val="left" w:pos="851"/>
                <w:tab w:val="left" w:pos="1134"/>
              </w:tabs>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Cambria" w:eastAsia="MS Mincho" w:hAnsi="Cambria" w:cs="Times New Roman"/>
                <w:color w:val="002060"/>
                <w:sz w:val="26"/>
                <w:szCs w:val="26"/>
              </w:rPr>
            </w:pPr>
            <w:r w:rsidRPr="00B73B62">
              <w:rPr>
                <w:rFonts w:ascii="Cambria" w:eastAsia="MS Mincho" w:hAnsi="Cambria" w:cs="Times New Roman"/>
                <w:color w:val="002060"/>
                <w:sz w:val="26"/>
                <w:szCs w:val="26"/>
              </w:rPr>
              <w:t>Tử vong không chảy máu tái phát</w:t>
            </w:r>
          </w:p>
        </w:tc>
        <w:tc>
          <w:tcPr>
            <w:tcW w:w="3850" w:type="dxa"/>
          </w:tcPr>
          <w:p w14:paraId="70B87E69" w14:textId="77777777" w:rsidR="0001582C" w:rsidRPr="00B73B62" w:rsidRDefault="0001582C" w:rsidP="00EA4CD4">
            <w:pPr>
              <w:tabs>
                <w:tab w:val="left" w:pos="284"/>
                <w:tab w:val="left" w:pos="567"/>
                <w:tab w:val="left" w:pos="851"/>
                <w:tab w:val="left" w:pos="1134"/>
              </w:tabs>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Cambria" w:eastAsia="MS Mincho" w:hAnsi="Cambria" w:cs="Times New Roman"/>
                <w:color w:val="002060"/>
                <w:sz w:val="26"/>
                <w:szCs w:val="26"/>
              </w:rPr>
            </w:pPr>
            <w:r w:rsidRPr="00B73B62">
              <w:rPr>
                <w:rFonts w:ascii="Cambria" w:eastAsia="MS Mincho" w:hAnsi="Cambria" w:cs="Times New Roman"/>
                <w:color w:val="002060"/>
                <w:sz w:val="26"/>
                <w:szCs w:val="26"/>
              </w:rPr>
              <w:t>Tử vong có chảy máu tái phát</w:t>
            </w:r>
          </w:p>
        </w:tc>
      </w:tr>
      <w:tr w:rsidR="0001582C" w:rsidRPr="00580212" w14:paraId="04D2A009"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5" w:type="dxa"/>
          </w:tcPr>
          <w:p w14:paraId="6C84EDD8" w14:textId="77777777" w:rsidR="0001582C" w:rsidRPr="00580212" w:rsidRDefault="0001582C" w:rsidP="00EA4CD4">
            <w:pPr>
              <w:tabs>
                <w:tab w:val="left" w:pos="284"/>
                <w:tab w:val="left" w:pos="567"/>
                <w:tab w:val="left" w:pos="851"/>
                <w:tab w:val="left" w:pos="1134"/>
              </w:tabs>
              <w:spacing w:line="240" w:lineRule="auto"/>
              <w:ind w:left="0" w:firstLine="0"/>
              <w:jc w:val="center"/>
              <w:rPr>
                <w:rFonts w:ascii="Cambria" w:eastAsia="MS Mincho" w:hAnsi="Cambria" w:cs="Times New Roman"/>
                <w:sz w:val="26"/>
                <w:szCs w:val="26"/>
              </w:rPr>
            </w:pPr>
            <w:r w:rsidRPr="00580212">
              <w:rPr>
                <w:rFonts w:ascii="Cambria" w:eastAsia="MS Mincho" w:hAnsi="Cambria" w:cs="Times New Roman"/>
                <w:sz w:val="26"/>
                <w:szCs w:val="26"/>
              </w:rPr>
              <w:t>3</w:t>
            </w:r>
          </w:p>
        </w:tc>
        <w:tc>
          <w:tcPr>
            <w:tcW w:w="4329" w:type="dxa"/>
          </w:tcPr>
          <w:p w14:paraId="42A560E5" w14:textId="77777777" w:rsidR="0001582C" w:rsidRPr="00580212" w:rsidRDefault="0001582C" w:rsidP="00EA4CD4">
            <w:pPr>
              <w:tabs>
                <w:tab w:val="left" w:pos="284"/>
                <w:tab w:val="left" w:pos="567"/>
                <w:tab w:val="left" w:pos="851"/>
                <w:tab w:val="left" w:pos="1134"/>
              </w:tabs>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2%</w:t>
            </w:r>
          </w:p>
        </w:tc>
        <w:tc>
          <w:tcPr>
            <w:tcW w:w="3850" w:type="dxa"/>
          </w:tcPr>
          <w:p w14:paraId="5D82FA8B" w14:textId="77777777" w:rsidR="0001582C" w:rsidRPr="00775741" w:rsidRDefault="0001582C" w:rsidP="00EA4CD4">
            <w:pPr>
              <w:tabs>
                <w:tab w:val="left" w:pos="284"/>
                <w:tab w:val="left" w:pos="567"/>
                <w:tab w:val="left" w:pos="851"/>
                <w:tab w:val="left" w:pos="1134"/>
              </w:tabs>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b/>
                <w:bCs/>
                <w:color w:val="C00000"/>
                <w:sz w:val="26"/>
                <w:szCs w:val="26"/>
              </w:rPr>
            </w:pPr>
            <w:r w:rsidRPr="00775741">
              <w:rPr>
                <w:rFonts w:ascii="Cambria" w:eastAsia="MS Mincho" w:hAnsi="Cambria" w:cs="Times New Roman"/>
                <w:b/>
                <w:bCs/>
                <w:color w:val="C00000"/>
                <w:sz w:val="26"/>
                <w:szCs w:val="26"/>
              </w:rPr>
              <w:t>10%</w:t>
            </w:r>
          </w:p>
        </w:tc>
      </w:tr>
      <w:tr w:rsidR="0001582C" w:rsidRPr="00580212" w14:paraId="7B558BFE"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005" w:type="dxa"/>
          </w:tcPr>
          <w:p w14:paraId="1F521E36" w14:textId="77777777" w:rsidR="0001582C" w:rsidRPr="00580212" w:rsidRDefault="0001582C" w:rsidP="00EA4CD4">
            <w:pPr>
              <w:tabs>
                <w:tab w:val="left" w:pos="284"/>
                <w:tab w:val="left" w:pos="567"/>
                <w:tab w:val="left" w:pos="851"/>
                <w:tab w:val="left" w:pos="1134"/>
              </w:tabs>
              <w:spacing w:line="240" w:lineRule="auto"/>
              <w:ind w:left="0" w:firstLine="0"/>
              <w:jc w:val="center"/>
              <w:rPr>
                <w:rFonts w:ascii="Cambria" w:eastAsia="MS Mincho" w:hAnsi="Cambria" w:cs="Times New Roman"/>
                <w:sz w:val="26"/>
                <w:szCs w:val="26"/>
              </w:rPr>
            </w:pPr>
            <w:r w:rsidRPr="00580212">
              <w:rPr>
                <w:rFonts w:ascii="Cambria" w:eastAsia="MS Mincho" w:hAnsi="Cambria" w:cs="Times New Roman"/>
                <w:sz w:val="26"/>
                <w:szCs w:val="26"/>
              </w:rPr>
              <w:t>4</w:t>
            </w:r>
          </w:p>
        </w:tc>
        <w:tc>
          <w:tcPr>
            <w:tcW w:w="4329" w:type="dxa"/>
          </w:tcPr>
          <w:p w14:paraId="2C5DC626" w14:textId="77777777" w:rsidR="0001582C" w:rsidRPr="00580212" w:rsidRDefault="0001582C" w:rsidP="00EA4CD4">
            <w:pPr>
              <w:tabs>
                <w:tab w:val="left" w:pos="284"/>
                <w:tab w:val="left" w:pos="567"/>
                <w:tab w:val="left" w:pos="851"/>
                <w:tab w:val="left" w:pos="1134"/>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4%</w:t>
            </w:r>
          </w:p>
        </w:tc>
        <w:tc>
          <w:tcPr>
            <w:tcW w:w="3850" w:type="dxa"/>
          </w:tcPr>
          <w:p w14:paraId="2487730D" w14:textId="77777777" w:rsidR="0001582C" w:rsidRPr="00775741" w:rsidRDefault="0001582C" w:rsidP="00EA4CD4">
            <w:pPr>
              <w:tabs>
                <w:tab w:val="left" w:pos="284"/>
                <w:tab w:val="left" w:pos="567"/>
                <w:tab w:val="left" w:pos="851"/>
                <w:tab w:val="left" w:pos="1134"/>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b/>
                <w:bCs/>
                <w:color w:val="C00000"/>
                <w:sz w:val="26"/>
                <w:szCs w:val="26"/>
              </w:rPr>
            </w:pPr>
            <w:r w:rsidRPr="00775741">
              <w:rPr>
                <w:rFonts w:ascii="Cambria" w:eastAsia="MS Mincho" w:hAnsi="Cambria" w:cs="Times New Roman"/>
                <w:b/>
                <w:bCs/>
                <w:color w:val="C00000"/>
                <w:sz w:val="26"/>
                <w:szCs w:val="26"/>
              </w:rPr>
              <w:t>13%</w:t>
            </w:r>
          </w:p>
        </w:tc>
      </w:tr>
      <w:tr w:rsidR="0001582C" w:rsidRPr="00580212" w14:paraId="4A6228E2"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5" w:type="dxa"/>
          </w:tcPr>
          <w:p w14:paraId="1BE87A0C" w14:textId="77777777" w:rsidR="0001582C" w:rsidRPr="00580212" w:rsidRDefault="0001582C" w:rsidP="00EA4CD4">
            <w:pPr>
              <w:tabs>
                <w:tab w:val="left" w:pos="284"/>
                <w:tab w:val="left" w:pos="567"/>
                <w:tab w:val="left" w:pos="851"/>
                <w:tab w:val="left" w:pos="1134"/>
              </w:tabs>
              <w:spacing w:line="240" w:lineRule="auto"/>
              <w:ind w:left="0" w:firstLine="0"/>
              <w:jc w:val="center"/>
              <w:rPr>
                <w:rFonts w:ascii="Cambria" w:eastAsia="MS Mincho" w:hAnsi="Cambria" w:cs="Times New Roman"/>
                <w:sz w:val="26"/>
                <w:szCs w:val="26"/>
              </w:rPr>
            </w:pPr>
            <w:r w:rsidRPr="00580212">
              <w:rPr>
                <w:rFonts w:ascii="Cambria" w:eastAsia="MS Mincho" w:hAnsi="Cambria" w:cs="Times New Roman"/>
                <w:sz w:val="26"/>
                <w:szCs w:val="26"/>
              </w:rPr>
              <w:t>5</w:t>
            </w:r>
          </w:p>
        </w:tc>
        <w:tc>
          <w:tcPr>
            <w:tcW w:w="4329" w:type="dxa"/>
          </w:tcPr>
          <w:p w14:paraId="409EF20E" w14:textId="77777777" w:rsidR="0001582C" w:rsidRPr="00580212" w:rsidRDefault="0001582C" w:rsidP="00EA4CD4">
            <w:pPr>
              <w:tabs>
                <w:tab w:val="left" w:pos="284"/>
                <w:tab w:val="left" w:pos="567"/>
                <w:tab w:val="left" w:pos="851"/>
                <w:tab w:val="left" w:pos="1134"/>
              </w:tabs>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8%</w:t>
            </w:r>
          </w:p>
        </w:tc>
        <w:tc>
          <w:tcPr>
            <w:tcW w:w="3850" w:type="dxa"/>
          </w:tcPr>
          <w:p w14:paraId="2CB8D8CE" w14:textId="77777777" w:rsidR="0001582C" w:rsidRPr="00775741" w:rsidRDefault="0001582C" w:rsidP="00EA4CD4">
            <w:pPr>
              <w:tabs>
                <w:tab w:val="left" w:pos="284"/>
                <w:tab w:val="left" w:pos="567"/>
                <w:tab w:val="left" w:pos="851"/>
                <w:tab w:val="left" w:pos="1134"/>
              </w:tabs>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b/>
                <w:bCs/>
                <w:color w:val="C00000"/>
                <w:sz w:val="26"/>
                <w:szCs w:val="26"/>
              </w:rPr>
            </w:pPr>
            <w:r w:rsidRPr="00775741">
              <w:rPr>
                <w:rFonts w:ascii="Cambria" w:eastAsia="MS Mincho" w:hAnsi="Cambria" w:cs="Times New Roman"/>
                <w:b/>
                <w:bCs/>
                <w:color w:val="C00000"/>
                <w:sz w:val="26"/>
                <w:szCs w:val="26"/>
              </w:rPr>
              <w:t>23%</w:t>
            </w:r>
          </w:p>
        </w:tc>
      </w:tr>
      <w:tr w:rsidR="0001582C" w:rsidRPr="00580212" w14:paraId="4EDC288F"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005" w:type="dxa"/>
          </w:tcPr>
          <w:p w14:paraId="32C73BF8" w14:textId="77777777" w:rsidR="0001582C" w:rsidRPr="00580212" w:rsidRDefault="0001582C" w:rsidP="00EA4CD4">
            <w:pPr>
              <w:tabs>
                <w:tab w:val="left" w:pos="284"/>
                <w:tab w:val="left" w:pos="567"/>
                <w:tab w:val="left" w:pos="851"/>
                <w:tab w:val="left" w:pos="1134"/>
              </w:tabs>
              <w:spacing w:line="240" w:lineRule="auto"/>
              <w:ind w:left="0" w:firstLine="0"/>
              <w:jc w:val="center"/>
              <w:rPr>
                <w:rFonts w:ascii="Cambria" w:eastAsia="MS Mincho" w:hAnsi="Cambria" w:cs="Times New Roman"/>
                <w:sz w:val="26"/>
                <w:szCs w:val="26"/>
              </w:rPr>
            </w:pPr>
            <w:r w:rsidRPr="00580212">
              <w:rPr>
                <w:rFonts w:ascii="Cambria" w:eastAsia="MS Mincho" w:hAnsi="Cambria" w:cs="Times New Roman"/>
                <w:sz w:val="26"/>
                <w:szCs w:val="26"/>
              </w:rPr>
              <w:t>6</w:t>
            </w:r>
          </w:p>
        </w:tc>
        <w:tc>
          <w:tcPr>
            <w:tcW w:w="4329" w:type="dxa"/>
          </w:tcPr>
          <w:p w14:paraId="20547914" w14:textId="77777777" w:rsidR="0001582C" w:rsidRPr="00580212" w:rsidRDefault="0001582C" w:rsidP="00EA4CD4">
            <w:pPr>
              <w:tabs>
                <w:tab w:val="left" w:pos="284"/>
                <w:tab w:val="left" w:pos="567"/>
                <w:tab w:val="left" w:pos="851"/>
                <w:tab w:val="left" w:pos="1134"/>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10%</w:t>
            </w:r>
          </w:p>
        </w:tc>
        <w:tc>
          <w:tcPr>
            <w:tcW w:w="3850" w:type="dxa"/>
          </w:tcPr>
          <w:p w14:paraId="63B5C1E4" w14:textId="77777777" w:rsidR="0001582C" w:rsidRPr="00775741" w:rsidRDefault="0001582C" w:rsidP="00EA4CD4">
            <w:pPr>
              <w:tabs>
                <w:tab w:val="left" w:pos="284"/>
                <w:tab w:val="left" w:pos="567"/>
                <w:tab w:val="left" w:pos="851"/>
                <w:tab w:val="left" w:pos="1134"/>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b/>
                <w:bCs/>
                <w:color w:val="C00000"/>
                <w:sz w:val="26"/>
                <w:szCs w:val="26"/>
              </w:rPr>
            </w:pPr>
            <w:r w:rsidRPr="00775741">
              <w:rPr>
                <w:rFonts w:ascii="Cambria" w:eastAsia="MS Mincho" w:hAnsi="Cambria" w:cs="Times New Roman"/>
                <w:b/>
                <w:bCs/>
                <w:color w:val="C00000"/>
                <w:sz w:val="26"/>
                <w:szCs w:val="26"/>
              </w:rPr>
              <w:t>33%</w:t>
            </w:r>
          </w:p>
        </w:tc>
      </w:tr>
      <w:tr w:rsidR="0001582C" w:rsidRPr="00580212" w14:paraId="0847DE20"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5" w:type="dxa"/>
          </w:tcPr>
          <w:p w14:paraId="6F0CE2E4" w14:textId="77777777" w:rsidR="0001582C" w:rsidRPr="00580212" w:rsidRDefault="0001582C" w:rsidP="00EA4CD4">
            <w:pPr>
              <w:tabs>
                <w:tab w:val="left" w:pos="284"/>
                <w:tab w:val="left" w:pos="567"/>
                <w:tab w:val="left" w:pos="851"/>
                <w:tab w:val="left" w:pos="1134"/>
              </w:tabs>
              <w:spacing w:line="240" w:lineRule="auto"/>
              <w:ind w:left="0" w:firstLine="0"/>
              <w:jc w:val="center"/>
              <w:rPr>
                <w:rFonts w:ascii="Cambria" w:eastAsia="MS Mincho" w:hAnsi="Cambria" w:cs="Times New Roman"/>
                <w:sz w:val="26"/>
                <w:szCs w:val="26"/>
              </w:rPr>
            </w:pPr>
            <w:r w:rsidRPr="00580212">
              <w:rPr>
                <w:rFonts w:ascii="Cambria" w:eastAsia="MS Mincho" w:hAnsi="Cambria" w:cs="Times New Roman"/>
                <w:sz w:val="26"/>
                <w:szCs w:val="26"/>
              </w:rPr>
              <w:t>7</w:t>
            </w:r>
          </w:p>
        </w:tc>
        <w:tc>
          <w:tcPr>
            <w:tcW w:w="4329" w:type="dxa"/>
          </w:tcPr>
          <w:p w14:paraId="5C694913" w14:textId="77777777" w:rsidR="0001582C" w:rsidRPr="00580212" w:rsidRDefault="0001582C" w:rsidP="00EA4CD4">
            <w:pPr>
              <w:tabs>
                <w:tab w:val="left" w:pos="284"/>
                <w:tab w:val="left" w:pos="567"/>
                <w:tab w:val="left" w:pos="851"/>
                <w:tab w:val="left" w:pos="1134"/>
              </w:tabs>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15%</w:t>
            </w:r>
          </w:p>
        </w:tc>
        <w:tc>
          <w:tcPr>
            <w:tcW w:w="3850" w:type="dxa"/>
          </w:tcPr>
          <w:p w14:paraId="4E254EAB" w14:textId="77777777" w:rsidR="0001582C" w:rsidRPr="00775741" w:rsidRDefault="0001582C" w:rsidP="00EA4CD4">
            <w:pPr>
              <w:tabs>
                <w:tab w:val="left" w:pos="284"/>
                <w:tab w:val="left" w:pos="567"/>
                <w:tab w:val="left" w:pos="851"/>
                <w:tab w:val="left" w:pos="1134"/>
              </w:tabs>
              <w:spacing w:line="240" w:lineRule="auto"/>
              <w:ind w:left="0" w:firstLine="0"/>
              <w:jc w:val="center"/>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b/>
                <w:bCs/>
                <w:color w:val="C00000"/>
                <w:sz w:val="26"/>
                <w:szCs w:val="26"/>
              </w:rPr>
            </w:pPr>
            <w:r w:rsidRPr="00775741">
              <w:rPr>
                <w:rFonts w:ascii="Cambria" w:eastAsia="MS Mincho" w:hAnsi="Cambria" w:cs="Times New Roman"/>
                <w:b/>
                <w:bCs/>
                <w:color w:val="C00000"/>
                <w:sz w:val="26"/>
                <w:szCs w:val="26"/>
              </w:rPr>
              <w:t>43%</w:t>
            </w:r>
          </w:p>
        </w:tc>
      </w:tr>
      <w:tr w:rsidR="0001582C" w:rsidRPr="00580212" w14:paraId="36201146"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005" w:type="dxa"/>
          </w:tcPr>
          <w:p w14:paraId="48212999" w14:textId="77777777" w:rsidR="0001582C" w:rsidRPr="00580212" w:rsidRDefault="0001582C" w:rsidP="00EA4CD4">
            <w:pPr>
              <w:tabs>
                <w:tab w:val="left" w:pos="284"/>
                <w:tab w:val="left" w:pos="567"/>
                <w:tab w:val="left" w:pos="851"/>
                <w:tab w:val="left" w:pos="1134"/>
              </w:tabs>
              <w:spacing w:line="240" w:lineRule="auto"/>
              <w:ind w:left="0" w:firstLine="0"/>
              <w:jc w:val="center"/>
              <w:rPr>
                <w:rFonts w:ascii="Cambria" w:eastAsia="MS Mincho" w:hAnsi="Cambria" w:cs="Times New Roman"/>
                <w:sz w:val="26"/>
                <w:szCs w:val="26"/>
              </w:rPr>
            </w:pPr>
            <w:r w:rsidRPr="00580212">
              <w:rPr>
                <w:rFonts w:ascii="Cambria" w:eastAsia="MS Mincho" w:hAnsi="Cambria" w:cs="Times New Roman"/>
                <w:sz w:val="26"/>
                <w:szCs w:val="26"/>
              </w:rPr>
              <w:sym w:font="Symbol" w:char="F0B3"/>
            </w:r>
            <w:r w:rsidRPr="00580212">
              <w:rPr>
                <w:rFonts w:ascii="Cambria" w:eastAsia="MS Mincho" w:hAnsi="Cambria" w:cs="Times New Roman"/>
                <w:sz w:val="26"/>
                <w:szCs w:val="26"/>
              </w:rPr>
              <w:t>8</w:t>
            </w:r>
          </w:p>
        </w:tc>
        <w:tc>
          <w:tcPr>
            <w:tcW w:w="4329" w:type="dxa"/>
          </w:tcPr>
          <w:p w14:paraId="3B45A05C" w14:textId="77777777" w:rsidR="0001582C" w:rsidRPr="00580212" w:rsidRDefault="0001582C" w:rsidP="00EA4CD4">
            <w:pPr>
              <w:tabs>
                <w:tab w:val="left" w:pos="284"/>
                <w:tab w:val="left" w:pos="567"/>
                <w:tab w:val="left" w:pos="851"/>
                <w:tab w:val="left" w:pos="1134"/>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28%</w:t>
            </w:r>
          </w:p>
        </w:tc>
        <w:tc>
          <w:tcPr>
            <w:tcW w:w="3850" w:type="dxa"/>
          </w:tcPr>
          <w:p w14:paraId="7925B1B9" w14:textId="77777777" w:rsidR="0001582C" w:rsidRPr="00775741" w:rsidRDefault="0001582C" w:rsidP="00EA4CD4">
            <w:pPr>
              <w:tabs>
                <w:tab w:val="left" w:pos="284"/>
                <w:tab w:val="left" w:pos="567"/>
                <w:tab w:val="left" w:pos="851"/>
                <w:tab w:val="left" w:pos="1134"/>
              </w:tabs>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b/>
                <w:bCs/>
                <w:color w:val="C00000"/>
                <w:sz w:val="26"/>
                <w:szCs w:val="26"/>
              </w:rPr>
            </w:pPr>
            <w:r w:rsidRPr="00775741">
              <w:rPr>
                <w:rFonts w:ascii="Cambria" w:eastAsia="MS Mincho" w:hAnsi="Cambria" w:cs="Times New Roman"/>
                <w:b/>
                <w:bCs/>
                <w:color w:val="C00000"/>
                <w:sz w:val="26"/>
                <w:szCs w:val="26"/>
              </w:rPr>
              <w:t>53%</w:t>
            </w:r>
          </w:p>
        </w:tc>
      </w:tr>
    </w:tbl>
    <w:p w14:paraId="07438911" w14:textId="77777777" w:rsidR="0001582C" w:rsidRDefault="0001582C" w:rsidP="0001582C">
      <w:pPr>
        <w:pStyle w:val="Heading4"/>
      </w:pPr>
      <w:r w:rsidRPr="00FF2AD9">
        <w:rPr>
          <w:highlight w:val="yellow"/>
        </w:rPr>
        <w:t>Glasgow-Blatchford Bleeding Score (GBS)</w:t>
      </w:r>
      <w:r>
        <w:rPr>
          <w:lang w:val="vi-VN"/>
        </w:rPr>
        <w:t>:</w:t>
      </w:r>
      <w:r w:rsidRPr="006951F1">
        <w:rPr>
          <w:lang w:val="vi-VN"/>
        </w:rPr>
        <w:t xml:space="preserve"> </w:t>
      </w:r>
      <w:r w:rsidRPr="006951F1">
        <w:t>càng cao càng có NC tái phát</w:t>
      </w:r>
      <w:r>
        <w:t xml:space="preserve"> →recommended by NICE for first asessment (max 23)</w:t>
      </w:r>
    </w:p>
    <w:tbl>
      <w:tblPr>
        <w:tblW w:w="102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0F0F0"/>
        <w:tblCellMar>
          <w:top w:w="15" w:type="dxa"/>
          <w:left w:w="15" w:type="dxa"/>
          <w:bottom w:w="15" w:type="dxa"/>
          <w:right w:w="15" w:type="dxa"/>
        </w:tblCellMar>
        <w:tblLook w:val="04A0" w:firstRow="1" w:lastRow="0" w:firstColumn="1" w:lastColumn="0" w:noHBand="0" w:noVBand="1"/>
      </w:tblPr>
      <w:tblGrid>
        <w:gridCol w:w="3235"/>
        <w:gridCol w:w="1170"/>
        <w:gridCol w:w="5850"/>
      </w:tblGrid>
      <w:tr w:rsidR="00775741" w:rsidRPr="00775741" w14:paraId="79C3357A" w14:textId="1543674A" w:rsidTr="00775741">
        <w:trPr>
          <w:jc w:val="center"/>
        </w:trPr>
        <w:tc>
          <w:tcPr>
            <w:tcW w:w="4405" w:type="dxa"/>
            <w:gridSpan w:val="2"/>
            <w:shd w:val="clear" w:color="auto" w:fill="F0F0F0"/>
            <w:tcMar>
              <w:top w:w="45" w:type="dxa"/>
              <w:left w:w="150" w:type="dxa"/>
              <w:bottom w:w="0" w:type="dxa"/>
              <w:right w:w="150" w:type="dxa"/>
            </w:tcMar>
            <w:vAlign w:val="center"/>
            <w:hideMark/>
          </w:tcPr>
          <w:p w14:paraId="1BF0A3A8" w14:textId="77777777" w:rsidR="00775741" w:rsidRPr="00775741" w:rsidRDefault="00775741" w:rsidP="00775741">
            <w:pPr>
              <w:spacing w:line="240" w:lineRule="auto"/>
              <w:ind w:left="0" w:firstLine="0"/>
              <w:rPr>
                <w:rFonts w:ascii="Calibri" w:eastAsia="Times New Roman" w:hAnsi="Calibri" w:cs="Calibri"/>
                <w:b/>
                <w:bCs/>
                <w:color w:val="595959"/>
                <w:sz w:val="23"/>
                <w:szCs w:val="23"/>
              </w:rPr>
            </w:pPr>
            <w:r w:rsidRPr="00775741">
              <w:rPr>
                <w:rFonts w:ascii="Calibri" w:eastAsia="Times New Roman" w:hAnsi="Calibri" w:cs="Calibri"/>
                <w:b/>
                <w:bCs/>
                <w:color w:val="595959"/>
                <w:sz w:val="23"/>
                <w:szCs w:val="23"/>
              </w:rPr>
              <w:t>BUN (mg/dL)</w:t>
            </w:r>
          </w:p>
        </w:tc>
        <w:tc>
          <w:tcPr>
            <w:tcW w:w="5850" w:type="dxa"/>
            <w:vMerge w:val="restart"/>
            <w:shd w:val="clear" w:color="auto" w:fill="F0F0F0"/>
          </w:tcPr>
          <w:p w14:paraId="0A7D937D" w14:textId="77777777" w:rsidR="00775741" w:rsidRPr="00775741" w:rsidRDefault="00775741" w:rsidP="00775741">
            <w:pPr>
              <w:ind w:left="0" w:firstLine="0"/>
              <w:rPr>
                <w:lang w:val="vi-VN"/>
              </w:rPr>
            </w:pPr>
            <w:r w:rsidRPr="00775741">
              <w:rPr>
                <w:lang w:val="vi-VN"/>
              </w:rPr>
              <w:t xml:space="preserve">≥1 →likely require “medical intervention” (tranfusion, </w:t>
            </w:r>
            <w:r>
              <w:t>endoscopy, surgery)</w:t>
            </w:r>
          </w:p>
          <w:p w14:paraId="0E8FD1C5" w14:textId="77777777" w:rsidR="00775741" w:rsidRDefault="00775741" w:rsidP="00C91CE4">
            <w:pPr>
              <w:pStyle w:val="ListParagraph"/>
              <w:numPr>
                <w:ilvl w:val="0"/>
                <w:numId w:val="243"/>
              </w:numPr>
              <w:rPr>
                <w:lang w:val="vi-VN"/>
              </w:rPr>
            </w:pPr>
            <w:r w:rsidRPr="00775741">
              <w:rPr>
                <w:lang w:val="vi-VN"/>
              </w:rPr>
              <w:t>Although the original study concluded that only scores of 0 were safe for discharge, multiple subsequent trials including Stanley et al (2017) have shown that GBS scores of 1 are also low risk.</w:t>
            </w:r>
          </w:p>
          <w:p w14:paraId="3E6F1E40" w14:textId="77777777" w:rsidR="00775741" w:rsidRPr="00EA5295" w:rsidRDefault="00775741" w:rsidP="00C91CE4">
            <w:pPr>
              <w:pStyle w:val="ListParagraph"/>
              <w:numPr>
                <w:ilvl w:val="0"/>
                <w:numId w:val="243"/>
              </w:numPr>
              <w:rPr>
                <w:lang w:val="vi-VN"/>
              </w:rPr>
            </w:pPr>
            <w:r w:rsidRPr="00775741">
              <w:rPr>
                <w:lang w:val="vi-VN"/>
              </w:rPr>
              <w:t>The modified GBS performs similarly and takes into account only pulse, blood pressure, BUN, and hemoglobin (Cheng 2012).</w:t>
            </w:r>
          </w:p>
          <w:p w14:paraId="55DE332F" w14:textId="47E8531E" w:rsidR="00775741" w:rsidRPr="00775741" w:rsidRDefault="00775741" w:rsidP="00775741">
            <w:pPr>
              <w:spacing w:line="240" w:lineRule="auto"/>
              <w:ind w:left="0" w:firstLine="0"/>
              <w:rPr>
                <w:rFonts w:ascii="Calibri" w:eastAsia="Times New Roman" w:hAnsi="Calibri" w:cs="Calibri"/>
                <w:b/>
                <w:bCs/>
                <w:color w:val="595959"/>
                <w:sz w:val="23"/>
                <w:szCs w:val="23"/>
              </w:rPr>
            </w:pPr>
            <w:r w:rsidRPr="00775741">
              <w:rPr>
                <w:color w:val="C00000"/>
              </w:rPr>
              <w:t>≥6 → &gt;50% risk of needing intervention</w:t>
            </w:r>
          </w:p>
        </w:tc>
      </w:tr>
      <w:tr w:rsidR="00775741" w:rsidRPr="00775741" w14:paraId="40C351FD" w14:textId="08631085" w:rsidTr="00775741">
        <w:trPr>
          <w:jc w:val="center"/>
        </w:trPr>
        <w:tc>
          <w:tcPr>
            <w:tcW w:w="3235" w:type="dxa"/>
            <w:shd w:val="clear" w:color="auto" w:fill="F0F0F0"/>
            <w:tcMar>
              <w:top w:w="45" w:type="dxa"/>
              <w:left w:w="150" w:type="dxa"/>
              <w:bottom w:w="0" w:type="dxa"/>
              <w:right w:w="150" w:type="dxa"/>
            </w:tcMar>
            <w:vAlign w:val="center"/>
            <w:hideMark/>
          </w:tcPr>
          <w:p w14:paraId="50E7742B"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&lt;18.2</w:t>
            </w:r>
          </w:p>
        </w:tc>
        <w:tc>
          <w:tcPr>
            <w:tcW w:w="1170" w:type="dxa"/>
            <w:shd w:val="clear" w:color="auto" w:fill="F0F0F0"/>
            <w:tcMar>
              <w:top w:w="45" w:type="dxa"/>
              <w:left w:w="150" w:type="dxa"/>
              <w:bottom w:w="0" w:type="dxa"/>
              <w:right w:w="150" w:type="dxa"/>
            </w:tcMar>
            <w:vAlign w:val="center"/>
            <w:hideMark/>
          </w:tcPr>
          <w:p w14:paraId="5A60705C"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0</w:t>
            </w:r>
          </w:p>
        </w:tc>
        <w:tc>
          <w:tcPr>
            <w:tcW w:w="5850" w:type="dxa"/>
            <w:vMerge/>
            <w:shd w:val="clear" w:color="auto" w:fill="F0F0F0"/>
          </w:tcPr>
          <w:p w14:paraId="5B7D7D2E"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3F31E076" w14:textId="6427AB75" w:rsidTr="00775741">
        <w:trPr>
          <w:jc w:val="center"/>
        </w:trPr>
        <w:tc>
          <w:tcPr>
            <w:tcW w:w="3235" w:type="dxa"/>
            <w:shd w:val="clear" w:color="auto" w:fill="F0F0F0"/>
            <w:tcMar>
              <w:top w:w="45" w:type="dxa"/>
              <w:left w:w="150" w:type="dxa"/>
              <w:bottom w:w="0" w:type="dxa"/>
              <w:right w:w="150" w:type="dxa"/>
            </w:tcMar>
            <w:vAlign w:val="center"/>
            <w:hideMark/>
          </w:tcPr>
          <w:p w14:paraId="202D2536"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18.2-22.3</w:t>
            </w:r>
          </w:p>
        </w:tc>
        <w:tc>
          <w:tcPr>
            <w:tcW w:w="1170" w:type="dxa"/>
            <w:shd w:val="clear" w:color="auto" w:fill="F0F0F0"/>
            <w:tcMar>
              <w:top w:w="45" w:type="dxa"/>
              <w:left w:w="150" w:type="dxa"/>
              <w:bottom w:w="0" w:type="dxa"/>
              <w:right w:w="150" w:type="dxa"/>
            </w:tcMar>
            <w:vAlign w:val="center"/>
            <w:hideMark/>
          </w:tcPr>
          <w:p w14:paraId="7EF95B56"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+2</w:t>
            </w:r>
          </w:p>
        </w:tc>
        <w:tc>
          <w:tcPr>
            <w:tcW w:w="5850" w:type="dxa"/>
            <w:vMerge/>
            <w:shd w:val="clear" w:color="auto" w:fill="F0F0F0"/>
          </w:tcPr>
          <w:p w14:paraId="60E9A262"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1A414135" w14:textId="11C7ABE4" w:rsidTr="00775741">
        <w:trPr>
          <w:jc w:val="center"/>
        </w:trPr>
        <w:tc>
          <w:tcPr>
            <w:tcW w:w="3235" w:type="dxa"/>
            <w:shd w:val="clear" w:color="auto" w:fill="F0F0F0"/>
            <w:tcMar>
              <w:top w:w="45" w:type="dxa"/>
              <w:left w:w="150" w:type="dxa"/>
              <w:bottom w:w="0" w:type="dxa"/>
              <w:right w:w="150" w:type="dxa"/>
            </w:tcMar>
            <w:vAlign w:val="center"/>
            <w:hideMark/>
          </w:tcPr>
          <w:p w14:paraId="777CF032"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22.4-28</w:t>
            </w:r>
          </w:p>
        </w:tc>
        <w:tc>
          <w:tcPr>
            <w:tcW w:w="1170" w:type="dxa"/>
            <w:shd w:val="clear" w:color="auto" w:fill="F0F0F0"/>
            <w:tcMar>
              <w:top w:w="45" w:type="dxa"/>
              <w:left w:w="150" w:type="dxa"/>
              <w:bottom w:w="0" w:type="dxa"/>
              <w:right w:w="150" w:type="dxa"/>
            </w:tcMar>
            <w:vAlign w:val="center"/>
            <w:hideMark/>
          </w:tcPr>
          <w:p w14:paraId="0F17AC7F"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+3</w:t>
            </w:r>
          </w:p>
        </w:tc>
        <w:tc>
          <w:tcPr>
            <w:tcW w:w="5850" w:type="dxa"/>
            <w:vMerge/>
            <w:shd w:val="clear" w:color="auto" w:fill="F0F0F0"/>
          </w:tcPr>
          <w:p w14:paraId="341A1103"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2575139F" w14:textId="533643CF" w:rsidTr="00775741">
        <w:trPr>
          <w:jc w:val="center"/>
        </w:trPr>
        <w:tc>
          <w:tcPr>
            <w:tcW w:w="3235" w:type="dxa"/>
            <w:shd w:val="clear" w:color="auto" w:fill="F0F0F0"/>
            <w:tcMar>
              <w:top w:w="45" w:type="dxa"/>
              <w:left w:w="150" w:type="dxa"/>
              <w:bottom w:w="0" w:type="dxa"/>
              <w:right w:w="150" w:type="dxa"/>
            </w:tcMar>
            <w:vAlign w:val="center"/>
            <w:hideMark/>
          </w:tcPr>
          <w:p w14:paraId="546F4327"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28-70</w:t>
            </w:r>
          </w:p>
        </w:tc>
        <w:tc>
          <w:tcPr>
            <w:tcW w:w="1170" w:type="dxa"/>
            <w:shd w:val="clear" w:color="auto" w:fill="F0F0F0"/>
            <w:tcMar>
              <w:top w:w="45" w:type="dxa"/>
              <w:left w:w="150" w:type="dxa"/>
              <w:bottom w:w="0" w:type="dxa"/>
              <w:right w:w="150" w:type="dxa"/>
            </w:tcMar>
            <w:vAlign w:val="center"/>
            <w:hideMark/>
          </w:tcPr>
          <w:p w14:paraId="4B701226"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+4</w:t>
            </w:r>
          </w:p>
        </w:tc>
        <w:tc>
          <w:tcPr>
            <w:tcW w:w="5850" w:type="dxa"/>
            <w:vMerge/>
            <w:shd w:val="clear" w:color="auto" w:fill="F0F0F0"/>
          </w:tcPr>
          <w:p w14:paraId="63D42CE5"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44521A59" w14:textId="0369E110" w:rsidTr="00775741">
        <w:trPr>
          <w:jc w:val="center"/>
        </w:trPr>
        <w:tc>
          <w:tcPr>
            <w:tcW w:w="3235" w:type="dxa"/>
            <w:shd w:val="clear" w:color="auto" w:fill="F0F0F0"/>
            <w:tcMar>
              <w:top w:w="45" w:type="dxa"/>
              <w:left w:w="150" w:type="dxa"/>
              <w:bottom w:w="0" w:type="dxa"/>
              <w:right w:w="150" w:type="dxa"/>
            </w:tcMar>
            <w:vAlign w:val="center"/>
            <w:hideMark/>
          </w:tcPr>
          <w:p w14:paraId="177E901C"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&gt;70</w:t>
            </w:r>
          </w:p>
        </w:tc>
        <w:tc>
          <w:tcPr>
            <w:tcW w:w="1170" w:type="dxa"/>
            <w:shd w:val="clear" w:color="auto" w:fill="F0F0F0"/>
            <w:tcMar>
              <w:top w:w="45" w:type="dxa"/>
              <w:left w:w="150" w:type="dxa"/>
              <w:bottom w:w="0" w:type="dxa"/>
              <w:right w:w="150" w:type="dxa"/>
            </w:tcMar>
            <w:vAlign w:val="center"/>
            <w:hideMark/>
          </w:tcPr>
          <w:p w14:paraId="6D6B3160"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+6</w:t>
            </w:r>
          </w:p>
        </w:tc>
        <w:tc>
          <w:tcPr>
            <w:tcW w:w="5850" w:type="dxa"/>
            <w:vMerge/>
            <w:shd w:val="clear" w:color="auto" w:fill="F0F0F0"/>
          </w:tcPr>
          <w:p w14:paraId="0FEBCFD9"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7F05FC27" w14:textId="608D499B" w:rsidTr="00775741">
        <w:trPr>
          <w:jc w:val="center"/>
        </w:trPr>
        <w:tc>
          <w:tcPr>
            <w:tcW w:w="4405" w:type="dxa"/>
            <w:gridSpan w:val="2"/>
            <w:shd w:val="clear" w:color="auto" w:fill="F0F0F0"/>
            <w:tcMar>
              <w:top w:w="45" w:type="dxa"/>
              <w:left w:w="150" w:type="dxa"/>
              <w:bottom w:w="0" w:type="dxa"/>
              <w:right w:w="150" w:type="dxa"/>
            </w:tcMar>
            <w:vAlign w:val="center"/>
            <w:hideMark/>
          </w:tcPr>
          <w:p w14:paraId="1CC9A685" w14:textId="77777777" w:rsidR="00775741" w:rsidRPr="00775741" w:rsidRDefault="00775741" w:rsidP="00775741">
            <w:pPr>
              <w:spacing w:line="240" w:lineRule="auto"/>
              <w:ind w:left="0" w:firstLine="0"/>
              <w:rPr>
                <w:rFonts w:ascii="Calibri" w:eastAsia="Times New Roman" w:hAnsi="Calibri" w:cs="Calibri"/>
                <w:b/>
                <w:bCs/>
                <w:color w:val="595959"/>
                <w:sz w:val="23"/>
                <w:szCs w:val="23"/>
              </w:rPr>
            </w:pPr>
            <w:r w:rsidRPr="00775741">
              <w:rPr>
                <w:rFonts w:ascii="Calibri" w:eastAsia="Times New Roman" w:hAnsi="Calibri" w:cs="Calibri"/>
                <w:b/>
                <w:bCs/>
                <w:color w:val="595959"/>
                <w:sz w:val="23"/>
                <w:szCs w:val="23"/>
              </w:rPr>
              <w:t>Hemoglobin (g/dL) for men</w:t>
            </w:r>
          </w:p>
        </w:tc>
        <w:tc>
          <w:tcPr>
            <w:tcW w:w="5850" w:type="dxa"/>
            <w:vMerge/>
            <w:shd w:val="clear" w:color="auto" w:fill="F0F0F0"/>
          </w:tcPr>
          <w:p w14:paraId="274DAD61" w14:textId="77777777" w:rsidR="00775741" w:rsidRPr="00775741" w:rsidRDefault="00775741" w:rsidP="00775741">
            <w:pPr>
              <w:spacing w:line="240" w:lineRule="auto"/>
              <w:ind w:left="0" w:firstLine="0"/>
              <w:rPr>
                <w:rFonts w:ascii="Calibri" w:eastAsia="Times New Roman" w:hAnsi="Calibri" w:cs="Calibri"/>
                <w:b/>
                <w:bCs/>
                <w:color w:val="595959"/>
                <w:sz w:val="23"/>
                <w:szCs w:val="23"/>
              </w:rPr>
            </w:pPr>
          </w:p>
        </w:tc>
      </w:tr>
      <w:tr w:rsidR="00775741" w:rsidRPr="00775741" w14:paraId="3D2513E5" w14:textId="37258017" w:rsidTr="00775741">
        <w:trPr>
          <w:jc w:val="center"/>
        </w:trPr>
        <w:tc>
          <w:tcPr>
            <w:tcW w:w="3235" w:type="dxa"/>
            <w:shd w:val="clear" w:color="auto" w:fill="F0F0F0"/>
            <w:tcMar>
              <w:top w:w="45" w:type="dxa"/>
              <w:left w:w="150" w:type="dxa"/>
              <w:bottom w:w="0" w:type="dxa"/>
              <w:right w:w="150" w:type="dxa"/>
            </w:tcMar>
            <w:vAlign w:val="center"/>
            <w:hideMark/>
          </w:tcPr>
          <w:p w14:paraId="23A75B15"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&gt;13</w:t>
            </w:r>
          </w:p>
        </w:tc>
        <w:tc>
          <w:tcPr>
            <w:tcW w:w="1170" w:type="dxa"/>
            <w:shd w:val="clear" w:color="auto" w:fill="F0F0F0"/>
            <w:tcMar>
              <w:top w:w="45" w:type="dxa"/>
              <w:left w:w="150" w:type="dxa"/>
              <w:bottom w:w="0" w:type="dxa"/>
              <w:right w:w="150" w:type="dxa"/>
            </w:tcMar>
            <w:vAlign w:val="center"/>
            <w:hideMark/>
          </w:tcPr>
          <w:p w14:paraId="665DF24B"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0</w:t>
            </w:r>
          </w:p>
        </w:tc>
        <w:tc>
          <w:tcPr>
            <w:tcW w:w="5850" w:type="dxa"/>
            <w:vMerge/>
            <w:shd w:val="clear" w:color="auto" w:fill="F0F0F0"/>
          </w:tcPr>
          <w:p w14:paraId="34AFC65A"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19B413ED" w14:textId="5918D8C2" w:rsidTr="00775741">
        <w:trPr>
          <w:jc w:val="center"/>
        </w:trPr>
        <w:tc>
          <w:tcPr>
            <w:tcW w:w="3235" w:type="dxa"/>
            <w:shd w:val="clear" w:color="auto" w:fill="F0F0F0"/>
            <w:tcMar>
              <w:top w:w="45" w:type="dxa"/>
              <w:left w:w="150" w:type="dxa"/>
              <w:bottom w:w="0" w:type="dxa"/>
              <w:right w:w="150" w:type="dxa"/>
            </w:tcMar>
            <w:vAlign w:val="center"/>
            <w:hideMark/>
          </w:tcPr>
          <w:p w14:paraId="5278FA34"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12-13</w:t>
            </w:r>
          </w:p>
        </w:tc>
        <w:tc>
          <w:tcPr>
            <w:tcW w:w="1170" w:type="dxa"/>
            <w:shd w:val="clear" w:color="auto" w:fill="F0F0F0"/>
            <w:tcMar>
              <w:top w:w="45" w:type="dxa"/>
              <w:left w:w="150" w:type="dxa"/>
              <w:bottom w:w="0" w:type="dxa"/>
              <w:right w:w="150" w:type="dxa"/>
            </w:tcMar>
            <w:vAlign w:val="center"/>
            <w:hideMark/>
          </w:tcPr>
          <w:p w14:paraId="062377B5"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+1</w:t>
            </w:r>
          </w:p>
        </w:tc>
        <w:tc>
          <w:tcPr>
            <w:tcW w:w="5850" w:type="dxa"/>
            <w:vMerge/>
            <w:shd w:val="clear" w:color="auto" w:fill="F0F0F0"/>
          </w:tcPr>
          <w:p w14:paraId="294082BD"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7B186A29" w14:textId="2898AB82" w:rsidTr="00775741">
        <w:trPr>
          <w:jc w:val="center"/>
        </w:trPr>
        <w:tc>
          <w:tcPr>
            <w:tcW w:w="3235" w:type="dxa"/>
            <w:shd w:val="clear" w:color="auto" w:fill="F0F0F0"/>
            <w:tcMar>
              <w:top w:w="45" w:type="dxa"/>
              <w:left w:w="150" w:type="dxa"/>
              <w:bottom w:w="0" w:type="dxa"/>
              <w:right w:w="150" w:type="dxa"/>
            </w:tcMar>
            <w:vAlign w:val="center"/>
            <w:hideMark/>
          </w:tcPr>
          <w:p w14:paraId="2C6D3547"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10-12</w:t>
            </w:r>
          </w:p>
        </w:tc>
        <w:tc>
          <w:tcPr>
            <w:tcW w:w="1170" w:type="dxa"/>
            <w:shd w:val="clear" w:color="auto" w:fill="F0F0F0"/>
            <w:tcMar>
              <w:top w:w="45" w:type="dxa"/>
              <w:left w:w="150" w:type="dxa"/>
              <w:bottom w:w="0" w:type="dxa"/>
              <w:right w:w="150" w:type="dxa"/>
            </w:tcMar>
            <w:vAlign w:val="center"/>
            <w:hideMark/>
          </w:tcPr>
          <w:p w14:paraId="74A1B7E3"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+3</w:t>
            </w:r>
          </w:p>
        </w:tc>
        <w:tc>
          <w:tcPr>
            <w:tcW w:w="5850" w:type="dxa"/>
            <w:vMerge/>
            <w:shd w:val="clear" w:color="auto" w:fill="F0F0F0"/>
          </w:tcPr>
          <w:p w14:paraId="03F85BA5"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6CCB47B0" w14:textId="4789A5D5" w:rsidTr="00775741">
        <w:trPr>
          <w:jc w:val="center"/>
        </w:trPr>
        <w:tc>
          <w:tcPr>
            <w:tcW w:w="3235" w:type="dxa"/>
            <w:shd w:val="clear" w:color="auto" w:fill="F0F0F0"/>
            <w:tcMar>
              <w:top w:w="45" w:type="dxa"/>
              <w:left w:w="150" w:type="dxa"/>
              <w:bottom w:w="0" w:type="dxa"/>
              <w:right w:w="150" w:type="dxa"/>
            </w:tcMar>
            <w:vAlign w:val="center"/>
            <w:hideMark/>
          </w:tcPr>
          <w:p w14:paraId="72AD99E8" w14:textId="77777777" w:rsidR="00775741" w:rsidRPr="00775741" w:rsidRDefault="00775741" w:rsidP="00775741">
            <w:pPr>
              <w:spacing w:line="240" w:lineRule="auto"/>
              <w:ind w:left="0" w:firstLine="0"/>
              <w:rPr>
                <w:rFonts w:ascii="Calibri" w:eastAsia="Times New Roman" w:hAnsi="Calibri" w:cs="Calibri"/>
                <w:b/>
                <w:bCs/>
                <w:color w:val="C00000"/>
                <w:sz w:val="22"/>
              </w:rPr>
            </w:pPr>
            <w:r w:rsidRPr="00775741">
              <w:rPr>
                <w:rFonts w:ascii="Calibri" w:eastAsia="Times New Roman" w:hAnsi="Calibri" w:cs="Calibri"/>
                <w:b/>
                <w:bCs/>
                <w:color w:val="C00000"/>
                <w:sz w:val="22"/>
              </w:rPr>
              <w:t>&lt;10</w:t>
            </w:r>
          </w:p>
        </w:tc>
        <w:tc>
          <w:tcPr>
            <w:tcW w:w="1170" w:type="dxa"/>
            <w:shd w:val="clear" w:color="auto" w:fill="F0F0F0"/>
            <w:tcMar>
              <w:top w:w="45" w:type="dxa"/>
              <w:left w:w="150" w:type="dxa"/>
              <w:bottom w:w="0" w:type="dxa"/>
              <w:right w:w="150" w:type="dxa"/>
            </w:tcMar>
            <w:vAlign w:val="center"/>
            <w:hideMark/>
          </w:tcPr>
          <w:p w14:paraId="08F65298"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r w:rsidRPr="00775741">
              <w:rPr>
                <w:rFonts w:ascii="Calibri" w:eastAsia="Times New Roman" w:hAnsi="Calibri" w:cs="Calibri"/>
                <w:b/>
                <w:bCs/>
                <w:color w:val="C00000"/>
                <w:sz w:val="22"/>
              </w:rPr>
              <w:t>+6</w:t>
            </w:r>
          </w:p>
        </w:tc>
        <w:tc>
          <w:tcPr>
            <w:tcW w:w="5850" w:type="dxa"/>
            <w:vMerge/>
            <w:shd w:val="clear" w:color="auto" w:fill="F0F0F0"/>
          </w:tcPr>
          <w:p w14:paraId="06ABA54A"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p>
        </w:tc>
      </w:tr>
      <w:tr w:rsidR="00775741" w:rsidRPr="00775741" w14:paraId="48F37268" w14:textId="04ACBCE0" w:rsidTr="00775741">
        <w:trPr>
          <w:jc w:val="center"/>
        </w:trPr>
        <w:tc>
          <w:tcPr>
            <w:tcW w:w="4405" w:type="dxa"/>
            <w:gridSpan w:val="2"/>
            <w:shd w:val="clear" w:color="auto" w:fill="F0F0F0"/>
            <w:tcMar>
              <w:top w:w="45" w:type="dxa"/>
              <w:left w:w="150" w:type="dxa"/>
              <w:bottom w:w="0" w:type="dxa"/>
              <w:right w:w="150" w:type="dxa"/>
            </w:tcMar>
            <w:vAlign w:val="center"/>
            <w:hideMark/>
          </w:tcPr>
          <w:p w14:paraId="4D8A2D2A" w14:textId="77777777" w:rsidR="00775741" w:rsidRPr="00775741" w:rsidRDefault="00775741" w:rsidP="00775741">
            <w:pPr>
              <w:spacing w:line="240" w:lineRule="auto"/>
              <w:ind w:left="0" w:firstLine="0"/>
              <w:rPr>
                <w:rFonts w:ascii="Calibri" w:eastAsia="Times New Roman" w:hAnsi="Calibri" w:cs="Calibri"/>
                <w:b/>
                <w:bCs/>
                <w:color w:val="595959"/>
                <w:sz w:val="23"/>
                <w:szCs w:val="23"/>
              </w:rPr>
            </w:pPr>
            <w:r w:rsidRPr="00775741">
              <w:rPr>
                <w:rFonts w:ascii="Calibri" w:eastAsia="Times New Roman" w:hAnsi="Calibri" w:cs="Calibri"/>
                <w:b/>
                <w:bCs/>
                <w:color w:val="595959"/>
                <w:sz w:val="23"/>
                <w:szCs w:val="23"/>
              </w:rPr>
              <w:t>Hemoglobin (g/dL) for women</w:t>
            </w:r>
          </w:p>
        </w:tc>
        <w:tc>
          <w:tcPr>
            <w:tcW w:w="5850" w:type="dxa"/>
            <w:vMerge/>
            <w:shd w:val="clear" w:color="auto" w:fill="F0F0F0"/>
          </w:tcPr>
          <w:p w14:paraId="71D69004" w14:textId="77777777" w:rsidR="00775741" w:rsidRPr="00775741" w:rsidRDefault="00775741" w:rsidP="00775741">
            <w:pPr>
              <w:spacing w:line="240" w:lineRule="auto"/>
              <w:ind w:left="0" w:firstLine="0"/>
              <w:rPr>
                <w:rFonts w:ascii="Calibri" w:eastAsia="Times New Roman" w:hAnsi="Calibri" w:cs="Calibri"/>
                <w:b/>
                <w:bCs/>
                <w:color w:val="595959"/>
                <w:sz w:val="23"/>
                <w:szCs w:val="23"/>
              </w:rPr>
            </w:pPr>
          </w:p>
        </w:tc>
      </w:tr>
      <w:tr w:rsidR="00775741" w:rsidRPr="00775741" w14:paraId="158C5A76" w14:textId="5785BF96" w:rsidTr="00775741">
        <w:trPr>
          <w:jc w:val="center"/>
        </w:trPr>
        <w:tc>
          <w:tcPr>
            <w:tcW w:w="3235" w:type="dxa"/>
            <w:shd w:val="clear" w:color="auto" w:fill="F0F0F0"/>
            <w:tcMar>
              <w:top w:w="45" w:type="dxa"/>
              <w:left w:w="150" w:type="dxa"/>
              <w:bottom w:w="0" w:type="dxa"/>
              <w:right w:w="150" w:type="dxa"/>
            </w:tcMar>
            <w:vAlign w:val="center"/>
            <w:hideMark/>
          </w:tcPr>
          <w:p w14:paraId="3E78EAEE"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&gt;12</w:t>
            </w:r>
          </w:p>
        </w:tc>
        <w:tc>
          <w:tcPr>
            <w:tcW w:w="1170" w:type="dxa"/>
            <w:shd w:val="clear" w:color="auto" w:fill="F0F0F0"/>
            <w:tcMar>
              <w:top w:w="45" w:type="dxa"/>
              <w:left w:w="150" w:type="dxa"/>
              <w:bottom w:w="0" w:type="dxa"/>
              <w:right w:w="150" w:type="dxa"/>
            </w:tcMar>
            <w:vAlign w:val="center"/>
            <w:hideMark/>
          </w:tcPr>
          <w:p w14:paraId="3FD97C8F"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0</w:t>
            </w:r>
          </w:p>
        </w:tc>
        <w:tc>
          <w:tcPr>
            <w:tcW w:w="5850" w:type="dxa"/>
            <w:vMerge/>
            <w:shd w:val="clear" w:color="auto" w:fill="F0F0F0"/>
          </w:tcPr>
          <w:p w14:paraId="4113B7EE"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10669098" w14:textId="343BB9E2" w:rsidTr="00775741">
        <w:trPr>
          <w:jc w:val="center"/>
        </w:trPr>
        <w:tc>
          <w:tcPr>
            <w:tcW w:w="3235" w:type="dxa"/>
            <w:shd w:val="clear" w:color="auto" w:fill="F0F0F0"/>
            <w:tcMar>
              <w:top w:w="45" w:type="dxa"/>
              <w:left w:w="150" w:type="dxa"/>
              <w:bottom w:w="0" w:type="dxa"/>
              <w:right w:w="150" w:type="dxa"/>
            </w:tcMar>
            <w:vAlign w:val="center"/>
            <w:hideMark/>
          </w:tcPr>
          <w:p w14:paraId="4477128B"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10-12</w:t>
            </w:r>
          </w:p>
        </w:tc>
        <w:tc>
          <w:tcPr>
            <w:tcW w:w="1170" w:type="dxa"/>
            <w:shd w:val="clear" w:color="auto" w:fill="F0F0F0"/>
            <w:tcMar>
              <w:top w:w="45" w:type="dxa"/>
              <w:left w:w="150" w:type="dxa"/>
              <w:bottom w:w="0" w:type="dxa"/>
              <w:right w:w="150" w:type="dxa"/>
            </w:tcMar>
            <w:vAlign w:val="center"/>
            <w:hideMark/>
          </w:tcPr>
          <w:p w14:paraId="270F48BF"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+1</w:t>
            </w:r>
          </w:p>
        </w:tc>
        <w:tc>
          <w:tcPr>
            <w:tcW w:w="5850" w:type="dxa"/>
            <w:vMerge/>
            <w:shd w:val="clear" w:color="auto" w:fill="F0F0F0"/>
          </w:tcPr>
          <w:p w14:paraId="7256E90B"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14C424B9" w14:textId="66249981" w:rsidTr="00775741">
        <w:trPr>
          <w:jc w:val="center"/>
        </w:trPr>
        <w:tc>
          <w:tcPr>
            <w:tcW w:w="3235" w:type="dxa"/>
            <w:shd w:val="clear" w:color="auto" w:fill="F0F0F0"/>
            <w:tcMar>
              <w:top w:w="45" w:type="dxa"/>
              <w:left w:w="150" w:type="dxa"/>
              <w:bottom w:w="0" w:type="dxa"/>
              <w:right w:w="150" w:type="dxa"/>
            </w:tcMar>
            <w:vAlign w:val="center"/>
            <w:hideMark/>
          </w:tcPr>
          <w:p w14:paraId="49C5DC74" w14:textId="77777777" w:rsidR="00775741" w:rsidRPr="00775741" w:rsidRDefault="00775741" w:rsidP="00775741">
            <w:pPr>
              <w:spacing w:line="240" w:lineRule="auto"/>
              <w:ind w:left="0" w:firstLine="0"/>
              <w:rPr>
                <w:rFonts w:ascii="Calibri" w:eastAsia="Times New Roman" w:hAnsi="Calibri" w:cs="Calibri"/>
                <w:b/>
                <w:bCs/>
                <w:color w:val="C00000"/>
                <w:sz w:val="22"/>
              </w:rPr>
            </w:pPr>
            <w:r w:rsidRPr="00775741">
              <w:rPr>
                <w:rFonts w:ascii="Calibri" w:eastAsia="Times New Roman" w:hAnsi="Calibri" w:cs="Calibri"/>
                <w:b/>
                <w:bCs/>
                <w:color w:val="C00000"/>
                <w:sz w:val="22"/>
              </w:rPr>
              <w:t>&lt;10</w:t>
            </w:r>
          </w:p>
        </w:tc>
        <w:tc>
          <w:tcPr>
            <w:tcW w:w="1170" w:type="dxa"/>
            <w:shd w:val="clear" w:color="auto" w:fill="F0F0F0"/>
            <w:tcMar>
              <w:top w:w="45" w:type="dxa"/>
              <w:left w:w="150" w:type="dxa"/>
              <w:bottom w:w="0" w:type="dxa"/>
              <w:right w:w="150" w:type="dxa"/>
            </w:tcMar>
            <w:vAlign w:val="center"/>
            <w:hideMark/>
          </w:tcPr>
          <w:p w14:paraId="46A721B0"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r w:rsidRPr="00775741">
              <w:rPr>
                <w:rFonts w:ascii="Calibri" w:eastAsia="Times New Roman" w:hAnsi="Calibri" w:cs="Calibri"/>
                <w:b/>
                <w:bCs/>
                <w:color w:val="C00000"/>
                <w:sz w:val="22"/>
              </w:rPr>
              <w:t>+6</w:t>
            </w:r>
          </w:p>
        </w:tc>
        <w:tc>
          <w:tcPr>
            <w:tcW w:w="5850" w:type="dxa"/>
            <w:vMerge/>
            <w:shd w:val="clear" w:color="auto" w:fill="F0F0F0"/>
          </w:tcPr>
          <w:p w14:paraId="2521CB0C"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p>
        </w:tc>
      </w:tr>
      <w:tr w:rsidR="00775741" w:rsidRPr="00775741" w14:paraId="7183CA78" w14:textId="714D61FC" w:rsidTr="00775741">
        <w:trPr>
          <w:jc w:val="center"/>
        </w:trPr>
        <w:tc>
          <w:tcPr>
            <w:tcW w:w="4405" w:type="dxa"/>
            <w:gridSpan w:val="2"/>
            <w:shd w:val="clear" w:color="auto" w:fill="F0F0F0"/>
            <w:tcMar>
              <w:top w:w="45" w:type="dxa"/>
              <w:left w:w="150" w:type="dxa"/>
              <w:bottom w:w="0" w:type="dxa"/>
              <w:right w:w="150" w:type="dxa"/>
            </w:tcMar>
            <w:vAlign w:val="center"/>
            <w:hideMark/>
          </w:tcPr>
          <w:p w14:paraId="43C18122" w14:textId="77777777" w:rsidR="00775741" w:rsidRPr="00775741" w:rsidRDefault="00775741" w:rsidP="00775741">
            <w:pPr>
              <w:spacing w:line="240" w:lineRule="auto"/>
              <w:ind w:left="0" w:firstLine="0"/>
              <w:rPr>
                <w:rFonts w:ascii="Calibri" w:eastAsia="Times New Roman" w:hAnsi="Calibri" w:cs="Calibri"/>
                <w:b/>
                <w:bCs/>
                <w:color w:val="595959"/>
                <w:sz w:val="23"/>
                <w:szCs w:val="23"/>
              </w:rPr>
            </w:pPr>
            <w:r w:rsidRPr="00775741">
              <w:rPr>
                <w:rFonts w:ascii="Calibri" w:eastAsia="Times New Roman" w:hAnsi="Calibri" w:cs="Calibri"/>
                <w:b/>
                <w:bCs/>
                <w:color w:val="595959"/>
                <w:sz w:val="23"/>
                <w:szCs w:val="23"/>
              </w:rPr>
              <w:t>Systolic blood pressure (mm Hg)</w:t>
            </w:r>
          </w:p>
        </w:tc>
        <w:tc>
          <w:tcPr>
            <w:tcW w:w="5850" w:type="dxa"/>
            <w:vMerge/>
            <w:shd w:val="clear" w:color="auto" w:fill="F0F0F0"/>
          </w:tcPr>
          <w:p w14:paraId="40B4F2D0" w14:textId="77777777" w:rsidR="00775741" w:rsidRPr="00775741" w:rsidRDefault="00775741" w:rsidP="00775741">
            <w:pPr>
              <w:spacing w:line="240" w:lineRule="auto"/>
              <w:ind w:left="0" w:firstLine="0"/>
              <w:rPr>
                <w:rFonts w:ascii="Calibri" w:eastAsia="Times New Roman" w:hAnsi="Calibri" w:cs="Calibri"/>
                <w:b/>
                <w:bCs/>
                <w:color w:val="595959"/>
                <w:sz w:val="23"/>
                <w:szCs w:val="23"/>
              </w:rPr>
            </w:pPr>
          </w:p>
        </w:tc>
      </w:tr>
      <w:tr w:rsidR="00775741" w:rsidRPr="00775741" w14:paraId="493CB2A7" w14:textId="29606387" w:rsidTr="00775741">
        <w:trPr>
          <w:jc w:val="center"/>
        </w:trPr>
        <w:tc>
          <w:tcPr>
            <w:tcW w:w="3235" w:type="dxa"/>
            <w:shd w:val="clear" w:color="auto" w:fill="F0F0F0"/>
            <w:tcMar>
              <w:top w:w="45" w:type="dxa"/>
              <w:left w:w="150" w:type="dxa"/>
              <w:bottom w:w="0" w:type="dxa"/>
              <w:right w:w="150" w:type="dxa"/>
            </w:tcMar>
            <w:vAlign w:val="center"/>
            <w:hideMark/>
          </w:tcPr>
          <w:p w14:paraId="67FB449E"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≥110</w:t>
            </w:r>
          </w:p>
        </w:tc>
        <w:tc>
          <w:tcPr>
            <w:tcW w:w="1170" w:type="dxa"/>
            <w:shd w:val="clear" w:color="auto" w:fill="F0F0F0"/>
            <w:tcMar>
              <w:top w:w="45" w:type="dxa"/>
              <w:left w:w="150" w:type="dxa"/>
              <w:bottom w:w="0" w:type="dxa"/>
              <w:right w:w="150" w:type="dxa"/>
            </w:tcMar>
            <w:vAlign w:val="center"/>
            <w:hideMark/>
          </w:tcPr>
          <w:p w14:paraId="2D845850"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0</w:t>
            </w:r>
          </w:p>
        </w:tc>
        <w:tc>
          <w:tcPr>
            <w:tcW w:w="5850" w:type="dxa"/>
            <w:vMerge/>
            <w:shd w:val="clear" w:color="auto" w:fill="F0F0F0"/>
          </w:tcPr>
          <w:p w14:paraId="71D70117"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4704A1AB" w14:textId="1907A98F" w:rsidTr="00775741">
        <w:trPr>
          <w:jc w:val="center"/>
        </w:trPr>
        <w:tc>
          <w:tcPr>
            <w:tcW w:w="3235" w:type="dxa"/>
            <w:shd w:val="clear" w:color="auto" w:fill="F0F0F0"/>
            <w:tcMar>
              <w:top w:w="45" w:type="dxa"/>
              <w:left w:w="150" w:type="dxa"/>
              <w:bottom w:w="0" w:type="dxa"/>
              <w:right w:w="150" w:type="dxa"/>
            </w:tcMar>
            <w:vAlign w:val="center"/>
            <w:hideMark/>
          </w:tcPr>
          <w:p w14:paraId="389E9659"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100–109</w:t>
            </w:r>
          </w:p>
        </w:tc>
        <w:tc>
          <w:tcPr>
            <w:tcW w:w="1170" w:type="dxa"/>
            <w:shd w:val="clear" w:color="auto" w:fill="F0F0F0"/>
            <w:tcMar>
              <w:top w:w="45" w:type="dxa"/>
              <w:left w:w="150" w:type="dxa"/>
              <w:bottom w:w="0" w:type="dxa"/>
              <w:right w:w="150" w:type="dxa"/>
            </w:tcMar>
            <w:vAlign w:val="center"/>
            <w:hideMark/>
          </w:tcPr>
          <w:p w14:paraId="36FA9A77"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+1</w:t>
            </w:r>
          </w:p>
        </w:tc>
        <w:tc>
          <w:tcPr>
            <w:tcW w:w="5850" w:type="dxa"/>
            <w:vMerge/>
            <w:shd w:val="clear" w:color="auto" w:fill="F0F0F0"/>
          </w:tcPr>
          <w:p w14:paraId="56009EDA"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0B52F294" w14:textId="083A25E9" w:rsidTr="00775741">
        <w:trPr>
          <w:jc w:val="center"/>
        </w:trPr>
        <w:tc>
          <w:tcPr>
            <w:tcW w:w="3235" w:type="dxa"/>
            <w:shd w:val="clear" w:color="auto" w:fill="F0F0F0"/>
            <w:tcMar>
              <w:top w:w="45" w:type="dxa"/>
              <w:left w:w="150" w:type="dxa"/>
              <w:bottom w:w="0" w:type="dxa"/>
              <w:right w:w="150" w:type="dxa"/>
            </w:tcMar>
            <w:vAlign w:val="center"/>
            <w:hideMark/>
          </w:tcPr>
          <w:p w14:paraId="17BB002E" w14:textId="77777777" w:rsidR="00775741" w:rsidRPr="00775741" w:rsidRDefault="00775741" w:rsidP="00775741">
            <w:pPr>
              <w:spacing w:line="240" w:lineRule="auto"/>
              <w:ind w:left="0" w:firstLine="0"/>
              <w:rPr>
                <w:rFonts w:ascii="Calibri" w:eastAsia="Times New Roman" w:hAnsi="Calibri" w:cs="Calibri"/>
                <w:color w:val="595959"/>
                <w:sz w:val="22"/>
              </w:rPr>
            </w:pPr>
            <w:r w:rsidRPr="00775741">
              <w:rPr>
                <w:rFonts w:ascii="Calibri" w:eastAsia="Times New Roman" w:hAnsi="Calibri" w:cs="Calibri"/>
                <w:color w:val="595959"/>
                <w:sz w:val="22"/>
              </w:rPr>
              <w:t>90–99</w:t>
            </w:r>
          </w:p>
        </w:tc>
        <w:tc>
          <w:tcPr>
            <w:tcW w:w="1170" w:type="dxa"/>
            <w:shd w:val="clear" w:color="auto" w:fill="F0F0F0"/>
            <w:tcMar>
              <w:top w:w="45" w:type="dxa"/>
              <w:left w:w="150" w:type="dxa"/>
              <w:bottom w:w="0" w:type="dxa"/>
              <w:right w:w="150" w:type="dxa"/>
            </w:tcMar>
            <w:vAlign w:val="center"/>
            <w:hideMark/>
          </w:tcPr>
          <w:p w14:paraId="7C029D21"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r w:rsidRPr="00775741">
              <w:rPr>
                <w:rFonts w:ascii="Calibri" w:eastAsia="Times New Roman" w:hAnsi="Calibri" w:cs="Calibri"/>
                <w:color w:val="595959"/>
                <w:sz w:val="22"/>
              </w:rPr>
              <w:t>+2</w:t>
            </w:r>
          </w:p>
        </w:tc>
        <w:tc>
          <w:tcPr>
            <w:tcW w:w="5850" w:type="dxa"/>
            <w:vMerge/>
            <w:shd w:val="clear" w:color="auto" w:fill="F0F0F0"/>
          </w:tcPr>
          <w:p w14:paraId="39CD0ADA" w14:textId="77777777" w:rsidR="00775741" w:rsidRPr="00775741" w:rsidRDefault="00775741" w:rsidP="00775741">
            <w:pPr>
              <w:spacing w:line="240" w:lineRule="auto"/>
              <w:ind w:left="0" w:firstLine="0"/>
              <w:jc w:val="center"/>
              <w:rPr>
                <w:rFonts w:ascii="Calibri" w:eastAsia="Times New Roman" w:hAnsi="Calibri" w:cs="Calibri"/>
                <w:color w:val="595959"/>
                <w:sz w:val="22"/>
              </w:rPr>
            </w:pPr>
          </w:p>
        </w:tc>
      </w:tr>
      <w:tr w:rsidR="00775741" w:rsidRPr="00775741" w14:paraId="3D25643D" w14:textId="598DE3A6" w:rsidTr="00775741">
        <w:trPr>
          <w:jc w:val="center"/>
        </w:trPr>
        <w:tc>
          <w:tcPr>
            <w:tcW w:w="3235" w:type="dxa"/>
            <w:shd w:val="clear" w:color="auto" w:fill="F0F0F0"/>
            <w:tcMar>
              <w:top w:w="45" w:type="dxa"/>
              <w:left w:w="150" w:type="dxa"/>
              <w:bottom w:w="0" w:type="dxa"/>
              <w:right w:w="150" w:type="dxa"/>
            </w:tcMar>
            <w:vAlign w:val="center"/>
            <w:hideMark/>
          </w:tcPr>
          <w:p w14:paraId="0830C759" w14:textId="77777777" w:rsidR="00775741" w:rsidRPr="00775741" w:rsidRDefault="00775741" w:rsidP="00775741">
            <w:pPr>
              <w:spacing w:line="240" w:lineRule="auto"/>
              <w:ind w:left="0" w:firstLine="0"/>
              <w:rPr>
                <w:rFonts w:ascii="Calibri" w:eastAsia="Times New Roman" w:hAnsi="Calibri" w:cs="Calibri"/>
                <w:b/>
                <w:bCs/>
                <w:color w:val="C00000"/>
                <w:sz w:val="22"/>
              </w:rPr>
            </w:pPr>
            <w:r w:rsidRPr="00775741">
              <w:rPr>
                <w:rFonts w:ascii="Calibri" w:eastAsia="Times New Roman" w:hAnsi="Calibri" w:cs="Calibri"/>
                <w:b/>
                <w:bCs/>
                <w:color w:val="C00000"/>
                <w:sz w:val="22"/>
              </w:rPr>
              <w:t>&lt;90</w:t>
            </w:r>
          </w:p>
        </w:tc>
        <w:tc>
          <w:tcPr>
            <w:tcW w:w="1170" w:type="dxa"/>
            <w:shd w:val="clear" w:color="auto" w:fill="F0F0F0"/>
            <w:tcMar>
              <w:top w:w="45" w:type="dxa"/>
              <w:left w:w="150" w:type="dxa"/>
              <w:bottom w:w="0" w:type="dxa"/>
              <w:right w:w="150" w:type="dxa"/>
            </w:tcMar>
            <w:vAlign w:val="center"/>
            <w:hideMark/>
          </w:tcPr>
          <w:p w14:paraId="525C61EB"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r w:rsidRPr="00775741">
              <w:rPr>
                <w:rFonts w:ascii="Calibri" w:eastAsia="Times New Roman" w:hAnsi="Calibri" w:cs="Calibri"/>
                <w:b/>
                <w:bCs/>
                <w:color w:val="C00000"/>
                <w:sz w:val="22"/>
              </w:rPr>
              <w:t>+3</w:t>
            </w:r>
          </w:p>
        </w:tc>
        <w:tc>
          <w:tcPr>
            <w:tcW w:w="5850" w:type="dxa"/>
            <w:vMerge/>
            <w:shd w:val="clear" w:color="auto" w:fill="F0F0F0"/>
          </w:tcPr>
          <w:p w14:paraId="33632C0D"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p>
        </w:tc>
      </w:tr>
      <w:tr w:rsidR="00775741" w:rsidRPr="00775741" w14:paraId="70046F20" w14:textId="32BBCB9C" w:rsidTr="00775741">
        <w:trPr>
          <w:jc w:val="center"/>
        </w:trPr>
        <w:tc>
          <w:tcPr>
            <w:tcW w:w="4405" w:type="dxa"/>
            <w:gridSpan w:val="2"/>
            <w:shd w:val="clear" w:color="auto" w:fill="F0F0F0"/>
            <w:tcMar>
              <w:top w:w="45" w:type="dxa"/>
              <w:left w:w="150" w:type="dxa"/>
              <w:bottom w:w="0" w:type="dxa"/>
              <w:right w:w="150" w:type="dxa"/>
            </w:tcMar>
            <w:vAlign w:val="center"/>
            <w:hideMark/>
          </w:tcPr>
          <w:p w14:paraId="5E835944" w14:textId="77777777" w:rsidR="00775741" w:rsidRPr="00775741" w:rsidRDefault="00775741" w:rsidP="00775741">
            <w:pPr>
              <w:spacing w:line="240" w:lineRule="auto"/>
              <w:ind w:left="0" w:firstLine="0"/>
              <w:rPr>
                <w:rFonts w:ascii="Calibri" w:eastAsia="Times New Roman" w:hAnsi="Calibri" w:cs="Calibri"/>
                <w:b/>
                <w:bCs/>
                <w:color w:val="595959"/>
                <w:sz w:val="23"/>
                <w:szCs w:val="23"/>
              </w:rPr>
            </w:pPr>
            <w:r w:rsidRPr="00775741">
              <w:rPr>
                <w:rFonts w:ascii="Calibri" w:eastAsia="Times New Roman" w:hAnsi="Calibri" w:cs="Calibri"/>
                <w:b/>
                <w:bCs/>
                <w:color w:val="595959"/>
                <w:sz w:val="23"/>
                <w:szCs w:val="23"/>
              </w:rPr>
              <w:t>Other criteria</w:t>
            </w:r>
          </w:p>
        </w:tc>
        <w:tc>
          <w:tcPr>
            <w:tcW w:w="5850" w:type="dxa"/>
            <w:vMerge/>
            <w:shd w:val="clear" w:color="auto" w:fill="F0F0F0"/>
          </w:tcPr>
          <w:p w14:paraId="697EFBAF" w14:textId="77777777" w:rsidR="00775741" w:rsidRPr="00775741" w:rsidRDefault="00775741" w:rsidP="00775741">
            <w:pPr>
              <w:spacing w:line="240" w:lineRule="auto"/>
              <w:ind w:left="0" w:firstLine="0"/>
              <w:rPr>
                <w:rFonts w:ascii="Calibri" w:eastAsia="Times New Roman" w:hAnsi="Calibri" w:cs="Calibri"/>
                <w:b/>
                <w:bCs/>
                <w:color w:val="595959"/>
                <w:sz w:val="23"/>
                <w:szCs w:val="23"/>
              </w:rPr>
            </w:pPr>
          </w:p>
        </w:tc>
      </w:tr>
      <w:tr w:rsidR="00775741" w:rsidRPr="00775741" w14:paraId="627F9B4E" w14:textId="01A5857A" w:rsidTr="00775741">
        <w:trPr>
          <w:jc w:val="center"/>
        </w:trPr>
        <w:tc>
          <w:tcPr>
            <w:tcW w:w="3235" w:type="dxa"/>
            <w:shd w:val="clear" w:color="auto" w:fill="F0F0F0"/>
            <w:tcMar>
              <w:top w:w="45" w:type="dxa"/>
              <w:left w:w="150" w:type="dxa"/>
              <w:bottom w:w="0" w:type="dxa"/>
              <w:right w:w="150" w:type="dxa"/>
            </w:tcMar>
            <w:vAlign w:val="center"/>
            <w:hideMark/>
          </w:tcPr>
          <w:p w14:paraId="75280E44" w14:textId="77777777" w:rsidR="00775741" w:rsidRPr="00775741" w:rsidRDefault="00775741" w:rsidP="00775741">
            <w:pPr>
              <w:spacing w:line="240" w:lineRule="auto"/>
              <w:ind w:left="0" w:firstLine="0"/>
              <w:rPr>
                <w:rFonts w:ascii="Calibri" w:eastAsia="Times New Roman" w:hAnsi="Calibri" w:cs="Calibri"/>
                <w:b/>
                <w:bCs/>
                <w:color w:val="C00000"/>
                <w:sz w:val="22"/>
              </w:rPr>
            </w:pPr>
            <w:r w:rsidRPr="00775741">
              <w:rPr>
                <w:rFonts w:ascii="Calibri" w:eastAsia="Times New Roman" w:hAnsi="Calibri" w:cs="Calibri"/>
                <w:b/>
                <w:bCs/>
                <w:color w:val="C00000"/>
                <w:sz w:val="22"/>
              </w:rPr>
              <w:t>Pulse ≥100 (per min)</w:t>
            </w:r>
          </w:p>
        </w:tc>
        <w:tc>
          <w:tcPr>
            <w:tcW w:w="1170" w:type="dxa"/>
            <w:shd w:val="clear" w:color="auto" w:fill="F0F0F0"/>
            <w:tcMar>
              <w:top w:w="45" w:type="dxa"/>
              <w:left w:w="150" w:type="dxa"/>
              <w:bottom w:w="0" w:type="dxa"/>
              <w:right w:w="150" w:type="dxa"/>
            </w:tcMar>
            <w:vAlign w:val="center"/>
            <w:hideMark/>
          </w:tcPr>
          <w:p w14:paraId="1CB8396C"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r w:rsidRPr="00775741">
              <w:rPr>
                <w:rFonts w:ascii="Calibri" w:eastAsia="Times New Roman" w:hAnsi="Calibri" w:cs="Calibri"/>
                <w:b/>
                <w:bCs/>
                <w:color w:val="C00000"/>
                <w:sz w:val="22"/>
              </w:rPr>
              <w:t>+1</w:t>
            </w:r>
          </w:p>
        </w:tc>
        <w:tc>
          <w:tcPr>
            <w:tcW w:w="5850" w:type="dxa"/>
            <w:vMerge/>
            <w:shd w:val="clear" w:color="auto" w:fill="F0F0F0"/>
          </w:tcPr>
          <w:p w14:paraId="45FE4B99"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p>
        </w:tc>
      </w:tr>
      <w:tr w:rsidR="00775741" w:rsidRPr="00775741" w14:paraId="22826BE4" w14:textId="093AE48F" w:rsidTr="00775741">
        <w:trPr>
          <w:jc w:val="center"/>
        </w:trPr>
        <w:tc>
          <w:tcPr>
            <w:tcW w:w="3235" w:type="dxa"/>
            <w:shd w:val="clear" w:color="auto" w:fill="F0F0F0"/>
            <w:tcMar>
              <w:top w:w="45" w:type="dxa"/>
              <w:left w:w="150" w:type="dxa"/>
              <w:bottom w:w="0" w:type="dxa"/>
              <w:right w:w="150" w:type="dxa"/>
            </w:tcMar>
            <w:vAlign w:val="center"/>
            <w:hideMark/>
          </w:tcPr>
          <w:p w14:paraId="5475EC95" w14:textId="77777777" w:rsidR="00775741" w:rsidRPr="00775741" w:rsidRDefault="00775741" w:rsidP="00775741">
            <w:pPr>
              <w:spacing w:line="240" w:lineRule="auto"/>
              <w:ind w:left="0" w:firstLine="0"/>
              <w:rPr>
                <w:rFonts w:ascii="Calibri" w:eastAsia="Times New Roman" w:hAnsi="Calibri" w:cs="Calibri"/>
                <w:b/>
                <w:bCs/>
                <w:color w:val="C00000"/>
                <w:sz w:val="22"/>
              </w:rPr>
            </w:pPr>
            <w:r w:rsidRPr="00775741">
              <w:rPr>
                <w:rFonts w:ascii="Calibri" w:eastAsia="Times New Roman" w:hAnsi="Calibri" w:cs="Calibri"/>
                <w:b/>
                <w:bCs/>
                <w:color w:val="C00000"/>
                <w:sz w:val="22"/>
              </w:rPr>
              <w:t>Melena present</w:t>
            </w:r>
          </w:p>
        </w:tc>
        <w:tc>
          <w:tcPr>
            <w:tcW w:w="1170" w:type="dxa"/>
            <w:shd w:val="clear" w:color="auto" w:fill="F0F0F0"/>
            <w:tcMar>
              <w:top w:w="45" w:type="dxa"/>
              <w:left w:w="150" w:type="dxa"/>
              <w:bottom w:w="0" w:type="dxa"/>
              <w:right w:w="150" w:type="dxa"/>
            </w:tcMar>
            <w:vAlign w:val="center"/>
            <w:hideMark/>
          </w:tcPr>
          <w:p w14:paraId="4B01E386"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r w:rsidRPr="00775741">
              <w:rPr>
                <w:rFonts w:ascii="Calibri" w:eastAsia="Times New Roman" w:hAnsi="Calibri" w:cs="Calibri"/>
                <w:b/>
                <w:bCs/>
                <w:color w:val="C00000"/>
                <w:sz w:val="22"/>
              </w:rPr>
              <w:t>+1</w:t>
            </w:r>
          </w:p>
        </w:tc>
        <w:tc>
          <w:tcPr>
            <w:tcW w:w="5850" w:type="dxa"/>
            <w:vMerge/>
            <w:shd w:val="clear" w:color="auto" w:fill="F0F0F0"/>
          </w:tcPr>
          <w:p w14:paraId="335EE8B0"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p>
        </w:tc>
      </w:tr>
      <w:tr w:rsidR="00775741" w:rsidRPr="00775741" w14:paraId="62FEC06F" w14:textId="3AEEEC42" w:rsidTr="00775741">
        <w:trPr>
          <w:jc w:val="center"/>
        </w:trPr>
        <w:tc>
          <w:tcPr>
            <w:tcW w:w="3235" w:type="dxa"/>
            <w:shd w:val="clear" w:color="auto" w:fill="F0F0F0"/>
            <w:tcMar>
              <w:top w:w="45" w:type="dxa"/>
              <w:left w:w="150" w:type="dxa"/>
              <w:bottom w:w="0" w:type="dxa"/>
              <w:right w:w="150" w:type="dxa"/>
            </w:tcMar>
            <w:vAlign w:val="center"/>
            <w:hideMark/>
          </w:tcPr>
          <w:p w14:paraId="0071C600" w14:textId="77777777" w:rsidR="00775741" w:rsidRPr="00775741" w:rsidRDefault="00775741" w:rsidP="00775741">
            <w:pPr>
              <w:spacing w:line="240" w:lineRule="auto"/>
              <w:ind w:left="0" w:firstLine="0"/>
              <w:rPr>
                <w:rFonts w:ascii="Calibri" w:eastAsia="Times New Roman" w:hAnsi="Calibri" w:cs="Calibri"/>
                <w:b/>
                <w:bCs/>
                <w:color w:val="C00000"/>
                <w:sz w:val="22"/>
              </w:rPr>
            </w:pPr>
            <w:r w:rsidRPr="00775741">
              <w:rPr>
                <w:rFonts w:ascii="Calibri" w:eastAsia="Times New Roman" w:hAnsi="Calibri" w:cs="Calibri"/>
                <w:b/>
                <w:bCs/>
                <w:color w:val="C00000"/>
                <w:sz w:val="22"/>
              </w:rPr>
              <w:t>Presentation with syncope</w:t>
            </w:r>
          </w:p>
        </w:tc>
        <w:tc>
          <w:tcPr>
            <w:tcW w:w="1170" w:type="dxa"/>
            <w:shd w:val="clear" w:color="auto" w:fill="F0F0F0"/>
            <w:tcMar>
              <w:top w:w="45" w:type="dxa"/>
              <w:left w:w="150" w:type="dxa"/>
              <w:bottom w:w="0" w:type="dxa"/>
              <w:right w:w="150" w:type="dxa"/>
            </w:tcMar>
            <w:vAlign w:val="center"/>
            <w:hideMark/>
          </w:tcPr>
          <w:p w14:paraId="27C59C02"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r w:rsidRPr="00775741">
              <w:rPr>
                <w:rFonts w:ascii="Calibri" w:eastAsia="Times New Roman" w:hAnsi="Calibri" w:cs="Calibri"/>
                <w:b/>
                <w:bCs/>
                <w:color w:val="C00000"/>
                <w:sz w:val="22"/>
              </w:rPr>
              <w:t>+2</w:t>
            </w:r>
          </w:p>
        </w:tc>
        <w:tc>
          <w:tcPr>
            <w:tcW w:w="5850" w:type="dxa"/>
            <w:vMerge/>
            <w:shd w:val="clear" w:color="auto" w:fill="F0F0F0"/>
          </w:tcPr>
          <w:p w14:paraId="7AEA82F4"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p>
        </w:tc>
      </w:tr>
      <w:tr w:rsidR="00775741" w:rsidRPr="00775741" w14:paraId="343EDDA5" w14:textId="318E1D6C" w:rsidTr="00775741">
        <w:trPr>
          <w:jc w:val="center"/>
        </w:trPr>
        <w:tc>
          <w:tcPr>
            <w:tcW w:w="3235" w:type="dxa"/>
            <w:shd w:val="clear" w:color="auto" w:fill="F0F0F0"/>
            <w:tcMar>
              <w:top w:w="45" w:type="dxa"/>
              <w:left w:w="150" w:type="dxa"/>
              <w:bottom w:w="0" w:type="dxa"/>
              <w:right w:w="150" w:type="dxa"/>
            </w:tcMar>
            <w:vAlign w:val="center"/>
            <w:hideMark/>
          </w:tcPr>
          <w:p w14:paraId="62294125" w14:textId="77777777" w:rsidR="00775741" w:rsidRPr="00775741" w:rsidRDefault="00775741" w:rsidP="00775741">
            <w:pPr>
              <w:spacing w:line="240" w:lineRule="auto"/>
              <w:ind w:left="0" w:firstLine="0"/>
              <w:rPr>
                <w:rFonts w:ascii="Calibri" w:eastAsia="Times New Roman" w:hAnsi="Calibri" w:cs="Calibri"/>
                <w:b/>
                <w:bCs/>
                <w:color w:val="C00000"/>
                <w:sz w:val="22"/>
              </w:rPr>
            </w:pPr>
            <w:r w:rsidRPr="00775741">
              <w:rPr>
                <w:rFonts w:ascii="Calibri" w:eastAsia="Times New Roman" w:hAnsi="Calibri" w:cs="Calibri"/>
                <w:b/>
                <w:bCs/>
                <w:color w:val="C00000"/>
                <w:sz w:val="22"/>
              </w:rPr>
              <w:t>Liver disease history</w:t>
            </w:r>
          </w:p>
        </w:tc>
        <w:tc>
          <w:tcPr>
            <w:tcW w:w="1170" w:type="dxa"/>
            <w:shd w:val="clear" w:color="auto" w:fill="F0F0F0"/>
            <w:tcMar>
              <w:top w:w="45" w:type="dxa"/>
              <w:left w:w="150" w:type="dxa"/>
              <w:bottom w:w="0" w:type="dxa"/>
              <w:right w:w="150" w:type="dxa"/>
            </w:tcMar>
            <w:vAlign w:val="center"/>
            <w:hideMark/>
          </w:tcPr>
          <w:p w14:paraId="63B5104A"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r w:rsidRPr="00775741">
              <w:rPr>
                <w:rFonts w:ascii="Calibri" w:eastAsia="Times New Roman" w:hAnsi="Calibri" w:cs="Calibri"/>
                <w:b/>
                <w:bCs/>
                <w:color w:val="C00000"/>
                <w:sz w:val="22"/>
              </w:rPr>
              <w:t>+2</w:t>
            </w:r>
          </w:p>
        </w:tc>
        <w:tc>
          <w:tcPr>
            <w:tcW w:w="5850" w:type="dxa"/>
            <w:vMerge/>
            <w:shd w:val="clear" w:color="auto" w:fill="F0F0F0"/>
          </w:tcPr>
          <w:p w14:paraId="340B7C7F"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p>
        </w:tc>
      </w:tr>
      <w:tr w:rsidR="00775741" w:rsidRPr="00775741" w14:paraId="5F83758E" w14:textId="7854B392" w:rsidTr="00775741">
        <w:trPr>
          <w:jc w:val="center"/>
        </w:trPr>
        <w:tc>
          <w:tcPr>
            <w:tcW w:w="3235" w:type="dxa"/>
            <w:shd w:val="clear" w:color="auto" w:fill="F0F0F0"/>
            <w:tcMar>
              <w:top w:w="45" w:type="dxa"/>
              <w:left w:w="150" w:type="dxa"/>
              <w:bottom w:w="0" w:type="dxa"/>
              <w:right w:w="150" w:type="dxa"/>
            </w:tcMar>
            <w:vAlign w:val="center"/>
            <w:hideMark/>
          </w:tcPr>
          <w:p w14:paraId="6AC9D8F5" w14:textId="77777777" w:rsidR="00775741" w:rsidRPr="00775741" w:rsidRDefault="00775741" w:rsidP="00775741">
            <w:pPr>
              <w:spacing w:line="240" w:lineRule="auto"/>
              <w:ind w:left="0" w:firstLine="0"/>
              <w:rPr>
                <w:rFonts w:ascii="Calibri" w:eastAsia="Times New Roman" w:hAnsi="Calibri" w:cs="Calibri"/>
                <w:b/>
                <w:bCs/>
                <w:color w:val="C00000"/>
                <w:sz w:val="22"/>
              </w:rPr>
            </w:pPr>
            <w:r w:rsidRPr="00775741">
              <w:rPr>
                <w:rFonts w:ascii="Calibri" w:eastAsia="Times New Roman" w:hAnsi="Calibri" w:cs="Calibri"/>
                <w:b/>
                <w:bCs/>
                <w:color w:val="C00000"/>
                <w:sz w:val="22"/>
              </w:rPr>
              <w:t>Cardiac failure present</w:t>
            </w:r>
          </w:p>
        </w:tc>
        <w:tc>
          <w:tcPr>
            <w:tcW w:w="1170" w:type="dxa"/>
            <w:shd w:val="clear" w:color="auto" w:fill="F0F0F0"/>
            <w:tcMar>
              <w:top w:w="45" w:type="dxa"/>
              <w:left w:w="150" w:type="dxa"/>
              <w:bottom w:w="0" w:type="dxa"/>
              <w:right w:w="150" w:type="dxa"/>
            </w:tcMar>
            <w:vAlign w:val="center"/>
            <w:hideMark/>
          </w:tcPr>
          <w:p w14:paraId="5C951CEC"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r w:rsidRPr="00775741">
              <w:rPr>
                <w:rFonts w:ascii="Calibri" w:eastAsia="Times New Roman" w:hAnsi="Calibri" w:cs="Calibri"/>
                <w:b/>
                <w:bCs/>
                <w:color w:val="C00000"/>
                <w:sz w:val="22"/>
              </w:rPr>
              <w:t>+2</w:t>
            </w:r>
          </w:p>
        </w:tc>
        <w:tc>
          <w:tcPr>
            <w:tcW w:w="5850" w:type="dxa"/>
            <w:vMerge/>
            <w:shd w:val="clear" w:color="auto" w:fill="F0F0F0"/>
          </w:tcPr>
          <w:p w14:paraId="6479EAF0" w14:textId="77777777" w:rsidR="00775741" w:rsidRPr="00775741" w:rsidRDefault="00775741" w:rsidP="00775741">
            <w:pPr>
              <w:spacing w:line="240" w:lineRule="auto"/>
              <w:ind w:left="0" w:firstLine="0"/>
              <w:jc w:val="center"/>
              <w:rPr>
                <w:rFonts w:ascii="Calibri" w:eastAsia="Times New Roman" w:hAnsi="Calibri" w:cs="Calibri"/>
                <w:b/>
                <w:bCs/>
                <w:color w:val="C00000"/>
                <w:sz w:val="22"/>
              </w:rPr>
            </w:pPr>
          </w:p>
        </w:tc>
      </w:tr>
    </w:tbl>
    <w:p w14:paraId="0400E5A6" w14:textId="77777777" w:rsidR="0001582C" w:rsidRDefault="0001582C" w:rsidP="0001582C">
      <w:pPr>
        <w:pStyle w:val="Heading4"/>
        <w:rPr>
          <w:rFonts w:eastAsia="Times New Roman"/>
          <w:lang w:val="vi-VN"/>
        </w:rPr>
      </w:pPr>
      <w:r w:rsidRPr="00724989">
        <w:rPr>
          <w:rFonts w:eastAsia="Times New Roman"/>
        </w:rPr>
        <w:t>Yếu</w:t>
      </w:r>
      <w:r w:rsidRPr="00724989">
        <w:rPr>
          <w:rFonts w:eastAsia="Times New Roman"/>
          <w:lang w:val="vi-VN"/>
        </w:rPr>
        <w:t xml:space="preserve"> tố có khả năng đi kèm với chảy máu tái phát và tử vong</w:t>
      </w:r>
      <w:r>
        <w:rPr>
          <w:rFonts w:eastAsia="Times New Roman"/>
          <w:lang w:val="vi-VN"/>
        </w:rPr>
        <w:t xml:space="preserve"> (sgk)</w:t>
      </w:r>
      <w:r w:rsidRPr="00724989">
        <w:rPr>
          <w:rFonts w:eastAsia="Times New Roman"/>
          <w:lang w:val="vi-VN"/>
        </w:rPr>
        <w:t>:</w:t>
      </w:r>
    </w:p>
    <w:p w14:paraId="3176CEE6" w14:textId="77777777" w:rsidR="0001582C" w:rsidRDefault="0001582C" w:rsidP="00C91CE4">
      <w:pPr>
        <w:pStyle w:val="ListParagraph"/>
        <w:numPr>
          <w:ilvl w:val="0"/>
          <w:numId w:val="357"/>
        </w:numPr>
        <w:rPr>
          <w:lang w:val="vi-VN"/>
        </w:rPr>
      </w:pPr>
      <w:r>
        <w:rPr>
          <w:lang w:val="vi-VN"/>
        </w:rPr>
        <w:t>Mất máu nhiều lúc nhập viện</w:t>
      </w:r>
    </w:p>
    <w:p w14:paraId="35EC0CDF" w14:textId="77777777" w:rsidR="0001582C" w:rsidRPr="00D3252A" w:rsidRDefault="0001582C" w:rsidP="00C91CE4">
      <w:pPr>
        <w:pStyle w:val="ListParagraph"/>
        <w:numPr>
          <w:ilvl w:val="0"/>
          <w:numId w:val="357"/>
        </w:numPr>
        <w:rPr>
          <w:color w:val="C00000"/>
          <w:lang w:val="vi-VN"/>
        </w:rPr>
      </w:pPr>
      <w:r w:rsidRPr="00D3252A">
        <w:rPr>
          <w:color w:val="C00000"/>
          <w:lang w:val="vi-VN"/>
        </w:rPr>
        <w:t>Truyền &gt;6 đơn vị máu</w:t>
      </w:r>
    </w:p>
    <w:p w14:paraId="3BB68D25" w14:textId="77777777" w:rsidR="0001582C" w:rsidRDefault="0001582C" w:rsidP="00C91CE4">
      <w:pPr>
        <w:pStyle w:val="ListParagraph"/>
        <w:numPr>
          <w:ilvl w:val="0"/>
          <w:numId w:val="357"/>
        </w:numPr>
        <w:rPr>
          <w:lang w:val="vi-VN"/>
        </w:rPr>
      </w:pPr>
      <w:r>
        <w:rPr>
          <w:lang w:val="vi-VN"/>
        </w:rPr>
        <w:t>Hạ HA kéo dài</w:t>
      </w:r>
    </w:p>
    <w:p w14:paraId="65519EE1" w14:textId="77777777" w:rsidR="0001582C" w:rsidRPr="00D3252A" w:rsidRDefault="0001582C" w:rsidP="00C91CE4">
      <w:pPr>
        <w:pStyle w:val="ListParagraph"/>
        <w:numPr>
          <w:ilvl w:val="0"/>
          <w:numId w:val="357"/>
        </w:numPr>
        <w:rPr>
          <w:color w:val="C00000"/>
          <w:lang w:val="vi-VN"/>
        </w:rPr>
      </w:pPr>
      <w:r w:rsidRPr="00D3252A">
        <w:rPr>
          <w:color w:val="C00000"/>
          <w:lang w:val="vi-VN"/>
        </w:rPr>
        <w:t>Bệnh đông máu, kể cả dùng NSAIDs</w:t>
      </w:r>
    </w:p>
    <w:p w14:paraId="074900CC" w14:textId="77777777" w:rsidR="0001582C" w:rsidRDefault="0001582C" w:rsidP="00C91CE4">
      <w:pPr>
        <w:pStyle w:val="ListParagraph"/>
        <w:numPr>
          <w:ilvl w:val="0"/>
          <w:numId w:val="357"/>
        </w:numPr>
        <w:rPr>
          <w:lang w:val="vi-VN"/>
        </w:rPr>
      </w:pPr>
      <w:r>
        <w:rPr>
          <w:lang w:val="vi-VN"/>
        </w:rPr>
        <w:t>Có TC XTTH trên</w:t>
      </w:r>
    </w:p>
    <w:p w14:paraId="16B04A89" w14:textId="77777777" w:rsidR="0001582C" w:rsidRDefault="0001582C" w:rsidP="00C91CE4">
      <w:pPr>
        <w:pStyle w:val="ListParagraph"/>
        <w:numPr>
          <w:ilvl w:val="0"/>
          <w:numId w:val="357"/>
        </w:numPr>
        <w:rPr>
          <w:lang w:val="vi-VN"/>
        </w:rPr>
      </w:pPr>
      <w:r>
        <w:rPr>
          <w:lang w:val="vi-VN"/>
        </w:rPr>
        <w:t>Dấu chứng bệnh gan</w:t>
      </w:r>
    </w:p>
    <w:p w14:paraId="042814A2" w14:textId="77777777" w:rsidR="0001582C" w:rsidRPr="00D3252A" w:rsidRDefault="0001582C" w:rsidP="00C91CE4">
      <w:pPr>
        <w:pStyle w:val="ListParagraph"/>
        <w:numPr>
          <w:ilvl w:val="0"/>
          <w:numId w:val="357"/>
        </w:numPr>
        <w:rPr>
          <w:color w:val="C00000"/>
          <w:lang w:val="vi-VN"/>
        </w:rPr>
      </w:pPr>
      <w:r w:rsidRPr="00D3252A">
        <w:rPr>
          <w:color w:val="C00000"/>
          <w:lang w:val="vi-VN"/>
        </w:rPr>
        <w:t>Tuổi &gt; 60</w:t>
      </w:r>
    </w:p>
    <w:p w14:paraId="10AC3A6F" w14:textId="77777777" w:rsidR="0001582C" w:rsidRDefault="0001582C" w:rsidP="00C91CE4">
      <w:pPr>
        <w:pStyle w:val="ListParagraph"/>
        <w:numPr>
          <w:ilvl w:val="0"/>
          <w:numId w:val="357"/>
        </w:numPr>
        <w:rPr>
          <w:lang w:val="vi-VN"/>
        </w:rPr>
      </w:pPr>
      <w:r>
        <w:rPr>
          <w:lang w:val="vi-VN"/>
        </w:rPr>
        <w:t>Có những bệnh nội khoa khác</w:t>
      </w:r>
    </w:p>
    <w:p w14:paraId="3A4A74EA" w14:textId="77777777" w:rsidR="0001582C" w:rsidRDefault="0001582C" w:rsidP="00C91CE4">
      <w:pPr>
        <w:pStyle w:val="ListParagraph"/>
        <w:numPr>
          <w:ilvl w:val="0"/>
          <w:numId w:val="357"/>
        </w:numPr>
        <w:rPr>
          <w:lang w:val="vi-VN"/>
        </w:rPr>
      </w:pPr>
      <w:r>
        <w:rPr>
          <w:lang w:val="vi-VN"/>
        </w:rPr>
        <w:t>XHTH trên những bn nội trú vì bệnh khác</w:t>
      </w:r>
    </w:p>
    <w:p w14:paraId="5573FE83" w14:textId="77777777" w:rsidR="0001582C" w:rsidRPr="00D3252A" w:rsidRDefault="0001582C" w:rsidP="00C91CE4">
      <w:pPr>
        <w:pStyle w:val="ListParagraph"/>
        <w:numPr>
          <w:ilvl w:val="0"/>
          <w:numId w:val="357"/>
        </w:numPr>
        <w:rPr>
          <w:lang w:val="vi-VN"/>
        </w:rPr>
      </w:pPr>
      <w:r w:rsidRPr="00D3252A">
        <w:rPr>
          <w:lang w:val="vi-VN"/>
        </w:rPr>
        <w:t>XH mới trong nội soi, đang chảy máu, thấy mạch máu</w:t>
      </w:r>
    </w:p>
    <w:p w14:paraId="5DF7C8B2" w14:textId="77777777" w:rsidR="0001582C" w:rsidRDefault="0001582C" w:rsidP="0001582C">
      <w:pPr>
        <w:pStyle w:val="Heading2"/>
        <w:rPr>
          <w:lang w:val="vi-VN"/>
        </w:rPr>
      </w:pPr>
      <w:r>
        <w:t>Nội</w:t>
      </w:r>
      <w:r>
        <w:rPr>
          <w:lang w:val="vi-VN"/>
        </w:rPr>
        <w:t xml:space="preserve"> soi</w:t>
      </w:r>
    </w:p>
    <w:p w14:paraId="05DB3E18" w14:textId="77777777" w:rsidR="0001582C" w:rsidRDefault="0001582C" w:rsidP="00C91CE4">
      <w:pPr>
        <w:pStyle w:val="ListParagraph"/>
        <w:numPr>
          <w:ilvl w:val="0"/>
          <w:numId w:val="358"/>
        </w:numPr>
        <w:rPr>
          <w:lang w:val="vi-VN"/>
        </w:rPr>
      </w:pPr>
      <w:r>
        <w:rPr>
          <w:lang w:val="vi-VN"/>
        </w:rPr>
        <w:t>Vỡ giãn: độ giãn – vị trí – dấu hiệu nguy cơ vỡ</w:t>
      </w:r>
    </w:p>
    <w:p w14:paraId="46E9C1A3" w14:textId="77777777" w:rsidR="0001582C" w:rsidRPr="00033330" w:rsidRDefault="0001582C" w:rsidP="00C91CE4">
      <w:pPr>
        <w:pStyle w:val="ListParagraph"/>
        <w:numPr>
          <w:ilvl w:val="0"/>
          <w:numId w:val="358"/>
        </w:numPr>
        <w:rPr>
          <w:lang w:val="vi-VN"/>
        </w:rPr>
      </w:pPr>
      <w:r>
        <w:rPr>
          <w:lang w:val="vi-VN"/>
        </w:rPr>
        <w:t>Loét: vị trí – kích thước – số lượng – bờ ổ loét – nguy cơ XH – Forrest</w:t>
      </w:r>
    </w:p>
    <w:p w14:paraId="10B6566C" w14:textId="77777777" w:rsidR="0001582C" w:rsidRPr="00324663" w:rsidRDefault="0001582C" w:rsidP="00C91CE4">
      <w:pPr>
        <w:pStyle w:val="Heading4"/>
        <w:numPr>
          <w:ilvl w:val="0"/>
          <w:numId w:val="224"/>
        </w:numPr>
        <w:rPr>
          <w:lang w:val="vi-VN"/>
        </w:rPr>
      </w:pPr>
      <w:r w:rsidRPr="00324663">
        <w:rPr>
          <w:highlight w:val="yellow"/>
        </w:rPr>
        <w:t>Forrest</w:t>
      </w:r>
      <w:r w:rsidRPr="00324663">
        <w:rPr>
          <w:highlight w:val="yellow"/>
          <w:lang w:val="vi-VN"/>
        </w:rPr>
        <w:t>: Đối với nhóm nguyên nhân XHTH không do TAC</w:t>
      </w:r>
    </w:p>
    <w:p w14:paraId="6F311AF8" w14:textId="77777777" w:rsidR="0001582C" w:rsidRDefault="0001582C" w:rsidP="00C91CE4">
      <w:pPr>
        <w:pStyle w:val="ListParagraph"/>
        <w:numPr>
          <w:ilvl w:val="1"/>
          <w:numId w:val="359"/>
        </w:numPr>
      </w:pPr>
      <w:r>
        <w:t>Đánh giá diễn tiến XHTH</w:t>
      </w:r>
    </w:p>
    <w:p w14:paraId="49E482F8" w14:textId="77777777" w:rsidR="0001582C" w:rsidRDefault="0001582C" w:rsidP="00C91CE4">
      <w:pPr>
        <w:pStyle w:val="ListParagraph"/>
        <w:numPr>
          <w:ilvl w:val="1"/>
          <w:numId w:val="359"/>
        </w:numPr>
      </w:pPr>
      <w:r>
        <w:t>Tiên lượng nguy cơ chảy máu tái phát do loét DD-TT</w:t>
      </w:r>
    </w:p>
    <w:p w14:paraId="5E814D11" w14:textId="77777777" w:rsidR="0001582C" w:rsidRDefault="0001582C" w:rsidP="00C91CE4">
      <w:pPr>
        <w:pStyle w:val="ListParagraph"/>
        <w:numPr>
          <w:ilvl w:val="1"/>
          <w:numId w:val="359"/>
        </w:numPr>
      </w:pPr>
      <w:r>
        <w:t>Hướng dẫn điều trị</w:t>
      </w:r>
    </w:p>
    <w:tbl>
      <w:tblPr>
        <w:tblStyle w:val="GridTable4-Accent5"/>
        <w:tblW w:w="10570" w:type="dxa"/>
        <w:jc w:val="center"/>
        <w:tblLook w:val="04A0" w:firstRow="1" w:lastRow="0" w:firstColumn="1" w:lastColumn="0" w:noHBand="0" w:noVBand="1"/>
      </w:tblPr>
      <w:tblGrid>
        <w:gridCol w:w="1970"/>
        <w:gridCol w:w="1341"/>
        <w:gridCol w:w="5392"/>
        <w:gridCol w:w="1867"/>
      </w:tblGrid>
      <w:tr w:rsidR="0001582C" w:rsidRPr="00580212" w14:paraId="2CA09A5F" w14:textId="77777777" w:rsidTr="0001582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vAlign w:val="center"/>
          </w:tcPr>
          <w:p w14:paraId="21767160" w14:textId="77777777" w:rsidR="0001582C" w:rsidRPr="00580212" w:rsidRDefault="0001582C" w:rsidP="00643F05">
            <w:pPr>
              <w:tabs>
                <w:tab w:val="left" w:pos="284"/>
                <w:tab w:val="left" w:pos="567"/>
                <w:tab w:val="left" w:pos="851"/>
                <w:tab w:val="left" w:pos="1134"/>
              </w:tabs>
              <w:spacing w:line="276" w:lineRule="auto"/>
              <w:ind w:left="0" w:firstLine="0"/>
              <w:jc w:val="center"/>
              <w:rPr>
                <w:rFonts w:ascii="Cambria" w:eastAsia="MS Mincho" w:hAnsi="Cambria" w:cs="Times New Roman"/>
                <w:sz w:val="26"/>
                <w:szCs w:val="26"/>
              </w:rPr>
            </w:pPr>
            <w:r w:rsidRPr="00580212">
              <w:rPr>
                <w:rFonts w:ascii="Cambria" w:eastAsia="MS Mincho" w:hAnsi="Cambria" w:cs="Times New Roman"/>
                <w:sz w:val="26"/>
                <w:szCs w:val="26"/>
              </w:rPr>
              <w:t>Độ</w:t>
            </w:r>
          </w:p>
        </w:tc>
        <w:tc>
          <w:tcPr>
            <w:tcW w:w="1341" w:type="dxa"/>
            <w:vAlign w:val="center"/>
          </w:tcPr>
          <w:p w14:paraId="57E82E70" w14:textId="77777777" w:rsidR="0001582C" w:rsidRPr="00580212" w:rsidRDefault="0001582C" w:rsidP="00643F05">
            <w:pPr>
              <w:tabs>
                <w:tab w:val="left" w:pos="284"/>
                <w:tab w:val="left" w:pos="567"/>
                <w:tab w:val="left" w:pos="851"/>
                <w:tab w:val="left" w:pos="1134"/>
              </w:tabs>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Phân độ</w:t>
            </w:r>
          </w:p>
        </w:tc>
        <w:tc>
          <w:tcPr>
            <w:tcW w:w="5392" w:type="dxa"/>
            <w:vAlign w:val="center"/>
          </w:tcPr>
          <w:p w14:paraId="014A723B" w14:textId="77777777" w:rsidR="0001582C" w:rsidRPr="00580212" w:rsidRDefault="0001582C" w:rsidP="00643F05">
            <w:pPr>
              <w:tabs>
                <w:tab w:val="left" w:pos="284"/>
                <w:tab w:val="left" w:pos="567"/>
                <w:tab w:val="left" w:pos="851"/>
                <w:tab w:val="left" w:pos="1134"/>
              </w:tabs>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Ý nghĩa</w:t>
            </w:r>
          </w:p>
        </w:tc>
        <w:tc>
          <w:tcPr>
            <w:tcW w:w="1867" w:type="dxa"/>
            <w:vAlign w:val="center"/>
          </w:tcPr>
          <w:p w14:paraId="200CF85C" w14:textId="77777777" w:rsidR="0001582C" w:rsidRPr="00580212" w:rsidRDefault="0001582C" w:rsidP="00643F05">
            <w:pPr>
              <w:tabs>
                <w:tab w:val="left" w:pos="284"/>
                <w:tab w:val="left" w:pos="567"/>
                <w:tab w:val="left" w:pos="851"/>
                <w:tab w:val="left" w:pos="1134"/>
              </w:tabs>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Tỉ lệ tái phát</w:t>
            </w:r>
          </w:p>
        </w:tc>
      </w:tr>
      <w:tr w:rsidR="0001582C" w:rsidRPr="00580212" w14:paraId="4B9FFAF5"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vMerge w:val="restart"/>
            <w:vAlign w:val="center"/>
          </w:tcPr>
          <w:p w14:paraId="284EEF4A" w14:textId="77777777" w:rsidR="0001582C" w:rsidRDefault="0001582C" w:rsidP="00643F05">
            <w:pPr>
              <w:tabs>
                <w:tab w:val="left" w:pos="284"/>
                <w:tab w:val="left" w:pos="567"/>
                <w:tab w:val="left" w:pos="851"/>
                <w:tab w:val="left" w:pos="1134"/>
              </w:tabs>
              <w:spacing w:line="276" w:lineRule="auto"/>
              <w:ind w:left="0" w:firstLine="0"/>
              <w:rPr>
                <w:rFonts w:ascii="Cambria" w:hAnsi="Cambria" w:cs="Times New Roman"/>
                <w:sz w:val="26"/>
                <w:szCs w:val="26"/>
              </w:rPr>
            </w:pPr>
            <w:r>
              <w:rPr>
                <w:rFonts w:ascii="Cambria" w:hAnsi="Cambria" w:cs="Times New Roman"/>
                <w:sz w:val="26"/>
                <w:szCs w:val="26"/>
              </w:rPr>
              <w:t>I</w:t>
            </w:r>
          </w:p>
          <w:p w14:paraId="773EB1A0" w14:textId="77777777" w:rsidR="0001582C" w:rsidRPr="00580212" w:rsidRDefault="0001582C" w:rsidP="00643F05">
            <w:pPr>
              <w:tabs>
                <w:tab w:val="left" w:pos="284"/>
                <w:tab w:val="left" w:pos="567"/>
                <w:tab w:val="left" w:pos="851"/>
                <w:tab w:val="left" w:pos="1134"/>
              </w:tabs>
              <w:spacing w:line="276" w:lineRule="auto"/>
              <w:ind w:left="0" w:firstLine="0"/>
              <w:rPr>
                <w:rFonts w:ascii="Cambria" w:eastAsia="MS Mincho" w:hAnsi="Cambria" w:cs="Times New Roman"/>
                <w:sz w:val="26"/>
                <w:szCs w:val="26"/>
              </w:rPr>
            </w:pPr>
            <w:r w:rsidRPr="00580212">
              <w:rPr>
                <w:rFonts w:ascii="Cambria" w:eastAsia="MS Mincho" w:hAnsi="Cambria" w:cs="Times New Roman"/>
                <w:sz w:val="26"/>
                <w:szCs w:val="26"/>
              </w:rPr>
              <w:t>(XH tiến triển)</w:t>
            </w:r>
          </w:p>
        </w:tc>
        <w:tc>
          <w:tcPr>
            <w:tcW w:w="1341" w:type="dxa"/>
            <w:vAlign w:val="center"/>
          </w:tcPr>
          <w:p w14:paraId="3B31311D" w14:textId="77777777" w:rsidR="0001582C" w:rsidRPr="00580212" w:rsidRDefault="0001582C" w:rsidP="00643F05">
            <w:pPr>
              <w:tabs>
                <w:tab w:val="left" w:pos="284"/>
                <w:tab w:val="left" w:pos="567"/>
                <w:tab w:val="left" w:pos="851"/>
                <w:tab w:val="left" w:pos="1134"/>
              </w:tabs>
              <w:spacing w:line="276" w:lineRule="auto"/>
              <w:ind w:left="0" w:firstLine="0"/>
              <w:jc w:val="both"/>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IA</w:t>
            </w:r>
          </w:p>
        </w:tc>
        <w:tc>
          <w:tcPr>
            <w:tcW w:w="5392" w:type="dxa"/>
            <w:vAlign w:val="center"/>
          </w:tcPr>
          <w:p w14:paraId="6935E9A5" w14:textId="77777777" w:rsidR="0001582C" w:rsidRPr="00580212" w:rsidRDefault="0001582C" w:rsidP="00643F05">
            <w:pPr>
              <w:tabs>
                <w:tab w:val="left" w:pos="284"/>
                <w:tab w:val="left" w:pos="567"/>
                <w:tab w:val="left" w:pos="851"/>
                <w:tab w:val="left" w:pos="1134"/>
              </w:tabs>
              <w:spacing w:line="276" w:lineRule="auto"/>
              <w:ind w:left="0" w:firstLine="0"/>
              <w:jc w:val="both"/>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Máu phun thành tia (chảy máu từ ĐM)</w:t>
            </w:r>
          </w:p>
        </w:tc>
        <w:tc>
          <w:tcPr>
            <w:tcW w:w="1867" w:type="dxa"/>
            <w:vMerge w:val="restart"/>
            <w:vAlign w:val="center"/>
          </w:tcPr>
          <w:p w14:paraId="54513D0D" w14:textId="77777777" w:rsidR="0001582C" w:rsidRPr="00580212" w:rsidRDefault="0001582C" w:rsidP="00643F05">
            <w:pPr>
              <w:tabs>
                <w:tab w:val="left" w:pos="284"/>
                <w:tab w:val="left" w:pos="567"/>
                <w:tab w:val="left" w:pos="851"/>
                <w:tab w:val="left" w:pos="1134"/>
              </w:tabs>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50%</w:t>
            </w:r>
          </w:p>
        </w:tc>
      </w:tr>
      <w:tr w:rsidR="0001582C" w:rsidRPr="00580212" w14:paraId="2D6ADC95"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970" w:type="dxa"/>
            <w:vMerge/>
            <w:vAlign w:val="center"/>
          </w:tcPr>
          <w:p w14:paraId="536B5DAC" w14:textId="77777777" w:rsidR="0001582C" w:rsidRPr="00580212" w:rsidRDefault="0001582C" w:rsidP="00643F05">
            <w:pPr>
              <w:tabs>
                <w:tab w:val="left" w:pos="284"/>
                <w:tab w:val="left" w:pos="567"/>
                <w:tab w:val="left" w:pos="851"/>
                <w:tab w:val="left" w:pos="1134"/>
              </w:tabs>
              <w:spacing w:line="276" w:lineRule="auto"/>
              <w:ind w:left="0" w:firstLine="0"/>
              <w:jc w:val="both"/>
              <w:rPr>
                <w:rFonts w:ascii="Cambria" w:eastAsia="MS Mincho" w:hAnsi="Cambria" w:cs="Times New Roman"/>
                <w:sz w:val="26"/>
                <w:szCs w:val="26"/>
              </w:rPr>
            </w:pPr>
          </w:p>
        </w:tc>
        <w:tc>
          <w:tcPr>
            <w:tcW w:w="1341" w:type="dxa"/>
            <w:vAlign w:val="center"/>
          </w:tcPr>
          <w:p w14:paraId="58F57310" w14:textId="77777777" w:rsidR="0001582C" w:rsidRPr="00580212" w:rsidRDefault="0001582C" w:rsidP="00643F05">
            <w:pPr>
              <w:tabs>
                <w:tab w:val="left" w:pos="284"/>
                <w:tab w:val="left" w:pos="567"/>
                <w:tab w:val="left" w:pos="851"/>
                <w:tab w:val="left" w:pos="1134"/>
              </w:tabs>
              <w:spacing w:line="276" w:lineRule="auto"/>
              <w:ind w:left="0" w:firstLine="0"/>
              <w:jc w:val="both"/>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IB</w:t>
            </w:r>
          </w:p>
        </w:tc>
        <w:tc>
          <w:tcPr>
            <w:tcW w:w="5392" w:type="dxa"/>
            <w:vAlign w:val="center"/>
          </w:tcPr>
          <w:p w14:paraId="5B4C1603" w14:textId="77777777" w:rsidR="0001582C" w:rsidRPr="00580212" w:rsidRDefault="0001582C" w:rsidP="00643F05">
            <w:pPr>
              <w:tabs>
                <w:tab w:val="left" w:pos="284"/>
                <w:tab w:val="left" w:pos="567"/>
                <w:tab w:val="left" w:pos="851"/>
                <w:tab w:val="left" w:pos="1134"/>
              </w:tabs>
              <w:spacing w:line="276" w:lineRule="auto"/>
              <w:ind w:left="0" w:firstLine="0"/>
              <w:jc w:val="both"/>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Máu rịn ra (chảy máu từ TM)</w:t>
            </w:r>
          </w:p>
        </w:tc>
        <w:tc>
          <w:tcPr>
            <w:tcW w:w="1867" w:type="dxa"/>
            <w:vMerge/>
            <w:vAlign w:val="center"/>
          </w:tcPr>
          <w:p w14:paraId="10F54BD5" w14:textId="77777777" w:rsidR="0001582C" w:rsidRPr="00580212" w:rsidRDefault="0001582C" w:rsidP="00643F05">
            <w:pPr>
              <w:tabs>
                <w:tab w:val="left" w:pos="284"/>
                <w:tab w:val="left" w:pos="567"/>
                <w:tab w:val="left" w:pos="851"/>
                <w:tab w:val="left" w:pos="1134"/>
              </w:tabs>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p>
        </w:tc>
      </w:tr>
      <w:tr w:rsidR="0001582C" w:rsidRPr="00580212" w14:paraId="09EAE016"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vMerge w:val="restart"/>
            <w:vAlign w:val="center"/>
          </w:tcPr>
          <w:p w14:paraId="779D0E6D" w14:textId="77777777" w:rsidR="0001582C" w:rsidRDefault="0001582C" w:rsidP="00643F05">
            <w:pPr>
              <w:tabs>
                <w:tab w:val="left" w:pos="284"/>
                <w:tab w:val="left" w:pos="567"/>
                <w:tab w:val="left" w:pos="851"/>
                <w:tab w:val="left" w:pos="1134"/>
              </w:tabs>
              <w:spacing w:line="276" w:lineRule="auto"/>
              <w:ind w:left="0" w:firstLine="0"/>
              <w:rPr>
                <w:rFonts w:ascii="Cambria" w:hAnsi="Cambria" w:cs="Times New Roman"/>
                <w:sz w:val="26"/>
                <w:szCs w:val="26"/>
              </w:rPr>
            </w:pPr>
            <w:r>
              <w:rPr>
                <w:rFonts w:ascii="Cambria" w:hAnsi="Cambria" w:cs="Times New Roman"/>
                <w:sz w:val="26"/>
                <w:szCs w:val="26"/>
              </w:rPr>
              <w:t>II</w:t>
            </w:r>
          </w:p>
          <w:p w14:paraId="5F3F64AE" w14:textId="77777777" w:rsidR="0001582C" w:rsidRPr="00580212" w:rsidRDefault="0001582C" w:rsidP="00643F05">
            <w:pPr>
              <w:tabs>
                <w:tab w:val="left" w:pos="284"/>
                <w:tab w:val="left" w:pos="567"/>
                <w:tab w:val="left" w:pos="851"/>
                <w:tab w:val="left" w:pos="1134"/>
              </w:tabs>
              <w:spacing w:line="276" w:lineRule="auto"/>
              <w:ind w:left="0" w:firstLine="0"/>
              <w:rPr>
                <w:rFonts w:ascii="Cambria" w:eastAsia="MS Mincho" w:hAnsi="Cambria" w:cs="Times New Roman"/>
                <w:sz w:val="26"/>
                <w:szCs w:val="26"/>
              </w:rPr>
            </w:pPr>
            <w:r w:rsidRPr="00580212">
              <w:rPr>
                <w:rFonts w:ascii="Cambria" w:eastAsia="MS Mincho" w:hAnsi="Cambria" w:cs="Times New Roman"/>
                <w:sz w:val="26"/>
                <w:szCs w:val="26"/>
              </w:rPr>
              <w:t>(XH gần đây)</w:t>
            </w:r>
          </w:p>
        </w:tc>
        <w:tc>
          <w:tcPr>
            <w:tcW w:w="1341" w:type="dxa"/>
            <w:vAlign w:val="center"/>
          </w:tcPr>
          <w:p w14:paraId="1E06556F" w14:textId="77777777" w:rsidR="0001582C" w:rsidRPr="00580212" w:rsidRDefault="0001582C" w:rsidP="00643F05">
            <w:pPr>
              <w:tabs>
                <w:tab w:val="left" w:pos="284"/>
                <w:tab w:val="left" w:pos="567"/>
                <w:tab w:val="left" w:pos="851"/>
                <w:tab w:val="left" w:pos="1134"/>
              </w:tabs>
              <w:spacing w:line="276" w:lineRule="auto"/>
              <w:ind w:left="0" w:firstLine="0"/>
              <w:jc w:val="both"/>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IIA</w:t>
            </w:r>
          </w:p>
        </w:tc>
        <w:tc>
          <w:tcPr>
            <w:tcW w:w="5392" w:type="dxa"/>
            <w:vAlign w:val="center"/>
          </w:tcPr>
          <w:p w14:paraId="74083E37" w14:textId="338204B5" w:rsidR="0001582C" w:rsidRPr="00580212" w:rsidRDefault="0001582C" w:rsidP="00643F05">
            <w:pPr>
              <w:tabs>
                <w:tab w:val="left" w:pos="284"/>
                <w:tab w:val="left" w:pos="567"/>
                <w:tab w:val="left" w:pos="851"/>
                <w:tab w:val="left" w:pos="1134"/>
              </w:tabs>
              <w:spacing w:line="276" w:lineRule="auto"/>
              <w:ind w:left="0" w:firstLine="0"/>
              <w:jc w:val="both"/>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 xml:space="preserve">Thấy ngòi mạch nhưng </w:t>
            </w:r>
            <w:r w:rsidR="00643F05">
              <w:rPr>
                <w:rFonts w:ascii="Cambria" w:eastAsia="MS Mincho" w:hAnsi="Cambria" w:cs="Times New Roman"/>
                <w:sz w:val="26"/>
                <w:szCs w:val="26"/>
              </w:rPr>
              <w:t>KO</w:t>
            </w:r>
            <w:r w:rsidR="00643F05">
              <w:rPr>
                <w:rFonts w:ascii="Cambria" w:eastAsia="MS Mincho" w:hAnsi="Cambria" w:cs="Times New Roman"/>
                <w:sz w:val="26"/>
                <w:szCs w:val="26"/>
                <w:lang w:val="vi-VN"/>
              </w:rPr>
              <w:t xml:space="preserve"> </w:t>
            </w:r>
            <w:r w:rsidRPr="00580212">
              <w:rPr>
                <w:rFonts w:ascii="Cambria" w:eastAsia="MS Mincho" w:hAnsi="Cambria" w:cs="Times New Roman"/>
                <w:sz w:val="26"/>
                <w:szCs w:val="26"/>
              </w:rPr>
              <w:t xml:space="preserve">thấy đang chảy máu </w:t>
            </w:r>
            <w:r w:rsidRPr="00643F05">
              <w:rPr>
                <w:rFonts w:ascii="Cambria" w:eastAsia="MS Mincho" w:hAnsi="Cambria" w:cs="Times New Roman"/>
                <w:sz w:val="20"/>
                <w:szCs w:val="20"/>
              </w:rPr>
              <w:t>(chưa có cơ chế bảo vệ)</w:t>
            </w:r>
          </w:p>
        </w:tc>
        <w:tc>
          <w:tcPr>
            <w:tcW w:w="1867" w:type="dxa"/>
            <w:vAlign w:val="center"/>
          </w:tcPr>
          <w:p w14:paraId="7B47BB57" w14:textId="77777777" w:rsidR="0001582C" w:rsidRPr="006951F1" w:rsidRDefault="0001582C" w:rsidP="00643F05">
            <w:pPr>
              <w:tabs>
                <w:tab w:val="left" w:pos="284"/>
                <w:tab w:val="left" w:pos="567"/>
                <w:tab w:val="left" w:pos="851"/>
                <w:tab w:val="left" w:pos="1134"/>
              </w:tabs>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lang w:val="vi-VN"/>
              </w:rPr>
            </w:pPr>
            <w:r>
              <w:rPr>
                <w:rFonts w:ascii="Cambria" w:eastAsia="MS Mincho" w:hAnsi="Cambria" w:cs="Times New Roman"/>
                <w:sz w:val="26"/>
                <w:szCs w:val="26"/>
              </w:rPr>
              <w:t>43</w:t>
            </w:r>
            <w:r>
              <w:rPr>
                <w:rFonts w:ascii="Cambria" w:eastAsia="MS Mincho" w:hAnsi="Cambria" w:cs="Times New Roman"/>
                <w:sz w:val="26"/>
                <w:szCs w:val="26"/>
                <w:lang w:val="vi-VN"/>
              </w:rPr>
              <w:t>%</w:t>
            </w:r>
          </w:p>
        </w:tc>
      </w:tr>
      <w:tr w:rsidR="0001582C" w:rsidRPr="00580212" w14:paraId="791CE8E2"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1970" w:type="dxa"/>
            <w:vMerge/>
            <w:vAlign w:val="center"/>
          </w:tcPr>
          <w:p w14:paraId="12A359A0" w14:textId="77777777" w:rsidR="0001582C" w:rsidRPr="00580212" w:rsidRDefault="0001582C" w:rsidP="00643F05">
            <w:pPr>
              <w:tabs>
                <w:tab w:val="left" w:pos="284"/>
                <w:tab w:val="left" w:pos="567"/>
                <w:tab w:val="left" w:pos="851"/>
                <w:tab w:val="left" w:pos="1134"/>
              </w:tabs>
              <w:spacing w:line="276" w:lineRule="auto"/>
              <w:ind w:left="0" w:firstLine="0"/>
              <w:jc w:val="both"/>
              <w:rPr>
                <w:rFonts w:ascii="Cambria" w:eastAsia="MS Mincho" w:hAnsi="Cambria" w:cs="Times New Roman"/>
                <w:sz w:val="26"/>
                <w:szCs w:val="26"/>
              </w:rPr>
            </w:pPr>
          </w:p>
        </w:tc>
        <w:tc>
          <w:tcPr>
            <w:tcW w:w="1341" w:type="dxa"/>
            <w:vAlign w:val="center"/>
          </w:tcPr>
          <w:p w14:paraId="1FB21A5B" w14:textId="77777777" w:rsidR="0001582C" w:rsidRPr="00580212" w:rsidRDefault="0001582C" w:rsidP="00643F05">
            <w:pPr>
              <w:tabs>
                <w:tab w:val="left" w:pos="284"/>
                <w:tab w:val="left" w:pos="567"/>
                <w:tab w:val="left" w:pos="851"/>
                <w:tab w:val="left" w:pos="1134"/>
              </w:tabs>
              <w:spacing w:line="276" w:lineRule="auto"/>
              <w:ind w:left="0" w:firstLine="0"/>
              <w:jc w:val="both"/>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IIB</w:t>
            </w:r>
          </w:p>
        </w:tc>
        <w:tc>
          <w:tcPr>
            <w:tcW w:w="5392" w:type="dxa"/>
            <w:vAlign w:val="center"/>
          </w:tcPr>
          <w:p w14:paraId="0EA9D6A0" w14:textId="77777777" w:rsidR="0001582C" w:rsidRPr="00580212" w:rsidRDefault="0001582C" w:rsidP="00643F05">
            <w:pPr>
              <w:tabs>
                <w:tab w:val="left" w:pos="284"/>
                <w:tab w:val="left" w:pos="567"/>
                <w:tab w:val="left" w:pos="851"/>
                <w:tab w:val="left" w:pos="1134"/>
              </w:tabs>
              <w:spacing w:line="276" w:lineRule="auto"/>
              <w:ind w:left="0" w:firstLine="0"/>
              <w:jc w:val="both"/>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Thấy cục máu đông (đã có cơ chế bảo vệ)</w:t>
            </w:r>
          </w:p>
        </w:tc>
        <w:tc>
          <w:tcPr>
            <w:tcW w:w="1867" w:type="dxa"/>
            <w:vAlign w:val="center"/>
          </w:tcPr>
          <w:p w14:paraId="249B6921" w14:textId="77777777" w:rsidR="0001582C" w:rsidRPr="006951F1" w:rsidRDefault="0001582C" w:rsidP="00643F05">
            <w:pPr>
              <w:tabs>
                <w:tab w:val="left" w:pos="284"/>
                <w:tab w:val="left" w:pos="567"/>
                <w:tab w:val="left" w:pos="851"/>
                <w:tab w:val="left" w:pos="1134"/>
              </w:tabs>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sz w:val="26"/>
                <w:szCs w:val="26"/>
                <w:lang w:val="vi-VN"/>
              </w:rPr>
            </w:pPr>
            <w:r>
              <w:rPr>
                <w:rFonts w:ascii="Cambria" w:eastAsia="MS Mincho" w:hAnsi="Cambria" w:cs="Times New Roman"/>
                <w:sz w:val="26"/>
                <w:szCs w:val="26"/>
              </w:rPr>
              <w:t>22</w:t>
            </w:r>
            <w:r>
              <w:rPr>
                <w:rFonts w:ascii="Cambria" w:eastAsia="MS Mincho" w:hAnsi="Cambria" w:cs="Times New Roman"/>
                <w:sz w:val="26"/>
                <w:szCs w:val="26"/>
                <w:lang w:val="vi-VN"/>
              </w:rPr>
              <w:t>%</w:t>
            </w:r>
          </w:p>
        </w:tc>
      </w:tr>
      <w:tr w:rsidR="0001582C" w:rsidRPr="00580212" w14:paraId="47C8A4EE" w14:textId="77777777" w:rsidTr="0001582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0" w:type="dxa"/>
            <w:vMerge/>
            <w:vAlign w:val="center"/>
          </w:tcPr>
          <w:p w14:paraId="651F1465" w14:textId="77777777" w:rsidR="0001582C" w:rsidRPr="00580212" w:rsidRDefault="0001582C" w:rsidP="00643F05">
            <w:pPr>
              <w:tabs>
                <w:tab w:val="left" w:pos="284"/>
                <w:tab w:val="left" w:pos="567"/>
                <w:tab w:val="left" w:pos="851"/>
                <w:tab w:val="left" w:pos="1134"/>
              </w:tabs>
              <w:spacing w:line="276" w:lineRule="auto"/>
              <w:ind w:left="0" w:firstLine="0"/>
              <w:jc w:val="both"/>
              <w:rPr>
                <w:rFonts w:ascii="Cambria" w:eastAsia="MS Mincho" w:hAnsi="Cambria" w:cs="Times New Roman"/>
                <w:sz w:val="26"/>
                <w:szCs w:val="26"/>
              </w:rPr>
            </w:pPr>
          </w:p>
        </w:tc>
        <w:tc>
          <w:tcPr>
            <w:tcW w:w="1341" w:type="dxa"/>
            <w:vAlign w:val="center"/>
          </w:tcPr>
          <w:p w14:paraId="745E4EEA" w14:textId="77777777" w:rsidR="0001582C" w:rsidRPr="00580212" w:rsidRDefault="0001582C" w:rsidP="00643F05">
            <w:pPr>
              <w:tabs>
                <w:tab w:val="left" w:pos="284"/>
                <w:tab w:val="left" w:pos="567"/>
                <w:tab w:val="left" w:pos="851"/>
                <w:tab w:val="left" w:pos="1134"/>
              </w:tabs>
              <w:spacing w:line="276" w:lineRule="auto"/>
              <w:ind w:left="0" w:firstLine="0"/>
              <w:jc w:val="both"/>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IIC</w:t>
            </w:r>
          </w:p>
        </w:tc>
        <w:tc>
          <w:tcPr>
            <w:tcW w:w="5392" w:type="dxa"/>
            <w:vAlign w:val="center"/>
          </w:tcPr>
          <w:p w14:paraId="61065A3F" w14:textId="77777777" w:rsidR="0001582C" w:rsidRPr="00580212" w:rsidRDefault="0001582C" w:rsidP="00643F05">
            <w:pPr>
              <w:tabs>
                <w:tab w:val="left" w:pos="284"/>
                <w:tab w:val="left" w:pos="567"/>
                <w:tab w:val="left" w:pos="851"/>
                <w:tab w:val="left" w:pos="1134"/>
              </w:tabs>
              <w:spacing w:line="276" w:lineRule="auto"/>
              <w:ind w:left="0" w:firstLine="0"/>
              <w:jc w:val="both"/>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Cặn đen để lại sau khi hình thành cục máu đông</w:t>
            </w:r>
          </w:p>
        </w:tc>
        <w:tc>
          <w:tcPr>
            <w:tcW w:w="1867" w:type="dxa"/>
            <w:vAlign w:val="center"/>
          </w:tcPr>
          <w:p w14:paraId="4BC10AD0" w14:textId="77777777" w:rsidR="0001582C" w:rsidRPr="00580212" w:rsidRDefault="0001582C" w:rsidP="00643F05">
            <w:pPr>
              <w:tabs>
                <w:tab w:val="left" w:pos="284"/>
                <w:tab w:val="left" w:pos="567"/>
                <w:tab w:val="left" w:pos="851"/>
                <w:tab w:val="left" w:pos="1134"/>
              </w:tabs>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10%</w:t>
            </w:r>
          </w:p>
        </w:tc>
      </w:tr>
      <w:tr w:rsidR="0001582C" w:rsidRPr="00580212" w14:paraId="60EFA1EB" w14:textId="77777777" w:rsidTr="0001582C">
        <w:trPr>
          <w:jc w:val="center"/>
        </w:trPr>
        <w:tc>
          <w:tcPr>
            <w:cnfStyle w:val="001000000000" w:firstRow="0" w:lastRow="0" w:firstColumn="1" w:lastColumn="0" w:oddVBand="0" w:evenVBand="0" w:oddHBand="0" w:evenHBand="0" w:firstRowFirstColumn="0" w:firstRowLastColumn="0" w:lastRowFirstColumn="0" w:lastRowLastColumn="0"/>
            <w:tcW w:w="8703" w:type="dxa"/>
            <w:gridSpan w:val="3"/>
            <w:vAlign w:val="center"/>
          </w:tcPr>
          <w:p w14:paraId="776C105B" w14:textId="77777777" w:rsidR="0001582C" w:rsidRPr="00580212" w:rsidRDefault="0001582C" w:rsidP="00643F05">
            <w:pPr>
              <w:tabs>
                <w:tab w:val="left" w:pos="284"/>
                <w:tab w:val="left" w:pos="567"/>
                <w:tab w:val="left" w:pos="851"/>
                <w:tab w:val="left" w:pos="1134"/>
              </w:tabs>
              <w:spacing w:line="276" w:lineRule="auto"/>
              <w:ind w:left="0" w:firstLine="0"/>
              <w:jc w:val="both"/>
              <w:rPr>
                <w:rFonts w:ascii="Cambria" w:eastAsia="MS Mincho" w:hAnsi="Cambria" w:cs="Times New Roman"/>
                <w:sz w:val="26"/>
                <w:szCs w:val="26"/>
              </w:rPr>
            </w:pPr>
            <w:r w:rsidRPr="00580212">
              <w:rPr>
                <w:rFonts w:ascii="Cambria" w:eastAsia="MS Mincho" w:hAnsi="Cambria" w:cs="Times New Roman"/>
                <w:sz w:val="26"/>
                <w:szCs w:val="26"/>
              </w:rPr>
              <w:t>III (Không có dấu hiệu XH mới xảy ra gần đây)</w:t>
            </w:r>
          </w:p>
        </w:tc>
        <w:tc>
          <w:tcPr>
            <w:tcW w:w="1867" w:type="dxa"/>
            <w:vAlign w:val="center"/>
          </w:tcPr>
          <w:p w14:paraId="07BC615B" w14:textId="77777777" w:rsidR="0001582C" w:rsidRPr="00580212" w:rsidRDefault="0001582C" w:rsidP="00643F05">
            <w:pPr>
              <w:tabs>
                <w:tab w:val="left" w:pos="284"/>
                <w:tab w:val="left" w:pos="567"/>
                <w:tab w:val="left" w:pos="851"/>
                <w:tab w:val="left" w:pos="1134"/>
              </w:tabs>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rFonts w:ascii="Cambria" w:eastAsia="MS Mincho" w:hAnsi="Cambria" w:cs="Times New Roman"/>
                <w:sz w:val="26"/>
                <w:szCs w:val="26"/>
              </w:rPr>
            </w:pPr>
            <w:r w:rsidRPr="00580212">
              <w:rPr>
                <w:rFonts w:ascii="Cambria" w:eastAsia="MS Mincho" w:hAnsi="Cambria" w:cs="Times New Roman"/>
                <w:sz w:val="26"/>
                <w:szCs w:val="26"/>
              </w:rPr>
              <w:t>0-5%</w:t>
            </w:r>
          </w:p>
        </w:tc>
      </w:tr>
    </w:tbl>
    <w:p w14:paraId="6423A79C" w14:textId="77777777" w:rsidR="0001582C" w:rsidRDefault="0001582C" w:rsidP="0001582C">
      <w:pPr>
        <w:pStyle w:val="Heading4"/>
        <w:rPr>
          <w:rFonts w:eastAsiaTheme="minorHAnsi"/>
          <w:lang w:val="vi-VN"/>
        </w:rPr>
      </w:pPr>
      <w:r w:rsidRPr="00033330">
        <w:rPr>
          <w:highlight w:val="yellow"/>
        </w:rPr>
        <w:t>Phân độ dãn TM</w:t>
      </w:r>
      <w:r>
        <w:rPr>
          <w:lang w:val="vi-VN"/>
        </w:rPr>
        <w:t xml:space="preserve"> </w:t>
      </w:r>
      <w:r w:rsidRPr="00DF010F">
        <w:rPr>
          <w:bCs/>
          <w:lang w:val="vi-VN"/>
        </w:rPr>
        <w:t>(</w:t>
      </w:r>
      <w:r w:rsidRPr="00DF010F">
        <w:rPr>
          <w:rFonts w:eastAsiaTheme="minorHAnsi"/>
        </w:rPr>
        <w:t>Phân loại của Hội nghiên cứu bệnh gan Mỹ</w:t>
      </w:r>
      <w:r>
        <w:rPr>
          <w:rFonts w:eastAsiaTheme="minorHAnsi"/>
          <w:lang w:val="vi-VN"/>
        </w:rPr>
        <w:t>)</w:t>
      </w:r>
    </w:p>
    <w:p w14:paraId="46E1F373" w14:textId="77777777" w:rsidR="0001582C" w:rsidRPr="00D300E2" w:rsidRDefault="0001582C" w:rsidP="00C91CE4">
      <w:pPr>
        <w:pStyle w:val="ListParagraph"/>
        <w:numPr>
          <w:ilvl w:val="0"/>
          <w:numId w:val="226"/>
        </w:numPr>
        <w:rPr>
          <w:i/>
          <w:iCs/>
          <w:color w:val="C00000"/>
          <w:szCs w:val="24"/>
        </w:rPr>
      </w:pPr>
      <w:r w:rsidRPr="00D300E2">
        <w:rPr>
          <w:i/>
          <w:iCs/>
          <w:color w:val="C00000"/>
          <w:szCs w:val="24"/>
        </w:rPr>
        <w:t>Trong tăng áp TMC: 90% XHTH do vỡ tm thực quản; 10% do vỡ tm phình vị</w:t>
      </w:r>
    </w:p>
    <w:tbl>
      <w:tblPr>
        <w:tblStyle w:val="GridTable5Dark-Accent2"/>
        <w:tblW w:w="0" w:type="auto"/>
        <w:tblLook w:val="04A0" w:firstRow="1" w:lastRow="0" w:firstColumn="1" w:lastColumn="0" w:noHBand="0" w:noVBand="1"/>
      </w:tblPr>
      <w:tblGrid>
        <w:gridCol w:w="1216"/>
        <w:gridCol w:w="4496"/>
        <w:gridCol w:w="4505"/>
      </w:tblGrid>
      <w:tr w:rsidR="0001582C" w14:paraId="6CD4DE47" w14:textId="77777777" w:rsidTr="000158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65454C35" w14:textId="77777777" w:rsidR="0001582C" w:rsidRPr="006951F1" w:rsidRDefault="0001582C" w:rsidP="00643F05">
            <w:pPr>
              <w:spacing w:line="276" w:lineRule="auto"/>
              <w:ind w:left="0" w:firstLine="0"/>
              <w:rPr>
                <w:lang w:val="vi-VN"/>
              </w:rPr>
            </w:pPr>
            <w:r>
              <w:t>Phân</w:t>
            </w:r>
            <w:r>
              <w:rPr>
                <w:lang w:val="vi-VN"/>
              </w:rPr>
              <w:t xml:space="preserve"> độ</w:t>
            </w:r>
          </w:p>
        </w:tc>
        <w:tc>
          <w:tcPr>
            <w:tcW w:w="4496" w:type="dxa"/>
          </w:tcPr>
          <w:p w14:paraId="2E896765" w14:textId="77777777" w:rsidR="0001582C" w:rsidRPr="00B436F4" w:rsidRDefault="0001582C" w:rsidP="00643F05">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t>TM</w:t>
            </w:r>
            <w:r>
              <w:rPr>
                <w:lang w:val="vi-VN"/>
              </w:rPr>
              <w:t xml:space="preserve"> thực quản</w:t>
            </w:r>
            <w:r>
              <w:t xml:space="preserve"> [90%]</w:t>
            </w:r>
          </w:p>
        </w:tc>
        <w:tc>
          <w:tcPr>
            <w:tcW w:w="4505" w:type="dxa"/>
          </w:tcPr>
          <w:p w14:paraId="685054DF" w14:textId="77777777" w:rsidR="0001582C" w:rsidRPr="00B436F4" w:rsidRDefault="0001582C" w:rsidP="00643F05">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t>TM</w:t>
            </w:r>
            <w:r>
              <w:rPr>
                <w:lang w:val="vi-VN"/>
              </w:rPr>
              <w:t xml:space="preserve"> dạ dày</w:t>
            </w:r>
            <w:r>
              <w:t xml:space="preserve"> [10%]</w:t>
            </w:r>
          </w:p>
        </w:tc>
      </w:tr>
      <w:tr w:rsidR="0001582C" w14:paraId="76CC9A34" w14:textId="77777777" w:rsidTr="00015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3D603FE1" w14:textId="77777777" w:rsidR="0001582C" w:rsidRDefault="0001582C" w:rsidP="00643F05">
            <w:pPr>
              <w:spacing w:line="276" w:lineRule="auto"/>
              <w:ind w:left="0" w:firstLine="0"/>
              <w:jc w:val="center"/>
            </w:pPr>
            <w:r>
              <w:t>I</w:t>
            </w:r>
          </w:p>
        </w:tc>
        <w:tc>
          <w:tcPr>
            <w:tcW w:w="4496" w:type="dxa"/>
          </w:tcPr>
          <w:p w14:paraId="307F7EC5" w14:textId="77777777" w:rsidR="0001582C" w:rsidRPr="006951F1" w:rsidRDefault="0001582C" w:rsidP="00643F05">
            <w:pPr>
              <w:spacing w:line="276" w:lineRule="auto"/>
              <w:ind w:left="0" w:firstLine="0"/>
              <w:cnfStyle w:val="000000100000" w:firstRow="0" w:lastRow="0" w:firstColumn="0" w:lastColumn="0" w:oddVBand="0" w:evenVBand="0" w:oddHBand="1" w:evenHBand="0" w:firstRowFirstColumn="0" w:firstRowLastColumn="0" w:lastRowFirstColumn="0" w:lastRowLastColumn="0"/>
              <w:rPr>
                <w:lang w:val="vi-VN"/>
              </w:rPr>
            </w:pPr>
            <w:r>
              <w:rPr>
                <w:lang w:val="vi-VN"/>
              </w:rPr>
              <w:t>&lt;5mm, thẳng, chỉ đoạn TQ xa</w:t>
            </w:r>
          </w:p>
        </w:tc>
        <w:tc>
          <w:tcPr>
            <w:tcW w:w="4505" w:type="dxa"/>
          </w:tcPr>
          <w:p w14:paraId="262F11DA" w14:textId="77777777" w:rsidR="0001582C" w:rsidRPr="006951F1" w:rsidRDefault="0001582C" w:rsidP="00643F05">
            <w:pPr>
              <w:spacing w:line="276" w:lineRule="auto"/>
              <w:ind w:left="0" w:firstLine="0"/>
              <w:cnfStyle w:val="000000100000" w:firstRow="0" w:lastRow="0" w:firstColumn="0" w:lastColumn="0" w:oddVBand="0" w:evenVBand="0" w:oddHBand="1" w:evenHBand="0" w:firstRowFirstColumn="0" w:firstRowLastColumn="0" w:lastRowFirstColumn="0" w:lastRowLastColumn="0"/>
              <w:rPr>
                <w:lang w:val="vi-VN"/>
              </w:rPr>
            </w:pPr>
            <w:r>
              <w:rPr>
                <w:lang w:val="vi-VN"/>
              </w:rPr>
              <w:t>&lt;5mm, nhìn ≈ nếp niêm mạc DD</w:t>
            </w:r>
          </w:p>
        </w:tc>
      </w:tr>
      <w:tr w:rsidR="0001582C" w14:paraId="5AE7BFB4" w14:textId="77777777" w:rsidTr="0001582C">
        <w:tc>
          <w:tcPr>
            <w:cnfStyle w:val="001000000000" w:firstRow="0" w:lastRow="0" w:firstColumn="1" w:lastColumn="0" w:oddVBand="0" w:evenVBand="0" w:oddHBand="0" w:evenHBand="0" w:firstRowFirstColumn="0" w:firstRowLastColumn="0" w:lastRowFirstColumn="0" w:lastRowLastColumn="0"/>
            <w:tcW w:w="1216" w:type="dxa"/>
          </w:tcPr>
          <w:p w14:paraId="2244BE12" w14:textId="77777777" w:rsidR="0001582C" w:rsidRDefault="0001582C" w:rsidP="00643F05">
            <w:pPr>
              <w:spacing w:line="276" w:lineRule="auto"/>
              <w:ind w:left="0" w:firstLine="0"/>
              <w:jc w:val="center"/>
            </w:pPr>
            <w:r>
              <w:t>II</w:t>
            </w:r>
          </w:p>
        </w:tc>
        <w:tc>
          <w:tcPr>
            <w:tcW w:w="4496" w:type="dxa"/>
          </w:tcPr>
          <w:p w14:paraId="423C71B6" w14:textId="77777777" w:rsidR="0001582C" w:rsidRPr="006951F1" w:rsidRDefault="0001582C" w:rsidP="00643F05">
            <w:pPr>
              <w:spacing w:line="276" w:lineRule="auto"/>
              <w:ind w:left="0" w:firstLine="0"/>
              <w:cnfStyle w:val="000000000000" w:firstRow="0" w:lastRow="0" w:firstColumn="0" w:lastColumn="0" w:oddVBand="0" w:evenVBand="0" w:oddHBand="0" w:evenHBand="0" w:firstRowFirstColumn="0" w:firstRowLastColumn="0" w:lastRowFirstColumn="0" w:lastRowLastColumn="0"/>
              <w:rPr>
                <w:lang w:val="vi-VN"/>
              </w:rPr>
            </w:pPr>
            <w:r>
              <w:t>5</w:t>
            </w:r>
            <w:r>
              <w:rPr>
                <w:lang w:val="vi-VN"/>
              </w:rPr>
              <w:t>-10mm, ngoằn nghoèo, đến TQ giữa</w:t>
            </w:r>
          </w:p>
        </w:tc>
        <w:tc>
          <w:tcPr>
            <w:tcW w:w="4505" w:type="dxa"/>
          </w:tcPr>
          <w:p w14:paraId="23E31D4C" w14:textId="77777777" w:rsidR="0001582C" w:rsidRPr="006951F1" w:rsidRDefault="0001582C" w:rsidP="00643F05">
            <w:pPr>
              <w:spacing w:line="276" w:lineRule="auto"/>
              <w:ind w:left="0" w:firstLine="0"/>
              <w:cnfStyle w:val="000000000000" w:firstRow="0" w:lastRow="0" w:firstColumn="0" w:lastColumn="0" w:oddVBand="0" w:evenVBand="0" w:oddHBand="0" w:evenHBand="0" w:firstRowFirstColumn="0" w:firstRowLastColumn="0" w:lastRowFirstColumn="0" w:lastRowLastColumn="0"/>
              <w:rPr>
                <w:lang w:val="vi-VN"/>
              </w:rPr>
            </w:pPr>
            <w:r>
              <w:t>5</w:t>
            </w:r>
            <w:r>
              <w:rPr>
                <w:lang w:val="vi-VN"/>
              </w:rPr>
              <w:t>-10mm, kể cả dạng giả polyp đơn độc</w:t>
            </w:r>
          </w:p>
        </w:tc>
      </w:tr>
      <w:tr w:rsidR="0001582C" w14:paraId="13B9E061" w14:textId="77777777" w:rsidTr="000158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6" w:type="dxa"/>
          </w:tcPr>
          <w:p w14:paraId="07B24718" w14:textId="77777777" w:rsidR="0001582C" w:rsidRDefault="0001582C" w:rsidP="00643F05">
            <w:pPr>
              <w:spacing w:line="276" w:lineRule="auto"/>
              <w:ind w:left="0" w:firstLine="0"/>
              <w:jc w:val="center"/>
            </w:pPr>
            <w:r>
              <w:t>III</w:t>
            </w:r>
          </w:p>
        </w:tc>
        <w:tc>
          <w:tcPr>
            <w:tcW w:w="4496" w:type="dxa"/>
          </w:tcPr>
          <w:p w14:paraId="5D5E0A01" w14:textId="77777777" w:rsidR="0001582C" w:rsidRPr="006951F1" w:rsidRDefault="0001582C" w:rsidP="00643F05">
            <w:pPr>
              <w:spacing w:line="276" w:lineRule="auto"/>
              <w:ind w:left="0" w:firstLine="0"/>
              <w:cnfStyle w:val="000000100000" w:firstRow="0" w:lastRow="0" w:firstColumn="0" w:lastColumn="0" w:oddVBand="0" w:evenVBand="0" w:oddHBand="1" w:evenHBand="0" w:firstRowFirstColumn="0" w:firstRowLastColumn="0" w:lastRowFirstColumn="0" w:lastRowLastColumn="0"/>
              <w:rPr>
                <w:lang w:val="vi-VN"/>
              </w:rPr>
            </w:pPr>
            <w:r>
              <w:rPr>
                <w:lang w:val="vi-VN"/>
              </w:rPr>
              <w:t>&gt;10mm, chiếm gần hết lòng TQ</w:t>
            </w:r>
          </w:p>
        </w:tc>
        <w:tc>
          <w:tcPr>
            <w:tcW w:w="4505" w:type="dxa"/>
          </w:tcPr>
          <w:p w14:paraId="7BB2C198" w14:textId="77777777" w:rsidR="0001582C" w:rsidRPr="006951F1" w:rsidRDefault="0001582C" w:rsidP="00643F05">
            <w:pPr>
              <w:spacing w:line="276" w:lineRule="auto"/>
              <w:ind w:left="0" w:firstLine="0"/>
              <w:cnfStyle w:val="000000100000" w:firstRow="0" w:lastRow="0" w:firstColumn="0" w:lastColumn="0" w:oddVBand="0" w:evenVBand="0" w:oddHBand="1" w:evenHBand="0" w:firstRowFirstColumn="0" w:firstRowLastColumn="0" w:lastRowFirstColumn="0" w:lastRowLastColumn="0"/>
              <w:rPr>
                <w:lang w:val="vi-VN"/>
              </w:rPr>
            </w:pPr>
            <w:r>
              <w:rPr>
                <w:lang w:val="vi-VN"/>
              </w:rPr>
              <w:t>&gt;10mm, dạng giả nhiều polyp</w:t>
            </w:r>
          </w:p>
        </w:tc>
      </w:tr>
    </w:tbl>
    <w:p w14:paraId="5CE19BF7" w14:textId="77777777" w:rsidR="0001582C" w:rsidRPr="002F03B9" w:rsidRDefault="0001582C" w:rsidP="0001582C">
      <w:pPr>
        <w:ind w:left="0" w:firstLine="0"/>
        <w:rPr>
          <w:i/>
          <w:iCs/>
          <w:u w:val="single"/>
          <w:lang w:val="vi-VN"/>
        </w:rPr>
      </w:pPr>
      <w:r w:rsidRPr="00DF010F">
        <w:rPr>
          <w:i/>
          <w:iCs/>
          <w:u w:val="single"/>
        </w:rPr>
        <w:t>Phân loại Cale:</w:t>
      </w:r>
    </w:p>
    <w:p w14:paraId="56292B72" w14:textId="77777777" w:rsidR="0001582C" w:rsidRPr="00580212" w:rsidRDefault="0001582C" w:rsidP="0001582C">
      <w:pPr>
        <w:ind w:left="0" w:firstLine="0"/>
        <w:jc w:val="center"/>
      </w:pPr>
      <w:r w:rsidRPr="003E39F8">
        <w:rPr>
          <w:noProof/>
        </w:rPr>
        <w:drawing>
          <wp:inline distT="0" distB="0" distL="0" distR="0" wp14:anchorId="15B96528" wp14:editId="046A6DA7">
            <wp:extent cx="3596952" cy="1882303"/>
            <wp:effectExtent l="0" t="0" r="381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96952" cy="1882303"/>
                    </a:xfrm>
                    <a:prstGeom prst="rect">
                      <a:avLst/>
                    </a:prstGeom>
                  </pic:spPr>
                </pic:pic>
              </a:graphicData>
            </a:graphic>
          </wp:inline>
        </w:drawing>
      </w:r>
    </w:p>
    <w:p w14:paraId="047490A8" w14:textId="77777777" w:rsidR="0001582C" w:rsidRDefault="0001582C" w:rsidP="0001582C">
      <w:pPr>
        <w:pStyle w:val="Heading4"/>
      </w:pPr>
      <w:r w:rsidRPr="00580212">
        <w:t>Cách đọc EGD</w:t>
      </w:r>
      <w:r>
        <w:t xml:space="preserve"> (</w:t>
      </w:r>
      <w:r w:rsidRPr="00580212">
        <w:t>Esophagogastroduodenoscopy</w:t>
      </w:r>
      <w:r>
        <w:t>)</w:t>
      </w:r>
    </w:p>
    <w:p w14:paraId="06DE2127" w14:textId="77777777" w:rsidR="0001582C" w:rsidRPr="00B436F4" w:rsidRDefault="0001582C" w:rsidP="00C91CE4">
      <w:pPr>
        <w:pStyle w:val="ListParagraph"/>
        <w:numPr>
          <w:ilvl w:val="0"/>
          <w:numId w:val="360"/>
        </w:numPr>
        <w:rPr>
          <w:b/>
          <w:bCs/>
          <w:i/>
          <w:iCs/>
          <w:u w:val="single"/>
        </w:rPr>
      </w:pPr>
      <w:r w:rsidRPr="00B436F4">
        <w:rPr>
          <w:b/>
          <w:bCs/>
          <w:i/>
          <w:iCs/>
          <w:u w:val="single"/>
        </w:rPr>
        <w:t>Vị trí</w:t>
      </w:r>
    </w:p>
    <w:p w14:paraId="12AA776A" w14:textId="77777777" w:rsidR="0001582C" w:rsidRDefault="0001582C" w:rsidP="00C91CE4">
      <w:pPr>
        <w:pStyle w:val="ListParagraph"/>
        <w:numPr>
          <w:ilvl w:val="1"/>
          <w:numId w:val="360"/>
        </w:numPr>
      </w:pPr>
      <w:r>
        <w:t>Dãn TMTQ: L (Location): dựa vào vị trí tương quan của cột TM dãn so với mốc là vết ĐMC ấn vào thành thực quản</w:t>
      </w:r>
    </w:p>
    <w:p w14:paraId="30B3D15C" w14:textId="77777777" w:rsidR="0001582C" w:rsidRDefault="0001582C" w:rsidP="00C91CE4">
      <w:pPr>
        <w:pStyle w:val="ListParagraph"/>
        <w:numPr>
          <w:ilvl w:val="2"/>
          <w:numId w:val="360"/>
        </w:numPr>
      </w:pPr>
      <w:r w:rsidRPr="00B436F4">
        <w:rPr>
          <w:b/>
          <w:bCs/>
        </w:rPr>
        <w:t xml:space="preserve">Ls </w:t>
      </w:r>
      <w:r>
        <w:t>(Locus superior): ở trên mốc này</w:t>
      </w:r>
    </w:p>
    <w:p w14:paraId="7D738492" w14:textId="77777777" w:rsidR="0001582C" w:rsidRDefault="0001582C" w:rsidP="00C91CE4">
      <w:pPr>
        <w:pStyle w:val="ListParagraph"/>
        <w:numPr>
          <w:ilvl w:val="2"/>
          <w:numId w:val="360"/>
        </w:numPr>
      </w:pPr>
      <w:r w:rsidRPr="00B436F4">
        <w:rPr>
          <w:b/>
          <w:bCs/>
        </w:rPr>
        <w:t>Lm</w:t>
      </w:r>
      <w:r>
        <w:t xml:space="preserve"> (Locus medial): ở ngang mốc này</w:t>
      </w:r>
    </w:p>
    <w:p w14:paraId="53B1C030" w14:textId="77777777" w:rsidR="0001582C" w:rsidRDefault="0001582C" w:rsidP="00C91CE4">
      <w:pPr>
        <w:pStyle w:val="ListParagraph"/>
        <w:numPr>
          <w:ilvl w:val="2"/>
          <w:numId w:val="360"/>
        </w:numPr>
      </w:pPr>
      <w:r w:rsidRPr="00B436F4">
        <w:rPr>
          <w:b/>
          <w:bCs/>
        </w:rPr>
        <w:t>Li</w:t>
      </w:r>
      <w:r>
        <w:t xml:space="preserve"> (Locus inferior): ở dưới mốc này</w:t>
      </w:r>
    </w:p>
    <w:p w14:paraId="6526C1AF" w14:textId="77777777" w:rsidR="0001582C" w:rsidRDefault="0001582C" w:rsidP="00C91CE4">
      <w:pPr>
        <w:pStyle w:val="ListParagraph"/>
        <w:numPr>
          <w:ilvl w:val="1"/>
          <w:numId w:val="360"/>
        </w:numPr>
      </w:pPr>
      <w:r>
        <w:t>Dãn TM phình vị: Lg (Locus gastrica)</w:t>
      </w:r>
    </w:p>
    <w:p w14:paraId="1AE14505" w14:textId="77777777" w:rsidR="0001582C" w:rsidRDefault="0001582C" w:rsidP="00C91CE4">
      <w:pPr>
        <w:pStyle w:val="ListParagraph"/>
        <w:numPr>
          <w:ilvl w:val="2"/>
          <w:numId w:val="360"/>
        </w:numPr>
      </w:pPr>
      <w:r w:rsidRPr="00B436F4">
        <w:rPr>
          <w:b/>
          <w:bCs/>
        </w:rPr>
        <w:t>Lg-c</w:t>
      </w:r>
      <w:r>
        <w:t xml:space="preserve"> (Cardia): tâm vị</w:t>
      </w:r>
    </w:p>
    <w:p w14:paraId="4F21A09D" w14:textId="77777777" w:rsidR="0001582C" w:rsidRDefault="0001582C" w:rsidP="00C91CE4">
      <w:pPr>
        <w:pStyle w:val="ListParagraph"/>
        <w:numPr>
          <w:ilvl w:val="2"/>
          <w:numId w:val="360"/>
        </w:numPr>
      </w:pPr>
      <w:r w:rsidRPr="00B436F4">
        <w:rPr>
          <w:b/>
          <w:bCs/>
        </w:rPr>
        <w:t>Lg-f</w:t>
      </w:r>
      <w:r>
        <w:t xml:space="preserve"> (Fornix): fình vị</w:t>
      </w:r>
    </w:p>
    <w:p w14:paraId="581B9208" w14:textId="77777777" w:rsidR="0001582C" w:rsidRDefault="0001582C" w:rsidP="00C91CE4">
      <w:pPr>
        <w:pStyle w:val="ListParagraph"/>
        <w:numPr>
          <w:ilvl w:val="2"/>
          <w:numId w:val="360"/>
        </w:numPr>
      </w:pPr>
      <w:r w:rsidRPr="00B436F4">
        <w:rPr>
          <w:b/>
          <w:bCs/>
        </w:rPr>
        <w:t>Lg-cf</w:t>
      </w:r>
      <w:r>
        <w:t>: trải từ tâm vị tới fình vị</w:t>
      </w:r>
    </w:p>
    <w:p w14:paraId="34BE256F" w14:textId="77777777" w:rsidR="0001582C" w:rsidRDefault="0001582C" w:rsidP="00C91CE4">
      <w:pPr>
        <w:pStyle w:val="ListParagraph"/>
        <w:numPr>
          <w:ilvl w:val="2"/>
          <w:numId w:val="360"/>
        </w:numPr>
      </w:pPr>
      <w:r w:rsidRPr="00B436F4">
        <w:rPr>
          <w:b/>
          <w:bCs/>
        </w:rPr>
        <w:t>Lg-b</w:t>
      </w:r>
      <w:r>
        <w:t xml:space="preserve"> (Body): thân vị</w:t>
      </w:r>
    </w:p>
    <w:p w14:paraId="7DAED5B5" w14:textId="77777777" w:rsidR="0001582C" w:rsidRDefault="0001582C" w:rsidP="00C91CE4">
      <w:pPr>
        <w:pStyle w:val="ListParagraph"/>
        <w:numPr>
          <w:ilvl w:val="2"/>
          <w:numId w:val="360"/>
        </w:numPr>
      </w:pPr>
      <w:r w:rsidRPr="00B436F4">
        <w:rPr>
          <w:b/>
          <w:bCs/>
        </w:rPr>
        <w:t>Lg-a</w:t>
      </w:r>
      <w:r>
        <w:t xml:space="preserve"> (Antrum): hang vị</w:t>
      </w:r>
    </w:p>
    <w:p w14:paraId="37497E69" w14:textId="0F4F11BF" w:rsidR="0001582C" w:rsidRDefault="0001582C" w:rsidP="00C91CE4">
      <w:pPr>
        <w:pStyle w:val="ListParagraph"/>
        <w:numPr>
          <w:ilvl w:val="0"/>
          <w:numId w:val="360"/>
        </w:numPr>
      </w:pPr>
      <w:r w:rsidRPr="00B436F4">
        <w:rPr>
          <w:b/>
          <w:bCs/>
          <w:i/>
          <w:iCs/>
          <w:u w:val="single"/>
        </w:rPr>
        <w:t>Hình dạng:</w:t>
      </w:r>
      <w:r>
        <w:t xml:space="preserve"> </w:t>
      </w:r>
      <w:r w:rsidRPr="00643F05">
        <w:rPr>
          <w:color w:val="C00000"/>
        </w:rPr>
        <w:t>F (Form) (≠ phân độ dãn TMTQ)</w:t>
      </w:r>
      <w:r w:rsidR="00643F05">
        <w:rPr>
          <w:color w:val="C00000"/>
          <w:lang w:val="vi-VN"/>
        </w:rPr>
        <w:t xml:space="preserve"> →TƯƠNG QUAN VỚI PHÂN ĐỘ DÃN TM</w:t>
      </w:r>
    </w:p>
    <w:p w14:paraId="19834D27" w14:textId="77777777" w:rsidR="0001582C" w:rsidRDefault="0001582C" w:rsidP="00C91CE4">
      <w:pPr>
        <w:pStyle w:val="ListParagraph"/>
        <w:numPr>
          <w:ilvl w:val="1"/>
          <w:numId w:val="360"/>
        </w:numPr>
      </w:pPr>
      <w:r>
        <w:t>F0: không dãn hoặc đã biến mất sau cột băng hay chích xơ</w:t>
      </w:r>
    </w:p>
    <w:p w14:paraId="5D337DD3" w14:textId="77777777" w:rsidR="0001582C" w:rsidRDefault="0001582C" w:rsidP="00C91CE4">
      <w:pPr>
        <w:pStyle w:val="ListParagraph"/>
        <w:numPr>
          <w:ilvl w:val="1"/>
          <w:numId w:val="360"/>
        </w:numPr>
      </w:pPr>
      <w:r>
        <w:t>FI: khẩu kính nhỏ, dãn thẳng</w:t>
      </w:r>
      <w:r>
        <w:tab/>
      </w:r>
      <w:r>
        <w:tab/>
      </w:r>
      <w:r>
        <w:rPr>
          <w:lang w:val="vi-VN"/>
        </w:rPr>
        <w:t xml:space="preserve"> </w:t>
      </w:r>
      <w:r>
        <w:rPr>
          <w:rFonts w:ascii="Times New Roman" w:hAnsi="Times New Roman" w:cs="Times New Roman"/>
          <w:noProof/>
          <w:szCs w:val="24"/>
        </w:rPr>
        <mc:AlternateContent>
          <mc:Choice Requires="wps">
            <w:drawing>
              <wp:inline distT="0" distB="0" distL="0" distR="0" wp14:anchorId="01FD430A" wp14:editId="6C017FEA">
                <wp:extent cx="624205" cy="0"/>
                <wp:effectExtent l="0" t="0" r="0" b="0"/>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2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260043E6" id="Straight Arrow Connector 71" o:spid="_x0000_s1026" type="#_x0000_t32" style="width:49.1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">
                <w10:anchorlock/>
              </v:shape>
            </w:pict>
          </mc:Fallback>
        </mc:AlternateContent>
      </w:r>
    </w:p>
    <w:p w14:paraId="1B6EEB62" w14:textId="77777777" w:rsidR="0001582C" w:rsidRDefault="0001582C" w:rsidP="00C91CE4">
      <w:pPr>
        <w:pStyle w:val="ListParagraph"/>
        <w:numPr>
          <w:ilvl w:val="1"/>
          <w:numId w:val="360"/>
        </w:numPr>
      </w:pPr>
      <w:r>
        <w:t>FII: khẩu kính vừa, dãn dạng chuỗi hạt</w:t>
      </w:r>
      <w:r>
        <w:tab/>
      </w:r>
      <w:r>
        <w:rPr>
          <w:noProof/>
        </w:rPr>
        <w:drawing>
          <wp:inline distT="0" distB="0" distL="0" distR="0" wp14:anchorId="10953770" wp14:editId="477C7ECE">
            <wp:extent cx="752475" cy="1238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52475" cy="123825"/>
                    </a:xfrm>
                    <a:prstGeom prst="rect">
                      <a:avLst/>
                    </a:prstGeom>
                    <a:noFill/>
                  </pic:spPr>
                </pic:pic>
              </a:graphicData>
            </a:graphic>
          </wp:inline>
        </w:drawing>
      </w:r>
    </w:p>
    <w:p w14:paraId="0948DF61" w14:textId="77777777" w:rsidR="0001582C" w:rsidRDefault="0001582C" w:rsidP="00C91CE4">
      <w:pPr>
        <w:pStyle w:val="ListParagraph"/>
        <w:numPr>
          <w:ilvl w:val="1"/>
          <w:numId w:val="360"/>
        </w:numPr>
      </w:pPr>
      <w:r>
        <w:t>FIII: khẩu kính lớn, dãn dạng u nốt</w:t>
      </w:r>
      <w:r>
        <w:rPr>
          <w:lang w:val="vi-VN"/>
        </w:rPr>
        <w:t xml:space="preserve"> </w:t>
      </w:r>
    </w:p>
    <w:p w14:paraId="4BAE385F" w14:textId="77777777" w:rsidR="0001582C" w:rsidRPr="00B436F4" w:rsidRDefault="0001582C" w:rsidP="00C91CE4">
      <w:pPr>
        <w:pStyle w:val="ListParagraph"/>
        <w:numPr>
          <w:ilvl w:val="0"/>
          <w:numId w:val="360"/>
        </w:numPr>
        <w:rPr>
          <w:b/>
          <w:bCs/>
        </w:rPr>
      </w:pPr>
      <w:r w:rsidRPr="00B436F4">
        <w:rPr>
          <w:b/>
          <w:bCs/>
        </w:rPr>
        <w:t>Màu sắc: C (Color):</w:t>
      </w:r>
    </w:p>
    <w:p w14:paraId="75B56DD3" w14:textId="77777777" w:rsidR="0001582C" w:rsidRDefault="0001582C" w:rsidP="00C91CE4">
      <w:pPr>
        <w:pStyle w:val="ListParagraph"/>
        <w:numPr>
          <w:ilvl w:val="1"/>
          <w:numId w:val="360"/>
        </w:numPr>
      </w:pPr>
      <w:r w:rsidRPr="00B436F4">
        <w:rPr>
          <w:b/>
          <w:bCs/>
        </w:rPr>
        <w:t>Cw (White)</w:t>
      </w:r>
      <w:r>
        <w:rPr>
          <w:b/>
          <w:bCs/>
        </w:rPr>
        <w:t xml:space="preserve"> →</w:t>
      </w:r>
      <w:r w:rsidRPr="00B436F4">
        <w:rPr>
          <w:b/>
          <w:bCs/>
        </w:rPr>
        <w:t xml:space="preserve"> Cw-Tb</w:t>
      </w:r>
      <w:r>
        <w:t xml:space="preserve"> (Thrombosed): trắng, đã tạo huyết khối sau chích xơ</w:t>
      </w:r>
    </w:p>
    <w:p w14:paraId="4C432546" w14:textId="77777777" w:rsidR="0001582C" w:rsidRDefault="0001582C" w:rsidP="00C91CE4">
      <w:pPr>
        <w:pStyle w:val="ListParagraph"/>
        <w:numPr>
          <w:ilvl w:val="1"/>
          <w:numId w:val="360"/>
        </w:numPr>
      </w:pPr>
      <w:r w:rsidRPr="00B436F4">
        <w:rPr>
          <w:b/>
          <w:bCs/>
        </w:rPr>
        <w:t>Cb (Blue)</w:t>
      </w:r>
      <w:r>
        <w:t xml:space="preserve"> →</w:t>
      </w:r>
      <w:r w:rsidRPr="00B436F4">
        <w:rPr>
          <w:b/>
          <w:bCs/>
        </w:rPr>
        <w:t>Cb-Tb (</w:t>
      </w:r>
      <w:r>
        <w:t>Thrombosed): xanh, đã tạo huyết khối sau chích xơ</w:t>
      </w:r>
    </w:p>
    <w:p w14:paraId="46F9BE61" w14:textId="77777777" w:rsidR="0001582C" w:rsidRPr="006951F1" w:rsidRDefault="0001582C" w:rsidP="00C91CE4">
      <w:pPr>
        <w:pStyle w:val="ListParagraph"/>
        <w:numPr>
          <w:ilvl w:val="0"/>
          <w:numId w:val="360"/>
        </w:numPr>
        <w:rPr>
          <w:i/>
          <w:iCs/>
          <w:color w:val="C00000"/>
        </w:rPr>
      </w:pPr>
      <w:r w:rsidRPr="00B436F4">
        <w:rPr>
          <w:b/>
          <w:bCs/>
          <w:i/>
          <w:iCs/>
          <w:color w:val="C00000"/>
        </w:rPr>
        <w:t>Dấu son trên dãn TMTQ: RC (Red Color):</w:t>
      </w:r>
      <w:r>
        <w:rPr>
          <w:i/>
          <w:iCs/>
          <w:color w:val="C00000"/>
          <w:lang w:val="vi-VN"/>
        </w:rPr>
        <w:t xml:space="preserve"> </w:t>
      </w:r>
      <w:r w:rsidRPr="006951F1">
        <w:rPr>
          <w:color w:val="002060"/>
          <w:lang w:val="vi-VN"/>
        </w:rPr>
        <w:t>TM dãn, thành rất mỏng =&gt;nguy cơ cao</w:t>
      </w:r>
    </w:p>
    <w:p w14:paraId="760961CE" w14:textId="77777777" w:rsidR="0001582C" w:rsidRDefault="0001582C" w:rsidP="00C91CE4">
      <w:pPr>
        <w:pStyle w:val="ListParagraph"/>
        <w:numPr>
          <w:ilvl w:val="1"/>
          <w:numId w:val="360"/>
        </w:numPr>
      </w:pPr>
      <w:r>
        <w:t>RC (-): không có</w:t>
      </w:r>
    </w:p>
    <w:p w14:paraId="60FA227B" w14:textId="77777777" w:rsidR="0001582C" w:rsidRDefault="0001582C" w:rsidP="00C91CE4">
      <w:pPr>
        <w:pStyle w:val="ListParagraph"/>
        <w:numPr>
          <w:ilvl w:val="1"/>
          <w:numId w:val="360"/>
        </w:numPr>
      </w:pPr>
      <w:r>
        <w:t>RC (+): ít, khu trú</w:t>
      </w:r>
    </w:p>
    <w:p w14:paraId="7709B241" w14:textId="77777777" w:rsidR="0001582C" w:rsidRDefault="0001582C" w:rsidP="00C91CE4">
      <w:pPr>
        <w:pStyle w:val="ListParagraph"/>
        <w:numPr>
          <w:ilvl w:val="1"/>
          <w:numId w:val="360"/>
        </w:numPr>
      </w:pPr>
      <w:r>
        <w:t>RC (++): vừa, rải rác rộng hơn</w:t>
      </w:r>
    </w:p>
    <w:p w14:paraId="4A086531" w14:textId="77777777" w:rsidR="0001582C" w:rsidRDefault="0001582C" w:rsidP="00C91CE4">
      <w:pPr>
        <w:pStyle w:val="ListParagraph"/>
        <w:numPr>
          <w:ilvl w:val="1"/>
          <w:numId w:val="360"/>
        </w:numPr>
      </w:pPr>
      <w:r>
        <w:t>RC (+++): nhiều, gần như hết chu vi TQ</w:t>
      </w:r>
    </w:p>
    <w:p w14:paraId="3F1EF320" w14:textId="77777777" w:rsidR="0001582C" w:rsidRPr="00B436F4" w:rsidRDefault="0001582C" w:rsidP="00C91CE4">
      <w:pPr>
        <w:pStyle w:val="ListParagraph"/>
        <w:numPr>
          <w:ilvl w:val="0"/>
          <w:numId w:val="360"/>
        </w:numPr>
        <w:rPr>
          <w:b/>
          <w:bCs/>
        </w:rPr>
      </w:pPr>
      <w:r w:rsidRPr="00B436F4">
        <w:rPr>
          <w:b/>
          <w:bCs/>
        </w:rPr>
        <w:t>Khác:</w:t>
      </w:r>
    </w:p>
    <w:p w14:paraId="2161E2CD" w14:textId="77777777" w:rsidR="0001582C" w:rsidRDefault="0001582C" w:rsidP="00C91CE4">
      <w:pPr>
        <w:pStyle w:val="ListParagraph"/>
        <w:numPr>
          <w:ilvl w:val="1"/>
          <w:numId w:val="360"/>
        </w:numPr>
      </w:pPr>
      <w:r>
        <w:t>RWM (Red Wale Markings): lằn đỏ (là các tiểu TM chạy dọc theo cột dãn TM lớn)</w:t>
      </w:r>
    </w:p>
    <w:p w14:paraId="43469396" w14:textId="77777777" w:rsidR="0001582C" w:rsidRDefault="0001582C" w:rsidP="00C91CE4">
      <w:pPr>
        <w:pStyle w:val="ListParagraph"/>
        <w:numPr>
          <w:ilvl w:val="1"/>
          <w:numId w:val="360"/>
        </w:numPr>
      </w:pPr>
      <w:r>
        <w:t>CRS (Cherry Red Spots): đốm đỏ anh đào</w:t>
      </w:r>
    </w:p>
    <w:p w14:paraId="0598B56A" w14:textId="77777777" w:rsidR="0001582C" w:rsidRDefault="0001582C" w:rsidP="00C91CE4">
      <w:pPr>
        <w:pStyle w:val="ListParagraph"/>
        <w:numPr>
          <w:ilvl w:val="1"/>
          <w:numId w:val="360"/>
        </w:numPr>
      </w:pPr>
      <w:r>
        <w:t>HCS (Hematocystic Spots): bọc máu</w:t>
      </w:r>
    </w:p>
    <w:p w14:paraId="4E7467C4" w14:textId="77777777" w:rsidR="0001582C" w:rsidRDefault="0001582C" w:rsidP="00C91CE4">
      <w:pPr>
        <w:pStyle w:val="ListParagraph"/>
        <w:numPr>
          <w:ilvl w:val="1"/>
          <w:numId w:val="360"/>
        </w:numPr>
      </w:pPr>
      <w:r>
        <w:t>Te (Telangiectasia): dãn mạch tận, ít có ý nghĩa</w:t>
      </w:r>
    </w:p>
    <w:p w14:paraId="62BDB63F" w14:textId="77777777" w:rsidR="0001582C" w:rsidRPr="00B436F4" w:rsidRDefault="0001582C" w:rsidP="00C91CE4">
      <w:pPr>
        <w:pStyle w:val="ListParagraph"/>
        <w:numPr>
          <w:ilvl w:val="0"/>
          <w:numId w:val="360"/>
        </w:numPr>
        <w:rPr>
          <w:b/>
          <w:bCs/>
        </w:rPr>
      </w:pPr>
      <w:r w:rsidRPr="00B436F4">
        <w:rPr>
          <w:b/>
          <w:bCs/>
        </w:rPr>
        <w:t>Phân loại Sarin-Kumar:</w:t>
      </w:r>
    </w:p>
    <w:p w14:paraId="23058C3E" w14:textId="77777777" w:rsidR="0001582C" w:rsidRPr="00B436F4" w:rsidRDefault="0001582C" w:rsidP="00C91CE4">
      <w:pPr>
        <w:pStyle w:val="ListParagraph"/>
        <w:numPr>
          <w:ilvl w:val="1"/>
          <w:numId w:val="360"/>
        </w:numPr>
        <w:rPr>
          <w:i/>
          <w:iCs/>
          <w:color w:val="C00000"/>
        </w:rPr>
      </w:pPr>
      <w:r w:rsidRPr="00B436F4">
        <w:rPr>
          <w:i/>
          <w:iCs/>
          <w:color w:val="C00000"/>
        </w:rPr>
        <w:t>GOV (Gastroesophageal varices):</w:t>
      </w:r>
      <w:r w:rsidRPr="00B436F4">
        <w:rPr>
          <w:i/>
          <w:iCs/>
          <w:color w:val="C00000"/>
          <w:lang w:val="vi-VN"/>
        </w:rPr>
        <w:t xml:space="preserve"> [GOV – GEV]</w:t>
      </w:r>
    </w:p>
    <w:p w14:paraId="26E1FBF2" w14:textId="77777777" w:rsidR="0001582C" w:rsidRDefault="0001582C" w:rsidP="00C91CE4">
      <w:pPr>
        <w:pStyle w:val="ListParagraph"/>
        <w:numPr>
          <w:ilvl w:val="2"/>
          <w:numId w:val="360"/>
        </w:numPr>
      </w:pPr>
      <w:r>
        <w:t>GOV1: trải từ TQ đến bờ cong nhỏ, dưới chỗ nối TQ-DD 2-5cm</w:t>
      </w:r>
    </w:p>
    <w:p w14:paraId="468B2916" w14:textId="77777777" w:rsidR="0001582C" w:rsidRDefault="0001582C" w:rsidP="00C91CE4">
      <w:pPr>
        <w:pStyle w:val="ListParagraph"/>
        <w:numPr>
          <w:ilvl w:val="2"/>
          <w:numId w:val="360"/>
        </w:numPr>
      </w:pPr>
      <w:r>
        <w:t>GOV2: trải từ tQ đến phình vị</w:t>
      </w:r>
    </w:p>
    <w:p w14:paraId="63B41758" w14:textId="77777777" w:rsidR="0001582C" w:rsidRPr="00B436F4" w:rsidRDefault="0001582C" w:rsidP="00C91CE4">
      <w:pPr>
        <w:pStyle w:val="ListParagraph"/>
        <w:numPr>
          <w:ilvl w:val="1"/>
          <w:numId w:val="360"/>
        </w:numPr>
        <w:rPr>
          <w:i/>
          <w:iCs/>
          <w:color w:val="C00000"/>
        </w:rPr>
      </w:pPr>
      <w:r w:rsidRPr="00B436F4">
        <w:rPr>
          <w:i/>
          <w:iCs/>
          <w:color w:val="C00000"/>
        </w:rPr>
        <w:t>IGV (Isolated gastric varices):</w:t>
      </w:r>
    </w:p>
    <w:p w14:paraId="0EF06975" w14:textId="77777777" w:rsidR="0001582C" w:rsidRDefault="0001582C" w:rsidP="00C91CE4">
      <w:pPr>
        <w:pStyle w:val="ListParagraph"/>
        <w:numPr>
          <w:ilvl w:val="2"/>
          <w:numId w:val="360"/>
        </w:numPr>
      </w:pPr>
      <w:r>
        <w:t>IGV1: chỉ có ở phình vị</w:t>
      </w:r>
    </w:p>
    <w:p w14:paraId="380A62DB" w14:textId="77777777" w:rsidR="0001582C" w:rsidRPr="00580212" w:rsidRDefault="0001582C" w:rsidP="00C91CE4">
      <w:pPr>
        <w:pStyle w:val="ListParagraph"/>
        <w:numPr>
          <w:ilvl w:val="2"/>
          <w:numId w:val="360"/>
        </w:numPr>
      </w:pPr>
      <w:r>
        <w:t>IGV2: rải rác khắp DD</w:t>
      </w:r>
    </w:p>
    <w:p w14:paraId="017F2BA0" w14:textId="77777777" w:rsidR="0001582C" w:rsidRDefault="0001582C" w:rsidP="0001582C">
      <w:pPr>
        <w:pStyle w:val="Heading2"/>
      </w:pPr>
      <w:r w:rsidRPr="00B73B62">
        <w:t>Theo dõi tái phát</w:t>
      </w:r>
    </w:p>
    <w:p w14:paraId="06B95838" w14:textId="77777777" w:rsidR="0001582C" w:rsidRDefault="0001582C" w:rsidP="00C91CE4">
      <w:pPr>
        <w:pStyle w:val="ListParagraph"/>
        <w:numPr>
          <w:ilvl w:val="0"/>
          <w:numId w:val="192"/>
        </w:numPr>
      </w:pPr>
      <w:r>
        <w:t xml:space="preserve">Điểm Glasgow-Blatchford: càng cao càng có NC tái phát </w:t>
      </w:r>
    </w:p>
    <w:p w14:paraId="0F7A0D93" w14:textId="77777777" w:rsidR="0001582C" w:rsidRDefault="0001582C" w:rsidP="00C91CE4">
      <w:pPr>
        <w:pStyle w:val="ListParagraph"/>
        <w:numPr>
          <w:ilvl w:val="0"/>
          <w:numId w:val="192"/>
        </w:numPr>
      </w:pPr>
      <w:r>
        <w:t>Tổn thương Forrest nguy cơ cao</w:t>
      </w:r>
    </w:p>
    <w:p w14:paraId="58678C57" w14:textId="77777777" w:rsidR="0001582C" w:rsidRDefault="0001582C" w:rsidP="00C91CE4">
      <w:pPr>
        <w:pStyle w:val="ListParagraph"/>
        <w:numPr>
          <w:ilvl w:val="0"/>
          <w:numId w:val="192"/>
        </w:numPr>
      </w:pPr>
      <w:r>
        <w:t>Đặc điểm tổn thương trên nội soi khác:</w:t>
      </w:r>
    </w:p>
    <w:p w14:paraId="177FD630" w14:textId="77777777" w:rsidR="0001582C" w:rsidRPr="006951F1" w:rsidRDefault="0001582C" w:rsidP="00C91CE4">
      <w:pPr>
        <w:pStyle w:val="ListParagraph"/>
        <w:numPr>
          <w:ilvl w:val="1"/>
          <w:numId w:val="192"/>
        </w:numPr>
        <w:rPr>
          <w:i/>
          <w:iCs/>
          <w:color w:val="C00000"/>
        </w:rPr>
      </w:pPr>
      <w:r w:rsidRPr="006951F1">
        <w:rPr>
          <w:i/>
          <w:iCs/>
          <w:color w:val="C00000"/>
        </w:rPr>
        <w:t>Loét dạ dày dọc phía bờ cong nhỏ (gần ĐM vị trái)</w:t>
      </w:r>
    </w:p>
    <w:p w14:paraId="1E48B2E0" w14:textId="77777777" w:rsidR="0001582C" w:rsidRPr="006951F1" w:rsidRDefault="0001582C" w:rsidP="00C91CE4">
      <w:pPr>
        <w:pStyle w:val="ListParagraph"/>
        <w:numPr>
          <w:ilvl w:val="1"/>
          <w:numId w:val="192"/>
        </w:numPr>
        <w:rPr>
          <w:i/>
          <w:iCs/>
          <w:color w:val="C00000"/>
        </w:rPr>
      </w:pPr>
      <w:r w:rsidRPr="006951F1">
        <w:rPr>
          <w:i/>
          <w:iCs/>
          <w:color w:val="C00000"/>
        </w:rPr>
        <w:t>Loét tá tràng mặt sau (gần ĐM vị tá)</w:t>
      </w:r>
    </w:p>
    <w:p w14:paraId="66030122" w14:textId="77777777" w:rsidR="0001582C" w:rsidRDefault="0001582C" w:rsidP="00C91CE4">
      <w:pPr>
        <w:pStyle w:val="ListParagraph"/>
        <w:numPr>
          <w:ilvl w:val="1"/>
          <w:numId w:val="192"/>
        </w:numPr>
        <w:rPr>
          <w:i/>
          <w:iCs/>
          <w:color w:val="C00000"/>
        </w:rPr>
      </w:pPr>
      <w:r w:rsidRPr="006951F1">
        <w:rPr>
          <w:i/>
          <w:iCs/>
          <w:color w:val="C00000"/>
        </w:rPr>
        <w:t>Loét lớn &gt; 1 - 2 cm (mạch máu đáy loét thường lớn)</w:t>
      </w:r>
    </w:p>
    <w:p w14:paraId="1C4F5350" w14:textId="77777777" w:rsidR="0001582C" w:rsidRDefault="0001582C" w:rsidP="0001582C">
      <w:pPr>
        <w:pStyle w:val="Heading2"/>
      </w:pPr>
      <w:r>
        <w:t>Note</w:t>
      </w:r>
    </w:p>
    <w:p w14:paraId="2A3BF55D" w14:textId="77777777" w:rsidR="0001582C" w:rsidRPr="00440DBC" w:rsidRDefault="0001582C" w:rsidP="00C91CE4">
      <w:pPr>
        <w:pStyle w:val="ListParagraph"/>
        <w:numPr>
          <w:ilvl w:val="0"/>
          <w:numId w:val="225"/>
        </w:numPr>
        <w:rPr>
          <w:rFonts w:ascii="Calibri" w:hAnsi="Calibri"/>
          <w:i/>
          <w:iCs/>
          <w:color w:val="7030A0"/>
          <w:szCs w:val="24"/>
        </w:rPr>
      </w:pPr>
      <w:r>
        <w:t>Tại thời điẻm NV thuốc hiện tại không thể bỏ trong phác đồ của BN?</w:t>
      </w:r>
    </w:p>
    <w:p w14:paraId="5940A755" w14:textId="77777777" w:rsidR="0001582C" w:rsidRPr="00440DBC" w:rsidRDefault="0001582C" w:rsidP="00C91CE4">
      <w:pPr>
        <w:pStyle w:val="ListParagraph"/>
        <w:numPr>
          <w:ilvl w:val="1"/>
          <w:numId w:val="225"/>
        </w:numPr>
        <w:rPr>
          <w:rFonts w:ascii="Calibri" w:hAnsi="Calibri"/>
          <w:i/>
          <w:iCs/>
          <w:color w:val="7030A0"/>
          <w:szCs w:val="24"/>
        </w:rPr>
      </w:pPr>
      <w:r>
        <w:t>ức chế beta do không được ngưng đột ngột +</w:t>
      </w:r>
      <w:r>
        <w:rPr>
          <w:lang w:val="vi-VN"/>
        </w:rPr>
        <w:t xml:space="preserve"> </w:t>
      </w:r>
      <w:r>
        <w:t>PPI</w:t>
      </w:r>
    </w:p>
    <w:p w14:paraId="20604AB6" w14:textId="77777777" w:rsidR="0001582C" w:rsidRPr="00440DBC" w:rsidRDefault="0001582C" w:rsidP="00C91CE4">
      <w:pPr>
        <w:pStyle w:val="ListParagraph"/>
        <w:numPr>
          <w:ilvl w:val="1"/>
          <w:numId w:val="225"/>
        </w:numPr>
        <w:rPr>
          <w:rFonts w:ascii="Calibri" w:hAnsi="Calibri"/>
          <w:i/>
          <w:iCs/>
          <w:color w:val="7030A0"/>
          <w:szCs w:val="24"/>
        </w:rPr>
      </w:pPr>
      <w:r w:rsidRPr="00440DBC">
        <w:rPr>
          <w:color w:val="C00000"/>
        </w:rPr>
        <w:t xml:space="preserve">Aspirrin </w:t>
      </w:r>
      <w:r>
        <w:rPr>
          <w:color w:val="C00000"/>
          <w:lang w:val="vi-VN"/>
        </w:rPr>
        <w:t xml:space="preserve">+ </w:t>
      </w:r>
      <w:r w:rsidRPr="00440DBC">
        <w:rPr>
          <w:color w:val="C00000"/>
        </w:rPr>
        <w:t xml:space="preserve">PPI khởi phát càng sớm càng tốt sau </w:t>
      </w:r>
      <w:r w:rsidRPr="00643F05">
        <w:rPr>
          <w:b/>
          <w:bCs/>
          <w:color w:val="C00000"/>
        </w:rPr>
        <w:t>3 ngày</w:t>
      </w:r>
      <w:r w:rsidRPr="00440DBC">
        <w:rPr>
          <w:color w:val="C00000"/>
        </w:rPr>
        <w:t xml:space="preserve"> kể từ khi chắc chắn ổ loét không chảy máu nữa</w:t>
      </w:r>
    </w:p>
    <w:p w14:paraId="291EF200" w14:textId="77777777" w:rsidR="0001582C" w:rsidRPr="00440DBC" w:rsidRDefault="0001582C" w:rsidP="00C91CE4">
      <w:pPr>
        <w:pStyle w:val="ListParagraph"/>
        <w:numPr>
          <w:ilvl w:val="1"/>
          <w:numId w:val="225"/>
        </w:numPr>
        <w:rPr>
          <w:rFonts w:ascii="Calibri" w:hAnsi="Calibri"/>
          <w:i/>
          <w:iCs/>
          <w:color w:val="7030A0"/>
          <w:szCs w:val="24"/>
        </w:rPr>
      </w:pPr>
      <w:r>
        <w:t xml:space="preserve">Nếu thay aspirin bằng clopidogrel thì ổ loét không lành nên không thay thế aspirin được </w:t>
      </w:r>
    </w:p>
    <w:p w14:paraId="2336A139" w14:textId="77777777" w:rsidR="0001582C" w:rsidRPr="00440DBC" w:rsidRDefault="0001582C" w:rsidP="00C91CE4">
      <w:pPr>
        <w:pStyle w:val="ListParagraph"/>
        <w:numPr>
          <w:ilvl w:val="1"/>
          <w:numId w:val="225"/>
        </w:numPr>
        <w:rPr>
          <w:rFonts w:ascii="Calibri" w:hAnsi="Calibri"/>
          <w:i/>
          <w:iCs/>
          <w:color w:val="7030A0"/>
          <w:szCs w:val="24"/>
        </w:rPr>
      </w:pPr>
      <w:r>
        <w:t>BN bị ĐTĐ đang XHTH không rõ chức năng trước thận ntn thì không dùng metformin</w:t>
      </w:r>
    </w:p>
    <w:p w14:paraId="01D3DC88" w14:textId="77777777" w:rsidR="0001582C" w:rsidRPr="00440DBC" w:rsidRDefault="0001582C" w:rsidP="00C91CE4">
      <w:pPr>
        <w:pStyle w:val="ListParagraph"/>
        <w:numPr>
          <w:ilvl w:val="0"/>
          <w:numId w:val="225"/>
        </w:numPr>
        <w:rPr>
          <w:rFonts w:ascii="Calibri" w:hAnsi="Calibri"/>
          <w:i/>
          <w:iCs/>
          <w:color w:val="808080" w:themeColor="background1" w:themeShade="80"/>
          <w:szCs w:val="24"/>
        </w:rPr>
      </w:pPr>
      <w:r w:rsidRPr="00440DBC">
        <w:rPr>
          <w:color w:val="808080" w:themeColor="background1" w:themeShade="80"/>
        </w:rPr>
        <w:t>BN XHTH do loét DD</w:t>
      </w:r>
      <w:r w:rsidRPr="00440DBC">
        <w:rPr>
          <w:color w:val="808080" w:themeColor="background1" w:themeShade="80"/>
          <w:lang w:val="vi-VN"/>
        </w:rPr>
        <w:t xml:space="preserve">-TT </w:t>
      </w:r>
      <w:r w:rsidRPr="00440DBC">
        <w:rPr>
          <w:color w:val="808080" w:themeColor="background1" w:themeShade="80"/>
        </w:rPr>
        <w:t>mức độ 2 + HA tăng 180/100 mmHg thì xử trí ntn?</w:t>
      </w:r>
    </w:p>
    <w:p w14:paraId="37BFF232" w14:textId="77777777" w:rsidR="0001582C" w:rsidRPr="00440DBC" w:rsidRDefault="0001582C" w:rsidP="00C91CE4">
      <w:pPr>
        <w:pStyle w:val="ListParagraph"/>
        <w:numPr>
          <w:ilvl w:val="1"/>
          <w:numId w:val="225"/>
        </w:numPr>
        <w:rPr>
          <w:rFonts w:ascii="Calibri" w:hAnsi="Calibri"/>
          <w:i/>
          <w:iCs/>
          <w:color w:val="808080" w:themeColor="background1" w:themeShade="80"/>
          <w:szCs w:val="24"/>
        </w:rPr>
      </w:pPr>
      <w:r w:rsidRPr="00440DBC">
        <w:rPr>
          <w:color w:val="808080" w:themeColor="background1" w:themeShade="80"/>
        </w:rPr>
        <w:t>CCB: những cái gì BN</w:t>
      </w:r>
      <w:r w:rsidRPr="00440DBC">
        <w:rPr>
          <w:color w:val="808080" w:themeColor="background1" w:themeShade="80"/>
          <w:lang w:val="vi-VN"/>
        </w:rPr>
        <w:t xml:space="preserve"> </w:t>
      </w:r>
      <w:r w:rsidRPr="00440DBC">
        <w:rPr>
          <w:color w:val="808080" w:themeColor="background1" w:themeShade="80"/>
        </w:rPr>
        <w:t>đang chảy máu thì sẽ tăng chảy máu nên không dùng</w:t>
      </w:r>
    </w:p>
    <w:p w14:paraId="59BB491F" w14:textId="77777777" w:rsidR="0001582C" w:rsidRPr="00440DBC" w:rsidRDefault="0001582C" w:rsidP="00C91CE4">
      <w:pPr>
        <w:pStyle w:val="ListParagraph"/>
        <w:numPr>
          <w:ilvl w:val="1"/>
          <w:numId w:val="225"/>
        </w:numPr>
        <w:rPr>
          <w:rFonts w:ascii="Calibri" w:hAnsi="Calibri"/>
          <w:i/>
          <w:iCs/>
          <w:color w:val="808080" w:themeColor="background1" w:themeShade="80"/>
          <w:szCs w:val="24"/>
        </w:rPr>
      </w:pPr>
      <w:r w:rsidRPr="00440DBC">
        <w:rPr>
          <w:color w:val="808080" w:themeColor="background1" w:themeShade="80"/>
        </w:rPr>
        <w:t>Lợi tiểu: không dùng do XHTH đã mất dịch rồi nên không dùng</w:t>
      </w:r>
    </w:p>
    <w:p w14:paraId="00F11CC2" w14:textId="77777777" w:rsidR="0001582C" w:rsidRPr="00440DBC" w:rsidRDefault="0001582C" w:rsidP="00C91CE4">
      <w:pPr>
        <w:pStyle w:val="ListParagraph"/>
        <w:numPr>
          <w:ilvl w:val="1"/>
          <w:numId w:val="225"/>
        </w:numPr>
        <w:rPr>
          <w:rFonts w:ascii="Calibri" w:hAnsi="Calibri"/>
          <w:i/>
          <w:iCs/>
          <w:color w:val="808080" w:themeColor="background1" w:themeShade="80"/>
          <w:szCs w:val="24"/>
        </w:rPr>
      </w:pPr>
      <w:r w:rsidRPr="00440DBC">
        <w:rPr>
          <w:color w:val="808080" w:themeColor="background1" w:themeShade="80"/>
        </w:rPr>
        <w:t>ACEI: BN đang XHTH mình không biết được có tăng creatinin hay không + không phải thuốc hạ áp mạnh nên không dùng</w:t>
      </w:r>
    </w:p>
    <w:p w14:paraId="3CE8E092" w14:textId="77777777" w:rsidR="0001582C" w:rsidRPr="00440DBC" w:rsidRDefault="0001582C" w:rsidP="00C91CE4">
      <w:pPr>
        <w:pStyle w:val="ListParagraph"/>
        <w:numPr>
          <w:ilvl w:val="1"/>
          <w:numId w:val="225"/>
        </w:numPr>
        <w:rPr>
          <w:rFonts w:ascii="Calibri" w:hAnsi="Calibri"/>
          <w:i/>
          <w:iCs/>
          <w:color w:val="808080" w:themeColor="background1" w:themeShade="80"/>
          <w:szCs w:val="24"/>
        </w:rPr>
      </w:pPr>
      <w:r w:rsidRPr="00440DBC">
        <w:rPr>
          <w:color w:val="808080" w:themeColor="background1" w:themeShade="80"/>
        </w:rPr>
        <w:t>BB: không đủ hạ áp</w:t>
      </w:r>
    </w:p>
    <w:p w14:paraId="4CFC0D51" w14:textId="77777777" w:rsidR="0001582C" w:rsidRPr="00440DBC" w:rsidRDefault="0001582C" w:rsidP="00C91CE4">
      <w:pPr>
        <w:pStyle w:val="ListParagraph"/>
        <w:numPr>
          <w:ilvl w:val="1"/>
          <w:numId w:val="225"/>
        </w:numPr>
        <w:rPr>
          <w:rFonts w:ascii="Calibri" w:hAnsi="Calibri"/>
          <w:i/>
          <w:iCs/>
          <w:color w:val="808080" w:themeColor="background1" w:themeShade="80"/>
          <w:szCs w:val="24"/>
        </w:rPr>
      </w:pPr>
      <w:r w:rsidRPr="00440DBC">
        <w:rPr>
          <w:color w:val="808080" w:themeColor="background1" w:themeShade="80"/>
        </w:rPr>
        <w:t>Nitrat: điều chỉnh liều được, thời gian tác dụng ngắn</w:t>
      </w:r>
    </w:p>
    <w:p w14:paraId="7C97BE47" w14:textId="77777777" w:rsidR="0001582C" w:rsidRPr="00440DBC" w:rsidRDefault="0001582C" w:rsidP="00C91CE4">
      <w:pPr>
        <w:pStyle w:val="ListParagraph"/>
        <w:numPr>
          <w:ilvl w:val="0"/>
          <w:numId w:val="225"/>
        </w:numPr>
        <w:rPr>
          <w:rFonts w:ascii="Calibri" w:hAnsi="Calibri"/>
          <w:i/>
          <w:iCs/>
          <w:color w:val="7030A0"/>
          <w:szCs w:val="24"/>
        </w:rPr>
      </w:pPr>
      <w:r>
        <w:t>BN XHTH do loét DD</w:t>
      </w:r>
      <w:r>
        <w:rPr>
          <w:lang w:val="vi-VN"/>
        </w:rPr>
        <w:t xml:space="preserve">-TT </w:t>
      </w:r>
      <w:r>
        <w:t>mức độ 2 + tăng HA độ 1 150/90 mmHg thì xử trí ntn?</w:t>
      </w:r>
    </w:p>
    <w:p w14:paraId="646BB289" w14:textId="77777777" w:rsidR="0001582C" w:rsidRPr="00440DBC" w:rsidRDefault="0001582C" w:rsidP="00C91CE4">
      <w:pPr>
        <w:pStyle w:val="ListParagraph"/>
        <w:numPr>
          <w:ilvl w:val="1"/>
          <w:numId w:val="225"/>
        </w:numPr>
        <w:rPr>
          <w:rFonts w:ascii="Calibri" w:hAnsi="Calibri"/>
          <w:i/>
          <w:iCs/>
          <w:color w:val="7030A0"/>
          <w:szCs w:val="24"/>
        </w:rPr>
      </w:pPr>
      <w:r>
        <w:t xml:space="preserve">Truyền dịch </w:t>
      </w:r>
      <w:r>
        <w:sym w:font="Symbol" w:char="F0E0"/>
      </w:r>
      <w:r>
        <w:t xml:space="preserve"> do tình trạng mất dịch cấp trong XHTH dẫn đến hệ quả là tăng cường giao cảm nên làm co mạch </w:t>
      </w:r>
      <w:r>
        <w:sym w:font="Symbol" w:char="F0E0"/>
      </w:r>
      <w:r>
        <w:t xml:space="preserve"> nhiều khi truyền dịch xong HA</w:t>
      </w:r>
      <w:r>
        <w:rPr>
          <w:lang w:val="vi-VN"/>
        </w:rPr>
        <w:t xml:space="preserve"> </w:t>
      </w:r>
      <w:r>
        <w:t>xuống 140/?</w:t>
      </w:r>
    </w:p>
    <w:p w14:paraId="12AD1EA5" w14:textId="77777777" w:rsidR="0001582C" w:rsidRPr="00440DBC" w:rsidRDefault="0001582C" w:rsidP="00C91CE4">
      <w:pPr>
        <w:pStyle w:val="ListParagraph"/>
        <w:numPr>
          <w:ilvl w:val="1"/>
          <w:numId w:val="225"/>
        </w:numPr>
        <w:rPr>
          <w:rFonts w:ascii="Calibri" w:hAnsi="Calibri"/>
          <w:i/>
          <w:iCs/>
          <w:color w:val="7030A0"/>
          <w:szCs w:val="24"/>
        </w:rPr>
      </w:pPr>
      <w:r w:rsidRPr="00440DBC">
        <w:rPr>
          <w:i/>
          <w:iCs/>
          <w:color w:val="C00000"/>
        </w:rPr>
        <w:t>Lưu ý khi bệnh nhân vô với mình mà</w:t>
      </w:r>
      <w:r w:rsidRPr="00440DBC">
        <w:rPr>
          <w:i/>
          <w:iCs/>
          <w:color w:val="C00000"/>
          <w:lang w:val="vi-VN"/>
        </w:rPr>
        <w:t xml:space="preserve"> </w:t>
      </w:r>
      <w:r w:rsidRPr="00440DBC">
        <w:rPr>
          <w:i/>
          <w:iCs/>
          <w:color w:val="C00000"/>
        </w:rPr>
        <w:t>thấy THA độ 1 thì đừng vội hạ áp vì có thể do 1 đáp ứng co mạch cường giao cảm mà thôi</w:t>
      </w:r>
      <w:r w:rsidRPr="00440DBC">
        <w:rPr>
          <w:color w:val="C00000"/>
        </w:rPr>
        <w:t xml:space="preserve"> </w:t>
      </w:r>
    </w:p>
    <w:p w14:paraId="167D507F" w14:textId="77777777" w:rsidR="0001582C" w:rsidRPr="00440DBC" w:rsidRDefault="0001582C" w:rsidP="00C91CE4">
      <w:pPr>
        <w:pStyle w:val="ListParagraph"/>
        <w:numPr>
          <w:ilvl w:val="0"/>
          <w:numId w:val="225"/>
        </w:numPr>
        <w:rPr>
          <w:rFonts w:ascii="Calibri" w:hAnsi="Calibri"/>
          <w:i/>
          <w:iCs/>
          <w:color w:val="7030A0"/>
          <w:szCs w:val="24"/>
        </w:rPr>
      </w:pPr>
      <w:r>
        <w:t>Giả sử BN XHTH + đang sử dụng NSAIDs điều trị viêm khớp dạng thấp</w:t>
      </w:r>
    </w:p>
    <w:p w14:paraId="6085E696" w14:textId="77777777" w:rsidR="0001582C" w:rsidRPr="00440DBC" w:rsidRDefault="0001582C" w:rsidP="00C91CE4">
      <w:pPr>
        <w:pStyle w:val="ListParagraph"/>
        <w:numPr>
          <w:ilvl w:val="1"/>
          <w:numId w:val="225"/>
        </w:numPr>
        <w:rPr>
          <w:rFonts w:ascii="Calibri" w:hAnsi="Calibri"/>
          <w:i/>
          <w:iCs/>
          <w:color w:val="C00000"/>
          <w:szCs w:val="24"/>
        </w:rPr>
      </w:pPr>
      <w:r w:rsidRPr="00440DBC">
        <w:rPr>
          <w:color w:val="C00000"/>
        </w:rPr>
        <w:t>chuyển qua COX-2. Đối với BN có BMV cho liều tối đa 100mg</w:t>
      </w:r>
    </w:p>
    <w:p w14:paraId="0BEBE927" w14:textId="77777777" w:rsidR="0001582C" w:rsidRPr="00440DBC" w:rsidRDefault="0001582C" w:rsidP="00C91CE4">
      <w:pPr>
        <w:pStyle w:val="ListParagraph"/>
        <w:numPr>
          <w:ilvl w:val="1"/>
          <w:numId w:val="225"/>
        </w:numPr>
        <w:rPr>
          <w:rFonts w:ascii="Calibri" w:hAnsi="Calibri"/>
          <w:i/>
          <w:iCs/>
          <w:color w:val="7030A0"/>
          <w:szCs w:val="24"/>
        </w:rPr>
      </w:pPr>
      <w:r>
        <w:t>Lưu ý: Khi BN có YTNC</w:t>
      </w:r>
      <w:r>
        <w:rPr>
          <w:lang w:val="vi-VN"/>
        </w:rPr>
        <w:t xml:space="preserve"> </w:t>
      </w:r>
      <w:r>
        <w:t xml:space="preserve">tim mạch và tiêu hóa thì không xài NSAIDs </w:t>
      </w:r>
      <w:r>
        <w:rPr>
          <w:lang w:val="vi-VN"/>
        </w:rPr>
        <w:t>→</w:t>
      </w:r>
      <w:r>
        <w:t>chuyển sang dùng corticoid ngắn ngày sau khi khớp hết sưng rồi thì chuyển qua giảm đau thông thường như paracetamol</w:t>
      </w:r>
    </w:p>
    <w:p w14:paraId="745C3CC7" w14:textId="77777777" w:rsidR="0001582C" w:rsidRPr="00440DBC" w:rsidRDefault="0001582C" w:rsidP="00C91CE4">
      <w:pPr>
        <w:pStyle w:val="ListParagraph"/>
        <w:numPr>
          <w:ilvl w:val="1"/>
          <w:numId w:val="225"/>
        </w:numPr>
        <w:rPr>
          <w:rFonts w:ascii="Calibri" w:hAnsi="Calibri"/>
          <w:i/>
          <w:iCs/>
          <w:color w:val="7030A0"/>
          <w:szCs w:val="24"/>
        </w:rPr>
      </w:pPr>
      <w:r>
        <w:t>BN XHTH + NSAIDs viêm đa khớp dạng thấp + YTNC BMV + YTNC thấp tiêu dùng NSAIDs : Naproxen</w:t>
      </w:r>
    </w:p>
    <w:p w14:paraId="1194A6AA" w14:textId="77777777" w:rsidR="0001582C" w:rsidRPr="00440DBC" w:rsidRDefault="0001582C" w:rsidP="00C91CE4">
      <w:pPr>
        <w:pStyle w:val="ListParagraph"/>
        <w:numPr>
          <w:ilvl w:val="0"/>
          <w:numId w:val="225"/>
        </w:numPr>
        <w:rPr>
          <w:rFonts w:ascii="Calibri" w:hAnsi="Calibri"/>
          <w:i/>
          <w:iCs/>
          <w:color w:val="C00000"/>
          <w:szCs w:val="24"/>
        </w:rPr>
      </w:pPr>
      <w:r w:rsidRPr="00440DBC">
        <w:rPr>
          <w:color w:val="C00000"/>
        </w:rPr>
        <w:t xml:space="preserve">Sử dụng PPI 1 lần trong ngày thì phải uống buổi sáng vì buổi sáng trữ lượng men H+/K+ ATPase nhiều hơn sau 1 đêm nằm ngủ </w:t>
      </w:r>
      <w:r w:rsidRPr="00440DBC">
        <w:rPr>
          <w:color w:val="C00000"/>
        </w:rPr>
        <w:sym w:font="Symbol" w:char="F0AE"/>
      </w:r>
      <w:r w:rsidRPr="00440DBC">
        <w:rPr>
          <w:color w:val="C00000"/>
        </w:rPr>
        <w:t xml:space="preserve"> có hiệu quả hơn</w:t>
      </w:r>
    </w:p>
    <w:p w14:paraId="0ECA91B7" w14:textId="77777777" w:rsidR="0001582C" w:rsidRPr="00893570" w:rsidRDefault="0001582C" w:rsidP="00C91CE4">
      <w:pPr>
        <w:pStyle w:val="ListParagraph"/>
        <w:numPr>
          <w:ilvl w:val="0"/>
          <w:numId w:val="225"/>
        </w:numPr>
        <w:rPr>
          <w:rFonts w:ascii="Calibri" w:hAnsi="Calibri"/>
          <w:i/>
          <w:iCs/>
          <w:color w:val="7030A0"/>
          <w:szCs w:val="24"/>
        </w:rPr>
      </w:pPr>
      <w:r w:rsidRPr="00D701E1">
        <w:rPr>
          <w:i/>
          <w:iCs/>
          <w:color w:val="7030A0"/>
        </w:rPr>
        <w:t>ở</w:t>
      </w:r>
      <w:r>
        <w:rPr>
          <w:i/>
          <w:iCs/>
          <w:color w:val="7030A0"/>
          <w:lang w:val="vi-VN"/>
        </w:rPr>
        <w:t xml:space="preserve"> </w:t>
      </w:r>
      <w:r w:rsidRPr="00D701E1">
        <w:rPr>
          <w:i/>
          <w:iCs/>
          <w:color w:val="7030A0"/>
        </w:rPr>
        <w:t xml:space="preserve">vùng dịch tể Hp cao: 2 test âm tính khác nhau </w:t>
      </w:r>
      <w:r w:rsidRPr="00D701E1">
        <w:rPr>
          <w:i/>
          <w:iCs/>
          <w:color w:val="7030A0"/>
        </w:rPr>
        <w:sym w:font="Symbol" w:char="F0E0"/>
      </w:r>
      <w:r w:rsidRPr="00D701E1">
        <w:rPr>
          <w:i/>
          <w:iCs/>
          <w:color w:val="7030A0"/>
        </w:rPr>
        <w:t xml:space="preserve"> mới là âm tính</w:t>
      </w:r>
      <w:r>
        <w:rPr>
          <w:i/>
          <w:iCs/>
          <w:color w:val="7030A0"/>
          <w:lang w:val="vi-VN"/>
        </w:rPr>
        <w:t xml:space="preserve">. </w:t>
      </w:r>
      <w:r w:rsidRPr="00D701E1">
        <w:rPr>
          <w:i/>
          <w:iCs/>
          <w:color w:val="7030A0"/>
        </w:rPr>
        <w:t xml:space="preserve">Vùng dịch tể thấp: ngược </w:t>
      </w:r>
      <w:r>
        <w:rPr>
          <w:i/>
          <w:iCs/>
          <w:color w:val="7030A0"/>
        </w:rPr>
        <w:t>lại</w:t>
      </w:r>
      <w:r>
        <w:rPr>
          <w:i/>
          <w:iCs/>
          <w:color w:val="7030A0"/>
          <w:lang w:val="vi-VN"/>
        </w:rPr>
        <w:t>. HT chẩn đoán Hp có Se, Sp &lt;&lt;&lt; CLO test, hơi thở. ở TE thì có thể tìm KN / phân</w:t>
      </w:r>
    </w:p>
    <w:p w14:paraId="0C44D7AD" w14:textId="77777777" w:rsidR="0001582C" w:rsidRPr="00893570" w:rsidRDefault="0001582C" w:rsidP="00C91CE4">
      <w:pPr>
        <w:pStyle w:val="ListParagraph"/>
        <w:numPr>
          <w:ilvl w:val="1"/>
          <w:numId w:val="225"/>
        </w:numPr>
        <w:rPr>
          <w:rFonts w:ascii="Calibri" w:hAnsi="Calibri"/>
          <w:i/>
          <w:iCs/>
          <w:color w:val="7030A0"/>
          <w:szCs w:val="24"/>
        </w:rPr>
      </w:pPr>
      <w:r>
        <w:sym w:font="Symbol" w:char="F0AE"/>
      </w:r>
      <w:r>
        <w:t>điều trị như LDDTT, sau đó ngưng PPI 2 tuần, nếu không hết đau cho nội soi</w:t>
      </w:r>
    </w:p>
    <w:p w14:paraId="4812B22F" w14:textId="77777777" w:rsidR="0001582C" w:rsidRPr="00440DBC" w:rsidRDefault="0001582C" w:rsidP="00C91CE4">
      <w:pPr>
        <w:pStyle w:val="ListParagraph"/>
        <w:numPr>
          <w:ilvl w:val="1"/>
          <w:numId w:val="225"/>
        </w:numPr>
        <w:rPr>
          <w:rFonts w:ascii="Calibri" w:hAnsi="Calibri"/>
          <w:i/>
          <w:iCs/>
          <w:color w:val="7030A0"/>
          <w:szCs w:val="24"/>
        </w:rPr>
      </w:pPr>
      <w:r>
        <w:sym w:font="Symbol" w:char="F0AE"/>
      </w:r>
      <w:r>
        <w:t>nếu điều trị đáp ứng (điều trị mù): lý thuyết viêm 4 tuần, loét 8 tuần nhưng PPI không ảnh hưởng</w:t>
      </w:r>
      <w:r>
        <w:rPr>
          <w:lang w:val="vi-VN"/>
        </w:rPr>
        <w:t xml:space="preserve"> </w:t>
      </w:r>
      <w:r>
        <w:sym w:font="Symbol" w:char="F0AE"/>
      </w:r>
      <w:r>
        <w:t>nên điều trị 8 tuần</w:t>
      </w:r>
    </w:p>
    <w:p w14:paraId="104A809B" w14:textId="67688209" w:rsidR="0001582C" w:rsidRPr="00440DBC" w:rsidRDefault="0001582C" w:rsidP="00C91CE4">
      <w:pPr>
        <w:pStyle w:val="ListParagraph"/>
        <w:numPr>
          <w:ilvl w:val="1"/>
          <w:numId w:val="225"/>
        </w:numPr>
        <w:rPr>
          <w:rFonts w:ascii="Calibri" w:hAnsi="Calibri"/>
          <w:i/>
          <w:iCs/>
          <w:color w:val="7030A0"/>
          <w:szCs w:val="24"/>
        </w:rPr>
      </w:pPr>
      <w:r>
        <w:t xml:space="preserve">Liều chuẩn Omeprazole 20 mg sáng - liều cao 20 x 2 </w:t>
      </w:r>
      <w:r>
        <w:sym w:font="Symbol" w:char="F0AE"/>
      </w:r>
      <w:r>
        <w:t xml:space="preserve">xem như liều chuẩn ở VN (Helisum) </w:t>
      </w:r>
      <w:r>
        <w:sym w:font="Symbol" w:char="F0AE"/>
      </w:r>
      <w:r>
        <w:t>XHTH, điều trị Hp?</w:t>
      </w:r>
    </w:p>
    <w:p w14:paraId="15347162" w14:textId="77777777" w:rsidR="0001582C" w:rsidRPr="00440DBC" w:rsidRDefault="0001582C" w:rsidP="00C91CE4">
      <w:pPr>
        <w:pStyle w:val="ListParagraph"/>
        <w:numPr>
          <w:ilvl w:val="1"/>
          <w:numId w:val="225"/>
        </w:numPr>
        <w:rPr>
          <w:rFonts w:ascii="Calibri" w:hAnsi="Calibri"/>
          <w:i/>
          <w:iCs/>
          <w:color w:val="7030A0"/>
          <w:szCs w:val="24"/>
        </w:rPr>
      </w:pPr>
      <w:r>
        <w:t>PPI</w:t>
      </w:r>
      <w:r>
        <w:rPr>
          <w:lang w:val="vi-VN"/>
        </w:rPr>
        <w:t xml:space="preserve"> </w:t>
      </w:r>
      <w:r>
        <w:t xml:space="preserve">Uống trước ăn 30’ </w:t>
      </w:r>
      <w:r>
        <w:sym w:font="Symbol" w:char="F0E0"/>
      </w:r>
      <w:r>
        <w:t xml:space="preserve"> lúc này thuốc mới có tác dụng thì ăn vô mới có hiệu quả tối đa (chỉ có 6% bơm proton hoạt động). </w:t>
      </w:r>
      <w:r>
        <w:sym w:font="Symbol" w:char="F0E0"/>
      </w:r>
      <w:r w:rsidRPr="00440DBC">
        <w:rPr>
          <w:color w:val="C00000"/>
        </w:rPr>
        <w:t xml:space="preserve">sau 4-5 ngày MT dạ dày được nâng lên pH </w:t>
      </w:r>
      <w:r>
        <w:rPr>
          <w:color w:val="C00000"/>
          <w:lang w:val="vi-VN"/>
        </w:rPr>
        <w:t>≥</w:t>
      </w:r>
      <w:r w:rsidRPr="00440DBC">
        <w:rPr>
          <w:color w:val="C00000"/>
        </w:rPr>
        <w:t xml:space="preserve">4 </w:t>
      </w:r>
      <w:r>
        <w:t>lúc này tạo điều kiện cho lành ổ loét</w:t>
      </w:r>
    </w:p>
    <w:p w14:paraId="17EE837D" w14:textId="77777777" w:rsidR="0001582C" w:rsidRPr="00440DBC" w:rsidRDefault="0001582C" w:rsidP="00C91CE4">
      <w:pPr>
        <w:pStyle w:val="ListParagraph"/>
        <w:numPr>
          <w:ilvl w:val="1"/>
          <w:numId w:val="225"/>
        </w:numPr>
        <w:rPr>
          <w:rFonts w:ascii="Calibri" w:hAnsi="Calibri"/>
          <w:i/>
          <w:iCs/>
          <w:color w:val="7030A0"/>
          <w:szCs w:val="24"/>
        </w:rPr>
      </w:pPr>
      <w:r>
        <w:t>Hiện tương rebound : Nếu ngưng đột ngột anti H2 / PPI sau thời gian 12 tuần điều trị</w:t>
      </w:r>
    </w:p>
    <w:p w14:paraId="3436FF71" w14:textId="77777777" w:rsidR="0001582C" w:rsidRPr="00440DBC" w:rsidRDefault="0001582C" w:rsidP="00C91CE4">
      <w:pPr>
        <w:pStyle w:val="ListParagraph"/>
        <w:numPr>
          <w:ilvl w:val="2"/>
          <w:numId w:val="225"/>
        </w:numPr>
        <w:rPr>
          <w:rFonts w:ascii="Calibri" w:hAnsi="Calibri"/>
          <w:i/>
          <w:iCs/>
          <w:color w:val="7030A0"/>
          <w:szCs w:val="24"/>
        </w:rPr>
      </w:pPr>
      <w:r>
        <w:t>sốt ruột , trào ruột , đau bụng do nồng độ gastrin trong máu cao</w:t>
      </w:r>
    </w:p>
    <w:p w14:paraId="3CF27242" w14:textId="77777777" w:rsidR="0001582C" w:rsidRPr="00440DBC" w:rsidRDefault="0001582C" w:rsidP="00C91CE4">
      <w:pPr>
        <w:pStyle w:val="ListParagraph"/>
        <w:numPr>
          <w:ilvl w:val="2"/>
          <w:numId w:val="225"/>
        </w:numPr>
        <w:rPr>
          <w:rFonts w:ascii="Calibri" w:hAnsi="Calibri"/>
          <w:i/>
          <w:iCs/>
          <w:color w:val="7030A0"/>
          <w:szCs w:val="24"/>
        </w:rPr>
      </w:pPr>
      <w:r>
        <w:t>sau 2 tháng thì mất triệu chứng mất</w:t>
      </w:r>
    </w:p>
    <w:p w14:paraId="3C163082" w14:textId="77777777" w:rsidR="0001582C" w:rsidRPr="00D701E1" w:rsidRDefault="0001582C" w:rsidP="00C91CE4">
      <w:pPr>
        <w:pStyle w:val="ListParagraph"/>
        <w:numPr>
          <w:ilvl w:val="2"/>
          <w:numId w:val="225"/>
        </w:numPr>
        <w:rPr>
          <w:rFonts w:ascii="Calibri" w:hAnsi="Calibri"/>
          <w:i/>
          <w:iCs/>
          <w:color w:val="7030A0"/>
          <w:szCs w:val="24"/>
        </w:rPr>
      </w:pPr>
      <w:r>
        <w:t xml:space="preserve">khắc phục bằng giảm bậc từ từ 1-2 tháng ( PPI </w:t>
      </w:r>
      <w:r>
        <w:sym w:font="Symbol" w:char="F0AE"/>
      </w:r>
      <w:r>
        <w:t xml:space="preserve"> anti H2 </w:t>
      </w:r>
      <w:r>
        <w:sym w:font="Symbol" w:char="F0AE"/>
      </w:r>
      <w:r>
        <w:t xml:space="preserve"> antacid )</w:t>
      </w:r>
    </w:p>
    <w:p w14:paraId="3A4FBF99" w14:textId="77777777" w:rsidR="0001582C" w:rsidRPr="003E39F8" w:rsidRDefault="0001582C" w:rsidP="00C91CE4">
      <w:pPr>
        <w:pStyle w:val="ListParagraph"/>
        <w:numPr>
          <w:ilvl w:val="0"/>
          <w:numId w:val="225"/>
        </w:numPr>
        <w:rPr>
          <w:rFonts w:ascii="Calibri" w:hAnsi="Calibri"/>
          <w:szCs w:val="24"/>
        </w:rPr>
      </w:pPr>
      <w:r w:rsidRPr="003E39F8">
        <w:rPr>
          <w:szCs w:val="24"/>
          <w:highlight w:val="yellow"/>
        </w:rPr>
        <w:t>Sốt: gặp trong 80% XHTH trên</w:t>
      </w:r>
      <w:r>
        <w:rPr>
          <w:szCs w:val="24"/>
        </w:rPr>
        <w:t xml:space="preserve"> (37.5-38.5; do tăng hấp thu đạm trong lòng ống tiêu hóa làm tăng chuyển hóa); CTM thấy </w:t>
      </w:r>
      <w:r w:rsidRPr="00D300E2">
        <w:rPr>
          <w:color w:val="C00000"/>
          <w:szCs w:val="24"/>
        </w:rPr>
        <w:t xml:space="preserve">BC tăng </w:t>
      </w:r>
      <w:r w:rsidRPr="00D300E2">
        <w:rPr>
          <w:color w:val="C00000"/>
          <w:szCs w:val="24"/>
          <w:lang w:val="vi-VN"/>
        </w:rPr>
        <w:t>≤1</w:t>
      </w:r>
      <w:r w:rsidRPr="00D300E2">
        <w:rPr>
          <w:color w:val="C00000"/>
          <w:szCs w:val="24"/>
        </w:rPr>
        <w:t>5K</w:t>
      </w:r>
      <w:r>
        <w:rPr>
          <w:szCs w:val="24"/>
        </w:rPr>
        <w:t>, tiểu cầu tăng</w:t>
      </w:r>
    </w:p>
    <w:p w14:paraId="2076184A" w14:textId="77777777" w:rsidR="0001582C" w:rsidRDefault="0001582C" w:rsidP="00C91CE4">
      <w:pPr>
        <w:pStyle w:val="ListParagraph"/>
        <w:numPr>
          <w:ilvl w:val="0"/>
          <w:numId w:val="225"/>
        </w:numPr>
        <w:rPr>
          <w:lang w:val="vi-VN"/>
        </w:rPr>
      </w:pPr>
      <w:r>
        <w:rPr>
          <w:lang w:val="vi-VN"/>
        </w:rPr>
        <w:t>ARDS: trong 24h của shock giảm thể tích</w:t>
      </w:r>
    </w:p>
    <w:p w14:paraId="6D8EA233" w14:textId="77777777" w:rsidR="0001582C" w:rsidRDefault="0001582C" w:rsidP="00C91CE4">
      <w:pPr>
        <w:pStyle w:val="ListParagraph"/>
        <w:numPr>
          <w:ilvl w:val="0"/>
          <w:numId w:val="226"/>
        </w:numPr>
        <w:rPr>
          <w:rFonts w:ascii="Calibri" w:hAnsi="Calibri"/>
          <w:szCs w:val="24"/>
        </w:rPr>
      </w:pPr>
      <w:r>
        <w:rPr>
          <w:szCs w:val="24"/>
        </w:rPr>
        <w:t>BN XHTH trên lâm sàng độ II, trên CTM độ III do</w:t>
      </w:r>
    </w:p>
    <w:p w14:paraId="13F17E22" w14:textId="77777777" w:rsidR="0001582C" w:rsidRDefault="0001582C" w:rsidP="00C91CE4">
      <w:pPr>
        <w:pStyle w:val="ListParagraph"/>
        <w:numPr>
          <w:ilvl w:val="0"/>
          <w:numId w:val="227"/>
        </w:numPr>
        <w:rPr>
          <w:szCs w:val="24"/>
        </w:rPr>
      </w:pPr>
      <w:r>
        <w:rPr>
          <w:szCs w:val="24"/>
        </w:rPr>
        <w:t>BN trẻ khỏe, dung nạp tốt</w:t>
      </w:r>
    </w:p>
    <w:p w14:paraId="32809EB7" w14:textId="77777777" w:rsidR="0001582C" w:rsidRDefault="0001582C" w:rsidP="00C91CE4">
      <w:pPr>
        <w:pStyle w:val="ListParagraph"/>
        <w:numPr>
          <w:ilvl w:val="0"/>
          <w:numId w:val="227"/>
        </w:numPr>
        <w:rPr>
          <w:szCs w:val="24"/>
        </w:rPr>
      </w:pPr>
      <w:r>
        <w:rPr>
          <w:szCs w:val="24"/>
        </w:rPr>
        <w:t>Bn có thiếu máu mạn kèm theo</w:t>
      </w:r>
    </w:p>
    <w:p w14:paraId="0B55AD72" w14:textId="77777777" w:rsidR="0001582C" w:rsidRDefault="0001582C" w:rsidP="00C91CE4">
      <w:pPr>
        <w:pStyle w:val="ListParagraph"/>
        <w:numPr>
          <w:ilvl w:val="0"/>
          <w:numId w:val="226"/>
        </w:numPr>
        <w:rPr>
          <w:szCs w:val="24"/>
        </w:rPr>
      </w:pPr>
      <w:r>
        <w:rPr>
          <w:szCs w:val="24"/>
        </w:rPr>
        <w:t>80% XHTH trên tự cầm trong 48h nhập viện, nhưng sợ chảy máu tái phát. 20% TH có XH nặng gây rối loạn huyết động</w:t>
      </w:r>
    </w:p>
    <w:p w14:paraId="70EBB585" w14:textId="77777777" w:rsidR="0001582C" w:rsidRDefault="0001582C" w:rsidP="00C91CE4">
      <w:pPr>
        <w:pStyle w:val="ListParagraph"/>
        <w:numPr>
          <w:ilvl w:val="0"/>
          <w:numId w:val="226"/>
        </w:numPr>
        <w:rPr>
          <w:i/>
          <w:iCs/>
          <w:color w:val="C00000"/>
          <w:szCs w:val="24"/>
        </w:rPr>
      </w:pPr>
      <w:r w:rsidRPr="00D300E2">
        <w:rPr>
          <w:i/>
          <w:iCs/>
          <w:color w:val="C00000"/>
          <w:szCs w:val="24"/>
        </w:rPr>
        <w:t>Xơ gan chưa dãn TMTQ: 50% sẽ giãn sau 6 năm;</w:t>
      </w:r>
    </w:p>
    <w:p w14:paraId="1D9F979E" w14:textId="77777777" w:rsidR="0001582C" w:rsidRDefault="0001582C" w:rsidP="00C91CE4">
      <w:pPr>
        <w:pStyle w:val="ListParagraph"/>
        <w:numPr>
          <w:ilvl w:val="0"/>
          <w:numId w:val="226"/>
        </w:numPr>
        <w:rPr>
          <w:i/>
          <w:iCs/>
          <w:color w:val="C00000"/>
          <w:szCs w:val="24"/>
        </w:rPr>
      </w:pPr>
      <w:r>
        <w:rPr>
          <w:i/>
          <w:iCs/>
          <w:color w:val="C00000"/>
          <w:szCs w:val="24"/>
        </w:rPr>
        <w:t>X</w:t>
      </w:r>
      <w:r w:rsidRPr="00D300E2">
        <w:rPr>
          <w:i/>
          <w:iCs/>
          <w:color w:val="C00000"/>
          <w:szCs w:val="24"/>
        </w:rPr>
        <w:t>ơ gan + TMTQ dãn lớn: 50% sẽ chảy máu trong 3 năm</w:t>
      </w:r>
    </w:p>
    <w:p w14:paraId="0E885C3F" w14:textId="77777777" w:rsidR="0001582C" w:rsidRDefault="0001582C" w:rsidP="00C91CE4">
      <w:pPr>
        <w:pStyle w:val="ListParagraph"/>
        <w:numPr>
          <w:ilvl w:val="0"/>
          <w:numId w:val="226"/>
        </w:numPr>
        <w:rPr>
          <w:i/>
          <w:iCs/>
          <w:color w:val="C00000"/>
          <w:szCs w:val="24"/>
        </w:rPr>
      </w:pPr>
      <w:r>
        <w:rPr>
          <w:i/>
          <w:iCs/>
          <w:color w:val="C00000"/>
          <w:szCs w:val="24"/>
        </w:rPr>
        <w:t>X</w:t>
      </w:r>
      <w:r w:rsidRPr="00D300E2">
        <w:rPr>
          <w:i/>
          <w:iCs/>
          <w:color w:val="C00000"/>
          <w:szCs w:val="24"/>
        </w:rPr>
        <w:t>ơ gan + TMTQ dãn lớn + suy tế bào gan: 50% sẽ chảy máu trong 6 tháng</w:t>
      </w:r>
    </w:p>
    <w:p w14:paraId="20479A2E" w14:textId="77777777" w:rsidR="0001582C" w:rsidRPr="00312AAE" w:rsidRDefault="0001582C" w:rsidP="00C91CE4">
      <w:pPr>
        <w:pStyle w:val="ListParagraph"/>
        <w:numPr>
          <w:ilvl w:val="0"/>
          <w:numId w:val="226"/>
        </w:numPr>
        <w:rPr>
          <w:i/>
          <w:iCs/>
          <w:color w:val="C00000"/>
          <w:szCs w:val="24"/>
          <w:highlight w:val="yellow"/>
        </w:rPr>
      </w:pPr>
      <w:r w:rsidRPr="00312AAE">
        <w:rPr>
          <w:i/>
          <w:iCs/>
          <w:color w:val="C00000"/>
          <w:szCs w:val="24"/>
          <w:highlight w:val="yellow"/>
        </w:rPr>
        <w:t>30% dãn TMTQ sẽ XHTH &lt; 1 năm sau khi chẩn đoán</w:t>
      </w:r>
    </w:p>
    <w:p w14:paraId="75F2A083" w14:textId="77777777" w:rsidR="0001582C" w:rsidRPr="00312AAE" w:rsidRDefault="0001582C" w:rsidP="00C91CE4">
      <w:pPr>
        <w:pStyle w:val="ListParagraph"/>
        <w:numPr>
          <w:ilvl w:val="0"/>
          <w:numId w:val="226"/>
        </w:numPr>
        <w:rPr>
          <w:i/>
          <w:iCs/>
          <w:color w:val="C00000"/>
          <w:szCs w:val="24"/>
          <w:highlight w:val="yellow"/>
        </w:rPr>
      </w:pPr>
      <w:r w:rsidRPr="00312AAE">
        <w:rPr>
          <w:i/>
          <w:iCs/>
          <w:color w:val="C00000"/>
          <w:szCs w:val="24"/>
          <w:highlight w:val="yellow"/>
        </w:rPr>
        <w:t>Tỉ lệ tử vong &gt; 20% sau 6 tuần</w:t>
      </w:r>
      <w:r w:rsidRPr="00312AAE">
        <w:rPr>
          <w:i/>
          <w:iCs/>
          <w:color w:val="C00000"/>
          <w:szCs w:val="24"/>
          <w:highlight w:val="yellow"/>
          <w:lang w:val="vi-VN"/>
        </w:rPr>
        <w:t xml:space="preserve">. </w:t>
      </w:r>
      <w:r w:rsidRPr="00312AAE">
        <w:rPr>
          <w:i/>
          <w:iCs/>
          <w:color w:val="C00000"/>
          <w:szCs w:val="24"/>
          <w:highlight w:val="yellow"/>
        </w:rPr>
        <w:t>Nguy cơ tái xuất huyết 80% trong vòng 1 năm sau khi XH</w:t>
      </w:r>
    </w:p>
    <w:p w14:paraId="7804BE91" w14:textId="77777777" w:rsidR="0001582C" w:rsidRDefault="0001582C" w:rsidP="0001582C">
      <w:pPr>
        <w:pStyle w:val="Heading2"/>
      </w:pPr>
      <w:r w:rsidRPr="00007BDF">
        <w:t>XHTH dưới</w:t>
      </w:r>
    </w:p>
    <w:p w14:paraId="690FBFFA" w14:textId="77777777" w:rsidR="0001582C" w:rsidRPr="00B436F4" w:rsidRDefault="0001582C" w:rsidP="00C91CE4">
      <w:pPr>
        <w:pStyle w:val="ListParagraph"/>
        <w:numPr>
          <w:ilvl w:val="0"/>
          <w:numId w:val="436"/>
        </w:numPr>
        <w:rPr>
          <w:rFonts w:cs="Tahoma"/>
          <w:b/>
          <w:bCs/>
          <w:szCs w:val="24"/>
        </w:rPr>
      </w:pPr>
      <w:r w:rsidRPr="00B436F4">
        <w:rPr>
          <w:rFonts w:cs="Tahoma"/>
          <w:b/>
          <w:bCs/>
          <w:szCs w:val="24"/>
        </w:rPr>
        <w:t>K đại tràng:</w:t>
      </w:r>
    </w:p>
    <w:p w14:paraId="1C44CB0A" w14:textId="77777777" w:rsidR="0001582C" w:rsidRPr="00007BDF" w:rsidRDefault="0001582C" w:rsidP="00C91CE4">
      <w:pPr>
        <w:pStyle w:val="ListParagraph"/>
        <w:numPr>
          <w:ilvl w:val="1"/>
          <w:numId w:val="436"/>
        </w:numPr>
        <w:rPr>
          <w:rFonts w:cs="Tahoma"/>
          <w:szCs w:val="24"/>
        </w:rPr>
      </w:pPr>
      <w:r w:rsidRPr="00007BDF">
        <w:rPr>
          <w:rFonts w:cs="Tahoma"/>
          <w:szCs w:val="24"/>
        </w:rPr>
        <w:t>Chán ăn, sụt cân; táo bón + tiêu máu đỏ + đau bụng, buốt rát hậu môn (K đại tràng T), tiêu chảy tiêu phân đen (K đại tràng P).</w:t>
      </w:r>
    </w:p>
    <w:p w14:paraId="162E03B8" w14:textId="77777777" w:rsidR="0001582C" w:rsidRPr="00007BDF" w:rsidRDefault="0001582C" w:rsidP="00C91CE4">
      <w:pPr>
        <w:pStyle w:val="ListParagraph"/>
        <w:numPr>
          <w:ilvl w:val="1"/>
          <w:numId w:val="436"/>
        </w:numPr>
        <w:rPr>
          <w:rFonts w:cs="Tahoma"/>
          <w:szCs w:val="24"/>
        </w:rPr>
      </w:pPr>
      <w:r w:rsidRPr="00007BDF">
        <w:rPr>
          <w:rFonts w:cs="Tahoma"/>
          <w:szCs w:val="24"/>
        </w:rPr>
        <w:t>T/căn: polyp đại tràng, viêm đại tràng mạn, BN lớn tuổi, thể trạng suy kiệt.</w:t>
      </w:r>
    </w:p>
    <w:p w14:paraId="7E516F73" w14:textId="77777777" w:rsidR="0001582C" w:rsidRPr="00007BDF" w:rsidRDefault="0001582C" w:rsidP="00C91CE4">
      <w:pPr>
        <w:pStyle w:val="ListParagraph"/>
        <w:numPr>
          <w:ilvl w:val="1"/>
          <w:numId w:val="436"/>
        </w:numPr>
        <w:rPr>
          <w:rFonts w:cs="Tahoma"/>
          <w:szCs w:val="24"/>
        </w:rPr>
      </w:pPr>
      <w:r w:rsidRPr="00007BDF">
        <w:rPr>
          <w:rFonts w:cs="Tahoma"/>
          <w:szCs w:val="24"/>
        </w:rPr>
        <w:t>Khám thấy dấu hiệu thiếu máu + sờ được khối u dọc theo khung đại tràng</w:t>
      </w:r>
    </w:p>
    <w:p w14:paraId="152D852B" w14:textId="77777777" w:rsidR="0001582C" w:rsidRPr="00B436F4" w:rsidRDefault="0001582C" w:rsidP="00C91CE4">
      <w:pPr>
        <w:pStyle w:val="ListParagraph"/>
        <w:numPr>
          <w:ilvl w:val="0"/>
          <w:numId w:val="436"/>
        </w:numPr>
        <w:rPr>
          <w:rFonts w:cs="Tahoma"/>
          <w:b/>
          <w:bCs/>
          <w:szCs w:val="24"/>
        </w:rPr>
      </w:pPr>
      <w:r w:rsidRPr="00B436F4">
        <w:rPr>
          <w:rFonts w:cs="Tahoma"/>
          <w:b/>
          <w:bCs/>
          <w:szCs w:val="24"/>
        </w:rPr>
        <w:t>Viêm đại tràng-trực tràng xuất huyết:</w:t>
      </w:r>
    </w:p>
    <w:p w14:paraId="0E5A75CD" w14:textId="77777777" w:rsidR="0001582C" w:rsidRPr="00007BDF" w:rsidRDefault="0001582C" w:rsidP="00C91CE4">
      <w:pPr>
        <w:pStyle w:val="ListParagraph"/>
        <w:numPr>
          <w:ilvl w:val="1"/>
          <w:numId w:val="436"/>
        </w:numPr>
        <w:rPr>
          <w:rFonts w:cs="Tahoma"/>
          <w:szCs w:val="24"/>
        </w:rPr>
      </w:pPr>
      <w:r w:rsidRPr="00007BDF">
        <w:rPr>
          <w:rFonts w:cs="Tahoma"/>
          <w:szCs w:val="24"/>
        </w:rPr>
        <w:t>Đau âm ỉ, có cơn dữ dội, dọc theo khung đại tràng, rõ nhất ở vùng di động như hố chậu, trên rốn, giảm sau khi đi tiêu; tiêu phân lẫn máu, lượng nhiều dai dẳng; mót rặn, thăm trực tràng BN đau, rút găng dính máu.</w:t>
      </w:r>
    </w:p>
    <w:p w14:paraId="3F65EF46" w14:textId="77777777" w:rsidR="0001582C" w:rsidRPr="00007BDF" w:rsidRDefault="0001582C" w:rsidP="00C91CE4">
      <w:pPr>
        <w:pStyle w:val="ListParagraph"/>
        <w:numPr>
          <w:ilvl w:val="1"/>
          <w:numId w:val="436"/>
        </w:numPr>
        <w:rPr>
          <w:rFonts w:cs="Tahoma"/>
          <w:szCs w:val="24"/>
        </w:rPr>
      </w:pPr>
      <w:r w:rsidRPr="00007BDF">
        <w:rPr>
          <w:rFonts w:cs="Tahoma"/>
          <w:szCs w:val="24"/>
        </w:rPr>
        <w:t>CLS: XQ bụng, nội soi đại-trực tràng</w:t>
      </w:r>
    </w:p>
    <w:p w14:paraId="449913F1" w14:textId="77777777" w:rsidR="0001582C" w:rsidRPr="00B436F4" w:rsidRDefault="0001582C" w:rsidP="00C91CE4">
      <w:pPr>
        <w:pStyle w:val="ListParagraph"/>
        <w:numPr>
          <w:ilvl w:val="0"/>
          <w:numId w:val="436"/>
        </w:numPr>
        <w:rPr>
          <w:rFonts w:cs="Tahoma"/>
          <w:szCs w:val="24"/>
        </w:rPr>
      </w:pPr>
      <w:r w:rsidRPr="00B436F4">
        <w:rPr>
          <w:rFonts w:cs="Tahoma"/>
          <w:b/>
          <w:bCs/>
          <w:szCs w:val="24"/>
        </w:rPr>
        <w:t>Trĩ:</w:t>
      </w:r>
      <w:r>
        <w:rPr>
          <w:rFonts w:cs="Tahoma"/>
          <w:szCs w:val="24"/>
        </w:rPr>
        <w:t xml:space="preserve"> </w:t>
      </w:r>
      <w:r w:rsidRPr="00B436F4">
        <w:rPr>
          <w:rFonts w:cs="Tahoma"/>
          <w:szCs w:val="24"/>
        </w:rPr>
        <w:t>Máu ra sau phân, mót rặn, táo bón, Thăm trực tràng thấy búi trĩ.</w:t>
      </w:r>
    </w:p>
    <w:p w14:paraId="3F9ED147" w14:textId="77777777" w:rsidR="0001582C" w:rsidRPr="00B436F4" w:rsidRDefault="0001582C" w:rsidP="00C91CE4">
      <w:pPr>
        <w:pStyle w:val="ListParagraph"/>
        <w:numPr>
          <w:ilvl w:val="0"/>
          <w:numId w:val="436"/>
        </w:numPr>
        <w:rPr>
          <w:rFonts w:cs="Tahoma"/>
          <w:szCs w:val="24"/>
        </w:rPr>
      </w:pPr>
      <w:r w:rsidRPr="00B436F4">
        <w:rPr>
          <w:rFonts w:cs="Tahoma"/>
          <w:b/>
          <w:bCs/>
          <w:szCs w:val="24"/>
        </w:rPr>
        <w:t>Thai ngoài tử cung vỡ:</w:t>
      </w:r>
      <w:r>
        <w:rPr>
          <w:rFonts w:cs="Tahoma"/>
          <w:szCs w:val="24"/>
        </w:rPr>
        <w:t xml:space="preserve"> </w:t>
      </w:r>
      <w:r w:rsidRPr="00B436F4">
        <w:rPr>
          <w:rFonts w:cs="Tahoma"/>
          <w:szCs w:val="24"/>
        </w:rPr>
        <w:t>Máu lờ lờ như máu cá.</w:t>
      </w:r>
    </w:p>
    <w:p w14:paraId="4ACF6AA2" w14:textId="77777777" w:rsidR="0001582C" w:rsidRPr="00B436F4" w:rsidRDefault="0001582C" w:rsidP="00C91CE4">
      <w:pPr>
        <w:pStyle w:val="ListParagraph"/>
        <w:numPr>
          <w:ilvl w:val="0"/>
          <w:numId w:val="436"/>
        </w:numPr>
        <w:rPr>
          <w:rFonts w:cs="Tahoma"/>
          <w:b/>
          <w:bCs/>
          <w:szCs w:val="24"/>
        </w:rPr>
      </w:pPr>
      <w:r w:rsidRPr="00B436F4">
        <w:rPr>
          <w:rFonts w:cs="Tahoma"/>
          <w:b/>
          <w:bCs/>
          <w:szCs w:val="24"/>
        </w:rPr>
        <w:t>Lao ruột:</w:t>
      </w:r>
    </w:p>
    <w:p w14:paraId="123A9A87" w14:textId="77777777" w:rsidR="0001582C" w:rsidRPr="00007BDF" w:rsidRDefault="0001582C" w:rsidP="00C91CE4">
      <w:pPr>
        <w:pStyle w:val="ListParagraph"/>
        <w:numPr>
          <w:ilvl w:val="1"/>
          <w:numId w:val="436"/>
        </w:numPr>
        <w:rPr>
          <w:rFonts w:cs="Tahoma"/>
          <w:szCs w:val="24"/>
        </w:rPr>
      </w:pPr>
      <w:r w:rsidRPr="00007BDF">
        <w:rPr>
          <w:rFonts w:cs="Tahoma"/>
          <w:szCs w:val="24"/>
        </w:rPr>
        <w:t>BN có HC nhiễm lao chung, rối loạn đi tiêu với HC Koenig</w:t>
      </w:r>
    </w:p>
    <w:p w14:paraId="6D46E011" w14:textId="77777777" w:rsidR="0001582C" w:rsidRPr="00007BDF" w:rsidRDefault="0001582C" w:rsidP="00C91CE4">
      <w:pPr>
        <w:pStyle w:val="ListParagraph"/>
        <w:numPr>
          <w:ilvl w:val="1"/>
          <w:numId w:val="436"/>
        </w:numPr>
        <w:rPr>
          <w:rFonts w:cs="Tahoma"/>
          <w:szCs w:val="24"/>
        </w:rPr>
      </w:pPr>
      <w:r w:rsidRPr="00007BDF">
        <w:rPr>
          <w:rFonts w:cs="Tahoma"/>
          <w:szCs w:val="24"/>
        </w:rPr>
        <w:t>T/căn: Bệnh lao, tiếp xúc với BN lao, đang bị lao ở cơ quan khác, VN là vùng dịch tễ</w:t>
      </w:r>
    </w:p>
    <w:p w14:paraId="530EE0C3" w14:textId="77777777" w:rsidR="0001582C" w:rsidRDefault="0001582C" w:rsidP="00C91CE4">
      <w:pPr>
        <w:pStyle w:val="ListParagraph"/>
        <w:numPr>
          <w:ilvl w:val="1"/>
          <w:numId w:val="436"/>
        </w:numPr>
        <w:rPr>
          <w:rFonts w:cs="Tahoma"/>
          <w:szCs w:val="24"/>
        </w:rPr>
      </w:pPr>
      <w:r w:rsidRPr="00C25EC8">
        <w:rPr>
          <w:rFonts w:cs="Tahoma"/>
          <w:szCs w:val="24"/>
        </w:rPr>
        <w:t>CLS: cấy phân, nội soi, sinh thiết đại tràng</w:t>
      </w:r>
    </w:p>
    <w:tbl>
      <w:tblPr>
        <w:tblStyle w:val="TableGrid"/>
        <w:tblW w:w="0" w:type="auto"/>
        <w:tblLook w:val="04A0" w:firstRow="1" w:lastRow="0" w:firstColumn="1" w:lastColumn="0" w:noHBand="0" w:noVBand="1"/>
      </w:tblPr>
      <w:tblGrid>
        <w:gridCol w:w="3646"/>
        <w:gridCol w:w="6339"/>
      </w:tblGrid>
      <w:tr w:rsidR="0001582C" w14:paraId="1225A0A0" w14:textId="77777777" w:rsidTr="0001582C">
        <w:tc>
          <w:tcPr>
            <w:tcW w:w="3646" w:type="dxa"/>
          </w:tcPr>
          <w:p w14:paraId="7CD18AF4" w14:textId="77777777" w:rsidR="0001582C" w:rsidRPr="00B436F4" w:rsidRDefault="0001582C" w:rsidP="00EE072B">
            <w:pPr>
              <w:ind w:left="0" w:firstLine="0"/>
              <w:rPr>
                <w:rFonts w:cs="Tahoma"/>
                <w:b/>
                <w:bCs/>
                <w:szCs w:val="24"/>
              </w:rPr>
            </w:pPr>
            <w:r w:rsidRPr="00B436F4">
              <w:rPr>
                <w:rFonts w:cs="Tahoma"/>
                <w:b/>
                <w:bCs/>
                <w:szCs w:val="24"/>
              </w:rPr>
              <w:t>Chỉ định soi đại tràng</w:t>
            </w:r>
          </w:p>
          <w:p w14:paraId="0DCCA4FC" w14:textId="77777777" w:rsidR="0001582C" w:rsidRPr="00B436F4" w:rsidRDefault="0001582C" w:rsidP="00EE072B">
            <w:pPr>
              <w:pStyle w:val="ListParagraph"/>
              <w:numPr>
                <w:ilvl w:val="0"/>
                <w:numId w:val="124"/>
              </w:numPr>
              <w:rPr>
                <w:rFonts w:cs="Tahoma"/>
                <w:szCs w:val="24"/>
              </w:rPr>
            </w:pPr>
            <w:r w:rsidRPr="00B436F4">
              <w:rPr>
                <w:rFonts w:cs="Tahoma"/>
                <w:szCs w:val="24"/>
              </w:rPr>
              <w:t>Tiêu ra máu</w:t>
            </w:r>
          </w:p>
          <w:p w14:paraId="7EE21236" w14:textId="77777777" w:rsidR="0001582C" w:rsidRPr="00B436F4" w:rsidRDefault="0001582C" w:rsidP="00EE072B">
            <w:pPr>
              <w:pStyle w:val="ListParagraph"/>
              <w:numPr>
                <w:ilvl w:val="0"/>
                <w:numId w:val="124"/>
              </w:numPr>
              <w:rPr>
                <w:rFonts w:cs="Tahoma"/>
                <w:szCs w:val="24"/>
              </w:rPr>
            </w:pPr>
            <w:r w:rsidRPr="00B436F4">
              <w:rPr>
                <w:rFonts w:cs="Tahoma"/>
                <w:szCs w:val="24"/>
              </w:rPr>
              <w:t>RL đi tiêu (đêm cũng bị)</w:t>
            </w:r>
          </w:p>
          <w:p w14:paraId="41E1AA70" w14:textId="77777777" w:rsidR="0001582C" w:rsidRPr="00B436F4" w:rsidRDefault="0001582C" w:rsidP="00EE072B">
            <w:pPr>
              <w:pStyle w:val="ListParagraph"/>
              <w:numPr>
                <w:ilvl w:val="0"/>
                <w:numId w:val="124"/>
              </w:numPr>
              <w:rPr>
                <w:rFonts w:cs="Tahoma"/>
                <w:szCs w:val="24"/>
              </w:rPr>
            </w:pPr>
            <w:r w:rsidRPr="00B436F4">
              <w:rPr>
                <w:rFonts w:cs="Tahoma"/>
                <w:szCs w:val="24"/>
              </w:rPr>
              <w:t>Tiêu chảy kéo dài</w:t>
            </w:r>
          </w:p>
          <w:p w14:paraId="0954583E" w14:textId="77777777" w:rsidR="0001582C" w:rsidRPr="00B436F4" w:rsidRDefault="0001582C" w:rsidP="00EE072B">
            <w:pPr>
              <w:pStyle w:val="ListParagraph"/>
              <w:numPr>
                <w:ilvl w:val="0"/>
                <w:numId w:val="124"/>
              </w:numPr>
              <w:rPr>
                <w:rFonts w:cs="Tahoma"/>
                <w:szCs w:val="24"/>
              </w:rPr>
            </w:pPr>
            <w:r w:rsidRPr="00B436F4">
              <w:rPr>
                <w:rFonts w:cs="Tahoma"/>
                <w:szCs w:val="24"/>
              </w:rPr>
              <w:t>Tiền căn gia đình</w:t>
            </w:r>
          </w:p>
          <w:p w14:paraId="03C9F5EE" w14:textId="77777777" w:rsidR="0001582C" w:rsidRPr="00B436F4" w:rsidRDefault="0001582C" w:rsidP="00EE072B">
            <w:pPr>
              <w:pStyle w:val="ListParagraph"/>
              <w:numPr>
                <w:ilvl w:val="0"/>
                <w:numId w:val="124"/>
              </w:numPr>
              <w:rPr>
                <w:rFonts w:cs="Tahoma"/>
                <w:szCs w:val="24"/>
              </w:rPr>
            </w:pPr>
            <w:r w:rsidRPr="00B436F4">
              <w:rPr>
                <w:rFonts w:cs="Tahoma"/>
                <w:szCs w:val="24"/>
              </w:rPr>
              <w:t>Theo yêu cầu</w:t>
            </w:r>
          </w:p>
        </w:tc>
        <w:tc>
          <w:tcPr>
            <w:tcW w:w="6339" w:type="dxa"/>
          </w:tcPr>
          <w:p w14:paraId="75EC4FCC" w14:textId="77777777" w:rsidR="0001582C" w:rsidRPr="00B436F4" w:rsidRDefault="0001582C" w:rsidP="00EE072B">
            <w:pPr>
              <w:ind w:left="0" w:firstLine="0"/>
              <w:rPr>
                <w:rFonts w:cs="Tahoma"/>
                <w:b/>
                <w:bCs/>
                <w:szCs w:val="24"/>
              </w:rPr>
            </w:pPr>
            <w:r w:rsidRPr="00B436F4">
              <w:rPr>
                <w:rFonts w:cs="Tahoma"/>
                <w:b/>
                <w:bCs/>
                <w:szCs w:val="24"/>
              </w:rPr>
              <w:t>Tiên lượng XHTH dưới</w:t>
            </w:r>
          </w:p>
          <w:p w14:paraId="05BE48FD" w14:textId="77777777" w:rsidR="0001582C" w:rsidRPr="00B436F4" w:rsidRDefault="0001582C" w:rsidP="00EE072B">
            <w:pPr>
              <w:pStyle w:val="ListParagraph"/>
              <w:numPr>
                <w:ilvl w:val="0"/>
                <w:numId w:val="437"/>
              </w:numPr>
              <w:rPr>
                <w:rFonts w:cs="Tahoma"/>
                <w:szCs w:val="24"/>
              </w:rPr>
            </w:pPr>
            <w:r w:rsidRPr="00B436F4">
              <w:rPr>
                <w:rFonts w:cs="Tahoma"/>
                <w:szCs w:val="24"/>
              </w:rPr>
              <w:t>Tuổi &gt;60</w:t>
            </w:r>
          </w:p>
          <w:p w14:paraId="7002B965" w14:textId="77777777" w:rsidR="0001582C" w:rsidRPr="00B436F4" w:rsidRDefault="0001582C" w:rsidP="00EE072B">
            <w:pPr>
              <w:pStyle w:val="ListParagraph"/>
              <w:numPr>
                <w:ilvl w:val="0"/>
                <w:numId w:val="437"/>
              </w:numPr>
              <w:rPr>
                <w:rFonts w:cs="Tahoma"/>
                <w:szCs w:val="24"/>
              </w:rPr>
            </w:pPr>
            <w:r w:rsidRPr="00B436F4">
              <w:rPr>
                <w:rFonts w:cs="Tahoma"/>
                <w:szCs w:val="24"/>
              </w:rPr>
              <w:t>Bệnh phối hợp nặng</w:t>
            </w:r>
          </w:p>
          <w:p w14:paraId="338F4D54" w14:textId="77777777" w:rsidR="0001582C" w:rsidRPr="00B436F4" w:rsidRDefault="0001582C" w:rsidP="00EE072B">
            <w:pPr>
              <w:pStyle w:val="ListParagraph"/>
              <w:numPr>
                <w:ilvl w:val="0"/>
                <w:numId w:val="437"/>
              </w:numPr>
              <w:rPr>
                <w:rFonts w:cs="Tahoma"/>
                <w:szCs w:val="24"/>
              </w:rPr>
            </w:pPr>
            <w:r w:rsidRPr="00B436F4">
              <w:rPr>
                <w:rFonts w:cs="Tahoma"/>
                <w:szCs w:val="24"/>
              </w:rPr>
              <w:t>Tiền sử đa túi thừa đại tràng, loạn sản mạch máu</w:t>
            </w:r>
          </w:p>
          <w:p w14:paraId="1B967040" w14:textId="77777777" w:rsidR="0001582C" w:rsidRPr="00B436F4" w:rsidRDefault="0001582C" w:rsidP="00EE072B">
            <w:pPr>
              <w:pStyle w:val="ListParagraph"/>
              <w:numPr>
                <w:ilvl w:val="0"/>
                <w:numId w:val="437"/>
              </w:numPr>
              <w:rPr>
                <w:rFonts w:cs="Tahoma"/>
                <w:szCs w:val="24"/>
              </w:rPr>
            </w:pPr>
            <w:r w:rsidRPr="00B436F4">
              <w:rPr>
                <w:rFonts w:cs="Tahoma"/>
                <w:szCs w:val="24"/>
              </w:rPr>
              <w:t>Có dấu hiệu ngất, rối loạn tri giác</w:t>
            </w:r>
          </w:p>
          <w:p w14:paraId="755D0DD4" w14:textId="77777777" w:rsidR="0001582C" w:rsidRPr="00B436F4" w:rsidRDefault="0001582C" w:rsidP="00EE072B">
            <w:pPr>
              <w:pStyle w:val="ListParagraph"/>
              <w:numPr>
                <w:ilvl w:val="0"/>
                <w:numId w:val="437"/>
              </w:numPr>
              <w:rPr>
                <w:rFonts w:cs="Tahoma"/>
                <w:szCs w:val="24"/>
              </w:rPr>
            </w:pPr>
            <w:r w:rsidRPr="00B436F4">
              <w:rPr>
                <w:rFonts w:cs="Tahoma"/>
                <w:szCs w:val="24"/>
              </w:rPr>
              <w:t>Mach &gt; 100, SPB &lt; 100 mmHg</w:t>
            </w:r>
          </w:p>
          <w:p w14:paraId="0DE88244" w14:textId="77777777" w:rsidR="0001582C" w:rsidRPr="00B436F4" w:rsidRDefault="0001582C" w:rsidP="00EE072B">
            <w:pPr>
              <w:pStyle w:val="ListParagraph"/>
              <w:numPr>
                <w:ilvl w:val="0"/>
                <w:numId w:val="437"/>
              </w:numPr>
              <w:rPr>
                <w:rFonts w:cs="Tahoma"/>
                <w:szCs w:val="24"/>
              </w:rPr>
            </w:pPr>
            <w:r w:rsidRPr="00B436F4">
              <w:rPr>
                <w:rFonts w:cs="Tahoma"/>
                <w:szCs w:val="24"/>
              </w:rPr>
              <w:t>Thăm trực tràng có máu đỏ, tiếp tục tiêu máu đỏ</w:t>
            </w:r>
          </w:p>
          <w:p w14:paraId="2BDA351C" w14:textId="77777777" w:rsidR="0001582C" w:rsidRPr="00B436F4" w:rsidRDefault="0001582C" w:rsidP="00EE072B">
            <w:pPr>
              <w:pStyle w:val="ListParagraph"/>
              <w:numPr>
                <w:ilvl w:val="0"/>
                <w:numId w:val="437"/>
              </w:numPr>
              <w:rPr>
                <w:rFonts w:cs="Tahoma"/>
                <w:szCs w:val="24"/>
              </w:rPr>
            </w:pPr>
            <w:r w:rsidRPr="00B436F4">
              <w:rPr>
                <w:rFonts w:cs="Tahoma"/>
                <w:szCs w:val="24"/>
              </w:rPr>
              <w:t>Hct lúc vào &lt; 35%</w:t>
            </w:r>
          </w:p>
          <w:p w14:paraId="6D3434CE" w14:textId="77777777" w:rsidR="0001582C" w:rsidRPr="00B436F4" w:rsidRDefault="0001582C" w:rsidP="00EE072B">
            <w:pPr>
              <w:pStyle w:val="ListParagraph"/>
              <w:numPr>
                <w:ilvl w:val="0"/>
                <w:numId w:val="437"/>
              </w:numPr>
              <w:rPr>
                <w:rFonts w:cs="Tahoma"/>
                <w:szCs w:val="24"/>
              </w:rPr>
            </w:pPr>
            <w:r w:rsidRPr="00B436F4">
              <w:rPr>
                <w:rFonts w:cs="Tahoma"/>
                <w:szCs w:val="24"/>
              </w:rPr>
              <w:t>INR &gt; 1,2 lần chứng</w:t>
            </w:r>
          </w:p>
          <w:p w14:paraId="06DAC78A" w14:textId="77777777" w:rsidR="0001582C" w:rsidRPr="00B436F4" w:rsidRDefault="0001582C" w:rsidP="00EE072B">
            <w:pPr>
              <w:pStyle w:val="ListParagraph"/>
              <w:numPr>
                <w:ilvl w:val="0"/>
                <w:numId w:val="437"/>
              </w:numPr>
              <w:rPr>
                <w:rFonts w:cs="Tahoma"/>
                <w:szCs w:val="24"/>
              </w:rPr>
            </w:pPr>
            <w:r w:rsidRPr="00B436F4">
              <w:rPr>
                <w:rFonts w:cs="Tahoma"/>
                <w:szCs w:val="24"/>
              </w:rPr>
              <w:t>Creatinin &gt; 150 µm/L</w:t>
            </w:r>
          </w:p>
        </w:tc>
      </w:tr>
    </w:tbl>
    <w:p w14:paraId="488FC309" w14:textId="0EA90CE1" w:rsidR="0001582C" w:rsidRDefault="0001582C" w:rsidP="0001582C">
      <w:pPr>
        <w:pStyle w:val="ListParagraph"/>
        <w:ind w:left="0" w:firstLine="0"/>
        <w:rPr>
          <w:i/>
          <w:iCs/>
          <w:color w:val="C00000"/>
          <w:lang w:val="vi-VN"/>
        </w:rPr>
      </w:pPr>
      <w:r w:rsidRPr="00643F05">
        <w:rPr>
          <w:i/>
          <w:iCs/>
          <w:color w:val="C00000"/>
          <w:lang w:val="vi-VN"/>
        </w:rPr>
        <w:t xml:space="preserve">Kết quả </w:t>
      </w:r>
      <w:r w:rsidRPr="00643F05">
        <w:rPr>
          <w:i/>
          <w:iCs/>
          <w:color w:val="C00000"/>
        </w:rPr>
        <w:t>n/c</w:t>
      </w:r>
      <w:r w:rsidRPr="00643F05">
        <w:rPr>
          <w:i/>
          <w:iCs/>
          <w:color w:val="C00000"/>
          <w:lang w:val="vi-VN"/>
        </w:rPr>
        <w:t xml:space="preserve"> tại </w:t>
      </w:r>
      <w:r w:rsidRPr="00643F05">
        <w:rPr>
          <w:i/>
          <w:iCs/>
          <w:color w:val="C00000"/>
        </w:rPr>
        <w:t>bv</w:t>
      </w:r>
      <w:r w:rsidRPr="00643F05">
        <w:rPr>
          <w:i/>
          <w:iCs/>
          <w:color w:val="C00000"/>
          <w:lang w:val="vi-VN"/>
        </w:rPr>
        <w:t xml:space="preserve"> Chợ Rẫy ghi nhận các yếu tố nguy cơ XHTH</w:t>
      </w:r>
      <w:r w:rsidRPr="00643F05">
        <w:rPr>
          <w:i/>
          <w:iCs/>
          <w:color w:val="C00000"/>
        </w:rPr>
        <w:t xml:space="preserve"> </w:t>
      </w:r>
      <w:r w:rsidRPr="00643F05">
        <w:rPr>
          <w:i/>
          <w:iCs/>
          <w:color w:val="C00000"/>
          <w:lang w:val="vi-VN"/>
        </w:rPr>
        <w:t xml:space="preserve">dưới mức độ nặng bao gồm: </w:t>
      </w:r>
      <w:r w:rsidRPr="00643F05">
        <w:rPr>
          <w:i/>
          <w:iCs/>
          <w:color w:val="C00000"/>
          <w:highlight w:val="yellow"/>
        </w:rPr>
        <w:t>M</w:t>
      </w:r>
      <w:r w:rsidRPr="00643F05">
        <w:rPr>
          <w:i/>
          <w:iCs/>
          <w:color w:val="C00000"/>
          <w:highlight w:val="yellow"/>
          <w:lang w:val="vi-VN"/>
        </w:rPr>
        <w:t xml:space="preserve"> ≥ 10 lần / phút, </w:t>
      </w:r>
      <w:r w:rsidRPr="00643F05">
        <w:rPr>
          <w:i/>
          <w:iCs/>
          <w:color w:val="C00000"/>
          <w:highlight w:val="yellow"/>
        </w:rPr>
        <w:t>SBP</w:t>
      </w:r>
      <w:r w:rsidRPr="00643F05">
        <w:rPr>
          <w:i/>
          <w:iCs/>
          <w:color w:val="C00000"/>
          <w:highlight w:val="yellow"/>
          <w:lang w:val="vi-VN"/>
        </w:rPr>
        <w:t xml:space="preserve"> &lt; 100 mmHg, Hct &lt; 35% và tiểu cầu ≤ 150.000/mm3</w:t>
      </w:r>
    </w:p>
    <w:tbl>
      <w:tblPr>
        <w:tblStyle w:val="TableGrid"/>
        <w:tblW w:w="11165" w:type="dxa"/>
        <w:jc w:val="center"/>
        <w:tblLook w:val="04A0" w:firstRow="1" w:lastRow="0" w:firstColumn="1" w:lastColumn="0" w:noHBand="0" w:noVBand="1"/>
      </w:tblPr>
      <w:tblGrid>
        <w:gridCol w:w="4315"/>
        <w:gridCol w:w="6850"/>
      </w:tblGrid>
      <w:tr w:rsidR="00EE072B" w14:paraId="0331D1A0" w14:textId="77777777" w:rsidTr="00906ECC">
        <w:trPr>
          <w:jc w:val="center"/>
        </w:trPr>
        <w:tc>
          <w:tcPr>
            <w:tcW w:w="4315" w:type="dxa"/>
          </w:tcPr>
          <w:p w14:paraId="7B64047F" w14:textId="77777777" w:rsidR="00EE072B" w:rsidRPr="00B436F4" w:rsidRDefault="00EE072B" w:rsidP="00906ECC">
            <w:pPr>
              <w:pStyle w:val="ListParagraph"/>
              <w:ind w:left="0" w:firstLine="0"/>
              <w:rPr>
                <w:b/>
                <w:bCs/>
                <w:lang w:val="vi-VN"/>
              </w:rPr>
            </w:pPr>
            <w:r w:rsidRPr="00B436F4">
              <w:rPr>
                <w:b/>
                <w:bCs/>
                <w:lang w:val="vi-VN"/>
              </w:rPr>
              <w:t>HC đại tràng</w:t>
            </w:r>
            <w:r w:rsidRPr="00B436F4">
              <w:rPr>
                <w:lang w:val="vi-VN"/>
              </w:rPr>
              <w:t xml:space="preserve"> </w:t>
            </w:r>
            <w:r w:rsidRPr="00B436F4">
              <w:rPr>
                <w:b/>
                <w:bCs/>
                <w:lang w:val="vi-VN"/>
              </w:rPr>
              <w:t>(tr/c như HC VĐT nhưng nn rộng hơn)</w:t>
            </w:r>
          </w:p>
          <w:p w14:paraId="470D65C9" w14:textId="77777777" w:rsidR="00EE072B" w:rsidRPr="00B436F4" w:rsidRDefault="00EE072B" w:rsidP="00EE072B">
            <w:pPr>
              <w:pStyle w:val="ListParagraph"/>
              <w:numPr>
                <w:ilvl w:val="0"/>
                <w:numId w:val="439"/>
              </w:numPr>
              <w:rPr>
                <w:lang w:val="vi-VN"/>
              </w:rPr>
            </w:pPr>
            <w:r w:rsidRPr="00B436F4">
              <w:rPr>
                <w:lang w:val="vi-VN"/>
              </w:rPr>
              <w:t>HC VĐT</w:t>
            </w:r>
          </w:p>
          <w:p w14:paraId="6806AE5A" w14:textId="77777777" w:rsidR="00EE072B" w:rsidRPr="00B436F4" w:rsidRDefault="00EE072B" w:rsidP="00EE072B">
            <w:pPr>
              <w:pStyle w:val="ListParagraph"/>
              <w:numPr>
                <w:ilvl w:val="0"/>
                <w:numId w:val="439"/>
              </w:numPr>
              <w:rPr>
                <w:lang w:val="vi-VN"/>
              </w:rPr>
            </w:pPr>
            <w:r w:rsidRPr="00B436F4">
              <w:rPr>
                <w:lang w:val="vi-VN"/>
              </w:rPr>
              <w:t>HC kém hấp thu</w:t>
            </w:r>
          </w:p>
          <w:p w14:paraId="635BA6D5" w14:textId="77777777" w:rsidR="00EE072B" w:rsidRPr="00B436F4" w:rsidRDefault="00EE072B" w:rsidP="00EE072B">
            <w:pPr>
              <w:pStyle w:val="ListParagraph"/>
              <w:numPr>
                <w:ilvl w:val="0"/>
                <w:numId w:val="439"/>
              </w:numPr>
              <w:rPr>
                <w:lang w:val="vi-VN"/>
              </w:rPr>
            </w:pPr>
            <w:r w:rsidRPr="00B436F4">
              <w:rPr>
                <w:lang w:val="vi-VN"/>
              </w:rPr>
              <w:t>HC ruột kích thích</w:t>
            </w:r>
          </w:p>
          <w:p w14:paraId="4E1C280C" w14:textId="77777777" w:rsidR="00EE072B" w:rsidRDefault="00EE072B" w:rsidP="00EE072B">
            <w:pPr>
              <w:pStyle w:val="ListParagraph"/>
              <w:numPr>
                <w:ilvl w:val="0"/>
                <w:numId w:val="439"/>
              </w:numPr>
              <w:rPr>
                <w:b/>
                <w:bCs/>
                <w:i/>
                <w:iCs/>
                <w:color w:val="C00000"/>
                <w:lang w:val="vi-VN"/>
              </w:rPr>
            </w:pPr>
            <w:r w:rsidRPr="00B436F4">
              <w:rPr>
                <w:lang w:val="vi-VN"/>
              </w:rPr>
              <w:t>K đại tràng</w:t>
            </w:r>
          </w:p>
        </w:tc>
        <w:tc>
          <w:tcPr>
            <w:tcW w:w="6850" w:type="dxa"/>
          </w:tcPr>
          <w:p w14:paraId="29393911" w14:textId="77777777" w:rsidR="00EE072B" w:rsidRPr="00B436F4" w:rsidRDefault="00EE072B" w:rsidP="00906ECC">
            <w:pPr>
              <w:pStyle w:val="ListParagraph"/>
              <w:ind w:left="0" w:firstLine="0"/>
              <w:rPr>
                <w:b/>
                <w:bCs/>
                <w:lang w:val="vi-VN"/>
              </w:rPr>
            </w:pPr>
            <w:r w:rsidRPr="00B436F4">
              <w:rPr>
                <w:b/>
                <w:bCs/>
                <w:lang w:val="vi-VN"/>
              </w:rPr>
              <w:t xml:space="preserve">HC lỵ </w:t>
            </w:r>
            <w:r w:rsidRPr="00B436F4">
              <w:rPr>
                <w:lang w:val="vi-VN"/>
              </w:rPr>
              <w:t>(đau quặn kèm mắc cầu + mót rặn + phân nhầy máu)</w:t>
            </w:r>
          </w:p>
          <w:p w14:paraId="134EF973" w14:textId="77777777" w:rsidR="00EE072B" w:rsidRPr="00B436F4" w:rsidRDefault="00EE072B" w:rsidP="00EE072B">
            <w:pPr>
              <w:pStyle w:val="ListParagraph"/>
              <w:numPr>
                <w:ilvl w:val="0"/>
                <w:numId w:val="438"/>
              </w:numPr>
              <w:rPr>
                <w:lang w:val="vi-VN"/>
              </w:rPr>
            </w:pPr>
            <w:r w:rsidRPr="00B436F4">
              <w:rPr>
                <w:lang w:val="vi-VN"/>
              </w:rPr>
              <w:t>VĐT amibe</w:t>
            </w:r>
          </w:p>
          <w:p w14:paraId="57C47410" w14:textId="77777777" w:rsidR="00EE072B" w:rsidRPr="00B436F4" w:rsidRDefault="00EE072B" w:rsidP="00EE072B">
            <w:pPr>
              <w:pStyle w:val="ListParagraph"/>
              <w:numPr>
                <w:ilvl w:val="0"/>
                <w:numId w:val="438"/>
              </w:numPr>
              <w:rPr>
                <w:lang w:val="vi-VN"/>
              </w:rPr>
            </w:pPr>
            <w:r w:rsidRPr="00B436F4">
              <w:rPr>
                <w:lang w:val="vi-VN"/>
              </w:rPr>
              <w:t>Lỵ amibe</w:t>
            </w:r>
          </w:p>
          <w:p w14:paraId="26A56800" w14:textId="77777777" w:rsidR="00EE072B" w:rsidRPr="00B436F4" w:rsidRDefault="00EE072B" w:rsidP="00EE072B">
            <w:pPr>
              <w:pStyle w:val="ListParagraph"/>
              <w:numPr>
                <w:ilvl w:val="0"/>
                <w:numId w:val="438"/>
              </w:numPr>
              <w:rPr>
                <w:lang w:val="vi-VN"/>
              </w:rPr>
            </w:pPr>
            <w:r w:rsidRPr="00B436F4">
              <w:rPr>
                <w:lang w:val="vi-VN"/>
              </w:rPr>
              <w:t>K ĐT sigma</w:t>
            </w:r>
          </w:p>
          <w:p w14:paraId="329387D7" w14:textId="77777777" w:rsidR="00EE072B" w:rsidRPr="00B436F4" w:rsidRDefault="00EE072B" w:rsidP="00EE072B">
            <w:pPr>
              <w:pStyle w:val="ListParagraph"/>
              <w:numPr>
                <w:ilvl w:val="0"/>
                <w:numId w:val="438"/>
              </w:numPr>
              <w:rPr>
                <w:lang w:val="vi-VN"/>
              </w:rPr>
            </w:pPr>
            <w:r w:rsidRPr="00B436F4">
              <w:rPr>
                <w:lang w:val="vi-VN"/>
              </w:rPr>
              <w:t>Lao hồi manh tràng</w:t>
            </w:r>
          </w:p>
          <w:p w14:paraId="60CF13A7" w14:textId="77777777" w:rsidR="00EE072B" w:rsidRDefault="00EE072B" w:rsidP="00EE072B">
            <w:pPr>
              <w:pStyle w:val="ListParagraph"/>
              <w:numPr>
                <w:ilvl w:val="0"/>
                <w:numId w:val="438"/>
              </w:numPr>
              <w:rPr>
                <w:b/>
                <w:bCs/>
                <w:i/>
                <w:iCs/>
                <w:color w:val="C00000"/>
                <w:lang w:val="vi-VN"/>
              </w:rPr>
            </w:pPr>
            <w:r w:rsidRPr="00B436F4">
              <w:rPr>
                <w:lang w:val="vi-VN"/>
              </w:rPr>
              <w:t>Crohn HM - TT</w:t>
            </w:r>
          </w:p>
        </w:tc>
      </w:tr>
    </w:tbl>
    <w:p w14:paraId="5CDDB7CE" w14:textId="756452FA" w:rsidR="00EE072B" w:rsidRDefault="00EE072B" w:rsidP="0001582C">
      <w:pPr>
        <w:pStyle w:val="ListParagraph"/>
        <w:ind w:left="0" w:firstLine="0"/>
        <w:rPr>
          <w:i/>
          <w:iCs/>
          <w:color w:val="C00000"/>
          <w:lang w:val="vi-VN"/>
        </w:rPr>
      </w:pPr>
      <w:r>
        <w:rPr>
          <w:i/>
          <w:iCs/>
          <w:color w:val="C00000"/>
        </w:rPr>
        <w:t>Lưu</w:t>
      </w:r>
      <w:r>
        <w:rPr>
          <w:i/>
          <w:iCs/>
          <w:color w:val="C00000"/>
          <w:lang w:val="vi-VN"/>
        </w:rPr>
        <w:t xml:space="preserve"> ý về nguyên nhân XHTH dưới:</w:t>
      </w:r>
    </w:p>
    <w:p w14:paraId="64D9CF3C" w14:textId="77777777" w:rsidR="00EE072B" w:rsidRPr="00EE072B" w:rsidRDefault="00EE072B" w:rsidP="00EE072B">
      <w:pPr>
        <w:pStyle w:val="ListParagraph"/>
        <w:numPr>
          <w:ilvl w:val="0"/>
          <w:numId w:val="486"/>
        </w:numPr>
        <w:spacing w:line="276" w:lineRule="auto"/>
        <w:rPr>
          <w:rFonts w:cs="Tahoma"/>
          <w:szCs w:val="24"/>
        </w:rPr>
      </w:pPr>
      <w:r w:rsidRPr="00EE072B">
        <w:rPr>
          <w:rFonts w:cs="Tahoma"/>
          <w:szCs w:val="24"/>
        </w:rPr>
        <w:t>Dị dạng mạch máu: có thể xuất hiện ở mọi vị trí khắp đường tiêu hoá</w:t>
      </w:r>
    </w:p>
    <w:p w14:paraId="12F01BA6" w14:textId="77777777" w:rsidR="00EE072B" w:rsidRPr="00EE072B" w:rsidRDefault="00EE072B" w:rsidP="00EE072B">
      <w:pPr>
        <w:pStyle w:val="ListParagraph"/>
        <w:numPr>
          <w:ilvl w:val="0"/>
          <w:numId w:val="486"/>
        </w:numPr>
        <w:spacing w:line="276" w:lineRule="auto"/>
        <w:rPr>
          <w:rFonts w:cs="Tahoma"/>
          <w:szCs w:val="24"/>
        </w:rPr>
      </w:pPr>
      <w:r w:rsidRPr="00EE072B">
        <w:rPr>
          <w:rFonts w:cs="Tahoma"/>
          <w:szCs w:val="24"/>
        </w:rPr>
        <w:t>U ruột non, meckel: rỉ rả. Soi đại tràng không thấy chỗ xuất huyết, nhưng thấy van hồi manh tràng có máu →cần soi lên ruột non</w:t>
      </w:r>
    </w:p>
    <w:p w14:paraId="20616388" w14:textId="77777777" w:rsidR="00EE072B" w:rsidRPr="00EE072B" w:rsidRDefault="00EE072B" w:rsidP="00EE072B">
      <w:pPr>
        <w:pStyle w:val="ListParagraph"/>
        <w:numPr>
          <w:ilvl w:val="0"/>
          <w:numId w:val="486"/>
        </w:numPr>
        <w:spacing w:line="276" w:lineRule="auto"/>
        <w:rPr>
          <w:rFonts w:cs="Tahoma"/>
          <w:szCs w:val="24"/>
        </w:rPr>
      </w:pPr>
      <w:r w:rsidRPr="00EE072B">
        <w:rPr>
          <w:rFonts w:cs="Tahoma"/>
          <w:szCs w:val="24"/>
        </w:rPr>
        <w:t>Nội soi bằng viên nang sẽ không thấy chỗ xuất huyết nếu vẫn còn nhiều máu trong ruột</w:t>
      </w:r>
    </w:p>
    <w:p w14:paraId="53342309" w14:textId="77777777" w:rsidR="00EE072B" w:rsidRPr="00EE072B" w:rsidRDefault="00EE072B" w:rsidP="00EE072B">
      <w:pPr>
        <w:pStyle w:val="ListParagraph"/>
        <w:numPr>
          <w:ilvl w:val="1"/>
          <w:numId w:val="486"/>
        </w:numPr>
        <w:tabs>
          <w:tab w:val="left" w:pos="360"/>
          <w:tab w:val="left" w:pos="720"/>
        </w:tabs>
        <w:spacing w:line="276" w:lineRule="auto"/>
        <w:rPr>
          <w:rFonts w:cs="Tahoma"/>
          <w:szCs w:val="24"/>
        </w:rPr>
      </w:pPr>
      <w:r w:rsidRPr="00EE072B">
        <w:rPr>
          <w:rFonts w:cs="Tahoma"/>
          <w:szCs w:val="24"/>
        </w:rPr>
        <w:t>CT trước để tìm u. Nếu không thấy bất thường thì DSA</w:t>
      </w:r>
    </w:p>
    <w:p w14:paraId="1230E6D1" w14:textId="77777777" w:rsidR="00EE072B" w:rsidRPr="00EE072B" w:rsidRDefault="00EE072B" w:rsidP="00EE072B">
      <w:pPr>
        <w:pStyle w:val="ListParagraph"/>
        <w:numPr>
          <w:ilvl w:val="1"/>
          <w:numId w:val="486"/>
        </w:numPr>
        <w:tabs>
          <w:tab w:val="left" w:pos="360"/>
          <w:tab w:val="left" w:pos="720"/>
        </w:tabs>
        <w:spacing w:line="276" w:lineRule="auto"/>
        <w:rPr>
          <w:rFonts w:cs="Tahoma"/>
          <w:szCs w:val="24"/>
        </w:rPr>
      </w:pPr>
      <w:r w:rsidRPr="00EE072B">
        <w:rPr>
          <w:rFonts w:cs="Tahoma"/>
          <w:szCs w:val="24"/>
        </w:rPr>
        <w:t>Chụp mạch máu DSA tìm chỗ chảy máu</w:t>
      </w:r>
    </w:p>
    <w:p w14:paraId="79138B88" w14:textId="77777777" w:rsidR="00EE072B" w:rsidRPr="00EE072B" w:rsidRDefault="00EE072B" w:rsidP="00EE072B">
      <w:pPr>
        <w:pStyle w:val="ListParagraph"/>
        <w:numPr>
          <w:ilvl w:val="0"/>
          <w:numId w:val="486"/>
        </w:numPr>
        <w:tabs>
          <w:tab w:val="left" w:pos="360"/>
          <w:tab w:val="left" w:pos="720"/>
        </w:tabs>
        <w:spacing w:line="276" w:lineRule="auto"/>
        <w:rPr>
          <w:rFonts w:cs="Tahoma"/>
          <w:szCs w:val="24"/>
        </w:rPr>
      </w:pPr>
      <w:r w:rsidRPr="00EE072B">
        <w:rPr>
          <w:rFonts w:cs="Tahoma"/>
          <w:szCs w:val="24"/>
        </w:rPr>
        <w:t>Polyp chảy máu khi bị phân cạ vào, tổn thương niêm mạc, nên chỉ có máu, không có nhầy. Dị dạng mạch máu cũng vậy</w:t>
      </w:r>
    </w:p>
    <w:p w14:paraId="28AB1EC4" w14:textId="77777777" w:rsidR="00EE072B" w:rsidRDefault="00EE072B" w:rsidP="00EE072B">
      <w:pPr>
        <w:pStyle w:val="ListParagraph"/>
        <w:numPr>
          <w:ilvl w:val="0"/>
          <w:numId w:val="486"/>
        </w:numPr>
        <w:tabs>
          <w:tab w:val="left" w:pos="360"/>
          <w:tab w:val="left" w:pos="720"/>
        </w:tabs>
        <w:spacing w:line="276" w:lineRule="auto"/>
        <w:rPr>
          <w:rFonts w:cs="Tahoma"/>
          <w:szCs w:val="24"/>
        </w:rPr>
      </w:pPr>
      <w:r w:rsidRPr="00EE072B">
        <w:rPr>
          <w:rFonts w:cs="Tahoma"/>
          <w:szCs w:val="24"/>
        </w:rPr>
        <w:t>Thiếu máu mạc treo, gây hoại ử ruột, đi tiêu đỏ bầm là dịch ruột hoại tử, không hẳn là máu</w:t>
      </w:r>
    </w:p>
    <w:p w14:paraId="24D04452" w14:textId="63D7706A" w:rsidR="00EE072B" w:rsidRPr="00EE072B" w:rsidRDefault="00EE072B" w:rsidP="00EE072B">
      <w:pPr>
        <w:pStyle w:val="ListParagraph"/>
        <w:numPr>
          <w:ilvl w:val="0"/>
          <w:numId w:val="486"/>
        </w:numPr>
        <w:tabs>
          <w:tab w:val="left" w:pos="360"/>
          <w:tab w:val="left" w:pos="720"/>
        </w:tabs>
        <w:spacing w:line="276" w:lineRule="auto"/>
        <w:rPr>
          <w:rFonts w:cs="Tahoma"/>
          <w:szCs w:val="24"/>
        </w:rPr>
      </w:pPr>
      <w:r w:rsidRPr="00EE072B">
        <w:rPr>
          <w:rFonts w:cs="Tahoma"/>
          <w:szCs w:val="24"/>
        </w:rPr>
        <w:t xml:space="preserve">XHTH dưới kèm nhầy thì phải nghĩ đến u, </w:t>
      </w:r>
      <w:r>
        <w:rPr>
          <w:rFonts w:cs="Tahoma"/>
          <w:szCs w:val="24"/>
        </w:rPr>
        <w:t>viêm</w:t>
      </w:r>
      <w:r>
        <w:rPr>
          <w:rFonts w:cs="Tahoma"/>
          <w:szCs w:val="24"/>
          <w:lang w:val="vi-VN"/>
        </w:rPr>
        <w:t>.</w:t>
      </w:r>
    </w:p>
    <w:bookmarkStart w:id="58" w:name="_Toc489039672"/>
    <w:p w14:paraId="65A3E933" w14:textId="77777777" w:rsidR="00DD5C5F" w:rsidRDefault="00DD5C5F" w:rsidP="00DD5C5F">
      <w:pPr>
        <w:pStyle w:val="Heading1"/>
      </w:pPr>
      <w:r>
        <w:fldChar w:fldCharType="begin"/>
      </w:r>
      <w:r>
        <w:instrText>HYPERLINK "https://khoavanhoceduvn-my.sharepoint.com/personal/7885_elibrary_su/Documents/Documents/Medicine/My documents/Internal Medicine/Hepatomegaly.mmap"</w:instrText>
      </w:r>
      <w:r>
        <w:fldChar w:fldCharType="separate"/>
      </w:r>
      <w:bookmarkStart w:id="59" w:name="_Toc23261009"/>
      <w:r w:rsidRPr="003F6DD8">
        <w:rPr>
          <w:rStyle w:val="Hyperlink"/>
        </w:rPr>
        <w:t>HEPATOMEGALY</w:t>
      </w:r>
      <w:bookmarkEnd w:id="58"/>
      <w:bookmarkEnd w:id="59"/>
      <w:r>
        <w:fldChar w:fldCharType="end"/>
      </w:r>
    </w:p>
    <w:p w14:paraId="5C362803" w14:textId="77777777" w:rsidR="00DD5C5F" w:rsidRPr="00643A2E" w:rsidRDefault="00DD5C5F" w:rsidP="00C91CE4">
      <w:pPr>
        <w:pStyle w:val="Heading2"/>
        <w:numPr>
          <w:ilvl w:val="0"/>
          <w:numId w:val="201"/>
        </w:numPr>
        <w:rPr>
          <w:lang w:val="vi-VN"/>
        </w:rPr>
      </w:pPr>
      <w:r>
        <w:t>Khám</w:t>
      </w:r>
    </w:p>
    <w:p w14:paraId="24A9D6CE" w14:textId="77777777" w:rsidR="00DD5C5F" w:rsidRPr="006D013B" w:rsidRDefault="00DD5C5F" w:rsidP="00C91CE4">
      <w:pPr>
        <w:pStyle w:val="ListParagraph"/>
        <w:numPr>
          <w:ilvl w:val="2"/>
          <w:numId w:val="66"/>
        </w:numPr>
        <w:ind w:left="360"/>
        <w:rPr>
          <w:lang w:val="vi-VN"/>
        </w:rPr>
      </w:pPr>
      <w:r>
        <w:t>Ấn kẽ sườn phải biết đang ấn phân thùy nào</w:t>
      </w:r>
    </w:p>
    <w:p w14:paraId="22A25CE7" w14:textId="77777777" w:rsidR="00DD5C5F" w:rsidRPr="006D013B" w:rsidRDefault="00DD5C5F" w:rsidP="00DD5C5F">
      <w:pPr>
        <w:ind w:left="0"/>
        <w:jc w:val="center"/>
        <w:rPr>
          <w:lang w:val="vi-VN"/>
        </w:rPr>
      </w:pPr>
      <w:r>
        <w:rPr>
          <w:noProof/>
        </w:rPr>
        <w:drawing>
          <wp:inline distT="0" distB="0" distL="0" distR="0" wp14:anchorId="398B7DFB" wp14:editId="376CE378">
            <wp:extent cx="3035270" cy="2777169"/>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69521757564_image014.jpg"/>
                    <pic:cNvPicPr/>
                  </pic:nvPicPr>
                  <pic:blipFill>
                    <a:blip r:embed="rId73">
                      <a:extLst>
                        <a:ext uri="{28A0092B-C50C-407E-A947-70E740481C1C}">
                          <a14:useLocalDpi xmlns:a14="http://schemas.microsoft.com/office/drawing/2010/main" val="0"/>
                        </a:ext>
                      </a:extLst>
                    </a:blip>
                    <a:stretch>
                      <a:fillRect/>
                    </a:stretch>
                  </pic:blipFill>
                  <pic:spPr>
                    <a:xfrm>
                      <a:off x="0" y="0"/>
                      <a:ext cx="3047167" cy="2788055"/>
                    </a:xfrm>
                    <a:prstGeom prst="rect">
                      <a:avLst/>
                    </a:prstGeom>
                  </pic:spPr>
                </pic:pic>
              </a:graphicData>
            </a:graphic>
          </wp:inline>
        </w:drawing>
      </w:r>
    </w:p>
    <w:p w14:paraId="49D2C902" w14:textId="77777777" w:rsidR="00DD5C5F" w:rsidRPr="006D013B" w:rsidRDefault="00DD5C5F" w:rsidP="00C91CE4">
      <w:pPr>
        <w:pStyle w:val="ListParagraph"/>
        <w:numPr>
          <w:ilvl w:val="2"/>
          <w:numId w:val="66"/>
        </w:numPr>
        <w:ind w:left="360"/>
        <w:rPr>
          <w:lang w:val="vi-VN"/>
        </w:rPr>
      </w:pPr>
      <w:r>
        <w:t>Kích thước gan (♂</w:t>
      </w:r>
      <w:r>
        <w:rPr>
          <w:lang w:val="vi-VN"/>
        </w:rPr>
        <w:t xml:space="preserve"> </w:t>
      </w:r>
      <w:r>
        <w:t>10 ± 3cm, ♀</w:t>
      </w:r>
      <w:r>
        <w:rPr>
          <w:lang w:val="vi-VN"/>
        </w:rPr>
        <w:t xml:space="preserve"> 7 ± 3cm) →Dx gan to </w:t>
      </w:r>
      <w:r>
        <w:rPr>
          <w:rFonts w:ascii="Cambria Math" w:hAnsi="Cambria Math" w:cs="Cambria Math"/>
          <w:lang w:val="vi-VN"/>
        </w:rPr>
        <w:t>∈</w:t>
      </w:r>
      <w:r>
        <w:rPr>
          <w:lang w:val="vi-VN"/>
        </w:rPr>
        <w:t xml:space="preserve"> kích thước chứ dưới bờ sườn chỉ gợi ý</w:t>
      </w:r>
    </w:p>
    <w:p w14:paraId="36762952" w14:textId="77777777" w:rsidR="00DD5C5F" w:rsidRPr="004359B2" w:rsidRDefault="00DD5C5F" w:rsidP="00C91CE4">
      <w:pPr>
        <w:pStyle w:val="ListParagraph"/>
        <w:numPr>
          <w:ilvl w:val="3"/>
          <w:numId w:val="66"/>
        </w:numPr>
        <w:ind w:left="1080"/>
        <w:rPr>
          <w:i/>
          <w:iCs/>
          <w:color w:val="C00000"/>
          <w:lang w:val="vi-VN"/>
        </w:rPr>
      </w:pPr>
      <w:r w:rsidRPr="004359B2">
        <w:rPr>
          <w:i/>
          <w:iCs/>
          <w:color w:val="C00000"/>
        </w:rPr>
        <w:t>&lt;6 cm →gan teo</w:t>
      </w:r>
    </w:p>
    <w:p w14:paraId="6E1BEF3A" w14:textId="77777777" w:rsidR="00DD5C5F" w:rsidRPr="004359B2" w:rsidRDefault="00DD5C5F" w:rsidP="00C91CE4">
      <w:pPr>
        <w:pStyle w:val="ListParagraph"/>
        <w:numPr>
          <w:ilvl w:val="3"/>
          <w:numId w:val="66"/>
        </w:numPr>
        <w:ind w:left="1080"/>
        <w:rPr>
          <w:i/>
          <w:iCs/>
          <w:color w:val="C00000"/>
          <w:lang w:val="vi-VN"/>
        </w:rPr>
      </w:pPr>
      <w:r w:rsidRPr="004359B2">
        <w:rPr>
          <w:i/>
          <w:iCs/>
          <w:color w:val="C00000"/>
        </w:rPr>
        <w:t>&gt;12 cm →gan to</w:t>
      </w:r>
    </w:p>
    <w:p w14:paraId="40B56600" w14:textId="77777777" w:rsidR="00DD5C5F" w:rsidRPr="004359B2" w:rsidRDefault="00DD5C5F" w:rsidP="00C91CE4">
      <w:pPr>
        <w:pStyle w:val="ListParagraph"/>
        <w:numPr>
          <w:ilvl w:val="3"/>
          <w:numId w:val="66"/>
        </w:numPr>
        <w:ind w:left="1080"/>
        <w:rPr>
          <w:i/>
          <w:iCs/>
          <w:color w:val="C00000"/>
          <w:lang w:val="vi-VN"/>
        </w:rPr>
      </w:pPr>
      <w:r w:rsidRPr="004359B2">
        <w:rPr>
          <w:i/>
          <w:iCs/>
          <w:color w:val="C00000"/>
        </w:rPr>
        <w:t>6 – 12 cm →miễn bình luận nếu ko khám trước đó</w:t>
      </w:r>
    </w:p>
    <w:p w14:paraId="0A16F76D" w14:textId="77777777" w:rsidR="00DD5C5F" w:rsidRPr="00550EA1" w:rsidRDefault="00DD5C5F" w:rsidP="00C91CE4">
      <w:pPr>
        <w:pStyle w:val="ListParagraph"/>
        <w:numPr>
          <w:ilvl w:val="1"/>
          <w:numId w:val="66"/>
        </w:numPr>
        <w:ind w:left="0"/>
        <w:rPr>
          <w:b/>
          <w:bCs/>
          <w:highlight w:val="yellow"/>
          <w:lang w:val="vi-VN"/>
        </w:rPr>
      </w:pPr>
      <w:r w:rsidRPr="00550EA1">
        <w:rPr>
          <w:b/>
          <w:bCs/>
          <w:highlight w:val="yellow"/>
        </w:rPr>
        <w:t>Biện luận gan to →3 nhóm</w:t>
      </w:r>
      <w:r>
        <w:rPr>
          <w:b/>
          <w:bCs/>
          <w:highlight w:val="yellow"/>
          <w:lang w:val="vi-VN"/>
        </w:rPr>
        <w:t xml:space="preserve"> (trước gan, sau gan, tại gan)</w:t>
      </w:r>
    </w:p>
    <w:p w14:paraId="2E1ED9E1" w14:textId="77777777" w:rsidR="00DD5C5F" w:rsidRPr="00550EA1" w:rsidRDefault="00DD5C5F" w:rsidP="00C91CE4">
      <w:pPr>
        <w:pStyle w:val="ListParagraph"/>
        <w:numPr>
          <w:ilvl w:val="2"/>
          <w:numId w:val="66"/>
        </w:numPr>
        <w:ind w:left="360"/>
        <w:rPr>
          <w:lang w:val="vi-VN"/>
        </w:rPr>
      </w:pPr>
      <w:r w:rsidRPr="00550EA1">
        <w:rPr>
          <w:b/>
          <w:bCs/>
          <w:lang w:val="vi-VN"/>
        </w:rPr>
        <w:t>Gan to do sung huyết</w:t>
      </w:r>
      <w:r w:rsidRPr="003F6DD8">
        <w:rPr>
          <w:lang w:val="vi-VN"/>
        </w:rPr>
        <w:t xml:space="preserve"> </w:t>
      </w:r>
      <w:r>
        <w:t>→</w:t>
      </w:r>
      <w:r w:rsidRPr="003F6DD8">
        <w:rPr>
          <w:lang w:val="vi-VN"/>
        </w:rPr>
        <w:t xml:space="preserve">ÂGPC </w:t>
      </w:r>
      <w:r>
        <w:t>(</w:t>
      </w:r>
      <w:r w:rsidRPr="003F6DD8">
        <w:rPr>
          <w:lang w:val="vi-VN"/>
        </w:rPr>
        <w:t>+)</w:t>
      </w:r>
      <w:r>
        <w:t>, gan to 2 thùy</w:t>
      </w:r>
    </w:p>
    <w:p w14:paraId="709958F0" w14:textId="77777777" w:rsidR="00DD5C5F" w:rsidRPr="00550EA1" w:rsidRDefault="00DD5C5F" w:rsidP="00C91CE4">
      <w:pPr>
        <w:pStyle w:val="ListParagraph"/>
        <w:numPr>
          <w:ilvl w:val="2"/>
          <w:numId w:val="66"/>
        </w:numPr>
        <w:ind w:left="360"/>
        <w:rPr>
          <w:b/>
          <w:bCs/>
          <w:lang w:val="vi-VN"/>
        </w:rPr>
      </w:pPr>
      <w:r w:rsidRPr="00550EA1">
        <w:rPr>
          <w:b/>
          <w:bCs/>
          <w:lang w:val="vi-VN"/>
        </w:rPr>
        <w:t>Gan to do ứ mật</w:t>
      </w:r>
      <w:r w:rsidRPr="00550EA1">
        <w:rPr>
          <w:b/>
          <w:bCs/>
        </w:rPr>
        <w:t xml:space="preserve"> →to 2 thùy</w:t>
      </w:r>
    </w:p>
    <w:p w14:paraId="45F5E4FA" w14:textId="77777777" w:rsidR="00DD5C5F" w:rsidRPr="00550EA1" w:rsidRDefault="00DD5C5F" w:rsidP="00C91CE4">
      <w:pPr>
        <w:pStyle w:val="ListParagraph"/>
        <w:numPr>
          <w:ilvl w:val="2"/>
          <w:numId w:val="66"/>
        </w:numPr>
        <w:ind w:left="360"/>
        <w:rPr>
          <w:b/>
          <w:bCs/>
          <w:lang w:val="vi-VN"/>
        </w:rPr>
      </w:pPr>
      <w:r w:rsidRPr="00550EA1">
        <w:rPr>
          <w:b/>
          <w:bCs/>
          <w:lang w:val="vi-VN"/>
        </w:rPr>
        <w:t>Gan to do bệnh gan</w:t>
      </w:r>
      <w:r w:rsidRPr="00550EA1">
        <w:rPr>
          <w:b/>
          <w:bCs/>
        </w:rPr>
        <w:t xml:space="preserve"> →có thể 1 thùy</w:t>
      </w:r>
      <w:r>
        <w:rPr>
          <w:b/>
          <w:bCs/>
          <w:lang w:val="vi-VN"/>
        </w:rPr>
        <w:t xml:space="preserve"> →biện luận như vàng da</w:t>
      </w:r>
    </w:p>
    <w:p w14:paraId="055E12FB" w14:textId="77777777" w:rsidR="00DD5C5F" w:rsidRPr="00C7234A" w:rsidRDefault="00DD5C5F" w:rsidP="00C91CE4">
      <w:pPr>
        <w:pStyle w:val="ListParagraph"/>
        <w:numPr>
          <w:ilvl w:val="3"/>
          <w:numId w:val="66"/>
        </w:numPr>
        <w:ind w:left="1080"/>
        <w:rPr>
          <w:lang w:val="vi-VN"/>
        </w:rPr>
      </w:pPr>
      <w:r w:rsidRPr="00550EA1">
        <w:rPr>
          <w:i/>
          <w:iCs/>
          <w:color w:val="C00000"/>
        </w:rPr>
        <w:t>Viêm gan</w:t>
      </w:r>
      <w:r w:rsidRPr="00550EA1">
        <w:rPr>
          <w:color w:val="C00000"/>
        </w:rPr>
        <w:t xml:space="preserve"> </w:t>
      </w:r>
      <w:r>
        <w:t>→rượu, thuốc, siêu vi</w:t>
      </w:r>
    </w:p>
    <w:p w14:paraId="050AD797" w14:textId="77777777" w:rsidR="00DD5C5F" w:rsidRPr="00C7234A" w:rsidRDefault="00DD5C5F" w:rsidP="00C91CE4">
      <w:pPr>
        <w:pStyle w:val="ListParagraph"/>
        <w:numPr>
          <w:ilvl w:val="3"/>
          <w:numId w:val="66"/>
        </w:numPr>
        <w:ind w:left="1080"/>
        <w:rPr>
          <w:lang w:val="vi-VN"/>
        </w:rPr>
      </w:pPr>
      <w:r w:rsidRPr="00550EA1">
        <w:rPr>
          <w:i/>
          <w:iCs/>
          <w:color w:val="C00000"/>
        </w:rPr>
        <w:t>Abscess gan</w:t>
      </w:r>
      <w:r>
        <w:t xml:space="preserve"> →vi trùng, amibe, sán lá gan</w:t>
      </w:r>
    </w:p>
    <w:p w14:paraId="0BFD7C5F" w14:textId="77777777" w:rsidR="00DD5C5F" w:rsidRPr="00C7234A" w:rsidRDefault="00DD5C5F" w:rsidP="00C91CE4">
      <w:pPr>
        <w:pStyle w:val="ListParagraph"/>
        <w:numPr>
          <w:ilvl w:val="3"/>
          <w:numId w:val="66"/>
        </w:numPr>
        <w:ind w:left="1080"/>
        <w:rPr>
          <w:lang w:val="vi-VN"/>
        </w:rPr>
      </w:pPr>
      <w:r w:rsidRPr="00550EA1">
        <w:rPr>
          <w:i/>
          <w:iCs/>
          <w:color w:val="C00000"/>
        </w:rPr>
        <w:t>K gan</w:t>
      </w:r>
      <w:r w:rsidRPr="00550EA1">
        <w:rPr>
          <w:color w:val="C00000"/>
        </w:rPr>
        <w:t xml:space="preserve"> </w:t>
      </w:r>
      <w:r>
        <w:t>→nguyên phát, thứ phát</w:t>
      </w:r>
    </w:p>
    <w:p w14:paraId="16990B0D" w14:textId="77777777" w:rsidR="00DD5C5F" w:rsidRPr="00550EA1" w:rsidRDefault="00DD5C5F" w:rsidP="00C91CE4">
      <w:pPr>
        <w:pStyle w:val="ListParagraph"/>
        <w:numPr>
          <w:ilvl w:val="3"/>
          <w:numId w:val="66"/>
        </w:numPr>
        <w:ind w:left="1080"/>
        <w:rPr>
          <w:i/>
          <w:iCs/>
          <w:color w:val="C00000"/>
          <w:lang w:val="vi-VN"/>
        </w:rPr>
      </w:pPr>
      <w:r w:rsidRPr="00550EA1">
        <w:rPr>
          <w:i/>
          <w:iCs/>
          <w:color w:val="C00000"/>
        </w:rPr>
        <w:t>Xơ gan</w:t>
      </w:r>
    </w:p>
    <w:p w14:paraId="0849B097" w14:textId="77777777" w:rsidR="00DD5C5F" w:rsidRPr="00727D22" w:rsidRDefault="00DD5C5F" w:rsidP="00DD5C5F">
      <w:pPr>
        <w:pStyle w:val="Heading2"/>
      </w:pPr>
      <w:r>
        <w:t>Biện luận</w:t>
      </w:r>
    </w:p>
    <w:tbl>
      <w:tblPr>
        <w:tblStyle w:val="TableGrid"/>
        <w:tblW w:w="11065" w:type="dxa"/>
        <w:jc w:val="center"/>
        <w:tblLook w:val="04A0" w:firstRow="1" w:lastRow="0" w:firstColumn="1" w:lastColumn="0" w:noHBand="0" w:noVBand="1"/>
      </w:tblPr>
      <w:tblGrid>
        <w:gridCol w:w="1702"/>
        <w:gridCol w:w="9363"/>
      </w:tblGrid>
      <w:tr w:rsidR="00DD5C5F" w:rsidRPr="007979DE" w14:paraId="0B05EC6C" w14:textId="77777777" w:rsidTr="00807D5D">
        <w:trPr>
          <w:jc w:val="center"/>
        </w:trPr>
        <w:tc>
          <w:tcPr>
            <w:tcW w:w="1702" w:type="dxa"/>
          </w:tcPr>
          <w:p w14:paraId="0E08538C" w14:textId="77777777" w:rsidR="00DD5C5F" w:rsidRPr="007979DE" w:rsidRDefault="00DD5C5F" w:rsidP="00807D5D">
            <w:pPr>
              <w:spacing w:line="276" w:lineRule="auto"/>
              <w:ind w:left="-113" w:firstLine="0"/>
              <w:jc w:val="center"/>
              <w:rPr>
                <w:rFonts w:cs="Tahoma"/>
                <w:b/>
                <w:szCs w:val="24"/>
              </w:rPr>
            </w:pPr>
            <w:r w:rsidRPr="007979DE">
              <w:rPr>
                <w:rFonts w:cs="Tahoma"/>
                <w:b/>
                <w:szCs w:val="24"/>
              </w:rPr>
              <w:t>Triệ</w:t>
            </w:r>
            <w:r>
              <w:rPr>
                <w:rFonts w:cs="Tahoma"/>
                <w:b/>
                <w:szCs w:val="24"/>
              </w:rPr>
              <w:t>u</w:t>
            </w:r>
            <w:r>
              <w:rPr>
                <w:rFonts w:cs="Tahoma"/>
                <w:b/>
                <w:szCs w:val="24"/>
                <w:lang w:val="vi-VN"/>
              </w:rPr>
              <w:t xml:space="preserve"> </w:t>
            </w:r>
            <w:r w:rsidRPr="007979DE">
              <w:rPr>
                <w:rFonts w:cs="Tahoma"/>
                <w:b/>
                <w:szCs w:val="24"/>
              </w:rPr>
              <w:t>chứng</w:t>
            </w:r>
          </w:p>
        </w:tc>
        <w:tc>
          <w:tcPr>
            <w:tcW w:w="9363" w:type="dxa"/>
          </w:tcPr>
          <w:p w14:paraId="7079C84C" w14:textId="77777777" w:rsidR="00DD5C5F" w:rsidRPr="007979DE" w:rsidRDefault="00DD5C5F" w:rsidP="00807D5D">
            <w:pPr>
              <w:spacing w:line="276" w:lineRule="auto"/>
              <w:ind w:left="418" w:firstLine="0"/>
              <w:rPr>
                <w:rFonts w:cs="Tahoma"/>
                <w:b/>
                <w:szCs w:val="24"/>
              </w:rPr>
            </w:pPr>
            <w:r w:rsidRPr="007979DE">
              <w:rPr>
                <w:rFonts w:cs="Tahoma"/>
                <w:b/>
                <w:szCs w:val="24"/>
              </w:rPr>
              <w:t>Bệnh lý</w:t>
            </w:r>
          </w:p>
        </w:tc>
      </w:tr>
      <w:tr w:rsidR="00DD5C5F" w:rsidRPr="007979DE" w14:paraId="3FE93F7F" w14:textId="77777777" w:rsidTr="00807D5D">
        <w:trPr>
          <w:jc w:val="center"/>
        </w:trPr>
        <w:tc>
          <w:tcPr>
            <w:tcW w:w="1702" w:type="dxa"/>
          </w:tcPr>
          <w:p w14:paraId="7D4B926B" w14:textId="77777777" w:rsidR="00DD5C5F" w:rsidRPr="00BB5282" w:rsidRDefault="00DD5C5F" w:rsidP="00807D5D">
            <w:pPr>
              <w:spacing w:line="276" w:lineRule="auto"/>
              <w:ind w:left="-113" w:firstLine="0"/>
              <w:jc w:val="center"/>
              <w:rPr>
                <w:rFonts w:cs="Tahoma"/>
                <w:b/>
                <w:szCs w:val="24"/>
                <w:lang w:val="vi-VN"/>
              </w:rPr>
            </w:pPr>
            <w:r>
              <w:rPr>
                <w:rFonts w:cs="Tahoma"/>
                <w:b/>
                <w:szCs w:val="24"/>
                <w:lang w:val="vi-VN"/>
              </w:rPr>
              <w:t>HCNT</w:t>
            </w:r>
          </w:p>
        </w:tc>
        <w:tc>
          <w:tcPr>
            <w:tcW w:w="9363" w:type="dxa"/>
          </w:tcPr>
          <w:p w14:paraId="573D12FF" w14:textId="77777777" w:rsidR="00DD5C5F" w:rsidRPr="00B03372" w:rsidRDefault="00DD5C5F" w:rsidP="00807D5D">
            <w:pPr>
              <w:spacing w:line="276" w:lineRule="auto"/>
              <w:ind w:left="0" w:firstLine="0"/>
              <w:rPr>
                <w:rFonts w:cs="Tahoma"/>
                <w:b/>
                <w:szCs w:val="24"/>
              </w:rPr>
            </w:pPr>
            <w:r w:rsidRPr="00BB5282">
              <w:rPr>
                <w:rFonts w:cs="Tahoma"/>
                <w:b/>
                <w:szCs w:val="24"/>
              </w:rPr>
              <w:t>Abces gan do amibe: tam chứng Fontan</w:t>
            </w:r>
          </w:p>
          <w:p w14:paraId="5D0EB1DA" w14:textId="77777777" w:rsidR="00DD5C5F" w:rsidRPr="004359B2" w:rsidRDefault="00DD5C5F" w:rsidP="00807D5D">
            <w:pPr>
              <w:pStyle w:val="ListParagraph"/>
              <w:numPr>
                <w:ilvl w:val="0"/>
                <w:numId w:val="15"/>
              </w:numPr>
              <w:spacing w:line="276" w:lineRule="auto"/>
              <w:ind w:left="418" w:firstLine="0"/>
              <w:rPr>
                <w:rFonts w:cs="Tahoma"/>
                <w:color w:val="C00000"/>
                <w:szCs w:val="24"/>
              </w:rPr>
            </w:pPr>
            <w:r w:rsidRPr="004359B2">
              <w:rPr>
                <w:rFonts w:cs="Tahoma"/>
                <w:color w:val="C00000"/>
                <w:szCs w:val="24"/>
              </w:rPr>
              <w:t>Gan to 1 thùy thường thùy phải</w:t>
            </w:r>
          </w:p>
          <w:p w14:paraId="17C9E3A5" w14:textId="77777777" w:rsidR="00DD5C5F" w:rsidRPr="007979DE" w:rsidRDefault="00DD5C5F" w:rsidP="00807D5D">
            <w:pPr>
              <w:pStyle w:val="ListParagraph"/>
              <w:numPr>
                <w:ilvl w:val="0"/>
                <w:numId w:val="15"/>
              </w:numPr>
              <w:spacing w:line="276" w:lineRule="auto"/>
              <w:ind w:left="418" w:firstLine="0"/>
              <w:rPr>
                <w:rFonts w:cs="Tahoma"/>
                <w:szCs w:val="24"/>
              </w:rPr>
            </w:pPr>
            <w:r w:rsidRPr="007979DE">
              <w:rPr>
                <w:rFonts w:cs="Tahoma"/>
                <w:szCs w:val="24"/>
              </w:rPr>
              <w:t>Bề mặt mềm, nhẵn, ấn đau</w:t>
            </w:r>
          </w:p>
          <w:p w14:paraId="372EF68D" w14:textId="77777777" w:rsidR="00DD5C5F" w:rsidRPr="007979DE" w:rsidRDefault="00DD5C5F" w:rsidP="00807D5D">
            <w:pPr>
              <w:spacing w:line="276" w:lineRule="auto"/>
              <w:ind w:left="0" w:firstLine="0"/>
              <w:rPr>
                <w:rFonts w:cs="Tahoma"/>
                <w:b/>
                <w:szCs w:val="24"/>
              </w:rPr>
            </w:pPr>
            <w:r w:rsidRPr="00BB5282">
              <w:rPr>
                <w:rFonts w:cs="Tahoma"/>
                <w:b/>
                <w:szCs w:val="24"/>
              </w:rPr>
              <w:t>Viêm gan do virus</w:t>
            </w:r>
          </w:p>
          <w:p w14:paraId="1FB54F40" w14:textId="77777777" w:rsidR="00DD5C5F" w:rsidRDefault="00DD5C5F" w:rsidP="00807D5D">
            <w:pPr>
              <w:pStyle w:val="ListParagraph"/>
              <w:numPr>
                <w:ilvl w:val="0"/>
                <w:numId w:val="16"/>
              </w:numPr>
              <w:spacing w:line="276" w:lineRule="auto"/>
              <w:ind w:left="418" w:firstLine="0"/>
              <w:rPr>
                <w:rFonts w:cs="Tahoma"/>
                <w:szCs w:val="24"/>
              </w:rPr>
            </w:pPr>
            <w:r w:rsidRPr="007979DE">
              <w:rPr>
                <w:rFonts w:cs="Tahoma"/>
                <w:szCs w:val="24"/>
              </w:rPr>
              <w:t>Gan to mấp mé bờ sườ</w:t>
            </w:r>
            <w:r>
              <w:rPr>
                <w:rFonts w:cs="Tahoma"/>
                <w:szCs w:val="24"/>
              </w:rPr>
              <w:t>n</w:t>
            </w:r>
            <w:r>
              <w:rPr>
                <w:rFonts w:cs="Tahoma"/>
                <w:szCs w:val="24"/>
                <w:lang w:val="vi-VN"/>
              </w:rPr>
              <w:t xml:space="preserve">, </w:t>
            </w:r>
            <w:r w:rsidRPr="007979DE">
              <w:rPr>
                <w:rFonts w:cs="Tahoma"/>
                <w:szCs w:val="24"/>
              </w:rPr>
              <w:t>ấn hơi tức</w:t>
            </w:r>
            <w:r>
              <w:rPr>
                <w:rFonts w:cs="Tahoma"/>
                <w:szCs w:val="24"/>
                <w:lang w:val="vi-VN"/>
              </w:rPr>
              <w:t xml:space="preserve"> </w:t>
            </w:r>
            <w:r w:rsidRPr="007979DE">
              <w:rPr>
                <w:rFonts w:cs="Tahoma"/>
                <w:szCs w:val="24"/>
              </w:rPr>
              <w:t>+ bề mặt nhẵn</w:t>
            </w:r>
          </w:p>
          <w:p w14:paraId="09ADFD6E" w14:textId="77777777" w:rsidR="00DD5C5F" w:rsidRPr="007979DE" w:rsidRDefault="00DD5C5F" w:rsidP="00807D5D">
            <w:pPr>
              <w:pStyle w:val="ListParagraph"/>
              <w:numPr>
                <w:ilvl w:val="0"/>
                <w:numId w:val="16"/>
              </w:numPr>
              <w:spacing w:line="276" w:lineRule="auto"/>
              <w:ind w:left="418" w:firstLine="0"/>
              <w:rPr>
                <w:rFonts w:cs="Tahoma"/>
                <w:szCs w:val="24"/>
              </w:rPr>
            </w:pPr>
            <w:r w:rsidRPr="007979DE">
              <w:rPr>
                <w:rFonts w:cs="Tahoma"/>
                <w:szCs w:val="24"/>
              </w:rPr>
              <w:t>4 giai đoạn VG cấ</w:t>
            </w:r>
            <w:r>
              <w:rPr>
                <w:rFonts w:cs="Tahoma"/>
                <w:szCs w:val="24"/>
              </w:rPr>
              <w:t>p</w:t>
            </w:r>
          </w:p>
          <w:p w14:paraId="72E01AC2" w14:textId="77777777" w:rsidR="00DD5C5F" w:rsidRPr="00BB5282" w:rsidRDefault="00DD5C5F" w:rsidP="00807D5D">
            <w:pPr>
              <w:spacing w:line="276" w:lineRule="auto"/>
              <w:ind w:left="0" w:firstLine="0"/>
              <w:rPr>
                <w:rFonts w:cs="Tahoma"/>
                <w:szCs w:val="24"/>
              </w:rPr>
            </w:pPr>
            <w:r>
              <w:rPr>
                <w:rFonts w:cs="Tahoma"/>
                <w:b/>
                <w:szCs w:val="24"/>
              </w:rPr>
              <w:t>U</w:t>
            </w:r>
            <w:r w:rsidRPr="00BB5282">
              <w:rPr>
                <w:rFonts w:cs="Tahoma"/>
                <w:b/>
                <w:szCs w:val="24"/>
              </w:rPr>
              <w:t xml:space="preserve"> lành gan</w:t>
            </w:r>
          </w:p>
          <w:p w14:paraId="1A6F6E5A" w14:textId="77777777" w:rsidR="00DD5C5F" w:rsidRPr="007979DE" w:rsidRDefault="00DD5C5F" w:rsidP="00807D5D">
            <w:pPr>
              <w:spacing w:line="276" w:lineRule="auto"/>
              <w:ind w:left="0" w:firstLine="0"/>
              <w:rPr>
                <w:rFonts w:cs="Tahoma"/>
                <w:b/>
                <w:szCs w:val="24"/>
              </w:rPr>
            </w:pPr>
            <w:r w:rsidRPr="00BB5282">
              <w:rPr>
                <w:rFonts w:cs="Tahoma"/>
                <w:b/>
                <w:szCs w:val="24"/>
              </w:rPr>
              <w:t>Nhiễm Leptospira</w:t>
            </w:r>
          </w:p>
        </w:tc>
      </w:tr>
      <w:tr w:rsidR="00DD5C5F" w:rsidRPr="007979DE" w14:paraId="643A90AB" w14:textId="77777777" w:rsidTr="00807D5D">
        <w:trPr>
          <w:jc w:val="center"/>
        </w:trPr>
        <w:tc>
          <w:tcPr>
            <w:tcW w:w="1702" w:type="dxa"/>
          </w:tcPr>
          <w:p w14:paraId="7235CBF1" w14:textId="77777777" w:rsidR="00DD5C5F" w:rsidRPr="007979DE" w:rsidRDefault="00DD5C5F" w:rsidP="00807D5D">
            <w:pPr>
              <w:spacing w:line="276" w:lineRule="auto"/>
              <w:ind w:left="-113" w:firstLine="0"/>
              <w:jc w:val="center"/>
              <w:rPr>
                <w:rFonts w:cs="Tahoma"/>
                <w:b/>
                <w:szCs w:val="24"/>
              </w:rPr>
            </w:pPr>
            <w:r>
              <w:rPr>
                <w:rFonts w:cs="Tahoma"/>
                <w:b/>
                <w:szCs w:val="24"/>
              </w:rPr>
              <w:t>Hc</w:t>
            </w:r>
            <w:r>
              <w:rPr>
                <w:rFonts w:cs="Tahoma"/>
                <w:b/>
                <w:szCs w:val="24"/>
              </w:rPr>
              <w:br/>
              <w:t>vàng da</w:t>
            </w:r>
            <w:r>
              <w:rPr>
                <w:rFonts w:cs="Tahoma"/>
                <w:b/>
                <w:szCs w:val="24"/>
              </w:rPr>
              <w:br/>
            </w:r>
            <w:r w:rsidRPr="007979DE">
              <w:rPr>
                <w:rFonts w:cs="Tahoma"/>
                <w:b/>
                <w:szCs w:val="24"/>
              </w:rPr>
              <w:t>tắc mật</w:t>
            </w:r>
          </w:p>
        </w:tc>
        <w:tc>
          <w:tcPr>
            <w:tcW w:w="9363" w:type="dxa"/>
          </w:tcPr>
          <w:p w14:paraId="14DDD078" w14:textId="77777777" w:rsidR="00DD5C5F" w:rsidRDefault="00DD5C5F" w:rsidP="00807D5D">
            <w:pPr>
              <w:spacing w:line="276" w:lineRule="auto"/>
              <w:ind w:left="0" w:firstLine="0"/>
              <w:rPr>
                <w:rFonts w:cs="Tahoma"/>
                <w:b/>
                <w:szCs w:val="24"/>
              </w:rPr>
            </w:pPr>
            <w:r>
              <w:rPr>
                <w:rFonts w:cs="Tahoma"/>
                <w:b/>
                <w:szCs w:val="24"/>
              </w:rPr>
              <w:t>Abscess gan vi trùng</w:t>
            </w:r>
          </w:p>
          <w:p w14:paraId="1C933F12" w14:textId="77777777" w:rsidR="00DD5C5F" w:rsidRDefault="00DD5C5F" w:rsidP="00807D5D">
            <w:pPr>
              <w:spacing w:line="276" w:lineRule="auto"/>
              <w:ind w:left="0" w:firstLine="0"/>
              <w:rPr>
                <w:rFonts w:cs="Tahoma"/>
                <w:b/>
                <w:szCs w:val="24"/>
              </w:rPr>
            </w:pPr>
            <w:r>
              <w:rPr>
                <w:rFonts w:cs="Tahoma"/>
                <w:b/>
                <w:szCs w:val="24"/>
              </w:rPr>
              <w:t>Viêm gan siêu vi</w:t>
            </w:r>
          </w:p>
          <w:p w14:paraId="57E76736" w14:textId="77777777" w:rsidR="00DD5C5F" w:rsidRDefault="00DD5C5F" w:rsidP="00807D5D">
            <w:pPr>
              <w:spacing w:line="276" w:lineRule="auto"/>
              <w:ind w:left="0" w:firstLine="0"/>
              <w:rPr>
                <w:rFonts w:cs="Tahoma"/>
                <w:b/>
                <w:szCs w:val="24"/>
              </w:rPr>
            </w:pPr>
            <w:r>
              <w:rPr>
                <w:rFonts w:cs="Tahoma"/>
                <w:b/>
                <w:szCs w:val="24"/>
              </w:rPr>
              <w:t>SLG</w:t>
            </w:r>
            <w:r w:rsidRPr="00BB5282">
              <w:rPr>
                <w:rFonts w:cs="Tahoma"/>
                <w:b/>
                <w:szCs w:val="24"/>
              </w:rPr>
              <w:t>:</w:t>
            </w:r>
            <w:r w:rsidRPr="007979DE">
              <w:rPr>
                <w:rFonts w:cs="Tahoma"/>
                <w:szCs w:val="24"/>
              </w:rPr>
              <w:t xml:space="preserve"> </w:t>
            </w:r>
            <w:r w:rsidRPr="004359B2">
              <w:rPr>
                <w:rFonts w:cs="Tahoma"/>
                <w:color w:val="C00000"/>
                <w:szCs w:val="24"/>
              </w:rPr>
              <w:t>gan to 1 thùy, mềm, nhẵn</w:t>
            </w:r>
            <w:r w:rsidRPr="007979DE">
              <w:rPr>
                <w:rFonts w:cs="Tahoma"/>
                <w:szCs w:val="24"/>
              </w:rPr>
              <w:t>. TC ăn gỏi cá, tắc mật nặng, phân có trứng sán</w:t>
            </w:r>
          </w:p>
          <w:p w14:paraId="636F5C01" w14:textId="77777777" w:rsidR="00DD5C5F" w:rsidRPr="007979DE" w:rsidRDefault="00DD5C5F" w:rsidP="00807D5D">
            <w:pPr>
              <w:spacing w:line="276" w:lineRule="auto"/>
              <w:ind w:left="0" w:firstLine="0"/>
              <w:rPr>
                <w:rFonts w:cs="Tahoma"/>
                <w:szCs w:val="24"/>
              </w:rPr>
            </w:pPr>
            <w:r w:rsidRPr="00BB5282">
              <w:rPr>
                <w:rFonts w:cs="Tahoma"/>
                <w:b/>
                <w:szCs w:val="24"/>
              </w:rPr>
              <w:t>Sỏi mật</w:t>
            </w:r>
            <w:r>
              <w:rPr>
                <w:rFonts w:cs="Tahoma"/>
                <w:b/>
                <w:szCs w:val="24"/>
              </w:rPr>
              <w:t xml:space="preserve">: </w:t>
            </w:r>
            <w:r w:rsidRPr="007979DE">
              <w:rPr>
                <w:rFonts w:cs="Tahoma"/>
                <w:szCs w:val="24"/>
              </w:rPr>
              <w:t>gan to, đều 2 thùy, mềm, nhẵ</w:t>
            </w:r>
            <w:r>
              <w:rPr>
                <w:rFonts w:cs="Tahoma"/>
                <w:szCs w:val="24"/>
              </w:rPr>
              <w:t>n, Δ Charcot</w:t>
            </w:r>
          </w:p>
          <w:p w14:paraId="422986F4" w14:textId="77777777" w:rsidR="00DD5C5F" w:rsidRDefault="00DD5C5F" w:rsidP="00807D5D">
            <w:pPr>
              <w:spacing w:line="276" w:lineRule="auto"/>
              <w:ind w:left="0" w:firstLine="0"/>
              <w:rPr>
                <w:rFonts w:cs="Tahoma"/>
                <w:szCs w:val="24"/>
              </w:rPr>
            </w:pPr>
            <w:r>
              <w:rPr>
                <w:rFonts w:cs="Tahoma"/>
                <w:b/>
                <w:szCs w:val="24"/>
              </w:rPr>
              <w:t>K</w:t>
            </w:r>
            <w:r w:rsidRPr="00BB5282">
              <w:rPr>
                <w:rFonts w:cs="Tahoma"/>
                <w:b/>
                <w:szCs w:val="24"/>
              </w:rPr>
              <w:t xml:space="preserve"> đầu tụy</w:t>
            </w:r>
            <w:r w:rsidRPr="007979DE">
              <w:rPr>
                <w:rFonts w:cs="Tahoma"/>
                <w:szCs w:val="24"/>
              </w:rPr>
              <w:t>: Gan to đều, mềm, không đau. Tổng trạng suy sụp</w:t>
            </w:r>
          </w:p>
          <w:p w14:paraId="4E2B0A65" w14:textId="77777777" w:rsidR="00DD5C5F" w:rsidRPr="007979DE" w:rsidRDefault="00DD5C5F" w:rsidP="00807D5D">
            <w:pPr>
              <w:spacing w:line="276" w:lineRule="auto"/>
              <w:ind w:left="0" w:firstLine="0"/>
              <w:rPr>
                <w:rFonts w:cs="Tahoma"/>
                <w:szCs w:val="24"/>
              </w:rPr>
            </w:pPr>
            <w:r w:rsidRPr="004966D5">
              <w:rPr>
                <w:rFonts w:cs="Tahoma"/>
                <w:b/>
                <w:szCs w:val="24"/>
              </w:rPr>
              <w:t>K đường mật</w:t>
            </w:r>
          </w:p>
        </w:tc>
      </w:tr>
      <w:tr w:rsidR="00DD5C5F" w:rsidRPr="007979DE" w14:paraId="77572FC9" w14:textId="77777777" w:rsidTr="00807D5D">
        <w:trPr>
          <w:jc w:val="center"/>
        </w:trPr>
        <w:tc>
          <w:tcPr>
            <w:tcW w:w="1702" w:type="dxa"/>
          </w:tcPr>
          <w:p w14:paraId="35CCD101" w14:textId="77777777" w:rsidR="00DD5C5F" w:rsidRDefault="00DD5C5F" w:rsidP="00807D5D">
            <w:pPr>
              <w:spacing w:line="276" w:lineRule="auto"/>
              <w:ind w:left="-113" w:firstLine="0"/>
              <w:jc w:val="center"/>
              <w:rPr>
                <w:rFonts w:cs="Tahoma"/>
                <w:b/>
                <w:szCs w:val="24"/>
              </w:rPr>
            </w:pPr>
            <w:r>
              <w:rPr>
                <w:rFonts w:cs="Tahoma"/>
                <w:b/>
                <w:szCs w:val="24"/>
              </w:rPr>
              <w:t>Gan to đau</w:t>
            </w:r>
          </w:p>
        </w:tc>
        <w:tc>
          <w:tcPr>
            <w:tcW w:w="9363" w:type="dxa"/>
          </w:tcPr>
          <w:p w14:paraId="0D7AE7E3" w14:textId="77777777" w:rsidR="00DD5C5F" w:rsidRDefault="00DD5C5F" w:rsidP="00807D5D">
            <w:pPr>
              <w:spacing w:line="276" w:lineRule="auto"/>
              <w:ind w:left="0" w:firstLine="0"/>
              <w:rPr>
                <w:rFonts w:cs="Tahoma"/>
                <w:b/>
                <w:szCs w:val="24"/>
              </w:rPr>
            </w:pPr>
            <w:r>
              <w:rPr>
                <w:rFonts w:cs="Tahoma"/>
                <w:b/>
                <w:szCs w:val="24"/>
              </w:rPr>
              <w:t>Viêm gan</w:t>
            </w:r>
          </w:p>
          <w:p w14:paraId="3F1E9EBF" w14:textId="77777777" w:rsidR="00DD5C5F" w:rsidRDefault="00DD5C5F" w:rsidP="00807D5D">
            <w:pPr>
              <w:spacing w:line="276" w:lineRule="auto"/>
              <w:ind w:left="0" w:firstLine="0"/>
              <w:rPr>
                <w:rFonts w:cs="Tahoma"/>
                <w:b/>
                <w:szCs w:val="24"/>
              </w:rPr>
            </w:pPr>
            <w:r>
              <w:rPr>
                <w:rFonts w:cs="Tahoma"/>
                <w:b/>
                <w:szCs w:val="24"/>
              </w:rPr>
              <w:t>Abscess gan</w:t>
            </w:r>
          </w:p>
          <w:p w14:paraId="14BCD078" w14:textId="77777777" w:rsidR="00DD5C5F" w:rsidRDefault="00DD5C5F" w:rsidP="00807D5D">
            <w:pPr>
              <w:spacing w:line="276" w:lineRule="auto"/>
              <w:ind w:left="0" w:firstLine="0"/>
              <w:rPr>
                <w:rFonts w:cs="Tahoma"/>
                <w:b/>
                <w:szCs w:val="24"/>
              </w:rPr>
            </w:pPr>
            <w:r>
              <w:rPr>
                <w:rFonts w:cs="Tahoma"/>
                <w:b/>
                <w:szCs w:val="24"/>
              </w:rPr>
              <w:t>K gan</w:t>
            </w:r>
          </w:p>
          <w:p w14:paraId="2A963F39" w14:textId="77777777" w:rsidR="00DD5C5F" w:rsidRDefault="00DD5C5F" w:rsidP="00807D5D">
            <w:pPr>
              <w:spacing w:line="276" w:lineRule="auto"/>
              <w:ind w:left="0" w:firstLine="0"/>
              <w:rPr>
                <w:rFonts w:cs="Tahoma"/>
                <w:b/>
                <w:szCs w:val="24"/>
              </w:rPr>
            </w:pPr>
            <w:r>
              <w:rPr>
                <w:rFonts w:cs="Tahoma"/>
                <w:b/>
                <w:szCs w:val="24"/>
              </w:rPr>
              <w:t>Sỏi mật</w:t>
            </w:r>
          </w:p>
          <w:p w14:paraId="610426F3" w14:textId="77777777" w:rsidR="00DD5C5F" w:rsidRDefault="00DD5C5F" w:rsidP="00807D5D">
            <w:pPr>
              <w:spacing w:line="276" w:lineRule="auto"/>
              <w:ind w:left="0" w:firstLine="0"/>
              <w:rPr>
                <w:rFonts w:cs="Tahoma"/>
                <w:b/>
                <w:szCs w:val="24"/>
              </w:rPr>
            </w:pPr>
            <w:r>
              <w:rPr>
                <w:rFonts w:cs="Tahoma"/>
                <w:b/>
                <w:szCs w:val="24"/>
              </w:rPr>
              <w:t>K đường mật</w:t>
            </w:r>
          </w:p>
        </w:tc>
      </w:tr>
      <w:tr w:rsidR="00DD5C5F" w:rsidRPr="007979DE" w14:paraId="2A38B2F6" w14:textId="77777777" w:rsidTr="00807D5D">
        <w:trPr>
          <w:jc w:val="center"/>
        </w:trPr>
        <w:tc>
          <w:tcPr>
            <w:tcW w:w="1702" w:type="dxa"/>
          </w:tcPr>
          <w:p w14:paraId="66D1275B" w14:textId="77777777" w:rsidR="00DD5C5F" w:rsidRDefault="00DD5C5F" w:rsidP="00807D5D">
            <w:pPr>
              <w:spacing w:line="276" w:lineRule="auto"/>
              <w:ind w:left="-113" w:firstLine="0"/>
              <w:jc w:val="center"/>
              <w:rPr>
                <w:rFonts w:cs="Tahoma"/>
                <w:b/>
                <w:szCs w:val="24"/>
              </w:rPr>
            </w:pPr>
            <w:r w:rsidRPr="00714F24">
              <w:rPr>
                <w:rFonts w:cs="Tahoma"/>
                <w:b/>
                <w:szCs w:val="24"/>
              </w:rPr>
              <w:t>GAN TO ĐỀU</w:t>
            </w:r>
          </w:p>
        </w:tc>
        <w:tc>
          <w:tcPr>
            <w:tcW w:w="9363" w:type="dxa"/>
          </w:tcPr>
          <w:p w14:paraId="00DFB949" w14:textId="77777777" w:rsidR="00DD5C5F" w:rsidRDefault="00DD5C5F" w:rsidP="00C91CE4">
            <w:pPr>
              <w:pStyle w:val="ListParagraph"/>
              <w:numPr>
                <w:ilvl w:val="0"/>
                <w:numId w:val="94"/>
              </w:numPr>
              <w:spacing w:line="276" w:lineRule="auto"/>
              <w:rPr>
                <w:rFonts w:cs="Tahoma"/>
                <w:szCs w:val="24"/>
                <w:lang w:val="vi-VN"/>
              </w:rPr>
            </w:pPr>
            <w:r>
              <w:rPr>
                <w:rFonts w:cs="Tahoma"/>
                <w:szCs w:val="24"/>
                <w:lang w:val="vi-VN"/>
              </w:rPr>
              <w:t xml:space="preserve">Mật độ mềm, bờ tù, mặt nhẵn, ấn tức </w:t>
            </w:r>
            <w:r>
              <w:rPr>
                <w:rFonts w:cs="Tahoma"/>
                <w:szCs w:val="24"/>
                <w:lang w:val="vi-VN"/>
              </w:rPr>
              <w:sym w:font="Symbol" w:char="F0DE"/>
            </w:r>
            <w:r>
              <w:rPr>
                <w:rFonts w:cs="Tahoma"/>
                <w:szCs w:val="24"/>
                <w:lang w:val="vi-VN"/>
              </w:rPr>
              <w:t>gan to do ứ dịch</w:t>
            </w:r>
          </w:p>
          <w:p w14:paraId="21D3D63A" w14:textId="77777777" w:rsidR="00DD5C5F" w:rsidRDefault="00DD5C5F" w:rsidP="00C91CE4">
            <w:pPr>
              <w:pStyle w:val="ListParagraph"/>
              <w:numPr>
                <w:ilvl w:val="1"/>
                <w:numId w:val="94"/>
              </w:numPr>
              <w:spacing w:line="276" w:lineRule="auto"/>
              <w:rPr>
                <w:rFonts w:cs="Tahoma"/>
                <w:szCs w:val="24"/>
                <w:lang w:val="vi-VN"/>
              </w:rPr>
            </w:pPr>
            <w:r w:rsidRPr="00714F24">
              <w:rPr>
                <w:rFonts w:cs="Tahoma"/>
                <w:b/>
                <w:szCs w:val="24"/>
                <w:lang w:val="vi-VN"/>
              </w:rPr>
              <w:t xml:space="preserve">Gan to do ứ mật </w:t>
            </w:r>
            <w:r>
              <w:rPr>
                <w:rFonts w:cs="Tahoma"/>
                <w:szCs w:val="24"/>
                <w:lang w:val="vi-VN"/>
              </w:rPr>
              <w:sym w:font="Symbol" w:char="F0DE"/>
            </w:r>
            <w:r>
              <w:rPr>
                <w:rFonts w:cs="Tahoma"/>
                <w:szCs w:val="24"/>
                <w:lang w:val="vi-VN"/>
              </w:rPr>
              <w:t>kèm HC tắc mật</w:t>
            </w:r>
          </w:p>
          <w:p w14:paraId="56CE2518" w14:textId="77777777" w:rsidR="00DD5C5F" w:rsidRDefault="00DD5C5F" w:rsidP="00C91CE4">
            <w:pPr>
              <w:pStyle w:val="ListParagraph"/>
              <w:numPr>
                <w:ilvl w:val="1"/>
                <w:numId w:val="94"/>
              </w:numPr>
              <w:spacing w:line="276" w:lineRule="auto"/>
              <w:rPr>
                <w:rFonts w:cs="Tahoma"/>
                <w:szCs w:val="24"/>
                <w:lang w:val="vi-VN"/>
              </w:rPr>
            </w:pPr>
            <w:r w:rsidRPr="00714F24">
              <w:rPr>
                <w:rFonts w:cs="Tahoma"/>
                <w:b/>
                <w:szCs w:val="24"/>
                <w:lang w:val="vi-VN"/>
              </w:rPr>
              <w:t>Gan to do ứ máu</w:t>
            </w:r>
            <w:r>
              <w:rPr>
                <w:rFonts w:cs="Tahoma"/>
                <w:szCs w:val="24"/>
                <w:lang w:val="vi-VN"/>
              </w:rPr>
              <w:t xml:space="preserve"> </w:t>
            </w:r>
            <w:r>
              <w:rPr>
                <w:rFonts w:cs="Tahoma"/>
                <w:szCs w:val="24"/>
                <w:lang w:val="vi-VN"/>
              </w:rPr>
              <w:sym w:font="Symbol" w:char="F0DE"/>
            </w:r>
            <w:r>
              <w:rPr>
                <w:rFonts w:cs="Tahoma"/>
                <w:szCs w:val="24"/>
                <w:lang w:val="vi-VN"/>
              </w:rPr>
              <w:t>kèm suy tim P</w:t>
            </w:r>
          </w:p>
          <w:p w14:paraId="3D71EDA3" w14:textId="77777777" w:rsidR="00DD5C5F" w:rsidRDefault="00DD5C5F" w:rsidP="00C91CE4">
            <w:pPr>
              <w:pStyle w:val="ListParagraph"/>
              <w:numPr>
                <w:ilvl w:val="0"/>
                <w:numId w:val="94"/>
              </w:numPr>
              <w:spacing w:line="276" w:lineRule="auto"/>
              <w:rPr>
                <w:rFonts w:cs="Tahoma"/>
                <w:szCs w:val="24"/>
                <w:lang w:val="vi-VN"/>
              </w:rPr>
            </w:pPr>
            <w:r>
              <w:rPr>
                <w:rFonts w:cs="Tahoma"/>
                <w:szCs w:val="24"/>
                <w:lang w:val="vi-VN"/>
              </w:rPr>
              <w:t xml:space="preserve">Mật độ chắc, bờ sắc, mặt lổn nhổn, ấn ko đau </w:t>
            </w:r>
            <w:r>
              <w:rPr>
                <w:rFonts w:cs="Tahoma"/>
                <w:szCs w:val="24"/>
                <w:lang w:val="vi-VN"/>
              </w:rPr>
              <w:sym w:font="Symbol" w:char="F0DE"/>
            </w:r>
            <w:r>
              <w:rPr>
                <w:rFonts w:cs="Tahoma"/>
                <w:szCs w:val="24"/>
                <w:lang w:val="vi-VN"/>
              </w:rPr>
              <w:t>gan to, đã xơ</w:t>
            </w:r>
          </w:p>
          <w:p w14:paraId="56B65530" w14:textId="77777777" w:rsidR="00DD5C5F" w:rsidRPr="00714F24" w:rsidRDefault="00DD5C5F" w:rsidP="00C91CE4">
            <w:pPr>
              <w:pStyle w:val="ListParagraph"/>
              <w:numPr>
                <w:ilvl w:val="1"/>
                <w:numId w:val="94"/>
              </w:numPr>
              <w:spacing w:line="276" w:lineRule="auto"/>
              <w:rPr>
                <w:rFonts w:cs="Tahoma"/>
                <w:b/>
                <w:szCs w:val="24"/>
                <w:lang w:val="vi-VN"/>
              </w:rPr>
            </w:pPr>
            <w:r w:rsidRPr="00714F24">
              <w:rPr>
                <w:rFonts w:cs="Tahoma"/>
                <w:b/>
                <w:szCs w:val="24"/>
                <w:lang w:val="vi-VN"/>
              </w:rPr>
              <w:t>Xơ gan tim</w:t>
            </w:r>
          </w:p>
          <w:p w14:paraId="2BEEFD83" w14:textId="77777777" w:rsidR="00DD5C5F" w:rsidRPr="00714F24" w:rsidRDefault="00DD5C5F" w:rsidP="00C91CE4">
            <w:pPr>
              <w:pStyle w:val="ListParagraph"/>
              <w:numPr>
                <w:ilvl w:val="1"/>
                <w:numId w:val="94"/>
              </w:numPr>
              <w:spacing w:line="276" w:lineRule="auto"/>
              <w:rPr>
                <w:rFonts w:cs="Tahoma"/>
                <w:b/>
                <w:szCs w:val="24"/>
                <w:lang w:val="vi-VN"/>
              </w:rPr>
            </w:pPr>
            <w:r w:rsidRPr="00714F24">
              <w:rPr>
                <w:rFonts w:cs="Tahoma"/>
                <w:b/>
                <w:szCs w:val="24"/>
                <w:lang w:val="vi-VN"/>
              </w:rPr>
              <w:t>Xơ gan ứ mật</w:t>
            </w:r>
          </w:p>
          <w:p w14:paraId="0A8053B9" w14:textId="77777777" w:rsidR="00DD5C5F" w:rsidRPr="00714F24" w:rsidRDefault="00DD5C5F" w:rsidP="00C91CE4">
            <w:pPr>
              <w:pStyle w:val="ListParagraph"/>
              <w:numPr>
                <w:ilvl w:val="1"/>
                <w:numId w:val="94"/>
              </w:numPr>
              <w:spacing w:line="276" w:lineRule="auto"/>
              <w:rPr>
                <w:rFonts w:cs="Tahoma"/>
                <w:b/>
                <w:szCs w:val="24"/>
                <w:lang w:val="vi-VN"/>
              </w:rPr>
            </w:pPr>
            <w:r w:rsidRPr="00714F24">
              <w:rPr>
                <w:rFonts w:cs="Tahoma"/>
                <w:b/>
                <w:szCs w:val="24"/>
                <w:lang w:val="vi-VN"/>
              </w:rPr>
              <w:t>Xơ gan rượu gđ đầu</w:t>
            </w:r>
          </w:p>
          <w:p w14:paraId="78189E78" w14:textId="77777777" w:rsidR="00DD5C5F" w:rsidRDefault="00DD5C5F" w:rsidP="00C91CE4">
            <w:pPr>
              <w:pStyle w:val="ListParagraph"/>
              <w:numPr>
                <w:ilvl w:val="0"/>
                <w:numId w:val="94"/>
              </w:numPr>
              <w:spacing w:line="276" w:lineRule="auto"/>
              <w:rPr>
                <w:rFonts w:cs="Tahoma"/>
                <w:szCs w:val="24"/>
                <w:lang w:val="vi-VN"/>
              </w:rPr>
            </w:pPr>
            <w:r>
              <w:rPr>
                <w:rFonts w:cs="Tahoma"/>
                <w:szCs w:val="24"/>
                <w:lang w:val="vi-VN"/>
              </w:rPr>
              <w:t xml:space="preserve">Mật độ mềm, bờ sắc, ấn đau, mặt nhẵn </w:t>
            </w:r>
            <w:r>
              <w:rPr>
                <w:rFonts w:cs="Tahoma"/>
                <w:szCs w:val="24"/>
                <w:lang w:val="vi-VN"/>
              </w:rPr>
              <w:sym w:font="Symbol" w:char="F0DE"/>
            </w:r>
            <w:r>
              <w:rPr>
                <w:rFonts w:cs="Tahoma"/>
                <w:szCs w:val="24"/>
                <w:lang w:val="vi-VN"/>
              </w:rPr>
              <w:t>gan to do viêm cấp</w:t>
            </w:r>
          </w:p>
          <w:p w14:paraId="63845F9F" w14:textId="77777777" w:rsidR="00DD5C5F" w:rsidRPr="00714F24" w:rsidRDefault="00DD5C5F" w:rsidP="00C91CE4">
            <w:pPr>
              <w:pStyle w:val="ListParagraph"/>
              <w:numPr>
                <w:ilvl w:val="1"/>
                <w:numId w:val="94"/>
              </w:numPr>
              <w:spacing w:line="276" w:lineRule="auto"/>
              <w:rPr>
                <w:rFonts w:cs="Tahoma"/>
                <w:b/>
                <w:szCs w:val="24"/>
                <w:lang w:val="vi-VN"/>
              </w:rPr>
            </w:pPr>
            <w:r w:rsidRPr="00714F24">
              <w:rPr>
                <w:rFonts w:cs="Tahoma"/>
                <w:b/>
                <w:szCs w:val="24"/>
                <w:lang w:val="vi-VN"/>
              </w:rPr>
              <w:t>Abscess gan vi khuẩn, amip ở sâu</w:t>
            </w:r>
          </w:p>
          <w:p w14:paraId="685544AE" w14:textId="77777777" w:rsidR="00DD5C5F" w:rsidRPr="00714F24" w:rsidRDefault="00DD5C5F" w:rsidP="00C91CE4">
            <w:pPr>
              <w:pStyle w:val="ListParagraph"/>
              <w:numPr>
                <w:ilvl w:val="1"/>
                <w:numId w:val="94"/>
              </w:numPr>
              <w:spacing w:line="276" w:lineRule="auto"/>
              <w:rPr>
                <w:rFonts w:cs="Tahoma"/>
                <w:b/>
                <w:szCs w:val="24"/>
                <w:lang w:val="vi-VN"/>
              </w:rPr>
            </w:pPr>
            <w:r w:rsidRPr="00714F24">
              <w:rPr>
                <w:rFonts w:cs="Tahoma"/>
                <w:b/>
                <w:szCs w:val="24"/>
                <w:lang w:val="vi-VN"/>
              </w:rPr>
              <w:t>VGSV cấp or cấp / mạn</w:t>
            </w:r>
          </w:p>
        </w:tc>
      </w:tr>
      <w:tr w:rsidR="00DD5C5F" w:rsidRPr="007979DE" w14:paraId="796DB6F6" w14:textId="77777777" w:rsidTr="00807D5D">
        <w:trPr>
          <w:jc w:val="center"/>
        </w:trPr>
        <w:tc>
          <w:tcPr>
            <w:tcW w:w="1702" w:type="dxa"/>
          </w:tcPr>
          <w:p w14:paraId="5C36427C" w14:textId="77777777" w:rsidR="00DD5C5F" w:rsidRPr="00714F24" w:rsidRDefault="00DD5C5F" w:rsidP="00807D5D">
            <w:pPr>
              <w:spacing w:line="276" w:lineRule="auto"/>
              <w:ind w:left="-113" w:firstLine="0"/>
              <w:jc w:val="center"/>
              <w:rPr>
                <w:rFonts w:cs="Tahoma"/>
                <w:b/>
                <w:szCs w:val="24"/>
              </w:rPr>
            </w:pPr>
            <w:r w:rsidRPr="00714F24">
              <w:rPr>
                <w:rFonts w:cs="Tahoma"/>
                <w:b/>
                <w:szCs w:val="24"/>
              </w:rPr>
              <w:t>GAN TO 1 THÙY</w:t>
            </w:r>
          </w:p>
        </w:tc>
        <w:tc>
          <w:tcPr>
            <w:tcW w:w="9363" w:type="dxa"/>
          </w:tcPr>
          <w:p w14:paraId="28A174F3" w14:textId="77777777" w:rsidR="00DD5C5F" w:rsidRDefault="00DD5C5F" w:rsidP="00C91CE4">
            <w:pPr>
              <w:pStyle w:val="ListParagraph"/>
              <w:numPr>
                <w:ilvl w:val="0"/>
                <w:numId w:val="129"/>
              </w:numPr>
              <w:spacing w:line="276" w:lineRule="auto"/>
              <w:rPr>
                <w:rFonts w:cs="Tahoma"/>
                <w:szCs w:val="24"/>
                <w:lang w:val="vi-VN"/>
              </w:rPr>
            </w:pPr>
            <w:r>
              <w:rPr>
                <w:rFonts w:cs="Tahoma"/>
                <w:szCs w:val="24"/>
                <w:lang w:val="vi-VN"/>
              </w:rPr>
              <w:t xml:space="preserve">Mật độ chắc, ranh giới rõ, ấn ko đau, 1 or lổn nhổn nhiều khối </w:t>
            </w:r>
            <w:r>
              <w:rPr>
                <w:rFonts w:cs="Tahoma"/>
                <w:szCs w:val="24"/>
                <w:lang w:val="vi-VN"/>
              </w:rPr>
              <w:sym w:font="Symbol" w:char="F0DE"/>
            </w:r>
            <w:r>
              <w:rPr>
                <w:rFonts w:cs="Tahoma"/>
                <w:szCs w:val="24"/>
                <w:lang w:val="vi-VN"/>
              </w:rPr>
              <w:t>gan to do khối u</w:t>
            </w:r>
          </w:p>
          <w:p w14:paraId="55106950" w14:textId="77777777" w:rsidR="00DD5C5F" w:rsidRPr="00714F24" w:rsidRDefault="00DD5C5F" w:rsidP="00C91CE4">
            <w:pPr>
              <w:pStyle w:val="ListParagraph"/>
              <w:numPr>
                <w:ilvl w:val="1"/>
                <w:numId w:val="129"/>
              </w:numPr>
              <w:spacing w:line="276" w:lineRule="auto"/>
              <w:rPr>
                <w:rFonts w:cs="Tahoma"/>
                <w:b/>
                <w:szCs w:val="24"/>
                <w:lang w:val="vi-VN"/>
              </w:rPr>
            </w:pPr>
            <w:r w:rsidRPr="00714F24">
              <w:rPr>
                <w:rFonts w:cs="Tahoma"/>
                <w:b/>
                <w:szCs w:val="24"/>
                <w:lang w:val="vi-VN"/>
              </w:rPr>
              <w:t>U gan lành tính</w:t>
            </w:r>
          </w:p>
          <w:p w14:paraId="71A51680" w14:textId="77777777" w:rsidR="00DD5C5F" w:rsidRPr="00714F24" w:rsidRDefault="00DD5C5F" w:rsidP="00C91CE4">
            <w:pPr>
              <w:pStyle w:val="ListParagraph"/>
              <w:numPr>
                <w:ilvl w:val="1"/>
                <w:numId w:val="129"/>
              </w:numPr>
              <w:spacing w:line="276" w:lineRule="auto"/>
              <w:rPr>
                <w:rFonts w:cs="Tahoma"/>
                <w:b/>
                <w:szCs w:val="24"/>
                <w:lang w:val="vi-VN"/>
              </w:rPr>
            </w:pPr>
            <w:r w:rsidRPr="00714F24">
              <w:rPr>
                <w:rFonts w:cs="Tahoma"/>
                <w:b/>
                <w:szCs w:val="24"/>
                <w:lang w:val="vi-VN"/>
              </w:rPr>
              <w:t>K gan</w:t>
            </w:r>
          </w:p>
          <w:p w14:paraId="655D10AD" w14:textId="77777777" w:rsidR="00DD5C5F" w:rsidRPr="00714F24" w:rsidRDefault="00DD5C5F" w:rsidP="00C91CE4">
            <w:pPr>
              <w:pStyle w:val="ListParagraph"/>
              <w:numPr>
                <w:ilvl w:val="1"/>
                <w:numId w:val="129"/>
              </w:numPr>
              <w:spacing w:line="276" w:lineRule="auto"/>
              <w:rPr>
                <w:rFonts w:cs="Tahoma"/>
                <w:b/>
                <w:szCs w:val="24"/>
                <w:lang w:val="vi-VN"/>
              </w:rPr>
            </w:pPr>
            <w:r w:rsidRPr="00714F24">
              <w:rPr>
                <w:rFonts w:cs="Tahoma"/>
                <w:b/>
                <w:szCs w:val="24"/>
                <w:lang w:val="vi-VN"/>
              </w:rPr>
              <w:t>Nang gan</w:t>
            </w:r>
          </w:p>
          <w:p w14:paraId="3E55B781" w14:textId="77777777" w:rsidR="00DD5C5F" w:rsidRPr="00714F24" w:rsidRDefault="00DD5C5F" w:rsidP="00C91CE4">
            <w:pPr>
              <w:pStyle w:val="ListParagraph"/>
              <w:numPr>
                <w:ilvl w:val="0"/>
                <w:numId w:val="129"/>
              </w:numPr>
              <w:spacing w:line="276" w:lineRule="auto"/>
              <w:rPr>
                <w:rFonts w:cs="Tahoma"/>
                <w:szCs w:val="24"/>
                <w:lang w:val="vi-VN"/>
              </w:rPr>
            </w:pPr>
            <w:r>
              <w:rPr>
                <w:rFonts w:cs="Tahoma"/>
                <w:szCs w:val="24"/>
                <w:lang w:val="vi-VN"/>
              </w:rPr>
              <w:t xml:space="preserve">Mật độ mềm, ranh giới ko rõ lắm, ấn đau, mặt nhẵn, 1 khối </w:t>
            </w:r>
            <w:r>
              <w:rPr>
                <w:rFonts w:cs="Tahoma"/>
                <w:szCs w:val="24"/>
                <w:lang w:val="vi-VN"/>
              </w:rPr>
              <w:sym w:font="Symbol" w:char="F0DE"/>
            </w:r>
            <w:r>
              <w:rPr>
                <w:rFonts w:cs="Tahoma"/>
                <w:szCs w:val="24"/>
                <w:lang w:val="vi-VN"/>
              </w:rPr>
              <w:t>ổ abscess sát mặt gan</w:t>
            </w:r>
            <w:r>
              <w:rPr>
                <w:rFonts w:cs="Tahoma"/>
                <w:szCs w:val="24"/>
              </w:rPr>
              <w:t xml:space="preserve"> →</w:t>
            </w:r>
            <w:r w:rsidRPr="00714F24">
              <w:rPr>
                <w:rFonts w:cs="Tahoma"/>
                <w:b/>
                <w:szCs w:val="24"/>
                <w:lang w:val="vi-VN"/>
              </w:rPr>
              <w:t>Abscess gan</w:t>
            </w:r>
            <w:r>
              <w:rPr>
                <w:rFonts w:cs="Tahoma"/>
                <w:szCs w:val="24"/>
              </w:rPr>
              <w:t xml:space="preserve"> →vi khuẩn, amip, sán lá gan</w:t>
            </w:r>
          </w:p>
        </w:tc>
      </w:tr>
      <w:tr w:rsidR="00DD5C5F" w:rsidRPr="007979DE" w14:paraId="561EA45A" w14:textId="77777777" w:rsidTr="00807D5D">
        <w:trPr>
          <w:jc w:val="center"/>
        </w:trPr>
        <w:tc>
          <w:tcPr>
            <w:tcW w:w="1702" w:type="dxa"/>
          </w:tcPr>
          <w:p w14:paraId="0110F92D" w14:textId="77777777" w:rsidR="00DD5C5F" w:rsidRPr="007979DE" w:rsidRDefault="00DD5C5F" w:rsidP="00807D5D">
            <w:pPr>
              <w:spacing w:line="276" w:lineRule="auto"/>
              <w:ind w:left="-113" w:firstLine="0"/>
              <w:jc w:val="center"/>
              <w:rPr>
                <w:rFonts w:cs="Tahoma"/>
                <w:b/>
                <w:szCs w:val="24"/>
              </w:rPr>
            </w:pPr>
            <w:r>
              <w:rPr>
                <w:rFonts w:cs="Tahoma"/>
                <w:b/>
                <w:szCs w:val="24"/>
              </w:rPr>
              <w:t>Gan</w:t>
            </w:r>
            <w:r>
              <w:rPr>
                <w:rFonts w:cs="Tahoma"/>
                <w:b/>
                <w:szCs w:val="24"/>
                <w:lang w:val="vi-VN"/>
              </w:rPr>
              <w:t xml:space="preserve"> </w:t>
            </w:r>
            <w:r w:rsidRPr="007979DE">
              <w:rPr>
                <w:rFonts w:cs="Tahoma"/>
                <w:b/>
                <w:szCs w:val="24"/>
              </w:rPr>
              <w:t>thâm nhiễm</w:t>
            </w:r>
          </w:p>
        </w:tc>
        <w:tc>
          <w:tcPr>
            <w:tcW w:w="9363" w:type="dxa"/>
          </w:tcPr>
          <w:p w14:paraId="0333E5EE" w14:textId="77777777" w:rsidR="00DD5C5F" w:rsidRPr="00BB5282" w:rsidRDefault="00DD5C5F" w:rsidP="00807D5D">
            <w:pPr>
              <w:spacing w:line="276" w:lineRule="auto"/>
              <w:ind w:left="0" w:firstLine="0"/>
              <w:rPr>
                <w:rFonts w:cs="Tahoma"/>
                <w:b/>
                <w:szCs w:val="24"/>
              </w:rPr>
            </w:pPr>
            <w:r w:rsidRPr="00BB5282">
              <w:rPr>
                <w:rFonts w:cs="Tahoma"/>
                <w:b/>
                <w:szCs w:val="24"/>
              </w:rPr>
              <w:t>Gan nhiễm mỡ</w:t>
            </w:r>
          </w:p>
          <w:p w14:paraId="79087FE0" w14:textId="77777777" w:rsidR="00DD5C5F" w:rsidRPr="007979DE" w:rsidRDefault="00DD5C5F" w:rsidP="00807D5D">
            <w:pPr>
              <w:spacing w:line="276" w:lineRule="auto"/>
              <w:ind w:left="0" w:firstLine="0"/>
              <w:rPr>
                <w:rFonts w:cs="Tahoma"/>
                <w:szCs w:val="24"/>
              </w:rPr>
            </w:pPr>
            <w:r w:rsidRPr="00BB5282">
              <w:rPr>
                <w:rFonts w:cs="Tahoma"/>
                <w:b/>
                <w:szCs w:val="24"/>
              </w:rPr>
              <w:t>Gan nhiễm glycogen</w:t>
            </w:r>
          </w:p>
        </w:tc>
      </w:tr>
      <w:tr w:rsidR="00DD5C5F" w:rsidRPr="007979DE" w14:paraId="38A91E11" w14:textId="77777777" w:rsidTr="00807D5D">
        <w:trPr>
          <w:jc w:val="center"/>
        </w:trPr>
        <w:tc>
          <w:tcPr>
            <w:tcW w:w="1702" w:type="dxa"/>
          </w:tcPr>
          <w:p w14:paraId="7093F878" w14:textId="77777777" w:rsidR="00DD5C5F" w:rsidRPr="007979DE" w:rsidRDefault="00DD5C5F" w:rsidP="00807D5D">
            <w:pPr>
              <w:spacing w:line="276" w:lineRule="auto"/>
              <w:ind w:left="-113" w:firstLine="0"/>
              <w:jc w:val="center"/>
              <w:rPr>
                <w:rFonts w:cs="Tahoma"/>
                <w:b/>
                <w:szCs w:val="24"/>
              </w:rPr>
            </w:pPr>
            <w:r w:rsidRPr="007979DE">
              <w:rPr>
                <w:rFonts w:cs="Tahoma"/>
                <w:b/>
                <w:szCs w:val="24"/>
              </w:rPr>
              <w:t>Khối u</w:t>
            </w:r>
          </w:p>
        </w:tc>
        <w:tc>
          <w:tcPr>
            <w:tcW w:w="9363" w:type="dxa"/>
          </w:tcPr>
          <w:p w14:paraId="77B00362" w14:textId="77777777" w:rsidR="00DD5C5F" w:rsidRPr="00BB5282" w:rsidRDefault="00DD5C5F" w:rsidP="00807D5D">
            <w:pPr>
              <w:spacing w:line="276" w:lineRule="auto"/>
              <w:ind w:left="0" w:firstLine="0"/>
              <w:rPr>
                <w:rFonts w:cs="Tahoma"/>
                <w:b/>
                <w:szCs w:val="24"/>
              </w:rPr>
            </w:pPr>
            <w:r w:rsidRPr="00BB5282">
              <w:rPr>
                <w:rFonts w:cs="Tahoma"/>
                <w:b/>
                <w:szCs w:val="24"/>
              </w:rPr>
              <w:t xml:space="preserve">Ung thư gan nguyên </w:t>
            </w:r>
            <w:r>
              <w:rPr>
                <w:rFonts w:cs="Tahoma"/>
                <w:b/>
                <w:szCs w:val="24"/>
              </w:rPr>
              <w:t>phát</w:t>
            </w:r>
            <w:r>
              <w:rPr>
                <w:rFonts w:cs="Tahoma"/>
                <w:b/>
                <w:szCs w:val="24"/>
                <w:lang w:val="vi-VN"/>
              </w:rPr>
              <w:t xml:space="preserve">, </w:t>
            </w:r>
            <w:r w:rsidRPr="00BB5282">
              <w:rPr>
                <w:rFonts w:cs="Tahoma"/>
                <w:b/>
                <w:szCs w:val="24"/>
              </w:rPr>
              <w:t>Ung thư gan thứ phát</w:t>
            </w:r>
          </w:p>
          <w:p w14:paraId="367EC71B" w14:textId="77777777" w:rsidR="00DD5C5F" w:rsidRPr="00B03372" w:rsidRDefault="00DD5C5F" w:rsidP="00807D5D">
            <w:pPr>
              <w:pStyle w:val="ListParagraph"/>
              <w:numPr>
                <w:ilvl w:val="0"/>
                <w:numId w:val="17"/>
              </w:numPr>
              <w:spacing w:line="276" w:lineRule="auto"/>
              <w:ind w:left="418" w:firstLine="0"/>
              <w:rPr>
                <w:rFonts w:cs="Tahoma"/>
                <w:szCs w:val="24"/>
              </w:rPr>
            </w:pPr>
            <w:r w:rsidRPr="007979DE">
              <w:rPr>
                <w:rFonts w:cs="Tahoma"/>
                <w:szCs w:val="24"/>
              </w:rPr>
              <w:t>Gan to, không đều, lổn nhổn không đau, mật độ cứng, suy sụp</w:t>
            </w:r>
          </w:p>
        </w:tc>
      </w:tr>
      <w:tr w:rsidR="00DD5C5F" w:rsidRPr="007979DE" w14:paraId="00F72CB7" w14:textId="77777777" w:rsidTr="00807D5D">
        <w:trPr>
          <w:jc w:val="center"/>
        </w:trPr>
        <w:tc>
          <w:tcPr>
            <w:tcW w:w="1702" w:type="dxa"/>
          </w:tcPr>
          <w:p w14:paraId="4AF3420D" w14:textId="77777777" w:rsidR="00DD5C5F" w:rsidRPr="007979DE" w:rsidRDefault="00DD5C5F" w:rsidP="00807D5D">
            <w:pPr>
              <w:spacing w:line="276" w:lineRule="auto"/>
              <w:ind w:left="-113" w:firstLine="0"/>
              <w:jc w:val="center"/>
              <w:rPr>
                <w:rFonts w:cs="Tahoma"/>
                <w:b/>
                <w:color w:val="7B7B7B" w:themeColor="accent3" w:themeShade="BF"/>
                <w:szCs w:val="24"/>
              </w:rPr>
            </w:pPr>
            <w:r>
              <w:rPr>
                <w:rFonts w:cs="Tahoma"/>
                <w:b/>
                <w:szCs w:val="24"/>
              </w:rPr>
              <w:t>Gan</w:t>
            </w:r>
            <w:r>
              <w:rPr>
                <w:rFonts w:cs="Tahoma"/>
                <w:b/>
                <w:szCs w:val="24"/>
              </w:rPr>
              <w:br/>
            </w:r>
            <w:r w:rsidRPr="007979DE">
              <w:rPr>
                <w:rFonts w:cs="Tahoma"/>
                <w:b/>
                <w:szCs w:val="24"/>
              </w:rPr>
              <w:t>ứ huyết</w:t>
            </w:r>
          </w:p>
        </w:tc>
        <w:tc>
          <w:tcPr>
            <w:tcW w:w="9363" w:type="dxa"/>
          </w:tcPr>
          <w:p w14:paraId="7139B853" w14:textId="77777777" w:rsidR="00DD5C5F" w:rsidRPr="007979DE" w:rsidRDefault="00DD5C5F" w:rsidP="00807D5D">
            <w:pPr>
              <w:spacing w:line="276" w:lineRule="auto"/>
              <w:ind w:left="0" w:firstLine="0"/>
              <w:rPr>
                <w:rFonts w:cs="Tahoma"/>
                <w:b/>
                <w:color w:val="7B7B7B" w:themeColor="accent3" w:themeShade="BF"/>
                <w:szCs w:val="24"/>
              </w:rPr>
            </w:pPr>
            <w:r w:rsidRPr="00BB5282">
              <w:rPr>
                <w:rFonts w:cs="Tahoma"/>
                <w:b/>
                <w:szCs w:val="24"/>
              </w:rPr>
              <w:t>Suy tim ứ huyết:</w:t>
            </w:r>
            <w:r>
              <w:rPr>
                <w:rFonts w:cs="Tahoma"/>
                <w:b/>
                <w:szCs w:val="24"/>
                <w:lang w:val="vi-VN"/>
              </w:rPr>
              <w:t xml:space="preserve"> </w:t>
            </w:r>
            <w:r w:rsidRPr="007979DE">
              <w:rPr>
                <w:rFonts w:cs="Tahoma"/>
                <w:szCs w:val="24"/>
              </w:rPr>
              <w:t xml:space="preserve">gan to đều, mềm, đau tức, nhẵn. gan tm cổ (+), hở 3 lá thấy ổ đập. điều trị giảm </w:t>
            </w:r>
            <w:r>
              <w:rPr>
                <w:rFonts w:cs="Tahoma"/>
                <w:szCs w:val="24"/>
                <w:lang w:val="vi-VN"/>
              </w:rPr>
              <w:t>→</w:t>
            </w:r>
            <w:r w:rsidRPr="007979DE">
              <w:rPr>
                <w:rFonts w:cs="Tahoma"/>
                <w:szCs w:val="24"/>
              </w:rPr>
              <w:t>gan đàn xếp</w:t>
            </w:r>
            <w:r w:rsidRPr="007979DE">
              <w:rPr>
                <w:rFonts w:cs="Tahoma"/>
                <w:b/>
                <w:color w:val="7B7B7B" w:themeColor="accent3" w:themeShade="BF"/>
                <w:szCs w:val="24"/>
              </w:rPr>
              <w:t>.</w:t>
            </w:r>
          </w:p>
          <w:p w14:paraId="4E612C8E" w14:textId="77777777" w:rsidR="00DD5C5F" w:rsidRPr="007979DE" w:rsidRDefault="00DD5C5F" w:rsidP="00807D5D">
            <w:pPr>
              <w:spacing w:line="276" w:lineRule="auto"/>
              <w:ind w:left="0" w:firstLine="0"/>
              <w:rPr>
                <w:rFonts w:cs="Tahoma"/>
                <w:b/>
                <w:color w:val="7B7B7B" w:themeColor="accent3" w:themeShade="BF"/>
                <w:szCs w:val="24"/>
              </w:rPr>
            </w:pPr>
            <w:r w:rsidRPr="00BB5282">
              <w:rPr>
                <w:rFonts w:cs="Tahoma"/>
                <w:b/>
                <w:szCs w:val="24"/>
              </w:rPr>
              <w:t xml:space="preserve">Viêm màng ngoài tim co </w:t>
            </w:r>
            <w:r>
              <w:rPr>
                <w:rFonts w:cs="Tahoma"/>
                <w:b/>
                <w:szCs w:val="24"/>
              </w:rPr>
              <w:t>thắt</w:t>
            </w:r>
            <w:r>
              <w:rPr>
                <w:rFonts w:cs="Tahoma"/>
                <w:b/>
                <w:szCs w:val="24"/>
                <w:lang w:val="vi-VN"/>
              </w:rPr>
              <w:t xml:space="preserve">: </w:t>
            </w:r>
            <w:r>
              <w:rPr>
                <w:rFonts w:cs="Tahoma"/>
                <w:szCs w:val="24"/>
                <w:lang w:val="vi-VN"/>
              </w:rPr>
              <w:t>HCNT</w:t>
            </w:r>
            <w:r w:rsidRPr="007979DE">
              <w:rPr>
                <w:rFonts w:cs="Tahoma"/>
                <w:szCs w:val="24"/>
              </w:rPr>
              <w:t xml:space="preserve">, khó thở, đau ngực kiểu </w:t>
            </w:r>
            <w:r>
              <w:rPr>
                <w:rFonts w:cs="Tahoma"/>
                <w:szCs w:val="24"/>
                <w:lang w:val="vi-VN"/>
              </w:rPr>
              <w:t>MP</w:t>
            </w:r>
            <w:r w:rsidRPr="007979DE">
              <w:rPr>
                <w:rFonts w:cs="Tahoma"/>
                <w:szCs w:val="24"/>
              </w:rPr>
              <w:t>, tiêng cọ</w:t>
            </w:r>
          </w:p>
        </w:tc>
      </w:tr>
      <w:tr w:rsidR="00DD5C5F" w:rsidRPr="007979DE" w14:paraId="3CEF0B26" w14:textId="77777777" w:rsidTr="00807D5D">
        <w:trPr>
          <w:jc w:val="center"/>
        </w:trPr>
        <w:tc>
          <w:tcPr>
            <w:tcW w:w="1702" w:type="dxa"/>
          </w:tcPr>
          <w:p w14:paraId="257B15E4" w14:textId="77777777" w:rsidR="00DD5C5F" w:rsidRPr="007979DE" w:rsidRDefault="00DD5C5F" w:rsidP="00807D5D">
            <w:pPr>
              <w:spacing w:line="276" w:lineRule="auto"/>
              <w:ind w:left="-113" w:firstLine="0"/>
              <w:jc w:val="center"/>
              <w:rPr>
                <w:rFonts w:cs="Tahoma"/>
                <w:b/>
                <w:szCs w:val="24"/>
              </w:rPr>
            </w:pPr>
            <w:r w:rsidRPr="007979DE">
              <w:rPr>
                <w:rFonts w:cs="Tahoma"/>
                <w:b/>
                <w:szCs w:val="24"/>
              </w:rPr>
              <w:t>Khác</w:t>
            </w:r>
          </w:p>
        </w:tc>
        <w:tc>
          <w:tcPr>
            <w:tcW w:w="9363" w:type="dxa"/>
          </w:tcPr>
          <w:p w14:paraId="7E038226" w14:textId="77777777" w:rsidR="00DD5C5F" w:rsidRPr="007979DE" w:rsidRDefault="00DD5C5F" w:rsidP="00807D5D">
            <w:pPr>
              <w:spacing w:line="276" w:lineRule="auto"/>
              <w:ind w:left="0" w:firstLine="0"/>
              <w:rPr>
                <w:rFonts w:cs="Tahoma"/>
                <w:szCs w:val="24"/>
              </w:rPr>
            </w:pPr>
            <w:r w:rsidRPr="00BB5282">
              <w:rPr>
                <w:rFonts w:cs="Tahoma"/>
                <w:b/>
                <w:szCs w:val="24"/>
              </w:rPr>
              <w:t>Xơ gan thể phì đại (gđ đầu xơ gan teo)</w:t>
            </w:r>
            <w:r>
              <w:rPr>
                <w:rFonts w:cs="Tahoma"/>
                <w:b/>
                <w:szCs w:val="24"/>
                <w:lang w:val="vi-VN"/>
              </w:rPr>
              <w:t xml:space="preserve">: </w:t>
            </w:r>
            <w:r w:rsidRPr="007979DE">
              <w:rPr>
                <w:rFonts w:cs="Tahoma"/>
                <w:szCs w:val="24"/>
              </w:rPr>
              <w:t>gan to đề 2 thùy, chắc. hctatmc, hc stbg</w:t>
            </w:r>
          </w:p>
          <w:p w14:paraId="67A4EB98" w14:textId="77777777" w:rsidR="00DD5C5F" w:rsidRPr="007979DE" w:rsidRDefault="00DD5C5F" w:rsidP="00807D5D">
            <w:pPr>
              <w:spacing w:line="276" w:lineRule="auto"/>
              <w:ind w:left="0" w:firstLine="0"/>
              <w:rPr>
                <w:rFonts w:cs="Tahoma"/>
                <w:szCs w:val="24"/>
              </w:rPr>
            </w:pPr>
            <w:r w:rsidRPr="00BB5282">
              <w:rPr>
                <w:rFonts w:cs="Tahoma"/>
                <w:b/>
                <w:szCs w:val="24"/>
              </w:rPr>
              <w:t xml:space="preserve">Viêm gan do độc </w:t>
            </w:r>
            <w:r>
              <w:rPr>
                <w:rFonts w:cs="Tahoma"/>
                <w:b/>
                <w:szCs w:val="24"/>
              </w:rPr>
              <w:t>chất</w:t>
            </w:r>
            <w:r>
              <w:rPr>
                <w:rFonts w:cs="Tahoma"/>
                <w:b/>
                <w:szCs w:val="24"/>
                <w:lang w:val="vi-VN"/>
              </w:rPr>
              <w:t xml:space="preserve">, </w:t>
            </w:r>
            <w:r w:rsidRPr="00BB5282">
              <w:rPr>
                <w:rFonts w:cs="Tahoma"/>
                <w:b/>
                <w:szCs w:val="24"/>
              </w:rPr>
              <w:t xml:space="preserve">Gan tự </w:t>
            </w:r>
            <w:r>
              <w:rPr>
                <w:rFonts w:cs="Tahoma"/>
                <w:b/>
                <w:szCs w:val="24"/>
              </w:rPr>
              <w:t>miễn</w:t>
            </w:r>
            <w:r>
              <w:rPr>
                <w:rFonts w:cs="Tahoma"/>
                <w:b/>
                <w:szCs w:val="24"/>
                <w:lang w:val="vi-VN"/>
              </w:rPr>
              <w:t xml:space="preserve">, </w:t>
            </w:r>
            <w:r w:rsidRPr="00BB5282">
              <w:rPr>
                <w:rFonts w:cs="Tahoma"/>
                <w:b/>
                <w:szCs w:val="24"/>
              </w:rPr>
              <w:t>Wilson</w:t>
            </w:r>
            <w:r w:rsidRPr="00BB5282">
              <w:rPr>
                <w:rFonts w:cs="Tahoma"/>
                <w:szCs w:val="24"/>
              </w:rPr>
              <w:t xml:space="preserve"> </w:t>
            </w:r>
          </w:p>
        </w:tc>
      </w:tr>
    </w:tbl>
    <w:p w14:paraId="02498EEA" w14:textId="77777777" w:rsidR="00DD5C5F" w:rsidRDefault="00DD5C5F" w:rsidP="00DD5C5F">
      <w:pPr>
        <w:pStyle w:val="Heading1"/>
      </w:pPr>
      <w:bookmarkStart w:id="60" w:name="_Toc23261010"/>
      <w:r>
        <w:t>abscess gan</w:t>
      </w:r>
      <w:bookmarkEnd w:id="60"/>
    </w:p>
    <w:p w14:paraId="5AFC4AAC" w14:textId="77777777" w:rsidR="00DD5C5F" w:rsidRDefault="00DD5C5F" w:rsidP="00C91CE4">
      <w:pPr>
        <w:pStyle w:val="Heading2"/>
        <w:numPr>
          <w:ilvl w:val="0"/>
          <w:numId w:val="97"/>
        </w:numPr>
      </w:pPr>
      <w:r>
        <w:t>Dịch tễ</w:t>
      </w:r>
    </w:p>
    <w:p w14:paraId="1BC99403" w14:textId="77777777" w:rsidR="00DD5C5F" w:rsidRDefault="00DD5C5F" w:rsidP="00C91CE4">
      <w:pPr>
        <w:pStyle w:val="ListParagraph"/>
        <w:numPr>
          <w:ilvl w:val="0"/>
          <w:numId w:val="440"/>
        </w:numPr>
      </w:pPr>
      <w:r>
        <w:t>Giới: Ap xe gan amíp →nam &gt; nữ</w:t>
      </w:r>
    </w:p>
    <w:p w14:paraId="1F3FF44F" w14:textId="77777777" w:rsidR="00DD5C5F" w:rsidRDefault="00DD5C5F" w:rsidP="00C91CE4">
      <w:pPr>
        <w:pStyle w:val="ListParagraph"/>
        <w:numPr>
          <w:ilvl w:val="0"/>
          <w:numId w:val="440"/>
        </w:numPr>
      </w:pPr>
      <w:r>
        <w:t xml:space="preserve">Tuổi: </w:t>
      </w:r>
    </w:p>
    <w:p w14:paraId="738C3D88" w14:textId="77777777" w:rsidR="00DD5C5F" w:rsidRDefault="00DD5C5F" w:rsidP="00C91CE4">
      <w:pPr>
        <w:pStyle w:val="ListParagraph"/>
        <w:numPr>
          <w:ilvl w:val="1"/>
          <w:numId w:val="440"/>
        </w:numPr>
      </w:pPr>
      <w:r>
        <w:t>Trẻ →ápxe gan do amíp.</w:t>
      </w:r>
    </w:p>
    <w:p w14:paraId="66218B81" w14:textId="77777777" w:rsidR="00DD5C5F" w:rsidRDefault="00DD5C5F" w:rsidP="00C91CE4">
      <w:pPr>
        <w:pStyle w:val="ListParagraph"/>
        <w:numPr>
          <w:ilvl w:val="1"/>
          <w:numId w:val="440"/>
        </w:numPr>
      </w:pPr>
      <w:r>
        <w:t>Già Ap xe gan trên nền bệnh ác tính gan mật</w:t>
      </w:r>
    </w:p>
    <w:p w14:paraId="2FF1D2DE" w14:textId="77777777" w:rsidR="00DD5C5F" w:rsidRDefault="00DD5C5F" w:rsidP="00C91CE4">
      <w:pPr>
        <w:pStyle w:val="ListParagraph"/>
        <w:numPr>
          <w:ilvl w:val="0"/>
          <w:numId w:val="440"/>
        </w:numPr>
      </w:pPr>
      <w:r>
        <w:t>Duyên</w:t>
      </w:r>
      <w:r>
        <w:rPr>
          <w:lang w:val="vi-VN"/>
        </w:rPr>
        <w:t xml:space="preserve"> hải miền trung →sán lá gan [thường bị mùa hè]</w:t>
      </w:r>
    </w:p>
    <w:p w14:paraId="6B3363EA" w14:textId="77777777" w:rsidR="00DD5C5F" w:rsidRDefault="00DD5C5F" w:rsidP="00DD5C5F">
      <w:pPr>
        <w:pStyle w:val="Heading2"/>
      </w:pPr>
      <w:r>
        <w:t>Bệnh sử</w:t>
      </w:r>
    </w:p>
    <w:p w14:paraId="2D8CFCF9" w14:textId="77777777" w:rsidR="00DD5C5F" w:rsidRDefault="00DD5C5F" w:rsidP="00C91CE4">
      <w:pPr>
        <w:pStyle w:val="ListParagraph"/>
        <w:numPr>
          <w:ilvl w:val="0"/>
          <w:numId w:val="178"/>
        </w:numPr>
      </w:pPr>
      <w:r w:rsidRPr="00A26CF8">
        <w:t>Thời gian từ lúc có triệu chứng đến khi nhập việ</w:t>
      </w:r>
      <w:r>
        <w:t>n</w:t>
      </w:r>
      <w:r w:rsidRPr="00A26CF8">
        <w:t>: Nếu do amip thường là nhiều tuần đến nhiều tháng, do vi trùng thì thời gian này ngắ</w:t>
      </w:r>
      <w:r>
        <w:t>n hơn (</w:t>
      </w:r>
      <w:r w:rsidRPr="00654193">
        <w:rPr>
          <w:b/>
        </w:rPr>
        <w:t>2 tuần</w:t>
      </w:r>
      <w:r w:rsidRPr="00A26CF8">
        <w:t>).</w:t>
      </w:r>
    </w:p>
    <w:p w14:paraId="14D1A4C4" w14:textId="77777777" w:rsidR="00DD5C5F" w:rsidRDefault="00DD5C5F" w:rsidP="00C91CE4">
      <w:pPr>
        <w:pStyle w:val="ListParagraph"/>
        <w:numPr>
          <w:ilvl w:val="0"/>
          <w:numId w:val="178"/>
        </w:numPr>
      </w:pPr>
      <w:r>
        <w:t>Triệu chứng:</w:t>
      </w:r>
    </w:p>
    <w:p w14:paraId="49AAB18B" w14:textId="77777777" w:rsidR="00DD5C5F" w:rsidRDefault="00DD5C5F" w:rsidP="00C91CE4">
      <w:pPr>
        <w:pStyle w:val="ListParagraph"/>
        <w:numPr>
          <w:ilvl w:val="1"/>
          <w:numId w:val="178"/>
        </w:numPr>
      </w:pPr>
      <w:r>
        <w:t xml:space="preserve">Ap xe gan Amíp: Sốt tái đi tái lại, sốt liên tục, không sốt, </w:t>
      </w:r>
      <w:r w:rsidRPr="00550EA1">
        <w:rPr>
          <w:i/>
          <w:iCs/>
          <w:color w:val="C00000"/>
        </w:rPr>
        <w:t>hiếm khi sốt cao nếu không bội nhiễm</w:t>
      </w:r>
      <w:r>
        <w:t xml:space="preserve">. Thường không vàng da. Đau âm ỉ HSP, nếu áp xe gần cơ hoành thì đau lan lên vai phải, đau tăng khi hít sâu, khi ho, </w:t>
      </w:r>
      <w:r w:rsidRPr="00550EA1">
        <w:rPr>
          <w:b/>
          <w:color w:val="C00000"/>
        </w:rPr>
        <w:t>đau tăng về đêm</w:t>
      </w:r>
      <w:r>
        <w:t>. Đau lan toả khắp bụng</w:t>
      </w:r>
    </w:p>
    <w:p w14:paraId="346A0022" w14:textId="77777777" w:rsidR="00DD5C5F" w:rsidRDefault="00DD5C5F" w:rsidP="00C91CE4">
      <w:pPr>
        <w:pStyle w:val="ListParagraph"/>
        <w:numPr>
          <w:ilvl w:val="1"/>
          <w:numId w:val="178"/>
        </w:numPr>
      </w:pPr>
      <w:r>
        <w:t xml:space="preserve">Ap xe gan vi trùng sinh mủ: Sốt cao lạnh run, buồn nôn - nôn, nếu từ nhiễm trùng đường mật do sỏi thì có tam chứng charcot. Đau HSP ± thượng vị và HST (áp xe gan thuỳ trái), </w:t>
      </w:r>
      <w:r w:rsidRPr="00DD5C5F">
        <w:rPr>
          <w:i/>
          <w:iCs/>
          <w:color w:val="C00000"/>
          <w:u w:val="single"/>
        </w:rPr>
        <w:t>đau lan toả khắp bụng (viêm phúc mạc)</w:t>
      </w:r>
      <w:r>
        <w:t>. ± từ nhiễm trùng huyết (20% áp xe gan vi trùng sinh mủ ko rõ nguồn gốc). Sụt cân thường dưới 10% cân nặng.</w:t>
      </w:r>
    </w:p>
    <w:p w14:paraId="6193DBA3" w14:textId="77777777" w:rsidR="00DD5C5F" w:rsidRDefault="00DD5C5F" w:rsidP="00DD5C5F">
      <w:pPr>
        <w:pStyle w:val="Heading2"/>
      </w:pPr>
      <w:r>
        <w:t>Tiền căn</w:t>
      </w:r>
    </w:p>
    <w:p w14:paraId="005DDA67" w14:textId="77777777" w:rsidR="00DD5C5F" w:rsidRDefault="00DD5C5F" w:rsidP="00C91CE4">
      <w:pPr>
        <w:pStyle w:val="ListParagraph"/>
        <w:numPr>
          <w:ilvl w:val="0"/>
          <w:numId w:val="179"/>
        </w:numPr>
      </w:pPr>
      <w:r>
        <w:t>Bệnh đường mật: viêm đường mật từ biến chứng tắc mật.</w:t>
      </w:r>
    </w:p>
    <w:p w14:paraId="2B906142" w14:textId="77777777" w:rsidR="00DD5C5F" w:rsidRDefault="00DD5C5F" w:rsidP="00C91CE4">
      <w:pPr>
        <w:pStyle w:val="ListParagraph"/>
        <w:numPr>
          <w:ilvl w:val="0"/>
          <w:numId w:val="179"/>
        </w:numPr>
      </w:pPr>
      <w:r>
        <w:t>Nhiễm trùng đường TH (Viêm túi thừa, VRT, viêm ruột khu trú) hay vùng chậu (trĩ nhiễm trùng), trẻ ss có thể nhiễm trùng rốn →vi trùng vào TM cửa →Ap xe gan.</w:t>
      </w:r>
    </w:p>
    <w:p w14:paraId="5CEFF186" w14:textId="77777777" w:rsidR="00DD5C5F" w:rsidRDefault="00DD5C5F" w:rsidP="00C91CE4">
      <w:pPr>
        <w:pStyle w:val="ListParagraph"/>
        <w:numPr>
          <w:ilvl w:val="0"/>
          <w:numId w:val="179"/>
        </w:numPr>
      </w:pPr>
      <w:r>
        <w:t>Phẫu thuật hay thủ thuật đường mật (</w:t>
      </w:r>
      <w:r w:rsidRPr="00550EA1">
        <w:rPr>
          <w:color w:val="C00000"/>
        </w:rPr>
        <w:t>đặt stents ống mật chủ trong u đầu tụy, thường gặp Klebsiella kháng thuốc</w:t>
      </w:r>
      <w:r>
        <w:t>)</w:t>
      </w:r>
    </w:p>
    <w:p w14:paraId="7C119404" w14:textId="77777777" w:rsidR="00DD5C5F" w:rsidRDefault="00DD5C5F" w:rsidP="00C91CE4">
      <w:pPr>
        <w:pStyle w:val="ListParagraph"/>
        <w:numPr>
          <w:ilvl w:val="0"/>
          <w:numId w:val="179"/>
        </w:numPr>
      </w:pPr>
      <w:r>
        <w:t>Lỵ: 10% (thấy kén amib trong phân 15%). Amib gan có thể sau Lỵ amib 30 năm.</w:t>
      </w:r>
    </w:p>
    <w:p w14:paraId="496864B3" w14:textId="77777777" w:rsidR="00DD5C5F" w:rsidRDefault="00DD5C5F" w:rsidP="00C91CE4">
      <w:pPr>
        <w:pStyle w:val="ListParagraph"/>
        <w:numPr>
          <w:ilvl w:val="0"/>
          <w:numId w:val="179"/>
        </w:numPr>
      </w:pPr>
      <w:r>
        <w:t>Ở người già ½ trường hợp Ap xe gan không rõ nguyên nhân</w:t>
      </w:r>
    </w:p>
    <w:p w14:paraId="44EBFB9F" w14:textId="77777777" w:rsidR="00DD5C5F" w:rsidRDefault="00DD5C5F" w:rsidP="00DD5C5F">
      <w:pPr>
        <w:pStyle w:val="Heading2"/>
      </w:pPr>
      <w:r>
        <w:t>Lược qua các cơ quan</w:t>
      </w:r>
    </w:p>
    <w:p w14:paraId="2C20DF60" w14:textId="77777777" w:rsidR="00DD5C5F" w:rsidRDefault="00DD5C5F" w:rsidP="00C91CE4">
      <w:pPr>
        <w:pStyle w:val="ListParagraph"/>
        <w:numPr>
          <w:ilvl w:val="0"/>
          <w:numId w:val="180"/>
        </w:numPr>
      </w:pPr>
      <w:r>
        <w:t>Tim mạch : triệu chứng của chèn ép tim cấp →Đau ngực, khó thở</w:t>
      </w:r>
    </w:p>
    <w:p w14:paraId="04262CD6" w14:textId="77777777" w:rsidR="00DD5C5F" w:rsidRDefault="00DD5C5F" w:rsidP="00C91CE4">
      <w:pPr>
        <w:pStyle w:val="ListParagraph"/>
        <w:numPr>
          <w:ilvl w:val="0"/>
          <w:numId w:val="180"/>
        </w:numPr>
      </w:pPr>
      <w:r>
        <w:t>Hô hấp:</w:t>
      </w:r>
    </w:p>
    <w:p w14:paraId="4792C1BE" w14:textId="77777777" w:rsidR="00DD5C5F" w:rsidRDefault="00DD5C5F" w:rsidP="00C91CE4">
      <w:pPr>
        <w:pStyle w:val="ListParagraph"/>
        <w:numPr>
          <w:ilvl w:val="1"/>
          <w:numId w:val="180"/>
        </w:numPr>
      </w:pPr>
      <w:r>
        <w:t>triệu chứng tràn dịch màng phổi phải? Ho khan, đau ngực</w:t>
      </w:r>
    </w:p>
    <w:p w14:paraId="641F721C" w14:textId="77777777" w:rsidR="00DD5C5F" w:rsidRDefault="00DD5C5F" w:rsidP="00C91CE4">
      <w:pPr>
        <w:pStyle w:val="ListParagraph"/>
        <w:numPr>
          <w:ilvl w:val="1"/>
          <w:numId w:val="180"/>
        </w:numPr>
      </w:pPr>
      <w:r>
        <w:t>Dò ápxe gan do amíp–phế quản ? Ho khạc đàm màu chocolate</w:t>
      </w:r>
    </w:p>
    <w:p w14:paraId="25697F14" w14:textId="77777777" w:rsidR="00DD5C5F" w:rsidRDefault="00DD5C5F" w:rsidP="00C91CE4">
      <w:pPr>
        <w:pStyle w:val="ListParagraph"/>
        <w:numPr>
          <w:ilvl w:val="1"/>
          <w:numId w:val="180"/>
        </w:numPr>
      </w:pPr>
      <w:r>
        <w:t>Ap xe phổi do amip ? Đau ngực, ho khạc đàm .</w:t>
      </w:r>
    </w:p>
    <w:p w14:paraId="5B3CF31D" w14:textId="77777777" w:rsidR="00DD5C5F" w:rsidRDefault="00DD5C5F" w:rsidP="00C91CE4">
      <w:pPr>
        <w:pStyle w:val="ListParagraph"/>
        <w:numPr>
          <w:ilvl w:val="0"/>
          <w:numId w:val="180"/>
        </w:numPr>
      </w:pPr>
      <w:r>
        <w:t>Thần kinh :Tê yếu ½ người ,nếu ápxe gan amip biến chứng ápxe não.</w:t>
      </w:r>
    </w:p>
    <w:p w14:paraId="4C477900" w14:textId="77777777" w:rsidR="00DD5C5F" w:rsidRDefault="00DD5C5F" w:rsidP="00DD5C5F">
      <w:pPr>
        <w:pStyle w:val="Heading2"/>
      </w:pPr>
      <w:r>
        <w:t>Đặt vấn đề biện luận</w:t>
      </w:r>
    </w:p>
    <w:p w14:paraId="6CF9CA31" w14:textId="77777777" w:rsidR="00DD5C5F" w:rsidRDefault="00DD5C5F" w:rsidP="00DD5C5F">
      <w:pPr>
        <w:ind w:left="360" w:firstLine="0"/>
      </w:pPr>
      <w:r>
        <w:rPr>
          <w:b/>
        </w:rPr>
        <w:t>Δ</w:t>
      </w:r>
      <w:r w:rsidRPr="00DE44A7">
        <w:rPr>
          <w:b/>
        </w:rPr>
        <w:t xml:space="preserve"> FONTAN</w:t>
      </w:r>
      <w:r w:rsidRPr="00DE44A7">
        <w:t xml:space="preserve"> </w:t>
      </w:r>
      <w:r>
        <w:t>→</w:t>
      </w:r>
      <w:r w:rsidRPr="00DE44A7">
        <w:t xml:space="preserve">không cần biện luận </w:t>
      </w:r>
      <w:r>
        <w:t>→ko nên đặt vì sẽ dễ bỏ sót bệnh</w:t>
      </w:r>
      <w:r w:rsidRPr="00DE44A7">
        <w:t>.</w:t>
      </w:r>
    </w:p>
    <w:p w14:paraId="45CEA7CC" w14:textId="77777777" w:rsidR="00DD5C5F" w:rsidRDefault="00DD5C5F" w:rsidP="00DD5C5F">
      <w:pPr>
        <w:pStyle w:val="Heading2"/>
      </w:pPr>
      <w:r w:rsidRPr="00592C83">
        <w:t>ĐAU HẠ SƯỜN PHẢI</w:t>
      </w:r>
      <w:r>
        <w:rPr>
          <w:lang w:val="vi-VN"/>
        </w:rPr>
        <w:t xml:space="preserve"> </w:t>
      </w:r>
      <w:r>
        <w:t>(hỏi bệnh sử phải bảo hết mấy nguyên nhân này)</w:t>
      </w:r>
    </w:p>
    <w:p w14:paraId="24080977" w14:textId="77777777" w:rsidR="00DD5C5F" w:rsidRPr="00112A52" w:rsidRDefault="00DD5C5F" w:rsidP="00C91CE4">
      <w:pPr>
        <w:pStyle w:val="ListParagraph"/>
        <w:numPr>
          <w:ilvl w:val="1"/>
          <w:numId w:val="129"/>
        </w:numPr>
        <w:rPr>
          <w:b/>
          <w:bCs/>
          <w:i/>
          <w:iCs/>
          <w:u w:val="single"/>
          <w:lang w:val="vi-VN"/>
        </w:rPr>
      </w:pPr>
      <w:r w:rsidRPr="00112A52">
        <w:rPr>
          <w:b/>
          <w:bCs/>
          <w:i/>
          <w:iCs/>
          <w:u w:val="single"/>
          <w:lang w:val="vi-VN"/>
        </w:rPr>
        <w:t>Ngoài ổ bụng</w:t>
      </w:r>
    </w:p>
    <w:p w14:paraId="635FD13A" w14:textId="77777777" w:rsidR="00DD5C5F" w:rsidRDefault="00DD5C5F" w:rsidP="00C91CE4">
      <w:pPr>
        <w:pStyle w:val="ListParagraph"/>
        <w:numPr>
          <w:ilvl w:val="2"/>
          <w:numId w:val="129"/>
        </w:numPr>
        <w:rPr>
          <w:lang w:val="vi-VN"/>
        </w:rPr>
      </w:pPr>
      <w:r>
        <w:rPr>
          <w:lang w:val="vi-VN"/>
        </w:rPr>
        <w:t>Phổi (viêm, abscess, K)</w:t>
      </w:r>
    </w:p>
    <w:p w14:paraId="6DEA8458" w14:textId="77777777" w:rsidR="00DD5C5F" w:rsidRPr="00112A52" w:rsidRDefault="00DD5C5F" w:rsidP="00C91CE4">
      <w:pPr>
        <w:pStyle w:val="ListParagraph"/>
        <w:numPr>
          <w:ilvl w:val="2"/>
          <w:numId w:val="129"/>
        </w:numPr>
        <w:rPr>
          <w:lang w:val="vi-VN"/>
        </w:rPr>
      </w:pPr>
      <w:r>
        <w:rPr>
          <w:lang w:val="vi-VN"/>
        </w:rPr>
        <w:t>Đau cơ, đau TK</w:t>
      </w:r>
    </w:p>
    <w:p w14:paraId="58E421D9" w14:textId="77777777" w:rsidR="00DD5C5F" w:rsidRPr="00112A52" w:rsidRDefault="00DD5C5F" w:rsidP="00C91CE4">
      <w:pPr>
        <w:pStyle w:val="ListParagraph"/>
        <w:numPr>
          <w:ilvl w:val="1"/>
          <w:numId w:val="129"/>
        </w:numPr>
        <w:rPr>
          <w:b/>
          <w:bCs/>
          <w:i/>
          <w:iCs/>
          <w:u w:val="single"/>
          <w:lang w:val="vi-VN"/>
        </w:rPr>
      </w:pPr>
      <w:r w:rsidRPr="00112A52">
        <w:rPr>
          <w:b/>
          <w:bCs/>
          <w:i/>
          <w:iCs/>
          <w:u w:val="single"/>
          <w:lang w:val="vi-VN"/>
        </w:rPr>
        <w:t>Trong ổ bụng</w:t>
      </w:r>
    </w:p>
    <w:p w14:paraId="42F361AA" w14:textId="77777777" w:rsidR="00DD5C5F" w:rsidRPr="00112A52" w:rsidRDefault="00DD5C5F" w:rsidP="00C91CE4">
      <w:pPr>
        <w:pStyle w:val="ListParagraph"/>
        <w:numPr>
          <w:ilvl w:val="2"/>
          <w:numId w:val="129"/>
        </w:numPr>
        <w:rPr>
          <w:i/>
          <w:iCs/>
          <w:color w:val="C00000"/>
          <w:u w:val="single"/>
          <w:lang w:val="vi-VN"/>
        </w:rPr>
      </w:pPr>
      <w:r w:rsidRPr="00112A52">
        <w:rPr>
          <w:i/>
          <w:iCs/>
          <w:color w:val="C00000"/>
          <w:u w:val="single"/>
          <w:lang w:val="vi-VN"/>
        </w:rPr>
        <w:t>Gan: viêm, K, nang, abscess</w:t>
      </w:r>
    </w:p>
    <w:p w14:paraId="0DF69CD0" w14:textId="77777777" w:rsidR="00DD5C5F" w:rsidRPr="00112A52" w:rsidRDefault="00DD5C5F" w:rsidP="00C91CE4">
      <w:pPr>
        <w:pStyle w:val="ListParagraph"/>
        <w:numPr>
          <w:ilvl w:val="3"/>
          <w:numId w:val="129"/>
        </w:numPr>
        <w:rPr>
          <w:lang w:val="vi-VN"/>
        </w:rPr>
      </w:pPr>
      <w:r w:rsidRPr="00112A52">
        <w:rPr>
          <w:lang w:val="vi-VN"/>
        </w:rPr>
        <w:t xml:space="preserve">Viêm gan cấp: </w:t>
      </w:r>
      <w:r>
        <w:rPr>
          <w:lang w:val="vi-VN"/>
        </w:rPr>
        <w:t xml:space="preserve">qua 4 GĐ </w:t>
      </w:r>
      <w:r w:rsidRPr="00112A52">
        <w:rPr>
          <w:lang w:val="vi-VN"/>
        </w:rPr>
        <w:t>&lt; 6 tháng, thường đau hsp âm ỉ, liên tục.</w:t>
      </w:r>
    </w:p>
    <w:p w14:paraId="48EA9A2C" w14:textId="77777777" w:rsidR="00DD5C5F" w:rsidRPr="00112A52" w:rsidRDefault="00DD5C5F" w:rsidP="00C91CE4">
      <w:pPr>
        <w:pStyle w:val="ListParagraph"/>
        <w:numPr>
          <w:ilvl w:val="3"/>
          <w:numId w:val="129"/>
        </w:numPr>
        <w:rPr>
          <w:lang w:val="vi-VN"/>
        </w:rPr>
      </w:pPr>
      <w:r w:rsidRPr="00112A52">
        <w:rPr>
          <w:lang w:val="vi-VN"/>
        </w:rPr>
        <w:t>Viêm gan mạn: &gt;6 tháng, thường đau hsp âm ỉ, liên tục</w:t>
      </w:r>
    </w:p>
    <w:p w14:paraId="6B29762E" w14:textId="77777777" w:rsidR="00DD5C5F" w:rsidRPr="00112A52" w:rsidRDefault="00DD5C5F" w:rsidP="00C91CE4">
      <w:pPr>
        <w:pStyle w:val="ListParagraph"/>
        <w:numPr>
          <w:ilvl w:val="3"/>
          <w:numId w:val="129"/>
        </w:numPr>
        <w:rPr>
          <w:lang w:val="vi-VN"/>
        </w:rPr>
      </w:pPr>
      <w:r w:rsidRPr="00112A52">
        <w:rPr>
          <w:lang w:val="vi-VN"/>
        </w:rPr>
        <w:t>Nang gan nhiễm trùng: triệu chứng giống AXG, tuy bệnh nhân không có tiền căn nang gan nhưng không loại trừ bệnh nhân có nang gan trên lâm sàng ít nghĩ</w:t>
      </w:r>
    </w:p>
    <w:p w14:paraId="30A7A7A4" w14:textId="77777777" w:rsidR="00DD5C5F" w:rsidRDefault="00DD5C5F" w:rsidP="00C91CE4">
      <w:pPr>
        <w:pStyle w:val="ListParagraph"/>
        <w:numPr>
          <w:ilvl w:val="3"/>
          <w:numId w:val="129"/>
        </w:numPr>
        <w:rPr>
          <w:lang w:val="vi-VN"/>
        </w:rPr>
      </w:pPr>
      <w:r w:rsidRPr="00112A52">
        <w:rPr>
          <w:lang w:val="vi-VN"/>
        </w:rPr>
        <w:t>K gan nguyên phát thể áp-xe hóa: thường không đau. Nếu đau, kèm sốt, RG (+), AKS (+), gầy, sụt cân nhanh, tiền sử VGSV B, C không loại trừ được</w:t>
      </w:r>
    </w:p>
    <w:p w14:paraId="2AD70BD5" w14:textId="77777777" w:rsidR="00DD5C5F" w:rsidRDefault="00DD5C5F" w:rsidP="00C91CE4">
      <w:pPr>
        <w:pStyle w:val="ListParagraph"/>
        <w:numPr>
          <w:ilvl w:val="2"/>
          <w:numId w:val="129"/>
        </w:numPr>
        <w:rPr>
          <w:lang w:val="vi-VN"/>
        </w:rPr>
      </w:pPr>
      <w:r>
        <w:rPr>
          <w:lang w:val="vi-VN"/>
        </w:rPr>
        <w:t>Đường mật: nhiễm trùng đường mật, viêm túi mật, giun chui ống mật</w:t>
      </w:r>
    </w:p>
    <w:p w14:paraId="16EDA846" w14:textId="77777777" w:rsidR="00DD5C5F" w:rsidRDefault="00DD5C5F" w:rsidP="00C91CE4">
      <w:pPr>
        <w:pStyle w:val="ListParagraph"/>
        <w:numPr>
          <w:ilvl w:val="3"/>
          <w:numId w:val="129"/>
        </w:numPr>
        <w:rPr>
          <w:lang w:val="vi-VN"/>
        </w:rPr>
      </w:pPr>
      <w:r w:rsidRPr="00112A52">
        <w:rPr>
          <w:lang w:val="vi-VN"/>
        </w:rPr>
        <w:t xml:space="preserve">Giun chui ống mật: đau quặn từng cơn, dữ dội, điểm đau cạnh phải mũi ức, tư thế giảm đau chổng mông. Khi giun rơi xuống chết tại OMC </w:t>
      </w:r>
      <w:r>
        <w:rPr>
          <w:lang w:val="vi-VN"/>
        </w:rPr>
        <w:t xml:space="preserve">→tr/c </w:t>
      </w:r>
      <w:r w:rsidRPr="00112A52">
        <w:rPr>
          <w:lang w:val="vi-VN"/>
        </w:rPr>
        <w:t>tắc mật.</w:t>
      </w:r>
    </w:p>
    <w:p w14:paraId="365D3A41" w14:textId="77777777" w:rsidR="00DD5C5F" w:rsidRDefault="00DD5C5F" w:rsidP="00C91CE4">
      <w:pPr>
        <w:pStyle w:val="ListParagraph"/>
        <w:numPr>
          <w:ilvl w:val="2"/>
          <w:numId w:val="129"/>
        </w:numPr>
        <w:rPr>
          <w:lang w:val="vi-VN"/>
        </w:rPr>
      </w:pPr>
      <w:r>
        <w:rPr>
          <w:lang w:val="vi-VN"/>
        </w:rPr>
        <w:t>Đại tràng góc gan, mủ quanh thận</w:t>
      </w:r>
    </w:p>
    <w:p w14:paraId="3190ABA0" w14:textId="77777777" w:rsidR="00DD5C5F" w:rsidRPr="00112A52" w:rsidRDefault="00DD5C5F" w:rsidP="00C91CE4">
      <w:pPr>
        <w:pStyle w:val="ListParagraph"/>
        <w:numPr>
          <w:ilvl w:val="2"/>
          <w:numId w:val="129"/>
        </w:numPr>
        <w:rPr>
          <w:lang w:val="vi-VN"/>
        </w:rPr>
      </w:pPr>
      <w:r>
        <w:rPr>
          <w:lang w:val="vi-VN"/>
        </w:rPr>
        <w:t>Phúc mạc</w:t>
      </w:r>
    </w:p>
    <w:p w14:paraId="1614F511" w14:textId="77777777" w:rsidR="00DD5C5F" w:rsidRDefault="00DD5C5F" w:rsidP="00DD5C5F">
      <w:pPr>
        <w:pStyle w:val="Heading2"/>
      </w:pPr>
      <w:r>
        <w:t>Tiêu</w:t>
      </w:r>
      <w:r>
        <w:rPr>
          <w:lang w:val="vi-VN"/>
        </w:rPr>
        <w:t xml:space="preserve"> chuẩn Dx </w:t>
      </w:r>
      <w:r w:rsidRPr="00580212">
        <w:t>Abscess gan do amibe:</w:t>
      </w:r>
      <w:r>
        <w:t xml:space="preserve"> </w:t>
      </w:r>
      <w:r w:rsidRPr="003D2829">
        <w:rPr>
          <w:highlight w:val="yellow"/>
        </w:rPr>
        <w:t>≥ ¾ tiêu chuẩn La Monte</w:t>
      </w:r>
    </w:p>
    <w:p w14:paraId="3D0A3BC8" w14:textId="77777777" w:rsidR="00DD5C5F" w:rsidRDefault="00DD5C5F" w:rsidP="00D66688">
      <w:pPr>
        <w:pStyle w:val="Heading3"/>
        <w:numPr>
          <w:ilvl w:val="0"/>
          <w:numId w:val="105"/>
        </w:numPr>
      </w:pPr>
      <w:r>
        <w:t>Lâm sàng</w:t>
      </w:r>
    </w:p>
    <w:p w14:paraId="4CA440BF" w14:textId="77777777" w:rsidR="00DD5C5F" w:rsidRPr="00112A52" w:rsidRDefault="00DD5C5F" w:rsidP="00C91CE4">
      <w:pPr>
        <w:pStyle w:val="ListParagraph"/>
        <w:numPr>
          <w:ilvl w:val="0"/>
          <w:numId w:val="181"/>
        </w:numPr>
        <w:rPr>
          <w:color w:val="7030A0"/>
        </w:rPr>
      </w:pPr>
      <w:r w:rsidRPr="00112A52">
        <w:rPr>
          <w:i/>
          <w:iCs/>
          <w:color w:val="C00000"/>
        </w:rPr>
        <w:t>Tam chứng Fontan</w:t>
      </w:r>
      <w:r w:rsidRPr="00112A52">
        <w:rPr>
          <w:i/>
          <w:iCs/>
          <w:color w:val="C00000"/>
          <w:lang w:val="vi-VN"/>
        </w:rPr>
        <w:t xml:space="preserve"> [sốt →đau →gan to]</w:t>
      </w:r>
      <w:r>
        <w:rPr>
          <w:lang w:val="vi-VN"/>
        </w:rPr>
        <w:t xml:space="preserve"> </w:t>
      </w:r>
      <w:r w:rsidRPr="00112A52">
        <w:rPr>
          <w:color w:val="7030A0"/>
          <w:lang w:val="vi-VN"/>
        </w:rPr>
        <w:t>Thầy Thông: axg amip đau trước sốt :v</w:t>
      </w:r>
    </w:p>
    <w:p w14:paraId="5454B81A" w14:textId="77777777" w:rsidR="00DD5C5F" w:rsidRDefault="00DD5C5F" w:rsidP="00C91CE4">
      <w:pPr>
        <w:pStyle w:val="ListParagraph"/>
        <w:numPr>
          <w:ilvl w:val="1"/>
          <w:numId w:val="181"/>
        </w:numPr>
      </w:pPr>
      <w:r w:rsidRPr="00DD5C5F">
        <w:rPr>
          <w:color w:val="C00000"/>
        </w:rPr>
        <w:t>Sốt 37.5-38.5</w:t>
      </w:r>
      <w:r w:rsidRPr="00DD5C5F">
        <w:rPr>
          <w:color w:val="C00000"/>
          <w:vertAlign w:val="superscript"/>
        </w:rPr>
        <w:t>0</w:t>
      </w:r>
      <w:r w:rsidRPr="00DD5C5F">
        <w:rPr>
          <w:color w:val="C00000"/>
        </w:rPr>
        <w:t>C</w:t>
      </w:r>
      <w:r>
        <w:t>, không lạnh run, kèm chán ăn, buồn nôn, khó ngủ.</w:t>
      </w:r>
    </w:p>
    <w:p w14:paraId="512799AE" w14:textId="77777777" w:rsidR="00DD5C5F" w:rsidRDefault="00DD5C5F" w:rsidP="00C91CE4">
      <w:pPr>
        <w:pStyle w:val="ListParagraph"/>
        <w:numPr>
          <w:ilvl w:val="1"/>
          <w:numId w:val="181"/>
        </w:numPr>
      </w:pPr>
      <w:r w:rsidRPr="00DD5C5F">
        <w:rPr>
          <w:color w:val="C00000"/>
        </w:rPr>
        <w:t>Đau HSP tự phát sau sốt 2-3d</w:t>
      </w:r>
      <w:r>
        <w:t>, cảm giác tức hoặc như bị bóp chặt, lan lên vai (P) và sau lưng, tăng lên khi thở mạnh, ho, hắt hơi</w:t>
      </w:r>
      <w:r>
        <w:rPr>
          <w:lang w:val="vi-VN"/>
        </w:rPr>
        <w:t>, thay đổi tư thế (≈ đau ngực kiểu MP)</w:t>
      </w:r>
      <w:r>
        <w:t>.</w:t>
      </w:r>
    </w:p>
    <w:p w14:paraId="773F990D" w14:textId="77777777" w:rsidR="00DD5C5F" w:rsidRPr="00DD5C5F" w:rsidRDefault="00DD5C5F" w:rsidP="00C91CE4">
      <w:pPr>
        <w:pStyle w:val="ListParagraph"/>
        <w:numPr>
          <w:ilvl w:val="1"/>
          <w:numId w:val="181"/>
        </w:numPr>
        <w:rPr>
          <w:color w:val="C00000"/>
        </w:rPr>
      </w:pPr>
      <w:r w:rsidRPr="00DD5C5F">
        <w:rPr>
          <w:color w:val="C00000"/>
        </w:rPr>
        <w:t>Gan to, bề mặt láng, bờ tù, mềm.</w:t>
      </w:r>
    </w:p>
    <w:p w14:paraId="5DDF76B1" w14:textId="77777777" w:rsidR="00DD5C5F" w:rsidRDefault="00DD5C5F" w:rsidP="00C91CE4">
      <w:pPr>
        <w:pStyle w:val="ListParagraph"/>
        <w:numPr>
          <w:ilvl w:val="0"/>
          <w:numId w:val="181"/>
        </w:numPr>
      </w:pPr>
      <w:r w:rsidRPr="003D2829">
        <w:t>Gan to cả 2 chiều (</w:t>
      </w:r>
      <w:r w:rsidRPr="00CA1829">
        <w:rPr>
          <w:i/>
          <w:iCs/>
          <w:color w:val="C00000"/>
        </w:rPr>
        <w:t>bờ trên vượt khỏi khe LS V đường trung đòn P</w:t>
      </w:r>
      <w:r w:rsidRPr="003D2829">
        <w:t>, bờ dưới cách bờ sườn 3-4cm), bờ tù, mật độ mềm, bề mặt trơn láng và ấn đau: NP rung gan (+), ấn kẽ sườn (+)</w:t>
      </w:r>
      <w:r>
        <w:rPr>
          <w:lang w:val="vi-VN"/>
        </w:rPr>
        <w:t xml:space="preserve"> </w:t>
      </w:r>
      <w:r>
        <w:t>ở LS IX đường nách trước và giữa, da phù nề, dấu phập phều nếu abscess nằm nông.</w:t>
      </w:r>
    </w:p>
    <w:p w14:paraId="60D93E96" w14:textId="77777777" w:rsidR="00DD5C5F" w:rsidRDefault="00DD5C5F" w:rsidP="00C91CE4">
      <w:pPr>
        <w:pStyle w:val="ListParagraph"/>
        <w:numPr>
          <w:ilvl w:val="0"/>
          <w:numId w:val="181"/>
        </w:numPr>
      </w:pPr>
      <w:r>
        <w:t>HC NT: môi khô, lưỡi dơ, mệt mỏi, ăn kém, gầy sút nhanh.</w:t>
      </w:r>
    </w:p>
    <w:p w14:paraId="0942FBFA" w14:textId="77777777" w:rsidR="00DD5C5F" w:rsidRPr="00CA1829" w:rsidRDefault="00DD5C5F" w:rsidP="00C91CE4">
      <w:pPr>
        <w:pStyle w:val="ListParagraph"/>
        <w:numPr>
          <w:ilvl w:val="0"/>
          <w:numId w:val="181"/>
        </w:numPr>
        <w:rPr>
          <w:color w:val="C00000"/>
        </w:rPr>
      </w:pPr>
      <w:r w:rsidRPr="00CA1829">
        <w:rPr>
          <w:color w:val="C00000"/>
        </w:rPr>
        <w:t>Tiền sử lỵ: chỉ gặp trong 20% case.</w:t>
      </w:r>
    </w:p>
    <w:p w14:paraId="69C9667B" w14:textId="77777777" w:rsidR="00DD5C5F" w:rsidRDefault="00DD5C5F" w:rsidP="00D66688">
      <w:pPr>
        <w:pStyle w:val="Heading3"/>
      </w:pPr>
      <w:r>
        <w:t>CLS: quan trọng nhất là SA bụng và huyết thanh Δ amibe.</w:t>
      </w:r>
    </w:p>
    <w:p w14:paraId="6E6D7384" w14:textId="77777777" w:rsidR="00DD5C5F" w:rsidRDefault="00DD5C5F" w:rsidP="00C91CE4">
      <w:pPr>
        <w:pStyle w:val="ListParagraph"/>
        <w:numPr>
          <w:ilvl w:val="0"/>
          <w:numId w:val="182"/>
        </w:numPr>
      </w:pPr>
      <w:r>
        <w:t>SA bụng:</w:t>
      </w:r>
      <w:r w:rsidRPr="00CA1829">
        <w:rPr>
          <w:noProof/>
        </w:rPr>
        <w:t xml:space="preserve"> </w:t>
      </w:r>
      <w:r>
        <w:rPr>
          <w:noProof/>
        </w:rPr>
        <w:drawing>
          <wp:inline distT="0" distB="0" distL="0" distR="0" wp14:anchorId="15DFA855" wp14:editId="40498997">
            <wp:extent cx="2803585" cy="2565186"/>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69521757564_image014.jpg"/>
                    <pic:cNvPicPr/>
                  </pic:nvPicPr>
                  <pic:blipFill>
                    <a:blip r:embed="rId73">
                      <a:extLst>
                        <a:ext uri="{28A0092B-C50C-407E-A947-70E740481C1C}">
                          <a14:useLocalDpi xmlns:a14="http://schemas.microsoft.com/office/drawing/2010/main" val="0"/>
                        </a:ext>
                      </a:extLst>
                    </a:blip>
                    <a:stretch>
                      <a:fillRect/>
                    </a:stretch>
                  </pic:blipFill>
                  <pic:spPr>
                    <a:xfrm>
                      <a:off x="0" y="0"/>
                      <a:ext cx="2815597" cy="2576177"/>
                    </a:xfrm>
                    <a:prstGeom prst="rect">
                      <a:avLst/>
                    </a:prstGeom>
                  </pic:spPr>
                </pic:pic>
              </a:graphicData>
            </a:graphic>
          </wp:inline>
        </w:drawing>
      </w:r>
    </w:p>
    <w:p w14:paraId="77F5924D" w14:textId="77777777" w:rsidR="00DD5C5F" w:rsidRDefault="00DD5C5F" w:rsidP="00C91CE4">
      <w:pPr>
        <w:pStyle w:val="ListParagraph"/>
        <w:numPr>
          <w:ilvl w:val="1"/>
          <w:numId w:val="182"/>
        </w:numPr>
      </w:pPr>
      <w:r>
        <w:t>SA: khối choán chỗ echo kém trong gan, ổ mủ đơn độc (85%)</w:t>
      </w:r>
    </w:p>
    <w:p w14:paraId="22FA7DD9" w14:textId="77777777" w:rsidR="00DD5C5F" w:rsidRPr="00DD5C5F" w:rsidRDefault="00DD5C5F" w:rsidP="00C91CE4">
      <w:pPr>
        <w:pStyle w:val="ListParagraph"/>
        <w:numPr>
          <w:ilvl w:val="2"/>
          <w:numId w:val="182"/>
        </w:numPr>
        <w:rPr>
          <w:color w:val="7030A0"/>
        </w:rPr>
      </w:pPr>
      <w:r w:rsidRPr="00CA1829">
        <w:rPr>
          <w:color w:val="C00000"/>
        </w:rPr>
        <w:t xml:space="preserve">Vị trí: thường nhất ở hạ phân thùy 7-8 (90%) </w:t>
      </w:r>
      <w:r w:rsidRPr="00DD5C5F">
        <w:rPr>
          <w:color w:val="7030A0"/>
          <w:lang w:val="vi-VN"/>
        </w:rPr>
        <w:t>[theo TM bên P tận cùng ở đó]</w:t>
      </w:r>
    </w:p>
    <w:p w14:paraId="7EBABAA1" w14:textId="77777777" w:rsidR="00DD5C5F" w:rsidRDefault="00DD5C5F" w:rsidP="00C91CE4">
      <w:pPr>
        <w:pStyle w:val="ListParagraph"/>
        <w:numPr>
          <w:ilvl w:val="2"/>
          <w:numId w:val="182"/>
        </w:numPr>
      </w:pPr>
      <w:r>
        <w:t>Hình dạng: hình tròn hay ovale</w:t>
      </w:r>
    </w:p>
    <w:p w14:paraId="5C96B9A8" w14:textId="77777777" w:rsidR="00DD5C5F" w:rsidRDefault="00DD5C5F" w:rsidP="00C91CE4">
      <w:pPr>
        <w:pStyle w:val="ListParagraph"/>
        <w:numPr>
          <w:ilvl w:val="2"/>
          <w:numId w:val="182"/>
        </w:numPr>
      </w:pPr>
      <w:r>
        <w:t>Kích thước: lớn, có thể thấy mủ, cặn bên trong</w:t>
      </w:r>
      <w:r>
        <w:rPr>
          <w:lang w:val="vi-VN"/>
        </w:rPr>
        <w:t xml:space="preserve"> </w:t>
      </w:r>
      <w:r w:rsidRPr="00DD5C5F">
        <w:rPr>
          <w:color w:val="C00000"/>
          <w:lang w:val="vi-VN"/>
        </w:rPr>
        <w:t>(&gt;3cm)</w:t>
      </w:r>
    </w:p>
    <w:p w14:paraId="1D5D55F3" w14:textId="77777777" w:rsidR="00DD5C5F" w:rsidRDefault="00DD5C5F" w:rsidP="00C91CE4">
      <w:pPr>
        <w:pStyle w:val="ListParagraph"/>
        <w:numPr>
          <w:ilvl w:val="1"/>
          <w:numId w:val="182"/>
        </w:numPr>
      </w:pPr>
      <w:r>
        <w:t>Hình ảnh: khối tròn hoặc bầu dục nằm trong nhu mô gan: tăng âm (GĐ sớm, bờ chưa rõ) →echo hỗn hợp (đang hoại tử) →giảm âm (đã sinh mủ, bờ rõ).</w:t>
      </w:r>
    </w:p>
    <w:p w14:paraId="20B6FEAE" w14:textId="77777777" w:rsidR="00DD5C5F" w:rsidRDefault="00DD5C5F" w:rsidP="00C91CE4">
      <w:pPr>
        <w:pStyle w:val="ListParagraph"/>
        <w:numPr>
          <w:ilvl w:val="1"/>
          <w:numId w:val="182"/>
        </w:numPr>
      </w:pPr>
      <w:r>
        <w:t>Nếu không điển hình, làm thêm CT (</w:t>
      </w:r>
      <w:r w:rsidRPr="00D20EE2">
        <w:rPr>
          <w:color w:val="C00000"/>
        </w:rPr>
        <w:t>hình ảnh tăng quang viền</w:t>
      </w:r>
      <w:r>
        <w:t>), xạ hình gan.</w:t>
      </w:r>
    </w:p>
    <w:p w14:paraId="275523EB" w14:textId="77777777" w:rsidR="00DD5C5F" w:rsidRDefault="00DD5C5F" w:rsidP="00C91CE4">
      <w:pPr>
        <w:pStyle w:val="ListParagraph"/>
        <w:numPr>
          <w:ilvl w:val="2"/>
          <w:numId w:val="182"/>
        </w:numPr>
      </w:pPr>
      <w:r w:rsidRPr="00372D61">
        <w:t>Phim plain: chưa tiêm thuốc, mật độ gan đồng đều, sáng hơn 2 thận, đm chủ và tm chủ tối do chưa có thuốc</w:t>
      </w:r>
    </w:p>
    <w:p w14:paraId="084FA586" w14:textId="77777777" w:rsidR="00DD5C5F" w:rsidRDefault="00DD5C5F" w:rsidP="00C91CE4">
      <w:pPr>
        <w:pStyle w:val="ListParagraph"/>
        <w:numPr>
          <w:ilvl w:val="2"/>
          <w:numId w:val="182"/>
        </w:numPr>
      </w:pPr>
      <w:r w:rsidRPr="00372D61">
        <w:t>Phim thì đm: đm chủ sáng nhất, màu trắng xóa: thuốc bắt đầu phân bố ở nhu mô gan: thấy khối ko ngấm thuốc mà chỉ ngấm thuốc xung quanh</w:t>
      </w:r>
    </w:p>
    <w:p w14:paraId="728DAD2A" w14:textId="77777777" w:rsidR="00DD5C5F" w:rsidRDefault="00DD5C5F" w:rsidP="00C91CE4">
      <w:pPr>
        <w:pStyle w:val="ListParagraph"/>
        <w:numPr>
          <w:ilvl w:val="2"/>
          <w:numId w:val="182"/>
        </w:numPr>
      </w:pPr>
      <w:r w:rsidRPr="00372D61">
        <w:t>Thì tĩnh mạch: thuốc cản quang ngấm đều nhu mô gan, trong tĩnh mạch cửa</w:t>
      </w:r>
    </w:p>
    <w:p w14:paraId="403919E5" w14:textId="77777777" w:rsidR="00DD5C5F" w:rsidRDefault="00DD5C5F" w:rsidP="00C91CE4">
      <w:pPr>
        <w:pStyle w:val="ListParagraph"/>
        <w:numPr>
          <w:ilvl w:val="0"/>
          <w:numId w:val="182"/>
        </w:numPr>
      </w:pPr>
      <w:r>
        <w:t xml:space="preserve">Huyết thanh Δ amibe (Entamoeba histolytica): </w:t>
      </w:r>
    </w:p>
    <w:p w14:paraId="69A346EC" w14:textId="77777777" w:rsidR="00DD5C5F" w:rsidRDefault="00DD5C5F" w:rsidP="00C91CE4">
      <w:pPr>
        <w:pStyle w:val="ListParagraph"/>
        <w:numPr>
          <w:ilvl w:val="1"/>
          <w:numId w:val="182"/>
        </w:numPr>
      </w:pPr>
      <w:r>
        <w:t>Là tiêu chuẩn vàng</w:t>
      </w:r>
      <w:r w:rsidRPr="00CA1829">
        <w:rPr>
          <w:lang w:val="vi-VN"/>
        </w:rPr>
        <w:t xml:space="preserve">, </w:t>
      </w:r>
      <w:r>
        <w:t>Sens 95%, Spec 90%.</w:t>
      </w:r>
    </w:p>
    <w:p w14:paraId="37E4B8AE" w14:textId="77777777" w:rsidR="00DD5C5F" w:rsidRPr="00CA1829" w:rsidRDefault="00DD5C5F" w:rsidP="00C91CE4">
      <w:pPr>
        <w:pStyle w:val="ListParagraph"/>
        <w:numPr>
          <w:ilvl w:val="1"/>
          <w:numId w:val="182"/>
        </w:numPr>
        <w:rPr>
          <w:color w:val="C00000"/>
        </w:rPr>
      </w:pPr>
      <w:r w:rsidRPr="00CA1829">
        <w:rPr>
          <w:color w:val="C00000"/>
        </w:rPr>
        <w:t>(+) khi hiệu giá KT &gt; 1/200 (ELISA) hoặc &gt; 1/400 (IF)</w:t>
      </w:r>
    </w:p>
    <w:p w14:paraId="5C8DC918" w14:textId="77777777" w:rsidR="00DD5C5F" w:rsidRDefault="00DD5C5F" w:rsidP="00C91CE4">
      <w:pPr>
        <w:pStyle w:val="ListParagraph"/>
        <w:numPr>
          <w:ilvl w:val="0"/>
          <w:numId w:val="182"/>
        </w:numPr>
      </w:pPr>
      <w:r>
        <w:t>Khác:</w:t>
      </w:r>
    </w:p>
    <w:p w14:paraId="46688E69" w14:textId="77777777" w:rsidR="00DD5C5F" w:rsidRDefault="00DD5C5F" w:rsidP="00C91CE4">
      <w:pPr>
        <w:pStyle w:val="ListParagraph"/>
        <w:numPr>
          <w:ilvl w:val="1"/>
          <w:numId w:val="182"/>
        </w:numPr>
      </w:pPr>
      <w:r>
        <w:t>BC tăng nhưng &lt; 15K/mm</w:t>
      </w:r>
      <w:r w:rsidRPr="00D20EE2">
        <w:rPr>
          <w:vertAlign w:val="superscript"/>
        </w:rPr>
        <w:t>3</w:t>
      </w:r>
      <w:r>
        <w:rPr>
          <w:lang w:val="vi-VN"/>
        </w:rPr>
        <w:t xml:space="preserve"> </w:t>
      </w:r>
      <w:r w:rsidRPr="00D20EE2">
        <w:rPr>
          <w:color w:val="7030A0"/>
          <w:lang w:val="vi-VN"/>
        </w:rPr>
        <w:t>[nhiễm KST mạn →thiếu máu thiếu sắt]</w:t>
      </w:r>
    </w:p>
    <w:p w14:paraId="342C332D" w14:textId="77777777" w:rsidR="00DD5C5F" w:rsidRPr="00D20EE2" w:rsidRDefault="00DD5C5F" w:rsidP="00C91CE4">
      <w:pPr>
        <w:pStyle w:val="ListParagraph"/>
        <w:numPr>
          <w:ilvl w:val="1"/>
          <w:numId w:val="182"/>
        </w:numPr>
        <w:rPr>
          <w:i/>
          <w:iCs/>
          <w:color w:val="C00000"/>
          <w:u w:val="single"/>
        </w:rPr>
      </w:pPr>
      <w:r w:rsidRPr="00D20EE2">
        <w:rPr>
          <w:i/>
          <w:iCs/>
          <w:color w:val="C00000"/>
          <w:u w:val="single"/>
        </w:rPr>
        <w:t>CRP, Procalcitonin tăng.</w:t>
      </w:r>
    </w:p>
    <w:p w14:paraId="1EB427CE" w14:textId="77777777" w:rsidR="00DD5C5F" w:rsidRDefault="00DD5C5F" w:rsidP="00C91CE4">
      <w:pPr>
        <w:pStyle w:val="ListParagraph"/>
        <w:numPr>
          <w:ilvl w:val="1"/>
          <w:numId w:val="182"/>
        </w:numPr>
      </w:pPr>
      <w:r>
        <w:t>CN gan rối loạn nhẹ hoặc BT.</w:t>
      </w:r>
    </w:p>
    <w:p w14:paraId="0067D73E" w14:textId="77777777" w:rsidR="00DD5C5F" w:rsidRDefault="00DD5C5F" w:rsidP="00C91CE4">
      <w:pPr>
        <w:pStyle w:val="ListParagraph"/>
        <w:numPr>
          <w:ilvl w:val="1"/>
          <w:numId w:val="182"/>
        </w:numPr>
      </w:pPr>
      <w:r>
        <w:t>Phân có amibe (25% case).</w:t>
      </w:r>
    </w:p>
    <w:p w14:paraId="2AB90AFD" w14:textId="77777777" w:rsidR="00DD5C5F" w:rsidRDefault="00DD5C5F" w:rsidP="00D66688">
      <w:pPr>
        <w:pStyle w:val="Heading3"/>
      </w:pPr>
      <w:r w:rsidRPr="00580212">
        <w:t>Chọc dò dưới hướng dẫn SA:</w:t>
      </w:r>
    </w:p>
    <w:p w14:paraId="17E75EDC" w14:textId="77777777" w:rsidR="00DD5C5F" w:rsidRDefault="00DD5C5F" w:rsidP="00C91CE4">
      <w:pPr>
        <w:pStyle w:val="ListParagraph"/>
        <w:numPr>
          <w:ilvl w:val="0"/>
          <w:numId w:val="183"/>
        </w:numPr>
      </w:pPr>
      <w:r>
        <w:t>CĐ:</w:t>
      </w:r>
    </w:p>
    <w:p w14:paraId="222EE2B5" w14:textId="77777777" w:rsidR="00DD5C5F" w:rsidRDefault="00DD5C5F" w:rsidP="00C91CE4">
      <w:pPr>
        <w:pStyle w:val="ListParagraph"/>
        <w:numPr>
          <w:ilvl w:val="1"/>
          <w:numId w:val="183"/>
        </w:numPr>
      </w:pPr>
      <w:r>
        <w:t>SA không điển hình.</w:t>
      </w:r>
    </w:p>
    <w:p w14:paraId="7BBC09D9" w14:textId="77777777" w:rsidR="00DD5C5F" w:rsidRDefault="00DD5C5F" w:rsidP="00C91CE4">
      <w:pPr>
        <w:pStyle w:val="ListParagraph"/>
        <w:numPr>
          <w:ilvl w:val="1"/>
          <w:numId w:val="183"/>
        </w:numPr>
      </w:pPr>
      <w:r>
        <w:t>Huyết thanh Δ amibe (-)</w:t>
      </w:r>
    </w:p>
    <w:p w14:paraId="77D2D0B3" w14:textId="77777777" w:rsidR="00DD5C5F" w:rsidRPr="003D2829" w:rsidRDefault="00DD5C5F" w:rsidP="00C91CE4">
      <w:pPr>
        <w:pStyle w:val="ListParagraph"/>
        <w:numPr>
          <w:ilvl w:val="0"/>
          <w:numId w:val="183"/>
        </w:numPr>
      </w:pPr>
      <w:r w:rsidRPr="003D2829">
        <w:t>Màu mủ chocolat, ko hôi (chứa máu và mô hoại tử) là dấu hiệu đặc trưng nhất</w:t>
      </w:r>
    </w:p>
    <w:p w14:paraId="6D9D616E" w14:textId="77777777" w:rsidR="00DD5C5F" w:rsidRDefault="00DD5C5F" w:rsidP="00C91CE4">
      <w:pPr>
        <w:pStyle w:val="ListParagraph"/>
        <w:numPr>
          <w:ilvl w:val="0"/>
          <w:numId w:val="183"/>
        </w:numPr>
      </w:pPr>
      <w:r w:rsidRPr="00CA1829">
        <w:rPr>
          <w:color w:val="C00000"/>
        </w:rPr>
        <w:t xml:space="preserve">Cấy mủ thường (-) với amib </w:t>
      </w:r>
      <w:r w:rsidRPr="003D2829">
        <w:t>(do amibe sống ở vùng rìa ổ abscess, sát thành ổ mủ).</w:t>
      </w:r>
    </w:p>
    <w:p w14:paraId="49AFA349" w14:textId="77777777" w:rsidR="00DD5C5F" w:rsidRDefault="00DD5C5F" w:rsidP="00C91CE4">
      <w:pPr>
        <w:pStyle w:val="ListParagraph"/>
        <w:numPr>
          <w:ilvl w:val="0"/>
          <w:numId w:val="183"/>
        </w:numPr>
      </w:pPr>
      <w:r>
        <w:t>S</w:t>
      </w:r>
      <w:r w:rsidRPr="003D2829">
        <w:t xml:space="preserve">oi tươi </w:t>
      </w:r>
      <w:r>
        <w:rPr>
          <w:lang w:val="vi-VN"/>
        </w:rPr>
        <w:t xml:space="preserve">[+] </w:t>
      </w:r>
      <w:r w:rsidRPr="003D2829">
        <w:t>15% (phải lấy mủ ở phần nằm sát thành, có thể lẫn ít máu và tổ chức hoại tử)</w:t>
      </w:r>
      <w:r>
        <w:t>.</w:t>
      </w:r>
    </w:p>
    <w:p w14:paraId="7217F7C4" w14:textId="77777777" w:rsidR="00DD5C5F" w:rsidRDefault="00DD5C5F" w:rsidP="00D66688">
      <w:pPr>
        <w:pStyle w:val="Heading3"/>
      </w:pPr>
      <w:r>
        <w:t>Điều trị</w:t>
      </w:r>
      <w:r w:rsidRPr="00580212">
        <w:t xml:space="preserve"> thử thấy đáp ứng tốt</w:t>
      </w:r>
    </w:p>
    <w:p w14:paraId="1C8908A6" w14:textId="77777777" w:rsidR="00DD5C5F" w:rsidRDefault="00DD5C5F" w:rsidP="00DD5C5F">
      <w:pPr>
        <w:pStyle w:val="Heading2"/>
      </w:pPr>
      <w:r>
        <w:t>Trên thực tế: chẩn đoán áp xe gan do amib khi:</w:t>
      </w:r>
    </w:p>
    <w:p w14:paraId="501D9841" w14:textId="5E7A6C69" w:rsidR="00DD5C5F" w:rsidRDefault="00DD5C5F" w:rsidP="00DD5C5F">
      <w:pPr>
        <w:pStyle w:val="ListParagraph"/>
        <w:numPr>
          <w:ilvl w:val="1"/>
          <w:numId w:val="2"/>
        </w:numPr>
        <w:ind w:left="360"/>
      </w:pPr>
      <w:r w:rsidRPr="00112A52">
        <w:rPr>
          <w:color w:val="C00000"/>
        </w:rPr>
        <w:t xml:space="preserve">Nếu có 2 yếu </w:t>
      </w:r>
      <w:r>
        <w:rPr>
          <w:color w:val="C00000"/>
        </w:rPr>
        <w:t>tố</w:t>
      </w:r>
      <w:r>
        <w:rPr>
          <w:color w:val="C00000"/>
          <w:lang w:val="vi-VN"/>
        </w:rPr>
        <w:t xml:space="preserve"> </w:t>
      </w:r>
      <w:r w:rsidRPr="00112A52">
        <w:rPr>
          <w:color w:val="C00000"/>
        </w:rPr>
        <w:t xml:space="preserve">đầu (lâm sàng phù hợp + huyết thanh dương ở nồng độ cao, siêu âm thấy khối áp xe) là đủ chẩn đoán rồi </w:t>
      </w:r>
      <w:r>
        <w:t>(ko cần CT, MRI)</w:t>
      </w:r>
    </w:p>
    <w:p w14:paraId="1A66C830" w14:textId="77777777" w:rsidR="00DD5C5F" w:rsidRDefault="00DD5C5F" w:rsidP="00DD5C5F">
      <w:pPr>
        <w:pStyle w:val="ListParagraph"/>
        <w:numPr>
          <w:ilvl w:val="1"/>
          <w:numId w:val="2"/>
        </w:numPr>
        <w:ind w:left="360"/>
      </w:pPr>
      <w:r>
        <w:t>Nếu hình ảnh ổ mủ/SA</w:t>
      </w:r>
      <w:r>
        <w:rPr>
          <w:lang w:val="vi-VN"/>
        </w:rPr>
        <w:t xml:space="preserve"> </w:t>
      </w:r>
      <w:r>
        <w:t xml:space="preserve">ko điển hình và/hoặc KQ huyết thanh chẩn đoán amíp (-): chọc dò ổ áp xe nếu ra </w:t>
      </w:r>
      <w:r w:rsidRPr="00112A52">
        <w:rPr>
          <w:color w:val="C00000"/>
        </w:rPr>
        <w:t>mủ chocolat thì Dx</w:t>
      </w:r>
      <w:r w:rsidRPr="00112A52">
        <w:rPr>
          <w:color w:val="C00000"/>
          <w:lang w:val="vi-VN"/>
        </w:rPr>
        <w:t xml:space="preserve"> </w:t>
      </w:r>
      <w:r w:rsidRPr="00112A52">
        <w:rPr>
          <w:color w:val="C00000"/>
        </w:rPr>
        <w:t>áp xe do amib luôn</w:t>
      </w:r>
      <w:r>
        <w:t>, ko cần phân biệt mấy nguyên nhân khác</w:t>
      </w:r>
    </w:p>
    <w:tbl>
      <w:tblPr>
        <w:tblW w:w="113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60"/>
        <w:gridCol w:w="2520"/>
        <w:gridCol w:w="3330"/>
        <w:gridCol w:w="4225"/>
      </w:tblGrid>
      <w:tr w:rsidR="00DD5C5F" w:rsidRPr="003D2829" w14:paraId="54FBD978" w14:textId="77777777" w:rsidTr="00807D5D">
        <w:trPr>
          <w:jc w:val="center"/>
        </w:trPr>
        <w:tc>
          <w:tcPr>
            <w:tcW w:w="1260" w:type="dxa"/>
            <w:shd w:val="clear" w:color="auto" w:fill="FDE9D9"/>
          </w:tcPr>
          <w:p w14:paraId="741A935B"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p>
        </w:tc>
        <w:tc>
          <w:tcPr>
            <w:tcW w:w="2520" w:type="dxa"/>
            <w:shd w:val="clear" w:color="auto" w:fill="FDE9D9"/>
          </w:tcPr>
          <w:p w14:paraId="3A93F38F" w14:textId="77777777" w:rsidR="00DD5C5F" w:rsidRPr="003D2829" w:rsidRDefault="00DD5C5F" w:rsidP="00DD5C5F">
            <w:pPr>
              <w:tabs>
                <w:tab w:val="left" w:pos="1254"/>
              </w:tabs>
              <w:spacing w:line="276" w:lineRule="auto"/>
              <w:ind w:left="0" w:firstLine="0"/>
              <w:jc w:val="center"/>
              <w:rPr>
                <w:rFonts w:ascii="Calibri" w:eastAsia="Calibri" w:hAnsi="Calibri" w:cs="Times New Roman"/>
                <w:szCs w:val="24"/>
              </w:rPr>
            </w:pPr>
            <w:r w:rsidRPr="003D2829">
              <w:rPr>
                <w:rFonts w:ascii="Calibri" w:eastAsia="Calibri" w:hAnsi="Calibri" w:cs="Times New Roman"/>
                <w:szCs w:val="24"/>
              </w:rPr>
              <w:t>Amib</w:t>
            </w:r>
          </w:p>
        </w:tc>
        <w:tc>
          <w:tcPr>
            <w:tcW w:w="3330" w:type="dxa"/>
            <w:shd w:val="clear" w:color="auto" w:fill="FDE9D9"/>
          </w:tcPr>
          <w:p w14:paraId="58F38532" w14:textId="77777777" w:rsidR="00DD5C5F" w:rsidRPr="003D2829" w:rsidRDefault="00DD5C5F" w:rsidP="00DD5C5F">
            <w:pPr>
              <w:tabs>
                <w:tab w:val="left" w:pos="1254"/>
              </w:tabs>
              <w:spacing w:line="276" w:lineRule="auto"/>
              <w:ind w:left="0" w:firstLine="0"/>
              <w:jc w:val="center"/>
              <w:rPr>
                <w:rFonts w:ascii="Calibri" w:eastAsia="Calibri" w:hAnsi="Calibri" w:cs="Times New Roman"/>
                <w:szCs w:val="24"/>
              </w:rPr>
            </w:pPr>
            <w:r w:rsidRPr="003D2829">
              <w:rPr>
                <w:rFonts w:ascii="Calibri" w:eastAsia="Calibri" w:hAnsi="Calibri" w:cs="Times New Roman"/>
                <w:szCs w:val="24"/>
              </w:rPr>
              <w:t>Vi trùng</w:t>
            </w:r>
          </w:p>
        </w:tc>
        <w:tc>
          <w:tcPr>
            <w:tcW w:w="4225" w:type="dxa"/>
            <w:shd w:val="clear" w:color="auto" w:fill="FDE9D9"/>
          </w:tcPr>
          <w:p w14:paraId="1149BD9D" w14:textId="77777777" w:rsidR="00DD5C5F" w:rsidRPr="00CA1829" w:rsidRDefault="00DD5C5F" w:rsidP="00DD5C5F">
            <w:pPr>
              <w:tabs>
                <w:tab w:val="left" w:pos="1254"/>
              </w:tabs>
              <w:spacing w:line="276" w:lineRule="auto"/>
              <w:ind w:left="0" w:firstLine="0"/>
              <w:jc w:val="center"/>
              <w:rPr>
                <w:rFonts w:ascii="Calibri" w:eastAsia="Calibri" w:hAnsi="Calibri" w:cs="Times New Roman"/>
                <w:szCs w:val="24"/>
                <w:lang w:val="vi-VN"/>
              </w:rPr>
            </w:pPr>
            <w:r w:rsidRPr="003D2829">
              <w:rPr>
                <w:rFonts w:ascii="Calibri" w:eastAsia="Calibri" w:hAnsi="Calibri" w:cs="Times New Roman"/>
                <w:szCs w:val="24"/>
              </w:rPr>
              <w:t xml:space="preserve">Sán lá </w:t>
            </w:r>
            <w:r>
              <w:rPr>
                <w:rFonts w:ascii="Calibri" w:eastAsia="Calibri" w:hAnsi="Calibri" w:cs="Times New Roman"/>
                <w:szCs w:val="24"/>
              </w:rPr>
              <w:t>gan</w:t>
            </w:r>
            <w:r>
              <w:rPr>
                <w:rFonts w:ascii="Calibri" w:eastAsia="Calibri" w:hAnsi="Calibri" w:cs="Times New Roman"/>
                <w:szCs w:val="24"/>
                <w:lang w:val="vi-VN"/>
              </w:rPr>
              <w:t xml:space="preserve"> lớn</w:t>
            </w:r>
          </w:p>
        </w:tc>
      </w:tr>
      <w:tr w:rsidR="00DD5C5F" w:rsidRPr="003D2829" w14:paraId="4E099931" w14:textId="77777777" w:rsidTr="00807D5D">
        <w:trPr>
          <w:jc w:val="center"/>
        </w:trPr>
        <w:tc>
          <w:tcPr>
            <w:tcW w:w="1260" w:type="dxa"/>
            <w:shd w:val="clear" w:color="auto" w:fill="FDE9D9"/>
          </w:tcPr>
          <w:p w14:paraId="5CD2BB97"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Lâm sàng</w:t>
            </w:r>
          </w:p>
        </w:tc>
        <w:tc>
          <w:tcPr>
            <w:tcW w:w="2520" w:type="dxa"/>
          </w:tcPr>
          <w:p w14:paraId="1B737862" w14:textId="77777777" w:rsidR="00DD5C5F" w:rsidRDefault="00DD5C5F" w:rsidP="00DD5C5F">
            <w:pPr>
              <w:tabs>
                <w:tab w:val="left" w:pos="1254"/>
              </w:tabs>
              <w:spacing w:line="276" w:lineRule="auto"/>
              <w:ind w:left="0" w:firstLine="0"/>
              <w:rPr>
                <w:rFonts w:ascii="Calibri" w:eastAsia="Calibri" w:hAnsi="Calibri" w:cs="Times New Roman"/>
                <w:szCs w:val="24"/>
                <w:lang w:val="vi-VN"/>
              </w:rPr>
            </w:pPr>
            <w:r w:rsidRPr="003D2829">
              <w:rPr>
                <w:rFonts w:ascii="Calibri" w:eastAsia="Calibri" w:hAnsi="Calibri" w:cs="Times New Roman"/>
                <w:szCs w:val="24"/>
              </w:rPr>
              <w:t xml:space="preserve">- </w:t>
            </w:r>
            <w:r w:rsidRPr="00112A52">
              <w:rPr>
                <w:rFonts w:ascii="Calibri" w:eastAsia="Calibri" w:hAnsi="Calibri" w:cs="Times New Roman"/>
                <w:i/>
                <w:iCs/>
                <w:color w:val="C00000"/>
                <w:szCs w:val="24"/>
              </w:rPr>
              <w:t>Đau</w:t>
            </w:r>
            <w:r w:rsidRPr="00112A52">
              <w:rPr>
                <w:rFonts w:ascii="Calibri" w:eastAsia="Calibri" w:hAnsi="Calibri" w:cs="Times New Roman"/>
                <w:i/>
                <w:iCs/>
                <w:color w:val="C00000"/>
                <w:szCs w:val="24"/>
                <w:lang w:val="vi-VN"/>
              </w:rPr>
              <w:t xml:space="preserve"> trước sốt</w:t>
            </w:r>
            <w:r w:rsidRPr="00112A52">
              <w:rPr>
                <w:rFonts w:ascii="Calibri" w:eastAsia="Calibri" w:hAnsi="Calibri" w:cs="Times New Roman"/>
                <w:color w:val="C00000"/>
                <w:szCs w:val="24"/>
                <w:lang w:val="vi-VN"/>
              </w:rPr>
              <w:t xml:space="preserve"> </w:t>
            </w:r>
            <w:r>
              <w:rPr>
                <w:rFonts w:ascii="Calibri" w:eastAsia="Calibri" w:hAnsi="Calibri" w:cs="Times New Roman"/>
                <w:szCs w:val="24"/>
                <w:lang w:val="vi-VN"/>
              </w:rPr>
              <w:t>[</w:t>
            </w:r>
            <w:r w:rsidRPr="003D2829">
              <w:rPr>
                <w:rFonts w:ascii="Calibri" w:eastAsia="Calibri" w:hAnsi="Calibri" w:cs="Times New Roman"/>
                <w:szCs w:val="24"/>
              </w:rPr>
              <w:t xml:space="preserve">nhẹ, </w:t>
            </w:r>
            <w:r>
              <w:rPr>
                <w:rFonts w:ascii="Calibri" w:eastAsia="Calibri" w:hAnsi="Calibri" w:cs="Times New Roman"/>
                <w:szCs w:val="24"/>
              </w:rPr>
              <w:t>trừ</w:t>
            </w:r>
            <w:r>
              <w:rPr>
                <w:rFonts w:ascii="Calibri" w:eastAsia="Calibri" w:hAnsi="Calibri" w:cs="Times New Roman"/>
                <w:szCs w:val="24"/>
                <w:lang w:val="vi-VN"/>
              </w:rPr>
              <w:t xml:space="preserve"> bội nhiễm]</w:t>
            </w:r>
          </w:p>
          <w:p w14:paraId="37DE09FD" w14:textId="77777777" w:rsidR="00DD5C5F" w:rsidRDefault="00DD5C5F" w:rsidP="00DD5C5F">
            <w:pPr>
              <w:tabs>
                <w:tab w:val="left" w:pos="1254"/>
              </w:tabs>
              <w:spacing w:line="276" w:lineRule="auto"/>
              <w:ind w:left="0" w:firstLine="0"/>
              <w:rPr>
                <w:rFonts w:ascii="Calibri" w:eastAsia="Calibri" w:hAnsi="Calibri" w:cs="Times New Roman"/>
                <w:szCs w:val="24"/>
                <w:lang w:val="vi-VN"/>
              </w:rPr>
            </w:pPr>
            <w:r>
              <w:rPr>
                <w:rFonts w:ascii="Calibri" w:eastAsia="Calibri" w:hAnsi="Calibri" w:cs="Times New Roman"/>
                <w:szCs w:val="24"/>
                <w:lang w:val="vi-VN"/>
              </w:rPr>
              <w:t>- đau ↑ về đêm</w:t>
            </w:r>
          </w:p>
          <w:p w14:paraId="5C320633" w14:textId="77777777" w:rsidR="00DD5C5F" w:rsidRPr="00CA1829" w:rsidRDefault="00DD5C5F" w:rsidP="00DD5C5F">
            <w:pPr>
              <w:tabs>
                <w:tab w:val="left" w:pos="1254"/>
              </w:tabs>
              <w:spacing w:line="276" w:lineRule="auto"/>
              <w:ind w:left="0" w:firstLine="0"/>
              <w:rPr>
                <w:rFonts w:ascii="Calibri" w:eastAsia="Calibri" w:hAnsi="Calibri" w:cs="Times New Roman"/>
                <w:szCs w:val="24"/>
                <w:lang w:val="vi-VN"/>
              </w:rPr>
            </w:pPr>
            <w:r>
              <w:rPr>
                <w:rFonts w:ascii="Calibri" w:eastAsia="Calibri" w:hAnsi="Calibri" w:cs="Times New Roman"/>
                <w:szCs w:val="24"/>
                <w:lang w:val="vi-VN"/>
              </w:rPr>
              <w:t>- Rung gan, ấn kẽ [+]</w:t>
            </w:r>
          </w:p>
          <w:p w14:paraId="0624C3D3"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-Tiền sử lỵ</w:t>
            </w:r>
          </w:p>
        </w:tc>
        <w:tc>
          <w:tcPr>
            <w:tcW w:w="3330" w:type="dxa"/>
          </w:tcPr>
          <w:p w14:paraId="4B791B57" w14:textId="77777777" w:rsidR="00DD5C5F" w:rsidRPr="00112A52" w:rsidRDefault="00DD5C5F" w:rsidP="00DD5C5F">
            <w:pPr>
              <w:tabs>
                <w:tab w:val="left" w:pos="1254"/>
              </w:tabs>
              <w:spacing w:line="276" w:lineRule="auto"/>
              <w:ind w:left="0" w:firstLine="0"/>
              <w:rPr>
                <w:rFonts w:ascii="Calibri" w:eastAsia="Calibri" w:hAnsi="Calibri" w:cs="Times New Roman"/>
                <w:szCs w:val="24"/>
                <w:lang w:val="vi-VN"/>
              </w:rPr>
            </w:pPr>
            <w:r w:rsidRPr="003D2829">
              <w:rPr>
                <w:rFonts w:ascii="Calibri" w:eastAsia="Calibri" w:hAnsi="Calibri" w:cs="Times New Roman"/>
                <w:szCs w:val="24"/>
              </w:rPr>
              <w:t>-</w:t>
            </w:r>
            <w:r>
              <w:rPr>
                <w:rFonts w:ascii="Calibri" w:eastAsia="Calibri" w:hAnsi="Calibri" w:cs="Times New Roman"/>
                <w:szCs w:val="24"/>
                <w:lang w:val="vi-VN"/>
              </w:rPr>
              <w:t xml:space="preserve"> </w:t>
            </w:r>
            <w:r w:rsidRPr="00112A52">
              <w:rPr>
                <w:rFonts w:ascii="Calibri" w:eastAsia="Calibri" w:hAnsi="Calibri" w:cs="Times New Roman"/>
                <w:i/>
                <w:iCs/>
                <w:color w:val="C00000"/>
                <w:szCs w:val="24"/>
              </w:rPr>
              <w:t xml:space="preserve">Sốt </w:t>
            </w:r>
            <w:r w:rsidRPr="00112A52">
              <w:rPr>
                <w:rFonts w:ascii="Calibri" w:eastAsia="Calibri" w:hAnsi="Calibri" w:cs="Times New Roman"/>
                <w:i/>
                <w:iCs/>
                <w:color w:val="C00000"/>
                <w:szCs w:val="24"/>
                <w:lang w:val="vi-VN"/>
              </w:rPr>
              <w:t>[</w:t>
            </w:r>
            <w:r w:rsidRPr="00112A52">
              <w:rPr>
                <w:rFonts w:ascii="Calibri" w:eastAsia="Calibri" w:hAnsi="Calibri" w:cs="Times New Roman"/>
                <w:i/>
                <w:iCs/>
                <w:color w:val="C00000"/>
                <w:szCs w:val="24"/>
              </w:rPr>
              <w:t>cao, lạnh run</w:t>
            </w:r>
            <w:r w:rsidRPr="00112A52">
              <w:rPr>
                <w:rFonts w:ascii="Calibri" w:eastAsia="Calibri" w:hAnsi="Calibri" w:cs="Times New Roman"/>
                <w:i/>
                <w:iCs/>
                <w:color w:val="C00000"/>
                <w:szCs w:val="24"/>
                <w:lang w:val="vi-VN"/>
              </w:rPr>
              <w:t>] trước đau</w:t>
            </w:r>
          </w:p>
          <w:p w14:paraId="001AC076" w14:textId="77777777" w:rsidR="00DD5C5F"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 xml:space="preserve">- Khám có vàng da, </w:t>
            </w:r>
            <w:r w:rsidRPr="00DD5C5F">
              <w:rPr>
                <w:rFonts w:ascii="Calibri" w:eastAsia="Calibri" w:hAnsi="Calibri" w:cs="Times New Roman"/>
                <w:color w:val="C00000"/>
                <w:szCs w:val="24"/>
              </w:rPr>
              <w:t>túi mật to và đau,</w:t>
            </w:r>
            <w:r w:rsidRPr="003D2829">
              <w:rPr>
                <w:rFonts w:ascii="Calibri" w:eastAsia="Calibri" w:hAnsi="Calibri" w:cs="Times New Roman"/>
                <w:szCs w:val="24"/>
              </w:rPr>
              <w:t xml:space="preserve"> Murphy (+)</w:t>
            </w:r>
          </w:p>
          <w:p w14:paraId="1D5618E8" w14:textId="77777777" w:rsidR="00DD5C5F" w:rsidRPr="00CA1829" w:rsidRDefault="00DD5C5F" w:rsidP="00DD5C5F">
            <w:pPr>
              <w:tabs>
                <w:tab w:val="left" w:pos="1254"/>
              </w:tabs>
              <w:spacing w:line="276" w:lineRule="auto"/>
              <w:ind w:left="0" w:firstLine="0"/>
              <w:rPr>
                <w:rFonts w:ascii="Calibri" w:eastAsia="Calibri" w:hAnsi="Calibri" w:cs="Times New Roman"/>
                <w:szCs w:val="24"/>
                <w:lang w:val="vi-VN"/>
              </w:rPr>
            </w:pPr>
            <w:r>
              <w:rPr>
                <w:rFonts w:ascii="Calibri" w:eastAsia="Calibri" w:hAnsi="Calibri" w:cs="Times New Roman"/>
                <w:szCs w:val="24"/>
                <w:lang w:val="vi-VN"/>
              </w:rPr>
              <w:t>- Rung gan, ấn kẽ thường [-]</w:t>
            </w:r>
          </w:p>
          <w:p w14:paraId="0B062BF1"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w:t>
            </w:r>
            <w:r>
              <w:rPr>
                <w:rFonts w:ascii="Calibri" w:eastAsia="Calibri" w:hAnsi="Calibri" w:cs="Times New Roman"/>
                <w:szCs w:val="24"/>
              </w:rPr>
              <w:t>TC</w:t>
            </w:r>
            <w:r>
              <w:rPr>
                <w:rFonts w:ascii="Calibri" w:eastAsia="Calibri" w:hAnsi="Calibri" w:cs="Times New Roman"/>
                <w:szCs w:val="24"/>
                <w:lang w:val="vi-VN"/>
              </w:rPr>
              <w:t xml:space="preserve"> </w:t>
            </w:r>
            <w:r w:rsidRPr="003D2829">
              <w:rPr>
                <w:rFonts w:ascii="Calibri" w:eastAsia="Calibri" w:hAnsi="Calibri" w:cs="Times New Roman"/>
                <w:szCs w:val="24"/>
              </w:rPr>
              <w:t xml:space="preserve">sỏi mật, giun chui ống mật; </w:t>
            </w:r>
          </w:p>
        </w:tc>
        <w:tc>
          <w:tcPr>
            <w:tcW w:w="4225" w:type="dxa"/>
          </w:tcPr>
          <w:p w14:paraId="06D06C22" w14:textId="77777777" w:rsidR="00DD5C5F"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w:t>
            </w:r>
            <w:r w:rsidRPr="00112A52">
              <w:rPr>
                <w:rFonts w:ascii="Calibri" w:eastAsia="Calibri" w:hAnsi="Calibri" w:cs="Times New Roman"/>
                <w:i/>
                <w:iCs/>
                <w:color w:val="C00000"/>
                <w:szCs w:val="24"/>
              </w:rPr>
              <w:t>Diễn tiến kéo dài</w:t>
            </w:r>
            <w:r w:rsidRPr="003D2829">
              <w:rPr>
                <w:rFonts w:ascii="Calibri" w:eastAsia="Calibri" w:hAnsi="Calibri" w:cs="Times New Roman"/>
                <w:szCs w:val="24"/>
              </w:rPr>
              <w:t xml:space="preserve">, </w:t>
            </w:r>
            <w:r>
              <w:rPr>
                <w:rFonts w:ascii="Calibri" w:eastAsia="Calibri" w:hAnsi="Calibri" w:cs="Times New Roman"/>
                <w:szCs w:val="24"/>
              </w:rPr>
              <w:t>Δ</w:t>
            </w:r>
            <w:r>
              <w:rPr>
                <w:rFonts w:ascii="Calibri" w:eastAsia="Calibri" w:hAnsi="Calibri" w:cs="Times New Roman"/>
                <w:szCs w:val="24"/>
                <w:lang w:val="vi-VN"/>
              </w:rPr>
              <w:t xml:space="preserve"> </w:t>
            </w:r>
            <w:r w:rsidRPr="003D2829">
              <w:rPr>
                <w:rFonts w:ascii="Calibri" w:eastAsia="Calibri" w:hAnsi="Calibri" w:cs="Times New Roman"/>
                <w:szCs w:val="24"/>
              </w:rPr>
              <w:t>Fontan ko rõ (sốt, đau ko rõ, chỉ hơi tức, gan ko to lắm)</w:t>
            </w:r>
          </w:p>
          <w:p w14:paraId="04D114F2" w14:textId="77777777" w:rsidR="00DD5C5F" w:rsidRPr="00CA1829" w:rsidRDefault="00DD5C5F" w:rsidP="00DD5C5F">
            <w:pPr>
              <w:tabs>
                <w:tab w:val="left" w:pos="1254"/>
              </w:tabs>
              <w:spacing w:line="276" w:lineRule="auto"/>
              <w:ind w:left="0" w:firstLine="0"/>
              <w:rPr>
                <w:rFonts w:ascii="Calibri" w:eastAsia="Calibri" w:hAnsi="Calibri" w:cs="Times New Roman"/>
                <w:szCs w:val="24"/>
                <w:lang w:val="vi-VN"/>
              </w:rPr>
            </w:pPr>
            <w:r>
              <w:rPr>
                <w:rFonts w:ascii="Calibri" w:eastAsia="Calibri" w:hAnsi="Calibri" w:cs="Times New Roman"/>
                <w:szCs w:val="24"/>
                <w:lang w:val="vi-VN"/>
              </w:rPr>
              <w:t xml:space="preserve">- </w:t>
            </w:r>
            <w:r w:rsidRPr="00D20EE2">
              <w:rPr>
                <w:rFonts w:ascii="Calibri" w:eastAsia="Calibri" w:hAnsi="Calibri" w:cs="Times New Roman"/>
                <w:i/>
                <w:iCs/>
                <w:color w:val="7030A0"/>
                <w:szCs w:val="24"/>
                <w:lang w:val="vi-VN"/>
              </w:rPr>
              <w:t>khi lan lên phổi thì amib thường đã bội nhiễm, sốt cao, SLG thì vẫn ko sốt/nhẹ</w:t>
            </w:r>
          </w:p>
          <w:p w14:paraId="641D2B0E"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w:t>
            </w:r>
            <w:r w:rsidRPr="00DD5C5F">
              <w:rPr>
                <w:rFonts w:ascii="Calibri" w:eastAsia="Calibri" w:hAnsi="Calibri" w:cs="Times New Roman"/>
                <w:color w:val="C00000"/>
                <w:szCs w:val="24"/>
              </w:rPr>
              <w:t>Dịch tễ (miền Trung), ăn gỏi, cá sống</w:t>
            </w:r>
          </w:p>
        </w:tc>
      </w:tr>
      <w:tr w:rsidR="00DD5C5F" w:rsidRPr="003D2829" w14:paraId="21BBEFB5" w14:textId="77777777" w:rsidTr="00807D5D">
        <w:trPr>
          <w:jc w:val="center"/>
        </w:trPr>
        <w:tc>
          <w:tcPr>
            <w:tcW w:w="1260" w:type="dxa"/>
            <w:shd w:val="clear" w:color="auto" w:fill="FDE9D9"/>
          </w:tcPr>
          <w:p w14:paraId="6146D639"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Siêu âm + vi sinh học</w:t>
            </w:r>
          </w:p>
        </w:tc>
        <w:tc>
          <w:tcPr>
            <w:tcW w:w="2520" w:type="dxa"/>
          </w:tcPr>
          <w:p w14:paraId="75953859"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-SA: Khối echo kém đơn độc trong gan, lớn</w:t>
            </w:r>
            <w:r>
              <w:rPr>
                <w:rFonts w:ascii="Calibri" w:eastAsia="Calibri" w:hAnsi="Calibri" w:cs="Times New Roman"/>
                <w:szCs w:val="24"/>
                <w:lang w:val="vi-VN"/>
              </w:rPr>
              <w:t xml:space="preserve"> </w:t>
            </w:r>
            <w:r w:rsidRPr="003D2829">
              <w:rPr>
                <w:rFonts w:ascii="Calibri" w:eastAsia="Calibri" w:hAnsi="Calibri" w:cs="Times New Roman"/>
                <w:szCs w:val="24"/>
              </w:rPr>
              <w:t xml:space="preserve">(&gt; 3cm), thường nhất ở hạ phân </w:t>
            </w:r>
            <w:r w:rsidRPr="00372D61">
              <w:rPr>
                <w:rFonts w:ascii="Calibri" w:eastAsia="Calibri" w:hAnsi="Calibri" w:cs="Times New Roman"/>
                <w:szCs w:val="24"/>
                <w:highlight w:val="yellow"/>
              </w:rPr>
              <w:t>thùy 7 và 8</w:t>
            </w:r>
          </w:p>
          <w:p w14:paraId="789FA0E5"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w:t>
            </w:r>
            <w:r>
              <w:rPr>
                <w:rFonts w:ascii="Calibri" w:eastAsia="Calibri" w:hAnsi="Calibri" w:cs="Times New Roman"/>
                <w:szCs w:val="24"/>
              </w:rPr>
              <w:t xml:space="preserve"> HT</w:t>
            </w:r>
            <w:r>
              <w:rPr>
                <w:rFonts w:ascii="Calibri" w:eastAsia="Calibri" w:hAnsi="Calibri" w:cs="Times New Roman"/>
                <w:szCs w:val="24"/>
                <w:lang w:val="vi-VN"/>
              </w:rPr>
              <w:t xml:space="preserve">CĐ </w:t>
            </w:r>
            <w:r w:rsidRPr="003D2829">
              <w:rPr>
                <w:rFonts w:ascii="Calibri" w:eastAsia="Calibri" w:hAnsi="Calibri" w:cs="Times New Roman"/>
                <w:szCs w:val="24"/>
              </w:rPr>
              <w:t>amib  (+)</w:t>
            </w:r>
          </w:p>
        </w:tc>
        <w:tc>
          <w:tcPr>
            <w:tcW w:w="3330" w:type="dxa"/>
          </w:tcPr>
          <w:p w14:paraId="1EEC670E"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 xml:space="preserve">-SA: nhiều ổ mủ </w:t>
            </w:r>
            <w:r>
              <w:rPr>
                <w:rFonts w:ascii="Cambria Math" w:eastAsia="Calibri" w:hAnsi="Cambria Math" w:cs="Cambria Math"/>
                <w:szCs w:val="24"/>
              </w:rPr>
              <w:t>∅</w:t>
            </w:r>
            <w:r>
              <w:rPr>
                <w:rFonts w:ascii="Calibri" w:eastAsia="Calibri" w:hAnsi="Calibri" w:cs="Times New Roman"/>
                <w:szCs w:val="24"/>
                <w:lang w:val="vi-VN"/>
              </w:rPr>
              <w:t xml:space="preserve"> </w:t>
            </w:r>
            <w:r w:rsidRPr="003D2829">
              <w:rPr>
                <w:rFonts w:ascii="Calibri" w:eastAsia="Calibri" w:hAnsi="Calibri" w:cs="Times New Roman"/>
                <w:szCs w:val="24"/>
              </w:rPr>
              <w:t xml:space="preserve">nhỏ rải rác cả 2 thùy, có thể có các </w:t>
            </w:r>
            <w:r>
              <w:rPr>
                <w:rFonts w:ascii="Calibri" w:eastAsia="Calibri" w:hAnsi="Calibri" w:cs="Times New Roman"/>
                <w:szCs w:val="24"/>
              </w:rPr>
              <w:t>tt</w:t>
            </w:r>
            <w:r>
              <w:rPr>
                <w:rFonts w:ascii="Calibri" w:eastAsia="Calibri" w:hAnsi="Calibri" w:cs="Times New Roman"/>
                <w:szCs w:val="24"/>
                <w:lang w:val="vi-VN"/>
              </w:rPr>
              <w:t xml:space="preserve"> </w:t>
            </w:r>
            <w:r w:rsidRPr="003D2829">
              <w:rPr>
                <w:rFonts w:ascii="Calibri" w:eastAsia="Calibri" w:hAnsi="Calibri" w:cs="Times New Roman"/>
                <w:szCs w:val="24"/>
              </w:rPr>
              <w:t xml:space="preserve">đường mật như sỏi, giun. Có thể 1 ổ đơn độc nhưng </w:t>
            </w:r>
            <w:r>
              <w:rPr>
                <w:rFonts w:ascii="Calibri" w:eastAsia="Calibri" w:hAnsi="Calibri" w:cs="Times New Roman"/>
                <w:szCs w:val="24"/>
                <w:lang w:val="vi-VN"/>
              </w:rPr>
              <w:t xml:space="preserve">&lt; </w:t>
            </w:r>
            <w:r w:rsidRPr="003D2829">
              <w:rPr>
                <w:rFonts w:ascii="Calibri" w:eastAsia="Calibri" w:hAnsi="Calibri" w:cs="Times New Roman"/>
                <w:szCs w:val="24"/>
              </w:rPr>
              <w:t>amib</w:t>
            </w:r>
          </w:p>
          <w:p w14:paraId="6E3A5348"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 Cấy máu, cấy mủ có thể (+)</w:t>
            </w:r>
          </w:p>
        </w:tc>
        <w:tc>
          <w:tcPr>
            <w:tcW w:w="4225" w:type="dxa"/>
          </w:tcPr>
          <w:p w14:paraId="4E99F122"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-SA: những đám echo kém tụ lại thành hình đa cung (</w:t>
            </w:r>
            <w:r w:rsidRPr="00112A52">
              <w:rPr>
                <w:rFonts w:ascii="Calibri" w:eastAsia="Calibri" w:hAnsi="Calibri" w:cs="Times New Roman"/>
                <w:i/>
                <w:iCs/>
                <w:color w:val="C00000"/>
                <w:szCs w:val="24"/>
              </w:rPr>
              <w:t>dấu hiệu vòng Olympic</w:t>
            </w:r>
            <w:r w:rsidRPr="003D2829">
              <w:rPr>
                <w:rFonts w:ascii="Calibri" w:eastAsia="Calibri" w:hAnsi="Calibri" w:cs="Times New Roman"/>
                <w:szCs w:val="24"/>
              </w:rPr>
              <w:t>)</w:t>
            </w:r>
          </w:p>
          <w:p w14:paraId="02C4887C"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p>
          <w:p w14:paraId="48B4BC70"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p>
          <w:p w14:paraId="58ADE1CA" w14:textId="77777777" w:rsidR="00DD5C5F" w:rsidRPr="00112A52" w:rsidRDefault="00DD5C5F" w:rsidP="00DD5C5F">
            <w:pPr>
              <w:tabs>
                <w:tab w:val="left" w:pos="1254"/>
              </w:tabs>
              <w:spacing w:line="276" w:lineRule="auto"/>
              <w:ind w:left="0" w:firstLine="0"/>
              <w:rPr>
                <w:rFonts w:ascii="Calibri" w:eastAsia="Calibri" w:hAnsi="Calibri" w:cs="Times New Roman"/>
                <w:szCs w:val="24"/>
                <w:lang w:val="vi-VN"/>
              </w:rPr>
            </w:pPr>
            <w:r w:rsidRPr="003D2829">
              <w:rPr>
                <w:rFonts w:ascii="Calibri" w:eastAsia="Calibri" w:hAnsi="Calibri" w:cs="Times New Roman"/>
                <w:szCs w:val="24"/>
              </w:rPr>
              <w:t xml:space="preserve">- </w:t>
            </w:r>
            <w:r>
              <w:rPr>
                <w:rFonts w:ascii="Calibri" w:eastAsia="Calibri" w:hAnsi="Calibri" w:cs="Times New Roman"/>
                <w:szCs w:val="24"/>
              </w:rPr>
              <w:t>HT</w:t>
            </w:r>
            <w:r>
              <w:rPr>
                <w:rFonts w:ascii="Calibri" w:eastAsia="Calibri" w:hAnsi="Calibri" w:cs="Times New Roman"/>
                <w:szCs w:val="24"/>
                <w:lang w:val="vi-VN"/>
              </w:rPr>
              <w:t xml:space="preserve">CĐ </w:t>
            </w:r>
            <w:r w:rsidRPr="003D2829">
              <w:rPr>
                <w:rFonts w:ascii="Calibri" w:eastAsia="Calibri" w:hAnsi="Calibri" w:cs="Times New Roman"/>
                <w:szCs w:val="24"/>
              </w:rPr>
              <w:t>sán lá (+)</w:t>
            </w:r>
            <w:r>
              <w:rPr>
                <w:rFonts w:ascii="Calibri" w:eastAsia="Calibri" w:hAnsi="Calibri" w:cs="Times New Roman"/>
                <w:szCs w:val="24"/>
                <w:lang w:val="vi-VN"/>
              </w:rPr>
              <w:t>, tìm trứng / phân ít g.trị</w:t>
            </w:r>
          </w:p>
        </w:tc>
      </w:tr>
      <w:tr w:rsidR="00DD5C5F" w:rsidRPr="003D2829" w14:paraId="3D9AA573" w14:textId="77777777" w:rsidTr="00807D5D">
        <w:trPr>
          <w:jc w:val="center"/>
        </w:trPr>
        <w:tc>
          <w:tcPr>
            <w:tcW w:w="1260" w:type="dxa"/>
            <w:shd w:val="clear" w:color="auto" w:fill="FDE9D9"/>
          </w:tcPr>
          <w:p w14:paraId="41E7A6C1"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Mủ</w:t>
            </w:r>
          </w:p>
        </w:tc>
        <w:tc>
          <w:tcPr>
            <w:tcW w:w="2520" w:type="dxa"/>
          </w:tcPr>
          <w:p w14:paraId="6EF51633"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Chocolat, ko hôi</w:t>
            </w:r>
          </w:p>
        </w:tc>
        <w:tc>
          <w:tcPr>
            <w:tcW w:w="3330" w:type="dxa"/>
          </w:tcPr>
          <w:p w14:paraId="4B61856F"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Trắng, vàng, xanh. Hôi</w:t>
            </w:r>
          </w:p>
        </w:tc>
        <w:tc>
          <w:tcPr>
            <w:tcW w:w="4225" w:type="dxa"/>
          </w:tcPr>
          <w:p w14:paraId="7748C42B"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p>
        </w:tc>
      </w:tr>
      <w:tr w:rsidR="00DD5C5F" w:rsidRPr="003D2829" w14:paraId="3F87A155" w14:textId="77777777" w:rsidTr="00807D5D">
        <w:trPr>
          <w:jc w:val="center"/>
        </w:trPr>
        <w:tc>
          <w:tcPr>
            <w:tcW w:w="1260" w:type="dxa"/>
            <w:shd w:val="clear" w:color="auto" w:fill="E36C0A"/>
          </w:tcPr>
          <w:p w14:paraId="70CA021E"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CTM</w:t>
            </w:r>
          </w:p>
        </w:tc>
        <w:tc>
          <w:tcPr>
            <w:tcW w:w="2520" w:type="dxa"/>
          </w:tcPr>
          <w:p w14:paraId="10C034D5"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WBC 10-15K</w:t>
            </w:r>
          </w:p>
        </w:tc>
        <w:tc>
          <w:tcPr>
            <w:tcW w:w="3330" w:type="dxa"/>
          </w:tcPr>
          <w:p w14:paraId="38B793A4"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WBC &gt;15K, NEU &gt;80-90%</w:t>
            </w:r>
          </w:p>
        </w:tc>
        <w:tc>
          <w:tcPr>
            <w:tcW w:w="4225" w:type="dxa"/>
          </w:tcPr>
          <w:p w14:paraId="75A7C042"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highlight w:val="yellow"/>
              </w:rPr>
              <w:t>Eosinophile &gt; 10%</w:t>
            </w:r>
          </w:p>
        </w:tc>
      </w:tr>
      <w:tr w:rsidR="00DD5C5F" w:rsidRPr="003D2829" w14:paraId="0CB4ED85" w14:textId="77777777" w:rsidTr="00807D5D">
        <w:trPr>
          <w:jc w:val="center"/>
        </w:trPr>
        <w:tc>
          <w:tcPr>
            <w:tcW w:w="1260" w:type="dxa"/>
            <w:shd w:val="clear" w:color="auto" w:fill="E36C0A"/>
          </w:tcPr>
          <w:p w14:paraId="51450F5F"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CN gan</w:t>
            </w:r>
          </w:p>
        </w:tc>
        <w:tc>
          <w:tcPr>
            <w:tcW w:w="2520" w:type="dxa"/>
          </w:tcPr>
          <w:p w14:paraId="616B9304"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Bình thường hoặc tăng nhẹ</w:t>
            </w:r>
          </w:p>
        </w:tc>
        <w:tc>
          <w:tcPr>
            <w:tcW w:w="3330" w:type="dxa"/>
          </w:tcPr>
          <w:p w14:paraId="76F3E2AE"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Tắc mật: bili, ALP tăng</w:t>
            </w:r>
          </w:p>
          <w:p w14:paraId="054C3270"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r w:rsidRPr="003D2829">
              <w:rPr>
                <w:rFonts w:ascii="Calibri" w:eastAsia="Calibri" w:hAnsi="Calibri" w:cs="Times New Roman"/>
                <w:szCs w:val="24"/>
              </w:rPr>
              <w:t>AST, ALT: tăng nhẹ &lt; vài trăm</w:t>
            </w:r>
          </w:p>
        </w:tc>
        <w:tc>
          <w:tcPr>
            <w:tcW w:w="4225" w:type="dxa"/>
          </w:tcPr>
          <w:p w14:paraId="5737A4AA" w14:textId="77777777" w:rsidR="00DD5C5F" w:rsidRPr="003D2829" w:rsidRDefault="00DD5C5F" w:rsidP="00DD5C5F">
            <w:pPr>
              <w:tabs>
                <w:tab w:val="left" w:pos="1254"/>
              </w:tabs>
              <w:spacing w:line="276" w:lineRule="auto"/>
              <w:ind w:left="0" w:firstLine="0"/>
              <w:rPr>
                <w:rFonts w:ascii="Calibri" w:eastAsia="Calibri" w:hAnsi="Calibri" w:cs="Times New Roman"/>
                <w:szCs w:val="24"/>
              </w:rPr>
            </w:pPr>
          </w:p>
        </w:tc>
      </w:tr>
    </w:tbl>
    <w:p w14:paraId="1408C00A" w14:textId="77777777" w:rsidR="00DD5C5F" w:rsidRDefault="00DD5C5F" w:rsidP="00DD5C5F">
      <w:pPr>
        <w:pStyle w:val="Heading2"/>
      </w:pPr>
      <w:r>
        <w:t>Các thể lâm sàng</w:t>
      </w:r>
    </w:p>
    <w:p w14:paraId="2EBC065E" w14:textId="77777777" w:rsidR="00DD5C5F" w:rsidRPr="003232F2" w:rsidRDefault="00DD5C5F" w:rsidP="00C91CE4">
      <w:pPr>
        <w:pStyle w:val="ListParagraph"/>
        <w:numPr>
          <w:ilvl w:val="0"/>
          <w:numId w:val="215"/>
        </w:numPr>
        <w:spacing w:after="120"/>
        <w:rPr>
          <w:szCs w:val="24"/>
        </w:rPr>
      </w:pPr>
      <w:r w:rsidRPr="003232F2">
        <w:rPr>
          <w:szCs w:val="24"/>
        </w:rPr>
        <w:t>Theo vị trí:</w:t>
      </w:r>
    </w:p>
    <w:p w14:paraId="7E4D099A" w14:textId="77777777" w:rsidR="00DD5C5F" w:rsidRPr="003232F2" w:rsidRDefault="00DD5C5F" w:rsidP="00C91CE4">
      <w:pPr>
        <w:pStyle w:val="ListParagraph"/>
        <w:numPr>
          <w:ilvl w:val="1"/>
          <w:numId w:val="215"/>
        </w:numPr>
        <w:spacing w:after="120"/>
        <w:rPr>
          <w:szCs w:val="24"/>
        </w:rPr>
      </w:pPr>
      <w:r w:rsidRPr="00D20EE2">
        <w:rPr>
          <w:i/>
          <w:iCs/>
          <w:color w:val="C00000"/>
          <w:szCs w:val="24"/>
        </w:rPr>
        <w:t>HPT 2-3 (AX thùy T)</w:t>
      </w:r>
      <w:r w:rsidRPr="003232F2">
        <w:rPr>
          <w:szCs w:val="24"/>
        </w:rPr>
        <w:t xml:space="preserve">: </w:t>
      </w:r>
      <w:r>
        <w:rPr>
          <w:szCs w:val="24"/>
        </w:rPr>
        <w:t>pb</w:t>
      </w:r>
      <w:r>
        <w:rPr>
          <w:szCs w:val="24"/>
          <w:lang w:val="vi-VN"/>
        </w:rPr>
        <w:t xml:space="preserve"> </w:t>
      </w:r>
      <w:r w:rsidRPr="003232F2">
        <w:rPr>
          <w:szCs w:val="24"/>
        </w:rPr>
        <w:t>với u thượng vị, nguy cơ vỡ lên màng tim, gây tử vong cao</w:t>
      </w:r>
    </w:p>
    <w:p w14:paraId="6C7667C2" w14:textId="77777777" w:rsidR="00DD5C5F" w:rsidRPr="003232F2" w:rsidRDefault="00DD5C5F" w:rsidP="00C91CE4">
      <w:pPr>
        <w:pStyle w:val="ListParagraph"/>
        <w:numPr>
          <w:ilvl w:val="1"/>
          <w:numId w:val="215"/>
        </w:numPr>
        <w:spacing w:after="120"/>
        <w:rPr>
          <w:szCs w:val="24"/>
        </w:rPr>
      </w:pPr>
      <w:r w:rsidRPr="00D20EE2">
        <w:rPr>
          <w:i/>
          <w:iCs/>
          <w:color w:val="C00000"/>
          <w:szCs w:val="24"/>
        </w:rPr>
        <w:t>HPT 7-8 (AX thùy đỉnh)</w:t>
      </w:r>
      <w:r w:rsidRPr="003232F2">
        <w:rPr>
          <w:szCs w:val="24"/>
        </w:rPr>
        <w:t>: "triệu chứng mượn" của hô hấ</w:t>
      </w:r>
      <w:r>
        <w:rPr>
          <w:szCs w:val="24"/>
        </w:rPr>
        <w:t>p</w:t>
      </w:r>
      <w:r w:rsidRPr="003232F2">
        <w:rPr>
          <w:szCs w:val="24"/>
        </w:rPr>
        <w:t>. Nguy cơ vỡ lên cơ hoành</w:t>
      </w:r>
    </w:p>
    <w:p w14:paraId="15775F69" w14:textId="77777777" w:rsidR="00DD5C5F" w:rsidRPr="003232F2" w:rsidRDefault="00DD5C5F" w:rsidP="00C91CE4">
      <w:pPr>
        <w:pStyle w:val="ListParagraph"/>
        <w:numPr>
          <w:ilvl w:val="1"/>
          <w:numId w:val="215"/>
        </w:numPr>
        <w:spacing w:after="120"/>
        <w:rPr>
          <w:szCs w:val="24"/>
        </w:rPr>
      </w:pPr>
      <w:r w:rsidRPr="003232F2">
        <w:rPr>
          <w:szCs w:val="24"/>
        </w:rPr>
        <w:t xml:space="preserve">AX thùy sau: gây đau thắt lưng, khó </w:t>
      </w:r>
      <w:r>
        <w:rPr>
          <w:szCs w:val="24"/>
        </w:rPr>
        <w:t>pb</w:t>
      </w:r>
      <w:r>
        <w:rPr>
          <w:szCs w:val="24"/>
          <w:lang w:val="vi-VN"/>
        </w:rPr>
        <w:t xml:space="preserve"> </w:t>
      </w:r>
      <w:r w:rsidRPr="003232F2">
        <w:rPr>
          <w:szCs w:val="24"/>
        </w:rPr>
        <w:t>với bệnh thận (viêm thận, mủ quanh thận…)</w:t>
      </w:r>
    </w:p>
    <w:p w14:paraId="1F940235" w14:textId="77777777" w:rsidR="00DD5C5F" w:rsidRPr="003232F2" w:rsidRDefault="00DD5C5F" w:rsidP="00C91CE4">
      <w:pPr>
        <w:pStyle w:val="ListParagraph"/>
        <w:numPr>
          <w:ilvl w:val="0"/>
          <w:numId w:val="215"/>
        </w:numPr>
        <w:spacing w:after="120"/>
        <w:rPr>
          <w:szCs w:val="24"/>
        </w:rPr>
      </w:pPr>
      <w:r w:rsidRPr="003232F2">
        <w:rPr>
          <w:szCs w:val="24"/>
        </w:rPr>
        <w:t>Theo triệu chứng:</w:t>
      </w:r>
    </w:p>
    <w:p w14:paraId="0C25748A" w14:textId="77777777" w:rsidR="00DD5C5F" w:rsidRPr="003232F2" w:rsidRDefault="00DD5C5F" w:rsidP="00C91CE4">
      <w:pPr>
        <w:pStyle w:val="ListParagraph"/>
        <w:numPr>
          <w:ilvl w:val="1"/>
          <w:numId w:val="215"/>
        </w:numPr>
        <w:spacing w:after="120"/>
        <w:rPr>
          <w:szCs w:val="24"/>
        </w:rPr>
      </w:pPr>
      <w:r w:rsidRPr="003232F2">
        <w:rPr>
          <w:szCs w:val="24"/>
        </w:rPr>
        <w:t>AX lạnh: triệu chứng ban đầ</w:t>
      </w:r>
      <w:r>
        <w:rPr>
          <w:szCs w:val="24"/>
        </w:rPr>
        <w:t xml:space="preserve">u </w:t>
      </w:r>
      <w:r w:rsidRPr="003232F2">
        <w:rPr>
          <w:szCs w:val="24"/>
        </w:rPr>
        <w:t xml:space="preserve">âm ỉ hoặc rầm rộ, sau đó dịu dần, diễn tiến âm thầm một thời gian rồi bùng phát trở lại. BN có thể </w:t>
      </w:r>
      <w:r>
        <w:rPr>
          <w:szCs w:val="24"/>
        </w:rPr>
        <w:t>ko</w:t>
      </w:r>
      <w:r w:rsidRPr="003232F2">
        <w:rPr>
          <w:szCs w:val="24"/>
        </w:rPr>
        <w:t xml:space="preserve"> sốt hoặc sốt nhẹ, đau rất ít</w:t>
      </w:r>
    </w:p>
    <w:p w14:paraId="13F477FA" w14:textId="77777777" w:rsidR="00DD5C5F" w:rsidRPr="003232F2" w:rsidRDefault="00DD5C5F" w:rsidP="00C91CE4">
      <w:pPr>
        <w:pStyle w:val="ListParagraph"/>
        <w:numPr>
          <w:ilvl w:val="1"/>
          <w:numId w:val="215"/>
        </w:numPr>
        <w:spacing w:after="120"/>
        <w:rPr>
          <w:szCs w:val="24"/>
        </w:rPr>
      </w:pPr>
      <w:r w:rsidRPr="00DD5C5F">
        <w:rPr>
          <w:color w:val="C00000"/>
          <w:szCs w:val="24"/>
        </w:rPr>
        <w:t>Thể giả VPM</w:t>
      </w:r>
      <w:r w:rsidRPr="003232F2">
        <w:rPr>
          <w:szCs w:val="24"/>
        </w:rPr>
        <w:t xml:space="preserve">: </w:t>
      </w:r>
      <w:r>
        <w:rPr>
          <w:szCs w:val="24"/>
        </w:rPr>
        <w:t>tr</w:t>
      </w:r>
      <w:r>
        <w:rPr>
          <w:szCs w:val="24"/>
          <w:lang w:val="vi-VN"/>
        </w:rPr>
        <w:t xml:space="preserve">/c </w:t>
      </w:r>
      <w:r w:rsidRPr="003232F2">
        <w:rPr>
          <w:szCs w:val="24"/>
        </w:rPr>
        <w:t>rầm rộ, có dấu đề kháng thành bụng, đôi khi khó phân biệt với bụng ngoại khoa như thủng tạng rỗng, VPM, có thể bị can thiệp ngoại khoa chưa cần thiết</w:t>
      </w:r>
    </w:p>
    <w:p w14:paraId="24AB5AE2" w14:textId="77777777" w:rsidR="00DD5C5F" w:rsidRPr="00421293" w:rsidRDefault="00DD5C5F" w:rsidP="00C91CE4">
      <w:pPr>
        <w:pStyle w:val="ListParagraph"/>
        <w:numPr>
          <w:ilvl w:val="0"/>
          <w:numId w:val="215"/>
        </w:numPr>
        <w:spacing w:after="120"/>
        <w:rPr>
          <w:b/>
          <w:i/>
          <w:szCs w:val="24"/>
          <w:u w:val="single"/>
        </w:rPr>
      </w:pPr>
      <w:r w:rsidRPr="00421293">
        <w:rPr>
          <w:b/>
          <w:i/>
          <w:szCs w:val="24"/>
          <w:u w:val="single"/>
        </w:rPr>
        <w:t>Theo diễn tiến</w:t>
      </w:r>
    </w:p>
    <w:p w14:paraId="5CCA5842" w14:textId="77777777" w:rsidR="00DD5C5F" w:rsidRPr="003232F2" w:rsidRDefault="00DD5C5F" w:rsidP="00C91CE4">
      <w:pPr>
        <w:pStyle w:val="ListParagraph"/>
        <w:numPr>
          <w:ilvl w:val="1"/>
          <w:numId w:val="215"/>
        </w:numPr>
        <w:spacing w:after="120"/>
        <w:rPr>
          <w:szCs w:val="24"/>
        </w:rPr>
      </w:pPr>
      <w:r w:rsidRPr="003232F2">
        <w:rPr>
          <w:szCs w:val="24"/>
        </w:rPr>
        <w:t xml:space="preserve">Thể tối cấp: ở </w:t>
      </w:r>
      <w:r>
        <w:rPr>
          <w:szCs w:val="24"/>
        </w:rPr>
        <w:t>NCT</w:t>
      </w:r>
      <w:r w:rsidRPr="003232F2">
        <w:rPr>
          <w:szCs w:val="24"/>
        </w:rPr>
        <w:t xml:space="preserve">, đề kháng kém, biểu hiện </w:t>
      </w:r>
      <w:r>
        <w:rPr>
          <w:szCs w:val="24"/>
        </w:rPr>
        <w:t>NT</w:t>
      </w:r>
      <w:r>
        <w:rPr>
          <w:szCs w:val="24"/>
          <w:lang w:val="vi-VN"/>
        </w:rPr>
        <w:t xml:space="preserve"> </w:t>
      </w:r>
      <w:r w:rsidRPr="003232F2">
        <w:rPr>
          <w:szCs w:val="24"/>
        </w:rPr>
        <w:t>nặng, suy sụp nhanh, tử vong 1-6</w:t>
      </w:r>
      <w:r>
        <w:rPr>
          <w:szCs w:val="24"/>
        </w:rPr>
        <w:t>w</w:t>
      </w:r>
    </w:p>
    <w:p w14:paraId="59A8B2BE" w14:textId="77777777" w:rsidR="00DD5C5F" w:rsidRPr="003232F2" w:rsidRDefault="00DD5C5F" w:rsidP="00C91CE4">
      <w:pPr>
        <w:pStyle w:val="ListParagraph"/>
        <w:numPr>
          <w:ilvl w:val="1"/>
          <w:numId w:val="215"/>
        </w:numPr>
        <w:spacing w:after="120"/>
        <w:rPr>
          <w:szCs w:val="24"/>
        </w:rPr>
      </w:pPr>
      <w:r w:rsidRPr="003232F2">
        <w:rPr>
          <w:szCs w:val="24"/>
        </w:rPr>
        <w:t>Thể kéo dài: sau giai đoạn khởi phát các triệu chứng dịu dần; BN chỉ có cảm giác nặng, tức vùng gan, sốt nhẹ, gan to, tổng trạng suy kiệt. ổ mủ có thể chứa 1-2 lít</w:t>
      </w:r>
    </w:p>
    <w:p w14:paraId="37DE09E7" w14:textId="77777777" w:rsidR="00DD5C5F" w:rsidRPr="003232F2" w:rsidRDefault="00DD5C5F" w:rsidP="00C91CE4">
      <w:pPr>
        <w:pStyle w:val="ListParagraph"/>
        <w:numPr>
          <w:ilvl w:val="1"/>
          <w:numId w:val="215"/>
        </w:numPr>
        <w:spacing w:after="120"/>
        <w:rPr>
          <w:szCs w:val="24"/>
        </w:rPr>
      </w:pPr>
      <w:r w:rsidRPr="003232F2">
        <w:rPr>
          <w:szCs w:val="24"/>
        </w:rPr>
        <w:t>Thể vỡ mủ: vào màng phổi, màng tim, phúc mạc, áp xe phổi, áp xe dưới hoành</w:t>
      </w:r>
    </w:p>
    <w:p w14:paraId="5C2EA574" w14:textId="77777777" w:rsidR="00DD5C5F" w:rsidRDefault="00DD5C5F" w:rsidP="00C91CE4">
      <w:pPr>
        <w:pStyle w:val="ListParagraph"/>
        <w:numPr>
          <w:ilvl w:val="1"/>
          <w:numId w:val="215"/>
        </w:numPr>
        <w:spacing w:after="120"/>
        <w:rPr>
          <w:szCs w:val="24"/>
        </w:rPr>
      </w:pPr>
      <w:r w:rsidRPr="003232F2">
        <w:rPr>
          <w:szCs w:val="24"/>
        </w:rPr>
        <w:t xml:space="preserve">Thể di căn: amib xâm nhập </w:t>
      </w:r>
      <w:r>
        <w:rPr>
          <w:szCs w:val="24"/>
        </w:rPr>
        <w:t>TM</w:t>
      </w:r>
      <w:r w:rsidRPr="003232F2">
        <w:rPr>
          <w:szCs w:val="24"/>
        </w:rPr>
        <w:t xml:space="preserve"> trên gan, đi lên phổi, não, cơ quan khác</w:t>
      </w:r>
    </w:p>
    <w:p w14:paraId="048E385F" w14:textId="77777777" w:rsidR="00DD5C5F" w:rsidRDefault="00DD5C5F" w:rsidP="00DD5C5F">
      <w:pPr>
        <w:pStyle w:val="Heading2"/>
      </w:pPr>
      <w:r w:rsidRPr="00D20EE2">
        <w:t xml:space="preserve">Biến chứng: vỡ vào các cơ quan lân cận. </w:t>
      </w:r>
      <w:r w:rsidRPr="00D20EE2">
        <w:rPr>
          <w:highlight w:val="cyan"/>
        </w:rPr>
        <w:t>6 chiều</w:t>
      </w:r>
    </w:p>
    <w:p w14:paraId="5F155732" w14:textId="77777777" w:rsidR="00DD5C5F" w:rsidRPr="00D20EE2" w:rsidRDefault="00DD5C5F" w:rsidP="00DD5C5F">
      <w:pPr>
        <w:jc w:val="center"/>
        <w:rPr>
          <w:i/>
          <w:iCs/>
          <w:color w:val="C00000"/>
          <w:u w:val="single"/>
        </w:rPr>
      </w:pPr>
      <w:r w:rsidRPr="00D20EE2">
        <w:rPr>
          <w:i/>
          <w:iCs/>
          <w:color w:val="C00000"/>
          <w:u w:val="single"/>
        </w:rPr>
        <w:t>Nghi axg vỡ phải chú ý khám dấu viêm PM</w:t>
      </w:r>
    </w:p>
    <w:p w14:paraId="50BF0C54" w14:textId="77777777" w:rsidR="00DD5C5F" w:rsidRDefault="00DD5C5F" w:rsidP="00C91CE4">
      <w:pPr>
        <w:numPr>
          <w:ilvl w:val="0"/>
          <w:numId w:val="216"/>
        </w:numPr>
        <w:spacing w:after="120"/>
        <w:rPr>
          <w:szCs w:val="24"/>
        </w:rPr>
      </w:pPr>
      <w:r>
        <w:rPr>
          <w:szCs w:val="24"/>
        </w:rPr>
        <w:t>Lên trên:</w:t>
      </w:r>
    </w:p>
    <w:p w14:paraId="4C48D353" w14:textId="77777777" w:rsidR="00DD5C5F" w:rsidRPr="003232F2" w:rsidRDefault="00DD5C5F" w:rsidP="00C91CE4">
      <w:pPr>
        <w:numPr>
          <w:ilvl w:val="0"/>
          <w:numId w:val="217"/>
        </w:numPr>
        <w:spacing w:after="120"/>
        <w:rPr>
          <w:szCs w:val="24"/>
        </w:rPr>
      </w:pPr>
      <w:r w:rsidRPr="003232F2">
        <w:rPr>
          <w:szCs w:val="24"/>
        </w:rPr>
        <w:t xml:space="preserve">Màng phổi: tràn mủ màng phổi: khi ổ áp xe </w:t>
      </w:r>
      <w:r w:rsidRPr="00372D61">
        <w:rPr>
          <w:szCs w:val="24"/>
          <w:highlight w:val="yellow"/>
        </w:rPr>
        <w:t>ở hạ phân thùy 7,8 sát vòm hoành</w:t>
      </w:r>
    </w:p>
    <w:p w14:paraId="20DFE4B5" w14:textId="77777777" w:rsidR="00DD5C5F" w:rsidRDefault="00DD5C5F" w:rsidP="00C91CE4">
      <w:pPr>
        <w:numPr>
          <w:ilvl w:val="0"/>
          <w:numId w:val="217"/>
        </w:numPr>
        <w:spacing w:after="120"/>
        <w:rPr>
          <w:szCs w:val="24"/>
        </w:rPr>
      </w:pPr>
      <w:r w:rsidRPr="003232F2">
        <w:rPr>
          <w:szCs w:val="24"/>
        </w:rPr>
        <w:t>Phổi, phế quản: ho nhiều, khạc ra mủ chocolat, áp xe phổi</w:t>
      </w:r>
    </w:p>
    <w:p w14:paraId="4855A728" w14:textId="77777777" w:rsidR="00DD5C5F" w:rsidRPr="00372D61" w:rsidRDefault="00DD5C5F" w:rsidP="00C91CE4">
      <w:pPr>
        <w:pStyle w:val="ListParagraph"/>
        <w:numPr>
          <w:ilvl w:val="0"/>
          <w:numId w:val="217"/>
        </w:numPr>
        <w:rPr>
          <w:rFonts w:cs="Tahoma"/>
          <w:szCs w:val="24"/>
        </w:rPr>
      </w:pPr>
      <w:r w:rsidRPr="00372D61">
        <w:rPr>
          <w:rFonts w:cs="Tahoma"/>
          <w:szCs w:val="24"/>
          <w:shd w:val="clear" w:color="auto" w:fill="FFFFFF"/>
        </w:rPr>
        <w:t xml:space="preserve">Áp xe não: </w:t>
      </w:r>
      <w:r>
        <w:rPr>
          <w:rFonts w:cs="Tahoma"/>
          <w:szCs w:val="24"/>
          <w:shd w:val="clear" w:color="auto" w:fill="FFFFFF"/>
        </w:rPr>
        <w:t>RL</w:t>
      </w:r>
      <w:r>
        <w:rPr>
          <w:rFonts w:cs="Tahoma"/>
          <w:szCs w:val="24"/>
          <w:shd w:val="clear" w:color="auto" w:fill="FFFFFF"/>
          <w:lang w:val="vi-VN"/>
        </w:rPr>
        <w:t xml:space="preserve"> </w:t>
      </w:r>
      <w:r w:rsidRPr="00372D61">
        <w:rPr>
          <w:rFonts w:cs="Tahoma"/>
          <w:szCs w:val="24"/>
          <w:shd w:val="clear" w:color="auto" w:fill="FFFFFF"/>
        </w:rPr>
        <w:t>tri giác</w:t>
      </w:r>
    </w:p>
    <w:p w14:paraId="18FA743D" w14:textId="77777777" w:rsidR="00DD5C5F" w:rsidRDefault="00DD5C5F" w:rsidP="00C91CE4">
      <w:pPr>
        <w:numPr>
          <w:ilvl w:val="0"/>
          <w:numId w:val="216"/>
        </w:numPr>
        <w:spacing w:after="120"/>
        <w:rPr>
          <w:szCs w:val="24"/>
        </w:rPr>
      </w:pPr>
      <w:r>
        <w:rPr>
          <w:szCs w:val="24"/>
        </w:rPr>
        <w:t xml:space="preserve">Xuống dưới: </w:t>
      </w:r>
    </w:p>
    <w:p w14:paraId="5B49FF4E" w14:textId="77777777" w:rsidR="00DD5C5F" w:rsidRDefault="00DD5C5F" w:rsidP="00C91CE4">
      <w:pPr>
        <w:numPr>
          <w:ilvl w:val="0"/>
          <w:numId w:val="218"/>
        </w:numPr>
        <w:spacing w:after="120"/>
        <w:rPr>
          <w:szCs w:val="24"/>
        </w:rPr>
      </w:pPr>
      <w:r w:rsidRPr="003232F2">
        <w:rPr>
          <w:szCs w:val="24"/>
        </w:rPr>
        <w:t>Ổ bụng: viêm phúc mạc, áp xe dưới hoành</w:t>
      </w:r>
    </w:p>
    <w:p w14:paraId="40D4478D" w14:textId="77777777" w:rsidR="00DD5C5F" w:rsidRPr="00202C3A" w:rsidRDefault="00DD5C5F" w:rsidP="00C91CE4">
      <w:pPr>
        <w:numPr>
          <w:ilvl w:val="0"/>
          <w:numId w:val="218"/>
        </w:numPr>
        <w:spacing w:after="120"/>
        <w:rPr>
          <w:szCs w:val="24"/>
        </w:rPr>
      </w:pPr>
      <w:r>
        <w:rPr>
          <w:szCs w:val="24"/>
        </w:rPr>
        <w:t>D</w:t>
      </w:r>
      <w:r w:rsidRPr="003232F2">
        <w:rPr>
          <w:szCs w:val="24"/>
        </w:rPr>
        <w:t xml:space="preserve">ạ dày </w:t>
      </w:r>
      <w:r>
        <w:rPr>
          <w:szCs w:val="24"/>
        </w:rPr>
        <w:t>ruột</w:t>
      </w:r>
      <w:r>
        <w:rPr>
          <w:szCs w:val="24"/>
          <w:lang w:val="vi-VN"/>
        </w:rPr>
        <w:t xml:space="preserve">: </w:t>
      </w:r>
      <w:r w:rsidRPr="00372D61">
        <w:rPr>
          <w:rFonts w:cs="Tahoma"/>
          <w:szCs w:val="24"/>
          <w:shd w:val="clear" w:color="auto" w:fill="FFFFFF"/>
        </w:rPr>
        <w:t>nôn ra mủ, tiêu ra mủ</w:t>
      </w:r>
    </w:p>
    <w:p w14:paraId="2AC9BB80" w14:textId="77777777" w:rsidR="00DD5C5F" w:rsidRPr="00202C3A" w:rsidRDefault="00DD5C5F" w:rsidP="00C91CE4">
      <w:pPr>
        <w:numPr>
          <w:ilvl w:val="0"/>
          <w:numId w:val="216"/>
        </w:numPr>
        <w:spacing w:after="120"/>
        <w:rPr>
          <w:szCs w:val="24"/>
        </w:rPr>
      </w:pPr>
      <w:r>
        <w:rPr>
          <w:szCs w:val="24"/>
        </w:rPr>
        <w:t xml:space="preserve">Sang trái: </w:t>
      </w:r>
      <w:r w:rsidRPr="00202C3A">
        <w:rPr>
          <w:szCs w:val="24"/>
        </w:rPr>
        <w:t>tràn mủ màng tim gây chèn ép tim, thường diễn tiến nặ</w:t>
      </w:r>
      <w:r>
        <w:rPr>
          <w:szCs w:val="24"/>
        </w:rPr>
        <w:t>ng</w:t>
      </w:r>
    </w:p>
    <w:p w14:paraId="182AD7B9" w14:textId="77777777" w:rsidR="00DD5C5F" w:rsidRDefault="00DD5C5F" w:rsidP="00C91CE4">
      <w:pPr>
        <w:numPr>
          <w:ilvl w:val="0"/>
          <w:numId w:val="216"/>
        </w:numPr>
        <w:spacing w:after="120"/>
        <w:rPr>
          <w:szCs w:val="24"/>
        </w:rPr>
      </w:pPr>
      <w:r>
        <w:rPr>
          <w:szCs w:val="24"/>
        </w:rPr>
        <w:t xml:space="preserve">Ra trước: </w:t>
      </w:r>
      <w:r w:rsidRPr="00202C3A">
        <w:rPr>
          <w:szCs w:val="24"/>
        </w:rPr>
        <w:t xml:space="preserve">thành ngực gây amib </w:t>
      </w:r>
      <w:r>
        <w:rPr>
          <w:szCs w:val="24"/>
        </w:rPr>
        <w:t>da</w:t>
      </w:r>
      <w:r>
        <w:rPr>
          <w:szCs w:val="24"/>
          <w:lang w:val="vi-VN"/>
        </w:rPr>
        <w:t xml:space="preserve">: </w:t>
      </w:r>
      <w:r w:rsidRPr="00372D61">
        <w:rPr>
          <w:rFonts w:cs="Tahoma"/>
          <w:szCs w:val="24"/>
          <w:shd w:val="clear" w:color="auto" w:fill="FFFFFF"/>
        </w:rPr>
        <w:t>da bệnh nhân phù nề, sưng đỏ</w:t>
      </w:r>
    </w:p>
    <w:p w14:paraId="3EA28CDA" w14:textId="77777777" w:rsidR="00DD5C5F" w:rsidRPr="00372D61" w:rsidRDefault="00DD5C5F" w:rsidP="00C91CE4">
      <w:pPr>
        <w:pStyle w:val="ListParagraph"/>
        <w:numPr>
          <w:ilvl w:val="0"/>
          <w:numId w:val="216"/>
        </w:numPr>
        <w:rPr>
          <w:rFonts w:cs="Tahoma"/>
          <w:szCs w:val="24"/>
          <w:shd w:val="clear" w:color="auto" w:fill="FFFFFF"/>
        </w:rPr>
      </w:pPr>
      <w:r>
        <w:rPr>
          <w:szCs w:val="24"/>
        </w:rPr>
        <w:t xml:space="preserve">Ra sau: </w:t>
      </w:r>
      <w:r w:rsidRPr="003232F2">
        <w:rPr>
          <w:szCs w:val="24"/>
        </w:rPr>
        <w:t xml:space="preserve">hố thận gây viêm tấy vùng quanh </w:t>
      </w:r>
      <w:r>
        <w:rPr>
          <w:szCs w:val="24"/>
        </w:rPr>
        <w:t>thận</w:t>
      </w:r>
    </w:p>
    <w:p w14:paraId="7D026D52" w14:textId="77777777" w:rsidR="00DD5C5F" w:rsidRPr="00DF68C7" w:rsidRDefault="00DD5C5F" w:rsidP="00DD5C5F">
      <w:pPr>
        <w:pStyle w:val="Heading2"/>
      </w:pPr>
      <w:r>
        <w:t>Linh tinh</w:t>
      </w:r>
    </w:p>
    <w:p w14:paraId="6128D2BB" w14:textId="77777777" w:rsidR="00DD5C5F" w:rsidRDefault="00DD5C5F" w:rsidP="00C91CE4">
      <w:pPr>
        <w:pStyle w:val="ListParagraph"/>
        <w:numPr>
          <w:ilvl w:val="0"/>
          <w:numId w:val="219"/>
        </w:numPr>
        <w:spacing w:after="120"/>
        <w:rPr>
          <w:szCs w:val="24"/>
        </w:rPr>
      </w:pPr>
      <w:r w:rsidRPr="00112A52">
        <w:rPr>
          <w:i/>
          <w:iCs/>
          <w:color w:val="C00000"/>
          <w:szCs w:val="24"/>
        </w:rPr>
        <w:t>Nhiễm</w:t>
      </w:r>
      <w:r w:rsidRPr="00112A52">
        <w:rPr>
          <w:i/>
          <w:iCs/>
          <w:color w:val="C00000"/>
          <w:szCs w:val="24"/>
          <w:lang w:val="vi-VN"/>
        </w:rPr>
        <w:t xml:space="preserve"> SLG </w:t>
      </w:r>
      <w:r w:rsidRPr="00112A52">
        <w:rPr>
          <w:i/>
          <w:iCs/>
          <w:color w:val="C00000"/>
          <w:szCs w:val="24"/>
        </w:rPr>
        <w:t>tái nhiễm hay tái phát?</w:t>
      </w:r>
      <w:r w:rsidRPr="00112A52">
        <w:rPr>
          <w:color w:val="C00000"/>
          <w:szCs w:val="24"/>
        </w:rPr>
        <w:t xml:space="preserve"> </w:t>
      </w:r>
      <w:r w:rsidRPr="00112A52">
        <w:rPr>
          <w:szCs w:val="24"/>
        </w:rPr>
        <w:t xml:space="preserve">Cách 6 năm rồi nên nghĩ tái nhiễm chứ nếu còn tồn tại tái phát thì phải có </w:t>
      </w:r>
      <w:r>
        <w:rPr>
          <w:szCs w:val="24"/>
        </w:rPr>
        <w:t>tr</w:t>
      </w:r>
      <w:r>
        <w:rPr>
          <w:szCs w:val="24"/>
          <w:lang w:val="vi-VN"/>
        </w:rPr>
        <w:t xml:space="preserve">/c </w:t>
      </w:r>
      <w:r w:rsidRPr="00112A52">
        <w:rPr>
          <w:szCs w:val="24"/>
        </w:rPr>
        <w:t>=&gt;Tx phải tư vấn rất kỹ để phòng ngủ cho bản thân và người xung quanh</w:t>
      </w:r>
    </w:p>
    <w:p w14:paraId="76293828" w14:textId="77777777" w:rsidR="00DD5C5F" w:rsidRPr="00FA4DA9" w:rsidRDefault="00DD5C5F" w:rsidP="00C91CE4">
      <w:pPr>
        <w:pStyle w:val="ListParagraph"/>
        <w:numPr>
          <w:ilvl w:val="0"/>
          <w:numId w:val="219"/>
        </w:numPr>
        <w:spacing w:after="120"/>
        <w:rPr>
          <w:szCs w:val="24"/>
        </w:rPr>
      </w:pPr>
      <w:r w:rsidRPr="00FA4DA9">
        <w:rPr>
          <w:szCs w:val="24"/>
        </w:rPr>
        <w:t>AXG do amíp thường gặp ở người bị lỵ đã khỏi</w:t>
      </w:r>
      <w:r>
        <w:rPr>
          <w:szCs w:val="24"/>
          <w:lang w:val="vi-VN"/>
        </w:rPr>
        <w:t>/</w:t>
      </w:r>
      <w:r w:rsidRPr="00FA4DA9">
        <w:rPr>
          <w:szCs w:val="24"/>
        </w:rPr>
        <w:t xml:space="preserve">lỵ mạn tính, ít khi xảy ra trong </w:t>
      </w:r>
      <w:r>
        <w:rPr>
          <w:szCs w:val="24"/>
        </w:rPr>
        <w:t>GĐ</w:t>
      </w:r>
      <w:r>
        <w:rPr>
          <w:szCs w:val="24"/>
          <w:lang w:val="vi-VN"/>
        </w:rPr>
        <w:t xml:space="preserve"> </w:t>
      </w:r>
      <w:r w:rsidRPr="00FA4DA9">
        <w:rPr>
          <w:szCs w:val="24"/>
        </w:rPr>
        <w:t>lỵ cấp tính</w:t>
      </w:r>
    </w:p>
    <w:p w14:paraId="265C49C6" w14:textId="77777777" w:rsidR="00DD5C5F" w:rsidRPr="00FA4DA9" w:rsidRDefault="00DD5C5F" w:rsidP="00C91CE4">
      <w:pPr>
        <w:pStyle w:val="ListParagraph"/>
        <w:numPr>
          <w:ilvl w:val="0"/>
          <w:numId w:val="219"/>
        </w:numPr>
        <w:spacing w:after="120"/>
        <w:rPr>
          <w:szCs w:val="24"/>
        </w:rPr>
      </w:pPr>
      <w:r w:rsidRPr="00FA4DA9">
        <w:rPr>
          <w:szCs w:val="24"/>
        </w:rPr>
        <w:t>Tỷ lệ nam mắc nhiều hơn nữ (gấp 2-3 lần)</w:t>
      </w:r>
    </w:p>
    <w:p w14:paraId="3D86F27E" w14:textId="77777777" w:rsidR="00DD5C5F" w:rsidRPr="00FA4DA9" w:rsidRDefault="00DD5C5F" w:rsidP="00C91CE4">
      <w:pPr>
        <w:pStyle w:val="ListParagraph"/>
        <w:numPr>
          <w:ilvl w:val="0"/>
          <w:numId w:val="219"/>
        </w:numPr>
        <w:spacing w:after="120"/>
        <w:rPr>
          <w:szCs w:val="24"/>
        </w:rPr>
      </w:pPr>
      <w:r w:rsidRPr="00FA4DA9">
        <w:rPr>
          <w:szCs w:val="24"/>
        </w:rPr>
        <w:t>Tuổi thường gặp: 30-50 tuổi</w:t>
      </w:r>
    </w:p>
    <w:p w14:paraId="7D11A323" w14:textId="77777777" w:rsidR="00DD5C5F" w:rsidRPr="00FA4DA9" w:rsidRDefault="00DD5C5F" w:rsidP="00C91CE4">
      <w:pPr>
        <w:pStyle w:val="ListParagraph"/>
        <w:numPr>
          <w:ilvl w:val="0"/>
          <w:numId w:val="219"/>
        </w:numPr>
        <w:spacing w:after="120"/>
        <w:rPr>
          <w:szCs w:val="24"/>
        </w:rPr>
      </w:pPr>
      <w:r w:rsidRPr="00FA4DA9">
        <w:rPr>
          <w:szCs w:val="24"/>
        </w:rPr>
        <w:t>Amíp là 1 động vật nguyên sinh, lớp trùng chân giả:</w:t>
      </w:r>
    </w:p>
    <w:p w14:paraId="28AC6DFA" w14:textId="77777777" w:rsidR="00DD5C5F" w:rsidRPr="00FA4DA9" w:rsidRDefault="00DD5C5F" w:rsidP="00C91CE4">
      <w:pPr>
        <w:pStyle w:val="ListParagraph"/>
        <w:numPr>
          <w:ilvl w:val="1"/>
          <w:numId w:val="219"/>
        </w:numPr>
        <w:spacing w:after="120"/>
        <w:rPr>
          <w:szCs w:val="24"/>
        </w:rPr>
      </w:pPr>
      <w:r w:rsidRPr="00FA4DA9">
        <w:rPr>
          <w:szCs w:val="24"/>
        </w:rPr>
        <w:t xml:space="preserve">Loại sống ký sinh </w:t>
      </w:r>
      <w:r>
        <w:rPr>
          <w:szCs w:val="24"/>
        </w:rPr>
        <w:t>ko</w:t>
      </w:r>
      <w:r w:rsidRPr="00FA4DA9">
        <w:rPr>
          <w:szCs w:val="24"/>
        </w:rPr>
        <w:t xml:space="preserve"> gây bệnh (Entamoeba coli, E. hartmani…)</w:t>
      </w:r>
    </w:p>
    <w:p w14:paraId="7A03D7D3" w14:textId="77777777" w:rsidR="00DD5C5F" w:rsidRPr="00D20EE2" w:rsidRDefault="00DD5C5F" w:rsidP="00C91CE4">
      <w:pPr>
        <w:pStyle w:val="ListParagraph"/>
        <w:numPr>
          <w:ilvl w:val="1"/>
          <w:numId w:val="219"/>
        </w:numPr>
        <w:spacing w:after="120"/>
        <w:rPr>
          <w:color w:val="C00000"/>
          <w:szCs w:val="24"/>
        </w:rPr>
      </w:pPr>
      <w:r w:rsidRPr="00D20EE2">
        <w:rPr>
          <w:color w:val="C00000"/>
          <w:szCs w:val="24"/>
        </w:rPr>
        <w:t>Loại ký sinh gây bệnh là E. histolytica</w:t>
      </w:r>
    </w:p>
    <w:p w14:paraId="007BA8DA" w14:textId="77777777" w:rsidR="00DD5C5F" w:rsidRPr="00FA4DA9" w:rsidRDefault="00DD5C5F" w:rsidP="00C91CE4">
      <w:pPr>
        <w:pStyle w:val="ListParagraph"/>
        <w:numPr>
          <w:ilvl w:val="2"/>
          <w:numId w:val="219"/>
        </w:numPr>
        <w:spacing w:after="120"/>
        <w:rPr>
          <w:szCs w:val="24"/>
        </w:rPr>
      </w:pPr>
      <w:r w:rsidRPr="00FA4DA9">
        <w:rPr>
          <w:szCs w:val="24"/>
        </w:rPr>
        <w:t>Thể tư dưỡng (trophozoite) cũng có 2 dạng:</w:t>
      </w:r>
    </w:p>
    <w:p w14:paraId="23095597" w14:textId="77777777" w:rsidR="00DD5C5F" w:rsidRPr="00FA4DA9" w:rsidRDefault="00DD5C5F" w:rsidP="00C91CE4">
      <w:pPr>
        <w:pStyle w:val="ListParagraph"/>
        <w:numPr>
          <w:ilvl w:val="3"/>
          <w:numId w:val="219"/>
        </w:numPr>
        <w:spacing w:after="120"/>
        <w:rPr>
          <w:szCs w:val="24"/>
        </w:rPr>
      </w:pPr>
      <w:r w:rsidRPr="00FA4DA9">
        <w:rPr>
          <w:szCs w:val="24"/>
        </w:rPr>
        <w:t>Dạng histolytica, gây bệnh, có trong phân của BN bị lỵ</w:t>
      </w:r>
    </w:p>
    <w:p w14:paraId="382543A5" w14:textId="77777777" w:rsidR="00DD5C5F" w:rsidRPr="00FA4DA9" w:rsidRDefault="00DD5C5F" w:rsidP="00C91CE4">
      <w:pPr>
        <w:pStyle w:val="ListParagraph"/>
        <w:numPr>
          <w:ilvl w:val="3"/>
          <w:numId w:val="219"/>
        </w:numPr>
        <w:spacing w:after="120"/>
        <w:rPr>
          <w:szCs w:val="24"/>
        </w:rPr>
      </w:pPr>
      <w:r w:rsidRPr="00FA4DA9">
        <w:rPr>
          <w:szCs w:val="24"/>
        </w:rPr>
        <w:t xml:space="preserve">Dạng minuta, </w:t>
      </w:r>
      <w:r>
        <w:rPr>
          <w:szCs w:val="24"/>
        </w:rPr>
        <w:t>ko</w:t>
      </w:r>
      <w:r w:rsidRPr="00FA4DA9">
        <w:rPr>
          <w:szCs w:val="24"/>
        </w:rPr>
        <w:t xml:space="preserve"> gây bệnh, có trong phân người "lành mang trùng"</w:t>
      </w:r>
    </w:p>
    <w:p w14:paraId="08A0E25B" w14:textId="77777777" w:rsidR="00DD5C5F" w:rsidRDefault="00DD5C5F" w:rsidP="00C91CE4">
      <w:pPr>
        <w:pStyle w:val="ListParagraph"/>
        <w:numPr>
          <w:ilvl w:val="2"/>
          <w:numId w:val="219"/>
        </w:numPr>
        <w:spacing w:after="120"/>
        <w:rPr>
          <w:szCs w:val="24"/>
        </w:rPr>
      </w:pPr>
      <w:r w:rsidRPr="00FA4DA9">
        <w:rPr>
          <w:szCs w:val="24"/>
        </w:rPr>
        <w:t>Thể bào nang (cyst) sống hoại sinh ở ruột và là nguồn lây bệnh</w:t>
      </w:r>
    </w:p>
    <w:p w14:paraId="1F186AEB" w14:textId="77777777" w:rsidR="00DD5C5F" w:rsidRDefault="00DD5C5F" w:rsidP="00C91CE4">
      <w:pPr>
        <w:pStyle w:val="ListParagraph"/>
        <w:numPr>
          <w:ilvl w:val="0"/>
          <w:numId w:val="219"/>
        </w:numPr>
        <w:spacing w:after="120"/>
        <w:rPr>
          <w:szCs w:val="24"/>
        </w:rPr>
      </w:pPr>
      <w:r>
        <w:rPr>
          <w:szCs w:val="24"/>
        </w:rPr>
        <w:t xml:space="preserve">Bệnh sinh: </w:t>
      </w:r>
    </w:p>
    <w:p w14:paraId="06CA7325" w14:textId="77777777" w:rsidR="00DD5C5F" w:rsidRDefault="00DD5C5F" w:rsidP="00C91CE4">
      <w:pPr>
        <w:pStyle w:val="ListParagraph"/>
        <w:numPr>
          <w:ilvl w:val="1"/>
          <w:numId w:val="219"/>
        </w:numPr>
        <w:spacing w:after="120"/>
        <w:rPr>
          <w:szCs w:val="24"/>
        </w:rPr>
      </w:pPr>
      <w:r>
        <w:rPr>
          <w:szCs w:val="24"/>
        </w:rPr>
        <w:t xml:space="preserve">Bình thường amib sống cộng sinh ở ruột, </w:t>
      </w:r>
      <w:r w:rsidRPr="00DD5C5F">
        <w:rPr>
          <w:color w:val="C00000"/>
          <w:szCs w:val="24"/>
        </w:rPr>
        <w:t>chủ yếu ở manh tràng</w:t>
      </w:r>
      <w:r>
        <w:rPr>
          <w:szCs w:val="24"/>
        </w:rPr>
        <w:t xml:space="preserve">. </w:t>
      </w:r>
    </w:p>
    <w:p w14:paraId="1FB007A5" w14:textId="77777777" w:rsidR="00DD5C5F" w:rsidRDefault="00DD5C5F" w:rsidP="00C91CE4">
      <w:pPr>
        <w:pStyle w:val="ListParagraph"/>
        <w:numPr>
          <w:ilvl w:val="1"/>
          <w:numId w:val="219"/>
        </w:numPr>
        <w:spacing w:after="120"/>
        <w:rPr>
          <w:szCs w:val="24"/>
        </w:rPr>
      </w:pPr>
      <w:r>
        <w:rPr>
          <w:szCs w:val="24"/>
        </w:rPr>
        <w:t xml:space="preserve">Khi sức đề kháng giảm, thành ruột bị tổn thương, amib tiết men gây các ổ loét ở niêm mạc đại tràng </w:t>
      </w:r>
      <w:r>
        <w:rPr>
          <w:szCs w:val="24"/>
          <w:lang w:val="vi-VN"/>
        </w:rPr>
        <w:t>→</w:t>
      </w:r>
      <w:r>
        <w:rPr>
          <w:szCs w:val="24"/>
        </w:rPr>
        <w:t xml:space="preserve">tạo vi áp xe </w:t>
      </w:r>
      <w:r>
        <w:rPr>
          <w:szCs w:val="24"/>
          <w:lang w:val="vi-VN"/>
        </w:rPr>
        <w:t>→</w:t>
      </w:r>
      <w:r>
        <w:rPr>
          <w:szCs w:val="24"/>
        </w:rPr>
        <w:t xml:space="preserve">xâm nhập thành ruột, theo </w:t>
      </w:r>
      <w:r w:rsidRPr="00112A52">
        <w:rPr>
          <w:color w:val="C00000"/>
          <w:szCs w:val="24"/>
        </w:rPr>
        <w:t>TM MTTT</w:t>
      </w:r>
      <w:r>
        <w:rPr>
          <w:szCs w:val="24"/>
          <w:lang w:val="vi-VN"/>
        </w:rPr>
        <w:t xml:space="preserve"> </w:t>
      </w:r>
      <w:r>
        <w:rPr>
          <w:szCs w:val="24"/>
        </w:rPr>
        <w:t>vào gan</w:t>
      </w:r>
    </w:p>
    <w:p w14:paraId="3F21F712" w14:textId="77777777" w:rsidR="00DD5C5F" w:rsidRDefault="00DD5C5F" w:rsidP="00C91CE4">
      <w:pPr>
        <w:pStyle w:val="ListParagraph"/>
        <w:numPr>
          <w:ilvl w:val="1"/>
          <w:numId w:val="219"/>
        </w:numPr>
        <w:spacing w:after="120"/>
        <w:rPr>
          <w:szCs w:val="24"/>
        </w:rPr>
      </w:pPr>
      <w:r>
        <w:rPr>
          <w:szCs w:val="24"/>
        </w:rPr>
        <w:t xml:space="preserve">Amib còn có thể vào gan bằng: đường </w:t>
      </w:r>
      <w:r w:rsidRPr="00112A52">
        <w:rPr>
          <w:color w:val="C00000"/>
          <w:szCs w:val="24"/>
        </w:rPr>
        <w:t>bạch mạch</w:t>
      </w:r>
      <w:r>
        <w:rPr>
          <w:szCs w:val="24"/>
        </w:rPr>
        <w:t xml:space="preserve">, đường </w:t>
      </w:r>
      <w:r w:rsidRPr="00112A52">
        <w:rPr>
          <w:color w:val="C00000"/>
          <w:szCs w:val="24"/>
        </w:rPr>
        <w:t xml:space="preserve">di chuyển trực tiếp </w:t>
      </w:r>
      <w:r>
        <w:rPr>
          <w:szCs w:val="24"/>
        </w:rPr>
        <w:t>(qua thành ruột vào ổ bụng, được hút lên vòm hoành, xuyên vào gan)</w:t>
      </w:r>
    </w:p>
    <w:p w14:paraId="151034E0" w14:textId="77777777" w:rsidR="00DD5C5F" w:rsidRPr="00DD5C5F" w:rsidRDefault="00DD5C5F" w:rsidP="00C91CE4">
      <w:pPr>
        <w:pStyle w:val="ListParagraph"/>
        <w:numPr>
          <w:ilvl w:val="1"/>
          <w:numId w:val="219"/>
        </w:numPr>
        <w:spacing w:after="120"/>
        <w:rPr>
          <w:color w:val="C00000"/>
          <w:szCs w:val="24"/>
        </w:rPr>
      </w:pPr>
      <w:r w:rsidRPr="00DD5C5F">
        <w:rPr>
          <w:color w:val="C00000"/>
          <w:szCs w:val="24"/>
        </w:rPr>
        <w:t xml:space="preserve">Tại gan: amib cư trú trong </w:t>
      </w:r>
      <w:r w:rsidRPr="00DD5C5F">
        <w:rPr>
          <w:color w:val="C00000"/>
          <w:szCs w:val="24"/>
          <w:highlight w:val="yellow"/>
        </w:rPr>
        <w:t>tiểu TM cửa</w:t>
      </w:r>
      <w:r w:rsidRPr="00DD5C5F">
        <w:rPr>
          <w:color w:val="C00000"/>
          <w:szCs w:val="24"/>
        </w:rPr>
        <w:t>, làm tắc mạch này gây hoại tử, nhồi máu</w:t>
      </w:r>
    </w:p>
    <w:p w14:paraId="29C925DB" w14:textId="77777777" w:rsidR="00DD5C5F" w:rsidRPr="002D52EF" w:rsidRDefault="00DD5C5F" w:rsidP="00DD5C5F">
      <w:pPr>
        <w:pStyle w:val="Heading2"/>
      </w:pPr>
      <w:r w:rsidRPr="002D52EF">
        <w:t>Abscess gan do VK</w:t>
      </w:r>
    </w:p>
    <w:p w14:paraId="24BE0A0B" w14:textId="77777777" w:rsidR="00DD5C5F" w:rsidRDefault="00DD5C5F" w:rsidP="00D66688">
      <w:pPr>
        <w:pStyle w:val="Heading3"/>
        <w:numPr>
          <w:ilvl w:val="0"/>
          <w:numId w:val="106"/>
        </w:numPr>
      </w:pPr>
      <w:r>
        <w:t>Lâm sàng</w:t>
      </w:r>
    </w:p>
    <w:p w14:paraId="2994066A" w14:textId="77777777" w:rsidR="00DD5C5F" w:rsidRDefault="00DD5C5F" w:rsidP="00C91CE4">
      <w:pPr>
        <w:pStyle w:val="ListParagraph"/>
        <w:numPr>
          <w:ilvl w:val="0"/>
          <w:numId w:val="184"/>
        </w:numPr>
      </w:pPr>
      <w:r>
        <w:t>Δ</w:t>
      </w:r>
      <w:r>
        <w:rPr>
          <w:lang w:val="vi-VN"/>
        </w:rPr>
        <w:t xml:space="preserve"> </w:t>
      </w:r>
      <w:r>
        <w:t>Fontan: rầm rộ hơn abscess gan amibe (</w:t>
      </w:r>
      <w:r w:rsidRPr="00654193">
        <w:rPr>
          <w:highlight w:val="yellow"/>
        </w:rPr>
        <w:t>NOTE</w:t>
      </w:r>
      <w:r>
        <w:t>: cô Mydu</w:t>
      </w:r>
      <w:r>
        <w:rPr>
          <w:lang w:val="vi-VN"/>
        </w:rPr>
        <w:t xml:space="preserve"> </w:t>
      </w:r>
      <w:r>
        <w:t>thì Fontan chỉ abscess gan amibe)</w:t>
      </w:r>
    </w:p>
    <w:p w14:paraId="2EC6CFC0" w14:textId="77777777" w:rsidR="00DD5C5F" w:rsidRDefault="00DD5C5F" w:rsidP="00C91CE4">
      <w:pPr>
        <w:pStyle w:val="ListParagraph"/>
        <w:numPr>
          <w:ilvl w:val="1"/>
          <w:numId w:val="184"/>
        </w:numPr>
      </w:pPr>
      <w:r>
        <w:t>Sốt cao hoặc dao động kéo dài, kèm lạnh run.</w:t>
      </w:r>
    </w:p>
    <w:p w14:paraId="1C1CB7EB" w14:textId="77777777" w:rsidR="00DD5C5F" w:rsidRDefault="00DD5C5F" w:rsidP="00C91CE4">
      <w:pPr>
        <w:pStyle w:val="ListParagraph"/>
        <w:numPr>
          <w:ilvl w:val="1"/>
          <w:numId w:val="184"/>
        </w:numPr>
      </w:pPr>
      <w:r>
        <w:t>Đau HSP dữ dội.</w:t>
      </w:r>
    </w:p>
    <w:p w14:paraId="14C86A92" w14:textId="77777777" w:rsidR="00DD5C5F" w:rsidRDefault="00DD5C5F" w:rsidP="00C91CE4">
      <w:pPr>
        <w:pStyle w:val="ListParagraph"/>
        <w:numPr>
          <w:ilvl w:val="1"/>
          <w:numId w:val="184"/>
        </w:numPr>
      </w:pPr>
      <w:r>
        <w:t>Gan to, bề mặt láng, bờ tù, mềm.</w:t>
      </w:r>
    </w:p>
    <w:p w14:paraId="67AD1F5B" w14:textId="77777777" w:rsidR="00DD5C5F" w:rsidRDefault="00DD5C5F" w:rsidP="00C91CE4">
      <w:pPr>
        <w:pStyle w:val="ListParagraph"/>
        <w:numPr>
          <w:ilvl w:val="0"/>
          <w:numId w:val="184"/>
        </w:numPr>
      </w:pPr>
      <w:r>
        <w:t>VD do tắc mật</w:t>
      </w:r>
      <w:r>
        <w:rPr>
          <w:lang w:val="vi-VN"/>
        </w:rPr>
        <w:t xml:space="preserve">. </w:t>
      </w:r>
      <w:r>
        <w:t>Túi mật có thể sờ được và đau, Murphy (+)</w:t>
      </w:r>
    </w:p>
    <w:p w14:paraId="7798C85D" w14:textId="77777777" w:rsidR="00DD5C5F" w:rsidRPr="00D20EE2" w:rsidRDefault="00DD5C5F" w:rsidP="00C91CE4">
      <w:pPr>
        <w:pStyle w:val="ListParagraph"/>
        <w:numPr>
          <w:ilvl w:val="0"/>
          <w:numId w:val="184"/>
        </w:numPr>
        <w:rPr>
          <w:i/>
          <w:iCs/>
          <w:color w:val="C00000"/>
        </w:rPr>
      </w:pPr>
      <w:r w:rsidRPr="00D20EE2">
        <w:rPr>
          <w:i/>
          <w:iCs/>
          <w:color w:val="C00000"/>
        </w:rPr>
        <w:t>Rung gan, Ấn kẽ sườn</w:t>
      </w:r>
      <w:r w:rsidRPr="00D20EE2">
        <w:rPr>
          <w:i/>
          <w:iCs/>
          <w:color w:val="C00000"/>
          <w:lang w:val="vi-VN"/>
        </w:rPr>
        <w:t xml:space="preserve"> thường âm tính do đa ổ nhưng nhỏ, có thể ưu thế gan T. Rải rác 2 thùy nên có thể đau TV, HSP ≠ axg do KST thì thường gan P nên rung gan, ấn kẽ sườn (+)</w:t>
      </w:r>
    </w:p>
    <w:p w14:paraId="3B4B7D9D" w14:textId="77777777" w:rsidR="00DD5C5F" w:rsidRDefault="00DD5C5F" w:rsidP="00C91CE4">
      <w:pPr>
        <w:pStyle w:val="ListParagraph"/>
        <w:numPr>
          <w:ilvl w:val="0"/>
          <w:numId w:val="184"/>
        </w:numPr>
      </w:pPr>
      <w:r>
        <w:t>Tiền sử sỏi mật, cơn đau quặn mật, giun chui ống mật.</w:t>
      </w:r>
    </w:p>
    <w:p w14:paraId="5A1EC42E" w14:textId="77777777" w:rsidR="00DD5C5F" w:rsidRDefault="00DD5C5F" w:rsidP="00C91CE4">
      <w:pPr>
        <w:pStyle w:val="ListParagraph"/>
        <w:numPr>
          <w:ilvl w:val="0"/>
          <w:numId w:val="184"/>
        </w:numPr>
      </w:pPr>
      <w:r>
        <w:t>Tuổi thường gặp: 30-50 tuổi</w:t>
      </w:r>
      <w:r w:rsidRPr="003D2829">
        <w:rPr>
          <w:lang w:val="vi-VN"/>
        </w:rPr>
        <w:t xml:space="preserve">, </w:t>
      </w:r>
      <w:r>
        <w:t>ko khác biệt rõ giữa nam hoặc nữ</w:t>
      </w:r>
    </w:p>
    <w:p w14:paraId="6958F1E0" w14:textId="77777777" w:rsidR="00DD5C5F" w:rsidRDefault="00DD5C5F" w:rsidP="00D66688">
      <w:pPr>
        <w:pStyle w:val="Heading3"/>
      </w:pPr>
      <w:r>
        <w:t>Cận lâm sàng</w:t>
      </w:r>
    </w:p>
    <w:p w14:paraId="1443FE10" w14:textId="77777777" w:rsidR="00DD5C5F" w:rsidRDefault="00DD5C5F" w:rsidP="00C91CE4">
      <w:pPr>
        <w:pStyle w:val="ListParagraph"/>
        <w:numPr>
          <w:ilvl w:val="0"/>
          <w:numId w:val="185"/>
        </w:numPr>
      </w:pPr>
      <w:r>
        <w:t>SA bụng:</w:t>
      </w:r>
    </w:p>
    <w:p w14:paraId="0F765D91" w14:textId="77777777" w:rsidR="00DD5C5F" w:rsidRDefault="00DD5C5F" w:rsidP="00C91CE4">
      <w:pPr>
        <w:pStyle w:val="ListParagraph"/>
        <w:numPr>
          <w:ilvl w:val="1"/>
          <w:numId w:val="185"/>
        </w:numPr>
      </w:pPr>
      <w:r>
        <w:t>Xác định ổ mủ: vị trí (rải rác), số lượng (nhiều), kích thước (nhỏ).</w:t>
      </w:r>
    </w:p>
    <w:p w14:paraId="4AF04E87" w14:textId="77777777" w:rsidR="00DD5C5F" w:rsidRDefault="00DD5C5F" w:rsidP="00C91CE4">
      <w:pPr>
        <w:pStyle w:val="ListParagraph"/>
        <w:numPr>
          <w:ilvl w:val="1"/>
          <w:numId w:val="185"/>
        </w:numPr>
      </w:pPr>
      <w:r>
        <w:t>Hướng dẫn chọc dò.</w:t>
      </w:r>
    </w:p>
    <w:p w14:paraId="00017C7F" w14:textId="5B4E9017" w:rsidR="00DD5C5F" w:rsidRDefault="00DD5C5F" w:rsidP="00C91CE4">
      <w:pPr>
        <w:pStyle w:val="ListParagraph"/>
        <w:numPr>
          <w:ilvl w:val="1"/>
          <w:numId w:val="185"/>
        </w:numPr>
      </w:pPr>
      <w:r>
        <w:t>NN gây tắc mật (là 1/5</w:t>
      </w:r>
      <w:r>
        <w:rPr>
          <w:lang w:val="vi-VN"/>
        </w:rPr>
        <w:t xml:space="preserve"> </w:t>
      </w:r>
      <w:r>
        <w:t>đường VK xâm nhập vào gan): sỏi, giun chui ống mật.</w:t>
      </w:r>
    </w:p>
    <w:p w14:paraId="5411B362" w14:textId="77777777" w:rsidR="00DD5C5F" w:rsidRDefault="00DD5C5F" w:rsidP="00C91CE4">
      <w:pPr>
        <w:pStyle w:val="ListParagraph"/>
        <w:numPr>
          <w:ilvl w:val="1"/>
          <w:numId w:val="185"/>
        </w:numPr>
      </w:pPr>
      <w:r>
        <w:t>Nếu không điển hình, làm thêm CT (hình ảnh tăng quang viền), MRI, xạ hình gan.</w:t>
      </w:r>
    </w:p>
    <w:p w14:paraId="461B86A0" w14:textId="77777777" w:rsidR="00DD5C5F" w:rsidRDefault="00DD5C5F" w:rsidP="00C91CE4">
      <w:pPr>
        <w:pStyle w:val="ListParagraph"/>
        <w:numPr>
          <w:ilvl w:val="0"/>
          <w:numId w:val="185"/>
        </w:numPr>
      </w:pPr>
      <w:r>
        <w:t>Khác:</w:t>
      </w:r>
    </w:p>
    <w:p w14:paraId="29088F87" w14:textId="77777777" w:rsidR="00DD5C5F" w:rsidRDefault="00DD5C5F" w:rsidP="00C91CE4">
      <w:pPr>
        <w:pStyle w:val="ListParagraph"/>
        <w:numPr>
          <w:ilvl w:val="1"/>
          <w:numId w:val="185"/>
        </w:numPr>
      </w:pPr>
      <w:r>
        <w:t>BC tăng &gt; 15K/mm3.</w:t>
      </w:r>
    </w:p>
    <w:p w14:paraId="4876FAFE" w14:textId="77777777" w:rsidR="00DD5C5F" w:rsidRDefault="00DD5C5F" w:rsidP="00C91CE4">
      <w:pPr>
        <w:pStyle w:val="ListParagraph"/>
        <w:numPr>
          <w:ilvl w:val="1"/>
          <w:numId w:val="185"/>
        </w:numPr>
      </w:pPr>
      <w:r>
        <w:t>CRP, Procalcitonin tăng.</w:t>
      </w:r>
    </w:p>
    <w:p w14:paraId="1787D105" w14:textId="77777777" w:rsidR="00DD5C5F" w:rsidRDefault="00DD5C5F" w:rsidP="00C91CE4">
      <w:pPr>
        <w:pStyle w:val="ListParagraph"/>
        <w:numPr>
          <w:ilvl w:val="1"/>
          <w:numId w:val="185"/>
        </w:numPr>
      </w:pPr>
      <w:r>
        <w:t>Bilirubin, ALP tăng do tắc mật.</w:t>
      </w:r>
    </w:p>
    <w:p w14:paraId="506A7220" w14:textId="77777777" w:rsidR="00DD5C5F" w:rsidRDefault="00DD5C5F" w:rsidP="00C91CE4">
      <w:pPr>
        <w:pStyle w:val="ListParagraph"/>
        <w:numPr>
          <w:ilvl w:val="1"/>
          <w:numId w:val="185"/>
        </w:numPr>
      </w:pPr>
      <w:r>
        <w:t>Cấy máu (+) nếu NT huyết.</w:t>
      </w:r>
    </w:p>
    <w:p w14:paraId="1EA91024" w14:textId="77777777" w:rsidR="00DD5C5F" w:rsidRDefault="00DD5C5F" w:rsidP="00D66688">
      <w:pPr>
        <w:pStyle w:val="Heading3"/>
      </w:pPr>
      <w:r>
        <w:t>Đường xâm nhập: 5 đường</w:t>
      </w:r>
    </w:p>
    <w:p w14:paraId="56DCF8BD" w14:textId="77777777" w:rsidR="00DD5C5F" w:rsidRPr="00662F06" w:rsidRDefault="00DD5C5F" w:rsidP="00C91CE4">
      <w:pPr>
        <w:pStyle w:val="ListParagraph"/>
        <w:numPr>
          <w:ilvl w:val="0"/>
          <w:numId w:val="220"/>
        </w:numPr>
        <w:rPr>
          <w:szCs w:val="24"/>
        </w:rPr>
      </w:pPr>
      <w:r w:rsidRPr="003B37E8">
        <w:rPr>
          <w:i/>
          <w:iCs/>
          <w:color w:val="C00000"/>
          <w:szCs w:val="24"/>
          <w:u w:val="single"/>
        </w:rPr>
        <w:t>Đường mật</w:t>
      </w:r>
      <w:r w:rsidRPr="00662F06">
        <w:rPr>
          <w:szCs w:val="24"/>
        </w:rPr>
        <w:t xml:space="preserve">: đường quan trọng nhất, VK từ tá tràng qua oddi vào đường mật. </w:t>
      </w:r>
    </w:p>
    <w:p w14:paraId="763F4552" w14:textId="77777777" w:rsidR="00DD5C5F" w:rsidRPr="00662F06" w:rsidRDefault="00DD5C5F" w:rsidP="00C91CE4">
      <w:pPr>
        <w:pStyle w:val="ListParagraph"/>
        <w:numPr>
          <w:ilvl w:val="1"/>
          <w:numId w:val="220"/>
        </w:numPr>
        <w:rPr>
          <w:szCs w:val="24"/>
        </w:rPr>
      </w:pPr>
      <w:r w:rsidRPr="00662F06">
        <w:rPr>
          <w:szCs w:val="24"/>
        </w:rPr>
        <w:t xml:space="preserve">Yếu tố thuận lợi để gây nhiễm trùng là tình trạng </w:t>
      </w:r>
      <w:r w:rsidRPr="00EE18EC">
        <w:rPr>
          <w:color w:val="00B050"/>
          <w:szCs w:val="24"/>
        </w:rPr>
        <w:t xml:space="preserve">tắc nghẽn </w:t>
      </w:r>
      <w:r w:rsidRPr="00662F06">
        <w:rPr>
          <w:szCs w:val="24"/>
        </w:rPr>
        <w:t xml:space="preserve">đường mật và </w:t>
      </w:r>
      <w:r w:rsidRPr="00EE18EC">
        <w:rPr>
          <w:color w:val="00B050"/>
          <w:szCs w:val="24"/>
        </w:rPr>
        <w:t>tổn thương niêm mạc</w:t>
      </w:r>
      <w:r w:rsidRPr="00662F06">
        <w:rPr>
          <w:szCs w:val="24"/>
        </w:rPr>
        <w:t xml:space="preserve"> đường mật gây ra do sỏi hoặc do giun.</w:t>
      </w:r>
    </w:p>
    <w:p w14:paraId="745352BF" w14:textId="77777777" w:rsidR="00DD5C5F" w:rsidRPr="003B37E8" w:rsidRDefault="00DD5C5F" w:rsidP="00C91CE4">
      <w:pPr>
        <w:pStyle w:val="ListParagraph"/>
        <w:numPr>
          <w:ilvl w:val="1"/>
          <w:numId w:val="220"/>
        </w:numPr>
        <w:rPr>
          <w:i/>
          <w:iCs/>
          <w:color w:val="C00000"/>
          <w:szCs w:val="24"/>
        </w:rPr>
      </w:pPr>
      <w:r w:rsidRPr="00662F06">
        <w:rPr>
          <w:szCs w:val="24"/>
        </w:rPr>
        <w:t xml:space="preserve">VK xâm nhập hàng </w:t>
      </w:r>
      <w:r w:rsidRPr="003B37E8">
        <w:rPr>
          <w:szCs w:val="24"/>
        </w:rPr>
        <w:t xml:space="preserve">loạt nhiều loại </w:t>
      </w:r>
      <w:r w:rsidRPr="00662F06">
        <w:rPr>
          <w:szCs w:val="24"/>
        </w:rPr>
        <w:t xml:space="preserve">cùng một lúc dẫn đến tình trạng </w:t>
      </w:r>
      <w:r w:rsidRPr="003B37E8">
        <w:rPr>
          <w:i/>
          <w:iCs/>
          <w:color w:val="C00000"/>
          <w:szCs w:val="24"/>
        </w:rPr>
        <w:t>nhiễm đa khuẩn, kể cả VK kỵ khí nên thường đề kháng với kháng sinh và dễ diễn tiến nặng</w:t>
      </w:r>
    </w:p>
    <w:p w14:paraId="3B9A623F" w14:textId="77777777" w:rsidR="00DD5C5F" w:rsidRPr="00662F06" w:rsidRDefault="00DD5C5F" w:rsidP="00C91CE4">
      <w:pPr>
        <w:pStyle w:val="ListParagraph"/>
        <w:numPr>
          <w:ilvl w:val="0"/>
          <w:numId w:val="220"/>
        </w:numPr>
        <w:rPr>
          <w:szCs w:val="24"/>
        </w:rPr>
      </w:pPr>
      <w:r w:rsidRPr="003B37E8">
        <w:rPr>
          <w:i/>
          <w:iCs/>
          <w:color w:val="C00000"/>
          <w:szCs w:val="24"/>
          <w:u w:val="single"/>
        </w:rPr>
        <w:t>Đường ĐM gan</w:t>
      </w:r>
      <w:r w:rsidRPr="00662F06">
        <w:rPr>
          <w:szCs w:val="24"/>
        </w:rPr>
        <w:t xml:space="preserve">: từ một ổ nhiễm trong cơ thể, VK theo đường máu gây du khuẩn huyết hoặc </w:t>
      </w:r>
      <w:r>
        <w:rPr>
          <w:szCs w:val="24"/>
        </w:rPr>
        <w:t>NKH</w:t>
      </w:r>
      <w:r>
        <w:rPr>
          <w:szCs w:val="24"/>
          <w:lang w:val="vi-VN"/>
        </w:rPr>
        <w:t xml:space="preserve"> </w:t>
      </w:r>
      <w:r w:rsidRPr="00662F06">
        <w:rPr>
          <w:szCs w:val="24"/>
        </w:rPr>
        <w:t xml:space="preserve">rồi đến gan phát triển thành AXG. </w:t>
      </w:r>
      <w:r>
        <w:rPr>
          <w:szCs w:val="24"/>
        </w:rPr>
        <w:t>TH</w:t>
      </w:r>
      <w:r>
        <w:rPr>
          <w:szCs w:val="24"/>
          <w:lang w:val="vi-VN"/>
        </w:rPr>
        <w:t xml:space="preserve"> </w:t>
      </w:r>
      <w:r w:rsidRPr="00662F06">
        <w:rPr>
          <w:szCs w:val="24"/>
        </w:rPr>
        <w:t xml:space="preserve">này, VK chỉ có </w:t>
      </w:r>
      <w:r w:rsidRPr="00EE18EC">
        <w:rPr>
          <w:color w:val="CC66FF"/>
          <w:szCs w:val="24"/>
        </w:rPr>
        <w:t>một loại</w:t>
      </w:r>
      <w:r w:rsidRPr="00662F06">
        <w:rPr>
          <w:szCs w:val="24"/>
        </w:rPr>
        <w:t xml:space="preserve"> từ ổ nguyên phát</w:t>
      </w:r>
    </w:p>
    <w:p w14:paraId="2CB7E447" w14:textId="77777777" w:rsidR="00DD5C5F" w:rsidRPr="00662F06" w:rsidRDefault="00DD5C5F" w:rsidP="00C91CE4">
      <w:pPr>
        <w:pStyle w:val="ListParagraph"/>
        <w:numPr>
          <w:ilvl w:val="0"/>
          <w:numId w:val="220"/>
        </w:numPr>
        <w:rPr>
          <w:szCs w:val="24"/>
        </w:rPr>
      </w:pPr>
      <w:r w:rsidRPr="003B37E8">
        <w:rPr>
          <w:i/>
          <w:iCs/>
          <w:color w:val="C00000"/>
          <w:szCs w:val="24"/>
        </w:rPr>
        <w:t>Đường TM cửa</w:t>
      </w:r>
      <w:r w:rsidRPr="00662F06">
        <w:rPr>
          <w:szCs w:val="24"/>
        </w:rPr>
        <w:t xml:space="preserve">: do các tổn thương viêm loét niêm mạc ruột trong trường hợp viêm ruột cấp, VK sẽ xâm nhập ồ ạt qua các tiểu TM của hệ cửa lên gan. Đường xâm nhập này cũng gây tình trạng </w:t>
      </w:r>
      <w:r w:rsidRPr="003B37E8">
        <w:rPr>
          <w:color w:val="C00000"/>
          <w:szCs w:val="24"/>
        </w:rPr>
        <w:t>nhiễm đa khuẩn và bội nhiễm ở trường hợp AXG do amíp</w:t>
      </w:r>
      <w:r w:rsidRPr="00662F06">
        <w:rPr>
          <w:szCs w:val="24"/>
        </w:rPr>
        <w:t>.</w:t>
      </w:r>
    </w:p>
    <w:p w14:paraId="25BD4605" w14:textId="77777777" w:rsidR="00DD5C5F" w:rsidRPr="00662F06" w:rsidRDefault="00DD5C5F" w:rsidP="00C91CE4">
      <w:pPr>
        <w:pStyle w:val="ListParagraph"/>
        <w:numPr>
          <w:ilvl w:val="0"/>
          <w:numId w:val="220"/>
        </w:numPr>
        <w:rPr>
          <w:szCs w:val="24"/>
        </w:rPr>
      </w:pPr>
      <w:r w:rsidRPr="003B37E8">
        <w:rPr>
          <w:i/>
          <w:iCs/>
          <w:color w:val="C00000"/>
          <w:szCs w:val="24"/>
          <w:u w:val="single"/>
        </w:rPr>
        <w:t>Đường bạch mạch</w:t>
      </w:r>
      <w:r w:rsidRPr="00662F06">
        <w:rPr>
          <w:szCs w:val="24"/>
        </w:rPr>
        <w:t>: do các cơ quan lân cận trong ổ bụng bị viêm nhiễm (viêm ruột thừa, viêm phần phụ…) VK theo đường bạch huyết đến gan</w:t>
      </w:r>
    </w:p>
    <w:p w14:paraId="6933F991" w14:textId="77777777" w:rsidR="00DD5C5F" w:rsidRPr="00662F06" w:rsidRDefault="00DD5C5F" w:rsidP="00C91CE4">
      <w:pPr>
        <w:pStyle w:val="ListParagraph"/>
        <w:numPr>
          <w:ilvl w:val="0"/>
          <w:numId w:val="220"/>
        </w:numPr>
        <w:rPr>
          <w:szCs w:val="24"/>
        </w:rPr>
      </w:pPr>
      <w:r w:rsidRPr="003B37E8">
        <w:rPr>
          <w:i/>
          <w:iCs/>
          <w:color w:val="C00000"/>
          <w:szCs w:val="24"/>
          <w:u w:val="single"/>
        </w:rPr>
        <w:t>Đường trực tiếp</w:t>
      </w:r>
      <w:r w:rsidRPr="00662F06">
        <w:rPr>
          <w:szCs w:val="24"/>
        </w:rPr>
        <w:t>: do các vết thương xuyên thấu gan</w:t>
      </w:r>
    </w:p>
    <w:p w14:paraId="09FA2205" w14:textId="77777777" w:rsidR="00DD5C5F" w:rsidRDefault="00DD5C5F" w:rsidP="00D66688">
      <w:pPr>
        <w:pStyle w:val="Heading3"/>
      </w:pPr>
      <w:r>
        <w:t>Vi sinh</w:t>
      </w:r>
    </w:p>
    <w:p w14:paraId="5BF7D456" w14:textId="77777777" w:rsidR="00DD5C5F" w:rsidRPr="00662F06" w:rsidRDefault="00DD5C5F" w:rsidP="00C91CE4">
      <w:pPr>
        <w:pStyle w:val="ListParagraph"/>
        <w:numPr>
          <w:ilvl w:val="0"/>
          <w:numId w:val="221"/>
        </w:numPr>
        <w:rPr>
          <w:szCs w:val="24"/>
        </w:rPr>
      </w:pPr>
      <w:r w:rsidRPr="00662F06">
        <w:rPr>
          <w:szCs w:val="24"/>
        </w:rPr>
        <w:t>VK Gram</w:t>
      </w:r>
      <w:r>
        <w:rPr>
          <w:szCs w:val="24"/>
          <w:lang w:val="vi-VN"/>
        </w:rPr>
        <w:t xml:space="preserve"> </w:t>
      </w:r>
      <w:r w:rsidRPr="00662F06">
        <w:rPr>
          <w:szCs w:val="24"/>
        </w:rPr>
        <w:t>(-) như E.coli, Klebsiella, Proteus: thường nhất</w:t>
      </w:r>
    </w:p>
    <w:p w14:paraId="4D99BBC3" w14:textId="77777777" w:rsidR="00DD5C5F" w:rsidRPr="00662F06" w:rsidRDefault="00DD5C5F" w:rsidP="00C91CE4">
      <w:pPr>
        <w:pStyle w:val="ListParagraph"/>
        <w:numPr>
          <w:ilvl w:val="0"/>
          <w:numId w:val="221"/>
        </w:numPr>
        <w:rPr>
          <w:szCs w:val="24"/>
        </w:rPr>
      </w:pPr>
      <w:r w:rsidRPr="00662F06">
        <w:rPr>
          <w:szCs w:val="24"/>
        </w:rPr>
        <w:t xml:space="preserve">Cũng có thể là các VK Gram (+): Streptococcus, Staphylococcus… </w:t>
      </w:r>
    </w:p>
    <w:p w14:paraId="1DC4FD7C" w14:textId="77777777" w:rsidR="00DD5C5F" w:rsidRPr="00662F06" w:rsidRDefault="00DD5C5F" w:rsidP="00C91CE4">
      <w:pPr>
        <w:pStyle w:val="ListParagraph"/>
        <w:numPr>
          <w:ilvl w:val="0"/>
          <w:numId w:val="221"/>
        </w:numPr>
        <w:rPr>
          <w:szCs w:val="24"/>
        </w:rPr>
      </w:pPr>
      <w:r w:rsidRPr="00662F06">
        <w:rPr>
          <w:szCs w:val="24"/>
        </w:rPr>
        <w:t>Ngoài ra, tình trạng sử dụng kháng sinh đường ruột rất phổ biến, có thể làm gia tăng tỷ lệ nhiễm các VK kỵ khí hoặc nhiễm đa khuẩn.</w:t>
      </w:r>
    </w:p>
    <w:p w14:paraId="293D4920" w14:textId="77777777" w:rsidR="00DD5C5F" w:rsidRPr="00112A52" w:rsidRDefault="00DD5C5F" w:rsidP="00D66688">
      <w:pPr>
        <w:pStyle w:val="Heading3"/>
      </w:pPr>
      <w:r w:rsidRPr="00112A52">
        <w:t xml:space="preserve">Biến chứng: </w:t>
      </w:r>
      <w:r w:rsidRPr="00112A52">
        <w:rPr>
          <w:highlight w:val="green"/>
        </w:rPr>
        <w:t>vỡ + chảy máu, sốc NT</w:t>
      </w:r>
    </w:p>
    <w:p w14:paraId="2F2B2A9D" w14:textId="77777777" w:rsidR="00DD5C5F" w:rsidRPr="00662F06" w:rsidRDefault="00DD5C5F" w:rsidP="00C91CE4">
      <w:pPr>
        <w:pStyle w:val="ListParagraph"/>
        <w:numPr>
          <w:ilvl w:val="0"/>
          <w:numId w:val="222"/>
        </w:numPr>
        <w:ind w:left="360"/>
        <w:rPr>
          <w:szCs w:val="24"/>
        </w:rPr>
      </w:pPr>
      <w:r w:rsidRPr="00662F06">
        <w:rPr>
          <w:szCs w:val="24"/>
        </w:rPr>
        <w:t xml:space="preserve">Vỡ ổ AX gây viêm phúc mạc toàn thể, áp xe dưới </w:t>
      </w:r>
      <w:r>
        <w:rPr>
          <w:szCs w:val="24"/>
        </w:rPr>
        <w:t>hoành</w:t>
      </w:r>
      <w:r>
        <w:rPr>
          <w:szCs w:val="24"/>
          <w:lang w:val="vi-VN"/>
        </w:rPr>
        <w:t>, TDMP (P), chèn ép tim cấp</w:t>
      </w:r>
    </w:p>
    <w:p w14:paraId="260EA8A5" w14:textId="77777777" w:rsidR="00DD5C5F" w:rsidRPr="003B37E8" w:rsidRDefault="00DD5C5F" w:rsidP="00C91CE4">
      <w:pPr>
        <w:pStyle w:val="ListParagraph"/>
        <w:numPr>
          <w:ilvl w:val="0"/>
          <w:numId w:val="222"/>
        </w:numPr>
        <w:ind w:left="360"/>
        <w:rPr>
          <w:color w:val="C00000"/>
          <w:szCs w:val="24"/>
        </w:rPr>
      </w:pPr>
      <w:r w:rsidRPr="003B37E8">
        <w:rPr>
          <w:color w:val="C00000"/>
          <w:szCs w:val="24"/>
        </w:rPr>
        <w:t>Chảy máu đường mật: ói ra máu có dạng thỏi bút chì và hay tái phát</w:t>
      </w:r>
      <w:r w:rsidRPr="003B37E8">
        <w:rPr>
          <w:color w:val="C00000"/>
          <w:szCs w:val="24"/>
          <w:lang w:val="vi-VN"/>
        </w:rPr>
        <w:t xml:space="preserve"> →b/c nặng ± tử vong</w:t>
      </w:r>
    </w:p>
    <w:p w14:paraId="1B689317" w14:textId="77777777" w:rsidR="00DD5C5F" w:rsidRDefault="00DD5C5F" w:rsidP="00C91CE4">
      <w:pPr>
        <w:pStyle w:val="ListParagraph"/>
        <w:numPr>
          <w:ilvl w:val="0"/>
          <w:numId w:val="185"/>
        </w:numPr>
      </w:pPr>
      <w:r w:rsidRPr="00662F06">
        <w:rPr>
          <w:szCs w:val="24"/>
        </w:rPr>
        <w:t xml:space="preserve">Sốc nhiễm trùng: </w:t>
      </w:r>
      <w:r>
        <w:rPr>
          <w:szCs w:val="24"/>
        </w:rPr>
        <w:t>b</w:t>
      </w:r>
      <w:r>
        <w:rPr>
          <w:szCs w:val="24"/>
          <w:lang w:val="vi-VN"/>
        </w:rPr>
        <w:t xml:space="preserve">/c </w:t>
      </w:r>
      <w:r w:rsidRPr="00662F06">
        <w:rPr>
          <w:szCs w:val="24"/>
        </w:rPr>
        <w:t>nặng nhất</w:t>
      </w:r>
      <w:r>
        <w:rPr>
          <w:szCs w:val="24"/>
          <w:lang w:val="vi-VN"/>
        </w:rPr>
        <w:t xml:space="preserve">, </w:t>
      </w:r>
      <w:r w:rsidRPr="00662F06">
        <w:rPr>
          <w:szCs w:val="24"/>
        </w:rPr>
        <w:t xml:space="preserve">tử vong </w:t>
      </w:r>
      <w:r>
        <w:rPr>
          <w:szCs w:val="24"/>
        </w:rPr>
        <w:t>cao</w:t>
      </w:r>
      <w:r>
        <w:rPr>
          <w:szCs w:val="24"/>
          <w:lang w:val="vi-VN"/>
        </w:rPr>
        <w:t xml:space="preserve">: </w:t>
      </w:r>
      <w:r w:rsidRPr="00372D61">
        <w:rPr>
          <w:rFonts w:cs="Tahoma"/>
          <w:szCs w:val="24"/>
          <w:shd w:val="clear" w:color="auto" w:fill="FFFFFF"/>
        </w:rPr>
        <w:t xml:space="preserve">sốt, nhịp tim nhanh, nhịp thở nhanh, </w:t>
      </w:r>
      <w:r>
        <w:rPr>
          <w:rFonts w:cs="Tahoma"/>
          <w:szCs w:val="24"/>
          <w:shd w:val="clear" w:color="auto" w:fill="FFFFFF"/>
        </w:rPr>
        <w:t>RL</w:t>
      </w:r>
      <w:r>
        <w:rPr>
          <w:rFonts w:cs="Tahoma"/>
          <w:szCs w:val="24"/>
          <w:shd w:val="clear" w:color="auto" w:fill="FFFFFF"/>
          <w:lang w:val="vi-VN"/>
        </w:rPr>
        <w:t xml:space="preserve"> </w:t>
      </w:r>
      <w:r w:rsidRPr="00372D61">
        <w:rPr>
          <w:rFonts w:cs="Tahoma"/>
          <w:szCs w:val="24"/>
          <w:shd w:val="clear" w:color="auto" w:fill="FFFFFF"/>
        </w:rPr>
        <w:t>tri giác</w:t>
      </w:r>
    </w:p>
    <w:p w14:paraId="39DDAD31" w14:textId="44794F6E" w:rsidR="00E443C5" w:rsidRDefault="00BF022A" w:rsidP="00FF12E2">
      <w:pPr>
        <w:pStyle w:val="Heading1"/>
      </w:pPr>
      <w:bookmarkStart w:id="61" w:name="_Toc23261011"/>
      <w:r>
        <w:t>LIVER FAILURE</w:t>
      </w:r>
      <w:bookmarkEnd w:id="56"/>
      <w:bookmarkEnd w:id="61"/>
    </w:p>
    <w:p w14:paraId="39DDAD32" w14:textId="77777777" w:rsidR="007D50E7" w:rsidRDefault="007D50E7" w:rsidP="00C91CE4">
      <w:pPr>
        <w:pStyle w:val="Heading2"/>
        <w:numPr>
          <w:ilvl w:val="0"/>
          <w:numId w:val="198"/>
        </w:numPr>
      </w:pPr>
      <w:r>
        <w:t>Triệu chứng</w:t>
      </w:r>
    </w:p>
    <w:p w14:paraId="39DDAD33" w14:textId="77777777" w:rsidR="007D50E7" w:rsidRDefault="007D50E7" w:rsidP="00C91CE4">
      <w:pPr>
        <w:pStyle w:val="ListParagraph"/>
        <w:numPr>
          <w:ilvl w:val="0"/>
          <w:numId w:val="88"/>
        </w:numPr>
      </w:pPr>
      <w:r>
        <w:t>Toàn thân: mệt mỏi, chán ăn, sụt cân</w:t>
      </w:r>
    </w:p>
    <w:p w14:paraId="39DDAD34" w14:textId="77777777" w:rsidR="007D50E7" w:rsidRDefault="007D50E7" w:rsidP="00C91CE4">
      <w:pPr>
        <w:pStyle w:val="ListParagraph"/>
        <w:numPr>
          <w:ilvl w:val="0"/>
          <w:numId w:val="88"/>
        </w:numPr>
      </w:pPr>
      <w:r w:rsidRPr="007D50E7">
        <w:rPr>
          <w:b/>
        </w:rPr>
        <w:t>HEADS</w:t>
      </w:r>
      <w:r>
        <w:t>: hemorrhage, edema, aplasie, diarrhea, spider angioma + dấu hiệu TK</w:t>
      </w:r>
    </w:p>
    <w:p w14:paraId="39DDAD35" w14:textId="715CCB93" w:rsidR="007D50E7" w:rsidRDefault="007D50E7" w:rsidP="00C91CE4">
      <w:pPr>
        <w:pStyle w:val="ListParagraph"/>
        <w:numPr>
          <w:ilvl w:val="0"/>
          <w:numId w:val="88"/>
        </w:numPr>
      </w:pPr>
      <w:r>
        <w:t>Tay: móng trắng, ngón tay dùi trống, lòng bàn tay son, teo cơ</w:t>
      </w:r>
    </w:p>
    <w:p w14:paraId="39DDAD36" w14:textId="77777777" w:rsidR="007D50E7" w:rsidRDefault="007D50E7" w:rsidP="00C91CE4">
      <w:pPr>
        <w:pStyle w:val="ListParagraph"/>
        <w:numPr>
          <w:ilvl w:val="0"/>
          <w:numId w:val="88"/>
        </w:numPr>
      </w:pPr>
      <w:r>
        <w:t>Tam chứng Charcot: đau bụng (căng bao gan / báng nhiều), sốt (cytokine), vàng da</w:t>
      </w:r>
    </w:p>
    <w:p w14:paraId="39DDAD37" w14:textId="77777777" w:rsidR="007D50E7" w:rsidRDefault="007D50E7" w:rsidP="00C91CE4">
      <w:pPr>
        <w:pStyle w:val="ListParagraph"/>
        <w:numPr>
          <w:ilvl w:val="0"/>
          <w:numId w:val="88"/>
        </w:numPr>
      </w:pPr>
      <w:r>
        <w:t xml:space="preserve">Tam chứng nghiện rượu: </w:t>
      </w:r>
      <w:r w:rsidRPr="00033330">
        <w:rPr>
          <w:highlight w:val="yellow"/>
        </w:rPr>
        <w:t>phì đại tuyến mang tai, nữ hóa tuyến vú, co cứng Dupuytren</w:t>
      </w:r>
    </w:p>
    <w:p w14:paraId="6B1D9823" w14:textId="7105402D" w:rsidR="00033330" w:rsidRDefault="00033330" w:rsidP="00643A2E">
      <w:pPr>
        <w:pStyle w:val="Heading2"/>
        <w:rPr>
          <w:lang w:val="vi-VN"/>
        </w:rPr>
      </w:pPr>
      <w:r>
        <w:t>Đặt</w:t>
      </w:r>
      <w:r>
        <w:rPr>
          <w:lang w:val="vi-VN"/>
        </w:rPr>
        <w:t xml:space="preserve"> vấn đề</w:t>
      </w:r>
    </w:p>
    <w:p w14:paraId="717BEAC4" w14:textId="6A39F918" w:rsidR="00033330" w:rsidRPr="00E75A2C" w:rsidRDefault="00E75A2C" w:rsidP="00FF12E2">
      <w:pPr>
        <w:rPr>
          <w:color w:val="7030A0"/>
          <w:lang w:val="vi-VN"/>
        </w:rPr>
      </w:pPr>
      <w:r>
        <w:rPr>
          <w:color w:val="7030A0"/>
          <w:lang w:val="vi-VN"/>
        </w:rPr>
        <w:t xml:space="preserve">C. Trân: </w:t>
      </w:r>
      <w:r w:rsidR="00033330" w:rsidRPr="00E75A2C">
        <w:rPr>
          <w:color w:val="7030A0"/>
          <w:lang w:val="vi-VN"/>
        </w:rPr>
        <w:t>HCSTBG + báng bụng →có thể gom vô HCSTBG luôn →ko sợ sót vì còn có CLS</w:t>
      </w:r>
    </w:p>
    <w:p w14:paraId="39DDAD38" w14:textId="4F08757B" w:rsidR="006B17FE" w:rsidRDefault="00033330" w:rsidP="00643A2E">
      <w:pPr>
        <w:pStyle w:val="Heading2"/>
      </w:pPr>
      <w:r>
        <w:t>Biện</w:t>
      </w:r>
      <w:r>
        <w:rPr>
          <w:lang w:val="vi-VN"/>
        </w:rPr>
        <w:t xml:space="preserve"> luận </w:t>
      </w:r>
      <w:r w:rsidR="00E443C5" w:rsidRPr="00812290">
        <w:t>HCSTBG:</w:t>
      </w:r>
    </w:p>
    <w:p w14:paraId="6FA9D158" w14:textId="0DE0698A" w:rsidR="00F21F1B" w:rsidRPr="00D66688" w:rsidRDefault="00F21F1B" w:rsidP="00D66688">
      <w:pPr>
        <w:pStyle w:val="Heading3"/>
        <w:numPr>
          <w:ilvl w:val="0"/>
          <w:numId w:val="228"/>
        </w:numPr>
        <w:rPr>
          <w:highlight w:val="yellow"/>
          <w:lang w:val="vi-VN"/>
        </w:rPr>
      </w:pPr>
      <w:r w:rsidRPr="00D66688">
        <w:rPr>
          <w:highlight w:val="yellow"/>
        </w:rPr>
        <w:t>Cô</w:t>
      </w:r>
      <w:r w:rsidRPr="00D66688">
        <w:rPr>
          <w:highlight w:val="yellow"/>
          <w:lang w:val="vi-VN"/>
        </w:rPr>
        <w:t xml:space="preserve"> Mydo BL 4 nguyên nhân</w:t>
      </w:r>
    </w:p>
    <w:p w14:paraId="13B0A3D4" w14:textId="521D08F3" w:rsidR="00F21F1B" w:rsidRPr="00BB107E" w:rsidRDefault="00F21F1B" w:rsidP="00C91CE4">
      <w:pPr>
        <w:pStyle w:val="ListParagraph"/>
        <w:numPr>
          <w:ilvl w:val="0"/>
          <w:numId w:val="95"/>
        </w:numPr>
        <w:rPr>
          <w:rFonts w:cs="Tahoma"/>
          <w:color w:val="C00000"/>
          <w:szCs w:val="24"/>
          <w:shd w:val="clear" w:color="auto" w:fill="FFFFFF"/>
        </w:rPr>
      </w:pPr>
      <w:r w:rsidRPr="00BB107E">
        <w:rPr>
          <w:rFonts w:cs="Tahoma"/>
          <w:color w:val="C00000"/>
          <w:szCs w:val="24"/>
          <w:shd w:val="clear" w:color="auto" w:fill="FFFFFF"/>
        </w:rPr>
        <w:t>Viêm gan tối cấp</w:t>
      </w:r>
      <w:r w:rsidRPr="00BB107E">
        <w:rPr>
          <w:rFonts w:cs="Tahoma"/>
          <w:color w:val="C00000"/>
          <w:szCs w:val="24"/>
          <w:shd w:val="clear" w:color="auto" w:fill="FFFFFF"/>
          <w:lang w:val="vi-VN"/>
        </w:rPr>
        <w:t xml:space="preserve"> / </w:t>
      </w:r>
      <w:r w:rsidRPr="00BB107E">
        <w:rPr>
          <w:rFonts w:cs="Tahoma"/>
          <w:color w:val="C00000"/>
          <w:szCs w:val="24"/>
          <w:shd w:val="clear" w:color="auto" w:fill="FFFFFF"/>
        </w:rPr>
        <w:t>bán tối cấp: STBG</w:t>
      </w:r>
      <w:r w:rsidRPr="00BB107E">
        <w:rPr>
          <w:rFonts w:cs="Tahoma"/>
          <w:color w:val="C00000"/>
          <w:szCs w:val="24"/>
          <w:shd w:val="clear" w:color="auto" w:fill="FFFFFF"/>
          <w:lang w:val="vi-VN"/>
        </w:rPr>
        <w:t xml:space="preserve"> thường xảy ra 2-4w sau VD</w:t>
      </w:r>
      <w:r w:rsidRPr="00BB107E">
        <w:rPr>
          <w:rFonts w:cs="Tahoma"/>
          <w:color w:val="C00000"/>
          <w:szCs w:val="24"/>
          <w:shd w:val="clear" w:color="auto" w:fill="FFFFFF"/>
        </w:rPr>
        <w:t>, bn</w:t>
      </w:r>
      <w:r w:rsidRPr="00BB107E">
        <w:rPr>
          <w:rFonts w:cs="Tahoma"/>
          <w:color w:val="C00000"/>
          <w:szCs w:val="24"/>
          <w:shd w:val="clear" w:color="auto" w:fill="FFFFFF"/>
          <w:lang w:val="vi-VN"/>
        </w:rPr>
        <w:t xml:space="preserve"> có </w:t>
      </w:r>
      <w:r w:rsidRPr="00BB107E">
        <w:rPr>
          <w:rFonts w:cs="Tahoma"/>
          <w:color w:val="C00000"/>
          <w:szCs w:val="24"/>
          <w:shd w:val="clear" w:color="auto" w:fill="FFFFFF"/>
        </w:rPr>
        <w:t>tr</w:t>
      </w:r>
      <w:r w:rsidRPr="00BB107E">
        <w:rPr>
          <w:rFonts w:cs="Tahoma"/>
          <w:color w:val="C00000"/>
          <w:szCs w:val="24"/>
          <w:shd w:val="clear" w:color="auto" w:fill="FFFFFF"/>
          <w:lang w:val="vi-VN"/>
        </w:rPr>
        <w:t>/c nặng của STBG</w:t>
      </w:r>
      <w:r w:rsidRPr="00BB107E">
        <w:rPr>
          <w:rFonts w:cs="Tahoma"/>
          <w:color w:val="C00000"/>
          <w:szCs w:val="24"/>
          <w:shd w:val="clear" w:color="auto" w:fill="FFFFFF"/>
        </w:rPr>
        <w:t>: sốt cao 40-41</w:t>
      </w:r>
      <w:r w:rsidRPr="00BB107E">
        <w:rPr>
          <w:rFonts w:cs="Tahoma"/>
          <w:color w:val="C00000"/>
          <w:szCs w:val="24"/>
          <w:shd w:val="clear" w:color="auto" w:fill="FFFFFF"/>
          <w:vertAlign w:val="superscript"/>
        </w:rPr>
        <w:t>0</w:t>
      </w:r>
      <w:r w:rsidRPr="00BB107E">
        <w:rPr>
          <w:rFonts w:cs="Tahoma"/>
          <w:color w:val="C00000"/>
          <w:szCs w:val="24"/>
          <w:shd w:val="clear" w:color="auto" w:fill="FFFFFF"/>
        </w:rPr>
        <w:t>C</w:t>
      </w:r>
      <w:r w:rsidRPr="00BB107E">
        <w:rPr>
          <w:rFonts w:cs="Tahoma"/>
          <w:color w:val="C00000"/>
          <w:szCs w:val="24"/>
          <w:shd w:val="clear" w:color="auto" w:fill="FFFFFF"/>
          <w:lang w:val="vi-VN"/>
        </w:rPr>
        <w:t>,</w:t>
      </w:r>
      <w:r w:rsidRPr="00BB107E">
        <w:rPr>
          <w:rFonts w:cs="Tahoma"/>
          <w:color w:val="C00000"/>
          <w:szCs w:val="24"/>
          <w:shd w:val="clear" w:color="auto" w:fill="FFFFFF"/>
        </w:rPr>
        <w:t xml:space="preserve"> vàng da sậm, bệnh não gan, HC</w:t>
      </w:r>
      <w:r w:rsidRPr="00BB107E">
        <w:rPr>
          <w:rFonts w:cs="Tahoma"/>
          <w:color w:val="C00000"/>
          <w:szCs w:val="24"/>
          <w:shd w:val="clear" w:color="auto" w:fill="FFFFFF"/>
          <w:lang w:val="vi-VN"/>
        </w:rPr>
        <w:t xml:space="preserve"> gan thận, </w:t>
      </w:r>
      <w:r w:rsidRPr="00BB107E">
        <w:rPr>
          <w:rFonts w:cs="Tahoma"/>
          <w:color w:val="C00000"/>
          <w:szCs w:val="24"/>
          <w:shd w:val="clear" w:color="auto" w:fill="FFFFFF"/>
        </w:rPr>
        <w:t>XH</w:t>
      </w:r>
      <w:r w:rsidRPr="00BB107E">
        <w:rPr>
          <w:rFonts w:cs="Tahoma"/>
          <w:color w:val="C00000"/>
          <w:szCs w:val="24"/>
          <w:shd w:val="clear" w:color="auto" w:fill="FFFFFF"/>
          <w:lang w:val="vi-VN"/>
        </w:rPr>
        <w:t xml:space="preserve"> da niêm</w:t>
      </w:r>
      <w:r w:rsidRPr="00BB107E">
        <w:rPr>
          <w:rFonts w:cs="Tahoma"/>
          <w:color w:val="C00000"/>
          <w:szCs w:val="24"/>
          <w:shd w:val="clear" w:color="auto" w:fill="FFFFFF"/>
        </w:rPr>
        <w:t xml:space="preserve">, gan </w:t>
      </w:r>
      <w:r w:rsidR="00EB4D6D" w:rsidRPr="00BB107E">
        <w:rPr>
          <w:rFonts w:cs="Tahoma"/>
          <w:color w:val="C00000"/>
          <w:szCs w:val="24"/>
          <w:shd w:val="clear" w:color="auto" w:fill="FFFFFF"/>
        </w:rPr>
        <w:t>teo</w:t>
      </w:r>
      <w:r w:rsidR="00EB4D6D" w:rsidRPr="00BB107E">
        <w:rPr>
          <w:rFonts w:cs="Tahoma"/>
          <w:color w:val="C00000"/>
          <w:szCs w:val="24"/>
          <w:shd w:val="clear" w:color="auto" w:fill="FFFFFF"/>
          <w:lang w:val="vi-VN"/>
        </w:rPr>
        <w:t>, tử vong cao</w:t>
      </w:r>
    </w:p>
    <w:p w14:paraId="369C5633" w14:textId="3753B4EF" w:rsidR="00F21F1B" w:rsidRPr="00BB107E" w:rsidRDefault="00F21F1B" w:rsidP="00C91CE4">
      <w:pPr>
        <w:pStyle w:val="ListParagraph"/>
        <w:numPr>
          <w:ilvl w:val="0"/>
          <w:numId w:val="95"/>
        </w:numPr>
        <w:rPr>
          <w:rStyle w:val="apple-converted-space"/>
          <w:rFonts w:cs="Tahoma"/>
          <w:color w:val="C00000"/>
          <w:szCs w:val="24"/>
          <w:shd w:val="clear" w:color="auto" w:fill="FFFFFF"/>
        </w:rPr>
      </w:pPr>
      <w:r w:rsidRPr="00BB107E">
        <w:rPr>
          <w:rStyle w:val="apple-converted-space"/>
          <w:rFonts w:cs="Tahoma"/>
          <w:color w:val="C00000"/>
          <w:szCs w:val="24"/>
          <w:shd w:val="clear" w:color="auto" w:fill="FFFFFF"/>
        </w:rPr>
        <w:t>K gan</w:t>
      </w:r>
      <w:r w:rsidRPr="00BB107E">
        <w:rPr>
          <w:rStyle w:val="apple-converted-space"/>
          <w:rFonts w:cs="Tahoma"/>
          <w:color w:val="C00000"/>
          <w:szCs w:val="24"/>
          <w:shd w:val="clear" w:color="auto" w:fill="FFFFFF"/>
          <w:lang w:val="vi-VN"/>
        </w:rPr>
        <w:t xml:space="preserve">: STBG trong K gan thường xảy ra ở GĐ cuối [gan to, sụt cân nhanh]; GĐ </w:t>
      </w:r>
      <w:r w:rsidRPr="00BB107E">
        <w:rPr>
          <w:rStyle w:val="apple-converted-space"/>
          <w:rFonts w:cs="Tahoma"/>
          <w:color w:val="C00000"/>
          <w:szCs w:val="24"/>
          <w:shd w:val="clear" w:color="auto" w:fill="FFFFFF"/>
        </w:rPr>
        <w:t>đầu mà STBG phải là K gan toàn bộ, khám phải thấy gan to, cứng + dấu hiệu K (tiếng cọ, âm thổi)</w:t>
      </w:r>
    </w:p>
    <w:p w14:paraId="1B66AF48" w14:textId="2F7E2467" w:rsidR="00F21F1B" w:rsidRPr="00BB107E" w:rsidRDefault="00F21F1B" w:rsidP="00C91CE4">
      <w:pPr>
        <w:pStyle w:val="ListParagraph"/>
        <w:numPr>
          <w:ilvl w:val="0"/>
          <w:numId w:val="95"/>
        </w:numPr>
        <w:rPr>
          <w:rFonts w:cs="Tahoma"/>
          <w:color w:val="C00000"/>
          <w:szCs w:val="24"/>
          <w:shd w:val="clear" w:color="auto" w:fill="FFFFFF"/>
        </w:rPr>
      </w:pPr>
      <w:r w:rsidRPr="00BB107E">
        <w:rPr>
          <w:rFonts w:cs="Tahoma"/>
          <w:color w:val="C00000"/>
          <w:szCs w:val="24"/>
          <w:shd w:val="clear" w:color="auto" w:fill="FFFFFF"/>
        </w:rPr>
        <w:t>VG</w:t>
      </w:r>
      <w:r w:rsidRPr="00BB107E">
        <w:rPr>
          <w:rFonts w:cs="Tahoma"/>
          <w:color w:val="C00000"/>
          <w:szCs w:val="24"/>
          <w:shd w:val="clear" w:color="auto" w:fill="FFFFFF"/>
          <w:lang w:val="vi-VN"/>
        </w:rPr>
        <w:t xml:space="preserve"> mạn: STBG thường ít tr/c, tr/c mơ hồ (STBG có 20 tr/c →&lt;50% là it). </w:t>
      </w:r>
      <w:r w:rsidR="00EB4D6D" w:rsidRPr="00BB107E">
        <w:rPr>
          <w:rFonts w:cs="Tahoma"/>
          <w:color w:val="C00000"/>
          <w:szCs w:val="24"/>
          <w:shd w:val="clear" w:color="auto" w:fill="FFFFFF"/>
          <w:lang w:val="vi-VN"/>
        </w:rPr>
        <w:t>Nếu có tr/c rõ thì đã qua xơ gan. C</w:t>
      </w:r>
      <w:r w:rsidRPr="00BB107E">
        <w:rPr>
          <w:rFonts w:cs="Tahoma"/>
          <w:color w:val="C00000"/>
          <w:szCs w:val="24"/>
          <w:shd w:val="clear" w:color="auto" w:fill="FFFFFF"/>
          <w:lang w:val="vi-VN"/>
        </w:rPr>
        <w:t xml:space="preserve">ó 3 nhóm </w:t>
      </w:r>
      <w:r w:rsidR="00EB4D6D" w:rsidRPr="00BB107E">
        <w:rPr>
          <w:rFonts w:cs="Tahoma"/>
          <w:color w:val="C00000"/>
          <w:szCs w:val="24"/>
          <w:shd w:val="clear" w:color="auto" w:fill="FFFFFF"/>
          <w:lang w:val="vi-VN"/>
        </w:rPr>
        <w:t>NN:</w:t>
      </w:r>
    </w:p>
    <w:p w14:paraId="0D621B3D" w14:textId="4ADE26D4" w:rsidR="00F21F1B" w:rsidRPr="00BB107E" w:rsidRDefault="00F21F1B" w:rsidP="00C91CE4">
      <w:pPr>
        <w:pStyle w:val="ListParagraph"/>
        <w:numPr>
          <w:ilvl w:val="1"/>
          <w:numId w:val="95"/>
        </w:numPr>
        <w:rPr>
          <w:rFonts w:cs="Tahoma"/>
          <w:color w:val="C00000"/>
          <w:szCs w:val="24"/>
          <w:shd w:val="clear" w:color="auto" w:fill="FFFFFF"/>
        </w:rPr>
      </w:pPr>
      <w:r w:rsidRPr="00BB107E">
        <w:rPr>
          <w:rFonts w:cs="Tahoma"/>
          <w:color w:val="C00000"/>
          <w:szCs w:val="24"/>
          <w:shd w:val="clear" w:color="auto" w:fill="FFFFFF"/>
          <w:lang w:val="vi-VN"/>
        </w:rPr>
        <w:t>Thuốc</w:t>
      </w:r>
    </w:p>
    <w:p w14:paraId="478473F9" w14:textId="3B21AE33" w:rsidR="00F21F1B" w:rsidRPr="00BB107E" w:rsidRDefault="00F21F1B" w:rsidP="00C91CE4">
      <w:pPr>
        <w:pStyle w:val="ListParagraph"/>
        <w:numPr>
          <w:ilvl w:val="1"/>
          <w:numId w:val="95"/>
        </w:numPr>
        <w:rPr>
          <w:rFonts w:cs="Tahoma"/>
          <w:color w:val="C00000"/>
          <w:szCs w:val="24"/>
          <w:shd w:val="clear" w:color="auto" w:fill="FFFFFF"/>
        </w:rPr>
      </w:pPr>
      <w:r w:rsidRPr="00BB107E">
        <w:rPr>
          <w:rFonts w:cs="Tahoma"/>
          <w:color w:val="C00000"/>
          <w:szCs w:val="24"/>
          <w:shd w:val="clear" w:color="auto" w:fill="FFFFFF"/>
          <w:lang w:val="vi-VN"/>
        </w:rPr>
        <w:t>Rượu</w:t>
      </w:r>
    </w:p>
    <w:p w14:paraId="1624AD40" w14:textId="39DB1583" w:rsidR="00F21F1B" w:rsidRPr="00BB107E" w:rsidRDefault="00F21F1B" w:rsidP="00C91CE4">
      <w:pPr>
        <w:pStyle w:val="ListParagraph"/>
        <w:numPr>
          <w:ilvl w:val="1"/>
          <w:numId w:val="95"/>
        </w:numPr>
        <w:rPr>
          <w:rFonts w:cs="Tahoma"/>
          <w:color w:val="C00000"/>
          <w:szCs w:val="24"/>
          <w:shd w:val="clear" w:color="auto" w:fill="FFFFFF"/>
        </w:rPr>
      </w:pPr>
      <w:r w:rsidRPr="00BB107E">
        <w:rPr>
          <w:rFonts w:cs="Tahoma"/>
          <w:color w:val="C00000"/>
          <w:szCs w:val="24"/>
          <w:shd w:val="clear" w:color="auto" w:fill="FFFFFF"/>
          <w:lang w:val="vi-VN"/>
        </w:rPr>
        <w:t>Siêu vi [HBV/HCV]</w:t>
      </w:r>
    </w:p>
    <w:p w14:paraId="5E5CEA46" w14:textId="76485BF2" w:rsidR="00F21F1B" w:rsidRPr="00BB107E" w:rsidRDefault="00F21F1B" w:rsidP="00C91CE4">
      <w:pPr>
        <w:pStyle w:val="ListParagraph"/>
        <w:numPr>
          <w:ilvl w:val="0"/>
          <w:numId w:val="95"/>
        </w:numPr>
        <w:rPr>
          <w:rFonts w:cs="Tahoma"/>
          <w:color w:val="C00000"/>
          <w:szCs w:val="24"/>
          <w:shd w:val="clear" w:color="auto" w:fill="FFFFFF"/>
        </w:rPr>
      </w:pPr>
      <w:r w:rsidRPr="00BB107E">
        <w:rPr>
          <w:rFonts w:cs="Tahoma"/>
          <w:color w:val="C00000"/>
          <w:szCs w:val="24"/>
          <w:shd w:val="clear" w:color="auto" w:fill="FFFFFF"/>
        </w:rPr>
        <w:t>Xơ</w:t>
      </w:r>
      <w:r w:rsidRPr="00BB107E">
        <w:rPr>
          <w:rFonts w:cs="Tahoma"/>
          <w:color w:val="C00000"/>
          <w:szCs w:val="24"/>
          <w:shd w:val="clear" w:color="auto" w:fill="FFFFFF"/>
          <w:lang w:val="vi-VN"/>
        </w:rPr>
        <w:t xml:space="preserve"> gan: STBG thường nhiều tr/c, tr/c rõ</w:t>
      </w:r>
    </w:p>
    <w:p w14:paraId="39DDAD39" w14:textId="3484CFED" w:rsidR="006B17FE" w:rsidRPr="00F21F1B" w:rsidRDefault="00E443C5" w:rsidP="00D66688">
      <w:pPr>
        <w:pStyle w:val="Heading3"/>
        <w:rPr>
          <w:shd w:val="clear" w:color="auto" w:fill="FFFFFF"/>
        </w:rPr>
      </w:pPr>
      <w:r w:rsidRPr="00F21F1B">
        <w:rPr>
          <w:shd w:val="clear" w:color="auto" w:fill="FFFFFF"/>
        </w:rPr>
        <w:t>Viêm gan</w:t>
      </w:r>
      <w:r w:rsidR="00033330">
        <w:rPr>
          <w:shd w:val="clear" w:color="auto" w:fill="FFFFFF"/>
          <w:lang w:val="vi-VN"/>
        </w:rPr>
        <w:t xml:space="preserve"> (GV khác thì BL thêm cái này)</w:t>
      </w:r>
      <w:r w:rsidRPr="00F21F1B">
        <w:rPr>
          <w:shd w:val="clear" w:color="auto" w:fill="FFFFFF"/>
        </w:rPr>
        <w:t>:</w:t>
      </w:r>
    </w:p>
    <w:p w14:paraId="39DDAD3C" w14:textId="21408FA7" w:rsidR="007D50E7" w:rsidRPr="007D50E7" w:rsidRDefault="00EC6C39" w:rsidP="00C91CE4">
      <w:pPr>
        <w:pStyle w:val="ListParagraph"/>
        <w:numPr>
          <w:ilvl w:val="0"/>
          <w:numId w:val="95"/>
        </w:numPr>
        <w:rPr>
          <w:rFonts w:cs="Tahoma"/>
          <w:color w:val="141823"/>
          <w:szCs w:val="24"/>
          <w:shd w:val="clear" w:color="auto" w:fill="FFFFFF"/>
        </w:rPr>
      </w:pPr>
      <w:r w:rsidRPr="00033330">
        <w:rPr>
          <w:rFonts w:cs="Tahoma"/>
          <w:color w:val="141823"/>
          <w:szCs w:val="24"/>
          <w:highlight w:val="yellow"/>
          <w:shd w:val="clear" w:color="auto" w:fill="FFFFFF"/>
        </w:rPr>
        <w:t>VGC</w:t>
      </w:r>
      <w:r>
        <w:rPr>
          <w:rFonts w:cs="Tahoma"/>
          <w:color w:val="141823"/>
          <w:szCs w:val="24"/>
          <w:shd w:val="clear" w:color="auto" w:fill="FFFFFF"/>
        </w:rPr>
        <w:t xml:space="preserve"> (&lt;</w:t>
      </w:r>
      <w:r w:rsidR="00F21F1B">
        <w:rPr>
          <w:rFonts w:cs="Tahoma"/>
          <w:color w:val="141823"/>
          <w:szCs w:val="24"/>
          <w:shd w:val="clear" w:color="auto" w:fill="FFFFFF"/>
        </w:rPr>
        <w:t>6mo</w:t>
      </w:r>
      <w:r w:rsidR="00F21F1B">
        <w:rPr>
          <w:rFonts w:cs="Tahoma"/>
          <w:color w:val="141823"/>
          <w:szCs w:val="24"/>
          <w:shd w:val="clear" w:color="auto" w:fill="FFFFFF"/>
          <w:lang w:val="vi-VN"/>
        </w:rPr>
        <w:t xml:space="preserve"> </w:t>
      </w:r>
      <w:r>
        <w:rPr>
          <w:rFonts w:cs="Tahoma"/>
          <w:color w:val="141823"/>
          <w:szCs w:val="24"/>
          <w:shd w:val="clear" w:color="auto" w:fill="FFFFFF"/>
        </w:rPr>
        <w:t xml:space="preserve">→3 NN thường gặp: VGSV, thuốc / độc chất, </w:t>
      </w:r>
      <w:r w:rsidR="00BB107E">
        <w:rPr>
          <w:rFonts w:cs="Tahoma"/>
          <w:color w:val="141823"/>
          <w:szCs w:val="24"/>
          <w:shd w:val="clear" w:color="auto" w:fill="FFFFFF"/>
        </w:rPr>
        <w:t>ischemia</w:t>
      </w:r>
      <w:r w:rsidR="00D04268">
        <w:rPr>
          <w:rFonts w:cs="Tahoma"/>
          <w:color w:val="141823"/>
          <w:szCs w:val="24"/>
          <w:shd w:val="clear" w:color="auto" w:fill="FFFFFF"/>
        </w:rPr>
        <w:t>)</w:t>
      </w:r>
      <w:r w:rsidR="00D04268" w:rsidRPr="007D50E7">
        <w:rPr>
          <w:rFonts w:cs="Tahoma"/>
          <w:color w:val="141823"/>
          <w:szCs w:val="24"/>
          <w:shd w:val="clear" w:color="auto" w:fill="FFFFFF"/>
        </w:rPr>
        <w:t xml:space="preserve"> </w:t>
      </w:r>
      <w:r w:rsidR="00D04268">
        <w:rPr>
          <w:rFonts w:cs="Tahoma"/>
          <w:color w:val="141823"/>
          <w:szCs w:val="24"/>
          <w:shd w:val="clear" w:color="auto" w:fill="FFFFFF"/>
        </w:rPr>
        <w:t>→</w:t>
      </w:r>
      <w:r w:rsidR="00033330" w:rsidRPr="00BB107E">
        <w:rPr>
          <w:rFonts w:cs="Tahoma"/>
          <w:color w:val="C00000"/>
          <w:szCs w:val="24"/>
          <w:shd w:val="clear" w:color="auto" w:fill="FFFFFF"/>
        </w:rPr>
        <w:t>xem</w:t>
      </w:r>
      <w:r w:rsidR="00033330" w:rsidRPr="00BB107E">
        <w:rPr>
          <w:rFonts w:cs="Tahoma"/>
          <w:color w:val="C00000"/>
          <w:szCs w:val="24"/>
          <w:shd w:val="clear" w:color="auto" w:fill="FFFFFF"/>
          <w:lang w:val="vi-VN"/>
        </w:rPr>
        <w:t xml:space="preserve"> BL ở bài Vàng da</w:t>
      </w:r>
    </w:p>
    <w:p w14:paraId="39DDAD41" w14:textId="325DD404" w:rsidR="007D50E7" w:rsidRPr="00033330" w:rsidRDefault="00EC6C39" w:rsidP="00C91CE4">
      <w:pPr>
        <w:pStyle w:val="ListParagraph"/>
        <w:numPr>
          <w:ilvl w:val="0"/>
          <w:numId w:val="95"/>
        </w:numPr>
        <w:rPr>
          <w:rFonts w:cs="Tahoma"/>
          <w:color w:val="141823"/>
          <w:szCs w:val="24"/>
          <w:shd w:val="clear" w:color="auto" w:fill="FFFFFF"/>
        </w:rPr>
      </w:pPr>
      <w:r w:rsidRPr="00033330">
        <w:rPr>
          <w:rFonts w:cs="Tahoma"/>
          <w:color w:val="141823"/>
          <w:szCs w:val="24"/>
          <w:highlight w:val="yellow"/>
          <w:shd w:val="clear" w:color="auto" w:fill="FFFFFF"/>
        </w:rPr>
        <w:t xml:space="preserve">Đợt bùng phát </w:t>
      </w:r>
      <w:r w:rsidR="007D50E7" w:rsidRPr="00033330">
        <w:rPr>
          <w:rFonts w:cs="Tahoma"/>
          <w:color w:val="141823"/>
          <w:szCs w:val="24"/>
          <w:highlight w:val="yellow"/>
          <w:shd w:val="clear" w:color="auto" w:fill="FFFFFF"/>
        </w:rPr>
        <w:t>Viêm gan mạ</w:t>
      </w:r>
      <w:r w:rsidRPr="00033330">
        <w:rPr>
          <w:rFonts w:cs="Tahoma"/>
          <w:color w:val="141823"/>
          <w:szCs w:val="24"/>
          <w:highlight w:val="yellow"/>
          <w:shd w:val="clear" w:color="auto" w:fill="FFFFFF"/>
        </w:rPr>
        <w:t>n</w:t>
      </w:r>
      <w:r>
        <w:rPr>
          <w:rFonts w:cs="Tahoma"/>
          <w:color w:val="141823"/>
          <w:szCs w:val="24"/>
          <w:shd w:val="clear" w:color="auto" w:fill="FFFFFF"/>
        </w:rPr>
        <w:t xml:space="preserve"> (</w:t>
      </w:r>
      <w:r w:rsidRPr="00E75A2C">
        <w:rPr>
          <w:rFonts w:cs="Tahoma"/>
          <w:b/>
          <w:bCs/>
          <w:i/>
          <w:iCs/>
          <w:color w:val="C00000"/>
          <w:szCs w:val="24"/>
          <w:u w:val="single"/>
          <w:shd w:val="clear" w:color="auto" w:fill="FFFFFF"/>
        </w:rPr>
        <w:t xml:space="preserve">HBV, wilson, tự </w:t>
      </w:r>
      <w:r w:rsidR="00BB107E">
        <w:rPr>
          <w:rFonts w:cs="Tahoma"/>
          <w:b/>
          <w:bCs/>
          <w:i/>
          <w:iCs/>
          <w:color w:val="C00000"/>
          <w:szCs w:val="24"/>
          <w:u w:val="single"/>
          <w:shd w:val="clear" w:color="auto" w:fill="FFFFFF"/>
        </w:rPr>
        <w:t>miễn</w:t>
      </w:r>
      <w:r w:rsidR="00BB107E">
        <w:rPr>
          <w:rFonts w:cs="Tahoma"/>
          <w:b/>
          <w:bCs/>
          <w:i/>
          <w:iCs/>
          <w:color w:val="C00000"/>
          <w:szCs w:val="24"/>
          <w:u w:val="single"/>
          <w:shd w:val="clear" w:color="auto" w:fill="FFFFFF"/>
          <w:lang w:val="vi-VN"/>
        </w:rPr>
        <w:t>, ứ Fe</w:t>
      </w:r>
      <w:r>
        <w:rPr>
          <w:rFonts w:cs="Tahoma"/>
          <w:color w:val="141823"/>
          <w:szCs w:val="24"/>
          <w:shd w:val="clear" w:color="auto" w:fill="FFFFFF"/>
        </w:rPr>
        <w:t xml:space="preserve">) →khó phân biệt XG mất bù </w:t>
      </w:r>
      <w:r w:rsidR="00033330">
        <w:rPr>
          <w:rFonts w:cs="Tahoma"/>
          <w:color w:val="141823"/>
          <w:szCs w:val="24"/>
          <w:shd w:val="clear" w:color="auto" w:fill="FFFFFF"/>
          <w:lang w:val="vi-VN"/>
        </w:rPr>
        <w:t>[</w:t>
      </w:r>
      <w:r w:rsidR="00033330" w:rsidRPr="00366B8E">
        <w:rPr>
          <w:rFonts w:cs="Tahoma"/>
          <w:b/>
          <w:bCs/>
          <w:i/>
          <w:iCs/>
          <w:color w:val="C00000"/>
          <w:szCs w:val="24"/>
          <w:shd w:val="clear" w:color="auto" w:fill="FFFFFF"/>
          <w:lang w:val="vi-VN"/>
        </w:rPr>
        <w:t>VG mạn ko gây HCSTBG</w:t>
      </w:r>
      <w:r w:rsidR="00033330" w:rsidRPr="00366B8E">
        <w:rPr>
          <w:rFonts w:cs="Tahoma"/>
          <w:color w:val="C00000"/>
          <w:szCs w:val="24"/>
          <w:shd w:val="clear" w:color="auto" w:fill="FFFFFF"/>
          <w:lang w:val="vi-VN"/>
        </w:rPr>
        <w:t xml:space="preserve"> </w:t>
      </w:r>
      <w:r w:rsidR="00033330">
        <w:rPr>
          <w:rFonts w:cs="Tahoma"/>
          <w:color w:val="141823"/>
          <w:szCs w:val="24"/>
          <w:shd w:val="clear" w:color="auto" w:fill="FFFFFF"/>
          <w:lang w:val="vi-VN"/>
        </w:rPr>
        <w:t>→pb với XG còn bù = sinh thiết]</w:t>
      </w:r>
    </w:p>
    <w:p w14:paraId="323B5F74" w14:textId="3B708494" w:rsidR="00033330" w:rsidRDefault="00033330" w:rsidP="00C91CE4">
      <w:pPr>
        <w:pStyle w:val="ListParagraph"/>
        <w:numPr>
          <w:ilvl w:val="1"/>
          <w:numId w:val="95"/>
        </w:numPr>
        <w:rPr>
          <w:rFonts w:cs="Tahoma"/>
          <w:color w:val="141823"/>
          <w:szCs w:val="24"/>
          <w:shd w:val="clear" w:color="auto" w:fill="FFFFFF"/>
        </w:rPr>
      </w:pPr>
      <w:r>
        <w:rPr>
          <w:rFonts w:cs="Tahoma"/>
          <w:color w:val="141823"/>
          <w:szCs w:val="24"/>
          <w:shd w:val="clear" w:color="auto" w:fill="FFFFFF"/>
        </w:rPr>
        <w:t>VG</w:t>
      </w:r>
      <w:r>
        <w:rPr>
          <w:rFonts w:cs="Tahoma"/>
          <w:color w:val="141823"/>
          <w:szCs w:val="24"/>
          <w:shd w:val="clear" w:color="auto" w:fill="FFFFFF"/>
          <w:lang w:val="vi-VN"/>
        </w:rPr>
        <w:t xml:space="preserve"> cấp vs mạn là định nghĩa về mặt thời gian BUT vì VGM thường ko tr/c mà chỉ có ở đợt bùng phát →CĐPB </w:t>
      </w:r>
      <w:r>
        <w:rPr>
          <w:rFonts w:ascii="Cambria Math" w:hAnsi="Cambria Math" w:cs="Cambria Math"/>
          <w:color w:val="141823"/>
          <w:szCs w:val="24"/>
          <w:shd w:val="clear" w:color="auto" w:fill="FFFFFF"/>
          <w:lang w:val="vi-VN"/>
        </w:rPr>
        <w:t>∈</w:t>
      </w:r>
      <w:r>
        <w:rPr>
          <w:rFonts w:cs="Tahoma"/>
          <w:color w:val="141823"/>
          <w:szCs w:val="24"/>
          <w:shd w:val="clear" w:color="auto" w:fill="FFFFFF"/>
          <w:lang w:val="vi-VN"/>
        </w:rPr>
        <w:t xml:space="preserve"> nguyên nhân gây bệnh, xn CLS, …</w:t>
      </w:r>
    </w:p>
    <w:tbl>
      <w:tblPr>
        <w:tblStyle w:val="TableGrid"/>
        <w:tblW w:w="0" w:type="auto"/>
        <w:jc w:val="center"/>
        <w:tblLook w:val="04A0" w:firstRow="1" w:lastRow="0" w:firstColumn="1" w:lastColumn="0" w:noHBand="0" w:noVBand="1"/>
      </w:tblPr>
      <w:tblGrid>
        <w:gridCol w:w="1551"/>
        <w:gridCol w:w="2449"/>
        <w:gridCol w:w="1471"/>
      </w:tblGrid>
      <w:tr w:rsidR="00EC6C39" w14:paraId="39DDAD45" w14:textId="77777777" w:rsidTr="00E75A2C">
        <w:trPr>
          <w:jc w:val="center"/>
        </w:trPr>
        <w:tc>
          <w:tcPr>
            <w:tcW w:w="1551" w:type="dxa"/>
          </w:tcPr>
          <w:p w14:paraId="39DDAD42" w14:textId="77777777" w:rsidR="00EC6C39" w:rsidRDefault="00EC6C39" w:rsidP="00FF12E2">
            <w:pPr>
              <w:pStyle w:val="ListParagraph"/>
              <w:ind w:left="0" w:firstLine="0"/>
              <w:jc w:val="center"/>
              <w:rPr>
                <w:rFonts w:cs="Tahoma"/>
                <w:color w:val="141823"/>
                <w:szCs w:val="24"/>
                <w:shd w:val="clear" w:color="auto" w:fill="FFFFFF"/>
              </w:rPr>
            </w:pPr>
            <w:r>
              <w:rPr>
                <w:rFonts w:cs="Tahoma"/>
                <w:color w:val="141823"/>
                <w:szCs w:val="24"/>
                <w:shd w:val="clear" w:color="auto" w:fill="FFFFFF"/>
              </w:rPr>
              <w:t>Xét nghiệm</w:t>
            </w:r>
          </w:p>
        </w:tc>
        <w:tc>
          <w:tcPr>
            <w:tcW w:w="2449" w:type="dxa"/>
          </w:tcPr>
          <w:p w14:paraId="39DDAD43" w14:textId="77777777" w:rsidR="00EC6C39" w:rsidRDefault="00EC6C39" w:rsidP="00FF12E2">
            <w:pPr>
              <w:pStyle w:val="ListParagraph"/>
              <w:ind w:left="0" w:firstLine="0"/>
              <w:jc w:val="center"/>
              <w:rPr>
                <w:rFonts w:cs="Tahoma"/>
                <w:color w:val="141823"/>
                <w:szCs w:val="24"/>
                <w:shd w:val="clear" w:color="auto" w:fill="FFFFFF"/>
              </w:rPr>
            </w:pPr>
            <w:r>
              <w:rPr>
                <w:rFonts w:cs="Tahoma"/>
                <w:color w:val="141823"/>
                <w:szCs w:val="24"/>
                <w:shd w:val="clear" w:color="auto" w:fill="FFFFFF"/>
              </w:rPr>
              <w:t>Đợt bùng phát VGM</w:t>
            </w:r>
          </w:p>
        </w:tc>
        <w:tc>
          <w:tcPr>
            <w:tcW w:w="1471" w:type="dxa"/>
          </w:tcPr>
          <w:p w14:paraId="39DDAD44" w14:textId="77777777" w:rsidR="00EC6C39" w:rsidRDefault="00EC6C39" w:rsidP="00FF12E2">
            <w:pPr>
              <w:pStyle w:val="ListParagraph"/>
              <w:ind w:left="0" w:firstLine="0"/>
              <w:jc w:val="center"/>
              <w:rPr>
                <w:rFonts w:cs="Tahoma"/>
                <w:color w:val="141823"/>
                <w:szCs w:val="24"/>
                <w:shd w:val="clear" w:color="auto" w:fill="FFFFFF"/>
              </w:rPr>
            </w:pPr>
            <w:r>
              <w:rPr>
                <w:rFonts w:cs="Tahoma"/>
                <w:color w:val="141823"/>
                <w:szCs w:val="24"/>
                <w:shd w:val="clear" w:color="auto" w:fill="FFFFFF"/>
              </w:rPr>
              <w:t>XG mất bù</w:t>
            </w:r>
          </w:p>
        </w:tc>
      </w:tr>
      <w:tr w:rsidR="00EC6C39" w14:paraId="39DDAD49" w14:textId="77777777" w:rsidTr="00E75A2C">
        <w:trPr>
          <w:jc w:val="center"/>
        </w:trPr>
        <w:tc>
          <w:tcPr>
            <w:tcW w:w="1551" w:type="dxa"/>
          </w:tcPr>
          <w:p w14:paraId="39DDAD46" w14:textId="77777777" w:rsidR="00EC6C39" w:rsidRDefault="00EC6C39" w:rsidP="00FF12E2">
            <w:pPr>
              <w:pStyle w:val="ListParagraph"/>
              <w:ind w:left="0" w:firstLine="0"/>
              <w:jc w:val="center"/>
              <w:rPr>
                <w:rFonts w:cs="Tahoma"/>
                <w:color w:val="141823"/>
                <w:szCs w:val="24"/>
                <w:shd w:val="clear" w:color="auto" w:fill="FFFFFF"/>
              </w:rPr>
            </w:pPr>
            <w:r>
              <w:rPr>
                <w:rFonts w:cs="Tahoma"/>
                <w:color w:val="141823"/>
                <w:szCs w:val="24"/>
                <w:shd w:val="clear" w:color="auto" w:fill="FFFFFF"/>
              </w:rPr>
              <w:t>Men gan</w:t>
            </w:r>
          </w:p>
        </w:tc>
        <w:tc>
          <w:tcPr>
            <w:tcW w:w="2449" w:type="dxa"/>
          </w:tcPr>
          <w:p w14:paraId="39DDAD47" w14:textId="4B1FA6BB" w:rsidR="00EC6C39" w:rsidRDefault="00EC6C39" w:rsidP="00FF12E2">
            <w:pPr>
              <w:pStyle w:val="ListParagraph"/>
              <w:ind w:left="0" w:firstLine="0"/>
              <w:jc w:val="center"/>
              <w:rPr>
                <w:rFonts w:cs="Tahoma"/>
                <w:color w:val="141823"/>
                <w:szCs w:val="24"/>
                <w:shd w:val="clear" w:color="auto" w:fill="FFFFFF"/>
              </w:rPr>
            </w:pPr>
            <w:r>
              <w:rPr>
                <w:rFonts w:cs="Tahoma"/>
                <w:color w:val="141823"/>
                <w:szCs w:val="24"/>
                <w:shd w:val="clear" w:color="auto" w:fill="FFFFFF"/>
              </w:rPr>
              <w:t>↑↑ ALT</w:t>
            </w:r>
          </w:p>
        </w:tc>
        <w:tc>
          <w:tcPr>
            <w:tcW w:w="1471" w:type="dxa"/>
          </w:tcPr>
          <w:p w14:paraId="39DDAD48" w14:textId="77777777" w:rsidR="00EC6C39" w:rsidRDefault="00EC6C39" w:rsidP="00FF12E2">
            <w:pPr>
              <w:pStyle w:val="ListParagraph"/>
              <w:ind w:left="0" w:firstLine="0"/>
              <w:jc w:val="center"/>
              <w:rPr>
                <w:rFonts w:cs="Tahoma"/>
                <w:color w:val="141823"/>
                <w:szCs w:val="24"/>
                <w:shd w:val="clear" w:color="auto" w:fill="FFFFFF"/>
              </w:rPr>
            </w:pPr>
            <w:r>
              <w:rPr>
                <w:rFonts w:cs="Tahoma"/>
                <w:color w:val="141823"/>
                <w:szCs w:val="24"/>
                <w:shd w:val="clear" w:color="auto" w:fill="FFFFFF"/>
              </w:rPr>
              <w:t>↑ AST</w:t>
            </w:r>
          </w:p>
        </w:tc>
      </w:tr>
      <w:tr w:rsidR="00EC6C39" w14:paraId="39DDAD4D" w14:textId="77777777" w:rsidTr="00E75A2C">
        <w:trPr>
          <w:jc w:val="center"/>
        </w:trPr>
        <w:tc>
          <w:tcPr>
            <w:tcW w:w="1551" w:type="dxa"/>
          </w:tcPr>
          <w:p w14:paraId="39DDAD4A" w14:textId="77777777" w:rsidR="00EC6C39" w:rsidRDefault="00EC6C39" w:rsidP="00FF12E2">
            <w:pPr>
              <w:pStyle w:val="ListParagraph"/>
              <w:ind w:left="0" w:firstLine="0"/>
              <w:jc w:val="center"/>
              <w:rPr>
                <w:rFonts w:cs="Tahoma"/>
                <w:color w:val="141823"/>
                <w:szCs w:val="24"/>
                <w:shd w:val="clear" w:color="auto" w:fill="FFFFFF"/>
              </w:rPr>
            </w:pPr>
            <w:r>
              <w:rPr>
                <w:rFonts w:cs="Tahoma"/>
                <w:color w:val="141823"/>
                <w:szCs w:val="24"/>
                <w:shd w:val="clear" w:color="auto" w:fill="FFFFFF"/>
              </w:rPr>
              <w:t>Alb</w:t>
            </w:r>
          </w:p>
        </w:tc>
        <w:tc>
          <w:tcPr>
            <w:tcW w:w="2449" w:type="dxa"/>
          </w:tcPr>
          <w:p w14:paraId="39DDAD4B" w14:textId="77777777" w:rsidR="00EC6C39" w:rsidRDefault="00EC6C39" w:rsidP="00FF12E2">
            <w:pPr>
              <w:pStyle w:val="ListParagraph"/>
              <w:ind w:left="0" w:firstLine="0"/>
              <w:jc w:val="center"/>
              <w:rPr>
                <w:rFonts w:cs="Tahoma"/>
                <w:color w:val="141823"/>
                <w:szCs w:val="24"/>
                <w:shd w:val="clear" w:color="auto" w:fill="FFFFFF"/>
              </w:rPr>
            </w:pPr>
            <w:r>
              <w:rPr>
                <w:rFonts w:ascii="Cambria Math" w:hAnsi="Cambria Math" w:cs="Cambria Math"/>
                <w:color w:val="141823"/>
                <w:szCs w:val="24"/>
                <w:shd w:val="clear" w:color="auto" w:fill="FFFFFF"/>
              </w:rPr>
              <w:t>⊥</w:t>
            </w:r>
          </w:p>
        </w:tc>
        <w:tc>
          <w:tcPr>
            <w:tcW w:w="1471" w:type="dxa"/>
          </w:tcPr>
          <w:p w14:paraId="39DDAD4C" w14:textId="77777777" w:rsidR="00EC6C39" w:rsidRDefault="00EC6C39" w:rsidP="00FF12E2">
            <w:pPr>
              <w:pStyle w:val="ListParagraph"/>
              <w:ind w:left="0" w:firstLine="0"/>
              <w:jc w:val="center"/>
              <w:rPr>
                <w:rFonts w:cs="Tahoma"/>
                <w:color w:val="141823"/>
                <w:szCs w:val="24"/>
                <w:shd w:val="clear" w:color="auto" w:fill="FFFFFF"/>
              </w:rPr>
            </w:pPr>
            <w:r>
              <w:rPr>
                <w:rFonts w:cs="Tahoma"/>
                <w:color w:val="141823"/>
                <w:szCs w:val="24"/>
                <w:shd w:val="clear" w:color="auto" w:fill="FFFFFF"/>
              </w:rPr>
              <w:t>↓</w:t>
            </w:r>
          </w:p>
        </w:tc>
      </w:tr>
      <w:tr w:rsidR="00EC6C39" w14:paraId="39DDAD51" w14:textId="77777777" w:rsidTr="00E75A2C">
        <w:trPr>
          <w:jc w:val="center"/>
        </w:trPr>
        <w:tc>
          <w:tcPr>
            <w:tcW w:w="1551" w:type="dxa"/>
          </w:tcPr>
          <w:p w14:paraId="39DDAD4E" w14:textId="77777777" w:rsidR="00EC6C39" w:rsidRDefault="00EC6C39" w:rsidP="00FF12E2">
            <w:pPr>
              <w:pStyle w:val="ListParagraph"/>
              <w:ind w:left="0" w:firstLine="0"/>
              <w:jc w:val="center"/>
              <w:rPr>
                <w:rFonts w:cs="Tahoma"/>
                <w:color w:val="141823"/>
                <w:szCs w:val="24"/>
                <w:shd w:val="clear" w:color="auto" w:fill="FFFFFF"/>
              </w:rPr>
            </w:pPr>
            <w:r>
              <w:rPr>
                <w:rFonts w:cs="Tahoma"/>
                <w:color w:val="141823"/>
                <w:szCs w:val="24"/>
                <w:shd w:val="clear" w:color="auto" w:fill="FFFFFF"/>
              </w:rPr>
              <w:t>A/G</w:t>
            </w:r>
          </w:p>
        </w:tc>
        <w:tc>
          <w:tcPr>
            <w:tcW w:w="2449" w:type="dxa"/>
          </w:tcPr>
          <w:p w14:paraId="39DDAD4F" w14:textId="77777777" w:rsidR="00EC6C39" w:rsidRDefault="00EC6C39" w:rsidP="00FF12E2">
            <w:pPr>
              <w:pStyle w:val="ListParagraph"/>
              <w:ind w:left="0" w:firstLine="0"/>
              <w:jc w:val="center"/>
              <w:rPr>
                <w:rFonts w:ascii="Cambria Math" w:hAnsi="Cambria Math" w:cs="Cambria Math"/>
                <w:color w:val="141823"/>
                <w:szCs w:val="24"/>
                <w:shd w:val="clear" w:color="auto" w:fill="FFFFFF"/>
              </w:rPr>
            </w:pPr>
            <w:r>
              <w:rPr>
                <w:rFonts w:ascii="Cambria Math" w:hAnsi="Cambria Math" w:cs="Cambria Math"/>
                <w:color w:val="141823"/>
                <w:szCs w:val="24"/>
                <w:shd w:val="clear" w:color="auto" w:fill="FFFFFF"/>
              </w:rPr>
              <w:t>&gt;1</w:t>
            </w:r>
          </w:p>
        </w:tc>
        <w:tc>
          <w:tcPr>
            <w:tcW w:w="1471" w:type="dxa"/>
          </w:tcPr>
          <w:p w14:paraId="39DDAD50" w14:textId="77777777" w:rsidR="00EC6C39" w:rsidRDefault="00EC6C39" w:rsidP="00FF12E2">
            <w:pPr>
              <w:pStyle w:val="ListParagraph"/>
              <w:ind w:left="0" w:firstLine="0"/>
              <w:jc w:val="center"/>
              <w:rPr>
                <w:rFonts w:cs="Tahoma"/>
                <w:color w:val="141823"/>
                <w:szCs w:val="24"/>
                <w:shd w:val="clear" w:color="auto" w:fill="FFFFFF"/>
              </w:rPr>
            </w:pPr>
            <w:r>
              <w:rPr>
                <w:rFonts w:cs="Tahoma"/>
                <w:color w:val="141823"/>
                <w:szCs w:val="24"/>
                <w:shd w:val="clear" w:color="auto" w:fill="FFFFFF"/>
              </w:rPr>
              <w:t>&lt;1</w:t>
            </w:r>
          </w:p>
        </w:tc>
      </w:tr>
    </w:tbl>
    <w:p w14:paraId="39DDAD58" w14:textId="662982EC" w:rsidR="006D013B" w:rsidRDefault="006D013B" w:rsidP="00D66688">
      <w:pPr>
        <w:pStyle w:val="Heading3"/>
        <w:rPr>
          <w:rStyle w:val="textexposedshow"/>
          <w:rFonts w:cs="Tahoma"/>
          <w:color w:val="141823"/>
          <w:shd w:val="clear" w:color="auto" w:fill="FFFFFF"/>
        </w:rPr>
      </w:pPr>
      <w:r w:rsidRPr="006D013B">
        <w:rPr>
          <w:rStyle w:val="textexposedshow"/>
          <w:rFonts w:cs="Tahoma"/>
          <w:color w:val="141823"/>
          <w:shd w:val="clear" w:color="auto" w:fill="FFFFFF"/>
        </w:rPr>
        <w:t>Nguyên nhân hiếm:</w:t>
      </w:r>
      <w:r>
        <w:rPr>
          <w:rStyle w:val="textexposedshow"/>
          <w:rFonts w:cs="Tahoma"/>
          <w:color w:val="141823"/>
          <w:shd w:val="clear" w:color="auto" w:fill="FFFFFF"/>
        </w:rPr>
        <w:t xml:space="preserve"> </w:t>
      </w:r>
      <w:r w:rsidR="007D50E7" w:rsidRPr="00033330">
        <w:rPr>
          <w:rStyle w:val="textexposedshow"/>
          <w:rFonts w:cs="Tahoma"/>
          <w:b w:val="0"/>
          <w:bCs/>
          <w:color w:val="141823"/>
          <w:shd w:val="clear" w:color="auto" w:fill="FFFFFF"/>
        </w:rPr>
        <w:t xml:space="preserve">Budd – Chiari mạn (LS như XG), </w:t>
      </w:r>
      <w:r w:rsidRPr="00033330">
        <w:rPr>
          <w:rStyle w:val="textexposedshow"/>
          <w:rFonts w:cs="Tahoma"/>
          <w:b w:val="0"/>
          <w:bCs/>
          <w:color w:val="141823"/>
          <w:shd w:val="clear" w:color="auto" w:fill="FFFFFF"/>
        </w:rPr>
        <w:t>Leptospira, sốt rét ác tính</w:t>
      </w:r>
    </w:p>
    <w:p w14:paraId="39DDAD59" w14:textId="77777777" w:rsidR="00FC1E00" w:rsidRDefault="00FC1E00" w:rsidP="00643A2E">
      <w:pPr>
        <w:pStyle w:val="Heading2"/>
        <w:rPr>
          <w:rStyle w:val="textexposedshow"/>
          <w:b/>
          <w:color w:val="141823"/>
        </w:rPr>
      </w:pPr>
      <w:r w:rsidRPr="00FC1E00">
        <w:rPr>
          <w:rStyle w:val="textexposedshow"/>
          <w:color w:val="141823"/>
          <w:highlight w:val="yellow"/>
        </w:rPr>
        <w:t>Bệnh gan do rượu gồm 3 loại (cả 3 đều có thể dẫn đến HCC)</w:t>
      </w:r>
    </w:p>
    <w:p w14:paraId="39DDAD5A" w14:textId="77777777" w:rsidR="00FC1E00" w:rsidRPr="00D04268" w:rsidRDefault="00FC1E00" w:rsidP="00C91CE4">
      <w:pPr>
        <w:pStyle w:val="ListParagraph"/>
        <w:numPr>
          <w:ilvl w:val="0"/>
          <w:numId w:val="194"/>
        </w:numPr>
        <w:spacing w:after="120"/>
        <w:rPr>
          <w:rFonts w:cs="Tahoma"/>
          <w:szCs w:val="24"/>
        </w:rPr>
      </w:pPr>
      <w:r w:rsidRPr="00E75A2C">
        <w:rPr>
          <w:rFonts w:cs="Tahoma"/>
          <w:i/>
          <w:color w:val="C00000"/>
          <w:szCs w:val="24"/>
          <w:u w:val="single"/>
        </w:rPr>
        <w:t>Gan nhiễm mỡ do rượu</w:t>
      </w:r>
      <w:r w:rsidRPr="00E75A2C">
        <w:rPr>
          <w:rFonts w:cs="Tahoma"/>
          <w:color w:val="C00000"/>
          <w:szCs w:val="24"/>
        </w:rPr>
        <w:t>:</w:t>
      </w:r>
      <w:r w:rsidRPr="00D04268">
        <w:rPr>
          <w:rFonts w:cs="Tahoma"/>
          <w:szCs w:val="24"/>
        </w:rPr>
        <w:t xml:space="preserve"> uống nhiều trong vài tháng </w:t>
      </w:r>
      <w:r w:rsidRPr="00D04268">
        <w:rPr>
          <w:rFonts w:cs="Tahoma"/>
          <w:szCs w:val="24"/>
          <w:highlight w:val="yellow"/>
        </w:rPr>
        <w:t>(~ 3 tháng).</w:t>
      </w:r>
      <w:r w:rsidRPr="00D04268">
        <w:rPr>
          <w:rFonts w:cs="Tahoma"/>
          <w:szCs w:val="24"/>
        </w:rPr>
        <w:t xml:space="preserve"> GPB không có tb viêm. Đa số BN không tăng men gan.</w:t>
      </w:r>
    </w:p>
    <w:p w14:paraId="39DDAD5B" w14:textId="01A38D4E" w:rsidR="00FC1E00" w:rsidRDefault="00FC1E00" w:rsidP="00C91CE4">
      <w:pPr>
        <w:pStyle w:val="ListParagraph"/>
        <w:numPr>
          <w:ilvl w:val="0"/>
          <w:numId w:val="194"/>
        </w:numPr>
        <w:spacing w:after="120"/>
        <w:rPr>
          <w:rFonts w:cs="Tahoma"/>
          <w:szCs w:val="24"/>
        </w:rPr>
      </w:pPr>
      <w:r w:rsidRPr="00E75A2C">
        <w:rPr>
          <w:rFonts w:cs="Tahoma"/>
          <w:i/>
          <w:color w:val="C00000"/>
          <w:szCs w:val="24"/>
          <w:u w:val="single"/>
        </w:rPr>
        <w:t>Viêm gan thoái hoá mỡ do rượu</w:t>
      </w:r>
      <w:r w:rsidRPr="00D04268">
        <w:rPr>
          <w:rFonts w:cs="Tahoma"/>
          <w:szCs w:val="24"/>
        </w:rPr>
        <w:t>: uống nhiều &amp; nhanh (</w:t>
      </w:r>
      <w:r w:rsidRPr="00D04268">
        <w:rPr>
          <w:rFonts w:cs="Tahoma"/>
          <w:szCs w:val="24"/>
          <w:highlight w:val="yellow"/>
        </w:rPr>
        <w:t>trên 5 ly trong 2 tiếng</w:t>
      </w:r>
      <w:r w:rsidRPr="00D04268">
        <w:rPr>
          <w:rFonts w:cs="Tahoma"/>
          <w:szCs w:val="24"/>
        </w:rPr>
        <w:t xml:space="preserve">) hay không nhanh nhưng ngày này qua ngày khác. Đa số tăng men gan, GPB có tb viêm, hoại tử tb gan </w:t>
      </w:r>
      <w:r w:rsidR="00D04268">
        <w:rPr>
          <w:lang w:val="vi-VN"/>
        </w:rPr>
        <w:t>→</w:t>
      </w:r>
      <w:r w:rsidRPr="00D04268">
        <w:rPr>
          <w:rFonts w:cs="Tahoma"/>
          <w:szCs w:val="24"/>
        </w:rPr>
        <w:t xml:space="preserve">↑ AST, tỉ số </w:t>
      </w:r>
      <w:r w:rsidRPr="00D04268">
        <w:rPr>
          <w:rFonts w:cs="Tahoma"/>
          <w:b/>
          <w:szCs w:val="24"/>
        </w:rPr>
        <w:t>DeRitis &gt; 2</w:t>
      </w:r>
      <w:r w:rsidRPr="00D04268">
        <w:rPr>
          <w:rFonts w:cs="Tahoma"/>
          <w:szCs w:val="24"/>
        </w:rPr>
        <w:t xml:space="preserve"> (</w:t>
      </w:r>
      <w:r w:rsidRPr="00D04268">
        <w:rPr>
          <w:rFonts w:cs="Tahoma"/>
          <w:b/>
          <w:szCs w:val="24"/>
        </w:rPr>
        <w:t>&gt;3 nếu suy gan cấp do rượu</w:t>
      </w:r>
      <w:r w:rsidRPr="00D04268">
        <w:rPr>
          <w:rFonts w:cs="Tahoma"/>
          <w:szCs w:val="24"/>
        </w:rPr>
        <w:t>)</w:t>
      </w:r>
    </w:p>
    <w:p w14:paraId="7A70A4E7" w14:textId="5843D30F" w:rsidR="0084231E" w:rsidRPr="0084231E" w:rsidRDefault="00BB107E" w:rsidP="00C91CE4">
      <w:pPr>
        <w:pStyle w:val="ListParagraph"/>
        <w:numPr>
          <w:ilvl w:val="1"/>
          <w:numId w:val="194"/>
        </w:numPr>
        <w:spacing w:after="120"/>
        <w:rPr>
          <w:rFonts w:cs="Tahoma"/>
          <w:szCs w:val="24"/>
        </w:rPr>
      </w:pPr>
      <w:r w:rsidRPr="0084231E">
        <w:rPr>
          <w:rFonts w:cs="Tahoma"/>
          <w:szCs w:val="24"/>
        </w:rPr>
        <w:t>R</w:t>
      </w:r>
      <w:r w:rsidR="0084231E" w:rsidRPr="0084231E">
        <w:rPr>
          <w:rFonts w:cs="Tahoma"/>
          <w:szCs w:val="24"/>
        </w:rPr>
        <w:t>ượu</w:t>
      </w:r>
      <w:r>
        <w:rPr>
          <w:rFonts w:cs="Tahoma"/>
          <w:szCs w:val="24"/>
          <w:lang w:val="vi-VN"/>
        </w:rPr>
        <w:t xml:space="preserve"> hiếm khi gây viêm gan cấp nặng</w:t>
      </w:r>
      <w:r w:rsidR="0084231E" w:rsidRPr="0084231E">
        <w:rPr>
          <w:rFonts w:cs="Tahoma"/>
          <w:szCs w:val="24"/>
        </w:rPr>
        <w:t>, AST hiếm khi &gt; 300</w:t>
      </w:r>
      <w:r w:rsidR="0084231E" w:rsidRPr="0084231E">
        <w:rPr>
          <w:rFonts w:cs="Tahoma"/>
          <w:szCs w:val="24"/>
          <w:lang w:val="vi-VN"/>
        </w:rPr>
        <w:t xml:space="preserve"> </w:t>
      </w:r>
      <w:r w:rsidR="0084231E" w:rsidRPr="0084231E">
        <w:rPr>
          <w:rFonts w:cs="Tahoma"/>
          <w:szCs w:val="24"/>
        </w:rPr>
        <w:t xml:space="preserve">U/L và ALT thường bình </w:t>
      </w:r>
      <w:r w:rsidR="0084231E">
        <w:rPr>
          <w:rFonts w:cs="Tahoma"/>
          <w:szCs w:val="24"/>
        </w:rPr>
        <w:t>thường</w:t>
      </w:r>
      <w:r w:rsidR="0084231E">
        <w:rPr>
          <w:rFonts w:cs="Tahoma"/>
          <w:szCs w:val="24"/>
          <w:lang w:val="vi-VN"/>
        </w:rPr>
        <w:t xml:space="preserve"> </w:t>
      </w:r>
      <w:r w:rsidR="0084231E" w:rsidRPr="0084231E">
        <w:rPr>
          <w:rFonts w:cs="Tahoma"/>
          <w:i/>
          <w:iCs/>
          <w:color w:val="C00000"/>
          <w:szCs w:val="24"/>
          <w:lang w:val="vi-VN"/>
        </w:rPr>
        <w:t>(</w:t>
      </w:r>
      <w:r w:rsidR="0084231E" w:rsidRPr="0084231E">
        <w:rPr>
          <w:rFonts w:cs="Tahoma"/>
          <w:i/>
          <w:iCs/>
          <w:color w:val="C00000"/>
          <w:szCs w:val="24"/>
        </w:rPr>
        <w:t>do thiếu</w:t>
      </w:r>
      <w:r w:rsidR="0084231E" w:rsidRPr="0084231E">
        <w:rPr>
          <w:rFonts w:cs="Tahoma"/>
          <w:i/>
          <w:iCs/>
          <w:color w:val="C00000"/>
          <w:szCs w:val="24"/>
          <w:lang w:val="vi-VN"/>
        </w:rPr>
        <w:t xml:space="preserve"> </w:t>
      </w:r>
      <w:r w:rsidR="0084231E" w:rsidRPr="0084231E">
        <w:rPr>
          <w:rFonts w:cs="Tahoma"/>
          <w:i/>
          <w:iCs/>
          <w:color w:val="C00000"/>
          <w:szCs w:val="24"/>
        </w:rPr>
        <w:t>pyridoxal phosphate (vitamin B6), là một cofactor để tổng hợp ALT</w:t>
      </w:r>
      <w:r w:rsidR="0084231E" w:rsidRPr="0084231E">
        <w:rPr>
          <w:rFonts w:cs="Tahoma"/>
          <w:i/>
          <w:iCs/>
          <w:color w:val="C00000"/>
          <w:szCs w:val="24"/>
          <w:lang w:val="vi-VN"/>
        </w:rPr>
        <w:t>)</w:t>
      </w:r>
      <w:r w:rsidR="0084231E" w:rsidRPr="0084231E">
        <w:rPr>
          <w:rFonts w:cs="Tahoma"/>
          <w:i/>
          <w:iCs/>
          <w:color w:val="C00000"/>
          <w:szCs w:val="24"/>
        </w:rPr>
        <w:t>.</w:t>
      </w:r>
    </w:p>
    <w:p w14:paraId="39DDAD5C" w14:textId="23357241" w:rsidR="00FC1E00" w:rsidRPr="00D04268" w:rsidRDefault="00D04268" w:rsidP="00C91CE4">
      <w:pPr>
        <w:pStyle w:val="ListParagraph"/>
        <w:numPr>
          <w:ilvl w:val="0"/>
          <w:numId w:val="194"/>
        </w:numPr>
        <w:rPr>
          <w:rFonts w:cs="Tahoma"/>
          <w:b/>
          <w:color w:val="141823"/>
          <w:szCs w:val="24"/>
          <w:shd w:val="clear" w:color="auto" w:fill="FFFFFF"/>
        </w:rPr>
      </w:pPr>
      <w:r w:rsidRPr="00E75A2C">
        <w:rPr>
          <w:rFonts w:cs="Tahoma"/>
          <w:i/>
          <w:color w:val="C00000"/>
          <w:szCs w:val="24"/>
          <w:u w:val="single"/>
        </w:rPr>
        <w:t>XG</w:t>
      </w:r>
      <w:r w:rsidRPr="00E75A2C">
        <w:rPr>
          <w:rFonts w:cs="Tahoma"/>
          <w:i/>
          <w:color w:val="C00000"/>
          <w:szCs w:val="24"/>
          <w:u w:val="single"/>
          <w:lang w:val="vi-VN"/>
        </w:rPr>
        <w:t xml:space="preserve"> </w:t>
      </w:r>
      <w:r w:rsidR="00FC1E00" w:rsidRPr="00E75A2C">
        <w:rPr>
          <w:rFonts w:cs="Tahoma"/>
          <w:i/>
          <w:color w:val="C00000"/>
          <w:szCs w:val="24"/>
          <w:u w:val="single"/>
        </w:rPr>
        <w:t>rượu</w:t>
      </w:r>
      <w:r w:rsidR="00FC1E00" w:rsidRPr="00D04268">
        <w:rPr>
          <w:rFonts w:cs="Tahoma"/>
          <w:szCs w:val="24"/>
        </w:rPr>
        <w:t>:</w:t>
      </w:r>
      <w:r w:rsidR="00E75A2C">
        <w:rPr>
          <w:rFonts w:cs="Tahoma"/>
          <w:szCs w:val="24"/>
          <w:lang w:val="vi-VN"/>
        </w:rPr>
        <w:t xml:space="preserve"> </w:t>
      </w:r>
      <w:r>
        <w:rPr>
          <w:rFonts w:cs="Tahoma"/>
          <w:szCs w:val="24"/>
        </w:rPr>
        <w:t>M</w:t>
      </w:r>
      <w:r w:rsidR="00FC1E00" w:rsidRPr="00D04268">
        <w:rPr>
          <w:rFonts w:cs="Tahoma"/>
          <w:szCs w:val="24"/>
        </w:rPr>
        <w:t xml:space="preserve">ỗi lần VG/rượu </w:t>
      </w:r>
      <w:r>
        <w:rPr>
          <w:lang w:val="vi-VN"/>
        </w:rPr>
        <w:t>→</w:t>
      </w:r>
      <w:r w:rsidR="00FC1E00" w:rsidRPr="00D04268">
        <w:rPr>
          <w:rFonts w:cs="Tahoma"/>
          <w:szCs w:val="24"/>
        </w:rPr>
        <w:t xml:space="preserve">vỡ tb gan </w:t>
      </w:r>
      <w:r>
        <w:rPr>
          <w:lang w:val="vi-VN"/>
        </w:rPr>
        <w:t>→</w:t>
      </w:r>
      <w:r w:rsidR="00FC1E00" w:rsidRPr="00D04268">
        <w:rPr>
          <w:rFonts w:cs="Tahoma"/>
          <w:szCs w:val="24"/>
        </w:rPr>
        <w:t xml:space="preserve">sẹo </w:t>
      </w:r>
      <w:r>
        <w:rPr>
          <w:lang w:val="vi-VN"/>
        </w:rPr>
        <w:t>→</w:t>
      </w:r>
      <w:r w:rsidR="00FC1E00" w:rsidRPr="00D04268">
        <w:rPr>
          <w:rFonts w:cs="Tahoma"/>
          <w:szCs w:val="24"/>
        </w:rPr>
        <w:t xml:space="preserve">xơ hoá </w:t>
      </w:r>
      <w:r>
        <w:rPr>
          <w:lang w:val="vi-VN"/>
        </w:rPr>
        <w:t>→</w:t>
      </w:r>
      <w:r w:rsidR="00FC1E00" w:rsidRPr="00D04268">
        <w:rPr>
          <w:rFonts w:cs="Tahoma"/>
          <w:szCs w:val="24"/>
        </w:rPr>
        <w:t xml:space="preserve">kích thích Stellate cell tiết collagen </w:t>
      </w:r>
      <w:r>
        <w:rPr>
          <w:lang w:val="vi-VN"/>
        </w:rPr>
        <w:t>→</w:t>
      </w:r>
      <w:r w:rsidR="00FC1E00" w:rsidRPr="00D04268">
        <w:rPr>
          <w:rFonts w:cs="Tahoma"/>
          <w:szCs w:val="24"/>
        </w:rPr>
        <w:t xml:space="preserve">tạo nốt </w:t>
      </w:r>
      <w:r>
        <w:rPr>
          <w:lang w:val="vi-VN"/>
        </w:rPr>
        <w:t>→</w:t>
      </w:r>
      <w:r>
        <w:rPr>
          <w:rFonts w:cs="Tahoma"/>
          <w:szCs w:val="24"/>
        </w:rPr>
        <w:t>XG</w:t>
      </w:r>
      <w:r w:rsidR="00FC1E00" w:rsidRPr="00D04268">
        <w:rPr>
          <w:rFonts w:cs="Tahoma"/>
          <w:szCs w:val="24"/>
        </w:rPr>
        <w:t xml:space="preserve">. </w:t>
      </w:r>
      <w:r>
        <w:rPr>
          <w:rFonts w:cs="Tahoma"/>
          <w:szCs w:val="24"/>
        </w:rPr>
        <w:t>XG</w:t>
      </w:r>
      <w:r>
        <w:rPr>
          <w:rFonts w:cs="Tahoma"/>
          <w:szCs w:val="24"/>
          <w:lang w:val="vi-VN"/>
        </w:rPr>
        <w:t xml:space="preserve"> </w:t>
      </w:r>
      <w:r w:rsidR="00FC1E00" w:rsidRPr="00D04268">
        <w:rPr>
          <w:rFonts w:cs="Tahoma"/>
          <w:szCs w:val="24"/>
        </w:rPr>
        <w:t xml:space="preserve">do rượu phải do VG rượu tái đi tái lại. </w:t>
      </w:r>
      <w:r>
        <w:rPr>
          <w:rFonts w:cs="Tahoma"/>
          <w:szCs w:val="24"/>
        </w:rPr>
        <w:t>Ko</w:t>
      </w:r>
      <w:r w:rsidR="00FC1E00" w:rsidRPr="00D04268">
        <w:rPr>
          <w:rFonts w:cs="Tahoma"/>
          <w:szCs w:val="24"/>
        </w:rPr>
        <w:t xml:space="preserve"> phải BN nào uống rượu cũng </w:t>
      </w:r>
      <w:r>
        <w:rPr>
          <w:rFonts w:cs="Tahoma"/>
          <w:szCs w:val="24"/>
        </w:rPr>
        <w:t>XG</w:t>
      </w:r>
      <w:r w:rsidR="00FC1E00" w:rsidRPr="00D04268">
        <w:rPr>
          <w:rFonts w:cs="Tahoma"/>
          <w:szCs w:val="24"/>
        </w:rPr>
        <w:t>.</w:t>
      </w:r>
    </w:p>
    <w:p w14:paraId="39DDAD5D" w14:textId="77777777" w:rsidR="00EF5262" w:rsidRDefault="00EF5262" w:rsidP="00643A2E">
      <w:pPr>
        <w:pStyle w:val="Heading2"/>
        <w:rPr>
          <w:rStyle w:val="textexposedshow"/>
          <w:b/>
          <w:color w:val="141823"/>
        </w:rPr>
      </w:pPr>
      <w:r w:rsidRPr="00EF5262">
        <w:rPr>
          <w:rStyle w:val="textexposedshow"/>
          <w:color w:val="141823"/>
          <w:highlight w:val="yellow"/>
        </w:rPr>
        <w:t>Why Is There A Difference In Alcohol Processing?</w:t>
      </w:r>
    </w:p>
    <w:p w14:paraId="39DDAD5E" w14:textId="77777777" w:rsidR="00EF5262" w:rsidRPr="00D04268" w:rsidRDefault="00EF5262" w:rsidP="00C91CE4">
      <w:pPr>
        <w:pStyle w:val="ListParagraph"/>
        <w:numPr>
          <w:ilvl w:val="0"/>
          <w:numId w:val="195"/>
        </w:numPr>
        <w:spacing w:after="120"/>
        <w:rPr>
          <w:rFonts w:cs="Tahoma"/>
          <w:szCs w:val="24"/>
        </w:rPr>
      </w:pPr>
      <w:r w:rsidRPr="00D04268">
        <w:rPr>
          <w:rFonts w:cs="Tahoma"/>
          <w:b/>
          <w:szCs w:val="24"/>
        </w:rPr>
        <w:t>Women are smaller than men</w:t>
      </w:r>
      <w:r w:rsidRPr="00D04268">
        <w:rPr>
          <w:rFonts w:cs="Tahoma"/>
          <w:szCs w:val="24"/>
        </w:rPr>
        <w:t>, equivalent doses of alcohol produce higher levels of concentration in women's bodies.</w:t>
      </w:r>
    </w:p>
    <w:p w14:paraId="39DDAD5F" w14:textId="77777777" w:rsidR="00EF5262" w:rsidRPr="00D04268" w:rsidRDefault="00EF5262" w:rsidP="00C91CE4">
      <w:pPr>
        <w:pStyle w:val="ListParagraph"/>
        <w:numPr>
          <w:ilvl w:val="0"/>
          <w:numId w:val="195"/>
        </w:numPr>
        <w:spacing w:after="120"/>
        <w:rPr>
          <w:rFonts w:cs="Tahoma"/>
          <w:szCs w:val="24"/>
        </w:rPr>
      </w:pPr>
      <w:r w:rsidRPr="00D04268">
        <w:rPr>
          <w:rFonts w:cs="Tahoma"/>
          <w:i/>
          <w:szCs w:val="24"/>
          <w:u w:val="single"/>
        </w:rPr>
        <w:t>Capacity to dilute alcohol</w:t>
      </w:r>
      <w:r w:rsidRPr="00D04268">
        <w:rPr>
          <w:rFonts w:cs="Tahoma"/>
          <w:szCs w:val="24"/>
        </w:rPr>
        <w:t xml:space="preserve">: </w:t>
      </w:r>
      <w:r w:rsidRPr="00D04268">
        <w:rPr>
          <w:rFonts w:ascii="Yu Gothic UI Semilight" w:eastAsia="Yu Gothic UI Semilight" w:hAnsi="Yu Gothic UI Semilight" w:cs="Tahoma" w:hint="eastAsia"/>
          <w:szCs w:val="24"/>
        </w:rPr>
        <w:t>∈</w:t>
      </w:r>
      <w:r w:rsidRPr="00D04268">
        <w:rPr>
          <w:rFonts w:cs="Tahoma"/>
          <w:szCs w:val="24"/>
        </w:rPr>
        <w:t xml:space="preserve">the </w:t>
      </w:r>
      <w:r w:rsidRPr="00D04268">
        <w:rPr>
          <w:rFonts w:cs="Tahoma"/>
          <w:b/>
          <w:szCs w:val="24"/>
        </w:rPr>
        <w:t>concentration of water</w:t>
      </w:r>
      <w:r w:rsidRPr="00D04268">
        <w:rPr>
          <w:rFonts w:cs="Tahoma"/>
          <w:szCs w:val="24"/>
        </w:rPr>
        <w:t>.</w:t>
      </w:r>
    </w:p>
    <w:p w14:paraId="39DDAD60" w14:textId="77777777" w:rsidR="00EF5262" w:rsidRPr="00D04268" w:rsidRDefault="00EF5262" w:rsidP="00C91CE4">
      <w:pPr>
        <w:pStyle w:val="ListParagraph"/>
        <w:numPr>
          <w:ilvl w:val="0"/>
          <w:numId w:val="195"/>
        </w:numPr>
        <w:spacing w:after="120"/>
        <w:rPr>
          <w:rFonts w:cs="Tahoma"/>
          <w:szCs w:val="24"/>
        </w:rPr>
      </w:pPr>
      <w:r w:rsidRPr="00D04268">
        <w:rPr>
          <w:rFonts w:cs="Tahoma"/>
          <w:i/>
          <w:szCs w:val="24"/>
          <w:u w:val="single"/>
        </w:rPr>
        <w:t>Capacity to metabolize alcohol</w:t>
      </w:r>
      <w:r w:rsidRPr="00D04268">
        <w:rPr>
          <w:rFonts w:cs="Tahoma"/>
          <w:szCs w:val="24"/>
        </w:rPr>
        <w:t xml:space="preserve">: women have lower concentrations of </w:t>
      </w:r>
      <w:r w:rsidRPr="00E75A2C">
        <w:rPr>
          <w:rFonts w:cs="Tahoma"/>
          <w:bCs/>
          <w:color w:val="C00000"/>
          <w:szCs w:val="24"/>
        </w:rPr>
        <w:t xml:space="preserve">alcohol dehydrogenase </w:t>
      </w:r>
      <w:r w:rsidRPr="00D04268">
        <w:rPr>
          <w:rFonts w:cs="Tahoma"/>
          <w:b/>
          <w:szCs w:val="24"/>
        </w:rPr>
        <w:t>(ADH)</w:t>
      </w:r>
      <w:r w:rsidRPr="00D04268">
        <w:rPr>
          <w:rFonts w:cs="Tahoma"/>
          <w:szCs w:val="24"/>
        </w:rPr>
        <w:t>.</w:t>
      </w:r>
    </w:p>
    <w:p w14:paraId="39DDAD61" w14:textId="77777777" w:rsidR="00EF5262" w:rsidRPr="00D04268" w:rsidRDefault="00EF5262" w:rsidP="00C91CE4">
      <w:pPr>
        <w:pStyle w:val="ListParagraph"/>
        <w:numPr>
          <w:ilvl w:val="0"/>
          <w:numId w:val="195"/>
        </w:numPr>
        <w:spacing w:after="120"/>
        <w:rPr>
          <w:rFonts w:cs="Tahoma"/>
          <w:szCs w:val="24"/>
        </w:rPr>
      </w:pPr>
      <w:r w:rsidRPr="00D04268">
        <w:rPr>
          <w:rFonts w:cs="Tahoma"/>
          <w:i/>
          <w:szCs w:val="24"/>
          <w:u w:val="single"/>
        </w:rPr>
        <w:t>Hormonal changes</w:t>
      </w:r>
      <w:r w:rsidRPr="00D04268">
        <w:rPr>
          <w:rFonts w:cs="Tahoma"/>
          <w:szCs w:val="24"/>
        </w:rPr>
        <w:t xml:space="preserve">: Variations in the hormonal levels prior to menstruation can cause women to become intoxicated faster. This is especially evident during the days just before the commencement of the periods. Women who regularly take </w:t>
      </w:r>
      <w:r w:rsidRPr="00E75A2C">
        <w:rPr>
          <w:rFonts w:cs="Tahoma"/>
          <w:color w:val="C00000"/>
          <w:szCs w:val="24"/>
        </w:rPr>
        <w:t>estrogen-added medications like birth control pills often experience extended effects of intoxication since the medication slows down the rate at which the body is able to eliminate the alcohol content</w:t>
      </w:r>
      <w:r w:rsidRPr="00D04268">
        <w:rPr>
          <w:rFonts w:cs="Tahoma"/>
          <w:szCs w:val="24"/>
        </w:rPr>
        <w:t>.</w:t>
      </w:r>
    </w:p>
    <w:p w14:paraId="39DDAD62" w14:textId="77777777" w:rsidR="00EF5262" w:rsidRPr="00D04268" w:rsidRDefault="00EF5262" w:rsidP="00C91CE4">
      <w:pPr>
        <w:pStyle w:val="ListParagraph"/>
        <w:numPr>
          <w:ilvl w:val="0"/>
          <w:numId w:val="195"/>
        </w:numPr>
        <w:rPr>
          <w:rFonts w:cs="Tahoma"/>
          <w:b/>
          <w:color w:val="141823"/>
          <w:szCs w:val="24"/>
          <w:shd w:val="clear" w:color="auto" w:fill="FFFFFF"/>
        </w:rPr>
      </w:pPr>
      <w:r w:rsidRPr="00D04268">
        <w:rPr>
          <w:rFonts w:cs="Tahoma"/>
          <w:i/>
          <w:szCs w:val="24"/>
          <w:u w:val="single"/>
        </w:rPr>
        <w:t>Body fat</w:t>
      </w:r>
      <w:r w:rsidRPr="00D04268">
        <w:rPr>
          <w:rFonts w:cs="Tahoma"/>
          <w:szCs w:val="24"/>
        </w:rPr>
        <w:t xml:space="preserve">: </w:t>
      </w:r>
      <w:r w:rsidRPr="00E75A2C">
        <w:rPr>
          <w:rFonts w:cs="Tahoma"/>
          <w:b/>
          <w:color w:val="C00000"/>
          <w:szCs w:val="24"/>
        </w:rPr>
        <w:t>Since fat does not absorb alcohol</w:t>
      </w:r>
      <w:r w:rsidRPr="00D04268">
        <w:rPr>
          <w:rFonts w:cs="Tahoma"/>
          <w:szCs w:val="24"/>
        </w:rPr>
        <w:t>, the entire alcohol content remains in a highly concentrated form in the bloodstream. Consequently, women experience alcohol-induced intoxication faster than men.</w:t>
      </w:r>
    </w:p>
    <w:p w14:paraId="43671DF1" w14:textId="0DEAF921" w:rsidR="004F3FE8" w:rsidRDefault="004F3FE8" w:rsidP="00643A2E">
      <w:pPr>
        <w:pStyle w:val="Heading2"/>
        <w:rPr>
          <w:rStyle w:val="textexposedshow"/>
          <w:b/>
          <w:color w:val="141823"/>
        </w:rPr>
      </w:pPr>
      <w:r>
        <w:rPr>
          <w:rStyle w:val="textexposedshow"/>
          <w:b/>
          <w:color w:val="141823"/>
        </w:rPr>
        <w:t>Note</w:t>
      </w:r>
    </w:p>
    <w:p w14:paraId="28A97A94" w14:textId="77777777" w:rsidR="004F3FE8" w:rsidRPr="00E75A2C" w:rsidRDefault="004F3FE8" w:rsidP="00C91CE4">
      <w:pPr>
        <w:pStyle w:val="ListParagraph"/>
        <w:numPr>
          <w:ilvl w:val="0"/>
          <w:numId w:val="257"/>
        </w:numPr>
        <w:tabs>
          <w:tab w:val="left" w:pos="7260"/>
        </w:tabs>
        <w:rPr>
          <w:rFonts w:ascii="Times New Roman" w:hAnsi="Times New Roman" w:cs="Times New Roman"/>
          <w:i/>
          <w:color w:val="C00000"/>
          <w:szCs w:val="24"/>
          <w:lang w:val="vi-VN"/>
        </w:rPr>
      </w:pPr>
      <w:r w:rsidRPr="00E75A2C">
        <w:rPr>
          <w:rFonts w:ascii="Times New Roman" w:hAnsi="Times New Roman" w:cs="Times New Roman"/>
          <w:i/>
          <w:color w:val="C00000"/>
          <w:szCs w:val="24"/>
          <w:lang w:val="vi-VN"/>
        </w:rPr>
        <w:t xml:space="preserve">Nếu là đợt cấp VGSV thì HbeAg ko có ý nghĩa quyết định điều trị. HbeAg chỉ có nghĩa là VR đang nhân đôi, chỉ có ý nghĩa trong việc theo dõi đáp ứng điều trị VG mạn. </w:t>
      </w:r>
    </w:p>
    <w:p w14:paraId="62D102D4" w14:textId="342BFA14" w:rsidR="004F3FE8" w:rsidRPr="00E75A2C" w:rsidRDefault="004F3FE8" w:rsidP="00C91CE4">
      <w:pPr>
        <w:pStyle w:val="ListParagraph"/>
        <w:numPr>
          <w:ilvl w:val="0"/>
          <w:numId w:val="257"/>
        </w:numPr>
        <w:rPr>
          <w:rFonts w:ascii="Times New Roman" w:eastAsia="Times New Roman" w:hAnsi="Times New Roman" w:cs="Times New Roman"/>
          <w:i/>
          <w:color w:val="C00000"/>
          <w:szCs w:val="24"/>
          <w:lang w:val="vi-VN" w:eastAsia="en-GB"/>
        </w:rPr>
      </w:pPr>
      <w:r w:rsidRPr="00E75A2C">
        <w:rPr>
          <w:rFonts w:ascii="Times New Roman" w:eastAsia="Times New Roman" w:hAnsi="Times New Roman" w:cs="Times New Roman"/>
          <w:i/>
          <w:color w:val="C00000"/>
          <w:szCs w:val="24"/>
          <w:highlight w:val="yellow"/>
          <w:lang w:val="vi-VN" w:eastAsia="en-GB"/>
        </w:rPr>
        <w:t>Nhiều case vg mạn, phân vân XG (chỉ có stbg mà k có TAC)</w:t>
      </w:r>
      <w:r w:rsidRPr="00E75A2C">
        <w:rPr>
          <w:rFonts w:ascii="Times New Roman" w:eastAsia="Times New Roman" w:hAnsi="Times New Roman" w:cs="Times New Roman"/>
          <w:i/>
          <w:color w:val="C00000"/>
          <w:szCs w:val="24"/>
          <w:lang w:val="vi-VN" w:eastAsia="en-GB"/>
        </w:rPr>
        <w:t xml:space="preserve"> </w:t>
      </w:r>
      <w:r w:rsidRPr="00E75A2C">
        <w:rPr>
          <w:rFonts w:ascii="Times New Roman" w:eastAsia="Times New Roman" w:hAnsi="Times New Roman" w:cs="Times New Roman"/>
          <w:i/>
          <w:color w:val="C00000"/>
          <w:szCs w:val="24"/>
          <w:lang w:val="vi-VN" w:eastAsia="en-GB"/>
        </w:rPr>
        <w:sym w:font="Wingdings" w:char="F0E0"/>
      </w:r>
      <w:r w:rsidRPr="00E75A2C">
        <w:rPr>
          <w:rFonts w:ascii="Times New Roman" w:eastAsia="Times New Roman" w:hAnsi="Times New Roman" w:cs="Times New Roman"/>
          <w:i/>
          <w:color w:val="C00000"/>
          <w:szCs w:val="24"/>
          <w:lang w:val="vi-VN" w:eastAsia="en-GB"/>
        </w:rPr>
        <w:t xml:space="preserve"> dựa vào HAH + cls khác. Nếu </w:t>
      </w:r>
      <w:r w:rsidRPr="00E75A2C">
        <w:rPr>
          <w:rFonts w:ascii="Times New Roman" w:eastAsia="Times New Roman" w:hAnsi="Times New Roman" w:cs="Times New Roman"/>
          <w:i/>
          <w:color w:val="C00000"/>
          <w:szCs w:val="24"/>
          <w:highlight w:val="yellow"/>
          <w:lang w:val="vi-VN" w:eastAsia="en-GB"/>
        </w:rPr>
        <w:t>TC &lt;150k thì nghĩ nhiều XG, sau đó dựa vào HAH</w:t>
      </w:r>
      <w:r w:rsidRPr="00E75A2C">
        <w:rPr>
          <w:rFonts w:ascii="Times New Roman" w:eastAsia="Times New Roman" w:hAnsi="Times New Roman" w:cs="Times New Roman"/>
          <w:i/>
          <w:color w:val="C00000"/>
          <w:szCs w:val="24"/>
          <w:lang w:val="vi-VN" w:eastAsia="en-GB"/>
        </w:rPr>
        <w:t xml:space="preserve"> →Nếu gan thô, bờ k đều hoặc cho ns ddtq thấy dãn tmtq</w:t>
      </w:r>
    </w:p>
    <w:p w14:paraId="076665AC" w14:textId="77777777" w:rsidR="004F3FE8" w:rsidRPr="00E75A2C" w:rsidRDefault="004F3FE8" w:rsidP="00C91CE4">
      <w:pPr>
        <w:pStyle w:val="ListParagraph"/>
        <w:numPr>
          <w:ilvl w:val="0"/>
          <w:numId w:val="257"/>
        </w:numPr>
        <w:rPr>
          <w:rFonts w:ascii="Times New Roman" w:eastAsia="Times New Roman" w:hAnsi="Times New Roman" w:cs="Times New Roman"/>
          <w:i/>
          <w:color w:val="C00000"/>
          <w:szCs w:val="24"/>
          <w:lang w:val="vi-VN" w:eastAsia="en-GB"/>
        </w:rPr>
      </w:pPr>
      <w:r w:rsidRPr="00E75A2C">
        <w:rPr>
          <w:rFonts w:ascii="Times New Roman" w:eastAsia="Times New Roman" w:hAnsi="Times New Roman" w:cs="Times New Roman"/>
          <w:i/>
          <w:color w:val="C00000"/>
          <w:szCs w:val="24"/>
          <w:lang w:val="vi-VN" w:eastAsia="en-GB"/>
        </w:rPr>
        <w:t>Nếu vg B mạn mà đủ tiêu chuẩn xài kháng virus thì ok. Nhưng nếu vg mạn mà HbeAg(-), HBV DNA thấp thì xem tiếp coi tiểu cầu thấp ko →nếu thấp thì coi fibroscan? Thấy F2,3,4 thì  cho xài kháng virus lun chứ ko chờ nữa. Chờ cho rõ ràng thì đã quá muộn màng.</w:t>
      </w:r>
    </w:p>
    <w:p w14:paraId="7E57251D" w14:textId="77777777" w:rsidR="004F3FE8" w:rsidRPr="00E75A2C" w:rsidRDefault="004F3FE8" w:rsidP="00C91CE4">
      <w:pPr>
        <w:pStyle w:val="ListParagraph"/>
        <w:numPr>
          <w:ilvl w:val="0"/>
          <w:numId w:val="257"/>
        </w:numPr>
        <w:rPr>
          <w:rFonts w:ascii="Times New Roman" w:eastAsia="Times New Roman" w:hAnsi="Times New Roman" w:cs="Times New Roman"/>
          <w:i/>
          <w:color w:val="C00000"/>
          <w:szCs w:val="24"/>
          <w:lang w:val="vi-VN" w:eastAsia="en-GB"/>
        </w:rPr>
      </w:pPr>
      <w:r w:rsidRPr="00E75A2C">
        <w:rPr>
          <w:rFonts w:ascii="Times New Roman" w:eastAsia="Times New Roman" w:hAnsi="Times New Roman" w:cs="Times New Roman"/>
          <w:i/>
          <w:color w:val="C00000"/>
          <w:szCs w:val="24"/>
          <w:lang w:val="vi-VN" w:eastAsia="en-GB"/>
        </w:rPr>
        <w:t>Cho Bn vg tái khám mỗi 3-6th để theo dõi.</w:t>
      </w:r>
    </w:p>
    <w:p w14:paraId="39DDAD63" w14:textId="0D9C61F8" w:rsidR="00084289" w:rsidRPr="00E75A2C" w:rsidRDefault="00084289" w:rsidP="00643A2E">
      <w:pPr>
        <w:pStyle w:val="Heading2"/>
        <w:rPr>
          <w:rStyle w:val="textexposedshow"/>
          <w:b/>
        </w:rPr>
      </w:pPr>
      <w:r w:rsidRPr="00E75A2C">
        <w:rPr>
          <w:rStyle w:val="textexposedshow"/>
        </w:rPr>
        <w:t>Acute – on – chronic liver failure (ACLF)</w:t>
      </w:r>
    </w:p>
    <w:p w14:paraId="39DDAD64" w14:textId="77777777" w:rsidR="00084289" w:rsidRPr="00D04268" w:rsidRDefault="00084289" w:rsidP="00C91CE4">
      <w:pPr>
        <w:pStyle w:val="ListParagraph"/>
        <w:numPr>
          <w:ilvl w:val="0"/>
          <w:numId w:val="197"/>
        </w:numPr>
        <w:rPr>
          <w:rStyle w:val="textexposedshow"/>
          <w:rFonts w:cs="Tahoma"/>
          <w:color w:val="141823"/>
          <w:szCs w:val="24"/>
          <w:shd w:val="clear" w:color="auto" w:fill="FFFFFF"/>
        </w:rPr>
      </w:pPr>
      <w:r w:rsidRPr="00D04268">
        <w:rPr>
          <w:rStyle w:val="textexposedshow"/>
          <w:rFonts w:cs="Tahoma"/>
          <w:color w:val="141823"/>
          <w:szCs w:val="24"/>
          <w:shd w:val="clear" w:color="auto" w:fill="FFFFFF"/>
        </w:rPr>
        <w:t>Concepts</w:t>
      </w:r>
    </w:p>
    <w:p w14:paraId="39DDAD65" w14:textId="77777777" w:rsidR="00084289" w:rsidRPr="00D04268" w:rsidRDefault="00084289" w:rsidP="00C91CE4">
      <w:pPr>
        <w:pStyle w:val="ListParagraph"/>
        <w:numPr>
          <w:ilvl w:val="1"/>
          <w:numId w:val="197"/>
        </w:numPr>
        <w:rPr>
          <w:rStyle w:val="textexposedshow"/>
          <w:rFonts w:cs="Tahoma"/>
          <w:color w:val="141823"/>
          <w:szCs w:val="24"/>
          <w:shd w:val="clear" w:color="auto" w:fill="FFFFFF"/>
        </w:rPr>
      </w:pPr>
      <w:r w:rsidRPr="00D04268">
        <w:rPr>
          <w:rStyle w:val="textexposedshow"/>
          <w:rFonts w:cs="Tahoma"/>
          <w:color w:val="141823"/>
          <w:szCs w:val="24"/>
          <w:shd w:val="clear" w:color="auto" w:fill="FFFFFF"/>
        </w:rPr>
        <w:t xml:space="preserve">Suy gan cấp: tổn thương gan cấp, trầm trọng trong </w:t>
      </w:r>
      <w:r w:rsidRPr="00D04268">
        <w:rPr>
          <w:rStyle w:val="textexposedshow"/>
          <w:rFonts w:cs="Tahoma"/>
          <w:b/>
          <w:color w:val="141823"/>
          <w:szCs w:val="24"/>
          <w:shd w:val="clear" w:color="auto" w:fill="FFFFFF"/>
        </w:rPr>
        <w:t>4w</w:t>
      </w:r>
      <w:r w:rsidRPr="00D04268">
        <w:rPr>
          <w:rStyle w:val="textexposedshow"/>
          <w:rFonts w:cs="Tahoma"/>
          <w:color w:val="141823"/>
          <w:szCs w:val="24"/>
          <w:shd w:val="clear" w:color="auto" w:fill="FFFFFF"/>
        </w:rPr>
        <w:t>, dẫn đến bất thường đông máu (</w:t>
      </w:r>
      <w:r w:rsidRPr="00D04268">
        <w:rPr>
          <w:rStyle w:val="textexposedshow"/>
          <w:rFonts w:cs="Tahoma"/>
          <w:b/>
          <w:color w:val="141823"/>
          <w:szCs w:val="24"/>
          <w:shd w:val="clear" w:color="auto" w:fill="FFFFFF"/>
        </w:rPr>
        <w:t>INR ≥ 1.5</w:t>
      </w:r>
      <w:r w:rsidRPr="00D04268">
        <w:rPr>
          <w:rStyle w:val="textexposedshow"/>
          <w:rFonts w:cs="Tahoma"/>
          <w:color w:val="141823"/>
          <w:szCs w:val="24"/>
          <w:shd w:val="clear" w:color="auto" w:fill="FFFFFF"/>
        </w:rPr>
        <w:t>), vàng da (</w:t>
      </w:r>
      <w:r w:rsidRPr="00D04268">
        <w:rPr>
          <w:rStyle w:val="textexposedshow"/>
          <w:rFonts w:cs="Tahoma"/>
          <w:b/>
          <w:color w:val="141823"/>
          <w:szCs w:val="24"/>
          <w:shd w:val="clear" w:color="auto" w:fill="FFFFFF"/>
        </w:rPr>
        <w:t>bili TP ≥ 5 mg/dL</w:t>
      </w:r>
      <w:r w:rsidRPr="00D04268">
        <w:rPr>
          <w:rStyle w:val="textexposedshow"/>
          <w:rFonts w:cs="Tahoma"/>
          <w:color w:val="141823"/>
          <w:szCs w:val="24"/>
          <w:shd w:val="clear" w:color="auto" w:fill="FFFFFF"/>
        </w:rPr>
        <w:t xml:space="preserve">) và bất kỳ mức độ RL tri giác nào trên </w:t>
      </w:r>
      <w:r w:rsidRPr="00D04268">
        <w:rPr>
          <w:rStyle w:val="textexposedshow"/>
          <w:rFonts w:cs="Tahoma"/>
          <w:color w:val="141823"/>
          <w:szCs w:val="24"/>
          <w:highlight w:val="yellow"/>
          <w:shd w:val="clear" w:color="auto" w:fill="FFFFFF"/>
        </w:rPr>
        <w:t>BN ko có bệnh gan trước đó</w:t>
      </w:r>
    </w:p>
    <w:p w14:paraId="39DDAD66" w14:textId="77777777" w:rsidR="00084289" w:rsidRPr="00D04268" w:rsidRDefault="00084289" w:rsidP="00C91CE4">
      <w:pPr>
        <w:pStyle w:val="ListParagraph"/>
        <w:numPr>
          <w:ilvl w:val="1"/>
          <w:numId w:val="197"/>
        </w:numPr>
        <w:rPr>
          <w:rStyle w:val="textexposedshow"/>
          <w:rFonts w:cs="Tahoma"/>
          <w:color w:val="141823"/>
          <w:szCs w:val="24"/>
          <w:shd w:val="clear" w:color="auto" w:fill="FFFFFF"/>
        </w:rPr>
      </w:pPr>
      <w:r w:rsidRPr="00D04268">
        <w:rPr>
          <w:rStyle w:val="textexposedshow"/>
          <w:rFonts w:cs="Tahoma"/>
          <w:color w:val="141823"/>
          <w:szCs w:val="24"/>
          <w:shd w:val="clear" w:color="auto" w:fill="FFFFFF"/>
        </w:rPr>
        <w:t xml:space="preserve">ACLF: </w:t>
      </w:r>
      <w:r w:rsidR="00A26CF8" w:rsidRPr="00D04268">
        <w:rPr>
          <w:rStyle w:val="textexposedshow"/>
          <w:rFonts w:cs="Tahoma"/>
          <w:color w:val="141823"/>
          <w:szCs w:val="24"/>
          <w:shd w:val="clear" w:color="auto" w:fill="FFFFFF"/>
        </w:rPr>
        <w:t xml:space="preserve">is a new clinical entity defined as an acute deterioration of </w:t>
      </w:r>
      <w:r w:rsidR="00A26CF8" w:rsidRPr="00D04268">
        <w:rPr>
          <w:rStyle w:val="textexposedshow"/>
          <w:rFonts w:cs="Tahoma"/>
          <w:color w:val="141823"/>
          <w:szCs w:val="24"/>
          <w:highlight w:val="yellow"/>
          <w:shd w:val="clear" w:color="auto" w:fill="FFFFFF"/>
        </w:rPr>
        <w:t>pre-existing chronic liver disease</w:t>
      </w:r>
      <w:r w:rsidR="00A26CF8" w:rsidRPr="00D04268">
        <w:rPr>
          <w:rStyle w:val="textexposedshow"/>
          <w:rFonts w:cs="Tahoma"/>
          <w:color w:val="141823"/>
          <w:szCs w:val="24"/>
          <w:shd w:val="clear" w:color="auto" w:fill="FFFFFF"/>
        </w:rPr>
        <w:t>, usually relating to a precipitating event characterized by a marked systemic inflammatory response, organ failure, and a high mortality rate</w:t>
      </w:r>
    </w:p>
    <w:p w14:paraId="296ED21B" w14:textId="5B0E2F10" w:rsidR="00E75A2C" w:rsidRDefault="00084289" w:rsidP="00C91CE4">
      <w:pPr>
        <w:pStyle w:val="ListParagraph"/>
        <w:numPr>
          <w:ilvl w:val="1"/>
          <w:numId w:val="197"/>
        </w:numPr>
        <w:rPr>
          <w:rStyle w:val="textexposedshow"/>
          <w:rFonts w:cs="Tahoma"/>
          <w:color w:val="141823"/>
          <w:szCs w:val="24"/>
          <w:shd w:val="clear" w:color="auto" w:fill="FFFFFF"/>
        </w:rPr>
      </w:pPr>
      <w:r w:rsidRPr="00366B8E">
        <w:rPr>
          <w:rStyle w:val="textexposedshow"/>
          <w:rFonts w:cs="Tahoma"/>
          <w:color w:val="C00000"/>
          <w:szCs w:val="24"/>
          <w:shd w:val="clear" w:color="auto" w:fill="FFFFFF"/>
        </w:rPr>
        <w:t xml:space="preserve">Golden window: 1w </w:t>
      </w:r>
      <w:r w:rsidRPr="00D04268">
        <w:rPr>
          <w:rStyle w:val="textexposedshow"/>
          <w:rFonts w:cs="Tahoma"/>
          <w:color w:val="141823"/>
          <w:szCs w:val="24"/>
          <w:shd w:val="clear" w:color="auto" w:fill="FFFFFF"/>
        </w:rPr>
        <w:t>trước khi khởi phát NT</w:t>
      </w:r>
      <w:r w:rsidR="00E75A2C">
        <w:rPr>
          <w:rStyle w:val="textexposedshow"/>
          <w:rFonts w:cs="Tahoma"/>
          <w:color w:val="141823"/>
          <w:szCs w:val="24"/>
          <w:shd w:val="clear" w:color="auto" w:fill="FFFFFF"/>
          <w:lang w:val="vi-VN"/>
        </w:rPr>
        <w:t>H</w:t>
      </w:r>
      <w:r w:rsidRPr="00D04268">
        <w:rPr>
          <w:rStyle w:val="textexposedshow"/>
          <w:rFonts w:cs="Tahoma"/>
          <w:color w:val="141823"/>
          <w:szCs w:val="24"/>
          <w:shd w:val="clear" w:color="auto" w:fill="FFFFFF"/>
        </w:rPr>
        <w:t xml:space="preserve"> và diễn tiến suy tạng ngoài gan ở bn ACLF. </w:t>
      </w:r>
      <w:r w:rsidR="00E75A2C">
        <w:rPr>
          <w:rStyle w:val="textexposedshow"/>
          <w:rFonts w:cs="Tahoma"/>
          <w:color w:val="141823"/>
          <w:szCs w:val="24"/>
          <w:shd w:val="clear" w:color="auto" w:fill="FFFFFF"/>
          <w:lang w:val="vi-VN"/>
        </w:rPr>
        <w:t xml:space="preserve">Tx GĐ </w:t>
      </w:r>
      <w:r w:rsidRPr="00D04268">
        <w:rPr>
          <w:rStyle w:val="textexposedshow"/>
          <w:rFonts w:cs="Tahoma"/>
          <w:color w:val="141823"/>
          <w:szCs w:val="24"/>
          <w:shd w:val="clear" w:color="auto" w:fill="FFFFFF"/>
        </w:rPr>
        <w:t>này sẽ phòng ngừa được suy tạng, tạo cơ hội cải thiện tổn thương gan – suy gan</w:t>
      </w:r>
    </w:p>
    <w:p w14:paraId="39DDAD68" w14:textId="58D61EF7" w:rsidR="00A26CF8" w:rsidRPr="00E75A2C" w:rsidRDefault="00A26CF8" w:rsidP="00C91CE4">
      <w:pPr>
        <w:pStyle w:val="ListParagraph"/>
        <w:numPr>
          <w:ilvl w:val="0"/>
          <w:numId w:val="441"/>
        </w:numPr>
        <w:rPr>
          <w:rStyle w:val="textexposedshow"/>
          <w:rFonts w:cs="Tahoma"/>
          <w:color w:val="141823"/>
          <w:szCs w:val="24"/>
          <w:shd w:val="clear" w:color="auto" w:fill="FFFFFF"/>
        </w:rPr>
      </w:pPr>
      <w:r w:rsidRPr="00E75A2C">
        <w:rPr>
          <w:rStyle w:val="textexposedshow"/>
          <w:rFonts w:cs="Tahoma"/>
          <w:color w:val="141823"/>
          <w:szCs w:val="24"/>
          <w:shd w:val="clear" w:color="auto" w:fill="FFFFFF"/>
        </w:rPr>
        <w:t>Three types of ACLF have recently been described</w:t>
      </w:r>
    </w:p>
    <w:p w14:paraId="39DDAD69" w14:textId="77777777" w:rsidR="00A26CF8" w:rsidRPr="00366B8E" w:rsidRDefault="00A26CF8" w:rsidP="00C91CE4">
      <w:pPr>
        <w:pStyle w:val="ListParagraph"/>
        <w:numPr>
          <w:ilvl w:val="1"/>
          <w:numId w:val="436"/>
        </w:numPr>
        <w:ind w:left="720"/>
        <w:rPr>
          <w:rStyle w:val="textexposedshow"/>
          <w:rFonts w:cs="Tahoma"/>
          <w:color w:val="C00000"/>
          <w:szCs w:val="24"/>
          <w:shd w:val="clear" w:color="auto" w:fill="FFFFFF"/>
        </w:rPr>
      </w:pPr>
      <w:r w:rsidRPr="00366B8E">
        <w:rPr>
          <w:rStyle w:val="textexposedshow"/>
          <w:rFonts w:cs="Tahoma"/>
          <w:color w:val="C00000"/>
          <w:szCs w:val="24"/>
          <w:shd w:val="clear" w:color="auto" w:fill="FFFFFF"/>
        </w:rPr>
        <w:t>Type A ACLF occurs in patients with chronic liver disease but no underlying cirrhosis (e.g., hepatitis B reactivation)</w:t>
      </w:r>
    </w:p>
    <w:p w14:paraId="39DDAD6A" w14:textId="77777777" w:rsidR="00A26CF8" w:rsidRPr="00366B8E" w:rsidRDefault="00A26CF8" w:rsidP="00C91CE4">
      <w:pPr>
        <w:pStyle w:val="ListParagraph"/>
        <w:numPr>
          <w:ilvl w:val="1"/>
          <w:numId w:val="436"/>
        </w:numPr>
        <w:ind w:left="720"/>
        <w:rPr>
          <w:rStyle w:val="textexposedshow"/>
          <w:rFonts w:cs="Tahoma"/>
          <w:color w:val="C00000"/>
          <w:szCs w:val="24"/>
          <w:shd w:val="clear" w:color="auto" w:fill="FFFFFF"/>
        </w:rPr>
      </w:pPr>
      <w:r w:rsidRPr="00366B8E">
        <w:rPr>
          <w:rStyle w:val="textexposedshow"/>
          <w:rFonts w:cs="Tahoma"/>
          <w:color w:val="C00000"/>
          <w:szCs w:val="24"/>
          <w:shd w:val="clear" w:color="auto" w:fill="FFFFFF"/>
        </w:rPr>
        <w:t>Type B ACLF occurs in patients with well-compensated cirrhosis who rapidly deteriorate following a major hepatic insult.</w:t>
      </w:r>
    </w:p>
    <w:p w14:paraId="39DDAD6B" w14:textId="77777777" w:rsidR="00A26CF8" w:rsidRPr="00366B8E" w:rsidRDefault="00A26CF8" w:rsidP="00C91CE4">
      <w:pPr>
        <w:pStyle w:val="ListParagraph"/>
        <w:numPr>
          <w:ilvl w:val="1"/>
          <w:numId w:val="436"/>
        </w:numPr>
        <w:ind w:left="720"/>
        <w:rPr>
          <w:rStyle w:val="textexposedshow"/>
          <w:rFonts w:cs="Tahoma"/>
          <w:color w:val="C00000"/>
          <w:szCs w:val="24"/>
          <w:shd w:val="clear" w:color="auto" w:fill="FFFFFF"/>
        </w:rPr>
      </w:pPr>
      <w:r w:rsidRPr="00366B8E">
        <w:rPr>
          <w:rStyle w:val="textexposedshow"/>
          <w:rFonts w:cs="Tahoma"/>
          <w:color w:val="C00000"/>
          <w:szCs w:val="24"/>
          <w:shd w:val="clear" w:color="auto" w:fill="FFFFFF"/>
        </w:rPr>
        <w:t>Type C ACLF occurs in patients with decompensated cirrhosis.</w:t>
      </w:r>
    </w:p>
    <w:p w14:paraId="39DDAD6D" w14:textId="7BBF9963" w:rsidR="00084289" w:rsidRPr="00E75A2C" w:rsidRDefault="00084289" w:rsidP="00C91CE4">
      <w:pPr>
        <w:pStyle w:val="ListParagraph"/>
        <w:numPr>
          <w:ilvl w:val="0"/>
          <w:numId w:val="436"/>
        </w:numPr>
        <w:rPr>
          <w:rStyle w:val="textexposedshow"/>
          <w:rFonts w:cs="Tahoma"/>
          <w:b/>
          <w:bCs/>
          <w:color w:val="141823"/>
          <w:szCs w:val="24"/>
          <w:shd w:val="clear" w:color="auto" w:fill="FFFFFF"/>
        </w:rPr>
      </w:pPr>
      <w:r w:rsidRPr="00E75A2C">
        <w:rPr>
          <w:rStyle w:val="textexposedshow"/>
          <w:rFonts w:cs="Tahoma"/>
          <w:b/>
          <w:bCs/>
          <w:color w:val="141823"/>
          <w:szCs w:val="24"/>
          <w:shd w:val="clear" w:color="auto" w:fill="FFFFFF"/>
        </w:rPr>
        <w:t>Etiology</w:t>
      </w:r>
    </w:p>
    <w:p w14:paraId="39DDAD6E" w14:textId="77777777" w:rsidR="00084289" w:rsidRPr="00E75A2C" w:rsidRDefault="00084289" w:rsidP="00C91CE4">
      <w:pPr>
        <w:pStyle w:val="ListParagraph"/>
        <w:numPr>
          <w:ilvl w:val="1"/>
          <w:numId w:val="436"/>
        </w:numPr>
        <w:rPr>
          <w:rStyle w:val="textexposedshow"/>
          <w:rFonts w:cs="Tahoma"/>
          <w:color w:val="141823"/>
          <w:szCs w:val="24"/>
          <w:shd w:val="clear" w:color="auto" w:fill="FFFFFF"/>
        </w:rPr>
      </w:pPr>
      <w:r w:rsidRPr="00E75A2C">
        <w:rPr>
          <w:rStyle w:val="textexposedshow"/>
          <w:rFonts w:cs="Tahoma"/>
          <w:color w:val="141823"/>
          <w:szCs w:val="24"/>
          <w:shd w:val="clear" w:color="auto" w:fill="FFFFFF"/>
        </w:rPr>
        <w:t>Viêm gan rượu</w:t>
      </w:r>
    </w:p>
    <w:p w14:paraId="39DDAD6F" w14:textId="77777777" w:rsidR="00084289" w:rsidRPr="00E75A2C" w:rsidRDefault="00084289" w:rsidP="00C91CE4">
      <w:pPr>
        <w:pStyle w:val="ListParagraph"/>
        <w:numPr>
          <w:ilvl w:val="1"/>
          <w:numId w:val="436"/>
        </w:numPr>
        <w:rPr>
          <w:rStyle w:val="textexposedshow"/>
          <w:rFonts w:cs="Tahoma"/>
          <w:color w:val="141823"/>
          <w:szCs w:val="24"/>
          <w:shd w:val="clear" w:color="auto" w:fill="FFFFFF"/>
        </w:rPr>
      </w:pPr>
      <w:r w:rsidRPr="00E75A2C">
        <w:rPr>
          <w:rStyle w:val="textexposedshow"/>
          <w:rFonts w:cs="Tahoma"/>
          <w:color w:val="141823"/>
          <w:szCs w:val="24"/>
          <w:shd w:val="clear" w:color="auto" w:fill="FFFFFF"/>
        </w:rPr>
        <w:t>VGSV: nhiễm HBV tái hoạt, nhiễm HEV</w:t>
      </w:r>
    </w:p>
    <w:p w14:paraId="39DDAD70" w14:textId="77777777" w:rsidR="00084289" w:rsidRPr="00E75A2C" w:rsidRDefault="00084289" w:rsidP="00C91CE4">
      <w:pPr>
        <w:pStyle w:val="ListParagraph"/>
        <w:numPr>
          <w:ilvl w:val="1"/>
          <w:numId w:val="436"/>
        </w:numPr>
        <w:rPr>
          <w:rStyle w:val="textexposedshow"/>
          <w:rFonts w:cs="Tahoma"/>
          <w:color w:val="141823"/>
          <w:szCs w:val="24"/>
          <w:shd w:val="clear" w:color="auto" w:fill="FFFFFF"/>
        </w:rPr>
      </w:pPr>
      <w:r w:rsidRPr="00E75A2C">
        <w:rPr>
          <w:rStyle w:val="textexposedshow"/>
          <w:rFonts w:cs="Tahoma"/>
          <w:color w:val="141823"/>
          <w:szCs w:val="24"/>
          <w:shd w:val="clear" w:color="auto" w:fill="FFFFFF"/>
        </w:rPr>
        <w:t>Thuốc</w:t>
      </w:r>
    </w:p>
    <w:p w14:paraId="39DDAD71" w14:textId="77777777" w:rsidR="00084289" w:rsidRPr="00E75A2C" w:rsidRDefault="00084289" w:rsidP="00C91CE4">
      <w:pPr>
        <w:pStyle w:val="ListParagraph"/>
        <w:numPr>
          <w:ilvl w:val="1"/>
          <w:numId w:val="436"/>
        </w:numPr>
        <w:rPr>
          <w:rStyle w:val="textexposedshow"/>
          <w:rFonts w:cs="Tahoma"/>
          <w:color w:val="141823"/>
          <w:szCs w:val="24"/>
          <w:shd w:val="clear" w:color="auto" w:fill="FFFFFF"/>
        </w:rPr>
      </w:pPr>
      <w:r w:rsidRPr="00E75A2C">
        <w:rPr>
          <w:rStyle w:val="textexposedshow"/>
          <w:rFonts w:cs="Tahoma"/>
          <w:color w:val="141823"/>
          <w:szCs w:val="24"/>
          <w:shd w:val="clear" w:color="auto" w:fill="FFFFFF"/>
        </w:rPr>
        <w:t>Viêm gan tự miễn trầm trọng</w:t>
      </w:r>
    </w:p>
    <w:p w14:paraId="39DDAD72" w14:textId="77777777" w:rsidR="00084289" w:rsidRPr="00E75A2C" w:rsidRDefault="00084289" w:rsidP="00C91CE4">
      <w:pPr>
        <w:pStyle w:val="ListParagraph"/>
        <w:numPr>
          <w:ilvl w:val="1"/>
          <w:numId w:val="436"/>
        </w:numPr>
        <w:rPr>
          <w:rStyle w:val="textexposedshow"/>
          <w:rFonts w:cs="Tahoma"/>
          <w:color w:val="141823"/>
          <w:szCs w:val="24"/>
          <w:shd w:val="clear" w:color="auto" w:fill="FFFFFF"/>
        </w:rPr>
      </w:pPr>
      <w:r w:rsidRPr="00E75A2C">
        <w:rPr>
          <w:rStyle w:val="textexposedshow"/>
          <w:rFonts w:cs="Tahoma"/>
          <w:color w:val="141823"/>
          <w:szCs w:val="24"/>
          <w:shd w:val="clear" w:color="auto" w:fill="FFFFFF"/>
        </w:rPr>
        <w:t>Đợt bùng phát Wilson</w:t>
      </w:r>
    </w:p>
    <w:p w14:paraId="39DDAD73" w14:textId="77777777" w:rsidR="00084289" w:rsidRPr="00E75A2C" w:rsidRDefault="00084289" w:rsidP="00C91CE4">
      <w:pPr>
        <w:pStyle w:val="ListParagraph"/>
        <w:numPr>
          <w:ilvl w:val="1"/>
          <w:numId w:val="436"/>
        </w:numPr>
        <w:rPr>
          <w:rStyle w:val="textexposedshow"/>
          <w:rFonts w:cs="Tahoma"/>
          <w:color w:val="141823"/>
          <w:szCs w:val="24"/>
          <w:shd w:val="clear" w:color="auto" w:fill="FFFFFF"/>
        </w:rPr>
      </w:pPr>
      <w:r w:rsidRPr="00E75A2C">
        <w:rPr>
          <w:rStyle w:val="textexposedshow"/>
          <w:rFonts w:cs="Tahoma"/>
          <w:color w:val="141823"/>
          <w:szCs w:val="24"/>
          <w:shd w:val="clear" w:color="auto" w:fill="FFFFFF"/>
        </w:rPr>
        <w:t>Nhiễm trùng</w:t>
      </w:r>
    </w:p>
    <w:p w14:paraId="39DDAD74" w14:textId="77777777" w:rsidR="00084289" w:rsidRPr="00E75A2C" w:rsidRDefault="00084289" w:rsidP="00C91CE4">
      <w:pPr>
        <w:pStyle w:val="ListParagraph"/>
        <w:numPr>
          <w:ilvl w:val="1"/>
          <w:numId w:val="436"/>
        </w:numPr>
        <w:rPr>
          <w:rStyle w:val="textexposedshow"/>
          <w:rFonts w:cs="Tahoma"/>
          <w:color w:val="141823"/>
          <w:szCs w:val="24"/>
          <w:shd w:val="clear" w:color="auto" w:fill="FFFFFF"/>
        </w:rPr>
      </w:pPr>
      <w:r w:rsidRPr="00E75A2C">
        <w:rPr>
          <w:rStyle w:val="textexposedshow"/>
          <w:rFonts w:cs="Tahoma"/>
          <w:color w:val="141823"/>
          <w:szCs w:val="24"/>
          <w:shd w:val="clear" w:color="auto" w:fill="FFFFFF"/>
        </w:rPr>
        <w:t>Phẫu thuật</w:t>
      </w:r>
    </w:p>
    <w:p w14:paraId="39DDAD75" w14:textId="77777777" w:rsidR="00084289" w:rsidRPr="00E75A2C" w:rsidRDefault="00084289" w:rsidP="00C91CE4">
      <w:pPr>
        <w:pStyle w:val="ListParagraph"/>
        <w:numPr>
          <w:ilvl w:val="1"/>
          <w:numId w:val="436"/>
        </w:numPr>
        <w:rPr>
          <w:rStyle w:val="textexposedshow"/>
          <w:rFonts w:cs="Tahoma"/>
          <w:color w:val="141823"/>
          <w:szCs w:val="24"/>
          <w:shd w:val="clear" w:color="auto" w:fill="FFFFFF"/>
        </w:rPr>
      </w:pPr>
      <w:r w:rsidRPr="00E75A2C">
        <w:rPr>
          <w:rStyle w:val="textexposedshow"/>
          <w:rFonts w:cs="Tahoma"/>
          <w:color w:val="141823"/>
          <w:szCs w:val="24"/>
          <w:shd w:val="clear" w:color="auto" w:fill="FFFFFF"/>
        </w:rPr>
        <w:t>XHTH do vỡ dãn</w:t>
      </w:r>
    </w:p>
    <w:p w14:paraId="39DDAD76" w14:textId="77777777" w:rsidR="00A26CF8" w:rsidRDefault="00A26CF8" w:rsidP="00E75A2C">
      <w:pPr>
        <w:ind w:left="0" w:firstLine="0"/>
        <w:jc w:val="center"/>
        <w:rPr>
          <w:rStyle w:val="textexposedshow"/>
          <w:rFonts w:cs="Tahoma"/>
          <w:color w:val="141823"/>
          <w:szCs w:val="24"/>
          <w:shd w:val="clear" w:color="auto" w:fill="FFFFFF"/>
        </w:rPr>
      </w:pPr>
      <w:r>
        <w:rPr>
          <w:noProof/>
        </w:rPr>
        <w:drawing>
          <wp:inline distT="0" distB="0" distL="0" distR="0" wp14:anchorId="39DDB762" wp14:editId="39DDB763">
            <wp:extent cx="6443787" cy="42958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44913" cy="4296609"/>
                    </a:xfrm>
                    <a:prstGeom prst="rect">
                      <a:avLst/>
                    </a:prstGeom>
                  </pic:spPr>
                </pic:pic>
              </a:graphicData>
            </a:graphic>
          </wp:inline>
        </w:drawing>
      </w:r>
    </w:p>
    <w:p w14:paraId="39DDAD77" w14:textId="77777777" w:rsidR="00A26CF8" w:rsidRPr="00A26CF8" w:rsidRDefault="00A26CF8" w:rsidP="00FF12E2">
      <w:pPr>
        <w:ind w:left="-540" w:firstLine="0"/>
        <w:jc w:val="center"/>
        <w:rPr>
          <w:rStyle w:val="textexposedshow"/>
          <w:rFonts w:cs="Tahoma"/>
          <w:color w:val="141823"/>
          <w:szCs w:val="24"/>
          <w:shd w:val="clear" w:color="auto" w:fill="FFFFFF"/>
        </w:rPr>
      </w:pPr>
      <w:r>
        <w:rPr>
          <w:noProof/>
        </w:rPr>
        <w:drawing>
          <wp:inline distT="0" distB="0" distL="0" distR="0" wp14:anchorId="39DDB764" wp14:editId="39DDB765">
            <wp:extent cx="3124862" cy="24474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44462" cy="2462816"/>
                    </a:xfrm>
                    <a:prstGeom prst="rect">
                      <a:avLst/>
                    </a:prstGeom>
                  </pic:spPr>
                </pic:pic>
              </a:graphicData>
            </a:graphic>
          </wp:inline>
        </w:drawing>
      </w:r>
      <w:r>
        <w:rPr>
          <w:noProof/>
        </w:rPr>
        <w:drawing>
          <wp:inline distT="0" distB="0" distL="0" distR="0" wp14:anchorId="39DDB766" wp14:editId="39DDB767">
            <wp:extent cx="3514477" cy="2387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3277" cy="2400412"/>
                    </a:xfrm>
                    <a:prstGeom prst="rect">
                      <a:avLst/>
                    </a:prstGeom>
                  </pic:spPr>
                </pic:pic>
              </a:graphicData>
            </a:graphic>
          </wp:inline>
        </w:drawing>
      </w:r>
    </w:p>
    <w:p w14:paraId="39DDAD78" w14:textId="77777777" w:rsidR="00084289" w:rsidRDefault="00084289" w:rsidP="00C91CE4">
      <w:pPr>
        <w:pStyle w:val="ListParagraph"/>
        <w:numPr>
          <w:ilvl w:val="0"/>
          <w:numId w:val="436"/>
        </w:numPr>
        <w:rPr>
          <w:rStyle w:val="textexposedshow"/>
          <w:rFonts w:cs="Tahoma"/>
          <w:color w:val="141823"/>
          <w:szCs w:val="24"/>
          <w:shd w:val="clear" w:color="auto" w:fill="FFFFFF"/>
        </w:rPr>
      </w:pPr>
      <w:r w:rsidRPr="00084289">
        <w:rPr>
          <w:rStyle w:val="textexposedshow"/>
          <w:rFonts w:cs="Tahoma"/>
          <w:color w:val="141823"/>
          <w:szCs w:val="24"/>
          <w:shd w:val="clear" w:color="auto" w:fill="FFFFFF"/>
        </w:rPr>
        <w:t xml:space="preserve">The </w:t>
      </w:r>
      <w:r w:rsidRPr="00084289">
        <w:rPr>
          <w:rStyle w:val="textexposedshow"/>
          <w:rFonts w:cs="Tahoma"/>
          <w:b/>
          <w:color w:val="141823"/>
          <w:szCs w:val="24"/>
          <w:shd w:val="clear" w:color="auto" w:fill="FFFFFF"/>
        </w:rPr>
        <w:t xml:space="preserve">PIRO concept </w:t>
      </w:r>
      <w:r w:rsidRPr="00084289">
        <w:rPr>
          <w:rStyle w:val="textexposedshow"/>
          <w:rFonts w:cs="Tahoma"/>
          <w:color w:val="141823"/>
          <w:szCs w:val="24"/>
          <w:shd w:val="clear" w:color="auto" w:fill="FFFFFF"/>
        </w:rPr>
        <w:t>of acute-on chronic liver failure</w:t>
      </w:r>
    </w:p>
    <w:p w14:paraId="39DDAD79" w14:textId="4E56BA6A" w:rsidR="00084289" w:rsidRDefault="00084289" w:rsidP="00FF12E2">
      <w:pPr>
        <w:ind w:left="0" w:firstLine="0"/>
        <w:jc w:val="center"/>
        <w:rPr>
          <w:rStyle w:val="textexposedshow"/>
          <w:rFonts w:cs="Tahoma"/>
          <w:color w:val="141823"/>
          <w:szCs w:val="24"/>
          <w:shd w:val="clear" w:color="auto" w:fill="FFFFFF"/>
        </w:rPr>
      </w:pPr>
      <w:r>
        <w:rPr>
          <w:noProof/>
        </w:rPr>
        <w:drawing>
          <wp:inline distT="0" distB="0" distL="0" distR="0" wp14:anchorId="39DDB768" wp14:editId="39DDB769">
            <wp:extent cx="5576881" cy="3514477"/>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4605" cy="3519345"/>
                    </a:xfrm>
                    <a:prstGeom prst="rect">
                      <a:avLst/>
                    </a:prstGeom>
                  </pic:spPr>
                </pic:pic>
              </a:graphicData>
            </a:graphic>
          </wp:inline>
        </w:drawing>
      </w:r>
    </w:p>
    <w:p w14:paraId="703A5F34" w14:textId="4724F44B" w:rsidR="00D04268" w:rsidRPr="00E75A2C" w:rsidRDefault="00D04268" w:rsidP="00643A2E">
      <w:pPr>
        <w:pStyle w:val="Heading2"/>
        <w:rPr>
          <w:rStyle w:val="textexposedshow"/>
          <w:lang w:val="vi-VN"/>
        </w:rPr>
      </w:pPr>
      <w:r w:rsidRPr="00E75A2C">
        <w:rPr>
          <w:rStyle w:val="textexposedshow"/>
        </w:rPr>
        <w:t>Cận</w:t>
      </w:r>
      <w:r w:rsidRPr="00E75A2C">
        <w:rPr>
          <w:rStyle w:val="textexposedshow"/>
          <w:lang w:val="vi-VN"/>
        </w:rPr>
        <w:t xml:space="preserve"> lâm sàng</w:t>
      </w:r>
    </w:p>
    <w:p w14:paraId="6FBCCAD1" w14:textId="75C0D325" w:rsidR="00D04268" w:rsidRDefault="00D04268" w:rsidP="00D66688">
      <w:pPr>
        <w:pStyle w:val="Heading3"/>
        <w:numPr>
          <w:ilvl w:val="0"/>
          <w:numId w:val="199"/>
        </w:numPr>
        <w:rPr>
          <w:lang w:val="vi-VN"/>
        </w:rPr>
      </w:pPr>
      <w:r w:rsidRPr="00D66688">
        <w:rPr>
          <w:lang w:val="vi-VN"/>
        </w:rPr>
        <w:t>Transaminase</w:t>
      </w:r>
    </w:p>
    <w:p w14:paraId="55762ACE" w14:textId="2E4683A4" w:rsidR="003C69FD" w:rsidRPr="003C69FD" w:rsidRDefault="003C69FD" w:rsidP="003C69FD">
      <w:pPr>
        <w:pStyle w:val="ListParagraph"/>
        <w:numPr>
          <w:ilvl w:val="0"/>
          <w:numId w:val="436"/>
        </w:numPr>
        <w:rPr>
          <w:color w:val="7030A0"/>
          <w:lang w:val="vi-VN"/>
        </w:rPr>
      </w:pPr>
      <w:r w:rsidRPr="003C69FD">
        <w:rPr>
          <w:color w:val="7030A0"/>
        </w:rPr>
        <w:t>Lưu ý trước khi XN men gan không được uống café vì làm cho men gan thấp giả</w:t>
      </w:r>
    </w:p>
    <w:p w14:paraId="1C660869" w14:textId="651AF000" w:rsidR="003C69FD" w:rsidRPr="003C69FD" w:rsidRDefault="003C69FD" w:rsidP="003C69FD">
      <w:pPr>
        <w:pStyle w:val="ListParagraph"/>
        <w:numPr>
          <w:ilvl w:val="0"/>
          <w:numId w:val="436"/>
        </w:numPr>
        <w:rPr>
          <w:color w:val="7030A0"/>
          <w:lang w:val="vi-VN"/>
        </w:rPr>
      </w:pPr>
      <w:r w:rsidRPr="003C69FD">
        <w:rPr>
          <w:color w:val="7030A0"/>
        </w:rPr>
        <w:t>Người bình thường AST / ALT là nữ &lt; 1.7 và nam &lt; 1.3</w:t>
      </w:r>
    </w:p>
    <w:p w14:paraId="4E64D0A0" w14:textId="77777777" w:rsidR="003C69FD" w:rsidRPr="003C69FD" w:rsidRDefault="003C69FD" w:rsidP="003C69FD">
      <w:pPr>
        <w:pStyle w:val="ListParagraph"/>
        <w:numPr>
          <w:ilvl w:val="0"/>
          <w:numId w:val="436"/>
        </w:numPr>
        <w:rPr>
          <w:color w:val="7030A0"/>
          <w:lang w:val="vi-VN"/>
        </w:rPr>
      </w:pPr>
      <w:r w:rsidRPr="003C69FD">
        <w:rPr>
          <w:color w:val="7030A0"/>
        </w:rPr>
        <w:t xml:space="preserve">Tăng men gan từ 5-15 lần thì tất cả các bệnh lý về gan đều có thể tăng ở ngưỡng này </w:t>
      </w:r>
    </w:p>
    <w:p w14:paraId="7150E84A" w14:textId="77777777" w:rsidR="003C69FD" w:rsidRPr="003C69FD" w:rsidRDefault="003C69FD" w:rsidP="003C69FD">
      <w:pPr>
        <w:pStyle w:val="ListParagraph"/>
        <w:numPr>
          <w:ilvl w:val="0"/>
          <w:numId w:val="436"/>
        </w:numPr>
        <w:rPr>
          <w:color w:val="7030A0"/>
          <w:lang w:val="vi-VN"/>
        </w:rPr>
      </w:pPr>
      <w:r w:rsidRPr="003C69FD">
        <w:rPr>
          <w:color w:val="7030A0"/>
        </w:rPr>
        <w:t xml:space="preserve">Lúc này không làm chỉ số De Retis để chẩn đoán mà chỉ có ý nghĩa Tiên lượng </w:t>
      </w:r>
    </w:p>
    <w:p w14:paraId="750AC763" w14:textId="77777777" w:rsidR="003C69FD" w:rsidRPr="003C69FD" w:rsidRDefault="003C69FD" w:rsidP="003C69FD">
      <w:pPr>
        <w:pStyle w:val="ListParagraph"/>
        <w:numPr>
          <w:ilvl w:val="0"/>
          <w:numId w:val="436"/>
        </w:numPr>
        <w:rPr>
          <w:color w:val="7030A0"/>
          <w:lang w:val="vi-VN"/>
        </w:rPr>
      </w:pPr>
      <w:r w:rsidRPr="003C69FD">
        <w:rPr>
          <w:color w:val="7030A0"/>
        </w:rPr>
        <w:t xml:space="preserve">Hoại tử TB gan cấp men gan tăng &gt; 10 lần </w:t>
      </w:r>
      <w:r w:rsidRPr="003C69FD">
        <w:sym w:font="Symbol" w:char="F0AE"/>
      </w:r>
      <w:r w:rsidRPr="003C69FD">
        <w:rPr>
          <w:color w:val="7030A0"/>
        </w:rPr>
        <w:t xml:space="preserve"> thực tế có thể tăng &gt; 20 - 25 lần </w:t>
      </w:r>
    </w:p>
    <w:p w14:paraId="76A1675A" w14:textId="2906D804" w:rsidR="003C69FD" w:rsidRPr="003C69FD" w:rsidRDefault="003C69FD" w:rsidP="003C69FD">
      <w:pPr>
        <w:pStyle w:val="ListParagraph"/>
        <w:numPr>
          <w:ilvl w:val="1"/>
          <w:numId w:val="436"/>
        </w:numPr>
        <w:rPr>
          <w:color w:val="7030A0"/>
          <w:lang w:val="vi-VN"/>
        </w:rPr>
      </w:pPr>
      <w:r w:rsidRPr="003C69FD">
        <w:rPr>
          <w:color w:val="7030A0"/>
        </w:rPr>
        <w:t>AST / ALT &gt; 1 tiên lượng xấu hơn AST / ALT &lt; 1 ( tiên lượng tốt chỉ rò rỉ tế bào , CN năng gan bình thường)</w:t>
      </w:r>
    </w:p>
    <w:p w14:paraId="26217200" w14:textId="77777777" w:rsidR="003C69FD" w:rsidRPr="003C69FD" w:rsidRDefault="003C69FD" w:rsidP="003C69FD">
      <w:pPr>
        <w:pStyle w:val="ListParagraph"/>
        <w:numPr>
          <w:ilvl w:val="1"/>
          <w:numId w:val="436"/>
        </w:numPr>
        <w:rPr>
          <w:color w:val="7030A0"/>
          <w:lang w:val="vi-VN"/>
        </w:rPr>
      </w:pPr>
      <w:r w:rsidRPr="003C69FD">
        <w:rPr>
          <w:color w:val="7030A0"/>
        </w:rPr>
        <w:t>AST / ALT &gt; 2 phải xét xem xét có NN phối hợp hay không</w:t>
      </w:r>
    </w:p>
    <w:p w14:paraId="4BB59005" w14:textId="77777777" w:rsidR="003C69FD" w:rsidRPr="003C69FD" w:rsidRDefault="003C69FD" w:rsidP="003C69FD">
      <w:pPr>
        <w:pStyle w:val="ListParagraph"/>
        <w:numPr>
          <w:ilvl w:val="1"/>
          <w:numId w:val="436"/>
        </w:numPr>
        <w:rPr>
          <w:color w:val="7030A0"/>
          <w:lang w:val="vi-VN"/>
        </w:rPr>
      </w:pPr>
      <w:r w:rsidRPr="003C69FD">
        <w:rPr>
          <w:color w:val="7030A0"/>
        </w:rPr>
        <w:t xml:space="preserve">AST / ALT &gt; 3 người suy gan cấp có thể do rượu và phối hợp nhiều NN khác </w:t>
      </w:r>
    </w:p>
    <w:p w14:paraId="3865C641" w14:textId="141EEF96" w:rsidR="003C69FD" w:rsidRPr="003C69FD" w:rsidRDefault="003C69FD" w:rsidP="003C69FD">
      <w:pPr>
        <w:pStyle w:val="ListParagraph"/>
        <w:numPr>
          <w:ilvl w:val="2"/>
          <w:numId w:val="436"/>
        </w:numPr>
        <w:rPr>
          <w:color w:val="7030A0"/>
          <w:lang w:val="vi-VN"/>
        </w:rPr>
      </w:pPr>
      <w:r w:rsidRPr="003C69FD">
        <w:rPr>
          <w:color w:val="7030A0"/>
        </w:rPr>
        <w:t xml:space="preserve">Bệnh về cơ do tế bào cơ bị hủy do nhiễm độc rượu </w:t>
      </w:r>
    </w:p>
    <w:p w14:paraId="146A8137" w14:textId="501BC194" w:rsidR="003C69FD" w:rsidRPr="003C69FD" w:rsidRDefault="003C69FD" w:rsidP="003C69FD">
      <w:pPr>
        <w:pStyle w:val="ListParagraph"/>
        <w:numPr>
          <w:ilvl w:val="2"/>
          <w:numId w:val="436"/>
        </w:numPr>
        <w:rPr>
          <w:color w:val="7030A0"/>
          <w:lang w:val="vi-VN"/>
        </w:rPr>
      </w:pPr>
      <w:r w:rsidRPr="003C69FD">
        <w:rPr>
          <w:color w:val="7030A0"/>
        </w:rPr>
        <w:t xml:space="preserve">Và nghiện rượu thiếu vit B6 </w:t>
      </w:r>
      <w:r w:rsidRPr="003C69FD">
        <w:sym w:font="Symbol" w:char="F0AE"/>
      </w:r>
      <w:r w:rsidRPr="003C69FD">
        <w:rPr>
          <w:color w:val="7030A0"/>
        </w:rPr>
        <w:t xml:space="preserve">nên định lượng ALT giảm </w:t>
      </w:r>
      <w:r w:rsidRPr="003C69FD">
        <w:sym w:font="Symbol" w:char="F0AE"/>
      </w:r>
      <w:r w:rsidRPr="003C69FD">
        <w:rPr>
          <w:color w:val="7030A0"/>
        </w:rPr>
        <w:t>tỉ số càng cao</w:t>
      </w:r>
    </w:p>
    <w:p w14:paraId="01713725" w14:textId="49A37A04" w:rsidR="003C69FD" w:rsidRPr="003C69FD" w:rsidRDefault="003C69FD" w:rsidP="003C69FD">
      <w:pPr>
        <w:pStyle w:val="ListParagraph"/>
        <w:numPr>
          <w:ilvl w:val="1"/>
          <w:numId w:val="436"/>
        </w:numPr>
        <w:rPr>
          <w:color w:val="7030A0"/>
          <w:lang w:val="vi-VN"/>
        </w:rPr>
      </w:pPr>
      <w:r w:rsidRPr="003C69FD">
        <w:rPr>
          <w:color w:val="7030A0"/>
        </w:rPr>
        <w:t xml:space="preserve">Diễn tiến tự nhiên trong hoại tử gan cấp AST/ALT&gt;1 </w:t>
      </w:r>
      <w:r w:rsidRPr="003C69FD">
        <w:sym w:font="Symbol" w:char="F0AE"/>
      </w:r>
      <w:r w:rsidRPr="003C69FD">
        <w:rPr>
          <w:color w:val="7030A0"/>
        </w:rPr>
        <w:t xml:space="preserve">AST/ALT = 1 </w:t>
      </w:r>
      <w:r w:rsidRPr="003C69FD">
        <w:sym w:font="Symbol" w:char="F0AE"/>
      </w:r>
      <w:r w:rsidRPr="003C69FD">
        <w:rPr>
          <w:color w:val="7030A0"/>
        </w:rPr>
        <w:t xml:space="preserve">AST/ALT&lt;1 </w:t>
      </w:r>
      <w:r w:rsidRPr="003C69FD">
        <w:sym w:font="Symbol" w:char="F0AE"/>
      </w:r>
      <w:r w:rsidRPr="003C69FD">
        <w:rPr>
          <w:color w:val="7030A0"/>
        </w:rPr>
        <w:t>Vì độ thanh thải và thời gian bán hủy của AST và ALT khác nhau</w:t>
      </w:r>
    </w:p>
    <w:p w14:paraId="7FCF19B5" w14:textId="09564FAC" w:rsidR="003C69FD" w:rsidRPr="003C69FD" w:rsidRDefault="003C69FD" w:rsidP="003C69FD">
      <w:pPr>
        <w:pStyle w:val="ListParagraph"/>
        <w:numPr>
          <w:ilvl w:val="0"/>
          <w:numId w:val="436"/>
        </w:numPr>
        <w:rPr>
          <w:color w:val="7030A0"/>
          <w:lang w:val="vi-VN"/>
        </w:rPr>
      </w:pPr>
      <w:r w:rsidRPr="003C69FD">
        <w:rPr>
          <w:color w:val="7030A0"/>
        </w:rPr>
        <w:t>VGSV AST/ALT&gt;1 nhưng thấp hơn rượu vì ngoài rượu còn có nhiều NN phối hợp</w:t>
      </w:r>
    </w:p>
    <w:p w14:paraId="1F8CCA51" w14:textId="6234FF3F" w:rsidR="003C69FD" w:rsidRPr="003C69FD" w:rsidRDefault="003C69FD" w:rsidP="003C69FD">
      <w:pPr>
        <w:pStyle w:val="ListParagraph"/>
        <w:numPr>
          <w:ilvl w:val="0"/>
          <w:numId w:val="436"/>
        </w:numPr>
        <w:rPr>
          <w:color w:val="7030A0"/>
          <w:lang w:val="vi-VN"/>
        </w:rPr>
      </w:pPr>
      <w:r w:rsidRPr="003C69FD">
        <w:rPr>
          <w:color w:val="7030A0"/>
        </w:rPr>
        <w:t>Chỉ số AST/ALT&gt;1 còn gặp trong 1 số TH khác như hoại tử cơ (nội khoa do tai biến điều trị enthiprozil + statin), hội chứng vùi lấp …</w:t>
      </w:r>
    </w:p>
    <w:p w14:paraId="2630F778" w14:textId="6FEBA0BC" w:rsidR="003C69FD" w:rsidRPr="003C69FD" w:rsidRDefault="003C69FD" w:rsidP="003C69FD">
      <w:pPr>
        <w:pStyle w:val="ListParagraph"/>
        <w:numPr>
          <w:ilvl w:val="0"/>
          <w:numId w:val="436"/>
        </w:numPr>
        <w:rPr>
          <w:color w:val="7030A0"/>
          <w:lang w:val="vi-VN"/>
        </w:rPr>
      </w:pPr>
      <w:r w:rsidRPr="003C69FD">
        <w:rPr>
          <w:color w:val="7030A0"/>
        </w:rPr>
        <w:t xml:space="preserve">Men gan tăng 100&lt;x&lt;150 </w:t>
      </w:r>
      <w:r w:rsidRPr="003C69FD">
        <w:rPr>
          <w:color w:val="7030A0"/>
        </w:rPr>
        <w:sym w:font="Symbol" w:char="F0AE"/>
      </w:r>
      <w:r w:rsidRPr="003C69FD">
        <w:rPr>
          <w:color w:val="7030A0"/>
        </w:rPr>
        <w:t>theo dõi mà không loại trừ được NASH</w:t>
      </w:r>
      <w:r w:rsidRPr="003C69FD">
        <w:rPr>
          <w:color w:val="7030A0"/>
          <w:lang w:val="vi-VN"/>
        </w:rPr>
        <w:t xml:space="preserve"> </w:t>
      </w:r>
      <w:r w:rsidRPr="003C69FD">
        <w:rPr>
          <w:color w:val="7030A0"/>
        </w:rPr>
        <w:sym w:font="Symbol" w:char="F0AE"/>
      </w:r>
      <w:r w:rsidRPr="003C69FD">
        <w:rPr>
          <w:color w:val="7030A0"/>
        </w:rPr>
        <w:t>sinh thiết gan</w:t>
      </w:r>
    </w:p>
    <w:p w14:paraId="5A9145DA" w14:textId="77777777" w:rsidR="003C69FD" w:rsidRPr="003C69FD" w:rsidRDefault="003C69FD" w:rsidP="003C69FD">
      <w:pPr>
        <w:pStyle w:val="ListParagraph"/>
        <w:numPr>
          <w:ilvl w:val="0"/>
          <w:numId w:val="436"/>
        </w:numPr>
        <w:rPr>
          <w:color w:val="7030A0"/>
          <w:lang w:val="vi-VN"/>
        </w:rPr>
      </w:pPr>
      <w:r w:rsidRPr="003C69FD">
        <w:rPr>
          <w:color w:val="7030A0"/>
        </w:rPr>
        <w:t>Khi đang điều trị những thuốc có khả năng làm tăng men gan, tổn thương TB gan thì không được cho các thuốc làm giảm men gan giả tạo vì nếu cho là dù BN có hoại tử TB gan thì sẽ không xác định được</w:t>
      </w:r>
    </w:p>
    <w:p w14:paraId="75C0D4B1" w14:textId="7C66992F" w:rsidR="003C69FD" w:rsidRPr="003C69FD" w:rsidRDefault="003C69FD" w:rsidP="003C69FD">
      <w:pPr>
        <w:pStyle w:val="ListParagraph"/>
        <w:numPr>
          <w:ilvl w:val="1"/>
          <w:numId w:val="436"/>
        </w:numPr>
        <w:rPr>
          <w:color w:val="7030A0"/>
          <w:lang w:val="vi-VN"/>
        </w:rPr>
      </w:pPr>
      <w:r w:rsidRPr="003C69FD">
        <w:rPr>
          <w:color w:val="7030A0"/>
        </w:rPr>
        <w:t xml:space="preserve">VD PDD (giảm men gan giả tạo, không nhạy với men gan trong XN) </w:t>
      </w:r>
      <w:r w:rsidRPr="003C69FD">
        <w:rPr>
          <w:color w:val="7030A0"/>
        </w:rPr>
        <w:sym w:font="Symbol" w:char="F0AE"/>
      </w:r>
      <w:r w:rsidRPr="003C69FD">
        <w:rPr>
          <w:color w:val="7030A0"/>
        </w:rPr>
        <w:t>không có tác dụng làm giảm men gan thật sự</w:t>
      </w:r>
    </w:p>
    <w:p w14:paraId="3BF67C3C" w14:textId="49E7D7C8" w:rsidR="003C69FD" w:rsidRPr="003C69FD" w:rsidRDefault="003C69FD" w:rsidP="003C69FD">
      <w:pPr>
        <w:pStyle w:val="ListParagraph"/>
        <w:numPr>
          <w:ilvl w:val="1"/>
          <w:numId w:val="436"/>
        </w:numPr>
        <w:rPr>
          <w:color w:val="7030A0"/>
          <w:lang w:val="vi-VN"/>
        </w:rPr>
      </w:pPr>
      <w:r w:rsidRPr="003C69FD">
        <w:rPr>
          <w:color w:val="7030A0"/>
        </w:rPr>
        <w:t xml:space="preserve">Silymarin thảo dược có giá trị bảo vệ </w:t>
      </w:r>
      <w:r>
        <w:rPr>
          <w:color w:val="7030A0"/>
        </w:rPr>
        <w:t>TB</w:t>
      </w:r>
      <w:r>
        <w:rPr>
          <w:color w:val="7030A0"/>
          <w:lang w:val="vi-VN"/>
        </w:rPr>
        <w:t xml:space="preserve"> </w:t>
      </w:r>
      <w:r w:rsidRPr="003C69FD">
        <w:rPr>
          <w:color w:val="7030A0"/>
        </w:rPr>
        <w:t xml:space="preserve">gan, có giá trị thay đổi mô học </w:t>
      </w:r>
      <w:r>
        <w:rPr>
          <w:color w:val="7030A0"/>
        </w:rPr>
        <w:t>TB</w:t>
      </w:r>
      <w:r>
        <w:rPr>
          <w:color w:val="7030A0"/>
          <w:lang w:val="vi-VN"/>
        </w:rPr>
        <w:t xml:space="preserve"> </w:t>
      </w:r>
      <w:r w:rsidRPr="003C69FD">
        <w:rPr>
          <w:color w:val="7030A0"/>
        </w:rPr>
        <w:t>gan</w:t>
      </w:r>
    </w:p>
    <w:p w14:paraId="5FB3D11F" w14:textId="1A373C51" w:rsidR="00657FC0" w:rsidRPr="00657FC0" w:rsidRDefault="003C69FD" w:rsidP="003C69FD">
      <w:pPr>
        <w:pStyle w:val="ListParagraph"/>
        <w:numPr>
          <w:ilvl w:val="0"/>
          <w:numId w:val="436"/>
        </w:numPr>
        <w:rPr>
          <w:color w:val="7030A0"/>
          <w:lang w:val="vi-VN"/>
        </w:rPr>
      </w:pPr>
      <w:r w:rsidRPr="003C69FD">
        <w:rPr>
          <w:color w:val="7030A0"/>
        </w:rPr>
        <w:t xml:space="preserve">BN có ĐTĐ kèm gan nhiễm mỡ mà </w:t>
      </w:r>
      <w:r>
        <w:rPr>
          <w:color w:val="7030A0"/>
        </w:rPr>
        <w:t>Tx</w:t>
      </w:r>
      <w:r>
        <w:rPr>
          <w:color w:val="7030A0"/>
          <w:lang w:val="vi-VN"/>
        </w:rPr>
        <w:t xml:space="preserve"> </w:t>
      </w:r>
      <w:r w:rsidRPr="003C69FD">
        <w:rPr>
          <w:color w:val="7030A0"/>
        </w:rPr>
        <w:t xml:space="preserve">đường huyết ổn rồi mà men gan vẫn tăng </w:t>
      </w:r>
      <w:r w:rsidRPr="003C69FD">
        <w:rPr>
          <w:color w:val="7030A0"/>
        </w:rPr>
        <w:sym w:font="Symbol" w:char="F0AE"/>
      </w:r>
      <w:r w:rsidRPr="003C69FD">
        <w:rPr>
          <w:color w:val="7030A0"/>
        </w:rPr>
        <w:t>sử dụng nhóm thuốc TZD</w:t>
      </w:r>
      <w:r w:rsidR="00657FC0">
        <w:rPr>
          <w:color w:val="7030A0"/>
          <w:lang w:val="vi-VN"/>
        </w:rPr>
        <w:t xml:space="preserve">. </w:t>
      </w:r>
      <w:r w:rsidR="00657FC0" w:rsidRPr="00657FC0">
        <w:rPr>
          <w:color w:val="7030A0"/>
        </w:rPr>
        <w:t xml:space="preserve">Vẫn có thể cho TZD ở những BN không bị ĐTĐ nhưng ĐH&gt;100 mg/dl và liều dùng = </w:t>
      </w:r>
      <w:r w:rsidR="00657FC0">
        <w:rPr>
          <w:color w:val="7030A0"/>
        </w:rPr>
        <w:t>½</w:t>
      </w:r>
      <w:r w:rsidR="00657FC0">
        <w:rPr>
          <w:color w:val="7030A0"/>
          <w:lang w:val="vi-VN"/>
        </w:rPr>
        <w:t xml:space="preserve"> </w:t>
      </w:r>
      <w:r w:rsidR="00657FC0" w:rsidRPr="00657FC0">
        <w:rPr>
          <w:color w:val="7030A0"/>
        </w:rPr>
        <w:t xml:space="preserve">liều chuẩn (tùy cân nặng của BN) thì men gan giảm nhưng có 1 bất lợi là BN sẽ bị phù </w:t>
      </w:r>
      <w:r w:rsidR="00657FC0" w:rsidRPr="003C69FD">
        <w:sym w:font="Symbol" w:char="F0AE"/>
      </w:r>
      <w:r w:rsidR="00657FC0" w:rsidRPr="00657FC0">
        <w:rPr>
          <w:color w:val="7030A0"/>
        </w:rPr>
        <w:t>chống chỉ định BN suy tim</w:t>
      </w:r>
    </w:p>
    <w:p w14:paraId="3D823054" w14:textId="7D6028BF" w:rsidR="003C69FD" w:rsidRPr="00657FC0" w:rsidRDefault="003C69FD" w:rsidP="00657FC0">
      <w:pPr>
        <w:pStyle w:val="ListParagraph"/>
        <w:numPr>
          <w:ilvl w:val="0"/>
          <w:numId w:val="436"/>
        </w:numPr>
        <w:tabs>
          <w:tab w:val="left" w:pos="1080"/>
        </w:tabs>
        <w:rPr>
          <w:color w:val="7030A0"/>
          <w:lang w:val="vi-VN"/>
        </w:rPr>
      </w:pPr>
      <w:r w:rsidRPr="00657FC0">
        <w:rPr>
          <w:color w:val="7030A0"/>
        </w:rPr>
        <w:t>Điều trị giảm men gan là giảm cân</w:t>
      </w:r>
    </w:p>
    <w:tbl>
      <w:tblPr>
        <w:tblStyle w:val="TableGrid"/>
        <w:tblW w:w="0" w:type="auto"/>
        <w:jc w:val="center"/>
        <w:tblLook w:val="04A0" w:firstRow="1" w:lastRow="0" w:firstColumn="1" w:lastColumn="0" w:noHBand="0" w:noVBand="1"/>
      </w:tblPr>
      <w:tblGrid>
        <w:gridCol w:w="4781"/>
        <w:gridCol w:w="4596"/>
      </w:tblGrid>
      <w:tr w:rsidR="00D04268" w14:paraId="3DD6CD9A" w14:textId="77777777" w:rsidTr="00E33F6D">
        <w:trPr>
          <w:jc w:val="center"/>
        </w:trPr>
        <w:tc>
          <w:tcPr>
            <w:tcW w:w="9377" w:type="dxa"/>
            <w:gridSpan w:val="2"/>
          </w:tcPr>
          <w:p w14:paraId="56921906" w14:textId="439B2A53" w:rsidR="00D04268" w:rsidRPr="00D04268" w:rsidRDefault="00D04268" w:rsidP="000F5799">
            <w:pPr>
              <w:spacing w:line="276" w:lineRule="auto"/>
              <w:ind w:left="0" w:firstLine="0"/>
              <w:jc w:val="center"/>
              <w:rPr>
                <w:b/>
                <w:bCs/>
                <w:lang w:val="vi-VN"/>
              </w:rPr>
            </w:pPr>
            <w:r w:rsidRPr="00D04268">
              <w:rPr>
                <w:b/>
                <w:bCs/>
                <w:lang w:val="vi-VN"/>
              </w:rPr>
              <w:t>Transaminase &lt; 5 lần x giới hạn trên bình thường</w:t>
            </w:r>
          </w:p>
        </w:tc>
      </w:tr>
      <w:tr w:rsidR="00D04268" w14:paraId="6A6748C6" w14:textId="77777777" w:rsidTr="00E33F6D">
        <w:trPr>
          <w:jc w:val="center"/>
        </w:trPr>
        <w:tc>
          <w:tcPr>
            <w:tcW w:w="4781" w:type="dxa"/>
          </w:tcPr>
          <w:p w14:paraId="42200713" w14:textId="77777777" w:rsidR="00D04268" w:rsidRPr="00E33F6D" w:rsidRDefault="00D04268" w:rsidP="000F5799">
            <w:pPr>
              <w:spacing w:line="276" w:lineRule="auto"/>
              <w:ind w:left="0" w:firstLine="0"/>
              <w:rPr>
                <w:b/>
                <w:bCs/>
                <w:lang w:val="vi-VN"/>
              </w:rPr>
            </w:pPr>
            <w:r w:rsidRPr="00E33F6D">
              <w:rPr>
                <w:b/>
                <w:bCs/>
                <w:highlight w:val="yellow"/>
                <w:lang w:val="vi-VN"/>
              </w:rPr>
              <w:t>ALT ưu thế</w:t>
            </w:r>
            <w:r w:rsidRPr="00E33F6D">
              <w:rPr>
                <w:b/>
                <w:bCs/>
                <w:lang w:val="vi-VN"/>
              </w:rPr>
              <w:t xml:space="preserve"> </w:t>
            </w:r>
          </w:p>
          <w:p w14:paraId="0CADBE4E" w14:textId="77777777" w:rsidR="00D04268" w:rsidRDefault="00D04268" w:rsidP="000F5799">
            <w:pPr>
              <w:spacing w:line="276" w:lineRule="auto"/>
              <w:ind w:left="0" w:firstLine="0"/>
              <w:rPr>
                <w:lang w:val="vi-VN"/>
              </w:rPr>
            </w:pPr>
            <w:r w:rsidRPr="00D04268">
              <w:rPr>
                <w:lang w:val="vi-VN"/>
              </w:rPr>
              <w:t xml:space="preserve">•Viêm gan B, C mạn </w:t>
            </w:r>
          </w:p>
          <w:p w14:paraId="0C3F2FB0" w14:textId="77777777" w:rsidR="00D04268" w:rsidRDefault="00D04268" w:rsidP="000F5799">
            <w:pPr>
              <w:spacing w:line="276" w:lineRule="auto"/>
              <w:ind w:left="0" w:firstLine="0"/>
              <w:rPr>
                <w:lang w:val="vi-VN"/>
              </w:rPr>
            </w:pPr>
            <w:r w:rsidRPr="00D04268">
              <w:rPr>
                <w:lang w:val="vi-VN"/>
              </w:rPr>
              <w:t xml:space="preserve">•Viêm gan A, E cấp; EBV, CMV </w:t>
            </w:r>
          </w:p>
          <w:p w14:paraId="1A5B4314" w14:textId="77777777" w:rsidR="00D04268" w:rsidRDefault="00D04268" w:rsidP="000F5799">
            <w:pPr>
              <w:spacing w:line="276" w:lineRule="auto"/>
              <w:ind w:left="0" w:firstLine="0"/>
              <w:rPr>
                <w:lang w:val="vi-VN"/>
              </w:rPr>
            </w:pPr>
            <w:r w:rsidRPr="00D04268">
              <w:rPr>
                <w:lang w:val="vi-VN"/>
              </w:rPr>
              <w:t xml:space="preserve">•Gan nhiễm mỡ / Viêm gan thoái hoá mỡ •Viêm gan ứ sắt </w:t>
            </w:r>
          </w:p>
          <w:p w14:paraId="56A36A73" w14:textId="77777777" w:rsidR="00D04268" w:rsidRDefault="00D04268" w:rsidP="000F5799">
            <w:pPr>
              <w:spacing w:line="276" w:lineRule="auto"/>
              <w:ind w:left="0" w:firstLine="0"/>
              <w:rPr>
                <w:lang w:val="vi-VN"/>
              </w:rPr>
            </w:pPr>
            <w:r w:rsidRPr="00D04268">
              <w:rPr>
                <w:lang w:val="vi-VN"/>
              </w:rPr>
              <w:t xml:space="preserve">•Thuốc </w:t>
            </w:r>
          </w:p>
          <w:p w14:paraId="2E0B16B6" w14:textId="77777777" w:rsidR="00D04268" w:rsidRDefault="00D04268" w:rsidP="000F5799">
            <w:pPr>
              <w:spacing w:line="276" w:lineRule="auto"/>
              <w:ind w:left="0" w:firstLine="0"/>
              <w:rPr>
                <w:lang w:val="vi-VN"/>
              </w:rPr>
            </w:pPr>
            <w:r w:rsidRPr="00D04268">
              <w:rPr>
                <w:lang w:val="vi-VN"/>
              </w:rPr>
              <w:t xml:space="preserve">•Viêm gan tự miễn </w:t>
            </w:r>
          </w:p>
          <w:p w14:paraId="07F7E597" w14:textId="20FEBD21" w:rsidR="00D04268" w:rsidRDefault="00D04268" w:rsidP="000F5799">
            <w:pPr>
              <w:spacing w:line="276" w:lineRule="auto"/>
              <w:ind w:left="0" w:firstLine="0"/>
              <w:rPr>
                <w:lang w:val="vi-VN"/>
              </w:rPr>
            </w:pPr>
            <w:r w:rsidRPr="00D04268">
              <w:rPr>
                <w:lang w:val="vi-VN"/>
              </w:rPr>
              <w:t>•Alpha-1-a</w:t>
            </w:r>
            <w:r w:rsidR="000F5799">
              <w:rPr>
                <w:lang w:val="vi-VN"/>
              </w:rPr>
              <w:t xml:space="preserve">ntitrypsin, </w:t>
            </w:r>
            <w:r w:rsidRPr="00D04268">
              <w:rPr>
                <w:lang w:val="vi-VN"/>
              </w:rPr>
              <w:t xml:space="preserve">•Bệnh Wilson </w:t>
            </w:r>
          </w:p>
          <w:p w14:paraId="749A5F4A" w14:textId="20CD8870" w:rsidR="00D04268" w:rsidRDefault="00D04268" w:rsidP="000F5799">
            <w:pPr>
              <w:spacing w:line="276" w:lineRule="auto"/>
              <w:ind w:left="0" w:firstLine="0"/>
              <w:rPr>
                <w:lang w:val="vi-VN"/>
              </w:rPr>
            </w:pPr>
            <w:r w:rsidRPr="00D04268">
              <w:rPr>
                <w:lang w:val="vi-VN"/>
              </w:rPr>
              <w:t>•Bệnh Celiac</w:t>
            </w:r>
          </w:p>
        </w:tc>
        <w:tc>
          <w:tcPr>
            <w:tcW w:w="4596" w:type="dxa"/>
          </w:tcPr>
          <w:p w14:paraId="3E65842C" w14:textId="77777777" w:rsidR="00D04268" w:rsidRPr="00E33F6D" w:rsidRDefault="00D04268" w:rsidP="000F5799">
            <w:pPr>
              <w:spacing w:line="276" w:lineRule="auto"/>
              <w:ind w:left="0" w:firstLine="0"/>
              <w:rPr>
                <w:b/>
                <w:bCs/>
                <w:lang w:val="vi-VN"/>
              </w:rPr>
            </w:pPr>
            <w:r w:rsidRPr="00E33F6D">
              <w:rPr>
                <w:b/>
                <w:bCs/>
                <w:highlight w:val="yellow"/>
                <w:lang w:val="vi-VN"/>
              </w:rPr>
              <w:t>AST ưu thế</w:t>
            </w:r>
            <w:r w:rsidRPr="00E33F6D">
              <w:rPr>
                <w:b/>
                <w:bCs/>
                <w:lang w:val="vi-VN"/>
              </w:rPr>
              <w:t xml:space="preserve"> </w:t>
            </w:r>
          </w:p>
          <w:p w14:paraId="3F81946B" w14:textId="77777777" w:rsidR="00D04268" w:rsidRDefault="00D04268" w:rsidP="000F5799">
            <w:pPr>
              <w:spacing w:line="276" w:lineRule="auto"/>
              <w:ind w:left="0" w:firstLine="0"/>
              <w:rPr>
                <w:lang w:val="vi-VN"/>
              </w:rPr>
            </w:pPr>
            <w:r w:rsidRPr="00D04268">
              <w:rPr>
                <w:lang w:val="vi-VN"/>
              </w:rPr>
              <w:t xml:space="preserve">•Viêm gan do rượu </w:t>
            </w:r>
          </w:p>
          <w:p w14:paraId="31DFDE08" w14:textId="77777777" w:rsidR="00D04268" w:rsidRDefault="00D04268" w:rsidP="000F5799">
            <w:pPr>
              <w:spacing w:line="276" w:lineRule="auto"/>
              <w:ind w:left="0" w:firstLine="0"/>
              <w:rPr>
                <w:lang w:val="vi-VN"/>
              </w:rPr>
            </w:pPr>
            <w:r w:rsidRPr="00D04268">
              <w:rPr>
                <w:lang w:val="vi-VN"/>
              </w:rPr>
              <w:t xml:space="preserve">•Gan nhiễm mỡ / Viêm gan thoái hoá mỡ </w:t>
            </w:r>
          </w:p>
          <w:p w14:paraId="66B276FF" w14:textId="6927AB34" w:rsidR="00D04268" w:rsidRPr="00D04268" w:rsidRDefault="00D04268" w:rsidP="000F5799">
            <w:pPr>
              <w:spacing w:line="276" w:lineRule="auto"/>
              <w:ind w:left="0" w:firstLine="0"/>
              <w:rPr>
                <w:lang w:val="vi-VN"/>
              </w:rPr>
            </w:pPr>
            <w:r w:rsidRPr="00D04268">
              <w:rPr>
                <w:lang w:val="vi-VN"/>
              </w:rPr>
              <w:t>•Xơ gan</w:t>
            </w:r>
          </w:p>
          <w:p w14:paraId="14167953" w14:textId="77777777" w:rsidR="00D04268" w:rsidRDefault="00D04268" w:rsidP="000F5799">
            <w:pPr>
              <w:spacing w:line="276" w:lineRule="auto"/>
              <w:ind w:left="0" w:firstLine="0"/>
              <w:rPr>
                <w:lang w:val="vi-VN"/>
              </w:rPr>
            </w:pPr>
          </w:p>
          <w:p w14:paraId="532AA1E2" w14:textId="77777777" w:rsidR="00D04268" w:rsidRPr="00E33F6D" w:rsidRDefault="00D04268" w:rsidP="000F5799">
            <w:pPr>
              <w:spacing w:line="276" w:lineRule="auto"/>
              <w:ind w:left="0" w:firstLine="0"/>
              <w:rPr>
                <w:b/>
                <w:bCs/>
                <w:lang w:val="vi-VN"/>
              </w:rPr>
            </w:pPr>
            <w:r w:rsidRPr="00E33F6D">
              <w:rPr>
                <w:b/>
                <w:bCs/>
                <w:highlight w:val="yellow"/>
                <w:lang w:val="vi-VN"/>
              </w:rPr>
              <w:t>Không do gan</w:t>
            </w:r>
            <w:r w:rsidRPr="00E33F6D">
              <w:rPr>
                <w:b/>
                <w:bCs/>
                <w:lang w:val="vi-VN"/>
              </w:rPr>
              <w:t xml:space="preserve"> </w:t>
            </w:r>
          </w:p>
          <w:p w14:paraId="4F4F8BB9" w14:textId="77777777" w:rsidR="00D04268" w:rsidRDefault="00D04268" w:rsidP="000F5799">
            <w:pPr>
              <w:spacing w:line="276" w:lineRule="auto"/>
              <w:ind w:left="0" w:firstLine="0"/>
              <w:rPr>
                <w:lang w:val="vi-VN"/>
              </w:rPr>
            </w:pPr>
            <w:r w:rsidRPr="00D04268">
              <w:rPr>
                <w:lang w:val="vi-VN"/>
              </w:rPr>
              <w:t xml:space="preserve">•Tán huyết </w:t>
            </w:r>
          </w:p>
          <w:p w14:paraId="314CB812" w14:textId="77777777" w:rsidR="00D04268" w:rsidRDefault="00D04268" w:rsidP="000F5799">
            <w:pPr>
              <w:spacing w:line="276" w:lineRule="auto"/>
              <w:ind w:left="0" w:firstLine="0"/>
              <w:rPr>
                <w:lang w:val="vi-VN"/>
              </w:rPr>
            </w:pPr>
            <w:r w:rsidRPr="00D04268">
              <w:rPr>
                <w:lang w:val="vi-VN"/>
              </w:rPr>
              <w:t xml:space="preserve">•Ly giải cơ </w:t>
            </w:r>
          </w:p>
          <w:p w14:paraId="61468B9F" w14:textId="55031850" w:rsidR="00D04268" w:rsidRDefault="00D04268" w:rsidP="000F5799">
            <w:pPr>
              <w:spacing w:line="276" w:lineRule="auto"/>
              <w:ind w:left="0" w:firstLine="0"/>
              <w:rPr>
                <w:lang w:val="vi-VN"/>
              </w:rPr>
            </w:pPr>
            <w:r w:rsidRPr="00D04268">
              <w:rPr>
                <w:lang w:val="vi-VN"/>
              </w:rPr>
              <w:t xml:space="preserve">•Bệnh tuyến </w:t>
            </w:r>
            <w:r w:rsidR="00E75A2C">
              <w:rPr>
                <w:lang w:val="vi-VN"/>
              </w:rPr>
              <w:t>giáp</w:t>
            </w:r>
          </w:p>
        </w:tc>
      </w:tr>
    </w:tbl>
    <w:p w14:paraId="1CAA55EF" w14:textId="47A04C14" w:rsidR="00D04268" w:rsidRPr="000F5799" w:rsidRDefault="000F5799" w:rsidP="000F5799">
      <w:pPr>
        <w:jc w:val="center"/>
        <w:rPr>
          <w:b/>
          <w:bCs/>
          <w:color w:val="C00000"/>
          <w:lang w:val="vi-VN"/>
        </w:rPr>
      </w:pPr>
      <w:r w:rsidRPr="000F5799">
        <w:rPr>
          <w:b/>
          <w:bCs/>
          <w:color w:val="C00000"/>
          <w:lang w:val="vi-VN"/>
        </w:rPr>
        <w:t>Gan nhiễm mỡ là nguyên nhân thường gặp làm tăng nhẹ transaminase (&lt;100)</w:t>
      </w:r>
    </w:p>
    <w:tbl>
      <w:tblPr>
        <w:tblStyle w:val="TableGrid"/>
        <w:tblW w:w="8891" w:type="dxa"/>
        <w:tblInd w:w="1080" w:type="dxa"/>
        <w:tblLook w:val="04A0" w:firstRow="1" w:lastRow="0" w:firstColumn="1" w:lastColumn="0" w:noHBand="0" w:noVBand="1"/>
      </w:tblPr>
      <w:tblGrid>
        <w:gridCol w:w="3736"/>
        <w:gridCol w:w="5131"/>
        <w:gridCol w:w="24"/>
      </w:tblGrid>
      <w:tr w:rsidR="00D04268" w14:paraId="41D6F620" w14:textId="77777777" w:rsidTr="003C69FD">
        <w:tc>
          <w:tcPr>
            <w:tcW w:w="8891" w:type="dxa"/>
            <w:gridSpan w:val="3"/>
          </w:tcPr>
          <w:p w14:paraId="03A09092" w14:textId="609B63F9" w:rsidR="00D04268" w:rsidRPr="00D04268" w:rsidRDefault="00D04268" w:rsidP="000F5799">
            <w:pPr>
              <w:spacing w:line="276" w:lineRule="auto"/>
              <w:ind w:left="0" w:firstLine="0"/>
              <w:jc w:val="center"/>
              <w:rPr>
                <w:b/>
                <w:bCs/>
                <w:lang w:val="vi-VN"/>
              </w:rPr>
            </w:pPr>
            <w:r w:rsidRPr="00D04268">
              <w:rPr>
                <w:b/>
                <w:bCs/>
                <w:lang w:val="vi-VN"/>
              </w:rPr>
              <w:t>Tăng AST &amp; ALT cao (&gt; 15 lần)</w:t>
            </w:r>
          </w:p>
        </w:tc>
      </w:tr>
      <w:tr w:rsidR="00D04268" w14:paraId="11C071D5" w14:textId="77777777" w:rsidTr="003C69FD">
        <w:trPr>
          <w:gridAfter w:val="1"/>
          <w:wAfter w:w="24" w:type="dxa"/>
        </w:trPr>
        <w:tc>
          <w:tcPr>
            <w:tcW w:w="3736" w:type="dxa"/>
          </w:tcPr>
          <w:p w14:paraId="5CB14DCD" w14:textId="77777777" w:rsidR="00D04268" w:rsidRPr="00E33F6D" w:rsidRDefault="00D04268" w:rsidP="000F5799">
            <w:pPr>
              <w:spacing w:line="276" w:lineRule="auto"/>
              <w:ind w:left="0" w:firstLine="0"/>
              <w:rPr>
                <w:b/>
                <w:bCs/>
                <w:lang w:val="vi-VN"/>
              </w:rPr>
            </w:pPr>
            <w:r w:rsidRPr="00E33F6D">
              <w:rPr>
                <w:b/>
                <w:bCs/>
                <w:highlight w:val="yellow"/>
                <w:lang w:val="vi-VN"/>
              </w:rPr>
              <w:t>Viêm gan cấp do virus</w:t>
            </w:r>
          </w:p>
          <w:p w14:paraId="19029B46" w14:textId="77777777" w:rsidR="00D04268" w:rsidRPr="00D04268" w:rsidRDefault="00D04268" w:rsidP="003C69FD">
            <w:pPr>
              <w:spacing w:line="276" w:lineRule="auto"/>
              <w:ind w:left="720" w:firstLine="0"/>
              <w:rPr>
                <w:lang w:val="vi-VN"/>
              </w:rPr>
            </w:pPr>
            <w:r w:rsidRPr="00D04268">
              <w:rPr>
                <w:lang w:val="vi-VN"/>
              </w:rPr>
              <w:t>•Không yếu tố tiên lượng</w:t>
            </w:r>
          </w:p>
          <w:p w14:paraId="140B9231" w14:textId="77777777" w:rsidR="00D04268" w:rsidRPr="00D04268" w:rsidRDefault="00D04268" w:rsidP="003C69FD">
            <w:pPr>
              <w:spacing w:line="276" w:lineRule="auto"/>
              <w:ind w:left="720" w:firstLine="0"/>
              <w:rPr>
                <w:lang w:val="vi-VN"/>
              </w:rPr>
            </w:pPr>
            <w:r w:rsidRPr="00D04268">
              <w:rPr>
                <w:lang w:val="vi-VN"/>
              </w:rPr>
              <w:t>•Bili &gt; 20 tiên lượng xấu</w:t>
            </w:r>
          </w:p>
          <w:p w14:paraId="1AF41966" w14:textId="77777777" w:rsidR="00D04268" w:rsidRPr="00E33F6D" w:rsidRDefault="00D04268" w:rsidP="000F5799">
            <w:pPr>
              <w:spacing w:line="276" w:lineRule="auto"/>
              <w:ind w:left="0" w:firstLine="0"/>
              <w:rPr>
                <w:b/>
                <w:bCs/>
                <w:lang w:val="vi-VN"/>
              </w:rPr>
            </w:pPr>
            <w:r w:rsidRPr="00E33F6D">
              <w:rPr>
                <w:b/>
                <w:bCs/>
                <w:highlight w:val="yellow"/>
                <w:lang w:val="vi-VN"/>
              </w:rPr>
              <w:t>Viêm gan do thiếu máu</w:t>
            </w:r>
          </w:p>
          <w:p w14:paraId="217F2F5B" w14:textId="77777777" w:rsidR="00D04268" w:rsidRPr="00D04268" w:rsidRDefault="00D04268" w:rsidP="003C69FD">
            <w:pPr>
              <w:spacing w:line="276" w:lineRule="auto"/>
              <w:ind w:left="720" w:firstLine="0"/>
              <w:rPr>
                <w:lang w:val="vi-VN"/>
              </w:rPr>
            </w:pPr>
            <w:r w:rsidRPr="00D04268">
              <w:rPr>
                <w:lang w:val="vi-VN"/>
              </w:rPr>
              <w:t>•Hạ huyết áp</w:t>
            </w:r>
          </w:p>
          <w:p w14:paraId="27486C9C" w14:textId="77777777" w:rsidR="00D04268" w:rsidRPr="00D04268" w:rsidRDefault="00D04268" w:rsidP="003C69FD">
            <w:pPr>
              <w:spacing w:line="276" w:lineRule="auto"/>
              <w:ind w:left="720" w:firstLine="0"/>
              <w:rPr>
                <w:lang w:val="vi-VN"/>
              </w:rPr>
            </w:pPr>
            <w:r w:rsidRPr="00D04268">
              <w:rPr>
                <w:lang w:val="vi-VN"/>
              </w:rPr>
              <w:t>•Nhiễm trùng</w:t>
            </w:r>
          </w:p>
          <w:p w14:paraId="207B5924" w14:textId="77777777" w:rsidR="00D04268" w:rsidRPr="00D04268" w:rsidRDefault="00D04268" w:rsidP="003C69FD">
            <w:pPr>
              <w:spacing w:line="276" w:lineRule="auto"/>
              <w:ind w:left="720" w:firstLine="0"/>
              <w:rPr>
                <w:lang w:val="vi-VN"/>
              </w:rPr>
            </w:pPr>
            <w:r w:rsidRPr="00D04268">
              <w:rPr>
                <w:lang w:val="vi-VN"/>
              </w:rPr>
              <w:t>•</w:t>
            </w:r>
            <w:r w:rsidRPr="0084231E">
              <w:rPr>
                <w:b/>
                <w:bCs/>
                <w:i/>
                <w:iCs/>
                <w:color w:val="C00000"/>
                <w:lang w:val="vi-VN"/>
              </w:rPr>
              <w:t>Xuất huyết</w:t>
            </w:r>
          </w:p>
          <w:p w14:paraId="6EACEF3B" w14:textId="2F1EAECE" w:rsidR="00D04268" w:rsidRDefault="00D04268" w:rsidP="003C69FD">
            <w:pPr>
              <w:spacing w:line="276" w:lineRule="auto"/>
              <w:ind w:left="720" w:firstLine="0"/>
              <w:rPr>
                <w:lang w:val="vi-VN"/>
              </w:rPr>
            </w:pPr>
            <w:r w:rsidRPr="00D04268">
              <w:rPr>
                <w:lang w:val="vi-VN"/>
              </w:rPr>
              <w:t xml:space="preserve">•Nhồi </w:t>
            </w:r>
            <w:r>
              <w:rPr>
                <w:lang w:val="vi-VN"/>
              </w:rPr>
              <w:t>máu</w:t>
            </w:r>
            <w:r w:rsidRPr="00D04268">
              <w:rPr>
                <w:lang w:val="vi-VN"/>
              </w:rPr>
              <w:t xml:space="preserve"> cơ tim</w:t>
            </w:r>
          </w:p>
        </w:tc>
        <w:tc>
          <w:tcPr>
            <w:tcW w:w="5131" w:type="dxa"/>
          </w:tcPr>
          <w:p w14:paraId="0985F8EB" w14:textId="77777777" w:rsidR="00D04268" w:rsidRPr="00E33F6D" w:rsidRDefault="00D04268" w:rsidP="000F5799">
            <w:pPr>
              <w:tabs>
                <w:tab w:val="left" w:pos="1040"/>
              </w:tabs>
              <w:spacing w:line="276" w:lineRule="auto"/>
              <w:ind w:left="0" w:firstLine="0"/>
              <w:rPr>
                <w:b/>
                <w:bCs/>
                <w:color w:val="C00000"/>
                <w:lang w:val="vi-VN"/>
              </w:rPr>
            </w:pPr>
            <w:r w:rsidRPr="00E33F6D">
              <w:rPr>
                <w:b/>
                <w:bCs/>
                <w:color w:val="C00000"/>
                <w:lang w:val="vi-VN"/>
              </w:rPr>
              <w:t>•Viêm gan tự miễn</w:t>
            </w:r>
          </w:p>
          <w:p w14:paraId="73AB0CBC" w14:textId="77777777" w:rsidR="00D04268" w:rsidRPr="00E33F6D" w:rsidRDefault="00D04268" w:rsidP="000F5799">
            <w:pPr>
              <w:tabs>
                <w:tab w:val="left" w:pos="1040"/>
              </w:tabs>
              <w:spacing w:line="276" w:lineRule="auto"/>
              <w:ind w:left="0" w:firstLine="0"/>
              <w:rPr>
                <w:b/>
                <w:bCs/>
                <w:color w:val="C00000"/>
                <w:lang w:val="vi-VN"/>
              </w:rPr>
            </w:pPr>
            <w:r w:rsidRPr="00E33F6D">
              <w:rPr>
                <w:b/>
                <w:bCs/>
                <w:color w:val="C00000"/>
                <w:lang w:val="vi-VN"/>
              </w:rPr>
              <w:t>•Bệnh Wilson</w:t>
            </w:r>
          </w:p>
          <w:p w14:paraId="04147F70" w14:textId="77777777" w:rsidR="00D04268" w:rsidRPr="00E33F6D" w:rsidRDefault="00D04268" w:rsidP="000F5799">
            <w:pPr>
              <w:tabs>
                <w:tab w:val="left" w:pos="1040"/>
              </w:tabs>
              <w:spacing w:line="276" w:lineRule="auto"/>
              <w:ind w:left="0" w:firstLine="0"/>
              <w:rPr>
                <w:b/>
                <w:bCs/>
                <w:color w:val="C00000"/>
                <w:lang w:val="vi-VN"/>
              </w:rPr>
            </w:pPr>
            <w:r w:rsidRPr="00E33F6D">
              <w:rPr>
                <w:b/>
                <w:bCs/>
                <w:color w:val="C00000"/>
                <w:lang w:val="vi-VN"/>
              </w:rPr>
              <w:t>•Tắc mật cấp</w:t>
            </w:r>
          </w:p>
          <w:p w14:paraId="216997F9" w14:textId="77777777" w:rsidR="00D04268" w:rsidRPr="00D04268" w:rsidRDefault="00D04268" w:rsidP="000F5799">
            <w:pPr>
              <w:tabs>
                <w:tab w:val="left" w:pos="1040"/>
              </w:tabs>
              <w:spacing w:line="276" w:lineRule="auto"/>
              <w:ind w:left="0" w:firstLine="0"/>
              <w:rPr>
                <w:lang w:val="vi-VN"/>
              </w:rPr>
            </w:pPr>
            <w:r w:rsidRPr="00D04268">
              <w:rPr>
                <w:lang w:val="vi-VN"/>
              </w:rPr>
              <w:t xml:space="preserve">•Hội chứng Budd-Chiari </w:t>
            </w:r>
          </w:p>
          <w:p w14:paraId="7B62A0D1" w14:textId="038C8B2A" w:rsidR="00D04268" w:rsidRDefault="00D04268" w:rsidP="000F5799">
            <w:pPr>
              <w:tabs>
                <w:tab w:val="left" w:pos="1040"/>
              </w:tabs>
              <w:spacing w:line="276" w:lineRule="auto"/>
              <w:ind w:left="0" w:firstLine="0"/>
              <w:rPr>
                <w:lang w:val="vi-VN"/>
              </w:rPr>
            </w:pPr>
            <w:r w:rsidRPr="00D04268">
              <w:rPr>
                <w:lang w:val="vi-VN"/>
              </w:rPr>
              <w:t>•</w:t>
            </w:r>
            <w:r w:rsidRPr="0084231E">
              <w:rPr>
                <w:b/>
                <w:bCs/>
                <w:i/>
                <w:iCs/>
                <w:color w:val="C00000"/>
                <w:lang w:val="vi-VN"/>
              </w:rPr>
              <w:t>Thuốc / độc chất: acetaminophen, CCl</w:t>
            </w:r>
            <w:r w:rsidRPr="0084231E">
              <w:rPr>
                <w:b/>
                <w:bCs/>
                <w:i/>
                <w:iCs/>
                <w:color w:val="C00000"/>
                <w:vertAlign w:val="subscript"/>
                <w:lang w:val="vi-VN"/>
              </w:rPr>
              <w:t>4</w:t>
            </w:r>
          </w:p>
        </w:tc>
      </w:tr>
    </w:tbl>
    <w:p w14:paraId="5BA41CB1" w14:textId="69532515" w:rsidR="00D04268" w:rsidRDefault="00B03372" w:rsidP="00D66688">
      <w:pPr>
        <w:pStyle w:val="Heading3"/>
        <w:rPr>
          <w:lang w:val="vi-VN"/>
        </w:rPr>
      </w:pPr>
      <w:r>
        <w:rPr>
          <w:lang w:val="vi-VN"/>
        </w:rPr>
        <w:t>Khác</w:t>
      </w:r>
    </w:p>
    <w:p w14:paraId="0DCB39D9" w14:textId="4ADA8B45" w:rsidR="00B03372" w:rsidRDefault="00B03372" w:rsidP="00C91CE4">
      <w:pPr>
        <w:pStyle w:val="ListParagraph"/>
        <w:numPr>
          <w:ilvl w:val="0"/>
          <w:numId w:val="200"/>
        </w:numPr>
        <w:rPr>
          <w:lang w:val="vi-VN"/>
        </w:rPr>
      </w:pPr>
      <w:r w:rsidRPr="00B03372">
        <w:rPr>
          <w:lang w:val="vi-VN"/>
        </w:rPr>
        <w:t xml:space="preserve">Lactate dehydrogenase (LDH): </w:t>
      </w:r>
      <w:r w:rsidR="00775CD1">
        <w:rPr>
          <w:lang w:val="vi-VN"/>
        </w:rPr>
        <w:t>bình thường 5 – 30 U/L</w:t>
      </w:r>
    </w:p>
    <w:p w14:paraId="7F7C3F64" w14:textId="77777777" w:rsidR="00775CD1" w:rsidRPr="00775CD1" w:rsidRDefault="00775CD1" w:rsidP="00C91CE4">
      <w:pPr>
        <w:pStyle w:val="ListParagraph"/>
        <w:numPr>
          <w:ilvl w:val="1"/>
          <w:numId w:val="200"/>
        </w:numPr>
        <w:rPr>
          <w:color w:val="C00000"/>
          <w:lang w:val="vi-VN"/>
        </w:rPr>
      </w:pPr>
      <w:r w:rsidRPr="00775CD1">
        <w:rPr>
          <w:lang w:val="vi-VN"/>
        </w:rPr>
        <w:t xml:space="preserve">Trong tổn thương tế bào gan cấp, LDH giúp CĐPB giữa viêm gan cấp do </w:t>
      </w:r>
      <w:r w:rsidRPr="00775CD1">
        <w:rPr>
          <w:color w:val="C00000"/>
          <w:lang w:val="vi-VN"/>
        </w:rPr>
        <w:t>thiếu máu (ALT/LDH &lt; 1,5) với viêm gan cấp do virus (ALT/LDH ≥ 1,5).</w:t>
      </w:r>
    </w:p>
    <w:p w14:paraId="3D1DB394" w14:textId="27169743" w:rsidR="00775CD1" w:rsidRDefault="00775CD1" w:rsidP="00C91CE4">
      <w:pPr>
        <w:pStyle w:val="ListParagraph"/>
        <w:numPr>
          <w:ilvl w:val="1"/>
          <w:numId w:val="200"/>
        </w:numPr>
        <w:rPr>
          <w:lang w:val="vi-VN"/>
        </w:rPr>
      </w:pPr>
      <w:r w:rsidRPr="00775CD1">
        <w:rPr>
          <w:lang w:val="vi-VN"/>
        </w:rPr>
        <w:t>Tăng LDH kèm tăng ALP kéo dài gợi ý đến các tổn</w:t>
      </w:r>
      <w:r>
        <w:rPr>
          <w:lang w:val="vi-VN"/>
        </w:rPr>
        <w:t xml:space="preserve"> </w:t>
      </w:r>
      <w:r w:rsidRPr="00775CD1">
        <w:rPr>
          <w:lang w:val="vi-VN"/>
        </w:rPr>
        <w:t>thương thâm nhiễm ác tính ở gan.</w:t>
      </w:r>
    </w:p>
    <w:p w14:paraId="28B5BD15" w14:textId="754199BE" w:rsidR="00775CD1" w:rsidRPr="00775CD1" w:rsidRDefault="00775CD1" w:rsidP="00C91CE4">
      <w:pPr>
        <w:pStyle w:val="ListParagraph"/>
        <w:numPr>
          <w:ilvl w:val="1"/>
          <w:numId w:val="200"/>
        </w:numPr>
        <w:rPr>
          <w:lang w:val="vi-VN"/>
        </w:rPr>
      </w:pPr>
      <w:r w:rsidRPr="00775CD1">
        <w:rPr>
          <w:lang w:val="vi-VN"/>
        </w:rPr>
        <w:t>LDH có 5 đồng phân, trong đó LDH5 đặc hiệu cho gan hơn nhưng cũng ít có giá trị trong chẩn</w:t>
      </w:r>
      <w:r>
        <w:rPr>
          <w:lang w:val="vi-VN"/>
        </w:rPr>
        <w:t xml:space="preserve"> </w:t>
      </w:r>
      <w:r w:rsidRPr="00775CD1">
        <w:rPr>
          <w:lang w:val="vi-VN"/>
        </w:rPr>
        <w:t>đoán các bệnh lý gan mật.</w:t>
      </w:r>
    </w:p>
    <w:p w14:paraId="3A8BA2F7" w14:textId="2D617CF7" w:rsidR="00B03372" w:rsidRPr="00B03372" w:rsidRDefault="00B03372" w:rsidP="00C91CE4">
      <w:pPr>
        <w:pStyle w:val="ListParagraph"/>
        <w:numPr>
          <w:ilvl w:val="0"/>
          <w:numId w:val="200"/>
        </w:numPr>
        <w:rPr>
          <w:lang w:val="vi-VN"/>
        </w:rPr>
      </w:pPr>
      <w:r w:rsidRPr="00B03372">
        <w:rPr>
          <w:lang w:val="vi-VN"/>
        </w:rPr>
        <w:t>Phosphatase kiềm (ALP): tăng khi có tắc mật.</w:t>
      </w:r>
    </w:p>
    <w:p w14:paraId="3E24D48D" w14:textId="07329E52" w:rsidR="00B03372" w:rsidRPr="008F3684" w:rsidRDefault="00B03372" w:rsidP="00C91CE4">
      <w:pPr>
        <w:pStyle w:val="ListParagraph"/>
        <w:numPr>
          <w:ilvl w:val="0"/>
          <w:numId w:val="200"/>
        </w:numPr>
        <w:rPr>
          <w:color w:val="C00000"/>
          <w:lang w:val="vi-VN"/>
        </w:rPr>
      </w:pPr>
      <w:r w:rsidRPr="008F3684">
        <w:rPr>
          <w:rFonts w:ascii="Cambria Math" w:hAnsi="Cambria Math" w:cs="Cambria Math"/>
          <w:color w:val="C00000"/>
          <w:lang w:val="vi-VN"/>
        </w:rPr>
        <w:t>𝜸</w:t>
      </w:r>
      <w:r w:rsidRPr="008F3684">
        <w:rPr>
          <w:color w:val="C00000"/>
          <w:lang w:val="vi-VN"/>
        </w:rPr>
        <w:t>–glutamyl transpeptidase (GGT): thường tăng trong viêm gan do rượu, gan nhiễm mỡ, viêm gan do một số thuốc như acetaminophen, phenytoin...</w:t>
      </w:r>
    </w:p>
    <w:p w14:paraId="600912D9" w14:textId="005277DA" w:rsidR="00B03372" w:rsidRDefault="00B03372" w:rsidP="00C91CE4">
      <w:pPr>
        <w:pStyle w:val="ListParagraph"/>
        <w:numPr>
          <w:ilvl w:val="0"/>
          <w:numId w:val="200"/>
        </w:numPr>
        <w:rPr>
          <w:lang w:val="vi-VN"/>
        </w:rPr>
      </w:pPr>
      <w:r w:rsidRPr="00B03372">
        <w:rPr>
          <w:lang w:val="vi-VN"/>
        </w:rPr>
        <w:t xml:space="preserve">Điện di protein: có thể bình thường trong viêm gan cấp, có giảm albumin và tăng </w:t>
      </w:r>
      <w:r w:rsidRPr="00B03372">
        <w:rPr>
          <w:rFonts w:ascii="Cambria Math" w:hAnsi="Cambria Math" w:cs="Cambria Math"/>
          <w:lang w:val="vi-VN"/>
        </w:rPr>
        <w:t>𝛾</w:t>
      </w:r>
      <w:r w:rsidRPr="00B03372">
        <w:rPr>
          <w:lang w:val="vi-VN"/>
        </w:rPr>
        <w:t xml:space="preserve"> – globulin trong viêm gan mạn tiến triển sang xơ gan Trong viêm gan tự miễn, đỉnh </w:t>
      </w:r>
      <w:r w:rsidRPr="00B03372">
        <w:rPr>
          <w:rFonts w:ascii="Cambria Math" w:hAnsi="Cambria Math" w:cs="Cambria Math"/>
          <w:lang w:val="vi-VN"/>
        </w:rPr>
        <w:t>𝛾</w:t>
      </w:r>
      <w:r w:rsidRPr="00B03372">
        <w:rPr>
          <w:lang w:val="vi-VN"/>
        </w:rPr>
        <w:t xml:space="preserve"> – globulin tăng cao do hiện diện của các kháng thể tự miễn.</w:t>
      </w:r>
    </w:p>
    <w:p w14:paraId="76CC97DF" w14:textId="796ECF20" w:rsidR="00372D61" w:rsidRPr="00372D61" w:rsidRDefault="00372D61" w:rsidP="00C91CE4">
      <w:pPr>
        <w:pStyle w:val="ListParagraph"/>
        <w:numPr>
          <w:ilvl w:val="0"/>
          <w:numId w:val="200"/>
        </w:numPr>
        <w:rPr>
          <w:highlight w:val="yellow"/>
          <w:lang w:val="vi-VN"/>
        </w:rPr>
      </w:pPr>
      <w:r w:rsidRPr="00372D61">
        <w:rPr>
          <w:highlight w:val="yellow"/>
          <w:lang w:val="vi-VN"/>
        </w:rPr>
        <w:t xml:space="preserve">Trong </w:t>
      </w:r>
      <w:r w:rsidR="008F3684">
        <w:rPr>
          <w:highlight w:val="yellow"/>
          <w:lang w:val="vi-VN"/>
        </w:rPr>
        <w:t xml:space="preserve">GĐ </w:t>
      </w:r>
      <w:r w:rsidRPr="00372D61">
        <w:rPr>
          <w:highlight w:val="yellow"/>
          <w:lang w:val="vi-VN"/>
        </w:rPr>
        <w:t>viêm gan cấp, đặc biệt do VGSV, AFB có thể tăng cao.</w:t>
      </w:r>
    </w:p>
    <w:p w14:paraId="753715E5" w14:textId="647BD2EA" w:rsidR="00B03372" w:rsidRDefault="00B03372" w:rsidP="00643A2E">
      <w:pPr>
        <w:pStyle w:val="Heading2"/>
        <w:rPr>
          <w:lang w:val="vi-VN"/>
        </w:rPr>
      </w:pPr>
      <w:r>
        <w:rPr>
          <w:lang w:val="vi-VN"/>
        </w:rPr>
        <w:t>HBV</w:t>
      </w:r>
    </w:p>
    <w:tbl>
      <w:tblPr>
        <w:tblStyle w:val="TableGrid"/>
        <w:tblW w:w="11016" w:type="dxa"/>
        <w:jc w:val="center"/>
        <w:tblLook w:val="04A0" w:firstRow="1" w:lastRow="0" w:firstColumn="1" w:lastColumn="0" w:noHBand="0" w:noVBand="1"/>
      </w:tblPr>
      <w:tblGrid>
        <w:gridCol w:w="5485"/>
        <w:gridCol w:w="5531"/>
      </w:tblGrid>
      <w:tr w:rsidR="00B03372" w14:paraId="1703A6F0" w14:textId="77777777" w:rsidTr="001D1512">
        <w:trPr>
          <w:jc w:val="center"/>
        </w:trPr>
        <w:tc>
          <w:tcPr>
            <w:tcW w:w="5485" w:type="dxa"/>
          </w:tcPr>
          <w:p w14:paraId="7FDDC71C" w14:textId="052D55AA" w:rsidR="00B03372" w:rsidRPr="00B03372" w:rsidRDefault="00B03372" w:rsidP="008F3684">
            <w:pPr>
              <w:spacing w:line="276" w:lineRule="auto"/>
              <w:ind w:left="0" w:firstLine="0"/>
              <w:jc w:val="center"/>
              <w:rPr>
                <w:b/>
                <w:bCs/>
                <w:lang w:val="vi-VN"/>
              </w:rPr>
            </w:pPr>
            <w:r w:rsidRPr="00B03372">
              <w:rPr>
                <w:b/>
                <w:bCs/>
                <w:lang w:val="vi-VN"/>
              </w:rPr>
              <w:t>Chronic hepatitis B</w:t>
            </w:r>
          </w:p>
        </w:tc>
        <w:tc>
          <w:tcPr>
            <w:tcW w:w="5531" w:type="dxa"/>
          </w:tcPr>
          <w:p w14:paraId="7A2C77FA" w14:textId="6A813D67" w:rsidR="00B03372" w:rsidRPr="00B03372" w:rsidRDefault="00B03372" w:rsidP="008F3684">
            <w:pPr>
              <w:spacing w:line="276" w:lineRule="auto"/>
              <w:ind w:left="0" w:firstLine="0"/>
              <w:jc w:val="center"/>
              <w:rPr>
                <w:b/>
                <w:bCs/>
                <w:lang w:val="vi-VN"/>
              </w:rPr>
            </w:pPr>
            <w:r w:rsidRPr="00B03372">
              <w:rPr>
                <w:b/>
                <w:bCs/>
                <w:lang w:val="vi-VN"/>
              </w:rPr>
              <w:t>Inactive HBsAg carrier</w:t>
            </w:r>
          </w:p>
        </w:tc>
      </w:tr>
      <w:tr w:rsidR="00B03372" w14:paraId="356E719A" w14:textId="77777777" w:rsidTr="001D1512">
        <w:trPr>
          <w:jc w:val="center"/>
        </w:trPr>
        <w:tc>
          <w:tcPr>
            <w:tcW w:w="5485" w:type="dxa"/>
          </w:tcPr>
          <w:p w14:paraId="564790CF" w14:textId="77777777" w:rsidR="00B03372" w:rsidRDefault="00B03372" w:rsidP="008F3684">
            <w:pPr>
              <w:spacing w:line="276" w:lineRule="auto"/>
              <w:ind w:left="0" w:firstLine="0"/>
              <w:rPr>
                <w:lang w:val="vi-VN"/>
              </w:rPr>
            </w:pPr>
            <w:r w:rsidRPr="00B03372">
              <w:rPr>
                <w:lang w:val="vi-VN"/>
              </w:rPr>
              <w:t>HBsAg &gt; 6 tháng</w:t>
            </w:r>
          </w:p>
          <w:p w14:paraId="4D88D7C4" w14:textId="77777777" w:rsidR="00B03372" w:rsidRDefault="00B03372" w:rsidP="008F3684">
            <w:pPr>
              <w:spacing w:line="276" w:lineRule="auto"/>
              <w:ind w:left="0" w:firstLine="0"/>
              <w:rPr>
                <w:lang w:val="vi-VN"/>
              </w:rPr>
            </w:pPr>
            <w:r w:rsidRPr="00B03372">
              <w:rPr>
                <w:lang w:val="vi-VN"/>
              </w:rPr>
              <w:t xml:space="preserve">HBV DNA &gt; 20.000 IU/ml với HBeAg (+) </w:t>
            </w:r>
            <w:r>
              <w:rPr>
                <w:lang w:val="vi-VN"/>
              </w:rPr>
              <w:t xml:space="preserve">                           </w:t>
            </w:r>
          </w:p>
          <w:p w14:paraId="58BBFFFA" w14:textId="3CB48BFD" w:rsidR="00B03372" w:rsidRDefault="00B03372" w:rsidP="008F3684">
            <w:pPr>
              <w:spacing w:line="276" w:lineRule="auto"/>
              <w:ind w:left="0" w:firstLine="0"/>
              <w:rPr>
                <w:lang w:val="vi-VN"/>
              </w:rPr>
            </w:pPr>
            <w:r>
              <w:rPr>
                <w:lang w:val="vi-VN"/>
              </w:rPr>
              <w:t xml:space="preserve">              &gt; </w:t>
            </w:r>
            <w:r w:rsidRPr="00B03372">
              <w:rPr>
                <w:lang w:val="vi-VN"/>
              </w:rPr>
              <w:t>2000 IU/ml với HBeAg (-)</w:t>
            </w:r>
          </w:p>
          <w:p w14:paraId="0733BDD8" w14:textId="6706B759" w:rsidR="00B03372" w:rsidRDefault="00B03372" w:rsidP="008F3684">
            <w:pPr>
              <w:spacing w:line="276" w:lineRule="auto"/>
              <w:ind w:left="0" w:firstLine="0"/>
              <w:rPr>
                <w:lang w:val="vi-VN"/>
              </w:rPr>
            </w:pPr>
            <w:r w:rsidRPr="00B03372">
              <w:rPr>
                <w:lang w:val="vi-VN"/>
              </w:rPr>
              <w:t>ALT/AST tăng</w:t>
            </w:r>
          </w:p>
          <w:p w14:paraId="0227F512" w14:textId="07B4ADCC" w:rsidR="00B03372" w:rsidRDefault="00B03372" w:rsidP="008F3684">
            <w:pPr>
              <w:spacing w:line="276" w:lineRule="auto"/>
              <w:ind w:left="0" w:firstLine="0"/>
              <w:rPr>
                <w:lang w:val="vi-VN"/>
              </w:rPr>
            </w:pPr>
            <w:r w:rsidRPr="00B03372">
              <w:rPr>
                <w:lang w:val="vi-VN"/>
              </w:rPr>
              <w:t>ST gan: điểm hoạt động TB trở lên (F2 trở lên)</w:t>
            </w:r>
          </w:p>
        </w:tc>
        <w:tc>
          <w:tcPr>
            <w:tcW w:w="5531" w:type="dxa"/>
          </w:tcPr>
          <w:p w14:paraId="6216F605" w14:textId="77777777" w:rsidR="00B03372" w:rsidRDefault="00B03372" w:rsidP="008F3684">
            <w:pPr>
              <w:spacing w:line="276" w:lineRule="auto"/>
              <w:ind w:left="0" w:firstLine="0"/>
              <w:rPr>
                <w:lang w:val="vi-VN"/>
              </w:rPr>
            </w:pPr>
            <w:r w:rsidRPr="00B03372">
              <w:rPr>
                <w:lang w:val="vi-VN"/>
              </w:rPr>
              <w:t>HBsAg &gt; 6 tháng</w:t>
            </w:r>
          </w:p>
          <w:p w14:paraId="77B2F30E" w14:textId="550E68FA" w:rsidR="00B03372" w:rsidRDefault="00B03372" w:rsidP="008F3684">
            <w:pPr>
              <w:spacing w:line="276" w:lineRule="auto"/>
              <w:ind w:left="0" w:firstLine="0"/>
              <w:rPr>
                <w:lang w:val="vi-VN"/>
              </w:rPr>
            </w:pPr>
            <w:r w:rsidRPr="00B03372">
              <w:rPr>
                <w:highlight w:val="yellow"/>
                <w:lang w:val="vi-VN"/>
              </w:rPr>
              <w:t>HBV DNA &lt; 2.000 IU/ml</w:t>
            </w:r>
          </w:p>
          <w:p w14:paraId="24DE1810" w14:textId="77777777" w:rsidR="00B03372" w:rsidRDefault="00B03372" w:rsidP="008F3684">
            <w:pPr>
              <w:spacing w:line="276" w:lineRule="auto"/>
              <w:ind w:left="0" w:firstLine="0"/>
              <w:rPr>
                <w:lang w:val="vi-VN"/>
              </w:rPr>
            </w:pPr>
          </w:p>
          <w:p w14:paraId="149E2429" w14:textId="77777777" w:rsidR="00B03372" w:rsidRPr="00775CD1" w:rsidRDefault="00B03372" w:rsidP="008F3684">
            <w:pPr>
              <w:spacing w:line="276" w:lineRule="auto"/>
              <w:ind w:left="0" w:firstLine="0"/>
              <w:rPr>
                <w:color w:val="C00000"/>
                <w:lang w:val="vi-VN"/>
              </w:rPr>
            </w:pPr>
            <w:r w:rsidRPr="00775CD1">
              <w:rPr>
                <w:color w:val="C00000"/>
                <w:lang w:val="vi-VN"/>
              </w:rPr>
              <w:t>ALT/AST bình thường</w:t>
            </w:r>
          </w:p>
          <w:p w14:paraId="51F169A3" w14:textId="625E41C7" w:rsidR="00B03372" w:rsidRDefault="00B03372" w:rsidP="008F3684">
            <w:pPr>
              <w:spacing w:line="276" w:lineRule="auto"/>
              <w:ind w:left="0" w:firstLine="0"/>
              <w:rPr>
                <w:lang w:val="vi-VN"/>
              </w:rPr>
            </w:pPr>
            <w:r w:rsidRPr="00B03372">
              <w:rPr>
                <w:lang w:val="vi-VN"/>
              </w:rPr>
              <w:t xml:space="preserve">ST gan: điểm hoạt động nhẹ </w:t>
            </w:r>
            <w:r>
              <w:rPr>
                <w:lang w:val="vi-VN"/>
              </w:rPr>
              <w:t xml:space="preserve">/ </w:t>
            </w:r>
            <w:r w:rsidRPr="00B03372">
              <w:rPr>
                <w:lang w:val="vi-VN"/>
              </w:rPr>
              <w:t>không có</w:t>
            </w:r>
          </w:p>
        </w:tc>
      </w:tr>
      <w:tr w:rsidR="00B03372" w14:paraId="70074390" w14:textId="77777777" w:rsidTr="001D1512">
        <w:trPr>
          <w:jc w:val="center"/>
        </w:trPr>
        <w:tc>
          <w:tcPr>
            <w:tcW w:w="5485" w:type="dxa"/>
          </w:tcPr>
          <w:p w14:paraId="36B03D5B" w14:textId="040C7B63" w:rsidR="00B03372" w:rsidRPr="00B03372" w:rsidRDefault="00B03372" w:rsidP="008F3684">
            <w:pPr>
              <w:spacing w:line="276" w:lineRule="auto"/>
              <w:ind w:left="0" w:firstLine="0"/>
              <w:jc w:val="center"/>
              <w:rPr>
                <w:b/>
                <w:bCs/>
                <w:lang w:val="vi-VN"/>
              </w:rPr>
            </w:pPr>
            <w:r w:rsidRPr="00B03372">
              <w:rPr>
                <w:b/>
                <w:bCs/>
                <w:lang w:val="vi-VN"/>
              </w:rPr>
              <w:t>Resolved hepatitis B</w:t>
            </w:r>
          </w:p>
        </w:tc>
        <w:tc>
          <w:tcPr>
            <w:tcW w:w="5531" w:type="dxa"/>
          </w:tcPr>
          <w:p w14:paraId="222E9498" w14:textId="5C31C301" w:rsidR="00B03372" w:rsidRPr="00B03372" w:rsidRDefault="00B03372" w:rsidP="008F3684">
            <w:pPr>
              <w:spacing w:line="276" w:lineRule="auto"/>
              <w:ind w:left="0" w:firstLine="0"/>
              <w:jc w:val="center"/>
              <w:rPr>
                <w:b/>
                <w:bCs/>
                <w:lang w:val="vi-VN"/>
              </w:rPr>
            </w:pPr>
            <w:r w:rsidRPr="00B03372">
              <w:rPr>
                <w:b/>
                <w:bCs/>
                <w:lang w:val="vi-VN"/>
              </w:rPr>
              <w:t>Reactive of hepatitis B</w:t>
            </w:r>
          </w:p>
        </w:tc>
      </w:tr>
      <w:tr w:rsidR="00B03372" w14:paraId="308ABC78" w14:textId="77777777" w:rsidTr="001D1512">
        <w:trPr>
          <w:jc w:val="center"/>
        </w:trPr>
        <w:tc>
          <w:tcPr>
            <w:tcW w:w="5485" w:type="dxa"/>
          </w:tcPr>
          <w:p w14:paraId="770F3AB0" w14:textId="362A4018" w:rsidR="00B03372" w:rsidRDefault="00B03372" w:rsidP="008F3684">
            <w:pPr>
              <w:spacing w:line="276" w:lineRule="auto"/>
              <w:ind w:left="0" w:firstLine="0"/>
              <w:rPr>
                <w:lang w:val="vi-VN"/>
              </w:rPr>
            </w:pPr>
            <w:r w:rsidRPr="00B03372">
              <w:rPr>
                <w:lang w:val="vi-VN"/>
              </w:rPr>
              <w:t>Tiền sử VGB cấp/mạn hay antiHBc (+) ± antiHBs</w:t>
            </w:r>
          </w:p>
          <w:p w14:paraId="7D1B7837" w14:textId="77777777" w:rsidR="00B03372" w:rsidRDefault="00B03372" w:rsidP="008F3684">
            <w:pPr>
              <w:spacing w:line="276" w:lineRule="auto"/>
              <w:ind w:left="0" w:firstLine="0"/>
              <w:rPr>
                <w:lang w:val="vi-VN"/>
              </w:rPr>
            </w:pPr>
            <w:r w:rsidRPr="00B03372">
              <w:rPr>
                <w:lang w:val="vi-VN"/>
              </w:rPr>
              <w:t>HBsAg (-)</w:t>
            </w:r>
          </w:p>
          <w:p w14:paraId="5CB412BA" w14:textId="29B76E9E" w:rsidR="00B03372" w:rsidRPr="00B03372" w:rsidRDefault="00B03372" w:rsidP="008F3684">
            <w:pPr>
              <w:spacing w:line="276" w:lineRule="auto"/>
              <w:ind w:left="0" w:firstLine="0"/>
              <w:rPr>
                <w:lang w:val="vi-VN"/>
              </w:rPr>
            </w:pPr>
            <w:r w:rsidRPr="00B03372">
              <w:rPr>
                <w:lang w:val="vi-VN"/>
              </w:rPr>
              <w:t>ALT bình thường</w:t>
            </w:r>
          </w:p>
        </w:tc>
        <w:tc>
          <w:tcPr>
            <w:tcW w:w="5531" w:type="dxa"/>
          </w:tcPr>
          <w:p w14:paraId="216C849D" w14:textId="77777777" w:rsidR="00B03372" w:rsidRDefault="00B03372" w:rsidP="008F3684">
            <w:pPr>
              <w:spacing w:line="276" w:lineRule="auto"/>
              <w:ind w:left="0" w:firstLine="0"/>
              <w:rPr>
                <w:lang w:val="vi-VN"/>
              </w:rPr>
            </w:pPr>
            <w:r w:rsidRPr="00B03372">
              <w:rPr>
                <w:lang w:val="vi-VN"/>
              </w:rPr>
              <w:t>VGB đã hồi phục (HBsAg âm)</w:t>
            </w:r>
          </w:p>
          <w:p w14:paraId="300FB11A" w14:textId="57385671" w:rsidR="00B03372" w:rsidRDefault="00B03372" w:rsidP="008F3684">
            <w:pPr>
              <w:spacing w:line="276" w:lineRule="auto"/>
              <w:ind w:left="0" w:firstLine="0"/>
              <w:rPr>
                <w:lang w:val="vi-VN"/>
              </w:rPr>
            </w:pPr>
            <w:r w:rsidRPr="00B03372">
              <w:rPr>
                <w:lang w:val="vi-VN"/>
              </w:rPr>
              <w:t xml:space="preserve">Mang HBsAg </w:t>
            </w:r>
            <w:r w:rsidR="001D1512">
              <w:rPr>
                <w:lang w:val="vi-VN"/>
              </w:rPr>
              <w:t xml:space="preserve">ko </w:t>
            </w:r>
            <w:r w:rsidRPr="00B03372">
              <w:rPr>
                <w:lang w:val="vi-VN"/>
              </w:rPr>
              <w:t>hoạt động HBV hoạt động trở lại</w:t>
            </w:r>
          </w:p>
          <w:p w14:paraId="6F35CB23" w14:textId="77777777" w:rsidR="00B03372" w:rsidRDefault="00B03372" w:rsidP="008F3684">
            <w:pPr>
              <w:spacing w:line="276" w:lineRule="auto"/>
              <w:ind w:left="0" w:firstLine="0"/>
              <w:rPr>
                <w:lang w:val="vi-VN"/>
              </w:rPr>
            </w:pPr>
            <w:r>
              <w:rPr>
                <w:lang w:val="vi-VN"/>
              </w:rPr>
              <w:t>A</w:t>
            </w:r>
            <w:r w:rsidRPr="00B03372">
              <w:rPr>
                <w:lang w:val="vi-VN"/>
              </w:rPr>
              <w:t>cute exacerbation or hepatitis flare</w:t>
            </w:r>
          </w:p>
          <w:p w14:paraId="033F5ACA" w14:textId="74D3C969" w:rsidR="00B03372" w:rsidRPr="00B03372" w:rsidRDefault="00B03372" w:rsidP="008F3684">
            <w:pPr>
              <w:spacing w:line="276" w:lineRule="auto"/>
              <w:ind w:left="0" w:firstLine="0"/>
              <w:rPr>
                <w:lang w:val="vi-VN"/>
              </w:rPr>
            </w:pPr>
            <w:r w:rsidRPr="00B03372">
              <w:rPr>
                <w:highlight w:val="yellow"/>
                <w:lang w:val="vi-VN"/>
              </w:rPr>
              <w:t>ALT&gt;5 x ULN hay &gt;x2 giá trị cơ bản của BN</w:t>
            </w:r>
          </w:p>
        </w:tc>
      </w:tr>
    </w:tbl>
    <w:p w14:paraId="756169DF" w14:textId="636AD1D5" w:rsidR="00134E71" w:rsidRDefault="00134E71" w:rsidP="00643A2E">
      <w:pPr>
        <w:pStyle w:val="Heading2"/>
      </w:pPr>
      <w:bookmarkStart w:id="62" w:name="_Toc489039671"/>
      <w:r>
        <w:t>Tình hình VGSV</w:t>
      </w:r>
    </w:p>
    <w:p w14:paraId="1400C075" w14:textId="483F0CBB" w:rsidR="00134E71" w:rsidRPr="00E75A2C" w:rsidRDefault="00134E71" w:rsidP="00C91CE4">
      <w:pPr>
        <w:pStyle w:val="ListParagraph"/>
        <w:numPr>
          <w:ilvl w:val="0"/>
          <w:numId w:val="436"/>
        </w:numPr>
        <w:spacing w:line="276" w:lineRule="auto"/>
        <w:rPr>
          <w:color w:val="808080" w:themeColor="background1" w:themeShade="80"/>
          <w:lang w:val="vi-VN"/>
        </w:rPr>
      </w:pPr>
      <w:r w:rsidRPr="00E75A2C">
        <w:rPr>
          <w:color w:val="808080" w:themeColor="background1" w:themeShade="80"/>
          <w:lang w:val="vi-VN"/>
        </w:rPr>
        <w:t>HAV</w:t>
      </w:r>
    </w:p>
    <w:p w14:paraId="77514C2E" w14:textId="6CA29B3E" w:rsidR="00134E71" w:rsidRPr="00E75A2C" w:rsidRDefault="00134E71" w:rsidP="00C91CE4">
      <w:pPr>
        <w:pStyle w:val="ListParagraph"/>
        <w:numPr>
          <w:ilvl w:val="1"/>
          <w:numId w:val="436"/>
        </w:numPr>
        <w:spacing w:line="276" w:lineRule="auto"/>
        <w:rPr>
          <w:color w:val="808080" w:themeColor="background1" w:themeShade="80"/>
          <w:lang w:val="vi-VN"/>
        </w:rPr>
      </w:pPr>
      <w:r w:rsidRPr="00E75A2C">
        <w:rPr>
          <w:color w:val="808080" w:themeColor="background1" w:themeShade="80"/>
          <w:lang w:val="vi-VN"/>
        </w:rPr>
        <w:t>Xưa: ăn bẩn sống lâu →90% bị từ nhỏ rồi, thường tự hết, bệnh cảnh nhẹ</w:t>
      </w:r>
    </w:p>
    <w:p w14:paraId="352A94EE" w14:textId="70115305" w:rsidR="00134E71" w:rsidRPr="00E75A2C" w:rsidRDefault="00134E71" w:rsidP="00C91CE4">
      <w:pPr>
        <w:pStyle w:val="ListParagraph"/>
        <w:numPr>
          <w:ilvl w:val="1"/>
          <w:numId w:val="436"/>
        </w:numPr>
        <w:spacing w:line="276" w:lineRule="auto"/>
        <w:rPr>
          <w:color w:val="808080" w:themeColor="background1" w:themeShade="80"/>
          <w:lang w:val="vi-VN"/>
        </w:rPr>
      </w:pPr>
      <w:r w:rsidRPr="00E75A2C">
        <w:rPr>
          <w:color w:val="808080" w:themeColor="background1" w:themeShade="80"/>
          <w:lang w:val="vi-VN"/>
        </w:rPr>
        <w:t>Nay: sạch hơn →HAV gặp nhiều ở NL →có thể gây VG cấp, tử vong</w:t>
      </w:r>
    </w:p>
    <w:p w14:paraId="63AAC752" w14:textId="71801089" w:rsidR="00134E71" w:rsidRPr="00E75A2C" w:rsidRDefault="00134E71" w:rsidP="00C91CE4">
      <w:pPr>
        <w:pStyle w:val="ListParagraph"/>
        <w:numPr>
          <w:ilvl w:val="0"/>
          <w:numId w:val="436"/>
        </w:numPr>
        <w:spacing w:line="276" w:lineRule="auto"/>
        <w:rPr>
          <w:color w:val="808080" w:themeColor="background1" w:themeShade="80"/>
          <w:lang w:val="vi-VN"/>
        </w:rPr>
      </w:pPr>
      <w:r w:rsidRPr="00E75A2C">
        <w:rPr>
          <w:color w:val="808080" w:themeColor="background1" w:themeShade="80"/>
          <w:lang w:val="vi-VN"/>
        </w:rPr>
        <w:t>HBV</w:t>
      </w:r>
    </w:p>
    <w:p w14:paraId="59075AAB" w14:textId="59940671" w:rsidR="00134E71" w:rsidRPr="00E75A2C" w:rsidRDefault="00134E71" w:rsidP="00C91CE4">
      <w:pPr>
        <w:pStyle w:val="ListParagraph"/>
        <w:numPr>
          <w:ilvl w:val="1"/>
          <w:numId w:val="436"/>
        </w:numPr>
        <w:spacing w:line="276" w:lineRule="auto"/>
        <w:rPr>
          <w:color w:val="808080" w:themeColor="background1" w:themeShade="80"/>
          <w:lang w:val="vi-VN"/>
        </w:rPr>
      </w:pPr>
      <w:r w:rsidRPr="00E75A2C">
        <w:rPr>
          <w:color w:val="808080" w:themeColor="background1" w:themeShade="80"/>
          <w:lang w:val="vi-VN"/>
        </w:rPr>
        <w:t>Hiện nay chủ yếu ở lứa ≥30ys (thời chưa TCMR)</w:t>
      </w:r>
    </w:p>
    <w:p w14:paraId="1EC7FCE3" w14:textId="6C55C48D" w:rsidR="004B7D04" w:rsidRPr="00E75A2C" w:rsidRDefault="004B7D04" w:rsidP="00C91CE4">
      <w:pPr>
        <w:pStyle w:val="ListParagraph"/>
        <w:numPr>
          <w:ilvl w:val="1"/>
          <w:numId w:val="436"/>
        </w:numPr>
        <w:spacing w:line="276" w:lineRule="auto"/>
        <w:rPr>
          <w:color w:val="808080" w:themeColor="background1" w:themeShade="80"/>
          <w:lang w:val="vi-VN"/>
        </w:rPr>
      </w:pPr>
      <w:r w:rsidRPr="00E75A2C">
        <w:rPr>
          <w:color w:val="808080" w:themeColor="background1" w:themeShade="80"/>
          <w:lang w:val="vi-VN"/>
        </w:rPr>
        <w:t>Thuốc chỉ ngăn sao chép thôi →uống đến khi nào tb gan thay mới hết thì thôi</w:t>
      </w:r>
    </w:p>
    <w:p w14:paraId="31625739" w14:textId="6EA0AE1E" w:rsidR="004B7D04" w:rsidRPr="00E75A2C" w:rsidRDefault="004B7D04" w:rsidP="00C91CE4">
      <w:pPr>
        <w:pStyle w:val="ListParagraph"/>
        <w:numPr>
          <w:ilvl w:val="0"/>
          <w:numId w:val="436"/>
        </w:numPr>
        <w:spacing w:line="276" w:lineRule="auto"/>
        <w:rPr>
          <w:color w:val="808080" w:themeColor="background1" w:themeShade="80"/>
          <w:lang w:val="vi-VN"/>
        </w:rPr>
      </w:pPr>
      <w:r w:rsidRPr="00E75A2C">
        <w:rPr>
          <w:color w:val="808080" w:themeColor="background1" w:themeShade="80"/>
          <w:lang w:val="vi-VN"/>
        </w:rPr>
        <w:t>HCV</w:t>
      </w:r>
    </w:p>
    <w:p w14:paraId="2544B40E" w14:textId="6623CB0C" w:rsidR="004B7D04" w:rsidRPr="00E75A2C" w:rsidRDefault="004B7D04" w:rsidP="00C91CE4">
      <w:pPr>
        <w:pStyle w:val="ListParagraph"/>
        <w:numPr>
          <w:ilvl w:val="1"/>
          <w:numId w:val="436"/>
        </w:numPr>
        <w:spacing w:line="276" w:lineRule="auto"/>
        <w:rPr>
          <w:color w:val="808080" w:themeColor="background1" w:themeShade="80"/>
          <w:lang w:val="vi-VN"/>
        </w:rPr>
      </w:pPr>
      <w:r w:rsidRPr="00E75A2C">
        <w:rPr>
          <w:color w:val="808080" w:themeColor="background1" w:themeShade="80"/>
          <w:lang w:val="vi-VN"/>
        </w:rPr>
        <w:t>Mỗi lần sinh sản đổi cấu trúc →ko chế vaccine được</w:t>
      </w:r>
    </w:p>
    <w:p w14:paraId="0631765C" w14:textId="7922CABF" w:rsidR="004B7D04" w:rsidRPr="00E75A2C" w:rsidRDefault="004B7D04" w:rsidP="00C91CE4">
      <w:pPr>
        <w:pStyle w:val="ListParagraph"/>
        <w:numPr>
          <w:ilvl w:val="1"/>
          <w:numId w:val="436"/>
        </w:numPr>
        <w:spacing w:line="276" w:lineRule="auto"/>
        <w:rPr>
          <w:color w:val="808080" w:themeColor="background1" w:themeShade="80"/>
          <w:lang w:val="vi-VN"/>
        </w:rPr>
      </w:pPr>
      <w:r w:rsidRPr="00E75A2C">
        <w:rPr>
          <w:color w:val="808080" w:themeColor="background1" w:themeShade="80"/>
          <w:lang w:val="vi-VN"/>
        </w:rPr>
        <w:t>Mới có thuốc Tx rộ lên tầm 5 năm nay do Ấn Độ làm được hàng generic →giá tầm 9-10 triệu VNĐ / tháng x 3 – 6 tháng (ko có BHYT) chứ hàng brand $ 1000 / viên</w:t>
      </w:r>
    </w:p>
    <w:p w14:paraId="39DDAEEB" w14:textId="78FBF7E1" w:rsidR="00151149" w:rsidRDefault="00151149" w:rsidP="00FF12E2">
      <w:pPr>
        <w:pStyle w:val="Heading1"/>
      </w:pPr>
      <w:bookmarkStart w:id="63" w:name="_Toc23261012"/>
      <w:r w:rsidRPr="00151149">
        <w:t>Non-alcoholic fatty liver disease (NAFLD)</w:t>
      </w:r>
      <w:bookmarkEnd w:id="63"/>
    </w:p>
    <w:p w14:paraId="39DDAEEC" w14:textId="77777777" w:rsidR="00151149" w:rsidRPr="00643A2E" w:rsidRDefault="00151149" w:rsidP="00C91CE4">
      <w:pPr>
        <w:pStyle w:val="Heading2"/>
        <w:numPr>
          <w:ilvl w:val="0"/>
          <w:numId w:val="96"/>
        </w:numPr>
        <w:rPr>
          <w:lang w:val="vi-VN"/>
        </w:rPr>
      </w:pPr>
      <w:r w:rsidRPr="00643A2E">
        <w:rPr>
          <w:lang w:val="vi-VN"/>
        </w:rPr>
        <w:t>EASL 2015</w:t>
      </w:r>
    </w:p>
    <w:p w14:paraId="39DDAEED" w14:textId="77777777" w:rsidR="00151149" w:rsidRDefault="00151149" w:rsidP="00C91CE4">
      <w:pPr>
        <w:pStyle w:val="ListParagraph"/>
        <w:numPr>
          <w:ilvl w:val="0"/>
          <w:numId w:val="196"/>
        </w:numPr>
      </w:pPr>
      <w:r w:rsidRPr="00151149">
        <w:t>NAFLD bao gồm</w:t>
      </w:r>
    </w:p>
    <w:p w14:paraId="39DDAEEE" w14:textId="77777777" w:rsidR="00151149" w:rsidRPr="00775CD1" w:rsidRDefault="00151149" w:rsidP="00C91CE4">
      <w:pPr>
        <w:pStyle w:val="ListParagraph"/>
        <w:numPr>
          <w:ilvl w:val="1"/>
          <w:numId w:val="196"/>
        </w:numPr>
        <w:rPr>
          <w:color w:val="C00000"/>
        </w:rPr>
      </w:pPr>
      <w:r w:rsidRPr="00775CD1">
        <w:rPr>
          <w:color w:val="C00000"/>
        </w:rPr>
        <w:t>NAFL</w:t>
      </w:r>
      <w:r w:rsidRPr="00151149">
        <w:t xml:space="preserve">: Gan nhiễm mỡ không do rượu đơn thuần </w:t>
      </w:r>
      <w:r w:rsidRPr="00775CD1">
        <w:rPr>
          <w:color w:val="C00000"/>
        </w:rPr>
        <w:t>không kèm viêm hay xơ hóa</w:t>
      </w:r>
    </w:p>
    <w:p w14:paraId="39DDAEEF" w14:textId="7CB027FD" w:rsidR="00151149" w:rsidRDefault="00151149" w:rsidP="00C91CE4">
      <w:pPr>
        <w:pStyle w:val="ListParagraph"/>
        <w:numPr>
          <w:ilvl w:val="1"/>
          <w:numId w:val="196"/>
        </w:numPr>
      </w:pPr>
      <w:r w:rsidRPr="00775CD1">
        <w:rPr>
          <w:color w:val="C00000"/>
        </w:rPr>
        <w:t>NASH</w:t>
      </w:r>
      <w:r w:rsidRPr="00151149">
        <w:t xml:space="preserve">: Viêm gan nhiễm mỡ </w:t>
      </w:r>
      <w:r w:rsidR="00D04268">
        <w:t>ko</w:t>
      </w:r>
      <w:r w:rsidR="00D04268">
        <w:rPr>
          <w:lang w:val="vi-VN"/>
        </w:rPr>
        <w:t xml:space="preserve"> </w:t>
      </w:r>
      <w:r w:rsidRPr="00151149">
        <w:t>do rượu, với sự hiện diện củ</w:t>
      </w:r>
      <w:r>
        <w:t xml:space="preserve">a </w:t>
      </w:r>
      <w:r w:rsidRPr="00775CD1">
        <w:rPr>
          <w:color w:val="C00000"/>
        </w:rPr>
        <w:t>viêm TB gan ± xơ hóa gan</w:t>
      </w:r>
    </w:p>
    <w:p w14:paraId="39DDAEF0" w14:textId="2F73D6C8" w:rsidR="00151149" w:rsidRDefault="00151149" w:rsidP="00C91CE4">
      <w:pPr>
        <w:pStyle w:val="ListParagraph"/>
        <w:numPr>
          <w:ilvl w:val="1"/>
          <w:numId w:val="196"/>
        </w:numPr>
      </w:pPr>
      <w:r w:rsidRPr="00775CD1">
        <w:rPr>
          <w:color w:val="C00000"/>
        </w:rPr>
        <w:t>Xơ gan do NASH</w:t>
      </w:r>
      <w:r w:rsidRPr="00151149">
        <w:t>:</w:t>
      </w:r>
      <w:r>
        <w:t xml:space="preserve"> </w:t>
      </w:r>
      <w:r w:rsidRPr="00151149">
        <w:t>Xơ gan không rõ nguyên nhân, khi sinh thiết,</w:t>
      </w:r>
      <w:r w:rsidR="00775CD1">
        <w:rPr>
          <w:lang w:val="vi-VN"/>
        </w:rPr>
        <w:t xml:space="preserve"> </w:t>
      </w:r>
      <w:r w:rsidRPr="00151149">
        <w:t>kết quả 70% do NASH.</w:t>
      </w:r>
    </w:p>
    <w:p w14:paraId="39DDAEF1" w14:textId="77777777" w:rsidR="00151149" w:rsidRDefault="00151149" w:rsidP="00643A2E">
      <w:pPr>
        <w:pStyle w:val="Heading2"/>
      </w:pPr>
      <w:r w:rsidRPr="00151149">
        <w:t>Diễn tiến tự nhiên của NAFLD</w:t>
      </w:r>
    </w:p>
    <w:p w14:paraId="39DDAEF2" w14:textId="30816A2B" w:rsidR="00151149" w:rsidRDefault="00151149" w:rsidP="00C91CE4">
      <w:pPr>
        <w:pStyle w:val="ListParagraph"/>
        <w:numPr>
          <w:ilvl w:val="0"/>
          <w:numId w:val="79"/>
        </w:numPr>
      </w:pPr>
      <w:r w:rsidRPr="00151149">
        <w:t xml:space="preserve">NAFL </w:t>
      </w:r>
      <w:r w:rsidR="00D04268">
        <w:rPr>
          <w:lang w:val="vi-VN"/>
        </w:rPr>
        <w:t>→</w:t>
      </w:r>
      <w:r w:rsidRPr="00151149">
        <w:t>NASH</w:t>
      </w:r>
      <w:r w:rsidR="00D04268">
        <w:rPr>
          <w:lang w:val="vi-VN"/>
        </w:rPr>
        <w:t xml:space="preserve"> →</w:t>
      </w:r>
      <w:r w:rsidRPr="00151149">
        <w:t xml:space="preserve">Xơ gan .Với thời gian </w:t>
      </w:r>
      <w:r w:rsidRPr="00775CD1">
        <w:rPr>
          <w:color w:val="C00000"/>
        </w:rPr>
        <w:t>khoảng 20 năm</w:t>
      </w:r>
    </w:p>
    <w:p w14:paraId="39DDAEF3" w14:textId="0A038183" w:rsidR="00151149" w:rsidRDefault="00151149" w:rsidP="00C91CE4">
      <w:pPr>
        <w:pStyle w:val="ListParagraph"/>
        <w:numPr>
          <w:ilvl w:val="0"/>
          <w:numId w:val="79"/>
        </w:numPr>
      </w:pPr>
      <w:r w:rsidRPr="00151149">
        <w:t>15-20% NASH tiến triển đến xơ gan. Các yếu tố nguy cơ,</w:t>
      </w:r>
      <w:r w:rsidR="007F5AA3">
        <w:rPr>
          <w:lang w:val="vi-VN"/>
        </w:rPr>
        <w:t xml:space="preserve"> </w:t>
      </w:r>
      <w:r w:rsidRPr="00151149">
        <w:t>bao gồm:</w:t>
      </w:r>
    </w:p>
    <w:p w14:paraId="39DDAEF4" w14:textId="77777777" w:rsidR="00151149" w:rsidRPr="00775CD1" w:rsidRDefault="00151149" w:rsidP="00C91CE4">
      <w:pPr>
        <w:pStyle w:val="ListParagraph"/>
        <w:numPr>
          <w:ilvl w:val="1"/>
          <w:numId w:val="79"/>
        </w:numPr>
        <w:rPr>
          <w:color w:val="C00000"/>
        </w:rPr>
      </w:pPr>
      <w:r w:rsidRPr="00775CD1">
        <w:rPr>
          <w:color w:val="C00000"/>
        </w:rPr>
        <w:t>HC chuyển hóa</w:t>
      </w:r>
    </w:p>
    <w:p w14:paraId="39DDAEF5" w14:textId="77777777" w:rsidR="00151149" w:rsidRPr="00775CD1" w:rsidRDefault="00151149" w:rsidP="00C91CE4">
      <w:pPr>
        <w:pStyle w:val="ListParagraph"/>
        <w:numPr>
          <w:ilvl w:val="1"/>
          <w:numId w:val="79"/>
        </w:numPr>
        <w:rPr>
          <w:color w:val="C00000"/>
        </w:rPr>
      </w:pPr>
      <w:r w:rsidRPr="00775CD1">
        <w:rPr>
          <w:color w:val="C00000"/>
        </w:rPr>
        <w:t>ALT tăng dai dẳng</w:t>
      </w:r>
    </w:p>
    <w:p w14:paraId="39DDAEF6" w14:textId="77777777" w:rsidR="00151149" w:rsidRPr="00775CD1" w:rsidRDefault="00151149" w:rsidP="00C91CE4">
      <w:pPr>
        <w:pStyle w:val="ListParagraph"/>
        <w:numPr>
          <w:ilvl w:val="1"/>
          <w:numId w:val="79"/>
        </w:numPr>
        <w:rPr>
          <w:color w:val="C00000"/>
        </w:rPr>
      </w:pPr>
      <w:r w:rsidRPr="00775CD1">
        <w:rPr>
          <w:color w:val="C00000"/>
        </w:rPr>
        <w:t>Béo phì</w:t>
      </w:r>
    </w:p>
    <w:p w14:paraId="39DDAEF7" w14:textId="77777777" w:rsidR="00151149" w:rsidRPr="00775CD1" w:rsidRDefault="00151149" w:rsidP="00C91CE4">
      <w:pPr>
        <w:pStyle w:val="ListParagraph"/>
        <w:numPr>
          <w:ilvl w:val="1"/>
          <w:numId w:val="79"/>
        </w:numPr>
        <w:rPr>
          <w:color w:val="C00000"/>
        </w:rPr>
      </w:pPr>
      <w:r w:rsidRPr="00775CD1">
        <w:rPr>
          <w:color w:val="C00000"/>
        </w:rPr>
        <w:t>Tuổi</w:t>
      </w:r>
    </w:p>
    <w:p w14:paraId="39DDAEF8" w14:textId="77777777" w:rsidR="00151149" w:rsidRDefault="00151149" w:rsidP="00C91CE4">
      <w:pPr>
        <w:pStyle w:val="ListParagraph"/>
        <w:numPr>
          <w:ilvl w:val="0"/>
          <w:numId w:val="79"/>
        </w:numPr>
      </w:pPr>
      <w:r>
        <w:t>Khi vào giai đoạn xơ gan còn bù, bệnh diễn tiến chậm trong thời gian dài, tuy nhiên môt khi mất bù xảy ra, thì tỷ lệ tử vong cao</w:t>
      </w:r>
    </w:p>
    <w:p w14:paraId="39DDAEF9" w14:textId="4C70FE0B" w:rsidR="00151149" w:rsidRPr="00775CD1" w:rsidRDefault="00151149" w:rsidP="00C91CE4">
      <w:pPr>
        <w:pStyle w:val="ListParagraph"/>
        <w:numPr>
          <w:ilvl w:val="0"/>
          <w:numId w:val="79"/>
        </w:numPr>
        <w:rPr>
          <w:color w:val="C00000"/>
        </w:rPr>
      </w:pPr>
      <w:r w:rsidRPr="00775CD1">
        <w:rPr>
          <w:color w:val="C00000"/>
        </w:rPr>
        <w:t>HCC có thể xảy ra ở NASH có/không kèm xơ gan.</w:t>
      </w:r>
    </w:p>
    <w:p w14:paraId="39DDAEFA" w14:textId="77777777" w:rsidR="00151149" w:rsidRDefault="00151149" w:rsidP="00C91CE4">
      <w:pPr>
        <w:pStyle w:val="ListParagraph"/>
        <w:numPr>
          <w:ilvl w:val="0"/>
          <w:numId w:val="79"/>
        </w:numPr>
      </w:pPr>
      <w:r w:rsidRPr="00151149">
        <w:t>Chẩn đoán xác đị</w:t>
      </w:r>
      <w:r>
        <w:t>nh xơ gan do NASH :</w:t>
      </w:r>
    </w:p>
    <w:p w14:paraId="39DDAEFB" w14:textId="77777777" w:rsidR="00151149" w:rsidRDefault="00151149" w:rsidP="00C91CE4">
      <w:pPr>
        <w:pStyle w:val="ListParagraph"/>
        <w:numPr>
          <w:ilvl w:val="1"/>
          <w:numId w:val="79"/>
        </w:numPr>
      </w:pPr>
      <w:r>
        <w:t>(1) Có hình ảnh mô học viêm gan thoái hóa mỡ.</w:t>
      </w:r>
    </w:p>
    <w:p w14:paraId="39DDAEFC" w14:textId="08071A3D" w:rsidR="00151149" w:rsidRDefault="00151149" w:rsidP="00C91CE4">
      <w:pPr>
        <w:pStyle w:val="ListParagraph"/>
        <w:numPr>
          <w:ilvl w:val="1"/>
          <w:numId w:val="79"/>
        </w:numPr>
      </w:pPr>
      <w:r>
        <w:t>(2) Không có dấu hiệu lâm sàng nghiện rượu (</w:t>
      </w:r>
      <w:r w:rsidRPr="00775CD1">
        <w:rPr>
          <w:color w:val="C00000"/>
        </w:rPr>
        <w:t>uống rượu &lt; 40g/tuần</w:t>
      </w:r>
      <w:r>
        <w:t>)</w:t>
      </w:r>
    </w:p>
    <w:p w14:paraId="39DDAEFD" w14:textId="77777777" w:rsidR="00151149" w:rsidRDefault="00151149" w:rsidP="00C91CE4">
      <w:pPr>
        <w:pStyle w:val="ListParagraph"/>
        <w:numPr>
          <w:ilvl w:val="1"/>
          <w:numId w:val="79"/>
        </w:numPr>
      </w:pPr>
      <w:r>
        <w:t>(3) XN âm tính với tất cả nguyên nhân gây xơ gan</w:t>
      </w:r>
    </w:p>
    <w:p w14:paraId="39DDAEFE" w14:textId="77777777" w:rsidR="00151149" w:rsidRDefault="00151149" w:rsidP="00643A2E">
      <w:pPr>
        <w:pStyle w:val="Heading2"/>
      </w:pPr>
      <w:r w:rsidRPr="00151149">
        <w:t>Làm thế nào nhận ra NAFLD ?</w:t>
      </w:r>
    </w:p>
    <w:p w14:paraId="39DDAEFF" w14:textId="0666CEF4" w:rsidR="00151149" w:rsidRDefault="00151149" w:rsidP="00C91CE4">
      <w:pPr>
        <w:pStyle w:val="ListParagraph"/>
        <w:numPr>
          <w:ilvl w:val="0"/>
          <w:numId w:val="79"/>
        </w:numPr>
      </w:pPr>
      <w:r>
        <w:t>Trong các nghiên cứu, người ta nhận ra NAFLD khi có tăngAST/ALT, mà không tìm được bất kỳ nguyên nhân nào khác</w:t>
      </w:r>
    </w:p>
    <w:p w14:paraId="39DDAF00" w14:textId="666F0A55" w:rsidR="00151149" w:rsidRDefault="00151149" w:rsidP="00C91CE4">
      <w:pPr>
        <w:pStyle w:val="ListParagraph"/>
        <w:numPr>
          <w:ilvl w:val="0"/>
          <w:numId w:val="79"/>
        </w:numPr>
      </w:pPr>
      <w:r>
        <w:t xml:space="preserve">Thực tế NAFL thường không tăng men gan, chỉ có NASH mới tăng ALT </w:t>
      </w:r>
      <w:r w:rsidR="00D04268">
        <w:t>x</w:t>
      </w:r>
      <w:r>
        <w:t>2</w:t>
      </w:r>
      <w:r w:rsidR="00D04268">
        <w:rPr>
          <w:lang w:val="vi-VN"/>
        </w:rPr>
        <w:t>-</w:t>
      </w:r>
      <w:r>
        <w:t>5 lần bình thường và AST/ALT &lt; 1</w:t>
      </w:r>
    </w:p>
    <w:p w14:paraId="39DDAF01" w14:textId="77777777" w:rsidR="00151149" w:rsidRDefault="00151149" w:rsidP="00C91CE4">
      <w:pPr>
        <w:pStyle w:val="ListParagraph"/>
        <w:numPr>
          <w:ilvl w:val="0"/>
          <w:numId w:val="79"/>
        </w:numPr>
      </w:pPr>
      <w:r w:rsidRPr="00151149">
        <w:t>NASH sẽ diến tiến đến xơ hóa tiến triển và xơ gan với tốc độ rất chậ</w:t>
      </w:r>
      <w:r>
        <w:t>m (</w:t>
      </w:r>
      <w:r w:rsidRPr="00151149">
        <w:t>0,1 giai đoạ</w:t>
      </w:r>
      <w:r>
        <w:t>n/năm)</w:t>
      </w:r>
    </w:p>
    <w:p w14:paraId="39DDAF02" w14:textId="77777777" w:rsidR="00151149" w:rsidRDefault="00151149" w:rsidP="00643A2E">
      <w:pPr>
        <w:pStyle w:val="Heading2"/>
      </w:pPr>
      <w:r w:rsidRPr="00151149">
        <w:t>Ai cần phải tầm soát NASH ?</w:t>
      </w:r>
    </w:p>
    <w:p w14:paraId="3F3A3DAA" w14:textId="6810272B" w:rsidR="00D04268" w:rsidRPr="001D1512" w:rsidRDefault="00D04268" w:rsidP="00C91CE4">
      <w:pPr>
        <w:pStyle w:val="ListParagraph"/>
        <w:numPr>
          <w:ilvl w:val="0"/>
          <w:numId w:val="79"/>
        </w:numPr>
        <w:rPr>
          <w:i/>
          <w:iCs/>
          <w:color w:val="C00000"/>
          <w:u w:val="single"/>
        </w:rPr>
      </w:pPr>
      <w:r w:rsidRPr="001D1512">
        <w:rPr>
          <w:i/>
          <w:iCs/>
          <w:color w:val="C00000"/>
          <w:u w:val="single"/>
        </w:rPr>
        <w:t>Phụ</w:t>
      </w:r>
      <w:r w:rsidRPr="001D1512">
        <w:rPr>
          <w:i/>
          <w:iCs/>
          <w:color w:val="C00000"/>
          <w:u w:val="single"/>
          <w:lang w:val="vi-VN"/>
        </w:rPr>
        <w:t xml:space="preserve"> nữ</w:t>
      </w:r>
    </w:p>
    <w:p w14:paraId="39DDAF03" w14:textId="0BAB5B37" w:rsidR="00151149" w:rsidRPr="001D1512" w:rsidRDefault="00151149" w:rsidP="00C91CE4">
      <w:pPr>
        <w:pStyle w:val="ListParagraph"/>
        <w:numPr>
          <w:ilvl w:val="0"/>
          <w:numId w:val="79"/>
        </w:numPr>
        <w:rPr>
          <w:i/>
          <w:iCs/>
          <w:color w:val="C00000"/>
          <w:u w:val="single"/>
        </w:rPr>
      </w:pPr>
      <w:r w:rsidRPr="001D1512">
        <w:rPr>
          <w:i/>
          <w:iCs/>
          <w:color w:val="C00000"/>
          <w:u w:val="single"/>
        </w:rPr>
        <w:t>Béo phì,</w:t>
      </w:r>
      <w:r w:rsidR="00D04268" w:rsidRPr="001D1512">
        <w:rPr>
          <w:i/>
          <w:iCs/>
          <w:color w:val="C00000"/>
          <w:u w:val="single"/>
          <w:lang w:val="vi-VN"/>
        </w:rPr>
        <w:t xml:space="preserve"> </w:t>
      </w:r>
      <w:r w:rsidRPr="001D1512">
        <w:rPr>
          <w:i/>
          <w:iCs/>
          <w:color w:val="C00000"/>
          <w:u w:val="single"/>
        </w:rPr>
        <w:t>kể cả béo phì trung tâm (NASH ở người châu Á )</w:t>
      </w:r>
    </w:p>
    <w:p w14:paraId="39DDAF04" w14:textId="768C22BE" w:rsidR="00151149" w:rsidRPr="001D1512" w:rsidRDefault="00B03372" w:rsidP="00C91CE4">
      <w:pPr>
        <w:pStyle w:val="ListParagraph"/>
        <w:numPr>
          <w:ilvl w:val="0"/>
          <w:numId w:val="79"/>
        </w:numPr>
        <w:rPr>
          <w:i/>
          <w:iCs/>
          <w:color w:val="C00000"/>
          <w:u w:val="single"/>
        </w:rPr>
      </w:pPr>
      <w:r w:rsidRPr="001D1512">
        <w:rPr>
          <w:i/>
          <w:iCs/>
          <w:color w:val="C00000"/>
          <w:u w:val="single"/>
        </w:rPr>
        <w:t>T2D</w:t>
      </w:r>
      <w:r w:rsidRPr="001D1512">
        <w:rPr>
          <w:i/>
          <w:iCs/>
          <w:color w:val="C00000"/>
          <w:u w:val="single"/>
          <w:lang w:val="vi-VN"/>
        </w:rPr>
        <w:t>, PCOS</w:t>
      </w:r>
    </w:p>
    <w:p w14:paraId="39DDAF05" w14:textId="48C5A31C" w:rsidR="00151149" w:rsidRPr="001D1512" w:rsidRDefault="00151149" w:rsidP="00C91CE4">
      <w:pPr>
        <w:pStyle w:val="ListParagraph"/>
        <w:numPr>
          <w:ilvl w:val="0"/>
          <w:numId w:val="79"/>
        </w:numPr>
        <w:rPr>
          <w:i/>
          <w:iCs/>
          <w:color w:val="C00000"/>
          <w:u w:val="single"/>
        </w:rPr>
      </w:pPr>
      <w:r w:rsidRPr="001D1512">
        <w:rPr>
          <w:i/>
          <w:iCs/>
          <w:color w:val="C00000"/>
          <w:u w:val="single"/>
        </w:rPr>
        <w:t xml:space="preserve">Rối loạn chuyển hóa </w:t>
      </w:r>
      <w:r w:rsidR="00D04268" w:rsidRPr="001D1512">
        <w:rPr>
          <w:i/>
          <w:iCs/>
          <w:color w:val="C00000"/>
          <w:u w:val="single"/>
        </w:rPr>
        <w:t>lipid</w:t>
      </w:r>
      <w:r w:rsidR="00D04268" w:rsidRPr="001D1512">
        <w:rPr>
          <w:i/>
          <w:iCs/>
          <w:color w:val="C00000"/>
          <w:u w:val="single"/>
          <w:lang w:val="vi-VN"/>
        </w:rPr>
        <w:t xml:space="preserve"> (đặc biệt triglyceride)</w:t>
      </w:r>
    </w:p>
    <w:p w14:paraId="610F4C73" w14:textId="7076CD14" w:rsidR="00D04268" w:rsidRPr="001D1512" w:rsidRDefault="00D04268" w:rsidP="00C91CE4">
      <w:pPr>
        <w:pStyle w:val="ListParagraph"/>
        <w:numPr>
          <w:ilvl w:val="0"/>
          <w:numId w:val="79"/>
        </w:numPr>
        <w:rPr>
          <w:i/>
          <w:iCs/>
          <w:color w:val="C00000"/>
          <w:u w:val="single"/>
        </w:rPr>
      </w:pPr>
      <w:r w:rsidRPr="001D1512">
        <w:rPr>
          <w:i/>
          <w:iCs/>
          <w:color w:val="C00000"/>
          <w:u w:val="single"/>
          <w:lang w:val="vi-VN"/>
        </w:rPr>
        <w:t>Uống corticoid dài hạn</w:t>
      </w:r>
    </w:p>
    <w:p w14:paraId="39DDAF06" w14:textId="18A666DD" w:rsidR="00151149" w:rsidRPr="001D1512" w:rsidRDefault="00151149" w:rsidP="00C91CE4">
      <w:pPr>
        <w:pStyle w:val="ListParagraph"/>
        <w:numPr>
          <w:ilvl w:val="0"/>
          <w:numId w:val="79"/>
        </w:numPr>
        <w:rPr>
          <w:i/>
          <w:iCs/>
          <w:color w:val="C00000"/>
          <w:u w:val="single"/>
        </w:rPr>
      </w:pPr>
      <w:r w:rsidRPr="001D1512">
        <w:rPr>
          <w:i/>
          <w:iCs/>
          <w:color w:val="C00000"/>
          <w:u w:val="single"/>
        </w:rPr>
        <w:t>HC chuyển hóa.</w:t>
      </w:r>
    </w:p>
    <w:p w14:paraId="39DDAF07" w14:textId="77777777" w:rsidR="00151149" w:rsidRDefault="00151149" w:rsidP="00643A2E">
      <w:pPr>
        <w:pStyle w:val="Heading2"/>
      </w:pPr>
      <w:r w:rsidRPr="00151149">
        <w:t>Tầm soát NASH bằng cách nào ? Có 2 bước :</w:t>
      </w:r>
    </w:p>
    <w:p w14:paraId="39DDAF08" w14:textId="77777777" w:rsidR="00151149" w:rsidRDefault="00151149" w:rsidP="00C91CE4">
      <w:pPr>
        <w:pStyle w:val="ListParagraph"/>
        <w:numPr>
          <w:ilvl w:val="0"/>
          <w:numId w:val="79"/>
        </w:numPr>
      </w:pPr>
      <w:r>
        <w:t>Bước 1:</w:t>
      </w:r>
    </w:p>
    <w:p w14:paraId="39DDAF09" w14:textId="77777777" w:rsidR="00151149" w:rsidRDefault="00151149" w:rsidP="00C91CE4">
      <w:pPr>
        <w:pStyle w:val="ListParagraph"/>
        <w:numPr>
          <w:ilvl w:val="1"/>
          <w:numId w:val="79"/>
        </w:numPr>
      </w:pPr>
      <w:r>
        <w:t>Sử dụng các xn không xâm lấn: FIB-4, APRI,BARD, Có giá trị tiên đoán âm&gt;90%</w:t>
      </w:r>
    </w:p>
    <w:p w14:paraId="39DDAF0A" w14:textId="15135B1C" w:rsidR="00151149" w:rsidRDefault="00775CD1" w:rsidP="00C91CE4">
      <w:pPr>
        <w:pStyle w:val="ListParagraph"/>
        <w:numPr>
          <w:ilvl w:val="1"/>
          <w:numId w:val="79"/>
        </w:numPr>
      </w:pPr>
      <w:r>
        <w:t>Fibroscan</w:t>
      </w:r>
      <w:r>
        <w:rPr>
          <w:lang w:val="vi-VN"/>
        </w:rPr>
        <w:t xml:space="preserve">: </w:t>
      </w:r>
      <w:r w:rsidR="00151149">
        <w:t>có độ nhạy và độ đặc hiệu cao ở giai đoạn xơ hóa tiến triển và xơ gan.</w:t>
      </w:r>
    </w:p>
    <w:p w14:paraId="39DDAF0B" w14:textId="138642D2" w:rsidR="00151149" w:rsidRPr="00151149" w:rsidRDefault="00151149" w:rsidP="00C91CE4">
      <w:pPr>
        <w:pStyle w:val="ListParagraph"/>
        <w:numPr>
          <w:ilvl w:val="0"/>
          <w:numId w:val="79"/>
        </w:numPr>
      </w:pPr>
      <w:r w:rsidRPr="00151149">
        <w:t>Bước 2: Sinh thiết gan, chỉ đị</w:t>
      </w:r>
      <w:r>
        <w:t>nh khi: ????????</w:t>
      </w:r>
    </w:p>
    <w:p w14:paraId="39DDAF0C" w14:textId="25AB8E63" w:rsidR="00E443C5" w:rsidRPr="00BC130A" w:rsidRDefault="00BC130A" w:rsidP="00FF12E2">
      <w:pPr>
        <w:pStyle w:val="Heading1"/>
      </w:pPr>
      <w:bookmarkStart w:id="64" w:name="_Toc23261013"/>
      <w:r>
        <w:t>JAUNDICE</w:t>
      </w:r>
      <w:bookmarkEnd w:id="62"/>
      <w:bookmarkEnd w:id="64"/>
    </w:p>
    <w:p w14:paraId="39DDAF0D" w14:textId="77777777" w:rsidR="00BC130A" w:rsidRPr="00BC130A" w:rsidRDefault="00BC130A" w:rsidP="00C91CE4">
      <w:pPr>
        <w:pStyle w:val="Heading2"/>
        <w:numPr>
          <w:ilvl w:val="0"/>
          <w:numId w:val="125"/>
        </w:numPr>
      </w:pPr>
      <w:r w:rsidRPr="00BC130A">
        <w:t>HÀNH CHÍNH</w:t>
      </w:r>
    </w:p>
    <w:p w14:paraId="39DDAF0E" w14:textId="77777777" w:rsidR="00BC130A" w:rsidRPr="00BC130A" w:rsidRDefault="00BC130A" w:rsidP="00C91CE4">
      <w:pPr>
        <w:pStyle w:val="ListParagraph"/>
        <w:numPr>
          <w:ilvl w:val="1"/>
          <w:numId w:val="64"/>
        </w:numPr>
        <w:spacing w:after="120"/>
        <w:rPr>
          <w:rFonts w:cs="Tahoma"/>
          <w:szCs w:val="24"/>
        </w:rPr>
      </w:pPr>
      <w:r w:rsidRPr="00BC130A">
        <w:rPr>
          <w:rFonts w:cs="Tahoma"/>
          <w:szCs w:val="24"/>
        </w:rPr>
        <w:t>Tuổi: trẻ tuổi (VGSV cấp), trung niên, lớn tuổi (xơ gan, K)</w:t>
      </w:r>
    </w:p>
    <w:p w14:paraId="39DDAF0F" w14:textId="77777777" w:rsidR="00BC130A" w:rsidRPr="00BC130A" w:rsidRDefault="00BC130A" w:rsidP="00C91CE4">
      <w:pPr>
        <w:pStyle w:val="ListParagraph"/>
        <w:numPr>
          <w:ilvl w:val="1"/>
          <w:numId w:val="64"/>
        </w:numPr>
        <w:spacing w:after="120"/>
        <w:rPr>
          <w:rFonts w:cs="Tahoma"/>
          <w:szCs w:val="24"/>
        </w:rPr>
      </w:pPr>
      <w:r w:rsidRPr="00BC130A">
        <w:rPr>
          <w:rFonts w:cs="Tahoma"/>
          <w:szCs w:val="24"/>
        </w:rPr>
        <w:t>Giới: nam (rượu), nữ (sỏi mật, xơ gan ứ mật NP)</w:t>
      </w:r>
    </w:p>
    <w:p w14:paraId="39DDAF10" w14:textId="77777777" w:rsidR="00BC130A" w:rsidRPr="00BC130A" w:rsidRDefault="00BC130A" w:rsidP="00C91CE4">
      <w:pPr>
        <w:pStyle w:val="ListParagraph"/>
        <w:numPr>
          <w:ilvl w:val="1"/>
          <w:numId w:val="64"/>
        </w:numPr>
        <w:spacing w:after="120"/>
        <w:rPr>
          <w:rFonts w:cs="Tahoma"/>
          <w:szCs w:val="24"/>
        </w:rPr>
      </w:pPr>
      <w:r w:rsidRPr="00BC130A">
        <w:rPr>
          <w:rFonts w:cs="Tahoma"/>
          <w:szCs w:val="24"/>
        </w:rPr>
        <w:t>Nghề nghiệp: tiếp xúc máu, dịch tiết, tiếp xúc chất thải chuột bọ (Leptospira)</w:t>
      </w:r>
    </w:p>
    <w:p w14:paraId="39DDAF11" w14:textId="775CF84E" w:rsidR="00BC130A" w:rsidRPr="00BC130A" w:rsidRDefault="00BC130A" w:rsidP="00C91CE4">
      <w:pPr>
        <w:pStyle w:val="ListParagraph"/>
        <w:numPr>
          <w:ilvl w:val="1"/>
          <w:numId w:val="64"/>
        </w:numPr>
        <w:spacing w:after="120"/>
        <w:rPr>
          <w:rFonts w:cs="Tahoma"/>
          <w:szCs w:val="24"/>
        </w:rPr>
      </w:pPr>
      <w:r w:rsidRPr="00BC130A">
        <w:rPr>
          <w:rFonts w:cs="Tahoma"/>
          <w:szCs w:val="24"/>
        </w:rPr>
        <w:t>Nơi ở (sốt rét)</w:t>
      </w:r>
      <w:r w:rsidR="000743C0">
        <w:rPr>
          <w:rFonts w:cs="Tahoma"/>
          <w:szCs w:val="24"/>
          <w:lang w:val="vi-VN"/>
        </w:rPr>
        <w:t>, miề</w:t>
      </w:r>
      <w:r w:rsidR="0059090C">
        <w:rPr>
          <w:rFonts w:cs="Tahoma"/>
          <w:szCs w:val="24"/>
          <w:lang w:val="vi-VN"/>
        </w:rPr>
        <w:t xml:space="preserve">n trung </w:t>
      </w:r>
      <w:r w:rsidR="00EE6C82">
        <w:rPr>
          <w:rFonts w:cs="Tahoma"/>
          <w:szCs w:val="24"/>
          <w:lang w:val="vi-VN"/>
        </w:rPr>
        <w:t>→</w:t>
      </w:r>
      <w:r w:rsidR="000743C0">
        <w:rPr>
          <w:rFonts w:cs="Tahoma"/>
          <w:szCs w:val="24"/>
          <w:lang w:val="vi-VN"/>
        </w:rPr>
        <w:t>SLG</w:t>
      </w:r>
      <w:r w:rsidR="00A91EB7">
        <w:rPr>
          <w:rFonts w:cs="Tahoma"/>
          <w:szCs w:val="24"/>
          <w:lang w:val="vi-VN"/>
        </w:rPr>
        <w:t>, việ</w:t>
      </w:r>
      <w:r w:rsidR="0059090C">
        <w:rPr>
          <w:rFonts w:cs="Tahoma"/>
          <w:szCs w:val="24"/>
          <w:lang w:val="vi-VN"/>
        </w:rPr>
        <w:t xml:space="preserve">t nam </w:t>
      </w:r>
      <w:r w:rsidR="00EE6C82">
        <w:rPr>
          <w:rFonts w:cs="Tahoma"/>
          <w:szCs w:val="24"/>
          <w:lang w:val="vi-VN"/>
        </w:rPr>
        <w:t>→</w:t>
      </w:r>
      <w:r w:rsidR="00A91EB7">
        <w:rPr>
          <w:rFonts w:cs="Tahoma"/>
          <w:szCs w:val="24"/>
          <w:lang w:val="vi-VN"/>
        </w:rPr>
        <w:t>HBV</w:t>
      </w:r>
    </w:p>
    <w:p w14:paraId="39DDAF12" w14:textId="77777777" w:rsidR="00BC130A" w:rsidRPr="00BC130A" w:rsidRDefault="00BC130A" w:rsidP="00643A2E">
      <w:pPr>
        <w:pStyle w:val="Heading2"/>
      </w:pPr>
      <w:r w:rsidRPr="00BC130A">
        <w:t>BỆNH SỬ:</w:t>
      </w:r>
    </w:p>
    <w:p w14:paraId="6E452440" w14:textId="5930C869" w:rsidR="00D36F78" w:rsidRPr="006E1E41" w:rsidRDefault="00D36F78" w:rsidP="00FF12E2">
      <w:pPr>
        <w:spacing w:after="120"/>
        <w:ind w:left="0" w:firstLine="0"/>
        <w:rPr>
          <w:rFonts w:cs="Tahoma"/>
          <w:b/>
          <w:bCs/>
          <w:i/>
          <w:iCs/>
          <w:szCs w:val="24"/>
          <w:u w:val="single"/>
          <w:lang w:val="vi-VN"/>
        </w:rPr>
      </w:pPr>
      <w:r w:rsidRPr="006E1E41">
        <w:rPr>
          <w:rFonts w:cs="Tahoma"/>
          <w:b/>
          <w:bCs/>
          <w:i/>
          <w:iCs/>
          <w:szCs w:val="24"/>
          <w:u w:val="single"/>
          <w:lang w:val="vi-VN"/>
        </w:rPr>
        <w:t>Triệu chứng vàng da:</w:t>
      </w:r>
    </w:p>
    <w:p w14:paraId="39DDAF17" w14:textId="77777777" w:rsidR="00BC130A" w:rsidRPr="00BC130A" w:rsidRDefault="00BC130A" w:rsidP="00C91CE4">
      <w:pPr>
        <w:pStyle w:val="ListParagraph"/>
        <w:numPr>
          <w:ilvl w:val="0"/>
          <w:numId w:val="65"/>
        </w:numPr>
        <w:spacing w:after="120"/>
        <w:ind w:left="720"/>
        <w:rPr>
          <w:rFonts w:cs="Tahoma"/>
          <w:szCs w:val="24"/>
        </w:rPr>
      </w:pPr>
      <w:r w:rsidRPr="00BC130A">
        <w:rPr>
          <w:rFonts w:cs="Tahoma"/>
          <w:szCs w:val="24"/>
        </w:rPr>
        <w:t>Khởi phát:</w:t>
      </w:r>
    </w:p>
    <w:p w14:paraId="39DDAF18" w14:textId="77777777" w:rsidR="00BC130A" w:rsidRPr="00BC130A" w:rsidRDefault="00BC130A" w:rsidP="00C91CE4">
      <w:pPr>
        <w:pStyle w:val="ListParagraph"/>
        <w:numPr>
          <w:ilvl w:val="2"/>
          <w:numId w:val="65"/>
        </w:numPr>
        <w:spacing w:after="120"/>
        <w:ind w:left="1440"/>
        <w:rPr>
          <w:rFonts w:cs="Tahoma"/>
          <w:szCs w:val="24"/>
        </w:rPr>
      </w:pPr>
      <w:r w:rsidRPr="00BC130A">
        <w:rPr>
          <w:rFonts w:cs="Tahoma"/>
          <w:szCs w:val="24"/>
        </w:rPr>
        <w:t xml:space="preserve">Hoàn cảnh khởi phát: </w:t>
      </w:r>
      <w:r w:rsidR="00E93BD0">
        <w:rPr>
          <w:rFonts w:cs="Tahoma"/>
          <w:szCs w:val="24"/>
          <w:lang w:val="vi-VN"/>
        </w:rPr>
        <w:t xml:space="preserve">flu – like, </w:t>
      </w:r>
      <w:r w:rsidRPr="00BC130A">
        <w:rPr>
          <w:rFonts w:cs="Tahoma"/>
          <w:szCs w:val="24"/>
        </w:rPr>
        <w:t>sau truyền máu, sau phẫu thuật đường mật, sau nhiễm siêu vi, sau mổ u ác tính…</w:t>
      </w:r>
    </w:p>
    <w:p w14:paraId="39DDAF19" w14:textId="6111004F" w:rsidR="00BC130A" w:rsidRPr="00BC130A" w:rsidRDefault="00BC130A" w:rsidP="00C91CE4">
      <w:pPr>
        <w:pStyle w:val="ListParagraph"/>
        <w:numPr>
          <w:ilvl w:val="2"/>
          <w:numId w:val="65"/>
        </w:numPr>
        <w:spacing w:after="120"/>
        <w:ind w:left="1440"/>
        <w:rPr>
          <w:rFonts w:cs="Tahoma"/>
          <w:szCs w:val="24"/>
        </w:rPr>
      </w:pPr>
      <w:r w:rsidRPr="00BC130A">
        <w:rPr>
          <w:rFonts w:cs="Tahoma"/>
          <w:szCs w:val="24"/>
        </w:rPr>
        <w:t>BN đi tiểu nước tiểu sậm màu</w:t>
      </w:r>
      <w:r w:rsidR="00062E2C">
        <w:rPr>
          <w:rFonts w:cs="Tahoma"/>
          <w:szCs w:val="24"/>
        </w:rPr>
        <w:t xml:space="preserve"> </w:t>
      </w:r>
      <w:r w:rsidRPr="00BC130A">
        <w:rPr>
          <w:rFonts w:cs="Tahoma"/>
          <w:szCs w:val="24"/>
        </w:rPr>
        <w:t>/ màu như nướ</w:t>
      </w:r>
      <w:r w:rsidR="0059090C">
        <w:rPr>
          <w:rFonts w:cs="Tahoma"/>
          <w:szCs w:val="24"/>
        </w:rPr>
        <w:t>c trà</w:t>
      </w:r>
      <w:r w:rsidR="00062E2C">
        <w:rPr>
          <w:rFonts w:cs="Tahoma"/>
          <w:szCs w:val="24"/>
        </w:rPr>
        <w:t xml:space="preserve"> (</w:t>
      </w:r>
      <w:r w:rsidR="00062E2C" w:rsidRPr="00062E2C">
        <w:rPr>
          <w:rFonts w:cs="Tahoma"/>
          <w:szCs w:val="24"/>
          <w:highlight w:val="yellow"/>
        </w:rPr>
        <w:t>bilirubin x.hiện trong nước tiểu khi ≥1.6mg%</w:t>
      </w:r>
      <w:r w:rsidR="00EE6C82">
        <w:rPr>
          <w:rFonts w:cs="Tahoma"/>
          <w:szCs w:val="24"/>
          <w:lang w:val="vi-VN"/>
        </w:rPr>
        <w:t xml:space="preserve"> →trước khi thấy vàng da)</w:t>
      </w:r>
      <w:r w:rsidR="0059090C">
        <w:rPr>
          <w:rFonts w:cs="Tahoma"/>
          <w:szCs w:val="24"/>
        </w:rPr>
        <w:t>,…</w:t>
      </w:r>
    </w:p>
    <w:p w14:paraId="39DDAF1A" w14:textId="77777777" w:rsidR="0059090C" w:rsidRDefault="0059090C" w:rsidP="00C91CE4">
      <w:pPr>
        <w:pStyle w:val="ListParagraph"/>
        <w:numPr>
          <w:ilvl w:val="0"/>
          <w:numId w:val="65"/>
        </w:numPr>
        <w:spacing w:after="120"/>
        <w:ind w:left="720"/>
        <w:rPr>
          <w:rFonts w:cs="Tahoma"/>
          <w:szCs w:val="24"/>
        </w:rPr>
      </w:pPr>
      <w:r w:rsidRPr="001D1512">
        <w:rPr>
          <w:rFonts w:cs="Tahoma"/>
          <w:color w:val="C00000"/>
          <w:szCs w:val="24"/>
        </w:rPr>
        <w:t>D</w:t>
      </w:r>
      <w:r w:rsidR="00BC130A" w:rsidRPr="001D1512">
        <w:rPr>
          <w:rFonts w:cs="Tahoma"/>
          <w:color w:val="C00000"/>
          <w:szCs w:val="24"/>
        </w:rPr>
        <w:t>iễn tiế</w:t>
      </w:r>
      <w:r w:rsidRPr="001D1512">
        <w:rPr>
          <w:rFonts w:cs="Tahoma"/>
          <w:color w:val="C00000"/>
          <w:szCs w:val="24"/>
        </w:rPr>
        <w:t>n vàng da</w:t>
      </w:r>
      <w:r w:rsidRPr="0059090C">
        <w:rPr>
          <w:rFonts w:cs="Tahoma"/>
          <w:color w:val="FF0000"/>
          <w:szCs w:val="24"/>
        </w:rPr>
        <w:t xml:space="preserve"> </w:t>
      </w:r>
      <w:r>
        <w:rPr>
          <w:rFonts w:cs="Tahoma"/>
          <w:szCs w:val="24"/>
        </w:rPr>
        <w:t>(</w:t>
      </w:r>
      <w:r w:rsidR="00BC130A" w:rsidRPr="00BC130A">
        <w:rPr>
          <w:rFonts w:cs="Tahoma"/>
          <w:szCs w:val="24"/>
        </w:rPr>
        <w:t>nhanh, từ từ), bắt đầu vàng da ở đâu tới đâu</w:t>
      </w:r>
    </w:p>
    <w:p w14:paraId="39DDAF1B" w14:textId="77777777" w:rsidR="0059090C" w:rsidRPr="0059090C" w:rsidRDefault="0059090C" w:rsidP="00C91CE4">
      <w:pPr>
        <w:pStyle w:val="ListParagraph"/>
        <w:numPr>
          <w:ilvl w:val="1"/>
          <w:numId w:val="65"/>
        </w:numPr>
        <w:spacing w:after="120"/>
        <w:ind w:left="1260"/>
        <w:rPr>
          <w:rFonts w:cs="Tahoma"/>
          <w:szCs w:val="24"/>
        </w:rPr>
      </w:pPr>
      <w:r w:rsidRPr="0059090C">
        <w:rPr>
          <w:rFonts w:cs="Tahoma"/>
          <w:szCs w:val="24"/>
        </w:rPr>
        <w:t>Đột ngột →tắc nghẽn (u đầu tụy), VG cấp, tán huyết →tr/c kèm theo</w:t>
      </w:r>
    </w:p>
    <w:p w14:paraId="39DDAF1C" w14:textId="77777777" w:rsidR="0059090C" w:rsidRPr="0059090C" w:rsidRDefault="0059090C" w:rsidP="00C91CE4">
      <w:pPr>
        <w:pStyle w:val="ListParagraph"/>
        <w:numPr>
          <w:ilvl w:val="1"/>
          <w:numId w:val="65"/>
        </w:numPr>
        <w:spacing w:after="120"/>
        <w:ind w:left="1260"/>
        <w:rPr>
          <w:rFonts w:cs="Tahoma"/>
          <w:szCs w:val="24"/>
        </w:rPr>
      </w:pPr>
      <w:r w:rsidRPr="0059090C">
        <w:rPr>
          <w:rFonts w:cs="Tahoma"/>
          <w:szCs w:val="24"/>
        </w:rPr>
        <w:t xml:space="preserve">Tăng dần →chủ yếu tại gan (VGM, XG, KG) </w:t>
      </w:r>
    </w:p>
    <w:p w14:paraId="3D7563DE" w14:textId="61B9E050" w:rsidR="00D36F78" w:rsidRDefault="00D36F78" w:rsidP="00C91CE4">
      <w:pPr>
        <w:pStyle w:val="ListParagraph"/>
        <w:numPr>
          <w:ilvl w:val="0"/>
          <w:numId w:val="65"/>
        </w:numPr>
        <w:spacing w:after="120"/>
        <w:ind w:left="720"/>
        <w:rPr>
          <w:rFonts w:cs="Tahoma"/>
          <w:szCs w:val="24"/>
        </w:rPr>
      </w:pPr>
      <w:r w:rsidRPr="00D36F78">
        <w:rPr>
          <w:rFonts w:cs="Tahoma"/>
          <w:szCs w:val="24"/>
        </w:rPr>
        <w:t>Mức độ vàng da: vàng nhẹ từng đợt (tán huyết);</w:t>
      </w:r>
      <w:r w:rsidR="001D1512">
        <w:rPr>
          <w:rFonts w:cs="Tahoma"/>
          <w:szCs w:val="24"/>
          <w:lang w:val="vi-VN"/>
        </w:rPr>
        <w:t xml:space="preserve"> </w:t>
      </w:r>
      <w:r w:rsidRPr="00EE6C82">
        <w:rPr>
          <w:rFonts w:cs="Tahoma"/>
          <w:i/>
          <w:iCs/>
          <w:color w:val="7030A0"/>
          <w:szCs w:val="24"/>
        </w:rPr>
        <w:t>vàng cam (bệnh gan), vàng sậm hơi</w:t>
      </w:r>
      <w:r w:rsidR="00EE6C82" w:rsidRPr="00EE6C82">
        <w:rPr>
          <w:rFonts w:cs="Tahoma"/>
          <w:i/>
          <w:iCs/>
          <w:color w:val="7030A0"/>
          <w:szCs w:val="24"/>
          <w:lang w:val="vi-VN"/>
        </w:rPr>
        <w:t xml:space="preserve"> </w:t>
      </w:r>
      <w:r w:rsidRPr="00EE6C82">
        <w:rPr>
          <w:rFonts w:cs="Tahoma"/>
          <w:i/>
          <w:iCs/>
          <w:color w:val="7030A0"/>
          <w:szCs w:val="24"/>
        </w:rPr>
        <w:t>ngả xanh (nếu tắc mật kéo dài)</w:t>
      </w:r>
    </w:p>
    <w:p w14:paraId="0CFC6209" w14:textId="1796FEAE" w:rsidR="006E1E41" w:rsidRPr="006E1E41" w:rsidRDefault="006E1E41" w:rsidP="00FF12E2">
      <w:pPr>
        <w:spacing w:after="120"/>
        <w:ind w:left="0" w:firstLine="0"/>
        <w:rPr>
          <w:rFonts w:cs="Tahoma"/>
          <w:b/>
          <w:bCs/>
          <w:i/>
          <w:iCs/>
          <w:szCs w:val="24"/>
          <w:u w:val="single"/>
          <w:lang w:val="vi-VN"/>
        </w:rPr>
      </w:pPr>
      <w:r w:rsidRPr="006E1E41">
        <w:rPr>
          <w:rFonts w:cs="Tahoma"/>
          <w:b/>
          <w:bCs/>
          <w:i/>
          <w:iCs/>
          <w:szCs w:val="24"/>
          <w:u w:val="single"/>
        </w:rPr>
        <w:t>Hội</w:t>
      </w:r>
      <w:r w:rsidRPr="006E1E41">
        <w:rPr>
          <w:rFonts w:cs="Tahoma"/>
          <w:b/>
          <w:bCs/>
          <w:i/>
          <w:iCs/>
          <w:szCs w:val="24"/>
          <w:u w:val="single"/>
          <w:lang w:val="vi-VN"/>
        </w:rPr>
        <w:t xml:space="preserve"> chứng tắc mật</w:t>
      </w:r>
    </w:p>
    <w:p w14:paraId="16B51B9A" w14:textId="32DF3F85" w:rsidR="006E1E41" w:rsidRDefault="006E1E41" w:rsidP="00C91CE4">
      <w:pPr>
        <w:pStyle w:val="ListParagraph"/>
        <w:numPr>
          <w:ilvl w:val="0"/>
          <w:numId w:val="58"/>
        </w:numPr>
        <w:spacing w:after="120"/>
        <w:rPr>
          <w:rFonts w:cs="Tahoma"/>
          <w:szCs w:val="24"/>
          <w:lang w:val="vi-VN"/>
        </w:rPr>
      </w:pPr>
      <w:r w:rsidRPr="006E1E41">
        <w:rPr>
          <w:rFonts w:cs="Tahoma"/>
          <w:szCs w:val="24"/>
          <w:lang w:val="vi-VN"/>
        </w:rPr>
        <w:t>Ngứa: có thể xuất hiện trước vàng</w:t>
      </w:r>
      <w:r>
        <w:rPr>
          <w:rFonts w:cs="Tahoma"/>
          <w:szCs w:val="24"/>
          <w:lang w:val="vi-VN"/>
        </w:rPr>
        <w:t xml:space="preserve"> </w:t>
      </w:r>
      <w:r w:rsidRPr="006E1E41">
        <w:rPr>
          <w:rFonts w:cs="Tahoma"/>
          <w:szCs w:val="24"/>
          <w:lang w:val="vi-VN"/>
        </w:rPr>
        <w:t>da. Tắc mật ngoài gan thường gây</w:t>
      </w:r>
      <w:r>
        <w:rPr>
          <w:rFonts w:cs="Tahoma"/>
          <w:szCs w:val="24"/>
          <w:lang w:val="vi-VN"/>
        </w:rPr>
        <w:t xml:space="preserve"> </w:t>
      </w:r>
      <w:r w:rsidRPr="006E1E41">
        <w:rPr>
          <w:rFonts w:cs="Tahoma"/>
          <w:szCs w:val="24"/>
          <w:lang w:val="vi-VN"/>
        </w:rPr>
        <w:t>ngứa kéo dài hơn tắc mật trong</w:t>
      </w:r>
      <w:r>
        <w:rPr>
          <w:rFonts w:cs="Tahoma"/>
          <w:szCs w:val="24"/>
          <w:lang w:val="vi-VN"/>
        </w:rPr>
        <w:t xml:space="preserve"> </w:t>
      </w:r>
      <w:r w:rsidRPr="006E1E41">
        <w:rPr>
          <w:rFonts w:cs="Tahoma"/>
          <w:szCs w:val="24"/>
          <w:lang w:val="vi-VN"/>
        </w:rPr>
        <w:t>gan (&gt;4 tuần)</w:t>
      </w:r>
      <w:r>
        <w:rPr>
          <w:rFonts w:cs="Tahoma"/>
          <w:szCs w:val="24"/>
          <w:lang w:val="vi-VN"/>
        </w:rPr>
        <w:t xml:space="preserve"> [do tích tụ muối mật ở mô dưới da]</w:t>
      </w:r>
    </w:p>
    <w:p w14:paraId="06D6C8CA" w14:textId="0FC6EEA0" w:rsidR="006E1E41" w:rsidRPr="006E1E41" w:rsidRDefault="006E1E41" w:rsidP="00C91CE4">
      <w:pPr>
        <w:pStyle w:val="ListParagraph"/>
        <w:numPr>
          <w:ilvl w:val="0"/>
          <w:numId w:val="58"/>
        </w:numPr>
        <w:spacing w:after="120"/>
        <w:rPr>
          <w:rFonts w:cs="Tahoma"/>
          <w:color w:val="833C0B" w:themeColor="accent2" w:themeShade="80"/>
          <w:szCs w:val="24"/>
        </w:rPr>
      </w:pPr>
      <w:r w:rsidRPr="006E1E41">
        <w:rPr>
          <w:rFonts w:cs="Tahoma"/>
          <w:szCs w:val="24"/>
          <w:lang w:val="vi-VN"/>
        </w:rPr>
        <w:t>U vàng (xanthoma) hay ban vàng</w:t>
      </w:r>
      <w:r>
        <w:rPr>
          <w:rFonts w:cs="Tahoma"/>
          <w:szCs w:val="24"/>
          <w:lang w:val="vi-VN"/>
        </w:rPr>
        <w:t xml:space="preserve"> </w:t>
      </w:r>
      <w:r w:rsidRPr="006E1E41">
        <w:rPr>
          <w:rFonts w:cs="Tahoma"/>
          <w:szCs w:val="24"/>
          <w:lang w:val="vi-VN"/>
        </w:rPr>
        <w:t>(</w:t>
      </w:r>
      <w:r w:rsidR="00EE6C82">
        <w:rPr>
          <w:rFonts w:cs="Tahoma"/>
          <w:szCs w:val="24"/>
          <w:lang w:val="vi-VN"/>
        </w:rPr>
        <w:t>xanthE</w:t>
      </w:r>
      <w:r w:rsidR="00EE6C82" w:rsidRPr="00EE6C82">
        <w:rPr>
          <w:rFonts w:cs="Tahoma"/>
          <w:szCs w:val="24"/>
          <w:vertAlign w:val="subscript"/>
          <w:lang w:val="vi-VN"/>
        </w:rPr>
        <w:t>ye</w:t>
      </w:r>
      <w:r w:rsidRPr="006E1E41">
        <w:rPr>
          <w:rFonts w:cs="Tahoma"/>
          <w:szCs w:val="24"/>
          <w:lang w:val="vi-VN"/>
        </w:rPr>
        <w:t>lasma</w:t>
      </w:r>
      <w:r w:rsidR="00EE6C82">
        <w:rPr>
          <w:rFonts w:cs="Tahoma"/>
          <w:szCs w:val="24"/>
          <w:lang w:val="vi-VN"/>
        </w:rPr>
        <w:t xml:space="preserve"> →eyelids</w:t>
      </w:r>
      <w:r w:rsidRPr="006E1E41">
        <w:rPr>
          <w:rFonts w:cs="Tahoma"/>
          <w:szCs w:val="24"/>
          <w:lang w:val="vi-VN"/>
        </w:rPr>
        <w:t>) ở dưới da do ứ</w:t>
      </w:r>
      <w:r>
        <w:rPr>
          <w:rFonts w:cs="Tahoma"/>
          <w:szCs w:val="24"/>
          <w:lang w:val="vi-VN"/>
        </w:rPr>
        <w:t xml:space="preserve"> </w:t>
      </w:r>
      <w:r w:rsidRPr="006E1E41">
        <w:rPr>
          <w:rFonts w:cs="Tahoma"/>
          <w:szCs w:val="24"/>
          <w:lang w:val="vi-VN"/>
        </w:rPr>
        <w:t>cholesterol</w:t>
      </w:r>
    </w:p>
    <w:p w14:paraId="0465604D" w14:textId="5ABAA6D1" w:rsidR="006E1E41" w:rsidRPr="006E1E41" w:rsidRDefault="006E1E41" w:rsidP="00C91CE4">
      <w:pPr>
        <w:pStyle w:val="ListParagraph"/>
        <w:numPr>
          <w:ilvl w:val="0"/>
          <w:numId w:val="58"/>
        </w:numPr>
        <w:spacing w:after="120"/>
        <w:rPr>
          <w:rFonts w:cs="Tahoma"/>
          <w:color w:val="833C0B" w:themeColor="accent2" w:themeShade="80"/>
          <w:szCs w:val="24"/>
        </w:rPr>
      </w:pPr>
      <w:r>
        <w:rPr>
          <w:rFonts w:cs="Tahoma"/>
          <w:color w:val="833C0B" w:themeColor="accent2" w:themeShade="80"/>
          <w:szCs w:val="24"/>
        </w:rPr>
        <w:t>Nước</w:t>
      </w:r>
      <w:r>
        <w:rPr>
          <w:rFonts w:cs="Tahoma"/>
          <w:color w:val="833C0B" w:themeColor="accent2" w:themeShade="80"/>
          <w:szCs w:val="24"/>
          <w:lang w:val="vi-VN"/>
        </w:rPr>
        <w:t xml:space="preserve"> tiểu sậm</w:t>
      </w:r>
    </w:p>
    <w:p w14:paraId="39DDAF20" w14:textId="2910F6AF" w:rsidR="00BC130A" w:rsidRPr="006E1E41" w:rsidRDefault="00BC130A" w:rsidP="00C91CE4">
      <w:pPr>
        <w:pStyle w:val="ListParagraph"/>
        <w:numPr>
          <w:ilvl w:val="0"/>
          <w:numId w:val="58"/>
        </w:numPr>
        <w:spacing w:after="120"/>
        <w:rPr>
          <w:rFonts w:cs="Tahoma"/>
          <w:color w:val="833C0B" w:themeColor="accent2" w:themeShade="80"/>
          <w:szCs w:val="24"/>
        </w:rPr>
      </w:pPr>
      <w:r w:rsidRPr="006E1E41">
        <w:rPr>
          <w:rFonts w:cs="Tahoma"/>
          <w:szCs w:val="24"/>
        </w:rPr>
        <w:t>T</w:t>
      </w:r>
      <w:r w:rsidR="00E93BD0" w:rsidRPr="006E1E41">
        <w:rPr>
          <w:rFonts w:cs="Tahoma"/>
          <w:szCs w:val="24"/>
        </w:rPr>
        <w:t>iêu phân</w:t>
      </w:r>
      <w:r w:rsidRPr="006E1E41">
        <w:rPr>
          <w:rFonts w:cs="Tahoma"/>
          <w:szCs w:val="24"/>
        </w:rPr>
        <w:t xml:space="preserve"> bạc màu</w:t>
      </w:r>
      <w:r w:rsidR="00E93BD0" w:rsidRPr="006E1E41">
        <w:rPr>
          <w:rFonts w:cs="Tahoma"/>
          <w:szCs w:val="24"/>
        </w:rPr>
        <w:t xml:space="preserve"> (</w:t>
      </w:r>
      <w:r w:rsidRPr="006E1E41">
        <w:rPr>
          <w:rFonts w:cs="Tahoma"/>
          <w:szCs w:val="24"/>
        </w:rPr>
        <w:t xml:space="preserve">do phân không có </w:t>
      </w:r>
      <w:r w:rsidR="00062E2C" w:rsidRPr="006E1E41">
        <w:rPr>
          <w:rFonts w:cs="Tahoma"/>
          <w:szCs w:val="24"/>
        </w:rPr>
        <w:t>/</w:t>
      </w:r>
      <w:r w:rsidRPr="006E1E41">
        <w:rPr>
          <w:rFonts w:cs="Tahoma"/>
          <w:szCs w:val="24"/>
        </w:rPr>
        <w:t xml:space="preserve"> ít stercobilin </w:t>
      </w:r>
      <w:r w:rsidR="00D06E13" w:rsidRPr="006E1E41">
        <w:rPr>
          <w:rFonts w:cs="Tahoma"/>
          <w:szCs w:val="24"/>
        </w:rPr>
        <w:t>→</w:t>
      </w:r>
      <w:r w:rsidRPr="006E1E41">
        <w:rPr>
          <w:rFonts w:cs="Tahoma"/>
          <w:color w:val="833C0B" w:themeColor="accent2" w:themeShade="80"/>
          <w:szCs w:val="24"/>
        </w:rPr>
        <w:t xml:space="preserve">cơ chế: bili không được tái hấp thu ở ruột </w:t>
      </w:r>
      <w:r w:rsidRPr="00EE6C82">
        <w:rPr>
          <w:rFonts w:cs="Tahoma"/>
          <w:szCs w:val="24"/>
        </w:rPr>
        <w:t xml:space="preserve">(thiếu muối mật) </w:t>
      </w:r>
      <w:r w:rsidR="00D06E13" w:rsidRPr="006E1E41">
        <w:rPr>
          <w:rFonts w:cs="Tahoma"/>
          <w:color w:val="833C0B" w:themeColor="accent2" w:themeShade="80"/>
          <w:szCs w:val="24"/>
        </w:rPr>
        <w:t>→</w:t>
      </w:r>
      <w:r w:rsidRPr="006E1E41">
        <w:rPr>
          <w:rFonts w:cs="Tahoma"/>
          <w:color w:val="833C0B" w:themeColor="accent2" w:themeShade="80"/>
          <w:szCs w:val="24"/>
        </w:rPr>
        <w:t xml:space="preserve">urobilinogen không màu </w:t>
      </w:r>
      <w:r w:rsidR="00D06E13" w:rsidRPr="006E1E41">
        <w:rPr>
          <w:rFonts w:cs="Tahoma"/>
          <w:color w:val="833C0B" w:themeColor="accent2" w:themeShade="80"/>
          <w:szCs w:val="24"/>
        </w:rPr>
        <w:t>→</w:t>
      </w:r>
      <w:r w:rsidRPr="006E1E41">
        <w:rPr>
          <w:rFonts w:cs="Tahoma"/>
          <w:color w:val="833C0B" w:themeColor="accent2" w:themeShade="80"/>
          <w:szCs w:val="24"/>
        </w:rPr>
        <w:t xml:space="preserve">urobiline + stercobiline) / </w:t>
      </w:r>
      <w:r w:rsidR="00E93BD0" w:rsidRPr="006E1E41">
        <w:rPr>
          <w:rFonts w:cs="Tahoma"/>
          <w:color w:val="833C0B" w:themeColor="accent2" w:themeShade="80"/>
          <w:szCs w:val="24"/>
          <w:lang w:val="vi-VN"/>
        </w:rPr>
        <w:t xml:space="preserve">steatorrhea: bulky, difficult to flush, pale – oily appearance, foul </w:t>
      </w:r>
      <w:r w:rsidR="006E1E41">
        <w:rPr>
          <w:rFonts w:cs="Tahoma"/>
          <w:color w:val="833C0B" w:themeColor="accent2" w:themeShade="80"/>
          <w:szCs w:val="24"/>
          <w:lang w:val="vi-VN"/>
        </w:rPr>
        <w:t>–</w:t>
      </w:r>
      <w:r w:rsidR="00E93BD0" w:rsidRPr="006E1E41">
        <w:rPr>
          <w:rFonts w:cs="Tahoma"/>
          <w:color w:val="833C0B" w:themeColor="accent2" w:themeShade="80"/>
          <w:szCs w:val="24"/>
          <w:lang w:val="vi-VN"/>
        </w:rPr>
        <w:t xml:space="preserve"> smelling</w:t>
      </w:r>
    </w:p>
    <w:p w14:paraId="5B83C578" w14:textId="77777777" w:rsidR="006E1E41" w:rsidRPr="006E1E41" w:rsidRDefault="006E1E41" w:rsidP="00C91CE4">
      <w:pPr>
        <w:pStyle w:val="ListParagraph"/>
        <w:numPr>
          <w:ilvl w:val="0"/>
          <w:numId w:val="58"/>
        </w:numPr>
        <w:spacing w:after="120"/>
        <w:rPr>
          <w:rFonts w:cs="Tahoma"/>
          <w:szCs w:val="24"/>
        </w:rPr>
      </w:pPr>
      <w:r w:rsidRPr="006E1E41">
        <w:rPr>
          <w:rFonts w:cs="Tahoma"/>
          <w:color w:val="833C0B" w:themeColor="accent2" w:themeShade="80"/>
          <w:szCs w:val="24"/>
        </w:rPr>
        <w:t>Triệu chứng của thiếu vitamin A</w:t>
      </w:r>
      <w:r w:rsidRPr="006E1E41">
        <w:rPr>
          <w:rFonts w:cs="Tahoma"/>
          <w:color w:val="833C0B" w:themeColor="accent2" w:themeShade="80"/>
          <w:szCs w:val="24"/>
          <w:lang w:val="vi-VN"/>
        </w:rPr>
        <w:t xml:space="preserve"> </w:t>
      </w:r>
      <w:r w:rsidRPr="006E1E41">
        <w:rPr>
          <w:rFonts w:cs="Tahoma"/>
          <w:color w:val="833C0B" w:themeColor="accent2" w:themeShade="80"/>
          <w:szCs w:val="24"/>
        </w:rPr>
        <w:t>(quáng gà), vitamin D (loãng</w:t>
      </w:r>
      <w:r w:rsidRPr="006E1E41">
        <w:rPr>
          <w:rFonts w:cs="Tahoma"/>
          <w:color w:val="833C0B" w:themeColor="accent2" w:themeShade="80"/>
          <w:szCs w:val="24"/>
          <w:lang w:val="vi-VN"/>
        </w:rPr>
        <w:t xml:space="preserve"> </w:t>
      </w:r>
      <w:r w:rsidRPr="006E1E41">
        <w:rPr>
          <w:rFonts w:cs="Tahoma"/>
          <w:color w:val="833C0B" w:themeColor="accent2" w:themeShade="80"/>
          <w:szCs w:val="24"/>
        </w:rPr>
        <w:t>xương</w:t>
      </w:r>
      <w:r w:rsidRPr="001D1512">
        <w:rPr>
          <w:rFonts w:cs="Tahoma"/>
          <w:i/>
          <w:iCs/>
          <w:color w:val="C00000"/>
          <w:szCs w:val="24"/>
          <w:u w:val="single"/>
        </w:rPr>
        <w:t>), vitamin E (giảm phản xạ,</w:t>
      </w:r>
      <w:r w:rsidRPr="001D1512">
        <w:rPr>
          <w:rFonts w:cs="Tahoma"/>
          <w:i/>
          <w:iCs/>
          <w:color w:val="C00000"/>
          <w:szCs w:val="24"/>
          <w:u w:val="single"/>
          <w:lang w:val="vi-VN"/>
        </w:rPr>
        <w:t xml:space="preserve"> </w:t>
      </w:r>
      <w:r w:rsidRPr="001D1512">
        <w:rPr>
          <w:rFonts w:cs="Tahoma"/>
          <w:i/>
          <w:iCs/>
          <w:color w:val="C00000"/>
          <w:szCs w:val="24"/>
          <w:u w:val="single"/>
        </w:rPr>
        <w:t>thất điều),</w:t>
      </w:r>
      <w:r w:rsidRPr="001D1512">
        <w:rPr>
          <w:rFonts w:cs="Tahoma"/>
          <w:color w:val="C00000"/>
          <w:szCs w:val="24"/>
        </w:rPr>
        <w:t xml:space="preserve"> </w:t>
      </w:r>
      <w:r w:rsidRPr="006E1E41">
        <w:rPr>
          <w:rFonts w:cs="Tahoma"/>
          <w:color w:val="833C0B" w:themeColor="accent2" w:themeShade="80"/>
          <w:szCs w:val="24"/>
        </w:rPr>
        <w:t>vitamin K (rối loạn đông máu)</w:t>
      </w:r>
    </w:p>
    <w:p w14:paraId="257AA529" w14:textId="7749BC44" w:rsidR="006E1E41" w:rsidRDefault="006E1E41" w:rsidP="00C91CE4">
      <w:pPr>
        <w:pStyle w:val="ListParagraph"/>
        <w:numPr>
          <w:ilvl w:val="0"/>
          <w:numId w:val="58"/>
        </w:numPr>
        <w:spacing w:after="120"/>
        <w:rPr>
          <w:rFonts w:cs="Tahoma"/>
          <w:szCs w:val="24"/>
        </w:rPr>
      </w:pPr>
      <w:r w:rsidRPr="006E1E41">
        <w:rPr>
          <w:rFonts w:cs="Tahoma"/>
          <w:szCs w:val="24"/>
        </w:rPr>
        <w:t>Túi mật to không đau kèm vàng da (luật Courvoisier) gợi ý nhóm tắc mật ngoài gan</w:t>
      </w:r>
      <w:r w:rsidR="00EE6C82">
        <w:rPr>
          <w:rFonts w:cs="Tahoma"/>
          <w:szCs w:val="24"/>
          <w:lang w:val="vi-VN"/>
        </w:rPr>
        <w:t xml:space="preserve"> </w:t>
      </w:r>
      <w:r w:rsidRPr="006E1E41">
        <w:rPr>
          <w:rFonts w:cs="Tahoma"/>
          <w:szCs w:val="24"/>
        </w:rPr>
        <w:t>ở vị trí thấp trên đường mật chính, thường do bệnh ác tính (ung thư tụy, ung thưbóng Vater). Tuy nhiên, dấu hiệu này không nhạy và không chuyên biệt.</w:t>
      </w:r>
    </w:p>
    <w:p w14:paraId="5854927F" w14:textId="62C87D47" w:rsidR="006E1E41" w:rsidRDefault="006E1E41" w:rsidP="00C91CE4">
      <w:pPr>
        <w:pStyle w:val="ListParagraph"/>
        <w:numPr>
          <w:ilvl w:val="0"/>
          <w:numId w:val="58"/>
        </w:numPr>
        <w:spacing w:after="120"/>
        <w:rPr>
          <w:rFonts w:cs="Tahoma"/>
          <w:szCs w:val="24"/>
        </w:rPr>
      </w:pPr>
      <w:r w:rsidRPr="006E1E41">
        <w:rPr>
          <w:rFonts w:cs="Tahoma"/>
          <w:szCs w:val="24"/>
        </w:rPr>
        <w:t>Nếu tắc mật ngoài gan, gan có thể to, đau, mật độ chắc, bờ tù. Nếu tắc mật trong gan,</w:t>
      </w:r>
      <w:r w:rsidR="00EE6C82">
        <w:rPr>
          <w:rFonts w:cs="Tahoma"/>
          <w:szCs w:val="24"/>
          <w:lang w:val="vi-VN"/>
        </w:rPr>
        <w:t xml:space="preserve"> </w:t>
      </w:r>
      <w:r w:rsidRPr="006E1E41">
        <w:rPr>
          <w:rFonts w:cs="Tahoma"/>
          <w:szCs w:val="24"/>
        </w:rPr>
        <w:t>gan có kích thước và mật độ thay đổi tùy vào nguyên nhân tắc mật.</w:t>
      </w:r>
    </w:p>
    <w:p w14:paraId="39DDAF21" w14:textId="1DF9DC9A" w:rsidR="00BC130A" w:rsidRDefault="00BC130A" w:rsidP="00C91CE4">
      <w:pPr>
        <w:pStyle w:val="ListParagraph"/>
        <w:numPr>
          <w:ilvl w:val="0"/>
          <w:numId w:val="58"/>
        </w:numPr>
        <w:spacing w:after="120"/>
        <w:rPr>
          <w:rFonts w:cs="Tahoma"/>
          <w:szCs w:val="24"/>
        </w:rPr>
      </w:pPr>
      <w:r w:rsidRPr="006E1E41">
        <w:rPr>
          <w:rFonts w:cs="Tahoma"/>
          <w:szCs w:val="24"/>
        </w:rPr>
        <w:t>Mệt mỏi, chán ăn, khó tiêu (do rối loạn dung nạp mỡ)</w:t>
      </w:r>
    </w:p>
    <w:p w14:paraId="205256D5" w14:textId="6A1BCFD4" w:rsidR="006E1E41" w:rsidRDefault="006E1E41" w:rsidP="00FF12E2">
      <w:pPr>
        <w:spacing w:after="120"/>
        <w:ind w:left="0" w:firstLine="0"/>
        <w:rPr>
          <w:rFonts w:cs="Tahoma"/>
          <w:szCs w:val="24"/>
        </w:rPr>
      </w:pPr>
      <w:r>
        <w:rPr>
          <w:rFonts w:cs="Tahoma"/>
          <w:b/>
          <w:bCs/>
          <w:i/>
          <w:iCs/>
          <w:szCs w:val="24"/>
          <w:u w:val="single"/>
        </w:rPr>
        <w:t>Tr</w:t>
      </w:r>
      <w:r>
        <w:rPr>
          <w:rFonts w:cs="Tahoma"/>
          <w:b/>
          <w:bCs/>
          <w:i/>
          <w:iCs/>
          <w:szCs w:val="24"/>
          <w:u w:val="single"/>
          <w:lang w:val="vi-VN"/>
        </w:rPr>
        <w:t>/</w:t>
      </w:r>
      <w:r w:rsidRPr="006E1E41">
        <w:rPr>
          <w:rFonts w:cs="Tahoma"/>
          <w:b/>
          <w:bCs/>
          <w:i/>
          <w:iCs/>
          <w:szCs w:val="24"/>
          <w:u w:val="single"/>
        </w:rPr>
        <w:t>c của tán huyết</w:t>
      </w:r>
      <w:r w:rsidRPr="006E1E41">
        <w:rPr>
          <w:rFonts w:cs="Tahoma"/>
          <w:szCs w:val="24"/>
        </w:rPr>
        <w:t xml:space="preserve">: </w:t>
      </w:r>
      <w:r>
        <w:rPr>
          <w:rFonts w:cs="Tahoma"/>
          <w:szCs w:val="24"/>
        </w:rPr>
        <w:t>VD</w:t>
      </w:r>
      <w:r w:rsidRPr="006E1E41">
        <w:rPr>
          <w:rFonts w:cs="Tahoma"/>
          <w:szCs w:val="24"/>
        </w:rPr>
        <w:t xml:space="preserve"> nhẹ, sốt nhẹ, chóng mặt, ngất, nước tiểu màu xá xị,</w:t>
      </w:r>
      <w:r>
        <w:rPr>
          <w:rFonts w:cs="Tahoma"/>
          <w:szCs w:val="24"/>
          <w:lang w:val="vi-VN"/>
        </w:rPr>
        <w:t xml:space="preserve"> </w:t>
      </w:r>
      <w:r w:rsidRPr="006E1E41">
        <w:rPr>
          <w:rFonts w:cs="Tahoma"/>
          <w:szCs w:val="24"/>
        </w:rPr>
        <w:t>thiếu máu, lách to</w:t>
      </w:r>
    </w:p>
    <w:p w14:paraId="7830A07B" w14:textId="77777777" w:rsidR="006E1E41" w:rsidRDefault="006E1E41" w:rsidP="00FF12E2">
      <w:pPr>
        <w:spacing w:after="120"/>
        <w:ind w:left="0" w:firstLine="0"/>
        <w:rPr>
          <w:rFonts w:cs="Tahoma"/>
          <w:szCs w:val="24"/>
        </w:rPr>
      </w:pPr>
      <w:r w:rsidRPr="006E1E41">
        <w:rPr>
          <w:rFonts w:cs="Tahoma"/>
          <w:b/>
          <w:bCs/>
          <w:i/>
          <w:iCs/>
          <w:szCs w:val="24"/>
          <w:u w:val="single"/>
        </w:rPr>
        <w:t>HC</w:t>
      </w:r>
      <w:r w:rsidRPr="006E1E41">
        <w:rPr>
          <w:rFonts w:cs="Tahoma"/>
          <w:b/>
          <w:bCs/>
          <w:i/>
          <w:iCs/>
          <w:szCs w:val="24"/>
          <w:u w:val="single"/>
          <w:lang w:val="vi-VN"/>
        </w:rPr>
        <w:t xml:space="preserve"> s</w:t>
      </w:r>
      <w:r w:rsidRPr="006E1E41">
        <w:rPr>
          <w:rFonts w:cs="Tahoma"/>
          <w:b/>
          <w:bCs/>
          <w:i/>
          <w:iCs/>
          <w:szCs w:val="24"/>
          <w:u w:val="single"/>
        </w:rPr>
        <w:t>uy tế bào gan</w:t>
      </w:r>
      <w:r w:rsidRPr="006E1E41">
        <w:rPr>
          <w:rFonts w:cs="Tahoma"/>
          <w:szCs w:val="24"/>
        </w:rPr>
        <w:t xml:space="preserve"> (sao mạch, lòng bàn tay son, báng bụng, phù chân…) và </w:t>
      </w:r>
      <w:r>
        <w:rPr>
          <w:rFonts w:cs="Tahoma"/>
          <w:szCs w:val="24"/>
        </w:rPr>
        <w:t>HC</w:t>
      </w:r>
      <w:r w:rsidRPr="006E1E41">
        <w:rPr>
          <w:rFonts w:cs="Tahoma"/>
          <w:szCs w:val="24"/>
        </w:rPr>
        <w:t xml:space="preserve"> tăng áp lực tĩnh mạch cửa (lách to, báng bụng, </w:t>
      </w:r>
      <w:r>
        <w:rPr>
          <w:rFonts w:cs="Tahoma"/>
          <w:szCs w:val="24"/>
        </w:rPr>
        <w:t>THBH</w:t>
      </w:r>
      <w:r>
        <w:rPr>
          <w:rFonts w:cs="Tahoma"/>
          <w:szCs w:val="24"/>
          <w:lang w:val="vi-VN"/>
        </w:rPr>
        <w:t xml:space="preserve"> </w:t>
      </w:r>
      <w:r w:rsidRPr="006E1E41">
        <w:rPr>
          <w:rFonts w:cs="Tahoma"/>
          <w:szCs w:val="24"/>
        </w:rPr>
        <w:t>kiểu cửa chủ…)</w:t>
      </w:r>
      <w:r>
        <w:rPr>
          <w:rFonts w:cs="Tahoma"/>
          <w:szCs w:val="24"/>
          <w:lang w:val="vi-VN"/>
        </w:rPr>
        <w:t xml:space="preserve"> </w:t>
      </w:r>
      <w:r w:rsidRPr="006E1E41">
        <w:rPr>
          <w:rFonts w:cs="Tahoma"/>
          <w:szCs w:val="24"/>
        </w:rPr>
        <w:t>gợi ý bệnh gan mạn</w:t>
      </w:r>
    </w:p>
    <w:p w14:paraId="2279265E" w14:textId="77777777" w:rsidR="006E1E41" w:rsidRPr="006E1E41" w:rsidRDefault="006E1E41" w:rsidP="00FF12E2">
      <w:pPr>
        <w:spacing w:after="120"/>
        <w:ind w:left="0" w:firstLine="0"/>
        <w:rPr>
          <w:rFonts w:cs="Tahoma"/>
          <w:b/>
          <w:bCs/>
          <w:i/>
          <w:iCs/>
          <w:szCs w:val="24"/>
          <w:u w:val="single"/>
        </w:rPr>
      </w:pPr>
      <w:r w:rsidRPr="006E1E41">
        <w:rPr>
          <w:rFonts w:cs="Tahoma"/>
          <w:b/>
          <w:bCs/>
          <w:i/>
          <w:iCs/>
          <w:szCs w:val="24"/>
          <w:u w:val="single"/>
        </w:rPr>
        <w:t>Triệu chứng khác, không chuyên biệt có thể kèm theo:</w:t>
      </w:r>
    </w:p>
    <w:p w14:paraId="4CA02561" w14:textId="77777777" w:rsidR="006E1E41" w:rsidRDefault="006E1E41" w:rsidP="00C91CE4">
      <w:pPr>
        <w:pStyle w:val="ListParagraph"/>
        <w:numPr>
          <w:ilvl w:val="0"/>
          <w:numId w:val="58"/>
        </w:numPr>
        <w:spacing w:after="120"/>
        <w:rPr>
          <w:rFonts w:cs="Tahoma"/>
          <w:szCs w:val="24"/>
        </w:rPr>
      </w:pPr>
      <w:r w:rsidRPr="006E1E41">
        <w:rPr>
          <w:rFonts w:cs="Tahoma"/>
          <w:szCs w:val="24"/>
        </w:rPr>
        <w:t>Buồn nôn, chán ăn, sụt cân không đặc hiệu vì có thể gặp ở bệnh gan hoặc tắc mật</w:t>
      </w:r>
    </w:p>
    <w:p w14:paraId="5FD87E5E" w14:textId="77777777" w:rsidR="006E1E41" w:rsidRDefault="006E1E41" w:rsidP="00C91CE4">
      <w:pPr>
        <w:pStyle w:val="ListParagraph"/>
        <w:numPr>
          <w:ilvl w:val="0"/>
          <w:numId w:val="58"/>
        </w:numPr>
        <w:spacing w:after="120"/>
        <w:rPr>
          <w:rFonts w:cs="Tahoma"/>
          <w:szCs w:val="24"/>
        </w:rPr>
      </w:pPr>
      <w:r w:rsidRPr="006E1E41">
        <w:rPr>
          <w:rFonts w:cs="Tahoma"/>
          <w:szCs w:val="24"/>
        </w:rPr>
        <w:t>Gan to, đau hạ sườn phải có thể gặp trong viêm gan cấp, bệnh thâm nhiễm ở gan</w:t>
      </w:r>
    </w:p>
    <w:p w14:paraId="1760D456" w14:textId="0F74C414" w:rsidR="006E1E41" w:rsidRPr="006E1E41" w:rsidRDefault="006E1E41" w:rsidP="00C91CE4">
      <w:pPr>
        <w:pStyle w:val="ListParagraph"/>
        <w:numPr>
          <w:ilvl w:val="0"/>
          <w:numId w:val="58"/>
        </w:numPr>
        <w:spacing w:after="120"/>
        <w:rPr>
          <w:rFonts w:cs="Tahoma"/>
          <w:szCs w:val="24"/>
        </w:rPr>
      </w:pPr>
      <w:r w:rsidRPr="006E1E41">
        <w:rPr>
          <w:rFonts w:cs="Tahoma"/>
          <w:szCs w:val="24"/>
        </w:rPr>
        <w:t>Hạch ngoại biên, lách to, suy kiệt gợi ý bệnh ác tính</w:t>
      </w:r>
    </w:p>
    <w:p w14:paraId="39DDAF23" w14:textId="77777777" w:rsidR="00BC130A" w:rsidRPr="006E1E41" w:rsidRDefault="00D06E13" w:rsidP="00FF12E2">
      <w:pPr>
        <w:spacing w:after="120"/>
        <w:ind w:left="0" w:firstLine="0"/>
        <w:rPr>
          <w:rFonts w:cs="Tahoma"/>
          <w:b/>
          <w:i/>
          <w:iCs/>
          <w:szCs w:val="24"/>
          <w:u w:val="single"/>
        </w:rPr>
      </w:pPr>
      <w:r w:rsidRPr="006E1E41">
        <w:rPr>
          <w:rFonts w:cs="Tahoma"/>
          <w:b/>
          <w:i/>
          <w:iCs/>
          <w:szCs w:val="24"/>
          <w:u w:val="single"/>
        </w:rPr>
        <w:t>→</w:t>
      </w:r>
      <w:r w:rsidR="00BC130A" w:rsidRPr="006E1E41">
        <w:rPr>
          <w:rFonts w:cs="Tahoma"/>
          <w:b/>
          <w:i/>
          <w:iCs/>
          <w:szCs w:val="24"/>
          <w:u w:val="single"/>
        </w:rPr>
        <w:t xml:space="preserve">Thứ tự các TC gợi ý: </w:t>
      </w:r>
    </w:p>
    <w:p w14:paraId="648A0CE4" w14:textId="77777777" w:rsidR="006E1E41" w:rsidRPr="006E1E41" w:rsidRDefault="00BC130A" w:rsidP="00C91CE4">
      <w:pPr>
        <w:pStyle w:val="ListParagraph"/>
        <w:numPr>
          <w:ilvl w:val="0"/>
          <w:numId w:val="67"/>
        </w:numPr>
        <w:spacing w:after="120"/>
        <w:ind w:left="720"/>
        <w:rPr>
          <w:rFonts w:cs="Tahoma"/>
          <w:szCs w:val="24"/>
        </w:rPr>
      </w:pPr>
      <w:r w:rsidRPr="006E1E41">
        <w:rPr>
          <w:rFonts w:cs="Tahoma"/>
          <w:szCs w:val="24"/>
        </w:rPr>
        <w:t>Đau HSP- sốt – vàng da (</w:t>
      </w:r>
      <w:r w:rsidR="00062E2C" w:rsidRPr="00EE6C82">
        <w:rPr>
          <w:rFonts w:cs="Tahoma"/>
          <w:i/>
          <w:iCs/>
          <w:color w:val="C00000"/>
          <w:szCs w:val="24"/>
        </w:rPr>
        <w:t>Δ</w:t>
      </w:r>
      <w:r w:rsidRPr="00EE6C82">
        <w:rPr>
          <w:rFonts w:cs="Tahoma"/>
          <w:i/>
          <w:iCs/>
          <w:color w:val="C00000"/>
          <w:szCs w:val="24"/>
        </w:rPr>
        <w:t xml:space="preserve"> charcot vàng da tắc mật</w:t>
      </w:r>
      <w:r w:rsidRPr="006E1E41">
        <w:rPr>
          <w:rFonts w:cs="Tahoma"/>
          <w:szCs w:val="24"/>
        </w:rPr>
        <w:t>)</w:t>
      </w:r>
      <w:r w:rsidR="006E1E41" w:rsidRPr="006E1E41">
        <w:rPr>
          <w:rFonts w:cs="Tahoma"/>
          <w:szCs w:val="24"/>
          <w:lang w:val="vi-VN"/>
        </w:rPr>
        <w:t xml:space="preserve"> (nghĩa là 3 </w:t>
      </w:r>
      <w:r w:rsidR="006E1E41">
        <w:rPr>
          <w:rFonts w:cs="Tahoma"/>
          <w:szCs w:val="24"/>
          <w:lang w:val="vi-VN"/>
        </w:rPr>
        <w:t>tr/c</w:t>
      </w:r>
      <w:r w:rsidR="006E1E41" w:rsidRPr="006E1E41">
        <w:rPr>
          <w:rFonts w:cs="Tahoma"/>
          <w:szCs w:val="24"/>
          <w:lang w:val="vi-VN"/>
        </w:rPr>
        <w:t xml:space="preserve"> trên xuất hiện theo trình tự này và </w:t>
      </w:r>
      <w:r w:rsidR="006E1E41">
        <w:rPr>
          <w:rFonts w:cs="Tahoma"/>
          <w:szCs w:val="24"/>
          <w:lang w:val="vi-VN"/>
        </w:rPr>
        <w:t xml:space="preserve">tr/c </w:t>
      </w:r>
      <w:r w:rsidR="006E1E41" w:rsidRPr="006E1E41">
        <w:rPr>
          <w:rFonts w:cs="Tahoma"/>
          <w:szCs w:val="24"/>
          <w:lang w:val="vi-VN"/>
        </w:rPr>
        <w:t xml:space="preserve">sau xuất hiện cách </w:t>
      </w:r>
      <w:r w:rsidR="006E1E41">
        <w:rPr>
          <w:rFonts w:cs="Tahoma"/>
          <w:szCs w:val="24"/>
          <w:lang w:val="vi-VN"/>
        </w:rPr>
        <w:t xml:space="preserve">tr/c </w:t>
      </w:r>
      <w:r w:rsidR="006E1E41" w:rsidRPr="006E1E41">
        <w:rPr>
          <w:rFonts w:cs="Tahoma"/>
          <w:szCs w:val="24"/>
          <w:lang w:val="vi-VN"/>
        </w:rPr>
        <w:t>trước 12-24 giờ).</w:t>
      </w:r>
      <w:r w:rsidR="006E1E41">
        <w:rPr>
          <w:rFonts w:cs="Tahoma"/>
          <w:szCs w:val="24"/>
          <w:lang w:val="vi-VN"/>
        </w:rPr>
        <w:t xml:space="preserve"> </w:t>
      </w:r>
      <w:r w:rsidR="006E1E41" w:rsidRPr="006E1E41">
        <w:rPr>
          <w:rFonts w:cs="Tahoma"/>
          <w:szCs w:val="24"/>
          <w:lang w:val="vi-VN"/>
        </w:rPr>
        <w:t>Nếu bệnh nhân có</w:t>
      </w:r>
      <w:r w:rsidR="006E1E41">
        <w:rPr>
          <w:rFonts w:cs="Tahoma"/>
          <w:szCs w:val="24"/>
          <w:lang w:val="vi-VN"/>
        </w:rPr>
        <w:t xml:space="preserve"> Δ </w:t>
      </w:r>
      <w:r w:rsidR="006E1E41" w:rsidRPr="006E1E41">
        <w:rPr>
          <w:rFonts w:cs="Tahoma"/>
          <w:szCs w:val="24"/>
          <w:lang w:val="vi-VN"/>
        </w:rPr>
        <w:t xml:space="preserve">Charcot </w:t>
      </w:r>
      <w:r w:rsidR="006E1E41">
        <w:rPr>
          <w:rFonts w:cs="Tahoma"/>
          <w:szCs w:val="24"/>
          <w:lang w:val="vi-VN"/>
        </w:rPr>
        <w:t xml:space="preserve">+ </w:t>
      </w:r>
      <w:r w:rsidR="006E1E41" w:rsidRPr="006E1E41">
        <w:rPr>
          <w:rFonts w:cs="Tahoma"/>
          <w:szCs w:val="24"/>
          <w:lang w:val="vi-VN"/>
        </w:rPr>
        <w:t xml:space="preserve">tụt huyết áp </w:t>
      </w:r>
      <w:r w:rsidR="006E1E41">
        <w:rPr>
          <w:rFonts w:cs="Tahoma"/>
          <w:szCs w:val="24"/>
          <w:lang w:val="vi-VN"/>
        </w:rPr>
        <w:t xml:space="preserve">+ RL </w:t>
      </w:r>
      <w:r w:rsidR="006E1E41" w:rsidRPr="006E1E41">
        <w:rPr>
          <w:rFonts w:cs="Tahoma"/>
          <w:szCs w:val="24"/>
          <w:lang w:val="vi-VN"/>
        </w:rPr>
        <w:t xml:space="preserve">tri giác </w:t>
      </w:r>
      <w:r w:rsidR="006E1E41">
        <w:rPr>
          <w:rFonts w:cs="Tahoma"/>
          <w:szCs w:val="24"/>
          <w:lang w:val="vi-VN"/>
        </w:rPr>
        <w:t xml:space="preserve">= </w:t>
      </w:r>
      <w:r w:rsidR="006E1E41" w:rsidRPr="00EE6C82">
        <w:rPr>
          <w:rFonts w:cs="Tahoma"/>
          <w:color w:val="C00000"/>
          <w:szCs w:val="24"/>
          <w:lang w:val="vi-VN"/>
        </w:rPr>
        <w:t>ngũ chứng Reynolds</w:t>
      </w:r>
      <w:r w:rsidR="006E1E41" w:rsidRPr="006E1E41">
        <w:rPr>
          <w:rFonts w:cs="Tahoma"/>
          <w:color w:val="FF0000"/>
          <w:szCs w:val="24"/>
          <w:lang w:val="vi-VN"/>
        </w:rPr>
        <w:t xml:space="preserve"> </w:t>
      </w:r>
      <w:r w:rsidR="006E1E41">
        <w:rPr>
          <w:rFonts w:cs="Tahoma"/>
          <w:szCs w:val="24"/>
          <w:lang w:val="vi-VN"/>
        </w:rPr>
        <w:t>→</w:t>
      </w:r>
      <w:r w:rsidR="006E1E41" w:rsidRPr="006E1E41">
        <w:rPr>
          <w:rFonts w:cs="Tahoma"/>
          <w:szCs w:val="24"/>
          <w:lang w:val="vi-VN"/>
        </w:rPr>
        <w:t>choáng nhiễm trùng đường mật.</w:t>
      </w:r>
    </w:p>
    <w:p w14:paraId="39DDAF25" w14:textId="1DFF734C" w:rsidR="00BC130A" w:rsidRPr="00EE6C82" w:rsidRDefault="00BC130A" w:rsidP="00C91CE4">
      <w:pPr>
        <w:pStyle w:val="ListParagraph"/>
        <w:numPr>
          <w:ilvl w:val="0"/>
          <w:numId w:val="67"/>
        </w:numPr>
        <w:spacing w:after="120"/>
        <w:ind w:left="720"/>
        <w:rPr>
          <w:rFonts w:cs="Tahoma"/>
          <w:color w:val="C00000"/>
          <w:szCs w:val="24"/>
        </w:rPr>
      </w:pPr>
      <w:r w:rsidRPr="00EE6C82">
        <w:rPr>
          <w:rFonts w:cs="Tahoma"/>
          <w:color w:val="C00000"/>
          <w:szCs w:val="24"/>
        </w:rPr>
        <w:t>Sốt – vàng da (sốt giảm) – đau HSP (viêm gan SVi cấp)</w:t>
      </w:r>
    </w:p>
    <w:p w14:paraId="39DDAF26" w14:textId="3828D2F5" w:rsidR="00BC130A" w:rsidRPr="00BC130A" w:rsidRDefault="00BC130A" w:rsidP="00C91CE4">
      <w:pPr>
        <w:pStyle w:val="ListParagraph"/>
        <w:numPr>
          <w:ilvl w:val="0"/>
          <w:numId w:val="67"/>
        </w:numPr>
        <w:spacing w:after="120"/>
        <w:ind w:left="720"/>
        <w:rPr>
          <w:rFonts w:cs="Tahoma"/>
          <w:szCs w:val="24"/>
        </w:rPr>
      </w:pPr>
      <w:r w:rsidRPr="00BC130A">
        <w:rPr>
          <w:rFonts w:cs="Tahoma"/>
          <w:szCs w:val="24"/>
        </w:rPr>
        <w:t>(Chán ăn, buồn nôn buổi sáng, tiêu chảy) + sốt nhẹ - đau HSP – vàng da (VG do rượu)</w:t>
      </w:r>
    </w:p>
    <w:p w14:paraId="39DDAF27" w14:textId="77777777" w:rsidR="00BC130A" w:rsidRPr="00EE6C82" w:rsidRDefault="00BC130A" w:rsidP="00C91CE4">
      <w:pPr>
        <w:pStyle w:val="ListParagraph"/>
        <w:numPr>
          <w:ilvl w:val="0"/>
          <w:numId w:val="65"/>
        </w:numPr>
        <w:spacing w:after="120"/>
        <w:ind w:left="720"/>
        <w:rPr>
          <w:rFonts w:cs="Tahoma"/>
          <w:i/>
          <w:iCs/>
          <w:color w:val="C00000"/>
          <w:szCs w:val="24"/>
        </w:rPr>
      </w:pPr>
      <w:r w:rsidRPr="00EE6C82">
        <w:rPr>
          <w:rFonts w:cs="Tahoma"/>
          <w:i/>
          <w:iCs/>
          <w:color w:val="C00000"/>
          <w:szCs w:val="24"/>
        </w:rPr>
        <w:t>Ngứ</w:t>
      </w:r>
      <w:r w:rsidR="0059090C" w:rsidRPr="00EE6C82">
        <w:rPr>
          <w:rFonts w:cs="Tahoma"/>
          <w:i/>
          <w:iCs/>
          <w:color w:val="C00000"/>
          <w:szCs w:val="24"/>
        </w:rPr>
        <w:t>a (</w:t>
      </w:r>
      <w:r w:rsidRPr="00EE6C82">
        <w:rPr>
          <w:rFonts w:cs="Tahoma"/>
          <w:i/>
          <w:iCs/>
          <w:color w:val="C00000"/>
          <w:szCs w:val="24"/>
        </w:rPr>
        <w:t>xuất hiện trướ</w:t>
      </w:r>
      <w:r w:rsidR="0059090C" w:rsidRPr="00EE6C82">
        <w:rPr>
          <w:rFonts w:cs="Tahoma"/>
          <w:i/>
          <w:iCs/>
          <w:color w:val="C00000"/>
          <w:szCs w:val="24"/>
        </w:rPr>
        <w:t>c ≥6m</w:t>
      </w:r>
      <w:r w:rsidRPr="00EE6C82">
        <w:rPr>
          <w:rFonts w:cs="Tahoma"/>
          <w:i/>
          <w:iCs/>
          <w:color w:val="C00000"/>
          <w:szCs w:val="24"/>
        </w:rPr>
        <w:t>)</w:t>
      </w:r>
      <w:r w:rsidR="0059090C" w:rsidRPr="00EE6C82">
        <w:rPr>
          <w:rFonts w:cs="Tahoma"/>
          <w:i/>
          <w:iCs/>
          <w:color w:val="C00000"/>
          <w:szCs w:val="24"/>
        </w:rPr>
        <w:t xml:space="preserve"> </w:t>
      </w:r>
      <w:r w:rsidRPr="00EE6C82">
        <w:rPr>
          <w:rFonts w:cs="Tahoma"/>
          <w:i/>
          <w:iCs/>
          <w:color w:val="C00000"/>
          <w:szCs w:val="24"/>
        </w:rPr>
        <w:t xml:space="preserve">– vàng da: xơ gan ứ mật nguyên phát. </w:t>
      </w:r>
    </w:p>
    <w:p w14:paraId="39DDAF30" w14:textId="77777777" w:rsidR="00BC130A" w:rsidRPr="00BC130A" w:rsidRDefault="00BC130A" w:rsidP="00643A2E">
      <w:pPr>
        <w:pStyle w:val="Heading2"/>
      </w:pPr>
      <w:r w:rsidRPr="00BC130A">
        <w:t>TIỀN CĂN:</w:t>
      </w:r>
      <w:r w:rsidRPr="00D36F78">
        <w:t xml:space="preserve"> </w:t>
      </w:r>
      <w:r w:rsidRPr="00B03372">
        <w:rPr>
          <w:highlight w:val="yellow"/>
        </w:rPr>
        <w:t>(A: Alcohol, B: Blood transfusion, C: Contact with jaundice, D: Drugs, E: Environment, F: Foreign travel, Family history, G: Gallstones, H: Hepatitis)</w:t>
      </w:r>
    </w:p>
    <w:p w14:paraId="39DDAF31" w14:textId="77777777" w:rsidR="00BC130A" w:rsidRPr="00BC130A" w:rsidRDefault="00BC130A" w:rsidP="00C91CE4">
      <w:pPr>
        <w:pStyle w:val="ListParagraph"/>
        <w:numPr>
          <w:ilvl w:val="1"/>
          <w:numId w:val="126"/>
        </w:numPr>
        <w:spacing w:after="120"/>
        <w:rPr>
          <w:rFonts w:cs="Tahoma"/>
          <w:i/>
          <w:szCs w:val="24"/>
        </w:rPr>
      </w:pPr>
      <w:r w:rsidRPr="00BC130A">
        <w:rPr>
          <w:rFonts w:cs="Tahoma"/>
          <w:i/>
          <w:szCs w:val="24"/>
        </w:rPr>
        <w:t>Nội khoa:</w:t>
      </w:r>
    </w:p>
    <w:p w14:paraId="39DDAF32" w14:textId="77777777" w:rsidR="00BC130A" w:rsidRPr="00BC130A" w:rsidRDefault="00BC130A" w:rsidP="00C91CE4">
      <w:pPr>
        <w:pStyle w:val="ListParagraph"/>
        <w:numPr>
          <w:ilvl w:val="0"/>
          <w:numId w:val="68"/>
        </w:numPr>
        <w:spacing w:after="120"/>
        <w:rPr>
          <w:rFonts w:cs="Tahoma"/>
          <w:szCs w:val="24"/>
        </w:rPr>
      </w:pPr>
      <w:r w:rsidRPr="00BC130A">
        <w:rPr>
          <w:rFonts w:cs="Tahoma"/>
          <w:szCs w:val="24"/>
        </w:rPr>
        <w:t>Tiếp xúc người vàng da, nghiện xì ke</w:t>
      </w:r>
    </w:p>
    <w:p w14:paraId="39DDAF34" w14:textId="0B5C4CEF" w:rsidR="00BC130A" w:rsidRPr="00BC130A" w:rsidRDefault="00BC130A" w:rsidP="00C91CE4">
      <w:pPr>
        <w:pStyle w:val="ListParagraph"/>
        <w:numPr>
          <w:ilvl w:val="0"/>
          <w:numId w:val="68"/>
        </w:numPr>
        <w:spacing w:after="120"/>
        <w:rPr>
          <w:rFonts w:cs="Tahoma"/>
          <w:szCs w:val="24"/>
        </w:rPr>
      </w:pPr>
      <w:r w:rsidRPr="00BC130A">
        <w:rPr>
          <w:rFonts w:cs="Tahoma"/>
          <w:szCs w:val="24"/>
        </w:rPr>
        <w:t>Tiêm chích bất kì trong 6 tháng: chích xì ke, xăm mình, truyền máu</w:t>
      </w:r>
    </w:p>
    <w:p w14:paraId="39DDAF35" w14:textId="764E21F0" w:rsidR="00BC130A" w:rsidRPr="00BC130A" w:rsidRDefault="00BC130A" w:rsidP="00C91CE4">
      <w:pPr>
        <w:pStyle w:val="ListParagraph"/>
        <w:numPr>
          <w:ilvl w:val="0"/>
          <w:numId w:val="68"/>
        </w:numPr>
        <w:spacing w:after="120"/>
        <w:rPr>
          <w:rFonts w:cs="Tahoma"/>
          <w:szCs w:val="24"/>
        </w:rPr>
      </w:pPr>
      <w:r w:rsidRPr="00BC130A">
        <w:rPr>
          <w:rFonts w:cs="Tahoma"/>
          <w:szCs w:val="24"/>
        </w:rPr>
        <w:t xml:space="preserve">Tiêm ngừa </w:t>
      </w:r>
      <w:r w:rsidR="00EE6C82">
        <w:rPr>
          <w:rFonts w:cs="Tahoma"/>
          <w:szCs w:val="24"/>
        </w:rPr>
        <w:t>HBV</w:t>
      </w:r>
      <w:r w:rsidRPr="00BC130A">
        <w:rPr>
          <w:rFonts w:cs="Tahoma"/>
          <w:szCs w:val="24"/>
        </w:rPr>
        <w:t xml:space="preserve"> chưa ( cách đây bao lâu, đủ số lần không?)</w:t>
      </w:r>
    </w:p>
    <w:p w14:paraId="39DDAF36" w14:textId="77777777" w:rsidR="00BC130A" w:rsidRPr="00BC130A" w:rsidRDefault="00BC130A" w:rsidP="00C91CE4">
      <w:pPr>
        <w:pStyle w:val="ListParagraph"/>
        <w:numPr>
          <w:ilvl w:val="0"/>
          <w:numId w:val="68"/>
        </w:numPr>
        <w:spacing w:after="120"/>
        <w:rPr>
          <w:rFonts w:cs="Tahoma"/>
          <w:color w:val="833C0B" w:themeColor="accent2" w:themeShade="80"/>
          <w:szCs w:val="24"/>
        </w:rPr>
      </w:pPr>
      <w:r w:rsidRPr="00BC130A">
        <w:rPr>
          <w:rFonts w:cs="Tahoma"/>
          <w:szCs w:val="24"/>
        </w:rPr>
        <w:t xml:space="preserve">Dùng thuốc độc gan, </w:t>
      </w:r>
      <w:r w:rsidRPr="00BC130A">
        <w:rPr>
          <w:rFonts w:cs="Tahoma"/>
          <w:color w:val="833C0B" w:themeColor="accent2" w:themeShade="80"/>
          <w:szCs w:val="24"/>
        </w:rPr>
        <w:t>thuốc nam, thuốc bắc</w:t>
      </w:r>
    </w:p>
    <w:p w14:paraId="39DDAF37" w14:textId="77777777" w:rsidR="00BC130A" w:rsidRPr="00BC130A" w:rsidRDefault="00BC130A" w:rsidP="00C91CE4">
      <w:pPr>
        <w:pStyle w:val="ListParagraph"/>
        <w:numPr>
          <w:ilvl w:val="0"/>
          <w:numId w:val="68"/>
        </w:numPr>
        <w:spacing w:after="120"/>
        <w:rPr>
          <w:rFonts w:cs="Tahoma"/>
          <w:szCs w:val="24"/>
        </w:rPr>
      </w:pPr>
      <w:r w:rsidRPr="00BC130A">
        <w:rPr>
          <w:rFonts w:cs="Tahoma"/>
          <w:szCs w:val="24"/>
        </w:rPr>
        <w:t>Lọc thận</w:t>
      </w:r>
    </w:p>
    <w:p w14:paraId="39DDAF38" w14:textId="56C2978A" w:rsidR="00BC130A" w:rsidRPr="00BC130A" w:rsidRDefault="00BC130A" w:rsidP="00C91CE4">
      <w:pPr>
        <w:pStyle w:val="ListParagraph"/>
        <w:numPr>
          <w:ilvl w:val="0"/>
          <w:numId w:val="68"/>
        </w:numPr>
        <w:spacing w:after="120"/>
        <w:rPr>
          <w:rFonts w:cs="Tahoma"/>
          <w:szCs w:val="24"/>
        </w:rPr>
      </w:pPr>
      <w:r w:rsidRPr="00BC130A">
        <w:rPr>
          <w:rFonts w:cs="Tahoma"/>
          <w:szCs w:val="24"/>
        </w:rPr>
        <w:t>Thai kì?</w:t>
      </w:r>
    </w:p>
    <w:p w14:paraId="39DDAF3A" w14:textId="77777777" w:rsidR="00BC130A" w:rsidRPr="00BC130A" w:rsidRDefault="00BC130A" w:rsidP="00C91CE4">
      <w:pPr>
        <w:pStyle w:val="ListParagraph"/>
        <w:numPr>
          <w:ilvl w:val="1"/>
          <w:numId w:val="126"/>
        </w:numPr>
        <w:spacing w:after="120"/>
        <w:rPr>
          <w:rFonts w:cs="Tahoma"/>
          <w:i/>
          <w:szCs w:val="24"/>
        </w:rPr>
      </w:pPr>
      <w:r w:rsidRPr="00BC130A">
        <w:rPr>
          <w:rFonts w:cs="Tahoma"/>
          <w:i/>
          <w:szCs w:val="24"/>
        </w:rPr>
        <w:t xml:space="preserve">Ngoại khoa: </w:t>
      </w:r>
    </w:p>
    <w:p w14:paraId="39DDAF3B" w14:textId="023C6466" w:rsidR="00BC130A" w:rsidRPr="00BC130A" w:rsidRDefault="00BC130A" w:rsidP="00C91CE4">
      <w:pPr>
        <w:pStyle w:val="ListParagraph"/>
        <w:numPr>
          <w:ilvl w:val="1"/>
          <w:numId w:val="66"/>
        </w:numPr>
        <w:spacing w:after="120"/>
        <w:rPr>
          <w:rFonts w:cs="Tahoma"/>
          <w:szCs w:val="24"/>
        </w:rPr>
      </w:pPr>
      <w:r w:rsidRPr="00BC130A">
        <w:rPr>
          <w:rFonts w:cs="Tahoma"/>
          <w:szCs w:val="24"/>
        </w:rPr>
        <w:t xml:space="preserve">Vàng da sau </w:t>
      </w:r>
      <w:r w:rsidR="00D36F78">
        <w:rPr>
          <w:rFonts w:cs="Tahoma"/>
          <w:szCs w:val="24"/>
        </w:rPr>
        <w:t>PT</w:t>
      </w:r>
      <w:r w:rsidR="00D36F78">
        <w:rPr>
          <w:rFonts w:cs="Tahoma"/>
          <w:szCs w:val="24"/>
          <w:lang w:val="vi-VN"/>
        </w:rPr>
        <w:t xml:space="preserve"> </w:t>
      </w:r>
      <w:r w:rsidRPr="00BC130A">
        <w:rPr>
          <w:rFonts w:cs="Tahoma"/>
          <w:szCs w:val="24"/>
        </w:rPr>
        <w:t xml:space="preserve">đường mật: sỏi tái phát, chít hẹp, viêm gan do thuốc </w:t>
      </w:r>
      <w:r w:rsidR="00D36F78">
        <w:rPr>
          <w:rFonts w:cs="Tahoma"/>
          <w:szCs w:val="24"/>
        </w:rPr>
        <w:t>hậu</w:t>
      </w:r>
      <w:r w:rsidRPr="00BC130A">
        <w:rPr>
          <w:rFonts w:cs="Tahoma"/>
          <w:szCs w:val="24"/>
        </w:rPr>
        <w:t xml:space="preserve"> phẫu</w:t>
      </w:r>
    </w:p>
    <w:p w14:paraId="471ACD6E" w14:textId="77777777" w:rsidR="001D1512" w:rsidRDefault="00BC130A" w:rsidP="00C91CE4">
      <w:pPr>
        <w:pStyle w:val="ListParagraph"/>
        <w:numPr>
          <w:ilvl w:val="1"/>
          <w:numId w:val="126"/>
        </w:numPr>
        <w:spacing w:after="120"/>
        <w:rPr>
          <w:rFonts w:cs="Tahoma"/>
          <w:szCs w:val="24"/>
        </w:rPr>
      </w:pPr>
      <w:r w:rsidRPr="00EE6C82">
        <w:rPr>
          <w:rFonts w:cs="Tahoma"/>
          <w:i/>
          <w:szCs w:val="24"/>
        </w:rPr>
        <w:t>Thói quen:</w:t>
      </w:r>
      <w:r w:rsidR="00EE6C82" w:rsidRPr="00EE6C82">
        <w:rPr>
          <w:rFonts w:cs="Tahoma"/>
          <w:iCs/>
          <w:szCs w:val="24"/>
          <w:lang w:val="vi-VN"/>
        </w:rPr>
        <w:t xml:space="preserve"> rượu bia</w:t>
      </w:r>
    </w:p>
    <w:p w14:paraId="39DDAF42" w14:textId="1599C4AD" w:rsidR="00BC130A" w:rsidRPr="00EE6C82" w:rsidRDefault="00BC130A" w:rsidP="00C91CE4">
      <w:pPr>
        <w:pStyle w:val="ListParagraph"/>
        <w:numPr>
          <w:ilvl w:val="1"/>
          <w:numId w:val="126"/>
        </w:numPr>
        <w:spacing w:after="120"/>
        <w:rPr>
          <w:rFonts w:cs="Tahoma"/>
          <w:szCs w:val="24"/>
        </w:rPr>
      </w:pPr>
      <w:r w:rsidRPr="00EE6C82">
        <w:rPr>
          <w:rFonts w:cs="Tahoma"/>
          <w:i/>
          <w:szCs w:val="24"/>
        </w:rPr>
        <w:t>Gia đình</w:t>
      </w:r>
      <w:r w:rsidRPr="00EE6C82">
        <w:rPr>
          <w:rFonts w:cs="Tahoma"/>
          <w:szCs w:val="24"/>
        </w:rPr>
        <w:t>:</w:t>
      </w:r>
      <w:r w:rsidRPr="00EE6C82">
        <w:rPr>
          <w:rFonts w:cs="Tahoma"/>
          <w:szCs w:val="24"/>
        </w:rPr>
        <w:br/>
        <w:t>-</w:t>
      </w:r>
      <w:r w:rsidR="00D36F78" w:rsidRPr="00EE6C82">
        <w:rPr>
          <w:rFonts w:cs="Tahoma"/>
          <w:szCs w:val="24"/>
          <w:lang w:val="vi-VN"/>
        </w:rPr>
        <w:t xml:space="preserve"> </w:t>
      </w:r>
      <w:r w:rsidRPr="00EE6C82">
        <w:rPr>
          <w:rFonts w:cs="Tahoma"/>
          <w:szCs w:val="24"/>
        </w:rPr>
        <w:t>Bệnh: thalassemia, bệnh hồng cầu hình liềm/bia,…</w:t>
      </w:r>
    </w:p>
    <w:p w14:paraId="39DDAF43" w14:textId="77777777" w:rsidR="00BC130A" w:rsidRPr="00BC130A" w:rsidRDefault="00BC130A" w:rsidP="00C91CE4">
      <w:pPr>
        <w:pStyle w:val="ListParagraph"/>
        <w:numPr>
          <w:ilvl w:val="1"/>
          <w:numId w:val="66"/>
        </w:numPr>
        <w:spacing w:after="120"/>
        <w:ind w:left="1170" w:hanging="180"/>
        <w:rPr>
          <w:rFonts w:cs="Tahoma"/>
          <w:szCs w:val="24"/>
        </w:rPr>
      </w:pPr>
      <w:r w:rsidRPr="00BC130A">
        <w:rPr>
          <w:rFonts w:cs="Tahoma"/>
          <w:szCs w:val="24"/>
        </w:rPr>
        <w:t>Viêm gan</w:t>
      </w:r>
    </w:p>
    <w:p w14:paraId="39DDAF44" w14:textId="628E73BF" w:rsidR="00BC130A" w:rsidRPr="00BC130A" w:rsidRDefault="00EE6C82" w:rsidP="00C91CE4">
      <w:pPr>
        <w:pStyle w:val="ListParagraph"/>
        <w:numPr>
          <w:ilvl w:val="1"/>
          <w:numId w:val="66"/>
        </w:numPr>
        <w:spacing w:after="120"/>
        <w:ind w:left="1170" w:hanging="180"/>
        <w:rPr>
          <w:rFonts w:cs="Tahoma"/>
          <w:szCs w:val="24"/>
        </w:rPr>
      </w:pPr>
      <w:r w:rsidRPr="00BC130A">
        <w:rPr>
          <w:rFonts w:cs="Tahoma"/>
          <w:szCs w:val="24"/>
        </w:rPr>
        <w:t>T</w:t>
      </w:r>
      <w:r w:rsidR="00BC130A" w:rsidRPr="00BC130A">
        <w:rPr>
          <w:rFonts w:cs="Tahoma"/>
          <w:szCs w:val="24"/>
        </w:rPr>
        <w:t>ăng Bilirubin bẩm sinh</w:t>
      </w:r>
    </w:p>
    <w:p w14:paraId="39DDAF5A" w14:textId="77777777" w:rsidR="00BC130A" w:rsidRDefault="00BC130A" w:rsidP="00643A2E">
      <w:pPr>
        <w:pStyle w:val="Heading2"/>
      </w:pPr>
      <w:r w:rsidRPr="00BC130A">
        <w:t>BIỆN LUẬ</w:t>
      </w:r>
      <w:r w:rsidR="0024336B">
        <w:t>N:</w:t>
      </w:r>
    </w:p>
    <w:p w14:paraId="1B57D0A4" w14:textId="519A60DC" w:rsidR="00EC1FF5" w:rsidRPr="00EC1FF5" w:rsidRDefault="00EC1FF5" w:rsidP="00D66688">
      <w:pPr>
        <w:pStyle w:val="Heading3"/>
        <w:numPr>
          <w:ilvl w:val="0"/>
          <w:numId w:val="229"/>
        </w:numPr>
      </w:pPr>
      <w:r>
        <w:t>Có</w:t>
      </w:r>
      <w:r w:rsidRPr="00D66688">
        <w:rPr>
          <w:lang w:val="vi-VN"/>
        </w:rPr>
        <w:t xml:space="preserve"> vàng da thật sự hay ko?</w:t>
      </w:r>
    </w:p>
    <w:p w14:paraId="39DDAF5B" w14:textId="030BDC12" w:rsidR="00D508B7" w:rsidRPr="006E1E41" w:rsidRDefault="00D508B7" w:rsidP="00C91CE4">
      <w:pPr>
        <w:pStyle w:val="ListParagraph"/>
        <w:numPr>
          <w:ilvl w:val="0"/>
          <w:numId w:val="174"/>
        </w:numPr>
        <w:rPr>
          <w:i/>
          <w:iCs/>
          <w:color w:val="FF0000"/>
        </w:rPr>
      </w:pPr>
      <w:r>
        <w:t xml:space="preserve">BN ngoài vàng da còn vàng niêm mạc (niêm mạc mắt, kết mạc mắt, niêm mạc dưới lưỡi, niêm mạc mặt trong má) →ko nghĩ VD do </w:t>
      </w:r>
      <w:r w:rsidR="00D36F78">
        <w:t>↑</w:t>
      </w:r>
      <w:r w:rsidR="00D36F78" w:rsidRPr="006E1E41">
        <w:rPr>
          <w:lang w:val="vi-VN"/>
        </w:rPr>
        <w:t xml:space="preserve"> </w:t>
      </w:r>
      <w:r>
        <w:t xml:space="preserve">b-caroten hay do </w:t>
      </w:r>
      <w:r w:rsidR="00EE6C82" w:rsidRPr="00BC130A">
        <w:rPr>
          <w:rFonts w:cs="Tahoma"/>
          <w:szCs w:val="24"/>
        </w:rPr>
        <w:t>quinine, chloroquine</w:t>
      </w:r>
      <w:r>
        <w:t xml:space="preserve">. </w:t>
      </w:r>
      <w:r w:rsidRPr="00EE6C82">
        <w:rPr>
          <w:i/>
          <w:iCs/>
          <w:color w:val="C00000"/>
        </w:rPr>
        <w:t>Lưu ý: Caroten lắng đọng vào tuyến bã. Niêm ko có tuyến bã</w:t>
      </w:r>
    </w:p>
    <w:p w14:paraId="39DDAF5C" w14:textId="06BE72C1" w:rsidR="00D508B7" w:rsidRDefault="00D508B7" w:rsidP="00C91CE4">
      <w:pPr>
        <w:pStyle w:val="ListParagraph"/>
        <w:numPr>
          <w:ilvl w:val="0"/>
          <w:numId w:val="174"/>
        </w:numPr>
      </w:pPr>
      <w:r>
        <w:t>Đốm vàng kết mạc mắt ở người già/</w:t>
      </w:r>
      <w:r w:rsidR="006E1E41">
        <w:t>HTL</w:t>
      </w:r>
      <w:r>
        <w:t>: ko nghĩ do vàng đều →thực sự có $ vàng da</w:t>
      </w:r>
    </w:p>
    <w:p w14:paraId="10FB5CBF" w14:textId="1D4AFC90" w:rsidR="00EC1FF5" w:rsidRPr="00EC1FF5" w:rsidRDefault="00D36F78" w:rsidP="00D66688">
      <w:pPr>
        <w:pStyle w:val="Heading3"/>
        <w:rPr>
          <w:i/>
          <w:iCs/>
          <w:color w:val="FF0000"/>
          <w:u w:val="single"/>
        </w:rPr>
      </w:pPr>
      <w:r w:rsidRPr="006E1E41">
        <w:rPr>
          <w:rStyle w:val="fontstyle01"/>
          <w:highlight w:val="yellow"/>
        </w:rPr>
        <w:t>Triệu chứng gợi ý bệnh cảnh đe dọa tử vong</w:t>
      </w:r>
      <w:r w:rsidR="001D1512">
        <w:rPr>
          <w:rStyle w:val="fontstyle01"/>
          <w:highlight w:val="yellow"/>
          <w:lang w:val="vi-VN"/>
        </w:rPr>
        <w:t xml:space="preserve"> (3 bệnh cảnh của trước – tại – sau gan)</w:t>
      </w:r>
      <w:r w:rsidRPr="006E1E41">
        <w:rPr>
          <w:rStyle w:val="fontstyle01"/>
          <w:highlight w:val="yellow"/>
        </w:rPr>
        <w:t>:</w:t>
      </w:r>
    </w:p>
    <w:p w14:paraId="7748810E" w14:textId="78174CA2" w:rsidR="00EC1FF5" w:rsidRPr="00EC1FF5" w:rsidRDefault="006E1E41" w:rsidP="00C91CE4">
      <w:pPr>
        <w:pStyle w:val="ListParagraph"/>
        <w:numPr>
          <w:ilvl w:val="0"/>
          <w:numId w:val="174"/>
        </w:numPr>
        <w:rPr>
          <w:i/>
          <w:iCs/>
          <w:color w:val="FF0000"/>
          <w:u w:val="single"/>
        </w:rPr>
      </w:pPr>
      <w:r>
        <w:rPr>
          <w:rStyle w:val="fontstyle01"/>
        </w:rPr>
        <w:t>B</w:t>
      </w:r>
      <w:r w:rsidR="00D36F78">
        <w:rPr>
          <w:rStyle w:val="fontstyle01"/>
        </w:rPr>
        <w:t>iliary colic, tiếp theo là sốt cao lạnh run, vẻ mặt nhiễm trùng (môi</w:t>
      </w:r>
      <w:r w:rsidR="00D36F78" w:rsidRPr="006E1E41">
        <w:rPr>
          <w:rStyle w:val="fontstyle01"/>
          <w:lang w:val="vi-VN"/>
        </w:rPr>
        <w:t xml:space="preserve"> </w:t>
      </w:r>
      <w:r w:rsidR="00D36F78">
        <w:rPr>
          <w:rStyle w:val="fontstyle01"/>
        </w:rPr>
        <w:t>khô, lưỡi dơ), sau đó là vàng da do tắc mật, kèm tụt huyết áp, rối loạn tri giác</w:t>
      </w:r>
      <w:r w:rsidR="00D36F78" w:rsidRPr="006E1E41">
        <w:rPr>
          <w:rStyle w:val="fontstyle01"/>
          <w:lang w:val="vi-VN"/>
        </w:rPr>
        <w:t xml:space="preserve"> </w:t>
      </w:r>
      <w:r w:rsidR="00D36F78">
        <w:rPr>
          <w:rStyle w:val="fontstyle31"/>
        </w:rPr>
        <w:sym w:font="Wingdings" w:char="F0E0"/>
      </w:r>
      <w:r w:rsidR="00D36F78" w:rsidRPr="001D1512">
        <w:rPr>
          <w:rStyle w:val="fontstyle01"/>
          <w:i/>
          <w:iCs/>
          <w:color w:val="C00000"/>
          <w:u w:val="single"/>
        </w:rPr>
        <w:t>choáng</w:t>
      </w:r>
      <w:r w:rsidR="00D36F78" w:rsidRPr="001D1512">
        <w:rPr>
          <w:rStyle w:val="fontstyle01"/>
          <w:i/>
          <w:iCs/>
          <w:color w:val="C00000"/>
          <w:u w:val="single"/>
          <w:lang w:val="vi-VN"/>
        </w:rPr>
        <w:t xml:space="preserve"> </w:t>
      </w:r>
      <w:r w:rsidR="00D36F78" w:rsidRPr="001D1512">
        <w:rPr>
          <w:rStyle w:val="fontstyle01"/>
          <w:i/>
          <w:iCs/>
          <w:color w:val="C00000"/>
          <w:u w:val="single"/>
        </w:rPr>
        <w:t>nhiễm trùng đường mật</w:t>
      </w:r>
    </w:p>
    <w:p w14:paraId="144C4FF2" w14:textId="77D3CF19" w:rsidR="00EC1FF5" w:rsidRPr="001D1512" w:rsidRDefault="00D36F78" w:rsidP="00C91CE4">
      <w:pPr>
        <w:pStyle w:val="ListParagraph"/>
        <w:numPr>
          <w:ilvl w:val="0"/>
          <w:numId w:val="174"/>
        </w:numPr>
        <w:rPr>
          <w:i/>
          <w:iCs/>
          <w:color w:val="C00000"/>
          <w:u w:val="single"/>
        </w:rPr>
      </w:pPr>
      <w:r>
        <w:rPr>
          <w:rStyle w:val="fontstyle01"/>
        </w:rPr>
        <w:t xml:space="preserve">Vàng da sậm + </w:t>
      </w:r>
      <w:r w:rsidR="006E1E41">
        <w:rPr>
          <w:rStyle w:val="fontstyle01"/>
        </w:rPr>
        <w:t>RL</w:t>
      </w:r>
      <w:r w:rsidR="006E1E41">
        <w:rPr>
          <w:rStyle w:val="fontstyle01"/>
          <w:lang w:val="vi-VN"/>
        </w:rPr>
        <w:t xml:space="preserve"> </w:t>
      </w:r>
      <w:r>
        <w:rPr>
          <w:rStyle w:val="fontstyle01"/>
        </w:rPr>
        <w:t xml:space="preserve">đông máu + </w:t>
      </w:r>
      <w:r w:rsidR="006E1E41">
        <w:rPr>
          <w:rStyle w:val="fontstyle01"/>
        </w:rPr>
        <w:t>RL</w:t>
      </w:r>
      <w:r w:rsidR="006E1E41">
        <w:rPr>
          <w:rStyle w:val="fontstyle01"/>
          <w:lang w:val="vi-VN"/>
        </w:rPr>
        <w:t xml:space="preserve"> </w:t>
      </w:r>
      <w:r>
        <w:rPr>
          <w:rStyle w:val="fontstyle01"/>
        </w:rPr>
        <w:t xml:space="preserve">tri giác </w:t>
      </w:r>
      <w:r>
        <w:rPr>
          <w:rStyle w:val="fontstyle31"/>
        </w:rPr>
        <w:sym w:font="Wingdings" w:char="F0E0"/>
      </w:r>
      <w:r w:rsidRPr="001D1512">
        <w:rPr>
          <w:rStyle w:val="fontstyle01"/>
          <w:i/>
          <w:iCs/>
          <w:color w:val="C00000"/>
          <w:u w:val="single"/>
        </w:rPr>
        <w:t>suy gan cấp</w:t>
      </w:r>
    </w:p>
    <w:p w14:paraId="488571A9" w14:textId="385965CE" w:rsidR="00D36F78" w:rsidRPr="00EC1FF5" w:rsidRDefault="006E1E41" w:rsidP="00C91CE4">
      <w:pPr>
        <w:pStyle w:val="ListParagraph"/>
        <w:numPr>
          <w:ilvl w:val="0"/>
          <w:numId w:val="174"/>
        </w:numPr>
        <w:rPr>
          <w:rStyle w:val="fontstyle01"/>
          <w:rFonts w:ascii="Tahoma" w:hAnsi="Tahoma"/>
          <w:i/>
          <w:iCs/>
          <w:color w:val="FF0000"/>
          <w:szCs w:val="22"/>
          <w:u w:val="single"/>
        </w:rPr>
      </w:pPr>
      <w:r>
        <w:rPr>
          <w:rStyle w:val="fontstyle21"/>
          <w:rFonts w:asciiTheme="minorHAnsi" w:hAnsiTheme="minorHAnsi" w:cstheme="minorHAnsi"/>
        </w:rPr>
        <w:t>V</w:t>
      </w:r>
      <w:r w:rsidR="00D36F78">
        <w:rPr>
          <w:rStyle w:val="fontstyle01"/>
        </w:rPr>
        <w:t>àng da do tán huyết diễn tiến nhanh trong vài giờ + dấu hiệu thiếu máu cấp (niêm nhợt,</w:t>
      </w:r>
      <w:r w:rsidR="00D36F78" w:rsidRPr="006E1E41">
        <w:rPr>
          <w:rStyle w:val="fontstyle01"/>
          <w:lang w:val="vi-VN"/>
        </w:rPr>
        <w:t xml:space="preserve"> </w:t>
      </w:r>
      <w:r w:rsidR="00D36F78">
        <w:rPr>
          <w:rStyle w:val="fontstyle01"/>
        </w:rPr>
        <w:t xml:space="preserve">chóng mặt, ngất) + nước tiểu màu xá xị </w:t>
      </w:r>
      <w:r w:rsidR="00D36F78">
        <w:rPr>
          <w:rStyle w:val="fontstyle31"/>
          <w:sz w:val="22"/>
        </w:rPr>
        <w:sym w:font="Wingdings" w:char="F0E0"/>
      </w:r>
      <w:r w:rsidR="00D36F78" w:rsidRPr="001D1512">
        <w:rPr>
          <w:rStyle w:val="fontstyle01"/>
          <w:i/>
          <w:iCs/>
          <w:color w:val="C00000"/>
          <w:u w:val="single"/>
        </w:rPr>
        <w:t>tán huyết cấp</w:t>
      </w:r>
    </w:p>
    <w:p w14:paraId="58A3590A" w14:textId="1787549C" w:rsidR="00EC1FF5" w:rsidRPr="006E1E41" w:rsidRDefault="00EC1FF5" w:rsidP="00D66688">
      <w:pPr>
        <w:pStyle w:val="Heading3"/>
        <w:rPr>
          <w:rStyle w:val="fontstyle01"/>
          <w:rFonts w:ascii="Tahoma" w:hAnsi="Tahoma"/>
          <w:i/>
          <w:iCs/>
          <w:color w:val="FF0000"/>
          <w:szCs w:val="22"/>
          <w:u w:val="single"/>
        </w:rPr>
      </w:pPr>
      <w:r>
        <w:rPr>
          <w:rStyle w:val="fontstyle01"/>
        </w:rPr>
        <w:t>Nguyên</w:t>
      </w:r>
      <w:r>
        <w:rPr>
          <w:rStyle w:val="fontstyle01"/>
          <w:lang w:val="vi-VN"/>
        </w:rPr>
        <w:t xml:space="preserve"> nhân trươc – sau – tại gan?</w:t>
      </w:r>
      <w:r w:rsidR="00033330">
        <w:rPr>
          <w:rStyle w:val="fontstyle01"/>
          <w:lang w:val="vi-VN"/>
        </w:rPr>
        <w:t xml:space="preserve"> </w:t>
      </w:r>
      <w:r w:rsidR="00033330" w:rsidRPr="00033330">
        <w:rPr>
          <w:rStyle w:val="fontstyle01"/>
          <w:highlight w:val="yellow"/>
          <w:lang w:val="vi-VN"/>
        </w:rPr>
        <w:t>Tắc mật do 1 cơ chế thì bili ≤20mg%</w:t>
      </w:r>
    </w:p>
    <w:tbl>
      <w:tblPr>
        <w:tblStyle w:val="TableGrid"/>
        <w:tblW w:w="11155" w:type="dxa"/>
        <w:jc w:val="center"/>
        <w:tblLook w:val="04A0" w:firstRow="1" w:lastRow="0" w:firstColumn="1" w:lastColumn="0" w:noHBand="0" w:noVBand="1"/>
      </w:tblPr>
      <w:tblGrid>
        <w:gridCol w:w="730"/>
        <w:gridCol w:w="2730"/>
        <w:gridCol w:w="3825"/>
        <w:gridCol w:w="3870"/>
      </w:tblGrid>
      <w:tr w:rsidR="006E1E41" w:rsidRPr="006E1E41" w14:paraId="395E93CA" w14:textId="77777777" w:rsidTr="00654193">
        <w:trPr>
          <w:jc w:val="center"/>
        </w:trPr>
        <w:tc>
          <w:tcPr>
            <w:tcW w:w="730" w:type="dxa"/>
          </w:tcPr>
          <w:p w14:paraId="16799B3B" w14:textId="77777777" w:rsidR="006E1E41" w:rsidRPr="006E1E41" w:rsidRDefault="006E1E41" w:rsidP="001D1512">
            <w:pPr>
              <w:spacing w:line="276" w:lineRule="auto"/>
              <w:ind w:left="0" w:firstLine="0"/>
              <w:rPr>
                <w:rFonts w:ascii="Cambria" w:hAnsi="Cambria" w:cs="Arial"/>
              </w:rPr>
            </w:pPr>
          </w:p>
        </w:tc>
        <w:tc>
          <w:tcPr>
            <w:tcW w:w="2730" w:type="dxa"/>
          </w:tcPr>
          <w:p w14:paraId="5244EB24" w14:textId="24CD8049" w:rsidR="006E1E41" w:rsidRPr="00BC12E1" w:rsidRDefault="006E1E41" w:rsidP="001D1512">
            <w:pPr>
              <w:spacing w:line="276" w:lineRule="auto"/>
              <w:ind w:left="0" w:firstLine="0"/>
              <w:jc w:val="center"/>
              <w:rPr>
                <w:rFonts w:ascii="Cambria" w:hAnsi="Cambria" w:cs="Arial"/>
                <w:b/>
                <w:bCs/>
                <w:lang w:val="vi-VN"/>
              </w:rPr>
            </w:pPr>
            <w:r w:rsidRPr="00BC12E1">
              <w:rPr>
                <w:rFonts w:ascii="Cambria" w:hAnsi="Cambria" w:cs="Arial"/>
                <w:b/>
                <w:bCs/>
              </w:rPr>
              <w:t>Trước</w:t>
            </w:r>
            <w:r w:rsidRPr="00BC12E1">
              <w:rPr>
                <w:rFonts w:ascii="Cambria" w:hAnsi="Cambria" w:cs="Arial"/>
                <w:b/>
                <w:bCs/>
                <w:lang w:val="vi-VN"/>
              </w:rPr>
              <w:t xml:space="preserve"> gan</w:t>
            </w:r>
          </w:p>
        </w:tc>
        <w:tc>
          <w:tcPr>
            <w:tcW w:w="3825" w:type="dxa"/>
          </w:tcPr>
          <w:p w14:paraId="38FDB392" w14:textId="700A86D3" w:rsidR="006E1E41" w:rsidRPr="00BC12E1" w:rsidRDefault="006E1E41" w:rsidP="001D1512">
            <w:pPr>
              <w:spacing w:line="276" w:lineRule="auto"/>
              <w:ind w:left="0" w:firstLine="0"/>
              <w:jc w:val="center"/>
              <w:rPr>
                <w:rFonts w:ascii="Cambria" w:hAnsi="Cambria" w:cs="Arial"/>
                <w:b/>
                <w:bCs/>
                <w:lang w:val="vi-VN"/>
              </w:rPr>
            </w:pPr>
            <w:r w:rsidRPr="00BC12E1">
              <w:rPr>
                <w:rFonts w:ascii="Cambria" w:hAnsi="Cambria" w:cs="Arial"/>
                <w:b/>
                <w:bCs/>
              </w:rPr>
              <w:t>Tại</w:t>
            </w:r>
            <w:r w:rsidRPr="00BC12E1">
              <w:rPr>
                <w:rFonts w:ascii="Cambria" w:hAnsi="Cambria" w:cs="Arial"/>
                <w:b/>
                <w:bCs/>
                <w:lang w:val="vi-VN"/>
              </w:rPr>
              <w:t xml:space="preserve"> gan</w:t>
            </w:r>
          </w:p>
        </w:tc>
        <w:tc>
          <w:tcPr>
            <w:tcW w:w="3870" w:type="dxa"/>
          </w:tcPr>
          <w:p w14:paraId="77DECCAA" w14:textId="4C64F7A9" w:rsidR="006E1E41" w:rsidRPr="00BC12E1" w:rsidRDefault="006E1E41" w:rsidP="001D1512">
            <w:pPr>
              <w:spacing w:line="276" w:lineRule="auto"/>
              <w:ind w:left="0" w:firstLine="0"/>
              <w:jc w:val="center"/>
              <w:rPr>
                <w:rFonts w:ascii="Cambria" w:hAnsi="Cambria" w:cs="Arial"/>
                <w:b/>
                <w:bCs/>
                <w:lang w:val="vi-VN"/>
              </w:rPr>
            </w:pPr>
            <w:r w:rsidRPr="00BC12E1">
              <w:rPr>
                <w:rFonts w:ascii="Cambria" w:hAnsi="Cambria" w:cs="Arial"/>
                <w:b/>
                <w:bCs/>
              </w:rPr>
              <w:t>Sau</w:t>
            </w:r>
            <w:r w:rsidRPr="00BC12E1">
              <w:rPr>
                <w:rFonts w:ascii="Cambria" w:hAnsi="Cambria" w:cs="Arial"/>
                <w:b/>
                <w:bCs/>
                <w:lang w:val="vi-VN"/>
              </w:rPr>
              <w:t xml:space="preserve"> gan</w:t>
            </w:r>
          </w:p>
        </w:tc>
      </w:tr>
      <w:tr w:rsidR="006E1E41" w:rsidRPr="006E1E41" w14:paraId="4EBE41E2" w14:textId="77777777" w:rsidTr="00654193">
        <w:trPr>
          <w:jc w:val="center"/>
        </w:trPr>
        <w:tc>
          <w:tcPr>
            <w:tcW w:w="730" w:type="dxa"/>
          </w:tcPr>
          <w:p w14:paraId="1F24E9A0" w14:textId="706067C1" w:rsidR="006E1E41" w:rsidRPr="006E1E41" w:rsidRDefault="006E1E41" w:rsidP="001D1512">
            <w:pPr>
              <w:spacing w:line="276" w:lineRule="auto"/>
              <w:ind w:left="0" w:firstLine="0"/>
              <w:rPr>
                <w:rFonts w:ascii="Cambria" w:hAnsi="Cambria" w:cs="Arial"/>
              </w:rPr>
            </w:pPr>
            <w:r w:rsidRPr="006E1E41">
              <w:rPr>
                <w:rFonts w:ascii="Cambria" w:hAnsi="Cambria" w:cs="Arial"/>
              </w:rPr>
              <w:t>CLS</w:t>
            </w:r>
          </w:p>
        </w:tc>
        <w:tc>
          <w:tcPr>
            <w:tcW w:w="2730" w:type="dxa"/>
          </w:tcPr>
          <w:p w14:paraId="4AB5496F" w14:textId="77777777" w:rsidR="00654193" w:rsidRDefault="00654193" w:rsidP="001D1512">
            <w:pPr>
              <w:spacing w:line="276" w:lineRule="auto"/>
              <w:ind w:left="0" w:firstLine="0"/>
              <w:rPr>
                <w:rStyle w:val="fontstyle01"/>
              </w:rPr>
            </w:pPr>
            <w:r>
              <w:rPr>
                <w:rStyle w:val="fontstyle01"/>
              </w:rPr>
              <w:t xml:space="preserve">↓ </w:t>
            </w:r>
            <w:r w:rsidR="006E1E41" w:rsidRPr="006E1E41">
              <w:rPr>
                <w:rStyle w:val="fontstyle01"/>
              </w:rPr>
              <w:t>Hemoglobin máu</w:t>
            </w:r>
          </w:p>
          <w:p w14:paraId="4245B14A" w14:textId="3137F4C0" w:rsidR="006E1E41" w:rsidRPr="006E1E41" w:rsidRDefault="00654193" w:rsidP="001D1512">
            <w:pPr>
              <w:spacing w:line="276" w:lineRule="auto"/>
              <w:ind w:left="0" w:firstLine="0"/>
              <w:rPr>
                <w:rFonts w:ascii="Cambria" w:hAnsi="Cambria"/>
              </w:rPr>
            </w:pPr>
            <w:r>
              <w:rPr>
                <w:rStyle w:val="fontstyle01"/>
              </w:rPr>
              <w:t xml:space="preserve">↑ </w:t>
            </w:r>
            <w:r w:rsidR="006E1E41" w:rsidRPr="006E1E41">
              <w:rPr>
                <w:rStyle w:val="fontstyle01"/>
              </w:rPr>
              <w:t>Bili gián tiếp đơn độc</w:t>
            </w:r>
            <w:r w:rsidR="006E1E41" w:rsidRPr="006E1E41">
              <w:rPr>
                <w:rFonts w:ascii="Cambria" w:hAnsi="Cambria"/>
                <w:color w:val="000000"/>
              </w:rPr>
              <w:br/>
            </w:r>
            <w:r w:rsidR="006E1E41" w:rsidRPr="006E1E41">
              <w:rPr>
                <w:rStyle w:val="fontstyle01"/>
              </w:rPr>
              <w:t>Hemoglobin niệu (±)</w:t>
            </w:r>
          </w:p>
          <w:p w14:paraId="662355F8" w14:textId="77777777" w:rsidR="006E1E41" w:rsidRPr="006E1E41" w:rsidRDefault="006E1E41" w:rsidP="001D1512">
            <w:pPr>
              <w:spacing w:line="276" w:lineRule="auto"/>
              <w:ind w:left="0" w:firstLine="0"/>
              <w:rPr>
                <w:rFonts w:ascii="Cambria" w:hAnsi="Cambria" w:cs="Arial"/>
              </w:rPr>
            </w:pPr>
          </w:p>
        </w:tc>
        <w:tc>
          <w:tcPr>
            <w:tcW w:w="3825" w:type="dxa"/>
          </w:tcPr>
          <w:p w14:paraId="1245BD36" w14:textId="0259BC90" w:rsidR="00BB107E" w:rsidRPr="00BB107E" w:rsidRDefault="00BB107E" w:rsidP="001D1512">
            <w:pPr>
              <w:spacing w:line="276" w:lineRule="auto"/>
              <w:ind w:left="0" w:firstLine="0"/>
              <w:rPr>
                <w:rFonts w:ascii="Cambria" w:hAnsi="Cambria" w:cs="Arial"/>
                <w:lang w:val="vi-VN"/>
              </w:rPr>
            </w:pPr>
            <w:r w:rsidRPr="006E1E41">
              <w:rPr>
                <w:rFonts w:ascii="Cambria" w:hAnsi="Cambria" w:cs="Arial"/>
              </w:rPr>
              <w:t>•</w:t>
            </w:r>
            <w:r>
              <w:rPr>
                <w:rFonts w:ascii="Cambria" w:hAnsi="Cambria" w:cs="Arial"/>
                <w:lang w:val="vi-VN"/>
              </w:rPr>
              <w:t xml:space="preserve"> Đa phần ↑ bili trực tiếp ưu thế</w:t>
            </w:r>
          </w:p>
          <w:p w14:paraId="12C26101" w14:textId="756DD9B4" w:rsidR="006E1E41" w:rsidRPr="006E1E41" w:rsidRDefault="006E1E41" w:rsidP="001D1512">
            <w:pPr>
              <w:spacing w:line="276" w:lineRule="auto"/>
              <w:ind w:left="0" w:firstLine="0"/>
              <w:rPr>
                <w:rFonts w:ascii="Cambria" w:hAnsi="Cambria" w:cs="Arial"/>
              </w:rPr>
            </w:pPr>
            <w:r w:rsidRPr="006E1E41">
              <w:rPr>
                <w:rFonts w:ascii="Cambria" w:hAnsi="Cambria" w:cs="Arial"/>
              </w:rPr>
              <w:t>• Transaminase tăng chủ</w:t>
            </w:r>
            <w:r>
              <w:rPr>
                <w:rFonts w:ascii="Cambria" w:hAnsi="Cambria" w:cs="Arial"/>
                <w:lang w:val="vi-VN"/>
              </w:rPr>
              <w:t xml:space="preserve"> </w:t>
            </w:r>
            <w:r w:rsidRPr="006E1E41">
              <w:rPr>
                <w:rFonts w:ascii="Cambria" w:hAnsi="Cambria" w:cs="Arial"/>
              </w:rPr>
              <w:t>yếu: gợi ý vàng da do tổn</w:t>
            </w:r>
            <w:r>
              <w:rPr>
                <w:rFonts w:ascii="Cambria" w:hAnsi="Cambria" w:cs="Arial"/>
                <w:lang w:val="vi-VN"/>
              </w:rPr>
              <w:t xml:space="preserve"> </w:t>
            </w:r>
            <w:r w:rsidRPr="006E1E41">
              <w:rPr>
                <w:rFonts w:ascii="Cambria" w:hAnsi="Cambria" w:cs="Arial"/>
              </w:rPr>
              <w:t>thương tế bào gan</w:t>
            </w:r>
          </w:p>
          <w:p w14:paraId="17ACED4E" w14:textId="7EACFC9A" w:rsidR="006E1E41" w:rsidRPr="006E1E41" w:rsidRDefault="006E1E41" w:rsidP="001D1512">
            <w:pPr>
              <w:spacing w:line="276" w:lineRule="auto"/>
              <w:ind w:left="0" w:firstLine="0"/>
              <w:rPr>
                <w:rFonts w:ascii="Cambria" w:hAnsi="Cambria" w:cs="Arial"/>
              </w:rPr>
            </w:pPr>
            <w:r w:rsidRPr="006E1E41">
              <w:rPr>
                <w:rFonts w:ascii="Cambria" w:hAnsi="Cambria" w:cs="Arial"/>
              </w:rPr>
              <w:t xml:space="preserve">• </w:t>
            </w:r>
            <w:r w:rsidRPr="006E1E41">
              <w:rPr>
                <w:rFonts w:ascii="Cambria" w:hAnsi="Cambria" w:cs="Arial"/>
                <w:highlight w:val="yellow"/>
              </w:rPr>
              <w:t>ALP</w:t>
            </w:r>
            <w:r w:rsidRPr="006E1E41">
              <w:rPr>
                <w:rFonts w:ascii="Cambria" w:hAnsi="Cambria" w:cs="Arial"/>
                <w:highlight w:val="yellow"/>
                <w:lang w:val="vi-VN"/>
              </w:rPr>
              <w:t xml:space="preserve"> </w:t>
            </w:r>
            <w:r w:rsidRPr="006E1E41">
              <w:rPr>
                <w:rFonts w:ascii="Cambria" w:hAnsi="Cambria" w:cs="Arial"/>
                <w:highlight w:val="yellow"/>
              </w:rPr>
              <w:t>tăng &lt;3 lần bình</w:t>
            </w:r>
            <w:r w:rsidRPr="006E1E41">
              <w:rPr>
                <w:rFonts w:ascii="Cambria" w:hAnsi="Cambria" w:cs="Arial"/>
                <w:highlight w:val="yellow"/>
                <w:lang w:val="vi-VN"/>
              </w:rPr>
              <w:t xml:space="preserve"> </w:t>
            </w:r>
            <w:r w:rsidRPr="006E1E41">
              <w:rPr>
                <w:rFonts w:ascii="Cambria" w:hAnsi="Cambria" w:cs="Arial"/>
                <w:highlight w:val="yellow"/>
              </w:rPr>
              <w:t>thường **</w:t>
            </w:r>
          </w:p>
          <w:p w14:paraId="52CE0032" w14:textId="77EE4DD9" w:rsidR="006E1E41" w:rsidRPr="00BC12E1" w:rsidRDefault="006E1E41" w:rsidP="001D1512">
            <w:pPr>
              <w:spacing w:line="276" w:lineRule="auto"/>
              <w:ind w:left="0" w:firstLine="0"/>
              <w:rPr>
                <w:rFonts w:ascii="Cambria" w:hAnsi="Cambria" w:cs="Arial"/>
                <w:lang w:val="vi-VN"/>
              </w:rPr>
            </w:pPr>
            <w:r w:rsidRPr="006E1E41">
              <w:rPr>
                <w:rFonts w:ascii="Cambria" w:hAnsi="Cambria" w:cs="Arial"/>
              </w:rPr>
              <w:t xml:space="preserve">• TQ kéo dài </w:t>
            </w:r>
            <w:r w:rsidR="00BC12E1">
              <w:rPr>
                <w:rFonts w:ascii="Cambria" w:hAnsi="Cambria" w:cs="Arial"/>
              </w:rPr>
              <w:t>ko</w:t>
            </w:r>
            <w:r w:rsidR="00BC12E1">
              <w:rPr>
                <w:rFonts w:ascii="Cambria" w:hAnsi="Cambria" w:cs="Arial"/>
                <w:lang w:val="vi-VN"/>
              </w:rPr>
              <w:t xml:space="preserve"> </w:t>
            </w:r>
            <w:r w:rsidR="00BC12E1" w:rsidRPr="006E1E41">
              <w:rPr>
                <w:rFonts w:ascii="Cambria" w:hAnsi="Cambria" w:cs="Arial"/>
              </w:rPr>
              <w:t>chỉnh</w:t>
            </w:r>
            <w:r w:rsidR="00BC12E1">
              <w:rPr>
                <w:rFonts w:ascii="Cambria" w:hAnsi="Cambria" w:cs="Arial"/>
              </w:rPr>
              <w:t xml:space="preserve"> </w:t>
            </w:r>
            <w:r w:rsidR="00BC12E1" w:rsidRPr="006E1E41">
              <w:rPr>
                <w:rFonts w:ascii="Cambria" w:hAnsi="Cambria" w:cs="Arial"/>
              </w:rPr>
              <w:t xml:space="preserve">được </w:t>
            </w:r>
            <w:r w:rsidR="00BC12E1">
              <w:rPr>
                <w:rFonts w:ascii="Cambria" w:hAnsi="Cambria" w:cs="Arial"/>
                <w:lang w:val="vi-VN"/>
              </w:rPr>
              <w:t xml:space="preserve">= </w:t>
            </w:r>
            <w:r w:rsidR="00BC12E1" w:rsidRPr="006E1E41">
              <w:rPr>
                <w:rFonts w:ascii="Cambria" w:hAnsi="Cambria" w:cs="Arial"/>
              </w:rPr>
              <w:t>vit K</w:t>
            </w:r>
          </w:p>
          <w:p w14:paraId="74A609CB" w14:textId="123F0EAA" w:rsidR="006E1E41" w:rsidRPr="006E1E41" w:rsidRDefault="006E1E41" w:rsidP="001D1512">
            <w:pPr>
              <w:spacing w:line="276" w:lineRule="auto"/>
              <w:ind w:left="0" w:firstLine="0"/>
              <w:rPr>
                <w:rFonts w:ascii="Cambria" w:hAnsi="Cambria" w:cs="Arial"/>
              </w:rPr>
            </w:pPr>
            <w:r w:rsidRPr="006E1E41">
              <w:rPr>
                <w:rFonts w:ascii="Cambria" w:hAnsi="Cambria" w:cs="Arial"/>
              </w:rPr>
              <w:t>• Chỉ dấu miễn dịch gợi ý</w:t>
            </w:r>
            <w:r w:rsidR="00654193">
              <w:rPr>
                <w:rFonts w:ascii="Cambria" w:hAnsi="Cambria" w:cs="Arial"/>
              </w:rPr>
              <w:t xml:space="preserve"> </w:t>
            </w:r>
            <w:r>
              <w:rPr>
                <w:rFonts w:ascii="Cambria" w:hAnsi="Cambria" w:cs="Arial"/>
              </w:rPr>
              <w:t>VGSV</w:t>
            </w:r>
            <w:r w:rsidRPr="006E1E41">
              <w:rPr>
                <w:rFonts w:ascii="Cambria" w:hAnsi="Cambria" w:cs="Arial"/>
              </w:rPr>
              <w:t>, viêm</w:t>
            </w:r>
            <w:r>
              <w:rPr>
                <w:rFonts w:ascii="Cambria" w:hAnsi="Cambria" w:cs="Arial"/>
                <w:lang w:val="vi-VN"/>
              </w:rPr>
              <w:t xml:space="preserve"> </w:t>
            </w:r>
            <w:r w:rsidRPr="006E1E41">
              <w:rPr>
                <w:rFonts w:ascii="Cambria" w:hAnsi="Cambria" w:cs="Arial"/>
              </w:rPr>
              <w:t>gan tự miễn</w:t>
            </w:r>
          </w:p>
        </w:tc>
        <w:tc>
          <w:tcPr>
            <w:tcW w:w="3870" w:type="dxa"/>
          </w:tcPr>
          <w:p w14:paraId="2FA86741" w14:textId="406B5BA7" w:rsidR="006E1E41" w:rsidRPr="001D1512" w:rsidRDefault="006E1E41" w:rsidP="001D1512">
            <w:pPr>
              <w:spacing w:line="276" w:lineRule="auto"/>
              <w:ind w:left="0" w:firstLine="0"/>
              <w:rPr>
                <w:rFonts w:ascii="Cambria" w:hAnsi="Cambria" w:cs="Arial"/>
                <w:color w:val="C00000"/>
              </w:rPr>
            </w:pPr>
            <w:r w:rsidRPr="001D1512">
              <w:rPr>
                <w:rFonts w:ascii="Cambria" w:hAnsi="Cambria" w:cs="Arial"/>
                <w:color w:val="C00000"/>
              </w:rPr>
              <w:t>• Transaminase bình</w:t>
            </w:r>
            <w:r w:rsidR="00654193" w:rsidRPr="001D1512">
              <w:rPr>
                <w:rFonts w:ascii="Cambria" w:hAnsi="Cambria" w:cs="Arial"/>
                <w:color w:val="C00000"/>
              </w:rPr>
              <w:t xml:space="preserve"> </w:t>
            </w:r>
            <w:r w:rsidRPr="001D1512">
              <w:rPr>
                <w:rFonts w:ascii="Cambria" w:hAnsi="Cambria" w:cs="Arial"/>
                <w:color w:val="C00000"/>
              </w:rPr>
              <w:t>thường</w:t>
            </w:r>
            <w:r w:rsidRPr="001D1512">
              <w:rPr>
                <w:rFonts w:ascii="Cambria" w:hAnsi="Cambria" w:cs="Arial"/>
                <w:color w:val="C00000"/>
                <w:lang w:val="vi-VN"/>
              </w:rPr>
              <w:t>/</w:t>
            </w:r>
            <w:r w:rsidRPr="001D1512">
              <w:rPr>
                <w:rFonts w:ascii="Cambria" w:hAnsi="Cambria" w:cs="Arial"/>
                <w:color w:val="C00000"/>
              </w:rPr>
              <w:t>tăng</w:t>
            </w:r>
            <w:r w:rsidRPr="001D1512">
              <w:rPr>
                <w:rFonts w:ascii="Cambria" w:hAnsi="Cambria" w:cs="Arial"/>
                <w:color w:val="C00000"/>
                <w:lang w:val="vi-VN"/>
              </w:rPr>
              <w:t xml:space="preserve"> </w:t>
            </w:r>
            <w:r w:rsidRPr="001D1512">
              <w:rPr>
                <w:rFonts w:ascii="Cambria" w:hAnsi="Cambria" w:cs="Arial"/>
                <w:color w:val="C00000"/>
              </w:rPr>
              <w:t>nhẹ (hiếm khi &gt; 500</w:t>
            </w:r>
            <w:r w:rsidRPr="001D1512">
              <w:rPr>
                <w:rFonts w:ascii="Cambria" w:hAnsi="Cambria" w:cs="Arial"/>
                <w:color w:val="C00000"/>
                <w:lang w:val="vi-VN"/>
              </w:rPr>
              <w:t xml:space="preserve"> </w:t>
            </w:r>
            <w:r w:rsidRPr="001D1512">
              <w:rPr>
                <w:rFonts w:ascii="Cambria" w:hAnsi="Cambria" w:cs="Arial"/>
                <w:color w:val="C00000"/>
              </w:rPr>
              <w:t>UI/l)*</w:t>
            </w:r>
          </w:p>
          <w:p w14:paraId="0188D12C" w14:textId="4D63A05F" w:rsidR="006E1E41" w:rsidRPr="006E1E41" w:rsidRDefault="006E1E41" w:rsidP="001D1512">
            <w:pPr>
              <w:spacing w:line="276" w:lineRule="auto"/>
              <w:ind w:left="0" w:firstLine="0"/>
              <w:rPr>
                <w:rFonts w:ascii="Cambria" w:hAnsi="Cambria" w:cs="Arial"/>
              </w:rPr>
            </w:pPr>
            <w:r w:rsidRPr="006E1E41">
              <w:rPr>
                <w:rFonts w:ascii="Cambria" w:hAnsi="Cambria" w:cs="Arial"/>
              </w:rPr>
              <w:t xml:space="preserve">• </w:t>
            </w:r>
            <w:r w:rsidRPr="006E1E41">
              <w:rPr>
                <w:rFonts w:ascii="Cambria" w:hAnsi="Cambria" w:cs="Arial"/>
                <w:highlight w:val="yellow"/>
              </w:rPr>
              <w:t>ALP</w:t>
            </w:r>
            <w:r w:rsidRPr="006E1E41">
              <w:rPr>
                <w:rFonts w:ascii="Cambria" w:hAnsi="Cambria" w:cs="Arial"/>
                <w:highlight w:val="yellow"/>
                <w:lang w:val="vi-VN"/>
              </w:rPr>
              <w:t xml:space="preserve"> </w:t>
            </w:r>
            <w:r w:rsidRPr="006E1E41">
              <w:rPr>
                <w:rFonts w:ascii="Cambria" w:hAnsi="Cambria" w:cs="Arial"/>
                <w:highlight w:val="yellow"/>
              </w:rPr>
              <w:t>tăng &gt; 4 lần bình thường **</w:t>
            </w:r>
          </w:p>
          <w:p w14:paraId="7449750C" w14:textId="15EE0FF1" w:rsidR="006E1E41" w:rsidRPr="006E1E41" w:rsidRDefault="006E1E41" w:rsidP="001D1512">
            <w:pPr>
              <w:spacing w:line="276" w:lineRule="auto"/>
              <w:ind w:left="0" w:firstLine="0"/>
              <w:rPr>
                <w:rFonts w:ascii="Cambria" w:hAnsi="Cambria" w:cs="Arial"/>
              </w:rPr>
            </w:pPr>
            <w:r w:rsidRPr="006E1E41">
              <w:rPr>
                <w:rFonts w:ascii="Cambria" w:hAnsi="Cambria" w:cs="Arial"/>
              </w:rPr>
              <w:t>• TQ kéo dài chỉnh</w:t>
            </w:r>
            <w:r w:rsidR="00654193">
              <w:rPr>
                <w:rFonts w:ascii="Cambria" w:hAnsi="Cambria" w:cs="Arial"/>
              </w:rPr>
              <w:t xml:space="preserve"> </w:t>
            </w:r>
            <w:r w:rsidRPr="006E1E41">
              <w:rPr>
                <w:rFonts w:ascii="Cambria" w:hAnsi="Cambria" w:cs="Arial"/>
              </w:rPr>
              <w:t xml:space="preserve">được </w:t>
            </w:r>
            <w:r w:rsidR="00BC12E1">
              <w:rPr>
                <w:rFonts w:ascii="Cambria" w:hAnsi="Cambria" w:cs="Arial"/>
                <w:lang w:val="vi-VN"/>
              </w:rPr>
              <w:t xml:space="preserve">= </w:t>
            </w:r>
            <w:r w:rsidRPr="006E1E41">
              <w:rPr>
                <w:rFonts w:ascii="Cambria" w:hAnsi="Cambria" w:cs="Arial"/>
              </w:rPr>
              <w:t>vit K</w:t>
            </w:r>
          </w:p>
          <w:p w14:paraId="20D2B6DF" w14:textId="67DD3EC9" w:rsidR="006E1E41" w:rsidRPr="006E1E41" w:rsidRDefault="006E1E41" w:rsidP="001D1512">
            <w:pPr>
              <w:spacing w:line="276" w:lineRule="auto"/>
              <w:ind w:left="0" w:firstLine="0"/>
              <w:rPr>
                <w:rFonts w:ascii="Cambria" w:hAnsi="Cambria" w:cs="Arial"/>
              </w:rPr>
            </w:pPr>
            <w:r w:rsidRPr="006E1E41">
              <w:rPr>
                <w:rFonts w:ascii="Cambria" w:hAnsi="Cambria" w:cs="Arial"/>
              </w:rPr>
              <w:t xml:space="preserve">• </w:t>
            </w:r>
            <w:r w:rsidR="00654193">
              <w:rPr>
                <w:rFonts w:ascii="Cambria" w:hAnsi="Cambria" w:cs="Arial"/>
              </w:rPr>
              <w:t xml:space="preserve">↑ </w:t>
            </w:r>
            <w:r w:rsidRPr="006E1E41">
              <w:rPr>
                <w:rFonts w:ascii="Cambria" w:hAnsi="Cambria" w:cs="Arial"/>
              </w:rPr>
              <w:t xml:space="preserve">amylase và/hoặc </w:t>
            </w:r>
            <w:r w:rsidR="00654193">
              <w:rPr>
                <w:rFonts w:ascii="Cambria" w:hAnsi="Cambria" w:cs="Arial"/>
              </w:rPr>
              <w:t xml:space="preserve">↑ </w:t>
            </w:r>
            <w:r w:rsidRPr="006E1E41">
              <w:rPr>
                <w:rFonts w:ascii="Cambria" w:hAnsi="Cambria" w:cs="Arial"/>
              </w:rPr>
              <w:t>lipase máu</w:t>
            </w:r>
          </w:p>
        </w:tc>
      </w:tr>
    </w:tbl>
    <w:p w14:paraId="0AA8AB0D" w14:textId="6BF2F295" w:rsidR="006E1E41" w:rsidRPr="006E1E41" w:rsidRDefault="006E1E41" w:rsidP="00FF12E2">
      <w:pPr>
        <w:ind w:left="0" w:firstLine="0"/>
        <w:jc w:val="center"/>
        <w:rPr>
          <w:i/>
          <w:iCs/>
          <w:color w:val="FF0000"/>
          <w:u w:val="single"/>
        </w:rPr>
      </w:pPr>
      <w:r w:rsidRPr="006E1E41">
        <w:rPr>
          <w:rFonts w:ascii="Cambria" w:hAnsi="Cambria"/>
          <w:b/>
          <w:bCs/>
          <w:color w:val="000000"/>
          <w:szCs w:val="24"/>
        </w:rPr>
        <w:t>*</w:t>
      </w:r>
      <w:r w:rsidRPr="006E1E41">
        <w:rPr>
          <w:rFonts w:ascii="Cambria" w:hAnsi="Cambria"/>
          <w:b/>
          <w:bCs/>
          <w:i/>
          <w:iCs/>
          <w:color w:val="000000"/>
          <w:szCs w:val="24"/>
        </w:rPr>
        <w:t>Trường hợp ngoại lệ</w:t>
      </w:r>
      <w:r w:rsidRPr="006E1E41">
        <w:rPr>
          <w:rFonts w:ascii="Cambria" w:hAnsi="Cambria"/>
          <w:color w:val="000000"/>
          <w:szCs w:val="24"/>
        </w:rPr>
        <w:t>: tắc mật thoáng qua do sỏi túi mật có thể làm tăng men transaminase</w:t>
      </w:r>
      <w:r>
        <w:rPr>
          <w:rFonts w:ascii="Cambria" w:hAnsi="Cambria"/>
          <w:color w:val="000000"/>
          <w:lang w:val="vi-VN"/>
        </w:rPr>
        <w:t xml:space="preserve"> </w:t>
      </w:r>
      <w:r w:rsidRPr="006E1E41">
        <w:rPr>
          <w:rFonts w:ascii="Cambria" w:hAnsi="Cambria"/>
          <w:color w:val="000000"/>
          <w:szCs w:val="24"/>
        </w:rPr>
        <w:t>đáng kể (&gt; 10-20 lần bình thường) và giảm nhanh nếu tình trạng tắc nghẽn được giải quyết</w:t>
      </w:r>
    </w:p>
    <w:p w14:paraId="39DDAF5E" w14:textId="78EA7CC4" w:rsidR="00D508B7" w:rsidRPr="00654193" w:rsidRDefault="00BC130A" w:rsidP="00C91CE4">
      <w:pPr>
        <w:pStyle w:val="ListParagraph"/>
        <w:numPr>
          <w:ilvl w:val="2"/>
          <w:numId w:val="127"/>
        </w:numPr>
        <w:spacing w:after="120"/>
        <w:ind w:left="288"/>
        <w:rPr>
          <w:rFonts w:cs="Tahoma"/>
          <w:szCs w:val="24"/>
        </w:rPr>
      </w:pPr>
      <w:r w:rsidRPr="00654193">
        <w:rPr>
          <w:rFonts w:cs="Tahoma"/>
          <w:b/>
          <w:szCs w:val="24"/>
        </w:rPr>
        <w:t>Trước gan:</w:t>
      </w:r>
      <w:r w:rsidR="00D762AD" w:rsidRPr="00654193">
        <w:rPr>
          <w:rFonts w:cs="Tahoma"/>
          <w:b/>
          <w:szCs w:val="24"/>
        </w:rPr>
        <w:t xml:space="preserve"> </w:t>
      </w:r>
      <w:r w:rsidR="00D762AD" w:rsidRPr="00654193">
        <w:rPr>
          <w:rFonts w:cs="Tahoma"/>
          <w:b/>
          <w:szCs w:val="24"/>
          <w:highlight w:val="yellow"/>
        </w:rPr>
        <w:t>tán huyết thì bilirubin hiếm &gt;6mg%</w:t>
      </w:r>
      <w:r w:rsidR="00654193" w:rsidRPr="00654193">
        <w:rPr>
          <w:rFonts w:cs="Tahoma"/>
          <w:szCs w:val="24"/>
        </w:rPr>
        <w:t xml:space="preserve"> </w:t>
      </w:r>
      <w:r w:rsidR="00D508B7" w:rsidRPr="00654193">
        <w:rPr>
          <w:rFonts w:cs="Tahoma"/>
          <w:szCs w:val="24"/>
        </w:rPr>
        <w:t xml:space="preserve">VD trong tán huyết thường là da vàng lợt, kèm theo các </w:t>
      </w:r>
      <w:r w:rsidR="006E1E41" w:rsidRPr="00654193">
        <w:rPr>
          <w:rFonts w:cs="Tahoma"/>
          <w:szCs w:val="24"/>
        </w:rPr>
        <w:t>tr</w:t>
      </w:r>
      <w:r w:rsidR="006E1E41" w:rsidRPr="00654193">
        <w:rPr>
          <w:rFonts w:cs="Tahoma"/>
          <w:szCs w:val="24"/>
          <w:lang w:val="vi-VN"/>
        </w:rPr>
        <w:t xml:space="preserve">/c </w:t>
      </w:r>
      <w:r w:rsidR="00D508B7" w:rsidRPr="00654193">
        <w:rPr>
          <w:rFonts w:cs="Tahoma"/>
          <w:szCs w:val="24"/>
        </w:rPr>
        <w:t xml:space="preserve">khác của tán huyết như sốt, lách to nếu là tán huyết mạn, tiểu huyết sắc tố/tiểu màu xá xị nếu là tán huyết cấp, thiếu máu (mức độ thiếu máu </w:t>
      </w:r>
      <w:r w:rsidR="006E1E41" w:rsidRPr="00654193">
        <w:rPr>
          <w:rFonts w:ascii="Cambria Math" w:hAnsi="Cambria Math" w:cs="Cambria Math"/>
          <w:szCs w:val="24"/>
        </w:rPr>
        <w:t>∈</w:t>
      </w:r>
      <w:r w:rsidR="006E1E41" w:rsidRPr="00654193">
        <w:rPr>
          <w:rFonts w:cs="Tahoma"/>
          <w:szCs w:val="24"/>
          <w:lang w:val="vi-VN"/>
        </w:rPr>
        <w:t xml:space="preserve"> </w:t>
      </w:r>
      <w:r w:rsidR="00D508B7" w:rsidRPr="00654193">
        <w:rPr>
          <w:rFonts w:cs="Tahoma"/>
          <w:szCs w:val="24"/>
        </w:rPr>
        <w:t xml:space="preserve">mức độ tán huyết). Cũng có một số </w:t>
      </w:r>
      <w:r w:rsidR="006E1E41" w:rsidRPr="00654193">
        <w:rPr>
          <w:rFonts w:cs="Tahoma"/>
          <w:szCs w:val="24"/>
        </w:rPr>
        <w:t>TH</w:t>
      </w:r>
      <w:r w:rsidR="006E1E41" w:rsidRPr="00654193">
        <w:rPr>
          <w:rFonts w:cs="Tahoma"/>
          <w:szCs w:val="24"/>
          <w:lang w:val="vi-VN"/>
        </w:rPr>
        <w:t xml:space="preserve"> </w:t>
      </w:r>
      <w:r w:rsidR="00D508B7" w:rsidRPr="00654193">
        <w:rPr>
          <w:rFonts w:cs="Tahoma"/>
          <w:szCs w:val="24"/>
        </w:rPr>
        <w:t>tán huyết da vàng sậm, nhưng khi đó thiếu máu phải rõ.</w:t>
      </w:r>
    </w:p>
    <w:tbl>
      <w:tblPr>
        <w:tblStyle w:val="TableGrid"/>
        <w:tblW w:w="11245" w:type="dxa"/>
        <w:jc w:val="center"/>
        <w:tblLook w:val="04A0" w:firstRow="1" w:lastRow="0" w:firstColumn="1" w:lastColumn="0" w:noHBand="0" w:noVBand="1"/>
      </w:tblPr>
      <w:tblGrid>
        <w:gridCol w:w="2195"/>
        <w:gridCol w:w="3380"/>
        <w:gridCol w:w="2970"/>
        <w:gridCol w:w="2700"/>
      </w:tblGrid>
      <w:tr w:rsidR="00D508B7" w:rsidRPr="00BC130A" w14:paraId="39DDAF63" w14:textId="77777777" w:rsidTr="007F495B">
        <w:trPr>
          <w:trHeight w:val="60"/>
          <w:jc w:val="center"/>
        </w:trPr>
        <w:tc>
          <w:tcPr>
            <w:tcW w:w="2195" w:type="dxa"/>
          </w:tcPr>
          <w:p w14:paraId="39DDAF5F" w14:textId="77777777" w:rsidR="00D508B7" w:rsidRPr="00BC130A" w:rsidRDefault="00D508B7" w:rsidP="001D1512">
            <w:pPr>
              <w:pStyle w:val="ListParagraph"/>
              <w:keepNext/>
              <w:spacing w:line="276" w:lineRule="auto"/>
              <w:ind w:left="0" w:firstLine="0"/>
              <w:rPr>
                <w:rFonts w:cs="Tahoma"/>
                <w:szCs w:val="24"/>
              </w:rPr>
            </w:pPr>
          </w:p>
        </w:tc>
        <w:tc>
          <w:tcPr>
            <w:tcW w:w="3380" w:type="dxa"/>
          </w:tcPr>
          <w:p w14:paraId="39DDAF60" w14:textId="77777777" w:rsidR="00D508B7" w:rsidRPr="00BC130A" w:rsidRDefault="00D508B7" w:rsidP="001D1512">
            <w:pPr>
              <w:pStyle w:val="ListParagraph"/>
              <w:keepNext/>
              <w:spacing w:line="276" w:lineRule="auto"/>
              <w:ind w:left="0" w:firstLine="0"/>
              <w:jc w:val="center"/>
              <w:rPr>
                <w:rFonts w:cs="Tahoma"/>
                <w:b/>
                <w:szCs w:val="24"/>
              </w:rPr>
            </w:pPr>
            <w:r w:rsidRPr="00BC130A">
              <w:rPr>
                <w:rFonts w:cs="Tahoma"/>
                <w:b/>
                <w:szCs w:val="24"/>
              </w:rPr>
              <w:t>TCCN</w:t>
            </w:r>
          </w:p>
        </w:tc>
        <w:tc>
          <w:tcPr>
            <w:tcW w:w="2970" w:type="dxa"/>
          </w:tcPr>
          <w:p w14:paraId="39DDAF61" w14:textId="77777777" w:rsidR="00D508B7" w:rsidRPr="00BC130A" w:rsidRDefault="00D508B7" w:rsidP="001D1512">
            <w:pPr>
              <w:pStyle w:val="ListParagraph"/>
              <w:keepNext/>
              <w:spacing w:line="276" w:lineRule="auto"/>
              <w:ind w:left="0" w:firstLine="0"/>
              <w:jc w:val="center"/>
              <w:rPr>
                <w:rFonts w:cs="Tahoma"/>
                <w:b/>
                <w:szCs w:val="24"/>
              </w:rPr>
            </w:pPr>
            <w:r w:rsidRPr="00BC130A">
              <w:rPr>
                <w:rFonts w:cs="Tahoma"/>
                <w:b/>
                <w:szCs w:val="24"/>
              </w:rPr>
              <w:t>TCTT</w:t>
            </w:r>
          </w:p>
        </w:tc>
        <w:tc>
          <w:tcPr>
            <w:tcW w:w="2700" w:type="dxa"/>
          </w:tcPr>
          <w:p w14:paraId="39DDAF62" w14:textId="77777777" w:rsidR="00D508B7" w:rsidRPr="00BC130A" w:rsidRDefault="00D508B7" w:rsidP="001D1512">
            <w:pPr>
              <w:pStyle w:val="ListParagraph"/>
              <w:keepNext/>
              <w:spacing w:line="276" w:lineRule="auto"/>
              <w:ind w:left="0" w:firstLine="0"/>
              <w:jc w:val="center"/>
              <w:rPr>
                <w:rFonts w:cs="Tahoma"/>
                <w:b/>
                <w:szCs w:val="24"/>
              </w:rPr>
            </w:pPr>
            <w:r w:rsidRPr="00BC130A">
              <w:rPr>
                <w:rFonts w:cs="Tahoma"/>
                <w:b/>
                <w:szCs w:val="24"/>
              </w:rPr>
              <w:t>TC</w:t>
            </w:r>
          </w:p>
        </w:tc>
      </w:tr>
      <w:tr w:rsidR="00D508B7" w:rsidRPr="00BC130A" w14:paraId="39DDAF68" w14:textId="77777777" w:rsidTr="00654193">
        <w:trPr>
          <w:jc w:val="center"/>
        </w:trPr>
        <w:tc>
          <w:tcPr>
            <w:tcW w:w="2195" w:type="dxa"/>
          </w:tcPr>
          <w:p w14:paraId="39DDAF64" w14:textId="27315BE7" w:rsidR="00D508B7" w:rsidRPr="00DC5A1F" w:rsidRDefault="00D508B7" w:rsidP="001D1512">
            <w:pPr>
              <w:pStyle w:val="ListParagraph"/>
              <w:keepNext/>
              <w:spacing w:line="276" w:lineRule="auto"/>
              <w:ind w:left="0" w:firstLine="0"/>
              <w:rPr>
                <w:rFonts w:cs="Tahoma"/>
                <w:szCs w:val="24"/>
                <w:lang w:val="vi-VN"/>
              </w:rPr>
            </w:pPr>
            <w:r w:rsidRPr="00BC130A">
              <w:rPr>
                <w:rFonts w:cs="Tahoma"/>
                <w:b/>
                <w:szCs w:val="24"/>
              </w:rPr>
              <w:t>Tán huyết cấp</w:t>
            </w:r>
            <w:r>
              <w:rPr>
                <w:rFonts w:cs="Tahoma"/>
                <w:b/>
                <w:szCs w:val="24"/>
                <w:lang w:val="vi-VN"/>
              </w:rPr>
              <w:br/>
            </w:r>
            <w:r>
              <w:rPr>
                <w:rFonts w:cs="Tahoma"/>
                <w:szCs w:val="24"/>
                <w:lang w:val="vi-VN"/>
              </w:rPr>
              <w:t>(</w:t>
            </w:r>
            <w:r w:rsidRPr="00BC130A">
              <w:rPr>
                <w:rFonts w:cs="Tahoma"/>
                <w:szCs w:val="24"/>
              </w:rPr>
              <w:t>nhóm máu</w:t>
            </w:r>
            <w:r>
              <w:rPr>
                <w:rFonts w:cs="Tahoma"/>
                <w:szCs w:val="24"/>
              </w:rPr>
              <w:t>,</w:t>
            </w:r>
            <w:r w:rsidR="00654193">
              <w:rPr>
                <w:rFonts w:cs="Tahoma"/>
                <w:szCs w:val="24"/>
              </w:rPr>
              <w:t xml:space="preserve"> </w:t>
            </w:r>
            <w:r w:rsidRPr="00BC130A">
              <w:rPr>
                <w:rFonts w:cs="Tahoma"/>
                <w:szCs w:val="24"/>
              </w:rPr>
              <w:t>màng HC</w:t>
            </w:r>
            <w:r>
              <w:rPr>
                <w:rFonts w:cs="Tahoma"/>
                <w:szCs w:val="24"/>
              </w:rPr>
              <w:t>,</w:t>
            </w:r>
            <w:r w:rsidR="00654193">
              <w:rPr>
                <w:rFonts w:cs="Tahoma"/>
                <w:szCs w:val="24"/>
              </w:rPr>
              <w:t xml:space="preserve"> </w:t>
            </w:r>
            <w:r w:rsidRPr="00BC130A">
              <w:rPr>
                <w:rFonts w:cs="Tahoma"/>
                <w:szCs w:val="24"/>
              </w:rPr>
              <w:t>G6PD</w:t>
            </w:r>
            <w:r>
              <w:rPr>
                <w:rFonts w:cs="Tahoma"/>
                <w:szCs w:val="24"/>
              </w:rPr>
              <w:t>,</w:t>
            </w:r>
            <w:r w:rsidR="00654193">
              <w:rPr>
                <w:rFonts w:cs="Tahoma"/>
                <w:szCs w:val="24"/>
              </w:rPr>
              <w:t xml:space="preserve"> </w:t>
            </w:r>
            <w:r w:rsidRPr="00BC130A">
              <w:rPr>
                <w:rFonts w:cs="Tahoma"/>
                <w:szCs w:val="24"/>
              </w:rPr>
              <w:t>Bất thường Hb</w:t>
            </w:r>
            <w:r>
              <w:rPr>
                <w:rFonts w:cs="Tahoma"/>
                <w:szCs w:val="24"/>
                <w:lang w:val="vi-VN"/>
              </w:rPr>
              <w:t>)</w:t>
            </w:r>
          </w:p>
        </w:tc>
        <w:tc>
          <w:tcPr>
            <w:tcW w:w="3380" w:type="dxa"/>
          </w:tcPr>
          <w:p w14:paraId="39DDAF65" w14:textId="3D4C6C1D" w:rsidR="00D508B7" w:rsidRPr="00BC130A" w:rsidRDefault="00D508B7" w:rsidP="001D1512">
            <w:pPr>
              <w:pStyle w:val="ListParagraph"/>
              <w:keepNext/>
              <w:spacing w:line="276" w:lineRule="auto"/>
              <w:ind w:left="0" w:firstLine="0"/>
              <w:rPr>
                <w:rFonts w:cs="Tahoma"/>
                <w:szCs w:val="24"/>
              </w:rPr>
            </w:pPr>
            <w:r w:rsidRPr="00BC130A">
              <w:rPr>
                <w:rFonts w:cs="Tahoma"/>
                <w:szCs w:val="24"/>
              </w:rPr>
              <w:t xml:space="preserve">Tiểu xá </w:t>
            </w:r>
            <w:r w:rsidR="00BB107E">
              <w:rPr>
                <w:rFonts w:cs="Tahoma"/>
                <w:szCs w:val="24"/>
              </w:rPr>
              <w:t>xị</w:t>
            </w:r>
            <w:r w:rsidR="00BB107E">
              <w:rPr>
                <w:rFonts w:cs="Tahoma"/>
                <w:szCs w:val="24"/>
                <w:lang w:val="vi-VN"/>
              </w:rPr>
              <w:t>, tiểu ít, đau hông lưng</w:t>
            </w:r>
            <w:r w:rsidRPr="00BC130A">
              <w:rPr>
                <w:rFonts w:cs="Tahoma"/>
                <w:szCs w:val="24"/>
              </w:rPr>
              <w:t xml:space="preserve">, thường </w:t>
            </w:r>
            <w:r w:rsidRPr="00BC130A">
              <w:rPr>
                <w:rFonts w:cs="Tahoma"/>
                <w:szCs w:val="24"/>
                <w:highlight w:val="yellow"/>
              </w:rPr>
              <w:t xml:space="preserve">đột ngột </w:t>
            </w:r>
            <w:r w:rsidR="00654193">
              <w:rPr>
                <w:rFonts w:cs="Tahoma"/>
                <w:szCs w:val="24"/>
                <w:highlight w:val="yellow"/>
              </w:rPr>
              <w:t>VD</w:t>
            </w:r>
            <w:r w:rsidRPr="00BC130A">
              <w:rPr>
                <w:rFonts w:cs="Tahoma"/>
                <w:szCs w:val="24"/>
                <w:highlight w:val="yellow"/>
              </w:rPr>
              <w:t xml:space="preserve"> nhẹ</w:t>
            </w:r>
            <w:r w:rsidRPr="00BC130A">
              <w:rPr>
                <w:rFonts w:cs="Tahoma"/>
                <w:szCs w:val="24"/>
              </w:rPr>
              <w:t xml:space="preserve">, </w:t>
            </w:r>
            <w:r>
              <w:rPr>
                <w:rFonts w:cs="Tahoma"/>
                <w:szCs w:val="24"/>
              </w:rPr>
              <w:t>±</w:t>
            </w:r>
            <w:r w:rsidRPr="00BC130A">
              <w:rPr>
                <w:rFonts w:cs="Tahoma"/>
                <w:szCs w:val="24"/>
              </w:rPr>
              <w:t xml:space="preserve"> sốt nhẹ trước khi </w:t>
            </w:r>
            <w:r w:rsidR="00D36F78">
              <w:rPr>
                <w:rFonts w:cs="Tahoma"/>
                <w:szCs w:val="24"/>
              </w:rPr>
              <w:t>VD</w:t>
            </w:r>
            <w:r w:rsidRPr="00BC130A">
              <w:rPr>
                <w:rFonts w:cs="Tahoma"/>
                <w:szCs w:val="24"/>
              </w:rPr>
              <w:t xml:space="preserve">, </w:t>
            </w:r>
            <w:r w:rsidR="00D36F78">
              <w:rPr>
                <w:rFonts w:cs="Tahoma"/>
                <w:szCs w:val="24"/>
              </w:rPr>
              <w:t>chóng</w:t>
            </w:r>
            <w:r w:rsidRPr="00BC130A">
              <w:rPr>
                <w:rFonts w:cs="Tahoma"/>
                <w:szCs w:val="24"/>
              </w:rPr>
              <w:t xml:space="preserve"> mặt, mệt mỏi</w:t>
            </w:r>
          </w:p>
        </w:tc>
        <w:tc>
          <w:tcPr>
            <w:tcW w:w="2970" w:type="dxa"/>
          </w:tcPr>
          <w:p w14:paraId="39DDAF66" w14:textId="77777777" w:rsidR="00D508B7" w:rsidRPr="00BC130A" w:rsidRDefault="00D508B7" w:rsidP="001D1512">
            <w:pPr>
              <w:pStyle w:val="ListParagraph"/>
              <w:keepNext/>
              <w:spacing w:line="276" w:lineRule="auto"/>
              <w:ind w:left="0" w:firstLine="0"/>
              <w:rPr>
                <w:rFonts w:cs="Tahoma"/>
                <w:szCs w:val="24"/>
              </w:rPr>
            </w:pPr>
            <w:r w:rsidRPr="00BC130A">
              <w:rPr>
                <w:rFonts w:cs="Tahoma"/>
                <w:szCs w:val="24"/>
              </w:rPr>
              <w:t>Tri giác có thể lơ mơ, lú lẩn, mạch có thể nhanh, HA tụt, da niêm nhợt</w:t>
            </w:r>
          </w:p>
        </w:tc>
        <w:tc>
          <w:tcPr>
            <w:tcW w:w="2700" w:type="dxa"/>
          </w:tcPr>
          <w:p w14:paraId="39DDAF67" w14:textId="77777777" w:rsidR="00D508B7" w:rsidRPr="00BC130A" w:rsidRDefault="00D508B7" w:rsidP="001D1512">
            <w:pPr>
              <w:pStyle w:val="ListParagraph"/>
              <w:keepNext/>
              <w:spacing w:line="276" w:lineRule="auto"/>
              <w:ind w:left="0" w:firstLine="0"/>
              <w:rPr>
                <w:rFonts w:cs="Tahoma"/>
                <w:szCs w:val="24"/>
              </w:rPr>
            </w:pPr>
            <w:r w:rsidRPr="00BC130A">
              <w:rPr>
                <w:rFonts w:cs="Tahoma"/>
                <w:szCs w:val="24"/>
              </w:rPr>
              <w:t xml:space="preserve">Truyền máu </w:t>
            </w:r>
          </w:p>
        </w:tc>
      </w:tr>
      <w:tr w:rsidR="00D508B7" w:rsidRPr="00BC130A" w14:paraId="39DDAF6E" w14:textId="77777777" w:rsidTr="00654193">
        <w:trPr>
          <w:jc w:val="center"/>
        </w:trPr>
        <w:tc>
          <w:tcPr>
            <w:tcW w:w="2195" w:type="dxa"/>
          </w:tcPr>
          <w:p w14:paraId="39DDAF69" w14:textId="77777777" w:rsidR="00D508B7" w:rsidRPr="00BC130A" w:rsidRDefault="00D508B7" w:rsidP="001D1512">
            <w:pPr>
              <w:pStyle w:val="ListParagraph"/>
              <w:keepNext/>
              <w:spacing w:line="276" w:lineRule="auto"/>
              <w:ind w:left="0" w:firstLine="0"/>
              <w:rPr>
                <w:rFonts w:cs="Tahoma"/>
                <w:szCs w:val="24"/>
              </w:rPr>
            </w:pPr>
            <w:r w:rsidRPr="00BC130A">
              <w:rPr>
                <w:rFonts w:cs="Tahoma"/>
                <w:b/>
                <w:szCs w:val="24"/>
              </w:rPr>
              <w:t>Tán huyết mạn</w:t>
            </w:r>
            <w:r>
              <w:rPr>
                <w:rFonts w:cs="Tahoma"/>
                <w:szCs w:val="24"/>
              </w:rPr>
              <w:br/>
              <w:t>(thalassemia,</w:t>
            </w:r>
            <w:r>
              <w:rPr>
                <w:rFonts w:cs="Tahoma"/>
                <w:szCs w:val="24"/>
              </w:rPr>
              <w:br/>
            </w:r>
            <w:r w:rsidRPr="00BC130A">
              <w:rPr>
                <w:rFonts w:cs="Tahoma"/>
                <w:b/>
                <w:color w:val="833C0B" w:themeColor="accent2" w:themeShade="80"/>
                <w:szCs w:val="24"/>
              </w:rPr>
              <w:t>sốt rét</w:t>
            </w:r>
            <w:r w:rsidRPr="00BC130A">
              <w:rPr>
                <w:rFonts w:cs="Tahoma"/>
                <w:szCs w:val="24"/>
              </w:rPr>
              <w:t>)</w:t>
            </w:r>
          </w:p>
        </w:tc>
        <w:tc>
          <w:tcPr>
            <w:tcW w:w="3380" w:type="dxa"/>
          </w:tcPr>
          <w:p w14:paraId="39DDAF6A" w14:textId="46E53F35" w:rsidR="00D508B7" w:rsidRPr="00BC130A" w:rsidRDefault="00D508B7" w:rsidP="001D1512">
            <w:pPr>
              <w:pStyle w:val="ListParagraph"/>
              <w:keepNext/>
              <w:spacing w:line="276" w:lineRule="auto"/>
              <w:ind w:left="0" w:firstLine="0"/>
              <w:rPr>
                <w:rFonts w:cs="Tahoma"/>
                <w:szCs w:val="24"/>
              </w:rPr>
            </w:pPr>
            <w:r w:rsidRPr="00BC130A">
              <w:rPr>
                <w:rFonts w:cs="Tahoma"/>
                <w:szCs w:val="24"/>
                <w:highlight w:val="yellow"/>
              </w:rPr>
              <w:t>Vàng da nhẹ từng đợt</w:t>
            </w:r>
            <w:r w:rsidRPr="00BC130A">
              <w:rPr>
                <w:rFonts w:cs="Tahoma"/>
                <w:szCs w:val="24"/>
              </w:rPr>
              <w:t>, rụng tóc – lông, mệt mỏi</w:t>
            </w:r>
          </w:p>
        </w:tc>
        <w:tc>
          <w:tcPr>
            <w:tcW w:w="2970" w:type="dxa"/>
          </w:tcPr>
          <w:p w14:paraId="39DDAF6B" w14:textId="77777777" w:rsidR="00D508B7" w:rsidRPr="00BC130A" w:rsidRDefault="00D508B7" w:rsidP="001D1512">
            <w:pPr>
              <w:pStyle w:val="ListParagraph"/>
              <w:keepNext/>
              <w:spacing w:line="276" w:lineRule="auto"/>
              <w:ind w:left="0" w:firstLine="0"/>
              <w:rPr>
                <w:rFonts w:cs="Tahoma"/>
                <w:szCs w:val="24"/>
              </w:rPr>
            </w:pPr>
            <w:r w:rsidRPr="00BC130A">
              <w:rPr>
                <w:rFonts w:cs="Tahoma"/>
                <w:szCs w:val="24"/>
              </w:rPr>
              <w:t xml:space="preserve">Móng sọc, móng trắng từ trên xuống, niêm nhợt, mất gai lưỡi, </w:t>
            </w:r>
            <w:r w:rsidRPr="00DC5A1F">
              <w:rPr>
                <w:rFonts w:cs="Tahoma"/>
                <w:b/>
                <w:szCs w:val="24"/>
              </w:rPr>
              <w:t>lách to</w:t>
            </w:r>
          </w:p>
        </w:tc>
        <w:tc>
          <w:tcPr>
            <w:tcW w:w="2700" w:type="dxa"/>
          </w:tcPr>
          <w:p w14:paraId="39DDAF6C" w14:textId="77777777" w:rsidR="00D508B7" w:rsidRPr="00BC130A" w:rsidRDefault="00D508B7" w:rsidP="001D1512">
            <w:pPr>
              <w:pStyle w:val="ListParagraph"/>
              <w:keepNext/>
              <w:spacing w:line="276" w:lineRule="auto"/>
              <w:ind w:left="0" w:firstLine="0"/>
              <w:rPr>
                <w:rFonts w:cs="Tahoma"/>
                <w:szCs w:val="24"/>
              </w:rPr>
            </w:pPr>
            <w:r w:rsidRPr="00BC130A">
              <w:rPr>
                <w:rFonts w:cs="Tahoma"/>
                <w:szCs w:val="24"/>
              </w:rPr>
              <w:t>Vùng dịch tế sốt rét</w:t>
            </w:r>
          </w:p>
          <w:p w14:paraId="39DDAF6D" w14:textId="77777777" w:rsidR="00D508B7" w:rsidRPr="00BC130A" w:rsidRDefault="00D508B7" w:rsidP="001D1512">
            <w:pPr>
              <w:pStyle w:val="ListParagraph"/>
              <w:keepNext/>
              <w:spacing w:line="276" w:lineRule="auto"/>
              <w:ind w:left="0" w:firstLine="0"/>
              <w:rPr>
                <w:rFonts w:cs="Tahoma"/>
                <w:szCs w:val="24"/>
              </w:rPr>
            </w:pPr>
            <w:r w:rsidRPr="00BC130A">
              <w:rPr>
                <w:rFonts w:cs="Tahoma"/>
                <w:szCs w:val="24"/>
              </w:rPr>
              <w:t>Bệnh di truyền về máu</w:t>
            </w:r>
          </w:p>
        </w:tc>
      </w:tr>
    </w:tbl>
    <w:p w14:paraId="39DDAF70" w14:textId="18671D0F" w:rsidR="00D508B7" w:rsidRPr="006E1E41" w:rsidRDefault="00BC130A" w:rsidP="00C91CE4">
      <w:pPr>
        <w:pStyle w:val="ListParagraph"/>
        <w:numPr>
          <w:ilvl w:val="0"/>
          <w:numId w:val="175"/>
        </w:numPr>
        <w:spacing w:after="120"/>
        <w:rPr>
          <w:rFonts w:cs="Tahoma"/>
          <w:b/>
          <w:szCs w:val="24"/>
        </w:rPr>
      </w:pPr>
      <w:r w:rsidRPr="00DC5A1F">
        <w:rPr>
          <w:rFonts w:cs="Tahoma"/>
          <w:b/>
          <w:szCs w:val="24"/>
        </w:rPr>
        <w:t>Sau gan</w:t>
      </w:r>
      <w:r w:rsidR="006E1E41">
        <w:rPr>
          <w:rFonts w:cs="Tahoma"/>
          <w:b/>
          <w:szCs w:val="24"/>
          <w:lang w:val="vi-VN"/>
        </w:rPr>
        <w:t xml:space="preserve"> </w:t>
      </w:r>
      <w:r w:rsidR="00EC1FF5">
        <w:rPr>
          <w:rFonts w:cs="Tahoma"/>
          <w:b/>
          <w:szCs w:val="24"/>
          <w:lang w:val="vi-VN"/>
        </w:rPr>
        <w:t>→HC tắc mật</w:t>
      </w:r>
      <w:r w:rsidR="00EC1FF5">
        <w:rPr>
          <w:rFonts w:cs="Tahoma"/>
          <w:szCs w:val="24"/>
          <w:lang w:val="vi-VN"/>
        </w:rPr>
        <w:t xml:space="preserve">: </w:t>
      </w:r>
      <w:r w:rsidR="00D508B7" w:rsidRPr="006E1E41">
        <w:rPr>
          <w:rFonts w:cs="Tahoma"/>
          <w:szCs w:val="24"/>
        </w:rPr>
        <w:t>VD trong ứ mật thường là da vàng sậm, tiểu sậm màu, kèm triệu chứng khác của ứ mật như ngứa, phân bạc màu, gan to.</w:t>
      </w:r>
    </w:p>
    <w:tbl>
      <w:tblPr>
        <w:tblStyle w:val="TableGrid"/>
        <w:tblW w:w="10570" w:type="dxa"/>
        <w:jc w:val="center"/>
        <w:tblLook w:val="04A0" w:firstRow="1" w:lastRow="0" w:firstColumn="1" w:lastColumn="0" w:noHBand="0" w:noVBand="1"/>
      </w:tblPr>
      <w:tblGrid>
        <w:gridCol w:w="1780"/>
        <w:gridCol w:w="4244"/>
        <w:gridCol w:w="3397"/>
        <w:gridCol w:w="1149"/>
      </w:tblGrid>
      <w:tr w:rsidR="0058424E" w:rsidRPr="00BC130A" w14:paraId="39DDAF75" w14:textId="77777777" w:rsidTr="00D36F78">
        <w:trPr>
          <w:trHeight w:val="58"/>
          <w:jc w:val="center"/>
        </w:trPr>
        <w:tc>
          <w:tcPr>
            <w:tcW w:w="1780" w:type="dxa"/>
          </w:tcPr>
          <w:p w14:paraId="39DDAF71" w14:textId="77777777" w:rsidR="0058424E" w:rsidRPr="00BC130A" w:rsidRDefault="0058424E" w:rsidP="001D1512">
            <w:pPr>
              <w:pStyle w:val="ListParagraph"/>
              <w:keepNext/>
              <w:spacing w:line="276" w:lineRule="auto"/>
              <w:ind w:left="0" w:firstLine="0"/>
              <w:rPr>
                <w:rFonts w:cs="Tahoma"/>
                <w:szCs w:val="24"/>
              </w:rPr>
            </w:pPr>
          </w:p>
        </w:tc>
        <w:tc>
          <w:tcPr>
            <w:tcW w:w="4244" w:type="dxa"/>
          </w:tcPr>
          <w:p w14:paraId="39DDAF72" w14:textId="77777777" w:rsidR="0058424E" w:rsidRPr="00BC130A" w:rsidRDefault="0058424E" w:rsidP="001D1512">
            <w:pPr>
              <w:pStyle w:val="ListParagraph"/>
              <w:keepNext/>
              <w:spacing w:line="276" w:lineRule="auto"/>
              <w:ind w:left="0" w:firstLine="0"/>
              <w:jc w:val="center"/>
              <w:rPr>
                <w:rFonts w:cs="Tahoma"/>
                <w:szCs w:val="24"/>
              </w:rPr>
            </w:pPr>
            <w:r w:rsidRPr="00BC130A">
              <w:rPr>
                <w:rFonts w:cs="Tahoma"/>
                <w:szCs w:val="24"/>
              </w:rPr>
              <w:t>TCCN</w:t>
            </w:r>
          </w:p>
        </w:tc>
        <w:tc>
          <w:tcPr>
            <w:tcW w:w="3397" w:type="dxa"/>
          </w:tcPr>
          <w:p w14:paraId="39DDAF73" w14:textId="77777777" w:rsidR="0058424E" w:rsidRPr="00BC130A" w:rsidRDefault="0058424E" w:rsidP="001D1512">
            <w:pPr>
              <w:pStyle w:val="ListParagraph"/>
              <w:keepNext/>
              <w:spacing w:line="276" w:lineRule="auto"/>
              <w:ind w:left="0" w:firstLine="0"/>
              <w:jc w:val="center"/>
              <w:rPr>
                <w:rFonts w:cs="Tahoma"/>
                <w:szCs w:val="24"/>
              </w:rPr>
            </w:pPr>
            <w:r w:rsidRPr="00BC130A">
              <w:rPr>
                <w:rFonts w:cs="Tahoma"/>
                <w:szCs w:val="24"/>
              </w:rPr>
              <w:t>TCTT</w:t>
            </w:r>
          </w:p>
        </w:tc>
        <w:tc>
          <w:tcPr>
            <w:tcW w:w="1149" w:type="dxa"/>
          </w:tcPr>
          <w:p w14:paraId="39DDAF74" w14:textId="77777777" w:rsidR="0058424E" w:rsidRPr="00BC130A" w:rsidRDefault="0058424E" w:rsidP="001D1512">
            <w:pPr>
              <w:pStyle w:val="ListParagraph"/>
              <w:keepNext/>
              <w:spacing w:line="276" w:lineRule="auto"/>
              <w:ind w:left="0" w:firstLine="0"/>
              <w:jc w:val="center"/>
              <w:rPr>
                <w:rFonts w:cs="Tahoma"/>
                <w:szCs w:val="24"/>
              </w:rPr>
            </w:pPr>
            <w:r w:rsidRPr="00BC130A">
              <w:rPr>
                <w:rFonts w:cs="Tahoma"/>
                <w:szCs w:val="24"/>
              </w:rPr>
              <w:t>TC</w:t>
            </w:r>
          </w:p>
        </w:tc>
      </w:tr>
      <w:tr w:rsidR="0058424E" w:rsidRPr="00BC130A" w14:paraId="39DDAF80" w14:textId="77777777" w:rsidTr="007F495B">
        <w:trPr>
          <w:trHeight w:val="314"/>
          <w:jc w:val="center"/>
        </w:trPr>
        <w:tc>
          <w:tcPr>
            <w:tcW w:w="1780" w:type="dxa"/>
          </w:tcPr>
          <w:p w14:paraId="39DDAF76" w14:textId="77777777" w:rsidR="0058424E" w:rsidRDefault="0058424E" w:rsidP="001D1512">
            <w:pPr>
              <w:pStyle w:val="ListParagraph"/>
              <w:keepNext/>
              <w:spacing w:line="276" w:lineRule="auto"/>
              <w:ind w:left="0" w:firstLine="0"/>
              <w:rPr>
                <w:rFonts w:cs="Tahoma"/>
                <w:szCs w:val="24"/>
              </w:rPr>
            </w:pPr>
            <w:r w:rsidRPr="00BC130A">
              <w:rPr>
                <w:rFonts w:cs="Tahoma"/>
                <w:szCs w:val="24"/>
              </w:rPr>
              <w:t>Sỏi mật</w:t>
            </w:r>
          </w:p>
          <w:p w14:paraId="39DDAF77" w14:textId="77777777" w:rsidR="0058424E" w:rsidRPr="00BC130A" w:rsidRDefault="0058424E" w:rsidP="001D1512">
            <w:pPr>
              <w:pStyle w:val="ListParagraph"/>
              <w:keepNext/>
              <w:spacing w:line="276" w:lineRule="auto"/>
              <w:ind w:left="0" w:firstLine="0"/>
              <w:rPr>
                <w:rFonts w:cs="Tahoma"/>
                <w:szCs w:val="24"/>
              </w:rPr>
            </w:pPr>
            <w:r>
              <w:rPr>
                <w:rFonts w:cs="Tahoma"/>
                <w:szCs w:val="24"/>
              </w:rPr>
              <w:t>Giun</w:t>
            </w:r>
          </w:p>
        </w:tc>
        <w:tc>
          <w:tcPr>
            <w:tcW w:w="4244" w:type="dxa"/>
          </w:tcPr>
          <w:p w14:paraId="39DDAF78" w14:textId="4BDFEABF" w:rsidR="0058424E" w:rsidRPr="00BC130A" w:rsidRDefault="0058424E" w:rsidP="001D1512">
            <w:pPr>
              <w:pStyle w:val="ListParagraph"/>
              <w:keepNext/>
              <w:spacing w:line="276" w:lineRule="auto"/>
              <w:ind w:left="0" w:firstLine="0"/>
              <w:rPr>
                <w:rFonts w:cs="Tahoma"/>
                <w:szCs w:val="24"/>
              </w:rPr>
            </w:pPr>
            <w:r>
              <w:rPr>
                <w:rFonts w:cs="Tahoma"/>
                <w:szCs w:val="24"/>
              </w:rPr>
              <w:t>V</w:t>
            </w:r>
            <w:r w:rsidRPr="00BC130A">
              <w:rPr>
                <w:rFonts w:cs="Tahoma"/>
                <w:szCs w:val="24"/>
              </w:rPr>
              <w:t>àng da tái đi tái lạ</w:t>
            </w:r>
            <w:r>
              <w:rPr>
                <w:rFonts w:cs="Tahoma"/>
                <w:szCs w:val="24"/>
              </w:rPr>
              <w:t>i</w:t>
            </w:r>
          </w:p>
          <w:p w14:paraId="39DDAF7A" w14:textId="23656DAC" w:rsidR="0058424E" w:rsidRPr="00BC130A" w:rsidRDefault="0058424E" w:rsidP="001D1512">
            <w:pPr>
              <w:pStyle w:val="ListParagraph"/>
              <w:keepNext/>
              <w:spacing w:line="276" w:lineRule="auto"/>
              <w:ind w:left="0" w:firstLine="0"/>
              <w:rPr>
                <w:rFonts w:cs="Tahoma"/>
                <w:szCs w:val="24"/>
              </w:rPr>
            </w:pPr>
            <w:r w:rsidRPr="00BC130A">
              <w:rPr>
                <w:rFonts w:cs="Tahoma"/>
                <w:szCs w:val="24"/>
              </w:rPr>
              <w:t xml:space="preserve">Tam chứng </w:t>
            </w:r>
            <w:r w:rsidR="00D36F78">
              <w:rPr>
                <w:rFonts w:cs="Tahoma"/>
                <w:szCs w:val="24"/>
              </w:rPr>
              <w:t>charcot</w:t>
            </w:r>
            <w:r w:rsidR="00D36F78">
              <w:rPr>
                <w:rFonts w:cs="Tahoma"/>
                <w:szCs w:val="24"/>
                <w:lang w:val="vi-VN"/>
              </w:rPr>
              <w:t xml:space="preserve">, </w:t>
            </w:r>
            <w:r w:rsidRPr="00BC130A">
              <w:rPr>
                <w:rFonts w:cs="Tahoma"/>
                <w:szCs w:val="24"/>
              </w:rPr>
              <w:t>Đau quặn mậ</w:t>
            </w:r>
            <w:r>
              <w:rPr>
                <w:rFonts w:cs="Tahoma"/>
                <w:szCs w:val="24"/>
              </w:rPr>
              <w:t>t</w:t>
            </w:r>
          </w:p>
          <w:p w14:paraId="39DDAF7B"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 xml:space="preserve">Phân bạc màu tùy mức độ </w:t>
            </w:r>
          </w:p>
        </w:tc>
        <w:tc>
          <w:tcPr>
            <w:tcW w:w="3397" w:type="dxa"/>
          </w:tcPr>
          <w:p w14:paraId="39DDAF7C" w14:textId="77777777" w:rsidR="0058424E" w:rsidRPr="00BC130A" w:rsidRDefault="0058424E" w:rsidP="001D1512">
            <w:pPr>
              <w:keepNext/>
              <w:spacing w:line="276" w:lineRule="auto"/>
              <w:ind w:left="0" w:firstLine="0"/>
              <w:rPr>
                <w:rFonts w:cs="Tahoma"/>
                <w:szCs w:val="24"/>
              </w:rPr>
            </w:pPr>
            <w:r w:rsidRPr="00BC130A">
              <w:rPr>
                <w:rFonts w:cs="Tahoma"/>
                <w:szCs w:val="24"/>
              </w:rPr>
              <w:t>Điểm Murphy (+)</w:t>
            </w:r>
          </w:p>
          <w:p w14:paraId="39DDAF7E" w14:textId="0969F62A" w:rsidR="0058424E" w:rsidRPr="00BC130A" w:rsidRDefault="0058424E" w:rsidP="001D1512">
            <w:pPr>
              <w:keepNext/>
              <w:spacing w:line="276" w:lineRule="auto"/>
              <w:ind w:left="0" w:firstLine="0"/>
              <w:rPr>
                <w:rFonts w:cs="Tahoma"/>
                <w:szCs w:val="24"/>
              </w:rPr>
            </w:pPr>
            <w:r w:rsidRPr="00BC130A">
              <w:rPr>
                <w:rFonts w:cs="Tahoma"/>
                <w:szCs w:val="24"/>
              </w:rPr>
              <w:t>Gan to nhẹ, đau, bờ tù</w:t>
            </w:r>
          </w:p>
        </w:tc>
        <w:tc>
          <w:tcPr>
            <w:tcW w:w="1149" w:type="dxa"/>
          </w:tcPr>
          <w:p w14:paraId="1942D688" w14:textId="77777777" w:rsidR="0058424E" w:rsidRDefault="0058424E" w:rsidP="001D1512">
            <w:pPr>
              <w:pStyle w:val="ListParagraph"/>
              <w:keepNext/>
              <w:spacing w:line="276" w:lineRule="auto"/>
              <w:ind w:left="0" w:firstLine="0"/>
              <w:rPr>
                <w:rFonts w:cs="Tahoma"/>
                <w:szCs w:val="24"/>
              </w:rPr>
            </w:pPr>
            <w:r w:rsidRPr="00BC130A">
              <w:rPr>
                <w:rFonts w:cs="Tahoma"/>
                <w:szCs w:val="24"/>
              </w:rPr>
              <w:t>Sỏ</w:t>
            </w:r>
            <w:r>
              <w:rPr>
                <w:rFonts w:cs="Tahoma"/>
                <w:szCs w:val="24"/>
              </w:rPr>
              <w:t xml:space="preserve">i </w:t>
            </w:r>
            <w:r w:rsidRPr="00BC130A">
              <w:rPr>
                <w:rFonts w:cs="Tahoma"/>
                <w:szCs w:val="24"/>
              </w:rPr>
              <w:t>mật</w:t>
            </w:r>
          </w:p>
          <w:p w14:paraId="39DDAF7F" w14:textId="342CD176" w:rsidR="00654193" w:rsidRPr="00BC130A" w:rsidRDefault="00654193" w:rsidP="001D1512">
            <w:pPr>
              <w:pStyle w:val="ListParagraph"/>
              <w:keepNext/>
              <w:spacing w:line="276" w:lineRule="auto"/>
              <w:ind w:left="0" w:firstLine="0"/>
              <w:jc w:val="center"/>
              <w:rPr>
                <w:rFonts w:cs="Tahoma"/>
                <w:szCs w:val="24"/>
              </w:rPr>
            </w:pPr>
            <w:r w:rsidRPr="00DC5A1F">
              <w:rPr>
                <w:rFonts w:cs="Tahoma"/>
                <w:b/>
                <w:szCs w:val="24"/>
                <w:lang w:val="vi-VN"/>
              </w:rPr>
              <w:t>4F</w:t>
            </w:r>
          </w:p>
        </w:tc>
      </w:tr>
      <w:tr w:rsidR="0058424E" w:rsidRPr="00BC130A" w14:paraId="39DDAF8A" w14:textId="77777777" w:rsidTr="00654193">
        <w:trPr>
          <w:trHeight w:val="377"/>
          <w:jc w:val="center"/>
        </w:trPr>
        <w:tc>
          <w:tcPr>
            <w:tcW w:w="1780" w:type="dxa"/>
          </w:tcPr>
          <w:p w14:paraId="39DDAF81"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K đường mật</w:t>
            </w:r>
            <w:r w:rsidRPr="00BC130A">
              <w:rPr>
                <w:rFonts w:cs="Tahoma"/>
                <w:szCs w:val="24"/>
              </w:rPr>
              <w:br/>
            </w:r>
          </w:p>
        </w:tc>
        <w:tc>
          <w:tcPr>
            <w:tcW w:w="4244" w:type="dxa"/>
          </w:tcPr>
          <w:p w14:paraId="39DDAF82" w14:textId="4BD4082E" w:rsidR="0058424E" w:rsidRPr="00BC130A" w:rsidRDefault="0058424E" w:rsidP="001D1512">
            <w:pPr>
              <w:pStyle w:val="ListParagraph"/>
              <w:keepNext/>
              <w:spacing w:line="276" w:lineRule="auto"/>
              <w:ind w:left="0" w:firstLine="0"/>
              <w:rPr>
                <w:rFonts w:cs="Tahoma"/>
                <w:szCs w:val="24"/>
              </w:rPr>
            </w:pPr>
            <w:r w:rsidRPr="00BC130A">
              <w:rPr>
                <w:rFonts w:cs="Tahoma"/>
                <w:szCs w:val="24"/>
              </w:rPr>
              <w:t>Lớn tuổi</w:t>
            </w:r>
          </w:p>
          <w:p w14:paraId="39DDAF83" w14:textId="77777777" w:rsidR="0058424E" w:rsidRPr="00BC130A" w:rsidRDefault="0058424E" w:rsidP="001D1512">
            <w:pPr>
              <w:pStyle w:val="ListParagraph"/>
              <w:keepNext/>
              <w:spacing w:line="276" w:lineRule="auto"/>
              <w:ind w:left="0" w:firstLine="0"/>
              <w:rPr>
                <w:rFonts w:cs="Tahoma"/>
                <w:szCs w:val="24"/>
              </w:rPr>
            </w:pPr>
            <w:r w:rsidRPr="001D1512">
              <w:rPr>
                <w:rFonts w:cs="Tahoma"/>
                <w:color w:val="C00000"/>
                <w:szCs w:val="24"/>
              </w:rPr>
              <w:t xml:space="preserve">Vàng da từ từ </w:t>
            </w:r>
            <w:r w:rsidRPr="00BC130A">
              <w:rPr>
                <w:rFonts w:cs="Tahoma"/>
                <w:szCs w:val="24"/>
              </w:rPr>
              <w:t>tăng dần</w:t>
            </w:r>
          </w:p>
          <w:p w14:paraId="39DDAF84"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Phân có thể vàng</w:t>
            </w:r>
          </w:p>
          <w:p w14:paraId="39DDAF86" w14:textId="34B6F917" w:rsidR="0058424E" w:rsidRPr="00BC130A" w:rsidRDefault="0058424E" w:rsidP="001D1512">
            <w:pPr>
              <w:pStyle w:val="ListParagraph"/>
              <w:keepNext/>
              <w:spacing w:line="276" w:lineRule="auto"/>
              <w:ind w:left="0" w:firstLine="0"/>
              <w:rPr>
                <w:rFonts w:cs="Tahoma"/>
                <w:szCs w:val="24"/>
              </w:rPr>
            </w:pPr>
            <w:r w:rsidRPr="00BC130A">
              <w:rPr>
                <w:rFonts w:cs="Tahoma"/>
                <w:szCs w:val="24"/>
              </w:rPr>
              <w:t xml:space="preserve">Sụt cân, suy </w:t>
            </w:r>
            <w:r w:rsidR="00D36F78">
              <w:rPr>
                <w:rFonts w:cs="Tahoma"/>
                <w:szCs w:val="24"/>
              </w:rPr>
              <w:t>kiệt</w:t>
            </w:r>
            <w:r w:rsidR="00D36F78">
              <w:rPr>
                <w:rFonts w:cs="Tahoma"/>
                <w:szCs w:val="24"/>
                <w:lang w:val="vi-VN"/>
              </w:rPr>
              <w:t xml:space="preserve">, </w:t>
            </w:r>
            <w:r w:rsidRPr="00BC130A">
              <w:rPr>
                <w:rFonts w:cs="Tahoma"/>
                <w:szCs w:val="24"/>
              </w:rPr>
              <w:t>Buồn nôn – nôn</w:t>
            </w:r>
          </w:p>
        </w:tc>
        <w:tc>
          <w:tcPr>
            <w:tcW w:w="3397" w:type="dxa"/>
          </w:tcPr>
          <w:p w14:paraId="39DDAF87"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Túi mật to nhưng không đau</w:t>
            </w:r>
          </w:p>
          <w:p w14:paraId="39DDAF88"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Gan to (+/-)</w:t>
            </w:r>
          </w:p>
        </w:tc>
        <w:tc>
          <w:tcPr>
            <w:tcW w:w="1149" w:type="dxa"/>
          </w:tcPr>
          <w:p w14:paraId="39DDAF89" w14:textId="77777777" w:rsidR="0058424E" w:rsidRPr="00BC130A" w:rsidRDefault="0058424E" w:rsidP="001D1512">
            <w:pPr>
              <w:pStyle w:val="ListParagraph"/>
              <w:keepNext/>
              <w:spacing w:line="276" w:lineRule="auto"/>
              <w:ind w:left="0" w:firstLine="0"/>
              <w:rPr>
                <w:rFonts w:cs="Tahoma"/>
                <w:szCs w:val="24"/>
              </w:rPr>
            </w:pPr>
          </w:p>
        </w:tc>
      </w:tr>
      <w:tr w:rsidR="0058424E" w:rsidRPr="00BC130A" w14:paraId="39DDAF97" w14:textId="77777777" w:rsidTr="00D36F78">
        <w:trPr>
          <w:trHeight w:val="2123"/>
          <w:jc w:val="center"/>
        </w:trPr>
        <w:tc>
          <w:tcPr>
            <w:tcW w:w="1780" w:type="dxa"/>
          </w:tcPr>
          <w:p w14:paraId="39DDAF8B"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K đầu tụy</w:t>
            </w:r>
          </w:p>
        </w:tc>
        <w:tc>
          <w:tcPr>
            <w:tcW w:w="4244" w:type="dxa"/>
          </w:tcPr>
          <w:p w14:paraId="39DDAF8C"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Lớn tuổi</w:t>
            </w:r>
          </w:p>
          <w:p w14:paraId="39DDAF8D" w14:textId="77777777" w:rsidR="0058424E" w:rsidRPr="00BC130A" w:rsidRDefault="0058424E" w:rsidP="001D1512">
            <w:pPr>
              <w:pStyle w:val="ListParagraph"/>
              <w:keepNext/>
              <w:spacing w:line="276" w:lineRule="auto"/>
              <w:ind w:left="0" w:firstLine="0"/>
              <w:rPr>
                <w:rFonts w:cs="Tahoma"/>
                <w:szCs w:val="24"/>
              </w:rPr>
            </w:pPr>
            <w:r w:rsidRPr="001D1512">
              <w:rPr>
                <w:rFonts w:cs="Tahoma"/>
                <w:color w:val="C00000"/>
                <w:szCs w:val="24"/>
              </w:rPr>
              <w:t>Vàng tăng dần</w:t>
            </w:r>
            <w:r w:rsidRPr="00BC130A">
              <w:rPr>
                <w:rFonts w:cs="Tahoma"/>
                <w:szCs w:val="24"/>
              </w:rPr>
              <w:t>, vàng da sậm</w:t>
            </w:r>
          </w:p>
          <w:p w14:paraId="39DDAF8E" w14:textId="77777777" w:rsidR="0058424E" w:rsidRPr="001D1512" w:rsidRDefault="0058424E" w:rsidP="001D1512">
            <w:pPr>
              <w:pStyle w:val="ListParagraph"/>
              <w:keepNext/>
              <w:spacing w:line="276" w:lineRule="auto"/>
              <w:ind w:left="0" w:firstLine="0"/>
              <w:rPr>
                <w:rFonts w:cs="Tahoma"/>
                <w:color w:val="C00000"/>
                <w:szCs w:val="24"/>
              </w:rPr>
            </w:pPr>
            <w:r w:rsidRPr="001D1512">
              <w:rPr>
                <w:rFonts w:cs="Tahoma"/>
                <w:color w:val="C00000"/>
                <w:szCs w:val="24"/>
              </w:rPr>
              <w:t>Phân bạc màu –phân mỡ, ngứa</w:t>
            </w:r>
          </w:p>
          <w:p w14:paraId="39DDAF8F" w14:textId="77777777" w:rsidR="0058424E" w:rsidRPr="00FA42E5" w:rsidRDefault="0058424E" w:rsidP="001D1512">
            <w:pPr>
              <w:pStyle w:val="ListParagraph"/>
              <w:keepNext/>
              <w:spacing w:line="276" w:lineRule="auto"/>
              <w:ind w:left="0" w:firstLine="0"/>
              <w:rPr>
                <w:rFonts w:cs="Tahoma"/>
                <w:color w:val="FF0000"/>
                <w:szCs w:val="24"/>
              </w:rPr>
            </w:pPr>
            <w:r w:rsidRPr="001D1512">
              <w:rPr>
                <w:rFonts w:cs="Tahoma"/>
                <w:color w:val="C00000"/>
                <w:szCs w:val="24"/>
              </w:rPr>
              <w:t xml:space="preserve">Đau </w:t>
            </w:r>
            <w:r w:rsidRPr="001D1512">
              <w:rPr>
                <w:rFonts w:cs="Tahoma"/>
                <w:color w:val="C00000"/>
                <w:szCs w:val="24"/>
                <w:lang w:val="vi-VN"/>
              </w:rPr>
              <w:t>TV</w:t>
            </w:r>
            <w:r w:rsidRPr="001D1512">
              <w:rPr>
                <w:rFonts w:cs="Tahoma"/>
                <w:color w:val="C00000"/>
                <w:szCs w:val="24"/>
              </w:rPr>
              <w:t xml:space="preserve"> mơ hồ lan sau lưng </w:t>
            </w:r>
            <w:r w:rsidRPr="00D36F78">
              <w:rPr>
                <w:rFonts w:cs="Tahoma"/>
                <w:i/>
                <w:iCs/>
                <w:szCs w:val="24"/>
              </w:rPr>
              <w:t>(K thân tuỵ: đau bụng trước vàng da, K đầu tuỵ: vàng da trước đau)</w:t>
            </w:r>
          </w:p>
          <w:p w14:paraId="39DDAF91" w14:textId="3D967E52" w:rsidR="0058424E" w:rsidRPr="00BC130A" w:rsidRDefault="0058424E" w:rsidP="001D1512">
            <w:pPr>
              <w:pStyle w:val="ListParagraph"/>
              <w:keepNext/>
              <w:spacing w:line="276" w:lineRule="auto"/>
              <w:ind w:left="0" w:firstLine="0"/>
              <w:rPr>
                <w:rFonts w:cs="Tahoma"/>
                <w:szCs w:val="24"/>
              </w:rPr>
            </w:pPr>
            <w:r w:rsidRPr="00BC130A">
              <w:rPr>
                <w:rFonts w:cs="Tahoma"/>
                <w:szCs w:val="24"/>
              </w:rPr>
              <w:t xml:space="preserve">Sụt cân, chán </w:t>
            </w:r>
            <w:r w:rsidR="00D36F78">
              <w:rPr>
                <w:rFonts w:cs="Tahoma"/>
                <w:szCs w:val="24"/>
              </w:rPr>
              <w:t>ăn</w:t>
            </w:r>
            <w:r w:rsidR="00D36F78">
              <w:rPr>
                <w:rFonts w:cs="Tahoma"/>
                <w:szCs w:val="24"/>
                <w:lang w:val="vi-VN"/>
              </w:rPr>
              <w:t xml:space="preserve">, </w:t>
            </w:r>
            <w:r w:rsidRPr="00BC130A">
              <w:rPr>
                <w:rFonts w:cs="Tahoma"/>
                <w:szCs w:val="24"/>
              </w:rPr>
              <w:t>Buồn nôn, nôn</w:t>
            </w:r>
          </w:p>
        </w:tc>
        <w:tc>
          <w:tcPr>
            <w:tcW w:w="3397" w:type="dxa"/>
          </w:tcPr>
          <w:p w14:paraId="39DDAF92" w14:textId="77777777" w:rsidR="0058424E" w:rsidRDefault="0058424E" w:rsidP="001D1512">
            <w:pPr>
              <w:pStyle w:val="ListParagraph"/>
              <w:keepNext/>
              <w:spacing w:line="276" w:lineRule="auto"/>
              <w:ind w:left="0" w:firstLine="0"/>
              <w:rPr>
                <w:rFonts w:cs="Tahoma"/>
                <w:szCs w:val="24"/>
              </w:rPr>
            </w:pPr>
            <w:r w:rsidRPr="00BC130A">
              <w:rPr>
                <w:rFonts w:cs="Tahoma"/>
                <w:szCs w:val="24"/>
              </w:rPr>
              <w:t>Túi mật to (+/-)</w:t>
            </w:r>
          </w:p>
          <w:p w14:paraId="39DDAF93" w14:textId="77777777" w:rsidR="0058424E" w:rsidRDefault="0058424E" w:rsidP="001D1512">
            <w:pPr>
              <w:pStyle w:val="ListParagraph"/>
              <w:keepNext/>
              <w:spacing w:line="276" w:lineRule="auto"/>
              <w:ind w:left="0" w:firstLine="0"/>
              <w:rPr>
                <w:rFonts w:cs="Tahoma"/>
                <w:szCs w:val="24"/>
              </w:rPr>
            </w:pPr>
            <w:r w:rsidRPr="00BC130A">
              <w:rPr>
                <w:rFonts w:cs="Tahoma"/>
                <w:szCs w:val="24"/>
              </w:rPr>
              <w:t>Hạch (+)</w:t>
            </w:r>
          </w:p>
          <w:p w14:paraId="39DDAF94"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Gan to nhẹ, đau, bờ tù</w:t>
            </w:r>
          </w:p>
          <w:p w14:paraId="39DDAF95" w14:textId="77777777" w:rsidR="0058424E" w:rsidRPr="00BC130A" w:rsidRDefault="0058424E" w:rsidP="001D1512">
            <w:pPr>
              <w:pStyle w:val="ListParagraph"/>
              <w:keepNext/>
              <w:spacing w:line="276" w:lineRule="auto"/>
              <w:ind w:left="0" w:firstLine="0"/>
              <w:rPr>
                <w:rFonts w:cs="Tahoma"/>
                <w:szCs w:val="24"/>
              </w:rPr>
            </w:pPr>
          </w:p>
        </w:tc>
        <w:tc>
          <w:tcPr>
            <w:tcW w:w="1149" w:type="dxa"/>
          </w:tcPr>
          <w:p w14:paraId="39DDAF96" w14:textId="77777777" w:rsidR="0058424E" w:rsidRPr="00BC130A" w:rsidRDefault="0058424E" w:rsidP="001D1512">
            <w:pPr>
              <w:pStyle w:val="ListParagraph"/>
              <w:keepNext/>
              <w:spacing w:line="276" w:lineRule="auto"/>
              <w:ind w:left="0" w:firstLine="0"/>
              <w:rPr>
                <w:rFonts w:cs="Tahoma"/>
                <w:szCs w:val="24"/>
              </w:rPr>
            </w:pPr>
          </w:p>
        </w:tc>
      </w:tr>
      <w:tr w:rsidR="0058424E" w:rsidRPr="00BC130A" w14:paraId="39DDAF9C" w14:textId="77777777" w:rsidTr="0058424E">
        <w:trPr>
          <w:jc w:val="center"/>
        </w:trPr>
        <w:tc>
          <w:tcPr>
            <w:tcW w:w="1780" w:type="dxa"/>
          </w:tcPr>
          <w:p w14:paraId="39DDAF98"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K bóng vater</w:t>
            </w:r>
          </w:p>
        </w:tc>
        <w:tc>
          <w:tcPr>
            <w:tcW w:w="4244" w:type="dxa"/>
          </w:tcPr>
          <w:p w14:paraId="25B8A037" w14:textId="496A9FF2" w:rsidR="00D36F78" w:rsidRDefault="00D36F78" w:rsidP="001D1512">
            <w:pPr>
              <w:keepNext/>
              <w:spacing w:line="276" w:lineRule="auto"/>
              <w:ind w:left="0" w:firstLine="0"/>
              <w:rPr>
                <w:rFonts w:cs="Tahoma"/>
                <w:szCs w:val="24"/>
                <w:lang w:val="vi-VN"/>
              </w:rPr>
            </w:pPr>
            <w:r>
              <w:rPr>
                <w:rFonts w:cs="Tahoma"/>
                <w:szCs w:val="24"/>
                <w:lang w:val="vi-VN"/>
              </w:rPr>
              <w:t xml:space="preserve">Vàng da dao </w:t>
            </w:r>
            <w:r w:rsidR="00C7464D">
              <w:rPr>
                <w:rFonts w:cs="Tahoma"/>
                <w:szCs w:val="24"/>
                <w:lang w:val="vi-VN"/>
              </w:rPr>
              <w:t xml:space="preserve">động, </w:t>
            </w:r>
            <w:r>
              <w:rPr>
                <w:rFonts w:cs="Tahoma"/>
                <w:szCs w:val="24"/>
                <w:lang w:val="vi-VN"/>
              </w:rPr>
              <w:t>Đau bụng nhẹ</w:t>
            </w:r>
          </w:p>
          <w:p w14:paraId="1F669CF3" w14:textId="31ED5686" w:rsidR="00D36F78" w:rsidRDefault="00D36F78" w:rsidP="001D1512">
            <w:pPr>
              <w:keepNext/>
              <w:spacing w:line="276" w:lineRule="auto"/>
              <w:ind w:left="0" w:firstLine="0"/>
              <w:rPr>
                <w:rFonts w:cs="Tahoma"/>
                <w:szCs w:val="24"/>
                <w:lang w:val="vi-VN"/>
              </w:rPr>
            </w:pPr>
            <w:r>
              <w:rPr>
                <w:rFonts w:cs="Tahoma"/>
                <w:szCs w:val="24"/>
                <w:lang w:val="vi-VN"/>
              </w:rPr>
              <w:t xml:space="preserve">Sốt ớn lạnh tái </w:t>
            </w:r>
            <w:r w:rsidR="00C7464D">
              <w:rPr>
                <w:rFonts w:cs="Tahoma"/>
                <w:szCs w:val="24"/>
                <w:lang w:val="vi-VN"/>
              </w:rPr>
              <w:t xml:space="preserve">diễn, </w:t>
            </w:r>
            <w:r>
              <w:rPr>
                <w:rFonts w:cs="Tahoma"/>
                <w:szCs w:val="24"/>
                <w:lang w:val="vi-VN"/>
              </w:rPr>
              <w:t>Máu ẩn / phân</w:t>
            </w:r>
          </w:p>
          <w:p w14:paraId="39DDAF99" w14:textId="2DEB29A7" w:rsidR="00D36F78" w:rsidRPr="00D36F78" w:rsidRDefault="00D36F78" w:rsidP="001D1512">
            <w:pPr>
              <w:keepNext/>
              <w:spacing w:line="276" w:lineRule="auto"/>
              <w:ind w:left="0" w:firstLine="0"/>
              <w:rPr>
                <w:rFonts w:cs="Tahoma"/>
                <w:szCs w:val="24"/>
                <w:lang w:val="vi-VN"/>
              </w:rPr>
            </w:pPr>
            <w:r>
              <w:rPr>
                <w:rFonts w:cs="Tahoma"/>
                <w:szCs w:val="24"/>
                <w:lang w:val="vi-VN"/>
              </w:rPr>
              <w:t>Sụt cân, ngứa</w:t>
            </w:r>
          </w:p>
        </w:tc>
        <w:tc>
          <w:tcPr>
            <w:tcW w:w="3397" w:type="dxa"/>
          </w:tcPr>
          <w:p w14:paraId="39DDAF9A" w14:textId="77777777" w:rsidR="0058424E" w:rsidRPr="00BC130A" w:rsidRDefault="0058424E" w:rsidP="001D1512">
            <w:pPr>
              <w:pStyle w:val="ListParagraph"/>
              <w:keepNext/>
              <w:spacing w:line="276" w:lineRule="auto"/>
              <w:ind w:left="0"/>
              <w:rPr>
                <w:rFonts w:cs="Tahoma"/>
                <w:szCs w:val="24"/>
              </w:rPr>
            </w:pPr>
          </w:p>
        </w:tc>
        <w:tc>
          <w:tcPr>
            <w:tcW w:w="1149" w:type="dxa"/>
          </w:tcPr>
          <w:p w14:paraId="39DDAF9B" w14:textId="77777777" w:rsidR="0058424E" w:rsidRPr="00BC130A" w:rsidRDefault="0058424E" w:rsidP="001D1512">
            <w:pPr>
              <w:pStyle w:val="ListParagraph"/>
              <w:keepNext/>
              <w:spacing w:line="276" w:lineRule="auto"/>
              <w:ind w:left="0"/>
              <w:rPr>
                <w:rFonts w:cs="Tahoma"/>
                <w:szCs w:val="24"/>
              </w:rPr>
            </w:pPr>
          </w:p>
        </w:tc>
      </w:tr>
    </w:tbl>
    <w:p w14:paraId="39DDAF9E" w14:textId="0B3D049D" w:rsidR="007D50E7" w:rsidRPr="00C7464D" w:rsidRDefault="00BC130A" w:rsidP="00C91CE4">
      <w:pPr>
        <w:pStyle w:val="ListParagraph"/>
        <w:numPr>
          <w:ilvl w:val="0"/>
          <w:numId w:val="176"/>
        </w:numPr>
        <w:spacing w:after="120"/>
        <w:rPr>
          <w:rFonts w:cs="Tahoma"/>
          <w:b/>
          <w:bCs/>
          <w:szCs w:val="24"/>
        </w:rPr>
      </w:pPr>
      <w:r w:rsidRPr="006E1E41">
        <w:rPr>
          <w:rFonts w:cs="Tahoma"/>
          <w:b/>
          <w:szCs w:val="24"/>
        </w:rPr>
        <w:t>Tại gan</w:t>
      </w:r>
      <w:r w:rsidR="00EC1FF5">
        <w:rPr>
          <w:rFonts w:cs="Tahoma"/>
          <w:b/>
          <w:szCs w:val="24"/>
          <w:lang w:val="vi-VN"/>
        </w:rPr>
        <w:t xml:space="preserve"> </w:t>
      </w:r>
      <w:r w:rsidR="00BB107E">
        <w:rPr>
          <w:rFonts w:cs="Tahoma"/>
          <w:b/>
          <w:szCs w:val="24"/>
          <w:lang w:val="vi-VN"/>
        </w:rPr>
        <w:t>(</w:t>
      </w:r>
      <w:r w:rsidR="00BB107E">
        <w:rPr>
          <w:rFonts w:ascii="Cambria" w:hAnsi="Cambria" w:cs="Arial"/>
          <w:b/>
          <w:bCs/>
          <w:lang w:val="vi-VN"/>
        </w:rPr>
        <w:t xml:space="preserve">→bệnh nặng mới gây  VD nổi) </w:t>
      </w:r>
      <w:r w:rsidR="00EC1FF5">
        <w:rPr>
          <w:rFonts w:cs="Tahoma"/>
          <w:b/>
          <w:szCs w:val="24"/>
          <w:lang w:val="vi-VN"/>
        </w:rPr>
        <w:t>→</w:t>
      </w:r>
      <w:r w:rsidR="00BB107E">
        <w:rPr>
          <w:rFonts w:cs="Tahoma"/>
          <w:b/>
          <w:szCs w:val="24"/>
          <w:lang w:val="vi-VN"/>
        </w:rPr>
        <w:t>HCSTBG</w:t>
      </w:r>
      <w:r w:rsidR="00EC1FF5">
        <w:rPr>
          <w:rFonts w:cs="Tahoma"/>
          <w:b/>
          <w:szCs w:val="24"/>
          <w:lang w:val="vi-VN"/>
        </w:rPr>
        <w:t xml:space="preserve">: </w:t>
      </w:r>
      <w:r w:rsidR="007D50E7" w:rsidRPr="006E1E41">
        <w:rPr>
          <w:rFonts w:cs="Tahoma"/>
          <w:szCs w:val="24"/>
        </w:rPr>
        <w:t xml:space="preserve">VD tại gan thường là da vàng sậm, tiểu sậm màu, tiêu phân vàng, có thể ngứa hoặc ko, gan có thể to hoặc ko. BN này có da vàng sậm, tiểu sậm màu, tiêu phân vàng. </w:t>
      </w:r>
      <w:r w:rsidR="007D50E7" w:rsidRPr="00C7464D">
        <w:rPr>
          <w:rFonts w:cs="Tahoma"/>
          <w:b/>
          <w:bCs/>
          <w:szCs w:val="24"/>
        </w:rPr>
        <w:t>VD tại gan có 4 nguyên nhân thường gặp là:</w:t>
      </w:r>
    </w:p>
    <w:p w14:paraId="39DDAFA1" w14:textId="77777777" w:rsidR="0059090C" w:rsidRPr="00C61B4B" w:rsidRDefault="0059090C" w:rsidP="00C91CE4">
      <w:pPr>
        <w:pStyle w:val="ListParagraph"/>
        <w:numPr>
          <w:ilvl w:val="0"/>
          <w:numId w:val="173"/>
        </w:numPr>
        <w:spacing w:after="120"/>
        <w:rPr>
          <w:rFonts w:cs="Tahoma"/>
          <w:color w:val="7030A0"/>
          <w:szCs w:val="24"/>
        </w:rPr>
      </w:pPr>
      <w:r w:rsidRPr="00C61B4B">
        <w:rPr>
          <w:rFonts w:cs="Tahoma"/>
          <w:color w:val="7030A0"/>
          <w:szCs w:val="24"/>
        </w:rPr>
        <w:t>Sỏi trong gan thường ít đau, ko sốt</w:t>
      </w:r>
    </w:p>
    <w:p w14:paraId="39DDAFA2" w14:textId="6C34D3C8" w:rsidR="0059090C" w:rsidRPr="00C61B4B" w:rsidRDefault="0059090C" w:rsidP="00C91CE4">
      <w:pPr>
        <w:pStyle w:val="ListParagraph"/>
        <w:numPr>
          <w:ilvl w:val="0"/>
          <w:numId w:val="173"/>
        </w:numPr>
        <w:spacing w:after="120"/>
        <w:rPr>
          <w:rFonts w:cs="Tahoma"/>
          <w:color w:val="7030A0"/>
          <w:szCs w:val="24"/>
        </w:rPr>
      </w:pPr>
      <w:r w:rsidRPr="00C61B4B">
        <w:rPr>
          <w:rFonts w:cs="Tahoma"/>
          <w:color w:val="7030A0"/>
          <w:szCs w:val="24"/>
        </w:rPr>
        <w:t>Nếu sau khi khảo sát hết tất cả mà vẫn ko ra mà có thêm gợi ý là ALT/ALP&lt;2 →nghĩ nhiều tổn thương đường mật →MRCP →sinh thiết (tiêu chuẩn vàng để ΔPBC) →ERCP →mổ thám sát</w:t>
      </w:r>
    </w:p>
    <w:tbl>
      <w:tblPr>
        <w:tblStyle w:val="TableGrid"/>
        <w:tblW w:w="11520" w:type="dxa"/>
        <w:jc w:val="center"/>
        <w:tblLook w:val="04A0" w:firstRow="1" w:lastRow="0" w:firstColumn="1" w:lastColumn="0" w:noHBand="0" w:noVBand="1"/>
      </w:tblPr>
      <w:tblGrid>
        <w:gridCol w:w="1461"/>
        <w:gridCol w:w="3294"/>
        <w:gridCol w:w="2445"/>
        <w:gridCol w:w="4320"/>
      </w:tblGrid>
      <w:tr w:rsidR="0058424E" w:rsidRPr="00BC130A" w14:paraId="39DDAFA7" w14:textId="77777777" w:rsidTr="00D36F78">
        <w:trPr>
          <w:trHeight w:val="58"/>
          <w:jc w:val="center"/>
        </w:trPr>
        <w:tc>
          <w:tcPr>
            <w:tcW w:w="1461" w:type="dxa"/>
          </w:tcPr>
          <w:p w14:paraId="39DDAFA3" w14:textId="77777777" w:rsidR="0058424E" w:rsidRPr="00BC130A" w:rsidRDefault="0058424E" w:rsidP="001D1512">
            <w:pPr>
              <w:pStyle w:val="ListParagraph"/>
              <w:keepNext/>
              <w:spacing w:line="276" w:lineRule="auto"/>
              <w:ind w:left="0" w:firstLine="0"/>
              <w:rPr>
                <w:rFonts w:cs="Tahoma"/>
                <w:szCs w:val="24"/>
              </w:rPr>
            </w:pPr>
          </w:p>
        </w:tc>
        <w:tc>
          <w:tcPr>
            <w:tcW w:w="3294" w:type="dxa"/>
          </w:tcPr>
          <w:p w14:paraId="39DDAFA4" w14:textId="77777777" w:rsidR="0058424E" w:rsidRPr="00BC130A" w:rsidRDefault="0058424E" w:rsidP="001D1512">
            <w:pPr>
              <w:pStyle w:val="ListParagraph"/>
              <w:keepNext/>
              <w:spacing w:line="276" w:lineRule="auto"/>
              <w:ind w:left="0" w:firstLine="0"/>
              <w:jc w:val="center"/>
              <w:rPr>
                <w:rFonts w:cs="Tahoma"/>
                <w:szCs w:val="24"/>
              </w:rPr>
            </w:pPr>
            <w:r w:rsidRPr="00BC130A">
              <w:rPr>
                <w:rFonts w:cs="Tahoma"/>
                <w:szCs w:val="24"/>
              </w:rPr>
              <w:t>TCCN</w:t>
            </w:r>
          </w:p>
        </w:tc>
        <w:tc>
          <w:tcPr>
            <w:tcW w:w="2445" w:type="dxa"/>
          </w:tcPr>
          <w:p w14:paraId="39DDAFA5" w14:textId="77777777" w:rsidR="0058424E" w:rsidRPr="00BC130A" w:rsidRDefault="0058424E" w:rsidP="001D1512">
            <w:pPr>
              <w:pStyle w:val="ListParagraph"/>
              <w:keepNext/>
              <w:spacing w:line="276" w:lineRule="auto"/>
              <w:ind w:left="0" w:firstLine="0"/>
              <w:jc w:val="center"/>
              <w:rPr>
                <w:rFonts w:cs="Tahoma"/>
                <w:szCs w:val="24"/>
              </w:rPr>
            </w:pPr>
            <w:r w:rsidRPr="00BC130A">
              <w:rPr>
                <w:rFonts w:cs="Tahoma"/>
                <w:szCs w:val="24"/>
              </w:rPr>
              <w:t>TCTT</w:t>
            </w:r>
          </w:p>
        </w:tc>
        <w:tc>
          <w:tcPr>
            <w:tcW w:w="4320" w:type="dxa"/>
          </w:tcPr>
          <w:p w14:paraId="39DDAFA6" w14:textId="3872161F" w:rsidR="0058424E" w:rsidRPr="00BB107E" w:rsidRDefault="00BB107E" w:rsidP="001D1512">
            <w:pPr>
              <w:pStyle w:val="ListParagraph"/>
              <w:keepNext/>
              <w:spacing w:line="276" w:lineRule="auto"/>
              <w:ind w:left="0" w:firstLine="0"/>
              <w:jc w:val="center"/>
              <w:rPr>
                <w:rFonts w:cs="Tahoma"/>
                <w:szCs w:val="24"/>
                <w:lang w:val="vi-VN"/>
              </w:rPr>
            </w:pPr>
            <w:r>
              <w:rPr>
                <w:rFonts w:cs="Tahoma"/>
                <w:szCs w:val="24"/>
              </w:rPr>
              <w:t>Nguyên</w:t>
            </w:r>
            <w:r>
              <w:rPr>
                <w:rFonts w:cs="Tahoma"/>
                <w:szCs w:val="24"/>
                <w:lang w:val="vi-VN"/>
              </w:rPr>
              <w:t xml:space="preserve"> nhân</w:t>
            </w:r>
          </w:p>
        </w:tc>
      </w:tr>
      <w:tr w:rsidR="0058424E" w:rsidRPr="00BC130A" w14:paraId="39DDAFB4" w14:textId="77777777" w:rsidTr="004F3FE8">
        <w:trPr>
          <w:trHeight w:val="1439"/>
          <w:jc w:val="center"/>
        </w:trPr>
        <w:tc>
          <w:tcPr>
            <w:tcW w:w="1461" w:type="dxa"/>
          </w:tcPr>
          <w:p w14:paraId="39DDAFA8" w14:textId="3E0C4505" w:rsidR="0058424E" w:rsidRPr="00C61B4B" w:rsidRDefault="0058424E" w:rsidP="001D1512">
            <w:pPr>
              <w:pStyle w:val="ListParagraph"/>
              <w:keepNext/>
              <w:spacing w:line="276" w:lineRule="auto"/>
              <w:ind w:left="0" w:firstLine="0"/>
              <w:rPr>
                <w:rFonts w:cs="Tahoma"/>
                <w:szCs w:val="24"/>
                <w:lang w:val="vi-VN"/>
              </w:rPr>
            </w:pPr>
            <w:r w:rsidRPr="00BC130A">
              <w:rPr>
                <w:rFonts w:cs="Tahoma"/>
                <w:szCs w:val="24"/>
              </w:rPr>
              <w:t xml:space="preserve">VG </w:t>
            </w:r>
            <w:r w:rsidR="00C61B4B">
              <w:rPr>
                <w:rFonts w:cs="Tahoma"/>
                <w:szCs w:val="24"/>
              </w:rPr>
              <w:t>cấp</w:t>
            </w:r>
            <w:r w:rsidR="00C61B4B">
              <w:rPr>
                <w:rFonts w:cs="Tahoma"/>
                <w:szCs w:val="24"/>
                <w:lang w:val="vi-VN"/>
              </w:rPr>
              <w:t>, tối cấp</w:t>
            </w:r>
          </w:p>
        </w:tc>
        <w:tc>
          <w:tcPr>
            <w:tcW w:w="3294" w:type="dxa"/>
          </w:tcPr>
          <w:p w14:paraId="39DDAFA9" w14:textId="77777777" w:rsidR="0058424E" w:rsidRPr="001D1512" w:rsidRDefault="0058424E" w:rsidP="001D1512">
            <w:pPr>
              <w:pStyle w:val="ListParagraph"/>
              <w:keepNext/>
              <w:spacing w:line="276" w:lineRule="auto"/>
              <w:ind w:left="0" w:firstLine="0"/>
              <w:rPr>
                <w:rFonts w:cs="Tahoma"/>
                <w:i/>
                <w:iCs/>
                <w:color w:val="C00000"/>
                <w:szCs w:val="24"/>
              </w:rPr>
            </w:pPr>
            <w:r w:rsidRPr="001D1512">
              <w:rPr>
                <w:rFonts w:cs="Tahoma"/>
                <w:i/>
                <w:iCs/>
                <w:color w:val="C00000"/>
                <w:szCs w:val="24"/>
              </w:rPr>
              <w:t>Tiểu sậm trước đợt vàng da</w:t>
            </w:r>
          </w:p>
          <w:p w14:paraId="39DDAFAA" w14:textId="4F7E51A2" w:rsidR="0058424E" w:rsidRPr="001D1512" w:rsidRDefault="0058424E" w:rsidP="001D1512">
            <w:pPr>
              <w:pStyle w:val="ListParagraph"/>
              <w:keepNext/>
              <w:spacing w:line="276" w:lineRule="auto"/>
              <w:ind w:left="0" w:firstLine="0"/>
              <w:rPr>
                <w:rFonts w:cs="Tahoma"/>
                <w:color w:val="C00000"/>
                <w:szCs w:val="24"/>
                <w:lang w:val="vi-VN"/>
              </w:rPr>
            </w:pPr>
            <w:r w:rsidRPr="001D1512">
              <w:rPr>
                <w:rFonts w:cs="Tahoma"/>
                <w:color w:val="C00000"/>
                <w:szCs w:val="24"/>
              </w:rPr>
              <w:t>Sốt</w:t>
            </w:r>
            <w:r w:rsidR="0059090C" w:rsidRPr="001D1512">
              <w:rPr>
                <w:rFonts w:cs="Tahoma"/>
                <w:color w:val="C00000"/>
                <w:szCs w:val="24"/>
              </w:rPr>
              <w:t xml:space="preserve"> </w:t>
            </w:r>
            <w:r w:rsidR="00C61B4B" w:rsidRPr="001D1512">
              <w:rPr>
                <w:rFonts w:cs="Tahoma"/>
                <w:color w:val="C00000"/>
                <w:szCs w:val="24"/>
              </w:rPr>
              <w:t>nhẹ</w:t>
            </w:r>
          </w:p>
          <w:p w14:paraId="39DDAFAB"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Vàng da thay đổi</w:t>
            </w:r>
          </w:p>
          <w:p w14:paraId="39DDAFAE" w14:textId="772C0FFB" w:rsidR="0058424E" w:rsidRPr="00435D24" w:rsidRDefault="0058424E" w:rsidP="001D1512">
            <w:pPr>
              <w:pStyle w:val="ListParagraph"/>
              <w:keepNext/>
              <w:spacing w:line="276" w:lineRule="auto"/>
              <w:ind w:left="0" w:firstLine="0"/>
              <w:rPr>
                <w:rFonts w:cs="Tahoma"/>
                <w:szCs w:val="24"/>
                <w:lang w:val="vi-VN"/>
              </w:rPr>
            </w:pPr>
            <w:r w:rsidRPr="00BC130A">
              <w:rPr>
                <w:rFonts w:cs="Tahoma"/>
                <w:szCs w:val="24"/>
              </w:rPr>
              <w:t>Buồn nôn,</w:t>
            </w:r>
            <w:r w:rsidR="004F3FE8">
              <w:rPr>
                <w:rFonts w:cs="Tahoma"/>
                <w:szCs w:val="24"/>
                <w:lang w:val="vi-VN"/>
              </w:rPr>
              <w:t xml:space="preserve"> </w:t>
            </w:r>
            <w:r w:rsidR="00C61B4B">
              <w:rPr>
                <w:rFonts w:cs="Tahoma"/>
                <w:szCs w:val="24"/>
              </w:rPr>
              <w:t>nôn</w:t>
            </w:r>
            <w:r w:rsidR="00C61B4B">
              <w:rPr>
                <w:rFonts w:cs="Tahoma"/>
                <w:szCs w:val="24"/>
                <w:lang w:val="vi-VN"/>
              </w:rPr>
              <w:t xml:space="preserve">, </w:t>
            </w:r>
            <w:r w:rsidRPr="00BC130A">
              <w:rPr>
                <w:rFonts w:cs="Tahoma"/>
                <w:szCs w:val="24"/>
              </w:rPr>
              <w:t xml:space="preserve">Đầy bụng chán </w:t>
            </w:r>
            <w:r w:rsidR="00C61B4B">
              <w:rPr>
                <w:rFonts w:cs="Tahoma"/>
                <w:szCs w:val="24"/>
              </w:rPr>
              <w:t>ăn</w:t>
            </w:r>
            <w:r w:rsidR="00C61B4B">
              <w:rPr>
                <w:rFonts w:cs="Tahoma"/>
                <w:szCs w:val="24"/>
                <w:lang w:val="vi-VN"/>
              </w:rPr>
              <w:t xml:space="preserve">, </w:t>
            </w:r>
            <w:r w:rsidRPr="00BC130A">
              <w:rPr>
                <w:rFonts w:cs="Tahoma"/>
                <w:szCs w:val="24"/>
              </w:rPr>
              <w:t>Đau HSP</w:t>
            </w:r>
            <w:r>
              <w:rPr>
                <w:rFonts w:cs="Tahoma"/>
                <w:szCs w:val="24"/>
                <w:lang w:val="vi-VN"/>
              </w:rPr>
              <w:t xml:space="preserve"> âm ỉ</w:t>
            </w:r>
          </w:p>
        </w:tc>
        <w:tc>
          <w:tcPr>
            <w:tcW w:w="2445" w:type="dxa"/>
          </w:tcPr>
          <w:p w14:paraId="39DDAFAF" w14:textId="77777777" w:rsidR="0058424E" w:rsidRPr="00BC130A" w:rsidRDefault="0058424E" w:rsidP="001D1512">
            <w:pPr>
              <w:pStyle w:val="ListParagraph"/>
              <w:keepNext/>
              <w:spacing w:line="276" w:lineRule="auto"/>
              <w:ind w:left="0" w:firstLine="0"/>
              <w:rPr>
                <w:rFonts w:cs="Tahoma"/>
                <w:szCs w:val="24"/>
              </w:rPr>
            </w:pPr>
            <w:r w:rsidRPr="001D1512">
              <w:rPr>
                <w:rFonts w:cs="Tahoma"/>
                <w:color w:val="C00000"/>
                <w:szCs w:val="24"/>
              </w:rPr>
              <w:t>Gan to, mềm</w:t>
            </w:r>
            <w:r w:rsidRPr="001D1512">
              <w:rPr>
                <w:rFonts w:cs="Tahoma"/>
                <w:color w:val="C00000"/>
                <w:szCs w:val="24"/>
              </w:rPr>
              <w:br/>
            </w:r>
            <w:r>
              <w:rPr>
                <w:rFonts w:cs="Tahoma"/>
                <w:szCs w:val="24"/>
              </w:rPr>
              <w:t>Hạch to / đau</w:t>
            </w:r>
          </w:p>
        </w:tc>
        <w:tc>
          <w:tcPr>
            <w:tcW w:w="4320" w:type="dxa"/>
          </w:tcPr>
          <w:p w14:paraId="422BDF9B" w14:textId="77777777" w:rsidR="00BB107E" w:rsidRPr="00BB107E" w:rsidRDefault="00BB107E" w:rsidP="00C91CE4">
            <w:pPr>
              <w:pStyle w:val="ListParagraph"/>
              <w:keepNext/>
              <w:numPr>
                <w:ilvl w:val="0"/>
                <w:numId w:val="173"/>
              </w:numPr>
              <w:spacing w:line="276" w:lineRule="auto"/>
              <w:rPr>
                <w:rFonts w:cs="Tahoma"/>
                <w:color w:val="C00000"/>
                <w:szCs w:val="24"/>
                <w:lang w:val="vi-VN"/>
              </w:rPr>
            </w:pPr>
            <w:r w:rsidRPr="00BB107E">
              <w:rPr>
                <w:rFonts w:cs="Tahoma"/>
                <w:color w:val="C00000"/>
                <w:szCs w:val="24"/>
                <w:lang w:val="vi-VN"/>
              </w:rPr>
              <w:t>VGSV →4 giai đoạn</w:t>
            </w:r>
          </w:p>
          <w:p w14:paraId="0CC9620A" w14:textId="77777777" w:rsidR="00BB107E" w:rsidRPr="00BB107E" w:rsidRDefault="00BB107E" w:rsidP="00C91CE4">
            <w:pPr>
              <w:pStyle w:val="ListParagraph"/>
              <w:keepNext/>
              <w:numPr>
                <w:ilvl w:val="0"/>
                <w:numId w:val="173"/>
              </w:numPr>
              <w:spacing w:line="276" w:lineRule="auto"/>
              <w:rPr>
                <w:rFonts w:cs="Tahoma"/>
                <w:color w:val="C00000"/>
                <w:szCs w:val="24"/>
                <w:lang w:val="vi-VN"/>
              </w:rPr>
            </w:pPr>
            <w:r w:rsidRPr="00BB107E">
              <w:rPr>
                <w:rFonts w:cs="Tahoma"/>
                <w:color w:val="C00000"/>
                <w:szCs w:val="24"/>
              </w:rPr>
              <w:t>Thuốc (kháng lao</w:t>
            </w:r>
            <w:r w:rsidRPr="00BB107E">
              <w:rPr>
                <w:rFonts w:cs="Tahoma"/>
                <w:color w:val="C00000"/>
                <w:szCs w:val="24"/>
                <w:lang w:val="vi-VN"/>
              </w:rPr>
              <w:t xml:space="preserve">, </w:t>
            </w:r>
            <w:r w:rsidRPr="00BB107E">
              <w:rPr>
                <w:rFonts w:cs="Tahoma"/>
                <w:color w:val="C00000"/>
                <w:szCs w:val="24"/>
              </w:rPr>
              <w:t>acetaminophen 13-15gr – bây giờ ít gặp vì ít sd</w:t>
            </w:r>
            <w:r w:rsidRPr="00BB107E">
              <w:rPr>
                <w:rFonts w:cs="Tahoma"/>
                <w:color w:val="C00000"/>
                <w:szCs w:val="24"/>
                <w:lang w:val="vi-VN"/>
              </w:rPr>
              <w:t xml:space="preserve"> </w:t>
            </w:r>
            <w:r w:rsidRPr="00BB107E">
              <w:rPr>
                <w:rFonts w:cs="Tahoma"/>
                <w:color w:val="C00000"/>
                <w:szCs w:val="24"/>
              </w:rPr>
              <w:t>tự tử. Hiện nay thường gây viêm gan do thuốc YHCT, thực phẩm CN)</w:t>
            </w:r>
          </w:p>
          <w:p w14:paraId="40AA5F71" w14:textId="77777777" w:rsidR="00BB107E" w:rsidRPr="00BB107E" w:rsidRDefault="00BB107E" w:rsidP="00C91CE4">
            <w:pPr>
              <w:pStyle w:val="ListParagraph"/>
              <w:keepNext/>
              <w:numPr>
                <w:ilvl w:val="0"/>
                <w:numId w:val="173"/>
              </w:numPr>
              <w:spacing w:line="276" w:lineRule="auto"/>
              <w:rPr>
                <w:rFonts w:cs="Tahoma"/>
                <w:color w:val="C00000"/>
                <w:szCs w:val="24"/>
                <w:lang w:val="vi-VN"/>
              </w:rPr>
            </w:pPr>
            <w:r w:rsidRPr="00BB107E">
              <w:rPr>
                <w:rFonts w:cs="Tahoma"/>
                <w:color w:val="C00000"/>
                <w:szCs w:val="24"/>
              </w:rPr>
              <w:t>Độc chất</w:t>
            </w:r>
          </w:p>
          <w:p w14:paraId="25CB0726" w14:textId="77777777" w:rsidR="00BB107E" w:rsidRPr="00BB107E" w:rsidRDefault="00BB107E" w:rsidP="00C91CE4">
            <w:pPr>
              <w:pStyle w:val="ListParagraph"/>
              <w:keepNext/>
              <w:numPr>
                <w:ilvl w:val="0"/>
                <w:numId w:val="173"/>
              </w:numPr>
              <w:spacing w:line="276" w:lineRule="auto"/>
              <w:rPr>
                <w:rFonts w:cs="Tahoma"/>
                <w:color w:val="C00000"/>
                <w:szCs w:val="24"/>
                <w:lang w:val="vi-VN"/>
              </w:rPr>
            </w:pPr>
            <w:r w:rsidRPr="00BB107E">
              <w:rPr>
                <w:rFonts w:cs="Tahoma"/>
                <w:color w:val="C00000"/>
                <w:szCs w:val="24"/>
              </w:rPr>
              <w:t>Thiếu máu cục bộ</w:t>
            </w:r>
          </w:p>
          <w:p w14:paraId="3E8D306A" w14:textId="77777777" w:rsidR="007D50E7" w:rsidRPr="00BB107E" w:rsidRDefault="00D36F78" w:rsidP="00C91CE4">
            <w:pPr>
              <w:pStyle w:val="ListParagraph"/>
              <w:keepNext/>
              <w:numPr>
                <w:ilvl w:val="0"/>
                <w:numId w:val="173"/>
              </w:numPr>
              <w:spacing w:line="276" w:lineRule="auto"/>
              <w:rPr>
                <w:rFonts w:cs="Tahoma"/>
                <w:szCs w:val="24"/>
                <w:lang w:val="vi-VN"/>
              </w:rPr>
            </w:pPr>
            <w:r w:rsidRPr="00BB107E">
              <w:rPr>
                <w:rFonts w:cs="Tahoma"/>
                <w:szCs w:val="24"/>
              </w:rPr>
              <w:t>VK</w:t>
            </w:r>
            <w:r w:rsidRPr="00BB107E">
              <w:rPr>
                <w:rFonts w:cs="Tahoma"/>
                <w:szCs w:val="24"/>
                <w:lang w:val="vi-VN"/>
              </w:rPr>
              <w:t xml:space="preserve"> </w:t>
            </w:r>
            <w:r w:rsidR="007D50E7" w:rsidRPr="00BB107E">
              <w:rPr>
                <w:rFonts w:cs="Tahoma"/>
                <w:szCs w:val="24"/>
              </w:rPr>
              <w:t>(</w:t>
            </w:r>
            <w:r w:rsidR="007D50E7" w:rsidRPr="00BB107E">
              <w:rPr>
                <w:rFonts w:cs="Tahoma"/>
                <w:color w:val="7030A0"/>
                <w:szCs w:val="24"/>
              </w:rPr>
              <w:t>leptospira, thương hàn</w:t>
            </w:r>
            <w:r w:rsidRPr="00BB107E">
              <w:rPr>
                <w:rFonts w:cs="Tahoma"/>
                <w:color w:val="7030A0"/>
                <w:szCs w:val="24"/>
                <w:lang w:val="vi-VN"/>
              </w:rPr>
              <w:t xml:space="preserve"> →</w:t>
            </w:r>
            <w:r w:rsidR="007D50E7" w:rsidRPr="00BB107E">
              <w:rPr>
                <w:rFonts w:cs="Tahoma"/>
                <w:color w:val="7030A0"/>
                <w:szCs w:val="24"/>
              </w:rPr>
              <w:t xml:space="preserve">$ nhiễm trùng nhiễm độc rõ, </w:t>
            </w:r>
            <w:r w:rsidRPr="00BB107E">
              <w:rPr>
                <w:rFonts w:cs="Tahoma"/>
                <w:color w:val="7030A0"/>
                <w:szCs w:val="24"/>
              </w:rPr>
              <w:t>VD</w:t>
            </w:r>
            <w:r w:rsidRPr="00BB107E">
              <w:rPr>
                <w:rFonts w:cs="Tahoma"/>
                <w:color w:val="7030A0"/>
                <w:szCs w:val="24"/>
                <w:lang w:val="vi-VN"/>
              </w:rPr>
              <w:t xml:space="preserve"> </w:t>
            </w:r>
            <w:r w:rsidR="007D50E7" w:rsidRPr="00BB107E">
              <w:rPr>
                <w:rFonts w:cs="Tahoma"/>
                <w:color w:val="7030A0"/>
                <w:szCs w:val="24"/>
              </w:rPr>
              <w:t>thường xuất hiện</w:t>
            </w:r>
            <w:r w:rsidR="00BB107E">
              <w:rPr>
                <w:rFonts w:cs="Tahoma"/>
                <w:color w:val="7030A0"/>
                <w:szCs w:val="24"/>
                <w:lang w:val="vi-VN"/>
              </w:rPr>
              <w:t xml:space="preserve"> ở</w:t>
            </w:r>
            <w:r w:rsidR="007D50E7" w:rsidRPr="00BB107E">
              <w:rPr>
                <w:rFonts w:cs="Tahoma"/>
                <w:color w:val="7030A0"/>
                <w:szCs w:val="24"/>
              </w:rPr>
              <w:t xml:space="preserve"> </w:t>
            </w:r>
            <w:r w:rsidRPr="00BB107E">
              <w:rPr>
                <w:rFonts w:cs="Tahoma"/>
                <w:color w:val="7030A0"/>
                <w:szCs w:val="24"/>
              </w:rPr>
              <w:t>GĐ</w:t>
            </w:r>
            <w:r w:rsidRPr="00BB107E">
              <w:rPr>
                <w:rFonts w:cs="Tahoma"/>
                <w:color w:val="7030A0"/>
                <w:szCs w:val="24"/>
                <w:lang w:val="vi-VN"/>
              </w:rPr>
              <w:t xml:space="preserve"> </w:t>
            </w:r>
            <w:r w:rsidR="007D50E7" w:rsidRPr="00BB107E">
              <w:rPr>
                <w:rFonts w:cs="Tahoma"/>
                <w:color w:val="7030A0"/>
                <w:szCs w:val="24"/>
              </w:rPr>
              <w:t>muộn</w:t>
            </w:r>
            <w:r w:rsidR="007D50E7" w:rsidRPr="00BB107E">
              <w:rPr>
                <w:rFonts w:cs="Tahoma"/>
                <w:szCs w:val="24"/>
              </w:rPr>
              <w:t>)</w:t>
            </w:r>
          </w:p>
          <w:p w14:paraId="39DDAFB3" w14:textId="5807EA76" w:rsidR="00BB107E" w:rsidRPr="00BB107E" w:rsidRDefault="00BB107E" w:rsidP="00C91CE4">
            <w:pPr>
              <w:pStyle w:val="ListParagraph"/>
              <w:keepNext/>
              <w:numPr>
                <w:ilvl w:val="0"/>
                <w:numId w:val="173"/>
              </w:numPr>
              <w:spacing w:line="276" w:lineRule="auto"/>
              <w:rPr>
                <w:rFonts w:cs="Tahoma"/>
                <w:szCs w:val="24"/>
                <w:lang w:val="vi-VN"/>
              </w:rPr>
            </w:pPr>
            <w:r w:rsidRPr="00BB107E">
              <w:rPr>
                <w:rFonts w:cs="Tahoma"/>
                <w:szCs w:val="24"/>
                <w:lang w:val="vi-VN"/>
              </w:rPr>
              <w:t>Rượu hiếm khi gây viêm gan cấp nặng, men gan chỉ &lt;300 thôi</w:t>
            </w:r>
          </w:p>
        </w:tc>
      </w:tr>
      <w:tr w:rsidR="0058424E" w:rsidRPr="00BC130A" w14:paraId="39DDAFBA" w14:textId="77777777" w:rsidTr="00C61B4B">
        <w:trPr>
          <w:trHeight w:val="296"/>
          <w:jc w:val="center"/>
        </w:trPr>
        <w:tc>
          <w:tcPr>
            <w:tcW w:w="1461" w:type="dxa"/>
          </w:tcPr>
          <w:p w14:paraId="39DDAFB5" w14:textId="1BAE8027" w:rsidR="0058424E" w:rsidRPr="00BC130A" w:rsidRDefault="00BB107E" w:rsidP="001D1512">
            <w:pPr>
              <w:pStyle w:val="ListParagraph"/>
              <w:keepNext/>
              <w:spacing w:line="276" w:lineRule="auto"/>
              <w:ind w:left="0" w:firstLine="0"/>
              <w:rPr>
                <w:rFonts w:cs="Tahoma"/>
                <w:szCs w:val="24"/>
              </w:rPr>
            </w:pPr>
            <w:r>
              <w:rPr>
                <w:rFonts w:cs="Tahoma"/>
                <w:szCs w:val="24"/>
              </w:rPr>
              <w:t>Đợt</w:t>
            </w:r>
            <w:r>
              <w:rPr>
                <w:rFonts w:cs="Tahoma"/>
                <w:szCs w:val="24"/>
                <w:lang w:val="vi-VN"/>
              </w:rPr>
              <w:t xml:space="preserve"> bùng phát </w:t>
            </w:r>
            <w:r w:rsidR="0058424E" w:rsidRPr="00BC130A">
              <w:rPr>
                <w:rFonts w:cs="Tahoma"/>
                <w:szCs w:val="24"/>
              </w:rPr>
              <w:t>VG mạn</w:t>
            </w:r>
            <w:r w:rsidR="0058424E">
              <w:rPr>
                <w:rFonts w:cs="Tahoma"/>
                <w:szCs w:val="24"/>
              </w:rPr>
              <w:br/>
            </w:r>
          </w:p>
        </w:tc>
        <w:tc>
          <w:tcPr>
            <w:tcW w:w="3294" w:type="dxa"/>
          </w:tcPr>
          <w:p w14:paraId="39DDAFB6"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Vàng da nhẹ</w:t>
            </w:r>
          </w:p>
          <w:p w14:paraId="39DDAFB7" w14:textId="77777777" w:rsidR="0058424E" w:rsidRPr="0058424E" w:rsidRDefault="0058424E" w:rsidP="001D1512">
            <w:pPr>
              <w:pStyle w:val="ListParagraph"/>
              <w:keepNext/>
              <w:spacing w:line="276" w:lineRule="auto"/>
              <w:ind w:left="0" w:firstLine="0"/>
              <w:rPr>
                <w:rFonts w:cs="Tahoma"/>
                <w:szCs w:val="24"/>
                <w:lang w:val="vi-VN"/>
              </w:rPr>
            </w:pPr>
            <w:r>
              <w:rPr>
                <w:rFonts w:cs="Tahoma"/>
                <w:szCs w:val="24"/>
                <w:lang w:val="vi-VN"/>
              </w:rPr>
              <w:t>Đau HSP âm ỉ, liên tục</w:t>
            </w:r>
          </w:p>
        </w:tc>
        <w:tc>
          <w:tcPr>
            <w:tcW w:w="2445" w:type="dxa"/>
          </w:tcPr>
          <w:p w14:paraId="39DDAFB8" w14:textId="77777777" w:rsidR="0058424E" w:rsidRPr="00BC130A" w:rsidRDefault="0058424E" w:rsidP="001D1512">
            <w:pPr>
              <w:pStyle w:val="ListParagraph"/>
              <w:keepNext/>
              <w:spacing w:line="276" w:lineRule="auto"/>
              <w:ind w:left="0" w:firstLine="0"/>
              <w:jc w:val="center"/>
              <w:rPr>
                <w:rFonts w:cs="Tahoma"/>
                <w:szCs w:val="24"/>
              </w:rPr>
            </w:pPr>
            <w:r w:rsidRPr="00BC130A">
              <w:rPr>
                <w:rFonts w:cs="Tahoma"/>
                <w:szCs w:val="24"/>
              </w:rPr>
              <w:t>HC</w:t>
            </w:r>
            <w:r>
              <w:rPr>
                <w:rFonts w:cs="Tahoma"/>
                <w:szCs w:val="24"/>
                <w:lang w:val="vi-VN"/>
              </w:rPr>
              <w:t>STB</w:t>
            </w:r>
            <w:r>
              <w:rPr>
                <w:rFonts w:cs="Tahoma"/>
                <w:szCs w:val="24"/>
              </w:rPr>
              <w:t>G</w:t>
            </w:r>
            <w:r>
              <w:rPr>
                <w:rFonts w:cs="Tahoma"/>
                <w:szCs w:val="24"/>
                <w:lang w:val="vi-VN"/>
              </w:rPr>
              <w:t>M</w:t>
            </w:r>
          </w:p>
        </w:tc>
        <w:tc>
          <w:tcPr>
            <w:tcW w:w="4320" w:type="dxa"/>
          </w:tcPr>
          <w:p w14:paraId="6520F0CB" w14:textId="50855CEA" w:rsidR="00BB107E" w:rsidRPr="00BB107E" w:rsidRDefault="00BB107E" w:rsidP="001D1512">
            <w:pPr>
              <w:pStyle w:val="ListParagraph"/>
              <w:keepNext/>
              <w:spacing w:line="276" w:lineRule="auto"/>
              <w:ind w:left="0" w:firstLine="0"/>
              <w:rPr>
                <w:rFonts w:cs="Tahoma"/>
                <w:color w:val="C00000"/>
                <w:szCs w:val="24"/>
              </w:rPr>
            </w:pPr>
            <w:r w:rsidRPr="00BB107E">
              <w:rPr>
                <w:rFonts w:cs="Tahoma"/>
                <w:color w:val="C00000"/>
                <w:szCs w:val="24"/>
              </w:rPr>
              <w:t>■HBV (nghĩ ngay nếu có tiền căn)</w:t>
            </w:r>
          </w:p>
          <w:p w14:paraId="3BC29B0D" w14:textId="7053554F" w:rsidR="00BB107E" w:rsidRPr="00BB107E" w:rsidRDefault="00BB107E" w:rsidP="001D1512">
            <w:pPr>
              <w:pStyle w:val="ListParagraph"/>
              <w:keepNext/>
              <w:spacing w:line="276" w:lineRule="auto"/>
              <w:ind w:left="0" w:firstLine="0"/>
              <w:rPr>
                <w:rFonts w:cs="Tahoma"/>
                <w:color w:val="C00000"/>
                <w:szCs w:val="24"/>
              </w:rPr>
            </w:pPr>
            <w:r w:rsidRPr="00BB107E">
              <w:rPr>
                <w:rFonts w:cs="Tahoma"/>
                <w:color w:val="C00000"/>
                <w:szCs w:val="24"/>
              </w:rPr>
              <w:t>■Tự miễn (có những type ở người già): tiền căn gia đình, nữ trẻ thường gặp, có thể chỉ bị tổn thương gan</w:t>
            </w:r>
          </w:p>
          <w:p w14:paraId="33C30C81" w14:textId="47FDB499" w:rsidR="00BB107E" w:rsidRPr="00BB107E" w:rsidRDefault="00BB107E" w:rsidP="001D1512">
            <w:pPr>
              <w:pStyle w:val="ListParagraph"/>
              <w:keepNext/>
              <w:spacing w:line="276" w:lineRule="auto"/>
              <w:ind w:left="0" w:firstLine="0"/>
              <w:rPr>
                <w:rFonts w:cs="Tahoma"/>
                <w:color w:val="C00000"/>
                <w:szCs w:val="24"/>
              </w:rPr>
            </w:pPr>
            <w:r w:rsidRPr="00BB107E">
              <w:rPr>
                <w:rFonts w:cs="Tahoma"/>
                <w:color w:val="C00000"/>
                <w:szCs w:val="24"/>
              </w:rPr>
              <w:t>■Wilson: TC</w:t>
            </w:r>
            <w:r w:rsidRPr="00BB107E">
              <w:rPr>
                <w:rFonts w:cs="Tahoma"/>
                <w:color w:val="C00000"/>
                <w:szCs w:val="24"/>
                <w:lang w:val="vi-VN"/>
              </w:rPr>
              <w:t xml:space="preserve"> </w:t>
            </w:r>
            <w:r w:rsidRPr="00BB107E">
              <w:rPr>
                <w:rFonts w:cs="Tahoma"/>
                <w:color w:val="C00000"/>
                <w:szCs w:val="24"/>
              </w:rPr>
              <w:t>gia đình, tuổi trẻ - trung niên, ♂</w:t>
            </w:r>
            <w:r w:rsidRPr="00BB107E">
              <w:rPr>
                <w:rFonts w:cs="Tahoma"/>
                <w:color w:val="C00000"/>
                <w:szCs w:val="24"/>
                <w:lang w:val="vi-VN"/>
              </w:rPr>
              <w:t xml:space="preserve"> </w:t>
            </w:r>
            <w:r w:rsidRPr="00BB107E">
              <w:rPr>
                <w:rFonts w:cs="Tahoma"/>
                <w:color w:val="C00000"/>
                <w:szCs w:val="24"/>
              </w:rPr>
              <w:t>(cepluroplasmin, Cu</w:t>
            </w:r>
            <w:r w:rsidRPr="00BB107E">
              <w:rPr>
                <w:rFonts w:cs="Tahoma"/>
                <w:color w:val="C00000"/>
                <w:szCs w:val="24"/>
                <w:lang w:val="vi-VN"/>
              </w:rPr>
              <w:t xml:space="preserve"> </w:t>
            </w:r>
            <w:r w:rsidRPr="00BB107E">
              <w:rPr>
                <w:rFonts w:cs="Tahoma"/>
                <w:color w:val="C00000"/>
                <w:szCs w:val="24"/>
              </w:rPr>
              <w:t>niệu 24h)</w:t>
            </w:r>
          </w:p>
          <w:p w14:paraId="28A287B5" w14:textId="77777777" w:rsidR="0058424E" w:rsidRDefault="00BB107E" w:rsidP="001D1512">
            <w:pPr>
              <w:pStyle w:val="ListParagraph"/>
              <w:keepNext/>
              <w:spacing w:line="276" w:lineRule="auto"/>
              <w:ind w:left="0" w:firstLine="0"/>
              <w:rPr>
                <w:rFonts w:cs="Tahoma"/>
                <w:color w:val="C00000"/>
                <w:szCs w:val="24"/>
              </w:rPr>
            </w:pPr>
            <w:r w:rsidRPr="00BB107E">
              <w:rPr>
                <w:rFonts w:cs="Tahoma"/>
                <w:color w:val="C00000"/>
                <w:szCs w:val="24"/>
              </w:rPr>
              <w:t>■Ứ Fe</w:t>
            </w:r>
          </w:p>
          <w:p w14:paraId="39DDAFB9" w14:textId="0EE22136" w:rsidR="00BB107E" w:rsidRPr="004F3FE8" w:rsidRDefault="00BB107E" w:rsidP="001D1512">
            <w:pPr>
              <w:pStyle w:val="ListParagraph"/>
              <w:keepNext/>
              <w:spacing w:line="276" w:lineRule="auto"/>
              <w:ind w:left="0" w:firstLine="0"/>
              <w:rPr>
                <w:rFonts w:cs="Tahoma"/>
                <w:szCs w:val="24"/>
                <w:lang w:val="vi-VN"/>
              </w:rPr>
            </w:pPr>
            <w:r w:rsidRPr="00277511">
              <w:rPr>
                <w:rFonts w:cs="Tahoma"/>
                <w:color w:val="7030A0"/>
                <w:szCs w:val="24"/>
                <w:lang w:val="vi-VN"/>
              </w:rPr>
              <w:t>NASH</w:t>
            </w:r>
            <w:r w:rsidR="00277511" w:rsidRPr="00277511">
              <w:rPr>
                <w:rFonts w:cs="Tahoma"/>
                <w:color w:val="7030A0"/>
                <w:szCs w:val="24"/>
                <w:lang w:val="vi-VN"/>
              </w:rPr>
              <w:t>:</w:t>
            </w:r>
            <w:r w:rsidRPr="00277511">
              <w:rPr>
                <w:rFonts w:cs="Tahoma"/>
                <w:color w:val="7030A0"/>
                <w:szCs w:val="24"/>
                <w:lang w:val="vi-VN"/>
              </w:rPr>
              <w:t xml:space="preserve"> bệnh mạn tính</w:t>
            </w:r>
            <w:r w:rsidR="00277511" w:rsidRPr="00277511">
              <w:rPr>
                <w:rFonts w:cs="Tahoma"/>
                <w:color w:val="7030A0"/>
                <w:szCs w:val="24"/>
                <w:lang w:val="vi-VN"/>
              </w:rPr>
              <w:t xml:space="preserve">, </w:t>
            </w:r>
            <w:r w:rsidRPr="00277511">
              <w:rPr>
                <w:rFonts w:cs="Tahoma"/>
                <w:color w:val="7030A0"/>
                <w:szCs w:val="24"/>
                <w:lang w:val="vi-VN"/>
              </w:rPr>
              <w:t xml:space="preserve">để </w:t>
            </w:r>
            <w:r w:rsidR="00277511" w:rsidRPr="00277511">
              <w:rPr>
                <w:rFonts w:cs="Tahoma"/>
                <w:color w:val="7030A0"/>
                <w:szCs w:val="24"/>
                <w:lang w:val="vi-VN"/>
              </w:rPr>
              <w:t xml:space="preserve">gây VG </w:t>
            </w:r>
            <w:r w:rsidRPr="00277511">
              <w:rPr>
                <w:rFonts w:cs="Tahoma"/>
                <w:color w:val="7030A0"/>
                <w:szCs w:val="24"/>
                <w:lang w:val="vi-VN"/>
              </w:rPr>
              <w:t>cấp thì phải có ytnc chứ ko có thì ít nghĩ</w:t>
            </w:r>
          </w:p>
        </w:tc>
      </w:tr>
      <w:tr w:rsidR="0058424E" w:rsidRPr="00BC130A" w14:paraId="39DDAFC0" w14:textId="77777777" w:rsidTr="00C61B4B">
        <w:trPr>
          <w:trHeight w:val="60"/>
          <w:jc w:val="center"/>
        </w:trPr>
        <w:tc>
          <w:tcPr>
            <w:tcW w:w="1461" w:type="dxa"/>
          </w:tcPr>
          <w:p w14:paraId="39DDAFBB"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Xơ gan</w:t>
            </w:r>
          </w:p>
        </w:tc>
        <w:tc>
          <w:tcPr>
            <w:tcW w:w="3294" w:type="dxa"/>
          </w:tcPr>
          <w:p w14:paraId="39DDAFBC"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Vàng da thay đổi</w:t>
            </w:r>
          </w:p>
        </w:tc>
        <w:tc>
          <w:tcPr>
            <w:tcW w:w="2445" w:type="dxa"/>
          </w:tcPr>
          <w:p w14:paraId="39DDAFBD" w14:textId="2B3A229C" w:rsidR="0058424E" w:rsidRPr="00BC130A" w:rsidRDefault="00D36F78" w:rsidP="001D1512">
            <w:pPr>
              <w:pStyle w:val="ListParagraph"/>
              <w:keepNext/>
              <w:spacing w:line="276" w:lineRule="auto"/>
              <w:ind w:left="0" w:firstLine="0"/>
              <w:rPr>
                <w:rFonts w:cs="Tahoma"/>
                <w:szCs w:val="24"/>
              </w:rPr>
            </w:pPr>
            <w:r>
              <w:rPr>
                <w:rFonts w:cs="Tahoma"/>
                <w:szCs w:val="24"/>
                <w:lang w:val="vi-VN"/>
              </w:rPr>
              <w:t xml:space="preserve">$ </w:t>
            </w:r>
            <w:r>
              <w:rPr>
                <w:rFonts w:cs="Tahoma"/>
                <w:szCs w:val="24"/>
              </w:rPr>
              <w:t>STBGM</w:t>
            </w:r>
            <w:r>
              <w:rPr>
                <w:rFonts w:cs="Tahoma"/>
                <w:szCs w:val="24"/>
                <w:lang w:val="vi-VN"/>
              </w:rPr>
              <w:t>, $</w:t>
            </w:r>
            <w:r w:rsidR="0058424E" w:rsidRPr="00BC130A">
              <w:rPr>
                <w:rFonts w:cs="Tahoma"/>
                <w:szCs w:val="24"/>
              </w:rPr>
              <w:t xml:space="preserve"> TALTMC</w:t>
            </w:r>
          </w:p>
        </w:tc>
        <w:tc>
          <w:tcPr>
            <w:tcW w:w="4320" w:type="dxa"/>
          </w:tcPr>
          <w:p w14:paraId="39DDAFBF" w14:textId="3BF02D58" w:rsidR="0058424E" w:rsidRPr="00BC130A" w:rsidRDefault="0058424E" w:rsidP="001D1512">
            <w:pPr>
              <w:pStyle w:val="ListParagraph"/>
              <w:keepNext/>
              <w:spacing w:line="276" w:lineRule="auto"/>
              <w:ind w:left="0" w:firstLine="0"/>
              <w:rPr>
                <w:rFonts w:cs="Tahoma"/>
                <w:szCs w:val="24"/>
              </w:rPr>
            </w:pPr>
            <w:r w:rsidRPr="00BC130A">
              <w:rPr>
                <w:rFonts w:cs="Tahoma"/>
                <w:szCs w:val="24"/>
              </w:rPr>
              <w:t xml:space="preserve">VG </w:t>
            </w:r>
            <w:r w:rsidR="00D36F78">
              <w:rPr>
                <w:rFonts w:cs="Tahoma"/>
                <w:szCs w:val="24"/>
              </w:rPr>
              <w:t>mạn</w:t>
            </w:r>
            <w:r w:rsidR="00D36F78">
              <w:rPr>
                <w:rFonts w:cs="Tahoma"/>
                <w:szCs w:val="24"/>
                <w:lang w:val="vi-VN"/>
              </w:rPr>
              <w:t xml:space="preserve">, </w:t>
            </w:r>
            <w:r w:rsidRPr="00BC130A">
              <w:rPr>
                <w:rFonts w:cs="Tahoma"/>
                <w:szCs w:val="24"/>
              </w:rPr>
              <w:t>Rượu</w:t>
            </w:r>
          </w:p>
        </w:tc>
      </w:tr>
      <w:tr w:rsidR="0058424E" w:rsidRPr="00BC130A" w14:paraId="39DDAFC7" w14:textId="77777777" w:rsidTr="00D36F78">
        <w:trPr>
          <w:jc w:val="center"/>
        </w:trPr>
        <w:tc>
          <w:tcPr>
            <w:tcW w:w="1461" w:type="dxa"/>
          </w:tcPr>
          <w:p w14:paraId="39DDAFC1" w14:textId="6AD4F332" w:rsidR="0058424E" w:rsidRPr="00D36F78" w:rsidRDefault="0058424E" w:rsidP="001D1512">
            <w:pPr>
              <w:pStyle w:val="ListParagraph"/>
              <w:keepNext/>
              <w:spacing w:line="276" w:lineRule="auto"/>
              <w:ind w:left="0" w:firstLine="0"/>
              <w:rPr>
                <w:rFonts w:cs="Tahoma"/>
                <w:szCs w:val="24"/>
                <w:lang w:val="vi-VN"/>
              </w:rPr>
            </w:pPr>
            <w:r w:rsidRPr="00BC130A">
              <w:rPr>
                <w:rFonts w:cs="Tahoma"/>
                <w:szCs w:val="24"/>
              </w:rPr>
              <w:t>K gan</w:t>
            </w:r>
            <w:r w:rsidR="00D36F78">
              <w:rPr>
                <w:rFonts w:cs="Tahoma"/>
                <w:szCs w:val="24"/>
              </w:rPr>
              <w:br/>
            </w:r>
            <w:r w:rsidR="00D36F78">
              <w:rPr>
                <w:rFonts w:cs="Tahoma"/>
                <w:szCs w:val="24"/>
                <w:lang w:val="vi-VN"/>
              </w:rPr>
              <w:t>[đa ổ]</w:t>
            </w:r>
          </w:p>
        </w:tc>
        <w:tc>
          <w:tcPr>
            <w:tcW w:w="3294" w:type="dxa"/>
          </w:tcPr>
          <w:p w14:paraId="39DDAFC2" w14:textId="451A2321" w:rsidR="0058424E" w:rsidRDefault="0058424E" w:rsidP="001D1512">
            <w:pPr>
              <w:pStyle w:val="ListParagraph"/>
              <w:keepNext/>
              <w:spacing w:line="276" w:lineRule="auto"/>
              <w:ind w:left="0" w:firstLine="0"/>
              <w:rPr>
                <w:rFonts w:cs="Tahoma"/>
                <w:szCs w:val="24"/>
              </w:rPr>
            </w:pPr>
            <w:r w:rsidRPr="00BC130A">
              <w:rPr>
                <w:rFonts w:cs="Tahoma"/>
                <w:szCs w:val="24"/>
              </w:rPr>
              <w:t>Lớn tuổi</w:t>
            </w:r>
            <w:r>
              <w:rPr>
                <w:rFonts w:cs="Tahoma"/>
                <w:szCs w:val="24"/>
              </w:rPr>
              <w:t xml:space="preserve">, </w:t>
            </w:r>
            <w:r w:rsidRPr="00BC130A">
              <w:rPr>
                <w:rFonts w:cs="Tahoma"/>
                <w:szCs w:val="24"/>
              </w:rPr>
              <w:t>Suy kiệt, sụt cân</w:t>
            </w:r>
          </w:p>
          <w:p w14:paraId="16C291D1" w14:textId="2E393BD8" w:rsidR="00D36F78" w:rsidRPr="00D36F78" w:rsidRDefault="00D36F78" w:rsidP="001D1512">
            <w:pPr>
              <w:pStyle w:val="ListParagraph"/>
              <w:keepNext/>
              <w:spacing w:line="276" w:lineRule="auto"/>
              <w:ind w:left="0" w:firstLine="0"/>
              <w:rPr>
                <w:rFonts w:cs="Tahoma"/>
                <w:szCs w:val="24"/>
                <w:lang w:val="vi-VN"/>
              </w:rPr>
            </w:pPr>
            <w:r>
              <w:rPr>
                <w:rFonts w:cs="Tahoma"/>
                <w:szCs w:val="24"/>
                <w:lang w:val="vi-VN"/>
              </w:rPr>
              <w:t>Đau HSP, sốt nhẹ</w:t>
            </w:r>
          </w:p>
          <w:p w14:paraId="39DDAFC3" w14:textId="77777777" w:rsidR="0058424E" w:rsidRPr="00BC130A" w:rsidRDefault="007D50E7" w:rsidP="001D1512">
            <w:pPr>
              <w:pStyle w:val="ListParagraph"/>
              <w:keepNext/>
              <w:spacing w:line="276" w:lineRule="auto"/>
              <w:ind w:left="0" w:firstLine="0"/>
              <w:rPr>
                <w:rFonts w:cs="Tahoma"/>
                <w:szCs w:val="24"/>
              </w:rPr>
            </w:pPr>
            <w:r>
              <w:rPr>
                <w:rFonts w:cs="Tahoma"/>
                <w:szCs w:val="24"/>
              </w:rPr>
              <w:t>VD nhanh,</w:t>
            </w:r>
            <w:r w:rsidR="0058424E" w:rsidRPr="00BC130A">
              <w:rPr>
                <w:rFonts w:cs="Tahoma"/>
                <w:szCs w:val="24"/>
              </w:rPr>
              <w:t xml:space="preserve"> tăng dần</w:t>
            </w:r>
          </w:p>
        </w:tc>
        <w:tc>
          <w:tcPr>
            <w:tcW w:w="2445" w:type="dxa"/>
          </w:tcPr>
          <w:p w14:paraId="39DDAFC4" w14:textId="0B7D0450" w:rsidR="00D36F78" w:rsidRPr="004F3FE8" w:rsidRDefault="0058424E" w:rsidP="001D1512">
            <w:pPr>
              <w:pStyle w:val="ListParagraph"/>
              <w:keepNext/>
              <w:spacing w:line="276" w:lineRule="auto"/>
              <w:ind w:left="0" w:firstLine="0"/>
              <w:rPr>
                <w:rFonts w:cs="Tahoma"/>
                <w:szCs w:val="24"/>
              </w:rPr>
            </w:pPr>
            <w:r w:rsidRPr="00BC130A">
              <w:rPr>
                <w:rFonts w:cs="Tahoma"/>
                <w:szCs w:val="24"/>
              </w:rPr>
              <w:t>Hạch</w:t>
            </w:r>
            <w:r w:rsidR="004F3FE8">
              <w:rPr>
                <w:rFonts w:cs="Tahoma"/>
                <w:szCs w:val="24"/>
                <w:lang w:val="vi-VN"/>
              </w:rPr>
              <w:t xml:space="preserve">, </w:t>
            </w:r>
            <w:r w:rsidR="007D50E7">
              <w:rPr>
                <w:rFonts w:cs="Tahoma"/>
                <w:szCs w:val="24"/>
              </w:rPr>
              <w:t xml:space="preserve">âm thổi vùng gan, tiếng </w:t>
            </w:r>
            <w:r w:rsidR="004F3FE8">
              <w:rPr>
                <w:rFonts w:cs="Tahoma"/>
                <w:szCs w:val="24"/>
              </w:rPr>
              <w:t>cọ</w:t>
            </w:r>
            <w:r w:rsidR="004F3FE8">
              <w:rPr>
                <w:rFonts w:cs="Tahoma"/>
                <w:szCs w:val="24"/>
                <w:lang w:val="vi-VN"/>
              </w:rPr>
              <w:t xml:space="preserve">. </w:t>
            </w:r>
            <w:r w:rsidR="00D36F78">
              <w:rPr>
                <w:rFonts w:cs="Tahoma"/>
                <w:szCs w:val="24"/>
              </w:rPr>
              <w:t>Gan</w:t>
            </w:r>
            <w:r w:rsidR="00D36F78">
              <w:rPr>
                <w:rFonts w:cs="Tahoma"/>
                <w:szCs w:val="24"/>
                <w:lang w:val="vi-VN"/>
              </w:rPr>
              <w:t xml:space="preserve"> to, cứng, bờ ko đều</w:t>
            </w:r>
          </w:p>
        </w:tc>
        <w:tc>
          <w:tcPr>
            <w:tcW w:w="4320" w:type="dxa"/>
          </w:tcPr>
          <w:p w14:paraId="39DDAFC6" w14:textId="13648561" w:rsidR="0058424E" w:rsidRPr="00BB107E" w:rsidRDefault="00BB107E" w:rsidP="001D1512">
            <w:pPr>
              <w:pStyle w:val="ListParagraph"/>
              <w:keepNext/>
              <w:spacing w:line="276" w:lineRule="auto"/>
              <w:ind w:left="0" w:firstLine="0"/>
              <w:rPr>
                <w:rFonts w:cs="Tahoma"/>
                <w:szCs w:val="24"/>
                <w:lang w:val="vi-VN"/>
              </w:rPr>
            </w:pPr>
            <w:r>
              <w:rPr>
                <w:rFonts w:cs="Tahoma"/>
                <w:szCs w:val="24"/>
              </w:rPr>
              <w:t>Quan</w:t>
            </w:r>
            <w:r>
              <w:rPr>
                <w:rFonts w:cs="Tahoma"/>
                <w:szCs w:val="24"/>
                <w:lang w:val="vi-VN"/>
              </w:rPr>
              <w:t xml:space="preserve"> trọng là YTNC (xơ gan, viêm gan mạn)</w:t>
            </w:r>
          </w:p>
        </w:tc>
      </w:tr>
      <w:tr w:rsidR="0058424E" w:rsidRPr="00BC130A" w14:paraId="39DDAFCF" w14:textId="77777777" w:rsidTr="00D36F78">
        <w:trPr>
          <w:jc w:val="center"/>
        </w:trPr>
        <w:tc>
          <w:tcPr>
            <w:tcW w:w="1461" w:type="dxa"/>
          </w:tcPr>
          <w:p w14:paraId="39DDAFC8" w14:textId="66B5A7AC" w:rsidR="0058424E" w:rsidRPr="00D36F78" w:rsidRDefault="0058424E" w:rsidP="001D1512">
            <w:pPr>
              <w:pStyle w:val="ListParagraph"/>
              <w:keepNext/>
              <w:spacing w:line="276" w:lineRule="auto"/>
              <w:ind w:left="0" w:firstLine="0"/>
              <w:rPr>
                <w:rFonts w:cs="Tahoma"/>
                <w:szCs w:val="24"/>
                <w:lang w:val="vi-VN"/>
              </w:rPr>
            </w:pPr>
            <w:r w:rsidRPr="00BC130A">
              <w:rPr>
                <w:rFonts w:cs="Tahoma"/>
                <w:szCs w:val="24"/>
              </w:rPr>
              <w:t>Áp xe gan</w:t>
            </w:r>
            <w:r>
              <w:rPr>
                <w:rFonts w:cs="Tahoma"/>
                <w:szCs w:val="24"/>
              </w:rPr>
              <w:br/>
            </w:r>
            <w:r w:rsidRPr="00BC130A">
              <w:rPr>
                <w:rFonts w:cs="Tahoma"/>
                <w:szCs w:val="24"/>
              </w:rPr>
              <w:t>vi trùng</w:t>
            </w:r>
          </w:p>
        </w:tc>
        <w:tc>
          <w:tcPr>
            <w:tcW w:w="3294" w:type="dxa"/>
          </w:tcPr>
          <w:p w14:paraId="39DDAFC9"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Vàng da sậm</w:t>
            </w:r>
            <w:r w:rsidR="007D50E7">
              <w:rPr>
                <w:rFonts w:cs="Tahoma"/>
                <w:szCs w:val="24"/>
              </w:rPr>
              <w:t>, nhanh</w:t>
            </w:r>
          </w:p>
          <w:p w14:paraId="39DDAFCA" w14:textId="77777777" w:rsidR="0058424E" w:rsidRPr="00BC130A" w:rsidRDefault="0058424E" w:rsidP="001D1512">
            <w:pPr>
              <w:pStyle w:val="ListParagraph"/>
              <w:keepNext/>
              <w:spacing w:line="276" w:lineRule="auto"/>
              <w:ind w:left="0" w:firstLine="0"/>
              <w:rPr>
                <w:rFonts w:cs="Tahoma"/>
                <w:szCs w:val="24"/>
              </w:rPr>
            </w:pPr>
            <w:r w:rsidRPr="00BC130A">
              <w:rPr>
                <w:rFonts w:cs="Tahoma"/>
                <w:szCs w:val="24"/>
              </w:rPr>
              <w:t>Đau HSP</w:t>
            </w:r>
          </w:p>
        </w:tc>
        <w:tc>
          <w:tcPr>
            <w:tcW w:w="2445" w:type="dxa"/>
          </w:tcPr>
          <w:p w14:paraId="39DDAFCC" w14:textId="7FC6F19D" w:rsidR="0058424E" w:rsidRPr="00BC130A" w:rsidRDefault="00C61B4B" w:rsidP="001D1512">
            <w:pPr>
              <w:pStyle w:val="ListParagraph"/>
              <w:keepNext/>
              <w:spacing w:line="276" w:lineRule="auto"/>
              <w:ind w:left="0" w:firstLine="0"/>
              <w:rPr>
                <w:rFonts w:cs="Tahoma"/>
                <w:szCs w:val="24"/>
              </w:rPr>
            </w:pPr>
            <w:r>
              <w:rPr>
                <w:rFonts w:cs="Tahoma"/>
                <w:szCs w:val="24"/>
              </w:rPr>
              <w:t>HCNT</w:t>
            </w:r>
            <w:r>
              <w:rPr>
                <w:rFonts w:cs="Tahoma"/>
                <w:szCs w:val="24"/>
                <w:lang w:val="vi-VN"/>
              </w:rPr>
              <w:t xml:space="preserve">, </w:t>
            </w:r>
            <w:r w:rsidR="0058424E" w:rsidRPr="00BC130A">
              <w:rPr>
                <w:rFonts w:cs="Tahoma"/>
                <w:szCs w:val="24"/>
              </w:rPr>
              <w:t>Gan to, mềm</w:t>
            </w:r>
          </w:p>
          <w:p w14:paraId="39DDAFCD" w14:textId="5148DC3E" w:rsidR="0058424E" w:rsidRPr="00BC130A" w:rsidRDefault="0058424E" w:rsidP="001D1512">
            <w:pPr>
              <w:pStyle w:val="ListParagraph"/>
              <w:keepNext/>
              <w:spacing w:line="276" w:lineRule="auto"/>
              <w:ind w:left="0" w:firstLine="0"/>
              <w:rPr>
                <w:rFonts w:cs="Tahoma"/>
                <w:szCs w:val="24"/>
              </w:rPr>
            </w:pPr>
            <w:r w:rsidRPr="00BC130A">
              <w:rPr>
                <w:rFonts w:cs="Tahoma"/>
                <w:szCs w:val="24"/>
              </w:rPr>
              <w:t>Rung gan,</w:t>
            </w:r>
            <w:r>
              <w:rPr>
                <w:rFonts w:cs="Tahoma"/>
                <w:szCs w:val="24"/>
              </w:rPr>
              <w:t xml:space="preserve"> </w:t>
            </w:r>
            <w:r w:rsidR="004F3FE8">
              <w:rPr>
                <w:rFonts w:cs="Tahoma"/>
                <w:szCs w:val="24"/>
              </w:rPr>
              <w:t>ÂKS</w:t>
            </w:r>
            <w:r w:rsidRPr="00BC130A">
              <w:rPr>
                <w:rFonts w:cs="Tahoma"/>
                <w:szCs w:val="24"/>
              </w:rPr>
              <w:t xml:space="preserve"> </w:t>
            </w:r>
            <w:r>
              <w:rPr>
                <w:rFonts w:cs="Tahoma"/>
                <w:szCs w:val="24"/>
                <w:lang w:val="vi-VN"/>
              </w:rPr>
              <w:t>(</w:t>
            </w:r>
            <w:r w:rsidRPr="00BC130A">
              <w:rPr>
                <w:rFonts w:cs="Tahoma"/>
                <w:szCs w:val="24"/>
              </w:rPr>
              <w:t>+)</w:t>
            </w:r>
          </w:p>
        </w:tc>
        <w:tc>
          <w:tcPr>
            <w:tcW w:w="4320" w:type="dxa"/>
          </w:tcPr>
          <w:p w14:paraId="39DDAFCE" w14:textId="77777777" w:rsidR="0058424E" w:rsidRPr="00BC130A" w:rsidRDefault="0058424E" w:rsidP="001D1512">
            <w:pPr>
              <w:pStyle w:val="ListParagraph"/>
              <w:keepNext/>
              <w:spacing w:line="276" w:lineRule="auto"/>
              <w:ind w:left="0" w:firstLine="0"/>
              <w:rPr>
                <w:rFonts w:cs="Tahoma"/>
                <w:szCs w:val="24"/>
              </w:rPr>
            </w:pPr>
          </w:p>
        </w:tc>
      </w:tr>
    </w:tbl>
    <w:p w14:paraId="39DDAFD0" w14:textId="77777777" w:rsidR="00BC130A" w:rsidRPr="00105ADF" w:rsidRDefault="00FA42E5" w:rsidP="00643A2E">
      <w:pPr>
        <w:pStyle w:val="Heading2"/>
      </w:pPr>
      <w:r w:rsidRPr="00FA42E5">
        <w:t xml:space="preserve">Các nguyên nhân của viêm gan cấp (theo thứ tự phổ biến): </w:t>
      </w:r>
      <w:r w:rsidR="00BC130A" w:rsidRPr="00105ADF">
        <w:t xml:space="preserve"> </w:t>
      </w:r>
    </w:p>
    <w:p w14:paraId="39DDAFD1" w14:textId="3ED8E38D" w:rsidR="00105ADF" w:rsidRDefault="00BC130A" w:rsidP="00C91CE4">
      <w:pPr>
        <w:pStyle w:val="ListParagraph"/>
        <w:numPr>
          <w:ilvl w:val="1"/>
          <w:numId w:val="120"/>
        </w:numPr>
        <w:spacing w:after="120"/>
        <w:ind w:left="450"/>
        <w:rPr>
          <w:rFonts w:cs="Tahoma"/>
          <w:szCs w:val="24"/>
        </w:rPr>
      </w:pPr>
      <w:r w:rsidRPr="00654193">
        <w:rPr>
          <w:rFonts w:cs="Tahoma"/>
          <w:szCs w:val="24"/>
          <w:highlight w:val="yellow"/>
        </w:rPr>
        <w:t>Siêu vi</w:t>
      </w:r>
      <w:r w:rsidR="00E2471B">
        <w:rPr>
          <w:rFonts w:cs="Tahoma"/>
          <w:szCs w:val="24"/>
          <w:lang w:val="vi-VN"/>
        </w:rPr>
        <w:t xml:space="preserve"> </w:t>
      </w:r>
      <w:r w:rsidRPr="00BC130A">
        <w:rPr>
          <w:rFonts w:cs="Tahoma"/>
          <w:szCs w:val="24"/>
        </w:rPr>
        <w:t>(HAV, HBV, HDV, HEV</w:t>
      </w:r>
      <w:r w:rsidR="00105ADF" w:rsidRPr="001D1512">
        <w:rPr>
          <w:rFonts w:cs="Tahoma"/>
          <w:szCs w:val="24"/>
          <w:vertAlign w:val="subscript"/>
          <w:lang w:val="vi-VN"/>
        </w:rPr>
        <w:t>thai phụ</w:t>
      </w:r>
      <w:r w:rsidRPr="00BC130A">
        <w:rPr>
          <w:rFonts w:cs="Tahoma"/>
          <w:szCs w:val="24"/>
        </w:rPr>
        <w:t>, HCV, CMV, EBV, HSV ít gặp): 4 thời kì (</w:t>
      </w:r>
      <w:r w:rsidRPr="001D1512">
        <w:rPr>
          <w:rFonts w:cs="Tahoma"/>
          <w:color w:val="C00000"/>
          <w:szCs w:val="24"/>
        </w:rPr>
        <w:t xml:space="preserve">ủ bệnh </w:t>
      </w:r>
      <w:r w:rsidR="001D1512">
        <w:rPr>
          <w:rFonts w:cs="Tahoma"/>
          <w:color w:val="C00000"/>
          <w:szCs w:val="24"/>
        </w:rPr>
        <w:t>ko</w:t>
      </w:r>
      <w:r w:rsidR="001D1512">
        <w:rPr>
          <w:rFonts w:cs="Tahoma"/>
          <w:color w:val="C00000"/>
          <w:szCs w:val="24"/>
          <w:lang w:val="vi-VN"/>
        </w:rPr>
        <w:t xml:space="preserve"> </w:t>
      </w:r>
      <w:r w:rsidRPr="001D1512">
        <w:rPr>
          <w:rFonts w:cs="Tahoma"/>
          <w:color w:val="C00000"/>
          <w:szCs w:val="24"/>
        </w:rPr>
        <w:t xml:space="preserve">TC </w:t>
      </w:r>
      <w:r w:rsidR="00D06E13" w:rsidRPr="001D1512">
        <w:rPr>
          <w:rFonts w:cs="Tahoma"/>
          <w:color w:val="C00000"/>
          <w:szCs w:val="24"/>
        </w:rPr>
        <w:t>→</w:t>
      </w:r>
      <w:r w:rsidRPr="001D1512">
        <w:rPr>
          <w:rFonts w:cs="Tahoma"/>
          <w:color w:val="C00000"/>
          <w:szCs w:val="24"/>
        </w:rPr>
        <w:t>tiền vàng da</w:t>
      </w:r>
      <w:r w:rsidR="00FA42E5">
        <w:rPr>
          <w:rFonts w:cs="Tahoma"/>
          <w:szCs w:val="24"/>
        </w:rPr>
        <w:t xml:space="preserve">: </w:t>
      </w:r>
      <w:r w:rsidRPr="00BC130A">
        <w:rPr>
          <w:rFonts w:cs="Tahoma"/>
          <w:szCs w:val="24"/>
        </w:rPr>
        <w:t>giả cúm, sốt nhẹ KHÔNG lạnh run, đau HSP, tiểu sậ</w:t>
      </w:r>
      <w:r w:rsidR="00FA42E5">
        <w:rPr>
          <w:rFonts w:cs="Tahoma"/>
          <w:szCs w:val="24"/>
        </w:rPr>
        <w:t xml:space="preserve">m </w:t>
      </w:r>
      <w:r w:rsidR="00D06E13">
        <w:rPr>
          <w:rFonts w:cs="Tahoma"/>
          <w:szCs w:val="24"/>
        </w:rPr>
        <w:t>→</w:t>
      </w:r>
      <w:r w:rsidRPr="001D1512">
        <w:rPr>
          <w:rFonts w:cs="Tahoma"/>
          <w:color w:val="C00000"/>
          <w:szCs w:val="24"/>
        </w:rPr>
        <w:t>vàng da kèm tiểu sậm màu</w:t>
      </w:r>
      <w:r w:rsidRPr="00BC130A">
        <w:rPr>
          <w:rFonts w:cs="Tahoma"/>
          <w:szCs w:val="24"/>
        </w:rPr>
        <w:t xml:space="preserve">, phân có thể bạc, ngứa, buồn nôn – nôn, </w:t>
      </w:r>
      <w:r w:rsidR="001D1512">
        <w:rPr>
          <w:rFonts w:cs="Tahoma"/>
          <w:szCs w:val="24"/>
        </w:rPr>
        <w:t>VD</w:t>
      </w:r>
      <w:r w:rsidR="001D1512">
        <w:rPr>
          <w:rFonts w:cs="Tahoma"/>
          <w:szCs w:val="24"/>
          <w:lang w:val="vi-VN"/>
        </w:rPr>
        <w:t xml:space="preserve"> </w:t>
      </w:r>
      <w:r w:rsidRPr="00BC130A">
        <w:rPr>
          <w:rFonts w:cs="Tahoma"/>
          <w:szCs w:val="24"/>
        </w:rPr>
        <w:t>thì sốt giả</w:t>
      </w:r>
      <w:r w:rsidR="00FA42E5">
        <w:rPr>
          <w:rFonts w:cs="Tahoma"/>
          <w:szCs w:val="24"/>
        </w:rPr>
        <w:t xml:space="preserve">m </w:t>
      </w:r>
      <w:r w:rsidR="00D06E13">
        <w:rPr>
          <w:rFonts w:cs="Tahoma"/>
          <w:szCs w:val="24"/>
        </w:rPr>
        <w:t>→</w:t>
      </w:r>
      <w:r w:rsidRPr="001D1512">
        <w:rPr>
          <w:rFonts w:cs="Tahoma"/>
          <w:color w:val="C00000"/>
          <w:szCs w:val="24"/>
        </w:rPr>
        <w:t>hồi phụ</w:t>
      </w:r>
      <w:r w:rsidR="00FA42E5" w:rsidRPr="001D1512">
        <w:rPr>
          <w:rFonts w:cs="Tahoma"/>
          <w:color w:val="C00000"/>
          <w:szCs w:val="24"/>
        </w:rPr>
        <w:t>c</w:t>
      </w:r>
      <w:r w:rsidRPr="00BC130A">
        <w:rPr>
          <w:rFonts w:cs="Tahoma"/>
          <w:szCs w:val="24"/>
        </w:rPr>
        <w:t xml:space="preserve">: </w:t>
      </w:r>
      <w:r w:rsidR="001D1512">
        <w:rPr>
          <w:rFonts w:cs="Tahoma"/>
          <w:szCs w:val="24"/>
        </w:rPr>
        <w:t>VD</w:t>
      </w:r>
      <w:r w:rsidR="001D1512">
        <w:rPr>
          <w:rFonts w:cs="Tahoma"/>
          <w:szCs w:val="24"/>
          <w:lang w:val="vi-VN"/>
        </w:rPr>
        <w:t xml:space="preserve"> </w:t>
      </w:r>
      <w:r w:rsidRPr="00BC130A">
        <w:rPr>
          <w:rFonts w:cs="Tahoma"/>
          <w:szCs w:val="24"/>
        </w:rPr>
        <w:t>giảm, tiểu rất nhiề</w:t>
      </w:r>
      <w:r w:rsidR="00105ADF">
        <w:rPr>
          <w:rFonts w:cs="Tahoma"/>
          <w:szCs w:val="24"/>
        </w:rPr>
        <w:t>u)</w:t>
      </w:r>
      <w:r w:rsidR="00FA42E5">
        <w:rPr>
          <w:rFonts w:cs="Tahoma"/>
          <w:szCs w:val="24"/>
        </w:rPr>
        <w:t xml:space="preserve"> </w:t>
      </w:r>
      <w:r w:rsidR="00105ADF">
        <w:rPr>
          <w:rFonts w:cs="Tahoma"/>
          <w:szCs w:val="24"/>
        </w:rPr>
        <w:sym w:font="Symbol" w:char="F0DE"/>
      </w:r>
      <w:r w:rsidRPr="00BC130A">
        <w:rPr>
          <w:rFonts w:cs="Tahoma"/>
          <w:szCs w:val="24"/>
        </w:rPr>
        <w:t>Anti HAV IgM,</w:t>
      </w:r>
      <w:r w:rsidR="00FA42E5">
        <w:rPr>
          <w:rFonts w:cs="Tahoma"/>
          <w:szCs w:val="24"/>
        </w:rPr>
        <w:t xml:space="preserve"> </w:t>
      </w:r>
      <w:r w:rsidRPr="00BC130A">
        <w:rPr>
          <w:rFonts w:cs="Tahoma"/>
          <w:szCs w:val="24"/>
        </w:rPr>
        <w:t>anti HEV IgM, anti CMV IgM</w:t>
      </w:r>
      <w:r w:rsidR="00105ADF">
        <w:rPr>
          <w:rFonts w:cs="Tahoma"/>
          <w:szCs w:val="24"/>
          <w:lang w:val="vi-VN"/>
        </w:rPr>
        <w:t xml:space="preserve">, </w:t>
      </w:r>
      <w:r w:rsidRPr="00105ADF">
        <w:rPr>
          <w:rFonts w:cs="Tahoma"/>
          <w:szCs w:val="24"/>
        </w:rPr>
        <w:t>Anti HCV IgM, HCV ARN</w:t>
      </w:r>
      <w:r w:rsidR="00105ADF">
        <w:rPr>
          <w:rFonts w:cs="Tahoma"/>
          <w:szCs w:val="24"/>
          <w:lang w:val="vi-VN"/>
        </w:rPr>
        <w:t xml:space="preserve">, </w:t>
      </w:r>
      <w:r w:rsidRPr="00BC130A">
        <w:rPr>
          <w:rFonts w:cs="Tahoma"/>
          <w:szCs w:val="24"/>
        </w:rPr>
        <w:t>antiHBc IgM, HbsAg</w:t>
      </w:r>
    </w:p>
    <w:p w14:paraId="39DDAFD2" w14:textId="2B59AB82" w:rsidR="00105ADF" w:rsidRDefault="00BC130A" w:rsidP="00C91CE4">
      <w:pPr>
        <w:pStyle w:val="ListParagraph"/>
        <w:numPr>
          <w:ilvl w:val="1"/>
          <w:numId w:val="120"/>
        </w:numPr>
        <w:spacing w:after="120"/>
        <w:ind w:left="450"/>
        <w:rPr>
          <w:rFonts w:cs="Tahoma"/>
          <w:szCs w:val="24"/>
          <w:lang w:val="vi-VN"/>
        </w:rPr>
      </w:pPr>
      <w:r w:rsidRPr="00654193">
        <w:rPr>
          <w:rFonts w:cs="Tahoma"/>
          <w:szCs w:val="24"/>
          <w:highlight w:val="yellow"/>
        </w:rPr>
        <w:t>Rượu</w:t>
      </w:r>
      <w:r w:rsidRPr="007F5AA3">
        <w:rPr>
          <w:rFonts w:cs="Tahoma"/>
          <w:szCs w:val="24"/>
          <w:highlight w:val="yellow"/>
        </w:rPr>
        <w:t>:</w:t>
      </w:r>
      <w:r w:rsidR="00105ADF" w:rsidRPr="007F5AA3">
        <w:rPr>
          <w:rFonts w:cs="Tahoma"/>
          <w:szCs w:val="24"/>
          <w:highlight w:val="yellow"/>
          <w:lang w:val="vi-VN"/>
        </w:rPr>
        <w:t xml:space="preserve"> &gt;60g/</w:t>
      </w:r>
      <w:r w:rsidR="00EE6C82">
        <w:rPr>
          <w:rFonts w:cs="Tahoma"/>
          <w:szCs w:val="24"/>
          <w:highlight w:val="yellow"/>
          <w:lang w:val="vi-VN"/>
        </w:rPr>
        <w:t>ngày</w:t>
      </w:r>
      <w:r w:rsidR="00702616">
        <w:rPr>
          <w:rFonts w:cs="Tahoma"/>
          <w:szCs w:val="24"/>
          <w:lang w:val="vi-VN"/>
        </w:rPr>
        <w:t xml:space="preserve"> trong nhiều năm (sgk)</w:t>
      </w:r>
      <w:r w:rsidR="007F5AA3">
        <w:rPr>
          <w:rFonts w:cs="Tahoma"/>
          <w:szCs w:val="24"/>
          <w:lang w:val="vi-VN"/>
        </w:rPr>
        <w:t xml:space="preserve"> ≠ viêm tụy cấp là 50g/d x 5ys</w:t>
      </w:r>
    </w:p>
    <w:p w14:paraId="4EE86873" w14:textId="074560AA" w:rsidR="00A00057" w:rsidRPr="00EE6C82" w:rsidRDefault="00A00057" w:rsidP="00C91CE4">
      <w:pPr>
        <w:pStyle w:val="ListParagraph"/>
        <w:numPr>
          <w:ilvl w:val="2"/>
          <w:numId w:val="120"/>
        </w:numPr>
        <w:spacing w:after="120"/>
        <w:rPr>
          <w:rFonts w:cs="Tahoma"/>
          <w:szCs w:val="24"/>
          <w:lang w:val="vi-VN"/>
        </w:rPr>
      </w:pPr>
      <w:r>
        <w:rPr>
          <w:lang w:val="vi-VN"/>
        </w:rPr>
        <w:t>VG do rượu (qua 2 cơ chế trực tiếp phá hủy và gián tiếp qua nhiễm mỡ)</w:t>
      </w:r>
    </w:p>
    <w:p w14:paraId="0B9A0824" w14:textId="3C831734" w:rsidR="00EE6C82" w:rsidRDefault="00EE6C82" w:rsidP="00C91CE4">
      <w:pPr>
        <w:pStyle w:val="ListParagraph"/>
        <w:numPr>
          <w:ilvl w:val="2"/>
          <w:numId w:val="120"/>
        </w:numPr>
        <w:spacing w:after="120"/>
        <w:rPr>
          <w:rFonts w:cs="Tahoma"/>
          <w:szCs w:val="24"/>
          <w:lang w:val="vi-VN"/>
        </w:rPr>
      </w:pPr>
      <w:r>
        <w:rPr>
          <w:lang w:val="vi-VN"/>
        </w:rPr>
        <w:t>Xơ gan thì &gt;80g/ngày (để loại trừ và Dx NASH thì &lt;40g/w)</w:t>
      </w:r>
    </w:p>
    <w:p w14:paraId="39DDAFD3" w14:textId="0249EC74" w:rsidR="00105ADF" w:rsidRPr="00105ADF" w:rsidRDefault="00BC130A" w:rsidP="00C91CE4">
      <w:pPr>
        <w:pStyle w:val="ListParagraph"/>
        <w:numPr>
          <w:ilvl w:val="1"/>
          <w:numId w:val="120"/>
        </w:numPr>
        <w:spacing w:after="120"/>
        <w:ind w:left="450"/>
        <w:rPr>
          <w:rFonts w:cs="Tahoma"/>
          <w:szCs w:val="24"/>
          <w:lang w:val="vi-VN"/>
        </w:rPr>
      </w:pPr>
      <w:r w:rsidRPr="00654193">
        <w:rPr>
          <w:rFonts w:cs="Tahoma"/>
          <w:szCs w:val="24"/>
          <w:highlight w:val="yellow"/>
        </w:rPr>
        <w:t>Thuốc</w:t>
      </w:r>
      <w:r w:rsidRPr="00105ADF">
        <w:rPr>
          <w:rFonts w:cs="Tahoma"/>
          <w:szCs w:val="24"/>
        </w:rPr>
        <w:t xml:space="preserve">: </w:t>
      </w:r>
      <w:r w:rsidR="004F3FE8" w:rsidRPr="001D1512">
        <w:rPr>
          <w:rFonts w:ascii="Times New Roman" w:hAnsi="Times New Roman" w:cs="Times New Roman"/>
          <w:i/>
          <w:color w:val="C00000"/>
          <w:szCs w:val="24"/>
          <w:highlight w:val="yellow"/>
          <w:lang w:val="vi-VN"/>
        </w:rPr>
        <w:t>là cđ loại trừ. (Nếu xài trên 6th thì phài loại trừ)</w:t>
      </w:r>
      <w:r w:rsidR="00105ADF">
        <w:rPr>
          <w:rFonts w:cs="Tahoma"/>
          <w:szCs w:val="24"/>
          <w:lang w:val="vi-VN"/>
        </w:rPr>
        <w:t xml:space="preserve"> (paracetamol, kháng lao, hậu phẫu)</w:t>
      </w:r>
    </w:p>
    <w:p w14:paraId="39DDAFD4" w14:textId="7EFA653E" w:rsidR="00105ADF" w:rsidRDefault="00FA42E5" w:rsidP="00C91CE4">
      <w:pPr>
        <w:pStyle w:val="ListParagraph"/>
        <w:numPr>
          <w:ilvl w:val="1"/>
          <w:numId w:val="120"/>
        </w:numPr>
        <w:spacing w:after="120"/>
        <w:ind w:left="450"/>
        <w:rPr>
          <w:rFonts w:cs="Tahoma"/>
          <w:szCs w:val="24"/>
          <w:lang w:val="vi-VN"/>
        </w:rPr>
      </w:pPr>
      <w:r w:rsidRPr="00654193">
        <w:rPr>
          <w:rFonts w:cs="Tahoma"/>
          <w:szCs w:val="24"/>
          <w:highlight w:val="yellow"/>
        </w:rPr>
        <w:t>NASH</w:t>
      </w:r>
      <w:r w:rsidR="00BC130A" w:rsidRPr="00105ADF">
        <w:rPr>
          <w:rFonts w:cs="Tahoma"/>
          <w:szCs w:val="24"/>
        </w:rPr>
        <w:t xml:space="preserve">: béo phì, ĐTĐ, </w:t>
      </w:r>
      <w:r w:rsidR="00C61B4B">
        <w:rPr>
          <w:rFonts w:cs="Tahoma"/>
          <w:szCs w:val="24"/>
        </w:rPr>
        <w:t>RL</w:t>
      </w:r>
      <w:r w:rsidR="00C61B4B">
        <w:rPr>
          <w:rFonts w:cs="Tahoma"/>
          <w:szCs w:val="24"/>
          <w:lang w:val="vi-VN"/>
        </w:rPr>
        <w:t xml:space="preserve"> </w:t>
      </w:r>
      <w:r w:rsidR="00BC130A" w:rsidRPr="00105ADF">
        <w:rPr>
          <w:rFonts w:cs="Tahoma"/>
          <w:szCs w:val="24"/>
        </w:rPr>
        <w:t xml:space="preserve">lipid máu, </w:t>
      </w:r>
      <w:r w:rsidR="0059090C">
        <w:rPr>
          <w:rFonts w:cs="Tahoma"/>
          <w:szCs w:val="24"/>
        </w:rPr>
        <w:t>↑</w:t>
      </w:r>
      <w:r w:rsidR="00BC130A" w:rsidRPr="00105ADF">
        <w:rPr>
          <w:rFonts w:cs="Tahoma"/>
          <w:szCs w:val="24"/>
        </w:rPr>
        <w:t xml:space="preserve"> triglycerid</w:t>
      </w:r>
      <w:r w:rsidR="0059090C">
        <w:rPr>
          <w:rFonts w:cs="Tahoma"/>
          <w:szCs w:val="24"/>
        </w:rPr>
        <w:t>, corticoid kéo dài</w:t>
      </w:r>
      <w:r w:rsidR="00105ADF">
        <w:rPr>
          <w:rFonts w:cs="Tahoma"/>
          <w:szCs w:val="24"/>
          <w:lang w:val="vi-VN"/>
        </w:rPr>
        <w:t xml:space="preserve"> (hiếm gây VG cấp, ít </w:t>
      </w:r>
      <w:r w:rsidR="00C61B4B">
        <w:rPr>
          <w:rFonts w:cs="Tahoma"/>
          <w:szCs w:val="24"/>
          <w:lang w:val="vi-VN"/>
        </w:rPr>
        <w:t>VD</w:t>
      </w:r>
      <w:r w:rsidR="00105ADF">
        <w:rPr>
          <w:rFonts w:cs="Tahoma"/>
          <w:szCs w:val="24"/>
          <w:lang w:val="vi-VN"/>
        </w:rPr>
        <w:t>)</w:t>
      </w:r>
    </w:p>
    <w:p w14:paraId="39DDAFD5" w14:textId="47FB79F3" w:rsidR="0059090C" w:rsidRDefault="0059090C" w:rsidP="00C91CE4">
      <w:pPr>
        <w:pStyle w:val="ListParagraph"/>
        <w:numPr>
          <w:ilvl w:val="1"/>
          <w:numId w:val="120"/>
        </w:numPr>
        <w:spacing w:after="120"/>
        <w:ind w:left="450"/>
        <w:rPr>
          <w:rFonts w:cs="Tahoma"/>
          <w:szCs w:val="24"/>
        </w:rPr>
      </w:pPr>
      <w:r w:rsidRPr="00654193">
        <w:rPr>
          <w:rFonts w:cs="Tahoma"/>
          <w:szCs w:val="24"/>
          <w:highlight w:val="yellow"/>
        </w:rPr>
        <w:t>Vi khuẩn</w:t>
      </w:r>
      <w:r w:rsidRPr="00BC130A">
        <w:rPr>
          <w:rFonts w:cs="Tahoma"/>
          <w:szCs w:val="24"/>
        </w:rPr>
        <w:t xml:space="preserve">: </w:t>
      </w:r>
      <w:r w:rsidRPr="00FA42E5">
        <w:rPr>
          <w:rFonts w:cs="Tahoma"/>
          <w:szCs w:val="24"/>
        </w:rPr>
        <w:t>Leptospira (Viêm gan cấp</w:t>
      </w:r>
      <w:r w:rsidR="001D1512">
        <w:rPr>
          <w:rFonts w:cs="Tahoma"/>
          <w:szCs w:val="24"/>
          <w:lang w:val="vi-VN"/>
        </w:rPr>
        <w:t xml:space="preserve"> </w:t>
      </w:r>
      <w:r w:rsidRPr="00FA42E5">
        <w:rPr>
          <w:rFonts w:cs="Tahoma"/>
          <w:szCs w:val="24"/>
        </w:rPr>
        <w:t>+ Suy thận); S. aureus, Klebsiella (NT</w:t>
      </w:r>
      <w:r>
        <w:rPr>
          <w:rFonts w:cs="Tahoma"/>
          <w:szCs w:val="24"/>
        </w:rPr>
        <w:t xml:space="preserve"> </w:t>
      </w:r>
      <w:r w:rsidRPr="00FA42E5">
        <w:rPr>
          <w:rFonts w:cs="Tahoma"/>
          <w:szCs w:val="24"/>
        </w:rPr>
        <w:t>huyết)</w:t>
      </w:r>
    </w:p>
    <w:p w14:paraId="39DDAFD6" w14:textId="34FB9177" w:rsidR="0059090C" w:rsidRPr="0059090C" w:rsidRDefault="0059090C" w:rsidP="00C91CE4">
      <w:pPr>
        <w:pStyle w:val="ListParagraph"/>
        <w:numPr>
          <w:ilvl w:val="1"/>
          <w:numId w:val="120"/>
        </w:numPr>
        <w:spacing w:after="120"/>
        <w:ind w:left="450"/>
        <w:rPr>
          <w:rFonts w:cs="Tahoma"/>
          <w:szCs w:val="24"/>
        </w:rPr>
      </w:pPr>
      <w:r w:rsidRPr="00654193">
        <w:rPr>
          <w:rFonts w:cs="Tahoma"/>
          <w:szCs w:val="24"/>
          <w:highlight w:val="yellow"/>
        </w:rPr>
        <w:t>KST</w:t>
      </w:r>
      <w:r>
        <w:rPr>
          <w:rFonts w:cs="Tahoma"/>
          <w:szCs w:val="24"/>
        </w:rPr>
        <w:t xml:space="preserve"> (Toxo caracanis, S.stercoralis): tỉ lệ nhiễm ở VN khá cao, có khả năng gây VG &amp; tổn thương đường mật →</w:t>
      </w:r>
      <w:r w:rsidRPr="00C61B4B">
        <w:rPr>
          <w:rFonts w:cs="Tahoma"/>
          <w:color w:val="C00000"/>
          <w:szCs w:val="24"/>
        </w:rPr>
        <w:t xml:space="preserve">Toxo caracanis IgG, </w:t>
      </w:r>
      <w:r w:rsidR="00C61B4B" w:rsidRPr="00C61B4B">
        <w:rPr>
          <w:rFonts w:cs="Tahoma"/>
          <w:color w:val="C00000"/>
          <w:szCs w:val="24"/>
        </w:rPr>
        <w:t xml:space="preserve">Strongyloides stercoralis </w:t>
      </w:r>
      <w:r w:rsidRPr="00C61B4B">
        <w:rPr>
          <w:rFonts w:cs="Tahoma"/>
          <w:color w:val="C00000"/>
          <w:szCs w:val="24"/>
        </w:rPr>
        <w:t>(GL)</w:t>
      </w:r>
    </w:p>
    <w:p w14:paraId="39DDAFD7" w14:textId="77777777" w:rsidR="00BC130A" w:rsidRDefault="00BC130A" w:rsidP="00C91CE4">
      <w:pPr>
        <w:pStyle w:val="ListParagraph"/>
        <w:numPr>
          <w:ilvl w:val="1"/>
          <w:numId w:val="120"/>
        </w:numPr>
        <w:spacing w:after="120"/>
        <w:ind w:left="450"/>
        <w:rPr>
          <w:rFonts w:cs="Tahoma"/>
          <w:szCs w:val="24"/>
        </w:rPr>
      </w:pPr>
      <w:r w:rsidRPr="00654193">
        <w:rPr>
          <w:rFonts w:cs="Tahoma"/>
          <w:szCs w:val="24"/>
          <w:highlight w:val="yellow"/>
        </w:rPr>
        <w:t>Tự miễn</w:t>
      </w:r>
      <w:r w:rsidRPr="00105ADF">
        <w:rPr>
          <w:rFonts w:cs="Tahoma"/>
          <w:szCs w:val="24"/>
        </w:rPr>
        <w:t xml:space="preserve">: Tiền căn gia đình </w:t>
      </w:r>
      <w:r w:rsidR="00105ADF">
        <w:rPr>
          <w:rFonts w:cs="Tahoma"/>
          <w:szCs w:val="24"/>
        </w:rPr>
        <w:sym w:font="Symbol" w:char="F0DE"/>
      </w:r>
      <w:r w:rsidR="00105ADF" w:rsidRPr="001D1512">
        <w:rPr>
          <w:rFonts w:cs="Tahoma"/>
          <w:color w:val="C00000"/>
          <w:szCs w:val="24"/>
        </w:rPr>
        <w:t>ANA</w:t>
      </w:r>
      <w:r w:rsidR="0059090C" w:rsidRPr="001D1512">
        <w:rPr>
          <w:rFonts w:cs="Tahoma"/>
          <w:color w:val="C00000"/>
          <w:szCs w:val="24"/>
        </w:rPr>
        <w:t xml:space="preserve">, ASMA, anti – LKM1, pANCA </w:t>
      </w:r>
      <w:r w:rsidR="0059090C">
        <w:rPr>
          <w:rFonts w:cs="Tahoma"/>
          <w:szCs w:val="24"/>
        </w:rPr>
        <w:t xml:space="preserve">(nếu ʎ là nam, lớn tuổi →ít nghĩ bệnh tự miễn thì chỉ cần làm duy nhất </w:t>
      </w:r>
      <w:r w:rsidR="0059090C" w:rsidRPr="001D1512">
        <w:rPr>
          <w:rFonts w:cs="Tahoma"/>
          <w:color w:val="C00000"/>
          <w:szCs w:val="24"/>
        </w:rPr>
        <w:t xml:space="preserve">ANA </w:t>
      </w:r>
      <w:r w:rsidR="0059090C">
        <w:rPr>
          <w:rFonts w:cs="Tahoma"/>
          <w:szCs w:val="24"/>
        </w:rPr>
        <w:t>cho tiết kiệm)</w:t>
      </w:r>
    </w:p>
    <w:p w14:paraId="39DDAFD8" w14:textId="42C637DB" w:rsidR="00105ADF" w:rsidRPr="00654193" w:rsidRDefault="00105ADF" w:rsidP="00C91CE4">
      <w:pPr>
        <w:pStyle w:val="ListParagraph"/>
        <w:numPr>
          <w:ilvl w:val="1"/>
          <w:numId w:val="120"/>
        </w:numPr>
        <w:spacing w:after="120"/>
        <w:ind w:left="450"/>
        <w:rPr>
          <w:rFonts w:cs="Tahoma"/>
          <w:szCs w:val="24"/>
          <w:highlight w:val="yellow"/>
          <w:lang w:val="vi-VN"/>
        </w:rPr>
      </w:pPr>
      <w:r w:rsidRPr="00654193">
        <w:rPr>
          <w:rFonts w:cs="Tahoma"/>
          <w:szCs w:val="24"/>
          <w:highlight w:val="yellow"/>
          <w:lang w:val="vi-VN"/>
        </w:rPr>
        <w:t>Liver shock</w:t>
      </w:r>
    </w:p>
    <w:p w14:paraId="4959A580" w14:textId="771086B9" w:rsidR="006E1E41" w:rsidRPr="006E1E41" w:rsidRDefault="006E1E41" w:rsidP="00C91CE4">
      <w:pPr>
        <w:pStyle w:val="ListParagraph"/>
        <w:numPr>
          <w:ilvl w:val="1"/>
          <w:numId w:val="120"/>
        </w:numPr>
        <w:spacing w:after="120"/>
        <w:ind w:left="450"/>
        <w:rPr>
          <w:rFonts w:cs="Tahoma"/>
          <w:i/>
          <w:iCs/>
          <w:szCs w:val="24"/>
          <w:lang w:val="vi-VN"/>
        </w:rPr>
      </w:pPr>
      <w:r w:rsidRPr="006E1E41">
        <w:rPr>
          <w:rFonts w:cs="Tahoma"/>
          <w:i/>
          <w:iCs/>
          <w:szCs w:val="24"/>
          <w:lang w:val="vi-VN"/>
        </w:rPr>
        <w:t xml:space="preserve">Note: HC Dubin-Johnson (40ys, di truyền, </w:t>
      </w:r>
      <w:r w:rsidR="00654193">
        <w:rPr>
          <w:rFonts w:cs="Tahoma"/>
          <w:i/>
          <w:iCs/>
          <w:szCs w:val="24"/>
        </w:rPr>
        <w:t>VD</w:t>
      </w:r>
      <w:r w:rsidRPr="006E1E41">
        <w:rPr>
          <w:rFonts w:cs="Tahoma"/>
          <w:i/>
          <w:iCs/>
          <w:szCs w:val="24"/>
          <w:lang w:val="vi-VN"/>
        </w:rPr>
        <w:t xml:space="preserve"> dao động [</w:t>
      </w:r>
      <w:r w:rsidR="00654193">
        <w:rPr>
          <w:rFonts w:cs="Tahoma"/>
          <w:i/>
          <w:iCs/>
          <w:szCs w:val="24"/>
        </w:rPr>
        <w:t>↑</w:t>
      </w:r>
      <w:r w:rsidRPr="006E1E41">
        <w:rPr>
          <w:rFonts w:cs="Tahoma"/>
          <w:i/>
          <w:iCs/>
          <w:szCs w:val="24"/>
          <w:lang w:val="vi-VN"/>
        </w:rPr>
        <w:t xml:space="preserve"> khi có stress], gan to nhẹ, đau </w:t>
      </w:r>
      <w:r>
        <w:rPr>
          <w:rFonts w:cs="Tahoma"/>
          <w:i/>
          <w:iCs/>
          <w:szCs w:val="24"/>
          <w:lang w:val="vi-VN"/>
        </w:rPr>
        <w:t>HSP</w:t>
      </w:r>
    </w:p>
    <w:p w14:paraId="39DDAFD9" w14:textId="77777777" w:rsidR="00C1332D" w:rsidRDefault="00C1332D" w:rsidP="00643A2E">
      <w:pPr>
        <w:pStyle w:val="Heading2"/>
      </w:pPr>
      <w:r>
        <w:t>Biện luận vàng da ứ mật</w:t>
      </w:r>
    </w:p>
    <w:p w14:paraId="39DDAFDA" w14:textId="77777777" w:rsidR="00C1332D" w:rsidRDefault="00C1332D" w:rsidP="00C91CE4">
      <w:pPr>
        <w:pStyle w:val="ListParagraph"/>
        <w:numPr>
          <w:ilvl w:val="1"/>
          <w:numId w:val="177"/>
        </w:numPr>
      </w:pPr>
      <w:r>
        <w:t>Sỏi</w:t>
      </w:r>
    </w:p>
    <w:p w14:paraId="39DDAFDB" w14:textId="77777777" w:rsidR="00C1332D" w:rsidRDefault="00C1332D" w:rsidP="00C91CE4">
      <w:pPr>
        <w:pStyle w:val="ListParagraph"/>
        <w:numPr>
          <w:ilvl w:val="1"/>
          <w:numId w:val="177"/>
        </w:numPr>
      </w:pPr>
      <w:r>
        <w:t>K đường mật</w:t>
      </w:r>
    </w:p>
    <w:p w14:paraId="39DDAFDC" w14:textId="77777777" w:rsidR="00C1332D" w:rsidRDefault="00C1332D" w:rsidP="00C91CE4">
      <w:pPr>
        <w:pStyle w:val="ListParagraph"/>
        <w:numPr>
          <w:ilvl w:val="1"/>
          <w:numId w:val="177"/>
        </w:numPr>
      </w:pPr>
      <w:r>
        <w:t>K đầu tụy</w:t>
      </w:r>
    </w:p>
    <w:p w14:paraId="39DDAFDD" w14:textId="77777777" w:rsidR="00C1332D" w:rsidRPr="00C61B4B" w:rsidRDefault="00C1332D" w:rsidP="00C91CE4">
      <w:pPr>
        <w:pStyle w:val="ListParagraph"/>
        <w:numPr>
          <w:ilvl w:val="1"/>
          <w:numId w:val="177"/>
        </w:numPr>
        <w:rPr>
          <w:color w:val="C00000"/>
        </w:rPr>
      </w:pPr>
      <w:r w:rsidRPr="00C61B4B">
        <w:rPr>
          <w:color w:val="C00000"/>
        </w:rPr>
        <w:t>Viêm gan thể ứ mật</w:t>
      </w:r>
    </w:p>
    <w:p w14:paraId="39DDAFDE" w14:textId="6312C6B2" w:rsidR="00C1332D" w:rsidRPr="00C61B4B" w:rsidRDefault="00C1332D" w:rsidP="00C91CE4">
      <w:pPr>
        <w:pStyle w:val="ListParagraph"/>
        <w:numPr>
          <w:ilvl w:val="1"/>
          <w:numId w:val="177"/>
        </w:numPr>
        <w:rPr>
          <w:color w:val="C00000"/>
        </w:rPr>
      </w:pPr>
      <w:r w:rsidRPr="00C61B4B">
        <w:rPr>
          <w:color w:val="C00000"/>
        </w:rPr>
        <w:t>XG thể ứ mật</w:t>
      </w:r>
    </w:p>
    <w:p w14:paraId="625D8EA7" w14:textId="2CAA814B" w:rsidR="002E4E58" w:rsidRDefault="002E4E58" w:rsidP="00643A2E">
      <w:pPr>
        <w:pStyle w:val="Heading2"/>
        <w:rPr>
          <w:lang w:val="vi-VN"/>
        </w:rPr>
      </w:pPr>
      <w:r>
        <w:t>Biện</w:t>
      </w:r>
      <w:r>
        <w:rPr>
          <w:lang w:val="vi-VN"/>
        </w:rPr>
        <w:t xml:space="preserve"> luận vàng da / xơ gan</w:t>
      </w:r>
    </w:p>
    <w:p w14:paraId="242EEA32" w14:textId="04BF6D95" w:rsidR="002E4E58" w:rsidRPr="00C61B4B" w:rsidRDefault="002E4E58" w:rsidP="00C91CE4">
      <w:pPr>
        <w:pStyle w:val="ListParagraph"/>
        <w:numPr>
          <w:ilvl w:val="1"/>
          <w:numId w:val="264"/>
        </w:numPr>
        <w:rPr>
          <w:color w:val="C00000"/>
          <w:lang w:val="vi-VN"/>
        </w:rPr>
      </w:pPr>
      <w:r w:rsidRPr="00C61B4B">
        <w:rPr>
          <w:color w:val="C00000"/>
          <w:lang w:val="vi-VN"/>
        </w:rPr>
        <w:t>Tr/c của xơ gan</w:t>
      </w:r>
    </w:p>
    <w:p w14:paraId="3EDBA22E" w14:textId="06D3CC04" w:rsidR="002E4E58" w:rsidRPr="00C61B4B" w:rsidRDefault="002E4E58" w:rsidP="00C91CE4">
      <w:pPr>
        <w:pStyle w:val="ListParagraph"/>
        <w:numPr>
          <w:ilvl w:val="1"/>
          <w:numId w:val="264"/>
        </w:numPr>
        <w:rPr>
          <w:color w:val="C00000"/>
          <w:lang w:val="vi-VN"/>
        </w:rPr>
      </w:pPr>
      <w:r w:rsidRPr="00C61B4B">
        <w:rPr>
          <w:color w:val="C00000"/>
          <w:lang w:val="vi-VN"/>
        </w:rPr>
        <w:t>Biến chứng K gan</w:t>
      </w:r>
    </w:p>
    <w:p w14:paraId="06466BA1" w14:textId="6D241E2D" w:rsidR="002E4E58" w:rsidRPr="00C61B4B" w:rsidRDefault="002E4E58" w:rsidP="00C91CE4">
      <w:pPr>
        <w:pStyle w:val="ListParagraph"/>
        <w:numPr>
          <w:ilvl w:val="1"/>
          <w:numId w:val="264"/>
        </w:numPr>
        <w:rPr>
          <w:color w:val="C00000"/>
          <w:lang w:val="vi-VN"/>
        </w:rPr>
      </w:pPr>
      <w:r w:rsidRPr="00C61B4B">
        <w:rPr>
          <w:color w:val="C00000"/>
          <w:lang w:val="vi-VN"/>
        </w:rPr>
        <w:t>Biến chứng VPMNKNP</w:t>
      </w:r>
    </w:p>
    <w:p w14:paraId="39DDB0D7" w14:textId="1446FCAE" w:rsidR="00E443C5" w:rsidRDefault="00BC130A" w:rsidP="00FF12E2">
      <w:pPr>
        <w:pStyle w:val="Heading1"/>
      </w:pPr>
      <w:bookmarkStart w:id="65" w:name="_Toc489039673"/>
      <w:bookmarkStart w:id="66" w:name="_Toc23261014"/>
      <w:r>
        <w:t>PORTAL HYPERTENSION</w:t>
      </w:r>
      <w:bookmarkEnd w:id="65"/>
      <w:bookmarkEnd w:id="66"/>
    </w:p>
    <w:p w14:paraId="39DDB0D8" w14:textId="79D2E05C" w:rsidR="00EF0A40" w:rsidRPr="00EF0A40" w:rsidRDefault="00EF0A40" w:rsidP="00FF12E2">
      <w:pPr>
        <w:ind w:left="360"/>
        <w:rPr>
          <w:lang w:val="vi-VN"/>
        </w:rPr>
      </w:pPr>
      <w:r>
        <w:rPr>
          <w:noProof/>
        </w:rPr>
        <w:drawing>
          <wp:inline distT="0" distB="0" distL="0" distR="0" wp14:anchorId="39DDB77A" wp14:editId="3CE3109C">
            <wp:extent cx="3228861" cy="27829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2328" cy="2794602"/>
                    </a:xfrm>
                    <a:prstGeom prst="rect">
                      <a:avLst/>
                    </a:prstGeom>
                  </pic:spPr>
                </pic:pic>
              </a:graphicData>
            </a:graphic>
          </wp:inline>
        </w:drawing>
      </w:r>
      <w:r w:rsidR="005F2188" w:rsidRPr="005F2188">
        <w:rPr>
          <w:noProof/>
          <w:color w:val="FF0000"/>
        </w:rPr>
        <w:t xml:space="preserve"> </w:t>
      </w:r>
      <w:r w:rsidR="005F2188" w:rsidRPr="004C0B02">
        <w:rPr>
          <w:noProof/>
          <w:color w:val="FF0000"/>
        </w:rPr>
        <w:drawing>
          <wp:inline distT="0" distB="0" distL="0" distR="0" wp14:anchorId="197A8062" wp14:editId="781CC3BC">
            <wp:extent cx="2572846" cy="33219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582699" cy="3334714"/>
                    </a:xfrm>
                    <a:prstGeom prst="rect">
                      <a:avLst/>
                    </a:prstGeom>
                  </pic:spPr>
                </pic:pic>
              </a:graphicData>
            </a:graphic>
          </wp:inline>
        </w:drawing>
      </w:r>
    </w:p>
    <w:p w14:paraId="2EDFF5E4" w14:textId="77777777" w:rsidR="005F2188" w:rsidRPr="00643A2E" w:rsidRDefault="005F2188" w:rsidP="00C91CE4">
      <w:pPr>
        <w:pStyle w:val="Heading2"/>
        <w:numPr>
          <w:ilvl w:val="0"/>
          <w:numId w:val="204"/>
        </w:numPr>
        <w:rPr>
          <w:lang w:val="vi-VN"/>
        </w:rPr>
      </w:pPr>
      <w:r>
        <w:t>Lâm</w:t>
      </w:r>
      <w:r w:rsidRPr="00643A2E">
        <w:rPr>
          <w:lang w:val="vi-VN"/>
        </w:rPr>
        <w:t xml:space="preserve"> sàng</w:t>
      </w:r>
    </w:p>
    <w:p w14:paraId="60E8F93A" w14:textId="27CF65DD" w:rsidR="005F2188" w:rsidRPr="004C0622" w:rsidRDefault="005F2188" w:rsidP="00FF12E2">
      <w:pPr>
        <w:ind w:left="0" w:firstLine="0"/>
        <w:jc w:val="both"/>
        <w:rPr>
          <w:rFonts w:cs="Tahoma"/>
          <w:b/>
          <w:color w:val="7030A0"/>
          <w:szCs w:val="24"/>
        </w:rPr>
      </w:pPr>
      <w:r w:rsidRPr="004C0622">
        <w:rPr>
          <w:rFonts w:cs="Tahoma"/>
          <w:b/>
          <w:color w:val="7030A0"/>
          <w:szCs w:val="24"/>
        </w:rPr>
        <w:t>TAC ko biểu hiện trên LS cũng ko loại được vì</w:t>
      </w:r>
    </w:p>
    <w:p w14:paraId="64AE1842" w14:textId="311C852B" w:rsidR="005F2188" w:rsidRPr="004C0622" w:rsidRDefault="005F2188" w:rsidP="00C91CE4">
      <w:pPr>
        <w:pStyle w:val="ListParagraph"/>
        <w:numPr>
          <w:ilvl w:val="0"/>
          <w:numId w:val="202"/>
        </w:numPr>
        <w:jc w:val="both"/>
        <w:rPr>
          <w:rFonts w:cs="Tahoma"/>
          <w:b/>
          <w:color w:val="7030A0"/>
          <w:szCs w:val="24"/>
        </w:rPr>
      </w:pPr>
      <w:r w:rsidRPr="004C0622">
        <w:rPr>
          <w:rFonts w:cs="Tahoma"/>
          <w:color w:val="7030A0"/>
          <w:szCs w:val="24"/>
        </w:rPr>
        <w:t>THBH ko phải luôn có</w:t>
      </w:r>
      <w:r w:rsidR="00134E71" w:rsidRPr="004C0622">
        <w:rPr>
          <w:rFonts w:cs="Tahoma"/>
          <w:color w:val="7030A0"/>
          <w:szCs w:val="24"/>
          <w:lang w:val="vi-VN"/>
        </w:rPr>
        <w:t xml:space="preserve"> →chỉ có khi TM rốn chưa bị thoái hóa hoàn toàn thành DC tròn mà chỉ bị xẹp thôi →có THBH sẽ ↓ P ở TM TQ →ko có THBH dễ bị vỡ TMTQ hơn</w:t>
      </w:r>
    </w:p>
    <w:p w14:paraId="05E5954A" w14:textId="77777777" w:rsidR="005F2188" w:rsidRPr="004C0622" w:rsidRDefault="005F2188" w:rsidP="00C91CE4">
      <w:pPr>
        <w:pStyle w:val="ListParagraph"/>
        <w:numPr>
          <w:ilvl w:val="0"/>
          <w:numId w:val="202"/>
        </w:numPr>
        <w:jc w:val="both"/>
        <w:rPr>
          <w:rFonts w:cs="Tahoma"/>
          <w:b/>
          <w:color w:val="7030A0"/>
          <w:szCs w:val="24"/>
        </w:rPr>
      </w:pPr>
      <w:r w:rsidRPr="004C0622">
        <w:rPr>
          <w:rFonts w:cs="Tahoma"/>
          <w:color w:val="7030A0"/>
          <w:szCs w:val="24"/>
        </w:rPr>
        <w:t>Báng độ I ko phát hiện được</w:t>
      </w:r>
    </w:p>
    <w:p w14:paraId="539CEE48" w14:textId="77777777" w:rsidR="005F2188" w:rsidRPr="004C0622" w:rsidRDefault="005F2188" w:rsidP="00C91CE4">
      <w:pPr>
        <w:pStyle w:val="ListParagraph"/>
        <w:numPr>
          <w:ilvl w:val="0"/>
          <w:numId w:val="202"/>
        </w:numPr>
        <w:jc w:val="both"/>
        <w:rPr>
          <w:rFonts w:cs="Tahoma"/>
          <w:b/>
          <w:color w:val="7030A0"/>
          <w:szCs w:val="24"/>
        </w:rPr>
      </w:pPr>
      <w:r w:rsidRPr="004C0622">
        <w:rPr>
          <w:rFonts w:cs="Tahoma"/>
          <w:color w:val="7030A0"/>
          <w:szCs w:val="24"/>
        </w:rPr>
        <w:t>Lách to lên trên ra sau (→ko sờ được), hoặc nhỏ lại sau khi XHTH</w:t>
      </w:r>
    </w:p>
    <w:p w14:paraId="2BF62070" w14:textId="2F6BAE44" w:rsidR="003E39F8" w:rsidRDefault="003E39F8" w:rsidP="00FF12E2">
      <w:pPr>
        <w:ind w:left="0" w:firstLine="0"/>
        <w:jc w:val="both"/>
        <w:rPr>
          <w:rFonts w:cs="Tahoma"/>
          <w:b/>
          <w:szCs w:val="24"/>
        </w:rPr>
      </w:pPr>
      <w:r w:rsidRPr="003E39F8">
        <w:rPr>
          <w:rFonts w:cs="Tahoma"/>
          <w:b/>
          <w:szCs w:val="24"/>
        </w:rPr>
        <w:t xml:space="preserve">The major blood supply to </w:t>
      </w:r>
      <w:r w:rsidRPr="003E39F8">
        <w:rPr>
          <w:rFonts w:cs="Tahoma"/>
          <w:b/>
          <w:szCs w:val="24"/>
          <w:highlight w:val="yellow"/>
        </w:rPr>
        <w:t>oesophageal varices is the left gastric vein</w:t>
      </w:r>
      <w:r w:rsidRPr="003E39F8">
        <w:rPr>
          <w:rFonts w:cs="Tahoma"/>
          <w:b/>
          <w:szCs w:val="24"/>
        </w:rPr>
        <w:t>.</w:t>
      </w:r>
    </w:p>
    <w:p w14:paraId="51094603" w14:textId="4D791A09" w:rsidR="003E39F8" w:rsidRDefault="003E39F8" w:rsidP="00FF12E2">
      <w:pPr>
        <w:ind w:left="0" w:firstLine="0"/>
        <w:jc w:val="both"/>
        <w:rPr>
          <w:rFonts w:cs="Tahoma"/>
          <w:bCs/>
          <w:szCs w:val="24"/>
        </w:rPr>
      </w:pPr>
      <w:r w:rsidRPr="003E39F8">
        <w:rPr>
          <w:rFonts w:cs="Tahoma"/>
          <w:b/>
          <w:szCs w:val="24"/>
          <w:highlight w:val="yellow"/>
        </w:rPr>
        <w:t>Gastric varices</w:t>
      </w:r>
      <w:r>
        <w:rPr>
          <w:rFonts w:cs="Tahoma"/>
          <w:b/>
          <w:szCs w:val="24"/>
          <w:lang w:val="vi-VN"/>
        </w:rPr>
        <w:t xml:space="preserve"> </w:t>
      </w:r>
      <w:r w:rsidRPr="003E39F8">
        <w:rPr>
          <w:rFonts w:cs="Tahoma"/>
          <w:bCs/>
          <w:szCs w:val="24"/>
        </w:rPr>
        <w:t xml:space="preserve">These are largely supplied by the </w:t>
      </w:r>
      <w:r w:rsidRPr="003E39F8">
        <w:rPr>
          <w:rFonts w:cs="Tahoma"/>
          <w:bCs/>
          <w:szCs w:val="24"/>
          <w:highlight w:val="yellow"/>
        </w:rPr>
        <w:t>short gastric veins</w:t>
      </w:r>
      <w:r w:rsidRPr="003E39F8">
        <w:rPr>
          <w:rFonts w:cs="Tahoma"/>
          <w:bCs/>
          <w:szCs w:val="24"/>
        </w:rPr>
        <w:t xml:space="preserve"> and drain into the deep intrinsic veins of the oesophagus, and are particularly prominent in patients with extrahepatic portal obstruction</w:t>
      </w:r>
    </w:p>
    <w:p w14:paraId="372AED42" w14:textId="77777777" w:rsidR="003E39F8" w:rsidRDefault="003E39F8" w:rsidP="00FF12E2">
      <w:pPr>
        <w:ind w:left="0" w:firstLine="0"/>
        <w:jc w:val="both"/>
        <w:rPr>
          <w:rFonts w:cs="Tahoma"/>
          <w:b/>
          <w:szCs w:val="24"/>
        </w:rPr>
      </w:pPr>
      <w:r w:rsidRPr="003E39F8">
        <w:rPr>
          <w:rFonts w:cs="Tahoma"/>
          <w:b/>
          <w:szCs w:val="24"/>
        </w:rPr>
        <w:t>Portal hypertensive gastropathy</w:t>
      </w:r>
    </w:p>
    <w:p w14:paraId="5982B1A3" w14:textId="2C3EBCC9" w:rsidR="003E39F8" w:rsidRPr="003E39F8" w:rsidRDefault="003E39F8" w:rsidP="00C91CE4">
      <w:pPr>
        <w:pStyle w:val="ListParagraph"/>
        <w:numPr>
          <w:ilvl w:val="0"/>
          <w:numId w:val="237"/>
        </w:numPr>
        <w:jc w:val="both"/>
        <w:rPr>
          <w:rFonts w:cs="Tahoma"/>
          <w:bCs/>
          <w:szCs w:val="24"/>
        </w:rPr>
      </w:pPr>
      <w:r w:rsidRPr="003E39F8">
        <w:rPr>
          <w:rFonts w:cs="Tahoma"/>
          <w:bCs/>
          <w:szCs w:val="24"/>
        </w:rPr>
        <w:t xml:space="preserve">This is frequently associated with cirrhosis and is seen in the </w:t>
      </w:r>
      <w:r w:rsidRPr="004C0622">
        <w:rPr>
          <w:rFonts w:cs="Tahoma"/>
          <w:bCs/>
          <w:color w:val="C00000"/>
          <w:szCs w:val="24"/>
        </w:rPr>
        <w:t xml:space="preserve">fundus and body of the stomach </w:t>
      </w:r>
      <w:r w:rsidRPr="003E39F8">
        <w:rPr>
          <w:rFonts w:cs="Tahoma"/>
          <w:bCs/>
          <w:szCs w:val="24"/>
        </w:rPr>
        <w:t xml:space="preserve">as </w:t>
      </w:r>
      <w:r w:rsidRPr="004C0622">
        <w:rPr>
          <w:rFonts w:cs="Tahoma"/>
          <w:bCs/>
          <w:i/>
          <w:iCs/>
          <w:color w:val="C00000"/>
          <w:szCs w:val="24"/>
        </w:rPr>
        <w:t>erythematous lesions with a ‘mosaic’ pattern (mild lesions) or as red/ black spots (severe lesions)</w:t>
      </w:r>
      <w:r w:rsidRPr="003E39F8">
        <w:rPr>
          <w:rFonts w:cs="Tahoma"/>
          <w:bCs/>
          <w:szCs w:val="24"/>
        </w:rPr>
        <w:t xml:space="preserve">. Histology shows </w:t>
      </w:r>
      <w:r w:rsidRPr="004C0622">
        <w:rPr>
          <w:rFonts w:cs="Tahoma"/>
          <w:bCs/>
          <w:i/>
          <w:iCs/>
          <w:color w:val="C00000"/>
          <w:szCs w:val="24"/>
        </w:rPr>
        <w:t>vascular ectasia in the mucosa</w:t>
      </w:r>
      <w:r w:rsidRPr="003E39F8">
        <w:rPr>
          <w:rFonts w:cs="Tahoma"/>
          <w:bCs/>
          <w:szCs w:val="24"/>
        </w:rPr>
        <w:t xml:space="preserve">. These may cause bleeding, </w:t>
      </w:r>
      <w:r w:rsidRPr="004C0622">
        <w:rPr>
          <w:rFonts w:cs="Tahoma"/>
          <w:bCs/>
          <w:i/>
          <w:iCs/>
          <w:color w:val="C00000"/>
          <w:szCs w:val="24"/>
          <w:u w:val="single"/>
        </w:rPr>
        <w:t>manifested mostly as chronic iron deficiency anaemia. Overt bleeding is rare and usually mild</w:t>
      </w:r>
      <w:r w:rsidRPr="003E39F8">
        <w:rPr>
          <w:rFonts w:cs="Tahoma"/>
          <w:bCs/>
          <w:szCs w:val="24"/>
        </w:rPr>
        <w:t>. They are relieved only by reducing portal pressure</w:t>
      </w:r>
    </w:p>
    <w:p w14:paraId="7DDD2F20" w14:textId="7E2C9917" w:rsidR="003E39F8" w:rsidRPr="003E39F8" w:rsidRDefault="003E39F8" w:rsidP="00C91CE4">
      <w:pPr>
        <w:pStyle w:val="ListParagraph"/>
        <w:numPr>
          <w:ilvl w:val="0"/>
          <w:numId w:val="237"/>
        </w:numPr>
        <w:jc w:val="both"/>
        <w:rPr>
          <w:rFonts w:cs="Tahoma"/>
          <w:bCs/>
          <w:szCs w:val="24"/>
        </w:rPr>
      </w:pPr>
      <w:r w:rsidRPr="003E39F8">
        <w:rPr>
          <w:rFonts w:cs="Tahoma"/>
          <w:bCs/>
          <w:szCs w:val="24"/>
        </w:rPr>
        <w:t>Similar changes may be seen in the duodenum, jejunum, and colon, the histological hallmark being an increased number of dilated submucosal capillaries (portal hypertensive duodenopathy, jejunopathy, and/or colopathy, respectively).</w:t>
      </w:r>
    </w:p>
    <w:p w14:paraId="466E150D" w14:textId="102D111C" w:rsidR="005F2188" w:rsidRPr="00EF0A40" w:rsidRDefault="00134E71" w:rsidP="00FF12E2">
      <w:pPr>
        <w:ind w:left="0" w:firstLine="0"/>
        <w:jc w:val="both"/>
        <w:rPr>
          <w:rFonts w:cs="Tahoma"/>
          <w:b/>
          <w:szCs w:val="24"/>
        </w:rPr>
      </w:pPr>
      <w:r>
        <w:rPr>
          <w:rFonts w:cs="Tahoma"/>
          <w:b/>
          <w:szCs w:val="24"/>
        </w:rPr>
        <w:t>Portosystemic collateral circulation</w:t>
      </w:r>
      <w:r w:rsidR="005F2188" w:rsidRPr="00EF0A40">
        <w:rPr>
          <w:rFonts w:cs="Tahoma"/>
          <w:b/>
          <w:szCs w:val="24"/>
        </w:rPr>
        <w:t xml:space="preserve"> (</w:t>
      </w:r>
      <w:r w:rsidR="005F2188" w:rsidRPr="005F2188">
        <w:rPr>
          <w:rFonts w:cs="Tahoma"/>
          <w:bCs/>
          <w:i/>
          <w:iCs/>
          <w:color w:val="FF0000"/>
          <w:szCs w:val="24"/>
        </w:rPr>
        <w:t>TALTMC trước gan thường ko có báng bụng</w:t>
      </w:r>
      <w:r w:rsidR="005F2188" w:rsidRPr="00EF0A40">
        <w:rPr>
          <w:rFonts w:cs="Tahoma"/>
          <w:b/>
          <w:szCs w:val="24"/>
        </w:rPr>
        <w:t>)</w:t>
      </w:r>
    </w:p>
    <w:p w14:paraId="35A0AA0B" w14:textId="77777777" w:rsidR="00134E71" w:rsidRDefault="00134E71" w:rsidP="00C91CE4">
      <w:pPr>
        <w:pStyle w:val="ListParagraph"/>
        <w:numPr>
          <w:ilvl w:val="1"/>
          <w:numId w:val="66"/>
        </w:numPr>
        <w:ind w:left="720"/>
        <w:jc w:val="both"/>
        <w:rPr>
          <w:rFonts w:cs="Tahoma"/>
          <w:szCs w:val="24"/>
          <w:lang w:val="vi-VN"/>
        </w:rPr>
      </w:pPr>
      <w:r w:rsidRPr="00134E71">
        <w:rPr>
          <w:rFonts w:cs="Tahoma"/>
          <w:szCs w:val="24"/>
          <w:highlight w:val="yellow"/>
          <w:lang w:val="vi-VN"/>
        </w:rPr>
        <w:t>Group I: comprises collaterals formed where protective epithelium adjoins absorptive epithelium</w:t>
      </w:r>
      <w:r w:rsidRPr="00134E71">
        <w:rPr>
          <w:rFonts w:cs="Tahoma"/>
          <w:szCs w:val="24"/>
          <w:lang w:val="vi-VN"/>
        </w:rPr>
        <w:t>:</w:t>
      </w:r>
    </w:p>
    <w:p w14:paraId="792339A9" w14:textId="77777777" w:rsidR="00134E71" w:rsidRDefault="00134E71" w:rsidP="00C91CE4">
      <w:pPr>
        <w:pStyle w:val="ListParagraph"/>
        <w:numPr>
          <w:ilvl w:val="1"/>
          <w:numId w:val="66"/>
        </w:numPr>
        <w:jc w:val="both"/>
        <w:rPr>
          <w:rFonts w:cs="Tahoma"/>
          <w:szCs w:val="24"/>
          <w:lang w:val="vi-VN"/>
        </w:rPr>
      </w:pPr>
      <w:r w:rsidRPr="00134E71">
        <w:rPr>
          <w:rFonts w:cs="Tahoma"/>
          <w:szCs w:val="24"/>
          <w:lang w:val="vi-VN"/>
        </w:rPr>
        <w:t>(a) ‘ascending’ collaterals at the cardias of the stomach, where the left gastric vein and posterior gastric and short gastric veins of the portal system anastomose with the intercostal, diaphragmo‐oesophageal, and azygos minor veins of the caval system;</w:t>
      </w:r>
    </w:p>
    <w:p w14:paraId="310BCFF0" w14:textId="254335BE" w:rsidR="00134E71" w:rsidRDefault="00134E71" w:rsidP="00C91CE4">
      <w:pPr>
        <w:pStyle w:val="ListParagraph"/>
        <w:numPr>
          <w:ilvl w:val="1"/>
          <w:numId w:val="66"/>
        </w:numPr>
        <w:jc w:val="both"/>
        <w:rPr>
          <w:rFonts w:cs="Tahoma"/>
          <w:szCs w:val="24"/>
          <w:lang w:val="vi-VN"/>
        </w:rPr>
      </w:pPr>
      <w:r w:rsidRPr="00134E71">
        <w:rPr>
          <w:rFonts w:cs="Tahoma"/>
          <w:szCs w:val="24"/>
          <w:lang w:val="vi-VN"/>
        </w:rPr>
        <w:t>(b) ‘descending’ collaterals at</w:t>
      </w:r>
      <w:r>
        <w:rPr>
          <w:rFonts w:cs="Tahoma"/>
          <w:szCs w:val="24"/>
        </w:rPr>
        <w:t xml:space="preserve"> </w:t>
      </w:r>
      <w:r w:rsidRPr="00134E71">
        <w:rPr>
          <w:rFonts w:cs="Tahoma"/>
          <w:szCs w:val="24"/>
        </w:rPr>
        <w:t>the anus, where the superior haemorrhoidal vein of the portal system anastomoses with the middle and inferior haemorrhoidal veins of the caval system</w:t>
      </w:r>
      <w:r>
        <w:rPr>
          <w:rFonts w:cs="Tahoma"/>
          <w:szCs w:val="24"/>
        </w:rPr>
        <w:t>.</w:t>
      </w:r>
    </w:p>
    <w:p w14:paraId="5AE20373" w14:textId="6DC37443" w:rsidR="00134E71" w:rsidRDefault="00134E71" w:rsidP="00C91CE4">
      <w:pPr>
        <w:pStyle w:val="ListParagraph"/>
        <w:numPr>
          <w:ilvl w:val="1"/>
          <w:numId w:val="66"/>
        </w:numPr>
        <w:ind w:left="720"/>
        <w:jc w:val="both"/>
        <w:rPr>
          <w:rFonts w:cs="Tahoma"/>
          <w:szCs w:val="24"/>
          <w:lang w:val="vi-VN"/>
        </w:rPr>
      </w:pPr>
      <w:r w:rsidRPr="00134E71">
        <w:rPr>
          <w:rFonts w:cs="Tahoma"/>
          <w:szCs w:val="24"/>
          <w:highlight w:val="yellow"/>
          <w:lang w:val="vi-VN"/>
        </w:rPr>
        <w:t>Group II: in the falciform ligament through the paraumbilical veins</w:t>
      </w:r>
      <w:r w:rsidRPr="00134E71">
        <w:rPr>
          <w:rFonts w:cs="Tahoma"/>
          <w:szCs w:val="24"/>
          <w:lang w:val="vi-VN"/>
        </w:rPr>
        <w:t>, relics of the umbilical circulation of the fetus. These collaterals develop only in intrahepatic portal hypertension</w:t>
      </w:r>
      <w:r>
        <w:rPr>
          <w:rFonts w:cs="Tahoma"/>
          <w:szCs w:val="24"/>
        </w:rPr>
        <w:t xml:space="preserve"> </w:t>
      </w:r>
      <w:r>
        <w:rPr>
          <w:rFonts w:cs="Tahoma"/>
          <w:szCs w:val="24"/>
          <w:lang w:val="vi-VN"/>
        </w:rPr>
        <w:sym w:font="Symbol" w:char="F0DE"/>
      </w:r>
      <w:r>
        <w:rPr>
          <w:rFonts w:cs="Tahoma"/>
          <w:szCs w:val="24"/>
          <w:lang w:val="vi-VN"/>
        </w:rPr>
        <w:t>caput medusae</w:t>
      </w:r>
    </w:p>
    <w:p w14:paraId="7E5010DE" w14:textId="26E8F5C8" w:rsidR="00134E71" w:rsidRDefault="00134E71" w:rsidP="00C91CE4">
      <w:pPr>
        <w:pStyle w:val="ListParagraph"/>
        <w:numPr>
          <w:ilvl w:val="1"/>
          <w:numId w:val="66"/>
        </w:numPr>
        <w:ind w:left="720"/>
        <w:jc w:val="both"/>
        <w:rPr>
          <w:rFonts w:cs="Tahoma"/>
          <w:szCs w:val="24"/>
          <w:lang w:val="vi-VN"/>
        </w:rPr>
      </w:pPr>
      <w:r w:rsidRPr="00134E71">
        <w:rPr>
          <w:rFonts w:cs="Tahoma"/>
          <w:szCs w:val="24"/>
          <w:highlight w:val="yellow"/>
          <w:lang w:val="vi-VN"/>
        </w:rPr>
        <w:t>Group III: where the abdominal organs are in contact with retroperitoneum or adherent to the abdominal wall</w:t>
      </w:r>
      <w:r w:rsidRPr="00134E71">
        <w:rPr>
          <w:rFonts w:cs="Tahoma"/>
          <w:szCs w:val="24"/>
          <w:lang w:val="vi-VN"/>
        </w:rPr>
        <w:t>. These collaterals include lumbar veins and veins developing in scars of previous operations or in small or large bowel stomas (‘ectopic’ varices)</w:t>
      </w:r>
    </w:p>
    <w:p w14:paraId="5229CF26" w14:textId="249C6952" w:rsidR="00134E71" w:rsidRDefault="00134E71" w:rsidP="00C91CE4">
      <w:pPr>
        <w:pStyle w:val="ListParagraph"/>
        <w:numPr>
          <w:ilvl w:val="1"/>
          <w:numId w:val="66"/>
        </w:numPr>
        <w:ind w:left="720"/>
        <w:jc w:val="both"/>
        <w:rPr>
          <w:rFonts w:cs="Tahoma"/>
          <w:szCs w:val="24"/>
          <w:lang w:val="vi-VN"/>
        </w:rPr>
      </w:pPr>
      <w:r w:rsidRPr="00134E71">
        <w:rPr>
          <w:rFonts w:cs="Tahoma"/>
          <w:szCs w:val="24"/>
          <w:highlight w:val="yellow"/>
          <w:lang w:val="vi-VN"/>
        </w:rPr>
        <w:t>Group IV: splenorenal shunts</w:t>
      </w:r>
      <w:r w:rsidRPr="00134E71">
        <w:rPr>
          <w:rFonts w:cs="Tahoma"/>
          <w:szCs w:val="24"/>
          <w:lang w:val="vi-VN"/>
        </w:rPr>
        <w:t xml:space="preserve"> (left renal vein). These may form directly from the splenic vein or via diaphragmatic, pancreatic, left adrenal, or gastric veins.</w:t>
      </w:r>
    </w:p>
    <w:p w14:paraId="3C5D76BD" w14:textId="481EB795" w:rsidR="00134E71" w:rsidRPr="00134E71" w:rsidRDefault="00134E71" w:rsidP="00FF12E2">
      <w:pPr>
        <w:ind w:left="0" w:firstLine="0"/>
        <w:jc w:val="both"/>
        <w:rPr>
          <w:rFonts w:cs="Tahoma"/>
          <w:szCs w:val="24"/>
          <w:lang w:val="vi-VN"/>
        </w:rPr>
      </w:pPr>
      <w:r>
        <w:rPr>
          <w:rFonts w:cs="Tahoma"/>
          <w:noProof/>
          <w:szCs w:val="24"/>
          <w:lang w:val="vi-VN"/>
        </w:rPr>
        <mc:AlternateContent>
          <mc:Choice Requires="wps">
            <w:drawing>
              <wp:anchor distT="0" distB="0" distL="114300" distR="114300" simplePos="0" relativeHeight="251660288" behindDoc="0" locked="0" layoutInCell="1" allowOverlap="1" wp14:anchorId="5D75AF43" wp14:editId="10E28B16">
                <wp:simplePos x="0" y="0"/>
                <wp:positionH relativeFrom="page">
                  <wp:posOffset>3994030</wp:posOffset>
                </wp:positionH>
                <wp:positionV relativeFrom="paragraph">
                  <wp:posOffset>437958</wp:posOffset>
                </wp:positionV>
                <wp:extent cx="3441940" cy="2286000"/>
                <wp:effectExtent l="0" t="0" r="25400" b="19050"/>
                <wp:wrapNone/>
                <wp:docPr id="73" name="Text Box 73"/>
                <wp:cNvGraphicFramePr/>
                <a:graphic xmlns:a="http://schemas.openxmlformats.org/drawingml/2006/main">
                  <a:graphicData uri="http://schemas.microsoft.com/office/word/2010/wordprocessingShape">
                    <wps:wsp>
                      <wps:cNvSpPr txBox="1"/>
                      <wps:spPr>
                        <a:xfrm>
                          <a:off x="0" y="0"/>
                          <a:ext cx="3441940" cy="2286000"/>
                        </a:xfrm>
                        <a:prstGeom prst="rect">
                          <a:avLst/>
                        </a:prstGeom>
                        <a:solidFill>
                          <a:schemeClr val="lt1"/>
                        </a:solidFill>
                        <a:ln w="6350">
                          <a:solidFill>
                            <a:prstClr val="black"/>
                          </a:solidFill>
                        </a:ln>
                      </wps:spPr>
                      <wps:txbx>
                        <w:txbxContent>
                          <w:p w14:paraId="28E04F4B" w14:textId="77777777" w:rsidR="003C69FD" w:rsidRDefault="003C69FD" w:rsidP="00C91CE4">
                            <w:pPr>
                              <w:pStyle w:val="ListParagraph"/>
                              <w:numPr>
                                <w:ilvl w:val="0"/>
                                <w:numId w:val="235"/>
                              </w:numPr>
                              <w:jc w:val="both"/>
                              <w:rPr>
                                <w:rFonts w:cs="Tahoma"/>
                                <w:szCs w:val="24"/>
                                <w:lang w:val="vi-VN"/>
                              </w:rPr>
                            </w:pPr>
                            <w:r>
                              <w:rPr>
                                <w:rFonts w:cs="Tahoma"/>
                                <w:szCs w:val="24"/>
                                <w:lang w:val="vi-VN"/>
                              </w:rPr>
                              <w:t xml:space="preserve">Vòng nối TQ (TM vị trái – TM TQ) </w:t>
                            </w:r>
                            <w:r>
                              <w:rPr>
                                <w:rFonts w:cs="Tahoma"/>
                                <w:szCs w:val="24"/>
                                <w:lang w:val="vi-VN"/>
                              </w:rPr>
                              <w:sym w:font="Symbol" w:char="F0DE"/>
                            </w:r>
                            <w:r>
                              <w:rPr>
                                <w:rFonts w:cs="Tahoma"/>
                                <w:szCs w:val="24"/>
                                <w:lang w:val="vi-VN"/>
                              </w:rPr>
                              <w:t>THBT trên bụng</w:t>
                            </w:r>
                          </w:p>
                          <w:p w14:paraId="404EAF69" w14:textId="77777777" w:rsidR="003C69FD" w:rsidRDefault="003C69FD" w:rsidP="00C91CE4">
                            <w:pPr>
                              <w:pStyle w:val="ListParagraph"/>
                              <w:numPr>
                                <w:ilvl w:val="0"/>
                                <w:numId w:val="235"/>
                              </w:numPr>
                              <w:jc w:val="both"/>
                              <w:rPr>
                                <w:rFonts w:cs="Tahoma"/>
                                <w:szCs w:val="24"/>
                                <w:lang w:val="vi-VN"/>
                              </w:rPr>
                            </w:pPr>
                            <w:r>
                              <w:rPr>
                                <w:rFonts w:cs="Tahoma"/>
                                <w:szCs w:val="24"/>
                                <w:lang w:val="vi-VN"/>
                              </w:rPr>
                              <w:t xml:space="preserve">Vòng nối trực tràng (TM trực tràng trên – TM chậu trong) </w:t>
                            </w:r>
                            <w:r>
                              <w:rPr>
                                <w:rFonts w:cs="Tahoma"/>
                                <w:szCs w:val="24"/>
                                <w:lang w:val="vi-VN"/>
                              </w:rPr>
                              <w:sym w:font="Symbol" w:char="F0DE"/>
                            </w:r>
                            <w:r>
                              <w:rPr>
                                <w:rFonts w:cs="Tahoma"/>
                                <w:szCs w:val="24"/>
                                <w:lang w:val="vi-VN"/>
                              </w:rPr>
                              <w:t>trĩ</w:t>
                            </w:r>
                          </w:p>
                          <w:p w14:paraId="25AC2DB5" w14:textId="77777777" w:rsidR="003C69FD" w:rsidRDefault="003C69FD" w:rsidP="00C91CE4">
                            <w:pPr>
                              <w:pStyle w:val="ListParagraph"/>
                              <w:numPr>
                                <w:ilvl w:val="0"/>
                                <w:numId w:val="235"/>
                              </w:numPr>
                              <w:jc w:val="both"/>
                              <w:rPr>
                                <w:rFonts w:cs="Tahoma"/>
                                <w:szCs w:val="24"/>
                                <w:lang w:val="vi-VN"/>
                              </w:rPr>
                            </w:pPr>
                            <w:r>
                              <w:rPr>
                                <w:rFonts w:cs="Tahoma"/>
                                <w:szCs w:val="24"/>
                                <w:lang w:val="vi-VN"/>
                              </w:rPr>
                              <w:t xml:space="preserve">Vòng nối quanh rốn (TM DC tròn – TM TV trên dưới &amp; TM ngực trong) </w:t>
                            </w:r>
                            <w:r>
                              <w:rPr>
                                <w:rFonts w:cs="Tahoma"/>
                                <w:szCs w:val="24"/>
                                <w:lang w:val="vi-VN"/>
                              </w:rPr>
                              <w:sym w:font="Symbol" w:char="F0DE"/>
                            </w:r>
                            <w:r>
                              <w:rPr>
                                <w:rFonts w:cs="Tahoma"/>
                                <w:szCs w:val="24"/>
                                <w:lang w:val="vi-VN"/>
                              </w:rPr>
                              <w:t>caput medusae</w:t>
                            </w:r>
                          </w:p>
                          <w:p w14:paraId="59623512" w14:textId="77777777" w:rsidR="003C69FD" w:rsidRDefault="003C69FD" w:rsidP="00C91CE4">
                            <w:pPr>
                              <w:pStyle w:val="ListParagraph"/>
                              <w:numPr>
                                <w:ilvl w:val="0"/>
                                <w:numId w:val="235"/>
                              </w:numPr>
                              <w:jc w:val="both"/>
                              <w:rPr>
                                <w:rFonts w:cs="Tahoma"/>
                                <w:szCs w:val="24"/>
                                <w:lang w:val="vi-VN"/>
                              </w:rPr>
                            </w:pPr>
                            <w:r>
                              <w:rPr>
                                <w:rFonts w:cs="Tahoma"/>
                                <w:szCs w:val="24"/>
                                <w:lang w:val="vi-VN"/>
                              </w:rPr>
                              <w:t xml:space="preserve">Vòng nối phúc mạc (TM rốn – TM chủ dưới) </w:t>
                            </w:r>
                            <w:r>
                              <w:rPr>
                                <w:rFonts w:cs="Tahoma"/>
                                <w:szCs w:val="24"/>
                                <w:lang w:val="vi-VN"/>
                              </w:rPr>
                              <w:sym w:font="Symbol" w:char="F0DE"/>
                            </w:r>
                            <w:r>
                              <w:rPr>
                                <w:rFonts w:cs="Tahoma"/>
                                <w:szCs w:val="24"/>
                                <w:lang w:val="vi-VN"/>
                              </w:rPr>
                              <w:t>THBH 2 bên hông</w:t>
                            </w:r>
                          </w:p>
                          <w:p w14:paraId="0EED997B" w14:textId="77777777" w:rsidR="003C69FD" w:rsidRDefault="003C69FD" w:rsidP="00134E7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5AF43" id="Text Box 73" o:spid="_x0000_s1046" type="#_x0000_t202" style="position:absolute;left:0;text-align:left;margin-left:314.5pt;margin-top:34.5pt;width:271pt;height:180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" fillcolor="white [3201]" strokeweight=".5pt">
                <v:textbox>
                  <w:txbxContent>
                    <w:p w14:paraId="28E04F4B" w14:textId="77777777" w:rsidR="003C69FD" w:rsidRDefault="003C69FD" w:rsidP="00C91CE4">
                      <w:pPr>
                        <w:pStyle w:val="ListParagraph"/>
                        <w:numPr>
                          <w:ilvl w:val="0"/>
                          <w:numId w:val="235"/>
                        </w:numPr>
                        <w:jc w:val="both"/>
                        <w:rPr>
                          <w:rFonts w:cs="Tahoma"/>
                          <w:szCs w:val="24"/>
                          <w:lang w:val="vi-VN"/>
                        </w:rPr>
                      </w:pPr>
                      <w:r>
                        <w:rPr>
                          <w:rFonts w:cs="Tahoma"/>
                          <w:szCs w:val="24"/>
                          <w:lang w:val="vi-VN"/>
                        </w:rPr>
                        <w:t xml:space="preserve">Vòng nối TQ (TM vị trái – TM TQ) </w:t>
                      </w:r>
                      <w:r>
                        <w:rPr>
                          <w:rFonts w:cs="Tahoma"/>
                          <w:szCs w:val="24"/>
                          <w:lang w:val="vi-VN"/>
                        </w:rPr>
                        <w:sym w:font="Symbol" w:char="F0DE"/>
                      </w:r>
                      <w:r>
                        <w:rPr>
                          <w:rFonts w:cs="Tahoma"/>
                          <w:szCs w:val="24"/>
                          <w:lang w:val="vi-VN"/>
                        </w:rPr>
                        <w:t>THBT trên bụng</w:t>
                      </w:r>
                    </w:p>
                    <w:p w14:paraId="404EAF69" w14:textId="77777777" w:rsidR="003C69FD" w:rsidRDefault="003C69FD" w:rsidP="00C91CE4">
                      <w:pPr>
                        <w:pStyle w:val="ListParagraph"/>
                        <w:numPr>
                          <w:ilvl w:val="0"/>
                          <w:numId w:val="235"/>
                        </w:numPr>
                        <w:jc w:val="both"/>
                        <w:rPr>
                          <w:rFonts w:cs="Tahoma"/>
                          <w:szCs w:val="24"/>
                          <w:lang w:val="vi-VN"/>
                        </w:rPr>
                      </w:pPr>
                      <w:r>
                        <w:rPr>
                          <w:rFonts w:cs="Tahoma"/>
                          <w:szCs w:val="24"/>
                          <w:lang w:val="vi-VN"/>
                        </w:rPr>
                        <w:t xml:space="preserve">Vòng nối trực tràng (TM trực tràng trên – TM chậu trong) </w:t>
                      </w:r>
                      <w:r>
                        <w:rPr>
                          <w:rFonts w:cs="Tahoma"/>
                          <w:szCs w:val="24"/>
                          <w:lang w:val="vi-VN"/>
                        </w:rPr>
                        <w:sym w:font="Symbol" w:char="F0DE"/>
                      </w:r>
                      <w:r>
                        <w:rPr>
                          <w:rFonts w:cs="Tahoma"/>
                          <w:szCs w:val="24"/>
                          <w:lang w:val="vi-VN"/>
                        </w:rPr>
                        <w:t>trĩ</w:t>
                      </w:r>
                    </w:p>
                    <w:p w14:paraId="25AC2DB5" w14:textId="77777777" w:rsidR="003C69FD" w:rsidRDefault="003C69FD" w:rsidP="00C91CE4">
                      <w:pPr>
                        <w:pStyle w:val="ListParagraph"/>
                        <w:numPr>
                          <w:ilvl w:val="0"/>
                          <w:numId w:val="235"/>
                        </w:numPr>
                        <w:jc w:val="both"/>
                        <w:rPr>
                          <w:rFonts w:cs="Tahoma"/>
                          <w:szCs w:val="24"/>
                          <w:lang w:val="vi-VN"/>
                        </w:rPr>
                      </w:pPr>
                      <w:r>
                        <w:rPr>
                          <w:rFonts w:cs="Tahoma"/>
                          <w:szCs w:val="24"/>
                          <w:lang w:val="vi-VN"/>
                        </w:rPr>
                        <w:t xml:space="preserve">Vòng nối quanh rốn (TM DC tròn – TM TV trên dưới &amp; TM ngực trong) </w:t>
                      </w:r>
                      <w:r>
                        <w:rPr>
                          <w:rFonts w:cs="Tahoma"/>
                          <w:szCs w:val="24"/>
                          <w:lang w:val="vi-VN"/>
                        </w:rPr>
                        <w:sym w:font="Symbol" w:char="F0DE"/>
                      </w:r>
                      <w:r>
                        <w:rPr>
                          <w:rFonts w:cs="Tahoma"/>
                          <w:szCs w:val="24"/>
                          <w:lang w:val="vi-VN"/>
                        </w:rPr>
                        <w:t>caput medusae</w:t>
                      </w:r>
                    </w:p>
                    <w:p w14:paraId="59623512" w14:textId="77777777" w:rsidR="003C69FD" w:rsidRDefault="003C69FD" w:rsidP="00C91CE4">
                      <w:pPr>
                        <w:pStyle w:val="ListParagraph"/>
                        <w:numPr>
                          <w:ilvl w:val="0"/>
                          <w:numId w:val="235"/>
                        </w:numPr>
                        <w:jc w:val="both"/>
                        <w:rPr>
                          <w:rFonts w:cs="Tahoma"/>
                          <w:szCs w:val="24"/>
                          <w:lang w:val="vi-VN"/>
                        </w:rPr>
                      </w:pPr>
                      <w:r>
                        <w:rPr>
                          <w:rFonts w:cs="Tahoma"/>
                          <w:szCs w:val="24"/>
                          <w:lang w:val="vi-VN"/>
                        </w:rPr>
                        <w:t xml:space="preserve">Vòng nối phúc mạc (TM rốn – TM chủ dưới) </w:t>
                      </w:r>
                      <w:r>
                        <w:rPr>
                          <w:rFonts w:cs="Tahoma"/>
                          <w:szCs w:val="24"/>
                          <w:lang w:val="vi-VN"/>
                        </w:rPr>
                        <w:sym w:font="Symbol" w:char="F0DE"/>
                      </w:r>
                      <w:r>
                        <w:rPr>
                          <w:rFonts w:cs="Tahoma"/>
                          <w:szCs w:val="24"/>
                          <w:lang w:val="vi-VN"/>
                        </w:rPr>
                        <w:t>THBH 2 bên hông</w:t>
                      </w:r>
                    </w:p>
                    <w:p w14:paraId="0EED997B" w14:textId="77777777" w:rsidR="003C69FD" w:rsidRDefault="003C69FD" w:rsidP="00134E71">
                      <w:pPr>
                        <w:ind w:left="0"/>
                      </w:pPr>
                    </w:p>
                  </w:txbxContent>
                </v:textbox>
                <w10:wrap anchorx="page"/>
              </v:shape>
            </w:pict>
          </mc:Fallback>
        </mc:AlternateContent>
      </w:r>
      <w:r w:rsidRPr="00134E71">
        <w:rPr>
          <w:rFonts w:cs="Tahoma"/>
          <w:noProof/>
          <w:szCs w:val="24"/>
          <w:lang w:val="vi-VN"/>
        </w:rPr>
        <w:drawing>
          <wp:inline distT="0" distB="0" distL="0" distR="0" wp14:anchorId="66501DB9" wp14:editId="5AA02A9B">
            <wp:extent cx="2610735" cy="3683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1211" cy="3683672"/>
                    </a:xfrm>
                    <a:prstGeom prst="rect">
                      <a:avLst/>
                    </a:prstGeom>
                  </pic:spPr>
                </pic:pic>
              </a:graphicData>
            </a:graphic>
          </wp:inline>
        </w:drawing>
      </w:r>
    </w:p>
    <w:p w14:paraId="2C560A41" w14:textId="77777777" w:rsidR="005F2188" w:rsidRPr="00EF0A40" w:rsidRDefault="005F2188" w:rsidP="00FF12E2">
      <w:pPr>
        <w:ind w:left="0" w:firstLine="0"/>
        <w:jc w:val="both"/>
        <w:rPr>
          <w:rFonts w:cs="Tahoma"/>
          <w:b/>
          <w:szCs w:val="24"/>
          <w:lang w:val="vi-VN"/>
        </w:rPr>
      </w:pPr>
      <w:r w:rsidRPr="00EF0A40">
        <w:rPr>
          <w:rFonts w:cs="Tahoma"/>
          <w:b/>
          <w:szCs w:val="24"/>
          <w:lang w:val="vi-VN"/>
        </w:rPr>
        <w:t>Abdominal Venous Patterns: Need to distinguish 3 kinds of flow</w:t>
      </w:r>
    </w:p>
    <w:p w14:paraId="7BD437F3" w14:textId="77777777" w:rsidR="005F2188" w:rsidRPr="005F2188" w:rsidRDefault="005F2188" w:rsidP="00C91CE4">
      <w:pPr>
        <w:pStyle w:val="ListParagraph"/>
        <w:numPr>
          <w:ilvl w:val="0"/>
          <w:numId w:val="203"/>
        </w:numPr>
        <w:jc w:val="both"/>
        <w:rPr>
          <w:rFonts w:cs="Tahoma"/>
          <w:szCs w:val="24"/>
        </w:rPr>
      </w:pPr>
      <w:r w:rsidRPr="005F2188">
        <w:rPr>
          <w:rFonts w:cs="Tahoma"/>
          <w:szCs w:val="24"/>
        </w:rPr>
        <w:t>Flow away from the umbilicus (portal hypertension)</w:t>
      </w:r>
    </w:p>
    <w:p w14:paraId="17736B67" w14:textId="77777777" w:rsidR="005F2188" w:rsidRPr="005F2188" w:rsidRDefault="005F2188" w:rsidP="00C91CE4">
      <w:pPr>
        <w:pStyle w:val="ListParagraph"/>
        <w:numPr>
          <w:ilvl w:val="0"/>
          <w:numId w:val="203"/>
        </w:numPr>
        <w:jc w:val="both"/>
        <w:rPr>
          <w:rFonts w:cs="Tahoma"/>
          <w:szCs w:val="24"/>
        </w:rPr>
      </w:pPr>
      <w:r w:rsidRPr="005F2188">
        <w:rPr>
          <w:rFonts w:cs="Tahoma"/>
          <w:szCs w:val="24"/>
        </w:rPr>
        <w:t>Flow to the umbilicus (rare, portal vein thrombosis)</w:t>
      </w:r>
    </w:p>
    <w:p w14:paraId="41EC074A" w14:textId="77777777" w:rsidR="005F2188" w:rsidRPr="005F2188" w:rsidRDefault="005F2188" w:rsidP="00C91CE4">
      <w:pPr>
        <w:pStyle w:val="ListParagraph"/>
        <w:numPr>
          <w:ilvl w:val="0"/>
          <w:numId w:val="203"/>
        </w:numPr>
        <w:jc w:val="both"/>
        <w:rPr>
          <w:rFonts w:cs="Tahoma"/>
          <w:szCs w:val="24"/>
        </w:rPr>
      </w:pPr>
      <w:r w:rsidRPr="005F2188">
        <w:rPr>
          <w:rFonts w:cs="Tahoma"/>
          <w:szCs w:val="24"/>
        </w:rPr>
        <w:t>Flow from down to up (IVC obstruction)</w:t>
      </w:r>
    </w:p>
    <w:p w14:paraId="16E0768E" w14:textId="77777777" w:rsidR="005F2188" w:rsidRPr="00654193" w:rsidRDefault="005F2188" w:rsidP="00FF12E2">
      <w:pPr>
        <w:spacing w:after="120"/>
        <w:ind w:left="0" w:firstLine="0"/>
        <w:rPr>
          <w:rFonts w:cs="Tahoma"/>
          <w:szCs w:val="24"/>
        </w:rPr>
      </w:pPr>
      <w:r w:rsidRPr="00654193">
        <w:rPr>
          <w:rFonts w:cs="Tahoma"/>
          <w:b/>
          <w:bCs/>
          <w:szCs w:val="24"/>
        </w:rPr>
        <w:t>Cách khám THBH</w:t>
      </w:r>
      <w:r w:rsidRPr="00654193">
        <w:rPr>
          <w:rFonts w:cs="Tahoma"/>
          <w:szCs w:val="24"/>
        </w:rPr>
        <w:t>: 2 ngón tay đè lên mạch, giữ 1 ngón, 1 ngón miết ra sau đó thả ra, lập lại tương tự với ngón kia theo dõi tốc độ</w:t>
      </w:r>
      <w:r w:rsidRPr="00654193">
        <w:rPr>
          <w:rFonts w:cs="Tahoma"/>
          <w:szCs w:val="24"/>
          <w:lang w:val="vi-VN"/>
        </w:rPr>
        <w:t xml:space="preserve"> </w:t>
      </w:r>
      <w:r w:rsidRPr="00654193">
        <w:rPr>
          <w:rFonts w:cs="Tahoma"/>
          <w:szCs w:val="24"/>
        </w:rPr>
        <w:t xml:space="preserve">làm đầy mạch của máu </w:t>
      </w:r>
      <w:r w:rsidRPr="00654193">
        <w:rPr>
          <w:rFonts w:cs="Tahoma"/>
          <w:szCs w:val="24"/>
          <w:lang w:val="vi-VN"/>
        </w:rPr>
        <w:t>→</w:t>
      </w:r>
      <w:r w:rsidRPr="00654193">
        <w:rPr>
          <w:rFonts w:cs="Tahoma"/>
          <w:szCs w:val="24"/>
        </w:rPr>
        <w:t>bên nào nhanh hơn lấy bên đó</w:t>
      </w:r>
    </w:p>
    <w:p w14:paraId="3C30E2CE" w14:textId="77777777" w:rsidR="005F2188" w:rsidRPr="00C3404C" w:rsidRDefault="005F2188" w:rsidP="00C91CE4">
      <w:pPr>
        <w:pStyle w:val="ListParagraph"/>
        <w:numPr>
          <w:ilvl w:val="0"/>
          <w:numId w:val="186"/>
        </w:numPr>
        <w:tabs>
          <w:tab w:val="left" w:pos="2780"/>
        </w:tabs>
        <w:spacing w:after="120"/>
        <w:rPr>
          <w:rFonts w:cs="Tahoma"/>
          <w:i/>
          <w:iCs/>
          <w:color w:val="7030A0"/>
          <w:szCs w:val="24"/>
        </w:rPr>
      </w:pPr>
      <w:r w:rsidRPr="00C3404C">
        <w:rPr>
          <w:rFonts w:cs="Tahoma"/>
          <w:i/>
          <w:iCs/>
          <w:color w:val="7030A0"/>
          <w:szCs w:val="24"/>
        </w:rPr>
        <w:t>Kiểu cửa chủ: xuất phát từ rốn (hình sứa), chiều dòng máu chảy từ rốn ra</w:t>
      </w:r>
    </w:p>
    <w:p w14:paraId="3A79BBAC" w14:textId="77777777" w:rsidR="005F2188" w:rsidRPr="00C3404C" w:rsidRDefault="005F2188" w:rsidP="00C91CE4">
      <w:pPr>
        <w:pStyle w:val="ListParagraph"/>
        <w:numPr>
          <w:ilvl w:val="0"/>
          <w:numId w:val="186"/>
        </w:numPr>
        <w:tabs>
          <w:tab w:val="left" w:pos="2780"/>
        </w:tabs>
        <w:spacing w:after="120"/>
        <w:rPr>
          <w:rFonts w:cs="Tahoma"/>
          <w:i/>
          <w:iCs/>
          <w:color w:val="7030A0"/>
          <w:szCs w:val="24"/>
        </w:rPr>
      </w:pPr>
      <w:r w:rsidRPr="00C3404C">
        <w:rPr>
          <w:rFonts w:cs="Tahoma"/>
          <w:i/>
          <w:iCs/>
          <w:color w:val="7030A0"/>
          <w:szCs w:val="24"/>
        </w:rPr>
        <w:t>Kiểu chủ - chủ: ở hông lưng, chiều dòng chảy thường từ dưới lên</w:t>
      </w:r>
    </w:p>
    <w:p w14:paraId="46F99E7E" w14:textId="77777777" w:rsidR="00D701E1" w:rsidRPr="00D701E1" w:rsidRDefault="00D701E1" w:rsidP="00643A2E">
      <w:pPr>
        <w:pStyle w:val="Heading2"/>
      </w:pPr>
      <w:r w:rsidRPr="00D701E1">
        <w:t>Dấu</w:t>
      </w:r>
      <w:r w:rsidRPr="00D701E1">
        <w:rPr>
          <w:lang w:val="vi-VN"/>
        </w:rPr>
        <w:t xml:space="preserve"> </w:t>
      </w:r>
      <w:r w:rsidRPr="00D701E1">
        <w:t>hiệu</w:t>
      </w:r>
      <w:r w:rsidRPr="00D701E1">
        <w:rPr>
          <w:lang w:val="vi-VN"/>
        </w:rPr>
        <w:t xml:space="preserve"> </w:t>
      </w:r>
      <w:r w:rsidRPr="00D701E1">
        <w:t>TAC</w:t>
      </w:r>
      <w:r w:rsidRPr="00D701E1">
        <w:rPr>
          <w:lang w:val="vi-VN"/>
        </w:rPr>
        <w:t xml:space="preserve"> </w:t>
      </w:r>
      <w:r w:rsidRPr="00D701E1">
        <w:t>trên</w:t>
      </w:r>
      <w:r w:rsidRPr="00D701E1">
        <w:rPr>
          <w:lang w:val="vi-VN"/>
        </w:rPr>
        <w:t xml:space="preserve"> </w:t>
      </w:r>
      <w:r w:rsidRPr="00D701E1">
        <w:t>siêu</w:t>
      </w:r>
      <w:r w:rsidRPr="00D701E1">
        <w:rPr>
          <w:lang w:val="vi-VN"/>
        </w:rPr>
        <w:t xml:space="preserve"> </w:t>
      </w:r>
      <w:r w:rsidRPr="00D701E1">
        <w:t>âm</w:t>
      </w:r>
      <w:r w:rsidRPr="00D701E1">
        <w:rPr>
          <w:lang w:val="vi-VN"/>
        </w:rPr>
        <w:t>:</w:t>
      </w:r>
    </w:p>
    <w:p w14:paraId="714230F8" w14:textId="77777777" w:rsidR="00D701E1" w:rsidRPr="00D701E1" w:rsidRDefault="00D701E1" w:rsidP="00C91CE4">
      <w:pPr>
        <w:numPr>
          <w:ilvl w:val="0"/>
          <w:numId w:val="186"/>
        </w:numPr>
        <w:textAlignment w:val="center"/>
        <w:rPr>
          <w:rFonts w:eastAsia="Times New Roman" w:cs="Tahoma"/>
          <w:szCs w:val="24"/>
        </w:rPr>
      </w:pPr>
      <w:r w:rsidRPr="00D701E1">
        <w:rPr>
          <w:rFonts w:eastAsia="Times New Roman" w:cs="Tahoma"/>
          <w:szCs w:val="24"/>
        </w:rPr>
        <w:t>TM</w:t>
      </w:r>
      <w:r w:rsidRPr="00D701E1">
        <w:rPr>
          <w:rFonts w:eastAsia="Times New Roman" w:cs="Tahoma"/>
          <w:szCs w:val="24"/>
          <w:lang w:val="vi-VN"/>
        </w:rPr>
        <w:t xml:space="preserve"> </w:t>
      </w:r>
      <w:r w:rsidRPr="00D701E1">
        <w:rPr>
          <w:rFonts w:eastAsia="Times New Roman" w:cs="Tahoma"/>
          <w:szCs w:val="24"/>
        </w:rPr>
        <w:t>cửa</w:t>
      </w:r>
      <w:r w:rsidRPr="00D701E1">
        <w:rPr>
          <w:rFonts w:eastAsia="Times New Roman" w:cs="Tahoma"/>
          <w:szCs w:val="24"/>
          <w:lang w:val="vi-VN"/>
        </w:rPr>
        <w:t xml:space="preserve"> [</w:t>
      </w:r>
      <w:r w:rsidRPr="00D701E1">
        <w:rPr>
          <w:rFonts w:eastAsia="Times New Roman" w:cs="Tahoma"/>
          <w:szCs w:val="24"/>
        </w:rPr>
        <w:t>TM</w:t>
      </w:r>
      <w:r w:rsidRPr="00D701E1">
        <w:rPr>
          <w:rFonts w:eastAsia="Times New Roman" w:cs="Tahoma"/>
          <w:szCs w:val="24"/>
          <w:lang w:val="vi-VN"/>
        </w:rPr>
        <w:t xml:space="preserve"> </w:t>
      </w:r>
      <w:r w:rsidRPr="00D701E1">
        <w:rPr>
          <w:rFonts w:eastAsia="Times New Roman" w:cs="Tahoma"/>
          <w:szCs w:val="24"/>
        </w:rPr>
        <w:t>cửa</w:t>
      </w:r>
      <w:r w:rsidRPr="00D701E1">
        <w:rPr>
          <w:rFonts w:eastAsia="Times New Roman" w:cs="Tahoma"/>
          <w:szCs w:val="24"/>
          <w:lang w:val="vi-VN"/>
        </w:rPr>
        <w:t xml:space="preserve"> </w:t>
      </w:r>
      <w:r w:rsidRPr="00D701E1">
        <w:rPr>
          <w:rFonts w:eastAsia="Times New Roman" w:cs="Tahoma"/>
          <w:szCs w:val="24"/>
        </w:rPr>
        <w:t>giãn</w:t>
      </w:r>
      <w:r w:rsidRPr="00D701E1">
        <w:rPr>
          <w:rFonts w:eastAsia="Times New Roman" w:cs="Tahoma"/>
          <w:szCs w:val="24"/>
          <w:lang w:val="vi-VN"/>
        </w:rPr>
        <w:t xml:space="preserve"> </w:t>
      </w:r>
      <w:r w:rsidRPr="00D701E1">
        <w:rPr>
          <w:rFonts w:eastAsia="Times New Roman" w:cs="Tahoma"/>
          <w:szCs w:val="24"/>
        </w:rPr>
        <w:t>lớn</w:t>
      </w:r>
      <w:r w:rsidRPr="00D701E1">
        <w:rPr>
          <w:rFonts w:eastAsia="Times New Roman" w:cs="Tahoma"/>
          <w:szCs w:val="24"/>
          <w:lang w:val="vi-VN"/>
        </w:rPr>
        <w:t xml:space="preserve"> + </w:t>
      </w:r>
      <w:r w:rsidRPr="00D701E1">
        <w:rPr>
          <w:rFonts w:eastAsia="Times New Roman" w:cs="Tahoma"/>
          <w:szCs w:val="24"/>
        </w:rPr>
        <w:t>THBH</w:t>
      </w:r>
      <w:r w:rsidRPr="00D701E1">
        <w:rPr>
          <w:rFonts w:eastAsia="Times New Roman" w:cs="Tahoma"/>
          <w:szCs w:val="24"/>
          <w:lang w:val="vi-VN"/>
        </w:rPr>
        <w:t xml:space="preserve"> </w:t>
      </w:r>
      <w:r w:rsidRPr="00D701E1">
        <w:rPr>
          <w:rFonts w:eastAsia="Times New Roman" w:cs="Tahoma"/>
          <w:szCs w:val="24"/>
        </w:rPr>
        <w:t>gợi</w:t>
      </w:r>
      <w:r w:rsidRPr="00D701E1">
        <w:rPr>
          <w:rFonts w:eastAsia="Times New Roman" w:cs="Tahoma"/>
          <w:szCs w:val="24"/>
          <w:lang w:val="vi-VN"/>
        </w:rPr>
        <w:t xml:space="preserve"> </w:t>
      </w:r>
      <w:r w:rsidRPr="00D701E1">
        <w:rPr>
          <w:rFonts w:eastAsia="Times New Roman" w:cs="Tahoma"/>
          <w:szCs w:val="24"/>
        </w:rPr>
        <w:t>ý</w:t>
      </w:r>
      <w:r w:rsidRPr="00D701E1">
        <w:rPr>
          <w:rFonts w:eastAsia="Times New Roman" w:cs="Tahoma"/>
          <w:szCs w:val="24"/>
          <w:lang w:val="vi-VN"/>
        </w:rPr>
        <w:t xml:space="preserve"> </w:t>
      </w:r>
      <w:r w:rsidRPr="00D701E1">
        <w:rPr>
          <w:rFonts w:eastAsia="Times New Roman" w:cs="Tahoma"/>
          <w:szCs w:val="24"/>
        </w:rPr>
        <w:t>TAC</w:t>
      </w:r>
      <w:r w:rsidRPr="00D701E1">
        <w:rPr>
          <w:rFonts w:eastAsia="Times New Roman" w:cs="Tahoma"/>
          <w:szCs w:val="24"/>
          <w:lang w:val="vi-VN"/>
        </w:rPr>
        <w:t xml:space="preserve"> </w:t>
      </w:r>
      <w:r w:rsidRPr="00D701E1">
        <w:rPr>
          <w:rFonts w:eastAsia="Times New Roman" w:cs="Tahoma"/>
          <w:szCs w:val="24"/>
        </w:rPr>
        <w:t>nhưng</w:t>
      </w:r>
      <w:r w:rsidRPr="00D701E1">
        <w:rPr>
          <w:rFonts w:eastAsia="Times New Roman" w:cs="Tahoma"/>
          <w:szCs w:val="24"/>
          <w:lang w:val="vi-VN"/>
        </w:rPr>
        <w:t xml:space="preserve"> </w:t>
      </w:r>
      <w:r w:rsidRPr="00D701E1">
        <w:rPr>
          <w:rFonts w:eastAsia="Times New Roman" w:cs="Tahoma"/>
          <w:szCs w:val="24"/>
        </w:rPr>
        <w:t>ko</w:t>
      </w:r>
      <w:r w:rsidRPr="00D701E1">
        <w:rPr>
          <w:rFonts w:eastAsia="Times New Roman" w:cs="Tahoma"/>
          <w:szCs w:val="24"/>
          <w:lang w:val="vi-VN"/>
        </w:rPr>
        <w:t xml:space="preserve"> </w:t>
      </w:r>
      <w:r w:rsidRPr="00D701E1">
        <w:rPr>
          <w:rFonts w:eastAsia="Times New Roman" w:cs="Tahoma"/>
          <w:szCs w:val="24"/>
        </w:rPr>
        <w:t>là</w:t>
      </w:r>
      <w:r w:rsidRPr="00D701E1">
        <w:rPr>
          <w:rFonts w:eastAsia="Times New Roman" w:cs="Tahoma"/>
          <w:szCs w:val="24"/>
          <w:lang w:val="vi-VN"/>
        </w:rPr>
        <w:t xml:space="preserve"> </w:t>
      </w:r>
      <w:r w:rsidRPr="00D701E1">
        <w:rPr>
          <w:rFonts w:eastAsia="Times New Roman" w:cs="Tahoma"/>
          <w:szCs w:val="24"/>
        </w:rPr>
        <w:t>tiêu</w:t>
      </w:r>
      <w:r w:rsidRPr="00D701E1">
        <w:rPr>
          <w:rFonts w:eastAsia="Times New Roman" w:cs="Tahoma"/>
          <w:szCs w:val="24"/>
          <w:lang w:val="vi-VN"/>
        </w:rPr>
        <w:t xml:space="preserve"> </w:t>
      </w:r>
      <w:r w:rsidRPr="00D701E1">
        <w:rPr>
          <w:rFonts w:eastAsia="Times New Roman" w:cs="Tahoma"/>
          <w:szCs w:val="24"/>
        </w:rPr>
        <w:t>chuẩn</w:t>
      </w:r>
      <w:r w:rsidRPr="00D701E1">
        <w:rPr>
          <w:rFonts w:eastAsia="Times New Roman" w:cs="Tahoma"/>
          <w:szCs w:val="24"/>
          <w:lang w:val="vi-VN"/>
        </w:rPr>
        <w:t xml:space="preserve"> </w:t>
      </w:r>
      <w:r w:rsidRPr="00D701E1">
        <w:rPr>
          <w:rFonts w:eastAsia="Times New Roman" w:cs="Tahoma"/>
          <w:szCs w:val="24"/>
        </w:rPr>
        <w:t>Dx</w:t>
      </w:r>
      <w:r w:rsidRPr="00D701E1">
        <w:rPr>
          <w:rFonts w:eastAsia="Times New Roman" w:cs="Tahoma"/>
          <w:szCs w:val="24"/>
          <w:lang w:val="vi-VN"/>
        </w:rPr>
        <w:t xml:space="preserve">], </w:t>
      </w:r>
      <w:r w:rsidRPr="00D701E1">
        <w:rPr>
          <w:rFonts w:eastAsia="Times New Roman" w:cs="Tahoma"/>
          <w:szCs w:val="24"/>
        </w:rPr>
        <w:t>TMMTTT</w:t>
      </w:r>
      <w:r w:rsidRPr="00D701E1">
        <w:rPr>
          <w:rFonts w:eastAsia="Times New Roman" w:cs="Tahoma"/>
          <w:szCs w:val="24"/>
          <w:lang w:val="vi-VN"/>
        </w:rPr>
        <w:t xml:space="preserve">, </w:t>
      </w:r>
      <w:r w:rsidRPr="00D701E1">
        <w:rPr>
          <w:rFonts w:eastAsia="Times New Roman" w:cs="Tahoma"/>
          <w:szCs w:val="24"/>
        </w:rPr>
        <w:t>TM</w:t>
      </w:r>
      <w:r w:rsidRPr="00D701E1">
        <w:rPr>
          <w:rFonts w:eastAsia="Times New Roman" w:cs="Tahoma"/>
          <w:szCs w:val="24"/>
          <w:lang w:val="vi-VN"/>
        </w:rPr>
        <w:t xml:space="preserve"> </w:t>
      </w:r>
      <w:r w:rsidRPr="00D701E1">
        <w:rPr>
          <w:rFonts w:eastAsia="Times New Roman" w:cs="Tahoma"/>
          <w:szCs w:val="24"/>
        </w:rPr>
        <w:t>lách</w:t>
      </w:r>
    </w:p>
    <w:p w14:paraId="135D9B33" w14:textId="77777777" w:rsidR="00D701E1" w:rsidRPr="00D701E1" w:rsidRDefault="00D701E1" w:rsidP="00C91CE4">
      <w:pPr>
        <w:numPr>
          <w:ilvl w:val="0"/>
          <w:numId w:val="186"/>
        </w:numPr>
        <w:textAlignment w:val="center"/>
        <w:rPr>
          <w:rFonts w:eastAsia="Times New Roman" w:cs="Tahoma"/>
          <w:szCs w:val="24"/>
          <w:highlight w:val="yellow"/>
        </w:rPr>
      </w:pPr>
      <w:r w:rsidRPr="00D701E1">
        <w:rPr>
          <w:rFonts w:eastAsia="Times New Roman" w:cs="Tahoma"/>
          <w:szCs w:val="24"/>
          <w:highlight w:val="yellow"/>
        </w:rPr>
        <w:t>TM</w:t>
      </w:r>
      <w:r w:rsidRPr="00D701E1">
        <w:rPr>
          <w:rFonts w:eastAsia="Times New Roman" w:cs="Tahoma"/>
          <w:szCs w:val="24"/>
          <w:highlight w:val="yellow"/>
          <w:lang w:val="vi-VN"/>
        </w:rPr>
        <w:t xml:space="preserve"> </w:t>
      </w:r>
      <w:r w:rsidRPr="00D701E1">
        <w:rPr>
          <w:rFonts w:eastAsia="Times New Roman" w:cs="Tahoma"/>
          <w:szCs w:val="24"/>
          <w:highlight w:val="yellow"/>
        </w:rPr>
        <w:t>rốn</w:t>
      </w:r>
      <w:r w:rsidRPr="00D701E1">
        <w:rPr>
          <w:rFonts w:eastAsia="Times New Roman" w:cs="Tahoma"/>
          <w:szCs w:val="24"/>
          <w:highlight w:val="yellow"/>
          <w:lang w:val="vi-VN"/>
        </w:rPr>
        <w:t xml:space="preserve"> </w:t>
      </w:r>
      <w:r w:rsidRPr="00D701E1">
        <w:rPr>
          <w:rFonts w:eastAsia="Times New Roman" w:cs="Tahoma"/>
          <w:szCs w:val="24"/>
          <w:highlight w:val="yellow"/>
        </w:rPr>
        <w:t>tái</w:t>
      </w:r>
      <w:r w:rsidRPr="00D701E1">
        <w:rPr>
          <w:rFonts w:eastAsia="Times New Roman" w:cs="Tahoma"/>
          <w:szCs w:val="24"/>
          <w:highlight w:val="yellow"/>
          <w:lang w:val="vi-VN"/>
        </w:rPr>
        <w:t xml:space="preserve"> </w:t>
      </w:r>
      <w:r w:rsidRPr="00D701E1">
        <w:rPr>
          <w:rFonts w:eastAsia="Times New Roman" w:cs="Tahoma"/>
          <w:szCs w:val="24"/>
          <w:highlight w:val="yellow"/>
        </w:rPr>
        <w:t>thông</w:t>
      </w:r>
      <w:r w:rsidRPr="00D701E1">
        <w:rPr>
          <w:rFonts w:eastAsia="Times New Roman" w:cs="Tahoma"/>
          <w:szCs w:val="24"/>
          <w:highlight w:val="yellow"/>
          <w:lang w:val="vi-VN"/>
        </w:rPr>
        <w:t xml:space="preserve"> →</w:t>
      </w:r>
      <w:r w:rsidRPr="00D701E1">
        <w:rPr>
          <w:rFonts w:eastAsia="Times New Roman" w:cs="Tahoma"/>
          <w:szCs w:val="24"/>
          <w:highlight w:val="yellow"/>
        </w:rPr>
        <w:t>khẳng</w:t>
      </w:r>
      <w:r w:rsidRPr="00D701E1">
        <w:rPr>
          <w:rFonts w:eastAsia="Times New Roman" w:cs="Tahoma"/>
          <w:szCs w:val="24"/>
          <w:highlight w:val="yellow"/>
          <w:lang w:val="vi-VN"/>
        </w:rPr>
        <w:t xml:space="preserve"> </w:t>
      </w:r>
      <w:r w:rsidRPr="00D701E1">
        <w:rPr>
          <w:rFonts w:eastAsia="Times New Roman" w:cs="Tahoma"/>
          <w:szCs w:val="24"/>
          <w:highlight w:val="yellow"/>
        </w:rPr>
        <w:t>định</w:t>
      </w:r>
      <w:r w:rsidRPr="00D701E1">
        <w:rPr>
          <w:rFonts w:eastAsia="Times New Roman" w:cs="Tahoma"/>
          <w:szCs w:val="24"/>
          <w:highlight w:val="yellow"/>
          <w:lang w:val="vi-VN"/>
        </w:rPr>
        <w:t xml:space="preserve"> </w:t>
      </w:r>
      <w:r w:rsidRPr="00D701E1">
        <w:rPr>
          <w:rFonts w:eastAsia="Times New Roman" w:cs="Tahoma"/>
          <w:szCs w:val="24"/>
          <w:highlight w:val="yellow"/>
        </w:rPr>
        <w:t>lách</w:t>
      </w:r>
      <w:r w:rsidRPr="00D701E1">
        <w:rPr>
          <w:rFonts w:eastAsia="Times New Roman" w:cs="Tahoma"/>
          <w:szCs w:val="24"/>
          <w:highlight w:val="yellow"/>
          <w:lang w:val="vi-VN"/>
        </w:rPr>
        <w:t xml:space="preserve"> </w:t>
      </w:r>
      <w:r w:rsidRPr="00D701E1">
        <w:rPr>
          <w:rFonts w:eastAsia="Times New Roman" w:cs="Tahoma"/>
          <w:szCs w:val="24"/>
          <w:highlight w:val="yellow"/>
        </w:rPr>
        <w:t>to</w:t>
      </w:r>
    </w:p>
    <w:p w14:paraId="0917A5CF" w14:textId="77777777" w:rsidR="00D701E1" w:rsidRPr="00D701E1" w:rsidRDefault="00D701E1" w:rsidP="00C91CE4">
      <w:pPr>
        <w:numPr>
          <w:ilvl w:val="0"/>
          <w:numId w:val="186"/>
        </w:numPr>
        <w:textAlignment w:val="center"/>
        <w:rPr>
          <w:rFonts w:eastAsia="Times New Roman" w:cs="Tahoma"/>
          <w:szCs w:val="24"/>
        </w:rPr>
      </w:pPr>
      <w:r w:rsidRPr="00D701E1">
        <w:rPr>
          <w:rFonts w:eastAsia="Times New Roman" w:cs="Tahoma"/>
          <w:szCs w:val="24"/>
        </w:rPr>
        <w:t>Các</w:t>
      </w:r>
      <w:r w:rsidRPr="00D701E1">
        <w:rPr>
          <w:rFonts w:eastAsia="Times New Roman" w:cs="Tahoma"/>
          <w:szCs w:val="24"/>
          <w:lang w:val="vi-VN"/>
        </w:rPr>
        <w:t xml:space="preserve"> </w:t>
      </w:r>
      <w:r w:rsidRPr="00D701E1">
        <w:rPr>
          <w:rFonts w:eastAsia="Times New Roman" w:cs="Tahoma"/>
          <w:szCs w:val="24"/>
        </w:rPr>
        <w:t>THBH</w:t>
      </w:r>
      <w:r w:rsidRPr="00D701E1">
        <w:rPr>
          <w:rFonts w:eastAsia="Times New Roman" w:cs="Tahoma"/>
          <w:szCs w:val="24"/>
          <w:lang w:val="vi-VN"/>
        </w:rPr>
        <w:t xml:space="preserve">, </w:t>
      </w:r>
      <w:r w:rsidRPr="00D701E1">
        <w:rPr>
          <w:rFonts w:eastAsia="Times New Roman" w:cs="Tahoma"/>
          <w:szCs w:val="24"/>
        </w:rPr>
        <w:t>những</w:t>
      </w:r>
      <w:r w:rsidRPr="00D701E1">
        <w:rPr>
          <w:rFonts w:eastAsia="Times New Roman" w:cs="Tahoma"/>
          <w:szCs w:val="24"/>
          <w:lang w:val="vi-VN"/>
        </w:rPr>
        <w:t xml:space="preserve"> </w:t>
      </w:r>
      <w:r w:rsidRPr="00D701E1">
        <w:rPr>
          <w:rFonts w:eastAsia="Times New Roman" w:cs="Tahoma"/>
          <w:szCs w:val="24"/>
        </w:rPr>
        <w:t>tổn</w:t>
      </w:r>
      <w:r w:rsidRPr="00D701E1">
        <w:rPr>
          <w:rFonts w:eastAsia="Times New Roman" w:cs="Tahoma"/>
          <w:szCs w:val="24"/>
          <w:lang w:val="vi-VN"/>
        </w:rPr>
        <w:t xml:space="preserve"> </w:t>
      </w:r>
      <w:r w:rsidRPr="00D701E1">
        <w:rPr>
          <w:rFonts w:eastAsia="Times New Roman" w:cs="Tahoma"/>
          <w:szCs w:val="24"/>
        </w:rPr>
        <w:t>thương</w:t>
      </w:r>
      <w:r w:rsidRPr="00D701E1">
        <w:rPr>
          <w:rFonts w:eastAsia="Times New Roman" w:cs="Tahoma"/>
          <w:szCs w:val="24"/>
          <w:lang w:val="vi-VN"/>
        </w:rPr>
        <w:t xml:space="preserve"> </w:t>
      </w:r>
      <w:r w:rsidRPr="00D701E1">
        <w:rPr>
          <w:rFonts w:eastAsia="Times New Roman" w:cs="Tahoma"/>
          <w:szCs w:val="24"/>
        </w:rPr>
        <w:t>gây</w:t>
      </w:r>
      <w:r w:rsidRPr="00D701E1">
        <w:rPr>
          <w:rFonts w:eastAsia="Times New Roman" w:cs="Tahoma"/>
          <w:szCs w:val="24"/>
          <w:lang w:val="vi-VN"/>
        </w:rPr>
        <w:t xml:space="preserve"> </w:t>
      </w:r>
      <w:r w:rsidRPr="00D701E1">
        <w:rPr>
          <w:rFonts w:eastAsia="Times New Roman" w:cs="Tahoma"/>
          <w:szCs w:val="24"/>
        </w:rPr>
        <w:t>tắc</w:t>
      </w:r>
      <w:r w:rsidRPr="00D701E1">
        <w:rPr>
          <w:rFonts w:eastAsia="Times New Roman" w:cs="Tahoma"/>
          <w:szCs w:val="24"/>
          <w:lang w:val="vi-VN"/>
        </w:rPr>
        <w:t xml:space="preserve"> </w:t>
      </w:r>
      <w:r w:rsidRPr="00D701E1">
        <w:rPr>
          <w:rFonts w:eastAsia="Times New Roman" w:cs="Tahoma"/>
          <w:szCs w:val="24"/>
        </w:rPr>
        <w:t>nghẽn</w:t>
      </w:r>
      <w:r w:rsidRPr="00D701E1">
        <w:rPr>
          <w:rFonts w:eastAsia="Times New Roman" w:cs="Tahoma"/>
          <w:szCs w:val="24"/>
          <w:lang w:val="vi-VN"/>
        </w:rPr>
        <w:t xml:space="preserve"> </w:t>
      </w:r>
      <w:r w:rsidRPr="00D701E1">
        <w:rPr>
          <w:rFonts w:eastAsia="Times New Roman" w:cs="Tahoma"/>
          <w:szCs w:val="24"/>
        </w:rPr>
        <w:t>TM</w:t>
      </w:r>
      <w:r w:rsidRPr="00D701E1">
        <w:rPr>
          <w:rFonts w:eastAsia="Times New Roman" w:cs="Tahoma"/>
          <w:szCs w:val="24"/>
          <w:lang w:val="vi-VN"/>
        </w:rPr>
        <w:t xml:space="preserve"> [</w:t>
      </w:r>
      <w:r w:rsidRPr="00D701E1">
        <w:rPr>
          <w:rFonts w:eastAsia="Times New Roman" w:cs="Tahoma"/>
          <w:szCs w:val="24"/>
        </w:rPr>
        <w:t>huyết</w:t>
      </w:r>
      <w:r w:rsidRPr="00D701E1">
        <w:rPr>
          <w:rFonts w:eastAsia="Times New Roman" w:cs="Tahoma"/>
          <w:szCs w:val="24"/>
          <w:lang w:val="vi-VN"/>
        </w:rPr>
        <w:t xml:space="preserve"> </w:t>
      </w:r>
      <w:r w:rsidRPr="00D701E1">
        <w:rPr>
          <w:rFonts w:eastAsia="Times New Roman" w:cs="Tahoma"/>
          <w:szCs w:val="24"/>
        </w:rPr>
        <w:t>khối</w:t>
      </w:r>
      <w:r w:rsidRPr="00D701E1">
        <w:rPr>
          <w:rFonts w:eastAsia="Times New Roman" w:cs="Tahoma"/>
          <w:szCs w:val="24"/>
          <w:lang w:val="vi-VN"/>
        </w:rPr>
        <w:t xml:space="preserve">, </w:t>
      </w:r>
      <w:r w:rsidRPr="00D701E1">
        <w:rPr>
          <w:rFonts w:eastAsia="Times New Roman" w:cs="Tahoma"/>
          <w:szCs w:val="24"/>
        </w:rPr>
        <w:t>u</w:t>
      </w:r>
      <w:r w:rsidRPr="00D701E1">
        <w:rPr>
          <w:rFonts w:eastAsia="Times New Roman" w:cs="Tahoma"/>
          <w:szCs w:val="24"/>
          <w:lang w:val="vi-VN"/>
        </w:rPr>
        <w:t>]</w:t>
      </w:r>
    </w:p>
    <w:p w14:paraId="6B40A51A" w14:textId="77777777" w:rsidR="00D701E1" w:rsidRPr="00D701E1" w:rsidRDefault="00D701E1" w:rsidP="00C91CE4">
      <w:pPr>
        <w:numPr>
          <w:ilvl w:val="0"/>
          <w:numId w:val="186"/>
        </w:numPr>
        <w:textAlignment w:val="center"/>
        <w:rPr>
          <w:rFonts w:eastAsia="Times New Roman" w:cs="Tahoma"/>
          <w:szCs w:val="24"/>
        </w:rPr>
      </w:pPr>
      <w:r w:rsidRPr="00D701E1">
        <w:rPr>
          <w:rFonts w:eastAsia="Times New Roman" w:cs="Tahoma"/>
          <w:szCs w:val="24"/>
        </w:rPr>
        <w:t>Tình</w:t>
      </w:r>
      <w:r w:rsidRPr="00D701E1">
        <w:rPr>
          <w:rFonts w:eastAsia="Times New Roman" w:cs="Tahoma"/>
          <w:szCs w:val="24"/>
          <w:lang w:val="vi-VN"/>
        </w:rPr>
        <w:t xml:space="preserve"> </w:t>
      </w:r>
      <w:r w:rsidRPr="00D701E1">
        <w:rPr>
          <w:rFonts w:eastAsia="Times New Roman" w:cs="Tahoma"/>
          <w:szCs w:val="24"/>
        </w:rPr>
        <w:t>trạng</w:t>
      </w:r>
      <w:r w:rsidRPr="00D701E1">
        <w:rPr>
          <w:rFonts w:eastAsia="Times New Roman" w:cs="Tahoma"/>
          <w:szCs w:val="24"/>
          <w:lang w:val="vi-VN"/>
        </w:rPr>
        <w:t xml:space="preserve"> </w:t>
      </w:r>
      <w:r w:rsidRPr="00D701E1">
        <w:rPr>
          <w:rFonts w:eastAsia="Times New Roman" w:cs="Tahoma"/>
          <w:szCs w:val="24"/>
        </w:rPr>
        <w:t>gan</w:t>
      </w:r>
      <w:r w:rsidRPr="00D701E1">
        <w:rPr>
          <w:rFonts w:eastAsia="Times New Roman" w:cs="Tahoma"/>
          <w:szCs w:val="24"/>
          <w:lang w:val="vi-VN"/>
        </w:rPr>
        <w:t xml:space="preserve"> - </w:t>
      </w:r>
      <w:r w:rsidRPr="00D701E1">
        <w:rPr>
          <w:rFonts w:eastAsia="Times New Roman" w:cs="Tahoma"/>
          <w:szCs w:val="24"/>
        </w:rPr>
        <w:t>lách</w:t>
      </w:r>
      <w:r w:rsidRPr="00D701E1">
        <w:rPr>
          <w:rFonts w:eastAsia="Times New Roman" w:cs="Tahoma"/>
          <w:szCs w:val="24"/>
          <w:lang w:val="vi-VN"/>
        </w:rPr>
        <w:t xml:space="preserve"> - </w:t>
      </w:r>
      <w:r w:rsidRPr="00D701E1">
        <w:rPr>
          <w:rFonts w:eastAsia="Times New Roman" w:cs="Tahoma"/>
          <w:szCs w:val="24"/>
        </w:rPr>
        <w:t>dịch</w:t>
      </w:r>
      <w:r w:rsidRPr="00D701E1">
        <w:rPr>
          <w:rFonts w:eastAsia="Times New Roman" w:cs="Tahoma"/>
          <w:szCs w:val="24"/>
          <w:lang w:val="vi-VN"/>
        </w:rPr>
        <w:t xml:space="preserve"> </w:t>
      </w:r>
      <w:r w:rsidRPr="00D701E1">
        <w:rPr>
          <w:rFonts w:eastAsia="Times New Roman" w:cs="Tahoma"/>
          <w:szCs w:val="24"/>
        </w:rPr>
        <w:t>báng</w:t>
      </w:r>
    </w:p>
    <w:p w14:paraId="2A0ACB69" w14:textId="77777777" w:rsidR="00D701E1" w:rsidRPr="00C3404C" w:rsidRDefault="00D701E1" w:rsidP="00C91CE4">
      <w:pPr>
        <w:numPr>
          <w:ilvl w:val="0"/>
          <w:numId w:val="186"/>
        </w:numPr>
        <w:textAlignment w:val="center"/>
        <w:rPr>
          <w:rFonts w:eastAsia="Times New Roman" w:cs="Tahoma"/>
          <w:color w:val="C00000"/>
          <w:szCs w:val="24"/>
        </w:rPr>
      </w:pPr>
      <w:r w:rsidRPr="00C3404C">
        <w:rPr>
          <w:rFonts w:eastAsia="Times New Roman" w:cs="Tahoma"/>
          <w:color w:val="C00000"/>
          <w:szCs w:val="24"/>
        </w:rPr>
        <w:t>Dopper</w:t>
      </w:r>
      <w:r w:rsidRPr="00C3404C">
        <w:rPr>
          <w:rFonts w:eastAsia="Times New Roman" w:cs="Tahoma"/>
          <w:color w:val="C00000"/>
          <w:szCs w:val="24"/>
          <w:lang w:val="vi-VN"/>
        </w:rPr>
        <w:t xml:space="preserve"> </w:t>
      </w:r>
      <w:r w:rsidRPr="00C3404C">
        <w:rPr>
          <w:rFonts w:eastAsia="Times New Roman" w:cs="Tahoma"/>
          <w:color w:val="C00000"/>
          <w:szCs w:val="24"/>
        </w:rPr>
        <w:t>do</w:t>
      </w:r>
      <w:r w:rsidRPr="00C3404C">
        <w:rPr>
          <w:rFonts w:eastAsia="Times New Roman" w:cs="Tahoma"/>
          <w:color w:val="C00000"/>
          <w:szCs w:val="24"/>
          <w:lang w:val="vi-VN"/>
        </w:rPr>
        <w:t xml:space="preserve"> </w:t>
      </w:r>
      <w:r w:rsidRPr="00C3404C">
        <w:rPr>
          <w:rFonts w:eastAsia="Times New Roman" w:cs="Tahoma"/>
          <w:color w:val="C00000"/>
          <w:szCs w:val="24"/>
        </w:rPr>
        <w:t>tốc</w:t>
      </w:r>
      <w:r w:rsidRPr="00C3404C">
        <w:rPr>
          <w:rFonts w:eastAsia="Times New Roman" w:cs="Tahoma"/>
          <w:color w:val="C00000"/>
          <w:szCs w:val="24"/>
          <w:lang w:val="vi-VN"/>
        </w:rPr>
        <w:t xml:space="preserve"> </w:t>
      </w:r>
      <w:r w:rsidRPr="00C3404C">
        <w:rPr>
          <w:rFonts w:eastAsia="Times New Roman" w:cs="Tahoma"/>
          <w:color w:val="C00000"/>
          <w:szCs w:val="24"/>
        </w:rPr>
        <w:t>độ</w:t>
      </w:r>
      <w:r w:rsidRPr="00C3404C">
        <w:rPr>
          <w:rFonts w:eastAsia="Times New Roman" w:cs="Tahoma"/>
          <w:color w:val="C00000"/>
          <w:szCs w:val="24"/>
          <w:lang w:val="vi-VN"/>
        </w:rPr>
        <w:t xml:space="preserve"> </w:t>
      </w:r>
      <w:r w:rsidRPr="00C3404C">
        <w:rPr>
          <w:rFonts w:eastAsia="Times New Roman" w:cs="Tahoma"/>
          <w:color w:val="C00000"/>
          <w:szCs w:val="24"/>
        </w:rPr>
        <w:t>máu</w:t>
      </w:r>
      <w:r w:rsidRPr="00C3404C">
        <w:rPr>
          <w:rFonts w:eastAsia="Times New Roman" w:cs="Tahoma"/>
          <w:color w:val="C00000"/>
          <w:szCs w:val="24"/>
          <w:lang w:val="vi-VN"/>
        </w:rPr>
        <w:t xml:space="preserve"> / </w:t>
      </w:r>
      <w:r w:rsidRPr="00C3404C">
        <w:rPr>
          <w:rFonts w:eastAsia="Times New Roman" w:cs="Tahoma"/>
          <w:color w:val="C00000"/>
          <w:szCs w:val="24"/>
        </w:rPr>
        <w:t>TM</w:t>
      </w:r>
      <w:r w:rsidRPr="00C3404C">
        <w:rPr>
          <w:rFonts w:eastAsia="Times New Roman" w:cs="Tahoma"/>
          <w:color w:val="C00000"/>
          <w:szCs w:val="24"/>
          <w:lang w:val="vi-VN"/>
        </w:rPr>
        <w:t xml:space="preserve"> </w:t>
      </w:r>
      <w:r w:rsidRPr="00C3404C">
        <w:rPr>
          <w:rFonts w:eastAsia="Times New Roman" w:cs="Tahoma"/>
          <w:color w:val="C00000"/>
          <w:szCs w:val="24"/>
        </w:rPr>
        <w:t>cửa</w:t>
      </w:r>
    </w:p>
    <w:p w14:paraId="39DDB0D9" w14:textId="4D8F56BF" w:rsidR="00B650B3" w:rsidRPr="00B650B3" w:rsidRDefault="00B650B3" w:rsidP="00643A2E">
      <w:pPr>
        <w:pStyle w:val="Heading2"/>
      </w:pPr>
      <w:r w:rsidRPr="00B650B3">
        <w:t xml:space="preserve">Thi biện luận 5 </w:t>
      </w:r>
      <w:r w:rsidR="005F2188">
        <w:t>NN</w:t>
      </w:r>
      <w:r w:rsidRPr="00B650B3">
        <w:t xml:space="preserve">: </w:t>
      </w:r>
      <w:r w:rsidRPr="00654193">
        <w:t xml:space="preserve">HK </w:t>
      </w:r>
      <w:r w:rsidR="00654193" w:rsidRPr="00654193">
        <w:t>TM</w:t>
      </w:r>
      <w:r w:rsidRPr="00654193">
        <w:t xml:space="preserve"> cửa / lách, Sán máng, K gan, </w:t>
      </w:r>
      <w:r w:rsidR="005F2188">
        <w:t>XG</w:t>
      </w:r>
      <w:r w:rsidRPr="00654193">
        <w:t>, Budd Chiari</w:t>
      </w:r>
    </w:p>
    <w:p w14:paraId="41546C2A" w14:textId="60D5EDD0" w:rsidR="00B57CA0" w:rsidRPr="00B57CA0" w:rsidRDefault="00B57CA0" w:rsidP="00C91CE4">
      <w:pPr>
        <w:pStyle w:val="ListParagraph"/>
        <w:numPr>
          <w:ilvl w:val="0"/>
          <w:numId w:val="36"/>
        </w:numPr>
        <w:rPr>
          <w:lang w:val="vi-VN"/>
        </w:rPr>
      </w:pPr>
      <w:r>
        <w:rPr>
          <w:color w:val="7030A0"/>
          <w:highlight w:val="yellow"/>
          <w:lang w:val="vi-VN"/>
        </w:rPr>
        <w:t>Cô: n</w:t>
      </w:r>
      <w:r w:rsidRPr="00B57CA0">
        <w:rPr>
          <w:color w:val="7030A0"/>
          <w:highlight w:val="yellow"/>
          <w:lang w:val="vi-VN"/>
        </w:rPr>
        <w:t>ếu BL XHTH trước →ra được vỡ dãn</w:t>
      </w:r>
      <w:r w:rsidRPr="00B57CA0">
        <w:rPr>
          <w:color w:val="7030A0"/>
          <w:lang w:val="vi-VN"/>
        </w:rPr>
        <w:t xml:space="preserve"> </w:t>
      </w:r>
      <w:r>
        <w:rPr>
          <w:lang w:val="vi-VN"/>
        </w:rPr>
        <w:t>→</w:t>
      </w:r>
      <w:r w:rsidRPr="00B57CA0">
        <w:rPr>
          <w:lang w:val="vi-VN"/>
        </w:rPr>
        <w:t xml:space="preserve">VDTMTQ </w:t>
      </w:r>
      <w:r>
        <w:rPr>
          <w:lang w:val="vi-VN"/>
        </w:rPr>
        <w:t xml:space="preserve">nn </w:t>
      </w:r>
      <w:r w:rsidRPr="00B57CA0">
        <w:rPr>
          <w:lang w:val="vi-VN"/>
        </w:rPr>
        <w:t xml:space="preserve">thường gặp nhất là TAC </w:t>
      </w:r>
      <w:r>
        <w:rPr>
          <w:lang w:val="vi-VN"/>
        </w:rPr>
        <w:t>→</w:t>
      </w:r>
      <w:r w:rsidRPr="00B57CA0">
        <w:rPr>
          <w:lang w:val="vi-VN"/>
        </w:rPr>
        <w:t>có 4 nguyên nhân: đa hồng cầu, K gan, xơ gan.</w:t>
      </w:r>
    </w:p>
    <w:p w14:paraId="39DDB0DA" w14:textId="2EF70A8F" w:rsidR="004C0B02" w:rsidRPr="004C0B02" w:rsidRDefault="004C0B02" w:rsidP="00FF12E2">
      <w:pPr>
        <w:pStyle w:val="ListParagraph"/>
        <w:numPr>
          <w:ilvl w:val="0"/>
          <w:numId w:val="3"/>
        </w:numPr>
        <w:rPr>
          <w:b/>
          <w:szCs w:val="24"/>
        </w:rPr>
      </w:pPr>
      <w:r w:rsidRPr="004C0B02">
        <w:rPr>
          <w:b/>
          <w:szCs w:val="24"/>
        </w:rPr>
        <w:t>Ko tìm ra nguyên nhân: bệnh TAC, TAC nguyên phát</w:t>
      </w:r>
    </w:p>
    <w:p w14:paraId="39DDB0DB" w14:textId="77777777" w:rsidR="00014046" w:rsidRPr="00EF0A40" w:rsidRDefault="00014046" w:rsidP="00FF12E2">
      <w:pPr>
        <w:pStyle w:val="ListParagraph"/>
        <w:numPr>
          <w:ilvl w:val="0"/>
          <w:numId w:val="3"/>
        </w:numPr>
        <w:jc w:val="both"/>
        <w:rPr>
          <w:rFonts w:cs="Tahoma"/>
          <w:b/>
          <w:szCs w:val="24"/>
          <w:lang w:val="vi-VN"/>
        </w:rPr>
      </w:pPr>
      <w:r w:rsidRPr="00EF0A40">
        <w:rPr>
          <w:rFonts w:cs="Tahoma"/>
          <w:b/>
          <w:szCs w:val="24"/>
          <w:lang w:val="vi-VN"/>
        </w:rPr>
        <w:t>Trước gan</w:t>
      </w:r>
      <w:r w:rsidR="00DC2E8A">
        <w:rPr>
          <w:rFonts w:cs="Tahoma"/>
          <w:b/>
          <w:szCs w:val="24"/>
        </w:rPr>
        <w:t xml:space="preserve"> →có thể không báng bụng</w:t>
      </w:r>
    </w:p>
    <w:p w14:paraId="39DDB0DC" w14:textId="77777777" w:rsidR="00B650B3" w:rsidRDefault="00B650B3" w:rsidP="00FF12E2">
      <w:pPr>
        <w:pStyle w:val="ListParagraph"/>
        <w:numPr>
          <w:ilvl w:val="1"/>
          <w:numId w:val="3"/>
        </w:numPr>
        <w:jc w:val="both"/>
        <w:rPr>
          <w:rFonts w:cs="Tahoma"/>
          <w:szCs w:val="24"/>
          <w:lang w:val="vi-VN"/>
        </w:rPr>
      </w:pPr>
      <w:r w:rsidRPr="00B650B3">
        <w:rPr>
          <w:rFonts w:cs="Tahoma"/>
          <w:szCs w:val="24"/>
          <w:lang w:val="vi-VN"/>
        </w:rPr>
        <w:t>Hẹp TM cửa bẩm sinh: xuất hiện từ nhỏ, ngày càng nặng lên</w:t>
      </w:r>
    </w:p>
    <w:p w14:paraId="39DDB0DD" w14:textId="22625F5A" w:rsidR="00B650B3" w:rsidRDefault="00B650B3" w:rsidP="00FF12E2">
      <w:pPr>
        <w:pStyle w:val="ListParagraph"/>
        <w:numPr>
          <w:ilvl w:val="1"/>
          <w:numId w:val="3"/>
        </w:numPr>
        <w:rPr>
          <w:rFonts w:cs="Tahoma"/>
          <w:szCs w:val="24"/>
          <w:lang w:val="vi-VN"/>
        </w:rPr>
      </w:pPr>
      <w:r w:rsidRPr="002F06AF">
        <w:rPr>
          <w:rFonts w:cs="Tahoma"/>
          <w:i/>
          <w:iCs/>
          <w:color w:val="C00000"/>
          <w:szCs w:val="24"/>
          <w:u w:val="single"/>
          <w:lang w:val="vi-VN"/>
        </w:rPr>
        <w:t>Huyết khối TM cửa, TM lách</w:t>
      </w:r>
      <w:r w:rsidRPr="00C3404C">
        <w:rPr>
          <w:rFonts w:cs="Tahoma"/>
          <w:color w:val="C00000"/>
          <w:szCs w:val="24"/>
          <w:lang w:val="vi-VN"/>
        </w:rPr>
        <w:t xml:space="preserve"> </w:t>
      </w:r>
      <w:r w:rsidR="005F2188">
        <w:rPr>
          <w:rFonts w:cs="Tahoma"/>
          <w:szCs w:val="24"/>
          <w:lang w:val="vi-VN"/>
        </w:rPr>
        <w:t>→</w:t>
      </w:r>
      <w:r w:rsidRPr="00B650B3">
        <w:rPr>
          <w:rFonts w:cs="Tahoma"/>
          <w:szCs w:val="24"/>
          <w:lang w:val="vi-VN"/>
        </w:rPr>
        <w:t>cơ địa gây huyết khối</w:t>
      </w:r>
    </w:p>
    <w:p w14:paraId="39DDB0DE" w14:textId="77777777" w:rsidR="00B650B3" w:rsidRDefault="00B650B3" w:rsidP="00FF12E2">
      <w:pPr>
        <w:pStyle w:val="ListParagraph"/>
        <w:numPr>
          <w:ilvl w:val="1"/>
          <w:numId w:val="3"/>
        </w:numPr>
        <w:rPr>
          <w:rFonts w:cs="Tahoma"/>
          <w:szCs w:val="24"/>
          <w:lang w:val="vi-VN"/>
        </w:rPr>
      </w:pPr>
      <w:r w:rsidRPr="00B650B3">
        <w:rPr>
          <w:rFonts w:cs="Tahoma"/>
          <w:szCs w:val="24"/>
          <w:lang w:val="vi-VN"/>
        </w:rPr>
        <w:t>U bụng chèn ép: u to mới chèn ép đc, phải sờ thấy khối u</w:t>
      </w:r>
    </w:p>
    <w:p w14:paraId="39DDB0DF" w14:textId="77777777" w:rsidR="00B650B3" w:rsidRPr="00402A55" w:rsidRDefault="00B650B3" w:rsidP="00FF12E2">
      <w:pPr>
        <w:pStyle w:val="ListParagraph"/>
        <w:numPr>
          <w:ilvl w:val="1"/>
          <w:numId w:val="3"/>
        </w:numPr>
        <w:jc w:val="both"/>
        <w:rPr>
          <w:rFonts w:cs="Tahoma"/>
          <w:szCs w:val="24"/>
          <w:lang w:val="vi-VN"/>
        </w:rPr>
      </w:pPr>
      <w:r w:rsidRPr="007979DE">
        <w:rPr>
          <w:rFonts w:cs="Tahoma"/>
          <w:szCs w:val="24"/>
          <w:lang w:val="vi-VN"/>
        </w:rPr>
        <w:t xml:space="preserve">Hội chứng Banti: </w:t>
      </w:r>
      <w:r w:rsidRPr="00402A55">
        <w:rPr>
          <w:rFonts w:cs="Tahoma"/>
          <w:szCs w:val="24"/>
          <w:highlight w:val="yellow"/>
        </w:rPr>
        <w:t xml:space="preserve">LÁCH TO + CƯỜNG LÁCH + TALTMC </w:t>
      </w:r>
      <w:r w:rsidRPr="00402A55">
        <w:rPr>
          <w:rFonts w:ascii="Cambria Math" w:hAnsi="Cambria Math" w:cs="Cambria Math"/>
          <w:szCs w:val="24"/>
          <w:highlight w:val="yellow"/>
        </w:rPr>
        <w:t>∉</w:t>
      </w:r>
      <w:r w:rsidRPr="00402A55">
        <w:rPr>
          <w:rFonts w:cs="Tahoma"/>
          <w:szCs w:val="24"/>
          <w:highlight w:val="yellow"/>
        </w:rPr>
        <w:t xml:space="preserve"> XG</w:t>
      </w:r>
    </w:p>
    <w:p w14:paraId="39DDB0E0" w14:textId="31BDC404" w:rsidR="00B650B3" w:rsidRPr="00402A55" w:rsidRDefault="005F2188" w:rsidP="00FF12E2">
      <w:pPr>
        <w:pStyle w:val="ListParagraph"/>
        <w:numPr>
          <w:ilvl w:val="2"/>
          <w:numId w:val="3"/>
        </w:numPr>
        <w:rPr>
          <w:rFonts w:cs="Tahoma"/>
          <w:szCs w:val="24"/>
          <w:lang w:val="vi-VN"/>
        </w:rPr>
      </w:pPr>
      <w:r w:rsidRPr="007979DE">
        <w:rPr>
          <w:rFonts w:cs="Tahoma"/>
          <w:szCs w:val="24"/>
          <w:lang w:val="vi-VN"/>
        </w:rPr>
        <w:t>T</w:t>
      </w:r>
      <w:r w:rsidR="00B650B3" w:rsidRPr="007979DE">
        <w:rPr>
          <w:rFonts w:cs="Tahoma"/>
          <w:szCs w:val="24"/>
          <w:lang w:val="vi-VN"/>
        </w:rPr>
        <w:t xml:space="preserve">hường lách to độ 3, </w:t>
      </w:r>
      <w:r w:rsidR="00B650B3">
        <w:rPr>
          <w:rFonts w:cs="Tahoma"/>
          <w:szCs w:val="24"/>
        </w:rPr>
        <w:t>gan &lt; 4cm dưới bờ sườn</w:t>
      </w:r>
      <w:r w:rsidR="00B650B3">
        <w:rPr>
          <w:rFonts w:cs="Tahoma"/>
          <w:szCs w:val="24"/>
        </w:rPr>
        <w:br/>
        <w:t>(</w:t>
      </w:r>
      <w:r w:rsidR="00B650B3">
        <w:rPr>
          <w:rFonts w:cs="Tahoma"/>
          <w:i/>
          <w:szCs w:val="24"/>
        </w:rPr>
        <w:t xml:space="preserve">I – mấp mé, II – </w:t>
      </w:r>
      <w:r w:rsidR="00B650B3" w:rsidRPr="00532403">
        <w:rPr>
          <w:rFonts w:cs="Tahoma"/>
          <w:i/>
          <w:szCs w:val="24"/>
        </w:rPr>
        <w:t>≤</w:t>
      </w:r>
      <w:r w:rsidR="00B650B3">
        <w:rPr>
          <w:rFonts w:cs="Tahoma"/>
          <w:i/>
          <w:szCs w:val="24"/>
        </w:rPr>
        <w:t xml:space="preserve"> 4 cm, III – ngang rốn, IV – đến HCT</w:t>
      </w:r>
    </w:p>
    <w:p w14:paraId="39DDB0E1" w14:textId="77777777" w:rsidR="00B650B3" w:rsidRPr="00402A55" w:rsidRDefault="00B650B3" w:rsidP="00FF12E2">
      <w:pPr>
        <w:pStyle w:val="ListParagraph"/>
        <w:numPr>
          <w:ilvl w:val="2"/>
          <w:numId w:val="3"/>
        </w:numPr>
        <w:jc w:val="both"/>
        <w:rPr>
          <w:rFonts w:cs="Tahoma"/>
          <w:szCs w:val="24"/>
          <w:lang w:val="vi-VN"/>
        </w:rPr>
      </w:pPr>
      <w:r>
        <w:rPr>
          <w:rFonts w:cs="Tahoma"/>
          <w:szCs w:val="24"/>
        </w:rPr>
        <w:t>CTM giảm 3 dòng tb máu</w:t>
      </w:r>
    </w:p>
    <w:p w14:paraId="39DDB0E2" w14:textId="77777777" w:rsidR="00B650B3" w:rsidRPr="00402A55" w:rsidRDefault="00B650B3" w:rsidP="00FF12E2">
      <w:pPr>
        <w:pStyle w:val="ListParagraph"/>
        <w:numPr>
          <w:ilvl w:val="2"/>
          <w:numId w:val="3"/>
        </w:numPr>
        <w:jc w:val="both"/>
        <w:rPr>
          <w:rFonts w:cs="Tahoma"/>
          <w:szCs w:val="24"/>
          <w:lang w:val="vi-VN"/>
        </w:rPr>
      </w:pPr>
      <w:r>
        <w:rPr>
          <w:rFonts w:cs="Tahoma"/>
          <w:szCs w:val="24"/>
        </w:rPr>
        <w:t>THBH ít gặp</w:t>
      </w:r>
    </w:p>
    <w:p w14:paraId="39DDB0E3" w14:textId="77777777" w:rsidR="00B650B3" w:rsidRPr="00B650B3" w:rsidRDefault="00B650B3" w:rsidP="00FF12E2">
      <w:pPr>
        <w:pStyle w:val="ListParagraph"/>
        <w:numPr>
          <w:ilvl w:val="2"/>
          <w:numId w:val="3"/>
        </w:numPr>
        <w:jc w:val="both"/>
        <w:rPr>
          <w:rFonts w:cs="Tahoma"/>
          <w:szCs w:val="24"/>
          <w:lang w:val="vi-VN"/>
        </w:rPr>
      </w:pPr>
      <w:r>
        <w:rPr>
          <w:rFonts w:cs="Tahoma"/>
          <w:szCs w:val="24"/>
        </w:rPr>
        <w:t>XN CN gan thường bình thường</w:t>
      </w:r>
    </w:p>
    <w:p w14:paraId="39DDB0E4" w14:textId="77777777" w:rsidR="00EF0A40" w:rsidRPr="00EF0A40" w:rsidRDefault="00014046" w:rsidP="00FF12E2">
      <w:pPr>
        <w:pStyle w:val="ListParagraph"/>
        <w:numPr>
          <w:ilvl w:val="0"/>
          <w:numId w:val="3"/>
        </w:numPr>
        <w:jc w:val="both"/>
        <w:rPr>
          <w:rFonts w:cs="Tahoma"/>
          <w:b/>
          <w:szCs w:val="24"/>
          <w:lang w:val="vi-VN"/>
        </w:rPr>
      </w:pPr>
      <w:r w:rsidRPr="00EF0A40">
        <w:rPr>
          <w:rFonts w:cs="Tahoma"/>
          <w:b/>
          <w:szCs w:val="24"/>
          <w:lang w:val="vi-VN"/>
        </w:rPr>
        <w:t>Tạ</w:t>
      </w:r>
      <w:r w:rsidR="00EF0A40" w:rsidRPr="00EF0A40">
        <w:rPr>
          <w:rFonts w:cs="Tahoma"/>
          <w:b/>
          <w:szCs w:val="24"/>
          <w:lang w:val="vi-VN"/>
        </w:rPr>
        <w:t>i gan:</w:t>
      </w:r>
    </w:p>
    <w:p w14:paraId="39DDB0E5" w14:textId="1ACA5EA7" w:rsidR="00EF0A40" w:rsidRPr="00EF0A40" w:rsidRDefault="00EF0A40" w:rsidP="00FF12E2">
      <w:pPr>
        <w:pStyle w:val="ListParagraph"/>
        <w:numPr>
          <w:ilvl w:val="1"/>
          <w:numId w:val="3"/>
        </w:numPr>
        <w:jc w:val="both"/>
        <w:rPr>
          <w:rFonts w:cs="Tahoma"/>
          <w:szCs w:val="24"/>
          <w:lang w:val="vi-VN"/>
        </w:rPr>
      </w:pPr>
      <w:r>
        <w:rPr>
          <w:rFonts w:cs="Tahoma"/>
          <w:szCs w:val="24"/>
        </w:rPr>
        <w:t>Pre – sinusoidal →</w:t>
      </w:r>
      <w:r w:rsidRPr="00C3404C">
        <w:rPr>
          <w:rFonts w:cs="Tahoma"/>
          <w:color w:val="C00000"/>
          <w:szCs w:val="24"/>
        </w:rPr>
        <w:t>schistosomiasis</w:t>
      </w:r>
      <w:r w:rsidR="005F2188" w:rsidRPr="00C3404C">
        <w:rPr>
          <w:rFonts w:cs="Tahoma"/>
          <w:color w:val="C00000"/>
          <w:szCs w:val="24"/>
          <w:lang w:val="vi-VN"/>
        </w:rPr>
        <w:t xml:space="preserve"> </w:t>
      </w:r>
      <w:r w:rsidR="005F2188">
        <w:rPr>
          <w:rFonts w:cs="Tahoma"/>
          <w:szCs w:val="24"/>
          <w:lang w:val="vi-VN"/>
        </w:rPr>
        <w:t>→</w:t>
      </w:r>
      <w:r w:rsidR="004C0B02" w:rsidRPr="004C0B02">
        <w:rPr>
          <w:rFonts w:cs="Tahoma"/>
          <w:szCs w:val="24"/>
        </w:rPr>
        <w:t>châu Phi</w:t>
      </w:r>
    </w:p>
    <w:p w14:paraId="39DDB0E6" w14:textId="77777777" w:rsidR="00014046" w:rsidRDefault="00EF0A40" w:rsidP="00FF12E2">
      <w:pPr>
        <w:pStyle w:val="ListParagraph"/>
        <w:numPr>
          <w:ilvl w:val="1"/>
          <w:numId w:val="3"/>
        </w:numPr>
        <w:jc w:val="both"/>
        <w:rPr>
          <w:rFonts w:cs="Tahoma"/>
          <w:szCs w:val="24"/>
          <w:lang w:val="vi-VN"/>
        </w:rPr>
      </w:pPr>
      <w:r>
        <w:rPr>
          <w:rFonts w:cs="Tahoma"/>
          <w:szCs w:val="24"/>
        </w:rPr>
        <w:t>Sinusoidal →</w:t>
      </w:r>
      <w:r w:rsidR="004C0B02" w:rsidRPr="002F06AF">
        <w:rPr>
          <w:rFonts w:cs="Tahoma"/>
          <w:i/>
          <w:iCs/>
          <w:color w:val="C00000"/>
          <w:szCs w:val="24"/>
          <w:u w:val="single"/>
          <w:lang w:val="vi-VN"/>
        </w:rPr>
        <w:t>xơ gan, K gan</w:t>
      </w:r>
      <w:r w:rsidR="004C0B02" w:rsidRPr="00C3404C">
        <w:rPr>
          <w:rFonts w:cs="Tahoma"/>
          <w:color w:val="C00000"/>
          <w:szCs w:val="24"/>
          <w:lang w:val="vi-VN"/>
        </w:rPr>
        <w:t xml:space="preserve"> </w:t>
      </w:r>
      <w:r w:rsidR="004C0B02">
        <w:rPr>
          <w:rFonts w:cs="Tahoma"/>
          <w:szCs w:val="24"/>
          <w:lang w:val="vi-VN"/>
        </w:rPr>
        <w:t>(nguyên / thứ phát)</w:t>
      </w:r>
    </w:p>
    <w:p w14:paraId="39DDB0E7" w14:textId="77777777" w:rsidR="004C0B02" w:rsidRPr="004C0B02" w:rsidRDefault="004C0B02" w:rsidP="00FF12E2">
      <w:pPr>
        <w:pStyle w:val="ListParagraph"/>
        <w:numPr>
          <w:ilvl w:val="2"/>
          <w:numId w:val="3"/>
        </w:numPr>
        <w:jc w:val="both"/>
        <w:rPr>
          <w:rFonts w:cs="Tahoma"/>
          <w:szCs w:val="24"/>
          <w:lang w:val="vi-VN"/>
        </w:rPr>
      </w:pPr>
      <w:r w:rsidRPr="004C0B02">
        <w:rPr>
          <w:rFonts w:cs="Tahoma"/>
          <w:szCs w:val="24"/>
          <w:lang w:val="vi-VN"/>
        </w:rPr>
        <w:t>Xơ gan: nghĩ nhiều</w:t>
      </w:r>
    </w:p>
    <w:p w14:paraId="39DDB0E8" w14:textId="77777777" w:rsidR="004C0B02" w:rsidRPr="004C0B02" w:rsidRDefault="004C0B02" w:rsidP="00FF12E2">
      <w:pPr>
        <w:pStyle w:val="ListParagraph"/>
        <w:numPr>
          <w:ilvl w:val="2"/>
          <w:numId w:val="3"/>
        </w:numPr>
        <w:jc w:val="both"/>
        <w:rPr>
          <w:rFonts w:cs="Tahoma"/>
          <w:szCs w:val="24"/>
          <w:lang w:val="vi-VN"/>
        </w:rPr>
      </w:pPr>
      <w:r w:rsidRPr="004C0B02">
        <w:rPr>
          <w:rFonts w:cs="Tahoma"/>
          <w:szCs w:val="24"/>
          <w:lang w:val="vi-VN"/>
        </w:rPr>
        <w:t>K gan: gan to cứng, âm thổi vùng gan, tiếng cọ bao gan. Nếu ko có mấy cái này cũng ko loại trừ do những trường hợp ko điển hình</w:t>
      </w:r>
    </w:p>
    <w:p w14:paraId="39DDB0E9" w14:textId="1921301E" w:rsidR="004C0B02" w:rsidRDefault="004C0B02" w:rsidP="00FF12E2">
      <w:pPr>
        <w:pStyle w:val="ListParagraph"/>
        <w:numPr>
          <w:ilvl w:val="2"/>
          <w:numId w:val="3"/>
        </w:numPr>
        <w:jc w:val="both"/>
        <w:rPr>
          <w:rFonts w:cs="Tahoma"/>
          <w:szCs w:val="24"/>
          <w:lang w:val="vi-VN"/>
        </w:rPr>
      </w:pPr>
      <w:r w:rsidRPr="004C0B02">
        <w:rPr>
          <w:rFonts w:cs="Tahoma"/>
          <w:szCs w:val="24"/>
          <w:lang w:val="vi-VN"/>
        </w:rPr>
        <w:t xml:space="preserve">K gan thứ phát: ko nghĩ vì ko có những triệu chứng cơ quan khác. BN có báng bụng </w:t>
      </w:r>
      <w:r>
        <w:rPr>
          <w:rFonts w:cs="Tahoma"/>
          <w:szCs w:val="24"/>
        </w:rPr>
        <w:t>→</w:t>
      </w:r>
      <w:r w:rsidRPr="004C0B02">
        <w:rPr>
          <w:rFonts w:cs="Tahoma"/>
          <w:szCs w:val="24"/>
          <w:lang w:val="vi-VN"/>
        </w:rPr>
        <w:t>có thể K màng bụng di căn gan</w:t>
      </w:r>
      <w:r>
        <w:rPr>
          <w:rFonts w:cs="Tahoma"/>
          <w:szCs w:val="24"/>
        </w:rPr>
        <w:t xml:space="preserve"> →</w:t>
      </w:r>
      <w:r w:rsidRPr="004C0B02">
        <w:rPr>
          <w:rFonts w:cs="Tahoma"/>
          <w:szCs w:val="24"/>
          <w:lang w:val="vi-VN"/>
        </w:rPr>
        <w:t>chứng tỏ bệnh đã diến tiến lâu, tr</w:t>
      </w:r>
      <w:r>
        <w:rPr>
          <w:rFonts w:cs="Tahoma"/>
          <w:szCs w:val="24"/>
        </w:rPr>
        <w:t>/c</w:t>
      </w:r>
      <w:r w:rsidRPr="004C0B02">
        <w:rPr>
          <w:rFonts w:cs="Tahoma"/>
          <w:szCs w:val="24"/>
          <w:lang w:val="vi-VN"/>
        </w:rPr>
        <w:t xml:space="preserve"> tại chỗ phải rõ, ảnh hưởng tổng trạng nhiều </w:t>
      </w:r>
      <w:r>
        <w:rPr>
          <w:rFonts w:cs="Tahoma"/>
          <w:szCs w:val="24"/>
        </w:rPr>
        <w:t>→</w:t>
      </w:r>
      <w:r w:rsidRPr="004C0B02">
        <w:rPr>
          <w:rFonts w:cs="Tahoma"/>
          <w:szCs w:val="24"/>
          <w:lang w:val="vi-VN"/>
        </w:rPr>
        <w:t>nghĩ K gan là nguyên phát</w:t>
      </w:r>
    </w:p>
    <w:p w14:paraId="0964AD21" w14:textId="504FF5C9" w:rsidR="004F3FE8" w:rsidRPr="004F3FE8" w:rsidRDefault="004F3FE8" w:rsidP="00FF12E2">
      <w:pPr>
        <w:pStyle w:val="ListParagraph"/>
        <w:numPr>
          <w:ilvl w:val="2"/>
          <w:numId w:val="3"/>
        </w:numPr>
        <w:rPr>
          <w:rFonts w:ascii="Times New Roman" w:hAnsi="Times New Roman" w:cs="Times New Roman"/>
          <w:bCs/>
          <w:i/>
          <w:color w:val="FF0000"/>
          <w:szCs w:val="24"/>
          <w:lang w:val="vi-VN"/>
        </w:rPr>
      </w:pPr>
      <w:r w:rsidRPr="004F3FE8">
        <w:rPr>
          <w:rFonts w:ascii="Times New Roman" w:hAnsi="Times New Roman" w:cs="Times New Roman"/>
          <w:bCs/>
          <w:i/>
          <w:color w:val="FF0000"/>
          <w:szCs w:val="24"/>
          <w:lang w:val="vi-VN"/>
        </w:rPr>
        <w:t>VG cấp thì có cái gì TAC? Hoại tử tb gan, hoại tử tiểu quản mật, giảm dòng chuyển hoá máu trong gan gây ảnh hưởng khoảng cửa →TAC</w:t>
      </w:r>
      <w:r>
        <w:rPr>
          <w:rFonts w:ascii="Times New Roman" w:hAnsi="Times New Roman" w:cs="Times New Roman"/>
          <w:bCs/>
          <w:i/>
          <w:color w:val="FF0000"/>
          <w:szCs w:val="24"/>
          <w:lang w:val="vi-VN"/>
        </w:rPr>
        <w:t xml:space="preserve"> [A. Thông]</w:t>
      </w:r>
    </w:p>
    <w:p w14:paraId="39DDB0EA" w14:textId="77777777" w:rsidR="00EF0A40" w:rsidRDefault="00EF0A40" w:rsidP="00FF12E2">
      <w:pPr>
        <w:pStyle w:val="ListParagraph"/>
        <w:numPr>
          <w:ilvl w:val="1"/>
          <w:numId w:val="3"/>
        </w:numPr>
        <w:jc w:val="both"/>
        <w:rPr>
          <w:rFonts w:cs="Tahoma"/>
          <w:szCs w:val="24"/>
          <w:lang w:val="vi-VN"/>
        </w:rPr>
      </w:pPr>
      <w:r>
        <w:rPr>
          <w:rFonts w:cs="Tahoma"/>
          <w:szCs w:val="24"/>
        </w:rPr>
        <w:t>Post – sinusoidal →veno – occlusive disease</w:t>
      </w:r>
    </w:p>
    <w:p w14:paraId="39DDB0EB" w14:textId="77777777" w:rsidR="00014046" w:rsidRPr="00EF0A40" w:rsidRDefault="00014046" w:rsidP="00FF12E2">
      <w:pPr>
        <w:pStyle w:val="ListParagraph"/>
        <w:numPr>
          <w:ilvl w:val="0"/>
          <w:numId w:val="3"/>
        </w:numPr>
        <w:jc w:val="both"/>
        <w:rPr>
          <w:rFonts w:cs="Tahoma"/>
          <w:b/>
          <w:szCs w:val="24"/>
          <w:lang w:val="vi-VN"/>
        </w:rPr>
      </w:pPr>
      <w:r w:rsidRPr="00EF0A40">
        <w:rPr>
          <w:rFonts w:cs="Tahoma"/>
          <w:b/>
          <w:szCs w:val="24"/>
          <w:lang w:val="vi-VN"/>
        </w:rPr>
        <w:t>Sau gan</w:t>
      </w:r>
    </w:p>
    <w:p w14:paraId="39DDB0EC" w14:textId="634AC1E3" w:rsidR="00E443C5" w:rsidRPr="00402A55" w:rsidRDefault="004C0B02" w:rsidP="00FF12E2">
      <w:pPr>
        <w:pStyle w:val="ListParagraph"/>
        <w:numPr>
          <w:ilvl w:val="1"/>
          <w:numId w:val="3"/>
        </w:numPr>
        <w:jc w:val="both"/>
        <w:rPr>
          <w:rFonts w:cs="Tahoma"/>
          <w:szCs w:val="24"/>
          <w:lang w:val="vi-VN"/>
        </w:rPr>
      </w:pPr>
      <w:r w:rsidRPr="002F06AF">
        <w:rPr>
          <w:i/>
          <w:iCs/>
          <w:noProof/>
          <w:color w:val="C00000"/>
          <w:u w:val="single"/>
        </w:rPr>
        <w:t>$</w:t>
      </w:r>
      <w:r w:rsidR="00E443C5" w:rsidRPr="002F06AF">
        <w:rPr>
          <w:rFonts w:cs="Tahoma"/>
          <w:i/>
          <w:iCs/>
          <w:color w:val="C00000"/>
          <w:szCs w:val="24"/>
          <w:u w:val="single"/>
          <w:lang w:val="vi-VN"/>
        </w:rPr>
        <w:t xml:space="preserve"> Budd-Chiari</w:t>
      </w:r>
      <w:r w:rsidR="00E443C5" w:rsidRPr="007979DE">
        <w:rPr>
          <w:rFonts w:cs="Tahoma"/>
          <w:szCs w:val="24"/>
          <w:lang w:val="vi-VN"/>
        </w:rPr>
        <w:t xml:space="preserve">: </w:t>
      </w:r>
      <w:r w:rsidR="00402A55" w:rsidRPr="00402A55">
        <w:rPr>
          <w:rFonts w:cs="Tahoma"/>
          <w:szCs w:val="24"/>
          <w:highlight w:val="yellow"/>
        </w:rPr>
        <w:t>GAN TO</w:t>
      </w:r>
      <w:r w:rsidR="00DC2E8A">
        <w:rPr>
          <w:rFonts w:cs="Tahoma"/>
          <w:szCs w:val="24"/>
          <w:highlight w:val="yellow"/>
        </w:rPr>
        <w:t xml:space="preserve"> ĐAU</w:t>
      </w:r>
      <w:r w:rsidR="00402A55" w:rsidRPr="00402A55">
        <w:rPr>
          <w:rFonts w:cs="Tahoma"/>
          <w:szCs w:val="24"/>
          <w:highlight w:val="yellow"/>
        </w:rPr>
        <w:t xml:space="preserve"> + </w:t>
      </w:r>
      <w:r w:rsidR="00DC2E8A">
        <w:rPr>
          <w:rFonts w:cs="Tahoma"/>
          <w:szCs w:val="24"/>
          <w:highlight w:val="yellow"/>
        </w:rPr>
        <w:t>THBH RÕ</w:t>
      </w:r>
      <w:r w:rsidR="00402A55" w:rsidRPr="00402A55">
        <w:rPr>
          <w:rFonts w:cs="Tahoma"/>
          <w:szCs w:val="24"/>
          <w:highlight w:val="yellow"/>
        </w:rPr>
        <w:t xml:space="preserve"> + BÁNG BỤNG</w:t>
      </w:r>
      <w:r w:rsidR="00DC2E8A">
        <w:rPr>
          <w:rFonts w:cs="Tahoma"/>
          <w:szCs w:val="24"/>
        </w:rPr>
        <w:t xml:space="preserve"> (lượng nhiều, khó trị)</w:t>
      </w:r>
      <w:r>
        <w:rPr>
          <w:rFonts w:cs="Tahoma"/>
          <w:szCs w:val="24"/>
        </w:rPr>
        <w:t>, tiền căn có ytnc huyết khối, bệnh hiếm (tỉ lệ 1/1 triệu)</w:t>
      </w:r>
    </w:p>
    <w:p w14:paraId="39DDB0ED" w14:textId="77777777" w:rsidR="00402A55" w:rsidRPr="00402A55" w:rsidRDefault="00402A55" w:rsidP="00FF12E2">
      <w:pPr>
        <w:pStyle w:val="ListParagraph"/>
        <w:numPr>
          <w:ilvl w:val="2"/>
          <w:numId w:val="3"/>
        </w:numPr>
        <w:jc w:val="both"/>
        <w:rPr>
          <w:rFonts w:cs="Tahoma"/>
          <w:szCs w:val="24"/>
          <w:lang w:val="vi-VN"/>
        </w:rPr>
      </w:pPr>
      <w:r w:rsidRPr="00402A55">
        <w:rPr>
          <w:rFonts w:cs="Tahoma"/>
          <w:szCs w:val="24"/>
          <w:lang w:val="vi-VN"/>
        </w:rPr>
        <w:t>Thể lâm sàng</w:t>
      </w:r>
    </w:p>
    <w:p w14:paraId="39DDB0EE" w14:textId="77777777" w:rsidR="00402A55" w:rsidRPr="00402A55" w:rsidRDefault="00402A55" w:rsidP="00FF12E2">
      <w:pPr>
        <w:pStyle w:val="ListParagraph"/>
        <w:numPr>
          <w:ilvl w:val="3"/>
          <w:numId w:val="3"/>
        </w:numPr>
        <w:jc w:val="both"/>
        <w:rPr>
          <w:rFonts w:cs="Tahoma"/>
          <w:szCs w:val="24"/>
          <w:lang w:val="vi-VN"/>
        </w:rPr>
      </w:pPr>
      <w:r w:rsidRPr="00402A55">
        <w:rPr>
          <w:rFonts w:cs="Tahoma"/>
          <w:szCs w:val="24"/>
          <w:lang w:val="vi-VN"/>
        </w:rPr>
        <w:t>Tối cấp (&lt;2w): hôn mê gan, tử vong</w:t>
      </w:r>
    </w:p>
    <w:p w14:paraId="39DDB0EF" w14:textId="77777777" w:rsidR="00402A55" w:rsidRPr="00402A55" w:rsidRDefault="00402A55" w:rsidP="00FF12E2">
      <w:pPr>
        <w:pStyle w:val="ListParagraph"/>
        <w:numPr>
          <w:ilvl w:val="3"/>
          <w:numId w:val="3"/>
        </w:numPr>
        <w:jc w:val="both"/>
        <w:rPr>
          <w:rFonts w:cs="Tahoma"/>
          <w:szCs w:val="24"/>
          <w:lang w:val="vi-VN"/>
        </w:rPr>
      </w:pPr>
      <w:r w:rsidRPr="00402A55">
        <w:rPr>
          <w:rFonts w:cs="Tahoma"/>
          <w:szCs w:val="24"/>
          <w:lang w:val="vi-VN"/>
        </w:rPr>
        <w:t>Cấp (&lt;1m): đau bụng, ói, gan to, vàng da nhẹ, tiêu chảy phân nước (nếu HK TM mạn treo tràng)</w:t>
      </w:r>
    </w:p>
    <w:p w14:paraId="39DDB0F0" w14:textId="77777777" w:rsidR="00402A55" w:rsidRPr="00DC2E8A" w:rsidRDefault="00DC2E8A" w:rsidP="00FF12E2">
      <w:pPr>
        <w:pStyle w:val="ListParagraph"/>
        <w:numPr>
          <w:ilvl w:val="3"/>
          <w:numId w:val="3"/>
        </w:numPr>
        <w:jc w:val="both"/>
        <w:rPr>
          <w:rFonts w:cs="Tahoma"/>
          <w:szCs w:val="24"/>
          <w:lang w:val="vi-VN"/>
        </w:rPr>
      </w:pPr>
      <w:r>
        <w:rPr>
          <w:rFonts w:cs="Tahoma"/>
          <w:szCs w:val="24"/>
          <w:lang w:val="vi-VN"/>
        </w:rPr>
        <w:t>Mãn (1 – 6m) k</w:t>
      </w:r>
      <w:r w:rsidR="00402A55" w:rsidRPr="00DC2E8A">
        <w:rPr>
          <w:rFonts w:cs="Tahoma"/>
          <w:szCs w:val="24"/>
          <w:lang w:val="vi-VN"/>
        </w:rPr>
        <w:t>hông tr/c (but vẫn có THBH)</w:t>
      </w:r>
    </w:p>
    <w:p w14:paraId="39DDB0F1" w14:textId="77777777" w:rsidR="00402A55" w:rsidRPr="00402A55" w:rsidRDefault="00402A55" w:rsidP="00FF12E2">
      <w:pPr>
        <w:pStyle w:val="ListParagraph"/>
        <w:numPr>
          <w:ilvl w:val="2"/>
          <w:numId w:val="3"/>
        </w:numPr>
        <w:jc w:val="both"/>
        <w:rPr>
          <w:rFonts w:cs="Tahoma"/>
          <w:szCs w:val="24"/>
          <w:lang w:val="vi-VN"/>
        </w:rPr>
      </w:pPr>
      <w:r w:rsidRPr="00402A55">
        <w:rPr>
          <w:rFonts w:cs="Tahoma"/>
          <w:szCs w:val="24"/>
          <w:lang w:val="vi-VN"/>
        </w:rPr>
        <w:t>Nguyên nhân</w:t>
      </w:r>
    </w:p>
    <w:p w14:paraId="39DDB0F2" w14:textId="76CCE232" w:rsidR="00402A55" w:rsidRPr="00402A55" w:rsidRDefault="00402A55" w:rsidP="00FF12E2">
      <w:pPr>
        <w:pStyle w:val="ListParagraph"/>
        <w:numPr>
          <w:ilvl w:val="3"/>
          <w:numId w:val="3"/>
        </w:numPr>
        <w:jc w:val="both"/>
        <w:rPr>
          <w:rFonts w:cs="Tahoma"/>
          <w:szCs w:val="24"/>
          <w:lang w:val="vi-VN"/>
        </w:rPr>
      </w:pPr>
      <w:r w:rsidRPr="00402A55">
        <w:rPr>
          <w:rFonts w:cs="Tahoma"/>
          <w:szCs w:val="24"/>
          <w:lang w:val="vi-VN"/>
        </w:rPr>
        <w:t>Tăng sinh tủ</w:t>
      </w:r>
      <w:r>
        <w:rPr>
          <w:rFonts w:cs="Tahoma"/>
          <w:szCs w:val="24"/>
          <w:lang w:val="vi-VN"/>
        </w:rPr>
        <w:t xml:space="preserve">y </w:t>
      </w:r>
      <w:r>
        <w:rPr>
          <w:rFonts w:cs="Tahoma"/>
          <w:szCs w:val="24"/>
          <w:lang w:val="vi-VN"/>
        </w:rPr>
        <w:sym w:font="Symbol" w:char="F0DE"/>
      </w:r>
      <w:r w:rsidRPr="00402A55">
        <w:rPr>
          <w:rFonts w:cs="Tahoma"/>
          <w:szCs w:val="24"/>
          <w:lang w:val="vi-VN"/>
        </w:rPr>
        <w:t xml:space="preserve">đa HC (60% </w:t>
      </w:r>
      <w:r w:rsidR="005F2188">
        <w:rPr>
          <w:rFonts w:cs="Tahoma"/>
          <w:szCs w:val="24"/>
          <w:lang w:val="vi-VN"/>
        </w:rPr>
        <w:t>→</w:t>
      </w:r>
      <w:r w:rsidRPr="00402A55">
        <w:rPr>
          <w:rFonts w:cs="Tahoma"/>
          <w:szCs w:val="24"/>
          <w:lang w:val="vi-VN"/>
        </w:rPr>
        <w:t>nữ trẻ)</w:t>
      </w:r>
    </w:p>
    <w:p w14:paraId="39DDB0F3" w14:textId="77777777" w:rsidR="00402A55" w:rsidRPr="00402A55" w:rsidRDefault="00402A55" w:rsidP="00FF12E2">
      <w:pPr>
        <w:pStyle w:val="ListParagraph"/>
        <w:numPr>
          <w:ilvl w:val="3"/>
          <w:numId w:val="3"/>
        </w:numPr>
        <w:jc w:val="both"/>
        <w:rPr>
          <w:rFonts w:cs="Tahoma"/>
          <w:szCs w:val="24"/>
          <w:lang w:val="vi-VN"/>
        </w:rPr>
      </w:pPr>
      <w:r w:rsidRPr="00402A55">
        <w:rPr>
          <w:rFonts w:cs="Tahoma"/>
          <w:szCs w:val="24"/>
          <w:lang w:val="vi-VN"/>
        </w:rPr>
        <w:t>U thận, thượng thận, u gan xâm lấn</w:t>
      </w:r>
    </w:p>
    <w:p w14:paraId="39DDB0F4" w14:textId="77777777" w:rsidR="00402A55" w:rsidRPr="00402A55" w:rsidRDefault="00402A55" w:rsidP="00FF12E2">
      <w:pPr>
        <w:pStyle w:val="ListParagraph"/>
        <w:numPr>
          <w:ilvl w:val="3"/>
          <w:numId w:val="3"/>
        </w:numPr>
        <w:jc w:val="both"/>
        <w:rPr>
          <w:rFonts w:cs="Tahoma"/>
          <w:szCs w:val="24"/>
          <w:lang w:val="vi-VN"/>
        </w:rPr>
      </w:pPr>
      <w:r>
        <w:rPr>
          <w:rFonts w:cs="Tahoma"/>
          <w:szCs w:val="24"/>
          <w:lang w:val="vi-VN"/>
        </w:rPr>
        <w:t xml:space="preserve">Gan đa nang </w:t>
      </w:r>
      <w:r>
        <w:rPr>
          <w:rFonts w:cs="Tahoma"/>
          <w:szCs w:val="24"/>
          <w:lang w:val="vi-VN"/>
        </w:rPr>
        <w:sym w:font="Symbol" w:char="F0DE"/>
      </w:r>
      <w:r w:rsidRPr="00402A55">
        <w:rPr>
          <w:rFonts w:cs="Tahoma"/>
          <w:szCs w:val="24"/>
          <w:lang w:val="vi-VN"/>
        </w:rPr>
        <w:t>chèn ép</w:t>
      </w:r>
    </w:p>
    <w:p w14:paraId="39DDB0F5" w14:textId="77777777" w:rsidR="00402A55" w:rsidRPr="00402A55" w:rsidRDefault="00402A55" w:rsidP="00FF12E2">
      <w:pPr>
        <w:pStyle w:val="ListParagraph"/>
        <w:numPr>
          <w:ilvl w:val="3"/>
          <w:numId w:val="3"/>
        </w:numPr>
        <w:jc w:val="both"/>
        <w:rPr>
          <w:rFonts w:cs="Tahoma"/>
          <w:szCs w:val="24"/>
          <w:lang w:val="vi-VN"/>
        </w:rPr>
      </w:pPr>
      <w:r w:rsidRPr="00402A55">
        <w:rPr>
          <w:rFonts w:cs="Tahoma"/>
          <w:szCs w:val="24"/>
          <w:lang w:val="vi-VN"/>
        </w:rPr>
        <w:t>Tăng đông, thuốc ngừa thai</w:t>
      </w:r>
    </w:p>
    <w:p w14:paraId="39DDB0F6" w14:textId="77777777" w:rsidR="00402A55" w:rsidRPr="00402A55" w:rsidRDefault="00402A55" w:rsidP="00FF12E2">
      <w:pPr>
        <w:pStyle w:val="ListParagraph"/>
        <w:numPr>
          <w:ilvl w:val="3"/>
          <w:numId w:val="3"/>
        </w:numPr>
        <w:jc w:val="both"/>
        <w:rPr>
          <w:rFonts w:cs="Tahoma"/>
          <w:szCs w:val="24"/>
          <w:lang w:val="vi-VN"/>
        </w:rPr>
      </w:pPr>
      <w:r w:rsidRPr="00402A55">
        <w:rPr>
          <w:rFonts w:cs="Tahoma"/>
          <w:szCs w:val="24"/>
          <w:lang w:val="vi-VN"/>
        </w:rPr>
        <w:t>Tiểu Hb kịch phát về đêm có thể đi kèm</w:t>
      </w:r>
    </w:p>
    <w:p w14:paraId="39DDB0F7" w14:textId="77777777" w:rsidR="004C0B02" w:rsidRPr="004C0B02" w:rsidRDefault="00402A55" w:rsidP="00FF12E2">
      <w:pPr>
        <w:pStyle w:val="ListParagraph"/>
        <w:numPr>
          <w:ilvl w:val="3"/>
          <w:numId w:val="3"/>
        </w:numPr>
        <w:jc w:val="both"/>
        <w:rPr>
          <w:rFonts w:cs="Tahoma"/>
          <w:szCs w:val="24"/>
          <w:lang w:val="vi-VN"/>
        </w:rPr>
      </w:pPr>
      <w:r w:rsidRPr="00402A55">
        <w:rPr>
          <w:rFonts w:cs="Tahoma"/>
          <w:szCs w:val="24"/>
          <w:lang w:val="vi-VN"/>
        </w:rPr>
        <w:t>Viêm gan cấp do rượu, SLE</w:t>
      </w:r>
    </w:p>
    <w:p w14:paraId="39DDB0F8" w14:textId="77777777" w:rsidR="004C0B02" w:rsidRPr="002F06AF" w:rsidRDefault="004C0B02" w:rsidP="00FF12E2">
      <w:pPr>
        <w:pStyle w:val="ListParagraph"/>
        <w:numPr>
          <w:ilvl w:val="1"/>
          <w:numId w:val="3"/>
        </w:numPr>
        <w:jc w:val="both"/>
        <w:rPr>
          <w:rFonts w:cs="Tahoma"/>
          <w:i/>
          <w:iCs/>
          <w:color w:val="C00000"/>
          <w:szCs w:val="24"/>
          <w:u w:val="single"/>
          <w:lang w:val="vi-VN"/>
        </w:rPr>
      </w:pPr>
      <w:r w:rsidRPr="002F06AF">
        <w:rPr>
          <w:rFonts w:cs="Tahoma"/>
          <w:i/>
          <w:iCs/>
          <w:color w:val="C00000"/>
          <w:szCs w:val="24"/>
          <w:u w:val="single"/>
        </w:rPr>
        <w:t>Constrictive pericarditis, Right – sided heart failure, Severe tricuspid regurgitation</w:t>
      </w:r>
    </w:p>
    <w:p w14:paraId="39DDB0F9" w14:textId="77777777" w:rsidR="00EF0A40" w:rsidRDefault="00EF0A40" w:rsidP="00FF12E2">
      <w:pPr>
        <w:pStyle w:val="ListParagraph"/>
        <w:numPr>
          <w:ilvl w:val="1"/>
          <w:numId w:val="3"/>
        </w:numPr>
        <w:jc w:val="both"/>
        <w:rPr>
          <w:rFonts w:cs="Tahoma"/>
          <w:szCs w:val="24"/>
          <w:lang w:val="vi-VN"/>
        </w:rPr>
      </w:pPr>
      <w:r>
        <w:rPr>
          <w:rFonts w:cs="Tahoma"/>
          <w:szCs w:val="24"/>
        </w:rPr>
        <w:t>Hepatic vein thrombosis, IVC obstruction</w:t>
      </w:r>
    </w:p>
    <w:p w14:paraId="39DDB0FA" w14:textId="77777777" w:rsidR="00EF0A40" w:rsidRPr="007979DE" w:rsidRDefault="00EF0A40" w:rsidP="00FF12E2">
      <w:pPr>
        <w:pStyle w:val="ListParagraph"/>
        <w:numPr>
          <w:ilvl w:val="1"/>
          <w:numId w:val="3"/>
        </w:numPr>
        <w:jc w:val="both"/>
        <w:rPr>
          <w:rFonts w:cs="Tahoma"/>
          <w:szCs w:val="24"/>
          <w:lang w:val="vi-VN"/>
        </w:rPr>
      </w:pPr>
      <w:r w:rsidRPr="007979DE">
        <w:rPr>
          <w:rFonts w:cs="Tahoma"/>
          <w:szCs w:val="24"/>
          <w:lang w:val="vi-VN"/>
        </w:rPr>
        <w:t>Hẹp TMC bẩm sinh: bn mới có biểu hiện gần đây nên không nghĩ.</w:t>
      </w:r>
    </w:p>
    <w:p w14:paraId="39DDB0FB" w14:textId="392494DA" w:rsidR="00EF0A40" w:rsidRDefault="00EF0A40" w:rsidP="00FF12E2">
      <w:pPr>
        <w:pStyle w:val="ListParagraph"/>
        <w:numPr>
          <w:ilvl w:val="1"/>
          <w:numId w:val="3"/>
        </w:numPr>
        <w:jc w:val="both"/>
        <w:rPr>
          <w:rFonts w:cs="Tahoma"/>
          <w:szCs w:val="24"/>
          <w:lang w:val="vi-VN"/>
        </w:rPr>
      </w:pPr>
      <w:r w:rsidRPr="007979DE">
        <w:rPr>
          <w:rFonts w:cs="Tahoma"/>
          <w:szCs w:val="24"/>
          <w:lang w:val="vi-VN"/>
        </w:rPr>
        <w:t>U bụng chèn ép: đã biện luận trên.</w:t>
      </w:r>
    </w:p>
    <w:p w14:paraId="4B6F369A" w14:textId="53632DEA" w:rsidR="002E4E58" w:rsidRDefault="002E4E58" w:rsidP="00643A2E">
      <w:pPr>
        <w:pStyle w:val="Heading2"/>
        <w:rPr>
          <w:lang w:val="vi-VN"/>
        </w:rPr>
      </w:pPr>
      <w:r>
        <w:rPr>
          <w:lang w:val="vi-VN"/>
        </w:rPr>
        <w:t xml:space="preserve">Lách to (Cô </w:t>
      </w:r>
      <w:r w:rsidR="004C0622">
        <w:rPr>
          <w:lang w:val="vi-VN"/>
        </w:rPr>
        <w:t>MyDu</w:t>
      </w:r>
      <w:r>
        <w:rPr>
          <w:lang w:val="vi-VN"/>
        </w:rPr>
        <w:t xml:space="preserve">) →nếu lách to độ 3-4 thì chọn mỗi nhóm 1 </w:t>
      </w:r>
      <w:r w:rsidR="004C0622">
        <w:rPr>
          <w:b/>
          <w:bCs/>
          <w:lang w:val="vi-VN"/>
        </w:rPr>
        <w:t xml:space="preserve">Nguyên Nhân </w:t>
      </w:r>
      <w:r>
        <w:rPr>
          <w:lang w:val="vi-VN"/>
        </w:rPr>
        <w:t>để biện luận</w:t>
      </w:r>
    </w:p>
    <w:p w14:paraId="1C9A21B3" w14:textId="36927D29" w:rsidR="002E4E58" w:rsidRPr="004C0622" w:rsidRDefault="002E4E58" w:rsidP="00FF12E2">
      <w:pPr>
        <w:jc w:val="center"/>
        <w:rPr>
          <w:i/>
          <w:iCs/>
          <w:color w:val="7030A0"/>
          <w:u w:val="single"/>
          <w:lang w:val="vi-VN"/>
        </w:rPr>
      </w:pPr>
      <w:r w:rsidRPr="004C0622">
        <w:rPr>
          <w:i/>
          <w:iCs/>
          <w:color w:val="7030A0"/>
          <w:u w:val="single"/>
          <w:lang w:val="vi-VN"/>
        </w:rPr>
        <w:t xml:space="preserve">BL </w:t>
      </w:r>
      <w:r w:rsidRPr="004C0622">
        <w:rPr>
          <w:rFonts w:ascii="Cambria Math" w:hAnsi="Cambria Math" w:cs="Cambria Math"/>
          <w:i/>
          <w:iCs/>
          <w:color w:val="7030A0"/>
          <w:u w:val="single"/>
          <w:lang w:val="vi-VN"/>
        </w:rPr>
        <w:t>∈</w:t>
      </w:r>
      <w:r w:rsidRPr="004C0622">
        <w:rPr>
          <w:i/>
          <w:iCs/>
          <w:color w:val="7030A0"/>
          <w:u w:val="single"/>
          <w:lang w:val="vi-VN"/>
        </w:rPr>
        <w:t xml:space="preserve"> lách to nhanh / từ từ, mềm / chắc  cứng, đau / ko đau, âm thổi, tiếng cọ, bề mặt + tr/c của bệnh nền</w:t>
      </w:r>
    </w:p>
    <w:tbl>
      <w:tblPr>
        <w:tblStyle w:val="TableGrid"/>
        <w:tblW w:w="10525" w:type="dxa"/>
        <w:jc w:val="center"/>
        <w:tblLook w:val="04A0" w:firstRow="1" w:lastRow="0" w:firstColumn="1" w:lastColumn="0" w:noHBand="0" w:noVBand="1"/>
      </w:tblPr>
      <w:tblGrid>
        <w:gridCol w:w="1986"/>
        <w:gridCol w:w="8539"/>
      </w:tblGrid>
      <w:tr w:rsidR="002E4E58" w14:paraId="3DBF2B93" w14:textId="77777777" w:rsidTr="002E4E58">
        <w:trPr>
          <w:jc w:val="center"/>
        </w:trPr>
        <w:tc>
          <w:tcPr>
            <w:tcW w:w="1986" w:type="dxa"/>
          </w:tcPr>
          <w:p w14:paraId="2DDF1718" w14:textId="09120CEC" w:rsidR="002E4E58" w:rsidRPr="002F06AF" w:rsidRDefault="002E4E58" w:rsidP="00B32DC2">
            <w:pPr>
              <w:spacing w:line="276" w:lineRule="auto"/>
              <w:ind w:left="0" w:firstLine="0"/>
              <w:rPr>
                <w:b/>
                <w:bCs/>
                <w:lang w:val="vi-VN"/>
              </w:rPr>
            </w:pPr>
            <w:r w:rsidRPr="002F06AF">
              <w:rPr>
                <w:b/>
                <w:bCs/>
                <w:lang w:val="vi-VN"/>
              </w:rPr>
              <w:t>Nhiễm trùng</w:t>
            </w:r>
          </w:p>
        </w:tc>
        <w:tc>
          <w:tcPr>
            <w:tcW w:w="8539" w:type="dxa"/>
          </w:tcPr>
          <w:p w14:paraId="24106920" w14:textId="77777777" w:rsidR="002E4E58" w:rsidRPr="002E4E58" w:rsidRDefault="002E4E58" w:rsidP="00C91CE4">
            <w:pPr>
              <w:pStyle w:val="ListParagraph"/>
              <w:numPr>
                <w:ilvl w:val="0"/>
                <w:numId w:val="261"/>
              </w:numPr>
              <w:spacing w:line="276" w:lineRule="auto"/>
              <w:rPr>
                <w:lang w:val="vi-VN"/>
              </w:rPr>
            </w:pPr>
            <w:r w:rsidRPr="002E4E58">
              <w:rPr>
                <w:lang w:val="vi-VN"/>
              </w:rPr>
              <w:t>Lao lách</w:t>
            </w:r>
          </w:p>
          <w:p w14:paraId="72ADDE23" w14:textId="77777777" w:rsidR="002E4E58" w:rsidRPr="002E4E58" w:rsidRDefault="002E4E58" w:rsidP="00C91CE4">
            <w:pPr>
              <w:pStyle w:val="ListParagraph"/>
              <w:numPr>
                <w:ilvl w:val="0"/>
                <w:numId w:val="261"/>
              </w:numPr>
              <w:spacing w:line="276" w:lineRule="auto"/>
              <w:rPr>
                <w:lang w:val="vi-VN"/>
              </w:rPr>
            </w:pPr>
            <w:r w:rsidRPr="002E4E58">
              <w:rPr>
                <w:lang w:val="vi-VN"/>
              </w:rPr>
              <w:t>VGSV cấp (10% có lách to độ 1)</w:t>
            </w:r>
          </w:p>
          <w:p w14:paraId="6285B009" w14:textId="26E12343" w:rsidR="002E4E58" w:rsidRPr="002E4E58" w:rsidRDefault="002E4E58" w:rsidP="00C91CE4">
            <w:pPr>
              <w:pStyle w:val="ListParagraph"/>
              <w:numPr>
                <w:ilvl w:val="0"/>
                <w:numId w:val="261"/>
              </w:numPr>
              <w:spacing w:line="276" w:lineRule="auto"/>
              <w:rPr>
                <w:lang w:val="vi-VN"/>
              </w:rPr>
            </w:pPr>
            <w:r w:rsidRPr="002E4E58">
              <w:rPr>
                <w:lang w:val="vi-VN"/>
              </w:rPr>
              <w:t>Sốt rét →</w:t>
            </w:r>
            <w:r w:rsidRPr="002E4E58">
              <w:rPr>
                <w:b/>
                <w:bCs/>
                <w:lang w:val="vi-VN"/>
              </w:rPr>
              <w:t>SR mạn:</w:t>
            </w:r>
            <w:r w:rsidRPr="002E4E58">
              <w:rPr>
                <w:lang w:val="vi-VN"/>
              </w:rPr>
              <w:t xml:space="preserve"> </w:t>
            </w:r>
            <w:r>
              <w:rPr>
                <w:lang w:val="vi-VN"/>
              </w:rPr>
              <w:t xml:space="preserve">LT từ từ, mềm, đau (-), bề mặt trơn láng </w:t>
            </w:r>
            <w:r w:rsidRPr="002E4E58">
              <w:rPr>
                <w:b/>
                <w:bCs/>
                <w:highlight w:val="yellow"/>
                <w:lang w:val="vi-VN"/>
              </w:rPr>
              <w:t>+</w:t>
            </w:r>
            <w:r>
              <w:rPr>
                <w:lang w:val="vi-VN"/>
              </w:rPr>
              <w:t xml:space="preserve"> SR cơn tái phát nhiều lần </w:t>
            </w:r>
            <w:r w:rsidRPr="002E4E58">
              <w:rPr>
                <w:b/>
                <w:bCs/>
                <w:highlight w:val="yellow"/>
                <w:lang w:val="vi-VN"/>
              </w:rPr>
              <w:t>+</w:t>
            </w:r>
            <w:r>
              <w:rPr>
                <w:lang w:val="vi-VN"/>
              </w:rPr>
              <w:t xml:space="preserve"> sống ở vùng SR</w:t>
            </w:r>
          </w:p>
        </w:tc>
      </w:tr>
      <w:tr w:rsidR="002E4E58" w14:paraId="131A3210" w14:textId="77777777" w:rsidTr="002E4E58">
        <w:trPr>
          <w:jc w:val="center"/>
        </w:trPr>
        <w:tc>
          <w:tcPr>
            <w:tcW w:w="1986" w:type="dxa"/>
          </w:tcPr>
          <w:p w14:paraId="69F78C3A" w14:textId="364EE667" w:rsidR="002E4E58" w:rsidRPr="002F06AF" w:rsidRDefault="002E4E58" w:rsidP="00B32DC2">
            <w:pPr>
              <w:spacing w:line="276" w:lineRule="auto"/>
              <w:ind w:left="0" w:firstLine="0"/>
              <w:rPr>
                <w:b/>
                <w:bCs/>
                <w:lang w:val="vi-VN"/>
              </w:rPr>
            </w:pPr>
            <w:r w:rsidRPr="002F06AF">
              <w:rPr>
                <w:b/>
                <w:bCs/>
                <w:lang w:val="vi-VN"/>
              </w:rPr>
              <w:t>Ko nhiễm trùng</w:t>
            </w:r>
          </w:p>
        </w:tc>
        <w:tc>
          <w:tcPr>
            <w:tcW w:w="8539" w:type="dxa"/>
          </w:tcPr>
          <w:p w14:paraId="1AF924D5" w14:textId="13D7E8B7" w:rsidR="002E4E58" w:rsidRPr="002E4E58" w:rsidRDefault="002E4E58" w:rsidP="00C91CE4">
            <w:pPr>
              <w:pStyle w:val="ListParagraph"/>
              <w:numPr>
                <w:ilvl w:val="0"/>
                <w:numId w:val="260"/>
              </w:numPr>
              <w:spacing w:line="276" w:lineRule="auto"/>
              <w:rPr>
                <w:lang w:val="vi-VN"/>
              </w:rPr>
            </w:pPr>
            <w:r w:rsidRPr="002E4E58">
              <w:rPr>
                <w:b/>
                <w:bCs/>
                <w:lang w:val="vi-VN"/>
              </w:rPr>
              <w:t>Thalessemia:</w:t>
            </w:r>
            <w:r w:rsidRPr="002E4E58">
              <w:rPr>
                <w:lang w:val="vi-VN"/>
              </w:rPr>
              <w:t xml:space="preserve"> LT từ từ, mềm, đau (-), âm thổi (-), tiếng cọ (-), </w:t>
            </w:r>
            <w:r>
              <w:rPr>
                <w:lang w:val="vi-VN"/>
              </w:rPr>
              <w:t xml:space="preserve">bề mặt </w:t>
            </w:r>
            <w:r w:rsidRPr="002E4E58">
              <w:rPr>
                <w:lang w:val="vi-VN"/>
              </w:rPr>
              <w:t xml:space="preserve">trơn láng </w:t>
            </w:r>
            <w:r w:rsidRPr="002E4E58">
              <w:rPr>
                <w:b/>
                <w:bCs/>
                <w:highlight w:val="yellow"/>
                <w:lang w:val="vi-VN"/>
              </w:rPr>
              <w:t>+</w:t>
            </w:r>
            <w:r w:rsidRPr="002E4E58">
              <w:rPr>
                <w:lang w:val="vi-VN"/>
              </w:rPr>
              <w:t xml:space="preserve"> </w:t>
            </w:r>
            <w:r>
              <w:rPr>
                <w:lang w:val="vi-VN"/>
              </w:rPr>
              <w:t xml:space="preserve">TR/C </w:t>
            </w:r>
            <w:r w:rsidRPr="002E4E58">
              <w:rPr>
                <w:lang w:val="vi-VN"/>
              </w:rPr>
              <w:t>thiếu máu MẠN, vàng da MẠN (ko cần TC gia đình vì bn có thể là người đầu tiên được phát hiện)</w:t>
            </w:r>
          </w:p>
          <w:p w14:paraId="4C7B4B36" w14:textId="77777777" w:rsidR="002E4E58" w:rsidRPr="002E4E58" w:rsidRDefault="002E4E58" w:rsidP="00C91CE4">
            <w:pPr>
              <w:pStyle w:val="ListParagraph"/>
              <w:numPr>
                <w:ilvl w:val="0"/>
                <w:numId w:val="260"/>
              </w:numPr>
              <w:spacing w:line="276" w:lineRule="auto"/>
              <w:rPr>
                <w:lang w:val="vi-VN"/>
              </w:rPr>
            </w:pPr>
            <w:r w:rsidRPr="002E4E58">
              <w:rPr>
                <w:lang w:val="vi-VN"/>
              </w:rPr>
              <w:t>SLE</w:t>
            </w:r>
          </w:p>
          <w:p w14:paraId="58CB8780" w14:textId="29AA36AE" w:rsidR="002E4E58" w:rsidRPr="002E4E58" w:rsidRDefault="002E4E58" w:rsidP="00C91CE4">
            <w:pPr>
              <w:pStyle w:val="ListParagraph"/>
              <w:numPr>
                <w:ilvl w:val="0"/>
                <w:numId w:val="260"/>
              </w:numPr>
              <w:spacing w:line="276" w:lineRule="auto"/>
              <w:rPr>
                <w:lang w:val="vi-VN"/>
              </w:rPr>
            </w:pPr>
            <w:r w:rsidRPr="002E4E58">
              <w:rPr>
                <w:lang w:val="vi-VN"/>
              </w:rPr>
              <w:t>Thiếu máu tán huyết</w:t>
            </w:r>
          </w:p>
        </w:tc>
      </w:tr>
      <w:tr w:rsidR="002E4E58" w14:paraId="61B90782" w14:textId="77777777" w:rsidTr="002E4E58">
        <w:trPr>
          <w:jc w:val="center"/>
        </w:trPr>
        <w:tc>
          <w:tcPr>
            <w:tcW w:w="1986" w:type="dxa"/>
          </w:tcPr>
          <w:p w14:paraId="6EFF4D40" w14:textId="05F133B8" w:rsidR="002E4E58" w:rsidRPr="002F06AF" w:rsidRDefault="002E4E58" w:rsidP="00B32DC2">
            <w:pPr>
              <w:spacing w:line="276" w:lineRule="auto"/>
              <w:ind w:left="0" w:firstLine="0"/>
              <w:rPr>
                <w:b/>
                <w:bCs/>
                <w:lang w:val="vi-VN"/>
              </w:rPr>
            </w:pPr>
            <w:r w:rsidRPr="002F06AF">
              <w:rPr>
                <w:b/>
                <w:bCs/>
                <w:lang w:val="vi-VN"/>
              </w:rPr>
              <w:t>Mạch máu</w:t>
            </w:r>
          </w:p>
        </w:tc>
        <w:tc>
          <w:tcPr>
            <w:tcW w:w="8539" w:type="dxa"/>
          </w:tcPr>
          <w:p w14:paraId="55AAA10C" w14:textId="21A8C824" w:rsidR="002E4E58" w:rsidRPr="002E4E58" w:rsidRDefault="002E4E58" w:rsidP="00C91CE4">
            <w:pPr>
              <w:pStyle w:val="ListParagraph"/>
              <w:numPr>
                <w:ilvl w:val="0"/>
                <w:numId w:val="262"/>
              </w:numPr>
              <w:spacing w:line="276" w:lineRule="auto"/>
              <w:rPr>
                <w:b/>
                <w:bCs/>
                <w:lang w:val="vi-VN"/>
              </w:rPr>
            </w:pPr>
            <w:r w:rsidRPr="002E4E58">
              <w:rPr>
                <w:b/>
                <w:bCs/>
                <w:lang w:val="vi-VN"/>
              </w:rPr>
              <w:t xml:space="preserve">Xơ </w:t>
            </w:r>
            <w:r>
              <w:rPr>
                <w:b/>
                <w:bCs/>
                <w:lang w:val="vi-VN"/>
              </w:rPr>
              <w:t xml:space="preserve">gan: </w:t>
            </w:r>
            <w:r>
              <w:rPr>
                <w:lang w:val="vi-VN"/>
              </w:rPr>
              <w:t xml:space="preserve">LT từ từ, mềm, đau (-), bề mặt trơn láng </w:t>
            </w:r>
            <w:r w:rsidRPr="002E4E58">
              <w:rPr>
                <w:b/>
                <w:bCs/>
                <w:highlight w:val="yellow"/>
                <w:lang w:val="vi-VN"/>
              </w:rPr>
              <w:t>+</w:t>
            </w:r>
            <w:r>
              <w:rPr>
                <w:lang w:val="vi-VN"/>
              </w:rPr>
              <w:t xml:space="preserve"> TR/C khác của XG</w:t>
            </w:r>
          </w:p>
          <w:p w14:paraId="0F124F1C" w14:textId="77777777" w:rsidR="002E4E58" w:rsidRPr="002E4E58" w:rsidRDefault="002E4E58" w:rsidP="00C91CE4">
            <w:pPr>
              <w:pStyle w:val="ListParagraph"/>
              <w:numPr>
                <w:ilvl w:val="0"/>
                <w:numId w:val="262"/>
              </w:numPr>
              <w:spacing w:line="276" w:lineRule="auto"/>
              <w:rPr>
                <w:lang w:val="vi-VN"/>
              </w:rPr>
            </w:pPr>
            <w:r w:rsidRPr="002E4E58">
              <w:rPr>
                <w:lang w:val="vi-VN"/>
              </w:rPr>
              <w:t>Suy tim</w:t>
            </w:r>
          </w:p>
          <w:p w14:paraId="53438E5A" w14:textId="639D231C" w:rsidR="002E4E58" w:rsidRPr="002E4E58" w:rsidRDefault="002E4E58" w:rsidP="00C91CE4">
            <w:pPr>
              <w:pStyle w:val="ListParagraph"/>
              <w:numPr>
                <w:ilvl w:val="0"/>
                <w:numId w:val="262"/>
              </w:numPr>
              <w:spacing w:line="276" w:lineRule="auto"/>
              <w:rPr>
                <w:lang w:val="vi-VN"/>
              </w:rPr>
            </w:pPr>
            <w:r w:rsidRPr="002E4E58">
              <w:rPr>
                <w:lang w:val="vi-VN"/>
              </w:rPr>
              <w:t>HK TM lách</w:t>
            </w:r>
          </w:p>
        </w:tc>
      </w:tr>
      <w:tr w:rsidR="002E4E58" w14:paraId="3BD0AB46" w14:textId="77777777" w:rsidTr="002E4E58">
        <w:trPr>
          <w:jc w:val="center"/>
        </w:trPr>
        <w:tc>
          <w:tcPr>
            <w:tcW w:w="1986" w:type="dxa"/>
          </w:tcPr>
          <w:p w14:paraId="1261E6E3" w14:textId="629B5C8D" w:rsidR="002E4E58" w:rsidRPr="002F06AF" w:rsidRDefault="002E4E58" w:rsidP="00B32DC2">
            <w:pPr>
              <w:spacing w:line="276" w:lineRule="auto"/>
              <w:ind w:left="0" w:firstLine="0"/>
              <w:rPr>
                <w:b/>
                <w:bCs/>
                <w:lang w:val="vi-VN"/>
              </w:rPr>
            </w:pPr>
            <w:r w:rsidRPr="002F06AF">
              <w:rPr>
                <w:b/>
                <w:bCs/>
                <w:lang w:val="vi-VN"/>
              </w:rPr>
              <w:t>U lành</w:t>
            </w:r>
          </w:p>
        </w:tc>
        <w:tc>
          <w:tcPr>
            <w:tcW w:w="8539" w:type="dxa"/>
          </w:tcPr>
          <w:p w14:paraId="50E35214" w14:textId="55212F3B" w:rsidR="002E4E58" w:rsidRPr="002E4E58" w:rsidRDefault="002E4E58" w:rsidP="00B32DC2">
            <w:pPr>
              <w:spacing w:line="276" w:lineRule="auto"/>
              <w:ind w:left="0" w:firstLine="0"/>
              <w:rPr>
                <w:b/>
                <w:bCs/>
                <w:lang w:val="vi-VN"/>
              </w:rPr>
            </w:pPr>
            <w:r w:rsidRPr="002E4E58">
              <w:rPr>
                <w:b/>
                <w:bCs/>
                <w:lang w:val="vi-VN"/>
              </w:rPr>
              <w:t>Nang lách</w:t>
            </w:r>
          </w:p>
        </w:tc>
      </w:tr>
      <w:tr w:rsidR="002E4E58" w14:paraId="1B6CA93B" w14:textId="77777777" w:rsidTr="002E4E58">
        <w:trPr>
          <w:jc w:val="center"/>
        </w:trPr>
        <w:tc>
          <w:tcPr>
            <w:tcW w:w="1986" w:type="dxa"/>
          </w:tcPr>
          <w:p w14:paraId="4F476662" w14:textId="2807ECF4" w:rsidR="002E4E58" w:rsidRPr="002F06AF" w:rsidRDefault="002E4E58" w:rsidP="00B32DC2">
            <w:pPr>
              <w:spacing w:line="276" w:lineRule="auto"/>
              <w:ind w:left="0" w:firstLine="0"/>
              <w:rPr>
                <w:b/>
                <w:bCs/>
                <w:lang w:val="vi-VN"/>
              </w:rPr>
            </w:pPr>
            <w:r w:rsidRPr="002F06AF">
              <w:rPr>
                <w:b/>
                <w:bCs/>
                <w:lang w:val="vi-VN"/>
              </w:rPr>
              <w:t>U ác</w:t>
            </w:r>
          </w:p>
        </w:tc>
        <w:tc>
          <w:tcPr>
            <w:tcW w:w="8539" w:type="dxa"/>
          </w:tcPr>
          <w:p w14:paraId="1320DAB1" w14:textId="5D4BA112" w:rsidR="002E4E58" w:rsidRPr="002E4E58" w:rsidRDefault="002E4E58" w:rsidP="00C91CE4">
            <w:pPr>
              <w:pStyle w:val="ListParagraph"/>
              <w:numPr>
                <w:ilvl w:val="0"/>
                <w:numId w:val="263"/>
              </w:numPr>
              <w:spacing w:line="276" w:lineRule="auto"/>
              <w:rPr>
                <w:lang w:val="vi-VN"/>
              </w:rPr>
            </w:pPr>
            <w:r w:rsidRPr="002E4E58">
              <w:rPr>
                <w:lang w:val="vi-VN"/>
              </w:rPr>
              <w:t>Bạch cầu cấp / Bạch cầu mạn</w:t>
            </w:r>
          </w:p>
          <w:p w14:paraId="360D44ED" w14:textId="70C8B665" w:rsidR="002E4E58" w:rsidRPr="002E4E58" w:rsidRDefault="002E4E58" w:rsidP="00C91CE4">
            <w:pPr>
              <w:pStyle w:val="ListParagraph"/>
              <w:numPr>
                <w:ilvl w:val="0"/>
                <w:numId w:val="263"/>
              </w:numPr>
              <w:spacing w:line="276" w:lineRule="auto"/>
              <w:rPr>
                <w:lang w:val="vi-VN"/>
              </w:rPr>
            </w:pPr>
            <w:r w:rsidRPr="002E4E58">
              <w:rPr>
                <w:b/>
                <w:bCs/>
                <w:lang w:val="vi-VN"/>
              </w:rPr>
              <w:t xml:space="preserve">Lymphoma Hodgkin – non Hodgkin: </w:t>
            </w:r>
            <w:r w:rsidRPr="002E4E58">
              <w:rPr>
                <w:lang w:val="vi-VN"/>
              </w:rPr>
              <w:t xml:space="preserve">LT nhanh, chắc, đau (-), âm thổi (±), tiếng cọ (-), </w:t>
            </w:r>
            <w:r>
              <w:rPr>
                <w:lang w:val="vi-VN"/>
              </w:rPr>
              <w:t xml:space="preserve">bề mặt lổn nhổn </w:t>
            </w:r>
            <w:r w:rsidRPr="002E4E58">
              <w:rPr>
                <w:b/>
                <w:bCs/>
                <w:highlight w:val="yellow"/>
                <w:lang w:val="vi-VN"/>
              </w:rPr>
              <w:t>+</w:t>
            </w:r>
            <w:r>
              <w:rPr>
                <w:lang w:val="vi-VN"/>
              </w:rPr>
              <w:t xml:space="preserve"> TR/C cận ung (hạch to, sốt, sụt cân nhanh … ≠ suy tủy thì 3 KO: ko đau, ko sốt, ko hạch – lách to)</w:t>
            </w:r>
          </w:p>
          <w:p w14:paraId="012FA229" w14:textId="6366B181" w:rsidR="002E4E58" w:rsidRPr="002E4E58" w:rsidRDefault="002E4E58" w:rsidP="00C91CE4">
            <w:pPr>
              <w:pStyle w:val="ListParagraph"/>
              <w:numPr>
                <w:ilvl w:val="0"/>
                <w:numId w:val="263"/>
              </w:numPr>
              <w:spacing w:line="276" w:lineRule="auto"/>
              <w:rPr>
                <w:lang w:val="vi-VN"/>
              </w:rPr>
            </w:pPr>
            <w:r w:rsidRPr="002E4E58">
              <w:rPr>
                <w:lang w:val="vi-VN"/>
              </w:rPr>
              <w:t>K lách</w:t>
            </w:r>
          </w:p>
        </w:tc>
      </w:tr>
    </w:tbl>
    <w:p w14:paraId="39DDB109" w14:textId="77777777" w:rsidR="00E443C5" w:rsidRDefault="00326145" w:rsidP="00FF12E2">
      <w:pPr>
        <w:pStyle w:val="Heading1"/>
      </w:pPr>
      <w:bookmarkStart w:id="67" w:name="_Toc489039674"/>
      <w:bookmarkStart w:id="68" w:name="_Toc23261015"/>
      <w:r>
        <w:t>ASCITES</w:t>
      </w:r>
      <w:bookmarkEnd w:id="67"/>
      <w:bookmarkEnd w:id="68"/>
    </w:p>
    <w:p w14:paraId="39DDB10A" w14:textId="77777777" w:rsidR="005F12A9" w:rsidRPr="00643A2E" w:rsidRDefault="005F12A9" w:rsidP="00C91CE4">
      <w:pPr>
        <w:pStyle w:val="Heading2"/>
        <w:numPr>
          <w:ilvl w:val="0"/>
          <w:numId w:val="83"/>
        </w:numPr>
        <w:rPr>
          <w:color w:val="FF0000"/>
        </w:rPr>
      </w:pPr>
      <w:r w:rsidRPr="00643A2E">
        <w:rPr>
          <w:lang w:val="vi-VN"/>
        </w:rPr>
        <w:t xml:space="preserve">Định nghĩa: sự tích tụ dịch mang tính bệnh lý trong khoang </w:t>
      </w:r>
      <w:r w:rsidR="00685D44" w:rsidRPr="00685D44">
        <w:t xml:space="preserve">PM </w:t>
      </w:r>
      <w:r w:rsidR="00685D44" w:rsidRPr="002F06AF">
        <w:t>(</w:t>
      </w:r>
      <w:r w:rsidRPr="002F06AF">
        <w:t>&gt;25ml)</w:t>
      </w:r>
    </w:p>
    <w:p w14:paraId="39DDB10B" w14:textId="77777777" w:rsidR="00DC2E8A" w:rsidRDefault="00DC2E8A" w:rsidP="00C91CE4">
      <w:pPr>
        <w:pStyle w:val="ListParagraph"/>
        <w:numPr>
          <w:ilvl w:val="0"/>
          <w:numId w:val="93"/>
        </w:numPr>
      </w:pPr>
      <w:r>
        <w:t>Phải trả lời được 4 câu hỏi</w:t>
      </w:r>
    </w:p>
    <w:p w14:paraId="39DDB10C" w14:textId="77777777" w:rsidR="00DC2E8A" w:rsidRPr="00F21F1B" w:rsidRDefault="00DC2E8A" w:rsidP="00C91CE4">
      <w:pPr>
        <w:pStyle w:val="ListParagraph"/>
        <w:numPr>
          <w:ilvl w:val="1"/>
          <w:numId w:val="93"/>
        </w:numPr>
        <w:rPr>
          <w:highlight w:val="yellow"/>
        </w:rPr>
      </w:pPr>
      <w:r w:rsidRPr="00F21F1B">
        <w:rPr>
          <w:highlight w:val="yellow"/>
        </w:rPr>
        <w:t>Khu trú – toàn thể →đục di chuyển</w:t>
      </w:r>
    </w:p>
    <w:p w14:paraId="39DDB10D" w14:textId="77777777" w:rsidR="00DC2E8A" w:rsidRPr="00F21F1B" w:rsidRDefault="00DC2E8A" w:rsidP="00C91CE4">
      <w:pPr>
        <w:pStyle w:val="ListParagraph"/>
        <w:numPr>
          <w:ilvl w:val="1"/>
          <w:numId w:val="93"/>
        </w:numPr>
        <w:rPr>
          <w:highlight w:val="yellow"/>
        </w:rPr>
      </w:pPr>
      <w:r w:rsidRPr="00F21F1B">
        <w:rPr>
          <w:highlight w:val="yellow"/>
        </w:rPr>
        <w:t>Lượng trung bình – nhiều →bụng căng, ko sờ được nội tạng</w:t>
      </w:r>
    </w:p>
    <w:p w14:paraId="39DDB10E" w14:textId="77777777" w:rsidR="00DC2E8A" w:rsidRPr="00F21F1B" w:rsidRDefault="00DC2E8A" w:rsidP="00C91CE4">
      <w:pPr>
        <w:pStyle w:val="ListParagraph"/>
        <w:numPr>
          <w:ilvl w:val="1"/>
          <w:numId w:val="93"/>
        </w:numPr>
        <w:rPr>
          <w:highlight w:val="yellow"/>
        </w:rPr>
      </w:pPr>
      <w:r w:rsidRPr="00F21F1B">
        <w:rPr>
          <w:highlight w:val="yellow"/>
        </w:rPr>
        <w:t>Hình thành chậm – nhanh →</w:t>
      </w:r>
      <w:r w:rsidRPr="00F21F1B">
        <w:rPr>
          <w:rFonts w:ascii="Cambria Math" w:hAnsi="Cambria Math" w:cs="Cambria Math"/>
          <w:highlight w:val="yellow"/>
        </w:rPr>
        <w:t>∉</w:t>
      </w:r>
      <w:r w:rsidRPr="00F21F1B">
        <w:rPr>
          <w:highlight w:val="yellow"/>
        </w:rPr>
        <w:t xml:space="preserve"> thời gian, </w:t>
      </w:r>
      <w:r w:rsidRPr="00F21F1B">
        <w:rPr>
          <w:rFonts w:ascii="Cambria Math" w:hAnsi="Cambria Math" w:cs="Cambria Math"/>
          <w:highlight w:val="yellow"/>
        </w:rPr>
        <w:t>∈</w:t>
      </w:r>
      <w:r w:rsidRPr="00F21F1B">
        <w:rPr>
          <w:highlight w:val="yellow"/>
        </w:rPr>
        <w:t xml:space="preserve"> sự dung nạp của ʎ (căng tức, khó thở)</w:t>
      </w:r>
    </w:p>
    <w:p w14:paraId="39DDB10F" w14:textId="51675C48" w:rsidR="00DC2E8A" w:rsidRPr="00F21F1B" w:rsidRDefault="00DC2E8A" w:rsidP="00C91CE4">
      <w:pPr>
        <w:pStyle w:val="ListParagraph"/>
        <w:numPr>
          <w:ilvl w:val="1"/>
          <w:numId w:val="93"/>
        </w:numPr>
        <w:rPr>
          <w:highlight w:val="yellow"/>
        </w:rPr>
      </w:pPr>
      <w:r w:rsidRPr="00F21F1B">
        <w:rPr>
          <w:highlight w:val="yellow"/>
        </w:rPr>
        <w:t>Đơn thuần</w:t>
      </w:r>
      <w:r w:rsidR="00EB4D6D">
        <w:rPr>
          <w:highlight w:val="yellow"/>
          <w:lang w:val="vi-VN"/>
        </w:rPr>
        <w:t xml:space="preserve"> = ko có dịch màng phổi – tim – khớp, ko phù mặt – chân – tay</w:t>
      </w:r>
    </w:p>
    <w:p w14:paraId="39DDB110" w14:textId="77777777" w:rsidR="005F12A9" w:rsidRPr="005F12A9" w:rsidRDefault="005F12A9" w:rsidP="00643A2E">
      <w:pPr>
        <w:pStyle w:val="Heading2"/>
        <w:rPr>
          <w:lang w:val="vi-VN"/>
        </w:rPr>
      </w:pPr>
      <w:r w:rsidRPr="005F12A9">
        <w:rPr>
          <w:lang w:val="vi-VN"/>
        </w:rPr>
        <w:t xml:space="preserve">Nguyên nhân: </w:t>
      </w:r>
    </w:p>
    <w:p w14:paraId="39DDB111" w14:textId="64E5949F" w:rsidR="005F12A9" w:rsidRPr="00F31E9F" w:rsidRDefault="005F12A9" w:rsidP="002F06AF">
      <w:pPr>
        <w:ind w:left="630"/>
        <w:jc w:val="center"/>
        <w:rPr>
          <w:rFonts w:cs="Tahoma"/>
          <w:szCs w:val="24"/>
        </w:rPr>
      </w:pPr>
      <w:r w:rsidRPr="005F12A9">
        <w:rPr>
          <w:rFonts w:cs="Tahoma"/>
          <w:szCs w:val="24"/>
          <w:highlight w:val="yellow"/>
        </w:rPr>
        <w:t>XG (75%) – K màng bụng (thứ phát / nguyên phát) – suy tim – lao màng bụng</w:t>
      </w:r>
    </w:p>
    <w:tbl>
      <w:tblPr>
        <w:tblStyle w:val="TableGrid"/>
        <w:tblW w:w="0" w:type="auto"/>
        <w:jc w:val="center"/>
        <w:tblLook w:val="04A0" w:firstRow="1" w:lastRow="0" w:firstColumn="1" w:lastColumn="0" w:noHBand="0" w:noVBand="1"/>
      </w:tblPr>
      <w:tblGrid>
        <w:gridCol w:w="4839"/>
        <w:gridCol w:w="4841"/>
      </w:tblGrid>
      <w:tr w:rsidR="005F12A9" w:rsidRPr="005F12A9" w14:paraId="39DDB114" w14:textId="77777777" w:rsidTr="00B32DC2">
        <w:trPr>
          <w:trHeight w:val="220"/>
          <w:jc w:val="center"/>
        </w:trPr>
        <w:tc>
          <w:tcPr>
            <w:tcW w:w="48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DDB112" w14:textId="77777777" w:rsidR="005F12A9" w:rsidRPr="002F06AF" w:rsidRDefault="005F12A9" w:rsidP="00B32DC2">
            <w:pPr>
              <w:spacing w:line="276" w:lineRule="auto"/>
              <w:ind w:left="67" w:firstLine="0"/>
              <w:jc w:val="center"/>
              <w:rPr>
                <w:rFonts w:cs="Tahoma"/>
                <w:b/>
                <w:bCs/>
                <w:szCs w:val="24"/>
                <w:lang w:val="vi-VN"/>
              </w:rPr>
            </w:pPr>
            <w:r w:rsidRPr="002F06AF">
              <w:rPr>
                <w:rFonts w:cs="Tahoma"/>
                <w:b/>
                <w:bCs/>
                <w:szCs w:val="24"/>
                <w:lang w:val="vi-VN"/>
              </w:rPr>
              <w:t>Nhóm</w:t>
            </w:r>
          </w:p>
        </w:tc>
        <w:tc>
          <w:tcPr>
            <w:tcW w:w="484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DDB113" w14:textId="77777777" w:rsidR="005F12A9" w:rsidRPr="002F06AF" w:rsidRDefault="005F12A9" w:rsidP="00B32DC2">
            <w:pPr>
              <w:spacing w:line="276" w:lineRule="auto"/>
              <w:ind w:left="178" w:hanging="2"/>
              <w:rPr>
                <w:rFonts w:cs="Tahoma"/>
                <w:b/>
                <w:bCs/>
                <w:szCs w:val="24"/>
                <w:lang w:val="vi-VN"/>
              </w:rPr>
            </w:pPr>
            <w:r w:rsidRPr="002F06AF">
              <w:rPr>
                <w:rFonts w:cs="Tahoma"/>
                <w:b/>
                <w:bCs/>
                <w:szCs w:val="24"/>
                <w:lang w:val="vi-VN"/>
              </w:rPr>
              <w:t>Bệnh/HC</w:t>
            </w:r>
          </w:p>
        </w:tc>
      </w:tr>
      <w:tr w:rsidR="005F12A9" w:rsidRPr="005F12A9" w14:paraId="39DDB119" w14:textId="77777777" w:rsidTr="00B32DC2">
        <w:trPr>
          <w:trHeight w:val="901"/>
          <w:jc w:val="center"/>
        </w:trPr>
        <w:tc>
          <w:tcPr>
            <w:tcW w:w="4839" w:type="dxa"/>
            <w:tcBorders>
              <w:top w:val="single" w:sz="4" w:space="0" w:color="auto"/>
              <w:left w:val="single" w:sz="4" w:space="0" w:color="auto"/>
              <w:bottom w:val="single" w:sz="4" w:space="0" w:color="auto"/>
              <w:right w:val="single" w:sz="4" w:space="0" w:color="auto"/>
            </w:tcBorders>
            <w:hideMark/>
          </w:tcPr>
          <w:p w14:paraId="39DDB115" w14:textId="77777777" w:rsidR="005F12A9" w:rsidRPr="005F12A9" w:rsidRDefault="005F12A9" w:rsidP="00B32DC2">
            <w:pPr>
              <w:spacing w:line="276" w:lineRule="auto"/>
              <w:ind w:left="67" w:firstLine="0"/>
              <w:jc w:val="center"/>
              <w:rPr>
                <w:rFonts w:cs="Tahoma"/>
                <w:szCs w:val="24"/>
                <w:lang w:val="vi-VN"/>
              </w:rPr>
            </w:pPr>
            <w:r w:rsidRPr="005F12A9">
              <w:rPr>
                <w:rFonts w:cs="Tahoma"/>
                <w:szCs w:val="24"/>
                <w:lang w:val="vi-VN"/>
              </w:rPr>
              <w:t>Mất cân bằng giữa áp lực bên trong và bên ngoài hệ tuầ</w:t>
            </w:r>
            <w:r w:rsidR="00F31E9F">
              <w:rPr>
                <w:rFonts w:cs="Tahoma"/>
                <w:szCs w:val="24"/>
                <w:lang w:val="vi-VN"/>
              </w:rPr>
              <w:t>n hoàn</w:t>
            </w:r>
            <w:r w:rsidR="00F31E9F">
              <w:rPr>
                <w:rFonts w:cs="Tahoma"/>
                <w:szCs w:val="24"/>
                <w:lang w:val="vi-VN"/>
              </w:rPr>
              <w:br/>
            </w:r>
            <w:r w:rsidRPr="005F12A9">
              <w:rPr>
                <w:rFonts w:cs="Tahoma"/>
                <w:szCs w:val="24"/>
                <w:lang w:val="vi-VN"/>
              </w:rPr>
              <w:t>(lý thuyết giãn động mạch)</w:t>
            </w:r>
          </w:p>
        </w:tc>
        <w:tc>
          <w:tcPr>
            <w:tcW w:w="4841" w:type="dxa"/>
            <w:tcBorders>
              <w:top w:val="single" w:sz="4" w:space="0" w:color="auto"/>
              <w:left w:val="single" w:sz="4" w:space="0" w:color="auto"/>
              <w:bottom w:val="single" w:sz="4" w:space="0" w:color="auto"/>
              <w:right w:val="single" w:sz="4" w:space="0" w:color="auto"/>
            </w:tcBorders>
            <w:hideMark/>
          </w:tcPr>
          <w:p w14:paraId="39DDB116" w14:textId="77777777" w:rsidR="005F12A9" w:rsidRPr="005F12A9" w:rsidRDefault="005F12A9" w:rsidP="00B32DC2">
            <w:pPr>
              <w:spacing w:line="276" w:lineRule="auto"/>
              <w:ind w:left="178" w:hanging="2"/>
              <w:rPr>
                <w:rFonts w:cs="Tahoma"/>
                <w:szCs w:val="24"/>
              </w:rPr>
            </w:pPr>
            <w:r w:rsidRPr="005F12A9">
              <w:rPr>
                <w:rFonts w:cs="Tahoma"/>
                <w:szCs w:val="24"/>
                <w:highlight w:val="yellow"/>
                <w:lang w:val="vi-VN"/>
              </w:rPr>
              <w:t>Xơ gan – phổ biến</w:t>
            </w:r>
            <w:r w:rsidRPr="005F12A9">
              <w:rPr>
                <w:rFonts w:cs="Tahoma"/>
                <w:szCs w:val="24"/>
                <w:highlight w:val="yellow"/>
              </w:rPr>
              <w:t xml:space="preserve"> (75%)</w:t>
            </w:r>
          </w:p>
          <w:p w14:paraId="39DDB117" w14:textId="77777777" w:rsidR="005F12A9" w:rsidRPr="005F12A9" w:rsidRDefault="005F12A9" w:rsidP="00B32DC2">
            <w:pPr>
              <w:spacing w:line="276" w:lineRule="auto"/>
              <w:ind w:left="178" w:hanging="2"/>
              <w:rPr>
                <w:rFonts w:cs="Tahoma"/>
                <w:szCs w:val="24"/>
                <w:lang w:val="vi-VN"/>
              </w:rPr>
            </w:pPr>
            <w:r w:rsidRPr="005F12A9">
              <w:rPr>
                <w:rFonts w:cs="Tahoma"/>
                <w:szCs w:val="24"/>
                <w:highlight w:val="yellow"/>
                <w:lang w:val="vi-VN"/>
              </w:rPr>
              <w:t>Suy tim sung huyết – phổ biến</w:t>
            </w:r>
          </w:p>
          <w:p w14:paraId="39DDB118" w14:textId="77777777" w:rsidR="005F12A9" w:rsidRPr="005F12A9" w:rsidRDefault="005F12A9" w:rsidP="00B32DC2">
            <w:pPr>
              <w:spacing w:line="276" w:lineRule="auto"/>
              <w:ind w:left="178" w:hanging="2"/>
              <w:rPr>
                <w:rFonts w:cs="Tahoma"/>
                <w:szCs w:val="24"/>
                <w:lang w:val="vi-VN"/>
              </w:rPr>
            </w:pPr>
            <w:r w:rsidRPr="005F12A9">
              <w:rPr>
                <w:rFonts w:cs="Tahoma"/>
                <w:szCs w:val="24"/>
                <w:lang w:val="vi-VN"/>
              </w:rPr>
              <w:t>HC Budd Chiari</w:t>
            </w:r>
          </w:p>
        </w:tc>
      </w:tr>
      <w:tr w:rsidR="005F12A9" w:rsidRPr="005F12A9" w14:paraId="39DDB11E" w14:textId="77777777" w:rsidTr="00B32DC2">
        <w:trPr>
          <w:trHeight w:val="63"/>
          <w:jc w:val="center"/>
        </w:trPr>
        <w:tc>
          <w:tcPr>
            <w:tcW w:w="48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DDB11A" w14:textId="77777777" w:rsidR="005F12A9" w:rsidRPr="005F12A9" w:rsidRDefault="005F12A9" w:rsidP="00B32DC2">
            <w:pPr>
              <w:spacing w:line="276" w:lineRule="auto"/>
              <w:ind w:left="67" w:firstLine="0"/>
              <w:jc w:val="center"/>
              <w:rPr>
                <w:rFonts w:cs="Tahoma"/>
                <w:szCs w:val="24"/>
                <w:lang w:val="vi-VN"/>
              </w:rPr>
            </w:pPr>
            <w:r w:rsidRPr="005F12A9">
              <w:rPr>
                <w:rFonts w:cs="Tahoma"/>
                <w:szCs w:val="24"/>
                <w:lang w:val="vi-VN"/>
              </w:rPr>
              <w:t>Báng bụng dưỡng trấp</w:t>
            </w:r>
          </w:p>
        </w:tc>
        <w:tc>
          <w:tcPr>
            <w:tcW w:w="484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DDB11B" w14:textId="77777777" w:rsidR="005F12A9" w:rsidRPr="005F12A9" w:rsidRDefault="005F12A9" w:rsidP="00B32DC2">
            <w:pPr>
              <w:spacing w:line="276" w:lineRule="auto"/>
              <w:ind w:left="178" w:hanging="2"/>
              <w:rPr>
                <w:rFonts w:cs="Tahoma"/>
                <w:szCs w:val="24"/>
                <w:lang w:val="vi-VN"/>
              </w:rPr>
            </w:pPr>
            <w:r w:rsidRPr="005F12A9">
              <w:rPr>
                <w:rFonts w:cs="Tahoma"/>
                <w:szCs w:val="24"/>
                <w:lang w:val="vi-VN"/>
              </w:rPr>
              <w:t>Tắc nghẽn như lymphoma ác tính</w:t>
            </w:r>
          </w:p>
          <w:p w14:paraId="39DDB11C" w14:textId="77777777" w:rsidR="005F12A9" w:rsidRPr="005F12A9" w:rsidRDefault="005F12A9" w:rsidP="00B32DC2">
            <w:pPr>
              <w:spacing w:line="276" w:lineRule="auto"/>
              <w:ind w:left="178" w:hanging="2"/>
              <w:rPr>
                <w:rFonts w:cs="Tahoma"/>
                <w:szCs w:val="24"/>
                <w:lang w:val="vi-VN"/>
              </w:rPr>
            </w:pPr>
            <w:r w:rsidRPr="005F12A9">
              <w:rPr>
                <w:rFonts w:cs="Tahoma"/>
                <w:szCs w:val="24"/>
                <w:lang w:val="vi-VN"/>
              </w:rPr>
              <w:t xml:space="preserve">Do điều trị </w:t>
            </w:r>
            <w:r w:rsidR="00F31E9F">
              <w:rPr>
                <w:rFonts w:cs="Tahoma"/>
                <w:szCs w:val="24"/>
                <w:lang w:val="vi-VN"/>
              </w:rPr>
              <w:t>(</w:t>
            </w:r>
            <w:r w:rsidRPr="005F12A9">
              <w:rPr>
                <w:rFonts w:cs="Tahoma"/>
                <w:szCs w:val="24"/>
                <w:lang w:val="vi-VN"/>
              </w:rPr>
              <w:t>cắt ngang mạch bạch huyết</w:t>
            </w:r>
            <w:r w:rsidR="00F31E9F">
              <w:rPr>
                <w:rFonts w:cs="Tahoma"/>
                <w:szCs w:val="24"/>
                <w:lang w:val="vi-VN"/>
              </w:rPr>
              <w:t>)</w:t>
            </w:r>
          </w:p>
          <w:p w14:paraId="39DDB11D" w14:textId="77777777" w:rsidR="005F12A9" w:rsidRPr="005F12A9" w:rsidRDefault="005F12A9" w:rsidP="00B32DC2">
            <w:pPr>
              <w:spacing w:line="276" w:lineRule="auto"/>
              <w:ind w:left="178" w:hanging="2"/>
              <w:rPr>
                <w:rFonts w:cs="Tahoma"/>
                <w:szCs w:val="24"/>
                <w:lang w:val="vi-VN"/>
              </w:rPr>
            </w:pPr>
            <w:r w:rsidRPr="005F12A9">
              <w:rPr>
                <w:rFonts w:cs="Tahoma"/>
                <w:szCs w:val="24"/>
                <w:lang w:val="vi-VN"/>
              </w:rPr>
              <w:t>Mổ hạch bạch huyết sau phúc mạc</w:t>
            </w:r>
          </w:p>
        </w:tc>
      </w:tr>
      <w:tr w:rsidR="005F12A9" w:rsidRPr="005F12A9" w14:paraId="39DDB123" w14:textId="77777777" w:rsidTr="00B32DC2">
        <w:trPr>
          <w:trHeight w:val="451"/>
          <w:jc w:val="center"/>
        </w:trPr>
        <w:tc>
          <w:tcPr>
            <w:tcW w:w="4839" w:type="dxa"/>
            <w:tcBorders>
              <w:top w:val="single" w:sz="4" w:space="0" w:color="auto"/>
              <w:left w:val="single" w:sz="4" w:space="0" w:color="auto"/>
              <w:bottom w:val="single" w:sz="4" w:space="0" w:color="auto"/>
              <w:right w:val="single" w:sz="4" w:space="0" w:color="auto"/>
            </w:tcBorders>
            <w:hideMark/>
          </w:tcPr>
          <w:p w14:paraId="39DDB11F" w14:textId="77777777" w:rsidR="005F12A9" w:rsidRPr="005F12A9" w:rsidRDefault="005F12A9" w:rsidP="00B32DC2">
            <w:pPr>
              <w:spacing w:line="276" w:lineRule="auto"/>
              <w:ind w:left="67" w:firstLine="0"/>
              <w:jc w:val="center"/>
              <w:rPr>
                <w:rFonts w:cs="Tahoma"/>
                <w:szCs w:val="24"/>
                <w:lang w:val="vi-VN"/>
              </w:rPr>
            </w:pPr>
            <w:r w:rsidRPr="005F12A9">
              <w:rPr>
                <w:rFonts w:cs="Tahoma"/>
                <w:szCs w:val="24"/>
                <w:lang w:val="vi-VN"/>
              </w:rPr>
              <w:t>Sự rỉ dịch</w:t>
            </w:r>
          </w:p>
        </w:tc>
        <w:tc>
          <w:tcPr>
            <w:tcW w:w="4841" w:type="dxa"/>
            <w:tcBorders>
              <w:top w:val="single" w:sz="4" w:space="0" w:color="auto"/>
              <w:left w:val="single" w:sz="4" w:space="0" w:color="auto"/>
              <w:bottom w:val="single" w:sz="4" w:space="0" w:color="auto"/>
              <w:right w:val="single" w:sz="4" w:space="0" w:color="auto"/>
            </w:tcBorders>
            <w:hideMark/>
          </w:tcPr>
          <w:p w14:paraId="39DDB120" w14:textId="77777777" w:rsidR="005F12A9" w:rsidRPr="005F12A9" w:rsidRDefault="005F12A9" w:rsidP="00B32DC2">
            <w:pPr>
              <w:spacing w:line="276" w:lineRule="auto"/>
              <w:ind w:left="178" w:hanging="2"/>
              <w:rPr>
                <w:rFonts w:cs="Tahoma"/>
                <w:szCs w:val="24"/>
                <w:lang w:val="vi-VN"/>
              </w:rPr>
            </w:pPr>
            <w:r w:rsidRPr="005F2188">
              <w:rPr>
                <w:rFonts w:cs="Tahoma"/>
                <w:szCs w:val="24"/>
                <w:highlight w:val="yellow"/>
                <w:lang w:val="vi-VN"/>
              </w:rPr>
              <w:t xml:space="preserve">Khối u tiết dịch </w:t>
            </w:r>
            <w:r w:rsidR="00F31E9F" w:rsidRPr="005F2188">
              <w:rPr>
                <w:rFonts w:cs="Tahoma"/>
                <w:szCs w:val="24"/>
                <w:highlight w:val="yellow"/>
                <w:lang w:val="vi-VN"/>
              </w:rPr>
              <w:t xml:space="preserve">(K </w:t>
            </w:r>
            <w:r w:rsidRPr="005F2188">
              <w:rPr>
                <w:rFonts w:cs="Tahoma"/>
                <w:szCs w:val="24"/>
                <w:highlight w:val="yellow"/>
                <w:lang w:val="vi-VN"/>
              </w:rPr>
              <w:t>di căn phúc mạc</w:t>
            </w:r>
            <w:r w:rsidR="00F31E9F" w:rsidRPr="005F2188">
              <w:rPr>
                <w:rFonts w:cs="Tahoma"/>
                <w:szCs w:val="24"/>
                <w:highlight w:val="yellow"/>
                <w:lang w:val="vi-VN"/>
              </w:rPr>
              <w:t>)</w:t>
            </w:r>
          </w:p>
          <w:p w14:paraId="39DDB121" w14:textId="77777777" w:rsidR="005F12A9" w:rsidRPr="005F12A9" w:rsidRDefault="005F12A9" w:rsidP="00B32DC2">
            <w:pPr>
              <w:spacing w:line="276" w:lineRule="auto"/>
              <w:ind w:left="178" w:hanging="2"/>
              <w:rPr>
                <w:rFonts w:cs="Tahoma"/>
                <w:szCs w:val="24"/>
              </w:rPr>
            </w:pPr>
            <w:r w:rsidRPr="005F2188">
              <w:rPr>
                <w:rFonts w:cs="Tahoma"/>
                <w:szCs w:val="24"/>
                <w:highlight w:val="yellow"/>
              </w:rPr>
              <w:t>Lao màng bụng</w:t>
            </w:r>
          </w:p>
          <w:p w14:paraId="39DDB122" w14:textId="77777777" w:rsidR="005F12A9" w:rsidRPr="005F12A9" w:rsidRDefault="005F12A9" w:rsidP="00B32DC2">
            <w:pPr>
              <w:spacing w:line="276" w:lineRule="auto"/>
              <w:ind w:left="178" w:hanging="2"/>
              <w:rPr>
                <w:rFonts w:cs="Tahoma"/>
                <w:szCs w:val="24"/>
              </w:rPr>
            </w:pPr>
            <w:r w:rsidRPr="005F12A9">
              <w:rPr>
                <w:rFonts w:cs="Tahoma"/>
                <w:szCs w:val="24"/>
              </w:rPr>
              <w:t>Báng tụy (do vỡ ống tụy)</w:t>
            </w:r>
          </w:p>
        </w:tc>
      </w:tr>
      <w:tr w:rsidR="005F12A9" w:rsidRPr="005F12A9" w14:paraId="39DDB127" w14:textId="77777777" w:rsidTr="00B32DC2">
        <w:trPr>
          <w:trHeight w:val="451"/>
          <w:jc w:val="center"/>
        </w:trPr>
        <w:tc>
          <w:tcPr>
            <w:tcW w:w="483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DDB124" w14:textId="77777777" w:rsidR="005F12A9" w:rsidRPr="005F12A9" w:rsidRDefault="005F12A9" w:rsidP="00B32DC2">
            <w:pPr>
              <w:spacing w:line="276" w:lineRule="auto"/>
              <w:ind w:left="67" w:firstLine="0"/>
              <w:jc w:val="center"/>
              <w:rPr>
                <w:rFonts w:cs="Tahoma"/>
                <w:szCs w:val="24"/>
                <w:lang w:val="vi-VN"/>
              </w:rPr>
            </w:pPr>
            <w:r w:rsidRPr="005F12A9">
              <w:rPr>
                <w:rFonts w:cs="Tahoma"/>
                <w:szCs w:val="24"/>
                <w:lang w:val="vi-VN"/>
              </w:rPr>
              <w:t>Báng bụng nguồn gốc từ thận</w:t>
            </w:r>
          </w:p>
        </w:tc>
        <w:tc>
          <w:tcPr>
            <w:tcW w:w="484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9DDB125" w14:textId="77777777" w:rsidR="005F12A9" w:rsidRPr="005F12A9" w:rsidRDefault="005F12A9" w:rsidP="00B32DC2">
            <w:pPr>
              <w:spacing w:line="276" w:lineRule="auto"/>
              <w:ind w:left="178" w:hanging="2"/>
              <w:rPr>
                <w:rFonts w:cs="Tahoma"/>
                <w:szCs w:val="24"/>
                <w:lang w:val="vi-VN"/>
              </w:rPr>
            </w:pPr>
            <w:r w:rsidRPr="005F12A9">
              <w:rPr>
                <w:rFonts w:cs="Tahoma"/>
                <w:szCs w:val="24"/>
                <w:lang w:val="vi-VN"/>
              </w:rPr>
              <w:t>Thẩm phân phúc mạc</w:t>
            </w:r>
          </w:p>
          <w:p w14:paraId="39DDB126" w14:textId="77777777" w:rsidR="005F12A9" w:rsidRPr="005F12A9" w:rsidRDefault="005F12A9" w:rsidP="00B32DC2">
            <w:pPr>
              <w:spacing w:line="276" w:lineRule="auto"/>
              <w:ind w:left="178" w:hanging="2"/>
              <w:rPr>
                <w:rFonts w:cs="Tahoma"/>
                <w:szCs w:val="24"/>
                <w:lang w:val="vi-VN"/>
              </w:rPr>
            </w:pPr>
            <w:r w:rsidRPr="005F12A9">
              <w:rPr>
                <w:rFonts w:cs="Tahoma"/>
                <w:szCs w:val="24"/>
                <w:lang w:val="vi-VN"/>
              </w:rPr>
              <w:t>Hội chứng thận hư</w:t>
            </w:r>
          </w:p>
        </w:tc>
      </w:tr>
    </w:tbl>
    <w:p w14:paraId="39DDB128" w14:textId="77777777" w:rsidR="005F12A9" w:rsidRPr="005F12A9" w:rsidRDefault="005F12A9" w:rsidP="00FF12E2">
      <w:pPr>
        <w:spacing w:after="120"/>
        <w:ind w:left="0" w:firstLine="0"/>
        <w:jc w:val="both"/>
        <w:rPr>
          <w:rFonts w:cs="Tahoma"/>
          <w:szCs w:val="24"/>
          <w:lang w:val="vi-VN"/>
        </w:rPr>
      </w:pPr>
      <w:r w:rsidRPr="005F12A9">
        <w:rPr>
          <w:rFonts w:cs="Tahoma"/>
          <w:b/>
          <w:szCs w:val="24"/>
          <w:u w:val="single"/>
          <w:lang w:val="vi-VN"/>
        </w:rPr>
        <w:t>Cơ chế</w:t>
      </w:r>
      <w:r w:rsidRPr="005F12A9">
        <w:rPr>
          <w:rFonts w:cs="Tahoma"/>
          <w:szCs w:val="24"/>
          <w:lang w:val="vi-VN"/>
        </w:rPr>
        <w:t>: có 3 giả thiết:</w:t>
      </w:r>
    </w:p>
    <w:p w14:paraId="39DDB129" w14:textId="30581DD4" w:rsidR="005F12A9" w:rsidRPr="00654193" w:rsidRDefault="005F12A9" w:rsidP="00C91CE4">
      <w:pPr>
        <w:pStyle w:val="ListParagraph"/>
        <w:numPr>
          <w:ilvl w:val="0"/>
          <w:numId w:val="187"/>
        </w:numPr>
        <w:spacing w:after="120"/>
        <w:jc w:val="both"/>
        <w:rPr>
          <w:rFonts w:cs="Tahoma"/>
          <w:szCs w:val="24"/>
          <w:lang w:val="vi-VN"/>
        </w:rPr>
      </w:pPr>
      <w:r w:rsidRPr="00654193">
        <w:rPr>
          <w:rFonts w:cs="Tahoma"/>
          <w:b/>
          <w:szCs w:val="24"/>
          <w:lang w:val="vi-VN"/>
        </w:rPr>
        <w:t xml:space="preserve">“underfilling”: </w:t>
      </w:r>
      <w:r w:rsidRPr="00654193">
        <w:rPr>
          <w:rFonts w:cs="Tahoma"/>
          <w:szCs w:val="24"/>
          <w:lang w:val="vi-VN"/>
        </w:rPr>
        <w:t xml:space="preserve">TALTMC dẫn đến mất cân bằng ASK và ASTT trong giường mao mạch tạng, làm cho dịch nội mạch thoát vào khoang phúc mạc </w:t>
      </w:r>
      <w:r w:rsidR="00685D44" w:rsidRPr="00654193">
        <w:rPr>
          <w:rFonts w:cs="Tahoma"/>
          <w:szCs w:val="24"/>
          <w:lang w:val="vi-VN"/>
        </w:rPr>
        <w:t>→</w:t>
      </w:r>
      <w:r w:rsidRPr="00654193">
        <w:rPr>
          <w:rFonts w:cs="Tahoma"/>
          <w:szCs w:val="24"/>
          <w:lang w:val="vi-VN"/>
        </w:rPr>
        <w:t xml:space="preserve">thể tích máu giảm </w:t>
      </w:r>
      <w:r w:rsidR="00685D44" w:rsidRPr="00654193">
        <w:rPr>
          <w:rFonts w:cs="Tahoma"/>
          <w:szCs w:val="24"/>
          <w:lang w:val="vi-VN"/>
        </w:rPr>
        <w:t>→</w:t>
      </w:r>
      <w:r w:rsidRPr="00654193">
        <w:rPr>
          <w:rFonts w:cs="Tahoma"/>
          <w:szCs w:val="24"/>
          <w:lang w:val="vi-VN"/>
        </w:rPr>
        <w:t xml:space="preserve">hoạt hoá hệ RAA và hệ TK giao cảm </w:t>
      </w:r>
      <w:r w:rsidR="00685D44" w:rsidRPr="00654193">
        <w:rPr>
          <w:rFonts w:cs="Tahoma"/>
          <w:szCs w:val="24"/>
          <w:lang w:val="vi-VN"/>
        </w:rPr>
        <w:t>→</w:t>
      </w:r>
      <w:r w:rsidRPr="00654193">
        <w:rPr>
          <w:rFonts w:cs="Tahoma"/>
          <w:szCs w:val="24"/>
          <w:lang w:val="vi-VN"/>
        </w:rPr>
        <w:t xml:space="preserve">tăng giữ muối nước </w:t>
      </w:r>
      <w:r w:rsidR="00685D44" w:rsidRPr="00654193">
        <w:rPr>
          <w:rFonts w:cs="Tahoma"/>
          <w:szCs w:val="24"/>
          <w:lang w:val="vi-VN"/>
        </w:rPr>
        <w:t>→</w:t>
      </w:r>
      <w:r w:rsidRPr="00654193">
        <w:rPr>
          <w:rFonts w:cs="Tahoma"/>
          <w:szCs w:val="24"/>
          <w:lang w:val="vi-VN"/>
        </w:rPr>
        <w:t>lại dẫn đến thoát dịch</w:t>
      </w:r>
    </w:p>
    <w:p w14:paraId="39DDB12A" w14:textId="37C47D66" w:rsidR="005F12A9" w:rsidRPr="00654193" w:rsidRDefault="005F12A9" w:rsidP="00C91CE4">
      <w:pPr>
        <w:pStyle w:val="ListParagraph"/>
        <w:numPr>
          <w:ilvl w:val="0"/>
          <w:numId w:val="187"/>
        </w:numPr>
        <w:spacing w:after="120"/>
        <w:jc w:val="both"/>
        <w:rPr>
          <w:rFonts w:cs="Tahoma"/>
          <w:szCs w:val="24"/>
          <w:lang w:val="vi-VN"/>
        </w:rPr>
      </w:pPr>
      <w:r w:rsidRPr="00654193">
        <w:rPr>
          <w:rFonts w:cs="Tahoma"/>
          <w:b/>
          <w:szCs w:val="24"/>
          <w:lang w:val="vi-VN"/>
        </w:rPr>
        <w:t xml:space="preserve">“overflow”: </w:t>
      </w:r>
      <w:r w:rsidRPr="00654193">
        <w:rPr>
          <w:rFonts w:cs="Tahoma"/>
          <w:szCs w:val="24"/>
          <w:lang w:val="vi-VN"/>
        </w:rPr>
        <w:t xml:space="preserve">ở BN xơ gan, thận tăng giữ muối và nước </w:t>
      </w:r>
      <w:r w:rsidR="00685D44" w:rsidRPr="00654193">
        <w:rPr>
          <w:rFonts w:cs="Tahoma"/>
          <w:szCs w:val="24"/>
          <w:lang w:val="vi-VN"/>
        </w:rPr>
        <w:t>→</w:t>
      </w:r>
      <w:r w:rsidRPr="00654193">
        <w:rPr>
          <w:rFonts w:cs="Tahoma"/>
          <w:szCs w:val="24"/>
          <w:lang w:val="vi-VN"/>
        </w:rPr>
        <w:t xml:space="preserve">tăng thể tích máu nội mạch </w:t>
      </w:r>
      <w:r w:rsidR="00685D44" w:rsidRPr="00654193">
        <w:rPr>
          <w:rFonts w:cs="Tahoma"/>
          <w:szCs w:val="24"/>
          <w:lang w:val="vi-VN"/>
        </w:rPr>
        <w:t>→</w:t>
      </w:r>
      <w:r w:rsidRPr="00654193">
        <w:rPr>
          <w:rFonts w:cs="Tahoma"/>
          <w:szCs w:val="24"/>
          <w:lang w:val="vi-VN"/>
        </w:rPr>
        <w:t>đẩy dịch vào khoang phúc mạc.</w:t>
      </w:r>
    </w:p>
    <w:p w14:paraId="39DDB12B" w14:textId="768E03A0" w:rsidR="005F12A9" w:rsidRPr="00654193" w:rsidRDefault="005F12A9" w:rsidP="00C91CE4">
      <w:pPr>
        <w:pStyle w:val="ListParagraph"/>
        <w:numPr>
          <w:ilvl w:val="0"/>
          <w:numId w:val="187"/>
        </w:numPr>
        <w:spacing w:after="120"/>
        <w:jc w:val="both"/>
        <w:rPr>
          <w:rFonts w:cs="Tahoma"/>
          <w:szCs w:val="24"/>
        </w:rPr>
      </w:pPr>
      <w:r w:rsidRPr="00654193">
        <w:rPr>
          <w:rFonts w:cs="Tahoma"/>
          <w:b/>
          <w:szCs w:val="24"/>
          <w:lang w:val="vi-VN"/>
        </w:rPr>
        <w:t>giãn động mạch ngoại biên</w:t>
      </w:r>
      <w:r w:rsidRPr="00654193">
        <w:rPr>
          <w:rFonts w:cs="Tahoma"/>
          <w:szCs w:val="24"/>
          <w:lang w:val="vi-VN"/>
        </w:rPr>
        <w:t xml:space="preserve">: Tổng hợp 2 giả thiết trên. TALTMC </w:t>
      </w:r>
      <w:r w:rsidR="00685D44" w:rsidRPr="00654193">
        <w:rPr>
          <w:rFonts w:cs="Tahoma"/>
          <w:szCs w:val="24"/>
          <w:lang w:val="vi-VN"/>
        </w:rPr>
        <w:t>→</w:t>
      </w:r>
      <w:r w:rsidRPr="00654193">
        <w:rPr>
          <w:rFonts w:cs="Tahoma"/>
          <w:szCs w:val="24"/>
          <w:lang w:val="vi-VN"/>
        </w:rPr>
        <w:t xml:space="preserve">giãn mao mạch ở tạng </w:t>
      </w:r>
      <w:r w:rsidR="00685D44" w:rsidRPr="00654193">
        <w:rPr>
          <w:rFonts w:cs="Tahoma"/>
          <w:szCs w:val="24"/>
          <w:lang w:val="vi-VN"/>
        </w:rPr>
        <w:t>→</w:t>
      </w:r>
      <w:r w:rsidRPr="00654193">
        <w:rPr>
          <w:rFonts w:cs="Tahoma"/>
          <w:szCs w:val="24"/>
          <w:lang w:val="vi-VN"/>
        </w:rPr>
        <w:t xml:space="preserve">làm giảm thể tích máu động mạch hiệu quả </w:t>
      </w:r>
      <w:r w:rsidR="00685D44" w:rsidRPr="00654193">
        <w:rPr>
          <w:rFonts w:cs="Tahoma"/>
          <w:szCs w:val="24"/>
          <w:lang w:val="vi-VN"/>
        </w:rPr>
        <w:t>→</w:t>
      </w:r>
      <w:r w:rsidRPr="00654193">
        <w:rPr>
          <w:rFonts w:cs="Tahoma"/>
          <w:szCs w:val="24"/>
          <w:lang w:val="vi-VN"/>
        </w:rPr>
        <w:t xml:space="preserve">hoạt hoá hệ RAA và hệ TK giao cảm </w:t>
      </w:r>
      <w:r w:rsidR="00685D44" w:rsidRPr="00654193">
        <w:rPr>
          <w:rFonts w:cs="Tahoma"/>
          <w:szCs w:val="24"/>
          <w:lang w:val="vi-VN"/>
        </w:rPr>
        <w:t>→</w:t>
      </w:r>
      <w:r w:rsidRPr="00654193">
        <w:rPr>
          <w:rFonts w:cs="Tahoma"/>
          <w:szCs w:val="24"/>
          <w:lang w:val="vi-VN"/>
        </w:rPr>
        <w:t xml:space="preserve">tăng giữ muối nước </w:t>
      </w:r>
      <w:r w:rsidR="00685D44" w:rsidRPr="00654193">
        <w:rPr>
          <w:rFonts w:cs="Tahoma"/>
          <w:szCs w:val="24"/>
          <w:lang w:val="vi-VN"/>
        </w:rPr>
        <w:t>→</w:t>
      </w:r>
      <w:r w:rsidRPr="00654193">
        <w:rPr>
          <w:rFonts w:cs="Tahoma"/>
          <w:szCs w:val="24"/>
          <w:lang w:val="vi-VN"/>
        </w:rPr>
        <w:t>thoát dịch</w:t>
      </w:r>
    </w:p>
    <w:p w14:paraId="39DDB12C" w14:textId="77777777" w:rsidR="005F12A9" w:rsidRPr="005F12A9" w:rsidRDefault="005F12A9" w:rsidP="00643A2E">
      <w:pPr>
        <w:pStyle w:val="Heading2"/>
      </w:pPr>
      <w:r w:rsidRPr="005F12A9">
        <w:t>Hành chánh</w:t>
      </w:r>
    </w:p>
    <w:p w14:paraId="5667195A" w14:textId="77777777" w:rsidR="002F06AF" w:rsidRDefault="005F12A9" w:rsidP="00C91CE4">
      <w:pPr>
        <w:pStyle w:val="ListParagraph"/>
        <w:numPr>
          <w:ilvl w:val="0"/>
          <w:numId w:val="442"/>
        </w:numPr>
        <w:jc w:val="both"/>
        <w:rPr>
          <w:rFonts w:cs="Tahoma"/>
          <w:szCs w:val="24"/>
        </w:rPr>
      </w:pPr>
      <w:r w:rsidRPr="002F06AF">
        <w:rPr>
          <w:rFonts w:cs="Tahoma"/>
          <w:szCs w:val="24"/>
        </w:rPr>
        <w:t>Nữ</w:t>
      </w:r>
    </w:p>
    <w:p w14:paraId="7BDD8A66" w14:textId="6B90E589" w:rsidR="002F06AF" w:rsidRPr="002F06AF" w:rsidRDefault="005F12A9" w:rsidP="00C91CE4">
      <w:pPr>
        <w:pStyle w:val="ListParagraph"/>
        <w:numPr>
          <w:ilvl w:val="1"/>
          <w:numId w:val="442"/>
        </w:numPr>
        <w:jc w:val="both"/>
        <w:rPr>
          <w:rFonts w:cs="Tahoma"/>
          <w:szCs w:val="24"/>
        </w:rPr>
      </w:pPr>
      <w:r w:rsidRPr="002F06AF">
        <w:rPr>
          <w:rFonts w:cs="Tahoma"/>
          <w:b/>
          <w:szCs w:val="24"/>
        </w:rPr>
        <w:t>HC Meig</w:t>
      </w:r>
      <w:r w:rsidRPr="002F06AF">
        <w:rPr>
          <w:rFonts w:cs="Tahoma"/>
          <w:szCs w:val="24"/>
        </w:rPr>
        <w:t xml:space="preserve"> (</w:t>
      </w:r>
      <w:r w:rsidRPr="002F06AF">
        <w:rPr>
          <w:rFonts w:cs="Tahoma"/>
          <w:szCs w:val="24"/>
          <w:shd w:val="clear" w:color="auto" w:fill="FFFFFF"/>
        </w:rPr>
        <w:t xml:space="preserve">u buồng trứng lành tính </w:t>
      </w:r>
      <w:r w:rsidR="00770390" w:rsidRPr="002F06AF">
        <w:rPr>
          <w:rFonts w:cs="Tahoma"/>
          <w:szCs w:val="24"/>
          <w:shd w:val="clear" w:color="auto" w:fill="FFFFFF"/>
        </w:rPr>
        <w:t>+</w:t>
      </w:r>
      <w:r w:rsidRPr="002F06AF">
        <w:rPr>
          <w:rFonts w:cs="Tahoma"/>
          <w:szCs w:val="24"/>
          <w:shd w:val="clear" w:color="auto" w:fill="FFFFFF"/>
        </w:rPr>
        <w:t xml:space="preserve"> cổ trướng </w:t>
      </w:r>
      <w:r w:rsidR="00770390" w:rsidRPr="002F06AF">
        <w:rPr>
          <w:rFonts w:cs="Tahoma"/>
          <w:szCs w:val="24"/>
          <w:shd w:val="clear" w:color="auto" w:fill="FFFFFF"/>
        </w:rPr>
        <w:t>+</w:t>
      </w:r>
      <w:r w:rsidRPr="002F06AF">
        <w:rPr>
          <w:rFonts w:cs="Tahoma"/>
          <w:szCs w:val="24"/>
          <w:shd w:val="clear" w:color="auto" w:fill="FFFFFF"/>
        </w:rPr>
        <w:t xml:space="preserve"> </w:t>
      </w:r>
      <w:r w:rsidR="003F6749" w:rsidRPr="002F06AF">
        <w:rPr>
          <w:rFonts w:cs="Tahoma"/>
          <w:szCs w:val="24"/>
          <w:shd w:val="clear" w:color="auto" w:fill="FFFFFF"/>
        </w:rPr>
        <w:t xml:space="preserve">TDMP </w:t>
      </w:r>
      <w:r w:rsidR="00770390" w:rsidRPr="002F06AF">
        <w:rPr>
          <w:rFonts w:cs="Tahoma"/>
          <w:szCs w:val="24"/>
          <w:shd w:val="clear" w:color="auto" w:fill="FFFFFF"/>
        </w:rPr>
        <w:t>→</w:t>
      </w:r>
      <w:r w:rsidRPr="002F06AF">
        <w:rPr>
          <w:rFonts w:cs="Tahoma"/>
          <w:szCs w:val="24"/>
          <w:shd w:val="clear" w:color="auto" w:fill="FFFFFF"/>
        </w:rPr>
        <w:t>giải quyết sau khi cắt bỏ)</w:t>
      </w:r>
    </w:p>
    <w:p w14:paraId="39DDB12D" w14:textId="4C448635" w:rsidR="005F12A9" w:rsidRPr="002F06AF" w:rsidRDefault="005F12A9" w:rsidP="00C91CE4">
      <w:pPr>
        <w:pStyle w:val="ListParagraph"/>
        <w:numPr>
          <w:ilvl w:val="1"/>
          <w:numId w:val="442"/>
        </w:numPr>
        <w:jc w:val="both"/>
        <w:rPr>
          <w:rFonts w:cs="Tahoma"/>
          <w:szCs w:val="24"/>
        </w:rPr>
      </w:pPr>
      <w:r w:rsidRPr="002F06AF">
        <w:rPr>
          <w:rFonts w:cs="Tahoma"/>
          <w:szCs w:val="24"/>
          <w:shd w:val="clear" w:color="auto" w:fill="FFFFFF"/>
        </w:rPr>
        <w:t>K buồng trứng</w:t>
      </w:r>
      <w:r w:rsidR="003F6749" w:rsidRPr="002F06AF">
        <w:rPr>
          <w:rFonts w:cs="Tahoma"/>
          <w:szCs w:val="24"/>
          <w:shd w:val="clear" w:color="auto" w:fill="FFFFFF"/>
        </w:rPr>
        <w:t xml:space="preserve"> </w:t>
      </w:r>
      <w:r w:rsidRPr="002F06AF">
        <w:rPr>
          <w:rFonts w:cs="Tahoma"/>
          <w:szCs w:val="24"/>
          <w:shd w:val="clear" w:color="auto" w:fill="FFFFFF"/>
        </w:rPr>
        <w:t>/ tử cung di căn màng bụng</w:t>
      </w:r>
    </w:p>
    <w:p w14:paraId="39DDB12E" w14:textId="147AE968" w:rsidR="005F12A9" w:rsidRPr="002F06AF" w:rsidRDefault="005F12A9" w:rsidP="00C91CE4">
      <w:pPr>
        <w:pStyle w:val="ListParagraph"/>
        <w:numPr>
          <w:ilvl w:val="0"/>
          <w:numId w:val="442"/>
        </w:numPr>
        <w:jc w:val="both"/>
        <w:rPr>
          <w:rFonts w:cs="Tahoma"/>
          <w:szCs w:val="24"/>
        </w:rPr>
      </w:pPr>
      <w:r w:rsidRPr="002F06AF">
        <w:rPr>
          <w:rFonts w:cs="Tahoma"/>
          <w:szCs w:val="24"/>
        </w:rPr>
        <w:t>Tuổi:</w:t>
      </w:r>
    </w:p>
    <w:p w14:paraId="39DDB12F" w14:textId="27E03CAD" w:rsidR="005F12A9" w:rsidRPr="005F12A9" w:rsidRDefault="005F12A9" w:rsidP="00C91CE4">
      <w:pPr>
        <w:pStyle w:val="ListParagraph"/>
        <w:numPr>
          <w:ilvl w:val="0"/>
          <w:numId w:val="443"/>
        </w:numPr>
        <w:spacing w:after="160"/>
        <w:jc w:val="both"/>
        <w:rPr>
          <w:rFonts w:cs="Tahoma"/>
          <w:szCs w:val="24"/>
        </w:rPr>
      </w:pPr>
      <w:r w:rsidRPr="005F12A9">
        <w:rPr>
          <w:rFonts w:cs="Tahoma"/>
          <w:szCs w:val="24"/>
        </w:rPr>
        <w:t xml:space="preserve">Trẻ </w:t>
      </w:r>
      <w:r w:rsidR="002F06AF">
        <w:rPr>
          <w:rFonts w:cs="Tahoma"/>
          <w:szCs w:val="24"/>
          <w:lang w:val="vi-VN"/>
        </w:rPr>
        <w:t xml:space="preserve">- trung niên </w:t>
      </w:r>
      <w:r w:rsidR="003F6749">
        <w:rPr>
          <w:rFonts w:cs="Tahoma"/>
          <w:szCs w:val="24"/>
        </w:rPr>
        <w:t>→</w:t>
      </w:r>
      <w:r w:rsidRPr="005F12A9">
        <w:rPr>
          <w:rFonts w:cs="Tahoma"/>
          <w:szCs w:val="24"/>
        </w:rPr>
        <w:t>lao màng bụng</w:t>
      </w:r>
    </w:p>
    <w:p w14:paraId="39DDB130" w14:textId="77777777" w:rsidR="005F12A9" w:rsidRPr="005F12A9" w:rsidRDefault="005F12A9" w:rsidP="00C91CE4">
      <w:pPr>
        <w:pStyle w:val="ListParagraph"/>
        <w:numPr>
          <w:ilvl w:val="0"/>
          <w:numId w:val="443"/>
        </w:numPr>
        <w:spacing w:after="160"/>
        <w:jc w:val="both"/>
        <w:rPr>
          <w:rFonts w:cs="Tahoma"/>
          <w:szCs w:val="24"/>
        </w:rPr>
      </w:pPr>
      <w:r w:rsidRPr="005F12A9">
        <w:rPr>
          <w:rFonts w:cs="Tahoma"/>
          <w:szCs w:val="24"/>
        </w:rPr>
        <w:t>Già</w:t>
      </w:r>
      <w:r w:rsidR="003F6749">
        <w:rPr>
          <w:rFonts w:cs="Tahoma"/>
          <w:szCs w:val="24"/>
        </w:rPr>
        <w:t xml:space="preserve"> →</w:t>
      </w:r>
      <w:r w:rsidRPr="005F12A9">
        <w:rPr>
          <w:rFonts w:cs="Tahoma"/>
          <w:szCs w:val="24"/>
        </w:rPr>
        <w:t>K màng bụng nguyên phát/ thứ phát</w:t>
      </w:r>
    </w:p>
    <w:p w14:paraId="39DDB131" w14:textId="77777777" w:rsidR="005F12A9" w:rsidRPr="005F12A9" w:rsidRDefault="005F12A9" w:rsidP="00643A2E">
      <w:pPr>
        <w:pStyle w:val="Heading2"/>
      </w:pPr>
      <w:r w:rsidRPr="005F12A9">
        <w:t>B</w:t>
      </w:r>
      <w:r w:rsidRPr="005F12A9">
        <w:rPr>
          <w:lang w:val="vi-VN"/>
        </w:rPr>
        <w:t>ệnh sử:</w:t>
      </w:r>
      <w:r w:rsidRPr="00F37668">
        <w:rPr>
          <w:lang w:val="vi-VN"/>
        </w:rPr>
        <w:tab/>
      </w:r>
      <w:r w:rsidRPr="003F6749">
        <w:rPr>
          <w:highlight w:val="yellow"/>
        </w:rPr>
        <w:t>Có báng không? Nguyên nhân? Biến chứng?</w:t>
      </w:r>
    </w:p>
    <w:p w14:paraId="39DDB132" w14:textId="77777777" w:rsidR="005F12A9" w:rsidRPr="005F12A9" w:rsidRDefault="005F12A9" w:rsidP="00D66688">
      <w:pPr>
        <w:pStyle w:val="Heading3"/>
        <w:numPr>
          <w:ilvl w:val="0"/>
          <w:numId w:val="92"/>
        </w:numPr>
      </w:pPr>
      <w:r w:rsidRPr="00D66688">
        <w:rPr>
          <w:lang w:val="vi-VN"/>
        </w:rPr>
        <w:t>Bụng bắt đầu to ra bao lâu rồi? Mới khởi phát hay tái đi tái lại nhiều lần?</w:t>
      </w:r>
    </w:p>
    <w:p w14:paraId="39DDB134" w14:textId="77777777" w:rsidR="0027460C" w:rsidRPr="00770390" w:rsidRDefault="0027460C" w:rsidP="00C91CE4">
      <w:pPr>
        <w:pStyle w:val="ListParagraph"/>
        <w:numPr>
          <w:ilvl w:val="1"/>
          <w:numId w:val="66"/>
        </w:numPr>
        <w:spacing w:after="120"/>
        <w:ind w:left="720"/>
        <w:jc w:val="both"/>
        <w:rPr>
          <w:rFonts w:cs="Tahoma"/>
          <w:szCs w:val="24"/>
          <w:lang w:val="vi-VN"/>
        </w:rPr>
      </w:pPr>
      <w:r w:rsidRPr="003F6749">
        <w:rPr>
          <w:rFonts w:cs="Tahoma"/>
          <w:szCs w:val="24"/>
          <w:lang w:val="vi-VN"/>
        </w:rPr>
        <w:t xml:space="preserve">Trên LS </w:t>
      </w:r>
      <w:r w:rsidR="00770390">
        <w:rPr>
          <w:rFonts w:cs="Tahoma"/>
          <w:szCs w:val="24"/>
        </w:rPr>
        <w:t xml:space="preserve">để pb dịch thành lập nhanh thì </w:t>
      </w:r>
      <w:r w:rsidR="00770390">
        <w:rPr>
          <w:rFonts w:ascii="Cambria Math" w:hAnsi="Cambria Math" w:cs="Cambria Math"/>
          <w:szCs w:val="24"/>
        </w:rPr>
        <w:t>∈</w:t>
      </w:r>
      <w:r w:rsidR="00770390">
        <w:rPr>
          <w:rFonts w:cs="Tahoma"/>
          <w:szCs w:val="24"/>
        </w:rPr>
        <w:t xml:space="preserve"> sự thích nghi, nếu </w:t>
      </w:r>
      <w:r w:rsidR="003F6749" w:rsidRPr="00770390">
        <w:rPr>
          <w:rFonts w:cs="Tahoma"/>
          <w:szCs w:val="24"/>
          <w:lang w:val="vi-VN"/>
        </w:rPr>
        <w:t>ʎ</w:t>
      </w:r>
      <w:r w:rsidRPr="00770390">
        <w:rPr>
          <w:rFonts w:cs="Tahoma"/>
          <w:szCs w:val="24"/>
          <w:lang w:val="vi-VN"/>
        </w:rPr>
        <w:t xml:space="preserve"> thấy căng tức, khó thở, sóng vỗ (+) </w:t>
      </w:r>
      <w:r w:rsidRPr="0027460C">
        <w:rPr>
          <w:lang w:val="vi-VN"/>
        </w:rPr>
        <w:sym w:font="Symbol" w:char="F0DE"/>
      </w:r>
      <w:r w:rsidRPr="00770390">
        <w:rPr>
          <w:rFonts w:cs="Tahoma"/>
          <w:szCs w:val="24"/>
          <w:lang w:val="vi-VN"/>
        </w:rPr>
        <w:t>BB thành lậ</w:t>
      </w:r>
      <w:r w:rsidR="00770390">
        <w:rPr>
          <w:rFonts w:cs="Tahoma"/>
          <w:szCs w:val="24"/>
          <w:lang w:val="vi-VN"/>
        </w:rPr>
        <w:t>p nhanh</w:t>
      </w:r>
    </w:p>
    <w:p w14:paraId="39DDB135" w14:textId="77777777" w:rsidR="002217FB" w:rsidRPr="003F6749" w:rsidRDefault="002217FB" w:rsidP="00C91CE4">
      <w:pPr>
        <w:pStyle w:val="ListParagraph"/>
        <w:numPr>
          <w:ilvl w:val="1"/>
          <w:numId w:val="66"/>
        </w:numPr>
        <w:spacing w:after="120"/>
        <w:ind w:left="720"/>
        <w:jc w:val="both"/>
        <w:rPr>
          <w:rFonts w:cs="Tahoma"/>
          <w:szCs w:val="24"/>
          <w:lang w:val="vi-VN"/>
        </w:rPr>
      </w:pPr>
      <w:r w:rsidRPr="002217FB">
        <w:rPr>
          <w:rFonts w:cs="Tahoma"/>
          <w:szCs w:val="24"/>
          <w:lang w:val="vi-VN"/>
        </w:rPr>
        <w:t xml:space="preserve">Nói thời gian thành lập dịch: là sau chọc hút dịch, </w:t>
      </w:r>
      <w:r w:rsidRPr="005F2188">
        <w:rPr>
          <w:rFonts w:cs="Tahoma"/>
          <w:szCs w:val="24"/>
          <w:highlight w:val="yellow"/>
          <w:lang w:val="vi-VN"/>
        </w:rPr>
        <w:t xml:space="preserve">dịch tái lập nhanh trong </w:t>
      </w:r>
      <w:r w:rsidRPr="005F2188">
        <w:rPr>
          <w:rFonts w:cs="Tahoma"/>
          <w:color w:val="FF0000"/>
          <w:szCs w:val="24"/>
          <w:highlight w:val="yellow"/>
          <w:lang w:val="vi-VN"/>
        </w:rPr>
        <w:t>24 giờ</w:t>
      </w:r>
      <w:r w:rsidRPr="00770390">
        <w:rPr>
          <w:rFonts w:cs="Tahoma"/>
          <w:color w:val="FF0000"/>
          <w:szCs w:val="24"/>
          <w:lang w:val="vi-VN"/>
        </w:rPr>
        <w:t xml:space="preserve"> </w:t>
      </w:r>
      <w:r w:rsidRPr="002217FB">
        <w:rPr>
          <w:rFonts w:cs="Tahoma"/>
          <w:szCs w:val="24"/>
          <w:lang w:val="vi-VN"/>
        </w:rPr>
        <w:t>(không phải thời gian hình thành nhanh/chậ</w:t>
      </w:r>
      <w:r w:rsidR="00770390">
        <w:rPr>
          <w:rFonts w:cs="Tahoma"/>
          <w:szCs w:val="24"/>
          <w:lang w:val="vi-VN"/>
        </w:rPr>
        <w:t>m vì</w:t>
      </w:r>
      <w:r w:rsidRPr="002217FB">
        <w:rPr>
          <w:rFonts w:cs="Tahoma"/>
          <w:szCs w:val="24"/>
          <w:lang w:val="vi-VN"/>
        </w:rPr>
        <w:t xml:space="preserve"> khó biế</w:t>
      </w:r>
      <w:r w:rsidR="00770390">
        <w:rPr>
          <w:rFonts w:cs="Tahoma"/>
          <w:szCs w:val="24"/>
          <w:lang w:val="vi-VN"/>
        </w:rPr>
        <w:t>t</w:t>
      </w:r>
      <w:r w:rsidRPr="002217FB">
        <w:rPr>
          <w:rFonts w:cs="Tahoma"/>
          <w:szCs w:val="24"/>
          <w:lang w:val="vi-VN"/>
        </w:rPr>
        <w:t>).</w:t>
      </w:r>
    </w:p>
    <w:p w14:paraId="39DDB136" w14:textId="77777777" w:rsidR="005F12A9" w:rsidRPr="005F12A9" w:rsidRDefault="005F12A9" w:rsidP="00D66688">
      <w:pPr>
        <w:pStyle w:val="Heading3"/>
        <w:rPr>
          <w:lang w:val="vi-VN"/>
        </w:rPr>
      </w:pPr>
      <w:r w:rsidRPr="005F12A9">
        <w:rPr>
          <w:lang w:val="vi-VN"/>
        </w:rPr>
        <w:t>Đặc điểm bụng to:</w:t>
      </w:r>
    </w:p>
    <w:p w14:paraId="39DDB137" w14:textId="77777777" w:rsidR="003F6749" w:rsidRDefault="005F12A9" w:rsidP="00C91CE4">
      <w:pPr>
        <w:pStyle w:val="ListParagraph"/>
        <w:numPr>
          <w:ilvl w:val="1"/>
          <w:numId w:val="66"/>
        </w:numPr>
        <w:spacing w:after="120"/>
        <w:ind w:left="720"/>
        <w:jc w:val="both"/>
        <w:rPr>
          <w:rFonts w:cs="Tahoma"/>
          <w:szCs w:val="24"/>
          <w:lang w:val="vi-VN"/>
        </w:rPr>
      </w:pPr>
      <w:r w:rsidRPr="003F6749">
        <w:rPr>
          <w:rFonts w:cs="Tahoma"/>
          <w:szCs w:val="24"/>
          <w:lang w:val="vi-VN"/>
        </w:rPr>
        <w:t>Khởi phát đột ngột</w:t>
      </w:r>
      <w:r w:rsidR="0027460C" w:rsidRPr="003F6749">
        <w:rPr>
          <w:rFonts w:cs="Tahoma"/>
          <w:szCs w:val="24"/>
          <w:lang w:val="vi-VN"/>
        </w:rPr>
        <w:t xml:space="preserve"> (&lt;1m)</w:t>
      </w:r>
      <w:r w:rsidRPr="003F6749">
        <w:rPr>
          <w:rFonts w:cs="Tahoma"/>
          <w:szCs w:val="24"/>
          <w:lang w:val="vi-VN"/>
        </w:rPr>
        <w:t>:</w:t>
      </w:r>
      <w:r w:rsidRPr="003F6749">
        <w:rPr>
          <w:rFonts w:cs="Tahoma"/>
          <w:szCs w:val="24"/>
        </w:rPr>
        <w:t xml:space="preserve"> </w:t>
      </w:r>
      <w:r w:rsidR="003F6749">
        <w:rPr>
          <w:rFonts w:cs="Tahoma"/>
          <w:szCs w:val="24"/>
        </w:rPr>
        <w:t>XG</w:t>
      </w:r>
      <w:r w:rsidRPr="003F6749">
        <w:rPr>
          <w:rFonts w:cs="Tahoma"/>
          <w:szCs w:val="24"/>
        </w:rPr>
        <w:t xml:space="preserve"> mất bù đột ngột (có yếu tố thúc đẩy suy gan),</w:t>
      </w:r>
      <w:r w:rsidRPr="003F6749">
        <w:rPr>
          <w:rFonts w:cs="Tahoma"/>
          <w:szCs w:val="24"/>
          <w:lang w:val="vi-VN"/>
        </w:rPr>
        <w:t xml:space="preserve"> bệnh lý ác tính, Huyết khối TM lách/TM cửa, </w:t>
      </w:r>
      <w:r w:rsidR="003F6749">
        <w:rPr>
          <w:rFonts w:cs="Tahoma"/>
          <w:szCs w:val="24"/>
        </w:rPr>
        <w:t>$</w:t>
      </w:r>
      <w:r w:rsidRPr="003F6749">
        <w:rPr>
          <w:rFonts w:cs="Tahoma"/>
          <w:szCs w:val="24"/>
          <w:lang w:val="vi-VN"/>
        </w:rPr>
        <w:t xml:space="preserve"> Budd-Chiari</w:t>
      </w:r>
      <w:r w:rsidR="0027460C" w:rsidRPr="003F6749">
        <w:rPr>
          <w:rFonts w:cs="Tahoma"/>
          <w:szCs w:val="24"/>
          <w:lang w:val="vi-VN"/>
        </w:rPr>
        <w:t>, b/c của bệnh, ...</w:t>
      </w:r>
    </w:p>
    <w:p w14:paraId="39DDB138" w14:textId="77777777" w:rsidR="003F6749" w:rsidRPr="002F06AF" w:rsidRDefault="005F12A9" w:rsidP="00C91CE4">
      <w:pPr>
        <w:pStyle w:val="ListParagraph"/>
        <w:numPr>
          <w:ilvl w:val="1"/>
          <w:numId w:val="66"/>
        </w:numPr>
        <w:spacing w:after="120"/>
        <w:ind w:left="720"/>
        <w:jc w:val="both"/>
        <w:rPr>
          <w:rFonts w:cs="Tahoma"/>
          <w:color w:val="C00000"/>
          <w:szCs w:val="24"/>
          <w:lang w:val="vi-VN"/>
        </w:rPr>
      </w:pPr>
      <w:r w:rsidRPr="002F06AF">
        <w:rPr>
          <w:rFonts w:cs="Tahoma"/>
          <w:color w:val="C00000"/>
          <w:szCs w:val="24"/>
          <w:lang w:val="vi-VN"/>
        </w:rPr>
        <w:t>Khởi phát từ từ: Xơ gan mất bù tự nhiên, lao màng bụng.</w:t>
      </w:r>
    </w:p>
    <w:p w14:paraId="39DDB139" w14:textId="77777777" w:rsidR="003F6749" w:rsidRPr="003F6749" w:rsidRDefault="005F12A9" w:rsidP="00C91CE4">
      <w:pPr>
        <w:pStyle w:val="ListParagraph"/>
        <w:numPr>
          <w:ilvl w:val="1"/>
          <w:numId w:val="66"/>
        </w:numPr>
        <w:spacing w:after="120"/>
        <w:ind w:left="720"/>
        <w:jc w:val="both"/>
        <w:rPr>
          <w:rFonts w:cs="Tahoma"/>
          <w:szCs w:val="24"/>
          <w:lang w:val="vi-VN"/>
        </w:rPr>
      </w:pPr>
      <w:r w:rsidRPr="003F6749">
        <w:rPr>
          <w:rFonts w:cs="Tahoma"/>
          <w:b/>
          <w:i/>
          <w:szCs w:val="24"/>
          <w:lang w:val="vi-VN"/>
        </w:rPr>
        <w:t>Bụng to có kèm đau không?</w:t>
      </w:r>
    </w:p>
    <w:p w14:paraId="39DDB13A" w14:textId="77777777" w:rsidR="003F6749" w:rsidRPr="00B32DC2" w:rsidRDefault="005F12A9" w:rsidP="00C91CE4">
      <w:pPr>
        <w:pStyle w:val="ListParagraph"/>
        <w:numPr>
          <w:ilvl w:val="2"/>
          <w:numId w:val="66"/>
        </w:numPr>
        <w:spacing w:after="120"/>
        <w:ind w:left="1440"/>
        <w:jc w:val="both"/>
        <w:rPr>
          <w:rFonts w:cs="Tahoma"/>
          <w:color w:val="C00000"/>
          <w:szCs w:val="24"/>
          <w:lang w:val="vi-VN"/>
        </w:rPr>
      </w:pPr>
      <w:r w:rsidRPr="00B32DC2">
        <w:rPr>
          <w:rFonts w:cs="Tahoma"/>
          <w:color w:val="C00000"/>
          <w:szCs w:val="24"/>
          <w:lang w:val="vi-VN"/>
        </w:rPr>
        <w:t>Đau: Thường do u ác tính ống tiêu hoá</w:t>
      </w:r>
      <w:r w:rsidRPr="00B32DC2">
        <w:rPr>
          <w:rFonts w:cs="Tahoma"/>
          <w:color w:val="C00000"/>
          <w:szCs w:val="24"/>
        </w:rPr>
        <w:t>, dữ dội (VPM)</w:t>
      </w:r>
    </w:p>
    <w:p w14:paraId="39DDB13B" w14:textId="77777777" w:rsidR="005F12A9" w:rsidRPr="003F6749" w:rsidRDefault="005F12A9" w:rsidP="00C91CE4">
      <w:pPr>
        <w:pStyle w:val="ListParagraph"/>
        <w:numPr>
          <w:ilvl w:val="2"/>
          <w:numId w:val="66"/>
        </w:numPr>
        <w:spacing w:after="120"/>
        <w:ind w:left="1440"/>
        <w:jc w:val="both"/>
        <w:rPr>
          <w:rFonts w:cs="Tahoma"/>
          <w:szCs w:val="24"/>
          <w:lang w:val="vi-VN"/>
        </w:rPr>
      </w:pPr>
      <w:r w:rsidRPr="003F6749">
        <w:rPr>
          <w:rFonts w:cs="Tahoma"/>
          <w:szCs w:val="24"/>
          <w:lang w:val="vi-VN"/>
        </w:rPr>
        <w:t>Không đau: thường do xơ gan</w:t>
      </w:r>
    </w:p>
    <w:p w14:paraId="39DDB13C" w14:textId="77777777" w:rsidR="003F6749" w:rsidRPr="003F6749" w:rsidRDefault="005F12A9" w:rsidP="00C91CE4">
      <w:pPr>
        <w:pStyle w:val="ListParagraph"/>
        <w:numPr>
          <w:ilvl w:val="1"/>
          <w:numId w:val="66"/>
        </w:numPr>
        <w:spacing w:after="120"/>
        <w:ind w:left="720"/>
        <w:jc w:val="both"/>
        <w:rPr>
          <w:rFonts w:cs="Tahoma"/>
          <w:szCs w:val="24"/>
        </w:rPr>
      </w:pPr>
      <w:r w:rsidRPr="003F6749">
        <w:rPr>
          <w:rFonts w:cs="Tahoma"/>
          <w:b/>
          <w:i/>
          <w:szCs w:val="24"/>
          <w:lang w:val="vi-VN"/>
        </w:rPr>
        <w:t>TC đi kèm:</w:t>
      </w:r>
      <w:r w:rsidR="003F6749">
        <w:rPr>
          <w:rFonts w:cs="Tahoma"/>
          <w:szCs w:val="24"/>
          <w:lang w:val="vi-VN"/>
        </w:rPr>
        <w:t xml:space="preserve"> TC</w:t>
      </w:r>
      <w:r w:rsidR="003F6749">
        <w:rPr>
          <w:rFonts w:cs="Tahoma"/>
          <w:szCs w:val="24"/>
        </w:rPr>
        <w:t>CN</w:t>
      </w:r>
      <w:r w:rsidRPr="003F6749">
        <w:rPr>
          <w:rFonts w:cs="Tahoma"/>
          <w:szCs w:val="24"/>
          <w:lang w:val="vi-VN"/>
        </w:rPr>
        <w:t xml:space="preserve"> của xơ gan mất bù, K dạ dày, K đại tràng, lao màng bụng</w:t>
      </w:r>
      <w:r w:rsidRPr="003F6749">
        <w:rPr>
          <w:rFonts w:cs="Tahoma"/>
          <w:szCs w:val="24"/>
        </w:rPr>
        <w:t>,</w:t>
      </w:r>
      <w:r w:rsidRPr="003F6749">
        <w:rPr>
          <w:rFonts w:cs="Tahoma"/>
          <w:szCs w:val="24"/>
          <w:lang w:val="vi-VN"/>
        </w:rPr>
        <w:t>...</w:t>
      </w:r>
    </w:p>
    <w:p w14:paraId="39DDB13D" w14:textId="6DCB2279" w:rsidR="003F6749" w:rsidRPr="003F6749" w:rsidRDefault="005F2188" w:rsidP="00C91CE4">
      <w:pPr>
        <w:pStyle w:val="ListParagraph"/>
        <w:numPr>
          <w:ilvl w:val="2"/>
          <w:numId w:val="66"/>
        </w:numPr>
        <w:spacing w:after="120"/>
        <w:ind w:left="1440"/>
        <w:jc w:val="both"/>
        <w:rPr>
          <w:rFonts w:cs="Tahoma"/>
          <w:szCs w:val="24"/>
        </w:rPr>
      </w:pPr>
      <w:r w:rsidRPr="003F6749">
        <w:rPr>
          <w:rFonts w:cs="Tahoma"/>
          <w:szCs w:val="24"/>
        </w:rPr>
        <w:t>T</w:t>
      </w:r>
      <w:r w:rsidR="005F12A9" w:rsidRPr="003F6749">
        <w:rPr>
          <w:rFonts w:cs="Tahoma"/>
          <w:szCs w:val="24"/>
        </w:rPr>
        <w:t>hường tăng cân</w:t>
      </w:r>
      <w:r w:rsidR="00730871" w:rsidRPr="003F6749">
        <w:rPr>
          <w:rFonts w:cs="Tahoma"/>
          <w:szCs w:val="24"/>
          <w:lang w:val="vi-VN"/>
        </w:rPr>
        <w:t>, thoát vị, khó tiêu, ợ nóng, ...</w:t>
      </w:r>
    </w:p>
    <w:p w14:paraId="39DDB13E" w14:textId="77777777" w:rsidR="003F6749" w:rsidRDefault="00770390" w:rsidP="00C91CE4">
      <w:pPr>
        <w:pStyle w:val="ListParagraph"/>
        <w:numPr>
          <w:ilvl w:val="2"/>
          <w:numId w:val="66"/>
        </w:numPr>
        <w:spacing w:after="120"/>
        <w:ind w:left="1440"/>
        <w:jc w:val="both"/>
        <w:rPr>
          <w:rFonts w:cs="Tahoma"/>
          <w:szCs w:val="24"/>
        </w:rPr>
      </w:pPr>
      <w:r>
        <w:rPr>
          <w:rFonts w:cs="Tahoma"/>
          <w:szCs w:val="24"/>
        </w:rPr>
        <w:t>$ nhiễm lao chung</w:t>
      </w:r>
      <w:r w:rsidR="005F12A9" w:rsidRPr="003F6749">
        <w:rPr>
          <w:rFonts w:cs="Tahoma"/>
          <w:szCs w:val="24"/>
        </w:rPr>
        <w:t>, đau bụng, tiêu chảy (lao màng bụng)</w:t>
      </w:r>
    </w:p>
    <w:p w14:paraId="39DDB13F" w14:textId="1B208F72" w:rsidR="003F6749" w:rsidRPr="003F6749" w:rsidRDefault="00730871" w:rsidP="00C91CE4">
      <w:pPr>
        <w:pStyle w:val="ListParagraph"/>
        <w:numPr>
          <w:ilvl w:val="2"/>
          <w:numId w:val="66"/>
        </w:numPr>
        <w:spacing w:after="120"/>
        <w:ind w:left="1440"/>
        <w:jc w:val="both"/>
        <w:rPr>
          <w:rFonts w:cs="Tahoma"/>
          <w:szCs w:val="24"/>
        </w:rPr>
      </w:pPr>
      <w:r w:rsidRPr="003F6749">
        <w:rPr>
          <w:rFonts w:cs="Tahoma"/>
          <w:szCs w:val="24"/>
          <w:lang w:val="vi-VN"/>
        </w:rPr>
        <w:t xml:space="preserve">ớn lạnh kéo dài </w:t>
      </w:r>
      <w:r>
        <w:rPr>
          <w:lang w:val="vi-VN"/>
        </w:rPr>
        <w:sym w:font="Symbol" w:char="F0DE"/>
      </w:r>
      <w:r w:rsidRPr="003F6749">
        <w:rPr>
          <w:rFonts w:cs="Tahoma"/>
          <w:szCs w:val="24"/>
          <w:lang w:val="vi-VN"/>
        </w:rPr>
        <w:t>K, lao, XG</w:t>
      </w:r>
    </w:p>
    <w:p w14:paraId="39DDB140" w14:textId="77777777" w:rsidR="003F6749" w:rsidRDefault="005F12A9" w:rsidP="00C91CE4">
      <w:pPr>
        <w:pStyle w:val="ListParagraph"/>
        <w:numPr>
          <w:ilvl w:val="2"/>
          <w:numId w:val="66"/>
        </w:numPr>
        <w:spacing w:after="120"/>
        <w:ind w:left="1440"/>
        <w:jc w:val="both"/>
        <w:rPr>
          <w:rFonts w:cs="Tahoma"/>
          <w:szCs w:val="24"/>
        </w:rPr>
      </w:pPr>
      <w:r w:rsidRPr="003F6749">
        <w:rPr>
          <w:rFonts w:cs="Tahoma"/>
          <w:szCs w:val="24"/>
        </w:rPr>
        <w:t>sụt cân nhanh (bệnh lý ác tính)</w:t>
      </w:r>
    </w:p>
    <w:p w14:paraId="39DDB141" w14:textId="77777777" w:rsidR="005F12A9" w:rsidRPr="003F6749" w:rsidRDefault="005F12A9" w:rsidP="00C91CE4">
      <w:pPr>
        <w:pStyle w:val="ListParagraph"/>
        <w:numPr>
          <w:ilvl w:val="2"/>
          <w:numId w:val="66"/>
        </w:numPr>
        <w:spacing w:after="120"/>
        <w:ind w:left="1440"/>
        <w:jc w:val="both"/>
        <w:rPr>
          <w:rFonts w:cs="Tahoma"/>
          <w:szCs w:val="24"/>
        </w:rPr>
      </w:pPr>
      <w:r w:rsidRPr="003F6749">
        <w:rPr>
          <w:rFonts w:cs="Tahoma"/>
          <w:szCs w:val="24"/>
        </w:rPr>
        <w:t>phù theo trọng lực, phù trước báng bụng (suy tim phải)</w:t>
      </w:r>
    </w:p>
    <w:p w14:paraId="39DDB142" w14:textId="77777777" w:rsidR="005F12A9" w:rsidRPr="005F12A9" w:rsidRDefault="005F12A9" w:rsidP="00D66688">
      <w:pPr>
        <w:pStyle w:val="Heading3"/>
        <w:rPr>
          <w:lang w:val="vi-VN"/>
        </w:rPr>
      </w:pPr>
      <w:r w:rsidRPr="005F12A9">
        <w:rPr>
          <w:lang w:val="vi-VN"/>
        </w:rPr>
        <w:t xml:space="preserve">BN đã được </w:t>
      </w:r>
      <w:r w:rsidR="003F6749">
        <w:t xml:space="preserve">Δ </w:t>
      </w:r>
      <w:r w:rsidRPr="005F12A9">
        <w:rPr>
          <w:lang w:val="vi-VN"/>
        </w:rPr>
        <w:t xml:space="preserve">và </w:t>
      </w:r>
      <w:r w:rsidR="003F6749">
        <w:t xml:space="preserve">θ </w:t>
      </w:r>
      <w:r w:rsidRPr="005F12A9">
        <w:rPr>
          <w:lang w:val="vi-VN"/>
        </w:rPr>
        <w:t>gì? Kết quả ra sao? Có rút dịch báng chưa? Nếu có thì dịch màu gì? Sau rút</w:t>
      </w:r>
      <w:r w:rsidRPr="005F12A9">
        <w:t xml:space="preserve"> </w:t>
      </w:r>
      <w:r w:rsidRPr="005F12A9">
        <w:rPr>
          <w:lang w:val="vi-VN"/>
        </w:rPr>
        <w:t>có thành lập nhanh không?</w:t>
      </w:r>
    </w:p>
    <w:p w14:paraId="39DDB143" w14:textId="77777777" w:rsidR="005F12A9" w:rsidRPr="005F12A9" w:rsidRDefault="005F12A9" w:rsidP="00D66688">
      <w:pPr>
        <w:pStyle w:val="Heading3"/>
      </w:pPr>
      <w:r w:rsidRPr="005F12A9">
        <w:rPr>
          <w:lang w:val="vi-VN"/>
        </w:rPr>
        <w:t xml:space="preserve">Hiện tại tình trạng bụng to diễn biến </w:t>
      </w:r>
      <w:r w:rsidR="003F6749">
        <w:t>ntn</w:t>
      </w:r>
      <w:r w:rsidRPr="005F12A9">
        <w:rPr>
          <w:lang w:val="vi-VN"/>
        </w:rPr>
        <w:t xml:space="preserve"> so với lúc vừa phát hiện</w:t>
      </w:r>
      <w:r w:rsidRPr="005F12A9">
        <w:t>?</w:t>
      </w:r>
    </w:p>
    <w:p w14:paraId="39DDB144" w14:textId="77777777" w:rsidR="005F12A9" w:rsidRPr="003F6749" w:rsidRDefault="003F6749" w:rsidP="00C91CE4">
      <w:pPr>
        <w:pStyle w:val="ListParagraph"/>
        <w:numPr>
          <w:ilvl w:val="1"/>
          <w:numId w:val="66"/>
        </w:numPr>
        <w:spacing w:after="120"/>
        <w:ind w:left="720"/>
        <w:jc w:val="both"/>
        <w:rPr>
          <w:rFonts w:cs="Tahoma"/>
          <w:szCs w:val="24"/>
        </w:rPr>
      </w:pPr>
      <w:r w:rsidRPr="003F6749">
        <w:rPr>
          <w:rFonts w:cs="Tahoma"/>
          <w:szCs w:val="24"/>
        </w:rPr>
        <w:t>C</w:t>
      </w:r>
      <w:r w:rsidR="005F12A9" w:rsidRPr="003F6749">
        <w:rPr>
          <w:rFonts w:cs="Tahoma"/>
          <w:szCs w:val="24"/>
        </w:rPr>
        <w:t xml:space="preserve">ó kèm đau bụng + sốt + tiêu chảy không? </w:t>
      </w:r>
      <w:r w:rsidR="005F12A9" w:rsidRPr="005F12A9">
        <w:sym w:font="Wingdings" w:char="F0E0"/>
      </w:r>
      <w:r w:rsidR="005F12A9" w:rsidRPr="003F6749">
        <w:rPr>
          <w:rFonts w:cs="Tahoma"/>
          <w:szCs w:val="24"/>
        </w:rPr>
        <w:t>VPMNKNP</w:t>
      </w:r>
    </w:p>
    <w:p w14:paraId="39DDB145" w14:textId="77777777" w:rsidR="005F12A9" w:rsidRPr="003F6749" w:rsidRDefault="003F6749" w:rsidP="00C91CE4">
      <w:pPr>
        <w:pStyle w:val="ListParagraph"/>
        <w:numPr>
          <w:ilvl w:val="1"/>
          <w:numId w:val="66"/>
        </w:numPr>
        <w:spacing w:after="120"/>
        <w:ind w:left="720"/>
        <w:jc w:val="both"/>
        <w:rPr>
          <w:rFonts w:cs="Tahoma"/>
          <w:szCs w:val="24"/>
        </w:rPr>
      </w:pPr>
      <w:r w:rsidRPr="003F6749">
        <w:rPr>
          <w:rFonts w:cs="Tahoma"/>
          <w:szCs w:val="24"/>
        </w:rPr>
        <w:t>T</w:t>
      </w:r>
      <w:r w:rsidR="005F12A9" w:rsidRPr="003F6749">
        <w:rPr>
          <w:rFonts w:cs="Tahoma"/>
          <w:szCs w:val="24"/>
        </w:rPr>
        <w:t>ình trạng cân nặng tăng / giảm ntn?</w:t>
      </w:r>
    </w:p>
    <w:p w14:paraId="39DDB146" w14:textId="77777777" w:rsidR="005F12A9" w:rsidRPr="003F6749" w:rsidRDefault="003F6749" w:rsidP="00C91CE4">
      <w:pPr>
        <w:pStyle w:val="ListParagraph"/>
        <w:numPr>
          <w:ilvl w:val="1"/>
          <w:numId w:val="66"/>
        </w:numPr>
        <w:spacing w:after="120"/>
        <w:ind w:left="720"/>
        <w:jc w:val="both"/>
        <w:rPr>
          <w:rFonts w:cs="Tahoma"/>
          <w:szCs w:val="24"/>
        </w:rPr>
      </w:pPr>
      <w:r w:rsidRPr="003F6749">
        <w:rPr>
          <w:rFonts w:cs="Tahoma"/>
          <w:szCs w:val="24"/>
        </w:rPr>
        <w:t>T</w:t>
      </w:r>
      <w:r w:rsidR="005F12A9" w:rsidRPr="003F6749">
        <w:rPr>
          <w:rFonts w:cs="Tahoma"/>
          <w:szCs w:val="24"/>
        </w:rPr>
        <w:t>ình trạng nước tiểu ntn?</w:t>
      </w:r>
    </w:p>
    <w:p w14:paraId="39DDB147" w14:textId="77777777" w:rsidR="005F12A9" w:rsidRPr="003F6749" w:rsidRDefault="003F6749" w:rsidP="00C91CE4">
      <w:pPr>
        <w:pStyle w:val="ListParagraph"/>
        <w:numPr>
          <w:ilvl w:val="1"/>
          <w:numId w:val="66"/>
        </w:numPr>
        <w:spacing w:after="120"/>
        <w:ind w:left="720"/>
        <w:jc w:val="both"/>
        <w:rPr>
          <w:rFonts w:cs="Tahoma"/>
          <w:szCs w:val="24"/>
        </w:rPr>
      </w:pPr>
      <w:r w:rsidRPr="003F6749">
        <w:rPr>
          <w:rFonts w:cs="Tahoma"/>
          <w:szCs w:val="24"/>
        </w:rPr>
        <w:t>C</w:t>
      </w:r>
      <w:r w:rsidR="005F12A9" w:rsidRPr="003F6749">
        <w:rPr>
          <w:rFonts w:cs="Tahoma"/>
          <w:szCs w:val="24"/>
        </w:rPr>
        <w:t>ó kèm khó thở không?</w:t>
      </w:r>
    </w:p>
    <w:p w14:paraId="39DDB148" w14:textId="77777777" w:rsidR="005F12A9" w:rsidRPr="005F12A9" w:rsidRDefault="005F12A9" w:rsidP="00643A2E">
      <w:pPr>
        <w:pStyle w:val="Heading2"/>
        <w:rPr>
          <w:lang w:val="vi-VN"/>
        </w:rPr>
      </w:pPr>
      <w:r w:rsidRPr="005F12A9">
        <w:rPr>
          <w:lang w:val="vi-VN"/>
        </w:rPr>
        <w:t>Tiền căn:</w:t>
      </w:r>
    </w:p>
    <w:p w14:paraId="39DDB149" w14:textId="77777777" w:rsidR="005F12A9" w:rsidRPr="00D66688" w:rsidRDefault="005F12A9" w:rsidP="00D66688">
      <w:pPr>
        <w:pStyle w:val="Heading3"/>
        <w:numPr>
          <w:ilvl w:val="0"/>
          <w:numId w:val="84"/>
        </w:numPr>
        <w:rPr>
          <w:lang w:val="vi-VN"/>
        </w:rPr>
      </w:pPr>
      <w:r w:rsidRPr="005F12A9">
        <w:t>Bản thân</w:t>
      </w:r>
    </w:p>
    <w:p w14:paraId="39DDB14A" w14:textId="4B2BC601" w:rsidR="0086304D" w:rsidRDefault="005F12A9" w:rsidP="00C91CE4">
      <w:pPr>
        <w:pStyle w:val="ListParagraph"/>
        <w:numPr>
          <w:ilvl w:val="0"/>
          <w:numId w:val="85"/>
        </w:numPr>
        <w:ind w:left="720"/>
        <w:jc w:val="both"/>
        <w:rPr>
          <w:rFonts w:cs="Tahoma"/>
          <w:szCs w:val="24"/>
        </w:rPr>
      </w:pPr>
      <w:r w:rsidRPr="0086304D">
        <w:rPr>
          <w:rFonts w:cs="Tahoma"/>
          <w:szCs w:val="24"/>
        </w:rPr>
        <w:t>N</w:t>
      </w:r>
      <w:r w:rsidRPr="0086304D">
        <w:rPr>
          <w:rFonts w:cs="Tahoma"/>
          <w:szCs w:val="24"/>
          <w:lang w:val="vi-VN"/>
        </w:rPr>
        <w:t xml:space="preserve">ội khoa: HCTH, viêm gan </w:t>
      </w:r>
      <w:r w:rsidRPr="0086304D">
        <w:rPr>
          <w:rFonts w:cs="Tahoma"/>
          <w:szCs w:val="24"/>
        </w:rPr>
        <w:t>virus B,C mạn</w:t>
      </w:r>
      <w:r w:rsidRPr="0086304D">
        <w:rPr>
          <w:rFonts w:cs="Tahoma"/>
          <w:szCs w:val="24"/>
          <w:lang w:val="vi-VN"/>
        </w:rPr>
        <w:t>, suy tim, xơ gan, lao,</w:t>
      </w:r>
      <w:r w:rsidRPr="0086304D">
        <w:rPr>
          <w:rFonts w:cs="Tahoma"/>
          <w:szCs w:val="24"/>
        </w:rPr>
        <w:t xml:space="preserve"> K (K gan ít di căn màng bụng),</w:t>
      </w:r>
      <w:r w:rsidRPr="0086304D">
        <w:rPr>
          <w:rFonts w:cs="Tahoma"/>
          <w:szCs w:val="24"/>
          <w:lang w:val="vi-VN"/>
        </w:rPr>
        <w:t xml:space="preserve"> ĐTĐ</w:t>
      </w:r>
      <w:r w:rsidRPr="0086304D">
        <w:rPr>
          <w:rFonts w:cs="Tahoma"/>
          <w:szCs w:val="24"/>
        </w:rPr>
        <w:t xml:space="preserve"> (XG do ĐTĐ)</w:t>
      </w:r>
      <w:r w:rsidRPr="0086304D">
        <w:rPr>
          <w:rFonts w:cs="Tahoma"/>
          <w:szCs w:val="24"/>
          <w:lang w:val="vi-VN"/>
        </w:rPr>
        <w:t>, corticoid kéo dài</w:t>
      </w:r>
      <w:r w:rsidRPr="0086304D">
        <w:rPr>
          <w:rFonts w:cs="Tahoma"/>
          <w:szCs w:val="24"/>
        </w:rPr>
        <w:t>, vàng da, viêm tụy, RL chuyển hóa lipid máu.</w:t>
      </w:r>
    </w:p>
    <w:p w14:paraId="39DDB14B" w14:textId="77777777" w:rsidR="0086304D" w:rsidRDefault="005F12A9" w:rsidP="00C91CE4">
      <w:pPr>
        <w:pStyle w:val="ListParagraph"/>
        <w:numPr>
          <w:ilvl w:val="0"/>
          <w:numId w:val="85"/>
        </w:numPr>
        <w:ind w:left="720"/>
        <w:jc w:val="both"/>
        <w:rPr>
          <w:rFonts w:cs="Tahoma"/>
          <w:szCs w:val="24"/>
        </w:rPr>
      </w:pPr>
      <w:r w:rsidRPr="0086304D">
        <w:rPr>
          <w:rFonts w:cs="Tahoma"/>
          <w:szCs w:val="24"/>
        </w:rPr>
        <w:t>N</w:t>
      </w:r>
      <w:r w:rsidRPr="0086304D">
        <w:rPr>
          <w:rFonts w:cs="Tahoma"/>
          <w:szCs w:val="24"/>
          <w:lang w:val="vi-VN"/>
        </w:rPr>
        <w:t>goại khoa: Mổ khối u vùng bụng</w:t>
      </w:r>
      <w:r w:rsidRPr="0086304D">
        <w:rPr>
          <w:rFonts w:cs="Tahoma"/>
          <w:szCs w:val="24"/>
        </w:rPr>
        <w:t>, thẩm phân phúc mạc.</w:t>
      </w:r>
    </w:p>
    <w:p w14:paraId="39DDB14C" w14:textId="77777777" w:rsidR="0086304D" w:rsidRDefault="005F12A9" w:rsidP="00C91CE4">
      <w:pPr>
        <w:pStyle w:val="ListParagraph"/>
        <w:numPr>
          <w:ilvl w:val="0"/>
          <w:numId w:val="85"/>
        </w:numPr>
        <w:ind w:left="720"/>
        <w:jc w:val="both"/>
        <w:rPr>
          <w:rFonts w:cs="Tahoma"/>
          <w:szCs w:val="24"/>
          <w:lang w:val="vi-VN"/>
        </w:rPr>
      </w:pPr>
      <w:r w:rsidRPr="0086304D">
        <w:rPr>
          <w:rFonts w:cs="Tahoma"/>
          <w:szCs w:val="24"/>
        </w:rPr>
        <w:t xml:space="preserve">Tiếp xúc: </w:t>
      </w:r>
      <w:r w:rsidRPr="0086304D">
        <w:rPr>
          <w:rFonts w:cs="Tahoma"/>
          <w:szCs w:val="24"/>
          <w:lang w:val="vi-VN"/>
        </w:rPr>
        <w:t>Truyền máu,</w:t>
      </w:r>
      <w:r w:rsidRPr="0086304D">
        <w:rPr>
          <w:rFonts w:cs="Tahoma"/>
          <w:szCs w:val="24"/>
        </w:rPr>
        <w:t xml:space="preserve"> xâm mình</w:t>
      </w:r>
      <w:r w:rsidRPr="0086304D">
        <w:rPr>
          <w:rFonts w:cs="Tahoma"/>
          <w:szCs w:val="24"/>
          <w:lang w:val="vi-VN"/>
        </w:rPr>
        <w:t>, AIDS,..</w:t>
      </w:r>
    </w:p>
    <w:p w14:paraId="39DDB14D" w14:textId="77777777" w:rsidR="0086304D" w:rsidRDefault="005F12A9" w:rsidP="00C91CE4">
      <w:pPr>
        <w:pStyle w:val="ListParagraph"/>
        <w:numPr>
          <w:ilvl w:val="0"/>
          <w:numId w:val="85"/>
        </w:numPr>
        <w:ind w:left="720"/>
        <w:jc w:val="both"/>
        <w:rPr>
          <w:rFonts w:cs="Tahoma"/>
          <w:szCs w:val="24"/>
          <w:lang w:val="vi-VN"/>
        </w:rPr>
      </w:pPr>
      <w:r w:rsidRPr="0086304D">
        <w:rPr>
          <w:rFonts w:cs="Tahoma"/>
          <w:szCs w:val="24"/>
        </w:rPr>
        <w:t>P</w:t>
      </w:r>
      <w:r w:rsidRPr="0086304D">
        <w:rPr>
          <w:rFonts w:cs="Tahoma"/>
          <w:szCs w:val="24"/>
          <w:lang w:val="vi-VN"/>
        </w:rPr>
        <w:t>hụ khoa: U buồng trứng, u tử cung, u vú,...</w:t>
      </w:r>
    </w:p>
    <w:p w14:paraId="39DDB14E" w14:textId="77777777" w:rsidR="0086304D" w:rsidRPr="0086304D" w:rsidRDefault="005F12A9" w:rsidP="00C91CE4">
      <w:pPr>
        <w:pStyle w:val="ListParagraph"/>
        <w:numPr>
          <w:ilvl w:val="0"/>
          <w:numId w:val="85"/>
        </w:numPr>
        <w:ind w:left="720"/>
        <w:jc w:val="both"/>
        <w:rPr>
          <w:rFonts w:cs="Tahoma"/>
          <w:szCs w:val="24"/>
        </w:rPr>
      </w:pPr>
      <w:r w:rsidRPr="0086304D">
        <w:rPr>
          <w:rFonts w:cs="Tahoma"/>
          <w:szCs w:val="24"/>
          <w:lang w:val="vi-VN"/>
        </w:rPr>
        <w:t>U tiền liệt tuyến, u tinh hoàn</w:t>
      </w:r>
    </w:p>
    <w:p w14:paraId="39DDB14F" w14:textId="77777777" w:rsidR="005F12A9" w:rsidRPr="0086304D" w:rsidRDefault="005F12A9" w:rsidP="00C91CE4">
      <w:pPr>
        <w:pStyle w:val="ListParagraph"/>
        <w:numPr>
          <w:ilvl w:val="0"/>
          <w:numId w:val="85"/>
        </w:numPr>
        <w:ind w:left="720"/>
        <w:jc w:val="both"/>
        <w:rPr>
          <w:rFonts w:cs="Tahoma"/>
          <w:szCs w:val="24"/>
        </w:rPr>
      </w:pPr>
      <w:r w:rsidRPr="0086304D">
        <w:rPr>
          <w:rFonts w:cs="Tahoma"/>
          <w:szCs w:val="24"/>
        </w:rPr>
        <w:t>Thói quen: R</w:t>
      </w:r>
      <w:r w:rsidRPr="0086304D">
        <w:rPr>
          <w:rFonts w:cs="Tahoma"/>
          <w:szCs w:val="24"/>
          <w:lang w:val="vi-VN"/>
        </w:rPr>
        <w:t>ượu</w:t>
      </w:r>
      <w:r w:rsidR="00730871" w:rsidRPr="0086304D">
        <w:rPr>
          <w:rFonts w:cs="Tahoma"/>
          <w:i/>
          <w:color w:val="C45911" w:themeColor="accent2" w:themeShade="BF"/>
          <w:szCs w:val="24"/>
          <w:lang w:val="vi-VN"/>
        </w:rPr>
        <w:t>,</w:t>
      </w:r>
      <w:r w:rsidRPr="0086304D">
        <w:rPr>
          <w:rFonts w:cs="Tahoma"/>
          <w:color w:val="C45911" w:themeColor="accent2" w:themeShade="BF"/>
          <w:szCs w:val="24"/>
          <w:lang w:val="vi-VN"/>
        </w:rPr>
        <w:t xml:space="preserve"> </w:t>
      </w:r>
      <w:r w:rsidRPr="0086304D">
        <w:rPr>
          <w:rFonts w:cs="Tahoma"/>
          <w:szCs w:val="24"/>
          <w:lang w:val="vi-VN"/>
        </w:rPr>
        <w:t>ma tuý,...</w:t>
      </w:r>
    </w:p>
    <w:p w14:paraId="39DDB150" w14:textId="49BB8FAF" w:rsidR="005F12A9" w:rsidRPr="005F12A9" w:rsidRDefault="005F12A9" w:rsidP="00D66688">
      <w:pPr>
        <w:pStyle w:val="Heading3"/>
        <w:rPr>
          <w:lang w:val="vi-VN"/>
        </w:rPr>
      </w:pPr>
      <w:r w:rsidRPr="005F12A9">
        <w:rPr>
          <w:lang w:val="vi-VN"/>
        </w:rPr>
        <w:t>Gia đình:</w:t>
      </w:r>
      <w:r w:rsidR="002F06AF">
        <w:rPr>
          <w:lang w:val="vi-VN"/>
        </w:rPr>
        <w:t xml:space="preserve"> </w:t>
      </w:r>
      <w:r w:rsidR="002F06AF" w:rsidRPr="002F06AF">
        <w:rPr>
          <w:lang w:val="vi-VN"/>
        </w:rPr>
        <w:t>Lao, VGSVB/C</w:t>
      </w:r>
      <w:r w:rsidR="002F06AF" w:rsidRPr="002F06AF">
        <w:t>, bệnh gan</w:t>
      </w:r>
    </w:p>
    <w:p w14:paraId="39DDB15A" w14:textId="0D9CC749" w:rsidR="005F12A9" w:rsidRPr="005F12A9" w:rsidRDefault="005F12A9" w:rsidP="00643A2E">
      <w:pPr>
        <w:pStyle w:val="Heading2"/>
      </w:pPr>
      <w:r w:rsidRPr="005F12A9">
        <w:rPr>
          <w:lang w:val="vi-VN"/>
        </w:rPr>
        <w:t>Khám</w:t>
      </w:r>
      <w:r w:rsidRPr="005F12A9">
        <w:t xml:space="preserve"> </w:t>
      </w:r>
      <w:r w:rsidR="002F06AF">
        <w:t>bụng</w:t>
      </w:r>
    </w:p>
    <w:p w14:paraId="39DDB16B" w14:textId="15ED0C84" w:rsidR="005F12A9" w:rsidRPr="00D66688" w:rsidRDefault="005F12A9" w:rsidP="00D66688">
      <w:pPr>
        <w:pStyle w:val="Heading3"/>
        <w:numPr>
          <w:ilvl w:val="0"/>
          <w:numId w:val="444"/>
        </w:numPr>
        <w:rPr>
          <w:color w:val="7030A0"/>
        </w:rPr>
      </w:pPr>
      <w:r w:rsidRPr="00D66688">
        <w:rPr>
          <w:lang w:val="vi-VN"/>
        </w:rPr>
        <w:t>Nhìn</w:t>
      </w:r>
    </w:p>
    <w:p w14:paraId="39DDB16C" w14:textId="5CC59B92" w:rsidR="005F12A9" w:rsidRPr="005F2188" w:rsidRDefault="005F12A9" w:rsidP="00C91CE4">
      <w:pPr>
        <w:pStyle w:val="ListParagraph"/>
        <w:numPr>
          <w:ilvl w:val="0"/>
          <w:numId w:val="205"/>
        </w:numPr>
        <w:jc w:val="both"/>
        <w:rPr>
          <w:rFonts w:cs="Tahoma"/>
          <w:szCs w:val="24"/>
        </w:rPr>
      </w:pPr>
      <w:r w:rsidRPr="005F2188">
        <w:rPr>
          <w:rFonts w:cs="Tahoma"/>
          <w:szCs w:val="24"/>
          <w:lang w:val="vi-VN"/>
        </w:rPr>
        <w:t xml:space="preserve">Độ cong của thành bụng </w:t>
      </w:r>
      <w:r w:rsidR="005F2188">
        <w:rPr>
          <w:lang w:val="vi-VN"/>
        </w:rPr>
        <w:t>→</w:t>
      </w:r>
      <w:r w:rsidR="00627E28" w:rsidRPr="005F2188">
        <w:rPr>
          <w:rFonts w:cs="Tahoma"/>
          <w:szCs w:val="24"/>
        </w:rPr>
        <w:t>pb</w:t>
      </w:r>
      <w:r w:rsidRPr="005F2188">
        <w:rPr>
          <w:rFonts w:cs="Tahoma"/>
          <w:szCs w:val="24"/>
          <w:lang w:val="vi-VN"/>
        </w:rPr>
        <w:t xml:space="preserve"> chướng cục bộ hay toàn thể.</w:t>
      </w:r>
      <w:r w:rsidRPr="005F2188">
        <w:rPr>
          <w:rFonts w:cs="Tahoma"/>
          <w:szCs w:val="24"/>
        </w:rPr>
        <w:t xml:space="preserve"> BB toàn thể lượng nhiều: </w:t>
      </w:r>
      <w:r w:rsidRPr="005F2188">
        <w:rPr>
          <w:rFonts w:cs="Tahoma"/>
          <w:szCs w:val="24"/>
          <w:lang w:val="vi-VN"/>
        </w:rPr>
        <w:t>Bụng căng, bè hai bên</w:t>
      </w:r>
      <w:r w:rsidRPr="005F2188">
        <w:rPr>
          <w:rFonts w:cs="Tahoma"/>
          <w:szCs w:val="24"/>
        </w:rPr>
        <w:t xml:space="preserve"> khi nẳm ngửa, bụng xệ ra trước và xuống dưới khi ngồi hoặc đứng</w:t>
      </w:r>
      <w:r w:rsidRPr="005F2188">
        <w:rPr>
          <w:rFonts w:cs="Tahoma"/>
          <w:szCs w:val="24"/>
          <w:lang w:val="vi-VN"/>
        </w:rPr>
        <w:t>, rốn lồi</w:t>
      </w:r>
      <w:r w:rsidRPr="005F2188">
        <w:rPr>
          <w:rFonts w:cs="Tahoma"/>
          <w:szCs w:val="24"/>
        </w:rPr>
        <w:t>, mất nếp quanh rốn, da căng, nhẵn bóng</w:t>
      </w:r>
    </w:p>
    <w:p w14:paraId="39DDB16D" w14:textId="77777777" w:rsidR="005F12A9" w:rsidRPr="005F2188" w:rsidRDefault="005F12A9" w:rsidP="00C91CE4">
      <w:pPr>
        <w:pStyle w:val="ListParagraph"/>
        <w:numPr>
          <w:ilvl w:val="0"/>
          <w:numId w:val="205"/>
        </w:numPr>
        <w:jc w:val="both"/>
        <w:rPr>
          <w:rFonts w:cs="Tahoma"/>
          <w:szCs w:val="24"/>
          <w:lang w:val="vi-VN"/>
        </w:rPr>
      </w:pPr>
      <w:r w:rsidRPr="005F2188">
        <w:rPr>
          <w:rFonts w:cs="Tahoma"/>
          <w:szCs w:val="24"/>
          <w:lang w:val="vi-VN"/>
        </w:rPr>
        <w:t>THBH: TALTMC</w:t>
      </w:r>
    </w:p>
    <w:p w14:paraId="39DDB16E" w14:textId="30887448" w:rsidR="005F12A9" w:rsidRPr="005F2188" w:rsidRDefault="005F12A9" w:rsidP="00C91CE4">
      <w:pPr>
        <w:pStyle w:val="ListParagraph"/>
        <w:numPr>
          <w:ilvl w:val="0"/>
          <w:numId w:val="205"/>
        </w:numPr>
        <w:jc w:val="both"/>
        <w:rPr>
          <w:rFonts w:cs="Tahoma"/>
          <w:szCs w:val="24"/>
        </w:rPr>
      </w:pPr>
      <w:r w:rsidRPr="005F2188">
        <w:rPr>
          <w:rFonts w:cs="Tahoma"/>
          <w:szCs w:val="24"/>
          <w:lang w:val="vi-VN"/>
        </w:rPr>
        <w:t xml:space="preserve">U hạ sườn phải di động theo nhịp thở </w:t>
      </w:r>
      <w:r w:rsidR="005F2188">
        <w:rPr>
          <w:rFonts w:cs="Tahoma"/>
          <w:szCs w:val="24"/>
          <w:lang w:val="vi-VN"/>
        </w:rPr>
        <w:t>→</w:t>
      </w:r>
      <w:r w:rsidRPr="005F2188">
        <w:rPr>
          <w:rFonts w:cs="Tahoma"/>
          <w:szCs w:val="24"/>
          <w:lang w:val="vi-VN"/>
        </w:rPr>
        <w:t>K gan di căn màng bụng</w:t>
      </w:r>
      <w:r w:rsidRPr="005F2188">
        <w:rPr>
          <w:rFonts w:cs="Tahoma"/>
          <w:szCs w:val="24"/>
        </w:rPr>
        <w:t xml:space="preserve"> (rare)</w:t>
      </w:r>
    </w:p>
    <w:p w14:paraId="39DDB16F" w14:textId="014E4843" w:rsidR="005F12A9" w:rsidRPr="005F2188" w:rsidRDefault="005F12A9" w:rsidP="00C91CE4">
      <w:pPr>
        <w:pStyle w:val="ListParagraph"/>
        <w:numPr>
          <w:ilvl w:val="0"/>
          <w:numId w:val="205"/>
        </w:numPr>
        <w:jc w:val="both"/>
        <w:rPr>
          <w:rFonts w:cs="Tahoma"/>
          <w:szCs w:val="24"/>
          <w:lang w:val="vi-VN"/>
        </w:rPr>
      </w:pPr>
      <w:r w:rsidRPr="005F2188">
        <w:rPr>
          <w:rFonts w:cs="Tahoma"/>
          <w:szCs w:val="24"/>
          <w:lang w:val="vi-VN"/>
        </w:rPr>
        <w:t xml:space="preserve">Nổi gò ở thượng vị di chuyển theo nhu động từ </w:t>
      </w:r>
      <w:r w:rsidR="005F2188">
        <w:rPr>
          <w:rFonts w:cs="Tahoma"/>
          <w:szCs w:val="24"/>
          <w:lang w:val="vi-VN"/>
        </w:rPr>
        <w:t xml:space="preserve">T – P </w:t>
      </w:r>
      <w:r w:rsidR="00685D44" w:rsidRPr="005F2188">
        <w:rPr>
          <w:rFonts w:cs="Tahoma"/>
          <w:szCs w:val="24"/>
          <w:lang w:val="vi-VN"/>
        </w:rPr>
        <w:t>→</w:t>
      </w:r>
      <w:r w:rsidRPr="005F2188">
        <w:rPr>
          <w:rFonts w:cs="Tahoma"/>
          <w:szCs w:val="24"/>
          <w:lang w:val="vi-VN"/>
        </w:rPr>
        <w:t xml:space="preserve">hẹp môn vị do K </w:t>
      </w:r>
      <w:r w:rsidR="005F2188">
        <w:rPr>
          <w:rFonts w:cs="Tahoma"/>
          <w:szCs w:val="24"/>
          <w:lang w:val="vi-VN"/>
        </w:rPr>
        <w:t>DD</w:t>
      </w:r>
      <w:r w:rsidRPr="005F2188">
        <w:rPr>
          <w:rFonts w:cs="Tahoma"/>
          <w:szCs w:val="24"/>
          <w:lang w:val="vi-VN"/>
        </w:rPr>
        <w:t xml:space="preserve"> di căn màng bụng</w:t>
      </w:r>
    </w:p>
    <w:p w14:paraId="39DDB170" w14:textId="77777777" w:rsidR="005F12A9" w:rsidRPr="005F2188" w:rsidRDefault="005F12A9" w:rsidP="00C91CE4">
      <w:pPr>
        <w:pStyle w:val="ListParagraph"/>
        <w:numPr>
          <w:ilvl w:val="0"/>
          <w:numId w:val="205"/>
        </w:numPr>
        <w:jc w:val="both"/>
        <w:rPr>
          <w:rFonts w:cs="Tahoma"/>
          <w:szCs w:val="24"/>
          <w:lang w:val="vi-VN"/>
        </w:rPr>
      </w:pPr>
      <w:r w:rsidRPr="005F2188">
        <w:rPr>
          <w:rFonts w:cs="Tahoma"/>
          <w:szCs w:val="24"/>
          <w:lang w:val="vi-VN"/>
        </w:rPr>
        <w:t>TCCN của bệnh gan mạn: vàng da, sao mạch, lòng bàn tay son.</w:t>
      </w:r>
    </w:p>
    <w:p w14:paraId="39DDB171" w14:textId="4205F21B" w:rsidR="005F12A9" w:rsidRPr="005F12A9" w:rsidRDefault="005F12A9" w:rsidP="00D66688">
      <w:pPr>
        <w:pStyle w:val="Heading3"/>
        <w:rPr>
          <w:lang w:val="vi-VN"/>
        </w:rPr>
      </w:pPr>
      <w:r w:rsidRPr="005F12A9">
        <w:rPr>
          <w:lang w:val="vi-VN"/>
        </w:rPr>
        <w:t>Nghe:</w:t>
      </w:r>
    </w:p>
    <w:p w14:paraId="39DDB172" w14:textId="77777777" w:rsidR="005F12A9" w:rsidRPr="005F2188" w:rsidRDefault="005F12A9" w:rsidP="00C91CE4">
      <w:pPr>
        <w:pStyle w:val="ListParagraph"/>
        <w:numPr>
          <w:ilvl w:val="0"/>
          <w:numId w:val="206"/>
        </w:numPr>
        <w:jc w:val="both"/>
        <w:rPr>
          <w:rFonts w:cs="Tahoma"/>
          <w:szCs w:val="24"/>
        </w:rPr>
      </w:pPr>
      <w:r w:rsidRPr="005F2188">
        <w:rPr>
          <w:rFonts w:cs="Tahoma"/>
          <w:szCs w:val="24"/>
          <w:lang w:val="vi-VN"/>
        </w:rPr>
        <w:t>Nhu động ruột tăng có tiếng réo ruột trong bán tắc ruột do lao</w:t>
      </w:r>
      <w:r w:rsidRPr="005F2188">
        <w:rPr>
          <w:rFonts w:cs="Tahoma"/>
          <w:szCs w:val="24"/>
        </w:rPr>
        <w:t>.</w:t>
      </w:r>
    </w:p>
    <w:p w14:paraId="39DDB173" w14:textId="77777777" w:rsidR="005F12A9" w:rsidRPr="005F2188" w:rsidRDefault="005F12A9" w:rsidP="00C91CE4">
      <w:pPr>
        <w:pStyle w:val="ListParagraph"/>
        <w:numPr>
          <w:ilvl w:val="0"/>
          <w:numId w:val="206"/>
        </w:numPr>
        <w:jc w:val="both"/>
        <w:rPr>
          <w:rFonts w:cs="Tahoma"/>
          <w:szCs w:val="24"/>
          <w:lang w:val="vi-VN"/>
        </w:rPr>
      </w:pPr>
      <w:r w:rsidRPr="005F2188">
        <w:rPr>
          <w:rFonts w:cs="Tahoma"/>
          <w:szCs w:val="24"/>
          <w:lang w:val="vi-VN"/>
        </w:rPr>
        <w:t>Nhu động ruột giảm: nhiễm trùng dịch báng</w:t>
      </w:r>
    </w:p>
    <w:p w14:paraId="39DDB174" w14:textId="4D9422EA" w:rsidR="005F12A9" w:rsidRPr="005F2188" w:rsidRDefault="005F12A9" w:rsidP="00C91CE4">
      <w:pPr>
        <w:pStyle w:val="ListParagraph"/>
        <w:numPr>
          <w:ilvl w:val="0"/>
          <w:numId w:val="206"/>
        </w:numPr>
        <w:jc w:val="both"/>
        <w:rPr>
          <w:rFonts w:cs="Tahoma"/>
          <w:szCs w:val="24"/>
          <w:lang w:val="vi-VN"/>
        </w:rPr>
      </w:pPr>
      <w:r w:rsidRPr="005F2188">
        <w:rPr>
          <w:rFonts w:cs="Tahoma"/>
          <w:szCs w:val="24"/>
          <w:lang w:val="vi-VN"/>
        </w:rPr>
        <w:t xml:space="preserve">Trên gan to, có âm thổi ĐM, tiếng cọ bao gan </w:t>
      </w:r>
      <w:r w:rsidR="005F2188">
        <w:rPr>
          <w:lang w:val="vi-VN"/>
        </w:rPr>
        <w:t>→</w:t>
      </w:r>
      <w:r w:rsidRPr="005F2188">
        <w:rPr>
          <w:rFonts w:cs="Tahoma"/>
          <w:szCs w:val="24"/>
          <w:lang w:val="vi-VN"/>
        </w:rPr>
        <w:t>K gan di căn màng bụng</w:t>
      </w:r>
    </w:p>
    <w:p w14:paraId="39DDB175" w14:textId="63F7D69E" w:rsidR="005F12A9" w:rsidRPr="005F2188" w:rsidRDefault="005F12A9" w:rsidP="00C91CE4">
      <w:pPr>
        <w:pStyle w:val="ListParagraph"/>
        <w:numPr>
          <w:ilvl w:val="0"/>
          <w:numId w:val="206"/>
        </w:numPr>
        <w:jc w:val="both"/>
        <w:rPr>
          <w:rFonts w:cs="Tahoma"/>
          <w:szCs w:val="24"/>
          <w:lang w:val="vi-VN"/>
        </w:rPr>
      </w:pPr>
      <w:r w:rsidRPr="005F2188">
        <w:rPr>
          <w:rFonts w:cs="Tahoma"/>
          <w:szCs w:val="24"/>
          <w:lang w:val="vi-VN"/>
        </w:rPr>
        <w:t xml:space="preserve">Tiếng thổi TM trong THBH cửa chủ </w:t>
      </w:r>
      <w:r w:rsidR="005F2188">
        <w:rPr>
          <w:lang w:val="vi-VN"/>
        </w:rPr>
        <w:t>→</w:t>
      </w:r>
      <w:r w:rsidRPr="005F2188">
        <w:rPr>
          <w:rFonts w:cs="Tahoma"/>
          <w:szCs w:val="24"/>
          <w:lang w:val="vi-VN"/>
        </w:rPr>
        <w:t>xơ gan</w:t>
      </w:r>
    </w:p>
    <w:p w14:paraId="39DDB176" w14:textId="3E38A26D" w:rsidR="005F12A9" w:rsidRPr="005F12A9" w:rsidRDefault="005F12A9" w:rsidP="00D66688">
      <w:pPr>
        <w:pStyle w:val="Heading3"/>
      </w:pPr>
      <w:r w:rsidRPr="005F12A9">
        <w:rPr>
          <w:lang w:val="vi-VN"/>
        </w:rPr>
        <w:t>Sờ và gõ:</w:t>
      </w:r>
    </w:p>
    <w:p w14:paraId="39DDB177" w14:textId="77777777" w:rsidR="005F12A9" w:rsidRPr="005F2188" w:rsidRDefault="006679EA" w:rsidP="00C91CE4">
      <w:pPr>
        <w:pStyle w:val="ListParagraph"/>
        <w:numPr>
          <w:ilvl w:val="0"/>
          <w:numId w:val="207"/>
        </w:numPr>
        <w:jc w:val="both"/>
        <w:rPr>
          <w:rFonts w:cs="Tahoma"/>
          <w:szCs w:val="24"/>
          <w:highlight w:val="yellow"/>
        </w:rPr>
      </w:pPr>
      <w:r w:rsidRPr="005F2188">
        <w:rPr>
          <w:rFonts w:cs="Tahoma"/>
          <w:szCs w:val="24"/>
          <w:highlight w:val="yellow"/>
        </w:rPr>
        <w:t>V</w:t>
      </w:r>
      <w:r w:rsidR="005F12A9" w:rsidRPr="005F2188">
        <w:rPr>
          <w:rFonts w:cs="Tahoma"/>
          <w:szCs w:val="24"/>
          <w:highlight w:val="yellow"/>
        </w:rPr>
        <w:t>ùng đục di chuyển (+)</w:t>
      </w:r>
      <w:r w:rsidRPr="005F2188">
        <w:rPr>
          <w:rFonts w:cs="Tahoma"/>
          <w:szCs w:val="24"/>
          <w:highlight w:val="yellow"/>
        </w:rPr>
        <w:t xml:space="preserve"> là </w:t>
      </w:r>
      <w:r w:rsidRPr="005F2188">
        <w:rPr>
          <w:rFonts w:cs="Tahoma"/>
          <w:b/>
          <w:szCs w:val="24"/>
          <w:highlight w:val="yellow"/>
        </w:rPr>
        <w:t>nhạy</w:t>
      </w:r>
      <w:r w:rsidR="005F12A9" w:rsidRPr="005F2188">
        <w:rPr>
          <w:rFonts w:cs="Tahoma"/>
          <w:szCs w:val="24"/>
          <w:highlight w:val="yellow"/>
        </w:rPr>
        <w:t xml:space="preserve"> nhất (</w:t>
      </w:r>
      <w:r w:rsidRPr="005F2188">
        <w:rPr>
          <w:rFonts w:cs="Tahoma"/>
          <w:szCs w:val="24"/>
          <w:highlight w:val="yellow"/>
        </w:rPr>
        <w:t>&gt;</w:t>
      </w:r>
      <w:r w:rsidR="005F12A9" w:rsidRPr="005F2188">
        <w:rPr>
          <w:rFonts w:cs="Tahoma"/>
          <w:szCs w:val="24"/>
          <w:highlight w:val="yellow"/>
        </w:rPr>
        <w:t>1.5L)</w:t>
      </w:r>
      <w:r w:rsidRPr="005F2188">
        <w:rPr>
          <w:rFonts w:cs="Tahoma"/>
          <w:szCs w:val="24"/>
          <w:highlight w:val="yellow"/>
        </w:rPr>
        <w:t xml:space="preserve"> →ko có loại trừ Δ chính xác 90%</w:t>
      </w:r>
    </w:p>
    <w:p w14:paraId="39DDB178" w14:textId="4FA2BD96" w:rsidR="005F12A9" w:rsidRPr="005F2188" w:rsidRDefault="006679EA" w:rsidP="00C91CE4">
      <w:pPr>
        <w:pStyle w:val="ListParagraph"/>
        <w:numPr>
          <w:ilvl w:val="0"/>
          <w:numId w:val="207"/>
        </w:numPr>
        <w:jc w:val="both"/>
        <w:rPr>
          <w:rFonts w:cs="Tahoma"/>
          <w:szCs w:val="24"/>
          <w:highlight w:val="yellow"/>
        </w:rPr>
      </w:pPr>
      <w:r w:rsidRPr="005F2188">
        <w:rPr>
          <w:rFonts w:cs="Tahoma"/>
          <w:szCs w:val="24"/>
          <w:highlight w:val="yellow"/>
        </w:rPr>
        <w:t>S</w:t>
      </w:r>
      <w:r w:rsidR="005F12A9" w:rsidRPr="005F2188">
        <w:rPr>
          <w:rFonts w:cs="Tahoma"/>
          <w:szCs w:val="24"/>
          <w:highlight w:val="yellow"/>
        </w:rPr>
        <w:t xml:space="preserve">óng vỗ (+) </w:t>
      </w:r>
      <w:r w:rsidRPr="005F2188">
        <w:rPr>
          <w:rFonts w:cs="Tahoma"/>
          <w:b/>
          <w:szCs w:val="24"/>
          <w:highlight w:val="yellow"/>
        </w:rPr>
        <w:t>đặc hiệu</w:t>
      </w:r>
      <w:r w:rsidRPr="005F2188">
        <w:rPr>
          <w:rFonts w:cs="Tahoma"/>
          <w:szCs w:val="24"/>
          <w:highlight w:val="yellow"/>
        </w:rPr>
        <w:t xml:space="preserve"> nhất </w:t>
      </w:r>
      <w:r w:rsidR="005F2188">
        <w:rPr>
          <w:highlight w:val="yellow"/>
          <w:lang w:val="vi-VN"/>
        </w:rPr>
        <w:t>→</w:t>
      </w:r>
      <w:r w:rsidR="005F12A9" w:rsidRPr="005F2188">
        <w:rPr>
          <w:rFonts w:cs="Tahoma"/>
          <w:szCs w:val="24"/>
          <w:highlight w:val="yellow"/>
        </w:rPr>
        <w:t>”báng bụng tự do, lượng nhiều” (&gt;1L)</w:t>
      </w:r>
    </w:p>
    <w:p w14:paraId="39DDB179" w14:textId="77777777" w:rsidR="00730871" w:rsidRPr="005F2188" w:rsidRDefault="006679EA" w:rsidP="00C91CE4">
      <w:pPr>
        <w:pStyle w:val="ListParagraph"/>
        <w:numPr>
          <w:ilvl w:val="0"/>
          <w:numId w:val="207"/>
        </w:numPr>
        <w:jc w:val="both"/>
        <w:rPr>
          <w:rFonts w:cs="Tahoma"/>
          <w:szCs w:val="24"/>
          <w:highlight w:val="yellow"/>
          <w:lang w:val="vi-VN"/>
        </w:rPr>
      </w:pPr>
      <w:r w:rsidRPr="005F2188">
        <w:rPr>
          <w:rFonts w:cs="Tahoma"/>
          <w:szCs w:val="24"/>
          <w:highlight w:val="yellow"/>
          <w:lang w:val="vi-VN"/>
        </w:rPr>
        <w:t>P</w:t>
      </w:r>
      <w:r w:rsidR="00730871" w:rsidRPr="005F2188">
        <w:rPr>
          <w:rFonts w:cs="Tahoma"/>
          <w:szCs w:val="24"/>
          <w:highlight w:val="yellow"/>
          <w:lang w:val="vi-VN"/>
        </w:rPr>
        <w:t>uddle sign &lt;120ml, đục thấp &gt;500ml</w:t>
      </w:r>
    </w:p>
    <w:p w14:paraId="39DDB17A" w14:textId="77777777" w:rsidR="005F12A9" w:rsidRPr="005F2188" w:rsidRDefault="005F12A9" w:rsidP="00C91CE4">
      <w:pPr>
        <w:pStyle w:val="ListParagraph"/>
        <w:numPr>
          <w:ilvl w:val="0"/>
          <w:numId w:val="207"/>
        </w:numPr>
        <w:jc w:val="both"/>
        <w:rPr>
          <w:rFonts w:cs="Tahoma"/>
          <w:szCs w:val="24"/>
        </w:rPr>
      </w:pPr>
      <w:r w:rsidRPr="005F2188">
        <w:rPr>
          <w:rFonts w:cs="Tahoma"/>
          <w:szCs w:val="24"/>
        </w:rPr>
        <w:t>Gan to, lách to nếu báng bụng lượng nhiều thì rất khó sờ mà thường được phát hiện nhờ cách gõ</w:t>
      </w:r>
      <w:r w:rsidR="00730871" w:rsidRPr="005F2188">
        <w:rPr>
          <w:rFonts w:cs="Tahoma"/>
          <w:szCs w:val="24"/>
          <w:lang w:val="vi-VN"/>
        </w:rPr>
        <w:t>, cho bn nghiêng người để gõ dễ hơn</w:t>
      </w:r>
      <w:r w:rsidRPr="005F2188">
        <w:rPr>
          <w:rFonts w:cs="Tahoma"/>
          <w:szCs w:val="24"/>
        </w:rPr>
        <w:t xml:space="preserve"> </w:t>
      </w:r>
      <w:r w:rsidR="00730871" w:rsidRPr="005F2188">
        <w:rPr>
          <w:rFonts w:cs="Tahoma"/>
          <w:b/>
          <w:szCs w:val="24"/>
        </w:rPr>
        <w:t>(</w:t>
      </w:r>
      <w:r w:rsidRPr="005F2188">
        <w:rPr>
          <w:rFonts w:cs="Tahoma"/>
          <w:b/>
          <w:szCs w:val="24"/>
        </w:rPr>
        <w:t>gõ đục dịch khác với gõ đục tạng)</w:t>
      </w:r>
    </w:p>
    <w:p w14:paraId="39DDB17B" w14:textId="77777777" w:rsidR="005F12A9" w:rsidRPr="005F2188" w:rsidRDefault="005F12A9" w:rsidP="00C91CE4">
      <w:pPr>
        <w:pStyle w:val="ListParagraph"/>
        <w:numPr>
          <w:ilvl w:val="0"/>
          <w:numId w:val="207"/>
        </w:numPr>
        <w:jc w:val="both"/>
        <w:rPr>
          <w:rFonts w:cs="Tahoma"/>
          <w:szCs w:val="24"/>
        </w:rPr>
      </w:pPr>
      <w:r w:rsidRPr="005F2188">
        <w:rPr>
          <w:rFonts w:cs="Tahoma"/>
          <w:szCs w:val="24"/>
        </w:rPr>
        <w:t>Khối u vùng bụng</w:t>
      </w:r>
    </w:p>
    <w:p w14:paraId="39DDB17C" w14:textId="77777777" w:rsidR="005F12A9" w:rsidRPr="005F2188" w:rsidRDefault="005F12A9" w:rsidP="00C91CE4">
      <w:pPr>
        <w:pStyle w:val="ListParagraph"/>
        <w:numPr>
          <w:ilvl w:val="0"/>
          <w:numId w:val="207"/>
        </w:numPr>
        <w:jc w:val="both"/>
        <w:rPr>
          <w:rFonts w:cs="Tahoma"/>
          <w:szCs w:val="24"/>
          <w:lang w:val="vi-VN"/>
        </w:rPr>
      </w:pPr>
      <w:r w:rsidRPr="005F2188">
        <w:rPr>
          <w:rFonts w:cs="Tahoma"/>
          <w:szCs w:val="24"/>
          <w:lang w:val="vi-VN"/>
        </w:rPr>
        <w:t>Bụng báng căng, sờ rất khó, chỉ có thể xác định gan to, lách to bằng dấu chạm cục nước đá</w:t>
      </w:r>
    </w:p>
    <w:p w14:paraId="39DDB17D" w14:textId="77777777" w:rsidR="005F12A9" w:rsidRPr="005F2188" w:rsidRDefault="005F12A9" w:rsidP="00C91CE4">
      <w:pPr>
        <w:pStyle w:val="ListParagraph"/>
        <w:numPr>
          <w:ilvl w:val="0"/>
          <w:numId w:val="207"/>
        </w:numPr>
        <w:jc w:val="both"/>
        <w:rPr>
          <w:rFonts w:cs="Tahoma"/>
          <w:szCs w:val="24"/>
        </w:rPr>
      </w:pPr>
      <w:r w:rsidRPr="005F2188">
        <w:rPr>
          <w:rFonts w:cs="Tahoma"/>
          <w:szCs w:val="24"/>
          <w:lang w:val="vi-VN"/>
        </w:rPr>
        <w:t>Sờ gan đập theo nhịp tim + báng + TM cảnh đập: Hở van 3 lá.</w:t>
      </w:r>
    </w:p>
    <w:p w14:paraId="39DDB17E" w14:textId="77777777" w:rsidR="005F12A9" w:rsidRPr="005F2188" w:rsidRDefault="005F12A9" w:rsidP="00C91CE4">
      <w:pPr>
        <w:pStyle w:val="ListParagraph"/>
        <w:numPr>
          <w:ilvl w:val="0"/>
          <w:numId w:val="207"/>
        </w:numPr>
        <w:spacing w:before="100" w:beforeAutospacing="1" w:after="100" w:afterAutospacing="1"/>
        <w:ind w:right="567"/>
        <w:rPr>
          <w:rFonts w:cs="Tahoma"/>
          <w:szCs w:val="24"/>
        </w:rPr>
      </w:pPr>
      <w:r w:rsidRPr="005F2188">
        <w:rPr>
          <w:rFonts w:cs="Tahoma"/>
          <w:szCs w:val="24"/>
        </w:rPr>
        <w:t>Dấu chạm cục nước đá: (+) tạng đặc, mảng hạch, khối u trong ổ bụng khi BB toàn thể lượng nhiều</w:t>
      </w:r>
    </w:p>
    <w:p w14:paraId="39DDB17F" w14:textId="77777777" w:rsidR="005F12A9" w:rsidRPr="006679EA" w:rsidRDefault="005F12A9" w:rsidP="00D66688">
      <w:pPr>
        <w:pStyle w:val="Heading3"/>
        <w:rPr>
          <w:lang w:val="vi-VN"/>
        </w:rPr>
      </w:pPr>
      <w:r w:rsidRPr="006679EA">
        <w:t>Báng bụn</w:t>
      </w:r>
      <w:r w:rsidRPr="006679EA">
        <w:rPr>
          <w:lang w:val="vi-VN"/>
        </w:rPr>
        <w:t>g toàn thể:</w:t>
      </w:r>
    </w:p>
    <w:p w14:paraId="39DDB180" w14:textId="77777777" w:rsidR="00064453" w:rsidRDefault="005F12A9" w:rsidP="00C91CE4">
      <w:pPr>
        <w:pStyle w:val="ListParagraph"/>
        <w:numPr>
          <w:ilvl w:val="0"/>
          <w:numId w:val="86"/>
        </w:numPr>
        <w:jc w:val="both"/>
        <w:rPr>
          <w:rFonts w:cs="Tahoma"/>
          <w:szCs w:val="24"/>
        </w:rPr>
      </w:pPr>
      <w:r w:rsidRPr="00064453">
        <w:rPr>
          <w:rFonts w:cs="Tahoma"/>
          <w:szCs w:val="24"/>
        </w:rPr>
        <w:t>4 dấu hiệu đặc trưng:</w:t>
      </w:r>
    </w:p>
    <w:p w14:paraId="39DDB181" w14:textId="77777777" w:rsidR="00064453" w:rsidRDefault="005F12A9" w:rsidP="00C91CE4">
      <w:pPr>
        <w:pStyle w:val="ListParagraph"/>
        <w:numPr>
          <w:ilvl w:val="1"/>
          <w:numId w:val="86"/>
        </w:numPr>
        <w:jc w:val="both"/>
        <w:rPr>
          <w:rFonts w:cs="Tahoma"/>
          <w:szCs w:val="24"/>
        </w:rPr>
      </w:pPr>
      <w:r w:rsidRPr="00064453">
        <w:rPr>
          <w:rFonts w:cs="Tahoma"/>
          <w:szCs w:val="24"/>
        </w:rPr>
        <w:t xml:space="preserve">Bụng </w:t>
      </w:r>
      <w:r w:rsidR="006679EA">
        <w:rPr>
          <w:rFonts w:cs="Tahoma"/>
          <w:szCs w:val="24"/>
        </w:rPr>
        <w:t xml:space="preserve">to </w:t>
      </w:r>
      <w:r w:rsidRPr="00064453">
        <w:rPr>
          <w:rFonts w:cs="Tahoma"/>
          <w:szCs w:val="24"/>
        </w:rPr>
        <w:t xml:space="preserve">bè 2 bên </w:t>
      </w:r>
      <w:r w:rsidR="006679EA" w:rsidRPr="006679EA">
        <w:rPr>
          <w:rFonts w:cs="Tahoma"/>
          <w:szCs w:val="24"/>
        </w:rPr>
        <w:t>(</w:t>
      </w:r>
      <w:r w:rsidR="006679EA">
        <w:rPr>
          <w:rFonts w:cs="Tahoma"/>
          <w:szCs w:val="24"/>
        </w:rPr>
        <w:t>bụng mỡ + cơ thành bụng yếu cũng có dấu hiệu này</w:t>
      </w:r>
      <w:r w:rsidR="006679EA" w:rsidRPr="006679EA">
        <w:rPr>
          <w:rFonts w:cs="Tahoma"/>
          <w:szCs w:val="24"/>
        </w:rPr>
        <w:t>)</w:t>
      </w:r>
    </w:p>
    <w:p w14:paraId="39DDB182" w14:textId="77777777" w:rsidR="00064453" w:rsidRDefault="005F12A9" w:rsidP="00C91CE4">
      <w:pPr>
        <w:pStyle w:val="ListParagraph"/>
        <w:numPr>
          <w:ilvl w:val="1"/>
          <w:numId w:val="86"/>
        </w:numPr>
        <w:jc w:val="both"/>
        <w:rPr>
          <w:rFonts w:cs="Tahoma"/>
          <w:szCs w:val="24"/>
        </w:rPr>
      </w:pPr>
      <w:r w:rsidRPr="00064453">
        <w:rPr>
          <w:rFonts w:cs="Tahoma"/>
          <w:szCs w:val="24"/>
        </w:rPr>
        <w:t>Vùng chướng hơi tập trung ở phần trên của bụng</w:t>
      </w:r>
    </w:p>
    <w:p w14:paraId="39DDB184" w14:textId="77D7328F" w:rsidR="005F12A9" w:rsidRPr="002F06AF" w:rsidRDefault="005F12A9" w:rsidP="00C91CE4">
      <w:pPr>
        <w:pStyle w:val="ListParagraph"/>
        <w:numPr>
          <w:ilvl w:val="1"/>
          <w:numId w:val="86"/>
        </w:numPr>
        <w:jc w:val="both"/>
        <w:rPr>
          <w:rFonts w:cs="Tahoma"/>
          <w:szCs w:val="24"/>
        </w:rPr>
      </w:pPr>
      <w:r w:rsidRPr="002F06AF">
        <w:rPr>
          <w:rFonts w:cs="Tahoma"/>
          <w:szCs w:val="24"/>
        </w:rPr>
        <w:t>Dấu hiệu vùng đục thay đổi (+)</w:t>
      </w:r>
      <w:r w:rsidR="002F06AF" w:rsidRPr="002F06AF">
        <w:rPr>
          <w:rFonts w:cs="Tahoma"/>
          <w:szCs w:val="24"/>
          <w:lang w:val="vi-VN"/>
        </w:rPr>
        <w:t xml:space="preserve">, </w:t>
      </w:r>
      <w:r w:rsidRPr="002F06AF">
        <w:rPr>
          <w:rFonts w:cs="Tahoma"/>
          <w:szCs w:val="24"/>
        </w:rPr>
        <w:t>Dấu sóng vỗ (+)</w:t>
      </w:r>
    </w:p>
    <w:p w14:paraId="39DDB185" w14:textId="77777777" w:rsidR="00064453" w:rsidRDefault="005F12A9" w:rsidP="00C91CE4">
      <w:pPr>
        <w:pStyle w:val="ListParagraph"/>
        <w:numPr>
          <w:ilvl w:val="0"/>
          <w:numId w:val="86"/>
        </w:numPr>
        <w:jc w:val="both"/>
        <w:rPr>
          <w:rFonts w:cs="Tahoma"/>
          <w:szCs w:val="24"/>
        </w:rPr>
      </w:pPr>
      <w:r w:rsidRPr="00064453">
        <w:rPr>
          <w:rFonts w:cs="Tahoma"/>
          <w:szCs w:val="24"/>
          <w:lang w:val="vi-VN"/>
        </w:rPr>
        <w:t xml:space="preserve">Báng toàn thể được chia làm </w:t>
      </w:r>
      <w:r w:rsidRPr="007549E6">
        <w:rPr>
          <w:rFonts w:cs="Tahoma"/>
          <w:b/>
          <w:szCs w:val="24"/>
          <w:lang w:val="vi-VN"/>
        </w:rPr>
        <w:t>3</w:t>
      </w:r>
      <w:r w:rsidRPr="00064453">
        <w:rPr>
          <w:rFonts w:cs="Tahoma"/>
          <w:szCs w:val="24"/>
          <w:lang w:val="vi-VN"/>
        </w:rPr>
        <w:t xml:space="preserve"> mức độ:</w:t>
      </w:r>
      <w:r w:rsidRPr="00064453">
        <w:rPr>
          <w:rFonts w:cs="Tahoma"/>
          <w:szCs w:val="24"/>
        </w:rPr>
        <w:t xml:space="preserve"> </w:t>
      </w:r>
    </w:p>
    <w:p w14:paraId="39DDB186" w14:textId="77777777" w:rsidR="00064453" w:rsidRPr="007549E6" w:rsidRDefault="005F12A9" w:rsidP="00C91CE4">
      <w:pPr>
        <w:pStyle w:val="ListParagraph"/>
        <w:numPr>
          <w:ilvl w:val="1"/>
          <w:numId w:val="86"/>
        </w:numPr>
        <w:jc w:val="both"/>
        <w:rPr>
          <w:rFonts w:cs="Tahoma"/>
          <w:b/>
          <w:szCs w:val="24"/>
        </w:rPr>
      </w:pPr>
      <w:r w:rsidRPr="00064453">
        <w:rPr>
          <w:rFonts w:cs="Tahoma"/>
          <w:b/>
          <w:szCs w:val="24"/>
          <w:lang w:val="vi-VN"/>
        </w:rPr>
        <w:t>Độ 1</w:t>
      </w:r>
      <w:r w:rsidRPr="00064453">
        <w:rPr>
          <w:rFonts w:cs="Tahoma"/>
          <w:szCs w:val="24"/>
          <w:lang w:val="vi-VN"/>
        </w:rPr>
        <w:t xml:space="preserve">: lâm sàng khó xác định, chẩn đoán nhờ </w:t>
      </w:r>
      <w:r w:rsidRPr="007549E6">
        <w:rPr>
          <w:rFonts w:cs="Tahoma"/>
          <w:b/>
          <w:szCs w:val="24"/>
          <w:lang w:val="vi-VN"/>
        </w:rPr>
        <w:t>siêu âm</w:t>
      </w:r>
      <w:r w:rsidR="007549E6" w:rsidRPr="007549E6">
        <w:rPr>
          <w:rFonts w:cs="Tahoma"/>
          <w:b/>
          <w:szCs w:val="24"/>
        </w:rPr>
        <w:t xml:space="preserve"> (100mL)</w:t>
      </w:r>
    </w:p>
    <w:p w14:paraId="39DDB187" w14:textId="77777777" w:rsidR="00064453" w:rsidRDefault="005F12A9" w:rsidP="00C91CE4">
      <w:pPr>
        <w:pStyle w:val="ListParagraph"/>
        <w:numPr>
          <w:ilvl w:val="1"/>
          <w:numId w:val="86"/>
        </w:numPr>
        <w:jc w:val="both"/>
        <w:rPr>
          <w:rFonts w:cs="Tahoma"/>
          <w:szCs w:val="24"/>
        </w:rPr>
      </w:pPr>
      <w:r w:rsidRPr="00064453">
        <w:rPr>
          <w:rFonts w:cs="Tahoma"/>
          <w:b/>
          <w:szCs w:val="24"/>
          <w:lang w:val="vi-VN"/>
        </w:rPr>
        <w:t>Độ 2</w:t>
      </w:r>
      <w:r w:rsidRPr="00064453">
        <w:rPr>
          <w:rFonts w:cs="Tahoma"/>
          <w:szCs w:val="24"/>
          <w:lang w:val="vi-VN"/>
        </w:rPr>
        <w:t xml:space="preserve">: </w:t>
      </w:r>
      <w:r w:rsidRPr="00064453">
        <w:rPr>
          <w:rFonts w:cs="Tahoma"/>
          <w:szCs w:val="24"/>
        </w:rPr>
        <w:t xml:space="preserve">bụng </w:t>
      </w:r>
      <w:r w:rsidR="006D013B">
        <w:rPr>
          <w:rFonts w:cs="Tahoma"/>
          <w:szCs w:val="24"/>
        </w:rPr>
        <w:t>mềm, vẫn sờ được nội tạng</w:t>
      </w:r>
    </w:p>
    <w:p w14:paraId="39DDB188" w14:textId="5C4FBE43" w:rsidR="00064453" w:rsidRPr="002F06AF" w:rsidRDefault="005F12A9" w:rsidP="00C91CE4">
      <w:pPr>
        <w:pStyle w:val="ListParagraph"/>
        <w:numPr>
          <w:ilvl w:val="2"/>
          <w:numId w:val="86"/>
        </w:numPr>
        <w:jc w:val="both"/>
        <w:rPr>
          <w:rFonts w:cs="Tahoma"/>
          <w:color w:val="C00000"/>
          <w:szCs w:val="24"/>
        </w:rPr>
      </w:pPr>
      <w:r w:rsidRPr="002F06AF">
        <w:rPr>
          <w:rFonts w:cs="Tahoma"/>
          <w:color w:val="C00000"/>
          <w:szCs w:val="24"/>
        </w:rPr>
        <w:t xml:space="preserve">gõ đục vùng thấp (không rõ khi lượng dịch </w:t>
      </w:r>
      <w:r w:rsidR="00B32DC2">
        <w:rPr>
          <w:rFonts w:cs="Tahoma"/>
          <w:color w:val="C00000"/>
          <w:szCs w:val="24"/>
          <w:lang w:val="vi-VN"/>
        </w:rPr>
        <w:t>&lt;</w:t>
      </w:r>
      <w:r w:rsidRPr="002F06AF">
        <w:rPr>
          <w:rFonts w:cs="Tahoma"/>
          <w:color w:val="C00000"/>
          <w:szCs w:val="24"/>
        </w:rPr>
        <w:t>500ml)</w:t>
      </w:r>
    </w:p>
    <w:p w14:paraId="39DDB189" w14:textId="76E1D891" w:rsidR="005F12A9" w:rsidRDefault="005F12A9" w:rsidP="00C91CE4">
      <w:pPr>
        <w:pStyle w:val="ListParagraph"/>
        <w:numPr>
          <w:ilvl w:val="2"/>
          <w:numId w:val="86"/>
        </w:numPr>
        <w:jc w:val="both"/>
        <w:rPr>
          <w:rFonts w:cs="Tahoma"/>
          <w:szCs w:val="24"/>
        </w:rPr>
      </w:pPr>
      <w:r w:rsidRPr="00064453">
        <w:rPr>
          <w:rFonts w:cs="Tahoma"/>
          <w:szCs w:val="24"/>
        </w:rPr>
        <w:t>dấu hiệu vùng đục di chuyể</w:t>
      </w:r>
      <w:r w:rsidR="007549E6">
        <w:rPr>
          <w:rFonts w:cs="Tahoma"/>
          <w:szCs w:val="24"/>
        </w:rPr>
        <w:t>n</w:t>
      </w:r>
      <w:r w:rsidRPr="00064453">
        <w:rPr>
          <w:rFonts w:cs="Tahoma"/>
          <w:szCs w:val="24"/>
        </w:rPr>
        <w:t xml:space="preserve"> (+)</w:t>
      </w:r>
      <w:r w:rsidR="00B32DC2" w:rsidRPr="005F2188">
        <w:rPr>
          <w:rFonts w:cs="Tahoma"/>
          <w:szCs w:val="24"/>
          <w:highlight w:val="yellow"/>
        </w:rPr>
        <w:t>(&gt;1.5L)</w:t>
      </w:r>
    </w:p>
    <w:p w14:paraId="39DDB18A" w14:textId="687FD4E5" w:rsidR="006D013B" w:rsidRDefault="006D013B" w:rsidP="00C91CE4">
      <w:pPr>
        <w:pStyle w:val="ListParagraph"/>
        <w:numPr>
          <w:ilvl w:val="2"/>
          <w:numId w:val="86"/>
        </w:numPr>
        <w:jc w:val="both"/>
        <w:rPr>
          <w:rFonts w:cs="Tahoma"/>
          <w:szCs w:val="24"/>
        </w:rPr>
      </w:pPr>
      <w:r>
        <w:rPr>
          <w:rFonts w:cs="Tahoma"/>
          <w:szCs w:val="24"/>
        </w:rPr>
        <w:t xml:space="preserve">dấu </w:t>
      </w:r>
      <w:r w:rsidRPr="00064453">
        <w:rPr>
          <w:rFonts w:cs="Tahoma"/>
          <w:szCs w:val="24"/>
        </w:rPr>
        <w:t>hiệu sóng vỗ</w:t>
      </w:r>
      <w:r>
        <w:rPr>
          <w:rFonts w:cs="Tahoma"/>
          <w:szCs w:val="24"/>
        </w:rPr>
        <w:t xml:space="preserve"> (±</w:t>
      </w:r>
      <w:r w:rsidRPr="00064453">
        <w:rPr>
          <w:rFonts w:cs="Tahoma"/>
          <w:szCs w:val="24"/>
        </w:rPr>
        <w:t>)</w:t>
      </w:r>
      <w:r w:rsidR="00B32DC2" w:rsidRPr="005F2188">
        <w:rPr>
          <w:rFonts w:cs="Tahoma"/>
          <w:szCs w:val="24"/>
          <w:highlight w:val="yellow"/>
        </w:rPr>
        <w:t>(&gt;1L)</w:t>
      </w:r>
    </w:p>
    <w:p w14:paraId="39DDB18B" w14:textId="77777777" w:rsidR="00064453" w:rsidRPr="00064453" w:rsidRDefault="005F12A9" w:rsidP="00C91CE4">
      <w:pPr>
        <w:pStyle w:val="ListParagraph"/>
        <w:numPr>
          <w:ilvl w:val="1"/>
          <w:numId w:val="86"/>
        </w:numPr>
        <w:jc w:val="both"/>
        <w:rPr>
          <w:rFonts w:cs="Tahoma"/>
          <w:szCs w:val="24"/>
        </w:rPr>
      </w:pPr>
      <w:r w:rsidRPr="00064453">
        <w:rPr>
          <w:rFonts w:cs="Tahoma"/>
          <w:b/>
          <w:szCs w:val="24"/>
          <w:lang w:val="vi-VN"/>
        </w:rPr>
        <w:t>Độ 3</w:t>
      </w:r>
      <w:r w:rsidRPr="00064453">
        <w:rPr>
          <w:rFonts w:cs="Tahoma"/>
          <w:szCs w:val="24"/>
          <w:lang w:val="vi-VN"/>
        </w:rPr>
        <w:t>: bụng căng</w:t>
      </w:r>
      <w:r w:rsidR="006D013B">
        <w:rPr>
          <w:rFonts w:cs="Tahoma"/>
          <w:szCs w:val="24"/>
        </w:rPr>
        <w:t>, ko sờ được nội tạng</w:t>
      </w:r>
    </w:p>
    <w:p w14:paraId="39DDB18C" w14:textId="77777777" w:rsidR="00064453" w:rsidRDefault="007549E6" w:rsidP="00C91CE4">
      <w:pPr>
        <w:pStyle w:val="ListParagraph"/>
        <w:numPr>
          <w:ilvl w:val="2"/>
          <w:numId w:val="86"/>
        </w:numPr>
        <w:jc w:val="both"/>
        <w:rPr>
          <w:rFonts w:cs="Tahoma"/>
          <w:szCs w:val="24"/>
        </w:rPr>
      </w:pPr>
      <w:r w:rsidRPr="00064453">
        <w:rPr>
          <w:rFonts w:cs="Tahoma"/>
          <w:szCs w:val="24"/>
        </w:rPr>
        <w:t>G</w:t>
      </w:r>
      <w:r w:rsidR="005F12A9" w:rsidRPr="00064453">
        <w:rPr>
          <w:rFonts w:cs="Tahoma"/>
          <w:szCs w:val="24"/>
        </w:rPr>
        <w:t>õ đục khắp bụng</w:t>
      </w:r>
    </w:p>
    <w:p w14:paraId="39DDB18D" w14:textId="77777777" w:rsidR="00064453" w:rsidRDefault="007549E6" w:rsidP="00C91CE4">
      <w:pPr>
        <w:pStyle w:val="ListParagraph"/>
        <w:numPr>
          <w:ilvl w:val="2"/>
          <w:numId w:val="86"/>
        </w:numPr>
        <w:jc w:val="both"/>
        <w:rPr>
          <w:rFonts w:cs="Tahoma"/>
          <w:szCs w:val="24"/>
        </w:rPr>
      </w:pPr>
      <w:r>
        <w:rPr>
          <w:rFonts w:cs="Tahoma"/>
          <w:szCs w:val="24"/>
        </w:rPr>
        <w:t>V</w:t>
      </w:r>
      <w:r w:rsidR="00064453" w:rsidRPr="00064453">
        <w:rPr>
          <w:rFonts w:cs="Tahoma"/>
          <w:szCs w:val="24"/>
        </w:rPr>
        <w:t>ùng chướng hơi tập trung ở phần trên của bụng do các quai ruột chứa đầy hơi và di động nên nổi lên trên bề mặt của lớp dịch</w:t>
      </w:r>
    </w:p>
    <w:p w14:paraId="39DDB18E" w14:textId="77777777" w:rsidR="005F12A9" w:rsidRDefault="005F12A9" w:rsidP="00C91CE4">
      <w:pPr>
        <w:pStyle w:val="ListParagraph"/>
        <w:numPr>
          <w:ilvl w:val="2"/>
          <w:numId w:val="86"/>
        </w:numPr>
        <w:jc w:val="both"/>
        <w:rPr>
          <w:rFonts w:cs="Tahoma"/>
          <w:szCs w:val="24"/>
        </w:rPr>
      </w:pPr>
      <w:r w:rsidRPr="00064453">
        <w:rPr>
          <w:rFonts w:cs="Tahoma"/>
          <w:szCs w:val="24"/>
        </w:rPr>
        <w:t>Dấu hiệu sóng vỗ (+)</w:t>
      </w:r>
    </w:p>
    <w:p w14:paraId="35A7B30D" w14:textId="77777777" w:rsidR="002F06AF" w:rsidRPr="002F06AF" w:rsidRDefault="005F12A9" w:rsidP="00D66688">
      <w:pPr>
        <w:pStyle w:val="Heading3"/>
        <w:rPr>
          <w:rFonts w:cstheme="minorBidi"/>
          <w:szCs w:val="22"/>
        </w:rPr>
      </w:pPr>
      <w:r w:rsidRPr="005F2188">
        <w:t>BB khu trú:</w:t>
      </w:r>
    </w:p>
    <w:p w14:paraId="4990FB55" w14:textId="5BC0065E" w:rsidR="002F06AF" w:rsidRPr="002F06AF" w:rsidRDefault="002F06AF" w:rsidP="00C91CE4">
      <w:pPr>
        <w:pStyle w:val="ListParagraph"/>
        <w:numPr>
          <w:ilvl w:val="0"/>
          <w:numId w:val="69"/>
        </w:numPr>
        <w:spacing w:before="100" w:beforeAutospacing="1" w:after="100" w:afterAutospacing="1"/>
        <w:ind w:right="567"/>
        <w:jc w:val="both"/>
      </w:pPr>
      <w:r w:rsidRPr="005F2188">
        <w:rPr>
          <w:rFonts w:cs="Tahoma"/>
          <w:szCs w:val="24"/>
        </w:rPr>
        <w:t>G</w:t>
      </w:r>
      <w:r w:rsidR="005F12A9" w:rsidRPr="005F2188">
        <w:rPr>
          <w:rFonts w:cs="Tahoma"/>
          <w:szCs w:val="24"/>
        </w:rPr>
        <w:t xml:space="preserve">õ đục bàn cờ (chỗ đục chỗ trong </w:t>
      </w:r>
      <w:r w:rsidR="00F21F1B">
        <w:rPr>
          <w:rFonts w:ascii="Cambria Math" w:hAnsi="Cambria Math" w:cs="Cambria Math"/>
          <w:szCs w:val="24"/>
        </w:rPr>
        <w:t>∉</w:t>
      </w:r>
      <w:r w:rsidR="00F21F1B">
        <w:rPr>
          <w:rFonts w:cs="Tahoma"/>
          <w:szCs w:val="24"/>
          <w:lang w:val="vi-VN"/>
        </w:rPr>
        <w:t xml:space="preserve"> </w:t>
      </w:r>
      <w:r w:rsidR="005F12A9" w:rsidRPr="005F2188">
        <w:rPr>
          <w:rFonts w:cs="Tahoma"/>
          <w:szCs w:val="24"/>
        </w:rPr>
        <w:t>tư thế).</w:t>
      </w:r>
      <w:r w:rsidR="005F2188">
        <w:rPr>
          <w:rFonts w:cs="Tahoma"/>
          <w:szCs w:val="24"/>
          <w:lang w:val="vi-VN"/>
        </w:rPr>
        <w:t xml:space="preserve"> </w:t>
      </w:r>
      <w:r w:rsidR="007549E6" w:rsidRPr="005F2188">
        <w:rPr>
          <w:lang w:val="vi-VN"/>
        </w:rPr>
        <w:t>G</w:t>
      </w:r>
      <w:r w:rsidR="005F12A9" w:rsidRPr="005F2188">
        <w:rPr>
          <w:lang w:val="vi-VN"/>
        </w:rPr>
        <w:t>ặp trong lao màng bụng.</w:t>
      </w:r>
    </w:p>
    <w:p w14:paraId="39DDB195" w14:textId="1B7DF0F1" w:rsidR="005F12A9" w:rsidRPr="007549E6" w:rsidRDefault="005F12A9" w:rsidP="00C91CE4">
      <w:pPr>
        <w:pStyle w:val="ListParagraph"/>
        <w:numPr>
          <w:ilvl w:val="0"/>
          <w:numId w:val="69"/>
        </w:numPr>
        <w:spacing w:before="100" w:beforeAutospacing="1" w:after="100" w:afterAutospacing="1"/>
        <w:ind w:right="567"/>
        <w:jc w:val="both"/>
      </w:pPr>
      <w:r w:rsidRPr="005F2188">
        <w:rPr>
          <w:lang w:val="vi-VN"/>
        </w:rPr>
        <w:t xml:space="preserve">Thường có dày dính màng bụng, ruột quánh khối </w:t>
      </w:r>
      <w:r w:rsidR="005F2188" w:rsidRPr="005F2188">
        <w:rPr>
          <w:lang w:val="vi-VN"/>
        </w:rPr>
        <w:t>→</w:t>
      </w:r>
      <w:r w:rsidR="007549E6" w:rsidRPr="005F2188">
        <w:rPr>
          <w:lang w:val="vi-VN"/>
        </w:rPr>
        <w:t xml:space="preserve">đau </w:t>
      </w:r>
      <w:r w:rsidRPr="005F2188">
        <w:rPr>
          <w:lang w:val="vi-VN"/>
        </w:rPr>
        <w:t>bụng nhiều + HC bán tắc.</w:t>
      </w:r>
    </w:p>
    <w:p w14:paraId="39DDB196" w14:textId="77777777" w:rsidR="005F12A9" w:rsidRPr="006679EA" w:rsidRDefault="005F12A9" w:rsidP="00D66688">
      <w:pPr>
        <w:pStyle w:val="Heading3"/>
      </w:pPr>
      <w:r w:rsidRPr="006679EA">
        <w:t>Dấu hiệu nhận biết u nang buồng trứng lớn:</w:t>
      </w:r>
    </w:p>
    <w:p w14:paraId="39DDB197" w14:textId="77777777" w:rsidR="005F12A9" w:rsidRPr="005F12A9" w:rsidRDefault="005F12A9" w:rsidP="00C91CE4">
      <w:pPr>
        <w:pStyle w:val="ListParagraph"/>
        <w:numPr>
          <w:ilvl w:val="0"/>
          <w:numId w:val="208"/>
        </w:numPr>
        <w:spacing w:after="160"/>
        <w:jc w:val="both"/>
        <w:rPr>
          <w:rFonts w:cs="Tahoma"/>
          <w:szCs w:val="24"/>
        </w:rPr>
      </w:pPr>
      <w:r w:rsidRPr="005F12A9">
        <w:rPr>
          <w:rFonts w:cs="Tahoma"/>
          <w:szCs w:val="24"/>
        </w:rPr>
        <w:t>Bụng chướng 2 đỉ</w:t>
      </w:r>
      <w:r w:rsidR="007549E6">
        <w:rPr>
          <w:rFonts w:cs="Tahoma"/>
          <w:szCs w:val="24"/>
        </w:rPr>
        <w:t>nh (</w:t>
      </w:r>
      <w:r w:rsidRPr="005F12A9">
        <w:rPr>
          <w:rFonts w:cs="Tahoma"/>
          <w:szCs w:val="24"/>
        </w:rPr>
        <w:t>trên là ruột, dưới là u)</w:t>
      </w:r>
    </w:p>
    <w:p w14:paraId="39DDB198" w14:textId="77777777" w:rsidR="005F12A9" w:rsidRPr="005F12A9" w:rsidRDefault="00730871" w:rsidP="00C91CE4">
      <w:pPr>
        <w:pStyle w:val="ListParagraph"/>
        <w:numPr>
          <w:ilvl w:val="0"/>
          <w:numId w:val="208"/>
        </w:numPr>
        <w:spacing w:after="160"/>
        <w:jc w:val="both"/>
        <w:rPr>
          <w:rFonts w:cs="Tahoma"/>
          <w:szCs w:val="24"/>
        </w:rPr>
      </w:pPr>
      <w:r>
        <w:rPr>
          <w:rFonts w:cs="Tahoma"/>
          <w:color w:val="000000"/>
          <w:szCs w:val="24"/>
          <w:shd w:val="clear" w:color="auto" w:fill="FFFFFF"/>
          <w:lang w:val="vi-VN"/>
        </w:rPr>
        <w:t>NP</w:t>
      </w:r>
      <w:r w:rsidR="005F12A9" w:rsidRPr="005F12A9">
        <w:rPr>
          <w:rFonts w:cs="Tahoma"/>
          <w:color w:val="000000"/>
          <w:szCs w:val="24"/>
          <w:shd w:val="clear" w:color="auto" w:fill="FFFFFF"/>
        </w:rPr>
        <w:t xml:space="preserve"> “</w:t>
      </w:r>
      <w:r w:rsidR="005F12A9" w:rsidRPr="007549E6">
        <w:rPr>
          <w:rFonts w:cs="Tahoma"/>
          <w:b/>
          <w:color w:val="000000"/>
          <w:szCs w:val="24"/>
          <w:shd w:val="clear" w:color="auto" w:fill="FFFFFF"/>
        </w:rPr>
        <w:t>cây thước</w:t>
      </w:r>
      <w:r w:rsidR="005F12A9" w:rsidRPr="005F12A9">
        <w:rPr>
          <w:rFonts w:cs="Tahoma"/>
          <w:color w:val="000000"/>
          <w:szCs w:val="24"/>
          <w:shd w:val="clear" w:color="auto" w:fill="FFFFFF"/>
        </w:rPr>
        <w:t>”(+): Đặt một cây thước ngang qua bụng bệnh nhân. Nhịp đập của động mạch chủ bụng không truyền qua được dịch tự do trong ở bụng, nhưng nếu dịch được chứa trong một nang kín, động mạch chủ bụng đập sẽ làm cây thước di động.</w:t>
      </w:r>
    </w:p>
    <w:p w14:paraId="39DDB199" w14:textId="77777777" w:rsidR="005F12A9" w:rsidRPr="005F12A9" w:rsidRDefault="005F12A9" w:rsidP="00C91CE4">
      <w:pPr>
        <w:pStyle w:val="ListParagraph"/>
        <w:numPr>
          <w:ilvl w:val="0"/>
          <w:numId w:val="208"/>
        </w:numPr>
        <w:spacing w:after="160"/>
        <w:jc w:val="both"/>
        <w:rPr>
          <w:rFonts w:cs="Tahoma"/>
          <w:szCs w:val="24"/>
        </w:rPr>
      </w:pPr>
      <w:r w:rsidRPr="005F12A9">
        <w:rPr>
          <w:rFonts w:cs="Tahoma"/>
          <w:color w:val="000000"/>
          <w:szCs w:val="24"/>
          <w:shd w:val="clear" w:color="auto" w:fill="FFFFFF"/>
        </w:rPr>
        <w:t xml:space="preserve">Gõ đục vùng đỉnh, vang </w:t>
      </w:r>
      <w:r w:rsidR="00730871">
        <w:rPr>
          <w:rFonts w:cs="Tahoma"/>
          <w:color w:val="000000"/>
          <w:szCs w:val="24"/>
          <w:shd w:val="clear" w:color="auto" w:fill="FFFFFF"/>
          <w:lang w:val="vi-VN"/>
        </w:rPr>
        <w:t>xq</w:t>
      </w:r>
      <w:r w:rsidRPr="005F12A9">
        <w:rPr>
          <w:rFonts w:cs="Tahoma"/>
          <w:color w:val="000000"/>
          <w:szCs w:val="24"/>
          <w:shd w:val="clear" w:color="auto" w:fill="FFFFFF"/>
        </w:rPr>
        <w:t>, ranh giới gõ đục hạ vị có đường cong quay lên trên.</w:t>
      </w:r>
    </w:p>
    <w:p w14:paraId="39DDB19A" w14:textId="6505F53E" w:rsidR="005F12A9" w:rsidRPr="009B31CA" w:rsidRDefault="005F12A9" w:rsidP="00643A2E">
      <w:pPr>
        <w:pStyle w:val="Heading2"/>
      </w:pPr>
      <w:r w:rsidRPr="009B31CA">
        <w:t xml:space="preserve">Biện </w:t>
      </w:r>
      <w:r w:rsidR="00F21F1B">
        <w:t>luận</w:t>
      </w:r>
      <w:r w:rsidR="00F21F1B">
        <w:rPr>
          <w:lang w:val="vi-VN"/>
        </w:rPr>
        <w:t>:</w:t>
      </w:r>
    </w:p>
    <w:p w14:paraId="39DDB19C" w14:textId="102CCABE" w:rsidR="009B31CA" w:rsidRPr="005F2188" w:rsidRDefault="009B31CA" w:rsidP="00C91CE4">
      <w:pPr>
        <w:pStyle w:val="ListParagraph"/>
        <w:numPr>
          <w:ilvl w:val="0"/>
          <w:numId w:val="188"/>
        </w:numPr>
        <w:spacing w:after="120"/>
        <w:jc w:val="both"/>
        <w:rPr>
          <w:rFonts w:cs="Tahoma"/>
          <w:szCs w:val="24"/>
          <w:highlight w:val="yellow"/>
        </w:rPr>
      </w:pPr>
      <w:r w:rsidRPr="005F2188">
        <w:rPr>
          <w:rFonts w:cs="Tahoma"/>
          <w:szCs w:val="24"/>
          <w:highlight w:val="yellow"/>
          <w:lang w:val="vi-VN"/>
        </w:rPr>
        <w:t xml:space="preserve">Báng </w:t>
      </w:r>
      <w:r w:rsidR="00733A54">
        <w:rPr>
          <w:rFonts w:cs="Tahoma"/>
          <w:szCs w:val="24"/>
          <w:highlight w:val="yellow"/>
          <w:lang w:val="vi-VN"/>
        </w:rPr>
        <w:t>bụng</w:t>
      </w:r>
    </w:p>
    <w:p w14:paraId="39DDB19D" w14:textId="77777777" w:rsidR="006C6F52" w:rsidRPr="00AF0CF5" w:rsidRDefault="006C6F52" w:rsidP="00C91CE4">
      <w:pPr>
        <w:pStyle w:val="ListParagraph"/>
        <w:numPr>
          <w:ilvl w:val="1"/>
          <w:numId w:val="188"/>
        </w:numPr>
        <w:spacing w:after="120"/>
        <w:rPr>
          <w:rFonts w:cs="Tahoma"/>
          <w:b/>
          <w:bCs/>
          <w:i/>
          <w:iCs/>
          <w:szCs w:val="24"/>
          <w:u w:val="single"/>
        </w:rPr>
      </w:pPr>
      <w:r w:rsidRPr="00AF0CF5">
        <w:rPr>
          <w:rFonts w:cs="Tahoma"/>
          <w:b/>
          <w:bCs/>
          <w:i/>
          <w:iCs/>
          <w:szCs w:val="24"/>
          <w:u w:val="single"/>
        </w:rPr>
        <w:t>Tại màng bụng có 2 nguyên nhân thường gặp là lao MB và K màng bụng</w:t>
      </w:r>
    </w:p>
    <w:p w14:paraId="2AEEC70D" w14:textId="4AEAF9C2" w:rsidR="00AF0CF5" w:rsidRPr="00AF0CF5" w:rsidRDefault="009B31CA" w:rsidP="00C91CE4">
      <w:pPr>
        <w:pStyle w:val="ListParagraph"/>
        <w:numPr>
          <w:ilvl w:val="2"/>
          <w:numId w:val="188"/>
        </w:numPr>
        <w:spacing w:after="120"/>
        <w:jc w:val="both"/>
        <w:rPr>
          <w:rFonts w:cs="Tahoma"/>
          <w:szCs w:val="24"/>
        </w:rPr>
      </w:pPr>
      <w:r w:rsidRPr="00AF0CF5">
        <w:rPr>
          <w:rFonts w:cs="Tahoma"/>
          <w:color w:val="C00000"/>
          <w:szCs w:val="24"/>
          <w:lang w:val="vi-VN"/>
        </w:rPr>
        <w:t xml:space="preserve">Lao màng bụng: </w:t>
      </w:r>
      <w:r w:rsidR="006C6F52" w:rsidRPr="00AF0CF5">
        <w:rPr>
          <w:rFonts w:cs="Tahoma"/>
          <w:color w:val="C00000"/>
          <w:szCs w:val="24"/>
          <w:lang w:val="vi-VN"/>
        </w:rPr>
        <w:t xml:space="preserve">BB trong </w:t>
      </w:r>
      <w:r w:rsidR="00F21F1B" w:rsidRPr="00AF0CF5">
        <w:rPr>
          <w:rFonts w:cs="Tahoma"/>
          <w:color w:val="C00000"/>
          <w:szCs w:val="24"/>
          <w:lang w:val="vi-VN"/>
        </w:rPr>
        <w:t>L</w:t>
      </w:r>
      <w:r w:rsidR="006C6F52" w:rsidRPr="00AF0CF5">
        <w:rPr>
          <w:rFonts w:cs="Tahoma"/>
          <w:color w:val="C00000"/>
          <w:szCs w:val="24"/>
          <w:lang w:val="vi-VN"/>
        </w:rPr>
        <w:t>MB thường là BB khu trú, lượng ít</w:t>
      </w:r>
      <w:r w:rsidR="00F21F1B" w:rsidRPr="00AF0CF5">
        <w:rPr>
          <w:rFonts w:cs="Tahoma"/>
          <w:color w:val="C00000"/>
          <w:szCs w:val="24"/>
          <w:lang w:val="vi-VN"/>
        </w:rPr>
        <w:t>-</w:t>
      </w:r>
      <w:r w:rsidR="00AF0CF5">
        <w:rPr>
          <w:rFonts w:cs="Tahoma"/>
          <w:color w:val="C00000"/>
          <w:szCs w:val="24"/>
          <w:lang w:val="vi-VN"/>
        </w:rPr>
        <w:t xml:space="preserve">TB </w:t>
      </w:r>
      <w:r w:rsidR="00F21F1B" w:rsidRPr="00F21F1B">
        <w:rPr>
          <w:rFonts w:cs="Tahoma"/>
          <w:szCs w:val="24"/>
          <w:lang w:val="vi-VN"/>
        </w:rPr>
        <w:t>[vậy khám LS mới thấy]</w:t>
      </w:r>
      <w:r w:rsidR="006C6F52" w:rsidRPr="00AF0CF5">
        <w:rPr>
          <w:rFonts w:cs="Tahoma"/>
          <w:color w:val="C00000"/>
          <w:szCs w:val="24"/>
          <w:lang w:val="vi-VN"/>
        </w:rPr>
        <w:t>, thành lập chậm</w:t>
      </w:r>
      <w:r w:rsidR="00AF0CF5" w:rsidRPr="00AF0CF5">
        <w:rPr>
          <w:rFonts w:cs="Tahoma"/>
          <w:color w:val="C00000"/>
          <w:szCs w:val="24"/>
          <w:lang w:val="vi-VN"/>
        </w:rPr>
        <w:t xml:space="preserve"> </w:t>
      </w:r>
      <w:r w:rsidR="00AF0CF5" w:rsidRPr="00F21F1B">
        <w:rPr>
          <w:rFonts w:cs="Tahoma"/>
          <w:szCs w:val="24"/>
        </w:rPr>
        <w:t>(VPM do lao có thể cấp tính)</w:t>
      </w:r>
      <w:r w:rsidR="006C6F52" w:rsidRPr="00AF0CF5">
        <w:rPr>
          <w:rFonts w:cs="Tahoma"/>
          <w:color w:val="C00000"/>
          <w:szCs w:val="24"/>
          <w:lang w:val="vi-VN"/>
        </w:rPr>
        <w:t>, đơn thuần</w:t>
      </w:r>
      <w:r w:rsidR="006C6F52" w:rsidRPr="00AF0CF5">
        <w:rPr>
          <w:rFonts w:cs="Tahoma"/>
          <w:color w:val="C00000"/>
          <w:szCs w:val="24"/>
        </w:rPr>
        <w:t xml:space="preserve"> </w:t>
      </w:r>
      <w:r w:rsidR="00F21F1B" w:rsidRPr="00AF0CF5">
        <w:rPr>
          <w:rFonts w:cs="Tahoma"/>
          <w:color w:val="C00000"/>
          <w:szCs w:val="24"/>
          <w:lang w:val="vi-VN"/>
        </w:rPr>
        <w:t xml:space="preserve">+ </w:t>
      </w:r>
      <w:r w:rsidR="006C6F52" w:rsidRPr="00AF0CF5">
        <w:rPr>
          <w:rFonts w:cs="Tahoma"/>
          <w:color w:val="C00000"/>
          <w:szCs w:val="24"/>
          <w:lang w:val="vi-VN"/>
        </w:rPr>
        <w:t xml:space="preserve">các </w:t>
      </w:r>
      <w:r w:rsidR="005F2188" w:rsidRPr="00AF0CF5">
        <w:rPr>
          <w:rFonts w:cs="Tahoma"/>
          <w:color w:val="C00000"/>
          <w:szCs w:val="24"/>
          <w:lang w:val="vi-VN"/>
        </w:rPr>
        <w:t xml:space="preserve">tr/c </w:t>
      </w:r>
      <w:r w:rsidR="006C6F52" w:rsidRPr="00AF0CF5">
        <w:rPr>
          <w:rFonts w:cs="Tahoma"/>
          <w:color w:val="C00000"/>
          <w:szCs w:val="24"/>
          <w:lang w:val="vi-VN"/>
        </w:rPr>
        <w:t xml:space="preserve">khác của </w:t>
      </w:r>
      <w:r w:rsidR="00F21F1B" w:rsidRPr="00AF0CF5">
        <w:rPr>
          <w:rFonts w:cs="Tahoma"/>
          <w:color w:val="C00000"/>
          <w:szCs w:val="24"/>
          <w:lang w:val="vi-VN"/>
        </w:rPr>
        <w:t>L</w:t>
      </w:r>
      <w:r w:rsidR="006C6F52" w:rsidRPr="00AF0CF5">
        <w:rPr>
          <w:rFonts w:cs="Tahoma"/>
          <w:color w:val="C00000"/>
          <w:szCs w:val="24"/>
          <w:lang w:val="vi-VN"/>
        </w:rPr>
        <w:t xml:space="preserve">MB </w:t>
      </w:r>
      <w:r w:rsidR="00F21F1B" w:rsidRPr="00AF0CF5">
        <w:rPr>
          <w:rFonts w:cs="Tahoma"/>
          <w:color w:val="C00000"/>
          <w:szCs w:val="24"/>
          <w:lang w:val="vi-VN"/>
        </w:rPr>
        <w:t>[</w:t>
      </w:r>
      <w:r w:rsidR="006C6F52" w:rsidRPr="00AF0CF5">
        <w:rPr>
          <w:rFonts w:cs="Tahoma"/>
          <w:color w:val="C00000"/>
          <w:szCs w:val="24"/>
          <w:lang w:val="vi-VN"/>
        </w:rPr>
        <w:t xml:space="preserve">đau bụng, tiêu chảy, </w:t>
      </w:r>
      <w:r w:rsidR="00F21F1B" w:rsidRPr="00AF0CF5">
        <w:rPr>
          <w:rFonts w:cs="Tahoma"/>
          <w:color w:val="C00000"/>
          <w:szCs w:val="24"/>
          <w:lang w:val="vi-VN"/>
        </w:rPr>
        <w:t>mảng dày dính ở bụng] + tr/c</w:t>
      </w:r>
      <w:r w:rsidR="006C6F52" w:rsidRPr="00AF0CF5">
        <w:rPr>
          <w:rFonts w:cs="Tahoma"/>
          <w:color w:val="C00000"/>
          <w:szCs w:val="24"/>
          <w:lang w:val="vi-VN"/>
        </w:rPr>
        <w:t xml:space="preserve"> nhiễm lao chung</w:t>
      </w:r>
      <w:r w:rsidR="00F21F1B" w:rsidRPr="00AF0CF5">
        <w:rPr>
          <w:rFonts w:cs="Tahoma"/>
          <w:color w:val="C00000"/>
          <w:szCs w:val="24"/>
          <w:lang w:val="vi-VN"/>
        </w:rPr>
        <w:t xml:space="preserve"> [sụt cân, chán ăn, sốt về chiều] + tiền căn</w:t>
      </w:r>
      <w:r w:rsidR="006C6F52" w:rsidRPr="00AF0CF5">
        <w:rPr>
          <w:rFonts w:cs="Tahoma"/>
          <w:color w:val="C00000"/>
          <w:szCs w:val="24"/>
          <w:lang w:val="vi-VN"/>
        </w:rPr>
        <w:t xml:space="preserve"> dịch tễ</w:t>
      </w:r>
      <w:r w:rsidR="00F21F1B" w:rsidRPr="00AF0CF5">
        <w:rPr>
          <w:rFonts w:cs="Tahoma"/>
          <w:color w:val="C00000"/>
          <w:szCs w:val="24"/>
          <w:lang w:val="vi-VN"/>
        </w:rPr>
        <w:t xml:space="preserve"> [L</w:t>
      </w:r>
      <w:r w:rsidR="006C6F52" w:rsidRPr="00AF0CF5">
        <w:rPr>
          <w:rFonts w:cs="Tahoma"/>
          <w:color w:val="C00000"/>
          <w:szCs w:val="24"/>
          <w:lang w:val="vi-VN"/>
        </w:rPr>
        <w:t xml:space="preserve">MB thường ở nữ trung </w:t>
      </w:r>
      <w:r w:rsidR="00F21F1B" w:rsidRPr="00AF0CF5">
        <w:rPr>
          <w:rFonts w:cs="Tahoma"/>
          <w:color w:val="C00000"/>
          <w:szCs w:val="24"/>
          <w:lang w:val="vi-VN"/>
        </w:rPr>
        <w:t>niên]</w:t>
      </w:r>
      <w:r w:rsidR="002217FB" w:rsidRPr="00AF0CF5">
        <w:rPr>
          <w:rFonts w:cs="Tahoma"/>
          <w:color w:val="C00000"/>
          <w:szCs w:val="24"/>
        </w:rPr>
        <w:t xml:space="preserve">. </w:t>
      </w:r>
    </w:p>
    <w:p w14:paraId="39DDB19E" w14:textId="27D82ACD" w:rsidR="009B31CA" w:rsidRPr="00AF0CF5" w:rsidRDefault="002217FB" w:rsidP="00C91CE4">
      <w:pPr>
        <w:pStyle w:val="ListParagraph"/>
        <w:numPr>
          <w:ilvl w:val="3"/>
          <w:numId w:val="188"/>
        </w:numPr>
        <w:spacing w:after="120"/>
        <w:jc w:val="both"/>
        <w:rPr>
          <w:rFonts w:cs="Tahoma"/>
          <w:color w:val="808080" w:themeColor="background1" w:themeShade="80"/>
          <w:szCs w:val="24"/>
        </w:rPr>
      </w:pPr>
      <w:r w:rsidRPr="00AF0CF5">
        <w:rPr>
          <w:rFonts w:cs="Tahoma"/>
          <w:color w:val="808080" w:themeColor="background1" w:themeShade="80"/>
          <w:szCs w:val="24"/>
        </w:rPr>
        <w:t xml:space="preserve">Lao màng bụng có giải thích dấu hiệu suy </w:t>
      </w:r>
      <w:r w:rsidR="005F2188" w:rsidRPr="00AF0CF5">
        <w:rPr>
          <w:rFonts w:cs="Tahoma"/>
          <w:color w:val="808080" w:themeColor="background1" w:themeShade="80"/>
          <w:szCs w:val="24"/>
        </w:rPr>
        <w:t>TB</w:t>
      </w:r>
      <w:r w:rsidR="005F2188" w:rsidRPr="00AF0CF5">
        <w:rPr>
          <w:rFonts w:cs="Tahoma"/>
          <w:color w:val="808080" w:themeColor="background1" w:themeShade="80"/>
          <w:szCs w:val="24"/>
          <w:lang w:val="vi-VN"/>
        </w:rPr>
        <w:t xml:space="preserve"> </w:t>
      </w:r>
      <w:r w:rsidRPr="00AF0CF5">
        <w:rPr>
          <w:rFonts w:cs="Tahoma"/>
          <w:color w:val="808080" w:themeColor="background1" w:themeShade="80"/>
          <w:szCs w:val="24"/>
        </w:rPr>
        <w:t xml:space="preserve">gan của BN? Nếu có là 2 bệnh cảnh: suy tb gan trước đó + NV do lao màng bụng (nếu vậy phải lao đa cơ quan </w:t>
      </w:r>
      <w:r w:rsidR="00D06E13" w:rsidRPr="00AF0CF5">
        <w:rPr>
          <w:rFonts w:cs="Tahoma"/>
          <w:color w:val="808080" w:themeColor="background1" w:themeShade="80"/>
          <w:szCs w:val="24"/>
        </w:rPr>
        <w:t>→</w:t>
      </w:r>
      <w:r w:rsidRPr="00AF0CF5">
        <w:rPr>
          <w:rFonts w:cs="Tahoma"/>
          <w:color w:val="808080" w:themeColor="background1" w:themeShade="80"/>
          <w:szCs w:val="24"/>
        </w:rPr>
        <w:t xml:space="preserve">lao gan </w:t>
      </w:r>
      <w:r w:rsidR="00D06E13" w:rsidRPr="00AF0CF5">
        <w:rPr>
          <w:rFonts w:cs="Tahoma"/>
          <w:color w:val="808080" w:themeColor="background1" w:themeShade="80"/>
          <w:szCs w:val="24"/>
        </w:rPr>
        <w:t>→</w:t>
      </w:r>
      <w:r w:rsidRPr="00AF0CF5">
        <w:rPr>
          <w:rFonts w:cs="Tahoma"/>
          <w:color w:val="808080" w:themeColor="background1" w:themeShade="80"/>
          <w:szCs w:val="24"/>
        </w:rPr>
        <w:t xml:space="preserve">suy tb gan. Nếu chọc dịch </w:t>
      </w:r>
      <w:r w:rsidR="00D06E13" w:rsidRPr="00AF0CF5">
        <w:rPr>
          <w:rFonts w:cs="Tahoma"/>
          <w:color w:val="808080" w:themeColor="background1" w:themeShade="80"/>
          <w:szCs w:val="24"/>
        </w:rPr>
        <w:t>→</w:t>
      </w:r>
      <w:r w:rsidRPr="00AF0CF5">
        <w:rPr>
          <w:rFonts w:cs="Tahoma"/>
          <w:color w:val="808080" w:themeColor="background1" w:themeShade="80"/>
          <w:szCs w:val="24"/>
        </w:rPr>
        <w:t>BB không tăng áp &gt;&lt; Xơ gan: BB tăng áp. Xem xét diễn tiến BN có phù hợp với bị lao?</w:t>
      </w:r>
    </w:p>
    <w:p w14:paraId="39DDB19F" w14:textId="576F1F38" w:rsidR="007549E6" w:rsidRPr="00AF0CF5" w:rsidRDefault="009B31CA" w:rsidP="00C91CE4">
      <w:pPr>
        <w:pStyle w:val="ListParagraph"/>
        <w:numPr>
          <w:ilvl w:val="2"/>
          <w:numId w:val="188"/>
        </w:numPr>
        <w:spacing w:after="120"/>
        <w:jc w:val="both"/>
        <w:rPr>
          <w:rFonts w:cs="Tahoma"/>
          <w:color w:val="C00000"/>
          <w:szCs w:val="24"/>
        </w:rPr>
      </w:pPr>
      <w:r w:rsidRPr="00AF0CF5">
        <w:rPr>
          <w:rFonts w:cs="Tahoma"/>
          <w:color w:val="C00000"/>
          <w:szCs w:val="24"/>
          <w:lang w:val="vi-VN"/>
        </w:rPr>
        <w:t>K màng bụ</w:t>
      </w:r>
      <w:r w:rsidR="007549E6" w:rsidRPr="00AF0CF5">
        <w:rPr>
          <w:rFonts w:cs="Tahoma"/>
          <w:color w:val="C00000"/>
          <w:szCs w:val="24"/>
          <w:lang w:val="vi-VN"/>
        </w:rPr>
        <w:t>ng</w:t>
      </w:r>
      <w:r w:rsidR="007549E6" w:rsidRPr="00AF0CF5">
        <w:rPr>
          <w:rFonts w:cs="Tahoma"/>
          <w:color w:val="C00000"/>
          <w:szCs w:val="24"/>
        </w:rPr>
        <w:t xml:space="preserve">: </w:t>
      </w:r>
      <w:r w:rsidR="006C6F52" w:rsidRPr="00AF0CF5">
        <w:rPr>
          <w:rFonts w:cs="Tahoma"/>
          <w:color w:val="C00000"/>
          <w:szCs w:val="24"/>
        </w:rPr>
        <w:t xml:space="preserve">BB trong K MB thường là BB toàn thể, lượng nhiều, thành lập nhanh, đơn thuần </w:t>
      </w:r>
      <w:r w:rsidR="00F21F1B" w:rsidRPr="00AF0CF5">
        <w:rPr>
          <w:rFonts w:cs="Tahoma"/>
          <w:color w:val="C00000"/>
          <w:szCs w:val="24"/>
          <w:lang w:val="vi-VN"/>
        </w:rPr>
        <w:t xml:space="preserve">+ </w:t>
      </w:r>
      <w:r w:rsidR="005F2188" w:rsidRPr="00AF0CF5">
        <w:rPr>
          <w:rFonts w:cs="Tahoma"/>
          <w:color w:val="C00000"/>
          <w:szCs w:val="24"/>
        </w:rPr>
        <w:t>tr</w:t>
      </w:r>
      <w:r w:rsidR="005F2188" w:rsidRPr="00AF0CF5">
        <w:rPr>
          <w:rFonts w:cs="Tahoma"/>
          <w:color w:val="C00000"/>
          <w:szCs w:val="24"/>
          <w:lang w:val="vi-VN"/>
        </w:rPr>
        <w:t xml:space="preserve">/c </w:t>
      </w:r>
      <w:r w:rsidR="00F21F1B" w:rsidRPr="00AF0CF5">
        <w:rPr>
          <w:rFonts w:cs="Tahoma"/>
          <w:color w:val="C00000"/>
          <w:szCs w:val="24"/>
        </w:rPr>
        <w:t>cận</w:t>
      </w:r>
      <w:r w:rsidR="00F21F1B" w:rsidRPr="00AF0CF5">
        <w:rPr>
          <w:rFonts w:cs="Tahoma"/>
          <w:color w:val="C00000"/>
          <w:szCs w:val="24"/>
          <w:lang w:val="vi-VN"/>
        </w:rPr>
        <w:t xml:space="preserve"> ung [</w:t>
      </w:r>
      <w:r w:rsidR="006C6F52" w:rsidRPr="00AF0CF5">
        <w:rPr>
          <w:rFonts w:cs="Tahoma"/>
          <w:color w:val="C00000"/>
          <w:szCs w:val="24"/>
        </w:rPr>
        <w:t xml:space="preserve">sờ thấy u, sụt cân </w:t>
      </w:r>
      <w:r w:rsidR="00F21F1B" w:rsidRPr="00AF0CF5">
        <w:rPr>
          <w:rFonts w:cs="Tahoma"/>
          <w:color w:val="C00000"/>
          <w:szCs w:val="24"/>
        </w:rPr>
        <w:t>nhanh</w:t>
      </w:r>
      <w:r w:rsidR="00F21F1B" w:rsidRPr="00AF0CF5">
        <w:rPr>
          <w:rFonts w:cs="Tahoma"/>
          <w:color w:val="C00000"/>
          <w:szCs w:val="24"/>
          <w:lang w:val="vi-VN"/>
        </w:rPr>
        <w:t xml:space="preserve">] + tiền căn </w:t>
      </w:r>
      <w:r w:rsidR="006C6F52" w:rsidRPr="00AF0CF5">
        <w:rPr>
          <w:rFonts w:cs="Tahoma"/>
          <w:color w:val="C00000"/>
          <w:szCs w:val="24"/>
        </w:rPr>
        <w:t>dịch tễ</w:t>
      </w:r>
      <w:r w:rsidR="00F21F1B" w:rsidRPr="00AF0CF5">
        <w:rPr>
          <w:rFonts w:cs="Tahoma"/>
          <w:color w:val="C00000"/>
          <w:szCs w:val="24"/>
          <w:lang w:val="vi-VN"/>
        </w:rPr>
        <w:t xml:space="preserve"> [</w:t>
      </w:r>
      <w:r w:rsidR="006C6F52" w:rsidRPr="00AF0CF5">
        <w:rPr>
          <w:rFonts w:cs="Tahoma"/>
          <w:color w:val="C00000"/>
          <w:szCs w:val="24"/>
        </w:rPr>
        <w:t xml:space="preserve">K MB thường gặp ở người </w:t>
      </w:r>
      <w:r w:rsidR="00F21F1B" w:rsidRPr="00AF0CF5">
        <w:rPr>
          <w:rFonts w:cs="Tahoma"/>
          <w:color w:val="C00000"/>
          <w:szCs w:val="24"/>
        </w:rPr>
        <w:t>già</w:t>
      </w:r>
      <w:r w:rsidR="00F21F1B" w:rsidRPr="00AF0CF5">
        <w:rPr>
          <w:rFonts w:cs="Tahoma"/>
          <w:color w:val="C00000"/>
          <w:szCs w:val="24"/>
          <w:lang w:val="vi-VN"/>
        </w:rPr>
        <w:t>]</w:t>
      </w:r>
      <w:r w:rsidR="006C6F52" w:rsidRPr="00AF0CF5">
        <w:rPr>
          <w:rFonts w:cs="Tahoma"/>
          <w:color w:val="C00000"/>
          <w:szCs w:val="24"/>
        </w:rPr>
        <w:t>.</w:t>
      </w:r>
    </w:p>
    <w:p w14:paraId="39DDB1A0" w14:textId="77777777" w:rsidR="006C6F52" w:rsidRPr="00AF0CF5" w:rsidRDefault="006C6F52" w:rsidP="00C91CE4">
      <w:pPr>
        <w:pStyle w:val="ListParagraph"/>
        <w:numPr>
          <w:ilvl w:val="3"/>
          <w:numId w:val="188"/>
        </w:numPr>
        <w:spacing w:after="120"/>
        <w:jc w:val="both"/>
        <w:rPr>
          <w:rFonts w:cs="Tahoma"/>
          <w:color w:val="7030A0"/>
          <w:szCs w:val="24"/>
        </w:rPr>
      </w:pPr>
      <w:r w:rsidRPr="00AF0CF5">
        <w:rPr>
          <w:rFonts w:cs="Tahoma"/>
          <w:color w:val="7030A0"/>
          <w:szCs w:val="24"/>
        </w:rPr>
        <w:t>Ko nghĩ K MB thứ phát vì ko phát hiện tổn thương ở các cơ quan khác (mà coi chừng xơ gan có K gan di căn màng bụng nha)</w:t>
      </w:r>
    </w:p>
    <w:p w14:paraId="39DDB1A1" w14:textId="4918A858" w:rsidR="006C6F52" w:rsidRDefault="006C6F52" w:rsidP="00C91CE4">
      <w:pPr>
        <w:pStyle w:val="ListParagraph"/>
        <w:numPr>
          <w:ilvl w:val="3"/>
          <w:numId w:val="188"/>
        </w:numPr>
        <w:spacing w:after="120"/>
        <w:jc w:val="both"/>
        <w:rPr>
          <w:rFonts w:cs="Tahoma"/>
          <w:szCs w:val="24"/>
        </w:rPr>
      </w:pPr>
      <w:r w:rsidRPr="00654193">
        <w:rPr>
          <w:rFonts w:cs="Tahoma"/>
          <w:szCs w:val="24"/>
        </w:rPr>
        <w:t xml:space="preserve">Lỡ có thầy cô nào khác hỏi VPM đâu thì nói: </w:t>
      </w:r>
      <w:r w:rsidRPr="00AF0CF5">
        <w:rPr>
          <w:rFonts w:cs="Tahoma"/>
          <w:i/>
          <w:iCs/>
          <w:color w:val="C00000"/>
          <w:szCs w:val="24"/>
        </w:rPr>
        <w:t xml:space="preserve">VPMNKNP là </w:t>
      </w:r>
      <w:r w:rsidR="00F21F1B" w:rsidRPr="00AF0CF5">
        <w:rPr>
          <w:rFonts w:cs="Tahoma"/>
          <w:i/>
          <w:iCs/>
          <w:color w:val="C00000"/>
          <w:szCs w:val="24"/>
        </w:rPr>
        <w:t>b</w:t>
      </w:r>
      <w:r w:rsidR="00F21F1B" w:rsidRPr="00AF0CF5">
        <w:rPr>
          <w:rFonts w:cs="Tahoma"/>
          <w:i/>
          <w:iCs/>
          <w:color w:val="C00000"/>
          <w:szCs w:val="24"/>
          <w:lang w:val="vi-VN"/>
        </w:rPr>
        <w:t xml:space="preserve">/c </w:t>
      </w:r>
      <w:r w:rsidRPr="00AF0CF5">
        <w:rPr>
          <w:rFonts w:cs="Tahoma"/>
          <w:i/>
          <w:iCs/>
          <w:color w:val="C00000"/>
          <w:szCs w:val="24"/>
        </w:rPr>
        <w:t xml:space="preserve">của XG, HCTH sẽ biện luận ở dưới. Còn VPM thứ phát thì BB lượng ít, khó khám thấy, có </w:t>
      </w:r>
      <w:r w:rsidR="00F21F1B" w:rsidRPr="00AF0CF5">
        <w:rPr>
          <w:rFonts w:cs="Tahoma"/>
          <w:i/>
          <w:iCs/>
          <w:color w:val="C00000"/>
          <w:szCs w:val="24"/>
        </w:rPr>
        <w:t>tr</w:t>
      </w:r>
      <w:r w:rsidR="00F21F1B" w:rsidRPr="00AF0CF5">
        <w:rPr>
          <w:rFonts w:cs="Tahoma"/>
          <w:i/>
          <w:iCs/>
          <w:color w:val="C00000"/>
          <w:szCs w:val="24"/>
          <w:lang w:val="vi-VN"/>
        </w:rPr>
        <w:t xml:space="preserve">/c </w:t>
      </w:r>
      <w:r w:rsidRPr="00AF0CF5">
        <w:rPr>
          <w:rFonts w:cs="Tahoma"/>
          <w:i/>
          <w:iCs/>
          <w:color w:val="C00000"/>
          <w:szCs w:val="24"/>
        </w:rPr>
        <w:t>của VPM</w:t>
      </w:r>
      <w:r w:rsidRPr="00654193">
        <w:rPr>
          <w:rFonts w:cs="Tahoma"/>
          <w:szCs w:val="24"/>
        </w:rPr>
        <w:t>, sốt, bệnh diễn tiến nhanh, BN này báng đã 7</w:t>
      </w:r>
      <w:r w:rsidR="00F21F1B">
        <w:rPr>
          <w:rFonts w:cs="Tahoma"/>
          <w:szCs w:val="24"/>
        </w:rPr>
        <w:t>d</w:t>
      </w:r>
      <w:r w:rsidR="00F21F1B">
        <w:rPr>
          <w:rFonts w:cs="Tahoma"/>
          <w:szCs w:val="24"/>
          <w:lang w:val="vi-VN"/>
        </w:rPr>
        <w:t xml:space="preserve"> </w:t>
      </w:r>
      <w:r w:rsidRPr="00654193">
        <w:rPr>
          <w:rFonts w:cs="Tahoma"/>
          <w:szCs w:val="24"/>
        </w:rPr>
        <w:t>nên ko nghĩ</w:t>
      </w:r>
    </w:p>
    <w:p w14:paraId="39DDB1A2" w14:textId="0B5E368F" w:rsidR="006C6F52" w:rsidRPr="00AF0CF5" w:rsidRDefault="006C6F52" w:rsidP="00C91CE4">
      <w:pPr>
        <w:pStyle w:val="ListParagraph"/>
        <w:numPr>
          <w:ilvl w:val="1"/>
          <w:numId w:val="188"/>
        </w:numPr>
        <w:spacing w:after="120"/>
        <w:jc w:val="both"/>
        <w:rPr>
          <w:rFonts w:cs="Tahoma"/>
          <w:b/>
          <w:bCs/>
          <w:i/>
          <w:iCs/>
          <w:szCs w:val="24"/>
          <w:u w:val="single"/>
        </w:rPr>
      </w:pPr>
      <w:r w:rsidRPr="00AF0CF5">
        <w:rPr>
          <w:rFonts w:cs="Tahoma"/>
          <w:b/>
          <w:bCs/>
          <w:i/>
          <w:iCs/>
          <w:szCs w:val="24"/>
          <w:u w:val="single"/>
        </w:rPr>
        <w:t xml:space="preserve">BB do các </w:t>
      </w:r>
      <w:r w:rsidR="00733A54" w:rsidRPr="00AF0CF5">
        <w:rPr>
          <w:rFonts w:cs="Tahoma"/>
          <w:b/>
          <w:bCs/>
          <w:i/>
          <w:iCs/>
          <w:szCs w:val="24"/>
          <w:u w:val="single"/>
        </w:rPr>
        <w:t>CQ</w:t>
      </w:r>
      <w:r w:rsidR="00733A54" w:rsidRPr="00AF0CF5">
        <w:rPr>
          <w:rFonts w:cs="Tahoma"/>
          <w:b/>
          <w:bCs/>
          <w:i/>
          <w:iCs/>
          <w:szCs w:val="24"/>
          <w:u w:val="single"/>
          <w:lang w:val="vi-VN"/>
        </w:rPr>
        <w:t xml:space="preserve"> </w:t>
      </w:r>
      <w:r w:rsidRPr="00AF0CF5">
        <w:rPr>
          <w:rFonts w:cs="Tahoma"/>
          <w:b/>
          <w:bCs/>
          <w:i/>
          <w:iCs/>
          <w:szCs w:val="24"/>
          <w:u w:val="single"/>
        </w:rPr>
        <w:t xml:space="preserve">khác </w:t>
      </w:r>
      <w:r w:rsidR="00733A54" w:rsidRPr="00AF0CF5">
        <w:rPr>
          <w:rFonts w:cs="Tahoma"/>
          <w:b/>
          <w:bCs/>
          <w:i/>
          <w:iCs/>
          <w:szCs w:val="24"/>
          <w:u w:val="single"/>
        </w:rPr>
        <w:t>ah</w:t>
      </w:r>
      <w:r w:rsidR="00733A54" w:rsidRPr="00AF0CF5">
        <w:rPr>
          <w:rFonts w:cs="Tahoma"/>
          <w:b/>
          <w:bCs/>
          <w:i/>
          <w:iCs/>
          <w:szCs w:val="24"/>
          <w:u w:val="single"/>
          <w:lang w:val="vi-VN"/>
        </w:rPr>
        <w:t xml:space="preserve"> </w:t>
      </w:r>
      <w:r w:rsidRPr="00AF0CF5">
        <w:rPr>
          <w:rFonts w:cs="Tahoma"/>
          <w:b/>
          <w:bCs/>
          <w:i/>
          <w:iCs/>
          <w:szCs w:val="24"/>
          <w:u w:val="single"/>
        </w:rPr>
        <w:t xml:space="preserve">đến MB có 4 </w:t>
      </w:r>
      <w:r w:rsidR="00733A54" w:rsidRPr="00AF0CF5">
        <w:rPr>
          <w:rFonts w:cs="Tahoma"/>
          <w:b/>
          <w:bCs/>
          <w:i/>
          <w:iCs/>
          <w:szCs w:val="24"/>
          <w:u w:val="single"/>
        </w:rPr>
        <w:t>NN</w:t>
      </w:r>
      <w:r w:rsidR="00733A54" w:rsidRPr="00AF0CF5">
        <w:rPr>
          <w:rFonts w:cs="Tahoma"/>
          <w:b/>
          <w:bCs/>
          <w:i/>
          <w:iCs/>
          <w:szCs w:val="24"/>
          <w:u w:val="single"/>
          <w:lang w:val="vi-VN"/>
        </w:rPr>
        <w:t xml:space="preserve"> </w:t>
      </w:r>
      <w:r w:rsidRPr="00AF0CF5">
        <w:rPr>
          <w:rFonts w:cs="Tahoma"/>
          <w:b/>
          <w:bCs/>
          <w:i/>
          <w:iCs/>
          <w:szCs w:val="24"/>
          <w:u w:val="single"/>
        </w:rPr>
        <w:t>thường gặp</w:t>
      </w:r>
      <w:r w:rsidR="00AF0CF5">
        <w:rPr>
          <w:rFonts w:cs="Tahoma"/>
          <w:b/>
          <w:bCs/>
          <w:i/>
          <w:iCs/>
          <w:szCs w:val="24"/>
          <w:u w:val="single"/>
          <w:lang w:val="vi-VN"/>
        </w:rPr>
        <w:t xml:space="preserve">: </w:t>
      </w:r>
      <w:r w:rsidR="00733A54" w:rsidRPr="00AF0CF5">
        <w:rPr>
          <w:rFonts w:cs="Tahoma"/>
          <w:b/>
          <w:bCs/>
          <w:i/>
          <w:iCs/>
          <w:sz w:val="28"/>
          <w:szCs w:val="28"/>
          <w:u w:val="single"/>
        </w:rPr>
        <w:t xml:space="preserve">XG, </w:t>
      </w:r>
      <w:r w:rsidR="00AF0CF5">
        <w:rPr>
          <w:rFonts w:cs="Tahoma"/>
          <w:b/>
          <w:bCs/>
          <w:i/>
          <w:iCs/>
          <w:sz w:val="28"/>
          <w:szCs w:val="28"/>
          <w:u w:val="single"/>
        </w:rPr>
        <w:t>ST</w:t>
      </w:r>
      <w:r w:rsidR="00AF0CF5">
        <w:rPr>
          <w:rFonts w:cs="Tahoma"/>
          <w:b/>
          <w:bCs/>
          <w:i/>
          <w:iCs/>
          <w:sz w:val="28"/>
          <w:szCs w:val="28"/>
          <w:u w:val="single"/>
          <w:lang w:val="vi-VN"/>
        </w:rPr>
        <w:t xml:space="preserve"> </w:t>
      </w:r>
      <w:r w:rsidR="00F21F1B" w:rsidRPr="00AF0CF5">
        <w:rPr>
          <w:rFonts w:cs="Tahoma"/>
          <w:b/>
          <w:bCs/>
          <w:i/>
          <w:iCs/>
          <w:sz w:val="28"/>
          <w:szCs w:val="28"/>
          <w:u w:val="single"/>
          <w:lang w:val="vi-VN"/>
        </w:rPr>
        <w:t>[P]</w:t>
      </w:r>
      <w:r w:rsidR="00733A54" w:rsidRPr="00AF0CF5">
        <w:rPr>
          <w:rFonts w:cs="Tahoma"/>
          <w:b/>
          <w:bCs/>
          <w:i/>
          <w:iCs/>
          <w:sz w:val="28"/>
          <w:szCs w:val="28"/>
          <w:u w:val="single"/>
        </w:rPr>
        <w:t>, HCTH, SDD</w:t>
      </w:r>
    </w:p>
    <w:p w14:paraId="5D7C11BA" w14:textId="4F7B36EB" w:rsidR="00F21F1B" w:rsidRPr="00AF0CF5" w:rsidRDefault="00F21F1B" w:rsidP="00C91CE4">
      <w:pPr>
        <w:pStyle w:val="ListParagraph"/>
        <w:numPr>
          <w:ilvl w:val="2"/>
          <w:numId w:val="188"/>
        </w:numPr>
        <w:spacing w:after="120"/>
        <w:jc w:val="both"/>
        <w:rPr>
          <w:rFonts w:cs="Tahoma"/>
          <w:color w:val="C00000"/>
          <w:szCs w:val="24"/>
        </w:rPr>
      </w:pPr>
      <w:r w:rsidRPr="00AF0CF5">
        <w:rPr>
          <w:rFonts w:cs="Tahoma"/>
          <w:color w:val="C00000"/>
          <w:szCs w:val="24"/>
        </w:rPr>
        <w:t>Suy</w:t>
      </w:r>
      <w:r w:rsidRPr="00AF0CF5">
        <w:rPr>
          <w:rFonts w:cs="Tahoma"/>
          <w:color w:val="C00000"/>
          <w:szCs w:val="24"/>
          <w:lang w:val="vi-VN"/>
        </w:rPr>
        <w:t xml:space="preserve"> tim [P]: bệnh cảnh phù toàn thân, phù chân →BB, </w:t>
      </w:r>
      <w:r w:rsidRPr="00AF0CF5">
        <w:rPr>
          <w:rFonts w:cs="Tahoma"/>
          <w:color w:val="C00000"/>
          <w:szCs w:val="24"/>
          <w:highlight w:val="yellow"/>
          <w:lang w:val="vi-VN"/>
        </w:rPr>
        <w:t>phù tím</w:t>
      </w:r>
      <w:r w:rsidR="00EB4D6D" w:rsidRPr="00AF0CF5">
        <w:rPr>
          <w:rFonts w:cs="Tahoma"/>
          <w:color w:val="C00000"/>
          <w:szCs w:val="24"/>
          <w:lang w:val="vi-VN"/>
        </w:rPr>
        <w:t xml:space="preserve"> </w:t>
      </w:r>
      <w:r w:rsidR="00EB4D6D" w:rsidRPr="00AF0CF5">
        <w:rPr>
          <w:rFonts w:cs="Tahoma"/>
          <w:color w:val="7030A0"/>
          <w:szCs w:val="24"/>
          <w:lang w:val="vi-VN"/>
        </w:rPr>
        <w:t>[do ứ máu]</w:t>
      </w:r>
      <w:r w:rsidRPr="00AF0CF5">
        <w:rPr>
          <w:rFonts w:cs="Tahoma"/>
          <w:color w:val="C00000"/>
          <w:szCs w:val="24"/>
          <w:lang w:val="vi-VN"/>
        </w:rPr>
        <w:t xml:space="preserve">, BB lượng ít →nhiều </w:t>
      </w:r>
      <w:r w:rsidRPr="00AF0CF5">
        <w:rPr>
          <w:rFonts w:ascii="Cambria Math" w:hAnsi="Cambria Math" w:cs="Cambria Math"/>
          <w:color w:val="C00000"/>
          <w:szCs w:val="24"/>
          <w:lang w:val="vi-VN"/>
        </w:rPr>
        <w:t>∈</w:t>
      </w:r>
      <w:r w:rsidRPr="00AF0CF5">
        <w:rPr>
          <w:rFonts w:cs="Tahoma"/>
          <w:color w:val="C00000"/>
          <w:szCs w:val="24"/>
          <w:lang w:val="vi-VN"/>
        </w:rPr>
        <w:t xml:space="preserve"> mức độ suy tim, toàn thể, chậm →nhanh </w:t>
      </w:r>
      <w:r w:rsidRPr="00AF0CF5">
        <w:rPr>
          <w:rFonts w:ascii="Cambria Math" w:hAnsi="Cambria Math" w:cs="Cambria Math"/>
          <w:color w:val="C00000"/>
          <w:szCs w:val="24"/>
          <w:lang w:val="vi-VN"/>
        </w:rPr>
        <w:t>∈</w:t>
      </w:r>
      <w:r w:rsidRPr="00AF0CF5">
        <w:rPr>
          <w:rFonts w:cs="Tahoma"/>
          <w:color w:val="C00000"/>
          <w:szCs w:val="24"/>
          <w:lang w:val="vi-VN"/>
        </w:rPr>
        <w:t xml:space="preserve"> ST + tr/c STP [Harzer, nảy, gallop T3, TMCN, gan to, AGPC] + tr/c bệnh gây STP [hẹp 2 lá]</w:t>
      </w:r>
    </w:p>
    <w:p w14:paraId="41F48574" w14:textId="546A5089" w:rsidR="00F21F1B" w:rsidRPr="00F21F1B" w:rsidRDefault="00F21F1B" w:rsidP="00C91CE4">
      <w:pPr>
        <w:pStyle w:val="ListParagraph"/>
        <w:numPr>
          <w:ilvl w:val="2"/>
          <w:numId w:val="188"/>
        </w:numPr>
        <w:spacing w:after="120"/>
        <w:jc w:val="both"/>
        <w:rPr>
          <w:rFonts w:cs="Tahoma"/>
          <w:szCs w:val="24"/>
        </w:rPr>
      </w:pPr>
      <w:r w:rsidRPr="00AF0CF5">
        <w:rPr>
          <w:rFonts w:cs="Tahoma"/>
          <w:color w:val="C00000"/>
          <w:szCs w:val="24"/>
          <w:lang w:val="vi-VN"/>
        </w:rPr>
        <w:t xml:space="preserve">HCTH: bệnh cảnh phù toàn thân, phù mặt →BB, phù trắng, BB nhiều, nhanh, toàn thể. BN này ko phù mặt nên ko nghĩ </w:t>
      </w:r>
      <w:r>
        <w:rPr>
          <w:rFonts w:cs="Tahoma"/>
          <w:szCs w:val="24"/>
          <w:lang w:val="vi-VN"/>
        </w:rPr>
        <w:t>[HCTH ko có tr/c nên ko nói thêm gì]</w:t>
      </w:r>
    </w:p>
    <w:p w14:paraId="0DA07BBA" w14:textId="15C43CF1" w:rsidR="00F21F1B" w:rsidRPr="00AF0CF5" w:rsidRDefault="00F21F1B" w:rsidP="00C91CE4">
      <w:pPr>
        <w:pStyle w:val="ListParagraph"/>
        <w:numPr>
          <w:ilvl w:val="2"/>
          <w:numId w:val="188"/>
        </w:numPr>
        <w:spacing w:after="120"/>
        <w:jc w:val="both"/>
        <w:rPr>
          <w:rFonts w:cs="Tahoma"/>
          <w:color w:val="C00000"/>
          <w:szCs w:val="24"/>
        </w:rPr>
      </w:pPr>
      <w:r w:rsidRPr="00AF0CF5">
        <w:rPr>
          <w:rFonts w:cs="Tahoma"/>
          <w:color w:val="C00000"/>
          <w:szCs w:val="24"/>
          <w:lang w:val="vi-VN"/>
        </w:rPr>
        <w:t xml:space="preserve">SDD: bệnh cảnh phù toàn thân, phù mu BT, BC trước, BB ít→nhiều </w:t>
      </w:r>
      <w:r w:rsidRPr="00AF0CF5">
        <w:rPr>
          <w:rFonts w:ascii="Cambria Math" w:hAnsi="Cambria Math" w:cs="Cambria Math"/>
          <w:color w:val="C00000"/>
          <w:szCs w:val="24"/>
          <w:lang w:val="vi-VN"/>
        </w:rPr>
        <w:t>∈</w:t>
      </w:r>
      <w:r w:rsidRPr="00AF0CF5">
        <w:rPr>
          <w:rFonts w:cs="Tahoma"/>
          <w:color w:val="C00000"/>
          <w:szCs w:val="24"/>
          <w:lang w:val="vi-VN"/>
        </w:rPr>
        <w:t xml:space="preserve"> SDD, TC ăn uống đói kém kéo dài + tr/c SDD [lông tóc móng dễ gãy, teo cơ, …]</w:t>
      </w:r>
    </w:p>
    <w:p w14:paraId="7A2755D4" w14:textId="7948E895" w:rsidR="00F21F1B" w:rsidRPr="00654193" w:rsidRDefault="00F21F1B" w:rsidP="00C91CE4">
      <w:pPr>
        <w:pStyle w:val="ListParagraph"/>
        <w:numPr>
          <w:ilvl w:val="2"/>
          <w:numId w:val="188"/>
        </w:numPr>
        <w:spacing w:after="120"/>
        <w:jc w:val="both"/>
        <w:rPr>
          <w:rFonts w:cs="Tahoma"/>
          <w:szCs w:val="24"/>
        </w:rPr>
      </w:pPr>
      <w:r w:rsidRPr="00AF0CF5">
        <w:rPr>
          <w:rFonts w:cs="Tahoma"/>
          <w:color w:val="C00000"/>
          <w:szCs w:val="24"/>
          <w:lang w:val="vi-VN"/>
        </w:rPr>
        <w:t xml:space="preserve">Xơ gan: có 2 HC TAC và STBG, cái nào trước cũng được. If STBG trước - phù chân →BB. If TAC trước – BB →phù chân. </w:t>
      </w:r>
      <w:r w:rsidRPr="00F21F1B">
        <w:rPr>
          <w:rFonts w:cs="Tahoma"/>
          <w:color w:val="000000" w:themeColor="text1"/>
          <w:szCs w:val="24"/>
          <w:lang w:val="vi-VN"/>
        </w:rPr>
        <w:t xml:space="preserve">[Do đó có thể BB đơn thuần / phù toàn thân]. </w:t>
      </w:r>
      <w:r w:rsidRPr="00AF0CF5">
        <w:rPr>
          <w:rFonts w:cs="Tahoma"/>
          <w:color w:val="C00000"/>
          <w:szCs w:val="24"/>
          <w:lang w:val="vi-VN"/>
        </w:rPr>
        <w:t xml:space="preserve">Lượng ít →nhiều </w:t>
      </w:r>
      <w:r w:rsidRPr="00AF0CF5">
        <w:rPr>
          <w:rFonts w:ascii="Cambria Math" w:hAnsi="Cambria Math" w:cs="Cambria Math"/>
          <w:color w:val="C00000"/>
          <w:szCs w:val="24"/>
          <w:lang w:val="vi-VN"/>
        </w:rPr>
        <w:t>∈</w:t>
      </w:r>
      <w:r w:rsidRPr="00AF0CF5">
        <w:rPr>
          <w:rFonts w:cs="Tahoma"/>
          <w:color w:val="C00000"/>
          <w:szCs w:val="24"/>
          <w:lang w:val="vi-VN"/>
        </w:rPr>
        <w:t xml:space="preserve"> XG, chậm, toàn thể + tr/c của XG + TC bệnh gây XG</w:t>
      </w:r>
      <w:r>
        <w:rPr>
          <w:rFonts w:cs="Tahoma"/>
          <w:color w:val="FF0000"/>
          <w:szCs w:val="24"/>
          <w:lang w:val="vi-VN"/>
        </w:rPr>
        <w:t>.</w:t>
      </w:r>
    </w:p>
    <w:p w14:paraId="7C33D8C7" w14:textId="502E2BAF" w:rsidR="00733A54" w:rsidRPr="00F21F1B" w:rsidRDefault="00733A54" w:rsidP="00C91CE4">
      <w:pPr>
        <w:pStyle w:val="ListParagraph"/>
        <w:numPr>
          <w:ilvl w:val="0"/>
          <w:numId w:val="188"/>
        </w:numPr>
        <w:spacing w:after="120"/>
        <w:jc w:val="both"/>
        <w:rPr>
          <w:rFonts w:cs="Tahoma"/>
          <w:szCs w:val="24"/>
          <w:highlight w:val="yellow"/>
        </w:rPr>
      </w:pPr>
      <w:r>
        <w:rPr>
          <w:rFonts w:cs="Tahoma"/>
          <w:szCs w:val="24"/>
          <w:highlight w:val="yellow"/>
        </w:rPr>
        <w:t>Báng</w:t>
      </w:r>
      <w:r>
        <w:rPr>
          <w:rFonts w:cs="Tahoma"/>
          <w:szCs w:val="24"/>
          <w:highlight w:val="yellow"/>
          <w:lang w:val="vi-VN"/>
        </w:rPr>
        <w:t xml:space="preserve"> bụng đơn thuần </w:t>
      </w:r>
      <w:r w:rsidRPr="00733A54">
        <w:rPr>
          <w:rFonts w:cs="Tahoma"/>
          <w:szCs w:val="24"/>
          <w:lang w:val="vi-VN"/>
        </w:rPr>
        <w:t>[ko có tụ dịch màng tim, phổi, khớp, mặt, chân tay, …]</w:t>
      </w:r>
      <w:r w:rsidR="00F21F1B">
        <w:rPr>
          <w:rFonts w:cs="Tahoma"/>
          <w:szCs w:val="24"/>
          <w:lang w:val="vi-VN"/>
        </w:rPr>
        <w:t xml:space="preserve"> có 3 NN:</w:t>
      </w:r>
    </w:p>
    <w:p w14:paraId="164EB27E" w14:textId="6BBBCE46" w:rsidR="00F21F1B" w:rsidRPr="00F21F1B" w:rsidRDefault="00F21F1B" w:rsidP="00C91CE4">
      <w:pPr>
        <w:pStyle w:val="ListParagraph"/>
        <w:numPr>
          <w:ilvl w:val="1"/>
          <w:numId w:val="188"/>
        </w:numPr>
        <w:spacing w:after="120"/>
        <w:jc w:val="both"/>
        <w:rPr>
          <w:rFonts w:cs="Tahoma"/>
          <w:szCs w:val="24"/>
        </w:rPr>
      </w:pPr>
      <w:r w:rsidRPr="00F21F1B">
        <w:rPr>
          <w:rFonts w:cs="Tahoma"/>
          <w:szCs w:val="24"/>
          <w:lang w:val="vi-VN"/>
        </w:rPr>
        <w:t>Lao màng bụng</w:t>
      </w:r>
    </w:p>
    <w:p w14:paraId="1EE540D4" w14:textId="1FAD2A27" w:rsidR="00F21F1B" w:rsidRPr="00F21F1B" w:rsidRDefault="00F21F1B" w:rsidP="00C91CE4">
      <w:pPr>
        <w:pStyle w:val="ListParagraph"/>
        <w:numPr>
          <w:ilvl w:val="1"/>
          <w:numId w:val="188"/>
        </w:numPr>
        <w:spacing w:after="120"/>
        <w:jc w:val="both"/>
        <w:rPr>
          <w:rFonts w:cs="Tahoma"/>
          <w:szCs w:val="24"/>
        </w:rPr>
      </w:pPr>
      <w:r w:rsidRPr="00F21F1B">
        <w:rPr>
          <w:rFonts w:cs="Tahoma"/>
          <w:szCs w:val="24"/>
          <w:lang w:val="vi-VN"/>
        </w:rPr>
        <w:t>K màng bụng</w:t>
      </w:r>
    </w:p>
    <w:p w14:paraId="5136D5E3" w14:textId="695E59B3" w:rsidR="00F21F1B" w:rsidRPr="00F21F1B" w:rsidRDefault="00F21F1B" w:rsidP="00C91CE4">
      <w:pPr>
        <w:pStyle w:val="ListParagraph"/>
        <w:numPr>
          <w:ilvl w:val="1"/>
          <w:numId w:val="188"/>
        </w:numPr>
        <w:spacing w:after="120"/>
        <w:jc w:val="both"/>
        <w:rPr>
          <w:rFonts w:cs="Tahoma"/>
          <w:szCs w:val="24"/>
        </w:rPr>
      </w:pPr>
      <w:r w:rsidRPr="00F21F1B">
        <w:rPr>
          <w:rFonts w:cs="Tahoma"/>
          <w:szCs w:val="24"/>
          <w:lang w:val="vi-VN"/>
        </w:rPr>
        <w:t>Xơ gan</w:t>
      </w:r>
    </w:p>
    <w:p w14:paraId="0C3267DC" w14:textId="34A94DA5" w:rsidR="003F57AA" w:rsidRPr="003F57AA" w:rsidRDefault="009B31CA" w:rsidP="00C91CE4">
      <w:pPr>
        <w:pStyle w:val="ListParagraph"/>
        <w:numPr>
          <w:ilvl w:val="0"/>
          <w:numId w:val="188"/>
        </w:numPr>
        <w:spacing w:after="120"/>
        <w:jc w:val="both"/>
        <w:rPr>
          <w:rFonts w:cs="Tahoma"/>
          <w:szCs w:val="24"/>
          <w:highlight w:val="yellow"/>
        </w:rPr>
      </w:pPr>
      <w:r w:rsidRPr="005F2188">
        <w:rPr>
          <w:rFonts w:cs="Tahoma"/>
          <w:szCs w:val="24"/>
          <w:highlight w:val="yellow"/>
          <w:lang w:val="vi-VN"/>
        </w:rPr>
        <w:t>Báng + HCSTBG</w:t>
      </w:r>
      <w:r w:rsidR="003F57AA" w:rsidRPr="003F57AA">
        <w:rPr>
          <w:rFonts w:cs="Tahoma"/>
          <w:szCs w:val="24"/>
          <w:lang w:val="vi-VN"/>
        </w:rPr>
        <w:t xml:space="preserve"> →biện luận HCSTBG ra được VG mạn với xơ gan</w:t>
      </w:r>
    </w:p>
    <w:p w14:paraId="66C400EE" w14:textId="480A3D27" w:rsidR="003F57AA" w:rsidRPr="003F57AA" w:rsidRDefault="003F57AA" w:rsidP="00C91CE4">
      <w:pPr>
        <w:pStyle w:val="ListParagraph"/>
        <w:numPr>
          <w:ilvl w:val="1"/>
          <w:numId w:val="188"/>
        </w:numPr>
        <w:spacing w:after="120"/>
        <w:jc w:val="both"/>
        <w:rPr>
          <w:rFonts w:cs="Tahoma"/>
          <w:szCs w:val="24"/>
        </w:rPr>
      </w:pPr>
      <w:r>
        <w:rPr>
          <w:rFonts w:cs="Tahoma"/>
          <w:szCs w:val="24"/>
        </w:rPr>
        <w:t>BB</w:t>
      </w:r>
      <w:r>
        <w:rPr>
          <w:rFonts w:cs="Tahoma"/>
          <w:szCs w:val="24"/>
          <w:lang w:val="vi-VN"/>
        </w:rPr>
        <w:t xml:space="preserve"> / VGM [-]</w:t>
      </w:r>
    </w:p>
    <w:p w14:paraId="47E7D372" w14:textId="5482539B" w:rsidR="003F57AA" w:rsidRPr="003F57AA" w:rsidRDefault="003F57AA" w:rsidP="00C91CE4">
      <w:pPr>
        <w:pStyle w:val="ListParagraph"/>
        <w:numPr>
          <w:ilvl w:val="2"/>
          <w:numId w:val="188"/>
        </w:numPr>
        <w:spacing w:after="120"/>
        <w:jc w:val="both"/>
        <w:rPr>
          <w:rFonts w:cs="Tahoma"/>
          <w:szCs w:val="24"/>
        </w:rPr>
      </w:pPr>
      <w:r>
        <w:rPr>
          <w:rFonts w:cs="Tahoma"/>
          <w:szCs w:val="24"/>
          <w:lang w:val="vi-VN"/>
        </w:rPr>
        <w:t>≠: K màng bụng [-], Lao màng bụng [-], Xơ gan [-]</w:t>
      </w:r>
    </w:p>
    <w:p w14:paraId="26CE55C0" w14:textId="3D61AAD8" w:rsidR="003F57AA" w:rsidRPr="003F57AA" w:rsidRDefault="003F57AA" w:rsidP="00C91CE4">
      <w:pPr>
        <w:pStyle w:val="ListParagraph"/>
        <w:numPr>
          <w:ilvl w:val="2"/>
          <w:numId w:val="188"/>
        </w:numPr>
        <w:spacing w:after="120"/>
        <w:jc w:val="both"/>
        <w:rPr>
          <w:rFonts w:cs="Tahoma"/>
          <w:szCs w:val="24"/>
        </w:rPr>
      </w:pPr>
      <w:r>
        <w:rPr>
          <w:rFonts w:cs="Tahoma"/>
          <w:szCs w:val="24"/>
          <w:lang w:val="vi-VN"/>
        </w:rPr>
        <w:t xml:space="preserve">BB </w:t>
      </w:r>
      <w:r>
        <w:rPr>
          <w:rFonts w:ascii="Cambria Math" w:hAnsi="Cambria Math" w:cs="Cambria Math"/>
          <w:szCs w:val="24"/>
          <w:lang w:val="vi-VN"/>
        </w:rPr>
        <w:t>∈</w:t>
      </w:r>
      <w:r>
        <w:rPr>
          <w:rFonts w:cs="Tahoma"/>
          <w:szCs w:val="24"/>
          <w:lang w:val="vi-VN"/>
        </w:rPr>
        <w:t xml:space="preserve"> VGM [-]</w:t>
      </w:r>
    </w:p>
    <w:p w14:paraId="39DDB1A3" w14:textId="0E0D2D99" w:rsidR="009B31CA" w:rsidRPr="003F57AA" w:rsidRDefault="003F57AA" w:rsidP="00C91CE4">
      <w:pPr>
        <w:pStyle w:val="ListParagraph"/>
        <w:numPr>
          <w:ilvl w:val="1"/>
          <w:numId w:val="188"/>
        </w:numPr>
        <w:spacing w:after="120"/>
        <w:jc w:val="both"/>
        <w:rPr>
          <w:rFonts w:cs="Tahoma"/>
          <w:szCs w:val="24"/>
        </w:rPr>
      </w:pPr>
      <w:r>
        <w:rPr>
          <w:rFonts w:cs="Tahoma"/>
          <w:szCs w:val="24"/>
          <w:lang w:val="vi-VN"/>
        </w:rPr>
        <w:t xml:space="preserve">BB / </w:t>
      </w:r>
      <w:r w:rsidR="009B31CA" w:rsidRPr="003F57AA">
        <w:rPr>
          <w:rFonts w:cs="Tahoma"/>
          <w:szCs w:val="24"/>
          <w:lang w:val="vi-VN"/>
        </w:rPr>
        <w:t xml:space="preserve">XG </w:t>
      </w:r>
    </w:p>
    <w:p w14:paraId="3E23AFA5" w14:textId="77777777" w:rsidR="003F57AA" w:rsidRPr="003F57AA" w:rsidRDefault="003F57AA" w:rsidP="00C91CE4">
      <w:pPr>
        <w:pStyle w:val="ListParagraph"/>
        <w:numPr>
          <w:ilvl w:val="2"/>
          <w:numId w:val="188"/>
        </w:numPr>
        <w:rPr>
          <w:rFonts w:cs="Tahoma"/>
          <w:szCs w:val="24"/>
          <w:lang w:val="vi-VN"/>
        </w:rPr>
      </w:pPr>
      <w:r w:rsidRPr="003F57AA">
        <w:rPr>
          <w:rFonts w:cs="Tahoma"/>
          <w:szCs w:val="24"/>
          <w:lang w:val="vi-VN"/>
        </w:rPr>
        <w:t>≠ [-] Trên 1 người, 2 bệnh xảy ra cùng lúc hiếm gặp, ko nghĩ</w:t>
      </w:r>
    </w:p>
    <w:p w14:paraId="2A9AF8B6" w14:textId="0705AFF4" w:rsidR="003F57AA" w:rsidRPr="003F57AA" w:rsidRDefault="003F57AA" w:rsidP="00C91CE4">
      <w:pPr>
        <w:pStyle w:val="ListParagraph"/>
        <w:numPr>
          <w:ilvl w:val="2"/>
          <w:numId w:val="188"/>
        </w:numPr>
        <w:spacing w:after="120"/>
        <w:jc w:val="both"/>
        <w:rPr>
          <w:rFonts w:cs="Tahoma"/>
          <w:szCs w:val="24"/>
        </w:rPr>
      </w:pPr>
      <w:r>
        <w:rPr>
          <w:rFonts w:cs="Tahoma"/>
          <w:szCs w:val="24"/>
        </w:rPr>
        <w:t>BB</w:t>
      </w:r>
      <w:r>
        <w:rPr>
          <w:rFonts w:cs="Tahoma"/>
          <w:szCs w:val="24"/>
          <w:lang w:val="vi-VN"/>
        </w:rPr>
        <w:t xml:space="preserve"> </w:t>
      </w:r>
      <w:r>
        <w:rPr>
          <w:rFonts w:ascii="Cambria Math" w:hAnsi="Cambria Math" w:cs="Cambria Math"/>
          <w:szCs w:val="24"/>
          <w:lang w:val="vi-VN"/>
        </w:rPr>
        <w:t>∈</w:t>
      </w:r>
      <w:r>
        <w:rPr>
          <w:rFonts w:cs="Tahoma"/>
          <w:szCs w:val="24"/>
          <w:lang w:val="vi-VN"/>
        </w:rPr>
        <w:t xml:space="preserve"> XG</w:t>
      </w:r>
    </w:p>
    <w:p w14:paraId="003BD925" w14:textId="42011A4B" w:rsidR="003F57AA" w:rsidRPr="003F57AA" w:rsidRDefault="003F57AA" w:rsidP="00C91CE4">
      <w:pPr>
        <w:pStyle w:val="ListParagraph"/>
        <w:numPr>
          <w:ilvl w:val="3"/>
          <w:numId w:val="188"/>
        </w:numPr>
        <w:spacing w:after="120"/>
        <w:jc w:val="both"/>
        <w:rPr>
          <w:rFonts w:cs="Tahoma"/>
          <w:szCs w:val="24"/>
        </w:rPr>
      </w:pPr>
      <w:r>
        <w:rPr>
          <w:rFonts w:cs="Tahoma"/>
          <w:szCs w:val="24"/>
          <w:lang w:val="vi-VN"/>
        </w:rPr>
        <w:t>BB là triệu chứng</w:t>
      </w:r>
    </w:p>
    <w:p w14:paraId="3F5A7441" w14:textId="1A5F32EA" w:rsidR="003F57AA" w:rsidRPr="00AF0CF5" w:rsidRDefault="003F57AA" w:rsidP="00C91CE4">
      <w:pPr>
        <w:pStyle w:val="ListParagraph"/>
        <w:numPr>
          <w:ilvl w:val="3"/>
          <w:numId w:val="188"/>
        </w:numPr>
        <w:spacing w:after="120"/>
        <w:jc w:val="both"/>
        <w:rPr>
          <w:rFonts w:cs="Tahoma"/>
          <w:color w:val="C00000"/>
          <w:szCs w:val="24"/>
        </w:rPr>
      </w:pPr>
      <w:r w:rsidRPr="00AF0CF5">
        <w:rPr>
          <w:rFonts w:cs="Tahoma"/>
          <w:color w:val="C00000"/>
          <w:szCs w:val="24"/>
          <w:lang w:val="vi-VN"/>
        </w:rPr>
        <w:t>BB là biến chứng →VPMNKNP, K gan</w:t>
      </w:r>
    </w:p>
    <w:p w14:paraId="39DDB1A4" w14:textId="77777777" w:rsidR="009B31CA" w:rsidRPr="005F2188" w:rsidRDefault="009B31CA" w:rsidP="00C91CE4">
      <w:pPr>
        <w:pStyle w:val="ListParagraph"/>
        <w:numPr>
          <w:ilvl w:val="0"/>
          <w:numId w:val="188"/>
        </w:numPr>
        <w:spacing w:after="120"/>
        <w:jc w:val="both"/>
        <w:rPr>
          <w:rFonts w:cs="Tahoma"/>
          <w:szCs w:val="24"/>
          <w:highlight w:val="yellow"/>
        </w:rPr>
      </w:pPr>
      <w:r w:rsidRPr="005F2188">
        <w:rPr>
          <w:rFonts w:cs="Tahoma"/>
          <w:szCs w:val="24"/>
          <w:highlight w:val="yellow"/>
          <w:lang w:val="vi-VN"/>
        </w:rPr>
        <w:t>Báng + gan to</w:t>
      </w:r>
    </w:p>
    <w:p w14:paraId="39DDB1A5" w14:textId="77777777" w:rsidR="00B741C2" w:rsidRPr="00AF0CF5" w:rsidRDefault="00B741C2" w:rsidP="00C91CE4">
      <w:pPr>
        <w:pStyle w:val="ListParagraph"/>
        <w:numPr>
          <w:ilvl w:val="1"/>
          <w:numId w:val="188"/>
        </w:numPr>
        <w:spacing w:after="120"/>
        <w:rPr>
          <w:rFonts w:cs="Tahoma"/>
          <w:i/>
          <w:iCs/>
          <w:color w:val="C00000"/>
          <w:szCs w:val="24"/>
          <w:u w:val="single"/>
        </w:rPr>
      </w:pPr>
      <w:r w:rsidRPr="00AF0CF5">
        <w:rPr>
          <w:rFonts w:cs="Tahoma"/>
          <w:i/>
          <w:iCs/>
          <w:color w:val="C00000"/>
          <w:szCs w:val="24"/>
          <w:u w:val="single"/>
        </w:rPr>
        <w:t>K gan có thể gây báng bụng thành lập nhanh do</w:t>
      </w:r>
    </w:p>
    <w:p w14:paraId="39DDB1A6" w14:textId="77777777" w:rsidR="00B741C2" w:rsidRPr="00654193" w:rsidRDefault="00B741C2" w:rsidP="00C91CE4">
      <w:pPr>
        <w:pStyle w:val="ListParagraph"/>
        <w:numPr>
          <w:ilvl w:val="2"/>
          <w:numId w:val="188"/>
        </w:numPr>
        <w:spacing w:after="120"/>
        <w:rPr>
          <w:rFonts w:cs="Tahoma"/>
          <w:szCs w:val="24"/>
        </w:rPr>
      </w:pPr>
      <w:r w:rsidRPr="00654193">
        <w:rPr>
          <w:rFonts w:cs="Tahoma"/>
          <w:szCs w:val="24"/>
        </w:rPr>
        <w:t>Di căn màng bụng (rare)</w:t>
      </w:r>
    </w:p>
    <w:p w14:paraId="39DDB1A7" w14:textId="77777777" w:rsidR="00B741C2" w:rsidRPr="00654193" w:rsidRDefault="00B741C2" w:rsidP="00C91CE4">
      <w:pPr>
        <w:pStyle w:val="ListParagraph"/>
        <w:numPr>
          <w:ilvl w:val="2"/>
          <w:numId w:val="188"/>
        </w:numPr>
        <w:spacing w:after="120"/>
        <w:rPr>
          <w:rFonts w:cs="Tahoma"/>
          <w:szCs w:val="24"/>
        </w:rPr>
      </w:pPr>
      <w:r w:rsidRPr="00654193">
        <w:rPr>
          <w:rFonts w:cs="Tahoma"/>
          <w:szCs w:val="24"/>
        </w:rPr>
        <w:t>Tắc TMC (khối u chèn or HK)</w:t>
      </w:r>
    </w:p>
    <w:p w14:paraId="39DDB1A8" w14:textId="77777777" w:rsidR="00B741C2" w:rsidRPr="00654193" w:rsidRDefault="00B741C2" w:rsidP="00C91CE4">
      <w:pPr>
        <w:pStyle w:val="ListParagraph"/>
        <w:numPr>
          <w:ilvl w:val="2"/>
          <w:numId w:val="188"/>
        </w:numPr>
        <w:spacing w:after="120"/>
        <w:rPr>
          <w:rFonts w:cs="Tahoma"/>
          <w:szCs w:val="24"/>
        </w:rPr>
      </w:pPr>
      <w:r w:rsidRPr="00654193">
        <w:rPr>
          <w:rFonts w:cs="Tahoma"/>
          <w:szCs w:val="24"/>
        </w:rPr>
        <w:t>CN gan ↓↓</w:t>
      </w:r>
    </w:p>
    <w:p w14:paraId="39DDB1A9" w14:textId="77777777" w:rsidR="00B741C2" w:rsidRPr="00654193" w:rsidRDefault="00B741C2" w:rsidP="00C91CE4">
      <w:pPr>
        <w:pStyle w:val="ListParagraph"/>
        <w:numPr>
          <w:ilvl w:val="1"/>
          <w:numId w:val="188"/>
        </w:numPr>
        <w:spacing w:after="120"/>
        <w:jc w:val="both"/>
        <w:rPr>
          <w:rFonts w:cs="Tahoma"/>
          <w:szCs w:val="24"/>
        </w:rPr>
      </w:pPr>
      <w:r w:rsidRPr="00654193">
        <w:rPr>
          <w:rFonts w:cs="Tahoma"/>
          <w:szCs w:val="24"/>
          <w:lang w:val="vi-VN"/>
        </w:rPr>
        <w:t>Tắc TM trên gan</w:t>
      </w:r>
      <w:r w:rsidR="00D46643" w:rsidRPr="00654193">
        <w:rPr>
          <w:rFonts w:cs="Tahoma"/>
          <w:szCs w:val="24"/>
        </w:rPr>
        <w:t>: $ Budd- Chiari (khởi phát nhanh với báng không kiểm sóat được), huyết khối TM chủ dưới</w:t>
      </w:r>
    </w:p>
    <w:p w14:paraId="39DDB1AA" w14:textId="77777777" w:rsidR="00D46643" w:rsidRPr="00654193" w:rsidRDefault="00D46643" w:rsidP="00C91CE4">
      <w:pPr>
        <w:pStyle w:val="ListParagraph"/>
        <w:numPr>
          <w:ilvl w:val="1"/>
          <w:numId w:val="188"/>
        </w:numPr>
        <w:spacing w:after="120"/>
        <w:jc w:val="both"/>
        <w:rPr>
          <w:rFonts w:cs="Tahoma"/>
          <w:szCs w:val="24"/>
        </w:rPr>
      </w:pPr>
      <w:r w:rsidRPr="00654193">
        <w:rPr>
          <w:rFonts w:cs="Tahoma"/>
          <w:szCs w:val="24"/>
        </w:rPr>
        <w:t>Tăng áp lực TM trung tâm:</w:t>
      </w:r>
    </w:p>
    <w:p w14:paraId="39DDB1AB" w14:textId="1991FFFE" w:rsidR="00D46643" w:rsidRPr="00654193" w:rsidRDefault="00D46643" w:rsidP="00C91CE4">
      <w:pPr>
        <w:pStyle w:val="ListParagraph"/>
        <w:numPr>
          <w:ilvl w:val="2"/>
          <w:numId w:val="188"/>
        </w:numPr>
        <w:spacing w:after="120"/>
        <w:jc w:val="both"/>
        <w:rPr>
          <w:rFonts w:cs="Tahoma"/>
          <w:szCs w:val="24"/>
        </w:rPr>
      </w:pPr>
      <w:r w:rsidRPr="00654193">
        <w:rPr>
          <w:rFonts w:cs="Tahoma"/>
          <w:szCs w:val="24"/>
        </w:rPr>
        <w:t>Suy thất phải.</w:t>
      </w:r>
    </w:p>
    <w:p w14:paraId="39DDB1AC" w14:textId="77777777" w:rsidR="00D46643" w:rsidRPr="00654193" w:rsidRDefault="00D46643" w:rsidP="00C91CE4">
      <w:pPr>
        <w:pStyle w:val="ListParagraph"/>
        <w:numPr>
          <w:ilvl w:val="2"/>
          <w:numId w:val="188"/>
        </w:numPr>
        <w:spacing w:after="120"/>
        <w:jc w:val="both"/>
        <w:rPr>
          <w:rFonts w:cs="Tahoma"/>
          <w:szCs w:val="24"/>
        </w:rPr>
      </w:pPr>
      <w:r w:rsidRPr="00654193">
        <w:rPr>
          <w:rFonts w:cs="Tahoma"/>
          <w:szCs w:val="24"/>
        </w:rPr>
        <w:t>Viêm màng ngoài tim co thắt.</w:t>
      </w:r>
    </w:p>
    <w:p w14:paraId="39DDB1AD" w14:textId="11167AD5" w:rsidR="00D46643" w:rsidRPr="00654193" w:rsidRDefault="00D46643" w:rsidP="00C91CE4">
      <w:pPr>
        <w:pStyle w:val="ListParagraph"/>
        <w:numPr>
          <w:ilvl w:val="2"/>
          <w:numId w:val="188"/>
        </w:numPr>
        <w:spacing w:after="120"/>
        <w:jc w:val="both"/>
        <w:rPr>
          <w:rFonts w:cs="Tahoma"/>
          <w:szCs w:val="24"/>
        </w:rPr>
      </w:pPr>
      <w:r w:rsidRPr="00654193">
        <w:rPr>
          <w:rFonts w:cs="Tahoma"/>
          <w:szCs w:val="24"/>
        </w:rPr>
        <w:t>Hẹp van 3 lá.</w:t>
      </w:r>
    </w:p>
    <w:p w14:paraId="39DDB1AE" w14:textId="77777777" w:rsidR="00D46643" w:rsidRPr="00654193" w:rsidRDefault="00D46643" w:rsidP="00C91CE4">
      <w:pPr>
        <w:pStyle w:val="ListParagraph"/>
        <w:numPr>
          <w:ilvl w:val="2"/>
          <w:numId w:val="188"/>
        </w:numPr>
        <w:spacing w:after="120"/>
        <w:jc w:val="both"/>
        <w:rPr>
          <w:rFonts w:cs="Tahoma"/>
          <w:szCs w:val="24"/>
        </w:rPr>
      </w:pPr>
      <w:r w:rsidRPr="00654193">
        <w:rPr>
          <w:rFonts w:cs="Tahoma"/>
          <w:szCs w:val="24"/>
        </w:rPr>
        <w:t>Tăng áp ĐM phổi.</w:t>
      </w:r>
    </w:p>
    <w:p w14:paraId="39DDB1AF" w14:textId="77777777" w:rsidR="00B741C2" w:rsidRPr="00654193" w:rsidRDefault="00B741C2" w:rsidP="00C91CE4">
      <w:pPr>
        <w:pStyle w:val="ListParagraph"/>
        <w:numPr>
          <w:ilvl w:val="1"/>
          <w:numId w:val="188"/>
        </w:numPr>
        <w:spacing w:after="120"/>
        <w:jc w:val="both"/>
        <w:rPr>
          <w:rFonts w:cs="Tahoma"/>
          <w:szCs w:val="24"/>
        </w:rPr>
      </w:pPr>
      <w:r w:rsidRPr="00654193">
        <w:rPr>
          <w:rFonts w:cs="Tahoma"/>
          <w:szCs w:val="24"/>
          <w:lang w:val="vi-VN"/>
        </w:rPr>
        <w:t>Abscess gan vỡ vô bụng</w:t>
      </w:r>
    </w:p>
    <w:p w14:paraId="39DDB1B0" w14:textId="77777777" w:rsidR="009B31CA" w:rsidRPr="005F2188" w:rsidRDefault="009B31CA" w:rsidP="00C91CE4">
      <w:pPr>
        <w:pStyle w:val="ListParagraph"/>
        <w:numPr>
          <w:ilvl w:val="0"/>
          <w:numId w:val="188"/>
        </w:numPr>
        <w:spacing w:after="120"/>
        <w:jc w:val="both"/>
        <w:rPr>
          <w:rFonts w:cs="Tahoma"/>
          <w:szCs w:val="24"/>
          <w:highlight w:val="yellow"/>
        </w:rPr>
      </w:pPr>
      <w:r w:rsidRPr="005F2188">
        <w:rPr>
          <w:rFonts w:cs="Tahoma"/>
          <w:szCs w:val="24"/>
          <w:highlight w:val="yellow"/>
          <w:lang w:val="vi-VN"/>
        </w:rPr>
        <w:t xml:space="preserve">Báng + gan to đau + lách to + phù chân </w:t>
      </w:r>
      <w:r w:rsidRPr="005F2188">
        <w:rPr>
          <w:highlight w:val="yellow"/>
          <w:lang w:val="vi-VN"/>
        </w:rPr>
        <w:sym w:font="Symbol" w:char="F0DE"/>
      </w:r>
      <w:r w:rsidRPr="005F2188">
        <w:rPr>
          <w:rFonts w:cs="Tahoma"/>
          <w:szCs w:val="24"/>
          <w:highlight w:val="yellow"/>
          <w:lang w:val="vi-VN"/>
        </w:rPr>
        <w:t>Budd – Chiari</w:t>
      </w:r>
    </w:p>
    <w:p w14:paraId="39DDB1B1" w14:textId="77777777" w:rsidR="009B31CA" w:rsidRPr="005F2188" w:rsidRDefault="009B31CA" w:rsidP="00C91CE4">
      <w:pPr>
        <w:pStyle w:val="ListParagraph"/>
        <w:numPr>
          <w:ilvl w:val="0"/>
          <w:numId w:val="188"/>
        </w:numPr>
        <w:spacing w:after="120"/>
        <w:jc w:val="both"/>
        <w:rPr>
          <w:rFonts w:cs="Tahoma"/>
          <w:szCs w:val="24"/>
          <w:highlight w:val="yellow"/>
        </w:rPr>
      </w:pPr>
      <w:r w:rsidRPr="005F2188">
        <w:rPr>
          <w:rFonts w:cs="Tahoma"/>
          <w:szCs w:val="24"/>
          <w:highlight w:val="yellow"/>
          <w:lang w:val="vi-VN"/>
        </w:rPr>
        <w:t xml:space="preserve">Báng + u hạ vị + TDMP </w:t>
      </w:r>
      <w:r w:rsidRPr="005F2188">
        <w:rPr>
          <w:highlight w:val="yellow"/>
          <w:lang w:val="vi-VN"/>
        </w:rPr>
        <w:sym w:font="Symbol" w:char="F0DE"/>
      </w:r>
      <w:r w:rsidRPr="005F2188">
        <w:rPr>
          <w:rFonts w:cs="Tahoma"/>
          <w:szCs w:val="24"/>
          <w:highlight w:val="yellow"/>
          <w:lang w:val="vi-VN"/>
        </w:rPr>
        <w:t>Meigs</w:t>
      </w:r>
      <w:r w:rsidR="00D46643" w:rsidRPr="005F2188">
        <w:rPr>
          <w:rFonts w:cs="Tahoma"/>
          <w:szCs w:val="24"/>
          <w:highlight w:val="yellow"/>
        </w:rPr>
        <w:t xml:space="preserve"> (adenoma buồng trứng)</w:t>
      </w:r>
      <w:r w:rsidRPr="005F2188">
        <w:rPr>
          <w:rFonts w:cs="Tahoma"/>
          <w:szCs w:val="24"/>
          <w:highlight w:val="yellow"/>
          <w:lang w:val="vi-VN"/>
        </w:rPr>
        <w:t>, K BT di căn màng</w:t>
      </w:r>
    </w:p>
    <w:p w14:paraId="39DDB1B2" w14:textId="77777777" w:rsidR="009B31CA" w:rsidRPr="00654193" w:rsidRDefault="009B31CA" w:rsidP="00C91CE4">
      <w:pPr>
        <w:pStyle w:val="ListParagraph"/>
        <w:numPr>
          <w:ilvl w:val="0"/>
          <w:numId w:val="188"/>
        </w:numPr>
        <w:spacing w:after="120"/>
        <w:jc w:val="both"/>
        <w:rPr>
          <w:rFonts w:cs="Tahoma"/>
          <w:szCs w:val="24"/>
        </w:rPr>
      </w:pPr>
      <w:r w:rsidRPr="005F2188">
        <w:rPr>
          <w:rFonts w:cs="Tahoma"/>
          <w:szCs w:val="24"/>
          <w:highlight w:val="yellow"/>
          <w:lang w:val="vi-VN"/>
        </w:rPr>
        <w:t xml:space="preserve">Báng + phù </w:t>
      </w:r>
      <w:r w:rsidR="006C6F52" w:rsidRPr="005F2188">
        <w:rPr>
          <w:rFonts w:cs="Tahoma"/>
          <w:szCs w:val="24"/>
          <w:highlight w:val="yellow"/>
        </w:rPr>
        <w:t>chân</w:t>
      </w:r>
      <w:r w:rsidR="006C6F52" w:rsidRPr="00654193">
        <w:rPr>
          <w:rFonts w:cs="Tahoma"/>
          <w:szCs w:val="24"/>
        </w:rPr>
        <w:t xml:space="preserve"> có 4 nguyên nhân thường gặp là </w:t>
      </w:r>
      <w:r w:rsidR="006C6F52" w:rsidRPr="00654193">
        <w:rPr>
          <w:rFonts w:cs="Tahoma"/>
          <w:szCs w:val="24"/>
          <w:lang w:val="vi-VN"/>
        </w:rPr>
        <w:t>HCTH</w:t>
      </w:r>
      <w:r w:rsidR="006C6F52" w:rsidRPr="00654193">
        <w:rPr>
          <w:rFonts w:cs="Tahoma"/>
          <w:szCs w:val="24"/>
        </w:rPr>
        <w:t xml:space="preserve"> (thành lập nhanh)</w:t>
      </w:r>
      <w:r w:rsidR="006C6F52" w:rsidRPr="00654193">
        <w:rPr>
          <w:rFonts w:cs="Tahoma"/>
          <w:szCs w:val="24"/>
          <w:lang w:val="vi-VN"/>
        </w:rPr>
        <w:t>, SDD, suy tim</w:t>
      </w:r>
      <w:r w:rsidR="006C6F52" w:rsidRPr="00654193">
        <w:rPr>
          <w:rFonts w:cs="Tahoma"/>
          <w:szCs w:val="24"/>
        </w:rPr>
        <w:t xml:space="preserve"> (phù tím)</w:t>
      </w:r>
      <w:r w:rsidR="006C6F52" w:rsidRPr="00654193">
        <w:rPr>
          <w:rFonts w:cs="Tahoma"/>
          <w:szCs w:val="24"/>
          <w:lang w:val="vi-VN"/>
        </w:rPr>
        <w:t>, XG</w:t>
      </w:r>
      <w:r w:rsidR="006C6F52" w:rsidRPr="00654193">
        <w:rPr>
          <w:rFonts w:cs="Tahoma"/>
          <w:szCs w:val="24"/>
        </w:rPr>
        <w:t>. Mức độ phù của 4 bệnh đều tùy vào mức độ</w:t>
      </w:r>
    </w:p>
    <w:p w14:paraId="39DDB1B3" w14:textId="176A8FD7" w:rsidR="009B31CA" w:rsidRPr="00AF0CF5" w:rsidRDefault="009B31CA" w:rsidP="00C91CE4">
      <w:pPr>
        <w:pStyle w:val="ListParagraph"/>
        <w:numPr>
          <w:ilvl w:val="1"/>
          <w:numId w:val="188"/>
        </w:numPr>
        <w:spacing w:after="120"/>
        <w:jc w:val="both"/>
        <w:rPr>
          <w:rFonts w:cs="Tahoma"/>
          <w:i/>
          <w:iCs/>
          <w:color w:val="C00000"/>
          <w:szCs w:val="24"/>
        </w:rPr>
      </w:pPr>
      <w:r w:rsidRPr="00AF0CF5">
        <w:rPr>
          <w:rFonts w:cs="Tahoma"/>
          <w:i/>
          <w:iCs/>
          <w:color w:val="C00000"/>
          <w:szCs w:val="24"/>
          <w:lang w:val="vi-VN"/>
        </w:rPr>
        <w:t xml:space="preserve">XG mất bù </w:t>
      </w:r>
      <w:r w:rsidR="00AF0CF5">
        <w:rPr>
          <w:rFonts w:cs="Tahoma"/>
          <w:i/>
          <w:iCs/>
          <w:color w:val="C00000"/>
          <w:szCs w:val="24"/>
          <w:lang w:val="vi-VN"/>
        </w:rPr>
        <w:t xml:space="preserve">GĐ </w:t>
      </w:r>
      <w:r w:rsidRPr="00AF0CF5">
        <w:rPr>
          <w:rFonts w:cs="Tahoma"/>
          <w:i/>
          <w:iCs/>
          <w:color w:val="C00000"/>
          <w:szCs w:val="24"/>
          <w:lang w:val="vi-VN"/>
        </w:rPr>
        <w:t>sau</w:t>
      </w:r>
      <w:r w:rsidR="006D013B" w:rsidRPr="00AF0CF5">
        <w:rPr>
          <w:rFonts w:cs="Tahoma"/>
          <w:i/>
          <w:iCs/>
          <w:color w:val="C00000"/>
          <w:szCs w:val="24"/>
        </w:rPr>
        <w:t xml:space="preserve"> (nếu suy tb gan trước →phù chân trước, ↑ áp cửa trước →báng trước)</w:t>
      </w:r>
    </w:p>
    <w:p w14:paraId="39DDB1B4" w14:textId="77777777" w:rsidR="009B31CA" w:rsidRPr="00654193" w:rsidRDefault="009B31CA" w:rsidP="00C91CE4">
      <w:pPr>
        <w:pStyle w:val="ListParagraph"/>
        <w:numPr>
          <w:ilvl w:val="1"/>
          <w:numId w:val="188"/>
        </w:numPr>
        <w:spacing w:after="120"/>
        <w:jc w:val="both"/>
        <w:rPr>
          <w:rFonts w:cs="Tahoma"/>
          <w:szCs w:val="24"/>
        </w:rPr>
      </w:pPr>
      <w:r w:rsidRPr="00654193">
        <w:rPr>
          <w:rFonts w:cs="Tahoma"/>
          <w:szCs w:val="24"/>
          <w:lang w:val="vi-VN"/>
        </w:rPr>
        <w:t>XG mất bù gđ đầu + SDD</w:t>
      </w:r>
    </w:p>
    <w:p w14:paraId="39DDB1B5" w14:textId="1ECA46E5" w:rsidR="00D46643" w:rsidRDefault="009B31CA" w:rsidP="00C91CE4">
      <w:pPr>
        <w:pStyle w:val="ListParagraph"/>
        <w:numPr>
          <w:ilvl w:val="1"/>
          <w:numId w:val="188"/>
        </w:numPr>
        <w:spacing w:after="120"/>
        <w:jc w:val="both"/>
        <w:rPr>
          <w:rFonts w:cs="Tahoma"/>
          <w:szCs w:val="24"/>
          <w:lang w:val="vi-VN"/>
        </w:rPr>
      </w:pPr>
      <w:r w:rsidRPr="00654193">
        <w:rPr>
          <w:rFonts w:cs="Tahoma"/>
          <w:szCs w:val="24"/>
          <w:lang w:val="vi-VN"/>
        </w:rPr>
        <w:t>K màng bụng gây HK TMCD</w:t>
      </w:r>
    </w:p>
    <w:p w14:paraId="209AC513" w14:textId="143EB291" w:rsidR="0014444A" w:rsidRDefault="0014444A" w:rsidP="00643A2E">
      <w:pPr>
        <w:pStyle w:val="Heading2"/>
        <w:rPr>
          <w:lang w:val="vi-VN"/>
        </w:rPr>
      </w:pPr>
      <w:r>
        <w:rPr>
          <w:lang w:val="vi-VN"/>
        </w:rPr>
        <w:t>CLS</w:t>
      </w:r>
    </w:p>
    <w:p w14:paraId="44552019" w14:textId="3A7E1ACD" w:rsidR="0014444A" w:rsidRPr="0014444A" w:rsidRDefault="0014444A" w:rsidP="00C91CE4">
      <w:pPr>
        <w:pStyle w:val="ListParagraph"/>
        <w:numPr>
          <w:ilvl w:val="0"/>
          <w:numId w:val="86"/>
        </w:numPr>
        <w:rPr>
          <w:color w:val="7030A0"/>
          <w:lang w:val="vi-VN"/>
        </w:rPr>
      </w:pPr>
      <w:r w:rsidRPr="0014444A">
        <w:rPr>
          <w:color w:val="7030A0"/>
          <w:szCs w:val="24"/>
        </w:rPr>
        <w:t xml:space="preserve">Đếm tế bào: phải đổ dịch báng vô lọ thủy tinh có tráng một lớp </w:t>
      </w:r>
      <w:r w:rsidRPr="00AF0CF5">
        <w:rPr>
          <w:b/>
          <w:bCs/>
          <w:i/>
          <w:iCs/>
          <w:color w:val="C00000"/>
          <w:szCs w:val="24"/>
          <w:u w:val="single"/>
        </w:rPr>
        <w:t>EDTA</w:t>
      </w:r>
      <w:r w:rsidRPr="00AF0CF5">
        <w:rPr>
          <w:color w:val="C00000"/>
          <w:szCs w:val="24"/>
        </w:rPr>
        <w:t xml:space="preserve"> </w:t>
      </w:r>
      <w:r w:rsidRPr="0014444A">
        <w:rPr>
          <w:color w:val="7030A0"/>
          <w:szCs w:val="24"/>
        </w:rPr>
        <w:t>làm tb không dính nhau (nếu ko thì tb dính nhau, bám lên thành ống nghiệm là tế bào giảm giả tạo)</w:t>
      </w:r>
    </w:p>
    <w:p w14:paraId="610C1DD0" w14:textId="77777777" w:rsidR="0014444A" w:rsidRPr="0014444A" w:rsidRDefault="0014444A" w:rsidP="00C91CE4">
      <w:pPr>
        <w:pStyle w:val="ListParagraph"/>
        <w:numPr>
          <w:ilvl w:val="0"/>
          <w:numId w:val="86"/>
        </w:numPr>
        <w:rPr>
          <w:color w:val="7030A0"/>
          <w:lang w:val="vi-VN"/>
        </w:rPr>
      </w:pPr>
      <w:r w:rsidRPr="0014444A">
        <w:rPr>
          <w:color w:val="7030A0"/>
          <w:lang w:val="vi-VN"/>
        </w:rPr>
        <w:t>Cấy muốn dương phải cấy tươi tại giường, trong cả 2 môi trường kỵ khí và hiếu khí</w:t>
      </w:r>
    </w:p>
    <w:p w14:paraId="510E8EC4" w14:textId="6CCA1BD6" w:rsidR="00033330" w:rsidRDefault="00033330" w:rsidP="00643A2E">
      <w:pPr>
        <w:pStyle w:val="Heading2"/>
        <w:rPr>
          <w:lang w:val="vi-VN"/>
        </w:rPr>
      </w:pPr>
      <w:r>
        <w:rPr>
          <w:lang w:val="vi-VN"/>
        </w:rPr>
        <w:t>Dịch màng bụng / báng bụng do Xơ gan + nguyên nhân khác</w:t>
      </w:r>
    </w:p>
    <w:p w14:paraId="766186C2" w14:textId="783ED77B" w:rsidR="00033330" w:rsidRPr="00033330" w:rsidRDefault="00033330" w:rsidP="00C91CE4">
      <w:pPr>
        <w:pStyle w:val="ListParagraph"/>
        <w:numPr>
          <w:ilvl w:val="0"/>
          <w:numId w:val="86"/>
        </w:numPr>
        <w:rPr>
          <w:highlight w:val="yellow"/>
          <w:lang w:val="vi-VN"/>
        </w:rPr>
      </w:pPr>
      <w:r w:rsidRPr="00033330">
        <w:rPr>
          <w:highlight w:val="yellow"/>
          <w:lang w:val="vi-VN"/>
        </w:rPr>
        <w:t>SAAG &gt;1.1 (chỉ  cần 1 nguyên nhân gây TAC thì dịch sẽ TAC)</w:t>
      </w:r>
    </w:p>
    <w:p w14:paraId="15A25AF7" w14:textId="3E6EAAA4" w:rsidR="00033330" w:rsidRDefault="00033330" w:rsidP="00C91CE4">
      <w:pPr>
        <w:pStyle w:val="ListParagraph"/>
        <w:numPr>
          <w:ilvl w:val="0"/>
          <w:numId w:val="86"/>
        </w:numPr>
        <w:rPr>
          <w:lang w:val="vi-VN"/>
        </w:rPr>
      </w:pPr>
      <w:r>
        <w:rPr>
          <w:lang w:val="vi-VN"/>
        </w:rPr>
        <w:t>TB dịch bất thường</w:t>
      </w:r>
    </w:p>
    <w:p w14:paraId="369519C4" w14:textId="21B68EA1" w:rsidR="00033330" w:rsidRDefault="00033330" w:rsidP="00C91CE4">
      <w:pPr>
        <w:pStyle w:val="ListParagraph"/>
        <w:numPr>
          <w:ilvl w:val="1"/>
          <w:numId w:val="86"/>
        </w:numPr>
        <w:rPr>
          <w:lang w:val="vi-VN"/>
        </w:rPr>
      </w:pPr>
      <w:r>
        <w:rPr>
          <w:lang w:val="vi-VN"/>
        </w:rPr>
        <w:t>Báng bụng đơn thuần / XG: ít tế bào, chủ yếu tb lympho và tb liên võng</w:t>
      </w:r>
    </w:p>
    <w:p w14:paraId="738A7128" w14:textId="74F375ED" w:rsidR="00033330" w:rsidRDefault="00033330" w:rsidP="00C91CE4">
      <w:pPr>
        <w:pStyle w:val="ListParagraph"/>
        <w:numPr>
          <w:ilvl w:val="1"/>
          <w:numId w:val="86"/>
        </w:numPr>
        <w:rPr>
          <w:lang w:val="vi-VN"/>
        </w:rPr>
      </w:pPr>
      <w:r>
        <w:rPr>
          <w:lang w:val="vi-VN"/>
        </w:rPr>
        <w:t>Lao: nhiều tb, lympho ưu thế</w:t>
      </w:r>
    </w:p>
    <w:p w14:paraId="3AFFFA96" w14:textId="24F0EF5F" w:rsidR="00A96726" w:rsidRPr="00A96726" w:rsidRDefault="00A96726" w:rsidP="00C91CE4">
      <w:pPr>
        <w:pStyle w:val="ListParagraph"/>
        <w:numPr>
          <w:ilvl w:val="2"/>
          <w:numId w:val="86"/>
        </w:numPr>
        <w:rPr>
          <w:color w:val="7030A0"/>
          <w:lang w:val="vi-VN"/>
        </w:rPr>
      </w:pPr>
      <w:r w:rsidRPr="00A96726">
        <w:rPr>
          <w:color w:val="7030A0"/>
        </w:rPr>
        <w:t xml:space="preserve">ADA trên Lao màng bụng ở người bình thường độ nhạy 97% còn trên BN XG cổ trướng thì độ nhạy 30% </w:t>
      </w:r>
      <w:r w:rsidRPr="00A96726">
        <w:rPr>
          <w:color w:val="7030A0"/>
        </w:rPr>
        <w:sym w:font="Symbol" w:char="F0AE"/>
      </w:r>
      <w:r w:rsidRPr="00A96726">
        <w:rPr>
          <w:color w:val="7030A0"/>
        </w:rPr>
        <w:t>ADA thấp không loại trừ lao màng bụng</w:t>
      </w:r>
    </w:p>
    <w:p w14:paraId="6A29922E" w14:textId="2B949001" w:rsidR="00033330" w:rsidRDefault="00033330" w:rsidP="00C91CE4">
      <w:pPr>
        <w:pStyle w:val="ListParagraph"/>
        <w:numPr>
          <w:ilvl w:val="1"/>
          <w:numId w:val="86"/>
        </w:numPr>
        <w:rPr>
          <w:lang w:val="vi-VN"/>
        </w:rPr>
      </w:pPr>
      <w:r>
        <w:rPr>
          <w:lang w:val="vi-VN"/>
        </w:rPr>
        <w:t>VPMNKNP: nhiều tb, neutro ưu thế</w:t>
      </w:r>
    </w:p>
    <w:p w14:paraId="7D654137" w14:textId="26B178DE" w:rsidR="000F08DE" w:rsidRPr="00033330" w:rsidRDefault="000F08DE" w:rsidP="00C91CE4">
      <w:pPr>
        <w:pStyle w:val="ListParagraph"/>
        <w:numPr>
          <w:ilvl w:val="0"/>
          <w:numId w:val="86"/>
        </w:numPr>
        <w:rPr>
          <w:lang w:val="vi-VN"/>
        </w:rPr>
      </w:pPr>
      <w:r>
        <w:rPr>
          <w:lang w:val="vi-VN"/>
        </w:rPr>
        <w:t xml:space="preserve">Dịch báng cũng </w:t>
      </w:r>
      <w:r w:rsidR="00F113FF">
        <w:rPr>
          <w:lang w:val="vi-VN"/>
        </w:rPr>
        <w:t>có ↑ bilirubin như máu</w:t>
      </w:r>
    </w:p>
    <w:p w14:paraId="5ABC33D1" w14:textId="77777777" w:rsidR="00812290" w:rsidRDefault="00812290" w:rsidP="00FF12E2">
      <w:pPr>
        <w:pStyle w:val="Heading1"/>
      </w:pPr>
      <w:bookmarkStart w:id="69" w:name="_Toc489039670"/>
      <w:bookmarkStart w:id="70" w:name="_Toc23261016"/>
      <w:bookmarkStart w:id="71" w:name="_Toc474625269"/>
      <w:bookmarkStart w:id="72" w:name="_Toc489039675"/>
      <w:r>
        <w:t>CIRRHOSIS</w:t>
      </w:r>
      <w:bookmarkEnd w:id="69"/>
      <w:bookmarkEnd w:id="70"/>
    </w:p>
    <w:p w14:paraId="011CC1AE" w14:textId="77777777" w:rsidR="00812290" w:rsidRPr="00B937C9" w:rsidRDefault="00812290" w:rsidP="00FF12E2">
      <w:pPr>
        <w:ind w:left="0" w:firstLine="0"/>
        <w:rPr>
          <w:rFonts w:cs="Tahoma"/>
          <w:b/>
          <w:szCs w:val="24"/>
        </w:rPr>
      </w:pPr>
      <w:r>
        <w:rPr>
          <w:noProof/>
        </w:rPr>
        <mc:AlternateContent>
          <mc:Choice Requires="wps">
            <w:drawing>
              <wp:inline distT="0" distB="0" distL="0" distR="0" wp14:anchorId="25C71D15" wp14:editId="62B36C4B">
                <wp:extent cx="6464411" cy="389613"/>
                <wp:effectExtent l="19050" t="19050" r="12700" b="10795"/>
                <wp:docPr id="45" name="Snip Diagonal Corner Rectangle 45"/>
                <wp:cNvGraphicFramePr/>
                <a:graphic xmlns:a="http://schemas.openxmlformats.org/drawingml/2006/main">
                  <a:graphicData uri="http://schemas.microsoft.com/office/word/2010/wordprocessingShape">
                    <wps:wsp>
                      <wps:cNvSpPr/>
                      <wps:spPr>
                        <a:xfrm>
                          <a:off x="0" y="0"/>
                          <a:ext cx="6464411" cy="389613"/>
                        </a:xfrm>
                        <a:prstGeom prst="snip2DiagRect">
                          <a:avLst/>
                        </a:prstGeom>
                        <a:ln w="38100"/>
                      </wps:spPr>
                      <wps:style>
                        <a:lnRef idx="2">
                          <a:schemeClr val="accent6"/>
                        </a:lnRef>
                        <a:fillRef idx="1">
                          <a:schemeClr val="lt1"/>
                        </a:fillRef>
                        <a:effectRef idx="0">
                          <a:schemeClr val="accent6"/>
                        </a:effectRef>
                        <a:fontRef idx="minor">
                          <a:schemeClr val="dk1"/>
                        </a:fontRef>
                      </wps:style>
                      <wps:txbx>
                        <w:txbxContent>
                          <w:p w14:paraId="4579964C" w14:textId="77777777" w:rsidR="003C69FD" w:rsidRPr="006B17FE" w:rsidRDefault="003C69FD" w:rsidP="00812290">
                            <w:pPr>
                              <w:pStyle w:val="ListParagraph"/>
                              <w:ind w:left="360"/>
                              <w:jc w:val="center"/>
                              <w:rPr>
                                <w:rFonts w:cs="Tahoma"/>
                                <w:b/>
                                <w:szCs w:val="24"/>
                              </w:rPr>
                            </w:pPr>
                            <w:r w:rsidRPr="006B17FE">
                              <w:rPr>
                                <w:rFonts w:cs="Tahoma"/>
                                <w:b/>
                                <w:szCs w:val="24"/>
                              </w:rPr>
                              <w:t xml:space="preserve">Xơ gan – còn bù/mất bù – </w:t>
                            </w:r>
                            <w:r>
                              <w:rPr>
                                <w:rFonts w:cs="Tahoma"/>
                                <w:b/>
                                <w:szCs w:val="24"/>
                              </w:rPr>
                              <w:t>nguyên nhân</w:t>
                            </w:r>
                            <w:r w:rsidRPr="006B17FE">
                              <w:rPr>
                                <w:rFonts w:cs="Tahoma"/>
                                <w:b/>
                                <w:szCs w:val="24"/>
                              </w:rPr>
                              <w:t xml:space="preserve"> – </w:t>
                            </w:r>
                            <w:r>
                              <w:rPr>
                                <w:rFonts w:cs="Tahoma"/>
                                <w:b/>
                                <w:szCs w:val="24"/>
                              </w:rPr>
                              <w:t xml:space="preserve">phân độ Child Pugh – </w:t>
                            </w:r>
                            <w:r w:rsidRPr="006B17FE">
                              <w:rPr>
                                <w:rFonts w:cs="Tahoma"/>
                                <w:b/>
                                <w:szCs w:val="24"/>
                              </w:rPr>
                              <w:t>Biến chứ</w:t>
                            </w:r>
                            <w:r>
                              <w:rPr>
                                <w:rFonts w:cs="Tahoma"/>
                                <w:b/>
                                <w:szCs w:val="24"/>
                              </w:rPr>
                              <w:t>ng</w:t>
                            </w:r>
                          </w:p>
                          <w:p w14:paraId="6487B168" w14:textId="77777777" w:rsidR="003C69FD" w:rsidRDefault="003C69FD" w:rsidP="0081229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5C71D15" id="Snip Diagonal Corner Rectangle 45" o:spid="_x0000_s1047" style="width:509pt;height:30.7pt;visibility:visible;mso-wrap-style:square;mso-left-percent:-10001;mso-top-percent:-10001;mso-position-horizontal:absolute;mso-position-horizontal-relative:char;mso-position-vertical:absolute;mso-position-vertical-relative:line;mso-left-percent:-10001;mso-top-percent:-10001;v-text-anchor:middle" coordsize="6464411,38961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" adj="-11796480,,5400" path="m,l6399474,r64937,64937l6464411,389613r,l64937,389613,,324676,,xe" fillcolor="white [3201]" strokecolor="#70ad47 [3209]" strokeweight="3pt">
                <v:stroke joinstyle="miter"/>
                <v:formulas/>
                <v:path arrowok="t" o:connecttype="custom" o:connectlocs="0,0;6399474,0;6464411,64937;6464411,389613;6464411,389613;64937,389613;0,324676;0,0" o:connectangles="0,0,0,0,0,0,0,0" textboxrect="0,0,6464411,389613"/>
                <v:textbox>
                  <w:txbxContent>
                    <w:p w14:paraId="4579964C" w14:textId="77777777" w:rsidR="003C69FD" w:rsidRPr="006B17FE" w:rsidRDefault="003C69FD" w:rsidP="00812290">
                      <w:pPr>
                        <w:pStyle w:val="ListParagraph"/>
                        <w:ind w:left="360"/>
                        <w:jc w:val="center"/>
                        <w:rPr>
                          <w:rFonts w:cs="Tahoma"/>
                          <w:b/>
                          <w:szCs w:val="24"/>
                        </w:rPr>
                      </w:pPr>
                      <w:r w:rsidRPr="006B17FE">
                        <w:rPr>
                          <w:rFonts w:cs="Tahoma"/>
                          <w:b/>
                          <w:szCs w:val="24"/>
                        </w:rPr>
                        <w:t xml:space="preserve">Xơ gan – còn bù/mất bù – </w:t>
                      </w:r>
                      <w:r>
                        <w:rPr>
                          <w:rFonts w:cs="Tahoma"/>
                          <w:b/>
                          <w:szCs w:val="24"/>
                        </w:rPr>
                        <w:t>nguyên nhân</w:t>
                      </w:r>
                      <w:r w:rsidRPr="006B17FE">
                        <w:rPr>
                          <w:rFonts w:cs="Tahoma"/>
                          <w:b/>
                          <w:szCs w:val="24"/>
                        </w:rPr>
                        <w:t xml:space="preserve"> – </w:t>
                      </w:r>
                      <w:r>
                        <w:rPr>
                          <w:rFonts w:cs="Tahoma"/>
                          <w:b/>
                          <w:szCs w:val="24"/>
                        </w:rPr>
                        <w:t xml:space="preserve">phân độ Child Pugh – </w:t>
                      </w:r>
                      <w:r w:rsidRPr="006B17FE">
                        <w:rPr>
                          <w:rFonts w:cs="Tahoma"/>
                          <w:b/>
                          <w:szCs w:val="24"/>
                        </w:rPr>
                        <w:t>Biến chứ</w:t>
                      </w:r>
                      <w:r>
                        <w:rPr>
                          <w:rFonts w:cs="Tahoma"/>
                          <w:b/>
                          <w:szCs w:val="24"/>
                        </w:rPr>
                        <w:t>ng</w:t>
                      </w:r>
                    </w:p>
                    <w:p w14:paraId="6487B168" w14:textId="77777777" w:rsidR="003C69FD" w:rsidRDefault="003C69FD" w:rsidP="00812290">
                      <w:pPr>
                        <w:ind w:left="0"/>
                        <w:jc w:val="center"/>
                      </w:pPr>
                    </w:p>
                  </w:txbxContent>
                </v:textbox>
                <w10:anchorlock/>
              </v:shape>
            </w:pict>
          </mc:Fallback>
        </mc:AlternateContent>
      </w:r>
    </w:p>
    <w:p w14:paraId="473EE124" w14:textId="77777777" w:rsidR="00812290" w:rsidRPr="006B17FE" w:rsidRDefault="00812290" w:rsidP="00C91CE4">
      <w:pPr>
        <w:pStyle w:val="Heading2"/>
        <w:numPr>
          <w:ilvl w:val="0"/>
          <w:numId w:val="91"/>
        </w:numPr>
      </w:pPr>
      <w:r w:rsidRPr="006B17FE">
        <w:t>Hành chánh</w:t>
      </w:r>
    </w:p>
    <w:p w14:paraId="5F443D3E" w14:textId="77777777" w:rsidR="00812290" w:rsidRDefault="00812290" w:rsidP="00C91CE4">
      <w:pPr>
        <w:pStyle w:val="ListParagraph"/>
        <w:numPr>
          <w:ilvl w:val="0"/>
          <w:numId w:val="57"/>
        </w:numPr>
        <w:rPr>
          <w:rFonts w:cs="Tahoma"/>
          <w:szCs w:val="24"/>
        </w:rPr>
      </w:pPr>
      <w:r w:rsidRPr="0057138F">
        <w:rPr>
          <w:rFonts w:cs="Tahoma"/>
          <w:szCs w:val="24"/>
        </w:rPr>
        <w:t>Tuổi</w:t>
      </w:r>
    </w:p>
    <w:p w14:paraId="57EE535B" w14:textId="77777777" w:rsidR="00812290" w:rsidRDefault="00812290" w:rsidP="00C91CE4">
      <w:pPr>
        <w:pStyle w:val="ListParagraph"/>
        <w:numPr>
          <w:ilvl w:val="1"/>
          <w:numId w:val="57"/>
        </w:numPr>
        <w:rPr>
          <w:rFonts w:cs="Tahoma"/>
          <w:szCs w:val="24"/>
        </w:rPr>
      </w:pPr>
      <w:r w:rsidRPr="0057138F">
        <w:rPr>
          <w:rFonts w:cs="Tahoma"/>
          <w:szCs w:val="24"/>
        </w:rPr>
        <w:t>Người lớn →sau nhiễm siêu vi B,C khoảng 20 – 30 năm, Suy tim</w:t>
      </w:r>
    </w:p>
    <w:p w14:paraId="6D00B01C" w14:textId="14801C9E" w:rsidR="00812290" w:rsidRPr="0057138F" w:rsidRDefault="00812290" w:rsidP="00C91CE4">
      <w:pPr>
        <w:pStyle w:val="ListParagraph"/>
        <w:numPr>
          <w:ilvl w:val="1"/>
          <w:numId w:val="57"/>
        </w:numPr>
        <w:rPr>
          <w:rFonts w:cs="Tahoma"/>
          <w:szCs w:val="24"/>
        </w:rPr>
      </w:pPr>
      <w:r w:rsidRPr="0057138F">
        <w:rPr>
          <w:rFonts w:cs="Tahoma"/>
          <w:szCs w:val="24"/>
        </w:rPr>
        <w:t xml:space="preserve">Trẻ em →Xơ gan tắc mật do hẹp đường mật bẩm sinh, bệnh xơ nang ống mật chủ, thiếu </w:t>
      </w:r>
      <w:r w:rsidR="005F2188">
        <w:rPr>
          <w:rFonts w:cs="Tahoma"/>
          <w:szCs w:val="24"/>
        </w:rPr>
        <w:t>α</w:t>
      </w:r>
      <w:r w:rsidRPr="0057138F">
        <w:rPr>
          <w:rFonts w:cs="Tahoma"/>
          <w:szCs w:val="24"/>
        </w:rPr>
        <w:t>1-antitrypsin</w:t>
      </w:r>
    </w:p>
    <w:p w14:paraId="063B3283" w14:textId="036B6EBF" w:rsidR="00812290" w:rsidRPr="005F2188" w:rsidRDefault="00812290" w:rsidP="00C91CE4">
      <w:pPr>
        <w:pStyle w:val="ListParagraph"/>
        <w:numPr>
          <w:ilvl w:val="0"/>
          <w:numId w:val="57"/>
        </w:numPr>
        <w:rPr>
          <w:rFonts w:cs="Tahoma"/>
          <w:szCs w:val="24"/>
        </w:rPr>
      </w:pPr>
      <w:r w:rsidRPr="0057138F">
        <w:rPr>
          <w:rFonts w:cs="Tahoma"/>
          <w:szCs w:val="24"/>
        </w:rPr>
        <w:t>Giớ</w:t>
      </w:r>
      <w:r>
        <w:rPr>
          <w:rFonts w:cs="Tahoma"/>
          <w:szCs w:val="24"/>
        </w:rPr>
        <w:t>i : Nam (</w:t>
      </w:r>
      <w:r w:rsidRPr="0057138F">
        <w:rPr>
          <w:rFonts w:cs="Tahoma"/>
          <w:szCs w:val="24"/>
        </w:rPr>
        <w:t>rượ</w:t>
      </w:r>
      <w:r>
        <w:rPr>
          <w:rFonts w:cs="Tahoma"/>
          <w:szCs w:val="24"/>
        </w:rPr>
        <w:t>u</w:t>
      </w:r>
      <w:r w:rsidRPr="0057138F">
        <w:rPr>
          <w:rFonts w:cs="Tahoma"/>
          <w:szCs w:val="24"/>
        </w:rPr>
        <w:t>), Nữ</w:t>
      </w:r>
      <w:r>
        <w:rPr>
          <w:rFonts w:cs="Tahoma"/>
          <w:szCs w:val="24"/>
        </w:rPr>
        <w:t xml:space="preserve"> (</w:t>
      </w:r>
      <w:r w:rsidRPr="0057138F">
        <w:rPr>
          <w:rFonts w:cs="Tahoma"/>
          <w:szCs w:val="24"/>
        </w:rPr>
        <w:t>xơ gan ứ mật nguyên phát …)</w:t>
      </w:r>
    </w:p>
    <w:p w14:paraId="280D82F7" w14:textId="77777777" w:rsidR="00812290" w:rsidRPr="006B17FE" w:rsidRDefault="00812290" w:rsidP="00643A2E">
      <w:pPr>
        <w:pStyle w:val="Heading2"/>
      </w:pPr>
      <w:r w:rsidRPr="006B17FE">
        <w:t xml:space="preserve">Bệnh sử: </w:t>
      </w:r>
    </w:p>
    <w:p w14:paraId="5C39497A" w14:textId="00AA4CAD" w:rsidR="00812290" w:rsidRPr="00A21224" w:rsidRDefault="00812290" w:rsidP="00C91CE4">
      <w:pPr>
        <w:pStyle w:val="ListParagraph"/>
        <w:numPr>
          <w:ilvl w:val="0"/>
          <w:numId w:val="56"/>
        </w:numPr>
        <w:rPr>
          <w:rFonts w:cs="Tahoma"/>
          <w:b/>
          <w:i/>
          <w:iCs/>
          <w:color w:val="C00000"/>
          <w:szCs w:val="24"/>
          <w:u w:val="single"/>
        </w:rPr>
      </w:pPr>
      <w:r w:rsidRPr="00A21224">
        <w:rPr>
          <w:rFonts w:cs="Tahoma"/>
          <w:i/>
          <w:iCs/>
          <w:color w:val="C00000"/>
          <w:szCs w:val="24"/>
          <w:u w:val="single"/>
        </w:rPr>
        <w:t xml:space="preserve">Cần lưu ý các yếu tố thúc đẩy làm xơ gan xuất hiện biến chứng: </w:t>
      </w:r>
      <w:r w:rsidRPr="00A21224">
        <w:rPr>
          <w:rFonts w:cs="Tahoma"/>
          <w:b/>
          <w:i/>
          <w:iCs/>
          <w:color w:val="C00000"/>
          <w:szCs w:val="24"/>
          <w:u w:val="single"/>
        </w:rPr>
        <w:t>Virus, Vi khuẩn, thuốc, rượu / độc tố, đợt bùng phát của HBV</w:t>
      </w:r>
    </w:p>
    <w:p w14:paraId="1CC4A1C4" w14:textId="77777777" w:rsidR="00812290" w:rsidRPr="00416682" w:rsidRDefault="00812290" w:rsidP="00C91CE4">
      <w:pPr>
        <w:pStyle w:val="ListParagraph"/>
        <w:numPr>
          <w:ilvl w:val="0"/>
          <w:numId w:val="56"/>
        </w:numPr>
        <w:rPr>
          <w:rFonts w:cs="Tahoma"/>
          <w:b/>
          <w:szCs w:val="24"/>
        </w:rPr>
      </w:pPr>
      <w:r>
        <w:rPr>
          <w:rFonts w:cs="Tahoma"/>
          <w:szCs w:val="24"/>
        </w:rPr>
        <w:t>Đau thượng vị / khắp bụng trên ʎ xơ gan →có 3 khả năng</w:t>
      </w:r>
    </w:p>
    <w:p w14:paraId="3E7EAAE1" w14:textId="77777777" w:rsidR="00812290" w:rsidRPr="00416682" w:rsidRDefault="00812290" w:rsidP="00C91CE4">
      <w:pPr>
        <w:pStyle w:val="ListParagraph"/>
        <w:numPr>
          <w:ilvl w:val="1"/>
          <w:numId w:val="56"/>
        </w:numPr>
        <w:rPr>
          <w:rFonts w:cs="Tahoma"/>
          <w:b/>
          <w:szCs w:val="24"/>
        </w:rPr>
      </w:pPr>
      <w:r>
        <w:rPr>
          <w:rFonts w:cs="Tahoma"/>
          <w:szCs w:val="24"/>
        </w:rPr>
        <w:t>Triệu chứng của xơ gan (gan to →căng bao gan)</w:t>
      </w:r>
    </w:p>
    <w:p w14:paraId="1C6E48F1" w14:textId="77777777" w:rsidR="00812290" w:rsidRPr="00C8120C" w:rsidRDefault="00812290" w:rsidP="00C91CE4">
      <w:pPr>
        <w:pStyle w:val="ListParagraph"/>
        <w:numPr>
          <w:ilvl w:val="1"/>
          <w:numId w:val="56"/>
        </w:numPr>
        <w:rPr>
          <w:rFonts w:cs="Tahoma"/>
          <w:b/>
          <w:szCs w:val="24"/>
        </w:rPr>
      </w:pPr>
      <w:r>
        <w:rPr>
          <w:rFonts w:cs="Tahoma"/>
          <w:szCs w:val="24"/>
        </w:rPr>
        <w:t>Biến chứng của xơ gan (VPMNKNP, K gan)</w:t>
      </w:r>
    </w:p>
    <w:p w14:paraId="1615C98B" w14:textId="77777777" w:rsidR="00812290" w:rsidRPr="006B17FE" w:rsidRDefault="00812290" w:rsidP="00643A2E">
      <w:pPr>
        <w:pStyle w:val="Heading2"/>
      </w:pPr>
      <w:r w:rsidRPr="006B17FE">
        <w:t>Tiền căn</w:t>
      </w:r>
    </w:p>
    <w:p w14:paraId="5CE19D14" w14:textId="28ADE249" w:rsidR="00812290" w:rsidRPr="00FB1366" w:rsidRDefault="00812290" w:rsidP="00C91CE4">
      <w:pPr>
        <w:pStyle w:val="ListParagraph"/>
        <w:numPr>
          <w:ilvl w:val="1"/>
          <w:numId w:val="63"/>
        </w:numPr>
        <w:rPr>
          <w:rFonts w:cs="Tahoma"/>
          <w:b/>
          <w:bCs/>
          <w:i/>
          <w:szCs w:val="24"/>
        </w:rPr>
      </w:pPr>
      <w:r w:rsidRPr="00FB1366">
        <w:rPr>
          <w:rFonts w:cs="Tahoma"/>
          <w:b/>
          <w:bCs/>
          <w:i/>
          <w:szCs w:val="24"/>
        </w:rPr>
        <w:t>Nội khoa</w:t>
      </w:r>
    </w:p>
    <w:p w14:paraId="337CD4C2" w14:textId="00522093" w:rsidR="0014444A" w:rsidRPr="0014444A" w:rsidRDefault="0014444A" w:rsidP="00C91CE4">
      <w:pPr>
        <w:pStyle w:val="ListParagraph"/>
        <w:numPr>
          <w:ilvl w:val="0"/>
          <w:numId w:val="56"/>
        </w:numPr>
        <w:rPr>
          <w:rFonts w:cs="Tahoma"/>
          <w:i/>
          <w:iCs/>
          <w:color w:val="7030A0"/>
          <w:szCs w:val="24"/>
        </w:rPr>
      </w:pPr>
      <w:r w:rsidRPr="0014444A">
        <w:rPr>
          <w:rFonts w:cs="Tahoma"/>
          <w:i/>
          <w:iCs/>
          <w:color w:val="7030A0"/>
          <w:szCs w:val="24"/>
        </w:rPr>
        <w:t>BN xơ gan ăn nhiều gan: trong gan có nhiều yếu tô vi lượng như Fe, Cu dễ tích tụ gây ngộ độc</w:t>
      </w:r>
    </w:p>
    <w:p w14:paraId="7677C787" w14:textId="77777777" w:rsidR="00812290" w:rsidRPr="005C435C" w:rsidRDefault="00812290" w:rsidP="00C91CE4">
      <w:pPr>
        <w:pStyle w:val="ListParagraph"/>
        <w:numPr>
          <w:ilvl w:val="0"/>
          <w:numId w:val="56"/>
        </w:numPr>
        <w:rPr>
          <w:rFonts w:cs="Tahoma"/>
          <w:szCs w:val="24"/>
        </w:rPr>
      </w:pPr>
      <w:r w:rsidRPr="006B17FE">
        <w:rPr>
          <w:rFonts w:cs="Tahoma"/>
          <w:szCs w:val="24"/>
        </w:rPr>
        <w:t xml:space="preserve">Rượu: </w:t>
      </w:r>
      <w:r w:rsidRPr="0057138F">
        <w:rPr>
          <w:rFonts w:cs="Tahoma"/>
          <w:b/>
          <w:szCs w:val="24"/>
        </w:rPr>
        <w:t>80 - 160g</w:t>
      </w:r>
      <w:r w:rsidRPr="006B17FE">
        <w:rPr>
          <w:rFonts w:cs="Tahoma"/>
          <w:b/>
          <w:szCs w:val="24"/>
        </w:rPr>
        <w:t xml:space="preserve"> </w:t>
      </w:r>
      <w:r>
        <w:rPr>
          <w:rFonts w:cs="Tahoma"/>
          <w:b/>
          <w:szCs w:val="24"/>
        </w:rPr>
        <w:t>/</w:t>
      </w:r>
      <w:r w:rsidRPr="006B17FE">
        <w:rPr>
          <w:rFonts w:cs="Tahoma"/>
          <w:b/>
          <w:szCs w:val="24"/>
        </w:rPr>
        <w:t xml:space="preserve"> ngày</w:t>
      </w:r>
      <w:r>
        <w:rPr>
          <w:rFonts w:cs="Tahoma"/>
          <w:b/>
          <w:szCs w:val="24"/>
        </w:rPr>
        <w:t xml:space="preserve"> x</w:t>
      </w:r>
      <w:r w:rsidRPr="006B17FE">
        <w:rPr>
          <w:rFonts w:cs="Tahoma"/>
          <w:b/>
          <w:szCs w:val="24"/>
        </w:rPr>
        <w:t xml:space="preserve"> 8 năm</w:t>
      </w:r>
      <w:r>
        <w:rPr>
          <w:rFonts w:cs="Tahoma"/>
          <w:b/>
          <w:szCs w:val="24"/>
          <w:lang w:val="vi-VN"/>
        </w:rPr>
        <w:t xml:space="preserve"> (</w:t>
      </w:r>
      <w:r w:rsidRPr="001A61A0">
        <w:rPr>
          <w:rFonts w:cs="Tahoma"/>
          <w:b/>
          <w:szCs w:val="24"/>
          <w:highlight w:val="yellow"/>
          <w:lang w:val="vi-VN"/>
        </w:rPr>
        <w:t>80 gr/d x 10 – 20y</w:t>
      </w:r>
      <w:r>
        <w:rPr>
          <w:rFonts w:cs="Tahoma"/>
          <w:b/>
          <w:szCs w:val="24"/>
          <w:lang w:val="vi-VN"/>
        </w:rPr>
        <w:t>)</w:t>
      </w:r>
    </w:p>
    <w:p w14:paraId="6AA2071F" w14:textId="388ECBB6" w:rsidR="001A61A0" w:rsidRPr="00A21224" w:rsidRDefault="001A61A0" w:rsidP="00C91CE4">
      <w:pPr>
        <w:pStyle w:val="ListParagraph"/>
        <w:numPr>
          <w:ilvl w:val="1"/>
          <w:numId w:val="56"/>
        </w:numPr>
        <w:rPr>
          <w:rFonts w:cs="Tahoma"/>
          <w:szCs w:val="24"/>
        </w:rPr>
      </w:pPr>
      <w:r w:rsidRPr="00A21224">
        <w:rPr>
          <w:rFonts w:cs="Tahoma"/>
          <w:color w:val="C00000"/>
          <w:szCs w:val="24"/>
        </w:rPr>
        <w:t>1 đơn vị =10 gr cồn = 1 lon bia (</w:t>
      </w:r>
      <w:r w:rsidR="00A21224">
        <w:rPr>
          <w:rFonts w:cs="Tahoma"/>
          <w:color w:val="C00000"/>
          <w:szCs w:val="24"/>
        </w:rPr>
        <w:t>5</w:t>
      </w:r>
      <w:r w:rsidR="00A21224" w:rsidRPr="00A21224">
        <w:rPr>
          <w:rFonts w:cs="Tahoma"/>
          <w:color w:val="C00000"/>
          <w:szCs w:val="24"/>
          <w:vertAlign w:val="superscript"/>
        </w:rPr>
        <w:t>o</w:t>
      </w:r>
      <w:r w:rsidRPr="00A21224">
        <w:rPr>
          <w:rFonts w:cs="Tahoma"/>
          <w:color w:val="C00000"/>
          <w:szCs w:val="24"/>
        </w:rPr>
        <w:t>-350 ml) = 1 ly vang (135 ml)</w:t>
      </w:r>
      <w:r w:rsidR="00A21224">
        <w:rPr>
          <w:rFonts w:cs="Tahoma"/>
          <w:color w:val="C00000"/>
          <w:szCs w:val="24"/>
          <w:lang w:val="vi-VN"/>
        </w:rPr>
        <w:t xml:space="preserve"> </w:t>
      </w:r>
      <w:r w:rsidRPr="00A21224">
        <w:rPr>
          <w:rFonts w:cs="Tahoma"/>
          <w:color w:val="C00000"/>
          <w:szCs w:val="24"/>
        </w:rPr>
        <w:t>= 30 ml rượu mạnh</w:t>
      </w:r>
    </w:p>
    <w:p w14:paraId="5059AB33" w14:textId="3CA0EA71" w:rsidR="00812290" w:rsidRPr="00983AC5" w:rsidRDefault="00812290" w:rsidP="00C91CE4">
      <w:pPr>
        <w:pStyle w:val="ListParagraph"/>
        <w:numPr>
          <w:ilvl w:val="1"/>
          <w:numId w:val="56"/>
        </w:numPr>
        <w:rPr>
          <w:rFonts w:cs="Tahoma"/>
          <w:i/>
          <w:color w:val="C00000"/>
          <w:szCs w:val="24"/>
        </w:rPr>
      </w:pPr>
      <w:r w:rsidRPr="00983AC5">
        <w:rPr>
          <w:rFonts w:cs="Tahoma"/>
          <w:i/>
          <w:color w:val="C00000"/>
          <w:szCs w:val="24"/>
        </w:rPr>
        <w:t xml:space="preserve">Tính </w:t>
      </w:r>
      <w:r w:rsidR="00983AC5" w:rsidRPr="00983AC5">
        <w:rPr>
          <w:rFonts w:cs="Tahoma"/>
          <w:i/>
          <w:color w:val="C00000"/>
          <w:szCs w:val="24"/>
        </w:rPr>
        <w:t>gr</w:t>
      </w:r>
      <w:r w:rsidRPr="00983AC5">
        <w:rPr>
          <w:rFonts w:cs="Tahoma"/>
          <w:i/>
          <w:color w:val="C00000"/>
          <w:szCs w:val="24"/>
        </w:rPr>
        <w:t>am cồn:</w:t>
      </w:r>
      <w:r w:rsidR="00983AC5" w:rsidRPr="00983AC5">
        <w:rPr>
          <w:rFonts w:cs="Tahoma"/>
          <w:i/>
          <w:color w:val="C00000"/>
          <w:szCs w:val="24"/>
          <w:lang w:val="vi-VN"/>
        </w:rPr>
        <w:t xml:space="preserve"> </w:t>
      </w:r>
      <w:r w:rsidR="00983AC5" w:rsidRPr="00983AC5">
        <w:rPr>
          <w:rFonts w:cs="Tahoma"/>
          <w:b/>
          <w:bCs/>
          <w:i/>
          <w:color w:val="C00000"/>
          <w:szCs w:val="24"/>
          <w:highlight w:val="cyan"/>
        </w:rPr>
        <w:t>m</w:t>
      </w:r>
      <w:r w:rsidR="00983AC5" w:rsidRPr="00983AC5">
        <w:rPr>
          <w:rFonts w:cs="Tahoma"/>
          <w:b/>
          <w:bCs/>
          <w:i/>
          <w:color w:val="C00000"/>
          <w:szCs w:val="24"/>
          <w:highlight w:val="cyan"/>
          <w:lang w:val="vi-VN"/>
        </w:rPr>
        <w:t>=0.8 x C x V</w:t>
      </w:r>
      <w:r w:rsidRPr="00983AC5">
        <w:rPr>
          <w:rFonts w:eastAsiaTheme="minorEastAsia" w:cs="Tahoma"/>
          <w:i/>
          <w:color w:val="C00000"/>
          <w:szCs w:val="24"/>
          <w:lang w:val="vi-VN"/>
        </w:rPr>
        <w:t xml:space="preserve"> </w:t>
      </w:r>
      <w:r w:rsidRPr="00983AC5">
        <w:rPr>
          <w:rFonts w:eastAsiaTheme="minorEastAsia" w:cs="Tahoma"/>
          <w:i/>
          <w:color w:val="C00000"/>
          <w:szCs w:val="24"/>
          <w:lang w:val="vi-VN"/>
        </w:rPr>
        <w:sym w:font="Symbol" w:char="F0DE"/>
      </w:r>
      <w:r w:rsidRPr="00983AC5">
        <w:rPr>
          <w:rFonts w:cs="Tahoma"/>
          <w:i/>
          <w:color w:val="C00000"/>
          <w:szCs w:val="24"/>
          <w:lang w:val="vi-VN"/>
        </w:rPr>
        <w:t>1 lon bia = 13.2gr, 1 xị đế = 80gr, 1L vang = 80g</w:t>
      </w:r>
    </w:p>
    <w:p w14:paraId="5EB2851B" w14:textId="25D23A78" w:rsidR="00812290" w:rsidRDefault="00812290" w:rsidP="00C91CE4">
      <w:pPr>
        <w:pStyle w:val="ListParagraph"/>
        <w:numPr>
          <w:ilvl w:val="1"/>
          <w:numId w:val="56"/>
        </w:numPr>
        <w:rPr>
          <w:rFonts w:cs="Tahoma"/>
          <w:szCs w:val="24"/>
        </w:rPr>
      </w:pPr>
      <w:r w:rsidRPr="0057138F">
        <w:rPr>
          <w:rFonts w:cs="Tahoma"/>
          <w:szCs w:val="24"/>
        </w:rPr>
        <w:t>Ngược lại thói quen uống trà và cà</w:t>
      </w:r>
      <w:r w:rsidR="00FB1366">
        <w:rPr>
          <w:rFonts w:cs="Tahoma"/>
          <w:szCs w:val="24"/>
          <w:lang w:val="vi-VN"/>
        </w:rPr>
        <w:t xml:space="preserve"> </w:t>
      </w:r>
      <w:r w:rsidRPr="0057138F">
        <w:rPr>
          <w:rFonts w:cs="Tahoma"/>
          <w:szCs w:val="24"/>
        </w:rPr>
        <w:t xml:space="preserve">phê </w:t>
      </w:r>
      <w:r>
        <w:rPr>
          <w:rFonts w:cs="Tahoma"/>
          <w:szCs w:val="24"/>
        </w:rPr>
        <w:t>→</w:t>
      </w:r>
      <w:r w:rsidRPr="0057138F">
        <w:rPr>
          <w:rFonts w:cs="Tahoma"/>
          <w:szCs w:val="24"/>
        </w:rPr>
        <w:t>giảm nguy cơ xơ gan</w:t>
      </w:r>
    </w:p>
    <w:p w14:paraId="4C9346EB" w14:textId="41988EBB" w:rsidR="00812290" w:rsidRPr="00FB1366" w:rsidRDefault="00812290" w:rsidP="00C91CE4">
      <w:pPr>
        <w:pStyle w:val="ListParagraph"/>
        <w:numPr>
          <w:ilvl w:val="1"/>
          <w:numId w:val="63"/>
        </w:numPr>
        <w:rPr>
          <w:rFonts w:cs="Tahoma"/>
          <w:i/>
          <w:szCs w:val="24"/>
        </w:rPr>
      </w:pPr>
      <w:r w:rsidRPr="00FB1366">
        <w:rPr>
          <w:rFonts w:cs="Tahoma"/>
          <w:b/>
          <w:bCs/>
          <w:i/>
          <w:szCs w:val="24"/>
        </w:rPr>
        <w:t xml:space="preserve">Ngoại </w:t>
      </w:r>
      <w:r w:rsidR="00FB1366" w:rsidRPr="00FB1366">
        <w:rPr>
          <w:rFonts w:cs="Tahoma"/>
          <w:b/>
          <w:bCs/>
          <w:i/>
          <w:szCs w:val="24"/>
        </w:rPr>
        <w:t>khoa</w:t>
      </w:r>
      <w:r w:rsidR="00FB1366" w:rsidRPr="00FB1366">
        <w:rPr>
          <w:rFonts w:cs="Tahoma"/>
          <w:b/>
          <w:bCs/>
          <w:i/>
          <w:szCs w:val="24"/>
          <w:lang w:val="vi-VN"/>
        </w:rPr>
        <w:t>:</w:t>
      </w:r>
      <w:r w:rsidR="00FB1366">
        <w:rPr>
          <w:rFonts w:cs="Tahoma"/>
          <w:i/>
          <w:szCs w:val="24"/>
          <w:lang w:val="vi-VN"/>
        </w:rPr>
        <w:t xml:space="preserve"> </w:t>
      </w:r>
      <w:r w:rsidRPr="00FB1366">
        <w:rPr>
          <w:rFonts w:cs="Tahoma"/>
          <w:szCs w:val="24"/>
        </w:rPr>
        <w:t>Phẩu thuật đường mật trước đó (</w:t>
      </w:r>
      <w:r w:rsidRPr="00A21224">
        <w:rPr>
          <w:rFonts w:cs="Tahoma"/>
          <w:color w:val="C00000"/>
          <w:szCs w:val="24"/>
        </w:rPr>
        <w:t>thường xảy ra sau ứ mật 3 – 5 năm</w:t>
      </w:r>
      <w:r w:rsidRPr="00FB1366">
        <w:rPr>
          <w:rFonts w:cs="Tahoma"/>
          <w:szCs w:val="24"/>
        </w:rPr>
        <w:t>)</w:t>
      </w:r>
    </w:p>
    <w:p w14:paraId="3515CD1F" w14:textId="41ED61FC" w:rsidR="00812290" w:rsidRPr="00FB1366" w:rsidRDefault="00812290" w:rsidP="00C91CE4">
      <w:pPr>
        <w:pStyle w:val="ListParagraph"/>
        <w:numPr>
          <w:ilvl w:val="1"/>
          <w:numId w:val="63"/>
        </w:numPr>
        <w:rPr>
          <w:rFonts w:cs="Tahoma"/>
          <w:i/>
          <w:szCs w:val="24"/>
        </w:rPr>
      </w:pPr>
      <w:r w:rsidRPr="00FB1366">
        <w:rPr>
          <w:rFonts w:cs="Tahoma"/>
          <w:b/>
          <w:bCs/>
          <w:i/>
          <w:szCs w:val="24"/>
        </w:rPr>
        <w:t>Gia đình</w:t>
      </w:r>
      <w:r w:rsidR="00FB1366" w:rsidRPr="00FB1366">
        <w:rPr>
          <w:rFonts w:cs="Tahoma"/>
          <w:b/>
          <w:bCs/>
          <w:i/>
          <w:szCs w:val="24"/>
          <w:lang w:val="vi-VN"/>
        </w:rPr>
        <w:t>:</w:t>
      </w:r>
      <w:r w:rsidR="00FB1366">
        <w:rPr>
          <w:rFonts w:cs="Tahoma"/>
          <w:i/>
          <w:szCs w:val="24"/>
          <w:lang w:val="vi-VN"/>
        </w:rPr>
        <w:tab/>
      </w:r>
      <w:r w:rsidRPr="00FB1366">
        <w:rPr>
          <w:rFonts w:cs="Tahoma"/>
          <w:szCs w:val="24"/>
        </w:rPr>
        <w:t>Viêm gan siêu vi B,C liên quan đến vợ/chồng và mẹ</w:t>
      </w:r>
    </w:p>
    <w:p w14:paraId="206AFBED" w14:textId="77777777" w:rsidR="00812290" w:rsidRPr="00FB1366" w:rsidRDefault="00812290" w:rsidP="00FF12E2">
      <w:pPr>
        <w:ind w:left="1800" w:firstLine="360"/>
        <w:rPr>
          <w:rFonts w:cs="Tahoma"/>
          <w:szCs w:val="24"/>
        </w:rPr>
      </w:pPr>
      <w:r w:rsidRPr="00FB1366">
        <w:rPr>
          <w:rFonts w:cs="Tahoma"/>
          <w:szCs w:val="24"/>
        </w:rPr>
        <w:t>Di truyền: thiếu alpha1-antitrypsin</w:t>
      </w:r>
    </w:p>
    <w:p w14:paraId="627EAABC" w14:textId="77777777" w:rsidR="00812290" w:rsidRPr="006B17FE" w:rsidRDefault="00812290" w:rsidP="00643A2E">
      <w:pPr>
        <w:pStyle w:val="Heading2"/>
      </w:pPr>
      <w:r w:rsidRPr="006B17FE">
        <w:t>Khám lâm sàng</w:t>
      </w:r>
    </w:p>
    <w:p w14:paraId="3068E07D" w14:textId="77777777" w:rsidR="00812290" w:rsidRPr="00FB1366" w:rsidRDefault="00812290" w:rsidP="00C91CE4">
      <w:pPr>
        <w:pStyle w:val="ListParagraph"/>
        <w:numPr>
          <w:ilvl w:val="1"/>
          <w:numId w:val="121"/>
        </w:numPr>
        <w:rPr>
          <w:rFonts w:cs="Tahoma"/>
          <w:b/>
          <w:bCs/>
          <w:i/>
          <w:szCs w:val="24"/>
        </w:rPr>
      </w:pPr>
      <w:r w:rsidRPr="00FB1366">
        <w:rPr>
          <w:rFonts w:cs="Tahoma"/>
          <w:b/>
          <w:bCs/>
          <w:i/>
          <w:szCs w:val="24"/>
        </w:rPr>
        <w:t>Tổng quát</w:t>
      </w:r>
    </w:p>
    <w:p w14:paraId="6D4F4E2E" w14:textId="1D83F075" w:rsidR="00812290" w:rsidRDefault="00812290" w:rsidP="00C91CE4">
      <w:pPr>
        <w:pStyle w:val="ListParagraph"/>
        <w:numPr>
          <w:ilvl w:val="0"/>
          <w:numId w:val="56"/>
        </w:numPr>
        <w:rPr>
          <w:rFonts w:cs="Tahoma"/>
          <w:szCs w:val="24"/>
        </w:rPr>
      </w:pPr>
      <w:r w:rsidRPr="006B17FE">
        <w:rPr>
          <w:rFonts w:cs="Tahoma"/>
          <w:szCs w:val="24"/>
        </w:rPr>
        <w:t xml:space="preserve">Sinh hiệu: </w:t>
      </w:r>
      <w:r w:rsidR="00EE1D47">
        <w:rPr>
          <w:rFonts w:cs="Tahoma"/>
          <w:szCs w:val="24"/>
          <w:lang w:val="vi-VN"/>
        </w:rPr>
        <w:t>T</w:t>
      </w:r>
      <w:r w:rsidR="00EE1D47" w:rsidRPr="00EE1D47">
        <w:rPr>
          <w:rFonts w:cs="Tahoma"/>
          <w:szCs w:val="24"/>
          <w:vertAlign w:val="superscript"/>
          <w:lang w:val="vi-VN"/>
        </w:rPr>
        <w:t>o</w:t>
      </w:r>
      <w:r>
        <w:rPr>
          <w:rFonts w:cs="Tahoma"/>
          <w:szCs w:val="24"/>
        </w:rPr>
        <w:t xml:space="preserve"> tăng (</w:t>
      </w:r>
      <w:r w:rsidRPr="006B17FE">
        <w:rPr>
          <w:rFonts w:cs="Tahoma"/>
          <w:szCs w:val="24"/>
        </w:rPr>
        <w:t>tăng chuyển hóa cơ bản), HA thường thấp, mạch nhanh.</w:t>
      </w:r>
    </w:p>
    <w:p w14:paraId="16773333" w14:textId="69DFE633" w:rsidR="00812290" w:rsidRPr="0057138F" w:rsidRDefault="00812290" w:rsidP="00C91CE4">
      <w:pPr>
        <w:pStyle w:val="ListParagraph"/>
        <w:numPr>
          <w:ilvl w:val="0"/>
          <w:numId w:val="56"/>
        </w:numPr>
        <w:rPr>
          <w:rFonts w:cs="Tahoma"/>
          <w:szCs w:val="24"/>
        </w:rPr>
      </w:pPr>
      <w:r w:rsidRPr="0057138F">
        <w:rPr>
          <w:rFonts w:cs="Tahoma"/>
          <w:szCs w:val="24"/>
        </w:rPr>
        <w:t>Hơi thở</w:t>
      </w:r>
      <w:r>
        <w:rPr>
          <w:rFonts w:cs="Tahoma"/>
          <w:szCs w:val="24"/>
        </w:rPr>
        <w:t xml:space="preserve"> mùi gan </w:t>
      </w:r>
      <w:r w:rsidRPr="0057138F">
        <w:rPr>
          <w:rFonts w:cs="Tahoma"/>
          <w:szCs w:val="24"/>
        </w:rPr>
        <w:t xml:space="preserve">Ghi nhận được ở </w:t>
      </w:r>
      <w:r w:rsidR="00EE1D47">
        <w:rPr>
          <w:rFonts w:cs="Tahoma"/>
          <w:szCs w:val="24"/>
        </w:rPr>
        <w:t>BN</w:t>
      </w:r>
      <w:r>
        <w:rPr>
          <w:rFonts w:cs="Tahoma"/>
          <w:szCs w:val="24"/>
        </w:rPr>
        <w:t xml:space="preserve"> </w:t>
      </w:r>
      <w:r w:rsidRPr="0057138F">
        <w:rPr>
          <w:rFonts w:cs="Tahoma"/>
          <w:szCs w:val="24"/>
        </w:rPr>
        <w:t>hôn mê gan có thông nối cửa -chủ</w:t>
      </w:r>
    </w:p>
    <w:p w14:paraId="75F3E1FF" w14:textId="672B476F" w:rsidR="00812290" w:rsidRDefault="00812290" w:rsidP="00C91CE4">
      <w:pPr>
        <w:pStyle w:val="ListParagraph"/>
        <w:numPr>
          <w:ilvl w:val="0"/>
          <w:numId w:val="56"/>
        </w:numPr>
        <w:rPr>
          <w:rFonts w:cs="Tahoma"/>
          <w:szCs w:val="24"/>
        </w:rPr>
      </w:pPr>
      <w:r w:rsidRPr="006B17FE">
        <w:rPr>
          <w:rFonts w:cs="Tahoma"/>
          <w:szCs w:val="24"/>
        </w:rPr>
        <w:t xml:space="preserve">Da niêm: </w:t>
      </w:r>
      <w:r w:rsidR="00983AC5">
        <w:rPr>
          <w:rFonts w:cs="Tahoma"/>
          <w:szCs w:val="24"/>
        </w:rPr>
        <w:t>VD</w:t>
      </w:r>
      <w:r w:rsidRPr="006B17FE">
        <w:rPr>
          <w:rFonts w:cs="Tahoma"/>
          <w:szCs w:val="24"/>
        </w:rPr>
        <w:t xml:space="preserve">, </w:t>
      </w:r>
      <w:r w:rsidR="00983AC5">
        <w:rPr>
          <w:rFonts w:cs="Tahoma"/>
          <w:szCs w:val="24"/>
        </w:rPr>
        <w:t>↑</w:t>
      </w:r>
      <w:r w:rsidR="00983AC5">
        <w:rPr>
          <w:rFonts w:cs="Tahoma"/>
          <w:szCs w:val="24"/>
          <w:lang w:val="vi-VN"/>
        </w:rPr>
        <w:t xml:space="preserve"> </w:t>
      </w:r>
      <w:r w:rsidRPr="006B17FE">
        <w:rPr>
          <w:rFonts w:cs="Tahoma"/>
          <w:szCs w:val="24"/>
        </w:rPr>
        <w:t xml:space="preserve">sắc tố, </w:t>
      </w:r>
      <w:r w:rsidR="00983AC5">
        <w:rPr>
          <w:rFonts w:cs="Tahoma"/>
          <w:szCs w:val="24"/>
        </w:rPr>
        <w:t>XH</w:t>
      </w:r>
      <w:r w:rsidR="00983AC5" w:rsidRPr="006B17FE">
        <w:rPr>
          <w:rFonts w:cs="Tahoma"/>
          <w:szCs w:val="24"/>
        </w:rPr>
        <w:t>, niêm nhạt</w:t>
      </w:r>
      <w:r w:rsidRPr="006B17FE">
        <w:rPr>
          <w:rFonts w:cs="Tahoma"/>
          <w:szCs w:val="24"/>
        </w:rPr>
        <w:t xml:space="preserve">, </w:t>
      </w:r>
      <w:r w:rsidRPr="00983AC5">
        <w:rPr>
          <w:rFonts w:cs="Tahoma"/>
          <w:b/>
          <w:color w:val="C00000"/>
          <w:szCs w:val="24"/>
          <w:lang w:val="vi-VN"/>
        </w:rPr>
        <w:t>CLUBBING</w:t>
      </w:r>
      <w:r w:rsidRPr="00983AC5">
        <w:rPr>
          <w:rFonts w:cs="Tahoma"/>
          <w:color w:val="C00000"/>
          <w:szCs w:val="24"/>
        </w:rPr>
        <w:t xml:space="preserve"> </w:t>
      </w:r>
      <w:r w:rsidR="00983AC5">
        <w:rPr>
          <w:rFonts w:cs="Tahoma"/>
          <w:color w:val="C00000"/>
          <w:szCs w:val="24"/>
          <w:lang w:val="vi-VN"/>
        </w:rPr>
        <w:t>(</w:t>
      </w:r>
      <w:r w:rsidRPr="00983AC5">
        <w:rPr>
          <w:rFonts w:cs="Tahoma"/>
          <w:color w:val="C00000"/>
          <w:szCs w:val="24"/>
        </w:rPr>
        <w:t>gợi ý $ gan phổi</w:t>
      </w:r>
      <w:r w:rsidRPr="00983AC5">
        <w:rPr>
          <w:rFonts w:cs="Tahoma"/>
          <w:color w:val="C00000"/>
          <w:szCs w:val="24"/>
          <w:lang w:val="vi-VN"/>
        </w:rPr>
        <w:t>)</w:t>
      </w:r>
      <w:r w:rsidRPr="006B17FE">
        <w:rPr>
          <w:rFonts w:cs="Tahoma"/>
          <w:szCs w:val="24"/>
        </w:rPr>
        <w:t>, móng trắng</w:t>
      </w:r>
      <w:r w:rsidR="00057E43">
        <w:rPr>
          <w:rFonts w:cs="Tahoma"/>
          <w:szCs w:val="24"/>
          <w:lang w:val="vi-VN"/>
        </w:rPr>
        <w:t xml:space="preserve"> [Terry’s nails]</w:t>
      </w:r>
      <w:r w:rsidRPr="006B17FE">
        <w:rPr>
          <w:rFonts w:cs="Tahoma"/>
          <w:szCs w:val="24"/>
        </w:rPr>
        <w:t xml:space="preserve">, </w:t>
      </w:r>
      <w:r w:rsidR="00057E43">
        <w:rPr>
          <w:rFonts w:cs="Tahoma"/>
          <w:szCs w:val="24"/>
        </w:rPr>
        <w:t>spider</w:t>
      </w:r>
      <w:r w:rsidR="00057E43">
        <w:rPr>
          <w:rFonts w:cs="Tahoma"/>
          <w:szCs w:val="24"/>
          <w:lang w:val="vi-VN"/>
        </w:rPr>
        <w:t xml:space="preserve"> naevus </w:t>
      </w:r>
      <w:r>
        <w:rPr>
          <w:rFonts w:cs="Tahoma"/>
          <w:szCs w:val="24"/>
          <w:lang w:val="vi-VN"/>
        </w:rPr>
        <w:t>(</w:t>
      </w:r>
      <w:r w:rsidRPr="00B42D23">
        <w:rPr>
          <w:rFonts w:cs="Tahoma"/>
          <w:b/>
          <w:szCs w:val="24"/>
          <w:lang w:val="vi-VN"/>
        </w:rPr>
        <w:t>Pregnacy</w:t>
      </w:r>
      <w:r>
        <w:rPr>
          <w:rFonts w:cs="Tahoma"/>
          <w:szCs w:val="24"/>
          <w:lang w:val="vi-VN"/>
        </w:rPr>
        <w:t xml:space="preserve"> wants </w:t>
      </w:r>
      <w:r>
        <w:rPr>
          <w:rFonts w:cs="Tahoma"/>
          <w:b/>
          <w:szCs w:val="24"/>
          <w:lang w:val="vi-VN"/>
        </w:rPr>
        <w:t>CAR, TV, children</w:t>
      </w:r>
      <w:r w:rsidRPr="00B42D23">
        <w:rPr>
          <w:rFonts w:cs="Tahoma"/>
          <w:szCs w:val="24"/>
          <w:lang w:val="vi-VN"/>
        </w:rPr>
        <w:t>)</w:t>
      </w:r>
      <w:r w:rsidRPr="006B17FE">
        <w:rPr>
          <w:rFonts w:cs="Tahoma"/>
          <w:szCs w:val="24"/>
        </w:rPr>
        <w:t>, lòng bàn tay son</w:t>
      </w:r>
      <w:r>
        <w:rPr>
          <w:rFonts w:cs="Tahoma"/>
          <w:szCs w:val="24"/>
          <w:lang w:val="vi-VN"/>
        </w:rPr>
        <w:t xml:space="preserve"> (</w:t>
      </w:r>
      <w:r>
        <w:rPr>
          <w:rFonts w:cs="Tahoma"/>
          <w:b/>
          <w:szCs w:val="24"/>
          <w:lang w:val="vi-VN"/>
        </w:rPr>
        <w:t>PALMar</w:t>
      </w:r>
      <w:r w:rsidRPr="00B42D23">
        <w:rPr>
          <w:rFonts w:cs="Tahoma"/>
          <w:szCs w:val="24"/>
          <w:lang w:val="vi-VN"/>
        </w:rPr>
        <w:t>)</w:t>
      </w:r>
      <w:r w:rsidRPr="006B17FE">
        <w:rPr>
          <w:rFonts w:cs="Tahoma"/>
          <w:szCs w:val="24"/>
        </w:rPr>
        <w:t>.</w:t>
      </w:r>
    </w:p>
    <w:p w14:paraId="7836A829" w14:textId="2C4B4723" w:rsidR="006621A9" w:rsidRPr="00983AC5" w:rsidRDefault="006621A9" w:rsidP="00C91CE4">
      <w:pPr>
        <w:pStyle w:val="ListParagraph"/>
        <w:numPr>
          <w:ilvl w:val="0"/>
          <w:numId w:val="56"/>
        </w:numPr>
        <w:rPr>
          <w:rFonts w:cs="Tahoma"/>
          <w:color w:val="7030A0"/>
          <w:szCs w:val="24"/>
        </w:rPr>
      </w:pPr>
      <w:r w:rsidRPr="00983AC5">
        <w:rPr>
          <w:rFonts w:cs="Tahoma"/>
          <w:color w:val="7030A0"/>
          <w:szCs w:val="24"/>
        </w:rPr>
        <w:t>1 người bình thường có 5 sao mạch mới là bất thường nhưng 1 BN có dấu chứng xơ gan như vàng da báng bụng… thì 1 sao mạch cũng ghi vô</w:t>
      </w:r>
      <w:r w:rsidR="007C0440" w:rsidRPr="00983AC5">
        <w:rPr>
          <w:rFonts w:cs="Tahoma"/>
          <w:color w:val="7030A0"/>
          <w:szCs w:val="24"/>
          <w:lang w:val="vi-VN"/>
        </w:rPr>
        <w:t xml:space="preserve"> (C. Trân)</w:t>
      </w:r>
    </w:p>
    <w:tbl>
      <w:tblPr>
        <w:tblStyle w:val="TableGrid"/>
        <w:tblW w:w="9013" w:type="dxa"/>
        <w:jc w:val="center"/>
        <w:tblLook w:val="04A0" w:firstRow="1" w:lastRow="0" w:firstColumn="1" w:lastColumn="0" w:noHBand="0" w:noVBand="1"/>
      </w:tblPr>
      <w:tblGrid>
        <w:gridCol w:w="4315"/>
        <w:gridCol w:w="4698"/>
      </w:tblGrid>
      <w:tr w:rsidR="00EE1D47" w:rsidRPr="00EE1D47" w14:paraId="31134C5A" w14:textId="77777777" w:rsidTr="00057E43">
        <w:trPr>
          <w:jc w:val="center"/>
        </w:trPr>
        <w:tc>
          <w:tcPr>
            <w:tcW w:w="4315" w:type="dxa"/>
            <w:vMerge w:val="restart"/>
          </w:tcPr>
          <w:p w14:paraId="0C1C692F" w14:textId="77777777" w:rsidR="00EE1D47" w:rsidRPr="00EE1D47" w:rsidRDefault="00EE1D47" w:rsidP="00FF12E2">
            <w:pPr>
              <w:ind w:left="0" w:firstLine="0"/>
              <w:rPr>
                <w:rFonts w:ascii="Arial" w:hAnsi="Arial" w:cs="Arial"/>
                <w:b/>
                <w:szCs w:val="24"/>
                <w:lang w:val="vi-VN"/>
              </w:rPr>
            </w:pPr>
            <w:r w:rsidRPr="00EE1D47">
              <w:rPr>
                <w:rFonts w:ascii="Arial" w:hAnsi="Arial" w:cs="Arial"/>
                <w:b/>
                <w:szCs w:val="24"/>
                <w:lang w:val="vi-VN"/>
              </w:rPr>
              <w:t>CLUBBING</w:t>
            </w:r>
          </w:p>
          <w:p w14:paraId="21FD4230" w14:textId="77777777" w:rsidR="00EE1D47" w:rsidRPr="00EE1D47" w:rsidRDefault="00EE1D47" w:rsidP="00FF12E2">
            <w:pPr>
              <w:ind w:left="0" w:firstLine="0"/>
              <w:rPr>
                <w:rFonts w:ascii="Arial" w:hAnsi="Arial" w:cs="Arial"/>
                <w:szCs w:val="24"/>
              </w:rPr>
            </w:pPr>
            <w:r w:rsidRPr="00EE1D47">
              <w:rPr>
                <w:rFonts w:ascii="Arial" w:hAnsi="Arial" w:cs="Arial"/>
                <w:b/>
                <w:bCs/>
                <w:szCs w:val="24"/>
              </w:rPr>
              <w:t>C</w:t>
            </w:r>
            <w:r w:rsidRPr="00EE1D47">
              <w:rPr>
                <w:rFonts w:ascii="Arial" w:hAnsi="Arial" w:cs="Arial"/>
                <w:szCs w:val="24"/>
              </w:rPr>
              <w:t>yanotic heart disease</w:t>
            </w:r>
          </w:p>
          <w:p w14:paraId="0BE0E97B" w14:textId="65F279FD" w:rsidR="00EE1D47" w:rsidRPr="00EE1D47" w:rsidRDefault="00EE1D47" w:rsidP="00FF12E2">
            <w:pPr>
              <w:ind w:left="0" w:firstLine="0"/>
              <w:rPr>
                <w:rFonts w:ascii="Arial" w:hAnsi="Arial" w:cs="Arial"/>
                <w:szCs w:val="24"/>
                <w:lang w:val="vi-VN"/>
              </w:rPr>
            </w:pPr>
            <w:r w:rsidRPr="00EE1D47">
              <w:rPr>
                <w:rFonts w:ascii="Arial" w:hAnsi="Arial" w:cs="Arial"/>
                <w:b/>
                <w:bCs/>
                <w:szCs w:val="24"/>
              </w:rPr>
              <w:t>L</w:t>
            </w:r>
            <w:r w:rsidRPr="00EE1D47">
              <w:rPr>
                <w:rFonts w:ascii="Arial" w:hAnsi="Arial" w:cs="Arial"/>
                <w:szCs w:val="24"/>
              </w:rPr>
              <w:t>ung disease</w:t>
            </w:r>
            <w:r>
              <w:rPr>
                <w:rFonts w:ascii="Arial" w:hAnsi="Arial" w:cs="Arial"/>
                <w:szCs w:val="24"/>
                <w:lang w:val="vi-VN"/>
              </w:rPr>
              <w:t xml:space="preserve"> “ABCDEF”</w:t>
            </w:r>
          </w:p>
          <w:p w14:paraId="4D54A72F" w14:textId="6F4DA22D" w:rsidR="00EE1D47" w:rsidRPr="00EE1D47" w:rsidRDefault="00EE1D47" w:rsidP="00FF12E2">
            <w:pPr>
              <w:ind w:left="0" w:firstLine="0"/>
              <w:rPr>
                <w:rFonts w:ascii="Arial" w:hAnsi="Arial" w:cs="Arial"/>
                <w:szCs w:val="24"/>
              </w:rPr>
            </w:pPr>
            <w:r w:rsidRPr="00EE1D47">
              <w:rPr>
                <w:rFonts w:ascii="Arial" w:hAnsi="Arial" w:cs="Arial"/>
                <w:szCs w:val="24"/>
                <w:lang w:val="vi-VN"/>
              </w:rPr>
              <w:t xml:space="preserve">        </w:t>
            </w:r>
            <w:r w:rsidRPr="00EE1D47">
              <w:rPr>
                <w:rFonts w:ascii="Arial" w:hAnsi="Arial" w:cs="Arial"/>
                <w:b/>
                <w:bCs/>
                <w:szCs w:val="24"/>
              </w:rPr>
              <w:t>A</w:t>
            </w:r>
            <w:r w:rsidRPr="00EE1D47">
              <w:rPr>
                <w:rFonts w:ascii="Arial" w:hAnsi="Arial" w:cs="Arial"/>
                <w:szCs w:val="24"/>
              </w:rPr>
              <w:t>bscess</w:t>
            </w:r>
          </w:p>
          <w:p w14:paraId="439E92C3" w14:textId="2E524DCD" w:rsidR="00EE1D47" w:rsidRPr="00EE1D47" w:rsidRDefault="00EE1D47" w:rsidP="00FF12E2">
            <w:pPr>
              <w:ind w:left="0" w:firstLine="0"/>
              <w:rPr>
                <w:rFonts w:ascii="Arial" w:hAnsi="Arial" w:cs="Arial"/>
                <w:szCs w:val="24"/>
              </w:rPr>
            </w:pPr>
            <w:r w:rsidRPr="00EE1D47">
              <w:rPr>
                <w:rFonts w:ascii="Arial" w:hAnsi="Arial" w:cs="Arial"/>
                <w:szCs w:val="24"/>
                <w:lang w:val="vi-VN"/>
              </w:rPr>
              <w:t xml:space="preserve">        </w:t>
            </w:r>
            <w:r w:rsidRPr="00EE1D47">
              <w:rPr>
                <w:rFonts w:ascii="Arial" w:hAnsi="Arial" w:cs="Arial"/>
                <w:b/>
                <w:bCs/>
                <w:szCs w:val="24"/>
              </w:rPr>
              <w:t>B</w:t>
            </w:r>
            <w:r w:rsidRPr="00EE1D47">
              <w:rPr>
                <w:rFonts w:ascii="Arial" w:hAnsi="Arial" w:cs="Arial"/>
                <w:szCs w:val="24"/>
              </w:rPr>
              <w:t>ronchiectasis</w:t>
            </w:r>
          </w:p>
          <w:p w14:paraId="357110C4" w14:textId="23F0E131" w:rsidR="00EE1D47" w:rsidRPr="00EE1D47" w:rsidRDefault="00EE1D47" w:rsidP="00FF12E2">
            <w:pPr>
              <w:ind w:left="0" w:firstLine="0"/>
              <w:rPr>
                <w:rFonts w:ascii="Arial" w:hAnsi="Arial" w:cs="Arial"/>
                <w:szCs w:val="24"/>
              </w:rPr>
            </w:pPr>
            <w:r w:rsidRPr="00EE1D47">
              <w:rPr>
                <w:rFonts w:ascii="Arial" w:hAnsi="Arial" w:cs="Arial"/>
                <w:szCs w:val="24"/>
                <w:lang w:val="vi-VN"/>
              </w:rPr>
              <w:t xml:space="preserve">        </w:t>
            </w:r>
            <w:r w:rsidRPr="00EE1D47">
              <w:rPr>
                <w:rFonts w:ascii="Arial" w:hAnsi="Arial" w:cs="Arial"/>
                <w:b/>
                <w:bCs/>
                <w:szCs w:val="24"/>
              </w:rPr>
              <w:t>C</w:t>
            </w:r>
            <w:r w:rsidRPr="00EE1D47">
              <w:rPr>
                <w:rFonts w:ascii="Arial" w:hAnsi="Arial" w:cs="Arial"/>
                <w:szCs w:val="24"/>
              </w:rPr>
              <w:t>ystic Fibrosis</w:t>
            </w:r>
          </w:p>
          <w:p w14:paraId="4D9D0572" w14:textId="45CD40DD" w:rsidR="00EE1D47" w:rsidRPr="00983AC5" w:rsidRDefault="00EE1D47" w:rsidP="00FF12E2">
            <w:pPr>
              <w:ind w:left="0" w:firstLine="0"/>
              <w:rPr>
                <w:rFonts w:ascii="Arial" w:hAnsi="Arial" w:cs="Arial"/>
                <w:color w:val="C00000"/>
                <w:szCs w:val="24"/>
              </w:rPr>
            </w:pPr>
            <w:r w:rsidRPr="00983AC5">
              <w:rPr>
                <w:rFonts w:ascii="Arial" w:hAnsi="Arial" w:cs="Arial"/>
                <w:color w:val="C00000"/>
                <w:szCs w:val="24"/>
                <w:lang w:val="vi-VN"/>
              </w:rPr>
              <w:t xml:space="preserve">        </w:t>
            </w:r>
            <w:r w:rsidRPr="00983AC5">
              <w:rPr>
                <w:rFonts w:ascii="Arial" w:hAnsi="Arial" w:cs="Arial"/>
                <w:b/>
                <w:bCs/>
                <w:color w:val="C00000"/>
                <w:szCs w:val="24"/>
              </w:rPr>
              <w:t>Don</w:t>
            </w:r>
            <w:r w:rsidRPr="00983AC5">
              <w:rPr>
                <w:rFonts w:ascii="Arial" w:hAnsi="Arial" w:cs="Arial"/>
                <w:b/>
                <w:bCs/>
                <w:color w:val="C00000"/>
                <w:szCs w:val="24"/>
                <w:lang w:val="vi-VN"/>
              </w:rPr>
              <w:t>’</w:t>
            </w:r>
            <w:r w:rsidRPr="00983AC5">
              <w:rPr>
                <w:rFonts w:ascii="Arial" w:hAnsi="Arial" w:cs="Arial"/>
                <w:color w:val="C00000"/>
                <w:szCs w:val="24"/>
              </w:rPr>
              <w:t>t say COPD</w:t>
            </w:r>
          </w:p>
          <w:p w14:paraId="1BE6C2E1" w14:textId="7AB75043" w:rsidR="00EE1D47" w:rsidRPr="00EE1D47" w:rsidRDefault="00EE1D47" w:rsidP="00FF12E2">
            <w:pPr>
              <w:ind w:left="0" w:firstLine="0"/>
              <w:rPr>
                <w:rFonts w:ascii="Arial" w:hAnsi="Arial" w:cs="Arial"/>
                <w:szCs w:val="24"/>
              </w:rPr>
            </w:pPr>
            <w:r w:rsidRPr="00EE1D47">
              <w:rPr>
                <w:rFonts w:ascii="Arial" w:hAnsi="Arial" w:cs="Arial"/>
                <w:szCs w:val="24"/>
                <w:lang w:val="vi-VN"/>
              </w:rPr>
              <w:t xml:space="preserve">        </w:t>
            </w:r>
            <w:r w:rsidRPr="00EE1D47">
              <w:rPr>
                <w:rFonts w:ascii="Arial" w:hAnsi="Arial" w:cs="Arial"/>
                <w:b/>
                <w:bCs/>
                <w:szCs w:val="24"/>
              </w:rPr>
              <w:t>E</w:t>
            </w:r>
            <w:r w:rsidRPr="00EE1D47">
              <w:rPr>
                <w:rFonts w:ascii="Arial" w:hAnsi="Arial" w:cs="Arial"/>
                <w:szCs w:val="24"/>
              </w:rPr>
              <w:t>mpyema</w:t>
            </w:r>
          </w:p>
          <w:p w14:paraId="7ECEEAC1" w14:textId="3FB661F5" w:rsidR="00EE1D47" w:rsidRPr="00EE1D47" w:rsidRDefault="00EE1D47" w:rsidP="00FF12E2">
            <w:pPr>
              <w:ind w:left="0" w:firstLine="0"/>
              <w:rPr>
                <w:rFonts w:ascii="Arial" w:hAnsi="Arial" w:cs="Arial"/>
                <w:szCs w:val="24"/>
              </w:rPr>
            </w:pPr>
            <w:r w:rsidRPr="00EE1D47">
              <w:rPr>
                <w:rFonts w:ascii="Arial" w:hAnsi="Arial" w:cs="Arial"/>
                <w:szCs w:val="24"/>
                <w:lang w:val="vi-VN"/>
              </w:rPr>
              <w:t xml:space="preserve">        </w:t>
            </w:r>
            <w:r w:rsidRPr="00EE1D47">
              <w:rPr>
                <w:rFonts w:ascii="Arial" w:hAnsi="Arial" w:cs="Arial"/>
                <w:b/>
                <w:bCs/>
                <w:szCs w:val="24"/>
              </w:rPr>
              <w:t>F</w:t>
            </w:r>
            <w:r w:rsidRPr="00EE1D47">
              <w:rPr>
                <w:rFonts w:ascii="Arial" w:hAnsi="Arial" w:cs="Arial"/>
                <w:szCs w:val="24"/>
              </w:rPr>
              <w:t>ibrosis</w:t>
            </w:r>
          </w:p>
          <w:p w14:paraId="1FF3A477" w14:textId="17FB2DDD" w:rsidR="00EE1D47" w:rsidRPr="00EE1D47" w:rsidRDefault="00EE1D47" w:rsidP="00FF12E2">
            <w:pPr>
              <w:ind w:left="0" w:firstLine="0"/>
              <w:rPr>
                <w:rFonts w:ascii="Arial" w:hAnsi="Arial" w:cs="Arial"/>
                <w:szCs w:val="24"/>
              </w:rPr>
            </w:pPr>
            <w:r w:rsidRPr="00EE1D47">
              <w:rPr>
                <w:rFonts w:ascii="Arial" w:hAnsi="Arial" w:cs="Arial"/>
                <w:b/>
                <w:bCs/>
                <w:szCs w:val="24"/>
              </w:rPr>
              <w:t>U</w:t>
            </w:r>
            <w:r w:rsidRPr="00EE1D47">
              <w:rPr>
                <w:rFonts w:ascii="Arial" w:hAnsi="Arial" w:cs="Arial"/>
                <w:szCs w:val="24"/>
              </w:rPr>
              <w:t>lcerative Collitis + IBD</w:t>
            </w:r>
            <w:r w:rsidRPr="00EE1D47">
              <w:rPr>
                <w:rFonts w:ascii="Arial" w:hAnsi="Arial" w:cs="Arial"/>
                <w:szCs w:val="24"/>
                <w:lang w:val="vi-VN"/>
              </w:rPr>
              <w:t xml:space="preserve"> </w:t>
            </w:r>
            <w:r w:rsidRPr="00EE1D47">
              <w:rPr>
                <w:rFonts w:ascii="Arial" w:hAnsi="Arial" w:cs="Arial"/>
                <w:szCs w:val="24"/>
              </w:rPr>
              <w:t>(Crohn)</w:t>
            </w:r>
          </w:p>
          <w:p w14:paraId="602D5D83" w14:textId="115C7966" w:rsidR="00EE1D47" w:rsidRPr="00EE1D47" w:rsidRDefault="00EE1D47" w:rsidP="00FF12E2">
            <w:pPr>
              <w:ind w:left="0" w:firstLine="0"/>
              <w:rPr>
                <w:rFonts w:ascii="Arial" w:hAnsi="Arial" w:cs="Arial"/>
                <w:b/>
                <w:bCs/>
                <w:szCs w:val="24"/>
              </w:rPr>
            </w:pPr>
            <w:r w:rsidRPr="00983AC5">
              <w:rPr>
                <w:rFonts w:ascii="Arial" w:hAnsi="Arial" w:cs="Arial"/>
                <w:b/>
                <w:bCs/>
                <w:color w:val="C00000"/>
                <w:szCs w:val="24"/>
                <w:shd w:val="clear" w:color="auto" w:fill="FFFFFF"/>
              </w:rPr>
              <w:t>B</w:t>
            </w:r>
            <w:r w:rsidRPr="00983AC5">
              <w:rPr>
                <w:rFonts w:ascii="Arial" w:hAnsi="Arial" w:cs="Arial"/>
                <w:color w:val="C00000"/>
                <w:szCs w:val="24"/>
                <w:shd w:val="clear" w:color="auto" w:fill="FFFFFF"/>
              </w:rPr>
              <w:t>iliarty cirrhosis</w:t>
            </w:r>
            <w:r w:rsidRPr="00EE1D47">
              <w:rPr>
                <w:rFonts w:ascii="Arial" w:hAnsi="Arial" w:cs="Arial"/>
                <w:color w:val="1C1E21"/>
                <w:szCs w:val="24"/>
              </w:rPr>
              <w:br/>
            </w:r>
            <w:r w:rsidRPr="00EE1D47">
              <w:rPr>
                <w:rFonts w:ascii="Arial" w:hAnsi="Arial" w:cs="Arial"/>
                <w:b/>
                <w:bCs/>
                <w:color w:val="1C1E21"/>
                <w:szCs w:val="24"/>
                <w:shd w:val="clear" w:color="auto" w:fill="FFFFFF"/>
              </w:rPr>
              <w:t>B</w:t>
            </w:r>
            <w:r w:rsidRPr="00EE1D47">
              <w:rPr>
                <w:rFonts w:ascii="Arial" w:hAnsi="Arial" w:cs="Arial"/>
                <w:color w:val="1C1E21"/>
                <w:szCs w:val="24"/>
                <w:shd w:val="clear" w:color="auto" w:fill="FFFFFF"/>
              </w:rPr>
              <w:t>irth Defects</w:t>
            </w:r>
            <w:r w:rsidRPr="00EE1D47">
              <w:rPr>
                <w:rFonts w:ascii="Arial" w:hAnsi="Arial" w:cs="Arial"/>
                <w:color w:val="1C1E21"/>
                <w:szCs w:val="24"/>
              </w:rPr>
              <w:br/>
            </w:r>
            <w:r w:rsidRPr="00EE1D47">
              <w:rPr>
                <w:rFonts w:ascii="Arial" w:hAnsi="Arial" w:cs="Arial"/>
                <w:b/>
                <w:bCs/>
                <w:color w:val="1C1E21"/>
                <w:szCs w:val="24"/>
                <w:shd w:val="clear" w:color="auto" w:fill="FFFFFF"/>
              </w:rPr>
              <w:t>I</w:t>
            </w:r>
            <w:r w:rsidRPr="00EE1D47">
              <w:rPr>
                <w:rFonts w:ascii="Arial" w:hAnsi="Arial" w:cs="Arial"/>
                <w:color w:val="1C1E21"/>
                <w:szCs w:val="24"/>
                <w:shd w:val="clear" w:color="auto" w:fill="FFFFFF"/>
              </w:rPr>
              <w:t>nfective Endocarditis</w:t>
            </w:r>
            <w:r w:rsidRPr="00EE1D47">
              <w:rPr>
                <w:rFonts w:ascii="Arial" w:hAnsi="Arial" w:cs="Arial"/>
                <w:color w:val="1C1E21"/>
                <w:szCs w:val="24"/>
              </w:rPr>
              <w:br/>
            </w:r>
            <w:r w:rsidRPr="00EE1D47">
              <w:rPr>
                <w:rFonts w:ascii="Arial" w:hAnsi="Arial" w:cs="Arial"/>
                <w:b/>
                <w:bCs/>
                <w:color w:val="1C1E21"/>
                <w:szCs w:val="24"/>
                <w:shd w:val="clear" w:color="auto" w:fill="FFFFFF"/>
              </w:rPr>
              <w:t>N</w:t>
            </w:r>
            <w:r w:rsidRPr="00EE1D47">
              <w:rPr>
                <w:rFonts w:ascii="Arial" w:hAnsi="Arial" w:cs="Arial"/>
                <w:color w:val="1C1E21"/>
                <w:szCs w:val="24"/>
                <w:shd w:val="clear" w:color="auto" w:fill="FFFFFF"/>
              </w:rPr>
              <w:t>eoplasm(eg. Lung cancer or mesothelioma)</w:t>
            </w:r>
            <w:r w:rsidRPr="00EE1D47">
              <w:rPr>
                <w:rFonts w:ascii="Arial" w:hAnsi="Arial" w:cs="Arial"/>
                <w:color w:val="1C1E21"/>
                <w:szCs w:val="24"/>
              </w:rPr>
              <w:br/>
            </w:r>
            <w:r w:rsidRPr="00EE1D47">
              <w:rPr>
                <w:rFonts w:ascii="Arial" w:hAnsi="Arial" w:cs="Arial"/>
                <w:b/>
                <w:bCs/>
                <w:color w:val="1C1E21"/>
                <w:szCs w:val="24"/>
                <w:shd w:val="clear" w:color="auto" w:fill="FFFFFF"/>
              </w:rPr>
              <w:t>GI</w:t>
            </w:r>
            <w:r w:rsidRPr="00EE1D47">
              <w:rPr>
                <w:rFonts w:ascii="Arial" w:hAnsi="Arial" w:cs="Arial"/>
                <w:color w:val="1C1E21"/>
                <w:szCs w:val="24"/>
                <w:shd w:val="clear" w:color="auto" w:fill="FFFFFF"/>
              </w:rPr>
              <w:t xml:space="preserve"> malabsorption syndrome</w:t>
            </w:r>
            <w:r w:rsidR="00057E43">
              <w:rPr>
                <w:rFonts w:ascii="Arial" w:hAnsi="Arial" w:cs="Arial"/>
                <w:color w:val="1C1E21"/>
                <w:szCs w:val="24"/>
                <w:shd w:val="clear" w:color="auto" w:fill="FFFFFF"/>
                <w:lang w:val="vi-VN"/>
              </w:rPr>
              <w:t xml:space="preserve"> </w:t>
            </w:r>
            <w:r w:rsidRPr="00EE1D47">
              <w:rPr>
                <w:rFonts w:ascii="Arial" w:hAnsi="Arial" w:cs="Arial"/>
                <w:color w:val="1C1E21"/>
                <w:szCs w:val="24"/>
                <w:shd w:val="clear" w:color="auto" w:fill="FFFFFF"/>
              </w:rPr>
              <w:t>(Coeliac)</w:t>
            </w:r>
          </w:p>
        </w:tc>
        <w:tc>
          <w:tcPr>
            <w:tcW w:w="4698" w:type="dxa"/>
          </w:tcPr>
          <w:p w14:paraId="15C3EB0B" w14:textId="77777777" w:rsidR="00EE1D47" w:rsidRDefault="00EE1D47" w:rsidP="00FF12E2">
            <w:pPr>
              <w:ind w:left="0" w:firstLine="0"/>
              <w:rPr>
                <w:rFonts w:ascii="Arial" w:hAnsi="Arial" w:cs="Arial"/>
                <w:b/>
                <w:szCs w:val="24"/>
                <w:lang w:val="vi-VN"/>
              </w:rPr>
            </w:pPr>
            <w:r w:rsidRPr="00EE1D47">
              <w:rPr>
                <w:rFonts w:ascii="Arial" w:hAnsi="Arial" w:cs="Arial"/>
                <w:b/>
                <w:szCs w:val="24"/>
                <w:lang w:val="vi-VN"/>
              </w:rPr>
              <w:t>Pregnacy</w:t>
            </w:r>
            <w:r w:rsidRPr="00EE1D47">
              <w:rPr>
                <w:rFonts w:ascii="Arial" w:hAnsi="Arial" w:cs="Arial"/>
                <w:szCs w:val="24"/>
                <w:lang w:val="vi-VN"/>
              </w:rPr>
              <w:t xml:space="preserve"> wants </w:t>
            </w:r>
            <w:r w:rsidRPr="00EE1D47">
              <w:rPr>
                <w:rFonts w:ascii="Arial" w:hAnsi="Arial" w:cs="Arial"/>
                <w:b/>
                <w:szCs w:val="24"/>
                <w:lang w:val="vi-VN"/>
              </w:rPr>
              <w:t>CAR, TV, children</w:t>
            </w:r>
          </w:p>
          <w:p w14:paraId="15FD2812" w14:textId="77777777" w:rsidR="00057E43" w:rsidRDefault="00057E43" w:rsidP="00FF12E2">
            <w:pPr>
              <w:ind w:left="0" w:firstLine="0"/>
              <w:rPr>
                <w:rFonts w:ascii="Arial" w:hAnsi="Arial" w:cs="Arial"/>
                <w:bCs/>
                <w:szCs w:val="24"/>
              </w:rPr>
            </w:pPr>
            <w:r w:rsidRPr="00057E43">
              <w:rPr>
                <w:rFonts w:ascii="Arial" w:hAnsi="Arial" w:cs="Arial"/>
                <w:b/>
                <w:szCs w:val="24"/>
              </w:rPr>
              <w:t>P</w:t>
            </w:r>
            <w:r w:rsidRPr="00057E43">
              <w:rPr>
                <w:rFonts w:ascii="Arial" w:hAnsi="Arial" w:cs="Arial"/>
                <w:bCs/>
                <w:szCs w:val="24"/>
              </w:rPr>
              <w:t>regnancy</w:t>
            </w:r>
          </w:p>
          <w:p w14:paraId="2DE65AC3" w14:textId="77777777" w:rsidR="00057E43" w:rsidRDefault="00057E43" w:rsidP="00FF12E2">
            <w:pPr>
              <w:ind w:left="0" w:firstLine="0"/>
              <w:rPr>
                <w:rFonts w:ascii="Arial" w:hAnsi="Arial" w:cs="Arial"/>
                <w:b/>
                <w:szCs w:val="24"/>
              </w:rPr>
            </w:pPr>
            <w:r>
              <w:rPr>
                <w:rFonts w:ascii="Arial" w:hAnsi="Arial" w:cs="Arial"/>
                <w:b/>
                <w:szCs w:val="24"/>
              </w:rPr>
              <w:t>Cirrhosis</w:t>
            </w:r>
          </w:p>
          <w:p w14:paraId="789B3775" w14:textId="77777777" w:rsidR="00057E43" w:rsidRDefault="00057E43" w:rsidP="00FF12E2">
            <w:pPr>
              <w:ind w:left="0" w:firstLine="0"/>
              <w:rPr>
                <w:rFonts w:ascii="Arial" w:hAnsi="Arial" w:cs="Arial"/>
                <w:b/>
                <w:szCs w:val="24"/>
              </w:rPr>
            </w:pPr>
            <w:r>
              <w:rPr>
                <w:rFonts w:ascii="Arial" w:hAnsi="Arial" w:cs="Arial"/>
                <w:b/>
                <w:szCs w:val="24"/>
              </w:rPr>
              <w:t>Alcoholics</w:t>
            </w:r>
          </w:p>
          <w:p w14:paraId="3C52F005" w14:textId="79E245C3" w:rsidR="00057E43" w:rsidRDefault="00057E43" w:rsidP="00FF12E2">
            <w:pPr>
              <w:ind w:left="0" w:firstLine="0"/>
              <w:rPr>
                <w:rFonts w:ascii="Arial" w:hAnsi="Arial" w:cs="Arial"/>
                <w:bCs/>
                <w:szCs w:val="24"/>
              </w:rPr>
            </w:pPr>
            <w:r>
              <w:rPr>
                <w:rFonts w:ascii="Arial" w:hAnsi="Arial" w:cs="Arial"/>
                <w:b/>
                <w:szCs w:val="24"/>
              </w:rPr>
              <w:t>Rheumatoid</w:t>
            </w:r>
            <w:r w:rsidRPr="00057E43">
              <w:rPr>
                <w:rFonts w:ascii="Arial" w:hAnsi="Arial" w:cs="Arial"/>
                <w:bCs/>
                <w:szCs w:val="24"/>
              </w:rPr>
              <w:t xml:space="preserve"> arthritis</w:t>
            </w:r>
          </w:p>
          <w:p w14:paraId="668B2521" w14:textId="77777777" w:rsidR="00057E43" w:rsidRDefault="00057E43" w:rsidP="00FF12E2">
            <w:pPr>
              <w:ind w:left="0" w:firstLine="0"/>
              <w:rPr>
                <w:rFonts w:ascii="Arial" w:hAnsi="Arial" w:cs="Arial"/>
                <w:bCs/>
                <w:szCs w:val="24"/>
              </w:rPr>
            </w:pPr>
            <w:r w:rsidRPr="00057E43">
              <w:rPr>
                <w:rFonts w:ascii="Arial" w:hAnsi="Arial" w:cs="Arial"/>
                <w:b/>
                <w:szCs w:val="24"/>
              </w:rPr>
              <w:t>T</w:t>
            </w:r>
            <w:r w:rsidRPr="00057E43">
              <w:rPr>
                <w:rFonts w:ascii="Arial" w:hAnsi="Arial" w:cs="Arial"/>
                <w:bCs/>
                <w:szCs w:val="24"/>
              </w:rPr>
              <w:t>hyr</w:t>
            </w:r>
            <w:r>
              <w:rPr>
                <w:rFonts w:ascii="Arial" w:hAnsi="Arial" w:cs="Arial"/>
                <w:bCs/>
                <w:szCs w:val="24"/>
              </w:rPr>
              <w:t>otoxicosis</w:t>
            </w:r>
          </w:p>
          <w:p w14:paraId="1BC4C796" w14:textId="4A7ADD5D" w:rsidR="00057E43" w:rsidRDefault="00057E43" w:rsidP="00FF12E2">
            <w:pPr>
              <w:ind w:left="0" w:firstLine="0"/>
              <w:rPr>
                <w:rFonts w:ascii="Arial" w:hAnsi="Arial" w:cs="Arial"/>
                <w:bCs/>
                <w:szCs w:val="24"/>
              </w:rPr>
            </w:pPr>
            <w:r w:rsidRPr="00057E43">
              <w:rPr>
                <w:rFonts w:ascii="Arial" w:hAnsi="Arial" w:cs="Arial"/>
                <w:b/>
                <w:szCs w:val="24"/>
              </w:rPr>
              <w:t>V</w:t>
            </w:r>
            <w:r w:rsidRPr="00057E43">
              <w:rPr>
                <w:rFonts w:ascii="Arial" w:hAnsi="Arial" w:cs="Arial"/>
                <w:bCs/>
                <w:szCs w:val="24"/>
              </w:rPr>
              <w:t>iral hepatitis</w:t>
            </w:r>
          </w:p>
          <w:p w14:paraId="4769634D" w14:textId="2FB6B505" w:rsidR="00057E43" w:rsidRPr="00057E43" w:rsidRDefault="00057E43" w:rsidP="00FF12E2">
            <w:pPr>
              <w:ind w:left="0" w:firstLine="0"/>
              <w:rPr>
                <w:rFonts w:ascii="Arial" w:hAnsi="Arial" w:cs="Arial"/>
                <w:bCs/>
                <w:szCs w:val="24"/>
              </w:rPr>
            </w:pPr>
            <w:r w:rsidRPr="00057E43">
              <w:rPr>
                <w:rFonts w:ascii="Arial" w:hAnsi="Arial" w:cs="Arial"/>
                <w:bCs/>
                <w:szCs w:val="24"/>
              </w:rPr>
              <w:t>Children- may occur normally sometimes</w:t>
            </w:r>
          </w:p>
        </w:tc>
      </w:tr>
      <w:tr w:rsidR="00EE1D47" w:rsidRPr="00EE1D47" w14:paraId="07680A88" w14:textId="77777777" w:rsidTr="00057E43">
        <w:trPr>
          <w:jc w:val="center"/>
        </w:trPr>
        <w:tc>
          <w:tcPr>
            <w:tcW w:w="4315" w:type="dxa"/>
            <w:vMerge/>
          </w:tcPr>
          <w:p w14:paraId="4C64E832" w14:textId="77777777" w:rsidR="00EE1D47" w:rsidRPr="00EE1D47" w:rsidRDefault="00EE1D47" w:rsidP="00FF12E2">
            <w:pPr>
              <w:ind w:left="0" w:firstLine="0"/>
              <w:rPr>
                <w:rFonts w:ascii="Arial" w:hAnsi="Arial" w:cs="Arial"/>
                <w:szCs w:val="24"/>
              </w:rPr>
            </w:pPr>
          </w:p>
        </w:tc>
        <w:tc>
          <w:tcPr>
            <w:tcW w:w="4698" w:type="dxa"/>
          </w:tcPr>
          <w:p w14:paraId="36CD9AEC" w14:textId="77777777" w:rsidR="00EE1D47" w:rsidRDefault="00EE1D47" w:rsidP="00FF12E2">
            <w:pPr>
              <w:ind w:left="0" w:firstLine="0"/>
              <w:rPr>
                <w:rFonts w:ascii="Arial" w:hAnsi="Arial" w:cs="Arial"/>
                <w:b/>
                <w:szCs w:val="24"/>
                <w:lang w:val="vi-VN"/>
              </w:rPr>
            </w:pPr>
            <w:r w:rsidRPr="00EE1D47">
              <w:rPr>
                <w:rFonts w:ascii="Arial" w:hAnsi="Arial" w:cs="Arial"/>
                <w:b/>
                <w:szCs w:val="24"/>
                <w:lang w:val="vi-VN"/>
              </w:rPr>
              <w:t>PALMar</w:t>
            </w:r>
          </w:p>
          <w:p w14:paraId="72F21A24" w14:textId="5C094770" w:rsidR="00057E43" w:rsidRDefault="00057E43" w:rsidP="00FF12E2">
            <w:pPr>
              <w:ind w:left="0" w:firstLine="0"/>
              <w:rPr>
                <w:rFonts w:ascii="Arial" w:hAnsi="Arial" w:cs="Arial"/>
                <w:szCs w:val="24"/>
              </w:rPr>
            </w:pPr>
            <w:r w:rsidRPr="00057E43">
              <w:rPr>
                <w:rFonts w:ascii="Arial" w:hAnsi="Arial" w:cs="Arial"/>
                <w:szCs w:val="24"/>
              </w:rPr>
              <w:t>Polycythemia</w:t>
            </w:r>
            <w:r>
              <w:rPr>
                <w:rFonts w:ascii="Arial" w:hAnsi="Arial" w:cs="Arial"/>
                <w:szCs w:val="24"/>
                <w:lang w:val="vi-VN"/>
              </w:rPr>
              <w:t xml:space="preserve"> / </w:t>
            </w:r>
            <w:r w:rsidRPr="00057E43">
              <w:rPr>
                <w:rFonts w:ascii="Arial" w:hAnsi="Arial" w:cs="Arial"/>
                <w:szCs w:val="24"/>
              </w:rPr>
              <w:t>Pregnancy</w:t>
            </w:r>
          </w:p>
          <w:p w14:paraId="0AB18003" w14:textId="77777777" w:rsidR="00057E43" w:rsidRDefault="00057E43" w:rsidP="00FF12E2">
            <w:pPr>
              <w:ind w:left="0" w:firstLine="0"/>
              <w:rPr>
                <w:rFonts w:ascii="Arial" w:hAnsi="Arial" w:cs="Arial"/>
                <w:szCs w:val="24"/>
              </w:rPr>
            </w:pPr>
            <w:r w:rsidRPr="00057E43">
              <w:rPr>
                <w:rFonts w:ascii="Arial" w:hAnsi="Arial" w:cs="Arial"/>
                <w:szCs w:val="24"/>
              </w:rPr>
              <w:t>Alcohol / Autoimmune</w:t>
            </w:r>
          </w:p>
          <w:p w14:paraId="6FE12E82" w14:textId="77777777" w:rsidR="00057E43" w:rsidRDefault="00057E43" w:rsidP="00FF12E2">
            <w:pPr>
              <w:ind w:left="0" w:firstLine="0"/>
              <w:rPr>
                <w:rFonts w:ascii="Arial" w:hAnsi="Arial" w:cs="Arial"/>
                <w:szCs w:val="24"/>
              </w:rPr>
            </w:pPr>
            <w:r w:rsidRPr="00057E43">
              <w:rPr>
                <w:rFonts w:ascii="Arial" w:hAnsi="Arial" w:cs="Arial"/>
                <w:szCs w:val="24"/>
              </w:rPr>
              <w:t>Liver cell failure / Leukemia</w:t>
            </w:r>
          </w:p>
          <w:p w14:paraId="2CE44944" w14:textId="77777777" w:rsidR="00057E43" w:rsidRDefault="00057E43" w:rsidP="00FF12E2">
            <w:pPr>
              <w:ind w:left="0" w:firstLine="0"/>
              <w:rPr>
                <w:rFonts w:ascii="Arial" w:hAnsi="Arial" w:cs="Arial"/>
                <w:szCs w:val="24"/>
              </w:rPr>
            </w:pPr>
            <w:r w:rsidRPr="00057E43">
              <w:rPr>
                <w:rFonts w:ascii="Arial" w:hAnsi="Arial" w:cs="Arial"/>
                <w:szCs w:val="24"/>
              </w:rPr>
              <w:t>Meds (Contraceptives, corticosteroids)</w:t>
            </w:r>
          </w:p>
          <w:p w14:paraId="562C954A" w14:textId="4CDB8979" w:rsidR="00057E43" w:rsidRPr="00EE1D47" w:rsidRDefault="00057E43" w:rsidP="00FF12E2">
            <w:pPr>
              <w:ind w:left="0" w:firstLine="0"/>
              <w:rPr>
                <w:rFonts w:ascii="Arial" w:hAnsi="Arial" w:cs="Arial"/>
                <w:szCs w:val="24"/>
              </w:rPr>
            </w:pPr>
            <w:r w:rsidRPr="00057E43">
              <w:rPr>
                <w:rFonts w:ascii="Arial" w:hAnsi="Arial" w:cs="Arial"/>
                <w:szCs w:val="24"/>
              </w:rPr>
              <w:t>Misc (Thyrotoxicosis)</w:t>
            </w:r>
          </w:p>
        </w:tc>
      </w:tr>
    </w:tbl>
    <w:p w14:paraId="2831F5DD" w14:textId="1FD0DE18" w:rsidR="00812290" w:rsidRPr="006B4129" w:rsidRDefault="00812290" w:rsidP="00C91CE4">
      <w:pPr>
        <w:pStyle w:val="ListParagraph"/>
        <w:numPr>
          <w:ilvl w:val="0"/>
          <w:numId w:val="56"/>
        </w:numPr>
        <w:rPr>
          <w:rFonts w:cs="Tahoma"/>
          <w:szCs w:val="24"/>
        </w:rPr>
      </w:pPr>
      <w:r w:rsidRPr="00983AC5">
        <w:rPr>
          <w:rFonts w:cs="Tahoma"/>
          <w:i/>
          <w:iCs/>
          <w:color w:val="C00000"/>
          <w:szCs w:val="24"/>
          <w:lang w:val="vi-VN"/>
        </w:rPr>
        <w:t xml:space="preserve">Khám </w:t>
      </w:r>
      <w:r w:rsidR="00EE1D47" w:rsidRPr="00983AC5">
        <w:rPr>
          <w:rFonts w:cs="Tahoma"/>
          <w:i/>
          <w:iCs/>
          <w:color w:val="C00000"/>
          <w:szCs w:val="24"/>
          <w:lang w:val="vi-VN"/>
        </w:rPr>
        <w:t>rung</w:t>
      </w:r>
      <w:r w:rsidRPr="00983AC5">
        <w:rPr>
          <w:rFonts w:cs="Tahoma"/>
          <w:i/>
          <w:iCs/>
          <w:color w:val="C00000"/>
          <w:szCs w:val="24"/>
          <w:lang w:val="vi-VN"/>
        </w:rPr>
        <w:t xml:space="preserve"> vẩy </w:t>
      </w:r>
      <w:r w:rsidR="00EE1D47" w:rsidRPr="00983AC5">
        <w:rPr>
          <w:rFonts w:cs="Tahoma"/>
          <w:i/>
          <w:iCs/>
          <w:color w:val="C00000"/>
          <w:szCs w:val="24"/>
          <w:lang w:val="vi-VN"/>
        </w:rPr>
        <w:t xml:space="preserve">[+] </w:t>
      </w:r>
      <w:r w:rsidRPr="00983AC5">
        <w:rPr>
          <w:rFonts w:cs="Tahoma"/>
          <w:i/>
          <w:iCs/>
          <w:color w:val="C00000"/>
          <w:szCs w:val="24"/>
          <w:lang w:val="vi-VN"/>
        </w:rPr>
        <w:t>+ HA cao + mạch nhanh coi chừng cường giáp</w:t>
      </w:r>
      <w:r>
        <w:rPr>
          <w:rFonts w:cs="Tahoma"/>
          <w:szCs w:val="24"/>
          <w:lang w:val="vi-VN"/>
        </w:rPr>
        <w:t>. Đặc điểm chung:</w:t>
      </w:r>
    </w:p>
    <w:p w14:paraId="1FB1ED70" w14:textId="77777777" w:rsidR="00812290" w:rsidRPr="006B4129" w:rsidRDefault="00812290" w:rsidP="00C91CE4">
      <w:pPr>
        <w:pStyle w:val="ListParagraph"/>
        <w:numPr>
          <w:ilvl w:val="1"/>
          <w:numId w:val="56"/>
        </w:numPr>
        <w:rPr>
          <w:rFonts w:cs="Tahoma"/>
          <w:szCs w:val="24"/>
        </w:rPr>
      </w:pPr>
      <w:r>
        <w:rPr>
          <w:rFonts w:cs="Tahoma"/>
          <w:szCs w:val="24"/>
          <w:lang w:val="vi-VN"/>
        </w:rPr>
        <w:t>Tăng động tuần hoàn, giãn mạch ngoại biên</w:t>
      </w:r>
    </w:p>
    <w:p w14:paraId="07EEA67A" w14:textId="77777777" w:rsidR="00812290" w:rsidRPr="006B4129" w:rsidRDefault="00812290" w:rsidP="00C91CE4">
      <w:pPr>
        <w:pStyle w:val="ListParagraph"/>
        <w:numPr>
          <w:ilvl w:val="1"/>
          <w:numId w:val="56"/>
        </w:numPr>
        <w:rPr>
          <w:rFonts w:cs="Tahoma"/>
          <w:szCs w:val="24"/>
        </w:rPr>
      </w:pPr>
      <w:r>
        <w:rPr>
          <w:rFonts w:cs="Tahoma"/>
          <w:szCs w:val="24"/>
          <w:lang w:val="vi-VN"/>
        </w:rPr>
        <w:t>Dấu lid – lag</w:t>
      </w:r>
    </w:p>
    <w:p w14:paraId="6975400E" w14:textId="06D6406A" w:rsidR="00812290" w:rsidRPr="00EE1D47" w:rsidRDefault="00812290" w:rsidP="00C91CE4">
      <w:pPr>
        <w:pStyle w:val="ListParagraph"/>
        <w:numPr>
          <w:ilvl w:val="1"/>
          <w:numId w:val="56"/>
        </w:numPr>
        <w:rPr>
          <w:rFonts w:cs="Tahoma"/>
          <w:szCs w:val="24"/>
        </w:rPr>
      </w:pPr>
      <w:r>
        <w:rPr>
          <w:rFonts w:cs="Tahoma"/>
          <w:szCs w:val="24"/>
          <w:lang w:val="vi-VN"/>
        </w:rPr>
        <w:t>Sao mạch, nữ hóa tuyến vú</w:t>
      </w:r>
    </w:p>
    <w:p w14:paraId="6471E7D1" w14:textId="10C4D695" w:rsidR="00EE1D47" w:rsidRPr="00057E43" w:rsidRDefault="00057E43" w:rsidP="00C91CE4">
      <w:pPr>
        <w:pStyle w:val="ListParagraph"/>
        <w:numPr>
          <w:ilvl w:val="0"/>
          <w:numId w:val="56"/>
        </w:numPr>
        <w:rPr>
          <w:rFonts w:cs="Tahoma"/>
          <w:szCs w:val="24"/>
        </w:rPr>
      </w:pPr>
      <w:r>
        <w:rPr>
          <w:rFonts w:cs="Tahoma"/>
          <w:b/>
          <w:szCs w:val="24"/>
        </w:rPr>
        <w:t>Asterixis</w:t>
      </w:r>
      <w:r>
        <w:rPr>
          <w:rFonts w:cs="Tahoma"/>
          <w:b/>
          <w:szCs w:val="24"/>
          <w:lang w:val="vi-VN"/>
        </w:rPr>
        <w:t xml:space="preserve"> </w:t>
      </w:r>
      <w:r w:rsidRPr="00057E43">
        <w:rPr>
          <w:rFonts w:cs="Tahoma"/>
          <w:bCs/>
          <w:szCs w:val="24"/>
          <w:lang w:val="vi-VN"/>
        </w:rPr>
        <w:t>[aka. hepatic flap]</w:t>
      </w:r>
      <w:r>
        <w:rPr>
          <w:rFonts w:cs="Tahoma"/>
          <w:b/>
          <w:szCs w:val="24"/>
          <w:lang w:val="vi-VN"/>
        </w:rPr>
        <w:t xml:space="preserve"> </w:t>
      </w:r>
      <w:r w:rsidR="00EE1D47" w:rsidRPr="006B17FE">
        <w:rPr>
          <w:rFonts w:cs="Tahoma"/>
          <w:b/>
          <w:szCs w:val="24"/>
        </w:rPr>
        <w:t>(+)</w:t>
      </w:r>
      <w:r w:rsidR="00EE1D47">
        <w:rPr>
          <w:rFonts w:cs="Tahoma"/>
          <w:b/>
          <w:szCs w:val="24"/>
          <w:lang w:val="vi-VN"/>
        </w:rPr>
        <w:t xml:space="preserve"> (</w:t>
      </w:r>
      <w:r w:rsidR="00EE1D47" w:rsidRPr="00983AC5">
        <w:rPr>
          <w:rFonts w:cs="Tahoma"/>
          <w:i/>
          <w:iCs/>
          <w:color w:val="C00000"/>
          <w:szCs w:val="24"/>
          <w:lang w:val="vi-VN"/>
        </w:rPr>
        <w:t>Drug [ABC] Failed Helping HIM</w:t>
      </w:r>
      <w:r w:rsidR="00EE1D47">
        <w:rPr>
          <w:rFonts w:cs="Tahoma"/>
          <w:szCs w:val="24"/>
          <w:lang w:val="vi-VN"/>
        </w:rPr>
        <w:t>)</w:t>
      </w:r>
    </w:p>
    <w:p w14:paraId="6A68CD3F" w14:textId="44D2D586" w:rsidR="00057E43" w:rsidRPr="00057E43" w:rsidRDefault="00057E43" w:rsidP="00C91CE4">
      <w:pPr>
        <w:pStyle w:val="ListParagraph"/>
        <w:numPr>
          <w:ilvl w:val="1"/>
          <w:numId w:val="56"/>
        </w:numPr>
        <w:rPr>
          <w:rFonts w:cs="Tahoma"/>
          <w:bCs/>
          <w:szCs w:val="24"/>
        </w:rPr>
      </w:pPr>
      <w:r w:rsidRPr="00057E43">
        <w:rPr>
          <w:rFonts w:cs="Tahoma"/>
          <w:bCs/>
          <w:szCs w:val="24"/>
        </w:rPr>
        <w:t>DRUGs</w:t>
      </w:r>
      <w:r>
        <w:rPr>
          <w:rFonts w:cs="Tahoma"/>
          <w:bCs/>
          <w:szCs w:val="24"/>
          <w:lang w:val="vi-VN"/>
        </w:rPr>
        <w:t xml:space="preserve"> (A-B-C): Alcohol, Barbiturate, Carbamazepine</w:t>
      </w:r>
    </w:p>
    <w:p w14:paraId="67565A28" w14:textId="7F8D78C2" w:rsidR="00057E43" w:rsidRPr="00057E43" w:rsidRDefault="00057E43" w:rsidP="00C91CE4">
      <w:pPr>
        <w:pStyle w:val="ListParagraph"/>
        <w:numPr>
          <w:ilvl w:val="1"/>
          <w:numId w:val="56"/>
        </w:numPr>
        <w:rPr>
          <w:rFonts w:cs="Tahoma"/>
          <w:bCs/>
          <w:szCs w:val="24"/>
        </w:rPr>
      </w:pPr>
      <w:r>
        <w:rPr>
          <w:rFonts w:cs="Tahoma"/>
          <w:bCs/>
          <w:szCs w:val="24"/>
          <w:lang w:val="vi-VN"/>
        </w:rPr>
        <w:t>FAILED: Respiratory, Liver, Renal failure</w:t>
      </w:r>
    </w:p>
    <w:p w14:paraId="715EB28B" w14:textId="10BB605B" w:rsidR="00057E43" w:rsidRPr="00057E43" w:rsidRDefault="00057E43" w:rsidP="00C91CE4">
      <w:pPr>
        <w:pStyle w:val="ListParagraph"/>
        <w:numPr>
          <w:ilvl w:val="1"/>
          <w:numId w:val="56"/>
        </w:numPr>
        <w:rPr>
          <w:rFonts w:cs="Tahoma"/>
          <w:bCs/>
          <w:szCs w:val="24"/>
        </w:rPr>
      </w:pPr>
      <w:r>
        <w:rPr>
          <w:rFonts w:cs="Tahoma"/>
          <w:bCs/>
          <w:szCs w:val="24"/>
          <w:lang w:val="vi-VN"/>
        </w:rPr>
        <w:t>Hepling [HYPO]: hypoglycemia, hypokalemia, hypomagnesemia</w:t>
      </w:r>
    </w:p>
    <w:p w14:paraId="7F6C3495" w14:textId="36B5A96B" w:rsidR="00057E43" w:rsidRPr="00057E43" w:rsidRDefault="00057E43" w:rsidP="00C91CE4">
      <w:pPr>
        <w:pStyle w:val="ListParagraph"/>
        <w:numPr>
          <w:ilvl w:val="1"/>
          <w:numId w:val="56"/>
        </w:numPr>
        <w:rPr>
          <w:rFonts w:cs="Tahoma"/>
          <w:bCs/>
          <w:szCs w:val="24"/>
        </w:rPr>
      </w:pPr>
      <w:r>
        <w:rPr>
          <w:rFonts w:cs="Tahoma"/>
          <w:bCs/>
          <w:szCs w:val="24"/>
          <w:lang w:val="vi-VN"/>
        </w:rPr>
        <w:t>Him [Hemorrhage]: intracerebral/subarachinoid</w:t>
      </w:r>
      <w:r w:rsidRPr="00057E43">
        <w:rPr>
          <w:rFonts w:cs="Tahoma"/>
          <w:bCs/>
          <w:szCs w:val="24"/>
          <w:lang w:val="vi-VN"/>
        </w:rPr>
        <w:t xml:space="preserve"> </w:t>
      </w:r>
      <w:r>
        <w:rPr>
          <w:rFonts w:cs="Tahoma"/>
          <w:bCs/>
          <w:szCs w:val="24"/>
          <w:lang w:val="vi-VN"/>
        </w:rPr>
        <w:t>hemorrhage, subdural hematoma</w:t>
      </w:r>
    </w:p>
    <w:p w14:paraId="52273998" w14:textId="77777777" w:rsidR="00812290" w:rsidRPr="00FB1366" w:rsidRDefault="00812290" w:rsidP="00C91CE4">
      <w:pPr>
        <w:pStyle w:val="ListParagraph"/>
        <w:numPr>
          <w:ilvl w:val="1"/>
          <w:numId w:val="121"/>
        </w:numPr>
        <w:rPr>
          <w:rFonts w:cs="Tahoma"/>
          <w:b/>
          <w:bCs/>
          <w:i/>
          <w:szCs w:val="24"/>
        </w:rPr>
      </w:pPr>
      <w:r w:rsidRPr="00FB1366">
        <w:rPr>
          <w:rFonts w:cs="Tahoma"/>
          <w:b/>
          <w:bCs/>
          <w:i/>
          <w:szCs w:val="24"/>
        </w:rPr>
        <w:t>Khám các cơ quan khác</w:t>
      </w:r>
    </w:p>
    <w:p w14:paraId="45D95442" w14:textId="77777777" w:rsidR="00812290" w:rsidRDefault="00812290" w:rsidP="00C91CE4">
      <w:pPr>
        <w:pStyle w:val="ListParagraph"/>
        <w:numPr>
          <w:ilvl w:val="0"/>
          <w:numId w:val="56"/>
        </w:numPr>
        <w:rPr>
          <w:rFonts w:cs="Tahoma"/>
          <w:szCs w:val="24"/>
        </w:rPr>
      </w:pPr>
      <w:r w:rsidRPr="006B17FE">
        <w:rPr>
          <w:rFonts w:cs="Tahoma"/>
          <w:szCs w:val="24"/>
        </w:rPr>
        <w:t xml:space="preserve">Đầu mặt cổ: </w:t>
      </w:r>
    </w:p>
    <w:p w14:paraId="3D82523A" w14:textId="77777777" w:rsidR="00812290" w:rsidRPr="0057138F" w:rsidRDefault="00812290" w:rsidP="00C91CE4">
      <w:pPr>
        <w:pStyle w:val="ListParagraph"/>
        <w:numPr>
          <w:ilvl w:val="1"/>
          <w:numId w:val="56"/>
        </w:numPr>
        <w:rPr>
          <w:rFonts w:cs="Tahoma"/>
          <w:szCs w:val="24"/>
        </w:rPr>
      </w:pPr>
      <w:r w:rsidRPr="0057138F">
        <w:t>TM cổ nổi ở tư thế 45 độ, phản hồi bụng – TM cảnh</w:t>
      </w:r>
    </w:p>
    <w:p w14:paraId="4B994446" w14:textId="77777777" w:rsidR="00812290" w:rsidRPr="0057138F" w:rsidRDefault="00812290" w:rsidP="00C91CE4">
      <w:pPr>
        <w:pStyle w:val="ListParagraph"/>
        <w:numPr>
          <w:ilvl w:val="1"/>
          <w:numId w:val="56"/>
        </w:numPr>
        <w:rPr>
          <w:rFonts w:cs="Tahoma"/>
          <w:szCs w:val="24"/>
        </w:rPr>
      </w:pPr>
      <w:r w:rsidRPr="0057138F">
        <w:t>Phì đại tuyến mang tai (</w:t>
      </w:r>
      <w:r w:rsidRPr="00983AC5">
        <w:rPr>
          <w:i/>
          <w:iCs/>
          <w:color w:val="C00000"/>
        </w:rPr>
        <w:t>tam chứng nghiện rượu: phì đại tuyến mang tai, bàn tay co cứng Dupuytren, nữ hóa tuyến vú</w:t>
      </w:r>
      <w:r w:rsidRPr="0057138F">
        <w:t>)</w:t>
      </w:r>
    </w:p>
    <w:p w14:paraId="51DD1D07" w14:textId="616D97A0" w:rsidR="00812290" w:rsidRPr="0057138F" w:rsidRDefault="00812290" w:rsidP="00C91CE4">
      <w:pPr>
        <w:pStyle w:val="ListParagraph"/>
        <w:numPr>
          <w:ilvl w:val="1"/>
          <w:numId w:val="56"/>
        </w:numPr>
        <w:rPr>
          <w:rFonts w:cs="Tahoma"/>
          <w:szCs w:val="24"/>
        </w:rPr>
      </w:pPr>
      <w:r w:rsidRPr="0057138F">
        <w:t>Mắt: co cơ nâng mi trên (dấu liglag) mặc dù không có bệnh tuyến giáp.</w:t>
      </w:r>
    </w:p>
    <w:p w14:paraId="2AAF6917" w14:textId="77777777" w:rsidR="00812290" w:rsidRDefault="00812290" w:rsidP="00C91CE4">
      <w:pPr>
        <w:pStyle w:val="ListParagraph"/>
        <w:numPr>
          <w:ilvl w:val="0"/>
          <w:numId w:val="58"/>
        </w:numPr>
        <w:rPr>
          <w:rFonts w:cs="Tahoma"/>
          <w:szCs w:val="24"/>
        </w:rPr>
      </w:pPr>
      <w:r w:rsidRPr="006B17FE">
        <w:rPr>
          <w:rFonts w:cs="Tahoma"/>
          <w:szCs w:val="24"/>
        </w:rPr>
        <w:t>Ngự</w:t>
      </w:r>
      <w:r>
        <w:rPr>
          <w:rFonts w:cs="Tahoma"/>
          <w:szCs w:val="24"/>
        </w:rPr>
        <w:t>c:</w:t>
      </w:r>
    </w:p>
    <w:p w14:paraId="265F5F23" w14:textId="4624F0CC" w:rsidR="00812290" w:rsidRPr="00983AC5" w:rsidRDefault="00812290" w:rsidP="00C91CE4">
      <w:pPr>
        <w:pStyle w:val="ListParagraph"/>
        <w:numPr>
          <w:ilvl w:val="1"/>
          <w:numId w:val="58"/>
        </w:numPr>
        <w:rPr>
          <w:rFonts w:cs="Tahoma"/>
          <w:i/>
          <w:color w:val="C00000"/>
          <w:szCs w:val="24"/>
        </w:rPr>
      </w:pPr>
      <w:r>
        <w:rPr>
          <w:rFonts w:cs="Tahoma"/>
          <w:szCs w:val="24"/>
        </w:rPr>
        <w:t>Nữ hóa tuyến vú (</w:t>
      </w:r>
      <w:r w:rsidRPr="0057138F">
        <w:rPr>
          <w:rFonts w:cs="Tahoma"/>
          <w:szCs w:val="24"/>
        </w:rPr>
        <w:t>rượu và Spironolacton</w:t>
      </w:r>
      <w:r>
        <w:rPr>
          <w:rFonts w:cs="Tahoma"/>
          <w:szCs w:val="24"/>
        </w:rPr>
        <w:t>) →</w:t>
      </w:r>
      <w:r w:rsidRPr="00983AC5">
        <w:rPr>
          <w:rFonts w:cs="Tahoma"/>
          <w:i/>
          <w:color w:val="C00000"/>
          <w:szCs w:val="24"/>
        </w:rPr>
        <w:t xml:space="preserve">Có 3 mức độ (1) nhẹ: bắt đầu to, căng tức núm vú, (2) trung bình: nhìn không rõ nhưng lan khỏi núm vú, vú có thể hơi lớn, (3) nặng </w:t>
      </w:r>
      <w:r w:rsidR="00983AC5">
        <w:rPr>
          <w:rFonts w:cs="Tahoma"/>
          <w:i/>
          <w:color w:val="C00000"/>
          <w:szCs w:val="24"/>
          <w:lang w:val="vi-VN"/>
        </w:rPr>
        <w:t xml:space="preserve">= </w:t>
      </w:r>
      <w:r w:rsidRPr="00983AC5">
        <w:rPr>
          <w:rFonts w:cs="Tahoma"/>
          <w:i/>
          <w:color w:val="C00000"/>
          <w:szCs w:val="24"/>
        </w:rPr>
        <w:t>phụ nữ.</w:t>
      </w:r>
    </w:p>
    <w:p w14:paraId="33D19C01" w14:textId="72BD70DD" w:rsidR="00812290" w:rsidRPr="006B17FE" w:rsidRDefault="00812290" w:rsidP="00C91CE4">
      <w:pPr>
        <w:pStyle w:val="ListParagraph"/>
        <w:numPr>
          <w:ilvl w:val="1"/>
          <w:numId w:val="58"/>
        </w:numPr>
        <w:rPr>
          <w:rFonts w:cs="Tahoma"/>
          <w:szCs w:val="24"/>
        </w:rPr>
      </w:pPr>
      <w:r w:rsidRPr="006B17FE">
        <w:rPr>
          <w:rFonts w:cs="Tahoma"/>
          <w:szCs w:val="24"/>
        </w:rPr>
        <w:t xml:space="preserve">HC 3 giảm thường ½ dưới phổi </w:t>
      </w:r>
      <w:r>
        <w:rPr>
          <w:rFonts w:cs="Tahoma"/>
          <w:szCs w:val="24"/>
        </w:rPr>
        <w:t>P</w:t>
      </w:r>
      <w:r>
        <w:rPr>
          <w:rFonts w:cs="Tahoma"/>
          <w:szCs w:val="24"/>
          <w:lang w:val="vi-VN"/>
        </w:rPr>
        <w:t xml:space="preserve"> </w:t>
      </w:r>
      <w:r w:rsidRPr="006B17FE">
        <w:rPr>
          <w:rFonts w:cs="Tahoma"/>
          <w:szCs w:val="24"/>
        </w:rPr>
        <w:t>(</w:t>
      </w:r>
      <w:r>
        <w:rPr>
          <w:rFonts w:cs="Tahoma"/>
          <w:b/>
          <w:szCs w:val="24"/>
          <w:lang w:val="vi-VN"/>
        </w:rPr>
        <w:t>hepatic hydrothorax</w:t>
      </w:r>
      <w:r w:rsidRPr="006B17FE">
        <w:rPr>
          <w:rFonts w:cs="Tahoma"/>
          <w:szCs w:val="24"/>
        </w:rPr>
        <w:t>)</w:t>
      </w:r>
    </w:p>
    <w:p w14:paraId="0B5AA77C" w14:textId="77777777" w:rsidR="00812290" w:rsidRDefault="00812290" w:rsidP="00C91CE4">
      <w:pPr>
        <w:pStyle w:val="ListParagraph"/>
        <w:numPr>
          <w:ilvl w:val="0"/>
          <w:numId w:val="58"/>
        </w:numPr>
        <w:rPr>
          <w:rFonts w:cs="Tahoma"/>
          <w:szCs w:val="24"/>
        </w:rPr>
      </w:pPr>
      <w:r w:rsidRPr="006B17FE">
        <w:rPr>
          <w:rFonts w:cs="Tahoma"/>
          <w:szCs w:val="24"/>
        </w:rPr>
        <w:t>Bụng:</w:t>
      </w:r>
      <w:r>
        <w:rPr>
          <w:rFonts w:cs="Tahoma"/>
          <w:szCs w:val="24"/>
          <w:lang w:val="vi-VN"/>
        </w:rPr>
        <w:t xml:space="preserve"> </w:t>
      </w:r>
      <w:r w:rsidRPr="006B17FE">
        <w:rPr>
          <w:rFonts w:cs="Tahoma"/>
          <w:szCs w:val="24"/>
        </w:rPr>
        <w:t>báng bụng</w:t>
      </w:r>
      <w:r>
        <w:rPr>
          <w:rFonts w:cs="Tahoma"/>
          <w:szCs w:val="24"/>
          <w:lang w:val="vi-VN"/>
        </w:rPr>
        <w:t xml:space="preserve"> (rốn lồi do </w:t>
      </w:r>
      <w:r w:rsidRPr="006B4129">
        <w:rPr>
          <w:rFonts w:cs="Tahoma"/>
          <w:szCs w:val="24"/>
          <w:lang w:val="vi-VN"/>
        </w:rPr>
        <w:t>↑</w:t>
      </w:r>
      <w:r>
        <w:rPr>
          <w:rFonts w:cs="Tahoma"/>
          <w:szCs w:val="24"/>
          <w:lang w:val="vi-VN"/>
        </w:rPr>
        <w:t xml:space="preserve"> áp lực</w:t>
      </w:r>
      <w:r w:rsidRPr="006B4129">
        <w:rPr>
          <w:rFonts w:cs="Tahoma"/>
          <w:szCs w:val="24"/>
          <w:lang w:val="vi-VN"/>
        </w:rPr>
        <w:t xml:space="preserve"> </w:t>
      </w:r>
      <w:r>
        <w:rPr>
          <w:rFonts w:cs="Tahoma"/>
          <w:szCs w:val="24"/>
          <w:lang w:val="vi-VN"/>
        </w:rPr>
        <w:t xml:space="preserve">+ </w:t>
      </w:r>
      <w:r w:rsidRPr="006B4129">
        <w:rPr>
          <w:rFonts w:cs="Tahoma"/>
          <w:szCs w:val="24"/>
          <w:lang w:val="vi-VN"/>
        </w:rPr>
        <w:t>↓</w:t>
      </w:r>
      <w:r>
        <w:rPr>
          <w:rFonts w:cs="Tahoma"/>
          <w:szCs w:val="24"/>
          <w:lang w:val="vi-VN"/>
        </w:rPr>
        <w:t xml:space="preserve"> tone </w:t>
      </w:r>
      <w:r>
        <w:rPr>
          <w:rFonts w:cs="Tahoma"/>
          <w:szCs w:val="24"/>
          <w:lang w:val="vi-VN"/>
        </w:rPr>
        <w:sym w:font="Symbol" w:char="F0DE"/>
      </w:r>
      <w:r>
        <w:rPr>
          <w:rFonts w:cs="Tahoma"/>
          <w:szCs w:val="24"/>
          <w:lang w:val="vi-VN"/>
        </w:rPr>
        <w:t>gđ đầu chưa lồi)</w:t>
      </w:r>
      <w:r w:rsidRPr="006B17FE">
        <w:rPr>
          <w:rFonts w:cs="Tahoma"/>
          <w:szCs w:val="24"/>
        </w:rPr>
        <w:t xml:space="preserve">, </w:t>
      </w:r>
      <w:r>
        <w:rPr>
          <w:rFonts w:cs="Tahoma"/>
          <w:szCs w:val="24"/>
          <w:lang w:val="vi-VN"/>
        </w:rPr>
        <w:t>THBH</w:t>
      </w:r>
      <w:r w:rsidRPr="006B17FE">
        <w:rPr>
          <w:rFonts w:cs="Tahoma"/>
          <w:szCs w:val="24"/>
        </w:rPr>
        <w:t>, gan</w:t>
      </w:r>
      <w:r>
        <w:rPr>
          <w:rFonts w:cs="Tahoma"/>
          <w:szCs w:val="24"/>
          <w:lang w:val="vi-VN"/>
        </w:rPr>
        <w:t xml:space="preserve"> </w:t>
      </w:r>
      <w:r w:rsidRPr="006B17FE">
        <w:rPr>
          <w:rFonts w:cs="Tahoma"/>
          <w:szCs w:val="24"/>
        </w:rPr>
        <w:t>to</w:t>
      </w:r>
      <w:r>
        <w:rPr>
          <w:rFonts w:cs="Tahoma"/>
          <w:szCs w:val="24"/>
          <w:lang w:val="vi-VN"/>
        </w:rPr>
        <w:t xml:space="preserve"> (</w:t>
      </w:r>
      <w:r w:rsidRPr="006B17FE">
        <w:rPr>
          <w:rFonts w:cs="Tahoma"/>
          <w:szCs w:val="24"/>
        </w:rPr>
        <w:t>chắc, trơn láng hay lổm nhổm, đau hay không đau)</w:t>
      </w:r>
      <w:r>
        <w:rPr>
          <w:rFonts w:cs="Tahoma"/>
          <w:szCs w:val="24"/>
          <w:lang w:val="vi-VN"/>
        </w:rPr>
        <w:t xml:space="preserve"> pb với lớn thùy đuôi ở bn uống rượu</w:t>
      </w:r>
      <w:r w:rsidRPr="006B17FE">
        <w:rPr>
          <w:rFonts w:cs="Tahoma"/>
          <w:szCs w:val="24"/>
        </w:rPr>
        <w:t>, lách to.</w:t>
      </w:r>
    </w:p>
    <w:p w14:paraId="2FD800B6" w14:textId="691C0285" w:rsidR="00812290" w:rsidRDefault="00812290" w:rsidP="00C91CE4">
      <w:pPr>
        <w:pStyle w:val="ListParagraph"/>
        <w:numPr>
          <w:ilvl w:val="0"/>
          <w:numId w:val="58"/>
        </w:numPr>
        <w:rPr>
          <w:rFonts w:cs="Tahoma"/>
          <w:szCs w:val="24"/>
        </w:rPr>
      </w:pPr>
      <w:r w:rsidRPr="0057138F">
        <w:rPr>
          <w:rFonts w:cs="Tahoma"/>
          <w:szCs w:val="24"/>
        </w:rPr>
        <w:t>Thăm trự</w:t>
      </w:r>
      <w:r>
        <w:rPr>
          <w:rFonts w:cs="Tahoma"/>
          <w:szCs w:val="24"/>
        </w:rPr>
        <w:t>c tràng: Trĩ</w:t>
      </w:r>
      <w:r w:rsidRPr="0057138F">
        <w:rPr>
          <w:rFonts w:cs="Tahoma"/>
          <w:szCs w:val="24"/>
        </w:rPr>
        <w:t>.</w:t>
      </w:r>
    </w:p>
    <w:p w14:paraId="0CA01698" w14:textId="729996AF" w:rsidR="00812290" w:rsidRDefault="00812290" w:rsidP="00C91CE4">
      <w:pPr>
        <w:pStyle w:val="ListParagraph"/>
        <w:numPr>
          <w:ilvl w:val="0"/>
          <w:numId w:val="58"/>
        </w:numPr>
        <w:rPr>
          <w:rFonts w:cs="Tahoma"/>
          <w:szCs w:val="24"/>
        </w:rPr>
      </w:pPr>
      <w:r w:rsidRPr="0057138F">
        <w:rPr>
          <w:rFonts w:cs="Tahoma"/>
          <w:szCs w:val="24"/>
        </w:rPr>
        <w:t>Phù chân: Khi cổ chướng lượng nhiều và/ hoặc suy dinh dưỡng nặng</w:t>
      </w:r>
    </w:p>
    <w:p w14:paraId="748F7BD7" w14:textId="77777777" w:rsidR="00812290" w:rsidRPr="00983AC5" w:rsidRDefault="00812290" w:rsidP="00C91CE4">
      <w:pPr>
        <w:pStyle w:val="ListParagraph"/>
        <w:numPr>
          <w:ilvl w:val="0"/>
          <w:numId w:val="58"/>
        </w:numPr>
        <w:rPr>
          <w:rFonts w:cs="Tahoma"/>
          <w:i/>
          <w:iCs/>
          <w:color w:val="C00000"/>
          <w:szCs w:val="24"/>
        </w:rPr>
      </w:pPr>
      <w:r w:rsidRPr="00983AC5">
        <w:rPr>
          <w:rFonts w:cs="Tahoma"/>
          <w:i/>
          <w:iCs/>
          <w:color w:val="C00000"/>
          <w:szCs w:val="24"/>
          <w:lang w:val="vi-VN"/>
        </w:rPr>
        <w:t>PX gân cơ xương tăng / hôn mê gan.</w:t>
      </w:r>
    </w:p>
    <w:p w14:paraId="3F8ED0E8" w14:textId="77777777" w:rsidR="00812290" w:rsidRPr="006B17FE" w:rsidRDefault="00812290" w:rsidP="00643A2E">
      <w:pPr>
        <w:pStyle w:val="Heading2"/>
      </w:pPr>
      <w:r w:rsidRPr="006B17FE">
        <w:t>Đặt vấn đề</w:t>
      </w:r>
    </w:p>
    <w:tbl>
      <w:tblPr>
        <w:tblStyle w:val="ListTable2-Accent2"/>
        <w:tblW w:w="10575" w:type="dxa"/>
        <w:jc w:val="center"/>
        <w:tblLook w:val="04A0" w:firstRow="1" w:lastRow="0" w:firstColumn="1" w:lastColumn="0" w:noHBand="0" w:noVBand="1"/>
      </w:tblPr>
      <w:tblGrid>
        <w:gridCol w:w="2250"/>
        <w:gridCol w:w="8325"/>
      </w:tblGrid>
      <w:tr w:rsidR="00812290" w:rsidRPr="0057138F" w14:paraId="38A8CB84" w14:textId="77777777" w:rsidTr="00057E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tcPr>
          <w:p w14:paraId="64F11A0A" w14:textId="77777777" w:rsidR="00812290" w:rsidRPr="0057138F" w:rsidRDefault="00812290" w:rsidP="00C91CE4">
            <w:pPr>
              <w:pStyle w:val="ListParagraph"/>
              <w:numPr>
                <w:ilvl w:val="0"/>
                <w:numId w:val="59"/>
              </w:numPr>
              <w:ind w:left="360"/>
              <w:rPr>
                <w:rFonts w:cs="Tahoma"/>
                <w:b w:val="0"/>
                <w:szCs w:val="24"/>
              </w:rPr>
            </w:pPr>
            <w:r w:rsidRPr="0057138F">
              <w:rPr>
                <w:rFonts w:cs="Tahoma"/>
                <w:b w:val="0"/>
                <w:szCs w:val="24"/>
              </w:rPr>
              <w:t>Vàng da</w:t>
            </w:r>
          </w:p>
        </w:tc>
        <w:tc>
          <w:tcPr>
            <w:tcW w:w="8325" w:type="dxa"/>
          </w:tcPr>
          <w:p w14:paraId="1080CF99" w14:textId="61D99F3F" w:rsidR="00812290" w:rsidRPr="0057138F" w:rsidRDefault="00812290" w:rsidP="00FF12E2">
            <w:pPr>
              <w:pStyle w:val="ListParagraph"/>
              <w:tabs>
                <w:tab w:val="left" w:pos="1350"/>
              </w:tabs>
              <w:ind w:left="0" w:firstLine="0"/>
              <w:cnfStyle w:val="100000000000" w:firstRow="1" w:lastRow="0" w:firstColumn="0" w:lastColumn="0" w:oddVBand="0" w:evenVBand="0" w:oddHBand="0" w:evenHBand="0" w:firstRowFirstColumn="0" w:firstRowLastColumn="0" w:lastRowFirstColumn="0" w:lastRowLastColumn="0"/>
              <w:rPr>
                <w:rFonts w:cs="Tahoma"/>
                <w:b w:val="0"/>
                <w:szCs w:val="24"/>
              </w:rPr>
            </w:pPr>
            <w:r w:rsidRPr="0057138F">
              <w:rPr>
                <w:rFonts w:cs="Tahoma"/>
                <w:b w:val="0"/>
                <w:szCs w:val="24"/>
              </w:rPr>
              <w:t xml:space="preserve">Khi </w:t>
            </w:r>
            <w:r w:rsidR="00057E43">
              <w:rPr>
                <w:rFonts w:cs="Tahoma"/>
                <w:b w:val="0"/>
                <w:szCs w:val="24"/>
              </w:rPr>
              <w:t>ko</w:t>
            </w:r>
            <w:r w:rsidRPr="0057138F">
              <w:rPr>
                <w:rFonts w:cs="Tahoma"/>
                <w:b w:val="0"/>
                <w:szCs w:val="24"/>
              </w:rPr>
              <w:t xml:space="preserve"> rõ HC suy tb gan, hoặc nghĩ BN có nguyên nhân khác gây vàng da</w:t>
            </w:r>
          </w:p>
        </w:tc>
      </w:tr>
      <w:tr w:rsidR="00812290" w:rsidRPr="0057138F" w14:paraId="5B8660C7" w14:textId="77777777" w:rsidTr="00057E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tcPr>
          <w:p w14:paraId="3E9463DD" w14:textId="77777777" w:rsidR="00812290" w:rsidRPr="0057138F" w:rsidRDefault="00812290" w:rsidP="00C91CE4">
            <w:pPr>
              <w:pStyle w:val="ListParagraph"/>
              <w:numPr>
                <w:ilvl w:val="0"/>
                <w:numId w:val="59"/>
              </w:numPr>
              <w:tabs>
                <w:tab w:val="left" w:pos="1350"/>
              </w:tabs>
              <w:ind w:left="360"/>
              <w:rPr>
                <w:rFonts w:cs="Tahoma"/>
                <w:b w:val="0"/>
                <w:szCs w:val="24"/>
              </w:rPr>
            </w:pPr>
            <w:r w:rsidRPr="0057138F">
              <w:rPr>
                <w:rFonts w:cs="Tahoma"/>
                <w:b w:val="0"/>
                <w:szCs w:val="24"/>
              </w:rPr>
              <w:t>Báng bụng</w:t>
            </w:r>
          </w:p>
        </w:tc>
        <w:tc>
          <w:tcPr>
            <w:tcW w:w="8325" w:type="dxa"/>
          </w:tcPr>
          <w:p w14:paraId="5DC7F81D" w14:textId="3791E3A9" w:rsidR="00812290" w:rsidRPr="0057138F" w:rsidRDefault="00812290" w:rsidP="00FF12E2">
            <w:pPr>
              <w:pStyle w:val="ListParagraph"/>
              <w:tabs>
                <w:tab w:val="left" w:pos="1350"/>
              </w:tabs>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57138F">
              <w:rPr>
                <w:rFonts w:cs="Tahoma"/>
                <w:szCs w:val="24"/>
              </w:rPr>
              <w:t xml:space="preserve">Khi </w:t>
            </w:r>
            <w:r w:rsidR="00057E43">
              <w:rPr>
                <w:rFonts w:cs="Tahoma"/>
                <w:szCs w:val="24"/>
              </w:rPr>
              <w:t>ko</w:t>
            </w:r>
            <w:r w:rsidR="00057E43">
              <w:rPr>
                <w:rFonts w:cs="Tahoma"/>
                <w:szCs w:val="24"/>
                <w:lang w:val="vi-VN"/>
              </w:rPr>
              <w:t xml:space="preserve"> </w:t>
            </w:r>
            <w:r w:rsidRPr="0057138F">
              <w:rPr>
                <w:rFonts w:cs="Tahoma"/>
                <w:szCs w:val="24"/>
              </w:rPr>
              <w:t>rõ HC TALTMC hoặc nghĩ BN có nguyên nhân khác gây báng bụng</w:t>
            </w:r>
          </w:p>
        </w:tc>
      </w:tr>
      <w:tr w:rsidR="00812290" w:rsidRPr="0057138F" w14:paraId="31295C1B" w14:textId="77777777" w:rsidTr="00057E43">
        <w:trPr>
          <w:jc w:val="center"/>
        </w:trPr>
        <w:tc>
          <w:tcPr>
            <w:cnfStyle w:val="001000000000" w:firstRow="0" w:lastRow="0" w:firstColumn="1" w:lastColumn="0" w:oddVBand="0" w:evenVBand="0" w:oddHBand="0" w:evenHBand="0" w:firstRowFirstColumn="0" w:firstRowLastColumn="0" w:lastRowFirstColumn="0" w:lastRowLastColumn="0"/>
            <w:tcW w:w="2250" w:type="dxa"/>
          </w:tcPr>
          <w:p w14:paraId="4D3B8FE1" w14:textId="77777777" w:rsidR="00812290" w:rsidRPr="0057138F" w:rsidRDefault="00812290" w:rsidP="00C91CE4">
            <w:pPr>
              <w:pStyle w:val="ListParagraph"/>
              <w:numPr>
                <w:ilvl w:val="0"/>
                <w:numId w:val="59"/>
              </w:numPr>
              <w:tabs>
                <w:tab w:val="left" w:pos="1350"/>
              </w:tabs>
              <w:ind w:left="360"/>
              <w:rPr>
                <w:rFonts w:cs="Tahoma"/>
                <w:b w:val="0"/>
                <w:szCs w:val="24"/>
              </w:rPr>
            </w:pPr>
            <w:r w:rsidRPr="0057138F">
              <w:rPr>
                <w:rFonts w:cs="Tahoma"/>
                <w:b w:val="0"/>
                <w:szCs w:val="24"/>
              </w:rPr>
              <w:t>XHTH trên</w:t>
            </w:r>
          </w:p>
        </w:tc>
        <w:tc>
          <w:tcPr>
            <w:tcW w:w="8325" w:type="dxa"/>
          </w:tcPr>
          <w:p w14:paraId="010B7F90" w14:textId="3C370FE0" w:rsidR="00812290" w:rsidRPr="0057138F" w:rsidRDefault="00812290" w:rsidP="00FF12E2">
            <w:pPr>
              <w:pStyle w:val="ListParagraph"/>
              <w:tabs>
                <w:tab w:val="left" w:pos="1350"/>
              </w:tabs>
              <w:ind w:left="0" w:firstLine="0"/>
              <w:cnfStyle w:val="000000000000" w:firstRow="0" w:lastRow="0" w:firstColumn="0" w:lastColumn="0" w:oddVBand="0" w:evenVBand="0" w:oddHBand="0" w:evenHBand="0" w:firstRowFirstColumn="0" w:firstRowLastColumn="0" w:lastRowFirstColumn="0" w:lastRowLastColumn="0"/>
              <w:rPr>
                <w:rFonts w:cs="Tahoma"/>
                <w:color w:val="FF0000"/>
                <w:szCs w:val="24"/>
              </w:rPr>
            </w:pPr>
            <w:r w:rsidRPr="0057138F">
              <w:rPr>
                <w:rFonts w:cs="Tahoma"/>
                <w:szCs w:val="24"/>
              </w:rPr>
              <w:t xml:space="preserve">Khi BN phái nhập viện vì XHTH. </w:t>
            </w:r>
            <w:r w:rsidRPr="00B21341">
              <w:rPr>
                <w:rFonts w:cs="Tahoma"/>
                <w:color w:val="C00000"/>
                <w:szCs w:val="24"/>
              </w:rPr>
              <w:t xml:space="preserve">Chú ý BL kĩ XHTH, </w:t>
            </w:r>
            <w:r w:rsidR="00057E43" w:rsidRPr="00B21341">
              <w:rPr>
                <w:rFonts w:cs="Tahoma"/>
                <w:color w:val="C00000"/>
                <w:szCs w:val="24"/>
              </w:rPr>
              <w:t>Dx</w:t>
            </w:r>
            <w:r w:rsidRPr="00B21341">
              <w:rPr>
                <w:rFonts w:cs="Tahoma"/>
                <w:color w:val="C00000"/>
                <w:szCs w:val="24"/>
              </w:rPr>
              <w:t xml:space="preserve"> cũng phải là “XHTH do vỡ dãn TMTQ…”, chứ </w:t>
            </w:r>
            <w:r w:rsidR="00057E43" w:rsidRPr="00B21341">
              <w:rPr>
                <w:rFonts w:cs="Tahoma"/>
                <w:color w:val="C00000"/>
                <w:szCs w:val="24"/>
              </w:rPr>
              <w:t>ko</w:t>
            </w:r>
            <w:r w:rsidR="00057E43" w:rsidRPr="00B21341">
              <w:rPr>
                <w:rFonts w:cs="Tahoma"/>
                <w:color w:val="C00000"/>
                <w:szCs w:val="24"/>
                <w:lang w:val="vi-VN"/>
              </w:rPr>
              <w:t xml:space="preserve"> </w:t>
            </w:r>
            <w:r w:rsidRPr="00B21341">
              <w:rPr>
                <w:rFonts w:cs="Tahoma"/>
                <w:color w:val="C00000"/>
                <w:szCs w:val="24"/>
              </w:rPr>
              <w:t>phải là “xơ gan mất bù…”</w:t>
            </w:r>
          </w:p>
        </w:tc>
      </w:tr>
      <w:tr w:rsidR="00812290" w:rsidRPr="0057138F" w14:paraId="1F33F5F4" w14:textId="77777777" w:rsidTr="00057E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tcPr>
          <w:p w14:paraId="1ABF3268" w14:textId="77777777" w:rsidR="00812290" w:rsidRPr="0057138F" w:rsidRDefault="00812290" w:rsidP="00C91CE4">
            <w:pPr>
              <w:pStyle w:val="ListParagraph"/>
              <w:numPr>
                <w:ilvl w:val="0"/>
                <w:numId w:val="59"/>
              </w:numPr>
              <w:tabs>
                <w:tab w:val="left" w:pos="1350"/>
              </w:tabs>
              <w:ind w:left="360"/>
              <w:rPr>
                <w:rFonts w:cs="Tahoma"/>
                <w:b w:val="0"/>
                <w:szCs w:val="24"/>
              </w:rPr>
            </w:pPr>
            <w:r w:rsidRPr="0057138F">
              <w:rPr>
                <w:rFonts w:cs="Tahoma"/>
                <w:b w:val="0"/>
                <w:szCs w:val="24"/>
              </w:rPr>
              <w:t>HC STBG mạn</w:t>
            </w:r>
          </w:p>
        </w:tc>
        <w:tc>
          <w:tcPr>
            <w:tcW w:w="8325" w:type="dxa"/>
          </w:tcPr>
          <w:p w14:paraId="33FD8068" w14:textId="77777777" w:rsidR="00812290" w:rsidRPr="0057138F" w:rsidRDefault="00812290" w:rsidP="00FF12E2">
            <w:pPr>
              <w:pStyle w:val="ListParagraph"/>
              <w:tabs>
                <w:tab w:val="left" w:pos="1350"/>
              </w:tabs>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57138F">
              <w:rPr>
                <w:rFonts w:cs="Tahoma"/>
                <w:szCs w:val="24"/>
              </w:rPr>
              <w:t>Dùng khi đã rõ HC suy tb gan nhưng chưa rõ HC TALTMC, hoặc nghĩ có nguyên nhân khác gây HCSTBG</w:t>
            </w:r>
          </w:p>
        </w:tc>
      </w:tr>
      <w:tr w:rsidR="00812290" w:rsidRPr="0057138F" w14:paraId="50229AD7" w14:textId="77777777" w:rsidTr="00057E43">
        <w:trPr>
          <w:jc w:val="center"/>
        </w:trPr>
        <w:tc>
          <w:tcPr>
            <w:cnfStyle w:val="001000000000" w:firstRow="0" w:lastRow="0" w:firstColumn="1" w:lastColumn="0" w:oddVBand="0" w:evenVBand="0" w:oddHBand="0" w:evenHBand="0" w:firstRowFirstColumn="0" w:firstRowLastColumn="0" w:lastRowFirstColumn="0" w:lastRowLastColumn="0"/>
            <w:tcW w:w="2250" w:type="dxa"/>
          </w:tcPr>
          <w:p w14:paraId="276F5D82" w14:textId="77777777" w:rsidR="00812290" w:rsidRPr="0057138F" w:rsidRDefault="00812290" w:rsidP="00C91CE4">
            <w:pPr>
              <w:pStyle w:val="ListParagraph"/>
              <w:numPr>
                <w:ilvl w:val="0"/>
                <w:numId w:val="59"/>
              </w:numPr>
              <w:tabs>
                <w:tab w:val="left" w:pos="1350"/>
              </w:tabs>
              <w:ind w:left="360"/>
              <w:rPr>
                <w:rFonts w:cs="Tahoma"/>
                <w:b w:val="0"/>
                <w:szCs w:val="24"/>
              </w:rPr>
            </w:pPr>
            <w:r w:rsidRPr="0057138F">
              <w:rPr>
                <w:rFonts w:cs="Tahoma"/>
                <w:b w:val="0"/>
                <w:szCs w:val="24"/>
              </w:rPr>
              <w:t>HC STBG mạn</w:t>
            </w:r>
            <w:r w:rsidRPr="0057138F">
              <w:rPr>
                <w:rFonts w:cs="Tahoma"/>
                <w:b w:val="0"/>
                <w:szCs w:val="24"/>
              </w:rPr>
              <w:br/>
              <w:t>HC TALTMC</w:t>
            </w:r>
          </w:p>
        </w:tc>
        <w:tc>
          <w:tcPr>
            <w:tcW w:w="8325" w:type="dxa"/>
          </w:tcPr>
          <w:p w14:paraId="76630779" w14:textId="77777777" w:rsidR="00812290" w:rsidRPr="0057138F" w:rsidRDefault="00812290" w:rsidP="00FF12E2">
            <w:pPr>
              <w:pStyle w:val="ListParagraph"/>
              <w:tabs>
                <w:tab w:val="left" w:pos="1350"/>
              </w:tabs>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57138F">
              <w:rPr>
                <w:rFonts w:cs="Tahoma"/>
                <w:szCs w:val="24"/>
              </w:rPr>
              <w:t>Khi cả hai hội chứng đề đã rõ ràng</w:t>
            </w:r>
          </w:p>
        </w:tc>
      </w:tr>
    </w:tbl>
    <w:p w14:paraId="5A9AFF4C" w14:textId="199704EF" w:rsidR="00812290" w:rsidRPr="006B17FE" w:rsidRDefault="00812290" w:rsidP="00643A2E">
      <w:pPr>
        <w:pStyle w:val="Heading2"/>
      </w:pPr>
      <w:r w:rsidRPr="006B17FE">
        <w:t>Biện luận</w:t>
      </w:r>
    </w:p>
    <w:p w14:paraId="0740F49C" w14:textId="77777777" w:rsidR="00812290" w:rsidRPr="0057138F" w:rsidRDefault="00812290" w:rsidP="00D66688">
      <w:pPr>
        <w:pStyle w:val="Heading3"/>
        <w:numPr>
          <w:ilvl w:val="0"/>
          <w:numId w:val="209"/>
        </w:numPr>
      </w:pPr>
      <w:r w:rsidRPr="006B17FE">
        <w:t>Câu hỏi 1: Vì sao nghĩ có xơ gan?</w:t>
      </w:r>
      <w:r>
        <w:t xml:space="preserve"> →</w:t>
      </w:r>
      <w:r w:rsidRPr="006B17FE">
        <w:t xml:space="preserve">tiền căn gợi ý </w:t>
      </w:r>
      <w:r>
        <w:t>NN</w:t>
      </w:r>
      <w:r w:rsidRPr="006B17FE">
        <w:t xml:space="preserve"> xơ </w:t>
      </w:r>
      <w:r w:rsidRPr="0057138F">
        <w:t>gan + hai hội chứng</w:t>
      </w:r>
    </w:p>
    <w:p w14:paraId="61F4AAA9" w14:textId="77777777" w:rsidR="00812290" w:rsidRPr="0057138F" w:rsidRDefault="00812290" w:rsidP="00C91CE4">
      <w:pPr>
        <w:pStyle w:val="ListParagraph"/>
        <w:numPr>
          <w:ilvl w:val="0"/>
          <w:numId w:val="58"/>
        </w:numPr>
        <w:tabs>
          <w:tab w:val="left" w:pos="1350"/>
        </w:tabs>
        <w:rPr>
          <w:rFonts w:cs="Tahoma"/>
          <w:szCs w:val="24"/>
        </w:rPr>
      </w:pPr>
      <w:r>
        <w:rPr>
          <w:rFonts w:cs="Tahoma"/>
          <w:szCs w:val="24"/>
        </w:rPr>
        <w:t xml:space="preserve">Viêm gan mãn →pb </w:t>
      </w:r>
      <w:r w:rsidRPr="0057138F">
        <w:rPr>
          <w:rFonts w:cs="Tahoma"/>
          <w:szCs w:val="24"/>
        </w:rPr>
        <w:t xml:space="preserve">với </w:t>
      </w:r>
      <w:r>
        <w:rPr>
          <w:rFonts w:cs="Tahoma"/>
          <w:szCs w:val="24"/>
        </w:rPr>
        <w:t>XG</w:t>
      </w:r>
      <w:r w:rsidRPr="0057138F">
        <w:rPr>
          <w:rFonts w:cs="Tahoma"/>
          <w:szCs w:val="24"/>
        </w:rPr>
        <w:t xml:space="preserve"> còn bù </w:t>
      </w:r>
      <w:r>
        <w:rPr>
          <w:rFonts w:cs="Tahoma"/>
          <w:szCs w:val="24"/>
        </w:rPr>
        <w:t>→</w:t>
      </w:r>
      <w:r w:rsidRPr="0057138F">
        <w:rPr>
          <w:rFonts w:cs="Tahoma"/>
          <w:szCs w:val="24"/>
        </w:rPr>
        <w:t>sinh thiết gan giúp chẩn đoán phân biệt .</w:t>
      </w:r>
    </w:p>
    <w:p w14:paraId="0243F2C2" w14:textId="22D431C2" w:rsidR="00812290" w:rsidRPr="0057138F" w:rsidRDefault="00812290" w:rsidP="00C91CE4">
      <w:pPr>
        <w:pStyle w:val="ListParagraph"/>
        <w:numPr>
          <w:ilvl w:val="0"/>
          <w:numId w:val="58"/>
        </w:numPr>
        <w:tabs>
          <w:tab w:val="left" w:pos="1350"/>
        </w:tabs>
        <w:rPr>
          <w:rFonts w:cs="Tahoma"/>
          <w:szCs w:val="24"/>
        </w:rPr>
      </w:pPr>
      <w:r w:rsidRPr="0057138F">
        <w:rPr>
          <w:rFonts w:cs="Tahoma"/>
          <w:szCs w:val="24"/>
        </w:rPr>
        <w:t>K màng bụ</w:t>
      </w:r>
      <w:r>
        <w:rPr>
          <w:rFonts w:cs="Tahoma"/>
          <w:szCs w:val="24"/>
        </w:rPr>
        <w:t xml:space="preserve">ng, </w:t>
      </w:r>
      <w:r w:rsidRPr="0057138F">
        <w:rPr>
          <w:rFonts w:cs="Tahoma"/>
          <w:szCs w:val="24"/>
        </w:rPr>
        <w:t xml:space="preserve">Lao màng bụng trên </w:t>
      </w:r>
      <w:r w:rsidR="00057E43">
        <w:rPr>
          <w:rFonts w:cs="Tahoma"/>
          <w:szCs w:val="24"/>
        </w:rPr>
        <w:t>BN</w:t>
      </w:r>
      <w:r w:rsidRPr="0057138F">
        <w:rPr>
          <w:rFonts w:cs="Tahoma"/>
          <w:szCs w:val="24"/>
        </w:rPr>
        <w:t xml:space="preserve"> viêm gan mãn hoặc </w:t>
      </w:r>
      <w:r>
        <w:rPr>
          <w:rFonts w:cs="Tahoma"/>
          <w:szCs w:val="24"/>
        </w:rPr>
        <w:t>XG</w:t>
      </w:r>
      <w:r w:rsidRPr="0057138F">
        <w:rPr>
          <w:rFonts w:cs="Tahoma"/>
          <w:szCs w:val="24"/>
        </w:rPr>
        <w:t xml:space="preserve"> còn bù →pb với XG mất bù </w:t>
      </w:r>
      <w:r>
        <w:rPr>
          <w:rFonts w:cs="Tahoma"/>
          <w:szCs w:val="24"/>
        </w:rPr>
        <w:t>b/c</w:t>
      </w:r>
      <w:r w:rsidRPr="0057138F">
        <w:rPr>
          <w:rFonts w:cs="Tahoma"/>
          <w:szCs w:val="24"/>
        </w:rPr>
        <w:t xml:space="preserve"> nhiễm trùng dị</w:t>
      </w:r>
      <w:r>
        <w:rPr>
          <w:rFonts w:cs="Tahoma"/>
          <w:szCs w:val="24"/>
        </w:rPr>
        <w:t>ch báng →</w:t>
      </w:r>
      <w:r w:rsidRPr="0057138F">
        <w:rPr>
          <w:rFonts w:cs="Tahoma"/>
          <w:szCs w:val="24"/>
        </w:rPr>
        <w:t>XN dịch màng bụng và XN tầ</w:t>
      </w:r>
      <w:r>
        <w:rPr>
          <w:rFonts w:cs="Tahoma"/>
          <w:szCs w:val="24"/>
        </w:rPr>
        <w:t>m soát lao</w:t>
      </w:r>
      <w:r w:rsidRPr="0057138F">
        <w:rPr>
          <w:rFonts w:cs="Tahoma"/>
          <w:szCs w:val="24"/>
        </w:rPr>
        <w:t>,</w:t>
      </w:r>
      <w:r>
        <w:rPr>
          <w:rFonts w:cs="Tahoma"/>
          <w:szCs w:val="24"/>
        </w:rPr>
        <w:t xml:space="preserve"> </w:t>
      </w:r>
      <w:r w:rsidRPr="0057138F">
        <w:rPr>
          <w:rFonts w:cs="Tahoma"/>
          <w:szCs w:val="24"/>
        </w:rPr>
        <w:t xml:space="preserve">giúp </w:t>
      </w:r>
      <w:r>
        <w:rPr>
          <w:rFonts w:cs="Tahoma"/>
          <w:szCs w:val="24"/>
        </w:rPr>
        <w:t>Δ</w:t>
      </w:r>
      <w:r w:rsidRPr="0057138F">
        <w:rPr>
          <w:rFonts w:cs="Tahoma"/>
          <w:szCs w:val="24"/>
        </w:rPr>
        <w:t xml:space="preserve"> phân biệ</w:t>
      </w:r>
      <w:r>
        <w:rPr>
          <w:rFonts w:cs="Tahoma"/>
          <w:szCs w:val="24"/>
        </w:rPr>
        <w:t>t</w:t>
      </w:r>
      <w:r w:rsidRPr="0057138F">
        <w:rPr>
          <w:rFonts w:cs="Tahoma"/>
          <w:szCs w:val="24"/>
        </w:rPr>
        <w:t>.</w:t>
      </w:r>
    </w:p>
    <w:p w14:paraId="03C4BC65" w14:textId="77777777" w:rsidR="00812290" w:rsidRPr="0057138F" w:rsidRDefault="00812290" w:rsidP="00C91CE4">
      <w:pPr>
        <w:pStyle w:val="ListParagraph"/>
        <w:numPr>
          <w:ilvl w:val="0"/>
          <w:numId w:val="58"/>
        </w:numPr>
        <w:tabs>
          <w:tab w:val="left" w:pos="1350"/>
        </w:tabs>
        <w:rPr>
          <w:rFonts w:cs="Tahoma"/>
          <w:szCs w:val="24"/>
        </w:rPr>
      </w:pPr>
      <w:r w:rsidRPr="0057138F">
        <w:rPr>
          <w:rFonts w:cs="Tahoma"/>
          <w:szCs w:val="24"/>
        </w:rPr>
        <w:t>K gan trên nền xơ –di căn màng bụ</w:t>
      </w:r>
      <w:r>
        <w:rPr>
          <w:rFonts w:cs="Tahoma"/>
          <w:szCs w:val="24"/>
        </w:rPr>
        <w:t>ng</w:t>
      </w:r>
      <w:r w:rsidRPr="0057138F">
        <w:rPr>
          <w:rFonts w:cs="Tahoma"/>
          <w:szCs w:val="24"/>
        </w:rPr>
        <w:t>.</w:t>
      </w:r>
      <w:r>
        <w:rPr>
          <w:rFonts w:cs="Tahoma"/>
          <w:szCs w:val="24"/>
        </w:rPr>
        <w:t xml:space="preserve"> </w:t>
      </w:r>
      <w:r w:rsidRPr="0057138F">
        <w:rPr>
          <w:rFonts w:cs="Tahoma"/>
          <w:szCs w:val="24"/>
        </w:rPr>
        <w:t>Phân biệt với xơ gan mất bù .</w:t>
      </w:r>
    </w:p>
    <w:p w14:paraId="0DDE984D" w14:textId="0C97ADFB" w:rsidR="00812290" w:rsidRPr="00057E43" w:rsidRDefault="00812290" w:rsidP="00C91CE4">
      <w:pPr>
        <w:pStyle w:val="ListParagraph"/>
        <w:numPr>
          <w:ilvl w:val="0"/>
          <w:numId w:val="58"/>
        </w:numPr>
        <w:tabs>
          <w:tab w:val="left" w:pos="1350"/>
        </w:tabs>
        <w:rPr>
          <w:rFonts w:cs="Tahoma"/>
          <w:szCs w:val="24"/>
        </w:rPr>
      </w:pPr>
      <w:r w:rsidRPr="00057E43">
        <w:rPr>
          <w:rFonts w:cs="Tahoma"/>
          <w:szCs w:val="24"/>
        </w:rPr>
        <w:t xml:space="preserve">Ngoài ra cần </w:t>
      </w:r>
      <w:r w:rsidR="00983AC5">
        <w:rPr>
          <w:rFonts w:cs="Tahoma"/>
          <w:szCs w:val="24"/>
        </w:rPr>
        <w:t>BL</w:t>
      </w:r>
      <w:r w:rsidR="00983AC5">
        <w:rPr>
          <w:rFonts w:cs="Tahoma"/>
          <w:szCs w:val="24"/>
          <w:lang w:val="vi-VN"/>
        </w:rPr>
        <w:t xml:space="preserve"> </w:t>
      </w:r>
      <w:r w:rsidRPr="00057E43">
        <w:rPr>
          <w:rFonts w:cs="Tahoma"/>
          <w:szCs w:val="24"/>
        </w:rPr>
        <w:t xml:space="preserve">xơ gan mất bù có </w:t>
      </w:r>
      <w:r w:rsidR="00983AC5">
        <w:rPr>
          <w:rFonts w:cs="Tahoma"/>
          <w:szCs w:val="24"/>
          <w:lang w:val="vi-VN"/>
        </w:rPr>
        <w:t xml:space="preserve">+ </w:t>
      </w:r>
      <w:r w:rsidR="00983AC5">
        <w:rPr>
          <w:rFonts w:cs="Tahoma"/>
          <w:szCs w:val="24"/>
        </w:rPr>
        <w:t>L</w:t>
      </w:r>
      <w:r w:rsidRPr="00057E43">
        <w:rPr>
          <w:rFonts w:cs="Tahoma"/>
          <w:szCs w:val="24"/>
        </w:rPr>
        <w:t xml:space="preserve">ao </w:t>
      </w:r>
      <w:r w:rsidR="00983AC5">
        <w:rPr>
          <w:rFonts w:cs="Tahoma"/>
          <w:szCs w:val="24"/>
          <w:lang w:val="vi-VN"/>
        </w:rPr>
        <w:t xml:space="preserve">/ </w:t>
      </w:r>
      <w:r w:rsidRPr="00057E43">
        <w:rPr>
          <w:rFonts w:cs="Tahoma"/>
          <w:szCs w:val="24"/>
        </w:rPr>
        <w:t>K màng</w:t>
      </w:r>
      <w:r w:rsidR="00057E43">
        <w:rPr>
          <w:rFonts w:cs="Tahoma"/>
          <w:szCs w:val="24"/>
          <w:lang w:val="vi-VN"/>
        </w:rPr>
        <w:t xml:space="preserve"> </w:t>
      </w:r>
      <w:r w:rsidRPr="00057E43">
        <w:rPr>
          <w:rFonts w:cs="Tahoma"/>
          <w:szCs w:val="24"/>
        </w:rPr>
        <w:t>bụng (Báng hổn hợp)</w:t>
      </w:r>
    </w:p>
    <w:p w14:paraId="2F856959" w14:textId="1B53D284" w:rsidR="00812290" w:rsidRDefault="00812290" w:rsidP="00D66688">
      <w:pPr>
        <w:pStyle w:val="Heading3"/>
      </w:pPr>
      <w:r w:rsidRPr="006B17FE">
        <w:t>Câu hỏi 2: còn bù hay mấ</w:t>
      </w:r>
      <w:r>
        <w:t>t bù?</w:t>
      </w:r>
      <w:r w:rsidR="00EC1FF5">
        <w:rPr>
          <w:lang w:val="vi-VN"/>
        </w:rPr>
        <w:t xml:space="preserve"> </w:t>
      </w:r>
      <w:r w:rsidR="00EC1FF5" w:rsidRPr="00983AC5">
        <w:rPr>
          <w:lang w:val="vi-VN"/>
        </w:rPr>
        <w:t>C.Như: Child A →còn bù; Child B-C →mất bù</w:t>
      </w:r>
    </w:p>
    <w:p w14:paraId="2C275356" w14:textId="7682CBB5" w:rsidR="00812290" w:rsidRPr="00057E43" w:rsidRDefault="00812290" w:rsidP="00C91CE4">
      <w:pPr>
        <w:pStyle w:val="ListParagraph"/>
        <w:numPr>
          <w:ilvl w:val="0"/>
          <w:numId w:val="212"/>
        </w:numPr>
        <w:tabs>
          <w:tab w:val="left" w:pos="1350"/>
        </w:tabs>
        <w:rPr>
          <w:rFonts w:cs="Tahoma"/>
          <w:szCs w:val="24"/>
        </w:rPr>
      </w:pPr>
      <w:r w:rsidRPr="00057E43">
        <w:rPr>
          <w:rFonts w:cs="Tahoma"/>
          <w:szCs w:val="24"/>
        </w:rPr>
        <w:t>XHTH</w:t>
      </w:r>
      <w:r w:rsidRPr="00057E43">
        <w:rPr>
          <w:rFonts w:cs="Tahoma"/>
          <w:szCs w:val="24"/>
          <w:lang w:val="vi-VN"/>
        </w:rPr>
        <w:t xml:space="preserve"> do vỡ giãn </w:t>
      </w:r>
      <w:r w:rsidRPr="00983AC5">
        <w:rPr>
          <w:rFonts w:cs="Tahoma"/>
          <w:i/>
          <w:iCs/>
          <w:color w:val="7030A0"/>
          <w:szCs w:val="24"/>
          <w:lang w:val="vi-VN"/>
        </w:rPr>
        <w:t>(lần đầu chưa chắc</w:t>
      </w:r>
      <w:r w:rsidRPr="00983AC5">
        <w:rPr>
          <w:rFonts w:cs="Tahoma"/>
          <w:i/>
          <w:iCs/>
          <w:color w:val="7030A0"/>
          <w:szCs w:val="24"/>
        </w:rPr>
        <w:t>, đây là tr/c của HCTALTMC →có thể chưa suy tb gan</w:t>
      </w:r>
      <w:r w:rsidRPr="00983AC5">
        <w:rPr>
          <w:rFonts w:cs="Tahoma"/>
          <w:i/>
          <w:iCs/>
          <w:color w:val="7030A0"/>
          <w:szCs w:val="24"/>
          <w:lang w:val="vi-VN"/>
        </w:rPr>
        <w:t>)</w:t>
      </w:r>
    </w:p>
    <w:p w14:paraId="7BB4DDD2" w14:textId="77777777" w:rsidR="00812290" w:rsidRPr="00057E43" w:rsidRDefault="00812290" w:rsidP="00C91CE4">
      <w:pPr>
        <w:pStyle w:val="ListParagraph"/>
        <w:numPr>
          <w:ilvl w:val="0"/>
          <w:numId w:val="212"/>
        </w:numPr>
        <w:tabs>
          <w:tab w:val="left" w:pos="1350"/>
        </w:tabs>
        <w:rPr>
          <w:rFonts w:cs="Tahoma"/>
          <w:szCs w:val="24"/>
          <w:lang w:val="vi-VN"/>
        </w:rPr>
      </w:pPr>
      <w:r w:rsidRPr="00057E43">
        <w:rPr>
          <w:rFonts w:cs="Tahoma"/>
          <w:szCs w:val="24"/>
        </w:rPr>
        <w:t>HC não gan</w:t>
      </w:r>
      <w:r w:rsidRPr="00057E43">
        <w:rPr>
          <w:rFonts w:cs="Tahoma"/>
          <w:szCs w:val="24"/>
          <w:lang w:val="vi-VN"/>
        </w:rPr>
        <w:t>, gan thận, gan phổi</w:t>
      </w:r>
    </w:p>
    <w:p w14:paraId="64AEC619" w14:textId="77777777" w:rsidR="00812290" w:rsidRPr="00057E43" w:rsidRDefault="00812290" w:rsidP="00C91CE4">
      <w:pPr>
        <w:pStyle w:val="ListParagraph"/>
        <w:numPr>
          <w:ilvl w:val="0"/>
          <w:numId w:val="212"/>
        </w:numPr>
        <w:tabs>
          <w:tab w:val="left" w:pos="1350"/>
        </w:tabs>
        <w:rPr>
          <w:rFonts w:cs="Tahoma"/>
          <w:szCs w:val="24"/>
        </w:rPr>
      </w:pPr>
      <w:r w:rsidRPr="00057E43">
        <w:rPr>
          <w:rFonts w:cs="Tahoma"/>
          <w:szCs w:val="24"/>
        </w:rPr>
        <w:t>Vàng da tiến triển</w:t>
      </w:r>
    </w:p>
    <w:p w14:paraId="1FF2989B" w14:textId="2B66FE9A" w:rsidR="00812290" w:rsidRPr="00F93322" w:rsidRDefault="00812290" w:rsidP="00C91CE4">
      <w:pPr>
        <w:pStyle w:val="ListParagraph"/>
        <w:numPr>
          <w:ilvl w:val="0"/>
          <w:numId w:val="212"/>
        </w:numPr>
        <w:tabs>
          <w:tab w:val="left" w:pos="1350"/>
        </w:tabs>
        <w:rPr>
          <w:rFonts w:cs="Tahoma"/>
          <w:szCs w:val="24"/>
        </w:rPr>
      </w:pPr>
      <w:r w:rsidRPr="00057E43">
        <w:rPr>
          <w:rFonts w:cs="Tahoma"/>
          <w:szCs w:val="24"/>
          <w:lang w:val="vi-VN"/>
        </w:rPr>
        <w:t>B</w:t>
      </w:r>
      <w:r w:rsidRPr="00057E43">
        <w:rPr>
          <w:rFonts w:cs="Tahoma"/>
          <w:szCs w:val="24"/>
        </w:rPr>
        <w:t>áng bụng</w:t>
      </w:r>
      <w:r w:rsidRPr="00057E43">
        <w:rPr>
          <w:rFonts w:cs="Tahoma"/>
          <w:szCs w:val="24"/>
          <w:lang w:val="vi-VN"/>
        </w:rPr>
        <w:t xml:space="preserve"> (lượng nhiều, kháng trị or kèm phù chân or kèm NT dịch báng)</w:t>
      </w:r>
    </w:p>
    <w:p w14:paraId="294222ED" w14:textId="6F653EDA" w:rsidR="00F93322" w:rsidRPr="00057E43" w:rsidRDefault="00F93322" w:rsidP="00C91CE4">
      <w:pPr>
        <w:pStyle w:val="ListParagraph"/>
        <w:numPr>
          <w:ilvl w:val="0"/>
          <w:numId w:val="212"/>
        </w:numPr>
        <w:tabs>
          <w:tab w:val="left" w:pos="1350"/>
        </w:tabs>
        <w:rPr>
          <w:rFonts w:cs="Tahoma"/>
          <w:szCs w:val="24"/>
        </w:rPr>
      </w:pPr>
      <w:r>
        <w:rPr>
          <w:rFonts w:cs="Tahoma"/>
          <w:szCs w:val="24"/>
          <w:lang w:val="vi-VN"/>
        </w:rPr>
        <w:t>HCC</w:t>
      </w:r>
    </w:p>
    <w:p w14:paraId="46F159F9" w14:textId="32BA5E4A" w:rsidR="005E0749" w:rsidRPr="00F93322" w:rsidRDefault="00F93322" w:rsidP="00C91CE4">
      <w:pPr>
        <w:pStyle w:val="ListParagraph"/>
        <w:numPr>
          <w:ilvl w:val="0"/>
          <w:numId w:val="212"/>
        </w:numPr>
        <w:rPr>
          <w:b/>
          <w:bCs/>
          <w:color w:val="FF0000"/>
          <w:highlight w:val="yellow"/>
        </w:rPr>
      </w:pPr>
      <w:r w:rsidRPr="00F93322">
        <w:rPr>
          <w:rFonts w:ascii="ArialMT" w:hAnsi="ArialMT"/>
          <w:b/>
          <w:bCs/>
          <w:color w:val="000000"/>
          <w:sz w:val="22"/>
          <w:highlight w:val="yellow"/>
        </w:rPr>
        <w:t>EASL 2018</w:t>
      </w:r>
    </w:p>
    <w:tbl>
      <w:tblPr>
        <w:tblStyle w:val="TableGrid"/>
        <w:tblW w:w="11155" w:type="dxa"/>
        <w:jc w:val="center"/>
        <w:tblLook w:val="04A0" w:firstRow="1" w:lastRow="0" w:firstColumn="1" w:lastColumn="0" w:noHBand="0" w:noVBand="1"/>
      </w:tblPr>
      <w:tblGrid>
        <w:gridCol w:w="1493"/>
        <w:gridCol w:w="1494"/>
        <w:gridCol w:w="1494"/>
        <w:gridCol w:w="1494"/>
        <w:gridCol w:w="1494"/>
        <w:gridCol w:w="1494"/>
        <w:gridCol w:w="2192"/>
      </w:tblGrid>
      <w:tr w:rsidR="00F93322" w14:paraId="3575AFC3" w14:textId="77777777" w:rsidTr="00F93322">
        <w:trPr>
          <w:jc w:val="center"/>
        </w:trPr>
        <w:tc>
          <w:tcPr>
            <w:tcW w:w="1493" w:type="dxa"/>
            <w:vMerge w:val="restart"/>
            <w:vAlign w:val="center"/>
          </w:tcPr>
          <w:p w14:paraId="305F6D14" w14:textId="0BC23D1E" w:rsidR="00F93322" w:rsidRDefault="00F93322" w:rsidP="00B21341">
            <w:pPr>
              <w:spacing w:line="276" w:lineRule="auto"/>
              <w:ind w:left="0" w:firstLine="0"/>
              <w:jc w:val="center"/>
            </w:pPr>
            <w:r>
              <w:t>GĐ</w:t>
            </w:r>
          </w:p>
        </w:tc>
        <w:tc>
          <w:tcPr>
            <w:tcW w:w="2988" w:type="dxa"/>
            <w:gridSpan w:val="2"/>
          </w:tcPr>
          <w:p w14:paraId="09C1FAC1" w14:textId="1757DDEE" w:rsidR="00F93322" w:rsidRPr="00F93322" w:rsidRDefault="00F93322" w:rsidP="00B21341">
            <w:pPr>
              <w:spacing w:line="276" w:lineRule="auto"/>
              <w:ind w:left="0" w:firstLine="0"/>
              <w:jc w:val="center"/>
              <w:rPr>
                <w:b/>
                <w:bCs/>
              </w:rPr>
            </w:pPr>
            <w:r w:rsidRPr="00F93322">
              <w:rPr>
                <w:b/>
                <w:bCs/>
              </w:rPr>
              <w:t>Còn</w:t>
            </w:r>
            <w:r w:rsidRPr="00F93322">
              <w:rPr>
                <w:b/>
                <w:bCs/>
                <w:lang w:val="vi-VN"/>
              </w:rPr>
              <w:t xml:space="preserve"> bù</w:t>
            </w:r>
          </w:p>
        </w:tc>
        <w:tc>
          <w:tcPr>
            <w:tcW w:w="6674" w:type="dxa"/>
            <w:gridSpan w:val="4"/>
          </w:tcPr>
          <w:p w14:paraId="39315AD0" w14:textId="0219CF2D" w:rsidR="00F93322" w:rsidRPr="00F93322" w:rsidRDefault="00F93322" w:rsidP="00B21341">
            <w:pPr>
              <w:spacing w:line="276" w:lineRule="auto"/>
              <w:ind w:left="0" w:firstLine="0"/>
              <w:jc w:val="center"/>
              <w:rPr>
                <w:b/>
                <w:bCs/>
              </w:rPr>
            </w:pPr>
            <w:r w:rsidRPr="00F93322">
              <w:rPr>
                <w:b/>
                <w:bCs/>
              </w:rPr>
              <w:t>Mất</w:t>
            </w:r>
            <w:r w:rsidRPr="00F93322">
              <w:rPr>
                <w:b/>
                <w:bCs/>
                <w:lang w:val="vi-VN"/>
              </w:rPr>
              <w:t xml:space="preserve"> bù</w:t>
            </w:r>
          </w:p>
        </w:tc>
      </w:tr>
      <w:tr w:rsidR="00F93322" w14:paraId="2F03B7BB" w14:textId="77777777" w:rsidTr="00F93322">
        <w:trPr>
          <w:jc w:val="center"/>
        </w:trPr>
        <w:tc>
          <w:tcPr>
            <w:tcW w:w="1493" w:type="dxa"/>
            <w:vMerge/>
          </w:tcPr>
          <w:p w14:paraId="7EE48947" w14:textId="77777777" w:rsidR="00F93322" w:rsidRDefault="00F93322" w:rsidP="00B21341">
            <w:pPr>
              <w:spacing w:line="276" w:lineRule="auto"/>
              <w:ind w:left="0" w:firstLine="0"/>
            </w:pPr>
          </w:p>
        </w:tc>
        <w:tc>
          <w:tcPr>
            <w:tcW w:w="1494" w:type="dxa"/>
          </w:tcPr>
          <w:p w14:paraId="207366E6" w14:textId="6D1EA3A7" w:rsidR="00F93322" w:rsidRDefault="00F93322" w:rsidP="00B21341">
            <w:pPr>
              <w:spacing w:line="276" w:lineRule="auto"/>
              <w:ind w:left="0" w:firstLine="0"/>
              <w:jc w:val="center"/>
            </w:pPr>
            <w:r>
              <w:t>1</w:t>
            </w:r>
          </w:p>
        </w:tc>
        <w:tc>
          <w:tcPr>
            <w:tcW w:w="1494" w:type="dxa"/>
          </w:tcPr>
          <w:p w14:paraId="063F5402" w14:textId="077945F1" w:rsidR="00F93322" w:rsidRDefault="00F93322" w:rsidP="00B21341">
            <w:pPr>
              <w:spacing w:line="276" w:lineRule="auto"/>
              <w:ind w:left="0" w:firstLine="0"/>
              <w:jc w:val="center"/>
            </w:pPr>
            <w:r>
              <w:t>2</w:t>
            </w:r>
          </w:p>
        </w:tc>
        <w:tc>
          <w:tcPr>
            <w:tcW w:w="1494" w:type="dxa"/>
          </w:tcPr>
          <w:p w14:paraId="46868B05" w14:textId="4620F087" w:rsidR="00F93322" w:rsidRDefault="00F93322" w:rsidP="00B21341">
            <w:pPr>
              <w:spacing w:line="276" w:lineRule="auto"/>
              <w:ind w:left="0" w:firstLine="0"/>
              <w:jc w:val="center"/>
            </w:pPr>
            <w:r>
              <w:t>3</w:t>
            </w:r>
          </w:p>
        </w:tc>
        <w:tc>
          <w:tcPr>
            <w:tcW w:w="1494" w:type="dxa"/>
          </w:tcPr>
          <w:p w14:paraId="329024CC" w14:textId="331B2521" w:rsidR="00F93322" w:rsidRDefault="00F93322" w:rsidP="00B21341">
            <w:pPr>
              <w:spacing w:line="276" w:lineRule="auto"/>
              <w:ind w:left="0" w:firstLine="0"/>
              <w:jc w:val="center"/>
            </w:pPr>
            <w:r>
              <w:t>4</w:t>
            </w:r>
          </w:p>
        </w:tc>
        <w:tc>
          <w:tcPr>
            <w:tcW w:w="1494" w:type="dxa"/>
          </w:tcPr>
          <w:p w14:paraId="5EE061C0" w14:textId="177579C7" w:rsidR="00F93322" w:rsidRDefault="00F93322" w:rsidP="00B21341">
            <w:pPr>
              <w:spacing w:line="276" w:lineRule="auto"/>
              <w:ind w:left="0" w:firstLine="0"/>
              <w:jc w:val="center"/>
            </w:pPr>
            <w:r>
              <w:t>5</w:t>
            </w:r>
          </w:p>
        </w:tc>
        <w:tc>
          <w:tcPr>
            <w:tcW w:w="2192" w:type="dxa"/>
          </w:tcPr>
          <w:p w14:paraId="6112F311" w14:textId="3EA115C4" w:rsidR="00F93322" w:rsidRDefault="00F93322" w:rsidP="00B21341">
            <w:pPr>
              <w:spacing w:line="276" w:lineRule="auto"/>
              <w:ind w:left="0" w:firstLine="0"/>
              <w:jc w:val="center"/>
            </w:pPr>
            <w:r>
              <w:t>6</w:t>
            </w:r>
          </w:p>
        </w:tc>
      </w:tr>
      <w:tr w:rsidR="00F93322" w14:paraId="579E5107" w14:textId="77777777" w:rsidTr="00F93322">
        <w:trPr>
          <w:jc w:val="center"/>
        </w:trPr>
        <w:tc>
          <w:tcPr>
            <w:tcW w:w="1493" w:type="dxa"/>
          </w:tcPr>
          <w:p w14:paraId="3CAC51A2" w14:textId="4475538C" w:rsidR="00F93322" w:rsidRPr="00F93322" w:rsidRDefault="00F93322" w:rsidP="00B21341">
            <w:pPr>
              <w:spacing w:line="276" w:lineRule="auto"/>
              <w:ind w:left="0" w:firstLine="0"/>
              <w:rPr>
                <w:lang w:val="vi-VN"/>
              </w:rPr>
            </w:pPr>
            <w:r>
              <w:t>Triệu</w:t>
            </w:r>
            <w:r>
              <w:rPr>
                <w:lang w:val="vi-VN"/>
              </w:rPr>
              <w:t xml:space="preserve"> chứng</w:t>
            </w:r>
          </w:p>
        </w:tc>
        <w:tc>
          <w:tcPr>
            <w:tcW w:w="1494" w:type="dxa"/>
          </w:tcPr>
          <w:p w14:paraId="39C47F61" w14:textId="47DE8D3C" w:rsidR="00F93322" w:rsidRPr="00983AC5" w:rsidRDefault="00F93322" w:rsidP="00B21341">
            <w:pPr>
              <w:spacing w:line="276" w:lineRule="auto"/>
              <w:ind w:left="0" w:firstLine="0"/>
              <w:jc w:val="center"/>
              <w:rPr>
                <w:color w:val="C00000"/>
              </w:rPr>
            </w:pPr>
            <w:r w:rsidRPr="00983AC5">
              <w:rPr>
                <w:i/>
                <w:iCs/>
                <w:color w:val="C00000"/>
              </w:rPr>
              <w:t>Ko</w:t>
            </w:r>
            <w:r w:rsidRPr="00983AC5">
              <w:rPr>
                <w:i/>
                <w:iCs/>
                <w:color w:val="C00000"/>
                <w:lang w:val="vi-VN"/>
              </w:rPr>
              <w:t xml:space="preserve"> dãn TM, TAC ko tr/c lâm sàng</w:t>
            </w:r>
          </w:p>
        </w:tc>
        <w:tc>
          <w:tcPr>
            <w:tcW w:w="1494" w:type="dxa"/>
          </w:tcPr>
          <w:p w14:paraId="425789AD" w14:textId="5A62E148" w:rsidR="00F93322" w:rsidRPr="00983AC5" w:rsidRDefault="00F93322" w:rsidP="00B21341">
            <w:pPr>
              <w:spacing w:line="276" w:lineRule="auto"/>
              <w:ind w:left="0" w:firstLine="0"/>
              <w:jc w:val="center"/>
              <w:rPr>
                <w:color w:val="C00000"/>
              </w:rPr>
            </w:pPr>
            <w:r w:rsidRPr="00983AC5">
              <w:rPr>
                <w:i/>
                <w:iCs/>
                <w:color w:val="C00000"/>
              </w:rPr>
              <w:t>Dãn</w:t>
            </w:r>
            <w:r w:rsidRPr="00983AC5">
              <w:rPr>
                <w:i/>
                <w:iCs/>
                <w:color w:val="C00000"/>
                <w:lang w:val="vi-VN"/>
              </w:rPr>
              <w:t xml:space="preserve"> TM</w:t>
            </w:r>
          </w:p>
        </w:tc>
        <w:tc>
          <w:tcPr>
            <w:tcW w:w="1494" w:type="dxa"/>
          </w:tcPr>
          <w:p w14:paraId="334978BB" w14:textId="18BAD63F" w:rsidR="00F93322" w:rsidRPr="00983AC5" w:rsidRDefault="00F93322" w:rsidP="00B21341">
            <w:pPr>
              <w:spacing w:line="276" w:lineRule="auto"/>
              <w:ind w:left="0" w:firstLine="0"/>
              <w:jc w:val="center"/>
              <w:rPr>
                <w:color w:val="C00000"/>
              </w:rPr>
            </w:pPr>
            <w:r w:rsidRPr="00983AC5">
              <w:rPr>
                <w:i/>
                <w:iCs/>
                <w:color w:val="C00000"/>
                <w:highlight w:val="yellow"/>
              </w:rPr>
              <w:t>XHTH do TAC</w:t>
            </w:r>
          </w:p>
        </w:tc>
        <w:tc>
          <w:tcPr>
            <w:tcW w:w="1494" w:type="dxa"/>
          </w:tcPr>
          <w:p w14:paraId="24A97155" w14:textId="7CA6D28F" w:rsidR="00F93322" w:rsidRPr="00983AC5" w:rsidRDefault="00F93322" w:rsidP="00B21341">
            <w:pPr>
              <w:spacing w:line="276" w:lineRule="auto"/>
              <w:ind w:left="0" w:firstLine="0"/>
              <w:jc w:val="center"/>
              <w:rPr>
                <w:color w:val="C00000"/>
              </w:rPr>
            </w:pPr>
            <w:r w:rsidRPr="00983AC5">
              <w:rPr>
                <w:i/>
                <w:iCs/>
                <w:color w:val="C00000"/>
              </w:rPr>
              <w:t>Dấu</w:t>
            </w:r>
            <w:r w:rsidRPr="00983AC5">
              <w:rPr>
                <w:i/>
                <w:iCs/>
                <w:color w:val="C00000"/>
                <w:lang w:val="vi-VN"/>
              </w:rPr>
              <w:t xml:space="preserve"> hiệu mất bù 1st ≠ XHTH</w:t>
            </w:r>
          </w:p>
        </w:tc>
        <w:tc>
          <w:tcPr>
            <w:tcW w:w="1494" w:type="dxa"/>
          </w:tcPr>
          <w:p w14:paraId="136D83BA" w14:textId="5E9EFBE1" w:rsidR="00F93322" w:rsidRPr="00983AC5" w:rsidRDefault="00F93322" w:rsidP="00B21341">
            <w:pPr>
              <w:spacing w:line="276" w:lineRule="auto"/>
              <w:ind w:left="0" w:firstLine="0"/>
              <w:jc w:val="center"/>
              <w:rPr>
                <w:color w:val="C00000"/>
              </w:rPr>
            </w:pPr>
            <w:r w:rsidRPr="00983AC5">
              <w:rPr>
                <w:i/>
                <w:iCs/>
                <w:color w:val="C00000"/>
              </w:rPr>
              <w:t>Dấu</w:t>
            </w:r>
            <w:r w:rsidRPr="00983AC5">
              <w:rPr>
                <w:i/>
                <w:iCs/>
                <w:color w:val="C00000"/>
                <w:lang w:val="vi-VN"/>
              </w:rPr>
              <w:t xml:space="preserve"> hiệu mất bù 2nd</w:t>
            </w:r>
          </w:p>
        </w:tc>
        <w:tc>
          <w:tcPr>
            <w:tcW w:w="2192" w:type="dxa"/>
          </w:tcPr>
          <w:p w14:paraId="6B6332BC" w14:textId="66C58867" w:rsidR="00F93322" w:rsidRDefault="00F93322" w:rsidP="00B21341">
            <w:pPr>
              <w:spacing w:line="276" w:lineRule="auto"/>
              <w:ind w:left="0" w:firstLine="0"/>
              <w:jc w:val="center"/>
            </w:pPr>
            <w:r w:rsidRPr="00983AC5">
              <w:rPr>
                <w:i/>
                <w:iCs/>
                <w:color w:val="C00000"/>
                <w:lang w:val="vi-VN"/>
              </w:rPr>
              <w:t>GĐ mất bù muộn: BB kháng trị, não gan,</w:t>
            </w:r>
            <w:r w:rsidR="00983AC5">
              <w:rPr>
                <w:i/>
                <w:iCs/>
                <w:color w:val="C00000"/>
                <w:lang w:val="vi-VN"/>
              </w:rPr>
              <w:t xml:space="preserve"> </w:t>
            </w:r>
            <w:r w:rsidRPr="00983AC5">
              <w:rPr>
                <w:i/>
                <w:iCs/>
                <w:color w:val="C00000"/>
                <w:lang w:val="vi-VN"/>
              </w:rPr>
              <w:t>VD, nhiễm nhuẩn, RL CN thận hoặc CQ ≠</w:t>
            </w:r>
          </w:p>
        </w:tc>
      </w:tr>
      <w:tr w:rsidR="00F93322" w14:paraId="4E478B24" w14:textId="77777777" w:rsidTr="00F93322">
        <w:trPr>
          <w:jc w:val="center"/>
        </w:trPr>
        <w:tc>
          <w:tcPr>
            <w:tcW w:w="1493" w:type="dxa"/>
          </w:tcPr>
          <w:p w14:paraId="18893D04" w14:textId="5C4292B4" w:rsidR="00F93322" w:rsidRPr="00F93322" w:rsidRDefault="00F93322" w:rsidP="00B21341">
            <w:pPr>
              <w:spacing w:line="276" w:lineRule="auto"/>
              <w:ind w:left="0" w:firstLine="0"/>
              <w:rPr>
                <w:lang w:val="vi-VN"/>
              </w:rPr>
            </w:pPr>
            <w:r>
              <w:t>Sống</w:t>
            </w:r>
            <w:r>
              <w:rPr>
                <w:lang w:val="vi-VN"/>
              </w:rPr>
              <w:t xml:space="preserve"> còn trung </w:t>
            </w:r>
            <w:r w:rsidR="00983AC5">
              <w:rPr>
                <w:lang w:val="vi-VN"/>
              </w:rPr>
              <w:t>v</w:t>
            </w:r>
            <w:r>
              <w:rPr>
                <w:lang w:val="vi-VN"/>
              </w:rPr>
              <w:t>ị</w:t>
            </w:r>
          </w:p>
        </w:tc>
        <w:tc>
          <w:tcPr>
            <w:tcW w:w="2988" w:type="dxa"/>
            <w:gridSpan w:val="2"/>
            <w:vAlign w:val="center"/>
          </w:tcPr>
          <w:p w14:paraId="05A608A1" w14:textId="765648AA" w:rsidR="00F93322" w:rsidRPr="00983AC5" w:rsidRDefault="00F93322" w:rsidP="00B21341">
            <w:pPr>
              <w:spacing w:line="276" w:lineRule="auto"/>
              <w:ind w:left="0" w:firstLine="0"/>
              <w:jc w:val="center"/>
              <w:rPr>
                <w:i/>
                <w:iCs/>
                <w:color w:val="C00000"/>
              </w:rPr>
            </w:pPr>
            <w:r w:rsidRPr="00983AC5">
              <w:rPr>
                <w:i/>
                <w:iCs/>
                <w:color w:val="C00000"/>
              </w:rPr>
              <w:t>12</w:t>
            </w:r>
            <w:r w:rsidRPr="00983AC5">
              <w:rPr>
                <w:i/>
                <w:iCs/>
                <w:color w:val="C00000"/>
                <w:lang w:val="vi-VN"/>
              </w:rPr>
              <w:t xml:space="preserve"> năm</w:t>
            </w:r>
          </w:p>
        </w:tc>
        <w:tc>
          <w:tcPr>
            <w:tcW w:w="6674" w:type="dxa"/>
            <w:gridSpan w:val="4"/>
            <w:vAlign w:val="center"/>
          </w:tcPr>
          <w:p w14:paraId="4F14066E" w14:textId="53288C7C" w:rsidR="00F93322" w:rsidRPr="00983AC5" w:rsidRDefault="00F93322" w:rsidP="00B21341">
            <w:pPr>
              <w:spacing w:line="276" w:lineRule="auto"/>
              <w:ind w:left="0" w:firstLine="0"/>
              <w:jc w:val="center"/>
              <w:rPr>
                <w:i/>
                <w:iCs/>
                <w:color w:val="C00000"/>
                <w:lang w:val="vi-VN"/>
              </w:rPr>
            </w:pPr>
            <w:r w:rsidRPr="00983AC5">
              <w:rPr>
                <w:i/>
                <w:iCs/>
                <w:color w:val="C00000"/>
                <w:highlight w:val="yellow"/>
              </w:rPr>
              <w:t>2</w:t>
            </w:r>
            <w:r w:rsidRPr="00983AC5">
              <w:rPr>
                <w:i/>
                <w:iCs/>
                <w:color w:val="C00000"/>
                <w:highlight w:val="yellow"/>
                <w:lang w:val="vi-VN"/>
              </w:rPr>
              <w:t xml:space="preserve"> năm</w:t>
            </w:r>
          </w:p>
        </w:tc>
      </w:tr>
      <w:tr w:rsidR="00F93322" w14:paraId="5247F649" w14:textId="77777777" w:rsidTr="00F93322">
        <w:trPr>
          <w:jc w:val="center"/>
        </w:trPr>
        <w:tc>
          <w:tcPr>
            <w:tcW w:w="1493" w:type="dxa"/>
          </w:tcPr>
          <w:p w14:paraId="145D8855" w14:textId="5BA6046B" w:rsidR="00F93322" w:rsidRPr="00F93322" w:rsidRDefault="00F93322" w:rsidP="00B21341">
            <w:pPr>
              <w:spacing w:line="276" w:lineRule="auto"/>
              <w:ind w:left="0" w:firstLine="0"/>
              <w:rPr>
                <w:lang w:val="vi-VN"/>
              </w:rPr>
            </w:pPr>
            <w:r>
              <w:t>Sống</w:t>
            </w:r>
            <w:r>
              <w:rPr>
                <w:lang w:val="vi-VN"/>
              </w:rPr>
              <w:t xml:space="preserve"> 5</w:t>
            </w:r>
            <w:r w:rsidR="00983AC5">
              <w:rPr>
                <w:lang w:val="vi-VN"/>
              </w:rPr>
              <w:t>y</w:t>
            </w:r>
          </w:p>
        </w:tc>
        <w:tc>
          <w:tcPr>
            <w:tcW w:w="2988" w:type="dxa"/>
            <w:gridSpan w:val="2"/>
            <w:vAlign w:val="center"/>
          </w:tcPr>
          <w:p w14:paraId="40CF55B2" w14:textId="77E6FACE" w:rsidR="00F93322" w:rsidRPr="00983AC5" w:rsidRDefault="00F93322" w:rsidP="00B21341">
            <w:pPr>
              <w:spacing w:line="276" w:lineRule="auto"/>
              <w:ind w:left="0" w:firstLine="0"/>
              <w:jc w:val="center"/>
              <w:rPr>
                <w:i/>
                <w:iCs/>
                <w:color w:val="C00000"/>
              </w:rPr>
            </w:pPr>
            <w:r w:rsidRPr="00983AC5">
              <w:rPr>
                <w:i/>
                <w:iCs/>
                <w:color w:val="C00000"/>
              </w:rPr>
              <w:t>80</w:t>
            </w:r>
            <w:r w:rsidRPr="00983AC5">
              <w:rPr>
                <w:i/>
                <w:iCs/>
                <w:color w:val="C00000"/>
                <w:lang w:val="vi-VN"/>
              </w:rPr>
              <w:t>%</w:t>
            </w:r>
          </w:p>
        </w:tc>
        <w:tc>
          <w:tcPr>
            <w:tcW w:w="6674" w:type="dxa"/>
            <w:gridSpan w:val="4"/>
            <w:vAlign w:val="center"/>
          </w:tcPr>
          <w:p w14:paraId="60024618" w14:textId="514F1A26" w:rsidR="00F93322" w:rsidRPr="00983AC5" w:rsidRDefault="00F93322" w:rsidP="00B21341">
            <w:pPr>
              <w:spacing w:line="276" w:lineRule="auto"/>
              <w:ind w:left="0" w:firstLine="0"/>
              <w:jc w:val="center"/>
              <w:rPr>
                <w:i/>
                <w:iCs/>
                <w:color w:val="C00000"/>
                <w:lang w:val="vi-VN"/>
              </w:rPr>
            </w:pPr>
            <w:r w:rsidRPr="00983AC5">
              <w:rPr>
                <w:i/>
                <w:iCs/>
                <w:color w:val="C00000"/>
              </w:rPr>
              <w:t>14</w:t>
            </w:r>
            <w:r w:rsidRPr="00983AC5">
              <w:rPr>
                <w:i/>
                <w:iCs/>
                <w:color w:val="C00000"/>
                <w:lang w:val="vi-VN"/>
              </w:rPr>
              <w:t>%</w:t>
            </w:r>
          </w:p>
        </w:tc>
      </w:tr>
      <w:tr w:rsidR="00F93322" w14:paraId="49DBD7E6" w14:textId="77777777" w:rsidTr="00F93322">
        <w:trPr>
          <w:jc w:val="center"/>
        </w:trPr>
        <w:tc>
          <w:tcPr>
            <w:tcW w:w="1493" w:type="dxa"/>
          </w:tcPr>
          <w:p w14:paraId="56B1EF76" w14:textId="6C7CE9A2" w:rsidR="00F93322" w:rsidRPr="00F93322" w:rsidRDefault="00F93322" w:rsidP="00B21341">
            <w:pPr>
              <w:spacing w:line="276" w:lineRule="auto"/>
              <w:ind w:left="0" w:firstLine="0"/>
              <w:rPr>
                <w:lang w:val="vi-VN"/>
              </w:rPr>
            </w:pPr>
            <w:r>
              <w:t>Tử</w:t>
            </w:r>
            <w:r>
              <w:rPr>
                <w:lang w:val="vi-VN"/>
              </w:rPr>
              <w:t xml:space="preserve"> vong 1y</w:t>
            </w:r>
          </w:p>
        </w:tc>
        <w:tc>
          <w:tcPr>
            <w:tcW w:w="1494" w:type="dxa"/>
          </w:tcPr>
          <w:p w14:paraId="033C69A6" w14:textId="7B0C65C9" w:rsidR="00F93322" w:rsidRPr="00983AC5" w:rsidRDefault="00F93322" w:rsidP="00B21341">
            <w:pPr>
              <w:spacing w:line="276" w:lineRule="auto"/>
              <w:ind w:left="0" w:firstLine="0"/>
              <w:jc w:val="center"/>
              <w:rPr>
                <w:i/>
                <w:iCs/>
                <w:color w:val="C00000"/>
                <w:lang w:val="vi-VN"/>
              </w:rPr>
            </w:pPr>
            <w:r w:rsidRPr="00983AC5">
              <w:rPr>
                <w:i/>
                <w:iCs/>
                <w:color w:val="C00000"/>
              </w:rPr>
              <w:t>1</w:t>
            </w:r>
            <w:r w:rsidRPr="00983AC5">
              <w:rPr>
                <w:i/>
                <w:iCs/>
                <w:color w:val="C00000"/>
                <w:lang w:val="vi-VN"/>
              </w:rPr>
              <w:t>%</w:t>
            </w:r>
          </w:p>
        </w:tc>
        <w:tc>
          <w:tcPr>
            <w:tcW w:w="1494" w:type="dxa"/>
          </w:tcPr>
          <w:p w14:paraId="3FADA85F" w14:textId="0DF3048D" w:rsidR="00F93322" w:rsidRPr="00983AC5" w:rsidRDefault="00F93322" w:rsidP="00B21341">
            <w:pPr>
              <w:spacing w:line="276" w:lineRule="auto"/>
              <w:ind w:left="0" w:firstLine="0"/>
              <w:jc w:val="center"/>
              <w:rPr>
                <w:i/>
                <w:iCs/>
                <w:color w:val="C00000"/>
                <w:lang w:val="vi-VN"/>
              </w:rPr>
            </w:pPr>
            <w:r w:rsidRPr="00983AC5">
              <w:rPr>
                <w:i/>
                <w:iCs/>
                <w:color w:val="C00000"/>
              </w:rPr>
              <w:t>3</w:t>
            </w:r>
            <w:r w:rsidRPr="00983AC5">
              <w:rPr>
                <w:i/>
                <w:iCs/>
                <w:color w:val="C00000"/>
                <w:lang w:val="vi-VN"/>
              </w:rPr>
              <w:t>%</w:t>
            </w:r>
          </w:p>
        </w:tc>
        <w:tc>
          <w:tcPr>
            <w:tcW w:w="1494" w:type="dxa"/>
          </w:tcPr>
          <w:p w14:paraId="04211EA8" w14:textId="7E5C6D2E" w:rsidR="00F93322" w:rsidRPr="00983AC5" w:rsidRDefault="00F93322" w:rsidP="00B21341">
            <w:pPr>
              <w:spacing w:line="276" w:lineRule="auto"/>
              <w:ind w:left="0" w:firstLine="0"/>
              <w:jc w:val="center"/>
              <w:rPr>
                <w:i/>
                <w:iCs/>
                <w:color w:val="C00000"/>
                <w:lang w:val="vi-VN"/>
              </w:rPr>
            </w:pPr>
            <w:r w:rsidRPr="00983AC5">
              <w:rPr>
                <w:i/>
                <w:iCs/>
                <w:color w:val="C00000"/>
              </w:rPr>
              <w:t>20</w:t>
            </w:r>
            <w:r w:rsidRPr="00983AC5">
              <w:rPr>
                <w:i/>
                <w:iCs/>
                <w:color w:val="C00000"/>
                <w:lang w:val="vi-VN"/>
              </w:rPr>
              <w:t>%</w:t>
            </w:r>
          </w:p>
        </w:tc>
        <w:tc>
          <w:tcPr>
            <w:tcW w:w="1494" w:type="dxa"/>
          </w:tcPr>
          <w:p w14:paraId="05A1CADB" w14:textId="315E1E99" w:rsidR="00F93322" w:rsidRPr="00983AC5" w:rsidRDefault="00F93322" w:rsidP="00B21341">
            <w:pPr>
              <w:spacing w:line="276" w:lineRule="auto"/>
              <w:ind w:left="0" w:firstLine="0"/>
              <w:jc w:val="center"/>
              <w:rPr>
                <w:i/>
                <w:iCs/>
                <w:color w:val="C00000"/>
                <w:lang w:val="vi-VN"/>
              </w:rPr>
            </w:pPr>
            <w:r w:rsidRPr="00983AC5">
              <w:rPr>
                <w:i/>
                <w:iCs/>
                <w:color w:val="C00000"/>
              </w:rPr>
              <w:t>57</w:t>
            </w:r>
            <w:r w:rsidRPr="00983AC5">
              <w:rPr>
                <w:i/>
                <w:iCs/>
                <w:color w:val="C00000"/>
                <w:lang w:val="vi-VN"/>
              </w:rPr>
              <w:t>%</w:t>
            </w:r>
          </w:p>
        </w:tc>
        <w:tc>
          <w:tcPr>
            <w:tcW w:w="1494" w:type="dxa"/>
          </w:tcPr>
          <w:p w14:paraId="2AEFF366" w14:textId="77777777" w:rsidR="00F93322" w:rsidRPr="00983AC5" w:rsidRDefault="00F93322" w:rsidP="00B21341">
            <w:pPr>
              <w:spacing w:line="276" w:lineRule="auto"/>
              <w:ind w:left="0" w:firstLine="0"/>
              <w:rPr>
                <w:i/>
                <w:iCs/>
                <w:color w:val="C00000"/>
              </w:rPr>
            </w:pPr>
          </w:p>
        </w:tc>
        <w:tc>
          <w:tcPr>
            <w:tcW w:w="2192" w:type="dxa"/>
          </w:tcPr>
          <w:p w14:paraId="5259609A" w14:textId="77777777" w:rsidR="00F93322" w:rsidRDefault="00F93322" w:rsidP="00B21341">
            <w:pPr>
              <w:spacing w:line="276" w:lineRule="auto"/>
              <w:ind w:left="0" w:firstLine="0"/>
              <w:rPr>
                <w:i/>
                <w:iCs/>
                <w:color w:val="FF0000"/>
                <w:lang w:val="vi-VN"/>
              </w:rPr>
            </w:pPr>
          </w:p>
        </w:tc>
      </w:tr>
    </w:tbl>
    <w:p w14:paraId="3E302E10" w14:textId="378444CB" w:rsidR="00812290" w:rsidRDefault="00812290" w:rsidP="00D66688">
      <w:pPr>
        <w:pStyle w:val="Heading3"/>
      </w:pPr>
      <w:r w:rsidRPr="006B17FE">
        <w:t xml:space="preserve">Câu hỏi 3: Nguyên nhân </w:t>
      </w:r>
      <w:r w:rsidR="00EE1D47">
        <w:t>XG</w:t>
      </w:r>
      <w:r w:rsidRPr="006B17FE">
        <w:t>? (chủ yếu dùng tiền căn và YTNC)</w:t>
      </w:r>
    </w:p>
    <w:p w14:paraId="6445D530" w14:textId="1D39AD3B" w:rsidR="00A47389" w:rsidRPr="00A47389" w:rsidRDefault="00A47389" w:rsidP="00C91CE4">
      <w:pPr>
        <w:pStyle w:val="ListParagraph"/>
        <w:numPr>
          <w:ilvl w:val="0"/>
          <w:numId w:val="58"/>
        </w:numPr>
        <w:tabs>
          <w:tab w:val="left" w:pos="1350"/>
        </w:tabs>
        <w:rPr>
          <w:rFonts w:cs="Tahoma"/>
          <w:szCs w:val="24"/>
          <w:highlight w:val="yellow"/>
        </w:rPr>
      </w:pPr>
      <w:r w:rsidRPr="00A47389">
        <w:rPr>
          <w:rFonts w:cs="Tahoma"/>
          <w:szCs w:val="24"/>
          <w:highlight w:val="yellow"/>
        </w:rPr>
        <w:t>Cô</w:t>
      </w:r>
      <w:r w:rsidRPr="00A47389">
        <w:rPr>
          <w:rFonts w:cs="Tahoma"/>
          <w:szCs w:val="24"/>
          <w:highlight w:val="yellow"/>
          <w:lang w:val="vi-VN"/>
        </w:rPr>
        <w:t xml:space="preserve"> Mydu: VGSV – Rượu - Ứ mật - Ứ Fe/Cu – Suy tim [P]</w:t>
      </w:r>
      <w:r w:rsidR="00F21F1B">
        <w:rPr>
          <w:rFonts w:cs="Tahoma"/>
          <w:szCs w:val="24"/>
          <w:highlight w:val="yellow"/>
          <w:lang w:val="vi-VN"/>
        </w:rPr>
        <w:t xml:space="preserve"> [miễn sau quăng đủ 5 cái]</w:t>
      </w:r>
    </w:p>
    <w:p w14:paraId="5963F474" w14:textId="698D2FCA" w:rsidR="00812290" w:rsidRPr="00983AC5" w:rsidRDefault="00EB4D6D" w:rsidP="00C91CE4">
      <w:pPr>
        <w:pStyle w:val="ListParagraph"/>
        <w:numPr>
          <w:ilvl w:val="0"/>
          <w:numId w:val="58"/>
        </w:numPr>
        <w:tabs>
          <w:tab w:val="left" w:pos="1350"/>
        </w:tabs>
        <w:rPr>
          <w:rFonts w:cs="Tahoma"/>
          <w:color w:val="C00000"/>
          <w:szCs w:val="24"/>
        </w:rPr>
      </w:pPr>
      <w:r w:rsidRPr="00983AC5">
        <w:rPr>
          <w:rFonts w:cs="Tahoma"/>
          <w:noProof/>
          <w:color w:val="C00000"/>
          <w:szCs w:val="24"/>
          <w:lang w:val="vi-VN"/>
        </w:rPr>
        <mc:AlternateContent>
          <mc:Choice Requires="wps">
            <w:drawing>
              <wp:anchor distT="0" distB="0" distL="114300" distR="114300" simplePos="0" relativeHeight="251682816" behindDoc="0" locked="0" layoutInCell="1" allowOverlap="1" wp14:anchorId="686F513D" wp14:editId="03DE3408">
                <wp:simplePos x="0" y="0"/>
                <wp:positionH relativeFrom="margin">
                  <wp:align>right</wp:align>
                </wp:positionH>
                <wp:positionV relativeFrom="paragraph">
                  <wp:posOffset>4749</wp:posOffset>
                </wp:positionV>
                <wp:extent cx="3260035" cy="922351"/>
                <wp:effectExtent l="0" t="0" r="17145" b="11430"/>
                <wp:wrapNone/>
                <wp:docPr id="20" name="Text Box 20"/>
                <wp:cNvGraphicFramePr/>
                <a:graphic xmlns:a="http://schemas.openxmlformats.org/drawingml/2006/main">
                  <a:graphicData uri="http://schemas.microsoft.com/office/word/2010/wordprocessingShape">
                    <wps:wsp>
                      <wps:cNvSpPr txBox="1"/>
                      <wps:spPr>
                        <a:xfrm>
                          <a:off x="0" y="0"/>
                          <a:ext cx="3260035" cy="922351"/>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25FA72A9" w14:textId="494C1C83" w:rsidR="003C69FD" w:rsidRDefault="003C69FD" w:rsidP="00EB4D6D">
                            <w:pPr>
                              <w:spacing w:line="276" w:lineRule="auto"/>
                              <w:ind w:left="0" w:firstLine="0"/>
                              <w:rPr>
                                <w:lang w:val="vi-VN"/>
                              </w:rPr>
                            </w:pPr>
                            <w:r>
                              <w:rPr>
                                <w:lang w:val="vi-VN"/>
                              </w:rPr>
                              <w:t>Cô Mydu: Nếu bn có uống rượu thì:</w:t>
                            </w:r>
                          </w:p>
                          <w:p w14:paraId="0FFE1822" w14:textId="36A8C86B" w:rsidR="003C69FD" w:rsidRDefault="003C69FD" w:rsidP="00C91CE4">
                            <w:pPr>
                              <w:pStyle w:val="ListParagraph"/>
                              <w:numPr>
                                <w:ilvl w:val="0"/>
                                <w:numId w:val="374"/>
                              </w:numPr>
                              <w:spacing w:line="276" w:lineRule="auto"/>
                              <w:rPr>
                                <w:lang w:val="vi-VN"/>
                              </w:rPr>
                            </w:pPr>
                            <w:r>
                              <w:rPr>
                                <w:lang w:val="vi-VN"/>
                              </w:rPr>
                              <w:t>CĐSB: XG do rượu</w:t>
                            </w:r>
                          </w:p>
                          <w:p w14:paraId="29B8B584" w14:textId="4AE961CB" w:rsidR="003C69FD" w:rsidRDefault="003C69FD" w:rsidP="00C91CE4">
                            <w:pPr>
                              <w:pStyle w:val="ListParagraph"/>
                              <w:numPr>
                                <w:ilvl w:val="0"/>
                                <w:numId w:val="374"/>
                              </w:numPr>
                              <w:spacing w:line="276" w:lineRule="auto"/>
                              <w:rPr>
                                <w:lang w:val="vi-VN"/>
                              </w:rPr>
                            </w:pPr>
                            <w:r>
                              <w:rPr>
                                <w:lang w:val="vi-VN"/>
                              </w:rPr>
                              <w:t>CĐPB: XG do rượu – VGSV</w:t>
                            </w:r>
                          </w:p>
                          <w:p w14:paraId="76598A73" w14:textId="1F82DC25" w:rsidR="003C69FD" w:rsidRPr="00EB4D6D" w:rsidRDefault="003C69FD" w:rsidP="00EB4D6D">
                            <w:pPr>
                              <w:spacing w:line="276" w:lineRule="auto"/>
                              <w:ind w:left="0" w:firstLine="0"/>
                              <w:rPr>
                                <w:lang w:val="vi-VN"/>
                              </w:rPr>
                            </w:pPr>
                            <w:r>
                              <w:rPr>
                                <w:lang w:val="vi-VN"/>
                              </w:rPr>
                              <w:t>Và CĐPB XG b/c … với XG mất bù [chưa b/c]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F513D" id="Text Box 20" o:spid="_x0000_s1048" type="#_x0000_t202" style="position:absolute;left:0;text-align:left;margin-left:205.5pt;margin-top:.35pt;width:256.7pt;height:72.6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" fillcolor="#c3c3c3 [2166]" strokecolor="#a5a5a5 [3206]" strokeweight=".5pt">
                <v:fill color2="#b6b6b6 [2614]" rotate="t" colors="0 #d2d2d2;.5 #c8c8c8;1 silver" focus="100%" type="gradient">
                  <o:fill v:ext="view" type="gradientUnscaled"/>
                </v:fill>
                <v:textbox>
                  <w:txbxContent>
                    <w:p w14:paraId="25FA72A9" w14:textId="494C1C83" w:rsidR="003C69FD" w:rsidRDefault="003C69FD" w:rsidP="00EB4D6D">
                      <w:pPr>
                        <w:spacing w:line="276" w:lineRule="auto"/>
                        <w:ind w:left="0" w:firstLine="0"/>
                        <w:rPr>
                          <w:lang w:val="vi-VN"/>
                        </w:rPr>
                      </w:pPr>
                      <w:r>
                        <w:rPr>
                          <w:lang w:val="vi-VN"/>
                        </w:rPr>
                        <w:t>Cô Mydu: Nếu bn có uống rượu thì:</w:t>
                      </w:r>
                    </w:p>
                    <w:p w14:paraId="0FFE1822" w14:textId="36A8C86B" w:rsidR="003C69FD" w:rsidRDefault="003C69FD" w:rsidP="00C91CE4">
                      <w:pPr>
                        <w:pStyle w:val="ListParagraph"/>
                        <w:numPr>
                          <w:ilvl w:val="0"/>
                          <w:numId w:val="374"/>
                        </w:numPr>
                        <w:spacing w:line="276" w:lineRule="auto"/>
                        <w:rPr>
                          <w:lang w:val="vi-VN"/>
                        </w:rPr>
                      </w:pPr>
                      <w:r>
                        <w:rPr>
                          <w:lang w:val="vi-VN"/>
                        </w:rPr>
                        <w:t>CĐSB: XG do rượu</w:t>
                      </w:r>
                    </w:p>
                    <w:p w14:paraId="29B8B584" w14:textId="4AE961CB" w:rsidR="003C69FD" w:rsidRDefault="003C69FD" w:rsidP="00C91CE4">
                      <w:pPr>
                        <w:pStyle w:val="ListParagraph"/>
                        <w:numPr>
                          <w:ilvl w:val="0"/>
                          <w:numId w:val="374"/>
                        </w:numPr>
                        <w:spacing w:line="276" w:lineRule="auto"/>
                        <w:rPr>
                          <w:lang w:val="vi-VN"/>
                        </w:rPr>
                      </w:pPr>
                      <w:r>
                        <w:rPr>
                          <w:lang w:val="vi-VN"/>
                        </w:rPr>
                        <w:t>CĐPB: XG do rượu – VGSV</w:t>
                      </w:r>
                    </w:p>
                    <w:p w14:paraId="76598A73" w14:textId="1F82DC25" w:rsidR="003C69FD" w:rsidRPr="00EB4D6D" w:rsidRDefault="003C69FD" w:rsidP="00EB4D6D">
                      <w:pPr>
                        <w:spacing w:line="276" w:lineRule="auto"/>
                        <w:ind w:left="0" w:firstLine="0"/>
                        <w:rPr>
                          <w:lang w:val="vi-VN"/>
                        </w:rPr>
                      </w:pPr>
                      <w:r>
                        <w:rPr>
                          <w:lang w:val="vi-VN"/>
                        </w:rPr>
                        <w:t>Và CĐPB XG b/c … với XG mất bù [chưa b/c]</w:t>
                      </w:r>
                    </w:p>
                  </w:txbxContent>
                </v:textbox>
                <w10:wrap anchorx="margin"/>
              </v:shape>
            </w:pict>
          </mc:Fallback>
        </mc:AlternateContent>
      </w:r>
      <w:r w:rsidR="00812290" w:rsidRPr="00983AC5">
        <w:rPr>
          <w:rFonts w:cs="Tahoma"/>
          <w:color w:val="C00000"/>
          <w:szCs w:val="24"/>
          <w:lang w:val="vi-VN"/>
        </w:rPr>
        <w:t>90%: VGSV, rượu, NASH, (gan tim)</w:t>
      </w:r>
    </w:p>
    <w:p w14:paraId="6AA5DB68" w14:textId="77777777" w:rsidR="00812290" w:rsidRPr="004B1531" w:rsidRDefault="00812290" w:rsidP="00C91CE4">
      <w:pPr>
        <w:pStyle w:val="ListParagraph"/>
        <w:numPr>
          <w:ilvl w:val="0"/>
          <w:numId w:val="58"/>
        </w:numPr>
        <w:tabs>
          <w:tab w:val="left" w:pos="1350"/>
        </w:tabs>
        <w:rPr>
          <w:rFonts w:cs="Tahoma"/>
          <w:szCs w:val="24"/>
        </w:rPr>
      </w:pPr>
      <w:r w:rsidRPr="00983AC5">
        <w:rPr>
          <w:rFonts w:cs="Tahoma"/>
          <w:color w:val="C00000"/>
          <w:szCs w:val="24"/>
          <w:lang w:val="vi-VN"/>
        </w:rPr>
        <w:t>Ít gặp: ứ mật, Wilson, Fe, tự miễn</w:t>
      </w:r>
    </w:p>
    <w:p w14:paraId="77DF19BE" w14:textId="77777777" w:rsidR="00812290" w:rsidRPr="004B1531" w:rsidRDefault="00812290" w:rsidP="00C91CE4">
      <w:pPr>
        <w:pStyle w:val="ListParagraph"/>
        <w:numPr>
          <w:ilvl w:val="0"/>
          <w:numId w:val="58"/>
        </w:numPr>
        <w:tabs>
          <w:tab w:val="left" w:pos="1350"/>
        </w:tabs>
        <w:rPr>
          <w:rFonts w:cs="Tahoma"/>
          <w:szCs w:val="24"/>
        </w:rPr>
      </w:pPr>
      <w:r w:rsidRPr="004B1531">
        <w:rPr>
          <w:rFonts w:cs="Tahoma"/>
          <w:szCs w:val="24"/>
          <w:lang w:val="vi-VN"/>
        </w:rPr>
        <w:t>Hiếm gặp: α1, thalassemia, drugs (MTX)</w:t>
      </w:r>
    </w:p>
    <w:p w14:paraId="44EB7C9E" w14:textId="77777777" w:rsidR="00812290" w:rsidRPr="00384FA8" w:rsidRDefault="00812290" w:rsidP="00C91CE4">
      <w:pPr>
        <w:pStyle w:val="ListParagraph"/>
        <w:numPr>
          <w:ilvl w:val="0"/>
          <w:numId w:val="58"/>
        </w:numPr>
        <w:tabs>
          <w:tab w:val="left" w:pos="1350"/>
        </w:tabs>
        <w:rPr>
          <w:rFonts w:cs="Tahoma"/>
          <w:szCs w:val="24"/>
        </w:rPr>
      </w:pPr>
      <w:r w:rsidRPr="004B1531">
        <w:rPr>
          <w:rFonts w:cs="Tahoma"/>
          <w:szCs w:val="24"/>
          <w:lang w:val="vi-VN"/>
        </w:rPr>
        <w:t>Cực hiếm: sán máng</w:t>
      </w:r>
    </w:p>
    <w:tbl>
      <w:tblPr>
        <w:tblStyle w:val="TableGrid"/>
        <w:tblW w:w="5334" w:type="pct"/>
        <w:jc w:val="center"/>
        <w:tblLook w:val="04A0" w:firstRow="1" w:lastRow="0" w:firstColumn="1" w:lastColumn="0" w:noHBand="0" w:noVBand="1"/>
      </w:tblPr>
      <w:tblGrid>
        <w:gridCol w:w="774"/>
        <w:gridCol w:w="1034"/>
        <w:gridCol w:w="6570"/>
        <w:gridCol w:w="3337"/>
      </w:tblGrid>
      <w:tr w:rsidR="00057E43" w:rsidRPr="006B17FE" w14:paraId="6A78A79C" w14:textId="77777777" w:rsidTr="00057E43">
        <w:trPr>
          <w:jc w:val="center"/>
        </w:trPr>
        <w:tc>
          <w:tcPr>
            <w:tcW w:w="402" w:type="pct"/>
            <w:vMerge w:val="restart"/>
          </w:tcPr>
          <w:p w14:paraId="5F6AD61B" w14:textId="77777777" w:rsidR="00057E43" w:rsidRPr="006B17FE" w:rsidRDefault="00057E43" w:rsidP="00B21341">
            <w:pPr>
              <w:tabs>
                <w:tab w:val="left" w:pos="1350"/>
              </w:tabs>
              <w:spacing w:line="276" w:lineRule="auto"/>
              <w:ind w:left="337"/>
              <w:rPr>
                <w:rFonts w:cs="Tahoma"/>
                <w:szCs w:val="24"/>
              </w:rPr>
            </w:pPr>
            <w:r w:rsidRPr="006B17FE">
              <w:rPr>
                <w:rFonts w:cs="Tahoma"/>
                <w:szCs w:val="24"/>
              </w:rPr>
              <w:t>VGSV</w:t>
            </w:r>
          </w:p>
        </w:tc>
        <w:tc>
          <w:tcPr>
            <w:tcW w:w="525" w:type="pct"/>
          </w:tcPr>
          <w:p w14:paraId="20A4B316" w14:textId="77777777" w:rsidR="00057E43" w:rsidRPr="006B17FE" w:rsidRDefault="00057E43" w:rsidP="00B21341">
            <w:pPr>
              <w:pStyle w:val="ListParagraph"/>
              <w:tabs>
                <w:tab w:val="left" w:pos="1350"/>
              </w:tabs>
              <w:spacing w:line="276" w:lineRule="auto"/>
              <w:ind w:left="-21" w:right="-465" w:firstLine="11"/>
              <w:rPr>
                <w:rFonts w:cs="Tahoma"/>
                <w:szCs w:val="24"/>
              </w:rPr>
            </w:pPr>
            <w:r w:rsidRPr="006B17FE">
              <w:rPr>
                <w:rFonts w:cs="Tahoma"/>
                <w:szCs w:val="24"/>
              </w:rPr>
              <w:t>B</w:t>
            </w:r>
          </w:p>
        </w:tc>
        <w:tc>
          <w:tcPr>
            <w:tcW w:w="4073" w:type="pct"/>
            <w:gridSpan w:val="2"/>
          </w:tcPr>
          <w:p w14:paraId="176DCDB0" w14:textId="7CE5CEAD" w:rsidR="00057E43" w:rsidRPr="006B17FE" w:rsidRDefault="00057E43" w:rsidP="00B21341">
            <w:pPr>
              <w:pStyle w:val="ListParagraph"/>
              <w:tabs>
                <w:tab w:val="left" w:pos="1350"/>
              </w:tabs>
              <w:spacing w:line="276" w:lineRule="auto"/>
              <w:ind w:left="0" w:firstLine="0"/>
              <w:rPr>
                <w:rFonts w:cs="Tahoma"/>
                <w:szCs w:val="24"/>
              </w:rPr>
            </w:pPr>
            <w:r w:rsidRPr="006B17FE">
              <w:rPr>
                <w:rFonts w:cs="Tahoma"/>
                <w:szCs w:val="24"/>
              </w:rPr>
              <w:t>“không loại trừ do VN là vùng dịch tễ”</w:t>
            </w:r>
            <w:r>
              <w:rPr>
                <w:rFonts w:cs="Tahoma"/>
                <w:szCs w:val="24"/>
                <w:lang w:val="vi-VN"/>
              </w:rPr>
              <w:t xml:space="preserve"> →</w:t>
            </w:r>
            <w:r>
              <w:rPr>
                <w:rFonts w:cs="Tahoma"/>
                <w:szCs w:val="24"/>
              </w:rPr>
              <w:t>HBsAg</w:t>
            </w:r>
          </w:p>
        </w:tc>
      </w:tr>
      <w:tr w:rsidR="00057E43" w:rsidRPr="006B17FE" w14:paraId="7920AA52" w14:textId="77777777" w:rsidTr="00057E43">
        <w:trPr>
          <w:jc w:val="center"/>
        </w:trPr>
        <w:tc>
          <w:tcPr>
            <w:tcW w:w="402" w:type="pct"/>
            <w:vMerge/>
          </w:tcPr>
          <w:p w14:paraId="31C3013C" w14:textId="77777777" w:rsidR="00057E43" w:rsidRPr="006B17FE" w:rsidRDefault="00057E43" w:rsidP="00B21341">
            <w:pPr>
              <w:pStyle w:val="ListParagraph"/>
              <w:tabs>
                <w:tab w:val="left" w:pos="1350"/>
              </w:tabs>
              <w:spacing w:line="276" w:lineRule="auto"/>
              <w:ind w:left="0"/>
              <w:rPr>
                <w:rFonts w:cs="Tahoma"/>
                <w:szCs w:val="24"/>
              </w:rPr>
            </w:pPr>
          </w:p>
        </w:tc>
        <w:tc>
          <w:tcPr>
            <w:tcW w:w="525" w:type="pct"/>
          </w:tcPr>
          <w:p w14:paraId="2113346A" w14:textId="77777777" w:rsidR="00057E43" w:rsidRPr="006B17FE" w:rsidRDefault="00057E43" w:rsidP="00B21341">
            <w:pPr>
              <w:pStyle w:val="ListParagraph"/>
              <w:tabs>
                <w:tab w:val="left" w:pos="1350"/>
              </w:tabs>
              <w:spacing w:line="276" w:lineRule="auto"/>
              <w:ind w:left="0" w:firstLine="11"/>
              <w:rPr>
                <w:rFonts w:cs="Tahoma"/>
                <w:szCs w:val="24"/>
              </w:rPr>
            </w:pPr>
            <w:r w:rsidRPr="006B17FE">
              <w:rPr>
                <w:rFonts w:cs="Tahoma"/>
                <w:szCs w:val="24"/>
              </w:rPr>
              <w:t>C</w:t>
            </w:r>
          </w:p>
        </w:tc>
        <w:tc>
          <w:tcPr>
            <w:tcW w:w="4073" w:type="pct"/>
            <w:gridSpan w:val="2"/>
          </w:tcPr>
          <w:p w14:paraId="258EFA2F" w14:textId="7AD1DE33" w:rsidR="00057E43" w:rsidRPr="006B17FE" w:rsidRDefault="00057E43" w:rsidP="00B21341">
            <w:pPr>
              <w:pStyle w:val="ListParagraph"/>
              <w:tabs>
                <w:tab w:val="left" w:pos="1350"/>
              </w:tabs>
              <w:spacing w:line="276" w:lineRule="auto"/>
              <w:ind w:left="0" w:hanging="21"/>
              <w:rPr>
                <w:rFonts w:cs="Tahoma"/>
                <w:szCs w:val="24"/>
              </w:rPr>
            </w:pPr>
            <w:r w:rsidRPr="006B17FE">
              <w:rPr>
                <w:rFonts w:cs="Tahoma"/>
                <w:szCs w:val="24"/>
              </w:rPr>
              <w:t xml:space="preserve">Tiền căn truyền máu, xăm chích,… </w:t>
            </w:r>
            <w:r w:rsidRPr="00983AC5">
              <w:rPr>
                <w:rFonts w:cs="Tahoma"/>
                <w:color w:val="C00000"/>
                <w:szCs w:val="24"/>
              </w:rPr>
              <w:t>(XG</w:t>
            </w:r>
            <w:r w:rsidRPr="00983AC5">
              <w:rPr>
                <w:rFonts w:cs="Tahoma"/>
                <w:color w:val="C00000"/>
                <w:szCs w:val="24"/>
                <w:lang w:val="vi-VN"/>
              </w:rPr>
              <w:t xml:space="preserve"> sau </w:t>
            </w:r>
            <w:r w:rsidRPr="00983AC5">
              <w:rPr>
                <w:rFonts w:cs="Tahoma"/>
                <w:color w:val="C00000"/>
                <w:szCs w:val="24"/>
              </w:rPr>
              <w:t>20-30 năm)</w:t>
            </w:r>
            <w:r w:rsidRPr="00983AC5">
              <w:rPr>
                <w:rFonts w:cs="Tahoma"/>
                <w:color w:val="C00000"/>
                <w:szCs w:val="24"/>
                <w:lang w:val="vi-VN"/>
              </w:rPr>
              <w:t xml:space="preserve"> →</w:t>
            </w:r>
            <w:r w:rsidRPr="006B17FE">
              <w:rPr>
                <w:rFonts w:cs="Tahoma"/>
                <w:szCs w:val="24"/>
              </w:rPr>
              <w:t>Anti-HCV</w:t>
            </w:r>
          </w:p>
        </w:tc>
      </w:tr>
      <w:tr w:rsidR="00812290" w:rsidRPr="006B17FE" w14:paraId="5386BBEC" w14:textId="77777777" w:rsidTr="00057E43">
        <w:trPr>
          <w:jc w:val="center"/>
        </w:trPr>
        <w:tc>
          <w:tcPr>
            <w:tcW w:w="927" w:type="pct"/>
            <w:gridSpan w:val="2"/>
          </w:tcPr>
          <w:p w14:paraId="13318010" w14:textId="3F5AA8D0" w:rsidR="000B0D1C" w:rsidRDefault="00812290" w:rsidP="00B21341">
            <w:pPr>
              <w:pStyle w:val="ListParagraph"/>
              <w:tabs>
                <w:tab w:val="left" w:pos="1350"/>
              </w:tabs>
              <w:spacing w:line="276" w:lineRule="auto"/>
              <w:ind w:left="0" w:firstLine="11"/>
              <w:rPr>
                <w:rFonts w:cs="Tahoma"/>
                <w:szCs w:val="24"/>
              </w:rPr>
            </w:pPr>
            <w:r w:rsidRPr="006B17FE">
              <w:rPr>
                <w:rFonts w:cs="Tahoma"/>
                <w:szCs w:val="24"/>
              </w:rPr>
              <w:t>Rượu</w:t>
            </w:r>
          </w:p>
          <w:p w14:paraId="6DF3DE67" w14:textId="286C66AD" w:rsidR="000B0D1C" w:rsidRDefault="000B0D1C" w:rsidP="00B21341">
            <w:pPr>
              <w:pStyle w:val="ListParagraph"/>
              <w:tabs>
                <w:tab w:val="left" w:pos="1350"/>
              </w:tabs>
              <w:spacing w:line="276" w:lineRule="auto"/>
              <w:ind w:left="0" w:firstLine="11"/>
            </w:pPr>
            <w:r>
              <w:t xml:space="preserve">1 lon </w:t>
            </w:r>
            <w:r w:rsidRPr="000B0D1C">
              <w:rPr>
                <w:vertAlign w:val="subscript"/>
              </w:rPr>
              <w:t>(13)</w:t>
            </w:r>
            <w:r>
              <w:t>g</w:t>
            </w:r>
          </w:p>
          <w:p w14:paraId="75331667" w14:textId="236A28BB" w:rsidR="000B0D1C" w:rsidRPr="006B17FE" w:rsidRDefault="000B0D1C" w:rsidP="00B21341">
            <w:pPr>
              <w:pStyle w:val="ListParagraph"/>
              <w:tabs>
                <w:tab w:val="left" w:pos="1350"/>
              </w:tabs>
              <w:spacing w:line="276" w:lineRule="auto"/>
              <w:ind w:left="0" w:firstLine="11"/>
              <w:rPr>
                <w:rFonts w:cs="Tahoma"/>
                <w:szCs w:val="24"/>
              </w:rPr>
            </w:pPr>
            <w:r>
              <w:t>1 xị đế = 80g</w:t>
            </w:r>
          </w:p>
        </w:tc>
        <w:tc>
          <w:tcPr>
            <w:tcW w:w="4073" w:type="pct"/>
            <w:gridSpan w:val="2"/>
          </w:tcPr>
          <w:p w14:paraId="6025F550" w14:textId="15546618" w:rsidR="00812290" w:rsidRPr="00B21341" w:rsidRDefault="00057E43" w:rsidP="00B21341">
            <w:pPr>
              <w:pStyle w:val="ListParagraph"/>
              <w:tabs>
                <w:tab w:val="left" w:pos="1872"/>
              </w:tabs>
              <w:spacing w:line="276" w:lineRule="auto"/>
              <w:ind w:left="0" w:firstLine="0"/>
              <w:rPr>
                <w:rFonts w:cs="Tahoma"/>
                <w:i/>
                <w:iCs/>
                <w:color w:val="C00000"/>
                <w:szCs w:val="24"/>
                <w:lang w:val="vi-VN"/>
              </w:rPr>
            </w:pPr>
            <w:r>
              <w:rPr>
                <w:rFonts w:cs="Tahoma"/>
                <w:szCs w:val="24"/>
              </w:rPr>
              <w:t>Lượng</w:t>
            </w:r>
            <w:r>
              <w:rPr>
                <w:rFonts w:cs="Tahoma"/>
                <w:szCs w:val="24"/>
                <w:lang w:val="vi-VN"/>
              </w:rPr>
              <w:t xml:space="preserve"> cồn</w:t>
            </w:r>
            <w:r w:rsidRPr="00057E43">
              <w:rPr>
                <w:rFonts w:cs="Tahoma"/>
                <w:szCs w:val="24"/>
              </w:rPr>
              <w:t>: 80 g/</w:t>
            </w:r>
            <w:r w:rsidR="00EE6C82">
              <w:rPr>
                <w:rFonts w:cs="Tahoma"/>
                <w:szCs w:val="24"/>
              </w:rPr>
              <w:t>ngày</w:t>
            </w:r>
            <w:r w:rsidRPr="00057E43">
              <w:rPr>
                <w:rFonts w:cs="Tahoma"/>
                <w:szCs w:val="24"/>
              </w:rPr>
              <w:t xml:space="preserve"> x </w:t>
            </w:r>
            <w:r w:rsidR="007F5AA3">
              <w:rPr>
                <w:rFonts w:cs="Tahoma"/>
                <w:szCs w:val="24"/>
              </w:rPr>
              <w:t>10y</w:t>
            </w:r>
            <w:r w:rsidR="007F5AA3">
              <w:rPr>
                <w:rFonts w:cs="Tahoma"/>
                <w:szCs w:val="24"/>
                <w:lang w:val="vi-VN"/>
              </w:rPr>
              <w:t xml:space="preserve"> </w:t>
            </w:r>
            <w:r w:rsidR="007F5AA3" w:rsidRPr="00B21341">
              <w:rPr>
                <w:rFonts w:cs="Tahoma"/>
                <w:i/>
                <w:iCs/>
                <w:color w:val="C00000"/>
                <w:szCs w:val="24"/>
                <w:lang w:val="vi-VN"/>
              </w:rPr>
              <w:t>(Sherlock’s Disease of the Liver and Biliary System)</w:t>
            </w:r>
          </w:p>
          <w:p w14:paraId="6A2DBED4" w14:textId="77777777" w:rsidR="007F5AA3" w:rsidRPr="007F5AA3" w:rsidRDefault="007F5AA3" w:rsidP="00C91CE4">
            <w:pPr>
              <w:pStyle w:val="ListParagraph"/>
              <w:numPr>
                <w:ilvl w:val="0"/>
                <w:numId w:val="58"/>
              </w:numPr>
              <w:tabs>
                <w:tab w:val="left" w:pos="1872"/>
              </w:tabs>
              <w:spacing w:line="276" w:lineRule="auto"/>
              <w:rPr>
                <w:rFonts w:cs="Tahoma"/>
                <w:szCs w:val="24"/>
                <w:lang w:val="vi-VN"/>
              </w:rPr>
            </w:pPr>
            <w:r w:rsidRPr="007F5AA3">
              <w:rPr>
                <w:rFonts w:cs="Tahoma"/>
                <w:i/>
                <w:iCs/>
                <w:szCs w:val="24"/>
                <w:lang w:val="vi-VN"/>
              </w:rPr>
              <w:t xml:space="preserve">Risk of liver disease 40-80g/d/men (½ in female) x 10-12ys </w:t>
            </w:r>
            <w:r>
              <w:rPr>
                <w:rFonts w:cs="Tahoma"/>
                <w:i/>
                <w:iCs/>
                <w:szCs w:val="24"/>
                <w:lang w:val="vi-VN"/>
              </w:rPr>
              <w:t>[Sleisenger]</w:t>
            </w:r>
          </w:p>
          <w:p w14:paraId="0F35D9D9" w14:textId="77777777" w:rsidR="007F5AA3" w:rsidRPr="00EE6C82" w:rsidRDefault="007F5AA3" w:rsidP="00C91CE4">
            <w:pPr>
              <w:pStyle w:val="ListParagraph"/>
              <w:numPr>
                <w:ilvl w:val="0"/>
                <w:numId w:val="58"/>
              </w:numPr>
              <w:tabs>
                <w:tab w:val="left" w:pos="1872"/>
              </w:tabs>
              <w:spacing w:line="276" w:lineRule="auto"/>
              <w:rPr>
                <w:rFonts w:cs="Tahoma"/>
                <w:szCs w:val="24"/>
                <w:lang w:val="vi-VN"/>
              </w:rPr>
            </w:pPr>
            <w:r>
              <w:rPr>
                <w:rFonts w:cs="Tahoma"/>
                <w:i/>
                <w:iCs/>
                <w:szCs w:val="24"/>
                <w:lang w:val="vi-VN"/>
              </w:rPr>
              <w:t>Beer 5%, wine 12%, hard liquor 40%</w:t>
            </w:r>
          </w:p>
          <w:p w14:paraId="4E2B01F3" w14:textId="77777777" w:rsidR="00EE6C82" w:rsidRPr="000B0D1C" w:rsidRDefault="00EE6C82" w:rsidP="00C91CE4">
            <w:pPr>
              <w:pStyle w:val="ListParagraph"/>
              <w:numPr>
                <w:ilvl w:val="0"/>
                <w:numId w:val="58"/>
              </w:numPr>
              <w:tabs>
                <w:tab w:val="left" w:pos="1872"/>
              </w:tabs>
              <w:spacing w:line="276" w:lineRule="auto"/>
              <w:rPr>
                <w:rFonts w:cs="Tahoma"/>
                <w:szCs w:val="24"/>
                <w:lang w:val="vi-VN"/>
              </w:rPr>
            </w:pPr>
            <w:r>
              <w:rPr>
                <w:rFonts w:cs="Tahoma"/>
                <w:i/>
                <w:iCs/>
                <w:szCs w:val="24"/>
                <w:lang w:val="vi-VN"/>
              </w:rPr>
              <w:t>Viêm gan là 60g/ngày trong nhiều năm, viêm tụy 50g/ngày x 5 năm</w:t>
            </w:r>
          </w:p>
          <w:p w14:paraId="43EF6F1E" w14:textId="4D43F892" w:rsidR="000B0D1C" w:rsidRPr="000B0D1C" w:rsidRDefault="000B0D1C" w:rsidP="00B21341">
            <w:pPr>
              <w:tabs>
                <w:tab w:val="left" w:pos="1872"/>
              </w:tabs>
              <w:spacing w:line="276" w:lineRule="auto"/>
              <w:ind w:left="0" w:firstLine="0"/>
              <w:rPr>
                <w:rFonts w:cs="Tahoma"/>
                <w:szCs w:val="24"/>
                <w:lang w:val="vi-VN"/>
              </w:rPr>
            </w:pPr>
            <w:r w:rsidRPr="000B0D1C">
              <w:rPr>
                <w:rFonts w:cs="Tahoma"/>
                <w:noProof/>
                <w:szCs w:val="24"/>
                <w:lang w:val="vi-VN"/>
              </w:rPr>
              <w:drawing>
                <wp:inline distT="0" distB="0" distL="0" distR="0" wp14:anchorId="43A3D7AC" wp14:editId="318171C4">
                  <wp:extent cx="6146213" cy="1270699"/>
                  <wp:effectExtent l="0" t="0" r="698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3312" cy="1272167"/>
                          </a:xfrm>
                          <a:prstGeom prst="rect">
                            <a:avLst/>
                          </a:prstGeom>
                        </pic:spPr>
                      </pic:pic>
                    </a:graphicData>
                  </a:graphic>
                </wp:inline>
              </w:drawing>
            </w:r>
          </w:p>
        </w:tc>
      </w:tr>
      <w:tr w:rsidR="00812290" w:rsidRPr="006B17FE" w14:paraId="5F24EA2A" w14:textId="77777777" w:rsidTr="00057E43">
        <w:trPr>
          <w:jc w:val="center"/>
        </w:trPr>
        <w:tc>
          <w:tcPr>
            <w:tcW w:w="927" w:type="pct"/>
            <w:gridSpan w:val="2"/>
          </w:tcPr>
          <w:p w14:paraId="72E42765" w14:textId="77777777" w:rsidR="00812290" w:rsidRPr="006B17FE" w:rsidRDefault="00812290" w:rsidP="00B21341">
            <w:pPr>
              <w:pStyle w:val="ListParagraph"/>
              <w:tabs>
                <w:tab w:val="left" w:pos="1350"/>
              </w:tabs>
              <w:spacing w:line="276" w:lineRule="auto"/>
              <w:ind w:left="0" w:firstLine="11"/>
              <w:rPr>
                <w:rFonts w:cs="Tahoma"/>
                <w:szCs w:val="24"/>
              </w:rPr>
            </w:pPr>
            <w:r w:rsidRPr="006B17FE">
              <w:rPr>
                <w:rFonts w:cs="Tahoma"/>
                <w:szCs w:val="24"/>
              </w:rPr>
              <w:t>NASH</w:t>
            </w:r>
          </w:p>
        </w:tc>
        <w:tc>
          <w:tcPr>
            <w:tcW w:w="4073" w:type="pct"/>
            <w:gridSpan w:val="2"/>
          </w:tcPr>
          <w:p w14:paraId="35C845A7" w14:textId="5352FE2B" w:rsidR="00812290" w:rsidRPr="004B1531" w:rsidRDefault="00057E43" w:rsidP="00B21341">
            <w:pPr>
              <w:pStyle w:val="ListParagraph"/>
              <w:tabs>
                <w:tab w:val="left" w:pos="1350"/>
              </w:tabs>
              <w:spacing w:line="276" w:lineRule="auto"/>
              <w:ind w:left="0" w:firstLine="0"/>
              <w:rPr>
                <w:rFonts w:cs="Tahoma"/>
                <w:szCs w:val="24"/>
                <w:lang w:val="vi-VN"/>
              </w:rPr>
            </w:pPr>
            <w:r w:rsidRPr="00B21341">
              <w:rPr>
                <w:rFonts w:cs="Tahoma"/>
                <w:color w:val="C00000"/>
                <w:szCs w:val="24"/>
              </w:rPr>
              <w:t>N</w:t>
            </w:r>
            <w:r w:rsidR="00812290" w:rsidRPr="00B21341">
              <w:rPr>
                <w:rFonts w:cs="Tahoma"/>
                <w:color w:val="C00000"/>
                <w:szCs w:val="24"/>
              </w:rPr>
              <w:t>ữ, ĐTĐ</w:t>
            </w:r>
            <w:r w:rsidRPr="00B21341">
              <w:rPr>
                <w:rFonts w:cs="Tahoma"/>
                <w:color w:val="C00000"/>
                <w:szCs w:val="24"/>
                <w:lang w:val="vi-VN"/>
              </w:rPr>
              <w:t xml:space="preserve"> type 2</w:t>
            </w:r>
            <w:r w:rsidR="00812290" w:rsidRPr="00B21341">
              <w:rPr>
                <w:rFonts w:cs="Tahoma"/>
                <w:color w:val="C00000"/>
                <w:szCs w:val="24"/>
              </w:rPr>
              <w:t xml:space="preserve"> </w:t>
            </w:r>
            <w:r w:rsidR="00812290" w:rsidRPr="00057E43">
              <w:rPr>
                <w:rFonts w:cs="Tahoma"/>
                <w:szCs w:val="24"/>
              </w:rPr>
              <w:t>(cũng 5-10-</w:t>
            </w:r>
            <w:r w:rsidRPr="00057E43">
              <w:rPr>
                <w:rFonts w:cs="Tahoma"/>
                <w:szCs w:val="24"/>
              </w:rPr>
              <w:t>15ys</w:t>
            </w:r>
            <w:r w:rsidR="00812290" w:rsidRPr="00057E43">
              <w:rPr>
                <w:rFonts w:cs="Tahoma"/>
                <w:szCs w:val="24"/>
              </w:rPr>
              <w:t xml:space="preserve">), </w:t>
            </w:r>
            <w:r w:rsidR="00812290" w:rsidRPr="00B21341">
              <w:rPr>
                <w:rFonts w:cs="Tahoma"/>
                <w:color w:val="C00000"/>
                <w:szCs w:val="24"/>
              </w:rPr>
              <w:t>béo phì</w:t>
            </w:r>
            <w:r w:rsidR="00812290" w:rsidRPr="00B21341">
              <w:rPr>
                <w:rFonts w:cs="Tahoma"/>
                <w:color w:val="C00000"/>
                <w:szCs w:val="24"/>
                <w:lang w:val="vi-VN"/>
              </w:rPr>
              <w:t xml:space="preserve"> </w:t>
            </w:r>
            <w:r w:rsidR="00812290" w:rsidRPr="00057E43">
              <w:rPr>
                <w:rFonts w:cs="Tahoma"/>
                <w:szCs w:val="24"/>
                <w:lang w:val="vi-VN"/>
              </w:rPr>
              <w:t>(hỏi 10y tr</w:t>
            </w:r>
            <w:r w:rsidR="00812290">
              <w:rPr>
                <w:rFonts w:cs="Tahoma"/>
                <w:szCs w:val="24"/>
                <w:lang w:val="vi-VN"/>
              </w:rPr>
              <w:t>ước có béo phì ko)</w:t>
            </w:r>
            <w:r w:rsidR="00812290" w:rsidRPr="006B17FE">
              <w:rPr>
                <w:rFonts w:cs="Tahoma"/>
                <w:szCs w:val="24"/>
              </w:rPr>
              <w:t xml:space="preserve">, </w:t>
            </w:r>
            <w:r w:rsidR="00812290" w:rsidRPr="00B21341">
              <w:rPr>
                <w:rFonts w:cs="Tahoma"/>
                <w:color w:val="C00000"/>
                <w:szCs w:val="24"/>
              </w:rPr>
              <w:t>RLLP máu</w:t>
            </w:r>
            <w:r w:rsidR="00812290" w:rsidRPr="00B21341">
              <w:rPr>
                <w:rFonts w:cs="Tahoma"/>
                <w:color w:val="C00000"/>
                <w:szCs w:val="24"/>
                <w:lang w:val="vi-VN"/>
              </w:rPr>
              <w:t xml:space="preserve"> </w:t>
            </w:r>
            <w:r w:rsidR="00812290">
              <w:rPr>
                <w:rFonts w:cs="Tahoma"/>
                <w:szCs w:val="24"/>
                <w:lang w:val="vi-VN"/>
              </w:rPr>
              <w:t>(</w:t>
            </w:r>
            <w:r>
              <w:rPr>
                <w:rFonts w:cs="Tahoma"/>
                <w:szCs w:val="24"/>
                <w:lang w:val="vi-VN"/>
              </w:rPr>
              <w:t xml:space="preserve">đặc biệt ↑ TG, </w:t>
            </w:r>
            <w:r w:rsidR="00812290">
              <w:rPr>
                <w:rFonts w:cs="Tahoma"/>
                <w:szCs w:val="24"/>
                <w:lang w:val="vi-VN"/>
              </w:rPr>
              <w:t>SDD thiếu protein chỉ thoái hóa mỡ chứ ko đủ gây NASH)</w:t>
            </w:r>
            <w:r>
              <w:rPr>
                <w:rFonts w:cs="Tahoma"/>
                <w:szCs w:val="24"/>
                <w:lang w:val="vi-VN"/>
              </w:rPr>
              <w:t xml:space="preserve">, </w:t>
            </w:r>
            <w:r w:rsidRPr="00B21341">
              <w:rPr>
                <w:rFonts w:cs="Tahoma"/>
                <w:color w:val="C00000"/>
                <w:szCs w:val="24"/>
                <w:lang w:val="vi-VN"/>
              </w:rPr>
              <w:t>uống corticoid dài hạn</w:t>
            </w:r>
            <w:r w:rsidR="00EE6C82" w:rsidRPr="00B21341">
              <w:rPr>
                <w:rFonts w:cs="Tahoma"/>
                <w:color w:val="C00000"/>
                <w:szCs w:val="24"/>
                <w:lang w:val="vi-VN"/>
              </w:rPr>
              <w:t xml:space="preserve"> </w:t>
            </w:r>
            <w:r w:rsidR="00EE6C82" w:rsidRPr="00983AC5">
              <w:rPr>
                <w:rFonts w:cs="Tahoma"/>
                <w:i/>
                <w:iCs/>
                <w:szCs w:val="24"/>
                <w:u w:val="single"/>
                <w:lang w:val="vi-VN"/>
              </w:rPr>
              <w:t>(để loại trừ XG do rượu thì &lt;40g/w)</w:t>
            </w:r>
          </w:p>
        </w:tc>
      </w:tr>
      <w:tr w:rsidR="00812290" w:rsidRPr="006B17FE" w14:paraId="7182CF44" w14:textId="77777777" w:rsidTr="00057E43">
        <w:trPr>
          <w:jc w:val="center"/>
        </w:trPr>
        <w:tc>
          <w:tcPr>
            <w:tcW w:w="927" w:type="pct"/>
            <w:gridSpan w:val="2"/>
          </w:tcPr>
          <w:p w14:paraId="26382693" w14:textId="77777777" w:rsidR="00812290" w:rsidRPr="006B17FE" w:rsidRDefault="00812290" w:rsidP="00B21341">
            <w:pPr>
              <w:pStyle w:val="ListParagraph"/>
              <w:tabs>
                <w:tab w:val="left" w:pos="1350"/>
              </w:tabs>
              <w:spacing w:line="276" w:lineRule="auto"/>
              <w:ind w:left="0" w:firstLine="11"/>
              <w:rPr>
                <w:rFonts w:cs="Tahoma"/>
                <w:szCs w:val="24"/>
              </w:rPr>
            </w:pPr>
            <w:r w:rsidRPr="006B17FE">
              <w:rPr>
                <w:rFonts w:cs="Tahoma"/>
                <w:szCs w:val="24"/>
              </w:rPr>
              <w:t>Xơ gan tim</w:t>
            </w:r>
          </w:p>
        </w:tc>
        <w:tc>
          <w:tcPr>
            <w:tcW w:w="4073" w:type="pct"/>
            <w:gridSpan w:val="2"/>
          </w:tcPr>
          <w:p w14:paraId="532C9CA9" w14:textId="7C8558FB" w:rsidR="00812290" w:rsidRPr="00F01C4C" w:rsidRDefault="007F5AA3" w:rsidP="00B21341">
            <w:pPr>
              <w:pStyle w:val="ListParagraph"/>
              <w:tabs>
                <w:tab w:val="left" w:pos="1350"/>
                <w:tab w:val="left" w:pos="3569"/>
              </w:tabs>
              <w:spacing w:line="276" w:lineRule="auto"/>
              <w:ind w:left="0" w:firstLine="0"/>
              <w:rPr>
                <w:rFonts w:cs="Tahoma"/>
                <w:szCs w:val="24"/>
                <w:lang w:val="vi-VN"/>
              </w:rPr>
            </w:pPr>
            <w:r>
              <w:rPr>
                <w:rFonts w:cs="Tahoma"/>
                <w:szCs w:val="24"/>
                <w:lang w:val="vi-VN"/>
              </w:rPr>
              <w:t xml:space="preserve">GĐ </w:t>
            </w:r>
            <w:r w:rsidR="00812290">
              <w:rPr>
                <w:rFonts w:cs="Tahoma"/>
                <w:szCs w:val="24"/>
                <w:lang w:val="vi-VN"/>
              </w:rPr>
              <w:t xml:space="preserve">đầu: gan đàn xếp </w:t>
            </w:r>
            <w:r w:rsidR="00812290">
              <w:rPr>
                <w:rFonts w:cs="Tahoma"/>
                <w:szCs w:val="24"/>
                <w:lang w:val="vi-VN"/>
              </w:rPr>
              <w:sym w:font="Symbol" w:char="F0DE"/>
            </w:r>
            <w:r w:rsidR="00812290">
              <w:rPr>
                <w:rFonts w:cs="Tahoma"/>
                <w:szCs w:val="24"/>
                <w:lang w:val="vi-VN"/>
              </w:rPr>
              <w:t xml:space="preserve">AGPC (+), </w:t>
            </w:r>
            <w:r>
              <w:rPr>
                <w:rFonts w:cs="Tahoma"/>
                <w:szCs w:val="24"/>
                <w:lang w:val="vi-VN"/>
              </w:rPr>
              <w:t xml:space="preserve">GĐ </w:t>
            </w:r>
            <w:r w:rsidR="00812290">
              <w:rPr>
                <w:rFonts w:cs="Tahoma"/>
                <w:szCs w:val="24"/>
                <w:lang w:val="vi-VN"/>
              </w:rPr>
              <w:t xml:space="preserve">sau: gan xơ </w:t>
            </w:r>
            <w:r w:rsidR="00812290">
              <w:rPr>
                <w:rFonts w:cs="Tahoma"/>
                <w:szCs w:val="24"/>
                <w:lang w:val="vi-VN"/>
              </w:rPr>
              <w:sym w:font="Symbol" w:char="F0DE"/>
            </w:r>
            <w:r w:rsidR="00812290">
              <w:rPr>
                <w:rFonts w:cs="Tahoma"/>
                <w:szCs w:val="24"/>
                <w:lang w:val="vi-VN"/>
              </w:rPr>
              <w:t>AGPC (-)</w:t>
            </w:r>
          </w:p>
        </w:tc>
      </w:tr>
      <w:tr w:rsidR="00812290" w:rsidRPr="006B17FE" w14:paraId="5322E1CD" w14:textId="77777777" w:rsidTr="00057E43">
        <w:trPr>
          <w:jc w:val="center"/>
        </w:trPr>
        <w:tc>
          <w:tcPr>
            <w:tcW w:w="402" w:type="pct"/>
            <w:vMerge w:val="restart"/>
          </w:tcPr>
          <w:p w14:paraId="425655AB" w14:textId="77777777" w:rsidR="00812290" w:rsidRPr="006B17FE" w:rsidRDefault="00812290" w:rsidP="00B21341">
            <w:pPr>
              <w:pStyle w:val="ListParagraph"/>
              <w:tabs>
                <w:tab w:val="left" w:pos="1350"/>
              </w:tabs>
              <w:spacing w:line="276" w:lineRule="auto"/>
              <w:ind w:left="0" w:firstLine="0"/>
              <w:rPr>
                <w:rFonts w:cs="Tahoma"/>
                <w:szCs w:val="24"/>
              </w:rPr>
            </w:pPr>
            <w:r w:rsidRPr="006B17FE">
              <w:rPr>
                <w:rFonts w:cs="Tahoma"/>
                <w:szCs w:val="24"/>
              </w:rPr>
              <w:t>Ứ mật</w:t>
            </w:r>
          </w:p>
        </w:tc>
        <w:tc>
          <w:tcPr>
            <w:tcW w:w="525" w:type="pct"/>
          </w:tcPr>
          <w:p w14:paraId="0521659B" w14:textId="77777777" w:rsidR="00812290" w:rsidRPr="006B17FE" w:rsidRDefault="00812290" w:rsidP="00B21341">
            <w:pPr>
              <w:pStyle w:val="ListParagraph"/>
              <w:tabs>
                <w:tab w:val="left" w:pos="1350"/>
              </w:tabs>
              <w:spacing w:line="276" w:lineRule="auto"/>
              <w:ind w:left="0" w:firstLine="11"/>
              <w:rPr>
                <w:rFonts w:cs="Tahoma"/>
                <w:szCs w:val="24"/>
              </w:rPr>
            </w:pPr>
            <w:r w:rsidRPr="006B17FE">
              <w:rPr>
                <w:rFonts w:cs="Tahoma"/>
                <w:szCs w:val="24"/>
              </w:rPr>
              <w:t>Nguyên</w:t>
            </w:r>
            <w:r>
              <w:rPr>
                <w:rFonts w:cs="Tahoma"/>
                <w:szCs w:val="24"/>
              </w:rPr>
              <w:br/>
            </w:r>
            <w:r w:rsidRPr="006B17FE">
              <w:rPr>
                <w:rFonts w:cs="Tahoma"/>
                <w:szCs w:val="24"/>
              </w:rPr>
              <w:t>phát</w:t>
            </w:r>
          </w:p>
        </w:tc>
        <w:tc>
          <w:tcPr>
            <w:tcW w:w="2701" w:type="pct"/>
            <w:vMerge w:val="restart"/>
            <w:vAlign w:val="center"/>
          </w:tcPr>
          <w:p w14:paraId="09F9A1D2" w14:textId="42CBC961" w:rsidR="00D36F78" w:rsidRPr="00D36F78" w:rsidRDefault="00D36F78" w:rsidP="00B21341">
            <w:pPr>
              <w:pStyle w:val="ListParagraph"/>
              <w:tabs>
                <w:tab w:val="left" w:pos="1350"/>
              </w:tabs>
              <w:spacing w:line="276" w:lineRule="auto"/>
              <w:ind w:left="0" w:firstLine="0"/>
              <w:rPr>
                <w:rFonts w:cs="Tahoma"/>
                <w:szCs w:val="24"/>
                <w:lang w:val="vi-VN"/>
              </w:rPr>
            </w:pPr>
            <w:r w:rsidRPr="00983AC5">
              <w:rPr>
                <w:rFonts w:cs="Tahoma"/>
                <w:b/>
                <w:bCs/>
                <w:i/>
                <w:iCs/>
                <w:szCs w:val="24"/>
              </w:rPr>
              <w:t>Primary biliary cholangitis (PBC)</w:t>
            </w:r>
            <w:r>
              <w:rPr>
                <w:rFonts w:cs="Tahoma"/>
                <w:szCs w:val="24"/>
                <w:lang w:val="vi-VN"/>
              </w:rPr>
              <w:t xml:space="preserve">: </w:t>
            </w:r>
            <w:r w:rsidRPr="00983AC5">
              <w:rPr>
                <w:rFonts w:cs="Tahoma"/>
                <w:color w:val="C00000"/>
                <w:szCs w:val="24"/>
                <w:lang w:val="vi-VN"/>
              </w:rPr>
              <w:t xml:space="preserve">VD dao động nhiều năm </w:t>
            </w:r>
            <w:r>
              <w:rPr>
                <w:rFonts w:cs="Tahoma"/>
                <w:szCs w:val="24"/>
                <w:lang w:val="vi-VN"/>
              </w:rPr>
              <w:t>sau các tr/c ≠[↑ sắc tố da, tiêu chảy mỡ, nhuyễn xương, xanthelasma, xanthoma, gan to]</w:t>
            </w:r>
          </w:p>
          <w:p w14:paraId="6D438EAC" w14:textId="306E13C8" w:rsidR="00812290" w:rsidRDefault="00812290" w:rsidP="00B21341">
            <w:pPr>
              <w:pStyle w:val="ListParagraph"/>
              <w:tabs>
                <w:tab w:val="left" w:pos="1350"/>
              </w:tabs>
              <w:spacing w:line="276" w:lineRule="auto"/>
              <w:ind w:left="0" w:firstLine="0"/>
              <w:rPr>
                <w:rFonts w:cs="Tahoma"/>
                <w:szCs w:val="24"/>
              </w:rPr>
            </w:pPr>
            <w:r>
              <w:rPr>
                <w:rFonts w:cs="Tahoma"/>
                <w:szCs w:val="24"/>
              </w:rPr>
              <w:t>$</w:t>
            </w:r>
            <w:r w:rsidRPr="006B17FE">
              <w:rPr>
                <w:rFonts w:cs="Tahoma"/>
                <w:szCs w:val="24"/>
              </w:rPr>
              <w:t xml:space="preserve"> vàng da tắc mật, ngứa phải song hành với </w:t>
            </w:r>
            <w:r w:rsidR="00D36F78">
              <w:rPr>
                <w:rFonts w:cs="Tahoma"/>
                <w:szCs w:val="24"/>
              </w:rPr>
              <w:t>VD</w:t>
            </w:r>
            <w:r w:rsidRPr="006B17FE">
              <w:rPr>
                <w:rFonts w:cs="Tahoma"/>
                <w:szCs w:val="24"/>
              </w:rPr>
              <w:t xml:space="preserve">, và ngứa rất dữ. </w:t>
            </w:r>
            <w:r w:rsidRPr="00983AC5">
              <w:rPr>
                <w:rFonts w:cs="Tahoma"/>
                <w:color w:val="C00000"/>
                <w:szCs w:val="24"/>
              </w:rPr>
              <w:t xml:space="preserve">Mật phải tắc cỡ </w:t>
            </w:r>
            <w:r w:rsidR="00D36F78" w:rsidRPr="00983AC5">
              <w:rPr>
                <w:rFonts w:cs="Tahoma"/>
                <w:color w:val="C00000"/>
                <w:szCs w:val="24"/>
              </w:rPr>
              <w:t>6mo</w:t>
            </w:r>
            <w:r w:rsidRPr="00983AC5">
              <w:rPr>
                <w:rFonts w:cs="Tahoma"/>
                <w:color w:val="C00000"/>
                <w:szCs w:val="24"/>
              </w:rPr>
              <w:t xml:space="preserve"> thì mới bị xơ gan.</w:t>
            </w:r>
          </w:p>
          <w:p w14:paraId="53C5527F" w14:textId="3017CFC9" w:rsidR="00812290" w:rsidRPr="006B17FE" w:rsidRDefault="00812290" w:rsidP="00B21341">
            <w:pPr>
              <w:pStyle w:val="ListParagraph"/>
              <w:tabs>
                <w:tab w:val="left" w:pos="1350"/>
              </w:tabs>
              <w:spacing w:line="276" w:lineRule="auto"/>
              <w:ind w:left="0" w:firstLine="0"/>
              <w:rPr>
                <w:rFonts w:cs="Tahoma"/>
                <w:szCs w:val="24"/>
              </w:rPr>
            </w:pPr>
            <w:r w:rsidRPr="00983AC5">
              <w:rPr>
                <w:rFonts w:cs="Tahoma"/>
                <w:b/>
                <w:bCs/>
                <w:i/>
                <w:iCs/>
                <w:szCs w:val="24"/>
              </w:rPr>
              <w:t>Primary sclerosing cholangitis (PSC)</w:t>
            </w:r>
            <w:r w:rsidRPr="00185712">
              <w:rPr>
                <w:rFonts w:cs="Tahoma"/>
                <w:szCs w:val="24"/>
              </w:rPr>
              <w:t xml:space="preserve">: đường mật chỗ hẹp chỗ dãn. Chỉ cần </w:t>
            </w:r>
            <w:r w:rsidRPr="00983AC5">
              <w:rPr>
                <w:rFonts w:cs="Tahoma"/>
                <w:color w:val="C00000"/>
                <w:szCs w:val="24"/>
              </w:rPr>
              <w:t>SÂ đường mật có biến dạng hình chuỗi</w:t>
            </w:r>
            <w:r w:rsidRPr="00185712">
              <w:rPr>
                <w:rFonts w:cs="Tahoma"/>
                <w:szCs w:val="24"/>
              </w:rPr>
              <w:t>. Có thể xơ hoá trong/ngoài gan.</w:t>
            </w:r>
          </w:p>
        </w:tc>
        <w:tc>
          <w:tcPr>
            <w:tcW w:w="1372" w:type="pct"/>
          </w:tcPr>
          <w:p w14:paraId="53FAAF46" w14:textId="77777777" w:rsidR="00812290" w:rsidRPr="006B17FE" w:rsidRDefault="00812290" w:rsidP="00B21341">
            <w:pPr>
              <w:pStyle w:val="ListParagraph"/>
              <w:tabs>
                <w:tab w:val="left" w:pos="1350"/>
              </w:tabs>
              <w:spacing w:line="276" w:lineRule="auto"/>
              <w:ind w:left="0" w:firstLine="0"/>
              <w:rPr>
                <w:rFonts w:cs="Tahoma"/>
                <w:szCs w:val="24"/>
              </w:rPr>
            </w:pPr>
            <w:r w:rsidRPr="006B17FE">
              <w:rPr>
                <w:rFonts w:cs="Tahoma"/>
                <w:szCs w:val="24"/>
              </w:rPr>
              <w:t xml:space="preserve">Bệnh tự miễn, ở nữ, trung niên, </w:t>
            </w:r>
            <w:r>
              <w:rPr>
                <w:rFonts w:cs="Tahoma"/>
                <w:szCs w:val="24"/>
              </w:rPr>
              <w:t>±</w:t>
            </w:r>
            <w:r w:rsidRPr="006B17FE">
              <w:rPr>
                <w:rFonts w:cs="Tahoma"/>
                <w:szCs w:val="24"/>
              </w:rPr>
              <w:t xml:space="preserve"> dấu hiệu của bệnh lí tự miễn (</w:t>
            </w:r>
            <w:r>
              <w:rPr>
                <w:rFonts w:cs="Tahoma"/>
                <w:szCs w:val="24"/>
                <w:lang w:val="vi-VN"/>
              </w:rPr>
              <w:t>SLE</w:t>
            </w:r>
            <w:r w:rsidRPr="006B17FE">
              <w:rPr>
                <w:rFonts w:cs="Tahoma"/>
                <w:szCs w:val="24"/>
              </w:rPr>
              <w:t xml:space="preserve">, </w:t>
            </w:r>
            <w:r>
              <w:rPr>
                <w:rFonts w:cs="Tahoma"/>
                <w:szCs w:val="24"/>
                <w:lang w:val="vi-VN"/>
              </w:rPr>
              <w:t>VKDT</w:t>
            </w:r>
            <w:r w:rsidRPr="006B17FE">
              <w:rPr>
                <w:rFonts w:cs="Tahoma"/>
                <w:szCs w:val="24"/>
              </w:rPr>
              <w:t>, Viêm giáp tự miễn,..)</w:t>
            </w:r>
          </w:p>
        </w:tc>
      </w:tr>
      <w:tr w:rsidR="00812290" w:rsidRPr="006B17FE" w14:paraId="437BFA75" w14:textId="77777777" w:rsidTr="00057E43">
        <w:trPr>
          <w:jc w:val="center"/>
        </w:trPr>
        <w:tc>
          <w:tcPr>
            <w:tcW w:w="402" w:type="pct"/>
            <w:vMerge/>
          </w:tcPr>
          <w:p w14:paraId="7C3D5959" w14:textId="77777777" w:rsidR="00812290" w:rsidRPr="006B17FE" w:rsidRDefault="00812290" w:rsidP="00B21341">
            <w:pPr>
              <w:pStyle w:val="ListParagraph"/>
              <w:tabs>
                <w:tab w:val="left" w:pos="1350"/>
              </w:tabs>
              <w:spacing w:line="276" w:lineRule="auto"/>
              <w:ind w:left="0"/>
              <w:rPr>
                <w:rFonts w:cs="Tahoma"/>
                <w:szCs w:val="24"/>
              </w:rPr>
            </w:pPr>
          </w:p>
        </w:tc>
        <w:tc>
          <w:tcPr>
            <w:tcW w:w="525" w:type="pct"/>
          </w:tcPr>
          <w:p w14:paraId="5899B067" w14:textId="77777777" w:rsidR="00812290" w:rsidRPr="006B17FE" w:rsidRDefault="00812290" w:rsidP="00B21341">
            <w:pPr>
              <w:pStyle w:val="ListParagraph"/>
              <w:tabs>
                <w:tab w:val="left" w:pos="1350"/>
              </w:tabs>
              <w:spacing w:line="276" w:lineRule="auto"/>
              <w:ind w:left="0" w:firstLine="11"/>
              <w:rPr>
                <w:rFonts w:cs="Tahoma"/>
                <w:szCs w:val="24"/>
              </w:rPr>
            </w:pPr>
            <w:r w:rsidRPr="006B17FE">
              <w:rPr>
                <w:rFonts w:cs="Tahoma"/>
                <w:szCs w:val="24"/>
              </w:rPr>
              <w:t>Thứ</w:t>
            </w:r>
            <w:r>
              <w:rPr>
                <w:rFonts w:cs="Tahoma"/>
                <w:szCs w:val="24"/>
              </w:rPr>
              <w:br/>
            </w:r>
            <w:r w:rsidRPr="006B17FE">
              <w:rPr>
                <w:rFonts w:cs="Tahoma"/>
                <w:szCs w:val="24"/>
              </w:rPr>
              <w:t>phát</w:t>
            </w:r>
          </w:p>
        </w:tc>
        <w:tc>
          <w:tcPr>
            <w:tcW w:w="2701" w:type="pct"/>
            <w:vMerge/>
          </w:tcPr>
          <w:p w14:paraId="1B11500A" w14:textId="77777777" w:rsidR="00812290" w:rsidRPr="006B17FE" w:rsidRDefault="00812290" w:rsidP="00B21341">
            <w:pPr>
              <w:pStyle w:val="ListParagraph"/>
              <w:tabs>
                <w:tab w:val="left" w:pos="1350"/>
              </w:tabs>
              <w:spacing w:line="276" w:lineRule="auto"/>
              <w:ind w:left="0"/>
              <w:rPr>
                <w:rFonts w:cs="Tahoma"/>
                <w:szCs w:val="24"/>
              </w:rPr>
            </w:pPr>
          </w:p>
        </w:tc>
        <w:tc>
          <w:tcPr>
            <w:tcW w:w="1372" w:type="pct"/>
          </w:tcPr>
          <w:p w14:paraId="02384356" w14:textId="77777777" w:rsidR="00812290" w:rsidRPr="00CC650C" w:rsidRDefault="00812290" w:rsidP="00B21341">
            <w:pPr>
              <w:pStyle w:val="ListParagraph"/>
              <w:tabs>
                <w:tab w:val="left" w:pos="1350"/>
              </w:tabs>
              <w:spacing w:line="276" w:lineRule="auto"/>
              <w:ind w:left="0" w:firstLine="0"/>
              <w:rPr>
                <w:rFonts w:cs="Tahoma"/>
                <w:szCs w:val="24"/>
                <w:lang w:val="vi-VN"/>
              </w:rPr>
            </w:pPr>
            <w:r w:rsidRPr="006B17FE">
              <w:rPr>
                <w:rFonts w:cs="Tahoma"/>
                <w:szCs w:val="24"/>
              </w:rPr>
              <w:t xml:space="preserve">Sỏi ko gây </w:t>
            </w:r>
            <w:r>
              <w:rPr>
                <w:rFonts w:cs="Tahoma"/>
                <w:szCs w:val="24"/>
                <w:lang w:val="vi-VN"/>
              </w:rPr>
              <w:t>VG</w:t>
            </w:r>
            <w:r w:rsidRPr="006B17FE">
              <w:rPr>
                <w:rFonts w:cs="Tahoma"/>
                <w:szCs w:val="24"/>
              </w:rPr>
              <w:t xml:space="preserve"> hay </w:t>
            </w:r>
            <w:r>
              <w:rPr>
                <w:rFonts w:cs="Tahoma"/>
                <w:szCs w:val="24"/>
                <w:lang w:val="vi-VN"/>
              </w:rPr>
              <w:t xml:space="preserve">XG </w:t>
            </w:r>
            <w:r>
              <w:rPr>
                <w:rFonts w:cs="Tahoma"/>
                <w:szCs w:val="24"/>
              </w:rPr>
              <w:t>được</w:t>
            </w:r>
            <w:r w:rsidRPr="006B17FE">
              <w:rPr>
                <w:rFonts w:cs="Tahoma"/>
                <w:szCs w:val="24"/>
              </w:rPr>
              <w:t>. U ác đầu tụ</w:t>
            </w:r>
            <w:r>
              <w:rPr>
                <w:rFonts w:cs="Tahoma"/>
                <w:szCs w:val="24"/>
                <w:lang w:val="vi-VN"/>
              </w:rPr>
              <w:t>y</w:t>
            </w:r>
            <w:r w:rsidRPr="006B17FE">
              <w:rPr>
                <w:rFonts w:cs="Tahoma"/>
                <w:szCs w:val="24"/>
              </w:rPr>
              <w:t xml:space="preserve"> thì thường tử vong trước </w:t>
            </w:r>
            <w:r>
              <w:rPr>
                <w:rFonts w:cs="Tahoma"/>
                <w:szCs w:val="24"/>
                <w:lang w:val="vi-VN"/>
              </w:rPr>
              <w:t>XG</w:t>
            </w:r>
          </w:p>
        </w:tc>
      </w:tr>
      <w:tr w:rsidR="00057E43" w:rsidRPr="006B17FE" w14:paraId="0D666B28" w14:textId="77777777" w:rsidTr="00057E43">
        <w:trPr>
          <w:trHeight w:val="143"/>
          <w:jc w:val="center"/>
        </w:trPr>
        <w:tc>
          <w:tcPr>
            <w:tcW w:w="927" w:type="pct"/>
            <w:gridSpan w:val="2"/>
          </w:tcPr>
          <w:p w14:paraId="06442789" w14:textId="3BCFF306" w:rsidR="00057E43" w:rsidRPr="006F2A11" w:rsidRDefault="00057E43" w:rsidP="00B21341">
            <w:pPr>
              <w:pStyle w:val="ListParagraph"/>
              <w:tabs>
                <w:tab w:val="left" w:pos="1350"/>
              </w:tabs>
              <w:spacing w:line="276" w:lineRule="auto"/>
              <w:ind w:left="0" w:firstLine="0"/>
              <w:rPr>
                <w:rFonts w:cs="Tahoma"/>
                <w:szCs w:val="24"/>
                <w:lang w:val="vi-VN"/>
              </w:rPr>
            </w:pPr>
            <w:r w:rsidRPr="006B17FE">
              <w:rPr>
                <w:rFonts w:cs="Tahoma"/>
                <w:szCs w:val="24"/>
              </w:rPr>
              <w:t>Bệnh di truyền</w:t>
            </w:r>
            <w:r>
              <w:rPr>
                <w:rFonts w:cs="Tahoma"/>
                <w:szCs w:val="24"/>
              </w:rPr>
              <w:br/>
            </w:r>
            <w:r>
              <w:rPr>
                <w:rFonts w:cs="Tahoma"/>
                <w:szCs w:val="24"/>
                <w:lang w:val="vi-VN"/>
              </w:rPr>
              <w:t>(</w:t>
            </w:r>
            <w:r w:rsidRPr="006B17FE">
              <w:rPr>
                <w:rFonts w:cs="Tahoma"/>
                <w:szCs w:val="24"/>
              </w:rPr>
              <w:t xml:space="preserve">tiền căn gia đình, phát </w:t>
            </w:r>
            <w:r>
              <w:rPr>
                <w:rFonts w:cs="Tahoma"/>
                <w:szCs w:val="24"/>
              </w:rPr>
              <w:t>bệnh</w:t>
            </w:r>
            <w:r>
              <w:rPr>
                <w:rFonts w:cs="Tahoma"/>
                <w:szCs w:val="24"/>
                <w:lang w:val="vi-VN"/>
              </w:rPr>
              <w:t xml:space="preserve"> &lt;30y)</w:t>
            </w:r>
          </w:p>
        </w:tc>
        <w:tc>
          <w:tcPr>
            <w:tcW w:w="4073" w:type="pct"/>
            <w:gridSpan w:val="2"/>
          </w:tcPr>
          <w:p w14:paraId="3C185AF6" w14:textId="65BA2D9E" w:rsidR="00057E43" w:rsidRPr="006B17FE" w:rsidRDefault="00057E43" w:rsidP="00B21341">
            <w:pPr>
              <w:pStyle w:val="ListParagraph"/>
              <w:tabs>
                <w:tab w:val="left" w:pos="1350"/>
              </w:tabs>
              <w:spacing w:line="276" w:lineRule="auto"/>
              <w:ind w:left="0" w:firstLine="0"/>
              <w:rPr>
                <w:rFonts w:cs="Tahoma"/>
                <w:szCs w:val="24"/>
              </w:rPr>
            </w:pPr>
            <w:r w:rsidRPr="006B17FE">
              <w:rPr>
                <w:rFonts w:cs="Tahoma"/>
                <w:szCs w:val="24"/>
              </w:rPr>
              <w:t>-</w:t>
            </w:r>
            <w:r w:rsidRPr="001B1BFE">
              <w:rPr>
                <w:rFonts w:cs="Tahoma"/>
                <w:b/>
                <w:szCs w:val="24"/>
              </w:rPr>
              <w:t>Wilson</w:t>
            </w:r>
            <w:r w:rsidRPr="006B17FE">
              <w:rPr>
                <w:rFonts w:cs="Tahoma"/>
                <w:szCs w:val="24"/>
              </w:rPr>
              <w:t xml:space="preserve">: </w:t>
            </w:r>
            <w:r>
              <w:rPr>
                <w:rFonts w:cs="Tahoma"/>
                <w:szCs w:val="24"/>
                <w:lang w:val="vi-VN"/>
              </w:rPr>
              <w:t>RL</w:t>
            </w:r>
            <w:r w:rsidRPr="006B17FE">
              <w:rPr>
                <w:rFonts w:cs="Tahoma"/>
                <w:szCs w:val="24"/>
              </w:rPr>
              <w:t xml:space="preserve"> tâm thần, tán huyết </w:t>
            </w:r>
            <w:r>
              <w:rPr>
                <w:rFonts w:cs="Tahoma"/>
                <w:szCs w:val="24"/>
                <w:lang w:val="vi-VN"/>
              </w:rPr>
              <w:t>ko</w:t>
            </w:r>
            <w:r w:rsidRPr="006B17FE">
              <w:rPr>
                <w:rFonts w:cs="Tahoma"/>
                <w:szCs w:val="24"/>
              </w:rPr>
              <w:t xml:space="preserve"> do </w:t>
            </w:r>
            <w:r w:rsidR="00983AC5">
              <w:rPr>
                <w:rFonts w:cs="Tahoma"/>
                <w:szCs w:val="24"/>
              </w:rPr>
              <w:t>MD</w:t>
            </w:r>
            <w:r>
              <w:rPr>
                <w:rFonts w:cs="Tahoma"/>
                <w:szCs w:val="24"/>
              </w:rPr>
              <w:t xml:space="preserve">. </w:t>
            </w:r>
            <w:r w:rsidRPr="001B1BFE">
              <w:rPr>
                <w:rFonts w:cs="Tahoma"/>
                <w:szCs w:val="24"/>
              </w:rPr>
              <w:t>Nếu ứ nhẹ</w:t>
            </w:r>
            <w:r>
              <w:rPr>
                <w:rFonts w:cs="Tahoma"/>
                <w:szCs w:val="24"/>
              </w:rPr>
              <w:t xml:space="preserve"> →</w:t>
            </w:r>
            <w:r w:rsidRPr="001B1BFE">
              <w:rPr>
                <w:rFonts w:cs="Tahoma"/>
                <w:szCs w:val="24"/>
              </w:rPr>
              <w:t xml:space="preserve">không thấy </w:t>
            </w:r>
            <w:r w:rsidRPr="00983AC5">
              <w:rPr>
                <w:rFonts w:cs="Tahoma"/>
                <w:color w:val="C00000"/>
                <w:szCs w:val="24"/>
              </w:rPr>
              <w:t>Kayser-Fleicher</w:t>
            </w:r>
            <w:r w:rsidRPr="00983AC5">
              <w:rPr>
                <w:rFonts w:cs="Tahoma"/>
                <w:color w:val="C00000"/>
                <w:szCs w:val="24"/>
                <w:lang w:val="vi-VN"/>
              </w:rPr>
              <w:t xml:space="preserve"> [</w:t>
            </w:r>
            <w:r w:rsidRPr="00983AC5">
              <w:rPr>
                <w:rFonts w:cs="Tahoma"/>
                <w:color w:val="C00000"/>
                <w:szCs w:val="24"/>
              </w:rPr>
              <w:t>Đèn hàn the soi đáy mắt</w:t>
            </w:r>
            <w:r w:rsidRPr="00983AC5">
              <w:rPr>
                <w:rFonts w:cs="Tahoma"/>
                <w:color w:val="C00000"/>
                <w:szCs w:val="24"/>
                <w:lang w:val="vi-VN"/>
              </w:rPr>
              <w:t>]</w:t>
            </w:r>
            <w:r w:rsidRPr="001B1BFE">
              <w:rPr>
                <w:rFonts w:cs="Tahoma"/>
                <w:szCs w:val="24"/>
              </w:rPr>
              <w:t>. Vòng này cũng có thể thấy ở BN tắc mậ</w:t>
            </w:r>
            <w:r>
              <w:rPr>
                <w:rFonts w:cs="Tahoma"/>
                <w:szCs w:val="24"/>
              </w:rPr>
              <w:t>t kéo dài →</w:t>
            </w:r>
            <w:r w:rsidRPr="001B1BFE">
              <w:rPr>
                <w:rFonts w:cs="Tahoma"/>
                <w:szCs w:val="24"/>
              </w:rPr>
              <w:t xml:space="preserve">ứ Cu thứ phát do tắc mật. Có thể ứ ở hệ TK </w:t>
            </w:r>
            <w:r>
              <w:rPr>
                <w:rFonts w:cs="Tahoma"/>
                <w:szCs w:val="24"/>
              </w:rPr>
              <w:t>→</w:t>
            </w:r>
            <w:r w:rsidRPr="001B1BFE">
              <w:rPr>
                <w:rFonts w:cs="Tahoma"/>
                <w:szCs w:val="24"/>
              </w:rPr>
              <w:t>BN nằm khoa Nội TK: RL vận động hay có dấu hiệu ngoạ</w:t>
            </w:r>
            <w:r>
              <w:rPr>
                <w:rFonts w:cs="Tahoma"/>
                <w:szCs w:val="24"/>
              </w:rPr>
              <w:t>i tháp</w:t>
            </w:r>
            <w:r w:rsidR="0014444A">
              <w:rPr>
                <w:rFonts w:cs="Tahoma"/>
                <w:szCs w:val="24"/>
                <w:lang w:val="vi-VN"/>
              </w:rPr>
              <w:t xml:space="preserve"> →</w:t>
            </w:r>
            <w:r w:rsidR="00983AC5">
              <w:rPr>
                <w:rFonts w:cs="Tahoma"/>
                <w:szCs w:val="24"/>
                <w:lang w:val="vi-VN"/>
              </w:rPr>
              <w:t>XN</w:t>
            </w:r>
            <w:r w:rsidR="0014444A" w:rsidRPr="0014444A">
              <w:rPr>
                <w:rFonts w:cs="Tahoma"/>
                <w:szCs w:val="24"/>
                <w:lang w:val="vi-VN"/>
              </w:rPr>
              <w:t xml:space="preserve">: ceruloplasmin máu </w:t>
            </w:r>
            <w:r w:rsidR="00B21341">
              <w:rPr>
                <w:rFonts w:cs="Tahoma"/>
                <w:szCs w:val="24"/>
                <w:lang w:val="vi-VN"/>
              </w:rPr>
              <w:t xml:space="preserve">để tầm soát </w:t>
            </w:r>
            <w:r w:rsidR="0014444A">
              <w:rPr>
                <w:rFonts w:cs="Tahoma"/>
                <w:szCs w:val="24"/>
                <w:lang w:val="vi-VN"/>
              </w:rPr>
              <w:t>→</w:t>
            </w:r>
            <w:r w:rsidR="0014444A" w:rsidRPr="0014444A">
              <w:rPr>
                <w:rFonts w:cs="Tahoma"/>
                <w:szCs w:val="24"/>
                <w:lang w:val="vi-VN"/>
              </w:rPr>
              <w:t xml:space="preserve">nếu giảm làm định lượng Cu </w:t>
            </w:r>
            <w:r w:rsidR="00B21341">
              <w:rPr>
                <w:rFonts w:cs="Tahoma"/>
                <w:szCs w:val="24"/>
                <w:lang w:val="vi-VN"/>
              </w:rPr>
              <w:t xml:space="preserve">niệu </w:t>
            </w:r>
            <w:r w:rsidR="0014444A" w:rsidRPr="0014444A">
              <w:rPr>
                <w:rFonts w:cs="Tahoma"/>
                <w:szCs w:val="24"/>
                <w:lang w:val="vi-VN"/>
              </w:rPr>
              <w:t>24h</w:t>
            </w:r>
            <w:r w:rsidRPr="006B17FE">
              <w:rPr>
                <w:rFonts w:cs="Tahoma"/>
                <w:szCs w:val="24"/>
              </w:rPr>
              <w:br/>
              <w:t>-</w:t>
            </w:r>
            <w:r w:rsidRPr="001B1BFE">
              <w:rPr>
                <w:rFonts w:cs="Tahoma"/>
                <w:b/>
                <w:szCs w:val="24"/>
              </w:rPr>
              <w:t>Ứ sắt</w:t>
            </w:r>
            <w:r w:rsidRPr="006B17FE">
              <w:rPr>
                <w:rFonts w:cs="Tahoma"/>
                <w:szCs w:val="24"/>
              </w:rPr>
              <w:t>: sậm da, bệnh cơ tim,</w:t>
            </w:r>
            <w:r>
              <w:rPr>
                <w:rFonts w:cs="Tahoma"/>
                <w:szCs w:val="24"/>
                <w:lang w:val="vi-VN"/>
              </w:rPr>
              <w:t xml:space="preserve"> suy tim,</w:t>
            </w:r>
            <w:r w:rsidRPr="006B17FE">
              <w:rPr>
                <w:rFonts w:cs="Tahoma"/>
                <w:szCs w:val="24"/>
              </w:rPr>
              <w:t xml:space="preserve"> viêm thận, viêm tụy mạ</w:t>
            </w:r>
            <w:r>
              <w:rPr>
                <w:rFonts w:cs="Tahoma"/>
                <w:szCs w:val="24"/>
              </w:rPr>
              <w:t>n, suy thượng thận</w:t>
            </w:r>
            <w:r w:rsidRPr="006B17FE">
              <w:rPr>
                <w:rFonts w:cs="Tahoma"/>
                <w:szCs w:val="24"/>
              </w:rPr>
              <w:br/>
              <w:t>-</w:t>
            </w:r>
            <w:r w:rsidRPr="001B1BFE">
              <w:rPr>
                <w:rFonts w:cs="Tahoma"/>
                <w:b/>
                <w:szCs w:val="24"/>
              </w:rPr>
              <w:t>Thiếu α -1 antitrypsin</w:t>
            </w:r>
            <w:r w:rsidRPr="006B17FE">
              <w:rPr>
                <w:rFonts w:cs="Tahoma"/>
                <w:szCs w:val="24"/>
              </w:rPr>
              <w:t xml:space="preserve">: kèm </w:t>
            </w:r>
            <w:r>
              <w:rPr>
                <w:rFonts w:cs="Tahoma"/>
                <w:szCs w:val="24"/>
              </w:rPr>
              <w:t>KPT</w:t>
            </w:r>
            <w:r>
              <w:rPr>
                <w:rFonts w:cs="Tahoma"/>
                <w:szCs w:val="24"/>
                <w:lang w:val="vi-VN"/>
              </w:rPr>
              <w:t xml:space="preserve"> ở TE</w:t>
            </w:r>
          </w:p>
        </w:tc>
      </w:tr>
      <w:tr w:rsidR="00057E43" w:rsidRPr="006B17FE" w14:paraId="2ABA6590" w14:textId="77777777" w:rsidTr="00057E43">
        <w:trPr>
          <w:trHeight w:val="269"/>
          <w:jc w:val="center"/>
        </w:trPr>
        <w:tc>
          <w:tcPr>
            <w:tcW w:w="927" w:type="pct"/>
            <w:gridSpan w:val="2"/>
          </w:tcPr>
          <w:p w14:paraId="2D29A491" w14:textId="13E43816" w:rsidR="00057E43" w:rsidRPr="006B17FE" w:rsidRDefault="00057E43" w:rsidP="00B21341">
            <w:pPr>
              <w:pStyle w:val="ListParagraph"/>
              <w:tabs>
                <w:tab w:val="left" w:pos="1350"/>
              </w:tabs>
              <w:spacing w:line="276" w:lineRule="auto"/>
              <w:ind w:left="0" w:firstLine="0"/>
              <w:rPr>
                <w:rFonts w:cs="Tahoma"/>
                <w:szCs w:val="24"/>
              </w:rPr>
            </w:pPr>
            <w:r w:rsidRPr="00B650B3">
              <w:rPr>
                <w:rFonts w:cs="Tahoma"/>
                <w:szCs w:val="24"/>
              </w:rPr>
              <w:t>Sán máng</w:t>
            </w:r>
          </w:p>
        </w:tc>
        <w:tc>
          <w:tcPr>
            <w:tcW w:w="4073" w:type="pct"/>
            <w:gridSpan w:val="2"/>
          </w:tcPr>
          <w:p w14:paraId="23CDD6E9" w14:textId="01ED3656" w:rsidR="00057E43" w:rsidRPr="00057E43" w:rsidRDefault="00057E43" w:rsidP="00B21341">
            <w:pPr>
              <w:pStyle w:val="ListParagraph"/>
              <w:tabs>
                <w:tab w:val="left" w:pos="1350"/>
              </w:tabs>
              <w:spacing w:line="276" w:lineRule="auto"/>
              <w:ind w:left="0" w:firstLine="0"/>
              <w:rPr>
                <w:rFonts w:cs="Tahoma"/>
                <w:szCs w:val="24"/>
                <w:lang w:val="vi-VN"/>
              </w:rPr>
            </w:pPr>
            <w:r w:rsidRPr="00B650B3">
              <w:rPr>
                <w:rFonts w:cs="Tahoma"/>
                <w:szCs w:val="24"/>
              </w:rPr>
              <w:t>Sán máng sống ở khoảng cửa nên sẽ gây HC STBG trước HC TAC</w:t>
            </w:r>
            <w:r>
              <w:rPr>
                <w:rFonts w:cs="Tahoma"/>
                <w:szCs w:val="24"/>
                <w:lang w:val="vi-VN"/>
              </w:rPr>
              <w:t xml:space="preserve"> →châu Phi</w:t>
            </w:r>
          </w:p>
        </w:tc>
      </w:tr>
      <w:tr w:rsidR="00057E43" w:rsidRPr="006B17FE" w14:paraId="3C13FD80" w14:textId="77777777" w:rsidTr="00057E43">
        <w:trPr>
          <w:trHeight w:val="63"/>
          <w:jc w:val="center"/>
        </w:trPr>
        <w:tc>
          <w:tcPr>
            <w:tcW w:w="927" w:type="pct"/>
            <w:gridSpan w:val="2"/>
          </w:tcPr>
          <w:p w14:paraId="4BD712A3" w14:textId="77777777" w:rsidR="00057E43" w:rsidRPr="00B650B3" w:rsidRDefault="00057E43" w:rsidP="00B21341">
            <w:pPr>
              <w:pStyle w:val="ListParagraph"/>
              <w:tabs>
                <w:tab w:val="left" w:pos="1350"/>
              </w:tabs>
              <w:spacing w:line="276" w:lineRule="auto"/>
              <w:ind w:left="0" w:firstLine="0"/>
              <w:rPr>
                <w:rFonts w:cs="Tahoma"/>
                <w:szCs w:val="24"/>
              </w:rPr>
            </w:pPr>
            <w:r>
              <w:rPr>
                <w:rFonts w:cs="Tahoma"/>
                <w:szCs w:val="24"/>
              </w:rPr>
              <w:t>SDD</w:t>
            </w:r>
          </w:p>
        </w:tc>
        <w:tc>
          <w:tcPr>
            <w:tcW w:w="4073" w:type="pct"/>
            <w:gridSpan w:val="2"/>
          </w:tcPr>
          <w:p w14:paraId="44E5B9C1" w14:textId="769651AD" w:rsidR="00057E43" w:rsidRPr="006B17FE" w:rsidRDefault="00983AC5" w:rsidP="00B21341">
            <w:pPr>
              <w:pStyle w:val="ListParagraph"/>
              <w:tabs>
                <w:tab w:val="left" w:pos="1350"/>
              </w:tabs>
              <w:spacing w:line="276" w:lineRule="auto"/>
              <w:ind w:left="0" w:firstLine="0"/>
              <w:rPr>
                <w:rFonts w:cs="Tahoma"/>
                <w:szCs w:val="24"/>
              </w:rPr>
            </w:pPr>
            <w:r w:rsidRPr="00B650B3">
              <w:rPr>
                <w:rFonts w:cs="Tahoma"/>
                <w:szCs w:val="24"/>
              </w:rPr>
              <w:t>T</w:t>
            </w:r>
            <w:r w:rsidR="00057E43" w:rsidRPr="00B650B3">
              <w:rPr>
                <w:rFonts w:cs="Tahoma"/>
                <w:szCs w:val="24"/>
              </w:rPr>
              <w:t xml:space="preserve">ình trạng </w:t>
            </w:r>
            <w:r w:rsidRPr="00B650B3">
              <w:rPr>
                <w:rFonts w:cs="Tahoma"/>
                <w:szCs w:val="24"/>
              </w:rPr>
              <w:t xml:space="preserve">ăn uống </w:t>
            </w:r>
            <w:r w:rsidR="00057E43" w:rsidRPr="00B650B3">
              <w:rPr>
                <w:rFonts w:cs="Tahoma"/>
                <w:szCs w:val="24"/>
              </w:rPr>
              <w:t xml:space="preserve">kém kéo dài, phù mu bàn tay, bàn chân, </w:t>
            </w:r>
            <w:r>
              <w:rPr>
                <w:rFonts w:cs="Tahoma"/>
                <w:szCs w:val="24"/>
              </w:rPr>
              <w:t>tr</w:t>
            </w:r>
            <w:r>
              <w:rPr>
                <w:rFonts w:cs="Tahoma"/>
                <w:szCs w:val="24"/>
                <w:lang w:val="vi-VN"/>
              </w:rPr>
              <w:t xml:space="preserve">/c </w:t>
            </w:r>
            <w:r w:rsidR="00057E43" w:rsidRPr="00B650B3">
              <w:rPr>
                <w:rFonts w:cs="Tahoma"/>
                <w:szCs w:val="24"/>
              </w:rPr>
              <w:t>thiếu vitamin</w:t>
            </w:r>
          </w:p>
        </w:tc>
      </w:tr>
    </w:tbl>
    <w:p w14:paraId="65F0EFEA" w14:textId="77777777" w:rsidR="00812290" w:rsidRPr="006B17FE" w:rsidRDefault="00812290" w:rsidP="00D66688">
      <w:pPr>
        <w:pStyle w:val="Heading3"/>
        <w:rPr>
          <w:u w:val="single"/>
        </w:rPr>
      </w:pPr>
      <w:r w:rsidRPr="006B17FE">
        <w:t>Câu hỏi 4: về biến chứ</w:t>
      </w:r>
      <w:r>
        <w:t>ng →trả lời 3 câu hỏi</w:t>
      </w:r>
      <w:r w:rsidRPr="006B17FE">
        <w:t xml:space="preserve"> </w:t>
      </w:r>
    </w:p>
    <w:p w14:paraId="6730CABC" w14:textId="77777777" w:rsidR="00812290" w:rsidRPr="006B17FE" w:rsidRDefault="00812290" w:rsidP="00C91CE4">
      <w:pPr>
        <w:pStyle w:val="ListParagraph"/>
        <w:numPr>
          <w:ilvl w:val="0"/>
          <w:numId w:val="60"/>
        </w:numPr>
        <w:tabs>
          <w:tab w:val="left" w:pos="3780"/>
        </w:tabs>
        <w:rPr>
          <w:rFonts w:cs="Tahoma"/>
          <w:szCs w:val="24"/>
          <w:u w:val="single"/>
        </w:rPr>
      </w:pPr>
      <w:r>
        <w:rPr>
          <w:rFonts w:cs="Tahoma"/>
          <w:szCs w:val="24"/>
        </w:rPr>
        <w:t>BN này đã có BC gì? →</w:t>
      </w:r>
      <w:r w:rsidRPr="00983AC5">
        <w:rPr>
          <w:rFonts w:cs="Tahoma"/>
          <w:color w:val="C00000"/>
          <w:szCs w:val="24"/>
        </w:rPr>
        <w:t>tiên lượng độ nặng bệnh</w:t>
      </w:r>
    </w:p>
    <w:p w14:paraId="55DE6942" w14:textId="77777777" w:rsidR="00812290" w:rsidRPr="006B17FE" w:rsidRDefault="00812290" w:rsidP="00C91CE4">
      <w:pPr>
        <w:pStyle w:val="ListParagraph"/>
        <w:numPr>
          <w:ilvl w:val="0"/>
          <w:numId w:val="60"/>
        </w:numPr>
        <w:tabs>
          <w:tab w:val="left" w:pos="3780"/>
        </w:tabs>
        <w:rPr>
          <w:rFonts w:cs="Tahoma"/>
          <w:szCs w:val="24"/>
          <w:u w:val="single"/>
        </w:rPr>
      </w:pPr>
      <w:r w:rsidRPr="006B17FE">
        <w:rPr>
          <w:rFonts w:cs="Tahoma"/>
          <w:szCs w:val="24"/>
        </w:rPr>
        <w:t>BN đang có những BC gì trong đợt bệ</w:t>
      </w:r>
      <w:r>
        <w:rPr>
          <w:rFonts w:cs="Tahoma"/>
          <w:szCs w:val="24"/>
        </w:rPr>
        <w:t>nh này? →</w:t>
      </w:r>
      <w:r w:rsidRPr="00983AC5">
        <w:rPr>
          <w:rFonts w:cs="Tahoma"/>
          <w:color w:val="C00000"/>
          <w:szCs w:val="24"/>
        </w:rPr>
        <w:t>Xác nhận, chữa</w:t>
      </w:r>
    </w:p>
    <w:p w14:paraId="5078F672" w14:textId="77777777" w:rsidR="00812290" w:rsidRPr="006B17FE" w:rsidRDefault="00812290" w:rsidP="00C91CE4">
      <w:pPr>
        <w:pStyle w:val="ListParagraph"/>
        <w:numPr>
          <w:ilvl w:val="0"/>
          <w:numId w:val="60"/>
        </w:numPr>
        <w:tabs>
          <w:tab w:val="left" w:pos="3780"/>
        </w:tabs>
        <w:rPr>
          <w:rFonts w:cs="Tahoma"/>
          <w:szCs w:val="24"/>
          <w:u w:val="single"/>
        </w:rPr>
      </w:pPr>
      <w:r w:rsidRPr="006B17FE">
        <w:rPr>
          <w:rFonts w:cs="Tahoma"/>
          <w:szCs w:val="24"/>
        </w:rPr>
        <w:t>BN sắp có nhữ</w:t>
      </w:r>
      <w:r>
        <w:rPr>
          <w:rFonts w:cs="Tahoma"/>
          <w:szCs w:val="24"/>
        </w:rPr>
        <w:t>ng BC gì? →</w:t>
      </w:r>
      <w:r w:rsidRPr="00983AC5">
        <w:rPr>
          <w:rFonts w:cs="Tahoma"/>
          <w:color w:val="C00000"/>
          <w:szCs w:val="24"/>
        </w:rPr>
        <w:t>tầm soát, dự phòng, chuẩn bị cho BN</w:t>
      </w:r>
    </w:p>
    <w:p w14:paraId="7B343153" w14:textId="77777777" w:rsidR="00EE1D47" w:rsidRPr="00EE1D47" w:rsidRDefault="00812290" w:rsidP="00C91CE4">
      <w:pPr>
        <w:pStyle w:val="Heading4"/>
        <w:numPr>
          <w:ilvl w:val="0"/>
          <w:numId w:val="211"/>
        </w:numPr>
      </w:pPr>
      <w:r w:rsidRPr="0057138F">
        <w:t>Biến chứng 1: XHTH</w:t>
      </w:r>
    </w:p>
    <w:p w14:paraId="4259B2E3" w14:textId="3746B4F8" w:rsidR="00752584" w:rsidRDefault="00752584" w:rsidP="00FF12E2">
      <w:pPr>
        <w:pStyle w:val="ListParagraph"/>
        <w:tabs>
          <w:tab w:val="left" w:pos="3780"/>
        </w:tabs>
        <w:ind w:left="360" w:firstLine="0"/>
        <w:rPr>
          <w:rFonts w:cs="Tahoma"/>
          <w:szCs w:val="24"/>
        </w:rPr>
      </w:pPr>
      <w:r w:rsidRPr="00752584">
        <w:rPr>
          <w:rFonts w:cs="Tahoma"/>
          <w:szCs w:val="24"/>
          <w:highlight w:val="yellow"/>
        </w:rPr>
        <w:t>42% xơ gan Child A bị giãn tĩnh mạch thực quản – dạ dày, 72% xơ gan Child B/C</w:t>
      </w:r>
    </w:p>
    <w:p w14:paraId="764C5AC6" w14:textId="6754114E" w:rsidR="00812290" w:rsidRPr="00983AC5" w:rsidRDefault="00812290" w:rsidP="00F63190">
      <w:pPr>
        <w:pStyle w:val="ListParagraph"/>
        <w:tabs>
          <w:tab w:val="left" w:pos="3780"/>
        </w:tabs>
        <w:ind w:left="360" w:firstLine="0"/>
        <w:rPr>
          <w:rFonts w:cs="Tahoma"/>
          <w:i/>
          <w:iCs/>
          <w:color w:val="C00000"/>
          <w:szCs w:val="24"/>
          <w:u w:val="single"/>
        </w:rPr>
      </w:pPr>
      <w:r w:rsidRPr="006B17FE">
        <w:rPr>
          <w:rFonts w:cs="Tahoma"/>
          <w:szCs w:val="24"/>
        </w:rPr>
        <w:t xml:space="preserve">Nếu BN chưa từng được nội soi thì </w:t>
      </w:r>
      <w:r w:rsidRPr="006B17FE">
        <w:rPr>
          <w:rFonts w:cs="Tahoma"/>
          <w:b/>
          <w:szCs w:val="24"/>
        </w:rPr>
        <w:t xml:space="preserve">“khi BN ổn đề nghị nội soi TQ DD TT để tầm soát” </w:t>
      </w:r>
      <w:r>
        <w:rPr>
          <w:rFonts w:cs="Tahoma"/>
          <w:b/>
          <w:szCs w:val="24"/>
        </w:rPr>
        <w:t>→</w:t>
      </w:r>
      <w:r w:rsidRPr="006B17FE">
        <w:rPr>
          <w:rFonts w:cs="Tahoma"/>
          <w:szCs w:val="24"/>
        </w:rPr>
        <w:t>Ý nghĩa tầm soát</w:t>
      </w:r>
      <w:r>
        <w:rPr>
          <w:rFonts w:cs="Tahoma"/>
          <w:szCs w:val="24"/>
          <w:lang w:val="vi-VN"/>
        </w:rPr>
        <w:t xml:space="preserve"> </w:t>
      </w:r>
      <w:r w:rsidRPr="00983AC5">
        <w:rPr>
          <w:rFonts w:cs="Tahoma"/>
          <w:color w:val="C00000"/>
          <w:szCs w:val="24"/>
          <w:lang w:val="vi-VN"/>
        </w:rPr>
        <w:t>(</w:t>
      </w:r>
      <w:r w:rsidRPr="00983AC5">
        <w:rPr>
          <w:rFonts w:cs="Tahoma"/>
          <w:i/>
          <w:iCs/>
          <w:color w:val="C00000"/>
          <w:szCs w:val="24"/>
          <w:lang w:val="vi-VN"/>
        </w:rPr>
        <w:t>XG rượu, HCV có thể vỡ giãn kể cả Child A)</w:t>
      </w:r>
      <w:r w:rsidRPr="00983AC5">
        <w:rPr>
          <w:rFonts w:cs="Tahoma"/>
          <w:color w:val="C00000"/>
          <w:szCs w:val="24"/>
        </w:rPr>
        <w:t>.</w:t>
      </w:r>
    </w:p>
    <w:p w14:paraId="709029B4" w14:textId="2D884710" w:rsidR="00EE1D47" w:rsidRDefault="00812290" w:rsidP="00324663">
      <w:pPr>
        <w:pStyle w:val="Heading4"/>
      </w:pPr>
      <w:r w:rsidRPr="0057138F">
        <w:t xml:space="preserve">Biến chứng 2: </w:t>
      </w:r>
      <w:r w:rsidRPr="0057138F">
        <w:rPr>
          <w:lang w:val="vi-VN"/>
        </w:rPr>
        <w:t>VPMNKNP</w:t>
      </w:r>
    </w:p>
    <w:p w14:paraId="6D245D3E" w14:textId="408EC55B" w:rsidR="005F2D5D" w:rsidRPr="00983AC5" w:rsidRDefault="005F2D5D" w:rsidP="00C91CE4">
      <w:pPr>
        <w:pStyle w:val="ListParagraph"/>
        <w:numPr>
          <w:ilvl w:val="0"/>
          <w:numId w:val="445"/>
        </w:numPr>
        <w:tabs>
          <w:tab w:val="left" w:pos="3780"/>
        </w:tabs>
        <w:rPr>
          <w:rFonts w:cs="Tahoma"/>
          <w:szCs w:val="24"/>
        </w:rPr>
      </w:pPr>
      <w:r w:rsidRPr="00983AC5">
        <w:rPr>
          <w:rFonts w:cs="Tahoma"/>
          <w:szCs w:val="24"/>
        </w:rPr>
        <w:t xml:space="preserve">Xơ gan </w:t>
      </w:r>
      <w:r w:rsidR="00983AC5">
        <w:rPr>
          <w:rFonts w:cs="Tahoma"/>
          <w:szCs w:val="24"/>
        </w:rPr>
        <w:t>BB</w:t>
      </w:r>
      <w:r w:rsidR="00983AC5">
        <w:rPr>
          <w:rFonts w:cs="Tahoma"/>
          <w:szCs w:val="24"/>
          <w:lang w:val="vi-VN"/>
        </w:rPr>
        <w:t xml:space="preserve"> </w:t>
      </w:r>
      <w:r w:rsidRPr="00983AC5">
        <w:rPr>
          <w:rFonts w:cs="Tahoma"/>
          <w:szCs w:val="24"/>
        </w:rPr>
        <w:t>kèm</w:t>
      </w:r>
      <w:r w:rsidRPr="00983AC5">
        <w:rPr>
          <w:rFonts w:cs="Tahoma"/>
          <w:szCs w:val="24"/>
          <w:lang w:val="vi-VN"/>
        </w:rPr>
        <w:t>:</w:t>
      </w:r>
      <w:r w:rsidR="00983AC5" w:rsidRPr="00983AC5">
        <w:rPr>
          <w:rFonts w:cs="Tahoma"/>
          <w:szCs w:val="24"/>
          <w:lang w:val="vi-VN"/>
        </w:rPr>
        <w:t xml:space="preserve"> </w:t>
      </w:r>
      <w:r w:rsidRPr="00983AC5">
        <w:rPr>
          <w:rFonts w:cs="Tahoma"/>
          <w:szCs w:val="24"/>
        </w:rPr>
        <w:t>đau bụng –</w:t>
      </w:r>
      <w:r w:rsidRPr="00B21341">
        <w:rPr>
          <w:rFonts w:cs="Tahoma"/>
          <w:color w:val="C00000"/>
          <w:szCs w:val="24"/>
        </w:rPr>
        <w:t>não gan</w:t>
      </w:r>
      <w:r w:rsidR="00983AC5" w:rsidRPr="00B21341">
        <w:rPr>
          <w:rFonts w:cs="Tahoma"/>
          <w:color w:val="C00000"/>
          <w:szCs w:val="24"/>
          <w:lang w:val="vi-VN"/>
        </w:rPr>
        <w:t xml:space="preserve"> </w:t>
      </w:r>
      <w:r w:rsidR="00983AC5" w:rsidRPr="00983AC5">
        <w:rPr>
          <w:rFonts w:cs="Tahoma"/>
          <w:szCs w:val="24"/>
          <w:lang w:val="vi-VN"/>
        </w:rPr>
        <w:t xml:space="preserve">- </w:t>
      </w:r>
      <w:r w:rsidRPr="00983AC5">
        <w:rPr>
          <w:rFonts w:cs="Tahoma"/>
          <w:szCs w:val="24"/>
        </w:rPr>
        <w:t xml:space="preserve">sốt – choáng </w:t>
      </w:r>
      <w:r w:rsidR="00983AC5">
        <w:rPr>
          <w:rFonts w:cs="Tahoma"/>
          <w:szCs w:val="24"/>
        </w:rPr>
        <w:t>NT</w:t>
      </w:r>
      <w:r w:rsidR="00983AC5">
        <w:rPr>
          <w:rFonts w:cs="Tahoma"/>
          <w:szCs w:val="24"/>
          <w:lang w:val="vi-VN"/>
        </w:rPr>
        <w:t xml:space="preserve"> - </w:t>
      </w:r>
      <w:r w:rsidRPr="00983AC5">
        <w:rPr>
          <w:rFonts w:cs="Tahoma"/>
          <w:szCs w:val="24"/>
        </w:rPr>
        <w:t>nôn – tiêu chảy</w:t>
      </w:r>
      <w:r w:rsidR="00983AC5">
        <w:rPr>
          <w:rFonts w:cs="Tahoma"/>
          <w:szCs w:val="24"/>
          <w:lang w:val="vi-VN"/>
        </w:rPr>
        <w:t xml:space="preserve"> – XHTH</w:t>
      </w:r>
    </w:p>
    <w:p w14:paraId="6A434BD9" w14:textId="11312868" w:rsidR="00812290" w:rsidRPr="00983AC5" w:rsidRDefault="005F2D5D" w:rsidP="00C91CE4">
      <w:pPr>
        <w:pStyle w:val="ListParagraph"/>
        <w:numPr>
          <w:ilvl w:val="0"/>
          <w:numId w:val="445"/>
        </w:numPr>
        <w:tabs>
          <w:tab w:val="left" w:pos="3780"/>
        </w:tabs>
        <w:rPr>
          <w:rFonts w:cs="Tahoma"/>
          <w:szCs w:val="24"/>
        </w:rPr>
      </w:pPr>
      <w:r w:rsidRPr="00983AC5">
        <w:rPr>
          <w:rFonts w:cs="Tahoma"/>
          <w:szCs w:val="24"/>
        </w:rPr>
        <w:t>VPMNKNP: không có dấu hiệu nhiễm trùng</w:t>
      </w:r>
      <w:r w:rsidRPr="00983AC5">
        <w:rPr>
          <w:rFonts w:cs="Tahoma"/>
          <w:szCs w:val="24"/>
          <w:lang w:val="vi-VN"/>
        </w:rPr>
        <w:t xml:space="preserve"> →</w:t>
      </w:r>
      <w:r w:rsidRPr="00983AC5">
        <w:rPr>
          <w:rFonts w:cs="Tahoma"/>
          <w:szCs w:val="24"/>
        </w:rPr>
        <w:t>Triệu chứng xấu hơn →chọc dò dịch báng</w:t>
      </w:r>
    </w:p>
    <w:p w14:paraId="32C1AFA8" w14:textId="22A31DEA" w:rsidR="00812290" w:rsidRDefault="00812290" w:rsidP="00C91CE4">
      <w:pPr>
        <w:pStyle w:val="ListParagraph"/>
        <w:numPr>
          <w:ilvl w:val="0"/>
          <w:numId w:val="61"/>
        </w:numPr>
        <w:tabs>
          <w:tab w:val="left" w:pos="3780"/>
        </w:tabs>
        <w:rPr>
          <w:rFonts w:cs="Tahoma"/>
          <w:b/>
          <w:i/>
          <w:szCs w:val="24"/>
          <w:u w:val="single"/>
        </w:rPr>
      </w:pPr>
      <w:r w:rsidRPr="00404F38">
        <w:rPr>
          <w:rFonts w:cs="Tahoma"/>
          <w:b/>
          <w:i/>
          <w:szCs w:val="24"/>
          <w:u w:val="single"/>
        </w:rPr>
        <w:t>Vì sao BN xơ gan dễ bị NT:</w:t>
      </w:r>
    </w:p>
    <w:tbl>
      <w:tblPr>
        <w:tblStyle w:val="TableGrid"/>
        <w:tblW w:w="10806" w:type="dxa"/>
        <w:tblLook w:val="04A0" w:firstRow="1" w:lastRow="0" w:firstColumn="1" w:lastColumn="0" w:noHBand="0" w:noVBand="1"/>
      </w:tblPr>
      <w:tblGrid>
        <w:gridCol w:w="4612"/>
        <w:gridCol w:w="6194"/>
      </w:tblGrid>
      <w:tr w:rsidR="005F2D5D" w14:paraId="51402DDC" w14:textId="77777777" w:rsidTr="005F2D5D">
        <w:tc>
          <w:tcPr>
            <w:tcW w:w="4612" w:type="dxa"/>
          </w:tcPr>
          <w:p w14:paraId="67F2435D" w14:textId="77777777" w:rsidR="005F2D5D" w:rsidRPr="005F2D5D" w:rsidRDefault="005F2D5D" w:rsidP="00FF12E2">
            <w:pPr>
              <w:tabs>
                <w:tab w:val="left" w:pos="3780"/>
              </w:tabs>
              <w:ind w:left="0" w:firstLine="0"/>
              <w:rPr>
                <w:rFonts w:cs="Tahoma"/>
                <w:bCs/>
                <w:iCs/>
                <w:szCs w:val="24"/>
              </w:rPr>
            </w:pPr>
            <w:r w:rsidRPr="005F2D5D">
              <w:rPr>
                <w:rFonts w:cs="Tahoma"/>
                <w:bCs/>
                <w:iCs/>
                <w:szCs w:val="24"/>
              </w:rPr>
              <w:t>Rối loạn chức năng gan</w:t>
            </w:r>
          </w:p>
          <w:p w14:paraId="540F2C50" w14:textId="1F944FF8" w:rsidR="005F2D5D" w:rsidRPr="005F2D5D" w:rsidRDefault="005F2D5D" w:rsidP="00FF12E2">
            <w:pPr>
              <w:tabs>
                <w:tab w:val="left" w:pos="3780"/>
              </w:tabs>
              <w:ind w:left="0" w:firstLine="0"/>
              <w:rPr>
                <w:rFonts w:cs="Tahoma"/>
                <w:bCs/>
                <w:iCs/>
                <w:szCs w:val="24"/>
              </w:rPr>
            </w:pPr>
            <w:r w:rsidRPr="005F2D5D">
              <w:rPr>
                <w:rFonts w:cs="Tahoma"/>
                <w:bCs/>
                <w:iCs/>
                <w:szCs w:val="24"/>
              </w:rPr>
              <w:t>Thông nối cửa chủ</w:t>
            </w:r>
          </w:p>
          <w:p w14:paraId="6523D79F" w14:textId="1F515183" w:rsidR="005F2D5D" w:rsidRPr="005F2D5D" w:rsidRDefault="005F2D5D" w:rsidP="00FF12E2">
            <w:pPr>
              <w:tabs>
                <w:tab w:val="left" w:pos="3780"/>
              </w:tabs>
              <w:ind w:left="0" w:firstLine="0"/>
              <w:rPr>
                <w:rFonts w:cs="Tahoma"/>
                <w:bCs/>
                <w:iCs/>
                <w:szCs w:val="24"/>
              </w:rPr>
            </w:pPr>
            <w:r w:rsidRPr="005F2D5D">
              <w:rPr>
                <w:rFonts w:cs="Tahoma"/>
                <w:bCs/>
                <w:iCs/>
                <w:szCs w:val="24"/>
              </w:rPr>
              <w:t>Mất cân bằng vi sinh vật ở ruột</w:t>
            </w:r>
          </w:p>
          <w:p w14:paraId="2B13D172" w14:textId="1245C6BA" w:rsidR="005F2D5D" w:rsidRPr="005F2D5D" w:rsidRDefault="005F2D5D" w:rsidP="00FF12E2">
            <w:pPr>
              <w:tabs>
                <w:tab w:val="left" w:pos="3780"/>
              </w:tabs>
              <w:ind w:left="0" w:firstLine="0"/>
              <w:rPr>
                <w:rFonts w:cs="Tahoma"/>
                <w:bCs/>
                <w:iCs/>
                <w:szCs w:val="24"/>
              </w:rPr>
            </w:pPr>
            <w:r w:rsidRPr="005F2D5D">
              <w:rPr>
                <w:rFonts w:cs="Tahoma"/>
                <w:bCs/>
                <w:iCs/>
                <w:szCs w:val="24"/>
              </w:rPr>
              <w:t>Tăng chuyển chỗ vi khuẩn</w:t>
            </w:r>
          </w:p>
          <w:p w14:paraId="3256BE5C" w14:textId="5519C96B" w:rsidR="005F2D5D" w:rsidRPr="005F2D5D" w:rsidRDefault="005F2D5D" w:rsidP="00FF12E2">
            <w:pPr>
              <w:tabs>
                <w:tab w:val="left" w:pos="3780"/>
              </w:tabs>
              <w:ind w:left="0" w:firstLine="0"/>
              <w:rPr>
                <w:rFonts w:cs="Tahoma"/>
                <w:bCs/>
                <w:iCs/>
                <w:szCs w:val="24"/>
              </w:rPr>
            </w:pPr>
            <w:r w:rsidRPr="005F2D5D">
              <w:rPr>
                <w:rFonts w:cs="Tahoma"/>
                <w:bCs/>
                <w:iCs/>
                <w:szCs w:val="24"/>
              </w:rPr>
              <w:t>Rối loạn chức năng miễn dịch do xơ gan</w:t>
            </w:r>
          </w:p>
          <w:p w14:paraId="730A5974" w14:textId="1879EE28" w:rsidR="005F2D5D" w:rsidRDefault="005F2D5D" w:rsidP="00FF12E2">
            <w:pPr>
              <w:tabs>
                <w:tab w:val="left" w:pos="3780"/>
              </w:tabs>
              <w:ind w:left="0" w:firstLine="0"/>
              <w:rPr>
                <w:rFonts w:cs="Tahoma"/>
                <w:b/>
                <w:i/>
                <w:szCs w:val="24"/>
                <w:u w:val="single"/>
              </w:rPr>
            </w:pPr>
            <w:r w:rsidRPr="005F2D5D">
              <w:rPr>
                <w:rFonts w:cs="Tahoma"/>
                <w:bCs/>
                <w:iCs/>
                <w:szCs w:val="24"/>
              </w:rPr>
              <w:t>Những yếu tố di truyền</w:t>
            </w:r>
          </w:p>
        </w:tc>
        <w:tc>
          <w:tcPr>
            <w:tcW w:w="6194" w:type="dxa"/>
          </w:tcPr>
          <w:p w14:paraId="225BBD69" w14:textId="77777777" w:rsidR="005F2D5D" w:rsidRPr="005F2D5D" w:rsidRDefault="005F2D5D" w:rsidP="00FF12E2">
            <w:pPr>
              <w:tabs>
                <w:tab w:val="left" w:pos="3780"/>
              </w:tabs>
              <w:ind w:left="0" w:firstLine="0"/>
              <w:rPr>
                <w:rFonts w:cs="Tahoma"/>
                <w:bCs/>
                <w:iCs/>
                <w:szCs w:val="24"/>
              </w:rPr>
            </w:pPr>
            <w:r w:rsidRPr="005F2D5D">
              <w:rPr>
                <w:rFonts w:cs="Tahoma"/>
                <w:bCs/>
                <w:iCs/>
                <w:szCs w:val="24"/>
              </w:rPr>
              <w:t xml:space="preserve">TB Kuffer và neutrophil ở gan bị tổn thương. </w:t>
            </w:r>
          </w:p>
          <w:p w14:paraId="347E3638" w14:textId="77777777" w:rsidR="005F2D5D" w:rsidRPr="005F2D5D" w:rsidRDefault="005F2D5D" w:rsidP="00FF12E2">
            <w:pPr>
              <w:tabs>
                <w:tab w:val="left" w:pos="3780"/>
              </w:tabs>
              <w:ind w:left="0" w:firstLine="0"/>
              <w:rPr>
                <w:rFonts w:cs="Tahoma"/>
                <w:bCs/>
                <w:iCs/>
                <w:szCs w:val="24"/>
              </w:rPr>
            </w:pPr>
            <w:r w:rsidRPr="005F2D5D">
              <w:rPr>
                <w:rFonts w:cs="Tahoma"/>
                <w:bCs/>
                <w:iCs/>
                <w:szCs w:val="24"/>
              </w:rPr>
              <w:t xml:space="preserve">Giảm sx các yếu tố bảo vệ như fibronectin và osponin. </w:t>
            </w:r>
          </w:p>
          <w:p w14:paraId="68F2CA59" w14:textId="77777777" w:rsidR="005F2D5D" w:rsidRPr="005F2D5D" w:rsidRDefault="005F2D5D" w:rsidP="00FF12E2">
            <w:pPr>
              <w:tabs>
                <w:tab w:val="left" w:pos="3780"/>
              </w:tabs>
              <w:ind w:left="0" w:firstLine="0"/>
              <w:rPr>
                <w:rFonts w:cs="Tahoma"/>
                <w:bCs/>
                <w:iCs/>
                <w:szCs w:val="24"/>
              </w:rPr>
            </w:pPr>
            <w:r w:rsidRPr="005F2D5D">
              <w:rPr>
                <w:rFonts w:cs="Tahoma"/>
                <w:bCs/>
                <w:iCs/>
                <w:szCs w:val="24"/>
              </w:rPr>
              <w:t xml:space="preserve">Tổn thương hệ võng nội mô (giảm BC do cường lách). </w:t>
            </w:r>
          </w:p>
          <w:p w14:paraId="4549A787" w14:textId="77777777" w:rsidR="005F2D5D" w:rsidRPr="005F2D5D" w:rsidRDefault="005F2D5D" w:rsidP="00FF12E2">
            <w:pPr>
              <w:tabs>
                <w:tab w:val="left" w:pos="3780"/>
              </w:tabs>
              <w:ind w:left="0" w:firstLine="0"/>
              <w:rPr>
                <w:rFonts w:cs="Tahoma"/>
                <w:bCs/>
                <w:iCs/>
                <w:szCs w:val="24"/>
              </w:rPr>
            </w:pPr>
            <w:r w:rsidRPr="005F2D5D">
              <w:rPr>
                <w:rFonts w:cs="Tahoma"/>
                <w:bCs/>
                <w:iCs/>
                <w:szCs w:val="24"/>
              </w:rPr>
              <w:t xml:space="preserve">Tổn thương thận (báng bụng gây HC gan thận), các chất độc (NH3,..)  </w:t>
            </w:r>
          </w:p>
          <w:p w14:paraId="6F169ADE" w14:textId="595CA67A" w:rsidR="005F2D5D" w:rsidRPr="005F2D5D" w:rsidRDefault="005F2D5D" w:rsidP="00FF12E2">
            <w:pPr>
              <w:tabs>
                <w:tab w:val="left" w:pos="3780"/>
              </w:tabs>
              <w:ind w:left="0" w:firstLine="0"/>
              <w:rPr>
                <w:rFonts w:cs="Tahoma"/>
                <w:b/>
                <w:i/>
                <w:szCs w:val="24"/>
                <w:u w:val="single"/>
              </w:rPr>
            </w:pPr>
            <w:r>
              <w:rPr>
                <w:rFonts w:cs="Tahoma"/>
                <w:bCs/>
                <w:iCs/>
                <w:szCs w:val="24"/>
              </w:rPr>
              <w:t>VK</w:t>
            </w:r>
            <w:r w:rsidRPr="005F2D5D">
              <w:rPr>
                <w:rFonts w:cs="Tahoma"/>
                <w:bCs/>
                <w:iCs/>
                <w:szCs w:val="24"/>
              </w:rPr>
              <w:t xml:space="preserve"> ruột đi qua THBH mà không được lọc qua gan</w:t>
            </w:r>
          </w:p>
        </w:tc>
      </w:tr>
    </w:tbl>
    <w:p w14:paraId="5219CB69" w14:textId="77777777" w:rsidR="00812290" w:rsidRPr="00983AC5" w:rsidRDefault="00812290" w:rsidP="00C91CE4">
      <w:pPr>
        <w:pStyle w:val="ListParagraph"/>
        <w:numPr>
          <w:ilvl w:val="0"/>
          <w:numId w:val="446"/>
        </w:numPr>
        <w:tabs>
          <w:tab w:val="left" w:pos="3780"/>
        </w:tabs>
        <w:rPr>
          <w:rFonts w:cs="Tahoma"/>
          <w:b/>
          <w:bCs/>
          <w:i/>
          <w:iCs/>
          <w:szCs w:val="24"/>
        </w:rPr>
      </w:pPr>
      <w:r w:rsidRPr="00983AC5">
        <w:rPr>
          <w:rFonts w:cs="Tahoma"/>
          <w:b/>
          <w:bCs/>
          <w:i/>
          <w:iCs/>
          <w:szCs w:val="24"/>
        </w:rPr>
        <w:t xml:space="preserve">Tại sao VPMNKNP không có đề kháng thành bụng? </w:t>
      </w:r>
    </w:p>
    <w:p w14:paraId="3752FF09" w14:textId="77777777" w:rsidR="00983AC5" w:rsidRPr="00983AC5" w:rsidRDefault="00812290" w:rsidP="00C91CE4">
      <w:pPr>
        <w:pStyle w:val="ListParagraph"/>
        <w:numPr>
          <w:ilvl w:val="1"/>
          <w:numId w:val="446"/>
        </w:numPr>
        <w:tabs>
          <w:tab w:val="left" w:pos="3780"/>
        </w:tabs>
        <w:rPr>
          <w:rFonts w:cs="Tahoma"/>
          <w:color w:val="C00000"/>
          <w:szCs w:val="24"/>
        </w:rPr>
      </w:pPr>
      <w:r w:rsidRPr="00983AC5">
        <w:rPr>
          <w:rFonts w:cs="Tahoma"/>
          <w:szCs w:val="24"/>
        </w:rPr>
        <w:t xml:space="preserve">VPMNKNP thường xảy ra trên nền bệnh lý gan nặng </w:t>
      </w:r>
      <w:r w:rsidRPr="00983AC5">
        <w:rPr>
          <w:rFonts w:cs="Tahoma"/>
          <w:color w:val="C00000"/>
          <w:szCs w:val="24"/>
        </w:rPr>
        <w:t>làm tổng trạng sa sút, cơ teo, bụng căng do báng nên bụng không đề kháng khi sờ.</w:t>
      </w:r>
    </w:p>
    <w:p w14:paraId="429D4A7E" w14:textId="44E8F02E" w:rsidR="00812290" w:rsidRPr="00983AC5" w:rsidRDefault="00255BB8" w:rsidP="00C91CE4">
      <w:pPr>
        <w:pStyle w:val="ListParagraph"/>
        <w:numPr>
          <w:ilvl w:val="1"/>
          <w:numId w:val="446"/>
        </w:numPr>
        <w:tabs>
          <w:tab w:val="left" w:pos="3780"/>
        </w:tabs>
        <w:rPr>
          <w:rFonts w:cs="Tahoma"/>
          <w:szCs w:val="24"/>
        </w:rPr>
      </w:pPr>
      <w:r w:rsidRPr="00983AC5">
        <w:rPr>
          <w:rFonts w:cs="Tahoma"/>
          <w:color w:val="C00000"/>
          <w:szCs w:val="24"/>
        </w:rPr>
        <w:t>BN</w:t>
      </w:r>
      <w:r w:rsidRPr="00983AC5">
        <w:rPr>
          <w:rFonts w:cs="Tahoma"/>
          <w:color w:val="C00000"/>
          <w:szCs w:val="24"/>
          <w:lang w:val="vi-VN"/>
        </w:rPr>
        <w:t xml:space="preserve"> </w:t>
      </w:r>
      <w:r w:rsidR="00812290" w:rsidRPr="00983AC5">
        <w:rPr>
          <w:rFonts w:cs="Tahoma"/>
          <w:color w:val="C00000"/>
          <w:szCs w:val="24"/>
        </w:rPr>
        <w:t>có thể có thay đổi tri giác</w:t>
      </w:r>
      <w:r w:rsidR="00812290" w:rsidRPr="00983AC5">
        <w:rPr>
          <w:rFonts w:cs="Tahoma"/>
          <w:szCs w:val="24"/>
        </w:rPr>
        <w:t>, lơ mơ, hôn mê nên bụng không đề kháng.</w:t>
      </w:r>
    </w:p>
    <w:p w14:paraId="273FAB54" w14:textId="54DF0585" w:rsidR="00812290" w:rsidRPr="00983AC5" w:rsidRDefault="00812290" w:rsidP="00C91CE4">
      <w:pPr>
        <w:pStyle w:val="ListParagraph"/>
        <w:numPr>
          <w:ilvl w:val="1"/>
          <w:numId w:val="446"/>
        </w:numPr>
        <w:tabs>
          <w:tab w:val="left" w:pos="3780"/>
        </w:tabs>
        <w:rPr>
          <w:rFonts w:cs="Tahoma"/>
          <w:szCs w:val="24"/>
        </w:rPr>
      </w:pPr>
      <w:r w:rsidRPr="00983AC5">
        <w:rPr>
          <w:rFonts w:cs="Tahoma"/>
          <w:szCs w:val="24"/>
        </w:rPr>
        <w:t xml:space="preserve">Mức độ đề kháng và co cứng của thành bụng phụ thuộc vào mức độ phúc mạc bị kích thích. </w:t>
      </w:r>
      <w:r w:rsidRPr="00983AC5">
        <w:rPr>
          <w:rFonts w:cs="Tahoma"/>
          <w:i/>
          <w:iCs/>
          <w:color w:val="C00000"/>
          <w:szCs w:val="24"/>
        </w:rPr>
        <w:t>Khác với các dịch tiêu hóa, dịch báng có tính kích thích thấp</w:t>
      </w:r>
      <w:r w:rsidRPr="00983AC5">
        <w:rPr>
          <w:rFonts w:cs="Tahoma"/>
          <w:color w:val="C00000"/>
          <w:szCs w:val="24"/>
        </w:rPr>
        <w:t xml:space="preserve">. </w:t>
      </w:r>
      <w:r w:rsidRPr="00983AC5">
        <w:rPr>
          <w:rFonts w:cs="Tahoma"/>
          <w:szCs w:val="24"/>
        </w:rPr>
        <w:t>Việc phát triển của vi khuẩn trong VPMNKNP diễn tiến chậm hơn so với VPM thứ phát.</w:t>
      </w:r>
    </w:p>
    <w:p w14:paraId="5ACD4A4D" w14:textId="77777777" w:rsidR="00255BB8" w:rsidRPr="00983AC5" w:rsidRDefault="00255BB8" w:rsidP="00C91CE4">
      <w:pPr>
        <w:pStyle w:val="ListParagraph"/>
        <w:numPr>
          <w:ilvl w:val="0"/>
          <w:numId w:val="446"/>
        </w:numPr>
        <w:tabs>
          <w:tab w:val="left" w:pos="4050"/>
        </w:tabs>
        <w:rPr>
          <w:rFonts w:cs="Tahoma"/>
          <w:b/>
          <w:szCs w:val="24"/>
        </w:rPr>
      </w:pPr>
      <w:r w:rsidRPr="00983AC5">
        <w:rPr>
          <w:rFonts w:cs="Tahoma"/>
          <w:b/>
          <w:szCs w:val="24"/>
        </w:rPr>
        <w:t>Risk factors</w:t>
      </w:r>
    </w:p>
    <w:p w14:paraId="10A85E8B" w14:textId="77777777" w:rsidR="00255BB8" w:rsidRPr="00983AC5" w:rsidRDefault="00255BB8" w:rsidP="00C91CE4">
      <w:pPr>
        <w:pStyle w:val="ListParagraph"/>
        <w:numPr>
          <w:ilvl w:val="1"/>
          <w:numId w:val="446"/>
        </w:numPr>
        <w:tabs>
          <w:tab w:val="left" w:pos="4050"/>
        </w:tabs>
        <w:rPr>
          <w:rFonts w:cs="Tahoma"/>
          <w:szCs w:val="24"/>
          <w:highlight w:val="yellow"/>
        </w:rPr>
      </w:pPr>
      <w:r w:rsidRPr="00983AC5">
        <w:rPr>
          <w:rFonts w:cs="Tahoma"/>
          <w:szCs w:val="24"/>
          <w:highlight w:val="yellow"/>
        </w:rPr>
        <w:t>Ascitic fluid total protein concentration less than 1 g/dL (&lt;10 g/L)</w:t>
      </w:r>
    </w:p>
    <w:p w14:paraId="263FA38F" w14:textId="77777777" w:rsidR="00255BB8" w:rsidRPr="00983AC5" w:rsidRDefault="00255BB8" w:rsidP="00C91CE4">
      <w:pPr>
        <w:pStyle w:val="ListParagraph"/>
        <w:numPr>
          <w:ilvl w:val="1"/>
          <w:numId w:val="446"/>
        </w:numPr>
        <w:tabs>
          <w:tab w:val="left" w:pos="4050"/>
        </w:tabs>
        <w:rPr>
          <w:rFonts w:cs="Tahoma"/>
          <w:szCs w:val="24"/>
        </w:rPr>
      </w:pPr>
      <w:r w:rsidRPr="00983AC5">
        <w:rPr>
          <w:rFonts w:cs="Tahoma"/>
          <w:szCs w:val="24"/>
        </w:rPr>
        <w:t>Prior episode of SBP</w:t>
      </w:r>
    </w:p>
    <w:p w14:paraId="72726D1A" w14:textId="77777777" w:rsidR="00255BB8" w:rsidRPr="00983AC5" w:rsidRDefault="00255BB8" w:rsidP="00C91CE4">
      <w:pPr>
        <w:pStyle w:val="ListParagraph"/>
        <w:numPr>
          <w:ilvl w:val="1"/>
          <w:numId w:val="446"/>
        </w:numPr>
        <w:tabs>
          <w:tab w:val="left" w:pos="4050"/>
        </w:tabs>
        <w:rPr>
          <w:rFonts w:cs="Tahoma"/>
          <w:szCs w:val="24"/>
          <w:highlight w:val="yellow"/>
        </w:rPr>
      </w:pPr>
      <w:r w:rsidRPr="00983AC5">
        <w:rPr>
          <w:rFonts w:cs="Tahoma"/>
          <w:szCs w:val="24"/>
          <w:highlight w:val="yellow"/>
        </w:rPr>
        <w:t>Serum total bilirubin concentration above 2.5 mg/dL</w:t>
      </w:r>
    </w:p>
    <w:p w14:paraId="2AD07B94" w14:textId="77777777" w:rsidR="00255BB8" w:rsidRPr="00983AC5" w:rsidRDefault="00255BB8" w:rsidP="00C91CE4">
      <w:pPr>
        <w:pStyle w:val="ListParagraph"/>
        <w:numPr>
          <w:ilvl w:val="1"/>
          <w:numId w:val="446"/>
        </w:numPr>
        <w:tabs>
          <w:tab w:val="left" w:pos="4050"/>
        </w:tabs>
        <w:rPr>
          <w:rFonts w:cs="Tahoma"/>
          <w:szCs w:val="24"/>
        </w:rPr>
      </w:pPr>
      <w:r w:rsidRPr="00983AC5">
        <w:rPr>
          <w:rFonts w:cs="Tahoma"/>
          <w:szCs w:val="24"/>
        </w:rPr>
        <w:t>Variceal hemorrhage</w:t>
      </w:r>
    </w:p>
    <w:p w14:paraId="1B219D6E" w14:textId="77777777" w:rsidR="00255BB8" w:rsidRPr="00983AC5" w:rsidRDefault="00255BB8" w:rsidP="00C91CE4">
      <w:pPr>
        <w:pStyle w:val="ListParagraph"/>
        <w:numPr>
          <w:ilvl w:val="1"/>
          <w:numId w:val="446"/>
        </w:numPr>
        <w:tabs>
          <w:tab w:val="left" w:pos="4050"/>
        </w:tabs>
        <w:rPr>
          <w:rFonts w:cs="Tahoma"/>
          <w:szCs w:val="24"/>
        </w:rPr>
      </w:pPr>
      <w:r w:rsidRPr="00983AC5">
        <w:rPr>
          <w:rFonts w:cs="Tahoma"/>
          <w:szCs w:val="24"/>
        </w:rPr>
        <w:t>Possibly malnutrition</w:t>
      </w:r>
    </w:p>
    <w:p w14:paraId="73A1556E" w14:textId="77777777" w:rsidR="00255BB8" w:rsidRPr="00983AC5" w:rsidRDefault="00255BB8" w:rsidP="00C91CE4">
      <w:pPr>
        <w:pStyle w:val="ListParagraph"/>
        <w:numPr>
          <w:ilvl w:val="1"/>
          <w:numId w:val="446"/>
        </w:numPr>
        <w:tabs>
          <w:tab w:val="left" w:pos="4050"/>
        </w:tabs>
        <w:rPr>
          <w:rFonts w:cs="Tahoma"/>
          <w:szCs w:val="24"/>
          <w:highlight w:val="yellow"/>
        </w:rPr>
      </w:pPr>
      <w:r w:rsidRPr="00983AC5">
        <w:rPr>
          <w:rFonts w:cs="Tahoma"/>
          <w:szCs w:val="24"/>
          <w:highlight w:val="yellow"/>
        </w:rPr>
        <w:t>Use of proton pump inhibitors</w:t>
      </w:r>
    </w:p>
    <w:p w14:paraId="29E05236" w14:textId="77777777" w:rsidR="00EE1D47" w:rsidRPr="00983AC5" w:rsidRDefault="00EE1D47" w:rsidP="00C91CE4">
      <w:pPr>
        <w:pStyle w:val="ListParagraph"/>
        <w:numPr>
          <w:ilvl w:val="0"/>
          <w:numId w:val="446"/>
        </w:numPr>
        <w:tabs>
          <w:tab w:val="left" w:pos="4050"/>
        </w:tabs>
        <w:rPr>
          <w:rFonts w:cs="Tahoma"/>
          <w:b/>
          <w:i/>
          <w:szCs w:val="24"/>
        </w:rPr>
      </w:pPr>
      <w:r w:rsidRPr="00983AC5">
        <w:rPr>
          <w:rFonts w:cs="Tahoma"/>
          <w:b/>
          <w:i/>
          <w:szCs w:val="24"/>
        </w:rPr>
        <w:t>Causes</w:t>
      </w:r>
    </w:p>
    <w:p w14:paraId="1DBEB936" w14:textId="77777777" w:rsidR="00EE1D47" w:rsidRPr="00983AC5" w:rsidRDefault="00EE1D47" w:rsidP="00C91CE4">
      <w:pPr>
        <w:pStyle w:val="ListParagraph"/>
        <w:numPr>
          <w:ilvl w:val="1"/>
          <w:numId w:val="446"/>
        </w:numPr>
        <w:tabs>
          <w:tab w:val="left" w:pos="4050"/>
        </w:tabs>
        <w:rPr>
          <w:rFonts w:cs="Tahoma"/>
          <w:szCs w:val="24"/>
        </w:rPr>
      </w:pPr>
      <w:r w:rsidRPr="00983AC5">
        <w:rPr>
          <w:rFonts w:cs="Tahoma"/>
          <w:szCs w:val="24"/>
        </w:rPr>
        <w:t xml:space="preserve">The most frequently isolated </w:t>
      </w:r>
      <w:r w:rsidRPr="00983AC5">
        <w:rPr>
          <w:rFonts w:cs="Tahoma"/>
          <w:szCs w:val="24"/>
          <w:highlight w:val="yellow"/>
        </w:rPr>
        <w:t>gram negative</w:t>
      </w:r>
      <w:r w:rsidRPr="00983AC5">
        <w:rPr>
          <w:rFonts w:cs="Tahoma"/>
          <w:szCs w:val="24"/>
        </w:rPr>
        <w:t xml:space="preserve"> bacterial species in ascitic fluid from those with SBP </w:t>
      </w:r>
      <w:r w:rsidRPr="00983AC5">
        <w:rPr>
          <w:rFonts w:cs="Tahoma"/>
          <w:szCs w:val="24"/>
          <w:highlight w:val="yellow"/>
        </w:rPr>
        <w:t>are E. coli and Klebsiella</w:t>
      </w:r>
      <w:r w:rsidRPr="00983AC5">
        <w:rPr>
          <w:rFonts w:cs="Tahoma"/>
          <w:szCs w:val="24"/>
        </w:rPr>
        <w:t>.</w:t>
      </w:r>
    </w:p>
    <w:p w14:paraId="38D40D0E" w14:textId="54EBD091" w:rsidR="00EE1D47" w:rsidRPr="00983AC5" w:rsidRDefault="00EE1D47" w:rsidP="00C91CE4">
      <w:pPr>
        <w:pStyle w:val="ListParagraph"/>
        <w:numPr>
          <w:ilvl w:val="1"/>
          <w:numId w:val="446"/>
        </w:numPr>
        <w:tabs>
          <w:tab w:val="left" w:pos="4050"/>
        </w:tabs>
        <w:rPr>
          <w:rFonts w:cs="Tahoma"/>
          <w:szCs w:val="24"/>
        </w:rPr>
      </w:pPr>
      <w:r w:rsidRPr="00983AC5">
        <w:rPr>
          <w:rFonts w:cs="Tahoma"/>
          <w:szCs w:val="24"/>
        </w:rPr>
        <w:t>Gram-positive cocci species &lt; 25% of SBP cases</w:t>
      </w:r>
      <w:r w:rsidR="00935958" w:rsidRPr="00983AC5">
        <w:rPr>
          <w:rFonts w:cs="Tahoma"/>
          <w:szCs w:val="24"/>
          <w:lang w:val="vi-VN"/>
        </w:rPr>
        <w:t xml:space="preserve"> [≠ </w:t>
      </w:r>
      <w:r w:rsidR="00935958" w:rsidRPr="00983AC5">
        <w:rPr>
          <w:rFonts w:cs="Tahoma"/>
          <w:szCs w:val="24"/>
          <w:highlight w:val="yellow"/>
          <w:lang w:val="vi-VN"/>
        </w:rPr>
        <w:t xml:space="preserve">VPM ở HCTH thường do </w:t>
      </w:r>
      <w:r w:rsidR="00B21341">
        <w:rPr>
          <w:rFonts w:cs="Tahoma"/>
          <w:szCs w:val="24"/>
          <w:highlight w:val="yellow"/>
          <w:lang w:val="vi-VN"/>
        </w:rPr>
        <w:t>GBS</w:t>
      </w:r>
      <w:r w:rsidR="00935958" w:rsidRPr="00983AC5">
        <w:rPr>
          <w:rFonts w:cs="Tahoma"/>
          <w:szCs w:val="24"/>
          <w:lang w:val="vi-VN"/>
        </w:rPr>
        <w:t>]</w:t>
      </w:r>
      <w:r w:rsidRPr="00983AC5">
        <w:rPr>
          <w:rFonts w:cs="Tahoma"/>
          <w:szCs w:val="24"/>
        </w:rPr>
        <w:t>.</w:t>
      </w:r>
    </w:p>
    <w:p w14:paraId="1477D1E5" w14:textId="64BA6F64" w:rsidR="0069069C" w:rsidRPr="00983AC5" w:rsidRDefault="0069069C" w:rsidP="00C91CE4">
      <w:pPr>
        <w:pStyle w:val="ListParagraph"/>
        <w:numPr>
          <w:ilvl w:val="0"/>
          <w:numId w:val="446"/>
        </w:numPr>
        <w:jc w:val="both"/>
        <w:rPr>
          <w:rFonts w:ascii="Times New Roman" w:hAnsi="Times New Roman" w:cs="Times New Roman"/>
          <w:color w:val="5B9BD5" w:themeColor="accent1"/>
          <w:szCs w:val="24"/>
        </w:rPr>
      </w:pPr>
      <w:r w:rsidRPr="00983AC5">
        <w:rPr>
          <w:rFonts w:ascii="Times New Roman" w:hAnsi="Times New Roman" w:cs="Times New Roman"/>
          <w:color w:val="5B9BD5" w:themeColor="accent1"/>
          <w:szCs w:val="24"/>
        </w:rPr>
        <w:t>Điều trị tiêu chảy trong bệnh cảnh VPMNKNP: đầu tiên xem có phải NT</w:t>
      </w:r>
      <w:r w:rsidRPr="00983AC5">
        <w:rPr>
          <w:rFonts w:ascii="Times New Roman" w:hAnsi="Times New Roman" w:cs="Times New Roman"/>
          <w:color w:val="5B9BD5" w:themeColor="accent1"/>
          <w:szCs w:val="24"/>
          <w:lang w:val="vi-VN"/>
        </w:rPr>
        <w:t xml:space="preserve"> </w:t>
      </w:r>
      <w:r w:rsidRPr="00983AC5">
        <w:rPr>
          <w:rFonts w:ascii="Times New Roman" w:hAnsi="Times New Roman" w:cs="Times New Roman"/>
          <w:color w:val="5B9BD5" w:themeColor="accent1"/>
          <w:szCs w:val="24"/>
        </w:rPr>
        <w:t>tiêu hóa ko, nếu phải thì:</w:t>
      </w:r>
    </w:p>
    <w:p w14:paraId="53BBF111" w14:textId="77777777" w:rsidR="0069069C" w:rsidRPr="00983AC5" w:rsidRDefault="0069069C" w:rsidP="00C91CE4">
      <w:pPr>
        <w:pStyle w:val="ListParagraph"/>
        <w:numPr>
          <w:ilvl w:val="1"/>
          <w:numId w:val="446"/>
        </w:numPr>
        <w:spacing w:after="160"/>
        <w:jc w:val="both"/>
        <w:rPr>
          <w:rFonts w:ascii="Times New Roman" w:hAnsi="Times New Roman" w:cs="Times New Roman"/>
          <w:color w:val="5B9BD5" w:themeColor="accent1"/>
          <w:szCs w:val="24"/>
        </w:rPr>
      </w:pPr>
      <w:r w:rsidRPr="00983AC5">
        <w:rPr>
          <w:rFonts w:ascii="Times New Roman" w:hAnsi="Times New Roman" w:cs="Times New Roman"/>
          <w:color w:val="5B9BD5" w:themeColor="accent1"/>
          <w:szCs w:val="24"/>
        </w:rPr>
        <w:t xml:space="preserve">Sử dụng </w:t>
      </w:r>
      <w:r w:rsidRPr="00983AC5">
        <w:rPr>
          <w:rFonts w:ascii="Times New Roman" w:hAnsi="Times New Roman" w:cs="Times New Roman"/>
          <w:b/>
          <w:color w:val="5B9BD5" w:themeColor="accent1"/>
          <w:szCs w:val="24"/>
        </w:rPr>
        <w:t>kháng sinh</w:t>
      </w:r>
      <w:r w:rsidRPr="00983AC5">
        <w:rPr>
          <w:rFonts w:ascii="Times New Roman" w:hAnsi="Times New Roman" w:cs="Times New Roman"/>
          <w:color w:val="5B9BD5" w:themeColor="accent1"/>
          <w:szCs w:val="24"/>
        </w:rPr>
        <w:t xml:space="preserve"> điều trị NT dịch báng.</w:t>
      </w:r>
    </w:p>
    <w:p w14:paraId="6C1BFFD3" w14:textId="7643575A" w:rsidR="0069069C" w:rsidRPr="00983AC5" w:rsidRDefault="0069069C" w:rsidP="00C91CE4">
      <w:pPr>
        <w:pStyle w:val="ListParagraph"/>
        <w:numPr>
          <w:ilvl w:val="1"/>
          <w:numId w:val="446"/>
        </w:numPr>
        <w:spacing w:after="160"/>
        <w:jc w:val="both"/>
        <w:rPr>
          <w:rFonts w:ascii="Times New Roman" w:hAnsi="Times New Roman" w:cs="Times New Roman"/>
          <w:color w:val="5B9BD5" w:themeColor="accent1"/>
          <w:szCs w:val="24"/>
        </w:rPr>
      </w:pPr>
      <w:r w:rsidRPr="00983AC5">
        <w:rPr>
          <w:rFonts w:ascii="Times New Roman" w:hAnsi="Times New Roman" w:cs="Times New Roman"/>
          <w:color w:val="5B9BD5" w:themeColor="accent1"/>
          <w:szCs w:val="24"/>
        </w:rPr>
        <w:t xml:space="preserve">Có chỉ định sử dụng </w:t>
      </w:r>
      <w:r w:rsidRPr="00983AC5">
        <w:rPr>
          <w:rFonts w:ascii="Times New Roman" w:hAnsi="Times New Roman" w:cs="Times New Roman"/>
          <w:b/>
          <w:color w:val="5B9BD5" w:themeColor="accent1"/>
          <w:szCs w:val="24"/>
        </w:rPr>
        <w:t>probiotic</w:t>
      </w:r>
      <w:r w:rsidRPr="00983AC5">
        <w:rPr>
          <w:rFonts w:ascii="Times New Roman" w:hAnsi="Times New Roman" w:cs="Times New Roman"/>
          <w:color w:val="5B9BD5" w:themeColor="accent1"/>
          <w:szCs w:val="24"/>
        </w:rPr>
        <w:t xml:space="preserve"> do chuyển vị VK đường ruột</w:t>
      </w:r>
      <w:r w:rsidRPr="00983AC5">
        <w:rPr>
          <w:rFonts w:ascii="Times New Roman" w:hAnsi="Times New Roman" w:cs="Times New Roman"/>
          <w:color w:val="5B9BD5" w:themeColor="accent1"/>
          <w:szCs w:val="24"/>
          <w:lang w:val="vi-VN"/>
        </w:rPr>
        <w:t xml:space="preserve"> (</w:t>
      </w:r>
      <w:r w:rsidRPr="00983AC5">
        <w:rPr>
          <w:rFonts w:ascii="Times New Roman" w:hAnsi="Times New Roman" w:cs="Times New Roman"/>
          <w:color w:val="5B9BD5" w:themeColor="accent1"/>
          <w:szCs w:val="24"/>
        </w:rPr>
        <w:t xml:space="preserve">phải trên 2 tỉ vi sinh mới có hiệu quả, do đó sử dụng yaourt chỉ có vài chục vi sinh thì như muối bỏ biển </w:t>
      </w:r>
      <w:r w:rsidRPr="00983AC5">
        <w:rPr>
          <w:rFonts w:ascii="Times New Roman" w:hAnsi="Times New Roman" w:cs="Times New Roman"/>
          <w:color w:val="5B9BD5" w:themeColor="accent1"/>
          <w:szCs w:val="24"/>
          <w:lang w:val="vi-VN"/>
        </w:rPr>
        <w:t>→</w:t>
      </w:r>
      <w:r w:rsidRPr="00983AC5">
        <w:rPr>
          <w:rFonts w:ascii="Times New Roman" w:hAnsi="Times New Roman" w:cs="Times New Roman"/>
          <w:b/>
          <w:color w:val="5B9BD5" w:themeColor="accent1"/>
          <w:szCs w:val="24"/>
        </w:rPr>
        <w:t>useless</w:t>
      </w:r>
      <w:r w:rsidRPr="00983AC5">
        <w:rPr>
          <w:rFonts w:ascii="Times New Roman" w:hAnsi="Times New Roman" w:cs="Times New Roman"/>
          <w:b/>
          <w:color w:val="5B9BD5" w:themeColor="accent1"/>
          <w:szCs w:val="24"/>
          <w:lang w:val="vi-VN"/>
        </w:rPr>
        <w:t>)</w:t>
      </w:r>
    </w:p>
    <w:p w14:paraId="09323C04" w14:textId="77777777" w:rsidR="0069069C" w:rsidRPr="00983AC5" w:rsidRDefault="0069069C" w:rsidP="00C91CE4">
      <w:pPr>
        <w:pStyle w:val="ListParagraph"/>
        <w:numPr>
          <w:ilvl w:val="1"/>
          <w:numId w:val="446"/>
        </w:numPr>
        <w:spacing w:after="160"/>
        <w:jc w:val="both"/>
        <w:rPr>
          <w:rFonts w:ascii="Times New Roman" w:hAnsi="Times New Roman" w:cs="Times New Roman"/>
          <w:color w:val="5B9BD5" w:themeColor="accent1"/>
          <w:szCs w:val="24"/>
        </w:rPr>
      </w:pPr>
      <w:r w:rsidRPr="00983AC5">
        <w:rPr>
          <w:rFonts w:ascii="Times New Roman" w:hAnsi="Times New Roman" w:cs="Times New Roman"/>
          <w:color w:val="5B9BD5" w:themeColor="accent1"/>
          <w:szCs w:val="24"/>
        </w:rPr>
        <w:t>Nguyên nhân: táo bón, giảm nhu động ruột, sử dụng PPI nhiều.</w:t>
      </w:r>
    </w:p>
    <w:p w14:paraId="3A05B405" w14:textId="77777777" w:rsidR="00EE1D47" w:rsidRPr="0069069C" w:rsidRDefault="00EE1D47" w:rsidP="00FF12E2">
      <w:pPr>
        <w:tabs>
          <w:tab w:val="left" w:pos="4050"/>
        </w:tabs>
        <w:ind w:left="0" w:firstLine="0"/>
        <w:rPr>
          <w:rFonts w:cs="Tahoma"/>
          <w:b/>
          <w:i/>
          <w:szCs w:val="24"/>
        </w:rPr>
      </w:pPr>
      <w:r w:rsidRPr="0069069C">
        <w:rPr>
          <w:rFonts w:cs="Tahoma"/>
          <w:b/>
          <w:i/>
          <w:szCs w:val="24"/>
        </w:rPr>
        <w:t>Pathophysiology</w:t>
      </w:r>
    </w:p>
    <w:p w14:paraId="07D7E6CE" w14:textId="77777777" w:rsidR="00EE1D47" w:rsidRPr="00DA6DAA" w:rsidRDefault="00EE1D47" w:rsidP="00C91CE4">
      <w:pPr>
        <w:pStyle w:val="ListParagraph"/>
        <w:numPr>
          <w:ilvl w:val="0"/>
          <w:numId w:val="61"/>
        </w:numPr>
        <w:tabs>
          <w:tab w:val="left" w:pos="4050"/>
        </w:tabs>
        <w:rPr>
          <w:rFonts w:cs="Tahoma"/>
          <w:szCs w:val="24"/>
        </w:rPr>
      </w:pPr>
      <w:r w:rsidRPr="00DA6DAA">
        <w:rPr>
          <w:rFonts w:cs="Tahoma"/>
          <w:szCs w:val="24"/>
        </w:rPr>
        <w:t xml:space="preserve">In liver cirrhosis, </w:t>
      </w:r>
      <w:r>
        <w:rPr>
          <w:rFonts w:cs="Tahoma"/>
          <w:szCs w:val="24"/>
        </w:rPr>
        <w:t>3</w:t>
      </w:r>
      <w:r w:rsidRPr="00DA6DAA">
        <w:rPr>
          <w:rFonts w:cs="Tahoma"/>
          <w:szCs w:val="24"/>
        </w:rPr>
        <w:t xml:space="preserve"> mechanisms</w:t>
      </w:r>
    </w:p>
    <w:p w14:paraId="00BE2F27" w14:textId="5B3341F8" w:rsidR="00EE1D47" w:rsidRPr="00DA6DAA" w:rsidRDefault="00EE1D47" w:rsidP="00C91CE4">
      <w:pPr>
        <w:pStyle w:val="ListParagraph"/>
        <w:numPr>
          <w:ilvl w:val="1"/>
          <w:numId w:val="61"/>
        </w:numPr>
        <w:tabs>
          <w:tab w:val="left" w:pos="4050"/>
        </w:tabs>
        <w:rPr>
          <w:rFonts w:cs="Tahoma"/>
          <w:szCs w:val="24"/>
        </w:rPr>
      </w:pPr>
      <w:r w:rsidRPr="00DA6DAA">
        <w:rPr>
          <w:rFonts w:cs="Tahoma"/>
          <w:szCs w:val="24"/>
          <w:highlight w:val="yellow"/>
        </w:rPr>
        <w:t>Intestinal bacterial overgrowth</w:t>
      </w:r>
      <w:r w:rsidRPr="00DA6DAA">
        <w:rPr>
          <w:rFonts w:cs="Tahoma"/>
          <w:szCs w:val="24"/>
        </w:rPr>
        <w:t xml:space="preserve"> (because of altered small intestinal motility, and use of PPI)</w:t>
      </w:r>
    </w:p>
    <w:p w14:paraId="1B239521" w14:textId="77777777" w:rsidR="00EE1D47" w:rsidRPr="00DA6DAA" w:rsidRDefault="00EE1D47" w:rsidP="00C91CE4">
      <w:pPr>
        <w:pStyle w:val="ListParagraph"/>
        <w:numPr>
          <w:ilvl w:val="1"/>
          <w:numId w:val="61"/>
        </w:numPr>
        <w:tabs>
          <w:tab w:val="left" w:pos="4050"/>
        </w:tabs>
        <w:rPr>
          <w:rFonts w:cs="Tahoma"/>
          <w:szCs w:val="24"/>
        </w:rPr>
      </w:pPr>
      <w:r w:rsidRPr="00DA6DAA">
        <w:rPr>
          <w:rFonts w:cs="Tahoma"/>
          <w:szCs w:val="24"/>
          <w:highlight w:val="yellow"/>
        </w:rPr>
        <w:t>The alterations (structural and functional) of the intestinal mucosal barrier:</w:t>
      </w:r>
      <w:r w:rsidRPr="00DA6DAA">
        <w:rPr>
          <w:rFonts w:cs="Tahoma"/>
          <w:szCs w:val="24"/>
        </w:rPr>
        <w:t xml:space="preserve"> However, experimental evidence suggests that direct transmural migration of microorganisms might not be the cause. May have increased intestinal permeability. Bacteria within the gut lumen can traverse the intestinal wall, and colonize mesenteric lymph nodes (translocation - documented to occur in animal models of cirrhosis and SBP). Bacterascites can occur if the lymphatic carrying the contaminated lymph ruptures because of the high flow and high pressure associated with portal hypertension. Alternatively, the organism can move from the mesenteric lymphatics to the systemic circulation and then percolate through the liver and weep across Glisson's capsule to enter the ascitic fluid.</w:t>
      </w:r>
    </w:p>
    <w:p w14:paraId="3F1CE20A" w14:textId="77777777" w:rsidR="00EE1D47" w:rsidRPr="00DA6DAA" w:rsidRDefault="00EE1D47" w:rsidP="00C91CE4">
      <w:pPr>
        <w:pStyle w:val="ListParagraph"/>
        <w:numPr>
          <w:ilvl w:val="1"/>
          <w:numId w:val="61"/>
        </w:numPr>
        <w:tabs>
          <w:tab w:val="left" w:pos="4050"/>
        </w:tabs>
        <w:rPr>
          <w:rFonts w:cs="Tahoma"/>
          <w:szCs w:val="24"/>
        </w:rPr>
      </w:pPr>
      <w:r w:rsidRPr="00DA6DAA">
        <w:rPr>
          <w:rFonts w:cs="Tahoma"/>
          <w:szCs w:val="24"/>
          <w:highlight w:val="yellow"/>
        </w:rPr>
        <w:t>The deficiencies of the local immune response</w:t>
      </w:r>
      <w:r w:rsidRPr="00DA6DAA">
        <w:rPr>
          <w:rFonts w:cs="Tahoma"/>
          <w:szCs w:val="24"/>
        </w:rPr>
        <w:t>: often deficient in complement and may also have malfunctioning of the neutrophilic and reticuloendothelial systems. It is thought that the antibacterial, or opsonic, activity of ascitic fluid is closely correlated with the protein concentration.</w:t>
      </w:r>
    </w:p>
    <w:p w14:paraId="521870D0" w14:textId="77777777" w:rsidR="00EE1D47" w:rsidRPr="00DA6DAA" w:rsidRDefault="00EE1D47" w:rsidP="00C91CE4">
      <w:pPr>
        <w:pStyle w:val="ListParagraph"/>
        <w:numPr>
          <w:ilvl w:val="0"/>
          <w:numId w:val="61"/>
        </w:numPr>
        <w:tabs>
          <w:tab w:val="left" w:pos="4050"/>
        </w:tabs>
        <w:rPr>
          <w:rFonts w:cs="Tahoma"/>
          <w:szCs w:val="24"/>
        </w:rPr>
      </w:pPr>
      <w:r w:rsidRPr="00DA6DAA">
        <w:rPr>
          <w:rFonts w:cs="Tahoma"/>
          <w:szCs w:val="24"/>
        </w:rPr>
        <w:t xml:space="preserve">Bacteria that eventually cause </w:t>
      </w:r>
      <w:r w:rsidRPr="00DA6DAA">
        <w:rPr>
          <w:rFonts w:cs="Tahoma"/>
          <w:szCs w:val="24"/>
          <w:highlight w:val="yellow"/>
        </w:rPr>
        <w:t>SBP can also originate in sites other</w:t>
      </w:r>
      <w:r w:rsidRPr="00DA6DAA">
        <w:rPr>
          <w:rFonts w:cs="Tahoma"/>
          <w:szCs w:val="24"/>
        </w:rPr>
        <w:t xml:space="preserve"> than the gut via bacteremic seeding. These include UTIs, pneumococcal sepsis, cellulitis, pharyngitis, and dental infections. These infections are labeled "spontaneous" because they are not amenable to surgical therapy.</w:t>
      </w:r>
    </w:p>
    <w:p w14:paraId="0EACAF30" w14:textId="77777777" w:rsidR="00EE1D47" w:rsidRDefault="00EE1D47" w:rsidP="00C91CE4">
      <w:pPr>
        <w:pStyle w:val="ListParagraph"/>
        <w:numPr>
          <w:ilvl w:val="0"/>
          <w:numId w:val="61"/>
        </w:numPr>
        <w:tabs>
          <w:tab w:val="left" w:pos="4050"/>
        </w:tabs>
        <w:rPr>
          <w:rFonts w:cs="Tahoma"/>
          <w:szCs w:val="24"/>
        </w:rPr>
      </w:pPr>
      <w:r w:rsidRPr="00DA6DAA">
        <w:rPr>
          <w:rFonts w:cs="Tahoma"/>
          <w:szCs w:val="24"/>
        </w:rPr>
        <w:t>Interestingly, adults with spontaneous bacterial peritonitis typically have ascites, but most children with spontaneous bacterial peritonitis do not have ascites. The reason for and mechanism behind this is the source of ongoing investigation.</w:t>
      </w:r>
    </w:p>
    <w:p w14:paraId="509C6A0A" w14:textId="77777777" w:rsidR="00812290" w:rsidRPr="0057138F" w:rsidRDefault="00812290" w:rsidP="00324663">
      <w:pPr>
        <w:pStyle w:val="Heading4"/>
      </w:pPr>
      <w:r w:rsidRPr="0057138F">
        <w:t>Biến chứng 3: Hepatic renal syndrome.</w:t>
      </w:r>
    </w:p>
    <w:p w14:paraId="30DE29E7" w14:textId="14E0DA47" w:rsidR="00935958" w:rsidRPr="00935958" w:rsidRDefault="00935958" w:rsidP="00C91CE4">
      <w:pPr>
        <w:pStyle w:val="ListParagraph"/>
        <w:numPr>
          <w:ilvl w:val="0"/>
          <w:numId w:val="79"/>
        </w:numPr>
        <w:tabs>
          <w:tab w:val="left" w:pos="3780"/>
        </w:tabs>
        <w:rPr>
          <w:rFonts w:cs="Tahoma"/>
          <w:szCs w:val="24"/>
          <w:highlight w:val="yellow"/>
        </w:rPr>
      </w:pPr>
      <w:r w:rsidRPr="00935958">
        <w:rPr>
          <w:rFonts w:cs="Tahoma"/>
          <w:szCs w:val="24"/>
          <w:highlight w:val="yellow"/>
        </w:rPr>
        <w:t>Tiêu chuẩn chẩn đoán TTTC trong xơ gan</w:t>
      </w:r>
    </w:p>
    <w:tbl>
      <w:tblPr>
        <w:tblStyle w:val="TableGrid"/>
        <w:tblW w:w="10255" w:type="dxa"/>
        <w:jc w:val="center"/>
        <w:tblLook w:val="04A0" w:firstRow="1" w:lastRow="0" w:firstColumn="1" w:lastColumn="0" w:noHBand="0" w:noVBand="1"/>
      </w:tblPr>
      <w:tblGrid>
        <w:gridCol w:w="1424"/>
        <w:gridCol w:w="8831"/>
      </w:tblGrid>
      <w:tr w:rsidR="00935958" w14:paraId="6490E583" w14:textId="77777777" w:rsidTr="00935958">
        <w:trPr>
          <w:jc w:val="center"/>
        </w:trPr>
        <w:tc>
          <w:tcPr>
            <w:tcW w:w="1424" w:type="dxa"/>
          </w:tcPr>
          <w:p w14:paraId="158FB037" w14:textId="008220EC" w:rsidR="00935958" w:rsidRDefault="00935958" w:rsidP="00B21341">
            <w:pPr>
              <w:pStyle w:val="ListParagraph"/>
              <w:tabs>
                <w:tab w:val="left" w:pos="3780"/>
              </w:tabs>
              <w:spacing w:line="276" w:lineRule="auto"/>
              <w:ind w:left="0" w:firstLine="0"/>
              <w:rPr>
                <w:rFonts w:cs="Tahoma"/>
                <w:szCs w:val="24"/>
              </w:rPr>
            </w:pPr>
            <w:r w:rsidRPr="00935958">
              <w:rPr>
                <w:rFonts w:cs="Tahoma"/>
                <w:szCs w:val="24"/>
              </w:rPr>
              <w:t>Thông số</w:t>
            </w:r>
          </w:p>
        </w:tc>
        <w:tc>
          <w:tcPr>
            <w:tcW w:w="8831" w:type="dxa"/>
          </w:tcPr>
          <w:p w14:paraId="4467FE3B" w14:textId="334F4F8B" w:rsidR="00935958" w:rsidRPr="00935958" w:rsidRDefault="00935958" w:rsidP="00B21341">
            <w:pPr>
              <w:pStyle w:val="ListParagraph"/>
              <w:tabs>
                <w:tab w:val="left" w:pos="3780"/>
              </w:tabs>
              <w:spacing w:line="276" w:lineRule="auto"/>
              <w:ind w:left="0" w:firstLine="0"/>
              <w:rPr>
                <w:rFonts w:cs="Tahoma"/>
                <w:szCs w:val="24"/>
                <w:lang w:val="vi-VN"/>
              </w:rPr>
            </w:pPr>
            <w:r>
              <w:rPr>
                <w:rFonts w:cs="Tahoma"/>
                <w:szCs w:val="24"/>
              </w:rPr>
              <w:t>Định</w:t>
            </w:r>
            <w:r>
              <w:rPr>
                <w:rFonts w:cs="Tahoma"/>
                <w:szCs w:val="24"/>
                <w:lang w:val="vi-VN"/>
              </w:rPr>
              <w:t xml:space="preserve"> nghĩa</w:t>
            </w:r>
          </w:p>
        </w:tc>
      </w:tr>
      <w:tr w:rsidR="00935958" w14:paraId="173C7FEA" w14:textId="77777777" w:rsidTr="00935958">
        <w:trPr>
          <w:jc w:val="center"/>
        </w:trPr>
        <w:tc>
          <w:tcPr>
            <w:tcW w:w="1424" w:type="dxa"/>
          </w:tcPr>
          <w:p w14:paraId="25C1C8C1" w14:textId="2B429EFD" w:rsidR="00935958" w:rsidRDefault="00935958" w:rsidP="00B21341">
            <w:pPr>
              <w:pStyle w:val="ListParagraph"/>
              <w:tabs>
                <w:tab w:val="left" w:pos="3780"/>
              </w:tabs>
              <w:spacing w:line="276" w:lineRule="auto"/>
              <w:ind w:left="0" w:firstLine="0"/>
              <w:rPr>
                <w:rFonts w:cs="Tahoma"/>
                <w:szCs w:val="24"/>
              </w:rPr>
            </w:pPr>
            <w:r w:rsidRPr="00935958">
              <w:rPr>
                <w:rFonts w:cs="Tahoma"/>
                <w:szCs w:val="24"/>
              </w:rPr>
              <w:t>Cr HT nền</w:t>
            </w:r>
          </w:p>
        </w:tc>
        <w:tc>
          <w:tcPr>
            <w:tcW w:w="8831" w:type="dxa"/>
          </w:tcPr>
          <w:p w14:paraId="163F58C0" w14:textId="0F9C858B" w:rsidR="00935958" w:rsidRDefault="00935958" w:rsidP="00B21341">
            <w:pPr>
              <w:pStyle w:val="ListParagraph"/>
              <w:tabs>
                <w:tab w:val="left" w:pos="3780"/>
              </w:tabs>
              <w:spacing w:line="276" w:lineRule="auto"/>
              <w:ind w:left="0" w:firstLine="0"/>
              <w:rPr>
                <w:rFonts w:cs="Tahoma"/>
                <w:szCs w:val="24"/>
              </w:rPr>
            </w:pPr>
            <w:r w:rsidRPr="00935958">
              <w:rPr>
                <w:rFonts w:cs="Tahoma"/>
                <w:szCs w:val="24"/>
              </w:rPr>
              <w:t>Creatinine huyết thanh (Cr HT ổn định ≤3 tháng) Nếu không có, trị số Cr HT gần nhất lần nhập viện này Nếu trước đó không có, sử dụng Cr HT lúc nhập viện</w:t>
            </w:r>
          </w:p>
        </w:tc>
      </w:tr>
      <w:tr w:rsidR="00935958" w14:paraId="019276C3" w14:textId="77777777" w:rsidTr="00935958">
        <w:trPr>
          <w:jc w:val="center"/>
        </w:trPr>
        <w:tc>
          <w:tcPr>
            <w:tcW w:w="10255" w:type="dxa"/>
            <w:gridSpan w:val="2"/>
          </w:tcPr>
          <w:p w14:paraId="33C75847" w14:textId="765DD5B8" w:rsidR="00935958" w:rsidRPr="00935958" w:rsidRDefault="00935958" w:rsidP="00B21341">
            <w:pPr>
              <w:pStyle w:val="ListParagraph"/>
              <w:tabs>
                <w:tab w:val="left" w:pos="3780"/>
              </w:tabs>
              <w:spacing w:line="276" w:lineRule="auto"/>
              <w:ind w:left="0" w:firstLine="0"/>
              <w:jc w:val="center"/>
              <w:rPr>
                <w:rFonts w:cs="Tahoma"/>
                <w:b/>
                <w:bCs/>
                <w:szCs w:val="24"/>
              </w:rPr>
            </w:pPr>
            <w:r w:rsidRPr="00935958">
              <w:rPr>
                <w:rFonts w:cs="Tahoma"/>
                <w:b/>
                <w:bCs/>
                <w:szCs w:val="24"/>
              </w:rPr>
              <w:t>Tổn thương thận cấp giai đoạn</w:t>
            </w:r>
          </w:p>
        </w:tc>
      </w:tr>
      <w:tr w:rsidR="00935958" w14:paraId="45E2B45D" w14:textId="77777777" w:rsidTr="00935958">
        <w:trPr>
          <w:jc w:val="center"/>
        </w:trPr>
        <w:tc>
          <w:tcPr>
            <w:tcW w:w="1424" w:type="dxa"/>
          </w:tcPr>
          <w:p w14:paraId="4AD77E89" w14:textId="4F114B3E" w:rsidR="00935958" w:rsidRPr="00935958" w:rsidRDefault="00935958" w:rsidP="00B21341">
            <w:pPr>
              <w:pStyle w:val="ListParagraph"/>
              <w:tabs>
                <w:tab w:val="left" w:pos="2772"/>
              </w:tabs>
              <w:spacing w:line="276" w:lineRule="auto"/>
              <w:ind w:left="0" w:firstLine="0"/>
              <w:rPr>
                <w:rFonts w:cs="Tahoma"/>
                <w:szCs w:val="24"/>
              </w:rPr>
            </w:pPr>
            <w:r>
              <w:rPr>
                <w:rFonts w:cs="Tahoma"/>
                <w:szCs w:val="24"/>
              </w:rPr>
              <w:t>1</w:t>
            </w:r>
          </w:p>
        </w:tc>
        <w:tc>
          <w:tcPr>
            <w:tcW w:w="8831" w:type="dxa"/>
          </w:tcPr>
          <w:p w14:paraId="048E1059" w14:textId="77777777" w:rsidR="00935958" w:rsidRDefault="00935958" w:rsidP="00B21341">
            <w:pPr>
              <w:pStyle w:val="ListParagraph"/>
              <w:tabs>
                <w:tab w:val="left" w:pos="3780"/>
              </w:tabs>
              <w:spacing w:line="276" w:lineRule="auto"/>
              <w:ind w:left="0" w:firstLine="0"/>
              <w:rPr>
                <w:rFonts w:cs="Tahoma"/>
                <w:szCs w:val="24"/>
              </w:rPr>
            </w:pPr>
            <w:r w:rsidRPr="00935958">
              <w:rPr>
                <w:rFonts w:cs="Tahoma"/>
                <w:szCs w:val="24"/>
              </w:rPr>
              <w:t>Tăng Cr HT ≥26,4 μmoL/L (</w:t>
            </w:r>
            <w:r w:rsidRPr="00935958">
              <w:rPr>
                <w:rFonts w:cs="Tahoma"/>
                <w:szCs w:val="24"/>
                <w:highlight w:val="yellow"/>
              </w:rPr>
              <w:t>0,3 mg/dL</w:t>
            </w:r>
            <w:r w:rsidRPr="00935958">
              <w:rPr>
                <w:rFonts w:cs="Tahoma"/>
                <w:szCs w:val="24"/>
              </w:rPr>
              <w:t xml:space="preserve">) hoặc tăng Cr HT </w:t>
            </w:r>
            <w:r w:rsidRPr="00935958">
              <w:rPr>
                <w:rFonts w:cs="Tahoma"/>
                <w:szCs w:val="24"/>
                <w:highlight w:val="yellow"/>
              </w:rPr>
              <w:t>≥1,5–2</w:t>
            </w:r>
            <w:r w:rsidRPr="00935958">
              <w:rPr>
                <w:rFonts w:cs="Tahoma"/>
                <w:szCs w:val="24"/>
              </w:rPr>
              <w:t xml:space="preserve"> × giá trị nền</w:t>
            </w:r>
          </w:p>
          <w:p w14:paraId="481E1A45" w14:textId="72F50329" w:rsidR="00935958" w:rsidRPr="00935958" w:rsidRDefault="00935958" w:rsidP="00B21341">
            <w:pPr>
              <w:pStyle w:val="ListParagraph"/>
              <w:tabs>
                <w:tab w:val="left" w:pos="3780"/>
              </w:tabs>
              <w:spacing w:line="276" w:lineRule="auto"/>
              <w:ind w:left="0" w:firstLine="0"/>
              <w:rPr>
                <w:rFonts w:cs="Tahoma"/>
                <w:i/>
                <w:iCs/>
                <w:szCs w:val="24"/>
              </w:rPr>
            </w:pPr>
            <w:r w:rsidRPr="00935958">
              <w:rPr>
                <w:rFonts w:cs="Tahoma"/>
                <w:i/>
                <w:iCs/>
                <w:szCs w:val="24"/>
              </w:rPr>
              <w:t>between AKI stage 1A and 1B according to a value of SCr &lt;1.5 or ≥1.5 mg/dl</w:t>
            </w:r>
          </w:p>
        </w:tc>
      </w:tr>
      <w:tr w:rsidR="00935958" w14:paraId="2E92A5CF" w14:textId="77777777" w:rsidTr="00935958">
        <w:trPr>
          <w:jc w:val="center"/>
        </w:trPr>
        <w:tc>
          <w:tcPr>
            <w:tcW w:w="1424" w:type="dxa"/>
          </w:tcPr>
          <w:p w14:paraId="0EB86672" w14:textId="321E15E1" w:rsidR="00935958" w:rsidRDefault="00935958" w:rsidP="00B21341">
            <w:pPr>
              <w:pStyle w:val="ListParagraph"/>
              <w:tabs>
                <w:tab w:val="left" w:pos="2772"/>
              </w:tabs>
              <w:spacing w:line="276" w:lineRule="auto"/>
              <w:ind w:left="0" w:firstLine="0"/>
              <w:rPr>
                <w:rFonts w:cs="Tahoma"/>
                <w:szCs w:val="24"/>
              </w:rPr>
            </w:pPr>
            <w:r>
              <w:rPr>
                <w:rFonts w:cs="Tahoma"/>
                <w:szCs w:val="24"/>
              </w:rPr>
              <w:t>2</w:t>
            </w:r>
          </w:p>
        </w:tc>
        <w:tc>
          <w:tcPr>
            <w:tcW w:w="8831" w:type="dxa"/>
          </w:tcPr>
          <w:p w14:paraId="533EE2E1" w14:textId="506B116A" w:rsidR="00935958" w:rsidRPr="00935958" w:rsidRDefault="00935958" w:rsidP="00B21341">
            <w:pPr>
              <w:pStyle w:val="ListParagraph"/>
              <w:tabs>
                <w:tab w:val="left" w:pos="3780"/>
              </w:tabs>
              <w:spacing w:line="276" w:lineRule="auto"/>
              <w:ind w:left="0" w:firstLine="0"/>
              <w:rPr>
                <w:rFonts w:cs="Tahoma"/>
                <w:szCs w:val="24"/>
                <w:lang w:val="vi-VN"/>
              </w:rPr>
            </w:pPr>
            <w:r w:rsidRPr="00935958">
              <w:rPr>
                <w:rFonts w:cs="Tahoma"/>
                <w:szCs w:val="24"/>
              </w:rPr>
              <w:t xml:space="preserve">Tăng Cr HT </w:t>
            </w:r>
            <w:r w:rsidRPr="00935958">
              <w:rPr>
                <w:rFonts w:cs="Tahoma"/>
                <w:szCs w:val="24"/>
                <w:highlight w:val="yellow"/>
              </w:rPr>
              <w:t>&gt;</w:t>
            </w:r>
            <w:r w:rsidRPr="00985F7E">
              <w:rPr>
                <w:rFonts w:cs="Tahoma"/>
                <w:b/>
                <w:bCs/>
                <w:szCs w:val="24"/>
                <w:highlight w:val="yellow"/>
              </w:rPr>
              <w:t>2</w:t>
            </w:r>
            <w:r w:rsidRPr="00935958">
              <w:rPr>
                <w:rFonts w:cs="Tahoma"/>
                <w:szCs w:val="24"/>
                <w:highlight w:val="yellow"/>
              </w:rPr>
              <w:t>–3</w:t>
            </w:r>
            <w:r w:rsidRPr="00935958">
              <w:rPr>
                <w:rFonts w:cs="Tahoma"/>
                <w:szCs w:val="24"/>
              </w:rPr>
              <w:t xml:space="preserve"> × giá trị nền</w:t>
            </w:r>
            <w:r>
              <w:rPr>
                <w:rFonts w:cs="Tahoma"/>
                <w:szCs w:val="24"/>
                <w:lang w:val="vi-VN"/>
              </w:rPr>
              <w:t xml:space="preserve"> [độ≥</w:t>
            </w:r>
            <w:r w:rsidRPr="00985F7E">
              <w:rPr>
                <w:rFonts w:cs="Tahoma"/>
                <w:b/>
                <w:bCs/>
                <w:szCs w:val="24"/>
                <w:lang w:val="vi-VN"/>
              </w:rPr>
              <w:t>2</w:t>
            </w:r>
            <w:r>
              <w:rPr>
                <w:rFonts w:cs="Tahoma"/>
                <w:szCs w:val="24"/>
                <w:lang w:val="vi-VN"/>
              </w:rPr>
              <w:t xml:space="preserve"> →</w:t>
            </w:r>
            <w:r w:rsidRPr="00983AC5">
              <w:rPr>
                <w:rFonts w:cs="Tahoma"/>
                <w:i/>
                <w:iCs/>
                <w:color w:val="C00000"/>
                <w:szCs w:val="24"/>
                <w:lang w:val="vi-VN"/>
              </w:rPr>
              <w:t>albumin (1g/kg/d, max 100) x</w:t>
            </w:r>
            <w:r w:rsidRPr="00985F7E">
              <w:rPr>
                <w:rFonts w:cs="Tahoma"/>
                <w:b/>
                <w:bCs/>
                <w:i/>
                <w:iCs/>
                <w:color w:val="C00000"/>
                <w:szCs w:val="24"/>
                <w:lang w:val="vi-VN"/>
              </w:rPr>
              <w:t>2</w:t>
            </w:r>
            <w:r w:rsidRPr="00983AC5">
              <w:rPr>
                <w:rFonts w:cs="Tahoma"/>
                <w:i/>
                <w:iCs/>
                <w:color w:val="C00000"/>
                <w:szCs w:val="24"/>
                <w:lang w:val="vi-VN"/>
              </w:rPr>
              <w:t xml:space="preserve"> ngày</w:t>
            </w:r>
            <w:r>
              <w:rPr>
                <w:rFonts w:cs="Tahoma"/>
                <w:szCs w:val="24"/>
                <w:lang w:val="vi-VN"/>
              </w:rPr>
              <w:t>]</w:t>
            </w:r>
          </w:p>
        </w:tc>
      </w:tr>
      <w:tr w:rsidR="00935958" w14:paraId="1403533D" w14:textId="77777777" w:rsidTr="00935958">
        <w:trPr>
          <w:jc w:val="center"/>
        </w:trPr>
        <w:tc>
          <w:tcPr>
            <w:tcW w:w="1424" w:type="dxa"/>
          </w:tcPr>
          <w:p w14:paraId="0341BE3F" w14:textId="0F9037C1" w:rsidR="00935958" w:rsidRDefault="00935958" w:rsidP="00B21341">
            <w:pPr>
              <w:pStyle w:val="ListParagraph"/>
              <w:tabs>
                <w:tab w:val="left" w:pos="2772"/>
              </w:tabs>
              <w:spacing w:line="276" w:lineRule="auto"/>
              <w:ind w:left="0" w:firstLine="0"/>
              <w:rPr>
                <w:rFonts w:cs="Tahoma"/>
                <w:szCs w:val="24"/>
              </w:rPr>
            </w:pPr>
            <w:r>
              <w:rPr>
                <w:rFonts w:cs="Tahoma"/>
                <w:szCs w:val="24"/>
              </w:rPr>
              <w:t>3</w:t>
            </w:r>
          </w:p>
        </w:tc>
        <w:tc>
          <w:tcPr>
            <w:tcW w:w="8831" w:type="dxa"/>
          </w:tcPr>
          <w:p w14:paraId="6C63071F" w14:textId="77777777" w:rsidR="00935958" w:rsidRDefault="00935958" w:rsidP="00B21341">
            <w:pPr>
              <w:pStyle w:val="ListParagraph"/>
              <w:tabs>
                <w:tab w:val="left" w:pos="3780"/>
              </w:tabs>
              <w:spacing w:line="276" w:lineRule="auto"/>
              <w:ind w:left="0" w:firstLine="0"/>
              <w:rPr>
                <w:rFonts w:cs="Tahoma"/>
                <w:szCs w:val="24"/>
              </w:rPr>
            </w:pPr>
            <w:r w:rsidRPr="00935958">
              <w:rPr>
                <w:rFonts w:cs="Tahoma"/>
                <w:szCs w:val="24"/>
              </w:rPr>
              <w:t xml:space="preserve">Tăng Cr HT </w:t>
            </w:r>
            <w:r w:rsidRPr="00935958">
              <w:rPr>
                <w:rFonts w:cs="Tahoma"/>
                <w:szCs w:val="24"/>
                <w:highlight w:val="yellow"/>
              </w:rPr>
              <w:t>&gt;3</w:t>
            </w:r>
            <w:r w:rsidRPr="00935958">
              <w:rPr>
                <w:rFonts w:cs="Tahoma"/>
                <w:szCs w:val="24"/>
              </w:rPr>
              <w:t xml:space="preserve"> × giá trị nền</w:t>
            </w:r>
          </w:p>
          <w:p w14:paraId="4CC8BDF4" w14:textId="092E6652" w:rsidR="00935958" w:rsidRDefault="00935958" w:rsidP="00B21341">
            <w:pPr>
              <w:pStyle w:val="ListParagraph"/>
              <w:tabs>
                <w:tab w:val="left" w:pos="3780"/>
              </w:tabs>
              <w:spacing w:line="276" w:lineRule="auto"/>
              <w:ind w:left="0" w:firstLine="0"/>
              <w:rPr>
                <w:rFonts w:cs="Tahoma"/>
                <w:szCs w:val="24"/>
              </w:rPr>
            </w:pPr>
            <w:r>
              <w:rPr>
                <w:rFonts w:cs="Tahoma"/>
                <w:szCs w:val="24"/>
                <w:lang w:val="vi-VN"/>
              </w:rPr>
              <w:t xml:space="preserve">   </w:t>
            </w:r>
            <w:r w:rsidRPr="00935958">
              <w:rPr>
                <w:rFonts w:cs="Tahoma"/>
                <w:szCs w:val="24"/>
              </w:rPr>
              <w:t>hoặc Cr HT ≥352 μmoL/L (</w:t>
            </w:r>
            <w:r w:rsidRPr="00935958">
              <w:rPr>
                <w:rFonts w:cs="Tahoma"/>
                <w:szCs w:val="24"/>
                <w:highlight w:val="yellow"/>
              </w:rPr>
              <w:t>4 mg/dL</w:t>
            </w:r>
            <w:r w:rsidRPr="00935958">
              <w:rPr>
                <w:rFonts w:cs="Tahoma"/>
                <w:szCs w:val="24"/>
              </w:rPr>
              <w:t>) có ↑ cấp ≥26,4 μmoL/L</w:t>
            </w:r>
          </w:p>
          <w:p w14:paraId="0C2C213A" w14:textId="2BD5CA41" w:rsidR="00935958" w:rsidRPr="00935958" w:rsidRDefault="00935958" w:rsidP="00B21341">
            <w:pPr>
              <w:pStyle w:val="ListParagraph"/>
              <w:tabs>
                <w:tab w:val="left" w:pos="3780"/>
              </w:tabs>
              <w:spacing w:line="276" w:lineRule="auto"/>
              <w:ind w:left="0" w:firstLine="0"/>
              <w:rPr>
                <w:rFonts w:cs="Tahoma"/>
                <w:szCs w:val="24"/>
              </w:rPr>
            </w:pPr>
            <w:r>
              <w:rPr>
                <w:rFonts w:cs="Tahoma"/>
                <w:szCs w:val="24"/>
                <w:lang w:val="vi-VN"/>
              </w:rPr>
              <w:t xml:space="preserve">    </w:t>
            </w:r>
            <w:r w:rsidRPr="00935958">
              <w:rPr>
                <w:rFonts w:cs="Tahoma"/>
                <w:szCs w:val="24"/>
              </w:rPr>
              <w:t>hoặc bắt đầu điều trị thay thế thận</w:t>
            </w:r>
          </w:p>
        </w:tc>
      </w:tr>
      <w:tr w:rsidR="00935958" w14:paraId="011AE044" w14:textId="77777777" w:rsidTr="00935958">
        <w:trPr>
          <w:jc w:val="center"/>
        </w:trPr>
        <w:tc>
          <w:tcPr>
            <w:tcW w:w="10255" w:type="dxa"/>
            <w:gridSpan w:val="2"/>
          </w:tcPr>
          <w:p w14:paraId="061F7D69" w14:textId="52215B42" w:rsidR="00935958" w:rsidRPr="00935958" w:rsidRDefault="00935958" w:rsidP="00B21341">
            <w:pPr>
              <w:pStyle w:val="ListParagraph"/>
              <w:tabs>
                <w:tab w:val="left" w:pos="3780"/>
              </w:tabs>
              <w:spacing w:line="276" w:lineRule="auto"/>
              <w:ind w:left="0" w:firstLine="0"/>
              <w:jc w:val="center"/>
              <w:rPr>
                <w:rFonts w:cs="Tahoma"/>
                <w:b/>
                <w:bCs/>
                <w:szCs w:val="24"/>
              </w:rPr>
            </w:pPr>
            <w:r w:rsidRPr="00935958">
              <w:rPr>
                <w:rFonts w:cs="Tahoma"/>
                <w:b/>
                <w:bCs/>
                <w:szCs w:val="24"/>
              </w:rPr>
              <w:t>Đáp ứng điều trị</w:t>
            </w:r>
          </w:p>
        </w:tc>
      </w:tr>
      <w:tr w:rsidR="00935958" w14:paraId="61E83A4C" w14:textId="77777777" w:rsidTr="00935958">
        <w:trPr>
          <w:jc w:val="center"/>
        </w:trPr>
        <w:tc>
          <w:tcPr>
            <w:tcW w:w="1424" w:type="dxa"/>
          </w:tcPr>
          <w:p w14:paraId="5F877EF4" w14:textId="6D61416B" w:rsidR="00935958" w:rsidRPr="00935958" w:rsidRDefault="00935958" w:rsidP="00B21341">
            <w:pPr>
              <w:pStyle w:val="ListParagraph"/>
              <w:tabs>
                <w:tab w:val="left" w:pos="2772"/>
              </w:tabs>
              <w:spacing w:line="276" w:lineRule="auto"/>
              <w:ind w:left="0" w:firstLine="0"/>
              <w:rPr>
                <w:rFonts w:cs="Tahoma"/>
                <w:szCs w:val="24"/>
              </w:rPr>
            </w:pPr>
            <w:r>
              <w:rPr>
                <w:rFonts w:cs="Tahoma"/>
                <w:szCs w:val="24"/>
              </w:rPr>
              <w:t>Ko</w:t>
            </w:r>
          </w:p>
        </w:tc>
        <w:tc>
          <w:tcPr>
            <w:tcW w:w="8831" w:type="dxa"/>
          </w:tcPr>
          <w:p w14:paraId="6C1E4FCC" w14:textId="0710D8F3" w:rsidR="00935958" w:rsidRPr="00935958" w:rsidRDefault="00935958" w:rsidP="00B21341">
            <w:pPr>
              <w:pStyle w:val="ListParagraph"/>
              <w:tabs>
                <w:tab w:val="left" w:pos="3780"/>
              </w:tabs>
              <w:spacing w:line="276" w:lineRule="auto"/>
              <w:ind w:left="0" w:firstLine="0"/>
              <w:rPr>
                <w:rFonts w:cs="Tahoma"/>
                <w:szCs w:val="24"/>
              </w:rPr>
            </w:pPr>
            <w:r w:rsidRPr="00935958">
              <w:rPr>
                <w:rFonts w:cs="Tahoma"/>
                <w:szCs w:val="24"/>
              </w:rPr>
              <w:t>TTTC không thoái lui</w:t>
            </w:r>
          </w:p>
        </w:tc>
      </w:tr>
      <w:tr w:rsidR="00935958" w14:paraId="791A9580" w14:textId="77777777" w:rsidTr="00935958">
        <w:trPr>
          <w:jc w:val="center"/>
        </w:trPr>
        <w:tc>
          <w:tcPr>
            <w:tcW w:w="1424" w:type="dxa"/>
          </w:tcPr>
          <w:p w14:paraId="33126FB7" w14:textId="4751FC5E" w:rsidR="00935958" w:rsidRPr="00935958" w:rsidRDefault="00935958" w:rsidP="00B21341">
            <w:pPr>
              <w:pStyle w:val="ListParagraph"/>
              <w:tabs>
                <w:tab w:val="left" w:pos="2772"/>
              </w:tabs>
              <w:spacing w:line="276" w:lineRule="auto"/>
              <w:ind w:left="0" w:firstLine="0"/>
              <w:rPr>
                <w:rFonts w:cs="Tahoma"/>
                <w:szCs w:val="24"/>
                <w:lang w:val="vi-VN"/>
              </w:rPr>
            </w:pPr>
            <w:r>
              <w:rPr>
                <w:rFonts w:cs="Tahoma"/>
                <w:szCs w:val="24"/>
              </w:rPr>
              <w:t>1</w:t>
            </w:r>
            <w:r>
              <w:rPr>
                <w:rFonts w:cs="Tahoma"/>
                <w:szCs w:val="24"/>
                <w:lang w:val="vi-VN"/>
              </w:rPr>
              <w:t xml:space="preserve"> phần</w:t>
            </w:r>
          </w:p>
        </w:tc>
        <w:tc>
          <w:tcPr>
            <w:tcW w:w="8831" w:type="dxa"/>
          </w:tcPr>
          <w:p w14:paraId="65549665" w14:textId="07E569B5" w:rsidR="00935958" w:rsidRPr="00935958" w:rsidRDefault="00935958" w:rsidP="00B21341">
            <w:pPr>
              <w:pStyle w:val="ListParagraph"/>
              <w:tabs>
                <w:tab w:val="left" w:pos="3780"/>
              </w:tabs>
              <w:spacing w:line="276" w:lineRule="auto"/>
              <w:ind w:left="0" w:firstLine="0"/>
              <w:rPr>
                <w:rFonts w:cs="Tahoma"/>
                <w:szCs w:val="24"/>
              </w:rPr>
            </w:pPr>
            <w:r w:rsidRPr="00935958">
              <w:rPr>
                <w:rFonts w:cs="Tahoma"/>
                <w:szCs w:val="24"/>
              </w:rPr>
              <w:t>TTTC thoái lui với Cr HT giảm ≥0,3 mg/dL trên giá trị nền</w:t>
            </w:r>
          </w:p>
        </w:tc>
      </w:tr>
      <w:tr w:rsidR="00935958" w14:paraId="2254EDE7" w14:textId="77777777" w:rsidTr="00935958">
        <w:trPr>
          <w:jc w:val="center"/>
        </w:trPr>
        <w:tc>
          <w:tcPr>
            <w:tcW w:w="1424" w:type="dxa"/>
          </w:tcPr>
          <w:p w14:paraId="1D8F057C" w14:textId="4EEAFF75" w:rsidR="00935958" w:rsidRPr="00935958" w:rsidRDefault="00935958" w:rsidP="00B21341">
            <w:pPr>
              <w:pStyle w:val="ListParagraph"/>
              <w:tabs>
                <w:tab w:val="left" w:pos="2772"/>
              </w:tabs>
              <w:spacing w:line="276" w:lineRule="auto"/>
              <w:ind w:left="0" w:firstLine="0"/>
              <w:rPr>
                <w:rFonts w:cs="Tahoma"/>
                <w:szCs w:val="24"/>
                <w:lang w:val="vi-VN"/>
              </w:rPr>
            </w:pPr>
            <w:r>
              <w:rPr>
                <w:rFonts w:cs="Tahoma"/>
                <w:szCs w:val="24"/>
              </w:rPr>
              <w:t>Hoàn</w:t>
            </w:r>
            <w:r>
              <w:rPr>
                <w:rFonts w:cs="Tahoma"/>
                <w:szCs w:val="24"/>
                <w:lang w:val="vi-VN"/>
              </w:rPr>
              <w:t xml:space="preserve"> toàn</w:t>
            </w:r>
          </w:p>
        </w:tc>
        <w:tc>
          <w:tcPr>
            <w:tcW w:w="8831" w:type="dxa"/>
          </w:tcPr>
          <w:p w14:paraId="12D22151" w14:textId="52105089" w:rsidR="00935958" w:rsidRPr="00935958" w:rsidRDefault="00935958" w:rsidP="00B21341">
            <w:pPr>
              <w:pStyle w:val="ListParagraph"/>
              <w:tabs>
                <w:tab w:val="left" w:pos="3780"/>
              </w:tabs>
              <w:spacing w:line="276" w:lineRule="auto"/>
              <w:ind w:left="0" w:firstLine="0"/>
              <w:rPr>
                <w:rFonts w:cs="Tahoma"/>
                <w:szCs w:val="24"/>
              </w:rPr>
            </w:pPr>
            <w:r w:rsidRPr="00935958">
              <w:rPr>
                <w:rFonts w:cs="Tahoma"/>
                <w:szCs w:val="24"/>
              </w:rPr>
              <w:t>Cr HT trở về giá trị trong vòng 0,3 mg/dL giá trị nền</w:t>
            </w:r>
          </w:p>
        </w:tc>
      </w:tr>
    </w:tbl>
    <w:p w14:paraId="1A155AD3" w14:textId="31B8F2CB" w:rsidR="00935958" w:rsidRDefault="00935958" w:rsidP="00FF12E2">
      <w:pPr>
        <w:ind w:left="0" w:firstLine="0"/>
        <w:rPr>
          <w:b/>
          <w:bCs/>
        </w:rPr>
      </w:pPr>
      <w:r w:rsidRPr="00935958">
        <w:rPr>
          <w:b/>
          <w:bCs/>
        </w:rPr>
        <w:t>Tiêu chuẩn chẩn đoán HCGT</w:t>
      </w:r>
    </w:p>
    <w:p w14:paraId="12DD4ABB" w14:textId="77777777" w:rsidR="00935958" w:rsidRDefault="00935958" w:rsidP="00C91CE4">
      <w:pPr>
        <w:pStyle w:val="ListParagraph"/>
        <w:numPr>
          <w:ilvl w:val="0"/>
          <w:numId w:val="79"/>
        </w:numPr>
        <w:rPr>
          <w:lang w:val="vi-VN"/>
        </w:rPr>
      </w:pPr>
      <w:r w:rsidRPr="00935958">
        <w:rPr>
          <w:lang w:val="vi-VN"/>
        </w:rPr>
        <w:t>Chẩn đoán xơ gan kèm báng bụng</w:t>
      </w:r>
    </w:p>
    <w:p w14:paraId="1BBF20E7" w14:textId="77777777" w:rsidR="00935958" w:rsidRDefault="00935958" w:rsidP="00C91CE4">
      <w:pPr>
        <w:pStyle w:val="ListParagraph"/>
        <w:numPr>
          <w:ilvl w:val="0"/>
          <w:numId w:val="79"/>
        </w:numPr>
        <w:rPr>
          <w:lang w:val="vi-VN"/>
        </w:rPr>
      </w:pPr>
      <w:r w:rsidRPr="00935958">
        <w:rPr>
          <w:lang w:val="vi-VN"/>
        </w:rPr>
        <w:t>Chẩn đoán TTTC theo tiêu chuẩn TTTC của ICA</w:t>
      </w:r>
    </w:p>
    <w:p w14:paraId="0BABA8EB" w14:textId="77777777" w:rsidR="00935958" w:rsidRPr="00983AC5" w:rsidRDefault="00935958" w:rsidP="00C91CE4">
      <w:pPr>
        <w:pStyle w:val="ListParagraph"/>
        <w:numPr>
          <w:ilvl w:val="0"/>
          <w:numId w:val="79"/>
        </w:numPr>
        <w:rPr>
          <w:i/>
          <w:iCs/>
          <w:color w:val="C00000"/>
          <w:lang w:val="vi-VN"/>
        </w:rPr>
      </w:pPr>
      <w:r w:rsidRPr="00983AC5">
        <w:rPr>
          <w:i/>
          <w:iCs/>
          <w:color w:val="C00000"/>
          <w:lang w:val="vi-VN"/>
        </w:rPr>
        <w:t>Không đáp ứng sau 2 ngày liên tục ngừng thuốc lợi tiểu và tăng thể tích huyết tương = albumin 1 g/kg cân nặng</w:t>
      </w:r>
    </w:p>
    <w:p w14:paraId="716D92D8" w14:textId="77777777" w:rsidR="00935958" w:rsidRDefault="00935958" w:rsidP="00C91CE4">
      <w:pPr>
        <w:pStyle w:val="ListParagraph"/>
        <w:numPr>
          <w:ilvl w:val="0"/>
          <w:numId w:val="79"/>
        </w:numPr>
        <w:rPr>
          <w:lang w:val="vi-VN"/>
        </w:rPr>
      </w:pPr>
      <w:r w:rsidRPr="00935958">
        <w:rPr>
          <w:lang w:val="vi-VN"/>
        </w:rPr>
        <w:t>Không sốc</w:t>
      </w:r>
    </w:p>
    <w:p w14:paraId="1BF65E46" w14:textId="77777777" w:rsidR="00935958" w:rsidRDefault="00935958" w:rsidP="00C91CE4">
      <w:pPr>
        <w:pStyle w:val="ListParagraph"/>
        <w:numPr>
          <w:ilvl w:val="0"/>
          <w:numId w:val="79"/>
        </w:numPr>
        <w:rPr>
          <w:lang w:val="vi-VN"/>
        </w:rPr>
      </w:pPr>
      <w:r w:rsidRPr="00935958">
        <w:rPr>
          <w:lang w:val="vi-VN"/>
        </w:rPr>
        <w:t>Không sử dụng các thuốc độc thận (NSAID, aminoglycoside, thuốc cản quang…)</w:t>
      </w:r>
    </w:p>
    <w:p w14:paraId="1F472B2B" w14:textId="499397B7" w:rsidR="00935958" w:rsidRDefault="00935958" w:rsidP="00C91CE4">
      <w:pPr>
        <w:pStyle w:val="ListParagraph"/>
        <w:numPr>
          <w:ilvl w:val="0"/>
          <w:numId w:val="79"/>
        </w:numPr>
        <w:rPr>
          <w:lang w:val="vi-VN"/>
        </w:rPr>
      </w:pPr>
      <w:r w:rsidRPr="00935958">
        <w:rPr>
          <w:lang w:val="vi-VN"/>
        </w:rPr>
        <w:t xml:space="preserve">Không có dấu hiệu của tổn thương thận cấu trúc, như </w:t>
      </w:r>
      <w:r>
        <w:rPr>
          <w:lang w:val="vi-VN"/>
        </w:rPr>
        <w:t xml:space="preserve">ko </w:t>
      </w:r>
      <w:r w:rsidRPr="00935958">
        <w:rPr>
          <w:lang w:val="vi-VN"/>
        </w:rPr>
        <w:t>có protein niệu (&gt;500 mg/ngày), không có tiểu máu vi thể (&gt;50 hồng cầu/</w:t>
      </w:r>
      <w:r>
        <w:rPr>
          <w:lang w:val="vi-VN"/>
        </w:rPr>
        <w:t xml:space="preserve">QT </w:t>
      </w:r>
      <w:r w:rsidRPr="00935958">
        <w:rPr>
          <w:lang w:val="vi-VN"/>
        </w:rPr>
        <w:t>phóng đại), thận bình thường trên siêu âm</w:t>
      </w:r>
    </w:p>
    <w:p w14:paraId="46B57F30" w14:textId="77777777" w:rsidR="00935958" w:rsidRPr="00935958" w:rsidRDefault="00935958" w:rsidP="00FF12E2">
      <w:pPr>
        <w:ind w:left="360" w:firstLine="0"/>
        <w:rPr>
          <w:b/>
          <w:bCs/>
        </w:rPr>
      </w:pPr>
      <w:bookmarkStart w:id="73" w:name="_Hlk19049175"/>
      <w:r w:rsidRPr="00935958">
        <w:rPr>
          <w:b/>
          <w:bCs/>
        </w:rPr>
        <w:t>Phân loại:</w:t>
      </w:r>
    </w:p>
    <w:p w14:paraId="3BDD2237" w14:textId="77777777" w:rsidR="00935958" w:rsidRPr="00983AC5" w:rsidRDefault="00935958" w:rsidP="00C91CE4">
      <w:pPr>
        <w:pStyle w:val="ListParagraph"/>
        <w:numPr>
          <w:ilvl w:val="0"/>
          <w:numId w:val="79"/>
        </w:numPr>
        <w:spacing w:after="120"/>
        <w:rPr>
          <w:b/>
          <w:bCs/>
          <w:i/>
          <w:iCs/>
          <w:u w:val="single"/>
        </w:rPr>
      </w:pPr>
      <w:r w:rsidRPr="00983AC5">
        <w:rPr>
          <w:b/>
          <w:bCs/>
          <w:i/>
          <w:iCs/>
          <w:u w:val="single"/>
        </w:rPr>
        <w:t xml:space="preserve">Hội chứng gan thận type I </w:t>
      </w:r>
    </w:p>
    <w:p w14:paraId="2D76604A" w14:textId="77777777" w:rsidR="00935958" w:rsidRDefault="00935958" w:rsidP="00C91CE4">
      <w:pPr>
        <w:pStyle w:val="ListParagraph"/>
        <w:numPr>
          <w:ilvl w:val="1"/>
          <w:numId w:val="79"/>
        </w:numPr>
        <w:spacing w:after="120"/>
      </w:pPr>
      <w:r w:rsidRPr="003E3651">
        <w:t xml:space="preserve">suy thận thiểu niệu tiến triển nhanh </w:t>
      </w:r>
      <w:r w:rsidRPr="00985F7E">
        <w:rPr>
          <w:color w:val="C00000"/>
        </w:rPr>
        <w:t xml:space="preserve">(&lt;2 tuần) </w:t>
      </w:r>
    </w:p>
    <w:p w14:paraId="3158B539" w14:textId="77777777" w:rsidR="00935958" w:rsidRDefault="00935958" w:rsidP="00C91CE4">
      <w:pPr>
        <w:pStyle w:val="ListParagraph"/>
        <w:numPr>
          <w:ilvl w:val="1"/>
          <w:numId w:val="79"/>
        </w:numPr>
        <w:spacing w:after="120"/>
      </w:pPr>
      <w:r w:rsidRPr="003E3651">
        <w:t>↑ gấp đôi Cre/máu ban đầu đến &gt; 2,5 mg%</w:t>
      </w:r>
    </w:p>
    <w:p w14:paraId="332D2A58" w14:textId="77777777" w:rsidR="00935958" w:rsidRDefault="00935958" w:rsidP="00C91CE4">
      <w:pPr>
        <w:pStyle w:val="ListParagraph"/>
        <w:numPr>
          <w:ilvl w:val="1"/>
          <w:numId w:val="79"/>
        </w:numPr>
        <w:spacing w:after="120"/>
      </w:pPr>
      <w:r w:rsidRPr="003E3651">
        <w:t>↓ Cl</w:t>
      </w:r>
      <w:r w:rsidRPr="00053C3A">
        <w:rPr>
          <w:vertAlign w:val="subscript"/>
        </w:rPr>
        <w:t>Cr</w:t>
      </w:r>
      <w:r w:rsidRPr="003E3651">
        <w:t xml:space="preserve"> 50% đến mức &lt; 20 ml/phút </w:t>
      </w:r>
    </w:p>
    <w:p w14:paraId="66BE3541" w14:textId="77777777" w:rsidR="00935958" w:rsidRPr="00983AC5" w:rsidRDefault="00935958" w:rsidP="00C91CE4">
      <w:pPr>
        <w:pStyle w:val="ListParagraph"/>
        <w:numPr>
          <w:ilvl w:val="0"/>
          <w:numId w:val="79"/>
        </w:numPr>
        <w:spacing w:after="120"/>
        <w:rPr>
          <w:b/>
          <w:bCs/>
          <w:i/>
          <w:iCs/>
          <w:u w:val="single"/>
        </w:rPr>
      </w:pPr>
      <w:r w:rsidRPr="00983AC5">
        <w:rPr>
          <w:b/>
          <w:bCs/>
          <w:i/>
          <w:iCs/>
          <w:u w:val="single"/>
        </w:rPr>
        <w:t xml:space="preserve">Hội chứng gan thận type 2 </w:t>
      </w:r>
    </w:p>
    <w:p w14:paraId="2A0DDCCD" w14:textId="77777777" w:rsidR="00935958" w:rsidRDefault="00935958" w:rsidP="00C91CE4">
      <w:pPr>
        <w:pStyle w:val="ListParagraph"/>
        <w:numPr>
          <w:ilvl w:val="1"/>
          <w:numId w:val="79"/>
        </w:numPr>
        <w:spacing w:after="120"/>
      </w:pPr>
      <w:r w:rsidRPr="003E3651">
        <w:t xml:space="preserve">tiến triển chậm hơn nhưng liên tục </w:t>
      </w:r>
    </w:p>
    <w:p w14:paraId="70DC644F" w14:textId="77777777" w:rsidR="00935958" w:rsidRPr="003E3651" w:rsidRDefault="00935958" w:rsidP="00C91CE4">
      <w:pPr>
        <w:pStyle w:val="ListParagraph"/>
        <w:numPr>
          <w:ilvl w:val="1"/>
          <w:numId w:val="79"/>
        </w:numPr>
        <w:spacing w:after="120"/>
      </w:pPr>
      <w:r w:rsidRPr="003E3651">
        <w:t xml:space="preserve">thường biểu hiện báng bụng kháng trị lợi tiểu </w:t>
      </w:r>
    </w:p>
    <w:bookmarkEnd w:id="73"/>
    <w:p w14:paraId="146A2F12" w14:textId="70F24A32" w:rsidR="00812290" w:rsidRPr="0057138F" w:rsidRDefault="00812290" w:rsidP="00324663">
      <w:pPr>
        <w:pStyle w:val="Heading4"/>
      </w:pPr>
      <w:r w:rsidRPr="0057138F">
        <w:t xml:space="preserve">Biến chứng 4: </w:t>
      </w:r>
      <w:r w:rsidRPr="009F1A32">
        <w:t>Hepatic hydrothorax</w:t>
      </w:r>
    </w:p>
    <w:p w14:paraId="3562A58F" w14:textId="77777777" w:rsidR="00812290" w:rsidRDefault="00812290" w:rsidP="00C91CE4">
      <w:pPr>
        <w:pStyle w:val="ListParagraph"/>
        <w:numPr>
          <w:ilvl w:val="0"/>
          <w:numId w:val="79"/>
        </w:numPr>
        <w:tabs>
          <w:tab w:val="left" w:pos="3780"/>
        </w:tabs>
        <w:rPr>
          <w:rFonts w:cs="Tahoma"/>
          <w:szCs w:val="24"/>
        </w:rPr>
      </w:pPr>
      <w:r w:rsidRPr="00402A55">
        <w:rPr>
          <w:rFonts w:cs="Tahoma"/>
          <w:szCs w:val="24"/>
        </w:rPr>
        <w:t>Giảm PaO</w:t>
      </w:r>
      <w:r w:rsidRPr="00402A55">
        <w:rPr>
          <w:rFonts w:cs="Tahoma"/>
          <w:szCs w:val="24"/>
          <w:vertAlign w:val="subscript"/>
        </w:rPr>
        <w:t>2</w:t>
      </w:r>
      <w:r w:rsidRPr="00402A55">
        <w:rPr>
          <w:rFonts w:cs="Tahoma"/>
          <w:szCs w:val="24"/>
        </w:rPr>
        <w:t xml:space="preserve"> </w:t>
      </w:r>
      <w:r>
        <w:rPr>
          <w:rFonts w:cs="Tahoma"/>
          <w:szCs w:val="24"/>
          <w:lang w:val="vi-VN"/>
        </w:rPr>
        <w:t>→</w:t>
      </w:r>
      <w:r w:rsidRPr="00402A55">
        <w:rPr>
          <w:rFonts w:cs="Tahoma"/>
          <w:szCs w:val="24"/>
        </w:rPr>
        <w:t>khó thở, tím</w:t>
      </w:r>
    </w:p>
    <w:p w14:paraId="2476259C" w14:textId="77777777" w:rsidR="00812290" w:rsidRPr="00983AC5" w:rsidRDefault="00812290" w:rsidP="00C91CE4">
      <w:pPr>
        <w:pStyle w:val="ListParagraph"/>
        <w:numPr>
          <w:ilvl w:val="0"/>
          <w:numId w:val="79"/>
        </w:numPr>
        <w:tabs>
          <w:tab w:val="left" w:pos="3780"/>
        </w:tabs>
        <w:rPr>
          <w:rFonts w:cs="Tahoma"/>
          <w:color w:val="C00000"/>
          <w:szCs w:val="24"/>
        </w:rPr>
      </w:pPr>
      <w:r w:rsidRPr="00983AC5">
        <w:rPr>
          <w:rFonts w:cs="Tahoma"/>
          <w:color w:val="C00000"/>
          <w:szCs w:val="24"/>
        </w:rPr>
        <w:t xml:space="preserve">Dãn mạch trong phổi </w:t>
      </w:r>
      <w:r w:rsidRPr="00983AC5">
        <w:rPr>
          <w:color w:val="C00000"/>
          <w:lang w:val="vi-VN"/>
        </w:rPr>
        <w:t>→</w:t>
      </w:r>
      <w:r w:rsidRPr="00983AC5">
        <w:rPr>
          <w:rFonts w:cs="Tahoma"/>
          <w:color w:val="C00000"/>
          <w:szCs w:val="24"/>
        </w:rPr>
        <w:t>ngón tay dùi trống, khó thở khi đứng</w:t>
      </w:r>
    </w:p>
    <w:p w14:paraId="638D9029" w14:textId="77777777" w:rsidR="00812290" w:rsidRPr="00983AC5" w:rsidRDefault="00812290" w:rsidP="00C91CE4">
      <w:pPr>
        <w:pStyle w:val="ListParagraph"/>
        <w:numPr>
          <w:ilvl w:val="0"/>
          <w:numId w:val="79"/>
        </w:numPr>
        <w:tabs>
          <w:tab w:val="left" w:pos="3780"/>
        </w:tabs>
        <w:rPr>
          <w:rFonts w:cs="Tahoma"/>
          <w:color w:val="C00000"/>
          <w:szCs w:val="24"/>
        </w:rPr>
      </w:pPr>
      <w:r w:rsidRPr="009F1A32">
        <w:rPr>
          <w:rFonts w:cs="Tahoma"/>
          <w:szCs w:val="24"/>
        </w:rPr>
        <w:t xml:space="preserve">It probably results from the passage of ascites from the peritoneal cavity into the pleural cavity through </w:t>
      </w:r>
      <w:r w:rsidRPr="00983AC5">
        <w:rPr>
          <w:rFonts w:cs="Tahoma"/>
          <w:b/>
          <w:bCs/>
          <w:i/>
          <w:iCs/>
          <w:color w:val="C00000"/>
          <w:szCs w:val="24"/>
        </w:rPr>
        <w:t>small diaphragmatic defects</w:t>
      </w:r>
      <w:r w:rsidRPr="00983AC5">
        <w:rPr>
          <w:rFonts w:cs="Tahoma"/>
          <w:color w:val="C00000"/>
          <w:szCs w:val="24"/>
        </w:rPr>
        <w:t>.</w:t>
      </w:r>
      <w:r>
        <w:rPr>
          <w:rFonts w:cs="Tahoma"/>
          <w:szCs w:val="24"/>
          <w:lang w:val="vi-VN"/>
        </w:rPr>
        <w:t xml:space="preserve"> </w:t>
      </w:r>
      <w:r w:rsidRPr="009F1A32">
        <w:rPr>
          <w:rFonts w:cs="Tahoma"/>
          <w:szCs w:val="24"/>
          <w:lang w:val="vi-VN"/>
        </w:rPr>
        <w:t xml:space="preserve">The negative intrathoracic pressure </w:t>
      </w:r>
      <w:r>
        <w:rPr>
          <w:rFonts w:cs="Tahoma"/>
          <w:szCs w:val="24"/>
          <w:lang w:val="vi-VN"/>
        </w:rPr>
        <w:t>→</w:t>
      </w:r>
      <w:r w:rsidRPr="009F1A32">
        <w:rPr>
          <w:rFonts w:cs="Tahoma"/>
          <w:szCs w:val="24"/>
          <w:lang w:val="vi-VN"/>
        </w:rPr>
        <w:t xml:space="preserve">promotes the passage of fluid from the abdominal cavity to the pleural </w:t>
      </w:r>
      <w:r>
        <w:rPr>
          <w:rFonts w:cs="Tahoma"/>
          <w:szCs w:val="24"/>
          <w:lang w:val="vi-VN"/>
        </w:rPr>
        <w:t>space →</w:t>
      </w:r>
      <w:r w:rsidRPr="00983AC5">
        <w:rPr>
          <w:rFonts w:cs="Tahoma"/>
          <w:color w:val="C00000"/>
          <w:szCs w:val="24"/>
          <w:lang w:val="vi-VN"/>
        </w:rPr>
        <w:t>some patients with hepatic hydrothorax do not have apparent ascites.</w:t>
      </w:r>
    </w:p>
    <w:p w14:paraId="48E06177" w14:textId="77777777" w:rsidR="00812290" w:rsidRPr="00402A55" w:rsidRDefault="00812290" w:rsidP="00C91CE4">
      <w:pPr>
        <w:pStyle w:val="ListParagraph"/>
        <w:numPr>
          <w:ilvl w:val="0"/>
          <w:numId w:val="79"/>
        </w:numPr>
        <w:tabs>
          <w:tab w:val="left" w:pos="3780"/>
        </w:tabs>
        <w:rPr>
          <w:rFonts w:cs="Tahoma"/>
          <w:szCs w:val="24"/>
        </w:rPr>
      </w:pPr>
      <w:r w:rsidRPr="009F1A32">
        <w:rPr>
          <w:rFonts w:cs="Tahoma"/>
          <w:szCs w:val="24"/>
        </w:rPr>
        <w:t>Similar to spontaneous bacterial peritonitis (SBP) in patients with ascites, patients with hepatic hydrothorax may develop spontaneous bacterial empyema. It is thought to occur due to seeding of the pleural effusion with bacteria that spread directly from the abdominal cavity in a patient with SBP or from bacteremia.</w:t>
      </w:r>
    </w:p>
    <w:p w14:paraId="6307F3A3" w14:textId="211F40D2" w:rsidR="00812290" w:rsidRPr="0057138F" w:rsidRDefault="00812290" w:rsidP="00324663">
      <w:pPr>
        <w:pStyle w:val="Heading4"/>
      </w:pPr>
      <w:r w:rsidRPr="0057138F">
        <w:t xml:space="preserve">Biến chứng </w:t>
      </w:r>
      <w:r w:rsidR="00EE1D47">
        <w:t>5</w:t>
      </w:r>
      <w:r w:rsidRPr="0057138F">
        <w:t>: Báng bụng khó chữa</w:t>
      </w:r>
    </w:p>
    <w:p w14:paraId="1A2E77DC" w14:textId="3419A56F" w:rsidR="00EE1D47" w:rsidRPr="00EE1D47" w:rsidRDefault="00812290" w:rsidP="00324663">
      <w:pPr>
        <w:pStyle w:val="Heading4"/>
      </w:pPr>
      <w:r w:rsidRPr="0057138F">
        <w:t xml:space="preserve">Biến chứng </w:t>
      </w:r>
      <w:r w:rsidR="00EE1D47">
        <w:t>6</w:t>
      </w:r>
      <w:r w:rsidRPr="0057138F">
        <w:t>: K hóa (K gan đa ổ)</w:t>
      </w:r>
    </w:p>
    <w:p w14:paraId="6D8BF7F6" w14:textId="77777777" w:rsidR="00812290" w:rsidRPr="0057138F" w:rsidRDefault="00812290" w:rsidP="00FF12E2">
      <w:pPr>
        <w:pStyle w:val="ListParagraph"/>
        <w:tabs>
          <w:tab w:val="left" w:pos="3780"/>
        </w:tabs>
        <w:ind w:left="0"/>
        <w:jc w:val="center"/>
        <w:rPr>
          <w:rFonts w:cs="Tahoma"/>
          <w:i/>
          <w:szCs w:val="24"/>
          <w:u w:val="single"/>
        </w:rPr>
      </w:pPr>
      <w:r w:rsidRPr="0057138F">
        <w:rPr>
          <w:rFonts w:cs="Tahoma"/>
          <w:i/>
          <w:szCs w:val="24"/>
          <w:u w:val="single"/>
        </w:rPr>
        <w:t>Phân biệt K gan không qua xơ gan và K gan biến chứng của xơ gan:</w:t>
      </w:r>
    </w:p>
    <w:tbl>
      <w:tblPr>
        <w:tblStyle w:val="GridTable6Colorful"/>
        <w:tblW w:w="10806" w:type="dxa"/>
        <w:tblLook w:val="04A0" w:firstRow="1" w:lastRow="0" w:firstColumn="1" w:lastColumn="0" w:noHBand="0" w:noVBand="1"/>
      </w:tblPr>
      <w:tblGrid>
        <w:gridCol w:w="5692"/>
        <w:gridCol w:w="5114"/>
      </w:tblGrid>
      <w:tr w:rsidR="00812290" w:rsidRPr="0057138F" w14:paraId="73A5FF16" w14:textId="77777777" w:rsidTr="007F3F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2" w:type="dxa"/>
            <w:vAlign w:val="center"/>
          </w:tcPr>
          <w:p w14:paraId="2DB48C6F" w14:textId="77777777" w:rsidR="00812290" w:rsidRPr="0057138F" w:rsidRDefault="00812290" w:rsidP="00985F7E">
            <w:pPr>
              <w:pStyle w:val="ListParagraph"/>
              <w:tabs>
                <w:tab w:val="left" w:pos="3780"/>
              </w:tabs>
              <w:spacing w:line="276" w:lineRule="auto"/>
              <w:ind w:left="0" w:firstLine="0"/>
              <w:rPr>
                <w:rFonts w:cs="Tahoma"/>
                <w:b w:val="0"/>
                <w:szCs w:val="24"/>
              </w:rPr>
            </w:pPr>
            <w:r w:rsidRPr="0057138F">
              <w:rPr>
                <w:rFonts w:cs="Tahoma"/>
                <w:b w:val="0"/>
                <w:szCs w:val="24"/>
              </w:rPr>
              <w:t>VGB có thể đi từ viêm gan sang K gan mà ko qua xơ gan; có thể là các bệnh lí K nguyên phát khác</w:t>
            </w:r>
          </w:p>
        </w:tc>
        <w:tc>
          <w:tcPr>
            <w:tcW w:w="5114" w:type="dxa"/>
            <w:vAlign w:val="center"/>
          </w:tcPr>
          <w:p w14:paraId="027C3FBE" w14:textId="77777777" w:rsidR="00812290" w:rsidRPr="0057138F" w:rsidRDefault="00812290" w:rsidP="00985F7E">
            <w:pPr>
              <w:pStyle w:val="ListParagraph"/>
              <w:tabs>
                <w:tab w:val="left" w:pos="3780"/>
              </w:tabs>
              <w:spacing w:line="276" w:lineRule="auto"/>
              <w:ind w:left="0" w:firstLine="0"/>
              <w:cnfStyle w:val="100000000000" w:firstRow="1" w:lastRow="0" w:firstColumn="0" w:lastColumn="0" w:oddVBand="0" w:evenVBand="0" w:oddHBand="0" w:evenHBand="0" w:firstRowFirstColumn="0" w:firstRowLastColumn="0" w:lastRowFirstColumn="0" w:lastRowLastColumn="0"/>
              <w:rPr>
                <w:rFonts w:cs="Tahoma"/>
                <w:b w:val="0"/>
                <w:szCs w:val="24"/>
              </w:rPr>
            </w:pPr>
            <w:r w:rsidRPr="0057138F">
              <w:rPr>
                <w:rFonts w:cs="Tahoma"/>
                <w:b w:val="0"/>
                <w:szCs w:val="24"/>
              </w:rPr>
              <w:t>Bản thân xơ gan đã có thể biến chứng K hóa, ko phụ thuộc nguyên nhân</w:t>
            </w:r>
          </w:p>
        </w:tc>
      </w:tr>
      <w:tr w:rsidR="00812290" w:rsidRPr="0057138F" w14:paraId="4C3164FE" w14:textId="77777777" w:rsidTr="007F3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2" w:type="dxa"/>
            <w:vAlign w:val="center"/>
          </w:tcPr>
          <w:p w14:paraId="4237EF7F" w14:textId="77777777" w:rsidR="00812290" w:rsidRPr="0057138F" w:rsidRDefault="00812290" w:rsidP="00985F7E">
            <w:pPr>
              <w:pStyle w:val="ListParagraph"/>
              <w:tabs>
                <w:tab w:val="left" w:pos="3780"/>
              </w:tabs>
              <w:spacing w:line="276" w:lineRule="auto"/>
              <w:ind w:left="0" w:firstLine="0"/>
              <w:rPr>
                <w:rFonts w:cs="Tahoma"/>
                <w:b w:val="0"/>
                <w:szCs w:val="24"/>
              </w:rPr>
            </w:pPr>
            <w:r w:rsidRPr="0057138F">
              <w:rPr>
                <w:rFonts w:cs="Tahoma"/>
                <w:b w:val="0"/>
                <w:szCs w:val="24"/>
              </w:rPr>
              <w:t>Mới có các TCCN và tiến triển rất nhanh</w:t>
            </w:r>
          </w:p>
        </w:tc>
        <w:tc>
          <w:tcPr>
            <w:tcW w:w="5114" w:type="dxa"/>
            <w:vAlign w:val="center"/>
          </w:tcPr>
          <w:p w14:paraId="76EBB952" w14:textId="4513F792" w:rsidR="00812290" w:rsidRPr="0057138F" w:rsidRDefault="00812290" w:rsidP="00985F7E">
            <w:pPr>
              <w:pStyle w:val="ListParagraph"/>
              <w:tabs>
                <w:tab w:val="left" w:pos="3780"/>
              </w:tabs>
              <w:spacing w:line="276" w:lineRule="auto"/>
              <w:ind w:left="0" w:firstLine="0"/>
              <w:cnfStyle w:val="000000100000" w:firstRow="0" w:lastRow="0" w:firstColumn="0" w:lastColumn="0" w:oddVBand="0" w:evenVBand="0" w:oddHBand="1" w:evenHBand="0" w:firstRowFirstColumn="0" w:firstRowLastColumn="0" w:lastRowFirstColumn="0" w:lastRowLastColumn="0"/>
              <w:rPr>
                <w:rFonts w:cs="Tahoma"/>
                <w:szCs w:val="24"/>
              </w:rPr>
            </w:pPr>
            <w:r w:rsidRPr="0057138F">
              <w:rPr>
                <w:rFonts w:cs="Tahoma"/>
                <w:szCs w:val="24"/>
              </w:rPr>
              <w:t xml:space="preserve">Có TCCN lâu rồi, nhưng </w:t>
            </w:r>
            <w:r w:rsidR="00983AC5">
              <w:rPr>
                <w:rFonts w:cs="Tahoma"/>
                <w:szCs w:val="24"/>
              </w:rPr>
              <w:t>đợt</w:t>
            </w:r>
            <w:r w:rsidRPr="0057138F">
              <w:rPr>
                <w:rFonts w:cs="Tahoma"/>
                <w:szCs w:val="24"/>
              </w:rPr>
              <w:t xml:space="preserve"> này đột nhiên tiến triển nặng và nhanh lên rất nhiều</w:t>
            </w:r>
          </w:p>
        </w:tc>
      </w:tr>
      <w:tr w:rsidR="00812290" w:rsidRPr="0057138F" w14:paraId="19447034" w14:textId="77777777" w:rsidTr="007F3FD4">
        <w:tc>
          <w:tcPr>
            <w:cnfStyle w:val="001000000000" w:firstRow="0" w:lastRow="0" w:firstColumn="1" w:lastColumn="0" w:oddVBand="0" w:evenVBand="0" w:oddHBand="0" w:evenHBand="0" w:firstRowFirstColumn="0" w:firstRowLastColumn="0" w:lastRowFirstColumn="0" w:lastRowLastColumn="0"/>
            <w:tcW w:w="5692" w:type="dxa"/>
            <w:vAlign w:val="center"/>
          </w:tcPr>
          <w:p w14:paraId="1DFC34D3" w14:textId="6C662FAF" w:rsidR="00812290" w:rsidRPr="0057138F" w:rsidRDefault="00812290" w:rsidP="00985F7E">
            <w:pPr>
              <w:pStyle w:val="ListParagraph"/>
              <w:tabs>
                <w:tab w:val="left" w:pos="3780"/>
              </w:tabs>
              <w:spacing w:line="276" w:lineRule="auto"/>
              <w:ind w:left="0" w:firstLine="0"/>
              <w:rPr>
                <w:rFonts w:cs="Tahoma"/>
                <w:b w:val="0"/>
                <w:szCs w:val="24"/>
              </w:rPr>
            </w:pPr>
            <w:r w:rsidRPr="0057138F">
              <w:rPr>
                <w:rFonts w:cs="Tahoma"/>
                <w:b w:val="0"/>
                <w:szCs w:val="24"/>
              </w:rPr>
              <w:t>Thường là 1 cục to (hình ảnh học)</w:t>
            </w:r>
          </w:p>
        </w:tc>
        <w:tc>
          <w:tcPr>
            <w:tcW w:w="5114" w:type="dxa"/>
            <w:vAlign w:val="center"/>
          </w:tcPr>
          <w:p w14:paraId="6F83403E" w14:textId="274048F5" w:rsidR="00812290" w:rsidRPr="0057138F" w:rsidRDefault="00812290" w:rsidP="00985F7E">
            <w:pPr>
              <w:pStyle w:val="ListParagraph"/>
              <w:tabs>
                <w:tab w:val="left" w:pos="3780"/>
              </w:tabs>
              <w:spacing w:line="276" w:lineRule="auto"/>
              <w:ind w:left="0" w:firstLine="0"/>
              <w:cnfStyle w:val="000000000000" w:firstRow="0" w:lastRow="0" w:firstColumn="0" w:lastColumn="0" w:oddVBand="0" w:evenVBand="0" w:oddHBand="0" w:evenHBand="0" w:firstRowFirstColumn="0" w:firstRowLastColumn="0" w:lastRowFirstColumn="0" w:lastRowLastColumn="0"/>
              <w:rPr>
                <w:rFonts w:cs="Tahoma"/>
                <w:szCs w:val="24"/>
              </w:rPr>
            </w:pPr>
            <w:r w:rsidRPr="0057138F">
              <w:rPr>
                <w:rFonts w:cs="Tahoma"/>
                <w:szCs w:val="24"/>
              </w:rPr>
              <w:t>Thường là nhiều nốt lổn nhổn (hình ảnh học)</w:t>
            </w:r>
          </w:p>
        </w:tc>
      </w:tr>
    </w:tbl>
    <w:p w14:paraId="6B0602CE" w14:textId="526B26C5" w:rsidR="003122EC" w:rsidRDefault="003122EC" w:rsidP="00FF12E2">
      <w:pPr>
        <w:ind w:left="360"/>
        <w:rPr>
          <w:lang w:val="vi-VN"/>
        </w:rPr>
      </w:pPr>
      <w:r w:rsidRPr="003122EC">
        <w:rPr>
          <w:highlight w:val="yellow"/>
        </w:rPr>
        <w:t>Tầm soát ung thư tế bào gan</w:t>
      </w:r>
      <w:r>
        <w:rPr>
          <w:lang w:val="vi-VN"/>
        </w:rPr>
        <w:t xml:space="preserve"> (</w:t>
      </w:r>
      <w:r w:rsidRPr="003122EC">
        <w:rPr>
          <w:lang w:val="vi-VN"/>
        </w:rPr>
        <w:t>2007 The Japan Society of Hepatology (JSH)</w:t>
      </w:r>
      <w:r>
        <w:rPr>
          <w:lang w:val="vi-VN"/>
        </w:rPr>
        <w:t>)</w:t>
      </w:r>
    </w:p>
    <w:p w14:paraId="543C479A" w14:textId="77777777" w:rsidR="003122EC" w:rsidRDefault="003122EC" w:rsidP="00FF12E2">
      <w:pPr>
        <w:ind w:left="360"/>
      </w:pPr>
      <w:r>
        <w:t>PIVKA-II: Protein induced by vitamin K absence or antagonist-II</w:t>
      </w:r>
    </w:p>
    <w:p w14:paraId="73BB33EC" w14:textId="3A2FBB96" w:rsidR="003122EC" w:rsidRPr="003122EC" w:rsidRDefault="003122EC" w:rsidP="00FF12E2">
      <w:pPr>
        <w:ind w:left="360"/>
        <w:rPr>
          <w:lang w:val="vi-VN"/>
        </w:rPr>
      </w:pPr>
      <w:r>
        <w:t>AFP-L3: AFP lectin fraction measurement</w:t>
      </w:r>
    </w:p>
    <w:p w14:paraId="32C71C7E" w14:textId="3F46024E" w:rsidR="003122EC" w:rsidRDefault="003122EC" w:rsidP="00FF12E2">
      <w:pPr>
        <w:ind w:left="0" w:firstLine="0"/>
        <w:jc w:val="center"/>
        <w:rPr>
          <w:lang w:val="vi-VN"/>
        </w:rPr>
      </w:pPr>
      <w:r w:rsidRPr="003122EC">
        <w:rPr>
          <w:noProof/>
          <w:lang w:val="vi-VN"/>
        </w:rPr>
        <w:drawing>
          <wp:inline distT="0" distB="0" distL="0" distR="0" wp14:anchorId="793E2B3C" wp14:editId="43AF868D">
            <wp:extent cx="3497498" cy="1549704"/>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0798" cy="1560028"/>
                    </a:xfrm>
                    <a:prstGeom prst="rect">
                      <a:avLst/>
                    </a:prstGeom>
                  </pic:spPr>
                </pic:pic>
              </a:graphicData>
            </a:graphic>
          </wp:inline>
        </w:drawing>
      </w:r>
      <w:r w:rsidRPr="003122EC">
        <w:rPr>
          <w:noProof/>
          <w:lang w:val="vi-VN"/>
        </w:rPr>
        <w:drawing>
          <wp:inline distT="0" distB="0" distL="0" distR="0" wp14:anchorId="40A513A6" wp14:editId="68365215">
            <wp:extent cx="2959342" cy="1669274"/>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77248" cy="1679374"/>
                    </a:xfrm>
                    <a:prstGeom prst="rect">
                      <a:avLst/>
                    </a:prstGeom>
                  </pic:spPr>
                </pic:pic>
              </a:graphicData>
            </a:graphic>
          </wp:inline>
        </w:drawing>
      </w:r>
    </w:p>
    <w:p w14:paraId="6DD8EA05" w14:textId="38FB4E0A" w:rsidR="00E23508" w:rsidRPr="003122EC" w:rsidRDefault="00E23508" w:rsidP="00FF12E2">
      <w:pPr>
        <w:ind w:left="0" w:firstLine="0"/>
        <w:jc w:val="center"/>
        <w:rPr>
          <w:lang w:val="vi-VN"/>
        </w:rPr>
      </w:pPr>
      <w:r w:rsidRPr="00E23508">
        <w:rPr>
          <w:noProof/>
          <w:lang w:val="vi-VN"/>
        </w:rPr>
        <w:drawing>
          <wp:inline distT="0" distB="0" distL="0" distR="0" wp14:anchorId="1BEDB9E4" wp14:editId="543F33E4">
            <wp:extent cx="3674853" cy="3148991"/>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76305" cy="3150235"/>
                    </a:xfrm>
                    <a:prstGeom prst="rect">
                      <a:avLst/>
                    </a:prstGeom>
                  </pic:spPr>
                </pic:pic>
              </a:graphicData>
            </a:graphic>
          </wp:inline>
        </w:drawing>
      </w:r>
    </w:p>
    <w:p w14:paraId="55D51FAD" w14:textId="18F38CBE" w:rsidR="007F3FD4" w:rsidRPr="007F3FD4" w:rsidRDefault="00812290" w:rsidP="00324663">
      <w:pPr>
        <w:pStyle w:val="Heading4"/>
        <w:sectPr w:rsidR="007F3FD4" w:rsidRPr="007F3FD4" w:rsidSect="00F349AE">
          <w:headerReference w:type="default" r:id="rId85"/>
          <w:type w:val="continuous"/>
          <w:pgSz w:w="11907" w:h="16839" w:code="9"/>
          <w:pgMar w:top="720" w:right="720" w:bottom="720" w:left="720" w:header="720" w:footer="720" w:gutter="0"/>
          <w:cols w:space="720"/>
          <w:docGrid w:linePitch="360"/>
        </w:sectPr>
      </w:pPr>
      <w:r w:rsidRPr="0057138F">
        <w:t xml:space="preserve">Biến chứng </w:t>
      </w:r>
      <w:r w:rsidR="00EE1D47">
        <w:t>7</w:t>
      </w:r>
      <w:r w:rsidRPr="0057138F">
        <w:t>: Bệnh não gan</w:t>
      </w:r>
    </w:p>
    <w:p w14:paraId="3B76B3EF" w14:textId="6F2D02E4" w:rsidR="00F93322" w:rsidRPr="00F93322" w:rsidRDefault="00F93322" w:rsidP="00C91CE4">
      <w:pPr>
        <w:pStyle w:val="ListParagraph"/>
        <w:numPr>
          <w:ilvl w:val="0"/>
          <w:numId w:val="213"/>
        </w:numPr>
        <w:tabs>
          <w:tab w:val="left" w:pos="4050"/>
        </w:tabs>
        <w:rPr>
          <w:rFonts w:cs="Tahoma"/>
          <w:b/>
          <w:szCs w:val="24"/>
        </w:rPr>
      </w:pPr>
      <w:r>
        <w:rPr>
          <w:rFonts w:cs="Tahoma"/>
          <w:b/>
          <w:szCs w:val="24"/>
        </w:rPr>
        <w:t>Nguyên</w:t>
      </w:r>
      <w:r>
        <w:rPr>
          <w:rFonts w:cs="Tahoma"/>
          <w:b/>
          <w:szCs w:val="24"/>
          <w:lang w:val="vi-VN"/>
        </w:rPr>
        <w:t xml:space="preserve"> nhân bệnh não gan</w:t>
      </w:r>
    </w:p>
    <w:p w14:paraId="2CD4EA6D" w14:textId="48FE94A3" w:rsidR="00F93322" w:rsidRPr="00983AC5" w:rsidRDefault="00F93322" w:rsidP="00C91CE4">
      <w:pPr>
        <w:pStyle w:val="ListParagraph"/>
        <w:numPr>
          <w:ilvl w:val="1"/>
          <w:numId w:val="213"/>
        </w:numPr>
        <w:tabs>
          <w:tab w:val="left" w:pos="4050"/>
        </w:tabs>
        <w:rPr>
          <w:rFonts w:cs="Tahoma"/>
          <w:bCs/>
          <w:color w:val="C00000"/>
          <w:szCs w:val="24"/>
        </w:rPr>
      </w:pPr>
      <w:r w:rsidRPr="00983AC5">
        <w:rPr>
          <w:rFonts w:cs="Tahoma"/>
          <w:bCs/>
          <w:color w:val="C00000"/>
          <w:szCs w:val="24"/>
          <w:lang w:val="vi-VN"/>
        </w:rPr>
        <w:t>Type A: do suy gan cấp</w:t>
      </w:r>
    </w:p>
    <w:p w14:paraId="69990043" w14:textId="1D0BDEC4" w:rsidR="00F93322" w:rsidRPr="00983AC5" w:rsidRDefault="00F93322" w:rsidP="00C91CE4">
      <w:pPr>
        <w:pStyle w:val="ListParagraph"/>
        <w:numPr>
          <w:ilvl w:val="1"/>
          <w:numId w:val="213"/>
        </w:numPr>
        <w:tabs>
          <w:tab w:val="left" w:pos="4050"/>
        </w:tabs>
        <w:rPr>
          <w:rFonts w:cs="Tahoma"/>
          <w:bCs/>
          <w:color w:val="C00000"/>
          <w:szCs w:val="24"/>
        </w:rPr>
      </w:pPr>
      <w:r w:rsidRPr="00983AC5">
        <w:rPr>
          <w:rFonts w:cs="Tahoma"/>
          <w:bCs/>
          <w:color w:val="C00000"/>
          <w:szCs w:val="24"/>
          <w:lang w:val="vi-VN"/>
        </w:rPr>
        <w:t>Type B: do TIPS</w:t>
      </w:r>
    </w:p>
    <w:p w14:paraId="6B6DB42E" w14:textId="7C51E392" w:rsidR="00F93322" w:rsidRPr="00983AC5" w:rsidRDefault="00F93322" w:rsidP="00C91CE4">
      <w:pPr>
        <w:pStyle w:val="ListParagraph"/>
        <w:numPr>
          <w:ilvl w:val="1"/>
          <w:numId w:val="213"/>
        </w:numPr>
        <w:tabs>
          <w:tab w:val="left" w:pos="4050"/>
        </w:tabs>
        <w:rPr>
          <w:rFonts w:cs="Tahoma"/>
          <w:bCs/>
          <w:color w:val="C00000"/>
          <w:szCs w:val="24"/>
        </w:rPr>
      </w:pPr>
      <w:r w:rsidRPr="00983AC5">
        <w:rPr>
          <w:rFonts w:cs="Tahoma"/>
          <w:bCs/>
          <w:color w:val="C00000"/>
          <w:szCs w:val="24"/>
          <w:lang w:val="vi-VN"/>
        </w:rPr>
        <w:t>Type C: do xơ gan</w:t>
      </w:r>
    </w:p>
    <w:p w14:paraId="6C2D03FD" w14:textId="58407288" w:rsidR="00812290" w:rsidRPr="007F3FD4" w:rsidRDefault="00812290" w:rsidP="00C91CE4">
      <w:pPr>
        <w:pStyle w:val="ListParagraph"/>
        <w:numPr>
          <w:ilvl w:val="0"/>
          <w:numId w:val="213"/>
        </w:numPr>
        <w:tabs>
          <w:tab w:val="left" w:pos="4050"/>
        </w:tabs>
        <w:rPr>
          <w:rFonts w:cs="Tahoma"/>
          <w:b/>
          <w:szCs w:val="24"/>
        </w:rPr>
      </w:pPr>
      <w:r w:rsidRPr="007F3FD4">
        <w:rPr>
          <w:rFonts w:cs="Tahoma"/>
          <w:b/>
          <w:szCs w:val="24"/>
        </w:rPr>
        <w:t>TCLS gợi ý:</w:t>
      </w:r>
    </w:p>
    <w:p w14:paraId="15FF0071" w14:textId="77777777" w:rsidR="00812290" w:rsidRPr="002F6649" w:rsidRDefault="00812290" w:rsidP="00C91CE4">
      <w:pPr>
        <w:pStyle w:val="ListParagraph"/>
        <w:numPr>
          <w:ilvl w:val="1"/>
          <w:numId w:val="90"/>
        </w:numPr>
        <w:tabs>
          <w:tab w:val="left" w:pos="4050"/>
        </w:tabs>
        <w:ind w:left="1080"/>
        <w:rPr>
          <w:rFonts w:cs="Tahoma"/>
          <w:szCs w:val="24"/>
        </w:rPr>
      </w:pPr>
      <w:r w:rsidRPr="002F6649">
        <w:rPr>
          <w:rFonts w:cs="Tahoma"/>
          <w:szCs w:val="24"/>
        </w:rPr>
        <w:t>Nhịp thở Kussmaul, Cheyne – Stokes</w:t>
      </w:r>
    </w:p>
    <w:p w14:paraId="72C0A885" w14:textId="77777777" w:rsidR="00812290" w:rsidRPr="00985F7E" w:rsidRDefault="00812290" w:rsidP="00C91CE4">
      <w:pPr>
        <w:pStyle w:val="ListParagraph"/>
        <w:numPr>
          <w:ilvl w:val="1"/>
          <w:numId w:val="90"/>
        </w:numPr>
        <w:tabs>
          <w:tab w:val="left" w:pos="4050"/>
        </w:tabs>
        <w:ind w:left="1080"/>
        <w:rPr>
          <w:rFonts w:cs="Tahoma"/>
          <w:color w:val="C00000"/>
          <w:szCs w:val="24"/>
        </w:rPr>
      </w:pPr>
      <w:r w:rsidRPr="00985F7E">
        <w:rPr>
          <w:rFonts w:cs="Tahoma"/>
          <w:color w:val="C00000"/>
          <w:szCs w:val="24"/>
        </w:rPr>
        <w:t>Dấu run vẫy, phản xạ gân xương tăng, hơi thở mùi gan</w:t>
      </w:r>
    </w:p>
    <w:p w14:paraId="640DDC5E" w14:textId="77777777" w:rsidR="00812290" w:rsidRPr="002F6649" w:rsidRDefault="00812290" w:rsidP="00C91CE4">
      <w:pPr>
        <w:pStyle w:val="ListParagraph"/>
        <w:numPr>
          <w:ilvl w:val="1"/>
          <w:numId w:val="90"/>
        </w:numPr>
        <w:tabs>
          <w:tab w:val="left" w:pos="4050"/>
        </w:tabs>
        <w:ind w:left="1080"/>
        <w:rPr>
          <w:rFonts w:cs="Tahoma"/>
          <w:szCs w:val="24"/>
        </w:rPr>
      </w:pPr>
      <w:r w:rsidRPr="002F6649">
        <w:rPr>
          <w:rFonts w:cs="Tahoma"/>
          <w:szCs w:val="24"/>
        </w:rPr>
        <w:t>Khám các phản xạ</w:t>
      </w:r>
    </w:p>
    <w:p w14:paraId="02CBEB47" w14:textId="77777777" w:rsidR="00812290" w:rsidRPr="002F6649" w:rsidRDefault="00812290" w:rsidP="00C91CE4">
      <w:pPr>
        <w:pStyle w:val="ListParagraph"/>
        <w:numPr>
          <w:ilvl w:val="2"/>
          <w:numId w:val="90"/>
        </w:numPr>
        <w:tabs>
          <w:tab w:val="left" w:pos="4050"/>
        </w:tabs>
        <w:ind w:left="1800"/>
        <w:rPr>
          <w:rFonts w:cs="Tahoma"/>
          <w:szCs w:val="24"/>
        </w:rPr>
      </w:pPr>
      <w:r w:rsidRPr="002F6649">
        <w:rPr>
          <w:rFonts w:cs="Tahoma"/>
          <w:szCs w:val="24"/>
        </w:rPr>
        <w:t>Px não giữa (cuống não): px ánh sáng, NP mắt búp bê dọc</w:t>
      </w:r>
    </w:p>
    <w:p w14:paraId="640DB033" w14:textId="77777777" w:rsidR="00812290" w:rsidRPr="002F6649" w:rsidRDefault="00812290" w:rsidP="00C91CE4">
      <w:pPr>
        <w:pStyle w:val="ListParagraph"/>
        <w:numPr>
          <w:ilvl w:val="2"/>
          <w:numId w:val="90"/>
        </w:numPr>
        <w:tabs>
          <w:tab w:val="left" w:pos="4050"/>
        </w:tabs>
        <w:ind w:left="1800"/>
        <w:rPr>
          <w:rFonts w:cs="Tahoma"/>
          <w:szCs w:val="24"/>
        </w:rPr>
      </w:pPr>
      <w:r w:rsidRPr="002F6649">
        <w:rPr>
          <w:rFonts w:cs="Tahoma"/>
          <w:szCs w:val="24"/>
        </w:rPr>
        <w:t>Px cầu não: NP mắt búp bê ngang, NP mắt tiền đình, px mũi mi, px giác mạc</w:t>
      </w:r>
    </w:p>
    <w:p w14:paraId="7C2D7136" w14:textId="77777777" w:rsidR="00812290" w:rsidRPr="002F6649" w:rsidRDefault="00812290" w:rsidP="00C91CE4">
      <w:pPr>
        <w:pStyle w:val="ListParagraph"/>
        <w:numPr>
          <w:ilvl w:val="2"/>
          <w:numId w:val="90"/>
        </w:numPr>
        <w:tabs>
          <w:tab w:val="left" w:pos="4050"/>
        </w:tabs>
        <w:ind w:left="1800"/>
        <w:rPr>
          <w:rFonts w:cs="Tahoma"/>
          <w:szCs w:val="24"/>
        </w:rPr>
      </w:pPr>
      <w:r w:rsidRPr="002F6649">
        <w:rPr>
          <w:rFonts w:cs="Tahoma"/>
          <w:szCs w:val="24"/>
        </w:rPr>
        <w:t>Px hành não: mất px ho – nuốt, mạch – ha – thân nhiệt dao động</w:t>
      </w:r>
    </w:p>
    <w:p w14:paraId="3ED760D7" w14:textId="21B7EA6B" w:rsidR="003122EC" w:rsidRPr="003122EC" w:rsidRDefault="003122EC" w:rsidP="00C91CE4">
      <w:pPr>
        <w:pStyle w:val="ListParagraph"/>
        <w:numPr>
          <w:ilvl w:val="0"/>
          <w:numId w:val="62"/>
        </w:numPr>
        <w:rPr>
          <w:rFonts w:cs="Tahoma"/>
          <w:bCs/>
          <w:szCs w:val="24"/>
          <w:lang w:val="vi-VN"/>
        </w:rPr>
      </w:pPr>
      <w:r>
        <w:rPr>
          <w:rFonts w:cs="Tahoma"/>
          <w:bCs/>
          <w:szCs w:val="24"/>
        </w:rPr>
        <w:t>GĐ</w:t>
      </w:r>
      <w:r>
        <w:rPr>
          <w:rFonts w:cs="Tahoma"/>
          <w:bCs/>
          <w:szCs w:val="24"/>
          <w:lang w:val="vi-VN"/>
        </w:rPr>
        <w:t xml:space="preserve"> </w:t>
      </w:r>
      <w:r w:rsidRPr="003122EC">
        <w:rPr>
          <w:rFonts w:cs="Tahoma"/>
          <w:bCs/>
          <w:szCs w:val="24"/>
        </w:rPr>
        <w:t>đầu của hôn mê gan:</w:t>
      </w:r>
      <w:r w:rsidRPr="003122EC">
        <w:rPr>
          <w:rFonts w:cs="Tahoma"/>
          <w:bCs/>
          <w:szCs w:val="24"/>
          <w:lang w:val="vi-VN"/>
        </w:rPr>
        <w:t xml:space="preserve"> </w:t>
      </w:r>
      <w:r w:rsidRPr="003122EC">
        <w:rPr>
          <w:rFonts w:cs="Tahoma"/>
          <w:bCs/>
          <w:szCs w:val="24"/>
          <w:highlight w:val="yellow"/>
          <w:lang w:val="vi-VN"/>
        </w:rPr>
        <w:t>Đi thi bệnh não gan bắt buộc khám: rung vẫy, phản xạ gân xương</w:t>
      </w:r>
    </w:p>
    <w:p w14:paraId="16340448" w14:textId="77777777" w:rsidR="003122EC" w:rsidRDefault="003122EC" w:rsidP="00C91CE4">
      <w:pPr>
        <w:pStyle w:val="ListParagraph"/>
        <w:numPr>
          <w:ilvl w:val="1"/>
          <w:numId w:val="447"/>
        </w:numPr>
        <w:tabs>
          <w:tab w:val="left" w:pos="4050"/>
        </w:tabs>
        <w:rPr>
          <w:rFonts w:cs="Tahoma"/>
          <w:bCs/>
          <w:szCs w:val="24"/>
        </w:rPr>
      </w:pPr>
      <w:r w:rsidRPr="003122EC">
        <w:rPr>
          <w:rFonts w:cs="Tahoma"/>
          <w:bCs/>
          <w:szCs w:val="24"/>
        </w:rPr>
        <w:t>Bn có tăng trương lực cơ, gõ phản xạ vô gối có thể có dấu đa động; có thể có dấu tk ngoại tháp (dấu bánh xe răng cưa), dấu Babinski: xảy ra 2 bên.</w:t>
      </w:r>
    </w:p>
    <w:p w14:paraId="064754FB" w14:textId="2B8D5740" w:rsidR="003122EC" w:rsidRDefault="003122EC" w:rsidP="00C91CE4">
      <w:pPr>
        <w:pStyle w:val="ListParagraph"/>
        <w:numPr>
          <w:ilvl w:val="1"/>
          <w:numId w:val="447"/>
        </w:numPr>
        <w:tabs>
          <w:tab w:val="left" w:pos="4050"/>
        </w:tabs>
        <w:rPr>
          <w:rFonts w:cs="Tahoma"/>
          <w:bCs/>
          <w:szCs w:val="24"/>
        </w:rPr>
      </w:pPr>
      <w:r w:rsidRPr="003122EC">
        <w:rPr>
          <w:rFonts w:cs="Tahoma"/>
          <w:bCs/>
          <w:szCs w:val="24"/>
        </w:rPr>
        <w:t>Khi hôn mê rồi thì mất hết các phản xạ gân cơ.</w:t>
      </w:r>
    </w:p>
    <w:p w14:paraId="1474889D" w14:textId="1AAF4239" w:rsidR="003122EC" w:rsidRDefault="003122EC" w:rsidP="00C91CE4">
      <w:pPr>
        <w:pStyle w:val="ListParagraph"/>
        <w:numPr>
          <w:ilvl w:val="1"/>
          <w:numId w:val="447"/>
        </w:numPr>
        <w:tabs>
          <w:tab w:val="left" w:pos="4050"/>
        </w:tabs>
        <w:rPr>
          <w:rFonts w:cs="Tahoma"/>
          <w:bCs/>
          <w:szCs w:val="24"/>
        </w:rPr>
      </w:pPr>
      <w:r w:rsidRPr="003122EC">
        <w:rPr>
          <w:rFonts w:cs="Tahoma"/>
          <w:bCs/>
          <w:szCs w:val="24"/>
        </w:rPr>
        <w:t xml:space="preserve">Trước khi vô RL TG có RL nhịp ngày đêm, ban đêm thức, lục đục, người nhà thấy vậy ra tiệm thuốc tây mua thuốc ngủ </w:t>
      </w:r>
      <w:r w:rsidR="00983AC5">
        <w:rPr>
          <w:rFonts w:cs="Tahoma"/>
          <w:bCs/>
          <w:szCs w:val="24"/>
          <w:lang w:val="vi-VN"/>
        </w:rPr>
        <w:t>→</w:t>
      </w:r>
      <w:r w:rsidRPr="003122EC">
        <w:rPr>
          <w:rFonts w:cs="Tahoma"/>
          <w:bCs/>
          <w:szCs w:val="24"/>
        </w:rPr>
        <w:t>uống vô mấy bữa là vô hôn mê</w:t>
      </w:r>
      <w:r w:rsidR="00983AC5">
        <w:rPr>
          <w:rFonts w:cs="Tahoma"/>
          <w:bCs/>
          <w:szCs w:val="24"/>
          <w:lang w:val="vi-VN"/>
        </w:rPr>
        <w:t xml:space="preserve"> (viêm gan do thuốc)</w:t>
      </w:r>
      <w:r w:rsidRPr="003122EC">
        <w:rPr>
          <w:rFonts w:cs="Tahoma"/>
          <w:bCs/>
          <w:szCs w:val="24"/>
        </w:rPr>
        <w:t>.</w:t>
      </w:r>
    </w:p>
    <w:p w14:paraId="3A8182AF" w14:textId="77777777" w:rsidR="00BE3779" w:rsidRPr="00983AC5" w:rsidRDefault="00BE3779" w:rsidP="00C91CE4">
      <w:pPr>
        <w:pStyle w:val="ListParagraph"/>
        <w:numPr>
          <w:ilvl w:val="1"/>
          <w:numId w:val="447"/>
        </w:numPr>
        <w:spacing w:after="160"/>
        <w:jc w:val="both"/>
        <w:rPr>
          <w:rFonts w:cs="Tahoma"/>
          <w:i/>
          <w:iCs/>
          <w:color w:val="00B050"/>
          <w:szCs w:val="24"/>
        </w:rPr>
      </w:pPr>
      <w:r w:rsidRPr="00983AC5">
        <w:rPr>
          <w:rFonts w:cs="Tahoma"/>
          <w:i/>
          <w:iCs/>
          <w:color w:val="00B050"/>
          <w:szCs w:val="24"/>
        </w:rPr>
        <w:t>Trong các loại hôn mê thì chỉ có não gan mới có giai đoạn kích động, tuy nhiên nếu BN không có biểu hiện này thì cũng không loại trừ được não gan.</w:t>
      </w:r>
    </w:p>
    <w:p w14:paraId="313329DF" w14:textId="5B9D6977" w:rsidR="00BE3779" w:rsidRPr="003122EC" w:rsidRDefault="00BE3779" w:rsidP="00C91CE4">
      <w:pPr>
        <w:pStyle w:val="ListParagraph"/>
        <w:numPr>
          <w:ilvl w:val="0"/>
          <w:numId w:val="62"/>
        </w:numPr>
        <w:rPr>
          <w:szCs w:val="24"/>
        </w:rPr>
      </w:pPr>
      <w:r w:rsidRPr="003122EC">
        <w:rPr>
          <w:szCs w:val="24"/>
          <w:highlight w:val="yellow"/>
        </w:rPr>
        <w:t>Trong hôn mê gan có giai đoạn tiền hôn mê gan</w:t>
      </w:r>
      <w:r w:rsidRPr="003122EC">
        <w:rPr>
          <w:szCs w:val="24"/>
        </w:rPr>
        <w:t xml:space="preserve">: nói năng lung tung, nói nhiều, thờ ơ ko nói, kích động, vật vã, la hét </w:t>
      </w:r>
      <w:r w:rsidRPr="0058348F">
        <w:rPr>
          <w:b/>
          <w:bCs/>
          <w:i/>
          <w:iCs/>
          <w:color w:val="C00000"/>
          <w:szCs w:val="24"/>
        </w:rPr>
        <w:t>(</w:t>
      </w:r>
      <w:r w:rsidR="00983AC5" w:rsidRPr="0058348F">
        <w:rPr>
          <w:b/>
          <w:bCs/>
          <w:i/>
          <w:iCs/>
          <w:color w:val="C00000"/>
          <w:szCs w:val="24"/>
        </w:rPr>
        <w:t>½</w:t>
      </w:r>
      <w:r w:rsidR="00983AC5" w:rsidRPr="0058348F">
        <w:rPr>
          <w:b/>
          <w:bCs/>
          <w:i/>
          <w:iCs/>
          <w:color w:val="C00000"/>
          <w:szCs w:val="24"/>
          <w:lang w:val="vi-VN"/>
        </w:rPr>
        <w:t xml:space="preserve"> </w:t>
      </w:r>
      <w:r w:rsidRPr="0058348F">
        <w:rPr>
          <w:b/>
          <w:bCs/>
          <w:i/>
          <w:iCs/>
          <w:color w:val="C00000"/>
          <w:szCs w:val="24"/>
        </w:rPr>
        <w:t>trường hợp não gan).</w:t>
      </w:r>
      <w:r w:rsidRPr="0058348F">
        <w:rPr>
          <w:color w:val="C00000"/>
          <w:szCs w:val="24"/>
        </w:rPr>
        <w:t xml:space="preserve"> </w:t>
      </w:r>
    </w:p>
    <w:p w14:paraId="12DA1D44" w14:textId="38860F4E" w:rsidR="00BE3779" w:rsidRPr="00EE2785" w:rsidRDefault="00983AC5" w:rsidP="00C91CE4">
      <w:pPr>
        <w:pStyle w:val="ListParagraph"/>
        <w:numPr>
          <w:ilvl w:val="1"/>
          <w:numId w:val="62"/>
        </w:numPr>
        <w:spacing w:after="160"/>
        <w:rPr>
          <w:szCs w:val="24"/>
        </w:rPr>
      </w:pPr>
      <w:r w:rsidRPr="00EE2785">
        <w:rPr>
          <w:szCs w:val="24"/>
        </w:rPr>
        <w:t>C</w:t>
      </w:r>
      <w:r w:rsidR="00BE3779" w:rsidRPr="00EE2785">
        <w:rPr>
          <w:szCs w:val="24"/>
        </w:rPr>
        <w:t xml:space="preserve">ác </w:t>
      </w:r>
      <w:r w:rsidR="00BE3779">
        <w:rPr>
          <w:szCs w:val="24"/>
        </w:rPr>
        <w:t>RLTG</w:t>
      </w:r>
      <w:r w:rsidR="00BE3779" w:rsidRPr="00EE2785">
        <w:rPr>
          <w:szCs w:val="24"/>
        </w:rPr>
        <w:t xml:space="preserve"> do chuyển hóa như </w:t>
      </w:r>
      <w:r w:rsidR="00BE3779">
        <w:rPr>
          <w:rFonts w:cs="Tahoma"/>
          <w:bCs/>
          <w:szCs w:val="24"/>
          <w:lang w:val="vi-VN"/>
        </w:rPr>
        <w:t xml:space="preserve">↑/↓ </w:t>
      </w:r>
      <w:r w:rsidR="00BE3779" w:rsidRPr="00EE2785">
        <w:rPr>
          <w:szCs w:val="24"/>
        </w:rPr>
        <w:t xml:space="preserve">đường, suy thận, barbiturate thường ko có </w:t>
      </w:r>
      <w:r>
        <w:rPr>
          <w:szCs w:val="24"/>
        </w:rPr>
        <w:t>GĐ</w:t>
      </w:r>
      <w:r>
        <w:rPr>
          <w:szCs w:val="24"/>
          <w:lang w:val="vi-VN"/>
        </w:rPr>
        <w:t xml:space="preserve"> </w:t>
      </w:r>
      <w:r w:rsidR="00BE3779" w:rsidRPr="00EE2785">
        <w:rPr>
          <w:szCs w:val="24"/>
        </w:rPr>
        <w:t>này</w:t>
      </w:r>
    </w:p>
    <w:p w14:paraId="54A17798" w14:textId="0F6AEA87" w:rsidR="00BE3779" w:rsidRPr="00EE2785" w:rsidRDefault="00BE3779" w:rsidP="00C91CE4">
      <w:pPr>
        <w:pStyle w:val="ListParagraph"/>
        <w:numPr>
          <w:ilvl w:val="1"/>
          <w:numId w:val="62"/>
        </w:numPr>
        <w:spacing w:after="160"/>
        <w:rPr>
          <w:szCs w:val="24"/>
        </w:rPr>
      </w:pPr>
      <w:r w:rsidRPr="00EE2785">
        <w:rPr>
          <w:szCs w:val="24"/>
        </w:rPr>
        <w:t xml:space="preserve">Người nghiện rượu, khi vô viện tới ngày 2-4 có thể có cơn </w:t>
      </w:r>
      <w:r w:rsidRPr="00983AC5">
        <w:rPr>
          <w:i/>
          <w:iCs/>
          <w:color w:val="C00000"/>
          <w:szCs w:val="24"/>
        </w:rPr>
        <w:t xml:space="preserve">sảng rượu, cũng biểu hiện gần giống </w:t>
      </w:r>
      <w:r w:rsidR="0058348F">
        <w:rPr>
          <w:i/>
          <w:iCs/>
          <w:color w:val="C00000"/>
          <w:szCs w:val="24"/>
        </w:rPr>
        <w:t>GĐ</w:t>
      </w:r>
      <w:r w:rsidR="0058348F">
        <w:rPr>
          <w:i/>
          <w:iCs/>
          <w:color w:val="C00000"/>
          <w:szCs w:val="24"/>
          <w:lang w:val="vi-VN"/>
        </w:rPr>
        <w:t xml:space="preserve"> </w:t>
      </w:r>
      <w:r w:rsidRPr="00983AC5">
        <w:rPr>
          <w:i/>
          <w:iCs/>
          <w:color w:val="C00000"/>
          <w:szCs w:val="24"/>
        </w:rPr>
        <w:t>tiền hôn mê gan</w:t>
      </w:r>
      <w:r w:rsidRPr="00983AC5">
        <w:rPr>
          <w:color w:val="C00000"/>
          <w:szCs w:val="24"/>
        </w:rPr>
        <w:t>:</w:t>
      </w:r>
      <w:r w:rsidRPr="00EE2785">
        <w:rPr>
          <w:szCs w:val="24"/>
        </w:rPr>
        <w:t xml:space="preserve"> kích thích, vật vã, rối loạn hành vi…</w:t>
      </w:r>
    </w:p>
    <w:p w14:paraId="5175DD68" w14:textId="77777777" w:rsidR="00BE3779" w:rsidRPr="00EE2785" w:rsidRDefault="00BE3779" w:rsidP="00C91CE4">
      <w:pPr>
        <w:pStyle w:val="ListParagraph"/>
        <w:numPr>
          <w:ilvl w:val="2"/>
          <w:numId w:val="62"/>
        </w:numPr>
        <w:spacing w:after="160"/>
        <w:rPr>
          <w:szCs w:val="24"/>
        </w:rPr>
      </w:pPr>
      <w:r>
        <w:rPr>
          <w:szCs w:val="24"/>
        </w:rPr>
        <w:t>Tx</w:t>
      </w:r>
      <w:r w:rsidRPr="00EE2785">
        <w:rPr>
          <w:szCs w:val="24"/>
        </w:rPr>
        <w:t xml:space="preserve">: an thần liều cao như diazepam. Midazolam cũng là an thần nhưng </w:t>
      </w:r>
      <w:r>
        <w:rPr>
          <w:szCs w:val="24"/>
        </w:rPr>
        <w:t>td</w:t>
      </w:r>
      <w:r>
        <w:rPr>
          <w:szCs w:val="24"/>
          <w:lang w:val="vi-VN"/>
        </w:rPr>
        <w:t xml:space="preserve"> </w:t>
      </w:r>
      <w:r w:rsidRPr="00EE2785">
        <w:rPr>
          <w:szCs w:val="24"/>
        </w:rPr>
        <w:t>ngắn</w:t>
      </w:r>
    </w:p>
    <w:p w14:paraId="31BBBACB" w14:textId="77777777" w:rsidR="00BE3779" w:rsidRPr="00EE2785" w:rsidRDefault="00BE3779" w:rsidP="00C91CE4">
      <w:pPr>
        <w:pStyle w:val="ListParagraph"/>
        <w:numPr>
          <w:ilvl w:val="2"/>
          <w:numId w:val="62"/>
        </w:numPr>
        <w:spacing w:after="160"/>
        <w:rPr>
          <w:szCs w:val="24"/>
        </w:rPr>
      </w:pPr>
      <w:r w:rsidRPr="00EE2785">
        <w:rPr>
          <w:szCs w:val="24"/>
        </w:rPr>
        <w:t>Nếu chẩn đoán nhầm: là bệnh não gan mà chích vô là mê luôn; nếu nặng có thể gây ức chế hô hấp, ngưng thở</w:t>
      </w:r>
    </w:p>
    <w:p w14:paraId="09F9D9B0" w14:textId="77777777" w:rsidR="00BE3779" w:rsidRPr="00EE2785" w:rsidRDefault="00BE3779" w:rsidP="00C91CE4">
      <w:pPr>
        <w:pStyle w:val="ListParagraph"/>
        <w:numPr>
          <w:ilvl w:val="2"/>
          <w:numId w:val="62"/>
        </w:numPr>
        <w:spacing w:after="160"/>
        <w:rPr>
          <w:szCs w:val="24"/>
        </w:rPr>
      </w:pPr>
      <w:r w:rsidRPr="00EE2785">
        <w:rPr>
          <w:szCs w:val="24"/>
        </w:rPr>
        <w:t>Phân biệt với bệnh não gan rất quan trọng, nhưng khó:</w:t>
      </w:r>
    </w:p>
    <w:p w14:paraId="5120E38B" w14:textId="77777777" w:rsidR="00BE3779" w:rsidRDefault="00BE3779" w:rsidP="00C91CE4">
      <w:pPr>
        <w:pStyle w:val="ListParagraph"/>
        <w:numPr>
          <w:ilvl w:val="3"/>
          <w:numId w:val="62"/>
        </w:numPr>
        <w:spacing w:after="160"/>
        <w:rPr>
          <w:szCs w:val="24"/>
        </w:rPr>
      </w:pPr>
      <w:r w:rsidRPr="00EE2785">
        <w:rPr>
          <w:szCs w:val="24"/>
        </w:rPr>
        <w:t>Coi dấu hiệu suy gan khác như vàng da, báng bụng, phù chân</w:t>
      </w:r>
    </w:p>
    <w:p w14:paraId="75C62495" w14:textId="2181BC3E" w:rsidR="00BE3779" w:rsidRPr="00983AC5" w:rsidRDefault="00BE3779" w:rsidP="00C91CE4">
      <w:pPr>
        <w:pStyle w:val="ListParagraph"/>
        <w:numPr>
          <w:ilvl w:val="3"/>
          <w:numId w:val="62"/>
        </w:numPr>
        <w:spacing w:after="160"/>
        <w:rPr>
          <w:color w:val="C00000"/>
          <w:szCs w:val="24"/>
        </w:rPr>
      </w:pPr>
      <w:r w:rsidRPr="00983AC5">
        <w:rPr>
          <w:color w:val="C00000"/>
          <w:szCs w:val="24"/>
        </w:rPr>
        <w:t>Sảng</w:t>
      </w:r>
      <w:r w:rsidRPr="00983AC5">
        <w:rPr>
          <w:color w:val="C00000"/>
          <w:szCs w:val="24"/>
          <w:lang w:val="vi-VN"/>
        </w:rPr>
        <w:t xml:space="preserve"> rượu: </w:t>
      </w:r>
      <w:r w:rsidRPr="00983AC5">
        <w:rPr>
          <w:color w:val="C00000"/>
          <w:szCs w:val="24"/>
        </w:rPr>
        <w:t>Có thể biểu hiện sau 1 – 2</w:t>
      </w:r>
      <w:r w:rsidR="00983AC5">
        <w:rPr>
          <w:color w:val="C00000"/>
          <w:szCs w:val="24"/>
          <w:lang w:val="vi-VN"/>
        </w:rPr>
        <w:t xml:space="preserve"> ngày</w:t>
      </w:r>
    </w:p>
    <w:p w14:paraId="4D766735" w14:textId="77777777" w:rsidR="00BE3779" w:rsidRPr="00983AC5" w:rsidRDefault="00BE3779" w:rsidP="00C91CE4">
      <w:pPr>
        <w:pStyle w:val="ListParagraph"/>
        <w:numPr>
          <w:ilvl w:val="4"/>
          <w:numId w:val="62"/>
        </w:numPr>
        <w:spacing w:after="160"/>
        <w:rPr>
          <w:color w:val="C00000"/>
          <w:szCs w:val="24"/>
        </w:rPr>
      </w:pPr>
      <w:r w:rsidRPr="00983AC5">
        <w:rPr>
          <w:color w:val="C00000"/>
          <w:szCs w:val="24"/>
        </w:rPr>
        <w:t xml:space="preserve">Lừ đừ </w:t>
      </w:r>
      <w:r w:rsidRPr="00983AC5">
        <w:rPr>
          <w:color w:val="C00000"/>
          <w:szCs w:val="24"/>
          <w:lang w:val="vi-VN"/>
        </w:rPr>
        <w:t>→</w:t>
      </w:r>
      <w:r w:rsidRPr="00983AC5">
        <w:rPr>
          <w:color w:val="C00000"/>
          <w:szCs w:val="24"/>
        </w:rPr>
        <w:t>RL tác phong, ăn nói bậy bạ</w:t>
      </w:r>
    </w:p>
    <w:p w14:paraId="5262387D" w14:textId="77777777" w:rsidR="00BE3779" w:rsidRPr="0058348F" w:rsidRDefault="00BE3779" w:rsidP="00C91CE4">
      <w:pPr>
        <w:pStyle w:val="ListParagraph"/>
        <w:numPr>
          <w:ilvl w:val="4"/>
          <w:numId w:val="62"/>
        </w:numPr>
        <w:spacing w:after="160"/>
        <w:rPr>
          <w:b/>
          <w:bCs/>
          <w:i/>
          <w:iCs/>
          <w:color w:val="C00000"/>
          <w:szCs w:val="24"/>
        </w:rPr>
      </w:pPr>
      <w:r w:rsidRPr="0058348F">
        <w:rPr>
          <w:b/>
          <w:bCs/>
          <w:i/>
          <w:iCs/>
          <w:color w:val="C00000"/>
          <w:szCs w:val="24"/>
        </w:rPr>
        <w:t>Không RL phản xạ gân cơ xương</w:t>
      </w:r>
    </w:p>
    <w:p w14:paraId="1D1E0441" w14:textId="77777777" w:rsidR="00BE3779" w:rsidRPr="00EE2785" w:rsidRDefault="00BE3779" w:rsidP="00C91CE4">
      <w:pPr>
        <w:pStyle w:val="ListParagraph"/>
        <w:numPr>
          <w:ilvl w:val="3"/>
          <w:numId w:val="62"/>
        </w:numPr>
        <w:spacing w:after="160"/>
        <w:rPr>
          <w:szCs w:val="24"/>
        </w:rPr>
      </w:pPr>
      <w:r w:rsidRPr="00EE2785">
        <w:rPr>
          <w:szCs w:val="24"/>
        </w:rPr>
        <w:t>Dấu rung vẫy:</w:t>
      </w:r>
      <w:r>
        <w:rPr>
          <w:szCs w:val="24"/>
          <w:lang w:val="vi-VN"/>
        </w:rPr>
        <w:t xml:space="preserve"> </w:t>
      </w:r>
      <w:r w:rsidRPr="00EE2785">
        <w:rPr>
          <w:szCs w:val="24"/>
        </w:rPr>
        <w:t xml:space="preserve">còn gặp trong bệnh gan do rươu, ngộ độc barbiturate; nhưng khi có bệnh cảnh lâm sàng gợi ý: dấu suy gan, giờ có </w:t>
      </w:r>
      <w:r>
        <w:rPr>
          <w:szCs w:val="24"/>
        </w:rPr>
        <w:t>RLTG</w:t>
      </w:r>
      <w:r>
        <w:rPr>
          <w:szCs w:val="24"/>
          <w:lang w:val="vi-VN"/>
        </w:rPr>
        <w:t xml:space="preserve"> </w:t>
      </w:r>
      <w:r w:rsidRPr="00EE2785">
        <w:rPr>
          <w:szCs w:val="24"/>
        </w:rPr>
        <w:t>+ rung vẫy thì phải nghĩ tới hôn mê gan, cho thử NH</w:t>
      </w:r>
      <w:r w:rsidRPr="003122EC">
        <w:rPr>
          <w:szCs w:val="24"/>
          <w:vertAlign w:val="subscript"/>
        </w:rPr>
        <w:t>3</w:t>
      </w:r>
      <w:r w:rsidRPr="00EE2785">
        <w:rPr>
          <w:szCs w:val="24"/>
        </w:rPr>
        <w:t xml:space="preserve"> máu</w:t>
      </w:r>
    </w:p>
    <w:p w14:paraId="2395FA39" w14:textId="71DB6D33" w:rsidR="00BE3779" w:rsidRPr="00EE2785" w:rsidRDefault="00BE3779" w:rsidP="00C91CE4">
      <w:pPr>
        <w:pStyle w:val="ListParagraph"/>
        <w:numPr>
          <w:ilvl w:val="4"/>
          <w:numId w:val="62"/>
        </w:numPr>
        <w:spacing w:after="160"/>
        <w:rPr>
          <w:szCs w:val="24"/>
        </w:rPr>
      </w:pPr>
      <w:r w:rsidRPr="00EE2785">
        <w:rPr>
          <w:szCs w:val="24"/>
        </w:rPr>
        <w:t>Rung trong Parkinson: run ko tự ý, khi ko để ý thì rung, để ý thì hết</w:t>
      </w:r>
      <w:r w:rsidR="004D19BA">
        <w:rPr>
          <w:szCs w:val="24"/>
          <w:lang w:val="vi-VN"/>
        </w:rPr>
        <w:t xml:space="preserve"> →khám cho bn để bàn tay rũ xuống</w:t>
      </w:r>
    </w:p>
    <w:p w14:paraId="4BAD108F" w14:textId="77777777" w:rsidR="00BE3779" w:rsidRPr="00983AC5" w:rsidRDefault="00BE3779" w:rsidP="00C91CE4">
      <w:pPr>
        <w:pStyle w:val="ListParagraph"/>
        <w:numPr>
          <w:ilvl w:val="4"/>
          <w:numId w:val="62"/>
        </w:numPr>
        <w:spacing w:after="160"/>
        <w:rPr>
          <w:i/>
          <w:iCs/>
          <w:color w:val="C00000"/>
          <w:szCs w:val="24"/>
        </w:rPr>
      </w:pPr>
      <w:r w:rsidRPr="00983AC5">
        <w:rPr>
          <w:i/>
          <w:iCs/>
          <w:color w:val="C00000"/>
          <w:szCs w:val="24"/>
        </w:rPr>
        <w:t>Rung trong cường giáp: đưa tay thẳng ra trước, coi rung đầu ngón</w:t>
      </w:r>
    </w:p>
    <w:p w14:paraId="0588A0C8" w14:textId="77777777" w:rsidR="00BE3779" w:rsidRPr="004D19BA" w:rsidRDefault="00BE3779" w:rsidP="00C91CE4">
      <w:pPr>
        <w:pStyle w:val="ListParagraph"/>
        <w:numPr>
          <w:ilvl w:val="0"/>
          <w:numId w:val="62"/>
        </w:numPr>
        <w:spacing w:after="160"/>
        <w:jc w:val="both"/>
        <w:rPr>
          <w:rFonts w:ascii="Times New Roman" w:hAnsi="Times New Roman" w:cs="Times New Roman"/>
          <w:color w:val="5B9BD5" w:themeColor="accent1"/>
          <w:szCs w:val="24"/>
        </w:rPr>
      </w:pPr>
      <w:r w:rsidRPr="004D19BA">
        <w:rPr>
          <w:rFonts w:ascii="Times New Roman" w:hAnsi="Times New Roman" w:cs="Times New Roman"/>
          <w:color w:val="5B9BD5" w:themeColor="accent1"/>
          <w:szCs w:val="24"/>
        </w:rPr>
        <w:t xml:space="preserve">BN được </w:t>
      </w:r>
      <w:r w:rsidRPr="004D19BA">
        <w:rPr>
          <w:rFonts w:ascii="Times New Roman" w:hAnsi="Times New Roman" w:cs="Times New Roman"/>
          <w:color w:val="5B9BD5" w:themeColor="accent1"/>
          <w:szCs w:val="24"/>
          <w:highlight w:val="yellow"/>
        </w:rPr>
        <w:t>chẩn đoán là xơ gan thì 70% là đã có bệnh não gan</w:t>
      </w:r>
      <w:r w:rsidRPr="004D19BA">
        <w:rPr>
          <w:rFonts w:ascii="Times New Roman" w:hAnsi="Times New Roman" w:cs="Times New Roman"/>
          <w:color w:val="5B9BD5" w:themeColor="accent1"/>
          <w:szCs w:val="24"/>
        </w:rPr>
        <w:t xml:space="preserve"> rồi, có các giai đoạn:</w:t>
      </w:r>
    </w:p>
    <w:p w14:paraId="1F7DB506" w14:textId="77777777" w:rsidR="004D19BA" w:rsidRPr="004D19BA" w:rsidRDefault="004D19BA" w:rsidP="00C91CE4">
      <w:pPr>
        <w:pStyle w:val="ListParagraph"/>
        <w:numPr>
          <w:ilvl w:val="1"/>
          <w:numId w:val="62"/>
        </w:numPr>
        <w:spacing w:after="160"/>
        <w:jc w:val="both"/>
        <w:rPr>
          <w:rFonts w:ascii="Times New Roman" w:hAnsi="Times New Roman" w:cs="Times New Roman"/>
          <w:color w:val="5B9BD5" w:themeColor="accent1"/>
          <w:szCs w:val="24"/>
        </w:rPr>
      </w:pPr>
      <w:r w:rsidRPr="004D19BA">
        <w:rPr>
          <w:rFonts w:ascii="Times New Roman" w:hAnsi="Times New Roman" w:cs="Times New Roman"/>
          <w:color w:val="5B9BD5" w:themeColor="accent1"/>
          <w:szCs w:val="24"/>
        </w:rPr>
        <w:t xml:space="preserve">GĐ 0: Minimal change: chưa có triệu chứng, chỉ có </w:t>
      </w:r>
      <w:r w:rsidRPr="004D19BA">
        <w:rPr>
          <w:rFonts w:ascii="Times New Roman" w:hAnsi="Times New Roman" w:cs="Times New Roman"/>
          <w:color w:val="5B9BD5" w:themeColor="accent1"/>
          <w:szCs w:val="24"/>
          <w:highlight w:val="yellow"/>
        </w:rPr>
        <w:t>mất tập trung</w:t>
      </w:r>
      <w:r w:rsidRPr="004D19BA">
        <w:rPr>
          <w:rFonts w:ascii="Times New Roman" w:hAnsi="Times New Roman" w:cs="Times New Roman"/>
          <w:color w:val="5B9BD5" w:themeColor="accent1"/>
          <w:szCs w:val="24"/>
        </w:rPr>
        <w:t xml:space="preserve">. Ở giai đoạn này có thể cho BN làm tính thử hoặc cho làm nghiệm pháp nối số trên giấy viết sẵn các số theo thứ tự. Hay gặp ở BN làm nghề tài xế, lái xe xong uống rượu </w:t>
      </w:r>
      <w:r w:rsidRPr="004D19BA">
        <w:rPr>
          <w:rFonts w:ascii="Times New Roman" w:hAnsi="Times New Roman" w:cs="Times New Roman"/>
          <w:color w:val="5B9BD5" w:themeColor="accent1"/>
          <w:szCs w:val="24"/>
        </w:rPr>
        <w:sym w:font="Wingdings" w:char="F0E0"/>
      </w:r>
      <w:r w:rsidRPr="004D19BA">
        <w:rPr>
          <w:rFonts w:ascii="Times New Roman" w:hAnsi="Times New Roman" w:cs="Times New Roman"/>
          <w:color w:val="5B9BD5" w:themeColor="accent1"/>
          <w:szCs w:val="24"/>
        </w:rPr>
        <w:t xml:space="preserve"> xơ gan, não gan GĐ 0, mất tập trung lúc lái xe.</w:t>
      </w:r>
    </w:p>
    <w:p w14:paraId="765D2FE8" w14:textId="4E27108D" w:rsidR="00812290" w:rsidRPr="00752584" w:rsidRDefault="00812290" w:rsidP="00C91CE4">
      <w:pPr>
        <w:pStyle w:val="ListParagraph"/>
        <w:numPr>
          <w:ilvl w:val="1"/>
          <w:numId w:val="62"/>
        </w:numPr>
        <w:tabs>
          <w:tab w:val="left" w:pos="4050"/>
        </w:tabs>
        <w:rPr>
          <w:rFonts w:cs="Tahoma"/>
          <w:bCs/>
          <w:i/>
          <w:iCs/>
          <w:szCs w:val="24"/>
        </w:rPr>
      </w:pPr>
      <w:r w:rsidRPr="002F6649">
        <w:rPr>
          <w:rFonts w:cs="Tahoma"/>
          <w:b/>
          <w:szCs w:val="24"/>
        </w:rPr>
        <w:t>4 giai đoạn</w:t>
      </w:r>
      <w:r w:rsidR="004D19BA">
        <w:rPr>
          <w:rFonts w:cs="Tahoma"/>
          <w:b/>
          <w:szCs w:val="24"/>
          <w:lang w:val="vi-VN"/>
        </w:rPr>
        <w:t xml:space="preserve"> (sgk)</w:t>
      </w:r>
      <w:r w:rsidRPr="002F6649">
        <w:rPr>
          <w:rFonts w:cs="Tahoma"/>
          <w:b/>
          <w:szCs w:val="24"/>
        </w:rPr>
        <w:t xml:space="preserve">: </w:t>
      </w:r>
      <w:r w:rsidR="00752584" w:rsidRPr="00752584">
        <w:rPr>
          <w:rFonts w:cs="Tahoma"/>
          <w:bCs/>
          <w:i/>
          <w:iCs/>
          <w:szCs w:val="24"/>
        </w:rPr>
        <w:t>Giai đoạn “2.5-3.5” có kích động, vật vã, la hét</w:t>
      </w:r>
    </w:p>
    <w:tbl>
      <w:tblPr>
        <w:tblStyle w:val="TableGrid"/>
        <w:tblW w:w="10705" w:type="dxa"/>
        <w:tblLook w:val="04A0" w:firstRow="1" w:lastRow="0" w:firstColumn="1" w:lastColumn="0" w:noHBand="0" w:noVBand="1"/>
      </w:tblPr>
      <w:tblGrid>
        <w:gridCol w:w="603"/>
        <w:gridCol w:w="6412"/>
        <w:gridCol w:w="3690"/>
      </w:tblGrid>
      <w:tr w:rsidR="0052369F" w14:paraId="0A99B6B8" w14:textId="35081247" w:rsidTr="0058348F">
        <w:tc>
          <w:tcPr>
            <w:tcW w:w="603" w:type="dxa"/>
          </w:tcPr>
          <w:p w14:paraId="307B38C4" w14:textId="660C5D5D" w:rsidR="0052369F" w:rsidRDefault="0052369F" w:rsidP="00985F7E">
            <w:pPr>
              <w:tabs>
                <w:tab w:val="left" w:pos="4050"/>
              </w:tabs>
              <w:spacing w:line="276" w:lineRule="auto"/>
              <w:ind w:left="0" w:firstLine="0"/>
              <w:jc w:val="center"/>
              <w:rPr>
                <w:rFonts w:cs="Tahoma"/>
                <w:szCs w:val="24"/>
              </w:rPr>
            </w:pPr>
            <w:r>
              <w:rPr>
                <w:rFonts w:cs="Tahoma"/>
                <w:szCs w:val="24"/>
              </w:rPr>
              <w:t>Độ</w:t>
            </w:r>
          </w:p>
        </w:tc>
        <w:tc>
          <w:tcPr>
            <w:tcW w:w="6412" w:type="dxa"/>
          </w:tcPr>
          <w:p w14:paraId="023D740D" w14:textId="790367A6" w:rsidR="0052369F" w:rsidRPr="003A4BBB" w:rsidRDefault="0052369F" w:rsidP="00985F7E">
            <w:pPr>
              <w:tabs>
                <w:tab w:val="left" w:pos="4050"/>
              </w:tabs>
              <w:spacing w:line="276" w:lineRule="auto"/>
              <w:ind w:left="0" w:firstLine="0"/>
              <w:jc w:val="center"/>
              <w:rPr>
                <w:rFonts w:cs="Tahoma"/>
                <w:szCs w:val="24"/>
                <w:lang w:val="vi-VN"/>
              </w:rPr>
            </w:pPr>
            <w:r>
              <w:rPr>
                <w:rFonts w:cs="Tahoma"/>
                <w:szCs w:val="24"/>
              </w:rPr>
              <w:t>Lâm</w:t>
            </w:r>
            <w:r>
              <w:rPr>
                <w:rFonts w:cs="Tahoma"/>
                <w:szCs w:val="24"/>
                <w:lang w:val="vi-VN"/>
              </w:rPr>
              <w:t xml:space="preserve"> sàng</w:t>
            </w:r>
          </w:p>
        </w:tc>
        <w:tc>
          <w:tcPr>
            <w:tcW w:w="3690" w:type="dxa"/>
          </w:tcPr>
          <w:p w14:paraId="11B1FD85" w14:textId="1AACD945" w:rsidR="0052369F" w:rsidRDefault="0052369F" w:rsidP="00985F7E">
            <w:pPr>
              <w:tabs>
                <w:tab w:val="left" w:pos="4050"/>
              </w:tabs>
              <w:spacing w:line="276" w:lineRule="auto"/>
              <w:ind w:left="0" w:firstLine="0"/>
              <w:jc w:val="center"/>
              <w:rPr>
                <w:rFonts w:cs="Tahoma"/>
                <w:szCs w:val="24"/>
              </w:rPr>
            </w:pPr>
            <w:r>
              <w:rPr>
                <w:rFonts w:cs="Tahoma"/>
                <w:szCs w:val="24"/>
              </w:rPr>
              <w:t>Slide</w:t>
            </w:r>
          </w:p>
        </w:tc>
      </w:tr>
      <w:tr w:rsidR="0052369F" w14:paraId="671FAE29" w14:textId="69E5A68A" w:rsidTr="0058348F">
        <w:tc>
          <w:tcPr>
            <w:tcW w:w="603" w:type="dxa"/>
          </w:tcPr>
          <w:p w14:paraId="460379D4" w14:textId="44615B4A" w:rsidR="0052369F" w:rsidRDefault="0052369F" w:rsidP="00985F7E">
            <w:pPr>
              <w:tabs>
                <w:tab w:val="left" w:pos="4050"/>
              </w:tabs>
              <w:spacing w:line="276" w:lineRule="auto"/>
              <w:ind w:left="0" w:firstLine="0"/>
              <w:rPr>
                <w:rFonts w:cs="Tahoma"/>
                <w:szCs w:val="24"/>
              </w:rPr>
            </w:pPr>
            <w:r>
              <w:rPr>
                <w:rFonts w:cs="Tahoma"/>
                <w:szCs w:val="24"/>
              </w:rPr>
              <w:t>I</w:t>
            </w:r>
          </w:p>
        </w:tc>
        <w:tc>
          <w:tcPr>
            <w:tcW w:w="6412" w:type="dxa"/>
          </w:tcPr>
          <w:p w14:paraId="29414060" w14:textId="77777777" w:rsidR="0052369F" w:rsidRDefault="0052369F" w:rsidP="00985F7E">
            <w:pPr>
              <w:tabs>
                <w:tab w:val="left" w:pos="4050"/>
              </w:tabs>
              <w:spacing w:line="276" w:lineRule="auto"/>
              <w:ind w:left="0" w:firstLine="0"/>
              <w:rPr>
                <w:rFonts w:cs="Tahoma"/>
                <w:szCs w:val="24"/>
                <w:lang w:val="vi-VN"/>
              </w:rPr>
            </w:pPr>
            <w:r>
              <w:rPr>
                <w:rFonts w:cs="Tahoma"/>
                <w:szCs w:val="24"/>
              </w:rPr>
              <w:t>Hơi</w:t>
            </w:r>
            <w:r>
              <w:rPr>
                <w:rFonts w:cs="Tahoma"/>
                <w:szCs w:val="24"/>
                <w:lang w:val="vi-VN"/>
              </w:rPr>
              <w:t xml:space="preserve"> lẫn lộn, hưng phấn / ức chế</w:t>
            </w:r>
          </w:p>
          <w:p w14:paraId="74931356" w14:textId="77777777" w:rsidR="0052369F" w:rsidRDefault="0052369F" w:rsidP="00985F7E">
            <w:pPr>
              <w:tabs>
                <w:tab w:val="left" w:pos="4050"/>
              </w:tabs>
              <w:spacing w:line="276" w:lineRule="auto"/>
              <w:ind w:left="0" w:firstLine="0"/>
              <w:rPr>
                <w:rFonts w:cs="Tahoma"/>
                <w:szCs w:val="24"/>
                <w:lang w:val="vi-VN"/>
              </w:rPr>
            </w:pPr>
            <w:r>
              <w:rPr>
                <w:rFonts w:cs="Tahoma"/>
                <w:szCs w:val="24"/>
                <w:lang w:val="vi-VN"/>
              </w:rPr>
              <w:t>Dấu run vẫy</w:t>
            </w:r>
          </w:p>
          <w:p w14:paraId="23309A8F" w14:textId="77777777" w:rsidR="0052369F" w:rsidRDefault="0052369F" w:rsidP="00985F7E">
            <w:pPr>
              <w:tabs>
                <w:tab w:val="left" w:pos="4050"/>
              </w:tabs>
              <w:spacing w:line="276" w:lineRule="auto"/>
              <w:ind w:left="0" w:firstLine="0"/>
              <w:rPr>
                <w:rFonts w:cs="Tahoma"/>
                <w:szCs w:val="24"/>
                <w:lang w:val="vi-VN"/>
              </w:rPr>
            </w:pPr>
            <w:r>
              <w:rPr>
                <w:rFonts w:cs="Tahoma"/>
                <w:szCs w:val="24"/>
                <w:lang w:val="vi-VN"/>
              </w:rPr>
              <w:t>Khoảng thời gian chú ý bị rút ngắn</w:t>
            </w:r>
          </w:p>
          <w:p w14:paraId="57BDE806" w14:textId="77777777" w:rsidR="0052369F" w:rsidRDefault="0052369F" w:rsidP="00985F7E">
            <w:pPr>
              <w:tabs>
                <w:tab w:val="left" w:pos="4050"/>
              </w:tabs>
              <w:spacing w:line="276" w:lineRule="auto"/>
              <w:ind w:left="0" w:firstLine="0"/>
              <w:rPr>
                <w:rFonts w:cs="Tahoma"/>
                <w:szCs w:val="24"/>
                <w:lang w:val="vi-VN"/>
              </w:rPr>
            </w:pPr>
            <w:r w:rsidRPr="00BE3779">
              <w:rPr>
                <w:rFonts w:cs="Tahoma"/>
                <w:szCs w:val="24"/>
                <w:highlight w:val="yellow"/>
                <w:lang w:val="vi-VN"/>
              </w:rPr>
              <w:t>Chu kỳ ngủ ngày đêm bị rút ngắn</w:t>
            </w:r>
          </w:p>
          <w:p w14:paraId="0E658157" w14:textId="5CE97384" w:rsidR="0052369F" w:rsidRPr="003A4BBB" w:rsidRDefault="0052369F" w:rsidP="00985F7E">
            <w:pPr>
              <w:tabs>
                <w:tab w:val="left" w:pos="4050"/>
              </w:tabs>
              <w:spacing w:line="276" w:lineRule="auto"/>
              <w:ind w:left="0" w:firstLine="0"/>
              <w:rPr>
                <w:rFonts w:cs="Tahoma"/>
                <w:szCs w:val="24"/>
                <w:lang w:val="vi-VN"/>
              </w:rPr>
            </w:pPr>
            <w:r>
              <w:rPr>
                <w:rFonts w:cs="Tahoma"/>
                <w:szCs w:val="24"/>
                <w:lang w:val="vi-VN"/>
              </w:rPr>
              <w:t>Thử nghiệm đo khả năng tâm thần giảm</w:t>
            </w:r>
          </w:p>
        </w:tc>
        <w:tc>
          <w:tcPr>
            <w:tcW w:w="3690" w:type="dxa"/>
          </w:tcPr>
          <w:p w14:paraId="75C146E6" w14:textId="77777777" w:rsidR="0052369F" w:rsidRDefault="0052369F" w:rsidP="00985F7E">
            <w:pPr>
              <w:tabs>
                <w:tab w:val="left" w:pos="4050"/>
              </w:tabs>
              <w:spacing w:line="276" w:lineRule="auto"/>
              <w:ind w:left="0" w:firstLine="0"/>
              <w:rPr>
                <w:rFonts w:cs="Tahoma"/>
                <w:szCs w:val="24"/>
              </w:rPr>
            </w:pPr>
            <w:r w:rsidRPr="0052369F">
              <w:rPr>
                <w:rFonts w:cs="Tahoma"/>
                <w:color w:val="C00000"/>
                <w:szCs w:val="24"/>
              </w:rPr>
              <w:t>thay đổi chu kì ngủ</w:t>
            </w:r>
            <w:r w:rsidRPr="0052369F">
              <w:rPr>
                <w:rFonts w:cs="Tahoma"/>
                <w:szCs w:val="24"/>
              </w:rPr>
              <w:t xml:space="preserve">, hơi lú lẫn, </w:t>
            </w:r>
          </w:p>
          <w:p w14:paraId="2A32E4E2" w14:textId="6C4031BE" w:rsidR="0052369F" w:rsidRDefault="0052369F" w:rsidP="00985F7E">
            <w:pPr>
              <w:tabs>
                <w:tab w:val="left" w:pos="4050"/>
              </w:tabs>
              <w:spacing w:line="276" w:lineRule="auto"/>
              <w:ind w:left="0" w:firstLine="0"/>
              <w:rPr>
                <w:rFonts w:cs="Tahoma"/>
                <w:szCs w:val="24"/>
              </w:rPr>
            </w:pPr>
            <w:r w:rsidRPr="0052369F">
              <w:rPr>
                <w:rFonts w:cs="Tahoma"/>
                <w:szCs w:val="24"/>
              </w:rPr>
              <w:t>dễ bị kích</w:t>
            </w:r>
            <w:r>
              <w:rPr>
                <w:rFonts w:cs="Tahoma"/>
                <w:szCs w:val="24"/>
                <w:lang w:val="vi-VN"/>
              </w:rPr>
              <w:t xml:space="preserve"> </w:t>
            </w:r>
            <w:r w:rsidRPr="0052369F">
              <w:rPr>
                <w:rFonts w:cs="Tahoma"/>
                <w:szCs w:val="24"/>
              </w:rPr>
              <w:t xml:space="preserve">thích, </w:t>
            </w:r>
            <w:r w:rsidRPr="0052369F">
              <w:rPr>
                <w:rFonts w:cs="Tahoma"/>
                <w:szCs w:val="24"/>
                <w:highlight w:val="yellow"/>
              </w:rPr>
              <w:t>run vẫy</w:t>
            </w:r>
          </w:p>
        </w:tc>
      </w:tr>
      <w:tr w:rsidR="0052369F" w14:paraId="795E9C59" w14:textId="78E349D0" w:rsidTr="0058348F">
        <w:tc>
          <w:tcPr>
            <w:tcW w:w="603" w:type="dxa"/>
          </w:tcPr>
          <w:p w14:paraId="456946A4" w14:textId="0D958525" w:rsidR="0052369F" w:rsidRDefault="0052369F" w:rsidP="00985F7E">
            <w:pPr>
              <w:tabs>
                <w:tab w:val="left" w:pos="4050"/>
              </w:tabs>
              <w:spacing w:line="276" w:lineRule="auto"/>
              <w:ind w:left="0" w:firstLine="0"/>
              <w:rPr>
                <w:rFonts w:cs="Tahoma"/>
                <w:szCs w:val="24"/>
              </w:rPr>
            </w:pPr>
            <w:r>
              <w:rPr>
                <w:rFonts w:cs="Tahoma"/>
                <w:szCs w:val="24"/>
              </w:rPr>
              <w:t>II</w:t>
            </w:r>
          </w:p>
        </w:tc>
        <w:tc>
          <w:tcPr>
            <w:tcW w:w="6412" w:type="dxa"/>
          </w:tcPr>
          <w:p w14:paraId="27A0E201" w14:textId="77777777" w:rsidR="0052369F" w:rsidRDefault="0052369F" w:rsidP="00985F7E">
            <w:pPr>
              <w:tabs>
                <w:tab w:val="left" w:pos="4050"/>
              </w:tabs>
              <w:spacing w:line="276" w:lineRule="auto"/>
              <w:ind w:left="0" w:firstLine="0"/>
              <w:rPr>
                <w:rFonts w:cs="Tahoma"/>
                <w:szCs w:val="24"/>
                <w:lang w:val="vi-VN"/>
              </w:rPr>
            </w:pPr>
            <w:r w:rsidRPr="00BE3779">
              <w:rPr>
                <w:rFonts w:cs="Tahoma"/>
                <w:szCs w:val="24"/>
                <w:highlight w:val="yellow"/>
              </w:rPr>
              <w:t>Buồn</w:t>
            </w:r>
            <w:r w:rsidRPr="00BE3779">
              <w:rPr>
                <w:rFonts w:cs="Tahoma"/>
                <w:szCs w:val="24"/>
                <w:highlight w:val="yellow"/>
                <w:lang w:val="vi-VN"/>
              </w:rPr>
              <w:t xml:space="preserve"> ngủ, lừ đừ</w:t>
            </w:r>
          </w:p>
          <w:p w14:paraId="3480768D" w14:textId="209E05D7" w:rsidR="0052369F" w:rsidRDefault="0052369F" w:rsidP="00985F7E">
            <w:pPr>
              <w:tabs>
                <w:tab w:val="left" w:pos="4050"/>
              </w:tabs>
              <w:spacing w:line="276" w:lineRule="auto"/>
              <w:ind w:left="0" w:firstLine="0"/>
              <w:rPr>
                <w:rFonts w:cs="Tahoma"/>
                <w:szCs w:val="24"/>
                <w:lang w:val="vi-VN"/>
              </w:rPr>
            </w:pPr>
            <w:r>
              <w:rPr>
                <w:rFonts w:cs="Tahoma"/>
                <w:szCs w:val="24"/>
                <w:lang w:val="vi-VN"/>
              </w:rPr>
              <w:t>Thay đổi nhân cách rõ, Thái độ ko thích ứng</w:t>
            </w:r>
          </w:p>
          <w:p w14:paraId="190D2EB8" w14:textId="77777777" w:rsidR="0052369F" w:rsidRDefault="0052369F" w:rsidP="00985F7E">
            <w:pPr>
              <w:tabs>
                <w:tab w:val="left" w:pos="4050"/>
              </w:tabs>
              <w:spacing w:line="276" w:lineRule="auto"/>
              <w:ind w:left="0" w:firstLine="0"/>
              <w:rPr>
                <w:rFonts w:cs="Tahoma"/>
                <w:szCs w:val="24"/>
                <w:lang w:val="vi-VN"/>
              </w:rPr>
            </w:pPr>
            <w:r w:rsidRPr="00BE3779">
              <w:rPr>
                <w:rFonts w:cs="Tahoma"/>
                <w:szCs w:val="24"/>
                <w:highlight w:val="yellow"/>
                <w:lang w:val="vi-VN"/>
              </w:rPr>
              <w:t>RL định hướng</w:t>
            </w:r>
            <w:r>
              <w:rPr>
                <w:rFonts w:cs="Tahoma"/>
                <w:szCs w:val="24"/>
                <w:lang w:val="vi-VN"/>
              </w:rPr>
              <w:t xml:space="preserve"> thời gian ± ko gian </w:t>
            </w:r>
            <w:r w:rsidRPr="00BE3779">
              <w:rPr>
                <w:rFonts w:cs="Tahoma"/>
                <w:szCs w:val="24"/>
                <w:highlight w:val="yellow"/>
                <w:lang w:val="vi-VN"/>
              </w:rPr>
              <w:t>từng cơn</w:t>
            </w:r>
          </w:p>
          <w:p w14:paraId="6C2758F5" w14:textId="77777777" w:rsidR="0052369F" w:rsidRPr="00030BAE" w:rsidRDefault="0052369F" w:rsidP="00985F7E">
            <w:pPr>
              <w:tabs>
                <w:tab w:val="left" w:pos="4050"/>
              </w:tabs>
              <w:spacing w:line="276" w:lineRule="auto"/>
              <w:ind w:left="0" w:firstLine="0"/>
              <w:rPr>
                <w:rFonts w:cs="Tahoma"/>
                <w:b/>
                <w:bCs/>
                <w:color w:val="C00000"/>
                <w:szCs w:val="24"/>
                <w:lang w:val="vi-VN"/>
              </w:rPr>
            </w:pPr>
            <w:r w:rsidRPr="00030BAE">
              <w:rPr>
                <w:rFonts w:cs="Tahoma"/>
                <w:b/>
                <w:bCs/>
                <w:color w:val="C00000"/>
                <w:szCs w:val="24"/>
                <w:lang w:val="vi-VN"/>
              </w:rPr>
              <w:t>Mất kiểm soát cơ vòng</w:t>
            </w:r>
          </w:p>
          <w:p w14:paraId="72C7E30F" w14:textId="0858C56D" w:rsidR="0052369F" w:rsidRPr="003A4BBB" w:rsidRDefault="0052369F" w:rsidP="00985F7E">
            <w:pPr>
              <w:tabs>
                <w:tab w:val="left" w:pos="4050"/>
              </w:tabs>
              <w:spacing w:line="276" w:lineRule="auto"/>
              <w:ind w:left="0" w:firstLine="0"/>
              <w:rPr>
                <w:rFonts w:cs="Tahoma"/>
                <w:szCs w:val="24"/>
                <w:lang w:val="vi-VN"/>
              </w:rPr>
            </w:pPr>
            <w:r>
              <w:rPr>
                <w:rFonts w:cs="Tahoma"/>
                <w:szCs w:val="24"/>
                <w:lang w:val="vi-VN"/>
              </w:rPr>
              <w:t>Thử nghiệm đo khả năng tâm thần giảm rõ</w:t>
            </w:r>
          </w:p>
        </w:tc>
        <w:tc>
          <w:tcPr>
            <w:tcW w:w="3690" w:type="dxa"/>
          </w:tcPr>
          <w:p w14:paraId="39437730" w14:textId="77777777" w:rsidR="0052369F" w:rsidRDefault="0052369F" w:rsidP="00985F7E">
            <w:pPr>
              <w:tabs>
                <w:tab w:val="left" w:pos="4050"/>
              </w:tabs>
              <w:spacing w:line="276" w:lineRule="auto"/>
              <w:ind w:left="0" w:firstLine="0"/>
              <w:rPr>
                <w:rFonts w:cs="Tahoma"/>
                <w:szCs w:val="24"/>
              </w:rPr>
            </w:pPr>
            <w:r w:rsidRPr="0052369F">
              <w:rPr>
                <w:rFonts w:cs="Tahoma"/>
                <w:color w:val="C00000"/>
                <w:szCs w:val="24"/>
              </w:rPr>
              <w:t>ngủ lịm, mất định hướng</w:t>
            </w:r>
            <w:r w:rsidRPr="0052369F">
              <w:rPr>
                <w:rFonts w:cs="Tahoma"/>
                <w:szCs w:val="24"/>
              </w:rPr>
              <w:t xml:space="preserve">, </w:t>
            </w:r>
          </w:p>
          <w:p w14:paraId="4293986A" w14:textId="0C4B2126" w:rsidR="0052369F" w:rsidRPr="00BE3779" w:rsidRDefault="0052369F" w:rsidP="00985F7E">
            <w:pPr>
              <w:tabs>
                <w:tab w:val="left" w:pos="4050"/>
              </w:tabs>
              <w:spacing w:line="276" w:lineRule="auto"/>
              <w:ind w:left="0" w:firstLine="0"/>
              <w:rPr>
                <w:rFonts w:cs="Tahoma"/>
                <w:szCs w:val="24"/>
                <w:highlight w:val="yellow"/>
              </w:rPr>
            </w:pPr>
            <w:r w:rsidRPr="0052369F">
              <w:rPr>
                <w:rFonts w:cs="Tahoma"/>
                <w:szCs w:val="24"/>
              </w:rPr>
              <w:t>thái độ bất</w:t>
            </w:r>
            <w:r>
              <w:rPr>
                <w:rFonts w:cs="Tahoma"/>
                <w:szCs w:val="24"/>
                <w:lang w:val="vi-VN"/>
              </w:rPr>
              <w:t xml:space="preserve"> </w:t>
            </w:r>
            <w:r w:rsidRPr="0052369F">
              <w:rPr>
                <w:rFonts w:cs="Tahoma"/>
                <w:szCs w:val="24"/>
              </w:rPr>
              <w:t>thường, run vẫy</w:t>
            </w:r>
          </w:p>
        </w:tc>
      </w:tr>
      <w:tr w:rsidR="0052369F" w14:paraId="0DBF2D91" w14:textId="135FD150" w:rsidTr="0058348F">
        <w:tc>
          <w:tcPr>
            <w:tcW w:w="603" w:type="dxa"/>
          </w:tcPr>
          <w:p w14:paraId="3DA103BC" w14:textId="1CD801F1" w:rsidR="0052369F" w:rsidRDefault="0052369F" w:rsidP="00985F7E">
            <w:pPr>
              <w:tabs>
                <w:tab w:val="left" w:pos="4050"/>
              </w:tabs>
              <w:spacing w:line="276" w:lineRule="auto"/>
              <w:ind w:left="0" w:firstLine="0"/>
              <w:rPr>
                <w:rFonts w:cs="Tahoma"/>
                <w:szCs w:val="24"/>
              </w:rPr>
            </w:pPr>
            <w:r>
              <w:rPr>
                <w:rFonts w:cs="Tahoma"/>
                <w:szCs w:val="24"/>
              </w:rPr>
              <w:t>III</w:t>
            </w:r>
          </w:p>
        </w:tc>
        <w:tc>
          <w:tcPr>
            <w:tcW w:w="6412" w:type="dxa"/>
          </w:tcPr>
          <w:p w14:paraId="3882DA46" w14:textId="138AA574" w:rsidR="0052369F" w:rsidRPr="00D26416" w:rsidRDefault="0052369F" w:rsidP="00985F7E">
            <w:pPr>
              <w:tabs>
                <w:tab w:val="left" w:pos="4050"/>
              </w:tabs>
              <w:spacing w:line="276" w:lineRule="auto"/>
              <w:ind w:left="0" w:firstLine="0"/>
              <w:rPr>
                <w:rFonts w:cs="Tahoma"/>
                <w:b/>
                <w:bCs/>
                <w:i/>
                <w:iCs/>
                <w:color w:val="C00000"/>
                <w:szCs w:val="24"/>
                <w:lang w:val="vi-VN"/>
              </w:rPr>
            </w:pPr>
            <w:r w:rsidRPr="00BE3779">
              <w:rPr>
                <w:rFonts w:cs="Tahoma"/>
                <w:szCs w:val="24"/>
                <w:highlight w:val="yellow"/>
              </w:rPr>
              <w:t>Ngủ</w:t>
            </w:r>
            <w:r w:rsidRPr="00BE3779">
              <w:rPr>
                <w:rFonts w:cs="Tahoma"/>
                <w:szCs w:val="24"/>
                <w:highlight w:val="yellow"/>
                <w:lang w:val="vi-VN"/>
              </w:rPr>
              <w:t xml:space="preserve"> ngà, sững sờ, lú lẫn rõ</w:t>
            </w:r>
            <w:r>
              <w:rPr>
                <w:rFonts w:cs="Tahoma"/>
                <w:szCs w:val="24"/>
                <w:lang w:val="vi-VN"/>
              </w:rPr>
              <w:t xml:space="preserve">, </w:t>
            </w:r>
            <w:r w:rsidRPr="00D26416">
              <w:rPr>
                <w:rFonts w:cs="Tahoma"/>
                <w:b/>
                <w:bCs/>
                <w:i/>
                <w:iCs/>
                <w:color w:val="C00000"/>
                <w:szCs w:val="24"/>
                <w:lang w:val="vi-VN"/>
              </w:rPr>
              <w:t xml:space="preserve">loạn vận ngôn </w:t>
            </w:r>
          </w:p>
          <w:p w14:paraId="76893027" w14:textId="10EAF204" w:rsidR="0052369F" w:rsidRDefault="0052369F" w:rsidP="00985F7E">
            <w:pPr>
              <w:tabs>
                <w:tab w:val="left" w:pos="4050"/>
              </w:tabs>
              <w:spacing w:line="276" w:lineRule="auto"/>
              <w:ind w:left="0" w:firstLine="0"/>
              <w:rPr>
                <w:rFonts w:cs="Tahoma"/>
                <w:szCs w:val="24"/>
                <w:lang w:val="vi-VN"/>
              </w:rPr>
            </w:pPr>
            <w:r w:rsidRPr="00BE3779">
              <w:rPr>
                <w:rFonts w:cs="Tahoma"/>
                <w:szCs w:val="24"/>
                <w:highlight w:val="yellow"/>
                <w:lang w:val="vi-VN"/>
              </w:rPr>
              <w:t>RL định hướng thời gian ± ko gian kéo dài</w:t>
            </w:r>
          </w:p>
          <w:p w14:paraId="20532CBE" w14:textId="1C1F31A4" w:rsidR="0052369F" w:rsidRPr="0058348F" w:rsidRDefault="0052369F" w:rsidP="00985F7E">
            <w:pPr>
              <w:tabs>
                <w:tab w:val="left" w:pos="4050"/>
              </w:tabs>
              <w:spacing w:line="276" w:lineRule="auto"/>
              <w:ind w:left="0" w:firstLine="0"/>
              <w:rPr>
                <w:rFonts w:cs="Tahoma"/>
                <w:i/>
                <w:iCs/>
                <w:color w:val="00B050"/>
                <w:sz w:val="22"/>
                <w:lang w:val="vi-VN"/>
              </w:rPr>
            </w:pPr>
            <w:r w:rsidRPr="0058348F">
              <w:rPr>
                <w:rFonts w:ascii="Times New Roman" w:hAnsi="Times New Roman" w:cs="Times New Roman"/>
                <w:i/>
                <w:iCs/>
                <w:color w:val="00B050"/>
                <w:szCs w:val="24"/>
              </w:rPr>
              <w:t xml:space="preserve">hung hăng </w:t>
            </w:r>
            <w:r w:rsidRPr="0058348F">
              <w:rPr>
                <w:rFonts w:ascii="Times New Roman" w:hAnsi="Times New Roman" w:cs="Times New Roman"/>
                <w:i/>
                <w:iCs/>
                <w:color w:val="00B050"/>
                <w:szCs w:val="24"/>
              </w:rPr>
              <w:sym w:font="Wingdings" w:char="F0E0"/>
            </w:r>
            <w:r w:rsidRPr="0058348F">
              <w:rPr>
                <w:rFonts w:ascii="Times New Roman" w:hAnsi="Times New Roman" w:cs="Times New Roman"/>
                <w:i/>
                <w:iCs/>
                <w:color w:val="00B050"/>
                <w:szCs w:val="24"/>
              </w:rPr>
              <w:t xml:space="preserve"> cấp cứu, GĐ này cần </w:t>
            </w:r>
            <w:r w:rsidR="0058348F">
              <w:rPr>
                <w:rFonts w:ascii="Times New Roman" w:hAnsi="Times New Roman" w:cs="Times New Roman"/>
                <w:i/>
                <w:iCs/>
                <w:color w:val="00B050"/>
                <w:szCs w:val="24"/>
              </w:rPr>
              <w:t>pb</w:t>
            </w:r>
            <w:r w:rsidR="0058348F">
              <w:rPr>
                <w:rFonts w:ascii="Times New Roman" w:hAnsi="Times New Roman" w:cs="Times New Roman"/>
                <w:i/>
                <w:iCs/>
                <w:color w:val="00B050"/>
                <w:szCs w:val="24"/>
                <w:lang w:val="vi-VN"/>
              </w:rPr>
              <w:t xml:space="preserve"> </w:t>
            </w:r>
            <w:r w:rsidRPr="0058348F">
              <w:rPr>
                <w:rFonts w:ascii="Times New Roman" w:hAnsi="Times New Roman" w:cs="Times New Roman"/>
                <w:i/>
                <w:iCs/>
                <w:color w:val="00B050"/>
                <w:szCs w:val="24"/>
              </w:rPr>
              <w:t>với cơn sảng rượu</w:t>
            </w:r>
          </w:p>
          <w:p w14:paraId="65191172" w14:textId="2CA6D45D" w:rsidR="0052369F" w:rsidRPr="003A4BBB" w:rsidRDefault="0052369F" w:rsidP="00985F7E">
            <w:pPr>
              <w:tabs>
                <w:tab w:val="left" w:pos="4050"/>
              </w:tabs>
              <w:spacing w:line="276" w:lineRule="auto"/>
              <w:ind w:left="0" w:firstLine="0"/>
              <w:rPr>
                <w:rFonts w:cs="Tahoma"/>
                <w:szCs w:val="24"/>
                <w:lang w:val="vi-VN"/>
              </w:rPr>
            </w:pPr>
            <w:r>
              <w:rPr>
                <w:rFonts w:cs="Tahoma"/>
                <w:szCs w:val="24"/>
                <w:lang w:val="vi-VN"/>
              </w:rPr>
              <w:t>Thử nghiệm đo khả năng tâm thần (-)</w:t>
            </w:r>
          </w:p>
        </w:tc>
        <w:tc>
          <w:tcPr>
            <w:tcW w:w="3690" w:type="dxa"/>
          </w:tcPr>
          <w:p w14:paraId="632D3B81" w14:textId="77777777" w:rsidR="0052369F" w:rsidRDefault="0052369F" w:rsidP="00985F7E">
            <w:pPr>
              <w:tabs>
                <w:tab w:val="left" w:pos="4050"/>
              </w:tabs>
              <w:spacing w:line="276" w:lineRule="auto"/>
              <w:ind w:left="0" w:firstLine="0"/>
              <w:rPr>
                <w:rFonts w:cs="Tahoma"/>
                <w:szCs w:val="24"/>
              </w:rPr>
            </w:pPr>
            <w:r w:rsidRPr="0052369F">
              <w:rPr>
                <w:rFonts w:cs="Tahoma"/>
                <w:color w:val="C00000"/>
                <w:szCs w:val="24"/>
              </w:rPr>
              <w:t xml:space="preserve">lơ mơ, lú lẫn nặng, </w:t>
            </w:r>
            <w:r w:rsidRPr="0058348F">
              <w:rPr>
                <w:rFonts w:cs="Tahoma"/>
                <w:b/>
                <w:bCs/>
                <w:color w:val="C00000"/>
                <w:szCs w:val="24"/>
              </w:rPr>
              <w:t>hung hăng</w:t>
            </w:r>
            <w:r w:rsidRPr="0052369F">
              <w:rPr>
                <w:rFonts w:cs="Tahoma"/>
                <w:szCs w:val="24"/>
              </w:rPr>
              <w:t xml:space="preserve">, </w:t>
            </w:r>
          </w:p>
          <w:p w14:paraId="5DEDB032" w14:textId="12C9CF95" w:rsidR="0052369F" w:rsidRPr="00BE3779" w:rsidRDefault="0052369F" w:rsidP="00985F7E">
            <w:pPr>
              <w:tabs>
                <w:tab w:val="left" w:pos="4050"/>
              </w:tabs>
              <w:spacing w:line="276" w:lineRule="auto"/>
              <w:ind w:left="0" w:firstLine="0"/>
              <w:rPr>
                <w:rFonts w:cs="Tahoma"/>
                <w:szCs w:val="24"/>
                <w:highlight w:val="yellow"/>
              </w:rPr>
            </w:pPr>
            <w:r w:rsidRPr="0052369F">
              <w:rPr>
                <w:rFonts w:cs="Tahoma"/>
                <w:szCs w:val="24"/>
              </w:rPr>
              <w:t>run vẫy</w:t>
            </w:r>
          </w:p>
        </w:tc>
      </w:tr>
      <w:tr w:rsidR="0052369F" w14:paraId="386AEFB6" w14:textId="54DD21C9" w:rsidTr="0058348F">
        <w:tc>
          <w:tcPr>
            <w:tcW w:w="603" w:type="dxa"/>
          </w:tcPr>
          <w:p w14:paraId="7A43BD68" w14:textId="723D57BF" w:rsidR="0052369F" w:rsidRDefault="0052369F" w:rsidP="00985F7E">
            <w:pPr>
              <w:tabs>
                <w:tab w:val="left" w:pos="4050"/>
              </w:tabs>
              <w:spacing w:line="276" w:lineRule="auto"/>
              <w:ind w:left="0" w:firstLine="0"/>
              <w:rPr>
                <w:rFonts w:cs="Tahoma"/>
                <w:szCs w:val="24"/>
              </w:rPr>
            </w:pPr>
            <w:r>
              <w:rPr>
                <w:rFonts w:cs="Tahoma"/>
                <w:szCs w:val="24"/>
              </w:rPr>
              <w:t>IV</w:t>
            </w:r>
          </w:p>
        </w:tc>
        <w:tc>
          <w:tcPr>
            <w:tcW w:w="6412" w:type="dxa"/>
          </w:tcPr>
          <w:p w14:paraId="4055B077" w14:textId="77777777" w:rsidR="0052369F" w:rsidRDefault="0052369F" w:rsidP="00985F7E">
            <w:pPr>
              <w:tabs>
                <w:tab w:val="left" w:pos="4050"/>
              </w:tabs>
              <w:spacing w:line="276" w:lineRule="auto"/>
              <w:ind w:left="0" w:firstLine="0"/>
              <w:rPr>
                <w:rFonts w:cs="Tahoma"/>
                <w:szCs w:val="24"/>
                <w:lang w:val="vi-VN"/>
              </w:rPr>
            </w:pPr>
            <w:r w:rsidRPr="00BE3779">
              <w:rPr>
                <w:rFonts w:cs="Tahoma"/>
                <w:szCs w:val="24"/>
                <w:highlight w:val="yellow"/>
              </w:rPr>
              <w:t>Hôn</w:t>
            </w:r>
            <w:r w:rsidRPr="00BE3779">
              <w:rPr>
                <w:rFonts w:cs="Tahoma"/>
                <w:szCs w:val="24"/>
                <w:highlight w:val="yellow"/>
                <w:lang w:val="vi-VN"/>
              </w:rPr>
              <w:t xml:space="preserve"> mê</w:t>
            </w:r>
            <w:r>
              <w:rPr>
                <w:rFonts w:cs="Tahoma"/>
                <w:szCs w:val="24"/>
                <w:lang w:val="vi-VN"/>
              </w:rPr>
              <w:t xml:space="preserve"> có (IVa) hoặc ko (IVb) đáp ứng với kích thích đau</w:t>
            </w:r>
          </w:p>
          <w:p w14:paraId="7A3BBF14" w14:textId="77777777" w:rsidR="0052369F" w:rsidRDefault="0052369F" w:rsidP="00985F7E">
            <w:pPr>
              <w:tabs>
                <w:tab w:val="left" w:pos="4050"/>
              </w:tabs>
              <w:spacing w:line="276" w:lineRule="auto"/>
              <w:ind w:left="0" w:firstLine="0"/>
              <w:rPr>
                <w:rFonts w:cs="Tahoma"/>
                <w:szCs w:val="24"/>
                <w:lang w:val="vi-VN"/>
              </w:rPr>
            </w:pPr>
            <w:r>
              <w:rPr>
                <w:rFonts w:cs="Tahoma"/>
                <w:szCs w:val="24"/>
                <w:lang w:val="vi-VN"/>
              </w:rPr>
              <w:t>Dấu ngoại tháp, co giật cơ (±)</w:t>
            </w:r>
          </w:p>
          <w:p w14:paraId="13C645A8" w14:textId="4980282D" w:rsidR="0052369F" w:rsidRPr="003A4BBB" w:rsidRDefault="0052369F" w:rsidP="00985F7E">
            <w:pPr>
              <w:tabs>
                <w:tab w:val="left" w:pos="4050"/>
              </w:tabs>
              <w:spacing w:line="276" w:lineRule="auto"/>
              <w:ind w:left="0" w:firstLine="0"/>
              <w:rPr>
                <w:rFonts w:cs="Tahoma"/>
                <w:szCs w:val="24"/>
                <w:lang w:val="vi-VN"/>
              </w:rPr>
            </w:pPr>
            <w:r w:rsidRPr="00752584">
              <w:rPr>
                <w:rFonts w:cs="Tahoma"/>
                <w:szCs w:val="24"/>
                <w:lang w:val="vi-VN"/>
              </w:rPr>
              <w:t xml:space="preserve">Có thở nhanh nông do toan </w:t>
            </w:r>
            <w:r>
              <w:rPr>
                <w:rFonts w:cs="Tahoma"/>
                <w:szCs w:val="24"/>
                <w:lang w:val="vi-VN"/>
              </w:rPr>
              <w:t>CH</w:t>
            </w:r>
            <w:r w:rsidRPr="00752584">
              <w:rPr>
                <w:rFonts w:cs="Tahoma"/>
                <w:szCs w:val="24"/>
                <w:lang w:val="vi-VN"/>
              </w:rPr>
              <w:t xml:space="preserve">, </w:t>
            </w:r>
            <w:r w:rsidRPr="004D19BA">
              <w:rPr>
                <w:rFonts w:cs="Tahoma"/>
                <w:szCs w:val="24"/>
                <w:highlight w:val="yellow"/>
                <w:lang w:val="vi-VN"/>
              </w:rPr>
              <w:t xml:space="preserve">hơi thở mùi </w:t>
            </w:r>
            <w:r>
              <w:rPr>
                <w:rFonts w:cs="Tahoma"/>
                <w:szCs w:val="24"/>
                <w:highlight w:val="yellow"/>
                <w:lang w:val="vi-VN"/>
              </w:rPr>
              <w:t>gan</w:t>
            </w:r>
          </w:p>
        </w:tc>
        <w:tc>
          <w:tcPr>
            <w:tcW w:w="3690" w:type="dxa"/>
          </w:tcPr>
          <w:p w14:paraId="4266043D" w14:textId="4714865E" w:rsidR="0052369F" w:rsidRPr="0052369F" w:rsidRDefault="0052369F" w:rsidP="00985F7E">
            <w:pPr>
              <w:tabs>
                <w:tab w:val="left" w:pos="4050"/>
              </w:tabs>
              <w:spacing w:line="276" w:lineRule="auto"/>
              <w:ind w:left="0" w:firstLine="0"/>
              <w:rPr>
                <w:rFonts w:cs="Tahoma"/>
                <w:szCs w:val="24"/>
                <w:highlight w:val="yellow"/>
                <w:lang w:val="vi-VN"/>
              </w:rPr>
            </w:pPr>
            <w:r>
              <w:rPr>
                <w:rFonts w:cs="Tahoma"/>
                <w:szCs w:val="24"/>
                <w:highlight w:val="yellow"/>
              </w:rPr>
              <w:t>Hôn</w:t>
            </w:r>
            <w:r>
              <w:rPr>
                <w:rFonts w:cs="Tahoma"/>
                <w:szCs w:val="24"/>
                <w:highlight w:val="yellow"/>
                <w:lang w:val="vi-VN"/>
              </w:rPr>
              <w:t xml:space="preserve"> mê</w:t>
            </w:r>
          </w:p>
        </w:tc>
      </w:tr>
    </w:tbl>
    <w:p w14:paraId="1C221E42" w14:textId="1CE19BE3" w:rsidR="007F3FD4" w:rsidRPr="007F3FD4" w:rsidRDefault="007F3FD4" w:rsidP="00C91CE4">
      <w:pPr>
        <w:pStyle w:val="ListParagraph"/>
        <w:numPr>
          <w:ilvl w:val="0"/>
          <w:numId w:val="62"/>
        </w:numPr>
        <w:tabs>
          <w:tab w:val="left" w:pos="4050"/>
        </w:tabs>
        <w:rPr>
          <w:rFonts w:cs="Tahoma"/>
          <w:b/>
          <w:szCs w:val="24"/>
        </w:rPr>
      </w:pPr>
      <w:r>
        <w:rPr>
          <w:rFonts w:cs="Tahoma"/>
          <w:b/>
          <w:szCs w:val="24"/>
        </w:rPr>
        <w:t>Yếu</w:t>
      </w:r>
      <w:r>
        <w:rPr>
          <w:rFonts w:cs="Tahoma"/>
          <w:b/>
          <w:szCs w:val="24"/>
          <w:lang w:val="vi-VN"/>
        </w:rPr>
        <w:t xml:space="preserve"> tố thúc đẩy: </w:t>
      </w:r>
      <w:r>
        <w:rPr>
          <w:rFonts w:cs="Tahoma"/>
          <w:bCs/>
          <w:szCs w:val="24"/>
          <w:lang w:val="vi-VN"/>
        </w:rPr>
        <w:t>phải đi tìm hết, ko có thì nói là do RL CN gan tiến triển</w:t>
      </w:r>
    </w:p>
    <w:p w14:paraId="7DD307A6" w14:textId="77777777" w:rsidR="007F3FD4" w:rsidRDefault="007F3FD4" w:rsidP="00C91CE4">
      <w:pPr>
        <w:pStyle w:val="ListParagraph"/>
        <w:numPr>
          <w:ilvl w:val="1"/>
          <w:numId w:val="231"/>
        </w:numPr>
        <w:tabs>
          <w:tab w:val="left" w:pos="4050"/>
        </w:tabs>
        <w:rPr>
          <w:rFonts w:cs="Tahoma"/>
          <w:bCs/>
          <w:szCs w:val="24"/>
        </w:rPr>
      </w:pPr>
      <w:r w:rsidRPr="007F3FD4">
        <w:rPr>
          <w:rFonts w:cs="Tahoma"/>
          <w:bCs/>
          <w:szCs w:val="24"/>
        </w:rPr>
        <w:t>Tăng urê huyết</w:t>
      </w:r>
    </w:p>
    <w:p w14:paraId="0220B70D" w14:textId="5328A7A3" w:rsidR="007F3FD4" w:rsidRPr="00F63190" w:rsidRDefault="007F3FD4" w:rsidP="00C91CE4">
      <w:pPr>
        <w:pStyle w:val="ListParagraph"/>
        <w:numPr>
          <w:ilvl w:val="1"/>
          <w:numId w:val="231"/>
        </w:numPr>
        <w:tabs>
          <w:tab w:val="left" w:pos="4050"/>
        </w:tabs>
        <w:rPr>
          <w:rFonts w:cs="Tahoma"/>
          <w:bCs/>
          <w:color w:val="C00000"/>
          <w:szCs w:val="24"/>
        </w:rPr>
      </w:pPr>
      <w:r w:rsidRPr="00F63190">
        <w:rPr>
          <w:rFonts w:cs="Tahoma"/>
          <w:bCs/>
          <w:color w:val="C00000"/>
          <w:szCs w:val="24"/>
        </w:rPr>
        <w:t xml:space="preserve">Thuốc an thần, thuốc hướng tâm </w:t>
      </w:r>
      <w:r w:rsidR="00030BAE" w:rsidRPr="00F63190">
        <w:rPr>
          <w:rFonts w:cs="Tahoma"/>
          <w:bCs/>
          <w:color w:val="C00000"/>
          <w:szCs w:val="24"/>
        </w:rPr>
        <w:t>thần</w:t>
      </w:r>
      <w:r w:rsidR="00030BAE" w:rsidRPr="00F63190">
        <w:rPr>
          <w:rFonts w:cs="Tahoma"/>
          <w:bCs/>
          <w:color w:val="C00000"/>
          <w:szCs w:val="24"/>
          <w:lang w:val="vi-VN"/>
        </w:rPr>
        <w:t xml:space="preserve">, </w:t>
      </w:r>
      <w:r w:rsidRPr="00F63190">
        <w:rPr>
          <w:rFonts w:cs="Tahoma"/>
          <w:bCs/>
          <w:color w:val="C00000"/>
          <w:szCs w:val="24"/>
        </w:rPr>
        <w:t>Dẫn xuất á phiện</w:t>
      </w:r>
    </w:p>
    <w:p w14:paraId="31A91E7D" w14:textId="77777777" w:rsidR="007F3FD4" w:rsidRPr="00030BAE" w:rsidRDefault="007F3FD4" w:rsidP="00C91CE4">
      <w:pPr>
        <w:pStyle w:val="ListParagraph"/>
        <w:numPr>
          <w:ilvl w:val="1"/>
          <w:numId w:val="231"/>
        </w:numPr>
        <w:tabs>
          <w:tab w:val="left" w:pos="4050"/>
        </w:tabs>
        <w:rPr>
          <w:rFonts w:cs="Tahoma"/>
          <w:bCs/>
          <w:color w:val="C00000"/>
          <w:szCs w:val="24"/>
        </w:rPr>
      </w:pPr>
      <w:r w:rsidRPr="00030BAE">
        <w:rPr>
          <w:rFonts w:cs="Tahoma"/>
          <w:bCs/>
          <w:color w:val="C00000"/>
          <w:szCs w:val="24"/>
        </w:rPr>
        <w:t>Xuất huyết tiêu hóa</w:t>
      </w:r>
    </w:p>
    <w:p w14:paraId="75680EE6" w14:textId="01A1269A" w:rsidR="007F3FD4" w:rsidRPr="00983AC5" w:rsidRDefault="007F3FD4" w:rsidP="00C91CE4">
      <w:pPr>
        <w:pStyle w:val="ListParagraph"/>
        <w:numPr>
          <w:ilvl w:val="1"/>
          <w:numId w:val="231"/>
        </w:numPr>
        <w:tabs>
          <w:tab w:val="left" w:pos="4050"/>
        </w:tabs>
        <w:rPr>
          <w:rFonts w:cs="Tahoma"/>
          <w:bCs/>
          <w:color w:val="C00000"/>
          <w:szCs w:val="24"/>
        </w:rPr>
      </w:pPr>
      <w:r>
        <w:rPr>
          <w:rFonts w:cs="Tahoma"/>
          <w:bCs/>
          <w:szCs w:val="24"/>
        </w:rPr>
        <w:t>↓</w:t>
      </w:r>
      <w:r>
        <w:rPr>
          <w:rFonts w:cs="Tahoma"/>
          <w:bCs/>
          <w:szCs w:val="24"/>
          <w:lang w:val="vi-VN"/>
        </w:rPr>
        <w:t xml:space="preserve"> </w:t>
      </w:r>
      <w:r w:rsidRPr="007F3FD4">
        <w:rPr>
          <w:rFonts w:cs="Tahoma"/>
          <w:bCs/>
          <w:szCs w:val="24"/>
        </w:rPr>
        <w:t>kali máu &amp; kiềm máu (lợi tiểu, tiêu chảy)</w:t>
      </w:r>
      <w:r w:rsidR="00752584">
        <w:rPr>
          <w:rFonts w:cs="Tahoma"/>
          <w:bCs/>
          <w:szCs w:val="24"/>
          <w:lang w:val="vi-VN"/>
        </w:rPr>
        <w:t xml:space="preserve"> </w:t>
      </w:r>
      <w:r w:rsidR="00752584" w:rsidRPr="00983AC5">
        <w:rPr>
          <w:rFonts w:cs="Tahoma"/>
          <w:bCs/>
          <w:i/>
          <w:iCs/>
          <w:color w:val="C00000"/>
          <w:szCs w:val="24"/>
          <w:lang w:val="vi-VN"/>
        </w:rPr>
        <w:t>→Liệt ruột: VK tăng sinh →↑ sx NH3 →Thận tăng hấp thu NH</w:t>
      </w:r>
      <w:r w:rsidR="00752584" w:rsidRPr="00807D5D">
        <w:rPr>
          <w:rFonts w:cs="Tahoma"/>
          <w:bCs/>
          <w:i/>
          <w:iCs/>
          <w:color w:val="C00000"/>
          <w:szCs w:val="24"/>
          <w:vertAlign w:val="subscript"/>
          <w:lang w:val="vi-VN"/>
        </w:rPr>
        <w:t>3</w:t>
      </w:r>
      <w:r w:rsidR="00752584" w:rsidRPr="00983AC5">
        <w:rPr>
          <w:rFonts w:cs="Tahoma"/>
          <w:bCs/>
          <w:i/>
          <w:iCs/>
          <w:color w:val="C00000"/>
          <w:szCs w:val="24"/>
          <w:lang w:val="vi-VN"/>
        </w:rPr>
        <w:t xml:space="preserve"> →Gây kiềm máu, NH</w:t>
      </w:r>
      <w:r w:rsidR="00752584" w:rsidRPr="00030BAE">
        <w:rPr>
          <w:rFonts w:cs="Tahoma"/>
          <w:bCs/>
          <w:i/>
          <w:iCs/>
          <w:color w:val="C00000"/>
          <w:szCs w:val="24"/>
          <w:vertAlign w:val="subscript"/>
          <w:lang w:val="vi-VN"/>
        </w:rPr>
        <w:t>3</w:t>
      </w:r>
      <w:r w:rsidR="00752584" w:rsidRPr="00983AC5">
        <w:rPr>
          <w:rFonts w:cs="Tahoma"/>
          <w:bCs/>
          <w:i/>
          <w:iCs/>
          <w:color w:val="C00000"/>
          <w:szCs w:val="24"/>
          <w:lang w:val="vi-VN"/>
        </w:rPr>
        <w:t xml:space="preserve"> dễ xâm nhập qua hàng rào máu não</w:t>
      </w:r>
    </w:p>
    <w:p w14:paraId="22EBE96B" w14:textId="77777777" w:rsidR="007F3FD4" w:rsidRDefault="007F3FD4" w:rsidP="00C91CE4">
      <w:pPr>
        <w:pStyle w:val="ListParagraph"/>
        <w:numPr>
          <w:ilvl w:val="1"/>
          <w:numId w:val="231"/>
        </w:numPr>
        <w:tabs>
          <w:tab w:val="left" w:pos="4050"/>
        </w:tabs>
        <w:rPr>
          <w:rFonts w:cs="Tahoma"/>
          <w:bCs/>
          <w:szCs w:val="24"/>
        </w:rPr>
      </w:pPr>
      <w:r w:rsidRPr="007F3FD4">
        <w:rPr>
          <w:rFonts w:cs="Tahoma"/>
          <w:bCs/>
          <w:szCs w:val="24"/>
        </w:rPr>
        <w:t>Chế độ ăn nhiều đạm, bón</w:t>
      </w:r>
    </w:p>
    <w:p w14:paraId="6A17ECDB" w14:textId="77777777" w:rsidR="007F3FD4" w:rsidRDefault="007F3FD4" w:rsidP="00C91CE4">
      <w:pPr>
        <w:pStyle w:val="ListParagraph"/>
        <w:numPr>
          <w:ilvl w:val="1"/>
          <w:numId w:val="231"/>
        </w:numPr>
        <w:tabs>
          <w:tab w:val="left" w:pos="4050"/>
        </w:tabs>
        <w:rPr>
          <w:rFonts w:cs="Tahoma"/>
          <w:bCs/>
          <w:szCs w:val="24"/>
        </w:rPr>
      </w:pPr>
      <w:r w:rsidRPr="007F3FD4">
        <w:rPr>
          <w:rFonts w:cs="Tahoma"/>
          <w:bCs/>
          <w:szCs w:val="24"/>
        </w:rPr>
        <w:t>Nhiễm trùng</w:t>
      </w:r>
    </w:p>
    <w:p w14:paraId="218B411A" w14:textId="77777777" w:rsidR="007F3FD4" w:rsidRDefault="007F3FD4" w:rsidP="00C91CE4">
      <w:pPr>
        <w:pStyle w:val="ListParagraph"/>
        <w:numPr>
          <w:ilvl w:val="1"/>
          <w:numId w:val="231"/>
        </w:numPr>
        <w:tabs>
          <w:tab w:val="left" w:pos="4050"/>
        </w:tabs>
        <w:rPr>
          <w:rFonts w:cs="Tahoma"/>
          <w:bCs/>
          <w:szCs w:val="24"/>
        </w:rPr>
      </w:pPr>
      <w:r w:rsidRPr="007F3FD4">
        <w:rPr>
          <w:rFonts w:cs="Tahoma"/>
          <w:bCs/>
          <w:szCs w:val="24"/>
        </w:rPr>
        <w:t>Rối loạn chức năng gan tiến triển</w:t>
      </w:r>
    </w:p>
    <w:p w14:paraId="66323AD8" w14:textId="5DBFC8E7" w:rsidR="007F3FD4" w:rsidRPr="007F3FD4" w:rsidRDefault="007F3FD4" w:rsidP="00C91CE4">
      <w:pPr>
        <w:pStyle w:val="ListParagraph"/>
        <w:numPr>
          <w:ilvl w:val="1"/>
          <w:numId w:val="231"/>
        </w:numPr>
        <w:tabs>
          <w:tab w:val="left" w:pos="4050"/>
        </w:tabs>
        <w:rPr>
          <w:rFonts w:cs="Tahoma"/>
          <w:bCs/>
          <w:szCs w:val="24"/>
        </w:rPr>
      </w:pPr>
      <w:r w:rsidRPr="007F3FD4">
        <w:rPr>
          <w:rFonts w:cs="Tahoma"/>
          <w:bCs/>
          <w:szCs w:val="24"/>
        </w:rPr>
        <w:t>Thông nối cửa chủ (phẫu thuật, TIPS)</w:t>
      </w:r>
    </w:p>
    <w:p w14:paraId="0475B5CA" w14:textId="1375F610" w:rsidR="003122EC" w:rsidRPr="00985F7E" w:rsidRDefault="003122EC" w:rsidP="00C91CE4">
      <w:pPr>
        <w:pStyle w:val="ListParagraph"/>
        <w:numPr>
          <w:ilvl w:val="0"/>
          <w:numId w:val="62"/>
        </w:numPr>
        <w:tabs>
          <w:tab w:val="left" w:pos="4050"/>
        </w:tabs>
        <w:rPr>
          <w:rFonts w:cs="Tahoma"/>
          <w:b/>
          <w:szCs w:val="24"/>
        </w:rPr>
      </w:pPr>
      <w:r>
        <w:rPr>
          <w:rFonts w:cs="Tahoma"/>
          <w:b/>
          <w:szCs w:val="24"/>
        </w:rPr>
        <w:t>RL</w:t>
      </w:r>
      <w:r>
        <w:rPr>
          <w:rFonts w:cs="Tahoma"/>
          <w:b/>
          <w:szCs w:val="24"/>
          <w:lang w:val="vi-VN"/>
        </w:rPr>
        <w:t xml:space="preserve"> tri giác trên bn xơ gan</w:t>
      </w:r>
    </w:p>
    <w:p w14:paraId="171C5F0B" w14:textId="77777777" w:rsidR="00985F7E" w:rsidRPr="00985F7E" w:rsidRDefault="00985F7E" w:rsidP="00C91CE4">
      <w:pPr>
        <w:pStyle w:val="ListParagraph"/>
        <w:numPr>
          <w:ilvl w:val="1"/>
          <w:numId w:val="62"/>
        </w:numPr>
        <w:tabs>
          <w:tab w:val="left" w:pos="4050"/>
        </w:tabs>
        <w:rPr>
          <w:rFonts w:cs="Tahoma"/>
          <w:bCs/>
          <w:color w:val="C00000"/>
          <w:szCs w:val="24"/>
        </w:rPr>
      </w:pPr>
      <w:r w:rsidRPr="00985F7E">
        <w:rPr>
          <w:rFonts w:cs="Tahoma"/>
          <w:bCs/>
          <w:color w:val="C00000"/>
          <w:szCs w:val="24"/>
        </w:rPr>
        <w:t>Não gan</w:t>
      </w:r>
    </w:p>
    <w:p w14:paraId="3676EC82" w14:textId="0EFBCE90" w:rsidR="00985F7E" w:rsidRPr="00985F7E" w:rsidRDefault="00985F7E" w:rsidP="00C91CE4">
      <w:pPr>
        <w:pStyle w:val="ListParagraph"/>
        <w:numPr>
          <w:ilvl w:val="1"/>
          <w:numId w:val="62"/>
        </w:numPr>
        <w:tabs>
          <w:tab w:val="left" w:pos="4050"/>
        </w:tabs>
        <w:rPr>
          <w:rFonts w:cs="Tahoma"/>
          <w:bCs/>
          <w:color w:val="C00000"/>
          <w:szCs w:val="24"/>
        </w:rPr>
      </w:pPr>
      <w:r w:rsidRPr="00985F7E">
        <w:rPr>
          <w:rFonts w:cs="Tahoma"/>
          <w:bCs/>
          <w:color w:val="C00000"/>
          <w:szCs w:val="24"/>
          <w:lang w:val="vi-VN"/>
        </w:rPr>
        <w:t>Hôn mê ↓ ALTT (hạ Natri)</w:t>
      </w:r>
    </w:p>
    <w:p w14:paraId="0B5C03F5" w14:textId="77777777" w:rsidR="00985F7E" w:rsidRPr="00985F7E" w:rsidRDefault="00985F7E" w:rsidP="00C91CE4">
      <w:pPr>
        <w:pStyle w:val="ListParagraph"/>
        <w:numPr>
          <w:ilvl w:val="1"/>
          <w:numId w:val="62"/>
        </w:numPr>
        <w:tabs>
          <w:tab w:val="left" w:pos="4050"/>
        </w:tabs>
        <w:rPr>
          <w:rFonts w:cs="Tahoma"/>
          <w:bCs/>
          <w:color w:val="C00000"/>
          <w:szCs w:val="24"/>
        </w:rPr>
      </w:pPr>
      <w:r w:rsidRPr="00985F7E">
        <w:rPr>
          <w:rFonts w:cs="Tahoma"/>
          <w:bCs/>
          <w:color w:val="C00000"/>
          <w:szCs w:val="24"/>
        </w:rPr>
        <w:t>↑/↓ đường huyết</w:t>
      </w:r>
    </w:p>
    <w:p w14:paraId="6410817A" w14:textId="77777777" w:rsidR="00985F7E" w:rsidRPr="00985F7E" w:rsidRDefault="00985F7E" w:rsidP="00C91CE4">
      <w:pPr>
        <w:pStyle w:val="ListParagraph"/>
        <w:numPr>
          <w:ilvl w:val="1"/>
          <w:numId w:val="62"/>
        </w:numPr>
        <w:tabs>
          <w:tab w:val="left" w:pos="4050"/>
        </w:tabs>
        <w:rPr>
          <w:rFonts w:cs="Tahoma"/>
          <w:bCs/>
          <w:color w:val="C00000"/>
          <w:szCs w:val="24"/>
        </w:rPr>
      </w:pPr>
      <w:r w:rsidRPr="00985F7E">
        <w:rPr>
          <w:rFonts w:cs="Tahoma"/>
          <w:bCs/>
          <w:color w:val="C00000"/>
          <w:szCs w:val="24"/>
        </w:rPr>
        <w:t>XN não tự phát (TC &lt; 10-20k)</w:t>
      </w:r>
    </w:p>
    <w:p w14:paraId="68441D5A" w14:textId="3E1020C4" w:rsidR="00985F7E" w:rsidRPr="00985F7E" w:rsidRDefault="00985F7E" w:rsidP="00C91CE4">
      <w:pPr>
        <w:pStyle w:val="ListParagraph"/>
        <w:numPr>
          <w:ilvl w:val="1"/>
          <w:numId w:val="62"/>
        </w:numPr>
        <w:tabs>
          <w:tab w:val="left" w:pos="4050"/>
        </w:tabs>
        <w:rPr>
          <w:rFonts w:cs="Tahoma"/>
          <w:bCs/>
          <w:color w:val="C00000"/>
          <w:szCs w:val="24"/>
        </w:rPr>
      </w:pPr>
      <w:r w:rsidRPr="00985F7E">
        <w:rPr>
          <w:rFonts w:cs="Tahoma"/>
          <w:bCs/>
          <w:color w:val="C00000"/>
          <w:szCs w:val="24"/>
        </w:rPr>
        <w:t>RL CN thận</w:t>
      </w:r>
      <w:r w:rsidRPr="00985F7E">
        <w:rPr>
          <w:rFonts w:cs="Tahoma"/>
          <w:bCs/>
          <w:color w:val="C00000"/>
          <w:szCs w:val="24"/>
          <w:lang w:val="vi-VN"/>
        </w:rPr>
        <w:t xml:space="preserve"> (HC gan thận)</w:t>
      </w:r>
    </w:p>
    <w:p w14:paraId="18270573" w14:textId="465F618F" w:rsidR="00985F7E" w:rsidRPr="00985F7E" w:rsidRDefault="00985F7E" w:rsidP="00C91CE4">
      <w:pPr>
        <w:pStyle w:val="ListParagraph"/>
        <w:numPr>
          <w:ilvl w:val="1"/>
          <w:numId w:val="62"/>
        </w:numPr>
        <w:tabs>
          <w:tab w:val="left" w:pos="4050"/>
        </w:tabs>
        <w:rPr>
          <w:rFonts w:cs="Tahoma"/>
          <w:bCs/>
          <w:szCs w:val="24"/>
        </w:rPr>
      </w:pPr>
      <w:r w:rsidRPr="00985F7E">
        <w:rPr>
          <w:rFonts w:cs="Tahoma"/>
          <w:bCs/>
          <w:szCs w:val="24"/>
        </w:rPr>
        <w:t xml:space="preserve">Sảng </w:t>
      </w:r>
      <w:r>
        <w:rPr>
          <w:rFonts w:cs="Tahoma"/>
          <w:bCs/>
          <w:szCs w:val="24"/>
        </w:rPr>
        <w:t>rượu</w:t>
      </w:r>
    </w:p>
    <w:p w14:paraId="2F6D8DFE" w14:textId="2C08DB01" w:rsidR="00985F7E" w:rsidRPr="00985F7E" w:rsidRDefault="00985F7E" w:rsidP="00C91CE4">
      <w:pPr>
        <w:pStyle w:val="ListParagraph"/>
        <w:numPr>
          <w:ilvl w:val="1"/>
          <w:numId w:val="62"/>
        </w:numPr>
        <w:tabs>
          <w:tab w:val="left" w:pos="4050"/>
        </w:tabs>
        <w:rPr>
          <w:rFonts w:cs="Tahoma"/>
          <w:bCs/>
          <w:szCs w:val="24"/>
        </w:rPr>
      </w:pPr>
      <w:r w:rsidRPr="00985F7E">
        <w:rPr>
          <w:rFonts w:cs="Tahoma"/>
          <w:bCs/>
          <w:szCs w:val="24"/>
        </w:rPr>
        <w:t>Ngộ độc barbiturate, thuốc ngủ: Seduxen có thời gian bán hủy dài, uống vô dễ hôn mê</w:t>
      </w:r>
    </w:p>
    <w:p w14:paraId="403B6A42" w14:textId="1859E048" w:rsidR="00812290" w:rsidRDefault="00812290" w:rsidP="00643A2E">
      <w:pPr>
        <w:pStyle w:val="Heading2"/>
      </w:pPr>
      <w:r>
        <w:t xml:space="preserve">Cận lâm </w:t>
      </w:r>
      <w:r w:rsidR="00033330">
        <w:t>sàng</w:t>
      </w:r>
      <w:r w:rsidR="00033330">
        <w:rPr>
          <w:lang w:val="vi-VN"/>
        </w:rPr>
        <w:t>: Δ XG – Δ NN – Δ BC</w:t>
      </w:r>
    </w:p>
    <w:p w14:paraId="426848A8" w14:textId="77777777" w:rsidR="00812290" w:rsidRDefault="00812290" w:rsidP="00D66688">
      <w:pPr>
        <w:pStyle w:val="Heading3"/>
        <w:numPr>
          <w:ilvl w:val="0"/>
          <w:numId w:val="123"/>
        </w:numPr>
      </w:pPr>
      <w:r w:rsidRPr="00404F38">
        <w:t>Tầm soát xơ gan còn bù như thế nào?</w:t>
      </w:r>
    </w:p>
    <w:p w14:paraId="35B83757" w14:textId="0CC1F4B9" w:rsidR="00812290" w:rsidRPr="00983AC5" w:rsidRDefault="00812290" w:rsidP="00C91CE4">
      <w:pPr>
        <w:pStyle w:val="ListParagraph"/>
        <w:numPr>
          <w:ilvl w:val="0"/>
          <w:numId w:val="79"/>
        </w:numPr>
        <w:rPr>
          <w:i/>
          <w:iCs/>
          <w:color w:val="C00000"/>
        </w:rPr>
      </w:pPr>
      <w:r w:rsidRPr="00404F38">
        <w:t xml:space="preserve">Đối tượng có </w:t>
      </w:r>
      <w:r w:rsidR="007A2D57">
        <w:t>⅓</w:t>
      </w:r>
      <w:r w:rsidR="007A2D57">
        <w:rPr>
          <w:lang w:val="vi-VN"/>
        </w:rPr>
        <w:t xml:space="preserve"> </w:t>
      </w:r>
      <w:r w:rsidRPr="00404F38">
        <w:t xml:space="preserve">yếu tố sau: </w:t>
      </w:r>
      <w:r w:rsidRPr="00983AC5">
        <w:rPr>
          <w:i/>
          <w:iCs/>
          <w:color w:val="C00000"/>
        </w:rPr>
        <w:t xml:space="preserve">tăng men gan AST/ALT&gt;1; </w:t>
      </w:r>
      <w:r w:rsidR="007A2D57" w:rsidRPr="00983AC5">
        <w:rPr>
          <w:i/>
          <w:iCs/>
          <w:color w:val="C00000"/>
        </w:rPr>
        <w:t>tr</w:t>
      </w:r>
      <w:r w:rsidR="007A2D57" w:rsidRPr="00983AC5">
        <w:rPr>
          <w:i/>
          <w:iCs/>
          <w:color w:val="C00000"/>
          <w:lang w:val="vi-VN"/>
        </w:rPr>
        <w:t xml:space="preserve">/c </w:t>
      </w:r>
      <w:r w:rsidRPr="00983AC5">
        <w:rPr>
          <w:i/>
          <w:iCs/>
          <w:color w:val="C00000"/>
        </w:rPr>
        <w:t xml:space="preserve">lâm sàng; gan thô trong </w:t>
      </w:r>
      <w:r w:rsidR="007A2D57" w:rsidRPr="00983AC5">
        <w:rPr>
          <w:i/>
          <w:iCs/>
          <w:color w:val="C00000"/>
        </w:rPr>
        <w:t>SA</w:t>
      </w:r>
    </w:p>
    <w:p w14:paraId="772FC411" w14:textId="77777777" w:rsidR="00812290" w:rsidRDefault="00812290" w:rsidP="00C91CE4">
      <w:pPr>
        <w:pStyle w:val="ListParagraph"/>
        <w:numPr>
          <w:ilvl w:val="0"/>
          <w:numId w:val="79"/>
        </w:numPr>
      </w:pPr>
      <w:r w:rsidRPr="00404F38">
        <w:t>Tiền căn nguyên nhân</w:t>
      </w:r>
    </w:p>
    <w:p w14:paraId="7E81BA9B" w14:textId="26310EA1" w:rsidR="00812290" w:rsidRPr="00657FC0" w:rsidRDefault="00812290" w:rsidP="00C91CE4">
      <w:pPr>
        <w:pStyle w:val="ListParagraph"/>
        <w:numPr>
          <w:ilvl w:val="0"/>
          <w:numId w:val="79"/>
        </w:numPr>
        <w:rPr>
          <w:color w:val="C00000"/>
        </w:rPr>
      </w:pPr>
      <w:r w:rsidRPr="00983AC5">
        <w:rPr>
          <w:color w:val="C00000"/>
        </w:rPr>
        <w:t>Chỉ số Apri</w:t>
      </w:r>
      <w:r w:rsidR="00A96726">
        <w:t>= (ASTx40xPLT/100 )</w:t>
      </w:r>
      <w:r w:rsidRPr="00983AC5">
        <w:rPr>
          <w:color w:val="C00000"/>
        </w:rPr>
        <w:t xml:space="preserve">, đặc biệt trên bệnh nhân nhiễm </w:t>
      </w:r>
      <w:r w:rsidR="00A96726">
        <w:rPr>
          <w:color w:val="C00000"/>
        </w:rPr>
        <w:t>HCV</w:t>
      </w:r>
      <w:r w:rsidR="00A96726">
        <w:rPr>
          <w:color w:val="C00000"/>
          <w:lang w:val="vi-VN"/>
        </w:rPr>
        <w:t xml:space="preserve"> (not HBV)</w:t>
      </w:r>
    </w:p>
    <w:p w14:paraId="430B04CA" w14:textId="45419CA3" w:rsidR="00657FC0" w:rsidRPr="00983AC5" w:rsidRDefault="00657FC0" w:rsidP="00657FC0">
      <w:pPr>
        <w:pStyle w:val="ListParagraph"/>
        <w:numPr>
          <w:ilvl w:val="1"/>
          <w:numId w:val="79"/>
        </w:numPr>
        <w:rPr>
          <w:color w:val="C00000"/>
        </w:rPr>
      </w:pPr>
      <w:r w:rsidRPr="00657FC0">
        <w:rPr>
          <w:color w:val="C00000"/>
        </w:rPr>
        <w:t>&gt;2 là Xơ gan, &lt;0.5 là loại trừ Xơ gan. Riêng Xơ gan do VG C chỉ cần &gt;1.5.</w:t>
      </w:r>
    </w:p>
    <w:p w14:paraId="51E0C504" w14:textId="6F8C20E4" w:rsidR="00812290" w:rsidRPr="00983AC5" w:rsidRDefault="00812290" w:rsidP="00C91CE4">
      <w:pPr>
        <w:pStyle w:val="ListParagraph"/>
        <w:numPr>
          <w:ilvl w:val="0"/>
          <w:numId w:val="79"/>
        </w:numPr>
        <w:rPr>
          <w:color w:val="C00000"/>
        </w:rPr>
      </w:pPr>
      <w:r w:rsidRPr="00983AC5">
        <w:rPr>
          <w:color w:val="C00000"/>
        </w:rPr>
        <w:t>Fibroscan khi AST&lt;100</w:t>
      </w:r>
      <w:r w:rsidR="00657FC0" w:rsidRPr="00657FC0">
        <w:rPr>
          <w:color w:val="C00000"/>
        </w:rPr>
        <w:t xml:space="preserve"> (Khi AST &gt;100 thường là đợt cấp của Viêm gan gây Dương giả)</w:t>
      </w:r>
    </w:p>
    <w:p w14:paraId="36F31C45" w14:textId="41DF9A50" w:rsidR="00812290" w:rsidRDefault="00812290" w:rsidP="00D66688">
      <w:pPr>
        <w:pStyle w:val="Heading3"/>
        <w:numPr>
          <w:ilvl w:val="0"/>
          <w:numId w:val="123"/>
        </w:numPr>
      </w:pPr>
      <w:r>
        <w:t>XN giúp chẩn đóan xơ gan:</w:t>
      </w:r>
    </w:p>
    <w:p w14:paraId="3A2FB7BF" w14:textId="589E1572" w:rsidR="00F93322" w:rsidRDefault="00F93322" w:rsidP="00C91CE4">
      <w:pPr>
        <w:pStyle w:val="ListParagraph"/>
        <w:numPr>
          <w:ilvl w:val="0"/>
          <w:numId w:val="79"/>
        </w:numPr>
        <w:rPr>
          <w:highlight w:val="yellow"/>
          <w:lang w:val="vi-VN"/>
        </w:rPr>
      </w:pPr>
      <w:r w:rsidRPr="00F93322">
        <w:rPr>
          <w:highlight w:val="yellow"/>
          <w:lang w:val="vi-VN"/>
        </w:rPr>
        <w:t>Độ đàn hồi gan F4</w:t>
      </w:r>
      <w:r w:rsidR="00A96726">
        <w:rPr>
          <w:highlight w:val="yellow"/>
          <w:lang w:val="vi-VN"/>
        </w:rPr>
        <w:t xml:space="preserve"> </w:t>
      </w:r>
      <w:r w:rsidR="00A96726" w:rsidRPr="00A96726">
        <w:rPr>
          <w:i/>
          <w:iCs/>
          <w:color w:val="7030A0"/>
          <w:highlight w:val="yellow"/>
          <w:lang w:val="vi-VN"/>
        </w:rPr>
        <w:t>(</w:t>
      </w:r>
      <w:r w:rsidR="00A96726" w:rsidRPr="00A96726">
        <w:rPr>
          <w:i/>
          <w:iCs/>
          <w:color w:val="7030A0"/>
        </w:rPr>
        <w:t>đặc biệt giá trị với HCV chỉ làm ngoài đợt bùng phát</w:t>
      </w:r>
      <w:r w:rsidR="00A96726" w:rsidRPr="00A96726">
        <w:rPr>
          <w:i/>
          <w:iCs/>
          <w:color w:val="7030A0"/>
          <w:lang w:val="vi-VN"/>
        </w:rPr>
        <w:t>)</w:t>
      </w:r>
    </w:p>
    <w:p w14:paraId="6A92877A" w14:textId="06107F23" w:rsidR="00F93322" w:rsidRPr="00F93322" w:rsidRDefault="00F93322" w:rsidP="00FF12E2">
      <w:pPr>
        <w:ind w:left="0" w:firstLine="0"/>
        <w:jc w:val="center"/>
        <w:rPr>
          <w:highlight w:val="yellow"/>
          <w:lang w:val="vi-VN"/>
        </w:rPr>
      </w:pPr>
      <w:r w:rsidRPr="00F93322">
        <w:rPr>
          <w:noProof/>
          <w:lang w:val="vi-VN"/>
        </w:rPr>
        <w:drawing>
          <wp:inline distT="0" distB="0" distL="0" distR="0" wp14:anchorId="41EA1989" wp14:editId="4DE7D42D">
            <wp:extent cx="3355451" cy="12987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60203" cy="1300568"/>
                    </a:xfrm>
                    <a:prstGeom prst="rect">
                      <a:avLst/>
                    </a:prstGeom>
                  </pic:spPr>
                </pic:pic>
              </a:graphicData>
            </a:graphic>
          </wp:inline>
        </w:drawing>
      </w:r>
    </w:p>
    <w:p w14:paraId="27905989" w14:textId="30683D0C" w:rsidR="00812290" w:rsidRPr="00033330" w:rsidRDefault="00812290" w:rsidP="00C91CE4">
      <w:pPr>
        <w:pStyle w:val="ListParagraph"/>
        <w:numPr>
          <w:ilvl w:val="0"/>
          <w:numId w:val="79"/>
        </w:numPr>
        <w:rPr>
          <w:iCs/>
          <w:highlight w:val="yellow"/>
        </w:rPr>
      </w:pPr>
      <w:r w:rsidRPr="00033330">
        <w:rPr>
          <w:iCs/>
          <w:highlight w:val="yellow"/>
        </w:rPr>
        <w:t xml:space="preserve">HC </w:t>
      </w:r>
      <w:r w:rsidR="00033330">
        <w:rPr>
          <w:iCs/>
          <w:highlight w:val="yellow"/>
        </w:rPr>
        <w:t>STBG</w:t>
      </w:r>
      <w:r w:rsidRPr="00033330">
        <w:rPr>
          <w:iCs/>
          <w:highlight w:val="yellow"/>
        </w:rPr>
        <w:t xml:space="preserve">: </w:t>
      </w:r>
      <w:r w:rsidR="00033330">
        <w:rPr>
          <w:iCs/>
          <w:highlight w:val="yellow"/>
        </w:rPr>
        <w:t>AST</w:t>
      </w:r>
      <w:r w:rsidR="00033330">
        <w:rPr>
          <w:iCs/>
          <w:highlight w:val="yellow"/>
          <w:lang w:val="vi-VN"/>
        </w:rPr>
        <w:t>, ALT, bilirubin, albumin ± điện di đạm máu, đông máu toàn bộ</w:t>
      </w:r>
    </w:p>
    <w:p w14:paraId="67C7A7C5" w14:textId="11DB645C" w:rsidR="00812290" w:rsidRPr="00033330" w:rsidRDefault="00812290" w:rsidP="00C91CE4">
      <w:pPr>
        <w:pStyle w:val="ListParagraph"/>
        <w:numPr>
          <w:ilvl w:val="0"/>
          <w:numId w:val="79"/>
        </w:numPr>
        <w:rPr>
          <w:iCs/>
          <w:highlight w:val="yellow"/>
        </w:rPr>
      </w:pPr>
      <w:r w:rsidRPr="00033330">
        <w:rPr>
          <w:iCs/>
          <w:highlight w:val="yellow"/>
        </w:rPr>
        <w:t xml:space="preserve">HC </w:t>
      </w:r>
      <w:r w:rsidR="00033330">
        <w:rPr>
          <w:iCs/>
          <w:highlight w:val="yellow"/>
        </w:rPr>
        <w:t>TAC</w:t>
      </w:r>
      <w:r w:rsidRPr="00033330">
        <w:rPr>
          <w:iCs/>
          <w:highlight w:val="yellow"/>
        </w:rPr>
        <w:t>:</w:t>
      </w:r>
      <w:r w:rsidR="00033330">
        <w:rPr>
          <w:iCs/>
          <w:highlight w:val="yellow"/>
          <w:lang w:val="vi-VN"/>
        </w:rPr>
        <w:t xml:space="preserve"> </w:t>
      </w:r>
      <w:r w:rsidR="00033330">
        <w:rPr>
          <w:iCs/>
          <w:highlight w:val="yellow"/>
        </w:rPr>
        <w:t>s</w:t>
      </w:r>
      <w:r w:rsidRPr="00033330">
        <w:rPr>
          <w:iCs/>
          <w:highlight w:val="yellow"/>
        </w:rPr>
        <w:t>iêu âm bụng</w:t>
      </w:r>
      <w:r w:rsidR="007A2D57" w:rsidRPr="00033330">
        <w:rPr>
          <w:iCs/>
          <w:highlight w:val="yellow"/>
          <w:lang w:val="vi-VN"/>
        </w:rPr>
        <w:t>,</w:t>
      </w:r>
      <w:r w:rsidRPr="00033330">
        <w:rPr>
          <w:iCs/>
          <w:highlight w:val="yellow"/>
        </w:rPr>
        <w:t xml:space="preserve"> </w:t>
      </w:r>
      <w:r w:rsidR="00033330">
        <w:rPr>
          <w:iCs/>
          <w:highlight w:val="yellow"/>
        </w:rPr>
        <w:t>n</w:t>
      </w:r>
      <w:r w:rsidRPr="00033330">
        <w:rPr>
          <w:iCs/>
          <w:highlight w:val="yellow"/>
        </w:rPr>
        <w:t>ội soi thực quản –</w:t>
      </w:r>
      <w:r w:rsidR="00033330">
        <w:rPr>
          <w:iCs/>
          <w:highlight w:val="yellow"/>
          <w:lang w:val="vi-VN"/>
        </w:rPr>
        <w:t xml:space="preserve"> </w:t>
      </w:r>
      <w:r w:rsidR="00033330">
        <w:rPr>
          <w:iCs/>
          <w:highlight w:val="yellow"/>
        </w:rPr>
        <w:t>DD</w:t>
      </w:r>
      <w:r w:rsidR="00033330">
        <w:rPr>
          <w:iCs/>
          <w:highlight w:val="yellow"/>
          <w:lang w:val="vi-VN"/>
        </w:rPr>
        <w:t>, chọc dịch màng bụng</w:t>
      </w:r>
    </w:p>
    <w:p w14:paraId="717C29F3" w14:textId="77777777" w:rsidR="00812290" w:rsidRDefault="00812290" w:rsidP="00C91CE4">
      <w:pPr>
        <w:pStyle w:val="ListParagraph"/>
        <w:numPr>
          <w:ilvl w:val="0"/>
          <w:numId w:val="79"/>
        </w:numPr>
      </w:pPr>
      <w:r>
        <w:t>Huyết học:</w:t>
      </w:r>
    </w:p>
    <w:p w14:paraId="43623302" w14:textId="2389DCE2" w:rsidR="00812290" w:rsidRDefault="003F57AA" w:rsidP="00C91CE4">
      <w:pPr>
        <w:pStyle w:val="ListParagraph"/>
        <w:numPr>
          <w:ilvl w:val="1"/>
          <w:numId w:val="79"/>
        </w:numPr>
      </w:pPr>
      <w:r>
        <w:t>Thiếu</w:t>
      </w:r>
      <w:r>
        <w:rPr>
          <w:lang w:val="vi-VN"/>
        </w:rPr>
        <w:t xml:space="preserve"> máu / xơ gan</w:t>
      </w:r>
      <w:r w:rsidR="00812290">
        <w:t xml:space="preserve"> do:</w:t>
      </w:r>
    </w:p>
    <w:p w14:paraId="0A48F43B" w14:textId="77777777" w:rsidR="003F57AA" w:rsidRPr="003F57AA" w:rsidRDefault="003F57AA" w:rsidP="00C91CE4">
      <w:pPr>
        <w:pStyle w:val="ListParagraph"/>
        <w:numPr>
          <w:ilvl w:val="2"/>
          <w:numId w:val="79"/>
        </w:numPr>
      </w:pPr>
      <w:r w:rsidRPr="003F57AA">
        <w:t>↓</w:t>
      </w:r>
      <w:r w:rsidRPr="003F57AA">
        <w:rPr>
          <w:lang w:val="vi-VN"/>
        </w:rPr>
        <w:t xml:space="preserve"> sx:</w:t>
      </w:r>
    </w:p>
    <w:p w14:paraId="0CEACE1A" w14:textId="428CA95D" w:rsidR="003F57AA" w:rsidRPr="003F57AA" w:rsidRDefault="003F57AA" w:rsidP="00C91CE4">
      <w:pPr>
        <w:pStyle w:val="ListParagraph"/>
        <w:numPr>
          <w:ilvl w:val="3"/>
          <w:numId w:val="79"/>
        </w:numPr>
        <w:rPr>
          <w:i/>
          <w:iCs/>
        </w:rPr>
      </w:pPr>
      <w:r w:rsidRPr="003F57AA">
        <w:t>Xơ gan do rượu (</w:t>
      </w:r>
      <w:r w:rsidRPr="00983AC5">
        <w:rPr>
          <w:color w:val="C00000"/>
        </w:rPr>
        <w:t>thiếu acid folic</w:t>
      </w:r>
      <w:r w:rsidR="003122EC" w:rsidRPr="00983AC5">
        <w:rPr>
          <w:color w:val="C00000"/>
          <w:lang w:val="vi-VN"/>
        </w:rPr>
        <w:t xml:space="preserve"> – cofactor để thải rượu</w:t>
      </w:r>
      <w:r w:rsidRPr="003F57AA">
        <w:rPr>
          <w:lang w:val="vi-VN"/>
        </w:rPr>
        <w:t>, vit B12</w:t>
      </w:r>
      <w:r w:rsidRPr="003F57AA">
        <w:t>)</w:t>
      </w:r>
    </w:p>
    <w:p w14:paraId="294BA493" w14:textId="1DB6E7E4" w:rsidR="00812290" w:rsidRPr="003F57AA" w:rsidRDefault="007A2D57" w:rsidP="00C91CE4">
      <w:pPr>
        <w:pStyle w:val="ListParagraph"/>
        <w:numPr>
          <w:ilvl w:val="3"/>
          <w:numId w:val="79"/>
        </w:numPr>
        <w:rPr>
          <w:i/>
          <w:iCs/>
        </w:rPr>
      </w:pPr>
      <w:r w:rsidRPr="003F57AA">
        <w:rPr>
          <w:i/>
          <w:iCs/>
        </w:rPr>
        <w:t>Ứ</w:t>
      </w:r>
      <w:r w:rsidR="00812290" w:rsidRPr="003F57AA">
        <w:rPr>
          <w:i/>
          <w:iCs/>
        </w:rPr>
        <w:t>c chế tủy (gan tạo hóa chất trung gian, pH máu kiềm, uống rượu)</w:t>
      </w:r>
    </w:p>
    <w:p w14:paraId="2A5D0225" w14:textId="74B8530D" w:rsidR="003F57AA" w:rsidRDefault="003F57AA" w:rsidP="00C91CE4">
      <w:pPr>
        <w:pStyle w:val="ListParagraph"/>
        <w:numPr>
          <w:ilvl w:val="2"/>
          <w:numId w:val="79"/>
        </w:numPr>
      </w:pPr>
      <w:r>
        <w:t>Xuất</w:t>
      </w:r>
      <w:r>
        <w:rPr>
          <w:lang w:val="vi-VN"/>
        </w:rPr>
        <w:t xml:space="preserve"> huyết</w:t>
      </w:r>
    </w:p>
    <w:p w14:paraId="4B686EDA" w14:textId="5C44FDC0" w:rsidR="003F57AA" w:rsidRPr="003F57AA" w:rsidRDefault="003F57AA" w:rsidP="00C91CE4">
      <w:pPr>
        <w:pStyle w:val="ListParagraph"/>
        <w:numPr>
          <w:ilvl w:val="3"/>
          <w:numId w:val="79"/>
        </w:numPr>
      </w:pPr>
      <w:r>
        <w:t>Giảm</w:t>
      </w:r>
      <w:r>
        <w:rPr>
          <w:lang w:val="vi-VN"/>
        </w:rPr>
        <w:t xml:space="preserve"> tiểu cầu [4 cơ chế]</w:t>
      </w:r>
    </w:p>
    <w:p w14:paraId="5DC78836" w14:textId="270BE2AD" w:rsidR="003F57AA" w:rsidRDefault="003F57AA" w:rsidP="00C91CE4">
      <w:pPr>
        <w:pStyle w:val="ListParagraph"/>
        <w:numPr>
          <w:ilvl w:val="3"/>
          <w:numId w:val="79"/>
        </w:numPr>
      </w:pPr>
      <w:r>
        <w:rPr>
          <w:lang w:val="vi-VN"/>
        </w:rPr>
        <w:t>RL đông máu huyết tương [PT &gt;70% là ko bị XHDD rồi]</w:t>
      </w:r>
    </w:p>
    <w:p w14:paraId="44913DD8" w14:textId="5E570505" w:rsidR="00812290" w:rsidRDefault="00812290" w:rsidP="00C91CE4">
      <w:pPr>
        <w:pStyle w:val="ListParagraph"/>
        <w:numPr>
          <w:ilvl w:val="3"/>
          <w:numId w:val="79"/>
        </w:numPr>
      </w:pPr>
      <w:r>
        <w:t>Nếu có XHTH tái phát nhiều lần →thiếu máu nhược sắc, HC nhỏ.</w:t>
      </w:r>
    </w:p>
    <w:p w14:paraId="12FE4F1A" w14:textId="7968DEAD" w:rsidR="00812290" w:rsidRDefault="003F57AA" w:rsidP="00C91CE4">
      <w:pPr>
        <w:pStyle w:val="ListParagraph"/>
        <w:numPr>
          <w:ilvl w:val="2"/>
          <w:numId w:val="79"/>
        </w:numPr>
      </w:pPr>
      <w:r>
        <w:t xml:space="preserve">Tán huyết </w:t>
      </w:r>
      <w:r w:rsidR="00812290">
        <w:t>do cường lách và giảm độ bền màng HC.</w:t>
      </w:r>
    </w:p>
    <w:p w14:paraId="548BC26A" w14:textId="0A60DC9F" w:rsidR="0014444A" w:rsidRPr="0014444A" w:rsidRDefault="0014444A" w:rsidP="00C91CE4">
      <w:pPr>
        <w:pStyle w:val="ListParagraph"/>
        <w:numPr>
          <w:ilvl w:val="2"/>
          <w:numId w:val="79"/>
        </w:numPr>
        <w:rPr>
          <w:i/>
          <w:iCs/>
          <w:color w:val="7030A0"/>
        </w:rPr>
      </w:pPr>
      <w:r w:rsidRPr="0014444A">
        <w:rPr>
          <w:i/>
          <w:iCs/>
          <w:color w:val="7030A0"/>
        </w:rPr>
        <w:t>Thiếu máu trong xơ gan, Hb ≈</w:t>
      </w:r>
      <w:r w:rsidRPr="0014444A">
        <w:rPr>
          <w:i/>
          <w:iCs/>
          <w:color w:val="7030A0"/>
          <w:lang w:val="vi-VN"/>
        </w:rPr>
        <w:t xml:space="preserve"> </w:t>
      </w:r>
      <w:r w:rsidRPr="0014444A">
        <w:rPr>
          <w:i/>
          <w:iCs/>
          <w:color w:val="7030A0"/>
        </w:rPr>
        <w:t>8-9. Bn này Hb 5, HC giảm nhiều hơn so với BC, TC nên ko nghĩ do cường lách, có thể do mất máu, đề nghị nội soi</w:t>
      </w:r>
    </w:p>
    <w:p w14:paraId="412D64CC" w14:textId="77777777" w:rsidR="00812290" w:rsidRDefault="00812290" w:rsidP="00C91CE4">
      <w:pPr>
        <w:pStyle w:val="ListParagraph"/>
        <w:numPr>
          <w:ilvl w:val="1"/>
          <w:numId w:val="79"/>
        </w:numPr>
      </w:pPr>
      <w:r>
        <w:t>BC giảm do cường lách.</w:t>
      </w:r>
    </w:p>
    <w:p w14:paraId="0580C379" w14:textId="67690C15" w:rsidR="00812290" w:rsidRDefault="00F63190" w:rsidP="00C91CE4">
      <w:pPr>
        <w:pStyle w:val="ListParagraph"/>
        <w:numPr>
          <w:ilvl w:val="1"/>
          <w:numId w:val="79"/>
        </w:numPr>
      </w:pPr>
      <w:r w:rsidRPr="006B17FE">
        <w:rPr>
          <w:rFonts w:cs="Tahoma"/>
          <w:b/>
          <w:szCs w:val="24"/>
        </w:rPr>
        <w:t>Năm cơ chế gây giảm tiểu cầu khi XN và xuất huyết ở BN xơ gan:</w:t>
      </w:r>
    </w:p>
    <w:p w14:paraId="25458C3D" w14:textId="77777777" w:rsidR="00F63190" w:rsidRDefault="00F63190" w:rsidP="00C91CE4">
      <w:pPr>
        <w:pStyle w:val="ListParagraph"/>
        <w:numPr>
          <w:ilvl w:val="2"/>
          <w:numId w:val="79"/>
        </w:numPr>
      </w:pPr>
      <w:r>
        <w:t xml:space="preserve">Xơ gan làm giảm sx Thrombopoietin. </w:t>
      </w:r>
    </w:p>
    <w:p w14:paraId="7821C9A9" w14:textId="77777777" w:rsidR="00F63190" w:rsidRPr="00F63190" w:rsidRDefault="00F63190" w:rsidP="00C91CE4">
      <w:pPr>
        <w:pStyle w:val="ListParagraph"/>
        <w:numPr>
          <w:ilvl w:val="2"/>
          <w:numId w:val="79"/>
        </w:numPr>
        <w:rPr>
          <w:color w:val="C00000"/>
        </w:rPr>
      </w:pPr>
      <w:r w:rsidRPr="00F63190">
        <w:rPr>
          <w:color w:val="C00000"/>
        </w:rPr>
        <w:t>Rượu (etanol) ức chế Thrombopoietin</w:t>
      </w:r>
    </w:p>
    <w:p w14:paraId="43425FDD" w14:textId="77777777" w:rsidR="00F63190" w:rsidRDefault="00F63190" w:rsidP="00C91CE4">
      <w:pPr>
        <w:pStyle w:val="ListParagraph"/>
        <w:numPr>
          <w:ilvl w:val="2"/>
          <w:numId w:val="79"/>
        </w:numPr>
      </w:pPr>
      <w:r>
        <w:t>Cường lách (bình thường lách giữ 30% TC →khi to giữ tới 90%),</w:t>
      </w:r>
    </w:p>
    <w:p w14:paraId="64648AB5" w14:textId="77777777" w:rsidR="00F63190" w:rsidRDefault="00F63190" w:rsidP="00C91CE4">
      <w:pPr>
        <w:pStyle w:val="ListParagraph"/>
        <w:numPr>
          <w:ilvl w:val="2"/>
          <w:numId w:val="79"/>
        </w:numPr>
      </w:pPr>
      <w:r>
        <w:t xml:space="preserve">Suy dinh dưỡng làm giảm hấp thu a.folic →giảm sx tiểu cầu. </w:t>
      </w:r>
    </w:p>
    <w:p w14:paraId="002A3167" w14:textId="4AFB7960" w:rsidR="00F63190" w:rsidRDefault="00F63190" w:rsidP="00C91CE4">
      <w:pPr>
        <w:pStyle w:val="ListParagraph"/>
        <w:numPr>
          <w:ilvl w:val="2"/>
          <w:numId w:val="79"/>
        </w:numPr>
      </w:pPr>
      <w:r>
        <w:t>Pha loãng tiểu cầu do truyền dịch sau XHTH (&gt;10 đơn vị).</w:t>
      </w:r>
    </w:p>
    <w:p w14:paraId="2C6C37DC" w14:textId="642BCDC0" w:rsidR="00F63190" w:rsidRPr="00F63190" w:rsidRDefault="00F63190" w:rsidP="00C91CE4">
      <w:pPr>
        <w:pStyle w:val="ListParagraph"/>
        <w:numPr>
          <w:ilvl w:val="2"/>
          <w:numId w:val="79"/>
        </w:numPr>
        <w:rPr>
          <w:color w:val="7030A0"/>
        </w:rPr>
      </w:pPr>
      <w:r w:rsidRPr="00F63190">
        <w:rPr>
          <w:color w:val="7030A0"/>
        </w:rPr>
        <w:t>Bệnh lý tự miễn</w:t>
      </w:r>
    </w:p>
    <w:p w14:paraId="37D7B8DF" w14:textId="77777777" w:rsidR="00812290" w:rsidRDefault="00812290" w:rsidP="00C91CE4">
      <w:pPr>
        <w:pStyle w:val="ListParagraph"/>
        <w:numPr>
          <w:ilvl w:val="1"/>
          <w:numId w:val="79"/>
        </w:numPr>
      </w:pPr>
      <w:r>
        <w:t>TC có thể bình thường trong xơ gan, do BN có phản ứng tăng TC (bởi phẫu thuật, cắt lách, bệnh lý ác tính, NT mãn tính, thiếu máu thiếu sắt và viêm mạn tính)</w:t>
      </w:r>
    </w:p>
    <w:p w14:paraId="630ADE4A" w14:textId="77777777" w:rsidR="00107B12" w:rsidRPr="00107B12" w:rsidRDefault="00107B12" w:rsidP="00C91CE4">
      <w:pPr>
        <w:pStyle w:val="ListParagraph"/>
        <w:numPr>
          <w:ilvl w:val="1"/>
          <w:numId w:val="79"/>
        </w:numPr>
      </w:pPr>
      <w:r>
        <w:t>Các</w:t>
      </w:r>
      <w:r>
        <w:rPr>
          <w:lang w:val="vi-VN"/>
        </w:rPr>
        <w:t xml:space="preserve"> NN gây RL đông máu huyết tương trong XG</w:t>
      </w:r>
    </w:p>
    <w:p w14:paraId="69DC1A87" w14:textId="1D583688" w:rsidR="00812290" w:rsidRDefault="00107B12" w:rsidP="00C91CE4">
      <w:pPr>
        <w:pStyle w:val="ListParagraph"/>
        <w:numPr>
          <w:ilvl w:val="2"/>
          <w:numId w:val="79"/>
        </w:numPr>
      </w:pPr>
      <w:r>
        <w:rPr>
          <w:lang w:val="vi-VN"/>
        </w:rPr>
        <w:t>RL CN tổng hợp →</w:t>
      </w:r>
      <w:r>
        <w:t>PT</w:t>
      </w:r>
      <w:r>
        <w:rPr>
          <w:lang w:val="vi-VN"/>
        </w:rPr>
        <w:t xml:space="preserve"> </w:t>
      </w:r>
      <w:r w:rsidR="00812290">
        <w:t xml:space="preserve">kéo dài và không trở về BT với </w:t>
      </w:r>
      <w:r>
        <w:t>Tx</w:t>
      </w:r>
      <w:r>
        <w:rPr>
          <w:lang w:val="vi-VN"/>
        </w:rPr>
        <w:t xml:space="preserve"> </w:t>
      </w:r>
      <w:r w:rsidR="00812290">
        <w:t>Vitamin</w:t>
      </w:r>
      <w:r w:rsidR="007A2D57">
        <w:rPr>
          <w:lang w:val="vi-VN"/>
        </w:rPr>
        <w:t xml:space="preserve"> </w:t>
      </w:r>
      <w:r w:rsidR="00812290">
        <w:t xml:space="preserve">K </w:t>
      </w:r>
      <w:r>
        <w:rPr>
          <w:lang w:val="vi-VN"/>
        </w:rPr>
        <w:t>(</w:t>
      </w:r>
      <w:r w:rsidRPr="00F63190">
        <w:rPr>
          <w:i/>
          <w:iCs/>
          <w:color w:val="7030A0"/>
          <w:u w:val="single"/>
          <w:lang w:val="vi-VN"/>
        </w:rPr>
        <w:t>nếu trở về &gt;30%</w:t>
      </w:r>
      <w:r>
        <w:rPr>
          <w:lang w:val="vi-VN"/>
        </w:rPr>
        <w:t xml:space="preserve"> là kết hợp cả RL tổng hợp và tắc mật</w:t>
      </w:r>
      <w:r w:rsidR="00812290">
        <w:t>.</w:t>
      </w:r>
    </w:p>
    <w:p w14:paraId="5C30C11E" w14:textId="58F421EF" w:rsidR="00107B12" w:rsidRDefault="00107B12" w:rsidP="00C91CE4">
      <w:pPr>
        <w:pStyle w:val="ListParagraph"/>
        <w:numPr>
          <w:ilvl w:val="2"/>
          <w:numId w:val="79"/>
        </w:numPr>
      </w:pPr>
      <w:r>
        <w:t>↓</w:t>
      </w:r>
      <w:r>
        <w:rPr>
          <w:lang w:val="vi-VN"/>
        </w:rPr>
        <w:t xml:space="preserve"> hấp thu vit K: ứ mật, tiêu chảy mạn, cắt đoạn ruột →test Kohler về 100%</w:t>
      </w:r>
    </w:p>
    <w:p w14:paraId="3BF28CE0" w14:textId="6DF5C933" w:rsidR="00812290" w:rsidRDefault="00812290" w:rsidP="00C91CE4">
      <w:pPr>
        <w:pStyle w:val="ListParagraph"/>
        <w:numPr>
          <w:ilvl w:val="0"/>
          <w:numId w:val="79"/>
        </w:numPr>
      </w:pPr>
      <w:r>
        <w:t>Sinh hoá:</w:t>
      </w:r>
    </w:p>
    <w:p w14:paraId="6313536D" w14:textId="749B606F" w:rsidR="00812290" w:rsidRDefault="00812290" w:rsidP="00C91CE4">
      <w:pPr>
        <w:pStyle w:val="ListParagraph"/>
        <w:numPr>
          <w:ilvl w:val="1"/>
          <w:numId w:val="79"/>
        </w:numPr>
      </w:pPr>
      <w:r>
        <w:t>Máu:</w:t>
      </w:r>
      <w:r w:rsidR="007A2D57" w:rsidRPr="00EB4D6D">
        <w:rPr>
          <w:lang w:val="vi-VN"/>
        </w:rPr>
        <w:t xml:space="preserve"> </w:t>
      </w:r>
      <w:r>
        <w:t xml:space="preserve">Bilirubin tăng, </w:t>
      </w:r>
      <w:r w:rsidR="007A2D57">
        <w:t>γ</w:t>
      </w:r>
      <w:r w:rsidR="007A2D57" w:rsidRPr="00EB4D6D">
        <w:rPr>
          <w:lang w:val="vi-VN"/>
        </w:rPr>
        <w:t>-</w:t>
      </w:r>
      <w:r>
        <w:t>globulin tăng,</w:t>
      </w:r>
      <w:r w:rsidR="007A2D57" w:rsidRPr="00EB4D6D">
        <w:rPr>
          <w:lang w:val="vi-VN"/>
        </w:rPr>
        <w:t xml:space="preserve"> </w:t>
      </w:r>
      <w:r>
        <w:t>albumin giảm với tỉ lệ A/G &lt; 1</w:t>
      </w:r>
      <w:r w:rsidR="00EB4D6D" w:rsidRPr="00EB4D6D">
        <w:rPr>
          <w:lang w:val="vi-VN"/>
        </w:rPr>
        <w:t xml:space="preserve"> (</w:t>
      </w:r>
      <w:r w:rsidR="00EB4D6D" w:rsidRPr="00EB4D6D">
        <w:rPr>
          <w:color w:val="7030A0"/>
          <w:lang w:val="vi-VN"/>
        </w:rPr>
        <w:t>Protid = albumin + globulin →cho protid và albumin máu là tính được A/</w:t>
      </w:r>
      <w:r w:rsidR="00EB4D6D">
        <w:rPr>
          <w:color w:val="7030A0"/>
          <w:lang w:val="vi-VN"/>
        </w:rPr>
        <w:t>G)</w:t>
      </w:r>
      <w:r>
        <w:t xml:space="preserve">, ALP </w:t>
      </w:r>
      <w:r w:rsidR="00EB4D6D">
        <w:t>x2</w:t>
      </w:r>
      <w:r>
        <w:t xml:space="preserve"> BT / rất cao trong xơ gan do rượu,</w:t>
      </w:r>
      <w:r w:rsidR="00EB4D6D">
        <w:rPr>
          <w:lang w:val="vi-VN"/>
        </w:rPr>
        <w:t xml:space="preserve"> </w:t>
      </w:r>
      <w:r>
        <w:t>men gan có thể tăng.</w:t>
      </w:r>
    </w:p>
    <w:p w14:paraId="35FFE0AC" w14:textId="7D02AACE" w:rsidR="00812290" w:rsidRDefault="00812290" w:rsidP="00C91CE4">
      <w:pPr>
        <w:pStyle w:val="ListParagraph"/>
        <w:numPr>
          <w:ilvl w:val="1"/>
          <w:numId w:val="79"/>
        </w:numPr>
      </w:pPr>
      <w:r>
        <w:t>Nước tiểu: Urobilinogen có nhiều,</w:t>
      </w:r>
      <w:r w:rsidR="003F57AA">
        <w:rPr>
          <w:lang w:val="vi-VN"/>
        </w:rPr>
        <w:t xml:space="preserve"> </w:t>
      </w:r>
      <w:r>
        <w:t>bilirubin có (nếu BN có vàng da)</w:t>
      </w:r>
    </w:p>
    <w:p w14:paraId="6A5F8BD5" w14:textId="6292A256" w:rsidR="003F57AA" w:rsidRDefault="003F57AA" w:rsidP="00C91CE4">
      <w:pPr>
        <w:pStyle w:val="ListParagraph"/>
        <w:numPr>
          <w:ilvl w:val="1"/>
          <w:numId w:val="79"/>
        </w:numPr>
      </w:pPr>
      <w:r>
        <w:t>Note</w:t>
      </w:r>
    </w:p>
    <w:p w14:paraId="2E6A9C67" w14:textId="42BB97F2" w:rsidR="003F57AA" w:rsidRPr="00983AC5" w:rsidRDefault="003F57AA" w:rsidP="00C91CE4">
      <w:pPr>
        <w:pStyle w:val="ListParagraph"/>
        <w:numPr>
          <w:ilvl w:val="2"/>
          <w:numId w:val="79"/>
        </w:numPr>
        <w:rPr>
          <w:i/>
          <w:iCs/>
          <w:color w:val="C00000"/>
        </w:rPr>
      </w:pPr>
      <w:r w:rsidRPr="00983AC5">
        <w:rPr>
          <w:i/>
          <w:iCs/>
          <w:color w:val="C00000"/>
        </w:rPr>
        <w:t>↑</w:t>
      </w:r>
      <w:r w:rsidRPr="00983AC5">
        <w:rPr>
          <w:i/>
          <w:iCs/>
          <w:color w:val="C00000"/>
          <w:lang w:val="vi-VN"/>
        </w:rPr>
        <w:t xml:space="preserve"> bili TT / máu + bili nước tiểu [-] →bili TT &gt;1.6mg% mới vô NT</w:t>
      </w:r>
    </w:p>
    <w:p w14:paraId="31C108B7" w14:textId="7EEE4862" w:rsidR="003F57AA" w:rsidRPr="00983AC5" w:rsidRDefault="003F57AA" w:rsidP="00C91CE4">
      <w:pPr>
        <w:pStyle w:val="ListParagraph"/>
        <w:numPr>
          <w:ilvl w:val="2"/>
          <w:numId w:val="79"/>
        </w:numPr>
        <w:rPr>
          <w:i/>
          <w:iCs/>
          <w:color w:val="C00000"/>
        </w:rPr>
      </w:pPr>
      <w:r w:rsidRPr="00983AC5">
        <w:rPr>
          <w:i/>
          <w:iCs/>
          <w:color w:val="C00000"/>
          <w:lang w:val="vi-VN"/>
        </w:rPr>
        <w:t>↑ bili GT / máu + urobilinogen</w:t>
      </w:r>
      <w:r w:rsidRPr="00983AC5">
        <w:rPr>
          <w:i/>
          <w:iCs/>
          <w:color w:val="C00000"/>
          <w:vertAlign w:val="subscript"/>
          <w:lang w:val="vi-VN"/>
        </w:rPr>
        <w:t>NT</w:t>
      </w:r>
      <w:r w:rsidRPr="00983AC5">
        <w:rPr>
          <w:i/>
          <w:iCs/>
          <w:color w:val="C00000"/>
          <w:lang w:val="vi-VN"/>
        </w:rPr>
        <w:t xml:space="preserve"> [-] →lấy máu ra ko xn ngay bị tán huyết</w:t>
      </w:r>
    </w:p>
    <w:p w14:paraId="766272C1" w14:textId="2417D947" w:rsidR="007A2D57" w:rsidRDefault="007A2D57" w:rsidP="00C91CE4">
      <w:pPr>
        <w:pStyle w:val="ListParagraph"/>
        <w:numPr>
          <w:ilvl w:val="0"/>
          <w:numId w:val="79"/>
        </w:numPr>
      </w:pPr>
      <w:r w:rsidRPr="00983AC5">
        <w:rPr>
          <w:i/>
          <w:iCs/>
          <w:color w:val="C00000"/>
        </w:rPr>
        <w:t>Trong xơ gan thường có giảm kali máu do cường aldosterone thứ phát</w:t>
      </w:r>
      <w:r w:rsidRPr="00404F38">
        <w:t xml:space="preserve">, vì vậy khi </w:t>
      </w:r>
      <w:r>
        <w:t>xn có ↑</w:t>
      </w:r>
      <w:r>
        <w:rPr>
          <w:lang w:val="vi-VN"/>
        </w:rPr>
        <w:t xml:space="preserve"> </w:t>
      </w:r>
      <w:r>
        <w:t>kali máu</w:t>
      </w:r>
      <w:r w:rsidRPr="00404F38">
        <w:t xml:space="preserve">, </w:t>
      </w:r>
      <w:r>
        <w:t>ko</w:t>
      </w:r>
      <w:r>
        <w:rPr>
          <w:lang w:val="vi-VN"/>
        </w:rPr>
        <w:t xml:space="preserve"> </w:t>
      </w:r>
      <w:r w:rsidRPr="00404F38">
        <w:t xml:space="preserve">bệnh thận kèm theo, </w:t>
      </w:r>
      <w:r>
        <w:t>ECG</w:t>
      </w:r>
      <w:r w:rsidRPr="00404F38">
        <w:t xml:space="preserve"> </w:t>
      </w:r>
      <w:r>
        <w:t>ko</w:t>
      </w:r>
      <w:r>
        <w:rPr>
          <w:lang w:val="vi-VN"/>
        </w:rPr>
        <w:t xml:space="preserve"> </w:t>
      </w:r>
      <w:r w:rsidRPr="00404F38">
        <w:t xml:space="preserve">thấy </w:t>
      </w:r>
      <w:r>
        <w:t>són</w:t>
      </w:r>
      <w:r w:rsidRPr="00404F38">
        <w:t xml:space="preserve">g T, thì nên làm lại xét nghiệm vì có thể là dương giả do hồng cầu bị vỡ trong lúc làm </w:t>
      </w:r>
      <w:r>
        <w:t>XN</w:t>
      </w:r>
      <w:r w:rsidRPr="00404F38">
        <w:t xml:space="preserve">, nếu cho thuốc có thể làm </w:t>
      </w:r>
      <w:r>
        <w:t>BN</w:t>
      </w:r>
      <w:r>
        <w:rPr>
          <w:lang w:val="vi-VN"/>
        </w:rPr>
        <w:t xml:space="preserve"> </w:t>
      </w:r>
      <w:r w:rsidRPr="00404F38">
        <w:t>tử vong</w:t>
      </w:r>
    </w:p>
    <w:p w14:paraId="47410D00" w14:textId="535F21CD" w:rsidR="001842DD" w:rsidRPr="001842DD" w:rsidRDefault="001842DD" w:rsidP="00C91CE4">
      <w:pPr>
        <w:pStyle w:val="ListParagraph"/>
        <w:numPr>
          <w:ilvl w:val="0"/>
          <w:numId w:val="79"/>
        </w:numPr>
        <w:rPr>
          <w:i/>
          <w:iCs/>
          <w:color w:val="7030A0"/>
          <w:lang w:val="vi-VN"/>
        </w:rPr>
      </w:pPr>
      <w:r w:rsidRPr="00A96726">
        <w:rPr>
          <w:color w:val="7030A0"/>
        </w:rPr>
        <w:t>Hạ Natri máu trong XG là do pha loãng</w:t>
      </w:r>
      <w:r w:rsidRPr="00A96726">
        <w:rPr>
          <w:color w:val="7030A0"/>
          <w:lang w:val="vi-VN"/>
        </w:rPr>
        <w:t xml:space="preserve">. </w:t>
      </w:r>
      <w:r w:rsidRPr="00A96726">
        <w:rPr>
          <w:color w:val="7030A0"/>
        </w:rPr>
        <w:t>Lưu ý ADH một khi đã tiết sẽ còn hoài và nó được bài tiết qua gan nên chậm thải trừ ADH.</w:t>
      </w:r>
    </w:p>
    <w:p w14:paraId="40C68BD2" w14:textId="77777777" w:rsidR="001842DD" w:rsidRPr="00A96726" w:rsidRDefault="001842DD" w:rsidP="00C91CE4">
      <w:pPr>
        <w:pStyle w:val="ListParagraph"/>
        <w:numPr>
          <w:ilvl w:val="0"/>
          <w:numId w:val="79"/>
        </w:numPr>
        <w:rPr>
          <w:i/>
          <w:iCs/>
          <w:color w:val="7030A0"/>
          <w:lang w:val="vi-VN"/>
        </w:rPr>
      </w:pPr>
      <w:r>
        <w:t>Ion đồ niệu làm khi nào?</w:t>
      </w:r>
      <w:r w:rsidRPr="00A96726">
        <w:t xml:space="preserve"> </w:t>
      </w:r>
      <w:r>
        <w:t>khi BN</w:t>
      </w:r>
      <w:r>
        <w:rPr>
          <w:lang w:val="vi-VN"/>
        </w:rPr>
        <w:t xml:space="preserve"> </w:t>
      </w:r>
      <w:r>
        <w:t>nói với mình bệnh nhân cam kết ăn nhạt mà vẫn phù</w:t>
      </w:r>
    </w:p>
    <w:p w14:paraId="1BEEDF38" w14:textId="77777777" w:rsidR="001842DD" w:rsidRPr="00A96726" w:rsidRDefault="001842DD" w:rsidP="00C91CE4">
      <w:pPr>
        <w:pStyle w:val="ListParagraph"/>
        <w:numPr>
          <w:ilvl w:val="1"/>
          <w:numId w:val="79"/>
        </w:numPr>
        <w:rPr>
          <w:i/>
          <w:iCs/>
          <w:color w:val="7030A0"/>
          <w:lang w:val="vi-VN"/>
        </w:rPr>
      </w:pPr>
      <w:r>
        <w:t>Na</w:t>
      </w:r>
      <w:r w:rsidRPr="00A96726">
        <w:rPr>
          <w:vertAlign w:val="superscript"/>
        </w:rPr>
        <w:t>+</w:t>
      </w:r>
      <w:r>
        <w:t xml:space="preserve"> / K</w:t>
      </w:r>
      <w:r w:rsidRPr="00A96726">
        <w:rPr>
          <w:vertAlign w:val="superscript"/>
        </w:rPr>
        <w:t>+</w:t>
      </w:r>
      <w:r>
        <w:t xml:space="preserve"> &gt;1</w:t>
      </w:r>
      <w:r>
        <w:sym w:font="Symbol" w:char="F0AE"/>
      </w:r>
      <w:r>
        <w:t>bệnh nhân ăn mặn</w:t>
      </w:r>
    </w:p>
    <w:p w14:paraId="03A08979" w14:textId="35F61859" w:rsidR="001842DD" w:rsidRPr="00A96726" w:rsidRDefault="001842DD" w:rsidP="00C91CE4">
      <w:pPr>
        <w:pStyle w:val="ListParagraph"/>
        <w:numPr>
          <w:ilvl w:val="1"/>
          <w:numId w:val="79"/>
        </w:numPr>
        <w:rPr>
          <w:i/>
          <w:iCs/>
          <w:color w:val="7030A0"/>
          <w:lang w:val="vi-VN"/>
        </w:rPr>
      </w:pPr>
      <w:r>
        <w:t>Na</w:t>
      </w:r>
      <w:r w:rsidRPr="00A96726">
        <w:rPr>
          <w:vertAlign w:val="superscript"/>
        </w:rPr>
        <w:t>+</w:t>
      </w:r>
      <w:r>
        <w:t xml:space="preserve"> / K</w:t>
      </w:r>
      <w:r w:rsidRPr="00A96726">
        <w:rPr>
          <w:vertAlign w:val="superscript"/>
          <w:lang w:val="vi-VN"/>
        </w:rPr>
        <w:t>+</w:t>
      </w:r>
      <w:r>
        <w:rPr>
          <w:lang w:val="vi-VN"/>
        </w:rPr>
        <w:t xml:space="preserve"> &lt; 1 →</w:t>
      </w:r>
      <w:r>
        <w:t>không đủ liều lợi tiểu</w:t>
      </w:r>
    </w:p>
    <w:p w14:paraId="09547FB5" w14:textId="63FB0180" w:rsidR="00033330" w:rsidRDefault="00033330" w:rsidP="00D66688">
      <w:pPr>
        <w:pStyle w:val="Heading3"/>
        <w:rPr>
          <w:lang w:val="vi-VN"/>
        </w:rPr>
      </w:pPr>
      <w:r>
        <w:t>Chẩn</w:t>
      </w:r>
      <w:r>
        <w:rPr>
          <w:lang w:val="vi-VN"/>
        </w:rPr>
        <w:t xml:space="preserve"> đoán biến chứng</w:t>
      </w:r>
    </w:p>
    <w:p w14:paraId="2F7567F6" w14:textId="135B47C3" w:rsidR="00033330" w:rsidRDefault="00033330" w:rsidP="00C91CE4">
      <w:pPr>
        <w:pStyle w:val="ListParagraph"/>
        <w:numPr>
          <w:ilvl w:val="0"/>
          <w:numId w:val="79"/>
        </w:numPr>
        <w:rPr>
          <w:lang w:val="vi-VN"/>
        </w:rPr>
      </w:pPr>
      <w:r>
        <w:rPr>
          <w:lang w:val="vi-VN"/>
        </w:rPr>
        <w:t>Làm khi lâm sàng nghi ngờ: VPMNKNP</w:t>
      </w:r>
    </w:p>
    <w:p w14:paraId="2FDCCDF2" w14:textId="2C3A3BF8" w:rsidR="00033330" w:rsidRDefault="00033330" w:rsidP="00C91CE4">
      <w:pPr>
        <w:pStyle w:val="ListParagraph"/>
        <w:numPr>
          <w:ilvl w:val="0"/>
          <w:numId w:val="79"/>
        </w:numPr>
        <w:rPr>
          <w:lang w:val="vi-VN"/>
        </w:rPr>
      </w:pPr>
      <w:r>
        <w:rPr>
          <w:lang w:val="vi-VN"/>
        </w:rPr>
        <w:t>Tầm soát: K gan, HC gan thận, dãn TMTQ</w:t>
      </w:r>
    </w:p>
    <w:p w14:paraId="511B6EBC" w14:textId="687AC08F" w:rsidR="00FA2661" w:rsidRDefault="00FA2661" w:rsidP="00C91CE4">
      <w:pPr>
        <w:pStyle w:val="ListParagraph"/>
        <w:numPr>
          <w:ilvl w:val="0"/>
          <w:numId w:val="79"/>
        </w:numPr>
        <w:rPr>
          <w:i/>
          <w:iCs/>
          <w:color w:val="C00000"/>
          <w:lang w:val="vi-VN"/>
        </w:rPr>
      </w:pPr>
      <w:r w:rsidRPr="003F4037">
        <w:rPr>
          <w:i/>
          <w:iCs/>
          <w:color w:val="C00000"/>
          <w:lang w:val="vi-VN"/>
        </w:rPr>
        <w:t>Chọc dịch báng chẩn đoán tất cả bệnh nhân báng bụng độ 2 – 3 hoặc nhập viện vì báng bụng xấu hơn hoặc vì bất kỳ biến chứng nào của xơ gan</w:t>
      </w:r>
    </w:p>
    <w:p w14:paraId="345B05CB" w14:textId="4AFDE55A" w:rsidR="00812290" w:rsidRPr="002F6649" w:rsidRDefault="00812290" w:rsidP="00D66688">
      <w:pPr>
        <w:pStyle w:val="Heading3"/>
      </w:pPr>
      <w:r w:rsidRPr="002F6649">
        <w:t>Child-</w:t>
      </w:r>
      <w:r w:rsidR="007A2D57">
        <w:t>Turcotte</w:t>
      </w:r>
      <w:r w:rsidR="007A2D57">
        <w:rPr>
          <w:lang w:val="vi-VN"/>
        </w:rPr>
        <w:t>-</w:t>
      </w:r>
      <w:r w:rsidRPr="002F6649">
        <w:t>Pugh</w:t>
      </w:r>
      <w:r>
        <w:t xml:space="preserve"> →</w:t>
      </w:r>
      <w:r w:rsidRPr="007A2D57">
        <w:rPr>
          <w:highlight w:val="yellow"/>
        </w:rPr>
        <w:t>ABCDE</w:t>
      </w:r>
    </w:p>
    <w:tbl>
      <w:tblPr>
        <w:tblStyle w:val="ListTable4-Accent4"/>
        <w:tblW w:w="83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1019"/>
        <w:gridCol w:w="1994"/>
        <w:gridCol w:w="2235"/>
      </w:tblGrid>
      <w:tr w:rsidR="00812290" w14:paraId="1A6E29E3" w14:textId="77777777" w:rsidTr="007A2D5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tcBorders>
              <w:top w:val="none" w:sz="0" w:space="0" w:color="auto"/>
              <w:left w:val="none" w:sz="0" w:space="0" w:color="auto"/>
              <w:bottom w:val="none" w:sz="0" w:space="0" w:color="auto"/>
            </w:tcBorders>
          </w:tcPr>
          <w:p w14:paraId="22FA1863" w14:textId="77777777" w:rsidR="00812290" w:rsidRPr="007A2D57" w:rsidRDefault="00812290" w:rsidP="00985F7E">
            <w:pPr>
              <w:spacing w:line="276" w:lineRule="auto"/>
              <w:ind w:left="0" w:firstLine="0"/>
              <w:jc w:val="center"/>
              <w:rPr>
                <w:color w:val="002060"/>
              </w:rPr>
            </w:pPr>
            <w:r w:rsidRPr="007A2D57">
              <w:rPr>
                <w:color w:val="002060"/>
              </w:rPr>
              <w:t>LS – XN</w:t>
            </w:r>
          </w:p>
        </w:tc>
        <w:tc>
          <w:tcPr>
            <w:tcW w:w="1019" w:type="dxa"/>
            <w:tcBorders>
              <w:top w:val="none" w:sz="0" w:space="0" w:color="auto"/>
              <w:bottom w:val="none" w:sz="0" w:space="0" w:color="auto"/>
            </w:tcBorders>
          </w:tcPr>
          <w:p w14:paraId="6F86470F" w14:textId="77777777" w:rsidR="00812290" w:rsidRPr="007A2D57" w:rsidRDefault="00812290" w:rsidP="00985F7E">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color w:val="002060"/>
              </w:rPr>
            </w:pPr>
            <w:r w:rsidRPr="007A2D57">
              <w:rPr>
                <w:color w:val="002060"/>
              </w:rPr>
              <w:t>1đ</w:t>
            </w:r>
          </w:p>
        </w:tc>
        <w:tc>
          <w:tcPr>
            <w:tcW w:w="1994" w:type="dxa"/>
            <w:tcBorders>
              <w:top w:val="none" w:sz="0" w:space="0" w:color="auto"/>
              <w:bottom w:val="none" w:sz="0" w:space="0" w:color="auto"/>
            </w:tcBorders>
          </w:tcPr>
          <w:p w14:paraId="0D60F407" w14:textId="77777777" w:rsidR="00812290" w:rsidRPr="007A2D57" w:rsidRDefault="00812290" w:rsidP="00985F7E">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color w:val="002060"/>
              </w:rPr>
            </w:pPr>
            <w:r w:rsidRPr="007A2D57">
              <w:rPr>
                <w:color w:val="002060"/>
              </w:rPr>
              <w:t>2đ</w:t>
            </w:r>
          </w:p>
        </w:tc>
        <w:tc>
          <w:tcPr>
            <w:tcW w:w="2235" w:type="dxa"/>
            <w:tcBorders>
              <w:top w:val="none" w:sz="0" w:space="0" w:color="auto"/>
              <w:bottom w:val="none" w:sz="0" w:space="0" w:color="auto"/>
              <w:right w:val="none" w:sz="0" w:space="0" w:color="auto"/>
            </w:tcBorders>
          </w:tcPr>
          <w:p w14:paraId="5B7E6178" w14:textId="77777777" w:rsidR="00812290" w:rsidRPr="007A2D57" w:rsidRDefault="00812290" w:rsidP="00985F7E">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rPr>
                <w:color w:val="002060"/>
              </w:rPr>
            </w:pPr>
            <w:r w:rsidRPr="007A2D57">
              <w:rPr>
                <w:color w:val="002060"/>
              </w:rPr>
              <w:t>3đ</w:t>
            </w:r>
          </w:p>
        </w:tc>
      </w:tr>
      <w:tr w:rsidR="00812290" w14:paraId="6646577B" w14:textId="77777777" w:rsidTr="007A2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tcPr>
          <w:p w14:paraId="0F49B585" w14:textId="77777777" w:rsidR="00812290" w:rsidRDefault="00812290" w:rsidP="00985F7E">
            <w:pPr>
              <w:spacing w:line="276" w:lineRule="auto"/>
              <w:ind w:left="0" w:firstLine="0"/>
            </w:pPr>
            <w:r w:rsidRPr="00033330">
              <w:rPr>
                <w:highlight w:val="yellow"/>
              </w:rPr>
              <w:t>A</w:t>
            </w:r>
            <w:r>
              <w:t>lbumin</w:t>
            </w:r>
          </w:p>
        </w:tc>
        <w:tc>
          <w:tcPr>
            <w:tcW w:w="1019" w:type="dxa"/>
          </w:tcPr>
          <w:p w14:paraId="19C570CE" w14:textId="77777777" w:rsidR="00812290" w:rsidRDefault="00812290"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pPr>
            <w:r>
              <w:t>&gt;3.5</w:t>
            </w:r>
          </w:p>
        </w:tc>
        <w:tc>
          <w:tcPr>
            <w:tcW w:w="1994" w:type="dxa"/>
          </w:tcPr>
          <w:p w14:paraId="46855F3C" w14:textId="3D584F01" w:rsidR="00812290" w:rsidRDefault="00F10BBC"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pPr>
            <w:r>
              <w:rPr>
                <w:noProof/>
              </w:rPr>
              <mc:AlternateContent>
                <mc:Choice Requires="wps">
                  <w:drawing>
                    <wp:anchor distT="0" distB="0" distL="114300" distR="114300" simplePos="0" relativeHeight="251713536" behindDoc="0" locked="0" layoutInCell="1" allowOverlap="1" wp14:anchorId="7FDBA32A" wp14:editId="3DD77F56">
                      <wp:simplePos x="0" y="0"/>
                      <wp:positionH relativeFrom="column">
                        <wp:posOffset>747367</wp:posOffset>
                      </wp:positionH>
                      <wp:positionV relativeFrom="paragraph">
                        <wp:posOffset>199335</wp:posOffset>
                      </wp:positionV>
                      <wp:extent cx="103367" cy="135172"/>
                      <wp:effectExtent l="38100" t="0" r="30480" b="55880"/>
                      <wp:wrapNone/>
                      <wp:docPr id="78" name="Straight Arrow Connector 78"/>
                      <wp:cNvGraphicFramePr/>
                      <a:graphic xmlns:a="http://schemas.openxmlformats.org/drawingml/2006/main">
                        <a:graphicData uri="http://schemas.microsoft.com/office/word/2010/wordprocessingShape">
                          <wps:wsp>
                            <wps:cNvCnPr/>
                            <wps:spPr>
                              <a:xfrm flipH="1">
                                <a:off x="0" y="0"/>
                                <a:ext cx="103367" cy="13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4A105B" id="Straight Arrow Connector 78" o:spid="_x0000_s1026" type="#_x0000_t32" style="position:absolute;margin-left:58.85pt;margin-top:15.7pt;width:8.15pt;height:10.6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2A1A601F" wp14:editId="7A3A6F2E">
                      <wp:simplePos x="0" y="0"/>
                      <wp:positionH relativeFrom="column">
                        <wp:posOffset>286192</wp:posOffset>
                      </wp:positionH>
                      <wp:positionV relativeFrom="paragraph">
                        <wp:posOffset>167530</wp:posOffset>
                      </wp:positionV>
                      <wp:extent cx="95415" cy="182880"/>
                      <wp:effectExtent l="0" t="0" r="57150" b="64770"/>
                      <wp:wrapNone/>
                      <wp:docPr id="44" name="Straight Arrow Connector 44"/>
                      <wp:cNvGraphicFramePr/>
                      <a:graphic xmlns:a="http://schemas.openxmlformats.org/drawingml/2006/main">
                        <a:graphicData uri="http://schemas.microsoft.com/office/word/2010/wordprocessingShape">
                          <wps:wsp>
                            <wps:cNvCnPr/>
                            <wps:spPr>
                              <a:xfrm>
                                <a:off x="0" y="0"/>
                                <a:ext cx="95415"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EE9563" id="Straight Arrow Connector 44" o:spid="_x0000_s1026" type="#_x0000_t32" style="position:absolute;margin-left:22.55pt;margin-top:13.2pt;width:7.5pt;height:14.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" strokecolor="#5b9bd5 [3204]" strokeweight=".5pt">
                      <v:stroke endarrow="block" joinstyle="miter"/>
                    </v:shape>
                  </w:pict>
                </mc:Fallback>
              </mc:AlternateContent>
            </w:r>
            <w:r w:rsidR="00812290">
              <w:t>2.8 – 3.5</w:t>
            </w:r>
          </w:p>
        </w:tc>
        <w:tc>
          <w:tcPr>
            <w:tcW w:w="2235" w:type="dxa"/>
          </w:tcPr>
          <w:p w14:paraId="05A356D2" w14:textId="77777777" w:rsidR="00812290" w:rsidRDefault="00812290"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pPr>
            <w:r>
              <w:t>&lt;2.8</w:t>
            </w:r>
          </w:p>
        </w:tc>
      </w:tr>
      <w:tr w:rsidR="00812290" w14:paraId="42397561" w14:textId="77777777" w:rsidTr="007A2D57">
        <w:trPr>
          <w:jc w:val="center"/>
        </w:trPr>
        <w:tc>
          <w:tcPr>
            <w:cnfStyle w:val="001000000000" w:firstRow="0" w:lastRow="0" w:firstColumn="1" w:lastColumn="0" w:oddVBand="0" w:evenVBand="0" w:oddHBand="0" w:evenHBand="0" w:firstRowFirstColumn="0" w:firstRowLastColumn="0" w:lastRowFirstColumn="0" w:lastRowLastColumn="0"/>
            <w:tcW w:w="3083" w:type="dxa"/>
          </w:tcPr>
          <w:p w14:paraId="3396F56E" w14:textId="77777777" w:rsidR="00812290" w:rsidRDefault="00812290" w:rsidP="00985F7E">
            <w:pPr>
              <w:spacing w:line="276" w:lineRule="auto"/>
              <w:ind w:left="0" w:firstLine="0"/>
            </w:pPr>
            <w:r w:rsidRPr="00033330">
              <w:rPr>
                <w:highlight w:val="yellow"/>
              </w:rPr>
              <w:t>B</w:t>
            </w:r>
            <w:r>
              <w:t>ilirubin (mg%)</w:t>
            </w:r>
          </w:p>
          <w:p w14:paraId="41525E71" w14:textId="0149B5F7" w:rsidR="00812290" w:rsidRPr="008B6862" w:rsidRDefault="00812290" w:rsidP="00985F7E">
            <w:pPr>
              <w:spacing w:line="276" w:lineRule="auto"/>
              <w:ind w:left="0" w:firstLine="0"/>
              <w:rPr>
                <w:b w:val="0"/>
              </w:rPr>
            </w:pPr>
            <w:r w:rsidRPr="008B6862">
              <w:rPr>
                <w:b w:val="0"/>
              </w:rPr>
              <w:t xml:space="preserve">Bilirubin trong </w:t>
            </w:r>
            <w:r w:rsidR="007A2D57">
              <w:rPr>
                <w:b w:val="0"/>
              </w:rPr>
              <w:t>XG</w:t>
            </w:r>
            <w:r w:rsidRPr="008B6862">
              <w:rPr>
                <w:b w:val="0"/>
              </w:rPr>
              <w:t xml:space="preserve"> tắc mật</w:t>
            </w:r>
          </w:p>
        </w:tc>
        <w:tc>
          <w:tcPr>
            <w:tcW w:w="1019" w:type="dxa"/>
          </w:tcPr>
          <w:p w14:paraId="0FFDFAF5" w14:textId="77777777" w:rsidR="00812290" w:rsidRDefault="00812290"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pPr>
            <w:r>
              <w:t>&lt;2</w:t>
            </w:r>
          </w:p>
          <w:p w14:paraId="1D913DAE" w14:textId="77777777" w:rsidR="00812290" w:rsidRDefault="00812290"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pPr>
            <w:r>
              <w:t>&lt;4</w:t>
            </w:r>
          </w:p>
        </w:tc>
        <w:tc>
          <w:tcPr>
            <w:tcW w:w="1994" w:type="dxa"/>
          </w:tcPr>
          <w:p w14:paraId="67F80A49" w14:textId="16C501E7" w:rsidR="00812290" w:rsidRDefault="00F10BBC"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pPr>
            <w:r>
              <w:rPr>
                <w:noProof/>
              </w:rPr>
              <mc:AlternateContent>
                <mc:Choice Requires="wps">
                  <w:drawing>
                    <wp:anchor distT="0" distB="0" distL="114300" distR="114300" simplePos="0" relativeHeight="251715584" behindDoc="0" locked="0" layoutInCell="1" allowOverlap="1" wp14:anchorId="1EE6BBE2" wp14:editId="768A9FBD">
                      <wp:simplePos x="0" y="0"/>
                      <wp:positionH relativeFrom="column">
                        <wp:posOffset>556536</wp:posOffset>
                      </wp:positionH>
                      <wp:positionV relativeFrom="paragraph">
                        <wp:posOffset>156458</wp:posOffset>
                      </wp:positionV>
                      <wp:extent cx="174929" cy="318053"/>
                      <wp:effectExtent l="38100" t="0" r="34925" b="63500"/>
                      <wp:wrapNone/>
                      <wp:docPr id="83" name="Straight Arrow Connector 83"/>
                      <wp:cNvGraphicFramePr/>
                      <a:graphic xmlns:a="http://schemas.openxmlformats.org/drawingml/2006/main">
                        <a:graphicData uri="http://schemas.microsoft.com/office/word/2010/wordprocessingShape">
                          <wps:wsp>
                            <wps:cNvCnPr/>
                            <wps:spPr>
                              <a:xfrm flipH="1">
                                <a:off x="0" y="0"/>
                                <a:ext cx="174929" cy="318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45163E" id="Straight Arrow Connector 83" o:spid="_x0000_s1026" type="#_x0000_t32" style="position:absolute;margin-left:43.8pt;margin-top:12.3pt;width:13.75pt;height:25.0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58C0FF88" wp14:editId="546AF58F">
                      <wp:simplePos x="0" y="0"/>
                      <wp:positionH relativeFrom="column">
                        <wp:posOffset>222581</wp:posOffset>
                      </wp:positionH>
                      <wp:positionV relativeFrom="paragraph">
                        <wp:posOffset>172361</wp:posOffset>
                      </wp:positionV>
                      <wp:extent cx="119270" cy="286247"/>
                      <wp:effectExtent l="38100" t="0" r="33655" b="57150"/>
                      <wp:wrapNone/>
                      <wp:docPr id="82" name="Straight Arrow Connector 82"/>
                      <wp:cNvGraphicFramePr/>
                      <a:graphic xmlns:a="http://schemas.openxmlformats.org/drawingml/2006/main">
                        <a:graphicData uri="http://schemas.microsoft.com/office/word/2010/wordprocessingShape">
                          <wps:wsp>
                            <wps:cNvCnPr/>
                            <wps:spPr>
                              <a:xfrm flipH="1">
                                <a:off x="0" y="0"/>
                                <a:ext cx="119270" cy="2862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087D3C" id="Straight Arrow Connector 82" o:spid="_x0000_s1026" type="#_x0000_t32" style="position:absolute;margin-left:17.55pt;margin-top:13.55pt;width:9.4pt;height:22.5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" strokecolor="#5b9bd5 [3204]" strokeweight=".5pt">
                      <v:stroke endarrow="block" joinstyle="miter"/>
                    </v:shape>
                  </w:pict>
                </mc:Fallback>
              </mc:AlternateContent>
            </w:r>
            <w:r w:rsidR="00812290">
              <w:t>2 – 3</w:t>
            </w:r>
          </w:p>
          <w:p w14:paraId="31AF76B3" w14:textId="77777777" w:rsidR="00812290" w:rsidRDefault="00812290"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pPr>
            <w:r>
              <w:t>4 – 10</w:t>
            </w:r>
          </w:p>
        </w:tc>
        <w:tc>
          <w:tcPr>
            <w:tcW w:w="2235" w:type="dxa"/>
          </w:tcPr>
          <w:p w14:paraId="3369853F" w14:textId="77777777" w:rsidR="00812290" w:rsidRDefault="00812290"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pPr>
            <w:r>
              <w:t>&gt;3</w:t>
            </w:r>
          </w:p>
          <w:p w14:paraId="7229A204" w14:textId="77777777" w:rsidR="00812290" w:rsidRDefault="00812290"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pPr>
            <w:r>
              <w:t>&gt;10</w:t>
            </w:r>
          </w:p>
        </w:tc>
      </w:tr>
      <w:tr w:rsidR="00812290" w14:paraId="301D1920" w14:textId="77777777" w:rsidTr="007A2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tcPr>
          <w:p w14:paraId="3158E2E1" w14:textId="4F8B3008" w:rsidR="00812290" w:rsidRDefault="00812290" w:rsidP="00985F7E">
            <w:pPr>
              <w:spacing w:line="276" w:lineRule="auto"/>
              <w:ind w:left="0" w:firstLine="0"/>
            </w:pPr>
            <w:r w:rsidRPr="00033330">
              <w:rPr>
                <w:highlight w:val="yellow"/>
              </w:rPr>
              <w:t>C</w:t>
            </w:r>
            <w:r w:rsidRPr="008B6862">
              <w:t xml:space="preserve">oagulation </w:t>
            </w:r>
            <w:r>
              <w:t>(</w:t>
            </w:r>
            <w:r w:rsidR="00F10BBC">
              <w:t>PT</w:t>
            </w:r>
            <w:r w:rsidR="00F10BBC" w:rsidRPr="00F10BBC">
              <w:rPr>
                <w:vertAlign w:val="subscript"/>
              </w:rPr>
              <w:t>INR</w:t>
            </w:r>
            <w:r>
              <w:t>)</w:t>
            </w:r>
          </w:p>
        </w:tc>
        <w:tc>
          <w:tcPr>
            <w:tcW w:w="1019" w:type="dxa"/>
          </w:tcPr>
          <w:p w14:paraId="3A04A702" w14:textId="1D7944FC" w:rsidR="00812290" w:rsidRPr="00F10BBC" w:rsidRDefault="00812290"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vertAlign w:val="subscript"/>
                <w:lang w:val="vi-VN"/>
              </w:rPr>
            </w:pPr>
            <w:r>
              <w:t>&lt;</w:t>
            </w:r>
            <w:r w:rsidR="007A2D57">
              <w:t>4</w:t>
            </w:r>
            <w:r w:rsidR="007A2D57">
              <w:rPr>
                <w:lang w:val="vi-VN"/>
              </w:rPr>
              <w:t>”</w:t>
            </w:r>
            <w:r w:rsidR="00F10BBC">
              <w:rPr>
                <w:vertAlign w:val="subscript"/>
                <w:lang w:val="vi-VN"/>
              </w:rPr>
              <w:t>&lt;1.7</w:t>
            </w:r>
          </w:p>
        </w:tc>
        <w:tc>
          <w:tcPr>
            <w:tcW w:w="1994" w:type="dxa"/>
          </w:tcPr>
          <w:p w14:paraId="5F87C653" w14:textId="23153D8B" w:rsidR="00812290" w:rsidRPr="007A2D57" w:rsidRDefault="00812290"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lang w:val="vi-VN"/>
              </w:rPr>
            </w:pPr>
            <w:r>
              <w:t xml:space="preserve">4 – </w:t>
            </w:r>
            <w:r w:rsidR="007A2D57">
              <w:t>6</w:t>
            </w:r>
            <w:r w:rsidR="007A2D57">
              <w:rPr>
                <w:lang w:val="vi-VN"/>
              </w:rPr>
              <w:t>”</w:t>
            </w:r>
            <w:r w:rsidR="00F10BBC" w:rsidRPr="00F10BBC">
              <w:rPr>
                <w:vertAlign w:val="subscript"/>
                <w:lang w:val="vi-VN"/>
              </w:rPr>
              <w:t>1.7-2.2</w:t>
            </w:r>
          </w:p>
        </w:tc>
        <w:tc>
          <w:tcPr>
            <w:tcW w:w="2235" w:type="dxa"/>
          </w:tcPr>
          <w:p w14:paraId="76D04CBE" w14:textId="7F6A2E8A" w:rsidR="00812290" w:rsidRPr="00F10BBC" w:rsidRDefault="00812290"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vertAlign w:val="subscript"/>
                <w:lang w:val="vi-VN"/>
              </w:rPr>
            </w:pPr>
            <w:r>
              <w:t>&gt;</w:t>
            </w:r>
            <w:r w:rsidR="007A2D57">
              <w:t>6</w:t>
            </w:r>
            <w:r w:rsidR="007A2D57">
              <w:rPr>
                <w:lang w:val="vi-VN"/>
              </w:rPr>
              <w:t>”</w:t>
            </w:r>
            <w:r w:rsidR="00F10BBC">
              <w:rPr>
                <w:vertAlign w:val="subscript"/>
                <w:lang w:val="vi-VN"/>
              </w:rPr>
              <w:t>&gt;2.2</w:t>
            </w:r>
          </w:p>
        </w:tc>
      </w:tr>
      <w:tr w:rsidR="00812290" w14:paraId="26B48214" w14:textId="77777777" w:rsidTr="007A2D57">
        <w:trPr>
          <w:jc w:val="center"/>
        </w:trPr>
        <w:tc>
          <w:tcPr>
            <w:cnfStyle w:val="001000000000" w:firstRow="0" w:lastRow="0" w:firstColumn="1" w:lastColumn="0" w:oddVBand="0" w:evenVBand="0" w:oddHBand="0" w:evenHBand="0" w:firstRowFirstColumn="0" w:firstRowLastColumn="0" w:lastRowFirstColumn="0" w:lastRowLastColumn="0"/>
            <w:tcW w:w="3083" w:type="dxa"/>
          </w:tcPr>
          <w:p w14:paraId="67599D17" w14:textId="77777777" w:rsidR="00812290" w:rsidRDefault="00812290" w:rsidP="00985F7E">
            <w:pPr>
              <w:spacing w:line="276" w:lineRule="auto"/>
              <w:ind w:left="0" w:firstLine="0"/>
            </w:pPr>
            <w:r w:rsidRPr="00033330">
              <w:rPr>
                <w:highlight w:val="yellow"/>
              </w:rPr>
              <w:t>D</w:t>
            </w:r>
            <w:r>
              <w:t>ullness</w:t>
            </w:r>
          </w:p>
        </w:tc>
        <w:tc>
          <w:tcPr>
            <w:tcW w:w="1019" w:type="dxa"/>
          </w:tcPr>
          <w:p w14:paraId="73EC6B98" w14:textId="77777777" w:rsidR="00812290" w:rsidRDefault="00812290"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pPr>
            <w:r>
              <w:t>Không</w:t>
            </w:r>
          </w:p>
        </w:tc>
        <w:tc>
          <w:tcPr>
            <w:tcW w:w="1994" w:type="dxa"/>
          </w:tcPr>
          <w:p w14:paraId="4FE8AA2B" w14:textId="1D317D94" w:rsidR="00812290" w:rsidRDefault="007A2D57"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pPr>
            <w:r>
              <w:t>Ít</w:t>
            </w:r>
          </w:p>
        </w:tc>
        <w:tc>
          <w:tcPr>
            <w:tcW w:w="2235" w:type="dxa"/>
          </w:tcPr>
          <w:p w14:paraId="2BD50884" w14:textId="1B3A3414" w:rsidR="00812290" w:rsidRPr="007A2D57" w:rsidRDefault="007A2D57"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lang w:val="vi-VN"/>
              </w:rPr>
            </w:pPr>
            <w:r>
              <w:t>Trung</w:t>
            </w:r>
            <w:r>
              <w:rPr>
                <w:lang w:val="vi-VN"/>
              </w:rPr>
              <w:t xml:space="preserve"> bình, nhiều</w:t>
            </w:r>
          </w:p>
        </w:tc>
      </w:tr>
      <w:tr w:rsidR="00812290" w14:paraId="3612825B" w14:textId="77777777" w:rsidTr="007A2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3" w:type="dxa"/>
          </w:tcPr>
          <w:p w14:paraId="75EEEFBC" w14:textId="77777777" w:rsidR="00812290" w:rsidRDefault="00812290" w:rsidP="00985F7E">
            <w:pPr>
              <w:spacing w:line="276" w:lineRule="auto"/>
              <w:ind w:left="0" w:firstLine="0"/>
            </w:pPr>
            <w:r w:rsidRPr="00033330">
              <w:rPr>
                <w:highlight w:val="yellow"/>
              </w:rPr>
              <w:t>E</w:t>
            </w:r>
            <w:r w:rsidRPr="008B6862">
              <w:t>ncephalopathy</w:t>
            </w:r>
          </w:p>
        </w:tc>
        <w:tc>
          <w:tcPr>
            <w:tcW w:w="1019" w:type="dxa"/>
          </w:tcPr>
          <w:p w14:paraId="6A700185" w14:textId="77777777" w:rsidR="00812290" w:rsidRDefault="00812290"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pPr>
            <w:r>
              <w:t>Không</w:t>
            </w:r>
          </w:p>
        </w:tc>
        <w:tc>
          <w:tcPr>
            <w:tcW w:w="1994" w:type="dxa"/>
          </w:tcPr>
          <w:p w14:paraId="65F73FD4" w14:textId="77777777" w:rsidR="00812290" w:rsidRDefault="00812290"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pPr>
            <w:r>
              <w:t>Độ 1 – 2</w:t>
            </w:r>
          </w:p>
        </w:tc>
        <w:tc>
          <w:tcPr>
            <w:tcW w:w="2235" w:type="dxa"/>
          </w:tcPr>
          <w:p w14:paraId="59589329" w14:textId="77777777" w:rsidR="00812290" w:rsidRDefault="00812290"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pPr>
            <w:r>
              <w:t>Độ 3 – 4</w:t>
            </w:r>
          </w:p>
        </w:tc>
      </w:tr>
    </w:tbl>
    <w:tbl>
      <w:tblPr>
        <w:tblStyle w:val="GridTable4-Accent5"/>
        <w:tblW w:w="6285" w:type="dxa"/>
        <w:jc w:val="center"/>
        <w:tblLook w:val="04A0" w:firstRow="1" w:lastRow="0" w:firstColumn="1" w:lastColumn="0" w:noHBand="0" w:noVBand="1"/>
      </w:tblPr>
      <w:tblGrid>
        <w:gridCol w:w="3330"/>
        <w:gridCol w:w="959"/>
        <w:gridCol w:w="1037"/>
        <w:gridCol w:w="959"/>
      </w:tblGrid>
      <w:tr w:rsidR="007A2D57" w14:paraId="7094476B" w14:textId="63F108E1" w:rsidTr="007A2D5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tcPr>
          <w:p w14:paraId="676DD295" w14:textId="77777777" w:rsidR="007A2D57" w:rsidRDefault="007A2D57" w:rsidP="00985F7E">
            <w:pPr>
              <w:spacing w:line="276" w:lineRule="auto"/>
              <w:ind w:left="0" w:firstLine="0"/>
            </w:pPr>
            <w:r w:rsidRPr="002F6649">
              <w:t>Child- Pugh</w:t>
            </w:r>
          </w:p>
        </w:tc>
        <w:tc>
          <w:tcPr>
            <w:tcW w:w="959" w:type="dxa"/>
          </w:tcPr>
          <w:p w14:paraId="7B349C74" w14:textId="7DE764C4" w:rsidR="007A2D57" w:rsidRDefault="007A2D57" w:rsidP="00985F7E">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t>A</w:t>
            </w:r>
          </w:p>
        </w:tc>
        <w:tc>
          <w:tcPr>
            <w:tcW w:w="1037" w:type="dxa"/>
          </w:tcPr>
          <w:p w14:paraId="2C6317C9" w14:textId="1BD9561C" w:rsidR="007A2D57" w:rsidRDefault="007A2D57" w:rsidP="00985F7E">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t>B</w:t>
            </w:r>
          </w:p>
        </w:tc>
        <w:tc>
          <w:tcPr>
            <w:tcW w:w="959" w:type="dxa"/>
          </w:tcPr>
          <w:p w14:paraId="30EE8AE3" w14:textId="4251AB14" w:rsidR="007A2D57" w:rsidRDefault="007A2D57" w:rsidP="00985F7E">
            <w:pPr>
              <w:spacing w:line="276" w:lineRule="auto"/>
              <w:ind w:left="0" w:firstLine="0"/>
              <w:jc w:val="center"/>
              <w:cnfStyle w:val="100000000000" w:firstRow="1" w:lastRow="0" w:firstColumn="0" w:lastColumn="0" w:oddVBand="0" w:evenVBand="0" w:oddHBand="0" w:evenHBand="0" w:firstRowFirstColumn="0" w:firstRowLastColumn="0" w:lastRowFirstColumn="0" w:lastRowLastColumn="0"/>
            </w:pPr>
            <w:r>
              <w:t>C</w:t>
            </w:r>
          </w:p>
        </w:tc>
      </w:tr>
      <w:tr w:rsidR="007A2D57" w14:paraId="745EA20D" w14:textId="38A99A55" w:rsidTr="007A2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tcPr>
          <w:p w14:paraId="0384C611" w14:textId="35A8098F" w:rsidR="007A2D57" w:rsidRPr="007A2D57" w:rsidRDefault="007A2D57" w:rsidP="00985F7E">
            <w:pPr>
              <w:spacing w:line="276" w:lineRule="auto"/>
              <w:ind w:left="0" w:firstLine="0"/>
              <w:rPr>
                <w:b w:val="0"/>
                <w:bCs w:val="0"/>
                <w:lang w:val="vi-VN"/>
              </w:rPr>
            </w:pPr>
            <w:r>
              <w:rPr>
                <w:b w:val="0"/>
                <w:bCs w:val="0"/>
              </w:rPr>
              <w:t>Điểm</w:t>
            </w:r>
            <w:r>
              <w:rPr>
                <w:b w:val="0"/>
                <w:bCs w:val="0"/>
                <w:lang w:val="vi-VN"/>
              </w:rPr>
              <w:t xml:space="preserve"> CTP</w:t>
            </w:r>
          </w:p>
        </w:tc>
        <w:tc>
          <w:tcPr>
            <w:tcW w:w="959" w:type="dxa"/>
          </w:tcPr>
          <w:p w14:paraId="17AF26C3" w14:textId="3D8337F1" w:rsidR="007A2D57" w:rsidRPr="007A2D57" w:rsidRDefault="007A2D57"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lang w:val="vi-VN"/>
              </w:rPr>
            </w:pPr>
            <w:r>
              <w:t>5</w:t>
            </w:r>
            <w:r>
              <w:rPr>
                <w:lang w:val="vi-VN"/>
              </w:rPr>
              <w:t>-6</w:t>
            </w:r>
          </w:p>
        </w:tc>
        <w:tc>
          <w:tcPr>
            <w:tcW w:w="1037" w:type="dxa"/>
          </w:tcPr>
          <w:p w14:paraId="356EBD3D" w14:textId="2F899E07" w:rsidR="007A2D57" w:rsidRPr="007A2D57" w:rsidRDefault="007A2D57"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lang w:val="vi-VN"/>
              </w:rPr>
            </w:pPr>
            <w:r>
              <w:t>7</w:t>
            </w:r>
            <w:r>
              <w:rPr>
                <w:lang w:val="vi-VN"/>
              </w:rPr>
              <w:t>-9</w:t>
            </w:r>
          </w:p>
        </w:tc>
        <w:tc>
          <w:tcPr>
            <w:tcW w:w="959" w:type="dxa"/>
          </w:tcPr>
          <w:p w14:paraId="5D9272D6" w14:textId="0FBA63DC" w:rsidR="007A2D57" w:rsidRPr="007A2D57" w:rsidRDefault="007A2D57"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lang w:val="vi-VN"/>
              </w:rPr>
            </w:pPr>
            <w:r>
              <w:t>10</w:t>
            </w:r>
            <w:r>
              <w:rPr>
                <w:lang w:val="vi-VN"/>
              </w:rPr>
              <w:t>-15</w:t>
            </w:r>
          </w:p>
        </w:tc>
      </w:tr>
      <w:tr w:rsidR="007A2D57" w14:paraId="6156FF37" w14:textId="31762BFD" w:rsidTr="007A2D57">
        <w:trPr>
          <w:jc w:val="center"/>
        </w:trPr>
        <w:tc>
          <w:tcPr>
            <w:cnfStyle w:val="001000000000" w:firstRow="0" w:lastRow="0" w:firstColumn="1" w:lastColumn="0" w:oddVBand="0" w:evenVBand="0" w:oddHBand="0" w:evenHBand="0" w:firstRowFirstColumn="0" w:firstRowLastColumn="0" w:lastRowFirstColumn="0" w:lastRowLastColumn="0"/>
            <w:tcW w:w="3330" w:type="dxa"/>
          </w:tcPr>
          <w:p w14:paraId="6D7BC534" w14:textId="36DDD802" w:rsidR="007A2D57" w:rsidRPr="007A2D57" w:rsidRDefault="007A2D57" w:rsidP="00985F7E">
            <w:pPr>
              <w:spacing w:line="276" w:lineRule="auto"/>
              <w:ind w:left="0" w:firstLine="0"/>
              <w:rPr>
                <w:b w:val="0"/>
                <w:bCs w:val="0"/>
                <w:lang w:val="vi-VN"/>
              </w:rPr>
            </w:pPr>
            <w:r>
              <w:rPr>
                <w:b w:val="0"/>
                <w:bCs w:val="0"/>
              </w:rPr>
              <w:t>Tuổi</w:t>
            </w:r>
            <w:r>
              <w:rPr>
                <w:b w:val="0"/>
                <w:bCs w:val="0"/>
                <w:lang w:val="vi-VN"/>
              </w:rPr>
              <w:t xml:space="preserve"> thọ (năm)</w:t>
            </w:r>
          </w:p>
        </w:tc>
        <w:tc>
          <w:tcPr>
            <w:tcW w:w="959" w:type="dxa"/>
          </w:tcPr>
          <w:p w14:paraId="40495F17" w14:textId="507D6ED8" w:rsidR="007A2D57" w:rsidRPr="007A2D57" w:rsidRDefault="007A2D57"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lang w:val="vi-VN"/>
              </w:rPr>
            </w:pPr>
            <w:r>
              <w:t>15</w:t>
            </w:r>
            <w:r>
              <w:rPr>
                <w:lang w:val="vi-VN"/>
              </w:rPr>
              <w:t>-20</w:t>
            </w:r>
          </w:p>
        </w:tc>
        <w:tc>
          <w:tcPr>
            <w:tcW w:w="1037" w:type="dxa"/>
          </w:tcPr>
          <w:p w14:paraId="59D1D14B" w14:textId="622C79DC" w:rsidR="007A2D57" w:rsidRPr="007A2D57" w:rsidRDefault="007A2D57"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lang w:val="vi-VN"/>
              </w:rPr>
            </w:pPr>
            <w:r>
              <w:t>4</w:t>
            </w:r>
            <w:r>
              <w:rPr>
                <w:lang w:val="vi-VN"/>
              </w:rPr>
              <w:t>-14</w:t>
            </w:r>
          </w:p>
        </w:tc>
        <w:tc>
          <w:tcPr>
            <w:tcW w:w="959" w:type="dxa"/>
          </w:tcPr>
          <w:p w14:paraId="1D824D2C" w14:textId="26EDF693" w:rsidR="007A2D57" w:rsidRPr="007A2D57" w:rsidRDefault="007A2D57"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lang w:val="vi-VN"/>
              </w:rPr>
            </w:pPr>
            <w:r>
              <w:t>1</w:t>
            </w:r>
            <w:r>
              <w:rPr>
                <w:lang w:val="vi-VN"/>
              </w:rPr>
              <w:t>-3</w:t>
            </w:r>
          </w:p>
        </w:tc>
      </w:tr>
      <w:tr w:rsidR="007A2D57" w14:paraId="09ECCFC1" w14:textId="7544EEF3" w:rsidTr="007A2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tcPr>
          <w:p w14:paraId="6189BA12" w14:textId="743C2327" w:rsidR="007A2D57" w:rsidRPr="007A2D57" w:rsidRDefault="007A2D57" w:rsidP="00985F7E">
            <w:pPr>
              <w:spacing w:line="276" w:lineRule="auto"/>
              <w:ind w:left="0" w:firstLine="0"/>
              <w:rPr>
                <w:b w:val="0"/>
                <w:bCs w:val="0"/>
                <w:lang w:val="vi-VN"/>
              </w:rPr>
            </w:pPr>
            <w:r>
              <w:rPr>
                <w:b w:val="0"/>
                <w:bCs w:val="0"/>
              </w:rPr>
              <w:t>Tử</w:t>
            </w:r>
            <w:r>
              <w:rPr>
                <w:b w:val="0"/>
                <w:bCs w:val="0"/>
                <w:lang w:val="vi-VN"/>
              </w:rPr>
              <w:t xml:space="preserve"> vong chu phẫu (%)</w:t>
            </w:r>
          </w:p>
        </w:tc>
        <w:tc>
          <w:tcPr>
            <w:tcW w:w="959" w:type="dxa"/>
          </w:tcPr>
          <w:p w14:paraId="7BB41D40" w14:textId="0CF90969" w:rsidR="007A2D57" w:rsidRDefault="007A2D57"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pPr>
            <w:r>
              <w:t>10</w:t>
            </w:r>
          </w:p>
        </w:tc>
        <w:tc>
          <w:tcPr>
            <w:tcW w:w="1037" w:type="dxa"/>
          </w:tcPr>
          <w:p w14:paraId="47D322DA" w14:textId="04C6CC11" w:rsidR="007A2D57" w:rsidRDefault="007A2D57"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pPr>
            <w:r>
              <w:t>30</w:t>
            </w:r>
          </w:p>
        </w:tc>
        <w:tc>
          <w:tcPr>
            <w:tcW w:w="959" w:type="dxa"/>
          </w:tcPr>
          <w:p w14:paraId="708FE32D" w14:textId="615E6CB7" w:rsidR="007A2D57" w:rsidRPr="007A2D57" w:rsidRDefault="007A2D57"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lang w:val="vi-VN"/>
              </w:rPr>
            </w:pPr>
            <w:r>
              <w:t>80</w:t>
            </w:r>
          </w:p>
        </w:tc>
      </w:tr>
      <w:tr w:rsidR="007A2D57" w14:paraId="6FCC3837" w14:textId="77777777" w:rsidTr="007A2D57">
        <w:trPr>
          <w:jc w:val="center"/>
        </w:trPr>
        <w:tc>
          <w:tcPr>
            <w:cnfStyle w:val="001000000000" w:firstRow="0" w:lastRow="0" w:firstColumn="1" w:lastColumn="0" w:oddVBand="0" w:evenVBand="0" w:oddHBand="0" w:evenHBand="0" w:firstRowFirstColumn="0" w:firstRowLastColumn="0" w:lastRowFirstColumn="0" w:lastRowLastColumn="0"/>
            <w:tcW w:w="3330" w:type="dxa"/>
          </w:tcPr>
          <w:p w14:paraId="5CBA8181" w14:textId="2EC4B2E9" w:rsidR="007A2D57" w:rsidRPr="007A2D57" w:rsidRDefault="007A2D57" w:rsidP="00985F7E">
            <w:pPr>
              <w:spacing w:line="276" w:lineRule="auto"/>
              <w:ind w:left="0" w:firstLine="0"/>
              <w:rPr>
                <w:b w:val="0"/>
                <w:bCs w:val="0"/>
                <w:lang w:val="vi-VN"/>
              </w:rPr>
            </w:pPr>
            <w:r>
              <w:rPr>
                <w:b w:val="0"/>
                <w:bCs w:val="0"/>
              </w:rPr>
              <w:t>Tử</w:t>
            </w:r>
            <w:r>
              <w:rPr>
                <w:b w:val="0"/>
                <w:bCs w:val="0"/>
                <w:lang w:val="vi-VN"/>
              </w:rPr>
              <w:t xml:space="preserve"> vong sau 1 năm (%)</w:t>
            </w:r>
          </w:p>
        </w:tc>
        <w:tc>
          <w:tcPr>
            <w:tcW w:w="959" w:type="dxa"/>
          </w:tcPr>
          <w:p w14:paraId="7A070C73" w14:textId="44191200" w:rsidR="007A2D57" w:rsidRPr="002135C2" w:rsidRDefault="007A2D57"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bCs/>
                <w:color w:val="C00000"/>
                <w:lang w:val="vi-VN"/>
              </w:rPr>
            </w:pPr>
            <w:r w:rsidRPr="002135C2">
              <w:rPr>
                <w:b/>
                <w:bCs/>
                <w:color w:val="C00000"/>
              </w:rPr>
              <w:t>5</w:t>
            </w:r>
          </w:p>
        </w:tc>
        <w:tc>
          <w:tcPr>
            <w:tcW w:w="1037" w:type="dxa"/>
          </w:tcPr>
          <w:p w14:paraId="7B7588C4" w14:textId="251224C3" w:rsidR="007A2D57" w:rsidRPr="002135C2" w:rsidRDefault="007A2D57"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bCs/>
                <w:color w:val="C00000"/>
                <w:lang w:val="vi-VN"/>
              </w:rPr>
            </w:pPr>
            <w:r w:rsidRPr="002135C2">
              <w:rPr>
                <w:b/>
                <w:bCs/>
                <w:color w:val="C00000"/>
              </w:rPr>
              <w:t>18</w:t>
            </w:r>
          </w:p>
        </w:tc>
        <w:tc>
          <w:tcPr>
            <w:tcW w:w="959" w:type="dxa"/>
          </w:tcPr>
          <w:p w14:paraId="670CC41B" w14:textId="15CE43F7" w:rsidR="007A2D57" w:rsidRPr="002135C2" w:rsidRDefault="007A2D57" w:rsidP="00985F7E">
            <w:pPr>
              <w:spacing w:line="276" w:lineRule="auto"/>
              <w:ind w:left="0" w:firstLine="0"/>
              <w:jc w:val="center"/>
              <w:cnfStyle w:val="000000000000" w:firstRow="0" w:lastRow="0" w:firstColumn="0" w:lastColumn="0" w:oddVBand="0" w:evenVBand="0" w:oddHBand="0" w:evenHBand="0" w:firstRowFirstColumn="0" w:firstRowLastColumn="0" w:lastRowFirstColumn="0" w:lastRowLastColumn="0"/>
              <w:rPr>
                <w:b/>
                <w:bCs/>
                <w:color w:val="C00000"/>
                <w:lang w:val="vi-VN"/>
              </w:rPr>
            </w:pPr>
            <w:r w:rsidRPr="002135C2">
              <w:rPr>
                <w:b/>
                <w:bCs/>
                <w:color w:val="C00000"/>
              </w:rPr>
              <w:t>68</w:t>
            </w:r>
          </w:p>
        </w:tc>
      </w:tr>
      <w:tr w:rsidR="007A2D57" w14:paraId="2632F61D" w14:textId="77777777" w:rsidTr="007A2D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tcPr>
          <w:p w14:paraId="1E5F1480" w14:textId="1B1D8EA5" w:rsidR="007A2D57" w:rsidRPr="007A2D57" w:rsidRDefault="007A2D57" w:rsidP="00985F7E">
            <w:pPr>
              <w:spacing w:line="276" w:lineRule="auto"/>
              <w:ind w:left="0" w:firstLine="0"/>
              <w:rPr>
                <w:b w:val="0"/>
                <w:bCs w:val="0"/>
                <w:lang w:val="vi-VN"/>
              </w:rPr>
            </w:pPr>
            <w:r>
              <w:rPr>
                <w:b w:val="0"/>
                <w:bCs w:val="0"/>
              </w:rPr>
              <w:t>Tiên</w:t>
            </w:r>
            <w:r>
              <w:rPr>
                <w:b w:val="0"/>
                <w:bCs w:val="0"/>
                <w:lang w:val="vi-VN"/>
              </w:rPr>
              <w:t xml:space="preserve"> lượng khi PT ngoài gan</w:t>
            </w:r>
          </w:p>
        </w:tc>
        <w:tc>
          <w:tcPr>
            <w:tcW w:w="959" w:type="dxa"/>
          </w:tcPr>
          <w:p w14:paraId="40A23C61" w14:textId="2E87E591" w:rsidR="007A2D57" w:rsidRDefault="007A2D57"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pPr>
            <w:r>
              <w:t>Tốt</w:t>
            </w:r>
          </w:p>
        </w:tc>
        <w:tc>
          <w:tcPr>
            <w:tcW w:w="1037" w:type="dxa"/>
          </w:tcPr>
          <w:p w14:paraId="2AF332D3" w14:textId="641C2D0E" w:rsidR="007A2D57" w:rsidRPr="007A2D57" w:rsidRDefault="007A2D57"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lang w:val="vi-VN"/>
              </w:rPr>
            </w:pPr>
            <w:r>
              <w:t>Có</w:t>
            </w:r>
            <w:r>
              <w:rPr>
                <w:lang w:val="vi-VN"/>
              </w:rPr>
              <w:t xml:space="preserve"> thể</w:t>
            </w:r>
          </w:p>
        </w:tc>
        <w:tc>
          <w:tcPr>
            <w:tcW w:w="959" w:type="dxa"/>
          </w:tcPr>
          <w:p w14:paraId="4EF19D78" w14:textId="432ED774" w:rsidR="007A2D57" w:rsidRPr="007A2D57" w:rsidRDefault="007A2D57" w:rsidP="00985F7E">
            <w:pPr>
              <w:spacing w:line="276" w:lineRule="auto"/>
              <w:ind w:left="0" w:firstLine="0"/>
              <w:jc w:val="center"/>
              <w:cnfStyle w:val="000000100000" w:firstRow="0" w:lastRow="0" w:firstColumn="0" w:lastColumn="0" w:oddVBand="0" w:evenVBand="0" w:oddHBand="1" w:evenHBand="0" w:firstRowFirstColumn="0" w:firstRowLastColumn="0" w:lastRowFirstColumn="0" w:lastRowLastColumn="0"/>
              <w:rPr>
                <w:lang w:val="vi-VN"/>
              </w:rPr>
            </w:pPr>
            <w:r>
              <w:t>Kém</w:t>
            </w:r>
          </w:p>
        </w:tc>
      </w:tr>
    </w:tbl>
    <w:p w14:paraId="6E070974" w14:textId="77777777" w:rsidR="00812290" w:rsidRDefault="00812290" w:rsidP="00643A2E">
      <w:pPr>
        <w:pStyle w:val="Heading2"/>
      </w:pPr>
      <w:r>
        <w:t>Tiên lượng</w:t>
      </w:r>
    </w:p>
    <w:p w14:paraId="2A05CDE7" w14:textId="77777777" w:rsidR="00752584" w:rsidRDefault="00752584" w:rsidP="00C91CE4">
      <w:pPr>
        <w:pStyle w:val="ListParagraph"/>
        <w:numPr>
          <w:ilvl w:val="0"/>
          <w:numId w:val="79"/>
        </w:numPr>
      </w:pPr>
      <w:r>
        <w:t xml:space="preserve">Tiên lượng xơ gan có báng bụng </w:t>
      </w:r>
    </w:p>
    <w:p w14:paraId="3BB8E704" w14:textId="0C37DD47" w:rsidR="00752584" w:rsidRPr="002135C2" w:rsidRDefault="00752584" w:rsidP="00C91CE4">
      <w:pPr>
        <w:pStyle w:val="ListParagraph"/>
        <w:numPr>
          <w:ilvl w:val="1"/>
          <w:numId w:val="79"/>
        </w:numPr>
        <w:rPr>
          <w:color w:val="C00000"/>
        </w:rPr>
      </w:pPr>
      <w:r w:rsidRPr="002135C2">
        <w:rPr>
          <w:bCs/>
          <w:color w:val="C00000"/>
        </w:rPr>
        <w:t>Tỷ lệ tử vong 1 và 2 năm ♯ 40 và 50%</w:t>
      </w:r>
    </w:p>
    <w:p w14:paraId="3F8364F6" w14:textId="77777777" w:rsidR="00752584" w:rsidRDefault="00752584" w:rsidP="00C91CE4">
      <w:pPr>
        <w:pStyle w:val="ListParagraph"/>
        <w:numPr>
          <w:ilvl w:val="1"/>
          <w:numId w:val="79"/>
        </w:numPr>
      </w:pPr>
      <w:r>
        <w:t xml:space="preserve">Thời gian sống trung vị </w:t>
      </w:r>
    </w:p>
    <w:p w14:paraId="2EC50969" w14:textId="174AE148" w:rsidR="00752584" w:rsidRPr="002135C2" w:rsidRDefault="00752584" w:rsidP="00C91CE4">
      <w:pPr>
        <w:pStyle w:val="ListParagraph"/>
        <w:numPr>
          <w:ilvl w:val="2"/>
          <w:numId w:val="79"/>
        </w:numPr>
        <w:rPr>
          <w:color w:val="C00000"/>
        </w:rPr>
      </w:pPr>
      <w:r w:rsidRPr="002135C2">
        <w:rPr>
          <w:color w:val="C00000"/>
        </w:rPr>
        <w:t xml:space="preserve">2-5 năm: xơ gan có báng bụng </w:t>
      </w:r>
    </w:p>
    <w:p w14:paraId="5806C507" w14:textId="6339A6F5" w:rsidR="00752584" w:rsidRPr="002135C2" w:rsidRDefault="00752584" w:rsidP="00C91CE4">
      <w:pPr>
        <w:pStyle w:val="ListParagraph"/>
        <w:numPr>
          <w:ilvl w:val="2"/>
          <w:numId w:val="79"/>
        </w:numPr>
        <w:rPr>
          <w:color w:val="C00000"/>
        </w:rPr>
      </w:pPr>
      <w:r w:rsidRPr="002135C2">
        <w:rPr>
          <w:color w:val="C00000"/>
        </w:rPr>
        <w:t xml:space="preserve">6 tháng: báng bụng khó chữa </w:t>
      </w:r>
    </w:p>
    <w:p w14:paraId="16C18D1D" w14:textId="2BF21887" w:rsidR="00752584" w:rsidRPr="002135C2" w:rsidRDefault="00752584" w:rsidP="00C91CE4">
      <w:pPr>
        <w:pStyle w:val="ListParagraph"/>
        <w:numPr>
          <w:ilvl w:val="2"/>
          <w:numId w:val="79"/>
        </w:numPr>
        <w:rPr>
          <w:color w:val="C00000"/>
        </w:rPr>
      </w:pPr>
      <w:r w:rsidRPr="002135C2">
        <w:rPr>
          <w:color w:val="C00000"/>
        </w:rPr>
        <w:t>2 tuần: hội chứng gan thận type 1</w:t>
      </w:r>
    </w:p>
    <w:p w14:paraId="3C0DAE3C" w14:textId="43402743" w:rsidR="00812290" w:rsidRDefault="00812290" w:rsidP="00C91CE4">
      <w:pPr>
        <w:pStyle w:val="ListParagraph"/>
        <w:numPr>
          <w:ilvl w:val="0"/>
          <w:numId w:val="79"/>
        </w:numPr>
      </w:pPr>
      <w:r>
        <w:t xml:space="preserve">Nếu mất bù xảy ra sau XHTH, nhiễm trùng, nghiện rượu thì tiên lượng tốt hơn tự phát, vì các </w:t>
      </w:r>
      <w:r w:rsidR="003F4037">
        <w:t>YTT</w:t>
      </w:r>
      <w:r w:rsidR="003F4037">
        <w:rPr>
          <w:lang w:val="vi-VN"/>
        </w:rPr>
        <w:t xml:space="preserve">Đ </w:t>
      </w:r>
      <w:r>
        <w:t>có thể cải thiện được →Dịch báng thành lập nhanh tiên lượng tốt hơn từ từ.</w:t>
      </w:r>
    </w:p>
    <w:p w14:paraId="73E219EC" w14:textId="77777777" w:rsidR="00812290" w:rsidRDefault="00812290" w:rsidP="00C91CE4">
      <w:pPr>
        <w:pStyle w:val="ListParagraph"/>
        <w:numPr>
          <w:ilvl w:val="0"/>
          <w:numId w:val="79"/>
        </w:numPr>
      </w:pPr>
      <w:r>
        <w:t>Đáp ứng điều trị: Nếu BN cải thiện kém trong vòng 1m tính từ lúc nv →tiên lượng xấu.</w:t>
      </w:r>
    </w:p>
    <w:p w14:paraId="3280F8C8" w14:textId="48E2E5D3" w:rsidR="00812290" w:rsidRDefault="00812290" w:rsidP="00C91CE4">
      <w:pPr>
        <w:pStyle w:val="ListParagraph"/>
        <w:numPr>
          <w:ilvl w:val="0"/>
          <w:numId w:val="79"/>
        </w:numPr>
      </w:pPr>
      <w:r>
        <w:t>Kích thước gan: Teo TL</w:t>
      </w:r>
      <w:r w:rsidR="007A2D57">
        <w:rPr>
          <w:lang w:val="vi-VN"/>
        </w:rPr>
        <w:t xml:space="preserve"> </w:t>
      </w:r>
      <w:r>
        <w:t>xấu hơn to</w:t>
      </w:r>
    </w:p>
    <w:p w14:paraId="18D4D212" w14:textId="77777777" w:rsidR="00812290" w:rsidRDefault="00812290" w:rsidP="00C91CE4">
      <w:pPr>
        <w:pStyle w:val="ListParagraph"/>
        <w:numPr>
          <w:ilvl w:val="0"/>
          <w:numId w:val="79"/>
        </w:numPr>
      </w:pPr>
      <w:r>
        <w:t xml:space="preserve">Tam chứng: </w:t>
      </w:r>
      <w:r w:rsidRPr="007A2D57">
        <w:rPr>
          <w:highlight w:val="yellow"/>
        </w:rPr>
        <w:t>Hôn mê + vàng da + Báng bụng</w:t>
      </w:r>
      <w:r>
        <w:t>. Tiên lượng tử vong 80%</w:t>
      </w:r>
    </w:p>
    <w:p w14:paraId="378BC5F8" w14:textId="0B32E2E7" w:rsidR="00812290" w:rsidRDefault="00812290" w:rsidP="00FF12E2">
      <w:r>
        <w:rPr>
          <w:noProof/>
        </w:rPr>
        <w:drawing>
          <wp:inline distT="0" distB="0" distL="0" distR="0" wp14:anchorId="79272746" wp14:editId="6E1AA1E3">
            <wp:extent cx="3519512" cy="2226973"/>
            <wp:effectExtent l="0" t="0" r="508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32181" cy="2234989"/>
                    </a:xfrm>
                    <a:prstGeom prst="rect">
                      <a:avLst/>
                    </a:prstGeom>
                  </pic:spPr>
                </pic:pic>
              </a:graphicData>
            </a:graphic>
          </wp:inline>
        </w:drawing>
      </w:r>
      <w:r>
        <w:rPr>
          <w:noProof/>
        </w:rPr>
        <w:drawing>
          <wp:inline distT="0" distB="0" distL="0" distR="0" wp14:anchorId="0EC16C3E" wp14:editId="04369FF4">
            <wp:extent cx="2428775" cy="237791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32465" cy="2381523"/>
                    </a:xfrm>
                    <a:prstGeom prst="rect">
                      <a:avLst/>
                    </a:prstGeom>
                  </pic:spPr>
                </pic:pic>
              </a:graphicData>
            </a:graphic>
          </wp:inline>
        </w:drawing>
      </w:r>
    </w:p>
    <w:p w14:paraId="7E9D8332" w14:textId="77777777" w:rsidR="003122EC" w:rsidRPr="00EE2785" w:rsidRDefault="003122EC" w:rsidP="00643A2E">
      <w:pPr>
        <w:pStyle w:val="Heading2"/>
      </w:pPr>
      <w:r w:rsidRPr="00EE2785">
        <w:t>Linh tinh</w:t>
      </w:r>
    </w:p>
    <w:p w14:paraId="51DA5EA8" w14:textId="77777777" w:rsidR="00134E71" w:rsidRDefault="003122EC" w:rsidP="00C91CE4">
      <w:pPr>
        <w:pStyle w:val="ListParagraph"/>
        <w:numPr>
          <w:ilvl w:val="0"/>
          <w:numId w:val="79"/>
        </w:numPr>
        <w:ind w:left="360"/>
        <w:rPr>
          <w:szCs w:val="24"/>
        </w:rPr>
      </w:pPr>
      <w:r w:rsidRPr="003122EC">
        <w:rPr>
          <w:szCs w:val="24"/>
        </w:rPr>
        <w:t>Lactulose: chứa galacto và fructo:</w:t>
      </w:r>
    </w:p>
    <w:p w14:paraId="08E94777" w14:textId="29A17AD9" w:rsidR="00134E71" w:rsidRPr="003F4037" w:rsidRDefault="003122EC" w:rsidP="00C91CE4">
      <w:pPr>
        <w:pStyle w:val="ListParagraph"/>
        <w:numPr>
          <w:ilvl w:val="1"/>
          <w:numId w:val="79"/>
        </w:numPr>
        <w:rPr>
          <w:color w:val="C00000"/>
          <w:szCs w:val="24"/>
        </w:rPr>
      </w:pPr>
      <w:r w:rsidRPr="003F4037">
        <w:rPr>
          <w:i/>
          <w:iCs/>
          <w:color w:val="C00000"/>
          <w:szCs w:val="24"/>
        </w:rPr>
        <w:t>galacto dễ bị phân hủy tạo a.lactic</w:t>
      </w:r>
      <w:r w:rsidR="00134E71" w:rsidRPr="003F4037">
        <w:rPr>
          <w:i/>
          <w:iCs/>
          <w:color w:val="C00000"/>
          <w:szCs w:val="24"/>
          <w:lang w:val="vi-VN"/>
        </w:rPr>
        <w:t xml:space="preserve"> là acid yếu dễ tách H</w:t>
      </w:r>
      <w:r w:rsidR="00134E71" w:rsidRPr="003F4037">
        <w:rPr>
          <w:i/>
          <w:iCs/>
          <w:color w:val="C00000"/>
          <w:szCs w:val="24"/>
          <w:vertAlign w:val="superscript"/>
          <w:lang w:val="vi-VN"/>
        </w:rPr>
        <w:t>+</w:t>
      </w:r>
      <w:r w:rsidR="00134E71" w:rsidRPr="003F4037">
        <w:rPr>
          <w:i/>
          <w:iCs/>
          <w:color w:val="C00000"/>
          <w:szCs w:val="24"/>
          <w:lang w:val="vi-VN"/>
        </w:rPr>
        <w:t xml:space="preserve"> ra</w:t>
      </w:r>
      <w:r w:rsidRPr="003F4037">
        <w:rPr>
          <w:i/>
          <w:iCs/>
          <w:color w:val="C00000"/>
          <w:szCs w:val="24"/>
        </w:rPr>
        <w:t>: H</w:t>
      </w:r>
      <w:r w:rsidRPr="003F4037">
        <w:rPr>
          <w:i/>
          <w:iCs/>
          <w:color w:val="C00000"/>
          <w:szCs w:val="24"/>
          <w:vertAlign w:val="superscript"/>
        </w:rPr>
        <w:t>+</w:t>
      </w:r>
      <w:r w:rsidRPr="003F4037">
        <w:rPr>
          <w:i/>
          <w:iCs/>
          <w:color w:val="C00000"/>
          <w:szCs w:val="24"/>
        </w:rPr>
        <w:t xml:space="preserve"> </w:t>
      </w:r>
      <w:r w:rsidRPr="003F4037">
        <w:rPr>
          <w:i/>
          <w:iCs/>
          <w:color w:val="C00000"/>
          <w:szCs w:val="24"/>
          <w:lang w:val="vi-VN"/>
        </w:rPr>
        <w:t xml:space="preserve">+ </w:t>
      </w:r>
      <w:r w:rsidRPr="003F4037">
        <w:rPr>
          <w:i/>
          <w:iCs/>
          <w:color w:val="C00000"/>
          <w:szCs w:val="24"/>
        </w:rPr>
        <w:t>NH</w:t>
      </w:r>
      <w:r w:rsidRPr="003F4037">
        <w:rPr>
          <w:i/>
          <w:iCs/>
          <w:color w:val="C00000"/>
          <w:szCs w:val="24"/>
          <w:vertAlign w:val="subscript"/>
        </w:rPr>
        <w:t>3</w:t>
      </w:r>
      <w:r w:rsidRPr="003F4037">
        <w:rPr>
          <w:i/>
          <w:iCs/>
          <w:color w:val="C00000"/>
          <w:szCs w:val="24"/>
        </w:rPr>
        <w:t xml:space="preserve"> </w:t>
      </w:r>
      <w:r w:rsidRPr="003F4037">
        <w:rPr>
          <w:i/>
          <w:iCs/>
          <w:color w:val="C00000"/>
          <w:szCs w:val="24"/>
          <w:lang w:val="vi-VN"/>
        </w:rPr>
        <w:t>→</w:t>
      </w:r>
      <w:r w:rsidRPr="003F4037">
        <w:rPr>
          <w:i/>
          <w:iCs/>
          <w:color w:val="C00000"/>
          <w:szCs w:val="24"/>
        </w:rPr>
        <w:t>NH</w:t>
      </w:r>
      <w:r w:rsidRPr="003F4037">
        <w:rPr>
          <w:i/>
          <w:iCs/>
          <w:color w:val="C00000"/>
          <w:szCs w:val="24"/>
          <w:vertAlign w:val="subscript"/>
        </w:rPr>
        <w:t>4</w:t>
      </w:r>
      <w:r w:rsidRPr="003F4037">
        <w:rPr>
          <w:i/>
          <w:iCs/>
          <w:color w:val="C00000"/>
          <w:szCs w:val="24"/>
          <w:vertAlign w:val="superscript"/>
        </w:rPr>
        <w:t>+</w:t>
      </w:r>
      <w:r w:rsidRPr="003F4037">
        <w:rPr>
          <w:i/>
          <w:iCs/>
          <w:color w:val="C00000"/>
          <w:szCs w:val="24"/>
        </w:rPr>
        <w:t>:</w:t>
      </w:r>
      <w:r w:rsidRPr="003F4037">
        <w:rPr>
          <w:color w:val="C00000"/>
          <w:szCs w:val="24"/>
        </w:rPr>
        <w:t xml:space="preserve"> </w:t>
      </w:r>
      <w:r w:rsidRPr="003122EC">
        <w:rPr>
          <w:szCs w:val="24"/>
        </w:rPr>
        <w:t>ở trạng thái tự do NH</w:t>
      </w:r>
      <w:r w:rsidRPr="003122EC">
        <w:rPr>
          <w:szCs w:val="24"/>
          <w:vertAlign w:val="subscript"/>
        </w:rPr>
        <w:t>3</w:t>
      </w:r>
      <w:r w:rsidRPr="003122EC">
        <w:rPr>
          <w:szCs w:val="24"/>
        </w:rPr>
        <w:t xml:space="preserve"> rất dễ hấp thu qua lòng ruột, còn </w:t>
      </w:r>
      <w:r w:rsidRPr="003F4037">
        <w:rPr>
          <w:color w:val="C00000"/>
          <w:szCs w:val="24"/>
        </w:rPr>
        <w:t>NH</w:t>
      </w:r>
      <w:r w:rsidRPr="003F4037">
        <w:rPr>
          <w:color w:val="C00000"/>
          <w:szCs w:val="24"/>
          <w:vertAlign w:val="subscript"/>
        </w:rPr>
        <w:t>4</w:t>
      </w:r>
      <w:r w:rsidRPr="003F4037">
        <w:rPr>
          <w:color w:val="C00000"/>
          <w:szCs w:val="24"/>
        </w:rPr>
        <w:t xml:space="preserve"> thì ko hấp thu,</w:t>
      </w:r>
    </w:p>
    <w:p w14:paraId="0598C4B6" w14:textId="38D106B9" w:rsidR="003122EC" w:rsidRDefault="00134E71" w:rsidP="00C91CE4">
      <w:pPr>
        <w:pStyle w:val="ListParagraph"/>
        <w:numPr>
          <w:ilvl w:val="1"/>
          <w:numId w:val="79"/>
        </w:numPr>
        <w:rPr>
          <w:szCs w:val="24"/>
        </w:rPr>
      </w:pPr>
      <w:r w:rsidRPr="003F4037">
        <w:rPr>
          <w:i/>
          <w:iCs/>
          <w:color w:val="C00000"/>
          <w:szCs w:val="24"/>
        </w:rPr>
        <w:t>fructo</w:t>
      </w:r>
      <w:r w:rsidRPr="003F4037">
        <w:rPr>
          <w:i/>
          <w:iCs/>
          <w:color w:val="C00000"/>
          <w:szCs w:val="24"/>
          <w:lang w:val="vi-VN"/>
        </w:rPr>
        <w:t xml:space="preserve"> </w:t>
      </w:r>
      <w:r>
        <w:rPr>
          <w:szCs w:val="24"/>
        </w:rPr>
        <w:t>ko</w:t>
      </w:r>
      <w:r>
        <w:rPr>
          <w:szCs w:val="24"/>
          <w:lang w:val="vi-VN"/>
        </w:rPr>
        <w:t xml:space="preserve"> được hấp thu →</w:t>
      </w:r>
      <w:r w:rsidR="003122EC" w:rsidRPr="003122EC">
        <w:rPr>
          <w:szCs w:val="24"/>
        </w:rPr>
        <w:t xml:space="preserve">thẩm thấu hút nước vào lòng ruột </w:t>
      </w:r>
      <w:r w:rsidR="003122EC">
        <w:rPr>
          <w:szCs w:val="24"/>
          <w:lang w:val="vi-VN"/>
        </w:rPr>
        <w:t>→</w:t>
      </w:r>
      <w:r w:rsidR="003122EC" w:rsidRPr="003122EC">
        <w:rPr>
          <w:szCs w:val="24"/>
        </w:rPr>
        <w:t>tống phân ra ngoài nhanh. Do đó nếu hỏi bn bị táo bón thì phải cho lactulose</w:t>
      </w:r>
      <w:r>
        <w:rPr>
          <w:szCs w:val="24"/>
          <w:lang w:val="vi-VN"/>
        </w:rPr>
        <w:t xml:space="preserve"> và chỉ có lactulose mới được còn các chất thẩm thấu khác ko được</w:t>
      </w:r>
    </w:p>
    <w:p w14:paraId="31BB5A08" w14:textId="77777777" w:rsidR="003122EC" w:rsidRDefault="003122EC" w:rsidP="00C91CE4">
      <w:pPr>
        <w:pStyle w:val="ListParagraph"/>
        <w:numPr>
          <w:ilvl w:val="0"/>
          <w:numId w:val="79"/>
        </w:numPr>
        <w:ind w:left="360"/>
        <w:rPr>
          <w:szCs w:val="24"/>
        </w:rPr>
      </w:pPr>
      <w:r w:rsidRPr="003F4037">
        <w:rPr>
          <w:i/>
          <w:iCs/>
          <w:color w:val="C00000"/>
          <w:szCs w:val="24"/>
          <w:lang w:val="vi-VN"/>
        </w:rPr>
        <w:t xml:space="preserve">BN xơ gan ko thể dự trữ glycogen ở gan nên dễ bị hạ đường huyết; khi đó cơ thể sẽ huy động protein từ cơ để tạo năng lượng </w:t>
      </w:r>
      <w:r>
        <w:rPr>
          <w:szCs w:val="24"/>
          <w:lang w:val="vi-VN"/>
        </w:rPr>
        <w:t>→</w:t>
      </w:r>
      <w:r w:rsidRPr="003122EC">
        <w:rPr>
          <w:szCs w:val="24"/>
          <w:lang w:val="vi-VN"/>
        </w:rPr>
        <w:t>bn thường bị suy dinh dưỡng, tay chân teo đét</w:t>
      </w:r>
    </w:p>
    <w:p w14:paraId="450FCD27" w14:textId="78BFECD8" w:rsidR="003122EC" w:rsidRPr="003122EC" w:rsidRDefault="003122EC" w:rsidP="00C91CE4">
      <w:pPr>
        <w:pStyle w:val="ListParagraph"/>
        <w:numPr>
          <w:ilvl w:val="0"/>
          <w:numId w:val="79"/>
        </w:numPr>
        <w:ind w:left="360"/>
        <w:rPr>
          <w:szCs w:val="24"/>
        </w:rPr>
      </w:pPr>
      <w:r w:rsidRPr="003122EC">
        <w:rPr>
          <w:szCs w:val="24"/>
        </w:rPr>
        <w:t xml:space="preserve">Dinh dưỡng đầy đủ: ko bắt bn kiêng quá mức, thậm chí </w:t>
      </w:r>
      <w:r>
        <w:rPr>
          <w:szCs w:val="24"/>
        </w:rPr>
        <w:t>XG</w:t>
      </w:r>
      <w:r>
        <w:rPr>
          <w:szCs w:val="24"/>
          <w:lang w:val="vi-VN"/>
        </w:rPr>
        <w:t xml:space="preserve"> </w:t>
      </w:r>
      <w:r w:rsidRPr="003122EC">
        <w:rPr>
          <w:szCs w:val="24"/>
        </w:rPr>
        <w:t xml:space="preserve">nặng còn khuyến khích bn uống 1 ly sữa </w:t>
      </w:r>
      <w:r>
        <w:rPr>
          <w:szCs w:val="24"/>
          <w:lang w:val="vi-VN"/>
        </w:rPr>
        <w:t xml:space="preserve">/ </w:t>
      </w:r>
      <w:r w:rsidRPr="003122EC">
        <w:rPr>
          <w:szCs w:val="24"/>
        </w:rPr>
        <w:t xml:space="preserve">ăn nhẹ trước khi ngủ để tránh hạ đường về đêm </w:t>
      </w:r>
      <w:r>
        <w:rPr>
          <w:szCs w:val="24"/>
          <w:lang w:val="vi-VN"/>
        </w:rPr>
        <w:t>→</w:t>
      </w:r>
      <w:r w:rsidRPr="003122EC">
        <w:rPr>
          <w:szCs w:val="24"/>
        </w:rPr>
        <w:t xml:space="preserve">tránh ly giải protein về đêm </w:t>
      </w:r>
      <w:r>
        <w:rPr>
          <w:szCs w:val="24"/>
          <w:lang w:val="vi-VN"/>
        </w:rPr>
        <w:t>→</w:t>
      </w:r>
      <w:r w:rsidRPr="003122EC">
        <w:rPr>
          <w:szCs w:val="24"/>
        </w:rPr>
        <w:t xml:space="preserve">tránh hiện tượng teo </w:t>
      </w:r>
      <w:r>
        <w:rPr>
          <w:szCs w:val="24"/>
        </w:rPr>
        <w:t>cơ</w:t>
      </w:r>
      <w:r>
        <w:rPr>
          <w:szCs w:val="24"/>
          <w:lang w:val="vi-VN"/>
        </w:rPr>
        <w:t>.</w:t>
      </w:r>
    </w:p>
    <w:p w14:paraId="19863B8E" w14:textId="6EC6983F" w:rsidR="003122EC" w:rsidRPr="003122EC" w:rsidRDefault="003122EC" w:rsidP="00C91CE4">
      <w:pPr>
        <w:pStyle w:val="ListParagraph"/>
        <w:numPr>
          <w:ilvl w:val="0"/>
          <w:numId w:val="79"/>
        </w:numPr>
        <w:ind w:left="360"/>
        <w:rPr>
          <w:szCs w:val="24"/>
        </w:rPr>
      </w:pPr>
      <w:r w:rsidRPr="003F4037">
        <w:rPr>
          <w:i/>
          <w:iCs/>
          <w:color w:val="C00000"/>
          <w:szCs w:val="24"/>
        </w:rPr>
        <w:t>Gan chuyển hóa 80-90% NH</w:t>
      </w:r>
      <w:r w:rsidRPr="003F4037">
        <w:rPr>
          <w:i/>
          <w:iCs/>
          <w:color w:val="C00000"/>
          <w:szCs w:val="24"/>
          <w:vertAlign w:val="subscript"/>
        </w:rPr>
        <w:t>3</w:t>
      </w:r>
      <w:r w:rsidRPr="003F4037">
        <w:rPr>
          <w:i/>
          <w:iCs/>
          <w:color w:val="C00000"/>
          <w:szCs w:val="24"/>
        </w:rPr>
        <w:t xml:space="preserve"> nhờ chu trình urê</w:t>
      </w:r>
      <w:r w:rsidR="004D19BA" w:rsidRPr="003F4037">
        <w:rPr>
          <w:i/>
          <w:iCs/>
          <w:color w:val="C00000"/>
          <w:szCs w:val="24"/>
          <w:lang w:val="vi-VN"/>
        </w:rPr>
        <w:t xml:space="preserve"> </w:t>
      </w:r>
      <w:r w:rsidR="004D19BA">
        <w:rPr>
          <w:szCs w:val="24"/>
          <w:lang w:val="vi-VN"/>
        </w:rPr>
        <w:t>(</w:t>
      </w:r>
      <w:r w:rsidR="004D19BA">
        <w:rPr>
          <w:szCs w:val="24"/>
        </w:rPr>
        <w:t>sd</w:t>
      </w:r>
      <w:r w:rsidR="004D19BA">
        <w:rPr>
          <w:szCs w:val="24"/>
          <w:lang w:val="vi-VN"/>
        </w:rPr>
        <w:t xml:space="preserve"> </w:t>
      </w:r>
      <w:r w:rsidR="004D19BA">
        <w:rPr>
          <w:szCs w:val="24"/>
        </w:rPr>
        <w:t>các</w:t>
      </w:r>
      <w:r w:rsidR="004D19BA">
        <w:rPr>
          <w:szCs w:val="24"/>
          <w:lang w:val="vi-VN"/>
        </w:rPr>
        <w:t xml:space="preserve"> </w:t>
      </w:r>
      <w:r w:rsidR="004D19BA" w:rsidRPr="004D19BA">
        <w:rPr>
          <w:szCs w:val="24"/>
        </w:rPr>
        <w:t>Aromatic amino acid</w:t>
      </w:r>
      <w:r w:rsidR="004D19BA">
        <w:rPr>
          <w:szCs w:val="24"/>
        </w:rPr>
        <w:t xml:space="preserve"> </w:t>
      </w:r>
      <w:r w:rsidR="004D19BA">
        <w:rPr>
          <w:szCs w:val="24"/>
          <w:lang w:val="vi-VN"/>
        </w:rPr>
        <w:t>[</w:t>
      </w:r>
      <w:r w:rsidR="004D19BA">
        <w:rPr>
          <w:szCs w:val="24"/>
        </w:rPr>
        <w:t>AAA</w:t>
      </w:r>
      <w:r w:rsidR="004D19BA">
        <w:rPr>
          <w:szCs w:val="24"/>
          <w:lang w:val="vi-VN"/>
        </w:rPr>
        <w:t xml:space="preserve">] là </w:t>
      </w:r>
      <w:r w:rsidR="004D19BA" w:rsidRPr="004D19BA">
        <w:rPr>
          <w:rFonts w:ascii="Times New Roman" w:hAnsi="Times New Roman" w:cs="Times New Roman"/>
          <w:color w:val="5B9BD5" w:themeColor="accent1"/>
          <w:szCs w:val="24"/>
          <w:highlight w:val="yellow"/>
        </w:rPr>
        <w:t xml:space="preserve"> arginin và ornithine</w:t>
      </w:r>
      <w:r w:rsidR="004D19BA">
        <w:rPr>
          <w:rFonts w:ascii="Times New Roman" w:hAnsi="Times New Roman" w:cs="Times New Roman"/>
          <w:color w:val="5B9BD5" w:themeColor="accent1"/>
          <w:szCs w:val="24"/>
          <w:lang w:val="vi-VN"/>
        </w:rPr>
        <w:t>)</w:t>
      </w:r>
      <w:r w:rsidRPr="003F4037">
        <w:rPr>
          <w:i/>
          <w:iCs/>
          <w:color w:val="C00000"/>
          <w:szCs w:val="24"/>
        </w:rPr>
        <w:t>; còn lại ở cơ</w:t>
      </w:r>
      <w:r w:rsidRPr="003F4037">
        <w:rPr>
          <w:color w:val="C00000"/>
          <w:szCs w:val="24"/>
        </w:rPr>
        <w:t xml:space="preserve"> </w:t>
      </w:r>
      <w:r w:rsidRPr="003122EC">
        <w:rPr>
          <w:szCs w:val="24"/>
        </w:rPr>
        <w:t>(</w:t>
      </w:r>
      <w:r w:rsidR="004D19BA" w:rsidRPr="004D19BA">
        <w:rPr>
          <w:szCs w:val="24"/>
        </w:rPr>
        <w:t xml:space="preserve">không có chu trình ure mà có quá trình chuyển đổi nhờ Branched-chain amino acids </w:t>
      </w:r>
      <w:r w:rsidR="004D19BA">
        <w:rPr>
          <w:szCs w:val="24"/>
          <w:lang w:val="vi-VN"/>
        </w:rPr>
        <w:t xml:space="preserve">– </w:t>
      </w:r>
      <w:r w:rsidR="004D19BA" w:rsidRPr="004D19BA">
        <w:rPr>
          <w:szCs w:val="24"/>
          <w:highlight w:val="yellow"/>
        </w:rPr>
        <w:t>BCAA</w:t>
      </w:r>
      <w:r w:rsidRPr="003122EC">
        <w:rPr>
          <w:szCs w:val="24"/>
        </w:rPr>
        <w:t xml:space="preserve">) tạo </w:t>
      </w:r>
      <w:r>
        <w:rPr>
          <w:szCs w:val="24"/>
        </w:rPr>
        <w:t>glutamin</w:t>
      </w:r>
      <w:r>
        <w:rPr>
          <w:szCs w:val="24"/>
          <w:lang w:val="vi-VN"/>
        </w:rPr>
        <w:t xml:space="preserve"> →</w:t>
      </w:r>
      <w:r w:rsidRPr="003122EC">
        <w:rPr>
          <w:szCs w:val="24"/>
        </w:rPr>
        <w:t>bn xơ gan cơ phải tăng chuyển hóa NH</w:t>
      </w:r>
      <w:r w:rsidRPr="003122EC">
        <w:rPr>
          <w:szCs w:val="24"/>
          <w:vertAlign w:val="subscript"/>
        </w:rPr>
        <w:t>3</w:t>
      </w:r>
      <w:r w:rsidRPr="003122EC">
        <w:rPr>
          <w:szCs w:val="24"/>
        </w:rPr>
        <w:t xml:space="preserve"> </w:t>
      </w:r>
      <w:r>
        <w:rPr>
          <w:szCs w:val="24"/>
          <w:lang w:val="vi-VN"/>
        </w:rPr>
        <w:t>→</w:t>
      </w:r>
      <w:r w:rsidRPr="003122EC">
        <w:rPr>
          <w:szCs w:val="24"/>
        </w:rPr>
        <w:t xml:space="preserve">sử dụng nhiều BCAA </w:t>
      </w:r>
      <w:r>
        <w:rPr>
          <w:szCs w:val="24"/>
          <w:lang w:val="vi-VN"/>
        </w:rPr>
        <w:t>→</w:t>
      </w:r>
      <w:r w:rsidRPr="003122EC">
        <w:rPr>
          <w:szCs w:val="24"/>
          <w:highlight w:val="yellow"/>
        </w:rPr>
        <w:t xml:space="preserve">cơ thể thiếu </w:t>
      </w:r>
      <w:r w:rsidR="004D19BA">
        <w:rPr>
          <w:szCs w:val="24"/>
          <w:highlight w:val="yellow"/>
        </w:rPr>
        <w:t>BCAA</w:t>
      </w:r>
      <w:r w:rsidRPr="003122EC">
        <w:rPr>
          <w:szCs w:val="24"/>
          <w:highlight w:val="yellow"/>
        </w:rPr>
        <w:t xml:space="preserve"> và thừa </w:t>
      </w:r>
      <w:r w:rsidR="004D19BA">
        <w:rPr>
          <w:szCs w:val="24"/>
          <w:highlight w:val="yellow"/>
        </w:rPr>
        <w:t>AAA</w:t>
      </w:r>
      <w:r w:rsidR="004D19BA">
        <w:rPr>
          <w:szCs w:val="24"/>
          <w:lang w:val="vi-VN"/>
        </w:rPr>
        <w:t xml:space="preserve"> </w:t>
      </w:r>
      <w:r w:rsidRPr="003F4037">
        <w:rPr>
          <w:i/>
          <w:iCs/>
          <w:szCs w:val="24"/>
        </w:rPr>
        <w:t>(</w:t>
      </w:r>
      <w:r w:rsidRPr="003F4037">
        <w:rPr>
          <w:i/>
          <w:iCs/>
          <w:color w:val="C00000"/>
          <w:szCs w:val="24"/>
        </w:rPr>
        <w:t xml:space="preserve">hơi thở có mùi gan </w:t>
      </w:r>
      <w:r w:rsidR="004D19BA" w:rsidRPr="003F4037">
        <w:rPr>
          <w:i/>
          <w:iCs/>
          <w:color w:val="C00000"/>
          <w:szCs w:val="24"/>
          <w:lang w:val="vi-VN"/>
        </w:rPr>
        <w:t xml:space="preserve">– mùi trái cây chín thối, hơi ngọt hoặc mùi phân chua </w:t>
      </w:r>
      <w:r w:rsidRPr="003F4037">
        <w:rPr>
          <w:i/>
          <w:iCs/>
          <w:color w:val="C00000"/>
          <w:szCs w:val="24"/>
        </w:rPr>
        <w:t xml:space="preserve">do </w:t>
      </w:r>
      <w:r w:rsidR="004D19BA" w:rsidRPr="003F4037">
        <w:rPr>
          <w:i/>
          <w:iCs/>
          <w:color w:val="C00000"/>
          <w:szCs w:val="24"/>
        </w:rPr>
        <w:t>methylmertan</w:t>
      </w:r>
      <w:r w:rsidR="004D19BA" w:rsidRPr="003F4037">
        <w:rPr>
          <w:i/>
          <w:iCs/>
          <w:color w:val="C00000"/>
          <w:szCs w:val="24"/>
          <w:lang w:val="vi-VN"/>
        </w:rPr>
        <w:t xml:space="preserve"> – dẫn xuất của methionin, </w:t>
      </w:r>
      <w:r w:rsidRPr="003F4037">
        <w:rPr>
          <w:i/>
          <w:iCs/>
          <w:color w:val="C00000"/>
          <w:szCs w:val="24"/>
          <w:highlight w:val="yellow"/>
        </w:rPr>
        <w:t>tryptophan</w:t>
      </w:r>
      <w:r w:rsidRPr="003122EC">
        <w:rPr>
          <w:szCs w:val="24"/>
        </w:rPr>
        <w:t xml:space="preserve">). Nếu cơ bị teo thì ko còn chuyển hóa được NH3 </w:t>
      </w:r>
      <w:r>
        <w:rPr>
          <w:szCs w:val="24"/>
          <w:lang w:val="vi-VN"/>
        </w:rPr>
        <w:t>→</w:t>
      </w:r>
      <w:r w:rsidRPr="003122EC">
        <w:rPr>
          <w:szCs w:val="24"/>
        </w:rPr>
        <w:t xml:space="preserve">dồn lên não gây bệnh não </w:t>
      </w:r>
      <w:r>
        <w:rPr>
          <w:szCs w:val="24"/>
        </w:rPr>
        <w:t>gan</w:t>
      </w:r>
      <w:r>
        <w:rPr>
          <w:szCs w:val="24"/>
          <w:lang w:val="vi-VN"/>
        </w:rPr>
        <w:t>.</w:t>
      </w:r>
    </w:p>
    <w:p w14:paraId="5C772F1E" w14:textId="683E37F0" w:rsidR="00A96726" w:rsidRPr="00A96726" w:rsidRDefault="00A96726" w:rsidP="00C91CE4">
      <w:pPr>
        <w:pStyle w:val="ListParagraph"/>
        <w:numPr>
          <w:ilvl w:val="0"/>
          <w:numId w:val="79"/>
        </w:numPr>
        <w:ind w:left="360"/>
        <w:rPr>
          <w:b/>
          <w:bCs/>
          <w:i/>
          <w:iCs/>
          <w:color w:val="C00000"/>
          <w:szCs w:val="24"/>
          <w:u w:val="single"/>
        </w:rPr>
      </w:pPr>
      <w:r w:rsidRPr="00A96726">
        <w:rPr>
          <w:b/>
          <w:bCs/>
          <w:i/>
          <w:iCs/>
          <w:color w:val="C00000"/>
          <w:u w:val="single"/>
        </w:rPr>
        <w:t>Paracetamol</w:t>
      </w:r>
    </w:p>
    <w:p w14:paraId="4D501B59" w14:textId="6C784B4A" w:rsidR="00A96726" w:rsidRPr="00A96726" w:rsidRDefault="00A96726" w:rsidP="00C91CE4">
      <w:pPr>
        <w:pStyle w:val="ListParagraph"/>
        <w:numPr>
          <w:ilvl w:val="1"/>
          <w:numId w:val="79"/>
        </w:numPr>
        <w:rPr>
          <w:szCs w:val="24"/>
        </w:rPr>
      </w:pPr>
      <w:r>
        <w:t>Liều gây độc gan ở người bình thường 4g / ngày , liều gây VG cấp 10g / ngày</w:t>
      </w:r>
    </w:p>
    <w:p w14:paraId="35F4DA7D" w14:textId="2D80ADF7" w:rsidR="00A96726" w:rsidRPr="00A96726" w:rsidRDefault="00A96726" w:rsidP="00C91CE4">
      <w:pPr>
        <w:pStyle w:val="ListParagraph"/>
        <w:numPr>
          <w:ilvl w:val="1"/>
          <w:numId w:val="79"/>
        </w:numPr>
        <w:rPr>
          <w:i/>
          <w:iCs/>
          <w:szCs w:val="24"/>
          <w:u w:val="single"/>
        </w:rPr>
      </w:pPr>
      <w:r w:rsidRPr="00A96726">
        <w:rPr>
          <w:i/>
          <w:iCs/>
          <w:color w:val="7030A0"/>
          <w:u w:val="single"/>
        </w:rPr>
        <w:t>Người bị XG chỉ không quá 2g / ngày (4 viên)</w:t>
      </w:r>
      <w:r w:rsidRPr="00A96726">
        <w:t xml:space="preserve"> </w:t>
      </w:r>
      <w:r>
        <w:t>nhưng trên LS chỉ cho BN uống 1 g / ngày ( 2 viên ) do nghiên cưu kia trên người Tây</w:t>
      </w:r>
    </w:p>
    <w:p w14:paraId="5660CBDB" w14:textId="774417C3" w:rsidR="00A96726" w:rsidRPr="00A96726" w:rsidRDefault="00A96726" w:rsidP="00C91CE4">
      <w:pPr>
        <w:pStyle w:val="ListParagraph"/>
        <w:numPr>
          <w:ilvl w:val="1"/>
          <w:numId w:val="79"/>
        </w:numPr>
        <w:rPr>
          <w:szCs w:val="24"/>
        </w:rPr>
      </w:pPr>
      <w:r>
        <w:t xml:space="preserve">Đối tượng cũng uống tối đa 2 g / ngày dù chưa XG là </w:t>
      </w:r>
      <w:r w:rsidRPr="00A96726">
        <w:rPr>
          <w:color w:val="C00000"/>
        </w:rPr>
        <w:t>bệnh nhân nghiện rượu</w:t>
      </w:r>
      <w:r w:rsidRPr="00A96726">
        <w:rPr>
          <w:color w:val="C00000"/>
          <w:lang w:val="vi-VN"/>
        </w:rPr>
        <w:t xml:space="preserve"> </w:t>
      </w:r>
      <w:r>
        <w:t>vì tương tác với nhau qua hệ thống Cyt450 cùng chuyển hóa qua Cyt2E1.</w:t>
      </w:r>
    </w:p>
    <w:p w14:paraId="0A507C85" w14:textId="04318517" w:rsidR="00A96726" w:rsidRPr="00A96726" w:rsidRDefault="00A96726" w:rsidP="00C91CE4">
      <w:pPr>
        <w:pStyle w:val="ListParagraph"/>
        <w:numPr>
          <w:ilvl w:val="1"/>
          <w:numId w:val="79"/>
        </w:numPr>
        <w:rPr>
          <w:szCs w:val="24"/>
        </w:rPr>
      </w:pPr>
      <w:r>
        <w:t>Ngoài paracetamol còn tương tác với Ethambutol và Isoniazid qua thụ thể Cyt2E1</w:t>
      </w:r>
    </w:p>
    <w:p w14:paraId="6D39E279" w14:textId="606572AF" w:rsidR="00A96726" w:rsidRPr="00A96726" w:rsidRDefault="00A96726" w:rsidP="00C91CE4">
      <w:pPr>
        <w:pStyle w:val="ListParagraph"/>
        <w:numPr>
          <w:ilvl w:val="2"/>
          <w:numId w:val="79"/>
        </w:numPr>
        <w:rPr>
          <w:szCs w:val="24"/>
        </w:rPr>
      </w:pPr>
      <w:r>
        <w:t>Tx</w:t>
      </w:r>
      <w:r>
        <w:rPr>
          <w:lang w:val="vi-VN"/>
        </w:rPr>
        <w:t xml:space="preserve"> </w:t>
      </w:r>
      <w:r>
        <w:t>Lao phải cho luôn B6 phòng ngừa Viêm TK ngoại biên liều B6&lt;50 mg</w:t>
      </w:r>
    </w:p>
    <w:p w14:paraId="2CD26FA6" w14:textId="2F07A6E4" w:rsidR="00A96726" w:rsidRPr="00A96726" w:rsidRDefault="00A96726" w:rsidP="00C91CE4">
      <w:pPr>
        <w:pStyle w:val="ListParagraph"/>
        <w:numPr>
          <w:ilvl w:val="2"/>
          <w:numId w:val="79"/>
        </w:numPr>
        <w:rPr>
          <w:szCs w:val="24"/>
        </w:rPr>
      </w:pPr>
      <w:r>
        <w:sym w:font="Symbol" w:char="F0AE"/>
      </w:r>
      <w:r>
        <w:t xml:space="preserve">mà thường thuốc ở ngoài 3B tổng hợp thường B6 là 125mg hoặc 250mg </w:t>
      </w:r>
    </w:p>
    <w:p w14:paraId="7ACB7495" w14:textId="3A5376F7" w:rsidR="00A96726" w:rsidRDefault="00A96726" w:rsidP="00C91CE4">
      <w:pPr>
        <w:pStyle w:val="ListParagraph"/>
        <w:numPr>
          <w:ilvl w:val="2"/>
          <w:numId w:val="79"/>
        </w:numPr>
        <w:rPr>
          <w:szCs w:val="24"/>
        </w:rPr>
      </w:pPr>
      <w:r>
        <w:sym w:font="Symbol" w:char="F0AE"/>
      </w:r>
      <w:r>
        <w:t xml:space="preserve">quá liều B6 thành antidos của Isoniazid </w:t>
      </w:r>
      <w:r>
        <w:sym w:font="Symbol" w:char="F0AE"/>
      </w:r>
      <w:r>
        <w:t>lao kháng thuốc</w:t>
      </w:r>
    </w:p>
    <w:p w14:paraId="1F2C394D" w14:textId="43A9999F" w:rsidR="00134E71" w:rsidRPr="00657FC0" w:rsidRDefault="00134E71" w:rsidP="00657FC0">
      <w:pPr>
        <w:pStyle w:val="ListParagraph"/>
        <w:numPr>
          <w:ilvl w:val="0"/>
          <w:numId w:val="484"/>
        </w:numPr>
        <w:rPr>
          <w:b/>
          <w:bCs/>
          <w:szCs w:val="24"/>
        </w:rPr>
      </w:pPr>
      <w:r w:rsidRPr="00657FC0">
        <w:rPr>
          <w:b/>
          <w:bCs/>
          <w:szCs w:val="24"/>
        </w:rPr>
        <w:t>TACE</w:t>
      </w:r>
      <w:r w:rsidRPr="00657FC0">
        <w:rPr>
          <w:b/>
          <w:bCs/>
          <w:szCs w:val="24"/>
          <w:lang w:val="vi-VN"/>
        </w:rPr>
        <w:t xml:space="preserve"> vs TOCE</w:t>
      </w:r>
    </w:p>
    <w:p w14:paraId="732EF224" w14:textId="2BB89B00" w:rsidR="00134E71" w:rsidRPr="00134E71" w:rsidRDefault="00134E71" w:rsidP="00657FC0">
      <w:pPr>
        <w:pStyle w:val="ListParagraph"/>
        <w:numPr>
          <w:ilvl w:val="1"/>
          <w:numId w:val="484"/>
        </w:numPr>
        <w:rPr>
          <w:szCs w:val="24"/>
        </w:rPr>
      </w:pPr>
      <w:r>
        <w:rPr>
          <w:szCs w:val="24"/>
          <w:lang w:val="vi-VN"/>
        </w:rPr>
        <w:t>TACE (Transcatheter Arterial ChemoEmbolization)→bơm quá hóa chất diệt u (hóa trị)</w:t>
      </w:r>
    </w:p>
    <w:p w14:paraId="5B4200A2" w14:textId="3BEB0144" w:rsidR="00134E71" w:rsidRPr="00134E71" w:rsidRDefault="00134E71" w:rsidP="00657FC0">
      <w:pPr>
        <w:pStyle w:val="ListParagraph"/>
        <w:numPr>
          <w:ilvl w:val="1"/>
          <w:numId w:val="484"/>
        </w:numPr>
        <w:rPr>
          <w:szCs w:val="24"/>
        </w:rPr>
      </w:pPr>
      <w:r w:rsidRPr="00134E71">
        <w:rPr>
          <w:szCs w:val="24"/>
          <w:lang w:val="vi-VN"/>
        </w:rPr>
        <w:t>TOCE (Transcatheter oily chemoembolization)</w:t>
      </w:r>
      <w:r>
        <w:rPr>
          <w:szCs w:val="24"/>
          <w:lang w:val="vi-VN"/>
        </w:rPr>
        <w:t xml:space="preserve"> = TACE + lipidol (chất dầu →ko tan / H</w:t>
      </w:r>
      <w:r w:rsidRPr="00134E71">
        <w:rPr>
          <w:szCs w:val="24"/>
          <w:vertAlign w:val="subscript"/>
          <w:lang w:val="vi-VN"/>
        </w:rPr>
        <w:t>2</w:t>
      </w:r>
      <w:r>
        <w:rPr>
          <w:szCs w:val="24"/>
          <w:lang w:val="vi-VN"/>
        </w:rPr>
        <w:t>O →nút chặn động mạch)</w:t>
      </w:r>
    </w:p>
    <w:p w14:paraId="419C5AF4" w14:textId="21BD3817" w:rsidR="00134E71" w:rsidRPr="00134E71" w:rsidRDefault="00134E71" w:rsidP="00657FC0">
      <w:pPr>
        <w:pStyle w:val="ListParagraph"/>
        <w:numPr>
          <w:ilvl w:val="1"/>
          <w:numId w:val="484"/>
        </w:numPr>
        <w:rPr>
          <w:szCs w:val="24"/>
        </w:rPr>
      </w:pPr>
      <w:r>
        <w:rPr>
          <w:szCs w:val="24"/>
          <w:lang w:val="vi-VN"/>
        </w:rPr>
        <w:t>Bơm xong →u hoại tử →bệnh cảnh AXG →để hạn chế thì bơm nhiều lần, với u #1-2cm thì bơm 1 lần là đủ</w:t>
      </w:r>
    </w:p>
    <w:p w14:paraId="731D7F8D" w14:textId="30B216BE" w:rsidR="00134E71" w:rsidRPr="00D36F65" w:rsidRDefault="00134E71" w:rsidP="00657FC0">
      <w:pPr>
        <w:pStyle w:val="ListParagraph"/>
        <w:numPr>
          <w:ilvl w:val="1"/>
          <w:numId w:val="484"/>
        </w:numPr>
        <w:rPr>
          <w:szCs w:val="24"/>
        </w:rPr>
      </w:pPr>
      <w:r>
        <w:rPr>
          <w:szCs w:val="24"/>
          <w:lang w:val="vi-VN"/>
        </w:rPr>
        <w:t>Thuyên tắc mạch →tạo lập THBH mới, gây TAC →phải nội soi định kỳ mỗi 3-6mo</w:t>
      </w:r>
    </w:p>
    <w:p w14:paraId="1146A540" w14:textId="2E2779C3" w:rsidR="00D36F65" w:rsidRDefault="00D36F65" w:rsidP="00657FC0">
      <w:pPr>
        <w:pStyle w:val="ListParagraph"/>
        <w:numPr>
          <w:ilvl w:val="1"/>
          <w:numId w:val="484"/>
        </w:numPr>
        <w:rPr>
          <w:szCs w:val="24"/>
        </w:rPr>
      </w:pPr>
      <w:r>
        <w:rPr>
          <w:szCs w:val="24"/>
          <w:lang w:val="vi-VN"/>
        </w:rPr>
        <w:t>HK TM chủ dưới là CCĐ TACE</w:t>
      </w:r>
    </w:p>
    <w:p w14:paraId="47225E45" w14:textId="77777777" w:rsidR="00657FC0" w:rsidRPr="00657FC0" w:rsidRDefault="00657FC0" w:rsidP="00657FC0">
      <w:pPr>
        <w:pStyle w:val="ListParagraph"/>
        <w:numPr>
          <w:ilvl w:val="0"/>
          <w:numId w:val="483"/>
        </w:numPr>
        <w:spacing w:after="160"/>
        <w:rPr>
          <w:i/>
          <w:iCs/>
          <w:color w:val="C00000"/>
          <w:szCs w:val="24"/>
        </w:rPr>
      </w:pPr>
      <w:r>
        <w:t>Thuốc hạ HA trên BN Xơ gan</w:t>
      </w:r>
    </w:p>
    <w:p w14:paraId="72ED6FBE" w14:textId="49A337A3" w:rsidR="00657FC0" w:rsidRPr="00657FC0" w:rsidRDefault="00657FC0" w:rsidP="00657FC0">
      <w:pPr>
        <w:pStyle w:val="ListParagraph"/>
        <w:numPr>
          <w:ilvl w:val="1"/>
          <w:numId w:val="483"/>
        </w:numPr>
        <w:spacing w:after="160"/>
        <w:rPr>
          <w:i/>
          <w:iCs/>
          <w:color w:val="C00000"/>
          <w:szCs w:val="24"/>
        </w:rPr>
      </w:pPr>
      <w:r w:rsidRPr="00657FC0">
        <w:rPr>
          <w:b/>
          <w:bCs/>
        </w:rPr>
        <w:t>CCB</w:t>
      </w:r>
      <w:r>
        <w:rPr>
          <w:lang w:val="vi-VN"/>
        </w:rPr>
        <w:t xml:space="preserve"> </w:t>
      </w:r>
      <w:r>
        <w:t>trên BN Xơ gan: Xơ gan có tăng động tuần hoàn, bắt đầu Amplodipin ½ viên.</w:t>
      </w:r>
    </w:p>
    <w:p w14:paraId="7BAF66BD" w14:textId="77777777" w:rsidR="00657FC0" w:rsidRPr="00657FC0" w:rsidRDefault="00657FC0" w:rsidP="00657FC0">
      <w:pPr>
        <w:pStyle w:val="ListParagraph"/>
        <w:numPr>
          <w:ilvl w:val="1"/>
          <w:numId w:val="483"/>
        </w:numPr>
        <w:spacing w:after="160"/>
        <w:rPr>
          <w:i/>
          <w:iCs/>
          <w:color w:val="C00000"/>
          <w:szCs w:val="24"/>
        </w:rPr>
      </w:pPr>
      <w:r>
        <w:t xml:space="preserve">Nếu BN không có suy thận: </w:t>
      </w:r>
      <w:r w:rsidRPr="00657FC0">
        <w:rPr>
          <w:b/>
          <w:bCs/>
        </w:rPr>
        <w:t>ACEI</w:t>
      </w:r>
      <w:r>
        <w:rPr>
          <w:lang w:val="vi-VN"/>
        </w:rPr>
        <w:t xml:space="preserve"> </w:t>
      </w:r>
      <w:r>
        <w:t>chỉ xài Lisinopril và lưu ý dùng liều thấp hơn người không Xơ gan vì BN Xơ gan thường là mấp mé Suy thận.</w:t>
      </w:r>
      <w:r>
        <w:rPr>
          <w:lang w:val="vi-VN"/>
        </w:rPr>
        <w:t xml:space="preserve"> </w:t>
      </w:r>
      <w:r>
        <w:t xml:space="preserve">Xài liều thấp (1/2 liều) 3 ngày sau kiểm tra. Tốt nhất xài </w:t>
      </w:r>
      <w:r w:rsidRPr="00657FC0">
        <w:rPr>
          <w:b/>
          <w:bCs/>
        </w:rPr>
        <w:t>ARBs</w:t>
      </w:r>
      <w:r>
        <w:t>: Losartan (vừa hạ áp vừa giảm áp lực TM cửa).</w:t>
      </w:r>
    </w:p>
    <w:p w14:paraId="59FF9B88" w14:textId="163E3218" w:rsidR="00657FC0" w:rsidRPr="00657FC0" w:rsidRDefault="00657FC0" w:rsidP="00657FC0">
      <w:pPr>
        <w:pStyle w:val="ListParagraph"/>
        <w:numPr>
          <w:ilvl w:val="1"/>
          <w:numId w:val="483"/>
        </w:numPr>
        <w:spacing w:after="160"/>
        <w:rPr>
          <w:i/>
          <w:iCs/>
          <w:color w:val="C00000"/>
          <w:szCs w:val="24"/>
        </w:rPr>
      </w:pPr>
      <w:r>
        <w:t>BBs</w:t>
      </w:r>
      <w:r>
        <w:rPr>
          <w:lang w:val="vi-VN"/>
        </w:rPr>
        <w:t xml:space="preserve"> </w:t>
      </w:r>
      <w:r>
        <w:t>không chọn lọc: Cavedilol.</w:t>
      </w:r>
    </w:p>
    <w:p w14:paraId="06B1DFC7" w14:textId="77777777" w:rsidR="00657FC0" w:rsidRPr="00657FC0" w:rsidRDefault="00657FC0" w:rsidP="00657FC0">
      <w:pPr>
        <w:pStyle w:val="ListParagraph"/>
        <w:numPr>
          <w:ilvl w:val="0"/>
          <w:numId w:val="483"/>
        </w:numPr>
        <w:spacing w:after="160"/>
        <w:rPr>
          <w:i/>
          <w:iCs/>
          <w:color w:val="C00000"/>
          <w:szCs w:val="24"/>
        </w:rPr>
      </w:pPr>
      <w:r w:rsidRPr="00657FC0">
        <w:rPr>
          <w:b/>
          <w:bCs/>
        </w:rPr>
        <w:t>Xơ gan kèm ĐTĐ</w:t>
      </w:r>
      <w:r>
        <w:t>: BN sử dụng thuốc uống Acarbo</w:t>
      </w:r>
      <w:r>
        <w:rPr>
          <w:lang w:val="vi-VN"/>
        </w:rPr>
        <w:t xml:space="preserve"> </w:t>
      </w:r>
      <w:r>
        <w:t>(ức chế men alpha-glucosidase): vừa điều trị giảm hấp thu đường, vừa hạ NH3</w:t>
      </w:r>
      <w:r>
        <w:rPr>
          <w:lang w:val="vi-VN"/>
        </w:rPr>
        <w:t xml:space="preserve">. </w:t>
      </w:r>
      <w:r>
        <w:t>Xơ gan kèm ĐTĐ thường khó có kiểm soát đường huyết vì: Sau khi ăn có thông nối cửa chủ nên Glucose nhanh chóng vào máu, khi đói không có glycogen dự trữ</w:t>
      </w:r>
      <w:r>
        <w:rPr>
          <w:lang w:val="vi-VN"/>
        </w:rPr>
        <w:t xml:space="preserve"> →</w:t>
      </w:r>
      <w:r>
        <w:t>mục tiêu điều trị được nới lỏng hơn.</w:t>
      </w:r>
    </w:p>
    <w:p w14:paraId="39DDB1B6" w14:textId="3C2CB6A1" w:rsidR="00E443C5" w:rsidRPr="00730871" w:rsidRDefault="00A44C17" w:rsidP="00FF12E2">
      <w:pPr>
        <w:pStyle w:val="Heading1"/>
        <w:rPr>
          <w:color w:val="auto"/>
        </w:rPr>
      </w:pPr>
      <w:bookmarkStart w:id="74" w:name="_Toc23261017"/>
      <w:bookmarkEnd w:id="71"/>
      <w:r>
        <w:t>ASTHMA</w:t>
      </w:r>
      <w:bookmarkEnd w:id="72"/>
      <w:r w:rsidR="003264B9">
        <w:t xml:space="preserve"> →slide</w:t>
      </w:r>
      <w:bookmarkEnd w:id="74"/>
    </w:p>
    <w:p w14:paraId="39DDB1B7" w14:textId="77777777" w:rsidR="00A44C17" w:rsidRDefault="00A44C17" w:rsidP="00FF12E2">
      <w:pPr>
        <w:ind w:left="450"/>
        <w:rPr>
          <w:rFonts w:cs="Tahoma"/>
          <w:szCs w:val="24"/>
        </w:rPr>
      </w:pPr>
      <w:r>
        <w:rPr>
          <w:noProof/>
        </w:rPr>
        <mc:AlternateContent>
          <mc:Choice Requires="wps">
            <w:drawing>
              <wp:inline distT="0" distB="0" distL="0" distR="0" wp14:anchorId="39DDB780" wp14:editId="39DDB781">
                <wp:extent cx="6323837" cy="714615"/>
                <wp:effectExtent l="19050" t="19050" r="20320" b="28575"/>
                <wp:docPr id="19" name="Snip Diagonal Corner Rectangle 19"/>
                <wp:cNvGraphicFramePr/>
                <a:graphic xmlns:a="http://schemas.openxmlformats.org/drawingml/2006/main">
                  <a:graphicData uri="http://schemas.microsoft.com/office/word/2010/wordprocessingShape">
                    <wps:wsp>
                      <wps:cNvSpPr/>
                      <wps:spPr>
                        <a:xfrm>
                          <a:off x="0" y="0"/>
                          <a:ext cx="6323837" cy="714615"/>
                        </a:xfrm>
                        <a:prstGeom prst="snip2DiagRect">
                          <a:avLst/>
                        </a:prstGeom>
                        <a:ln w="38100"/>
                      </wps:spPr>
                      <wps:style>
                        <a:lnRef idx="2">
                          <a:schemeClr val="accent2"/>
                        </a:lnRef>
                        <a:fillRef idx="1">
                          <a:schemeClr val="lt1"/>
                        </a:fillRef>
                        <a:effectRef idx="0">
                          <a:schemeClr val="accent2"/>
                        </a:effectRef>
                        <a:fontRef idx="minor">
                          <a:schemeClr val="dk1"/>
                        </a:fontRef>
                      </wps:style>
                      <wps:txbx>
                        <w:txbxContent>
                          <w:p w14:paraId="39DDB7F6" w14:textId="77777777" w:rsidR="003C69FD" w:rsidRPr="007979DE" w:rsidRDefault="003C69FD" w:rsidP="00FF50D1">
                            <w:pPr>
                              <w:ind w:left="180" w:firstLine="0"/>
                              <w:rPr>
                                <w:rFonts w:cs="Tahoma"/>
                                <w:szCs w:val="24"/>
                              </w:rPr>
                            </w:pPr>
                            <w:r>
                              <w:rPr>
                                <w:rFonts w:cs="Tahoma"/>
                                <w:szCs w:val="24"/>
                              </w:rPr>
                              <w:t>Cơn hen mức</w:t>
                            </w:r>
                            <w:r w:rsidRPr="007979DE">
                              <w:rPr>
                                <w:rFonts w:cs="Tahoma"/>
                                <w:szCs w:val="24"/>
                              </w:rPr>
                              <w:t xml:space="preserve"> độ [] yếu tố thúc đẩy [] biến chứng []</w:t>
                            </w:r>
                            <w:r>
                              <w:rPr>
                                <w:rFonts w:cs="Tahoma"/>
                                <w:szCs w:val="24"/>
                              </w:rPr>
                              <w:t xml:space="preserve"> </w:t>
                            </w:r>
                            <w:r w:rsidRPr="007979DE">
                              <w:rPr>
                                <w:rFonts w:cs="Tahoma"/>
                                <w:szCs w:val="24"/>
                              </w:rPr>
                              <w:t>/ hen</w:t>
                            </w:r>
                            <w:r>
                              <w:rPr>
                                <w:rFonts w:cs="Tahoma"/>
                                <w:szCs w:val="24"/>
                              </w:rPr>
                              <w:t xml:space="preserve"> thể [], </w:t>
                            </w:r>
                            <w:r w:rsidRPr="007979DE">
                              <w:rPr>
                                <w:rFonts w:cs="Tahoma"/>
                                <w:szCs w:val="24"/>
                              </w:rPr>
                              <w:t>kiểm soát</w:t>
                            </w:r>
                            <w:r>
                              <w:rPr>
                                <w:rFonts w:cs="Tahoma"/>
                                <w:szCs w:val="24"/>
                              </w:rPr>
                              <w:t xml:space="preserve"> [</w:t>
                            </w:r>
                            <w:r w:rsidRPr="007979DE">
                              <w:rPr>
                                <w:rFonts w:cs="Tahoma"/>
                                <w:szCs w:val="24"/>
                              </w:rPr>
                              <w:t>]</w:t>
                            </w:r>
                            <w:r>
                              <w:rPr>
                                <w:rFonts w:cs="Tahoma"/>
                                <w:szCs w:val="24"/>
                              </w:rPr>
                              <w:t>, bậc [], nguy cơ đợt cấp trong tương lai, nguy cơ tắc nghẽn đường thở cố định, nguy cơ biến chứng thuốc</w:t>
                            </w:r>
                          </w:p>
                          <w:p w14:paraId="39DDB7F7" w14:textId="77777777" w:rsidR="003C69FD" w:rsidRDefault="003C69FD" w:rsidP="00A44C1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9DDB780" id="Snip Diagonal Corner Rectangle 19" o:spid="_x0000_s1049" style="width:497.95pt;height:56.25pt;visibility:visible;mso-wrap-style:square;mso-left-percent:-10001;mso-top-percent:-10001;mso-position-horizontal:absolute;mso-position-horizontal-relative:char;mso-position-vertical:absolute;mso-position-vertical-relative:line;mso-left-percent:-10001;mso-top-percent:-10001;v-text-anchor:middle" coordsize="6323837,7146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" adj="-11796480,,5400" path="m,l6204732,r119105,119105l6323837,714615r,l119105,714615,,595510,,xe" fillcolor="white [3201]" strokecolor="#ed7d31 [3205]" strokeweight="3pt">
                <v:stroke joinstyle="miter"/>
                <v:formulas/>
                <v:path arrowok="t" o:connecttype="custom" o:connectlocs="0,0;6204732,0;6323837,119105;6323837,714615;6323837,714615;119105,714615;0,595510;0,0" o:connectangles="0,0,0,0,0,0,0,0" textboxrect="0,0,6323837,714615"/>
                <v:textbox>
                  <w:txbxContent>
                    <w:p w14:paraId="39DDB7F6" w14:textId="77777777" w:rsidR="003C69FD" w:rsidRPr="007979DE" w:rsidRDefault="003C69FD" w:rsidP="00FF50D1">
                      <w:pPr>
                        <w:ind w:left="180" w:firstLine="0"/>
                        <w:rPr>
                          <w:rFonts w:cs="Tahoma"/>
                          <w:szCs w:val="24"/>
                        </w:rPr>
                      </w:pPr>
                      <w:r>
                        <w:rPr>
                          <w:rFonts w:cs="Tahoma"/>
                          <w:szCs w:val="24"/>
                        </w:rPr>
                        <w:t>Cơn hen mức</w:t>
                      </w:r>
                      <w:r w:rsidRPr="007979DE">
                        <w:rPr>
                          <w:rFonts w:cs="Tahoma"/>
                          <w:szCs w:val="24"/>
                        </w:rPr>
                        <w:t xml:space="preserve"> độ [] yếu tố thúc đẩy [] biến chứng []</w:t>
                      </w:r>
                      <w:r>
                        <w:rPr>
                          <w:rFonts w:cs="Tahoma"/>
                          <w:szCs w:val="24"/>
                        </w:rPr>
                        <w:t xml:space="preserve"> </w:t>
                      </w:r>
                      <w:r w:rsidRPr="007979DE">
                        <w:rPr>
                          <w:rFonts w:cs="Tahoma"/>
                          <w:szCs w:val="24"/>
                        </w:rPr>
                        <w:t>/ hen</w:t>
                      </w:r>
                      <w:r>
                        <w:rPr>
                          <w:rFonts w:cs="Tahoma"/>
                          <w:szCs w:val="24"/>
                        </w:rPr>
                        <w:t xml:space="preserve"> thể [], </w:t>
                      </w:r>
                      <w:r w:rsidRPr="007979DE">
                        <w:rPr>
                          <w:rFonts w:cs="Tahoma"/>
                          <w:szCs w:val="24"/>
                        </w:rPr>
                        <w:t>kiểm soát</w:t>
                      </w:r>
                      <w:r>
                        <w:rPr>
                          <w:rFonts w:cs="Tahoma"/>
                          <w:szCs w:val="24"/>
                        </w:rPr>
                        <w:t xml:space="preserve"> [</w:t>
                      </w:r>
                      <w:r w:rsidRPr="007979DE">
                        <w:rPr>
                          <w:rFonts w:cs="Tahoma"/>
                          <w:szCs w:val="24"/>
                        </w:rPr>
                        <w:t>]</w:t>
                      </w:r>
                      <w:r>
                        <w:rPr>
                          <w:rFonts w:cs="Tahoma"/>
                          <w:szCs w:val="24"/>
                        </w:rPr>
                        <w:t>, bậc [], nguy cơ đợt cấp trong tương lai, nguy cơ tắc nghẽn đường thở cố định, nguy cơ biến chứng thuốc</w:t>
                      </w:r>
                    </w:p>
                    <w:p w14:paraId="39DDB7F7" w14:textId="77777777" w:rsidR="003C69FD" w:rsidRDefault="003C69FD" w:rsidP="00A44C17">
                      <w:pPr>
                        <w:ind w:left="0"/>
                        <w:jc w:val="center"/>
                      </w:pPr>
                    </w:p>
                  </w:txbxContent>
                </v:textbox>
                <w10:anchorlock/>
              </v:shape>
            </w:pict>
          </mc:Fallback>
        </mc:AlternateContent>
      </w:r>
    </w:p>
    <w:p w14:paraId="39DDB214" w14:textId="38028963" w:rsidR="00E443C5" w:rsidRDefault="00A44C17" w:rsidP="00C91CE4">
      <w:pPr>
        <w:pStyle w:val="Heading2"/>
        <w:numPr>
          <w:ilvl w:val="0"/>
          <w:numId w:val="365"/>
        </w:numPr>
      </w:pPr>
      <w:r w:rsidRPr="00A44C17">
        <w:t xml:space="preserve">Exacerbations of </w:t>
      </w:r>
      <w:r w:rsidR="00032048">
        <w:t>asthma</w:t>
      </w:r>
      <w:r w:rsidR="00032048" w:rsidRPr="00643A2E">
        <w:rPr>
          <w:lang w:val="vi-VN"/>
        </w:rPr>
        <w:t>:</w:t>
      </w:r>
      <w:r w:rsidR="00032048" w:rsidRPr="00643A2E">
        <w:rPr>
          <w:rFonts w:ascii="Tahoma" w:hAnsi="Tahoma" w:cstheme="minorBidi"/>
          <w:color w:val="auto"/>
          <w:sz w:val="24"/>
          <w:szCs w:val="22"/>
          <w:shd w:val="clear" w:color="auto" w:fill="auto"/>
        </w:rPr>
        <w:t xml:space="preserve"> </w:t>
      </w:r>
      <w:r w:rsidR="00032048" w:rsidRPr="00643A2E">
        <w:rPr>
          <w:highlight w:val="yellow"/>
        </w:rPr>
        <w:t>80% các cơn hen cấp xuất hiện từ từ trong 48h</w:t>
      </w:r>
    </w:p>
    <w:p w14:paraId="545D7A0C" w14:textId="0F870354" w:rsidR="004926E0" w:rsidRPr="004926E0" w:rsidRDefault="004926E0" w:rsidP="004926E0">
      <w:pPr>
        <w:ind w:left="360" w:firstLine="0"/>
        <w:rPr>
          <w:lang w:val="vi-VN"/>
        </w:rPr>
      </w:pPr>
      <w:r>
        <w:t>Chú</w:t>
      </w:r>
      <w:r>
        <w:rPr>
          <w:lang w:val="vi-VN"/>
        </w:rPr>
        <w:t xml:space="preserve"> ý khai thác tr/c viêm mũi do siêu vi hay dị ứng [</w:t>
      </w:r>
      <w:r w:rsidRPr="004926E0">
        <w:rPr>
          <w:lang w:val="vi-VN"/>
        </w:rPr>
        <w:t xml:space="preserve">Nhiễm siêu vi hô hấp trên thì dẫn tới viêm phổi, viêm mũi dị ứng dẫn tới </w:t>
      </w:r>
      <w:r>
        <w:rPr>
          <w:lang w:val="vi-VN"/>
        </w:rPr>
        <w:t>hen]</w:t>
      </w:r>
    </w:p>
    <w:p w14:paraId="56AD5F5E" w14:textId="40033FBA" w:rsidR="00A30C99" w:rsidRPr="00D66688" w:rsidRDefault="00233D29" w:rsidP="00D66688">
      <w:pPr>
        <w:pStyle w:val="Heading3"/>
        <w:numPr>
          <w:ilvl w:val="0"/>
          <w:numId w:val="366"/>
        </w:numPr>
        <w:rPr>
          <w:lang w:val="vi-VN"/>
        </w:rPr>
      </w:pPr>
      <w:r>
        <w:t>Cơn</w:t>
      </w:r>
      <w:r w:rsidRPr="00D66688">
        <w:rPr>
          <w:lang w:val="vi-VN"/>
        </w:rPr>
        <w:t xml:space="preserve"> </w:t>
      </w:r>
      <w:r w:rsidR="00CB3BAA" w:rsidRPr="00D66688">
        <w:rPr>
          <w:lang w:val="vi-VN"/>
        </w:rPr>
        <w:t xml:space="preserve">hen: </w:t>
      </w:r>
      <w:r w:rsidR="00CB3BAA" w:rsidRPr="00D66688">
        <w:rPr>
          <w:highlight w:val="yellow"/>
          <w:lang w:val="vi-VN"/>
        </w:rPr>
        <w:t xml:space="preserve"> </w:t>
      </w:r>
      <w:r w:rsidR="00A30C99" w:rsidRPr="00D66688">
        <w:rPr>
          <w:highlight w:val="yellow"/>
          <w:lang w:val="en-GB"/>
        </w:rPr>
        <w:t xml:space="preserve">Chỉ 30-40% Hen, COPD có khó thở thì thở ra </w:t>
      </w:r>
      <w:r w:rsidR="00A30C99" w:rsidRPr="00A30C99">
        <w:rPr>
          <w:highlight w:val="yellow"/>
          <w:lang w:val="en-GB"/>
        </w:rPr>
        <w:sym w:font="Wingdings" w:char="F0E0"/>
      </w:r>
      <w:r w:rsidR="00A30C99" w:rsidRPr="00D66688">
        <w:rPr>
          <w:highlight w:val="yellow"/>
          <w:lang w:val="en-GB"/>
        </w:rPr>
        <w:t xml:space="preserve"> độ nhạy kém</w:t>
      </w:r>
    </w:p>
    <w:p w14:paraId="0F560B2A" w14:textId="77777777" w:rsidR="00233D29" w:rsidRPr="00032048" w:rsidRDefault="00233D29" w:rsidP="00C91CE4">
      <w:pPr>
        <w:pStyle w:val="ListParagraph"/>
        <w:numPr>
          <w:ilvl w:val="0"/>
          <w:numId w:val="70"/>
        </w:numPr>
        <w:rPr>
          <w:b/>
          <w:bCs/>
        </w:rPr>
      </w:pPr>
      <w:r w:rsidRPr="00032048">
        <w:rPr>
          <w:b/>
          <w:bCs/>
        </w:rPr>
        <w:t>Cơn khó thở điển hình cơn hen</w:t>
      </w:r>
    </w:p>
    <w:p w14:paraId="72F6F57D" w14:textId="77777777" w:rsidR="00233D29" w:rsidRDefault="00233D29" w:rsidP="00C91CE4">
      <w:pPr>
        <w:pStyle w:val="ListParagraph"/>
        <w:numPr>
          <w:ilvl w:val="1"/>
          <w:numId w:val="70"/>
        </w:numPr>
      </w:pPr>
      <w:r>
        <w:t>Thường vào mùa đông, lúc chiều tối / sáng sớm (T</w:t>
      </w:r>
      <w:r>
        <w:rPr>
          <w:vertAlign w:val="superscript"/>
        </w:rPr>
        <w:t>o</w:t>
      </w:r>
      <w:r>
        <w:t xml:space="preserve"> thấp, cường phó giao cảm)</w:t>
      </w:r>
    </w:p>
    <w:p w14:paraId="0734B533" w14:textId="77777777" w:rsidR="00233D29" w:rsidRDefault="00233D29" w:rsidP="00C91CE4">
      <w:pPr>
        <w:pStyle w:val="ListParagraph"/>
        <w:numPr>
          <w:ilvl w:val="1"/>
          <w:numId w:val="70"/>
        </w:numPr>
      </w:pPr>
      <w:r>
        <w:t>3 giai đoạn</w:t>
      </w:r>
    </w:p>
    <w:p w14:paraId="0C181184" w14:textId="77777777" w:rsidR="00233D29" w:rsidRDefault="00233D29" w:rsidP="00C91CE4">
      <w:pPr>
        <w:pStyle w:val="ListParagraph"/>
        <w:numPr>
          <w:ilvl w:val="2"/>
          <w:numId w:val="70"/>
        </w:numPr>
      </w:pPr>
      <w:r w:rsidRPr="00032048">
        <w:rPr>
          <w:b/>
          <w:bCs/>
          <w:color w:val="C00000"/>
        </w:rPr>
        <w:t>Tiền triệu</w:t>
      </w:r>
      <w:r w:rsidRPr="00032048">
        <w:rPr>
          <w:color w:val="C00000"/>
        </w:rPr>
        <w:t xml:space="preserve"> </w:t>
      </w:r>
      <w:r>
        <w:t xml:space="preserve">→ho, ngứa cổ / mũi / mắt, </w:t>
      </w:r>
      <w:r w:rsidRPr="00A444D1">
        <w:t>chảy nước mũi, nước mắt</w:t>
      </w:r>
    </w:p>
    <w:p w14:paraId="126499F9" w14:textId="77777777" w:rsidR="00233D29" w:rsidRDefault="00233D29" w:rsidP="00C91CE4">
      <w:pPr>
        <w:pStyle w:val="ListParagraph"/>
        <w:numPr>
          <w:ilvl w:val="2"/>
          <w:numId w:val="70"/>
        </w:numPr>
      </w:pPr>
      <w:r w:rsidRPr="00032048">
        <w:rPr>
          <w:b/>
          <w:bCs/>
          <w:color w:val="C00000"/>
        </w:rPr>
        <w:t>Cơn khó thở</w:t>
      </w:r>
      <w:r w:rsidRPr="00032048">
        <w:rPr>
          <w:color w:val="C00000"/>
        </w:rPr>
        <w:t xml:space="preserve"> </w:t>
      </w:r>
      <w:r>
        <w:t xml:space="preserve">→tư thế ngồi, </w:t>
      </w:r>
      <w:r w:rsidRPr="00777281">
        <w:t>há miệng thở, giai đoạn đầu khó thở chậm ở thì thì thở ra, tiếng thở ồn ào đến nổi những người đứng gần bệnh nhân có thể nghe được tiếng rít thì thở ra, tinh thần bứt rứt, da ẩm mồ hôi</w:t>
      </w:r>
      <w:r>
        <w:t xml:space="preserve">. </w:t>
      </w:r>
      <w:r w:rsidRPr="00777281">
        <w:rPr>
          <w:color w:val="FF0000"/>
        </w:rPr>
        <w:t>Khám</w:t>
      </w:r>
      <w:r>
        <w:t>: LN căng phồng kém di động, co kéo cơ HHP, sờ rung thanh ↓, gõ ↑</w:t>
      </w:r>
    </w:p>
    <w:p w14:paraId="38738E98" w14:textId="77777777" w:rsidR="00233D29" w:rsidRDefault="00233D29" w:rsidP="00C91CE4">
      <w:pPr>
        <w:pStyle w:val="ListParagraph"/>
        <w:numPr>
          <w:ilvl w:val="2"/>
          <w:numId w:val="70"/>
        </w:numPr>
      </w:pPr>
      <w:r w:rsidRPr="00032048">
        <w:rPr>
          <w:b/>
          <w:bCs/>
          <w:color w:val="C00000"/>
        </w:rPr>
        <w:t>Hồi phục</w:t>
      </w:r>
      <w:r>
        <w:t>: sau vài phút – vài giờ (</w:t>
      </w:r>
      <w:r w:rsidRPr="00A444D1">
        <w:t>khoảng 15-</w:t>
      </w:r>
      <w:r>
        <w:t>30</w:t>
      </w:r>
      <w:r>
        <w:rPr>
          <w:lang w:val="vi-VN"/>
        </w:rPr>
        <w:t>’</w:t>
      </w:r>
      <w:r>
        <w:t xml:space="preserve">). </w:t>
      </w:r>
      <w:r w:rsidRPr="00032048">
        <w:rPr>
          <w:i/>
          <w:iCs/>
          <w:u w:val="single"/>
        </w:rPr>
        <w:t>Lúc gần hết cơn bn thường khạc ra được đàm nhiều bọt trắng trong, quánh</w:t>
      </w:r>
      <w:r w:rsidRPr="00777281">
        <w:t xml:space="preserve"> </w:t>
      </w:r>
      <w:r>
        <w:rPr>
          <w:lang w:val="vi-VN"/>
        </w:rPr>
        <w:t>→</w:t>
      </w:r>
      <w:r w:rsidRPr="00777281">
        <w:t>bớt khó thở và ngủ lại được</w:t>
      </w:r>
    </w:p>
    <w:p w14:paraId="44322C58" w14:textId="77777777" w:rsidR="00233D29" w:rsidRPr="00032048" w:rsidRDefault="00233D29" w:rsidP="00C91CE4">
      <w:pPr>
        <w:pStyle w:val="ListParagraph"/>
        <w:numPr>
          <w:ilvl w:val="0"/>
          <w:numId w:val="70"/>
        </w:numPr>
        <w:rPr>
          <w:b/>
          <w:bCs/>
        </w:rPr>
      </w:pPr>
      <w:r w:rsidRPr="00032048">
        <w:rPr>
          <w:b/>
          <w:bCs/>
        </w:rPr>
        <w:t>Cơn hen ác tính</w:t>
      </w:r>
    </w:p>
    <w:p w14:paraId="53DBFE9D" w14:textId="77777777" w:rsidR="00233D29" w:rsidRDefault="00233D29" w:rsidP="00C91CE4">
      <w:pPr>
        <w:pStyle w:val="ListParagraph"/>
        <w:numPr>
          <w:ilvl w:val="1"/>
          <w:numId w:val="70"/>
        </w:numPr>
      </w:pPr>
      <w:r w:rsidRPr="00777281">
        <w:t xml:space="preserve">Thường xảy ra ở các </w:t>
      </w:r>
      <w:r>
        <w:t>bn</w:t>
      </w:r>
      <w:r w:rsidRPr="00777281">
        <w:t xml:space="preserve"> bị bội nhiễm đường hô hấp, có sử dụng corticosteroide nhiều ngày trước đó, thiếu nước, dị ứng thuốc, </w:t>
      </w:r>
      <w:r>
        <w:t>TKMP</w:t>
      </w:r>
      <w:r w:rsidRPr="00777281">
        <w:t>, xẹp phổi…</w:t>
      </w:r>
    </w:p>
    <w:p w14:paraId="39C3B449" w14:textId="0A5CF2EE" w:rsidR="00233D29" w:rsidRDefault="00233D29" w:rsidP="00C91CE4">
      <w:pPr>
        <w:pStyle w:val="ListParagraph"/>
        <w:numPr>
          <w:ilvl w:val="1"/>
          <w:numId w:val="70"/>
        </w:numPr>
      </w:pPr>
      <w:r w:rsidRPr="00777281">
        <w:t xml:space="preserve">Hô hấp : Tần số thở &gt; 30lần/ phút, </w:t>
      </w:r>
      <w:r>
        <w:t>bn</w:t>
      </w:r>
      <w:r>
        <w:rPr>
          <w:lang w:val="vi-VN"/>
        </w:rPr>
        <w:t xml:space="preserve"> </w:t>
      </w:r>
      <w:r w:rsidRPr="00777281">
        <w:t>phải ngồi thở, không muốn nói hoặc không thể nóí được, không ho;</w:t>
      </w:r>
      <w:r w:rsidR="00032048">
        <w:rPr>
          <w:lang w:val="vi-VN"/>
        </w:rPr>
        <w:t xml:space="preserve"> </w:t>
      </w:r>
      <w:r w:rsidRPr="00777281">
        <w:t>khạc được. Lồng ngực căng phồng, lúc đầu các cơ hô hấp phụ còn co kéo mạnh về sau biên độ thở giảm dần lồng ngực không còn di động, các tiếng ran lúc đầu ồn áo che mất cả tiếng tim và về sau tiếng ran giảm dần và biến mất</w:t>
      </w:r>
      <w:r>
        <w:t>.</w:t>
      </w:r>
    </w:p>
    <w:p w14:paraId="23E839E6" w14:textId="2AE03B20" w:rsidR="00233D29" w:rsidRDefault="00233D29" w:rsidP="00C91CE4">
      <w:pPr>
        <w:pStyle w:val="ListParagraph"/>
        <w:numPr>
          <w:ilvl w:val="1"/>
          <w:numId w:val="70"/>
        </w:numPr>
      </w:pPr>
      <w:r w:rsidRPr="00777281">
        <w:t xml:space="preserve">Tim mạch: Nhịp tim &gt; 120 lần/phút, </w:t>
      </w:r>
      <w:r>
        <w:t>±</w:t>
      </w:r>
      <w:r w:rsidRPr="00777281">
        <w:t xml:space="preserve"> mạch nghịch &gt; 15mmHg, HA giai đoạn đầu tăng về sau giảm. Tim có tiếng ngựa phi phải, Hardzer + gan có thể hơi lớn.</w:t>
      </w:r>
    </w:p>
    <w:p w14:paraId="1F01FD2E" w14:textId="071CC852" w:rsidR="00233D29" w:rsidRDefault="00233D29" w:rsidP="00C91CE4">
      <w:pPr>
        <w:pStyle w:val="ListParagraph"/>
        <w:numPr>
          <w:ilvl w:val="1"/>
          <w:numId w:val="70"/>
        </w:numPr>
      </w:pPr>
      <w:r>
        <w:t>RLTG</w:t>
      </w:r>
      <w:r>
        <w:rPr>
          <w:lang w:val="vi-VN"/>
        </w:rPr>
        <w:t xml:space="preserve"> </w:t>
      </w:r>
      <w:r w:rsidRPr="00777281">
        <w:t>ở các mức độ</w:t>
      </w:r>
      <w:r>
        <w:t xml:space="preserve"> khác nhau</w:t>
      </w:r>
      <w:r w:rsidRPr="00777281">
        <w:t>: sợ hãi, kích động, dẫy dụa, la hét, lơ mơ</w:t>
      </w:r>
      <w:r>
        <w:rPr>
          <w:lang w:val="vi-VN"/>
        </w:rPr>
        <w:t xml:space="preserve">, </w:t>
      </w:r>
      <w:r w:rsidRPr="00777281">
        <w:t>hôn mê ….</w:t>
      </w:r>
    </w:p>
    <w:p w14:paraId="114C8670" w14:textId="1014D4E5" w:rsidR="00032048" w:rsidRDefault="00032048" w:rsidP="00D66688">
      <w:pPr>
        <w:pStyle w:val="Heading3"/>
        <w:rPr>
          <w:lang w:val="vi-VN"/>
        </w:rPr>
      </w:pPr>
      <w:r>
        <w:t>Mạch</w:t>
      </w:r>
      <w:r>
        <w:rPr>
          <w:lang w:val="vi-VN"/>
        </w:rPr>
        <w:t xml:space="preserve"> nghịch</w:t>
      </w:r>
    </w:p>
    <w:p w14:paraId="0A381F26" w14:textId="7C152EEA" w:rsidR="00032048" w:rsidRDefault="00032048" w:rsidP="00C91CE4">
      <w:pPr>
        <w:pStyle w:val="ListParagraph"/>
        <w:numPr>
          <w:ilvl w:val="0"/>
          <w:numId w:val="70"/>
        </w:numPr>
        <w:rPr>
          <w:lang w:val="vi-VN"/>
        </w:rPr>
      </w:pPr>
      <w:r w:rsidRPr="00032048">
        <w:rPr>
          <w:i/>
          <w:iCs/>
          <w:color w:val="C00000"/>
          <w:lang w:val="vi-VN"/>
        </w:rPr>
        <w:t xml:space="preserve">Định nghĩa mạch nghịch thường là </w:t>
      </w:r>
      <w:r w:rsidR="00E46A28">
        <w:rPr>
          <w:i/>
          <w:iCs/>
          <w:color w:val="C00000"/>
          <w:lang w:val="vi-VN"/>
        </w:rPr>
        <w:t>SBP</w:t>
      </w:r>
      <w:r w:rsidRPr="00032048">
        <w:rPr>
          <w:i/>
          <w:iCs/>
          <w:color w:val="C00000"/>
          <w:lang w:val="vi-VN"/>
        </w:rPr>
        <w:t xml:space="preserve"> giảm hơn 10mmHg trong thì hít vào</w:t>
      </w:r>
      <w:r w:rsidRPr="00032048">
        <w:rPr>
          <w:lang w:val="vi-VN"/>
        </w:rPr>
        <w:t xml:space="preserve">. Điều này được đo bằng cách bơm phồng băng quấn huyết áp lên trên mức </w:t>
      </w:r>
      <w:r w:rsidR="00E46A28">
        <w:rPr>
          <w:lang w:val="vi-VN"/>
        </w:rPr>
        <w:t xml:space="preserve">SBP </w:t>
      </w:r>
      <w:r w:rsidRPr="00032048">
        <w:rPr>
          <w:lang w:val="vi-VN"/>
        </w:rPr>
        <w:t xml:space="preserve">và lưu ý đỉnh </w:t>
      </w:r>
      <w:r w:rsidR="00E46A28">
        <w:rPr>
          <w:lang w:val="vi-VN"/>
        </w:rPr>
        <w:t xml:space="preserve">SBP </w:t>
      </w:r>
      <w:r w:rsidRPr="00032048">
        <w:rPr>
          <w:lang w:val="vi-VN"/>
        </w:rPr>
        <w:t xml:space="preserve">trong thì thở ra. Xả dần băng quấn cho đến khi nghe được tiếng </w:t>
      </w:r>
      <w:r w:rsidR="00E46A28" w:rsidRPr="00E46A28">
        <w:rPr>
          <w:lang w:val="vi-VN"/>
        </w:rPr>
        <w:t xml:space="preserve">Korotkoff </w:t>
      </w:r>
      <w:r w:rsidRPr="00032048">
        <w:rPr>
          <w:lang w:val="vi-VN"/>
        </w:rPr>
        <w:t>trong thì thở ra và thì hít vào, ghi lại giá trị này. Khi 2 trị số huyết áp này chênh lệch hơn 10mmHg thì có mạch nghịch.</w:t>
      </w:r>
    </w:p>
    <w:p w14:paraId="412CF524" w14:textId="27ADAF62" w:rsidR="00032048" w:rsidRDefault="00032048" w:rsidP="00C91CE4">
      <w:pPr>
        <w:pStyle w:val="ListParagraph"/>
        <w:numPr>
          <w:ilvl w:val="0"/>
          <w:numId w:val="70"/>
        </w:numPr>
        <w:rPr>
          <w:lang w:val="vi-VN"/>
        </w:rPr>
      </w:pPr>
      <w:r w:rsidRPr="00032048">
        <w:rPr>
          <w:lang w:val="vi-VN"/>
        </w:rPr>
        <w:t xml:space="preserve">Ở người khỏe mạnh mạch quay giảm biên độ trong thì hít vào sâu. </w:t>
      </w:r>
      <w:r w:rsidRPr="00032048">
        <w:rPr>
          <w:i/>
          <w:iCs/>
          <w:color w:val="C00000"/>
          <w:lang w:val="vi-VN"/>
        </w:rPr>
        <w:t>Cơ chế của mạch nghịch là sự phóng đại của sinh lý hô hấp này và nhìn chung</w:t>
      </w:r>
      <w:r w:rsidRPr="00032048">
        <w:rPr>
          <w:lang w:val="vi-VN"/>
        </w:rPr>
        <w:t>, có thể bị gây ra do các cơ chế sau:</w:t>
      </w:r>
    </w:p>
    <w:p w14:paraId="69DE91DA" w14:textId="77777777" w:rsidR="00032048" w:rsidRPr="00E46A28" w:rsidRDefault="00032048" w:rsidP="00C91CE4">
      <w:pPr>
        <w:pStyle w:val="ListParagraph"/>
        <w:numPr>
          <w:ilvl w:val="1"/>
          <w:numId w:val="70"/>
        </w:numPr>
        <w:rPr>
          <w:color w:val="C00000"/>
          <w:lang w:val="vi-VN"/>
        </w:rPr>
      </w:pPr>
      <w:r w:rsidRPr="00E46A28">
        <w:rPr>
          <w:color w:val="C00000"/>
          <w:lang w:val="vi-VN"/>
        </w:rPr>
        <w:t>Hạn chế sự tăng lưu lượng máu về thất phải và động mạch phổi trong thì hít vào.</w:t>
      </w:r>
    </w:p>
    <w:p w14:paraId="1A8E3C74" w14:textId="34050875" w:rsidR="00032048" w:rsidRPr="00E46A28" w:rsidRDefault="00032048" w:rsidP="00C91CE4">
      <w:pPr>
        <w:pStyle w:val="ListParagraph"/>
        <w:numPr>
          <w:ilvl w:val="1"/>
          <w:numId w:val="70"/>
        </w:numPr>
        <w:rPr>
          <w:color w:val="C00000"/>
          <w:lang w:val="vi-VN"/>
        </w:rPr>
      </w:pPr>
      <w:r w:rsidRPr="00E46A28">
        <w:rPr>
          <w:color w:val="C00000"/>
          <w:lang w:val="vi-VN"/>
        </w:rPr>
        <w:t>Có nhiều hồ máu trong tuần hoàn phổi hơn bình thường</w:t>
      </w:r>
    </w:p>
    <w:p w14:paraId="7EB041F5" w14:textId="77777777" w:rsidR="00032048" w:rsidRPr="00E46A28" w:rsidRDefault="00032048" w:rsidP="00C91CE4">
      <w:pPr>
        <w:pStyle w:val="ListParagraph"/>
        <w:numPr>
          <w:ilvl w:val="1"/>
          <w:numId w:val="70"/>
        </w:numPr>
        <w:rPr>
          <w:color w:val="C00000"/>
          <w:lang w:val="vi-VN"/>
        </w:rPr>
      </w:pPr>
      <w:r w:rsidRPr="00E46A28">
        <w:rPr>
          <w:color w:val="C00000"/>
          <w:lang w:val="vi-VN"/>
        </w:rPr>
        <w:t>Ngăn máu tĩnh mạch về thất trái.</w:t>
      </w:r>
    </w:p>
    <w:p w14:paraId="5DB1E2F7" w14:textId="556D1814" w:rsidR="00032048" w:rsidRDefault="00032048" w:rsidP="00C91CE4">
      <w:pPr>
        <w:pStyle w:val="ListParagraph"/>
        <w:numPr>
          <w:ilvl w:val="1"/>
          <w:numId w:val="70"/>
        </w:numPr>
        <w:rPr>
          <w:lang w:val="vi-VN"/>
        </w:rPr>
      </w:pPr>
      <w:r w:rsidRPr="00E46A28">
        <w:rPr>
          <w:color w:val="C00000"/>
          <w:lang w:val="vi-VN"/>
        </w:rPr>
        <w:t>Sự thay đổi rộng của áp lực máu trong lồng ngực trong thì hít vào và thở ra</w:t>
      </w:r>
      <w:r w:rsidRPr="00032048">
        <w:rPr>
          <w:lang w:val="vi-VN"/>
        </w:rPr>
        <w:t>- khi đó áp lực phổi âm nhiều hơn áp lực nhĩ trái, kết cục, máu chảy ngược từ nhĩ trái vào các tĩnh mạch phổi trong thì hít vào, do đó giảm lượng máu cho thể tích nhát bóp.</w:t>
      </w:r>
    </w:p>
    <w:p w14:paraId="7007B54F" w14:textId="77777777" w:rsidR="00032048" w:rsidRPr="00032048" w:rsidRDefault="00032048" w:rsidP="00C91CE4">
      <w:pPr>
        <w:pStyle w:val="ListParagraph"/>
        <w:numPr>
          <w:ilvl w:val="2"/>
          <w:numId w:val="70"/>
        </w:numPr>
        <w:rPr>
          <w:lang w:val="vi-VN"/>
        </w:rPr>
      </w:pPr>
      <w:r w:rsidRPr="00032048">
        <w:rPr>
          <w:lang w:val="vi-VN"/>
        </w:rPr>
        <w:t>Trong thì hít vào với đường dẫn khí có kháng lực, sự gia tăng áp lực âm trong lồng ngực làm cho nhiều máu về thất phải và động mạch phổi, làm giảm máu trong thất trái, kết quả làm giảm thể tích nhát bóp.</w:t>
      </w:r>
    </w:p>
    <w:p w14:paraId="5541A230" w14:textId="53B5C94F" w:rsidR="00032048" w:rsidRPr="00032048" w:rsidRDefault="00032048" w:rsidP="00C91CE4">
      <w:pPr>
        <w:pStyle w:val="ListParagraph"/>
        <w:numPr>
          <w:ilvl w:val="2"/>
          <w:numId w:val="70"/>
        </w:numPr>
        <w:rPr>
          <w:lang w:val="vi-VN"/>
        </w:rPr>
      </w:pPr>
      <w:r w:rsidRPr="00032048">
        <w:rPr>
          <w:lang w:val="vi-VN"/>
        </w:rPr>
        <w:t>Trong thì thở ra, xảy ra điều ngược lại, nhiều máu đi ra từ thất trái,</w:t>
      </w:r>
      <w:r w:rsidR="00E46A28">
        <w:rPr>
          <w:lang w:val="vi-VN"/>
        </w:rPr>
        <w:t xml:space="preserve"> </w:t>
      </w:r>
      <w:r w:rsidRPr="00032048">
        <w:rPr>
          <w:lang w:val="vi-VN"/>
        </w:rPr>
        <w:t>tim có thể tích nhát bóp lớn hơn. Và do vậy, kháng lực đường dẫn khí phóng đại các qúa trình bình thường, kết quả là gây mạch nghịch.</w:t>
      </w:r>
    </w:p>
    <w:p w14:paraId="35DBF447" w14:textId="121CD077" w:rsidR="00032048" w:rsidRDefault="00032048" w:rsidP="00C91CE4">
      <w:pPr>
        <w:pStyle w:val="ListParagraph"/>
        <w:numPr>
          <w:ilvl w:val="0"/>
          <w:numId w:val="70"/>
        </w:numPr>
        <w:rPr>
          <w:lang w:val="vi-VN"/>
        </w:rPr>
      </w:pPr>
      <w:r>
        <w:rPr>
          <w:lang w:val="vi-VN"/>
        </w:rPr>
        <w:t>Nguyên nhân</w:t>
      </w:r>
    </w:p>
    <w:p w14:paraId="316737EE" w14:textId="7ECAF632" w:rsidR="00032048" w:rsidRDefault="00032048" w:rsidP="00C91CE4">
      <w:pPr>
        <w:pStyle w:val="ListParagraph"/>
        <w:numPr>
          <w:ilvl w:val="1"/>
          <w:numId w:val="70"/>
        </w:numPr>
        <w:rPr>
          <w:color w:val="C00000"/>
          <w:lang w:val="vi-VN"/>
        </w:rPr>
      </w:pPr>
      <w:r w:rsidRPr="00032048">
        <w:rPr>
          <w:color w:val="C00000"/>
          <w:lang w:val="vi-VN"/>
        </w:rPr>
        <w:t>Phổ biến: chèn ép tim, hen</w:t>
      </w:r>
    </w:p>
    <w:p w14:paraId="4B53C86F" w14:textId="48280A9F" w:rsidR="00032048" w:rsidRPr="00032048" w:rsidRDefault="00032048" w:rsidP="00C91CE4">
      <w:pPr>
        <w:pStyle w:val="ListParagraph"/>
        <w:numPr>
          <w:ilvl w:val="2"/>
          <w:numId w:val="70"/>
        </w:numPr>
        <w:rPr>
          <w:lang w:val="vi-VN"/>
        </w:rPr>
      </w:pPr>
      <w:r w:rsidRPr="00032048">
        <w:rPr>
          <w:i/>
          <w:iCs/>
          <w:color w:val="C00000"/>
          <w:lang w:val="vi-VN"/>
        </w:rPr>
        <w:t>Dịch trong khoang màng ngoài tim ngăn đổ đầy thất trái nhưng không ngăn đổ đầy thất phải ở cùng mức độ.</w:t>
      </w:r>
      <w:r w:rsidRPr="00032048">
        <w:rPr>
          <w:lang w:val="vi-VN"/>
        </w:rPr>
        <w:t xml:space="preserve"> Khi sự đổ đầy không đồng đều cộng thêm các hồ máu phổi ở thì hít vào, làm phóng đại sự giảm đổ đầy bình thường của thất trái và nhĩ trái thì hít vào </w:t>
      </w:r>
      <w:r>
        <w:rPr>
          <w:lang w:val="vi-VN"/>
        </w:rPr>
        <w:t>→</w:t>
      </w:r>
      <w:r w:rsidRPr="00032048">
        <w:rPr>
          <w:lang w:val="vi-VN"/>
        </w:rPr>
        <w:t>áp lực tĩnh mạch phổi vẫn thấp hơn áp lực trong nhĩ trái, kết quả làm giảm đổ đầy thất trái do máu bị đẩy ngược lại vào tĩnh mạch phổi.</w:t>
      </w:r>
    </w:p>
    <w:p w14:paraId="387AE3D3" w14:textId="67E16D86" w:rsidR="00032048" w:rsidRDefault="00032048" w:rsidP="00C91CE4">
      <w:pPr>
        <w:pStyle w:val="ListParagraph"/>
        <w:numPr>
          <w:ilvl w:val="1"/>
          <w:numId w:val="70"/>
        </w:numPr>
        <w:rPr>
          <w:lang w:val="vi-VN"/>
        </w:rPr>
      </w:pPr>
      <w:r>
        <w:rPr>
          <w:lang w:val="vi-VN"/>
        </w:rPr>
        <w:t>Ít phổ biến</w:t>
      </w:r>
    </w:p>
    <w:p w14:paraId="0A049E81" w14:textId="5A8A7277" w:rsidR="00032048" w:rsidRDefault="00032048" w:rsidP="00C91CE4">
      <w:pPr>
        <w:pStyle w:val="ListParagraph"/>
        <w:numPr>
          <w:ilvl w:val="2"/>
          <w:numId w:val="70"/>
        </w:numPr>
        <w:rPr>
          <w:lang w:val="vi-VN"/>
        </w:rPr>
      </w:pPr>
      <w:r w:rsidRPr="00E46A28">
        <w:rPr>
          <w:b/>
          <w:bCs/>
          <w:color w:val="C00000"/>
          <w:lang w:val="vi-VN"/>
        </w:rPr>
        <w:t>Thuyên tắc phổi diện rộng</w:t>
      </w:r>
      <w:r w:rsidRPr="00E46A28">
        <w:rPr>
          <w:color w:val="C00000"/>
          <w:lang w:val="vi-VN"/>
        </w:rPr>
        <w:t xml:space="preserve"> </w:t>
      </w:r>
      <w:r>
        <w:rPr>
          <w:lang w:val="vi-VN"/>
        </w:rPr>
        <w:t>→</w:t>
      </w:r>
      <w:r w:rsidRPr="00032048">
        <w:rPr>
          <w:color w:val="C00000"/>
          <w:lang w:val="vi-VN"/>
        </w:rPr>
        <w:t>giảm hoặc mất chức năng thất phải</w:t>
      </w:r>
      <w:r>
        <w:rPr>
          <w:color w:val="C00000"/>
          <w:lang w:val="vi-VN"/>
        </w:rPr>
        <w:t xml:space="preserve"> →</w:t>
      </w:r>
      <w:r w:rsidRPr="00032048">
        <w:rPr>
          <w:lang w:val="vi-VN"/>
        </w:rPr>
        <w:t xml:space="preserve">giảm cung lượng thất phải, cùng với các hồ máu trong phổi, giảm đổ đầy nhĩ và thất trái, do đó giảm thể tích nhát </w:t>
      </w:r>
      <w:r>
        <w:rPr>
          <w:lang w:val="vi-VN"/>
        </w:rPr>
        <w:t>bóp.</w:t>
      </w:r>
    </w:p>
    <w:p w14:paraId="6E416858" w14:textId="77777777" w:rsidR="00032048" w:rsidRPr="00032048" w:rsidRDefault="00032048" w:rsidP="00C91CE4">
      <w:pPr>
        <w:pStyle w:val="ListParagraph"/>
        <w:numPr>
          <w:ilvl w:val="2"/>
          <w:numId w:val="70"/>
        </w:numPr>
        <w:rPr>
          <w:lang w:val="vi-VN"/>
        </w:rPr>
      </w:pPr>
      <w:r w:rsidRPr="00032048">
        <w:rPr>
          <w:lang w:val="vi-VN"/>
        </w:rPr>
        <w:t>Tràn khí màng phổi áp lực</w:t>
      </w:r>
    </w:p>
    <w:p w14:paraId="5E4CDB9F" w14:textId="77777777" w:rsidR="00032048" w:rsidRPr="00032048" w:rsidRDefault="00032048" w:rsidP="00C91CE4">
      <w:pPr>
        <w:pStyle w:val="ListParagraph"/>
        <w:numPr>
          <w:ilvl w:val="2"/>
          <w:numId w:val="70"/>
        </w:numPr>
        <w:rPr>
          <w:lang w:val="vi-VN"/>
        </w:rPr>
      </w:pPr>
      <w:r w:rsidRPr="00032048">
        <w:rPr>
          <w:lang w:val="vi-VN"/>
        </w:rPr>
        <w:t>Tràn dịch màng phổi lượng nhiều</w:t>
      </w:r>
    </w:p>
    <w:p w14:paraId="45925314" w14:textId="77777777" w:rsidR="00032048" w:rsidRPr="00032048" w:rsidRDefault="00032048" w:rsidP="00C91CE4">
      <w:pPr>
        <w:pStyle w:val="ListParagraph"/>
        <w:numPr>
          <w:ilvl w:val="2"/>
          <w:numId w:val="70"/>
        </w:numPr>
        <w:rPr>
          <w:lang w:val="vi-VN"/>
        </w:rPr>
      </w:pPr>
      <w:r w:rsidRPr="00032048">
        <w:rPr>
          <w:lang w:val="vi-VN"/>
        </w:rPr>
        <w:t>Nhồi máu cơ tim cấp</w:t>
      </w:r>
    </w:p>
    <w:p w14:paraId="198A0AD2" w14:textId="77777777" w:rsidR="00032048" w:rsidRPr="00032048" w:rsidRDefault="00032048" w:rsidP="00C91CE4">
      <w:pPr>
        <w:pStyle w:val="ListParagraph"/>
        <w:numPr>
          <w:ilvl w:val="2"/>
          <w:numId w:val="70"/>
        </w:numPr>
        <w:rPr>
          <w:lang w:val="vi-VN"/>
        </w:rPr>
      </w:pPr>
      <w:r w:rsidRPr="00032048">
        <w:rPr>
          <w:lang w:val="vi-VN"/>
        </w:rPr>
        <w:t>Xoắn dạ dày</w:t>
      </w:r>
    </w:p>
    <w:p w14:paraId="5FCDEAFC" w14:textId="77777777" w:rsidR="00032048" w:rsidRPr="00032048" w:rsidRDefault="00032048" w:rsidP="00C91CE4">
      <w:pPr>
        <w:pStyle w:val="ListParagraph"/>
        <w:numPr>
          <w:ilvl w:val="2"/>
          <w:numId w:val="70"/>
        </w:numPr>
        <w:rPr>
          <w:lang w:val="vi-VN"/>
        </w:rPr>
      </w:pPr>
      <w:r w:rsidRPr="00032048">
        <w:rPr>
          <w:lang w:val="vi-VN"/>
        </w:rPr>
        <w:t>Tắt SVC</w:t>
      </w:r>
    </w:p>
    <w:p w14:paraId="79BCB76F" w14:textId="77777777" w:rsidR="00032048" w:rsidRPr="00032048" w:rsidRDefault="00032048" w:rsidP="00C91CE4">
      <w:pPr>
        <w:pStyle w:val="ListParagraph"/>
        <w:numPr>
          <w:ilvl w:val="2"/>
          <w:numId w:val="70"/>
        </w:numPr>
        <w:rPr>
          <w:lang w:val="vi-VN"/>
        </w:rPr>
      </w:pPr>
      <w:r w:rsidRPr="00032048">
        <w:rPr>
          <w:lang w:val="vi-VN"/>
        </w:rPr>
        <w:t>Thoát vị hoành</w:t>
      </w:r>
    </w:p>
    <w:p w14:paraId="4E33A14B" w14:textId="12226EF2" w:rsidR="00032048" w:rsidRPr="00032048" w:rsidRDefault="00032048" w:rsidP="00C91CE4">
      <w:pPr>
        <w:pStyle w:val="ListParagraph"/>
        <w:numPr>
          <w:ilvl w:val="2"/>
          <w:numId w:val="70"/>
        </w:numPr>
        <w:rPr>
          <w:color w:val="C00000"/>
          <w:lang w:val="vi-VN"/>
        </w:rPr>
      </w:pPr>
      <w:r w:rsidRPr="00032048">
        <w:rPr>
          <w:color w:val="C00000"/>
          <w:lang w:val="vi-VN"/>
        </w:rPr>
        <w:t>Viêm màng ngoài tim co thắt (có quan điểm cho rằng mạch nghịch không hiện diện trong viêm màng ngoài tim co thắt).</w:t>
      </w:r>
    </w:p>
    <w:p w14:paraId="7B4580E5" w14:textId="384B9DEB" w:rsidR="00032048" w:rsidRDefault="00032048" w:rsidP="00D66688">
      <w:pPr>
        <w:pStyle w:val="Heading3"/>
        <w:rPr>
          <w:lang w:val="vi-VN"/>
        </w:rPr>
      </w:pPr>
      <w:r>
        <w:t>Dấu</w:t>
      </w:r>
      <w:r>
        <w:rPr>
          <w:lang w:val="vi-VN"/>
        </w:rPr>
        <w:t xml:space="preserve"> Kussmaul</w:t>
      </w:r>
    </w:p>
    <w:tbl>
      <w:tblPr>
        <w:tblStyle w:val="TableGrid"/>
        <w:tblW w:w="0" w:type="auto"/>
        <w:tblInd w:w="1080" w:type="dxa"/>
        <w:tblLook w:val="04A0" w:firstRow="1" w:lastRow="0" w:firstColumn="1" w:lastColumn="0" w:noHBand="0" w:noVBand="1"/>
      </w:tblPr>
      <w:tblGrid>
        <w:gridCol w:w="5526"/>
        <w:gridCol w:w="3827"/>
      </w:tblGrid>
      <w:tr w:rsidR="00032048" w14:paraId="54AEE675" w14:textId="77777777" w:rsidTr="00032048">
        <w:tc>
          <w:tcPr>
            <w:tcW w:w="5526" w:type="dxa"/>
          </w:tcPr>
          <w:p w14:paraId="7288101D" w14:textId="6D36AA86" w:rsidR="00032048" w:rsidRDefault="00032048" w:rsidP="00032048">
            <w:pPr>
              <w:ind w:left="0" w:firstLine="0"/>
              <w:rPr>
                <w:lang w:val="vi-VN"/>
              </w:rPr>
            </w:pPr>
            <w:r>
              <w:rPr>
                <w:noProof/>
              </w:rPr>
              <w:drawing>
                <wp:inline distT="0" distB="0" distL="0" distR="0" wp14:anchorId="6538D2E9" wp14:editId="500014C7">
                  <wp:extent cx="3366151" cy="3174748"/>
                  <wp:effectExtent l="0" t="0" r="571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6817" cy="3175376"/>
                          </a:xfrm>
                          <a:prstGeom prst="rect">
                            <a:avLst/>
                          </a:prstGeom>
                          <a:noFill/>
                          <a:ln>
                            <a:noFill/>
                          </a:ln>
                        </pic:spPr>
                      </pic:pic>
                    </a:graphicData>
                  </a:graphic>
                </wp:inline>
              </w:drawing>
            </w:r>
          </w:p>
        </w:tc>
        <w:tc>
          <w:tcPr>
            <w:tcW w:w="3827" w:type="dxa"/>
          </w:tcPr>
          <w:p w14:paraId="0B4A476D" w14:textId="77777777" w:rsidR="00032048" w:rsidRPr="00032048" w:rsidRDefault="00032048" w:rsidP="00032048">
            <w:pPr>
              <w:ind w:left="0" w:firstLine="0"/>
              <w:rPr>
                <w:lang w:val="vi-VN"/>
              </w:rPr>
            </w:pPr>
            <w:r w:rsidRPr="00032048">
              <w:rPr>
                <w:lang w:val="vi-VN"/>
              </w:rPr>
              <w:t>•    Suy tim nặng</w:t>
            </w:r>
          </w:p>
          <w:p w14:paraId="3BA2D007" w14:textId="77777777" w:rsidR="00032048" w:rsidRPr="00032048" w:rsidRDefault="00032048" w:rsidP="00032048">
            <w:pPr>
              <w:ind w:left="0" w:firstLine="0"/>
              <w:rPr>
                <w:lang w:val="vi-VN"/>
              </w:rPr>
            </w:pPr>
          </w:p>
          <w:p w14:paraId="7013758E" w14:textId="77777777" w:rsidR="00032048" w:rsidRPr="00032048" w:rsidRDefault="00032048" w:rsidP="00032048">
            <w:pPr>
              <w:ind w:left="0" w:firstLine="0"/>
              <w:rPr>
                <w:lang w:val="vi-VN"/>
              </w:rPr>
            </w:pPr>
            <w:r w:rsidRPr="00032048">
              <w:rPr>
                <w:lang w:val="vi-VN"/>
              </w:rPr>
              <w:t>•    Nhồi máu thất phải</w:t>
            </w:r>
          </w:p>
          <w:p w14:paraId="3591C0B2" w14:textId="77777777" w:rsidR="00032048" w:rsidRPr="00032048" w:rsidRDefault="00032048" w:rsidP="00032048">
            <w:pPr>
              <w:ind w:left="0" w:firstLine="0"/>
              <w:rPr>
                <w:lang w:val="vi-VN"/>
              </w:rPr>
            </w:pPr>
          </w:p>
          <w:p w14:paraId="339A4D19" w14:textId="77777777" w:rsidR="00032048" w:rsidRPr="00032048" w:rsidRDefault="00032048" w:rsidP="00032048">
            <w:pPr>
              <w:ind w:left="0" w:firstLine="0"/>
              <w:rPr>
                <w:lang w:val="vi-VN"/>
              </w:rPr>
            </w:pPr>
            <w:r w:rsidRPr="00032048">
              <w:rPr>
                <w:lang w:val="vi-VN"/>
              </w:rPr>
              <w:t>•    Thuyên tắc phổi Ít gặp</w:t>
            </w:r>
          </w:p>
          <w:p w14:paraId="418C8928" w14:textId="77777777" w:rsidR="00032048" w:rsidRPr="00032048" w:rsidRDefault="00032048" w:rsidP="00032048">
            <w:pPr>
              <w:ind w:left="0" w:firstLine="0"/>
              <w:rPr>
                <w:lang w:val="vi-VN"/>
              </w:rPr>
            </w:pPr>
          </w:p>
          <w:p w14:paraId="47768B8A" w14:textId="77777777" w:rsidR="00032048" w:rsidRPr="00032048" w:rsidRDefault="00032048" w:rsidP="00032048">
            <w:pPr>
              <w:ind w:left="0" w:firstLine="0"/>
              <w:rPr>
                <w:lang w:val="vi-VN"/>
              </w:rPr>
            </w:pPr>
            <w:r w:rsidRPr="00032048">
              <w:rPr>
                <w:lang w:val="vi-VN"/>
              </w:rPr>
              <w:t>•    Hẹp van ba lá</w:t>
            </w:r>
          </w:p>
          <w:p w14:paraId="29D3F5F7" w14:textId="77777777" w:rsidR="00032048" w:rsidRPr="00032048" w:rsidRDefault="00032048" w:rsidP="00032048">
            <w:pPr>
              <w:ind w:left="0" w:firstLine="0"/>
              <w:rPr>
                <w:lang w:val="vi-VN"/>
              </w:rPr>
            </w:pPr>
          </w:p>
          <w:p w14:paraId="68DF2C2F" w14:textId="438FCD7C" w:rsidR="00032048" w:rsidRDefault="00032048" w:rsidP="00032048">
            <w:pPr>
              <w:ind w:left="0" w:firstLine="0"/>
              <w:rPr>
                <w:lang w:val="vi-VN"/>
              </w:rPr>
            </w:pPr>
            <w:r w:rsidRPr="00032048">
              <w:rPr>
                <w:color w:val="C00000"/>
                <w:lang w:val="vi-VN"/>
              </w:rPr>
              <w:t>•    Viêm màng ngoài tim co thắt</w:t>
            </w:r>
          </w:p>
        </w:tc>
      </w:tr>
    </w:tbl>
    <w:p w14:paraId="39DDB228" w14:textId="4D2E10C0" w:rsidR="00E443C5" w:rsidRPr="00A44C17" w:rsidRDefault="00E443C5" w:rsidP="00D66688">
      <w:pPr>
        <w:pStyle w:val="Heading3"/>
      </w:pPr>
      <w:r w:rsidRPr="00A44C17">
        <w:t xml:space="preserve">Biến chứng: </w:t>
      </w:r>
    </w:p>
    <w:p w14:paraId="39DDB229" w14:textId="5CDE3EFD" w:rsidR="00E443C5" w:rsidRPr="008E6155" w:rsidRDefault="00E443C5" w:rsidP="00C91CE4">
      <w:pPr>
        <w:pStyle w:val="ListParagraph"/>
        <w:numPr>
          <w:ilvl w:val="0"/>
          <w:numId w:val="245"/>
        </w:numPr>
        <w:tabs>
          <w:tab w:val="left" w:pos="720"/>
          <w:tab w:val="left" w:pos="1440"/>
          <w:tab w:val="left" w:pos="2160"/>
          <w:tab w:val="left" w:pos="6675"/>
        </w:tabs>
        <w:rPr>
          <w:rFonts w:cs="Tahoma"/>
          <w:szCs w:val="24"/>
        </w:rPr>
      </w:pPr>
      <w:r w:rsidRPr="008E6155">
        <w:rPr>
          <w:rFonts w:cs="Tahoma"/>
          <w:szCs w:val="24"/>
        </w:rPr>
        <w:t>Cấp: SHHC, TKMP, xẹp phổi (tương tự COPD).</w:t>
      </w:r>
    </w:p>
    <w:p w14:paraId="39DDB22A" w14:textId="640D4902" w:rsidR="00E443C5" w:rsidRPr="00032048" w:rsidRDefault="00E443C5" w:rsidP="00C91CE4">
      <w:pPr>
        <w:pStyle w:val="ListParagraph"/>
        <w:numPr>
          <w:ilvl w:val="0"/>
          <w:numId w:val="245"/>
        </w:numPr>
        <w:tabs>
          <w:tab w:val="left" w:pos="720"/>
          <w:tab w:val="left" w:pos="1440"/>
          <w:tab w:val="left" w:pos="2160"/>
          <w:tab w:val="left" w:pos="6675"/>
        </w:tabs>
        <w:rPr>
          <w:rFonts w:cs="Tahoma"/>
          <w:color w:val="7030A0"/>
          <w:szCs w:val="24"/>
        </w:rPr>
      </w:pPr>
      <w:r w:rsidRPr="008E6155">
        <w:rPr>
          <w:rFonts w:cs="Tahoma"/>
          <w:szCs w:val="24"/>
        </w:rPr>
        <w:t xml:space="preserve">Mạn: tắc nghẽn luồng thông khí </w:t>
      </w:r>
      <w:r w:rsidR="00E46A28">
        <w:rPr>
          <w:rFonts w:cs="Tahoma"/>
          <w:szCs w:val="24"/>
        </w:rPr>
        <w:t>dai</w:t>
      </w:r>
      <w:r w:rsidR="00E46A28">
        <w:rPr>
          <w:rFonts w:cs="Tahoma"/>
          <w:szCs w:val="24"/>
          <w:lang w:val="vi-VN"/>
        </w:rPr>
        <w:t xml:space="preserve"> dẳng </w:t>
      </w:r>
      <w:r w:rsidRPr="00032048">
        <w:rPr>
          <w:rFonts w:cs="Tahoma"/>
          <w:color w:val="7030A0"/>
          <w:szCs w:val="24"/>
        </w:rPr>
        <w:t xml:space="preserve">(hỏi thì nói, </w:t>
      </w:r>
      <w:r w:rsidR="00A44C17" w:rsidRPr="00032048">
        <w:rPr>
          <w:rFonts w:cs="Tahoma"/>
          <w:color w:val="7030A0"/>
          <w:szCs w:val="24"/>
        </w:rPr>
        <w:t>ko</w:t>
      </w:r>
      <w:r w:rsidRPr="00032048">
        <w:rPr>
          <w:rFonts w:cs="Tahoma"/>
          <w:color w:val="7030A0"/>
          <w:szCs w:val="24"/>
        </w:rPr>
        <w:t xml:space="preserve"> xét trên ls nên không cần </w:t>
      </w:r>
      <w:r w:rsidR="00E46A28">
        <w:rPr>
          <w:rFonts w:cs="Tahoma"/>
          <w:color w:val="7030A0"/>
          <w:szCs w:val="24"/>
        </w:rPr>
        <w:t>BL</w:t>
      </w:r>
      <w:r w:rsidRPr="00032048">
        <w:rPr>
          <w:rFonts w:cs="Tahoma"/>
          <w:color w:val="7030A0"/>
          <w:szCs w:val="24"/>
        </w:rPr>
        <w:t>)</w:t>
      </w:r>
    </w:p>
    <w:p w14:paraId="79171A65" w14:textId="2F186360" w:rsidR="00C2390C" w:rsidRPr="00C2390C" w:rsidRDefault="00C2390C" w:rsidP="00C91CE4">
      <w:pPr>
        <w:pStyle w:val="ListParagraph"/>
        <w:numPr>
          <w:ilvl w:val="0"/>
          <w:numId w:val="245"/>
        </w:numPr>
        <w:tabs>
          <w:tab w:val="left" w:pos="720"/>
          <w:tab w:val="left" w:pos="1440"/>
          <w:tab w:val="left" w:pos="2160"/>
          <w:tab w:val="left" w:pos="6675"/>
        </w:tabs>
        <w:rPr>
          <w:rFonts w:cs="Tahoma"/>
          <w:color w:val="C00000"/>
          <w:szCs w:val="24"/>
        </w:rPr>
      </w:pPr>
      <w:r w:rsidRPr="00C2390C">
        <w:rPr>
          <w:rFonts w:cs="Tahoma"/>
          <w:color w:val="C00000"/>
          <w:szCs w:val="24"/>
        </w:rPr>
        <w:t>Tìm các yếu tố phức tạp (sốc phản vệ, viêm phổi, xẹp phổi, TKMP hoặc TK trung thất).</w:t>
      </w:r>
    </w:p>
    <w:p w14:paraId="39DDB22B" w14:textId="77777777" w:rsidR="002709F2" w:rsidRDefault="002709F2" w:rsidP="00D66688">
      <w:pPr>
        <w:pStyle w:val="Heading3"/>
      </w:pPr>
      <w:r w:rsidRPr="002709F2">
        <w:t>Đáp ứng điều trị</w:t>
      </w:r>
    </w:p>
    <w:p w14:paraId="39DDB22C" w14:textId="77777777" w:rsidR="002709F2" w:rsidRDefault="002709F2" w:rsidP="00C91CE4">
      <w:pPr>
        <w:pStyle w:val="ListParagraph"/>
        <w:numPr>
          <w:ilvl w:val="0"/>
          <w:numId w:val="70"/>
        </w:numPr>
      </w:pPr>
      <w:r w:rsidRPr="002709F2">
        <w:t>Về mặt cường độ</w:t>
      </w:r>
      <w:r>
        <w:t>:</w:t>
      </w:r>
    </w:p>
    <w:p w14:paraId="39DDB22D" w14:textId="77777777" w:rsidR="002709F2" w:rsidRDefault="002709F2" w:rsidP="00C91CE4">
      <w:pPr>
        <w:pStyle w:val="ListParagraph"/>
        <w:numPr>
          <w:ilvl w:val="1"/>
          <w:numId w:val="70"/>
        </w:numPr>
      </w:pPr>
      <w:r w:rsidRPr="002709F2">
        <w:t xml:space="preserve">Đáp ứng hoàn toàn khi </w:t>
      </w:r>
      <w:r>
        <w:t>tr/c</w:t>
      </w:r>
      <w:r w:rsidRPr="002709F2">
        <w:t xml:space="preserve"> </w:t>
      </w:r>
      <w:r>
        <w:t>LS</w:t>
      </w:r>
      <w:r w:rsidRPr="002709F2">
        <w:t xml:space="preserve"> hết và </w:t>
      </w:r>
      <w:r w:rsidRPr="00E46A28">
        <w:rPr>
          <w:color w:val="C00000"/>
        </w:rPr>
        <w:t xml:space="preserve">PEF &gt; 80% </w:t>
      </w:r>
      <w:r w:rsidRPr="002709F2">
        <w:t>dự đoán hoặc giá trị tốt nhấ</w:t>
      </w:r>
      <w:r>
        <w:t>t;</w:t>
      </w:r>
    </w:p>
    <w:p w14:paraId="39DDB22E" w14:textId="77777777" w:rsidR="002709F2" w:rsidRDefault="002709F2" w:rsidP="00C91CE4">
      <w:pPr>
        <w:pStyle w:val="ListParagraph"/>
        <w:numPr>
          <w:ilvl w:val="1"/>
          <w:numId w:val="70"/>
        </w:numPr>
      </w:pPr>
      <w:r w:rsidRPr="002709F2">
        <w:t xml:space="preserve">Đáp ứng không hoàn toàn khi triệu chứng lâm sàng giảm nhưng chưa hết, và </w:t>
      </w:r>
      <w:r w:rsidRPr="00E46A28">
        <w:rPr>
          <w:color w:val="C00000"/>
        </w:rPr>
        <w:t xml:space="preserve">PEF ≈ 60 – 80% </w:t>
      </w:r>
      <w:r w:rsidRPr="002709F2">
        <w:t>dự đoán hoặc giá trị tốt nhấ</w:t>
      </w:r>
      <w:r>
        <w:t>t;</w:t>
      </w:r>
    </w:p>
    <w:p w14:paraId="39DDB22F" w14:textId="77777777" w:rsidR="002709F2" w:rsidRDefault="002709F2" w:rsidP="00C91CE4">
      <w:pPr>
        <w:pStyle w:val="ListParagraph"/>
        <w:numPr>
          <w:ilvl w:val="1"/>
          <w:numId w:val="70"/>
        </w:numPr>
      </w:pPr>
      <w:r w:rsidRPr="002709F2">
        <w:t>Không đáp ứng là khi triệu chứng lâm sàng không giảm, thậm chí còn nặ</w:t>
      </w:r>
      <w:r>
        <w:t xml:space="preserve">ng hơn lên, </w:t>
      </w:r>
      <w:r w:rsidRPr="00E46A28">
        <w:rPr>
          <w:color w:val="C00000"/>
        </w:rPr>
        <w:t xml:space="preserve">PEF &lt; 60 – 80% </w:t>
      </w:r>
      <w:r w:rsidRPr="002709F2">
        <w:t>dự đoán hoặc giá trị tốt nhất.</w:t>
      </w:r>
    </w:p>
    <w:p w14:paraId="39DDB230" w14:textId="77777777" w:rsidR="002709F2" w:rsidRDefault="002709F2" w:rsidP="00C91CE4">
      <w:pPr>
        <w:pStyle w:val="ListParagraph"/>
        <w:numPr>
          <w:ilvl w:val="0"/>
          <w:numId w:val="70"/>
        </w:numPr>
      </w:pPr>
      <w:r w:rsidRPr="002709F2">
        <w:t>Về mặt thờ</w:t>
      </w:r>
      <w:r>
        <w:t>i gian:</w:t>
      </w:r>
    </w:p>
    <w:p w14:paraId="39DDB231" w14:textId="77777777" w:rsidR="002709F2" w:rsidRPr="00E46A28" w:rsidRDefault="002709F2" w:rsidP="00C91CE4">
      <w:pPr>
        <w:pStyle w:val="ListParagraph"/>
        <w:numPr>
          <w:ilvl w:val="1"/>
          <w:numId w:val="70"/>
        </w:numPr>
        <w:rPr>
          <w:color w:val="C00000"/>
        </w:rPr>
      </w:pPr>
      <w:r w:rsidRPr="002709F2">
        <w:t xml:space="preserve">Đáp ứng được gọi là ổn định khi đạt được </w:t>
      </w:r>
      <w:r w:rsidRPr="00E46A28">
        <w:rPr>
          <w:color w:val="C00000"/>
        </w:rPr>
        <w:t>đáp ứng hoàn toàn trong thời gian liên tiếp ít nhất 1 giờ.</w:t>
      </w:r>
    </w:p>
    <w:p w14:paraId="39DDB232" w14:textId="77777777" w:rsidR="002709F2" w:rsidRPr="00E46A28" w:rsidRDefault="002709F2" w:rsidP="00C91CE4">
      <w:pPr>
        <w:pStyle w:val="ListParagraph"/>
        <w:numPr>
          <w:ilvl w:val="1"/>
          <w:numId w:val="70"/>
        </w:numPr>
        <w:rPr>
          <w:color w:val="C00000"/>
        </w:rPr>
      </w:pPr>
      <w:r w:rsidRPr="002709F2">
        <w:t xml:space="preserve">Bệnh nhân được đánh giá ra khỏi cơn hen khi nhu cầu </w:t>
      </w:r>
      <w:r w:rsidRPr="00E46A28">
        <w:rPr>
          <w:color w:val="C00000"/>
        </w:rPr>
        <w:t>dùng thuốc giảm triệu chứng quay về mức &lt; 1 lần / 4 giờ.</w:t>
      </w:r>
    </w:p>
    <w:p w14:paraId="39DDB243" w14:textId="77777777" w:rsidR="00A11963" w:rsidRDefault="00A11963" w:rsidP="00643A2E">
      <w:pPr>
        <w:pStyle w:val="Heading2"/>
      </w:pPr>
      <w:r>
        <w:t>Cận lâm sàng</w:t>
      </w:r>
    </w:p>
    <w:p w14:paraId="39DDB244" w14:textId="77777777" w:rsidR="00A431F9" w:rsidRDefault="00A11963" w:rsidP="00D66688">
      <w:pPr>
        <w:pStyle w:val="Heading3"/>
        <w:numPr>
          <w:ilvl w:val="0"/>
          <w:numId w:val="131"/>
        </w:numPr>
      </w:pPr>
      <w:r>
        <w:t>Chức năng hô hấp</w:t>
      </w:r>
    </w:p>
    <w:p w14:paraId="6BC09912" w14:textId="4FAA91DE" w:rsidR="00D75461" w:rsidRPr="00AD0DBB" w:rsidRDefault="00CB3BAA" w:rsidP="00C91CE4">
      <w:pPr>
        <w:pStyle w:val="ListParagraph"/>
        <w:numPr>
          <w:ilvl w:val="0"/>
          <w:numId w:val="71"/>
        </w:numPr>
      </w:pPr>
      <w:r>
        <w:t>T</w:t>
      </w:r>
      <w:r w:rsidR="00D75461">
        <w:rPr>
          <w:lang w:val="vi-VN"/>
        </w:rPr>
        <w:t xml:space="preserve">hấy </w:t>
      </w:r>
      <w:r>
        <w:rPr>
          <w:lang w:val="vi-VN"/>
        </w:rPr>
        <w:t xml:space="preserve">↑/↓ </w:t>
      </w:r>
      <w:r w:rsidR="00D75461">
        <w:rPr>
          <w:lang w:val="vi-VN"/>
        </w:rPr>
        <w:t>FEV</w:t>
      </w:r>
      <w:r w:rsidR="00D75461" w:rsidRPr="00D75461">
        <w:rPr>
          <w:vertAlign w:val="subscript"/>
          <w:lang w:val="vi-VN"/>
        </w:rPr>
        <w:t>1</w:t>
      </w:r>
      <w:r w:rsidR="00D75461">
        <w:rPr>
          <w:lang w:val="vi-VN"/>
        </w:rPr>
        <w:t xml:space="preserve"> →cẩn thận do thay đổi thang đo, tính sai tuổi, … →đổi khoảng tham chiếu</w:t>
      </w:r>
    </w:p>
    <w:p w14:paraId="6A4914A6" w14:textId="77777777" w:rsidR="00CB3BAA" w:rsidRDefault="00AD0DBB" w:rsidP="00C91CE4">
      <w:pPr>
        <w:pStyle w:val="ListParagraph"/>
        <w:numPr>
          <w:ilvl w:val="0"/>
          <w:numId w:val="71"/>
        </w:numPr>
      </w:pPr>
      <w:r>
        <w:t>Một chẩn đoán có bệnh cảnh lâm sàng như hen nhưng HHK</w:t>
      </w:r>
      <w:r w:rsidRPr="00AD0DBB">
        <w:rPr>
          <w:lang w:val="vi-VN"/>
        </w:rPr>
        <w:t xml:space="preserve"> </w:t>
      </w:r>
      <w:r>
        <w:t>không có tắc nghẽn, không đáp</w:t>
      </w:r>
      <w:r w:rsidRPr="00AD0DBB">
        <w:rPr>
          <w:lang w:val="vi-VN"/>
        </w:rPr>
        <w:t xml:space="preserve"> </w:t>
      </w:r>
      <w:r>
        <w:t xml:space="preserve">ứng </w:t>
      </w:r>
      <w:r w:rsidR="00CB3BAA">
        <w:t>NP</w:t>
      </w:r>
      <w:r w:rsidR="00CB3BAA">
        <w:rPr>
          <w:lang w:val="vi-VN"/>
        </w:rPr>
        <w:t xml:space="preserve"> </w:t>
      </w:r>
      <w:r>
        <w:t xml:space="preserve">giãn phế quản, và cũng không có giao động lưu lượng đỉnh </w:t>
      </w:r>
      <w:r w:rsidRPr="00AD0DBB">
        <w:rPr>
          <w:lang w:val="vi-VN"/>
        </w:rPr>
        <w:t>→</w:t>
      </w:r>
      <w:r w:rsidR="00CB3BAA">
        <w:rPr>
          <w:b/>
          <w:bCs/>
          <w:i/>
          <w:iCs/>
          <w:color w:val="C00000"/>
        </w:rPr>
        <w:t>VPQ</w:t>
      </w:r>
      <w:r w:rsidR="00CB3BAA">
        <w:rPr>
          <w:b/>
          <w:bCs/>
          <w:i/>
          <w:iCs/>
          <w:color w:val="C00000"/>
          <w:lang w:val="vi-VN"/>
        </w:rPr>
        <w:t xml:space="preserve"> </w:t>
      </w:r>
      <w:r w:rsidRPr="00CB3BAA">
        <w:rPr>
          <w:b/>
          <w:bCs/>
          <w:i/>
          <w:iCs/>
          <w:color w:val="C00000"/>
        </w:rPr>
        <w:t>tăng tế bào ái toan không do hen</w:t>
      </w:r>
      <w:r w:rsidRPr="00CB3BAA">
        <w:rPr>
          <w:color w:val="C00000"/>
        </w:rPr>
        <w:t xml:space="preserve"> </w:t>
      </w:r>
      <w:r w:rsidRPr="00AD0DBB">
        <w:rPr>
          <w:lang w:val="vi-VN"/>
        </w:rPr>
        <w:t>→</w:t>
      </w:r>
      <w:r>
        <w:t xml:space="preserve">Cần đếm số lượng </w:t>
      </w:r>
      <w:r w:rsidR="00CB3BAA">
        <w:t>TB</w:t>
      </w:r>
      <w:r w:rsidR="00CB3BAA">
        <w:rPr>
          <w:lang w:val="vi-VN"/>
        </w:rPr>
        <w:t xml:space="preserve"> </w:t>
      </w:r>
      <w:r>
        <w:t xml:space="preserve">ái toan trong đàm hoặc đo FeNO để khẳng </w:t>
      </w:r>
      <w:r w:rsidR="00CB3BAA">
        <w:t>định</w:t>
      </w:r>
      <w:r>
        <w:t xml:space="preserve">. </w:t>
      </w:r>
    </w:p>
    <w:p w14:paraId="1F37FFD6" w14:textId="681F79BA" w:rsidR="00AD0DBB" w:rsidRPr="006D1DA8" w:rsidRDefault="00AD0DBB" w:rsidP="00C91CE4">
      <w:pPr>
        <w:pStyle w:val="ListParagraph"/>
        <w:numPr>
          <w:ilvl w:val="0"/>
          <w:numId w:val="71"/>
        </w:numPr>
      </w:pPr>
      <w:r w:rsidRPr="00CB3BAA">
        <w:rPr>
          <w:b/>
          <w:bCs/>
          <w:i/>
          <w:iCs/>
          <w:color w:val="C00000"/>
        </w:rPr>
        <w:t>Hen dạng ho</w:t>
      </w:r>
      <w:r w:rsidRPr="00CB3BAA">
        <w:rPr>
          <w:color w:val="C00000"/>
        </w:rPr>
        <w:t xml:space="preserve"> </w:t>
      </w:r>
      <w:r>
        <w:t>là kiểu hình hen có tr</w:t>
      </w:r>
      <w:r>
        <w:rPr>
          <w:lang w:val="vi-VN"/>
        </w:rPr>
        <w:t xml:space="preserve">/c </w:t>
      </w:r>
      <w:r>
        <w:t>duy</w:t>
      </w:r>
      <w:r w:rsidRPr="00AD0DBB">
        <w:rPr>
          <w:lang w:val="vi-VN"/>
        </w:rPr>
        <w:t xml:space="preserve"> </w:t>
      </w:r>
      <w:r>
        <w:t>nhất là ho</w:t>
      </w:r>
      <w:r>
        <w:rPr>
          <w:lang w:val="vi-VN"/>
        </w:rPr>
        <w:t>, t</w:t>
      </w:r>
      <w:r>
        <w:t>uy nhiên đã là hen thì phải chứng minh được có hiện</w:t>
      </w:r>
      <w:r w:rsidRPr="00AD0DBB">
        <w:rPr>
          <w:lang w:val="vi-VN"/>
        </w:rPr>
        <w:t xml:space="preserve"> </w:t>
      </w:r>
      <w:r>
        <w:t>tượng tắc nghẽn luồng khí thay đổi.</w:t>
      </w:r>
    </w:p>
    <w:p w14:paraId="39DDB250" w14:textId="77777777" w:rsidR="00E443C5" w:rsidRPr="00A44C17" w:rsidRDefault="00E443C5" w:rsidP="00D66688">
      <w:pPr>
        <w:pStyle w:val="Heading3"/>
      </w:pPr>
      <w:r w:rsidRPr="00A44C17">
        <w:t>Các CLS có thể thực hiện:</w:t>
      </w:r>
    </w:p>
    <w:p w14:paraId="39DDB251" w14:textId="4234BB23" w:rsidR="00E443C5" w:rsidRDefault="00E443C5" w:rsidP="00C91CE4">
      <w:pPr>
        <w:pStyle w:val="ListParagraph"/>
        <w:numPr>
          <w:ilvl w:val="0"/>
          <w:numId w:val="71"/>
        </w:numPr>
        <w:rPr>
          <w:rFonts w:cs="Tahoma"/>
          <w:szCs w:val="24"/>
        </w:rPr>
      </w:pPr>
      <w:r w:rsidRPr="00715AD0">
        <w:rPr>
          <w:rFonts w:cs="Tahoma"/>
          <w:szCs w:val="24"/>
        </w:rPr>
        <w:t xml:space="preserve">X-quang: </w:t>
      </w:r>
      <w:r w:rsidR="00CB3BAA">
        <w:rPr>
          <w:rFonts w:cs="Tahoma"/>
          <w:szCs w:val="24"/>
        </w:rPr>
        <w:t>để</w:t>
      </w:r>
      <w:r w:rsidR="00CB3BAA">
        <w:rPr>
          <w:rFonts w:cs="Tahoma"/>
          <w:szCs w:val="24"/>
          <w:lang w:val="vi-VN"/>
        </w:rPr>
        <w:t xml:space="preserve"> </w:t>
      </w:r>
      <w:r w:rsidRPr="00715AD0">
        <w:rPr>
          <w:rFonts w:cs="Tahoma"/>
          <w:szCs w:val="24"/>
        </w:rPr>
        <w:t xml:space="preserve">tìm </w:t>
      </w:r>
      <w:r w:rsidR="00CB3BAA">
        <w:rPr>
          <w:rFonts w:cs="Tahoma"/>
          <w:szCs w:val="24"/>
        </w:rPr>
        <w:t>NN</w:t>
      </w:r>
      <w:r w:rsidR="00CB3BAA">
        <w:rPr>
          <w:rFonts w:cs="Tahoma"/>
          <w:szCs w:val="24"/>
          <w:lang w:val="vi-VN"/>
        </w:rPr>
        <w:t xml:space="preserve"> </w:t>
      </w:r>
      <w:r w:rsidRPr="00715AD0">
        <w:rPr>
          <w:rFonts w:cs="Tahoma"/>
          <w:szCs w:val="24"/>
        </w:rPr>
        <w:t xml:space="preserve">thúc đẩy </w:t>
      </w:r>
      <w:r w:rsidR="00CB3BAA">
        <w:rPr>
          <w:rFonts w:cs="Tahoma"/>
          <w:szCs w:val="24"/>
          <w:lang w:val="vi-VN"/>
        </w:rPr>
        <w:t>(</w:t>
      </w:r>
      <w:r w:rsidRPr="00715AD0">
        <w:rPr>
          <w:rFonts w:cs="Tahoma"/>
          <w:szCs w:val="24"/>
        </w:rPr>
        <w:t xml:space="preserve">VP thường </w:t>
      </w:r>
      <w:r w:rsidR="00CB3BAA">
        <w:rPr>
          <w:rFonts w:cs="Tahoma"/>
          <w:szCs w:val="24"/>
        </w:rPr>
        <w:t>gặp</w:t>
      </w:r>
      <w:r w:rsidR="00CB3BAA">
        <w:rPr>
          <w:rFonts w:cs="Tahoma"/>
          <w:szCs w:val="24"/>
          <w:lang w:val="vi-VN"/>
        </w:rPr>
        <w:t>)</w:t>
      </w:r>
      <w:r w:rsidRPr="00715AD0">
        <w:rPr>
          <w:rFonts w:cs="Tahoma"/>
          <w:szCs w:val="24"/>
        </w:rPr>
        <w:t>, chỉ điểm hen chỉ trong cơn</w:t>
      </w:r>
      <w:r w:rsidR="00D65708" w:rsidRPr="00715AD0">
        <w:rPr>
          <w:rFonts w:cs="Tahoma"/>
          <w:szCs w:val="24"/>
        </w:rPr>
        <w:t xml:space="preserve"> (KPT tam thời)</w:t>
      </w:r>
      <w:r w:rsidRPr="00715AD0">
        <w:rPr>
          <w:rFonts w:cs="Tahoma"/>
          <w:szCs w:val="24"/>
        </w:rPr>
        <w:t>.</w:t>
      </w:r>
    </w:p>
    <w:p w14:paraId="39DDB252" w14:textId="77777777" w:rsidR="0078059F" w:rsidRPr="00CB3BAA" w:rsidRDefault="0078059F" w:rsidP="00C91CE4">
      <w:pPr>
        <w:pStyle w:val="ListParagraph"/>
        <w:numPr>
          <w:ilvl w:val="0"/>
          <w:numId w:val="71"/>
        </w:numPr>
        <w:rPr>
          <w:rFonts w:cs="Tahoma"/>
          <w:color w:val="C00000"/>
          <w:szCs w:val="24"/>
        </w:rPr>
      </w:pPr>
      <w:r>
        <w:rPr>
          <w:rFonts w:cs="Tahoma"/>
          <w:szCs w:val="24"/>
        </w:rPr>
        <w:t xml:space="preserve">Đàm: </w:t>
      </w:r>
      <w:r w:rsidRPr="00CB3BAA">
        <w:rPr>
          <w:rFonts w:cs="Tahoma"/>
          <w:color w:val="C00000"/>
          <w:szCs w:val="24"/>
        </w:rPr>
        <w:t>charcot – leyden crystals, curschmann’s spirals</w:t>
      </w:r>
    </w:p>
    <w:p w14:paraId="39DDB254" w14:textId="5C941CC8" w:rsidR="00715AD0" w:rsidRPr="00233D29" w:rsidRDefault="00E443C5" w:rsidP="00C91CE4">
      <w:pPr>
        <w:pStyle w:val="ListParagraph"/>
        <w:numPr>
          <w:ilvl w:val="0"/>
          <w:numId w:val="71"/>
        </w:numPr>
        <w:rPr>
          <w:rFonts w:cs="Tahoma"/>
          <w:szCs w:val="24"/>
        </w:rPr>
      </w:pPr>
      <w:r w:rsidRPr="00233D29">
        <w:rPr>
          <w:rFonts w:cs="Tahoma"/>
          <w:szCs w:val="24"/>
        </w:rPr>
        <w:t>Dấu lẫy da</w:t>
      </w:r>
      <w:r w:rsidR="00233D29" w:rsidRPr="00233D29">
        <w:rPr>
          <w:rFonts w:cs="Tahoma"/>
          <w:szCs w:val="24"/>
          <w:lang w:val="vi-VN"/>
        </w:rPr>
        <w:t>,</w:t>
      </w:r>
      <w:r w:rsidR="00233D29">
        <w:rPr>
          <w:rFonts w:cs="Tahoma"/>
          <w:szCs w:val="24"/>
          <w:lang w:val="vi-VN"/>
        </w:rPr>
        <w:t xml:space="preserve"> </w:t>
      </w:r>
      <w:r w:rsidR="00715AD0" w:rsidRPr="00233D29">
        <w:rPr>
          <w:rFonts w:cs="Tahoma"/>
          <w:szCs w:val="24"/>
        </w:rPr>
        <w:t>N</w:t>
      </w:r>
      <w:r w:rsidRPr="00233D29">
        <w:rPr>
          <w:rFonts w:cs="Tahoma"/>
          <w:szCs w:val="24"/>
        </w:rPr>
        <w:t>ồng độ IgE</w:t>
      </w:r>
      <w:r w:rsidR="00D65708" w:rsidRPr="00233D29">
        <w:rPr>
          <w:rFonts w:cs="Tahoma"/>
          <w:szCs w:val="24"/>
        </w:rPr>
        <w:t>, eosinophils</w:t>
      </w:r>
      <w:r w:rsidRPr="00233D29">
        <w:rPr>
          <w:rFonts w:cs="Tahoma"/>
          <w:szCs w:val="24"/>
        </w:rPr>
        <w:t xml:space="preserve"> trong máu</w:t>
      </w:r>
    </w:p>
    <w:p w14:paraId="39DDB255" w14:textId="77777777" w:rsidR="00715AD0" w:rsidRDefault="00715AD0" w:rsidP="00C91CE4">
      <w:pPr>
        <w:pStyle w:val="ListParagraph"/>
        <w:numPr>
          <w:ilvl w:val="0"/>
          <w:numId w:val="71"/>
        </w:numPr>
        <w:rPr>
          <w:rFonts w:cs="Tahoma"/>
          <w:szCs w:val="24"/>
        </w:rPr>
      </w:pPr>
      <w:r>
        <w:rPr>
          <w:rFonts w:cs="Tahoma"/>
          <w:szCs w:val="24"/>
        </w:rPr>
        <w:t>CRP có thể tăng nhẹ ở những bệnh viêm mạn như hen, COPD</w:t>
      </w:r>
    </w:p>
    <w:p w14:paraId="39DDB256" w14:textId="0034A229" w:rsidR="00715AD0" w:rsidRDefault="00715AD0" w:rsidP="00C91CE4">
      <w:pPr>
        <w:pStyle w:val="ListParagraph"/>
        <w:numPr>
          <w:ilvl w:val="0"/>
          <w:numId w:val="71"/>
        </w:numPr>
        <w:rPr>
          <w:rFonts w:cs="Tahoma"/>
          <w:szCs w:val="24"/>
        </w:rPr>
      </w:pPr>
      <w:r>
        <w:rPr>
          <w:rFonts w:cs="Tahoma"/>
          <w:szCs w:val="24"/>
        </w:rPr>
        <w:t xml:space="preserve">CTM có thể có ↑ eosinophil nhưng cần </w:t>
      </w:r>
      <w:r w:rsidR="00D75461">
        <w:rPr>
          <w:rFonts w:cs="Tahoma"/>
          <w:szCs w:val="24"/>
        </w:rPr>
        <w:t>pb</w:t>
      </w:r>
      <w:r w:rsidR="00D75461">
        <w:rPr>
          <w:rFonts w:cs="Tahoma"/>
          <w:szCs w:val="24"/>
          <w:lang w:val="vi-VN"/>
        </w:rPr>
        <w:t xml:space="preserve"> </w:t>
      </w:r>
      <w:r>
        <w:rPr>
          <w:rFonts w:cs="Tahoma"/>
          <w:szCs w:val="24"/>
        </w:rPr>
        <w:t>với nhiễm KST (hết đợt bệnh mà hết tăng là do hen)</w:t>
      </w:r>
    </w:p>
    <w:p w14:paraId="3DBC2C60" w14:textId="68D19A46" w:rsidR="00D75461" w:rsidRPr="00D75461" w:rsidRDefault="00715AD0" w:rsidP="00C91CE4">
      <w:pPr>
        <w:pStyle w:val="ListParagraph"/>
        <w:numPr>
          <w:ilvl w:val="0"/>
          <w:numId w:val="71"/>
        </w:numPr>
        <w:rPr>
          <w:rFonts w:cs="Tahoma"/>
          <w:szCs w:val="24"/>
        </w:rPr>
      </w:pPr>
      <w:r w:rsidRPr="00CB3BAA">
        <w:rPr>
          <w:rFonts w:cs="Tahoma"/>
          <w:b/>
          <w:bCs/>
          <w:color w:val="C00000"/>
          <w:szCs w:val="24"/>
        </w:rPr>
        <w:t xml:space="preserve">Kali có thể giảm </w:t>
      </w:r>
      <w:r w:rsidR="00D75461" w:rsidRPr="00CB3BAA">
        <w:rPr>
          <w:rFonts w:cs="Tahoma"/>
          <w:b/>
          <w:bCs/>
          <w:color w:val="C00000"/>
          <w:szCs w:val="24"/>
        </w:rPr>
        <w:t>do</w:t>
      </w:r>
      <w:r w:rsidR="00D75461" w:rsidRPr="00CB3BAA">
        <w:rPr>
          <w:rFonts w:cs="Tahoma"/>
          <w:color w:val="C00000"/>
          <w:szCs w:val="24"/>
          <w:lang w:val="vi-VN"/>
        </w:rPr>
        <w:t xml:space="preserve"> </w:t>
      </w:r>
      <w:r w:rsidR="00D75461">
        <w:rPr>
          <w:rFonts w:cs="Tahoma"/>
          <w:szCs w:val="24"/>
          <w:lang w:val="vi-VN"/>
        </w:rPr>
        <w:t>(thường bn vô toan hô hấp →↑ K mà đo K vẫn giảm →siêu giảm):</w:t>
      </w:r>
    </w:p>
    <w:p w14:paraId="39DDB257" w14:textId="03F3A658" w:rsidR="00715AD0" w:rsidRDefault="00D75461" w:rsidP="00C91CE4">
      <w:pPr>
        <w:pStyle w:val="ListParagraph"/>
        <w:numPr>
          <w:ilvl w:val="1"/>
          <w:numId w:val="71"/>
        </w:numPr>
        <w:rPr>
          <w:rFonts w:cs="Tahoma"/>
          <w:szCs w:val="24"/>
        </w:rPr>
      </w:pPr>
      <w:r>
        <w:rPr>
          <w:rFonts w:cs="Tahoma"/>
          <w:szCs w:val="24"/>
        </w:rPr>
        <w:t>D</w:t>
      </w:r>
      <w:r w:rsidR="00715AD0">
        <w:rPr>
          <w:rFonts w:cs="Tahoma"/>
          <w:szCs w:val="24"/>
        </w:rPr>
        <w:t xml:space="preserve">ùng </w:t>
      </w:r>
      <w:r>
        <w:rPr>
          <w:rFonts w:cs="Tahoma"/>
          <w:szCs w:val="24"/>
        </w:rPr>
        <w:t>đồng</w:t>
      </w:r>
      <w:r>
        <w:rPr>
          <w:rFonts w:cs="Tahoma"/>
          <w:szCs w:val="24"/>
          <w:lang w:val="vi-VN"/>
        </w:rPr>
        <w:t xml:space="preserve"> vận β </w:t>
      </w:r>
      <w:r w:rsidR="00715AD0">
        <w:rPr>
          <w:rFonts w:cs="Tahoma"/>
          <w:szCs w:val="24"/>
        </w:rPr>
        <w:t>→bù qua chế độ ăn</w:t>
      </w:r>
    </w:p>
    <w:p w14:paraId="35412276" w14:textId="63B39877" w:rsidR="00D75461" w:rsidRPr="00D75461" w:rsidRDefault="00D75461" w:rsidP="00C91CE4">
      <w:pPr>
        <w:pStyle w:val="ListParagraph"/>
        <w:numPr>
          <w:ilvl w:val="1"/>
          <w:numId w:val="71"/>
        </w:numPr>
        <w:rPr>
          <w:rFonts w:cs="Tahoma"/>
          <w:szCs w:val="24"/>
        </w:rPr>
      </w:pPr>
      <w:r>
        <w:rPr>
          <w:rFonts w:cs="Tahoma"/>
          <w:szCs w:val="24"/>
        </w:rPr>
        <w:t>Dùng</w:t>
      </w:r>
      <w:r>
        <w:rPr>
          <w:rFonts w:cs="Tahoma"/>
          <w:szCs w:val="24"/>
          <w:lang w:val="vi-VN"/>
        </w:rPr>
        <w:t xml:space="preserve"> corticoid</w:t>
      </w:r>
    </w:p>
    <w:p w14:paraId="7BED0BC8" w14:textId="5E7C29E1" w:rsidR="00D75461" w:rsidRDefault="00D75461" w:rsidP="00C91CE4">
      <w:pPr>
        <w:pStyle w:val="ListParagraph"/>
        <w:numPr>
          <w:ilvl w:val="1"/>
          <w:numId w:val="71"/>
        </w:numPr>
        <w:rPr>
          <w:rFonts w:cs="Tahoma"/>
          <w:szCs w:val="24"/>
        </w:rPr>
      </w:pPr>
      <w:r>
        <w:rPr>
          <w:rFonts w:cs="Tahoma"/>
          <w:szCs w:val="24"/>
          <w:lang w:val="vi-VN"/>
        </w:rPr>
        <w:t>Truyền dịch →pha loãng</w:t>
      </w:r>
    </w:p>
    <w:p w14:paraId="5834277A" w14:textId="77777777" w:rsidR="003264B9" w:rsidRDefault="003264B9" w:rsidP="00643A2E">
      <w:pPr>
        <w:pStyle w:val="Heading2"/>
      </w:pPr>
      <w:r>
        <w:t>Cơ địa đặc biệt</w:t>
      </w:r>
    </w:p>
    <w:p w14:paraId="63DB5FE4" w14:textId="77777777" w:rsidR="003264B9" w:rsidRDefault="003264B9" w:rsidP="00C91CE4">
      <w:pPr>
        <w:pStyle w:val="ListParagraph"/>
        <w:numPr>
          <w:ilvl w:val="0"/>
          <w:numId w:val="367"/>
        </w:numPr>
      </w:pPr>
      <w:r>
        <w:t>Hen-thai phụ</w:t>
      </w:r>
    </w:p>
    <w:p w14:paraId="71FA8F3B" w14:textId="40344E02" w:rsidR="003264B9" w:rsidRDefault="003264B9" w:rsidP="00C91CE4">
      <w:pPr>
        <w:pStyle w:val="ListParagraph"/>
        <w:numPr>
          <w:ilvl w:val="1"/>
          <w:numId w:val="367"/>
        </w:numPr>
      </w:pPr>
      <w:r>
        <w:t xml:space="preserve">Thường gây đợt cấp vào </w:t>
      </w:r>
      <w:r w:rsidR="00CB3BAA">
        <w:t>TCN</w:t>
      </w:r>
      <w:r>
        <w:t>2 do thay đổi cơ học, hormone, thuốc CCĐ thai kỳ, dễ nhiễm trùng</w:t>
      </w:r>
    </w:p>
    <w:p w14:paraId="3455CFBB" w14:textId="77777777" w:rsidR="003264B9" w:rsidRDefault="003264B9" w:rsidP="00C91CE4">
      <w:pPr>
        <w:pStyle w:val="ListParagraph"/>
        <w:numPr>
          <w:ilvl w:val="1"/>
          <w:numId w:val="367"/>
        </w:numPr>
      </w:pPr>
      <w:r>
        <w:t xml:space="preserve">Thuốc đc sử dụng: </w:t>
      </w:r>
      <w:r w:rsidRPr="00CB3BAA">
        <w:rPr>
          <w:color w:val="C00000"/>
        </w:rPr>
        <w:t>ICS-SABA-montelukast-theophylline</w:t>
      </w:r>
    </w:p>
    <w:p w14:paraId="5B0F182B" w14:textId="77777777" w:rsidR="003264B9" w:rsidRDefault="003264B9" w:rsidP="00C91CE4">
      <w:pPr>
        <w:pStyle w:val="ListParagraph"/>
        <w:numPr>
          <w:ilvl w:val="1"/>
          <w:numId w:val="367"/>
        </w:numPr>
      </w:pPr>
      <w:r>
        <w:t>Tránh thiếu O2 cho thai: điều trị cơn cấp sớm = SABA, O2 và OCS sớm</w:t>
      </w:r>
    </w:p>
    <w:p w14:paraId="6D1EFE4A" w14:textId="77777777" w:rsidR="003264B9" w:rsidRPr="00CB3BAA" w:rsidRDefault="003264B9" w:rsidP="00C91CE4">
      <w:pPr>
        <w:pStyle w:val="ListParagraph"/>
        <w:numPr>
          <w:ilvl w:val="1"/>
          <w:numId w:val="367"/>
        </w:numPr>
        <w:rPr>
          <w:color w:val="C00000"/>
        </w:rPr>
      </w:pPr>
      <w:r>
        <w:t xml:space="preserve">Nếu sử dụng </w:t>
      </w:r>
      <w:r w:rsidRPr="00CB3BAA">
        <w:rPr>
          <w:color w:val="C00000"/>
        </w:rPr>
        <w:t>SABA vào lúc chuyển dạ, cần theo dõi đường huyết em bé</w:t>
      </w:r>
    </w:p>
    <w:p w14:paraId="12CBD825" w14:textId="42BE5AAD" w:rsidR="003264B9" w:rsidRDefault="003264B9" w:rsidP="00C91CE4">
      <w:pPr>
        <w:pStyle w:val="ListParagraph"/>
        <w:numPr>
          <w:ilvl w:val="0"/>
          <w:numId w:val="367"/>
        </w:numPr>
      </w:pPr>
      <w:r>
        <w:t>Phẫu thuật</w:t>
      </w:r>
      <w:r w:rsidRPr="003264B9">
        <w:rPr>
          <w:lang w:val="vi-VN"/>
        </w:rPr>
        <w:t xml:space="preserve">: </w:t>
      </w:r>
      <w:r>
        <w:t>BN đang dùng ICS liều cao, OCS&gt;2w trong 6 tháng qua, nên sử dụng hydrocor</w:t>
      </w:r>
    </w:p>
    <w:p w14:paraId="312FBEC9" w14:textId="33713E80" w:rsidR="003264B9" w:rsidRPr="00E46A28" w:rsidRDefault="003264B9" w:rsidP="00E46A28">
      <w:pPr>
        <w:pStyle w:val="ListParagraph"/>
        <w:numPr>
          <w:ilvl w:val="0"/>
          <w:numId w:val="71"/>
        </w:numPr>
        <w:rPr>
          <w:i/>
          <w:iCs/>
          <w:color w:val="7030A0"/>
          <w:u w:val="single"/>
          <w:lang w:val="vi-VN"/>
        </w:rPr>
      </w:pPr>
      <w:r w:rsidRPr="00CB3BAA">
        <w:rPr>
          <w:b/>
          <w:bCs/>
          <w:color w:val="C00000"/>
        </w:rPr>
        <w:t>Aspirin-exacerbatd respiratory disease</w:t>
      </w:r>
      <w:r w:rsidR="00E46A28">
        <w:rPr>
          <w:b/>
          <w:bCs/>
          <w:color w:val="C00000"/>
          <w:lang w:val="vi-VN"/>
        </w:rPr>
        <w:t xml:space="preserve"> </w:t>
      </w:r>
      <w:r w:rsidR="00E46A28">
        <w:rPr>
          <w:i/>
          <w:iCs/>
          <w:color w:val="7030A0"/>
          <w:u w:val="single"/>
          <w:lang w:val="vi-VN"/>
        </w:rPr>
        <w:t>(B</w:t>
      </w:r>
      <w:r w:rsidR="00E46A28" w:rsidRPr="00CB3BAA">
        <w:rPr>
          <w:i/>
          <w:iCs/>
          <w:color w:val="7030A0"/>
          <w:u w:val="single"/>
          <w:lang w:val="vi-VN"/>
        </w:rPr>
        <w:t xml:space="preserve">N uống aspirin vô lên cơn hen </w:t>
      </w:r>
      <w:r w:rsidR="00E46A28">
        <w:rPr>
          <w:i/>
          <w:iCs/>
          <w:color w:val="7030A0"/>
          <w:u w:val="single"/>
          <w:lang w:val="vi-VN"/>
        </w:rPr>
        <w:t xml:space="preserve">pb: </w:t>
      </w:r>
      <w:r w:rsidR="00E46A28" w:rsidRPr="00E46A28">
        <w:rPr>
          <w:lang w:val="vi-VN"/>
        </w:rPr>
        <w:t>Hen do aspirin</w:t>
      </w:r>
      <w:r w:rsidR="00E46A28">
        <w:rPr>
          <w:lang w:val="vi-VN"/>
        </w:rPr>
        <w:t xml:space="preserve"> vs </w:t>
      </w:r>
      <w:r w:rsidR="00E46A28" w:rsidRPr="00E46A28">
        <w:rPr>
          <w:lang w:val="vi-VN"/>
        </w:rPr>
        <w:t xml:space="preserve">Hen do dị ứng </w:t>
      </w:r>
      <w:r w:rsidR="00E46A28">
        <w:rPr>
          <w:lang w:val="vi-VN"/>
        </w:rPr>
        <w:t>aspirin):</w:t>
      </w:r>
    </w:p>
    <w:p w14:paraId="5462FCB5" w14:textId="77777777" w:rsidR="003264B9" w:rsidRPr="003264B9" w:rsidRDefault="003264B9" w:rsidP="00C91CE4">
      <w:pPr>
        <w:pStyle w:val="ListParagraph"/>
        <w:numPr>
          <w:ilvl w:val="1"/>
          <w:numId w:val="367"/>
        </w:numPr>
        <w:rPr>
          <w:color w:val="000000"/>
        </w:rPr>
      </w:pPr>
      <w:r w:rsidRPr="00CB3BAA">
        <w:rPr>
          <w:rFonts w:ascii="Calibri" w:eastAsia="Calibri" w:hAnsi="Calibri" w:cs="Calibri"/>
          <w:i/>
          <w:iCs/>
          <w:color w:val="C00000"/>
          <w:szCs w:val="24"/>
        </w:rPr>
        <w:t>Hen nội sinh (10%): test da (-), IgE huyết thanh thấp</w:t>
      </w:r>
      <w:r w:rsidRPr="003264B9">
        <w:rPr>
          <w:rFonts w:ascii="Calibri" w:eastAsia="Calibri" w:hAnsi="Calibri" w:cs="Calibri"/>
          <w:color w:val="000000"/>
          <w:szCs w:val="24"/>
        </w:rPr>
        <w:t xml:space="preserve">. Thường gặp ở người lớn tuổi, </w:t>
      </w:r>
      <w:r w:rsidRPr="00E46A28">
        <w:rPr>
          <w:rFonts w:ascii="Calibri" w:eastAsia="Calibri" w:hAnsi="Calibri" w:cs="Calibri"/>
          <w:b/>
          <w:bCs/>
          <w:color w:val="C00000"/>
          <w:szCs w:val="24"/>
        </w:rPr>
        <w:t>polyp mũi</w:t>
      </w:r>
      <w:r w:rsidRPr="00E46A28">
        <w:rPr>
          <w:rFonts w:ascii="Calibri" w:eastAsia="Calibri" w:hAnsi="Calibri" w:cs="Calibri"/>
          <w:color w:val="C00000"/>
          <w:szCs w:val="24"/>
        </w:rPr>
        <w:t xml:space="preserve"> </w:t>
      </w:r>
      <w:r w:rsidRPr="003264B9">
        <w:rPr>
          <w:rFonts w:ascii="Calibri" w:eastAsia="Calibri" w:hAnsi="Calibri" w:cs="Calibri"/>
          <w:color w:val="000000"/>
          <w:szCs w:val="24"/>
        </w:rPr>
        <w:t>(do viêm phì đại niêm mạc kéo dài), nhạy cảm aspirin. Khởi phát do cảm nhẹ, vài ngày sau BN sẽ khó thở dai dẳng. Cơ chế: tăng IgE cục bộ</w:t>
      </w:r>
    </w:p>
    <w:p w14:paraId="0FB6F978" w14:textId="50CC9AFF" w:rsidR="003264B9" w:rsidRPr="00E46A28" w:rsidRDefault="003264B9" w:rsidP="00C91CE4">
      <w:pPr>
        <w:pStyle w:val="ListParagraph"/>
        <w:numPr>
          <w:ilvl w:val="1"/>
          <w:numId w:val="367"/>
        </w:numPr>
        <w:rPr>
          <w:i/>
          <w:iCs/>
          <w:color w:val="C00000"/>
        </w:rPr>
      </w:pPr>
      <w:r w:rsidRPr="00E46A28">
        <w:rPr>
          <w:rFonts w:ascii="Calibri" w:eastAsia="Calibri" w:hAnsi="Calibri" w:cs="Calibri"/>
          <w:i/>
          <w:iCs/>
          <w:color w:val="C00000"/>
          <w:szCs w:val="24"/>
        </w:rPr>
        <w:t>Cơn cấp sau dùng aspirin 1-2h: chảy mũi, nghẹt mũi, dị ứng kết mạc, đỏ da đầu-cổ, có thể tiến đến co thắt PQ, shock</w:t>
      </w:r>
    </w:p>
    <w:p w14:paraId="798D18E7" w14:textId="77777777" w:rsidR="003264B9" w:rsidRPr="00CB3BAA" w:rsidRDefault="003264B9" w:rsidP="00C91CE4">
      <w:pPr>
        <w:pStyle w:val="ListParagraph"/>
        <w:numPr>
          <w:ilvl w:val="1"/>
          <w:numId w:val="367"/>
        </w:numPr>
        <w:rPr>
          <w:color w:val="C00000"/>
        </w:rPr>
      </w:pPr>
      <w:r w:rsidRPr="00CB3BAA">
        <w:rPr>
          <w:rFonts w:ascii="Calibri" w:eastAsia="Calibri" w:hAnsi="Calibri" w:cs="Calibri"/>
          <w:color w:val="C00000"/>
          <w:szCs w:val="24"/>
        </w:rPr>
        <w:t>Chẩn đoán: thử thách aspirin là tiêu chuẩn vàng</w:t>
      </w:r>
    </w:p>
    <w:p w14:paraId="35014B7B" w14:textId="77777777" w:rsidR="003264B9" w:rsidRPr="003264B9" w:rsidRDefault="003264B9" w:rsidP="00C91CE4">
      <w:pPr>
        <w:pStyle w:val="ListParagraph"/>
        <w:numPr>
          <w:ilvl w:val="1"/>
          <w:numId w:val="367"/>
        </w:numPr>
        <w:rPr>
          <w:color w:val="000000"/>
        </w:rPr>
      </w:pPr>
      <w:r w:rsidRPr="003264B9">
        <w:rPr>
          <w:rFonts w:ascii="Calibri" w:eastAsia="Calibri" w:hAnsi="Calibri" w:cs="Calibri"/>
          <w:color w:val="000000"/>
          <w:szCs w:val="24"/>
        </w:rPr>
        <w:t>Tránh Asp và NSAID ức chế COX 1 nhưng ko ngăn diễn tiến bệnh</w:t>
      </w:r>
    </w:p>
    <w:p w14:paraId="0DB98760" w14:textId="24EEA3B9" w:rsidR="003264B9" w:rsidRPr="003264B9" w:rsidRDefault="003264B9" w:rsidP="00C91CE4">
      <w:pPr>
        <w:pStyle w:val="ListParagraph"/>
        <w:numPr>
          <w:ilvl w:val="1"/>
          <w:numId w:val="367"/>
        </w:numPr>
        <w:rPr>
          <w:color w:val="000000"/>
        </w:rPr>
      </w:pPr>
      <w:r w:rsidRPr="003264B9">
        <w:rPr>
          <w:rFonts w:ascii="Calibri" w:eastAsia="Calibri" w:hAnsi="Calibri" w:cs="Calibri"/>
          <w:color w:val="000000"/>
          <w:szCs w:val="24"/>
        </w:rPr>
        <w:t xml:space="preserve">Khi phải </w:t>
      </w:r>
      <w:r w:rsidR="00E46A28">
        <w:rPr>
          <w:rFonts w:ascii="Calibri" w:eastAsia="Calibri" w:hAnsi="Calibri" w:cs="Calibri"/>
          <w:color w:val="000000"/>
          <w:szCs w:val="24"/>
        </w:rPr>
        <w:t>d</w:t>
      </w:r>
      <w:r w:rsidRPr="003264B9">
        <w:rPr>
          <w:rFonts w:ascii="Calibri" w:eastAsia="Calibri" w:hAnsi="Calibri" w:cs="Calibri"/>
          <w:color w:val="000000"/>
          <w:szCs w:val="24"/>
        </w:rPr>
        <w:t>ùng NSAID thì dùng ứ chế COX 2 hoặc paracetamol, theo dõi 2h</w:t>
      </w:r>
    </w:p>
    <w:p w14:paraId="218B319D" w14:textId="2C4053E2" w:rsidR="003264B9" w:rsidRPr="00FF5211" w:rsidRDefault="003264B9" w:rsidP="00C91CE4">
      <w:pPr>
        <w:pStyle w:val="ListParagraph"/>
        <w:numPr>
          <w:ilvl w:val="1"/>
          <w:numId w:val="367"/>
        </w:numPr>
        <w:rPr>
          <w:color w:val="000000"/>
        </w:rPr>
      </w:pPr>
      <w:r w:rsidRPr="003264B9">
        <w:rPr>
          <w:rFonts w:ascii="Calibri" w:eastAsia="Calibri" w:hAnsi="Calibri" w:cs="Calibri"/>
          <w:color w:val="000000"/>
          <w:szCs w:val="24"/>
        </w:rPr>
        <w:t>LTRA có lợi</w:t>
      </w:r>
    </w:p>
    <w:p w14:paraId="7EA85408" w14:textId="77777777" w:rsidR="00FF5211" w:rsidRPr="00FF5211" w:rsidRDefault="00FF5211" w:rsidP="00C91CE4">
      <w:pPr>
        <w:pStyle w:val="ListParagraph"/>
        <w:numPr>
          <w:ilvl w:val="0"/>
          <w:numId w:val="367"/>
        </w:numPr>
        <w:rPr>
          <w:color w:val="000000"/>
        </w:rPr>
      </w:pPr>
      <w:r w:rsidRPr="00FF5211">
        <w:rPr>
          <w:color w:val="000000"/>
        </w:rPr>
        <w:t>Triệu chứng cơ năng gợi ý biến chứng hoặc các dưới nhóm Hen</w:t>
      </w:r>
    </w:p>
    <w:p w14:paraId="1AACAF8B" w14:textId="5E7E5D97" w:rsidR="00FF5211" w:rsidRPr="00FF5211" w:rsidRDefault="00FF5211" w:rsidP="00C91CE4">
      <w:pPr>
        <w:pStyle w:val="ListParagraph"/>
        <w:numPr>
          <w:ilvl w:val="1"/>
          <w:numId w:val="367"/>
        </w:numPr>
        <w:rPr>
          <w:color w:val="C00000"/>
        </w:rPr>
      </w:pPr>
      <w:r w:rsidRPr="00FF5211">
        <w:rPr>
          <w:color w:val="C00000"/>
        </w:rPr>
        <w:t xml:space="preserve">Nasal polyposis and reactions to NSAIDS (may be </w:t>
      </w:r>
      <w:r>
        <w:rPr>
          <w:color w:val="C00000"/>
        </w:rPr>
        <w:t>ASA</w:t>
      </w:r>
      <w:r>
        <w:rPr>
          <w:color w:val="C00000"/>
          <w:lang w:val="vi-VN"/>
        </w:rPr>
        <w:t xml:space="preserve"> </w:t>
      </w:r>
      <w:r w:rsidRPr="00FF5211">
        <w:rPr>
          <w:color w:val="C00000"/>
        </w:rPr>
        <w:t>exacerbated respiratory disease)</w:t>
      </w:r>
    </w:p>
    <w:p w14:paraId="3ADEC218" w14:textId="784D6D38" w:rsidR="00FF5211" w:rsidRDefault="00FF5211" w:rsidP="00C91CE4">
      <w:pPr>
        <w:pStyle w:val="ListParagraph"/>
        <w:numPr>
          <w:ilvl w:val="1"/>
          <w:numId w:val="367"/>
        </w:numPr>
        <w:rPr>
          <w:color w:val="C00000"/>
        </w:rPr>
      </w:pPr>
      <w:r w:rsidRPr="00FF5211">
        <w:rPr>
          <w:color w:val="C00000"/>
        </w:rPr>
        <w:t xml:space="preserve">Chronic sputum production, fleeting shadows on CXR (may be </w:t>
      </w:r>
      <w:r>
        <w:rPr>
          <w:color w:val="C00000"/>
        </w:rPr>
        <w:t>ABPA</w:t>
      </w:r>
      <w:r w:rsidRPr="00FF5211">
        <w:rPr>
          <w:color w:val="C00000"/>
        </w:rPr>
        <w:t>)</w:t>
      </w:r>
    </w:p>
    <w:p w14:paraId="477C4AEA" w14:textId="77777777" w:rsidR="00A844D9" w:rsidRDefault="00A844D9" w:rsidP="00A844D9">
      <w:pPr>
        <w:pStyle w:val="ListParagraph"/>
        <w:numPr>
          <w:ilvl w:val="0"/>
          <w:numId w:val="367"/>
        </w:numPr>
        <w:rPr>
          <w:color w:val="C00000"/>
        </w:rPr>
      </w:pPr>
      <w:r w:rsidRPr="00A844D9">
        <w:rPr>
          <w:color w:val="C00000"/>
        </w:rPr>
        <w:t>Eosinophil máu tăng →nghĩ</w:t>
      </w:r>
    </w:p>
    <w:p w14:paraId="4CA20076" w14:textId="72B5E76E" w:rsidR="00A844D9" w:rsidRPr="00A844D9" w:rsidRDefault="00A844D9" w:rsidP="00A844D9">
      <w:pPr>
        <w:pStyle w:val="ListParagraph"/>
        <w:numPr>
          <w:ilvl w:val="1"/>
          <w:numId w:val="367"/>
        </w:numPr>
        <w:rPr>
          <w:color w:val="C00000"/>
        </w:rPr>
      </w:pPr>
      <w:r w:rsidRPr="00A844D9">
        <w:rPr>
          <w:color w:val="C00000"/>
        </w:rPr>
        <w:t>Eosinophilic granulomatosis with polyangiitis (Churg-Strauss) viết tắt là EGPA: bệnh tự miễn có đặc điểm viêm mũi, hen và tăng eosinophil máu →tìm ANCA</w:t>
      </w:r>
      <w:r>
        <w:rPr>
          <w:color w:val="C00000"/>
          <w:lang w:val="vi-VN"/>
        </w:rPr>
        <w:t xml:space="preserve"> (</w:t>
      </w:r>
      <w:r w:rsidRPr="00A844D9">
        <w:rPr>
          <w:color w:val="C00000"/>
          <w:lang w:val="vi-VN"/>
        </w:rPr>
        <w:t xml:space="preserve">Antineutrophil Cytoplasmic </w:t>
      </w:r>
      <w:r>
        <w:rPr>
          <w:color w:val="C00000"/>
          <w:lang w:val="vi-VN"/>
        </w:rPr>
        <w:t>Antibodies)</w:t>
      </w:r>
    </w:p>
    <w:p w14:paraId="4D63EC16" w14:textId="0652D8D7" w:rsidR="00A844D9" w:rsidRPr="00FF5211" w:rsidRDefault="00A844D9" w:rsidP="00A844D9">
      <w:pPr>
        <w:pStyle w:val="ListParagraph"/>
        <w:numPr>
          <w:ilvl w:val="1"/>
          <w:numId w:val="367"/>
        </w:numPr>
        <w:rPr>
          <w:color w:val="C00000"/>
        </w:rPr>
      </w:pPr>
      <w:r w:rsidRPr="00A844D9">
        <w:rPr>
          <w:color w:val="C00000"/>
        </w:rPr>
        <w:t>Allergic Bronchopulmonary Aspergillosis (ABPA) →cấy đàm tìm nấm, cấy phân tìm nấm</w:t>
      </w:r>
    </w:p>
    <w:p w14:paraId="5FF571BB" w14:textId="40D8D6D8" w:rsidR="00D75461" w:rsidRDefault="00D75461" w:rsidP="00643A2E">
      <w:pPr>
        <w:pStyle w:val="Heading2"/>
      </w:pPr>
      <w:r>
        <w:t>Notes</w:t>
      </w:r>
    </w:p>
    <w:p w14:paraId="4589772F" w14:textId="0E32BDC4" w:rsidR="00D75461" w:rsidRDefault="00D75461" w:rsidP="00C91CE4">
      <w:pPr>
        <w:pStyle w:val="ListParagraph"/>
        <w:numPr>
          <w:ilvl w:val="0"/>
          <w:numId w:val="71"/>
        </w:numPr>
        <w:rPr>
          <w:lang w:val="vi-VN"/>
        </w:rPr>
      </w:pPr>
      <w:r>
        <w:rPr>
          <w:lang w:val="vi-VN"/>
        </w:rPr>
        <w:t>Tx hen ở bv ĐHYD cứ 3mo sẽ được đánh giá để ↓ liều: 2 hít →1 hít →0.5 hít → 1 hít/tuần</w:t>
      </w:r>
    </w:p>
    <w:p w14:paraId="66D35473" w14:textId="1B077DFD" w:rsidR="003264B9" w:rsidRPr="00CB3BAA" w:rsidRDefault="003264B9" w:rsidP="00C91CE4">
      <w:pPr>
        <w:pStyle w:val="ListParagraph"/>
        <w:numPr>
          <w:ilvl w:val="0"/>
          <w:numId w:val="71"/>
        </w:numPr>
        <w:rPr>
          <w:i/>
          <w:iCs/>
          <w:color w:val="7030A0"/>
          <w:u w:val="single"/>
          <w:lang w:val="vi-VN"/>
        </w:rPr>
      </w:pPr>
      <w:r w:rsidRPr="00CB3BAA">
        <w:rPr>
          <w:i/>
          <w:iCs/>
          <w:color w:val="7030A0"/>
          <w:u w:val="single"/>
          <w:lang w:val="vi-VN"/>
        </w:rPr>
        <w:t>Viêm mũi dị ứng: 40% VMDỨ bị hen, 80% hen bị VMDỨ</w:t>
      </w:r>
    </w:p>
    <w:p w14:paraId="021819F0" w14:textId="77777777" w:rsidR="002D4175" w:rsidRDefault="002D4175" w:rsidP="00C91CE4">
      <w:pPr>
        <w:pStyle w:val="ListParagraph"/>
        <w:numPr>
          <w:ilvl w:val="1"/>
          <w:numId w:val="71"/>
        </w:numPr>
        <w:rPr>
          <w:lang w:val="vi-VN"/>
        </w:rPr>
      </w:pPr>
      <w:r w:rsidRPr="002D4175">
        <w:rPr>
          <w:lang w:val="vi-VN"/>
        </w:rPr>
        <w:t>Phải hỏi coi dị ứng với cái gì: viêm mũi dị ứng là triệu chứng phải do dị ứng dị nguyên; còn nếu ko phải (vd như thay đổi thời tiết) thì ko phải, là viêm mũi giả dị ứng.</w:t>
      </w:r>
    </w:p>
    <w:p w14:paraId="097915E6" w14:textId="2F052989" w:rsidR="002D4175" w:rsidRDefault="002D4175" w:rsidP="00C91CE4">
      <w:pPr>
        <w:pStyle w:val="ListParagraph"/>
        <w:numPr>
          <w:ilvl w:val="1"/>
          <w:numId w:val="71"/>
        </w:numPr>
        <w:rPr>
          <w:lang w:val="vi-VN"/>
        </w:rPr>
      </w:pPr>
      <w:r>
        <w:t>Dx</w:t>
      </w:r>
      <w:r w:rsidRPr="002D4175">
        <w:rPr>
          <w:lang w:val="vi-VN"/>
        </w:rPr>
        <w:t xml:space="preserve"> VM dị ứng phải thử máu coi eosinophile, IgE có tăng không, thử test da</w:t>
      </w:r>
    </w:p>
    <w:p w14:paraId="1E2BADDD" w14:textId="262E41C6" w:rsidR="003264B9" w:rsidRPr="003264B9" w:rsidRDefault="003264B9" w:rsidP="00C91CE4">
      <w:pPr>
        <w:pStyle w:val="ListParagraph"/>
        <w:numPr>
          <w:ilvl w:val="0"/>
          <w:numId w:val="71"/>
        </w:numPr>
        <w:rPr>
          <w:lang w:val="vi-VN"/>
        </w:rPr>
      </w:pPr>
      <w:r w:rsidRPr="00CB3BAA">
        <w:rPr>
          <w:color w:val="C00000"/>
          <w:lang w:val="vi-VN"/>
        </w:rPr>
        <w:t>Co thắt phế quản do VĐ xảy ra sau 5-10’ vận động,</w:t>
      </w:r>
      <w:r w:rsidRPr="003264B9">
        <w:rPr>
          <w:lang w:val="vi-VN"/>
        </w:rPr>
        <w:t xml:space="preserve"> BN có </w:t>
      </w:r>
      <w:r>
        <w:rPr>
          <w:lang w:val="vi-VN"/>
        </w:rPr>
        <w:t xml:space="preserve">tr/c </w:t>
      </w:r>
      <w:r w:rsidRPr="003264B9">
        <w:rPr>
          <w:lang w:val="vi-VN"/>
        </w:rPr>
        <w:t xml:space="preserve">hen điển hình. </w:t>
      </w:r>
      <w:r>
        <w:rPr>
          <w:lang w:val="vi-VN"/>
        </w:rPr>
        <w:t xml:space="preserve">Tr/c </w:t>
      </w:r>
      <w:r w:rsidRPr="003264B9">
        <w:rPr>
          <w:lang w:val="vi-VN"/>
        </w:rPr>
        <w:t>tự hết sau 30-</w:t>
      </w:r>
      <w:r>
        <w:rPr>
          <w:lang w:val="vi-VN"/>
        </w:rPr>
        <w:t>45’</w:t>
      </w:r>
      <w:r w:rsidRPr="003264B9">
        <w:rPr>
          <w:lang w:val="vi-VN"/>
        </w:rPr>
        <w:t xml:space="preserve"> và cải thiện nhanh chóng khi dùng thuốc SABA →đo </w:t>
      </w:r>
      <w:r>
        <w:rPr>
          <w:lang w:val="vi-VN"/>
        </w:rPr>
        <w:t xml:space="preserve">HHK </w:t>
      </w:r>
      <w:r w:rsidRPr="003264B9">
        <w:rPr>
          <w:lang w:val="vi-VN"/>
        </w:rPr>
        <w:t>trước và sau khi vận động</w:t>
      </w:r>
    </w:p>
    <w:p w14:paraId="0E58C8D7" w14:textId="7B57ED9C" w:rsidR="00AF1E2E" w:rsidRDefault="00AF1E2E" w:rsidP="00C91CE4">
      <w:pPr>
        <w:pStyle w:val="ListParagraph"/>
        <w:numPr>
          <w:ilvl w:val="0"/>
          <w:numId w:val="71"/>
        </w:numPr>
        <w:rPr>
          <w:i/>
          <w:iCs/>
          <w:color w:val="7030A0"/>
          <w:lang w:val="vi-VN"/>
        </w:rPr>
      </w:pPr>
      <w:r w:rsidRPr="00AF1E2E">
        <w:rPr>
          <w:i/>
          <w:iCs/>
          <w:color w:val="7030A0"/>
          <w:lang w:val="vi-VN"/>
        </w:rPr>
        <w:t>Shock phản vệ do PNCs khác các loại khác (thông qua hapten →</w:t>
      </w:r>
      <w:r w:rsidRPr="00AF1E2E">
        <w:rPr>
          <w:rFonts w:ascii="Cambria Math" w:hAnsi="Cambria Math" w:cs="Cambria Math"/>
          <w:i/>
          <w:iCs/>
          <w:color w:val="7030A0"/>
          <w:lang w:val="vi-VN"/>
        </w:rPr>
        <w:t>∉</w:t>
      </w:r>
      <w:r w:rsidRPr="00AF1E2E">
        <w:rPr>
          <w:i/>
          <w:iCs/>
          <w:color w:val="7030A0"/>
          <w:lang w:val="vi-VN"/>
        </w:rPr>
        <w:t xml:space="preserve"> IgE →ko phải dị ứng mà là ko dung nạp). Tx dị ứng phải đo [IgE]</w:t>
      </w:r>
    </w:p>
    <w:p w14:paraId="5405D0A8" w14:textId="77777777" w:rsidR="000B185A" w:rsidRPr="000B185A" w:rsidRDefault="000B185A" w:rsidP="00C91CE4">
      <w:pPr>
        <w:pStyle w:val="ListParagraph"/>
        <w:numPr>
          <w:ilvl w:val="0"/>
          <w:numId w:val="71"/>
        </w:numPr>
        <w:rPr>
          <w:i/>
          <w:iCs/>
          <w:color w:val="7030A0"/>
          <w:lang w:val="vi-VN"/>
        </w:rPr>
      </w:pPr>
      <w:r>
        <w:t>PHÂN BIỆT DỊ ỨNG VÀ NỔI MỀ ĐAY</w:t>
      </w:r>
    </w:p>
    <w:p w14:paraId="55F596EE" w14:textId="77777777" w:rsidR="000B185A" w:rsidRPr="000B185A" w:rsidRDefault="000B185A" w:rsidP="000B185A">
      <w:pPr>
        <w:pStyle w:val="ListParagraph"/>
        <w:numPr>
          <w:ilvl w:val="1"/>
          <w:numId w:val="71"/>
        </w:numPr>
        <w:rPr>
          <w:i/>
          <w:iCs/>
          <w:color w:val="7030A0"/>
          <w:lang w:val="vi-VN"/>
        </w:rPr>
      </w:pPr>
      <w:r>
        <w:t xml:space="preserve">DỊ ỨNG: </w:t>
      </w:r>
    </w:p>
    <w:p w14:paraId="4075EB01" w14:textId="77777777" w:rsidR="000B185A" w:rsidRPr="000B185A" w:rsidRDefault="000B185A" w:rsidP="000B185A">
      <w:pPr>
        <w:pStyle w:val="ListParagraph"/>
        <w:numPr>
          <w:ilvl w:val="2"/>
          <w:numId w:val="71"/>
        </w:numPr>
        <w:rPr>
          <w:i/>
          <w:iCs/>
          <w:color w:val="7030A0"/>
          <w:lang w:val="vi-VN"/>
        </w:rPr>
      </w:pPr>
      <w:r>
        <w:t>Có tương tác KN – KT, có liên quan IgE</w:t>
      </w:r>
    </w:p>
    <w:p w14:paraId="2DEA2041" w14:textId="67A1ACFA" w:rsidR="000B185A" w:rsidRPr="000B185A" w:rsidRDefault="000B185A" w:rsidP="000B185A">
      <w:pPr>
        <w:pStyle w:val="ListParagraph"/>
        <w:numPr>
          <w:ilvl w:val="2"/>
          <w:numId w:val="71"/>
        </w:numPr>
        <w:rPr>
          <w:i/>
          <w:iCs/>
          <w:color w:val="7030A0"/>
          <w:lang w:val="vi-VN"/>
        </w:rPr>
      </w:pPr>
      <w:r>
        <w:t>Biểu hiện: sẩn hồng ban</w:t>
      </w:r>
    </w:p>
    <w:p w14:paraId="73642505" w14:textId="77777777" w:rsidR="000B185A" w:rsidRPr="000B185A" w:rsidRDefault="000B185A" w:rsidP="000B185A">
      <w:pPr>
        <w:pStyle w:val="ListParagraph"/>
        <w:numPr>
          <w:ilvl w:val="1"/>
          <w:numId w:val="71"/>
        </w:numPr>
        <w:rPr>
          <w:i/>
          <w:iCs/>
          <w:color w:val="7030A0"/>
          <w:lang w:val="vi-VN"/>
        </w:rPr>
      </w:pPr>
      <w:r>
        <w:t>NỔI MỀ ĐAY:</w:t>
      </w:r>
    </w:p>
    <w:p w14:paraId="05879ED5" w14:textId="1BD360D4" w:rsidR="000B185A" w:rsidRPr="000B185A" w:rsidRDefault="000B185A" w:rsidP="000B185A">
      <w:pPr>
        <w:pStyle w:val="ListParagraph"/>
        <w:numPr>
          <w:ilvl w:val="2"/>
          <w:numId w:val="71"/>
        </w:numPr>
        <w:rPr>
          <w:i/>
          <w:iCs/>
          <w:color w:val="7030A0"/>
          <w:lang w:val="vi-VN"/>
        </w:rPr>
      </w:pPr>
      <w:r>
        <w:t>Liên quan đến hoạt động phóng hạt, nên Tx</w:t>
      </w:r>
      <w:r>
        <w:rPr>
          <w:lang w:val="vi-VN"/>
        </w:rPr>
        <w:t xml:space="preserve"> </w:t>
      </w:r>
      <w:r>
        <w:t>kháng histamin →hết ngứa, hết phù</w:t>
      </w:r>
    </w:p>
    <w:p w14:paraId="1A5C6293" w14:textId="230EB021" w:rsidR="000B185A" w:rsidRPr="000B185A" w:rsidRDefault="000B185A" w:rsidP="000B185A">
      <w:pPr>
        <w:pStyle w:val="ListParagraph"/>
        <w:numPr>
          <w:ilvl w:val="2"/>
          <w:numId w:val="71"/>
        </w:numPr>
        <w:rPr>
          <w:i/>
          <w:iCs/>
          <w:color w:val="7030A0"/>
          <w:lang w:val="vi-VN"/>
        </w:rPr>
      </w:pPr>
      <w:r>
        <w:t xml:space="preserve">Biểu hiện: mảng (gồ lên), đỏ, ngứa dữ dội </w:t>
      </w:r>
    </w:p>
    <w:p w14:paraId="774381D0" w14:textId="63ED1C1D" w:rsidR="000B185A" w:rsidRDefault="000B185A" w:rsidP="000B185A">
      <w:pPr>
        <w:pStyle w:val="ListParagraph"/>
        <w:numPr>
          <w:ilvl w:val="1"/>
          <w:numId w:val="71"/>
        </w:numPr>
        <w:rPr>
          <w:i/>
          <w:iCs/>
          <w:color w:val="7030A0"/>
          <w:lang w:val="vi-VN"/>
        </w:rPr>
      </w:pPr>
      <w:r>
        <w:t>Phải hỏi là dị ứng hay nổi mề đay, và cung cấp thêm thông tin: các biểu hiện triệu chứng của dị ứng thức ăn ▪ Tiêu chảy ▪ Nôn ói ▪ Lên cơn hen</w:t>
      </w:r>
    </w:p>
    <w:p w14:paraId="39DDB25B" w14:textId="6753E465" w:rsidR="00E443C5" w:rsidRPr="007979DE" w:rsidRDefault="00E443C5" w:rsidP="00FF12E2">
      <w:pPr>
        <w:pStyle w:val="Heading1"/>
      </w:pPr>
      <w:bookmarkStart w:id="75" w:name="_Toc474625273"/>
      <w:bookmarkStart w:id="76" w:name="_Toc489039676"/>
      <w:bookmarkStart w:id="77" w:name="_Toc23261018"/>
      <w:r w:rsidRPr="007979DE">
        <w:t>COPD</w:t>
      </w:r>
      <w:bookmarkEnd w:id="75"/>
      <w:bookmarkEnd w:id="76"/>
      <w:r w:rsidR="00567DDA">
        <w:t xml:space="preserve"> →slide</w:t>
      </w:r>
      <w:bookmarkEnd w:id="77"/>
    </w:p>
    <w:p w14:paraId="39DDB25C" w14:textId="77777777" w:rsidR="00E443C5" w:rsidRPr="00ED2099" w:rsidRDefault="00ED2099" w:rsidP="00FF12E2">
      <w:pPr>
        <w:spacing w:after="160"/>
        <w:ind w:left="0" w:firstLine="0"/>
        <w:rPr>
          <w:rFonts w:cs="Tahoma"/>
          <w:szCs w:val="24"/>
        </w:rPr>
      </w:pPr>
      <w:r>
        <w:rPr>
          <w:rFonts w:cs="Tahoma"/>
          <w:noProof/>
          <w:szCs w:val="24"/>
        </w:rPr>
        <mc:AlternateContent>
          <mc:Choice Requires="wps">
            <w:drawing>
              <wp:inline distT="0" distB="0" distL="0" distR="0" wp14:anchorId="39DDB79C" wp14:editId="7EFD6122">
                <wp:extent cx="5855539" cy="822192"/>
                <wp:effectExtent l="19050" t="19050" r="12065" b="16510"/>
                <wp:docPr id="33" name="Snip Diagonal Corner Rectangle 33"/>
                <wp:cNvGraphicFramePr/>
                <a:graphic xmlns:a="http://schemas.openxmlformats.org/drawingml/2006/main">
                  <a:graphicData uri="http://schemas.microsoft.com/office/word/2010/wordprocessingShape">
                    <wps:wsp>
                      <wps:cNvSpPr/>
                      <wps:spPr>
                        <a:xfrm>
                          <a:off x="0" y="0"/>
                          <a:ext cx="5855539" cy="822192"/>
                        </a:xfrm>
                        <a:prstGeom prst="snip2DiagRect">
                          <a:avLst/>
                        </a:prstGeom>
                        <a:ln w="38100"/>
                      </wps:spPr>
                      <wps:style>
                        <a:lnRef idx="2">
                          <a:schemeClr val="accent3"/>
                        </a:lnRef>
                        <a:fillRef idx="1">
                          <a:schemeClr val="lt1"/>
                        </a:fillRef>
                        <a:effectRef idx="0">
                          <a:schemeClr val="accent3"/>
                        </a:effectRef>
                        <a:fontRef idx="minor">
                          <a:schemeClr val="dk1"/>
                        </a:fontRef>
                      </wps:style>
                      <wps:txbx>
                        <w:txbxContent>
                          <w:p w14:paraId="4339AE56" w14:textId="77777777" w:rsidR="003C69FD" w:rsidRDefault="003C69FD" w:rsidP="008B1B81">
                            <w:pPr>
                              <w:ind w:left="360"/>
                              <w:jc w:val="center"/>
                              <w:rPr>
                                <w:rFonts w:cs="Tahoma"/>
                                <w:szCs w:val="24"/>
                              </w:rPr>
                            </w:pPr>
                            <w:r w:rsidRPr="007979DE">
                              <w:rPr>
                                <w:rFonts w:cs="Tahoma"/>
                                <w:szCs w:val="24"/>
                              </w:rPr>
                              <w:t>Đợt cấp COPD mức độ (nặng, nhẹ, trung bình), yếu tố thúc đẩy?</w:t>
                            </w:r>
                            <w:r>
                              <w:rPr>
                                <w:rFonts w:cs="Tahoma"/>
                                <w:szCs w:val="24"/>
                                <w:lang w:val="vi-VN"/>
                              </w:rPr>
                              <w:t xml:space="preserve"> B</w:t>
                            </w:r>
                            <w:r w:rsidRPr="007979DE">
                              <w:rPr>
                                <w:rFonts w:cs="Tahoma"/>
                                <w:szCs w:val="24"/>
                              </w:rPr>
                              <w:t>iến chứng</w:t>
                            </w:r>
                            <w:r>
                              <w:rPr>
                                <w:rFonts w:cs="Tahoma"/>
                                <w:szCs w:val="24"/>
                              </w:rPr>
                              <w:t xml:space="preserve"> </w:t>
                            </w:r>
                            <w:r>
                              <w:rPr>
                                <w:rFonts w:cs="Tahoma"/>
                                <w:szCs w:val="24"/>
                                <w:lang w:val="vi-VN"/>
                              </w:rPr>
                              <w:t xml:space="preserve">… </w:t>
                            </w:r>
                            <w:r w:rsidRPr="007979DE">
                              <w:rPr>
                                <w:rFonts w:cs="Tahoma"/>
                                <w:szCs w:val="24"/>
                              </w:rPr>
                              <w:t>/</w:t>
                            </w:r>
                          </w:p>
                          <w:p w14:paraId="39DDB7F8" w14:textId="263E6872" w:rsidR="003C69FD" w:rsidRPr="007979DE" w:rsidRDefault="003C69FD" w:rsidP="008B1B81">
                            <w:pPr>
                              <w:ind w:left="360"/>
                              <w:jc w:val="center"/>
                              <w:rPr>
                                <w:rFonts w:cs="Tahoma"/>
                                <w:szCs w:val="24"/>
                              </w:rPr>
                            </w:pPr>
                            <w:r w:rsidRPr="007979DE">
                              <w:rPr>
                                <w:rFonts w:cs="Tahoma"/>
                                <w:szCs w:val="24"/>
                              </w:rPr>
                              <w:t>COPD nhóm (A,B,C,D</w:t>
                            </w:r>
                            <w:r>
                              <w:rPr>
                                <w:rFonts w:cs="Tahoma"/>
                                <w:szCs w:val="24"/>
                                <w:lang w:val="vi-VN"/>
                              </w:rPr>
                              <w:t xml:space="preserve"> →Tx rồi thì ko phân nhóm</w:t>
                            </w:r>
                            <w:r w:rsidRPr="007979DE">
                              <w:rPr>
                                <w:rFonts w:cs="Tahoma"/>
                                <w:szCs w:val="24"/>
                              </w:rPr>
                              <w:t>), bệnh đồng mắc</w:t>
                            </w:r>
                          </w:p>
                          <w:p w14:paraId="39DDB7F9" w14:textId="77777777" w:rsidR="003C69FD" w:rsidRDefault="003C69FD" w:rsidP="008B1B81">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9DDB79C" id="Snip Diagonal Corner Rectangle 33" o:spid="_x0000_s1050" style="width:461.05pt;height:64.75pt;visibility:visible;mso-wrap-style:square;mso-left-percent:-10001;mso-top-percent:-10001;mso-position-horizontal:absolute;mso-position-horizontal-relative:char;mso-position-vertical:absolute;mso-position-vertical-relative:line;mso-left-percent:-10001;mso-top-percent:-10001;v-text-anchor:middle" coordsize="5855539,82219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" adj="-11796480,,5400" path="m,l5718504,r137035,137035l5855539,822192r,l137035,822192,,685157,,xe" fillcolor="white [3201]" strokecolor="#a5a5a5 [3206]" strokeweight="3pt">
                <v:stroke joinstyle="miter"/>
                <v:formulas/>
                <v:path arrowok="t" o:connecttype="custom" o:connectlocs="0,0;5718504,0;5855539,137035;5855539,822192;5855539,822192;137035,822192;0,685157;0,0" o:connectangles="0,0,0,0,0,0,0,0" textboxrect="0,0,5855539,822192"/>
                <v:textbox>
                  <w:txbxContent>
                    <w:p w14:paraId="4339AE56" w14:textId="77777777" w:rsidR="003C69FD" w:rsidRDefault="003C69FD" w:rsidP="008B1B81">
                      <w:pPr>
                        <w:ind w:left="360"/>
                        <w:jc w:val="center"/>
                        <w:rPr>
                          <w:rFonts w:cs="Tahoma"/>
                          <w:szCs w:val="24"/>
                        </w:rPr>
                      </w:pPr>
                      <w:r w:rsidRPr="007979DE">
                        <w:rPr>
                          <w:rFonts w:cs="Tahoma"/>
                          <w:szCs w:val="24"/>
                        </w:rPr>
                        <w:t>Đợt cấp COPD mức độ (nặng, nhẹ, trung bình), yếu tố thúc đẩy?</w:t>
                      </w:r>
                      <w:r>
                        <w:rPr>
                          <w:rFonts w:cs="Tahoma"/>
                          <w:szCs w:val="24"/>
                          <w:lang w:val="vi-VN"/>
                        </w:rPr>
                        <w:t xml:space="preserve"> B</w:t>
                      </w:r>
                      <w:r w:rsidRPr="007979DE">
                        <w:rPr>
                          <w:rFonts w:cs="Tahoma"/>
                          <w:szCs w:val="24"/>
                        </w:rPr>
                        <w:t>iến chứng</w:t>
                      </w:r>
                      <w:r>
                        <w:rPr>
                          <w:rFonts w:cs="Tahoma"/>
                          <w:szCs w:val="24"/>
                        </w:rPr>
                        <w:t xml:space="preserve"> </w:t>
                      </w:r>
                      <w:r>
                        <w:rPr>
                          <w:rFonts w:cs="Tahoma"/>
                          <w:szCs w:val="24"/>
                          <w:lang w:val="vi-VN"/>
                        </w:rPr>
                        <w:t xml:space="preserve">… </w:t>
                      </w:r>
                      <w:r w:rsidRPr="007979DE">
                        <w:rPr>
                          <w:rFonts w:cs="Tahoma"/>
                          <w:szCs w:val="24"/>
                        </w:rPr>
                        <w:t>/</w:t>
                      </w:r>
                    </w:p>
                    <w:p w14:paraId="39DDB7F8" w14:textId="263E6872" w:rsidR="003C69FD" w:rsidRPr="007979DE" w:rsidRDefault="003C69FD" w:rsidP="008B1B81">
                      <w:pPr>
                        <w:ind w:left="360"/>
                        <w:jc w:val="center"/>
                        <w:rPr>
                          <w:rFonts w:cs="Tahoma"/>
                          <w:szCs w:val="24"/>
                        </w:rPr>
                      </w:pPr>
                      <w:r w:rsidRPr="007979DE">
                        <w:rPr>
                          <w:rFonts w:cs="Tahoma"/>
                          <w:szCs w:val="24"/>
                        </w:rPr>
                        <w:t>COPD nhóm (A,B,C,D</w:t>
                      </w:r>
                      <w:r>
                        <w:rPr>
                          <w:rFonts w:cs="Tahoma"/>
                          <w:szCs w:val="24"/>
                          <w:lang w:val="vi-VN"/>
                        </w:rPr>
                        <w:t xml:space="preserve"> →Tx rồi thì ko phân nhóm</w:t>
                      </w:r>
                      <w:r w:rsidRPr="007979DE">
                        <w:rPr>
                          <w:rFonts w:cs="Tahoma"/>
                          <w:szCs w:val="24"/>
                        </w:rPr>
                        <w:t>), bệnh đồng mắc</w:t>
                      </w:r>
                    </w:p>
                    <w:p w14:paraId="39DDB7F9" w14:textId="77777777" w:rsidR="003C69FD" w:rsidRDefault="003C69FD" w:rsidP="008B1B81">
                      <w:pPr>
                        <w:ind w:left="0"/>
                        <w:jc w:val="center"/>
                      </w:pPr>
                    </w:p>
                  </w:txbxContent>
                </v:textbox>
                <w10:anchorlock/>
              </v:shape>
            </w:pict>
          </mc:Fallback>
        </mc:AlternateContent>
      </w:r>
    </w:p>
    <w:p w14:paraId="39DDB25E" w14:textId="47D63606" w:rsidR="00A12689" w:rsidRPr="00A12689" w:rsidRDefault="00A12689" w:rsidP="00C91CE4">
      <w:pPr>
        <w:pStyle w:val="Heading2"/>
        <w:numPr>
          <w:ilvl w:val="0"/>
          <w:numId w:val="132"/>
        </w:numPr>
      </w:pPr>
      <w:r w:rsidRPr="00A12689">
        <w:t>COPD exacerbations</w:t>
      </w:r>
    </w:p>
    <w:p w14:paraId="39DDB271" w14:textId="77777777" w:rsidR="00A11963" w:rsidRPr="00693716" w:rsidRDefault="00A11963" w:rsidP="00D66688">
      <w:pPr>
        <w:pStyle w:val="Heading3"/>
        <w:numPr>
          <w:ilvl w:val="0"/>
          <w:numId w:val="349"/>
        </w:numPr>
      </w:pPr>
      <w:r w:rsidRPr="00693716">
        <w:t>Exacerbations are mainly triggered by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3212"/>
        <w:gridCol w:w="6461"/>
      </w:tblGrid>
      <w:tr w:rsidR="00567DDA" w:rsidRPr="00567DDA" w14:paraId="662E73EE" w14:textId="77777777" w:rsidTr="00E11DDE">
        <w:trPr>
          <w:jc w:val="center"/>
        </w:trPr>
        <w:tc>
          <w:tcPr>
            <w:tcW w:w="752" w:type="dxa"/>
            <w:tcBorders>
              <w:top w:val="single" w:sz="4" w:space="0" w:color="auto"/>
              <w:left w:val="single" w:sz="4" w:space="0" w:color="auto"/>
              <w:bottom w:val="single" w:sz="4" w:space="0" w:color="auto"/>
              <w:right w:val="single" w:sz="4" w:space="0" w:color="auto"/>
            </w:tcBorders>
            <w:shd w:val="clear" w:color="auto" w:fill="FFFFCC"/>
          </w:tcPr>
          <w:p w14:paraId="77825AA3" w14:textId="77777777" w:rsidR="00567DDA" w:rsidRPr="00567DDA" w:rsidRDefault="00567DDA" w:rsidP="00E46A28">
            <w:pPr>
              <w:spacing w:line="276" w:lineRule="auto"/>
              <w:ind w:left="0" w:firstLine="0"/>
              <w:rPr>
                <w:rFonts w:ascii="Calibri" w:eastAsia="Times New Roman" w:hAnsi="Calibri" w:cs="Times New Roman"/>
                <w:szCs w:val="24"/>
              </w:rPr>
            </w:pPr>
          </w:p>
        </w:tc>
        <w:tc>
          <w:tcPr>
            <w:tcW w:w="3212" w:type="dxa"/>
            <w:tcBorders>
              <w:top w:val="single" w:sz="4" w:space="0" w:color="auto"/>
              <w:left w:val="single" w:sz="4" w:space="0" w:color="auto"/>
              <w:bottom w:val="single" w:sz="4" w:space="0" w:color="auto"/>
              <w:right w:val="single" w:sz="4" w:space="0" w:color="auto"/>
            </w:tcBorders>
            <w:shd w:val="clear" w:color="auto" w:fill="FFFFCC"/>
            <w:hideMark/>
          </w:tcPr>
          <w:p w14:paraId="5EDC05F1" w14:textId="77777777" w:rsidR="00567DDA" w:rsidRPr="00567DDA" w:rsidRDefault="00567DDA" w:rsidP="00E46A28">
            <w:pPr>
              <w:spacing w:line="276" w:lineRule="auto"/>
              <w:ind w:left="0" w:firstLine="0"/>
              <w:rPr>
                <w:rFonts w:ascii="Calibri" w:eastAsia="Times New Roman" w:hAnsi="Calibri" w:cs="Times New Roman"/>
                <w:szCs w:val="24"/>
              </w:rPr>
            </w:pPr>
            <w:r w:rsidRPr="00567DDA">
              <w:rPr>
                <w:rFonts w:ascii="Calibri" w:eastAsia="Times New Roman" w:hAnsi="Calibri" w:cs="Times New Roman"/>
                <w:szCs w:val="24"/>
              </w:rPr>
              <w:t xml:space="preserve">YTNC COPD </w:t>
            </w:r>
            <w:r w:rsidRPr="00567DDA">
              <w:rPr>
                <w:rFonts w:ascii="Calibri" w:eastAsia="Times New Roman" w:hAnsi="Calibri" w:cs="Times New Roman"/>
                <w:szCs w:val="24"/>
                <w:highlight w:val="cyan"/>
              </w:rPr>
              <w:t>(giống hen)</w:t>
            </w:r>
          </w:p>
        </w:tc>
        <w:tc>
          <w:tcPr>
            <w:tcW w:w="6461" w:type="dxa"/>
            <w:tcBorders>
              <w:top w:val="single" w:sz="4" w:space="0" w:color="auto"/>
              <w:left w:val="single" w:sz="4" w:space="0" w:color="auto"/>
              <w:bottom w:val="single" w:sz="4" w:space="0" w:color="auto"/>
              <w:right w:val="single" w:sz="4" w:space="0" w:color="auto"/>
            </w:tcBorders>
            <w:shd w:val="clear" w:color="auto" w:fill="FFFFCC"/>
            <w:hideMark/>
          </w:tcPr>
          <w:p w14:paraId="39DCC997" w14:textId="77777777" w:rsidR="00567DDA" w:rsidRPr="00567DDA" w:rsidRDefault="00567DDA" w:rsidP="00E46A28">
            <w:pPr>
              <w:spacing w:line="276" w:lineRule="auto"/>
              <w:ind w:left="0" w:firstLine="0"/>
              <w:rPr>
                <w:rFonts w:ascii="Calibri" w:eastAsia="Times New Roman" w:hAnsi="Calibri" w:cs="Times New Roman"/>
                <w:szCs w:val="24"/>
              </w:rPr>
            </w:pPr>
            <w:r w:rsidRPr="00567DDA">
              <w:rPr>
                <w:rFonts w:ascii="Calibri" w:eastAsia="Times New Roman" w:hAnsi="Calibri" w:cs="Times New Roman"/>
                <w:szCs w:val="24"/>
              </w:rPr>
              <w:t>Yếu tố tăng ngưỡng xuất hiện đợt cấp</w:t>
            </w:r>
          </w:p>
        </w:tc>
      </w:tr>
      <w:tr w:rsidR="00567DDA" w:rsidRPr="00567DDA" w14:paraId="031851A9" w14:textId="77777777" w:rsidTr="00E11DDE">
        <w:trPr>
          <w:jc w:val="center"/>
        </w:trPr>
        <w:tc>
          <w:tcPr>
            <w:tcW w:w="752" w:type="dxa"/>
            <w:tcBorders>
              <w:top w:val="single" w:sz="4" w:space="0" w:color="auto"/>
              <w:left w:val="single" w:sz="4" w:space="0" w:color="auto"/>
              <w:bottom w:val="single" w:sz="4" w:space="0" w:color="auto"/>
              <w:right w:val="single" w:sz="4" w:space="0" w:color="auto"/>
            </w:tcBorders>
            <w:hideMark/>
          </w:tcPr>
          <w:p w14:paraId="1F2255A4" w14:textId="77777777" w:rsidR="00567DDA" w:rsidRPr="00567DDA" w:rsidRDefault="00567DDA" w:rsidP="00E46A28">
            <w:pPr>
              <w:spacing w:line="276" w:lineRule="auto"/>
              <w:ind w:left="0" w:firstLine="0"/>
              <w:rPr>
                <w:rFonts w:ascii="Calibri" w:eastAsia="Times New Roman" w:hAnsi="Calibri" w:cs="Times New Roman"/>
                <w:szCs w:val="24"/>
              </w:rPr>
            </w:pPr>
            <w:r w:rsidRPr="00567DDA">
              <w:rPr>
                <w:rFonts w:ascii="Calibri" w:eastAsia="Times New Roman" w:hAnsi="Calibri" w:cs="Times New Roman"/>
                <w:szCs w:val="24"/>
              </w:rPr>
              <w:t>Bên trong</w:t>
            </w:r>
          </w:p>
        </w:tc>
        <w:tc>
          <w:tcPr>
            <w:tcW w:w="3212" w:type="dxa"/>
            <w:tcBorders>
              <w:top w:val="single" w:sz="4" w:space="0" w:color="auto"/>
              <w:left w:val="single" w:sz="4" w:space="0" w:color="auto"/>
              <w:bottom w:val="single" w:sz="4" w:space="0" w:color="auto"/>
              <w:right w:val="single" w:sz="4" w:space="0" w:color="auto"/>
            </w:tcBorders>
            <w:hideMark/>
          </w:tcPr>
          <w:p w14:paraId="033C48CD" w14:textId="77777777" w:rsidR="00567DDA" w:rsidRPr="00567DDA" w:rsidRDefault="00567DDA" w:rsidP="00E46A28">
            <w:pPr>
              <w:numPr>
                <w:ilvl w:val="0"/>
                <w:numId w:val="350"/>
              </w:numPr>
              <w:spacing w:line="276" w:lineRule="auto"/>
              <w:ind w:left="309"/>
              <w:contextualSpacing/>
              <w:rPr>
                <w:rFonts w:ascii="Calibri" w:eastAsia="Times New Roman" w:hAnsi="Calibri" w:cs="Times New Roman"/>
                <w:szCs w:val="24"/>
              </w:rPr>
            </w:pPr>
            <w:r w:rsidRPr="00567DDA">
              <w:rPr>
                <w:rFonts w:ascii="Calibri" w:eastAsia="Times New Roman" w:hAnsi="Calibri" w:cs="Times New Roman"/>
                <w:szCs w:val="24"/>
              </w:rPr>
              <w:t>Nam</w:t>
            </w:r>
          </w:p>
          <w:p w14:paraId="3AC19A3E" w14:textId="77777777" w:rsidR="00567DDA" w:rsidRPr="00567DDA" w:rsidRDefault="00567DDA" w:rsidP="00E46A28">
            <w:pPr>
              <w:numPr>
                <w:ilvl w:val="0"/>
                <w:numId w:val="350"/>
              </w:numPr>
              <w:spacing w:line="276" w:lineRule="auto"/>
              <w:ind w:left="309"/>
              <w:contextualSpacing/>
              <w:rPr>
                <w:rFonts w:ascii="Calibri" w:eastAsia="Times New Roman" w:hAnsi="Calibri" w:cs="Times New Roman"/>
                <w:szCs w:val="24"/>
              </w:rPr>
            </w:pPr>
            <w:r w:rsidRPr="00567DDA">
              <w:rPr>
                <w:rFonts w:ascii="Calibri" w:eastAsia="Times New Roman" w:hAnsi="Calibri" w:cs="Times New Roman"/>
                <w:szCs w:val="24"/>
              </w:rPr>
              <w:t>Lớn tuổi</w:t>
            </w:r>
          </w:p>
          <w:p w14:paraId="30471817" w14:textId="77777777" w:rsidR="00567DDA" w:rsidRPr="00567DDA" w:rsidRDefault="00567DDA" w:rsidP="00E46A28">
            <w:pPr>
              <w:numPr>
                <w:ilvl w:val="0"/>
                <w:numId w:val="350"/>
              </w:numPr>
              <w:spacing w:line="276" w:lineRule="auto"/>
              <w:ind w:left="309"/>
              <w:contextualSpacing/>
              <w:rPr>
                <w:rFonts w:ascii="Calibri" w:eastAsia="Times New Roman" w:hAnsi="Calibri" w:cs="Times New Roman"/>
                <w:szCs w:val="24"/>
              </w:rPr>
            </w:pPr>
            <w:r w:rsidRPr="00567DDA">
              <w:rPr>
                <w:rFonts w:ascii="Calibri" w:eastAsia="Times New Roman" w:hAnsi="Calibri" w:cs="Times New Roman"/>
                <w:szCs w:val="24"/>
              </w:rPr>
              <w:t>Hút thuốc lá</w:t>
            </w:r>
          </w:p>
        </w:tc>
        <w:tc>
          <w:tcPr>
            <w:tcW w:w="6461" w:type="dxa"/>
            <w:tcBorders>
              <w:top w:val="single" w:sz="4" w:space="0" w:color="auto"/>
              <w:left w:val="single" w:sz="4" w:space="0" w:color="auto"/>
              <w:bottom w:val="single" w:sz="4" w:space="0" w:color="auto"/>
              <w:right w:val="single" w:sz="4" w:space="0" w:color="auto"/>
            </w:tcBorders>
            <w:hideMark/>
          </w:tcPr>
          <w:p w14:paraId="3273F37D" w14:textId="77777777" w:rsidR="00567DDA" w:rsidRPr="00567DDA" w:rsidRDefault="00567DDA" w:rsidP="00E46A28">
            <w:pPr>
              <w:numPr>
                <w:ilvl w:val="0"/>
                <w:numId w:val="351"/>
              </w:numPr>
              <w:spacing w:line="276" w:lineRule="auto"/>
              <w:ind w:left="337"/>
              <w:contextualSpacing/>
              <w:rPr>
                <w:rFonts w:ascii="Calibri" w:eastAsia="Times New Roman" w:hAnsi="Calibri" w:cs="Times New Roman"/>
                <w:color w:val="FF0000"/>
                <w:szCs w:val="24"/>
              </w:rPr>
            </w:pPr>
            <w:r w:rsidRPr="00567DDA">
              <w:rPr>
                <w:rFonts w:ascii="Calibri" w:eastAsia="Times New Roman" w:hAnsi="Calibri" w:cs="Times New Roman"/>
                <w:color w:val="FF0000"/>
                <w:szCs w:val="24"/>
              </w:rPr>
              <w:t>Bệnh đồng mắc</w:t>
            </w:r>
          </w:p>
          <w:p w14:paraId="2550C0AD" w14:textId="77777777" w:rsidR="00567DDA" w:rsidRPr="00567DDA" w:rsidRDefault="00567DDA" w:rsidP="00E46A28">
            <w:pPr>
              <w:numPr>
                <w:ilvl w:val="0"/>
                <w:numId w:val="351"/>
              </w:numPr>
              <w:spacing w:line="276" w:lineRule="auto"/>
              <w:ind w:left="337"/>
              <w:contextualSpacing/>
              <w:rPr>
                <w:rFonts w:ascii="Calibri" w:eastAsia="Times New Roman" w:hAnsi="Calibri" w:cs="Times New Roman"/>
                <w:szCs w:val="24"/>
              </w:rPr>
            </w:pPr>
            <w:r w:rsidRPr="00567DDA">
              <w:rPr>
                <w:rFonts w:ascii="Calibri" w:eastAsia="Times New Roman" w:hAnsi="Calibri" w:cs="Times New Roman"/>
                <w:szCs w:val="24"/>
              </w:rPr>
              <w:t>Lớn tuổi</w:t>
            </w:r>
          </w:p>
          <w:p w14:paraId="2B76AEB0" w14:textId="678248F2" w:rsidR="00567DDA" w:rsidRPr="00567DDA" w:rsidRDefault="00567DDA" w:rsidP="00E46A28">
            <w:pPr>
              <w:numPr>
                <w:ilvl w:val="0"/>
                <w:numId w:val="351"/>
              </w:numPr>
              <w:spacing w:line="276" w:lineRule="auto"/>
              <w:ind w:left="337"/>
              <w:contextualSpacing/>
              <w:rPr>
                <w:rFonts w:ascii="Calibri" w:eastAsia="Times New Roman" w:hAnsi="Calibri" w:cs="Times New Roman"/>
                <w:szCs w:val="24"/>
              </w:rPr>
            </w:pPr>
            <w:r w:rsidRPr="00567DDA">
              <w:rPr>
                <w:rFonts w:ascii="Calibri" w:eastAsia="Times New Roman" w:hAnsi="Calibri" w:cs="Times New Roman"/>
                <w:szCs w:val="24"/>
              </w:rPr>
              <w:t>Đang hút thuốc</w:t>
            </w:r>
          </w:p>
        </w:tc>
      </w:tr>
      <w:tr w:rsidR="00567DDA" w:rsidRPr="00567DDA" w14:paraId="632D4368" w14:textId="77777777" w:rsidTr="00E11DDE">
        <w:trPr>
          <w:trHeight w:val="170"/>
          <w:jc w:val="center"/>
        </w:trPr>
        <w:tc>
          <w:tcPr>
            <w:tcW w:w="752" w:type="dxa"/>
            <w:tcBorders>
              <w:top w:val="single" w:sz="4" w:space="0" w:color="auto"/>
              <w:left w:val="single" w:sz="4" w:space="0" w:color="auto"/>
              <w:bottom w:val="single" w:sz="4" w:space="0" w:color="auto"/>
              <w:right w:val="single" w:sz="4" w:space="0" w:color="auto"/>
            </w:tcBorders>
            <w:hideMark/>
          </w:tcPr>
          <w:p w14:paraId="57016AF4" w14:textId="77777777" w:rsidR="00567DDA" w:rsidRPr="00567DDA" w:rsidRDefault="00567DDA" w:rsidP="00E46A28">
            <w:pPr>
              <w:spacing w:line="276" w:lineRule="auto"/>
              <w:ind w:left="0" w:firstLine="0"/>
              <w:rPr>
                <w:rFonts w:ascii="Calibri" w:eastAsia="Times New Roman" w:hAnsi="Calibri" w:cs="Times New Roman"/>
                <w:szCs w:val="24"/>
              </w:rPr>
            </w:pPr>
            <w:r w:rsidRPr="00567DDA">
              <w:rPr>
                <w:rFonts w:ascii="Calibri" w:eastAsia="Times New Roman" w:hAnsi="Calibri" w:cs="Times New Roman"/>
                <w:szCs w:val="24"/>
              </w:rPr>
              <w:t>Bên ngoài</w:t>
            </w:r>
          </w:p>
        </w:tc>
        <w:tc>
          <w:tcPr>
            <w:tcW w:w="3212" w:type="dxa"/>
            <w:tcBorders>
              <w:top w:val="single" w:sz="4" w:space="0" w:color="auto"/>
              <w:left w:val="single" w:sz="4" w:space="0" w:color="auto"/>
              <w:bottom w:val="single" w:sz="4" w:space="0" w:color="auto"/>
              <w:right w:val="single" w:sz="4" w:space="0" w:color="auto"/>
            </w:tcBorders>
            <w:hideMark/>
          </w:tcPr>
          <w:p w14:paraId="6C70F313" w14:textId="77777777" w:rsidR="00567DDA" w:rsidRPr="00567DDA" w:rsidRDefault="00567DDA" w:rsidP="00E46A28">
            <w:pPr>
              <w:numPr>
                <w:ilvl w:val="0"/>
                <w:numId w:val="352"/>
              </w:numPr>
              <w:spacing w:line="276" w:lineRule="auto"/>
              <w:ind w:left="324"/>
              <w:contextualSpacing/>
              <w:rPr>
                <w:rFonts w:ascii="Calibri" w:eastAsia="Times New Roman" w:hAnsi="Calibri" w:cs="Times New Roman"/>
                <w:szCs w:val="24"/>
              </w:rPr>
            </w:pPr>
            <w:r w:rsidRPr="00567DDA">
              <w:rPr>
                <w:rFonts w:ascii="Calibri" w:eastAsia="Times New Roman" w:hAnsi="Calibri" w:cs="Times New Roman"/>
                <w:szCs w:val="24"/>
              </w:rPr>
              <w:t>Ô nhiễm môi trường (nghề nghiệp, nơi ở)</w:t>
            </w:r>
          </w:p>
          <w:p w14:paraId="442A07FA" w14:textId="77777777" w:rsidR="00567DDA" w:rsidRPr="00567DDA" w:rsidRDefault="00567DDA" w:rsidP="00E46A28">
            <w:pPr>
              <w:numPr>
                <w:ilvl w:val="0"/>
                <w:numId w:val="352"/>
              </w:numPr>
              <w:spacing w:line="276" w:lineRule="auto"/>
              <w:ind w:left="324"/>
              <w:contextualSpacing/>
              <w:rPr>
                <w:rFonts w:ascii="Calibri" w:eastAsia="Times New Roman" w:hAnsi="Calibri" w:cs="Times New Roman"/>
                <w:szCs w:val="24"/>
              </w:rPr>
            </w:pPr>
            <w:r w:rsidRPr="00567DDA">
              <w:rPr>
                <w:rFonts w:ascii="Calibri" w:eastAsia="Times New Roman" w:hAnsi="Calibri" w:cs="Times New Roman"/>
                <w:szCs w:val="24"/>
              </w:rPr>
              <w:t>Nhiễm trùng đường hô hấp tái phát lúc nhỏ</w:t>
            </w:r>
          </w:p>
        </w:tc>
        <w:tc>
          <w:tcPr>
            <w:tcW w:w="6461" w:type="dxa"/>
            <w:tcBorders>
              <w:top w:val="single" w:sz="4" w:space="0" w:color="auto"/>
              <w:left w:val="single" w:sz="4" w:space="0" w:color="auto"/>
              <w:bottom w:val="single" w:sz="4" w:space="0" w:color="auto"/>
              <w:right w:val="single" w:sz="4" w:space="0" w:color="auto"/>
            </w:tcBorders>
            <w:hideMark/>
          </w:tcPr>
          <w:p w14:paraId="1B80E733" w14:textId="77777777" w:rsidR="00567DDA" w:rsidRPr="00567DDA" w:rsidRDefault="00567DDA" w:rsidP="00E46A28">
            <w:pPr>
              <w:spacing w:line="276" w:lineRule="auto"/>
              <w:ind w:left="0" w:firstLine="0"/>
              <w:contextualSpacing/>
              <w:rPr>
                <w:rFonts w:ascii="Calibri" w:eastAsia="Times New Roman" w:hAnsi="Calibri" w:cs="Times New Roman"/>
                <w:szCs w:val="24"/>
              </w:rPr>
            </w:pPr>
            <w:r w:rsidRPr="00567DDA">
              <w:rPr>
                <w:rFonts w:ascii="Calibri" w:eastAsia="Times New Roman" w:hAnsi="Calibri" w:cs="Times New Roman"/>
                <w:szCs w:val="24"/>
                <w:highlight w:val="cyan"/>
              </w:rPr>
              <w:t>COPI</w:t>
            </w:r>
            <w:r w:rsidRPr="00567DDA">
              <w:rPr>
                <w:rFonts w:ascii="Calibri" w:eastAsia="Times New Roman" w:hAnsi="Calibri" w:cs="Times New Roman"/>
                <w:szCs w:val="24"/>
              </w:rPr>
              <w:t>: cold, obey, pollution, infection</w:t>
            </w:r>
          </w:p>
          <w:p w14:paraId="3B326027" w14:textId="77777777" w:rsidR="00567DDA" w:rsidRPr="00567DDA" w:rsidRDefault="00567DDA" w:rsidP="00E46A28">
            <w:pPr>
              <w:numPr>
                <w:ilvl w:val="0"/>
                <w:numId w:val="353"/>
              </w:numPr>
              <w:spacing w:line="276" w:lineRule="auto"/>
              <w:ind w:left="323"/>
              <w:contextualSpacing/>
              <w:rPr>
                <w:rFonts w:ascii="Calibri" w:eastAsia="Times New Roman" w:hAnsi="Calibri" w:cs="Times New Roman"/>
                <w:szCs w:val="24"/>
              </w:rPr>
            </w:pPr>
            <w:r w:rsidRPr="00567DDA">
              <w:rPr>
                <w:rFonts w:ascii="Calibri" w:eastAsia="Times New Roman" w:hAnsi="Calibri" w:cs="Times New Roman"/>
                <w:szCs w:val="24"/>
              </w:rPr>
              <w:t xml:space="preserve">Nhiệt độ môi trường thấp </w:t>
            </w:r>
          </w:p>
          <w:p w14:paraId="169F7CBB" w14:textId="67E833A6" w:rsidR="00567DDA" w:rsidRPr="00567DDA" w:rsidRDefault="00567DDA" w:rsidP="00E46A28">
            <w:pPr>
              <w:numPr>
                <w:ilvl w:val="0"/>
                <w:numId w:val="353"/>
              </w:numPr>
              <w:spacing w:line="276" w:lineRule="auto"/>
              <w:ind w:left="323"/>
              <w:contextualSpacing/>
              <w:rPr>
                <w:rFonts w:ascii="Calibri" w:eastAsia="Times New Roman" w:hAnsi="Calibri" w:cs="Times New Roman"/>
                <w:szCs w:val="24"/>
              </w:rPr>
            </w:pPr>
            <w:r w:rsidRPr="00567DDA">
              <w:rPr>
                <w:rFonts w:ascii="Calibri" w:eastAsia="Times New Roman" w:hAnsi="Calibri" w:cs="Times New Roman"/>
                <w:szCs w:val="24"/>
              </w:rPr>
              <w:t xml:space="preserve">Ko tuân thủ </w:t>
            </w:r>
            <w:r w:rsidR="00E11DDE">
              <w:rPr>
                <w:rFonts w:ascii="Calibri" w:eastAsia="Times New Roman" w:hAnsi="Calibri" w:cs="Times New Roman"/>
                <w:szCs w:val="24"/>
              </w:rPr>
              <w:t>Tx</w:t>
            </w:r>
            <w:r w:rsidRPr="00567DDA">
              <w:rPr>
                <w:rFonts w:ascii="Calibri" w:eastAsia="Times New Roman" w:hAnsi="Calibri" w:cs="Times New Roman"/>
                <w:szCs w:val="24"/>
              </w:rPr>
              <w:t xml:space="preserve">: </w:t>
            </w:r>
            <w:r w:rsidRPr="00567DDA">
              <w:rPr>
                <w:rFonts w:ascii="Calibri" w:eastAsia="Times New Roman" w:hAnsi="Calibri" w:cs="Times New Roman"/>
                <w:b/>
                <w:color w:val="9933FF"/>
                <w:szCs w:val="24"/>
              </w:rPr>
              <w:t xml:space="preserve">Ko uống thuốc COPD mà uống NSAIDs, </w:t>
            </w:r>
            <w:r w:rsidR="00E11DDE">
              <w:rPr>
                <w:rFonts w:ascii="Calibri" w:eastAsia="Times New Roman" w:hAnsi="Calibri" w:cs="Times New Roman"/>
                <w:b/>
                <w:color w:val="9933FF"/>
                <w:szCs w:val="24"/>
              </w:rPr>
              <w:t>BBs</w:t>
            </w:r>
          </w:p>
          <w:p w14:paraId="7F80CD20" w14:textId="77777777" w:rsidR="00567DDA" w:rsidRPr="00567DDA" w:rsidRDefault="00567DDA" w:rsidP="00E46A28">
            <w:pPr>
              <w:numPr>
                <w:ilvl w:val="0"/>
                <w:numId w:val="353"/>
              </w:numPr>
              <w:spacing w:line="276" w:lineRule="auto"/>
              <w:ind w:left="323"/>
              <w:contextualSpacing/>
              <w:rPr>
                <w:rFonts w:ascii="Calibri" w:eastAsia="Times New Roman" w:hAnsi="Calibri" w:cs="Times New Roman"/>
                <w:szCs w:val="24"/>
              </w:rPr>
            </w:pPr>
            <w:r w:rsidRPr="00567DDA">
              <w:rPr>
                <w:rFonts w:ascii="Calibri" w:eastAsia="Times New Roman" w:hAnsi="Calibri" w:cs="Times New Roman"/>
                <w:szCs w:val="24"/>
              </w:rPr>
              <w:t>Ô nhiễm không khí</w:t>
            </w:r>
          </w:p>
          <w:p w14:paraId="0B4A3180" w14:textId="77777777" w:rsidR="00567DDA" w:rsidRPr="00567DDA" w:rsidRDefault="00567DDA" w:rsidP="00E46A28">
            <w:pPr>
              <w:numPr>
                <w:ilvl w:val="0"/>
                <w:numId w:val="353"/>
              </w:numPr>
              <w:spacing w:line="276" w:lineRule="auto"/>
              <w:ind w:left="323"/>
              <w:contextualSpacing/>
              <w:rPr>
                <w:rFonts w:ascii="Calibri" w:eastAsia="Times New Roman" w:hAnsi="Calibri" w:cs="Times New Roman"/>
                <w:szCs w:val="24"/>
              </w:rPr>
            </w:pPr>
            <w:r w:rsidRPr="00567DDA">
              <w:rPr>
                <w:rFonts w:ascii="Calibri" w:eastAsia="Times New Roman" w:hAnsi="Calibri" w:cs="Times New Roman"/>
                <w:szCs w:val="24"/>
              </w:rPr>
              <w:t>Vi khuẩn, virus</w:t>
            </w:r>
          </w:p>
          <w:p w14:paraId="3859AC21" w14:textId="77777777" w:rsidR="00567DDA" w:rsidRPr="00567DDA" w:rsidRDefault="00567DDA" w:rsidP="00E46A28">
            <w:pPr>
              <w:spacing w:line="276" w:lineRule="auto"/>
              <w:ind w:left="-37" w:firstLine="0"/>
              <w:rPr>
                <w:rFonts w:ascii="Calibri" w:eastAsia="Times New Roman" w:hAnsi="Calibri" w:cs="Times New Roman"/>
                <w:szCs w:val="24"/>
              </w:rPr>
            </w:pPr>
            <w:r w:rsidRPr="00567DDA">
              <w:rPr>
                <w:rFonts w:ascii="Calibri" w:eastAsia="Times New Roman" w:hAnsi="Calibri" w:cs="Times New Roman"/>
                <w:szCs w:val="24"/>
              </w:rPr>
              <w:t xml:space="preserve">4 cái này còn gọi là </w:t>
            </w:r>
            <w:r w:rsidRPr="00567DDA">
              <w:rPr>
                <w:rFonts w:ascii="Calibri" w:eastAsia="Times New Roman" w:hAnsi="Calibri" w:cs="Times New Roman"/>
                <w:b/>
                <w:i/>
                <w:szCs w:val="24"/>
                <w:u w:val="single"/>
              </w:rPr>
              <w:t>nguyên nhân đợt cấp</w:t>
            </w:r>
          </w:p>
        </w:tc>
      </w:tr>
    </w:tbl>
    <w:p w14:paraId="39DDB277" w14:textId="77777777" w:rsidR="00A11963" w:rsidRPr="00693716" w:rsidRDefault="00A11963" w:rsidP="00D66688">
      <w:pPr>
        <w:pStyle w:val="Heading3"/>
      </w:pPr>
      <w:r w:rsidRPr="00693716">
        <w:t>Biến chứng:</w:t>
      </w:r>
    </w:p>
    <w:p w14:paraId="4C34EAA6" w14:textId="3D3D205E" w:rsidR="00B65C79" w:rsidRPr="00E11DDE" w:rsidRDefault="00A11963" w:rsidP="00FE32A9">
      <w:pPr>
        <w:pStyle w:val="ListParagraph"/>
        <w:numPr>
          <w:ilvl w:val="0"/>
          <w:numId w:val="4"/>
        </w:numPr>
        <w:ind w:left="426" w:hanging="426"/>
        <w:rPr>
          <w:rFonts w:cs="Tahoma"/>
          <w:color w:val="C00000"/>
          <w:szCs w:val="24"/>
          <w:u w:val="single"/>
        </w:rPr>
      </w:pPr>
      <w:r w:rsidRPr="00E11DDE">
        <w:rPr>
          <w:rFonts w:cs="Tahoma"/>
          <w:color w:val="C00000"/>
          <w:szCs w:val="24"/>
        </w:rPr>
        <w:t xml:space="preserve">Cấp (SHH cấp, TKMP, xẹp phổi do tắc </w:t>
      </w:r>
      <w:r w:rsidR="00EB1FA7" w:rsidRPr="00E11DDE">
        <w:rPr>
          <w:rFonts w:cs="Tahoma"/>
          <w:color w:val="C00000"/>
          <w:szCs w:val="24"/>
        </w:rPr>
        <w:t>đàm</w:t>
      </w:r>
      <w:r w:rsidR="00EB1FA7" w:rsidRPr="00E11DDE">
        <w:rPr>
          <w:rFonts w:cs="Tahoma"/>
          <w:color w:val="C00000"/>
          <w:szCs w:val="24"/>
          <w:lang w:val="vi-VN"/>
        </w:rPr>
        <w:t>, loạn nhịp tim</w:t>
      </w:r>
      <w:r w:rsidRPr="00E11DDE">
        <w:rPr>
          <w:rFonts w:cs="Tahoma"/>
          <w:color w:val="C00000"/>
          <w:szCs w:val="24"/>
        </w:rPr>
        <w:t>)</w:t>
      </w:r>
    </w:p>
    <w:p w14:paraId="39DDB278" w14:textId="539D14D4" w:rsidR="00A11963" w:rsidRPr="00E11DDE" w:rsidRDefault="00A11963" w:rsidP="00FE32A9">
      <w:pPr>
        <w:pStyle w:val="ListParagraph"/>
        <w:numPr>
          <w:ilvl w:val="0"/>
          <w:numId w:val="4"/>
        </w:numPr>
        <w:ind w:left="426" w:hanging="426"/>
        <w:rPr>
          <w:rFonts w:cs="Tahoma"/>
          <w:color w:val="C00000"/>
          <w:szCs w:val="24"/>
          <w:u w:val="single"/>
        </w:rPr>
      </w:pPr>
      <w:r w:rsidRPr="00E11DDE">
        <w:rPr>
          <w:rFonts w:cs="Tahoma"/>
          <w:color w:val="C00000"/>
          <w:szCs w:val="24"/>
        </w:rPr>
        <w:t>Mạn (SHH mạn, đa hồng cầu, tâm phế)</w:t>
      </w:r>
    </w:p>
    <w:p w14:paraId="39DDB27A" w14:textId="39B68EA1" w:rsidR="00A11963" w:rsidRPr="007979DE" w:rsidRDefault="00A11963" w:rsidP="00FE32A9">
      <w:pPr>
        <w:pStyle w:val="ListParagraph"/>
        <w:numPr>
          <w:ilvl w:val="0"/>
          <w:numId w:val="5"/>
        </w:numPr>
        <w:tabs>
          <w:tab w:val="left" w:pos="426"/>
        </w:tabs>
        <w:spacing w:after="160"/>
        <w:ind w:left="993" w:hanging="284"/>
        <w:rPr>
          <w:rFonts w:cs="Tahoma"/>
          <w:szCs w:val="24"/>
        </w:rPr>
      </w:pPr>
      <w:r w:rsidRPr="007979DE">
        <w:rPr>
          <w:rFonts w:cs="Tahoma"/>
          <w:szCs w:val="24"/>
        </w:rPr>
        <w:t xml:space="preserve">Đa </w:t>
      </w:r>
      <w:r w:rsidR="00EB1FA7">
        <w:rPr>
          <w:rFonts w:cs="Tahoma"/>
          <w:szCs w:val="24"/>
        </w:rPr>
        <w:t>HC</w:t>
      </w:r>
      <w:r w:rsidR="00EB1FA7">
        <w:rPr>
          <w:rFonts w:cs="Tahoma"/>
          <w:szCs w:val="24"/>
          <w:lang w:val="vi-VN"/>
        </w:rPr>
        <w:t xml:space="preserve"> (≥55%)</w:t>
      </w:r>
      <w:r w:rsidRPr="007979DE">
        <w:rPr>
          <w:rFonts w:cs="Tahoma"/>
          <w:szCs w:val="24"/>
        </w:rPr>
        <w:t xml:space="preserve">: </w:t>
      </w:r>
      <w:r w:rsidR="00EB1FA7">
        <w:rPr>
          <w:rFonts w:cs="Tahoma"/>
          <w:szCs w:val="24"/>
        </w:rPr>
        <w:t>nhức</w:t>
      </w:r>
      <w:r w:rsidR="00EB1FA7">
        <w:rPr>
          <w:rFonts w:cs="Tahoma"/>
          <w:szCs w:val="24"/>
          <w:lang w:val="vi-VN"/>
        </w:rPr>
        <w:t xml:space="preserve"> đầu, dị cảm đầu chi, </w:t>
      </w:r>
      <w:r w:rsidRPr="007979DE">
        <w:rPr>
          <w:rFonts w:cs="Tahoma"/>
          <w:szCs w:val="24"/>
        </w:rPr>
        <w:t>da ửng đỏ,</w:t>
      </w:r>
      <w:r w:rsidR="00B65C79">
        <w:rPr>
          <w:rFonts w:cs="Tahoma"/>
          <w:szCs w:val="24"/>
          <w:lang w:val="vi-VN"/>
        </w:rPr>
        <w:t xml:space="preserve"> </w:t>
      </w:r>
      <w:r w:rsidRPr="007979DE">
        <w:rPr>
          <w:rFonts w:cs="Tahoma"/>
          <w:szCs w:val="24"/>
        </w:rPr>
        <w:t>niêm mạc mắt,</w:t>
      </w:r>
      <w:r w:rsidR="00B65C79">
        <w:rPr>
          <w:rFonts w:cs="Tahoma"/>
          <w:szCs w:val="24"/>
          <w:lang w:val="vi-VN"/>
        </w:rPr>
        <w:t xml:space="preserve"> </w:t>
      </w:r>
      <w:r w:rsidRPr="007979DE">
        <w:rPr>
          <w:rFonts w:cs="Tahoma"/>
          <w:szCs w:val="24"/>
        </w:rPr>
        <w:t>dái tai ửng đỏ</w:t>
      </w:r>
    </w:p>
    <w:p w14:paraId="006CB292" w14:textId="77777777" w:rsidR="00C2390C" w:rsidRPr="00C2390C" w:rsidRDefault="00A11963" w:rsidP="00FE32A9">
      <w:pPr>
        <w:pStyle w:val="ListParagraph"/>
        <w:numPr>
          <w:ilvl w:val="0"/>
          <w:numId w:val="5"/>
        </w:numPr>
        <w:tabs>
          <w:tab w:val="left" w:pos="426"/>
        </w:tabs>
        <w:spacing w:after="160"/>
        <w:ind w:left="993" w:right="720" w:hanging="284"/>
        <w:rPr>
          <w:rFonts w:ascii="Times New Roman" w:eastAsia="Times New Roman" w:hAnsi="Times New Roman"/>
          <w:bCs/>
          <w:color w:val="9933FF"/>
          <w:szCs w:val="24"/>
        </w:rPr>
      </w:pPr>
      <w:r w:rsidRPr="00C2390C">
        <w:rPr>
          <w:rFonts w:cs="Tahoma"/>
          <w:szCs w:val="24"/>
        </w:rPr>
        <w:t>SHH mạn: tuy BN ko tím tái, không lơ mơ, ngủ gà, ko có dấu hiệu của suy thất phải nhưng ngoài cơn cấp, BN khó thở mạn mMRC= 4 →KMĐM (Nên làm thêm 1 KMĐM trước khi ʎ xuất viện để biết PaCO2 nền)</w:t>
      </w:r>
    </w:p>
    <w:p w14:paraId="02D1D671" w14:textId="0547F985" w:rsidR="00EB1FA7" w:rsidRPr="00C2390C" w:rsidRDefault="00A11963" w:rsidP="00FE32A9">
      <w:pPr>
        <w:pStyle w:val="ListParagraph"/>
        <w:numPr>
          <w:ilvl w:val="0"/>
          <w:numId w:val="5"/>
        </w:numPr>
        <w:tabs>
          <w:tab w:val="left" w:pos="426"/>
        </w:tabs>
        <w:spacing w:after="160"/>
        <w:ind w:left="993" w:right="720" w:hanging="284"/>
        <w:rPr>
          <w:rFonts w:ascii="Times New Roman" w:eastAsia="Times New Roman" w:hAnsi="Times New Roman"/>
          <w:bCs/>
          <w:color w:val="9933FF"/>
          <w:szCs w:val="24"/>
        </w:rPr>
      </w:pPr>
      <w:r w:rsidRPr="00C2390C">
        <w:rPr>
          <w:rFonts w:cs="Tahoma"/>
          <w:szCs w:val="24"/>
        </w:rPr>
        <w:t>Tâm phế mạn</w:t>
      </w:r>
      <w:r w:rsidR="00B65C79" w:rsidRPr="00C2390C">
        <w:rPr>
          <w:rFonts w:cs="Tahoma"/>
          <w:szCs w:val="24"/>
          <w:lang w:val="vi-VN"/>
        </w:rPr>
        <w:t xml:space="preserve"> ≠ suy tim </w:t>
      </w:r>
      <w:r w:rsidR="009E4A82" w:rsidRPr="00C2390C">
        <w:rPr>
          <w:rFonts w:cs="Tahoma"/>
          <w:szCs w:val="24"/>
          <w:lang w:val="vi-VN"/>
        </w:rPr>
        <w:t xml:space="preserve">phải: </w:t>
      </w:r>
      <w:r w:rsidR="009E4A82" w:rsidRPr="00C2390C">
        <w:rPr>
          <w:rFonts w:cs="Tahoma"/>
          <w:i/>
          <w:iCs/>
          <w:color w:val="7030A0"/>
          <w:szCs w:val="24"/>
          <w:lang w:val="vi-VN"/>
        </w:rPr>
        <w:t xml:space="preserve">Tâm phế mạn/CT-scan:  So sánh ĐMP và ĐMC (ĐMP ≥0,9 ĐMC) hoặc RV≥0,9 LV =&gt; dấu hiệu tâm phế </w:t>
      </w:r>
      <w:r w:rsidR="00C2390C" w:rsidRPr="00C2390C">
        <w:rPr>
          <w:rFonts w:cs="Tahoma"/>
          <w:i/>
          <w:iCs/>
          <w:color w:val="7030A0"/>
          <w:szCs w:val="24"/>
          <w:lang w:val="vi-VN"/>
        </w:rPr>
        <w:t xml:space="preserve">mạn. </w:t>
      </w:r>
      <w:r w:rsidR="00EB1FA7" w:rsidRPr="00E11DDE">
        <w:rPr>
          <w:bCs/>
          <w:color w:val="7030A0"/>
        </w:rPr>
        <w:t xml:space="preserve">Áp lực ĐM phổi </w:t>
      </w:r>
      <w:r w:rsidR="00E11DDE">
        <w:rPr>
          <w:bCs/>
          <w:color w:val="7030A0"/>
        </w:rPr>
        <w:t>BT</w:t>
      </w:r>
      <w:r w:rsidR="00E11DDE">
        <w:rPr>
          <w:bCs/>
          <w:color w:val="7030A0"/>
          <w:lang w:val="vi-VN"/>
        </w:rPr>
        <w:t xml:space="preserve"> </w:t>
      </w:r>
      <w:r w:rsidR="00EB1FA7" w:rsidRPr="00E11DDE">
        <w:rPr>
          <w:bCs/>
          <w:color w:val="7030A0"/>
        </w:rPr>
        <w:t xml:space="preserve">phải coi </w:t>
      </w:r>
      <w:r w:rsidR="00E11DDE">
        <w:rPr>
          <w:bCs/>
          <w:color w:val="7030A0"/>
        </w:rPr>
        <w:t>CN</w:t>
      </w:r>
      <w:r w:rsidR="00E11DDE">
        <w:rPr>
          <w:bCs/>
          <w:color w:val="7030A0"/>
          <w:lang w:val="vi-VN"/>
        </w:rPr>
        <w:t xml:space="preserve"> </w:t>
      </w:r>
      <w:r w:rsidR="00EB1FA7" w:rsidRPr="00E11DDE">
        <w:rPr>
          <w:bCs/>
          <w:color w:val="7030A0"/>
        </w:rPr>
        <w:t xml:space="preserve">thất P thế nào </w:t>
      </w:r>
      <w:r w:rsidR="00E11DDE">
        <w:rPr>
          <w:bCs/>
          <w:color w:val="7030A0"/>
          <w:lang w:val="vi-VN"/>
        </w:rPr>
        <w:t>(</w:t>
      </w:r>
      <w:r w:rsidR="00E11DDE">
        <w:rPr>
          <w:bCs/>
          <w:color w:val="7030A0"/>
        </w:rPr>
        <w:t>CN</w:t>
      </w:r>
      <w:r w:rsidR="00E11DDE">
        <w:rPr>
          <w:bCs/>
          <w:color w:val="7030A0"/>
          <w:lang w:val="vi-VN"/>
        </w:rPr>
        <w:t xml:space="preserve"> </w:t>
      </w:r>
      <w:r w:rsidR="00EB1FA7" w:rsidRPr="00E11DDE">
        <w:rPr>
          <w:bCs/>
          <w:color w:val="7030A0"/>
        </w:rPr>
        <w:t xml:space="preserve">thất P giảm rồi thì làm gì bóp nổi mà đo áp </w:t>
      </w:r>
      <w:r w:rsidR="00E11DDE">
        <w:rPr>
          <w:bCs/>
          <w:color w:val="7030A0"/>
        </w:rPr>
        <w:t>phổi</w:t>
      </w:r>
      <w:r w:rsidR="00E11DDE">
        <w:rPr>
          <w:bCs/>
          <w:color w:val="7030A0"/>
          <w:lang w:val="vi-VN"/>
        </w:rPr>
        <w:t>)</w:t>
      </w:r>
    </w:p>
    <w:p w14:paraId="436BB543" w14:textId="373B0801" w:rsidR="00567DDA" w:rsidRDefault="00567DDA" w:rsidP="00643A2E">
      <w:pPr>
        <w:pStyle w:val="Heading2"/>
        <w:rPr>
          <w:lang w:val="vi-VN"/>
        </w:rPr>
      </w:pPr>
      <w:bookmarkStart w:id="78" w:name="_Toc489039677"/>
      <w:r>
        <w:t>Cận</w:t>
      </w:r>
      <w:r>
        <w:rPr>
          <w:lang w:val="vi-VN"/>
        </w:rPr>
        <w:t xml:space="preserve"> lâm sàng khác</w:t>
      </w:r>
    </w:p>
    <w:p w14:paraId="6EAEDFE2" w14:textId="0B66B208" w:rsidR="00EC5177" w:rsidRDefault="00EC5177" w:rsidP="00C91CE4">
      <w:pPr>
        <w:pStyle w:val="ListParagraph"/>
        <w:numPr>
          <w:ilvl w:val="0"/>
          <w:numId w:val="354"/>
        </w:numPr>
        <w:rPr>
          <w:lang w:val="vi-VN"/>
        </w:rPr>
      </w:pPr>
      <w:r w:rsidRPr="00EC5177">
        <w:rPr>
          <w:lang w:val="vi-VN"/>
        </w:rPr>
        <w:t>Trong COPD thì có tình trạng toan hô hấp mạn →kiềm CH bù trừ. Khi vô đợt cấp →khó thở →thở nhanh →kiềm hô hấp + kiềm CH do thận chưa về kịp →tình trạng này chỉ kéo dài vài ngày đến khi thận đáp ứng hoàn toàn (nhưng HCO</w:t>
      </w:r>
      <w:r w:rsidRPr="00EC5177">
        <w:rPr>
          <w:vertAlign w:val="subscript"/>
          <w:lang w:val="vi-VN"/>
        </w:rPr>
        <w:t>3</w:t>
      </w:r>
      <w:r w:rsidRPr="00EC5177">
        <w:rPr>
          <w:lang w:val="vi-VN"/>
        </w:rPr>
        <w:t xml:space="preserve"> vẫn luôn &gt;24 mmol/L</w:t>
      </w:r>
      <w:r>
        <w:rPr>
          <w:lang w:val="vi-VN"/>
        </w:rPr>
        <w:t xml:space="preserve"> </w:t>
      </w:r>
      <w:r w:rsidRPr="00EC5177">
        <w:rPr>
          <w:lang w:val="vi-VN"/>
        </w:rPr>
        <w:t>vì thận ko có cơ chế thải HCO</w:t>
      </w:r>
      <w:r w:rsidRPr="00EC5177">
        <w:rPr>
          <w:vertAlign w:val="subscript"/>
          <w:lang w:val="vi-VN"/>
        </w:rPr>
        <w:t>3</w:t>
      </w:r>
      <w:r>
        <w:rPr>
          <w:lang w:val="vi-VN"/>
        </w:rPr>
        <w:t xml:space="preserve"> mà chỉ có cơ chế ↓ tái thu HCO</w:t>
      </w:r>
      <w:r w:rsidRPr="00EC5177">
        <w:rPr>
          <w:vertAlign w:val="subscript"/>
          <w:lang w:val="vi-VN"/>
        </w:rPr>
        <w:t>3</w:t>
      </w:r>
      <w:r w:rsidRPr="00EC5177">
        <w:rPr>
          <w:lang w:val="vi-VN"/>
        </w:rPr>
        <w:t>), nếu kéo dài lâu hơn thì có thể có bệnh lý gì kèm theo làm BN thở nhanh hoài →PE? VP?</w:t>
      </w:r>
    </w:p>
    <w:p w14:paraId="7DC88896" w14:textId="10132D49" w:rsidR="0096383C" w:rsidRPr="0096383C" w:rsidRDefault="0096383C" w:rsidP="00C91CE4">
      <w:pPr>
        <w:pStyle w:val="ListParagraph"/>
        <w:numPr>
          <w:ilvl w:val="0"/>
          <w:numId w:val="354"/>
        </w:numPr>
        <w:rPr>
          <w:color w:val="7030A0"/>
          <w:lang w:val="vi-VN"/>
        </w:rPr>
      </w:pPr>
      <w:r w:rsidRPr="0096383C">
        <w:rPr>
          <w:color w:val="7030A0"/>
          <w:lang w:val="vi-VN"/>
        </w:rPr>
        <w:t>Thở O</w:t>
      </w:r>
      <w:r w:rsidRPr="0096383C">
        <w:rPr>
          <w:color w:val="7030A0"/>
          <w:vertAlign w:val="subscript"/>
          <w:lang w:val="vi-VN"/>
        </w:rPr>
        <w:t>2</w:t>
      </w:r>
      <w:r w:rsidRPr="0096383C">
        <w:rPr>
          <w:color w:val="7030A0"/>
          <w:lang w:val="vi-VN"/>
        </w:rPr>
        <w:t xml:space="preserve"> sẽ gây ↑ CO</w:t>
      </w:r>
      <w:r w:rsidRPr="0096383C">
        <w:rPr>
          <w:color w:val="7030A0"/>
          <w:vertAlign w:val="subscript"/>
          <w:lang w:val="vi-VN"/>
        </w:rPr>
        <w:t>2</w:t>
      </w:r>
      <w:r w:rsidRPr="0096383C">
        <w:rPr>
          <w:color w:val="7030A0"/>
          <w:lang w:val="vi-VN"/>
        </w:rPr>
        <w:t xml:space="preserve"> do </w:t>
      </w:r>
      <w:r w:rsidRPr="0096383C">
        <w:rPr>
          <w:b/>
          <w:bCs/>
          <w:i/>
          <w:iCs/>
          <w:color w:val="7030A0"/>
          <w:lang w:val="vi-VN"/>
        </w:rPr>
        <w:t>[1]</w:t>
      </w:r>
      <w:r w:rsidRPr="0096383C">
        <w:rPr>
          <w:color w:val="7030A0"/>
          <w:lang w:val="vi-VN"/>
        </w:rPr>
        <w:t xml:space="preserve"> bn nhạy cảm O</w:t>
      </w:r>
      <w:r w:rsidRPr="0096383C">
        <w:rPr>
          <w:color w:val="7030A0"/>
          <w:vertAlign w:val="subscript"/>
          <w:lang w:val="vi-VN"/>
        </w:rPr>
        <w:t>2</w:t>
      </w:r>
      <w:r w:rsidRPr="0096383C">
        <w:rPr>
          <w:color w:val="7030A0"/>
          <w:lang w:val="vi-VN"/>
        </w:rPr>
        <w:t xml:space="preserve"> →↓ thông khí; </w:t>
      </w:r>
      <w:r w:rsidRPr="0096383C">
        <w:rPr>
          <w:b/>
          <w:bCs/>
          <w:i/>
          <w:iCs/>
          <w:color w:val="7030A0"/>
          <w:lang w:val="vi-VN"/>
        </w:rPr>
        <w:t>[2]</w:t>
      </w:r>
      <w:r w:rsidRPr="0096383C">
        <w:rPr>
          <w:color w:val="7030A0"/>
          <w:lang w:val="vi-VN"/>
        </w:rPr>
        <w:t xml:space="preserve"> mô ↑ sd O</w:t>
      </w:r>
      <w:r w:rsidRPr="0096383C">
        <w:rPr>
          <w:color w:val="7030A0"/>
          <w:vertAlign w:val="subscript"/>
          <w:lang w:val="vi-VN"/>
        </w:rPr>
        <w:t>2</w:t>
      </w:r>
      <w:r w:rsidRPr="0096383C">
        <w:rPr>
          <w:color w:val="7030A0"/>
          <w:lang w:val="vi-VN"/>
        </w:rPr>
        <w:t xml:space="preserve"> →thải CO</w:t>
      </w:r>
      <w:r w:rsidRPr="0096383C">
        <w:rPr>
          <w:color w:val="7030A0"/>
          <w:vertAlign w:val="subscript"/>
          <w:lang w:val="vi-VN"/>
        </w:rPr>
        <w:t>2</w:t>
      </w:r>
    </w:p>
    <w:tbl>
      <w:tblPr>
        <w:tblStyle w:val="TableGrid"/>
        <w:tblW w:w="0" w:type="auto"/>
        <w:tblInd w:w="360" w:type="dxa"/>
        <w:tblLook w:val="04A0" w:firstRow="1" w:lastRow="0" w:firstColumn="1" w:lastColumn="0" w:noHBand="0" w:noVBand="1"/>
      </w:tblPr>
      <w:tblGrid>
        <w:gridCol w:w="6066"/>
        <w:gridCol w:w="4031"/>
      </w:tblGrid>
      <w:tr w:rsidR="00E11DDE" w14:paraId="226E0E95" w14:textId="77777777" w:rsidTr="00E11DDE">
        <w:tc>
          <w:tcPr>
            <w:tcW w:w="6066" w:type="dxa"/>
          </w:tcPr>
          <w:p w14:paraId="4F2D87A9" w14:textId="2FB06780" w:rsidR="00E11DDE" w:rsidRDefault="00E11DDE" w:rsidP="00E11DDE">
            <w:pPr>
              <w:pStyle w:val="ListParagraph"/>
              <w:ind w:left="0" w:firstLine="0"/>
              <w:rPr>
                <w:lang w:val="vi-VN"/>
              </w:rPr>
            </w:pPr>
            <w:r>
              <w:rPr>
                <w:noProof/>
              </w:rPr>
              <w:drawing>
                <wp:inline distT="0" distB="0" distL="0" distR="0" wp14:anchorId="1D7F77C3" wp14:editId="6E4E4FB4">
                  <wp:extent cx="3569617" cy="1975449"/>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l="18793" t="19058" r="18652" b="19730"/>
                          <a:stretch>
                            <a:fillRect/>
                          </a:stretch>
                        </pic:blipFill>
                        <pic:spPr bwMode="auto">
                          <a:xfrm>
                            <a:off x="0" y="0"/>
                            <a:ext cx="3571206" cy="1976328"/>
                          </a:xfrm>
                          <a:prstGeom prst="rect">
                            <a:avLst/>
                          </a:prstGeom>
                          <a:noFill/>
                          <a:ln>
                            <a:noFill/>
                          </a:ln>
                        </pic:spPr>
                      </pic:pic>
                    </a:graphicData>
                  </a:graphic>
                </wp:inline>
              </w:drawing>
            </w:r>
          </w:p>
        </w:tc>
        <w:tc>
          <w:tcPr>
            <w:tcW w:w="4031" w:type="dxa"/>
          </w:tcPr>
          <w:p w14:paraId="20BA341D" w14:textId="553A805C" w:rsidR="00E11DDE" w:rsidRDefault="00E11DDE" w:rsidP="00E11DDE">
            <w:pPr>
              <w:pStyle w:val="ListParagraph"/>
              <w:ind w:left="0" w:firstLine="0"/>
              <w:rPr>
                <w:lang w:val="vi-VN"/>
              </w:rPr>
            </w:pPr>
            <w:r>
              <w:rPr>
                <w:lang w:val="vi-VN"/>
              </w:rPr>
              <w:t>ECG</w:t>
            </w:r>
            <w:r w:rsidRPr="00F94B51">
              <w:rPr>
                <w:lang w:val="vi-VN"/>
              </w:rPr>
              <w:t xml:space="preserve">: ở </w:t>
            </w:r>
            <w:r>
              <w:rPr>
                <w:lang w:val="vi-VN"/>
              </w:rPr>
              <w:t xml:space="preserve">GĐ </w:t>
            </w:r>
            <w:r w:rsidRPr="00F94B51">
              <w:rPr>
                <w:lang w:val="vi-VN"/>
              </w:rPr>
              <w:t xml:space="preserve">muộn có thể thấy các dấu hiệu của </w:t>
            </w:r>
            <w:r>
              <w:rPr>
                <w:lang w:val="vi-VN"/>
              </w:rPr>
              <w:t xml:space="preserve">TAP </w:t>
            </w:r>
            <w:r w:rsidRPr="00F94B51">
              <w:rPr>
                <w:lang w:val="vi-VN"/>
              </w:rPr>
              <w:t xml:space="preserve">và suy tim phải: </w:t>
            </w:r>
            <w:r w:rsidRPr="00E11DDE">
              <w:rPr>
                <w:color w:val="C00000"/>
                <w:lang w:val="vi-VN"/>
              </w:rPr>
              <w:t>sóng P cao (&gt;2,5mm) nhọn đối xứng (P phế)</w:t>
            </w:r>
            <w:r w:rsidRPr="00F94B51">
              <w:rPr>
                <w:lang w:val="vi-VN"/>
              </w:rPr>
              <w:t>, trục phải (&gt;110</w:t>
            </w:r>
            <w:r w:rsidRPr="00F60AA4">
              <w:rPr>
                <w:vertAlign w:val="superscript"/>
                <w:lang w:val="vi-VN"/>
              </w:rPr>
              <w:t>0</w:t>
            </w:r>
            <w:r w:rsidRPr="00F94B51">
              <w:rPr>
                <w:lang w:val="vi-VN"/>
              </w:rPr>
              <w:t>), dày thất phải (R/S ở V6 &lt; 1).</w:t>
            </w:r>
          </w:p>
        </w:tc>
      </w:tr>
    </w:tbl>
    <w:p w14:paraId="5DDB6515" w14:textId="45B8EAB3" w:rsidR="00F94B51" w:rsidRPr="00E11DDE" w:rsidRDefault="00F94B51" w:rsidP="00C91CE4">
      <w:pPr>
        <w:pStyle w:val="ListParagraph"/>
        <w:numPr>
          <w:ilvl w:val="0"/>
          <w:numId w:val="354"/>
        </w:numPr>
        <w:rPr>
          <w:color w:val="C00000"/>
          <w:lang w:val="vi-VN"/>
        </w:rPr>
      </w:pPr>
      <w:r>
        <w:rPr>
          <w:lang w:val="vi-VN"/>
        </w:rPr>
        <w:t xml:space="preserve">CXR: </w:t>
      </w:r>
      <w:r w:rsidRPr="00F94B51">
        <w:rPr>
          <w:lang w:val="vi-VN"/>
        </w:rPr>
        <w:t xml:space="preserve">trường phổi 2 bên quá sáng, cơ hoành hạ </w:t>
      </w:r>
      <w:r w:rsidR="00E11DDE">
        <w:rPr>
          <w:lang w:val="vi-VN"/>
        </w:rPr>
        <w:t xml:space="preserve">thấp ±  </w:t>
      </w:r>
      <w:r w:rsidRPr="00E11DDE">
        <w:rPr>
          <w:color w:val="C00000"/>
          <w:lang w:val="vi-VN"/>
        </w:rPr>
        <w:t xml:space="preserve">cơ hoành hình bậc thang, </w:t>
      </w:r>
      <w:r w:rsidR="00E11DDE">
        <w:rPr>
          <w:lang w:val="vi-VN"/>
        </w:rPr>
        <w:t xml:space="preserve">KLS </w:t>
      </w:r>
      <w:r w:rsidRPr="00F94B51">
        <w:rPr>
          <w:lang w:val="vi-VN"/>
        </w:rPr>
        <w:t xml:space="preserve">giãn rộng, các bóng, kén khí hoặc có thể thấy </w:t>
      </w:r>
      <w:r w:rsidRPr="00E11DDE">
        <w:rPr>
          <w:color w:val="C00000"/>
          <w:lang w:val="vi-VN"/>
        </w:rPr>
        <w:t xml:space="preserve">nhánh </w:t>
      </w:r>
      <w:r w:rsidR="00E11DDE">
        <w:rPr>
          <w:color w:val="C00000"/>
          <w:lang w:val="vi-VN"/>
        </w:rPr>
        <w:t xml:space="preserve">ĐM </w:t>
      </w:r>
      <w:r w:rsidRPr="00E11DDE">
        <w:rPr>
          <w:color w:val="C00000"/>
          <w:lang w:val="vi-VN"/>
        </w:rPr>
        <w:t xml:space="preserve">thùy dưới phổi phải </w:t>
      </w:r>
      <w:r w:rsidR="00E11DDE">
        <w:rPr>
          <w:rFonts w:ascii="Cambria Math" w:hAnsi="Cambria Math" w:cs="Cambria Math"/>
          <w:color w:val="C00000"/>
          <w:lang w:val="vi-VN"/>
        </w:rPr>
        <w:t>∅</w:t>
      </w:r>
      <w:r w:rsidR="00E11DDE">
        <w:rPr>
          <w:color w:val="C00000"/>
          <w:lang w:val="vi-VN"/>
        </w:rPr>
        <w:t xml:space="preserve"> </w:t>
      </w:r>
      <w:r w:rsidRPr="00E11DDE">
        <w:rPr>
          <w:color w:val="C00000"/>
          <w:lang w:val="vi-VN"/>
        </w:rPr>
        <w:t>&gt; 16mm</w:t>
      </w:r>
    </w:p>
    <w:p w14:paraId="28ABDE75" w14:textId="42187226" w:rsidR="00567DDA" w:rsidRPr="00567DDA" w:rsidRDefault="00567DDA" w:rsidP="00C91CE4">
      <w:pPr>
        <w:pStyle w:val="ListParagraph"/>
        <w:numPr>
          <w:ilvl w:val="0"/>
          <w:numId w:val="354"/>
        </w:numPr>
        <w:rPr>
          <w:rFonts w:ascii="Calibri" w:hAnsi="Calibri"/>
          <w:b/>
          <w:i/>
          <w:szCs w:val="24"/>
          <w:u w:val="single"/>
        </w:rPr>
      </w:pPr>
      <w:r w:rsidRPr="00567DDA">
        <w:rPr>
          <w:b/>
          <w:i/>
          <w:szCs w:val="24"/>
          <w:u w:val="single"/>
        </w:rPr>
        <w:t>Các chỉ định</w:t>
      </w:r>
      <w:r w:rsidR="00DD1E67">
        <w:rPr>
          <w:b/>
          <w:i/>
          <w:szCs w:val="24"/>
          <w:u w:val="single"/>
          <w:lang w:val="vi-VN"/>
        </w:rPr>
        <w:t xml:space="preserve"> tìm giảm</w:t>
      </w:r>
      <w:r w:rsidRPr="00567DDA">
        <w:rPr>
          <w:b/>
          <w:i/>
          <w:szCs w:val="24"/>
          <w:u w:val="single"/>
        </w:rPr>
        <w:t xml:space="preserve"> α1-antitrypin</w:t>
      </w:r>
    </w:p>
    <w:p w14:paraId="6481EFB1" w14:textId="10D74233" w:rsidR="00567DDA" w:rsidRDefault="00DD1E67" w:rsidP="00C91CE4">
      <w:pPr>
        <w:pStyle w:val="ListParagraph"/>
        <w:numPr>
          <w:ilvl w:val="1"/>
          <w:numId w:val="354"/>
        </w:numPr>
        <w:rPr>
          <w:szCs w:val="24"/>
        </w:rPr>
      </w:pPr>
      <w:r>
        <w:rPr>
          <w:szCs w:val="24"/>
        </w:rPr>
        <w:t>VPQ</w:t>
      </w:r>
      <w:r>
        <w:rPr>
          <w:szCs w:val="24"/>
          <w:lang w:val="vi-VN"/>
        </w:rPr>
        <w:t xml:space="preserve"> mạn tắc nghẽn </w:t>
      </w:r>
      <w:r w:rsidR="00567DDA" w:rsidRPr="00567DDA">
        <w:rPr>
          <w:szCs w:val="24"/>
        </w:rPr>
        <w:t xml:space="preserve">ở </w:t>
      </w:r>
      <w:r w:rsidR="00567DDA" w:rsidRPr="00DD1E67">
        <w:rPr>
          <w:szCs w:val="24"/>
          <w:highlight w:val="yellow"/>
        </w:rPr>
        <w:t>người không hút thuốc</w:t>
      </w:r>
    </w:p>
    <w:p w14:paraId="5BCD248C" w14:textId="064FF8B3" w:rsidR="00DD1E67" w:rsidRDefault="00DD1E67" w:rsidP="00C91CE4">
      <w:pPr>
        <w:pStyle w:val="ListParagraph"/>
        <w:numPr>
          <w:ilvl w:val="1"/>
          <w:numId w:val="354"/>
        </w:numPr>
        <w:rPr>
          <w:szCs w:val="24"/>
        </w:rPr>
      </w:pPr>
      <w:r w:rsidRPr="00567DDA">
        <w:rPr>
          <w:szCs w:val="24"/>
        </w:rPr>
        <w:t>Dãn phế quản ko có yếu tố nguy cơ</w:t>
      </w:r>
    </w:p>
    <w:p w14:paraId="5F63B3F6" w14:textId="77777777" w:rsidR="00DD1E67" w:rsidRPr="00567DDA" w:rsidRDefault="00DD1E67" w:rsidP="00C91CE4">
      <w:pPr>
        <w:pStyle w:val="ListParagraph"/>
        <w:numPr>
          <w:ilvl w:val="1"/>
          <w:numId w:val="354"/>
        </w:numPr>
        <w:rPr>
          <w:szCs w:val="24"/>
        </w:rPr>
      </w:pPr>
      <w:r w:rsidRPr="00567DDA">
        <w:rPr>
          <w:szCs w:val="24"/>
        </w:rPr>
        <w:t xml:space="preserve">COPD nặng hay vừa, </w:t>
      </w:r>
      <w:r w:rsidRPr="00DD1E67">
        <w:rPr>
          <w:szCs w:val="24"/>
          <w:highlight w:val="yellow"/>
        </w:rPr>
        <w:t>&lt;50t</w:t>
      </w:r>
    </w:p>
    <w:p w14:paraId="67D53430" w14:textId="1AE27376" w:rsidR="00567DDA" w:rsidRPr="00567DDA" w:rsidRDefault="00567DDA" w:rsidP="00C91CE4">
      <w:pPr>
        <w:pStyle w:val="ListParagraph"/>
        <w:numPr>
          <w:ilvl w:val="1"/>
          <w:numId w:val="354"/>
        </w:numPr>
        <w:rPr>
          <w:szCs w:val="24"/>
        </w:rPr>
      </w:pPr>
      <w:r w:rsidRPr="00567DDA">
        <w:rPr>
          <w:szCs w:val="24"/>
        </w:rPr>
        <w:t>Khí phế thủng 2 đáy</w:t>
      </w:r>
    </w:p>
    <w:p w14:paraId="4D85FC7B" w14:textId="77777777" w:rsidR="00DD1E67" w:rsidRDefault="00567DDA" w:rsidP="00C91CE4">
      <w:pPr>
        <w:pStyle w:val="ListParagraph"/>
        <w:numPr>
          <w:ilvl w:val="1"/>
          <w:numId w:val="354"/>
        </w:numPr>
        <w:rPr>
          <w:szCs w:val="24"/>
        </w:rPr>
      </w:pPr>
      <w:r w:rsidRPr="00567DDA">
        <w:rPr>
          <w:szCs w:val="24"/>
        </w:rPr>
        <w:t>Hen không dứt, &lt;50t</w:t>
      </w:r>
    </w:p>
    <w:p w14:paraId="59A0D010" w14:textId="37139BFD" w:rsidR="00567DDA" w:rsidRPr="00DD1E67" w:rsidRDefault="00567DDA" w:rsidP="00C91CE4">
      <w:pPr>
        <w:pStyle w:val="ListParagraph"/>
        <w:numPr>
          <w:ilvl w:val="1"/>
          <w:numId w:val="354"/>
        </w:numPr>
        <w:rPr>
          <w:szCs w:val="24"/>
        </w:rPr>
      </w:pPr>
      <w:r w:rsidRPr="00DD1E67">
        <w:rPr>
          <w:bCs/>
          <w:iCs/>
          <w:szCs w:val="24"/>
        </w:rPr>
        <w:t>Gia đình có giảm α1-antitrypin hay COPD &lt;50t</w:t>
      </w:r>
    </w:p>
    <w:p w14:paraId="60C7F3C9" w14:textId="77777777" w:rsidR="00DD1E67" w:rsidRPr="00E11DDE" w:rsidRDefault="00DD1E67" w:rsidP="00C91CE4">
      <w:pPr>
        <w:pStyle w:val="ListParagraph"/>
        <w:numPr>
          <w:ilvl w:val="1"/>
          <w:numId w:val="354"/>
        </w:numPr>
        <w:rPr>
          <w:color w:val="C00000"/>
          <w:szCs w:val="24"/>
        </w:rPr>
      </w:pPr>
      <w:r w:rsidRPr="00E11DDE">
        <w:rPr>
          <w:color w:val="C00000"/>
          <w:szCs w:val="24"/>
        </w:rPr>
        <w:t>Xơ gan không có yếu tố nguy cơ</w:t>
      </w:r>
    </w:p>
    <w:p w14:paraId="095AD8DF" w14:textId="405B2044" w:rsidR="00567DDA" w:rsidRPr="00E11DDE" w:rsidRDefault="00567DDA" w:rsidP="00C91CE4">
      <w:pPr>
        <w:pStyle w:val="ListParagraph"/>
        <w:numPr>
          <w:ilvl w:val="0"/>
          <w:numId w:val="354"/>
        </w:numPr>
        <w:rPr>
          <w:color w:val="C00000"/>
          <w:szCs w:val="24"/>
        </w:rPr>
      </w:pPr>
      <w:r w:rsidRPr="00E11DDE">
        <w:rPr>
          <w:b/>
          <w:bCs/>
          <w:color w:val="C00000"/>
        </w:rPr>
        <w:t xml:space="preserve">Nồng độ </w:t>
      </w:r>
      <w:r w:rsidR="00E11DDE" w:rsidRPr="00E11DDE">
        <w:rPr>
          <w:b/>
          <w:bCs/>
          <w:color w:val="C00000"/>
        </w:rPr>
        <w:t>BT</w:t>
      </w:r>
      <w:r w:rsidR="00E11DDE" w:rsidRPr="00E11DDE">
        <w:rPr>
          <w:b/>
          <w:bCs/>
          <w:color w:val="C00000"/>
          <w:lang w:val="vi-VN"/>
        </w:rPr>
        <w:t xml:space="preserve"> </w:t>
      </w:r>
      <w:r w:rsidRPr="00E11DDE">
        <w:rPr>
          <w:b/>
          <w:bCs/>
          <w:color w:val="C00000"/>
        </w:rPr>
        <w:t>là 150-300 mg/dl</w:t>
      </w:r>
      <w:r w:rsidR="00E11DDE">
        <w:rPr>
          <w:color w:val="C00000"/>
          <w:lang w:val="vi-VN"/>
        </w:rPr>
        <w:t xml:space="preserve"> </w:t>
      </w:r>
      <w:r w:rsidR="00E11DDE">
        <w:t>(↑ khi</w:t>
      </w:r>
      <w:r w:rsidR="00E11DDE">
        <w:rPr>
          <w:lang w:val="vi-VN"/>
        </w:rPr>
        <w:t xml:space="preserve"> nhiễm trùng)</w:t>
      </w:r>
      <w:r w:rsidRPr="00E11DDE">
        <w:rPr>
          <w:color w:val="C00000"/>
        </w:rPr>
        <w:t xml:space="preserve">. </w:t>
      </w:r>
      <w:r w:rsidR="00E11DDE">
        <w:rPr>
          <w:color w:val="C00000"/>
        </w:rPr>
        <w:t>CĐXĐ</w:t>
      </w:r>
      <w:r w:rsidR="00E11DDE">
        <w:rPr>
          <w:color w:val="C00000"/>
          <w:lang w:val="vi-VN"/>
        </w:rPr>
        <w:t xml:space="preserve"> </w:t>
      </w:r>
      <w:r w:rsidRPr="00E11DDE">
        <w:rPr>
          <w:color w:val="C00000"/>
        </w:rPr>
        <w:t>khi &lt;20% bình thường</w:t>
      </w:r>
    </w:p>
    <w:p w14:paraId="4A77184C" w14:textId="1B3DA13C" w:rsidR="00DD1E67" w:rsidRDefault="00DD1E67" w:rsidP="00C91CE4">
      <w:pPr>
        <w:pStyle w:val="ListParagraph"/>
        <w:numPr>
          <w:ilvl w:val="1"/>
          <w:numId w:val="354"/>
        </w:numPr>
      </w:pPr>
      <w:r>
        <w:t xml:space="preserve">Cơ thể có </w:t>
      </w:r>
      <w:r>
        <w:rPr>
          <w:lang w:val="vi-VN"/>
        </w:rPr>
        <w:t>≥</w:t>
      </w:r>
      <w:r>
        <w:t xml:space="preserve">6 chất ức chế proteinase, trong đó </w:t>
      </w:r>
      <w:r w:rsidR="00E11DDE">
        <w:t>α</w:t>
      </w:r>
      <w:r>
        <w:t>1-antitrypsin là nhiều nhất, chiếm 10%</w:t>
      </w:r>
      <w:r w:rsidR="00E11DDE">
        <w:rPr>
          <w:lang w:val="vi-VN"/>
        </w:rPr>
        <w:t xml:space="preserve"> </w:t>
      </w:r>
      <w:r w:rsidRPr="00EB1FA7">
        <w:rPr>
          <w:lang w:val="vi-VN"/>
        </w:rPr>
        <w:t>→</w:t>
      </w:r>
      <w:r>
        <w:t xml:space="preserve">Thiếu 1-antitrypsin gây </w:t>
      </w:r>
      <w:r w:rsidRPr="00E11DDE">
        <w:rPr>
          <w:i/>
          <w:iCs/>
          <w:color w:val="C00000"/>
          <w:u w:val="single"/>
        </w:rPr>
        <w:t>KPT toàn tiểu thùy</w:t>
      </w:r>
      <w:r>
        <w:t>, chủ yếu ở đáy phổi</w:t>
      </w:r>
    </w:p>
    <w:p w14:paraId="7D3E9B6E" w14:textId="59657631" w:rsidR="00567DDA" w:rsidRPr="00E11DDE" w:rsidRDefault="00E11DDE" w:rsidP="00C91CE4">
      <w:pPr>
        <w:pStyle w:val="ListParagraph"/>
        <w:numPr>
          <w:ilvl w:val="1"/>
          <w:numId w:val="354"/>
        </w:numPr>
        <w:rPr>
          <w:i/>
          <w:iCs/>
          <w:color w:val="C00000"/>
          <w:szCs w:val="24"/>
          <w:u w:val="single"/>
        </w:rPr>
      </w:pPr>
      <w:r w:rsidRPr="00E11DDE">
        <w:rPr>
          <w:color w:val="C00000"/>
          <w:szCs w:val="24"/>
        </w:rPr>
        <w:t>HTL</w:t>
      </w:r>
      <w:r w:rsidRPr="00E11DDE">
        <w:rPr>
          <w:color w:val="C00000"/>
          <w:szCs w:val="24"/>
          <w:lang w:val="vi-VN"/>
        </w:rPr>
        <w:t xml:space="preserve"> </w:t>
      </w:r>
      <w:r w:rsidR="00567DDA" w:rsidRPr="00E11DDE">
        <w:rPr>
          <w:color w:val="C00000"/>
          <w:szCs w:val="24"/>
        </w:rPr>
        <w:t xml:space="preserve">sau 10-15 năm cũng giảm α1-antitrypin gây </w:t>
      </w:r>
      <w:r w:rsidR="00F60AA4">
        <w:rPr>
          <w:color w:val="C00000"/>
          <w:szCs w:val="24"/>
        </w:rPr>
        <w:t>KTP</w:t>
      </w:r>
      <w:r w:rsidR="00F60AA4">
        <w:rPr>
          <w:color w:val="C00000"/>
          <w:szCs w:val="24"/>
          <w:lang w:val="vi-VN"/>
        </w:rPr>
        <w:t xml:space="preserve"> </w:t>
      </w:r>
      <w:r w:rsidR="00567DDA" w:rsidRPr="00E11DDE">
        <w:rPr>
          <w:color w:val="C00000"/>
          <w:szCs w:val="24"/>
        </w:rPr>
        <w:t xml:space="preserve">trễ hơn (60 tuổi), </w:t>
      </w:r>
      <w:r w:rsidR="00567DDA" w:rsidRPr="00567DDA">
        <w:rPr>
          <w:szCs w:val="24"/>
        </w:rPr>
        <w:t xml:space="preserve">dạng </w:t>
      </w:r>
      <w:r w:rsidR="00567DDA" w:rsidRPr="00E11DDE">
        <w:rPr>
          <w:i/>
          <w:iCs/>
          <w:color w:val="C00000"/>
          <w:szCs w:val="24"/>
          <w:u w:val="single"/>
        </w:rPr>
        <w:t>khí phế thủng trung tâm tiểu thùy</w:t>
      </w:r>
    </w:p>
    <w:p w14:paraId="1615B4B1" w14:textId="77777777" w:rsidR="00567DDA" w:rsidRDefault="00567DDA" w:rsidP="00643A2E">
      <w:pPr>
        <w:pStyle w:val="Heading2"/>
      </w:pPr>
      <w:r>
        <w:t>Note</w:t>
      </w:r>
    </w:p>
    <w:p w14:paraId="59C1AC9C" w14:textId="3A7E8E62" w:rsidR="00567DDA" w:rsidRPr="008258F4" w:rsidRDefault="00567DDA" w:rsidP="00C91CE4">
      <w:pPr>
        <w:pStyle w:val="ListParagraph"/>
        <w:numPr>
          <w:ilvl w:val="0"/>
          <w:numId w:val="72"/>
        </w:numPr>
      </w:pPr>
      <w:r>
        <w:t>Phù</w:t>
      </w:r>
      <w:r>
        <w:rPr>
          <w:lang w:val="vi-VN"/>
        </w:rPr>
        <w:t xml:space="preserve"> / AECOPD</w:t>
      </w:r>
    </w:p>
    <w:p w14:paraId="7607D35B" w14:textId="77777777" w:rsidR="00567DDA" w:rsidRPr="008258F4" w:rsidRDefault="00567DDA" w:rsidP="00C91CE4">
      <w:pPr>
        <w:pStyle w:val="ListParagraph"/>
        <w:numPr>
          <w:ilvl w:val="1"/>
          <w:numId w:val="72"/>
        </w:numPr>
      </w:pPr>
      <w:r>
        <w:rPr>
          <w:lang w:val="vi-VN"/>
        </w:rPr>
        <w:t>Suy thượng thận do lạm dụng ICS →ion đồ có ↓ Na</w:t>
      </w:r>
      <w:r w:rsidRPr="008258F4">
        <w:rPr>
          <w:vertAlign w:val="superscript"/>
          <w:lang w:val="vi-VN"/>
        </w:rPr>
        <w:t>+</w:t>
      </w:r>
    </w:p>
    <w:p w14:paraId="25443F79" w14:textId="77777777" w:rsidR="00567DDA" w:rsidRPr="003D4209" w:rsidRDefault="00567DDA" w:rsidP="00C91CE4">
      <w:pPr>
        <w:pStyle w:val="ListParagraph"/>
        <w:numPr>
          <w:ilvl w:val="1"/>
          <w:numId w:val="72"/>
        </w:numPr>
      </w:pPr>
      <w:r>
        <w:t>Tâm</w:t>
      </w:r>
      <w:r>
        <w:rPr>
          <w:lang w:val="vi-VN"/>
        </w:rPr>
        <w:t xml:space="preserve"> phế cấp (AECOPD →↓ O</w:t>
      </w:r>
      <w:r w:rsidRPr="008258F4">
        <w:rPr>
          <w:vertAlign w:val="subscript"/>
          <w:lang w:val="vi-VN"/>
        </w:rPr>
        <w:t>2</w:t>
      </w:r>
      <w:r>
        <w:rPr>
          <w:lang w:val="vi-VN"/>
        </w:rPr>
        <w:t xml:space="preserve"> →co mạch phổi) →SA tim</w:t>
      </w:r>
    </w:p>
    <w:p w14:paraId="4643D0B6" w14:textId="77777777" w:rsidR="00567DDA" w:rsidRPr="008258F4" w:rsidRDefault="00567DDA" w:rsidP="00C91CE4">
      <w:pPr>
        <w:pStyle w:val="ListParagraph"/>
        <w:numPr>
          <w:ilvl w:val="1"/>
          <w:numId w:val="72"/>
        </w:numPr>
      </w:pPr>
      <w:r>
        <w:rPr>
          <w:lang w:val="vi-VN"/>
        </w:rPr>
        <w:t>Suy tim phải (</w:t>
      </w:r>
      <w:r w:rsidRPr="003D4209">
        <w:rPr>
          <w:lang w:val="vi-VN"/>
        </w:rPr>
        <w:t xml:space="preserve">Tâm phế mạn ≠ suy tim phải: COPD &gt;10y phải tầm soát xem có TPM ko →có thì cho thở O2 tại nhà luôn chứ để vô suy tim phải là xem như tàn </w:t>
      </w:r>
      <w:r>
        <w:rPr>
          <w:lang w:val="vi-VN"/>
        </w:rPr>
        <w:t>phế)</w:t>
      </w:r>
    </w:p>
    <w:p w14:paraId="32AAA218" w14:textId="77777777" w:rsidR="00567DDA" w:rsidRPr="008258F4" w:rsidRDefault="00567DDA" w:rsidP="00C91CE4">
      <w:pPr>
        <w:pStyle w:val="ListParagraph"/>
        <w:numPr>
          <w:ilvl w:val="1"/>
          <w:numId w:val="72"/>
        </w:numPr>
      </w:pPr>
      <w:r>
        <w:rPr>
          <w:lang w:val="vi-VN"/>
        </w:rPr>
        <w:t>↓ albumin máu do ăn uống kém →xn albumin máu</w:t>
      </w:r>
    </w:p>
    <w:p w14:paraId="626E6D8A" w14:textId="1780766C" w:rsidR="002D4175" w:rsidRPr="002D4175" w:rsidRDefault="002D4175" w:rsidP="00C91CE4">
      <w:pPr>
        <w:pStyle w:val="ListParagraph"/>
        <w:numPr>
          <w:ilvl w:val="0"/>
          <w:numId w:val="72"/>
        </w:numPr>
      </w:pPr>
      <w:r>
        <w:rPr>
          <w:lang w:val="vi-VN"/>
        </w:rPr>
        <w:t>Bn vô AECOPD hoài</w:t>
      </w:r>
      <w:r>
        <w:t xml:space="preserve"> phải</w:t>
      </w:r>
      <w:r>
        <w:rPr>
          <w:lang w:val="vi-VN"/>
        </w:rPr>
        <w:t xml:space="preserve"> chú ý</w:t>
      </w:r>
    </w:p>
    <w:p w14:paraId="5719539A" w14:textId="776DA7E4" w:rsidR="00567DDA" w:rsidRPr="002D4175" w:rsidRDefault="002D4175" w:rsidP="00C91CE4">
      <w:pPr>
        <w:pStyle w:val="ListParagraph"/>
        <w:numPr>
          <w:ilvl w:val="1"/>
          <w:numId w:val="72"/>
        </w:numPr>
      </w:pPr>
      <w:r>
        <w:rPr>
          <w:lang w:val="vi-VN"/>
        </w:rPr>
        <w:t>L</w:t>
      </w:r>
      <w:r w:rsidR="00567DDA">
        <w:rPr>
          <w:lang w:val="vi-VN"/>
        </w:rPr>
        <w:t>ạm dụng corticoid, ăn uống kém →teo cơ, RL điện giải →yếu cơ HH</w:t>
      </w:r>
    </w:p>
    <w:p w14:paraId="409A77EE" w14:textId="42409055" w:rsidR="002D4175" w:rsidRPr="002D4175" w:rsidRDefault="002D4175" w:rsidP="00C91CE4">
      <w:pPr>
        <w:pStyle w:val="ListParagraph"/>
        <w:numPr>
          <w:ilvl w:val="1"/>
          <w:numId w:val="72"/>
        </w:numPr>
      </w:pPr>
      <w:r>
        <w:rPr>
          <w:lang w:val="vi-VN"/>
        </w:rPr>
        <w:t>PE</w:t>
      </w:r>
    </w:p>
    <w:p w14:paraId="41EDEDE9" w14:textId="433907D5" w:rsidR="002D4175" w:rsidRPr="002D4175" w:rsidRDefault="002D4175" w:rsidP="00C91CE4">
      <w:pPr>
        <w:pStyle w:val="ListParagraph"/>
        <w:numPr>
          <w:ilvl w:val="1"/>
          <w:numId w:val="72"/>
        </w:numPr>
      </w:pPr>
      <w:r>
        <w:rPr>
          <w:lang w:val="vi-VN"/>
        </w:rPr>
        <w:t xml:space="preserve">Nhiễm </w:t>
      </w:r>
      <w:r w:rsidR="008661B9">
        <w:rPr>
          <w:lang w:val="vi-VN"/>
        </w:rPr>
        <w:t>trùng: lao, …</w:t>
      </w:r>
    </w:p>
    <w:p w14:paraId="4D458468" w14:textId="49479031" w:rsidR="002D4175" w:rsidRPr="002D4175" w:rsidRDefault="002D4175" w:rsidP="00C91CE4">
      <w:pPr>
        <w:pStyle w:val="ListParagraph"/>
        <w:numPr>
          <w:ilvl w:val="1"/>
          <w:numId w:val="72"/>
        </w:numPr>
      </w:pPr>
      <w:r>
        <w:rPr>
          <w:lang w:val="vi-VN"/>
        </w:rPr>
        <w:t>Bệnh đồng mắc</w:t>
      </w:r>
    </w:p>
    <w:p w14:paraId="59737F64" w14:textId="7DEE4859" w:rsidR="002D4175" w:rsidRDefault="002D4175" w:rsidP="00C91CE4">
      <w:pPr>
        <w:pStyle w:val="ListParagraph"/>
        <w:numPr>
          <w:ilvl w:val="1"/>
          <w:numId w:val="72"/>
        </w:numPr>
      </w:pPr>
      <w:r w:rsidRPr="002D4175">
        <w:t xml:space="preserve">CT coi có </w:t>
      </w:r>
      <w:r>
        <w:t>DPQ</w:t>
      </w:r>
      <w:r>
        <w:rPr>
          <w:lang w:val="vi-VN"/>
        </w:rPr>
        <w:t xml:space="preserve"> </w:t>
      </w:r>
      <w:r w:rsidRPr="002D4175">
        <w:t>kèm theo ko</w:t>
      </w:r>
      <w:r>
        <w:rPr>
          <w:lang w:val="vi-VN"/>
        </w:rPr>
        <w:t>:</w:t>
      </w:r>
      <w:r w:rsidRPr="002D4175">
        <w:t xml:space="preserve"> có thể là độc lập với COPD, có thể là </w:t>
      </w:r>
      <w:r>
        <w:t>b</w:t>
      </w:r>
      <w:r>
        <w:rPr>
          <w:lang w:val="vi-VN"/>
        </w:rPr>
        <w:t xml:space="preserve">/c </w:t>
      </w:r>
      <w:r w:rsidRPr="002D4175">
        <w:t>của COPD</w:t>
      </w:r>
    </w:p>
    <w:p w14:paraId="395A7398" w14:textId="771509A9" w:rsidR="008661B9" w:rsidRPr="002D4175" w:rsidRDefault="008661B9" w:rsidP="00C91CE4">
      <w:pPr>
        <w:pStyle w:val="ListParagraph"/>
        <w:numPr>
          <w:ilvl w:val="1"/>
          <w:numId w:val="72"/>
        </w:numPr>
      </w:pPr>
      <w:r>
        <w:t>Cách</w:t>
      </w:r>
      <w:r>
        <w:rPr>
          <w:lang w:val="vi-VN"/>
        </w:rPr>
        <w:t xml:space="preserve"> dùng thuốc</w:t>
      </w:r>
    </w:p>
    <w:p w14:paraId="63FE7BBF" w14:textId="0936515E" w:rsidR="00A2103A" w:rsidRDefault="00A2103A" w:rsidP="00C91CE4">
      <w:pPr>
        <w:pStyle w:val="ListParagraph"/>
        <w:numPr>
          <w:ilvl w:val="0"/>
          <w:numId w:val="72"/>
        </w:numPr>
        <w:rPr>
          <w:color w:val="808080" w:themeColor="background1" w:themeShade="80"/>
        </w:rPr>
      </w:pPr>
      <w:r>
        <w:rPr>
          <w:color w:val="808080" w:themeColor="background1" w:themeShade="80"/>
        </w:rPr>
        <w:t>FEV1</w:t>
      </w:r>
      <w:r>
        <w:rPr>
          <w:color w:val="808080" w:themeColor="background1" w:themeShade="80"/>
          <w:lang w:val="vi-VN"/>
        </w:rPr>
        <w:t xml:space="preserve"> chủ yếu tiên lượng tử vong trong PT chứ ko nói lên tr/c →ko sd để phân nhóm</w:t>
      </w:r>
    </w:p>
    <w:p w14:paraId="5A4AB2DA" w14:textId="3E47CFDF" w:rsidR="002D4175" w:rsidRPr="00991342" w:rsidRDefault="002D4175" w:rsidP="00C91CE4">
      <w:pPr>
        <w:pStyle w:val="ListParagraph"/>
        <w:numPr>
          <w:ilvl w:val="0"/>
          <w:numId w:val="72"/>
        </w:numPr>
        <w:rPr>
          <w:color w:val="808080" w:themeColor="background1" w:themeShade="80"/>
        </w:rPr>
      </w:pPr>
      <w:r w:rsidRPr="00991342">
        <w:rPr>
          <w:color w:val="808080" w:themeColor="background1" w:themeShade="80"/>
        </w:rPr>
        <w:t xml:space="preserve">Đặt vấn đề COPD nhóm D rồi, thì ko biện luận lại chẩn đoán COPD </w:t>
      </w:r>
      <w:r w:rsidR="00991342" w:rsidRPr="00991342">
        <w:rPr>
          <w:color w:val="808080" w:themeColor="background1" w:themeShade="80"/>
        </w:rPr>
        <w:t>nữa</w:t>
      </w:r>
      <w:r w:rsidR="00991342" w:rsidRPr="00991342">
        <w:rPr>
          <w:color w:val="808080" w:themeColor="background1" w:themeShade="80"/>
          <w:lang w:val="vi-VN"/>
        </w:rPr>
        <w:t>. Đã Dx AECOPD thì ko Dx COPD nhóm gì nữa vì hiển nhiên có COPD rồi và đã Tx rồi thì ko phân nhóm nữa</w:t>
      </w:r>
    </w:p>
    <w:p w14:paraId="5977A205" w14:textId="1E8A86D7" w:rsidR="002D4175" w:rsidRPr="00AD55ED" w:rsidRDefault="002D4175" w:rsidP="00C91CE4">
      <w:pPr>
        <w:pStyle w:val="ListParagraph"/>
        <w:numPr>
          <w:ilvl w:val="0"/>
          <w:numId w:val="72"/>
        </w:numPr>
        <w:rPr>
          <w:color w:val="767171" w:themeColor="background2" w:themeShade="80"/>
        </w:rPr>
      </w:pPr>
      <w:r w:rsidRPr="00AD55ED">
        <w:rPr>
          <w:color w:val="767171" w:themeColor="background2" w:themeShade="80"/>
        </w:rPr>
        <w:t xml:space="preserve">Đợt cấp COPD có thể có biến chứng viêm phổi </w:t>
      </w:r>
      <w:r w:rsidRPr="00AD55ED">
        <w:rPr>
          <w:color w:val="767171" w:themeColor="background2" w:themeShade="80"/>
          <w:lang w:val="vi-VN"/>
        </w:rPr>
        <w:t>[</w:t>
      </w:r>
      <w:r w:rsidRPr="00AD55ED">
        <w:rPr>
          <w:color w:val="767171" w:themeColor="background2" w:themeShade="80"/>
        </w:rPr>
        <w:t>nhiễm trùng lan từ phế quản ra nhu mô</w:t>
      </w:r>
      <w:r w:rsidRPr="00AD55ED">
        <w:rPr>
          <w:color w:val="767171" w:themeColor="background2" w:themeShade="80"/>
          <w:lang w:val="vi-VN"/>
        </w:rPr>
        <w:t>]</w:t>
      </w:r>
      <w:r w:rsidRPr="00AD55ED">
        <w:rPr>
          <w:color w:val="767171" w:themeColor="background2" w:themeShade="80"/>
        </w:rPr>
        <w:t>.</w:t>
      </w:r>
    </w:p>
    <w:p w14:paraId="5D8F7B72" w14:textId="5CBF9634" w:rsidR="002D4175" w:rsidRPr="00AD55ED" w:rsidRDefault="002D4175" w:rsidP="00C91CE4">
      <w:pPr>
        <w:pStyle w:val="ListParagraph"/>
        <w:numPr>
          <w:ilvl w:val="1"/>
          <w:numId w:val="72"/>
        </w:numPr>
        <w:rPr>
          <w:color w:val="767171" w:themeColor="background2" w:themeShade="80"/>
        </w:rPr>
      </w:pPr>
      <w:r w:rsidRPr="00AD55ED">
        <w:rPr>
          <w:color w:val="767171" w:themeColor="background2" w:themeShade="80"/>
        </w:rPr>
        <w:t>CĐXĐ</w:t>
      </w:r>
      <w:r w:rsidRPr="00AD55ED">
        <w:rPr>
          <w:color w:val="767171" w:themeColor="background2" w:themeShade="80"/>
          <w:lang w:val="vi-VN"/>
        </w:rPr>
        <w:t xml:space="preserve"> </w:t>
      </w:r>
      <w:r w:rsidRPr="00AD55ED">
        <w:rPr>
          <w:color w:val="767171" w:themeColor="background2" w:themeShade="80"/>
        </w:rPr>
        <w:t>lại là: HCAP</w:t>
      </w:r>
      <w:r w:rsidRPr="00AD55ED">
        <w:rPr>
          <w:color w:val="767171" w:themeColor="background2" w:themeShade="80"/>
          <w:lang w:val="vi-VN"/>
        </w:rPr>
        <w:t xml:space="preserve"> </w:t>
      </w:r>
      <w:r w:rsidRPr="00AD55ED">
        <w:rPr>
          <w:color w:val="767171" w:themeColor="background2" w:themeShade="80"/>
        </w:rPr>
        <w:t>mức độ nặng</w:t>
      </w:r>
      <w:r w:rsidRPr="00AD55ED">
        <w:rPr>
          <w:color w:val="767171" w:themeColor="background2" w:themeShade="80"/>
          <w:lang w:val="vi-VN"/>
        </w:rPr>
        <w:t xml:space="preserve"> </w:t>
      </w:r>
      <w:r w:rsidRPr="00AD55ED">
        <w:rPr>
          <w:color w:val="767171" w:themeColor="background2" w:themeShade="80"/>
        </w:rPr>
        <w:t>/</w:t>
      </w:r>
      <w:r w:rsidRPr="00AD55ED">
        <w:rPr>
          <w:color w:val="767171" w:themeColor="background2" w:themeShade="80"/>
          <w:lang w:val="vi-VN"/>
        </w:rPr>
        <w:t xml:space="preserve"> </w:t>
      </w:r>
      <w:r w:rsidRPr="00AD55ED">
        <w:rPr>
          <w:color w:val="767171" w:themeColor="background2" w:themeShade="80"/>
        </w:rPr>
        <w:t>theo dõi đợt cấp COPD</w:t>
      </w:r>
      <w:r w:rsidRPr="00AD55ED">
        <w:rPr>
          <w:color w:val="767171" w:themeColor="background2" w:themeShade="80"/>
          <w:lang w:val="vi-VN"/>
        </w:rPr>
        <w:t xml:space="preserve"> </w:t>
      </w:r>
      <w:r w:rsidRPr="00AD55ED">
        <w:rPr>
          <w:color w:val="767171" w:themeColor="background2" w:themeShade="80"/>
        </w:rPr>
        <w:t>/</w:t>
      </w:r>
      <w:r w:rsidRPr="00AD55ED">
        <w:rPr>
          <w:color w:val="767171" w:themeColor="background2" w:themeShade="80"/>
          <w:lang w:val="vi-VN"/>
        </w:rPr>
        <w:t xml:space="preserve"> </w:t>
      </w:r>
      <w:r w:rsidRPr="00AD55ED">
        <w:rPr>
          <w:color w:val="767171" w:themeColor="background2" w:themeShade="80"/>
        </w:rPr>
        <w:t>nền COPD nhóm D</w:t>
      </w:r>
    </w:p>
    <w:p w14:paraId="6C01FBCC" w14:textId="647FB840" w:rsidR="002D4175" w:rsidRPr="002D4175" w:rsidRDefault="002D4175" w:rsidP="00C91CE4">
      <w:pPr>
        <w:pStyle w:val="ListParagraph"/>
        <w:numPr>
          <w:ilvl w:val="0"/>
          <w:numId w:val="72"/>
        </w:numPr>
        <w:rPr>
          <w:i/>
          <w:iCs/>
          <w:color w:val="7030A0"/>
        </w:rPr>
      </w:pPr>
      <w:r w:rsidRPr="002D4175">
        <w:rPr>
          <w:i/>
          <w:iCs/>
          <w:color w:val="7030A0"/>
        </w:rPr>
        <w:t>Trên BN COPD có viêm phổi rồi, giờ hỏi là có đợt cấp COPD hay không: phải chứng minh là có viêm cấp ở phế quản hay không; thực tế rất khó, nên chỉ có thể đưa ra chẩn đoán phù hợp nhất thôi chứ ko bao hết được.</w:t>
      </w:r>
    </w:p>
    <w:p w14:paraId="01A90F78" w14:textId="695A0856" w:rsidR="00567DDA" w:rsidRPr="003D4209" w:rsidRDefault="00567DDA" w:rsidP="00C91CE4">
      <w:pPr>
        <w:pStyle w:val="ListParagraph"/>
        <w:numPr>
          <w:ilvl w:val="0"/>
          <w:numId w:val="72"/>
        </w:numPr>
        <w:rPr>
          <w:highlight w:val="yellow"/>
        </w:rPr>
      </w:pPr>
      <w:r w:rsidRPr="003D4209">
        <w:rPr>
          <w:highlight w:val="yellow"/>
          <w:lang w:val="vi-VN"/>
        </w:rPr>
        <w:t>Pb CAP và AECOPD</w:t>
      </w:r>
      <w:r w:rsidR="00186F43">
        <w:rPr>
          <w:highlight w:val="yellow"/>
          <w:lang w:val="vi-VN"/>
        </w:rPr>
        <w:t xml:space="preserve"> →chuẩn là dùng XQ</w:t>
      </w:r>
    </w:p>
    <w:p w14:paraId="4DC31DDF" w14:textId="1FB1FDDA" w:rsidR="00567DDA" w:rsidRDefault="00567DDA" w:rsidP="00C91CE4">
      <w:pPr>
        <w:pStyle w:val="ListParagraph"/>
        <w:numPr>
          <w:ilvl w:val="1"/>
          <w:numId w:val="72"/>
        </w:numPr>
      </w:pPr>
      <w:r>
        <w:t>Nếu khám có đông đặc hoặc</w:t>
      </w:r>
      <w:r>
        <w:rPr>
          <w:lang w:val="vi-VN"/>
        </w:rPr>
        <w:t xml:space="preserve"> ran nổ có động </w:t>
      </w:r>
      <w:r w:rsidR="00D6753C">
        <w:rPr>
          <w:lang w:val="vi-VN"/>
        </w:rPr>
        <w:t>học, ho đàm đổi màu →</w:t>
      </w:r>
      <w:r>
        <w:t>VP</w:t>
      </w:r>
      <w:r>
        <w:rPr>
          <w:lang w:val="vi-VN"/>
        </w:rPr>
        <w:t xml:space="preserve"> (COPD GĐ ổn định có ran nổ ko thay đổi do viêm mô kẽ mạn tính)</w:t>
      </w:r>
      <w:r>
        <w:t>.</w:t>
      </w:r>
    </w:p>
    <w:p w14:paraId="5889D0A5" w14:textId="7D59EE4E" w:rsidR="00D6753C" w:rsidRDefault="00D6753C" w:rsidP="00C91CE4">
      <w:pPr>
        <w:pStyle w:val="ListParagraph"/>
        <w:numPr>
          <w:ilvl w:val="1"/>
          <w:numId w:val="72"/>
        </w:numPr>
      </w:pPr>
      <w:r>
        <w:t>Nếu</w:t>
      </w:r>
      <w:r>
        <w:rPr>
          <w:lang w:val="vi-VN"/>
        </w:rPr>
        <w:t xml:space="preserve"> khám ran ngáy, ran rít là chính, đàm chỉ tăng →AECOPD</w:t>
      </w:r>
    </w:p>
    <w:p w14:paraId="515DE574" w14:textId="57318153" w:rsidR="00567DDA" w:rsidRDefault="00567DDA" w:rsidP="00C91CE4">
      <w:pPr>
        <w:pStyle w:val="ListParagraph"/>
        <w:numPr>
          <w:ilvl w:val="1"/>
          <w:numId w:val="72"/>
        </w:numPr>
      </w:pPr>
      <w:r>
        <w:t xml:space="preserve">Nếu ko có thì làm XQ (nhưng 10% VP có XQ bình thường do BN đến sớm hoặc kèm KPT làm che lấp tổn thương) →ca khó có thể làm CAT nhưng trên lâm sàng điều trị VP và AECOPD tương tự nhau nên ko cần làm (nếu XQ bình thường thì </w:t>
      </w:r>
      <w:r w:rsidRPr="002D4175">
        <w:rPr>
          <w:i/>
          <w:iCs/>
          <w:color w:val="7030A0"/>
        </w:rPr>
        <w:t>ưu tiên Δ AECOPD</w:t>
      </w:r>
      <w:r>
        <w:t>) →quan trọng là chọn KS đúng tác nhân</w:t>
      </w:r>
    </w:p>
    <w:p w14:paraId="213B2100" w14:textId="3F1FF98F" w:rsidR="00BE743B" w:rsidRPr="00BE743B" w:rsidRDefault="00BE743B" w:rsidP="00C91CE4">
      <w:pPr>
        <w:pStyle w:val="ListParagraph"/>
        <w:numPr>
          <w:ilvl w:val="1"/>
          <w:numId w:val="72"/>
        </w:numPr>
      </w:pPr>
      <w:r>
        <w:t>Chú</w:t>
      </w:r>
      <w:r>
        <w:rPr>
          <w:lang w:val="vi-VN"/>
        </w:rPr>
        <w:t xml:space="preserve"> ý là các tiếng ran ko nhạy, ko đặc hiệu</w:t>
      </w:r>
    </w:p>
    <w:p w14:paraId="60B5459C" w14:textId="7A4200F6" w:rsidR="00BE743B" w:rsidRPr="00BE743B" w:rsidRDefault="00BE743B" w:rsidP="00C91CE4">
      <w:pPr>
        <w:pStyle w:val="ListParagraph"/>
        <w:numPr>
          <w:ilvl w:val="2"/>
          <w:numId w:val="72"/>
        </w:numPr>
      </w:pPr>
      <w:r>
        <w:rPr>
          <w:lang w:val="vi-VN"/>
        </w:rPr>
        <w:t>Ran nổ đầu thì hít vào →bệnh đường dẫn khí →hen, COPD</w:t>
      </w:r>
    </w:p>
    <w:p w14:paraId="0A00F622" w14:textId="3FDBD14C" w:rsidR="00BE743B" w:rsidRDefault="00BE743B" w:rsidP="00C91CE4">
      <w:pPr>
        <w:pStyle w:val="ListParagraph"/>
        <w:numPr>
          <w:ilvl w:val="2"/>
          <w:numId w:val="72"/>
        </w:numPr>
      </w:pPr>
      <w:r>
        <w:t>Ran</w:t>
      </w:r>
      <w:r>
        <w:rPr>
          <w:lang w:val="vi-VN"/>
        </w:rPr>
        <w:t xml:space="preserve"> rít do co thắt PQ do viêm →VP</w:t>
      </w:r>
    </w:p>
    <w:p w14:paraId="1A387899" w14:textId="77777777" w:rsidR="00567DDA" w:rsidRPr="00B65C79" w:rsidRDefault="00567DDA" w:rsidP="00C91CE4">
      <w:pPr>
        <w:pStyle w:val="ListParagraph"/>
        <w:numPr>
          <w:ilvl w:val="1"/>
          <w:numId w:val="72"/>
        </w:numPr>
        <w:rPr>
          <w:color w:val="7030A0"/>
        </w:rPr>
      </w:pPr>
      <w:r w:rsidRPr="00B65C79">
        <w:rPr>
          <w:rFonts w:cs="Tahoma"/>
          <w:color w:val="7030A0"/>
          <w:szCs w:val="24"/>
        </w:rPr>
        <w:t xml:space="preserve">(COPD là bệnh của đường dẫn khí, VP là của nhu mô →không lồng vô nhau →Δ phải để riêng 2 đứa chứ không ghi </w:t>
      </w:r>
      <w:r w:rsidRPr="00B65C79">
        <w:rPr>
          <w:rFonts w:cs="Tahoma"/>
          <w:strike/>
          <w:color w:val="7030A0"/>
          <w:szCs w:val="24"/>
        </w:rPr>
        <w:t>“</w:t>
      </w:r>
      <w:r w:rsidRPr="00B65C79">
        <w:rPr>
          <w:rFonts w:cs="Tahoma"/>
          <w:i/>
          <w:strike/>
          <w:color w:val="7030A0"/>
          <w:szCs w:val="24"/>
        </w:rPr>
        <w:t>Đợt cấp COPD yttđ là VP”</w:t>
      </w:r>
      <w:r w:rsidRPr="00B65C79">
        <w:rPr>
          <w:rFonts w:cs="Tahoma"/>
          <w:strike/>
          <w:color w:val="7030A0"/>
          <w:szCs w:val="24"/>
        </w:rPr>
        <w:t>)</w:t>
      </w:r>
    </w:p>
    <w:p w14:paraId="037736D0" w14:textId="77777777" w:rsidR="00567DDA" w:rsidRPr="008258F4" w:rsidRDefault="00567DDA" w:rsidP="00C91CE4">
      <w:pPr>
        <w:pStyle w:val="ListParagraph"/>
        <w:numPr>
          <w:ilvl w:val="1"/>
          <w:numId w:val="72"/>
        </w:numPr>
      </w:pPr>
      <w:r>
        <w:t>Nếu XQ + HHK hoàn toàn bình thường thì mới Δ VPQ cấp</w:t>
      </w:r>
    </w:p>
    <w:p w14:paraId="0F7E8A01" w14:textId="77777777" w:rsidR="00567DDA" w:rsidRPr="00E11DDE" w:rsidRDefault="00567DDA" w:rsidP="00C91CE4">
      <w:pPr>
        <w:pStyle w:val="ListParagraph"/>
        <w:numPr>
          <w:ilvl w:val="0"/>
          <w:numId w:val="72"/>
        </w:numPr>
        <w:rPr>
          <w:b/>
          <w:bCs/>
          <w:i/>
          <w:iCs/>
          <w:color w:val="C00000"/>
        </w:rPr>
      </w:pPr>
      <w:r w:rsidRPr="00E11DDE">
        <w:rPr>
          <w:b/>
          <w:bCs/>
          <w:i/>
          <w:iCs/>
          <w:color w:val="C00000"/>
          <w:lang w:val="vi-VN"/>
        </w:rPr>
        <w:t>Khoảng cách giữa 2 đợt câp tối thiểu</w:t>
      </w:r>
    </w:p>
    <w:p w14:paraId="048103EF" w14:textId="77777777" w:rsidR="00567DDA" w:rsidRPr="008258F4" w:rsidRDefault="00567DDA" w:rsidP="00C91CE4">
      <w:pPr>
        <w:pStyle w:val="ListParagraph"/>
        <w:numPr>
          <w:ilvl w:val="1"/>
          <w:numId w:val="72"/>
        </w:numPr>
      </w:pPr>
      <w:r>
        <w:rPr>
          <w:lang w:val="vi-VN"/>
        </w:rPr>
        <w:t>≥1mo: từ khi hết đợt trước →khởi phát đợt này</w:t>
      </w:r>
    </w:p>
    <w:p w14:paraId="6480AACF" w14:textId="311CD7C1" w:rsidR="00567DDA" w:rsidRPr="00F94B51" w:rsidRDefault="00567DDA" w:rsidP="00C91CE4">
      <w:pPr>
        <w:pStyle w:val="ListParagraph"/>
        <w:numPr>
          <w:ilvl w:val="1"/>
          <w:numId w:val="72"/>
        </w:numPr>
      </w:pPr>
      <w:r>
        <w:rPr>
          <w:lang w:val="vi-VN"/>
        </w:rPr>
        <w:t>≥1.5mo: từ khi khởi đầu đợt trước →khởi phát đợt này</w:t>
      </w:r>
    </w:p>
    <w:p w14:paraId="717E5E38" w14:textId="77777777" w:rsidR="00EB1FA7" w:rsidRDefault="00EB1FA7" w:rsidP="00643A2E">
      <w:pPr>
        <w:pStyle w:val="Heading2"/>
      </w:pPr>
      <w:r>
        <w:t>Sinh lý bệnh COPD</w:t>
      </w:r>
    </w:p>
    <w:p w14:paraId="17F16EE6" w14:textId="77777777" w:rsidR="00EB1FA7" w:rsidRDefault="00EB1FA7" w:rsidP="00D66688">
      <w:pPr>
        <w:pStyle w:val="Heading3"/>
        <w:numPr>
          <w:ilvl w:val="0"/>
          <w:numId w:val="363"/>
        </w:numPr>
      </w:pPr>
      <w:r>
        <w:t>VPQ mạn</w:t>
      </w:r>
    </w:p>
    <w:p w14:paraId="24383E68" w14:textId="0E9FF589" w:rsidR="00EB1FA7" w:rsidRDefault="00EB1FA7" w:rsidP="00FF12E2">
      <w:pPr>
        <w:jc w:val="center"/>
      </w:pPr>
      <w:r>
        <w:rPr>
          <w:noProof/>
        </w:rPr>
        <w:drawing>
          <wp:inline distT="0" distB="0" distL="0" distR="0" wp14:anchorId="2F13BE3B" wp14:editId="6E8F6844">
            <wp:extent cx="4338955" cy="1552575"/>
            <wp:effectExtent l="0" t="0" r="444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l="13370" t="28700" r="13606" b="24889"/>
                    <a:stretch>
                      <a:fillRect/>
                    </a:stretch>
                  </pic:blipFill>
                  <pic:spPr bwMode="auto">
                    <a:xfrm>
                      <a:off x="0" y="0"/>
                      <a:ext cx="4338955" cy="1552575"/>
                    </a:xfrm>
                    <a:prstGeom prst="rect">
                      <a:avLst/>
                    </a:prstGeom>
                    <a:noFill/>
                    <a:ln>
                      <a:noFill/>
                    </a:ln>
                  </pic:spPr>
                </pic:pic>
              </a:graphicData>
            </a:graphic>
          </wp:inline>
        </w:drawing>
      </w:r>
    </w:p>
    <w:p w14:paraId="1CBECEE3" w14:textId="5E3255A0" w:rsidR="00EB1FA7" w:rsidRDefault="00EB1FA7" w:rsidP="00C91CE4">
      <w:pPr>
        <w:pStyle w:val="ListParagraph"/>
        <w:numPr>
          <w:ilvl w:val="0"/>
          <w:numId w:val="361"/>
        </w:numPr>
      </w:pPr>
      <w:r>
        <w:t xml:space="preserve">Tăng tiết nhầy, giảm trụ lông, vk dễ cư trú </w:t>
      </w:r>
      <w:r>
        <w:rPr>
          <w:lang w:val="vi-VN"/>
        </w:rPr>
        <w:t>→</w:t>
      </w:r>
      <w:r>
        <w:t>nhiễm trùng</w:t>
      </w:r>
    </w:p>
    <w:p w14:paraId="5F13894B" w14:textId="6C0EC138" w:rsidR="00EB1FA7" w:rsidRDefault="00EB1FA7" w:rsidP="00C91CE4">
      <w:pPr>
        <w:pStyle w:val="ListParagraph"/>
        <w:numPr>
          <w:ilvl w:val="0"/>
          <w:numId w:val="361"/>
        </w:numPr>
      </w:pPr>
      <w:r>
        <w:t>KPT làm giảm diện tích mạch máu phổi, thiếu O</w:t>
      </w:r>
      <w:r w:rsidRPr="00EB1FA7">
        <w:rPr>
          <w:vertAlign w:val="subscript"/>
        </w:rPr>
        <w:t>2</w:t>
      </w:r>
      <w:r>
        <w:t xml:space="preserve"> gây co mạch </w:t>
      </w:r>
      <w:r>
        <w:rPr>
          <w:lang w:val="vi-VN"/>
        </w:rPr>
        <w:t>→</w:t>
      </w:r>
      <w:r>
        <w:t>tăng áp phổi</w:t>
      </w:r>
    </w:p>
    <w:p w14:paraId="0B86F03F" w14:textId="2902DF2B" w:rsidR="00EB1FA7" w:rsidRDefault="00EB1FA7" w:rsidP="00C91CE4">
      <w:pPr>
        <w:pStyle w:val="ListParagraph"/>
        <w:numPr>
          <w:ilvl w:val="0"/>
          <w:numId w:val="361"/>
        </w:numPr>
      </w:pPr>
      <w:r>
        <w:t xml:space="preserve">Tăng tiết nhầy, viêm dày niêm mạc </w:t>
      </w:r>
      <w:r>
        <w:rPr>
          <w:lang w:val="vi-VN"/>
        </w:rPr>
        <w:t>→</w:t>
      </w:r>
      <w:r>
        <w:t>tắc nghẽn</w:t>
      </w:r>
    </w:p>
    <w:p w14:paraId="52BB46E0" w14:textId="77777777" w:rsidR="00EB1FA7" w:rsidRDefault="00EB1FA7" w:rsidP="00D66688">
      <w:pPr>
        <w:pStyle w:val="Heading3"/>
      </w:pPr>
      <w:r>
        <w:t>Khí phế thủng</w:t>
      </w:r>
    </w:p>
    <w:p w14:paraId="5112FE93" w14:textId="27D33D66" w:rsidR="00EB1FA7" w:rsidRDefault="00EB1FA7" w:rsidP="00C91CE4">
      <w:pPr>
        <w:pStyle w:val="ListParagraph"/>
        <w:numPr>
          <w:ilvl w:val="0"/>
          <w:numId w:val="362"/>
        </w:numPr>
      </w:pPr>
      <w:r>
        <w:t xml:space="preserve">Elastin là protein </w:t>
      </w:r>
      <w:r w:rsidR="002E67ED">
        <w:t>đàn</w:t>
      </w:r>
      <w:r>
        <w:t xml:space="preserve"> hổi của phổi</w:t>
      </w:r>
      <w:r w:rsidRPr="00EB1FA7">
        <w:rPr>
          <w:lang w:val="vi-VN"/>
        </w:rPr>
        <w:t xml:space="preserve"> →</w:t>
      </w:r>
      <w:r>
        <w:t>Ở người HTL, BC hạt tiết elastase x10 lần</w:t>
      </w:r>
    </w:p>
    <w:p w14:paraId="0152B9D6" w14:textId="77777777" w:rsidR="00EB1FA7" w:rsidRDefault="00EB1FA7" w:rsidP="00643A2E">
      <w:pPr>
        <w:pStyle w:val="Heading2"/>
      </w:pPr>
      <w:r>
        <w:t>VPQM – KPT</w:t>
      </w:r>
    </w:p>
    <w:p w14:paraId="5DB009BA" w14:textId="49D4E381" w:rsidR="00EB1FA7" w:rsidRDefault="00EB1FA7" w:rsidP="00FF12E2">
      <w:r>
        <w:t xml:space="preserve">Cách nhớ: </w:t>
      </w:r>
      <w:r>
        <w:rPr>
          <w:rFonts w:eastAsia="Times New Roman"/>
          <w:szCs w:val="24"/>
          <w:highlight w:val="cyan"/>
        </w:rPr>
        <w:t xml:space="preserve">BN, triệu chứng khởi phát, biến chứng </w:t>
      </w:r>
      <w:r>
        <w:rPr>
          <w:rFonts w:eastAsia="Times New Roman"/>
          <w:szCs w:val="24"/>
          <w:highlight w:val="cyan"/>
          <w:lang w:val="vi-VN"/>
        </w:rPr>
        <w:t>→</w:t>
      </w:r>
      <w:r>
        <w:rPr>
          <w:rFonts w:eastAsia="Times New Roman"/>
          <w:szCs w:val="24"/>
          <w:highlight w:val="cyan"/>
        </w:rPr>
        <w:t>nhập viện: khám tổng trạng, phổi</w:t>
      </w:r>
    </w:p>
    <w:tbl>
      <w:tblPr>
        <w:tblW w:w="111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5201"/>
        <w:gridCol w:w="4227"/>
      </w:tblGrid>
      <w:tr w:rsidR="00EB1FA7" w:rsidRPr="00EB1FA7" w14:paraId="5202FF2E" w14:textId="77777777" w:rsidTr="006F1F6D">
        <w:trPr>
          <w:jc w:val="center"/>
        </w:trPr>
        <w:tc>
          <w:tcPr>
            <w:tcW w:w="1716" w:type="dxa"/>
            <w:tcBorders>
              <w:top w:val="single" w:sz="4" w:space="0" w:color="auto"/>
              <w:left w:val="single" w:sz="4" w:space="0" w:color="auto"/>
              <w:bottom w:val="single" w:sz="4" w:space="0" w:color="auto"/>
              <w:right w:val="single" w:sz="4" w:space="0" w:color="auto"/>
            </w:tcBorders>
            <w:shd w:val="clear" w:color="auto" w:fill="FDE9D9"/>
          </w:tcPr>
          <w:p w14:paraId="2D40A7F5" w14:textId="77777777" w:rsidR="00EB1FA7" w:rsidRPr="00EB1FA7" w:rsidRDefault="00EB1FA7" w:rsidP="00640CB0">
            <w:pPr>
              <w:spacing w:line="276" w:lineRule="auto"/>
              <w:ind w:left="0" w:firstLine="0"/>
              <w:rPr>
                <w:rFonts w:ascii="Calibri" w:eastAsia="Times New Roman" w:hAnsi="Calibri" w:cs="Times New Roman"/>
                <w:szCs w:val="24"/>
              </w:rPr>
            </w:pPr>
          </w:p>
        </w:tc>
        <w:tc>
          <w:tcPr>
            <w:tcW w:w="5201" w:type="dxa"/>
            <w:tcBorders>
              <w:top w:val="single" w:sz="4" w:space="0" w:color="auto"/>
              <w:left w:val="single" w:sz="4" w:space="0" w:color="auto"/>
              <w:bottom w:val="single" w:sz="4" w:space="0" w:color="auto"/>
              <w:right w:val="single" w:sz="4" w:space="0" w:color="auto"/>
            </w:tcBorders>
            <w:shd w:val="clear" w:color="auto" w:fill="FDE9D9"/>
            <w:hideMark/>
          </w:tcPr>
          <w:p w14:paraId="24782FB5" w14:textId="7F67D36B" w:rsidR="00EB1FA7" w:rsidRPr="00F94B51" w:rsidRDefault="00EB1FA7" w:rsidP="00640CB0">
            <w:pPr>
              <w:spacing w:line="276" w:lineRule="auto"/>
              <w:ind w:left="0" w:firstLine="0"/>
              <w:jc w:val="center"/>
              <w:rPr>
                <w:rFonts w:ascii="Calibri" w:eastAsia="Times New Roman" w:hAnsi="Calibri" w:cs="Times New Roman"/>
                <w:szCs w:val="24"/>
                <w:lang w:val="vi-VN"/>
              </w:rPr>
            </w:pPr>
            <w:r w:rsidRPr="00EB1FA7">
              <w:rPr>
                <w:rFonts w:ascii="Calibri" w:eastAsia="Times New Roman" w:hAnsi="Calibri" w:cs="Times New Roman"/>
                <w:szCs w:val="24"/>
              </w:rPr>
              <w:t>VPQ mạn: blue bloater</w:t>
            </w:r>
            <w:r w:rsidR="00F94B51">
              <w:rPr>
                <w:rFonts w:ascii="Calibri" w:eastAsia="Times New Roman" w:hAnsi="Calibri" w:cs="Times New Roman"/>
                <w:szCs w:val="24"/>
                <w:lang w:val="vi-VN"/>
              </w:rPr>
              <w:t xml:space="preserve"> (phù tím)</w:t>
            </w:r>
          </w:p>
        </w:tc>
        <w:tc>
          <w:tcPr>
            <w:tcW w:w="4227" w:type="dxa"/>
            <w:tcBorders>
              <w:top w:val="single" w:sz="4" w:space="0" w:color="auto"/>
              <w:left w:val="single" w:sz="4" w:space="0" w:color="auto"/>
              <w:bottom w:val="single" w:sz="4" w:space="0" w:color="auto"/>
              <w:right w:val="single" w:sz="4" w:space="0" w:color="auto"/>
            </w:tcBorders>
            <w:shd w:val="clear" w:color="auto" w:fill="FDE9D9"/>
            <w:hideMark/>
          </w:tcPr>
          <w:p w14:paraId="31CAF418" w14:textId="78AADF18" w:rsidR="00EB1FA7" w:rsidRPr="00F94B51" w:rsidRDefault="00EB1FA7" w:rsidP="00640CB0">
            <w:pPr>
              <w:spacing w:line="276" w:lineRule="auto"/>
              <w:ind w:left="0" w:firstLine="0"/>
              <w:jc w:val="center"/>
              <w:rPr>
                <w:rFonts w:ascii="Calibri" w:eastAsia="Times New Roman" w:hAnsi="Calibri" w:cs="Times New Roman"/>
                <w:szCs w:val="24"/>
                <w:lang w:val="vi-VN"/>
              </w:rPr>
            </w:pPr>
            <w:r w:rsidRPr="00EB1FA7">
              <w:rPr>
                <w:rFonts w:ascii="Calibri" w:eastAsia="Times New Roman" w:hAnsi="Calibri" w:cs="Times New Roman"/>
                <w:szCs w:val="24"/>
              </w:rPr>
              <w:t>Khí phế thủng: pink puffer</w:t>
            </w:r>
            <w:r w:rsidR="00F94B51">
              <w:rPr>
                <w:rFonts w:ascii="Calibri" w:eastAsia="Times New Roman" w:hAnsi="Calibri" w:cs="Times New Roman"/>
                <w:szCs w:val="24"/>
                <w:lang w:val="vi-VN"/>
              </w:rPr>
              <w:t xml:space="preserve"> (hồng thổi)</w:t>
            </w:r>
          </w:p>
        </w:tc>
      </w:tr>
      <w:tr w:rsidR="00EB1FA7" w:rsidRPr="00EB1FA7" w14:paraId="4046C751" w14:textId="77777777" w:rsidTr="006F1F6D">
        <w:trPr>
          <w:jc w:val="center"/>
        </w:trPr>
        <w:tc>
          <w:tcPr>
            <w:tcW w:w="1716" w:type="dxa"/>
            <w:tcBorders>
              <w:top w:val="single" w:sz="4" w:space="0" w:color="auto"/>
              <w:left w:val="single" w:sz="4" w:space="0" w:color="auto"/>
              <w:bottom w:val="single" w:sz="4" w:space="0" w:color="auto"/>
              <w:right w:val="single" w:sz="4" w:space="0" w:color="auto"/>
            </w:tcBorders>
            <w:hideMark/>
          </w:tcPr>
          <w:p w14:paraId="580465F8" w14:textId="77777777" w:rsidR="00EB1FA7" w:rsidRPr="00EB1FA7" w:rsidRDefault="00EB1FA7" w:rsidP="00640CB0">
            <w:pPr>
              <w:spacing w:line="276" w:lineRule="auto"/>
              <w:ind w:left="0" w:firstLine="0"/>
              <w:rPr>
                <w:rFonts w:ascii="Calibri" w:eastAsia="Times New Roman" w:hAnsi="Calibri" w:cs="Times New Roman"/>
                <w:szCs w:val="24"/>
              </w:rPr>
            </w:pPr>
            <w:r w:rsidRPr="00EB1FA7">
              <w:rPr>
                <w:rFonts w:ascii="Calibri" w:eastAsia="Times New Roman" w:hAnsi="Calibri" w:cs="Times New Roman"/>
                <w:szCs w:val="24"/>
              </w:rPr>
              <w:t>BN</w:t>
            </w:r>
          </w:p>
        </w:tc>
        <w:tc>
          <w:tcPr>
            <w:tcW w:w="5201" w:type="dxa"/>
            <w:tcBorders>
              <w:top w:val="single" w:sz="4" w:space="0" w:color="auto"/>
              <w:left w:val="single" w:sz="4" w:space="0" w:color="auto"/>
              <w:bottom w:val="single" w:sz="4" w:space="0" w:color="auto"/>
              <w:right w:val="single" w:sz="4" w:space="0" w:color="auto"/>
            </w:tcBorders>
            <w:hideMark/>
          </w:tcPr>
          <w:p w14:paraId="3BC8C844" w14:textId="77777777" w:rsidR="00EB1FA7" w:rsidRPr="00EB1FA7" w:rsidRDefault="00EB1FA7" w:rsidP="00640CB0">
            <w:pPr>
              <w:spacing w:line="276" w:lineRule="auto"/>
              <w:ind w:left="0" w:firstLine="0"/>
              <w:jc w:val="center"/>
              <w:rPr>
                <w:rFonts w:ascii="Calibri" w:eastAsia="Times New Roman" w:hAnsi="Calibri" w:cs="Times New Roman"/>
                <w:szCs w:val="24"/>
              </w:rPr>
            </w:pPr>
            <w:r w:rsidRPr="00EB1FA7">
              <w:rPr>
                <w:rFonts w:ascii="Calibri" w:eastAsia="Times New Roman" w:hAnsi="Calibri" w:cs="Times New Roman"/>
                <w:szCs w:val="24"/>
              </w:rPr>
              <w:t>Trẻ, mập (40-50)</w:t>
            </w:r>
          </w:p>
        </w:tc>
        <w:tc>
          <w:tcPr>
            <w:tcW w:w="4227" w:type="dxa"/>
            <w:tcBorders>
              <w:top w:val="single" w:sz="4" w:space="0" w:color="auto"/>
              <w:left w:val="single" w:sz="4" w:space="0" w:color="auto"/>
              <w:bottom w:val="single" w:sz="4" w:space="0" w:color="auto"/>
              <w:right w:val="single" w:sz="4" w:space="0" w:color="auto"/>
            </w:tcBorders>
            <w:hideMark/>
          </w:tcPr>
          <w:p w14:paraId="20B7A522" w14:textId="77777777" w:rsidR="00EB1FA7" w:rsidRPr="00EB1FA7" w:rsidRDefault="00EB1FA7" w:rsidP="00640CB0">
            <w:pPr>
              <w:spacing w:line="276" w:lineRule="auto"/>
              <w:ind w:left="0" w:firstLine="0"/>
              <w:jc w:val="center"/>
              <w:rPr>
                <w:rFonts w:ascii="Calibri" w:eastAsia="Times New Roman" w:hAnsi="Calibri" w:cs="Times New Roman"/>
                <w:szCs w:val="24"/>
              </w:rPr>
            </w:pPr>
            <w:r w:rsidRPr="00EB1FA7">
              <w:rPr>
                <w:rFonts w:ascii="Calibri" w:eastAsia="Times New Roman" w:hAnsi="Calibri" w:cs="Times New Roman"/>
                <w:szCs w:val="24"/>
              </w:rPr>
              <w:t>Lớn tuổi, ốm (50-70)</w:t>
            </w:r>
          </w:p>
        </w:tc>
      </w:tr>
      <w:tr w:rsidR="00EB1FA7" w:rsidRPr="00EB1FA7" w14:paraId="14866B4F" w14:textId="77777777" w:rsidTr="006F1F6D">
        <w:trPr>
          <w:jc w:val="center"/>
        </w:trPr>
        <w:tc>
          <w:tcPr>
            <w:tcW w:w="1716" w:type="dxa"/>
            <w:tcBorders>
              <w:top w:val="single" w:sz="4" w:space="0" w:color="auto"/>
              <w:left w:val="single" w:sz="4" w:space="0" w:color="auto"/>
              <w:bottom w:val="single" w:sz="4" w:space="0" w:color="auto"/>
              <w:right w:val="single" w:sz="4" w:space="0" w:color="auto"/>
            </w:tcBorders>
            <w:hideMark/>
          </w:tcPr>
          <w:p w14:paraId="76595094" w14:textId="52471FD5" w:rsidR="00EB1FA7" w:rsidRPr="00EB1FA7" w:rsidRDefault="00EB1FA7" w:rsidP="00640CB0">
            <w:pPr>
              <w:spacing w:line="276" w:lineRule="auto"/>
              <w:ind w:left="0" w:firstLine="0"/>
              <w:rPr>
                <w:rFonts w:ascii="Calibri" w:eastAsia="Times New Roman" w:hAnsi="Calibri" w:cs="Times New Roman"/>
                <w:szCs w:val="24"/>
              </w:rPr>
            </w:pPr>
            <w:r>
              <w:rPr>
                <w:rFonts w:ascii="Calibri" w:eastAsia="Times New Roman" w:hAnsi="Calibri" w:cs="Times New Roman"/>
                <w:szCs w:val="24"/>
              </w:rPr>
              <w:t>Tr</w:t>
            </w:r>
            <w:r>
              <w:rPr>
                <w:rFonts w:ascii="Calibri" w:eastAsia="Times New Roman" w:hAnsi="Calibri" w:cs="Times New Roman"/>
                <w:szCs w:val="24"/>
                <w:lang w:val="vi-VN"/>
              </w:rPr>
              <w:t xml:space="preserve">/c </w:t>
            </w:r>
            <w:r w:rsidRPr="00EB1FA7">
              <w:rPr>
                <w:rFonts w:ascii="Calibri" w:eastAsia="Times New Roman" w:hAnsi="Calibri" w:cs="Times New Roman"/>
                <w:szCs w:val="24"/>
              </w:rPr>
              <w:t>khởi phát</w:t>
            </w:r>
          </w:p>
        </w:tc>
        <w:tc>
          <w:tcPr>
            <w:tcW w:w="5201" w:type="dxa"/>
            <w:tcBorders>
              <w:top w:val="single" w:sz="4" w:space="0" w:color="auto"/>
              <w:left w:val="single" w:sz="4" w:space="0" w:color="auto"/>
              <w:bottom w:val="single" w:sz="4" w:space="0" w:color="auto"/>
              <w:right w:val="single" w:sz="4" w:space="0" w:color="auto"/>
            </w:tcBorders>
            <w:hideMark/>
          </w:tcPr>
          <w:p w14:paraId="5B753C05" w14:textId="1C99C6A7" w:rsidR="00EB1FA7" w:rsidRPr="00DD1E67" w:rsidRDefault="00EB1FA7" w:rsidP="00640CB0">
            <w:pPr>
              <w:spacing w:line="276" w:lineRule="auto"/>
              <w:ind w:left="0" w:firstLine="0"/>
              <w:jc w:val="center"/>
              <w:rPr>
                <w:rFonts w:ascii="Calibri" w:eastAsia="Times New Roman" w:hAnsi="Calibri" w:cs="Times New Roman"/>
                <w:szCs w:val="24"/>
                <w:lang w:val="vi-VN"/>
              </w:rPr>
            </w:pPr>
            <w:r w:rsidRPr="00EB1FA7">
              <w:rPr>
                <w:rFonts w:ascii="Calibri" w:eastAsia="Times New Roman" w:hAnsi="Calibri" w:cs="Times New Roman"/>
                <w:szCs w:val="24"/>
              </w:rPr>
              <w:t xml:space="preserve">Ho nhiều đàm </w:t>
            </w:r>
            <w:r w:rsidR="00DD1E67">
              <w:rPr>
                <w:rFonts w:ascii="Calibri" w:eastAsia="Times New Roman" w:hAnsi="Calibri" w:cs="Times New Roman"/>
                <w:szCs w:val="24"/>
              </w:rPr>
              <w:t>nhầy</w:t>
            </w:r>
            <w:r w:rsidR="00DD1E67">
              <w:rPr>
                <w:rFonts w:ascii="Calibri" w:eastAsia="Times New Roman" w:hAnsi="Calibri" w:cs="Times New Roman"/>
                <w:szCs w:val="24"/>
                <w:lang w:val="vi-VN"/>
              </w:rPr>
              <w:t>, trắng trong</w:t>
            </w:r>
          </w:p>
        </w:tc>
        <w:tc>
          <w:tcPr>
            <w:tcW w:w="4227" w:type="dxa"/>
            <w:tcBorders>
              <w:top w:val="single" w:sz="4" w:space="0" w:color="auto"/>
              <w:left w:val="single" w:sz="4" w:space="0" w:color="auto"/>
              <w:bottom w:val="single" w:sz="4" w:space="0" w:color="auto"/>
              <w:right w:val="single" w:sz="4" w:space="0" w:color="auto"/>
            </w:tcBorders>
            <w:hideMark/>
          </w:tcPr>
          <w:p w14:paraId="3B8C6834" w14:textId="4602949F" w:rsidR="00EB1FA7" w:rsidRPr="00EB1FA7" w:rsidRDefault="00EB1FA7" w:rsidP="00640CB0">
            <w:pPr>
              <w:spacing w:line="276" w:lineRule="auto"/>
              <w:ind w:left="0" w:firstLine="0"/>
              <w:jc w:val="center"/>
              <w:rPr>
                <w:rFonts w:ascii="Calibri" w:eastAsia="Times New Roman" w:hAnsi="Calibri" w:cs="Times New Roman"/>
                <w:szCs w:val="24"/>
              </w:rPr>
            </w:pPr>
            <w:r w:rsidRPr="00EB1FA7">
              <w:rPr>
                <w:rFonts w:ascii="Calibri" w:eastAsia="Times New Roman" w:hAnsi="Calibri" w:cs="Times New Roman"/>
                <w:szCs w:val="24"/>
              </w:rPr>
              <w:t xml:space="preserve">Khó thở, thở chu môi, ít </w:t>
            </w:r>
            <w:r w:rsidR="00DD1E67">
              <w:rPr>
                <w:rFonts w:ascii="Calibri" w:eastAsia="Times New Roman" w:hAnsi="Calibri" w:cs="Times New Roman"/>
                <w:szCs w:val="24"/>
              </w:rPr>
              <w:t>ho</w:t>
            </w:r>
            <w:r w:rsidR="00DD1E67">
              <w:rPr>
                <w:rFonts w:ascii="Calibri" w:eastAsia="Times New Roman" w:hAnsi="Calibri" w:cs="Times New Roman"/>
                <w:szCs w:val="24"/>
                <w:lang w:val="vi-VN"/>
              </w:rPr>
              <w:t xml:space="preserve"> </w:t>
            </w:r>
            <w:r w:rsidRPr="00EB1FA7">
              <w:rPr>
                <w:rFonts w:ascii="Calibri" w:eastAsia="Times New Roman" w:hAnsi="Calibri" w:cs="Times New Roman"/>
                <w:szCs w:val="24"/>
              </w:rPr>
              <w:t>đàm</w:t>
            </w:r>
          </w:p>
        </w:tc>
      </w:tr>
      <w:tr w:rsidR="00EB1FA7" w:rsidRPr="00EB1FA7" w14:paraId="76C2545A" w14:textId="77777777" w:rsidTr="006F1F6D">
        <w:trPr>
          <w:jc w:val="center"/>
        </w:trPr>
        <w:tc>
          <w:tcPr>
            <w:tcW w:w="1716" w:type="dxa"/>
            <w:tcBorders>
              <w:top w:val="single" w:sz="4" w:space="0" w:color="auto"/>
              <w:left w:val="single" w:sz="4" w:space="0" w:color="auto"/>
              <w:bottom w:val="single" w:sz="4" w:space="0" w:color="auto"/>
              <w:right w:val="single" w:sz="4" w:space="0" w:color="auto"/>
            </w:tcBorders>
            <w:hideMark/>
          </w:tcPr>
          <w:p w14:paraId="03CF7611" w14:textId="77777777" w:rsidR="00EB1FA7" w:rsidRPr="00EB1FA7" w:rsidRDefault="00EB1FA7" w:rsidP="00640CB0">
            <w:pPr>
              <w:spacing w:line="276" w:lineRule="auto"/>
              <w:ind w:left="0" w:firstLine="0"/>
              <w:rPr>
                <w:rFonts w:ascii="Calibri" w:eastAsia="Times New Roman" w:hAnsi="Calibri" w:cs="Times New Roman"/>
                <w:szCs w:val="24"/>
              </w:rPr>
            </w:pPr>
            <w:r w:rsidRPr="00EB1FA7">
              <w:rPr>
                <w:rFonts w:ascii="Calibri" w:eastAsia="Times New Roman" w:hAnsi="Calibri" w:cs="Times New Roman"/>
                <w:szCs w:val="24"/>
              </w:rPr>
              <w:t>Biến chứng</w:t>
            </w:r>
          </w:p>
        </w:tc>
        <w:tc>
          <w:tcPr>
            <w:tcW w:w="5201" w:type="dxa"/>
            <w:tcBorders>
              <w:top w:val="single" w:sz="4" w:space="0" w:color="auto"/>
              <w:left w:val="single" w:sz="4" w:space="0" w:color="auto"/>
              <w:bottom w:val="single" w:sz="4" w:space="0" w:color="auto"/>
              <w:right w:val="single" w:sz="4" w:space="0" w:color="auto"/>
            </w:tcBorders>
            <w:hideMark/>
          </w:tcPr>
          <w:p w14:paraId="48F11EC6" w14:textId="4E5A1897" w:rsidR="00EB1FA7" w:rsidRPr="00EB1FA7" w:rsidRDefault="00EB1FA7" w:rsidP="00640CB0">
            <w:pPr>
              <w:spacing w:line="276" w:lineRule="auto"/>
              <w:ind w:left="0" w:firstLine="0"/>
              <w:jc w:val="center"/>
              <w:rPr>
                <w:rFonts w:ascii="Calibri" w:eastAsia="Times New Roman" w:hAnsi="Calibri" w:cs="Times New Roman"/>
                <w:szCs w:val="24"/>
              </w:rPr>
            </w:pPr>
            <w:r w:rsidRPr="00F94B51">
              <w:rPr>
                <w:rFonts w:ascii="Calibri" w:eastAsia="Times New Roman" w:hAnsi="Calibri" w:cs="Times New Roman"/>
                <w:szCs w:val="24"/>
                <w:highlight w:val="yellow"/>
              </w:rPr>
              <w:t>Tâm phế mạn</w:t>
            </w:r>
            <w:r w:rsidR="00F87DB9">
              <w:rPr>
                <w:rFonts w:ascii="Calibri" w:eastAsia="Times New Roman" w:hAnsi="Calibri" w:cs="Times New Roman"/>
                <w:szCs w:val="24"/>
                <w:lang w:val="vi-VN"/>
              </w:rPr>
              <w:t xml:space="preserve"> </w:t>
            </w:r>
            <w:r w:rsidR="00F87DB9" w:rsidRPr="00153766">
              <w:rPr>
                <w:rFonts w:ascii="Calibri" w:eastAsia="Times New Roman" w:hAnsi="Calibri" w:cs="Times New Roman"/>
                <w:szCs w:val="24"/>
                <w:lang w:val="vi-VN"/>
              </w:rPr>
              <w:t>(xảy ra sớm)</w:t>
            </w:r>
            <w:r w:rsidRPr="00153766">
              <w:rPr>
                <w:rFonts w:ascii="Calibri" w:eastAsia="Times New Roman" w:hAnsi="Calibri" w:cs="Times New Roman"/>
                <w:szCs w:val="24"/>
              </w:rPr>
              <w:t>,</w:t>
            </w:r>
            <w:r w:rsidRPr="00EB1FA7">
              <w:rPr>
                <w:rFonts w:ascii="Calibri" w:eastAsia="Times New Roman" w:hAnsi="Calibri" w:cs="Times New Roman"/>
                <w:szCs w:val="24"/>
              </w:rPr>
              <w:t xml:space="preserve"> nhiễm trùng </w:t>
            </w:r>
            <w:r>
              <w:rPr>
                <w:rFonts w:ascii="Calibri" w:eastAsia="Times New Roman" w:hAnsi="Calibri" w:cs="Times New Roman"/>
                <w:szCs w:val="24"/>
              </w:rPr>
              <w:t>HH</w:t>
            </w:r>
          </w:p>
        </w:tc>
        <w:tc>
          <w:tcPr>
            <w:tcW w:w="4227" w:type="dxa"/>
            <w:tcBorders>
              <w:top w:val="single" w:sz="4" w:space="0" w:color="auto"/>
              <w:left w:val="single" w:sz="4" w:space="0" w:color="auto"/>
              <w:bottom w:val="single" w:sz="4" w:space="0" w:color="auto"/>
              <w:right w:val="single" w:sz="4" w:space="0" w:color="auto"/>
            </w:tcBorders>
            <w:hideMark/>
          </w:tcPr>
          <w:p w14:paraId="65367F66" w14:textId="167708F8" w:rsidR="00EB1FA7" w:rsidRPr="00F87DB9" w:rsidRDefault="00EB1FA7" w:rsidP="00640CB0">
            <w:pPr>
              <w:spacing w:line="276" w:lineRule="auto"/>
              <w:ind w:left="0" w:firstLine="0"/>
              <w:jc w:val="center"/>
              <w:rPr>
                <w:rFonts w:ascii="Calibri" w:eastAsia="Times New Roman" w:hAnsi="Calibri" w:cs="Times New Roman"/>
                <w:szCs w:val="24"/>
                <w:lang w:val="vi-VN"/>
              </w:rPr>
            </w:pPr>
            <w:r w:rsidRPr="00EB1FA7">
              <w:rPr>
                <w:rFonts w:ascii="Calibri" w:eastAsia="Times New Roman" w:hAnsi="Calibri" w:cs="Times New Roman"/>
                <w:szCs w:val="24"/>
              </w:rPr>
              <w:t>Ít</w:t>
            </w:r>
            <w:r w:rsidR="00F87DB9">
              <w:rPr>
                <w:rFonts w:ascii="Calibri" w:eastAsia="Times New Roman" w:hAnsi="Calibri" w:cs="Times New Roman"/>
                <w:szCs w:val="24"/>
                <w:lang w:val="vi-VN"/>
              </w:rPr>
              <w:t xml:space="preserve"> (tâm phế mạn ở GĐ cuối)</w:t>
            </w:r>
          </w:p>
        </w:tc>
      </w:tr>
      <w:tr w:rsidR="00EB1FA7" w:rsidRPr="00EB1FA7" w14:paraId="53B749C3" w14:textId="77777777" w:rsidTr="006F1F6D">
        <w:trPr>
          <w:jc w:val="center"/>
        </w:trPr>
        <w:tc>
          <w:tcPr>
            <w:tcW w:w="1716" w:type="dxa"/>
            <w:tcBorders>
              <w:top w:val="single" w:sz="4" w:space="0" w:color="auto"/>
              <w:left w:val="single" w:sz="4" w:space="0" w:color="auto"/>
              <w:bottom w:val="single" w:sz="4" w:space="0" w:color="auto"/>
              <w:right w:val="single" w:sz="4" w:space="0" w:color="auto"/>
            </w:tcBorders>
            <w:hideMark/>
          </w:tcPr>
          <w:p w14:paraId="182AFAE8" w14:textId="77777777" w:rsidR="00EB1FA7" w:rsidRPr="00EB1FA7" w:rsidRDefault="00EB1FA7" w:rsidP="00640CB0">
            <w:pPr>
              <w:spacing w:line="276" w:lineRule="auto"/>
              <w:ind w:left="0" w:firstLine="0"/>
              <w:rPr>
                <w:rFonts w:ascii="Calibri" w:eastAsia="Times New Roman" w:hAnsi="Calibri" w:cs="Times New Roman"/>
                <w:szCs w:val="24"/>
              </w:rPr>
            </w:pPr>
            <w:r w:rsidRPr="00EB1FA7">
              <w:rPr>
                <w:rFonts w:ascii="Calibri" w:eastAsia="Times New Roman" w:hAnsi="Calibri" w:cs="Times New Roman"/>
                <w:szCs w:val="24"/>
              </w:rPr>
              <w:t>Tổng trạng</w:t>
            </w:r>
          </w:p>
        </w:tc>
        <w:tc>
          <w:tcPr>
            <w:tcW w:w="5201" w:type="dxa"/>
            <w:tcBorders>
              <w:top w:val="single" w:sz="4" w:space="0" w:color="auto"/>
              <w:left w:val="single" w:sz="4" w:space="0" w:color="auto"/>
              <w:bottom w:val="single" w:sz="4" w:space="0" w:color="auto"/>
              <w:right w:val="single" w:sz="4" w:space="0" w:color="auto"/>
            </w:tcBorders>
            <w:hideMark/>
          </w:tcPr>
          <w:p w14:paraId="43E853A6" w14:textId="77777777" w:rsidR="00EB1FA7" w:rsidRPr="00EB1FA7" w:rsidRDefault="00EB1FA7" w:rsidP="00640CB0">
            <w:pPr>
              <w:spacing w:line="276" w:lineRule="auto"/>
              <w:ind w:left="0" w:firstLine="0"/>
              <w:jc w:val="center"/>
              <w:rPr>
                <w:rFonts w:ascii="Calibri" w:eastAsia="Times New Roman" w:hAnsi="Calibri" w:cs="Times New Roman"/>
                <w:szCs w:val="24"/>
              </w:rPr>
            </w:pPr>
            <w:r w:rsidRPr="00EB1FA7">
              <w:rPr>
                <w:rFonts w:ascii="Calibri" w:eastAsia="Times New Roman" w:hAnsi="Calibri" w:cs="Times New Roman"/>
                <w:szCs w:val="24"/>
              </w:rPr>
              <w:t>Tím nhiều, chi ấm</w:t>
            </w:r>
          </w:p>
        </w:tc>
        <w:tc>
          <w:tcPr>
            <w:tcW w:w="4227" w:type="dxa"/>
            <w:tcBorders>
              <w:top w:val="single" w:sz="4" w:space="0" w:color="auto"/>
              <w:left w:val="single" w:sz="4" w:space="0" w:color="auto"/>
              <w:bottom w:val="single" w:sz="4" w:space="0" w:color="auto"/>
              <w:right w:val="single" w:sz="4" w:space="0" w:color="auto"/>
            </w:tcBorders>
            <w:hideMark/>
          </w:tcPr>
          <w:p w14:paraId="42DDD814" w14:textId="77777777" w:rsidR="00EB1FA7" w:rsidRPr="00EB1FA7" w:rsidRDefault="00EB1FA7" w:rsidP="00640CB0">
            <w:pPr>
              <w:spacing w:line="276" w:lineRule="auto"/>
              <w:ind w:left="0" w:firstLine="0"/>
              <w:jc w:val="center"/>
              <w:rPr>
                <w:rFonts w:ascii="Calibri" w:eastAsia="Times New Roman" w:hAnsi="Calibri" w:cs="Times New Roman"/>
                <w:szCs w:val="24"/>
              </w:rPr>
            </w:pPr>
            <w:r w:rsidRPr="00EB1FA7">
              <w:rPr>
                <w:rFonts w:ascii="Calibri" w:eastAsia="Times New Roman" w:hAnsi="Calibri" w:cs="Times New Roman"/>
                <w:szCs w:val="24"/>
              </w:rPr>
              <w:t>Tím nhẹ, chi lạnh</w:t>
            </w:r>
          </w:p>
        </w:tc>
      </w:tr>
      <w:tr w:rsidR="00EB1FA7" w:rsidRPr="00EB1FA7" w14:paraId="69ECF094" w14:textId="77777777" w:rsidTr="006F1F6D">
        <w:trPr>
          <w:jc w:val="center"/>
        </w:trPr>
        <w:tc>
          <w:tcPr>
            <w:tcW w:w="1716" w:type="dxa"/>
            <w:tcBorders>
              <w:top w:val="single" w:sz="4" w:space="0" w:color="auto"/>
              <w:left w:val="single" w:sz="4" w:space="0" w:color="auto"/>
              <w:bottom w:val="single" w:sz="4" w:space="0" w:color="auto"/>
              <w:right w:val="single" w:sz="4" w:space="0" w:color="auto"/>
            </w:tcBorders>
            <w:hideMark/>
          </w:tcPr>
          <w:p w14:paraId="39959728" w14:textId="21813007" w:rsidR="00EB1FA7" w:rsidRPr="00EB1FA7" w:rsidRDefault="00EB1FA7" w:rsidP="00640CB0">
            <w:pPr>
              <w:spacing w:line="276" w:lineRule="auto"/>
              <w:ind w:left="0" w:firstLine="0"/>
              <w:rPr>
                <w:rFonts w:ascii="Calibri" w:eastAsia="Times New Roman" w:hAnsi="Calibri" w:cs="Times New Roman"/>
                <w:szCs w:val="24"/>
              </w:rPr>
            </w:pPr>
            <w:r>
              <w:rPr>
                <w:rFonts w:ascii="Calibri" w:eastAsia="Times New Roman" w:hAnsi="Calibri" w:cs="Times New Roman"/>
                <w:szCs w:val="24"/>
              </w:rPr>
              <w:t>Khám</w:t>
            </w:r>
            <w:r>
              <w:rPr>
                <w:rFonts w:ascii="Calibri" w:eastAsia="Times New Roman" w:hAnsi="Calibri" w:cs="Times New Roman"/>
                <w:szCs w:val="24"/>
                <w:lang w:val="vi-VN"/>
              </w:rPr>
              <w:t xml:space="preserve"> </w:t>
            </w:r>
          </w:p>
        </w:tc>
        <w:tc>
          <w:tcPr>
            <w:tcW w:w="5201" w:type="dxa"/>
            <w:tcBorders>
              <w:top w:val="single" w:sz="4" w:space="0" w:color="auto"/>
              <w:left w:val="single" w:sz="4" w:space="0" w:color="auto"/>
              <w:bottom w:val="single" w:sz="4" w:space="0" w:color="auto"/>
              <w:right w:val="single" w:sz="4" w:space="0" w:color="auto"/>
            </w:tcBorders>
            <w:hideMark/>
          </w:tcPr>
          <w:p w14:paraId="2D3F0AB5" w14:textId="77777777" w:rsidR="00EB1FA7" w:rsidRPr="00DD1E67" w:rsidRDefault="00DD1E67" w:rsidP="00640CB0">
            <w:pPr>
              <w:pStyle w:val="ListParagraph"/>
              <w:numPr>
                <w:ilvl w:val="0"/>
                <w:numId w:val="371"/>
              </w:numPr>
              <w:spacing w:line="276" w:lineRule="auto"/>
              <w:rPr>
                <w:rFonts w:ascii="Calibri" w:eastAsia="Times New Roman" w:hAnsi="Calibri" w:cs="Times New Roman"/>
                <w:szCs w:val="24"/>
              </w:rPr>
            </w:pPr>
            <w:r w:rsidRPr="00DD1E67">
              <w:rPr>
                <w:rFonts w:ascii="Calibri" w:eastAsia="Times New Roman" w:hAnsi="Calibri" w:cs="Times New Roman"/>
                <w:szCs w:val="24"/>
              </w:rPr>
              <w:t xml:space="preserve">RRPN </w:t>
            </w:r>
            <w:r w:rsidR="00EB1FA7" w:rsidRPr="00DD1E67">
              <w:rPr>
                <w:rFonts w:ascii="Calibri" w:eastAsia="Times New Roman" w:hAnsi="Calibri" w:cs="Times New Roman"/>
                <w:szCs w:val="24"/>
              </w:rPr>
              <w:t>Giảm vừa</w:t>
            </w:r>
          </w:p>
          <w:p w14:paraId="3AD4A0CA" w14:textId="099DE828" w:rsidR="00DD1E67" w:rsidRPr="00DD1E67" w:rsidRDefault="00DD1E67" w:rsidP="00640CB0">
            <w:pPr>
              <w:pStyle w:val="ListParagraph"/>
              <w:numPr>
                <w:ilvl w:val="0"/>
                <w:numId w:val="371"/>
              </w:numPr>
              <w:spacing w:line="276" w:lineRule="auto"/>
              <w:rPr>
                <w:rFonts w:ascii="Calibri" w:eastAsia="Times New Roman" w:hAnsi="Calibri" w:cs="Times New Roman"/>
                <w:szCs w:val="24"/>
              </w:rPr>
            </w:pPr>
            <w:r w:rsidRPr="00DD1E67">
              <w:rPr>
                <w:rFonts w:ascii="Calibri" w:eastAsia="Times New Roman" w:hAnsi="Calibri" w:cs="Times New Roman"/>
                <w:szCs w:val="24"/>
              </w:rPr>
              <w:t>Trong</w:t>
            </w:r>
            <w:r w:rsidRPr="00DD1E67">
              <w:rPr>
                <w:rFonts w:ascii="Calibri" w:eastAsia="Times New Roman" w:hAnsi="Calibri" w:cs="Times New Roman"/>
                <w:szCs w:val="24"/>
                <w:lang w:val="vi-VN"/>
              </w:rPr>
              <w:t xml:space="preserve"> cơn có ran rít, ngáy ± ran ẩm mất khi ho</w:t>
            </w:r>
          </w:p>
        </w:tc>
        <w:tc>
          <w:tcPr>
            <w:tcW w:w="4227" w:type="dxa"/>
            <w:tcBorders>
              <w:top w:val="single" w:sz="4" w:space="0" w:color="auto"/>
              <w:left w:val="single" w:sz="4" w:space="0" w:color="auto"/>
              <w:bottom w:val="single" w:sz="4" w:space="0" w:color="auto"/>
              <w:right w:val="single" w:sz="4" w:space="0" w:color="auto"/>
            </w:tcBorders>
            <w:hideMark/>
          </w:tcPr>
          <w:p w14:paraId="07F4E14C" w14:textId="78083E1B" w:rsidR="00EB1FA7" w:rsidRDefault="00DD1E67" w:rsidP="00640CB0">
            <w:pPr>
              <w:pStyle w:val="ListParagraph"/>
              <w:numPr>
                <w:ilvl w:val="0"/>
                <w:numId w:val="371"/>
              </w:numPr>
              <w:spacing w:line="276" w:lineRule="auto"/>
              <w:rPr>
                <w:rFonts w:ascii="Calibri" w:eastAsia="Times New Roman" w:hAnsi="Calibri" w:cs="Times New Roman"/>
                <w:szCs w:val="24"/>
                <w:lang w:val="vi-VN"/>
              </w:rPr>
            </w:pPr>
            <w:r w:rsidRPr="00DD1E67">
              <w:rPr>
                <w:rFonts w:ascii="Calibri" w:eastAsia="Times New Roman" w:hAnsi="Calibri" w:cs="Times New Roman"/>
                <w:szCs w:val="24"/>
              </w:rPr>
              <w:t xml:space="preserve">RRPN </w:t>
            </w:r>
            <w:r w:rsidR="00EB1FA7" w:rsidRPr="00DD1E67">
              <w:rPr>
                <w:rFonts w:ascii="Calibri" w:eastAsia="Times New Roman" w:hAnsi="Calibri" w:cs="Times New Roman"/>
                <w:szCs w:val="24"/>
              </w:rPr>
              <w:t>Giảm rõ</w:t>
            </w:r>
            <w:r w:rsidRPr="00DD1E67">
              <w:rPr>
                <w:rFonts w:ascii="Calibri" w:eastAsia="Times New Roman" w:hAnsi="Calibri" w:cs="Times New Roman"/>
                <w:szCs w:val="24"/>
                <w:lang w:val="vi-VN"/>
              </w:rPr>
              <w:t xml:space="preserve"> / </w:t>
            </w:r>
            <w:r>
              <w:rPr>
                <w:rFonts w:ascii="Calibri" w:eastAsia="Times New Roman" w:hAnsi="Calibri" w:cs="Times New Roman"/>
                <w:szCs w:val="24"/>
                <w:lang w:val="vi-VN"/>
              </w:rPr>
              <w:t>Mấ</w:t>
            </w:r>
            <w:r w:rsidRPr="00DD1E67">
              <w:rPr>
                <w:rFonts w:ascii="Calibri" w:eastAsia="Times New Roman" w:hAnsi="Calibri" w:cs="Times New Roman"/>
                <w:szCs w:val="24"/>
                <w:lang w:val="vi-VN"/>
              </w:rPr>
              <w:t>t</w:t>
            </w:r>
          </w:p>
          <w:p w14:paraId="0A293543" w14:textId="007ED807" w:rsidR="00DD1E67" w:rsidRPr="00DD1E67" w:rsidRDefault="00DD1E67" w:rsidP="00640CB0">
            <w:pPr>
              <w:pStyle w:val="ListParagraph"/>
              <w:numPr>
                <w:ilvl w:val="0"/>
                <w:numId w:val="371"/>
              </w:numPr>
              <w:spacing w:line="276" w:lineRule="auto"/>
              <w:rPr>
                <w:rFonts w:ascii="Calibri" w:eastAsia="Times New Roman" w:hAnsi="Calibri" w:cs="Times New Roman"/>
                <w:szCs w:val="24"/>
                <w:lang w:val="vi-VN"/>
              </w:rPr>
            </w:pPr>
            <w:r>
              <w:rPr>
                <w:rFonts w:ascii="Calibri" w:eastAsia="Times New Roman" w:hAnsi="Calibri" w:cs="Times New Roman"/>
                <w:szCs w:val="24"/>
                <w:lang w:val="vi-VN"/>
              </w:rPr>
              <w:t>Khám có HC ứ khí phế nang</w:t>
            </w:r>
          </w:p>
        </w:tc>
      </w:tr>
      <w:tr w:rsidR="00EB1FA7" w:rsidRPr="00EB1FA7" w14:paraId="64969637" w14:textId="77777777" w:rsidTr="006F1F6D">
        <w:trPr>
          <w:jc w:val="center"/>
        </w:trPr>
        <w:tc>
          <w:tcPr>
            <w:tcW w:w="1716" w:type="dxa"/>
            <w:tcBorders>
              <w:top w:val="single" w:sz="4" w:space="0" w:color="auto"/>
              <w:left w:val="single" w:sz="4" w:space="0" w:color="auto"/>
              <w:bottom w:val="single" w:sz="4" w:space="0" w:color="auto"/>
              <w:right w:val="single" w:sz="4" w:space="0" w:color="auto"/>
            </w:tcBorders>
            <w:hideMark/>
          </w:tcPr>
          <w:p w14:paraId="41D6422B" w14:textId="77777777" w:rsidR="00EB1FA7" w:rsidRPr="00EB1FA7" w:rsidRDefault="00EB1FA7" w:rsidP="00640CB0">
            <w:pPr>
              <w:spacing w:line="276" w:lineRule="auto"/>
              <w:ind w:left="0" w:firstLine="0"/>
              <w:rPr>
                <w:rFonts w:ascii="Calibri" w:eastAsia="Times New Roman" w:hAnsi="Calibri" w:cs="Times New Roman"/>
                <w:szCs w:val="24"/>
              </w:rPr>
            </w:pPr>
            <w:r w:rsidRPr="00EB1FA7">
              <w:rPr>
                <w:rFonts w:ascii="Calibri" w:eastAsia="Times New Roman" w:hAnsi="Calibri" w:cs="Times New Roman"/>
                <w:szCs w:val="24"/>
              </w:rPr>
              <w:t>XQ</w:t>
            </w:r>
          </w:p>
        </w:tc>
        <w:tc>
          <w:tcPr>
            <w:tcW w:w="5201" w:type="dxa"/>
            <w:tcBorders>
              <w:top w:val="single" w:sz="4" w:space="0" w:color="auto"/>
              <w:left w:val="single" w:sz="4" w:space="0" w:color="auto"/>
              <w:bottom w:val="single" w:sz="4" w:space="0" w:color="auto"/>
              <w:right w:val="single" w:sz="4" w:space="0" w:color="auto"/>
            </w:tcBorders>
            <w:hideMark/>
          </w:tcPr>
          <w:p w14:paraId="53B554BF" w14:textId="77777777" w:rsidR="00EB1FA7" w:rsidRPr="00EB1FA7" w:rsidRDefault="00EB1FA7" w:rsidP="00640CB0">
            <w:pPr>
              <w:spacing w:line="276" w:lineRule="auto"/>
              <w:ind w:left="0" w:firstLine="0"/>
              <w:jc w:val="center"/>
              <w:rPr>
                <w:rFonts w:ascii="Calibri" w:eastAsia="Times New Roman" w:hAnsi="Calibri" w:cs="Times New Roman"/>
                <w:szCs w:val="24"/>
              </w:rPr>
            </w:pPr>
            <w:r w:rsidRPr="00EB1FA7">
              <w:rPr>
                <w:rFonts w:ascii="Calibri" w:eastAsia="Times New Roman" w:hAnsi="Calibri" w:cs="Times New Roman"/>
                <w:szCs w:val="24"/>
              </w:rPr>
              <w:t>Cơ hoành bình thường, tim to</w:t>
            </w:r>
          </w:p>
        </w:tc>
        <w:tc>
          <w:tcPr>
            <w:tcW w:w="4227" w:type="dxa"/>
            <w:tcBorders>
              <w:top w:val="single" w:sz="4" w:space="0" w:color="auto"/>
              <w:left w:val="single" w:sz="4" w:space="0" w:color="auto"/>
              <w:bottom w:val="single" w:sz="4" w:space="0" w:color="auto"/>
              <w:right w:val="single" w:sz="4" w:space="0" w:color="auto"/>
            </w:tcBorders>
            <w:hideMark/>
          </w:tcPr>
          <w:p w14:paraId="6E80F727" w14:textId="09DFFCC8" w:rsidR="00EB1FA7" w:rsidRPr="00EB1FA7" w:rsidRDefault="00EB1FA7" w:rsidP="00640CB0">
            <w:pPr>
              <w:spacing w:line="276" w:lineRule="auto"/>
              <w:ind w:left="0" w:firstLine="0"/>
              <w:jc w:val="center"/>
              <w:rPr>
                <w:rFonts w:ascii="Calibri" w:eastAsia="Times New Roman" w:hAnsi="Calibri" w:cs="Times New Roman"/>
                <w:szCs w:val="24"/>
              </w:rPr>
            </w:pPr>
            <w:r w:rsidRPr="00EB1FA7">
              <w:rPr>
                <w:rFonts w:ascii="Calibri" w:eastAsia="Times New Roman" w:hAnsi="Calibri" w:cs="Times New Roman"/>
                <w:szCs w:val="24"/>
              </w:rPr>
              <w:t>Tim giọt nước, cơ hoành dẹt, thấp, sáng</w:t>
            </w:r>
          </w:p>
        </w:tc>
      </w:tr>
      <w:tr w:rsidR="00153766" w:rsidRPr="00EB1FA7" w14:paraId="39946172" w14:textId="77777777" w:rsidTr="006F1F6D">
        <w:trPr>
          <w:jc w:val="center"/>
        </w:trPr>
        <w:tc>
          <w:tcPr>
            <w:tcW w:w="1716" w:type="dxa"/>
            <w:tcBorders>
              <w:top w:val="single" w:sz="4" w:space="0" w:color="auto"/>
              <w:left w:val="single" w:sz="4" w:space="0" w:color="auto"/>
              <w:bottom w:val="single" w:sz="4" w:space="0" w:color="auto"/>
              <w:right w:val="single" w:sz="4" w:space="0" w:color="auto"/>
            </w:tcBorders>
          </w:tcPr>
          <w:p w14:paraId="1FCBBDD1" w14:textId="77E4A48B" w:rsidR="00153766" w:rsidRPr="00EB1FA7" w:rsidRDefault="00153766" w:rsidP="00640CB0">
            <w:pPr>
              <w:spacing w:line="276" w:lineRule="auto"/>
              <w:ind w:left="0" w:firstLine="0"/>
              <w:rPr>
                <w:rFonts w:ascii="Calibri" w:eastAsia="Times New Roman" w:hAnsi="Calibri" w:cs="Times New Roman"/>
                <w:szCs w:val="24"/>
              </w:rPr>
            </w:pPr>
            <w:r>
              <w:rPr>
                <w:rFonts w:ascii="Calibri" w:eastAsia="Times New Roman" w:hAnsi="Calibri" w:cs="Times New Roman"/>
                <w:szCs w:val="24"/>
              </w:rPr>
              <w:t>HRCT</w:t>
            </w:r>
          </w:p>
        </w:tc>
        <w:tc>
          <w:tcPr>
            <w:tcW w:w="5201" w:type="dxa"/>
            <w:tcBorders>
              <w:top w:val="single" w:sz="4" w:space="0" w:color="auto"/>
              <w:left w:val="single" w:sz="4" w:space="0" w:color="auto"/>
              <w:bottom w:val="single" w:sz="4" w:space="0" w:color="auto"/>
              <w:right w:val="single" w:sz="4" w:space="0" w:color="auto"/>
            </w:tcBorders>
          </w:tcPr>
          <w:p w14:paraId="663DC27B" w14:textId="3A19A33F" w:rsidR="00153766" w:rsidRPr="00EB1FA7" w:rsidRDefault="00153766" w:rsidP="00640CB0">
            <w:pPr>
              <w:spacing w:line="276" w:lineRule="auto"/>
              <w:ind w:left="0" w:firstLine="0"/>
              <w:jc w:val="center"/>
              <w:rPr>
                <w:rFonts w:ascii="Calibri" w:eastAsia="Times New Roman" w:hAnsi="Calibri" w:cs="Times New Roman"/>
                <w:szCs w:val="24"/>
              </w:rPr>
            </w:pPr>
            <w:r w:rsidRPr="00153766">
              <w:rPr>
                <w:rFonts w:ascii="Calibri" w:eastAsia="Times New Roman" w:hAnsi="Calibri" w:cs="Times New Roman"/>
                <w:szCs w:val="24"/>
              </w:rPr>
              <w:t>KPT trung tâm tiểu thùy</w:t>
            </w:r>
          </w:p>
        </w:tc>
        <w:tc>
          <w:tcPr>
            <w:tcW w:w="4227" w:type="dxa"/>
            <w:tcBorders>
              <w:top w:val="single" w:sz="4" w:space="0" w:color="auto"/>
              <w:left w:val="single" w:sz="4" w:space="0" w:color="auto"/>
              <w:bottom w:val="single" w:sz="4" w:space="0" w:color="auto"/>
              <w:right w:val="single" w:sz="4" w:space="0" w:color="auto"/>
            </w:tcBorders>
          </w:tcPr>
          <w:p w14:paraId="6A5AD46E" w14:textId="560B2118" w:rsidR="00153766" w:rsidRPr="00EB1FA7" w:rsidRDefault="00153766" w:rsidP="00640CB0">
            <w:pPr>
              <w:spacing w:line="276" w:lineRule="auto"/>
              <w:ind w:left="0" w:firstLine="0"/>
              <w:jc w:val="center"/>
              <w:rPr>
                <w:rFonts w:ascii="Calibri" w:eastAsia="Times New Roman" w:hAnsi="Calibri" w:cs="Times New Roman"/>
                <w:szCs w:val="24"/>
              </w:rPr>
            </w:pPr>
            <w:r w:rsidRPr="00153766">
              <w:rPr>
                <w:rFonts w:ascii="Calibri" w:eastAsia="Times New Roman" w:hAnsi="Calibri" w:cs="Times New Roman"/>
                <w:szCs w:val="24"/>
              </w:rPr>
              <w:t>KPT toàn bộ tiểu thùy</w:t>
            </w:r>
          </w:p>
        </w:tc>
      </w:tr>
    </w:tbl>
    <w:p w14:paraId="47F585E6" w14:textId="3160806B" w:rsidR="00EB1FA7" w:rsidRPr="00EB1FA7" w:rsidRDefault="00EB1FA7" w:rsidP="00C91CE4">
      <w:pPr>
        <w:pStyle w:val="ListParagraph"/>
        <w:numPr>
          <w:ilvl w:val="0"/>
          <w:numId w:val="364"/>
        </w:numPr>
        <w:rPr>
          <w:rFonts w:ascii="Calibri" w:eastAsia="Calibri" w:hAnsi="Calibri"/>
        </w:rPr>
      </w:pPr>
      <w:r w:rsidRPr="00E11DDE">
        <w:rPr>
          <w:color w:val="C00000"/>
        </w:rPr>
        <w:t xml:space="preserve">VPQ mạn: ho khạc đàm có thể </w:t>
      </w:r>
      <w:r w:rsidRPr="00E11DDE">
        <w:rPr>
          <w:color w:val="C00000"/>
          <w:lang w:val="vi-VN"/>
        </w:rPr>
        <w:t>&gt;</w:t>
      </w:r>
      <w:r w:rsidRPr="00E11DDE">
        <w:rPr>
          <w:color w:val="C00000"/>
        </w:rPr>
        <w:t>6</w:t>
      </w:r>
      <w:r w:rsidR="00E11DDE">
        <w:rPr>
          <w:color w:val="C00000"/>
        </w:rPr>
        <w:t>mo</w:t>
      </w:r>
      <w:r w:rsidR="00E11DDE">
        <w:rPr>
          <w:color w:val="C00000"/>
          <w:lang w:val="vi-VN"/>
        </w:rPr>
        <w:t xml:space="preserve"> </w:t>
      </w:r>
      <w:r w:rsidRPr="00E11DDE">
        <w:rPr>
          <w:color w:val="C00000"/>
        </w:rPr>
        <w:t>sau bỏ thuốc lá</w:t>
      </w:r>
      <w:r w:rsidR="00DD1E67" w:rsidRPr="00E11DDE">
        <w:rPr>
          <w:color w:val="C00000"/>
          <w:lang w:val="vi-VN"/>
        </w:rPr>
        <w:t xml:space="preserve"> (→bỏ &gt;1 năm mới gọi là bỏ)</w:t>
      </w:r>
      <w:r w:rsidRPr="00E11DDE">
        <w:rPr>
          <w:color w:val="C00000"/>
        </w:rPr>
        <w:t>.</w:t>
      </w:r>
      <w:r>
        <w:t xml:space="preserve"> Có thể có khó thở khi gắng sức do thừa cân, kém </w:t>
      </w:r>
      <w:r w:rsidR="00E11DDE">
        <w:t>V</w:t>
      </w:r>
      <w:r w:rsidR="00E11DDE">
        <w:rPr>
          <w:lang w:val="vi-VN"/>
        </w:rPr>
        <w:t>Đ</w:t>
      </w:r>
      <w:r w:rsidRPr="00E11DDE">
        <w:rPr>
          <w:color w:val="C00000"/>
        </w:rPr>
        <w:t xml:space="preserve">, </w:t>
      </w:r>
      <w:r w:rsidR="00E11DDE" w:rsidRPr="00E11DDE">
        <w:rPr>
          <w:color w:val="C00000"/>
        </w:rPr>
        <w:t>↑</w:t>
      </w:r>
      <w:r w:rsidR="00E11DDE" w:rsidRPr="00E11DDE">
        <w:rPr>
          <w:color w:val="C00000"/>
          <w:lang w:val="vi-VN"/>
        </w:rPr>
        <w:t xml:space="preserve"> </w:t>
      </w:r>
      <w:r w:rsidRPr="00E11DDE">
        <w:rPr>
          <w:color w:val="C00000"/>
        </w:rPr>
        <w:t xml:space="preserve">HbCO máu do </w:t>
      </w:r>
      <w:r w:rsidR="00E11DDE" w:rsidRPr="00E11DDE">
        <w:rPr>
          <w:color w:val="C00000"/>
        </w:rPr>
        <w:t>HTL</w:t>
      </w:r>
      <w:r>
        <w:t xml:space="preserve">. Có khó thở sau </w:t>
      </w:r>
      <w:r w:rsidR="00E11DDE">
        <w:t>YT</w:t>
      </w:r>
      <w:r w:rsidR="00E11DDE">
        <w:rPr>
          <w:lang w:val="vi-VN"/>
        </w:rPr>
        <w:t xml:space="preserve"> </w:t>
      </w:r>
      <w:r>
        <w:t>khởi phát</w:t>
      </w:r>
    </w:p>
    <w:p w14:paraId="599E6CF9" w14:textId="7A5B93F3" w:rsidR="00EB1FA7" w:rsidRDefault="00EB1FA7" w:rsidP="00C91CE4">
      <w:pPr>
        <w:pStyle w:val="ListParagraph"/>
        <w:numPr>
          <w:ilvl w:val="0"/>
          <w:numId w:val="364"/>
        </w:numPr>
      </w:pPr>
      <w:r>
        <w:t xml:space="preserve">KPT: ho khạc đàm trong giai đoạn này mất </w:t>
      </w:r>
      <w:r w:rsidR="00E11DDE">
        <w:t>dần</w:t>
      </w:r>
      <w:r w:rsidR="00E11DDE">
        <w:rPr>
          <w:lang w:val="vi-VN"/>
        </w:rPr>
        <w:t>.</w:t>
      </w:r>
    </w:p>
    <w:p w14:paraId="39DDB2A6" w14:textId="007E60ED" w:rsidR="00E443C5" w:rsidRDefault="00567DDA" w:rsidP="00FF12E2">
      <w:pPr>
        <w:pStyle w:val="Heading1"/>
        <w:tabs>
          <w:tab w:val="center" w:pos="5233"/>
          <w:tab w:val="left" w:pos="7665"/>
        </w:tabs>
        <w:jc w:val="left"/>
      </w:pPr>
      <w:r>
        <w:tab/>
      </w:r>
      <w:bookmarkStart w:id="79" w:name="_Toc23261019"/>
      <w:r>
        <w:t>PNEUMONIA</w:t>
      </w:r>
      <w:bookmarkEnd w:id="78"/>
      <w:bookmarkEnd w:id="79"/>
    </w:p>
    <w:p w14:paraId="5992E0A6" w14:textId="611B9013" w:rsidR="004313D8" w:rsidRPr="004313D8" w:rsidRDefault="004313D8" w:rsidP="00FE32A9">
      <w:pPr>
        <w:pStyle w:val="ListParagraph"/>
        <w:numPr>
          <w:ilvl w:val="0"/>
          <w:numId w:val="6"/>
        </w:numPr>
        <w:rPr>
          <w:lang w:val="vi-VN"/>
        </w:rPr>
      </w:pPr>
      <w:r w:rsidRPr="004313D8">
        <w:rPr>
          <w:lang w:val="vi-VN"/>
        </w:rPr>
        <w:t xml:space="preserve">Viêm phổi là tình trạng viêm có nguồn gốc nhiễm trùng của nhu mô phổi (bao gồm phế nang, túi phế nang, tiểu phế quản hô hấp, </w:t>
      </w:r>
      <w:r w:rsidRPr="007A44D2">
        <w:rPr>
          <w:i/>
          <w:iCs/>
          <w:color w:val="C00000"/>
          <w:lang w:val="vi-VN"/>
        </w:rPr>
        <w:t>tiểu phế quản tận</w:t>
      </w:r>
      <w:r w:rsidRPr="004313D8">
        <w:rPr>
          <w:lang w:val="vi-VN"/>
        </w:rPr>
        <w:t>, mô kẽ…)</w:t>
      </w:r>
    </w:p>
    <w:p w14:paraId="215ADE56" w14:textId="3710AB76" w:rsidR="004313D8" w:rsidRPr="004313D8" w:rsidRDefault="004313D8" w:rsidP="00FE32A9">
      <w:pPr>
        <w:pStyle w:val="ListParagraph"/>
        <w:numPr>
          <w:ilvl w:val="1"/>
          <w:numId w:val="6"/>
        </w:numPr>
        <w:rPr>
          <w:lang w:val="vi-VN"/>
        </w:rPr>
      </w:pPr>
      <w:r w:rsidRPr="004313D8">
        <w:rPr>
          <w:lang w:val="vi-VN"/>
        </w:rPr>
        <w:t xml:space="preserve">viêm cấp </w:t>
      </w:r>
      <w:r w:rsidRPr="004313D8">
        <w:rPr>
          <w:highlight w:val="yellow"/>
          <w:lang w:val="vi-VN"/>
        </w:rPr>
        <w:t>(&lt; 21 ngày),</w:t>
      </w:r>
      <w:r w:rsidRPr="004313D8">
        <w:rPr>
          <w:lang w:val="vi-VN"/>
        </w:rPr>
        <w:t xml:space="preserve"> </w:t>
      </w:r>
    </w:p>
    <w:p w14:paraId="36103F1E" w14:textId="77777777" w:rsidR="004313D8" w:rsidRPr="004313D8" w:rsidRDefault="004313D8" w:rsidP="00FE32A9">
      <w:pPr>
        <w:pStyle w:val="ListParagraph"/>
        <w:numPr>
          <w:ilvl w:val="1"/>
          <w:numId w:val="6"/>
        </w:numPr>
        <w:rPr>
          <w:lang w:val="vi-VN"/>
        </w:rPr>
      </w:pPr>
      <w:r w:rsidRPr="004313D8">
        <w:rPr>
          <w:lang w:val="vi-VN"/>
        </w:rPr>
        <w:t>cộng đồng: không liên quan đến môi trường BV</w:t>
      </w:r>
    </w:p>
    <w:p w14:paraId="737D4DD7" w14:textId="4D8B88CE" w:rsidR="004313D8" w:rsidRPr="001D254A" w:rsidRDefault="004313D8" w:rsidP="00FE32A9">
      <w:pPr>
        <w:pStyle w:val="ListParagraph"/>
        <w:numPr>
          <w:ilvl w:val="1"/>
          <w:numId w:val="6"/>
        </w:numPr>
        <w:rPr>
          <w:color w:val="C00000"/>
          <w:lang w:val="vi-VN"/>
        </w:rPr>
      </w:pPr>
      <w:r w:rsidRPr="001D254A">
        <w:rPr>
          <w:color w:val="C00000"/>
          <w:lang w:val="vi-VN"/>
        </w:rPr>
        <w:t>Bn không suy giảm miễn dịch</w:t>
      </w:r>
    </w:p>
    <w:p w14:paraId="1E70F589" w14:textId="7FBA18B8" w:rsidR="00505105" w:rsidRDefault="00505105" w:rsidP="00FE32A9">
      <w:pPr>
        <w:pStyle w:val="ListParagraph"/>
        <w:numPr>
          <w:ilvl w:val="0"/>
          <w:numId w:val="6"/>
        </w:numPr>
        <w:rPr>
          <w:lang w:val="vi-VN"/>
        </w:rPr>
      </w:pPr>
      <w:r w:rsidRPr="00505105">
        <w:rPr>
          <w:lang w:val="vi-VN"/>
        </w:rPr>
        <w:t>Khởi phát cùng nhau trong 1 ngày hoặc lần lượt nhưng không cách quá 1 ngày</w:t>
      </w:r>
    </w:p>
    <w:p w14:paraId="7D0C19A1" w14:textId="05D1D3EB" w:rsidR="00505105" w:rsidRDefault="00505105" w:rsidP="00FE32A9">
      <w:pPr>
        <w:pStyle w:val="ListParagraph"/>
        <w:numPr>
          <w:ilvl w:val="0"/>
          <w:numId w:val="6"/>
        </w:numPr>
        <w:rPr>
          <w:lang w:val="vi-VN"/>
        </w:rPr>
      </w:pPr>
      <w:r w:rsidRPr="00505105">
        <w:rPr>
          <w:lang w:val="vi-VN"/>
        </w:rPr>
        <w:t xml:space="preserve">Nơi mắc: dưới 2 ngày VP từ nơi chuyển; trên 2 ngày VP từ nơi nhận (trong vòng 48 giờ sau xuất viện </w:t>
      </w:r>
      <w:r w:rsidR="00031793">
        <w:rPr>
          <w:lang w:val="vi-VN"/>
        </w:rPr>
        <w:t>→</w:t>
      </w:r>
      <w:r w:rsidRPr="00505105">
        <w:rPr>
          <w:lang w:val="vi-VN"/>
        </w:rPr>
        <w:t xml:space="preserve">VPBV, sau 48 giờ </w:t>
      </w:r>
      <w:r w:rsidR="00031793">
        <w:rPr>
          <w:lang w:val="vi-VN"/>
        </w:rPr>
        <w:t>→</w:t>
      </w:r>
      <w:r w:rsidRPr="00505105">
        <w:rPr>
          <w:lang w:val="vi-VN"/>
        </w:rPr>
        <w:t>VPLQCSYT)</w:t>
      </w:r>
    </w:p>
    <w:p w14:paraId="5F4C177D" w14:textId="128227F1" w:rsidR="008D718F" w:rsidRPr="00CA6340" w:rsidRDefault="00CA6340" w:rsidP="00FE32A9">
      <w:pPr>
        <w:pStyle w:val="ListParagraph"/>
        <w:numPr>
          <w:ilvl w:val="0"/>
          <w:numId w:val="6"/>
        </w:numPr>
        <w:rPr>
          <w:i/>
          <w:iCs/>
          <w:color w:val="7030A0"/>
          <w:lang w:val="vi-VN"/>
        </w:rPr>
      </w:pPr>
      <w:r w:rsidRPr="00CA6340">
        <w:rPr>
          <w:i/>
          <w:iCs/>
          <w:color w:val="7030A0"/>
          <w:lang w:val="vi-VN"/>
        </w:rPr>
        <w:t>V</w:t>
      </w:r>
      <w:r w:rsidR="008D718F" w:rsidRPr="00CA6340">
        <w:rPr>
          <w:i/>
          <w:iCs/>
          <w:color w:val="7030A0"/>
          <w:lang w:val="vi-VN"/>
        </w:rPr>
        <w:t xml:space="preserve">iêm phổi ở người già lại khó phát hiện, ko sốt, ko </w:t>
      </w:r>
      <w:r w:rsidRPr="00CA6340">
        <w:rPr>
          <w:i/>
          <w:iCs/>
          <w:color w:val="7030A0"/>
          <w:lang w:val="vi-VN"/>
        </w:rPr>
        <w:t>tr/c</w:t>
      </w:r>
      <w:r w:rsidR="008D718F" w:rsidRPr="00CA6340">
        <w:rPr>
          <w:i/>
          <w:iCs/>
          <w:color w:val="7030A0"/>
          <w:lang w:val="vi-VN"/>
        </w:rPr>
        <w:t xml:space="preserve">, biểu hiện nhiễm trùng bằng </w:t>
      </w:r>
      <w:r w:rsidRPr="00CA6340">
        <w:rPr>
          <w:i/>
          <w:iCs/>
          <w:color w:val="7030A0"/>
          <w:lang w:val="vi-VN"/>
        </w:rPr>
        <w:t>RL</w:t>
      </w:r>
      <w:r w:rsidR="008D718F" w:rsidRPr="00CA6340">
        <w:rPr>
          <w:i/>
          <w:iCs/>
          <w:color w:val="7030A0"/>
          <w:lang w:val="vi-VN"/>
        </w:rPr>
        <w:t xml:space="preserve"> tiêu hóa hoặc tri giác thôi, </w:t>
      </w:r>
      <w:r w:rsidRPr="00CA6340">
        <w:rPr>
          <w:i/>
          <w:iCs/>
          <w:color w:val="7030A0"/>
          <w:lang w:val="vi-VN"/>
        </w:rPr>
        <w:t>WBC</w:t>
      </w:r>
      <w:r w:rsidR="008D718F" w:rsidRPr="00CA6340">
        <w:rPr>
          <w:i/>
          <w:iCs/>
          <w:color w:val="7030A0"/>
          <w:lang w:val="vi-VN"/>
        </w:rPr>
        <w:t xml:space="preserve"> có thể không tăng. Nhưng </w:t>
      </w:r>
      <w:r w:rsidRPr="00CA6340">
        <w:rPr>
          <w:i/>
          <w:iCs/>
          <w:color w:val="7030A0"/>
          <w:lang w:val="vi-VN"/>
        </w:rPr>
        <w:t>XQ</w:t>
      </w:r>
      <w:r w:rsidR="008D718F" w:rsidRPr="00CA6340">
        <w:rPr>
          <w:i/>
          <w:iCs/>
          <w:color w:val="7030A0"/>
          <w:lang w:val="vi-VN"/>
        </w:rPr>
        <w:t xml:space="preserve"> phổi chắc chắn có tổn thương.</w:t>
      </w:r>
    </w:p>
    <w:p w14:paraId="39DDB2A8" w14:textId="440FB956" w:rsidR="00051C38" w:rsidRDefault="00051C38" w:rsidP="00C91CE4">
      <w:pPr>
        <w:pStyle w:val="Heading2"/>
        <w:numPr>
          <w:ilvl w:val="0"/>
          <w:numId w:val="109"/>
        </w:numPr>
      </w:pPr>
      <w:r>
        <w:t xml:space="preserve">Bệnh </w:t>
      </w:r>
      <w:r w:rsidR="003D4209">
        <w:t>sử</w:t>
      </w:r>
      <w:r w:rsidR="003D4209" w:rsidRPr="00643A2E">
        <w:rPr>
          <w:lang w:val="vi-VN"/>
        </w:rPr>
        <w:t>: nếu bn bị VP gần đây cần khai thác Có đặt NKQ ko? (≈ nhập ICU →nguy cơ MDR) Đã dùng KS gì? VK nào?</w:t>
      </w:r>
    </w:p>
    <w:tbl>
      <w:tblPr>
        <w:tblStyle w:val="TableGrid"/>
        <w:tblW w:w="0" w:type="auto"/>
        <w:tblLook w:val="04A0" w:firstRow="1" w:lastRow="0" w:firstColumn="1" w:lastColumn="0" w:noHBand="0" w:noVBand="1"/>
      </w:tblPr>
      <w:tblGrid>
        <w:gridCol w:w="6025"/>
        <w:gridCol w:w="4432"/>
      </w:tblGrid>
      <w:tr w:rsidR="003D4209" w14:paraId="2E5FF86B" w14:textId="77777777" w:rsidTr="003D4209">
        <w:tc>
          <w:tcPr>
            <w:tcW w:w="6025" w:type="dxa"/>
          </w:tcPr>
          <w:p w14:paraId="2E1A6C3B" w14:textId="77777777" w:rsidR="003D4209" w:rsidRPr="003D4209" w:rsidRDefault="003D4209" w:rsidP="00031793">
            <w:pPr>
              <w:pStyle w:val="ListParagraph"/>
              <w:numPr>
                <w:ilvl w:val="0"/>
                <w:numId w:val="324"/>
              </w:numPr>
              <w:spacing w:after="120" w:line="276" w:lineRule="auto"/>
              <w:rPr>
                <w:rFonts w:cs="Tahoma"/>
                <w:szCs w:val="24"/>
              </w:rPr>
            </w:pPr>
            <w:r w:rsidRPr="003D4209">
              <w:rPr>
                <w:rFonts w:cs="Tahoma"/>
                <w:szCs w:val="24"/>
              </w:rPr>
              <w:t>Triệu chứng tại phổi</w:t>
            </w:r>
          </w:p>
          <w:p w14:paraId="46B6DFEF" w14:textId="77777777" w:rsidR="003D4209" w:rsidRPr="003D4209" w:rsidRDefault="003D4209" w:rsidP="00031793">
            <w:pPr>
              <w:pStyle w:val="ListParagraph"/>
              <w:numPr>
                <w:ilvl w:val="1"/>
                <w:numId w:val="324"/>
              </w:numPr>
              <w:spacing w:after="120" w:line="276" w:lineRule="auto"/>
              <w:rPr>
                <w:rFonts w:cs="Tahoma"/>
                <w:szCs w:val="24"/>
              </w:rPr>
            </w:pPr>
            <w:r w:rsidRPr="003D4209">
              <w:rPr>
                <w:rFonts w:cs="Tahoma"/>
                <w:szCs w:val="24"/>
              </w:rPr>
              <w:t>Ho khạc đàm</w:t>
            </w:r>
          </w:p>
          <w:p w14:paraId="70B9BF1E" w14:textId="77777777" w:rsidR="003D4209" w:rsidRPr="003D4209" w:rsidRDefault="003D4209" w:rsidP="00031793">
            <w:pPr>
              <w:pStyle w:val="ListParagraph"/>
              <w:numPr>
                <w:ilvl w:val="2"/>
                <w:numId w:val="324"/>
              </w:numPr>
              <w:spacing w:after="120" w:line="276" w:lineRule="auto"/>
              <w:rPr>
                <w:rFonts w:cs="Tahoma"/>
                <w:szCs w:val="24"/>
              </w:rPr>
            </w:pPr>
            <w:r w:rsidRPr="003D4209">
              <w:rPr>
                <w:rFonts w:cs="Tahoma"/>
                <w:szCs w:val="24"/>
              </w:rPr>
              <w:t>Viêm họng (thật ra là chất tiết vùng hầu họng, vẫn có thể ra đàm vàng nếu bội nhiễm): bn có đau họng</w:t>
            </w:r>
          </w:p>
          <w:p w14:paraId="20E5E64D" w14:textId="77777777" w:rsidR="003D4209" w:rsidRPr="003D4209" w:rsidRDefault="003D4209" w:rsidP="00031793">
            <w:pPr>
              <w:pStyle w:val="ListParagraph"/>
              <w:numPr>
                <w:ilvl w:val="2"/>
                <w:numId w:val="324"/>
              </w:numPr>
              <w:spacing w:after="120" w:line="276" w:lineRule="auto"/>
              <w:rPr>
                <w:rFonts w:cs="Tahoma"/>
                <w:szCs w:val="24"/>
              </w:rPr>
            </w:pPr>
            <w:r w:rsidRPr="003D4209">
              <w:rPr>
                <w:rFonts w:cs="Tahoma"/>
                <w:szCs w:val="24"/>
              </w:rPr>
              <w:t>Viêm thanh quản</w:t>
            </w:r>
          </w:p>
          <w:p w14:paraId="2EC0C9F4" w14:textId="77777777" w:rsidR="003D4209" w:rsidRPr="003D4209" w:rsidRDefault="003D4209" w:rsidP="00031793">
            <w:pPr>
              <w:pStyle w:val="ListParagraph"/>
              <w:numPr>
                <w:ilvl w:val="2"/>
                <w:numId w:val="324"/>
              </w:numPr>
              <w:spacing w:after="120" w:line="276" w:lineRule="auto"/>
              <w:rPr>
                <w:rFonts w:cs="Tahoma"/>
                <w:szCs w:val="24"/>
              </w:rPr>
            </w:pPr>
            <w:r w:rsidRPr="003D4209">
              <w:rPr>
                <w:rFonts w:cs="Tahoma"/>
                <w:szCs w:val="24"/>
              </w:rPr>
              <w:t>Viêm PQ</w:t>
            </w:r>
          </w:p>
          <w:p w14:paraId="465337A3" w14:textId="158321D1" w:rsidR="003D4209" w:rsidRPr="003D4209" w:rsidRDefault="003D4209" w:rsidP="00031793">
            <w:pPr>
              <w:pStyle w:val="ListParagraph"/>
              <w:numPr>
                <w:ilvl w:val="2"/>
                <w:numId w:val="324"/>
              </w:numPr>
              <w:spacing w:after="120" w:line="276" w:lineRule="auto"/>
              <w:rPr>
                <w:rFonts w:cs="Tahoma"/>
                <w:szCs w:val="24"/>
              </w:rPr>
            </w:pPr>
            <w:r w:rsidRPr="003D4209">
              <w:rPr>
                <w:rFonts w:cs="Tahoma"/>
                <w:szCs w:val="24"/>
              </w:rPr>
              <w:t>Viêm phổi</w:t>
            </w:r>
          </w:p>
        </w:tc>
        <w:tc>
          <w:tcPr>
            <w:tcW w:w="4432" w:type="dxa"/>
          </w:tcPr>
          <w:p w14:paraId="77DC670C" w14:textId="77777777" w:rsidR="003D4209" w:rsidRPr="00051C38" w:rsidRDefault="003D4209" w:rsidP="00031793">
            <w:pPr>
              <w:pStyle w:val="ListParagraph"/>
              <w:numPr>
                <w:ilvl w:val="0"/>
                <w:numId w:val="324"/>
              </w:numPr>
              <w:spacing w:after="120" w:line="276" w:lineRule="auto"/>
              <w:rPr>
                <w:rFonts w:cs="Tahoma"/>
                <w:szCs w:val="24"/>
              </w:rPr>
            </w:pPr>
            <w:r w:rsidRPr="00051C38">
              <w:rPr>
                <w:rFonts w:cs="Tahoma"/>
                <w:szCs w:val="24"/>
              </w:rPr>
              <w:t>Triệu chứng ngoài phổi</w:t>
            </w:r>
          </w:p>
          <w:p w14:paraId="5D6A3816" w14:textId="77777777" w:rsidR="003D4209" w:rsidRPr="00051C38" w:rsidRDefault="003D4209" w:rsidP="00031793">
            <w:pPr>
              <w:pStyle w:val="ListParagraph"/>
              <w:numPr>
                <w:ilvl w:val="1"/>
                <w:numId w:val="324"/>
              </w:numPr>
              <w:spacing w:after="120" w:line="276" w:lineRule="auto"/>
              <w:rPr>
                <w:rFonts w:cs="Tahoma"/>
                <w:szCs w:val="24"/>
              </w:rPr>
            </w:pPr>
            <w:r w:rsidRPr="00051C38">
              <w:rPr>
                <w:rFonts w:cs="Tahoma"/>
                <w:szCs w:val="24"/>
              </w:rPr>
              <w:t>Nhức đầu</w:t>
            </w:r>
          </w:p>
          <w:p w14:paraId="4EF6803A" w14:textId="77777777" w:rsidR="003D4209" w:rsidRPr="00051C38" w:rsidRDefault="003D4209" w:rsidP="00031793">
            <w:pPr>
              <w:pStyle w:val="ListParagraph"/>
              <w:numPr>
                <w:ilvl w:val="1"/>
                <w:numId w:val="324"/>
              </w:numPr>
              <w:spacing w:after="120" w:line="276" w:lineRule="auto"/>
              <w:rPr>
                <w:rFonts w:cs="Tahoma"/>
                <w:szCs w:val="24"/>
              </w:rPr>
            </w:pPr>
            <w:r w:rsidRPr="00051C38">
              <w:rPr>
                <w:rFonts w:cs="Tahoma"/>
                <w:szCs w:val="24"/>
              </w:rPr>
              <w:t>Đau cơ, đau khớp</w:t>
            </w:r>
          </w:p>
          <w:p w14:paraId="61A221E9" w14:textId="77777777" w:rsidR="003D4209" w:rsidRPr="00051C38" w:rsidRDefault="003D4209" w:rsidP="00031793">
            <w:pPr>
              <w:pStyle w:val="ListParagraph"/>
              <w:numPr>
                <w:ilvl w:val="1"/>
                <w:numId w:val="324"/>
              </w:numPr>
              <w:spacing w:after="120" w:line="276" w:lineRule="auto"/>
              <w:rPr>
                <w:rFonts w:cs="Tahoma"/>
                <w:szCs w:val="24"/>
              </w:rPr>
            </w:pPr>
            <w:r w:rsidRPr="00051C38">
              <w:rPr>
                <w:rFonts w:cs="Tahoma"/>
                <w:szCs w:val="24"/>
              </w:rPr>
              <w:t>Đau họng</w:t>
            </w:r>
          </w:p>
          <w:p w14:paraId="018A36AB" w14:textId="19113666" w:rsidR="003D4209" w:rsidRPr="003D4209" w:rsidRDefault="003D4209" w:rsidP="00031793">
            <w:pPr>
              <w:pStyle w:val="ListParagraph"/>
              <w:numPr>
                <w:ilvl w:val="1"/>
                <w:numId w:val="324"/>
              </w:numPr>
              <w:spacing w:after="120" w:line="276" w:lineRule="auto"/>
              <w:rPr>
                <w:rFonts w:cs="Tahoma"/>
                <w:szCs w:val="24"/>
              </w:rPr>
            </w:pPr>
            <w:r w:rsidRPr="00051C38">
              <w:rPr>
                <w:rFonts w:cs="Tahoma"/>
                <w:szCs w:val="24"/>
              </w:rPr>
              <w:t>Buồn nôn, nôn mửa, đau bụng, tiêu chảy</w:t>
            </w:r>
          </w:p>
        </w:tc>
      </w:tr>
    </w:tbl>
    <w:p w14:paraId="39DDB2B4" w14:textId="77777777" w:rsidR="00051C38" w:rsidRPr="00051C38" w:rsidRDefault="00051C38" w:rsidP="00FE32A9">
      <w:pPr>
        <w:pStyle w:val="ListParagraph"/>
        <w:numPr>
          <w:ilvl w:val="0"/>
          <w:numId w:val="32"/>
        </w:numPr>
        <w:spacing w:after="120"/>
        <w:rPr>
          <w:rFonts w:cs="Tahoma"/>
          <w:szCs w:val="24"/>
        </w:rPr>
      </w:pPr>
      <w:r w:rsidRPr="00051C38">
        <w:rPr>
          <w:rFonts w:cs="Tahoma"/>
          <w:szCs w:val="24"/>
        </w:rPr>
        <w:t>VP điể</w:t>
      </w:r>
      <w:r w:rsidR="00FA2E43">
        <w:rPr>
          <w:rFonts w:cs="Tahoma"/>
          <w:szCs w:val="24"/>
        </w:rPr>
        <w:t>n hình v</w:t>
      </w:r>
      <w:r w:rsidRPr="00051C38">
        <w:rPr>
          <w:rFonts w:cs="Tahoma"/>
          <w:szCs w:val="24"/>
        </w:rPr>
        <w:t>s ko điển hình</w:t>
      </w:r>
    </w:p>
    <w:p w14:paraId="71D8E6F2" w14:textId="77777777" w:rsidR="00DF7488" w:rsidRPr="00051C38" w:rsidRDefault="00DF7488" w:rsidP="00FE32A9">
      <w:pPr>
        <w:pStyle w:val="ListParagraph"/>
        <w:numPr>
          <w:ilvl w:val="1"/>
          <w:numId w:val="32"/>
        </w:numPr>
        <w:spacing w:after="120"/>
        <w:rPr>
          <w:rFonts w:cs="Tahoma"/>
          <w:szCs w:val="24"/>
        </w:rPr>
      </w:pPr>
      <w:r w:rsidRPr="00E94435">
        <w:rPr>
          <w:rFonts w:cs="Tahoma"/>
          <w:color w:val="FF0000"/>
          <w:szCs w:val="24"/>
        </w:rPr>
        <w:t xml:space="preserve">Như vậy viêm phổi điển hình hay không điển hình là đề cập đến tác nhân gây bệnh </w:t>
      </w:r>
      <w:r w:rsidRPr="00E94435">
        <w:rPr>
          <w:rFonts w:cs="Tahoma"/>
          <w:szCs w:val="24"/>
        </w:rPr>
        <w:t xml:space="preserve">chứ không phải là bệnh cảnh </w:t>
      </w:r>
      <w:r>
        <w:rPr>
          <w:rFonts w:cs="Tahoma"/>
          <w:szCs w:val="24"/>
        </w:rPr>
        <w:t>LS</w:t>
      </w:r>
      <w:r>
        <w:rPr>
          <w:rFonts w:cs="Tahoma"/>
          <w:szCs w:val="24"/>
          <w:lang w:val="vi-VN"/>
        </w:rPr>
        <w:t xml:space="preserve"> </w:t>
      </w:r>
      <w:r w:rsidRPr="00E94435">
        <w:rPr>
          <w:rFonts w:cs="Tahoma"/>
          <w:szCs w:val="24"/>
        </w:rPr>
        <w:t>điển hình hay không điển hình.</w:t>
      </w:r>
      <w:r>
        <w:rPr>
          <w:rFonts w:cs="Tahoma"/>
          <w:szCs w:val="24"/>
        </w:rPr>
        <w:t xml:space="preserve"> </w:t>
      </w:r>
      <w:r w:rsidRPr="00E94435">
        <w:rPr>
          <w:rFonts w:cs="Tahoma"/>
          <w:szCs w:val="24"/>
        </w:rPr>
        <w:t xml:space="preserve">Tuy nhiên những </w:t>
      </w:r>
      <w:r>
        <w:rPr>
          <w:rFonts w:cs="Tahoma"/>
          <w:szCs w:val="24"/>
        </w:rPr>
        <w:t>n</w:t>
      </w:r>
      <w:r>
        <w:rPr>
          <w:rFonts w:cs="Tahoma"/>
          <w:szCs w:val="24"/>
          <w:lang w:val="vi-VN"/>
        </w:rPr>
        <w:t xml:space="preserve">/c </w:t>
      </w:r>
      <w:r w:rsidRPr="00E94435">
        <w:rPr>
          <w:rFonts w:cs="Tahoma"/>
          <w:szCs w:val="24"/>
        </w:rPr>
        <w:t xml:space="preserve">sau này cho thấy biểu hiện </w:t>
      </w:r>
      <w:r>
        <w:rPr>
          <w:rFonts w:cs="Tahoma"/>
          <w:szCs w:val="24"/>
        </w:rPr>
        <w:t>LS</w:t>
      </w:r>
      <w:r w:rsidRPr="00E94435">
        <w:rPr>
          <w:rFonts w:cs="Tahoma"/>
          <w:szCs w:val="24"/>
        </w:rPr>
        <w:t xml:space="preserve">, </w:t>
      </w:r>
      <w:r>
        <w:rPr>
          <w:rFonts w:cs="Tahoma"/>
          <w:szCs w:val="24"/>
        </w:rPr>
        <w:t>XN</w:t>
      </w:r>
      <w:r>
        <w:rPr>
          <w:rFonts w:cs="Tahoma"/>
          <w:szCs w:val="24"/>
          <w:lang w:val="vi-VN"/>
        </w:rPr>
        <w:t xml:space="preserve"> </w:t>
      </w:r>
      <w:r w:rsidRPr="00E94435">
        <w:rPr>
          <w:rFonts w:cs="Tahoma"/>
          <w:szCs w:val="24"/>
        </w:rPr>
        <w:t xml:space="preserve">và </w:t>
      </w:r>
      <w:r>
        <w:rPr>
          <w:rFonts w:cs="Tahoma"/>
          <w:szCs w:val="24"/>
        </w:rPr>
        <w:t>XQ</w:t>
      </w:r>
      <w:r>
        <w:rPr>
          <w:rFonts w:cs="Tahoma"/>
          <w:szCs w:val="24"/>
          <w:lang w:val="vi-VN"/>
        </w:rPr>
        <w:t xml:space="preserve"> </w:t>
      </w:r>
      <w:r w:rsidRPr="00E94435">
        <w:rPr>
          <w:rFonts w:cs="Tahoma"/>
          <w:szCs w:val="24"/>
        </w:rPr>
        <w:t xml:space="preserve">phổi không đủ tin cậy và nhạy cảm để tiên đoán tác nhân </w:t>
      </w:r>
      <w:r>
        <w:rPr>
          <w:rFonts w:cs="Tahoma"/>
          <w:szCs w:val="24"/>
        </w:rPr>
        <w:t>VK</w:t>
      </w:r>
      <w:r>
        <w:rPr>
          <w:rFonts w:cs="Tahoma"/>
          <w:szCs w:val="24"/>
          <w:lang w:val="vi-VN"/>
        </w:rPr>
        <w:t xml:space="preserve"> </w:t>
      </w:r>
      <w:r w:rsidRPr="00E94435">
        <w:rPr>
          <w:rFonts w:cs="Tahoma"/>
          <w:szCs w:val="24"/>
        </w:rPr>
        <w:t xml:space="preserve">điển hình hay không điển hình. Vì lẽ đó </w:t>
      </w:r>
      <w:r w:rsidRPr="00E94435">
        <w:rPr>
          <w:rFonts w:cs="Tahoma"/>
          <w:color w:val="FF0000"/>
          <w:szCs w:val="24"/>
        </w:rPr>
        <w:t>sau này các khuyến cáo đã bỏ qua cách phân loại viêm phổi thành điển hình hay không điển hình nữa</w:t>
      </w:r>
      <w:r>
        <w:rPr>
          <w:rFonts w:cs="Tahoma"/>
          <w:color w:val="FF0000"/>
          <w:szCs w:val="24"/>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62"/>
        <w:gridCol w:w="4712"/>
      </w:tblGrid>
      <w:tr w:rsidR="00537E90" w:rsidRPr="00537E90" w14:paraId="4381BAA9" w14:textId="77777777" w:rsidTr="009A29AB">
        <w:trPr>
          <w:trHeight w:val="60"/>
          <w:jc w:val="center"/>
        </w:trPr>
        <w:tc>
          <w:tcPr>
            <w:tcW w:w="5162" w:type="dxa"/>
            <w:shd w:val="clear" w:color="auto" w:fill="FFFFFF"/>
          </w:tcPr>
          <w:p w14:paraId="44DD2B59" w14:textId="7C072598" w:rsidR="00537E90" w:rsidRPr="00DF7488" w:rsidRDefault="00537E90" w:rsidP="00031793">
            <w:pPr>
              <w:pBdr>
                <w:bottom w:val="single" w:sz="8" w:space="4" w:color="4F81BD"/>
              </w:pBdr>
              <w:spacing w:line="276" w:lineRule="auto"/>
              <w:ind w:left="0" w:firstLine="0"/>
              <w:jc w:val="center"/>
              <w:rPr>
                <w:rFonts w:ascii="Calibri" w:eastAsia="Times New Roman" w:hAnsi="Calibri" w:cs="Times New Roman"/>
                <w:color w:val="17365D"/>
                <w:spacing w:val="5"/>
                <w:kern w:val="28"/>
                <w:szCs w:val="24"/>
                <w:lang w:val="vi-VN"/>
              </w:rPr>
            </w:pPr>
            <w:r w:rsidRPr="00537E90">
              <w:rPr>
                <w:rFonts w:ascii="Calibri" w:eastAsia="Times New Roman" w:hAnsi="Calibri" w:cs="Times New Roman"/>
                <w:color w:val="17365D"/>
                <w:spacing w:val="5"/>
                <w:kern w:val="28"/>
                <w:szCs w:val="24"/>
              </w:rPr>
              <w:t xml:space="preserve">VP </w:t>
            </w:r>
            <w:r w:rsidR="00CE74CD">
              <w:rPr>
                <w:rFonts w:ascii="Calibri" w:eastAsia="Times New Roman" w:hAnsi="Calibri" w:cs="Times New Roman"/>
                <w:b/>
                <w:color w:val="17365D"/>
                <w:spacing w:val="5"/>
                <w:kern w:val="28"/>
                <w:szCs w:val="24"/>
                <w:highlight w:val="cyan"/>
              </w:rPr>
              <w:t>KHÔNG</w:t>
            </w:r>
            <w:r w:rsidRPr="00537E90">
              <w:rPr>
                <w:rFonts w:ascii="Calibri" w:eastAsia="Times New Roman" w:hAnsi="Calibri" w:cs="Times New Roman"/>
                <w:color w:val="17365D"/>
                <w:spacing w:val="5"/>
                <w:kern w:val="28"/>
                <w:szCs w:val="24"/>
              </w:rPr>
              <w:t xml:space="preserve"> điển hình</w:t>
            </w:r>
            <w:r w:rsidR="00DF7488">
              <w:rPr>
                <w:rFonts w:ascii="Calibri" w:eastAsia="Times New Roman" w:hAnsi="Calibri" w:cs="Times New Roman"/>
                <w:color w:val="17365D"/>
                <w:spacing w:val="5"/>
                <w:kern w:val="28"/>
                <w:szCs w:val="24"/>
                <w:lang w:val="vi-VN"/>
              </w:rPr>
              <w:t xml:space="preserve"> (thường TE, người trẻ)</w:t>
            </w:r>
          </w:p>
        </w:tc>
        <w:tc>
          <w:tcPr>
            <w:tcW w:w="4712" w:type="dxa"/>
            <w:shd w:val="clear" w:color="auto" w:fill="FFFFFF"/>
          </w:tcPr>
          <w:p w14:paraId="73D4BDC9" w14:textId="77777777" w:rsidR="00537E90" w:rsidRPr="00537E90" w:rsidRDefault="00537E90" w:rsidP="00031793">
            <w:pPr>
              <w:spacing w:line="276" w:lineRule="auto"/>
              <w:ind w:left="0" w:firstLine="0"/>
              <w:jc w:val="center"/>
              <w:rPr>
                <w:rFonts w:ascii="Calibri" w:eastAsia="Times New Roman" w:hAnsi="Calibri" w:cs="Times New Roman"/>
                <w:b/>
                <w:bCs/>
                <w:szCs w:val="24"/>
              </w:rPr>
            </w:pPr>
            <w:r w:rsidRPr="00537E90">
              <w:rPr>
                <w:rFonts w:ascii="Calibri" w:eastAsia="Times New Roman" w:hAnsi="Calibri" w:cs="Times New Roman"/>
                <w:b/>
                <w:bCs/>
                <w:szCs w:val="24"/>
              </w:rPr>
              <w:t>VP điển hình</w:t>
            </w:r>
          </w:p>
        </w:tc>
      </w:tr>
      <w:tr w:rsidR="00537E90" w:rsidRPr="00537E90" w14:paraId="46B5CBCB" w14:textId="77777777" w:rsidTr="009A29AB">
        <w:trPr>
          <w:jc w:val="center"/>
        </w:trPr>
        <w:tc>
          <w:tcPr>
            <w:tcW w:w="5162" w:type="dxa"/>
            <w:shd w:val="clear" w:color="auto" w:fill="auto"/>
          </w:tcPr>
          <w:p w14:paraId="62E2BBEF" w14:textId="0AE353A0" w:rsidR="00537E90" w:rsidRPr="00537E90" w:rsidRDefault="00537E90" w:rsidP="00031793">
            <w:pPr>
              <w:spacing w:line="276" w:lineRule="auto"/>
              <w:ind w:left="0" w:firstLine="0"/>
              <w:jc w:val="center"/>
              <w:rPr>
                <w:rFonts w:ascii="Calibri" w:eastAsia="Times New Roman" w:hAnsi="Calibri" w:cs="Times New Roman"/>
                <w:szCs w:val="24"/>
              </w:rPr>
            </w:pPr>
            <w:r w:rsidRPr="00537E90">
              <w:rPr>
                <w:rFonts w:ascii="Calibri" w:eastAsia="Times New Roman" w:hAnsi="Calibri" w:cs="Times New Roman"/>
                <w:szCs w:val="24"/>
              </w:rPr>
              <w:t>Khởi phát từ từ</w:t>
            </w:r>
            <w:r w:rsidR="009A29AB">
              <w:rPr>
                <w:rFonts w:ascii="Calibri" w:eastAsia="Times New Roman" w:hAnsi="Calibri" w:cs="Times New Roman"/>
                <w:szCs w:val="24"/>
                <w:lang w:val="vi-VN"/>
              </w:rPr>
              <w:t xml:space="preserve"> -</w:t>
            </w:r>
            <w:r w:rsidR="009A29AB" w:rsidRPr="00537E90">
              <w:rPr>
                <w:rFonts w:ascii="Calibri" w:eastAsia="Times New Roman" w:hAnsi="Calibri" w:cs="Times New Roman"/>
                <w:szCs w:val="24"/>
              </w:rPr>
              <w:t xml:space="preserve"> Ớn lạnh, sốt nhẹ</w:t>
            </w:r>
          </w:p>
        </w:tc>
        <w:tc>
          <w:tcPr>
            <w:tcW w:w="4712" w:type="dxa"/>
            <w:shd w:val="clear" w:color="auto" w:fill="auto"/>
          </w:tcPr>
          <w:p w14:paraId="2F50B829" w14:textId="22B2B2DB" w:rsidR="00537E90" w:rsidRPr="009A29AB" w:rsidRDefault="00537E90" w:rsidP="00031793">
            <w:pPr>
              <w:spacing w:line="276" w:lineRule="auto"/>
              <w:ind w:left="0" w:firstLine="0"/>
              <w:jc w:val="center"/>
              <w:rPr>
                <w:rFonts w:ascii="Calibri" w:eastAsia="Times New Roman" w:hAnsi="Calibri" w:cs="Times New Roman"/>
                <w:szCs w:val="24"/>
                <w:lang w:val="vi-VN"/>
              </w:rPr>
            </w:pPr>
            <w:r w:rsidRPr="00537E90">
              <w:rPr>
                <w:rFonts w:ascii="Calibri" w:eastAsia="Times New Roman" w:hAnsi="Calibri" w:cs="Times New Roman"/>
                <w:szCs w:val="24"/>
              </w:rPr>
              <w:t>Khởi phát cấp tính</w:t>
            </w:r>
            <w:r w:rsidR="009A29AB">
              <w:rPr>
                <w:rFonts w:ascii="Calibri" w:eastAsia="Times New Roman" w:hAnsi="Calibri" w:cs="Times New Roman"/>
                <w:szCs w:val="24"/>
                <w:lang w:val="vi-VN"/>
              </w:rPr>
              <w:t xml:space="preserve"> - </w:t>
            </w:r>
            <w:r w:rsidR="009A29AB" w:rsidRPr="00537E90">
              <w:rPr>
                <w:rFonts w:ascii="Calibri" w:eastAsia="Times New Roman" w:hAnsi="Calibri" w:cs="Times New Roman"/>
                <w:szCs w:val="24"/>
              </w:rPr>
              <w:t>Sốt cao</w:t>
            </w:r>
          </w:p>
        </w:tc>
      </w:tr>
      <w:tr w:rsidR="00537E90" w:rsidRPr="00537E90" w14:paraId="32EB8FAB" w14:textId="77777777" w:rsidTr="009A29AB">
        <w:trPr>
          <w:jc w:val="center"/>
        </w:trPr>
        <w:tc>
          <w:tcPr>
            <w:tcW w:w="5162" w:type="dxa"/>
            <w:shd w:val="clear" w:color="auto" w:fill="auto"/>
          </w:tcPr>
          <w:p w14:paraId="47580EDA" w14:textId="77777777" w:rsidR="00537E90" w:rsidRPr="00537E90" w:rsidRDefault="00537E90" w:rsidP="00031793">
            <w:pPr>
              <w:spacing w:line="276" w:lineRule="auto"/>
              <w:ind w:left="0" w:firstLine="0"/>
              <w:jc w:val="center"/>
              <w:rPr>
                <w:rFonts w:ascii="Calibri" w:eastAsia="Times New Roman" w:hAnsi="Calibri" w:cs="Times New Roman"/>
                <w:szCs w:val="24"/>
              </w:rPr>
            </w:pPr>
            <w:r w:rsidRPr="00537E90">
              <w:rPr>
                <w:rFonts w:ascii="Calibri" w:eastAsia="Times New Roman" w:hAnsi="Calibri" w:cs="Times New Roman"/>
                <w:szCs w:val="24"/>
              </w:rPr>
              <w:t>Ho khan dai dẵng</w:t>
            </w:r>
          </w:p>
        </w:tc>
        <w:tc>
          <w:tcPr>
            <w:tcW w:w="4712" w:type="dxa"/>
            <w:shd w:val="clear" w:color="auto" w:fill="auto"/>
          </w:tcPr>
          <w:p w14:paraId="183E8E73" w14:textId="0CF4977E" w:rsidR="00537E90" w:rsidRPr="00DF7488" w:rsidRDefault="00537E90" w:rsidP="00031793">
            <w:pPr>
              <w:spacing w:line="276" w:lineRule="auto"/>
              <w:ind w:left="0" w:firstLine="0"/>
              <w:jc w:val="center"/>
              <w:rPr>
                <w:rFonts w:ascii="Calibri" w:eastAsia="Times New Roman" w:hAnsi="Calibri" w:cs="Times New Roman"/>
                <w:szCs w:val="24"/>
                <w:lang w:val="vi-VN"/>
              </w:rPr>
            </w:pPr>
            <w:r w:rsidRPr="00537E90">
              <w:rPr>
                <w:rFonts w:ascii="Calibri" w:eastAsia="Times New Roman" w:hAnsi="Calibri" w:cs="Times New Roman"/>
                <w:szCs w:val="24"/>
              </w:rPr>
              <w:t>Ho đàm</w:t>
            </w:r>
            <w:r w:rsidR="00DF7488">
              <w:rPr>
                <w:rFonts w:ascii="Calibri" w:eastAsia="Times New Roman" w:hAnsi="Calibri" w:cs="Times New Roman"/>
                <w:szCs w:val="24"/>
                <w:lang w:val="vi-VN"/>
              </w:rPr>
              <w:t xml:space="preserve"> ± máu</w:t>
            </w:r>
          </w:p>
        </w:tc>
      </w:tr>
      <w:tr w:rsidR="00537E90" w:rsidRPr="00537E90" w14:paraId="5C26F0E1" w14:textId="77777777" w:rsidTr="009A29AB">
        <w:trPr>
          <w:jc w:val="center"/>
        </w:trPr>
        <w:tc>
          <w:tcPr>
            <w:tcW w:w="5162" w:type="dxa"/>
            <w:shd w:val="clear" w:color="auto" w:fill="auto"/>
          </w:tcPr>
          <w:p w14:paraId="0E3BCEF4" w14:textId="77777777" w:rsidR="00537E90" w:rsidRDefault="00DF7488" w:rsidP="00031793">
            <w:pPr>
              <w:spacing w:line="276" w:lineRule="auto"/>
              <w:ind w:left="0" w:firstLine="0"/>
              <w:jc w:val="center"/>
              <w:rPr>
                <w:rFonts w:ascii="Calibri" w:eastAsia="Times New Roman" w:hAnsi="Calibri" w:cs="Times New Roman"/>
                <w:szCs w:val="24"/>
              </w:rPr>
            </w:pPr>
            <w:r>
              <w:rPr>
                <w:rFonts w:ascii="Calibri" w:eastAsia="Times New Roman" w:hAnsi="Calibri" w:cs="Times New Roman"/>
                <w:szCs w:val="24"/>
              </w:rPr>
              <w:t>Tr</w:t>
            </w:r>
            <w:r>
              <w:rPr>
                <w:rFonts w:ascii="Calibri" w:eastAsia="Times New Roman" w:hAnsi="Calibri" w:cs="Times New Roman"/>
                <w:szCs w:val="24"/>
                <w:lang w:val="vi-VN"/>
              </w:rPr>
              <w:t xml:space="preserve">/c ngoài phổi: </w:t>
            </w:r>
            <w:r w:rsidR="00537E90" w:rsidRPr="00537E90">
              <w:rPr>
                <w:rFonts w:ascii="Calibri" w:eastAsia="Times New Roman" w:hAnsi="Calibri" w:cs="Times New Roman"/>
                <w:szCs w:val="24"/>
              </w:rPr>
              <w:t>Nhức đầu đau họng</w:t>
            </w:r>
          </w:p>
          <w:p w14:paraId="6F2E300D" w14:textId="59DA692A" w:rsidR="009A29AB" w:rsidRPr="009A29AB" w:rsidRDefault="009A29AB" w:rsidP="00031793">
            <w:pPr>
              <w:spacing w:line="276" w:lineRule="auto"/>
              <w:ind w:left="0" w:firstLine="0"/>
              <w:jc w:val="center"/>
              <w:rPr>
                <w:rFonts w:ascii="Calibri" w:eastAsia="Times New Roman" w:hAnsi="Calibri" w:cs="Times New Roman"/>
                <w:i/>
                <w:iCs/>
                <w:szCs w:val="24"/>
              </w:rPr>
            </w:pPr>
            <w:r w:rsidRPr="009A29AB">
              <w:rPr>
                <w:rFonts w:ascii="Calibri" w:eastAsia="Times New Roman" w:hAnsi="Calibri" w:cs="Times New Roman"/>
                <w:i/>
                <w:iCs/>
                <w:color w:val="C00000"/>
                <w:szCs w:val="24"/>
              </w:rPr>
              <w:t>Diarrhea (Legionella)</w:t>
            </w:r>
            <w:r w:rsidRPr="009A29AB">
              <w:rPr>
                <w:rFonts w:ascii="Calibri" w:eastAsia="Times New Roman" w:hAnsi="Calibri" w:cs="Times New Roman"/>
                <w:i/>
                <w:iCs/>
                <w:color w:val="C00000"/>
                <w:szCs w:val="24"/>
                <w:lang w:val="vi-VN"/>
              </w:rPr>
              <w:t xml:space="preserve">; </w:t>
            </w:r>
            <w:r w:rsidRPr="009A29AB">
              <w:rPr>
                <w:rFonts w:ascii="Calibri" w:eastAsia="Times New Roman" w:hAnsi="Calibri" w:cs="Times New Roman"/>
                <w:i/>
                <w:iCs/>
                <w:color w:val="C00000"/>
                <w:szCs w:val="24"/>
              </w:rPr>
              <w:t>URI, sinusitis (Mycoplasma)</w:t>
            </w:r>
          </w:p>
        </w:tc>
        <w:tc>
          <w:tcPr>
            <w:tcW w:w="4712" w:type="dxa"/>
            <w:shd w:val="clear" w:color="auto" w:fill="auto"/>
          </w:tcPr>
          <w:p w14:paraId="59F66253" w14:textId="5E91A12C" w:rsidR="00DF7488" w:rsidRPr="00DF7488" w:rsidRDefault="00DF7488" w:rsidP="00031793">
            <w:pPr>
              <w:spacing w:line="276" w:lineRule="auto"/>
              <w:ind w:left="0" w:firstLine="0"/>
              <w:jc w:val="center"/>
              <w:rPr>
                <w:rFonts w:ascii="Calibri" w:eastAsia="Times New Roman" w:hAnsi="Calibri" w:cs="Times New Roman"/>
                <w:szCs w:val="24"/>
                <w:lang w:val="vi-VN"/>
              </w:rPr>
            </w:pPr>
            <w:r>
              <w:rPr>
                <w:rFonts w:ascii="Calibri" w:eastAsia="Times New Roman" w:hAnsi="Calibri" w:cs="Times New Roman"/>
                <w:szCs w:val="24"/>
              </w:rPr>
              <w:t>Tr</w:t>
            </w:r>
            <w:r>
              <w:rPr>
                <w:rFonts w:ascii="Calibri" w:eastAsia="Times New Roman" w:hAnsi="Calibri" w:cs="Times New Roman"/>
                <w:szCs w:val="24"/>
                <w:lang w:val="vi-VN"/>
              </w:rPr>
              <w:t xml:space="preserve">/c tại phổi: </w:t>
            </w:r>
            <w:r w:rsidR="00537E90" w:rsidRPr="00537E90">
              <w:rPr>
                <w:rFonts w:ascii="Calibri" w:eastAsia="Times New Roman" w:hAnsi="Calibri" w:cs="Times New Roman"/>
                <w:szCs w:val="24"/>
              </w:rPr>
              <w:t>Khó thở, đau ngực</w:t>
            </w:r>
            <w:r>
              <w:rPr>
                <w:rFonts w:ascii="Calibri" w:eastAsia="Times New Roman" w:hAnsi="Calibri" w:cs="Times New Roman"/>
                <w:szCs w:val="24"/>
                <w:lang w:val="vi-VN"/>
              </w:rPr>
              <w:t xml:space="preserve"> kiểu MP</w:t>
            </w:r>
          </w:p>
        </w:tc>
      </w:tr>
      <w:tr w:rsidR="00DF7488" w:rsidRPr="00537E90" w14:paraId="1BD8EC7C" w14:textId="77777777" w:rsidTr="009A29AB">
        <w:trPr>
          <w:jc w:val="center"/>
        </w:trPr>
        <w:tc>
          <w:tcPr>
            <w:tcW w:w="5162" w:type="dxa"/>
            <w:shd w:val="clear" w:color="auto" w:fill="auto"/>
          </w:tcPr>
          <w:p w14:paraId="0E45BCC1" w14:textId="53E3FF1D" w:rsidR="00DF7488" w:rsidRDefault="00DF7488" w:rsidP="00031793">
            <w:pPr>
              <w:spacing w:line="276" w:lineRule="auto"/>
              <w:ind w:left="0" w:firstLine="0"/>
              <w:jc w:val="center"/>
              <w:rPr>
                <w:rFonts w:ascii="Calibri" w:eastAsia="Times New Roman" w:hAnsi="Calibri" w:cs="Times New Roman"/>
                <w:szCs w:val="24"/>
              </w:rPr>
            </w:pPr>
            <w:r>
              <w:rPr>
                <w:rFonts w:ascii="Calibri" w:eastAsia="Times New Roman" w:hAnsi="Calibri" w:cs="Times New Roman"/>
                <w:szCs w:val="24"/>
              </w:rPr>
              <w:t>K</w:t>
            </w:r>
            <w:r w:rsidRPr="00DF7488">
              <w:rPr>
                <w:rFonts w:ascii="Calibri" w:eastAsia="Times New Roman" w:hAnsi="Calibri" w:cs="Times New Roman"/>
                <w:szCs w:val="24"/>
              </w:rPr>
              <w:t xml:space="preserve">hám: </w:t>
            </w:r>
            <w:r>
              <w:rPr>
                <w:rFonts w:ascii="Calibri" w:eastAsia="Times New Roman" w:hAnsi="Calibri" w:cs="Times New Roman"/>
                <w:szCs w:val="24"/>
              </w:rPr>
              <w:t>RR</w:t>
            </w:r>
            <w:r>
              <w:rPr>
                <w:rFonts w:ascii="Calibri" w:eastAsia="Times New Roman" w:hAnsi="Calibri" w:cs="Times New Roman"/>
                <w:szCs w:val="24"/>
                <w:lang w:val="vi-VN"/>
              </w:rPr>
              <w:t xml:space="preserve"> </w:t>
            </w:r>
            <w:r w:rsidRPr="00DF7488">
              <w:rPr>
                <w:rFonts w:ascii="Calibri" w:eastAsia="Times New Roman" w:hAnsi="Calibri" w:cs="Times New Roman"/>
                <w:szCs w:val="24"/>
              </w:rPr>
              <w:t xml:space="preserve">ko tăng, </w:t>
            </w:r>
            <w:r w:rsidRPr="001D254A">
              <w:rPr>
                <w:rFonts w:ascii="Calibri" w:eastAsia="Times New Roman" w:hAnsi="Calibri" w:cs="Times New Roman"/>
                <w:color w:val="C00000"/>
                <w:szCs w:val="24"/>
              </w:rPr>
              <w:t>HR</w:t>
            </w:r>
            <w:r w:rsidRPr="001D254A">
              <w:rPr>
                <w:rFonts w:ascii="Calibri" w:eastAsia="Times New Roman" w:hAnsi="Calibri" w:cs="Times New Roman"/>
                <w:color w:val="C00000"/>
                <w:szCs w:val="24"/>
                <w:lang w:val="vi-VN"/>
              </w:rPr>
              <w:t xml:space="preserve"> </w:t>
            </w:r>
            <w:r w:rsidRPr="001D254A">
              <w:rPr>
                <w:rFonts w:ascii="Calibri" w:eastAsia="Times New Roman" w:hAnsi="Calibri" w:cs="Times New Roman"/>
                <w:color w:val="C00000"/>
                <w:szCs w:val="24"/>
              </w:rPr>
              <w:t>chậm tương đối</w:t>
            </w:r>
          </w:p>
        </w:tc>
        <w:tc>
          <w:tcPr>
            <w:tcW w:w="4712" w:type="dxa"/>
            <w:shd w:val="clear" w:color="auto" w:fill="auto"/>
          </w:tcPr>
          <w:p w14:paraId="2466EE83" w14:textId="4D03458E" w:rsidR="00DF7488" w:rsidRPr="00DF7488" w:rsidRDefault="00DF7488" w:rsidP="00031793">
            <w:pPr>
              <w:spacing w:line="276" w:lineRule="auto"/>
              <w:ind w:left="0" w:firstLine="0"/>
              <w:jc w:val="center"/>
              <w:rPr>
                <w:rFonts w:ascii="Calibri" w:eastAsia="Times New Roman" w:hAnsi="Calibri" w:cs="Times New Roman"/>
                <w:szCs w:val="24"/>
                <w:lang w:val="vi-VN"/>
              </w:rPr>
            </w:pPr>
            <w:r>
              <w:rPr>
                <w:rFonts w:ascii="Calibri" w:eastAsia="Times New Roman" w:hAnsi="Calibri" w:cs="Times New Roman"/>
                <w:szCs w:val="24"/>
              </w:rPr>
              <w:t>Khám</w:t>
            </w:r>
            <w:r>
              <w:rPr>
                <w:rFonts w:ascii="Calibri" w:eastAsia="Times New Roman" w:hAnsi="Calibri" w:cs="Times New Roman"/>
                <w:szCs w:val="24"/>
                <w:lang w:val="vi-VN"/>
              </w:rPr>
              <w:t>: HC đông đặc</w:t>
            </w:r>
          </w:p>
        </w:tc>
      </w:tr>
      <w:tr w:rsidR="00CE74CD" w:rsidRPr="00537E90" w14:paraId="4D48364A" w14:textId="77777777" w:rsidTr="009A29AB">
        <w:trPr>
          <w:jc w:val="center"/>
        </w:trPr>
        <w:tc>
          <w:tcPr>
            <w:tcW w:w="5162" w:type="dxa"/>
            <w:shd w:val="clear" w:color="auto" w:fill="auto"/>
          </w:tcPr>
          <w:p w14:paraId="6C323C1D" w14:textId="6881897E" w:rsidR="00CE74CD" w:rsidRPr="00DF7488" w:rsidRDefault="00CE74CD" w:rsidP="00031793">
            <w:pPr>
              <w:spacing w:line="276" w:lineRule="auto"/>
              <w:ind w:left="0" w:firstLine="0"/>
              <w:jc w:val="center"/>
              <w:rPr>
                <w:rFonts w:ascii="Calibri" w:eastAsia="Times New Roman" w:hAnsi="Calibri" w:cs="Times New Roman"/>
                <w:szCs w:val="24"/>
                <w:lang w:val="vi-VN"/>
              </w:rPr>
            </w:pPr>
            <w:r w:rsidRPr="00CE74CD">
              <w:rPr>
                <w:rFonts w:ascii="Calibri" w:eastAsia="Times New Roman" w:hAnsi="Calibri" w:cs="Times New Roman"/>
                <w:szCs w:val="24"/>
              </w:rPr>
              <w:t xml:space="preserve">BC thường ko </w:t>
            </w:r>
            <w:r w:rsidR="00DF7488">
              <w:rPr>
                <w:rFonts w:ascii="Calibri" w:eastAsia="Times New Roman" w:hAnsi="Calibri" w:cs="Times New Roman"/>
                <w:szCs w:val="24"/>
              </w:rPr>
              <w:t>tăng</w:t>
            </w:r>
            <w:r w:rsidR="00DF7488">
              <w:rPr>
                <w:rFonts w:ascii="Calibri" w:eastAsia="Times New Roman" w:hAnsi="Calibri" w:cs="Times New Roman"/>
                <w:szCs w:val="24"/>
                <w:lang w:val="vi-VN"/>
              </w:rPr>
              <w:t xml:space="preserve">, </w:t>
            </w:r>
            <w:r w:rsidR="00DF7488">
              <w:rPr>
                <w:rFonts w:ascii="Calibri" w:eastAsia="Times New Roman" w:hAnsi="Calibri" w:cs="Times New Roman"/>
                <w:szCs w:val="24"/>
              </w:rPr>
              <w:t>CRP</w:t>
            </w:r>
            <w:r w:rsidR="00DF7488">
              <w:rPr>
                <w:rFonts w:ascii="Calibri" w:eastAsia="Times New Roman" w:hAnsi="Calibri" w:cs="Times New Roman"/>
                <w:szCs w:val="24"/>
                <w:lang w:val="vi-VN"/>
              </w:rPr>
              <w:t xml:space="preserve"> t</w:t>
            </w:r>
            <w:r w:rsidR="00DF7488" w:rsidRPr="00CE74CD">
              <w:rPr>
                <w:rFonts w:ascii="Calibri" w:eastAsia="Times New Roman" w:hAnsi="Calibri" w:cs="Times New Roman"/>
                <w:szCs w:val="24"/>
              </w:rPr>
              <w:t>ăng nhẹ</w:t>
            </w:r>
          </w:p>
        </w:tc>
        <w:tc>
          <w:tcPr>
            <w:tcW w:w="4712" w:type="dxa"/>
            <w:shd w:val="clear" w:color="auto" w:fill="auto"/>
          </w:tcPr>
          <w:p w14:paraId="5E390A2D" w14:textId="7969B0B7" w:rsidR="00CE74CD" w:rsidRPr="00DF7488" w:rsidRDefault="00DF7488" w:rsidP="00031793">
            <w:pPr>
              <w:spacing w:line="276" w:lineRule="auto"/>
              <w:ind w:left="0" w:firstLine="0"/>
              <w:jc w:val="center"/>
              <w:rPr>
                <w:rFonts w:ascii="Calibri" w:eastAsia="Times New Roman" w:hAnsi="Calibri" w:cs="Times New Roman"/>
                <w:szCs w:val="24"/>
                <w:lang w:val="vi-VN"/>
              </w:rPr>
            </w:pPr>
            <w:r>
              <w:rPr>
                <w:rFonts w:ascii="Calibri" w:eastAsia="Times New Roman" w:hAnsi="Calibri" w:cs="Times New Roman"/>
                <w:szCs w:val="24"/>
              </w:rPr>
              <w:t>↑</w:t>
            </w:r>
            <w:r>
              <w:rPr>
                <w:rFonts w:ascii="Calibri" w:eastAsia="Times New Roman" w:hAnsi="Calibri" w:cs="Times New Roman"/>
                <w:szCs w:val="24"/>
                <w:lang w:val="vi-VN"/>
              </w:rPr>
              <w:t xml:space="preserve"> </w:t>
            </w:r>
            <w:r w:rsidR="00CE74CD">
              <w:rPr>
                <w:rFonts w:ascii="Calibri" w:eastAsia="Times New Roman" w:hAnsi="Calibri" w:cs="Times New Roman"/>
                <w:szCs w:val="24"/>
              </w:rPr>
              <w:t>W</w:t>
            </w:r>
            <w:r w:rsidR="00CE74CD" w:rsidRPr="00CE74CD">
              <w:rPr>
                <w:rFonts w:ascii="Calibri" w:eastAsia="Times New Roman" w:hAnsi="Calibri" w:cs="Times New Roman"/>
                <w:szCs w:val="24"/>
              </w:rPr>
              <w:t xml:space="preserve">BC </w:t>
            </w:r>
            <w:r w:rsidR="00CE74CD">
              <w:rPr>
                <w:rFonts w:ascii="Calibri" w:eastAsia="Times New Roman" w:hAnsi="Calibri" w:cs="Times New Roman"/>
                <w:szCs w:val="24"/>
                <w:lang w:val="vi-VN"/>
              </w:rPr>
              <w:t>(trừ XG</w:t>
            </w:r>
            <w:r w:rsidR="00CE74CD" w:rsidRPr="00CE74CD">
              <w:rPr>
                <w:rFonts w:ascii="Calibri" w:eastAsia="Times New Roman" w:hAnsi="Calibri" w:cs="Times New Roman"/>
                <w:szCs w:val="24"/>
              </w:rPr>
              <w:t xml:space="preserve">, nghiện </w:t>
            </w:r>
            <w:r>
              <w:rPr>
                <w:rFonts w:ascii="Calibri" w:eastAsia="Times New Roman" w:hAnsi="Calibri" w:cs="Times New Roman"/>
                <w:szCs w:val="24"/>
              </w:rPr>
              <w:t>rượu</w:t>
            </w:r>
            <w:r>
              <w:rPr>
                <w:rFonts w:ascii="Calibri" w:eastAsia="Times New Roman" w:hAnsi="Calibri" w:cs="Times New Roman"/>
                <w:szCs w:val="24"/>
                <w:lang w:val="vi-VN"/>
              </w:rPr>
              <w:t xml:space="preserve">), </w:t>
            </w:r>
            <w:r w:rsidRPr="00CE74CD">
              <w:rPr>
                <w:rFonts w:ascii="Calibri" w:eastAsia="Times New Roman" w:hAnsi="Calibri" w:cs="Times New Roman"/>
                <w:szCs w:val="24"/>
              </w:rPr>
              <w:t>CRP &gt;10 mg/L</w:t>
            </w:r>
          </w:p>
        </w:tc>
      </w:tr>
      <w:tr w:rsidR="00CE74CD" w:rsidRPr="00537E90" w14:paraId="5ECBC340" w14:textId="77777777" w:rsidTr="009A29AB">
        <w:trPr>
          <w:jc w:val="center"/>
        </w:trPr>
        <w:tc>
          <w:tcPr>
            <w:tcW w:w="5162" w:type="dxa"/>
            <w:shd w:val="clear" w:color="auto" w:fill="auto"/>
          </w:tcPr>
          <w:p w14:paraId="1E424A49" w14:textId="280EC0BC" w:rsidR="00CE74CD" w:rsidRPr="00CE74CD" w:rsidRDefault="00DF7488" w:rsidP="00031793">
            <w:pPr>
              <w:spacing w:line="276" w:lineRule="auto"/>
              <w:ind w:left="0" w:firstLine="0"/>
              <w:jc w:val="center"/>
              <w:rPr>
                <w:rFonts w:ascii="Calibri" w:eastAsia="Times New Roman" w:hAnsi="Calibri" w:cs="Times New Roman"/>
                <w:szCs w:val="24"/>
              </w:rPr>
            </w:pPr>
            <w:r>
              <w:rPr>
                <w:rFonts w:ascii="Calibri" w:eastAsia="Times New Roman" w:hAnsi="Calibri" w:cs="Times New Roman"/>
                <w:szCs w:val="24"/>
              </w:rPr>
              <w:t>XQ</w:t>
            </w:r>
            <w:r>
              <w:rPr>
                <w:rFonts w:ascii="Calibri" w:eastAsia="Times New Roman" w:hAnsi="Calibri" w:cs="Times New Roman"/>
                <w:szCs w:val="24"/>
                <w:lang w:val="vi-VN"/>
              </w:rPr>
              <w:t xml:space="preserve"> ko có đông đặc</w:t>
            </w:r>
          </w:p>
        </w:tc>
        <w:tc>
          <w:tcPr>
            <w:tcW w:w="4712" w:type="dxa"/>
            <w:shd w:val="clear" w:color="auto" w:fill="auto"/>
          </w:tcPr>
          <w:p w14:paraId="70288D90" w14:textId="756332FD" w:rsidR="00CE74CD" w:rsidRPr="00DF7488" w:rsidRDefault="00DF7488" w:rsidP="00031793">
            <w:pPr>
              <w:spacing w:line="276" w:lineRule="auto"/>
              <w:ind w:left="0" w:firstLine="0"/>
              <w:jc w:val="center"/>
              <w:rPr>
                <w:rFonts w:ascii="Calibri" w:eastAsia="Times New Roman" w:hAnsi="Calibri" w:cs="Times New Roman"/>
                <w:szCs w:val="24"/>
                <w:lang w:val="vi-VN"/>
              </w:rPr>
            </w:pPr>
            <w:r>
              <w:rPr>
                <w:rFonts w:ascii="Calibri" w:eastAsia="Times New Roman" w:hAnsi="Calibri" w:cs="Times New Roman"/>
                <w:szCs w:val="24"/>
              </w:rPr>
              <w:t>XQ</w:t>
            </w:r>
            <w:r>
              <w:rPr>
                <w:rFonts w:ascii="Calibri" w:eastAsia="Times New Roman" w:hAnsi="Calibri" w:cs="Times New Roman"/>
                <w:szCs w:val="24"/>
                <w:lang w:val="vi-VN"/>
              </w:rPr>
              <w:t xml:space="preserve"> có đông đặc</w:t>
            </w:r>
          </w:p>
        </w:tc>
      </w:tr>
      <w:tr w:rsidR="00CE74CD" w:rsidRPr="00537E90" w14:paraId="4D3608C3" w14:textId="77777777" w:rsidTr="009A29AB">
        <w:trPr>
          <w:jc w:val="center"/>
        </w:trPr>
        <w:tc>
          <w:tcPr>
            <w:tcW w:w="5162" w:type="dxa"/>
            <w:shd w:val="clear" w:color="auto" w:fill="auto"/>
          </w:tcPr>
          <w:p w14:paraId="33EE7846" w14:textId="286836EC" w:rsidR="00CE74CD" w:rsidRPr="00CE74CD" w:rsidRDefault="00CE74CD" w:rsidP="00031793">
            <w:pPr>
              <w:spacing w:line="276" w:lineRule="auto"/>
              <w:ind w:left="0" w:firstLine="0"/>
              <w:rPr>
                <w:rFonts w:ascii="Calibri" w:eastAsia="Times New Roman" w:hAnsi="Calibri" w:cs="Times New Roman"/>
                <w:szCs w:val="24"/>
              </w:rPr>
            </w:pPr>
            <w:r>
              <w:rPr>
                <w:rFonts w:ascii="Calibri" w:eastAsia="Times New Roman" w:hAnsi="Calibri" w:cs="Times New Roman"/>
                <w:szCs w:val="24"/>
                <w:lang w:val="vi-VN"/>
              </w:rPr>
              <w:t xml:space="preserve">- HT Dx </w:t>
            </w:r>
            <w:r w:rsidRPr="00CE74CD">
              <w:rPr>
                <w:rFonts w:ascii="Calibri" w:eastAsia="Times New Roman" w:hAnsi="Calibri" w:cs="Times New Roman"/>
                <w:szCs w:val="24"/>
              </w:rPr>
              <w:t>2 lần cách nhau 10</w:t>
            </w:r>
            <w:r>
              <w:rPr>
                <w:rFonts w:ascii="Calibri" w:eastAsia="Times New Roman" w:hAnsi="Calibri" w:cs="Times New Roman"/>
                <w:szCs w:val="24"/>
              </w:rPr>
              <w:t>d</w:t>
            </w:r>
            <w:r>
              <w:rPr>
                <w:rFonts w:ascii="Calibri" w:eastAsia="Times New Roman" w:hAnsi="Calibri" w:cs="Times New Roman"/>
                <w:szCs w:val="24"/>
                <w:lang w:val="vi-VN"/>
              </w:rPr>
              <w:t xml:space="preserve"> →hiệu giá x</w:t>
            </w:r>
            <w:r w:rsidRPr="00CE74CD">
              <w:rPr>
                <w:rFonts w:ascii="Calibri" w:eastAsia="Times New Roman" w:hAnsi="Calibri" w:cs="Times New Roman"/>
                <w:szCs w:val="24"/>
              </w:rPr>
              <w:t>4 lần</w:t>
            </w:r>
          </w:p>
          <w:p w14:paraId="1539472F" w14:textId="5E88E0CE" w:rsidR="00CE74CD" w:rsidRPr="00CE74CD" w:rsidRDefault="00CE74CD" w:rsidP="00031793">
            <w:pPr>
              <w:spacing w:line="276" w:lineRule="auto"/>
              <w:ind w:left="0" w:firstLine="0"/>
              <w:rPr>
                <w:rFonts w:ascii="Calibri" w:eastAsia="Times New Roman" w:hAnsi="Calibri" w:cs="Times New Roman"/>
                <w:szCs w:val="24"/>
              </w:rPr>
            </w:pPr>
            <w:r w:rsidRPr="001D254A">
              <w:rPr>
                <w:rFonts w:ascii="Calibri" w:eastAsia="Times New Roman" w:hAnsi="Calibri" w:cs="Times New Roman"/>
                <w:color w:val="C00000"/>
                <w:szCs w:val="24"/>
              </w:rPr>
              <w:t>- Kháng nguyên nước tiểu của Legionella</w:t>
            </w:r>
          </w:p>
        </w:tc>
        <w:tc>
          <w:tcPr>
            <w:tcW w:w="4712" w:type="dxa"/>
            <w:shd w:val="clear" w:color="auto" w:fill="auto"/>
          </w:tcPr>
          <w:p w14:paraId="516C9251" w14:textId="4B8A209B" w:rsidR="00CE74CD" w:rsidRPr="00CE74CD" w:rsidRDefault="00CE74CD" w:rsidP="00031793">
            <w:pPr>
              <w:spacing w:line="276" w:lineRule="auto"/>
              <w:ind w:left="0" w:firstLine="0"/>
              <w:jc w:val="center"/>
              <w:rPr>
                <w:rFonts w:ascii="Calibri" w:eastAsia="Times New Roman" w:hAnsi="Calibri" w:cs="Times New Roman"/>
                <w:szCs w:val="24"/>
                <w:lang w:val="vi-VN"/>
              </w:rPr>
            </w:pPr>
            <w:r>
              <w:rPr>
                <w:rFonts w:ascii="Calibri" w:eastAsia="Times New Roman" w:hAnsi="Calibri" w:cs="Times New Roman"/>
                <w:szCs w:val="24"/>
              </w:rPr>
              <w:t>Nhuộm</w:t>
            </w:r>
            <w:r>
              <w:rPr>
                <w:rFonts w:ascii="Calibri" w:eastAsia="Times New Roman" w:hAnsi="Calibri" w:cs="Times New Roman"/>
                <w:szCs w:val="24"/>
                <w:lang w:val="vi-VN"/>
              </w:rPr>
              <w:t xml:space="preserve"> gram, cấy</w:t>
            </w:r>
          </w:p>
        </w:tc>
      </w:tr>
      <w:tr w:rsidR="00CE74CD" w:rsidRPr="00537E90" w14:paraId="388071FC" w14:textId="77777777" w:rsidTr="009A29AB">
        <w:trPr>
          <w:jc w:val="center"/>
        </w:trPr>
        <w:tc>
          <w:tcPr>
            <w:tcW w:w="5162" w:type="dxa"/>
            <w:shd w:val="clear" w:color="auto" w:fill="auto"/>
          </w:tcPr>
          <w:p w14:paraId="75B0BAE8" w14:textId="78AADA74" w:rsidR="00CE74CD" w:rsidRPr="00505105" w:rsidRDefault="00CE74CD" w:rsidP="00031793">
            <w:pPr>
              <w:spacing w:line="276" w:lineRule="auto"/>
              <w:ind w:left="0" w:firstLine="0"/>
              <w:jc w:val="center"/>
              <w:rPr>
                <w:rFonts w:ascii="Calibri" w:eastAsia="Times New Roman" w:hAnsi="Calibri" w:cs="Times New Roman"/>
                <w:szCs w:val="24"/>
                <w:lang w:val="vi-VN"/>
              </w:rPr>
            </w:pPr>
            <w:r w:rsidRPr="00CE74CD">
              <w:rPr>
                <w:rFonts w:ascii="Calibri" w:eastAsia="Times New Roman" w:hAnsi="Calibri" w:cs="Times New Roman"/>
                <w:szCs w:val="24"/>
              </w:rPr>
              <w:t>Hạ Na máu</w:t>
            </w:r>
            <w:r w:rsidR="00505105">
              <w:rPr>
                <w:rFonts w:ascii="Calibri" w:eastAsia="Times New Roman" w:hAnsi="Calibri" w:cs="Times New Roman"/>
                <w:szCs w:val="24"/>
                <w:lang w:val="vi-VN"/>
              </w:rPr>
              <w:t xml:space="preserve"> (</w:t>
            </w:r>
            <w:r w:rsidR="00505105" w:rsidRPr="001D254A">
              <w:rPr>
                <w:rFonts w:ascii="Calibri" w:eastAsia="Times New Roman" w:hAnsi="Calibri" w:cs="Times New Roman"/>
                <w:b/>
                <w:bCs/>
                <w:i/>
                <w:iCs/>
                <w:color w:val="C00000"/>
                <w:szCs w:val="24"/>
                <w:lang w:val="vi-VN"/>
              </w:rPr>
              <w:t>Legionella pneumonia</w:t>
            </w:r>
            <w:r w:rsidR="00505105">
              <w:rPr>
                <w:rFonts w:ascii="Calibri" w:eastAsia="Times New Roman" w:hAnsi="Calibri" w:cs="Times New Roman"/>
                <w:szCs w:val="24"/>
                <w:lang w:val="vi-VN"/>
              </w:rPr>
              <w:t>)</w:t>
            </w:r>
          </w:p>
        </w:tc>
        <w:tc>
          <w:tcPr>
            <w:tcW w:w="4712" w:type="dxa"/>
            <w:shd w:val="clear" w:color="auto" w:fill="auto"/>
          </w:tcPr>
          <w:p w14:paraId="17FF4ED8" w14:textId="77777777" w:rsidR="00CE74CD" w:rsidRPr="00537E90" w:rsidRDefault="00CE74CD" w:rsidP="00031793">
            <w:pPr>
              <w:spacing w:line="276" w:lineRule="auto"/>
              <w:ind w:left="0" w:firstLine="0"/>
              <w:jc w:val="center"/>
              <w:rPr>
                <w:rFonts w:ascii="Calibri" w:eastAsia="Times New Roman" w:hAnsi="Calibri" w:cs="Times New Roman"/>
                <w:szCs w:val="24"/>
              </w:rPr>
            </w:pPr>
          </w:p>
        </w:tc>
      </w:tr>
    </w:tbl>
    <w:p w14:paraId="39DDB2B8" w14:textId="77777777" w:rsidR="00051C38" w:rsidRPr="00051C38" w:rsidRDefault="00051C38" w:rsidP="00643A2E">
      <w:pPr>
        <w:pStyle w:val="Heading2"/>
      </w:pPr>
      <w:r w:rsidRPr="00051C38">
        <w:t>Khám thực thể</w:t>
      </w:r>
    </w:p>
    <w:p w14:paraId="0A78A7BE" w14:textId="1A1581DF" w:rsidR="001B126E" w:rsidRPr="001B126E" w:rsidRDefault="001B126E" w:rsidP="00C91CE4">
      <w:pPr>
        <w:pStyle w:val="ListParagraph"/>
        <w:numPr>
          <w:ilvl w:val="0"/>
          <w:numId w:val="73"/>
        </w:numPr>
        <w:jc w:val="both"/>
        <w:rPr>
          <w:szCs w:val="24"/>
        </w:rPr>
      </w:pPr>
      <w:r w:rsidRPr="001B126E">
        <w:rPr>
          <w:i/>
          <w:szCs w:val="24"/>
          <w:highlight w:val="yellow"/>
        </w:rPr>
        <w:t>Lưu ý:</w:t>
      </w:r>
      <w:r w:rsidRPr="001B126E">
        <w:rPr>
          <w:szCs w:val="24"/>
        </w:rPr>
        <w:t xml:space="preserve"> Khi sốt, nhịp tim tăng 10-15 nhịp/phút, nhịp thở tăng 2-3 lần/phút</w:t>
      </w:r>
    </w:p>
    <w:p w14:paraId="39DDB2B9" w14:textId="76B8008B" w:rsidR="00051C38" w:rsidRPr="00051C38" w:rsidRDefault="00051C38" w:rsidP="00C91CE4">
      <w:pPr>
        <w:pStyle w:val="ListParagraph"/>
        <w:numPr>
          <w:ilvl w:val="0"/>
          <w:numId w:val="73"/>
        </w:numPr>
        <w:spacing w:after="120"/>
        <w:ind w:left="810"/>
        <w:rPr>
          <w:rFonts w:cs="Tahoma"/>
          <w:szCs w:val="24"/>
          <w:lang w:val="vi-VN"/>
        </w:rPr>
      </w:pPr>
      <w:r w:rsidRPr="00051C38">
        <w:rPr>
          <w:rFonts w:cs="Tahoma"/>
          <w:szCs w:val="24"/>
        </w:rPr>
        <w:t>Phân biệt viêm phổi &amp; viêm phế quản?</w:t>
      </w:r>
    </w:p>
    <w:p w14:paraId="39DDB2BA" w14:textId="77777777" w:rsidR="00051C38" w:rsidRPr="00051C38" w:rsidRDefault="00051C38" w:rsidP="00C91CE4">
      <w:pPr>
        <w:pStyle w:val="ListParagraph"/>
        <w:numPr>
          <w:ilvl w:val="1"/>
          <w:numId w:val="74"/>
        </w:numPr>
        <w:spacing w:after="120"/>
        <w:ind w:left="1080"/>
        <w:rPr>
          <w:rFonts w:cs="Tahoma"/>
          <w:szCs w:val="24"/>
          <w:lang w:val="vi-VN"/>
        </w:rPr>
      </w:pPr>
      <w:r w:rsidRPr="00051C38">
        <w:rPr>
          <w:rFonts w:cs="Tahoma"/>
          <w:szCs w:val="24"/>
        </w:rPr>
        <w:t>Nếu BN đau ngực kiểu MP</w:t>
      </w:r>
    </w:p>
    <w:p w14:paraId="39DDB2BB" w14:textId="77777777" w:rsidR="00051C38" w:rsidRPr="00031793" w:rsidRDefault="00051C38" w:rsidP="00C91CE4">
      <w:pPr>
        <w:pStyle w:val="ListParagraph"/>
        <w:numPr>
          <w:ilvl w:val="1"/>
          <w:numId w:val="74"/>
        </w:numPr>
        <w:spacing w:after="120"/>
        <w:ind w:left="1080"/>
        <w:rPr>
          <w:rFonts w:cs="Tahoma"/>
          <w:i/>
          <w:iCs/>
          <w:color w:val="C00000"/>
          <w:szCs w:val="24"/>
          <w:lang w:val="vi-VN"/>
        </w:rPr>
      </w:pPr>
      <w:r w:rsidRPr="00031793">
        <w:rPr>
          <w:rFonts w:cs="Tahoma"/>
          <w:i/>
          <w:iCs/>
          <w:color w:val="C00000"/>
          <w:szCs w:val="24"/>
        </w:rPr>
        <w:t>Ran nổ đầu thì HV của VPQ, cuối thì HV của VP</w:t>
      </w:r>
    </w:p>
    <w:p w14:paraId="39DDB2BC" w14:textId="77777777" w:rsidR="00051C38" w:rsidRPr="00051C38" w:rsidRDefault="00051C38" w:rsidP="00C91CE4">
      <w:pPr>
        <w:pStyle w:val="ListParagraph"/>
        <w:numPr>
          <w:ilvl w:val="1"/>
          <w:numId w:val="74"/>
        </w:numPr>
        <w:spacing w:after="120"/>
        <w:ind w:left="1080"/>
        <w:rPr>
          <w:rFonts w:cs="Tahoma"/>
          <w:szCs w:val="24"/>
          <w:lang w:val="vi-VN"/>
        </w:rPr>
      </w:pPr>
      <w:r w:rsidRPr="00051C38">
        <w:rPr>
          <w:rFonts w:cs="Tahoma"/>
          <w:szCs w:val="24"/>
        </w:rPr>
        <w:t xml:space="preserve">Nếu khám không ran, chỉ sốt + ho khan </w:t>
      </w:r>
      <w:r w:rsidR="00D06E13">
        <w:rPr>
          <w:rFonts w:cs="Tahoma"/>
          <w:szCs w:val="24"/>
        </w:rPr>
        <w:t>→</w:t>
      </w:r>
      <w:r w:rsidRPr="00051C38">
        <w:rPr>
          <w:rFonts w:cs="Tahoma"/>
          <w:szCs w:val="24"/>
        </w:rPr>
        <w:t>Nghĩ nhiễm siêu vi (kèm ngứa nghẹ sổ nhảy mũi). Thường tự giới hạn trong 1w NẾU không bội nhiễm VK.</w:t>
      </w:r>
    </w:p>
    <w:p w14:paraId="39DDB2BD" w14:textId="77777777" w:rsidR="00051C38" w:rsidRPr="00051C38" w:rsidRDefault="00051C38" w:rsidP="00C91CE4">
      <w:pPr>
        <w:pStyle w:val="ListParagraph"/>
        <w:numPr>
          <w:ilvl w:val="1"/>
          <w:numId w:val="74"/>
        </w:numPr>
        <w:spacing w:after="120"/>
        <w:ind w:left="1080"/>
        <w:rPr>
          <w:rFonts w:cs="Tahoma"/>
          <w:i/>
          <w:szCs w:val="24"/>
          <w:lang w:val="vi-VN"/>
        </w:rPr>
      </w:pPr>
      <w:r w:rsidRPr="00051C38">
        <w:rPr>
          <w:rFonts w:cs="Tahoma"/>
          <w:i/>
          <w:szCs w:val="24"/>
        </w:rPr>
        <w:t>chẩn đoán VPQ mạn là chẩn đoán loại trừ, sau khi các nguyên nhân khác không nghĩ, không thấy tổn thương trên X-quang mới gọi là VPQ mạn</w:t>
      </w:r>
    </w:p>
    <w:p w14:paraId="39DDB2BE" w14:textId="60544C24" w:rsidR="00051C38" w:rsidRPr="00051C38" w:rsidRDefault="00051C38" w:rsidP="00C91CE4">
      <w:pPr>
        <w:pStyle w:val="ListParagraph"/>
        <w:numPr>
          <w:ilvl w:val="0"/>
          <w:numId w:val="73"/>
        </w:numPr>
        <w:spacing w:after="120"/>
        <w:ind w:left="810"/>
        <w:rPr>
          <w:rFonts w:cs="Tahoma"/>
          <w:szCs w:val="24"/>
          <w:lang w:val="vi-VN"/>
        </w:rPr>
      </w:pPr>
      <w:r w:rsidRPr="00051C38">
        <w:rPr>
          <w:rFonts w:cs="Tahoma"/>
          <w:szCs w:val="24"/>
          <w:lang w:val="vi-VN"/>
        </w:rPr>
        <w:t xml:space="preserve">Bệnh nha chu có đàm hôi: VKKK </w:t>
      </w:r>
      <w:r w:rsidR="001D254A">
        <w:rPr>
          <w:rFonts w:cs="Tahoma"/>
          <w:szCs w:val="24"/>
          <w:lang w:val="vi-VN"/>
        </w:rPr>
        <w:t xml:space="preserve">± </w:t>
      </w:r>
      <w:r w:rsidRPr="00051C38">
        <w:rPr>
          <w:rFonts w:cs="Tahoma"/>
          <w:szCs w:val="24"/>
          <w:lang w:val="vi-VN"/>
        </w:rPr>
        <w:t>ái khí</w:t>
      </w:r>
    </w:p>
    <w:p w14:paraId="39DDB2BF" w14:textId="77777777" w:rsidR="00051C38" w:rsidRPr="001D254A" w:rsidRDefault="00051C38" w:rsidP="00C91CE4">
      <w:pPr>
        <w:pStyle w:val="ListParagraph"/>
        <w:numPr>
          <w:ilvl w:val="0"/>
          <w:numId w:val="73"/>
        </w:numPr>
        <w:spacing w:after="120"/>
        <w:ind w:left="810"/>
        <w:rPr>
          <w:rFonts w:cs="Tahoma"/>
          <w:color w:val="C00000"/>
          <w:szCs w:val="24"/>
          <w:lang w:val="vi-VN"/>
        </w:rPr>
      </w:pPr>
      <w:r w:rsidRPr="001D254A">
        <w:rPr>
          <w:rFonts w:cs="Tahoma"/>
          <w:color w:val="C00000"/>
          <w:szCs w:val="24"/>
          <w:lang w:val="vi-VN"/>
        </w:rPr>
        <w:t>Viêm màng nhĩ: M. Pneumoniae</w:t>
      </w:r>
    </w:p>
    <w:p w14:paraId="39DDB2C0" w14:textId="77777777" w:rsidR="00051C38" w:rsidRPr="00051C38" w:rsidRDefault="00051C38" w:rsidP="00C91CE4">
      <w:pPr>
        <w:pStyle w:val="ListParagraph"/>
        <w:numPr>
          <w:ilvl w:val="0"/>
          <w:numId w:val="73"/>
        </w:numPr>
        <w:spacing w:after="120"/>
        <w:ind w:left="810"/>
        <w:rPr>
          <w:rFonts w:cs="Tahoma"/>
          <w:szCs w:val="24"/>
          <w:lang w:val="vi-VN"/>
        </w:rPr>
      </w:pPr>
      <w:r w:rsidRPr="00051C38">
        <w:rPr>
          <w:rFonts w:cs="Tahoma"/>
          <w:szCs w:val="24"/>
          <w:lang w:val="vi-VN"/>
        </w:rPr>
        <w:t>Mất phản xạ sặc: đa VK</w:t>
      </w:r>
    </w:p>
    <w:p w14:paraId="39DDB2C1" w14:textId="77777777" w:rsidR="003122A6" w:rsidRDefault="00051C38" w:rsidP="00C91CE4">
      <w:pPr>
        <w:pStyle w:val="ListParagraph"/>
        <w:numPr>
          <w:ilvl w:val="0"/>
          <w:numId w:val="73"/>
        </w:numPr>
        <w:spacing w:after="120"/>
        <w:ind w:left="810"/>
        <w:rPr>
          <w:rFonts w:cs="Tahoma"/>
          <w:szCs w:val="24"/>
          <w:lang w:val="vi-VN"/>
        </w:rPr>
      </w:pPr>
      <w:r w:rsidRPr="003122A6">
        <w:rPr>
          <w:rFonts w:cs="Tahoma"/>
          <w:szCs w:val="24"/>
          <w:lang w:val="vi-VN"/>
        </w:rPr>
        <w:t>Viêm não: M. Pneumoniae, C.burnetii, L. Pneumophila</w:t>
      </w:r>
    </w:p>
    <w:p w14:paraId="39DDB2C2" w14:textId="77777777" w:rsidR="00051C38" w:rsidRDefault="00051C38" w:rsidP="00C91CE4">
      <w:pPr>
        <w:pStyle w:val="ListParagraph"/>
        <w:numPr>
          <w:ilvl w:val="0"/>
          <w:numId w:val="73"/>
        </w:numPr>
        <w:spacing w:after="120"/>
        <w:ind w:left="810"/>
        <w:rPr>
          <w:rFonts w:cs="Tahoma"/>
          <w:szCs w:val="24"/>
          <w:lang w:val="vi-VN"/>
        </w:rPr>
      </w:pPr>
      <w:r w:rsidRPr="003122A6">
        <w:rPr>
          <w:rFonts w:cs="Tahoma"/>
          <w:szCs w:val="24"/>
          <w:lang w:val="vi-VN"/>
        </w:rPr>
        <w:t>Tổn thương tiểu não: M. Pneumoniae, L. Pneumophila</w:t>
      </w:r>
    </w:p>
    <w:p w14:paraId="639AE6C2" w14:textId="1192FF4B" w:rsidR="00FB006C" w:rsidRDefault="00FB006C" w:rsidP="00643A2E">
      <w:pPr>
        <w:pStyle w:val="Heading2"/>
        <w:rPr>
          <w:lang w:val="vi-VN"/>
        </w:rPr>
      </w:pPr>
      <w:r>
        <w:rPr>
          <w:lang w:val="vi-VN"/>
        </w:rPr>
        <w:t>Consolidation</w:t>
      </w:r>
    </w:p>
    <w:p w14:paraId="13FCD3D2" w14:textId="77777777" w:rsidR="00FB006C" w:rsidRDefault="00FB006C" w:rsidP="00C91CE4">
      <w:pPr>
        <w:pStyle w:val="ListParagraph"/>
        <w:numPr>
          <w:ilvl w:val="0"/>
          <w:numId w:val="457"/>
        </w:numPr>
        <w:rPr>
          <w:lang w:val="vi-VN"/>
        </w:rPr>
      </w:pPr>
      <w:r>
        <w:rPr>
          <w:lang w:val="vi-VN"/>
        </w:rPr>
        <w:t>Viêm phổi thùy ko kèm tắc đường dẫn khí</w:t>
      </w:r>
    </w:p>
    <w:p w14:paraId="6556E9C4" w14:textId="77777777" w:rsidR="00FB006C" w:rsidRDefault="00FB006C" w:rsidP="00C91CE4">
      <w:pPr>
        <w:pStyle w:val="ListParagraph"/>
        <w:numPr>
          <w:ilvl w:val="0"/>
          <w:numId w:val="457"/>
        </w:numPr>
        <w:rPr>
          <w:lang w:val="vi-VN"/>
        </w:rPr>
      </w:pPr>
      <w:r>
        <w:rPr>
          <w:lang w:val="vi-VN"/>
        </w:rPr>
        <w:t>Áp xe phổi</w:t>
      </w:r>
    </w:p>
    <w:p w14:paraId="5252F32C" w14:textId="77777777" w:rsidR="00FB006C" w:rsidRPr="001D254A" w:rsidRDefault="00FB006C" w:rsidP="00C91CE4">
      <w:pPr>
        <w:pStyle w:val="ListParagraph"/>
        <w:numPr>
          <w:ilvl w:val="0"/>
          <w:numId w:val="457"/>
        </w:numPr>
        <w:rPr>
          <w:color w:val="C00000"/>
          <w:lang w:val="vi-VN"/>
        </w:rPr>
      </w:pPr>
      <w:r w:rsidRPr="001D254A">
        <w:rPr>
          <w:color w:val="C00000"/>
          <w:lang w:val="vi-VN"/>
        </w:rPr>
        <w:t>Nhồi máu phổi</w:t>
      </w:r>
    </w:p>
    <w:p w14:paraId="5347B932" w14:textId="77777777" w:rsidR="00FB006C" w:rsidRPr="00FB006C" w:rsidRDefault="00FB006C" w:rsidP="00C91CE4">
      <w:pPr>
        <w:pStyle w:val="ListParagraph"/>
        <w:numPr>
          <w:ilvl w:val="0"/>
          <w:numId w:val="457"/>
        </w:numPr>
        <w:rPr>
          <w:lang w:val="vi-VN"/>
        </w:rPr>
      </w:pPr>
      <w:r>
        <w:rPr>
          <w:lang w:val="vi-VN"/>
        </w:rPr>
        <w:t>Xẹp phổi do lao, do K phế quản nhưng không tắc hoàn toàn đường dẫn khí</w:t>
      </w:r>
    </w:p>
    <w:p w14:paraId="39DDB2C3" w14:textId="55DB92C8" w:rsidR="003122A6" w:rsidRPr="003122A6" w:rsidRDefault="003122A6" w:rsidP="00643A2E">
      <w:pPr>
        <w:pStyle w:val="Heading2"/>
      </w:pPr>
      <w:r w:rsidRPr="003122A6">
        <w:t>Biện luận</w:t>
      </w:r>
    </w:p>
    <w:p w14:paraId="00C73070" w14:textId="6E5ACCD7" w:rsidR="003A53FC" w:rsidRDefault="003A53FC" w:rsidP="00D66688">
      <w:pPr>
        <w:pStyle w:val="Heading3"/>
        <w:numPr>
          <w:ilvl w:val="0"/>
          <w:numId w:val="110"/>
        </w:numPr>
      </w:pPr>
      <w:r w:rsidRPr="003A53FC">
        <w:t>Chẩn đoán xác định viêm phổi:</w:t>
      </w:r>
    </w:p>
    <w:p w14:paraId="64D32A0B" w14:textId="5DEC0F1A" w:rsidR="003A53FC" w:rsidRPr="003A53FC" w:rsidRDefault="003A53FC" w:rsidP="00C91CE4">
      <w:pPr>
        <w:pStyle w:val="ListParagraph"/>
        <w:numPr>
          <w:ilvl w:val="0"/>
          <w:numId w:val="73"/>
        </w:numPr>
      </w:pPr>
      <w:r w:rsidRPr="003A53FC">
        <w:rPr>
          <w:rFonts w:ascii="Times New Roman" w:hAnsi="Times New Roman" w:cs="Times New Roman"/>
          <w:color w:val="000000"/>
          <w:szCs w:val="24"/>
        </w:rPr>
        <w:t>Triệu chứng cơ năng: tam chứng màng phổi (sốt cao lạnh run, ho khạc đàm mủ,</w:t>
      </w:r>
      <w:r w:rsidRPr="003A53FC">
        <w:rPr>
          <w:color w:val="000000"/>
          <w:lang w:val="vi-VN"/>
        </w:rPr>
        <w:t xml:space="preserve"> </w:t>
      </w:r>
      <w:r w:rsidRPr="003A53FC">
        <w:rPr>
          <w:rFonts w:ascii="Times New Roman" w:hAnsi="Times New Roman" w:cs="Times New Roman"/>
          <w:color w:val="000000"/>
          <w:szCs w:val="24"/>
        </w:rPr>
        <w:t xml:space="preserve">đau ngực </w:t>
      </w:r>
      <w:r>
        <w:rPr>
          <w:rFonts w:ascii="Times New Roman" w:hAnsi="Times New Roman" w:cs="Times New Roman"/>
          <w:color w:val="000000"/>
          <w:szCs w:val="24"/>
        </w:rPr>
        <w:t>MP</w:t>
      </w:r>
      <w:r w:rsidRPr="003A53FC">
        <w:rPr>
          <w:rFonts w:ascii="Times New Roman" w:hAnsi="Times New Roman" w:cs="Times New Roman"/>
          <w:color w:val="000000"/>
          <w:szCs w:val="24"/>
        </w:rPr>
        <w:t>);</w:t>
      </w:r>
    </w:p>
    <w:p w14:paraId="2C7136A3" w14:textId="014C77CA" w:rsidR="003A53FC" w:rsidRPr="003A53FC" w:rsidRDefault="003A53FC" w:rsidP="00C91CE4">
      <w:pPr>
        <w:pStyle w:val="ListParagraph"/>
        <w:numPr>
          <w:ilvl w:val="0"/>
          <w:numId w:val="73"/>
        </w:numPr>
      </w:pPr>
      <w:r w:rsidRPr="003A53FC">
        <w:rPr>
          <w:rFonts w:ascii="Times New Roman" w:hAnsi="Times New Roman" w:cs="Times New Roman"/>
          <w:color w:val="000000"/>
          <w:szCs w:val="24"/>
        </w:rPr>
        <w:t>Triệu chứng thực thể: hội chứng nhiễm trùng, hội chứng đông đặc</w:t>
      </w:r>
      <w:r w:rsidRPr="003A53FC">
        <w:rPr>
          <w:rFonts w:ascii="Times New Roman" w:hAnsi="Times New Roman" w:cs="Times New Roman"/>
          <w:color w:val="000000"/>
          <w:szCs w:val="24"/>
          <w:lang w:val="vi-VN"/>
        </w:rPr>
        <w:t xml:space="preserve"> </w:t>
      </w:r>
      <w:r w:rsidRPr="003A53FC">
        <w:rPr>
          <w:rFonts w:ascii="Times New Roman" w:hAnsi="Times New Roman" w:cs="Times New Roman"/>
          <w:color w:val="000000"/>
          <w:szCs w:val="24"/>
        </w:rPr>
        <w:t>kèm ran nổ khi khám phổi.</w:t>
      </w:r>
    </w:p>
    <w:p w14:paraId="39DDB2C4" w14:textId="26E3808C" w:rsidR="00E443C5" w:rsidRDefault="00E443C5" w:rsidP="00D66688">
      <w:pPr>
        <w:pStyle w:val="Heading3"/>
        <w:numPr>
          <w:ilvl w:val="0"/>
          <w:numId w:val="110"/>
        </w:numPr>
      </w:pPr>
      <w:r w:rsidRPr="003122A6">
        <w:t>Phân loại viêm phổi:</w:t>
      </w:r>
    </w:p>
    <w:p w14:paraId="39DDB2C6" w14:textId="4A2BB140" w:rsidR="003122A6" w:rsidRPr="00537E90" w:rsidRDefault="00537E90" w:rsidP="00FE32A9">
      <w:pPr>
        <w:pStyle w:val="ListParagraph"/>
        <w:numPr>
          <w:ilvl w:val="0"/>
          <w:numId w:val="7"/>
        </w:numPr>
        <w:spacing w:after="120"/>
        <w:rPr>
          <w:rFonts w:cs="Tahoma"/>
          <w:b/>
          <w:bCs/>
          <w:szCs w:val="24"/>
        </w:rPr>
      </w:pPr>
      <w:r w:rsidRPr="00537E90">
        <w:rPr>
          <w:rFonts w:cs="Tahoma"/>
          <w:b/>
          <w:bCs/>
          <w:szCs w:val="24"/>
        </w:rPr>
        <w:t>CAP</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8"/>
        <w:gridCol w:w="720"/>
        <w:gridCol w:w="8921"/>
      </w:tblGrid>
      <w:tr w:rsidR="00537E90" w:rsidRPr="00537E90" w14:paraId="3253E815" w14:textId="77777777" w:rsidTr="001D254A">
        <w:trPr>
          <w:jc w:val="center"/>
        </w:trPr>
        <w:tc>
          <w:tcPr>
            <w:tcW w:w="10249" w:type="dxa"/>
            <w:gridSpan w:val="3"/>
            <w:shd w:val="clear" w:color="auto" w:fill="FDE9D9"/>
          </w:tcPr>
          <w:p w14:paraId="300B088D" w14:textId="77777777" w:rsidR="00537E90" w:rsidRPr="00537E90" w:rsidRDefault="00537E90" w:rsidP="00031793">
            <w:pPr>
              <w:spacing w:line="276" w:lineRule="auto"/>
              <w:ind w:left="0" w:right="360" w:firstLine="0"/>
              <w:jc w:val="center"/>
              <w:rPr>
                <w:rFonts w:ascii="Calibri" w:eastAsia="Times New Roman" w:hAnsi="Calibri" w:cs="Times New Roman"/>
                <w:szCs w:val="24"/>
              </w:rPr>
            </w:pPr>
            <w:r w:rsidRPr="00537E90">
              <w:rPr>
                <w:rFonts w:ascii="Calibri" w:eastAsia="Times New Roman" w:hAnsi="Calibri" w:cs="Times New Roman"/>
                <w:szCs w:val="24"/>
              </w:rPr>
              <w:t>Yếu tố nguy cơ VP</w:t>
            </w:r>
          </w:p>
        </w:tc>
      </w:tr>
      <w:tr w:rsidR="00537E90" w:rsidRPr="00537E90" w14:paraId="67686D8C" w14:textId="77777777" w:rsidTr="001D254A">
        <w:trPr>
          <w:jc w:val="center"/>
        </w:trPr>
        <w:tc>
          <w:tcPr>
            <w:tcW w:w="608" w:type="dxa"/>
            <w:vMerge w:val="restart"/>
            <w:shd w:val="clear" w:color="auto" w:fill="auto"/>
          </w:tcPr>
          <w:p w14:paraId="57FB45D2" w14:textId="77777777" w:rsidR="00537E90" w:rsidRPr="00537E90" w:rsidRDefault="00537E90" w:rsidP="00031793">
            <w:pPr>
              <w:spacing w:line="276" w:lineRule="auto"/>
              <w:ind w:left="0" w:right="-18" w:firstLine="0"/>
              <w:rPr>
                <w:rFonts w:ascii="Calibri" w:eastAsia="Times New Roman" w:hAnsi="Calibri" w:cs="Times New Roman"/>
                <w:szCs w:val="24"/>
              </w:rPr>
            </w:pPr>
            <w:r w:rsidRPr="00537E90">
              <w:rPr>
                <w:rFonts w:ascii="Calibri" w:eastAsia="Times New Roman" w:hAnsi="Calibri" w:cs="Times New Roman"/>
                <w:szCs w:val="24"/>
              </w:rPr>
              <w:t>Hóa học</w:t>
            </w:r>
          </w:p>
        </w:tc>
        <w:tc>
          <w:tcPr>
            <w:tcW w:w="720" w:type="dxa"/>
            <w:shd w:val="clear" w:color="auto" w:fill="auto"/>
          </w:tcPr>
          <w:p w14:paraId="5DB25B1C" w14:textId="77777777" w:rsidR="00537E90" w:rsidRPr="00537E90" w:rsidRDefault="00537E90" w:rsidP="00031793">
            <w:pPr>
              <w:spacing w:line="276" w:lineRule="auto"/>
              <w:ind w:left="0" w:right="-18" w:firstLine="0"/>
              <w:rPr>
                <w:rFonts w:ascii="Calibri" w:eastAsia="Times New Roman" w:hAnsi="Calibri" w:cs="Times New Roman"/>
                <w:szCs w:val="24"/>
              </w:rPr>
            </w:pPr>
            <w:r w:rsidRPr="00537E90">
              <w:rPr>
                <w:rFonts w:ascii="Calibri" w:eastAsia="Times New Roman" w:hAnsi="Calibri" w:cs="Times New Roman"/>
                <w:szCs w:val="24"/>
              </w:rPr>
              <w:t>Khí</w:t>
            </w:r>
          </w:p>
        </w:tc>
        <w:tc>
          <w:tcPr>
            <w:tcW w:w="8921" w:type="dxa"/>
            <w:shd w:val="clear" w:color="auto" w:fill="auto"/>
          </w:tcPr>
          <w:p w14:paraId="1E5E2880" w14:textId="77777777" w:rsidR="00537E90" w:rsidRPr="00537E90" w:rsidRDefault="00537E90" w:rsidP="00031793">
            <w:pPr>
              <w:spacing w:line="276" w:lineRule="auto"/>
              <w:ind w:left="0" w:right="-18" w:firstLine="0"/>
              <w:rPr>
                <w:rFonts w:ascii="Calibri" w:eastAsia="Times New Roman" w:hAnsi="Calibri" w:cs="Times New Roman"/>
                <w:szCs w:val="24"/>
              </w:rPr>
            </w:pPr>
            <w:r w:rsidRPr="00537E90">
              <w:rPr>
                <w:rFonts w:ascii="Calibri" w:eastAsia="Times New Roman" w:hAnsi="Calibri" w:cs="Times New Roman"/>
                <w:szCs w:val="24"/>
              </w:rPr>
              <w:t>- Không khí khô lâu ngày</w:t>
            </w:r>
          </w:p>
          <w:p w14:paraId="1D447C7C" w14:textId="1C4F752C" w:rsidR="00537E90" w:rsidRPr="00537E90" w:rsidRDefault="00537E90" w:rsidP="00031793">
            <w:pPr>
              <w:spacing w:line="276" w:lineRule="auto"/>
              <w:ind w:left="0" w:right="-18" w:firstLine="0"/>
              <w:rPr>
                <w:rFonts w:ascii="Calibri" w:eastAsia="Times New Roman" w:hAnsi="Calibri" w:cs="Times New Roman"/>
                <w:szCs w:val="24"/>
              </w:rPr>
            </w:pPr>
            <w:r w:rsidRPr="00537E90">
              <w:rPr>
                <w:rFonts w:ascii="Calibri" w:eastAsia="Times New Roman" w:hAnsi="Calibri" w:cs="Times New Roman"/>
                <w:szCs w:val="24"/>
              </w:rPr>
              <w:t xml:space="preserve">- Khí độc (ozone, phosgen, hatlothan): </w:t>
            </w:r>
            <w:r>
              <w:rPr>
                <w:rFonts w:ascii="Calibri" w:eastAsia="Times New Roman" w:hAnsi="Calibri" w:cs="Times New Roman"/>
                <w:szCs w:val="24"/>
              </w:rPr>
              <w:t>tt</w:t>
            </w:r>
            <w:r>
              <w:rPr>
                <w:rFonts w:ascii="Calibri" w:eastAsia="Times New Roman" w:hAnsi="Calibri" w:cs="Times New Roman"/>
                <w:szCs w:val="24"/>
                <w:lang w:val="vi-VN"/>
              </w:rPr>
              <w:t xml:space="preserve"> </w:t>
            </w:r>
            <w:r w:rsidRPr="00537E90">
              <w:rPr>
                <w:rFonts w:ascii="Calibri" w:eastAsia="Times New Roman" w:hAnsi="Calibri" w:cs="Times New Roman"/>
                <w:szCs w:val="24"/>
              </w:rPr>
              <w:t>cơ chế đề kháng của phổi</w:t>
            </w:r>
          </w:p>
        </w:tc>
      </w:tr>
      <w:tr w:rsidR="00537E90" w:rsidRPr="00537E90" w14:paraId="101C3758" w14:textId="77777777" w:rsidTr="001D254A">
        <w:trPr>
          <w:jc w:val="center"/>
        </w:trPr>
        <w:tc>
          <w:tcPr>
            <w:tcW w:w="608" w:type="dxa"/>
            <w:vMerge/>
            <w:shd w:val="clear" w:color="auto" w:fill="auto"/>
          </w:tcPr>
          <w:p w14:paraId="2C3F7F29" w14:textId="77777777" w:rsidR="00537E90" w:rsidRPr="00537E90" w:rsidRDefault="00537E90" w:rsidP="00031793">
            <w:pPr>
              <w:spacing w:line="276" w:lineRule="auto"/>
              <w:ind w:left="0" w:right="-18" w:firstLine="0"/>
              <w:rPr>
                <w:rFonts w:ascii="Calibri" w:eastAsia="Times New Roman" w:hAnsi="Calibri" w:cs="Times New Roman"/>
                <w:szCs w:val="24"/>
              </w:rPr>
            </w:pPr>
          </w:p>
        </w:tc>
        <w:tc>
          <w:tcPr>
            <w:tcW w:w="720" w:type="dxa"/>
            <w:shd w:val="clear" w:color="auto" w:fill="auto"/>
          </w:tcPr>
          <w:p w14:paraId="1AFDFF92" w14:textId="77777777" w:rsidR="00537E90" w:rsidRPr="00537E90" w:rsidRDefault="00537E90" w:rsidP="00031793">
            <w:pPr>
              <w:spacing w:line="276" w:lineRule="auto"/>
              <w:ind w:left="0" w:right="-18" w:firstLine="0"/>
              <w:rPr>
                <w:rFonts w:ascii="Calibri" w:eastAsia="Times New Roman" w:hAnsi="Calibri" w:cs="Times New Roman"/>
                <w:szCs w:val="24"/>
              </w:rPr>
            </w:pPr>
            <w:r w:rsidRPr="00537E90">
              <w:rPr>
                <w:rFonts w:ascii="Calibri" w:eastAsia="Times New Roman" w:hAnsi="Calibri" w:cs="Times New Roman"/>
                <w:szCs w:val="24"/>
              </w:rPr>
              <w:t>Lỏng</w:t>
            </w:r>
          </w:p>
        </w:tc>
        <w:tc>
          <w:tcPr>
            <w:tcW w:w="8921" w:type="dxa"/>
            <w:shd w:val="clear" w:color="auto" w:fill="auto"/>
          </w:tcPr>
          <w:p w14:paraId="1D4235F2" w14:textId="77777777" w:rsidR="00537E90" w:rsidRPr="00537E90" w:rsidRDefault="00537E90" w:rsidP="00031793">
            <w:pPr>
              <w:spacing w:line="276" w:lineRule="auto"/>
              <w:ind w:left="0" w:right="-18" w:firstLine="0"/>
              <w:rPr>
                <w:rFonts w:ascii="Calibri" w:eastAsia="Times New Roman" w:hAnsi="Calibri" w:cs="Times New Roman"/>
                <w:szCs w:val="24"/>
              </w:rPr>
            </w:pPr>
            <w:r w:rsidRPr="00537E90">
              <w:rPr>
                <w:rFonts w:ascii="Calibri" w:eastAsia="Times New Roman" w:hAnsi="Calibri" w:cs="Times New Roman"/>
                <w:szCs w:val="24"/>
              </w:rPr>
              <w:t>- Dịch dạ dày: như trên + bệnh dạ dày thực quản</w:t>
            </w:r>
          </w:p>
        </w:tc>
      </w:tr>
      <w:tr w:rsidR="00537E90" w:rsidRPr="00537E90" w14:paraId="63C2CD2C" w14:textId="77777777" w:rsidTr="001D254A">
        <w:trPr>
          <w:jc w:val="center"/>
        </w:trPr>
        <w:tc>
          <w:tcPr>
            <w:tcW w:w="608" w:type="dxa"/>
            <w:vMerge/>
            <w:shd w:val="clear" w:color="auto" w:fill="auto"/>
          </w:tcPr>
          <w:p w14:paraId="2583E7D0" w14:textId="77777777" w:rsidR="00537E90" w:rsidRPr="00537E90" w:rsidRDefault="00537E90" w:rsidP="00031793">
            <w:pPr>
              <w:spacing w:line="276" w:lineRule="auto"/>
              <w:ind w:left="0" w:right="-18" w:firstLine="0"/>
              <w:rPr>
                <w:rFonts w:ascii="Calibri" w:eastAsia="Times New Roman" w:hAnsi="Calibri" w:cs="Times New Roman"/>
                <w:szCs w:val="24"/>
              </w:rPr>
            </w:pPr>
          </w:p>
        </w:tc>
        <w:tc>
          <w:tcPr>
            <w:tcW w:w="720" w:type="dxa"/>
            <w:shd w:val="clear" w:color="auto" w:fill="auto"/>
          </w:tcPr>
          <w:p w14:paraId="5060DCEB" w14:textId="77777777" w:rsidR="00537E90" w:rsidRPr="00537E90" w:rsidRDefault="00537E90" w:rsidP="00031793">
            <w:pPr>
              <w:spacing w:line="276" w:lineRule="auto"/>
              <w:ind w:left="0" w:right="-18" w:firstLine="0"/>
              <w:rPr>
                <w:rFonts w:ascii="Calibri" w:eastAsia="Times New Roman" w:hAnsi="Calibri" w:cs="Times New Roman"/>
                <w:szCs w:val="24"/>
              </w:rPr>
            </w:pPr>
            <w:r w:rsidRPr="00537E90">
              <w:rPr>
                <w:rFonts w:ascii="Calibri" w:eastAsia="Times New Roman" w:hAnsi="Calibri" w:cs="Times New Roman"/>
                <w:szCs w:val="24"/>
              </w:rPr>
              <w:t>Rắn</w:t>
            </w:r>
          </w:p>
        </w:tc>
        <w:tc>
          <w:tcPr>
            <w:tcW w:w="8921" w:type="dxa"/>
            <w:shd w:val="clear" w:color="auto" w:fill="auto"/>
          </w:tcPr>
          <w:p w14:paraId="2F0812B7" w14:textId="77777777" w:rsidR="00537E90" w:rsidRPr="00537E90" w:rsidRDefault="00537E90" w:rsidP="00031793">
            <w:pPr>
              <w:spacing w:line="276" w:lineRule="auto"/>
              <w:ind w:left="0" w:right="-18" w:firstLine="0"/>
              <w:rPr>
                <w:rFonts w:ascii="Calibri" w:eastAsia="Times New Roman" w:hAnsi="Calibri" w:cs="Times New Roman"/>
                <w:szCs w:val="24"/>
              </w:rPr>
            </w:pPr>
            <w:r w:rsidRPr="00537E90">
              <w:rPr>
                <w:rFonts w:ascii="Calibri" w:eastAsia="Times New Roman" w:hAnsi="Calibri" w:cs="Times New Roman"/>
                <w:szCs w:val="24"/>
              </w:rPr>
              <w:t>- Đặt nội khí quản/mở KQ ra da</w:t>
            </w:r>
          </w:p>
        </w:tc>
      </w:tr>
      <w:tr w:rsidR="00537E90" w:rsidRPr="00537E90" w14:paraId="410E0A4C" w14:textId="77777777" w:rsidTr="001D254A">
        <w:trPr>
          <w:jc w:val="center"/>
        </w:trPr>
        <w:tc>
          <w:tcPr>
            <w:tcW w:w="1328" w:type="dxa"/>
            <w:gridSpan w:val="2"/>
            <w:shd w:val="clear" w:color="auto" w:fill="auto"/>
          </w:tcPr>
          <w:p w14:paraId="4345F0E5" w14:textId="77777777" w:rsidR="00537E90" w:rsidRPr="00537E90" w:rsidRDefault="00537E90" w:rsidP="00031793">
            <w:pPr>
              <w:spacing w:line="276" w:lineRule="auto"/>
              <w:ind w:left="0" w:right="-108" w:firstLine="0"/>
              <w:rPr>
                <w:rFonts w:ascii="Calibri" w:eastAsia="Times New Roman" w:hAnsi="Calibri" w:cs="Times New Roman"/>
                <w:szCs w:val="24"/>
              </w:rPr>
            </w:pPr>
            <w:r w:rsidRPr="00537E90">
              <w:rPr>
                <w:rFonts w:ascii="Calibri" w:eastAsia="Times New Roman" w:hAnsi="Calibri" w:cs="Times New Roman"/>
                <w:szCs w:val="24"/>
              </w:rPr>
              <w:t>Sinh học</w:t>
            </w:r>
          </w:p>
        </w:tc>
        <w:tc>
          <w:tcPr>
            <w:tcW w:w="8921" w:type="dxa"/>
            <w:shd w:val="clear" w:color="auto" w:fill="auto"/>
          </w:tcPr>
          <w:p w14:paraId="6D3747D9" w14:textId="7EB4AE07" w:rsidR="00537E90" w:rsidRPr="00537E90" w:rsidRDefault="00537E90" w:rsidP="00031793">
            <w:pPr>
              <w:spacing w:line="276" w:lineRule="auto"/>
              <w:ind w:left="0" w:right="-108" w:firstLine="0"/>
              <w:rPr>
                <w:rFonts w:ascii="Calibri" w:eastAsia="Times New Roman" w:hAnsi="Calibri" w:cs="Times New Roman"/>
                <w:szCs w:val="24"/>
              </w:rPr>
            </w:pPr>
            <w:r w:rsidRPr="00537E90">
              <w:rPr>
                <w:rFonts w:ascii="Calibri" w:eastAsia="Times New Roman" w:hAnsi="Calibri" w:cs="Times New Roman"/>
                <w:szCs w:val="24"/>
              </w:rPr>
              <w:t xml:space="preserve">- Nhiễm siêu vi: ức chế ĐTB, RL lớp trụ lông, thay đổi tính chất của surfactant, </w:t>
            </w:r>
            <w:r w:rsidR="001D254A">
              <w:rPr>
                <w:rFonts w:ascii="Calibri" w:eastAsia="Times New Roman" w:hAnsi="Calibri" w:cs="Times New Roman"/>
                <w:szCs w:val="24"/>
              </w:rPr>
              <w:t>↑</w:t>
            </w:r>
            <w:r w:rsidRPr="00537E90">
              <w:rPr>
                <w:rFonts w:ascii="Calibri" w:eastAsia="Times New Roman" w:hAnsi="Calibri" w:cs="Times New Roman"/>
                <w:szCs w:val="24"/>
              </w:rPr>
              <w:t>tiết nhầy</w:t>
            </w:r>
          </w:p>
          <w:p w14:paraId="7CCC34AF" w14:textId="77777777" w:rsidR="00537E90" w:rsidRPr="00537E90" w:rsidRDefault="00537E90" w:rsidP="00031793">
            <w:pPr>
              <w:spacing w:line="276" w:lineRule="auto"/>
              <w:ind w:left="0" w:right="-108" w:firstLine="0"/>
              <w:rPr>
                <w:rFonts w:ascii="Calibri" w:eastAsia="Times New Roman" w:hAnsi="Calibri" w:cs="Times New Roman"/>
                <w:szCs w:val="24"/>
              </w:rPr>
            </w:pPr>
            <w:r w:rsidRPr="00537E90">
              <w:rPr>
                <w:rFonts w:ascii="Calibri" w:eastAsia="Times New Roman" w:hAnsi="Calibri" w:cs="Times New Roman"/>
                <w:szCs w:val="24"/>
              </w:rPr>
              <w:t>- Vi khuẩn: tiếp xúc với người bệnh</w:t>
            </w:r>
          </w:p>
        </w:tc>
      </w:tr>
    </w:tbl>
    <w:p w14:paraId="1C37A5B2" w14:textId="5802D164" w:rsidR="003D4209" w:rsidRPr="007A44D2" w:rsidRDefault="003D4209" w:rsidP="00FE32A9">
      <w:pPr>
        <w:pStyle w:val="ListParagraph"/>
        <w:numPr>
          <w:ilvl w:val="0"/>
          <w:numId w:val="7"/>
        </w:numPr>
        <w:spacing w:after="120"/>
        <w:rPr>
          <w:rFonts w:cs="Tahoma"/>
          <w:b/>
          <w:bCs/>
          <w:strike/>
          <w:szCs w:val="24"/>
        </w:rPr>
      </w:pPr>
      <w:r w:rsidRPr="007A44D2">
        <w:rPr>
          <w:rFonts w:cs="Tahoma"/>
          <w:b/>
          <w:bCs/>
          <w:strike/>
          <w:szCs w:val="24"/>
        </w:rPr>
        <w:t>HCAP</w:t>
      </w:r>
    </w:p>
    <w:p w14:paraId="0D0EDD6F" w14:textId="77777777" w:rsidR="007A44D2" w:rsidRPr="007A44D2" w:rsidRDefault="007A44D2" w:rsidP="00FE32A9">
      <w:pPr>
        <w:pStyle w:val="ListParagraph"/>
        <w:numPr>
          <w:ilvl w:val="1"/>
          <w:numId w:val="7"/>
        </w:numPr>
        <w:spacing w:after="160"/>
        <w:rPr>
          <w:rFonts w:cs="Tahoma"/>
          <w:bCs/>
          <w:strike/>
          <w:szCs w:val="24"/>
        </w:rPr>
      </w:pPr>
      <w:r w:rsidRPr="007A44D2">
        <w:rPr>
          <w:rFonts w:cs="Tahoma"/>
          <w:bCs/>
          <w:strike/>
          <w:szCs w:val="24"/>
        </w:rPr>
        <w:t>Nhập viện &gt;2d</w:t>
      </w:r>
      <w:r w:rsidRPr="007A44D2">
        <w:rPr>
          <w:rFonts w:cs="Tahoma"/>
          <w:bCs/>
          <w:strike/>
          <w:szCs w:val="24"/>
          <w:lang w:val="vi-VN"/>
        </w:rPr>
        <w:t xml:space="preserve"> </w:t>
      </w:r>
      <w:r w:rsidRPr="007A44D2">
        <w:rPr>
          <w:rFonts w:cs="Tahoma"/>
          <w:bCs/>
          <w:strike/>
          <w:szCs w:val="24"/>
        </w:rPr>
        <w:t>trong vòng 90d</w:t>
      </w:r>
      <w:r w:rsidRPr="007A44D2">
        <w:rPr>
          <w:rFonts w:cs="Tahoma"/>
          <w:bCs/>
          <w:strike/>
          <w:szCs w:val="24"/>
          <w:lang w:val="vi-VN"/>
        </w:rPr>
        <w:t xml:space="preserve"> </w:t>
      </w:r>
      <w:r w:rsidRPr="007A44D2">
        <w:rPr>
          <w:rFonts w:cs="Tahoma"/>
          <w:bCs/>
          <w:strike/>
          <w:szCs w:val="24"/>
        </w:rPr>
        <w:t>trước</w:t>
      </w:r>
    </w:p>
    <w:p w14:paraId="0E519B5B" w14:textId="77777777" w:rsidR="007A44D2" w:rsidRPr="007A44D2" w:rsidRDefault="007A44D2" w:rsidP="00FE32A9">
      <w:pPr>
        <w:pStyle w:val="ListParagraph"/>
        <w:numPr>
          <w:ilvl w:val="1"/>
          <w:numId w:val="7"/>
        </w:numPr>
        <w:spacing w:after="160"/>
        <w:rPr>
          <w:rFonts w:cs="Tahoma"/>
          <w:bCs/>
          <w:strike/>
          <w:szCs w:val="24"/>
        </w:rPr>
      </w:pPr>
      <w:r w:rsidRPr="007A44D2">
        <w:rPr>
          <w:rFonts w:cs="Tahoma"/>
          <w:bCs/>
          <w:strike/>
          <w:szCs w:val="24"/>
        </w:rPr>
        <w:t>Cư trú trong nhà dưỡng lão hay cơ sở chăm sóc lâu dài</w:t>
      </w:r>
    </w:p>
    <w:p w14:paraId="6BC1B617" w14:textId="77777777" w:rsidR="007A44D2" w:rsidRPr="007A44D2" w:rsidRDefault="007A44D2" w:rsidP="00FE32A9">
      <w:pPr>
        <w:pStyle w:val="ListParagraph"/>
        <w:numPr>
          <w:ilvl w:val="1"/>
          <w:numId w:val="7"/>
        </w:numPr>
        <w:spacing w:after="160"/>
        <w:rPr>
          <w:rFonts w:cs="Tahoma"/>
          <w:bCs/>
          <w:strike/>
          <w:szCs w:val="24"/>
        </w:rPr>
      </w:pPr>
      <w:r w:rsidRPr="007A44D2">
        <w:rPr>
          <w:rFonts w:cs="Tahoma"/>
          <w:bCs/>
          <w:strike/>
          <w:szCs w:val="24"/>
        </w:rPr>
        <w:t>Truyền dịch tại nhà bao gồm KS</w:t>
      </w:r>
    </w:p>
    <w:p w14:paraId="01738DDD" w14:textId="77777777" w:rsidR="007A44D2" w:rsidRPr="007A44D2" w:rsidRDefault="007A44D2" w:rsidP="00FE32A9">
      <w:pPr>
        <w:pStyle w:val="ListParagraph"/>
        <w:numPr>
          <w:ilvl w:val="1"/>
          <w:numId w:val="7"/>
        </w:numPr>
        <w:spacing w:after="160"/>
        <w:rPr>
          <w:rFonts w:cs="Tahoma"/>
          <w:bCs/>
          <w:strike/>
          <w:szCs w:val="24"/>
        </w:rPr>
      </w:pPr>
      <w:r w:rsidRPr="007A44D2">
        <w:rPr>
          <w:rFonts w:cs="Tahoma"/>
          <w:bCs/>
          <w:strike/>
          <w:szCs w:val="24"/>
        </w:rPr>
        <w:t>Chạy thận trong vòng 30d</w:t>
      </w:r>
    </w:p>
    <w:p w14:paraId="4916145A" w14:textId="77777777" w:rsidR="007A44D2" w:rsidRPr="007A44D2" w:rsidRDefault="007A44D2" w:rsidP="00FE32A9">
      <w:pPr>
        <w:pStyle w:val="ListParagraph"/>
        <w:numPr>
          <w:ilvl w:val="1"/>
          <w:numId w:val="7"/>
        </w:numPr>
        <w:spacing w:after="160"/>
        <w:rPr>
          <w:rFonts w:cs="Tahoma"/>
          <w:bCs/>
          <w:strike/>
          <w:szCs w:val="24"/>
        </w:rPr>
      </w:pPr>
      <w:r w:rsidRPr="007A44D2">
        <w:rPr>
          <w:rFonts w:cs="Tahoma"/>
          <w:bCs/>
          <w:strike/>
          <w:szCs w:val="24"/>
        </w:rPr>
        <w:t>Chăm sóc vết thương tại</w:t>
      </w:r>
      <w:r w:rsidRPr="007A44D2">
        <w:rPr>
          <w:rFonts w:cs="Tahoma"/>
          <w:bCs/>
          <w:strike/>
          <w:szCs w:val="24"/>
          <w:lang w:val="vi-VN"/>
        </w:rPr>
        <w:t xml:space="preserve"> nhà</w:t>
      </w:r>
    </w:p>
    <w:p w14:paraId="6F179BF5" w14:textId="77777777" w:rsidR="007A44D2" w:rsidRPr="007A44D2" w:rsidRDefault="007A44D2" w:rsidP="00FE32A9">
      <w:pPr>
        <w:pStyle w:val="ListParagraph"/>
        <w:numPr>
          <w:ilvl w:val="1"/>
          <w:numId w:val="7"/>
        </w:numPr>
        <w:spacing w:after="160"/>
        <w:rPr>
          <w:rFonts w:cs="Tahoma"/>
          <w:bCs/>
          <w:strike/>
          <w:szCs w:val="24"/>
        </w:rPr>
      </w:pPr>
      <w:r w:rsidRPr="007A44D2">
        <w:rPr>
          <w:rFonts w:cs="Tahoma"/>
          <w:bCs/>
          <w:strike/>
          <w:szCs w:val="24"/>
        </w:rPr>
        <w:t>Thành viên trong gia đình MDR</w:t>
      </w:r>
    </w:p>
    <w:p w14:paraId="39DDB2C7" w14:textId="01A8630A" w:rsidR="003122A6" w:rsidRPr="00EA070D" w:rsidRDefault="003122A6" w:rsidP="00FE32A9">
      <w:pPr>
        <w:pStyle w:val="ListParagraph"/>
        <w:numPr>
          <w:ilvl w:val="0"/>
          <w:numId w:val="7"/>
        </w:numPr>
        <w:spacing w:after="120"/>
        <w:rPr>
          <w:rFonts w:cs="Tahoma"/>
          <w:b/>
          <w:bCs/>
          <w:szCs w:val="24"/>
        </w:rPr>
      </w:pPr>
      <w:r w:rsidRPr="00537E90">
        <w:rPr>
          <w:rFonts w:cs="Tahoma"/>
          <w:b/>
          <w:bCs/>
          <w:szCs w:val="24"/>
        </w:rPr>
        <w:t>HAP</w:t>
      </w:r>
      <w:r w:rsidRPr="003122A6">
        <w:rPr>
          <w:rFonts w:cs="Tahoma"/>
          <w:szCs w:val="24"/>
        </w:rPr>
        <w:t xml:space="preserve"> ≥48h sau </w:t>
      </w:r>
      <w:r w:rsidR="00EA070D">
        <w:rPr>
          <w:rFonts w:cs="Tahoma"/>
          <w:szCs w:val="24"/>
        </w:rPr>
        <w:t>NV</w:t>
      </w:r>
      <w:r w:rsidRPr="003122A6">
        <w:rPr>
          <w:rFonts w:cs="Tahoma"/>
          <w:szCs w:val="24"/>
        </w:rPr>
        <w:t xml:space="preserve">, VAP &gt;48 –72h sau đặt </w:t>
      </w:r>
      <w:r w:rsidR="00EA070D">
        <w:rPr>
          <w:rFonts w:cs="Tahoma"/>
          <w:szCs w:val="24"/>
        </w:rPr>
        <w:t>NKQ</w:t>
      </w:r>
      <w:r w:rsidR="00EA070D">
        <w:rPr>
          <w:rFonts w:cs="Tahoma"/>
          <w:szCs w:val="24"/>
          <w:lang w:val="vi-VN"/>
        </w:rPr>
        <w:t xml:space="preserve">. </w:t>
      </w:r>
      <w:r w:rsidR="00EA070D" w:rsidRPr="001D254A">
        <w:rPr>
          <w:rFonts w:cs="Tahoma"/>
          <w:b/>
          <w:bCs/>
          <w:color w:val="C00000"/>
          <w:szCs w:val="24"/>
          <w:lang w:val="vi-VN"/>
        </w:rPr>
        <w:t xml:space="preserve">Và trong vòng </w:t>
      </w:r>
      <w:r w:rsidR="00490D32" w:rsidRPr="001D254A">
        <w:rPr>
          <w:rFonts w:cs="Tahoma"/>
          <w:b/>
          <w:bCs/>
          <w:color w:val="C00000"/>
          <w:szCs w:val="24"/>
          <w:lang w:val="vi-VN"/>
        </w:rPr>
        <w:t>48h</w:t>
      </w:r>
      <w:r w:rsidR="00EA070D" w:rsidRPr="001D254A">
        <w:rPr>
          <w:rFonts w:cs="Tahoma"/>
          <w:b/>
          <w:bCs/>
          <w:color w:val="C00000"/>
          <w:szCs w:val="24"/>
          <w:lang w:val="vi-VN"/>
        </w:rPr>
        <w:t xml:space="preserve"> sau XV</w:t>
      </w:r>
    </w:p>
    <w:p w14:paraId="39DDB2C8" w14:textId="21C6CC1C" w:rsidR="00F57E8E" w:rsidRDefault="00F57E8E" w:rsidP="00FE32A9">
      <w:pPr>
        <w:pStyle w:val="ListParagraph"/>
        <w:numPr>
          <w:ilvl w:val="1"/>
          <w:numId w:val="7"/>
        </w:numPr>
        <w:spacing w:after="120"/>
        <w:rPr>
          <w:rFonts w:cs="Tahoma"/>
          <w:szCs w:val="24"/>
        </w:rPr>
      </w:pPr>
      <w:r>
        <w:rPr>
          <w:rFonts w:cs="Tahoma"/>
          <w:szCs w:val="24"/>
        </w:rPr>
        <w:t xml:space="preserve">Xuất hiện </w:t>
      </w:r>
      <w:r w:rsidR="0057375E">
        <w:rPr>
          <w:rFonts w:cs="Tahoma"/>
          <w:szCs w:val="24"/>
        </w:rPr>
        <w:t>sớm</w:t>
      </w:r>
      <w:r w:rsidR="0057375E">
        <w:rPr>
          <w:rFonts w:cs="Tahoma"/>
          <w:szCs w:val="24"/>
          <w:lang w:val="vi-VN"/>
        </w:rPr>
        <w:t xml:space="preserve"> </w:t>
      </w:r>
      <w:r>
        <w:rPr>
          <w:rFonts w:cs="Tahoma"/>
          <w:szCs w:val="24"/>
        </w:rPr>
        <w:t>&lt;5d</w:t>
      </w:r>
    </w:p>
    <w:p w14:paraId="39DDB2C9" w14:textId="7D59F8C9" w:rsidR="00F57E8E" w:rsidRDefault="00F57E8E" w:rsidP="00FE32A9">
      <w:pPr>
        <w:pStyle w:val="ListParagraph"/>
        <w:numPr>
          <w:ilvl w:val="1"/>
          <w:numId w:val="7"/>
        </w:numPr>
        <w:spacing w:after="120"/>
        <w:rPr>
          <w:rFonts w:cs="Tahoma"/>
          <w:szCs w:val="24"/>
        </w:rPr>
      </w:pPr>
      <w:r>
        <w:rPr>
          <w:rFonts w:cs="Tahoma"/>
          <w:szCs w:val="24"/>
        </w:rPr>
        <w:t>Xuất hiện muộn ≥5d</w:t>
      </w:r>
    </w:p>
    <w:p w14:paraId="7FAA3259" w14:textId="6B5D1287" w:rsidR="00537E90" w:rsidRPr="001D254A" w:rsidRDefault="00537E90" w:rsidP="00FE32A9">
      <w:pPr>
        <w:pStyle w:val="ListParagraph"/>
        <w:numPr>
          <w:ilvl w:val="1"/>
          <w:numId w:val="7"/>
        </w:numPr>
        <w:spacing w:after="120"/>
        <w:rPr>
          <w:rFonts w:cs="Tahoma"/>
          <w:i/>
          <w:iCs/>
          <w:color w:val="7030A0"/>
          <w:szCs w:val="24"/>
        </w:rPr>
      </w:pPr>
      <w:r w:rsidRPr="001D254A">
        <w:rPr>
          <w:rFonts w:cs="Tahoma"/>
          <w:i/>
          <w:iCs/>
          <w:color w:val="7030A0"/>
          <w:szCs w:val="24"/>
        </w:rPr>
        <w:t>Vk mũi hầu là gram (+) nhưng sau 72h nhập viện là gram (-) rồi.</w:t>
      </w:r>
    </w:p>
    <w:p w14:paraId="39DDB2CA" w14:textId="747EC102" w:rsidR="003122A6" w:rsidRPr="007A44D2" w:rsidRDefault="003122A6" w:rsidP="00FE32A9">
      <w:pPr>
        <w:pStyle w:val="ListParagraph"/>
        <w:numPr>
          <w:ilvl w:val="0"/>
          <w:numId w:val="7"/>
        </w:numPr>
        <w:spacing w:after="120"/>
        <w:rPr>
          <w:rFonts w:cs="Tahoma"/>
          <w:color w:val="C00000"/>
          <w:szCs w:val="24"/>
        </w:rPr>
      </w:pPr>
      <w:r w:rsidRPr="00537E90">
        <w:rPr>
          <w:rFonts w:cs="Tahoma"/>
          <w:b/>
          <w:bCs/>
          <w:szCs w:val="24"/>
        </w:rPr>
        <w:t>VP hít</w:t>
      </w:r>
      <w:r w:rsidRPr="003122A6">
        <w:rPr>
          <w:rFonts w:cs="Tahoma"/>
          <w:szCs w:val="24"/>
        </w:rPr>
        <w:t xml:space="preserve"> </w:t>
      </w:r>
      <w:r w:rsidR="001D254A">
        <w:rPr>
          <w:rFonts w:cs="Tahoma"/>
          <w:szCs w:val="24"/>
          <w:lang w:val="vi-VN"/>
        </w:rPr>
        <w:t>(</w:t>
      </w:r>
      <w:r w:rsidR="00A00057">
        <w:rPr>
          <w:rFonts w:cs="Tahoma"/>
          <w:szCs w:val="24"/>
          <w:lang w:val="vi-VN"/>
        </w:rPr>
        <w:t xml:space="preserve">nghiện rượu, RL tri </w:t>
      </w:r>
      <w:r w:rsidR="001D254A">
        <w:rPr>
          <w:rFonts w:cs="Tahoma"/>
          <w:szCs w:val="24"/>
          <w:lang w:val="vi-VN"/>
        </w:rPr>
        <w:t>giác)</w:t>
      </w:r>
      <w:r w:rsidR="00537E90">
        <w:rPr>
          <w:rFonts w:cs="Tahoma"/>
          <w:szCs w:val="24"/>
          <w:lang w:val="vi-VN"/>
        </w:rPr>
        <w:t xml:space="preserve">: </w:t>
      </w:r>
      <w:r w:rsidR="00537E90" w:rsidRPr="007A44D2">
        <w:rPr>
          <w:i/>
          <w:iCs/>
          <w:color w:val="C00000"/>
        </w:rPr>
        <w:t xml:space="preserve">Nếu hít tư thế nằm </w:t>
      </w:r>
      <w:r w:rsidR="00A00057" w:rsidRPr="007A44D2">
        <w:rPr>
          <w:i/>
          <w:iCs/>
          <w:color w:val="C00000"/>
          <w:lang w:val="vi-VN"/>
        </w:rPr>
        <w:t>→</w:t>
      </w:r>
      <w:r w:rsidR="00537E90" w:rsidRPr="007A44D2">
        <w:rPr>
          <w:i/>
          <w:iCs/>
          <w:color w:val="C00000"/>
        </w:rPr>
        <w:t xml:space="preserve">phân thùy S2, S6. Đứng </w:t>
      </w:r>
      <w:r w:rsidR="00A00057" w:rsidRPr="007A44D2">
        <w:rPr>
          <w:i/>
          <w:iCs/>
          <w:color w:val="C00000"/>
          <w:lang w:val="vi-VN"/>
        </w:rPr>
        <w:t>→</w:t>
      </w:r>
      <w:r w:rsidR="00537E90" w:rsidRPr="007A44D2">
        <w:rPr>
          <w:i/>
          <w:iCs/>
          <w:color w:val="C00000"/>
        </w:rPr>
        <w:t>S8-9-10</w:t>
      </w:r>
    </w:p>
    <w:p w14:paraId="39DDB2D7" w14:textId="4F38006B" w:rsidR="00F57E8E" w:rsidRDefault="00F57E8E" w:rsidP="00D66688">
      <w:pPr>
        <w:pStyle w:val="Heading3"/>
      </w:pPr>
      <w:r>
        <w:t>Tiêu chuẩn nhập viện</w:t>
      </w:r>
      <w:r w:rsidR="00537E90">
        <w:rPr>
          <w:lang w:val="vi-VN"/>
        </w:rPr>
        <w:t xml:space="preserve"> = </w:t>
      </w:r>
      <w:r w:rsidR="00537E90" w:rsidRPr="00944575">
        <w:t>CURB-65, thêm các ý sau: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8527"/>
      </w:tblGrid>
      <w:tr w:rsidR="00537E90" w:rsidRPr="00537E90" w14:paraId="08B89D50" w14:textId="77777777" w:rsidTr="00537E90">
        <w:trPr>
          <w:jc w:val="center"/>
        </w:trPr>
        <w:tc>
          <w:tcPr>
            <w:tcW w:w="828" w:type="dxa"/>
            <w:shd w:val="clear" w:color="auto" w:fill="EAF1DD"/>
          </w:tcPr>
          <w:p w14:paraId="4D3C81D1" w14:textId="77777777" w:rsidR="00537E90" w:rsidRPr="00537E90" w:rsidRDefault="00537E90" w:rsidP="00031793">
            <w:pPr>
              <w:spacing w:line="276" w:lineRule="auto"/>
              <w:ind w:left="0" w:right="-108" w:firstLine="0"/>
              <w:jc w:val="both"/>
              <w:rPr>
                <w:rFonts w:ascii="Calibri" w:eastAsia="Times New Roman" w:hAnsi="Calibri" w:cs="Times New Roman"/>
                <w:szCs w:val="24"/>
              </w:rPr>
            </w:pPr>
            <w:r w:rsidRPr="00537E90">
              <w:rPr>
                <w:rFonts w:ascii="Calibri" w:eastAsia="Times New Roman" w:hAnsi="Calibri" w:cs="Times New Roman"/>
                <w:szCs w:val="24"/>
              </w:rPr>
              <w:t>Tiền căn</w:t>
            </w:r>
          </w:p>
        </w:tc>
        <w:tc>
          <w:tcPr>
            <w:tcW w:w="8527" w:type="dxa"/>
            <w:shd w:val="clear" w:color="auto" w:fill="auto"/>
          </w:tcPr>
          <w:p w14:paraId="254D0AF1" w14:textId="77777777" w:rsidR="00537E90" w:rsidRPr="00537E90" w:rsidRDefault="00537E90" w:rsidP="00031793">
            <w:pPr>
              <w:numPr>
                <w:ilvl w:val="0"/>
                <w:numId w:val="315"/>
              </w:numPr>
              <w:spacing w:line="276" w:lineRule="auto"/>
              <w:ind w:left="252" w:right="-18" w:hanging="270"/>
              <w:contextualSpacing/>
              <w:jc w:val="both"/>
              <w:rPr>
                <w:rFonts w:ascii="Calibri" w:eastAsia="Times New Roman" w:hAnsi="Calibri" w:cs="Times New Roman"/>
                <w:szCs w:val="24"/>
              </w:rPr>
            </w:pPr>
            <w:r w:rsidRPr="00537E90">
              <w:rPr>
                <w:rFonts w:ascii="Calibri" w:eastAsia="Times New Roman" w:hAnsi="Calibri" w:cs="Times New Roman"/>
                <w:szCs w:val="24"/>
              </w:rPr>
              <w:t>Nhập viện trong năm qua.</w:t>
            </w:r>
          </w:p>
          <w:p w14:paraId="17A97521" w14:textId="77777777" w:rsidR="00537E90" w:rsidRPr="00537E90" w:rsidRDefault="00537E90" w:rsidP="00031793">
            <w:pPr>
              <w:numPr>
                <w:ilvl w:val="0"/>
                <w:numId w:val="315"/>
              </w:numPr>
              <w:spacing w:line="276" w:lineRule="auto"/>
              <w:ind w:left="252" w:right="-18" w:hanging="270"/>
              <w:contextualSpacing/>
              <w:jc w:val="both"/>
              <w:rPr>
                <w:rFonts w:ascii="Calibri" w:eastAsia="Times New Roman" w:hAnsi="Calibri" w:cs="Times New Roman"/>
                <w:szCs w:val="24"/>
              </w:rPr>
            </w:pPr>
            <w:r w:rsidRPr="00537E90">
              <w:rPr>
                <w:rFonts w:ascii="Calibri" w:eastAsia="Times New Roman" w:hAnsi="Calibri" w:cs="Times New Roman"/>
              </w:rPr>
              <w:t xml:space="preserve">Bệnh đồng thời: suy tim - suy gan - suy thận – suy dinh dưỡng mạn, </w:t>
            </w:r>
            <w:r w:rsidRPr="00537E90">
              <w:rPr>
                <w:rFonts w:ascii="Calibri" w:eastAsia="Times New Roman" w:hAnsi="Calibri" w:cs="Times New Roman"/>
                <w:highlight w:val="yellow"/>
              </w:rPr>
              <w:t>COPD, DPQ</w:t>
            </w:r>
          </w:p>
          <w:p w14:paraId="5AFF2198" w14:textId="77777777" w:rsidR="00537E90" w:rsidRPr="00537E90" w:rsidRDefault="00537E90" w:rsidP="00031793">
            <w:pPr>
              <w:numPr>
                <w:ilvl w:val="0"/>
                <w:numId w:val="315"/>
              </w:numPr>
              <w:spacing w:line="276" w:lineRule="auto"/>
              <w:ind w:left="252" w:right="-18" w:hanging="270"/>
              <w:contextualSpacing/>
              <w:jc w:val="both"/>
              <w:rPr>
                <w:rFonts w:ascii="Calibri" w:eastAsia="Times New Roman" w:hAnsi="Calibri" w:cs="Times New Roman"/>
                <w:szCs w:val="24"/>
              </w:rPr>
            </w:pPr>
            <w:r w:rsidRPr="00537E90">
              <w:rPr>
                <w:rFonts w:ascii="Calibri" w:eastAsia="Times New Roman" w:hAnsi="Calibri" w:cs="Times New Roman"/>
                <w:highlight w:val="cyan"/>
              </w:rPr>
              <w:t>Tao Kí Đầu Mày Nghen</w:t>
            </w:r>
            <w:r w:rsidRPr="00537E90">
              <w:rPr>
                <w:rFonts w:ascii="Calibri" w:eastAsia="Times New Roman" w:hAnsi="Calibri" w:cs="Times New Roman"/>
              </w:rPr>
              <w:t>: tai biến, K, ĐTĐ, sau mỗ cắt lách, nghiện rượu</w:t>
            </w:r>
          </w:p>
        </w:tc>
      </w:tr>
      <w:tr w:rsidR="00537E90" w:rsidRPr="00537E90" w14:paraId="75BCF840" w14:textId="77777777" w:rsidTr="00537E90">
        <w:trPr>
          <w:jc w:val="center"/>
        </w:trPr>
        <w:tc>
          <w:tcPr>
            <w:tcW w:w="828" w:type="dxa"/>
            <w:shd w:val="clear" w:color="auto" w:fill="EAF1DD"/>
          </w:tcPr>
          <w:p w14:paraId="2D77B86A" w14:textId="77777777" w:rsidR="00537E90" w:rsidRPr="00537E90" w:rsidRDefault="00537E90" w:rsidP="00031793">
            <w:pPr>
              <w:spacing w:line="276" w:lineRule="auto"/>
              <w:ind w:left="0" w:right="-108" w:firstLine="0"/>
              <w:jc w:val="both"/>
              <w:rPr>
                <w:rFonts w:ascii="Calibri" w:eastAsia="Times New Roman" w:hAnsi="Calibri" w:cs="Times New Roman"/>
                <w:szCs w:val="24"/>
              </w:rPr>
            </w:pPr>
            <w:r w:rsidRPr="00537E90">
              <w:rPr>
                <w:rFonts w:ascii="Calibri" w:eastAsia="Times New Roman" w:hAnsi="Calibri" w:cs="Times New Roman"/>
                <w:szCs w:val="24"/>
              </w:rPr>
              <w:t>Khám</w:t>
            </w:r>
          </w:p>
        </w:tc>
        <w:tc>
          <w:tcPr>
            <w:tcW w:w="8527" w:type="dxa"/>
            <w:shd w:val="clear" w:color="auto" w:fill="auto"/>
          </w:tcPr>
          <w:p w14:paraId="64EA96BE" w14:textId="59DCEB2A" w:rsidR="00537E90" w:rsidRPr="00537E90" w:rsidRDefault="00537E90" w:rsidP="00031793">
            <w:pPr>
              <w:numPr>
                <w:ilvl w:val="1"/>
                <w:numId w:val="314"/>
              </w:numPr>
              <w:spacing w:line="276" w:lineRule="auto"/>
              <w:ind w:left="252" w:right="-18" w:hanging="270"/>
              <w:contextualSpacing/>
              <w:jc w:val="both"/>
              <w:rPr>
                <w:rFonts w:ascii="Calibri" w:eastAsia="Times New Roman" w:hAnsi="Calibri" w:cs="Times New Roman"/>
                <w:szCs w:val="24"/>
              </w:rPr>
            </w:pPr>
            <w:r>
              <w:rPr>
                <w:rFonts w:ascii="Calibri" w:eastAsia="Times New Roman" w:hAnsi="Calibri" w:cs="Times New Roman"/>
                <w:szCs w:val="24"/>
              </w:rPr>
              <w:t>SH</w:t>
            </w:r>
            <w:r w:rsidRPr="00537E90">
              <w:rPr>
                <w:rFonts w:ascii="Calibri" w:eastAsia="Times New Roman" w:hAnsi="Calibri" w:cs="Times New Roman"/>
                <w:szCs w:val="24"/>
              </w:rPr>
              <w:t xml:space="preserve">: tri giác, </w:t>
            </w:r>
            <w:r>
              <w:rPr>
                <w:rFonts w:ascii="Calibri" w:eastAsia="Times New Roman" w:hAnsi="Calibri" w:cs="Times New Roman"/>
                <w:szCs w:val="24"/>
              </w:rPr>
              <w:t>M</w:t>
            </w:r>
            <w:r>
              <w:rPr>
                <w:rFonts w:ascii="Calibri" w:eastAsia="Times New Roman" w:hAnsi="Calibri" w:cs="Times New Roman"/>
                <w:szCs w:val="24"/>
                <w:lang w:val="vi-VN"/>
              </w:rPr>
              <w:t>&gt;125</w:t>
            </w:r>
            <w:r w:rsidRPr="00537E90">
              <w:rPr>
                <w:rFonts w:ascii="Calibri" w:eastAsia="Times New Roman" w:hAnsi="Calibri" w:cs="Times New Roman"/>
                <w:szCs w:val="24"/>
              </w:rPr>
              <w:t xml:space="preserve">, </w:t>
            </w:r>
            <w:r>
              <w:rPr>
                <w:rFonts w:ascii="Calibri" w:eastAsia="Times New Roman" w:hAnsi="Calibri" w:cs="Times New Roman"/>
                <w:szCs w:val="24"/>
              </w:rPr>
              <w:t>HA</w:t>
            </w:r>
            <w:r>
              <w:rPr>
                <w:rFonts w:ascii="Calibri" w:eastAsia="Times New Roman" w:hAnsi="Calibri" w:cs="Times New Roman"/>
                <w:szCs w:val="24"/>
                <w:lang w:val="vi-VN"/>
              </w:rPr>
              <w:t>&lt;90/60</w:t>
            </w:r>
            <w:r w:rsidRPr="00537E90">
              <w:rPr>
                <w:rFonts w:ascii="Calibri" w:eastAsia="Times New Roman" w:hAnsi="Calibri" w:cs="Times New Roman"/>
                <w:szCs w:val="24"/>
              </w:rPr>
              <w:t>, t</w:t>
            </w:r>
            <w:r w:rsidRPr="00537E90">
              <w:rPr>
                <w:rFonts w:ascii="Calibri" w:eastAsia="Times New Roman" w:hAnsi="Calibri" w:cs="Times New Roman"/>
                <w:szCs w:val="24"/>
                <w:vertAlign w:val="superscript"/>
              </w:rPr>
              <w:t>o</w:t>
            </w:r>
            <w:r w:rsidRPr="00537E90">
              <w:rPr>
                <w:rFonts w:ascii="Calibri" w:eastAsia="Times New Roman" w:hAnsi="Calibri" w:cs="Times New Roman"/>
                <w:szCs w:val="24"/>
              </w:rPr>
              <w:t>&lt; 35</w:t>
            </w:r>
            <w:r w:rsidRPr="00537E90">
              <w:rPr>
                <w:rFonts w:ascii="Cambria Math" w:eastAsia="Times New Roman" w:hAnsi="Cambria Math" w:cs="Cambria Math"/>
                <w:szCs w:val="24"/>
              </w:rPr>
              <w:t>℃</w:t>
            </w:r>
            <w:r w:rsidRPr="00537E90">
              <w:rPr>
                <w:rFonts w:ascii="Calibri" w:eastAsia="Times New Roman" w:hAnsi="Calibri" w:cs="Times New Roman"/>
                <w:szCs w:val="24"/>
              </w:rPr>
              <w:t xml:space="preserve"> ho</w:t>
            </w:r>
            <w:r w:rsidRPr="00537E90">
              <w:rPr>
                <w:rFonts w:ascii="Calibri" w:eastAsia="Times New Roman" w:hAnsi="Calibri" w:cs="Calibri"/>
                <w:szCs w:val="24"/>
              </w:rPr>
              <w:t>ặ</w:t>
            </w:r>
            <w:r w:rsidRPr="00537E90">
              <w:rPr>
                <w:rFonts w:ascii="Calibri" w:eastAsia="Times New Roman" w:hAnsi="Calibri" w:cs="Times New Roman"/>
                <w:szCs w:val="24"/>
              </w:rPr>
              <w:t>c &gt; 40</w:t>
            </w:r>
            <w:r w:rsidRPr="00537E90">
              <w:rPr>
                <w:rFonts w:ascii="Cambria Math" w:eastAsia="Times New Roman" w:hAnsi="Cambria Math" w:cs="Cambria Math"/>
                <w:szCs w:val="24"/>
              </w:rPr>
              <w:t>℃</w:t>
            </w:r>
            <w:r w:rsidR="001D254A">
              <w:rPr>
                <w:rFonts w:ascii="Cambria Math" w:eastAsia="Times New Roman" w:hAnsi="Cambria Math" w:cs="Cambria Math"/>
                <w:szCs w:val="24"/>
                <w:lang w:val="vi-VN"/>
              </w:rPr>
              <w:t>,</w:t>
            </w:r>
            <w:r w:rsidRPr="00537E90">
              <w:rPr>
                <w:rFonts w:ascii="Calibri" w:eastAsia="Times New Roman" w:hAnsi="Calibri" w:cs="Times New Roman"/>
                <w:szCs w:val="24"/>
              </w:rPr>
              <w:t xml:space="preserve"> nhịp thở</w:t>
            </w:r>
            <w:r>
              <w:rPr>
                <w:rFonts w:ascii="Calibri" w:eastAsia="Times New Roman" w:hAnsi="Calibri" w:cs="Times New Roman"/>
                <w:szCs w:val="24"/>
                <w:lang w:val="vi-VN"/>
              </w:rPr>
              <w:t xml:space="preserve"> &gt;30</w:t>
            </w:r>
          </w:p>
          <w:p w14:paraId="16A5E7DE" w14:textId="77777777" w:rsidR="00537E90" w:rsidRPr="00537E90" w:rsidRDefault="00537E90" w:rsidP="00031793">
            <w:pPr>
              <w:numPr>
                <w:ilvl w:val="1"/>
                <w:numId w:val="314"/>
              </w:numPr>
              <w:spacing w:line="276" w:lineRule="auto"/>
              <w:ind w:left="252" w:right="-18" w:hanging="270"/>
              <w:contextualSpacing/>
              <w:jc w:val="both"/>
              <w:rPr>
                <w:rFonts w:ascii="Calibri" w:eastAsia="Times New Roman" w:hAnsi="Calibri" w:cs="Times New Roman"/>
                <w:szCs w:val="24"/>
              </w:rPr>
            </w:pPr>
            <w:r w:rsidRPr="001D254A">
              <w:rPr>
                <w:rFonts w:ascii="Calibri" w:eastAsia="Times New Roman" w:hAnsi="Calibri" w:cs="Times New Roman"/>
                <w:color w:val="C00000"/>
                <w:szCs w:val="24"/>
              </w:rPr>
              <w:t xml:space="preserve">Nhiễm trùng ngoài phổi. </w:t>
            </w:r>
          </w:p>
        </w:tc>
      </w:tr>
      <w:tr w:rsidR="00537E90" w:rsidRPr="00537E90" w14:paraId="3C97A487" w14:textId="77777777" w:rsidTr="00537E90">
        <w:trPr>
          <w:jc w:val="center"/>
        </w:trPr>
        <w:tc>
          <w:tcPr>
            <w:tcW w:w="828" w:type="dxa"/>
            <w:shd w:val="clear" w:color="auto" w:fill="EAF1DD"/>
          </w:tcPr>
          <w:p w14:paraId="6D8CAFD3" w14:textId="77777777" w:rsidR="00537E90" w:rsidRPr="00537E90" w:rsidRDefault="00537E90" w:rsidP="00031793">
            <w:pPr>
              <w:spacing w:line="276" w:lineRule="auto"/>
              <w:ind w:left="0" w:right="-108" w:firstLine="0"/>
              <w:rPr>
                <w:rFonts w:ascii="Calibri" w:eastAsia="Times New Roman" w:hAnsi="Calibri" w:cs="Times New Roman"/>
              </w:rPr>
            </w:pPr>
            <w:r w:rsidRPr="00537E90">
              <w:rPr>
                <w:rFonts w:ascii="Calibri" w:eastAsia="Times New Roman" w:hAnsi="Calibri" w:cs="Times New Roman"/>
                <w:szCs w:val="24"/>
              </w:rPr>
              <w:t>CLS</w:t>
            </w:r>
          </w:p>
        </w:tc>
        <w:tc>
          <w:tcPr>
            <w:tcW w:w="8527" w:type="dxa"/>
            <w:shd w:val="clear" w:color="auto" w:fill="auto"/>
          </w:tcPr>
          <w:p w14:paraId="587D84AD" w14:textId="77777777" w:rsidR="00537E90" w:rsidRPr="001D254A" w:rsidRDefault="00537E90" w:rsidP="00031793">
            <w:pPr>
              <w:numPr>
                <w:ilvl w:val="0"/>
                <w:numId w:val="316"/>
              </w:numPr>
              <w:spacing w:line="276" w:lineRule="auto"/>
              <w:ind w:right="-18"/>
              <w:contextualSpacing/>
              <w:jc w:val="both"/>
              <w:rPr>
                <w:rFonts w:ascii="Calibri" w:eastAsia="Times New Roman" w:hAnsi="Calibri" w:cs="Times New Roman"/>
                <w:color w:val="C00000"/>
                <w:szCs w:val="24"/>
              </w:rPr>
            </w:pPr>
            <w:r w:rsidRPr="001D254A">
              <w:rPr>
                <w:rFonts w:ascii="Calibri" w:eastAsia="Times New Roman" w:hAnsi="Calibri" w:cs="Times New Roman"/>
                <w:color w:val="C00000"/>
                <w:szCs w:val="24"/>
              </w:rPr>
              <w:t>CTM</w:t>
            </w:r>
            <w:r w:rsidRPr="001D254A">
              <w:rPr>
                <w:rFonts w:ascii="Calibri" w:eastAsia="Times New Roman" w:hAnsi="Calibri" w:cs="Times New Roman"/>
                <w:color w:val="C00000"/>
                <w:szCs w:val="24"/>
                <w:lang w:val="vi-VN"/>
              </w:rPr>
              <w:t>: W</w:t>
            </w:r>
            <w:r w:rsidRPr="001D254A">
              <w:rPr>
                <w:rFonts w:ascii="Calibri" w:eastAsia="Times New Roman" w:hAnsi="Calibri" w:cs="Times New Roman"/>
                <w:color w:val="C00000"/>
                <w:szCs w:val="24"/>
              </w:rPr>
              <w:t>BC &lt; 4000 / &gt; 20.000/mm3, Neu &lt; 1000</w:t>
            </w:r>
            <w:r w:rsidRPr="001D254A">
              <w:rPr>
                <w:rFonts w:ascii="Calibri" w:eastAsia="Times New Roman" w:hAnsi="Calibri" w:cs="Times New Roman"/>
                <w:color w:val="C00000"/>
                <w:szCs w:val="24"/>
                <w:lang w:val="vi-VN"/>
              </w:rPr>
              <w:t xml:space="preserve">. </w:t>
            </w:r>
            <w:r w:rsidRPr="001D254A">
              <w:rPr>
                <w:rFonts w:ascii="Calibri" w:eastAsia="Times New Roman" w:hAnsi="Calibri" w:cs="Times New Roman"/>
                <w:color w:val="C00000"/>
                <w:szCs w:val="24"/>
              </w:rPr>
              <w:t>Hb</w:t>
            </w:r>
            <w:r w:rsidRPr="001D254A">
              <w:rPr>
                <w:rFonts w:ascii="Calibri" w:eastAsia="Times New Roman" w:hAnsi="Calibri" w:cs="Times New Roman"/>
                <w:color w:val="C00000"/>
                <w:szCs w:val="24"/>
                <w:lang w:val="vi-VN"/>
              </w:rPr>
              <w:t>&lt;9g% (Hct&lt;30%)</w:t>
            </w:r>
          </w:p>
          <w:p w14:paraId="326B111A" w14:textId="338BE4DC" w:rsidR="00537E90" w:rsidRPr="00537E90" w:rsidRDefault="00537E90" w:rsidP="00031793">
            <w:pPr>
              <w:numPr>
                <w:ilvl w:val="0"/>
                <w:numId w:val="316"/>
              </w:numPr>
              <w:spacing w:line="276" w:lineRule="auto"/>
              <w:ind w:right="-18"/>
              <w:rPr>
                <w:rFonts w:ascii="Calibri" w:eastAsia="Times New Roman" w:hAnsi="Calibri" w:cs="Times New Roman"/>
                <w:szCs w:val="24"/>
              </w:rPr>
            </w:pPr>
            <w:r w:rsidRPr="00537E90">
              <w:rPr>
                <w:rFonts w:ascii="Calibri" w:eastAsia="Times New Roman" w:hAnsi="Calibri" w:cs="Times New Roman"/>
                <w:szCs w:val="24"/>
              </w:rPr>
              <w:t>XQ: tổn thương &gt; 1 thùy, lan nhanh, hoại tử</w:t>
            </w:r>
            <w:r w:rsidRPr="00537E90">
              <w:rPr>
                <w:rFonts w:ascii="Calibri" w:eastAsia="Times New Roman" w:hAnsi="Calibri" w:cs="Times New Roman"/>
                <w:szCs w:val="24"/>
                <w:lang w:val="vi-VN"/>
              </w:rPr>
              <w:t xml:space="preserve">, </w:t>
            </w:r>
            <w:r w:rsidRPr="00537E90">
              <w:rPr>
                <w:rFonts w:ascii="Calibri" w:eastAsia="Times New Roman" w:hAnsi="Calibri" w:cs="Times New Roman"/>
                <w:szCs w:val="24"/>
              </w:rPr>
              <w:t xml:space="preserve">TDMP kèm theo </w:t>
            </w:r>
          </w:p>
          <w:p w14:paraId="4570451A" w14:textId="77777777" w:rsidR="00537E90" w:rsidRPr="008C1FF6" w:rsidRDefault="008C1FF6" w:rsidP="00031793">
            <w:pPr>
              <w:numPr>
                <w:ilvl w:val="0"/>
                <w:numId w:val="316"/>
              </w:numPr>
              <w:spacing w:line="276" w:lineRule="auto"/>
              <w:ind w:right="-18"/>
              <w:rPr>
                <w:rFonts w:ascii="Calibri" w:eastAsia="Times New Roman" w:hAnsi="Calibri" w:cs="Times New Roman"/>
              </w:rPr>
            </w:pPr>
            <w:r>
              <w:rPr>
                <w:rFonts w:ascii="Calibri" w:eastAsia="Times New Roman" w:hAnsi="Calibri" w:cs="Times New Roman"/>
                <w:szCs w:val="24"/>
                <w:highlight w:val="cyan"/>
              </w:rPr>
              <w:t>KMĐM</w:t>
            </w:r>
            <w:r>
              <w:rPr>
                <w:rFonts w:ascii="Calibri" w:eastAsia="Times New Roman" w:hAnsi="Calibri" w:cs="Times New Roman"/>
                <w:szCs w:val="24"/>
                <w:lang w:val="vi-VN"/>
              </w:rPr>
              <w:t xml:space="preserve">: </w:t>
            </w:r>
            <w:r w:rsidR="00537E90" w:rsidRPr="00537E90">
              <w:rPr>
                <w:rFonts w:ascii="Calibri" w:eastAsia="Times New Roman" w:hAnsi="Calibri" w:cs="Times New Roman"/>
                <w:szCs w:val="24"/>
              </w:rPr>
              <w:t>Pa02&lt; 60mmHg, PaC02 &gt; 50mmHg/ thở khí trời, pH máu &lt; 7,35</w:t>
            </w:r>
          </w:p>
          <w:p w14:paraId="507BE89D" w14:textId="71122367" w:rsidR="008C1FF6" w:rsidRPr="00537E90" w:rsidRDefault="008C1FF6" w:rsidP="00031793">
            <w:pPr>
              <w:numPr>
                <w:ilvl w:val="0"/>
                <w:numId w:val="316"/>
              </w:numPr>
              <w:spacing w:line="276" w:lineRule="auto"/>
              <w:ind w:right="-18"/>
              <w:contextualSpacing/>
              <w:jc w:val="both"/>
              <w:rPr>
                <w:rFonts w:ascii="Calibri" w:eastAsia="Times New Roman" w:hAnsi="Calibri" w:cs="Times New Roman"/>
              </w:rPr>
            </w:pPr>
            <w:r w:rsidRPr="00537E90">
              <w:rPr>
                <w:rFonts w:ascii="Calibri" w:eastAsia="Times New Roman" w:hAnsi="Calibri" w:cs="Times New Roman"/>
                <w:szCs w:val="24"/>
              </w:rPr>
              <w:t xml:space="preserve">RLCN cơ quan: Creatinin &gt;1.2 mg/dl, BUN &gt;20 mg/dl, toan </w:t>
            </w:r>
            <w:r>
              <w:rPr>
                <w:rFonts w:ascii="Calibri" w:eastAsia="Times New Roman" w:hAnsi="Calibri" w:cs="Times New Roman"/>
                <w:szCs w:val="24"/>
              </w:rPr>
              <w:t>CH</w:t>
            </w:r>
            <w:r>
              <w:rPr>
                <w:rFonts w:ascii="Calibri" w:eastAsia="Times New Roman" w:hAnsi="Calibri" w:cs="Times New Roman"/>
                <w:szCs w:val="24"/>
                <w:lang w:val="vi-VN"/>
              </w:rPr>
              <w:t>, bệnh lý đông máu</w:t>
            </w:r>
          </w:p>
        </w:tc>
      </w:tr>
    </w:tbl>
    <w:p w14:paraId="39DDB366" w14:textId="027C0317" w:rsidR="00274451" w:rsidRDefault="00F57E8E" w:rsidP="00D66688">
      <w:pPr>
        <w:pStyle w:val="Heading3"/>
      </w:pPr>
      <w:bookmarkStart w:id="80" w:name="_Toc489039678"/>
      <w:r>
        <w:t>Mức độ / tiên lượng</w:t>
      </w:r>
      <w:r w:rsidR="00274451" w:rsidRPr="003122A6">
        <w:t>:</w:t>
      </w:r>
    </w:p>
    <w:p w14:paraId="1250DF04" w14:textId="68AA2085" w:rsidR="00321CE9" w:rsidRPr="00031793" w:rsidRDefault="00321CE9" w:rsidP="00031793">
      <w:pPr>
        <w:pStyle w:val="ListParagraph"/>
        <w:numPr>
          <w:ilvl w:val="0"/>
          <w:numId w:val="316"/>
        </w:numPr>
        <w:rPr>
          <w:color w:val="7030A0"/>
        </w:rPr>
      </w:pPr>
      <w:r w:rsidRPr="00031793">
        <w:rPr>
          <w:color w:val="7030A0"/>
        </w:rPr>
        <w:t xml:space="preserve">CURB gồm toàn dâú hiệu nặng →chủ yếu đánh giá bn có cần NV ko, </w:t>
      </w:r>
    </w:p>
    <w:p w14:paraId="6A8F3629" w14:textId="10D36845" w:rsidR="00321CE9" w:rsidRPr="00031793" w:rsidRDefault="00321CE9" w:rsidP="00031793">
      <w:pPr>
        <w:pStyle w:val="ListParagraph"/>
        <w:numPr>
          <w:ilvl w:val="0"/>
          <w:numId w:val="316"/>
        </w:numPr>
        <w:rPr>
          <w:color w:val="7030A0"/>
        </w:rPr>
      </w:pPr>
      <w:r w:rsidRPr="00031793">
        <w:rPr>
          <w:color w:val="7030A0"/>
        </w:rPr>
        <w:t>PSI thì ưu thế để xđ có thể điều trị ngoại / nội trú</w:t>
      </w:r>
    </w:p>
    <w:p w14:paraId="7EE046E3" w14:textId="74A642BE" w:rsidR="00AA1F65" w:rsidRPr="00324663" w:rsidRDefault="00AA1F65" w:rsidP="00C91CE4">
      <w:pPr>
        <w:pStyle w:val="Heading4"/>
        <w:numPr>
          <w:ilvl w:val="0"/>
          <w:numId w:val="327"/>
        </w:numPr>
        <w:rPr>
          <w:lang w:val="vi-VN"/>
        </w:rPr>
      </w:pPr>
      <w:r w:rsidRPr="00324663">
        <w:rPr>
          <w:lang w:val="vi-VN"/>
        </w:rPr>
        <w:t>CAP</w:t>
      </w:r>
    </w:p>
    <w:p w14:paraId="39DDB368" w14:textId="28F6A9B2" w:rsidR="00DE5A87" w:rsidRPr="00DE5A87" w:rsidRDefault="00DE5A87" w:rsidP="00C91CE4">
      <w:pPr>
        <w:pStyle w:val="ListParagraph"/>
        <w:numPr>
          <w:ilvl w:val="0"/>
          <w:numId w:val="463"/>
        </w:numPr>
        <w:spacing w:before="120" w:after="120"/>
        <w:rPr>
          <w:rFonts w:cs="Tahoma"/>
          <w:b/>
          <w:i/>
          <w:szCs w:val="24"/>
          <w:highlight w:val="yellow"/>
        </w:rPr>
      </w:pPr>
      <w:r>
        <w:rPr>
          <w:rFonts w:cs="Tahoma"/>
          <w:szCs w:val="24"/>
          <w:highlight w:val="yellow"/>
        </w:rPr>
        <w:t>CURB-65 (0 – 1 →</w:t>
      </w:r>
      <w:r w:rsidR="00274451" w:rsidRPr="003122A6">
        <w:rPr>
          <w:rFonts w:cs="Tahoma"/>
          <w:szCs w:val="24"/>
          <w:highlight w:val="yellow"/>
        </w:rPr>
        <w:t>ngoạ</w:t>
      </w:r>
      <w:r>
        <w:rPr>
          <w:rFonts w:cs="Tahoma"/>
          <w:szCs w:val="24"/>
          <w:highlight w:val="yellow"/>
        </w:rPr>
        <w:t>i trú; 2 →</w:t>
      </w:r>
      <w:r w:rsidR="00274451" w:rsidRPr="003122A6">
        <w:rPr>
          <w:rFonts w:cs="Tahoma"/>
          <w:szCs w:val="24"/>
          <w:highlight w:val="yellow"/>
        </w:rPr>
        <w:t>nhập việ</w:t>
      </w:r>
      <w:r>
        <w:rPr>
          <w:rFonts w:cs="Tahoma"/>
          <w:szCs w:val="24"/>
          <w:highlight w:val="yellow"/>
        </w:rPr>
        <w:t>n; 3 →</w:t>
      </w:r>
      <w:r w:rsidR="00274451" w:rsidRPr="003122A6">
        <w:rPr>
          <w:rFonts w:cs="Tahoma"/>
          <w:szCs w:val="24"/>
          <w:highlight w:val="yellow"/>
        </w:rPr>
        <w:t>ICU)</w:t>
      </w:r>
      <w:r w:rsidR="00CF122E">
        <w:rPr>
          <w:rFonts w:cs="Tahoma"/>
          <w:szCs w:val="24"/>
          <w:highlight w:val="yellow"/>
          <w:lang w:val="vi-VN"/>
        </w:rPr>
        <w:t xml:space="preserve"> →tính ở CĐSB luôn</w:t>
      </w:r>
    </w:p>
    <w:tbl>
      <w:tblPr>
        <w:tblStyle w:val="TableGrid"/>
        <w:tblW w:w="0" w:type="auto"/>
        <w:jc w:val="center"/>
        <w:tblLook w:val="04A0" w:firstRow="1" w:lastRow="0" w:firstColumn="1" w:lastColumn="0" w:noHBand="0" w:noVBand="1"/>
      </w:tblPr>
      <w:tblGrid>
        <w:gridCol w:w="3895"/>
        <w:gridCol w:w="1494"/>
        <w:gridCol w:w="4295"/>
        <w:gridCol w:w="10"/>
      </w:tblGrid>
      <w:tr w:rsidR="006714D7" w14:paraId="39DDB375" w14:textId="77777777" w:rsidTr="001D254A">
        <w:trPr>
          <w:gridAfter w:val="1"/>
          <w:wAfter w:w="10" w:type="dxa"/>
          <w:trHeight w:val="1601"/>
          <w:jc w:val="center"/>
        </w:trPr>
        <w:tc>
          <w:tcPr>
            <w:tcW w:w="3895" w:type="dxa"/>
          </w:tcPr>
          <w:p w14:paraId="39DDB36A" w14:textId="4DE1C716" w:rsidR="006714D7" w:rsidRPr="00DE5A87" w:rsidRDefault="004313D8" w:rsidP="00031793">
            <w:pPr>
              <w:spacing w:line="276" w:lineRule="auto"/>
              <w:ind w:left="0" w:firstLine="0"/>
              <w:rPr>
                <w:rFonts w:cs="Tahoma"/>
                <w:szCs w:val="24"/>
                <w:lang w:val="vi-VN"/>
              </w:rPr>
            </w:pPr>
            <w:r>
              <w:rPr>
                <w:rFonts w:cs="Tahoma"/>
                <w:b/>
                <w:szCs w:val="24"/>
                <w:lang w:val="vi-VN"/>
              </w:rPr>
              <w:t>Confusion*</w:t>
            </w:r>
          </w:p>
          <w:p w14:paraId="39DDB36B" w14:textId="7BA7923B" w:rsidR="006714D7" w:rsidRPr="00DE5A87" w:rsidRDefault="006714D7" w:rsidP="00031793">
            <w:pPr>
              <w:spacing w:line="276" w:lineRule="auto"/>
              <w:ind w:left="0" w:firstLine="0"/>
              <w:rPr>
                <w:rFonts w:cs="Tahoma"/>
                <w:szCs w:val="24"/>
                <w:lang w:val="vi-VN"/>
              </w:rPr>
            </w:pPr>
            <w:r w:rsidRPr="00DE5A87">
              <w:rPr>
                <w:rFonts w:cs="Tahoma"/>
                <w:b/>
                <w:szCs w:val="24"/>
                <w:lang w:val="vi-VN"/>
              </w:rPr>
              <w:t>U</w:t>
            </w:r>
            <w:r w:rsidRPr="00DE5A87">
              <w:rPr>
                <w:rFonts w:cs="Tahoma"/>
                <w:szCs w:val="24"/>
                <w:lang w:val="vi-VN"/>
              </w:rPr>
              <w:t xml:space="preserve">remina &gt; 20mg% </w:t>
            </w:r>
            <w:r w:rsidRPr="001D254A">
              <w:rPr>
                <w:rFonts w:cs="Tahoma"/>
                <w:color w:val="7030A0"/>
                <w:szCs w:val="24"/>
                <w:lang w:val="vi-VN"/>
              </w:rPr>
              <w:t>(</w:t>
            </w:r>
            <w:r w:rsidR="001D254A" w:rsidRPr="001D254A">
              <w:rPr>
                <w:rFonts w:cs="Tahoma"/>
                <w:color w:val="7030A0"/>
                <w:szCs w:val="24"/>
                <w:lang w:val="vi-VN"/>
              </w:rPr>
              <w:t>≠ BISAP 25</w:t>
            </w:r>
            <w:r w:rsidRPr="001D254A">
              <w:rPr>
                <w:rFonts w:cs="Tahoma"/>
                <w:color w:val="7030A0"/>
                <w:szCs w:val="24"/>
                <w:lang w:val="vi-VN"/>
              </w:rPr>
              <w:t>)</w:t>
            </w:r>
          </w:p>
          <w:p w14:paraId="39DDB36C" w14:textId="77777777" w:rsidR="006714D7" w:rsidRPr="00DE5A87" w:rsidRDefault="006714D7" w:rsidP="00031793">
            <w:pPr>
              <w:spacing w:line="276" w:lineRule="auto"/>
              <w:ind w:left="0" w:firstLine="0"/>
              <w:rPr>
                <w:rFonts w:cs="Tahoma"/>
                <w:szCs w:val="24"/>
                <w:lang w:val="vi-VN"/>
              </w:rPr>
            </w:pPr>
            <w:r w:rsidRPr="00DE5A87">
              <w:rPr>
                <w:rFonts w:cs="Tahoma"/>
                <w:b/>
                <w:szCs w:val="24"/>
                <w:lang w:val="vi-VN"/>
              </w:rPr>
              <w:t>R</w:t>
            </w:r>
            <w:r w:rsidRPr="00DE5A87">
              <w:rPr>
                <w:rFonts w:cs="Tahoma"/>
                <w:szCs w:val="24"/>
                <w:lang w:val="vi-VN"/>
              </w:rPr>
              <w:t>espiratory rate &gt;30</w:t>
            </w:r>
          </w:p>
          <w:p w14:paraId="39DDB36D" w14:textId="77777777" w:rsidR="006714D7" w:rsidRPr="00DE5A87" w:rsidRDefault="006714D7" w:rsidP="00031793">
            <w:pPr>
              <w:spacing w:line="276" w:lineRule="auto"/>
              <w:ind w:left="0" w:firstLine="0"/>
              <w:rPr>
                <w:rFonts w:cs="Tahoma"/>
                <w:szCs w:val="24"/>
                <w:lang w:val="vi-VN"/>
              </w:rPr>
            </w:pPr>
            <w:r w:rsidRPr="00DE5A87">
              <w:rPr>
                <w:rFonts w:cs="Tahoma"/>
                <w:b/>
                <w:szCs w:val="24"/>
                <w:lang w:val="vi-VN"/>
              </w:rPr>
              <w:t>B</w:t>
            </w:r>
            <w:r w:rsidRPr="00DE5A87">
              <w:rPr>
                <w:rFonts w:cs="Tahoma"/>
                <w:szCs w:val="24"/>
                <w:lang w:val="vi-VN"/>
              </w:rPr>
              <w:t>lood Pressure 90/60</w:t>
            </w:r>
          </w:p>
          <w:p w14:paraId="39DDB36E" w14:textId="65815895" w:rsidR="006714D7" w:rsidRPr="00DE5A87" w:rsidRDefault="006714D7" w:rsidP="00031793">
            <w:pPr>
              <w:spacing w:line="276" w:lineRule="auto"/>
              <w:ind w:left="0" w:firstLine="0"/>
              <w:rPr>
                <w:rFonts w:cs="Tahoma"/>
                <w:szCs w:val="24"/>
                <w:lang w:val="vi-VN"/>
              </w:rPr>
            </w:pPr>
            <w:r w:rsidRPr="00DE5A87">
              <w:rPr>
                <w:rFonts w:cs="Tahoma"/>
                <w:b/>
                <w:szCs w:val="24"/>
                <w:lang w:val="vi-VN"/>
              </w:rPr>
              <w:t xml:space="preserve">65 </w:t>
            </w:r>
            <w:r w:rsidRPr="00DE5A87">
              <w:rPr>
                <w:rFonts w:cs="Tahoma"/>
                <w:szCs w:val="24"/>
                <w:lang w:val="vi-VN"/>
              </w:rPr>
              <w:t>years old</w:t>
            </w:r>
            <w:r w:rsidR="001D254A">
              <w:rPr>
                <w:rFonts w:cs="Tahoma"/>
                <w:szCs w:val="24"/>
                <w:lang w:val="vi-VN"/>
              </w:rPr>
              <w:t xml:space="preserve"> </w:t>
            </w:r>
            <w:r w:rsidR="001D254A" w:rsidRPr="001D254A">
              <w:rPr>
                <w:rFonts w:cs="Tahoma"/>
                <w:color w:val="7030A0"/>
                <w:szCs w:val="24"/>
                <w:lang w:val="vi-VN"/>
              </w:rPr>
              <w:t>(≠ BISAP 60)</w:t>
            </w:r>
          </w:p>
        </w:tc>
        <w:tc>
          <w:tcPr>
            <w:tcW w:w="1494" w:type="dxa"/>
          </w:tcPr>
          <w:p w14:paraId="39DDB36F" w14:textId="23B6F1B9" w:rsidR="006714D7" w:rsidRPr="00DE5A87" w:rsidRDefault="006714D7" w:rsidP="00031793">
            <w:pPr>
              <w:spacing w:line="276" w:lineRule="auto"/>
              <w:ind w:left="0" w:firstLine="0"/>
              <w:rPr>
                <w:rFonts w:cs="Tahoma"/>
                <w:szCs w:val="24"/>
                <w:lang w:val="vi-VN"/>
              </w:rPr>
            </w:pPr>
            <w:r w:rsidRPr="00DE5A87">
              <w:rPr>
                <w:rFonts w:cs="Tahoma"/>
                <w:szCs w:val="24"/>
                <w:lang w:val="vi-VN"/>
              </w:rPr>
              <w:t xml:space="preserve">0 </w:t>
            </w:r>
            <w:r>
              <w:rPr>
                <w:rFonts w:cs="Tahoma"/>
                <w:szCs w:val="24"/>
                <w:lang w:val="vi-VN"/>
              </w:rPr>
              <w:t>→</w:t>
            </w:r>
            <w:r w:rsidRPr="00DE5A87">
              <w:rPr>
                <w:rFonts w:cs="Tahoma"/>
                <w:szCs w:val="24"/>
                <w:lang w:val="vi-VN"/>
              </w:rPr>
              <w:t>0.7%</w:t>
            </w:r>
          </w:p>
          <w:p w14:paraId="39DDB370" w14:textId="2027A92A" w:rsidR="006714D7" w:rsidRPr="004313D8" w:rsidRDefault="006714D7" w:rsidP="00031793">
            <w:pPr>
              <w:spacing w:line="276" w:lineRule="auto"/>
              <w:ind w:left="0" w:firstLine="0"/>
              <w:rPr>
                <w:rFonts w:cs="Tahoma"/>
                <w:b/>
                <w:bCs/>
                <w:i/>
                <w:iCs/>
                <w:color w:val="FF0000"/>
                <w:szCs w:val="24"/>
                <w:lang w:val="vi-VN"/>
              </w:rPr>
            </w:pPr>
            <w:r w:rsidRPr="004313D8">
              <w:rPr>
                <w:rFonts w:cs="Tahoma"/>
                <w:b/>
                <w:bCs/>
                <w:i/>
                <w:iCs/>
                <w:color w:val="FF0000"/>
                <w:szCs w:val="24"/>
                <w:lang w:val="vi-VN"/>
              </w:rPr>
              <w:t>1 →2.1%</w:t>
            </w:r>
          </w:p>
          <w:p w14:paraId="669CAD59" w14:textId="77777777" w:rsidR="006714D7" w:rsidRPr="004313D8" w:rsidRDefault="006714D7" w:rsidP="00031793">
            <w:pPr>
              <w:spacing w:line="276" w:lineRule="auto"/>
              <w:ind w:left="0" w:firstLine="0"/>
              <w:rPr>
                <w:rFonts w:cs="Tahoma"/>
                <w:b/>
                <w:bCs/>
                <w:i/>
                <w:iCs/>
                <w:color w:val="FF0000"/>
                <w:szCs w:val="24"/>
                <w:lang w:val="vi-VN"/>
              </w:rPr>
            </w:pPr>
            <w:r w:rsidRPr="004313D8">
              <w:rPr>
                <w:rFonts w:cs="Tahoma"/>
                <w:b/>
                <w:bCs/>
                <w:i/>
                <w:iCs/>
                <w:color w:val="FF0000"/>
                <w:szCs w:val="24"/>
                <w:lang w:val="vi-VN"/>
              </w:rPr>
              <w:t>2 →9.2%</w:t>
            </w:r>
          </w:p>
          <w:p w14:paraId="23B31649" w14:textId="77777777" w:rsidR="006714D7" w:rsidRPr="00DE5A87" w:rsidRDefault="006714D7" w:rsidP="00031793">
            <w:pPr>
              <w:spacing w:line="276" w:lineRule="auto"/>
              <w:ind w:left="0" w:firstLine="0"/>
              <w:rPr>
                <w:rFonts w:cs="Tahoma"/>
                <w:szCs w:val="24"/>
                <w:lang w:val="vi-VN"/>
              </w:rPr>
            </w:pPr>
            <w:r w:rsidRPr="00DE5A87">
              <w:rPr>
                <w:rFonts w:cs="Tahoma"/>
                <w:szCs w:val="24"/>
                <w:lang w:val="vi-VN"/>
              </w:rPr>
              <w:t xml:space="preserve">3 </w:t>
            </w:r>
            <w:r>
              <w:rPr>
                <w:rFonts w:cs="Tahoma"/>
                <w:szCs w:val="24"/>
                <w:lang w:val="vi-VN"/>
              </w:rPr>
              <w:t>→</w:t>
            </w:r>
            <w:r w:rsidRPr="00DE5A87">
              <w:rPr>
                <w:rFonts w:cs="Tahoma"/>
                <w:szCs w:val="24"/>
                <w:lang w:val="vi-VN"/>
              </w:rPr>
              <w:t>14.5%</w:t>
            </w:r>
          </w:p>
          <w:p w14:paraId="286AB807" w14:textId="77777777" w:rsidR="006714D7" w:rsidRPr="00DE5A87" w:rsidRDefault="006714D7" w:rsidP="00031793">
            <w:pPr>
              <w:spacing w:line="276" w:lineRule="auto"/>
              <w:ind w:left="0" w:firstLine="0"/>
              <w:rPr>
                <w:rFonts w:cs="Tahoma"/>
                <w:szCs w:val="24"/>
                <w:lang w:val="vi-VN"/>
              </w:rPr>
            </w:pPr>
            <w:r w:rsidRPr="00DE5A87">
              <w:rPr>
                <w:rFonts w:cs="Tahoma"/>
                <w:szCs w:val="24"/>
                <w:lang w:val="vi-VN"/>
              </w:rPr>
              <w:t xml:space="preserve">4 </w:t>
            </w:r>
            <w:r>
              <w:rPr>
                <w:rFonts w:cs="Tahoma"/>
                <w:szCs w:val="24"/>
                <w:lang w:val="vi-VN"/>
              </w:rPr>
              <w:t>→</w:t>
            </w:r>
            <w:r w:rsidRPr="00DE5A87">
              <w:rPr>
                <w:rFonts w:cs="Tahoma"/>
                <w:szCs w:val="24"/>
                <w:lang w:val="vi-VN"/>
              </w:rPr>
              <w:t>40%</w:t>
            </w:r>
          </w:p>
          <w:p w14:paraId="3EC4E3C2" w14:textId="21229F4A" w:rsidR="006714D7" w:rsidRPr="00DE5A87" w:rsidRDefault="006714D7" w:rsidP="00031793">
            <w:pPr>
              <w:spacing w:line="276" w:lineRule="auto"/>
              <w:ind w:left="0" w:firstLine="0"/>
              <w:rPr>
                <w:rFonts w:cs="Tahoma"/>
                <w:szCs w:val="24"/>
                <w:lang w:val="vi-VN"/>
              </w:rPr>
            </w:pPr>
            <w:r w:rsidRPr="00DE5A87">
              <w:rPr>
                <w:rFonts w:cs="Tahoma"/>
                <w:szCs w:val="24"/>
                <w:lang w:val="vi-VN"/>
              </w:rPr>
              <w:t xml:space="preserve">5 </w:t>
            </w:r>
            <w:r>
              <w:rPr>
                <w:rFonts w:cs="Tahoma"/>
                <w:szCs w:val="24"/>
                <w:lang w:val="vi-VN"/>
              </w:rPr>
              <w:t>→</w:t>
            </w:r>
            <w:r w:rsidRPr="00DE5A87">
              <w:rPr>
                <w:rFonts w:cs="Tahoma"/>
                <w:szCs w:val="24"/>
                <w:lang w:val="vi-VN"/>
              </w:rPr>
              <w:t>57</w:t>
            </w:r>
            <w:r w:rsidRPr="00DE5A87">
              <w:rPr>
                <w:rFonts w:cs="Tahoma"/>
                <w:szCs w:val="24"/>
              </w:rPr>
              <w:t>%</w:t>
            </w:r>
          </w:p>
        </w:tc>
        <w:tc>
          <w:tcPr>
            <w:tcW w:w="4295" w:type="dxa"/>
          </w:tcPr>
          <w:p w14:paraId="1E283A01" w14:textId="550DF17A" w:rsidR="006714D7" w:rsidRPr="006714D7" w:rsidRDefault="006714D7" w:rsidP="00031793">
            <w:pPr>
              <w:spacing w:before="120" w:line="276" w:lineRule="auto"/>
              <w:ind w:left="0" w:firstLine="0"/>
              <w:rPr>
                <w:rFonts w:cs="Tahoma"/>
                <w:b/>
                <w:i/>
                <w:szCs w:val="24"/>
                <w:lang w:val="vi-VN"/>
              </w:rPr>
            </w:pPr>
            <w:r w:rsidRPr="006714D7">
              <w:rPr>
                <w:rFonts w:cs="Tahoma"/>
                <w:b/>
                <w:i/>
                <w:szCs w:val="24"/>
              </w:rPr>
              <w:t xml:space="preserve">Tỉ lệ tử vong </w:t>
            </w:r>
            <w:r>
              <w:rPr>
                <w:rFonts w:cs="Tahoma"/>
                <w:b/>
                <w:i/>
                <w:szCs w:val="24"/>
              </w:rPr>
              <w:t>của</w:t>
            </w:r>
            <w:r>
              <w:rPr>
                <w:rFonts w:cs="Tahoma"/>
                <w:b/>
                <w:i/>
                <w:szCs w:val="24"/>
                <w:lang w:val="vi-VN"/>
              </w:rPr>
              <w:t xml:space="preserve"> CAP</w:t>
            </w:r>
          </w:p>
          <w:p w14:paraId="0963F2E7" w14:textId="77777777" w:rsidR="006714D7" w:rsidRPr="006714D7" w:rsidRDefault="006714D7" w:rsidP="00031793">
            <w:pPr>
              <w:pStyle w:val="ListParagraph"/>
              <w:numPr>
                <w:ilvl w:val="0"/>
                <w:numId w:val="295"/>
              </w:numPr>
              <w:spacing w:before="120" w:line="276" w:lineRule="auto"/>
              <w:rPr>
                <w:rFonts w:cs="Tahoma"/>
                <w:bCs/>
                <w:iCs/>
                <w:szCs w:val="24"/>
              </w:rPr>
            </w:pPr>
            <w:r w:rsidRPr="006714D7">
              <w:rPr>
                <w:rFonts w:cs="Tahoma"/>
                <w:bCs/>
                <w:iCs/>
                <w:szCs w:val="24"/>
              </w:rPr>
              <w:t xml:space="preserve">Ngọai trú </w:t>
            </w:r>
            <w:r w:rsidRPr="006714D7">
              <w:rPr>
                <w:rFonts w:cs="Tahoma"/>
                <w:bCs/>
                <w:iCs/>
                <w:szCs w:val="24"/>
              </w:rPr>
              <w:tab/>
            </w:r>
            <w:r w:rsidRPr="006714D7">
              <w:rPr>
                <w:rFonts w:cs="Tahoma"/>
                <w:bCs/>
                <w:iCs/>
                <w:szCs w:val="24"/>
              </w:rPr>
              <w:tab/>
              <w:t>&lt; 1%</w:t>
            </w:r>
          </w:p>
          <w:p w14:paraId="2D271739" w14:textId="77777777" w:rsidR="006714D7" w:rsidRPr="006714D7" w:rsidRDefault="006714D7" w:rsidP="00031793">
            <w:pPr>
              <w:pStyle w:val="ListParagraph"/>
              <w:numPr>
                <w:ilvl w:val="0"/>
                <w:numId w:val="295"/>
              </w:numPr>
              <w:spacing w:before="120" w:line="276" w:lineRule="auto"/>
              <w:rPr>
                <w:rFonts w:cs="Tahoma"/>
                <w:bCs/>
                <w:iCs/>
                <w:szCs w:val="24"/>
              </w:rPr>
            </w:pPr>
            <w:r w:rsidRPr="006714D7">
              <w:rPr>
                <w:rFonts w:cs="Tahoma"/>
                <w:bCs/>
                <w:iCs/>
                <w:szCs w:val="24"/>
              </w:rPr>
              <w:t xml:space="preserve">Nội trú </w:t>
            </w:r>
            <w:r w:rsidRPr="006714D7">
              <w:rPr>
                <w:rFonts w:cs="Tahoma"/>
                <w:bCs/>
                <w:iCs/>
                <w:szCs w:val="24"/>
              </w:rPr>
              <w:tab/>
            </w:r>
            <w:r w:rsidRPr="006714D7">
              <w:rPr>
                <w:rFonts w:cs="Tahoma"/>
                <w:bCs/>
                <w:iCs/>
                <w:szCs w:val="24"/>
              </w:rPr>
              <w:tab/>
              <w:t>10%-14%</w:t>
            </w:r>
          </w:p>
          <w:p w14:paraId="12803F2F" w14:textId="473F4E5D" w:rsidR="006714D7" w:rsidRPr="006714D7" w:rsidRDefault="006714D7" w:rsidP="00031793">
            <w:pPr>
              <w:pStyle w:val="ListParagraph"/>
              <w:numPr>
                <w:ilvl w:val="0"/>
                <w:numId w:val="295"/>
              </w:numPr>
              <w:spacing w:before="120" w:line="276" w:lineRule="auto"/>
              <w:rPr>
                <w:rFonts w:cs="Tahoma"/>
                <w:bCs/>
                <w:iCs/>
                <w:szCs w:val="24"/>
              </w:rPr>
            </w:pPr>
            <w:r w:rsidRPr="006714D7">
              <w:rPr>
                <w:rFonts w:cs="Tahoma"/>
                <w:bCs/>
                <w:iCs/>
                <w:szCs w:val="24"/>
              </w:rPr>
              <w:t>ICU</w:t>
            </w:r>
            <w:r w:rsidRPr="006714D7">
              <w:rPr>
                <w:rFonts w:cs="Tahoma"/>
                <w:bCs/>
                <w:iCs/>
                <w:szCs w:val="24"/>
              </w:rPr>
              <w:tab/>
            </w:r>
            <w:r w:rsidRPr="006714D7">
              <w:rPr>
                <w:rFonts w:cs="Tahoma"/>
                <w:bCs/>
                <w:iCs/>
                <w:szCs w:val="24"/>
              </w:rPr>
              <w:tab/>
              <w:t>30%-40%</w:t>
            </w:r>
          </w:p>
          <w:p w14:paraId="39DDB374" w14:textId="4D7E891B" w:rsidR="006714D7" w:rsidRPr="006714D7" w:rsidRDefault="006714D7" w:rsidP="00031793">
            <w:pPr>
              <w:spacing w:before="120" w:line="276" w:lineRule="auto"/>
              <w:ind w:left="0" w:firstLine="0"/>
              <w:rPr>
                <w:rFonts w:cs="Tahoma"/>
                <w:bCs/>
                <w:i/>
                <w:szCs w:val="24"/>
              </w:rPr>
            </w:pPr>
            <w:r w:rsidRPr="006714D7">
              <w:rPr>
                <w:rFonts w:cs="Tahoma"/>
                <w:bCs/>
                <w:i/>
                <w:szCs w:val="24"/>
              </w:rPr>
              <w:t xml:space="preserve">Bartlett JG et al. </w:t>
            </w:r>
            <w:r w:rsidRPr="006714D7">
              <w:rPr>
                <w:rFonts w:cs="Tahoma"/>
                <w:bCs/>
                <w:i/>
                <w:iCs/>
                <w:szCs w:val="24"/>
              </w:rPr>
              <w:t>Clin Infect Dis</w:t>
            </w:r>
            <w:r w:rsidRPr="006714D7">
              <w:rPr>
                <w:rFonts w:cs="Tahoma"/>
                <w:bCs/>
                <w:i/>
                <w:szCs w:val="24"/>
              </w:rPr>
              <w:t>. 2000</w:t>
            </w:r>
          </w:p>
        </w:tc>
      </w:tr>
      <w:tr w:rsidR="004313D8" w14:paraId="4A645CF2" w14:textId="77777777" w:rsidTr="001D254A">
        <w:trPr>
          <w:trHeight w:val="70"/>
          <w:jc w:val="center"/>
        </w:trPr>
        <w:tc>
          <w:tcPr>
            <w:tcW w:w="9694" w:type="dxa"/>
            <w:gridSpan w:val="4"/>
          </w:tcPr>
          <w:p w14:paraId="7F571242" w14:textId="2DB3DF33" w:rsidR="004313D8" w:rsidRPr="004313D8" w:rsidRDefault="004313D8" w:rsidP="00031793">
            <w:pPr>
              <w:spacing w:before="120" w:line="276" w:lineRule="auto"/>
              <w:ind w:left="0" w:firstLine="0"/>
              <w:rPr>
                <w:rFonts w:cs="Tahoma"/>
                <w:bCs/>
                <w:i/>
                <w:szCs w:val="24"/>
                <w:lang w:val="vi-VN"/>
              </w:rPr>
            </w:pPr>
            <w:r>
              <w:rPr>
                <w:rFonts w:cs="Tahoma"/>
                <w:bCs/>
                <w:i/>
                <w:szCs w:val="24"/>
                <w:lang w:val="vi-VN"/>
              </w:rPr>
              <w:t xml:space="preserve">* </w:t>
            </w:r>
            <w:r w:rsidRPr="004313D8">
              <w:rPr>
                <w:rFonts w:cs="Tahoma"/>
                <w:bCs/>
                <w:i/>
                <w:szCs w:val="24"/>
              </w:rPr>
              <w:t xml:space="preserve">Mental Test Score </w:t>
            </w:r>
            <w:r>
              <w:rPr>
                <w:rFonts w:cs="Tahoma"/>
                <w:bCs/>
                <w:i/>
                <w:szCs w:val="24"/>
                <w:lang w:val="vi-VN"/>
              </w:rPr>
              <w:t xml:space="preserve">≤ </w:t>
            </w:r>
            <w:r>
              <w:rPr>
                <w:rFonts w:cs="Tahoma"/>
                <w:bCs/>
                <w:i/>
                <w:szCs w:val="24"/>
              </w:rPr>
              <w:t>8</w:t>
            </w:r>
            <w:r>
              <w:rPr>
                <w:rFonts w:cs="Tahoma"/>
                <w:bCs/>
                <w:i/>
                <w:szCs w:val="24"/>
                <w:lang w:val="vi-VN"/>
              </w:rPr>
              <w:t>, hoặc mất định hướng nơi chốn / thời gian mới xuất hiện</w:t>
            </w:r>
          </w:p>
        </w:tc>
      </w:tr>
    </w:tbl>
    <w:p w14:paraId="39DDB376" w14:textId="522A6F25" w:rsidR="00202812" w:rsidRPr="00B82CA8" w:rsidRDefault="00A046F9" w:rsidP="00C91CE4">
      <w:pPr>
        <w:pStyle w:val="ListParagraph"/>
        <w:numPr>
          <w:ilvl w:val="0"/>
          <w:numId w:val="464"/>
        </w:numPr>
        <w:spacing w:before="120" w:after="120"/>
        <w:rPr>
          <w:rStyle w:val="Hyperlink"/>
          <w:rFonts w:cs="Tahoma"/>
          <w:color w:val="auto"/>
          <w:szCs w:val="24"/>
          <w:highlight w:val="yellow"/>
          <w:u w:val="none"/>
        </w:rPr>
      </w:pPr>
      <w:hyperlink r:id="rId92" w:history="1">
        <w:r w:rsidR="00202812" w:rsidRPr="00202812">
          <w:rPr>
            <w:rStyle w:val="Hyperlink"/>
            <w:rFonts w:cs="Tahoma"/>
            <w:szCs w:val="24"/>
            <w:highlight w:val="yellow"/>
          </w:rPr>
          <w:t>FINE/PORT/PSI</w:t>
        </w:r>
      </w:hyperlink>
      <w:r w:rsidR="001D254A">
        <w:rPr>
          <w:rStyle w:val="Hyperlink"/>
          <w:rFonts w:cs="Tahoma"/>
          <w:szCs w:val="24"/>
          <w:highlight w:val="yellow"/>
          <w:lang w:val="vi-VN"/>
        </w:rPr>
        <w:t xml:space="preserve"> [</w:t>
      </w:r>
      <w:r w:rsidR="001D254A" w:rsidRPr="001D254A">
        <w:rPr>
          <w:rStyle w:val="Hyperlink"/>
          <w:rFonts w:cs="Tahoma"/>
          <w:szCs w:val="24"/>
          <w:lang w:val="vi-VN"/>
        </w:rPr>
        <w:t xml:space="preserve">Pneumonia Severity </w:t>
      </w:r>
      <w:r w:rsidR="001D254A">
        <w:rPr>
          <w:rStyle w:val="Hyperlink"/>
          <w:rFonts w:cs="Tahoma"/>
          <w:szCs w:val="24"/>
          <w:lang w:val="vi-VN"/>
        </w:rPr>
        <w:t>Index]</w:t>
      </w:r>
      <w:r w:rsidR="00CF122E">
        <w:rPr>
          <w:rStyle w:val="Hyperlink"/>
          <w:rFonts w:cs="Tahoma"/>
          <w:szCs w:val="24"/>
          <w:highlight w:val="yellow"/>
          <w:lang w:val="vi-VN"/>
        </w:rPr>
        <w:t>: đủ CLS hãy tính này</w:t>
      </w:r>
    </w:p>
    <w:p w14:paraId="3597B070" w14:textId="04E050EC" w:rsidR="00B82CA8" w:rsidRDefault="00B82CA8" w:rsidP="00FF12E2">
      <w:pPr>
        <w:spacing w:before="120" w:after="120"/>
        <w:ind w:left="0" w:firstLine="0"/>
        <w:jc w:val="center"/>
        <w:rPr>
          <w:rFonts w:cs="Tahoma"/>
          <w:szCs w:val="24"/>
          <w:highlight w:val="yellow"/>
        </w:rPr>
      </w:pPr>
      <w:r w:rsidRPr="00B82CA8">
        <w:rPr>
          <w:rFonts w:cs="Tahoma"/>
          <w:noProof/>
          <w:szCs w:val="24"/>
          <w:highlight w:val="yellow"/>
        </w:rPr>
        <w:drawing>
          <wp:inline distT="0" distB="0" distL="0" distR="0" wp14:anchorId="0F66AC8D" wp14:editId="3D1A87F9">
            <wp:extent cx="5907819" cy="3526486"/>
            <wp:effectExtent l="0" t="0" r="0" b="0"/>
            <wp:docPr id="113" name="Picture 3" descr="D:\vu\viem phoi\thang diem viem phoi pneumonia\viemphoimacphai2.JPG"/>
            <wp:cNvGraphicFramePr/>
            <a:graphic xmlns:a="http://schemas.openxmlformats.org/drawingml/2006/main">
              <a:graphicData uri="http://schemas.openxmlformats.org/drawingml/2006/picture">
                <pic:pic xmlns:pic="http://schemas.openxmlformats.org/drawingml/2006/picture">
                  <pic:nvPicPr>
                    <pic:cNvPr id="4" name="Picture 3" descr="D:\vu\viem phoi\thang diem viem phoi pneumonia\viemphoimacphai2.JPG"/>
                    <pic:cNvPicPr/>
                  </pic:nvPicPr>
                  <pic:blipFill>
                    <a:blip r:embed="rId93" cstate="print"/>
                    <a:srcRect/>
                    <a:stretch>
                      <a:fillRect/>
                    </a:stretch>
                  </pic:blipFill>
                  <pic:spPr bwMode="auto">
                    <a:xfrm>
                      <a:off x="0" y="0"/>
                      <a:ext cx="5909342" cy="3527395"/>
                    </a:xfrm>
                    <a:prstGeom prst="rect">
                      <a:avLst/>
                    </a:prstGeom>
                    <a:noFill/>
                    <a:ln w="9525">
                      <a:noFill/>
                      <a:miter lim="800000"/>
                      <a:headEnd/>
                      <a:tailEnd/>
                    </a:ln>
                  </pic:spPr>
                </pic:pic>
              </a:graphicData>
            </a:graphic>
          </wp:inline>
        </w:drawing>
      </w:r>
    </w:p>
    <w:tbl>
      <w:tblPr>
        <w:tblW w:w="10272" w:type="dxa"/>
        <w:jc w:val="center"/>
        <w:tblCellMar>
          <w:left w:w="0" w:type="dxa"/>
          <w:right w:w="0" w:type="dxa"/>
        </w:tblCellMar>
        <w:tblLook w:val="0600" w:firstRow="0" w:lastRow="0" w:firstColumn="0" w:lastColumn="0" w:noHBand="1" w:noVBand="1"/>
      </w:tblPr>
      <w:tblGrid>
        <w:gridCol w:w="1479"/>
        <w:gridCol w:w="1813"/>
        <w:gridCol w:w="2918"/>
        <w:gridCol w:w="2790"/>
        <w:gridCol w:w="1260"/>
        <w:gridCol w:w="12"/>
      </w:tblGrid>
      <w:tr w:rsidR="00B82CA8" w:rsidRPr="00874CBE" w14:paraId="672DE740" w14:textId="77777777" w:rsidTr="007753DF">
        <w:trPr>
          <w:trHeight w:val="39"/>
          <w:jc w:val="center"/>
        </w:trPr>
        <w:tc>
          <w:tcPr>
            <w:tcW w:w="1479" w:type="dxa"/>
            <w:tcBorders>
              <w:top w:val="nil"/>
              <w:left w:val="nil"/>
              <w:bottom w:val="single" w:sz="8" w:space="0" w:color="000000"/>
              <w:right w:val="nil"/>
            </w:tcBorders>
            <w:shd w:val="clear" w:color="auto" w:fill="002060"/>
            <w:tcMar>
              <w:top w:w="15" w:type="dxa"/>
              <w:left w:w="102" w:type="dxa"/>
              <w:bottom w:w="0" w:type="dxa"/>
              <w:right w:w="102" w:type="dxa"/>
            </w:tcMar>
            <w:hideMark/>
          </w:tcPr>
          <w:p w14:paraId="7D4AC618" w14:textId="77777777" w:rsidR="00B82CA8" w:rsidRPr="00874CBE" w:rsidRDefault="00B82CA8" w:rsidP="00031793">
            <w:pPr>
              <w:spacing w:line="276" w:lineRule="auto"/>
              <w:ind w:left="0" w:firstLine="0"/>
              <w:rPr>
                <w:rFonts w:ascii="Times New Roman" w:eastAsia="Times New Roman" w:hAnsi="Times New Roman" w:cs="Times New Roman"/>
                <w:sz w:val="26"/>
                <w:szCs w:val="26"/>
              </w:rPr>
            </w:pPr>
          </w:p>
        </w:tc>
        <w:tc>
          <w:tcPr>
            <w:tcW w:w="1813" w:type="dxa"/>
            <w:tcBorders>
              <w:top w:val="nil"/>
              <w:left w:val="nil"/>
              <w:bottom w:val="single" w:sz="8" w:space="0" w:color="000000"/>
              <w:right w:val="single" w:sz="8" w:space="0" w:color="000000"/>
            </w:tcBorders>
            <w:shd w:val="clear" w:color="auto" w:fill="002060"/>
            <w:tcMar>
              <w:top w:w="15" w:type="dxa"/>
              <w:left w:w="102" w:type="dxa"/>
              <w:bottom w:w="0" w:type="dxa"/>
              <w:right w:w="102" w:type="dxa"/>
            </w:tcMar>
            <w:hideMark/>
          </w:tcPr>
          <w:p w14:paraId="389E7AC9" w14:textId="77777777" w:rsidR="00B82CA8" w:rsidRPr="00874CBE" w:rsidRDefault="00B82CA8" w:rsidP="00031793">
            <w:pPr>
              <w:spacing w:line="276" w:lineRule="auto"/>
              <w:ind w:left="0" w:firstLine="0"/>
              <w:rPr>
                <w:rFonts w:ascii="Times New Roman" w:eastAsia="Times New Roman" w:hAnsi="Times New Roman" w:cs="Times New Roman"/>
                <w:sz w:val="26"/>
                <w:szCs w:val="26"/>
              </w:rPr>
            </w:pPr>
          </w:p>
        </w:tc>
        <w:tc>
          <w:tcPr>
            <w:tcW w:w="2918" w:type="dxa"/>
            <w:vMerge w:val="restart"/>
            <w:tcBorders>
              <w:top w:val="single" w:sz="8" w:space="0" w:color="000000"/>
              <w:left w:val="single" w:sz="8" w:space="0" w:color="000000"/>
              <w:bottom w:val="single" w:sz="8" w:space="0" w:color="000000"/>
              <w:right w:val="single" w:sz="8" w:space="0" w:color="000000"/>
            </w:tcBorders>
            <w:shd w:val="clear" w:color="auto" w:fill="FDE5CD"/>
            <w:tcMar>
              <w:top w:w="15" w:type="dxa"/>
              <w:left w:w="102" w:type="dxa"/>
              <w:bottom w:w="0" w:type="dxa"/>
              <w:right w:w="102" w:type="dxa"/>
            </w:tcMar>
            <w:hideMark/>
          </w:tcPr>
          <w:p w14:paraId="32D9326F"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0000"/>
                <w:kern w:val="24"/>
                <w:sz w:val="26"/>
                <w:szCs w:val="26"/>
              </w:rPr>
              <w:t>Chiến lược 1</w:t>
            </w:r>
          </w:p>
        </w:tc>
        <w:tc>
          <w:tcPr>
            <w:tcW w:w="4062" w:type="dxa"/>
            <w:gridSpan w:val="3"/>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517095C1"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FF00"/>
                <w:kern w:val="24"/>
                <w:sz w:val="26"/>
                <w:szCs w:val="26"/>
              </w:rPr>
              <w:t>Chiến lược 2</w:t>
            </w:r>
          </w:p>
        </w:tc>
      </w:tr>
      <w:tr w:rsidR="00B82CA8" w:rsidRPr="00874CBE" w14:paraId="450E7B12" w14:textId="77777777" w:rsidTr="007753DF">
        <w:trPr>
          <w:gridAfter w:val="1"/>
          <w:wAfter w:w="12" w:type="dxa"/>
          <w:trHeight w:val="39"/>
          <w:jc w:val="center"/>
        </w:trPr>
        <w:tc>
          <w:tcPr>
            <w:tcW w:w="1479" w:type="dxa"/>
            <w:vMerge w:val="restart"/>
            <w:tcBorders>
              <w:top w:val="single" w:sz="8" w:space="0" w:color="000000"/>
              <w:left w:val="single" w:sz="8" w:space="0" w:color="000000"/>
              <w:bottom w:val="single" w:sz="8" w:space="0" w:color="000000"/>
              <w:right w:val="single" w:sz="8" w:space="0" w:color="000000"/>
            </w:tcBorders>
            <w:shd w:val="clear" w:color="auto" w:fill="002060"/>
            <w:tcMar>
              <w:top w:w="15" w:type="dxa"/>
              <w:left w:w="102" w:type="dxa"/>
              <w:bottom w:w="0" w:type="dxa"/>
              <w:right w:w="102" w:type="dxa"/>
            </w:tcMar>
            <w:hideMark/>
          </w:tcPr>
          <w:p w14:paraId="670D6FCB" w14:textId="77777777" w:rsidR="00B82CA8" w:rsidRPr="00874CBE" w:rsidRDefault="00B82CA8" w:rsidP="00031793">
            <w:pPr>
              <w:spacing w:line="276" w:lineRule="auto"/>
              <w:ind w:left="144" w:hanging="144"/>
              <w:jc w:val="both"/>
              <w:rPr>
                <w:rFonts w:ascii="Arial" w:eastAsia="Times New Roman" w:hAnsi="Arial" w:cs="Arial"/>
                <w:sz w:val="26"/>
                <w:szCs w:val="26"/>
              </w:rPr>
            </w:pPr>
            <w:r w:rsidRPr="00874CBE">
              <w:rPr>
                <w:rFonts w:ascii="Calibri" w:eastAsia="Times New Roman" w:hAnsi="Calibri" w:cs="Calibri"/>
                <w:color w:val="FFFFFF" w:themeColor="background1"/>
                <w:kern w:val="24"/>
                <w:sz w:val="26"/>
                <w:szCs w:val="26"/>
              </w:rPr>
              <w:t>Cách</w:t>
            </w:r>
          </w:p>
          <w:p w14:paraId="0986AE05" w14:textId="77777777" w:rsidR="00B82CA8" w:rsidRPr="00874CBE" w:rsidRDefault="00B82CA8" w:rsidP="00031793">
            <w:pPr>
              <w:spacing w:line="276" w:lineRule="auto"/>
              <w:ind w:left="144" w:hanging="144"/>
              <w:jc w:val="both"/>
              <w:rPr>
                <w:rFonts w:ascii="Arial" w:eastAsia="Times New Roman" w:hAnsi="Arial" w:cs="Arial"/>
                <w:sz w:val="26"/>
                <w:szCs w:val="26"/>
              </w:rPr>
            </w:pPr>
            <w:r w:rsidRPr="00874CBE">
              <w:rPr>
                <w:rFonts w:ascii="Calibri" w:eastAsia="Times New Roman" w:hAnsi="Calibri" w:cs="Calibri"/>
                <w:color w:val="FFFFFF" w:themeColor="background1"/>
                <w:kern w:val="24"/>
                <w:sz w:val="26"/>
                <w:szCs w:val="26"/>
              </w:rPr>
              <w:t>Thực</w:t>
            </w:r>
          </w:p>
          <w:p w14:paraId="0ECE9F2E" w14:textId="77777777" w:rsidR="00B82CA8" w:rsidRPr="00874CBE" w:rsidRDefault="00B82CA8" w:rsidP="00031793">
            <w:pPr>
              <w:spacing w:line="276" w:lineRule="auto"/>
              <w:ind w:left="144" w:hanging="144"/>
              <w:jc w:val="both"/>
              <w:rPr>
                <w:rFonts w:ascii="Arial" w:eastAsia="Times New Roman" w:hAnsi="Arial" w:cs="Arial"/>
                <w:sz w:val="26"/>
                <w:szCs w:val="26"/>
              </w:rPr>
            </w:pPr>
            <w:r w:rsidRPr="00874CBE">
              <w:rPr>
                <w:rFonts w:ascii="Calibri" w:eastAsia="Times New Roman" w:hAnsi="Calibri" w:cs="Calibri"/>
                <w:color w:val="FFFFFF" w:themeColor="background1"/>
                <w:kern w:val="24"/>
                <w:sz w:val="26"/>
                <w:szCs w:val="26"/>
              </w:rPr>
              <w:t>hiện</w:t>
            </w:r>
          </w:p>
        </w:tc>
        <w:tc>
          <w:tcPr>
            <w:tcW w:w="1813" w:type="dxa"/>
            <w:tcBorders>
              <w:top w:val="single" w:sz="8" w:space="0" w:color="000000"/>
              <w:left w:val="single" w:sz="8" w:space="0" w:color="000000"/>
              <w:bottom w:val="single" w:sz="8" w:space="0" w:color="000000"/>
              <w:right w:val="single" w:sz="8" w:space="0" w:color="000000"/>
            </w:tcBorders>
            <w:shd w:val="clear" w:color="auto" w:fill="002060"/>
            <w:tcMar>
              <w:top w:w="15" w:type="dxa"/>
              <w:left w:w="102" w:type="dxa"/>
              <w:bottom w:w="0" w:type="dxa"/>
              <w:right w:w="102" w:type="dxa"/>
            </w:tcMar>
            <w:hideMark/>
          </w:tcPr>
          <w:p w14:paraId="27BD6561" w14:textId="52E5727F" w:rsidR="00B82CA8" w:rsidRPr="00874CBE" w:rsidRDefault="00B82CA8" w:rsidP="00031793">
            <w:pPr>
              <w:spacing w:line="276" w:lineRule="auto"/>
              <w:ind w:left="144" w:hanging="144"/>
              <w:jc w:val="both"/>
              <w:rPr>
                <w:rFonts w:ascii="Arial" w:eastAsia="Times New Roman" w:hAnsi="Arial" w:cs="Arial"/>
                <w:sz w:val="26"/>
                <w:szCs w:val="26"/>
                <w:lang w:val="vi-VN"/>
              </w:rPr>
            </w:pPr>
            <w:r w:rsidRPr="00874CBE">
              <w:rPr>
                <w:rFonts w:ascii="Calibri" w:eastAsia="Times New Roman" w:hAnsi="Calibri" w:cs="Calibri"/>
                <w:color w:val="FFFFFF" w:themeColor="background1"/>
                <w:kern w:val="24"/>
                <w:sz w:val="26"/>
                <w:szCs w:val="26"/>
              </w:rPr>
              <w:t xml:space="preserve">Nhóm </w:t>
            </w:r>
            <w:r w:rsidR="004313D8" w:rsidRPr="00874CBE">
              <w:rPr>
                <w:rFonts w:ascii="Calibri" w:eastAsia="Times New Roman" w:hAnsi="Calibri" w:cs="Calibri"/>
                <w:color w:val="FFFFFF" w:themeColor="background1"/>
                <w:kern w:val="24"/>
                <w:sz w:val="26"/>
                <w:szCs w:val="26"/>
                <w:lang w:val="vi-VN"/>
              </w:rPr>
              <w:t>(điểm)</w:t>
            </w:r>
          </w:p>
        </w:tc>
        <w:tc>
          <w:tcPr>
            <w:tcW w:w="2918" w:type="dxa"/>
            <w:vMerge/>
            <w:tcBorders>
              <w:top w:val="single" w:sz="8" w:space="0" w:color="000000"/>
              <w:left w:val="single" w:sz="8" w:space="0" w:color="000000"/>
              <w:bottom w:val="single" w:sz="8" w:space="0" w:color="000000"/>
              <w:right w:val="single" w:sz="8" w:space="0" w:color="000000"/>
            </w:tcBorders>
            <w:vAlign w:val="center"/>
            <w:hideMark/>
          </w:tcPr>
          <w:p w14:paraId="27E70086" w14:textId="77777777" w:rsidR="00B82CA8" w:rsidRPr="00874CBE" w:rsidRDefault="00B82CA8" w:rsidP="00031793">
            <w:pPr>
              <w:spacing w:line="276" w:lineRule="auto"/>
              <w:ind w:left="0" w:firstLine="0"/>
              <w:jc w:val="center"/>
              <w:rPr>
                <w:rFonts w:ascii="Arial" w:eastAsia="Times New Roman" w:hAnsi="Arial" w:cs="Arial"/>
                <w:sz w:val="26"/>
                <w:szCs w:val="26"/>
              </w:rPr>
            </w:pPr>
          </w:p>
        </w:tc>
        <w:tc>
          <w:tcPr>
            <w:tcW w:w="279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640BD6B1"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FF00"/>
                <w:kern w:val="24"/>
                <w:sz w:val="26"/>
                <w:szCs w:val="26"/>
              </w:rPr>
              <w:t>Không giảm oxy</w:t>
            </w:r>
          </w:p>
        </w:tc>
        <w:tc>
          <w:tcPr>
            <w:tcW w:w="126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35381F1D"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C000"/>
                <w:kern w:val="24"/>
                <w:sz w:val="26"/>
                <w:szCs w:val="26"/>
              </w:rPr>
              <w:t>Giảm oxy</w:t>
            </w:r>
          </w:p>
        </w:tc>
      </w:tr>
      <w:tr w:rsidR="00B82CA8" w:rsidRPr="00874CBE" w14:paraId="2EA38A5C" w14:textId="77777777" w:rsidTr="007753DF">
        <w:trPr>
          <w:gridAfter w:val="1"/>
          <w:wAfter w:w="12" w:type="dxa"/>
          <w:trHeight w:val="39"/>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57942BB8" w14:textId="77777777" w:rsidR="00B82CA8" w:rsidRPr="00874CBE" w:rsidRDefault="00B82CA8" w:rsidP="00031793">
            <w:pPr>
              <w:spacing w:line="276" w:lineRule="auto"/>
              <w:ind w:left="0" w:firstLine="0"/>
              <w:rPr>
                <w:rFonts w:ascii="Arial" w:eastAsia="Times New Roman" w:hAnsi="Arial" w:cs="Arial"/>
                <w:sz w:val="26"/>
                <w:szCs w:val="26"/>
              </w:rPr>
            </w:pPr>
          </w:p>
        </w:tc>
        <w:tc>
          <w:tcPr>
            <w:tcW w:w="1813" w:type="dxa"/>
            <w:tcBorders>
              <w:top w:val="single" w:sz="8" w:space="0" w:color="000000"/>
              <w:left w:val="single" w:sz="8" w:space="0" w:color="000000"/>
              <w:bottom w:val="single" w:sz="8" w:space="0" w:color="000000"/>
              <w:right w:val="single" w:sz="8" w:space="0" w:color="000000"/>
            </w:tcBorders>
            <w:shd w:val="clear" w:color="auto" w:fill="002060"/>
            <w:tcMar>
              <w:top w:w="15" w:type="dxa"/>
              <w:left w:w="102" w:type="dxa"/>
              <w:bottom w:w="0" w:type="dxa"/>
              <w:right w:w="102" w:type="dxa"/>
            </w:tcMar>
            <w:hideMark/>
          </w:tcPr>
          <w:p w14:paraId="6A5E04F0" w14:textId="2D4F6F49" w:rsidR="00B82CA8" w:rsidRPr="00874CBE" w:rsidRDefault="00B82CA8" w:rsidP="00031793">
            <w:pPr>
              <w:spacing w:line="276" w:lineRule="auto"/>
              <w:ind w:left="144" w:hanging="144"/>
              <w:jc w:val="both"/>
              <w:rPr>
                <w:rFonts w:ascii="Calibri" w:hAnsi="Calibri" w:cs="Calibri"/>
                <w:color w:val="FFFFFF" w:themeColor="background1"/>
                <w:kern w:val="24"/>
                <w:sz w:val="26"/>
                <w:szCs w:val="26"/>
              </w:rPr>
            </w:pPr>
            <w:r w:rsidRPr="00874CBE">
              <w:rPr>
                <w:rFonts w:ascii="Calibri" w:eastAsia="Times New Roman" w:hAnsi="Calibri" w:cs="Calibri"/>
                <w:color w:val="FFFFFF" w:themeColor="background1"/>
                <w:kern w:val="24"/>
                <w:sz w:val="26"/>
                <w:szCs w:val="26"/>
              </w:rPr>
              <w:t>I</w:t>
            </w:r>
            <w:r w:rsidR="004313D8" w:rsidRPr="00874CBE">
              <w:rPr>
                <w:rFonts w:ascii="Calibri" w:eastAsia="Times New Roman" w:hAnsi="Calibri" w:cs="Calibri"/>
                <w:color w:val="FFFFFF" w:themeColor="background1"/>
                <w:kern w:val="24"/>
                <w:sz w:val="26"/>
                <w:szCs w:val="26"/>
                <w:lang w:val="vi-VN"/>
              </w:rPr>
              <w:t xml:space="preserve"> </w:t>
            </w:r>
          </w:p>
        </w:tc>
        <w:tc>
          <w:tcPr>
            <w:tcW w:w="2918" w:type="dxa"/>
            <w:tcBorders>
              <w:top w:val="single" w:sz="8" w:space="0" w:color="000000"/>
              <w:left w:val="single" w:sz="8" w:space="0" w:color="000000"/>
              <w:bottom w:val="single" w:sz="8" w:space="0" w:color="000000"/>
              <w:right w:val="single" w:sz="8" w:space="0" w:color="000000"/>
            </w:tcBorders>
            <w:shd w:val="clear" w:color="auto" w:fill="FDE5CD"/>
            <w:tcMar>
              <w:top w:w="15" w:type="dxa"/>
              <w:left w:w="102" w:type="dxa"/>
              <w:bottom w:w="0" w:type="dxa"/>
              <w:right w:w="102" w:type="dxa"/>
            </w:tcMar>
            <w:hideMark/>
          </w:tcPr>
          <w:p w14:paraId="33F055E3"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0000"/>
                <w:kern w:val="24"/>
                <w:sz w:val="26"/>
                <w:szCs w:val="26"/>
              </w:rPr>
              <w:t>Ngoại trú</w:t>
            </w:r>
          </w:p>
        </w:tc>
        <w:tc>
          <w:tcPr>
            <w:tcW w:w="279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261BB21E"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FF00"/>
                <w:kern w:val="24"/>
                <w:sz w:val="26"/>
                <w:szCs w:val="26"/>
              </w:rPr>
              <w:t>Ngoại trú</w:t>
            </w:r>
          </w:p>
        </w:tc>
        <w:tc>
          <w:tcPr>
            <w:tcW w:w="126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0F8CFBC6"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C000"/>
                <w:kern w:val="24"/>
                <w:sz w:val="26"/>
                <w:szCs w:val="26"/>
              </w:rPr>
              <w:t>Nội</w:t>
            </w:r>
            <w:r w:rsidRPr="00874CBE">
              <w:rPr>
                <w:rFonts w:ascii="Calibri" w:eastAsia="Times New Roman" w:hAnsi="Calibri" w:cs="Calibri"/>
                <w:color w:val="FFC000"/>
                <w:kern w:val="24"/>
                <w:position w:val="1"/>
                <w:sz w:val="26"/>
                <w:szCs w:val="26"/>
              </w:rPr>
              <w:t xml:space="preserve"> trú</w:t>
            </w:r>
          </w:p>
        </w:tc>
      </w:tr>
      <w:tr w:rsidR="00B82CA8" w:rsidRPr="00874CBE" w14:paraId="0327E811" w14:textId="77777777" w:rsidTr="007753DF">
        <w:trPr>
          <w:gridAfter w:val="1"/>
          <w:wAfter w:w="12" w:type="dxa"/>
          <w:trHeight w:val="39"/>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52FFC470" w14:textId="77777777" w:rsidR="00B82CA8" w:rsidRPr="00874CBE" w:rsidRDefault="00B82CA8" w:rsidP="00031793">
            <w:pPr>
              <w:spacing w:line="276" w:lineRule="auto"/>
              <w:ind w:left="0" w:firstLine="0"/>
              <w:rPr>
                <w:rFonts w:ascii="Arial" w:eastAsia="Times New Roman" w:hAnsi="Arial" w:cs="Arial"/>
                <w:sz w:val="26"/>
                <w:szCs w:val="26"/>
              </w:rPr>
            </w:pPr>
          </w:p>
        </w:tc>
        <w:tc>
          <w:tcPr>
            <w:tcW w:w="1813" w:type="dxa"/>
            <w:tcBorders>
              <w:top w:val="single" w:sz="8" w:space="0" w:color="000000"/>
              <w:left w:val="single" w:sz="8" w:space="0" w:color="000000"/>
              <w:bottom w:val="single" w:sz="8" w:space="0" w:color="000000"/>
              <w:right w:val="single" w:sz="8" w:space="0" w:color="000000"/>
            </w:tcBorders>
            <w:shd w:val="clear" w:color="auto" w:fill="002060"/>
            <w:tcMar>
              <w:top w:w="15" w:type="dxa"/>
              <w:left w:w="102" w:type="dxa"/>
              <w:bottom w:w="0" w:type="dxa"/>
              <w:right w:w="102" w:type="dxa"/>
            </w:tcMar>
            <w:hideMark/>
          </w:tcPr>
          <w:p w14:paraId="391FCE6F" w14:textId="00D04958" w:rsidR="00B82CA8" w:rsidRPr="00874CBE" w:rsidRDefault="00B82CA8" w:rsidP="00031793">
            <w:pPr>
              <w:spacing w:line="276" w:lineRule="auto"/>
              <w:ind w:left="144" w:hanging="144"/>
              <w:jc w:val="both"/>
              <w:rPr>
                <w:rFonts w:ascii="Arial" w:eastAsia="Times New Roman" w:hAnsi="Arial" w:cs="Arial"/>
                <w:sz w:val="26"/>
                <w:szCs w:val="26"/>
                <w:lang w:val="vi-VN"/>
              </w:rPr>
            </w:pPr>
            <w:r w:rsidRPr="00874CBE">
              <w:rPr>
                <w:rFonts w:ascii="Calibri" w:eastAsia="Times New Roman" w:hAnsi="Calibri" w:cs="Calibri"/>
                <w:color w:val="FFFFFF" w:themeColor="background1"/>
                <w:kern w:val="24"/>
                <w:sz w:val="26"/>
                <w:szCs w:val="26"/>
              </w:rPr>
              <w:t>II</w:t>
            </w:r>
            <w:r w:rsidR="004313D8" w:rsidRPr="00874CBE">
              <w:rPr>
                <w:rFonts w:ascii="Calibri" w:eastAsia="Times New Roman" w:hAnsi="Calibri" w:cs="Calibri"/>
                <w:color w:val="FFFFFF" w:themeColor="background1"/>
                <w:kern w:val="24"/>
                <w:sz w:val="26"/>
                <w:szCs w:val="26"/>
                <w:lang w:val="vi-VN"/>
              </w:rPr>
              <w:t xml:space="preserve"> (</w:t>
            </w:r>
            <w:r w:rsidR="004313D8" w:rsidRPr="00874CBE">
              <w:rPr>
                <w:rFonts w:ascii="Calibri" w:eastAsia="Times New Roman" w:hAnsi="Calibri" w:cs="Calibri"/>
                <w:color w:val="FFFFFF" w:themeColor="background1"/>
                <w:kern w:val="24"/>
                <w:sz w:val="26"/>
                <w:szCs w:val="26"/>
              </w:rPr>
              <w:t>≤70</w:t>
            </w:r>
            <w:r w:rsidR="004313D8" w:rsidRPr="00874CBE">
              <w:rPr>
                <w:rFonts w:ascii="Arial" w:eastAsia="Times New Roman" w:hAnsi="Arial" w:cs="Arial"/>
                <w:sz w:val="26"/>
                <w:szCs w:val="26"/>
                <w:lang w:val="vi-VN"/>
              </w:rPr>
              <w:t>)</w:t>
            </w:r>
          </w:p>
        </w:tc>
        <w:tc>
          <w:tcPr>
            <w:tcW w:w="2918" w:type="dxa"/>
            <w:tcBorders>
              <w:top w:val="single" w:sz="8" w:space="0" w:color="000000"/>
              <w:left w:val="single" w:sz="8" w:space="0" w:color="000000"/>
              <w:bottom w:val="single" w:sz="8" w:space="0" w:color="000000"/>
              <w:right w:val="single" w:sz="8" w:space="0" w:color="000000"/>
            </w:tcBorders>
            <w:shd w:val="clear" w:color="auto" w:fill="FDE5CD"/>
            <w:tcMar>
              <w:top w:w="15" w:type="dxa"/>
              <w:left w:w="102" w:type="dxa"/>
              <w:bottom w:w="0" w:type="dxa"/>
              <w:right w:w="102" w:type="dxa"/>
            </w:tcMar>
            <w:hideMark/>
          </w:tcPr>
          <w:p w14:paraId="143F58AF"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0000"/>
                <w:kern w:val="24"/>
                <w:sz w:val="26"/>
                <w:szCs w:val="26"/>
              </w:rPr>
              <w:t>Ngoại trú</w:t>
            </w:r>
          </w:p>
        </w:tc>
        <w:tc>
          <w:tcPr>
            <w:tcW w:w="279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5D39FBAD"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FF00"/>
                <w:kern w:val="24"/>
                <w:sz w:val="26"/>
                <w:szCs w:val="26"/>
              </w:rPr>
              <w:t>Ngoại trú</w:t>
            </w:r>
          </w:p>
        </w:tc>
        <w:tc>
          <w:tcPr>
            <w:tcW w:w="126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14790E57"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C000"/>
                <w:kern w:val="24"/>
                <w:sz w:val="26"/>
                <w:szCs w:val="26"/>
              </w:rPr>
              <w:t>Nội</w:t>
            </w:r>
            <w:r w:rsidRPr="00874CBE">
              <w:rPr>
                <w:rFonts w:ascii="Calibri" w:eastAsia="Times New Roman" w:hAnsi="Calibri" w:cs="Calibri"/>
                <w:color w:val="FFC000"/>
                <w:kern w:val="24"/>
                <w:position w:val="1"/>
                <w:sz w:val="26"/>
                <w:szCs w:val="26"/>
              </w:rPr>
              <w:t xml:space="preserve"> trú</w:t>
            </w:r>
          </w:p>
        </w:tc>
      </w:tr>
      <w:tr w:rsidR="00B82CA8" w:rsidRPr="00874CBE" w14:paraId="4F570ECB" w14:textId="77777777" w:rsidTr="004313D8">
        <w:trPr>
          <w:gridAfter w:val="1"/>
          <w:wAfter w:w="12" w:type="dxa"/>
          <w:trHeight w:val="45"/>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2CFE7A17" w14:textId="77777777" w:rsidR="00B82CA8" w:rsidRPr="00874CBE" w:rsidRDefault="00B82CA8" w:rsidP="00031793">
            <w:pPr>
              <w:spacing w:line="276" w:lineRule="auto"/>
              <w:ind w:left="0" w:firstLine="0"/>
              <w:rPr>
                <w:rFonts w:ascii="Arial" w:eastAsia="Times New Roman" w:hAnsi="Arial" w:cs="Arial"/>
                <w:sz w:val="26"/>
                <w:szCs w:val="26"/>
              </w:rPr>
            </w:pPr>
          </w:p>
        </w:tc>
        <w:tc>
          <w:tcPr>
            <w:tcW w:w="1813" w:type="dxa"/>
            <w:tcBorders>
              <w:top w:val="single" w:sz="8" w:space="0" w:color="000000"/>
              <w:left w:val="single" w:sz="8" w:space="0" w:color="000000"/>
              <w:bottom w:val="single" w:sz="8" w:space="0" w:color="000000"/>
              <w:right w:val="single" w:sz="8" w:space="0" w:color="000000"/>
            </w:tcBorders>
            <w:shd w:val="clear" w:color="auto" w:fill="002060"/>
            <w:tcMar>
              <w:top w:w="15" w:type="dxa"/>
              <w:left w:w="102" w:type="dxa"/>
              <w:bottom w:w="0" w:type="dxa"/>
              <w:right w:w="102" w:type="dxa"/>
            </w:tcMar>
            <w:hideMark/>
          </w:tcPr>
          <w:p w14:paraId="399E9AC0" w14:textId="76EC5F1F" w:rsidR="00B82CA8" w:rsidRPr="00874CBE" w:rsidRDefault="00B82CA8" w:rsidP="00031793">
            <w:pPr>
              <w:spacing w:line="276" w:lineRule="auto"/>
              <w:ind w:left="144" w:hanging="144"/>
              <w:jc w:val="both"/>
              <w:rPr>
                <w:rFonts w:ascii="Arial" w:eastAsia="Times New Roman" w:hAnsi="Arial" w:cs="Arial"/>
                <w:sz w:val="26"/>
                <w:szCs w:val="26"/>
                <w:lang w:val="vi-VN"/>
              </w:rPr>
            </w:pPr>
            <w:r w:rsidRPr="00874CBE">
              <w:rPr>
                <w:rFonts w:ascii="Calibri" w:eastAsia="Times New Roman" w:hAnsi="Calibri" w:cs="Calibri"/>
                <w:color w:val="FFFFFF" w:themeColor="background1"/>
                <w:kern w:val="24"/>
                <w:sz w:val="26"/>
                <w:szCs w:val="26"/>
              </w:rPr>
              <w:t>III</w:t>
            </w:r>
            <w:r w:rsidR="004313D8" w:rsidRPr="00874CBE">
              <w:rPr>
                <w:rFonts w:ascii="Calibri" w:eastAsia="Times New Roman" w:hAnsi="Calibri" w:cs="Calibri"/>
                <w:color w:val="FFFFFF" w:themeColor="background1"/>
                <w:kern w:val="24"/>
                <w:sz w:val="26"/>
                <w:szCs w:val="26"/>
                <w:lang w:val="vi-VN"/>
              </w:rPr>
              <w:t xml:space="preserve"> (71-90)</w:t>
            </w:r>
          </w:p>
        </w:tc>
        <w:tc>
          <w:tcPr>
            <w:tcW w:w="2918" w:type="dxa"/>
            <w:tcBorders>
              <w:top w:val="single" w:sz="8" w:space="0" w:color="000000"/>
              <w:left w:val="single" w:sz="8" w:space="0" w:color="000000"/>
              <w:bottom w:val="single" w:sz="8" w:space="0" w:color="000000"/>
              <w:right w:val="single" w:sz="8" w:space="0" w:color="000000"/>
            </w:tcBorders>
            <w:shd w:val="clear" w:color="auto" w:fill="FDE5CD"/>
            <w:tcMar>
              <w:top w:w="15" w:type="dxa"/>
              <w:left w:w="102" w:type="dxa"/>
              <w:bottom w:w="0" w:type="dxa"/>
              <w:right w:w="102" w:type="dxa"/>
            </w:tcMar>
            <w:hideMark/>
          </w:tcPr>
          <w:p w14:paraId="14A392CA" w14:textId="62C8F9E8"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0000"/>
                <w:kern w:val="24"/>
                <w:sz w:val="26"/>
                <w:szCs w:val="26"/>
              </w:rPr>
              <w:t>Ngoại trú/Nội</w:t>
            </w:r>
            <w:r w:rsidRPr="00874CBE">
              <w:rPr>
                <w:rFonts w:ascii="Calibri" w:eastAsia="Times New Roman" w:hAnsi="Calibri" w:cs="Calibri"/>
                <w:color w:val="FF0000"/>
                <w:kern w:val="24"/>
                <w:position w:val="1"/>
                <w:sz w:val="26"/>
                <w:szCs w:val="26"/>
              </w:rPr>
              <w:t xml:space="preserve"> trú</w:t>
            </w:r>
            <w:r w:rsidR="004313D8" w:rsidRPr="00874CBE">
              <w:rPr>
                <w:rFonts w:ascii="Calibri" w:eastAsia="Times New Roman" w:hAnsi="Calibri" w:cs="Calibri"/>
                <w:color w:val="FF0000"/>
                <w:kern w:val="24"/>
                <w:position w:val="1"/>
                <w:sz w:val="26"/>
                <w:szCs w:val="26"/>
                <w:lang w:val="vi-VN"/>
              </w:rPr>
              <w:t xml:space="preserve"> </w:t>
            </w:r>
            <w:r w:rsidRPr="00874CBE">
              <w:rPr>
                <w:rFonts w:ascii="Calibri" w:eastAsia="Times New Roman" w:hAnsi="Calibri" w:cs="Calibri"/>
                <w:color w:val="FF0000"/>
                <w:kern w:val="24"/>
                <w:sz w:val="26"/>
                <w:szCs w:val="26"/>
              </w:rPr>
              <w:t>ngắn</w:t>
            </w:r>
          </w:p>
        </w:tc>
        <w:tc>
          <w:tcPr>
            <w:tcW w:w="279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62431D75" w14:textId="437DDD6B"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FF00"/>
                <w:kern w:val="24"/>
                <w:sz w:val="26"/>
                <w:szCs w:val="26"/>
              </w:rPr>
              <w:t>Ngoại trú/Nội</w:t>
            </w:r>
            <w:r w:rsidRPr="00874CBE">
              <w:rPr>
                <w:rFonts w:ascii="Calibri" w:eastAsia="Times New Roman" w:hAnsi="Calibri" w:cs="Calibri"/>
                <w:color w:val="FFFF00"/>
                <w:kern w:val="24"/>
                <w:position w:val="1"/>
                <w:sz w:val="26"/>
                <w:szCs w:val="26"/>
              </w:rPr>
              <w:t xml:space="preserve"> trú</w:t>
            </w:r>
            <w:r w:rsidR="004313D8" w:rsidRPr="00874CBE">
              <w:rPr>
                <w:rFonts w:ascii="Calibri" w:eastAsia="Times New Roman" w:hAnsi="Calibri" w:cs="Calibri"/>
                <w:color w:val="FFFF00"/>
                <w:kern w:val="24"/>
                <w:position w:val="1"/>
                <w:sz w:val="26"/>
                <w:szCs w:val="26"/>
                <w:lang w:val="vi-VN"/>
              </w:rPr>
              <w:t xml:space="preserve"> </w:t>
            </w:r>
            <w:r w:rsidRPr="00874CBE">
              <w:rPr>
                <w:rFonts w:ascii="Calibri" w:eastAsia="Times New Roman" w:hAnsi="Calibri" w:cs="Calibri"/>
                <w:color w:val="FFFF00"/>
                <w:kern w:val="24"/>
                <w:sz w:val="26"/>
                <w:szCs w:val="26"/>
              </w:rPr>
              <w:t>ngắn</w:t>
            </w:r>
          </w:p>
        </w:tc>
        <w:tc>
          <w:tcPr>
            <w:tcW w:w="126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43CDF5AF"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C000"/>
                <w:kern w:val="24"/>
                <w:sz w:val="26"/>
                <w:szCs w:val="26"/>
              </w:rPr>
              <w:t>Nội</w:t>
            </w:r>
            <w:r w:rsidRPr="00874CBE">
              <w:rPr>
                <w:rFonts w:ascii="Calibri" w:eastAsia="Times New Roman" w:hAnsi="Calibri" w:cs="Calibri"/>
                <w:color w:val="FFC000"/>
                <w:kern w:val="24"/>
                <w:position w:val="1"/>
                <w:sz w:val="26"/>
                <w:szCs w:val="26"/>
              </w:rPr>
              <w:t xml:space="preserve"> trú</w:t>
            </w:r>
          </w:p>
        </w:tc>
      </w:tr>
      <w:tr w:rsidR="00B82CA8" w:rsidRPr="00874CBE" w14:paraId="2FE7DB04" w14:textId="77777777" w:rsidTr="004313D8">
        <w:trPr>
          <w:gridAfter w:val="1"/>
          <w:wAfter w:w="12" w:type="dxa"/>
          <w:trHeight w:val="271"/>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59DF61E1" w14:textId="77777777" w:rsidR="00B82CA8" w:rsidRPr="00874CBE" w:rsidRDefault="00B82CA8" w:rsidP="00031793">
            <w:pPr>
              <w:spacing w:line="276" w:lineRule="auto"/>
              <w:ind w:left="0" w:firstLine="0"/>
              <w:rPr>
                <w:rFonts w:ascii="Arial" w:eastAsia="Times New Roman" w:hAnsi="Arial" w:cs="Arial"/>
                <w:sz w:val="26"/>
                <w:szCs w:val="26"/>
              </w:rPr>
            </w:pPr>
          </w:p>
        </w:tc>
        <w:tc>
          <w:tcPr>
            <w:tcW w:w="1813" w:type="dxa"/>
            <w:tcBorders>
              <w:top w:val="single" w:sz="8" w:space="0" w:color="000000"/>
              <w:left w:val="single" w:sz="8" w:space="0" w:color="000000"/>
              <w:bottom w:val="single" w:sz="8" w:space="0" w:color="000000"/>
              <w:right w:val="single" w:sz="8" w:space="0" w:color="000000"/>
            </w:tcBorders>
            <w:shd w:val="clear" w:color="auto" w:fill="002060"/>
            <w:tcMar>
              <w:top w:w="15" w:type="dxa"/>
              <w:left w:w="102" w:type="dxa"/>
              <w:bottom w:w="0" w:type="dxa"/>
              <w:right w:w="102" w:type="dxa"/>
            </w:tcMar>
            <w:hideMark/>
          </w:tcPr>
          <w:p w14:paraId="69BAD04C" w14:textId="2405F828" w:rsidR="00B82CA8" w:rsidRPr="00874CBE" w:rsidRDefault="00B82CA8" w:rsidP="00031793">
            <w:pPr>
              <w:spacing w:line="276" w:lineRule="auto"/>
              <w:ind w:left="144" w:hanging="144"/>
              <w:jc w:val="both"/>
              <w:rPr>
                <w:rFonts w:ascii="Arial" w:eastAsia="Times New Roman" w:hAnsi="Arial" w:cs="Arial"/>
                <w:sz w:val="26"/>
                <w:szCs w:val="26"/>
                <w:lang w:val="vi-VN"/>
              </w:rPr>
            </w:pPr>
            <w:r w:rsidRPr="00874CBE">
              <w:rPr>
                <w:rFonts w:ascii="Calibri" w:eastAsia="Times New Roman" w:hAnsi="Calibri" w:cs="Calibri"/>
                <w:color w:val="FFFFFF" w:themeColor="background1"/>
                <w:kern w:val="24"/>
                <w:sz w:val="26"/>
                <w:szCs w:val="26"/>
              </w:rPr>
              <w:t>IV</w:t>
            </w:r>
            <w:r w:rsidR="004313D8" w:rsidRPr="00874CBE">
              <w:rPr>
                <w:rFonts w:ascii="Calibri" w:eastAsia="Times New Roman" w:hAnsi="Calibri" w:cs="Calibri"/>
                <w:color w:val="FFFFFF" w:themeColor="background1"/>
                <w:kern w:val="24"/>
                <w:sz w:val="26"/>
                <w:szCs w:val="26"/>
                <w:lang w:val="vi-VN"/>
              </w:rPr>
              <w:t xml:space="preserve"> (91-130)</w:t>
            </w:r>
          </w:p>
        </w:tc>
        <w:tc>
          <w:tcPr>
            <w:tcW w:w="2918" w:type="dxa"/>
            <w:tcBorders>
              <w:top w:val="single" w:sz="8" w:space="0" w:color="000000"/>
              <w:left w:val="single" w:sz="8" w:space="0" w:color="000000"/>
              <w:bottom w:val="single" w:sz="8" w:space="0" w:color="000000"/>
              <w:right w:val="single" w:sz="8" w:space="0" w:color="000000"/>
            </w:tcBorders>
            <w:shd w:val="clear" w:color="auto" w:fill="FDE5CD"/>
            <w:tcMar>
              <w:top w:w="15" w:type="dxa"/>
              <w:left w:w="102" w:type="dxa"/>
              <w:bottom w:w="0" w:type="dxa"/>
              <w:right w:w="102" w:type="dxa"/>
            </w:tcMar>
            <w:hideMark/>
          </w:tcPr>
          <w:p w14:paraId="3ED5F277"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0000"/>
                <w:kern w:val="24"/>
                <w:sz w:val="26"/>
                <w:szCs w:val="26"/>
              </w:rPr>
              <w:t>Nội trú</w:t>
            </w:r>
          </w:p>
        </w:tc>
        <w:tc>
          <w:tcPr>
            <w:tcW w:w="279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30C38690"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FF00"/>
                <w:kern w:val="24"/>
                <w:sz w:val="26"/>
                <w:szCs w:val="26"/>
              </w:rPr>
              <w:t>Nội trú</w:t>
            </w:r>
          </w:p>
        </w:tc>
        <w:tc>
          <w:tcPr>
            <w:tcW w:w="126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580E1927"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C000"/>
                <w:kern w:val="24"/>
                <w:sz w:val="26"/>
                <w:szCs w:val="26"/>
              </w:rPr>
              <w:t>Nội trú</w:t>
            </w:r>
          </w:p>
        </w:tc>
      </w:tr>
      <w:tr w:rsidR="00B82CA8" w:rsidRPr="00874CBE" w14:paraId="05D580C2" w14:textId="77777777" w:rsidTr="004313D8">
        <w:trPr>
          <w:gridAfter w:val="1"/>
          <w:wAfter w:w="12" w:type="dxa"/>
          <w:trHeight w:val="271"/>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002060"/>
            <w:vAlign w:val="center"/>
            <w:hideMark/>
          </w:tcPr>
          <w:p w14:paraId="6CC9E6DE" w14:textId="77777777" w:rsidR="00B82CA8" w:rsidRPr="00874CBE" w:rsidRDefault="00B82CA8" w:rsidP="00031793">
            <w:pPr>
              <w:spacing w:line="276" w:lineRule="auto"/>
              <w:ind w:left="0" w:firstLine="0"/>
              <w:rPr>
                <w:rFonts w:ascii="Arial" w:eastAsia="Times New Roman" w:hAnsi="Arial" w:cs="Arial"/>
                <w:sz w:val="26"/>
                <w:szCs w:val="26"/>
              </w:rPr>
            </w:pPr>
          </w:p>
        </w:tc>
        <w:tc>
          <w:tcPr>
            <w:tcW w:w="1813" w:type="dxa"/>
            <w:tcBorders>
              <w:top w:val="single" w:sz="8" w:space="0" w:color="000000"/>
              <w:left w:val="single" w:sz="8" w:space="0" w:color="000000"/>
              <w:bottom w:val="single" w:sz="8" w:space="0" w:color="000000"/>
              <w:right w:val="single" w:sz="8" w:space="0" w:color="000000"/>
            </w:tcBorders>
            <w:shd w:val="clear" w:color="auto" w:fill="002060"/>
            <w:tcMar>
              <w:top w:w="15" w:type="dxa"/>
              <w:left w:w="102" w:type="dxa"/>
              <w:bottom w:w="0" w:type="dxa"/>
              <w:right w:w="102" w:type="dxa"/>
            </w:tcMar>
            <w:hideMark/>
          </w:tcPr>
          <w:p w14:paraId="18AAB841" w14:textId="014E5961" w:rsidR="00B82CA8" w:rsidRPr="00874CBE" w:rsidRDefault="00B82CA8" w:rsidP="00031793">
            <w:pPr>
              <w:spacing w:line="276" w:lineRule="auto"/>
              <w:ind w:left="144" w:hanging="144"/>
              <w:jc w:val="both"/>
              <w:rPr>
                <w:rFonts w:ascii="Arial" w:eastAsia="Times New Roman" w:hAnsi="Arial" w:cs="Arial"/>
                <w:sz w:val="26"/>
                <w:szCs w:val="26"/>
                <w:lang w:val="vi-VN"/>
              </w:rPr>
            </w:pPr>
            <w:r w:rsidRPr="00874CBE">
              <w:rPr>
                <w:rFonts w:ascii="Calibri" w:eastAsia="Times New Roman" w:hAnsi="Calibri" w:cs="Calibri"/>
                <w:color w:val="FFFFFF" w:themeColor="background1"/>
                <w:kern w:val="24"/>
                <w:sz w:val="26"/>
                <w:szCs w:val="26"/>
              </w:rPr>
              <w:t>V</w:t>
            </w:r>
            <w:r w:rsidR="004313D8" w:rsidRPr="00874CBE">
              <w:rPr>
                <w:rFonts w:ascii="Calibri" w:eastAsia="Times New Roman" w:hAnsi="Calibri" w:cs="Calibri"/>
                <w:color w:val="FFFFFF" w:themeColor="background1"/>
                <w:kern w:val="24"/>
                <w:sz w:val="26"/>
                <w:szCs w:val="26"/>
                <w:lang w:val="vi-VN"/>
              </w:rPr>
              <w:t xml:space="preserve"> (≥ 130)</w:t>
            </w:r>
          </w:p>
        </w:tc>
        <w:tc>
          <w:tcPr>
            <w:tcW w:w="2918" w:type="dxa"/>
            <w:tcBorders>
              <w:top w:val="single" w:sz="8" w:space="0" w:color="000000"/>
              <w:left w:val="single" w:sz="8" w:space="0" w:color="000000"/>
              <w:bottom w:val="single" w:sz="8" w:space="0" w:color="000000"/>
              <w:right w:val="single" w:sz="8" w:space="0" w:color="000000"/>
            </w:tcBorders>
            <w:shd w:val="clear" w:color="auto" w:fill="FDE5CD"/>
            <w:tcMar>
              <w:top w:w="15" w:type="dxa"/>
              <w:left w:w="102" w:type="dxa"/>
              <w:bottom w:w="0" w:type="dxa"/>
              <w:right w:w="102" w:type="dxa"/>
            </w:tcMar>
            <w:hideMark/>
          </w:tcPr>
          <w:p w14:paraId="686B54C7" w14:textId="6BD3DB1A" w:rsidR="00B82CA8" w:rsidRPr="00874CBE" w:rsidRDefault="004313D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0000"/>
                <w:kern w:val="24"/>
                <w:sz w:val="26"/>
                <w:szCs w:val="26"/>
              </w:rPr>
              <w:t>ICU</w:t>
            </w:r>
          </w:p>
        </w:tc>
        <w:tc>
          <w:tcPr>
            <w:tcW w:w="279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78A034D9" w14:textId="1F0A0E4F" w:rsidR="00B82CA8" w:rsidRPr="00874CBE" w:rsidRDefault="004313D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FF00"/>
                <w:kern w:val="24"/>
                <w:sz w:val="26"/>
                <w:szCs w:val="26"/>
              </w:rPr>
              <w:t>ICU</w:t>
            </w:r>
          </w:p>
        </w:tc>
        <w:tc>
          <w:tcPr>
            <w:tcW w:w="1260" w:type="dxa"/>
            <w:tcBorders>
              <w:top w:val="single" w:sz="8" w:space="0" w:color="000000"/>
              <w:left w:val="single" w:sz="8" w:space="0" w:color="000000"/>
              <w:bottom w:val="single" w:sz="8" w:space="0" w:color="000000"/>
              <w:right w:val="single" w:sz="8" w:space="0" w:color="000000"/>
            </w:tcBorders>
            <w:shd w:val="clear" w:color="auto" w:fill="2D2D2D"/>
            <w:tcMar>
              <w:top w:w="15" w:type="dxa"/>
              <w:left w:w="102" w:type="dxa"/>
              <w:bottom w:w="0" w:type="dxa"/>
              <w:right w:w="102" w:type="dxa"/>
            </w:tcMar>
            <w:hideMark/>
          </w:tcPr>
          <w:p w14:paraId="351871E0" w14:textId="7FA7D553" w:rsidR="00B82CA8" w:rsidRPr="00874CBE" w:rsidRDefault="004313D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C000"/>
                <w:kern w:val="24"/>
                <w:sz w:val="26"/>
                <w:szCs w:val="26"/>
              </w:rPr>
              <w:t>ICU</w:t>
            </w:r>
          </w:p>
        </w:tc>
      </w:tr>
      <w:tr w:rsidR="00B82CA8" w:rsidRPr="00874CBE" w14:paraId="0439FBD7" w14:textId="77777777" w:rsidTr="007753DF">
        <w:trPr>
          <w:trHeight w:val="39"/>
          <w:jc w:val="center"/>
        </w:trPr>
        <w:tc>
          <w:tcPr>
            <w:tcW w:w="1479" w:type="dxa"/>
            <w:vMerge w:val="restart"/>
            <w:tcBorders>
              <w:top w:val="single" w:sz="8" w:space="0" w:color="000000"/>
              <w:left w:val="single" w:sz="8" w:space="0" w:color="000000"/>
              <w:bottom w:val="single" w:sz="8" w:space="0" w:color="000000"/>
              <w:right w:val="single" w:sz="8" w:space="0" w:color="000000"/>
            </w:tcBorders>
            <w:shd w:val="clear" w:color="auto" w:fill="C4E1F2"/>
            <w:tcMar>
              <w:top w:w="15" w:type="dxa"/>
              <w:left w:w="102" w:type="dxa"/>
              <w:bottom w:w="0" w:type="dxa"/>
              <w:right w:w="102" w:type="dxa"/>
            </w:tcMar>
            <w:hideMark/>
          </w:tcPr>
          <w:p w14:paraId="6AB958E8" w14:textId="77777777" w:rsidR="00B82CA8" w:rsidRPr="00874CBE" w:rsidRDefault="00B82CA8" w:rsidP="00031793">
            <w:pPr>
              <w:spacing w:line="276" w:lineRule="auto"/>
              <w:ind w:left="144" w:hanging="144"/>
              <w:jc w:val="both"/>
              <w:rPr>
                <w:rFonts w:ascii="Arial" w:eastAsia="Times New Roman" w:hAnsi="Arial" w:cs="Arial"/>
                <w:sz w:val="26"/>
                <w:szCs w:val="26"/>
              </w:rPr>
            </w:pPr>
            <w:r w:rsidRPr="00874CBE">
              <w:rPr>
                <w:rFonts w:ascii="Calibri" w:eastAsia="Times New Roman" w:hAnsi="Calibri" w:cs="Calibri"/>
                <w:color w:val="000000" w:themeColor="text1"/>
                <w:kern w:val="24"/>
                <w:sz w:val="26"/>
                <w:szCs w:val="26"/>
              </w:rPr>
              <w:t>Kết</w:t>
            </w:r>
          </w:p>
          <w:p w14:paraId="6394B297" w14:textId="77777777" w:rsidR="00B82CA8" w:rsidRPr="00874CBE" w:rsidRDefault="00B82CA8" w:rsidP="00031793">
            <w:pPr>
              <w:spacing w:line="276" w:lineRule="auto"/>
              <w:ind w:left="144" w:hanging="144"/>
              <w:jc w:val="both"/>
              <w:rPr>
                <w:rFonts w:ascii="Arial" w:eastAsia="Times New Roman" w:hAnsi="Arial" w:cs="Arial"/>
                <w:sz w:val="26"/>
                <w:szCs w:val="26"/>
              </w:rPr>
            </w:pPr>
            <w:r w:rsidRPr="00874CBE">
              <w:rPr>
                <w:rFonts w:ascii="Calibri" w:eastAsia="Times New Roman" w:hAnsi="Calibri" w:cs="Calibri"/>
                <w:color w:val="000000" w:themeColor="text1"/>
                <w:kern w:val="24"/>
                <w:sz w:val="26"/>
                <w:szCs w:val="26"/>
              </w:rPr>
              <w:t>quả</w:t>
            </w:r>
          </w:p>
        </w:tc>
        <w:tc>
          <w:tcPr>
            <w:tcW w:w="1813" w:type="dxa"/>
            <w:tcBorders>
              <w:top w:val="single" w:sz="8" w:space="0" w:color="000000"/>
              <w:left w:val="single" w:sz="8" w:space="0" w:color="000000"/>
              <w:bottom w:val="single" w:sz="8" w:space="0" w:color="000000"/>
              <w:right w:val="single" w:sz="8" w:space="0" w:color="000000"/>
            </w:tcBorders>
            <w:shd w:val="clear" w:color="auto" w:fill="C4E1F2"/>
            <w:tcMar>
              <w:top w:w="15" w:type="dxa"/>
              <w:left w:w="102" w:type="dxa"/>
              <w:bottom w:w="0" w:type="dxa"/>
              <w:right w:w="102" w:type="dxa"/>
            </w:tcMar>
            <w:hideMark/>
          </w:tcPr>
          <w:p w14:paraId="5A9443CA" w14:textId="77777777" w:rsidR="00B82CA8" w:rsidRPr="00874CBE" w:rsidRDefault="00B82CA8" w:rsidP="00031793">
            <w:pPr>
              <w:spacing w:line="276" w:lineRule="auto"/>
              <w:ind w:left="144" w:hanging="144"/>
              <w:jc w:val="both"/>
              <w:rPr>
                <w:rFonts w:ascii="Arial" w:eastAsia="Times New Roman" w:hAnsi="Arial" w:cs="Arial"/>
                <w:sz w:val="26"/>
                <w:szCs w:val="26"/>
              </w:rPr>
            </w:pPr>
            <w:r w:rsidRPr="00874CBE">
              <w:rPr>
                <w:rFonts w:ascii="Calibri" w:eastAsia="Times New Roman" w:hAnsi="Calibri" w:cs="Calibri"/>
                <w:color w:val="000000" w:themeColor="text1"/>
                <w:kern w:val="24"/>
                <w:sz w:val="26"/>
                <w:szCs w:val="26"/>
              </w:rPr>
              <w:t>Ngoại trú</w:t>
            </w:r>
          </w:p>
        </w:tc>
        <w:tc>
          <w:tcPr>
            <w:tcW w:w="2918" w:type="dxa"/>
            <w:tcBorders>
              <w:top w:val="single" w:sz="8" w:space="0" w:color="000000"/>
              <w:left w:val="single" w:sz="8" w:space="0" w:color="000000"/>
              <w:bottom w:val="single" w:sz="8" w:space="0" w:color="000000"/>
              <w:right w:val="single" w:sz="8" w:space="0" w:color="000000"/>
            </w:tcBorders>
            <w:shd w:val="clear" w:color="auto" w:fill="C4E1F2"/>
            <w:tcMar>
              <w:top w:w="15" w:type="dxa"/>
              <w:left w:w="102" w:type="dxa"/>
              <w:bottom w:w="0" w:type="dxa"/>
              <w:right w:w="102" w:type="dxa"/>
            </w:tcMar>
            <w:hideMark/>
          </w:tcPr>
          <w:p w14:paraId="04F97CAB"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0000"/>
                <w:kern w:val="24"/>
                <w:sz w:val="26"/>
                <w:szCs w:val="26"/>
              </w:rPr>
              <w:t>&lt;1% tử vong</w:t>
            </w:r>
          </w:p>
          <w:p w14:paraId="72306F41"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0000"/>
                <w:kern w:val="24"/>
                <w:sz w:val="26"/>
                <w:szCs w:val="26"/>
              </w:rPr>
              <w:t>4.3% nhập ICU</w:t>
            </w:r>
          </w:p>
        </w:tc>
        <w:tc>
          <w:tcPr>
            <w:tcW w:w="4062" w:type="dxa"/>
            <w:gridSpan w:val="3"/>
            <w:tcBorders>
              <w:top w:val="single" w:sz="8" w:space="0" w:color="000000"/>
              <w:left w:val="single" w:sz="8" w:space="0" w:color="000000"/>
              <w:bottom w:val="single" w:sz="8" w:space="0" w:color="000000"/>
              <w:right w:val="single" w:sz="8" w:space="0" w:color="000000"/>
            </w:tcBorders>
            <w:shd w:val="clear" w:color="auto" w:fill="C4E1F2"/>
            <w:tcMar>
              <w:top w:w="15" w:type="dxa"/>
              <w:left w:w="102" w:type="dxa"/>
              <w:bottom w:w="0" w:type="dxa"/>
              <w:right w:w="102" w:type="dxa"/>
            </w:tcMar>
            <w:hideMark/>
          </w:tcPr>
          <w:p w14:paraId="4729073A" w14:textId="7C95E76B"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b/>
                <w:bCs/>
                <w:color w:val="002060"/>
                <w:kern w:val="24"/>
                <w:sz w:val="26"/>
                <w:szCs w:val="26"/>
              </w:rPr>
              <w:t>&lt;1% tử vong</w:t>
            </w:r>
          </w:p>
          <w:p w14:paraId="0C07043B" w14:textId="7140110F"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b/>
                <w:bCs/>
                <w:color w:val="002060"/>
                <w:kern w:val="24"/>
                <w:sz w:val="26"/>
                <w:szCs w:val="26"/>
              </w:rPr>
              <w:t>1.6% nhập ICU</w:t>
            </w:r>
          </w:p>
        </w:tc>
      </w:tr>
      <w:tr w:rsidR="00B82CA8" w:rsidRPr="00874CBE" w14:paraId="313D578C" w14:textId="77777777" w:rsidTr="007753DF">
        <w:trPr>
          <w:trHeight w:val="39"/>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7F279E" w14:textId="77777777" w:rsidR="00B82CA8" w:rsidRPr="00874CBE" w:rsidRDefault="00B82CA8" w:rsidP="00031793">
            <w:pPr>
              <w:spacing w:line="276" w:lineRule="auto"/>
              <w:ind w:left="0" w:firstLine="0"/>
              <w:rPr>
                <w:rFonts w:ascii="Arial" w:eastAsia="Times New Roman" w:hAnsi="Arial" w:cs="Arial"/>
                <w:sz w:val="26"/>
                <w:szCs w:val="26"/>
              </w:rPr>
            </w:pPr>
          </w:p>
        </w:tc>
        <w:tc>
          <w:tcPr>
            <w:tcW w:w="1813" w:type="dxa"/>
            <w:tcBorders>
              <w:top w:val="single" w:sz="8" w:space="0" w:color="000000"/>
              <w:left w:val="single" w:sz="8" w:space="0" w:color="000000"/>
              <w:bottom w:val="single" w:sz="8" w:space="0" w:color="000000"/>
              <w:right w:val="single" w:sz="8" w:space="0" w:color="000000"/>
            </w:tcBorders>
            <w:shd w:val="clear" w:color="auto" w:fill="C4E1F2"/>
            <w:tcMar>
              <w:top w:w="15" w:type="dxa"/>
              <w:left w:w="102" w:type="dxa"/>
              <w:bottom w:w="0" w:type="dxa"/>
              <w:right w:w="102" w:type="dxa"/>
            </w:tcMar>
            <w:hideMark/>
          </w:tcPr>
          <w:p w14:paraId="0C1FC14D" w14:textId="77777777" w:rsidR="00B82CA8" w:rsidRPr="00874CBE" w:rsidRDefault="00B82CA8" w:rsidP="00031793">
            <w:pPr>
              <w:spacing w:line="276" w:lineRule="auto"/>
              <w:ind w:left="144" w:hanging="144"/>
              <w:jc w:val="both"/>
              <w:rPr>
                <w:rFonts w:ascii="Arial" w:eastAsia="Times New Roman" w:hAnsi="Arial" w:cs="Arial"/>
                <w:sz w:val="26"/>
                <w:szCs w:val="26"/>
              </w:rPr>
            </w:pPr>
            <w:r w:rsidRPr="00874CBE">
              <w:rPr>
                <w:rFonts w:ascii="Calibri" w:eastAsia="Times New Roman" w:hAnsi="Calibri" w:cs="Calibri"/>
                <w:color w:val="000000" w:themeColor="text1"/>
                <w:kern w:val="24"/>
                <w:sz w:val="26"/>
                <w:szCs w:val="26"/>
              </w:rPr>
              <w:t>Theo dõi ngắn</w:t>
            </w:r>
          </w:p>
        </w:tc>
        <w:tc>
          <w:tcPr>
            <w:tcW w:w="2918" w:type="dxa"/>
            <w:tcBorders>
              <w:top w:val="single" w:sz="8" w:space="0" w:color="000000"/>
              <w:left w:val="single" w:sz="8" w:space="0" w:color="000000"/>
              <w:bottom w:val="single" w:sz="8" w:space="0" w:color="000000"/>
              <w:right w:val="single" w:sz="8" w:space="0" w:color="000000"/>
            </w:tcBorders>
            <w:shd w:val="clear" w:color="auto" w:fill="C4E1F2"/>
            <w:tcMar>
              <w:top w:w="15" w:type="dxa"/>
              <w:left w:w="102" w:type="dxa"/>
              <w:bottom w:w="0" w:type="dxa"/>
              <w:right w:w="102" w:type="dxa"/>
            </w:tcMar>
            <w:hideMark/>
          </w:tcPr>
          <w:p w14:paraId="394765D7" w14:textId="7777777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0000"/>
                <w:kern w:val="24"/>
                <w:sz w:val="26"/>
                <w:szCs w:val="26"/>
              </w:rPr>
              <w:t>19%</w:t>
            </w:r>
          </w:p>
        </w:tc>
        <w:tc>
          <w:tcPr>
            <w:tcW w:w="4062" w:type="dxa"/>
            <w:gridSpan w:val="3"/>
            <w:tcBorders>
              <w:top w:val="single" w:sz="8" w:space="0" w:color="000000"/>
              <w:left w:val="single" w:sz="8" w:space="0" w:color="000000"/>
              <w:bottom w:val="single" w:sz="8" w:space="0" w:color="000000"/>
              <w:right w:val="single" w:sz="8" w:space="0" w:color="000000"/>
            </w:tcBorders>
            <w:shd w:val="clear" w:color="auto" w:fill="C4E1F2"/>
            <w:tcMar>
              <w:top w:w="15" w:type="dxa"/>
              <w:left w:w="102" w:type="dxa"/>
              <w:bottom w:w="0" w:type="dxa"/>
              <w:right w:w="102" w:type="dxa"/>
            </w:tcMar>
            <w:hideMark/>
          </w:tcPr>
          <w:p w14:paraId="031AABCC" w14:textId="53243C2B"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b/>
                <w:bCs/>
                <w:color w:val="002060"/>
                <w:kern w:val="24"/>
                <w:sz w:val="26"/>
                <w:szCs w:val="26"/>
              </w:rPr>
              <w:t>13%</w:t>
            </w:r>
          </w:p>
        </w:tc>
      </w:tr>
      <w:tr w:rsidR="00B82CA8" w:rsidRPr="00874CBE" w14:paraId="3C06F067" w14:textId="77777777" w:rsidTr="004313D8">
        <w:trPr>
          <w:trHeight w:val="199"/>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5476AC" w14:textId="77777777" w:rsidR="00B82CA8" w:rsidRPr="00874CBE" w:rsidRDefault="00B82CA8" w:rsidP="00031793">
            <w:pPr>
              <w:spacing w:line="276" w:lineRule="auto"/>
              <w:ind w:left="0" w:firstLine="0"/>
              <w:rPr>
                <w:rFonts w:ascii="Arial" w:eastAsia="Times New Roman" w:hAnsi="Arial" w:cs="Arial"/>
                <w:sz w:val="26"/>
                <w:szCs w:val="26"/>
              </w:rPr>
            </w:pPr>
          </w:p>
        </w:tc>
        <w:tc>
          <w:tcPr>
            <w:tcW w:w="1813" w:type="dxa"/>
            <w:tcBorders>
              <w:top w:val="single" w:sz="8" w:space="0" w:color="000000"/>
              <w:left w:val="single" w:sz="8" w:space="0" w:color="000000"/>
              <w:bottom w:val="single" w:sz="8" w:space="0" w:color="000000"/>
              <w:right w:val="single" w:sz="8" w:space="0" w:color="000000"/>
            </w:tcBorders>
            <w:shd w:val="clear" w:color="auto" w:fill="C4E1F2"/>
            <w:tcMar>
              <w:top w:w="15" w:type="dxa"/>
              <w:left w:w="102" w:type="dxa"/>
              <w:bottom w:w="0" w:type="dxa"/>
              <w:right w:w="102" w:type="dxa"/>
            </w:tcMar>
            <w:hideMark/>
          </w:tcPr>
          <w:p w14:paraId="585962AC" w14:textId="77777777" w:rsidR="00B82CA8" w:rsidRPr="00874CBE" w:rsidRDefault="00B82CA8" w:rsidP="00031793">
            <w:pPr>
              <w:spacing w:line="276" w:lineRule="auto"/>
              <w:ind w:left="144" w:hanging="144"/>
              <w:jc w:val="both"/>
              <w:rPr>
                <w:rFonts w:ascii="Arial" w:eastAsia="Times New Roman" w:hAnsi="Arial" w:cs="Arial"/>
                <w:sz w:val="26"/>
                <w:szCs w:val="26"/>
              </w:rPr>
            </w:pPr>
            <w:r w:rsidRPr="00874CBE">
              <w:rPr>
                <w:rFonts w:ascii="Calibri" w:eastAsia="Times New Roman" w:hAnsi="Calibri" w:cs="Calibri"/>
                <w:color w:val="000000" w:themeColor="text1"/>
                <w:kern w:val="24"/>
                <w:sz w:val="26"/>
                <w:szCs w:val="26"/>
              </w:rPr>
              <w:t>Nội trú</w:t>
            </w:r>
          </w:p>
        </w:tc>
        <w:tc>
          <w:tcPr>
            <w:tcW w:w="2918" w:type="dxa"/>
            <w:tcBorders>
              <w:top w:val="single" w:sz="8" w:space="0" w:color="000000"/>
              <w:left w:val="single" w:sz="8" w:space="0" w:color="000000"/>
              <w:bottom w:val="single" w:sz="8" w:space="0" w:color="000000"/>
              <w:right w:val="single" w:sz="8" w:space="0" w:color="000000"/>
            </w:tcBorders>
            <w:shd w:val="clear" w:color="auto" w:fill="C4E1F2"/>
            <w:tcMar>
              <w:top w:w="15" w:type="dxa"/>
              <w:left w:w="102" w:type="dxa"/>
              <w:bottom w:w="0" w:type="dxa"/>
              <w:right w:w="102" w:type="dxa"/>
            </w:tcMar>
            <w:hideMark/>
          </w:tcPr>
          <w:p w14:paraId="782B578B" w14:textId="64AFC537"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color w:val="FF0000"/>
                <w:kern w:val="24"/>
                <w:sz w:val="26"/>
                <w:szCs w:val="26"/>
              </w:rPr>
              <w:t>Giảm 31%</w:t>
            </w:r>
          </w:p>
        </w:tc>
        <w:tc>
          <w:tcPr>
            <w:tcW w:w="4062" w:type="dxa"/>
            <w:gridSpan w:val="3"/>
            <w:tcBorders>
              <w:top w:val="single" w:sz="8" w:space="0" w:color="000000"/>
              <w:left w:val="single" w:sz="8" w:space="0" w:color="000000"/>
              <w:bottom w:val="single" w:sz="8" w:space="0" w:color="000000"/>
              <w:right w:val="single" w:sz="8" w:space="0" w:color="000000"/>
            </w:tcBorders>
            <w:shd w:val="clear" w:color="auto" w:fill="C4E1F2"/>
            <w:tcMar>
              <w:top w:w="15" w:type="dxa"/>
              <w:left w:w="102" w:type="dxa"/>
              <w:bottom w:w="0" w:type="dxa"/>
              <w:right w:w="102" w:type="dxa"/>
            </w:tcMar>
            <w:hideMark/>
          </w:tcPr>
          <w:p w14:paraId="31CA6163" w14:textId="0E2319EA" w:rsidR="00B82CA8" w:rsidRPr="00874CBE" w:rsidRDefault="00B82CA8" w:rsidP="00031793">
            <w:pPr>
              <w:spacing w:line="276" w:lineRule="auto"/>
              <w:ind w:left="144" w:hanging="144"/>
              <w:jc w:val="center"/>
              <w:rPr>
                <w:rFonts w:ascii="Arial" w:eastAsia="Times New Roman" w:hAnsi="Arial" w:cs="Arial"/>
                <w:sz w:val="26"/>
                <w:szCs w:val="26"/>
              </w:rPr>
            </w:pPr>
            <w:r w:rsidRPr="00874CBE">
              <w:rPr>
                <w:rFonts w:ascii="Calibri" w:eastAsia="Times New Roman" w:hAnsi="Calibri" w:cs="Calibri"/>
                <w:b/>
                <w:bCs/>
                <w:color w:val="002060"/>
                <w:kern w:val="24"/>
                <w:sz w:val="26"/>
                <w:szCs w:val="26"/>
              </w:rPr>
              <w:t>Giảm</w:t>
            </w:r>
            <w:r w:rsidRPr="00874CBE">
              <w:rPr>
                <w:rFonts w:ascii="Calibri" w:eastAsia="Times New Roman" w:hAnsi="Calibri" w:cs="Calibri"/>
                <w:b/>
                <w:bCs/>
                <w:color w:val="002060"/>
                <w:kern w:val="24"/>
                <w:position w:val="1"/>
                <w:sz w:val="26"/>
                <w:szCs w:val="26"/>
              </w:rPr>
              <w:t xml:space="preserve"> </w:t>
            </w:r>
            <w:r w:rsidRPr="00874CBE">
              <w:rPr>
                <w:rFonts w:ascii="Calibri" w:eastAsia="Times New Roman" w:hAnsi="Calibri" w:cs="Calibri"/>
                <w:b/>
                <w:bCs/>
                <w:color w:val="002060"/>
                <w:kern w:val="24"/>
                <w:sz w:val="26"/>
                <w:szCs w:val="26"/>
              </w:rPr>
              <w:t>26%</w:t>
            </w:r>
          </w:p>
        </w:tc>
      </w:tr>
    </w:tbl>
    <w:p w14:paraId="39DDB377" w14:textId="6051668D" w:rsidR="00274451" w:rsidRDefault="00274451" w:rsidP="00FE32A9">
      <w:pPr>
        <w:pStyle w:val="ListParagraph"/>
        <w:numPr>
          <w:ilvl w:val="0"/>
          <w:numId w:val="8"/>
        </w:numPr>
        <w:spacing w:before="120" w:after="120"/>
        <w:rPr>
          <w:rFonts w:cs="Tahoma"/>
          <w:szCs w:val="24"/>
          <w:highlight w:val="yellow"/>
        </w:rPr>
      </w:pPr>
      <w:r w:rsidRPr="003122A6">
        <w:rPr>
          <w:rFonts w:cs="Tahoma"/>
          <w:szCs w:val="24"/>
          <w:highlight w:val="yellow"/>
        </w:rPr>
        <w:t>I</w:t>
      </w:r>
      <w:r>
        <w:rPr>
          <w:rFonts w:cs="Tahoma"/>
          <w:szCs w:val="24"/>
          <w:highlight w:val="yellow"/>
        </w:rPr>
        <w:t>DSA-ATS</w:t>
      </w:r>
      <w:r w:rsidRPr="003122A6">
        <w:rPr>
          <w:highlight w:val="yellow"/>
        </w:rPr>
        <w:t xml:space="preserve"> </w:t>
      </w:r>
      <w:r w:rsidRPr="00F572CC">
        <w:rPr>
          <w:rFonts w:cs="Tahoma"/>
          <w:szCs w:val="24"/>
          <w:highlight w:val="yellow"/>
        </w:rPr>
        <w:t>2007</w:t>
      </w:r>
      <w:r w:rsidR="00F572CC" w:rsidRPr="00F572CC">
        <w:rPr>
          <w:rFonts w:cs="Tahoma"/>
          <w:szCs w:val="24"/>
          <w:highlight w:val="yellow"/>
          <w:lang w:val="vi-VN"/>
        </w:rPr>
        <w:t xml:space="preserve"> for Defining </w:t>
      </w:r>
      <w:r w:rsidR="00F572CC" w:rsidRPr="00F572CC">
        <w:rPr>
          <w:rFonts w:cs="Tahoma"/>
          <w:b/>
          <w:bCs/>
          <w:szCs w:val="24"/>
          <w:highlight w:val="yellow"/>
          <w:lang w:val="vi-VN"/>
        </w:rPr>
        <w:t>Severe CAP</w:t>
      </w:r>
      <w:r w:rsidRPr="00F572CC">
        <w:rPr>
          <w:rFonts w:cs="Tahoma"/>
          <w:szCs w:val="24"/>
          <w:highlight w:val="yellow"/>
        </w:rPr>
        <w:t>: 3 t/c phụ OR ½ t/c chính</w:t>
      </w:r>
    </w:p>
    <w:p w14:paraId="76211DDE" w14:textId="7CFFF34E" w:rsidR="00F572CC" w:rsidRPr="00874CBE" w:rsidRDefault="00F572CC" w:rsidP="00C91CE4">
      <w:pPr>
        <w:pStyle w:val="ListParagraph"/>
        <w:numPr>
          <w:ilvl w:val="0"/>
          <w:numId w:val="295"/>
        </w:numPr>
        <w:spacing w:before="120" w:after="120"/>
        <w:rPr>
          <w:rFonts w:cs="Tahoma"/>
          <w:i/>
          <w:iCs/>
          <w:szCs w:val="24"/>
          <w:u w:val="single"/>
          <w:lang w:val="vi-VN"/>
        </w:rPr>
      </w:pPr>
      <w:r w:rsidRPr="00874CBE">
        <w:rPr>
          <w:rFonts w:cs="Tahoma"/>
          <w:i/>
          <w:iCs/>
          <w:color w:val="000000"/>
          <w:szCs w:val="24"/>
          <w:u w:val="single"/>
        </w:rPr>
        <w:t>Major criteria</w:t>
      </w:r>
    </w:p>
    <w:p w14:paraId="5FB2F09C" w14:textId="0225E33D" w:rsidR="00F572CC" w:rsidRPr="00F572CC" w:rsidRDefault="00031793" w:rsidP="00C91CE4">
      <w:pPr>
        <w:pStyle w:val="ListParagraph"/>
        <w:numPr>
          <w:ilvl w:val="1"/>
          <w:numId w:val="295"/>
        </w:numPr>
        <w:spacing w:before="120" w:after="120"/>
        <w:rPr>
          <w:rFonts w:cs="Tahoma"/>
          <w:szCs w:val="24"/>
          <w:lang w:val="vi-VN"/>
        </w:rPr>
      </w:pPr>
      <w:r w:rsidRPr="00874CBE">
        <w:rPr>
          <w:i/>
          <w:iCs/>
          <w:noProof/>
          <w:u w:val="single"/>
        </w:rPr>
        <mc:AlternateContent>
          <mc:Choice Requires="wps">
            <w:drawing>
              <wp:anchor distT="0" distB="0" distL="114300" distR="114300" simplePos="0" relativeHeight="251677696" behindDoc="0" locked="0" layoutInCell="1" allowOverlap="1" wp14:anchorId="09B091FB" wp14:editId="42F5CECF">
                <wp:simplePos x="0" y="0"/>
                <wp:positionH relativeFrom="margin">
                  <wp:posOffset>4400246</wp:posOffset>
                </wp:positionH>
                <wp:positionV relativeFrom="paragraph">
                  <wp:posOffset>8200</wp:posOffset>
                </wp:positionV>
                <wp:extent cx="2416810" cy="1431235"/>
                <wp:effectExtent l="0" t="0" r="21590" b="17145"/>
                <wp:wrapNone/>
                <wp:docPr id="108" name="Text Box 108"/>
                <wp:cNvGraphicFramePr/>
                <a:graphic xmlns:a="http://schemas.openxmlformats.org/drawingml/2006/main">
                  <a:graphicData uri="http://schemas.microsoft.com/office/word/2010/wordprocessingShape">
                    <wps:wsp>
                      <wps:cNvSpPr txBox="1"/>
                      <wps:spPr>
                        <a:xfrm>
                          <a:off x="0" y="0"/>
                          <a:ext cx="2416810" cy="143123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7CE8F2ED" w14:textId="63472886" w:rsidR="003C69FD" w:rsidRPr="00D84072" w:rsidRDefault="003C69FD" w:rsidP="00CE74CD">
                            <w:pPr>
                              <w:ind w:left="0" w:firstLine="0"/>
                            </w:pPr>
                            <w:r>
                              <w:rPr>
                                <w:lang w:val="vi-VN"/>
                              </w:rPr>
                              <w:t xml:space="preserve">Tiêu </w:t>
                            </w:r>
                            <w:r>
                              <w:t>chuẩn ATS nhập ICU là PaO2/FiO2 &lt;2</w:t>
                            </w:r>
                            <w:r>
                              <w:rPr>
                                <w:lang w:val="vi-VN"/>
                              </w:rPr>
                              <w:t>5</w:t>
                            </w:r>
                            <w:r>
                              <w:t>0. Tiêu chuẩn đặt NKQ bên COPD là PaO2/FiO2 &lt;200</w:t>
                            </w:r>
                            <w:r>
                              <w:rPr>
                                <w:lang w:val="vi-VN"/>
                              </w:rPr>
                              <w:t xml:space="preserve"> →</w:t>
                            </w:r>
                            <w:r>
                              <w:t>Vậy 200 là zô ICU đi gòy xuống 250 thì thở máy</w:t>
                            </w:r>
                          </w:p>
                          <w:p w14:paraId="1C1595E3" w14:textId="77777777" w:rsidR="003C69FD" w:rsidRDefault="003C69F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091FB" id="Text Box 108" o:spid="_x0000_s1051" type="#_x0000_t202" style="position:absolute;left:0;text-align:left;margin-left:346.5pt;margin-top:.65pt;width:190.3pt;height:112.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" fillcolor="#82a0d7 [2168]" strokecolor="#4472c4 [3208]" strokeweight=".5pt">
                <v:fill color2="#678ccf [2616]" rotate="t" colors="0 #a8b7df;.5 #9aabd9;1 #879ed7" focus="100%" type="gradient">
                  <o:fill v:ext="view" type="gradientUnscaled"/>
                </v:fill>
                <v:textbox>
                  <w:txbxContent>
                    <w:p w14:paraId="7CE8F2ED" w14:textId="63472886" w:rsidR="003C69FD" w:rsidRPr="00D84072" w:rsidRDefault="003C69FD" w:rsidP="00CE74CD">
                      <w:pPr>
                        <w:ind w:left="0" w:firstLine="0"/>
                      </w:pPr>
                      <w:r>
                        <w:rPr>
                          <w:lang w:val="vi-VN"/>
                        </w:rPr>
                        <w:t xml:space="preserve">Tiêu </w:t>
                      </w:r>
                      <w:r>
                        <w:t>chuẩn ATS nhập ICU là PaO2/FiO2 &lt;2</w:t>
                      </w:r>
                      <w:r>
                        <w:rPr>
                          <w:lang w:val="vi-VN"/>
                        </w:rPr>
                        <w:t>5</w:t>
                      </w:r>
                      <w:r>
                        <w:t>0. Tiêu chuẩn đặt NKQ bên COPD là PaO2/FiO2 &lt;200</w:t>
                      </w:r>
                      <w:r>
                        <w:rPr>
                          <w:lang w:val="vi-VN"/>
                        </w:rPr>
                        <w:t xml:space="preserve"> →</w:t>
                      </w:r>
                      <w:r>
                        <w:t>Vậy 200 là zô ICU đi gòy xuống 250 thì thở máy</w:t>
                      </w:r>
                    </w:p>
                    <w:p w14:paraId="1C1595E3" w14:textId="77777777" w:rsidR="003C69FD" w:rsidRDefault="003C69FD">
                      <w:pPr>
                        <w:ind w:left="0"/>
                      </w:pPr>
                    </w:p>
                  </w:txbxContent>
                </v:textbox>
                <w10:wrap anchorx="margin"/>
              </v:shape>
            </w:pict>
          </mc:Fallback>
        </mc:AlternateContent>
      </w:r>
      <w:r w:rsidR="00F572CC" w:rsidRPr="00F572CC">
        <w:rPr>
          <w:rFonts w:cs="Tahoma"/>
          <w:color w:val="000000"/>
          <w:szCs w:val="24"/>
        </w:rPr>
        <w:t>Septic shock with need for</w:t>
      </w:r>
      <w:r w:rsidR="00F572CC" w:rsidRPr="00F572CC">
        <w:rPr>
          <w:rFonts w:cs="Tahoma"/>
          <w:color w:val="000000"/>
          <w:szCs w:val="24"/>
          <w:lang w:val="vi-VN"/>
        </w:rPr>
        <w:t xml:space="preserve"> </w:t>
      </w:r>
      <w:r w:rsidR="00F572CC" w:rsidRPr="00F572CC">
        <w:rPr>
          <w:rFonts w:cs="Tahoma"/>
          <w:color w:val="000000"/>
          <w:szCs w:val="24"/>
        </w:rPr>
        <w:t>vasopressors</w:t>
      </w:r>
    </w:p>
    <w:p w14:paraId="79B03E98" w14:textId="347CF193" w:rsidR="00F572CC" w:rsidRPr="00F572CC" w:rsidRDefault="00F572CC" w:rsidP="00C91CE4">
      <w:pPr>
        <w:pStyle w:val="ListParagraph"/>
        <w:numPr>
          <w:ilvl w:val="1"/>
          <w:numId w:val="295"/>
        </w:numPr>
        <w:spacing w:before="120" w:after="120"/>
        <w:rPr>
          <w:rFonts w:cs="Tahoma"/>
          <w:szCs w:val="24"/>
          <w:lang w:val="vi-VN"/>
        </w:rPr>
      </w:pPr>
      <w:r w:rsidRPr="00F572CC">
        <w:rPr>
          <w:rFonts w:cs="Tahoma"/>
          <w:color w:val="000000"/>
          <w:szCs w:val="24"/>
        </w:rPr>
        <w:t>Respiratory failure requiring mechanical</w:t>
      </w:r>
      <w:r w:rsidRPr="00F572CC">
        <w:rPr>
          <w:rFonts w:cs="Tahoma"/>
          <w:color w:val="000000"/>
          <w:szCs w:val="24"/>
          <w:lang w:val="vi-VN"/>
        </w:rPr>
        <w:t xml:space="preserve"> </w:t>
      </w:r>
      <w:r w:rsidRPr="00F572CC">
        <w:rPr>
          <w:rFonts w:cs="Tahoma"/>
          <w:color w:val="000000"/>
          <w:szCs w:val="24"/>
        </w:rPr>
        <w:t>ventilation</w:t>
      </w:r>
    </w:p>
    <w:p w14:paraId="39DDB379" w14:textId="1AA15864" w:rsidR="00274451" w:rsidRPr="00874CBE" w:rsidRDefault="00F572CC" w:rsidP="00C91CE4">
      <w:pPr>
        <w:pStyle w:val="ListParagraph"/>
        <w:numPr>
          <w:ilvl w:val="0"/>
          <w:numId w:val="295"/>
        </w:numPr>
        <w:spacing w:before="120" w:after="120"/>
        <w:rPr>
          <w:rFonts w:cs="Tahoma"/>
          <w:i/>
          <w:iCs/>
          <w:szCs w:val="24"/>
          <w:u w:val="single"/>
          <w:lang w:val="vi-VN"/>
        </w:rPr>
      </w:pPr>
      <w:r w:rsidRPr="00874CBE">
        <w:rPr>
          <w:rFonts w:cs="Tahoma"/>
          <w:i/>
          <w:iCs/>
          <w:color w:val="000000"/>
          <w:szCs w:val="24"/>
          <w:u w:val="single"/>
        </w:rPr>
        <w:t>Minor criteria</w:t>
      </w:r>
      <w:r w:rsidRPr="00874CBE">
        <w:rPr>
          <w:rFonts w:cs="Tahoma"/>
          <w:i/>
          <w:iCs/>
          <w:color w:val="000000"/>
          <w:szCs w:val="24"/>
          <w:u w:val="single"/>
          <w:lang w:val="vi-VN"/>
        </w:rPr>
        <w:t xml:space="preserve"> </w:t>
      </w:r>
      <w:r w:rsidR="00CE74CD" w:rsidRPr="00874CBE">
        <w:rPr>
          <w:rFonts w:cs="Tahoma"/>
          <w:b/>
          <w:bCs/>
          <w:i/>
          <w:iCs/>
          <w:szCs w:val="24"/>
          <w:highlight w:val="cyan"/>
          <w:u w:val="single"/>
        </w:rPr>
        <w:t>CURB</w:t>
      </w:r>
      <w:r w:rsidR="00CE74CD" w:rsidRPr="00874CBE">
        <w:rPr>
          <w:rFonts w:cs="Tahoma"/>
          <w:b/>
          <w:bCs/>
          <w:i/>
          <w:iCs/>
          <w:szCs w:val="24"/>
          <w:highlight w:val="cyan"/>
          <w:u w:val="single"/>
          <w:lang w:val="vi-VN"/>
        </w:rPr>
        <w:t xml:space="preserve"> – ICU</w:t>
      </w:r>
    </w:p>
    <w:p w14:paraId="3DFF3794" w14:textId="36EAB83C" w:rsidR="00CE74CD" w:rsidRPr="00F572CC" w:rsidRDefault="00F572CC" w:rsidP="00FE32A9">
      <w:pPr>
        <w:pStyle w:val="ListParagraph"/>
        <w:numPr>
          <w:ilvl w:val="0"/>
          <w:numId w:val="9"/>
        </w:numPr>
        <w:spacing w:before="120" w:after="120"/>
        <w:rPr>
          <w:rFonts w:cs="Tahoma"/>
          <w:szCs w:val="24"/>
        </w:rPr>
      </w:pPr>
      <w:r w:rsidRPr="00F572CC">
        <w:rPr>
          <w:rFonts w:cs="Tahoma"/>
          <w:b/>
          <w:bCs/>
          <w:szCs w:val="24"/>
        </w:rPr>
        <w:t>C</w:t>
      </w:r>
      <w:r w:rsidRPr="00F572CC">
        <w:rPr>
          <w:rFonts w:cs="Tahoma"/>
          <w:szCs w:val="24"/>
        </w:rPr>
        <w:t>onfusion</w:t>
      </w:r>
      <w:r w:rsidRPr="00F572CC">
        <w:rPr>
          <w:rFonts w:cs="Tahoma"/>
          <w:b/>
          <w:bCs/>
          <w:szCs w:val="24"/>
          <w:lang w:val="vi-VN"/>
        </w:rPr>
        <w:t>/</w:t>
      </w:r>
      <w:r w:rsidRPr="00F572CC">
        <w:rPr>
          <w:rFonts w:cs="Tahoma"/>
          <w:color w:val="000000"/>
          <w:szCs w:val="24"/>
        </w:rPr>
        <w:t>disorientation</w:t>
      </w:r>
    </w:p>
    <w:p w14:paraId="2EE0C170" w14:textId="0BB112FF" w:rsidR="00CE74CD" w:rsidRPr="00F572CC" w:rsidRDefault="00CE74CD" w:rsidP="00FE32A9">
      <w:pPr>
        <w:pStyle w:val="ListParagraph"/>
        <w:numPr>
          <w:ilvl w:val="0"/>
          <w:numId w:val="9"/>
        </w:numPr>
        <w:spacing w:before="120" w:after="120"/>
        <w:rPr>
          <w:rFonts w:cs="Tahoma"/>
          <w:szCs w:val="24"/>
        </w:rPr>
      </w:pPr>
      <w:r w:rsidRPr="00F572CC">
        <w:rPr>
          <w:rFonts w:cs="Tahoma"/>
          <w:b/>
          <w:bCs/>
          <w:szCs w:val="24"/>
        </w:rPr>
        <w:t>U</w:t>
      </w:r>
      <w:r w:rsidRPr="00F572CC">
        <w:rPr>
          <w:rFonts w:cs="Tahoma"/>
          <w:szCs w:val="24"/>
        </w:rPr>
        <w:t>remia</w:t>
      </w:r>
      <w:r w:rsidRPr="00F572CC">
        <w:rPr>
          <w:rFonts w:cs="Tahoma"/>
          <w:szCs w:val="24"/>
          <w:lang w:val="vi-VN"/>
        </w:rPr>
        <w:t xml:space="preserve"> (</w:t>
      </w:r>
      <w:r w:rsidRPr="00F572CC">
        <w:rPr>
          <w:rFonts w:cs="Tahoma"/>
          <w:szCs w:val="24"/>
        </w:rPr>
        <w:t>BUN &gt; 20mg/dL)</w:t>
      </w:r>
    </w:p>
    <w:p w14:paraId="3CDA9B8A" w14:textId="5ED35A4E" w:rsidR="00CE74CD" w:rsidRPr="00FF069C" w:rsidRDefault="00CE74CD" w:rsidP="00FF069C">
      <w:pPr>
        <w:pStyle w:val="ListParagraph"/>
        <w:numPr>
          <w:ilvl w:val="0"/>
          <w:numId w:val="9"/>
        </w:numPr>
        <w:spacing w:after="120"/>
        <w:rPr>
          <w:rFonts w:cs="Tahoma"/>
          <w:szCs w:val="24"/>
          <w:lang w:val="vi-VN"/>
        </w:rPr>
      </w:pPr>
      <w:r w:rsidRPr="00F572CC">
        <w:rPr>
          <w:rFonts w:cs="Tahoma"/>
          <w:b/>
          <w:szCs w:val="24"/>
          <w:lang w:val="vi-VN"/>
        </w:rPr>
        <w:t>R</w:t>
      </w:r>
      <w:r w:rsidRPr="00F572CC">
        <w:rPr>
          <w:rFonts w:cs="Tahoma"/>
          <w:szCs w:val="24"/>
          <w:lang w:val="vi-VN"/>
        </w:rPr>
        <w:t>espiratory rate &gt;30</w:t>
      </w:r>
      <w:r w:rsidR="00FF069C">
        <w:rPr>
          <w:rFonts w:cs="Tahoma"/>
          <w:szCs w:val="24"/>
          <w:lang w:val="vi-VN"/>
        </w:rPr>
        <w:t xml:space="preserve"> </w:t>
      </w:r>
      <w:r w:rsidR="00FF069C" w:rsidRPr="00FF069C">
        <w:rPr>
          <w:rFonts w:cs="Tahoma"/>
          <w:szCs w:val="24"/>
          <w:lang w:val="vi-VN"/>
        </w:rPr>
        <w:t>(</w:t>
      </w:r>
      <w:r w:rsidRPr="00FF069C">
        <w:rPr>
          <w:rFonts w:cs="Tahoma"/>
          <w:szCs w:val="24"/>
        </w:rPr>
        <w:t xml:space="preserve">or </w:t>
      </w:r>
      <w:r w:rsidR="00F572CC" w:rsidRPr="00246759">
        <w:rPr>
          <w:rFonts w:cs="Tahoma"/>
          <w:color w:val="FF0000"/>
          <w:szCs w:val="24"/>
        </w:rPr>
        <w:t>PaO</w:t>
      </w:r>
      <w:r w:rsidR="00F572CC" w:rsidRPr="00246759">
        <w:rPr>
          <w:rFonts w:cs="Tahoma"/>
          <w:color w:val="FF0000"/>
          <w:szCs w:val="24"/>
          <w:vertAlign w:val="subscript"/>
        </w:rPr>
        <w:t>2</w:t>
      </w:r>
      <w:r w:rsidR="00F572CC" w:rsidRPr="00246759">
        <w:rPr>
          <w:rFonts w:cs="Tahoma"/>
          <w:color w:val="FF0000"/>
          <w:szCs w:val="24"/>
        </w:rPr>
        <w:t>/FiO</w:t>
      </w:r>
      <w:r w:rsidR="00F572CC" w:rsidRPr="00246759">
        <w:rPr>
          <w:rFonts w:cs="Tahoma"/>
          <w:color w:val="FF0000"/>
          <w:szCs w:val="24"/>
          <w:vertAlign w:val="subscript"/>
        </w:rPr>
        <w:t>2</w:t>
      </w:r>
      <w:r w:rsidR="00F572CC" w:rsidRPr="00246759">
        <w:rPr>
          <w:rFonts w:cs="Tahoma"/>
          <w:color w:val="FF0000"/>
          <w:szCs w:val="24"/>
        </w:rPr>
        <w:t>&lt;250</w:t>
      </w:r>
      <w:r w:rsidRPr="00FF069C">
        <w:rPr>
          <w:rFonts w:cs="Tahoma"/>
          <w:szCs w:val="24"/>
        </w:rPr>
        <w:t>)</w:t>
      </w:r>
    </w:p>
    <w:p w14:paraId="1B751C5D" w14:textId="224C6CD2" w:rsidR="00FF069C" w:rsidRDefault="00CE74CD" w:rsidP="00FE32A9">
      <w:pPr>
        <w:pStyle w:val="ListParagraph"/>
        <w:numPr>
          <w:ilvl w:val="0"/>
          <w:numId w:val="9"/>
        </w:numPr>
        <w:spacing w:after="120"/>
        <w:rPr>
          <w:rFonts w:cs="Tahoma"/>
          <w:szCs w:val="24"/>
          <w:lang w:val="vi-VN"/>
        </w:rPr>
      </w:pPr>
      <w:r w:rsidRPr="00F572CC">
        <w:rPr>
          <w:rFonts w:cs="Tahoma"/>
          <w:b/>
          <w:szCs w:val="24"/>
          <w:lang w:val="vi-VN"/>
        </w:rPr>
        <w:t>B</w:t>
      </w:r>
      <w:r w:rsidRPr="00F572CC">
        <w:rPr>
          <w:rFonts w:cs="Tahoma"/>
          <w:szCs w:val="24"/>
          <w:lang w:val="vi-VN"/>
        </w:rPr>
        <w:t>lood Pressure</w:t>
      </w:r>
      <w:r w:rsidR="00246759">
        <w:rPr>
          <w:rFonts w:cs="Tahoma"/>
          <w:szCs w:val="24"/>
          <w:lang w:val="vi-VN"/>
        </w:rPr>
        <w:t xml:space="preserve"> (</w:t>
      </w:r>
      <w:r w:rsidR="00246759" w:rsidRPr="00F572CC">
        <w:rPr>
          <w:rFonts w:cs="Tahoma"/>
          <w:szCs w:val="24"/>
        </w:rPr>
        <w:t>Hypotension requiring aggressive fluid</w:t>
      </w:r>
      <w:r w:rsidR="00246759">
        <w:rPr>
          <w:rFonts w:cs="Tahoma"/>
          <w:szCs w:val="24"/>
          <w:lang w:val="vi-VN"/>
        </w:rPr>
        <w:t xml:space="preserve"> </w:t>
      </w:r>
      <w:r w:rsidR="00246759" w:rsidRPr="00F572CC">
        <w:rPr>
          <w:rFonts w:cs="Tahoma"/>
          <w:szCs w:val="24"/>
        </w:rPr>
        <w:t>res</w:t>
      </w:r>
      <w:r w:rsidR="00246759">
        <w:rPr>
          <w:rFonts w:cs="Tahoma"/>
          <w:szCs w:val="24"/>
        </w:rPr>
        <w:t>uscitation</w:t>
      </w:r>
      <w:r w:rsidR="00246759">
        <w:rPr>
          <w:rFonts w:cs="Tahoma"/>
          <w:szCs w:val="24"/>
          <w:lang w:val="vi-VN"/>
        </w:rPr>
        <w:t>)</w:t>
      </w:r>
    </w:p>
    <w:p w14:paraId="01E8037E" w14:textId="5501F489" w:rsidR="00CE74CD" w:rsidRPr="00F572CC" w:rsidRDefault="00CE74CD" w:rsidP="00FE32A9">
      <w:pPr>
        <w:pStyle w:val="ListParagraph"/>
        <w:numPr>
          <w:ilvl w:val="0"/>
          <w:numId w:val="9"/>
        </w:numPr>
        <w:spacing w:before="120" w:after="120"/>
        <w:rPr>
          <w:rFonts w:cs="Tahoma"/>
          <w:szCs w:val="24"/>
        </w:rPr>
      </w:pPr>
      <w:r w:rsidRPr="00F572CC">
        <w:rPr>
          <w:rFonts w:cs="Tahoma"/>
          <w:b/>
          <w:bCs/>
          <w:szCs w:val="24"/>
        </w:rPr>
        <w:t>I</w:t>
      </w:r>
      <w:r w:rsidRPr="00F572CC">
        <w:rPr>
          <w:rFonts w:cs="Tahoma"/>
          <w:szCs w:val="24"/>
        </w:rPr>
        <w:t>nfiltration</w:t>
      </w:r>
      <w:r w:rsidRPr="00F572CC">
        <w:rPr>
          <w:rFonts w:cs="Tahoma"/>
          <w:szCs w:val="24"/>
          <w:lang w:val="vi-VN"/>
        </w:rPr>
        <w:t xml:space="preserve"> </w:t>
      </w:r>
      <w:r w:rsidRPr="00F572CC">
        <w:rPr>
          <w:rFonts w:cs="Tahoma"/>
          <w:szCs w:val="24"/>
        </w:rPr>
        <w:t>(</w:t>
      </w:r>
      <w:r w:rsidR="00F572CC" w:rsidRPr="00F572CC">
        <w:rPr>
          <w:rFonts w:cs="Tahoma"/>
          <w:szCs w:val="24"/>
        </w:rPr>
        <w:t>Multilobar infiltrates</w:t>
      </w:r>
      <w:r w:rsidRPr="00F572CC">
        <w:rPr>
          <w:rFonts w:cs="Tahoma"/>
          <w:szCs w:val="24"/>
        </w:rPr>
        <w:t>)</w:t>
      </w:r>
    </w:p>
    <w:p w14:paraId="33B402C2" w14:textId="715983C2" w:rsidR="00CE74CD" w:rsidRPr="00417C60" w:rsidRDefault="00CE74CD" w:rsidP="00417C60">
      <w:pPr>
        <w:pStyle w:val="ListParagraph"/>
        <w:numPr>
          <w:ilvl w:val="0"/>
          <w:numId w:val="9"/>
        </w:numPr>
        <w:spacing w:before="120" w:after="120"/>
        <w:rPr>
          <w:rFonts w:cs="Tahoma"/>
          <w:szCs w:val="24"/>
        </w:rPr>
      </w:pPr>
      <w:r w:rsidRPr="00F572CC">
        <w:rPr>
          <w:rFonts w:cs="Tahoma"/>
          <w:b/>
          <w:bCs/>
          <w:szCs w:val="24"/>
        </w:rPr>
        <w:t>C</w:t>
      </w:r>
      <w:r w:rsidRPr="00F572CC">
        <w:rPr>
          <w:rFonts w:cs="Tahoma"/>
          <w:szCs w:val="24"/>
        </w:rPr>
        <w:t>ount</w:t>
      </w:r>
      <w:r w:rsidRPr="00F572CC">
        <w:rPr>
          <w:rFonts w:cs="Tahoma"/>
          <w:szCs w:val="24"/>
          <w:lang w:val="vi-VN"/>
        </w:rPr>
        <w:t xml:space="preserve"> blood cell</w:t>
      </w:r>
      <w:r w:rsidR="00417C60">
        <w:rPr>
          <w:rFonts w:cs="Tahoma"/>
          <w:szCs w:val="24"/>
          <w:lang w:val="vi-VN"/>
        </w:rPr>
        <w:t xml:space="preserve"> </w:t>
      </w:r>
      <w:r w:rsidR="00417C60" w:rsidRPr="00417C60">
        <w:rPr>
          <w:rFonts w:cs="Tahoma"/>
          <w:color w:val="C00000"/>
          <w:szCs w:val="24"/>
          <w:lang w:val="vi-VN"/>
        </w:rPr>
        <w:t>(</w:t>
      </w:r>
      <w:r w:rsidRPr="00417C60">
        <w:rPr>
          <w:rFonts w:cs="Tahoma"/>
          <w:color w:val="C00000"/>
          <w:szCs w:val="24"/>
        </w:rPr>
        <w:t>WBC &lt; 4k</w:t>
      </w:r>
      <w:r w:rsidR="00417C60" w:rsidRPr="00417C60">
        <w:rPr>
          <w:rFonts w:cs="Tahoma"/>
          <w:color w:val="C00000"/>
          <w:szCs w:val="24"/>
          <w:lang w:val="vi-VN"/>
        </w:rPr>
        <w:t xml:space="preserve"> or </w:t>
      </w:r>
      <w:r w:rsidRPr="00417C60">
        <w:rPr>
          <w:rFonts w:cs="Tahoma"/>
          <w:color w:val="C00000"/>
          <w:szCs w:val="24"/>
        </w:rPr>
        <w:t>PLT</w:t>
      </w:r>
      <w:r w:rsidRPr="00417C60">
        <w:rPr>
          <w:rFonts w:cs="Tahoma"/>
          <w:color w:val="C00000"/>
          <w:szCs w:val="24"/>
          <w:lang w:val="vi-VN"/>
        </w:rPr>
        <w:t xml:space="preserve"> </w:t>
      </w:r>
      <w:r w:rsidRPr="00417C60">
        <w:rPr>
          <w:rFonts w:cs="Tahoma"/>
          <w:color w:val="C00000"/>
          <w:szCs w:val="24"/>
        </w:rPr>
        <w:t xml:space="preserve">&lt; </w:t>
      </w:r>
      <w:r w:rsidR="00417C60" w:rsidRPr="00417C60">
        <w:rPr>
          <w:rFonts w:cs="Tahoma"/>
          <w:color w:val="C00000"/>
          <w:szCs w:val="24"/>
        </w:rPr>
        <w:t>100k</w:t>
      </w:r>
      <w:r w:rsidR="00417C60" w:rsidRPr="00417C60">
        <w:rPr>
          <w:rFonts w:cs="Tahoma"/>
          <w:color w:val="C00000"/>
          <w:szCs w:val="24"/>
          <w:lang w:val="vi-VN"/>
        </w:rPr>
        <w:t>)</w:t>
      </w:r>
    </w:p>
    <w:p w14:paraId="39DDB37E" w14:textId="048D2090" w:rsidR="00274451" w:rsidRPr="00F572CC" w:rsidRDefault="00CE74CD" w:rsidP="00FE32A9">
      <w:pPr>
        <w:pStyle w:val="ListParagraph"/>
        <w:numPr>
          <w:ilvl w:val="0"/>
          <w:numId w:val="9"/>
        </w:numPr>
        <w:spacing w:before="120" w:after="120"/>
        <w:rPr>
          <w:rFonts w:cs="Tahoma"/>
          <w:szCs w:val="24"/>
        </w:rPr>
      </w:pPr>
      <w:r w:rsidRPr="00F572CC">
        <w:rPr>
          <w:rFonts w:cs="Tahoma"/>
          <w:b/>
          <w:bCs/>
          <w:szCs w:val="24"/>
        </w:rPr>
        <w:t>U</w:t>
      </w:r>
      <w:r w:rsidRPr="00F572CC">
        <w:rPr>
          <w:rFonts w:cs="Tahoma"/>
          <w:szCs w:val="24"/>
        </w:rPr>
        <w:t>nder</w:t>
      </w:r>
      <w:r w:rsidRPr="00F572CC">
        <w:rPr>
          <w:rFonts w:cs="Tahoma"/>
          <w:szCs w:val="24"/>
          <w:lang w:val="vi-VN"/>
        </w:rPr>
        <w:t xml:space="preserve"> </w:t>
      </w:r>
      <w:r w:rsidRPr="00F572CC">
        <w:rPr>
          <w:rFonts w:cs="Tahoma"/>
          <w:szCs w:val="24"/>
        </w:rPr>
        <w:t>36</w:t>
      </w:r>
      <w:r w:rsidRPr="00F572CC">
        <w:rPr>
          <w:rFonts w:cs="Tahoma"/>
          <w:szCs w:val="24"/>
          <w:vertAlign w:val="superscript"/>
        </w:rPr>
        <w:t>o</w:t>
      </w:r>
      <w:r w:rsidRPr="00F572CC">
        <w:rPr>
          <w:rFonts w:cs="Tahoma"/>
          <w:szCs w:val="24"/>
        </w:rPr>
        <w:t>C</w:t>
      </w:r>
    </w:p>
    <w:p w14:paraId="371A6893" w14:textId="57B57639" w:rsidR="007A4E45" w:rsidRDefault="004313D8" w:rsidP="007A4E45">
      <w:pPr>
        <w:spacing w:before="120" w:after="120"/>
        <w:ind w:left="0" w:firstLine="0"/>
        <w:jc w:val="center"/>
        <w:rPr>
          <w:rFonts w:cs="Tahoma"/>
          <w:i/>
          <w:iCs/>
          <w:color w:val="FF0000"/>
          <w:szCs w:val="24"/>
          <w:lang w:val="vi-VN"/>
        </w:rPr>
      </w:pPr>
      <w:r>
        <w:rPr>
          <w:noProof/>
        </w:rPr>
        <w:drawing>
          <wp:inline distT="0" distB="0" distL="0" distR="0" wp14:anchorId="4F4D1F9E" wp14:editId="4FFDDC2D">
            <wp:extent cx="4039263" cy="348471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44943" cy="3489618"/>
                    </a:xfrm>
                    <a:prstGeom prst="rect">
                      <a:avLst/>
                    </a:prstGeom>
                    <a:noFill/>
                    <a:ln>
                      <a:noFill/>
                    </a:ln>
                  </pic:spPr>
                </pic:pic>
              </a:graphicData>
            </a:graphic>
          </wp:inline>
        </w:drawing>
      </w:r>
    </w:p>
    <w:p w14:paraId="5A257922" w14:textId="6785476A" w:rsidR="004313D8" w:rsidRPr="004313D8" w:rsidRDefault="007A4E45" w:rsidP="001D254A">
      <w:pPr>
        <w:spacing w:before="120" w:after="120"/>
        <w:ind w:left="0" w:firstLine="0"/>
        <w:rPr>
          <w:rFonts w:cs="Tahoma"/>
          <w:i/>
          <w:iCs/>
          <w:color w:val="FF0000"/>
          <w:szCs w:val="24"/>
          <w:lang w:val="vi-VN"/>
        </w:rPr>
      </w:pPr>
      <w:r>
        <w:rPr>
          <w:noProof/>
        </w:rPr>
        <mc:AlternateContent>
          <mc:Choice Requires="wps">
            <w:drawing>
              <wp:anchor distT="0" distB="0" distL="114300" distR="114300" simplePos="0" relativeHeight="251707392" behindDoc="0" locked="0" layoutInCell="1" allowOverlap="1" wp14:anchorId="3AF53BAA" wp14:editId="165ADE0B">
                <wp:simplePos x="0" y="0"/>
                <wp:positionH relativeFrom="column">
                  <wp:posOffset>4485437</wp:posOffset>
                </wp:positionH>
                <wp:positionV relativeFrom="paragraph">
                  <wp:posOffset>769632</wp:posOffset>
                </wp:positionV>
                <wp:extent cx="2406769" cy="854015"/>
                <wp:effectExtent l="0" t="0" r="12700" b="22860"/>
                <wp:wrapNone/>
                <wp:docPr id="46" name="Text Box 46"/>
                <wp:cNvGraphicFramePr/>
                <a:graphic xmlns:a="http://schemas.openxmlformats.org/drawingml/2006/main">
                  <a:graphicData uri="http://schemas.microsoft.com/office/word/2010/wordprocessingShape">
                    <wps:wsp>
                      <wps:cNvSpPr txBox="1"/>
                      <wps:spPr>
                        <a:xfrm>
                          <a:off x="0" y="0"/>
                          <a:ext cx="2406769" cy="854015"/>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7BE9E355" w14:textId="605424AE" w:rsidR="003C69FD" w:rsidRPr="001D254A" w:rsidRDefault="003C69FD" w:rsidP="001D254A">
                            <w:pPr>
                              <w:ind w:left="0" w:firstLine="0"/>
                              <w:rPr>
                                <w:lang w:val="vi-VN"/>
                              </w:rPr>
                            </w:pPr>
                            <w:r w:rsidRPr="001D254A">
                              <w:rPr>
                                <w:lang w:val="vi-VN"/>
                              </w:rPr>
                              <w:t>Predicts need for intensive respiratory or vasopressor support (IRVS) in CAP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F53BAA" id="Text Box 46" o:spid="_x0000_s1052" type="#_x0000_t202" style="position:absolute;margin-left:353.2pt;margin-top:60.6pt;width:189.5pt;height:67.2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" fillcolor="#91bce3 [2164]" strokecolor="#5b9bd5 [3204]" strokeweight=".5pt">
                <v:fill color2="#7aaddd [2612]" rotate="t" colors="0 #b1cbe9;.5 #a3c1e5;1 #92b9e4" focus="100%" type="gradient">
                  <o:fill v:ext="view" type="gradientUnscaled"/>
                </v:fill>
                <v:textbox>
                  <w:txbxContent>
                    <w:p w14:paraId="7BE9E355" w14:textId="605424AE" w:rsidR="003C69FD" w:rsidRPr="001D254A" w:rsidRDefault="003C69FD" w:rsidP="001D254A">
                      <w:pPr>
                        <w:ind w:left="0" w:firstLine="0"/>
                        <w:rPr>
                          <w:lang w:val="vi-VN"/>
                        </w:rPr>
                      </w:pPr>
                      <w:r w:rsidRPr="001D254A">
                        <w:rPr>
                          <w:lang w:val="vi-VN"/>
                        </w:rPr>
                        <w:t>Predicts need for intensive respiratory or vasopressor support (IRVS) in CAP</w:t>
                      </w:r>
                    </w:p>
                  </w:txbxContent>
                </v:textbox>
              </v:shape>
            </w:pict>
          </mc:Fallback>
        </mc:AlternateContent>
      </w:r>
      <w:r w:rsidR="00F572CC" w:rsidRPr="00B82CA8">
        <w:rPr>
          <w:noProof/>
        </w:rPr>
        <w:drawing>
          <wp:inline distT="0" distB="0" distL="0" distR="0" wp14:anchorId="780167FD" wp14:editId="1157667A">
            <wp:extent cx="3690620" cy="2773166"/>
            <wp:effectExtent l="0" t="0" r="5080" b="8255"/>
            <wp:docPr id="111" name="Picture 3">
              <a:extLst xmlns:a="http://schemas.openxmlformats.org/drawingml/2006/main">
                <a:ext uri="{FF2B5EF4-FFF2-40B4-BE49-F238E27FC236}">
                  <a16:creationId xmlns:a16="http://schemas.microsoft.com/office/drawing/2014/main" id="{F71FFA6F-CA0F-4448-90A6-113838474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71FFA6F-CA0F-4448-90A6-113838474C4F}"/>
                        </a:ext>
                      </a:extLst>
                    </pic:cNvPr>
                    <pic:cNvPicPr>
                      <a:picLocks noChangeAspect="1"/>
                    </pic:cNvPicPr>
                  </pic:nvPicPr>
                  <pic:blipFill>
                    <a:blip r:embed="rId95"/>
                    <a:stretch>
                      <a:fillRect/>
                    </a:stretch>
                  </pic:blipFill>
                  <pic:spPr>
                    <a:xfrm>
                      <a:off x="0" y="0"/>
                      <a:ext cx="3692527" cy="2774599"/>
                    </a:xfrm>
                    <a:prstGeom prst="rect">
                      <a:avLst/>
                    </a:prstGeom>
                  </pic:spPr>
                </pic:pic>
              </a:graphicData>
            </a:graphic>
          </wp:inline>
        </w:drawing>
      </w:r>
    </w:p>
    <w:p w14:paraId="5F35FC9B" w14:textId="19165E53" w:rsidR="00AA1F65" w:rsidRDefault="00AA1F65" w:rsidP="00324663">
      <w:pPr>
        <w:pStyle w:val="Heading4"/>
      </w:pPr>
      <w:r>
        <w:t>HAP</w:t>
      </w:r>
    </w:p>
    <w:p w14:paraId="39DDB382" w14:textId="3DCC3C66" w:rsidR="00705137" w:rsidRPr="001D254A" w:rsidRDefault="004C295E" w:rsidP="00C91CE4">
      <w:pPr>
        <w:pStyle w:val="ListParagraph"/>
        <w:numPr>
          <w:ilvl w:val="0"/>
          <w:numId w:val="114"/>
        </w:numPr>
        <w:rPr>
          <w:color w:val="C00000"/>
        </w:rPr>
      </w:pPr>
      <w:r w:rsidRPr="00AA1F65">
        <w:t>HAP</w:t>
      </w:r>
      <w:r w:rsidRPr="00AA1F65">
        <w:rPr>
          <w:lang w:val="vi-VN"/>
        </w:rPr>
        <w:t xml:space="preserve"> </w:t>
      </w:r>
      <w:r w:rsidR="00705137" w:rsidRPr="00AA1F65">
        <w:t xml:space="preserve">nặng được định nghĩa là xuất hiện đồng thời </w:t>
      </w:r>
      <w:r w:rsidR="001B126E" w:rsidRPr="00AA1F65">
        <w:t>HC</w:t>
      </w:r>
      <w:r w:rsidR="001B126E" w:rsidRPr="00AA1F65">
        <w:rPr>
          <w:lang w:val="vi-VN"/>
        </w:rPr>
        <w:t xml:space="preserve"> </w:t>
      </w:r>
      <w:r w:rsidR="00705137" w:rsidRPr="00AA1F65">
        <w:t xml:space="preserve">nhiễm trùng huyết, </w:t>
      </w:r>
      <w:r w:rsidR="001B126E" w:rsidRPr="00AA1F65">
        <w:t>SHH</w:t>
      </w:r>
      <w:r w:rsidR="00705137" w:rsidRPr="00AA1F65">
        <w:t xml:space="preserve">, tiến triển nhanh của tổn thương trên </w:t>
      </w:r>
      <w:r w:rsidR="001B126E" w:rsidRPr="001D254A">
        <w:rPr>
          <w:color w:val="C00000"/>
        </w:rPr>
        <w:t>XQ</w:t>
      </w:r>
      <w:r w:rsidR="001B126E" w:rsidRPr="001D254A">
        <w:rPr>
          <w:color w:val="C00000"/>
          <w:lang w:val="vi-VN"/>
        </w:rPr>
        <w:t xml:space="preserve"> </w:t>
      </w:r>
      <w:r w:rsidR="00705137" w:rsidRPr="001D254A">
        <w:rPr>
          <w:color w:val="C00000"/>
        </w:rPr>
        <w:t xml:space="preserve">phổi (tăng 50% </w:t>
      </w:r>
      <w:r w:rsidR="001B126E" w:rsidRPr="001D254A">
        <w:rPr>
          <w:color w:val="C00000"/>
          <w:lang w:val="vi-VN"/>
        </w:rPr>
        <w:t>/</w:t>
      </w:r>
      <w:r w:rsidR="001B126E" w:rsidRPr="001D254A">
        <w:rPr>
          <w:color w:val="C00000"/>
        </w:rPr>
        <w:t>48h</w:t>
      </w:r>
      <w:r w:rsidR="00705137" w:rsidRPr="001D254A">
        <w:rPr>
          <w:color w:val="C00000"/>
        </w:rPr>
        <w:t>), tổn thương nhiều thùy, tạo hang.</w:t>
      </w:r>
    </w:p>
    <w:p w14:paraId="3C62CC04" w14:textId="77777777" w:rsidR="001D254A" w:rsidRDefault="001D254A" w:rsidP="00D66688">
      <w:pPr>
        <w:pStyle w:val="Heading3"/>
      </w:pPr>
      <w:r w:rsidRPr="003122A6">
        <w:t>Tác nhân</w:t>
      </w:r>
      <w:r w:rsidRPr="00274451">
        <w:t>: (</w:t>
      </w:r>
      <w:r>
        <w:t>không</w:t>
      </w:r>
      <w:r>
        <w:rPr>
          <w:lang w:val="vi-VN"/>
        </w:rPr>
        <w:t xml:space="preserve"> có yếu tố đặc biệt thì </w:t>
      </w:r>
      <w:r>
        <w:rPr>
          <w:rFonts w:ascii="Cambria Math" w:hAnsi="Cambria Math" w:cs="Cambria Math"/>
          <w:lang w:val="vi-VN"/>
        </w:rPr>
        <w:t>∈</w:t>
      </w:r>
      <w:r>
        <w:rPr>
          <w:lang w:val="vi-VN"/>
        </w:rPr>
        <w:t xml:space="preserve"> CAP / HAP</w:t>
      </w:r>
      <w:r w:rsidRPr="00274451">
        <w:t>)</w:t>
      </w:r>
    </w:p>
    <w:p w14:paraId="35397CDC" w14:textId="77777777" w:rsidR="001D254A" w:rsidRPr="00321CE9" w:rsidRDefault="001D254A" w:rsidP="001D254A">
      <w:pPr>
        <w:ind w:left="0" w:firstLine="0"/>
      </w:pPr>
      <w:r w:rsidRPr="00321CE9">
        <w:t xml:space="preserve">Ko ghi tác nhân vô </w:t>
      </w:r>
      <w:r>
        <w:t>CĐSB</w:t>
      </w:r>
      <w:r>
        <w:rPr>
          <w:lang w:val="vi-VN"/>
        </w:rPr>
        <w:t xml:space="preserve"> </w:t>
      </w:r>
      <w:r w:rsidRPr="00321CE9">
        <w:t xml:space="preserve">trừ khi từ khi gợi ý rõ như abscess, viêm mô tế bào xong vô </w:t>
      </w:r>
      <w:r>
        <w:t>VP</w:t>
      </w:r>
    </w:p>
    <w:p w14:paraId="7977E1BB" w14:textId="0C5A5A2F" w:rsidR="001D254A" w:rsidRDefault="007748A0" w:rsidP="00C91CE4">
      <w:pPr>
        <w:pStyle w:val="Heading4"/>
        <w:numPr>
          <w:ilvl w:val="0"/>
          <w:numId w:val="269"/>
        </w:numPr>
      </w:pPr>
      <w:r>
        <w:t>CAP</w:t>
      </w:r>
      <w:r>
        <w:rPr>
          <w:lang w:val="vi-VN"/>
        </w:rPr>
        <w:t xml:space="preserve">: </w:t>
      </w:r>
      <w:r w:rsidRPr="007748A0">
        <w:rPr>
          <w:color w:val="C00000"/>
          <w:lang w:val="vi-VN"/>
        </w:rPr>
        <w:t>SHCM</w:t>
      </w:r>
    </w:p>
    <w:p w14:paraId="071BACA9" w14:textId="77777777" w:rsidR="001D254A" w:rsidRPr="00B82CA8" w:rsidRDefault="001D254A" w:rsidP="00874CBE">
      <w:pPr>
        <w:ind w:left="360"/>
      </w:pPr>
      <w:r>
        <w:rPr>
          <w:noProof/>
        </w:rPr>
        <mc:AlternateContent>
          <mc:Choice Requires="wps">
            <w:drawing>
              <wp:anchor distT="0" distB="0" distL="114300" distR="114300" simplePos="0" relativeHeight="251704320" behindDoc="0" locked="0" layoutInCell="1" allowOverlap="1" wp14:anchorId="0688211A" wp14:editId="2F6A99BE">
                <wp:simplePos x="0" y="0"/>
                <wp:positionH relativeFrom="column">
                  <wp:posOffset>3952875</wp:posOffset>
                </wp:positionH>
                <wp:positionV relativeFrom="paragraph">
                  <wp:posOffset>205740</wp:posOffset>
                </wp:positionV>
                <wp:extent cx="2886075" cy="885825"/>
                <wp:effectExtent l="0" t="0" r="28575" b="28575"/>
                <wp:wrapNone/>
                <wp:docPr id="1547" name="Text Box 1547"/>
                <wp:cNvGraphicFramePr/>
                <a:graphic xmlns:a="http://schemas.openxmlformats.org/drawingml/2006/main">
                  <a:graphicData uri="http://schemas.microsoft.com/office/word/2010/wordprocessingShape">
                    <wps:wsp>
                      <wps:cNvSpPr txBox="1"/>
                      <wps:spPr>
                        <a:xfrm>
                          <a:off x="0" y="0"/>
                          <a:ext cx="2886075" cy="885825"/>
                        </a:xfrm>
                        <a:prstGeom prst="rect">
                          <a:avLst/>
                        </a:prstGeom>
                        <a:solidFill>
                          <a:schemeClr val="lt1"/>
                        </a:solidFill>
                        <a:ln w="6350">
                          <a:solidFill>
                            <a:prstClr val="black"/>
                          </a:solidFill>
                        </a:ln>
                      </wps:spPr>
                      <wps:txbx>
                        <w:txbxContent>
                          <w:p w14:paraId="6F89E7CE" w14:textId="77777777" w:rsidR="003C69FD" w:rsidRPr="00B82CA8" w:rsidRDefault="003C69FD" w:rsidP="00C91CE4">
                            <w:pPr>
                              <w:pStyle w:val="ListParagraph"/>
                              <w:numPr>
                                <w:ilvl w:val="0"/>
                                <w:numId w:val="322"/>
                              </w:numPr>
                            </w:pPr>
                            <w:r w:rsidRPr="00B82CA8">
                              <w:t xml:space="preserve">Cunha BA. </w:t>
                            </w:r>
                            <w:r w:rsidRPr="00B82CA8">
                              <w:rPr>
                                <w:i/>
                                <w:iCs/>
                              </w:rPr>
                              <w:t xml:space="preserve">Chest. </w:t>
                            </w:r>
                            <w:r w:rsidRPr="00B82CA8">
                              <w:t>2004;125:1913-1919;</w:t>
                            </w:r>
                            <w:r w:rsidRPr="00B82CA8">
                              <w:rPr>
                                <w:i/>
                                <w:iCs/>
                              </w:rPr>
                              <w:t xml:space="preserve"> </w:t>
                            </w:r>
                            <w:r w:rsidRPr="00B82CA8">
                              <w:t xml:space="preserve">American Thoracic Society. </w:t>
                            </w:r>
                            <w:r w:rsidRPr="00B82CA8">
                              <w:rPr>
                                <w:i/>
                                <w:iCs/>
                              </w:rPr>
                              <w:t>Am J Respir Crit Care Med.</w:t>
                            </w:r>
                            <w:r w:rsidRPr="00B82CA8">
                              <w:t xml:space="preserve"> 2001;</w:t>
                            </w:r>
                          </w:p>
                          <w:p w14:paraId="188EAC38" w14:textId="77777777" w:rsidR="003C69FD" w:rsidRPr="00B82CA8" w:rsidRDefault="003C69FD" w:rsidP="001D25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8211A" id="Text Box 1547" o:spid="_x0000_s1053" type="#_x0000_t202" style="position:absolute;left:0;text-align:left;margin-left:311.25pt;margin-top:16.2pt;width:227.25pt;height:6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" fillcolor="white [3201]" strokeweight=".5pt">
                <v:textbox>
                  <w:txbxContent>
                    <w:p w14:paraId="6F89E7CE" w14:textId="77777777" w:rsidR="003C69FD" w:rsidRPr="00B82CA8" w:rsidRDefault="003C69FD" w:rsidP="00C91CE4">
                      <w:pPr>
                        <w:pStyle w:val="ListParagraph"/>
                        <w:numPr>
                          <w:ilvl w:val="0"/>
                          <w:numId w:val="322"/>
                        </w:numPr>
                      </w:pPr>
                      <w:r w:rsidRPr="00B82CA8">
                        <w:t xml:space="preserve">Cunha BA. </w:t>
                      </w:r>
                      <w:r w:rsidRPr="00B82CA8">
                        <w:rPr>
                          <w:i/>
                          <w:iCs/>
                        </w:rPr>
                        <w:t xml:space="preserve">Chest. </w:t>
                      </w:r>
                      <w:r w:rsidRPr="00B82CA8">
                        <w:t>2004;125:1913-1919;</w:t>
                      </w:r>
                      <w:r w:rsidRPr="00B82CA8">
                        <w:rPr>
                          <w:i/>
                          <w:iCs/>
                        </w:rPr>
                        <w:t xml:space="preserve"> </w:t>
                      </w:r>
                      <w:r w:rsidRPr="00B82CA8">
                        <w:t xml:space="preserve">American Thoracic Society. </w:t>
                      </w:r>
                      <w:r w:rsidRPr="00B82CA8">
                        <w:rPr>
                          <w:i/>
                          <w:iCs/>
                        </w:rPr>
                        <w:t>Am J Respir Crit Care Med.</w:t>
                      </w:r>
                      <w:r w:rsidRPr="00B82CA8">
                        <w:t xml:space="preserve"> 2001;</w:t>
                      </w:r>
                    </w:p>
                    <w:p w14:paraId="188EAC38" w14:textId="77777777" w:rsidR="003C69FD" w:rsidRPr="00B82CA8" w:rsidRDefault="003C69FD" w:rsidP="001D254A"/>
                  </w:txbxContent>
                </v:textbox>
              </v:shape>
            </w:pict>
          </mc:Fallback>
        </mc:AlternateContent>
      </w:r>
      <w:r w:rsidRPr="00B82CA8">
        <w:rPr>
          <w:noProof/>
        </w:rPr>
        <w:drawing>
          <wp:inline distT="0" distB="0" distL="0" distR="0" wp14:anchorId="2798E9D0" wp14:editId="304E9799">
            <wp:extent cx="2984740" cy="1692092"/>
            <wp:effectExtent l="0" t="0" r="6350" b="381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7792" cy="1693822"/>
                    </a:xfrm>
                    <a:prstGeom prst="rect">
                      <a:avLst/>
                    </a:prstGeom>
                  </pic:spPr>
                </pic:pic>
              </a:graphicData>
            </a:graphic>
          </wp:inline>
        </w:drawing>
      </w:r>
    </w:p>
    <w:p w14:paraId="4BBB8E42" w14:textId="1BA57BBA" w:rsidR="001D254A" w:rsidRDefault="00874CBE" w:rsidP="00874CBE">
      <w:pPr>
        <w:ind w:left="360"/>
      </w:pPr>
      <w:r>
        <w:rPr>
          <w:noProof/>
        </w:rPr>
        <mc:AlternateContent>
          <mc:Choice Requires="wps">
            <w:drawing>
              <wp:anchor distT="0" distB="0" distL="114300" distR="114300" simplePos="0" relativeHeight="251708416" behindDoc="0" locked="0" layoutInCell="1" allowOverlap="1" wp14:anchorId="436CDE5B" wp14:editId="2856DFC4">
                <wp:simplePos x="0" y="0"/>
                <wp:positionH relativeFrom="column">
                  <wp:posOffset>3752491</wp:posOffset>
                </wp:positionH>
                <wp:positionV relativeFrom="paragraph">
                  <wp:posOffset>20907</wp:posOffset>
                </wp:positionV>
                <wp:extent cx="3212299" cy="2363638"/>
                <wp:effectExtent l="0" t="0" r="26670" b="17780"/>
                <wp:wrapNone/>
                <wp:docPr id="62" name="Text Box 62"/>
                <wp:cNvGraphicFramePr/>
                <a:graphic xmlns:a="http://schemas.openxmlformats.org/drawingml/2006/main">
                  <a:graphicData uri="http://schemas.microsoft.com/office/word/2010/wordprocessingShape">
                    <wps:wsp>
                      <wps:cNvSpPr txBox="1"/>
                      <wps:spPr>
                        <a:xfrm>
                          <a:off x="0" y="0"/>
                          <a:ext cx="3212299" cy="2363638"/>
                        </a:xfrm>
                        <a:prstGeom prst="rect">
                          <a:avLst/>
                        </a:prstGeom>
                        <a:solidFill>
                          <a:schemeClr val="lt1"/>
                        </a:solidFill>
                        <a:ln w="6350">
                          <a:solidFill>
                            <a:prstClr val="black"/>
                          </a:solidFill>
                        </a:ln>
                      </wps:spPr>
                      <wps:txbx>
                        <w:txbxContent>
                          <w:p w14:paraId="333DF577" w14:textId="77777777" w:rsidR="003C69FD" w:rsidRPr="00874CBE" w:rsidRDefault="003C69FD" w:rsidP="00C91CE4">
                            <w:pPr>
                              <w:numPr>
                                <w:ilvl w:val="0"/>
                                <w:numId w:val="465"/>
                              </w:numPr>
                              <w:tabs>
                                <w:tab w:val="num" w:pos="720"/>
                              </w:tabs>
                              <w:spacing w:line="240" w:lineRule="auto"/>
                              <w:rPr>
                                <w:rFonts w:asciiTheme="minorHAnsi" w:hAnsiTheme="minorHAnsi"/>
                                <w:sz w:val="22"/>
                              </w:rPr>
                            </w:pPr>
                            <w:r w:rsidRPr="00874CBE">
                              <w:rPr>
                                <w:sz w:val="22"/>
                              </w:rPr>
                              <w:t>Presence of comorbidities:</w:t>
                            </w:r>
                          </w:p>
                          <w:p w14:paraId="6AFEA2BB" w14:textId="77777777" w:rsidR="003C69FD" w:rsidRPr="00874CBE" w:rsidRDefault="003C69FD" w:rsidP="00C91CE4">
                            <w:pPr>
                              <w:numPr>
                                <w:ilvl w:val="1"/>
                                <w:numId w:val="465"/>
                              </w:numPr>
                              <w:spacing w:line="240" w:lineRule="auto"/>
                              <w:rPr>
                                <w:sz w:val="22"/>
                              </w:rPr>
                            </w:pPr>
                            <w:r w:rsidRPr="00874CBE">
                              <w:rPr>
                                <w:sz w:val="22"/>
                              </w:rPr>
                              <w:t>heart, lung, liver</w:t>
                            </w:r>
                            <w:r w:rsidRPr="00874CBE">
                              <w:rPr>
                                <w:sz w:val="22"/>
                                <w:lang w:val="vi-VN"/>
                              </w:rPr>
                              <w:t xml:space="preserve">, </w:t>
                            </w:r>
                            <w:r w:rsidRPr="00874CBE">
                              <w:rPr>
                                <w:sz w:val="22"/>
                              </w:rPr>
                              <w:t>renal</w:t>
                            </w:r>
                          </w:p>
                          <w:p w14:paraId="45B5CB3B" w14:textId="77777777" w:rsidR="003C69FD" w:rsidRPr="00874CBE" w:rsidRDefault="003C69FD" w:rsidP="00C91CE4">
                            <w:pPr>
                              <w:numPr>
                                <w:ilvl w:val="1"/>
                                <w:numId w:val="465"/>
                              </w:numPr>
                              <w:spacing w:line="240" w:lineRule="auto"/>
                              <w:rPr>
                                <w:sz w:val="22"/>
                              </w:rPr>
                            </w:pPr>
                            <w:r w:rsidRPr="00874CBE">
                              <w:rPr>
                                <w:sz w:val="22"/>
                              </w:rPr>
                              <w:t>diabetes mellitus;</w:t>
                            </w:r>
                          </w:p>
                          <w:p w14:paraId="6A427477" w14:textId="77777777" w:rsidR="003C69FD" w:rsidRPr="00874CBE" w:rsidRDefault="003C69FD" w:rsidP="00C91CE4">
                            <w:pPr>
                              <w:numPr>
                                <w:ilvl w:val="1"/>
                                <w:numId w:val="465"/>
                              </w:numPr>
                              <w:spacing w:line="240" w:lineRule="auto"/>
                              <w:rPr>
                                <w:sz w:val="22"/>
                              </w:rPr>
                            </w:pPr>
                            <w:r w:rsidRPr="00874CBE">
                              <w:rPr>
                                <w:sz w:val="22"/>
                              </w:rPr>
                              <w:t>alcoholism;</w:t>
                            </w:r>
                          </w:p>
                          <w:p w14:paraId="127AF7DD" w14:textId="77777777" w:rsidR="003C69FD" w:rsidRPr="00874CBE" w:rsidRDefault="003C69FD" w:rsidP="00C91CE4">
                            <w:pPr>
                              <w:numPr>
                                <w:ilvl w:val="1"/>
                                <w:numId w:val="465"/>
                              </w:numPr>
                              <w:spacing w:line="240" w:lineRule="auto"/>
                              <w:rPr>
                                <w:sz w:val="22"/>
                              </w:rPr>
                            </w:pPr>
                            <w:r w:rsidRPr="00874CBE">
                              <w:rPr>
                                <w:sz w:val="22"/>
                              </w:rPr>
                              <w:t>malignancies;</w:t>
                            </w:r>
                          </w:p>
                          <w:p w14:paraId="12838BB7" w14:textId="77777777" w:rsidR="003C69FD" w:rsidRPr="00874CBE" w:rsidRDefault="003C69FD" w:rsidP="00C91CE4">
                            <w:pPr>
                              <w:numPr>
                                <w:ilvl w:val="1"/>
                                <w:numId w:val="465"/>
                              </w:numPr>
                              <w:spacing w:line="240" w:lineRule="auto"/>
                              <w:rPr>
                                <w:sz w:val="22"/>
                              </w:rPr>
                            </w:pPr>
                            <w:r w:rsidRPr="00874CBE">
                              <w:rPr>
                                <w:sz w:val="22"/>
                              </w:rPr>
                              <w:t>asplenia;</w:t>
                            </w:r>
                          </w:p>
                          <w:p w14:paraId="5B93A852" w14:textId="77777777" w:rsidR="003C69FD" w:rsidRPr="00874CBE" w:rsidRDefault="003C69FD" w:rsidP="00C91CE4">
                            <w:pPr>
                              <w:numPr>
                                <w:ilvl w:val="0"/>
                                <w:numId w:val="465"/>
                              </w:numPr>
                              <w:spacing w:line="240" w:lineRule="auto"/>
                              <w:rPr>
                                <w:sz w:val="22"/>
                              </w:rPr>
                            </w:pPr>
                            <w:r w:rsidRPr="00874CBE">
                              <w:rPr>
                                <w:sz w:val="22"/>
                              </w:rPr>
                              <w:t>immunosuppressing conditions or</w:t>
                            </w:r>
                            <w:r w:rsidRPr="00874CBE">
                              <w:rPr>
                                <w:sz w:val="22"/>
                                <w:lang w:val="vi-VN"/>
                              </w:rPr>
                              <w:t xml:space="preserve"> </w:t>
                            </w:r>
                            <w:r w:rsidRPr="00874CBE">
                              <w:rPr>
                                <w:sz w:val="22"/>
                              </w:rPr>
                              <w:t xml:space="preserve">drugs; </w:t>
                            </w:r>
                          </w:p>
                          <w:p w14:paraId="7F00B1DD" w14:textId="77777777" w:rsidR="003C69FD" w:rsidRPr="00874CBE" w:rsidRDefault="003C69FD" w:rsidP="00C91CE4">
                            <w:pPr>
                              <w:numPr>
                                <w:ilvl w:val="0"/>
                                <w:numId w:val="465"/>
                              </w:numPr>
                              <w:spacing w:line="240" w:lineRule="auto"/>
                              <w:rPr>
                                <w:sz w:val="22"/>
                              </w:rPr>
                            </w:pPr>
                            <w:r w:rsidRPr="00874CBE">
                              <w:rPr>
                                <w:sz w:val="22"/>
                              </w:rPr>
                              <w:t>use of antimicrobials within</w:t>
                            </w:r>
                            <w:r w:rsidRPr="00874CBE">
                              <w:rPr>
                                <w:sz w:val="22"/>
                                <w:lang w:val="vi-VN"/>
                              </w:rPr>
                              <w:t xml:space="preserve"> </w:t>
                            </w:r>
                            <w:r w:rsidRPr="00874CBE">
                              <w:rPr>
                                <w:color w:val="FF0000"/>
                                <w:sz w:val="22"/>
                              </w:rPr>
                              <w:t>3 months</w:t>
                            </w:r>
                          </w:p>
                          <w:p w14:paraId="1A927F29" w14:textId="30FD4304" w:rsidR="003C69FD" w:rsidRPr="00874CBE" w:rsidRDefault="003C69FD" w:rsidP="00C91CE4">
                            <w:pPr>
                              <w:numPr>
                                <w:ilvl w:val="0"/>
                                <w:numId w:val="465"/>
                              </w:numPr>
                              <w:spacing w:line="240" w:lineRule="auto"/>
                              <w:rPr>
                                <w:sz w:val="22"/>
                              </w:rPr>
                            </w:pPr>
                            <w:r w:rsidRPr="00874CBE">
                              <w:rPr>
                                <w:sz w:val="22"/>
                              </w:rPr>
                              <w:t xml:space="preserve">In regions with </w:t>
                            </w:r>
                            <w:r w:rsidRPr="00874CBE">
                              <w:rPr>
                                <w:sz w:val="22"/>
                                <w:lang w:val="vi-VN"/>
                              </w:rPr>
                              <w:t>&gt;</w:t>
                            </w:r>
                            <w:r w:rsidRPr="00874CBE">
                              <w:rPr>
                                <w:sz w:val="22"/>
                              </w:rPr>
                              <w:t>25% of infection with high-level</w:t>
                            </w:r>
                            <w:r w:rsidRPr="00874CBE">
                              <w:rPr>
                                <w:sz w:val="22"/>
                                <w:lang w:val="vi-VN"/>
                              </w:rPr>
                              <w:t xml:space="preserve"> </w:t>
                            </w:r>
                            <w:r w:rsidRPr="00874CBE">
                              <w:rPr>
                                <w:color w:val="FF0000"/>
                                <w:sz w:val="22"/>
                              </w:rPr>
                              <w:t xml:space="preserve">(MIC </w:t>
                            </w:r>
                            <w:r w:rsidRPr="00874CBE">
                              <w:rPr>
                                <w:color w:val="FF0000"/>
                                <w:sz w:val="22"/>
                                <w:lang w:val="vi-VN"/>
                              </w:rPr>
                              <w:t>&gt;</w:t>
                            </w:r>
                            <w:r w:rsidRPr="00874CBE">
                              <w:rPr>
                                <w:color w:val="FF0000"/>
                                <w:sz w:val="22"/>
                              </w:rPr>
                              <w:t>16 mg/mL) macrolide-resistant S</w:t>
                            </w:r>
                            <w:r w:rsidRPr="00874CBE">
                              <w:rPr>
                                <w:color w:val="FF0000"/>
                                <w:sz w:val="22"/>
                                <w:lang w:val="vi-VN"/>
                              </w:rPr>
                              <w:t>.</w:t>
                            </w:r>
                            <w:r w:rsidRPr="00874CBE">
                              <w:rPr>
                                <w:color w:val="FF0000"/>
                                <w:sz w:val="22"/>
                              </w:rPr>
                              <w:t xml:space="preserve"> pneumoniae</w:t>
                            </w:r>
                            <w:r w:rsidRPr="00874CBE">
                              <w:rPr>
                                <w:sz w:val="22"/>
                              </w:rPr>
                              <w:t>, consider use of alternative agents listed above in</w:t>
                            </w:r>
                            <w:r w:rsidRPr="00874CBE">
                              <w:rPr>
                                <w:sz w:val="22"/>
                                <w:lang w:val="vi-VN"/>
                              </w:rPr>
                              <w:t xml:space="preserve"> </w:t>
                            </w:r>
                            <w:r w:rsidRPr="00874CBE">
                              <w:rPr>
                                <w:sz w:val="22"/>
                              </w:rPr>
                              <w:t>(2) for patients without comorbidities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CDE5B" id="Text Box 62" o:spid="_x0000_s1054" type="#_x0000_t202" style="position:absolute;left:0;text-align:left;margin-left:295.45pt;margin-top:1.65pt;width:252.95pt;height:186.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" fillcolor="white [3201]" strokeweight=".5pt">
                <v:textbox>
                  <w:txbxContent>
                    <w:p w14:paraId="333DF577" w14:textId="77777777" w:rsidR="003C69FD" w:rsidRPr="00874CBE" w:rsidRDefault="003C69FD" w:rsidP="00C91CE4">
                      <w:pPr>
                        <w:numPr>
                          <w:ilvl w:val="0"/>
                          <w:numId w:val="465"/>
                        </w:numPr>
                        <w:tabs>
                          <w:tab w:val="num" w:pos="720"/>
                        </w:tabs>
                        <w:spacing w:line="240" w:lineRule="auto"/>
                        <w:rPr>
                          <w:rFonts w:asciiTheme="minorHAnsi" w:hAnsiTheme="minorHAnsi"/>
                          <w:sz w:val="22"/>
                        </w:rPr>
                      </w:pPr>
                      <w:r w:rsidRPr="00874CBE">
                        <w:rPr>
                          <w:sz w:val="22"/>
                        </w:rPr>
                        <w:t>Presence of comorbidities:</w:t>
                      </w:r>
                    </w:p>
                    <w:p w14:paraId="6AFEA2BB" w14:textId="77777777" w:rsidR="003C69FD" w:rsidRPr="00874CBE" w:rsidRDefault="003C69FD" w:rsidP="00C91CE4">
                      <w:pPr>
                        <w:numPr>
                          <w:ilvl w:val="1"/>
                          <w:numId w:val="465"/>
                        </w:numPr>
                        <w:spacing w:line="240" w:lineRule="auto"/>
                        <w:rPr>
                          <w:sz w:val="22"/>
                        </w:rPr>
                      </w:pPr>
                      <w:r w:rsidRPr="00874CBE">
                        <w:rPr>
                          <w:sz w:val="22"/>
                        </w:rPr>
                        <w:t>heart, lung, liver</w:t>
                      </w:r>
                      <w:r w:rsidRPr="00874CBE">
                        <w:rPr>
                          <w:sz w:val="22"/>
                          <w:lang w:val="vi-VN"/>
                        </w:rPr>
                        <w:t xml:space="preserve">, </w:t>
                      </w:r>
                      <w:r w:rsidRPr="00874CBE">
                        <w:rPr>
                          <w:sz w:val="22"/>
                        </w:rPr>
                        <w:t>renal</w:t>
                      </w:r>
                    </w:p>
                    <w:p w14:paraId="45B5CB3B" w14:textId="77777777" w:rsidR="003C69FD" w:rsidRPr="00874CBE" w:rsidRDefault="003C69FD" w:rsidP="00C91CE4">
                      <w:pPr>
                        <w:numPr>
                          <w:ilvl w:val="1"/>
                          <w:numId w:val="465"/>
                        </w:numPr>
                        <w:spacing w:line="240" w:lineRule="auto"/>
                        <w:rPr>
                          <w:sz w:val="22"/>
                        </w:rPr>
                      </w:pPr>
                      <w:r w:rsidRPr="00874CBE">
                        <w:rPr>
                          <w:sz w:val="22"/>
                        </w:rPr>
                        <w:t>diabetes mellitus;</w:t>
                      </w:r>
                    </w:p>
                    <w:p w14:paraId="6A427477" w14:textId="77777777" w:rsidR="003C69FD" w:rsidRPr="00874CBE" w:rsidRDefault="003C69FD" w:rsidP="00C91CE4">
                      <w:pPr>
                        <w:numPr>
                          <w:ilvl w:val="1"/>
                          <w:numId w:val="465"/>
                        </w:numPr>
                        <w:spacing w:line="240" w:lineRule="auto"/>
                        <w:rPr>
                          <w:sz w:val="22"/>
                        </w:rPr>
                      </w:pPr>
                      <w:r w:rsidRPr="00874CBE">
                        <w:rPr>
                          <w:sz w:val="22"/>
                        </w:rPr>
                        <w:t>alcoholism;</w:t>
                      </w:r>
                    </w:p>
                    <w:p w14:paraId="127AF7DD" w14:textId="77777777" w:rsidR="003C69FD" w:rsidRPr="00874CBE" w:rsidRDefault="003C69FD" w:rsidP="00C91CE4">
                      <w:pPr>
                        <w:numPr>
                          <w:ilvl w:val="1"/>
                          <w:numId w:val="465"/>
                        </w:numPr>
                        <w:spacing w:line="240" w:lineRule="auto"/>
                        <w:rPr>
                          <w:sz w:val="22"/>
                        </w:rPr>
                      </w:pPr>
                      <w:r w:rsidRPr="00874CBE">
                        <w:rPr>
                          <w:sz w:val="22"/>
                        </w:rPr>
                        <w:t>malignancies;</w:t>
                      </w:r>
                    </w:p>
                    <w:p w14:paraId="12838BB7" w14:textId="77777777" w:rsidR="003C69FD" w:rsidRPr="00874CBE" w:rsidRDefault="003C69FD" w:rsidP="00C91CE4">
                      <w:pPr>
                        <w:numPr>
                          <w:ilvl w:val="1"/>
                          <w:numId w:val="465"/>
                        </w:numPr>
                        <w:spacing w:line="240" w:lineRule="auto"/>
                        <w:rPr>
                          <w:sz w:val="22"/>
                        </w:rPr>
                      </w:pPr>
                      <w:r w:rsidRPr="00874CBE">
                        <w:rPr>
                          <w:sz w:val="22"/>
                        </w:rPr>
                        <w:t>asplenia;</w:t>
                      </w:r>
                    </w:p>
                    <w:p w14:paraId="5B93A852" w14:textId="77777777" w:rsidR="003C69FD" w:rsidRPr="00874CBE" w:rsidRDefault="003C69FD" w:rsidP="00C91CE4">
                      <w:pPr>
                        <w:numPr>
                          <w:ilvl w:val="0"/>
                          <w:numId w:val="465"/>
                        </w:numPr>
                        <w:spacing w:line="240" w:lineRule="auto"/>
                        <w:rPr>
                          <w:sz w:val="22"/>
                        </w:rPr>
                      </w:pPr>
                      <w:r w:rsidRPr="00874CBE">
                        <w:rPr>
                          <w:sz w:val="22"/>
                        </w:rPr>
                        <w:t>immunosuppressing conditions or</w:t>
                      </w:r>
                      <w:r w:rsidRPr="00874CBE">
                        <w:rPr>
                          <w:sz w:val="22"/>
                          <w:lang w:val="vi-VN"/>
                        </w:rPr>
                        <w:t xml:space="preserve"> </w:t>
                      </w:r>
                      <w:r w:rsidRPr="00874CBE">
                        <w:rPr>
                          <w:sz w:val="22"/>
                        </w:rPr>
                        <w:t xml:space="preserve">drugs; </w:t>
                      </w:r>
                    </w:p>
                    <w:p w14:paraId="7F00B1DD" w14:textId="77777777" w:rsidR="003C69FD" w:rsidRPr="00874CBE" w:rsidRDefault="003C69FD" w:rsidP="00C91CE4">
                      <w:pPr>
                        <w:numPr>
                          <w:ilvl w:val="0"/>
                          <w:numId w:val="465"/>
                        </w:numPr>
                        <w:spacing w:line="240" w:lineRule="auto"/>
                        <w:rPr>
                          <w:sz w:val="22"/>
                        </w:rPr>
                      </w:pPr>
                      <w:r w:rsidRPr="00874CBE">
                        <w:rPr>
                          <w:sz w:val="22"/>
                        </w:rPr>
                        <w:t>use of antimicrobials within</w:t>
                      </w:r>
                      <w:r w:rsidRPr="00874CBE">
                        <w:rPr>
                          <w:sz w:val="22"/>
                          <w:lang w:val="vi-VN"/>
                        </w:rPr>
                        <w:t xml:space="preserve"> </w:t>
                      </w:r>
                      <w:r w:rsidRPr="00874CBE">
                        <w:rPr>
                          <w:color w:val="FF0000"/>
                          <w:sz w:val="22"/>
                        </w:rPr>
                        <w:t>3 months</w:t>
                      </w:r>
                    </w:p>
                    <w:p w14:paraId="1A927F29" w14:textId="30FD4304" w:rsidR="003C69FD" w:rsidRPr="00874CBE" w:rsidRDefault="003C69FD" w:rsidP="00C91CE4">
                      <w:pPr>
                        <w:numPr>
                          <w:ilvl w:val="0"/>
                          <w:numId w:val="465"/>
                        </w:numPr>
                        <w:spacing w:line="240" w:lineRule="auto"/>
                        <w:rPr>
                          <w:sz w:val="22"/>
                        </w:rPr>
                      </w:pPr>
                      <w:r w:rsidRPr="00874CBE">
                        <w:rPr>
                          <w:sz w:val="22"/>
                        </w:rPr>
                        <w:t xml:space="preserve">In regions with </w:t>
                      </w:r>
                      <w:r w:rsidRPr="00874CBE">
                        <w:rPr>
                          <w:sz w:val="22"/>
                          <w:lang w:val="vi-VN"/>
                        </w:rPr>
                        <w:t>&gt;</w:t>
                      </w:r>
                      <w:r w:rsidRPr="00874CBE">
                        <w:rPr>
                          <w:sz w:val="22"/>
                        </w:rPr>
                        <w:t>25% of infection with high-level</w:t>
                      </w:r>
                      <w:r w:rsidRPr="00874CBE">
                        <w:rPr>
                          <w:sz w:val="22"/>
                          <w:lang w:val="vi-VN"/>
                        </w:rPr>
                        <w:t xml:space="preserve"> </w:t>
                      </w:r>
                      <w:r w:rsidRPr="00874CBE">
                        <w:rPr>
                          <w:color w:val="FF0000"/>
                          <w:sz w:val="22"/>
                        </w:rPr>
                        <w:t xml:space="preserve">(MIC </w:t>
                      </w:r>
                      <w:r w:rsidRPr="00874CBE">
                        <w:rPr>
                          <w:color w:val="FF0000"/>
                          <w:sz w:val="22"/>
                          <w:lang w:val="vi-VN"/>
                        </w:rPr>
                        <w:t>&gt;</w:t>
                      </w:r>
                      <w:r w:rsidRPr="00874CBE">
                        <w:rPr>
                          <w:color w:val="FF0000"/>
                          <w:sz w:val="22"/>
                        </w:rPr>
                        <w:t>16 mg/mL) macrolide-resistant S</w:t>
                      </w:r>
                      <w:r w:rsidRPr="00874CBE">
                        <w:rPr>
                          <w:color w:val="FF0000"/>
                          <w:sz w:val="22"/>
                          <w:lang w:val="vi-VN"/>
                        </w:rPr>
                        <w:t>.</w:t>
                      </w:r>
                      <w:r w:rsidRPr="00874CBE">
                        <w:rPr>
                          <w:color w:val="FF0000"/>
                          <w:sz w:val="22"/>
                        </w:rPr>
                        <w:t xml:space="preserve"> pneumoniae</w:t>
                      </w:r>
                      <w:r w:rsidRPr="00874CBE">
                        <w:rPr>
                          <w:sz w:val="22"/>
                        </w:rPr>
                        <w:t>, consider use of alternative agents listed above in</w:t>
                      </w:r>
                      <w:r w:rsidRPr="00874CBE">
                        <w:rPr>
                          <w:sz w:val="22"/>
                          <w:lang w:val="vi-VN"/>
                        </w:rPr>
                        <w:t xml:space="preserve"> </w:t>
                      </w:r>
                      <w:r w:rsidRPr="00874CBE">
                        <w:rPr>
                          <w:sz w:val="22"/>
                        </w:rPr>
                        <w:t>(2) for patients without comorbidities</w:t>
                      </w:r>
                    </w:p>
                  </w:txbxContent>
                </v:textbox>
              </v:shape>
            </w:pict>
          </mc:Fallback>
        </mc:AlternateContent>
      </w:r>
      <w:r w:rsidR="001D254A" w:rsidRPr="00B82CA8">
        <w:rPr>
          <w:noProof/>
        </w:rPr>
        <w:drawing>
          <wp:inline distT="0" distB="0" distL="0" distR="0" wp14:anchorId="521A838D" wp14:editId="5E359030">
            <wp:extent cx="3690972" cy="2478573"/>
            <wp:effectExtent l="0" t="0" r="508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2665" cy="247971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616"/>
        <w:gridCol w:w="3761"/>
      </w:tblGrid>
      <w:tr w:rsidR="00B149C1" w14:paraId="43F343D5" w14:textId="77777777" w:rsidTr="00C74E95">
        <w:trPr>
          <w:jc w:val="center"/>
        </w:trPr>
        <w:tc>
          <w:tcPr>
            <w:tcW w:w="5616" w:type="dxa"/>
          </w:tcPr>
          <w:p w14:paraId="25D32717" w14:textId="77777777" w:rsidR="00B149C1" w:rsidRDefault="00B149C1" w:rsidP="00B149C1">
            <w:pPr>
              <w:spacing w:line="240" w:lineRule="auto"/>
              <w:ind w:left="0" w:firstLine="0"/>
              <w:rPr>
                <w:lang w:val="vi-VN"/>
              </w:rPr>
            </w:pPr>
            <w:r w:rsidRPr="00B45C8E">
              <w:rPr>
                <w:noProof/>
              </w:rPr>
              <w:drawing>
                <wp:inline distT="0" distB="0" distL="0" distR="0" wp14:anchorId="3A84C951" wp14:editId="1CB7C2DF">
                  <wp:extent cx="2347080" cy="1621766"/>
                  <wp:effectExtent l="0" t="0" r="129540" b="150495"/>
                  <wp:docPr id="81927" name="Picture 7">
                    <a:extLst xmlns:a="http://schemas.openxmlformats.org/drawingml/2006/main">
                      <a:ext uri="{FF2B5EF4-FFF2-40B4-BE49-F238E27FC236}">
                        <a16:creationId xmlns:a16="http://schemas.microsoft.com/office/drawing/2014/main" id="{21EBCD80-71FC-4B16-A1EA-01074A0C0D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7" name="Picture 7">
                            <a:extLst>
                              <a:ext uri="{FF2B5EF4-FFF2-40B4-BE49-F238E27FC236}">
                                <a16:creationId xmlns:a16="http://schemas.microsoft.com/office/drawing/2014/main" id="{21EBCD80-71FC-4B16-A1EA-01074A0C0D95}"/>
                              </a:ext>
                            </a:extLst>
                          </pic:cNvPr>
                          <pic:cNvPicPr>
                            <a:picLocks noChangeAspect="1" noChangeArrowheads="1"/>
                          </pic:cNvPicPr>
                        </pic:nvPicPr>
                        <pic:blipFill>
                          <a:blip r:embed="rId98"/>
                          <a:srcRect/>
                          <a:stretch>
                            <a:fillRect/>
                          </a:stretch>
                        </pic:blipFill>
                        <pic:spPr bwMode="auto">
                          <a:xfrm>
                            <a:off x="0" y="0"/>
                            <a:ext cx="2353356" cy="1626103"/>
                          </a:xfrm>
                          <a:prstGeom prst="rect">
                            <a:avLst/>
                          </a:prstGeom>
                          <a:noFill/>
                          <a:ln>
                            <a:noFill/>
                          </a:ln>
                          <a:effectLst>
                            <a:outerShdw blurRad="63500" dist="107763" dir="2700000" algn="ctr" rotWithShape="0">
                              <a:srgbClr val="000000">
                                <a:alpha val="50000"/>
                              </a:srgbClr>
                            </a:outerShdw>
                          </a:effectLst>
                        </pic:spPr>
                      </pic:pic>
                    </a:graphicData>
                  </a:graphic>
                </wp:inline>
              </w:drawing>
            </w:r>
          </w:p>
        </w:tc>
        <w:tc>
          <w:tcPr>
            <w:tcW w:w="3761" w:type="dxa"/>
          </w:tcPr>
          <w:p w14:paraId="308F73F9" w14:textId="77777777" w:rsidR="00B149C1" w:rsidRPr="00B45C8E" w:rsidRDefault="00B149C1" w:rsidP="00C74E95">
            <w:pPr>
              <w:ind w:left="0" w:firstLine="0"/>
              <w:rPr>
                <w:b/>
                <w:bCs/>
                <w:i/>
                <w:iCs/>
                <w:color w:val="C00000"/>
                <w:lang w:val="vi-VN"/>
              </w:rPr>
            </w:pPr>
            <w:r w:rsidRPr="00B45C8E">
              <w:rPr>
                <w:b/>
                <w:bCs/>
                <w:i/>
                <w:iCs/>
                <w:color w:val="C00000"/>
                <w:lang w:val="vi-VN"/>
              </w:rPr>
              <w:t>ARUC score 2015</w:t>
            </w:r>
          </w:p>
          <w:p w14:paraId="0A60F067" w14:textId="77777777" w:rsidR="00B149C1" w:rsidRDefault="00B149C1" w:rsidP="00C74E95">
            <w:pPr>
              <w:ind w:left="0" w:firstLine="0"/>
              <w:rPr>
                <w:lang w:val="vi-VN"/>
              </w:rPr>
            </w:pPr>
            <w:r w:rsidRPr="00B45C8E">
              <w:rPr>
                <w:b/>
                <w:bCs/>
                <w:i/>
                <w:iCs/>
                <w:color w:val="C00000"/>
                <w:lang w:val="vi-VN"/>
              </w:rPr>
              <w:t>A</w:t>
            </w:r>
            <w:r w:rsidRPr="00B45C8E">
              <w:rPr>
                <w:lang w:val="vi-VN"/>
              </w:rPr>
              <w:t>ssessment of</w:t>
            </w:r>
            <w:r w:rsidRPr="00B45C8E">
              <w:rPr>
                <w:b/>
                <w:bCs/>
                <w:i/>
                <w:iCs/>
                <w:color w:val="C00000"/>
                <w:lang w:val="vi-VN"/>
              </w:rPr>
              <w:t>R</w:t>
            </w:r>
            <w:r w:rsidRPr="00B45C8E">
              <w:rPr>
                <w:lang w:val="vi-VN"/>
              </w:rPr>
              <w:t>isk of multidr</w:t>
            </w:r>
            <w:r w:rsidRPr="00B45C8E">
              <w:rPr>
                <w:b/>
                <w:bCs/>
                <w:i/>
                <w:iCs/>
                <w:color w:val="C00000"/>
                <w:lang w:val="vi-VN"/>
              </w:rPr>
              <w:t>U</w:t>
            </w:r>
            <w:r w:rsidRPr="00B45C8E">
              <w:rPr>
                <w:lang w:val="vi-VN"/>
              </w:rPr>
              <w:t xml:space="preserve">g resistant pathogens in </w:t>
            </w:r>
            <w:r w:rsidRPr="00B45C8E">
              <w:rPr>
                <w:b/>
                <w:bCs/>
                <w:i/>
                <w:iCs/>
                <w:color w:val="C00000"/>
                <w:lang w:val="vi-VN"/>
              </w:rPr>
              <w:t>C</w:t>
            </w:r>
            <w:r w:rsidRPr="00B45C8E">
              <w:rPr>
                <w:lang w:val="vi-VN"/>
              </w:rPr>
              <w:t>ommunity-onset pneumonia</w:t>
            </w:r>
          </w:p>
        </w:tc>
      </w:tr>
      <w:tr w:rsidR="00B149C1" w14:paraId="10A58FA8" w14:textId="77777777" w:rsidTr="00C74E95">
        <w:trPr>
          <w:jc w:val="center"/>
        </w:trPr>
        <w:tc>
          <w:tcPr>
            <w:tcW w:w="9377" w:type="dxa"/>
            <w:gridSpan w:val="2"/>
          </w:tcPr>
          <w:p w14:paraId="667E26DB" w14:textId="77777777" w:rsidR="00B149C1" w:rsidRDefault="00B149C1" w:rsidP="00C74E95">
            <w:pPr>
              <w:ind w:left="0" w:firstLine="0"/>
              <w:jc w:val="center"/>
              <w:rPr>
                <w:lang w:val="vi-VN"/>
              </w:rPr>
            </w:pPr>
            <w:r w:rsidRPr="00B45C8E">
              <w:rPr>
                <w:noProof/>
              </w:rPr>
              <w:drawing>
                <wp:inline distT="0" distB="0" distL="0" distR="0" wp14:anchorId="1ADB56D1" wp14:editId="42CC1B15">
                  <wp:extent cx="5434641" cy="1358790"/>
                  <wp:effectExtent l="0" t="0" r="0" b="0"/>
                  <wp:docPr id="47108" name="Picture 6">
                    <a:extLst xmlns:a="http://schemas.openxmlformats.org/drawingml/2006/main">
                      <a:ext uri="{FF2B5EF4-FFF2-40B4-BE49-F238E27FC236}">
                        <a16:creationId xmlns:a16="http://schemas.microsoft.com/office/drawing/2014/main" id="{9780A59A-3E55-4D15-AB97-4A35B9BA9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6">
                            <a:extLst>
                              <a:ext uri="{FF2B5EF4-FFF2-40B4-BE49-F238E27FC236}">
                                <a16:creationId xmlns:a16="http://schemas.microsoft.com/office/drawing/2014/main" id="{9780A59A-3E55-4D15-AB97-4A35B9BA956A}"/>
                              </a:ext>
                            </a:extLst>
                          </pic:cNvPr>
                          <pic:cNvPicPr>
                            <a:picLocks noChangeAspect="1" noChangeArrowheads="1"/>
                          </pic:cNvPicPr>
                        </pic:nvPicPr>
                        <pic:blipFill>
                          <a:blip r:embed="rId99">
                            <a:lum bright="-12000" contrast="12000"/>
                            <a:extLst>
                              <a:ext uri="{28A0092B-C50C-407E-A947-70E740481C1C}">
                                <a14:useLocalDpi xmlns:a14="http://schemas.microsoft.com/office/drawing/2010/main" val="0"/>
                              </a:ext>
                            </a:extLst>
                          </a:blip>
                          <a:srcRect/>
                          <a:stretch>
                            <a:fillRect/>
                          </a:stretch>
                        </pic:blipFill>
                        <pic:spPr bwMode="auto">
                          <a:xfrm>
                            <a:off x="0" y="0"/>
                            <a:ext cx="5452266" cy="1363197"/>
                          </a:xfrm>
                          <a:prstGeom prst="rect">
                            <a:avLst/>
                          </a:prstGeom>
                          <a:noFill/>
                          <a:ln>
                            <a:noFill/>
                          </a:ln>
                        </pic:spPr>
                      </pic:pic>
                    </a:graphicData>
                  </a:graphic>
                </wp:inline>
              </w:drawing>
            </w:r>
          </w:p>
        </w:tc>
      </w:tr>
    </w:tbl>
    <w:p w14:paraId="754D6306" w14:textId="77777777" w:rsidR="001D254A" w:rsidRPr="00DE5A87" w:rsidRDefault="001D254A" w:rsidP="00FE32A9">
      <w:pPr>
        <w:pStyle w:val="ListParagraph"/>
        <w:numPr>
          <w:ilvl w:val="0"/>
          <w:numId w:val="10"/>
        </w:numPr>
        <w:spacing w:before="120" w:after="120"/>
        <w:rPr>
          <w:rFonts w:cs="Tahoma"/>
          <w:szCs w:val="24"/>
        </w:rPr>
      </w:pPr>
      <w:r w:rsidRPr="007979DE">
        <w:rPr>
          <w:rFonts w:cs="Tahoma"/>
          <w:szCs w:val="24"/>
        </w:rPr>
        <w:t>Phế cầ</w:t>
      </w:r>
      <w:r>
        <w:rPr>
          <w:rFonts w:cs="Tahoma"/>
          <w:szCs w:val="24"/>
        </w:rPr>
        <w:t>u</w:t>
      </w:r>
      <w:r w:rsidRPr="007979DE">
        <w:rPr>
          <w:rFonts w:cs="Tahoma"/>
          <w:szCs w:val="24"/>
        </w:rPr>
        <w:t xml:space="preserve">: </w:t>
      </w:r>
      <w:r w:rsidRPr="001B126E">
        <w:rPr>
          <w:rFonts w:cs="Tahoma"/>
          <w:i/>
          <w:iCs/>
          <w:color w:val="7030A0"/>
          <w:szCs w:val="24"/>
        </w:rPr>
        <w:t xml:space="preserve">sốt cao 1 cơn, rồi sốt liên tục. Herpes labialis có trog 40% BN bị phế </w:t>
      </w:r>
      <w:r>
        <w:rPr>
          <w:rFonts w:cs="Tahoma"/>
          <w:i/>
          <w:iCs/>
          <w:color w:val="7030A0"/>
          <w:szCs w:val="24"/>
        </w:rPr>
        <w:t>cầu</w:t>
      </w:r>
      <w:r>
        <w:rPr>
          <w:rFonts w:cs="Tahoma"/>
          <w:i/>
          <w:iCs/>
          <w:color w:val="7030A0"/>
          <w:szCs w:val="24"/>
          <w:lang w:val="vi-VN"/>
        </w:rPr>
        <w:t>.</w:t>
      </w:r>
      <w:r w:rsidRPr="001B126E">
        <w:rPr>
          <w:rFonts w:cs="Tahoma"/>
          <w:color w:val="7030A0"/>
          <w:szCs w:val="24"/>
        </w:rPr>
        <w:t xml:space="preserve"> </w:t>
      </w:r>
      <w:r>
        <w:rPr>
          <w:rFonts w:cs="Tahoma"/>
          <w:szCs w:val="24"/>
        </w:rPr>
        <w:t>T</w:t>
      </w:r>
      <w:r w:rsidRPr="007979DE">
        <w:rPr>
          <w:rFonts w:cs="Tahoma"/>
          <w:szCs w:val="24"/>
        </w:rPr>
        <w:t xml:space="preserve">uy bn </w:t>
      </w:r>
      <w:r>
        <w:rPr>
          <w:rFonts w:cs="Tahoma"/>
          <w:szCs w:val="24"/>
        </w:rPr>
        <w:t>ko</w:t>
      </w:r>
      <w:r w:rsidRPr="007979DE">
        <w:rPr>
          <w:rFonts w:cs="Tahoma"/>
          <w:szCs w:val="24"/>
        </w:rPr>
        <w:t xml:space="preserve"> sốt cao, kèm đau ngực kiểu mp dữ dội nhưng </w:t>
      </w:r>
      <w:r>
        <w:rPr>
          <w:rFonts w:cs="Tahoma"/>
          <w:szCs w:val="24"/>
        </w:rPr>
        <w:t>bn</w:t>
      </w:r>
      <w:r>
        <w:rPr>
          <w:rFonts w:cs="Tahoma"/>
          <w:szCs w:val="24"/>
          <w:lang w:val="vi-VN"/>
        </w:rPr>
        <w:t xml:space="preserve"> </w:t>
      </w:r>
      <w:r w:rsidRPr="007979DE">
        <w:rPr>
          <w:rFonts w:cs="Tahoma"/>
          <w:szCs w:val="24"/>
        </w:rPr>
        <w:t xml:space="preserve">lớn tuổi, kèm ho khạc đàm mủ gỉ sét và đây là tác nhân thường găp nhất (40%) </w:t>
      </w:r>
      <w:r>
        <w:rPr>
          <w:rFonts w:cs="Tahoma"/>
          <w:szCs w:val="24"/>
        </w:rPr>
        <w:t>→</w:t>
      </w:r>
      <w:r w:rsidRPr="007979DE">
        <w:rPr>
          <w:rFonts w:cs="Tahoma"/>
          <w:szCs w:val="24"/>
        </w:rPr>
        <w:t>nghĩ nhiều.</w:t>
      </w:r>
    </w:p>
    <w:p w14:paraId="34DCD058" w14:textId="77777777" w:rsidR="001D254A" w:rsidRDefault="001D254A" w:rsidP="00FE32A9">
      <w:pPr>
        <w:pStyle w:val="ListParagraph"/>
        <w:numPr>
          <w:ilvl w:val="0"/>
          <w:numId w:val="10"/>
        </w:numPr>
        <w:spacing w:after="80"/>
        <w:rPr>
          <w:rFonts w:cs="Tahoma"/>
          <w:szCs w:val="24"/>
        </w:rPr>
      </w:pPr>
      <w:r w:rsidRPr="007979DE">
        <w:rPr>
          <w:rFonts w:cs="Tahoma"/>
          <w:szCs w:val="24"/>
        </w:rPr>
        <w:t xml:space="preserve">VK yếm khí: </w:t>
      </w:r>
      <w:r w:rsidRPr="00537E90">
        <w:rPr>
          <w:rFonts w:cs="Tahoma"/>
          <w:b/>
          <w:bCs/>
          <w:i/>
          <w:iCs/>
          <w:color w:val="FF0000"/>
          <w:szCs w:val="24"/>
        </w:rPr>
        <w:t>bệnh nha chu</w:t>
      </w:r>
      <w:r w:rsidRPr="007979DE">
        <w:rPr>
          <w:rFonts w:cs="Tahoma"/>
          <w:szCs w:val="24"/>
        </w:rPr>
        <w:t xml:space="preserve">, đàm </w:t>
      </w:r>
      <w:r>
        <w:rPr>
          <w:rFonts w:cs="Tahoma"/>
          <w:szCs w:val="24"/>
        </w:rPr>
        <w:t>hôi</w:t>
      </w:r>
    </w:p>
    <w:p w14:paraId="08F49FB8" w14:textId="77777777" w:rsidR="001D254A" w:rsidRPr="003122A6" w:rsidRDefault="001D254A" w:rsidP="00FE32A9">
      <w:pPr>
        <w:pStyle w:val="ListParagraph"/>
        <w:numPr>
          <w:ilvl w:val="0"/>
          <w:numId w:val="10"/>
        </w:numPr>
        <w:rPr>
          <w:rFonts w:cs="Tahoma"/>
          <w:szCs w:val="24"/>
        </w:rPr>
      </w:pPr>
      <w:r w:rsidRPr="003122A6">
        <w:rPr>
          <w:rFonts w:cs="Tahoma"/>
          <w:szCs w:val="24"/>
        </w:rPr>
        <w:t>S.pyogenes (ít): VP + VMP bùng phát</w:t>
      </w:r>
    </w:p>
    <w:p w14:paraId="2BA00520" w14:textId="77777777" w:rsidR="001D254A" w:rsidRDefault="001D254A" w:rsidP="00FE32A9">
      <w:pPr>
        <w:pStyle w:val="ListParagraph"/>
        <w:numPr>
          <w:ilvl w:val="0"/>
          <w:numId w:val="10"/>
        </w:numPr>
        <w:spacing w:after="80"/>
        <w:rPr>
          <w:rFonts w:cs="Tahoma"/>
          <w:szCs w:val="24"/>
        </w:rPr>
      </w:pPr>
      <w:r w:rsidRPr="007979DE">
        <w:rPr>
          <w:rFonts w:cs="Tahoma"/>
          <w:szCs w:val="24"/>
        </w:rPr>
        <w:t>Viêm phổi không điển hình: tiền căn hút thuốc lá.</w:t>
      </w:r>
    </w:p>
    <w:p w14:paraId="34F167B4" w14:textId="77777777" w:rsidR="001D254A" w:rsidRPr="003122A6" w:rsidRDefault="001D254A" w:rsidP="00FE32A9">
      <w:pPr>
        <w:pStyle w:val="ListParagraph"/>
        <w:numPr>
          <w:ilvl w:val="1"/>
          <w:numId w:val="10"/>
        </w:numPr>
        <w:spacing w:after="80"/>
        <w:rPr>
          <w:rFonts w:cs="Tahoma"/>
          <w:szCs w:val="24"/>
        </w:rPr>
      </w:pPr>
      <w:r w:rsidRPr="00B82CA8">
        <w:rPr>
          <w:rFonts w:cs="Tahoma"/>
          <w:b/>
          <w:bCs/>
          <w:szCs w:val="24"/>
        </w:rPr>
        <w:t>Mycoplasma pneumoniae</w:t>
      </w:r>
      <w:r w:rsidRPr="003122A6">
        <w:rPr>
          <w:rFonts w:cs="Tahoma"/>
          <w:szCs w:val="24"/>
        </w:rPr>
        <w:t xml:space="preserve">: </w:t>
      </w:r>
      <w:r w:rsidRPr="00874CBE">
        <w:rPr>
          <w:rFonts w:cs="Tahoma"/>
          <w:color w:val="C00000"/>
          <w:szCs w:val="24"/>
        </w:rPr>
        <w:t>thiếu máu tán huyết, giảm TC, viêm não, viêm tiểu não, HC Gullain Barre, HC Stevens Johnson, viêm cơ tim</w:t>
      </w:r>
    </w:p>
    <w:p w14:paraId="2C243E62" w14:textId="7AE9685B" w:rsidR="001D254A" w:rsidRPr="003122A6" w:rsidRDefault="001D254A" w:rsidP="00FE32A9">
      <w:pPr>
        <w:pStyle w:val="ListParagraph"/>
        <w:numPr>
          <w:ilvl w:val="1"/>
          <w:numId w:val="10"/>
        </w:numPr>
        <w:spacing w:after="80"/>
        <w:rPr>
          <w:rFonts w:cs="Tahoma"/>
          <w:szCs w:val="24"/>
        </w:rPr>
      </w:pPr>
      <w:r w:rsidRPr="00B82CA8">
        <w:rPr>
          <w:rFonts w:cs="Tahoma"/>
          <w:b/>
          <w:bCs/>
          <w:szCs w:val="24"/>
        </w:rPr>
        <w:t>Legionella</w:t>
      </w:r>
      <w:r w:rsidRPr="003122A6">
        <w:rPr>
          <w:rFonts w:cs="Tahoma"/>
          <w:szCs w:val="24"/>
        </w:rPr>
        <w:t xml:space="preserve">: thường ở </w:t>
      </w:r>
      <w:r w:rsidRPr="00874CBE">
        <w:rPr>
          <w:rFonts w:cs="Tahoma"/>
          <w:color w:val="C00000"/>
          <w:szCs w:val="24"/>
        </w:rPr>
        <w:t>trại lính</w:t>
      </w:r>
      <w:r w:rsidRPr="003122A6">
        <w:rPr>
          <w:rFonts w:cs="Tahoma"/>
          <w:szCs w:val="24"/>
        </w:rPr>
        <w:t xml:space="preserve">, trại tập trung. Là tác nhân gây bệnh nặng nhất trong các tác nhân, thường kèm tiêu chuẩn. </w:t>
      </w:r>
      <w:r w:rsidR="003157A8">
        <w:rPr>
          <w:rFonts w:cs="Tahoma"/>
          <w:szCs w:val="24"/>
        </w:rPr>
        <w:t>Dx</w:t>
      </w:r>
      <w:r w:rsidR="003157A8">
        <w:rPr>
          <w:rFonts w:cs="Tahoma"/>
          <w:szCs w:val="24"/>
          <w:lang w:val="vi-VN"/>
        </w:rPr>
        <w:t xml:space="preserve"> = </w:t>
      </w:r>
      <w:r w:rsidRPr="00874CBE">
        <w:rPr>
          <w:rFonts w:cs="Tahoma"/>
          <w:color w:val="C00000"/>
          <w:szCs w:val="24"/>
        </w:rPr>
        <w:t xml:space="preserve">KN trong NT </w:t>
      </w:r>
      <w:r w:rsidRPr="003122A6">
        <w:rPr>
          <w:rFonts w:cs="Tahoma"/>
          <w:szCs w:val="24"/>
        </w:rPr>
        <w:t>(cấy trên MT phôi gà ở VN chưa làm được, còn Δ</w:t>
      </w:r>
      <w:r>
        <w:rPr>
          <w:rFonts w:cs="Tahoma"/>
          <w:szCs w:val="24"/>
        </w:rPr>
        <w:t xml:space="preserve"> </w:t>
      </w:r>
      <w:r w:rsidRPr="003122A6">
        <w:rPr>
          <w:rFonts w:cs="Tahoma"/>
          <w:szCs w:val="24"/>
        </w:rPr>
        <w:t xml:space="preserve">huyết thanh chỉ trong nghiên cứu: làm 2 lần, hiệu giá </w:t>
      </w:r>
      <w:r>
        <w:rPr>
          <w:rFonts w:cs="Tahoma"/>
          <w:szCs w:val="24"/>
        </w:rPr>
        <w:t>x</w:t>
      </w:r>
      <w:r w:rsidRPr="003122A6">
        <w:rPr>
          <w:rFonts w:cs="Tahoma"/>
          <w:szCs w:val="24"/>
        </w:rPr>
        <w:t>4 lần). ATS khuyến cáo nếu VP nặng thì nên cấy thử con này.</w:t>
      </w:r>
    </w:p>
    <w:p w14:paraId="0579EEDA" w14:textId="77777777" w:rsidR="001D254A" w:rsidRPr="00874CBE" w:rsidRDefault="001D254A" w:rsidP="00FE32A9">
      <w:pPr>
        <w:pStyle w:val="ListParagraph"/>
        <w:numPr>
          <w:ilvl w:val="1"/>
          <w:numId w:val="10"/>
        </w:numPr>
        <w:spacing w:after="80"/>
        <w:rPr>
          <w:rFonts w:cs="Tahoma"/>
          <w:color w:val="C00000"/>
          <w:szCs w:val="24"/>
        </w:rPr>
      </w:pPr>
      <w:r w:rsidRPr="00B82CA8">
        <w:rPr>
          <w:rFonts w:cs="Tahoma"/>
          <w:b/>
          <w:bCs/>
          <w:szCs w:val="24"/>
        </w:rPr>
        <w:t>C.pneumoniae</w:t>
      </w:r>
      <w:r w:rsidRPr="003122A6">
        <w:rPr>
          <w:rFonts w:cs="Tahoma"/>
          <w:szCs w:val="24"/>
        </w:rPr>
        <w:t xml:space="preserve">: </w:t>
      </w:r>
      <w:r w:rsidRPr="00874CBE">
        <w:rPr>
          <w:rFonts w:cs="Tahoma"/>
          <w:color w:val="C00000"/>
          <w:szCs w:val="24"/>
        </w:rPr>
        <w:t xml:space="preserve">lây qua khí dung </w:t>
      </w:r>
      <w:r>
        <w:rPr>
          <w:rFonts w:cs="Tahoma"/>
          <w:szCs w:val="24"/>
          <w:lang w:val="vi-VN"/>
        </w:rPr>
        <w:t>→</w:t>
      </w:r>
      <w:r w:rsidRPr="003122A6">
        <w:rPr>
          <w:rFonts w:cs="Tahoma"/>
          <w:szCs w:val="24"/>
        </w:rPr>
        <w:t xml:space="preserve">viêm xoang, viêm họng, VPQ, viêm tai giữa. Có thể gây </w:t>
      </w:r>
      <w:r w:rsidRPr="00874CBE">
        <w:rPr>
          <w:rFonts w:cs="Tahoma"/>
          <w:color w:val="C00000"/>
          <w:szCs w:val="24"/>
        </w:rPr>
        <w:t>nhiễm mới / kích hoạt lại nhiễm cũ</w:t>
      </w:r>
    </w:p>
    <w:tbl>
      <w:tblPr>
        <w:tblStyle w:val="GridTable4-Accent4"/>
        <w:tblW w:w="10570" w:type="dxa"/>
        <w:jc w:val="center"/>
        <w:tblLook w:val="04A0" w:firstRow="1" w:lastRow="0" w:firstColumn="1" w:lastColumn="0" w:noHBand="0" w:noVBand="1"/>
      </w:tblPr>
      <w:tblGrid>
        <w:gridCol w:w="2809"/>
        <w:gridCol w:w="7761"/>
      </w:tblGrid>
      <w:tr w:rsidR="001D254A" w14:paraId="3916889B" w14:textId="77777777" w:rsidTr="00874CBE">
        <w:trPr>
          <w:cnfStyle w:val="100000000000" w:firstRow="1" w:lastRow="0" w:firstColumn="0" w:lastColumn="0" w:oddVBand="0" w:evenVBand="0" w:oddHBand="0" w:evenHBand="0" w:firstRowFirstColumn="0" w:firstRowLastColumn="0" w:lastRowFirstColumn="0" w:lastRowLastColumn="0"/>
          <w:trHeight w:val="526"/>
          <w:jc w:val="center"/>
        </w:trPr>
        <w:tc>
          <w:tcPr>
            <w:cnfStyle w:val="001000000000" w:firstRow="0" w:lastRow="0" w:firstColumn="1" w:lastColumn="0" w:oddVBand="0" w:evenVBand="0" w:oddHBand="0" w:evenHBand="0" w:firstRowFirstColumn="0" w:firstRowLastColumn="0" w:lastRowFirstColumn="0" w:lastRowLastColumn="0"/>
            <w:tcW w:w="2809" w:type="dxa"/>
            <w:hideMark/>
          </w:tcPr>
          <w:p w14:paraId="31CCCBFB" w14:textId="77777777" w:rsidR="001D254A" w:rsidRPr="003122A6" w:rsidRDefault="001D254A" w:rsidP="00031793">
            <w:pPr>
              <w:spacing w:line="276" w:lineRule="auto"/>
              <w:ind w:left="67" w:hanging="23"/>
              <w:rPr>
                <w:rFonts w:cs="Tahoma"/>
                <w:b w:val="0"/>
                <w:szCs w:val="24"/>
              </w:rPr>
            </w:pPr>
            <w:r w:rsidRPr="003122A6">
              <w:rPr>
                <w:rFonts w:cs="Tahoma"/>
                <w:szCs w:val="24"/>
              </w:rPr>
              <w:t>Yếu tố</w:t>
            </w:r>
          </w:p>
        </w:tc>
        <w:tc>
          <w:tcPr>
            <w:tcW w:w="7761" w:type="dxa"/>
            <w:hideMark/>
          </w:tcPr>
          <w:p w14:paraId="18BA2B29" w14:textId="77777777" w:rsidR="001D254A" w:rsidRPr="003122A6" w:rsidRDefault="001D254A" w:rsidP="00031793">
            <w:pPr>
              <w:spacing w:line="276" w:lineRule="auto"/>
              <w:ind w:left="48" w:hanging="42"/>
              <w:cnfStyle w:val="100000000000" w:firstRow="1" w:lastRow="0" w:firstColumn="0" w:lastColumn="0" w:oddVBand="0" w:evenVBand="0" w:oddHBand="0" w:evenHBand="0" w:firstRowFirstColumn="0" w:firstRowLastColumn="0" w:lastRowFirstColumn="0" w:lastRowLastColumn="0"/>
              <w:rPr>
                <w:rFonts w:cs="Tahoma"/>
                <w:b w:val="0"/>
                <w:szCs w:val="24"/>
              </w:rPr>
            </w:pPr>
            <w:r w:rsidRPr="003122A6">
              <w:rPr>
                <w:rFonts w:cs="Tahoma"/>
                <w:szCs w:val="24"/>
              </w:rPr>
              <w:t>Tác nhân</w:t>
            </w:r>
          </w:p>
        </w:tc>
      </w:tr>
      <w:tr w:rsidR="001D254A" w14:paraId="4EBCD717" w14:textId="77777777" w:rsidTr="00874CB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2809" w:type="dxa"/>
            <w:hideMark/>
          </w:tcPr>
          <w:p w14:paraId="30836B71" w14:textId="77777777" w:rsidR="001D254A" w:rsidRPr="001B126E" w:rsidRDefault="001D254A" w:rsidP="00031793">
            <w:pPr>
              <w:spacing w:line="276" w:lineRule="auto"/>
              <w:ind w:left="67" w:hanging="23"/>
              <w:rPr>
                <w:rFonts w:cs="Tahoma"/>
                <w:b w:val="0"/>
                <w:bCs w:val="0"/>
                <w:szCs w:val="24"/>
              </w:rPr>
            </w:pPr>
            <w:r w:rsidRPr="001B126E">
              <w:rPr>
                <w:rFonts w:cs="Tahoma"/>
                <w:szCs w:val="24"/>
                <w:highlight w:val="yellow"/>
              </w:rPr>
              <w:t>A</w:t>
            </w:r>
            <w:r w:rsidRPr="001B126E">
              <w:rPr>
                <w:rFonts w:cs="Tahoma"/>
                <w:b w:val="0"/>
                <w:bCs w:val="0"/>
                <w:szCs w:val="24"/>
                <w:highlight w:val="yellow"/>
              </w:rPr>
              <w:t>l</w:t>
            </w:r>
            <w:r w:rsidRPr="001B126E">
              <w:rPr>
                <w:rFonts w:cs="Tahoma"/>
                <w:szCs w:val="24"/>
                <w:highlight w:val="yellow"/>
              </w:rPr>
              <w:t>C</w:t>
            </w:r>
            <w:r w:rsidRPr="001B126E">
              <w:rPr>
                <w:rFonts w:cs="Tahoma"/>
                <w:b w:val="0"/>
                <w:bCs w:val="0"/>
                <w:szCs w:val="24"/>
              </w:rPr>
              <w:t>o</w:t>
            </w:r>
            <w:r w:rsidRPr="001B126E">
              <w:rPr>
                <w:rFonts w:cs="Tahoma"/>
                <w:szCs w:val="24"/>
                <w:highlight w:val="yellow"/>
              </w:rPr>
              <w:t>hol</w:t>
            </w:r>
            <w:r w:rsidRPr="001B126E">
              <w:rPr>
                <w:rFonts w:cs="Tahoma"/>
                <w:b w:val="0"/>
                <w:bCs w:val="0"/>
                <w:szCs w:val="24"/>
              </w:rPr>
              <w:t>ism</w:t>
            </w:r>
          </w:p>
        </w:tc>
        <w:tc>
          <w:tcPr>
            <w:tcW w:w="7761" w:type="dxa"/>
            <w:hideMark/>
          </w:tcPr>
          <w:p w14:paraId="3CBD8C51" w14:textId="77777777" w:rsidR="001D254A" w:rsidRPr="001B126E" w:rsidRDefault="001D254A" w:rsidP="00031793">
            <w:pPr>
              <w:spacing w:line="276" w:lineRule="auto"/>
              <w:ind w:left="48" w:hanging="42"/>
              <w:cnfStyle w:val="000000100000" w:firstRow="0" w:lastRow="0" w:firstColumn="0" w:lastColumn="0" w:oddVBand="0" w:evenVBand="0" w:oddHBand="1" w:evenHBand="0" w:firstRowFirstColumn="0" w:firstRowLastColumn="0" w:lastRowFirstColumn="0" w:lastRowLastColumn="0"/>
              <w:rPr>
                <w:rFonts w:cs="Tahoma"/>
                <w:szCs w:val="24"/>
                <w:lang w:val="vi-VN"/>
              </w:rPr>
            </w:pPr>
            <w:r w:rsidRPr="003122A6">
              <w:rPr>
                <w:rFonts w:cs="Tahoma"/>
                <w:szCs w:val="24"/>
              </w:rPr>
              <w:t xml:space="preserve">S.pneumoniae, </w:t>
            </w:r>
            <w:r w:rsidRPr="001B126E">
              <w:rPr>
                <w:rFonts w:cs="Tahoma"/>
                <w:b/>
                <w:bCs/>
                <w:szCs w:val="24"/>
                <w:highlight w:val="yellow"/>
              </w:rPr>
              <w:t>A</w:t>
            </w:r>
            <w:r w:rsidRPr="003122A6">
              <w:rPr>
                <w:rFonts w:cs="Tahoma"/>
                <w:szCs w:val="24"/>
              </w:rPr>
              <w:t xml:space="preserve">cinetobacter </w:t>
            </w:r>
            <w:r>
              <w:rPr>
                <w:rFonts w:cs="Tahoma"/>
                <w:szCs w:val="24"/>
              </w:rPr>
              <w:t>sp</w:t>
            </w:r>
            <w:r>
              <w:rPr>
                <w:rFonts w:cs="Tahoma"/>
                <w:szCs w:val="24"/>
                <w:lang w:val="vi-VN"/>
              </w:rPr>
              <w:t>,</w:t>
            </w:r>
            <w:r w:rsidRPr="003122A6">
              <w:rPr>
                <w:rFonts w:cs="Tahoma"/>
                <w:szCs w:val="24"/>
              </w:rPr>
              <w:t xml:space="preserve"> </w:t>
            </w:r>
            <w:r w:rsidRPr="001B126E">
              <w:rPr>
                <w:rFonts w:cs="Tahoma"/>
                <w:b/>
                <w:bCs/>
                <w:szCs w:val="24"/>
                <w:highlight w:val="yellow"/>
              </w:rPr>
              <w:t>K.</w:t>
            </w:r>
            <w:r>
              <w:rPr>
                <w:rFonts w:cs="Tahoma"/>
                <w:szCs w:val="24"/>
              </w:rPr>
              <w:t>pneumoniae</w:t>
            </w:r>
            <w:r>
              <w:rPr>
                <w:rFonts w:cs="Tahoma"/>
                <w:szCs w:val="24"/>
                <w:lang w:val="vi-VN"/>
              </w:rPr>
              <w:t xml:space="preserve">, </w:t>
            </w:r>
            <w:r w:rsidRPr="001B126E">
              <w:rPr>
                <w:rFonts w:cs="Tahoma"/>
                <w:b/>
                <w:bCs/>
                <w:szCs w:val="24"/>
                <w:highlight w:val="yellow"/>
                <w:lang w:val="vi-VN"/>
              </w:rPr>
              <w:t>Hôi</w:t>
            </w:r>
            <w:r w:rsidRPr="003122A6">
              <w:rPr>
                <w:rFonts w:cs="Tahoma"/>
                <w:szCs w:val="24"/>
              </w:rPr>
              <w:t xml:space="preserve"> </w:t>
            </w:r>
            <w:r>
              <w:rPr>
                <w:rFonts w:cs="Tahoma"/>
                <w:szCs w:val="24"/>
                <w:lang w:val="vi-VN"/>
              </w:rPr>
              <w:t>(</w:t>
            </w:r>
            <w:r w:rsidRPr="003122A6">
              <w:rPr>
                <w:rFonts w:cs="Tahoma"/>
                <w:szCs w:val="24"/>
              </w:rPr>
              <w:t xml:space="preserve">VKKK </w:t>
            </w:r>
            <w:r>
              <w:rPr>
                <w:rFonts w:cs="Tahoma"/>
                <w:szCs w:val="24"/>
              </w:rPr>
              <w:t>miệng</w:t>
            </w:r>
            <w:r>
              <w:rPr>
                <w:rFonts w:cs="Tahoma"/>
                <w:szCs w:val="24"/>
                <w:lang w:val="vi-VN"/>
              </w:rPr>
              <w:t>)</w:t>
            </w:r>
          </w:p>
        </w:tc>
      </w:tr>
      <w:tr w:rsidR="001D254A" w14:paraId="6BC5BB68" w14:textId="77777777" w:rsidTr="00874CBE">
        <w:trPr>
          <w:trHeight w:val="58"/>
          <w:jc w:val="center"/>
        </w:trPr>
        <w:tc>
          <w:tcPr>
            <w:cnfStyle w:val="001000000000" w:firstRow="0" w:lastRow="0" w:firstColumn="1" w:lastColumn="0" w:oddVBand="0" w:evenVBand="0" w:oddHBand="0" w:evenHBand="0" w:firstRowFirstColumn="0" w:firstRowLastColumn="0" w:lastRowFirstColumn="0" w:lastRowLastColumn="0"/>
            <w:tcW w:w="2809" w:type="dxa"/>
            <w:hideMark/>
          </w:tcPr>
          <w:p w14:paraId="3D947B20" w14:textId="273062A5" w:rsidR="001D254A" w:rsidRPr="001B126E" w:rsidRDefault="001D254A" w:rsidP="00031793">
            <w:pPr>
              <w:spacing w:line="276" w:lineRule="auto"/>
              <w:ind w:left="67" w:hanging="23"/>
              <w:rPr>
                <w:rFonts w:cs="Tahoma"/>
                <w:b w:val="0"/>
                <w:bCs w:val="0"/>
                <w:szCs w:val="24"/>
              </w:rPr>
            </w:pPr>
            <w:r w:rsidRPr="001B126E">
              <w:rPr>
                <w:rFonts w:cs="Tahoma"/>
                <w:b w:val="0"/>
                <w:bCs w:val="0"/>
                <w:szCs w:val="24"/>
              </w:rPr>
              <w:t xml:space="preserve">COPD ± </w:t>
            </w:r>
            <w:r w:rsidR="009A29AB" w:rsidRPr="009A29AB">
              <w:rPr>
                <w:rFonts w:cs="Tahoma"/>
                <w:szCs w:val="24"/>
                <w:highlight w:val="yellow"/>
              </w:rPr>
              <w:t>H</w:t>
            </w:r>
            <w:r w:rsidRPr="001B126E">
              <w:rPr>
                <w:rFonts w:cs="Tahoma"/>
                <w:b w:val="0"/>
                <w:bCs w:val="0"/>
                <w:szCs w:val="24"/>
              </w:rPr>
              <w:t>út thuốc</w:t>
            </w:r>
          </w:p>
        </w:tc>
        <w:tc>
          <w:tcPr>
            <w:tcW w:w="7761" w:type="dxa"/>
            <w:hideMark/>
          </w:tcPr>
          <w:p w14:paraId="04445870" w14:textId="4191B3A3" w:rsidR="001D254A" w:rsidRDefault="001D254A" w:rsidP="00031793">
            <w:pPr>
              <w:spacing w:line="276" w:lineRule="auto"/>
              <w:ind w:left="48" w:hanging="42"/>
              <w:cnfStyle w:val="000000000000" w:firstRow="0" w:lastRow="0" w:firstColumn="0" w:lastColumn="0" w:oddVBand="0" w:evenVBand="0" w:oddHBand="0" w:evenHBand="0" w:firstRowFirstColumn="0" w:firstRowLastColumn="0" w:lastRowFirstColumn="0" w:lastRowLastColumn="0"/>
              <w:rPr>
                <w:rFonts w:cs="Tahoma"/>
                <w:szCs w:val="24"/>
              </w:rPr>
            </w:pPr>
            <w:r w:rsidRPr="009A29AB">
              <w:rPr>
                <w:rFonts w:cs="Tahoma"/>
                <w:b/>
                <w:szCs w:val="24"/>
                <w:highlight w:val="yellow"/>
              </w:rPr>
              <w:t>H</w:t>
            </w:r>
            <w:r w:rsidRPr="003122A6">
              <w:rPr>
                <w:rFonts w:cs="Tahoma"/>
                <w:b/>
                <w:szCs w:val="24"/>
              </w:rPr>
              <w:t>.influenzae</w:t>
            </w:r>
            <w:r w:rsidRPr="003122A6">
              <w:rPr>
                <w:rFonts w:cs="Tahoma"/>
                <w:szCs w:val="24"/>
              </w:rPr>
              <w:t>, P.aeruginosa, Legionella sp, S.pneumoniae, M.</w:t>
            </w:r>
            <w:r w:rsidR="009A29AB">
              <w:rPr>
                <w:rFonts w:cs="Tahoma"/>
                <w:szCs w:val="24"/>
              </w:rPr>
              <w:t>c</w:t>
            </w:r>
            <w:r w:rsidRPr="003122A6">
              <w:rPr>
                <w:rFonts w:cs="Tahoma"/>
                <w:szCs w:val="24"/>
              </w:rPr>
              <w:t>atarrhalis, C.pneumoniae</w:t>
            </w:r>
          </w:p>
          <w:p w14:paraId="2E6174AC" w14:textId="5F2A6C3D" w:rsidR="001D254A" w:rsidRPr="003122A6" w:rsidRDefault="001D254A" w:rsidP="00031793">
            <w:pPr>
              <w:spacing w:line="276" w:lineRule="auto"/>
              <w:ind w:left="48" w:hanging="42"/>
              <w:cnfStyle w:val="000000000000" w:firstRow="0" w:lastRow="0" w:firstColumn="0" w:lastColumn="0" w:oddVBand="0" w:evenVBand="0" w:oddHBand="0" w:evenHBand="0" w:firstRowFirstColumn="0" w:firstRowLastColumn="0" w:lastRowFirstColumn="0" w:lastRowLastColumn="0"/>
              <w:rPr>
                <w:rFonts w:cs="Tahoma"/>
                <w:szCs w:val="24"/>
              </w:rPr>
            </w:pPr>
            <w:r w:rsidRPr="00EB1FA7">
              <w:rPr>
                <w:rFonts w:cs="Tahoma"/>
                <w:color w:val="A6A6A6" w:themeColor="background1" w:themeShade="A6"/>
                <w:szCs w:val="24"/>
              </w:rPr>
              <w:t>Người hút thuốc dễ nhiễm Hif</w:t>
            </w:r>
            <w:r w:rsidR="003157A8">
              <w:rPr>
                <w:rFonts w:cs="Tahoma"/>
                <w:color w:val="A6A6A6" w:themeColor="background1" w:themeShade="A6"/>
                <w:szCs w:val="24"/>
                <w:lang w:val="vi-VN"/>
              </w:rPr>
              <w:t xml:space="preserve"> do </w:t>
            </w:r>
            <w:r w:rsidRPr="00EB1FA7">
              <w:rPr>
                <w:rFonts w:cs="Tahoma"/>
                <w:color w:val="A6A6A6" w:themeColor="background1" w:themeShade="A6"/>
                <w:szCs w:val="24"/>
              </w:rPr>
              <w:t>Nicotine cung cấp NAD</w:t>
            </w:r>
            <w:r w:rsidRPr="009A29AB">
              <w:rPr>
                <w:rFonts w:cs="Tahoma"/>
                <w:color w:val="A6A6A6" w:themeColor="background1" w:themeShade="A6"/>
                <w:szCs w:val="24"/>
                <w:vertAlign w:val="superscript"/>
              </w:rPr>
              <w:t>+</w:t>
            </w:r>
            <w:r w:rsidRPr="00EB1FA7">
              <w:rPr>
                <w:rFonts w:cs="Tahoma"/>
                <w:color w:val="A6A6A6" w:themeColor="background1" w:themeShade="A6"/>
                <w:szCs w:val="24"/>
              </w:rPr>
              <w:t xml:space="preserve"> cho Hif tăng trưởng</w:t>
            </w:r>
            <w:r w:rsidR="003157A8">
              <w:rPr>
                <w:rFonts w:cs="Tahoma"/>
                <w:color w:val="A6A6A6" w:themeColor="background1" w:themeShade="A6"/>
                <w:szCs w:val="24"/>
                <w:lang w:val="vi-VN"/>
              </w:rPr>
              <w:t xml:space="preserve"> →</w:t>
            </w:r>
            <w:r w:rsidRPr="00EB1FA7">
              <w:rPr>
                <w:rFonts w:cs="Tahoma"/>
                <w:color w:val="A6A6A6" w:themeColor="background1" w:themeShade="A6"/>
                <w:szCs w:val="24"/>
              </w:rPr>
              <w:t>Hif làm tt</w:t>
            </w:r>
            <w:r w:rsidRPr="00EB1FA7">
              <w:rPr>
                <w:rFonts w:cs="Tahoma"/>
                <w:color w:val="A6A6A6" w:themeColor="background1" w:themeShade="A6"/>
                <w:szCs w:val="24"/>
                <w:lang w:val="vi-VN"/>
              </w:rPr>
              <w:t xml:space="preserve"> </w:t>
            </w:r>
            <w:r w:rsidRPr="00EB1FA7">
              <w:rPr>
                <w:rFonts w:cs="Tahoma"/>
                <w:color w:val="A6A6A6" w:themeColor="background1" w:themeShade="A6"/>
                <w:szCs w:val="24"/>
              </w:rPr>
              <w:t>biểu mô hô hấp, ↓</w:t>
            </w:r>
            <w:r w:rsidRPr="00EB1FA7">
              <w:rPr>
                <w:rFonts w:cs="Tahoma"/>
                <w:color w:val="A6A6A6" w:themeColor="background1" w:themeShade="A6"/>
                <w:szCs w:val="24"/>
                <w:lang w:val="vi-VN"/>
              </w:rPr>
              <w:t xml:space="preserve"> </w:t>
            </w:r>
            <w:r w:rsidRPr="00EB1FA7">
              <w:rPr>
                <w:rFonts w:cs="Tahoma"/>
                <w:color w:val="A6A6A6" w:themeColor="background1" w:themeShade="A6"/>
                <w:szCs w:val="24"/>
              </w:rPr>
              <w:t>hoạt lông chuyển (</w:t>
            </w:r>
            <w:r w:rsidRPr="00EB1FA7">
              <w:rPr>
                <w:rFonts w:cs="Tahoma"/>
                <w:color w:val="A6A6A6" w:themeColor="background1" w:themeShade="A6"/>
                <w:szCs w:val="24"/>
                <w:lang w:val="vi-VN"/>
              </w:rPr>
              <w:t xml:space="preserve">=khói </w:t>
            </w:r>
            <w:r w:rsidRPr="00EB1FA7">
              <w:rPr>
                <w:rFonts w:cs="Tahoma"/>
                <w:color w:val="A6A6A6" w:themeColor="background1" w:themeShade="A6"/>
                <w:szCs w:val="24"/>
              </w:rPr>
              <w:t>thuốc)</w:t>
            </w:r>
          </w:p>
        </w:tc>
      </w:tr>
      <w:tr w:rsidR="001D254A" w14:paraId="1E5D80F7" w14:textId="77777777" w:rsidTr="00874CB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2809" w:type="dxa"/>
            <w:hideMark/>
          </w:tcPr>
          <w:p w14:paraId="1BB36537" w14:textId="77777777" w:rsidR="001D254A" w:rsidRPr="001B126E" w:rsidRDefault="001D254A" w:rsidP="00031793">
            <w:pPr>
              <w:spacing w:line="276" w:lineRule="auto"/>
              <w:ind w:left="67" w:hanging="23"/>
              <w:rPr>
                <w:rFonts w:cs="Tahoma"/>
                <w:b w:val="0"/>
                <w:bCs w:val="0"/>
                <w:szCs w:val="24"/>
              </w:rPr>
            </w:pPr>
            <w:r w:rsidRPr="001B126E">
              <w:rPr>
                <w:rFonts w:cs="Tahoma"/>
                <w:b w:val="0"/>
                <w:bCs w:val="0"/>
                <w:szCs w:val="24"/>
              </w:rPr>
              <w:t>Hít</w:t>
            </w:r>
          </w:p>
        </w:tc>
        <w:tc>
          <w:tcPr>
            <w:tcW w:w="7761" w:type="dxa"/>
            <w:hideMark/>
          </w:tcPr>
          <w:p w14:paraId="4C3EC021" w14:textId="77777777" w:rsidR="001D254A" w:rsidRPr="003122A6" w:rsidRDefault="001D254A" w:rsidP="00031793">
            <w:pPr>
              <w:spacing w:line="276" w:lineRule="auto"/>
              <w:ind w:left="48" w:hanging="42"/>
              <w:cnfStyle w:val="000000100000" w:firstRow="0" w:lastRow="0" w:firstColumn="0" w:lastColumn="0" w:oddVBand="0" w:evenVBand="0" w:oddHBand="1" w:evenHBand="0" w:firstRowFirstColumn="0" w:firstRowLastColumn="0" w:lastRowFirstColumn="0" w:lastRowLastColumn="0"/>
              <w:rPr>
                <w:rFonts w:cs="Tahoma"/>
                <w:szCs w:val="24"/>
              </w:rPr>
            </w:pPr>
            <w:r w:rsidRPr="003122A6">
              <w:rPr>
                <w:rFonts w:cs="Tahoma"/>
                <w:szCs w:val="24"/>
              </w:rPr>
              <w:t>VK gr (-) đường ruột, VKKK miệng</w:t>
            </w:r>
          </w:p>
        </w:tc>
      </w:tr>
      <w:tr w:rsidR="001D254A" w14:paraId="54C12957" w14:textId="77777777" w:rsidTr="00874CBE">
        <w:trPr>
          <w:trHeight w:val="58"/>
          <w:jc w:val="center"/>
        </w:trPr>
        <w:tc>
          <w:tcPr>
            <w:cnfStyle w:val="001000000000" w:firstRow="0" w:lastRow="0" w:firstColumn="1" w:lastColumn="0" w:oddVBand="0" w:evenVBand="0" w:oddHBand="0" w:evenHBand="0" w:firstRowFirstColumn="0" w:firstRowLastColumn="0" w:lastRowFirstColumn="0" w:lastRowLastColumn="0"/>
            <w:tcW w:w="2809" w:type="dxa"/>
            <w:hideMark/>
          </w:tcPr>
          <w:p w14:paraId="04294872" w14:textId="77777777" w:rsidR="001D254A" w:rsidRPr="001B126E" w:rsidRDefault="001D254A" w:rsidP="00031793">
            <w:pPr>
              <w:spacing w:line="276" w:lineRule="auto"/>
              <w:ind w:left="67" w:hanging="23"/>
              <w:rPr>
                <w:rFonts w:cs="Tahoma"/>
                <w:b w:val="0"/>
                <w:bCs w:val="0"/>
                <w:szCs w:val="24"/>
              </w:rPr>
            </w:pPr>
            <w:r w:rsidRPr="001B126E">
              <w:rPr>
                <w:rFonts w:cs="Tahoma"/>
                <w:b w:val="0"/>
                <w:bCs w:val="0"/>
                <w:szCs w:val="24"/>
              </w:rPr>
              <w:t>Abscess phổi</w:t>
            </w:r>
          </w:p>
        </w:tc>
        <w:tc>
          <w:tcPr>
            <w:tcW w:w="7761" w:type="dxa"/>
            <w:hideMark/>
          </w:tcPr>
          <w:p w14:paraId="3ECCE02E" w14:textId="77777777" w:rsidR="001D254A" w:rsidRPr="009A29AB" w:rsidRDefault="001D254A" w:rsidP="00031793">
            <w:pPr>
              <w:spacing w:line="276" w:lineRule="auto"/>
              <w:ind w:left="48" w:hanging="42"/>
              <w:cnfStyle w:val="000000000000" w:firstRow="0" w:lastRow="0" w:firstColumn="0" w:lastColumn="0" w:oddVBand="0" w:evenVBand="0" w:oddHBand="0" w:evenHBand="0" w:firstRowFirstColumn="0" w:firstRowLastColumn="0" w:lastRowFirstColumn="0" w:lastRowLastColumn="0"/>
              <w:rPr>
                <w:rFonts w:cs="Tahoma"/>
                <w:color w:val="C00000"/>
                <w:szCs w:val="24"/>
              </w:rPr>
            </w:pPr>
            <w:r w:rsidRPr="009A29AB">
              <w:rPr>
                <w:rFonts w:cs="Tahoma"/>
                <w:color w:val="C00000"/>
                <w:szCs w:val="24"/>
              </w:rPr>
              <w:t>CA – MRSA, VKKK miệng, nấm, mycobacteria ko điển hình</w:t>
            </w:r>
          </w:p>
        </w:tc>
      </w:tr>
      <w:tr w:rsidR="001D254A" w14:paraId="02F5198E" w14:textId="77777777" w:rsidTr="00874CB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2809" w:type="dxa"/>
            <w:hideMark/>
          </w:tcPr>
          <w:p w14:paraId="115BC646" w14:textId="77777777" w:rsidR="001D254A" w:rsidRPr="001B126E" w:rsidRDefault="001D254A" w:rsidP="00031793">
            <w:pPr>
              <w:spacing w:line="276" w:lineRule="auto"/>
              <w:ind w:left="67" w:hanging="23"/>
              <w:rPr>
                <w:rFonts w:cs="Tahoma"/>
                <w:b w:val="0"/>
                <w:bCs w:val="0"/>
                <w:szCs w:val="24"/>
              </w:rPr>
            </w:pPr>
            <w:r w:rsidRPr="001B126E">
              <w:rPr>
                <w:rFonts w:cs="Tahoma"/>
                <w:b w:val="0"/>
                <w:bCs w:val="0"/>
                <w:szCs w:val="24"/>
              </w:rPr>
              <w:t>Tx nước bọt dơi / chim</w:t>
            </w:r>
          </w:p>
        </w:tc>
        <w:tc>
          <w:tcPr>
            <w:tcW w:w="7761" w:type="dxa"/>
            <w:hideMark/>
          </w:tcPr>
          <w:p w14:paraId="08D232D7" w14:textId="77777777" w:rsidR="001D254A" w:rsidRPr="008258F4" w:rsidRDefault="001D254A" w:rsidP="00031793">
            <w:pPr>
              <w:spacing w:line="276" w:lineRule="auto"/>
              <w:ind w:left="48" w:hanging="42"/>
              <w:cnfStyle w:val="000000100000" w:firstRow="0" w:lastRow="0" w:firstColumn="0" w:lastColumn="0" w:oddVBand="0" w:evenVBand="0" w:oddHBand="1" w:evenHBand="0" w:firstRowFirstColumn="0" w:firstRowLastColumn="0" w:lastRowFirstColumn="0" w:lastRowLastColumn="0"/>
              <w:rPr>
                <w:rFonts w:cs="Tahoma"/>
                <w:szCs w:val="24"/>
                <w:lang w:val="vi-VN"/>
              </w:rPr>
            </w:pPr>
            <w:r w:rsidRPr="003122A6">
              <w:rPr>
                <w:rFonts w:cs="Tahoma"/>
                <w:szCs w:val="24"/>
              </w:rPr>
              <w:t>Histoplasma capsulatum</w:t>
            </w:r>
            <w:r>
              <w:rPr>
                <w:rFonts w:cs="Tahoma"/>
                <w:szCs w:val="24"/>
                <w:lang w:val="vi-VN"/>
              </w:rPr>
              <w:t xml:space="preserve"> (sông Đồng Nai)</w:t>
            </w:r>
          </w:p>
        </w:tc>
      </w:tr>
      <w:tr w:rsidR="001D254A" w14:paraId="526EC142" w14:textId="77777777" w:rsidTr="00874CBE">
        <w:trPr>
          <w:trHeight w:val="58"/>
          <w:jc w:val="center"/>
        </w:trPr>
        <w:tc>
          <w:tcPr>
            <w:cnfStyle w:val="001000000000" w:firstRow="0" w:lastRow="0" w:firstColumn="1" w:lastColumn="0" w:oddVBand="0" w:evenVBand="0" w:oddHBand="0" w:evenHBand="0" w:firstRowFirstColumn="0" w:firstRowLastColumn="0" w:lastRowFirstColumn="0" w:lastRowLastColumn="0"/>
            <w:tcW w:w="2809" w:type="dxa"/>
            <w:hideMark/>
          </w:tcPr>
          <w:p w14:paraId="0FE21FF3" w14:textId="77777777" w:rsidR="001D254A" w:rsidRPr="001B126E" w:rsidRDefault="001D254A" w:rsidP="00031793">
            <w:pPr>
              <w:spacing w:line="276" w:lineRule="auto"/>
              <w:ind w:left="67" w:hanging="23"/>
              <w:rPr>
                <w:rFonts w:cs="Tahoma"/>
                <w:b w:val="0"/>
                <w:bCs w:val="0"/>
                <w:szCs w:val="24"/>
              </w:rPr>
            </w:pPr>
            <w:r w:rsidRPr="001B126E">
              <w:rPr>
                <w:rFonts w:cs="Tahoma"/>
                <w:b w:val="0"/>
                <w:bCs w:val="0"/>
                <w:szCs w:val="24"/>
              </w:rPr>
              <w:t>Tắc nội PQ</w:t>
            </w:r>
          </w:p>
        </w:tc>
        <w:tc>
          <w:tcPr>
            <w:tcW w:w="7761" w:type="dxa"/>
            <w:hideMark/>
          </w:tcPr>
          <w:p w14:paraId="70F06C11" w14:textId="77777777" w:rsidR="001D254A" w:rsidRPr="003122A6" w:rsidRDefault="001D254A" w:rsidP="00031793">
            <w:pPr>
              <w:spacing w:line="276" w:lineRule="auto"/>
              <w:ind w:left="48" w:hanging="42"/>
              <w:cnfStyle w:val="000000000000" w:firstRow="0" w:lastRow="0" w:firstColumn="0" w:lastColumn="0" w:oddVBand="0" w:evenVBand="0" w:oddHBand="0" w:evenHBand="0" w:firstRowFirstColumn="0" w:firstRowLastColumn="0" w:lastRowFirstColumn="0" w:lastRowLastColumn="0"/>
              <w:rPr>
                <w:rFonts w:cs="Tahoma"/>
                <w:szCs w:val="24"/>
              </w:rPr>
            </w:pPr>
            <w:r w:rsidRPr="009A29AB">
              <w:rPr>
                <w:rFonts w:cs="Tahoma"/>
                <w:color w:val="C00000"/>
                <w:szCs w:val="24"/>
              </w:rPr>
              <w:t>VKKK, S. pneumoniae, H.influenzae, S.aureus</w:t>
            </w:r>
          </w:p>
        </w:tc>
      </w:tr>
      <w:tr w:rsidR="001D254A" w14:paraId="79842A61" w14:textId="77777777" w:rsidTr="00874CB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2809" w:type="dxa"/>
            <w:hideMark/>
          </w:tcPr>
          <w:p w14:paraId="7DF8EF31" w14:textId="77777777" w:rsidR="001D254A" w:rsidRPr="001B126E" w:rsidRDefault="001D254A" w:rsidP="00031793">
            <w:pPr>
              <w:spacing w:line="276" w:lineRule="auto"/>
              <w:ind w:left="67" w:hanging="23"/>
              <w:rPr>
                <w:rFonts w:cs="Tahoma"/>
                <w:b w:val="0"/>
                <w:bCs w:val="0"/>
                <w:szCs w:val="24"/>
              </w:rPr>
            </w:pPr>
            <w:r w:rsidRPr="001B126E">
              <w:rPr>
                <w:rFonts w:cs="Tahoma"/>
                <w:szCs w:val="24"/>
              </w:rPr>
              <w:t>B</w:t>
            </w:r>
            <w:r w:rsidRPr="001B126E">
              <w:rPr>
                <w:rFonts w:cs="Tahoma"/>
                <w:b w:val="0"/>
                <w:bCs w:val="0"/>
                <w:szCs w:val="24"/>
              </w:rPr>
              <w:t xml:space="preserve">ệnh </w:t>
            </w:r>
            <w:r w:rsidRPr="001B126E">
              <w:rPr>
                <w:rFonts w:cs="Tahoma"/>
                <w:szCs w:val="24"/>
              </w:rPr>
              <w:t>P</w:t>
            </w:r>
            <w:r w:rsidRPr="001B126E">
              <w:rPr>
                <w:rFonts w:cs="Tahoma"/>
                <w:b w:val="0"/>
                <w:bCs w:val="0"/>
                <w:szCs w:val="24"/>
              </w:rPr>
              <w:t>hổi</w:t>
            </w:r>
            <w:r w:rsidRPr="001B126E">
              <w:rPr>
                <w:rFonts w:cs="Tahoma"/>
                <w:b w:val="0"/>
                <w:bCs w:val="0"/>
                <w:szCs w:val="24"/>
                <w:lang w:val="vi-VN"/>
              </w:rPr>
              <w:t xml:space="preserve"> </w:t>
            </w:r>
            <w:r w:rsidRPr="001B126E">
              <w:rPr>
                <w:rFonts w:cs="Tahoma"/>
                <w:szCs w:val="24"/>
                <w:lang w:val="vi-VN"/>
              </w:rPr>
              <w:t>S</w:t>
            </w:r>
            <w:r>
              <w:rPr>
                <w:rFonts w:cs="Tahoma"/>
                <w:b w:val="0"/>
                <w:bCs w:val="0"/>
                <w:szCs w:val="24"/>
                <w:lang w:val="vi-VN"/>
              </w:rPr>
              <w:t>tructure</w:t>
            </w:r>
          </w:p>
        </w:tc>
        <w:tc>
          <w:tcPr>
            <w:tcW w:w="7761" w:type="dxa"/>
            <w:hideMark/>
          </w:tcPr>
          <w:p w14:paraId="51FD326C" w14:textId="77777777" w:rsidR="001D254A" w:rsidRPr="003122A6" w:rsidRDefault="001D254A" w:rsidP="00031793">
            <w:pPr>
              <w:spacing w:line="276" w:lineRule="auto"/>
              <w:ind w:left="48" w:hanging="42"/>
              <w:cnfStyle w:val="000000100000" w:firstRow="0" w:lastRow="0" w:firstColumn="0" w:lastColumn="0" w:oddVBand="0" w:evenVBand="0" w:oddHBand="1" w:evenHBand="0" w:firstRowFirstColumn="0" w:firstRowLastColumn="0" w:lastRowFirstColumn="0" w:lastRowLastColumn="0"/>
              <w:rPr>
                <w:rFonts w:cs="Tahoma"/>
                <w:szCs w:val="24"/>
              </w:rPr>
            </w:pPr>
            <w:r w:rsidRPr="001B126E">
              <w:rPr>
                <w:rFonts w:cs="Tahoma"/>
                <w:b/>
                <w:bCs/>
                <w:szCs w:val="24"/>
                <w:highlight w:val="yellow"/>
              </w:rPr>
              <w:t>B</w:t>
            </w:r>
            <w:r w:rsidRPr="003122A6">
              <w:rPr>
                <w:rFonts w:cs="Tahoma"/>
                <w:szCs w:val="24"/>
              </w:rPr>
              <w:t xml:space="preserve">urkholderia cepacia, </w:t>
            </w:r>
            <w:r w:rsidRPr="001B126E">
              <w:rPr>
                <w:rFonts w:cs="Tahoma"/>
                <w:b/>
                <w:bCs/>
                <w:szCs w:val="24"/>
                <w:highlight w:val="yellow"/>
              </w:rPr>
              <w:t>P</w:t>
            </w:r>
            <w:r w:rsidRPr="003122A6">
              <w:rPr>
                <w:rFonts w:cs="Tahoma"/>
                <w:szCs w:val="24"/>
              </w:rPr>
              <w:t xml:space="preserve">.aeruginosa, </w:t>
            </w:r>
            <w:r w:rsidRPr="001B126E">
              <w:rPr>
                <w:rFonts w:cs="Tahoma"/>
                <w:b/>
                <w:bCs/>
                <w:szCs w:val="24"/>
                <w:highlight w:val="yellow"/>
              </w:rPr>
              <w:t>S</w:t>
            </w:r>
            <w:r w:rsidRPr="003122A6">
              <w:rPr>
                <w:rFonts w:cs="Tahoma"/>
                <w:szCs w:val="24"/>
              </w:rPr>
              <w:t>.aureus</w:t>
            </w:r>
          </w:p>
        </w:tc>
      </w:tr>
      <w:tr w:rsidR="001D254A" w14:paraId="7BC37B30" w14:textId="77777777" w:rsidTr="00874CBE">
        <w:trPr>
          <w:trHeight w:val="58"/>
          <w:jc w:val="center"/>
        </w:trPr>
        <w:tc>
          <w:tcPr>
            <w:cnfStyle w:val="001000000000" w:firstRow="0" w:lastRow="0" w:firstColumn="1" w:lastColumn="0" w:oddVBand="0" w:evenVBand="0" w:oddHBand="0" w:evenHBand="0" w:firstRowFirstColumn="0" w:firstRowLastColumn="0" w:lastRowFirstColumn="0" w:lastRowLastColumn="0"/>
            <w:tcW w:w="2809" w:type="dxa"/>
            <w:hideMark/>
          </w:tcPr>
          <w:p w14:paraId="5E5AC093" w14:textId="77777777" w:rsidR="001D254A" w:rsidRPr="001B126E" w:rsidRDefault="001D254A" w:rsidP="00031793">
            <w:pPr>
              <w:spacing w:line="276" w:lineRule="auto"/>
              <w:ind w:left="67" w:hanging="23"/>
              <w:rPr>
                <w:rFonts w:cs="Tahoma"/>
                <w:b w:val="0"/>
                <w:bCs w:val="0"/>
                <w:szCs w:val="24"/>
              </w:rPr>
            </w:pPr>
            <w:r w:rsidRPr="001B126E">
              <w:rPr>
                <w:rFonts w:cs="Tahoma"/>
                <w:b w:val="0"/>
                <w:bCs w:val="0"/>
                <w:szCs w:val="24"/>
              </w:rPr>
              <w:t>HIV</w:t>
            </w:r>
          </w:p>
        </w:tc>
        <w:tc>
          <w:tcPr>
            <w:tcW w:w="7761" w:type="dxa"/>
            <w:hideMark/>
          </w:tcPr>
          <w:p w14:paraId="5A9AB2A0" w14:textId="77777777" w:rsidR="001D254A" w:rsidRPr="003122A6" w:rsidRDefault="001D254A" w:rsidP="00031793">
            <w:pPr>
              <w:spacing w:line="276" w:lineRule="auto"/>
              <w:ind w:left="48" w:hanging="42"/>
              <w:cnfStyle w:val="000000000000" w:firstRow="0" w:lastRow="0" w:firstColumn="0" w:lastColumn="0" w:oddVBand="0" w:evenVBand="0" w:oddHBand="0" w:evenHBand="0" w:firstRowFirstColumn="0" w:firstRowLastColumn="0" w:lastRowFirstColumn="0" w:lastRowLastColumn="0"/>
              <w:rPr>
                <w:rFonts w:cs="Tahoma"/>
                <w:szCs w:val="24"/>
              </w:rPr>
            </w:pPr>
            <w:r w:rsidRPr="003122A6">
              <w:rPr>
                <w:rFonts w:cs="Tahoma"/>
                <w:szCs w:val="24"/>
                <w:lang w:val="vi-VN"/>
              </w:rPr>
              <w:t>P.carinii</w:t>
            </w:r>
          </w:p>
        </w:tc>
      </w:tr>
      <w:tr w:rsidR="001D254A" w14:paraId="67F7F1CA" w14:textId="77777777" w:rsidTr="00874CBE">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2809" w:type="dxa"/>
            <w:hideMark/>
          </w:tcPr>
          <w:p w14:paraId="1559E331" w14:textId="77777777" w:rsidR="001D254A" w:rsidRPr="001B126E" w:rsidRDefault="001D254A" w:rsidP="00031793">
            <w:pPr>
              <w:spacing w:line="276" w:lineRule="auto"/>
              <w:ind w:left="67" w:hanging="23"/>
              <w:rPr>
                <w:rFonts w:cs="Tahoma"/>
                <w:b w:val="0"/>
                <w:bCs w:val="0"/>
                <w:szCs w:val="24"/>
              </w:rPr>
            </w:pPr>
            <w:r w:rsidRPr="001B126E">
              <w:rPr>
                <w:rFonts w:cs="Tahoma"/>
                <w:b w:val="0"/>
                <w:bCs w:val="0"/>
                <w:szCs w:val="24"/>
              </w:rPr>
              <w:t>Phòng máy lạnh</w:t>
            </w:r>
          </w:p>
        </w:tc>
        <w:tc>
          <w:tcPr>
            <w:tcW w:w="7761" w:type="dxa"/>
            <w:hideMark/>
          </w:tcPr>
          <w:p w14:paraId="346D80EE" w14:textId="77777777" w:rsidR="001D254A" w:rsidRPr="003122A6" w:rsidRDefault="001D254A" w:rsidP="00031793">
            <w:pPr>
              <w:spacing w:line="276" w:lineRule="auto"/>
              <w:ind w:left="48" w:hanging="42"/>
              <w:cnfStyle w:val="000000100000" w:firstRow="0" w:lastRow="0" w:firstColumn="0" w:lastColumn="0" w:oddVBand="0" w:evenVBand="0" w:oddHBand="1" w:evenHBand="0" w:firstRowFirstColumn="0" w:firstRowLastColumn="0" w:lastRowFirstColumn="0" w:lastRowLastColumn="0"/>
              <w:rPr>
                <w:rFonts w:cs="Tahoma"/>
                <w:szCs w:val="24"/>
                <w:lang w:val="vi-VN"/>
              </w:rPr>
            </w:pPr>
            <w:r w:rsidRPr="003122A6">
              <w:rPr>
                <w:rFonts w:cs="Tahoma"/>
                <w:szCs w:val="24"/>
                <w:lang w:val="vi-VN"/>
              </w:rPr>
              <w:t>L.pneumophila</w:t>
            </w:r>
          </w:p>
        </w:tc>
      </w:tr>
      <w:tr w:rsidR="001D254A" w14:paraId="1A371706" w14:textId="77777777" w:rsidTr="00874CBE">
        <w:trPr>
          <w:trHeight w:val="58"/>
          <w:jc w:val="center"/>
        </w:trPr>
        <w:tc>
          <w:tcPr>
            <w:cnfStyle w:val="001000000000" w:firstRow="0" w:lastRow="0" w:firstColumn="1" w:lastColumn="0" w:oddVBand="0" w:evenVBand="0" w:oddHBand="0" w:evenHBand="0" w:firstRowFirstColumn="0" w:firstRowLastColumn="0" w:lastRowFirstColumn="0" w:lastRowLastColumn="0"/>
            <w:tcW w:w="2809" w:type="dxa"/>
            <w:hideMark/>
          </w:tcPr>
          <w:p w14:paraId="2E03CF97" w14:textId="77777777" w:rsidR="001D254A" w:rsidRPr="001B126E" w:rsidRDefault="001D254A" w:rsidP="00031793">
            <w:pPr>
              <w:spacing w:line="276" w:lineRule="auto"/>
              <w:ind w:left="67" w:hanging="23"/>
              <w:rPr>
                <w:rFonts w:cs="Tahoma"/>
                <w:b w:val="0"/>
                <w:bCs w:val="0"/>
                <w:szCs w:val="24"/>
              </w:rPr>
            </w:pPr>
            <w:r w:rsidRPr="001B126E">
              <w:rPr>
                <w:rFonts w:cs="Tahoma"/>
                <w:b w:val="0"/>
                <w:bCs w:val="0"/>
                <w:szCs w:val="24"/>
                <w:lang w:val="vi-VN"/>
              </w:rPr>
              <w:t>Trại lính</w:t>
            </w:r>
          </w:p>
        </w:tc>
        <w:tc>
          <w:tcPr>
            <w:tcW w:w="7761" w:type="dxa"/>
            <w:hideMark/>
          </w:tcPr>
          <w:p w14:paraId="633F9B56" w14:textId="77777777" w:rsidR="001D254A" w:rsidRPr="003122A6" w:rsidRDefault="001D254A" w:rsidP="00031793">
            <w:pPr>
              <w:spacing w:line="276" w:lineRule="auto"/>
              <w:ind w:left="48" w:hanging="42"/>
              <w:cnfStyle w:val="000000000000" w:firstRow="0" w:lastRow="0" w:firstColumn="0" w:lastColumn="0" w:oddVBand="0" w:evenVBand="0" w:oddHBand="0" w:evenHBand="0" w:firstRowFirstColumn="0" w:firstRowLastColumn="0" w:lastRowFirstColumn="0" w:lastRowLastColumn="0"/>
              <w:rPr>
                <w:rFonts w:cs="Tahoma"/>
                <w:szCs w:val="24"/>
                <w:lang w:val="vi-VN"/>
              </w:rPr>
            </w:pPr>
            <w:r w:rsidRPr="003122A6">
              <w:rPr>
                <w:rFonts w:cs="Tahoma"/>
                <w:szCs w:val="24"/>
                <w:lang w:val="vi-VN"/>
              </w:rPr>
              <w:t>S.pneumoniae, M.tuberculosis, C.pneumoniae</w:t>
            </w:r>
          </w:p>
        </w:tc>
      </w:tr>
    </w:tbl>
    <w:tbl>
      <w:tblPr>
        <w:tblStyle w:val="TableGrid5"/>
        <w:tblW w:w="11155" w:type="dxa"/>
        <w:jc w:val="center"/>
        <w:tblInd w:w="0" w:type="dxa"/>
        <w:tblLook w:val="04A0" w:firstRow="1" w:lastRow="0" w:firstColumn="1" w:lastColumn="0" w:noHBand="0" w:noVBand="1"/>
      </w:tblPr>
      <w:tblGrid>
        <w:gridCol w:w="1304"/>
        <w:gridCol w:w="9851"/>
      </w:tblGrid>
      <w:tr w:rsidR="001D254A" w14:paraId="5FCBEE66" w14:textId="77777777" w:rsidTr="00874CBE">
        <w:trPr>
          <w:trHeight w:val="536"/>
          <w:jc w:val="center"/>
        </w:trPr>
        <w:tc>
          <w:tcPr>
            <w:tcW w:w="11155" w:type="dxa"/>
            <w:gridSpan w:val="2"/>
            <w:tcBorders>
              <w:top w:val="single" w:sz="4" w:space="0" w:color="auto"/>
              <w:left w:val="single" w:sz="4" w:space="0" w:color="auto"/>
              <w:bottom w:val="single" w:sz="4" w:space="0" w:color="auto"/>
              <w:right w:val="single" w:sz="4" w:space="0" w:color="auto"/>
            </w:tcBorders>
            <w:shd w:val="clear" w:color="auto" w:fill="FFFF00"/>
            <w:vAlign w:val="center"/>
            <w:hideMark/>
          </w:tcPr>
          <w:p w14:paraId="4E7B006B" w14:textId="77777777" w:rsidR="001D254A" w:rsidRPr="003122A6" w:rsidRDefault="001D254A" w:rsidP="00031793">
            <w:pPr>
              <w:spacing w:line="276" w:lineRule="auto"/>
              <w:jc w:val="center"/>
              <w:rPr>
                <w:rFonts w:cs="Tahoma"/>
                <w:b/>
                <w:szCs w:val="24"/>
                <w:lang w:val="vi-VN"/>
              </w:rPr>
            </w:pPr>
            <w:r w:rsidRPr="003122A6">
              <w:rPr>
                <w:rFonts w:cs="Tahoma"/>
                <w:b/>
                <w:szCs w:val="24"/>
              </w:rPr>
              <w:t>NGUYÊN NHÂN VP CỘNG ĐỒNG</w:t>
            </w:r>
            <w:r>
              <w:rPr>
                <w:rFonts w:cs="Tahoma"/>
                <w:b/>
                <w:szCs w:val="24"/>
              </w:rPr>
              <w:t xml:space="preserve"> →SHM</w:t>
            </w:r>
          </w:p>
        </w:tc>
      </w:tr>
      <w:tr w:rsidR="001D254A" w14:paraId="64C9B8C9" w14:textId="77777777" w:rsidTr="00874CBE">
        <w:trPr>
          <w:trHeight w:val="638"/>
          <w:jc w:val="center"/>
        </w:trPr>
        <w:tc>
          <w:tcPr>
            <w:tcW w:w="130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2D859D9E" w14:textId="77777777" w:rsidR="001D254A" w:rsidRPr="003122A6" w:rsidRDefault="001D254A" w:rsidP="00031793">
            <w:pPr>
              <w:spacing w:line="276" w:lineRule="auto"/>
              <w:ind w:left="337"/>
              <w:rPr>
                <w:rFonts w:cs="Tahoma"/>
                <w:szCs w:val="24"/>
              </w:rPr>
            </w:pPr>
            <w:r w:rsidRPr="003122A6">
              <w:rPr>
                <w:rFonts w:cs="Tahoma"/>
                <w:szCs w:val="24"/>
              </w:rPr>
              <w:t>Ngoại trú</w:t>
            </w:r>
          </w:p>
        </w:tc>
        <w:tc>
          <w:tcPr>
            <w:tcW w:w="985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9FC72B6" w14:textId="77777777" w:rsidR="001D254A" w:rsidRPr="003122A6" w:rsidRDefault="001D254A" w:rsidP="00031793">
            <w:pPr>
              <w:spacing w:line="276" w:lineRule="auto"/>
              <w:ind w:left="-67" w:firstLine="23"/>
              <w:rPr>
                <w:rFonts w:cs="Tahoma"/>
                <w:szCs w:val="24"/>
              </w:rPr>
            </w:pPr>
            <w:r w:rsidRPr="00274451">
              <w:rPr>
                <w:rFonts w:cs="Tahoma"/>
                <w:b/>
                <w:szCs w:val="24"/>
              </w:rPr>
              <w:t>S.pneumoniae</w:t>
            </w:r>
            <w:r>
              <w:rPr>
                <w:rFonts w:cs="Tahoma"/>
                <w:szCs w:val="24"/>
              </w:rPr>
              <w:t xml:space="preserve">, </w:t>
            </w:r>
            <w:r w:rsidRPr="00274451">
              <w:rPr>
                <w:rFonts w:cs="Tahoma"/>
                <w:b/>
                <w:szCs w:val="24"/>
              </w:rPr>
              <w:t>H.influenzae</w:t>
            </w:r>
            <w:r w:rsidRPr="003122A6">
              <w:rPr>
                <w:rFonts w:cs="Tahoma"/>
                <w:szCs w:val="24"/>
              </w:rPr>
              <w:t xml:space="preserve">, </w:t>
            </w:r>
            <w:r w:rsidRPr="00274451">
              <w:rPr>
                <w:rFonts w:cs="Tahoma"/>
                <w:b/>
                <w:szCs w:val="24"/>
              </w:rPr>
              <w:t>Moraxella cattarrhalis</w:t>
            </w:r>
            <w:r>
              <w:rPr>
                <w:rFonts w:cs="Tahoma"/>
                <w:szCs w:val="24"/>
              </w:rPr>
              <w:t xml:space="preserve">, </w:t>
            </w:r>
            <w:r w:rsidRPr="003122A6">
              <w:rPr>
                <w:rFonts w:cs="Tahoma"/>
                <w:szCs w:val="24"/>
              </w:rPr>
              <w:t xml:space="preserve">C.pneumoniae, </w:t>
            </w:r>
            <w:r>
              <w:rPr>
                <w:rFonts w:cs="Tahoma"/>
                <w:szCs w:val="24"/>
              </w:rPr>
              <w:t>M.</w:t>
            </w:r>
            <w:r w:rsidRPr="003122A6">
              <w:rPr>
                <w:rFonts w:cs="Tahoma"/>
                <w:szCs w:val="24"/>
              </w:rPr>
              <w:t>pneumoniae, virus (Adeno, Influenza A/B, Rhino, Entero, Parainfluenza), RSV (trẻ em, người trẻ)</w:t>
            </w:r>
          </w:p>
        </w:tc>
      </w:tr>
      <w:tr w:rsidR="001D254A" w14:paraId="0023241E" w14:textId="77777777" w:rsidTr="00874CBE">
        <w:trPr>
          <w:trHeight w:val="575"/>
          <w:jc w:val="center"/>
        </w:trPr>
        <w:tc>
          <w:tcPr>
            <w:tcW w:w="13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9C2DCD9" w14:textId="77777777" w:rsidR="001D254A" w:rsidRPr="003122A6" w:rsidRDefault="001D254A" w:rsidP="00031793">
            <w:pPr>
              <w:spacing w:line="276" w:lineRule="auto"/>
              <w:ind w:left="337"/>
              <w:rPr>
                <w:rFonts w:cs="Tahoma"/>
                <w:szCs w:val="24"/>
              </w:rPr>
            </w:pPr>
            <w:r w:rsidRPr="003122A6">
              <w:rPr>
                <w:rFonts w:cs="Tahoma"/>
                <w:szCs w:val="24"/>
              </w:rPr>
              <w:t>Nội trú</w:t>
            </w:r>
          </w:p>
        </w:tc>
        <w:tc>
          <w:tcPr>
            <w:tcW w:w="985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39F44E7" w14:textId="77777777" w:rsidR="001D254A" w:rsidRPr="003122A6" w:rsidRDefault="001D254A" w:rsidP="00031793">
            <w:pPr>
              <w:spacing w:line="276" w:lineRule="auto"/>
              <w:ind w:left="-67" w:firstLine="23"/>
              <w:rPr>
                <w:rFonts w:cs="Tahoma"/>
                <w:szCs w:val="24"/>
              </w:rPr>
            </w:pPr>
            <w:r w:rsidRPr="003122A6">
              <w:rPr>
                <w:rFonts w:cs="Tahoma"/>
                <w:szCs w:val="24"/>
              </w:rPr>
              <w:t xml:space="preserve">S.pneumoniae, M.pneumoniae, C.pneumoniae, H.influenzae, </w:t>
            </w:r>
            <w:r w:rsidRPr="00343DBC">
              <w:rPr>
                <w:rFonts w:cs="Tahoma"/>
                <w:szCs w:val="24"/>
              </w:rPr>
              <w:t>Nhiễm trùng phối hợp</w:t>
            </w:r>
            <w:r>
              <w:rPr>
                <w:rFonts w:cs="Tahoma"/>
                <w:szCs w:val="24"/>
              </w:rPr>
              <w:t xml:space="preserve">, VK </w:t>
            </w:r>
            <w:r w:rsidRPr="00343DBC">
              <w:rPr>
                <w:rFonts w:cs="Tahoma"/>
                <w:szCs w:val="24"/>
              </w:rPr>
              <w:t xml:space="preserve"> gram âm đường ruột</w:t>
            </w:r>
            <w:r>
              <w:rPr>
                <w:rFonts w:cs="Tahoma"/>
                <w:szCs w:val="24"/>
              </w:rPr>
              <w:t xml:space="preserve">, VKKK (VP hít), </w:t>
            </w:r>
            <w:r w:rsidRPr="003122A6">
              <w:rPr>
                <w:rFonts w:cs="Tahoma"/>
                <w:szCs w:val="24"/>
              </w:rPr>
              <w:t>virus</w:t>
            </w:r>
            <w:r>
              <w:rPr>
                <w:rFonts w:cs="Tahoma"/>
                <w:szCs w:val="24"/>
              </w:rPr>
              <w:t xml:space="preserve">, </w:t>
            </w:r>
            <w:r w:rsidRPr="003122A6">
              <w:rPr>
                <w:rFonts w:cs="Tahoma"/>
                <w:szCs w:val="24"/>
              </w:rPr>
              <w:t>Legionella</w:t>
            </w:r>
          </w:p>
        </w:tc>
      </w:tr>
      <w:tr w:rsidR="001D254A" w14:paraId="298AC018" w14:textId="77777777" w:rsidTr="00874CBE">
        <w:trPr>
          <w:trHeight w:val="551"/>
          <w:jc w:val="center"/>
        </w:trPr>
        <w:tc>
          <w:tcPr>
            <w:tcW w:w="1304"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5F2D5057" w14:textId="77777777" w:rsidR="001D254A" w:rsidRPr="003122A6" w:rsidRDefault="001D254A" w:rsidP="00031793">
            <w:pPr>
              <w:spacing w:line="276" w:lineRule="auto"/>
              <w:ind w:left="337"/>
              <w:rPr>
                <w:rFonts w:cs="Tahoma"/>
                <w:szCs w:val="24"/>
              </w:rPr>
            </w:pPr>
            <w:r w:rsidRPr="003122A6">
              <w:rPr>
                <w:rFonts w:cs="Tahoma"/>
                <w:szCs w:val="24"/>
              </w:rPr>
              <w:t>ICU</w:t>
            </w:r>
          </w:p>
        </w:tc>
        <w:tc>
          <w:tcPr>
            <w:tcW w:w="9851"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hideMark/>
          </w:tcPr>
          <w:p w14:paraId="686FF159" w14:textId="2F899ED7" w:rsidR="001D254A" w:rsidRPr="003122A6" w:rsidRDefault="001D254A" w:rsidP="00031793">
            <w:pPr>
              <w:spacing w:line="276" w:lineRule="auto"/>
              <w:ind w:left="-67" w:firstLine="23"/>
              <w:rPr>
                <w:rFonts w:cs="Tahoma"/>
                <w:szCs w:val="24"/>
              </w:rPr>
            </w:pPr>
            <w:r w:rsidRPr="003122A6">
              <w:rPr>
                <w:rFonts w:cs="Tahoma"/>
                <w:szCs w:val="24"/>
              </w:rPr>
              <w:t xml:space="preserve">S.pneumoniae, </w:t>
            </w:r>
            <w:r w:rsidR="003157A8">
              <w:rPr>
                <w:rFonts w:cs="Tahoma"/>
                <w:szCs w:val="24"/>
              </w:rPr>
              <w:t>Gr</w:t>
            </w:r>
            <w:r w:rsidR="003157A8">
              <w:rPr>
                <w:rFonts w:cs="Tahoma"/>
                <w:szCs w:val="24"/>
                <w:lang w:val="vi-VN"/>
              </w:rPr>
              <w:t xml:space="preserve"> [-] </w:t>
            </w:r>
            <w:r w:rsidRPr="00343DBC">
              <w:rPr>
                <w:rFonts w:cs="Tahoma"/>
                <w:szCs w:val="24"/>
              </w:rPr>
              <w:t>đường ruột</w:t>
            </w:r>
            <w:r>
              <w:rPr>
                <w:rFonts w:cs="Tahoma"/>
                <w:szCs w:val="24"/>
              </w:rPr>
              <w:t xml:space="preserve">, </w:t>
            </w:r>
            <w:r w:rsidRPr="003122A6">
              <w:rPr>
                <w:rFonts w:cs="Tahoma"/>
                <w:szCs w:val="24"/>
              </w:rPr>
              <w:t>S.aureus, Legionella,</w:t>
            </w:r>
            <w:r>
              <w:rPr>
                <w:rFonts w:cs="Tahoma"/>
                <w:szCs w:val="24"/>
              </w:rPr>
              <w:t xml:space="preserve"> M.</w:t>
            </w:r>
            <w:r w:rsidRPr="00343DBC">
              <w:rPr>
                <w:rFonts w:cs="Tahoma"/>
                <w:szCs w:val="24"/>
              </w:rPr>
              <w:t>pneumoniae</w:t>
            </w:r>
            <w:r>
              <w:rPr>
                <w:rFonts w:cs="Tahoma"/>
                <w:szCs w:val="24"/>
              </w:rPr>
              <w:t>, virus,</w:t>
            </w:r>
            <w:r w:rsidRPr="003122A6">
              <w:rPr>
                <w:rFonts w:cs="Tahoma"/>
                <w:szCs w:val="24"/>
              </w:rPr>
              <w:t xml:space="preserve"> H.influenza</w:t>
            </w:r>
          </w:p>
        </w:tc>
      </w:tr>
      <w:tr w:rsidR="001D254A" w14:paraId="2DFAB228" w14:textId="77777777" w:rsidTr="00874CBE">
        <w:trPr>
          <w:trHeight w:val="536"/>
          <w:jc w:val="center"/>
        </w:trPr>
        <w:tc>
          <w:tcPr>
            <w:tcW w:w="11155" w:type="dxa"/>
            <w:gridSpan w:val="2"/>
            <w:tcBorders>
              <w:top w:val="single" w:sz="4" w:space="0" w:color="auto"/>
              <w:left w:val="single" w:sz="4" w:space="0" w:color="auto"/>
              <w:bottom w:val="single" w:sz="4" w:space="0" w:color="auto"/>
              <w:right w:val="single" w:sz="4" w:space="0" w:color="auto"/>
            </w:tcBorders>
            <w:shd w:val="clear" w:color="auto" w:fill="FFFF00"/>
            <w:vAlign w:val="center"/>
            <w:hideMark/>
          </w:tcPr>
          <w:p w14:paraId="4AF82D9D" w14:textId="77777777" w:rsidR="001D254A" w:rsidRPr="00F57E8E" w:rsidRDefault="001D254A" w:rsidP="00031793">
            <w:pPr>
              <w:spacing w:line="276" w:lineRule="auto"/>
              <w:jc w:val="center"/>
              <w:rPr>
                <w:rFonts w:cs="Tahoma"/>
                <w:szCs w:val="24"/>
              </w:rPr>
            </w:pPr>
            <w:r w:rsidRPr="003122A6">
              <w:rPr>
                <w:rFonts w:cs="Tahoma"/>
                <w:b/>
                <w:szCs w:val="24"/>
              </w:rPr>
              <w:t>VP BỆNH VIỆN</w:t>
            </w:r>
            <w:r>
              <w:rPr>
                <w:rFonts w:cs="Tahoma"/>
                <w:b/>
                <w:szCs w:val="24"/>
              </w:rPr>
              <w:t xml:space="preserve"> (ESKAPE) </w:t>
            </w:r>
            <w:r>
              <w:rPr>
                <w:rFonts w:cs="Tahoma"/>
                <w:szCs w:val="24"/>
              </w:rPr>
              <w:t>→lấy đàm nhuộm gram, cấy định lượng, KSĐ khi mọc</w:t>
            </w:r>
          </w:p>
        </w:tc>
      </w:tr>
      <w:tr w:rsidR="001D254A" w14:paraId="3AB64303" w14:textId="77777777" w:rsidTr="00874CBE">
        <w:trPr>
          <w:trHeight w:val="520"/>
          <w:jc w:val="center"/>
        </w:trPr>
        <w:tc>
          <w:tcPr>
            <w:tcW w:w="1115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0591855F" w14:textId="77777777" w:rsidR="001D254A" w:rsidRPr="006620BA" w:rsidRDefault="001D254A" w:rsidP="00031793">
            <w:pPr>
              <w:spacing w:line="276" w:lineRule="auto"/>
              <w:ind w:left="0" w:firstLine="0"/>
              <w:jc w:val="center"/>
              <w:rPr>
                <w:rFonts w:cs="Tahoma"/>
                <w:b/>
                <w:szCs w:val="24"/>
                <w:lang w:val="vi-VN"/>
              </w:rPr>
            </w:pPr>
            <w:r w:rsidRPr="003122A6">
              <w:rPr>
                <w:rFonts w:cs="Tahoma"/>
                <w:b/>
                <w:szCs w:val="24"/>
                <w:lang w:val="vi-VN"/>
              </w:rPr>
              <w:t>Enterobacteria</w:t>
            </w:r>
            <w:r>
              <w:rPr>
                <w:rFonts w:cs="Tahoma"/>
                <w:b/>
                <w:szCs w:val="24"/>
                <w:lang w:val="vi-VN"/>
              </w:rPr>
              <w:t xml:space="preserve">, </w:t>
            </w:r>
            <w:r w:rsidRPr="003122A6">
              <w:rPr>
                <w:rFonts w:cs="Tahoma"/>
                <w:b/>
                <w:szCs w:val="24"/>
                <w:lang w:val="vi-VN"/>
              </w:rPr>
              <w:t>S.aureus</w:t>
            </w:r>
            <w:r>
              <w:rPr>
                <w:rFonts w:cs="Tahoma"/>
                <w:b/>
                <w:szCs w:val="24"/>
              </w:rPr>
              <w:t xml:space="preserve"> </w:t>
            </w:r>
            <w:r w:rsidRPr="00F57E8E">
              <w:rPr>
                <w:rFonts w:cs="Tahoma"/>
                <w:szCs w:val="24"/>
              </w:rPr>
              <w:t>(</w:t>
            </w:r>
            <w:r>
              <w:rPr>
                <w:rFonts w:cs="Tahoma"/>
                <w:szCs w:val="24"/>
              </w:rPr>
              <w:t>xu hướng gây hoại tử)</w:t>
            </w:r>
            <w:r w:rsidRPr="003122A6">
              <w:rPr>
                <w:rFonts w:cs="Tahoma"/>
                <w:b/>
                <w:szCs w:val="24"/>
                <w:lang w:val="vi-VN"/>
              </w:rPr>
              <w:t xml:space="preserve">, </w:t>
            </w:r>
            <w:r>
              <w:rPr>
                <w:rFonts w:cs="Tahoma"/>
                <w:b/>
                <w:szCs w:val="24"/>
              </w:rPr>
              <w:t xml:space="preserve">Klebsiella </w:t>
            </w:r>
            <w:r>
              <w:rPr>
                <w:rFonts w:cs="Tahoma"/>
                <w:szCs w:val="24"/>
              </w:rPr>
              <w:t>(xu hướng gây VP thùy)</w:t>
            </w:r>
            <w:r>
              <w:rPr>
                <w:rFonts w:cs="Tahoma"/>
                <w:b/>
                <w:szCs w:val="24"/>
              </w:rPr>
              <w:t xml:space="preserve">, Acinetobacter, </w:t>
            </w:r>
            <w:r w:rsidRPr="003122A6">
              <w:rPr>
                <w:rFonts w:cs="Tahoma"/>
                <w:b/>
                <w:szCs w:val="24"/>
                <w:lang w:val="vi-VN"/>
              </w:rPr>
              <w:t xml:space="preserve">P.aeruginosae, </w:t>
            </w:r>
            <w:r w:rsidRPr="00274451">
              <w:rPr>
                <w:rFonts w:cs="Tahoma"/>
                <w:b/>
                <w:szCs w:val="24"/>
                <w:lang w:val="vi-VN"/>
              </w:rPr>
              <w:t>ESBL khác</w:t>
            </w:r>
            <w:r>
              <w:rPr>
                <w:rFonts w:cs="Tahoma"/>
                <w:szCs w:val="24"/>
                <w:lang w:val="vi-VN"/>
              </w:rPr>
              <w:t xml:space="preserve">, </w:t>
            </w:r>
            <w:r w:rsidRPr="00274451">
              <w:rPr>
                <w:rFonts w:cs="Tahoma"/>
                <w:szCs w:val="24"/>
                <w:lang w:val="vi-VN"/>
              </w:rPr>
              <w:t>VKKK</w:t>
            </w:r>
            <w:r>
              <w:rPr>
                <w:rFonts w:cs="Tahoma"/>
                <w:szCs w:val="24"/>
              </w:rPr>
              <w:t xml:space="preserve"> (ho đàm hôi)</w:t>
            </w:r>
            <w:r w:rsidRPr="00274451">
              <w:rPr>
                <w:rFonts w:cs="Tahoma"/>
                <w:szCs w:val="24"/>
                <w:lang w:val="vi-VN"/>
              </w:rPr>
              <w:t>, H.influenze, S.pneumoniae</w:t>
            </w:r>
          </w:p>
        </w:tc>
      </w:tr>
    </w:tbl>
    <w:p w14:paraId="7D359816" w14:textId="77777777" w:rsidR="001D254A" w:rsidRPr="006E6B79" w:rsidRDefault="001D254A" w:rsidP="00324663">
      <w:pPr>
        <w:pStyle w:val="Heading4"/>
      </w:pPr>
      <w:r>
        <w:t>HAP</w:t>
      </w:r>
      <w:r>
        <w:rPr>
          <w:lang w:val="vi-VN"/>
        </w:rPr>
        <w:t xml:space="preserve">: </w:t>
      </w:r>
      <w:r w:rsidRPr="006E6B79">
        <w:t xml:space="preserve">Đề Kháng cao với nhiều kháng sinh phổ rộng, ngoại trừ </w:t>
      </w:r>
      <w:r w:rsidRPr="006E6B79">
        <w:rPr>
          <w:bCs/>
        </w:rPr>
        <w:t>colistin</w:t>
      </w:r>
    </w:p>
    <w:p w14:paraId="0C188792" w14:textId="77777777" w:rsidR="001D254A" w:rsidRDefault="001D254A" w:rsidP="00C91CE4">
      <w:pPr>
        <w:pStyle w:val="ListParagraph"/>
        <w:numPr>
          <w:ilvl w:val="0"/>
          <w:numId w:val="294"/>
        </w:numPr>
      </w:pPr>
      <w:r w:rsidRPr="006E6B79">
        <w:rPr>
          <w:b/>
          <w:bCs/>
        </w:rPr>
        <w:t>HAP sớm (&lt; 5 ngày)</w:t>
      </w:r>
      <w:r>
        <w:rPr>
          <w:lang w:val="vi-VN"/>
        </w:rPr>
        <w:t xml:space="preserve"> →</w:t>
      </w:r>
      <w:r w:rsidRPr="00343DBC">
        <w:t xml:space="preserve">tác nhân </w:t>
      </w:r>
      <w:r>
        <w:rPr>
          <w:lang w:val="vi-VN"/>
        </w:rPr>
        <w:t xml:space="preserve">= </w:t>
      </w:r>
      <w:r>
        <w:t>CAP</w:t>
      </w:r>
      <w:r w:rsidRPr="00343DBC">
        <w:t xml:space="preserve"> như là S.pneumonia, H.influenzae và </w:t>
      </w:r>
      <w:r>
        <w:t>VKKK</w:t>
      </w:r>
      <w:r w:rsidRPr="00343DBC">
        <w:t>;</w:t>
      </w:r>
    </w:p>
    <w:p w14:paraId="24159E05" w14:textId="38382484" w:rsidR="001D254A" w:rsidRPr="006E6B79" w:rsidRDefault="001D254A" w:rsidP="00C91CE4">
      <w:pPr>
        <w:pStyle w:val="ListParagraph"/>
        <w:numPr>
          <w:ilvl w:val="0"/>
          <w:numId w:val="294"/>
        </w:numPr>
        <w:rPr>
          <w:b/>
          <w:bCs/>
        </w:rPr>
      </w:pPr>
      <w:r w:rsidRPr="006E6B79">
        <w:rPr>
          <w:b/>
          <w:bCs/>
        </w:rPr>
        <w:t>HAP muộn (5</w:t>
      </w:r>
      <w:r w:rsidRPr="006E6B79">
        <w:rPr>
          <w:b/>
          <w:bCs/>
          <w:lang w:val="vi-VN"/>
        </w:rPr>
        <w:t xml:space="preserve"> – 15 </w:t>
      </w:r>
      <w:r w:rsidRPr="006E6B79">
        <w:rPr>
          <w:b/>
          <w:bCs/>
        </w:rPr>
        <w:t>ngày)</w:t>
      </w:r>
    </w:p>
    <w:p w14:paraId="6C5BDF36" w14:textId="77777777" w:rsidR="001D254A" w:rsidRPr="006E6B79" w:rsidRDefault="001D254A" w:rsidP="00C91CE4">
      <w:pPr>
        <w:pStyle w:val="ListParagraph"/>
        <w:numPr>
          <w:ilvl w:val="1"/>
          <w:numId w:val="294"/>
        </w:numPr>
        <w:rPr>
          <w:b/>
          <w:bCs/>
          <w:i/>
          <w:iCs/>
          <w:color w:val="FF0000"/>
        </w:rPr>
      </w:pPr>
      <w:r w:rsidRPr="006E6B79">
        <w:rPr>
          <w:b/>
          <w:bCs/>
          <w:i/>
          <w:iCs/>
          <w:color w:val="FF0000"/>
        </w:rPr>
        <w:t>Gram</w:t>
      </w:r>
      <w:r w:rsidRPr="006E6B79">
        <w:rPr>
          <w:b/>
          <w:bCs/>
          <w:i/>
          <w:iCs/>
          <w:color w:val="FF0000"/>
          <w:lang w:val="vi-VN"/>
        </w:rPr>
        <w:t xml:space="preserve"> [+]: MRSA, VRE</w:t>
      </w:r>
    </w:p>
    <w:p w14:paraId="1B8EF9B4" w14:textId="77777777" w:rsidR="001D254A" w:rsidRPr="006E6B79" w:rsidRDefault="001D254A" w:rsidP="00C91CE4">
      <w:pPr>
        <w:pStyle w:val="ListParagraph"/>
        <w:numPr>
          <w:ilvl w:val="1"/>
          <w:numId w:val="294"/>
        </w:numPr>
        <w:rPr>
          <w:b/>
          <w:bCs/>
          <w:i/>
          <w:iCs/>
        </w:rPr>
      </w:pPr>
      <w:r w:rsidRPr="006E6B79">
        <w:rPr>
          <w:b/>
          <w:bCs/>
          <w:i/>
          <w:iCs/>
          <w:lang w:val="vi-VN"/>
        </w:rPr>
        <w:t>Gram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75"/>
        <w:gridCol w:w="4387"/>
        <w:gridCol w:w="3520"/>
      </w:tblGrid>
      <w:tr w:rsidR="001D254A" w:rsidRPr="006E6B79" w14:paraId="5C86C1F8" w14:textId="77777777" w:rsidTr="00874CBE">
        <w:trPr>
          <w:jc w:val="center"/>
        </w:trPr>
        <w:tc>
          <w:tcPr>
            <w:tcW w:w="6562" w:type="dxa"/>
            <w:gridSpan w:val="2"/>
            <w:shd w:val="clear" w:color="auto" w:fill="FFCCFF"/>
          </w:tcPr>
          <w:p w14:paraId="570E3532" w14:textId="77777777" w:rsidR="001D254A" w:rsidRPr="006E6B79" w:rsidRDefault="001D254A" w:rsidP="00031793">
            <w:pPr>
              <w:spacing w:line="276" w:lineRule="auto"/>
              <w:ind w:left="0" w:firstLine="0"/>
              <w:rPr>
                <w:rFonts w:ascii="Arial" w:eastAsia="Times New Roman" w:hAnsi="Arial" w:cs="Arial"/>
              </w:rPr>
            </w:pPr>
            <w:r w:rsidRPr="006E6B79">
              <w:rPr>
                <w:rFonts w:ascii="Arial" w:eastAsia="Times New Roman" w:hAnsi="Arial" w:cs="Arial"/>
                <w:bCs/>
              </w:rPr>
              <w:t>Enterobacteriaceae thường tiết ESBL</w:t>
            </w:r>
          </w:p>
        </w:tc>
        <w:tc>
          <w:tcPr>
            <w:tcW w:w="3520" w:type="dxa"/>
            <w:shd w:val="clear" w:color="auto" w:fill="FFCCFF"/>
          </w:tcPr>
          <w:p w14:paraId="571BB1F4" w14:textId="77777777" w:rsidR="001D254A" w:rsidRPr="006E6B79" w:rsidRDefault="001D254A" w:rsidP="00031793">
            <w:pPr>
              <w:spacing w:line="276" w:lineRule="auto"/>
              <w:ind w:left="0" w:firstLine="0"/>
              <w:rPr>
                <w:rFonts w:ascii="Arial" w:hAnsi="Arial" w:cs="Arial"/>
                <w:lang w:val="vi-VN"/>
              </w:rPr>
            </w:pPr>
            <w:r w:rsidRPr="006E6B79">
              <w:rPr>
                <w:rFonts w:ascii="Arial" w:hAnsi="Arial" w:cs="Arial"/>
                <w:highlight w:val="cyan"/>
              </w:rPr>
              <w:t>ESKAPE</w:t>
            </w:r>
            <w:r>
              <w:rPr>
                <w:rFonts w:ascii="Arial" w:hAnsi="Arial" w:cs="Arial"/>
                <w:lang w:val="vi-VN"/>
              </w:rPr>
              <w:t xml:space="preserve"> </w:t>
            </w:r>
            <w:r w:rsidRPr="006E6B79">
              <w:rPr>
                <w:rFonts w:ascii="Arial" w:hAnsi="Arial" w:cs="Arial"/>
                <w:lang w:val="vi-VN"/>
              </w:rPr>
              <w:t>(≈ 90% là gram [-])</w:t>
            </w:r>
          </w:p>
        </w:tc>
      </w:tr>
      <w:tr w:rsidR="001D254A" w:rsidRPr="006E6B79" w14:paraId="344A8212" w14:textId="77777777" w:rsidTr="00874CBE">
        <w:trPr>
          <w:jc w:val="center"/>
        </w:trPr>
        <w:tc>
          <w:tcPr>
            <w:tcW w:w="2175" w:type="dxa"/>
            <w:shd w:val="clear" w:color="auto" w:fill="auto"/>
          </w:tcPr>
          <w:p w14:paraId="38CC2940" w14:textId="77777777" w:rsidR="001D254A" w:rsidRPr="006E6B79" w:rsidRDefault="001D254A" w:rsidP="00031793">
            <w:pPr>
              <w:numPr>
                <w:ilvl w:val="0"/>
                <w:numId w:val="323"/>
              </w:numPr>
              <w:spacing w:line="276" w:lineRule="auto"/>
              <w:rPr>
                <w:rFonts w:ascii="Arial" w:eastAsia="Times New Roman" w:hAnsi="Arial" w:cs="Arial"/>
              </w:rPr>
            </w:pPr>
            <w:r w:rsidRPr="006E6B79">
              <w:rPr>
                <w:rFonts w:ascii="Arial" w:eastAsia="Times New Roman" w:hAnsi="Arial" w:cs="Arial"/>
                <w:i/>
                <w:iCs/>
              </w:rPr>
              <w:t>Klebsiella</w:t>
            </w:r>
          </w:p>
          <w:p w14:paraId="0B575425" w14:textId="77777777" w:rsidR="001D254A" w:rsidRPr="006E6B79" w:rsidRDefault="001D254A" w:rsidP="00031793">
            <w:pPr>
              <w:numPr>
                <w:ilvl w:val="0"/>
                <w:numId w:val="323"/>
              </w:numPr>
              <w:spacing w:line="276" w:lineRule="auto"/>
              <w:rPr>
                <w:rFonts w:ascii="Arial" w:eastAsia="Times New Roman" w:hAnsi="Arial" w:cs="Arial"/>
              </w:rPr>
            </w:pPr>
            <w:r w:rsidRPr="006E6B79">
              <w:rPr>
                <w:rFonts w:ascii="Arial" w:eastAsia="Times New Roman" w:hAnsi="Arial" w:cs="Arial"/>
                <w:i/>
                <w:iCs/>
              </w:rPr>
              <w:t>E.coli</w:t>
            </w:r>
          </w:p>
        </w:tc>
        <w:tc>
          <w:tcPr>
            <w:tcW w:w="4387" w:type="dxa"/>
            <w:shd w:val="clear" w:color="auto" w:fill="auto"/>
          </w:tcPr>
          <w:p w14:paraId="3043C564" w14:textId="77777777" w:rsidR="001D254A" w:rsidRPr="006E6B79" w:rsidRDefault="001D254A" w:rsidP="00031793">
            <w:pPr>
              <w:numPr>
                <w:ilvl w:val="0"/>
                <w:numId w:val="323"/>
              </w:numPr>
              <w:tabs>
                <w:tab w:val="num" w:pos="2160"/>
              </w:tabs>
              <w:spacing w:line="276" w:lineRule="auto"/>
              <w:rPr>
                <w:rFonts w:ascii="Arial" w:eastAsia="Times New Roman" w:hAnsi="Arial" w:cs="Arial"/>
              </w:rPr>
            </w:pPr>
            <w:r w:rsidRPr="006E6B79">
              <w:rPr>
                <w:rFonts w:ascii="Arial" w:eastAsia="Times New Roman" w:hAnsi="Arial" w:cs="Arial"/>
              </w:rPr>
              <w:t>Chromosomal beta-lactamases</w:t>
            </w:r>
          </w:p>
          <w:p w14:paraId="32F85EC7" w14:textId="77777777" w:rsidR="001D254A" w:rsidRPr="006E6B79" w:rsidRDefault="001D254A" w:rsidP="00031793">
            <w:pPr>
              <w:numPr>
                <w:ilvl w:val="0"/>
                <w:numId w:val="323"/>
              </w:numPr>
              <w:tabs>
                <w:tab w:val="num" w:pos="2160"/>
              </w:tabs>
              <w:spacing w:line="276" w:lineRule="auto"/>
              <w:rPr>
                <w:rFonts w:ascii="Arial" w:eastAsia="Times New Roman" w:hAnsi="Arial" w:cs="Arial"/>
              </w:rPr>
            </w:pPr>
            <w:r w:rsidRPr="006E6B79">
              <w:rPr>
                <w:rFonts w:ascii="Arial" w:eastAsia="Times New Roman" w:hAnsi="Arial" w:cs="Arial"/>
              </w:rPr>
              <w:t>ESBLs</w:t>
            </w:r>
          </w:p>
          <w:p w14:paraId="7D58BCC6" w14:textId="77777777" w:rsidR="001D254A" w:rsidRPr="006E6B79" w:rsidRDefault="001D254A" w:rsidP="00031793">
            <w:pPr>
              <w:numPr>
                <w:ilvl w:val="0"/>
                <w:numId w:val="323"/>
              </w:numPr>
              <w:tabs>
                <w:tab w:val="num" w:pos="2160"/>
              </w:tabs>
              <w:spacing w:line="276" w:lineRule="auto"/>
              <w:rPr>
                <w:rFonts w:ascii="Arial" w:eastAsia="Times New Roman" w:hAnsi="Arial" w:cs="Arial"/>
              </w:rPr>
            </w:pPr>
            <w:r w:rsidRPr="006E6B79">
              <w:rPr>
                <w:rFonts w:ascii="Arial" w:eastAsia="Times New Roman" w:hAnsi="Arial" w:cs="Arial"/>
              </w:rPr>
              <w:t xml:space="preserve">Kháng Quinolone </w:t>
            </w:r>
          </w:p>
          <w:p w14:paraId="504EF8E1" w14:textId="77777777" w:rsidR="001D254A" w:rsidRPr="006E6B79" w:rsidRDefault="001D254A" w:rsidP="00031793">
            <w:pPr>
              <w:numPr>
                <w:ilvl w:val="0"/>
                <w:numId w:val="323"/>
              </w:numPr>
              <w:tabs>
                <w:tab w:val="num" w:pos="2160"/>
              </w:tabs>
              <w:spacing w:line="276" w:lineRule="auto"/>
              <w:rPr>
                <w:rFonts w:ascii="Arial" w:eastAsia="Times New Roman" w:hAnsi="Arial" w:cs="Arial"/>
              </w:rPr>
            </w:pPr>
            <w:r w:rsidRPr="006E6B79">
              <w:rPr>
                <w:rFonts w:ascii="Arial" w:eastAsia="Times New Roman" w:hAnsi="Arial" w:cs="Arial"/>
              </w:rPr>
              <w:t xml:space="preserve">Kháng Carbapenem </w:t>
            </w:r>
          </w:p>
        </w:tc>
        <w:tc>
          <w:tcPr>
            <w:tcW w:w="3520" w:type="dxa"/>
            <w:vMerge w:val="restart"/>
            <w:shd w:val="clear" w:color="auto" w:fill="auto"/>
          </w:tcPr>
          <w:p w14:paraId="00AEC0CF" w14:textId="77777777" w:rsidR="001D254A" w:rsidRPr="006E6B79" w:rsidRDefault="001D254A" w:rsidP="00031793">
            <w:pPr>
              <w:pStyle w:val="ListParagraph"/>
              <w:numPr>
                <w:ilvl w:val="0"/>
                <w:numId w:val="294"/>
              </w:numPr>
              <w:spacing w:line="276" w:lineRule="auto"/>
              <w:rPr>
                <w:rFonts w:ascii="Arial" w:hAnsi="Arial" w:cs="Arial"/>
              </w:rPr>
            </w:pPr>
            <w:r w:rsidRPr="006E6B79">
              <w:rPr>
                <w:rFonts w:ascii="Arial" w:hAnsi="Arial" w:cs="Arial"/>
                <w:highlight w:val="cyan"/>
              </w:rPr>
              <w:t>E</w:t>
            </w:r>
            <w:r w:rsidRPr="006E6B79">
              <w:rPr>
                <w:rFonts w:ascii="Arial" w:hAnsi="Arial" w:cs="Arial"/>
              </w:rPr>
              <w:t>nterobacteriaceae</w:t>
            </w:r>
          </w:p>
          <w:p w14:paraId="4B277C59" w14:textId="77777777" w:rsidR="001D254A" w:rsidRPr="006E6B79" w:rsidRDefault="001D254A" w:rsidP="00031793">
            <w:pPr>
              <w:pStyle w:val="ListParagraph"/>
              <w:numPr>
                <w:ilvl w:val="0"/>
                <w:numId w:val="294"/>
              </w:numPr>
              <w:spacing w:line="276" w:lineRule="auto"/>
              <w:rPr>
                <w:rFonts w:ascii="Arial" w:hAnsi="Arial" w:cs="Arial"/>
              </w:rPr>
            </w:pPr>
            <w:r w:rsidRPr="006E6B79">
              <w:rPr>
                <w:rFonts w:ascii="Arial" w:hAnsi="Arial" w:cs="Arial"/>
                <w:highlight w:val="cyan"/>
              </w:rPr>
              <w:t>S</w:t>
            </w:r>
            <w:r w:rsidRPr="006E6B79">
              <w:rPr>
                <w:rFonts w:ascii="Arial" w:hAnsi="Arial" w:cs="Arial"/>
              </w:rPr>
              <w:t>taphylococcus aureus</w:t>
            </w:r>
          </w:p>
          <w:p w14:paraId="44DA302F" w14:textId="77777777" w:rsidR="001D254A" w:rsidRPr="006E6B79" w:rsidRDefault="001D254A" w:rsidP="00031793">
            <w:pPr>
              <w:pStyle w:val="ListParagraph"/>
              <w:numPr>
                <w:ilvl w:val="0"/>
                <w:numId w:val="294"/>
              </w:numPr>
              <w:spacing w:line="276" w:lineRule="auto"/>
              <w:rPr>
                <w:rFonts w:ascii="Arial" w:hAnsi="Arial" w:cs="Arial"/>
              </w:rPr>
            </w:pPr>
            <w:r w:rsidRPr="006E6B79">
              <w:rPr>
                <w:rFonts w:ascii="Arial" w:hAnsi="Arial" w:cs="Arial"/>
                <w:highlight w:val="cyan"/>
              </w:rPr>
              <w:t>K</w:t>
            </w:r>
            <w:r w:rsidRPr="006E6B79">
              <w:rPr>
                <w:rFonts w:ascii="Arial" w:hAnsi="Arial" w:cs="Arial"/>
              </w:rPr>
              <w:t>lebsiella</w:t>
            </w:r>
          </w:p>
          <w:p w14:paraId="017755D1" w14:textId="77777777" w:rsidR="001D254A" w:rsidRPr="006E6B79" w:rsidRDefault="001D254A" w:rsidP="00031793">
            <w:pPr>
              <w:pStyle w:val="ListParagraph"/>
              <w:numPr>
                <w:ilvl w:val="0"/>
                <w:numId w:val="294"/>
              </w:numPr>
              <w:spacing w:line="276" w:lineRule="auto"/>
              <w:rPr>
                <w:rFonts w:ascii="Arial" w:hAnsi="Arial" w:cs="Arial"/>
              </w:rPr>
            </w:pPr>
            <w:r w:rsidRPr="006E6B79">
              <w:rPr>
                <w:rFonts w:ascii="Arial" w:hAnsi="Arial" w:cs="Arial"/>
                <w:highlight w:val="cyan"/>
              </w:rPr>
              <w:t>A</w:t>
            </w:r>
            <w:r w:rsidRPr="006E6B79">
              <w:rPr>
                <w:rFonts w:ascii="Arial" w:hAnsi="Arial" w:cs="Arial"/>
              </w:rPr>
              <w:t>cinetobacter (nhiều nhất)</w:t>
            </w:r>
          </w:p>
          <w:p w14:paraId="5A23E520" w14:textId="77777777" w:rsidR="001D254A" w:rsidRPr="006E6B79" w:rsidRDefault="001D254A" w:rsidP="00031793">
            <w:pPr>
              <w:pStyle w:val="ListParagraph"/>
              <w:numPr>
                <w:ilvl w:val="0"/>
                <w:numId w:val="294"/>
              </w:numPr>
              <w:spacing w:line="276" w:lineRule="auto"/>
              <w:rPr>
                <w:rFonts w:ascii="Arial" w:hAnsi="Arial" w:cs="Arial"/>
              </w:rPr>
            </w:pPr>
            <w:r w:rsidRPr="006E6B79">
              <w:rPr>
                <w:rFonts w:ascii="Arial" w:hAnsi="Arial" w:cs="Arial"/>
                <w:highlight w:val="cyan"/>
              </w:rPr>
              <w:t>P</w:t>
            </w:r>
            <w:r w:rsidRPr="006E6B79">
              <w:rPr>
                <w:rFonts w:ascii="Arial" w:hAnsi="Arial" w:cs="Arial"/>
              </w:rPr>
              <w:t>seudomonas aeruginosa</w:t>
            </w:r>
          </w:p>
          <w:p w14:paraId="78E297B3" w14:textId="77777777" w:rsidR="001D254A" w:rsidRDefault="001D254A" w:rsidP="00031793">
            <w:pPr>
              <w:pStyle w:val="ListParagraph"/>
              <w:numPr>
                <w:ilvl w:val="0"/>
                <w:numId w:val="294"/>
              </w:numPr>
              <w:spacing w:line="276" w:lineRule="auto"/>
              <w:rPr>
                <w:rFonts w:ascii="Arial" w:hAnsi="Arial" w:cs="Arial"/>
              </w:rPr>
            </w:pPr>
            <w:r w:rsidRPr="006E6B79">
              <w:rPr>
                <w:rFonts w:ascii="Arial" w:hAnsi="Arial" w:cs="Arial"/>
                <w:highlight w:val="cyan"/>
              </w:rPr>
              <w:t>E</w:t>
            </w:r>
            <w:r w:rsidRPr="006E6B79">
              <w:rPr>
                <w:rFonts w:ascii="Arial" w:hAnsi="Arial" w:cs="Arial"/>
              </w:rPr>
              <w:t>SBL khác</w:t>
            </w:r>
          </w:p>
          <w:p w14:paraId="77D78FA3" w14:textId="77777777" w:rsidR="00B149C1" w:rsidRDefault="00B149C1" w:rsidP="00031793">
            <w:pPr>
              <w:spacing w:line="276" w:lineRule="auto"/>
              <w:ind w:left="0" w:firstLine="0"/>
              <w:rPr>
                <w:i/>
                <w:iCs/>
                <w:color w:val="7030A0"/>
                <w:lang w:val="vi-VN"/>
              </w:rPr>
            </w:pPr>
            <w:r w:rsidRPr="00B82CA8">
              <w:rPr>
                <w:i/>
                <w:iCs/>
                <w:color w:val="7030A0"/>
                <w:lang w:val="vi-VN"/>
              </w:rPr>
              <w:t xml:space="preserve">HAP ở CR 60% là </w:t>
            </w:r>
            <w:r w:rsidRPr="00B82CA8">
              <w:rPr>
                <w:i/>
                <w:iCs/>
                <w:color w:val="7030A0"/>
              </w:rPr>
              <w:t>A</w:t>
            </w:r>
            <w:r>
              <w:rPr>
                <w:i/>
                <w:iCs/>
                <w:color w:val="7030A0"/>
                <w:lang w:val="vi-VN"/>
              </w:rPr>
              <w:t>.</w:t>
            </w:r>
            <w:r w:rsidRPr="00B82CA8">
              <w:rPr>
                <w:i/>
                <w:iCs/>
                <w:color w:val="7030A0"/>
              </w:rPr>
              <w:t>baumanii</w:t>
            </w:r>
            <w:r w:rsidRPr="00B82CA8">
              <w:rPr>
                <w:i/>
                <w:iCs/>
                <w:color w:val="7030A0"/>
                <w:lang w:val="vi-VN"/>
              </w:rPr>
              <w:t>,</w:t>
            </w:r>
            <w:r>
              <w:rPr>
                <w:i/>
                <w:iCs/>
                <w:color w:val="7030A0"/>
                <w:lang w:val="vi-VN"/>
              </w:rPr>
              <w:t xml:space="preserve"> </w:t>
            </w:r>
            <w:r w:rsidRPr="00B82CA8">
              <w:rPr>
                <w:i/>
                <w:iCs/>
                <w:color w:val="7030A0"/>
                <w:lang w:val="vi-VN"/>
              </w:rPr>
              <w:t>ở tỉnh thường Klebsiella</w:t>
            </w:r>
          </w:p>
          <w:p w14:paraId="2E19F14A" w14:textId="1D5320F1" w:rsidR="00B149C1" w:rsidRPr="00B149C1" w:rsidRDefault="00B149C1" w:rsidP="00031793">
            <w:pPr>
              <w:spacing w:line="276" w:lineRule="auto"/>
              <w:ind w:left="0" w:firstLine="0"/>
              <w:rPr>
                <w:i/>
                <w:iCs/>
                <w:color w:val="7030A0"/>
                <w:lang w:val="vi-VN"/>
              </w:rPr>
            </w:pPr>
            <w:r w:rsidRPr="002B3686">
              <w:rPr>
                <w:i/>
                <w:iCs/>
                <w:color w:val="7030A0"/>
              </w:rPr>
              <w:t xml:space="preserve">Trong </w:t>
            </w:r>
            <w:r w:rsidRPr="002B3686">
              <w:rPr>
                <w:i/>
                <w:iCs/>
                <w:color w:val="7030A0"/>
                <w:lang w:val="vi-VN"/>
              </w:rPr>
              <w:t>CR</w:t>
            </w:r>
            <w:r w:rsidRPr="002B3686">
              <w:rPr>
                <w:i/>
                <w:iCs/>
                <w:color w:val="7030A0"/>
              </w:rPr>
              <w:t xml:space="preserve"> ESBL tới 60%, các BV tỉnh có khi tới 100%</w:t>
            </w:r>
          </w:p>
        </w:tc>
      </w:tr>
      <w:tr w:rsidR="001D254A" w:rsidRPr="006E6B79" w14:paraId="189F63FA" w14:textId="77777777" w:rsidTr="00874CBE">
        <w:trPr>
          <w:jc w:val="center"/>
        </w:trPr>
        <w:tc>
          <w:tcPr>
            <w:tcW w:w="6562" w:type="dxa"/>
            <w:gridSpan w:val="2"/>
            <w:shd w:val="clear" w:color="auto" w:fill="FFC000"/>
          </w:tcPr>
          <w:p w14:paraId="296CAC61" w14:textId="77777777" w:rsidR="001D254A" w:rsidRPr="006E6B79" w:rsidRDefault="001D254A" w:rsidP="00031793">
            <w:pPr>
              <w:spacing w:line="276" w:lineRule="auto"/>
              <w:ind w:left="360"/>
              <w:rPr>
                <w:rFonts w:ascii="Arial" w:eastAsia="Times New Roman" w:hAnsi="Arial" w:cs="Arial"/>
                <w:i/>
                <w:iCs/>
              </w:rPr>
            </w:pPr>
            <w:r w:rsidRPr="006E6B79">
              <w:rPr>
                <w:rFonts w:ascii="Arial" w:eastAsia="Times New Roman" w:hAnsi="Arial" w:cs="Arial"/>
                <w:bCs/>
              </w:rPr>
              <w:t>Non-fermenting Gram-negative bacilli</w:t>
            </w:r>
          </w:p>
        </w:tc>
        <w:tc>
          <w:tcPr>
            <w:tcW w:w="3520" w:type="dxa"/>
            <w:vMerge/>
            <w:shd w:val="clear" w:color="auto" w:fill="auto"/>
          </w:tcPr>
          <w:p w14:paraId="491DD5C9" w14:textId="77777777" w:rsidR="001D254A" w:rsidRPr="006E6B79" w:rsidRDefault="001D254A" w:rsidP="00031793">
            <w:pPr>
              <w:numPr>
                <w:ilvl w:val="1"/>
                <w:numId w:val="323"/>
              </w:numPr>
              <w:spacing w:line="276" w:lineRule="auto"/>
              <w:rPr>
                <w:rFonts w:ascii="Arial" w:eastAsia="Times New Roman" w:hAnsi="Arial" w:cs="Arial"/>
                <w:i/>
                <w:iCs/>
              </w:rPr>
            </w:pPr>
          </w:p>
        </w:tc>
      </w:tr>
      <w:tr w:rsidR="001D254A" w:rsidRPr="006E6B79" w14:paraId="278E74DB" w14:textId="77777777" w:rsidTr="00874CBE">
        <w:trPr>
          <w:jc w:val="center"/>
        </w:trPr>
        <w:tc>
          <w:tcPr>
            <w:tcW w:w="6562" w:type="dxa"/>
            <w:gridSpan w:val="2"/>
            <w:shd w:val="clear" w:color="auto" w:fill="auto"/>
          </w:tcPr>
          <w:p w14:paraId="35CB2D23" w14:textId="77777777" w:rsidR="001D254A" w:rsidRPr="006E6B79" w:rsidRDefault="001D254A" w:rsidP="00031793">
            <w:pPr>
              <w:numPr>
                <w:ilvl w:val="0"/>
                <w:numId w:val="323"/>
              </w:numPr>
              <w:spacing w:line="276" w:lineRule="auto"/>
              <w:rPr>
                <w:rFonts w:ascii="Arial" w:eastAsia="Times New Roman" w:hAnsi="Arial" w:cs="Arial"/>
              </w:rPr>
            </w:pPr>
            <w:r w:rsidRPr="006E6B79">
              <w:rPr>
                <w:rFonts w:ascii="Arial" w:eastAsia="Times New Roman" w:hAnsi="Arial" w:cs="Arial"/>
                <w:i/>
                <w:iCs/>
              </w:rPr>
              <w:t xml:space="preserve">Pseudomonas </w:t>
            </w:r>
          </w:p>
          <w:p w14:paraId="4E8F5DD9" w14:textId="77777777" w:rsidR="001D254A" w:rsidRPr="006E6B79" w:rsidRDefault="001D254A" w:rsidP="00031793">
            <w:pPr>
              <w:numPr>
                <w:ilvl w:val="0"/>
                <w:numId w:val="323"/>
              </w:numPr>
              <w:spacing w:line="276" w:lineRule="auto"/>
              <w:rPr>
                <w:rFonts w:ascii="Arial" w:eastAsia="Times New Roman" w:hAnsi="Arial" w:cs="Arial"/>
              </w:rPr>
            </w:pPr>
            <w:r w:rsidRPr="006E6B79">
              <w:rPr>
                <w:rFonts w:ascii="Arial" w:eastAsia="Times New Roman" w:hAnsi="Arial" w:cs="Arial"/>
                <w:i/>
                <w:iCs/>
              </w:rPr>
              <w:t xml:space="preserve">Acinetobacter </w:t>
            </w:r>
          </w:p>
          <w:p w14:paraId="6D102845" w14:textId="77777777" w:rsidR="001D254A" w:rsidRPr="006E6B79" w:rsidRDefault="001D254A" w:rsidP="00031793">
            <w:pPr>
              <w:numPr>
                <w:ilvl w:val="0"/>
                <w:numId w:val="323"/>
              </w:numPr>
              <w:spacing w:line="276" w:lineRule="auto"/>
              <w:rPr>
                <w:rFonts w:ascii="Arial" w:eastAsia="Times New Roman" w:hAnsi="Arial" w:cs="Arial"/>
                <w:bCs/>
              </w:rPr>
            </w:pPr>
            <w:r w:rsidRPr="006E6B79">
              <w:rPr>
                <w:rFonts w:ascii="Arial" w:eastAsia="Times New Roman" w:hAnsi="Arial" w:cs="Arial"/>
                <w:i/>
                <w:iCs/>
              </w:rPr>
              <w:t>Stenotrophomonas</w:t>
            </w:r>
          </w:p>
          <w:p w14:paraId="1FE5C220" w14:textId="77777777" w:rsidR="001D254A" w:rsidRPr="006E6B79" w:rsidRDefault="001D254A" w:rsidP="00031793">
            <w:pPr>
              <w:spacing w:line="276" w:lineRule="auto"/>
              <w:ind w:left="0" w:firstLine="0"/>
              <w:rPr>
                <w:rFonts w:ascii="Arial" w:eastAsia="Times New Roman" w:hAnsi="Arial" w:cs="Arial"/>
                <w:bCs/>
              </w:rPr>
            </w:pPr>
            <w:r w:rsidRPr="006E6B79">
              <w:rPr>
                <w:rFonts w:ascii="Arial" w:eastAsia="Times New Roman" w:hAnsi="Arial" w:cs="Arial"/>
                <w:bCs/>
              </w:rPr>
              <w:t xml:space="preserve">Kháng Quinolone </w:t>
            </w:r>
          </w:p>
          <w:p w14:paraId="4C54FE32" w14:textId="77777777" w:rsidR="001D254A" w:rsidRPr="006E6B79" w:rsidRDefault="001D254A" w:rsidP="00031793">
            <w:pPr>
              <w:spacing w:line="276" w:lineRule="auto"/>
              <w:ind w:left="0" w:firstLine="0"/>
              <w:rPr>
                <w:rFonts w:ascii="Arial" w:eastAsia="Times New Roman" w:hAnsi="Arial" w:cs="Arial"/>
                <w:bCs/>
              </w:rPr>
            </w:pPr>
            <w:r w:rsidRPr="006E6B79">
              <w:rPr>
                <w:rFonts w:ascii="Arial" w:eastAsia="Times New Roman" w:hAnsi="Arial" w:cs="Arial"/>
                <w:bCs/>
              </w:rPr>
              <w:t xml:space="preserve">Kháng Cephalosporin và </w:t>
            </w:r>
            <w:r>
              <w:rPr>
                <w:rFonts w:ascii="Arial" w:eastAsia="Times New Roman" w:hAnsi="Arial" w:cs="Arial"/>
                <w:bCs/>
              </w:rPr>
              <w:t>penicillin</w:t>
            </w:r>
            <w:r>
              <w:rPr>
                <w:rFonts w:ascii="Arial" w:eastAsia="Times New Roman" w:hAnsi="Arial" w:cs="Arial"/>
                <w:bCs/>
                <w:lang w:val="vi-VN"/>
              </w:rPr>
              <w:t xml:space="preserve">, </w:t>
            </w:r>
            <w:r w:rsidRPr="006E6B79">
              <w:rPr>
                <w:rFonts w:ascii="Arial" w:eastAsia="Times New Roman" w:hAnsi="Arial" w:cs="Arial"/>
                <w:bCs/>
              </w:rPr>
              <w:t>Carbapenem</w:t>
            </w:r>
          </w:p>
        </w:tc>
        <w:tc>
          <w:tcPr>
            <w:tcW w:w="3520" w:type="dxa"/>
            <w:vMerge/>
            <w:shd w:val="clear" w:color="auto" w:fill="auto"/>
          </w:tcPr>
          <w:p w14:paraId="73A8A352" w14:textId="77777777" w:rsidR="001D254A" w:rsidRPr="006E6B79" w:rsidRDefault="001D254A" w:rsidP="00031793">
            <w:pPr>
              <w:numPr>
                <w:ilvl w:val="1"/>
                <w:numId w:val="323"/>
              </w:numPr>
              <w:spacing w:line="276" w:lineRule="auto"/>
              <w:rPr>
                <w:rFonts w:ascii="Arial" w:eastAsia="Times New Roman" w:hAnsi="Arial" w:cs="Arial"/>
                <w:i/>
                <w:iCs/>
              </w:rPr>
            </w:pPr>
          </w:p>
        </w:tc>
      </w:tr>
    </w:tbl>
    <w:p w14:paraId="1F25B6F9" w14:textId="77777777" w:rsidR="001D254A" w:rsidRPr="006E6B79" w:rsidRDefault="001D254A" w:rsidP="00C91CE4">
      <w:pPr>
        <w:pStyle w:val="ListParagraph"/>
        <w:numPr>
          <w:ilvl w:val="0"/>
          <w:numId w:val="294"/>
        </w:numPr>
        <w:rPr>
          <w:b/>
          <w:bCs/>
          <w:color w:val="D60093"/>
        </w:rPr>
      </w:pPr>
      <w:r w:rsidRPr="006E6B79">
        <w:rPr>
          <w:b/>
          <w:bCs/>
          <w:color w:val="D60093"/>
        </w:rPr>
        <w:t>HAP</w:t>
      </w:r>
      <w:r w:rsidRPr="006E6B79">
        <w:rPr>
          <w:b/>
          <w:bCs/>
          <w:color w:val="D60093"/>
          <w:lang w:val="vi-VN"/>
        </w:rPr>
        <w:t xml:space="preserve"> </w:t>
      </w:r>
      <w:r w:rsidRPr="006E6B79">
        <w:rPr>
          <w:b/>
          <w:bCs/>
          <w:color w:val="D60093"/>
        </w:rPr>
        <w:t>ngày</w:t>
      </w:r>
      <w:r w:rsidRPr="006E6B79">
        <w:rPr>
          <w:b/>
          <w:bCs/>
          <w:color w:val="D60093"/>
          <w:lang w:val="vi-VN"/>
        </w:rPr>
        <w:t xml:space="preserve"> </w:t>
      </w:r>
      <w:r w:rsidRPr="006E6B79">
        <w:rPr>
          <w:b/>
          <w:bCs/>
          <w:color w:val="D60093"/>
        </w:rPr>
        <w:t>15-20: Candida</w:t>
      </w:r>
    </w:p>
    <w:p w14:paraId="04E937E4" w14:textId="77777777" w:rsidR="001D254A" w:rsidRPr="00B82CA8" w:rsidRDefault="001D254A" w:rsidP="001D254A">
      <w:pPr>
        <w:ind w:left="0" w:firstLine="0"/>
        <w:rPr>
          <w:color w:val="D60093"/>
        </w:rPr>
      </w:pPr>
      <w:r>
        <w:rPr>
          <w:noProof/>
          <w:color w:val="D60093"/>
        </w:rPr>
        <mc:AlternateContent>
          <mc:Choice Requires="wps">
            <w:drawing>
              <wp:anchor distT="0" distB="0" distL="114300" distR="114300" simplePos="0" relativeHeight="251706368" behindDoc="0" locked="0" layoutInCell="1" allowOverlap="1" wp14:anchorId="5811C0D8" wp14:editId="23E0FC11">
                <wp:simplePos x="0" y="0"/>
                <wp:positionH relativeFrom="column">
                  <wp:posOffset>4687294</wp:posOffset>
                </wp:positionH>
                <wp:positionV relativeFrom="paragraph">
                  <wp:posOffset>153779</wp:posOffset>
                </wp:positionV>
                <wp:extent cx="1677725" cy="1526651"/>
                <wp:effectExtent l="0" t="0" r="17780" b="16510"/>
                <wp:wrapNone/>
                <wp:docPr id="21" name="Text Box 21"/>
                <wp:cNvGraphicFramePr/>
                <a:graphic xmlns:a="http://schemas.openxmlformats.org/drawingml/2006/main">
                  <a:graphicData uri="http://schemas.microsoft.com/office/word/2010/wordprocessingShape">
                    <wps:wsp>
                      <wps:cNvSpPr txBox="1"/>
                      <wps:spPr>
                        <a:xfrm>
                          <a:off x="0" y="0"/>
                          <a:ext cx="1677725" cy="1526651"/>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0BAEC235" w14:textId="77777777" w:rsidR="003C69FD" w:rsidRPr="00D16290" w:rsidRDefault="003C69FD" w:rsidP="00B149C1">
                            <w:pPr>
                              <w:ind w:left="360"/>
                              <w:rPr>
                                <w:szCs w:val="24"/>
                              </w:rPr>
                            </w:pPr>
                            <w:r>
                              <w:rPr>
                                <w:szCs w:val="24"/>
                                <w:lang w:val="vi-VN"/>
                              </w:rPr>
                              <w:t>HAP [thầy Ngọc]</w:t>
                            </w:r>
                            <w:r w:rsidRPr="00D16290">
                              <w:rPr>
                                <w:szCs w:val="24"/>
                              </w:rPr>
                              <w:t>:</w:t>
                            </w:r>
                          </w:p>
                          <w:p w14:paraId="4A5D2ADE" w14:textId="77777777" w:rsidR="003C69FD" w:rsidRDefault="003C69FD" w:rsidP="00C91CE4">
                            <w:pPr>
                              <w:pStyle w:val="ListParagraph"/>
                              <w:numPr>
                                <w:ilvl w:val="0"/>
                                <w:numId w:val="375"/>
                              </w:numPr>
                              <w:ind w:left="360"/>
                              <w:rPr>
                                <w:szCs w:val="24"/>
                              </w:rPr>
                            </w:pPr>
                            <w:r w:rsidRPr="004101E4">
                              <w:rPr>
                                <w:szCs w:val="24"/>
                              </w:rPr>
                              <w:t>90% gram âm</w:t>
                            </w:r>
                          </w:p>
                          <w:p w14:paraId="734268A7" w14:textId="77777777" w:rsidR="003C69FD" w:rsidRDefault="003C69FD" w:rsidP="00C91CE4">
                            <w:pPr>
                              <w:pStyle w:val="ListParagraph"/>
                              <w:numPr>
                                <w:ilvl w:val="0"/>
                                <w:numId w:val="375"/>
                              </w:numPr>
                              <w:ind w:left="360"/>
                              <w:rPr>
                                <w:szCs w:val="24"/>
                              </w:rPr>
                            </w:pPr>
                            <w:r w:rsidRPr="004101E4">
                              <w:rPr>
                                <w:szCs w:val="24"/>
                              </w:rPr>
                              <w:t>10% tụ cầu</w:t>
                            </w:r>
                          </w:p>
                          <w:p w14:paraId="55B5BEFC" w14:textId="77777777" w:rsidR="003C69FD" w:rsidRPr="004101E4" w:rsidRDefault="003C69FD" w:rsidP="00C91CE4">
                            <w:pPr>
                              <w:pStyle w:val="ListParagraph"/>
                              <w:numPr>
                                <w:ilvl w:val="0"/>
                                <w:numId w:val="376"/>
                              </w:numPr>
                              <w:rPr>
                                <w:szCs w:val="24"/>
                              </w:rPr>
                            </w:pPr>
                            <w:r w:rsidRPr="004101E4">
                              <w:rPr>
                                <w:szCs w:val="24"/>
                              </w:rPr>
                              <w:t xml:space="preserve">80% </w:t>
                            </w:r>
                            <w:r w:rsidRPr="004101E4">
                              <w:rPr>
                                <w:szCs w:val="24"/>
                                <w:lang w:val="vi-VN"/>
                              </w:rPr>
                              <w:t>MRSA</w:t>
                            </w:r>
                          </w:p>
                          <w:p w14:paraId="386CAE2D" w14:textId="77777777" w:rsidR="003C69FD" w:rsidRPr="004101E4" w:rsidRDefault="003C69FD" w:rsidP="00C91CE4">
                            <w:pPr>
                              <w:pStyle w:val="ListParagraph"/>
                              <w:numPr>
                                <w:ilvl w:val="0"/>
                                <w:numId w:val="376"/>
                              </w:numPr>
                              <w:rPr>
                                <w:szCs w:val="24"/>
                              </w:rPr>
                            </w:pPr>
                            <w:r w:rsidRPr="004101E4">
                              <w:rPr>
                                <w:szCs w:val="24"/>
                              </w:rPr>
                              <w:t xml:space="preserve">20% </w:t>
                            </w:r>
                            <w:r>
                              <w:rPr>
                                <w:szCs w:val="24"/>
                                <w:lang w:val="vi-VN"/>
                              </w:rPr>
                              <w:t>MSSA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1C0D8" id="Text Box 21" o:spid="_x0000_s1055" type="#_x0000_t202" style="position:absolute;margin-left:369.1pt;margin-top:12.1pt;width:132.1pt;height:12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" fillcolor="#82a0d7 [2168]" strokecolor="#4472c4 [3208]" strokeweight=".5pt">
                <v:fill color2="#678ccf [2616]" rotate="t" colors="0 #a8b7df;.5 #9aabd9;1 #879ed7" focus="100%" type="gradient">
                  <o:fill v:ext="view" type="gradientUnscaled"/>
                </v:fill>
                <v:textbox>
                  <w:txbxContent>
                    <w:p w14:paraId="0BAEC235" w14:textId="77777777" w:rsidR="003C69FD" w:rsidRPr="00D16290" w:rsidRDefault="003C69FD" w:rsidP="00B149C1">
                      <w:pPr>
                        <w:ind w:left="360"/>
                        <w:rPr>
                          <w:szCs w:val="24"/>
                        </w:rPr>
                      </w:pPr>
                      <w:r>
                        <w:rPr>
                          <w:szCs w:val="24"/>
                          <w:lang w:val="vi-VN"/>
                        </w:rPr>
                        <w:t>HAP [thầy Ngọc]</w:t>
                      </w:r>
                      <w:r w:rsidRPr="00D16290">
                        <w:rPr>
                          <w:szCs w:val="24"/>
                        </w:rPr>
                        <w:t>:</w:t>
                      </w:r>
                    </w:p>
                    <w:p w14:paraId="4A5D2ADE" w14:textId="77777777" w:rsidR="003C69FD" w:rsidRDefault="003C69FD" w:rsidP="00C91CE4">
                      <w:pPr>
                        <w:pStyle w:val="ListParagraph"/>
                        <w:numPr>
                          <w:ilvl w:val="0"/>
                          <w:numId w:val="375"/>
                        </w:numPr>
                        <w:ind w:left="360"/>
                        <w:rPr>
                          <w:szCs w:val="24"/>
                        </w:rPr>
                      </w:pPr>
                      <w:r w:rsidRPr="004101E4">
                        <w:rPr>
                          <w:szCs w:val="24"/>
                        </w:rPr>
                        <w:t>90% gram âm</w:t>
                      </w:r>
                    </w:p>
                    <w:p w14:paraId="734268A7" w14:textId="77777777" w:rsidR="003C69FD" w:rsidRDefault="003C69FD" w:rsidP="00C91CE4">
                      <w:pPr>
                        <w:pStyle w:val="ListParagraph"/>
                        <w:numPr>
                          <w:ilvl w:val="0"/>
                          <w:numId w:val="375"/>
                        </w:numPr>
                        <w:ind w:left="360"/>
                        <w:rPr>
                          <w:szCs w:val="24"/>
                        </w:rPr>
                      </w:pPr>
                      <w:r w:rsidRPr="004101E4">
                        <w:rPr>
                          <w:szCs w:val="24"/>
                        </w:rPr>
                        <w:t>10% tụ cầu</w:t>
                      </w:r>
                    </w:p>
                    <w:p w14:paraId="55B5BEFC" w14:textId="77777777" w:rsidR="003C69FD" w:rsidRPr="004101E4" w:rsidRDefault="003C69FD" w:rsidP="00C91CE4">
                      <w:pPr>
                        <w:pStyle w:val="ListParagraph"/>
                        <w:numPr>
                          <w:ilvl w:val="0"/>
                          <w:numId w:val="376"/>
                        </w:numPr>
                        <w:rPr>
                          <w:szCs w:val="24"/>
                        </w:rPr>
                      </w:pPr>
                      <w:r w:rsidRPr="004101E4">
                        <w:rPr>
                          <w:szCs w:val="24"/>
                        </w:rPr>
                        <w:t xml:space="preserve">80% </w:t>
                      </w:r>
                      <w:r w:rsidRPr="004101E4">
                        <w:rPr>
                          <w:szCs w:val="24"/>
                          <w:lang w:val="vi-VN"/>
                        </w:rPr>
                        <w:t>MRSA</w:t>
                      </w:r>
                    </w:p>
                    <w:p w14:paraId="386CAE2D" w14:textId="77777777" w:rsidR="003C69FD" w:rsidRPr="004101E4" w:rsidRDefault="003C69FD" w:rsidP="00C91CE4">
                      <w:pPr>
                        <w:pStyle w:val="ListParagraph"/>
                        <w:numPr>
                          <w:ilvl w:val="0"/>
                          <w:numId w:val="376"/>
                        </w:numPr>
                        <w:rPr>
                          <w:szCs w:val="24"/>
                        </w:rPr>
                      </w:pPr>
                      <w:r w:rsidRPr="004101E4">
                        <w:rPr>
                          <w:szCs w:val="24"/>
                        </w:rPr>
                        <w:t xml:space="preserve">20% </w:t>
                      </w:r>
                      <w:r>
                        <w:rPr>
                          <w:szCs w:val="24"/>
                          <w:lang w:val="vi-VN"/>
                        </w:rPr>
                        <w:t>MSSA</w:t>
                      </w:r>
                    </w:p>
                  </w:txbxContent>
                </v:textbox>
              </v:shape>
            </w:pict>
          </mc:Fallback>
        </mc:AlternateContent>
      </w:r>
      <w:r w:rsidRPr="002429FD">
        <w:rPr>
          <w:noProof/>
          <w:color w:val="D60093"/>
        </w:rPr>
        <w:drawing>
          <wp:inline distT="0" distB="0" distL="0" distR="0" wp14:anchorId="311B6528" wp14:editId="030487F3">
            <wp:extent cx="4627880" cy="3061335"/>
            <wp:effectExtent l="0" t="0" r="1270" b="5715"/>
            <wp:docPr id="1549" name="Picture 154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spect="1" noChangeArrowheads="1"/>
                    </pic:cNvPicPr>
                  </pic:nvPicPr>
                  <pic:blipFill>
                    <a:blip r:embed="rId100">
                      <a:extLst>
                        <a:ext uri="{28A0092B-C50C-407E-A947-70E740481C1C}">
                          <a14:useLocalDpi xmlns:a14="http://schemas.microsoft.com/office/drawing/2010/main" val="0"/>
                        </a:ext>
                      </a:extLst>
                    </a:blip>
                    <a:srcRect b="17563"/>
                    <a:stretch>
                      <a:fillRect/>
                    </a:stretch>
                  </pic:blipFill>
                  <pic:spPr bwMode="auto">
                    <a:xfrm>
                      <a:off x="0" y="0"/>
                      <a:ext cx="4627880" cy="3061335"/>
                    </a:xfrm>
                    <a:prstGeom prst="rect">
                      <a:avLst/>
                    </a:prstGeom>
                    <a:noFill/>
                    <a:ln>
                      <a:noFill/>
                    </a:ln>
                  </pic:spPr>
                </pic:pic>
              </a:graphicData>
            </a:graphic>
          </wp:inline>
        </w:drawing>
      </w:r>
    </w:p>
    <w:p w14:paraId="0211D99C" w14:textId="3CBAE5FC" w:rsidR="001D254A" w:rsidRDefault="001D254A" w:rsidP="00324663">
      <w:pPr>
        <w:pStyle w:val="Heading4"/>
        <w:rPr>
          <w:color w:val="808080" w:themeColor="background1" w:themeShade="80"/>
          <w:lang w:val="vi-VN"/>
        </w:rPr>
      </w:pPr>
      <w:r w:rsidRPr="00343DBC">
        <w:t xml:space="preserve">Yếu tố nguy cơ nhiễm các tác nhân viêm phổi khác </w:t>
      </w:r>
      <w:r>
        <w:t>nhau</w:t>
      </w:r>
      <w:r>
        <w:rPr>
          <w:lang w:val="vi-VN"/>
        </w:rPr>
        <w:t xml:space="preserve">: </w:t>
      </w:r>
      <w:r w:rsidRPr="003E14E9">
        <w:rPr>
          <w:color w:val="808080" w:themeColor="background1" w:themeShade="80"/>
          <w:lang w:val="vi-VN"/>
        </w:rPr>
        <w:t>Thầy Khắc Bảo</w:t>
      </w:r>
    </w:p>
    <w:p w14:paraId="67B92850" w14:textId="0DC5D87E" w:rsidR="003B3BB5" w:rsidRPr="00F565FD" w:rsidRDefault="003B3BB5" w:rsidP="003B3BB5">
      <w:pPr>
        <w:pStyle w:val="ListParagraph"/>
        <w:numPr>
          <w:ilvl w:val="0"/>
          <w:numId w:val="481"/>
        </w:numPr>
        <w:shd w:val="clear" w:color="auto" w:fill="FFFFFF"/>
        <w:rPr>
          <w:rFonts w:ascii="Helvetica" w:eastAsia="Times New Roman" w:hAnsi="Helvetica" w:cs="Times New Roman"/>
          <w:color w:val="0070C0"/>
          <w:szCs w:val="24"/>
        </w:rPr>
      </w:pPr>
      <w:r w:rsidRPr="003B3BB5">
        <w:rPr>
          <w:rFonts w:ascii="inherit" w:eastAsia="Times New Roman" w:hAnsi="inherit" w:cs="Times New Roman"/>
          <w:i/>
          <w:iCs/>
          <w:color w:val="666666"/>
          <w:szCs w:val="24"/>
          <w:u w:val="single"/>
        </w:rPr>
        <w:t>YTNC của SA</w:t>
      </w:r>
      <w:r w:rsidRPr="003B3BB5">
        <w:rPr>
          <w:rFonts w:ascii="Helvetica" w:eastAsia="Times New Roman" w:hAnsi="Helvetica" w:cs="Times New Roman"/>
          <w:color w:val="666666"/>
          <w:szCs w:val="24"/>
        </w:rPr>
        <w:t xml:space="preserve">: </w:t>
      </w:r>
      <w:r w:rsidRPr="00F565FD">
        <w:rPr>
          <w:rFonts w:asciiTheme="minorHAnsi" w:eastAsia="Times New Roman" w:hAnsiTheme="minorHAnsi" w:cstheme="minorHAnsi"/>
          <w:color w:val="0070C0"/>
          <w:szCs w:val="24"/>
        </w:rPr>
        <w:t>ESRD</w:t>
      </w:r>
      <w:r w:rsidRPr="00F565FD">
        <w:rPr>
          <w:rFonts w:ascii="Helvetica" w:eastAsia="Times New Roman" w:hAnsi="Helvetica" w:cs="Times New Roman"/>
          <w:color w:val="0070C0"/>
          <w:szCs w:val="24"/>
        </w:rPr>
        <w:t>, tiêm chích ma túy, nhiễm cúm trước đó</w:t>
      </w:r>
      <w:r w:rsidRPr="003B3BB5">
        <w:rPr>
          <w:rFonts w:ascii="Helvetica" w:eastAsia="Times New Roman" w:hAnsi="Helvetica" w:cs="Times New Roman"/>
          <w:color w:val="666666"/>
          <w:szCs w:val="24"/>
        </w:rPr>
        <w:t>, dùng kháng sinh gần đây (đặc biệt là Fluoroquinolone</w:t>
      </w:r>
      <w:r w:rsidR="00665E6C">
        <w:rPr>
          <w:rFonts w:asciiTheme="minorHAnsi" w:eastAsia="Times New Roman" w:hAnsiTheme="minorHAnsi" w:cs="Times New Roman"/>
          <w:color w:val="666666"/>
          <w:szCs w:val="24"/>
          <w:lang w:val="vi-VN"/>
        </w:rPr>
        <w:t xml:space="preserve"> →diệt hết MSSR rồi</w:t>
      </w:r>
      <w:r w:rsidRPr="003B3BB5">
        <w:rPr>
          <w:rFonts w:ascii="Helvetica" w:eastAsia="Times New Roman" w:hAnsi="Helvetica" w:cs="Times New Roman"/>
          <w:color w:val="666666"/>
          <w:szCs w:val="24"/>
        </w:rPr>
        <w:t xml:space="preserve">). </w:t>
      </w:r>
      <w:r w:rsidRPr="00F565FD">
        <w:rPr>
          <w:rFonts w:ascii="Helvetica" w:eastAsia="Times New Roman" w:hAnsi="Helvetica" w:cs="Times New Roman"/>
          <w:color w:val="0070C0"/>
          <w:szCs w:val="24"/>
        </w:rPr>
        <w:t>Viêm phổi hoại tử hoặc tạo hang.</w:t>
      </w:r>
    </w:p>
    <w:p w14:paraId="4FE059EF" w14:textId="77777777" w:rsidR="003B3BB5" w:rsidRPr="00F565FD" w:rsidRDefault="003B3BB5" w:rsidP="003B3BB5">
      <w:pPr>
        <w:pStyle w:val="ListParagraph"/>
        <w:numPr>
          <w:ilvl w:val="0"/>
          <w:numId w:val="481"/>
        </w:numPr>
        <w:shd w:val="clear" w:color="auto" w:fill="FFFFFF"/>
        <w:rPr>
          <w:rFonts w:ascii="Helvetica" w:eastAsia="Times New Roman" w:hAnsi="Helvetica" w:cs="Times New Roman"/>
          <w:color w:val="0070C0"/>
          <w:szCs w:val="24"/>
        </w:rPr>
      </w:pPr>
      <w:r w:rsidRPr="003B3BB5">
        <w:rPr>
          <w:rFonts w:ascii="inherit" w:eastAsia="Times New Roman" w:hAnsi="inherit" w:cs="Times New Roman"/>
          <w:i/>
          <w:iCs/>
          <w:color w:val="666666"/>
          <w:szCs w:val="24"/>
          <w:u w:val="single"/>
        </w:rPr>
        <w:t>YTNC của PA</w:t>
      </w:r>
      <w:r w:rsidRPr="003B3BB5">
        <w:rPr>
          <w:rFonts w:ascii="Helvetica" w:eastAsia="Times New Roman" w:hAnsi="Helvetica" w:cs="Times New Roman"/>
          <w:color w:val="666666"/>
          <w:szCs w:val="24"/>
        </w:rPr>
        <w:t xml:space="preserve">: tiền căn nhập viện gần đây, nhập viện thường xuyên (&gt; 4 lần/năm), dùng kháng sinh gần đây (trong vòng 3 tháng), </w:t>
      </w:r>
      <w:r w:rsidRPr="00F565FD">
        <w:rPr>
          <w:rFonts w:ascii="Helvetica" w:eastAsia="Times New Roman" w:hAnsi="Helvetica" w:cs="Times New Roman"/>
          <w:color w:val="0070C0"/>
          <w:szCs w:val="24"/>
        </w:rPr>
        <w:t>bệnh phổi nặng (FEV1 &lt; 30%) và sử dụng steroid đường uống (&gt; 10mg prednisolone mỗi ngày hoặc tương đương, trong vòng 2 tuần).</w:t>
      </w:r>
    </w:p>
    <w:p w14:paraId="6915C072" w14:textId="63B10380" w:rsidR="003B3BB5" w:rsidRDefault="003B3BB5" w:rsidP="003B3BB5">
      <w:pPr>
        <w:pStyle w:val="ListParagraph"/>
        <w:numPr>
          <w:ilvl w:val="0"/>
          <w:numId w:val="481"/>
        </w:numPr>
        <w:shd w:val="clear" w:color="auto" w:fill="FFFFFF"/>
        <w:rPr>
          <w:rFonts w:ascii="Helvetica" w:eastAsia="Times New Roman" w:hAnsi="Helvetica" w:cs="Times New Roman"/>
          <w:color w:val="C00000"/>
          <w:szCs w:val="24"/>
        </w:rPr>
      </w:pPr>
      <w:r w:rsidRPr="003B3BB5">
        <w:rPr>
          <w:rFonts w:ascii="Helvetica" w:eastAsia="Times New Roman" w:hAnsi="Helvetica" w:cs="Times New Roman"/>
          <w:color w:val="C00000"/>
          <w:szCs w:val="24"/>
        </w:rPr>
        <w:t>Yếu tố nguy cơ (YTNC) tốt nhất của nhiễm MRSA/PA là tiền căn nhiễm MRSA/PA trước đó hoặc tiền căn nhập viện và dùng KS đường tĩnh mạch trong vòng 90 ngày trước đó.</w:t>
      </w:r>
    </w:p>
    <w:p w14:paraId="18E02C28" w14:textId="07B862FA" w:rsidR="003B3BB5" w:rsidRPr="003B3BB5" w:rsidRDefault="003B3BB5" w:rsidP="003B3BB5">
      <w:pPr>
        <w:pStyle w:val="ListParagraph"/>
        <w:numPr>
          <w:ilvl w:val="0"/>
          <w:numId w:val="481"/>
        </w:numPr>
        <w:shd w:val="clear" w:color="auto" w:fill="FFFFFF"/>
        <w:rPr>
          <w:rFonts w:ascii="Helvetica" w:eastAsia="Times New Roman" w:hAnsi="Helvetica" w:cs="Times New Roman"/>
          <w:color w:val="C00000"/>
          <w:szCs w:val="24"/>
        </w:rPr>
      </w:pPr>
      <w:r w:rsidRPr="003B3BB5">
        <w:rPr>
          <w:rFonts w:ascii="Helvetica" w:eastAsia="Times New Roman" w:hAnsi="Helvetica" w:cs="Times New Roman"/>
          <w:color w:val="C00000"/>
          <w:szCs w:val="24"/>
        </w:rPr>
        <w:t>Cúm: tiền căn dịch tễ cúm ở địa phương, tiếp xúc với người/gia cầm bị cúm, triệu chứng viêm long (viêm kết mạc, viêm mũi hầu), sốt cao, đau đầu, đau cơ, bệnh diễn tiến nhanh đến suy hô hấp trong vòng vài ngày. ATS 2019 khuyến cáo khởi động thuốc kháng siêu vi nếu kết quả test cúm dương tính mà không quan tâm triệu chứng khởi phát khi nào. Trước đây, người ta thấy thuốc kháng siêu vi tốt nhất nên dùng trong vòng 24-48 giờ đầu sau khởi phát triệu chứng.</w:t>
      </w:r>
    </w:p>
    <w:tbl>
      <w:tblPr>
        <w:tblStyle w:val="GridTable4-Accent4"/>
        <w:tblW w:w="11260" w:type="dxa"/>
        <w:jc w:val="center"/>
        <w:tblLook w:val="04A0" w:firstRow="1" w:lastRow="0" w:firstColumn="1" w:lastColumn="0" w:noHBand="0" w:noVBand="1"/>
      </w:tblPr>
      <w:tblGrid>
        <w:gridCol w:w="5393"/>
        <w:gridCol w:w="5843"/>
        <w:gridCol w:w="24"/>
      </w:tblGrid>
      <w:tr w:rsidR="001D254A" w14:paraId="47A3A7B9" w14:textId="77777777" w:rsidTr="00874C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60" w:type="dxa"/>
            <w:gridSpan w:val="3"/>
          </w:tcPr>
          <w:p w14:paraId="2212D5E0" w14:textId="77777777" w:rsidR="001D254A" w:rsidRPr="006620BA" w:rsidRDefault="001D254A" w:rsidP="00031793">
            <w:pPr>
              <w:spacing w:line="276" w:lineRule="auto"/>
              <w:jc w:val="center"/>
              <w:rPr>
                <w:lang w:val="vi-VN"/>
              </w:rPr>
            </w:pPr>
            <w:r w:rsidRPr="006620BA">
              <w:rPr>
                <w:color w:val="002060"/>
              </w:rPr>
              <w:t>CAP – Modifying Factors</w:t>
            </w:r>
            <w:r w:rsidRPr="006620BA">
              <w:rPr>
                <w:color w:val="002060"/>
                <w:lang w:val="vi-VN"/>
              </w:rPr>
              <w:t xml:space="preserve"> (</w:t>
            </w:r>
            <w:r w:rsidRPr="006620BA">
              <w:rPr>
                <w:color w:val="002060"/>
              </w:rPr>
              <w:t>Am J Respir Crit Care Med 163:1730-54, 2001</w:t>
            </w:r>
            <w:r w:rsidRPr="006620BA">
              <w:rPr>
                <w:color w:val="002060"/>
                <w:lang w:val="vi-VN"/>
              </w:rPr>
              <w:t>)</w:t>
            </w:r>
          </w:p>
        </w:tc>
      </w:tr>
      <w:tr w:rsidR="001D254A" w14:paraId="5678EA05" w14:textId="77777777" w:rsidTr="00874CBE">
        <w:trPr>
          <w:gridAfter w:val="1"/>
          <w:cnfStyle w:val="000000100000" w:firstRow="0" w:lastRow="0" w:firstColumn="0" w:lastColumn="0" w:oddVBand="0" w:evenVBand="0" w:oddHBand="1" w:evenHBand="0" w:firstRowFirstColumn="0" w:firstRowLastColumn="0" w:lastRowFirstColumn="0" w:lastRowLastColumn="0"/>
          <w:wAfter w:w="24" w:type="dxa"/>
          <w:jc w:val="center"/>
        </w:trPr>
        <w:tc>
          <w:tcPr>
            <w:cnfStyle w:val="001000000000" w:firstRow="0" w:lastRow="0" w:firstColumn="1" w:lastColumn="0" w:oddVBand="0" w:evenVBand="0" w:oddHBand="0" w:evenHBand="0" w:firstRowFirstColumn="0" w:firstRowLastColumn="0" w:lastRowFirstColumn="0" w:lastRowLastColumn="0"/>
            <w:tcW w:w="5393" w:type="dxa"/>
          </w:tcPr>
          <w:p w14:paraId="6C664AA2" w14:textId="77777777" w:rsidR="001D254A" w:rsidRPr="006620BA" w:rsidRDefault="001D254A" w:rsidP="00031793">
            <w:pPr>
              <w:spacing w:line="276" w:lineRule="auto"/>
              <w:ind w:left="0" w:right="-18" w:firstLine="0"/>
              <w:jc w:val="both"/>
              <w:rPr>
                <w:szCs w:val="24"/>
              </w:rPr>
            </w:pPr>
            <w:r w:rsidRPr="00274451">
              <w:t>PRSP</w:t>
            </w:r>
            <w:r>
              <w:t xml:space="preserve"> →</w:t>
            </w:r>
            <w:r w:rsidRPr="002429FD">
              <w:rPr>
                <w:szCs w:val="24"/>
                <w:highlight w:val="cyan"/>
              </w:rPr>
              <w:t xml:space="preserve"> </w:t>
            </w:r>
            <w:r>
              <w:rPr>
                <w:szCs w:val="24"/>
                <w:highlight w:val="cyan"/>
              </w:rPr>
              <w:t>ABCDE</w:t>
            </w:r>
            <w:r>
              <w:rPr>
                <w:szCs w:val="24"/>
                <w:highlight w:val="cyan"/>
                <w:lang w:val="vi-VN"/>
              </w:rPr>
              <w:t>-</w:t>
            </w:r>
            <w:r w:rsidRPr="002429FD">
              <w:rPr>
                <w:szCs w:val="24"/>
                <w:highlight w:val="cyan"/>
              </w:rPr>
              <w:t>65</w:t>
            </w:r>
          </w:p>
          <w:p w14:paraId="2B4A0E4E" w14:textId="77777777" w:rsidR="001D254A" w:rsidRPr="006620BA" w:rsidRDefault="001D254A" w:rsidP="00031793">
            <w:pPr>
              <w:pStyle w:val="ListParagraph"/>
              <w:numPr>
                <w:ilvl w:val="0"/>
                <w:numId w:val="111"/>
              </w:numPr>
              <w:spacing w:line="276" w:lineRule="auto"/>
              <w:rPr>
                <w:b w:val="0"/>
              </w:rPr>
            </w:pPr>
            <w:r w:rsidRPr="005A4EB3">
              <w:rPr>
                <w:shd w:val="clear" w:color="auto" w:fill="92D050"/>
              </w:rPr>
              <w:t>A</w:t>
            </w:r>
            <w:r>
              <w:rPr>
                <w:b w:val="0"/>
              </w:rPr>
              <w:t>lcoholism</w:t>
            </w:r>
          </w:p>
          <w:p w14:paraId="53139E13" w14:textId="77777777" w:rsidR="001D254A" w:rsidRPr="006620BA" w:rsidRDefault="001D254A" w:rsidP="00031793">
            <w:pPr>
              <w:pStyle w:val="ListParagraph"/>
              <w:numPr>
                <w:ilvl w:val="0"/>
                <w:numId w:val="111"/>
              </w:numPr>
              <w:spacing w:line="276" w:lineRule="auto"/>
              <w:rPr>
                <w:b w:val="0"/>
              </w:rPr>
            </w:pPr>
            <w:r w:rsidRPr="005A4EB3">
              <w:rPr>
                <w:shd w:val="clear" w:color="auto" w:fill="92D050"/>
              </w:rPr>
              <w:t>β</w:t>
            </w:r>
            <w:r w:rsidRPr="00274451">
              <w:rPr>
                <w:b w:val="0"/>
              </w:rPr>
              <w:t xml:space="preserve">-lactam </w:t>
            </w:r>
            <w:r w:rsidRPr="006620BA">
              <w:rPr>
                <w:b w:val="0"/>
              </w:rPr>
              <w:t>within the past 3 mo</w:t>
            </w:r>
          </w:p>
          <w:p w14:paraId="32A433A4" w14:textId="77777777" w:rsidR="001D254A" w:rsidRPr="006620BA" w:rsidRDefault="001D254A" w:rsidP="00031793">
            <w:pPr>
              <w:pStyle w:val="ListParagraph"/>
              <w:numPr>
                <w:ilvl w:val="0"/>
                <w:numId w:val="111"/>
              </w:numPr>
              <w:spacing w:line="276" w:lineRule="auto"/>
              <w:rPr>
                <w:b w:val="0"/>
              </w:rPr>
            </w:pPr>
            <w:r w:rsidRPr="005A4EB3">
              <w:rPr>
                <w:b w:val="0"/>
              </w:rPr>
              <w:t xml:space="preserve">Multiple medical </w:t>
            </w:r>
            <w:r w:rsidRPr="005A4EB3">
              <w:rPr>
                <w:bCs w:val="0"/>
                <w:shd w:val="clear" w:color="auto" w:fill="92D050"/>
              </w:rPr>
              <w:t>C</w:t>
            </w:r>
            <w:r w:rsidRPr="006620BA">
              <w:rPr>
                <w:b w:val="0"/>
              </w:rPr>
              <w:t>omorbidities</w:t>
            </w:r>
          </w:p>
          <w:p w14:paraId="605DF444" w14:textId="77777777" w:rsidR="001D254A" w:rsidRPr="00274451" w:rsidRDefault="001D254A" w:rsidP="00031793">
            <w:pPr>
              <w:pStyle w:val="ListParagraph"/>
              <w:numPr>
                <w:ilvl w:val="0"/>
                <w:numId w:val="111"/>
              </w:numPr>
              <w:spacing w:line="276" w:lineRule="auto"/>
              <w:rPr>
                <w:b w:val="0"/>
              </w:rPr>
            </w:pPr>
            <w:r w:rsidRPr="005A4EB3">
              <w:rPr>
                <w:bCs w:val="0"/>
                <w:shd w:val="clear" w:color="auto" w:fill="92D050"/>
              </w:rPr>
              <w:t>D</w:t>
            </w:r>
            <w:r>
              <w:rPr>
                <w:b w:val="0"/>
              </w:rPr>
              <w:t>isabled</w:t>
            </w:r>
            <w:r>
              <w:rPr>
                <w:b w:val="0"/>
                <w:lang w:val="vi-VN"/>
              </w:rPr>
              <w:t xml:space="preserve"> </w:t>
            </w:r>
            <w:r>
              <w:rPr>
                <w:b w:val="0"/>
              </w:rPr>
              <w:t>immunes</w:t>
            </w:r>
            <w:r>
              <w:rPr>
                <w:b w:val="0"/>
                <w:lang w:val="vi-VN"/>
              </w:rPr>
              <w:t xml:space="preserve"> (also Tx with Corti)</w:t>
            </w:r>
          </w:p>
          <w:p w14:paraId="0F70BECE" w14:textId="77777777" w:rsidR="001D254A" w:rsidRPr="005A4EB3" w:rsidRDefault="001D254A" w:rsidP="00031793">
            <w:pPr>
              <w:pStyle w:val="ListParagraph"/>
              <w:numPr>
                <w:ilvl w:val="0"/>
                <w:numId w:val="111"/>
              </w:numPr>
              <w:spacing w:line="276" w:lineRule="auto"/>
              <w:rPr>
                <w:b w:val="0"/>
              </w:rPr>
            </w:pPr>
            <w:r w:rsidRPr="006620BA">
              <w:rPr>
                <w:shd w:val="clear" w:color="auto" w:fill="92D050"/>
              </w:rPr>
              <w:t>E</w:t>
            </w:r>
            <w:r w:rsidRPr="006620BA">
              <w:rPr>
                <w:b w:val="0"/>
                <w:bCs w:val="0"/>
              </w:rPr>
              <w:t xml:space="preserve">xposure to </w:t>
            </w:r>
            <w:r>
              <w:rPr>
                <w:b w:val="0"/>
                <w:bCs w:val="0"/>
              </w:rPr>
              <w:t>a</w:t>
            </w:r>
            <w:r>
              <w:rPr>
                <w:b w:val="0"/>
                <w:bCs w:val="0"/>
                <w:lang w:val="vi-VN"/>
              </w:rPr>
              <w:t xml:space="preserve"> child </w:t>
            </w:r>
            <w:r w:rsidRPr="006620BA">
              <w:rPr>
                <w:b w:val="0"/>
                <w:bCs w:val="0"/>
              </w:rPr>
              <w:t>in a day care center</w:t>
            </w:r>
          </w:p>
          <w:p w14:paraId="7354A01A" w14:textId="77777777" w:rsidR="001D254A" w:rsidRPr="005A4EB3" w:rsidRDefault="001D254A" w:rsidP="00031793">
            <w:pPr>
              <w:pStyle w:val="ListParagraph"/>
              <w:numPr>
                <w:ilvl w:val="0"/>
                <w:numId w:val="111"/>
              </w:numPr>
              <w:spacing w:line="276" w:lineRule="auto"/>
              <w:rPr>
                <w:b w:val="0"/>
              </w:rPr>
            </w:pPr>
            <w:r w:rsidRPr="005A4EB3">
              <w:rPr>
                <w:b w:val="0"/>
              </w:rPr>
              <w:t>Age &gt;</w:t>
            </w:r>
            <w:r w:rsidRPr="005A4EB3">
              <w:t xml:space="preserve"> </w:t>
            </w:r>
            <w:r w:rsidRPr="005A4EB3">
              <w:rPr>
                <w:bCs w:val="0"/>
                <w:shd w:val="clear" w:color="auto" w:fill="92D050"/>
              </w:rPr>
              <w:t>65</w:t>
            </w:r>
            <w:r w:rsidRPr="005A4EB3">
              <w:rPr>
                <w:bCs w:val="0"/>
                <w:lang w:val="vi-VN"/>
              </w:rPr>
              <w:t xml:space="preserve"> </w:t>
            </w:r>
            <w:r w:rsidRPr="005A4EB3">
              <w:rPr>
                <w:b w:val="0"/>
                <w:bCs w:val="0"/>
                <w:lang w:val="vi-VN"/>
              </w:rPr>
              <w:t>yr</w:t>
            </w:r>
          </w:p>
        </w:tc>
        <w:tc>
          <w:tcPr>
            <w:tcW w:w="5843" w:type="dxa"/>
          </w:tcPr>
          <w:p w14:paraId="108EF94A" w14:textId="77777777" w:rsidR="001D254A" w:rsidRPr="005A4EB3" w:rsidRDefault="001D254A" w:rsidP="00031793">
            <w:pPr>
              <w:spacing w:line="276" w:lineRule="auto"/>
              <w:ind w:left="0" w:firstLine="0"/>
              <w:cnfStyle w:val="000000100000" w:firstRow="0" w:lastRow="0" w:firstColumn="0" w:lastColumn="0" w:oddVBand="0" w:evenVBand="0" w:oddHBand="1" w:evenHBand="0" w:firstRowFirstColumn="0" w:firstRowLastColumn="0" w:lastRowFirstColumn="0" w:lastRowLastColumn="0"/>
              <w:rPr>
                <w:b/>
                <w:bCs/>
                <w:lang w:val="vi-VN"/>
              </w:rPr>
            </w:pPr>
            <w:r w:rsidRPr="005A4EB3">
              <w:rPr>
                <w:b/>
                <w:bCs/>
              </w:rPr>
              <w:t>Enteric gram-negatives</w:t>
            </w:r>
          </w:p>
          <w:p w14:paraId="57FE3877" w14:textId="77777777" w:rsidR="001D254A" w:rsidRPr="005A4EB3" w:rsidRDefault="001D254A" w:rsidP="00031793">
            <w:pPr>
              <w:pStyle w:val="ListParagraph"/>
              <w:numPr>
                <w:ilvl w:val="0"/>
                <w:numId w:val="112"/>
              </w:numPr>
              <w:spacing w:line="276" w:lineRule="auto"/>
              <w:ind w:left="360"/>
              <w:cnfStyle w:val="000000100000" w:firstRow="0" w:lastRow="0" w:firstColumn="0" w:lastColumn="0" w:oddVBand="0" w:evenVBand="0" w:oddHBand="1" w:evenHBand="0" w:firstRowFirstColumn="0" w:firstRowLastColumn="0" w:lastRowFirstColumn="0" w:lastRowLastColumn="0"/>
              <w:rPr>
                <w:bCs/>
              </w:rPr>
            </w:pPr>
            <w:r w:rsidRPr="005A4EB3">
              <w:t>Residence in a nursing home</w:t>
            </w:r>
          </w:p>
          <w:p w14:paraId="4EC909FE" w14:textId="77777777" w:rsidR="001D254A" w:rsidRPr="005A4EB3" w:rsidRDefault="001D254A" w:rsidP="00031793">
            <w:pPr>
              <w:spacing w:line="276" w:lineRule="auto"/>
              <w:ind w:left="360" w:firstLine="0"/>
              <w:cnfStyle w:val="000000100000" w:firstRow="0" w:lastRow="0" w:firstColumn="0" w:lastColumn="0" w:oddVBand="0" w:evenVBand="0" w:oddHBand="1" w:evenHBand="0" w:firstRowFirstColumn="0" w:firstRowLastColumn="0" w:lastRowFirstColumn="0" w:lastRowLastColumn="0"/>
              <w:rPr>
                <w:b/>
                <w:bCs/>
                <w:lang w:val="vi-VN"/>
              </w:rPr>
            </w:pPr>
            <w:r w:rsidRPr="005A4EB3">
              <w:rPr>
                <w:b/>
                <w:bCs/>
                <w:highlight w:val="yellow"/>
              </w:rPr>
              <w:t>↓</w:t>
            </w:r>
          </w:p>
          <w:p w14:paraId="11912A2C" w14:textId="77777777" w:rsidR="001D254A" w:rsidRPr="005A4EB3" w:rsidRDefault="001D254A" w:rsidP="00031793">
            <w:pPr>
              <w:pStyle w:val="ListParagraph"/>
              <w:numPr>
                <w:ilvl w:val="0"/>
                <w:numId w:val="112"/>
              </w:numPr>
              <w:spacing w:line="276" w:lineRule="auto"/>
              <w:ind w:left="360"/>
              <w:cnfStyle w:val="000000100000" w:firstRow="0" w:lastRow="0" w:firstColumn="0" w:lastColumn="0" w:oddVBand="0" w:evenVBand="0" w:oddHBand="1" w:evenHBand="0" w:firstRowFirstColumn="0" w:firstRowLastColumn="0" w:lastRowFirstColumn="0" w:lastRowLastColumn="0"/>
            </w:pPr>
            <w:r w:rsidRPr="005A4EB3">
              <w:t>Underlying cardiopulmonary disease</w:t>
            </w:r>
          </w:p>
          <w:p w14:paraId="090B85BF" w14:textId="77777777" w:rsidR="001D254A" w:rsidRPr="005A4EB3" w:rsidRDefault="001D254A" w:rsidP="00031793">
            <w:pPr>
              <w:pStyle w:val="ListParagraph"/>
              <w:numPr>
                <w:ilvl w:val="0"/>
                <w:numId w:val="112"/>
              </w:numPr>
              <w:spacing w:line="276" w:lineRule="auto"/>
              <w:ind w:left="360"/>
              <w:cnfStyle w:val="000000100000" w:firstRow="0" w:lastRow="0" w:firstColumn="0" w:lastColumn="0" w:oddVBand="0" w:evenVBand="0" w:oddHBand="1" w:evenHBand="0" w:firstRowFirstColumn="0" w:firstRowLastColumn="0" w:lastRowFirstColumn="0" w:lastRowLastColumn="0"/>
              <w:rPr>
                <w:bCs/>
              </w:rPr>
            </w:pPr>
            <w:r w:rsidRPr="005A4EB3">
              <w:t>Multiple medical comorbidities</w:t>
            </w:r>
          </w:p>
          <w:p w14:paraId="1A16A6DD" w14:textId="77777777" w:rsidR="001D254A" w:rsidRPr="005A4EB3" w:rsidRDefault="001D254A" w:rsidP="00031793">
            <w:pPr>
              <w:spacing w:line="276" w:lineRule="auto"/>
              <w:ind w:left="360" w:firstLine="0"/>
              <w:cnfStyle w:val="000000100000" w:firstRow="0" w:lastRow="0" w:firstColumn="0" w:lastColumn="0" w:oddVBand="0" w:evenVBand="0" w:oddHBand="1" w:evenHBand="0" w:firstRowFirstColumn="0" w:firstRowLastColumn="0" w:lastRowFirstColumn="0" w:lastRowLastColumn="0"/>
              <w:rPr>
                <w:bCs/>
                <w:lang w:val="vi-VN"/>
              </w:rPr>
            </w:pPr>
            <w:r w:rsidRPr="005A4EB3">
              <w:rPr>
                <w:bCs/>
                <w:highlight w:val="yellow"/>
              </w:rPr>
              <w:t>↓</w:t>
            </w:r>
          </w:p>
          <w:p w14:paraId="720C21C8" w14:textId="77777777" w:rsidR="001D254A" w:rsidRPr="005A4EB3" w:rsidRDefault="001D254A" w:rsidP="00031793">
            <w:pPr>
              <w:pStyle w:val="ListParagraph"/>
              <w:numPr>
                <w:ilvl w:val="0"/>
                <w:numId w:val="112"/>
              </w:numPr>
              <w:spacing w:line="276" w:lineRule="auto"/>
              <w:ind w:left="360"/>
              <w:cnfStyle w:val="000000100000" w:firstRow="0" w:lastRow="0" w:firstColumn="0" w:lastColumn="0" w:oddVBand="0" w:evenVBand="0" w:oddHBand="1" w:evenHBand="0" w:firstRowFirstColumn="0" w:firstRowLastColumn="0" w:lastRowFirstColumn="0" w:lastRowLastColumn="0"/>
              <w:rPr>
                <w:bCs/>
              </w:rPr>
            </w:pPr>
            <w:r w:rsidRPr="005A4EB3">
              <w:t>Recent antibiotic therapy</w:t>
            </w:r>
          </w:p>
        </w:tc>
      </w:tr>
      <w:tr w:rsidR="001D254A" w14:paraId="5B439906" w14:textId="77777777" w:rsidTr="00874CBE">
        <w:trPr>
          <w:gridAfter w:val="1"/>
          <w:wAfter w:w="24" w:type="dxa"/>
          <w:jc w:val="center"/>
        </w:trPr>
        <w:tc>
          <w:tcPr>
            <w:cnfStyle w:val="001000000000" w:firstRow="0" w:lastRow="0" w:firstColumn="1" w:lastColumn="0" w:oddVBand="0" w:evenVBand="0" w:oddHBand="0" w:evenHBand="0" w:firstRowFirstColumn="0" w:firstRowLastColumn="0" w:lastRowFirstColumn="0" w:lastRowLastColumn="0"/>
            <w:tcW w:w="5393" w:type="dxa"/>
          </w:tcPr>
          <w:p w14:paraId="77B69F19" w14:textId="77777777" w:rsidR="001D254A" w:rsidRPr="005A4EB3" w:rsidRDefault="001D254A" w:rsidP="00031793">
            <w:pPr>
              <w:spacing w:line="276" w:lineRule="auto"/>
              <w:ind w:left="0" w:firstLine="0"/>
              <w:jc w:val="both"/>
              <w:rPr>
                <w:bCs w:val="0"/>
                <w:szCs w:val="24"/>
              </w:rPr>
            </w:pPr>
            <w:r w:rsidRPr="005A4EB3">
              <w:rPr>
                <w:bCs w:val="0"/>
              </w:rPr>
              <w:t>Pseudomonas →</w:t>
            </w:r>
            <w:r w:rsidRPr="005A4EB3">
              <w:rPr>
                <w:bCs w:val="0"/>
                <w:szCs w:val="24"/>
                <w:highlight w:val="cyan"/>
              </w:rPr>
              <w:t xml:space="preserve"> PSEU</w:t>
            </w:r>
          </w:p>
          <w:p w14:paraId="340287C1" w14:textId="77777777" w:rsidR="001D254A" w:rsidRPr="005A4EB3" w:rsidRDefault="001D254A" w:rsidP="00031793">
            <w:pPr>
              <w:pStyle w:val="ListParagraph"/>
              <w:numPr>
                <w:ilvl w:val="0"/>
                <w:numId w:val="113"/>
              </w:numPr>
              <w:spacing w:line="276" w:lineRule="auto"/>
              <w:rPr>
                <w:b w:val="0"/>
              </w:rPr>
            </w:pPr>
            <w:r w:rsidRPr="005A4EB3">
              <w:rPr>
                <w:b w:val="0"/>
                <w:highlight w:val="yellow"/>
              </w:rPr>
              <w:t>P</w:t>
            </w:r>
            <w:r w:rsidRPr="005A4EB3">
              <w:rPr>
                <w:b w:val="0"/>
              </w:rPr>
              <w:t>ulmonary</w:t>
            </w:r>
            <w:r w:rsidRPr="005A4EB3">
              <w:rPr>
                <w:b w:val="0"/>
                <w:lang w:val="vi-VN"/>
              </w:rPr>
              <w:t xml:space="preserve"> s</w:t>
            </w:r>
            <w:r w:rsidRPr="005A4EB3">
              <w:rPr>
                <w:b w:val="0"/>
              </w:rPr>
              <w:t xml:space="preserve">tructural disease (bronchiectasis, </w:t>
            </w:r>
            <w:r>
              <w:rPr>
                <w:b w:val="0"/>
              </w:rPr>
              <w:t>CF</w:t>
            </w:r>
            <w:r>
              <w:rPr>
                <w:b w:val="0"/>
                <w:lang w:val="vi-VN"/>
              </w:rPr>
              <w:t xml:space="preserve">, </w:t>
            </w:r>
            <w:r w:rsidRPr="003E14E9">
              <w:rPr>
                <w:b w:val="0"/>
                <w:color w:val="808080" w:themeColor="background1" w:themeShade="80"/>
                <w:lang w:val="vi-VN"/>
              </w:rPr>
              <w:t>COPD with FEV1&lt;30%</w:t>
            </w:r>
            <w:r>
              <w:rPr>
                <w:b w:val="0"/>
                <w:color w:val="808080" w:themeColor="background1" w:themeShade="80"/>
                <w:lang w:val="vi-VN"/>
              </w:rPr>
              <w:t xml:space="preserve"> - BYT &lt;50%</w:t>
            </w:r>
            <w:r w:rsidRPr="003E14E9">
              <w:rPr>
                <w:b w:val="0"/>
                <w:color w:val="808080" w:themeColor="background1" w:themeShade="80"/>
              </w:rPr>
              <w:t>)</w:t>
            </w:r>
          </w:p>
          <w:p w14:paraId="601ED2C0" w14:textId="77777777" w:rsidR="001D254A" w:rsidRPr="005A4EB3" w:rsidRDefault="001D254A" w:rsidP="00031793">
            <w:pPr>
              <w:pStyle w:val="ListParagraph"/>
              <w:numPr>
                <w:ilvl w:val="0"/>
                <w:numId w:val="113"/>
              </w:numPr>
              <w:spacing w:line="276" w:lineRule="auto"/>
              <w:rPr>
                <w:b w:val="0"/>
              </w:rPr>
            </w:pPr>
            <w:r w:rsidRPr="005A4EB3">
              <w:rPr>
                <w:b w:val="0"/>
                <w:highlight w:val="yellow"/>
              </w:rPr>
              <w:t>S</w:t>
            </w:r>
            <w:r w:rsidRPr="005A4EB3">
              <w:rPr>
                <w:b w:val="0"/>
              </w:rPr>
              <w:t>teroid</w:t>
            </w:r>
            <w:r w:rsidRPr="005A4EB3">
              <w:rPr>
                <w:b w:val="0"/>
                <w:lang w:val="vi-VN"/>
              </w:rPr>
              <w:t xml:space="preserve">: </w:t>
            </w:r>
            <w:r w:rsidRPr="005A4EB3">
              <w:rPr>
                <w:b w:val="0"/>
              </w:rPr>
              <w:t>(10 mg prednisone</w:t>
            </w:r>
            <w:r>
              <w:rPr>
                <w:b w:val="0"/>
                <w:lang w:val="vi-VN"/>
              </w:rPr>
              <w:t>/</w:t>
            </w:r>
            <w:r w:rsidRPr="005A4EB3">
              <w:rPr>
                <w:b w:val="0"/>
              </w:rPr>
              <w:t>day</w:t>
            </w:r>
            <w:r w:rsidRPr="005A4EB3">
              <w:rPr>
                <w:b w:val="0"/>
                <w:lang w:val="vi-VN"/>
              </w:rPr>
              <w:t xml:space="preserve"> x 10 ds</w:t>
            </w:r>
            <w:r w:rsidRPr="005A4EB3">
              <w:rPr>
                <w:b w:val="0"/>
              </w:rPr>
              <w:t>)</w:t>
            </w:r>
          </w:p>
          <w:p w14:paraId="1987EF36" w14:textId="77777777" w:rsidR="001D254A" w:rsidRPr="005A4EB3" w:rsidRDefault="001D254A" w:rsidP="00031793">
            <w:pPr>
              <w:pStyle w:val="ListParagraph"/>
              <w:numPr>
                <w:ilvl w:val="0"/>
                <w:numId w:val="113"/>
              </w:numPr>
              <w:spacing w:line="276" w:lineRule="auto"/>
              <w:rPr>
                <w:b w:val="0"/>
              </w:rPr>
            </w:pPr>
            <w:r w:rsidRPr="005A4EB3">
              <w:rPr>
                <w:b w:val="0"/>
                <w:highlight w:val="yellow"/>
              </w:rPr>
              <w:t>E</w:t>
            </w:r>
            <w:r w:rsidRPr="005A4EB3">
              <w:rPr>
                <w:b w:val="0"/>
              </w:rPr>
              <w:t>xtended antibiotics &gt; 7d within month</w:t>
            </w:r>
          </w:p>
          <w:p w14:paraId="0EF0ADD5" w14:textId="77777777" w:rsidR="001D254A" w:rsidRPr="001B126E" w:rsidRDefault="001D254A" w:rsidP="00031793">
            <w:pPr>
              <w:pStyle w:val="ListParagraph"/>
              <w:numPr>
                <w:ilvl w:val="0"/>
                <w:numId w:val="113"/>
              </w:numPr>
              <w:spacing w:line="276" w:lineRule="auto"/>
              <w:rPr>
                <w:b w:val="0"/>
                <w:bCs w:val="0"/>
              </w:rPr>
            </w:pPr>
            <w:r w:rsidRPr="005A4EB3">
              <w:rPr>
                <w:b w:val="0"/>
                <w:bCs w:val="0"/>
                <w:highlight w:val="yellow"/>
              </w:rPr>
              <w:t>U</w:t>
            </w:r>
            <w:r w:rsidRPr="005A4EB3">
              <w:rPr>
                <w:b w:val="0"/>
                <w:bCs w:val="0"/>
              </w:rPr>
              <w:t>nderweight</w:t>
            </w:r>
            <w:r w:rsidRPr="005A4EB3">
              <w:rPr>
                <w:b w:val="0"/>
                <w:bCs w:val="0"/>
                <w:lang w:val="vi-VN"/>
              </w:rPr>
              <w:t xml:space="preserve"> (malnutrion)</w:t>
            </w:r>
          </w:p>
          <w:p w14:paraId="4249753B" w14:textId="77777777" w:rsidR="001D254A" w:rsidRPr="001B126E" w:rsidRDefault="001D254A" w:rsidP="00031793">
            <w:pPr>
              <w:pStyle w:val="ListParagraph"/>
              <w:numPr>
                <w:ilvl w:val="0"/>
                <w:numId w:val="113"/>
              </w:numPr>
              <w:spacing w:line="276" w:lineRule="auto"/>
              <w:rPr>
                <w:b w:val="0"/>
                <w:bCs w:val="0"/>
              </w:rPr>
            </w:pPr>
            <w:r w:rsidRPr="00874CBE">
              <w:rPr>
                <w:b w:val="0"/>
                <w:bCs w:val="0"/>
                <w:color w:val="C00000"/>
              </w:rPr>
              <w:t>Từng NV</w:t>
            </w:r>
            <w:r w:rsidRPr="00874CBE">
              <w:rPr>
                <w:b w:val="0"/>
                <w:bCs w:val="0"/>
                <w:color w:val="C00000"/>
                <w:lang w:val="vi-VN"/>
              </w:rPr>
              <w:t>,</w:t>
            </w:r>
            <w:r w:rsidRPr="00874CBE">
              <w:rPr>
                <w:color w:val="C00000"/>
                <w:lang w:val="vi-VN"/>
              </w:rPr>
              <w:t xml:space="preserve"> </w:t>
            </w:r>
            <w:r w:rsidRPr="00874CBE">
              <w:rPr>
                <w:b w:val="0"/>
                <w:bCs w:val="0"/>
                <w:color w:val="C00000"/>
              </w:rPr>
              <w:t>Đặt NKQ</w:t>
            </w:r>
            <w:r w:rsidRPr="00874CBE">
              <w:rPr>
                <w:b w:val="0"/>
                <w:bCs w:val="0"/>
                <w:color w:val="C00000"/>
                <w:lang w:val="vi-VN"/>
              </w:rPr>
              <w:t xml:space="preserve">, </w:t>
            </w:r>
            <w:r w:rsidRPr="00874CBE">
              <w:rPr>
                <w:b w:val="0"/>
                <w:bCs w:val="0"/>
                <w:color w:val="C00000"/>
              </w:rPr>
              <w:t>Đặt ống nuôi ăn</w:t>
            </w:r>
          </w:p>
        </w:tc>
        <w:tc>
          <w:tcPr>
            <w:tcW w:w="5843" w:type="dxa"/>
          </w:tcPr>
          <w:p w14:paraId="172342C2" w14:textId="77777777" w:rsidR="001D254A" w:rsidRPr="003E14E9" w:rsidRDefault="001D254A" w:rsidP="00031793">
            <w:pPr>
              <w:spacing w:line="276" w:lineRule="auto"/>
              <w:ind w:left="0" w:firstLine="0"/>
              <w:cnfStyle w:val="000000000000" w:firstRow="0" w:lastRow="0" w:firstColumn="0" w:lastColumn="0" w:oddVBand="0" w:evenVBand="0" w:oddHBand="0" w:evenHBand="0" w:firstRowFirstColumn="0" w:firstRowLastColumn="0" w:lastRowFirstColumn="0" w:lastRowLastColumn="0"/>
              <w:rPr>
                <w:lang w:val="vi-VN"/>
              </w:rPr>
            </w:pPr>
            <w:r w:rsidRPr="00274451">
              <w:rPr>
                <w:b/>
              </w:rPr>
              <w:t>Haemophillus</w:t>
            </w:r>
            <w:r>
              <w:t xml:space="preserve"> →Hút thuốc, COPD</w:t>
            </w:r>
            <w:r>
              <w:rPr>
                <w:lang w:val="vi-VN"/>
              </w:rPr>
              <w:t xml:space="preserve">, </w:t>
            </w:r>
            <w:r w:rsidRPr="003E14E9">
              <w:rPr>
                <w:color w:val="808080" w:themeColor="background1" w:themeShade="80"/>
                <w:lang w:val="vi-VN"/>
              </w:rPr>
              <w:t>Bệnh ác tính, Nhiễm HIV, Nghiện rượu.</w:t>
            </w:r>
          </w:p>
          <w:p w14:paraId="3860D195" w14:textId="77777777" w:rsidR="001D254A" w:rsidRDefault="001D254A" w:rsidP="00031793">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C00000"/>
                <w:lang w:val="vi-VN"/>
              </w:rPr>
            </w:pPr>
            <w:r w:rsidRPr="003157A8">
              <w:rPr>
                <w:b/>
                <w:color w:val="C00000"/>
              </w:rPr>
              <w:t>Klebsiella</w:t>
            </w:r>
            <w:r w:rsidRPr="003157A8">
              <w:rPr>
                <w:color w:val="C00000"/>
              </w:rPr>
              <w:t xml:space="preserve"> →ĐTĐ, XG</w:t>
            </w:r>
            <w:r w:rsidRPr="003157A8">
              <w:rPr>
                <w:color w:val="C00000"/>
                <w:lang w:val="vi-VN"/>
              </w:rPr>
              <w:t>, nghiện rượu</w:t>
            </w:r>
          </w:p>
          <w:p w14:paraId="566AD393" w14:textId="70B26AAE" w:rsidR="006711C7" w:rsidRPr="003157A8" w:rsidRDefault="006711C7" w:rsidP="00031793">
            <w:pPr>
              <w:spacing w:line="276" w:lineRule="auto"/>
              <w:ind w:left="0" w:firstLine="0"/>
              <w:cnfStyle w:val="000000000000" w:firstRow="0" w:lastRow="0" w:firstColumn="0" w:lastColumn="0" w:oddVBand="0" w:evenVBand="0" w:oddHBand="0" w:evenHBand="0" w:firstRowFirstColumn="0" w:firstRowLastColumn="0" w:lastRowFirstColumn="0" w:lastRowLastColumn="0"/>
              <w:rPr>
                <w:color w:val="C00000"/>
                <w:lang w:val="vi-VN"/>
              </w:rPr>
            </w:pPr>
            <w:r w:rsidRPr="006711C7">
              <w:rPr>
                <w:color w:val="7030A0"/>
              </w:rPr>
              <w:t>Viêm phổi/ĐTĐ</w:t>
            </w:r>
            <w:r>
              <w:rPr>
                <w:color w:val="7030A0"/>
                <w:lang w:val="vi-VN"/>
              </w:rPr>
              <w:t xml:space="preserve"> </w:t>
            </w:r>
            <w:r w:rsidRPr="006711C7">
              <w:rPr>
                <w:color w:val="7030A0"/>
              </w:rPr>
              <w:t>=&gt;nghĩ đến Klebsiela (gram âm) và Staphylococcus aureus (gr dương)</w:t>
            </w:r>
          </w:p>
        </w:tc>
      </w:tr>
    </w:tbl>
    <w:p w14:paraId="248D2986" w14:textId="77777777" w:rsidR="001D254A" w:rsidRPr="003E14E9" w:rsidRDefault="001D254A" w:rsidP="00C91CE4">
      <w:pPr>
        <w:pStyle w:val="ListParagraph"/>
        <w:numPr>
          <w:ilvl w:val="0"/>
          <w:numId w:val="295"/>
        </w:numPr>
        <w:rPr>
          <w:b/>
          <w:bCs/>
          <w:color w:val="808080" w:themeColor="background1" w:themeShade="80"/>
        </w:rPr>
      </w:pPr>
      <w:r w:rsidRPr="003E14E9">
        <w:rPr>
          <w:b/>
          <w:bCs/>
          <w:color w:val="808080" w:themeColor="background1" w:themeShade="80"/>
        </w:rPr>
        <w:t>Staphylococcus aureus</w:t>
      </w:r>
    </w:p>
    <w:p w14:paraId="567EB8C5" w14:textId="77777777" w:rsidR="001D254A" w:rsidRPr="003E14E9" w:rsidRDefault="001D254A" w:rsidP="00C91CE4">
      <w:pPr>
        <w:pStyle w:val="ListParagraph"/>
        <w:numPr>
          <w:ilvl w:val="1"/>
          <w:numId w:val="295"/>
        </w:numPr>
        <w:rPr>
          <w:color w:val="808080" w:themeColor="background1" w:themeShade="80"/>
        </w:rPr>
      </w:pPr>
      <w:r w:rsidRPr="003E14E9">
        <w:rPr>
          <w:color w:val="808080" w:themeColor="background1" w:themeShade="80"/>
        </w:rPr>
        <w:t>Bệnh phổi nền tảng: COPD, ung thư phế quản, bệnh xơ nang.</w:t>
      </w:r>
    </w:p>
    <w:p w14:paraId="56833528" w14:textId="77777777" w:rsidR="001D254A" w:rsidRPr="003E14E9" w:rsidRDefault="001D254A" w:rsidP="00C91CE4">
      <w:pPr>
        <w:pStyle w:val="ListParagraph"/>
        <w:numPr>
          <w:ilvl w:val="1"/>
          <w:numId w:val="295"/>
        </w:numPr>
        <w:rPr>
          <w:color w:val="808080" w:themeColor="background1" w:themeShade="80"/>
        </w:rPr>
      </w:pPr>
      <w:r w:rsidRPr="003E14E9">
        <w:rPr>
          <w:color w:val="808080" w:themeColor="background1" w:themeShade="80"/>
        </w:rPr>
        <w:t>Bệnh nội khoa mạn tính: đái tháo đường, suy thận.</w:t>
      </w:r>
    </w:p>
    <w:p w14:paraId="029B2656" w14:textId="77777777" w:rsidR="001D254A" w:rsidRPr="003E14E9" w:rsidRDefault="001D254A" w:rsidP="00C91CE4">
      <w:pPr>
        <w:pStyle w:val="ListParagraph"/>
        <w:numPr>
          <w:ilvl w:val="1"/>
          <w:numId w:val="295"/>
        </w:numPr>
        <w:rPr>
          <w:color w:val="808080" w:themeColor="background1" w:themeShade="80"/>
        </w:rPr>
      </w:pPr>
      <w:r w:rsidRPr="003E14E9">
        <w:rPr>
          <w:color w:val="808080" w:themeColor="background1" w:themeShade="80"/>
        </w:rPr>
        <w:t xml:space="preserve">Nhiễm siêu vi: influenza, sởi. </w:t>
      </w:r>
      <w:r w:rsidRPr="003E14E9">
        <w:rPr>
          <w:color w:val="808080" w:themeColor="background1" w:themeShade="80"/>
          <w:highlight w:val="yellow"/>
        </w:rPr>
        <w:t>Tụ cầu là nn</w:t>
      </w:r>
      <w:r w:rsidRPr="003E14E9">
        <w:rPr>
          <w:color w:val="808080" w:themeColor="background1" w:themeShade="80"/>
          <w:highlight w:val="yellow"/>
          <w:lang w:val="vi-VN"/>
        </w:rPr>
        <w:t xml:space="preserve"> </w:t>
      </w:r>
      <w:r w:rsidRPr="003E14E9">
        <w:rPr>
          <w:color w:val="808080" w:themeColor="background1" w:themeShade="80"/>
          <w:highlight w:val="yellow"/>
        </w:rPr>
        <w:t>2</w:t>
      </w:r>
      <w:r w:rsidRPr="003E14E9">
        <w:rPr>
          <w:color w:val="808080" w:themeColor="background1" w:themeShade="80"/>
          <w:highlight w:val="yellow"/>
          <w:vertAlign w:val="superscript"/>
        </w:rPr>
        <w:t>nd</w:t>
      </w:r>
      <w:r w:rsidRPr="003E14E9">
        <w:rPr>
          <w:color w:val="808080" w:themeColor="background1" w:themeShade="80"/>
          <w:highlight w:val="yellow"/>
          <w:lang w:val="vi-VN"/>
        </w:rPr>
        <w:t xml:space="preserve"> </w:t>
      </w:r>
      <w:r w:rsidRPr="003E14E9">
        <w:rPr>
          <w:color w:val="808080" w:themeColor="background1" w:themeShade="80"/>
          <w:highlight w:val="yellow"/>
        </w:rPr>
        <w:t>sau phế cầu gây VP</w:t>
      </w:r>
      <w:r w:rsidRPr="003E14E9">
        <w:rPr>
          <w:color w:val="808080" w:themeColor="background1" w:themeShade="80"/>
          <w:highlight w:val="yellow"/>
          <w:lang w:val="vi-VN"/>
        </w:rPr>
        <w:t xml:space="preserve"> </w:t>
      </w:r>
      <w:r w:rsidRPr="003E14E9">
        <w:rPr>
          <w:color w:val="808080" w:themeColor="background1" w:themeShade="80"/>
          <w:highlight w:val="yellow"/>
        </w:rPr>
        <w:t>sau nhiễm cúm</w:t>
      </w:r>
      <w:r w:rsidRPr="003E14E9">
        <w:rPr>
          <w:color w:val="808080" w:themeColor="background1" w:themeShade="80"/>
        </w:rPr>
        <w:t>.</w:t>
      </w:r>
    </w:p>
    <w:p w14:paraId="151A6CD0" w14:textId="77777777" w:rsidR="001D254A" w:rsidRPr="003E14E9" w:rsidRDefault="001D254A" w:rsidP="00C91CE4">
      <w:pPr>
        <w:pStyle w:val="ListParagraph"/>
        <w:numPr>
          <w:ilvl w:val="1"/>
          <w:numId w:val="295"/>
        </w:numPr>
        <w:rPr>
          <w:color w:val="808080" w:themeColor="background1" w:themeShade="80"/>
        </w:rPr>
      </w:pPr>
      <w:r w:rsidRPr="003E14E9">
        <w:rPr>
          <w:color w:val="808080" w:themeColor="background1" w:themeShade="80"/>
        </w:rPr>
        <w:t>Tiêm chích xì ke, thuyên tắc huyết khối nhiễm trùng trong VNTMNT.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8"/>
        <w:gridCol w:w="4926"/>
        <w:gridCol w:w="3192"/>
      </w:tblGrid>
      <w:tr w:rsidR="001D254A" w:rsidRPr="001B126E" w14:paraId="36B26934" w14:textId="77777777" w:rsidTr="00874CBE">
        <w:trPr>
          <w:jc w:val="center"/>
        </w:trPr>
        <w:tc>
          <w:tcPr>
            <w:tcW w:w="1458" w:type="dxa"/>
            <w:shd w:val="clear" w:color="auto" w:fill="FDE9D9"/>
          </w:tcPr>
          <w:p w14:paraId="31CD2A8D" w14:textId="77777777" w:rsidR="001D254A" w:rsidRPr="001B126E" w:rsidRDefault="001D254A" w:rsidP="00031793">
            <w:pPr>
              <w:spacing w:line="276" w:lineRule="auto"/>
              <w:ind w:left="0" w:firstLine="0"/>
              <w:rPr>
                <w:rFonts w:ascii="Calibri" w:eastAsia="Times New Roman" w:hAnsi="Calibri" w:cs="Times New Roman"/>
              </w:rPr>
            </w:pPr>
          </w:p>
        </w:tc>
        <w:tc>
          <w:tcPr>
            <w:tcW w:w="4926" w:type="dxa"/>
            <w:shd w:val="clear" w:color="auto" w:fill="FDE9D9"/>
          </w:tcPr>
          <w:p w14:paraId="26E63C8A" w14:textId="77777777" w:rsidR="001D254A" w:rsidRPr="001B126E" w:rsidRDefault="001D254A" w:rsidP="00031793">
            <w:pPr>
              <w:spacing w:line="276" w:lineRule="auto"/>
              <w:ind w:left="0" w:firstLine="0"/>
              <w:jc w:val="center"/>
              <w:rPr>
                <w:rFonts w:ascii="Calibri" w:eastAsia="Times New Roman" w:hAnsi="Calibri" w:cs="Times New Roman"/>
                <w:b/>
                <w:bCs/>
              </w:rPr>
            </w:pPr>
            <w:r w:rsidRPr="001B126E">
              <w:rPr>
                <w:rFonts w:ascii="Calibri" w:eastAsia="Times New Roman" w:hAnsi="Calibri" w:cs="Times New Roman"/>
                <w:b/>
                <w:bCs/>
              </w:rPr>
              <w:t>Tụ cầu</w:t>
            </w:r>
          </w:p>
        </w:tc>
        <w:tc>
          <w:tcPr>
            <w:tcW w:w="3192" w:type="dxa"/>
            <w:shd w:val="clear" w:color="auto" w:fill="FDE9D9"/>
          </w:tcPr>
          <w:p w14:paraId="69AD4163" w14:textId="77777777" w:rsidR="001D254A" w:rsidRPr="001B126E" w:rsidRDefault="001D254A" w:rsidP="00031793">
            <w:pPr>
              <w:spacing w:line="276" w:lineRule="auto"/>
              <w:ind w:left="0" w:firstLine="0"/>
              <w:jc w:val="center"/>
              <w:rPr>
                <w:rFonts w:ascii="Calibri" w:eastAsia="Times New Roman" w:hAnsi="Calibri" w:cs="Times New Roman"/>
                <w:b/>
                <w:bCs/>
              </w:rPr>
            </w:pPr>
            <w:r w:rsidRPr="001B126E">
              <w:rPr>
                <w:rFonts w:ascii="Calibri" w:eastAsia="Times New Roman" w:hAnsi="Calibri" w:cs="Times New Roman"/>
                <w:b/>
                <w:bCs/>
              </w:rPr>
              <w:t>Nấm</w:t>
            </w:r>
          </w:p>
        </w:tc>
      </w:tr>
      <w:tr w:rsidR="001D254A" w:rsidRPr="001B126E" w14:paraId="25AABDBB" w14:textId="77777777" w:rsidTr="00874CBE">
        <w:trPr>
          <w:jc w:val="center"/>
        </w:trPr>
        <w:tc>
          <w:tcPr>
            <w:tcW w:w="1458" w:type="dxa"/>
            <w:shd w:val="clear" w:color="auto" w:fill="auto"/>
          </w:tcPr>
          <w:p w14:paraId="757ABB7E" w14:textId="77777777" w:rsidR="001D254A" w:rsidRPr="001B126E" w:rsidRDefault="001D254A" w:rsidP="00031793">
            <w:pPr>
              <w:spacing w:line="276" w:lineRule="auto"/>
              <w:ind w:left="0" w:firstLine="0"/>
              <w:rPr>
                <w:rFonts w:ascii="Calibri" w:eastAsia="Times New Roman" w:hAnsi="Calibri" w:cs="Times New Roman"/>
                <w:b/>
              </w:rPr>
            </w:pPr>
            <w:r w:rsidRPr="001B126E">
              <w:rPr>
                <w:rFonts w:ascii="Calibri" w:eastAsia="Times New Roman" w:hAnsi="Calibri" w:cs="Times New Roman"/>
                <w:b/>
              </w:rPr>
              <w:t>BN</w:t>
            </w:r>
          </w:p>
        </w:tc>
        <w:tc>
          <w:tcPr>
            <w:tcW w:w="4926" w:type="dxa"/>
            <w:shd w:val="clear" w:color="auto" w:fill="auto"/>
          </w:tcPr>
          <w:p w14:paraId="0077B52E" w14:textId="77777777" w:rsidR="001D254A" w:rsidRPr="001B126E" w:rsidRDefault="001D254A" w:rsidP="00031793">
            <w:pPr>
              <w:spacing w:line="276" w:lineRule="auto"/>
              <w:ind w:left="0" w:firstLine="0"/>
              <w:jc w:val="center"/>
              <w:rPr>
                <w:rFonts w:ascii="Calibri" w:eastAsia="Times New Roman" w:hAnsi="Calibri" w:cs="Times New Roman"/>
              </w:rPr>
            </w:pPr>
            <w:r w:rsidRPr="004101E4">
              <w:rPr>
                <w:rFonts w:ascii="Calibri" w:eastAsia="Times New Roman" w:hAnsi="Calibri" w:cs="Times New Roman"/>
                <w:color w:val="FF0000"/>
              </w:rPr>
              <w:t>Catheter, thủ thuật xâm lấn, nhọt da</w:t>
            </w:r>
          </w:p>
        </w:tc>
        <w:tc>
          <w:tcPr>
            <w:tcW w:w="3192" w:type="dxa"/>
            <w:shd w:val="clear" w:color="auto" w:fill="auto"/>
          </w:tcPr>
          <w:p w14:paraId="0B6E687A" w14:textId="77777777" w:rsidR="001D254A" w:rsidRPr="001B126E" w:rsidRDefault="001D254A" w:rsidP="00031793">
            <w:pPr>
              <w:spacing w:line="276" w:lineRule="auto"/>
              <w:ind w:left="0" w:firstLine="0"/>
              <w:jc w:val="center"/>
              <w:rPr>
                <w:rFonts w:ascii="Calibri" w:eastAsia="Times New Roman" w:hAnsi="Calibri" w:cs="Times New Roman"/>
              </w:rPr>
            </w:pPr>
            <w:r w:rsidRPr="001B126E">
              <w:rPr>
                <w:rFonts w:ascii="Calibri" w:eastAsia="Times New Roman" w:hAnsi="Calibri" w:cs="Times New Roman"/>
              </w:rPr>
              <w:t>BN có giảm BC hạt &lt;1000</w:t>
            </w:r>
          </w:p>
        </w:tc>
      </w:tr>
      <w:tr w:rsidR="001D254A" w:rsidRPr="001B126E" w14:paraId="15FB0096" w14:textId="77777777" w:rsidTr="00874CBE">
        <w:trPr>
          <w:jc w:val="center"/>
        </w:trPr>
        <w:tc>
          <w:tcPr>
            <w:tcW w:w="1458" w:type="dxa"/>
            <w:shd w:val="clear" w:color="auto" w:fill="auto"/>
          </w:tcPr>
          <w:p w14:paraId="223D70C3" w14:textId="77777777" w:rsidR="001D254A" w:rsidRPr="001B126E" w:rsidRDefault="001D254A" w:rsidP="00031793">
            <w:pPr>
              <w:spacing w:line="276" w:lineRule="auto"/>
              <w:ind w:left="0" w:firstLine="0"/>
              <w:rPr>
                <w:rFonts w:ascii="Calibri" w:eastAsia="Times New Roman" w:hAnsi="Calibri" w:cs="Times New Roman"/>
                <w:b/>
              </w:rPr>
            </w:pPr>
            <w:r w:rsidRPr="001B126E">
              <w:rPr>
                <w:rFonts w:ascii="Calibri" w:eastAsia="Times New Roman" w:hAnsi="Calibri" w:cs="Times New Roman"/>
                <w:b/>
              </w:rPr>
              <w:t>Bệnh phổi</w:t>
            </w:r>
          </w:p>
        </w:tc>
        <w:tc>
          <w:tcPr>
            <w:tcW w:w="4926" w:type="dxa"/>
            <w:shd w:val="clear" w:color="auto" w:fill="auto"/>
          </w:tcPr>
          <w:p w14:paraId="2A1B9F0D" w14:textId="77777777" w:rsidR="001D254A" w:rsidRPr="001B126E" w:rsidRDefault="001D254A" w:rsidP="00031793">
            <w:pPr>
              <w:spacing w:line="276" w:lineRule="auto"/>
              <w:ind w:left="0" w:firstLine="0"/>
              <w:rPr>
                <w:rFonts w:ascii="Calibri" w:eastAsia="Times New Roman" w:hAnsi="Calibri" w:cs="Times New Roman"/>
              </w:rPr>
            </w:pPr>
            <w:r w:rsidRPr="001B126E">
              <w:rPr>
                <w:rFonts w:ascii="Calibri" w:eastAsia="Times New Roman" w:hAnsi="Calibri" w:cs="Times New Roman"/>
              </w:rPr>
              <w:t>VP đốm, nhuộm đàm gram (+)</w:t>
            </w:r>
          </w:p>
          <w:p w14:paraId="00B18C62" w14:textId="77777777" w:rsidR="001D254A" w:rsidRPr="001B126E" w:rsidRDefault="001D254A" w:rsidP="00031793">
            <w:pPr>
              <w:spacing w:line="276" w:lineRule="auto"/>
              <w:ind w:left="0" w:firstLine="0"/>
              <w:rPr>
                <w:rFonts w:ascii="Calibri" w:eastAsia="Times New Roman" w:hAnsi="Calibri" w:cs="Times New Roman"/>
              </w:rPr>
            </w:pPr>
            <w:r w:rsidRPr="001B126E">
              <w:rPr>
                <w:rFonts w:ascii="Calibri" w:eastAsia="Times New Roman" w:hAnsi="Calibri" w:cs="Times New Roman"/>
              </w:rPr>
              <w:t>HAP trễ (sau 5 ngày)</w:t>
            </w:r>
          </w:p>
        </w:tc>
        <w:tc>
          <w:tcPr>
            <w:tcW w:w="3192" w:type="dxa"/>
            <w:shd w:val="clear" w:color="auto" w:fill="auto"/>
          </w:tcPr>
          <w:p w14:paraId="36632E7B" w14:textId="77777777" w:rsidR="001D254A" w:rsidRPr="001B126E" w:rsidRDefault="001D254A" w:rsidP="00031793">
            <w:pPr>
              <w:spacing w:line="276" w:lineRule="auto"/>
              <w:ind w:left="0" w:firstLine="0"/>
              <w:rPr>
                <w:rFonts w:ascii="Calibri" w:eastAsia="Times New Roman" w:hAnsi="Calibri" w:cs="Times New Roman"/>
              </w:rPr>
            </w:pPr>
            <w:r w:rsidRPr="001B126E">
              <w:rPr>
                <w:rFonts w:ascii="Calibri" w:eastAsia="Times New Roman" w:hAnsi="Calibri" w:cs="Times New Roman"/>
              </w:rPr>
              <w:t>Đang đáp ứng với kháng sinh tự nhiên xấu dần</w:t>
            </w:r>
          </w:p>
        </w:tc>
      </w:tr>
      <w:tr w:rsidR="001D254A" w:rsidRPr="001B126E" w14:paraId="22EF3DDF" w14:textId="77777777" w:rsidTr="00874CBE">
        <w:trPr>
          <w:jc w:val="center"/>
        </w:trPr>
        <w:tc>
          <w:tcPr>
            <w:tcW w:w="1458" w:type="dxa"/>
            <w:shd w:val="clear" w:color="auto" w:fill="auto"/>
          </w:tcPr>
          <w:p w14:paraId="5952444C" w14:textId="77777777" w:rsidR="001D254A" w:rsidRPr="001B126E" w:rsidRDefault="001D254A" w:rsidP="00031793">
            <w:pPr>
              <w:spacing w:line="276" w:lineRule="auto"/>
              <w:ind w:left="0" w:firstLine="0"/>
              <w:rPr>
                <w:rFonts w:ascii="Calibri" w:eastAsia="Times New Roman" w:hAnsi="Calibri" w:cs="Times New Roman"/>
                <w:b/>
              </w:rPr>
            </w:pPr>
            <w:r w:rsidRPr="001B126E">
              <w:rPr>
                <w:rFonts w:ascii="Calibri" w:eastAsia="Times New Roman" w:hAnsi="Calibri" w:cs="Times New Roman"/>
                <w:b/>
              </w:rPr>
              <w:t>Kháng sinh</w:t>
            </w:r>
          </w:p>
        </w:tc>
        <w:tc>
          <w:tcPr>
            <w:tcW w:w="4926" w:type="dxa"/>
            <w:shd w:val="clear" w:color="auto" w:fill="auto"/>
          </w:tcPr>
          <w:p w14:paraId="4412EE3A" w14:textId="77777777" w:rsidR="001D254A" w:rsidRPr="001B126E" w:rsidRDefault="001D254A" w:rsidP="00031793">
            <w:pPr>
              <w:spacing w:line="276" w:lineRule="auto"/>
              <w:ind w:left="0" w:firstLine="0"/>
              <w:rPr>
                <w:rFonts w:ascii="Calibri" w:eastAsia="Times New Roman" w:hAnsi="Calibri" w:cs="Times New Roman"/>
              </w:rPr>
            </w:pPr>
            <w:r w:rsidRPr="004101E4">
              <w:rPr>
                <w:rFonts w:ascii="Calibri" w:eastAsia="Times New Roman" w:hAnsi="Calibri" w:cs="Times New Roman"/>
                <w:color w:val="FF0000"/>
              </w:rPr>
              <w:t>Đang xài KS phổ rộng vì nhiễm trùng khác mà xhiện VPBV thì phải nghĩ MRSA: do ks phổ rộng diệt gram âm, khi đó tụ cầu sẽ bùng lên</w:t>
            </w:r>
          </w:p>
        </w:tc>
        <w:tc>
          <w:tcPr>
            <w:tcW w:w="3192" w:type="dxa"/>
            <w:shd w:val="clear" w:color="auto" w:fill="auto"/>
          </w:tcPr>
          <w:p w14:paraId="254A0003" w14:textId="77777777" w:rsidR="001D254A" w:rsidRPr="001B126E" w:rsidRDefault="001D254A" w:rsidP="00031793">
            <w:pPr>
              <w:spacing w:line="276" w:lineRule="auto"/>
              <w:ind w:left="0" w:firstLine="0"/>
              <w:rPr>
                <w:rFonts w:ascii="Calibri" w:eastAsia="Times New Roman" w:hAnsi="Calibri" w:cs="Times New Roman"/>
              </w:rPr>
            </w:pPr>
            <w:r w:rsidRPr="001B126E">
              <w:rPr>
                <w:rFonts w:ascii="Calibri" w:eastAsia="Times New Roman" w:hAnsi="Calibri" w:cs="Times New Roman"/>
              </w:rPr>
              <w:t>Điều trị kháng phổ rộng cho HAP (bao luôn vk gram âm và MRSA)</w:t>
            </w:r>
          </w:p>
        </w:tc>
      </w:tr>
    </w:tbl>
    <w:p w14:paraId="65CC85B7" w14:textId="0A1205B8" w:rsidR="001D254A" w:rsidRPr="003F38E7" w:rsidRDefault="001D254A" w:rsidP="00C91CE4">
      <w:pPr>
        <w:pStyle w:val="ListParagraph"/>
        <w:numPr>
          <w:ilvl w:val="0"/>
          <w:numId w:val="295"/>
        </w:numPr>
        <w:rPr>
          <w:color w:val="808080" w:themeColor="background1" w:themeShade="80"/>
        </w:rPr>
      </w:pPr>
      <w:r w:rsidRPr="003F38E7">
        <w:rPr>
          <w:color w:val="808080" w:themeColor="background1" w:themeShade="80"/>
        </w:rPr>
        <w:t>Burkhoderia pseudomalei</w:t>
      </w:r>
      <w:r w:rsidR="003157A8">
        <w:rPr>
          <w:color w:val="808080" w:themeColor="background1" w:themeShade="80"/>
          <w:lang w:val="vi-VN"/>
        </w:rPr>
        <w:t xml:space="preserve"> [</w:t>
      </w:r>
      <w:r w:rsidR="003157A8" w:rsidRPr="003157A8">
        <w:rPr>
          <w:color w:val="808080" w:themeColor="background1" w:themeShade="80"/>
          <w:lang w:val="vi-VN"/>
        </w:rPr>
        <w:t xml:space="preserve">Melioidosis, also known as Whitmore </w:t>
      </w:r>
      <w:r w:rsidR="003157A8">
        <w:rPr>
          <w:color w:val="808080" w:themeColor="background1" w:themeShade="80"/>
          <w:lang w:val="vi-VN"/>
        </w:rPr>
        <w:t>Disease]</w:t>
      </w:r>
      <w:r w:rsidRPr="003F38E7">
        <w:rPr>
          <w:color w:val="808080" w:themeColor="background1" w:themeShade="80"/>
        </w:rPr>
        <w:t>: gặp trên BN ĐTĐ, gây viêm phổi, áp xe phổi kéo dài, khó trị</w:t>
      </w:r>
    </w:p>
    <w:p w14:paraId="7232B37D" w14:textId="77777777" w:rsidR="001D254A" w:rsidRPr="003157A8" w:rsidRDefault="001D254A" w:rsidP="00C91CE4">
      <w:pPr>
        <w:pStyle w:val="ListParagraph"/>
        <w:numPr>
          <w:ilvl w:val="0"/>
          <w:numId w:val="295"/>
        </w:numPr>
        <w:rPr>
          <w:b/>
          <w:bCs/>
          <w:color w:val="C00000"/>
        </w:rPr>
      </w:pPr>
      <w:r w:rsidRPr="003157A8">
        <w:rPr>
          <w:b/>
          <w:bCs/>
          <w:color w:val="C00000"/>
        </w:rPr>
        <w:t>Enterobacteriaceae (đứng đầu là Klebsiella pneumonia)</w:t>
      </w:r>
    </w:p>
    <w:p w14:paraId="1E1CC5D6" w14:textId="77777777" w:rsidR="001D254A" w:rsidRPr="003157A8" w:rsidRDefault="001D254A" w:rsidP="00C91CE4">
      <w:pPr>
        <w:pStyle w:val="ListParagraph"/>
        <w:numPr>
          <w:ilvl w:val="1"/>
          <w:numId w:val="295"/>
        </w:numPr>
        <w:rPr>
          <w:color w:val="C00000"/>
        </w:rPr>
      </w:pPr>
      <w:r w:rsidRPr="003157A8">
        <w:rPr>
          <w:color w:val="C00000"/>
        </w:rPr>
        <w:t>Nằm ICU, đặt nội khí quản</w:t>
      </w:r>
    </w:p>
    <w:p w14:paraId="50DE6D4C" w14:textId="77777777" w:rsidR="001D254A" w:rsidRPr="003157A8" w:rsidRDefault="001D254A" w:rsidP="00C91CE4">
      <w:pPr>
        <w:pStyle w:val="ListParagraph"/>
        <w:numPr>
          <w:ilvl w:val="1"/>
          <w:numId w:val="295"/>
        </w:numPr>
        <w:rPr>
          <w:color w:val="C00000"/>
        </w:rPr>
      </w:pPr>
      <w:r w:rsidRPr="003157A8">
        <w:rPr>
          <w:color w:val="C00000"/>
        </w:rPr>
        <w:t>Nguy cơ hít sặc dịch từ đường tiêu hóa</w:t>
      </w:r>
    </w:p>
    <w:p w14:paraId="0013CC30" w14:textId="77777777" w:rsidR="001D254A" w:rsidRPr="003157A8" w:rsidRDefault="001D254A" w:rsidP="00C91CE4">
      <w:pPr>
        <w:pStyle w:val="ListParagraph"/>
        <w:numPr>
          <w:ilvl w:val="1"/>
          <w:numId w:val="295"/>
        </w:numPr>
        <w:rPr>
          <w:color w:val="C00000"/>
        </w:rPr>
      </w:pPr>
      <w:r w:rsidRPr="003157A8">
        <w:rPr>
          <w:color w:val="C00000"/>
        </w:rPr>
        <w:t>Nghiện rượu.</w:t>
      </w:r>
    </w:p>
    <w:p w14:paraId="128CFD2C" w14:textId="77777777" w:rsidR="001D254A" w:rsidRPr="003157A8" w:rsidRDefault="001D254A" w:rsidP="00C91CE4">
      <w:pPr>
        <w:pStyle w:val="ListParagraph"/>
        <w:numPr>
          <w:ilvl w:val="1"/>
          <w:numId w:val="295"/>
        </w:numPr>
        <w:rPr>
          <w:color w:val="C00000"/>
        </w:rPr>
      </w:pPr>
      <w:r w:rsidRPr="003157A8">
        <w:rPr>
          <w:color w:val="C00000"/>
        </w:rPr>
        <w:t>Bệnh cơ bản nặng: bệnh phổi mạn, đái tháo đường</w:t>
      </w:r>
    </w:p>
    <w:p w14:paraId="45D92926" w14:textId="77777777" w:rsidR="001D254A" w:rsidRPr="003157A8" w:rsidRDefault="001D254A" w:rsidP="00C91CE4">
      <w:pPr>
        <w:pStyle w:val="ListParagraph"/>
        <w:numPr>
          <w:ilvl w:val="1"/>
          <w:numId w:val="295"/>
        </w:numPr>
        <w:rPr>
          <w:color w:val="C00000"/>
        </w:rPr>
      </w:pPr>
      <w:r w:rsidRPr="003157A8">
        <w:rPr>
          <w:color w:val="C00000"/>
        </w:rPr>
        <w:t>Sử dụng kháng sinh trước đó</w:t>
      </w:r>
    </w:p>
    <w:p w14:paraId="370C65B9" w14:textId="77777777" w:rsidR="001D254A" w:rsidRPr="003157A8" w:rsidRDefault="001D254A" w:rsidP="00C91CE4">
      <w:pPr>
        <w:pStyle w:val="ListParagraph"/>
        <w:numPr>
          <w:ilvl w:val="0"/>
          <w:numId w:val="295"/>
        </w:numPr>
        <w:rPr>
          <w:b/>
          <w:bCs/>
          <w:color w:val="C00000"/>
        </w:rPr>
      </w:pPr>
      <w:r w:rsidRPr="003157A8">
        <w:rPr>
          <w:b/>
          <w:bCs/>
          <w:color w:val="C00000"/>
        </w:rPr>
        <w:t>Acinetobacter baumanii</w:t>
      </w:r>
    </w:p>
    <w:p w14:paraId="71A74671" w14:textId="77777777" w:rsidR="001D254A" w:rsidRPr="003157A8" w:rsidRDefault="001D254A" w:rsidP="00C91CE4">
      <w:pPr>
        <w:pStyle w:val="ListParagraph"/>
        <w:numPr>
          <w:ilvl w:val="1"/>
          <w:numId w:val="295"/>
        </w:numPr>
        <w:rPr>
          <w:color w:val="C00000"/>
        </w:rPr>
      </w:pPr>
      <w:r w:rsidRPr="003157A8">
        <w:rPr>
          <w:color w:val="C00000"/>
        </w:rPr>
        <w:t>CAP</w:t>
      </w:r>
      <w:r w:rsidRPr="003157A8">
        <w:rPr>
          <w:color w:val="C00000"/>
          <w:lang w:val="vi-VN"/>
        </w:rPr>
        <w:t xml:space="preserve"> </w:t>
      </w:r>
      <w:r w:rsidRPr="003157A8">
        <w:rPr>
          <w:color w:val="C00000"/>
        </w:rPr>
        <w:t>do A</w:t>
      </w:r>
      <w:r w:rsidRPr="003157A8">
        <w:rPr>
          <w:color w:val="C00000"/>
          <w:lang w:val="vi-VN"/>
        </w:rPr>
        <w:t>.</w:t>
      </w:r>
      <w:r w:rsidRPr="003157A8">
        <w:rPr>
          <w:color w:val="C00000"/>
        </w:rPr>
        <w:t>baumanii: nghiện rượu, tuổi già, bệnh nội khoa cơ bản nặng.</w:t>
      </w:r>
    </w:p>
    <w:p w14:paraId="39464DE5" w14:textId="77777777" w:rsidR="001D254A" w:rsidRPr="003157A8" w:rsidRDefault="001D254A" w:rsidP="00C91CE4">
      <w:pPr>
        <w:pStyle w:val="ListParagraph"/>
        <w:numPr>
          <w:ilvl w:val="1"/>
          <w:numId w:val="295"/>
        </w:numPr>
        <w:rPr>
          <w:color w:val="C00000"/>
        </w:rPr>
      </w:pPr>
      <w:r w:rsidRPr="003157A8">
        <w:rPr>
          <w:color w:val="C00000"/>
        </w:rPr>
        <w:t>HAP</w:t>
      </w:r>
      <w:r w:rsidRPr="003157A8">
        <w:rPr>
          <w:color w:val="C00000"/>
          <w:lang w:val="vi-VN"/>
        </w:rPr>
        <w:t xml:space="preserve"> </w:t>
      </w:r>
      <w:r w:rsidRPr="003157A8">
        <w:rPr>
          <w:color w:val="C00000"/>
        </w:rPr>
        <w:t>do Ac</w:t>
      </w:r>
      <w:r w:rsidRPr="003157A8">
        <w:rPr>
          <w:color w:val="C00000"/>
          <w:lang w:val="vi-VN"/>
        </w:rPr>
        <w:t>.</w:t>
      </w:r>
      <w:r w:rsidRPr="003157A8">
        <w:rPr>
          <w:color w:val="C00000"/>
        </w:rPr>
        <w:t>baumanii: đặt NKQ, chấn thương đầu, phẫu thuật thần kinh, hít sặc, ARDS.</w:t>
      </w:r>
    </w:p>
    <w:p w14:paraId="592712F2" w14:textId="77777777" w:rsidR="001D254A" w:rsidRPr="003157A8" w:rsidRDefault="001D254A" w:rsidP="00C91CE4">
      <w:pPr>
        <w:pStyle w:val="ListParagraph"/>
        <w:numPr>
          <w:ilvl w:val="0"/>
          <w:numId w:val="295"/>
        </w:numPr>
        <w:rPr>
          <w:b/>
          <w:bCs/>
          <w:color w:val="C00000"/>
        </w:rPr>
      </w:pPr>
      <w:r w:rsidRPr="003157A8">
        <w:rPr>
          <w:b/>
          <w:bCs/>
          <w:color w:val="C00000"/>
        </w:rPr>
        <w:t>Vi khuẩn kỵ khí</w:t>
      </w:r>
    </w:p>
    <w:p w14:paraId="4B0EB610" w14:textId="77777777" w:rsidR="001D254A" w:rsidRPr="003157A8" w:rsidRDefault="001D254A" w:rsidP="00C91CE4">
      <w:pPr>
        <w:pStyle w:val="ListParagraph"/>
        <w:numPr>
          <w:ilvl w:val="1"/>
          <w:numId w:val="295"/>
        </w:numPr>
        <w:rPr>
          <w:color w:val="C00000"/>
        </w:rPr>
      </w:pPr>
      <w:r w:rsidRPr="003157A8">
        <w:rPr>
          <w:color w:val="C00000"/>
        </w:rPr>
        <w:t>Bệnh phổi cơ bản: K</w:t>
      </w:r>
      <w:r w:rsidRPr="003157A8">
        <w:rPr>
          <w:color w:val="C00000"/>
          <w:lang w:val="vi-VN"/>
        </w:rPr>
        <w:t xml:space="preserve"> </w:t>
      </w:r>
      <w:r w:rsidRPr="003157A8">
        <w:rPr>
          <w:color w:val="C00000"/>
        </w:rPr>
        <w:t>phế quản, giãn phế quản, nhồi máu phổi</w:t>
      </w:r>
    </w:p>
    <w:p w14:paraId="0E6B7016" w14:textId="77777777" w:rsidR="001D254A" w:rsidRPr="003157A8" w:rsidRDefault="001D254A" w:rsidP="00C91CE4">
      <w:pPr>
        <w:pStyle w:val="ListParagraph"/>
        <w:numPr>
          <w:ilvl w:val="1"/>
          <w:numId w:val="295"/>
        </w:numPr>
        <w:rPr>
          <w:color w:val="C00000"/>
        </w:rPr>
      </w:pPr>
      <w:r w:rsidRPr="003157A8">
        <w:rPr>
          <w:color w:val="C00000"/>
        </w:rPr>
        <w:t>Viêm phổi hít</w:t>
      </w:r>
    </w:p>
    <w:p w14:paraId="4AB7C186" w14:textId="40F6C073" w:rsidR="001D254A" w:rsidRPr="003157A8" w:rsidRDefault="001D254A" w:rsidP="00C91CE4">
      <w:pPr>
        <w:pStyle w:val="ListParagraph"/>
        <w:numPr>
          <w:ilvl w:val="1"/>
          <w:numId w:val="295"/>
        </w:numPr>
        <w:rPr>
          <w:color w:val="C00000"/>
        </w:rPr>
      </w:pPr>
      <w:r w:rsidRPr="003157A8">
        <w:rPr>
          <w:color w:val="C00000"/>
        </w:rPr>
        <w:t>Nhiễm khuẩn kỵ khí vùng hầu họng</w:t>
      </w:r>
    </w:p>
    <w:tbl>
      <w:tblPr>
        <w:tblW w:w="10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55"/>
        <w:gridCol w:w="1170"/>
        <w:gridCol w:w="1080"/>
        <w:gridCol w:w="1170"/>
      </w:tblGrid>
      <w:tr w:rsidR="001D254A" w14:paraId="0873DB88" w14:textId="77777777" w:rsidTr="00DD5C5F">
        <w:trPr>
          <w:trHeight w:val="19"/>
          <w:jc w:val="center"/>
        </w:trPr>
        <w:tc>
          <w:tcPr>
            <w:tcW w:w="6655" w:type="dxa"/>
            <w:tcMar>
              <w:top w:w="45" w:type="dxa"/>
              <w:left w:w="150" w:type="dxa"/>
              <w:bottom w:w="0" w:type="dxa"/>
              <w:right w:w="150" w:type="dxa"/>
            </w:tcMar>
            <w:vAlign w:val="center"/>
            <w:hideMark/>
          </w:tcPr>
          <w:p w14:paraId="632C54DF" w14:textId="60CB1922" w:rsidR="001D254A" w:rsidRPr="001D254A" w:rsidRDefault="001D254A" w:rsidP="00DD5C5F">
            <w:pPr>
              <w:spacing w:line="276" w:lineRule="auto"/>
              <w:ind w:left="0" w:firstLine="0"/>
              <w:jc w:val="center"/>
              <w:rPr>
                <w:rFonts w:ascii="Times New Roman" w:hAnsi="Times New Roman" w:cs="Times New Roman"/>
                <w:b/>
                <w:bCs/>
                <w:szCs w:val="24"/>
              </w:rPr>
            </w:pPr>
            <w:r w:rsidRPr="001D254A">
              <w:rPr>
                <w:rFonts w:ascii="Times New Roman" w:hAnsi="Times New Roman" w:cs="Times New Roman"/>
                <w:b/>
                <w:bCs/>
                <w:szCs w:val="24"/>
              </w:rPr>
              <w:t>Identifies pneumonia patients at low risk for MRSA</w:t>
            </w:r>
          </w:p>
        </w:tc>
        <w:tc>
          <w:tcPr>
            <w:tcW w:w="1170" w:type="dxa"/>
            <w:tcMar>
              <w:top w:w="45" w:type="dxa"/>
              <w:left w:w="150" w:type="dxa"/>
              <w:bottom w:w="0" w:type="dxa"/>
              <w:right w:w="150" w:type="dxa"/>
            </w:tcMar>
            <w:vAlign w:val="center"/>
            <w:hideMark/>
          </w:tcPr>
          <w:p w14:paraId="36C0D01F" w14:textId="3D27A823" w:rsidR="001D254A" w:rsidRDefault="001D254A" w:rsidP="00DD5C5F">
            <w:pPr>
              <w:pStyle w:val="NormalWeb"/>
              <w:spacing w:before="0" w:beforeAutospacing="0" w:after="0" w:afterAutospacing="0" w:line="276" w:lineRule="auto"/>
            </w:pPr>
            <w:r>
              <w:rPr>
                <w:rStyle w:val="Strong"/>
              </w:rPr>
              <w:t>0</w:t>
            </w:r>
            <w:r>
              <w:rPr>
                <w:rStyle w:val="Strong"/>
                <w:lang w:val="vi-VN"/>
              </w:rPr>
              <w:t xml:space="preserve"> </w:t>
            </w:r>
            <w:r>
              <w:rPr>
                <w:rStyle w:val="Strong"/>
              </w:rPr>
              <w:t>points</w:t>
            </w:r>
          </w:p>
        </w:tc>
        <w:tc>
          <w:tcPr>
            <w:tcW w:w="1080" w:type="dxa"/>
            <w:tcMar>
              <w:top w:w="45" w:type="dxa"/>
              <w:left w:w="150" w:type="dxa"/>
              <w:bottom w:w="0" w:type="dxa"/>
              <w:right w:w="150" w:type="dxa"/>
            </w:tcMar>
            <w:vAlign w:val="center"/>
            <w:hideMark/>
          </w:tcPr>
          <w:p w14:paraId="1DFCF853" w14:textId="450DA6A3" w:rsidR="001D254A" w:rsidRDefault="001D254A" w:rsidP="00DD5C5F">
            <w:pPr>
              <w:pStyle w:val="NormalWeb"/>
              <w:spacing w:before="0" w:beforeAutospacing="0" w:after="0" w:afterAutospacing="0" w:line="276" w:lineRule="auto"/>
            </w:pPr>
            <w:r>
              <w:rPr>
                <w:rStyle w:val="Strong"/>
              </w:rPr>
              <w:t>1</w:t>
            </w:r>
            <w:r>
              <w:rPr>
                <w:rStyle w:val="Strong"/>
                <w:lang w:val="vi-VN"/>
              </w:rPr>
              <w:t xml:space="preserve"> </w:t>
            </w:r>
            <w:r>
              <w:rPr>
                <w:rStyle w:val="Strong"/>
              </w:rPr>
              <w:t>point</w:t>
            </w:r>
          </w:p>
        </w:tc>
        <w:tc>
          <w:tcPr>
            <w:tcW w:w="1170" w:type="dxa"/>
            <w:tcMar>
              <w:top w:w="45" w:type="dxa"/>
              <w:left w:w="150" w:type="dxa"/>
              <w:bottom w:w="0" w:type="dxa"/>
              <w:right w:w="150" w:type="dxa"/>
            </w:tcMar>
            <w:vAlign w:val="center"/>
            <w:hideMark/>
          </w:tcPr>
          <w:p w14:paraId="0CCF5170" w14:textId="22A5EB93" w:rsidR="001D254A" w:rsidRDefault="001D254A" w:rsidP="00DD5C5F">
            <w:pPr>
              <w:pStyle w:val="NormalWeb"/>
              <w:spacing w:before="0" w:beforeAutospacing="0" w:after="0" w:afterAutospacing="0" w:line="276" w:lineRule="auto"/>
            </w:pPr>
            <w:r>
              <w:rPr>
                <w:rStyle w:val="Strong"/>
              </w:rPr>
              <w:t>2</w:t>
            </w:r>
            <w:r>
              <w:rPr>
                <w:rStyle w:val="Strong"/>
                <w:lang w:val="vi-VN"/>
              </w:rPr>
              <w:t xml:space="preserve"> </w:t>
            </w:r>
            <w:r>
              <w:rPr>
                <w:rStyle w:val="Strong"/>
              </w:rPr>
              <w:t>points</w:t>
            </w:r>
          </w:p>
        </w:tc>
      </w:tr>
      <w:tr w:rsidR="001D254A" w14:paraId="7BC3D7A7" w14:textId="77777777" w:rsidTr="00DD5C5F">
        <w:trPr>
          <w:jc w:val="center"/>
        </w:trPr>
        <w:tc>
          <w:tcPr>
            <w:tcW w:w="6655" w:type="dxa"/>
            <w:tcMar>
              <w:top w:w="45" w:type="dxa"/>
              <w:left w:w="150" w:type="dxa"/>
              <w:bottom w:w="0" w:type="dxa"/>
              <w:right w:w="150" w:type="dxa"/>
            </w:tcMar>
            <w:vAlign w:val="center"/>
            <w:hideMark/>
          </w:tcPr>
          <w:p w14:paraId="5FB99977" w14:textId="77777777" w:rsidR="001D254A" w:rsidRDefault="001D254A" w:rsidP="00DD5C5F">
            <w:pPr>
              <w:pStyle w:val="NormalWeb"/>
              <w:spacing w:before="0" w:beforeAutospacing="0" w:after="0" w:afterAutospacing="0" w:line="276" w:lineRule="auto"/>
            </w:pPr>
            <w:r>
              <w:rPr>
                <w:rStyle w:val="Strong"/>
              </w:rPr>
              <w:t>Age &lt;30 years or &gt;79 years</w:t>
            </w:r>
          </w:p>
        </w:tc>
        <w:tc>
          <w:tcPr>
            <w:tcW w:w="1170" w:type="dxa"/>
            <w:tcMar>
              <w:top w:w="45" w:type="dxa"/>
              <w:left w:w="150" w:type="dxa"/>
              <w:bottom w:w="0" w:type="dxa"/>
              <w:right w:w="150" w:type="dxa"/>
            </w:tcMar>
            <w:vAlign w:val="center"/>
            <w:hideMark/>
          </w:tcPr>
          <w:p w14:paraId="6E4158BF" w14:textId="77777777" w:rsidR="001D254A" w:rsidRDefault="001D254A" w:rsidP="00DD5C5F">
            <w:pPr>
              <w:pStyle w:val="NormalWeb"/>
              <w:spacing w:before="0" w:beforeAutospacing="0" w:after="0" w:afterAutospacing="0" w:line="276" w:lineRule="auto"/>
            </w:pPr>
            <w:r>
              <w:t>No</w:t>
            </w:r>
          </w:p>
        </w:tc>
        <w:tc>
          <w:tcPr>
            <w:tcW w:w="1080" w:type="dxa"/>
            <w:tcMar>
              <w:top w:w="45" w:type="dxa"/>
              <w:left w:w="150" w:type="dxa"/>
              <w:bottom w:w="0" w:type="dxa"/>
              <w:right w:w="150" w:type="dxa"/>
            </w:tcMar>
            <w:vAlign w:val="center"/>
            <w:hideMark/>
          </w:tcPr>
          <w:p w14:paraId="5BF69484" w14:textId="77777777" w:rsidR="001D254A" w:rsidRDefault="001D254A" w:rsidP="00DD5C5F">
            <w:pPr>
              <w:pStyle w:val="NormalWeb"/>
              <w:spacing w:before="0" w:beforeAutospacing="0" w:after="0" w:afterAutospacing="0" w:line="276" w:lineRule="auto"/>
            </w:pPr>
            <w:r>
              <w:t>Yes</w:t>
            </w:r>
          </w:p>
        </w:tc>
        <w:tc>
          <w:tcPr>
            <w:tcW w:w="1170" w:type="dxa"/>
            <w:tcMar>
              <w:top w:w="45" w:type="dxa"/>
              <w:left w:w="150" w:type="dxa"/>
              <w:bottom w:w="0" w:type="dxa"/>
              <w:right w:w="150" w:type="dxa"/>
            </w:tcMar>
            <w:vAlign w:val="center"/>
            <w:hideMark/>
          </w:tcPr>
          <w:p w14:paraId="1DAC72FB" w14:textId="77777777" w:rsidR="001D254A" w:rsidRDefault="001D254A" w:rsidP="00DD5C5F">
            <w:pPr>
              <w:pStyle w:val="NormalWeb"/>
              <w:spacing w:before="0" w:beforeAutospacing="0" w:after="0" w:afterAutospacing="0" w:line="276" w:lineRule="auto"/>
            </w:pPr>
            <w:r>
              <w:t>--</w:t>
            </w:r>
          </w:p>
        </w:tc>
      </w:tr>
      <w:tr w:rsidR="001D254A" w14:paraId="0668C5C5" w14:textId="77777777" w:rsidTr="00DD5C5F">
        <w:trPr>
          <w:jc w:val="center"/>
        </w:trPr>
        <w:tc>
          <w:tcPr>
            <w:tcW w:w="6655" w:type="dxa"/>
            <w:tcMar>
              <w:top w:w="45" w:type="dxa"/>
              <w:left w:w="150" w:type="dxa"/>
              <w:bottom w:w="0" w:type="dxa"/>
              <w:right w:w="150" w:type="dxa"/>
            </w:tcMar>
            <w:vAlign w:val="center"/>
            <w:hideMark/>
          </w:tcPr>
          <w:p w14:paraId="48D9F454" w14:textId="41F2D72A" w:rsidR="001D254A" w:rsidRDefault="001D254A" w:rsidP="00DD5C5F">
            <w:pPr>
              <w:pStyle w:val="NormalWeb"/>
              <w:spacing w:before="0" w:beforeAutospacing="0" w:after="0" w:afterAutospacing="0" w:line="276" w:lineRule="auto"/>
            </w:pPr>
            <w:r>
              <w:rPr>
                <w:rStyle w:val="Strong"/>
              </w:rPr>
              <w:t>Nursing home, skilled nursing facility, or long term acute care exposure</w:t>
            </w:r>
            <w:r>
              <w:rPr>
                <w:rStyle w:val="Strong"/>
                <w:lang w:val="vi-VN"/>
              </w:rPr>
              <w:t xml:space="preserve"> </w:t>
            </w:r>
            <w:r>
              <w:t>Within 90 days</w:t>
            </w:r>
          </w:p>
        </w:tc>
        <w:tc>
          <w:tcPr>
            <w:tcW w:w="1170" w:type="dxa"/>
            <w:tcMar>
              <w:top w:w="45" w:type="dxa"/>
              <w:left w:w="150" w:type="dxa"/>
              <w:bottom w:w="0" w:type="dxa"/>
              <w:right w:w="150" w:type="dxa"/>
            </w:tcMar>
            <w:vAlign w:val="center"/>
            <w:hideMark/>
          </w:tcPr>
          <w:p w14:paraId="6C7F073D" w14:textId="77777777" w:rsidR="001D254A" w:rsidRDefault="001D254A" w:rsidP="00DD5C5F">
            <w:pPr>
              <w:pStyle w:val="NormalWeb"/>
              <w:spacing w:before="0" w:beforeAutospacing="0" w:after="0" w:afterAutospacing="0" w:line="276" w:lineRule="auto"/>
            </w:pPr>
            <w:r>
              <w:t>No</w:t>
            </w:r>
          </w:p>
        </w:tc>
        <w:tc>
          <w:tcPr>
            <w:tcW w:w="1080" w:type="dxa"/>
            <w:tcMar>
              <w:top w:w="45" w:type="dxa"/>
              <w:left w:w="150" w:type="dxa"/>
              <w:bottom w:w="0" w:type="dxa"/>
              <w:right w:w="150" w:type="dxa"/>
            </w:tcMar>
            <w:vAlign w:val="center"/>
            <w:hideMark/>
          </w:tcPr>
          <w:p w14:paraId="6045AF5C" w14:textId="77777777" w:rsidR="001D254A" w:rsidRDefault="001D254A" w:rsidP="00DD5C5F">
            <w:pPr>
              <w:pStyle w:val="NormalWeb"/>
              <w:spacing w:before="0" w:beforeAutospacing="0" w:after="0" w:afterAutospacing="0" w:line="276" w:lineRule="auto"/>
            </w:pPr>
            <w:r>
              <w:t>Yes</w:t>
            </w:r>
          </w:p>
        </w:tc>
        <w:tc>
          <w:tcPr>
            <w:tcW w:w="1170" w:type="dxa"/>
            <w:tcMar>
              <w:top w:w="45" w:type="dxa"/>
              <w:left w:w="150" w:type="dxa"/>
              <w:bottom w:w="0" w:type="dxa"/>
              <w:right w:w="150" w:type="dxa"/>
            </w:tcMar>
            <w:vAlign w:val="center"/>
            <w:hideMark/>
          </w:tcPr>
          <w:p w14:paraId="6C655488" w14:textId="77777777" w:rsidR="001D254A" w:rsidRDefault="001D254A" w:rsidP="00DD5C5F">
            <w:pPr>
              <w:pStyle w:val="NormalWeb"/>
              <w:spacing w:before="0" w:beforeAutospacing="0" w:after="0" w:afterAutospacing="0" w:line="276" w:lineRule="auto"/>
            </w:pPr>
            <w:r>
              <w:t>--</w:t>
            </w:r>
          </w:p>
        </w:tc>
      </w:tr>
      <w:tr w:rsidR="001D254A" w14:paraId="629E590D" w14:textId="77777777" w:rsidTr="00DD5C5F">
        <w:trPr>
          <w:jc w:val="center"/>
        </w:trPr>
        <w:tc>
          <w:tcPr>
            <w:tcW w:w="6655" w:type="dxa"/>
            <w:tcMar>
              <w:top w:w="45" w:type="dxa"/>
              <w:left w:w="150" w:type="dxa"/>
              <w:bottom w:w="0" w:type="dxa"/>
              <w:right w:w="150" w:type="dxa"/>
            </w:tcMar>
            <w:vAlign w:val="center"/>
            <w:hideMark/>
          </w:tcPr>
          <w:p w14:paraId="1838F492" w14:textId="2C453BF1" w:rsidR="001D254A" w:rsidRDefault="001D254A" w:rsidP="00DD5C5F">
            <w:pPr>
              <w:pStyle w:val="NormalWeb"/>
              <w:spacing w:before="0" w:beforeAutospacing="0" w:after="0" w:afterAutospacing="0" w:line="276" w:lineRule="auto"/>
            </w:pPr>
            <w:r>
              <w:rPr>
                <w:rStyle w:val="Strong"/>
              </w:rPr>
              <w:t>Prior IV antibiotic therapy</w:t>
            </w:r>
            <w:r>
              <w:rPr>
                <w:rStyle w:val="Strong"/>
                <w:lang w:val="vi-VN"/>
              </w:rPr>
              <w:t xml:space="preserve"> </w:t>
            </w:r>
            <w:r>
              <w:t>Within 30 days</w:t>
            </w:r>
          </w:p>
        </w:tc>
        <w:tc>
          <w:tcPr>
            <w:tcW w:w="1170" w:type="dxa"/>
            <w:tcMar>
              <w:top w:w="45" w:type="dxa"/>
              <w:left w:w="150" w:type="dxa"/>
              <w:bottom w:w="0" w:type="dxa"/>
              <w:right w:w="150" w:type="dxa"/>
            </w:tcMar>
            <w:vAlign w:val="center"/>
            <w:hideMark/>
          </w:tcPr>
          <w:p w14:paraId="5C0B4567" w14:textId="77777777" w:rsidR="001D254A" w:rsidRDefault="001D254A" w:rsidP="00DD5C5F">
            <w:pPr>
              <w:pStyle w:val="NormalWeb"/>
              <w:spacing w:before="0" w:beforeAutospacing="0" w:after="0" w:afterAutospacing="0" w:line="276" w:lineRule="auto"/>
            </w:pPr>
            <w:r>
              <w:t>No</w:t>
            </w:r>
          </w:p>
        </w:tc>
        <w:tc>
          <w:tcPr>
            <w:tcW w:w="1080" w:type="dxa"/>
            <w:tcMar>
              <w:top w:w="45" w:type="dxa"/>
              <w:left w:w="150" w:type="dxa"/>
              <w:bottom w:w="0" w:type="dxa"/>
              <w:right w:w="150" w:type="dxa"/>
            </w:tcMar>
            <w:vAlign w:val="center"/>
            <w:hideMark/>
          </w:tcPr>
          <w:p w14:paraId="37725B62" w14:textId="77777777" w:rsidR="001D254A" w:rsidRDefault="001D254A" w:rsidP="00DD5C5F">
            <w:pPr>
              <w:pStyle w:val="NormalWeb"/>
              <w:spacing w:before="0" w:beforeAutospacing="0" w:after="0" w:afterAutospacing="0" w:line="276" w:lineRule="auto"/>
            </w:pPr>
            <w:r>
              <w:t>Yes</w:t>
            </w:r>
          </w:p>
        </w:tc>
        <w:tc>
          <w:tcPr>
            <w:tcW w:w="1170" w:type="dxa"/>
            <w:tcMar>
              <w:top w:w="45" w:type="dxa"/>
              <w:left w:w="150" w:type="dxa"/>
              <w:bottom w:w="0" w:type="dxa"/>
              <w:right w:w="150" w:type="dxa"/>
            </w:tcMar>
            <w:vAlign w:val="center"/>
            <w:hideMark/>
          </w:tcPr>
          <w:p w14:paraId="392885B6" w14:textId="77777777" w:rsidR="001D254A" w:rsidRDefault="001D254A" w:rsidP="00DD5C5F">
            <w:pPr>
              <w:pStyle w:val="NormalWeb"/>
              <w:spacing w:before="0" w:beforeAutospacing="0" w:after="0" w:afterAutospacing="0" w:line="276" w:lineRule="auto"/>
            </w:pPr>
            <w:r>
              <w:t>--</w:t>
            </w:r>
          </w:p>
        </w:tc>
      </w:tr>
      <w:tr w:rsidR="001D254A" w14:paraId="1C194F4F" w14:textId="77777777" w:rsidTr="00DD5C5F">
        <w:trPr>
          <w:jc w:val="center"/>
        </w:trPr>
        <w:tc>
          <w:tcPr>
            <w:tcW w:w="6655" w:type="dxa"/>
            <w:tcMar>
              <w:top w:w="45" w:type="dxa"/>
              <w:left w:w="150" w:type="dxa"/>
              <w:bottom w:w="0" w:type="dxa"/>
              <w:right w:w="150" w:type="dxa"/>
            </w:tcMar>
            <w:vAlign w:val="center"/>
            <w:hideMark/>
          </w:tcPr>
          <w:p w14:paraId="63AD2B1D" w14:textId="1D9B0AC4" w:rsidR="001D254A" w:rsidRDefault="001D254A" w:rsidP="00DD5C5F">
            <w:pPr>
              <w:pStyle w:val="NormalWeb"/>
              <w:spacing w:before="0" w:beforeAutospacing="0" w:after="0" w:afterAutospacing="0" w:line="276" w:lineRule="auto"/>
            </w:pPr>
            <w:r>
              <w:rPr>
                <w:rStyle w:val="Strong"/>
              </w:rPr>
              <w:t>Hospitalization for ≥2 days</w:t>
            </w:r>
            <w:r>
              <w:rPr>
                <w:rStyle w:val="Strong"/>
                <w:lang w:val="vi-VN"/>
              </w:rPr>
              <w:t xml:space="preserve"> </w:t>
            </w:r>
            <w:r>
              <w:t>Within 90 days</w:t>
            </w:r>
          </w:p>
        </w:tc>
        <w:tc>
          <w:tcPr>
            <w:tcW w:w="1170" w:type="dxa"/>
            <w:tcMar>
              <w:top w:w="45" w:type="dxa"/>
              <w:left w:w="150" w:type="dxa"/>
              <w:bottom w:w="0" w:type="dxa"/>
              <w:right w:w="150" w:type="dxa"/>
            </w:tcMar>
            <w:vAlign w:val="center"/>
            <w:hideMark/>
          </w:tcPr>
          <w:p w14:paraId="055BE7DB" w14:textId="77777777" w:rsidR="001D254A" w:rsidRDefault="001D254A" w:rsidP="00DD5C5F">
            <w:pPr>
              <w:pStyle w:val="NormalWeb"/>
              <w:spacing w:before="0" w:beforeAutospacing="0" w:after="0" w:afterAutospacing="0" w:line="276" w:lineRule="auto"/>
            </w:pPr>
            <w:r>
              <w:t>No</w:t>
            </w:r>
          </w:p>
        </w:tc>
        <w:tc>
          <w:tcPr>
            <w:tcW w:w="1080" w:type="dxa"/>
            <w:tcMar>
              <w:top w:w="45" w:type="dxa"/>
              <w:left w:w="150" w:type="dxa"/>
              <w:bottom w:w="0" w:type="dxa"/>
              <w:right w:w="150" w:type="dxa"/>
            </w:tcMar>
            <w:vAlign w:val="center"/>
            <w:hideMark/>
          </w:tcPr>
          <w:p w14:paraId="31DA7AC0" w14:textId="77777777" w:rsidR="001D254A" w:rsidRDefault="001D254A" w:rsidP="00DD5C5F">
            <w:pPr>
              <w:pStyle w:val="NormalWeb"/>
              <w:spacing w:before="0" w:beforeAutospacing="0" w:after="0" w:afterAutospacing="0" w:line="276" w:lineRule="auto"/>
            </w:pPr>
            <w:r>
              <w:t>--</w:t>
            </w:r>
          </w:p>
        </w:tc>
        <w:tc>
          <w:tcPr>
            <w:tcW w:w="1170" w:type="dxa"/>
            <w:tcMar>
              <w:top w:w="45" w:type="dxa"/>
              <w:left w:w="150" w:type="dxa"/>
              <w:bottom w:w="0" w:type="dxa"/>
              <w:right w:w="150" w:type="dxa"/>
            </w:tcMar>
            <w:vAlign w:val="center"/>
            <w:hideMark/>
          </w:tcPr>
          <w:p w14:paraId="25A3E873" w14:textId="77777777" w:rsidR="001D254A" w:rsidRDefault="001D254A" w:rsidP="00DD5C5F">
            <w:pPr>
              <w:pStyle w:val="NormalWeb"/>
              <w:spacing w:before="0" w:beforeAutospacing="0" w:after="0" w:afterAutospacing="0" w:line="276" w:lineRule="auto"/>
            </w:pPr>
            <w:r>
              <w:t>Yes</w:t>
            </w:r>
          </w:p>
        </w:tc>
      </w:tr>
      <w:tr w:rsidR="001D254A" w14:paraId="3CF82F2D" w14:textId="77777777" w:rsidTr="00DD5C5F">
        <w:trPr>
          <w:jc w:val="center"/>
        </w:trPr>
        <w:tc>
          <w:tcPr>
            <w:tcW w:w="6655" w:type="dxa"/>
            <w:tcMar>
              <w:top w:w="45" w:type="dxa"/>
              <w:left w:w="150" w:type="dxa"/>
              <w:bottom w:w="0" w:type="dxa"/>
              <w:right w:w="150" w:type="dxa"/>
            </w:tcMar>
            <w:vAlign w:val="center"/>
            <w:hideMark/>
          </w:tcPr>
          <w:p w14:paraId="4835B2D0" w14:textId="37D7FF43" w:rsidR="001D254A" w:rsidRDefault="001D254A" w:rsidP="00DD5C5F">
            <w:pPr>
              <w:pStyle w:val="NormalWeb"/>
              <w:spacing w:before="0" w:beforeAutospacing="0" w:after="0" w:afterAutospacing="0" w:line="276" w:lineRule="auto"/>
            </w:pPr>
            <w:r>
              <w:rPr>
                <w:rStyle w:val="Strong"/>
              </w:rPr>
              <w:t>ICU admission</w:t>
            </w:r>
            <w:r>
              <w:rPr>
                <w:rStyle w:val="Strong"/>
                <w:lang w:val="vi-VN"/>
              </w:rPr>
              <w:t xml:space="preserve"> </w:t>
            </w:r>
            <w:r>
              <w:t>On or before index culture</w:t>
            </w:r>
          </w:p>
        </w:tc>
        <w:tc>
          <w:tcPr>
            <w:tcW w:w="1170" w:type="dxa"/>
            <w:tcMar>
              <w:top w:w="45" w:type="dxa"/>
              <w:left w:w="150" w:type="dxa"/>
              <w:bottom w:w="0" w:type="dxa"/>
              <w:right w:w="150" w:type="dxa"/>
            </w:tcMar>
            <w:vAlign w:val="center"/>
            <w:hideMark/>
          </w:tcPr>
          <w:p w14:paraId="4F19A8F5" w14:textId="77777777" w:rsidR="001D254A" w:rsidRDefault="001D254A" w:rsidP="00DD5C5F">
            <w:pPr>
              <w:pStyle w:val="NormalWeb"/>
              <w:spacing w:before="0" w:beforeAutospacing="0" w:after="0" w:afterAutospacing="0" w:line="276" w:lineRule="auto"/>
            </w:pPr>
            <w:r>
              <w:t>No</w:t>
            </w:r>
          </w:p>
        </w:tc>
        <w:tc>
          <w:tcPr>
            <w:tcW w:w="1080" w:type="dxa"/>
            <w:tcMar>
              <w:top w:w="45" w:type="dxa"/>
              <w:left w:w="150" w:type="dxa"/>
              <w:bottom w:w="0" w:type="dxa"/>
              <w:right w:w="150" w:type="dxa"/>
            </w:tcMar>
            <w:vAlign w:val="center"/>
            <w:hideMark/>
          </w:tcPr>
          <w:p w14:paraId="26739F37" w14:textId="77777777" w:rsidR="001D254A" w:rsidRDefault="001D254A" w:rsidP="00DD5C5F">
            <w:pPr>
              <w:pStyle w:val="NormalWeb"/>
              <w:spacing w:before="0" w:beforeAutospacing="0" w:after="0" w:afterAutospacing="0" w:line="276" w:lineRule="auto"/>
            </w:pPr>
            <w:r>
              <w:t>--</w:t>
            </w:r>
          </w:p>
        </w:tc>
        <w:tc>
          <w:tcPr>
            <w:tcW w:w="1170" w:type="dxa"/>
            <w:tcMar>
              <w:top w:w="45" w:type="dxa"/>
              <w:left w:w="150" w:type="dxa"/>
              <w:bottom w:w="0" w:type="dxa"/>
              <w:right w:w="150" w:type="dxa"/>
            </w:tcMar>
            <w:vAlign w:val="center"/>
            <w:hideMark/>
          </w:tcPr>
          <w:p w14:paraId="3CAFBD26" w14:textId="77777777" w:rsidR="001D254A" w:rsidRDefault="001D254A" w:rsidP="00DD5C5F">
            <w:pPr>
              <w:pStyle w:val="NormalWeb"/>
              <w:spacing w:before="0" w:beforeAutospacing="0" w:after="0" w:afterAutospacing="0" w:line="276" w:lineRule="auto"/>
            </w:pPr>
            <w:r>
              <w:t>Yes</w:t>
            </w:r>
          </w:p>
        </w:tc>
      </w:tr>
      <w:tr w:rsidR="001D254A" w14:paraId="095DAD46" w14:textId="77777777" w:rsidTr="00DD5C5F">
        <w:trPr>
          <w:jc w:val="center"/>
        </w:trPr>
        <w:tc>
          <w:tcPr>
            <w:tcW w:w="6655" w:type="dxa"/>
            <w:tcMar>
              <w:top w:w="45" w:type="dxa"/>
              <w:left w:w="150" w:type="dxa"/>
              <w:bottom w:w="0" w:type="dxa"/>
              <w:right w:w="150" w:type="dxa"/>
            </w:tcMar>
            <w:vAlign w:val="center"/>
            <w:hideMark/>
          </w:tcPr>
          <w:p w14:paraId="019A8169" w14:textId="70CAAA26" w:rsidR="001D254A" w:rsidRDefault="001D254A" w:rsidP="00DD5C5F">
            <w:pPr>
              <w:pStyle w:val="NormalWeb"/>
              <w:spacing w:before="0" w:beforeAutospacing="0" w:after="0" w:afterAutospacing="0" w:line="276" w:lineRule="auto"/>
            </w:pPr>
            <w:r>
              <w:rPr>
                <w:rStyle w:val="Strong"/>
              </w:rPr>
              <w:t>Any cerebrovascular disease</w:t>
            </w:r>
            <w:r>
              <w:rPr>
                <w:rStyle w:val="Strong"/>
                <w:lang w:val="vi-VN"/>
              </w:rPr>
              <w:t xml:space="preserve"> </w:t>
            </w:r>
            <w:r>
              <w:t>Prior to admission</w:t>
            </w:r>
          </w:p>
        </w:tc>
        <w:tc>
          <w:tcPr>
            <w:tcW w:w="1170" w:type="dxa"/>
            <w:tcMar>
              <w:top w:w="45" w:type="dxa"/>
              <w:left w:w="150" w:type="dxa"/>
              <w:bottom w:w="0" w:type="dxa"/>
              <w:right w:w="150" w:type="dxa"/>
            </w:tcMar>
            <w:vAlign w:val="center"/>
            <w:hideMark/>
          </w:tcPr>
          <w:p w14:paraId="1F634C06" w14:textId="77777777" w:rsidR="001D254A" w:rsidRDefault="001D254A" w:rsidP="00DD5C5F">
            <w:pPr>
              <w:pStyle w:val="NormalWeb"/>
              <w:spacing w:before="0" w:beforeAutospacing="0" w:after="0" w:afterAutospacing="0" w:line="276" w:lineRule="auto"/>
            </w:pPr>
            <w:r>
              <w:t>No</w:t>
            </w:r>
          </w:p>
        </w:tc>
        <w:tc>
          <w:tcPr>
            <w:tcW w:w="1080" w:type="dxa"/>
            <w:tcMar>
              <w:top w:w="45" w:type="dxa"/>
              <w:left w:w="150" w:type="dxa"/>
              <w:bottom w:w="0" w:type="dxa"/>
              <w:right w:w="150" w:type="dxa"/>
            </w:tcMar>
            <w:vAlign w:val="center"/>
            <w:hideMark/>
          </w:tcPr>
          <w:p w14:paraId="3F684278" w14:textId="77777777" w:rsidR="001D254A" w:rsidRDefault="001D254A" w:rsidP="00DD5C5F">
            <w:pPr>
              <w:pStyle w:val="NormalWeb"/>
              <w:spacing w:before="0" w:beforeAutospacing="0" w:after="0" w:afterAutospacing="0" w:line="276" w:lineRule="auto"/>
            </w:pPr>
            <w:r>
              <w:t>Yes</w:t>
            </w:r>
          </w:p>
        </w:tc>
        <w:tc>
          <w:tcPr>
            <w:tcW w:w="1170" w:type="dxa"/>
            <w:tcMar>
              <w:top w:w="45" w:type="dxa"/>
              <w:left w:w="150" w:type="dxa"/>
              <w:bottom w:w="0" w:type="dxa"/>
              <w:right w:w="150" w:type="dxa"/>
            </w:tcMar>
            <w:vAlign w:val="center"/>
            <w:hideMark/>
          </w:tcPr>
          <w:p w14:paraId="1DCAD518" w14:textId="77777777" w:rsidR="001D254A" w:rsidRDefault="001D254A" w:rsidP="00DD5C5F">
            <w:pPr>
              <w:pStyle w:val="NormalWeb"/>
              <w:spacing w:before="0" w:beforeAutospacing="0" w:after="0" w:afterAutospacing="0" w:line="276" w:lineRule="auto"/>
            </w:pPr>
            <w:r>
              <w:t>--</w:t>
            </w:r>
          </w:p>
        </w:tc>
      </w:tr>
      <w:tr w:rsidR="001D254A" w14:paraId="06AB2713" w14:textId="77777777" w:rsidTr="00DD5C5F">
        <w:trPr>
          <w:jc w:val="center"/>
        </w:trPr>
        <w:tc>
          <w:tcPr>
            <w:tcW w:w="6655" w:type="dxa"/>
            <w:tcMar>
              <w:top w:w="45" w:type="dxa"/>
              <w:left w:w="150" w:type="dxa"/>
              <w:bottom w:w="0" w:type="dxa"/>
              <w:right w:w="150" w:type="dxa"/>
            </w:tcMar>
            <w:vAlign w:val="center"/>
            <w:hideMark/>
          </w:tcPr>
          <w:p w14:paraId="69CD08B4" w14:textId="77777777" w:rsidR="001D254A" w:rsidRDefault="001D254A" w:rsidP="00DD5C5F">
            <w:pPr>
              <w:pStyle w:val="NormalWeb"/>
              <w:spacing w:before="0" w:beforeAutospacing="0" w:after="0" w:afterAutospacing="0" w:line="276" w:lineRule="auto"/>
            </w:pPr>
            <w:r>
              <w:rPr>
                <w:rStyle w:val="Strong"/>
              </w:rPr>
              <w:t>Dementia</w:t>
            </w:r>
          </w:p>
        </w:tc>
        <w:tc>
          <w:tcPr>
            <w:tcW w:w="1170" w:type="dxa"/>
            <w:tcMar>
              <w:top w:w="45" w:type="dxa"/>
              <w:left w:w="150" w:type="dxa"/>
              <w:bottom w:w="0" w:type="dxa"/>
              <w:right w:w="150" w:type="dxa"/>
            </w:tcMar>
            <w:vAlign w:val="center"/>
            <w:hideMark/>
          </w:tcPr>
          <w:p w14:paraId="79D3DD05" w14:textId="77777777" w:rsidR="001D254A" w:rsidRDefault="001D254A" w:rsidP="00DD5C5F">
            <w:pPr>
              <w:pStyle w:val="NormalWeb"/>
              <w:spacing w:before="0" w:beforeAutospacing="0" w:after="0" w:afterAutospacing="0" w:line="276" w:lineRule="auto"/>
            </w:pPr>
            <w:r>
              <w:t>No</w:t>
            </w:r>
          </w:p>
        </w:tc>
        <w:tc>
          <w:tcPr>
            <w:tcW w:w="1080" w:type="dxa"/>
            <w:tcMar>
              <w:top w:w="45" w:type="dxa"/>
              <w:left w:w="150" w:type="dxa"/>
              <w:bottom w:w="0" w:type="dxa"/>
              <w:right w:w="150" w:type="dxa"/>
            </w:tcMar>
            <w:vAlign w:val="center"/>
            <w:hideMark/>
          </w:tcPr>
          <w:p w14:paraId="4FD2FDC7" w14:textId="77777777" w:rsidR="001D254A" w:rsidRDefault="001D254A" w:rsidP="00DD5C5F">
            <w:pPr>
              <w:pStyle w:val="NormalWeb"/>
              <w:spacing w:before="0" w:beforeAutospacing="0" w:after="0" w:afterAutospacing="0" w:line="276" w:lineRule="auto"/>
            </w:pPr>
            <w:r>
              <w:t>Yes</w:t>
            </w:r>
          </w:p>
        </w:tc>
        <w:tc>
          <w:tcPr>
            <w:tcW w:w="1170" w:type="dxa"/>
            <w:tcMar>
              <w:top w:w="45" w:type="dxa"/>
              <w:left w:w="150" w:type="dxa"/>
              <w:bottom w:w="0" w:type="dxa"/>
              <w:right w:w="150" w:type="dxa"/>
            </w:tcMar>
            <w:vAlign w:val="center"/>
            <w:hideMark/>
          </w:tcPr>
          <w:p w14:paraId="6C5EA9F6" w14:textId="77777777" w:rsidR="001D254A" w:rsidRDefault="001D254A" w:rsidP="00DD5C5F">
            <w:pPr>
              <w:pStyle w:val="NormalWeb"/>
              <w:spacing w:before="0" w:beforeAutospacing="0" w:after="0" w:afterAutospacing="0" w:line="276" w:lineRule="auto"/>
            </w:pPr>
            <w:r>
              <w:t>--</w:t>
            </w:r>
          </w:p>
        </w:tc>
      </w:tr>
      <w:tr w:rsidR="001D254A" w14:paraId="31FD9728" w14:textId="77777777" w:rsidTr="00DD5C5F">
        <w:trPr>
          <w:jc w:val="center"/>
        </w:trPr>
        <w:tc>
          <w:tcPr>
            <w:tcW w:w="6655" w:type="dxa"/>
            <w:tcMar>
              <w:top w:w="45" w:type="dxa"/>
              <w:left w:w="150" w:type="dxa"/>
              <w:bottom w:w="0" w:type="dxa"/>
              <w:right w:w="150" w:type="dxa"/>
            </w:tcMar>
            <w:vAlign w:val="center"/>
            <w:hideMark/>
          </w:tcPr>
          <w:p w14:paraId="6F06BC2C" w14:textId="77777777" w:rsidR="001D254A" w:rsidRDefault="001D254A" w:rsidP="00DD5C5F">
            <w:pPr>
              <w:pStyle w:val="NormalWeb"/>
              <w:spacing w:before="0" w:beforeAutospacing="0" w:after="0" w:afterAutospacing="0" w:line="276" w:lineRule="auto"/>
            </w:pPr>
            <w:r>
              <w:rPr>
                <w:rStyle w:val="Strong"/>
              </w:rPr>
              <w:t>Female with diabetes mellitus</w:t>
            </w:r>
          </w:p>
        </w:tc>
        <w:tc>
          <w:tcPr>
            <w:tcW w:w="1170" w:type="dxa"/>
            <w:tcMar>
              <w:top w:w="45" w:type="dxa"/>
              <w:left w:w="150" w:type="dxa"/>
              <w:bottom w:w="0" w:type="dxa"/>
              <w:right w:w="150" w:type="dxa"/>
            </w:tcMar>
            <w:vAlign w:val="center"/>
            <w:hideMark/>
          </w:tcPr>
          <w:p w14:paraId="706DCDA1" w14:textId="77777777" w:rsidR="001D254A" w:rsidRDefault="001D254A" w:rsidP="00DD5C5F">
            <w:pPr>
              <w:pStyle w:val="NormalWeb"/>
              <w:spacing w:before="0" w:beforeAutospacing="0" w:after="0" w:afterAutospacing="0" w:line="276" w:lineRule="auto"/>
            </w:pPr>
            <w:r>
              <w:t>No</w:t>
            </w:r>
          </w:p>
        </w:tc>
        <w:tc>
          <w:tcPr>
            <w:tcW w:w="1080" w:type="dxa"/>
            <w:tcMar>
              <w:top w:w="45" w:type="dxa"/>
              <w:left w:w="150" w:type="dxa"/>
              <w:bottom w:w="0" w:type="dxa"/>
              <w:right w:w="150" w:type="dxa"/>
            </w:tcMar>
            <w:vAlign w:val="center"/>
            <w:hideMark/>
          </w:tcPr>
          <w:p w14:paraId="3F769E30" w14:textId="77777777" w:rsidR="001D254A" w:rsidRDefault="001D254A" w:rsidP="00DD5C5F">
            <w:pPr>
              <w:pStyle w:val="NormalWeb"/>
              <w:spacing w:before="0" w:beforeAutospacing="0" w:after="0" w:afterAutospacing="0" w:line="276" w:lineRule="auto"/>
            </w:pPr>
            <w:r>
              <w:t>Yes</w:t>
            </w:r>
          </w:p>
        </w:tc>
        <w:tc>
          <w:tcPr>
            <w:tcW w:w="1170" w:type="dxa"/>
            <w:tcMar>
              <w:top w:w="45" w:type="dxa"/>
              <w:left w:w="150" w:type="dxa"/>
              <w:bottom w:w="0" w:type="dxa"/>
              <w:right w:w="150" w:type="dxa"/>
            </w:tcMar>
            <w:vAlign w:val="center"/>
            <w:hideMark/>
          </w:tcPr>
          <w:p w14:paraId="449F654A" w14:textId="77777777" w:rsidR="001D254A" w:rsidRDefault="001D254A" w:rsidP="00DD5C5F">
            <w:pPr>
              <w:pStyle w:val="NormalWeb"/>
              <w:spacing w:before="0" w:beforeAutospacing="0" w:after="0" w:afterAutospacing="0" w:line="276" w:lineRule="auto"/>
            </w:pPr>
            <w:r>
              <w:t>--</w:t>
            </w:r>
          </w:p>
        </w:tc>
      </w:tr>
    </w:tbl>
    <w:p w14:paraId="5F9CC98B" w14:textId="6593670E" w:rsidR="001D254A" w:rsidRDefault="001D254A" w:rsidP="001D254A">
      <w:pPr>
        <w:pStyle w:val="NormalWeb"/>
        <w:spacing w:before="75" w:beforeAutospacing="0" w:after="75" w:afterAutospacing="0"/>
        <w:rPr>
          <w:rFonts w:ascii="Calibri" w:hAnsi="Calibri" w:cs="Calibri"/>
          <w:color w:val="595959"/>
          <w:sz w:val="22"/>
          <w:szCs w:val="22"/>
        </w:rPr>
      </w:pPr>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5"/>
        <w:gridCol w:w="8190"/>
      </w:tblGrid>
      <w:tr w:rsidR="001D254A" w14:paraId="6C59AF77" w14:textId="77777777" w:rsidTr="00DD5C5F">
        <w:trPr>
          <w:jc w:val="center"/>
        </w:trPr>
        <w:tc>
          <w:tcPr>
            <w:tcW w:w="1525" w:type="dxa"/>
            <w:tcMar>
              <w:top w:w="45" w:type="dxa"/>
              <w:left w:w="150" w:type="dxa"/>
              <w:bottom w:w="0" w:type="dxa"/>
              <w:right w:w="150" w:type="dxa"/>
            </w:tcMar>
            <w:vAlign w:val="center"/>
            <w:hideMark/>
          </w:tcPr>
          <w:p w14:paraId="1CECBFA0" w14:textId="0BACCB3E" w:rsidR="001D254A" w:rsidRPr="003157A8" w:rsidRDefault="001D254A" w:rsidP="00DD5C5F">
            <w:pPr>
              <w:pStyle w:val="NormalWeb"/>
              <w:spacing w:before="0" w:beforeAutospacing="0" w:after="0" w:afterAutospacing="0"/>
              <w:rPr>
                <w:i/>
                <w:iCs/>
                <w:color w:val="C00000"/>
              </w:rPr>
            </w:pPr>
            <w:r w:rsidRPr="003157A8">
              <w:rPr>
                <w:rStyle w:val="Strong"/>
                <w:i/>
                <w:iCs/>
                <w:color w:val="C00000"/>
              </w:rPr>
              <w:t>Shorr</w:t>
            </w:r>
            <w:r w:rsidRPr="003157A8">
              <w:rPr>
                <w:rStyle w:val="Strong"/>
                <w:i/>
                <w:iCs/>
                <w:color w:val="C00000"/>
                <w:lang w:val="vi-VN"/>
              </w:rPr>
              <w:t xml:space="preserve"> </w:t>
            </w:r>
            <w:r w:rsidRPr="003157A8">
              <w:rPr>
                <w:rStyle w:val="Strong"/>
                <w:i/>
                <w:iCs/>
                <w:color w:val="C00000"/>
              </w:rPr>
              <w:t>Score</w:t>
            </w:r>
          </w:p>
        </w:tc>
        <w:tc>
          <w:tcPr>
            <w:tcW w:w="8190" w:type="dxa"/>
            <w:tcMar>
              <w:top w:w="45" w:type="dxa"/>
              <w:left w:w="150" w:type="dxa"/>
              <w:bottom w:w="0" w:type="dxa"/>
              <w:right w:w="150" w:type="dxa"/>
            </w:tcMar>
            <w:vAlign w:val="center"/>
            <w:hideMark/>
          </w:tcPr>
          <w:p w14:paraId="418026B4" w14:textId="77777777" w:rsidR="001D254A" w:rsidRPr="003157A8" w:rsidRDefault="001D254A" w:rsidP="00DD5C5F">
            <w:pPr>
              <w:pStyle w:val="NormalWeb"/>
              <w:spacing w:before="0" w:beforeAutospacing="0" w:after="0" w:afterAutospacing="0"/>
              <w:rPr>
                <w:i/>
                <w:iCs/>
                <w:color w:val="C00000"/>
              </w:rPr>
            </w:pPr>
            <w:r w:rsidRPr="003157A8">
              <w:rPr>
                <w:rStyle w:val="Strong"/>
                <w:i/>
                <w:iCs/>
                <w:color w:val="C00000"/>
              </w:rPr>
              <w:t>Risk for MRSA</w:t>
            </w:r>
          </w:p>
        </w:tc>
      </w:tr>
      <w:tr w:rsidR="001D254A" w14:paraId="14280048" w14:textId="77777777" w:rsidTr="00DD5C5F">
        <w:trPr>
          <w:jc w:val="center"/>
        </w:trPr>
        <w:tc>
          <w:tcPr>
            <w:tcW w:w="1525" w:type="dxa"/>
            <w:tcMar>
              <w:top w:w="45" w:type="dxa"/>
              <w:left w:w="150" w:type="dxa"/>
              <w:bottom w:w="0" w:type="dxa"/>
              <w:right w:w="150" w:type="dxa"/>
            </w:tcMar>
            <w:vAlign w:val="center"/>
            <w:hideMark/>
          </w:tcPr>
          <w:p w14:paraId="47AD4D89" w14:textId="77777777" w:rsidR="001D254A" w:rsidRDefault="001D254A" w:rsidP="00DD5C5F">
            <w:pPr>
              <w:pStyle w:val="NormalWeb"/>
              <w:spacing w:before="0" w:beforeAutospacing="0" w:after="0" w:afterAutospacing="0"/>
            </w:pPr>
            <w:r>
              <w:rPr>
                <w:rStyle w:val="Strong"/>
              </w:rPr>
              <w:t>0-1</w:t>
            </w:r>
          </w:p>
        </w:tc>
        <w:tc>
          <w:tcPr>
            <w:tcW w:w="8190" w:type="dxa"/>
            <w:tcMar>
              <w:top w:w="45" w:type="dxa"/>
              <w:left w:w="150" w:type="dxa"/>
              <w:bottom w:w="0" w:type="dxa"/>
              <w:right w:w="150" w:type="dxa"/>
            </w:tcMar>
            <w:vAlign w:val="center"/>
            <w:hideMark/>
          </w:tcPr>
          <w:p w14:paraId="5E844A6C" w14:textId="77777777" w:rsidR="001D254A" w:rsidRDefault="001D254A" w:rsidP="00DD5C5F">
            <w:pPr>
              <w:pStyle w:val="NormalWeb"/>
              <w:spacing w:before="0" w:beforeAutospacing="0" w:after="0" w:afterAutospacing="0"/>
            </w:pPr>
            <w:r>
              <w:t>Low risk for MRSA. Consider routine antibiotic coverage.</w:t>
            </w:r>
          </w:p>
        </w:tc>
      </w:tr>
      <w:tr w:rsidR="001D254A" w14:paraId="34A1545B" w14:textId="77777777" w:rsidTr="00DD5C5F">
        <w:trPr>
          <w:jc w:val="center"/>
        </w:trPr>
        <w:tc>
          <w:tcPr>
            <w:tcW w:w="1525" w:type="dxa"/>
            <w:tcMar>
              <w:top w:w="45" w:type="dxa"/>
              <w:left w:w="150" w:type="dxa"/>
              <w:bottom w:w="0" w:type="dxa"/>
              <w:right w:w="150" w:type="dxa"/>
            </w:tcMar>
            <w:vAlign w:val="center"/>
            <w:hideMark/>
          </w:tcPr>
          <w:p w14:paraId="5D9F84F9" w14:textId="77777777" w:rsidR="001D254A" w:rsidRDefault="001D254A" w:rsidP="00DD5C5F">
            <w:pPr>
              <w:pStyle w:val="NormalWeb"/>
              <w:spacing w:before="0" w:beforeAutospacing="0" w:after="0" w:afterAutospacing="0"/>
            </w:pPr>
            <w:r>
              <w:rPr>
                <w:rStyle w:val="Strong"/>
              </w:rPr>
              <w:t>2-5</w:t>
            </w:r>
          </w:p>
        </w:tc>
        <w:tc>
          <w:tcPr>
            <w:tcW w:w="8190" w:type="dxa"/>
            <w:tcMar>
              <w:top w:w="45" w:type="dxa"/>
              <w:left w:w="150" w:type="dxa"/>
              <w:bottom w:w="0" w:type="dxa"/>
              <w:right w:w="150" w:type="dxa"/>
            </w:tcMar>
            <w:vAlign w:val="center"/>
            <w:hideMark/>
          </w:tcPr>
          <w:p w14:paraId="4BBD34D9" w14:textId="77777777" w:rsidR="001D254A" w:rsidRDefault="001D254A" w:rsidP="00DD5C5F">
            <w:pPr>
              <w:pStyle w:val="NormalWeb"/>
              <w:spacing w:before="0" w:beforeAutospacing="0" w:after="0" w:afterAutospacing="0"/>
            </w:pPr>
            <w:r>
              <w:t>Intermediate risk for MRSA. Use clinical judgment regarding antibiotic coverage.</w:t>
            </w:r>
          </w:p>
        </w:tc>
      </w:tr>
      <w:tr w:rsidR="001D254A" w14:paraId="6787D8CF" w14:textId="77777777" w:rsidTr="00DD5C5F">
        <w:trPr>
          <w:jc w:val="center"/>
        </w:trPr>
        <w:tc>
          <w:tcPr>
            <w:tcW w:w="1525" w:type="dxa"/>
            <w:tcMar>
              <w:top w:w="45" w:type="dxa"/>
              <w:left w:w="150" w:type="dxa"/>
              <w:bottom w:w="0" w:type="dxa"/>
              <w:right w:w="150" w:type="dxa"/>
            </w:tcMar>
            <w:vAlign w:val="center"/>
            <w:hideMark/>
          </w:tcPr>
          <w:p w14:paraId="2C2DF3A3" w14:textId="77777777" w:rsidR="001D254A" w:rsidRDefault="001D254A" w:rsidP="00DD5C5F">
            <w:pPr>
              <w:pStyle w:val="NormalWeb"/>
              <w:spacing w:before="0" w:beforeAutospacing="0" w:after="0" w:afterAutospacing="0"/>
            </w:pPr>
            <w:r>
              <w:rPr>
                <w:rStyle w:val="Strong"/>
              </w:rPr>
              <w:t>6-10</w:t>
            </w:r>
          </w:p>
        </w:tc>
        <w:tc>
          <w:tcPr>
            <w:tcW w:w="8190" w:type="dxa"/>
            <w:tcMar>
              <w:top w:w="45" w:type="dxa"/>
              <w:left w:w="150" w:type="dxa"/>
              <w:bottom w:w="0" w:type="dxa"/>
              <w:right w:w="150" w:type="dxa"/>
            </w:tcMar>
            <w:vAlign w:val="center"/>
            <w:hideMark/>
          </w:tcPr>
          <w:p w14:paraId="79E8801D" w14:textId="77777777" w:rsidR="001D254A" w:rsidRDefault="001D254A" w:rsidP="00DD5C5F">
            <w:pPr>
              <w:pStyle w:val="NormalWeb"/>
              <w:spacing w:before="0" w:beforeAutospacing="0" w:after="0" w:afterAutospacing="0"/>
            </w:pPr>
            <w:r>
              <w:t>High risk for MRSA. Consider extended antibiotic coverage.</w:t>
            </w:r>
          </w:p>
        </w:tc>
      </w:tr>
    </w:tbl>
    <w:p w14:paraId="39DDB383" w14:textId="1EA7ADEC" w:rsidR="00202812" w:rsidRPr="000F6EAF" w:rsidRDefault="00202812" w:rsidP="00D66688">
      <w:pPr>
        <w:pStyle w:val="Heading3"/>
      </w:pPr>
      <w:r w:rsidRPr="000F6EAF">
        <w:t>Biến chứng</w:t>
      </w:r>
    </w:p>
    <w:p w14:paraId="39DDB384" w14:textId="77777777" w:rsidR="00202812" w:rsidRPr="000F6EAF" w:rsidRDefault="00202812" w:rsidP="00C91CE4">
      <w:pPr>
        <w:pStyle w:val="Heading4"/>
        <w:numPr>
          <w:ilvl w:val="0"/>
          <w:numId w:val="270"/>
        </w:numPr>
      </w:pPr>
      <w:r w:rsidRPr="000F6EAF">
        <w:t>Tại phổi:</w:t>
      </w:r>
    </w:p>
    <w:p w14:paraId="39DDB385" w14:textId="77777777" w:rsidR="00202812" w:rsidRPr="007979DE" w:rsidRDefault="00202812" w:rsidP="00FE32A9">
      <w:pPr>
        <w:pStyle w:val="ListParagraph"/>
        <w:numPr>
          <w:ilvl w:val="0"/>
          <w:numId w:val="12"/>
        </w:numPr>
        <w:spacing w:before="120" w:after="120"/>
        <w:rPr>
          <w:rFonts w:cs="Tahoma"/>
          <w:szCs w:val="24"/>
        </w:rPr>
      </w:pPr>
      <w:r w:rsidRPr="007979DE">
        <w:rPr>
          <w:rFonts w:cs="Tahoma"/>
          <w:szCs w:val="24"/>
        </w:rPr>
        <w:t>Suy hô hấp cấp</w:t>
      </w:r>
      <w:r>
        <w:rPr>
          <w:rFonts w:cs="Tahoma"/>
          <w:szCs w:val="24"/>
        </w:rPr>
        <w:t>, TKMP</w:t>
      </w:r>
    </w:p>
    <w:p w14:paraId="39DDB386" w14:textId="77777777" w:rsidR="00DF6C63" w:rsidRDefault="00DF6C63" w:rsidP="00FE32A9">
      <w:pPr>
        <w:pStyle w:val="ListParagraph"/>
        <w:numPr>
          <w:ilvl w:val="0"/>
          <w:numId w:val="12"/>
        </w:numPr>
        <w:spacing w:before="120" w:after="120"/>
        <w:rPr>
          <w:rFonts w:cs="Tahoma"/>
          <w:szCs w:val="24"/>
        </w:rPr>
      </w:pPr>
      <w:r>
        <w:rPr>
          <w:rFonts w:cs="Tahoma"/>
          <w:szCs w:val="24"/>
        </w:rPr>
        <w:t>TDMP</w:t>
      </w:r>
    </w:p>
    <w:p w14:paraId="39DDB388" w14:textId="77777777" w:rsidR="00DF6C63" w:rsidRPr="00DF6C63" w:rsidRDefault="00DF6C63" w:rsidP="00FE32A9">
      <w:pPr>
        <w:pStyle w:val="ListParagraph"/>
        <w:numPr>
          <w:ilvl w:val="1"/>
          <w:numId w:val="12"/>
        </w:numPr>
        <w:spacing w:before="120" w:after="120"/>
        <w:rPr>
          <w:rFonts w:cs="Tahoma"/>
          <w:szCs w:val="24"/>
        </w:rPr>
      </w:pPr>
      <w:r w:rsidRPr="00DF6C63">
        <w:rPr>
          <w:rFonts w:cs="Tahoma"/>
          <w:szCs w:val="24"/>
        </w:rPr>
        <w:t>TDMP cận viêm có biến chứng: glucose dịch màng phổi dưới 60mg/dl, LDH trên 1000, pH dưới 7,2, cấy</w:t>
      </w:r>
      <w:r>
        <w:rPr>
          <w:rFonts w:cs="Tahoma"/>
          <w:szCs w:val="24"/>
        </w:rPr>
        <w:t xml:space="preserve"> </w:t>
      </w:r>
      <w:r w:rsidRPr="00DF6C63">
        <w:rPr>
          <w:rFonts w:cs="Tahoma"/>
          <w:szCs w:val="24"/>
        </w:rPr>
        <w:t>có thể âm, neutrophil tăng: phải dẫn lưu</w:t>
      </w:r>
    </w:p>
    <w:p w14:paraId="39DDB389" w14:textId="77777777" w:rsidR="00202812" w:rsidRPr="00DF6C63" w:rsidRDefault="00DF6C63" w:rsidP="00FE32A9">
      <w:pPr>
        <w:pStyle w:val="ListParagraph"/>
        <w:numPr>
          <w:ilvl w:val="1"/>
          <w:numId w:val="12"/>
        </w:numPr>
        <w:spacing w:before="120" w:after="120"/>
        <w:rPr>
          <w:rFonts w:cs="Tahoma"/>
          <w:szCs w:val="24"/>
        </w:rPr>
      </w:pPr>
      <w:r w:rsidRPr="00DF6C63">
        <w:rPr>
          <w:rFonts w:cs="Tahoma"/>
          <w:szCs w:val="24"/>
        </w:rPr>
        <w:t>T</w:t>
      </w:r>
      <w:r w:rsidR="00202812" w:rsidRPr="00DF6C63">
        <w:rPr>
          <w:rFonts w:cs="Tahoma"/>
          <w:szCs w:val="24"/>
        </w:rPr>
        <w:t xml:space="preserve">ràn mủ </w:t>
      </w:r>
      <w:r>
        <w:rPr>
          <w:rFonts w:cs="Tahoma"/>
          <w:szCs w:val="24"/>
        </w:rPr>
        <w:t>MP</w:t>
      </w:r>
      <w:r w:rsidR="00202812" w:rsidRPr="00DF6C63">
        <w:rPr>
          <w:rFonts w:cs="Tahoma"/>
          <w:szCs w:val="24"/>
        </w:rPr>
        <w:t xml:space="preserve">: </w:t>
      </w:r>
      <w:r w:rsidRPr="00DF6C63">
        <w:rPr>
          <w:rFonts w:cs="Tahoma"/>
          <w:szCs w:val="24"/>
        </w:rPr>
        <w:t>neutro cả ngàn con, chọc dịch có mủ,</w:t>
      </w:r>
      <w:r>
        <w:rPr>
          <w:rFonts w:cs="Tahoma"/>
          <w:szCs w:val="24"/>
        </w:rPr>
        <w:t xml:space="preserve"> </w:t>
      </w:r>
      <w:r w:rsidRPr="00DF6C63">
        <w:rPr>
          <w:rFonts w:cs="Tahoma"/>
          <w:szCs w:val="24"/>
        </w:rPr>
        <w:t>sinh hóa như trên: dẫn lưu</w:t>
      </w:r>
      <w:r w:rsidR="00202812" w:rsidRPr="00DF6C63">
        <w:rPr>
          <w:rFonts w:cs="Tahoma"/>
          <w:szCs w:val="24"/>
        </w:rPr>
        <w:t>.</w:t>
      </w:r>
    </w:p>
    <w:p w14:paraId="39DDB38A" w14:textId="77777777" w:rsidR="00202812" w:rsidRPr="007979DE" w:rsidRDefault="00202812" w:rsidP="00FE32A9">
      <w:pPr>
        <w:pStyle w:val="ListParagraph"/>
        <w:numPr>
          <w:ilvl w:val="0"/>
          <w:numId w:val="12"/>
        </w:numPr>
        <w:spacing w:before="120" w:after="120"/>
        <w:rPr>
          <w:rFonts w:cs="Tahoma"/>
          <w:szCs w:val="24"/>
        </w:rPr>
      </w:pPr>
      <w:r w:rsidRPr="007979DE">
        <w:rPr>
          <w:rFonts w:cs="Tahoma"/>
          <w:szCs w:val="24"/>
        </w:rPr>
        <w:t>Áp xe phổ</w:t>
      </w:r>
      <w:r>
        <w:rPr>
          <w:rFonts w:cs="Tahoma"/>
          <w:szCs w:val="24"/>
        </w:rPr>
        <w:t>i:</w:t>
      </w:r>
    </w:p>
    <w:p w14:paraId="39DDB38B" w14:textId="77777777" w:rsidR="00202812" w:rsidRPr="000F6EAF" w:rsidRDefault="00202812" w:rsidP="00FE32A9">
      <w:pPr>
        <w:pStyle w:val="ListParagraph"/>
        <w:numPr>
          <w:ilvl w:val="1"/>
          <w:numId w:val="12"/>
        </w:numPr>
        <w:spacing w:before="120" w:after="120"/>
        <w:rPr>
          <w:rFonts w:cs="Tahoma"/>
          <w:szCs w:val="24"/>
        </w:rPr>
      </w:pPr>
      <w:r w:rsidRPr="000F6EAF">
        <w:rPr>
          <w:rFonts w:cs="Tahoma"/>
          <w:szCs w:val="24"/>
        </w:rPr>
        <w:t>Yếu tố thuận lợi: hít sặc (nghiện rượu, thuốc an thần, hôn mê, gây mê), bệnh răng miệng (viêm lợi, mủ lợi), SGMD (ĐTĐ, xơ gan)</w:t>
      </w:r>
    </w:p>
    <w:p w14:paraId="39DDB38C" w14:textId="77777777" w:rsidR="00202812" w:rsidRPr="000F6EAF" w:rsidRDefault="00202812" w:rsidP="00FE32A9">
      <w:pPr>
        <w:pStyle w:val="ListParagraph"/>
        <w:numPr>
          <w:ilvl w:val="1"/>
          <w:numId w:val="12"/>
        </w:numPr>
        <w:spacing w:before="120" w:after="120"/>
        <w:rPr>
          <w:rFonts w:cs="Tahoma"/>
          <w:szCs w:val="24"/>
        </w:rPr>
      </w:pPr>
      <w:r w:rsidRPr="000F6EAF">
        <w:rPr>
          <w:rFonts w:cs="Tahoma"/>
          <w:szCs w:val="24"/>
        </w:rPr>
        <w:t>Cơ năng: suy nhược, thiếu máu, sốt kèm ớn lạnh nhưng hiếm lạnh run, đàm mủ thường vấy máu mùi hôi</w:t>
      </w:r>
    </w:p>
    <w:p w14:paraId="39DDB38D" w14:textId="77777777" w:rsidR="00202812" w:rsidRPr="000F6EAF" w:rsidRDefault="00202812" w:rsidP="00FE32A9">
      <w:pPr>
        <w:pStyle w:val="ListParagraph"/>
        <w:numPr>
          <w:ilvl w:val="1"/>
          <w:numId w:val="12"/>
        </w:numPr>
        <w:spacing w:before="120" w:after="120"/>
        <w:rPr>
          <w:rFonts w:cs="Tahoma"/>
          <w:szCs w:val="24"/>
        </w:rPr>
      </w:pPr>
      <w:r w:rsidRPr="000F6EAF">
        <w:rPr>
          <w:rFonts w:cs="Tahoma"/>
          <w:szCs w:val="24"/>
        </w:rPr>
        <w:t xml:space="preserve">Tiền căn: </w:t>
      </w:r>
      <w:r w:rsidRPr="00CE74CD">
        <w:rPr>
          <w:rFonts w:cs="Tahoma"/>
          <w:i/>
          <w:iCs/>
          <w:color w:val="FF0000"/>
          <w:szCs w:val="24"/>
        </w:rPr>
        <w:t>VP kéo dài (7 – 14 ngày)</w:t>
      </w:r>
      <w:r w:rsidRPr="000F6EAF">
        <w:rPr>
          <w:rFonts w:cs="Tahoma"/>
          <w:szCs w:val="24"/>
        </w:rPr>
        <w:t>, ko đ.trị, đ.trị ko đugns</w:t>
      </w:r>
    </w:p>
    <w:p w14:paraId="39DDB38E" w14:textId="77777777" w:rsidR="00202812" w:rsidRPr="000F6EAF" w:rsidRDefault="00202812" w:rsidP="00FE32A9">
      <w:pPr>
        <w:pStyle w:val="ListParagraph"/>
        <w:numPr>
          <w:ilvl w:val="1"/>
          <w:numId w:val="12"/>
        </w:numPr>
        <w:rPr>
          <w:rFonts w:cs="Tahoma"/>
          <w:szCs w:val="24"/>
        </w:rPr>
      </w:pPr>
      <w:r w:rsidRPr="000F6EAF">
        <w:rPr>
          <w:rFonts w:cs="Tahoma"/>
          <w:szCs w:val="24"/>
        </w:rPr>
        <w:t>Thực thể</w:t>
      </w:r>
    </w:p>
    <w:p w14:paraId="39DDB38F" w14:textId="77777777" w:rsidR="00202812" w:rsidRPr="000F6EAF" w:rsidRDefault="00202812" w:rsidP="00FE32A9">
      <w:pPr>
        <w:pStyle w:val="ListParagraph"/>
        <w:numPr>
          <w:ilvl w:val="2"/>
          <w:numId w:val="12"/>
        </w:numPr>
        <w:spacing w:before="120" w:after="120"/>
        <w:rPr>
          <w:rFonts w:cs="Tahoma"/>
          <w:szCs w:val="24"/>
        </w:rPr>
      </w:pPr>
      <w:r w:rsidRPr="000F6EAF">
        <w:rPr>
          <w:rFonts w:cs="Tahoma"/>
          <w:szCs w:val="24"/>
        </w:rPr>
        <w:t>Ngón tay dùi trống, dấu thiếu máu, suy mòn</w:t>
      </w:r>
    </w:p>
    <w:p w14:paraId="39DDB390" w14:textId="77777777" w:rsidR="00202812" w:rsidRPr="000F6EAF" w:rsidRDefault="00202812" w:rsidP="00FE32A9">
      <w:pPr>
        <w:pStyle w:val="ListParagraph"/>
        <w:numPr>
          <w:ilvl w:val="2"/>
          <w:numId w:val="12"/>
        </w:numPr>
        <w:spacing w:before="120" w:after="120"/>
        <w:rPr>
          <w:rFonts w:cs="Tahoma"/>
          <w:szCs w:val="24"/>
        </w:rPr>
      </w:pPr>
      <w:r w:rsidRPr="000F6EAF">
        <w:rPr>
          <w:rFonts w:cs="Tahoma"/>
          <w:szCs w:val="24"/>
        </w:rPr>
        <w:t>HC 3 giảm / ổ abscess chưa vỡ</w:t>
      </w:r>
    </w:p>
    <w:p w14:paraId="39DDB391" w14:textId="77777777" w:rsidR="00202812" w:rsidRPr="000F6EAF" w:rsidRDefault="00202812" w:rsidP="00FE32A9">
      <w:pPr>
        <w:pStyle w:val="ListParagraph"/>
        <w:numPr>
          <w:ilvl w:val="2"/>
          <w:numId w:val="12"/>
        </w:numPr>
        <w:spacing w:before="120" w:after="120"/>
        <w:rPr>
          <w:rFonts w:cs="Tahoma"/>
          <w:szCs w:val="24"/>
        </w:rPr>
      </w:pPr>
      <w:r w:rsidRPr="000F6EAF">
        <w:rPr>
          <w:rFonts w:cs="Tahoma"/>
          <w:szCs w:val="24"/>
        </w:rPr>
        <w:t>HC nhiễm trùng, nhiễm độc (= TMuMP)</w:t>
      </w:r>
    </w:p>
    <w:p w14:paraId="39DDB392" w14:textId="77777777" w:rsidR="00202812" w:rsidRPr="003F726C" w:rsidRDefault="003F726C" w:rsidP="00324663">
      <w:pPr>
        <w:pStyle w:val="Heading4"/>
      </w:pPr>
      <w:r w:rsidRPr="003F726C">
        <w:t>N</w:t>
      </w:r>
      <w:r w:rsidR="00202812" w:rsidRPr="003F726C">
        <w:t>goài phổi:</w:t>
      </w:r>
    </w:p>
    <w:p w14:paraId="39DDB393" w14:textId="77777777" w:rsidR="00202812" w:rsidRDefault="00202812" w:rsidP="00FE32A9">
      <w:pPr>
        <w:pStyle w:val="ListParagraph"/>
        <w:numPr>
          <w:ilvl w:val="0"/>
          <w:numId w:val="13"/>
        </w:numPr>
        <w:spacing w:after="160"/>
        <w:ind w:left="709" w:hanging="283"/>
        <w:rPr>
          <w:rFonts w:cs="Tahoma"/>
          <w:szCs w:val="24"/>
        </w:rPr>
      </w:pPr>
      <w:r>
        <w:rPr>
          <w:rFonts w:cs="Tahoma"/>
          <w:szCs w:val="24"/>
        </w:rPr>
        <w:t>VNTMNT</w:t>
      </w:r>
      <w:r w:rsidRPr="007979DE">
        <w:rPr>
          <w:rFonts w:cs="Tahoma"/>
          <w:szCs w:val="24"/>
        </w:rPr>
        <w:t xml:space="preserve">: bn có đau ngực kiểu mp, khám tim không nghe âm thổi, không có dấu xuất huyết da niêm, lách to, tiểu máu, không có bl van tim trước đó </w:t>
      </w:r>
      <w:r>
        <w:rPr>
          <w:rFonts w:cs="Tahoma"/>
          <w:szCs w:val="24"/>
        </w:rPr>
        <w:t>→</w:t>
      </w:r>
      <w:r w:rsidRPr="007979DE">
        <w:rPr>
          <w:rFonts w:cs="Tahoma"/>
          <w:szCs w:val="24"/>
        </w:rPr>
        <w:t xml:space="preserve">không nghĩ </w:t>
      </w:r>
    </w:p>
    <w:p w14:paraId="39DDB394" w14:textId="77777777" w:rsidR="00202812" w:rsidRPr="000F6EAF" w:rsidRDefault="00202812" w:rsidP="00FE32A9">
      <w:pPr>
        <w:pStyle w:val="ListParagraph"/>
        <w:numPr>
          <w:ilvl w:val="1"/>
          <w:numId w:val="13"/>
        </w:numPr>
        <w:ind w:left="1440"/>
        <w:rPr>
          <w:rFonts w:cs="Tahoma"/>
          <w:szCs w:val="24"/>
        </w:rPr>
      </w:pPr>
      <w:r w:rsidRPr="000F6EAF">
        <w:rPr>
          <w:rFonts w:cs="Tahoma"/>
          <w:szCs w:val="24"/>
        </w:rPr>
        <w:t>Thường trên nền tim có bệnh lý van tim trước đó (2 lá, van ĐMC; còn 3 lá, van ĐMP hầu như không). Có thể không có bệnh tim trước đó ở BN nghiện chích heroin.</w:t>
      </w:r>
    </w:p>
    <w:p w14:paraId="39DDB395" w14:textId="1DD457EE" w:rsidR="00202812" w:rsidRPr="007979DE" w:rsidRDefault="00202812" w:rsidP="00FE32A9">
      <w:pPr>
        <w:pStyle w:val="ListParagraph"/>
        <w:numPr>
          <w:ilvl w:val="0"/>
          <w:numId w:val="13"/>
        </w:numPr>
        <w:spacing w:after="160"/>
        <w:ind w:left="709" w:hanging="283"/>
        <w:rPr>
          <w:rFonts w:cs="Tahoma"/>
          <w:szCs w:val="24"/>
        </w:rPr>
      </w:pPr>
      <w:r>
        <w:rPr>
          <w:rFonts w:cs="Tahoma"/>
          <w:szCs w:val="24"/>
        </w:rPr>
        <w:t>VMNT</w:t>
      </w:r>
    </w:p>
    <w:p w14:paraId="39DDB396" w14:textId="1995BD1A" w:rsidR="00202812" w:rsidRPr="007979DE" w:rsidRDefault="00202812" w:rsidP="00FE32A9">
      <w:pPr>
        <w:pStyle w:val="ListParagraph"/>
        <w:numPr>
          <w:ilvl w:val="0"/>
          <w:numId w:val="13"/>
        </w:numPr>
        <w:spacing w:after="160"/>
        <w:ind w:left="709" w:hanging="283"/>
        <w:rPr>
          <w:rFonts w:cs="Tahoma"/>
          <w:szCs w:val="24"/>
        </w:rPr>
      </w:pPr>
      <w:r w:rsidRPr="007979DE">
        <w:rPr>
          <w:rFonts w:cs="Tahoma"/>
          <w:szCs w:val="24"/>
        </w:rPr>
        <w:t>Viêm màng não mủ</w:t>
      </w:r>
    </w:p>
    <w:p w14:paraId="39DDB397" w14:textId="77777777" w:rsidR="00202812" w:rsidRPr="007979DE" w:rsidRDefault="00202812" w:rsidP="00FE32A9">
      <w:pPr>
        <w:pStyle w:val="ListParagraph"/>
        <w:numPr>
          <w:ilvl w:val="0"/>
          <w:numId w:val="13"/>
        </w:numPr>
        <w:spacing w:after="160"/>
        <w:ind w:left="709" w:hanging="283"/>
        <w:rPr>
          <w:rFonts w:cs="Tahoma"/>
          <w:szCs w:val="24"/>
        </w:rPr>
      </w:pPr>
      <w:r w:rsidRPr="007979DE">
        <w:rPr>
          <w:rFonts w:cs="Tahoma"/>
          <w:szCs w:val="24"/>
        </w:rPr>
        <w:t>Suy thận cấ</w:t>
      </w:r>
      <w:r>
        <w:rPr>
          <w:rFonts w:cs="Tahoma"/>
          <w:szCs w:val="24"/>
        </w:rPr>
        <w:t>p</w:t>
      </w:r>
    </w:p>
    <w:p w14:paraId="39DDB398" w14:textId="6E80BFAD" w:rsidR="00202812" w:rsidRDefault="00202812" w:rsidP="00FE32A9">
      <w:pPr>
        <w:pStyle w:val="ListParagraph"/>
        <w:numPr>
          <w:ilvl w:val="0"/>
          <w:numId w:val="13"/>
        </w:numPr>
        <w:spacing w:after="160"/>
        <w:ind w:left="709" w:hanging="283"/>
        <w:rPr>
          <w:rFonts w:cs="Tahoma"/>
          <w:szCs w:val="24"/>
        </w:rPr>
      </w:pPr>
      <w:r w:rsidRPr="007979DE">
        <w:rPr>
          <w:rFonts w:cs="Tahoma"/>
          <w:szCs w:val="24"/>
        </w:rPr>
        <w:t xml:space="preserve">Nhiễm trùng huyết: </w:t>
      </w:r>
      <w:r w:rsidR="00CE74CD" w:rsidRPr="00CE74CD">
        <w:rPr>
          <w:rFonts w:cs="Tahoma"/>
          <w:szCs w:val="24"/>
        </w:rPr>
        <w:t>BN sốt, lạnh run kéo dài liên tục, hạ thân nhiệt</w:t>
      </w:r>
    </w:p>
    <w:p w14:paraId="39DDB399" w14:textId="77777777" w:rsidR="00202812" w:rsidRDefault="00202812" w:rsidP="00FE32A9">
      <w:pPr>
        <w:pStyle w:val="ListParagraph"/>
        <w:numPr>
          <w:ilvl w:val="0"/>
          <w:numId w:val="13"/>
        </w:numPr>
        <w:spacing w:after="160"/>
        <w:ind w:left="709" w:hanging="283"/>
        <w:rPr>
          <w:rFonts w:cs="Tahoma"/>
          <w:szCs w:val="24"/>
        </w:rPr>
      </w:pPr>
      <w:r>
        <w:rPr>
          <w:rFonts w:cs="Tahoma"/>
          <w:szCs w:val="24"/>
        </w:rPr>
        <w:t>Viêm khớp tự miễn</w:t>
      </w:r>
    </w:p>
    <w:p w14:paraId="39DDB39A" w14:textId="77777777" w:rsidR="00003B74" w:rsidRDefault="00003B74" w:rsidP="00643A2E">
      <w:pPr>
        <w:pStyle w:val="Heading2"/>
      </w:pPr>
      <w:r>
        <w:t>Cận lâm sàng</w:t>
      </w:r>
    </w:p>
    <w:p w14:paraId="05E4882D" w14:textId="1B94482B" w:rsidR="00490D32" w:rsidRPr="00D66688" w:rsidRDefault="00490D32" w:rsidP="00D66688">
      <w:pPr>
        <w:pStyle w:val="Heading3"/>
        <w:numPr>
          <w:ilvl w:val="0"/>
          <w:numId w:val="134"/>
        </w:numPr>
        <w:rPr>
          <w:lang w:val="vi-VN"/>
        </w:rPr>
      </w:pPr>
      <w:r>
        <w:t>Đánh</w:t>
      </w:r>
      <w:r w:rsidRPr="00D66688">
        <w:rPr>
          <w:lang w:val="vi-VN"/>
        </w:rPr>
        <w:t xml:space="preserve"> giá viêm</w:t>
      </w:r>
    </w:p>
    <w:p w14:paraId="22A14994" w14:textId="0682D61F" w:rsidR="00490D32" w:rsidRPr="003157A8" w:rsidRDefault="00490D32" w:rsidP="00C91CE4">
      <w:pPr>
        <w:pStyle w:val="ListParagraph"/>
        <w:numPr>
          <w:ilvl w:val="0"/>
          <w:numId w:val="466"/>
        </w:numPr>
        <w:rPr>
          <w:color w:val="7030A0"/>
          <w:lang w:val="vi-VN"/>
        </w:rPr>
      </w:pPr>
      <w:r w:rsidRPr="003157A8">
        <w:rPr>
          <w:color w:val="7030A0"/>
          <w:lang w:val="vi-VN"/>
        </w:rPr>
        <w:t>Nếu WBC tăng rồi thì ko cần làm CRP</w:t>
      </w:r>
    </w:p>
    <w:p w14:paraId="5FED9D79" w14:textId="7450356F" w:rsidR="00CE74CD" w:rsidRPr="003157A8" w:rsidRDefault="00CE74CD" w:rsidP="00C91CE4">
      <w:pPr>
        <w:pStyle w:val="ListParagraph"/>
        <w:numPr>
          <w:ilvl w:val="0"/>
          <w:numId w:val="466"/>
        </w:numPr>
        <w:rPr>
          <w:color w:val="7030A0"/>
        </w:rPr>
      </w:pPr>
      <w:r w:rsidRPr="003157A8">
        <w:rPr>
          <w:color w:val="7030A0"/>
        </w:rPr>
        <w:t>Procalcitonin &gt;0.5 ng/ml</w:t>
      </w:r>
      <w:r w:rsidR="00490D32" w:rsidRPr="003157A8">
        <w:rPr>
          <w:color w:val="7030A0"/>
          <w:lang w:val="vi-VN"/>
        </w:rPr>
        <w:t xml:space="preserve">. </w:t>
      </w:r>
      <w:r w:rsidRPr="003157A8">
        <w:rPr>
          <w:color w:val="7030A0"/>
        </w:rPr>
        <w:t>Nhiễm virus tiết INF-α, ức chế tiết procalcitonin</w:t>
      </w:r>
    </w:p>
    <w:p w14:paraId="39DDB39B" w14:textId="12EBF451" w:rsidR="00003B74" w:rsidRPr="00D66688" w:rsidRDefault="00003B74" w:rsidP="00D66688">
      <w:pPr>
        <w:pStyle w:val="Heading3"/>
        <w:numPr>
          <w:ilvl w:val="0"/>
          <w:numId w:val="134"/>
        </w:numPr>
        <w:rPr>
          <w:lang w:val="vi-VN"/>
        </w:rPr>
      </w:pPr>
      <w:r w:rsidRPr="00003B74">
        <w:t xml:space="preserve">X quang phổi </w:t>
      </w:r>
      <w:r w:rsidR="00505105" w:rsidRPr="00D66688">
        <w:rPr>
          <w:lang w:val="vi-VN"/>
        </w:rPr>
        <w:t>(trễ hơn lâm sàng)</w:t>
      </w:r>
    </w:p>
    <w:p w14:paraId="1BEB21C4" w14:textId="77777777" w:rsidR="00321CE9" w:rsidRPr="003B3BB5" w:rsidRDefault="001A73D9" w:rsidP="00FE32A9">
      <w:pPr>
        <w:pStyle w:val="ListParagraph"/>
        <w:numPr>
          <w:ilvl w:val="0"/>
          <w:numId w:val="13"/>
        </w:numPr>
        <w:ind w:left="360"/>
        <w:rPr>
          <w:color w:val="C00000"/>
        </w:rPr>
      </w:pPr>
      <w:r>
        <w:t xml:space="preserve">Xem XQ phải phân biệt được tổn thương là mới hay cũ, </w:t>
      </w:r>
      <w:r w:rsidRPr="003B3BB5">
        <w:rPr>
          <w:i/>
          <w:iCs/>
          <w:color w:val="C00000"/>
        </w:rPr>
        <w:t>ranh giới giữa mô lành và mô tổn thương rõ rệt thì là tổn thương cũ</w:t>
      </w:r>
    </w:p>
    <w:p w14:paraId="0D11005F" w14:textId="2DCFE75A" w:rsidR="00321CE9" w:rsidRPr="00321CE9" w:rsidRDefault="00321CE9" w:rsidP="00C91CE4">
      <w:pPr>
        <w:pStyle w:val="ListParagraph"/>
        <w:numPr>
          <w:ilvl w:val="0"/>
          <w:numId w:val="433"/>
        </w:numPr>
      </w:pPr>
      <w:r w:rsidRPr="00321CE9">
        <w:rPr>
          <w:color w:val="7030A0"/>
        </w:rPr>
        <w:t>tổn thương dạng kính mờ do VP điều trị sẽ mất nhanh, còn đông đặc thì cần thời gian</w:t>
      </w:r>
    </w:p>
    <w:p w14:paraId="39DDB39D" w14:textId="698E3BEF" w:rsidR="001A73D9" w:rsidRPr="005F2AD2" w:rsidRDefault="001A73D9" w:rsidP="00FE32A9">
      <w:pPr>
        <w:pStyle w:val="ListParagraph"/>
        <w:numPr>
          <w:ilvl w:val="0"/>
          <w:numId w:val="13"/>
        </w:numPr>
        <w:ind w:left="360"/>
        <w:rPr>
          <w:color w:val="C00000"/>
        </w:rPr>
      </w:pPr>
      <w:r w:rsidRPr="005F2AD2">
        <w:rPr>
          <w:color w:val="C00000"/>
        </w:rPr>
        <w:t>Trường hợp đặc biệt virus H1N1 tổn thương mô kẽ diễn tiến nhanh sau đó xuất tiết vào lòng phế nang =&gt;như tổn thương phế nang.</w:t>
      </w:r>
    </w:p>
    <w:p w14:paraId="6DA33748" w14:textId="77777777" w:rsidR="00505105" w:rsidRPr="00505105" w:rsidRDefault="00505105" w:rsidP="00FE32A9">
      <w:pPr>
        <w:pStyle w:val="ListParagraph"/>
        <w:numPr>
          <w:ilvl w:val="0"/>
          <w:numId w:val="13"/>
        </w:numPr>
        <w:ind w:left="360"/>
      </w:pPr>
      <w:r w:rsidRPr="00505105">
        <w:t>CDC: bệnh tim phổi trước →nhiều phim 3d trước, trong và 2-7d sau để chẩn đoán</w:t>
      </w:r>
    </w:p>
    <w:p w14:paraId="471FFE79" w14:textId="1E2063DB" w:rsidR="00505105" w:rsidRPr="003157A8" w:rsidRDefault="00505105" w:rsidP="00FE32A9">
      <w:pPr>
        <w:pStyle w:val="ListParagraph"/>
        <w:numPr>
          <w:ilvl w:val="0"/>
          <w:numId w:val="13"/>
        </w:numPr>
        <w:ind w:left="360"/>
        <w:rPr>
          <w:i/>
          <w:iCs/>
          <w:color w:val="C00000"/>
        </w:rPr>
      </w:pPr>
      <w:r w:rsidRPr="003157A8">
        <w:rPr>
          <w:i/>
          <w:iCs/>
          <w:color w:val="C00000"/>
        </w:rPr>
        <w:t>Diễn tiến VP trên XQ: khởi phát, tiến triển nhanh nhưng cải thiện chậm (ws) →nếu hết nhanh: xẹp/suy tim</w:t>
      </w:r>
    </w:p>
    <w:p w14:paraId="041B7B91" w14:textId="5F226F98" w:rsidR="00505105" w:rsidRDefault="00505105" w:rsidP="00FE32A9">
      <w:pPr>
        <w:pStyle w:val="ListParagraph"/>
        <w:numPr>
          <w:ilvl w:val="0"/>
          <w:numId w:val="13"/>
        </w:numPr>
        <w:ind w:left="360"/>
      </w:pPr>
      <w:r w:rsidRPr="00505105">
        <w:t>Một lần chụp XQ: chấp nhận được nếu điển hình / ko bệnh đồng mắc</w:t>
      </w:r>
    </w:p>
    <w:p w14:paraId="763CB046" w14:textId="36AE498F" w:rsidR="00CE74CD" w:rsidRPr="00CE74CD" w:rsidRDefault="00CE74CD" w:rsidP="00FE32A9">
      <w:pPr>
        <w:pStyle w:val="ListParagraph"/>
        <w:numPr>
          <w:ilvl w:val="0"/>
          <w:numId w:val="13"/>
        </w:numPr>
        <w:ind w:left="360"/>
        <w:rPr>
          <w:b/>
          <w:bCs/>
        </w:rPr>
      </w:pPr>
      <w:r w:rsidRPr="00CE74CD">
        <w:rPr>
          <w:b/>
          <w:bCs/>
        </w:rPr>
        <w:t>Một</w:t>
      </w:r>
      <w:r w:rsidRPr="00CE74CD">
        <w:rPr>
          <w:b/>
          <w:bCs/>
          <w:lang w:val="vi-VN"/>
        </w:rPr>
        <w:t xml:space="preserve"> số hình ảnh điển hình</w:t>
      </w:r>
    </w:p>
    <w:p w14:paraId="6FBA46C7" w14:textId="77777777" w:rsidR="00CE74CD" w:rsidRPr="003157A8" w:rsidRDefault="00CE74CD" w:rsidP="00C91CE4">
      <w:pPr>
        <w:pStyle w:val="ListParagraph"/>
        <w:numPr>
          <w:ilvl w:val="0"/>
          <w:numId w:val="317"/>
        </w:numPr>
        <w:ind w:left="1260"/>
        <w:rPr>
          <w:color w:val="C00000"/>
        </w:rPr>
      </w:pPr>
      <w:r w:rsidRPr="003157A8">
        <w:rPr>
          <w:color w:val="C00000"/>
        </w:rPr>
        <w:t>Phế cầu: thùy trên. HC đông đặc do dịch xuất tiết đầy phế nang</w:t>
      </w:r>
    </w:p>
    <w:p w14:paraId="583A243F" w14:textId="7A53A2C6" w:rsidR="00CE74CD" w:rsidRPr="003157A8" w:rsidRDefault="00CE74CD" w:rsidP="00C91CE4">
      <w:pPr>
        <w:pStyle w:val="ListParagraph"/>
        <w:numPr>
          <w:ilvl w:val="0"/>
          <w:numId w:val="317"/>
        </w:numPr>
        <w:ind w:left="1260"/>
        <w:rPr>
          <w:color w:val="C00000"/>
        </w:rPr>
      </w:pPr>
      <w:r w:rsidRPr="003157A8">
        <w:rPr>
          <w:color w:val="C00000"/>
        </w:rPr>
        <w:t xml:space="preserve">Klebsiella: thùy trên, </w:t>
      </w:r>
      <w:r w:rsidRPr="003157A8">
        <w:rPr>
          <w:i/>
          <w:iCs/>
          <w:color w:val="C00000"/>
          <w:u w:val="single"/>
        </w:rPr>
        <w:t>rãnh liên thùy bị đẩy cong xuống</w:t>
      </w:r>
      <w:r w:rsidRPr="003157A8">
        <w:rPr>
          <w:color w:val="C00000"/>
        </w:rPr>
        <w:t xml:space="preserve"> do XH</w:t>
      </w:r>
      <w:r w:rsidRPr="003157A8">
        <w:rPr>
          <w:color w:val="C00000"/>
          <w:lang w:val="vi-VN"/>
        </w:rPr>
        <w:t xml:space="preserve"> </w:t>
      </w:r>
      <w:r w:rsidRPr="003157A8">
        <w:rPr>
          <w:color w:val="C00000"/>
        </w:rPr>
        <w:t>trong phế nang</w:t>
      </w:r>
    </w:p>
    <w:p w14:paraId="498D6AB7" w14:textId="384E9DEE" w:rsidR="00CE74CD" w:rsidRPr="003157A8" w:rsidRDefault="00CE74CD" w:rsidP="00C91CE4">
      <w:pPr>
        <w:pStyle w:val="ListParagraph"/>
        <w:numPr>
          <w:ilvl w:val="0"/>
          <w:numId w:val="317"/>
        </w:numPr>
        <w:ind w:left="1260"/>
        <w:rPr>
          <w:i/>
          <w:iCs/>
          <w:color w:val="C00000"/>
          <w:u w:val="single"/>
        </w:rPr>
      </w:pPr>
      <w:r w:rsidRPr="003157A8">
        <w:rPr>
          <w:i/>
          <w:iCs/>
          <w:color w:val="C00000"/>
          <w:u w:val="single"/>
        </w:rPr>
        <w:t>S.aureus: VP đốm</w:t>
      </w:r>
    </w:p>
    <w:p w14:paraId="3B0D771F" w14:textId="392A8C5A" w:rsidR="00EB5D72" w:rsidRPr="003157A8" w:rsidRDefault="00EB5D72" w:rsidP="00C91CE4">
      <w:pPr>
        <w:pStyle w:val="ListParagraph"/>
        <w:numPr>
          <w:ilvl w:val="0"/>
          <w:numId w:val="317"/>
        </w:numPr>
        <w:ind w:left="1260"/>
        <w:rPr>
          <w:color w:val="C00000"/>
        </w:rPr>
      </w:pPr>
      <w:r w:rsidRPr="003157A8">
        <w:rPr>
          <w:color w:val="C00000"/>
        </w:rPr>
        <w:t>Hình ảnh tạo hang S</w:t>
      </w:r>
      <w:r w:rsidRPr="003157A8">
        <w:rPr>
          <w:color w:val="C00000"/>
          <w:lang w:val="vi-VN"/>
        </w:rPr>
        <w:t>.</w:t>
      </w:r>
      <w:r w:rsidRPr="003157A8">
        <w:rPr>
          <w:color w:val="C00000"/>
        </w:rPr>
        <w:t>aureus có thể gặp ở vi khuẩn Gram âm như K</w:t>
      </w:r>
      <w:r w:rsidRPr="003157A8">
        <w:rPr>
          <w:color w:val="C00000"/>
          <w:lang w:val="vi-VN"/>
        </w:rPr>
        <w:t>.</w:t>
      </w:r>
      <w:r w:rsidRPr="003157A8">
        <w:rPr>
          <w:color w:val="C00000"/>
        </w:rPr>
        <w:t>pneumonia hay viêm phổi hít hay khi Strep. pneumoniae serotype 3</w:t>
      </w:r>
    </w:p>
    <w:p w14:paraId="5143C28D" w14:textId="77777777" w:rsidR="00CE74CD" w:rsidRDefault="00CE74CD" w:rsidP="00C91CE4">
      <w:pPr>
        <w:pStyle w:val="ListParagraph"/>
        <w:numPr>
          <w:ilvl w:val="0"/>
          <w:numId w:val="317"/>
        </w:numPr>
        <w:ind w:left="1260"/>
      </w:pPr>
      <w:r>
        <w:t>Gram (-): phế quản, phế viêm</w:t>
      </w:r>
    </w:p>
    <w:p w14:paraId="2F8B6D6C" w14:textId="77777777" w:rsidR="00CE74CD" w:rsidRDefault="00CE74CD" w:rsidP="00C91CE4">
      <w:pPr>
        <w:pStyle w:val="ListParagraph"/>
        <w:numPr>
          <w:ilvl w:val="0"/>
          <w:numId w:val="317"/>
        </w:numPr>
        <w:ind w:left="1260"/>
      </w:pPr>
      <w:r>
        <w:t>Virus: VP mô kẽ</w:t>
      </w:r>
    </w:p>
    <w:p w14:paraId="12F185AE" w14:textId="77777777" w:rsidR="00CE74CD" w:rsidRDefault="00CE74CD" w:rsidP="00C91CE4">
      <w:pPr>
        <w:pStyle w:val="ListParagraph"/>
        <w:numPr>
          <w:ilvl w:val="0"/>
          <w:numId w:val="317"/>
        </w:numPr>
        <w:ind w:left="1260"/>
      </w:pPr>
      <w:r>
        <w:t>Vk ko điển hình: mô kẽ, phần lớn ở thùy dưới</w:t>
      </w:r>
    </w:p>
    <w:tbl>
      <w:tblPr>
        <w:tblW w:w="6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435"/>
        <w:gridCol w:w="5040"/>
      </w:tblGrid>
      <w:tr w:rsidR="00B82CA8" w:rsidRPr="00B82CA8" w14:paraId="4D1DB09B" w14:textId="77777777" w:rsidTr="00B82CA8">
        <w:trPr>
          <w:trHeight w:val="26"/>
          <w:jc w:val="center"/>
        </w:trPr>
        <w:tc>
          <w:tcPr>
            <w:tcW w:w="1435" w:type="dxa"/>
            <w:shd w:val="clear" w:color="auto" w:fill="auto"/>
            <w:tcMar>
              <w:top w:w="72" w:type="dxa"/>
              <w:left w:w="144" w:type="dxa"/>
              <w:bottom w:w="72" w:type="dxa"/>
              <w:right w:w="144" w:type="dxa"/>
            </w:tcMar>
            <w:hideMark/>
          </w:tcPr>
          <w:p w14:paraId="607FA325" w14:textId="77777777" w:rsidR="00B82CA8" w:rsidRPr="00B82CA8" w:rsidRDefault="00B82CA8" w:rsidP="005F2AD2">
            <w:pPr>
              <w:spacing w:line="240" w:lineRule="auto"/>
              <w:ind w:left="0" w:firstLine="0"/>
              <w:jc w:val="both"/>
              <w:rPr>
                <w:rFonts w:ascii="Arial" w:eastAsia="Times New Roman" w:hAnsi="Arial" w:cs="Arial"/>
                <w:color w:val="002060"/>
                <w:szCs w:val="24"/>
              </w:rPr>
            </w:pPr>
            <w:r w:rsidRPr="00B82CA8">
              <w:rPr>
                <w:rFonts w:ascii="Cambria" w:eastAsia="Calibri" w:hAnsi="Cambria" w:cs="Calibri"/>
                <w:b/>
                <w:bCs/>
                <w:color w:val="002060"/>
                <w:kern w:val="24"/>
                <w:szCs w:val="24"/>
              </w:rPr>
              <w:t>Dạng</w:t>
            </w:r>
          </w:p>
        </w:tc>
        <w:tc>
          <w:tcPr>
            <w:tcW w:w="5040" w:type="dxa"/>
            <w:shd w:val="clear" w:color="auto" w:fill="auto"/>
            <w:tcMar>
              <w:top w:w="72" w:type="dxa"/>
              <w:left w:w="144" w:type="dxa"/>
              <w:bottom w:w="72" w:type="dxa"/>
              <w:right w:w="144" w:type="dxa"/>
            </w:tcMar>
            <w:hideMark/>
          </w:tcPr>
          <w:p w14:paraId="1BA2BC47" w14:textId="77777777" w:rsidR="00B82CA8" w:rsidRPr="00B82CA8" w:rsidRDefault="00B82CA8" w:rsidP="005F2AD2">
            <w:pPr>
              <w:spacing w:line="240" w:lineRule="auto"/>
              <w:ind w:left="0" w:firstLine="0"/>
              <w:jc w:val="both"/>
              <w:rPr>
                <w:rFonts w:ascii="Arial" w:eastAsia="Times New Roman" w:hAnsi="Arial" w:cs="Arial"/>
                <w:color w:val="002060"/>
                <w:szCs w:val="24"/>
              </w:rPr>
            </w:pPr>
            <w:r w:rsidRPr="00B82CA8">
              <w:rPr>
                <w:rFonts w:ascii="Cambria" w:eastAsia="Calibri" w:hAnsi="Cambria" w:cs="Calibri"/>
                <w:b/>
                <w:bCs/>
                <w:color w:val="002060"/>
                <w:kern w:val="24"/>
                <w:szCs w:val="24"/>
              </w:rPr>
              <w:t>Nguyên nhân khả dĩ</w:t>
            </w:r>
          </w:p>
        </w:tc>
      </w:tr>
      <w:tr w:rsidR="00B82CA8" w:rsidRPr="00B82CA8" w14:paraId="183E180B" w14:textId="77777777" w:rsidTr="00B82CA8">
        <w:trPr>
          <w:trHeight w:val="26"/>
          <w:jc w:val="center"/>
        </w:trPr>
        <w:tc>
          <w:tcPr>
            <w:tcW w:w="1435" w:type="dxa"/>
            <w:shd w:val="clear" w:color="auto" w:fill="auto"/>
            <w:tcMar>
              <w:top w:w="72" w:type="dxa"/>
              <w:left w:w="144" w:type="dxa"/>
              <w:bottom w:w="72" w:type="dxa"/>
              <w:right w:w="144" w:type="dxa"/>
            </w:tcMar>
            <w:hideMark/>
          </w:tcPr>
          <w:p w14:paraId="070D08B9" w14:textId="77777777" w:rsidR="00B82CA8" w:rsidRPr="00B82CA8" w:rsidRDefault="00B82CA8" w:rsidP="005F2AD2">
            <w:pPr>
              <w:spacing w:line="240" w:lineRule="auto"/>
              <w:ind w:left="0" w:firstLine="0"/>
              <w:jc w:val="both"/>
              <w:rPr>
                <w:rFonts w:ascii="Arial" w:eastAsia="Times New Roman" w:hAnsi="Arial" w:cs="Arial"/>
                <w:color w:val="002060"/>
                <w:szCs w:val="24"/>
              </w:rPr>
            </w:pPr>
            <w:r w:rsidRPr="00B82CA8">
              <w:rPr>
                <w:rFonts w:ascii="Cambria" w:eastAsia="Calibri" w:hAnsi="Cambria" w:cs="Calibri"/>
                <w:color w:val="002060"/>
                <w:kern w:val="24"/>
                <w:szCs w:val="24"/>
              </w:rPr>
              <w:t>Thùy</w:t>
            </w:r>
          </w:p>
        </w:tc>
        <w:tc>
          <w:tcPr>
            <w:tcW w:w="5040" w:type="dxa"/>
            <w:shd w:val="clear" w:color="auto" w:fill="auto"/>
            <w:tcMar>
              <w:top w:w="72" w:type="dxa"/>
              <w:left w:w="144" w:type="dxa"/>
              <w:bottom w:w="72" w:type="dxa"/>
              <w:right w:w="144" w:type="dxa"/>
            </w:tcMar>
            <w:hideMark/>
          </w:tcPr>
          <w:p w14:paraId="1A144F97" w14:textId="77777777" w:rsidR="00B82CA8" w:rsidRPr="00B82CA8" w:rsidRDefault="00B82CA8" w:rsidP="005F2AD2">
            <w:pPr>
              <w:spacing w:line="240" w:lineRule="auto"/>
              <w:ind w:left="0" w:firstLine="0"/>
              <w:jc w:val="both"/>
              <w:rPr>
                <w:rFonts w:ascii="Arial" w:eastAsia="Times New Roman" w:hAnsi="Arial" w:cs="Arial"/>
                <w:color w:val="002060"/>
                <w:szCs w:val="24"/>
              </w:rPr>
            </w:pPr>
            <w:r w:rsidRPr="00B82CA8">
              <w:rPr>
                <w:rFonts w:ascii="Cambria" w:eastAsia="Calibri" w:hAnsi="Cambria" w:cs="Calibri"/>
                <w:color w:val="002060"/>
                <w:kern w:val="24"/>
                <w:szCs w:val="24"/>
              </w:rPr>
              <w:t>S. pneumo, Kleb, H. flu, Gram âm</w:t>
            </w:r>
          </w:p>
        </w:tc>
      </w:tr>
      <w:tr w:rsidR="00B82CA8" w:rsidRPr="00B82CA8" w14:paraId="2BA6A57B" w14:textId="77777777" w:rsidTr="00B82CA8">
        <w:trPr>
          <w:trHeight w:val="26"/>
          <w:jc w:val="center"/>
        </w:trPr>
        <w:tc>
          <w:tcPr>
            <w:tcW w:w="1435" w:type="dxa"/>
            <w:shd w:val="clear" w:color="auto" w:fill="auto"/>
            <w:tcMar>
              <w:top w:w="72" w:type="dxa"/>
              <w:left w:w="144" w:type="dxa"/>
              <w:bottom w:w="72" w:type="dxa"/>
              <w:right w:w="144" w:type="dxa"/>
            </w:tcMar>
            <w:hideMark/>
          </w:tcPr>
          <w:p w14:paraId="212D1CB7" w14:textId="77777777" w:rsidR="00B82CA8" w:rsidRPr="00B82CA8" w:rsidRDefault="00B82CA8" w:rsidP="005F2AD2">
            <w:pPr>
              <w:spacing w:line="240" w:lineRule="auto"/>
              <w:ind w:left="0" w:firstLine="0"/>
              <w:jc w:val="both"/>
              <w:rPr>
                <w:rFonts w:ascii="Arial" w:eastAsia="Times New Roman" w:hAnsi="Arial" w:cs="Arial"/>
                <w:color w:val="002060"/>
                <w:szCs w:val="24"/>
              </w:rPr>
            </w:pPr>
            <w:r w:rsidRPr="00B82CA8">
              <w:rPr>
                <w:rFonts w:ascii="Cambria" w:eastAsia="Calibri" w:hAnsi="Cambria" w:cs="Calibri"/>
                <w:color w:val="002060"/>
                <w:kern w:val="24"/>
                <w:szCs w:val="24"/>
              </w:rPr>
              <w:t>Mảng</w:t>
            </w:r>
          </w:p>
        </w:tc>
        <w:tc>
          <w:tcPr>
            <w:tcW w:w="5040" w:type="dxa"/>
            <w:shd w:val="clear" w:color="auto" w:fill="auto"/>
            <w:tcMar>
              <w:top w:w="72" w:type="dxa"/>
              <w:left w:w="144" w:type="dxa"/>
              <w:bottom w:w="72" w:type="dxa"/>
              <w:right w:w="144" w:type="dxa"/>
            </w:tcMar>
            <w:hideMark/>
          </w:tcPr>
          <w:p w14:paraId="5AB34D3B" w14:textId="77777777" w:rsidR="00B82CA8" w:rsidRPr="00B82CA8" w:rsidRDefault="00B82CA8" w:rsidP="005F2AD2">
            <w:pPr>
              <w:spacing w:line="240" w:lineRule="auto"/>
              <w:ind w:left="0" w:firstLine="0"/>
              <w:jc w:val="both"/>
              <w:rPr>
                <w:rFonts w:ascii="Arial" w:eastAsia="Times New Roman" w:hAnsi="Arial" w:cs="Arial"/>
                <w:color w:val="002060"/>
                <w:szCs w:val="24"/>
              </w:rPr>
            </w:pPr>
            <w:r w:rsidRPr="00B82CA8">
              <w:rPr>
                <w:rFonts w:ascii="Cambria" w:eastAsia="Calibri" w:hAnsi="Cambria" w:cs="Calibri"/>
                <w:color w:val="002060"/>
                <w:kern w:val="24"/>
                <w:szCs w:val="24"/>
              </w:rPr>
              <w:t>VK không điển hình, siêu vi, Legionella</w:t>
            </w:r>
          </w:p>
        </w:tc>
      </w:tr>
      <w:tr w:rsidR="00B82CA8" w:rsidRPr="00B82CA8" w14:paraId="321331FE" w14:textId="77777777" w:rsidTr="00B82CA8">
        <w:trPr>
          <w:trHeight w:val="26"/>
          <w:jc w:val="center"/>
        </w:trPr>
        <w:tc>
          <w:tcPr>
            <w:tcW w:w="1435" w:type="dxa"/>
            <w:shd w:val="clear" w:color="auto" w:fill="auto"/>
            <w:tcMar>
              <w:top w:w="72" w:type="dxa"/>
              <w:left w:w="144" w:type="dxa"/>
              <w:bottom w:w="72" w:type="dxa"/>
              <w:right w:w="144" w:type="dxa"/>
            </w:tcMar>
            <w:hideMark/>
          </w:tcPr>
          <w:p w14:paraId="33271961" w14:textId="77777777" w:rsidR="00B82CA8" w:rsidRPr="00B82CA8" w:rsidRDefault="00B82CA8" w:rsidP="005F2AD2">
            <w:pPr>
              <w:spacing w:line="240" w:lineRule="auto"/>
              <w:ind w:left="0" w:firstLine="0"/>
              <w:jc w:val="both"/>
              <w:rPr>
                <w:rFonts w:ascii="Arial" w:eastAsia="Times New Roman" w:hAnsi="Arial" w:cs="Arial"/>
                <w:color w:val="002060"/>
                <w:szCs w:val="24"/>
              </w:rPr>
            </w:pPr>
            <w:r w:rsidRPr="00B82CA8">
              <w:rPr>
                <w:rFonts w:ascii="Cambria" w:eastAsia="Calibri" w:hAnsi="Cambria" w:cs="Calibri"/>
                <w:color w:val="002060"/>
                <w:kern w:val="24"/>
                <w:szCs w:val="24"/>
              </w:rPr>
              <w:t>Mô kẽ</w:t>
            </w:r>
          </w:p>
        </w:tc>
        <w:tc>
          <w:tcPr>
            <w:tcW w:w="5040" w:type="dxa"/>
            <w:shd w:val="clear" w:color="auto" w:fill="auto"/>
            <w:tcMar>
              <w:top w:w="72" w:type="dxa"/>
              <w:left w:w="144" w:type="dxa"/>
              <w:bottom w:w="72" w:type="dxa"/>
              <w:right w:w="144" w:type="dxa"/>
            </w:tcMar>
            <w:hideMark/>
          </w:tcPr>
          <w:p w14:paraId="7E0572D4" w14:textId="77777777" w:rsidR="00B82CA8" w:rsidRPr="00B82CA8" w:rsidRDefault="00B82CA8" w:rsidP="005F2AD2">
            <w:pPr>
              <w:spacing w:line="240" w:lineRule="auto"/>
              <w:ind w:left="0" w:firstLine="0"/>
              <w:jc w:val="both"/>
              <w:rPr>
                <w:rFonts w:ascii="Arial" w:eastAsia="Times New Roman" w:hAnsi="Arial" w:cs="Arial"/>
                <w:color w:val="002060"/>
                <w:szCs w:val="24"/>
              </w:rPr>
            </w:pPr>
            <w:r w:rsidRPr="00B82CA8">
              <w:rPr>
                <w:rFonts w:ascii="Cambria" w:eastAsia="Calibri" w:hAnsi="Cambria" w:cs="Calibri"/>
                <w:color w:val="002060"/>
                <w:kern w:val="24"/>
                <w:szCs w:val="24"/>
              </w:rPr>
              <w:t>Siêu vi, Pneumocystic jerovecii, Legionella</w:t>
            </w:r>
          </w:p>
        </w:tc>
      </w:tr>
      <w:tr w:rsidR="00B82CA8" w:rsidRPr="00B82CA8" w14:paraId="52A07F32" w14:textId="77777777" w:rsidTr="00B82CA8">
        <w:trPr>
          <w:trHeight w:val="26"/>
          <w:jc w:val="center"/>
        </w:trPr>
        <w:tc>
          <w:tcPr>
            <w:tcW w:w="1435" w:type="dxa"/>
            <w:shd w:val="clear" w:color="auto" w:fill="auto"/>
            <w:tcMar>
              <w:top w:w="72" w:type="dxa"/>
              <w:left w:w="144" w:type="dxa"/>
              <w:bottom w:w="72" w:type="dxa"/>
              <w:right w:w="144" w:type="dxa"/>
            </w:tcMar>
            <w:hideMark/>
          </w:tcPr>
          <w:p w14:paraId="2571A43C" w14:textId="77777777" w:rsidR="00B82CA8" w:rsidRPr="003157A8" w:rsidRDefault="00B82CA8" w:rsidP="005F2AD2">
            <w:pPr>
              <w:spacing w:line="240" w:lineRule="auto"/>
              <w:ind w:left="0" w:firstLine="0"/>
              <w:jc w:val="both"/>
              <w:rPr>
                <w:rFonts w:ascii="Arial" w:eastAsia="Times New Roman" w:hAnsi="Arial" w:cs="Arial"/>
                <w:i/>
                <w:iCs/>
                <w:color w:val="C00000"/>
                <w:szCs w:val="24"/>
              </w:rPr>
            </w:pPr>
            <w:r w:rsidRPr="003157A8">
              <w:rPr>
                <w:rFonts w:ascii="Cambria" w:eastAsia="Calibri" w:hAnsi="Cambria" w:cs="Calibri"/>
                <w:i/>
                <w:iCs/>
                <w:color w:val="C00000"/>
                <w:kern w:val="24"/>
                <w:szCs w:val="24"/>
              </w:rPr>
              <w:t>Hang</w:t>
            </w:r>
          </w:p>
        </w:tc>
        <w:tc>
          <w:tcPr>
            <w:tcW w:w="5040" w:type="dxa"/>
            <w:shd w:val="clear" w:color="auto" w:fill="auto"/>
            <w:tcMar>
              <w:top w:w="72" w:type="dxa"/>
              <w:left w:w="144" w:type="dxa"/>
              <w:bottom w:w="72" w:type="dxa"/>
              <w:right w:w="144" w:type="dxa"/>
            </w:tcMar>
            <w:hideMark/>
          </w:tcPr>
          <w:p w14:paraId="13B645CD" w14:textId="1BECA086" w:rsidR="00B82CA8" w:rsidRPr="003157A8" w:rsidRDefault="003157A8" w:rsidP="005F2AD2">
            <w:pPr>
              <w:spacing w:line="240" w:lineRule="auto"/>
              <w:ind w:left="0" w:firstLine="0"/>
              <w:jc w:val="both"/>
              <w:rPr>
                <w:rFonts w:ascii="Arial" w:eastAsia="Times New Roman" w:hAnsi="Arial" w:cs="Arial"/>
                <w:i/>
                <w:iCs/>
                <w:color w:val="C00000"/>
                <w:szCs w:val="24"/>
              </w:rPr>
            </w:pPr>
            <w:r w:rsidRPr="003157A8">
              <w:rPr>
                <w:rFonts w:ascii="Cambria" w:eastAsia="Calibri" w:hAnsi="Cambria" w:cs="Calibri"/>
                <w:i/>
                <w:iCs/>
                <w:color w:val="C00000"/>
                <w:kern w:val="24"/>
                <w:szCs w:val="24"/>
              </w:rPr>
              <w:t xml:space="preserve">Staph, </w:t>
            </w:r>
            <w:r w:rsidR="005F2AD2" w:rsidRPr="003157A8">
              <w:rPr>
                <w:rFonts w:ascii="Cambria" w:eastAsia="Calibri" w:hAnsi="Cambria" w:cs="Calibri"/>
                <w:i/>
                <w:iCs/>
                <w:color w:val="C00000"/>
                <w:kern w:val="24"/>
                <w:szCs w:val="24"/>
              </w:rPr>
              <w:t xml:space="preserve">Kleb, </w:t>
            </w:r>
            <w:r w:rsidR="00B82CA8" w:rsidRPr="003157A8">
              <w:rPr>
                <w:rFonts w:ascii="Cambria" w:eastAsia="Calibri" w:hAnsi="Cambria" w:cs="Calibri"/>
                <w:i/>
                <w:iCs/>
                <w:color w:val="C00000"/>
                <w:kern w:val="24"/>
                <w:szCs w:val="24"/>
              </w:rPr>
              <w:t>Kỵ khí, lao, nấm</w:t>
            </w:r>
          </w:p>
        </w:tc>
      </w:tr>
      <w:tr w:rsidR="00B82CA8" w:rsidRPr="00B82CA8" w14:paraId="1827EA82" w14:textId="77777777" w:rsidTr="00B82CA8">
        <w:trPr>
          <w:trHeight w:val="26"/>
          <w:jc w:val="center"/>
        </w:trPr>
        <w:tc>
          <w:tcPr>
            <w:tcW w:w="1435" w:type="dxa"/>
            <w:shd w:val="clear" w:color="auto" w:fill="auto"/>
            <w:tcMar>
              <w:top w:w="72" w:type="dxa"/>
              <w:left w:w="144" w:type="dxa"/>
              <w:bottom w:w="72" w:type="dxa"/>
              <w:right w:w="144" w:type="dxa"/>
            </w:tcMar>
            <w:hideMark/>
          </w:tcPr>
          <w:p w14:paraId="723C8411" w14:textId="77777777" w:rsidR="00B82CA8" w:rsidRPr="003157A8" w:rsidRDefault="00B82CA8" w:rsidP="005F2AD2">
            <w:pPr>
              <w:spacing w:line="240" w:lineRule="auto"/>
              <w:ind w:left="0" w:firstLine="0"/>
              <w:jc w:val="both"/>
              <w:rPr>
                <w:rFonts w:ascii="Arial" w:eastAsia="Times New Roman" w:hAnsi="Arial" w:cs="Arial"/>
                <w:i/>
                <w:iCs/>
                <w:color w:val="C00000"/>
                <w:szCs w:val="24"/>
              </w:rPr>
            </w:pPr>
            <w:r w:rsidRPr="003157A8">
              <w:rPr>
                <w:rFonts w:ascii="Cambria" w:eastAsia="Calibri" w:hAnsi="Cambria" w:cs="Calibri"/>
                <w:i/>
                <w:iCs/>
                <w:color w:val="C00000"/>
                <w:kern w:val="24"/>
                <w:szCs w:val="24"/>
                <w:lang w:val="vi-VN"/>
              </w:rPr>
              <w:t xml:space="preserve">TD </w:t>
            </w:r>
            <w:r w:rsidRPr="003157A8">
              <w:rPr>
                <w:rFonts w:ascii="Cambria" w:eastAsia="Calibri" w:hAnsi="Cambria" w:cs="Calibri"/>
                <w:i/>
                <w:iCs/>
                <w:color w:val="C00000"/>
                <w:kern w:val="24"/>
                <w:szCs w:val="24"/>
              </w:rPr>
              <w:t>nhiều</w:t>
            </w:r>
          </w:p>
        </w:tc>
        <w:tc>
          <w:tcPr>
            <w:tcW w:w="5040" w:type="dxa"/>
            <w:shd w:val="clear" w:color="auto" w:fill="auto"/>
            <w:tcMar>
              <w:top w:w="72" w:type="dxa"/>
              <w:left w:w="144" w:type="dxa"/>
              <w:bottom w:w="72" w:type="dxa"/>
              <w:right w:w="144" w:type="dxa"/>
            </w:tcMar>
            <w:hideMark/>
          </w:tcPr>
          <w:p w14:paraId="16A37764" w14:textId="377581A4" w:rsidR="00B82CA8" w:rsidRPr="003157A8" w:rsidRDefault="00B82CA8" w:rsidP="005F2AD2">
            <w:pPr>
              <w:spacing w:line="240" w:lineRule="auto"/>
              <w:ind w:left="0" w:firstLine="0"/>
              <w:jc w:val="both"/>
              <w:rPr>
                <w:rFonts w:ascii="Arial" w:eastAsia="Times New Roman" w:hAnsi="Arial" w:cs="Arial"/>
                <w:i/>
                <w:iCs/>
                <w:color w:val="C00000"/>
                <w:szCs w:val="24"/>
              </w:rPr>
            </w:pPr>
            <w:r w:rsidRPr="003157A8">
              <w:rPr>
                <w:rFonts w:ascii="Cambria" w:eastAsia="Calibri" w:hAnsi="Cambria" w:cs="Calibri"/>
                <w:i/>
                <w:iCs/>
                <w:color w:val="C00000"/>
                <w:kern w:val="24"/>
                <w:szCs w:val="24"/>
              </w:rPr>
              <w:t>Staph, Kleb</w:t>
            </w:r>
            <w:r w:rsidR="005F2AD2" w:rsidRPr="003157A8">
              <w:rPr>
                <w:rFonts w:ascii="Cambria" w:eastAsia="Calibri" w:hAnsi="Cambria" w:cs="Calibri"/>
                <w:i/>
                <w:iCs/>
                <w:color w:val="C00000"/>
                <w:kern w:val="24"/>
                <w:szCs w:val="24"/>
              </w:rPr>
              <w:t xml:space="preserve">, </w:t>
            </w:r>
            <w:r w:rsidR="005F2AD2">
              <w:rPr>
                <w:rFonts w:ascii="Cambria" w:eastAsia="Calibri" w:hAnsi="Cambria" w:cs="Calibri"/>
                <w:i/>
                <w:iCs/>
                <w:color w:val="C00000"/>
                <w:kern w:val="24"/>
                <w:szCs w:val="24"/>
              </w:rPr>
              <w:t>K</w:t>
            </w:r>
            <w:r w:rsidR="005F2AD2" w:rsidRPr="003157A8">
              <w:rPr>
                <w:rFonts w:ascii="Cambria" w:eastAsia="Calibri" w:hAnsi="Cambria" w:cs="Calibri"/>
                <w:i/>
                <w:iCs/>
                <w:color w:val="C00000"/>
                <w:kern w:val="24"/>
                <w:szCs w:val="24"/>
              </w:rPr>
              <w:t>ỵ khí</w:t>
            </w:r>
          </w:p>
        </w:tc>
      </w:tr>
    </w:tbl>
    <w:p w14:paraId="39DDB39E" w14:textId="06C16905" w:rsidR="00D22F51" w:rsidRPr="003B3BB5" w:rsidRDefault="00CE74CD" w:rsidP="00C91CE4">
      <w:pPr>
        <w:pStyle w:val="ListParagraph"/>
        <w:numPr>
          <w:ilvl w:val="0"/>
          <w:numId w:val="434"/>
        </w:numPr>
      </w:pPr>
      <w:r w:rsidRPr="00321CE9">
        <w:rPr>
          <w:b/>
          <w:bCs/>
        </w:rPr>
        <w:t>Â</w:t>
      </w:r>
      <w:r w:rsidR="00D22F51" w:rsidRPr="00321CE9">
        <w:rPr>
          <w:b/>
          <w:bCs/>
        </w:rPr>
        <w:t>m giả:</w:t>
      </w:r>
      <w:r w:rsidR="003B3BB5" w:rsidRPr="003B3BB5">
        <w:t xml:space="preserve"> </w:t>
      </w:r>
      <w:r w:rsidR="003B3BB5" w:rsidRPr="003B3BB5">
        <w:rPr>
          <w:color w:val="7030A0"/>
        </w:rPr>
        <w:t>20% trường hợp XQ</w:t>
      </w:r>
      <w:r w:rsidR="003B3BB5" w:rsidRPr="003B3BB5">
        <w:rPr>
          <w:color w:val="7030A0"/>
          <w:lang w:val="vi-VN"/>
        </w:rPr>
        <w:t xml:space="preserve"> </w:t>
      </w:r>
      <w:r w:rsidR="003B3BB5" w:rsidRPr="003B3BB5">
        <w:rPr>
          <w:color w:val="7030A0"/>
        </w:rPr>
        <w:t>phổi có vẻ bình thường dù lâm sàng gợi ý nhiều viêm phổi</w:t>
      </w:r>
    </w:p>
    <w:p w14:paraId="39DDB39F" w14:textId="514E2DF2" w:rsidR="00D22F51" w:rsidRDefault="00CE74CD" w:rsidP="00C91CE4">
      <w:pPr>
        <w:pStyle w:val="ListParagraph"/>
        <w:numPr>
          <w:ilvl w:val="1"/>
          <w:numId w:val="434"/>
        </w:numPr>
      </w:pPr>
      <w:r w:rsidRPr="00D22F51">
        <w:t>B</w:t>
      </w:r>
      <w:r w:rsidR="00D22F51" w:rsidRPr="00D22F51">
        <w:t xml:space="preserve">éo phì, </w:t>
      </w:r>
      <w:r w:rsidR="00D22F51">
        <w:t>KTP</w:t>
      </w:r>
      <w:r w:rsidR="00D22F51" w:rsidRPr="00D22F51">
        <w:t>, bất thường cấu trúc phổi làm che mờ tổn thương viêm phổ</w:t>
      </w:r>
      <w:r w:rsidR="00D22F51">
        <w:t>i;</w:t>
      </w:r>
    </w:p>
    <w:p w14:paraId="1847D3F5" w14:textId="77777777" w:rsidR="00CE74CD" w:rsidRDefault="00CE74CD" w:rsidP="00C91CE4">
      <w:pPr>
        <w:pStyle w:val="ListParagraph"/>
        <w:numPr>
          <w:ilvl w:val="1"/>
          <w:numId w:val="434"/>
        </w:numPr>
      </w:pPr>
      <w:r w:rsidRPr="00D22F51">
        <w:t>B</w:t>
      </w:r>
      <w:r w:rsidR="00D22F51" w:rsidRPr="00D22F51">
        <w:t>ệnh giai đoạn quá sớm</w:t>
      </w:r>
    </w:p>
    <w:p w14:paraId="4320D63A" w14:textId="77777777" w:rsidR="00CE74CD" w:rsidRPr="00CE74CD" w:rsidRDefault="00CE74CD" w:rsidP="00C91CE4">
      <w:pPr>
        <w:pStyle w:val="ListParagraph"/>
        <w:numPr>
          <w:ilvl w:val="1"/>
          <w:numId w:val="434"/>
        </w:numPr>
      </w:pPr>
      <w:r w:rsidRPr="00D22F51">
        <w:t>M</w:t>
      </w:r>
      <w:r w:rsidR="00D22F51" w:rsidRPr="00D22F51">
        <w:t xml:space="preserve">ất nước nặng, giảm bạch cầu hạt </w:t>
      </w:r>
      <w:r>
        <w:t>nặng</w:t>
      </w:r>
    </w:p>
    <w:p w14:paraId="39DDB3A0" w14:textId="71FBE9A4" w:rsidR="00D22F51" w:rsidRDefault="00CE74CD" w:rsidP="00C91CE4">
      <w:pPr>
        <w:pStyle w:val="ListParagraph"/>
        <w:numPr>
          <w:ilvl w:val="1"/>
          <w:numId w:val="434"/>
        </w:numPr>
      </w:pPr>
      <w:r w:rsidRPr="00D22F51">
        <w:t>N</w:t>
      </w:r>
      <w:r w:rsidR="00D22F51" w:rsidRPr="00D22F51">
        <w:t xml:space="preserve">hiễm </w:t>
      </w:r>
      <w:r w:rsidR="00D22F51" w:rsidRPr="005F2AD2">
        <w:rPr>
          <w:i/>
          <w:iCs/>
          <w:color w:val="C00000"/>
        </w:rPr>
        <w:t>Pneumocystis carinii</w:t>
      </w:r>
      <w:r w:rsidR="00D22F51" w:rsidRPr="003157A8">
        <w:rPr>
          <w:color w:val="C00000"/>
        </w:rPr>
        <w:t xml:space="preserve"> </w:t>
      </w:r>
      <w:r w:rsidR="00D22F51" w:rsidRPr="00D22F51">
        <w:t xml:space="preserve">trên bệnh nhân </w:t>
      </w:r>
      <w:r w:rsidR="00D22F51">
        <w:t>SGMD</w:t>
      </w:r>
    </w:p>
    <w:p w14:paraId="39DDB3A1" w14:textId="6233DBF2" w:rsidR="00D22F51" w:rsidRPr="00321CE9" w:rsidRDefault="00CE74CD" w:rsidP="00C91CE4">
      <w:pPr>
        <w:pStyle w:val="ListParagraph"/>
        <w:numPr>
          <w:ilvl w:val="0"/>
          <w:numId w:val="434"/>
        </w:numPr>
        <w:rPr>
          <w:b/>
          <w:bCs/>
        </w:rPr>
      </w:pPr>
      <w:r w:rsidRPr="00321CE9">
        <w:rPr>
          <w:b/>
          <w:bCs/>
        </w:rPr>
        <w:t>D</w:t>
      </w:r>
      <w:r w:rsidR="00D22F51" w:rsidRPr="00321CE9">
        <w:rPr>
          <w:b/>
          <w:bCs/>
        </w:rPr>
        <w:t>ương giả:</w:t>
      </w:r>
    </w:p>
    <w:p w14:paraId="664D6A2B" w14:textId="77777777" w:rsidR="00CE74CD" w:rsidRDefault="00CE74CD" w:rsidP="00C91CE4">
      <w:pPr>
        <w:pStyle w:val="ListParagraph"/>
        <w:numPr>
          <w:ilvl w:val="1"/>
          <w:numId w:val="434"/>
        </w:numPr>
      </w:pPr>
      <w:r w:rsidRPr="00321CE9">
        <w:rPr>
          <w:b/>
          <w:bCs/>
        </w:rPr>
        <w:t>Lan</w:t>
      </w:r>
      <w:r w:rsidRPr="00321CE9">
        <w:rPr>
          <w:b/>
          <w:bCs/>
          <w:lang w:val="vi-VN"/>
        </w:rPr>
        <w:t xml:space="preserve"> tỏa</w:t>
      </w:r>
      <w:r w:rsidRPr="00321CE9">
        <w:rPr>
          <w:lang w:val="vi-VN"/>
        </w:rPr>
        <w:t xml:space="preserve">: </w:t>
      </w:r>
      <w:r>
        <w:t>OAP</w:t>
      </w:r>
      <w:r w:rsidR="00D22F51">
        <w:t>;</w:t>
      </w:r>
      <w:r w:rsidR="00705137">
        <w:t xml:space="preserve"> </w:t>
      </w:r>
      <w:r>
        <w:t>ARDS</w:t>
      </w:r>
    </w:p>
    <w:p w14:paraId="39DDB3A2" w14:textId="0F21AAB8" w:rsidR="00D22F51" w:rsidRDefault="00CE74CD" w:rsidP="00C91CE4">
      <w:pPr>
        <w:pStyle w:val="ListParagraph"/>
        <w:numPr>
          <w:ilvl w:val="1"/>
          <w:numId w:val="434"/>
        </w:numPr>
      </w:pPr>
      <w:r w:rsidRPr="00321CE9">
        <w:rPr>
          <w:b/>
          <w:bCs/>
        </w:rPr>
        <w:t>Khu</w:t>
      </w:r>
      <w:r w:rsidRPr="00321CE9">
        <w:rPr>
          <w:b/>
          <w:bCs/>
          <w:lang w:val="vi-VN"/>
        </w:rPr>
        <w:t xml:space="preserve"> trú</w:t>
      </w:r>
      <w:r w:rsidRPr="00321CE9">
        <w:rPr>
          <w:lang w:val="vi-VN"/>
        </w:rPr>
        <w:t>:</w:t>
      </w:r>
      <w:r w:rsidR="00D22F51" w:rsidRPr="00D22F51">
        <w:t xml:space="preserve"> </w:t>
      </w:r>
      <w:r w:rsidR="00D22F51">
        <w:t>PE;</w:t>
      </w:r>
      <w:r w:rsidR="00705137">
        <w:t xml:space="preserve"> </w:t>
      </w:r>
      <w:r>
        <w:t>K</w:t>
      </w:r>
      <w:r w:rsidRPr="00321CE9">
        <w:rPr>
          <w:lang w:val="vi-VN"/>
        </w:rPr>
        <w:t xml:space="preserve"> phổi; xẹp phổi; VP ko do nhiễm trùng </w:t>
      </w:r>
      <w:r w:rsidRPr="00D22F51">
        <w:t>(viêm mạch máu phổi, viêm phế nang do dị ứng, viêm mô kẽ phổi do miễn dịch bao gồm phản ứng thuốc)</w:t>
      </w:r>
    </w:p>
    <w:p w14:paraId="39DDB3A3" w14:textId="2CB31B94" w:rsidR="00D22F51" w:rsidRDefault="00CE74CD" w:rsidP="00C91CE4">
      <w:pPr>
        <w:pStyle w:val="ListParagraph"/>
        <w:numPr>
          <w:ilvl w:val="1"/>
          <w:numId w:val="434"/>
        </w:numPr>
      </w:pPr>
      <w:r w:rsidRPr="00D22F51">
        <w:t>X</w:t>
      </w:r>
      <w:r w:rsidR="00D22F51" w:rsidRPr="00D22F51">
        <w:t xml:space="preserve">uất huyết phế nang; </w:t>
      </w:r>
    </w:p>
    <w:p w14:paraId="39DDB3A6" w14:textId="3B589D8E" w:rsidR="00D22F51" w:rsidRPr="003157A8" w:rsidRDefault="00CE74CD" w:rsidP="00C91CE4">
      <w:pPr>
        <w:pStyle w:val="ListParagraph"/>
        <w:numPr>
          <w:ilvl w:val="1"/>
          <w:numId w:val="434"/>
        </w:numPr>
        <w:rPr>
          <w:color w:val="C00000"/>
        </w:rPr>
      </w:pPr>
      <w:r w:rsidRPr="003157A8">
        <w:rPr>
          <w:color w:val="C00000"/>
        </w:rPr>
        <w:t>V</w:t>
      </w:r>
      <w:r w:rsidR="00D22F51" w:rsidRPr="003157A8">
        <w:rPr>
          <w:color w:val="C00000"/>
        </w:rPr>
        <w:t xml:space="preserve">iêm phổi sau xạ trị; </w:t>
      </w:r>
    </w:p>
    <w:p w14:paraId="39DDB3A8" w14:textId="395E0583" w:rsidR="00D22F51" w:rsidRPr="003157A8" w:rsidRDefault="00CE74CD" w:rsidP="00C91CE4">
      <w:pPr>
        <w:pStyle w:val="ListParagraph"/>
        <w:numPr>
          <w:ilvl w:val="1"/>
          <w:numId w:val="434"/>
        </w:numPr>
        <w:rPr>
          <w:color w:val="C00000"/>
        </w:rPr>
      </w:pPr>
      <w:r w:rsidRPr="003157A8">
        <w:rPr>
          <w:color w:val="C00000"/>
        </w:rPr>
        <w:t>T</w:t>
      </w:r>
      <w:r w:rsidR="00D22F51" w:rsidRPr="003157A8">
        <w:rPr>
          <w:color w:val="C00000"/>
        </w:rPr>
        <w:t xml:space="preserve">ăng tế bào ái toan ở phổi; </w:t>
      </w:r>
    </w:p>
    <w:p w14:paraId="39DDB3A9" w14:textId="467F1D5C" w:rsidR="00D22F51" w:rsidRDefault="00D22F51" w:rsidP="00C91CE4">
      <w:pPr>
        <w:pStyle w:val="ListParagraph"/>
        <w:numPr>
          <w:ilvl w:val="1"/>
          <w:numId w:val="434"/>
        </w:numPr>
      </w:pPr>
      <w:r w:rsidRPr="00D22F51">
        <w:t>Viêm tiểu phế quản tắc nghẽn.</w:t>
      </w:r>
    </w:p>
    <w:p w14:paraId="39DDB3AA" w14:textId="5F4CE030" w:rsidR="00705137" w:rsidRDefault="00665E6C" w:rsidP="00D66688">
      <w:pPr>
        <w:pStyle w:val="Heading3"/>
      </w:pPr>
      <w:r>
        <w:rPr>
          <w:noProof/>
        </w:rPr>
        <mc:AlternateContent>
          <mc:Choice Requires="wps">
            <w:drawing>
              <wp:anchor distT="0" distB="0" distL="114300" distR="114300" simplePos="0" relativeHeight="251680768" behindDoc="0" locked="0" layoutInCell="1" allowOverlap="1" wp14:anchorId="60A3E707" wp14:editId="2354FC60">
                <wp:simplePos x="0" y="0"/>
                <wp:positionH relativeFrom="column">
                  <wp:posOffset>4934309</wp:posOffset>
                </wp:positionH>
                <wp:positionV relativeFrom="paragraph">
                  <wp:posOffset>31510</wp:posOffset>
                </wp:positionV>
                <wp:extent cx="2009775" cy="3062378"/>
                <wp:effectExtent l="0" t="0" r="28575" b="24130"/>
                <wp:wrapNone/>
                <wp:docPr id="40" name="Text Box 40"/>
                <wp:cNvGraphicFramePr/>
                <a:graphic xmlns:a="http://schemas.openxmlformats.org/drawingml/2006/main">
                  <a:graphicData uri="http://schemas.microsoft.com/office/word/2010/wordprocessingShape">
                    <wps:wsp>
                      <wps:cNvSpPr txBox="1"/>
                      <wps:spPr>
                        <a:xfrm>
                          <a:off x="0" y="0"/>
                          <a:ext cx="2009775" cy="3062378"/>
                        </a:xfrm>
                        <a:prstGeom prst="rect">
                          <a:avLst/>
                        </a:prstGeom>
                        <a:solidFill>
                          <a:schemeClr val="lt1"/>
                        </a:solidFill>
                        <a:ln w="6350">
                          <a:solidFill>
                            <a:prstClr val="black"/>
                          </a:solidFill>
                        </a:ln>
                      </wps:spPr>
                      <wps:txbx>
                        <w:txbxContent>
                          <w:p w14:paraId="6E420CC0" w14:textId="549A04CE" w:rsidR="003C69FD" w:rsidRPr="003D4209" w:rsidRDefault="003C69FD" w:rsidP="00665E6C">
                            <w:pPr>
                              <w:ind w:left="0" w:firstLine="0"/>
                              <w:rPr>
                                <w:lang w:val="vi-VN"/>
                              </w:rPr>
                            </w:pPr>
                            <w:bookmarkStart w:id="81" w:name="_Hlk20930171"/>
                            <w:bookmarkStart w:id="82" w:name="_Hlk20930172"/>
                            <w:r w:rsidRPr="003157A8">
                              <w:rPr>
                                <w:i/>
                                <w:iCs/>
                                <w:color w:val="C00000"/>
                                <w:lang w:val="vi-VN"/>
                              </w:rPr>
                              <w:t>Tỷ lệ cấy dương tính ngoài cộng đồng (chưa dùng KS trước) lên tới 80%. Nhưng tỷ lệ ở CR chỉ tầm 30%</w:t>
                            </w:r>
                            <w:r w:rsidRPr="003157A8">
                              <w:rPr>
                                <w:color w:val="C00000"/>
                                <w:lang w:val="vi-VN"/>
                              </w:rPr>
                              <w:t xml:space="preserve"> </w:t>
                            </w:r>
                            <w:r w:rsidRPr="003157A8">
                              <w:rPr>
                                <w:color w:val="7030A0"/>
                                <w:lang w:val="vi-VN"/>
                              </w:rPr>
                              <w:t>(đặc biệt Pneumococcus và H.influenza rất nhạy KS + cần MT cấy đặc biệt →thường gặp nhưng khó mọc; còn mấy GN thì cấy mọc đầy nhưng ko biết thường trú hay gây bệnh</w:t>
                            </w:r>
                            <w:bookmarkEnd w:id="81"/>
                            <w:bookmarkEnd w:id="8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E707" id="Text Box 40" o:spid="_x0000_s1056" type="#_x0000_t202" style="position:absolute;left:0;text-align:left;margin-left:388.55pt;margin-top:2.5pt;width:158.25pt;height:241.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" fillcolor="white [3201]" strokeweight=".5pt">
                <v:textbox>
                  <w:txbxContent>
                    <w:p w14:paraId="6E420CC0" w14:textId="549A04CE" w:rsidR="003C69FD" w:rsidRPr="003D4209" w:rsidRDefault="003C69FD" w:rsidP="00665E6C">
                      <w:pPr>
                        <w:ind w:left="0" w:firstLine="0"/>
                        <w:rPr>
                          <w:lang w:val="vi-VN"/>
                        </w:rPr>
                      </w:pPr>
                      <w:bookmarkStart w:id="83" w:name="_Hlk20930171"/>
                      <w:bookmarkStart w:id="84" w:name="_Hlk20930172"/>
                      <w:r w:rsidRPr="003157A8">
                        <w:rPr>
                          <w:i/>
                          <w:iCs/>
                          <w:color w:val="C00000"/>
                          <w:lang w:val="vi-VN"/>
                        </w:rPr>
                        <w:t>Tỷ lệ cấy dương tính ngoài cộng đồng (chưa dùng KS trước) lên tới 80%. Nhưng tỷ lệ ở CR chỉ tầm 30%</w:t>
                      </w:r>
                      <w:r w:rsidRPr="003157A8">
                        <w:rPr>
                          <w:color w:val="C00000"/>
                          <w:lang w:val="vi-VN"/>
                        </w:rPr>
                        <w:t xml:space="preserve"> </w:t>
                      </w:r>
                      <w:r w:rsidRPr="003157A8">
                        <w:rPr>
                          <w:color w:val="7030A0"/>
                          <w:lang w:val="vi-VN"/>
                        </w:rPr>
                        <w:t>(đặc biệt Pneumococcus và H.influenza rất nhạy KS + cần MT cấy đặc biệt →thường gặp nhưng khó mọc; còn mấy GN thì cấy mọc đầy nhưng ko biết thường trú hay gây bệnh</w:t>
                      </w:r>
                      <w:bookmarkEnd w:id="83"/>
                      <w:bookmarkEnd w:id="84"/>
                    </w:p>
                  </w:txbxContent>
                </v:textbox>
              </v:shape>
            </w:pict>
          </mc:Fallback>
        </mc:AlternateContent>
      </w:r>
      <w:r w:rsidR="00705137">
        <w:t xml:space="preserve">Vi </w:t>
      </w:r>
      <w:r w:rsidR="003D4209">
        <w:t>sinh</w:t>
      </w:r>
      <w:r w:rsidR="003D4209">
        <w:rPr>
          <w:lang w:val="vi-VN"/>
        </w:rPr>
        <w:t>:</w:t>
      </w:r>
    </w:p>
    <w:p w14:paraId="653BBE60" w14:textId="656E9B68" w:rsidR="00B82CA8" w:rsidRPr="00B82CA8" w:rsidRDefault="00B82CA8" w:rsidP="00FF12E2">
      <w:r w:rsidRPr="00B82CA8">
        <w:rPr>
          <w:noProof/>
        </w:rPr>
        <w:drawing>
          <wp:inline distT="0" distB="0" distL="0" distR="0" wp14:anchorId="72E0612F" wp14:editId="3FB3C9FD">
            <wp:extent cx="4341412" cy="3206105"/>
            <wp:effectExtent l="0" t="0" r="2540" b="0"/>
            <wp:docPr id="109" name="Picture 6">
              <a:extLst xmlns:a="http://schemas.openxmlformats.org/drawingml/2006/main">
                <a:ext uri="{FF2B5EF4-FFF2-40B4-BE49-F238E27FC236}">
                  <a16:creationId xmlns:a16="http://schemas.microsoft.com/office/drawing/2014/main" id="{5FA5DB3B-835A-45A3-B365-589166FDB7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FA5DB3B-835A-45A3-B365-589166FDB740}"/>
                        </a:ext>
                      </a:extLst>
                    </pic:cNvPr>
                    <pic:cNvPicPr>
                      <a:picLocks noChangeAspect="1"/>
                    </pic:cNvPicPr>
                  </pic:nvPicPr>
                  <pic:blipFill>
                    <a:blip r:embed="rId101"/>
                    <a:stretch>
                      <a:fillRect/>
                    </a:stretch>
                  </pic:blipFill>
                  <pic:spPr>
                    <a:xfrm>
                      <a:off x="0" y="0"/>
                      <a:ext cx="4341412" cy="3206105"/>
                    </a:xfrm>
                    <a:prstGeom prst="rect">
                      <a:avLst/>
                    </a:prstGeom>
                  </pic:spPr>
                </pic:pic>
              </a:graphicData>
            </a:graphic>
          </wp:inline>
        </w:drawing>
      </w:r>
    </w:p>
    <w:p w14:paraId="39DDB3AB" w14:textId="77777777" w:rsidR="009B3D87" w:rsidRDefault="009B3D87" w:rsidP="00C91CE4">
      <w:pPr>
        <w:pStyle w:val="Heading4"/>
        <w:numPr>
          <w:ilvl w:val="0"/>
          <w:numId w:val="271"/>
        </w:numPr>
      </w:pPr>
      <w:r w:rsidRPr="009B3D87">
        <w:t xml:space="preserve">Tính tin cậy của kết quả vi sinh </w:t>
      </w:r>
      <w:r w:rsidRPr="00324663">
        <w:rPr>
          <w:rFonts w:ascii="Cambria Math" w:hAnsi="Cambria Math" w:cs="Cambria Math"/>
        </w:rPr>
        <w:t>∈</w:t>
      </w:r>
      <w:r w:rsidRPr="009B3D87">
        <w:t xml:space="preserve"> bệnh phẩm và phương pháp cấy</w:t>
      </w:r>
    </w:p>
    <w:p w14:paraId="39DDB3AC" w14:textId="77777777" w:rsidR="009B3D87" w:rsidRDefault="009B3D87" w:rsidP="00C91CE4">
      <w:pPr>
        <w:pStyle w:val="ListParagraph"/>
        <w:numPr>
          <w:ilvl w:val="0"/>
          <w:numId w:val="272"/>
        </w:numPr>
      </w:pPr>
      <w:r w:rsidRPr="009B3D87">
        <w:t xml:space="preserve">Chẩn đoán xác định tác nhân “chắn chắn” khi: </w:t>
      </w:r>
    </w:p>
    <w:p w14:paraId="39DDB3AD" w14:textId="201E0A86" w:rsidR="009B3D87" w:rsidRDefault="005F2AD2" w:rsidP="00C91CE4">
      <w:pPr>
        <w:pStyle w:val="ListParagraph"/>
        <w:numPr>
          <w:ilvl w:val="1"/>
          <w:numId w:val="272"/>
        </w:numPr>
      </w:pPr>
      <w:r w:rsidRPr="009B3D87">
        <w:t>C</w:t>
      </w:r>
      <w:r w:rsidR="009B3D87" w:rsidRPr="009B3D87">
        <w:t xml:space="preserve">ấy máu dương tính; </w:t>
      </w:r>
    </w:p>
    <w:p w14:paraId="39DDB3AE" w14:textId="34BB4936" w:rsidR="009B3D87" w:rsidRDefault="005F2AD2" w:rsidP="00C91CE4">
      <w:pPr>
        <w:pStyle w:val="ListParagraph"/>
        <w:numPr>
          <w:ilvl w:val="1"/>
          <w:numId w:val="272"/>
        </w:numPr>
      </w:pPr>
      <w:r>
        <w:t>C</w:t>
      </w:r>
      <w:r w:rsidR="009B3D87" w:rsidRPr="009B3D87">
        <w:t xml:space="preserve">ấy dịch, mủ của phổi/ màng phổi chọc hút xuyên thành ngực dương tính; </w:t>
      </w:r>
    </w:p>
    <w:p w14:paraId="39DDB3AF" w14:textId="75D9799F" w:rsidR="009B3D87" w:rsidRDefault="005F2AD2" w:rsidP="00C91CE4">
      <w:pPr>
        <w:pStyle w:val="ListParagraph"/>
        <w:numPr>
          <w:ilvl w:val="1"/>
          <w:numId w:val="272"/>
        </w:numPr>
      </w:pPr>
      <w:r>
        <w:rPr>
          <w:color w:val="C00000"/>
        </w:rPr>
        <w:t>H</w:t>
      </w:r>
      <w:r w:rsidR="009B3D87" w:rsidRPr="003157A8">
        <w:rPr>
          <w:color w:val="C00000"/>
        </w:rPr>
        <w:t xml:space="preserve">iện diện P.carinii hoặc M.tuberculosis </w:t>
      </w:r>
      <w:r w:rsidR="009B3D87" w:rsidRPr="009B3D87">
        <w:t xml:space="preserve">trong đàm, hay dịch rửa phế quản phế; </w:t>
      </w:r>
    </w:p>
    <w:p w14:paraId="39DDB3B0" w14:textId="7479DD98" w:rsidR="009B3D87" w:rsidRPr="003157A8" w:rsidRDefault="009B3D87" w:rsidP="00C91CE4">
      <w:pPr>
        <w:pStyle w:val="ListParagraph"/>
        <w:numPr>
          <w:ilvl w:val="1"/>
          <w:numId w:val="272"/>
        </w:numPr>
        <w:rPr>
          <w:color w:val="C00000"/>
        </w:rPr>
      </w:pPr>
      <w:r w:rsidRPr="003157A8">
        <w:rPr>
          <w:color w:val="C00000"/>
        </w:rPr>
        <w:t xml:space="preserve">Phân lập được Legionella pneumophila; </w:t>
      </w:r>
    </w:p>
    <w:p w14:paraId="39DDB3B1" w14:textId="4FDCB284" w:rsidR="009B3D87" w:rsidRPr="003157A8" w:rsidRDefault="009B3D87" w:rsidP="00C91CE4">
      <w:pPr>
        <w:pStyle w:val="ListParagraph"/>
        <w:numPr>
          <w:ilvl w:val="1"/>
          <w:numId w:val="272"/>
        </w:numPr>
        <w:rPr>
          <w:i/>
          <w:iCs/>
          <w:color w:val="C00000"/>
        </w:rPr>
      </w:pPr>
      <w:r w:rsidRPr="009B3D87">
        <w:t xml:space="preserve">Hiệu giá kháng thể kháng M.pneumoniae, C.pneumoniae, L.pneumophila trong máu tăng gấp </w:t>
      </w:r>
      <w:r w:rsidRPr="003157A8">
        <w:rPr>
          <w:i/>
          <w:iCs/>
          <w:color w:val="C00000"/>
        </w:rPr>
        <w:t>≥4 lần qua hai lần thử;</w:t>
      </w:r>
    </w:p>
    <w:p w14:paraId="39DDB3B2" w14:textId="7BCF1156" w:rsidR="009B3D87" w:rsidRPr="003157A8" w:rsidRDefault="009B3D87" w:rsidP="00C91CE4">
      <w:pPr>
        <w:pStyle w:val="ListParagraph"/>
        <w:numPr>
          <w:ilvl w:val="1"/>
          <w:numId w:val="272"/>
        </w:numPr>
        <w:rPr>
          <w:i/>
          <w:iCs/>
          <w:color w:val="C00000"/>
        </w:rPr>
      </w:pPr>
      <w:r w:rsidRPr="003157A8">
        <w:rPr>
          <w:i/>
          <w:iCs/>
          <w:color w:val="C00000"/>
        </w:rPr>
        <w:t xml:space="preserve">Kháng nguyên của S.pneumoniae (nước tiểu, máu), L.pneumophila (nước tiểu) </w:t>
      </w:r>
      <w:r w:rsidR="004C295E" w:rsidRPr="003157A8">
        <w:rPr>
          <w:i/>
          <w:iCs/>
          <w:color w:val="C00000"/>
          <w:lang w:val="vi-VN"/>
        </w:rPr>
        <w:t>[+]</w:t>
      </w:r>
      <w:r w:rsidRPr="003157A8">
        <w:rPr>
          <w:i/>
          <w:iCs/>
          <w:color w:val="C00000"/>
        </w:rPr>
        <w:t>.</w:t>
      </w:r>
    </w:p>
    <w:p w14:paraId="39DDB3B3" w14:textId="77777777" w:rsidR="009B3D87" w:rsidRDefault="009B3D87" w:rsidP="00C91CE4">
      <w:pPr>
        <w:pStyle w:val="ListParagraph"/>
        <w:numPr>
          <w:ilvl w:val="0"/>
          <w:numId w:val="272"/>
        </w:numPr>
      </w:pPr>
      <w:r w:rsidRPr="009B3D87">
        <w:t xml:space="preserve">Chẩn đoán tác nhân có “khả năng” khi: </w:t>
      </w:r>
    </w:p>
    <w:p w14:paraId="39DDB3B4" w14:textId="0D977A9E" w:rsidR="009B3D87" w:rsidRDefault="009B3D87" w:rsidP="00C91CE4">
      <w:pPr>
        <w:pStyle w:val="ListParagraph"/>
        <w:numPr>
          <w:ilvl w:val="1"/>
          <w:numId w:val="272"/>
        </w:numPr>
      </w:pPr>
      <w:r w:rsidRPr="009B3D87">
        <w:t>VK phân lập được khi cấy đàm là VK gây bệnh thường gặp + phát triển mạnh + kết quả soi đàm phù hợ</w:t>
      </w:r>
      <w:r>
        <w:t>p;</w:t>
      </w:r>
    </w:p>
    <w:p w14:paraId="39DDB3B5" w14:textId="5A521FB3" w:rsidR="009B3D87" w:rsidRDefault="009B3D87" w:rsidP="00C91CE4">
      <w:pPr>
        <w:pStyle w:val="ListParagraph"/>
        <w:numPr>
          <w:ilvl w:val="1"/>
          <w:numId w:val="272"/>
        </w:numPr>
      </w:pPr>
      <w:r w:rsidRPr="009B3D87">
        <w:t>VK phân lập được khi cấy đàm không phải là loại VK gây bệnh thường gặp + phát triển yếu + kết quả soi đàm phù hợp.</w:t>
      </w:r>
    </w:p>
    <w:p w14:paraId="39DDB3B6" w14:textId="04AA7DED" w:rsidR="009B3D87" w:rsidRDefault="009B3D87" w:rsidP="00324663">
      <w:pPr>
        <w:pStyle w:val="Heading4"/>
      </w:pPr>
      <w:r w:rsidRPr="009B3D87">
        <w:t>Chỉ định xét nghiệm vi sinh</w:t>
      </w:r>
      <w:r>
        <w:t>:</w:t>
      </w:r>
    </w:p>
    <w:p w14:paraId="1BADB1A9" w14:textId="68D2904C" w:rsidR="00505105" w:rsidRPr="00505105" w:rsidRDefault="00505105" w:rsidP="00FF12E2">
      <w:pPr>
        <w:jc w:val="center"/>
      </w:pPr>
      <w:r w:rsidRPr="00505105">
        <w:rPr>
          <w:noProof/>
        </w:rPr>
        <w:drawing>
          <wp:inline distT="0" distB="0" distL="0" distR="0" wp14:anchorId="70F6B5AF" wp14:editId="63D8E5E8">
            <wp:extent cx="5793369" cy="2324100"/>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02"/>
                    <a:srcRect/>
                    <a:stretch>
                      <a:fillRect/>
                    </a:stretch>
                  </pic:blipFill>
                  <pic:spPr bwMode="auto">
                    <a:xfrm>
                      <a:off x="0" y="0"/>
                      <a:ext cx="5799117" cy="2326406"/>
                    </a:xfrm>
                    <a:prstGeom prst="rect">
                      <a:avLst/>
                    </a:prstGeom>
                    <a:noFill/>
                    <a:ln w="9525">
                      <a:noFill/>
                      <a:miter lim="800000"/>
                      <a:headEnd/>
                      <a:tailEnd/>
                    </a:ln>
                    <a:effectLst/>
                  </pic:spPr>
                </pic:pic>
              </a:graphicData>
            </a:graphic>
          </wp:inline>
        </w:drawing>
      </w:r>
    </w:p>
    <w:p w14:paraId="6B21B6F5" w14:textId="4ACD640F" w:rsidR="00505105" w:rsidRPr="00505105" w:rsidRDefault="00505105" w:rsidP="00C91CE4">
      <w:pPr>
        <w:numPr>
          <w:ilvl w:val="0"/>
          <w:numId w:val="326"/>
        </w:numPr>
        <w:rPr>
          <w:i/>
          <w:iCs/>
          <w:color w:val="7030A0"/>
        </w:rPr>
      </w:pPr>
      <w:r>
        <w:rPr>
          <w:i/>
          <w:iCs/>
          <w:color w:val="7030A0"/>
        </w:rPr>
        <w:t>Note</w:t>
      </w:r>
      <w:r>
        <w:rPr>
          <w:i/>
          <w:iCs/>
          <w:color w:val="7030A0"/>
          <w:lang w:val="vi-VN"/>
        </w:rPr>
        <w:t>:</w:t>
      </w:r>
    </w:p>
    <w:p w14:paraId="6C59BE56" w14:textId="77777777" w:rsidR="00505105" w:rsidRPr="00505105" w:rsidRDefault="00505105" w:rsidP="00C91CE4">
      <w:pPr>
        <w:numPr>
          <w:ilvl w:val="1"/>
          <w:numId w:val="326"/>
        </w:numPr>
      </w:pPr>
      <w:r w:rsidRPr="00505105">
        <w:t>Cấy máu dương không có nghĩa 100% là tác nhân gây viêm phổi</w:t>
      </w:r>
    </w:p>
    <w:p w14:paraId="49E7E087" w14:textId="77777777" w:rsidR="00505105" w:rsidRPr="00505105" w:rsidRDefault="00505105" w:rsidP="00C91CE4">
      <w:pPr>
        <w:numPr>
          <w:ilvl w:val="2"/>
          <w:numId w:val="326"/>
        </w:numPr>
      </w:pPr>
      <w:r w:rsidRPr="00505105">
        <w:t>Chỉ khi bn không có đường truyền tĩnh mạch/thông tiểu...</w:t>
      </w:r>
    </w:p>
    <w:p w14:paraId="5F9D7B79" w14:textId="77777777" w:rsidR="00505105" w:rsidRPr="00505105" w:rsidRDefault="00505105" w:rsidP="00C91CE4">
      <w:pPr>
        <w:numPr>
          <w:ilvl w:val="2"/>
          <w:numId w:val="326"/>
        </w:numPr>
      </w:pPr>
      <w:r w:rsidRPr="003157A8">
        <w:rPr>
          <w:i/>
          <w:iCs/>
          <w:color w:val="C00000"/>
        </w:rPr>
        <w:t>Coagulase-negative staphylococci</w:t>
      </w:r>
      <w:r w:rsidRPr="00505105">
        <w:t>, các tác nhân nhiễm da thường gặp và nấm men không là nguyên nhân viêm phổi trên người không suy giảm miễn dịch</w:t>
      </w:r>
    </w:p>
    <w:p w14:paraId="517A1CEB" w14:textId="77777777" w:rsidR="00505105" w:rsidRPr="00505105" w:rsidRDefault="00505105" w:rsidP="00C91CE4">
      <w:pPr>
        <w:numPr>
          <w:ilvl w:val="1"/>
          <w:numId w:val="326"/>
        </w:numPr>
      </w:pPr>
      <w:r w:rsidRPr="00505105">
        <w:t>Yếu tố dịch tễ quan trọng trong chẩn đoán Viêm phổi do siêu vi</w:t>
      </w:r>
    </w:p>
    <w:p w14:paraId="54B44500" w14:textId="0F96D0C7" w:rsidR="00505105" w:rsidRPr="003157A8" w:rsidRDefault="00505105" w:rsidP="00C91CE4">
      <w:pPr>
        <w:numPr>
          <w:ilvl w:val="1"/>
          <w:numId w:val="326"/>
        </w:numPr>
        <w:rPr>
          <w:i/>
          <w:iCs/>
          <w:color w:val="C00000"/>
        </w:rPr>
      </w:pPr>
      <w:r w:rsidRPr="003157A8">
        <w:rPr>
          <w:i/>
          <w:iCs/>
          <w:color w:val="C00000"/>
        </w:rPr>
        <w:t>Đàm ít và loãng như nước thường do virus và Mycoplasma (dù đôi khi có thể nhầy mủ)</w:t>
      </w:r>
    </w:p>
    <w:p w14:paraId="22C804D7" w14:textId="77777777" w:rsidR="00505105" w:rsidRPr="003157A8" w:rsidRDefault="00505105" w:rsidP="00C91CE4">
      <w:pPr>
        <w:numPr>
          <w:ilvl w:val="1"/>
          <w:numId w:val="326"/>
        </w:numPr>
        <w:rPr>
          <w:i/>
          <w:iCs/>
          <w:color w:val="C00000"/>
        </w:rPr>
      </w:pPr>
      <w:r w:rsidRPr="003157A8">
        <w:rPr>
          <w:i/>
          <w:iCs/>
          <w:color w:val="C00000"/>
        </w:rPr>
        <w:t xml:space="preserve">Nhuộm đàm ít vi khuẩn: có thể nghĩ đến Legionella spp, mycoplasma, or viruses. </w:t>
      </w:r>
    </w:p>
    <w:p w14:paraId="5664EA5D" w14:textId="0EFF16FE" w:rsidR="00505105" w:rsidRPr="00505105" w:rsidRDefault="00505105" w:rsidP="00C91CE4">
      <w:pPr>
        <w:numPr>
          <w:ilvl w:val="1"/>
          <w:numId w:val="326"/>
        </w:numPr>
        <w:rPr>
          <w:i/>
          <w:iCs/>
          <w:color w:val="7030A0"/>
        </w:rPr>
      </w:pPr>
      <w:r w:rsidRPr="00505105">
        <w:rPr>
          <w:i/>
          <w:iCs/>
          <w:color w:val="7030A0"/>
        </w:rPr>
        <w:t xml:space="preserve">S.pneumania ko chấp nhận xn PCR (n/c real </w:t>
      </w:r>
      <w:r w:rsidRPr="00505105">
        <w:rPr>
          <w:i/>
          <w:iCs/>
          <w:color w:val="7030A0"/>
          <w:lang w:val="vi-VN"/>
        </w:rPr>
        <w:t xml:space="preserve">chưa được </w:t>
      </w:r>
      <w:r w:rsidRPr="00505105">
        <w:rPr>
          <w:i/>
          <w:iCs/>
          <w:color w:val="7030A0"/>
        </w:rPr>
        <w:t>chấp nhận)</w:t>
      </w:r>
    </w:p>
    <w:p w14:paraId="39DDB3B7" w14:textId="55FC801B" w:rsidR="009B3D87" w:rsidRDefault="009B3D87" w:rsidP="00FF12E2">
      <w:pPr>
        <w:ind w:left="0" w:firstLine="0"/>
        <w:rPr>
          <w:highlight w:val="yellow"/>
        </w:rPr>
      </w:pPr>
      <w:r w:rsidRPr="004C295E">
        <w:rPr>
          <w:highlight w:val="yellow"/>
        </w:rPr>
        <w:t>Bảng 2: Khuyến cáo đánh giá vi sinh trên bệnh nhân viêm phổi cộng đồng</w:t>
      </w:r>
    </w:p>
    <w:p w14:paraId="52CB6113" w14:textId="13F51888" w:rsidR="003B3BB5" w:rsidRPr="003B3BB5" w:rsidRDefault="003B3BB5" w:rsidP="00FF12E2">
      <w:pPr>
        <w:ind w:left="0" w:firstLine="0"/>
        <w:rPr>
          <w:i/>
          <w:iCs/>
          <w:color w:val="7030A0"/>
          <w:highlight w:val="yellow"/>
          <w:u w:val="single"/>
        </w:rPr>
      </w:pPr>
      <w:r w:rsidRPr="003B3BB5">
        <w:rPr>
          <w:i/>
          <w:iCs/>
          <w:color w:val="7030A0"/>
          <w:u w:val="single"/>
        </w:rPr>
        <w:t>Chỉ cấy đàm, cấy máu ca nào gọi là VPCĐ “severe” HOẶC nghi MRSA/PA HOẶC tiền căn nhiễm trùng hô hấp do MRSA/PA HOẶC tiền căn dùng KS đường tĩnh mạch trong vòng 90 ngày trước đó.</w:t>
      </w:r>
    </w:p>
    <w:p w14:paraId="39DDB3B8" w14:textId="77777777" w:rsidR="009B3D87" w:rsidRDefault="009B3D87" w:rsidP="00C91CE4">
      <w:pPr>
        <w:pStyle w:val="ListParagraph"/>
        <w:numPr>
          <w:ilvl w:val="0"/>
          <w:numId w:val="273"/>
        </w:numPr>
      </w:pPr>
      <w:r w:rsidRPr="009B3D87">
        <w:t>Viêm phổi điều trị ngoạ</w:t>
      </w:r>
      <w:r>
        <w:t>i trú</w:t>
      </w:r>
    </w:p>
    <w:p w14:paraId="39DDB3B9" w14:textId="068995FC" w:rsidR="009B3D87" w:rsidRDefault="00505105" w:rsidP="00C91CE4">
      <w:pPr>
        <w:pStyle w:val="ListParagraph"/>
        <w:numPr>
          <w:ilvl w:val="1"/>
          <w:numId w:val="273"/>
        </w:numPr>
      </w:pPr>
      <w:r w:rsidRPr="00505105">
        <w:t xml:space="preserve">Ở những bn viêm phổi nguy cơ thấp (nhẹ): </w:t>
      </w:r>
      <w:r>
        <w:t>ko</w:t>
      </w:r>
      <w:r>
        <w:rPr>
          <w:lang w:val="vi-VN"/>
        </w:rPr>
        <w:t xml:space="preserve"> </w:t>
      </w:r>
      <w:r w:rsidRPr="00505105">
        <w:t xml:space="preserve">bắt buộc hoặc </w:t>
      </w:r>
      <w:r>
        <w:t>ko</w:t>
      </w:r>
      <w:r>
        <w:rPr>
          <w:lang w:val="vi-VN"/>
        </w:rPr>
        <w:t xml:space="preserve"> </w:t>
      </w:r>
      <w:r w:rsidRPr="00505105">
        <w:t>cần thiết (</w:t>
      </w:r>
      <w:r w:rsidRPr="00505105">
        <w:rPr>
          <w:b/>
          <w:bCs/>
          <w:highlight w:val="yellow"/>
        </w:rPr>
        <w:t>Grade B</w:t>
      </w:r>
      <w:r w:rsidRPr="00505105">
        <w:t>).</w:t>
      </w:r>
    </w:p>
    <w:p w14:paraId="39DDB3BA" w14:textId="77777777" w:rsidR="009B3D87" w:rsidRDefault="009B3D87" w:rsidP="00C91CE4">
      <w:pPr>
        <w:pStyle w:val="ListParagraph"/>
        <w:numPr>
          <w:ilvl w:val="1"/>
          <w:numId w:val="273"/>
        </w:numPr>
      </w:pPr>
      <w:r w:rsidRPr="009B3D87">
        <w:t>Nhuộm gram và cấy đàm được chỉ định cho bệnh nhân có nguy cơ cao nhiễm vi khuẩn đa kháng hoặc tác nhân không thường gặp</w:t>
      </w:r>
    </w:p>
    <w:p w14:paraId="39DDB3BB" w14:textId="77777777" w:rsidR="009B3D87" w:rsidRDefault="009B3D87" w:rsidP="00C91CE4">
      <w:pPr>
        <w:pStyle w:val="ListParagraph"/>
        <w:numPr>
          <w:ilvl w:val="0"/>
          <w:numId w:val="273"/>
        </w:numPr>
      </w:pPr>
      <w:r w:rsidRPr="009B3D87">
        <w:t>Viêm phổi điều trị nộ</w:t>
      </w:r>
      <w:r>
        <w:t>i trú</w:t>
      </w:r>
    </w:p>
    <w:p w14:paraId="57D7E996" w14:textId="272609EE" w:rsidR="00505105" w:rsidRPr="003157A8" w:rsidRDefault="00505105" w:rsidP="00C91CE4">
      <w:pPr>
        <w:pStyle w:val="ListParagraph"/>
        <w:numPr>
          <w:ilvl w:val="1"/>
          <w:numId w:val="273"/>
        </w:numPr>
        <w:rPr>
          <w:color w:val="C00000"/>
        </w:rPr>
      </w:pPr>
      <w:r w:rsidRPr="003157A8">
        <w:rPr>
          <w:color w:val="C00000"/>
        </w:rPr>
        <w:t>Ở bn viêm phổi nguy cơ trung bình (nằm viện) hoặc cao: cấy máu (2 lần) và nhuộm Gram/cấy đàm (Grade A) + tìm KN Legionella nước tiểu (</w:t>
      </w:r>
      <w:r w:rsidRPr="003157A8">
        <w:rPr>
          <w:color w:val="C00000"/>
          <w:highlight w:val="yellow"/>
        </w:rPr>
        <w:t>Grade B</w:t>
      </w:r>
      <w:r w:rsidRPr="003157A8">
        <w:rPr>
          <w:color w:val="C00000"/>
        </w:rPr>
        <w:t>)</w:t>
      </w:r>
    </w:p>
    <w:p w14:paraId="7957C780" w14:textId="6BD6430B" w:rsidR="00505105" w:rsidRPr="003157A8" w:rsidRDefault="00505105" w:rsidP="00C91CE4">
      <w:pPr>
        <w:pStyle w:val="ListParagraph"/>
        <w:numPr>
          <w:ilvl w:val="1"/>
          <w:numId w:val="273"/>
        </w:numPr>
        <w:rPr>
          <w:color w:val="C00000"/>
        </w:rPr>
      </w:pPr>
      <w:r w:rsidRPr="003157A8">
        <w:rPr>
          <w:color w:val="C00000"/>
        </w:rPr>
        <w:t>Cấy đàm và máu cần làm gần nhau đừng xa quá 48 giờ.</w:t>
      </w:r>
    </w:p>
    <w:p w14:paraId="39DDB3BD" w14:textId="001167EA" w:rsidR="009B3D87" w:rsidRPr="003157A8" w:rsidRDefault="009B3D87" w:rsidP="00C91CE4">
      <w:pPr>
        <w:pStyle w:val="ListParagraph"/>
        <w:numPr>
          <w:ilvl w:val="1"/>
          <w:numId w:val="273"/>
        </w:numPr>
        <w:rPr>
          <w:color w:val="C00000"/>
        </w:rPr>
      </w:pPr>
      <w:r w:rsidRPr="003157A8">
        <w:rPr>
          <w:color w:val="C00000"/>
        </w:rPr>
        <w:t>Nhuộm gram và cấy một mẫu đàm đạt tiêu chuẩn</w:t>
      </w:r>
      <w:r w:rsidR="00B82CA8" w:rsidRPr="003157A8">
        <w:rPr>
          <w:color w:val="C00000"/>
          <w:lang w:val="vi-VN"/>
        </w:rPr>
        <w:t xml:space="preserve"> (Đàm mủ là chất tiết đường hô hấp dưới có &gt;25 BCĐNTT và  &lt;10 tế bào biểu mô trên quang trường x100)</w:t>
      </w:r>
    </w:p>
    <w:p w14:paraId="36CC31A8" w14:textId="6521C899" w:rsidR="00B82CA8" w:rsidRPr="00B82CA8" w:rsidRDefault="00B82CA8" w:rsidP="00C91CE4">
      <w:pPr>
        <w:pStyle w:val="ListParagraph"/>
        <w:numPr>
          <w:ilvl w:val="2"/>
          <w:numId w:val="273"/>
        </w:numPr>
        <w:rPr>
          <w:color w:val="FF0000"/>
        </w:rPr>
      </w:pPr>
      <w:r w:rsidRPr="00B82CA8">
        <w:rPr>
          <w:i/>
          <w:iCs/>
          <w:color w:val="7030A0"/>
          <w:lang w:val="vi-VN"/>
        </w:rPr>
        <w:t>40-50% nhiễm nhiều loại VK →Trước cấy phải xem đàm có đủ tiêu chuẩn ko để sau đó biết pb với ngoại nhiễm →có thể cấy định lượng tìm tác nhân chính</w:t>
      </w:r>
    </w:p>
    <w:p w14:paraId="39DDB3BE" w14:textId="60829E1E" w:rsidR="009B3D87" w:rsidRDefault="009B3D87" w:rsidP="00C91CE4">
      <w:pPr>
        <w:pStyle w:val="ListParagraph"/>
        <w:numPr>
          <w:ilvl w:val="1"/>
          <w:numId w:val="273"/>
        </w:numPr>
      </w:pPr>
      <w:r w:rsidRPr="009B3D87">
        <w:t xml:space="preserve">Kháng nguyên nước tiểu </w:t>
      </w:r>
      <w:r w:rsidR="004C295E">
        <w:t>Dx</w:t>
      </w:r>
      <w:r w:rsidR="004C295E">
        <w:rPr>
          <w:lang w:val="vi-VN"/>
        </w:rPr>
        <w:t xml:space="preserve"> </w:t>
      </w:r>
      <w:r w:rsidRPr="009B3D87">
        <w:t>Legionella pneumonphila (vùng dịch tể hoặc khi có dịch)</w:t>
      </w:r>
    </w:p>
    <w:p w14:paraId="39DDB3C0" w14:textId="1E98EBA4" w:rsidR="009B3D87" w:rsidRDefault="009B3D87" w:rsidP="00C91CE4">
      <w:pPr>
        <w:pStyle w:val="ListParagraph"/>
        <w:numPr>
          <w:ilvl w:val="1"/>
          <w:numId w:val="273"/>
        </w:numPr>
      </w:pPr>
      <w:r w:rsidRPr="009B3D87">
        <w:t xml:space="preserve">Soi và cấy đàm tìm nấm, huyết thanh chẩn đoán nấm nếu </w:t>
      </w:r>
      <w:r w:rsidR="004C295E">
        <w:t>LS</w:t>
      </w:r>
      <w:r w:rsidR="004C295E">
        <w:rPr>
          <w:lang w:val="vi-VN"/>
        </w:rPr>
        <w:t xml:space="preserve"> or XQ </w:t>
      </w:r>
      <w:r w:rsidRPr="009B3D87">
        <w:t>phổi nghi ngờ</w:t>
      </w:r>
    </w:p>
    <w:p w14:paraId="39DDB3C1" w14:textId="77777777" w:rsidR="009B3D87" w:rsidRDefault="009B3D87" w:rsidP="00C91CE4">
      <w:pPr>
        <w:pStyle w:val="ListParagraph"/>
        <w:numPr>
          <w:ilvl w:val="1"/>
          <w:numId w:val="273"/>
        </w:numPr>
      </w:pPr>
      <w:r w:rsidRPr="009B3D87">
        <w:t xml:space="preserve">Soi đàm tìm Pneumocystis carinii nếu lâm sàng hay </w:t>
      </w:r>
      <w:r>
        <w:t>XQ</w:t>
      </w:r>
      <w:r w:rsidRPr="009B3D87">
        <w:t xml:space="preserve"> phổi nghi ngờ</w:t>
      </w:r>
    </w:p>
    <w:p w14:paraId="39DDB3C2" w14:textId="77777777" w:rsidR="009B3D87" w:rsidRDefault="009B3D87" w:rsidP="00C91CE4">
      <w:pPr>
        <w:pStyle w:val="ListParagraph"/>
        <w:numPr>
          <w:ilvl w:val="1"/>
          <w:numId w:val="273"/>
        </w:numPr>
      </w:pPr>
      <w:r>
        <w:t>Huyết thanh chẩn đoán M.pneumoniae, C.pneumoniae, Legionella. Spp, virus hô hấp (vùng dịch tễ hoặc khi có dịch)</w:t>
      </w:r>
    </w:p>
    <w:p w14:paraId="39DDB3C3" w14:textId="77777777" w:rsidR="009B3D87" w:rsidRPr="003157A8" w:rsidRDefault="009B3D87" w:rsidP="00C91CE4">
      <w:pPr>
        <w:pStyle w:val="ListParagraph"/>
        <w:numPr>
          <w:ilvl w:val="1"/>
          <w:numId w:val="273"/>
        </w:numPr>
        <w:rPr>
          <w:i/>
          <w:iCs/>
          <w:color w:val="C00000"/>
        </w:rPr>
      </w:pPr>
      <w:r w:rsidRPr="009B3D87">
        <w:t xml:space="preserve">Cấy </w:t>
      </w:r>
      <w:r>
        <w:t>DMP</w:t>
      </w:r>
      <w:r w:rsidRPr="009B3D87">
        <w:t xml:space="preserve"> nếu </w:t>
      </w:r>
      <w:r>
        <w:t>TDMP</w:t>
      </w:r>
      <w:r w:rsidRPr="009B3D87">
        <w:t xml:space="preserve"> đáng kể </w:t>
      </w:r>
      <w:r w:rsidRPr="003157A8">
        <w:rPr>
          <w:i/>
          <w:iCs/>
          <w:color w:val="C00000"/>
        </w:rPr>
        <w:t>(&gt;5 cm trên X quang nghiêng)</w:t>
      </w:r>
    </w:p>
    <w:p w14:paraId="39DDB3C4" w14:textId="77777777" w:rsidR="009B3D87" w:rsidRDefault="009B3D87" w:rsidP="00C91CE4">
      <w:pPr>
        <w:pStyle w:val="ListParagraph"/>
        <w:numPr>
          <w:ilvl w:val="0"/>
          <w:numId w:val="273"/>
        </w:numPr>
      </w:pPr>
      <w:r w:rsidRPr="009B3D87">
        <w:t>Viêm phổi điều trị tạ</w:t>
      </w:r>
      <w:r>
        <w:t>i khoa ICU</w:t>
      </w:r>
    </w:p>
    <w:p w14:paraId="39DDB3C5" w14:textId="6546AD10" w:rsidR="009B3D87" w:rsidRDefault="009B3D87" w:rsidP="00C91CE4">
      <w:pPr>
        <w:pStyle w:val="ListParagraph"/>
        <w:numPr>
          <w:ilvl w:val="1"/>
          <w:numId w:val="273"/>
        </w:numPr>
      </w:pPr>
      <w:r w:rsidRPr="009B3D87">
        <w:t xml:space="preserve">Nhuộm gram và cấy một mẫu đàm đạt tiêu chuẩn, dịch hút phế quản, hoặc bệnh phẩm lấy qua chải </w:t>
      </w:r>
      <w:r w:rsidR="004C295E">
        <w:t>PQ</w:t>
      </w:r>
      <w:r w:rsidR="004C295E">
        <w:rPr>
          <w:lang w:val="vi-VN"/>
        </w:rPr>
        <w:t xml:space="preserve"> </w:t>
      </w:r>
      <w:r w:rsidRPr="009B3D87">
        <w:t xml:space="preserve">qua nội soi </w:t>
      </w:r>
      <w:r w:rsidR="004C295E">
        <w:t>PQ</w:t>
      </w:r>
      <w:r w:rsidR="004C295E">
        <w:rPr>
          <w:lang w:val="vi-VN"/>
        </w:rPr>
        <w:t xml:space="preserve"> </w:t>
      </w:r>
      <w:r w:rsidRPr="009B3D87">
        <w:t>có bảo vệ hoặc rửa phế quản – phế nang</w:t>
      </w:r>
    </w:p>
    <w:p w14:paraId="39DDB3C6" w14:textId="77777777" w:rsidR="009B3D87" w:rsidRDefault="009B3D87" w:rsidP="00C91CE4">
      <w:pPr>
        <w:pStyle w:val="ListParagraph"/>
        <w:numPr>
          <w:ilvl w:val="1"/>
          <w:numId w:val="273"/>
        </w:numPr>
      </w:pPr>
      <w:r w:rsidRPr="009B3D87">
        <w:t>Các kỹ thuật khác như viêm phổi điều trị nội trú</w:t>
      </w:r>
    </w:p>
    <w:p w14:paraId="39DDB3C7" w14:textId="77777777" w:rsidR="009B3D87" w:rsidRPr="004C295E" w:rsidRDefault="009B3D87" w:rsidP="00FF12E2">
      <w:pPr>
        <w:ind w:left="0" w:firstLine="0"/>
        <w:rPr>
          <w:highlight w:val="yellow"/>
        </w:rPr>
      </w:pPr>
      <w:r w:rsidRPr="004C295E">
        <w:rPr>
          <w:highlight w:val="yellow"/>
        </w:rPr>
        <w:t>Bảng 3: Khuyến cáo đánh giá vi sinh trên bệnh nhân viêm phổi bệnh viện</w:t>
      </w:r>
    </w:p>
    <w:p w14:paraId="39DDB3C8" w14:textId="77777777" w:rsidR="009B3D87" w:rsidRDefault="009B3D87" w:rsidP="00C91CE4">
      <w:pPr>
        <w:pStyle w:val="ListParagraph"/>
        <w:numPr>
          <w:ilvl w:val="0"/>
          <w:numId w:val="274"/>
        </w:numPr>
      </w:pPr>
      <w:r w:rsidRPr="009B3D87">
        <w:t>Cấy máu 2 lần</w:t>
      </w:r>
    </w:p>
    <w:p w14:paraId="39DDB3C9" w14:textId="19152131" w:rsidR="009B3D87" w:rsidRDefault="009B3D87" w:rsidP="00C91CE4">
      <w:pPr>
        <w:pStyle w:val="ListParagraph"/>
        <w:numPr>
          <w:ilvl w:val="0"/>
          <w:numId w:val="274"/>
        </w:numPr>
      </w:pPr>
      <w:r w:rsidRPr="009B3D87">
        <w:t xml:space="preserve">Nhuộm gram và cấy một mẫu đàm đạt tiêu chuẩn, dịch hút phế quản, hoặc bệnh phẩm lấy qua chải </w:t>
      </w:r>
      <w:r w:rsidR="00505105">
        <w:t>PQ</w:t>
      </w:r>
      <w:r w:rsidRPr="009B3D87">
        <w:t xml:space="preserve"> qua nội soi có bảo vệ hoặc rửa phế quản – phế nang (nếu </w:t>
      </w:r>
      <w:r w:rsidR="00505105">
        <w:t>BN</w:t>
      </w:r>
      <w:r w:rsidR="00505105">
        <w:rPr>
          <w:lang w:val="vi-VN"/>
        </w:rPr>
        <w:t xml:space="preserve"> </w:t>
      </w:r>
      <w:r w:rsidRPr="009B3D87">
        <w:t xml:space="preserve">đặt </w:t>
      </w:r>
      <w:r w:rsidR="00505105">
        <w:t>NKQ</w:t>
      </w:r>
      <w:r w:rsidRPr="009B3D87">
        <w:t>)</w:t>
      </w:r>
    </w:p>
    <w:p w14:paraId="39DDB3CA" w14:textId="77777777" w:rsidR="009B3D87" w:rsidRDefault="009B3D87" w:rsidP="00C91CE4">
      <w:pPr>
        <w:pStyle w:val="ListParagraph"/>
        <w:numPr>
          <w:ilvl w:val="0"/>
          <w:numId w:val="274"/>
        </w:numPr>
      </w:pPr>
      <w:r w:rsidRPr="009B3D87">
        <w:t>Kháng nguyên nước tiểu chẩn đoán Legionella pneumonphila (vùng dịch tể hoặc khi có dịch)</w:t>
      </w:r>
    </w:p>
    <w:p w14:paraId="39DDB3CB" w14:textId="77777777" w:rsidR="009B3D87" w:rsidRDefault="009B3D87" w:rsidP="00C91CE4">
      <w:pPr>
        <w:pStyle w:val="ListParagraph"/>
        <w:numPr>
          <w:ilvl w:val="0"/>
          <w:numId w:val="274"/>
        </w:numPr>
      </w:pPr>
      <w:r w:rsidRPr="009B3D87">
        <w:t>Lấy mẫu đàm nhuộm gram và cấy được khuyến cáo khi bệnh nhân có bất kỳ yếu tố nguy cơ được liệt kê ra dưới đây. Trong trường hợp không có yếu tố nguy cơ, xét nghiệm này được xem là tùy chọn có thể thực hiện hay không:</w:t>
      </w:r>
    </w:p>
    <w:p w14:paraId="39DDB3CC" w14:textId="77777777" w:rsidR="009B3D87" w:rsidRDefault="009B3D87" w:rsidP="00C91CE4">
      <w:pPr>
        <w:pStyle w:val="ListParagraph"/>
        <w:numPr>
          <w:ilvl w:val="1"/>
          <w:numId w:val="274"/>
        </w:numPr>
      </w:pPr>
      <w:r w:rsidRPr="009B3D87">
        <w:t>Nhập khoa ICU</w:t>
      </w:r>
    </w:p>
    <w:p w14:paraId="39DDB3CD" w14:textId="77777777" w:rsidR="009B3D87" w:rsidRDefault="009B3D87" w:rsidP="00C91CE4">
      <w:pPr>
        <w:pStyle w:val="ListParagraph"/>
        <w:numPr>
          <w:ilvl w:val="1"/>
          <w:numId w:val="274"/>
        </w:numPr>
      </w:pPr>
      <w:r w:rsidRPr="009B3D87">
        <w:t>Thất bại điều trị kháng sinh ngoạ</w:t>
      </w:r>
      <w:r>
        <w:t>i trú</w:t>
      </w:r>
    </w:p>
    <w:p w14:paraId="39DDB3CF" w14:textId="77777777" w:rsidR="009B3D87" w:rsidRDefault="009B3D87" w:rsidP="00C91CE4">
      <w:pPr>
        <w:pStyle w:val="ListParagraph"/>
        <w:numPr>
          <w:ilvl w:val="1"/>
          <w:numId w:val="274"/>
        </w:numPr>
      </w:pPr>
      <w:r w:rsidRPr="009B3D87">
        <w:t>Giảm bạch cầu hạt</w:t>
      </w:r>
    </w:p>
    <w:p w14:paraId="39DDB3D0" w14:textId="77777777" w:rsidR="009B3D87" w:rsidRDefault="009B3D87" w:rsidP="00C91CE4">
      <w:pPr>
        <w:pStyle w:val="ListParagraph"/>
        <w:numPr>
          <w:ilvl w:val="1"/>
          <w:numId w:val="274"/>
        </w:numPr>
      </w:pPr>
      <w:r w:rsidRPr="009B3D87">
        <w:t>Nghiện rượu</w:t>
      </w:r>
    </w:p>
    <w:p w14:paraId="39DDB3D1" w14:textId="77777777" w:rsidR="009B3D87" w:rsidRDefault="009B3D87" w:rsidP="00C91CE4">
      <w:pPr>
        <w:pStyle w:val="ListParagraph"/>
        <w:numPr>
          <w:ilvl w:val="1"/>
          <w:numId w:val="274"/>
        </w:numPr>
      </w:pPr>
      <w:r w:rsidRPr="009B3D87">
        <w:t>Bệnh gan mạn tính nặng</w:t>
      </w:r>
    </w:p>
    <w:p w14:paraId="39DDB3D2" w14:textId="77777777" w:rsidR="009B3D87" w:rsidRDefault="009B3D87" w:rsidP="00C91CE4">
      <w:pPr>
        <w:pStyle w:val="ListParagraph"/>
        <w:numPr>
          <w:ilvl w:val="1"/>
          <w:numId w:val="274"/>
        </w:numPr>
      </w:pPr>
      <w:r w:rsidRPr="009B3D87">
        <w:t>Bệnh phổi cấu trúc, bệnh phổi tắc nghẽn nặng</w:t>
      </w:r>
    </w:p>
    <w:p w14:paraId="39DDB3D3" w14:textId="77777777" w:rsidR="009B3D87" w:rsidRDefault="009B3D87" w:rsidP="00C91CE4">
      <w:pPr>
        <w:pStyle w:val="ListParagraph"/>
        <w:numPr>
          <w:ilvl w:val="1"/>
          <w:numId w:val="274"/>
        </w:numPr>
      </w:pPr>
      <w:r w:rsidRPr="009B3D87">
        <w:t>Cắt lách</w:t>
      </w:r>
    </w:p>
    <w:p w14:paraId="39DDB3D4" w14:textId="77777777" w:rsidR="009B3D87" w:rsidRDefault="009B3D87" w:rsidP="00C91CE4">
      <w:pPr>
        <w:pStyle w:val="ListParagraph"/>
        <w:numPr>
          <w:ilvl w:val="1"/>
          <w:numId w:val="274"/>
        </w:numPr>
      </w:pPr>
      <w:r w:rsidRPr="009B3D87">
        <w:t>Vừa mới đi du lịch trong vòng 2 tuần</w:t>
      </w:r>
    </w:p>
    <w:p w14:paraId="39DDB3D5" w14:textId="77777777" w:rsidR="009B3D87" w:rsidRDefault="009B3D87" w:rsidP="00C91CE4">
      <w:pPr>
        <w:pStyle w:val="ListParagraph"/>
        <w:numPr>
          <w:ilvl w:val="1"/>
          <w:numId w:val="274"/>
        </w:numPr>
      </w:pPr>
      <w:r w:rsidRPr="009B3D87">
        <w:t>Kết quả kháng nguyên Legionella, phế cầu trong nước tiểu dương tính</w:t>
      </w:r>
    </w:p>
    <w:p w14:paraId="39DDB3D6" w14:textId="77777777" w:rsidR="009B3D87" w:rsidRPr="009B3D87" w:rsidRDefault="009B3D87" w:rsidP="00C91CE4">
      <w:pPr>
        <w:pStyle w:val="ListParagraph"/>
        <w:numPr>
          <w:ilvl w:val="1"/>
          <w:numId w:val="274"/>
        </w:numPr>
      </w:pPr>
      <w:r w:rsidRPr="009B3D87">
        <w:t>Tràn dịch màng phổi.</w:t>
      </w:r>
    </w:p>
    <w:p w14:paraId="39DDB3D7" w14:textId="77777777" w:rsidR="00F22600" w:rsidRDefault="00E94435" w:rsidP="00643A2E">
      <w:pPr>
        <w:pStyle w:val="Heading2"/>
      </w:pPr>
      <w:r>
        <w:t>Theo dõi</w:t>
      </w:r>
    </w:p>
    <w:p w14:paraId="39DDB3D8" w14:textId="77777777" w:rsidR="00E94435" w:rsidRPr="00E94435" w:rsidRDefault="00E94435" w:rsidP="00D66688">
      <w:pPr>
        <w:pStyle w:val="Heading3"/>
        <w:numPr>
          <w:ilvl w:val="0"/>
          <w:numId w:val="133"/>
        </w:numPr>
      </w:pPr>
      <w:r>
        <w:t>Phương pháp</w:t>
      </w:r>
    </w:p>
    <w:p w14:paraId="39DDB3D9" w14:textId="77777777" w:rsidR="00F22600" w:rsidRDefault="00F22600" w:rsidP="00FE32A9">
      <w:pPr>
        <w:pStyle w:val="ListParagraph"/>
        <w:numPr>
          <w:ilvl w:val="0"/>
          <w:numId w:val="13"/>
        </w:numPr>
      </w:pPr>
      <w:r>
        <w:t xml:space="preserve">Đánh giá đáp ứng </w:t>
      </w:r>
      <w:r>
        <w:rPr>
          <w:rFonts w:ascii="Cambria Math" w:hAnsi="Cambria Math" w:cs="Cambria Math"/>
        </w:rPr>
        <w:t>∉</w:t>
      </w:r>
      <w:r>
        <w:t xml:space="preserve"> rale nổ</w:t>
      </w:r>
    </w:p>
    <w:p w14:paraId="39DDB3DA" w14:textId="77777777" w:rsidR="00F22600" w:rsidRDefault="00F22600" w:rsidP="00FE32A9">
      <w:pPr>
        <w:pStyle w:val="ListParagraph"/>
        <w:numPr>
          <w:ilvl w:val="0"/>
          <w:numId w:val="13"/>
        </w:numPr>
      </w:pPr>
      <w:r>
        <w:t>Chụp XQ lại sau 2 – 3d điều trị</w:t>
      </w:r>
    </w:p>
    <w:tbl>
      <w:tblPr>
        <w:tblStyle w:val="TableGrid"/>
        <w:tblW w:w="10710" w:type="dxa"/>
        <w:jc w:val="center"/>
        <w:shd w:val="clear" w:color="auto" w:fill="FFE599" w:themeFill="accent4" w:themeFillTint="66"/>
        <w:tblLook w:val="04A0" w:firstRow="1" w:lastRow="0" w:firstColumn="1" w:lastColumn="0" w:noHBand="0" w:noVBand="1"/>
      </w:tblPr>
      <w:tblGrid>
        <w:gridCol w:w="10710"/>
      </w:tblGrid>
      <w:tr w:rsidR="00DF6C63" w14:paraId="39DDB3E5" w14:textId="77777777" w:rsidTr="00DF6C63">
        <w:trPr>
          <w:jc w:val="center"/>
        </w:trPr>
        <w:tc>
          <w:tcPr>
            <w:tcW w:w="10710" w:type="dxa"/>
            <w:shd w:val="clear" w:color="auto" w:fill="FFE599" w:themeFill="accent4" w:themeFillTint="66"/>
          </w:tcPr>
          <w:p w14:paraId="39DDB3DB" w14:textId="77777777" w:rsidR="00DF6C63" w:rsidRPr="00DF6C63" w:rsidRDefault="00DF6C63" w:rsidP="00031793">
            <w:pPr>
              <w:spacing w:line="276" w:lineRule="auto"/>
              <w:ind w:left="0" w:firstLine="0"/>
              <w:jc w:val="center"/>
              <w:rPr>
                <w:b/>
                <w:color w:val="C00000"/>
              </w:rPr>
            </w:pPr>
            <w:r w:rsidRPr="00DF6C63">
              <w:rPr>
                <w:b/>
                <w:color w:val="C00000"/>
              </w:rPr>
              <w:t>TIÊU CHUẨN VIÊM PHỔI ỔN VỀ MẶT LÂM SÀNG</w:t>
            </w:r>
          </w:p>
          <w:p w14:paraId="39DDB3DC" w14:textId="77777777" w:rsidR="00DF6C63" w:rsidRDefault="00DF6C63" w:rsidP="00031793">
            <w:pPr>
              <w:pStyle w:val="ListParagraph"/>
              <w:numPr>
                <w:ilvl w:val="0"/>
                <w:numId w:val="166"/>
              </w:numPr>
              <w:spacing w:line="276" w:lineRule="auto"/>
            </w:pPr>
            <w:r>
              <w:t>Nhiệt độ ≤37,8</w:t>
            </w:r>
            <w:r>
              <w:rPr>
                <w:vertAlign w:val="superscript"/>
              </w:rPr>
              <w:t>o</w:t>
            </w:r>
            <w:r>
              <w:t>C</w:t>
            </w:r>
          </w:p>
          <w:p w14:paraId="39DDB3DD" w14:textId="77777777" w:rsidR="00DF6C63" w:rsidRDefault="00DF6C63" w:rsidP="00031793">
            <w:pPr>
              <w:pStyle w:val="ListParagraph"/>
              <w:numPr>
                <w:ilvl w:val="0"/>
                <w:numId w:val="166"/>
              </w:numPr>
              <w:spacing w:line="276" w:lineRule="auto"/>
            </w:pPr>
            <w:r>
              <w:t>Nhịp tim ≤ 100 lần/phút</w:t>
            </w:r>
          </w:p>
          <w:p w14:paraId="39DDB3DE" w14:textId="77777777" w:rsidR="00DF6C63" w:rsidRDefault="00DF6C63" w:rsidP="00031793">
            <w:pPr>
              <w:pStyle w:val="ListParagraph"/>
              <w:numPr>
                <w:ilvl w:val="0"/>
                <w:numId w:val="166"/>
              </w:numPr>
              <w:spacing w:line="276" w:lineRule="auto"/>
            </w:pPr>
            <w:r>
              <w:t>Nhịp thở ≤ 24 lần/phút</w:t>
            </w:r>
          </w:p>
          <w:p w14:paraId="39DDB3DF" w14:textId="77777777" w:rsidR="00DF6C63" w:rsidRDefault="00DF6C63" w:rsidP="00031793">
            <w:pPr>
              <w:pStyle w:val="ListParagraph"/>
              <w:numPr>
                <w:ilvl w:val="0"/>
                <w:numId w:val="166"/>
              </w:numPr>
              <w:spacing w:line="276" w:lineRule="auto"/>
            </w:pPr>
            <w:r>
              <w:t>Huyết áp tâm thu ≥ 90mmHg</w:t>
            </w:r>
          </w:p>
          <w:p w14:paraId="39DDB3E0" w14:textId="77777777" w:rsidR="00DF6C63" w:rsidRDefault="00DF6C63" w:rsidP="00031793">
            <w:pPr>
              <w:pStyle w:val="ListParagraph"/>
              <w:numPr>
                <w:ilvl w:val="0"/>
                <w:numId w:val="166"/>
              </w:numPr>
              <w:spacing w:line="276" w:lineRule="auto"/>
            </w:pPr>
            <w:r>
              <w:t>SpO2 ≥ 90% hoặc PaO2 ≥ 60 mmHg (khí trời)</w:t>
            </w:r>
          </w:p>
          <w:p w14:paraId="39DDB3E1" w14:textId="77777777" w:rsidR="00DF6C63" w:rsidRDefault="00DF6C63" w:rsidP="00031793">
            <w:pPr>
              <w:pStyle w:val="ListParagraph"/>
              <w:numPr>
                <w:ilvl w:val="0"/>
                <w:numId w:val="166"/>
              </w:numPr>
              <w:spacing w:line="276" w:lineRule="auto"/>
            </w:pPr>
            <w:r>
              <w:t>Các khả năng duy trì dung nạp bằng đường uống (*)</w:t>
            </w:r>
          </w:p>
          <w:p w14:paraId="39DDB3E2" w14:textId="77777777" w:rsidR="00DF6C63" w:rsidRDefault="00DF6C63" w:rsidP="00031793">
            <w:pPr>
              <w:pStyle w:val="ListParagraph"/>
              <w:numPr>
                <w:ilvl w:val="0"/>
                <w:numId w:val="166"/>
              </w:numPr>
              <w:spacing w:line="276" w:lineRule="auto"/>
            </w:pPr>
            <w:r>
              <w:t>Tri giác bình thường</w:t>
            </w:r>
          </w:p>
          <w:p w14:paraId="39DDB3E3" w14:textId="77777777" w:rsidR="00DF6C63" w:rsidRDefault="00DF6C63" w:rsidP="00031793">
            <w:pPr>
              <w:spacing w:line="276" w:lineRule="auto"/>
              <w:ind w:left="0" w:firstLine="0"/>
            </w:pPr>
            <w:r w:rsidRPr="00DF6C63">
              <w:t>(*) quan trọng cho quyết định xuất viện hoặc chuyển sang điều trị đường uống nhưng không khẳng định được viêm phổi không đáp ứ</w:t>
            </w:r>
            <w:r>
              <w:t>ng.</w:t>
            </w:r>
          </w:p>
          <w:p w14:paraId="39DDB3E4" w14:textId="77777777" w:rsidR="00DF6C63" w:rsidRDefault="00DF6C63" w:rsidP="00031793">
            <w:pPr>
              <w:spacing w:line="276" w:lineRule="auto"/>
              <w:ind w:left="0" w:firstLine="0"/>
            </w:pPr>
            <w:r w:rsidRPr="00DF6C63">
              <w:t xml:space="preserve">Khi các tiêu chuẩn tiêu chuẩn này được sử dụng, thời gian trung bình yêu cầu để đạt được ở tất cả </w:t>
            </w:r>
            <w:r>
              <w:t>bn</w:t>
            </w:r>
            <w:r w:rsidRPr="00DF6C63">
              <w:t xml:space="preserve"> là 3 ngày, nhưng ¼ </w:t>
            </w:r>
            <w:r>
              <w:t>bn</w:t>
            </w:r>
            <w:r w:rsidRPr="00DF6C63">
              <w:t xml:space="preserve"> mất ≥ 6 ngày mới đạt được tất cả mục của tiêu chuẩn này.</w:t>
            </w:r>
          </w:p>
        </w:tc>
      </w:tr>
    </w:tbl>
    <w:p w14:paraId="39DDB3E6" w14:textId="1BA33492" w:rsidR="00E94435" w:rsidRDefault="00E94435" w:rsidP="00D66688">
      <w:pPr>
        <w:pStyle w:val="Heading3"/>
      </w:pPr>
      <w:r w:rsidRPr="00E94435">
        <w:t>Viêm phổi không đáp ứng điều trị</w:t>
      </w:r>
      <w:r w:rsidR="00DF6C63">
        <w:t xml:space="preserve"> (</w:t>
      </w:r>
      <w:r w:rsidR="00DF6C63" w:rsidRPr="00DF6C63">
        <w:t>IDSA/ATS (2007)</w:t>
      </w:r>
      <w:r w:rsidR="00DF6C63">
        <w:t>)</w:t>
      </w:r>
    </w:p>
    <w:p w14:paraId="5F2481CE" w14:textId="24640C7A" w:rsidR="004926E0" w:rsidRPr="006711C7" w:rsidRDefault="004926E0" w:rsidP="006711C7">
      <w:pPr>
        <w:ind w:left="0" w:firstLine="0"/>
        <w:rPr>
          <w:color w:val="7030A0"/>
        </w:rPr>
      </w:pPr>
      <w:r w:rsidRPr="006711C7">
        <w:rPr>
          <w:color w:val="7030A0"/>
        </w:rPr>
        <w:t xml:space="preserve">BN này đã có chỉ định nhập viện: chỉ cần điều trị ngoại trú 3 ngày k đáp ứng </w:t>
      </w:r>
      <w:r w:rsidR="006711C7" w:rsidRPr="006711C7">
        <w:rPr>
          <w:color w:val="7030A0"/>
          <w:lang w:val="vi-VN"/>
        </w:rPr>
        <w:t>→</w:t>
      </w:r>
      <w:r w:rsidRPr="006711C7">
        <w:rPr>
          <w:color w:val="7030A0"/>
        </w:rPr>
        <w:t>nhập viện</w:t>
      </w:r>
    </w:p>
    <w:p w14:paraId="39DDB3E7" w14:textId="77777777" w:rsidR="00605B84" w:rsidRDefault="00E94435" w:rsidP="00FE32A9">
      <w:pPr>
        <w:pStyle w:val="ListParagraph"/>
        <w:numPr>
          <w:ilvl w:val="0"/>
          <w:numId w:val="13"/>
        </w:numPr>
        <w:ind w:left="1440"/>
      </w:pPr>
      <w:r w:rsidRPr="00DF7488">
        <w:rPr>
          <w:b/>
          <w:bCs/>
          <w:highlight w:val="yellow"/>
        </w:rPr>
        <w:t>Viêm phổi không đáp ứng điều trị sớm</w:t>
      </w:r>
      <w:r w:rsidRPr="00E94435">
        <w:t xml:space="preserve"> </w:t>
      </w:r>
      <w:r w:rsidR="00605B84">
        <w:t>(</w:t>
      </w:r>
      <w:r w:rsidR="00605B84" w:rsidRPr="00DF6C63">
        <w:rPr>
          <w:color w:val="C00000"/>
        </w:rPr>
        <w:t>&lt;72h</w:t>
      </w:r>
      <w:r w:rsidR="00605B84">
        <w:t>):</w:t>
      </w:r>
      <w:r w:rsidRPr="00E94435">
        <w:t xml:space="preserve"> bất kỳ triệu chứng nào sau đây</w:t>
      </w:r>
      <w:r w:rsidR="00605B84">
        <w:t>:</w:t>
      </w:r>
    </w:p>
    <w:p w14:paraId="39DDB3E8" w14:textId="77777777" w:rsidR="00605B84" w:rsidRDefault="00E94435" w:rsidP="00FE32A9">
      <w:pPr>
        <w:pStyle w:val="ListParagraph"/>
        <w:numPr>
          <w:ilvl w:val="1"/>
          <w:numId w:val="13"/>
        </w:numPr>
      </w:pPr>
      <w:r w:rsidRPr="00E94435">
        <w:t xml:space="preserve">(1) huyết động không ổn định, </w:t>
      </w:r>
    </w:p>
    <w:p w14:paraId="39DDB3E9" w14:textId="77777777" w:rsidR="00605B84" w:rsidRDefault="00E94435" w:rsidP="00FE32A9">
      <w:pPr>
        <w:pStyle w:val="ListParagraph"/>
        <w:numPr>
          <w:ilvl w:val="1"/>
          <w:numId w:val="13"/>
        </w:numPr>
      </w:pPr>
      <w:r w:rsidRPr="00E94435">
        <w:t xml:space="preserve">(2) suy hô hấp xuất hiện hoặc nặng thêm, </w:t>
      </w:r>
    </w:p>
    <w:p w14:paraId="39DDB3EA" w14:textId="77777777" w:rsidR="00605B84" w:rsidRDefault="00E94435" w:rsidP="00FE32A9">
      <w:pPr>
        <w:pStyle w:val="ListParagraph"/>
        <w:numPr>
          <w:ilvl w:val="1"/>
          <w:numId w:val="13"/>
        </w:numPr>
      </w:pPr>
      <w:r w:rsidRPr="00E94435">
        <w:t xml:space="preserve">(3) cần phải thông khí cơ học, </w:t>
      </w:r>
    </w:p>
    <w:p w14:paraId="39DDB3EB" w14:textId="77777777" w:rsidR="00605B84" w:rsidRDefault="00E94435" w:rsidP="00FE32A9">
      <w:pPr>
        <w:pStyle w:val="ListParagraph"/>
        <w:numPr>
          <w:ilvl w:val="1"/>
          <w:numId w:val="13"/>
        </w:numPr>
      </w:pPr>
      <w:r w:rsidRPr="00E94435">
        <w:t xml:space="preserve">(4) tổn thương X quang phổi tiến triển thêm, </w:t>
      </w:r>
    </w:p>
    <w:p w14:paraId="39DDB3EC" w14:textId="77777777" w:rsidR="00E94435" w:rsidRDefault="00E94435" w:rsidP="00FE32A9">
      <w:pPr>
        <w:pStyle w:val="ListParagraph"/>
        <w:numPr>
          <w:ilvl w:val="1"/>
          <w:numId w:val="13"/>
        </w:numPr>
      </w:pPr>
      <w:r w:rsidRPr="00E94435">
        <w:t>(5) có ổ di căn nhiễm trùng mới (màng não, khớp, màng phổi, máu).</w:t>
      </w:r>
    </w:p>
    <w:p w14:paraId="39DDB3ED" w14:textId="134F18AF" w:rsidR="00605B84" w:rsidRDefault="00E94435" w:rsidP="00FE32A9">
      <w:pPr>
        <w:pStyle w:val="ListParagraph"/>
        <w:numPr>
          <w:ilvl w:val="0"/>
          <w:numId w:val="13"/>
        </w:numPr>
        <w:ind w:left="1440"/>
      </w:pPr>
      <w:r w:rsidRPr="00DF7488">
        <w:rPr>
          <w:b/>
          <w:bCs/>
          <w:highlight w:val="yellow"/>
        </w:rPr>
        <w:t>Viêm phổi không đáp ứng điều trị muộn</w:t>
      </w:r>
      <w:r w:rsidRPr="00E94435">
        <w:t xml:space="preserve"> </w:t>
      </w:r>
      <w:r w:rsidR="00605B84">
        <w:t>(</w:t>
      </w:r>
      <w:r w:rsidR="00605B84" w:rsidRPr="00DF6C63">
        <w:rPr>
          <w:color w:val="C00000"/>
        </w:rPr>
        <w:t>&gt;72h</w:t>
      </w:r>
      <w:r w:rsidR="00605B84">
        <w:t>):</w:t>
      </w:r>
      <w:r w:rsidRPr="00E94435">
        <w:t xml:space="preserve"> bất kỳ </w:t>
      </w:r>
      <w:r w:rsidR="00DF7488">
        <w:t>tr</w:t>
      </w:r>
      <w:r w:rsidR="00DF7488">
        <w:rPr>
          <w:lang w:val="vi-VN"/>
        </w:rPr>
        <w:t xml:space="preserve">/c </w:t>
      </w:r>
      <w:r w:rsidR="00605B84">
        <w:t>nào sau đây:</w:t>
      </w:r>
    </w:p>
    <w:p w14:paraId="39DDB3EE" w14:textId="77777777" w:rsidR="00605B84" w:rsidRDefault="00E94435" w:rsidP="00FE32A9">
      <w:pPr>
        <w:pStyle w:val="ListParagraph"/>
        <w:numPr>
          <w:ilvl w:val="1"/>
          <w:numId w:val="13"/>
        </w:numPr>
      </w:pPr>
      <w:r w:rsidRPr="00E94435">
        <w:t xml:space="preserve">(1) sốt kèm theo theo triệu chứng hô hấp kéo dài, </w:t>
      </w:r>
    </w:p>
    <w:p w14:paraId="39DDB3EF" w14:textId="77777777" w:rsidR="00605B84" w:rsidRDefault="00E94435" w:rsidP="00FE32A9">
      <w:pPr>
        <w:pStyle w:val="ListParagraph"/>
        <w:numPr>
          <w:ilvl w:val="1"/>
          <w:numId w:val="13"/>
        </w:numPr>
      </w:pPr>
      <w:r w:rsidRPr="00E94435">
        <w:t xml:space="preserve">(2) huyết động không ổn định, </w:t>
      </w:r>
    </w:p>
    <w:p w14:paraId="39DDB3F0" w14:textId="77777777" w:rsidR="00E94435" w:rsidRDefault="00E94435" w:rsidP="00FE32A9">
      <w:pPr>
        <w:pStyle w:val="ListParagraph"/>
        <w:numPr>
          <w:ilvl w:val="1"/>
          <w:numId w:val="13"/>
        </w:numPr>
      </w:pPr>
      <w:r w:rsidRPr="00E94435">
        <w:t>(3) suy hô hấp mới xuất hiện hoặc nặng thêm.</w:t>
      </w:r>
    </w:p>
    <w:p w14:paraId="39DDB3F1" w14:textId="097AA373" w:rsidR="00343DBC" w:rsidRDefault="00343DBC" w:rsidP="00FE32A9">
      <w:pPr>
        <w:pStyle w:val="ListParagraph"/>
        <w:numPr>
          <w:ilvl w:val="0"/>
          <w:numId w:val="13"/>
        </w:numPr>
        <w:ind w:left="1440"/>
      </w:pPr>
      <w:r w:rsidRPr="003E14E9">
        <w:rPr>
          <w:b/>
          <w:bCs/>
        </w:rPr>
        <w:t xml:space="preserve">Các nguyên nhân làm VP kém đáp ứng </w:t>
      </w:r>
      <w:r w:rsidR="003E14E9">
        <w:rPr>
          <w:b/>
          <w:bCs/>
        </w:rPr>
        <w:t>Tx</w:t>
      </w:r>
      <w:r w:rsidRPr="00343DBC">
        <w:t>. Cần tìm xem có bệnh đồng mắc khác hay đáp ứng viêm có bị phóng đại hay giảm đi quá mức không.</w:t>
      </w:r>
    </w:p>
    <w:p w14:paraId="39DDB3F2" w14:textId="77777777" w:rsidR="00343DBC" w:rsidRDefault="00343DBC" w:rsidP="00FE32A9">
      <w:pPr>
        <w:pStyle w:val="ListParagraph"/>
        <w:numPr>
          <w:ilvl w:val="1"/>
          <w:numId w:val="13"/>
        </w:numPr>
        <w:ind w:left="1890"/>
      </w:pPr>
      <w:r w:rsidRPr="00343DBC">
        <w:t>Nhiễm trùng</w:t>
      </w:r>
    </w:p>
    <w:p w14:paraId="259A3409" w14:textId="77777777" w:rsidR="003E14E9" w:rsidRDefault="00343DBC" w:rsidP="00FE32A9">
      <w:pPr>
        <w:pStyle w:val="ListParagraph"/>
        <w:numPr>
          <w:ilvl w:val="2"/>
          <w:numId w:val="13"/>
        </w:numPr>
        <w:ind w:left="2880"/>
      </w:pPr>
      <w:r w:rsidRPr="00343DBC">
        <w:t>Vi khuẩn đề kháng:</w:t>
      </w:r>
    </w:p>
    <w:p w14:paraId="089A46F3" w14:textId="77777777" w:rsidR="003E14E9" w:rsidRDefault="00343DBC" w:rsidP="00FE32A9">
      <w:pPr>
        <w:pStyle w:val="ListParagraph"/>
        <w:numPr>
          <w:ilvl w:val="3"/>
          <w:numId w:val="13"/>
        </w:numPr>
      </w:pPr>
      <w:r>
        <w:t>CAP</w:t>
      </w:r>
      <w:r w:rsidRPr="00343DBC">
        <w:t xml:space="preserve"> (S.pneumoniae, Staphyloccocus aureus);</w:t>
      </w:r>
    </w:p>
    <w:p w14:paraId="39DDB3F3" w14:textId="6C976F6B" w:rsidR="00343DBC" w:rsidRDefault="00343DBC" w:rsidP="00FE32A9">
      <w:pPr>
        <w:pStyle w:val="ListParagraph"/>
        <w:numPr>
          <w:ilvl w:val="3"/>
          <w:numId w:val="13"/>
        </w:numPr>
      </w:pPr>
      <w:r>
        <w:t>HAP</w:t>
      </w:r>
      <w:r w:rsidRPr="00343DBC">
        <w:t xml:space="preserve"> (Acinetobacter, MRSA, P.aeruginosae)</w:t>
      </w:r>
    </w:p>
    <w:p w14:paraId="39DDB3F4" w14:textId="2581E376" w:rsidR="00343DBC" w:rsidRDefault="00343DBC" w:rsidP="00FE32A9">
      <w:pPr>
        <w:pStyle w:val="ListParagraph"/>
        <w:numPr>
          <w:ilvl w:val="2"/>
          <w:numId w:val="13"/>
        </w:numPr>
        <w:ind w:left="2880"/>
      </w:pPr>
      <w:r w:rsidRPr="00343DBC">
        <w:t xml:space="preserve">Tác nhân </w:t>
      </w:r>
      <w:r w:rsidR="003E14E9">
        <w:t>ko</w:t>
      </w:r>
      <w:r w:rsidR="003E14E9">
        <w:rPr>
          <w:lang w:val="vi-VN"/>
        </w:rPr>
        <w:t xml:space="preserve"> </w:t>
      </w:r>
      <w:r w:rsidRPr="00343DBC">
        <w:t xml:space="preserve">thường gặp: </w:t>
      </w:r>
      <w:r w:rsidR="003E14E9">
        <w:t>M</w:t>
      </w:r>
      <w:r w:rsidR="003E14E9">
        <w:rPr>
          <w:lang w:val="vi-VN"/>
        </w:rPr>
        <w:t>.</w:t>
      </w:r>
      <w:r w:rsidRPr="00343DBC">
        <w:t xml:space="preserve">tuberculosis, Nocardia spp, nấm, </w:t>
      </w:r>
      <w:r w:rsidR="003E14E9">
        <w:t>P</w:t>
      </w:r>
      <w:r w:rsidR="003E14E9">
        <w:rPr>
          <w:lang w:val="vi-VN"/>
        </w:rPr>
        <w:t>.</w:t>
      </w:r>
      <w:r w:rsidRPr="00343DBC">
        <w:t>carinii.</w:t>
      </w:r>
    </w:p>
    <w:p w14:paraId="39DDB3F5" w14:textId="66E36795" w:rsidR="00343DBC" w:rsidRDefault="00343DBC" w:rsidP="00FE32A9">
      <w:pPr>
        <w:pStyle w:val="ListParagraph"/>
        <w:numPr>
          <w:ilvl w:val="2"/>
          <w:numId w:val="13"/>
        </w:numPr>
        <w:ind w:left="2880"/>
      </w:pPr>
      <w:r>
        <w:t>VP</w:t>
      </w:r>
      <w:r w:rsidRPr="00343DBC">
        <w:t xml:space="preserve"> xuất hiện </w:t>
      </w:r>
      <w:r w:rsidR="00A37174">
        <w:t>b</w:t>
      </w:r>
      <w:r w:rsidR="00A37174">
        <w:rPr>
          <w:lang w:val="vi-VN"/>
        </w:rPr>
        <w:t>/c</w:t>
      </w:r>
      <w:r w:rsidRPr="00343DBC">
        <w:t xml:space="preserve">: tràn mủ </w:t>
      </w:r>
      <w:r w:rsidR="00A37174">
        <w:t>MP</w:t>
      </w:r>
      <w:r w:rsidRPr="00343DBC">
        <w:t>, áp xe phổi</w:t>
      </w:r>
      <w:r w:rsidR="00A37174" w:rsidRPr="00A37174">
        <w:rPr>
          <w:lang w:val="vi-VN"/>
        </w:rPr>
        <w:t xml:space="preserve"> </w:t>
      </w:r>
      <w:r w:rsidR="00A37174" w:rsidRPr="00A37174">
        <w:rPr>
          <w:i/>
          <w:iCs/>
          <w:color w:val="7030A0"/>
          <w:lang w:val="vi-VN"/>
        </w:rPr>
        <w:t>(Áp xe lâu quá, thành dày, kháng sinh không vào được)</w:t>
      </w:r>
      <w:r w:rsidRPr="00A37174">
        <w:rPr>
          <w:i/>
          <w:iCs/>
          <w:color w:val="7030A0"/>
        </w:rPr>
        <w:t>,</w:t>
      </w:r>
      <w:r w:rsidRPr="00343DBC">
        <w:t xml:space="preserve"> ổ nhiễ</w:t>
      </w:r>
      <w:r>
        <w:t>m trùng di căn ra nơi khác</w:t>
      </w:r>
      <w:r w:rsidRPr="00343DBC">
        <w:t>.</w:t>
      </w:r>
    </w:p>
    <w:p w14:paraId="39DDB3F6" w14:textId="77777777" w:rsidR="00343DBC" w:rsidRDefault="00343DBC" w:rsidP="00FE32A9">
      <w:pPr>
        <w:pStyle w:val="ListParagraph"/>
        <w:numPr>
          <w:ilvl w:val="1"/>
          <w:numId w:val="13"/>
        </w:numPr>
        <w:ind w:left="1890"/>
      </w:pPr>
      <w:r w:rsidRPr="00343DBC">
        <w:t>Không nhiễm trùng</w:t>
      </w:r>
    </w:p>
    <w:p w14:paraId="39DDB3F7" w14:textId="77777777" w:rsidR="00343DBC" w:rsidRDefault="00343DBC" w:rsidP="00FE32A9">
      <w:pPr>
        <w:pStyle w:val="ListParagraph"/>
        <w:numPr>
          <w:ilvl w:val="2"/>
          <w:numId w:val="13"/>
        </w:numPr>
        <w:ind w:left="2880"/>
      </w:pPr>
      <w:r w:rsidRPr="00343DBC">
        <w:t>Ung thư</w:t>
      </w:r>
    </w:p>
    <w:p w14:paraId="39DDB3F8" w14:textId="77777777" w:rsidR="00343DBC" w:rsidRDefault="00343DBC" w:rsidP="00FE32A9">
      <w:pPr>
        <w:pStyle w:val="ListParagraph"/>
        <w:numPr>
          <w:ilvl w:val="2"/>
          <w:numId w:val="13"/>
        </w:numPr>
        <w:ind w:left="2880"/>
      </w:pPr>
      <w:r w:rsidRPr="00343DBC">
        <w:t>Xuất huyết phế nang.</w:t>
      </w:r>
    </w:p>
    <w:p w14:paraId="39DDB3F9" w14:textId="77777777" w:rsidR="00343DBC" w:rsidRDefault="00343DBC" w:rsidP="00FE32A9">
      <w:pPr>
        <w:pStyle w:val="ListParagraph"/>
        <w:numPr>
          <w:ilvl w:val="2"/>
          <w:numId w:val="13"/>
        </w:numPr>
        <w:ind w:left="2880"/>
      </w:pPr>
      <w:r w:rsidRPr="00343DBC">
        <w:t>Thuyên tắc phổi.</w:t>
      </w:r>
    </w:p>
    <w:p w14:paraId="39DDB3FA" w14:textId="77777777" w:rsidR="00343DBC" w:rsidRDefault="00343DBC" w:rsidP="00FE32A9">
      <w:pPr>
        <w:pStyle w:val="ListParagraph"/>
        <w:numPr>
          <w:ilvl w:val="2"/>
          <w:numId w:val="13"/>
        </w:numPr>
        <w:ind w:left="2880"/>
      </w:pPr>
      <w:r w:rsidRPr="00343DBC">
        <w:t>Sarcoidosis.</w:t>
      </w:r>
    </w:p>
    <w:p w14:paraId="39DDB3FB" w14:textId="77777777" w:rsidR="00343DBC" w:rsidRDefault="00343DBC" w:rsidP="00FE32A9">
      <w:pPr>
        <w:pStyle w:val="ListParagraph"/>
        <w:numPr>
          <w:ilvl w:val="2"/>
          <w:numId w:val="13"/>
        </w:numPr>
        <w:ind w:left="2880"/>
      </w:pPr>
      <w:r>
        <w:t>Viêm phổi tăng tế bào ái toan.</w:t>
      </w:r>
    </w:p>
    <w:p w14:paraId="39DDB3FC" w14:textId="77777777" w:rsidR="00343DBC" w:rsidRDefault="00343DBC" w:rsidP="00FE32A9">
      <w:pPr>
        <w:pStyle w:val="ListParagraph"/>
        <w:numPr>
          <w:ilvl w:val="2"/>
          <w:numId w:val="13"/>
        </w:numPr>
        <w:ind w:left="2880"/>
      </w:pPr>
      <w:r>
        <w:t>OAP / ARDS</w:t>
      </w:r>
    </w:p>
    <w:p w14:paraId="39DDB3FD" w14:textId="77777777" w:rsidR="00343DBC" w:rsidRDefault="00343DBC" w:rsidP="00FE32A9">
      <w:pPr>
        <w:pStyle w:val="ListParagraph"/>
        <w:numPr>
          <w:ilvl w:val="2"/>
          <w:numId w:val="13"/>
        </w:numPr>
        <w:ind w:left="2880"/>
      </w:pPr>
      <w:r w:rsidRPr="00343DBC">
        <w:t>Viêm tiểu phế quản tắc nghẽn kết hợp viêm phổi.</w:t>
      </w:r>
    </w:p>
    <w:p w14:paraId="39DDB3FE" w14:textId="77777777" w:rsidR="00343DBC" w:rsidRDefault="00343DBC" w:rsidP="00FE32A9">
      <w:pPr>
        <w:pStyle w:val="ListParagraph"/>
        <w:numPr>
          <w:ilvl w:val="2"/>
          <w:numId w:val="13"/>
        </w:numPr>
        <w:ind w:left="2880"/>
      </w:pPr>
      <w:r w:rsidRPr="00343DBC">
        <w:t>Bệnh phổi do thuốc</w:t>
      </w:r>
    </w:p>
    <w:p w14:paraId="39DDB3FF" w14:textId="77777777" w:rsidR="00343DBC" w:rsidRDefault="00343DBC" w:rsidP="00FE32A9">
      <w:pPr>
        <w:pStyle w:val="ListParagraph"/>
        <w:numPr>
          <w:ilvl w:val="2"/>
          <w:numId w:val="13"/>
        </w:numPr>
        <w:ind w:left="2880"/>
      </w:pPr>
      <w:r w:rsidRPr="00343DBC">
        <w:t>Viêm mạch máu phổi.</w:t>
      </w:r>
    </w:p>
    <w:p w14:paraId="39DDB400" w14:textId="77777777" w:rsidR="00343DBC" w:rsidRPr="002B64A6" w:rsidRDefault="00343DBC" w:rsidP="00FE32A9">
      <w:pPr>
        <w:pStyle w:val="ListParagraph"/>
        <w:numPr>
          <w:ilvl w:val="1"/>
          <w:numId w:val="13"/>
        </w:numPr>
        <w:ind w:left="1890"/>
        <w:rPr>
          <w:color w:val="C00000"/>
        </w:rPr>
      </w:pPr>
      <w:r w:rsidRPr="002B64A6">
        <w:rPr>
          <w:color w:val="C00000"/>
        </w:rPr>
        <w:t>Không rõ nguyên nhân (30%)</w:t>
      </w:r>
    </w:p>
    <w:tbl>
      <w:tblPr>
        <w:tblStyle w:val="TableGrid"/>
        <w:tblW w:w="9807" w:type="dxa"/>
        <w:jc w:val="center"/>
        <w:tblLook w:val="04A0" w:firstRow="1" w:lastRow="0" w:firstColumn="1" w:lastColumn="0" w:noHBand="0" w:noVBand="1"/>
      </w:tblPr>
      <w:tblGrid>
        <w:gridCol w:w="752"/>
        <w:gridCol w:w="1996"/>
        <w:gridCol w:w="2568"/>
        <w:gridCol w:w="4491"/>
      </w:tblGrid>
      <w:tr w:rsidR="00DF6C63" w14:paraId="39DDB405" w14:textId="77777777" w:rsidTr="00DF6C63">
        <w:trPr>
          <w:jc w:val="center"/>
        </w:trPr>
        <w:tc>
          <w:tcPr>
            <w:tcW w:w="752" w:type="dxa"/>
          </w:tcPr>
          <w:p w14:paraId="39DDB401" w14:textId="77777777" w:rsidR="00DF6C63" w:rsidRPr="00DF6C63" w:rsidRDefault="00DF6C63" w:rsidP="00031793">
            <w:pPr>
              <w:spacing w:line="276" w:lineRule="auto"/>
              <w:ind w:left="0" w:firstLine="0"/>
              <w:jc w:val="center"/>
              <w:rPr>
                <w:b/>
              </w:rPr>
            </w:pPr>
            <w:r w:rsidRPr="00DF6C63">
              <w:rPr>
                <w:b/>
              </w:rPr>
              <w:t>Kiểu</w:t>
            </w:r>
          </w:p>
        </w:tc>
        <w:tc>
          <w:tcPr>
            <w:tcW w:w="1996" w:type="dxa"/>
          </w:tcPr>
          <w:p w14:paraId="39DDB402" w14:textId="77777777" w:rsidR="00DF6C63" w:rsidRPr="00DF6C63" w:rsidRDefault="00DF6C63" w:rsidP="00031793">
            <w:pPr>
              <w:spacing w:line="276" w:lineRule="auto"/>
              <w:ind w:left="0" w:firstLine="0"/>
              <w:jc w:val="center"/>
              <w:rPr>
                <w:b/>
              </w:rPr>
            </w:pPr>
            <w:r w:rsidRPr="00DF6C63">
              <w:rPr>
                <w:b/>
              </w:rPr>
              <w:t>Mốc thời gian</w:t>
            </w:r>
          </w:p>
        </w:tc>
        <w:tc>
          <w:tcPr>
            <w:tcW w:w="2568" w:type="dxa"/>
            <w:vAlign w:val="center"/>
          </w:tcPr>
          <w:p w14:paraId="39DDB403" w14:textId="77777777" w:rsidR="00DF6C63" w:rsidRPr="00DF6C63" w:rsidRDefault="00DF6C63" w:rsidP="00031793">
            <w:pPr>
              <w:spacing w:line="276" w:lineRule="auto"/>
              <w:ind w:left="0" w:firstLine="0"/>
              <w:jc w:val="center"/>
              <w:rPr>
                <w:b/>
              </w:rPr>
            </w:pPr>
            <w:r w:rsidRPr="00DF6C63">
              <w:rPr>
                <w:b/>
              </w:rPr>
              <w:t>Nguyên nhân</w:t>
            </w:r>
          </w:p>
        </w:tc>
        <w:tc>
          <w:tcPr>
            <w:tcW w:w="4491" w:type="dxa"/>
          </w:tcPr>
          <w:p w14:paraId="39DDB404" w14:textId="77777777" w:rsidR="00DF6C63" w:rsidRPr="00DF6C63" w:rsidRDefault="00DF6C63" w:rsidP="00031793">
            <w:pPr>
              <w:spacing w:line="276" w:lineRule="auto"/>
              <w:ind w:left="0" w:firstLine="0"/>
              <w:jc w:val="center"/>
              <w:rPr>
                <w:b/>
              </w:rPr>
            </w:pPr>
            <w:r w:rsidRPr="00DF6C63">
              <w:rPr>
                <w:b/>
              </w:rPr>
              <w:t>Chi tiết</w:t>
            </w:r>
          </w:p>
        </w:tc>
      </w:tr>
      <w:tr w:rsidR="00DF6C63" w14:paraId="39DDB409" w14:textId="77777777" w:rsidTr="00DF6C63">
        <w:trPr>
          <w:jc w:val="center"/>
        </w:trPr>
        <w:tc>
          <w:tcPr>
            <w:tcW w:w="752" w:type="dxa"/>
            <w:vMerge w:val="restart"/>
            <w:textDirection w:val="tbRl"/>
            <w:vAlign w:val="center"/>
          </w:tcPr>
          <w:p w14:paraId="39DDB406" w14:textId="77777777" w:rsidR="00DF6C63" w:rsidRDefault="00DF6C63" w:rsidP="00031793">
            <w:pPr>
              <w:spacing w:line="276" w:lineRule="auto"/>
              <w:ind w:left="113" w:right="113" w:firstLine="0"/>
              <w:jc w:val="center"/>
            </w:pPr>
            <w:r w:rsidRPr="00DF6C63">
              <w:t>KHÔNG ĐÁP ỨNG</w:t>
            </w:r>
          </w:p>
        </w:tc>
        <w:tc>
          <w:tcPr>
            <w:tcW w:w="1996" w:type="dxa"/>
          </w:tcPr>
          <w:p w14:paraId="39DDB407" w14:textId="77777777" w:rsidR="00DF6C63" w:rsidRDefault="00DF6C63" w:rsidP="00031793">
            <w:pPr>
              <w:spacing w:line="276" w:lineRule="auto"/>
              <w:ind w:left="0" w:firstLine="0"/>
            </w:pPr>
            <w:r>
              <w:t>Sớm (&lt;72h)</w:t>
            </w:r>
          </w:p>
        </w:tc>
        <w:tc>
          <w:tcPr>
            <w:tcW w:w="7059" w:type="dxa"/>
            <w:gridSpan w:val="2"/>
            <w:vAlign w:val="center"/>
          </w:tcPr>
          <w:p w14:paraId="39DDB408" w14:textId="77777777" w:rsidR="00DF6C63" w:rsidRDefault="00DF6C63" w:rsidP="00031793">
            <w:pPr>
              <w:spacing w:line="276" w:lineRule="auto"/>
              <w:ind w:left="0" w:firstLine="0"/>
            </w:pPr>
            <w:r w:rsidRPr="00DF6C63">
              <w:t>Đáp ứng binh thườ</w:t>
            </w:r>
            <w:r>
              <w:t>ng</w:t>
            </w:r>
          </w:p>
        </w:tc>
      </w:tr>
      <w:tr w:rsidR="00DF6C63" w14:paraId="39DDB40E" w14:textId="77777777" w:rsidTr="00DF6C63">
        <w:trPr>
          <w:jc w:val="center"/>
        </w:trPr>
        <w:tc>
          <w:tcPr>
            <w:tcW w:w="752" w:type="dxa"/>
            <w:vMerge/>
          </w:tcPr>
          <w:p w14:paraId="39DDB40A" w14:textId="77777777" w:rsidR="00DF6C63" w:rsidRDefault="00DF6C63" w:rsidP="00031793">
            <w:pPr>
              <w:spacing w:line="276" w:lineRule="auto"/>
              <w:ind w:left="0" w:firstLine="0"/>
            </w:pPr>
          </w:p>
        </w:tc>
        <w:tc>
          <w:tcPr>
            <w:tcW w:w="1996" w:type="dxa"/>
            <w:vMerge w:val="restart"/>
            <w:vAlign w:val="center"/>
          </w:tcPr>
          <w:p w14:paraId="39DDB40B" w14:textId="77777777" w:rsidR="00DF6C63" w:rsidRDefault="00DF6C63" w:rsidP="00031793">
            <w:pPr>
              <w:spacing w:line="276" w:lineRule="auto"/>
              <w:ind w:left="0" w:firstLine="0"/>
              <w:jc w:val="center"/>
            </w:pPr>
            <w:r w:rsidRPr="00DF6C63">
              <w:t>Chậm (&gt;72</w:t>
            </w:r>
            <w:r>
              <w:t>h)</w:t>
            </w:r>
          </w:p>
        </w:tc>
        <w:tc>
          <w:tcPr>
            <w:tcW w:w="2568" w:type="dxa"/>
            <w:vMerge w:val="restart"/>
            <w:vAlign w:val="center"/>
          </w:tcPr>
          <w:p w14:paraId="39DDB40C" w14:textId="77777777" w:rsidR="00DF6C63" w:rsidRDefault="00DF6C63" w:rsidP="00031793">
            <w:pPr>
              <w:spacing w:line="276" w:lineRule="auto"/>
              <w:ind w:left="0" w:firstLine="0"/>
              <w:jc w:val="center"/>
            </w:pPr>
            <w:r>
              <w:t>vsv kháng thuốc</w:t>
            </w:r>
          </w:p>
        </w:tc>
        <w:tc>
          <w:tcPr>
            <w:tcW w:w="4491" w:type="dxa"/>
          </w:tcPr>
          <w:p w14:paraId="39DDB40D" w14:textId="77777777" w:rsidR="00DF6C63" w:rsidRDefault="00DF6C63" w:rsidP="00031793">
            <w:pPr>
              <w:spacing w:line="276" w:lineRule="auto"/>
              <w:ind w:left="0" w:firstLine="0"/>
            </w:pPr>
            <w:r w:rsidRPr="00DF6C63">
              <w:t>Không được phát hiện</w:t>
            </w:r>
          </w:p>
        </w:tc>
      </w:tr>
      <w:tr w:rsidR="00DF6C63" w14:paraId="39DDB413" w14:textId="77777777" w:rsidTr="00DF6C63">
        <w:trPr>
          <w:jc w:val="center"/>
        </w:trPr>
        <w:tc>
          <w:tcPr>
            <w:tcW w:w="752" w:type="dxa"/>
            <w:vMerge/>
          </w:tcPr>
          <w:p w14:paraId="39DDB40F" w14:textId="77777777" w:rsidR="00DF6C63" w:rsidRDefault="00DF6C63" w:rsidP="00031793">
            <w:pPr>
              <w:spacing w:line="276" w:lineRule="auto"/>
              <w:ind w:left="0" w:firstLine="0"/>
            </w:pPr>
          </w:p>
        </w:tc>
        <w:tc>
          <w:tcPr>
            <w:tcW w:w="1996" w:type="dxa"/>
            <w:vMerge/>
          </w:tcPr>
          <w:p w14:paraId="39DDB410" w14:textId="77777777" w:rsidR="00DF6C63" w:rsidRPr="00DF6C63" w:rsidRDefault="00DF6C63" w:rsidP="00031793">
            <w:pPr>
              <w:spacing w:line="276" w:lineRule="auto"/>
              <w:ind w:left="0" w:firstLine="0"/>
            </w:pPr>
          </w:p>
        </w:tc>
        <w:tc>
          <w:tcPr>
            <w:tcW w:w="2568" w:type="dxa"/>
            <w:vMerge/>
            <w:vAlign w:val="center"/>
          </w:tcPr>
          <w:p w14:paraId="39DDB411" w14:textId="77777777" w:rsidR="00DF6C63" w:rsidRDefault="00DF6C63" w:rsidP="00031793">
            <w:pPr>
              <w:spacing w:line="276" w:lineRule="auto"/>
              <w:ind w:left="0" w:firstLine="0"/>
              <w:jc w:val="center"/>
            </w:pPr>
          </w:p>
        </w:tc>
        <w:tc>
          <w:tcPr>
            <w:tcW w:w="4491" w:type="dxa"/>
          </w:tcPr>
          <w:p w14:paraId="39DDB412" w14:textId="77777777" w:rsidR="00DF6C63" w:rsidRDefault="00DF6C63" w:rsidP="00031793">
            <w:pPr>
              <w:spacing w:line="276" w:lineRule="auto"/>
              <w:ind w:left="0" w:firstLine="0"/>
            </w:pPr>
            <w:r>
              <w:t>Kháng sinh ko đủ nhạy</w:t>
            </w:r>
          </w:p>
        </w:tc>
      </w:tr>
      <w:tr w:rsidR="00DF6C63" w14:paraId="39DDB417" w14:textId="77777777" w:rsidTr="00DF6C63">
        <w:trPr>
          <w:jc w:val="center"/>
        </w:trPr>
        <w:tc>
          <w:tcPr>
            <w:tcW w:w="752" w:type="dxa"/>
            <w:vMerge/>
          </w:tcPr>
          <w:p w14:paraId="39DDB414" w14:textId="77777777" w:rsidR="00DF6C63" w:rsidRDefault="00DF6C63" w:rsidP="00031793">
            <w:pPr>
              <w:spacing w:line="276" w:lineRule="auto"/>
              <w:ind w:left="0" w:firstLine="0"/>
            </w:pPr>
          </w:p>
        </w:tc>
        <w:tc>
          <w:tcPr>
            <w:tcW w:w="1996" w:type="dxa"/>
            <w:vMerge/>
          </w:tcPr>
          <w:p w14:paraId="39DDB415" w14:textId="77777777" w:rsidR="00DF6C63" w:rsidRPr="00DF6C63" w:rsidRDefault="00DF6C63" w:rsidP="00031793">
            <w:pPr>
              <w:spacing w:line="276" w:lineRule="auto"/>
              <w:ind w:left="0" w:firstLine="0"/>
            </w:pPr>
          </w:p>
        </w:tc>
        <w:tc>
          <w:tcPr>
            <w:tcW w:w="7059" w:type="dxa"/>
            <w:gridSpan w:val="2"/>
            <w:vAlign w:val="center"/>
          </w:tcPr>
          <w:p w14:paraId="39DDB416" w14:textId="77777777" w:rsidR="00DF6C63" w:rsidRDefault="00DF6C63" w:rsidP="00031793">
            <w:pPr>
              <w:spacing w:line="276" w:lineRule="auto"/>
              <w:ind w:left="0" w:firstLine="0"/>
            </w:pPr>
            <w:r w:rsidRPr="00DF6C63">
              <w:t>Tràn dịch/mủ màng phổi cận viêm phổi</w:t>
            </w:r>
          </w:p>
        </w:tc>
      </w:tr>
      <w:tr w:rsidR="00DF6C63" w14:paraId="39DDB41D" w14:textId="77777777" w:rsidTr="00DF6C63">
        <w:trPr>
          <w:jc w:val="center"/>
        </w:trPr>
        <w:tc>
          <w:tcPr>
            <w:tcW w:w="752" w:type="dxa"/>
            <w:vMerge/>
          </w:tcPr>
          <w:p w14:paraId="39DDB418" w14:textId="77777777" w:rsidR="00DF6C63" w:rsidRDefault="00DF6C63" w:rsidP="00031793">
            <w:pPr>
              <w:spacing w:line="276" w:lineRule="auto"/>
              <w:ind w:left="0" w:firstLine="0"/>
            </w:pPr>
          </w:p>
        </w:tc>
        <w:tc>
          <w:tcPr>
            <w:tcW w:w="1996" w:type="dxa"/>
            <w:vMerge/>
          </w:tcPr>
          <w:p w14:paraId="39DDB419" w14:textId="77777777" w:rsidR="00DF6C63" w:rsidRPr="00DF6C63" w:rsidRDefault="00DF6C63" w:rsidP="00031793">
            <w:pPr>
              <w:spacing w:line="276" w:lineRule="auto"/>
              <w:ind w:left="0" w:firstLine="0"/>
            </w:pPr>
          </w:p>
        </w:tc>
        <w:tc>
          <w:tcPr>
            <w:tcW w:w="2568" w:type="dxa"/>
            <w:vMerge w:val="restart"/>
            <w:vAlign w:val="center"/>
          </w:tcPr>
          <w:p w14:paraId="39DDB41A" w14:textId="77777777" w:rsidR="00DF6C63" w:rsidRDefault="00DF6C63" w:rsidP="00031793">
            <w:pPr>
              <w:spacing w:line="276" w:lineRule="auto"/>
              <w:ind w:left="0" w:firstLine="0"/>
              <w:jc w:val="center"/>
            </w:pPr>
            <w:r>
              <w:t>Vi khuẩn bệnh viện</w:t>
            </w:r>
          </w:p>
          <w:p w14:paraId="39DDB41B" w14:textId="77777777" w:rsidR="00DF6C63" w:rsidRDefault="00DF6C63" w:rsidP="00031793">
            <w:pPr>
              <w:spacing w:line="276" w:lineRule="auto"/>
              <w:ind w:left="0" w:firstLine="0"/>
              <w:jc w:val="center"/>
            </w:pPr>
            <w:r>
              <w:t>siêu kháng thuốc</w:t>
            </w:r>
          </w:p>
        </w:tc>
        <w:tc>
          <w:tcPr>
            <w:tcW w:w="4491" w:type="dxa"/>
          </w:tcPr>
          <w:p w14:paraId="39DDB41C" w14:textId="77777777" w:rsidR="00DF6C63" w:rsidRDefault="00DF6C63" w:rsidP="00031793">
            <w:pPr>
              <w:spacing w:line="276" w:lineRule="auto"/>
              <w:ind w:left="0" w:firstLine="0"/>
            </w:pPr>
            <w:r w:rsidRPr="00DF6C63">
              <w:t>Viêm phổi bệnh viện</w:t>
            </w:r>
          </w:p>
        </w:tc>
      </w:tr>
      <w:tr w:rsidR="00DF6C63" w14:paraId="39DDB422" w14:textId="77777777" w:rsidTr="00DF6C63">
        <w:trPr>
          <w:jc w:val="center"/>
        </w:trPr>
        <w:tc>
          <w:tcPr>
            <w:tcW w:w="752" w:type="dxa"/>
            <w:vMerge/>
          </w:tcPr>
          <w:p w14:paraId="39DDB41E" w14:textId="77777777" w:rsidR="00DF6C63" w:rsidRDefault="00DF6C63" w:rsidP="00031793">
            <w:pPr>
              <w:spacing w:line="276" w:lineRule="auto"/>
              <w:ind w:left="0" w:firstLine="0"/>
            </w:pPr>
          </w:p>
        </w:tc>
        <w:tc>
          <w:tcPr>
            <w:tcW w:w="1996" w:type="dxa"/>
            <w:vMerge/>
          </w:tcPr>
          <w:p w14:paraId="39DDB41F" w14:textId="77777777" w:rsidR="00DF6C63" w:rsidRPr="00DF6C63" w:rsidRDefault="00DF6C63" w:rsidP="00031793">
            <w:pPr>
              <w:spacing w:line="276" w:lineRule="auto"/>
              <w:ind w:left="0" w:firstLine="0"/>
            </w:pPr>
          </w:p>
        </w:tc>
        <w:tc>
          <w:tcPr>
            <w:tcW w:w="2568" w:type="dxa"/>
            <w:vMerge/>
            <w:vAlign w:val="center"/>
          </w:tcPr>
          <w:p w14:paraId="39DDB420" w14:textId="77777777" w:rsidR="00DF6C63" w:rsidRDefault="00DF6C63" w:rsidP="00031793">
            <w:pPr>
              <w:spacing w:line="276" w:lineRule="auto"/>
              <w:ind w:left="0" w:firstLine="0"/>
              <w:jc w:val="center"/>
            </w:pPr>
          </w:p>
        </w:tc>
        <w:tc>
          <w:tcPr>
            <w:tcW w:w="4491" w:type="dxa"/>
          </w:tcPr>
          <w:p w14:paraId="39DDB421" w14:textId="77777777" w:rsidR="00DF6C63" w:rsidRDefault="00DF6C63" w:rsidP="00031793">
            <w:pPr>
              <w:spacing w:line="276" w:lineRule="auto"/>
              <w:ind w:left="0" w:firstLine="0"/>
            </w:pPr>
            <w:r w:rsidRPr="00DF6C63">
              <w:t>Ngoài phổ</w:t>
            </w:r>
            <w:r>
              <w:t>i</w:t>
            </w:r>
          </w:p>
        </w:tc>
      </w:tr>
      <w:tr w:rsidR="00DF6C63" w14:paraId="39DDB427" w14:textId="77777777" w:rsidTr="00DF6C63">
        <w:trPr>
          <w:jc w:val="center"/>
        </w:trPr>
        <w:tc>
          <w:tcPr>
            <w:tcW w:w="752" w:type="dxa"/>
            <w:vMerge/>
          </w:tcPr>
          <w:p w14:paraId="39DDB423" w14:textId="77777777" w:rsidR="00DF6C63" w:rsidRDefault="00DF6C63" w:rsidP="00031793">
            <w:pPr>
              <w:spacing w:line="276" w:lineRule="auto"/>
              <w:ind w:left="0" w:firstLine="0"/>
            </w:pPr>
          </w:p>
        </w:tc>
        <w:tc>
          <w:tcPr>
            <w:tcW w:w="1996" w:type="dxa"/>
            <w:vMerge/>
          </w:tcPr>
          <w:p w14:paraId="39DDB424" w14:textId="77777777" w:rsidR="00DF6C63" w:rsidRPr="00DF6C63" w:rsidRDefault="00DF6C63" w:rsidP="00031793">
            <w:pPr>
              <w:spacing w:line="276" w:lineRule="auto"/>
              <w:ind w:left="0" w:firstLine="0"/>
            </w:pPr>
          </w:p>
        </w:tc>
        <w:tc>
          <w:tcPr>
            <w:tcW w:w="2568" w:type="dxa"/>
            <w:vMerge w:val="restart"/>
            <w:vAlign w:val="center"/>
          </w:tcPr>
          <w:p w14:paraId="39DDB425" w14:textId="77777777" w:rsidR="00DF6C63" w:rsidRDefault="00DF6C63" w:rsidP="00031793">
            <w:pPr>
              <w:spacing w:line="276" w:lineRule="auto"/>
              <w:ind w:left="0" w:firstLine="0"/>
              <w:jc w:val="center"/>
            </w:pPr>
            <w:r w:rsidRPr="00DF6C63">
              <w:t>Không nhiễm trùng</w:t>
            </w:r>
          </w:p>
        </w:tc>
        <w:tc>
          <w:tcPr>
            <w:tcW w:w="4491" w:type="dxa"/>
          </w:tcPr>
          <w:p w14:paraId="39DDB426" w14:textId="20896BD0" w:rsidR="00DF6C63" w:rsidRPr="002B64A6" w:rsidRDefault="00DF6C63" w:rsidP="00031793">
            <w:pPr>
              <w:spacing w:line="276" w:lineRule="auto"/>
              <w:ind w:left="0" w:firstLine="0"/>
              <w:rPr>
                <w:lang w:val="vi-VN"/>
              </w:rPr>
            </w:pPr>
            <w:r>
              <w:t>b/c</w:t>
            </w:r>
            <w:r w:rsidRPr="00DF6C63">
              <w:t xml:space="preserve"> viêm phổi </w:t>
            </w:r>
            <w:r w:rsidRPr="002B64A6">
              <w:rPr>
                <w:b/>
                <w:bCs/>
                <w:i/>
                <w:iCs/>
                <w:color w:val="C00000"/>
              </w:rPr>
              <w:t>(BOOP)</w:t>
            </w:r>
            <w:r w:rsidR="002B64A6" w:rsidRPr="002B64A6">
              <w:rPr>
                <w:color w:val="C00000"/>
                <w:lang w:val="vi-VN"/>
              </w:rPr>
              <w:t xml:space="preserve"> </w:t>
            </w:r>
            <w:r w:rsidR="002B64A6" w:rsidRPr="002B64A6">
              <w:rPr>
                <w:rFonts w:ascii="Arial" w:hAnsi="Arial" w:cs="Arial"/>
                <w:color w:val="222222"/>
                <w:shd w:val="clear" w:color="auto" w:fill="FFFFFF"/>
              </w:rPr>
              <w:t>Bronchiolitis obliterans organizing pneumonia</w:t>
            </w:r>
          </w:p>
        </w:tc>
      </w:tr>
      <w:tr w:rsidR="00DF6C63" w14:paraId="39DDB42C" w14:textId="77777777" w:rsidTr="00DF6C63">
        <w:trPr>
          <w:jc w:val="center"/>
        </w:trPr>
        <w:tc>
          <w:tcPr>
            <w:tcW w:w="752" w:type="dxa"/>
            <w:vMerge/>
          </w:tcPr>
          <w:p w14:paraId="39DDB428" w14:textId="77777777" w:rsidR="00DF6C63" w:rsidRDefault="00DF6C63" w:rsidP="00031793">
            <w:pPr>
              <w:spacing w:line="276" w:lineRule="auto"/>
              <w:ind w:left="0" w:firstLine="0"/>
            </w:pPr>
          </w:p>
        </w:tc>
        <w:tc>
          <w:tcPr>
            <w:tcW w:w="1996" w:type="dxa"/>
            <w:vMerge/>
          </w:tcPr>
          <w:p w14:paraId="39DDB429" w14:textId="77777777" w:rsidR="00DF6C63" w:rsidRPr="00DF6C63" w:rsidRDefault="00DF6C63" w:rsidP="00031793">
            <w:pPr>
              <w:spacing w:line="276" w:lineRule="auto"/>
              <w:ind w:left="0" w:firstLine="0"/>
            </w:pPr>
          </w:p>
        </w:tc>
        <w:tc>
          <w:tcPr>
            <w:tcW w:w="2568" w:type="dxa"/>
            <w:vMerge/>
            <w:vAlign w:val="center"/>
          </w:tcPr>
          <w:p w14:paraId="39DDB42A" w14:textId="77777777" w:rsidR="00DF6C63" w:rsidRPr="00DF6C63" w:rsidRDefault="00DF6C63" w:rsidP="00031793">
            <w:pPr>
              <w:spacing w:line="276" w:lineRule="auto"/>
              <w:ind w:left="0" w:firstLine="0"/>
              <w:jc w:val="center"/>
            </w:pPr>
          </w:p>
        </w:tc>
        <w:tc>
          <w:tcPr>
            <w:tcW w:w="4491" w:type="dxa"/>
          </w:tcPr>
          <w:p w14:paraId="39DDB42B" w14:textId="77777777" w:rsidR="00DF6C63" w:rsidRPr="00DF6C63" w:rsidRDefault="00DF6C63" w:rsidP="00031793">
            <w:pPr>
              <w:spacing w:line="276" w:lineRule="auto"/>
              <w:ind w:left="0" w:firstLine="0"/>
            </w:pPr>
            <w:r w:rsidRPr="00DF6C63">
              <w:t>Chẩn đoán sai</w:t>
            </w:r>
          </w:p>
        </w:tc>
      </w:tr>
      <w:tr w:rsidR="00DF6C63" w14:paraId="39DDB431" w14:textId="77777777" w:rsidTr="00DF6C63">
        <w:trPr>
          <w:jc w:val="center"/>
        </w:trPr>
        <w:tc>
          <w:tcPr>
            <w:tcW w:w="752" w:type="dxa"/>
            <w:vMerge/>
          </w:tcPr>
          <w:p w14:paraId="39DDB42D" w14:textId="77777777" w:rsidR="00DF6C63" w:rsidRDefault="00DF6C63" w:rsidP="00031793">
            <w:pPr>
              <w:spacing w:line="276" w:lineRule="auto"/>
              <w:ind w:left="0" w:firstLine="0"/>
            </w:pPr>
          </w:p>
        </w:tc>
        <w:tc>
          <w:tcPr>
            <w:tcW w:w="1996" w:type="dxa"/>
            <w:vMerge/>
          </w:tcPr>
          <w:p w14:paraId="39DDB42E" w14:textId="77777777" w:rsidR="00DF6C63" w:rsidRPr="00DF6C63" w:rsidRDefault="00DF6C63" w:rsidP="00031793">
            <w:pPr>
              <w:spacing w:line="276" w:lineRule="auto"/>
              <w:ind w:left="0" w:firstLine="0"/>
            </w:pPr>
          </w:p>
        </w:tc>
        <w:tc>
          <w:tcPr>
            <w:tcW w:w="2568" w:type="dxa"/>
            <w:vMerge/>
            <w:vAlign w:val="center"/>
          </w:tcPr>
          <w:p w14:paraId="39DDB42F" w14:textId="77777777" w:rsidR="00DF6C63" w:rsidRPr="00DF6C63" w:rsidRDefault="00DF6C63" w:rsidP="00031793">
            <w:pPr>
              <w:spacing w:line="276" w:lineRule="auto"/>
              <w:ind w:left="0" w:firstLine="0"/>
              <w:jc w:val="center"/>
            </w:pPr>
          </w:p>
        </w:tc>
        <w:tc>
          <w:tcPr>
            <w:tcW w:w="4491" w:type="dxa"/>
          </w:tcPr>
          <w:p w14:paraId="39DDB430" w14:textId="77777777" w:rsidR="00DF6C63" w:rsidRPr="00DF6C63" w:rsidRDefault="00DF6C63" w:rsidP="00031793">
            <w:pPr>
              <w:spacing w:line="276" w:lineRule="auto"/>
              <w:ind w:left="0" w:firstLine="0"/>
            </w:pPr>
            <w:r w:rsidRPr="00DF6C63">
              <w:t>Thuốc gây sốt</w:t>
            </w:r>
          </w:p>
        </w:tc>
      </w:tr>
      <w:tr w:rsidR="00DF6C63" w14:paraId="39DDB435" w14:textId="77777777" w:rsidTr="00DF6C63">
        <w:trPr>
          <w:trHeight w:val="60"/>
          <w:jc w:val="center"/>
        </w:trPr>
        <w:tc>
          <w:tcPr>
            <w:tcW w:w="752" w:type="dxa"/>
            <w:vMerge w:val="restart"/>
            <w:textDirection w:val="tbRl"/>
            <w:vAlign w:val="center"/>
          </w:tcPr>
          <w:p w14:paraId="39DDB432" w14:textId="77777777" w:rsidR="00DF6C63" w:rsidRDefault="00DF6C63" w:rsidP="00031793">
            <w:pPr>
              <w:spacing w:line="276" w:lineRule="auto"/>
              <w:ind w:left="113" w:right="113" w:firstLine="0"/>
              <w:jc w:val="center"/>
            </w:pPr>
            <w:r w:rsidRPr="00DF6C63">
              <w:t>XẤ</w:t>
            </w:r>
            <w:r>
              <w:t>U ĐI</w:t>
            </w:r>
          </w:p>
        </w:tc>
        <w:tc>
          <w:tcPr>
            <w:tcW w:w="1996" w:type="dxa"/>
            <w:vMerge w:val="restart"/>
            <w:vAlign w:val="center"/>
          </w:tcPr>
          <w:p w14:paraId="39DDB433" w14:textId="77777777" w:rsidR="00DF6C63" w:rsidRPr="00DF6C63" w:rsidRDefault="00DF6C63" w:rsidP="00031793">
            <w:pPr>
              <w:spacing w:line="276" w:lineRule="auto"/>
              <w:ind w:left="0" w:firstLine="0"/>
              <w:jc w:val="center"/>
            </w:pPr>
            <w:r>
              <w:t>Sớm (&lt;72h)</w:t>
            </w:r>
          </w:p>
        </w:tc>
        <w:tc>
          <w:tcPr>
            <w:tcW w:w="7059" w:type="dxa"/>
            <w:gridSpan w:val="2"/>
            <w:vAlign w:val="center"/>
          </w:tcPr>
          <w:p w14:paraId="39DDB434" w14:textId="77777777" w:rsidR="00DF6C63" w:rsidRPr="00DF6C63" w:rsidRDefault="00DF6C63" w:rsidP="00031793">
            <w:pPr>
              <w:spacing w:line="276" w:lineRule="auto"/>
              <w:ind w:left="0" w:firstLine="0"/>
            </w:pPr>
            <w:r w:rsidRPr="00DF6C63">
              <w:t>Viêm phổi nặng</w:t>
            </w:r>
          </w:p>
        </w:tc>
      </w:tr>
      <w:tr w:rsidR="00DF6C63" w14:paraId="39DDB43A" w14:textId="77777777" w:rsidTr="00DF6C63">
        <w:trPr>
          <w:jc w:val="center"/>
        </w:trPr>
        <w:tc>
          <w:tcPr>
            <w:tcW w:w="752" w:type="dxa"/>
            <w:vMerge/>
          </w:tcPr>
          <w:p w14:paraId="39DDB436" w14:textId="77777777" w:rsidR="00DF6C63" w:rsidRDefault="00DF6C63" w:rsidP="00031793">
            <w:pPr>
              <w:spacing w:line="276" w:lineRule="auto"/>
              <w:ind w:left="0" w:firstLine="0"/>
            </w:pPr>
          </w:p>
        </w:tc>
        <w:tc>
          <w:tcPr>
            <w:tcW w:w="1996" w:type="dxa"/>
            <w:vMerge/>
          </w:tcPr>
          <w:p w14:paraId="39DDB437" w14:textId="77777777" w:rsidR="00DF6C63" w:rsidRPr="00DF6C63" w:rsidRDefault="00DF6C63" w:rsidP="00031793">
            <w:pPr>
              <w:spacing w:line="276" w:lineRule="auto"/>
              <w:ind w:left="0" w:firstLine="0"/>
            </w:pPr>
          </w:p>
        </w:tc>
        <w:tc>
          <w:tcPr>
            <w:tcW w:w="2568" w:type="dxa"/>
            <w:vMerge w:val="restart"/>
            <w:vAlign w:val="center"/>
          </w:tcPr>
          <w:p w14:paraId="39DDB438" w14:textId="77777777" w:rsidR="00DF6C63" w:rsidRPr="00DF6C63" w:rsidRDefault="00DF6C63" w:rsidP="00031793">
            <w:pPr>
              <w:spacing w:line="276" w:lineRule="auto"/>
              <w:ind w:left="0" w:firstLine="0"/>
              <w:jc w:val="center"/>
            </w:pPr>
            <w:r>
              <w:t>vsv kháng thuốc</w:t>
            </w:r>
          </w:p>
        </w:tc>
        <w:tc>
          <w:tcPr>
            <w:tcW w:w="4491" w:type="dxa"/>
          </w:tcPr>
          <w:p w14:paraId="39DDB439" w14:textId="77777777" w:rsidR="00DF6C63" w:rsidRDefault="00DF6C63" w:rsidP="00031793">
            <w:pPr>
              <w:spacing w:line="276" w:lineRule="auto"/>
              <w:ind w:left="0" w:firstLine="0"/>
            </w:pPr>
            <w:r w:rsidRPr="00DF6C63">
              <w:t>Không được phát hiện</w:t>
            </w:r>
          </w:p>
        </w:tc>
      </w:tr>
      <w:tr w:rsidR="00DF6C63" w14:paraId="39DDB43F" w14:textId="77777777" w:rsidTr="00DF6C63">
        <w:trPr>
          <w:jc w:val="center"/>
        </w:trPr>
        <w:tc>
          <w:tcPr>
            <w:tcW w:w="752" w:type="dxa"/>
            <w:vMerge/>
          </w:tcPr>
          <w:p w14:paraId="39DDB43B" w14:textId="77777777" w:rsidR="00DF6C63" w:rsidRDefault="00DF6C63" w:rsidP="00031793">
            <w:pPr>
              <w:spacing w:line="276" w:lineRule="auto"/>
              <w:ind w:left="0" w:firstLine="0"/>
            </w:pPr>
          </w:p>
        </w:tc>
        <w:tc>
          <w:tcPr>
            <w:tcW w:w="1996" w:type="dxa"/>
            <w:vMerge/>
          </w:tcPr>
          <w:p w14:paraId="39DDB43C" w14:textId="77777777" w:rsidR="00DF6C63" w:rsidRPr="00DF6C63" w:rsidRDefault="00DF6C63" w:rsidP="00031793">
            <w:pPr>
              <w:spacing w:line="276" w:lineRule="auto"/>
              <w:ind w:left="0" w:firstLine="0"/>
            </w:pPr>
          </w:p>
        </w:tc>
        <w:tc>
          <w:tcPr>
            <w:tcW w:w="2568" w:type="dxa"/>
            <w:vMerge/>
            <w:vAlign w:val="center"/>
          </w:tcPr>
          <w:p w14:paraId="39DDB43D" w14:textId="77777777" w:rsidR="00DF6C63" w:rsidRPr="00DF6C63" w:rsidRDefault="00DF6C63" w:rsidP="00031793">
            <w:pPr>
              <w:spacing w:line="276" w:lineRule="auto"/>
              <w:ind w:left="0" w:firstLine="0"/>
              <w:jc w:val="center"/>
            </w:pPr>
          </w:p>
        </w:tc>
        <w:tc>
          <w:tcPr>
            <w:tcW w:w="4491" w:type="dxa"/>
          </w:tcPr>
          <w:p w14:paraId="39DDB43E" w14:textId="77777777" w:rsidR="00DF6C63" w:rsidRDefault="00DF6C63" w:rsidP="00031793">
            <w:pPr>
              <w:spacing w:line="276" w:lineRule="auto"/>
              <w:ind w:left="0" w:firstLine="0"/>
            </w:pPr>
            <w:r>
              <w:t>Kháng sinh ko đủ nhạy</w:t>
            </w:r>
          </w:p>
        </w:tc>
      </w:tr>
      <w:tr w:rsidR="00DF6C63" w14:paraId="39DDB444" w14:textId="77777777" w:rsidTr="00DF6C63">
        <w:trPr>
          <w:jc w:val="center"/>
        </w:trPr>
        <w:tc>
          <w:tcPr>
            <w:tcW w:w="752" w:type="dxa"/>
            <w:vMerge/>
          </w:tcPr>
          <w:p w14:paraId="39DDB440" w14:textId="77777777" w:rsidR="00DF6C63" w:rsidRDefault="00DF6C63" w:rsidP="00031793">
            <w:pPr>
              <w:spacing w:line="276" w:lineRule="auto"/>
              <w:ind w:left="0" w:firstLine="0"/>
            </w:pPr>
          </w:p>
        </w:tc>
        <w:tc>
          <w:tcPr>
            <w:tcW w:w="1996" w:type="dxa"/>
            <w:vMerge/>
          </w:tcPr>
          <w:p w14:paraId="39DDB441" w14:textId="77777777" w:rsidR="00DF6C63" w:rsidRPr="00DF6C63" w:rsidRDefault="00DF6C63" w:rsidP="00031793">
            <w:pPr>
              <w:spacing w:line="276" w:lineRule="auto"/>
              <w:ind w:left="0" w:firstLine="0"/>
            </w:pPr>
          </w:p>
        </w:tc>
        <w:tc>
          <w:tcPr>
            <w:tcW w:w="2568" w:type="dxa"/>
            <w:vMerge w:val="restart"/>
            <w:vAlign w:val="center"/>
          </w:tcPr>
          <w:p w14:paraId="39DDB442" w14:textId="77777777" w:rsidR="00DF6C63" w:rsidRPr="00DF6C63" w:rsidRDefault="00DF6C63" w:rsidP="00031793">
            <w:pPr>
              <w:spacing w:line="276" w:lineRule="auto"/>
              <w:ind w:left="0" w:firstLine="0"/>
              <w:jc w:val="center"/>
            </w:pPr>
            <w:r w:rsidRPr="00DF6C63">
              <w:t>Nhiễm trùng</w:t>
            </w:r>
            <w:r>
              <w:br/>
            </w:r>
            <w:r w:rsidRPr="00DF6C63">
              <w:t>xâm lấn</w:t>
            </w:r>
          </w:p>
        </w:tc>
        <w:tc>
          <w:tcPr>
            <w:tcW w:w="4491" w:type="dxa"/>
          </w:tcPr>
          <w:p w14:paraId="39DDB443" w14:textId="77777777" w:rsidR="00DF6C63" w:rsidRPr="00DF6C63" w:rsidRDefault="00DF6C63" w:rsidP="00031793">
            <w:pPr>
              <w:spacing w:line="276" w:lineRule="auto"/>
              <w:ind w:left="0" w:firstLine="0"/>
            </w:pPr>
            <w:r w:rsidRPr="00DF6C63">
              <w:t>Tràn dịch/mủ màng phổi cận viêm phổi</w:t>
            </w:r>
          </w:p>
        </w:tc>
      </w:tr>
      <w:tr w:rsidR="00DF6C63" w14:paraId="39DDB449" w14:textId="77777777" w:rsidTr="00DF6C63">
        <w:trPr>
          <w:jc w:val="center"/>
        </w:trPr>
        <w:tc>
          <w:tcPr>
            <w:tcW w:w="752" w:type="dxa"/>
            <w:vMerge/>
          </w:tcPr>
          <w:p w14:paraId="39DDB445" w14:textId="77777777" w:rsidR="00DF6C63" w:rsidRDefault="00DF6C63" w:rsidP="00031793">
            <w:pPr>
              <w:spacing w:line="276" w:lineRule="auto"/>
              <w:ind w:left="0" w:firstLine="0"/>
            </w:pPr>
          </w:p>
        </w:tc>
        <w:tc>
          <w:tcPr>
            <w:tcW w:w="1996" w:type="dxa"/>
            <w:vMerge/>
          </w:tcPr>
          <w:p w14:paraId="39DDB446" w14:textId="77777777" w:rsidR="00DF6C63" w:rsidRPr="00DF6C63" w:rsidRDefault="00DF6C63" w:rsidP="00031793">
            <w:pPr>
              <w:spacing w:line="276" w:lineRule="auto"/>
              <w:ind w:left="0" w:firstLine="0"/>
            </w:pPr>
          </w:p>
        </w:tc>
        <w:tc>
          <w:tcPr>
            <w:tcW w:w="2568" w:type="dxa"/>
            <w:vMerge/>
            <w:vAlign w:val="center"/>
          </w:tcPr>
          <w:p w14:paraId="39DDB447" w14:textId="77777777" w:rsidR="00DF6C63" w:rsidRPr="00DF6C63" w:rsidRDefault="00DF6C63" w:rsidP="00031793">
            <w:pPr>
              <w:spacing w:line="276" w:lineRule="auto"/>
              <w:ind w:left="0" w:firstLine="0"/>
              <w:jc w:val="center"/>
            </w:pPr>
          </w:p>
        </w:tc>
        <w:tc>
          <w:tcPr>
            <w:tcW w:w="4491" w:type="dxa"/>
          </w:tcPr>
          <w:p w14:paraId="39DDB448" w14:textId="77777777" w:rsidR="00DF6C63" w:rsidRPr="00DF6C63" w:rsidRDefault="00DF6C63" w:rsidP="00031793">
            <w:pPr>
              <w:spacing w:line="276" w:lineRule="auto"/>
              <w:ind w:left="0" w:firstLine="0"/>
            </w:pPr>
            <w:r>
              <w:t>Viêm khớp, viêm màng não, VNTM</w:t>
            </w:r>
          </w:p>
        </w:tc>
      </w:tr>
      <w:tr w:rsidR="00DF6C63" w14:paraId="39DDB44E" w14:textId="77777777" w:rsidTr="00DF6C63">
        <w:trPr>
          <w:jc w:val="center"/>
        </w:trPr>
        <w:tc>
          <w:tcPr>
            <w:tcW w:w="752" w:type="dxa"/>
            <w:vMerge/>
          </w:tcPr>
          <w:p w14:paraId="39DDB44A" w14:textId="77777777" w:rsidR="00DF6C63" w:rsidRDefault="00DF6C63" w:rsidP="00031793">
            <w:pPr>
              <w:spacing w:line="276" w:lineRule="auto"/>
              <w:ind w:left="0" w:firstLine="0"/>
            </w:pPr>
          </w:p>
        </w:tc>
        <w:tc>
          <w:tcPr>
            <w:tcW w:w="1996" w:type="dxa"/>
            <w:vMerge/>
          </w:tcPr>
          <w:p w14:paraId="39DDB44B" w14:textId="77777777" w:rsidR="00DF6C63" w:rsidRPr="00DF6C63" w:rsidRDefault="00DF6C63" w:rsidP="00031793">
            <w:pPr>
              <w:spacing w:line="276" w:lineRule="auto"/>
              <w:ind w:left="0" w:firstLine="0"/>
            </w:pPr>
          </w:p>
        </w:tc>
        <w:tc>
          <w:tcPr>
            <w:tcW w:w="2568" w:type="dxa"/>
            <w:vMerge w:val="restart"/>
            <w:vAlign w:val="center"/>
          </w:tcPr>
          <w:p w14:paraId="39DDB44C" w14:textId="77777777" w:rsidR="00DF6C63" w:rsidRPr="00DF6C63" w:rsidRDefault="00DF6C63" w:rsidP="00031793">
            <w:pPr>
              <w:spacing w:line="276" w:lineRule="auto"/>
              <w:ind w:left="0" w:firstLine="0"/>
              <w:jc w:val="center"/>
            </w:pPr>
            <w:r w:rsidRPr="00DF6C63">
              <w:t>Chẩn đoán sai</w:t>
            </w:r>
          </w:p>
        </w:tc>
        <w:tc>
          <w:tcPr>
            <w:tcW w:w="4491" w:type="dxa"/>
          </w:tcPr>
          <w:p w14:paraId="39DDB44D" w14:textId="77777777" w:rsidR="00DF6C63" w:rsidRDefault="00DF6C63" w:rsidP="00031793">
            <w:pPr>
              <w:spacing w:line="276" w:lineRule="auto"/>
              <w:ind w:left="0" w:firstLine="0"/>
            </w:pPr>
            <w:r>
              <w:t>Thuyên tắc phổi, viêm phổi hít, ARDS</w:t>
            </w:r>
          </w:p>
        </w:tc>
      </w:tr>
      <w:tr w:rsidR="00DF6C63" w14:paraId="39DDB453" w14:textId="77777777" w:rsidTr="00DF6C63">
        <w:trPr>
          <w:jc w:val="center"/>
        </w:trPr>
        <w:tc>
          <w:tcPr>
            <w:tcW w:w="752" w:type="dxa"/>
            <w:vMerge/>
          </w:tcPr>
          <w:p w14:paraId="39DDB44F" w14:textId="77777777" w:rsidR="00DF6C63" w:rsidRDefault="00DF6C63" w:rsidP="00031793">
            <w:pPr>
              <w:spacing w:line="276" w:lineRule="auto"/>
              <w:ind w:left="0" w:firstLine="0"/>
            </w:pPr>
          </w:p>
        </w:tc>
        <w:tc>
          <w:tcPr>
            <w:tcW w:w="1996" w:type="dxa"/>
            <w:vMerge/>
          </w:tcPr>
          <w:p w14:paraId="39DDB450" w14:textId="77777777" w:rsidR="00DF6C63" w:rsidRPr="00DF6C63" w:rsidRDefault="00DF6C63" w:rsidP="00031793">
            <w:pPr>
              <w:spacing w:line="276" w:lineRule="auto"/>
              <w:ind w:left="0" w:firstLine="0"/>
            </w:pPr>
          </w:p>
        </w:tc>
        <w:tc>
          <w:tcPr>
            <w:tcW w:w="2568" w:type="dxa"/>
            <w:vMerge/>
            <w:vAlign w:val="center"/>
          </w:tcPr>
          <w:p w14:paraId="39DDB451" w14:textId="77777777" w:rsidR="00DF6C63" w:rsidRPr="00DF6C63" w:rsidRDefault="00DF6C63" w:rsidP="00031793">
            <w:pPr>
              <w:spacing w:line="276" w:lineRule="auto"/>
              <w:ind w:left="0" w:firstLine="0"/>
              <w:jc w:val="center"/>
            </w:pPr>
          </w:p>
        </w:tc>
        <w:tc>
          <w:tcPr>
            <w:tcW w:w="4491" w:type="dxa"/>
          </w:tcPr>
          <w:p w14:paraId="39DDB452" w14:textId="77777777" w:rsidR="00DF6C63" w:rsidRDefault="00DF6C63" w:rsidP="00031793">
            <w:pPr>
              <w:spacing w:line="276" w:lineRule="auto"/>
              <w:ind w:left="0" w:firstLine="0"/>
            </w:pPr>
            <w:r w:rsidRPr="00DF6C63">
              <w:t>Viêm mạch máu (lupus)</w:t>
            </w:r>
          </w:p>
        </w:tc>
      </w:tr>
      <w:tr w:rsidR="00DF6C63" w14:paraId="39DDB457" w14:textId="77777777" w:rsidTr="00DF6C63">
        <w:trPr>
          <w:jc w:val="center"/>
        </w:trPr>
        <w:tc>
          <w:tcPr>
            <w:tcW w:w="752" w:type="dxa"/>
            <w:vMerge/>
          </w:tcPr>
          <w:p w14:paraId="39DDB454" w14:textId="77777777" w:rsidR="00DF6C63" w:rsidRDefault="00DF6C63" w:rsidP="00031793">
            <w:pPr>
              <w:spacing w:line="276" w:lineRule="auto"/>
              <w:ind w:left="0" w:firstLine="0"/>
            </w:pPr>
          </w:p>
        </w:tc>
        <w:tc>
          <w:tcPr>
            <w:tcW w:w="1996" w:type="dxa"/>
            <w:vMerge w:val="restart"/>
            <w:vAlign w:val="center"/>
          </w:tcPr>
          <w:p w14:paraId="39DDB455" w14:textId="77777777" w:rsidR="00DF6C63" w:rsidRPr="00DF6C63" w:rsidRDefault="00DF6C63" w:rsidP="00031793">
            <w:pPr>
              <w:spacing w:line="276" w:lineRule="auto"/>
              <w:ind w:left="0" w:firstLine="0"/>
              <w:jc w:val="center"/>
            </w:pPr>
            <w:r w:rsidRPr="00DF6C63">
              <w:t>Chậm (&gt;72</w:t>
            </w:r>
            <w:r>
              <w:t>h)</w:t>
            </w:r>
          </w:p>
        </w:tc>
        <w:tc>
          <w:tcPr>
            <w:tcW w:w="7059" w:type="dxa"/>
            <w:gridSpan w:val="2"/>
            <w:vAlign w:val="center"/>
          </w:tcPr>
          <w:p w14:paraId="39DDB456" w14:textId="77777777" w:rsidR="00DF6C63" w:rsidRPr="00DF6C63" w:rsidRDefault="00DF6C63" w:rsidP="00031793">
            <w:pPr>
              <w:spacing w:line="276" w:lineRule="auto"/>
              <w:ind w:left="0" w:firstLine="0"/>
            </w:pPr>
            <w:r w:rsidRPr="00DF6C63">
              <w:t>Đợt cấp các bệnh đồng mắc</w:t>
            </w:r>
          </w:p>
        </w:tc>
      </w:tr>
      <w:tr w:rsidR="00DF6C63" w14:paraId="39DDB45D" w14:textId="77777777" w:rsidTr="00DF6C63">
        <w:trPr>
          <w:jc w:val="center"/>
        </w:trPr>
        <w:tc>
          <w:tcPr>
            <w:tcW w:w="752" w:type="dxa"/>
            <w:vMerge/>
          </w:tcPr>
          <w:p w14:paraId="39DDB458" w14:textId="77777777" w:rsidR="00DF6C63" w:rsidRDefault="00DF6C63" w:rsidP="00031793">
            <w:pPr>
              <w:spacing w:line="276" w:lineRule="auto"/>
              <w:ind w:left="0" w:firstLine="0"/>
            </w:pPr>
          </w:p>
        </w:tc>
        <w:tc>
          <w:tcPr>
            <w:tcW w:w="1996" w:type="dxa"/>
            <w:vMerge/>
          </w:tcPr>
          <w:p w14:paraId="39DDB459" w14:textId="77777777" w:rsidR="00DF6C63" w:rsidRPr="00DF6C63" w:rsidRDefault="00DF6C63" w:rsidP="00031793">
            <w:pPr>
              <w:spacing w:line="276" w:lineRule="auto"/>
              <w:ind w:left="0" w:firstLine="0"/>
            </w:pPr>
          </w:p>
        </w:tc>
        <w:tc>
          <w:tcPr>
            <w:tcW w:w="2568" w:type="dxa"/>
            <w:vMerge w:val="restart"/>
            <w:vAlign w:val="center"/>
          </w:tcPr>
          <w:p w14:paraId="39DDB45A" w14:textId="77777777" w:rsidR="00DF6C63" w:rsidRDefault="00DF6C63" w:rsidP="00031793">
            <w:pPr>
              <w:spacing w:line="276" w:lineRule="auto"/>
              <w:ind w:left="0" w:firstLine="0"/>
              <w:jc w:val="center"/>
            </w:pPr>
            <w:r>
              <w:t>Vi khuẩn bệnh viện</w:t>
            </w:r>
          </w:p>
          <w:p w14:paraId="39DDB45B" w14:textId="77777777" w:rsidR="00DF6C63" w:rsidRPr="00DF6C63" w:rsidRDefault="00DF6C63" w:rsidP="00031793">
            <w:pPr>
              <w:spacing w:line="276" w:lineRule="auto"/>
              <w:ind w:left="0" w:firstLine="0"/>
              <w:jc w:val="center"/>
            </w:pPr>
            <w:r>
              <w:t>siêu kháng thuốc</w:t>
            </w:r>
          </w:p>
        </w:tc>
        <w:tc>
          <w:tcPr>
            <w:tcW w:w="4491" w:type="dxa"/>
          </w:tcPr>
          <w:p w14:paraId="39DDB45C" w14:textId="77777777" w:rsidR="00DF6C63" w:rsidRDefault="00DF6C63" w:rsidP="00031793">
            <w:pPr>
              <w:spacing w:line="276" w:lineRule="auto"/>
              <w:ind w:left="0" w:firstLine="0"/>
            </w:pPr>
            <w:r w:rsidRPr="00DF6C63">
              <w:t>Viêm phổi bệnh viện</w:t>
            </w:r>
          </w:p>
        </w:tc>
      </w:tr>
      <w:tr w:rsidR="00DF6C63" w14:paraId="39DDB462" w14:textId="77777777" w:rsidTr="00DF6C63">
        <w:trPr>
          <w:jc w:val="center"/>
        </w:trPr>
        <w:tc>
          <w:tcPr>
            <w:tcW w:w="752" w:type="dxa"/>
            <w:vMerge/>
          </w:tcPr>
          <w:p w14:paraId="39DDB45E" w14:textId="77777777" w:rsidR="00DF6C63" w:rsidRDefault="00DF6C63" w:rsidP="00031793">
            <w:pPr>
              <w:spacing w:line="276" w:lineRule="auto"/>
              <w:ind w:left="0" w:firstLine="0"/>
            </w:pPr>
          </w:p>
        </w:tc>
        <w:tc>
          <w:tcPr>
            <w:tcW w:w="1996" w:type="dxa"/>
            <w:vMerge/>
          </w:tcPr>
          <w:p w14:paraId="39DDB45F" w14:textId="77777777" w:rsidR="00DF6C63" w:rsidRPr="00DF6C63" w:rsidRDefault="00DF6C63" w:rsidP="00031793">
            <w:pPr>
              <w:spacing w:line="276" w:lineRule="auto"/>
              <w:ind w:left="0" w:firstLine="0"/>
            </w:pPr>
          </w:p>
        </w:tc>
        <w:tc>
          <w:tcPr>
            <w:tcW w:w="2568" w:type="dxa"/>
            <w:vMerge/>
            <w:vAlign w:val="center"/>
          </w:tcPr>
          <w:p w14:paraId="39DDB460" w14:textId="77777777" w:rsidR="00DF6C63" w:rsidRDefault="00DF6C63" w:rsidP="00031793">
            <w:pPr>
              <w:spacing w:line="276" w:lineRule="auto"/>
              <w:ind w:left="0" w:firstLine="0"/>
              <w:jc w:val="center"/>
            </w:pPr>
          </w:p>
        </w:tc>
        <w:tc>
          <w:tcPr>
            <w:tcW w:w="4491" w:type="dxa"/>
          </w:tcPr>
          <w:p w14:paraId="39DDB461" w14:textId="77777777" w:rsidR="00DF6C63" w:rsidRDefault="00DF6C63" w:rsidP="00031793">
            <w:pPr>
              <w:spacing w:line="276" w:lineRule="auto"/>
              <w:ind w:left="0" w:firstLine="0"/>
            </w:pPr>
            <w:r w:rsidRPr="00DF6C63">
              <w:t>Ngoài phổ</w:t>
            </w:r>
            <w:r>
              <w:t>i</w:t>
            </w:r>
          </w:p>
        </w:tc>
      </w:tr>
      <w:tr w:rsidR="00DF6C63" w14:paraId="39DDB467" w14:textId="77777777" w:rsidTr="00DF6C63">
        <w:trPr>
          <w:jc w:val="center"/>
        </w:trPr>
        <w:tc>
          <w:tcPr>
            <w:tcW w:w="752" w:type="dxa"/>
            <w:vMerge/>
          </w:tcPr>
          <w:p w14:paraId="39DDB463" w14:textId="77777777" w:rsidR="00DF6C63" w:rsidRDefault="00DF6C63" w:rsidP="00031793">
            <w:pPr>
              <w:spacing w:line="276" w:lineRule="auto"/>
              <w:ind w:left="0" w:firstLine="0"/>
            </w:pPr>
          </w:p>
        </w:tc>
        <w:tc>
          <w:tcPr>
            <w:tcW w:w="1996" w:type="dxa"/>
            <w:vMerge/>
          </w:tcPr>
          <w:p w14:paraId="39DDB464" w14:textId="77777777" w:rsidR="00DF6C63" w:rsidRPr="00DF6C63" w:rsidRDefault="00DF6C63" w:rsidP="00031793">
            <w:pPr>
              <w:spacing w:line="276" w:lineRule="auto"/>
              <w:ind w:left="0" w:firstLine="0"/>
            </w:pPr>
          </w:p>
        </w:tc>
        <w:tc>
          <w:tcPr>
            <w:tcW w:w="2568" w:type="dxa"/>
            <w:vAlign w:val="center"/>
          </w:tcPr>
          <w:p w14:paraId="39DDB465" w14:textId="77777777" w:rsidR="00DF6C63" w:rsidRDefault="00DF6C63" w:rsidP="00031793">
            <w:pPr>
              <w:spacing w:line="276" w:lineRule="auto"/>
              <w:ind w:left="0" w:firstLine="0"/>
              <w:jc w:val="center"/>
            </w:pPr>
            <w:r w:rsidRPr="00DF6C63">
              <w:t xml:space="preserve">Các bệnh </w:t>
            </w:r>
            <w:r>
              <w:t>khác</w:t>
            </w:r>
          </w:p>
        </w:tc>
        <w:tc>
          <w:tcPr>
            <w:tcW w:w="4491" w:type="dxa"/>
          </w:tcPr>
          <w:p w14:paraId="39DDB466" w14:textId="77777777" w:rsidR="00DF6C63" w:rsidRPr="00DF6C63" w:rsidRDefault="00DF6C63" w:rsidP="00031793">
            <w:pPr>
              <w:spacing w:line="276" w:lineRule="auto"/>
              <w:ind w:left="0" w:firstLine="0"/>
            </w:pPr>
            <w:r w:rsidRPr="00DF6C63">
              <w:t>Thuyên tắc phổi</w:t>
            </w:r>
          </w:p>
        </w:tc>
      </w:tr>
    </w:tbl>
    <w:p w14:paraId="7F7E985E" w14:textId="7E004784" w:rsidR="003E14E9" w:rsidRDefault="003E14E9" w:rsidP="00D66688">
      <w:pPr>
        <w:pStyle w:val="Heading3"/>
      </w:pPr>
      <w:r w:rsidRPr="003E14E9">
        <w:t>Bảng 7: Đánh giá vi sinh khuyến cáo trên viêm phổi không đáp ứng điều trị</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265"/>
      </w:tblGrid>
      <w:tr w:rsidR="003E14E9" w:rsidRPr="003E14E9" w14:paraId="1DC6E09C" w14:textId="77777777" w:rsidTr="003E14E9">
        <w:trPr>
          <w:jc w:val="center"/>
        </w:trPr>
        <w:tc>
          <w:tcPr>
            <w:tcW w:w="9265" w:type="dxa"/>
            <w:tcBorders>
              <w:top w:val="single" w:sz="4" w:space="0" w:color="auto"/>
              <w:left w:val="single" w:sz="4" w:space="0" w:color="auto"/>
              <w:bottom w:val="single" w:sz="4" w:space="0" w:color="auto"/>
              <w:right w:val="single" w:sz="4" w:space="0" w:color="auto"/>
            </w:tcBorders>
            <w:vAlign w:val="center"/>
            <w:hideMark/>
          </w:tcPr>
          <w:p w14:paraId="281A8E03" w14:textId="6F46A1E7" w:rsidR="003E14E9" w:rsidRPr="003E14E9" w:rsidRDefault="003E14E9" w:rsidP="00031793">
            <w:pPr>
              <w:spacing w:line="276" w:lineRule="auto"/>
              <w:ind w:left="0" w:firstLine="0"/>
              <w:rPr>
                <w:rFonts w:ascii="Times New Roman" w:eastAsia="Times New Roman" w:hAnsi="Times New Roman" w:cs="Times New Roman"/>
                <w:szCs w:val="24"/>
              </w:rPr>
            </w:pPr>
            <w:r w:rsidRPr="003E14E9">
              <w:rPr>
                <w:rFonts w:ascii="Times New Roman" w:eastAsia="Times New Roman" w:hAnsi="Times New Roman" w:cs="Times New Roman"/>
                <w:color w:val="000000"/>
                <w:szCs w:val="24"/>
              </w:rPr>
              <w:t>Máu</w:t>
            </w:r>
            <w:r>
              <w:rPr>
                <w:rFonts w:ascii="Times New Roman" w:eastAsia="Times New Roman" w:hAnsi="Times New Roman" w:cs="Times New Roman"/>
                <w:color w:val="000000"/>
                <w:szCs w:val="24"/>
                <w:lang w:val="vi-VN"/>
              </w:rPr>
              <w:t xml:space="preserve"> →</w:t>
            </w:r>
            <w:r w:rsidRPr="003E14E9">
              <w:rPr>
                <w:rFonts w:ascii="Times New Roman" w:eastAsia="Times New Roman" w:hAnsi="Times New Roman" w:cs="Times New Roman"/>
                <w:color w:val="000000"/>
                <w:szCs w:val="24"/>
              </w:rPr>
              <w:t>Cấy máu hai mẫu</w:t>
            </w:r>
          </w:p>
        </w:tc>
      </w:tr>
      <w:tr w:rsidR="003E14E9" w:rsidRPr="003E14E9" w14:paraId="27919D22" w14:textId="77777777" w:rsidTr="003E14E9">
        <w:trPr>
          <w:jc w:val="center"/>
        </w:trPr>
        <w:tc>
          <w:tcPr>
            <w:tcW w:w="9265" w:type="dxa"/>
            <w:tcBorders>
              <w:top w:val="single" w:sz="4" w:space="0" w:color="auto"/>
              <w:left w:val="single" w:sz="4" w:space="0" w:color="auto"/>
              <w:bottom w:val="single" w:sz="4" w:space="0" w:color="auto"/>
              <w:right w:val="single" w:sz="4" w:space="0" w:color="auto"/>
            </w:tcBorders>
            <w:vAlign w:val="center"/>
            <w:hideMark/>
          </w:tcPr>
          <w:p w14:paraId="71A37A24" w14:textId="62E4023E" w:rsidR="003E14E9" w:rsidRPr="003E14E9" w:rsidRDefault="003E14E9" w:rsidP="00031793">
            <w:pPr>
              <w:spacing w:line="276" w:lineRule="auto"/>
              <w:ind w:left="0" w:firstLine="0"/>
              <w:rPr>
                <w:rFonts w:ascii="Times New Roman" w:eastAsia="Times New Roman" w:hAnsi="Times New Roman" w:cs="Times New Roman"/>
                <w:szCs w:val="24"/>
              </w:rPr>
            </w:pPr>
            <w:r w:rsidRPr="003E14E9">
              <w:rPr>
                <w:rFonts w:ascii="Times New Roman" w:eastAsia="Times New Roman" w:hAnsi="Times New Roman" w:cs="Times New Roman"/>
                <w:color w:val="000000"/>
                <w:szCs w:val="24"/>
              </w:rPr>
              <w:t xml:space="preserve">Nước </w:t>
            </w:r>
            <w:r>
              <w:rPr>
                <w:rFonts w:ascii="Times New Roman" w:eastAsia="Times New Roman" w:hAnsi="Times New Roman" w:cs="Times New Roman"/>
                <w:color w:val="000000"/>
                <w:szCs w:val="24"/>
              </w:rPr>
              <w:t>tiểu</w:t>
            </w:r>
            <w:r>
              <w:rPr>
                <w:rFonts w:ascii="Times New Roman" w:eastAsia="Times New Roman" w:hAnsi="Times New Roman" w:cs="Times New Roman"/>
                <w:color w:val="000000"/>
                <w:szCs w:val="24"/>
                <w:lang w:val="vi-VN"/>
              </w:rPr>
              <w:t xml:space="preserve">: </w:t>
            </w:r>
            <w:r w:rsidRPr="003E14E9">
              <w:rPr>
                <w:rFonts w:ascii="Times New Roman" w:eastAsia="Times New Roman" w:hAnsi="Times New Roman" w:cs="Times New Roman"/>
                <w:color w:val="000000"/>
                <w:szCs w:val="24"/>
              </w:rPr>
              <w:t>Kháng nguyên nước tiểu chẩn đoán Legionella pneumophila</w:t>
            </w:r>
          </w:p>
        </w:tc>
      </w:tr>
      <w:tr w:rsidR="003E14E9" w:rsidRPr="003E14E9" w14:paraId="4C4D004E" w14:textId="77777777" w:rsidTr="003E14E9">
        <w:trPr>
          <w:jc w:val="center"/>
        </w:trPr>
        <w:tc>
          <w:tcPr>
            <w:tcW w:w="9265" w:type="dxa"/>
            <w:tcBorders>
              <w:top w:val="single" w:sz="4" w:space="0" w:color="auto"/>
              <w:left w:val="single" w:sz="4" w:space="0" w:color="auto"/>
              <w:bottom w:val="single" w:sz="4" w:space="0" w:color="auto"/>
              <w:right w:val="single" w:sz="4" w:space="0" w:color="auto"/>
            </w:tcBorders>
            <w:vAlign w:val="center"/>
            <w:hideMark/>
          </w:tcPr>
          <w:p w14:paraId="1845E41E" w14:textId="5A38A152" w:rsidR="003E14E9" w:rsidRPr="003E14E9" w:rsidRDefault="003E14E9" w:rsidP="00031793">
            <w:pPr>
              <w:spacing w:line="276" w:lineRule="auto"/>
              <w:ind w:left="0" w:firstLine="0"/>
              <w:rPr>
                <w:rFonts w:ascii="Times New Roman" w:eastAsia="Times New Roman" w:hAnsi="Times New Roman" w:cs="Times New Roman"/>
                <w:szCs w:val="24"/>
              </w:rPr>
            </w:pPr>
            <w:r w:rsidRPr="003E14E9">
              <w:rPr>
                <w:rFonts w:ascii="Times New Roman" w:eastAsia="Times New Roman" w:hAnsi="Times New Roman" w:cs="Times New Roman"/>
                <w:color w:val="000000"/>
                <w:szCs w:val="24"/>
              </w:rPr>
              <w:t>Đàm</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Nhuộm gram, nhuộm Giemsa, nhuộm huỳnh quang chẩn đoán Legionella;</w:t>
            </w:r>
            <w:r w:rsidRPr="003E14E9">
              <w:rPr>
                <w:rFonts w:ascii="Times New Roman" w:eastAsia="Times New Roman" w:hAnsi="Times New Roman" w:cs="Times New Roman"/>
                <w:color w:val="000000"/>
                <w:szCs w:val="24"/>
              </w:rPr>
              <w:br/>
            </w:r>
            <w:r w:rsidR="002B64A6" w:rsidRPr="003E14E9">
              <w:rPr>
                <w:rFonts w:ascii="Segoe UI Symbol" w:eastAsia="Times New Roman" w:hAnsi="Segoe UI Symbol" w:cs="Times New Roman"/>
                <w:color w:val="000000"/>
                <w:szCs w:val="24"/>
              </w:rPr>
              <w:sym w:font="Symbol" w:char="F0B7"/>
            </w:r>
            <w:r w:rsidR="002B64A6"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Nhuộm Ziehl-Neelsen chẩn đoán Mycobacterium spp và Nocardia spp</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Cấy tìm vi khuẩn thường, Legionella, Mycobacterium và nấm</w:t>
            </w:r>
          </w:p>
        </w:tc>
      </w:tr>
      <w:tr w:rsidR="003E14E9" w:rsidRPr="003E14E9" w14:paraId="595BED1B" w14:textId="77777777" w:rsidTr="003E14E9">
        <w:trPr>
          <w:jc w:val="center"/>
        </w:trPr>
        <w:tc>
          <w:tcPr>
            <w:tcW w:w="9265" w:type="dxa"/>
            <w:tcBorders>
              <w:top w:val="single" w:sz="4" w:space="0" w:color="auto"/>
              <w:left w:val="single" w:sz="4" w:space="0" w:color="auto"/>
              <w:bottom w:val="single" w:sz="4" w:space="0" w:color="auto"/>
              <w:right w:val="single" w:sz="4" w:space="0" w:color="auto"/>
            </w:tcBorders>
            <w:vAlign w:val="center"/>
            <w:hideMark/>
          </w:tcPr>
          <w:p w14:paraId="41118D06" w14:textId="58762321" w:rsidR="003E14E9" w:rsidRPr="003E14E9" w:rsidRDefault="003E14E9" w:rsidP="00031793">
            <w:pPr>
              <w:spacing w:line="276" w:lineRule="auto"/>
              <w:ind w:left="0" w:firstLine="0"/>
              <w:rPr>
                <w:rFonts w:ascii="Times New Roman" w:eastAsia="Times New Roman" w:hAnsi="Times New Roman" w:cs="Times New Roman"/>
                <w:szCs w:val="24"/>
              </w:rPr>
            </w:pPr>
            <w:r w:rsidRPr="003E14E9">
              <w:rPr>
                <w:rFonts w:ascii="Times New Roman" w:eastAsia="Times New Roman" w:hAnsi="Times New Roman" w:cs="Times New Roman"/>
                <w:color w:val="000000"/>
                <w:szCs w:val="24"/>
              </w:rPr>
              <w:t>Dịch rửa phế quản – phế nang</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Nhuộm gram, nhuộm Giemsa, nhuộm huỳnh quang chẩn đoán Legionella và</w:t>
            </w:r>
            <w:r w:rsidRPr="003E14E9">
              <w:rPr>
                <w:rFonts w:ascii="Times New Roman" w:eastAsia="Times New Roman" w:hAnsi="Times New Roman" w:cs="Times New Roman"/>
                <w:color w:val="000000"/>
                <w:szCs w:val="24"/>
              </w:rPr>
              <w:br/>
              <w:t>Pneumocystis carinii; Nhuộm Ziehl-Neelsen chẩn đoán Mycobacterium spp</w:t>
            </w:r>
            <w:r>
              <w:rPr>
                <w:rFonts w:ascii="Times New Roman" w:eastAsia="Times New Roman" w:hAnsi="Times New Roman" w:cs="Times New Roman"/>
                <w:color w:val="000000"/>
                <w:szCs w:val="24"/>
                <w:lang w:val="vi-VN"/>
              </w:rPr>
              <w:t xml:space="preserve"> </w:t>
            </w:r>
            <w:r w:rsidRPr="003E14E9">
              <w:rPr>
                <w:rFonts w:ascii="Times New Roman" w:eastAsia="Times New Roman" w:hAnsi="Times New Roman" w:cs="Times New Roman"/>
                <w:color w:val="000000"/>
                <w:szCs w:val="24"/>
              </w:rPr>
              <w:t>và Nocardia spp</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Cấy tìm vi khuẩn kỵ khí và hiếu khí, Legionella, Mycobacterium và nấm</w:t>
            </w:r>
          </w:p>
        </w:tc>
      </w:tr>
      <w:tr w:rsidR="003E14E9" w:rsidRPr="003E14E9" w14:paraId="4BE2FE2F" w14:textId="77777777" w:rsidTr="003E14E9">
        <w:trPr>
          <w:jc w:val="center"/>
        </w:trPr>
        <w:tc>
          <w:tcPr>
            <w:tcW w:w="9265" w:type="dxa"/>
            <w:tcBorders>
              <w:top w:val="single" w:sz="4" w:space="0" w:color="auto"/>
              <w:left w:val="single" w:sz="4" w:space="0" w:color="auto"/>
              <w:bottom w:val="single" w:sz="4" w:space="0" w:color="auto"/>
              <w:right w:val="single" w:sz="4" w:space="0" w:color="auto"/>
            </w:tcBorders>
            <w:vAlign w:val="center"/>
            <w:hideMark/>
          </w:tcPr>
          <w:p w14:paraId="36A3FB0D" w14:textId="77777777" w:rsidR="003E14E9" w:rsidRPr="003E14E9" w:rsidRDefault="003E14E9" w:rsidP="00031793">
            <w:pPr>
              <w:spacing w:line="276" w:lineRule="auto"/>
              <w:ind w:left="0" w:firstLine="0"/>
              <w:rPr>
                <w:rFonts w:ascii="Times New Roman" w:eastAsia="Times New Roman" w:hAnsi="Times New Roman" w:cs="Times New Roman"/>
                <w:szCs w:val="24"/>
              </w:rPr>
            </w:pPr>
            <w:r w:rsidRPr="003E14E9">
              <w:rPr>
                <w:rFonts w:ascii="Times New Roman" w:eastAsia="Times New Roman" w:hAnsi="Times New Roman" w:cs="Times New Roman"/>
                <w:color w:val="000000"/>
                <w:szCs w:val="24"/>
              </w:rPr>
              <w:t>Dịch màng phổi</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Nhuộm gram, nhuộm Giemsa, nhuộm huỳnh quang chẩn đoán Legionella;</w:t>
            </w:r>
            <w:r w:rsidRPr="003E14E9">
              <w:rPr>
                <w:rFonts w:ascii="Times New Roman" w:eastAsia="Times New Roman" w:hAnsi="Times New Roman" w:cs="Times New Roman"/>
                <w:color w:val="000000"/>
                <w:szCs w:val="24"/>
              </w:rPr>
              <w:br/>
              <w:t>Nhuộm Ziehl-Neelsen chẩn đoán Mycobacterium spp và Nocardia spp</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Cấy tìm vi khuẩn kỵ khí và hiếu khí, Legionella, Mycobacterium và nấm</w:t>
            </w:r>
          </w:p>
        </w:tc>
      </w:tr>
      <w:tr w:rsidR="003E14E9" w:rsidRPr="003E14E9" w14:paraId="50D32B0E" w14:textId="77777777" w:rsidTr="003E14E9">
        <w:trPr>
          <w:jc w:val="center"/>
        </w:trPr>
        <w:tc>
          <w:tcPr>
            <w:tcW w:w="9265" w:type="dxa"/>
            <w:tcBorders>
              <w:top w:val="single" w:sz="4" w:space="0" w:color="auto"/>
              <w:left w:val="single" w:sz="4" w:space="0" w:color="auto"/>
              <w:bottom w:val="single" w:sz="4" w:space="0" w:color="auto"/>
              <w:right w:val="single" w:sz="4" w:space="0" w:color="auto"/>
            </w:tcBorders>
            <w:vAlign w:val="center"/>
          </w:tcPr>
          <w:p w14:paraId="63AF22B3" w14:textId="377F9E87" w:rsidR="003E14E9" w:rsidRPr="003E14E9" w:rsidRDefault="003E14E9" w:rsidP="00031793">
            <w:pPr>
              <w:spacing w:line="276" w:lineRule="auto"/>
              <w:ind w:left="0" w:firstLine="0"/>
              <w:rPr>
                <w:rFonts w:ascii="Times New Roman" w:eastAsia="Times New Roman" w:hAnsi="Times New Roman" w:cs="Times New Roman"/>
                <w:color w:val="000000"/>
                <w:szCs w:val="24"/>
              </w:rPr>
            </w:pPr>
            <w:r w:rsidRPr="003E14E9">
              <w:rPr>
                <w:rFonts w:ascii="Times New Roman" w:hAnsi="Times New Roman" w:cs="Times New Roman"/>
                <w:color w:val="000000"/>
                <w:szCs w:val="24"/>
              </w:rPr>
              <w:t>Trên bệnh nhân đang đặt nội khí quản, hút dịch hút khí quản cấy định lượng là phương pháp</w:t>
            </w:r>
            <w:r w:rsidRPr="003E14E9">
              <w:rPr>
                <w:color w:val="000000"/>
              </w:rPr>
              <w:br/>
            </w:r>
            <w:r w:rsidRPr="003E14E9">
              <w:rPr>
                <w:rFonts w:ascii="Times New Roman" w:hAnsi="Times New Roman" w:cs="Times New Roman"/>
                <w:color w:val="000000"/>
                <w:szCs w:val="24"/>
              </w:rPr>
              <w:t>chẩn đoán tốt (</w:t>
            </w:r>
            <w:r w:rsidRPr="003E14E9">
              <w:rPr>
                <w:rFonts w:ascii="Times New Roman" w:hAnsi="Times New Roman" w:cs="Times New Roman"/>
                <w:b/>
                <w:bCs/>
                <w:color w:val="000000"/>
                <w:szCs w:val="24"/>
              </w:rPr>
              <w:t>điểm cắt là 10</w:t>
            </w:r>
            <w:r w:rsidRPr="003E14E9">
              <w:rPr>
                <w:rFonts w:ascii="Times New Roman" w:hAnsi="Times New Roman" w:cs="Times New Roman"/>
                <w:b/>
                <w:bCs/>
                <w:color w:val="000000"/>
                <w:sz w:val="28"/>
                <w:szCs w:val="28"/>
                <w:vertAlign w:val="superscript"/>
              </w:rPr>
              <w:t>5</w:t>
            </w:r>
            <w:r w:rsidRPr="003E14E9">
              <w:rPr>
                <w:rFonts w:ascii="Times New Roman" w:hAnsi="Times New Roman" w:cs="Times New Roman"/>
                <w:b/>
                <w:bCs/>
                <w:color w:val="000000"/>
                <w:sz w:val="16"/>
                <w:szCs w:val="16"/>
              </w:rPr>
              <w:t xml:space="preserve"> </w:t>
            </w:r>
            <w:r w:rsidRPr="003E14E9">
              <w:rPr>
                <w:rFonts w:ascii="Times New Roman" w:hAnsi="Times New Roman" w:cs="Times New Roman"/>
                <w:b/>
                <w:bCs/>
                <w:color w:val="000000"/>
                <w:szCs w:val="24"/>
              </w:rPr>
              <w:t>khúm vi khuẩn/ml</w:t>
            </w:r>
            <w:r w:rsidRPr="003E14E9">
              <w:rPr>
                <w:rFonts w:ascii="Times New Roman" w:hAnsi="Times New Roman" w:cs="Times New Roman"/>
                <w:color w:val="000000"/>
                <w:szCs w:val="24"/>
              </w:rPr>
              <w:t>)</w:t>
            </w:r>
          </w:p>
        </w:tc>
      </w:tr>
    </w:tbl>
    <w:p w14:paraId="6BC47EEC" w14:textId="1D3BB2E2" w:rsidR="003E14E9" w:rsidRDefault="003E14E9" w:rsidP="00D66688">
      <w:pPr>
        <w:pStyle w:val="Heading3"/>
      </w:pPr>
      <w:r w:rsidRPr="003E14E9">
        <w:t xml:space="preserve">Bảng 8: Các nguyên nhân gây </w:t>
      </w:r>
      <w:r>
        <w:t>VP</w:t>
      </w:r>
      <w:r>
        <w:rPr>
          <w:lang w:val="vi-VN"/>
        </w:rPr>
        <w:t xml:space="preserve"> </w:t>
      </w:r>
      <w:r w:rsidRPr="003E14E9">
        <w:t>kém đáp ứng điều trị dựa trên kết quả tế bào BAL</w:t>
      </w:r>
    </w:p>
    <w:tbl>
      <w:tblPr>
        <w:tblW w:w="1080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052"/>
        <w:gridCol w:w="4754"/>
      </w:tblGrid>
      <w:tr w:rsidR="00F067B3" w:rsidRPr="003E14E9" w14:paraId="3C61DFBD" w14:textId="786759E6" w:rsidTr="00F067B3">
        <w:trPr>
          <w:jc w:val="center"/>
        </w:trPr>
        <w:tc>
          <w:tcPr>
            <w:tcW w:w="6052" w:type="dxa"/>
            <w:tcBorders>
              <w:top w:val="single" w:sz="4" w:space="0" w:color="auto"/>
              <w:left w:val="single" w:sz="4" w:space="0" w:color="auto"/>
              <w:bottom w:val="single" w:sz="4" w:space="0" w:color="auto"/>
              <w:right w:val="single" w:sz="4" w:space="0" w:color="auto"/>
            </w:tcBorders>
            <w:vAlign w:val="center"/>
            <w:hideMark/>
          </w:tcPr>
          <w:p w14:paraId="7371DE4F" w14:textId="726A6D3D" w:rsidR="00F067B3" w:rsidRDefault="00F067B3" w:rsidP="00031793">
            <w:pPr>
              <w:spacing w:line="276" w:lineRule="auto"/>
              <w:ind w:left="0" w:firstLine="0"/>
              <w:rPr>
                <w:rFonts w:ascii="Segoe UI Symbol" w:eastAsia="Times New Roman" w:hAnsi="Segoe UI Symbol" w:cs="Times New Roman"/>
                <w:color w:val="000000"/>
                <w:szCs w:val="24"/>
              </w:rPr>
            </w:pPr>
            <w:r w:rsidRPr="003E14E9">
              <w:rPr>
                <w:rFonts w:ascii="Times New Roman" w:eastAsia="Times New Roman" w:hAnsi="Times New Roman" w:cs="Times New Roman"/>
                <w:b/>
                <w:bCs/>
                <w:color w:val="000000"/>
                <w:szCs w:val="24"/>
              </w:rPr>
              <w:t>Ưu thế bạch cầu đa nhân trung tính</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Nhiễm vi khuẩn</w:t>
            </w:r>
          </w:p>
          <w:p w14:paraId="1463312A" w14:textId="3A809F73" w:rsidR="00F067B3" w:rsidRPr="003E14E9" w:rsidRDefault="00F067B3" w:rsidP="00031793">
            <w:pPr>
              <w:spacing w:line="276" w:lineRule="auto"/>
              <w:ind w:left="0" w:firstLine="0"/>
              <w:rPr>
                <w:rFonts w:ascii="Times New Roman" w:eastAsia="Times New Roman" w:hAnsi="Times New Roman" w:cs="Times New Roman"/>
                <w:szCs w:val="24"/>
              </w:rPr>
            </w:pP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Viêm tiểu phế quản tắc nghẽn kết hợp viêm phổi (BOOP)</w:t>
            </w:r>
          </w:p>
        </w:tc>
        <w:tc>
          <w:tcPr>
            <w:tcW w:w="4754" w:type="dxa"/>
            <w:tcBorders>
              <w:top w:val="single" w:sz="4" w:space="0" w:color="auto"/>
              <w:left w:val="single" w:sz="4" w:space="0" w:color="auto"/>
              <w:bottom w:val="single" w:sz="4" w:space="0" w:color="auto"/>
              <w:right w:val="single" w:sz="4" w:space="0" w:color="auto"/>
            </w:tcBorders>
          </w:tcPr>
          <w:p w14:paraId="2FF0C86A" w14:textId="3883C1A9" w:rsidR="00F067B3" w:rsidRPr="003E14E9" w:rsidRDefault="00F067B3" w:rsidP="00031793">
            <w:pPr>
              <w:spacing w:line="276" w:lineRule="auto"/>
              <w:ind w:left="0" w:firstLine="0"/>
              <w:rPr>
                <w:rFonts w:ascii="Times New Roman" w:eastAsia="Times New Roman" w:hAnsi="Times New Roman" w:cs="Times New Roman"/>
                <w:color w:val="000000"/>
                <w:szCs w:val="24"/>
              </w:rPr>
            </w:pPr>
            <w:r w:rsidRPr="003E14E9">
              <w:rPr>
                <w:rFonts w:ascii="Times New Roman" w:eastAsia="Times New Roman" w:hAnsi="Times New Roman" w:cs="Times New Roman"/>
                <w:b/>
                <w:bCs/>
                <w:color w:val="000000"/>
                <w:szCs w:val="24"/>
              </w:rPr>
              <w:t>Tăng đại thực bào bắt hemosiderin-</w:t>
            </w:r>
            <w:r w:rsidRPr="00F067B3">
              <w:rPr>
                <w:rFonts w:ascii="Times New Roman" w:eastAsia="Times New Roman" w:hAnsi="Times New Roman" w:cs="Times New Roman"/>
                <w:b/>
                <w:bCs/>
                <w:color w:val="000000"/>
                <w:szCs w:val="24"/>
              </w:rPr>
              <w:t>laden</w:t>
            </w:r>
            <w:r w:rsidRPr="00F067B3">
              <w:rPr>
                <w:rFonts w:ascii="Times New Roman" w:eastAsia="Times New Roman" w:hAnsi="Times New Roman" w:cs="Times New Roman"/>
                <w:b/>
                <w:bCs/>
                <w:color w:val="000000"/>
                <w:szCs w:val="24"/>
                <w:lang w:val="vi-VN"/>
              </w:rPr>
              <w:t>:</w:t>
            </w:r>
            <w:r>
              <w:rPr>
                <w:rFonts w:ascii="Times New Roman" w:eastAsia="Times New Roman" w:hAnsi="Times New Roman" w:cs="Times New Roman"/>
                <w:color w:val="000000"/>
                <w:szCs w:val="24"/>
                <w:lang w:val="vi-VN"/>
              </w:rPr>
              <w:t xml:space="preserve"> </w:t>
            </w:r>
            <w:r w:rsidRPr="003E14E9">
              <w:rPr>
                <w:rFonts w:ascii="Times New Roman" w:eastAsia="Times New Roman" w:hAnsi="Times New Roman" w:cs="Times New Roman"/>
                <w:color w:val="000000"/>
                <w:szCs w:val="24"/>
              </w:rPr>
              <w:t>Xuất huyết phế nang</w:t>
            </w:r>
          </w:p>
        </w:tc>
      </w:tr>
      <w:tr w:rsidR="00F067B3" w:rsidRPr="003E14E9" w14:paraId="22BBC04B" w14:textId="70BB0984" w:rsidTr="00F067B3">
        <w:trPr>
          <w:jc w:val="center"/>
        </w:trPr>
        <w:tc>
          <w:tcPr>
            <w:tcW w:w="6052" w:type="dxa"/>
            <w:tcBorders>
              <w:top w:val="single" w:sz="4" w:space="0" w:color="auto"/>
              <w:left w:val="single" w:sz="4" w:space="0" w:color="auto"/>
              <w:bottom w:val="single" w:sz="4" w:space="0" w:color="auto"/>
              <w:right w:val="single" w:sz="4" w:space="0" w:color="auto"/>
            </w:tcBorders>
            <w:vAlign w:val="center"/>
            <w:hideMark/>
          </w:tcPr>
          <w:p w14:paraId="11D13A71" w14:textId="77777777" w:rsidR="00F067B3" w:rsidRPr="003E14E9" w:rsidRDefault="00F067B3" w:rsidP="00031793">
            <w:pPr>
              <w:spacing w:line="276" w:lineRule="auto"/>
              <w:ind w:left="0" w:firstLine="0"/>
              <w:rPr>
                <w:rFonts w:ascii="Times New Roman" w:eastAsia="Times New Roman" w:hAnsi="Times New Roman" w:cs="Times New Roman"/>
                <w:szCs w:val="24"/>
              </w:rPr>
            </w:pPr>
            <w:r w:rsidRPr="003E14E9">
              <w:rPr>
                <w:rFonts w:ascii="Times New Roman" w:eastAsia="Times New Roman" w:hAnsi="Times New Roman" w:cs="Times New Roman"/>
                <w:b/>
                <w:bCs/>
                <w:color w:val="000000"/>
                <w:szCs w:val="24"/>
              </w:rPr>
              <w:t>Ưu thế bạch cầu lympho</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Lao</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Viêm phổi tăng mẫn cảm</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Sarcoidosis</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Xơ phổi</w:t>
            </w:r>
          </w:p>
        </w:tc>
        <w:tc>
          <w:tcPr>
            <w:tcW w:w="4754" w:type="dxa"/>
            <w:tcBorders>
              <w:top w:val="single" w:sz="4" w:space="0" w:color="auto"/>
              <w:left w:val="single" w:sz="4" w:space="0" w:color="auto"/>
              <w:bottom w:val="single" w:sz="4" w:space="0" w:color="auto"/>
              <w:right w:val="single" w:sz="4" w:space="0" w:color="auto"/>
            </w:tcBorders>
          </w:tcPr>
          <w:p w14:paraId="52690BE2" w14:textId="5BC9C36F" w:rsidR="00F067B3" w:rsidRPr="003E14E9" w:rsidRDefault="00F067B3" w:rsidP="00031793">
            <w:pPr>
              <w:spacing w:line="276" w:lineRule="auto"/>
              <w:ind w:left="0" w:firstLine="0"/>
              <w:rPr>
                <w:rFonts w:ascii="Times New Roman" w:eastAsia="Times New Roman" w:hAnsi="Times New Roman" w:cs="Times New Roman"/>
                <w:color w:val="000000"/>
                <w:szCs w:val="24"/>
              </w:rPr>
            </w:pPr>
            <w:r w:rsidRPr="003E14E9">
              <w:rPr>
                <w:rFonts w:ascii="Times New Roman" w:eastAsia="Times New Roman" w:hAnsi="Times New Roman" w:cs="Times New Roman"/>
                <w:b/>
                <w:bCs/>
                <w:color w:val="000000"/>
                <w:szCs w:val="24"/>
              </w:rPr>
              <w:t>Tăng bạch cầu đa nhân ái toan</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Tăng tế bào ái toan ở phổi</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Nhiễm nấm</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Pneumocystis carinii</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Bệnh toàn thân</w:t>
            </w:r>
            <w:r w:rsidRPr="003E14E9">
              <w:rPr>
                <w:rFonts w:ascii="Times New Roman" w:eastAsia="Times New Roman" w:hAnsi="Times New Roman" w:cs="Times New Roman"/>
                <w:color w:val="000000"/>
                <w:szCs w:val="24"/>
              </w:rPr>
              <w:br/>
            </w:r>
            <w:r w:rsidRPr="003E14E9">
              <w:rPr>
                <w:rFonts w:ascii="Segoe UI Symbol" w:eastAsia="Times New Roman" w:hAnsi="Segoe UI Symbol" w:cs="Times New Roman"/>
                <w:color w:val="000000"/>
                <w:szCs w:val="24"/>
              </w:rPr>
              <w:sym w:font="Symbol" w:char="F0B7"/>
            </w:r>
            <w:r w:rsidRPr="003E14E9">
              <w:rPr>
                <w:rFonts w:ascii="Segoe UI Symbol" w:eastAsia="Times New Roman" w:hAnsi="Segoe UI Symbol" w:cs="Times New Roman"/>
                <w:color w:val="000000"/>
                <w:szCs w:val="24"/>
              </w:rPr>
              <w:t xml:space="preserve"> </w:t>
            </w:r>
            <w:r w:rsidRPr="003E14E9">
              <w:rPr>
                <w:rFonts w:ascii="Times New Roman" w:eastAsia="Times New Roman" w:hAnsi="Times New Roman" w:cs="Times New Roman"/>
                <w:color w:val="000000"/>
                <w:szCs w:val="24"/>
              </w:rPr>
              <w:t>Bệnh do thuốc</w:t>
            </w:r>
          </w:p>
        </w:tc>
      </w:tr>
    </w:tbl>
    <w:p w14:paraId="164A4552" w14:textId="3A957F43" w:rsidR="003E14E9" w:rsidRDefault="00F067B3" w:rsidP="00D66688">
      <w:pPr>
        <w:pStyle w:val="Heading3"/>
      </w:pPr>
      <w:r w:rsidRPr="00F067B3">
        <w:t>Thăm dò hình ảnh học:</w:t>
      </w:r>
    </w:p>
    <w:p w14:paraId="3FE9695C" w14:textId="77777777" w:rsidR="00F067B3" w:rsidRPr="00F067B3" w:rsidRDefault="00F067B3" w:rsidP="00C91CE4">
      <w:pPr>
        <w:pStyle w:val="ListParagraph"/>
        <w:numPr>
          <w:ilvl w:val="0"/>
          <w:numId w:val="325"/>
        </w:numPr>
      </w:pPr>
      <w:r w:rsidRPr="00F067B3">
        <w:rPr>
          <w:rFonts w:ascii="Times New Roman" w:hAnsi="Times New Roman" w:cs="Times New Roman"/>
          <w:color w:val="000000"/>
          <w:szCs w:val="24"/>
        </w:rPr>
        <w:t xml:space="preserve">Đối với </w:t>
      </w:r>
      <w:r>
        <w:rPr>
          <w:rFonts w:ascii="Times New Roman" w:hAnsi="Times New Roman" w:cs="Times New Roman"/>
          <w:color w:val="000000"/>
          <w:szCs w:val="24"/>
        </w:rPr>
        <w:t>VP</w:t>
      </w:r>
      <w:r>
        <w:rPr>
          <w:rFonts w:ascii="Times New Roman" w:hAnsi="Times New Roman" w:cs="Times New Roman"/>
          <w:color w:val="000000"/>
          <w:szCs w:val="24"/>
          <w:lang w:val="vi-VN"/>
        </w:rPr>
        <w:t xml:space="preserve"> </w:t>
      </w:r>
      <w:r w:rsidRPr="00F067B3">
        <w:rPr>
          <w:rFonts w:ascii="Times New Roman" w:hAnsi="Times New Roman" w:cs="Times New Roman"/>
          <w:color w:val="000000"/>
          <w:szCs w:val="24"/>
        </w:rPr>
        <w:t xml:space="preserve">không đáp ứng điều trị, </w:t>
      </w:r>
      <w:r>
        <w:rPr>
          <w:rFonts w:ascii="Times New Roman" w:hAnsi="Times New Roman" w:cs="Times New Roman"/>
          <w:color w:val="000000"/>
          <w:szCs w:val="24"/>
        </w:rPr>
        <w:t>XQ</w:t>
      </w:r>
      <w:r>
        <w:rPr>
          <w:rFonts w:ascii="Times New Roman" w:hAnsi="Times New Roman" w:cs="Times New Roman"/>
          <w:color w:val="000000"/>
          <w:szCs w:val="24"/>
          <w:lang w:val="vi-VN"/>
        </w:rPr>
        <w:t xml:space="preserve"> </w:t>
      </w:r>
      <w:r w:rsidRPr="00F067B3">
        <w:rPr>
          <w:rFonts w:ascii="Times New Roman" w:hAnsi="Times New Roman" w:cs="Times New Roman"/>
          <w:color w:val="000000"/>
          <w:szCs w:val="24"/>
        </w:rPr>
        <w:t xml:space="preserve">phổi thường kiểm tra có thể phát hiện </w:t>
      </w:r>
      <w:r>
        <w:rPr>
          <w:rFonts w:ascii="Times New Roman" w:hAnsi="Times New Roman" w:cs="Times New Roman"/>
          <w:color w:val="000000"/>
          <w:szCs w:val="24"/>
        </w:rPr>
        <w:t>TDMP</w:t>
      </w:r>
      <w:r w:rsidRPr="00F067B3">
        <w:rPr>
          <w:rFonts w:ascii="Times New Roman" w:hAnsi="Times New Roman" w:cs="Times New Roman"/>
          <w:color w:val="000000"/>
          <w:szCs w:val="24"/>
        </w:rPr>
        <w:t>, áp xe hóa, hoặc thay đổi mới. Đối với viêm phổi tiến triển nặng, bệnh cảnh</w:t>
      </w:r>
      <w:r>
        <w:rPr>
          <w:rFonts w:ascii="Times New Roman" w:hAnsi="Times New Roman" w:cs="Times New Roman"/>
          <w:color w:val="000000"/>
          <w:szCs w:val="24"/>
          <w:lang w:val="vi-VN"/>
        </w:rPr>
        <w:t xml:space="preserve"> </w:t>
      </w:r>
      <w:r w:rsidRPr="00F067B3">
        <w:rPr>
          <w:rFonts w:ascii="Times New Roman" w:hAnsi="Times New Roman" w:cs="Times New Roman"/>
          <w:color w:val="000000"/>
          <w:szCs w:val="24"/>
        </w:rPr>
        <w:t>lâm sàng và X quang phổi có thể xấu đi nhanh chóng trong ngay 72 giờ đầu tiên sau khi khởi</w:t>
      </w:r>
      <w:r>
        <w:rPr>
          <w:rFonts w:ascii="Times New Roman" w:hAnsi="Times New Roman" w:cs="Times New Roman"/>
          <w:color w:val="000000"/>
          <w:szCs w:val="24"/>
          <w:lang w:val="vi-VN"/>
        </w:rPr>
        <w:t xml:space="preserve"> </w:t>
      </w:r>
      <w:r w:rsidRPr="00F067B3">
        <w:rPr>
          <w:rFonts w:ascii="Times New Roman" w:hAnsi="Times New Roman" w:cs="Times New Roman"/>
          <w:color w:val="000000"/>
          <w:szCs w:val="24"/>
        </w:rPr>
        <w:t>động điều trị kháng sinh.</w:t>
      </w:r>
    </w:p>
    <w:p w14:paraId="7879279B" w14:textId="36A21BFD" w:rsidR="00F067B3" w:rsidRPr="00F067B3" w:rsidRDefault="00F067B3" w:rsidP="00C91CE4">
      <w:pPr>
        <w:pStyle w:val="ListParagraph"/>
        <w:numPr>
          <w:ilvl w:val="3"/>
          <w:numId w:val="325"/>
        </w:numPr>
        <w:rPr>
          <w:color w:val="FF0000"/>
        </w:rPr>
      </w:pPr>
      <w:r w:rsidRPr="00F067B3">
        <w:rPr>
          <w:rFonts w:ascii="Times New Roman" w:hAnsi="Times New Roman" w:cs="Times New Roman"/>
          <w:color w:val="FF0000"/>
          <w:szCs w:val="24"/>
        </w:rPr>
        <w:t>XQ</w:t>
      </w:r>
      <w:r w:rsidRPr="00F067B3">
        <w:rPr>
          <w:rFonts w:ascii="Times New Roman" w:hAnsi="Times New Roman" w:cs="Times New Roman"/>
          <w:color w:val="FF0000"/>
          <w:szCs w:val="24"/>
          <w:lang w:val="vi-VN"/>
        </w:rPr>
        <w:t xml:space="preserve"> </w:t>
      </w:r>
      <w:r w:rsidRPr="00F067B3">
        <w:rPr>
          <w:rFonts w:ascii="Times New Roman" w:hAnsi="Times New Roman" w:cs="Times New Roman"/>
          <w:color w:val="FF0000"/>
          <w:szCs w:val="24"/>
        </w:rPr>
        <w:t>phổi của nhiễm P.carinii là những vùng giảm đậm độ dạng</w:t>
      </w:r>
      <w:r w:rsidRPr="00F067B3">
        <w:rPr>
          <w:rFonts w:ascii="Times New Roman" w:hAnsi="Times New Roman" w:cs="Times New Roman"/>
          <w:color w:val="FF0000"/>
          <w:szCs w:val="24"/>
          <w:lang w:val="vi-VN"/>
        </w:rPr>
        <w:t xml:space="preserve"> </w:t>
      </w:r>
      <w:r w:rsidRPr="00F067B3">
        <w:rPr>
          <w:rFonts w:ascii="Times New Roman" w:hAnsi="Times New Roman" w:cs="Times New Roman"/>
          <w:color w:val="FF0000"/>
          <w:szCs w:val="24"/>
        </w:rPr>
        <w:t>kính mờ kèm tt</w:t>
      </w:r>
      <w:r w:rsidRPr="00F067B3">
        <w:rPr>
          <w:rFonts w:ascii="Times New Roman" w:hAnsi="Times New Roman" w:cs="Times New Roman"/>
          <w:color w:val="FF0000"/>
          <w:szCs w:val="24"/>
          <w:lang w:val="vi-VN"/>
        </w:rPr>
        <w:t xml:space="preserve"> </w:t>
      </w:r>
      <w:r w:rsidRPr="00F067B3">
        <w:rPr>
          <w:rFonts w:ascii="Times New Roman" w:hAnsi="Times New Roman" w:cs="Times New Roman"/>
          <w:color w:val="FF0000"/>
          <w:szCs w:val="24"/>
        </w:rPr>
        <w:t>mô kẻ phổi;</w:t>
      </w:r>
    </w:p>
    <w:p w14:paraId="4C1121B2" w14:textId="77777777" w:rsidR="00F067B3" w:rsidRPr="00F067B3" w:rsidRDefault="00F067B3" w:rsidP="00C91CE4">
      <w:pPr>
        <w:pStyle w:val="ListParagraph"/>
        <w:numPr>
          <w:ilvl w:val="3"/>
          <w:numId w:val="325"/>
        </w:numPr>
      </w:pPr>
      <w:r>
        <w:rPr>
          <w:rFonts w:ascii="Times New Roman" w:hAnsi="Times New Roman" w:cs="Times New Roman"/>
          <w:color w:val="000000"/>
          <w:szCs w:val="24"/>
        </w:rPr>
        <w:t>XQ</w:t>
      </w:r>
      <w:r>
        <w:rPr>
          <w:rFonts w:ascii="Times New Roman" w:hAnsi="Times New Roman" w:cs="Times New Roman"/>
          <w:color w:val="000000"/>
          <w:szCs w:val="24"/>
          <w:lang w:val="vi-VN"/>
        </w:rPr>
        <w:t xml:space="preserve"> </w:t>
      </w:r>
      <w:r w:rsidRPr="00F067B3">
        <w:rPr>
          <w:rFonts w:ascii="Times New Roman" w:hAnsi="Times New Roman" w:cs="Times New Roman"/>
          <w:color w:val="000000"/>
          <w:szCs w:val="24"/>
        </w:rPr>
        <w:t xml:space="preserve"> phổi của nhiễm lao là hình ảnh nốt</w:t>
      </w:r>
      <w:r>
        <w:rPr>
          <w:rFonts w:ascii="Times New Roman" w:hAnsi="Times New Roman" w:cs="Times New Roman"/>
          <w:color w:val="000000"/>
          <w:szCs w:val="24"/>
          <w:lang w:val="vi-VN"/>
        </w:rPr>
        <w:t xml:space="preserve"> </w:t>
      </w:r>
      <w:r w:rsidRPr="00F067B3">
        <w:rPr>
          <w:rFonts w:ascii="Times New Roman" w:hAnsi="Times New Roman" w:cs="Times New Roman"/>
          <w:color w:val="000000"/>
          <w:szCs w:val="24"/>
        </w:rPr>
        <w:t>hoặc khối u có kèm theo hay không áp xe hóa.</w:t>
      </w:r>
    </w:p>
    <w:p w14:paraId="33551964" w14:textId="2E45EFE6" w:rsidR="00F067B3" w:rsidRPr="00F067B3" w:rsidRDefault="00F067B3" w:rsidP="00C91CE4">
      <w:pPr>
        <w:pStyle w:val="ListParagraph"/>
        <w:numPr>
          <w:ilvl w:val="3"/>
          <w:numId w:val="325"/>
        </w:numPr>
        <w:rPr>
          <w:color w:val="FF0000"/>
        </w:rPr>
      </w:pPr>
      <w:r w:rsidRPr="00F067B3">
        <w:rPr>
          <w:rFonts w:ascii="Times New Roman" w:hAnsi="Times New Roman" w:cs="Times New Roman"/>
          <w:color w:val="FF0000"/>
          <w:szCs w:val="24"/>
        </w:rPr>
        <w:t>Hình ảnh mờ phế nang và mô kẻ lan tỏa có thể</w:t>
      </w:r>
      <w:r w:rsidRPr="00F067B3">
        <w:rPr>
          <w:rFonts w:ascii="Times New Roman" w:hAnsi="Times New Roman" w:cs="Times New Roman"/>
          <w:color w:val="FF0000"/>
          <w:szCs w:val="24"/>
          <w:lang w:val="vi-VN"/>
        </w:rPr>
        <w:t xml:space="preserve"> </w:t>
      </w:r>
      <w:r w:rsidRPr="00F067B3">
        <w:rPr>
          <w:rFonts w:ascii="Times New Roman" w:hAnsi="Times New Roman" w:cs="Times New Roman"/>
          <w:color w:val="FF0000"/>
          <w:szCs w:val="24"/>
        </w:rPr>
        <w:t>do nhiễm siêu vi hoặc M.pneumoniae.</w:t>
      </w:r>
    </w:p>
    <w:p w14:paraId="133969F4" w14:textId="77777777" w:rsidR="00F067B3" w:rsidRPr="00F067B3" w:rsidRDefault="00F067B3" w:rsidP="00C91CE4">
      <w:pPr>
        <w:pStyle w:val="ListParagraph"/>
        <w:numPr>
          <w:ilvl w:val="0"/>
          <w:numId w:val="325"/>
        </w:numPr>
      </w:pPr>
      <w:r w:rsidRPr="00F067B3">
        <w:rPr>
          <w:rFonts w:ascii="Times New Roman" w:hAnsi="Times New Roman" w:cs="Times New Roman"/>
          <w:color w:val="000000"/>
          <w:szCs w:val="24"/>
        </w:rPr>
        <w:t>CT scan lồng ngực</w:t>
      </w:r>
      <w:r>
        <w:rPr>
          <w:rFonts w:ascii="Times New Roman" w:hAnsi="Times New Roman" w:cs="Times New Roman"/>
          <w:color w:val="000000"/>
          <w:szCs w:val="24"/>
          <w:lang w:val="vi-VN"/>
        </w:rPr>
        <w:t>:</w:t>
      </w:r>
    </w:p>
    <w:p w14:paraId="33E0DF6D" w14:textId="7DDDE0DC" w:rsidR="00F067B3" w:rsidRPr="00B43D89" w:rsidRDefault="00B43D89" w:rsidP="00C91CE4">
      <w:pPr>
        <w:pStyle w:val="ListParagraph"/>
        <w:numPr>
          <w:ilvl w:val="3"/>
          <w:numId w:val="325"/>
        </w:numPr>
        <w:rPr>
          <w:i/>
          <w:iCs/>
          <w:color w:val="C00000"/>
        </w:rPr>
      </w:pPr>
      <w:r w:rsidRPr="00B43D89">
        <w:rPr>
          <w:rFonts w:ascii="Times New Roman" w:hAnsi="Times New Roman" w:cs="Times New Roman"/>
          <w:i/>
          <w:iCs/>
          <w:color w:val="C00000"/>
          <w:szCs w:val="24"/>
        </w:rPr>
        <w:t>H</w:t>
      </w:r>
      <w:r w:rsidR="00F067B3" w:rsidRPr="00B43D89">
        <w:rPr>
          <w:rFonts w:ascii="Times New Roman" w:hAnsi="Times New Roman" w:cs="Times New Roman"/>
          <w:i/>
          <w:iCs/>
          <w:color w:val="C00000"/>
          <w:szCs w:val="24"/>
        </w:rPr>
        <w:t>alo sign nằm cạnh màng phổi là</w:t>
      </w:r>
      <w:r w:rsidR="00F067B3" w:rsidRPr="00B43D89">
        <w:rPr>
          <w:rFonts w:ascii="Times New Roman" w:hAnsi="Times New Roman" w:cs="Times New Roman"/>
          <w:i/>
          <w:iCs/>
          <w:color w:val="C00000"/>
          <w:szCs w:val="24"/>
          <w:lang w:val="vi-VN"/>
        </w:rPr>
        <w:t xml:space="preserve"> </w:t>
      </w:r>
      <w:r w:rsidR="00F067B3" w:rsidRPr="00B43D89">
        <w:rPr>
          <w:rFonts w:ascii="Times New Roman" w:hAnsi="Times New Roman" w:cs="Times New Roman"/>
          <w:i/>
          <w:iCs/>
          <w:color w:val="C00000"/>
          <w:szCs w:val="24"/>
        </w:rPr>
        <w:t>dấu hiệu của aspergillus hoặc mucormycosis phổi.</w:t>
      </w:r>
    </w:p>
    <w:p w14:paraId="1440115F" w14:textId="21256D5A" w:rsidR="00F067B3" w:rsidRPr="00F067B3" w:rsidRDefault="00F067B3" w:rsidP="00C91CE4">
      <w:pPr>
        <w:pStyle w:val="ListParagraph"/>
        <w:numPr>
          <w:ilvl w:val="3"/>
          <w:numId w:val="325"/>
        </w:numPr>
      </w:pPr>
      <w:r w:rsidRPr="00F067B3">
        <w:rPr>
          <w:rFonts w:ascii="Times New Roman" w:hAnsi="Times New Roman" w:cs="Times New Roman"/>
          <w:color w:val="000000"/>
          <w:szCs w:val="24"/>
        </w:rPr>
        <w:t>Tuy nhiên hình ảnh như vậy cũng có thể</w:t>
      </w:r>
      <w:r>
        <w:rPr>
          <w:rFonts w:ascii="Times New Roman" w:hAnsi="Times New Roman" w:cs="Times New Roman"/>
          <w:color w:val="000000"/>
          <w:szCs w:val="24"/>
          <w:lang w:val="vi-VN"/>
        </w:rPr>
        <w:t xml:space="preserve"> </w:t>
      </w:r>
      <w:r w:rsidRPr="00F067B3">
        <w:rPr>
          <w:rFonts w:ascii="Times New Roman" w:hAnsi="Times New Roman" w:cs="Times New Roman"/>
          <w:color w:val="000000"/>
          <w:szCs w:val="24"/>
        </w:rPr>
        <w:t>gặp trong nhiễm CMV, bệnh u hạt Wegener’s, sarcoma Kaposi’s và di căn ung thư theo</w:t>
      </w:r>
      <w:r>
        <w:rPr>
          <w:rFonts w:ascii="Times New Roman" w:hAnsi="Times New Roman" w:cs="Times New Roman"/>
          <w:color w:val="000000"/>
          <w:szCs w:val="24"/>
          <w:lang w:val="vi-VN"/>
        </w:rPr>
        <w:t xml:space="preserve"> </w:t>
      </w:r>
      <w:r w:rsidRPr="00F067B3">
        <w:rPr>
          <w:rFonts w:ascii="Times New Roman" w:hAnsi="Times New Roman" w:cs="Times New Roman"/>
          <w:color w:val="000000"/>
          <w:szCs w:val="24"/>
        </w:rPr>
        <w:t>đường máu.</w:t>
      </w:r>
    </w:p>
    <w:p w14:paraId="700BAD56" w14:textId="40DD291A" w:rsidR="00EC688B" w:rsidRDefault="00EC688B" w:rsidP="00643A2E">
      <w:pPr>
        <w:pStyle w:val="Heading2"/>
      </w:pPr>
      <w:r>
        <w:t>Note</w:t>
      </w:r>
      <w:r>
        <w:rPr>
          <w:lang w:val="vi-VN"/>
        </w:rP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7470"/>
      </w:tblGrid>
      <w:tr w:rsidR="00EC688B" w:rsidRPr="00EC688B" w14:paraId="5D431C40" w14:textId="77777777" w:rsidTr="00B82CA8">
        <w:trPr>
          <w:jc w:val="center"/>
        </w:trPr>
        <w:tc>
          <w:tcPr>
            <w:tcW w:w="8298" w:type="dxa"/>
            <w:gridSpan w:val="2"/>
            <w:shd w:val="clear" w:color="auto" w:fill="FFCCFF"/>
          </w:tcPr>
          <w:p w14:paraId="11CC14B5" w14:textId="77777777" w:rsidR="00EC688B" w:rsidRPr="00EC688B" w:rsidRDefault="00EC688B" w:rsidP="00031793">
            <w:pPr>
              <w:spacing w:line="276" w:lineRule="auto"/>
              <w:ind w:left="0" w:firstLine="0"/>
              <w:jc w:val="center"/>
              <w:rPr>
                <w:rFonts w:ascii="Calibri" w:eastAsia="Times New Roman" w:hAnsi="Calibri" w:cs="Times New Roman"/>
                <w:szCs w:val="24"/>
              </w:rPr>
            </w:pPr>
            <w:r w:rsidRPr="00EC688B">
              <w:rPr>
                <w:rFonts w:ascii="Calibri" w:eastAsia="Times New Roman" w:hAnsi="Calibri" w:cs="Times New Roman"/>
                <w:szCs w:val="24"/>
              </w:rPr>
              <w:t>Cơ chế đế kháng của phổi:</w:t>
            </w:r>
          </w:p>
        </w:tc>
      </w:tr>
      <w:tr w:rsidR="00EC688B" w:rsidRPr="00EC688B" w14:paraId="049BF140" w14:textId="77777777" w:rsidTr="00B82CA8">
        <w:trPr>
          <w:jc w:val="center"/>
        </w:trPr>
        <w:tc>
          <w:tcPr>
            <w:tcW w:w="828" w:type="dxa"/>
            <w:shd w:val="clear" w:color="auto" w:fill="FFCCFF"/>
          </w:tcPr>
          <w:p w14:paraId="729F9B70" w14:textId="77777777" w:rsidR="00EC688B" w:rsidRPr="00EC688B" w:rsidRDefault="00EC688B" w:rsidP="00031793">
            <w:pPr>
              <w:spacing w:line="276" w:lineRule="auto"/>
              <w:ind w:left="0" w:firstLine="0"/>
              <w:rPr>
                <w:rFonts w:ascii="Calibri" w:eastAsia="Times New Roman" w:hAnsi="Calibri" w:cs="Times New Roman"/>
                <w:szCs w:val="24"/>
              </w:rPr>
            </w:pPr>
            <w:r w:rsidRPr="00EC688B">
              <w:rPr>
                <w:rFonts w:ascii="Calibri" w:eastAsia="Times New Roman" w:hAnsi="Calibri" w:cs="Times New Roman"/>
                <w:szCs w:val="24"/>
              </w:rPr>
              <w:t>Cơ học</w:t>
            </w:r>
          </w:p>
        </w:tc>
        <w:tc>
          <w:tcPr>
            <w:tcW w:w="7470" w:type="dxa"/>
            <w:shd w:val="clear" w:color="auto" w:fill="auto"/>
          </w:tcPr>
          <w:p w14:paraId="593CC556" w14:textId="77777777" w:rsidR="00EC688B" w:rsidRPr="00EC688B" w:rsidRDefault="00EC688B" w:rsidP="00031793">
            <w:pPr>
              <w:numPr>
                <w:ilvl w:val="0"/>
                <w:numId w:val="318"/>
              </w:numPr>
              <w:spacing w:line="276" w:lineRule="auto"/>
              <w:ind w:left="252" w:hanging="270"/>
              <w:contextualSpacing/>
              <w:rPr>
                <w:rFonts w:ascii="Calibri" w:eastAsia="Times New Roman" w:hAnsi="Calibri" w:cs="Times New Roman"/>
                <w:szCs w:val="24"/>
              </w:rPr>
            </w:pPr>
            <w:r w:rsidRPr="00EC688B">
              <w:rPr>
                <w:rFonts w:ascii="Calibri" w:eastAsia="Times New Roman" w:hAnsi="Calibri" w:cs="Times New Roman"/>
                <w:szCs w:val="24"/>
              </w:rPr>
              <w:t>Phản xạ đóng nắp thanh quản khi nuốt và hít chất tiết</w:t>
            </w:r>
          </w:p>
          <w:p w14:paraId="0B6B60AB" w14:textId="77777777" w:rsidR="00EC688B" w:rsidRPr="00EC688B" w:rsidRDefault="00EC688B" w:rsidP="00031793">
            <w:pPr>
              <w:numPr>
                <w:ilvl w:val="0"/>
                <w:numId w:val="318"/>
              </w:numPr>
              <w:spacing w:line="276" w:lineRule="auto"/>
              <w:ind w:left="252" w:hanging="270"/>
              <w:contextualSpacing/>
              <w:rPr>
                <w:rFonts w:ascii="Calibri" w:eastAsia="Times New Roman" w:hAnsi="Calibri" w:cs="Times New Roman"/>
                <w:szCs w:val="24"/>
              </w:rPr>
            </w:pPr>
            <w:r w:rsidRPr="00EC688B">
              <w:rPr>
                <w:rFonts w:ascii="Calibri" w:eastAsia="Times New Roman" w:hAnsi="Calibri" w:cs="Times New Roman"/>
                <w:szCs w:val="24"/>
              </w:rPr>
              <w:t xml:space="preserve">Phản xạ ho </w:t>
            </w:r>
          </w:p>
          <w:p w14:paraId="31682D3B" w14:textId="77777777" w:rsidR="00EC688B" w:rsidRPr="00EC688B" w:rsidRDefault="00EC688B" w:rsidP="00031793">
            <w:pPr>
              <w:numPr>
                <w:ilvl w:val="0"/>
                <w:numId w:val="318"/>
              </w:numPr>
              <w:spacing w:line="276" w:lineRule="auto"/>
              <w:ind w:left="252" w:hanging="270"/>
              <w:contextualSpacing/>
              <w:rPr>
                <w:rFonts w:ascii="Calibri" w:eastAsia="Times New Roman" w:hAnsi="Calibri" w:cs="Times New Roman"/>
                <w:szCs w:val="24"/>
              </w:rPr>
            </w:pPr>
            <w:r w:rsidRPr="00EC688B">
              <w:rPr>
                <w:rFonts w:ascii="Calibri" w:eastAsia="Times New Roman" w:hAnsi="Calibri" w:cs="Times New Roman"/>
                <w:szCs w:val="24"/>
              </w:rPr>
              <w:t xml:space="preserve">Lớp nhầy lông: thanh quản </w:t>
            </w:r>
            <w:r w:rsidRPr="00EC688B">
              <w:rPr>
                <w:rFonts w:ascii="Calibri" w:eastAsia="Times New Roman" w:hAnsi="Calibri" w:cs="Times New Roman"/>
              </w:rPr>
              <w:sym w:font="Wingdings" w:char="F0E0"/>
            </w:r>
            <w:r w:rsidRPr="00EC688B">
              <w:rPr>
                <w:rFonts w:ascii="Calibri" w:eastAsia="Times New Roman" w:hAnsi="Calibri" w:cs="Times New Roman"/>
                <w:szCs w:val="24"/>
              </w:rPr>
              <w:t xml:space="preserve"> tiểu PQ tận</w:t>
            </w:r>
          </w:p>
        </w:tc>
      </w:tr>
      <w:tr w:rsidR="00EC688B" w:rsidRPr="00EC688B" w14:paraId="2EF5286B" w14:textId="77777777" w:rsidTr="00B82CA8">
        <w:trPr>
          <w:jc w:val="center"/>
        </w:trPr>
        <w:tc>
          <w:tcPr>
            <w:tcW w:w="828" w:type="dxa"/>
            <w:shd w:val="clear" w:color="auto" w:fill="FFCCFF"/>
          </w:tcPr>
          <w:p w14:paraId="6D82DC4B" w14:textId="77777777" w:rsidR="00EC688B" w:rsidRPr="00EC688B" w:rsidRDefault="00EC688B" w:rsidP="00031793">
            <w:pPr>
              <w:spacing w:line="276" w:lineRule="auto"/>
              <w:ind w:left="0" w:firstLine="0"/>
              <w:rPr>
                <w:rFonts w:ascii="Calibri" w:eastAsia="Times New Roman" w:hAnsi="Calibri" w:cs="Times New Roman"/>
                <w:szCs w:val="24"/>
              </w:rPr>
            </w:pPr>
            <w:r w:rsidRPr="00EC688B">
              <w:rPr>
                <w:rFonts w:ascii="Calibri" w:eastAsia="Times New Roman" w:hAnsi="Calibri" w:cs="Times New Roman"/>
                <w:szCs w:val="24"/>
              </w:rPr>
              <w:t>Sinh học</w:t>
            </w:r>
          </w:p>
        </w:tc>
        <w:tc>
          <w:tcPr>
            <w:tcW w:w="7470" w:type="dxa"/>
            <w:shd w:val="clear" w:color="auto" w:fill="auto"/>
          </w:tcPr>
          <w:p w14:paraId="504A245A" w14:textId="77777777" w:rsidR="00EC688B" w:rsidRPr="00EC688B" w:rsidRDefault="00EC688B" w:rsidP="00031793">
            <w:pPr>
              <w:numPr>
                <w:ilvl w:val="0"/>
                <w:numId w:val="319"/>
              </w:numPr>
              <w:spacing w:line="276" w:lineRule="auto"/>
              <w:ind w:left="252" w:hanging="270"/>
              <w:contextualSpacing/>
              <w:rPr>
                <w:rFonts w:ascii="Calibri" w:eastAsia="Times New Roman" w:hAnsi="Calibri" w:cs="Times New Roman"/>
                <w:szCs w:val="24"/>
              </w:rPr>
            </w:pPr>
            <w:r w:rsidRPr="00EC688B">
              <w:rPr>
                <w:rFonts w:ascii="Calibri" w:eastAsia="Times New Roman" w:hAnsi="Calibri" w:cs="Times New Roman"/>
                <w:szCs w:val="24"/>
              </w:rPr>
              <w:t xml:space="preserve">IgA đường hô hấp: </w:t>
            </w:r>
          </w:p>
          <w:p w14:paraId="47617B51" w14:textId="77777777" w:rsidR="00EC688B" w:rsidRPr="00EC688B" w:rsidRDefault="00EC688B" w:rsidP="00031793">
            <w:pPr>
              <w:numPr>
                <w:ilvl w:val="0"/>
                <w:numId w:val="320"/>
              </w:numPr>
              <w:spacing w:line="276" w:lineRule="auto"/>
              <w:ind w:left="522"/>
              <w:contextualSpacing/>
              <w:rPr>
                <w:rFonts w:ascii="Calibri" w:eastAsia="Times New Roman" w:hAnsi="Calibri" w:cs="Times New Roman"/>
                <w:szCs w:val="24"/>
              </w:rPr>
            </w:pPr>
            <w:r w:rsidRPr="00EC688B">
              <w:rPr>
                <w:rFonts w:ascii="Calibri" w:eastAsia="Times New Roman" w:hAnsi="Calibri" w:cs="Times New Roman"/>
                <w:szCs w:val="24"/>
              </w:rPr>
              <w:t>chống virus</w:t>
            </w:r>
          </w:p>
          <w:p w14:paraId="01C4BE7A" w14:textId="77777777" w:rsidR="00EC688B" w:rsidRPr="00EC688B" w:rsidRDefault="00EC688B" w:rsidP="00031793">
            <w:pPr>
              <w:numPr>
                <w:ilvl w:val="0"/>
                <w:numId w:val="320"/>
              </w:numPr>
              <w:spacing w:line="276" w:lineRule="auto"/>
              <w:ind w:left="522"/>
              <w:contextualSpacing/>
              <w:rPr>
                <w:rFonts w:ascii="Calibri" w:eastAsia="Times New Roman" w:hAnsi="Calibri" w:cs="Times New Roman"/>
                <w:szCs w:val="24"/>
              </w:rPr>
            </w:pPr>
            <w:r w:rsidRPr="00EC688B">
              <w:rPr>
                <w:rFonts w:ascii="Calibri" w:eastAsia="Times New Roman" w:hAnsi="Calibri" w:cs="Times New Roman"/>
                <w:szCs w:val="24"/>
              </w:rPr>
              <w:t>giảm kết dính VK vào niêm mạc, ngưng kết VK, trung hoà độc tố VK</w:t>
            </w:r>
          </w:p>
          <w:p w14:paraId="73CBFEF2" w14:textId="77777777" w:rsidR="00EC688B" w:rsidRPr="00EC688B" w:rsidRDefault="00EC688B" w:rsidP="00031793">
            <w:pPr>
              <w:numPr>
                <w:ilvl w:val="0"/>
                <w:numId w:val="319"/>
              </w:numPr>
              <w:spacing w:line="276" w:lineRule="auto"/>
              <w:ind w:left="252" w:hanging="270"/>
              <w:contextualSpacing/>
              <w:rPr>
                <w:rFonts w:ascii="Calibri" w:eastAsia="Times New Roman" w:hAnsi="Calibri" w:cs="Times New Roman"/>
                <w:szCs w:val="24"/>
              </w:rPr>
            </w:pPr>
            <w:r w:rsidRPr="00EC688B">
              <w:rPr>
                <w:rFonts w:ascii="Calibri" w:eastAsia="Times New Roman" w:hAnsi="Calibri" w:cs="Times New Roman"/>
                <w:szCs w:val="24"/>
              </w:rPr>
              <w:t xml:space="preserve">IgG trong huyết thanh và đường hô hấp DƯỚI </w:t>
            </w:r>
          </w:p>
          <w:p w14:paraId="740085B2" w14:textId="77777777" w:rsidR="00EC688B" w:rsidRPr="00EC688B" w:rsidRDefault="00EC688B" w:rsidP="00031793">
            <w:pPr>
              <w:numPr>
                <w:ilvl w:val="0"/>
                <w:numId w:val="321"/>
              </w:numPr>
              <w:spacing w:line="276" w:lineRule="auto"/>
              <w:contextualSpacing/>
              <w:rPr>
                <w:rFonts w:ascii="Calibri" w:eastAsia="Times New Roman" w:hAnsi="Calibri" w:cs="Times New Roman"/>
                <w:szCs w:val="24"/>
              </w:rPr>
            </w:pPr>
            <w:r w:rsidRPr="00EC688B">
              <w:rPr>
                <w:rFonts w:ascii="Calibri" w:eastAsia="Times New Roman" w:hAnsi="Calibri" w:cs="Times New Roman"/>
                <w:szCs w:val="24"/>
              </w:rPr>
              <w:t>ngưng kết VK, trung hoà độc tố VK, ly giải VK G-</w:t>
            </w:r>
          </w:p>
          <w:p w14:paraId="5315F147" w14:textId="77777777" w:rsidR="00EC688B" w:rsidRPr="00EC688B" w:rsidRDefault="00EC688B" w:rsidP="00031793">
            <w:pPr>
              <w:numPr>
                <w:ilvl w:val="0"/>
                <w:numId w:val="321"/>
              </w:numPr>
              <w:spacing w:line="276" w:lineRule="auto"/>
              <w:contextualSpacing/>
              <w:rPr>
                <w:rFonts w:ascii="Calibri" w:eastAsia="Times New Roman" w:hAnsi="Calibri" w:cs="Times New Roman"/>
                <w:szCs w:val="24"/>
              </w:rPr>
            </w:pPr>
            <w:r w:rsidRPr="00EC688B">
              <w:rPr>
                <w:rFonts w:ascii="Calibri" w:eastAsia="Times New Roman" w:hAnsi="Calibri" w:cs="Times New Roman"/>
                <w:szCs w:val="24"/>
              </w:rPr>
              <w:t>hoạt hoá bỗ thể, thúc đẩy hoá ứng động BC hạt và ĐTB</w:t>
            </w:r>
          </w:p>
          <w:p w14:paraId="0BD61520" w14:textId="77777777" w:rsidR="00EC688B" w:rsidRPr="00EC688B" w:rsidRDefault="00EC688B" w:rsidP="00031793">
            <w:pPr>
              <w:numPr>
                <w:ilvl w:val="0"/>
                <w:numId w:val="319"/>
              </w:numPr>
              <w:spacing w:line="276" w:lineRule="auto"/>
              <w:ind w:left="252" w:hanging="270"/>
              <w:contextualSpacing/>
              <w:rPr>
                <w:rFonts w:ascii="Calibri" w:eastAsia="Times New Roman" w:hAnsi="Calibri" w:cs="Times New Roman"/>
                <w:szCs w:val="24"/>
              </w:rPr>
            </w:pPr>
            <w:r w:rsidRPr="00EC688B">
              <w:rPr>
                <w:rFonts w:ascii="Calibri" w:eastAsia="Times New Roman" w:hAnsi="Calibri" w:cs="Times New Roman"/>
                <w:szCs w:val="24"/>
              </w:rPr>
              <w:t>ĐTB phế nang, BC đa nhân trung tính, lympho bào</w:t>
            </w:r>
          </w:p>
        </w:tc>
      </w:tr>
    </w:tbl>
    <w:p w14:paraId="307D8CF0" w14:textId="77777777" w:rsidR="000B185A" w:rsidRDefault="000B185A" w:rsidP="000B185A">
      <w:pPr>
        <w:pStyle w:val="headinganchor"/>
        <w:numPr>
          <w:ilvl w:val="0"/>
          <w:numId w:val="275"/>
        </w:numPr>
        <w:shd w:val="clear" w:color="auto" w:fill="FFFFFF"/>
        <w:spacing w:before="216" w:beforeAutospacing="0" w:after="0" w:afterAutospacing="0"/>
        <w:rPr>
          <w:rFonts w:ascii="Arial" w:hAnsi="Arial" w:cs="Arial"/>
          <w:color w:val="232323"/>
        </w:rPr>
      </w:pPr>
      <w:r>
        <w:rPr>
          <w:rStyle w:val="h2"/>
          <w:rFonts w:ascii="Arial" w:eastAsiaTheme="majorEastAsia" w:hAnsi="Arial" w:cs="Arial"/>
          <w:b/>
          <w:bCs/>
          <w:color w:val="232323"/>
        </w:rPr>
        <w:t>Pulmonary disease</w:t>
      </w:r>
      <w:r>
        <w:rPr>
          <w:rStyle w:val="headingendmark"/>
          <w:rFonts w:ascii="Arial" w:eastAsiaTheme="majorEastAsia" w:hAnsi="Arial" w:cs="Arial"/>
          <w:color w:val="232323"/>
        </w:rPr>
        <w:t> — </w:t>
      </w:r>
      <w:r>
        <w:rPr>
          <w:rFonts w:ascii="Arial" w:hAnsi="Arial" w:cs="Arial"/>
          <w:color w:val="232323"/>
        </w:rPr>
        <w:t>Pulmonary diseases, particularly pneumonia (viral, bacterial, tuberculous), can lead to the SIADH, although the mechanism by which this occurs is not clear [</w:t>
      </w:r>
      <w:hyperlink r:id="rId103" w:history="1">
        <w:r>
          <w:rPr>
            <w:rStyle w:val="Hyperlink"/>
            <w:rFonts w:ascii="Arial" w:hAnsi="Arial" w:cs="Arial"/>
            <w:color w:val="00905A"/>
          </w:rPr>
          <w:t>40</w:t>
        </w:r>
      </w:hyperlink>
      <w:r>
        <w:rPr>
          <w:rFonts w:ascii="Arial" w:hAnsi="Arial" w:cs="Arial"/>
          <w:color w:val="232323"/>
        </w:rPr>
        <w:t>]. A similar response may infrequently be seen with asthma, atelectasis, acute respiratory failure, and pneumothorax [</w:t>
      </w:r>
      <w:hyperlink r:id="rId104" w:history="1">
        <w:r>
          <w:rPr>
            <w:rStyle w:val="Hyperlink"/>
            <w:rFonts w:ascii="Arial" w:hAnsi="Arial" w:cs="Arial"/>
            <w:color w:val="00905A"/>
          </w:rPr>
          <w:t>1,40</w:t>
        </w:r>
      </w:hyperlink>
      <w:r>
        <w:rPr>
          <w:rFonts w:ascii="Arial" w:hAnsi="Arial" w:cs="Arial"/>
          <w:color w:val="232323"/>
        </w:rPr>
        <w:t>].</w:t>
      </w:r>
    </w:p>
    <w:p w14:paraId="7CD19EB5" w14:textId="77C088A2" w:rsidR="00EC688B" w:rsidRPr="00EC688B" w:rsidRDefault="00EC688B" w:rsidP="00C91CE4">
      <w:pPr>
        <w:pStyle w:val="ListParagraph"/>
        <w:numPr>
          <w:ilvl w:val="0"/>
          <w:numId w:val="275"/>
        </w:numPr>
        <w:rPr>
          <w:lang w:val="vi-VN"/>
        </w:rPr>
      </w:pPr>
      <w:r w:rsidRPr="00EC688B">
        <w:rPr>
          <w:lang w:val="vi-VN"/>
        </w:rPr>
        <w:t xml:space="preserve">BN RL miễn dịch như u, sau ghép, giảm BC hạt, </w:t>
      </w:r>
      <w:r>
        <w:rPr>
          <w:lang w:val="vi-VN"/>
        </w:rPr>
        <w:t xml:space="preserve">Tx Corticoid </w:t>
      </w:r>
      <w:r w:rsidRPr="00EC688B">
        <w:rPr>
          <w:lang w:val="vi-VN"/>
        </w:rPr>
        <w:t>có thể sốt và tổn thương phổi do</w:t>
      </w:r>
    </w:p>
    <w:p w14:paraId="10C26E48" w14:textId="77777777" w:rsidR="00EC688B" w:rsidRPr="00EC688B" w:rsidRDefault="00EC688B" w:rsidP="00C91CE4">
      <w:pPr>
        <w:pStyle w:val="ListParagraph"/>
        <w:numPr>
          <w:ilvl w:val="1"/>
          <w:numId w:val="275"/>
        </w:numPr>
        <w:rPr>
          <w:lang w:val="vi-VN"/>
        </w:rPr>
      </w:pPr>
      <w:r w:rsidRPr="00EC688B">
        <w:rPr>
          <w:lang w:val="vi-VN"/>
        </w:rPr>
        <w:t>Nhiễm trùng</w:t>
      </w:r>
    </w:p>
    <w:p w14:paraId="0E0D829F" w14:textId="77777777" w:rsidR="00EC688B" w:rsidRPr="00EC688B" w:rsidRDefault="00EC688B" w:rsidP="00C91CE4">
      <w:pPr>
        <w:pStyle w:val="ListParagraph"/>
        <w:numPr>
          <w:ilvl w:val="1"/>
          <w:numId w:val="275"/>
        </w:numPr>
        <w:rPr>
          <w:lang w:val="vi-VN"/>
        </w:rPr>
      </w:pPr>
      <w:r w:rsidRPr="00EC688B">
        <w:rPr>
          <w:lang w:val="vi-VN"/>
        </w:rPr>
        <w:t>Chính bệnh căn bản</w:t>
      </w:r>
    </w:p>
    <w:p w14:paraId="3758C5A9" w14:textId="77777777" w:rsidR="00EC688B" w:rsidRPr="00EC688B" w:rsidRDefault="00EC688B" w:rsidP="00C91CE4">
      <w:pPr>
        <w:pStyle w:val="ListParagraph"/>
        <w:numPr>
          <w:ilvl w:val="1"/>
          <w:numId w:val="275"/>
        </w:numPr>
        <w:rPr>
          <w:lang w:val="vi-VN"/>
        </w:rPr>
      </w:pPr>
      <w:r w:rsidRPr="00EC688B">
        <w:rPr>
          <w:lang w:val="vi-VN"/>
        </w:rPr>
        <w:t>Tác dụng phụ của chiếu tia, hóa trị</w:t>
      </w:r>
    </w:p>
    <w:p w14:paraId="63A3AB33" w14:textId="77777777" w:rsidR="00EC688B" w:rsidRPr="00EC688B" w:rsidRDefault="00EC688B" w:rsidP="00C91CE4">
      <w:pPr>
        <w:pStyle w:val="ListParagraph"/>
        <w:numPr>
          <w:ilvl w:val="1"/>
          <w:numId w:val="275"/>
        </w:numPr>
        <w:rPr>
          <w:lang w:val="vi-VN"/>
        </w:rPr>
      </w:pPr>
      <w:r w:rsidRPr="00EC688B">
        <w:rPr>
          <w:lang w:val="vi-VN"/>
        </w:rPr>
        <w:t>Thuyên tắc, xuất huyết trong phổi</w:t>
      </w:r>
    </w:p>
    <w:p w14:paraId="470B42C6" w14:textId="3A5C66A4" w:rsidR="00EC688B" w:rsidRPr="00EC688B" w:rsidRDefault="00EC688B" w:rsidP="00C91CE4">
      <w:pPr>
        <w:pStyle w:val="ListParagraph"/>
        <w:numPr>
          <w:ilvl w:val="0"/>
          <w:numId w:val="275"/>
        </w:numPr>
        <w:rPr>
          <w:highlight w:val="cyan"/>
          <w:lang w:val="vi-VN"/>
        </w:rPr>
      </w:pPr>
      <w:r w:rsidRPr="00EC688B">
        <w:rPr>
          <w:highlight w:val="cyan"/>
          <w:lang w:val="vi-VN"/>
        </w:rPr>
        <w:t>Acinetobacter baumannii</w:t>
      </w:r>
    </w:p>
    <w:p w14:paraId="59F81965" w14:textId="6F010FE9" w:rsidR="004C295E" w:rsidRDefault="004C295E" w:rsidP="00C91CE4">
      <w:pPr>
        <w:pStyle w:val="ListParagraph"/>
        <w:numPr>
          <w:ilvl w:val="1"/>
          <w:numId w:val="275"/>
        </w:numPr>
        <w:rPr>
          <w:lang w:val="vi-VN"/>
        </w:rPr>
      </w:pPr>
      <w:r w:rsidRPr="004C295E">
        <w:rPr>
          <w:lang w:val="vi-VN"/>
        </w:rPr>
        <w:t>Độc lực ko cao nhưng kháng hầu hết kháng sinh, do bị quên lãng →hiện nay nhạy với các KS cổ điển (Colistin, Batrim, Doxycyclin)</w:t>
      </w:r>
    </w:p>
    <w:p w14:paraId="7B3F4003" w14:textId="3F7A23B7" w:rsidR="004C295E" w:rsidRDefault="004C295E" w:rsidP="00C91CE4">
      <w:pPr>
        <w:pStyle w:val="ListParagraph"/>
        <w:numPr>
          <w:ilvl w:val="1"/>
          <w:numId w:val="275"/>
        </w:numPr>
        <w:rPr>
          <w:lang w:val="vi-VN"/>
        </w:rPr>
      </w:pPr>
      <w:r w:rsidRPr="004C295E">
        <w:rPr>
          <w:lang w:val="vi-VN"/>
        </w:rPr>
        <w:t xml:space="preserve">Tx </w:t>
      </w:r>
      <w:r>
        <w:rPr>
          <w:lang w:val="vi-VN"/>
        </w:rPr>
        <w:t xml:space="preserve">= Carbapenem + Colistin trong </w:t>
      </w:r>
      <w:r w:rsidRPr="004C295E">
        <w:rPr>
          <w:lang w:val="vi-VN"/>
        </w:rPr>
        <w:t>14 – 21ds do đáp ứng rất chậm</w:t>
      </w:r>
    </w:p>
    <w:p w14:paraId="4BB903D6" w14:textId="0B55D470" w:rsidR="004C295E" w:rsidRDefault="004C295E" w:rsidP="00C91CE4">
      <w:pPr>
        <w:pStyle w:val="ListParagraph"/>
        <w:numPr>
          <w:ilvl w:val="2"/>
          <w:numId w:val="275"/>
        </w:numPr>
        <w:rPr>
          <w:lang w:val="vi-VN"/>
        </w:rPr>
      </w:pPr>
      <w:r>
        <w:rPr>
          <w:lang w:val="vi-VN"/>
        </w:rPr>
        <w:t>Colistin có thể gây độc thận →chỉ cần chỉnh liều IV còn PKD thì hấp thu rất ít</w:t>
      </w:r>
    </w:p>
    <w:p w14:paraId="3CBB511A" w14:textId="12BB4146" w:rsidR="004C295E" w:rsidRPr="004C295E" w:rsidRDefault="004C295E" w:rsidP="00C91CE4">
      <w:pPr>
        <w:pStyle w:val="ListParagraph"/>
        <w:numPr>
          <w:ilvl w:val="1"/>
          <w:numId w:val="275"/>
        </w:numPr>
        <w:rPr>
          <w:lang w:val="vi-VN"/>
        </w:rPr>
      </w:pPr>
      <w:r>
        <w:rPr>
          <w:lang w:val="vi-VN"/>
        </w:rPr>
        <w:t xml:space="preserve">Nồng độ VK ở nhu mô phổi rất thấp nhưng cao trong máu và bề mặt đàm →Tx phải có kháng sinh PKD </w:t>
      </w:r>
      <w:r w:rsidR="00EC688B">
        <w:rPr>
          <w:lang w:val="vi-VN"/>
        </w:rPr>
        <w:t>(</w:t>
      </w:r>
      <w:r w:rsidR="00EC688B" w:rsidRPr="00EC688B">
        <w:rPr>
          <w:i/>
          <w:iCs/>
          <w:color w:val="7030A0"/>
        </w:rPr>
        <w:t>colistin ko vào phổi</w:t>
      </w:r>
      <w:r w:rsidR="00EC688B">
        <w:rPr>
          <w:lang w:val="vi-VN"/>
        </w:rPr>
        <w:t xml:space="preserve">) </w:t>
      </w:r>
      <w:r>
        <w:rPr>
          <w:lang w:val="vi-VN"/>
        </w:rPr>
        <w:t>+ long đàm (Bromhexin 1v x 3 uống)</w:t>
      </w:r>
    </w:p>
    <w:p w14:paraId="39DDB468" w14:textId="4ACD570C" w:rsidR="003358BC" w:rsidRDefault="0061359D" w:rsidP="00FF12E2">
      <w:pPr>
        <w:pStyle w:val="Heading1"/>
      </w:pPr>
      <w:bookmarkStart w:id="85" w:name="_Toc23261020"/>
      <w:r>
        <w:t>LUNG ABSCESS</w:t>
      </w:r>
      <w:bookmarkEnd w:id="85"/>
    </w:p>
    <w:p w14:paraId="39DDB469" w14:textId="77777777" w:rsidR="003358BC" w:rsidRDefault="003358BC" w:rsidP="00C91CE4">
      <w:pPr>
        <w:pStyle w:val="Heading2"/>
        <w:numPr>
          <w:ilvl w:val="0"/>
          <w:numId w:val="115"/>
        </w:numPr>
      </w:pPr>
      <w:r w:rsidRPr="003358BC">
        <w:t>Có áp xe phổi?</w:t>
      </w:r>
    </w:p>
    <w:p w14:paraId="39DDB46A" w14:textId="6756A611" w:rsidR="00E666BD" w:rsidRPr="003358BC" w:rsidRDefault="003E0EF9" w:rsidP="00C91CE4">
      <w:pPr>
        <w:pStyle w:val="ListParagraph"/>
        <w:numPr>
          <w:ilvl w:val="0"/>
          <w:numId w:val="116"/>
        </w:numPr>
      </w:pPr>
      <w:r w:rsidRPr="003358BC">
        <w:t xml:space="preserve">Áp xe phổi là tình trạng nung mủ nhu mô phổi với sự tạo lập 1 hay nhiều túi mủ, túi mủ này thoát ra ngoài và để lại hang chứa mủ trong phần phổi bị phá hủy, trên </w:t>
      </w:r>
      <w:r w:rsidR="00537E90">
        <w:t>LS</w:t>
      </w:r>
      <w:r w:rsidR="00537E90">
        <w:rPr>
          <w:lang w:val="vi-VN"/>
        </w:rPr>
        <w:t xml:space="preserve"> </w:t>
      </w:r>
      <w:r w:rsidRPr="003358BC">
        <w:t xml:space="preserve">từ </w:t>
      </w:r>
      <w:r w:rsidR="00537E90">
        <w:t>AXP</w:t>
      </w:r>
      <w:r w:rsidR="00537E90">
        <w:rPr>
          <w:lang w:val="vi-VN"/>
        </w:rPr>
        <w:t xml:space="preserve"> </w:t>
      </w:r>
      <w:r w:rsidRPr="003358BC">
        <w:t xml:space="preserve">thường đề cập đến tình trạng nhiễm trùng với hoại tử nhu mô phổi do </w:t>
      </w:r>
      <w:r w:rsidR="00537E90">
        <w:t>VK</w:t>
      </w:r>
      <w:r w:rsidR="00537E90">
        <w:rPr>
          <w:lang w:val="vi-VN"/>
        </w:rPr>
        <w:t xml:space="preserve"> </w:t>
      </w:r>
      <w:r w:rsidRPr="003358BC">
        <w:t>hay Mycobacteria</w:t>
      </w:r>
    </w:p>
    <w:p w14:paraId="39DDB46B" w14:textId="77777777" w:rsidR="003358BC" w:rsidRDefault="003358BC" w:rsidP="00C91CE4">
      <w:pPr>
        <w:pStyle w:val="ListParagraph"/>
        <w:numPr>
          <w:ilvl w:val="0"/>
          <w:numId w:val="116"/>
        </w:numPr>
      </w:pPr>
      <w:r>
        <w:t>Bệnh sinh</w:t>
      </w:r>
    </w:p>
    <w:p w14:paraId="39DDB46C" w14:textId="77777777" w:rsidR="00E666BD" w:rsidRPr="003358BC" w:rsidRDefault="003E0EF9" w:rsidP="00C91CE4">
      <w:pPr>
        <w:pStyle w:val="ListParagraph"/>
        <w:numPr>
          <w:ilvl w:val="1"/>
          <w:numId w:val="116"/>
        </w:numPr>
      </w:pPr>
      <w:r w:rsidRPr="003358BC">
        <w:t>Do hít chất tiết chứa vi khuẩn vùng mũi hầu, áp xe phát triển phụ thuộc độc tính gây hoại tử của vk, cơ địa bệnh nhân</w:t>
      </w:r>
    </w:p>
    <w:p w14:paraId="39DDB46D" w14:textId="77777777" w:rsidR="00E666BD" w:rsidRPr="008E37F6" w:rsidRDefault="003E0EF9" w:rsidP="00C91CE4">
      <w:pPr>
        <w:pStyle w:val="ListParagraph"/>
        <w:numPr>
          <w:ilvl w:val="1"/>
          <w:numId w:val="116"/>
        </w:numPr>
        <w:rPr>
          <w:i/>
          <w:iCs/>
          <w:color w:val="C00000"/>
        </w:rPr>
      </w:pPr>
      <w:r w:rsidRPr="008E37F6">
        <w:rPr>
          <w:i/>
          <w:iCs/>
          <w:color w:val="C00000"/>
        </w:rPr>
        <w:t>Vk kỵ khí:</w:t>
      </w:r>
    </w:p>
    <w:p w14:paraId="39DDB46E" w14:textId="77777777" w:rsidR="00E666BD" w:rsidRPr="008E37F6" w:rsidRDefault="003E0EF9" w:rsidP="00C91CE4">
      <w:pPr>
        <w:pStyle w:val="ListParagraph"/>
        <w:numPr>
          <w:ilvl w:val="2"/>
          <w:numId w:val="116"/>
        </w:numPr>
        <w:rPr>
          <w:i/>
          <w:iCs/>
          <w:color w:val="C00000"/>
        </w:rPr>
      </w:pPr>
      <w:r w:rsidRPr="008E37F6">
        <w:rPr>
          <w:i/>
          <w:iCs/>
          <w:color w:val="C00000"/>
        </w:rPr>
        <w:t>Nhiễm trùng nha chu</w:t>
      </w:r>
    </w:p>
    <w:p w14:paraId="39DDB46F" w14:textId="7C723883" w:rsidR="00E666BD" w:rsidRPr="008E37F6" w:rsidRDefault="003E0EF9" w:rsidP="00C91CE4">
      <w:pPr>
        <w:pStyle w:val="ListParagraph"/>
        <w:numPr>
          <w:ilvl w:val="2"/>
          <w:numId w:val="116"/>
        </w:numPr>
        <w:rPr>
          <w:i/>
          <w:iCs/>
          <w:color w:val="C00000"/>
        </w:rPr>
      </w:pPr>
      <w:r w:rsidRPr="008E37F6">
        <w:rPr>
          <w:i/>
          <w:iCs/>
          <w:color w:val="C00000"/>
        </w:rPr>
        <w:t xml:space="preserve">Hít dịch nhiễm trùng vào nhu mô phổi (nghiện rượu, </w:t>
      </w:r>
      <w:r w:rsidR="00537E90" w:rsidRPr="008E37F6">
        <w:rPr>
          <w:i/>
          <w:iCs/>
          <w:color w:val="C00000"/>
        </w:rPr>
        <w:t>hôn</w:t>
      </w:r>
      <w:r w:rsidR="00537E90" w:rsidRPr="008E37F6">
        <w:rPr>
          <w:i/>
          <w:iCs/>
          <w:color w:val="C00000"/>
          <w:lang w:val="vi-VN"/>
        </w:rPr>
        <w:t xml:space="preserve"> </w:t>
      </w:r>
      <w:r w:rsidRPr="008E37F6">
        <w:rPr>
          <w:i/>
          <w:iCs/>
          <w:color w:val="C00000"/>
        </w:rPr>
        <w:t>mê, động kinh…)</w:t>
      </w:r>
    </w:p>
    <w:p w14:paraId="1012E21A" w14:textId="7FDA4C59" w:rsidR="00537E90" w:rsidRPr="008E37F6" w:rsidRDefault="00537E90" w:rsidP="00FF12E2">
      <w:pPr>
        <w:pStyle w:val="ListParagraph"/>
        <w:ind w:left="2160" w:firstLine="0"/>
        <w:rPr>
          <w:i/>
          <w:iCs/>
          <w:color w:val="C00000"/>
        </w:rPr>
      </w:pPr>
      <w:r w:rsidRPr="008E37F6">
        <w:rPr>
          <w:i/>
          <w:iCs/>
          <w:color w:val="C00000"/>
          <w:lang w:val="vi-VN"/>
        </w:rPr>
        <w:t>→</w:t>
      </w:r>
      <w:r w:rsidR="003E0EF9" w:rsidRPr="008E37F6">
        <w:rPr>
          <w:i/>
          <w:iCs/>
          <w:color w:val="C00000"/>
        </w:rPr>
        <w:t>hít lượng lớn vi khuẩn Và mất cơ chế bảo vệ</w:t>
      </w:r>
    </w:p>
    <w:p w14:paraId="39DDB471" w14:textId="77777777" w:rsidR="003358BC" w:rsidRDefault="003358BC" w:rsidP="00C91CE4">
      <w:pPr>
        <w:pStyle w:val="ListParagraph"/>
        <w:numPr>
          <w:ilvl w:val="0"/>
          <w:numId w:val="116"/>
        </w:numPr>
      </w:pPr>
      <w:r>
        <w:t>Điều kiện thuận lợi</w:t>
      </w:r>
    </w:p>
    <w:p w14:paraId="39DDB472" w14:textId="77777777" w:rsidR="00E666BD" w:rsidRPr="003358BC" w:rsidRDefault="003E0EF9" w:rsidP="00C91CE4">
      <w:pPr>
        <w:pStyle w:val="ListParagraph"/>
        <w:numPr>
          <w:ilvl w:val="1"/>
          <w:numId w:val="116"/>
        </w:numPr>
      </w:pPr>
      <w:r w:rsidRPr="003358BC">
        <w:rPr>
          <w:lang w:val="vi-VN"/>
        </w:rPr>
        <w:t>Các u phổi</w:t>
      </w:r>
      <w:r w:rsidRPr="003358BC">
        <w:t xml:space="preserve"> gây tắc nghẽn</w:t>
      </w:r>
      <w:r w:rsidRPr="003358BC">
        <w:rPr>
          <w:lang w:val="vi-VN"/>
        </w:rPr>
        <w:t xml:space="preserve"> phế quản</w:t>
      </w:r>
      <w:r w:rsidRPr="003358BC">
        <w:t xml:space="preserve">, </w:t>
      </w:r>
      <w:r w:rsidRPr="003358BC">
        <w:rPr>
          <w:lang w:val="vi-VN"/>
        </w:rPr>
        <w:t xml:space="preserve">bội </w:t>
      </w:r>
      <w:r w:rsidRPr="003358BC">
        <w:t>nhiễm</w:t>
      </w:r>
      <w:r w:rsidRPr="003358BC">
        <w:rPr>
          <w:lang w:val="vi-VN"/>
        </w:rPr>
        <w:t xml:space="preserve"> hay hoại tử.</w:t>
      </w:r>
    </w:p>
    <w:p w14:paraId="39DDB473" w14:textId="77777777" w:rsidR="00E666BD" w:rsidRPr="008E37F6" w:rsidRDefault="003E0EF9" w:rsidP="00C91CE4">
      <w:pPr>
        <w:pStyle w:val="ListParagraph"/>
        <w:numPr>
          <w:ilvl w:val="1"/>
          <w:numId w:val="116"/>
        </w:numPr>
        <w:rPr>
          <w:color w:val="C00000"/>
        </w:rPr>
      </w:pPr>
      <w:r w:rsidRPr="008E37F6">
        <w:rPr>
          <w:color w:val="C00000"/>
          <w:lang w:val="vi-VN"/>
        </w:rPr>
        <w:t>Giãn phế quản: Vừa là nguyên nhân vừa là hậu quả của áp xe phổi.</w:t>
      </w:r>
    </w:p>
    <w:p w14:paraId="39DDB474" w14:textId="77777777" w:rsidR="00E666BD" w:rsidRPr="003358BC" w:rsidRDefault="003E0EF9" w:rsidP="00C91CE4">
      <w:pPr>
        <w:pStyle w:val="ListParagraph"/>
        <w:numPr>
          <w:ilvl w:val="1"/>
          <w:numId w:val="116"/>
        </w:numPr>
      </w:pPr>
      <w:r w:rsidRPr="003358BC">
        <w:rPr>
          <w:lang w:val="vi-VN"/>
        </w:rPr>
        <w:t>Trên những thương tổn phổi có sẵn: hang lao, kén phổi bẩm sinh.</w:t>
      </w:r>
    </w:p>
    <w:p w14:paraId="39DDB475" w14:textId="77777777" w:rsidR="00E666BD" w:rsidRPr="003358BC" w:rsidRDefault="003E0EF9" w:rsidP="00C91CE4">
      <w:pPr>
        <w:pStyle w:val="ListParagraph"/>
        <w:numPr>
          <w:ilvl w:val="1"/>
          <w:numId w:val="116"/>
        </w:numPr>
      </w:pPr>
      <w:r w:rsidRPr="003358BC">
        <w:rPr>
          <w:lang w:val="vi-VN"/>
        </w:rPr>
        <w:t>Các chấn thương lồng ngực hở, đặt nội khí quản.</w:t>
      </w:r>
    </w:p>
    <w:p w14:paraId="39DDB476" w14:textId="59A40B75" w:rsidR="00E666BD" w:rsidRPr="009405C3" w:rsidRDefault="003E0EF9" w:rsidP="00C91CE4">
      <w:pPr>
        <w:pStyle w:val="ListParagraph"/>
        <w:numPr>
          <w:ilvl w:val="1"/>
          <w:numId w:val="116"/>
        </w:numPr>
      </w:pPr>
      <w:r w:rsidRPr="003358BC">
        <w:rPr>
          <w:lang w:val="vi-VN"/>
        </w:rPr>
        <w:t xml:space="preserve">Những cơ địa xấu: </w:t>
      </w:r>
      <w:r w:rsidR="00537E90">
        <w:rPr>
          <w:lang w:val="vi-VN"/>
        </w:rPr>
        <w:t>ĐTĐ</w:t>
      </w:r>
      <w:r w:rsidRPr="003358BC">
        <w:rPr>
          <w:lang w:val="vi-VN"/>
        </w:rPr>
        <w:t xml:space="preserve">, suy giảm miễn dịch, suy dưỡng nặng, nghiện </w:t>
      </w:r>
      <w:r w:rsidRPr="003358BC">
        <w:t>rượu</w:t>
      </w:r>
      <w:r w:rsidRPr="003358BC">
        <w:rPr>
          <w:lang w:val="vi-VN"/>
        </w:rPr>
        <w:t>.</w:t>
      </w:r>
    </w:p>
    <w:p w14:paraId="5B6DDAD1" w14:textId="77777777" w:rsidR="009405C3" w:rsidRPr="008E37F6" w:rsidRDefault="009405C3" w:rsidP="00C91CE4">
      <w:pPr>
        <w:pStyle w:val="ListParagraph"/>
        <w:numPr>
          <w:ilvl w:val="0"/>
          <w:numId w:val="116"/>
        </w:numPr>
        <w:rPr>
          <w:i/>
          <w:iCs/>
          <w:color w:val="C00000"/>
          <w:u w:val="single"/>
        </w:rPr>
      </w:pPr>
      <w:r w:rsidRPr="008E37F6">
        <w:rPr>
          <w:i/>
          <w:iCs/>
          <w:color w:val="C00000"/>
          <w:u w:val="single"/>
        </w:rPr>
        <w:t xml:space="preserve">5 bệnh cảnh tạo áp xe phổi: </w:t>
      </w:r>
    </w:p>
    <w:p w14:paraId="2070687B" w14:textId="77777777" w:rsidR="009405C3" w:rsidRPr="00665E6C" w:rsidRDefault="009405C3" w:rsidP="00C91CE4">
      <w:pPr>
        <w:pStyle w:val="ListParagraph"/>
        <w:numPr>
          <w:ilvl w:val="1"/>
          <w:numId w:val="116"/>
        </w:numPr>
        <w:rPr>
          <w:b/>
          <w:bCs/>
          <w:color w:val="C00000"/>
        </w:rPr>
      </w:pPr>
      <w:r w:rsidRPr="00665E6C">
        <w:rPr>
          <w:b/>
          <w:bCs/>
          <w:color w:val="C00000"/>
        </w:rPr>
        <w:t>VP áp xe hóa thường là hiếu khí</w:t>
      </w:r>
    </w:p>
    <w:p w14:paraId="13650762" w14:textId="3A71F384" w:rsidR="009405C3" w:rsidRPr="00665E6C" w:rsidRDefault="008E37F6" w:rsidP="00C91CE4">
      <w:pPr>
        <w:pStyle w:val="ListParagraph"/>
        <w:numPr>
          <w:ilvl w:val="1"/>
          <w:numId w:val="116"/>
        </w:numPr>
        <w:rPr>
          <w:b/>
          <w:bCs/>
          <w:color w:val="C00000"/>
        </w:rPr>
      </w:pPr>
      <w:r w:rsidRPr="00665E6C">
        <w:rPr>
          <w:b/>
          <w:bCs/>
          <w:color w:val="C00000"/>
        </w:rPr>
        <w:t>H</w:t>
      </w:r>
      <w:r w:rsidR="009405C3" w:rsidRPr="00665E6C">
        <w:rPr>
          <w:b/>
          <w:bCs/>
          <w:color w:val="C00000"/>
        </w:rPr>
        <w:t>ít sặc vk hầu họng (kị khí)</w:t>
      </w:r>
    </w:p>
    <w:p w14:paraId="25D90622" w14:textId="53C8C9B9" w:rsidR="009405C3" w:rsidRPr="008E37F6" w:rsidRDefault="008E37F6" w:rsidP="00C91CE4">
      <w:pPr>
        <w:pStyle w:val="ListParagraph"/>
        <w:numPr>
          <w:ilvl w:val="1"/>
          <w:numId w:val="116"/>
        </w:numPr>
        <w:rPr>
          <w:color w:val="C00000"/>
        </w:rPr>
      </w:pPr>
      <w:r w:rsidRPr="008E37F6">
        <w:rPr>
          <w:color w:val="C00000"/>
        </w:rPr>
        <w:t>X</w:t>
      </w:r>
      <w:r w:rsidR="009405C3" w:rsidRPr="008E37F6">
        <w:rPr>
          <w:color w:val="C00000"/>
        </w:rPr>
        <w:t>ì ke: S.aureus</w:t>
      </w:r>
    </w:p>
    <w:p w14:paraId="11CCFD6D" w14:textId="77777777" w:rsidR="009405C3" w:rsidRPr="008E37F6" w:rsidRDefault="009405C3" w:rsidP="00C91CE4">
      <w:pPr>
        <w:pStyle w:val="ListParagraph"/>
        <w:numPr>
          <w:ilvl w:val="1"/>
          <w:numId w:val="116"/>
        </w:numPr>
        <w:rPr>
          <w:color w:val="C00000"/>
        </w:rPr>
      </w:pPr>
      <w:r w:rsidRPr="008E37F6">
        <w:rPr>
          <w:color w:val="C00000"/>
        </w:rPr>
        <w:t>K áp xe hóa</w:t>
      </w:r>
    </w:p>
    <w:p w14:paraId="0023057C" w14:textId="45EF5E6B" w:rsidR="009405C3" w:rsidRPr="008E37F6" w:rsidRDefault="008E37F6" w:rsidP="00C91CE4">
      <w:pPr>
        <w:pStyle w:val="ListParagraph"/>
        <w:numPr>
          <w:ilvl w:val="1"/>
          <w:numId w:val="116"/>
        </w:numPr>
        <w:rPr>
          <w:color w:val="C00000"/>
        </w:rPr>
      </w:pPr>
      <w:r w:rsidRPr="008E37F6">
        <w:rPr>
          <w:color w:val="C00000"/>
        </w:rPr>
        <w:t>D</w:t>
      </w:r>
      <w:r w:rsidR="009405C3" w:rsidRPr="008E37F6">
        <w:rPr>
          <w:color w:val="C00000"/>
        </w:rPr>
        <w:t>ị vật</w:t>
      </w:r>
    </w:p>
    <w:p w14:paraId="39DDB477" w14:textId="77777777" w:rsidR="003358BC" w:rsidRPr="00C81F76" w:rsidRDefault="003358BC" w:rsidP="00C91CE4">
      <w:pPr>
        <w:pStyle w:val="ListParagraph"/>
        <w:numPr>
          <w:ilvl w:val="0"/>
          <w:numId w:val="116"/>
        </w:numPr>
        <w:rPr>
          <w:b/>
          <w:bCs/>
        </w:rPr>
      </w:pPr>
      <w:r w:rsidRPr="00C81F76">
        <w:rPr>
          <w:b/>
          <w:bCs/>
        </w:rPr>
        <w:t>Lâm sàng</w:t>
      </w:r>
    </w:p>
    <w:p w14:paraId="39DDB478" w14:textId="2F51DDCF" w:rsidR="00E666BD" w:rsidRPr="008E37F6" w:rsidRDefault="003E0EF9" w:rsidP="00C91CE4">
      <w:pPr>
        <w:pStyle w:val="ListParagraph"/>
        <w:numPr>
          <w:ilvl w:val="1"/>
          <w:numId w:val="116"/>
        </w:numPr>
        <w:rPr>
          <w:b/>
          <w:bCs/>
          <w:i/>
          <w:iCs/>
          <w:color w:val="C00000"/>
        </w:rPr>
      </w:pPr>
      <w:r w:rsidRPr="008E37F6">
        <w:rPr>
          <w:b/>
          <w:bCs/>
          <w:i/>
          <w:iCs/>
          <w:color w:val="C00000"/>
        </w:rPr>
        <w:t>Áp xe phổi do vi khuẩn kỵ khí: Khởi đầu âm ỉ</w:t>
      </w:r>
      <w:r w:rsidR="00C81F76" w:rsidRPr="008E37F6">
        <w:rPr>
          <w:b/>
          <w:bCs/>
          <w:i/>
          <w:iCs/>
          <w:color w:val="C00000"/>
          <w:lang w:val="vi-VN"/>
        </w:rPr>
        <w:t>, hàng tuần</w:t>
      </w:r>
    </w:p>
    <w:p w14:paraId="39DDB479" w14:textId="77777777" w:rsidR="00E666BD" w:rsidRPr="003358BC" w:rsidRDefault="003E0EF9" w:rsidP="00C91CE4">
      <w:pPr>
        <w:pStyle w:val="ListParagraph"/>
        <w:numPr>
          <w:ilvl w:val="2"/>
          <w:numId w:val="116"/>
        </w:numPr>
      </w:pPr>
      <w:r w:rsidRPr="003358BC">
        <w:t>Sốt, suy nhược, ho, khạc đàm, đau ngực kiểu màng phổi</w:t>
      </w:r>
    </w:p>
    <w:p w14:paraId="39DDB47A" w14:textId="77777777" w:rsidR="00E666BD" w:rsidRPr="003358BC" w:rsidRDefault="003E0EF9" w:rsidP="00C91CE4">
      <w:pPr>
        <w:pStyle w:val="ListParagraph"/>
        <w:numPr>
          <w:ilvl w:val="2"/>
          <w:numId w:val="116"/>
        </w:numPr>
      </w:pPr>
      <w:r w:rsidRPr="003358BC">
        <w:t>Thường kèm sụt cân và thiếu máu</w:t>
      </w:r>
    </w:p>
    <w:p w14:paraId="39DDB47B" w14:textId="45AC085F" w:rsidR="00E666BD" w:rsidRPr="003358BC" w:rsidRDefault="003E0EF9" w:rsidP="00C91CE4">
      <w:pPr>
        <w:pStyle w:val="ListParagraph"/>
        <w:numPr>
          <w:ilvl w:val="2"/>
          <w:numId w:val="116"/>
        </w:numPr>
      </w:pPr>
      <w:r w:rsidRPr="003358BC">
        <w:t>Đàm mủ, vấy máu. Hôi thối: 60%</w:t>
      </w:r>
      <w:r w:rsidR="003D4209">
        <w:rPr>
          <w:lang w:val="vi-VN"/>
        </w:rPr>
        <w:t xml:space="preserve"> </w:t>
      </w:r>
      <w:r w:rsidR="003D4209" w:rsidRPr="003D4209">
        <w:rPr>
          <w:i/>
          <w:iCs/>
          <w:color w:val="7030A0"/>
          <w:lang w:val="vi-VN"/>
        </w:rPr>
        <w:t>(Thầy Ngọc: chỉ gặp trong 50% những TH do VKKK, còn VK khác thì cũng ko hôi)</w:t>
      </w:r>
    </w:p>
    <w:p w14:paraId="39DDB47C" w14:textId="756129FB" w:rsidR="00E666BD" w:rsidRPr="008E37F6" w:rsidRDefault="003E0EF9" w:rsidP="00C91CE4">
      <w:pPr>
        <w:pStyle w:val="ListParagraph"/>
        <w:numPr>
          <w:ilvl w:val="1"/>
          <w:numId w:val="116"/>
        </w:numPr>
        <w:rPr>
          <w:b/>
          <w:bCs/>
          <w:i/>
          <w:iCs/>
          <w:color w:val="C00000"/>
        </w:rPr>
      </w:pPr>
      <w:r w:rsidRPr="008E37F6">
        <w:rPr>
          <w:b/>
          <w:bCs/>
          <w:i/>
          <w:iCs/>
          <w:color w:val="C00000"/>
        </w:rPr>
        <w:t>Đôi khi khởi phát cấp tính</w:t>
      </w:r>
      <w:r w:rsidR="00C81F76" w:rsidRPr="008E37F6">
        <w:rPr>
          <w:b/>
          <w:bCs/>
          <w:i/>
          <w:iCs/>
          <w:color w:val="C00000"/>
          <w:lang w:val="vi-VN"/>
        </w:rPr>
        <w:t xml:space="preserve"> như VP</w:t>
      </w:r>
      <w:r w:rsidR="00D35C5D" w:rsidRPr="008E37F6">
        <w:rPr>
          <w:b/>
          <w:bCs/>
          <w:i/>
          <w:iCs/>
          <w:color w:val="C00000"/>
          <w:lang w:val="vi-VN"/>
        </w:rPr>
        <w:t xml:space="preserve"> →VK thường</w:t>
      </w:r>
    </w:p>
    <w:p w14:paraId="39DDB47D" w14:textId="77777777" w:rsidR="00E666BD" w:rsidRPr="003358BC" w:rsidRDefault="003E0EF9" w:rsidP="00C91CE4">
      <w:pPr>
        <w:pStyle w:val="ListParagraph"/>
        <w:numPr>
          <w:ilvl w:val="2"/>
          <w:numId w:val="116"/>
        </w:numPr>
      </w:pPr>
      <w:r w:rsidRPr="003358BC">
        <w:t>Triệu chứng viêm phổi</w:t>
      </w:r>
    </w:p>
    <w:p w14:paraId="39DDB47E" w14:textId="77777777" w:rsidR="00E666BD" w:rsidRDefault="003E0EF9" w:rsidP="00C91CE4">
      <w:pPr>
        <w:pStyle w:val="ListParagraph"/>
        <w:numPr>
          <w:ilvl w:val="2"/>
          <w:numId w:val="116"/>
        </w:numPr>
      </w:pPr>
      <w:r w:rsidRPr="003358BC">
        <w:t>Thành lập áp xe, có mực nước hơi trên phim (7-14 ngày kể từ khi BN hít)</w:t>
      </w:r>
    </w:p>
    <w:p w14:paraId="39DDB47F" w14:textId="3DE8E627" w:rsidR="00E666BD" w:rsidRPr="003358BC" w:rsidRDefault="003E0EF9" w:rsidP="00C91CE4">
      <w:pPr>
        <w:pStyle w:val="ListParagraph"/>
        <w:numPr>
          <w:ilvl w:val="1"/>
          <w:numId w:val="116"/>
        </w:numPr>
      </w:pPr>
      <w:r w:rsidRPr="003358BC">
        <w:t xml:space="preserve">Hoại tử nhu mô </w:t>
      </w:r>
      <w:r w:rsidR="00537E90">
        <w:rPr>
          <w:lang w:val="vi-VN"/>
        </w:rPr>
        <w:t>→</w:t>
      </w:r>
      <w:r w:rsidRPr="003358BC">
        <w:t xml:space="preserve">thông phế quản </w:t>
      </w:r>
      <w:r w:rsidR="00537E90">
        <w:rPr>
          <w:lang w:val="vi-VN"/>
        </w:rPr>
        <w:t>→</w:t>
      </w:r>
      <w:r w:rsidRPr="003358BC">
        <w:t xml:space="preserve">ộc mủ </w:t>
      </w:r>
      <w:r w:rsidR="00537E90">
        <w:rPr>
          <w:lang w:val="vi-VN"/>
        </w:rPr>
        <w:t>→</w:t>
      </w:r>
      <w:r w:rsidRPr="003358BC">
        <w:t>khỏe hơn, giảm sốt,…</w:t>
      </w:r>
    </w:p>
    <w:p w14:paraId="39DDB480" w14:textId="7D9F54EE" w:rsidR="00E666BD" w:rsidRPr="003358BC" w:rsidRDefault="003E0EF9" w:rsidP="00C91CE4">
      <w:pPr>
        <w:pStyle w:val="ListParagraph"/>
        <w:numPr>
          <w:ilvl w:val="1"/>
          <w:numId w:val="116"/>
        </w:numPr>
      </w:pPr>
      <w:r w:rsidRPr="003358BC">
        <w:t xml:space="preserve">Điều trị </w:t>
      </w:r>
      <w:r w:rsidR="00537E90">
        <w:rPr>
          <w:lang w:val="vi-VN"/>
        </w:rPr>
        <w:t>→</w:t>
      </w:r>
      <w:r w:rsidRPr="003358BC">
        <w:t>hồi phục dần, giảm ho, giảm sốt</w:t>
      </w:r>
    </w:p>
    <w:p w14:paraId="39DDB481" w14:textId="699D4B22" w:rsidR="00E666BD" w:rsidRPr="003358BC" w:rsidRDefault="003E0EF9" w:rsidP="00C91CE4">
      <w:pPr>
        <w:pStyle w:val="ListParagraph"/>
        <w:numPr>
          <w:ilvl w:val="1"/>
          <w:numId w:val="116"/>
        </w:numPr>
      </w:pPr>
      <w:r w:rsidRPr="003358BC">
        <w:t xml:space="preserve">Không điều trị (điều trị không hiệu quả) </w:t>
      </w:r>
      <w:r w:rsidR="00537E90">
        <w:rPr>
          <w:lang w:val="vi-VN"/>
        </w:rPr>
        <w:t>→</w:t>
      </w:r>
      <w:r w:rsidRPr="003358BC">
        <w:t>áp xe mạn tính, bc tràn mủ màng phổi, ho ra máu lượng lớn, xơ phổi, thoái hóa dạng bột</w:t>
      </w:r>
    </w:p>
    <w:p w14:paraId="39DDB482" w14:textId="77777777" w:rsidR="003358BC" w:rsidRPr="003358BC" w:rsidRDefault="003358BC" w:rsidP="00C91CE4">
      <w:pPr>
        <w:pStyle w:val="ListParagraph"/>
        <w:numPr>
          <w:ilvl w:val="0"/>
          <w:numId w:val="116"/>
        </w:numPr>
      </w:pPr>
      <w:r>
        <w:t>Chẩn đoán</w:t>
      </w:r>
    </w:p>
    <w:p w14:paraId="39DDB483" w14:textId="77777777" w:rsidR="00E666BD" w:rsidRPr="003358BC" w:rsidRDefault="003E0EF9" w:rsidP="00C91CE4">
      <w:pPr>
        <w:pStyle w:val="ListParagraph"/>
        <w:numPr>
          <w:ilvl w:val="1"/>
          <w:numId w:val="116"/>
        </w:numPr>
      </w:pPr>
      <w:r w:rsidRPr="003358BC">
        <w:t>Lâm sàng: bệnh cảnh LS rất quan trọng</w:t>
      </w:r>
    </w:p>
    <w:p w14:paraId="1588E3B3" w14:textId="02B9579E" w:rsidR="003F38E7" w:rsidRPr="003F38E7" w:rsidRDefault="003E0EF9" w:rsidP="00C91CE4">
      <w:pPr>
        <w:pStyle w:val="ListParagraph"/>
        <w:numPr>
          <w:ilvl w:val="1"/>
          <w:numId w:val="116"/>
        </w:numPr>
        <w:rPr>
          <w:color w:val="7F7F7F" w:themeColor="text1" w:themeTint="80"/>
          <w:lang w:val="vi-VN"/>
        </w:rPr>
      </w:pPr>
      <w:r w:rsidRPr="003358BC">
        <w:t>X-Quang: Viêm nhu mô kèm ổ áp xe với mực nước hơi</w:t>
      </w:r>
      <w:r w:rsidR="003358BC">
        <w:t xml:space="preserve">. </w:t>
      </w:r>
      <w:r w:rsidR="003F38E7" w:rsidRPr="003F38E7">
        <w:rPr>
          <w:color w:val="7F7F7F" w:themeColor="text1" w:themeTint="80"/>
          <w:lang w:val="vi-VN"/>
        </w:rPr>
        <w:t>Một BN có tổn thương giống áp xe trên XQ: làm PCT phân biệt do vi trùng hay do lao để định hướng điều trị.</w:t>
      </w:r>
    </w:p>
    <w:p w14:paraId="3F941508" w14:textId="77777777" w:rsidR="003F38E7" w:rsidRPr="003F38E7" w:rsidRDefault="003F38E7" w:rsidP="00C91CE4">
      <w:pPr>
        <w:pStyle w:val="ListParagraph"/>
        <w:numPr>
          <w:ilvl w:val="2"/>
          <w:numId w:val="116"/>
        </w:numPr>
        <w:rPr>
          <w:color w:val="7F7F7F" w:themeColor="text1" w:themeTint="80"/>
          <w:lang w:val="vi-VN"/>
        </w:rPr>
      </w:pPr>
      <w:r w:rsidRPr="003F38E7">
        <w:rPr>
          <w:color w:val="7F7F7F" w:themeColor="text1" w:themeTint="80"/>
          <w:lang w:val="vi-VN"/>
        </w:rPr>
        <w:t>Nếu tăng: nghĩ VK</w:t>
      </w:r>
    </w:p>
    <w:p w14:paraId="2EF7A6EE" w14:textId="77777777" w:rsidR="003F38E7" w:rsidRPr="003F38E7" w:rsidRDefault="003F38E7" w:rsidP="00C91CE4">
      <w:pPr>
        <w:pStyle w:val="ListParagraph"/>
        <w:numPr>
          <w:ilvl w:val="2"/>
          <w:numId w:val="116"/>
        </w:numPr>
        <w:rPr>
          <w:color w:val="7F7F7F" w:themeColor="text1" w:themeTint="80"/>
          <w:lang w:val="vi-VN"/>
        </w:rPr>
      </w:pPr>
      <w:r w:rsidRPr="003F38E7">
        <w:rPr>
          <w:color w:val="7F7F7F" w:themeColor="text1" w:themeTint="80"/>
          <w:lang w:val="vi-VN"/>
        </w:rPr>
        <w:t>Nếu ko tăng: có thể gặp trong lao, nhiễm khuẩn kéo dài, nhiễm khuẩn nặng</w:t>
      </w:r>
    </w:p>
    <w:p w14:paraId="39DDB488" w14:textId="3884D7B0" w:rsidR="00E666BD" w:rsidRPr="003358BC" w:rsidRDefault="003E0EF9" w:rsidP="00C91CE4">
      <w:pPr>
        <w:pStyle w:val="ListParagraph"/>
        <w:numPr>
          <w:ilvl w:val="1"/>
          <w:numId w:val="116"/>
        </w:numPr>
      </w:pPr>
      <w:r w:rsidRPr="003358BC">
        <w:t>CT- ngực: vùng giảm đậm độ/vùng đông đặc, tăng quang viền, mực khí dịch, bờ hang không đều</w:t>
      </w:r>
      <w:r w:rsidR="003F38E7">
        <w:rPr>
          <w:lang w:val="vi-VN"/>
        </w:rPr>
        <w:t xml:space="preserve"> →</w:t>
      </w:r>
      <w:r w:rsidRPr="003358BC">
        <w:t>đều, trơn nhẵn</w:t>
      </w:r>
    </w:p>
    <w:p w14:paraId="39DDB489" w14:textId="77777777" w:rsidR="00E666BD" w:rsidRPr="003358BC" w:rsidRDefault="003E0EF9" w:rsidP="00C91CE4">
      <w:pPr>
        <w:pStyle w:val="ListParagraph"/>
        <w:numPr>
          <w:ilvl w:val="1"/>
          <w:numId w:val="116"/>
        </w:numPr>
      </w:pPr>
      <w:r w:rsidRPr="003358BC">
        <w:t xml:space="preserve">Vi trùng học: </w:t>
      </w:r>
    </w:p>
    <w:p w14:paraId="39DDB48A" w14:textId="77777777" w:rsidR="00E666BD" w:rsidRPr="003358BC" w:rsidRDefault="003E0EF9" w:rsidP="00C91CE4">
      <w:pPr>
        <w:pStyle w:val="ListParagraph"/>
        <w:numPr>
          <w:ilvl w:val="2"/>
          <w:numId w:val="116"/>
        </w:numPr>
      </w:pPr>
      <w:r w:rsidRPr="003358BC">
        <w:t>Nhuộm, cấy đàm tìm: vi khuẩn, mycobacte</w:t>
      </w:r>
      <w:r w:rsidR="003358BC">
        <w:t>ria, nấm, vi khuẩn kỵ khí (</w:t>
      </w:r>
      <w:r w:rsidRPr="003358BC">
        <w:t>đàm khạc không thích hợp)</w:t>
      </w:r>
    </w:p>
    <w:p w14:paraId="39DDB48B" w14:textId="77777777" w:rsidR="003358BC" w:rsidRDefault="003E0EF9" w:rsidP="00C91CE4">
      <w:pPr>
        <w:pStyle w:val="ListParagraph"/>
        <w:numPr>
          <w:ilvl w:val="2"/>
          <w:numId w:val="116"/>
        </w:numPr>
      </w:pPr>
      <w:r w:rsidRPr="003358BC">
        <w:t>Cấy mủ màng phổi, cấy máu</w:t>
      </w:r>
    </w:p>
    <w:p w14:paraId="39DDB48C" w14:textId="77777777" w:rsidR="00E666BD" w:rsidRPr="008E37F6" w:rsidRDefault="003E0EF9" w:rsidP="00C91CE4">
      <w:pPr>
        <w:pStyle w:val="ListParagraph"/>
        <w:numPr>
          <w:ilvl w:val="0"/>
          <w:numId w:val="116"/>
        </w:numPr>
        <w:rPr>
          <w:i/>
          <w:iCs/>
          <w:u w:val="single"/>
        </w:rPr>
      </w:pPr>
      <w:r w:rsidRPr="008E37F6">
        <w:rPr>
          <w:i/>
          <w:iCs/>
          <w:u w:val="single"/>
          <w:lang w:val="vi-VN"/>
        </w:rPr>
        <w:t>Triệu chứng</w:t>
      </w:r>
      <w:r w:rsidRPr="008E37F6">
        <w:rPr>
          <w:i/>
          <w:iCs/>
          <w:u w:val="single"/>
        </w:rPr>
        <w:t xml:space="preserve">: </w:t>
      </w:r>
      <w:r w:rsidRPr="008E37F6">
        <w:rPr>
          <w:i/>
          <w:iCs/>
          <w:u w:val="single"/>
          <w:lang w:val="vi-VN"/>
        </w:rPr>
        <w:t xml:space="preserve">áp xe cũng đều diễn tiến qua </w:t>
      </w:r>
      <w:r w:rsidRPr="008E37F6">
        <w:rPr>
          <w:b/>
          <w:i/>
          <w:iCs/>
          <w:u w:val="single"/>
          <w:lang w:val="vi-VN"/>
        </w:rPr>
        <w:t>3 giai đoạn</w:t>
      </w:r>
      <w:r w:rsidRPr="008E37F6">
        <w:rPr>
          <w:i/>
          <w:iCs/>
          <w:u w:val="single"/>
          <w:lang w:val="vi-VN"/>
        </w:rPr>
        <w:t>.</w:t>
      </w:r>
    </w:p>
    <w:p w14:paraId="39DDB48D" w14:textId="77777777" w:rsidR="00E666BD" w:rsidRPr="003F38E7" w:rsidRDefault="003E0EF9" w:rsidP="00C91CE4">
      <w:pPr>
        <w:pStyle w:val="ListParagraph"/>
        <w:numPr>
          <w:ilvl w:val="1"/>
          <w:numId w:val="116"/>
        </w:numPr>
        <w:rPr>
          <w:highlight w:val="yellow"/>
        </w:rPr>
      </w:pPr>
      <w:r w:rsidRPr="003F38E7">
        <w:rPr>
          <w:highlight w:val="yellow"/>
          <w:lang w:val="vi-VN"/>
        </w:rPr>
        <w:t>Giai đoạn nung mủ kín</w:t>
      </w:r>
    </w:p>
    <w:p w14:paraId="39DDB48E" w14:textId="77777777" w:rsidR="00E666BD" w:rsidRPr="003358BC" w:rsidRDefault="003E0EF9" w:rsidP="00C91CE4">
      <w:pPr>
        <w:pStyle w:val="ListParagraph"/>
        <w:numPr>
          <w:ilvl w:val="2"/>
          <w:numId w:val="116"/>
        </w:numPr>
      </w:pPr>
      <w:r w:rsidRPr="003358BC">
        <w:rPr>
          <w:b/>
          <w:bCs/>
          <w:lang w:val="vi-VN"/>
        </w:rPr>
        <w:t>Cơ năng:</w:t>
      </w:r>
      <w:r w:rsidRPr="003358BC">
        <w:rPr>
          <w:lang w:val="vi-VN"/>
        </w:rPr>
        <w:t xml:space="preserve"> ho khan hoặc có khi khạc ít đàm</w:t>
      </w:r>
      <w:r w:rsidRPr="003358BC">
        <w:t>,</w:t>
      </w:r>
      <w:r w:rsidRPr="003358BC">
        <w:rPr>
          <w:lang w:val="vi-VN"/>
        </w:rPr>
        <w:t xml:space="preserve"> đau ngực âm ỉ, đau sâu và tăng lên khi ho hay thở sâu, ít khó thở trừ khi thương tổn phổi lan rộng</w:t>
      </w:r>
      <w:r w:rsidRPr="003358BC">
        <w:t xml:space="preserve">, </w:t>
      </w:r>
      <w:r w:rsidRPr="003358BC">
        <w:rPr>
          <w:lang w:val="vi-VN"/>
        </w:rPr>
        <w:t>tình trạng nhiễm độc nhiễm trùng nặng.</w:t>
      </w:r>
    </w:p>
    <w:p w14:paraId="39DDB48F" w14:textId="77777777" w:rsidR="00E666BD" w:rsidRPr="003358BC" w:rsidRDefault="003E0EF9" w:rsidP="00C91CE4">
      <w:pPr>
        <w:pStyle w:val="ListParagraph"/>
        <w:numPr>
          <w:ilvl w:val="2"/>
          <w:numId w:val="116"/>
        </w:numPr>
      </w:pPr>
      <w:r w:rsidRPr="003358BC">
        <w:rPr>
          <w:b/>
          <w:bCs/>
          <w:lang w:val="vi-VN"/>
        </w:rPr>
        <w:t>Toàn thân:</w:t>
      </w:r>
      <w:r w:rsidRPr="003358BC">
        <w:rPr>
          <w:lang w:val="vi-VN"/>
        </w:rPr>
        <w:t xml:space="preserve"> Sốt cao, rét run, mệt mỏi, chán ăn, gầy sút, vẻ mặt hốc hác, nước tiểu ít, sẫm màu.</w:t>
      </w:r>
    </w:p>
    <w:p w14:paraId="39DDB490" w14:textId="2F2E9DC6" w:rsidR="00E666BD" w:rsidRPr="003358BC" w:rsidRDefault="003E0EF9" w:rsidP="00C91CE4">
      <w:pPr>
        <w:pStyle w:val="ListParagraph"/>
        <w:numPr>
          <w:ilvl w:val="2"/>
          <w:numId w:val="116"/>
        </w:numPr>
      </w:pPr>
      <w:r w:rsidRPr="003358BC">
        <w:rPr>
          <w:b/>
          <w:bCs/>
          <w:lang w:val="vi-VN"/>
        </w:rPr>
        <w:t>Thực thể:</w:t>
      </w:r>
      <w:r w:rsidRPr="003358BC">
        <w:rPr>
          <w:lang w:val="vi-VN"/>
        </w:rPr>
        <w:t xml:space="preserve"> rất nghèo nàn,</w:t>
      </w:r>
      <w:r w:rsidR="008E37F6">
        <w:rPr>
          <w:lang w:val="vi-VN"/>
        </w:rPr>
        <w:t xml:space="preserve"> </w:t>
      </w:r>
      <w:r w:rsidRPr="003358BC">
        <w:rPr>
          <w:lang w:val="vi-VN"/>
        </w:rPr>
        <w:t xml:space="preserve">có khi giống một </w:t>
      </w:r>
      <w:r w:rsidR="003358BC">
        <w:t>$</w:t>
      </w:r>
      <w:r w:rsidRPr="003358BC">
        <w:rPr>
          <w:lang w:val="vi-VN"/>
        </w:rPr>
        <w:t xml:space="preserve"> đông đặc phổi không điển hình.</w:t>
      </w:r>
    </w:p>
    <w:p w14:paraId="39DDB491" w14:textId="77777777" w:rsidR="00E666BD" w:rsidRPr="003358BC" w:rsidRDefault="003E0EF9" w:rsidP="00C91CE4">
      <w:pPr>
        <w:pStyle w:val="ListParagraph"/>
        <w:numPr>
          <w:ilvl w:val="2"/>
          <w:numId w:val="116"/>
        </w:numPr>
      </w:pPr>
      <w:r w:rsidRPr="003358BC">
        <w:rPr>
          <w:b/>
          <w:bCs/>
          <w:lang w:val="vi-VN"/>
        </w:rPr>
        <w:t>Cận lâm sàng:</w:t>
      </w:r>
    </w:p>
    <w:p w14:paraId="39DDB492" w14:textId="77777777" w:rsidR="00E666BD" w:rsidRPr="003358BC" w:rsidRDefault="003E0EF9" w:rsidP="00C91CE4">
      <w:pPr>
        <w:pStyle w:val="ListParagraph"/>
        <w:numPr>
          <w:ilvl w:val="3"/>
          <w:numId w:val="116"/>
        </w:numPr>
      </w:pPr>
      <w:r w:rsidRPr="003358BC">
        <w:rPr>
          <w:lang w:val="vi-VN"/>
        </w:rPr>
        <w:t>Xét nghiệm máu thấy bạch cầu tăng, bạch cầu đa nhân tăng,.</w:t>
      </w:r>
    </w:p>
    <w:p w14:paraId="39DDB493" w14:textId="7716CDF3" w:rsidR="00E666BD" w:rsidRPr="003358BC" w:rsidRDefault="008E37F6" w:rsidP="00C91CE4">
      <w:pPr>
        <w:pStyle w:val="ListParagraph"/>
        <w:numPr>
          <w:ilvl w:val="3"/>
          <w:numId w:val="116"/>
        </w:numPr>
      </w:pPr>
      <w:r>
        <w:rPr>
          <w:lang w:val="vi-VN"/>
        </w:rPr>
        <w:t xml:space="preserve">XQ </w:t>
      </w:r>
      <w:r w:rsidR="003E0EF9" w:rsidRPr="003358BC">
        <w:rPr>
          <w:lang w:val="vi-VN"/>
        </w:rPr>
        <w:t xml:space="preserve">có thể thấy một hình mờ tròn hay bầu dục, thường ở đáy phổi </w:t>
      </w:r>
      <w:r>
        <w:rPr>
          <w:lang w:val="vi-VN"/>
        </w:rPr>
        <w:t>P</w:t>
      </w:r>
      <w:r w:rsidR="003E0EF9" w:rsidRPr="003358BC">
        <w:rPr>
          <w:lang w:val="vi-VN"/>
        </w:rPr>
        <w:t>.</w:t>
      </w:r>
    </w:p>
    <w:p w14:paraId="39DDB494" w14:textId="77777777" w:rsidR="00E666BD" w:rsidRPr="003F38E7" w:rsidRDefault="003E0EF9" w:rsidP="00C91CE4">
      <w:pPr>
        <w:pStyle w:val="ListParagraph"/>
        <w:numPr>
          <w:ilvl w:val="1"/>
          <w:numId w:val="116"/>
        </w:numPr>
        <w:rPr>
          <w:highlight w:val="yellow"/>
        </w:rPr>
      </w:pPr>
      <w:r w:rsidRPr="003F38E7">
        <w:rPr>
          <w:highlight w:val="yellow"/>
          <w:lang w:val="vi-VN"/>
        </w:rPr>
        <w:t>Giai đoạn khái mủ</w:t>
      </w:r>
    </w:p>
    <w:p w14:paraId="39DDB495" w14:textId="580055D8" w:rsidR="00E666BD" w:rsidRPr="003358BC" w:rsidRDefault="003E0EF9" w:rsidP="00C91CE4">
      <w:pPr>
        <w:pStyle w:val="ListParagraph"/>
        <w:numPr>
          <w:ilvl w:val="2"/>
          <w:numId w:val="116"/>
        </w:numPr>
      </w:pPr>
      <w:r w:rsidRPr="003358BC">
        <w:rPr>
          <w:lang w:val="vi-VN"/>
        </w:rPr>
        <w:t xml:space="preserve">Sau thời gian nung mủ khoảng </w:t>
      </w:r>
      <w:r w:rsidRPr="003358BC">
        <w:rPr>
          <w:b/>
          <w:lang w:val="vi-VN"/>
        </w:rPr>
        <w:t>5-7 ngày</w:t>
      </w:r>
      <w:r w:rsidRPr="003358BC">
        <w:rPr>
          <w:lang w:val="vi-VN"/>
        </w:rPr>
        <w:t xml:space="preserve">, đau ngực tăng lên, ho nhiều, tình trạng suy sụp, hơi thở hôi, </w:t>
      </w:r>
      <w:r w:rsidRPr="008E37F6">
        <w:rPr>
          <w:i/>
          <w:iCs/>
          <w:color w:val="C00000"/>
          <w:lang w:val="vi-VN"/>
        </w:rPr>
        <w:t>có thể có khái huyết trước rồi sau đó đau ngực và ho nhiều rồi ộc ra nhiều mủ</w:t>
      </w:r>
      <w:r w:rsidRPr="003358BC">
        <w:rPr>
          <w:lang w:val="vi-VN"/>
        </w:rPr>
        <w:t>, thường rất hôi thối, số lượng có khi 300- 400ml,</w:t>
      </w:r>
      <w:r w:rsidR="003F38E7">
        <w:rPr>
          <w:lang w:val="vi-VN"/>
        </w:rPr>
        <w:t xml:space="preserve"> </w:t>
      </w:r>
      <w:r w:rsidRPr="003358BC">
        <w:rPr>
          <w:lang w:val="vi-VN"/>
        </w:rPr>
        <w:t>có trường hợp chỉ ho ra mủ ít, từng bãi đặc như hình đồng xu và keó dài. Sau khi ộc mủ thì cảm thấy dễ chịu hơn, sốt giảm, đau ngực giảm.</w:t>
      </w:r>
    </w:p>
    <w:p w14:paraId="39DDB496" w14:textId="77777777" w:rsidR="00E666BD" w:rsidRPr="003F38E7" w:rsidRDefault="003E0EF9" w:rsidP="00C91CE4">
      <w:pPr>
        <w:pStyle w:val="ListParagraph"/>
        <w:numPr>
          <w:ilvl w:val="1"/>
          <w:numId w:val="116"/>
        </w:numPr>
        <w:rPr>
          <w:highlight w:val="yellow"/>
        </w:rPr>
      </w:pPr>
      <w:r w:rsidRPr="003F38E7">
        <w:rPr>
          <w:highlight w:val="yellow"/>
          <w:lang w:val="vi-VN"/>
        </w:rPr>
        <w:t>Giai đoạn nung mủ hở</w:t>
      </w:r>
    </w:p>
    <w:p w14:paraId="39DDB497" w14:textId="77777777" w:rsidR="00E666BD" w:rsidRPr="003358BC" w:rsidRDefault="003E0EF9" w:rsidP="00C91CE4">
      <w:pPr>
        <w:pStyle w:val="ListParagraph"/>
        <w:numPr>
          <w:ilvl w:val="2"/>
          <w:numId w:val="116"/>
        </w:numPr>
      </w:pPr>
      <w:r w:rsidRPr="003358BC">
        <w:rPr>
          <w:lang w:val="vi-VN"/>
        </w:rPr>
        <w:t>Sau thời gian từ 3-5 ngày,</w:t>
      </w:r>
      <w:r w:rsidR="003358BC">
        <w:t xml:space="preserve"> </w:t>
      </w:r>
      <w:r w:rsidRPr="003358BC">
        <w:rPr>
          <w:lang w:val="vi-VN"/>
        </w:rPr>
        <w:t>tình trạng nhiễm trùng giảm dần, dấu cơ năng giảm nếu có điều trị tốt. Nhưng thường là hội chứng nhiễm trùng kéo dài, thể trạng suy sụp nhiều do mủ chưa được tống ra hết  gây viêm nhiễm kéo dài và có khi lan rộng thêm, do điều trị không đúng hay sức đề kháng xấu. Biểu hiện suy hô hấp mạn, ngón tay hình dùi trống.</w:t>
      </w:r>
    </w:p>
    <w:p w14:paraId="39DDB498" w14:textId="781A98DC" w:rsidR="003358BC" w:rsidRPr="003358BC" w:rsidRDefault="003E0EF9" w:rsidP="00C91CE4">
      <w:pPr>
        <w:pStyle w:val="ListParagraph"/>
        <w:numPr>
          <w:ilvl w:val="2"/>
          <w:numId w:val="116"/>
        </w:numPr>
      </w:pPr>
      <w:r w:rsidRPr="003358BC">
        <w:rPr>
          <w:lang w:val="vi-VN"/>
        </w:rPr>
        <w:t>Khám phổi</w:t>
      </w:r>
      <w:r w:rsidRPr="003358BC">
        <w:t>:</w:t>
      </w:r>
      <w:r w:rsidR="003358BC">
        <w:t xml:space="preserve"> $</w:t>
      </w:r>
      <w:r w:rsidRPr="003358BC">
        <w:rPr>
          <w:lang w:val="vi-VN"/>
        </w:rPr>
        <w:t xml:space="preserve"> hang vởi ran ẩm to hạt, âm phổi hang và cơ thể nghe được tiếng ngực thầm.</w:t>
      </w:r>
      <w:r w:rsidR="003358BC">
        <w:t xml:space="preserve"> </w:t>
      </w:r>
      <w:r w:rsidR="008E37F6">
        <w:rPr>
          <w:lang w:val="vi-VN"/>
        </w:rPr>
        <w:t xml:space="preserve">XQ: </w:t>
      </w:r>
      <w:r w:rsidRPr="003358BC">
        <w:rPr>
          <w:lang w:val="vi-VN"/>
        </w:rPr>
        <w:t>một hình hang tròn, bờ dày, có mức hơi- nước</w:t>
      </w:r>
    </w:p>
    <w:p w14:paraId="39DDB499" w14:textId="77777777" w:rsidR="003358BC" w:rsidRDefault="003358BC" w:rsidP="00643A2E">
      <w:pPr>
        <w:pStyle w:val="Heading2"/>
      </w:pPr>
      <w:r w:rsidRPr="003358BC">
        <w:t>Loại nào?</w:t>
      </w:r>
    </w:p>
    <w:p w14:paraId="39DDB49A" w14:textId="77777777" w:rsidR="00E666BD" w:rsidRPr="003358BC" w:rsidRDefault="003E0EF9" w:rsidP="00C91CE4">
      <w:pPr>
        <w:pStyle w:val="ListParagraph"/>
        <w:numPr>
          <w:ilvl w:val="0"/>
          <w:numId w:val="116"/>
        </w:numPr>
      </w:pPr>
      <w:r w:rsidRPr="003358BC">
        <w:t>Thời gian xuất hiện triệu chứng:</w:t>
      </w:r>
    </w:p>
    <w:p w14:paraId="39DDB49B" w14:textId="77777777" w:rsidR="00E666BD" w:rsidRPr="008E37F6" w:rsidRDefault="003E0EF9" w:rsidP="00C91CE4">
      <w:pPr>
        <w:pStyle w:val="ListParagraph"/>
        <w:numPr>
          <w:ilvl w:val="1"/>
          <w:numId w:val="116"/>
        </w:numPr>
        <w:rPr>
          <w:i/>
          <w:iCs/>
          <w:color w:val="C00000"/>
        </w:rPr>
      </w:pPr>
      <w:r w:rsidRPr="008E37F6">
        <w:rPr>
          <w:i/>
          <w:iCs/>
          <w:color w:val="C00000"/>
        </w:rPr>
        <w:t>Cấp: &lt;4-6 tuần</w:t>
      </w:r>
    </w:p>
    <w:p w14:paraId="39DDB49C" w14:textId="77777777" w:rsidR="00E666BD" w:rsidRPr="008E37F6" w:rsidRDefault="003E0EF9" w:rsidP="00C91CE4">
      <w:pPr>
        <w:pStyle w:val="ListParagraph"/>
        <w:numPr>
          <w:ilvl w:val="1"/>
          <w:numId w:val="116"/>
        </w:numPr>
        <w:rPr>
          <w:i/>
          <w:iCs/>
          <w:color w:val="C00000"/>
        </w:rPr>
      </w:pPr>
      <w:r w:rsidRPr="008E37F6">
        <w:rPr>
          <w:i/>
          <w:iCs/>
          <w:color w:val="C00000"/>
        </w:rPr>
        <w:t>Mạn: &gt;1 tháng (&gt;6 tuần)</w:t>
      </w:r>
    </w:p>
    <w:p w14:paraId="39DDB49D" w14:textId="77777777" w:rsidR="00E666BD" w:rsidRPr="003358BC" w:rsidRDefault="003E0EF9" w:rsidP="00C91CE4">
      <w:pPr>
        <w:pStyle w:val="ListParagraph"/>
        <w:numPr>
          <w:ilvl w:val="0"/>
          <w:numId w:val="116"/>
        </w:numPr>
      </w:pPr>
      <w:r w:rsidRPr="003358BC">
        <w:t>Các tình trạng bệnh lý liên quan:</w:t>
      </w:r>
    </w:p>
    <w:p w14:paraId="39DDB49E" w14:textId="77777777" w:rsidR="00E666BD" w:rsidRPr="003358BC" w:rsidRDefault="003E0EF9" w:rsidP="00C91CE4">
      <w:pPr>
        <w:pStyle w:val="ListParagraph"/>
        <w:numPr>
          <w:ilvl w:val="1"/>
          <w:numId w:val="116"/>
        </w:numPr>
      </w:pPr>
      <w:r w:rsidRPr="003358BC">
        <w:t>Nguyên phát: viêm phổi, viêm phổi hít, trước đây khỏe mạnh</w:t>
      </w:r>
    </w:p>
    <w:p w14:paraId="39DDB49F" w14:textId="1FEA33FC" w:rsidR="00E666BD" w:rsidRPr="003358BC" w:rsidRDefault="003E0EF9" w:rsidP="00C91CE4">
      <w:pPr>
        <w:pStyle w:val="ListParagraph"/>
        <w:numPr>
          <w:ilvl w:val="1"/>
          <w:numId w:val="116"/>
        </w:numPr>
      </w:pPr>
      <w:r w:rsidRPr="003358BC">
        <w:t>Thứ phát: trên bệnh nhân có bệnh trước đó (tắc nghẽn), từ ngoài lan vào, dãn phế quản, bệnh hệ thống hoặc các bệnh suy giảm miễn dịch:HIV, ghép tạng…</w:t>
      </w:r>
    </w:p>
    <w:p w14:paraId="39DDB4A0" w14:textId="77777777" w:rsidR="00E666BD" w:rsidRPr="003358BC" w:rsidRDefault="003E0EF9" w:rsidP="00C91CE4">
      <w:pPr>
        <w:pStyle w:val="ListParagraph"/>
        <w:numPr>
          <w:ilvl w:val="0"/>
          <w:numId w:val="116"/>
        </w:numPr>
      </w:pPr>
      <w:r w:rsidRPr="003358BC">
        <w:t>Theo tác nhân: tụ cầu, kỵ khí, nấm Aspergillus</w:t>
      </w:r>
    </w:p>
    <w:p w14:paraId="39DDB4A1" w14:textId="26988088" w:rsidR="003358BC" w:rsidRDefault="00B82CA8" w:rsidP="00643A2E">
      <w:pPr>
        <w:pStyle w:val="Heading2"/>
      </w:pPr>
      <w:r>
        <w:t>Tác</w:t>
      </w:r>
      <w:r>
        <w:rPr>
          <w:lang w:val="vi-VN"/>
        </w:rPr>
        <w:t xml:space="preserve"> nhân</w:t>
      </w:r>
      <w:r w:rsidR="003358BC" w:rsidRPr="003358BC">
        <w:t>?</w:t>
      </w:r>
    </w:p>
    <w:p w14:paraId="39DDB4A3" w14:textId="04F7700C" w:rsidR="00E666BD" w:rsidRPr="003358BC" w:rsidRDefault="005B7B6D" w:rsidP="00C91CE4">
      <w:pPr>
        <w:pStyle w:val="ListParagraph"/>
        <w:numPr>
          <w:ilvl w:val="0"/>
          <w:numId w:val="116"/>
        </w:numPr>
      </w:pPr>
      <w:r>
        <w:t>VKKK</w:t>
      </w:r>
      <w:r>
        <w:rPr>
          <w:lang w:val="vi-VN"/>
        </w:rPr>
        <w:t xml:space="preserve"> (</w:t>
      </w:r>
      <w:r w:rsidR="003E0EF9" w:rsidRPr="003358BC">
        <w:t>&gt;60%</w:t>
      </w:r>
      <w:r>
        <w:rPr>
          <w:lang w:val="vi-VN"/>
        </w:rPr>
        <w:t xml:space="preserve">) </w:t>
      </w:r>
      <w:r w:rsidRPr="005B7B6D">
        <w:t>nổi bật là Fusobacterium nucleatum, Bacteroides melaninogenicus, B. intermedius, Peptostreptococcus, Streptococci hiếu khí, Microaerophilic Streptococci.</w:t>
      </w:r>
    </w:p>
    <w:p w14:paraId="50E9278D" w14:textId="77777777" w:rsidR="005B7B6D" w:rsidRDefault="005B7B6D" w:rsidP="00C91CE4">
      <w:pPr>
        <w:pStyle w:val="ListParagraph"/>
        <w:numPr>
          <w:ilvl w:val="0"/>
          <w:numId w:val="116"/>
        </w:numPr>
      </w:pPr>
      <w:r w:rsidRPr="005B7B6D">
        <w:t xml:space="preserve">Viêm phổi do </w:t>
      </w:r>
      <w:r w:rsidRPr="005B7B6D">
        <w:rPr>
          <w:highlight w:val="yellow"/>
        </w:rPr>
        <w:t>Stap. aureus, Kleb. pneumoniae</w:t>
      </w:r>
      <w:r w:rsidRPr="005B7B6D">
        <w:t xml:space="preserve"> dễ có biến chứng áp xe</w:t>
      </w:r>
    </w:p>
    <w:p w14:paraId="39DDB4A4" w14:textId="217998D7" w:rsidR="00E666BD" w:rsidRPr="003358BC" w:rsidRDefault="003E0EF9" w:rsidP="00C91CE4">
      <w:pPr>
        <w:pStyle w:val="ListParagraph"/>
        <w:numPr>
          <w:ilvl w:val="1"/>
          <w:numId w:val="116"/>
        </w:numPr>
      </w:pPr>
      <w:r w:rsidRPr="003358BC">
        <w:t>S.aureus: bệnh cảnh lâm sàng vừa phổi vừa màng phổi</w:t>
      </w:r>
    </w:p>
    <w:p w14:paraId="39DDB4A6" w14:textId="0AE83CDF" w:rsidR="00E666BD" w:rsidRPr="005B7B6D" w:rsidRDefault="003E0EF9" w:rsidP="00C91CE4">
      <w:pPr>
        <w:pStyle w:val="ListParagraph"/>
        <w:numPr>
          <w:ilvl w:val="1"/>
          <w:numId w:val="116"/>
        </w:numPr>
      </w:pPr>
      <w:r w:rsidRPr="003358BC">
        <w:t xml:space="preserve">K.pneumonia: </w:t>
      </w:r>
      <w:r w:rsidRPr="003358BC">
        <w:rPr>
          <w:lang w:val="vi-VN"/>
        </w:rPr>
        <w:t>Tiến triển lan rộng rất nhanh, khái huyết</w:t>
      </w:r>
    </w:p>
    <w:p w14:paraId="20BB5FC2" w14:textId="1172F396" w:rsidR="005B7B6D" w:rsidRPr="005B7B6D" w:rsidRDefault="005B7B6D" w:rsidP="00C91CE4">
      <w:pPr>
        <w:pStyle w:val="ListParagraph"/>
        <w:numPr>
          <w:ilvl w:val="0"/>
          <w:numId w:val="116"/>
        </w:numPr>
      </w:pPr>
      <w:r w:rsidRPr="005B7B6D">
        <w:t>Các nguyên nhân hiếm hơn: Strep. pyogenes, Strep. pneumoniae ( typ 3), Strep.milleri, H.influenzae typ B, Pseudo. aeruginosa, Pseudo. pseudomalei,   tinomyces, Legionella, Nocardia, Paragominus westermani, Entamoeba histolytica.</w:t>
      </w:r>
    </w:p>
    <w:p w14:paraId="0A73E3E6" w14:textId="11495BD8" w:rsidR="005B7B6D" w:rsidRPr="003358BC" w:rsidRDefault="005B7B6D" w:rsidP="00C91CE4">
      <w:pPr>
        <w:pStyle w:val="ListParagraph"/>
        <w:numPr>
          <w:ilvl w:val="0"/>
          <w:numId w:val="116"/>
        </w:numPr>
      </w:pPr>
      <w:r w:rsidRPr="00EA0069">
        <w:rPr>
          <w:szCs w:val="24"/>
        </w:rPr>
        <w:t>VK G</w:t>
      </w:r>
      <w:r w:rsidR="00D35C5D">
        <w:rPr>
          <w:szCs w:val="24"/>
          <w:lang w:val="vi-VN"/>
        </w:rPr>
        <w:t xml:space="preserve"> </w:t>
      </w:r>
      <w:r w:rsidRPr="00EA0069">
        <w:rPr>
          <w:szCs w:val="24"/>
        </w:rPr>
        <w:t xml:space="preserve">(-) đường ruột rất hiếm, </w:t>
      </w:r>
      <w:r>
        <w:rPr>
          <w:szCs w:val="24"/>
        </w:rPr>
        <w:t>xả</w:t>
      </w:r>
      <w:r w:rsidRPr="00EA0069">
        <w:rPr>
          <w:szCs w:val="24"/>
        </w:rPr>
        <w:t>y ra /BN nặng với bịnh nội ngoại khoa phối hợ</w:t>
      </w:r>
      <w:r>
        <w:rPr>
          <w:szCs w:val="24"/>
        </w:rPr>
        <w:t>p</w:t>
      </w:r>
    </w:p>
    <w:p w14:paraId="39DDB4A8" w14:textId="77777777" w:rsidR="003358BC" w:rsidRDefault="003358BC" w:rsidP="00643A2E">
      <w:pPr>
        <w:pStyle w:val="Heading2"/>
      </w:pPr>
      <w:r w:rsidRPr="003358BC">
        <w:t>Có biến chứng?</w:t>
      </w:r>
    </w:p>
    <w:p w14:paraId="39DDB4A9" w14:textId="77777777" w:rsidR="00E666BD" w:rsidRPr="003358BC" w:rsidRDefault="003E0EF9" w:rsidP="00C91CE4">
      <w:pPr>
        <w:pStyle w:val="ListParagraph"/>
        <w:numPr>
          <w:ilvl w:val="0"/>
          <w:numId w:val="116"/>
        </w:numPr>
      </w:pPr>
      <w:r w:rsidRPr="003358BC">
        <w:rPr>
          <w:lang w:val="vi-VN"/>
        </w:rPr>
        <w:t>Ho ra máu nặng: Có thể do áp xe ăn vào các mạch máu lớn.</w:t>
      </w:r>
    </w:p>
    <w:p w14:paraId="39DDB4AA" w14:textId="77777777" w:rsidR="00E666BD" w:rsidRPr="003358BC" w:rsidRDefault="003E0EF9" w:rsidP="00C91CE4">
      <w:pPr>
        <w:pStyle w:val="ListParagraph"/>
        <w:numPr>
          <w:ilvl w:val="0"/>
          <w:numId w:val="116"/>
        </w:numPr>
      </w:pPr>
      <w:r w:rsidRPr="003358BC">
        <w:rPr>
          <w:lang w:val="vi-VN"/>
        </w:rPr>
        <w:t xml:space="preserve">Tràn dịch hay tràn mủ màng phổi </w:t>
      </w:r>
      <w:r w:rsidR="003358BC">
        <w:t>→</w:t>
      </w:r>
      <w:r w:rsidRPr="003358BC">
        <w:rPr>
          <w:lang w:val="vi-VN"/>
        </w:rPr>
        <w:t>dày dính màng phổ</w:t>
      </w:r>
      <w:r w:rsidR="003358BC">
        <w:rPr>
          <w:lang w:val="vi-VN"/>
        </w:rPr>
        <w:t>i</w:t>
      </w:r>
      <w:r w:rsidRPr="003358BC">
        <w:rPr>
          <w:lang w:val="vi-VN"/>
        </w:rPr>
        <w:t xml:space="preserve"> </w:t>
      </w:r>
      <w:r w:rsidR="003358BC">
        <w:t>→</w:t>
      </w:r>
      <w:r w:rsidRPr="003358BC">
        <w:rPr>
          <w:lang w:val="vi-VN"/>
        </w:rPr>
        <w:t>suy hô hấp mạn.</w:t>
      </w:r>
    </w:p>
    <w:p w14:paraId="39DDB4AB" w14:textId="77777777" w:rsidR="00E666BD" w:rsidRPr="003358BC" w:rsidRDefault="003E0EF9" w:rsidP="00C91CE4">
      <w:pPr>
        <w:pStyle w:val="ListParagraph"/>
        <w:numPr>
          <w:ilvl w:val="0"/>
          <w:numId w:val="116"/>
        </w:numPr>
      </w:pPr>
      <w:r w:rsidRPr="003358BC">
        <w:rPr>
          <w:lang w:val="vi-VN"/>
        </w:rPr>
        <w:t>Giãn phế quản, xơ phổi.</w:t>
      </w:r>
    </w:p>
    <w:p w14:paraId="39DDB4AC" w14:textId="77777777" w:rsidR="00E666BD" w:rsidRPr="003358BC" w:rsidRDefault="003E0EF9" w:rsidP="00C91CE4">
      <w:pPr>
        <w:pStyle w:val="ListParagraph"/>
        <w:numPr>
          <w:ilvl w:val="0"/>
          <w:numId w:val="116"/>
        </w:numPr>
      </w:pPr>
      <w:r w:rsidRPr="003358BC">
        <w:rPr>
          <w:lang w:val="vi-VN"/>
        </w:rPr>
        <w:t>Nhiễm trùng huyết.</w:t>
      </w:r>
    </w:p>
    <w:p w14:paraId="39DDB4AD" w14:textId="77777777" w:rsidR="00E666BD" w:rsidRPr="003358BC" w:rsidRDefault="003E0EF9" w:rsidP="00C91CE4">
      <w:pPr>
        <w:pStyle w:val="ListParagraph"/>
        <w:numPr>
          <w:ilvl w:val="0"/>
          <w:numId w:val="116"/>
        </w:numPr>
      </w:pPr>
      <w:r w:rsidRPr="003358BC">
        <w:rPr>
          <w:lang w:val="vi-VN"/>
        </w:rPr>
        <w:t>Áp xe phổi mạn tính.</w:t>
      </w:r>
    </w:p>
    <w:p w14:paraId="39DDB4AE" w14:textId="77777777" w:rsidR="003358BC" w:rsidRPr="003358BC" w:rsidRDefault="003E0EF9" w:rsidP="00C91CE4">
      <w:pPr>
        <w:pStyle w:val="ListParagraph"/>
        <w:numPr>
          <w:ilvl w:val="0"/>
          <w:numId w:val="116"/>
        </w:numPr>
      </w:pPr>
      <w:r w:rsidRPr="003358BC">
        <w:rPr>
          <w:lang w:val="vi-VN"/>
        </w:rPr>
        <w:t>Tử vong: Do bệnh nặng, hoặc do biến chứ</w:t>
      </w:r>
      <w:r w:rsidR="003358BC">
        <w:rPr>
          <w:lang w:val="vi-VN"/>
        </w:rPr>
        <w:t>ng</w:t>
      </w:r>
    </w:p>
    <w:p w14:paraId="39DDB4AF" w14:textId="77777777" w:rsidR="003358BC" w:rsidRDefault="003358BC" w:rsidP="00643A2E">
      <w:pPr>
        <w:pStyle w:val="Heading2"/>
      </w:pPr>
      <w:r w:rsidRPr="003358BC">
        <w:t>Điều trị như thế nào?</w:t>
      </w:r>
    </w:p>
    <w:p w14:paraId="39DDB4B0" w14:textId="77777777" w:rsidR="003358BC" w:rsidRDefault="003358BC" w:rsidP="00D66688">
      <w:pPr>
        <w:pStyle w:val="Heading3"/>
        <w:numPr>
          <w:ilvl w:val="0"/>
          <w:numId w:val="117"/>
        </w:numPr>
      </w:pPr>
      <w:r>
        <w:t>Nguyên tắc</w:t>
      </w:r>
    </w:p>
    <w:p w14:paraId="39DDB4B1" w14:textId="77777777" w:rsidR="00E666BD" w:rsidRPr="003358BC" w:rsidRDefault="003E0EF9" w:rsidP="00C91CE4">
      <w:pPr>
        <w:pStyle w:val="ListParagraph"/>
        <w:numPr>
          <w:ilvl w:val="0"/>
          <w:numId w:val="116"/>
        </w:numPr>
      </w:pPr>
      <w:r w:rsidRPr="003358BC">
        <w:rPr>
          <w:lang w:val="vi-VN"/>
        </w:rPr>
        <w:t>Điều trị nội khoa kịp thời, tích cực, kiên trì.</w:t>
      </w:r>
    </w:p>
    <w:p w14:paraId="39DDB4B2" w14:textId="77777777" w:rsidR="00E666BD" w:rsidRPr="003358BC" w:rsidRDefault="003E0EF9" w:rsidP="00C91CE4">
      <w:pPr>
        <w:pStyle w:val="ListParagraph"/>
        <w:numPr>
          <w:ilvl w:val="0"/>
          <w:numId w:val="116"/>
        </w:numPr>
      </w:pPr>
      <w:r w:rsidRPr="003358BC">
        <w:rPr>
          <w:lang w:val="vi-VN"/>
        </w:rPr>
        <w:t xml:space="preserve">Nếu có thể lựa chọn </w:t>
      </w:r>
      <w:r w:rsidR="003358BC">
        <w:t>ks</w:t>
      </w:r>
      <w:r w:rsidRPr="003358BC">
        <w:rPr>
          <w:lang w:val="vi-VN"/>
        </w:rPr>
        <w:t xml:space="preserve"> theo kết quả của </w:t>
      </w:r>
      <w:r w:rsidR="003358BC">
        <w:t>ks</w:t>
      </w:r>
      <w:r w:rsidRPr="003358BC">
        <w:rPr>
          <w:lang w:val="vi-VN"/>
        </w:rPr>
        <w:t xml:space="preserve"> đồ thì áp xe phổi sẽ chóng khỏi.</w:t>
      </w:r>
    </w:p>
    <w:p w14:paraId="39DDB4B3" w14:textId="3D09A568" w:rsidR="003358BC" w:rsidRPr="00A37174" w:rsidRDefault="003E0EF9" w:rsidP="00C91CE4">
      <w:pPr>
        <w:pStyle w:val="ListParagraph"/>
        <w:numPr>
          <w:ilvl w:val="0"/>
          <w:numId w:val="116"/>
        </w:numPr>
      </w:pPr>
      <w:r w:rsidRPr="003358BC">
        <w:rPr>
          <w:lang w:val="vi-VN"/>
        </w:rPr>
        <w:t xml:space="preserve">Chỉ định mổ sớm trước khi có các </w:t>
      </w:r>
      <w:r w:rsidR="003358BC">
        <w:t>b/c</w:t>
      </w:r>
      <w:r w:rsidRPr="003358BC">
        <w:rPr>
          <w:lang w:val="vi-VN"/>
        </w:rPr>
        <w:t xml:space="preserve"> nặng như ho ra máu nặng, viêm mủ màng phổi…</w:t>
      </w:r>
    </w:p>
    <w:p w14:paraId="5E034A67" w14:textId="77777777" w:rsidR="00A37174" w:rsidRPr="00665E6C" w:rsidRDefault="00A37174" w:rsidP="00C91CE4">
      <w:pPr>
        <w:pStyle w:val="ListParagraph"/>
        <w:numPr>
          <w:ilvl w:val="0"/>
          <w:numId w:val="116"/>
        </w:numPr>
        <w:rPr>
          <w:rFonts w:ascii="Calibri" w:hAnsi="Calibri"/>
          <w:bCs/>
          <w:color w:val="0070C0"/>
        </w:rPr>
      </w:pPr>
      <w:r w:rsidRPr="00665E6C">
        <w:rPr>
          <w:bCs/>
          <w:color w:val="0070C0"/>
          <w:szCs w:val="24"/>
        </w:rPr>
        <w:t>Áp xe phổi nói chung ko được chọc hút do sợ chảy mủ vào màng phổi hoặc vào phế nang, tuy nhiên BN này bệnh diễn tiến lâu, xài KS hoài ko hết, nghĩ ổ áp xe thành dày quá KS ko vô được, nên có thể cân nhắc dẫn lưu qua nội  soi lồng ngực.</w:t>
      </w:r>
    </w:p>
    <w:p w14:paraId="39DDB4B4" w14:textId="77777777" w:rsidR="003358BC" w:rsidRDefault="003358BC" w:rsidP="00D66688">
      <w:pPr>
        <w:pStyle w:val="Heading3"/>
      </w:pPr>
      <w:r>
        <w:t>Cụ thể</w:t>
      </w:r>
    </w:p>
    <w:p w14:paraId="39DDB4B5" w14:textId="77777777" w:rsidR="00E666BD" w:rsidRPr="003358BC" w:rsidRDefault="003E0EF9" w:rsidP="00C91CE4">
      <w:pPr>
        <w:pStyle w:val="ListParagraph"/>
        <w:numPr>
          <w:ilvl w:val="0"/>
          <w:numId w:val="116"/>
        </w:numPr>
      </w:pPr>
      <w:r w:rsidRPr="003358BC">
        <w:rPr>
          <w:b/>
          <w:bCs/>
        </w:rPr>
        <w:t>Nội khoa</w:t>
      </w:r>
    </w:p>
    <w:p w14:paraId="39DDB4B6" w14:textId="77777777" w:rsidR="00E666BD" w:rsidRPr="003358BC" w:rsidRDefault="003E0EF9" w:rsidP="00C91CE4">
      <w:pPr>
        <w:pStyle w:val="ListParagraph"/>
        <w:numPr>
          <w:ilvl w:val="1"/>
          <w:numId w:val="116"/>
        </w:numPr>
      </w:pPr>
      <w:r w:rsidRPr="003358BC">
        <w:t>Điều trị hổ trợ</w:t>
      </w:r>
    </w:p>
    <w:p w14:paraId="39DDB4B7" w14:textId="77777777" w:rsidR="00E666BD" w:rsidRPr="003358BC" w:rsidRDefault="003E0EF9" w:rsidP="00C91CE4">
      <w:pPr>
        <w:pStyle w:val="ListParagraph"/>
        <w:numPr>
          <w:ilvl w:val="2"/>
          <w:numId w:val="116"/>
        </w:numPr>
      </w:pPr>
      <w:r w:rsidRPr="003358BC">
        <w:rPr>
          <w:lang w:val="vi-VN"/>
        </w:rPr>
        <w:t>Chế độ ăn:</w:t>
      </w:r>
    </w:p>
    <w:p w14:paraId="39DDB4B8" w14:textId="77777777" w:rsidR="00E666BD" w:rsidRPr="003358BC" w:rsidRDefault="003E0EF9" w:rsidP="00C91CE4">
      <w:pPr>
        <w:pStyle w:val="ListParagraph"/>
        <w:numPr>
          <w:ilvl w:val="2"/>
          <w:numId w:val="116"/>
        </w:numPr>
      </w:pPr>
      <w:r w:rsidRPr="003358BC">
        <w:rPr>
          <w:lang w:val="vi-VN"/>
        </w:rPr>
        <w:t>Dẫn lưu tư thế.</w:t>
      </w:r>
    </w:p>
    <w:p w14:paraId="39DDB4B9" w14:textId="77777777" w:rsidR="00E666BD" w:rsidRPr="003358BC" w:rsidRDefault="003E0EF9" w:rsidP="00C91CE4">
      <w:pPr>
        <w:pStyle w:val="ListParagraph"/>
        <w:numPr>
          <w:ilvl w:val="2"/>
          <w:numId w:val="116"/>
        </w:numPr>
      </w:pPr>
      <w:r w:rsidRPr="003358BC">
        <w:t>Điều trị hổ trợ khác: oxy, rối loạn nước điện giải</w:t>
      </w:r>
    </w:p>
    <w:p w14:paraId="39DDB4BA" w14:textId="77777777" w:rsidR="00E666BD" w:rsidRDefault="003E0EF9" w:rsidP="00C91CE4">
      <w:pPr>
        <w:pStyle w:val="ListParagraph"/>
        <w:numPr>
          <w:ilvl w:val="1"/>
          <w:numId w:val="116"/>
        </w:numPr>
      </w:pPr>
      <w:r w:rsidRPr="003358BC">
        <w:t>Kháng sinh</w:t>
      </w:r>
    </w:p>
    <w:p w14:paraId="39DDB4BB" w14:textId="77777777" w:rsidR="00E666BD" w:rsidRPr="003358BC" w:rsidRDefault="003E0EF9" w:rsidP="00C91CE4">
      <w:pPr>
        <w:pStyle w:val="ListParagraph"/>
        <w:numPr>
          <w:ilvl w:val="2"/>
          <w:numId w:val="116"/>
        </w:numPr>
      </w:pPr>
      <w:r w:rsidRPr="003358BC">
        <w:t>Vi khuẩn yếm khí:</w:t>
      </w:r>
    </w:p>
    <w:p w14:paraId="39DDB4BC" w14:textId="77777777" w:rsidR="00E666BD" w:rsidRPr="003358BC" w:rsidRDefault="003E0EF9" w:rsidP="00C91CE4">
      <w:pPr>
        <w:pStyle w:val="ListParagraph"/>
        <w:numPr>
          <w:ilvl w:val="3"/>
          <w:numId w:val="116"/>
        </w:numPr>
      </w:pPr>
      <w:r w:rsidRPr="003358BC">
        <w:t>PNC G: 20 triệu đơn vị/ngày (3-6 tuần)</w:t>
      </w:r>
    </w:p>
    <w:p w14:paraId="39DDB4BD" w14:textId="4483F50A" w:rsidR="00E666BD" w:rsidRPr="003358BC" w:rsidRDefault="003E0EF9" w:rsidP="00C91CE4">
      <w:pPr>
        <w:pStyle w:val="ListParagraph"/>
        <w:numPr>
          <w:ilvl w:val="3"/>
          <w:numId w:val="116"/>
        </w:numPr>
      </w:pPr>
      <w:r w:rsidRPr="008E37F6">
        <w:rPr>
          <w:b/>
          <w:bCs/>
          <w:i/>
          <w:iCs/>
          <w:color w:val="C00000"/>
        </w:rPr>
        <w:t>Clindamycine: 600mg TM/6-8h</w:t>
      </w:r>
      <w:r w:rsidRPr="003358BC">
        <w:t>: hết sốt, lâm sàng cải thiện, sach tổn thương trên X-Quang,</w:t>
      </w:r>
      <w:r w:rsidR="008E37F6">
        <w:rPr>
          <w:lang w:val="vi-VN"/>
        </w:rPr>
        <w:t xml:space="preserve"> </w:t>
      </w:r>
      <w:r w:rsidRPr="003358BC">
        <w:t xml:space="preserve">di chứng nhỏ, ổn định </w:t>
      </w:r>
      <w:r w:rsidRPr="003358BC">
        <w:sym w:font="Wingdings" w:char="F0E0"/>
      </w:r>
      <w:r w:rsidRPr="003358BC">
        <w:t>300mg *4/ngày</w:t>
      </w:r>
    </w:p>
    <w:p w14:paraId="39DDB4BE" w14:textId="77777777" w:rsidR="00E666BD" w:rsidRPr="003358BC" w:rsidRDefault="003E0EF9" w:rsidP="00C91CE4">
      <w:pPr>
        <w:pStyle w:val="ListParagraph"/>
        <w:numPr>
          <w:ilvl w:val="3"/>
          <w:numId w:val="116"/>
        </w:numPr>
      </w:pPr>
      <w:r w:rsidRPr="003358BC">
        <w:t>PNC + metronidazole (2g/ngày chia 2-4 lần)</w:t>
      </w:r>
    </w:p>
    <w:p w14:paraId="39DDB4BF" w14:textId="77777777" w:rsidR="003358BC" w:rsidRPr="001A73D9" w:rsidRDefault="003358BC" w:rsidP="00C91CE4">
      <w:pPr>
        <w:pStyle w:val="ListParagraph"/>
        <w:numPr>
          <w:ilvl w:val="3"/>
          <w:numId w:val="116"/>
        </w:numPr>
      </w:pPr>
      <w:r w:rsidRPr="003358BC">
        <w:rPr>
          <w:bCs/>
        </w:rPr>
        <w:t>Hiện nay điều trị chuẩn là Clindamycine (Metronidazole: thất bại 50%)</w:t>
      </w:r>
    </w:p>
    <w:p w14:paraId="39DDB4C0" w14:textId="51D71D18" w:rsidR="001A73D9" w:rsidRPr="008E37F6" w:rsidRDefault="001A73D9" w:rsidP="008E37F6">
      <w:pPr>
        <w:ind w:left="720" w:firstLine="0"/>
        <w:jc w:val="center"/>
        <w:rPr>
          <w:b/>
          <w:bCs/>
          <w:i/>
          <w:color w:val="C00000"/>
        </w:rPr>
      </w:pPr>
      <w:r w:rsidRPr="008E37F6">
        <w:rPr>
          <w:b/>
          <w:bCs/>
          <w:i/>
          <w:color w:val="C00000"/>
        </w:rPr>
        <w:t>(</w:t>
      </w:r>
      <w:r w:rsidR="008E37F6" w:rsidRPr="008E37F6">
        <w:rPr>
          <w:b/>
          <w:bCs/>
          <w:i/>
          <w:color w:val="C00000"/>
        </w:rPr>
        <w:t>Cl</w:t>
      </w:r>
      <w:r w:rsidRPr="008E37F6">
        <w:rPr>
          <w:b/>
          <w:bCs/>
          <w:i/>
          <w:color w:val="C00000"/>
        </w:rPr>
        <w:t xml:space="preserve">indamycin thẩm thấu mô </w:t>
      </w:r>
      <w:r w:rsidR="003F38E7" w:rsidRPr="008E37F6">
        <w:rPr>
          <w:b/>
          <w:bCs/>
          <w:i/>
          <w:color w:val="C00000"/>
          <w:lang w:val="vi-VN"/>
        </w:rPr>
        <w:t xml:space="preserve">&gt; </w:t>
      </w:r>
      <w:r w:rsidRPr="008E37F6">
        <w:rPr>
          <w:b/>
          <w:bCs/>
          <w:i/>
          <w:color w:val="C00000"/>
        </w:rPr>
        <w:t xml:space="preserve">metronidazole nên </w:t>
      </w:r>
      <w:r w:rsidR="003F38E7" w:rsidRPr="008E37F6">
        <w:rPr>
          <w:b/>
          <w:bCs/>
          <w:i/>
          <w:color w:val="C00000"/>
        </w:rPr>
        <w:t>Tx</w:t>
      </w:r>
      <w:r w:rsidR="003F38E7" w:rsidRPr="008E37F6">
        <w:rPr>
          <w:b/>
          <w:bCs/>
          <w:i/>
          <w:color w:val="C00000"/>
          <w:lang w:val="vi-VN"/>
        </w:rPr>
        <w:t xml:space="preserve"> </w:t>
      </w:r>
      <w:r w:rsidRPr="008E37F6">
        <w:rPr>
          <w:b/>
          <w:bCs/>
          <w:i/>
          <w:color w:val="C00000"/>
        </w:rPr>
        <w:t>áp xe phổi tốt hơn)</w:t>
      </w:r>
    </w:p>
    <w:p w14:paraId="39DDB4C1" w14:textId="77777777" w:rsidR="00E666BD" w:rsidRPr="003358BC" w:rsidRDefault="003E0EF9" w:rsidP="00C91CE4">
      <w:pPr>
        <w:pStyle w:val="ListParagraph"/>
        <w:numPr>
          <w:ilvl w:val="2"/>
          <w:numId w:val="116"/>
        </w:numPr>
      </w:pPr>
      <w:r w:rsidRPr="003358BC">
        <w:t>Staphylococcus aureus:</w:t>
      </w:r>
    </w:p>
    <w:p w14:paraId="39DDB4C2" w14:textId="77777777" w:rsidR="00E666BD" w:rsidRPr="003358BC" w:rsidRDefault="003E0EF9" w:rsidP="00C91CE4">
      <w:pPr>
        <w:pStyle w:val="ListParagraph"/>
        <w:numPr>
          <w:ilvl w:val="3"/>
          <w:numId w:val="116"/>
        </w:numPr>
      </w:pPr>
      <w:r w:rsidRPr="003358BC">
        <w:t>PNC kháng PNCnase hoặc cefalosporin I</w:t>
      </w:r>
    </w:p>
    <w:p w14:paraId="39DDB4C3" w14:textId="77777777" w:rsidR="00E666BD" w:rsidRPr="003358BC" w:rsidRDefault="003E0EF9" w:rsidP="00C91CE4">
      <w:pPr>
        <w:pStyle w:val="ListParagraph"/>
        <w:numPr>
          <w:ilvl w:val="3"/>
          <w:numId w:val="116"/>
        </w:numPr>
      </w:pPr>
      <w:r w:rsidRPr="003358BC">
        <w:t>Vacomycin hoặc clindamycin trong trường hợp kháng beta-lactam</w:t>
      </w:r>
    </w:p>
    <w:p w14:paraId="39DDB4C4" w14:textId="77777777" w:rsidR="00E666BD" w:rsidRPr="003358BC" w:rsidRDefault="003E0EF9" w:rsidP="00C91CE4">
      <w:pPr>
        <w:pStyle w:val="ListParagraph"/>
        <w:numPr>
          <w:ilvl w:val="3"/>
          <w:numId w:val="116"/>
        </w:numPr>
      </w:pPr>
      <w:r w:rsidRPr="003358BC">
        <w:t>V</w:t>
      </w:r>
      <w:r w:rsidRPr="003358BC">
        <w:rPr>
          <w:lang w:val="vi-VN"/>
        </w:rPr>
        <w:t>ancomycin (15 mg / kg IV mỗi 12 giờ, điều chỉnh đến một nồng độ đáy 15 đến 20 mcg / mL và cho chức năng thận)</w:t>
      </w:r>
    </w:p>
    <w:p w14:paraId="39DDB4C5" w14:textId="77777777" w:rsidR="003358BC" w:rsidRDefault="003358BC" w:rsidP="00C91CE4">
      <w:pPr>
        <w:pStyle w:val="ListParagraph"/>
        <w:numPr>
          <w:ilvl w:val="3"/>
          <w:numId w:val="116"/>
        </w:numPr>
      </w:pPr>
      <w:r w:rsidRPr="003358BC">
        <w:rPr>
          <w:b/>
          <w:bCs/>
        </w:rPr>
        <w:t>Uptodated 2014: linezolide 600mg*</w:t>
      </w:r>
      <w:r w:rsidRPr="003358BC">
        <w:t xml:space="preserve">2, vancomycine là </w:t>
      </w:r>
      <w:r>
        <w:t>2</w:t>
      </w:r>
      <w:r w:rsidRPr="003358BC">
        <w:rPr>
          <w:vertAlign w:val="superscript"/>
        </w:rPr>
        <w:t>nd</w:t>
      </w:r>
    </w:p>
    <w:p w14:paraId="39DDB4C6" w14:textId="77777777" w:rsidR="00E666BD" w:rsidRPr="003358BC" w:rsidRDefault="003E0EF9" w:rsidP="00C91CE4">
      <w:pPr>
        <w:pStyle w:val="ListParagraph"/>
        <w:numPr>
          <w:ilvl w:val="2"/>
          <w:numId w:val="116"/>
        </w:numPr>
      </w:pPr>
      <w:r w:rsidRPr="003358BC">
        <w:t>Streptococcus beta hemolytic: PNC G</w:t>
      </w:r>
    </w:p>
    <w:p w14:paraId="39DDB4C7" w14:textId="77777777" w:rsidR="00E666BD" w:rsidRPr="003358BC" w:rsidRDefault="003E0EF9" w:rsidP="00C91CE4">
      <w:pPr>
        <w:pStyle w:val="ListParagraph"/>
        <w:numPr>
          <w:ilvl w:val="2"/>
          <w:numId w:val="116"/>
        </w:numPr>
      </w:pPr>
      <w:r w:rsidRPr="003358BC">
        <w:t>Vi khuẩn gram (-): kháng sinh đồ</w:t>
      </w:r>
    </w:p>
    <w:p w14:paraId="39DDB4C8" w14:textId="77777777" w:rsidR="003358BC" w:rsidRPr="003358BC" w:rsidRDefault="003E0EF9" w:rsidP="00C91CE4">
      <w:pPr>
        <w:pStyle w:val="ListParagraph"/>
        <w:numPr>
          <w:ilvl w:val="3"/>
          <w:numId w:val="116"/>
        </w:numPr>
      </w:pPr>
      <w:r w:rsidRPr="003358BC">
        <w:t>Aminoside/quinolone + PNC phổ rộng</w:t>
      </w:r>
    </w:p>
    <w:p w14:paraId="39DDB4C9" w14:textId="77777777" w:rsidR="00E666BD" w:rsidRPr="005B7B6D" w:rsidRDefault="003E0EF9" w:rsidP="00C91CE4">
      <w:pPr>
        <w:pStyle w:val="ListParagraph"/>
        <w:numPr>
          <w:ilvl w:val="1"/>
          <w:numId w:val="116"/>
        </w:numPr>
        <w:rPr>
          <w:b/>
          <w:bCs/>
        </w:rPr>
      </w:pPr>
      <w:r w:rsidRPr="005B7B6D">
        <w:rPr>
          <w:b/>
          <w:bCs/>
        </w:rPr>
        <w:t>Đánh giá đáp ứng điều trị</w:t>
      </w:r>
    </w:p>
    <w:p w14:paraId="39DDB4CB" w14:textId="35A30045" w:rsidR="00E666BD" w:rsidRPr="008E37F6" w:rsidRDefault="003E0EF9" w:rsidP="00C91CE4">
      <w:pPr>
        <w:pStyle w:val="ListParagraph"/>
        <w:numPr>
          <w:ilvl w:val="2"/>
          <w:numId w:val="116"/>
        </w:numPr>
        <w:rPr>
          <w:color w:val="C00000"/>
        </w:rPr>
      </w:pPr>
      <w:r w:rsidRPr="008E37F6">
        <w:rPr>
          <w:color w:val="C00000"/>
        </w:rPr>
        <w:t>Sốt giảm: 3-7 ngày</w:t>
      </w:r>
      <w:r w:rsidR="005B7B6D" w:rsidRPr="008E37F6">
        <w:rPr>
          <w:color w:val="C00000"/>
          <w:lang w:val="vi-VN"/>
        </w:rPr>
        <w:t xml:space="preserve"> →</w:t>
      </w:r>
      <w:r w:rsidRPr="008E37F6">
        <w:rPr>
          <w:color w:val="C00000"/>
        </w:rPr>
        <w:t>Hết sốt: 7-10 ngày</w:t>
      </w:r>
    </w:p>
    <w:p w14:paraId="39DDB4CC" w14:textId="77777777" w:rsidR="00E666BD" w:rsidRPr="008E37F6" w:rsidRDefault="003E0EF9" w:rsidP="00C91CE4">
      <w:pPr>
        <w:pStyle w:val="ListParagraph"/>
        <w:numPr>
          <w:ilvl w:val="2"/>
          <w:numId w:val="116"/>
        </w:numPr>
        <w:rPr>
          <w:color w:val="C00000"/>
        </w:rPr>
      </w:pPr>
      <w:r w:rsidRPr="008E37F6">
        <w:rPr>
          <w:color w:val="C00000"/>
        </w:rPr>
        <w:t>Đàm bớt thối: 3-10 ngày</w:t>
      </w:r>
    </w:p>
    <w:p w14:paraId="39DDB4CD" w14:textId="241B7E74" w:rsidR="003358BC" w:rsidRPr="003358BC" w:rsidRDefault="003E0EF9" w:rsidP="00C91CE4">
      <w:pPr>
        <w:pStyle w:val="ListParagraph"/>
        <w:numPr>
          <w:ilvl w:val="2"/>
          <w:numId w:val="116"/>
        </w:numPr>
      </w:pPr>
      <w:r w:rsidRPr="003358BC">
        <w:t xml:space="preserve">X-Quang: tuần đầu </w:t>
      </w:r>
      <w:r w:rsidR="005B7B6D">
        <w:t>có</w:t>
      </w:r>
      <w:r w:rsidR="005B7B6D">
        <w:rPr>
          <w:lang w:val="vi-VN"/>
        </w:rPr>
        <w:t xml:space="preserve"> thể có </w:t>
      </w:r>
      <w:r w:rsidRPr="003358BC">
        <w:t xml:space="preserve">xoang mới, ổ áp xe to </w:t>
      </w:r>
      <w:r w:rsidR="005B7B6D">
        <w:t>ra</w:t>
      </w:r>
      <w:r w:rsidR="005B7B6D">
        <w:rPr>
          <w:lang w:val="vi-VN"/>
        </w:rPr>
        <w:t>, tổn thương lan rộng</w:t>
      </w:r>
      <w:r w:rsidRPr="003358BC">
        <w:rPr>
          <w:lang w:val="en-SG"/>
        </w:rPr>
        <w:t xml:space="preserve"> </w:t>
      </w:r>
      <w:r w:rsidR="005B7B6D">
        <w:rPr>
          <w:lang w:val="vi-VN"/>
        </w:rPr>
        <w:t>→</w:t>
      </w:r>
      <w:r w:rsidRPr="003358BC">
        <w:rPr>
          <w:lang w:val="en-SG"/>
        </w:rPr>
        <w:t>cần theo dõi mỗi 2-3 tuần cho đến khi sạch tổn thương hay còn 1 sẹo nhỏ hoặc kén thành mỏng</w:t>
      </w:r>
    </w:p>
    <w:p w14:paraId="39DDB4CE" w14:textId="77777777" w:rsidR="00E666BD" w:rsidRPr="005B7B6D" w:rsidRDefault="003E0EF9" w:rsidP="00C91CE4">
      <w:pPr>
        <w:pStyle w:val="ListParagraph"/>
        <w:numPr>
          <w:ilvl w:val="1"/>
          <w:numId w:val="116"/>
        </w:numPr>
        <w:rPr>
          <w:b/>
          <w:bCs/>
        </w:rPr>
      </w:pPr>
      <w:r w:rsidRPr="005B7B6D">
        <w:rPr>
          <w:b/>
          <w:bCs/>
        </w:rPr>
        <w:t>Nội soi phế quản</w:t>
      </w:r>
    </w:p>
    <w:p w14:paraId="39DDB4CF" w14:textId="77777777" w:rsidR="00E666BD" w:rsidRPr="003358BC" w:rsidRDefault="003E0EF9" w:rsidP="00C91CE4">
      <w:pPr>
        <w:pStyle w:val="ListParagraph"/>
        <w:numPr>
          <w:ilvl w:val="2"/>
          <w:numId w:val="116"/>
        </w:numPr>
      </w:pPr>
      <w:r w:rsidRPr="003358BC">
        <w:t xml:space="preserve">Biểu hiện không điển hình </w:t>
      </w:r>
    </w:p>
    <w:p w14:paraId="39DDB4D0" w14:textId="77777777" w:rsidR="00E666BD" w:rsidRPr="003358BC" w:rsidRDefault="003E0EF9" w:rsidP="00C91CE4">
      <w:pPr>
        <w:pStyle w:val="ListParagraph"/>
        <w:numPr>
          <w:ilvl w:val="2"/>
          <w:numId w:val="116"/>
        </w:numPr>
      </w:pPr>
      <w:r w:rsidRPr="003358BC">
        <w:t>Thất bại điều trị kháng sinh đã cho</w:t>
      </w:r>
    </w:p>
    <w:p w14:paraId="39DDB4D1" w14:textId="77777777" w:rsidR="00E666BD" w:rsidRPr="003358BC" w:rsidRDefault="003E0EF9" w:rsidP="00C91CE4">
      <w:pPr>
        <w:pStyle w:val="ListParagraph"/>
        <w:numPr>
          <w:ilvl w:val="2"/>
          <w:numId w:val="116"/>
        </w:numPr>
      </w:pPr>
      <w:r w:rsidRPr="003358BC">
        <w:t xml:space="preserve">Mục đích soi: </w:t>
      </w:r>
    </w:p>
    <w:p w14:paraId="39DDB4D2" w14:textId="77777777" w:rsidR="00E666BD" w:rsidRPr="003358BC" w:rsidRDefault="003E0EF9" w:rsidP="00C91CE4">
      <w:pPr>
        <w:pStyle w:val="ListParagraph"/>
        <w:numPr>
          <w:ilvl w:val="3"/>
          <w:numId w:val="116"/>
        </w:numPr>
      </w:pPr>
      <w:r w:rsidRPr="003358BC">
        <w:t>Phân biệt K</w:t>
      </w:r>
    </w:p>
    <w:p w14:paraId="39DDB4D3" w14:textId="77777777" w:rsidR="00E666BD" w:rsidRPr="003358BC" w:rsidRDefault="003E0EF9" w:rsidP="00C91CE4">
      <w:pPr>
        <w:pStyle w:val="ListParagraph"/>
        <w:numPr>
          <w:ilvl w:val="3"/>
          <w:numId w:val="116"/>
        </w:numPr>
      </w:pPr>
      <w:r w:rsidRPr="003358BC">
        <w:t>Phát hiện bệnh căn bản</w:t>
      </w:r>
    </w:p>
    <w:p w14:paraId="39DDB4D4" w14:textId="77777777" w:rsidR="00E666BD" w:rsidRPr="003358BC" w:rsidRDefault="003E0EF9" w:rsidP="00C91CE4">
      <w:pPr>
        <w:pStyle w:val="ListParagraph"/>
        <w:numPr>
          <w:ilvl w:val="3"/>
          <w:numId w:val="116"/>
        </w:numPr>
      </w:pPr>
      <w:r w:rsidRPr="003358BC">
        <w:t>Dẫn lưu tư thế</w:t>
      </w:r>
    </w:p>
    <w:p w14:paraId="39DDB4D5" w14:textId="77777777" w:rsidR="00E666BD" w:rsidRPr="003358BC" w:rsidRDefault="003E0EF9" w:rsidP="00C91CE4">
      <w:pPr>
        <w:pStyle w:val="ListParagraph"/>
        <w:numPr>
          <w:ilvl w:val="0"/>
          <w:numId w:val="116"/>
        </w:numPr>
      </w:pPr>
      <w:r w:rsidRPr="003358BC">
        <w:rPr>
          <w:b/>
          <w:bCs/>
        </w:rPr>
        <w:t>Phẫu thuật</w:t>
      </w:r>
    </w:p>
    <w:p w14:paraId="39DDB4D6" w14:textId="77777777" w:rsidR="00E666BD" w:rsidRPr="003358BC" w:rsidRDefault="003E0EF9" w:rsidP="00C91CE4">
      <w:pPr>
        <w:pStyle w:val="ListParagraph"/>
        <w:numPr>
          <w:ilvl w:val="1"/>
          <w:numId w:val="116"/>
        </w:numPr>
      </w:pPr>
      <w:r w:rsidRPr="003358BC">
        <w:t>Xuất huyết nặng không khống chế được</w:t>
      </w:r>
    </w:p>
    <w:p w14:paraId="39DDB4D7" w14:textId="77777777" w:rsidR="00E666BD" w:rsidRPr="003358BC" w:rsidRDefault="003E0EF9" w:rsidP="00C91CE4">
      <w:pPr>
        <w:pStyle w:val="ListParagraph"/>
        <w:numPr>
          <w:ilvl w:val="1"/>
          <w:numId w:val="116"/>
        </w:numPr>
      </w:pPr>
      <w:r w:rsidRPr="003358BC">
        <w:t>Ung thư phế quản</w:t>
      </w:r>
    </w:p>
    <w:p w14:paraId="39DDB4D8" w14:textId="77777777" w:rsidR="00E666BD" w:rsidRPr="003358BC" w:rsidRDefault="003E0EF9" w:rsidP="00C91CE4">
      <w:pPr>
        <w:pStyle w:val="ListParagraph"/>
        <w:numPr>
          <w:ilvl w:val="1"/>
          <w:numId w:val="116"/>
        </w:numPr>
      </w:pPr>
      <w:r w:rsidRPr="003358BC">
        <w:t>Tắc phế quản</w:t>
      </w:r>
    </w:p>
    <w:p w14:paraId="39DDB4D9" w14:textId="77777777" w:rsidR="00E666BD" w:rsidRPr="003358BC" w:rsidRDefault="003E0EF9" w:rsidP="00C91CE4">
      <w:pPr>
        <w:pStyle w:val="ListParagraph"/>
        <w:numPr>
          <w:ilvl w:val="1"/>
          <w:numId w:val="116"/>
        </w:numPr>
      </w:pPr>
      <w:r w:rsidRPr="003358BC">
        <w:t>Thất bại điều trị nội khoa</w:t>
      </w:r>
    </w:p>
    <w:p w14:paraId="39DDB4DA" w14:textId="77777777" w:rsidR="00E666BD" w:rsidRPr="008E37F6" w:rsidRDefault="003E0EF9" w:rsidP="00C91CE4">
      <w:pPr>
        <w:pStyle w:val="ListParagraph"/>
        <w:numPr>
          <w:ilvl w:val="1"/>
          <w:numId w:val="116"/>
        </w:numPr>
        <w:rPr>
          <w:color w:val="C00000"/>
        </w:rPr>
      </w:pPr>
      <w:r w:rsidRPr="008E37F6">
        <w:rPr>
          <w:color w:val="C00000"/>
        </w:rPr>
        <w:t>Áp xe cực lớn (&gt;6 cm)</w:t>
      </w:r>
    </w:p>
    <w:p w14:paraId="39DDB4DB" w14:textId="77777777" w:rsidR="00E666BD" w:rsidRPr="003358BC" w:rsidRDefault="003E0EF9" w:rsidP="00C91CE4">
      <w:pPr>
        <w:pStyle w:val="ListParagraph"/>
        <w:numPr>
          <w:ilvl w:val="1"/>
          <w:numId w:val="116"/>
        </w:numPr>
      </w:pPr>
      <w:r w:rsidRPr="003358BC">
        <w:t>Áp xe để lâu trước khi bắt đầu điều trị</w:t>
      </w:r>
    </w:p>
    <w:p w14:paraId="39DDB4DC" w14:textId="77777777" w:rsidR="00E666BD" w:rsidRPr="003358BC" w:rsidRDefault="003E0EF9" w:rsidP="00C91CE4">
      <w:pPr>
        <w:pStyle w:val="ListParagraph"/>
        <w:numPr>
          <w:ilvl w:val="1"/>
          <w:numId w:val="116"/>
        </w:numPr>
      </w:pPr>
      <w:r w:rsidRPr="003358BC">
        <w:t>Do vi khuẩn gram (-)</w:t>
      </w:r>
    </w:p>
    <w:p w14:paraId="39DDB4E4" w14:textId="77777777" w:rsidR="003358BC" w:rsidRDefault="003358BC" w:rsidP="00643A2E">
      <w:pPr>
        <w:pStyle w:val="Heading2"/>
      </w:pPr>
      <w:r w:rsidRPr="003358BC">
        <w:t>Theo dõi như thế nào? Tiên lượng?</w:t>
      </w:r>
    </w:p>
    <w:p w14:paraId="39DDB4E5" w14:textId="616BFF3A" w:rsidR="00E666BD" w:rsidRPr="003358BC" w:rsidRDefault="003E0EF9" w:rsidP="00C91CE4">
      <w:pPr>
        <w:pStyle w:val="ListParagraph"/>
        <w:numPr>
          <w:ilvl w:val="0"/>
          <w:numId w:val="116"/>
        </w:numPr>
      </w:pPr>
      <w:r w:rsidRPr="003358BC">
        <w:t>K</w:t>
      </w:r>
      <w:r w:rsidRPr="003358BC">
        <w:rPr>
          <w:lang w:val="vi-VN"/>
        </w:rPr>
        <w:t>hỏi bệnh hoàn toàn</w:t>
      </w:r>
      <w:r w:rsidRPr="003358BC">
        <w:t xml:space="preserve">: </w:t>
      </w:r>
      <w:r w:rsidR="005B7B6D">
        <w:t>Tx</w:t>
      </w:r>
      <w:r w:rsidR="005B7B6D">
        <w:rPr>
          <w:lang w:val="vi-VN"/>
        </w:rPr>
        <w:t xml:space="preserve"> </w:t>
      </w:r>
      <w:r w:rsidRPr="003358BC">
        <w:rPr>
          <w:lang w:val="vi-VN"/>
        </w:rPr>
        <w:t>nội khoa đầy đủ</w:t>
      </w:r>
      <w:r w:rsidRPr="003358BC">
        <w:t xml:space="preserve">, </w:t>
      </w:r>
      <w:r w:rsidRPr="003358BC">
        <w:rPr>
          <w:lang w:val="vi-VN"/>
        </w:rPr>
        <w:t xml:space="preserve">để lại xơ hoặc </w:t>
      </w:r>
      <w:r w:rsidR="005B7B6D">
        <w:rPr>
          <w:lang w:val="vi-VN"/>
        </w:rPr>
        <w:t xml:space="preserve">ko </w:t>
      </w:r>
      <w:r w:rsidRPr="003358BC">
        <w:rPr>
          <w:lang w:val="vi-VN"/>
        </w:rPr>
        <w:t>còn di chứng trên phim phổi.</w:t>
      </w:r>
    </w:p>
    <w:p w14:paraId="39DDB4E6" w14:textId="77777777" w:rsidR="00E666BD" w:rsidRPr="003358BC" w:rsidRDefault="003E0EF9" w:rsidP="00C91CE4">
      <w:pPr>
        <w:pStyle w:val="ListParagraph"/>
        <w:numPr>
          <w:ilvl w:val="0"/>
          <w:numId w:val="116"/>
        </w:numPr>
      </w:pPr>
      <w:r w:rsidRPr="003358BC">
        <w:rPr>
          <w:lang w:val="vi-VN"/>
        </w:rPr>
        <w:t>Để lại hang thừa: Tồn tại rất lâu và có thể xem như lành bệnh nế</w:t>
      </w:r>
      <w:r w:rsidR="003358BC">
        <w:rPr>
          <w:lang w:val="vi-VN"/>
        </w:rPr>
        <w:t>u trong quá trình theo dõi</w:t>
      </w:r>
      <w:r w:rsidRPr="003358BC">
        <w:rPr>
          <w:lang w:val="vi-VN"/>
        </w:rPr>
        <w:t xml:space="preserve"> trên X quang không có gì thay đổi (vỏ mỏng, không có dịch...)</w:t>
      </w:r>
    </w:p>
    <w:p w14:paraId="39DDB4E7" w14:textId="4F8B4192" w:rsidR="003358BC" w:rsidRPr="00B82CA8" w:rsidRDefault="003E0EF9" w:rsidP="00C91CE4">
      <w:pPr>
        <w:pStyle w:val="ListParagraph"/>
        <w:numPr>
          <w:ilvl w:val="0"/>
          <w:numId w:val="116"/>
        </w:numPr>
      </w:pPr>
      <w:r w:rsidRPr="003358BC">
        <w:rPr>
          <w:lang w:val="vi-VN"/>
        </w:rPr>
        <w:t xml:space="preserve">Áp xe phổi mạn: Sau </w:t>
      </w:r>
      <w:r w:rsidRPr="005B7B6D">
        <w:rPr>
          <w:b/>
          <w:highlight w:val="cyan"/>
          <w:lang w:val="vi-VN"/>
        </w:rPr>
        <w:t>3 tháng</w:t>
      </w:r>
      <w:r w:rsidRPr="003358BC">
        <w:rPr>
          <w:lang w:val="vi-VN"/>
        </w:rPr>
        <w:t xml:space="preserve"> điều trị tích cực</w:t>
      </w:r>
      <w:r w:rsidRPr="003358BC">
        <w:t>,</w:t>
      </w:r>
      <w:r w:rsidRPr="003358BC">
        <w:rPr>
          <w:lang w:val="vi-VN"/>
        </w:rPr>
        <w:t xml:space="preserve"> bệnh không lành hẳn và có từng đợt khái mủ trở lại thương tổn trên phim tồn tại mãi hay có xu hướng lan tỏa hay thêm một ở áp xe khác, có </w:t>
      </w:r>
      <w:r w:rsidRPr="005B7B6D">
        <w:rPr>
          <w:highlight w:val="cyan"/>
          <w:lang w:val="vi-VN"/>
        </w:rPr>
        <w:t>dấu ngón tay dùi trống</w:t>
      </w:r>
      <w:r w:rsidRPr="003358BC">
        <w:rPr>
          <w:lang w:val="vi-VN"/>
        </w:rPr>
        <w:t xml:space="preserve"> rõ.</w:t>
      </w:r>
    </w:p>
    <w:p w14:paraId="11457AC1" w14:textId="77777777" w:rsidR="00B82CA8" w:rsidRPr="005B7B6D" w:rsidRDefault="00B82CA8" w:rsidP="00C91CE4">
      <w:pPr>
        <w:pStyle w:val="ListParagraph"/>
        <w:numPr>
          <w:ilvl w:val="0"/>
          <w:numId w:val="116"/>
        </w:numPr>
        <w:rPr>
          <w:b/>
          <w:bCs/>
          <w:highlight w:val="yellow"/>
        </w:rPr>
      </w:pPr>
      <w:r w:rsidRPr="005B7B6D">
        <w:rPr>
          <w:b/>
          <w:bCs/>
          <w:highlight w:val="yellow"/>
        </w:rPr>
        <w:t>Các dấu hiệu tiên lượng nặng</w:t>
      </w:r>
    </w:p>
    <w:p w14:paraId="3182F317" w14:textId="77777777" w:rsidR="00B82CA8" w:rsidRPr="008E37F6" w:rsidRDefault="00B82CA8" w:rsidP="00C91CE4">
      <w:pPr>
        <w:pStyle w:val="ListParagraph"/>
        <w:numPr>
          <w:ilvl w:val="1"/>
          <w:numId w:val="116"/>
        </w:numPr>
        <w:rPr>
          <w:color w:val="C00000"/>
        </w:rPr>
      </w:pPr>
      <w:r w:rsidRPr="008E37F6">
        <w:rPr>
          <w:color w:val="C00000"/>
        </w:rPr>
        <w:t>Kích thước &gt;6 cm</w:t>
      </w:r>
    </w:p>
    <w:p w14:paraId="07B47CF2" w14:textId="77777777" w:rsidR="00B82CA8" w:rsidRPr="003358BC" w:rsidRDefault="00B82CA8" w:rsidP="00C91CE4">
      <w:pPr>
        <w:pStyle w:val="ListParagraph"/>
        <w:numPr>
          <w:ilvl w:val="1"/>
          <w:numId w:val="116"/>
        </w:numPr>
      </w:pPr>
      <w:r w:rsidRPr="003358BC">
        <w:t>Triệu chứng kéo dài trước khi nhập viện</w:t>
      </w:r>
    </w:p>
    <w:p w14:paraId="3229FD3F" w14:textId="77777777" w:rsidR="00B82CA8" w:rsidRPr="003358BC" w:rsidRDefault="00B82CA8" w:rsidP="00C91CE4">
      <w:pPr>
        <w:pStyle w:val="ListParagraph"/>
        <w:numPr>
          <w:ilvl w:val="1"/>
          <w:numId w:val="116"/>
        </w:numPr>
      </w:pPr>
      <w:r w:rsidRPr="003358BC">
        <w:t>Tổn thương hoại tử với nhiều ổ ở nhiều phân thùy</w:t>
      </w:r>
    </w:p>
    <w:p w14:paraId="0FE52F9C" w14:textId="77777777" w:rsidR="00B82CA8" w:rsidRPr="003358BC" w:rsidRDefault="00B82CA8" w:rsidP="00C91CE4">
      <w:pPr>
        <w:pStyle w:val="ListParagraph"/>
        <w:numPr>
          <w:ilvl w:val="1"/>
          <w:numId w:val="116"/>
        </w:numPr>
      </w:pPr>
      <w:r w:rsidRPr="003358BC">
        <w:t>Lớn tuổi, suy kiệt, suy giảm miễm dịch</w:t>
      </w:r>
    </w:p>
    <w:p w14:paraId="66601F5A" w14:textId="77777777" w:rsidR="00B82CA8" w:rsidRPr="003358BC" w:rsidRDefault="00B82CA8" w:rsidP="00C91CE4">
      <w:pPr>
        <w:pStyle w:val="ListParagraph"/>
        <w:numPr>
          <w:ilvl w:val="1"/>
          <w:numId w:val="116"/>
        </w:numPr>
      </w:pPr>
      <w:r w:rsidRPr="003358BC">
        <w:t>Áp xe kết hợp với tắc phế quản</w:t>
      </w:r>
    </w:p>
    <w:p w14:paraId="109FBBEE" w14:textId="77777777" w:rsidR="00B82CA8" w:rsidRPr="008E37F6" w:rsidRDefault="00B82CA8" w:rsidP="00C91CE4">
      <w:pPr>
        <w:pStyle w:val="ListParagraph"/>
        <w:numPr>
          <w:ilvl w:val="1"/>
          <w:numId w:val="116"/>
        </w:numPr>
        <w:rPr>
          <w:color w:val="C00000"/>
        </w:rPr>
      </w:pPr>
      <w:r w:rsidRPr="008E37F6">
        <w:rPr>
          <w:color w:val="C00000"/>
        </w:rPr>
        <w:t>Do staphylococcus aureus, vi khẩn gram(-)</w:t>
      </w:r>
    </w:p>
    <w:p w14:paraId="39DDB4E8" w14:textId="5D2A3AD5" w:rsidR="00E443C5" w:rsidRDefault="00DE50D6" w:rsidP="00FF12E2">
      <w:pPr>
        <w:pStyle w:val="Heading1"/>
      </w:pPr>
      <w:bookmarkStart w:id="86" w:name="_Toc23261021"/>
      <w:r>
        <w:t>PLEURAL EFFUSION</w:t>
      </w:r>
      <w:bookmarkEnd w:id="80"/>
      <w:bookmarkEnd w:id="86"/>
    </w:p>
    <w:p w14:paraId="3B987A3F" w14:textId="637C0670" w:rsidR="00497F22" w:rsidRDefault="00497F22" w:rsidP="00FF12E2">
      <w:pPr>
        <w:ind w:left="0" w:firstLine="0"/>
        <w:jc w:val="center"/>
        <w:rPr>
          <w:b/>
          <w:bCs/>
        </w:rPr>
      </w:pPr>
      <w:r w:rsidRPr="00497F22">
        <w:rPr>
          <w:b/>
          <w:bCs/>
        </w:rPr>
        <w:t>TDMP bên nào – lượng ít/nhiều  – nguyên nhân – biến chứng</w:t>
      </w:r>
    </w:p>
    <w:p w14:paraId="20F2A9E7" w14:textId="77777777" w:rsidR="00F23B0B" w:rsidRPr="00F23B0B" w:rsidRDefault="00F23B0B" w:rsidP="00FF12E2">
      <w:pPr>
        <w:ind w:left="0" w:firstLine="0"/>
        <w:jc w:val="center"/>
        <w:rPr>
          <w:rFonts w:ascii="Times New Roman" w:eastAsia="Times New Roman" w:hAnsi="Times New Roman" w:cs="Times New Roman"/>
          <w:szCs w:val="24"/>
        </w:rPr>
      </w:pPr>
      <w:r w:rsidRPr="00F23B0B">
        <w:rPr>
          <w:rFonts w:ascii="TimesNewRomanPSMT" w:eastAsia="Times New Roman" w:hAnsi="TimesNewRomanPSMT" w:cs="Times New Roman"/>
          <w:color w:val="000000"/>
          <w:szCs w:val="24"/>
        </w:rPr>
        <w:t xml:space="preserve">Bình thường, có một lượng nhỏ dịch màng phổi </w:t>
      </w:r>
      <w:r w:rsidRPr="00F23B0B">
        <w:rPr>
          <w:rFonts w:ascii="TimesNewRomanPSMT" w:eastAsia="Times New Roman" w:hAnsi="TimesNewRomanPSMT" w:cs="Times New Roman"/>
          <w:color w:val="000000"/>
          <w:szCs w:val="24"/>
          <w:highlight w:val="yellow"/>
        </w:rPr>
        <w:t>(#0.1 mL/kg cân nặng</w:t>
      </w:r>
      <w:r w:rsidRPr="00F23B0B">
        <w:rPr>
          <w:rFonts w:ascii="TimesNewRomanPSMT" w:eastAsia="Times New Roman" w:hAnsi="TimesNewRomanPSMT" w:cs="Times New Roman"/>
          <w:color w:val="000000"/>
          <w:szCs w:val="24"/>
        </w:rPr>
        <w:t>)</w:t>
      </w:r>
    </w:p>
    <w:p w14:paraId="443427DC" w14:textId="4C6A8656" w:rsidR="00F23B0B" w:rsidRDefault="00F23B0B" w:rsidP="00C91CE4">
      <w:pPr>
        <w:pStyle w:val="Heading2"/>
        <w:numPr>
          <w:ilvl w:val="0"/>
          <w:numId w:val="107"/>
        </w:numPr>
      </w:pPr>
      <w:r>
        <w:t>Khám</w:t>
      </w:r>
    </w:p>
    <w:p w14:paraId="79B574F2" w14:textId="5AF4FDA2" w:rsidR="00F23B0B" w:rsidRPr="006845BE" w:rsidRDefault="00F23B0B" w:rsidP="00C91CE4">
      <w:pPr>
        <w:pStyle w:val="ListParagraph"/>
        <w:numPr>
          <w:ilvl w:val="0"/>
          <w:numId w:val="356"/>
        </w:numPr>
        <w:rPr>
          <w:i/>
          <w:iCs/>
          <w:color w:val="C00000"/>
          <w:u w:val="single"/>
        </w:rPr>
      </w:pPr>
      <w:r>
        <w:t xml:space="preserve">Đau ngực kiểu màng phổi thay đổi tùy theo mức độ viêm của màng phổi: </w:t>
      </w:r>
      <w:r w:rsidRPr="006845BE">
        <w:rPr>
          <w:i/>
          <w:iCs/>
          <w:color w:val="C00000"/>
          <w:u w:val="single"/>
        </w:rPr>
        <w:t>kiểu đau như “dao đâm”, đau như “bị bắn”</w:t>
      </w:r>
    </w:p>
    <w:p w14:paraId="37AE04ED" w14:textId="3CE00891" w:rsidR="00F23B0B" w:rsidRDefault="00F23B0B" w:rsidP="00C91CE4">
      <w:pPr>
        <w:pStyle w:val="ListParagraph"/>
        <w:numPr>
          <w:ilvl w:val="0"/>
          <w:numId w:val="356"/>
        </w:numPr>
      </w:pPr>
      <w:r>
        <w:t>Đau ngực kiểu MP có thể khu trú chính xác vị trí màng phổi bị viêm hoặc là có liên quan:</w:t>
      </w:r>
    </w:p>
    <w:p w14:paraId="29FFC3B4" w14:textId="1425E91D" w:rsidR="00F23B0B" w:rsidRDefault="00F23B0B" w:rsidP="00C91CE4">
      <w:pPr>
        <w:pStyle w:val="ListParagraph"/>
        <w:numPr>
          <w:ilvl w:val="1"/>
          <w:numId w:val="356"/>
        </w:numPr>
      </w:pPr>
      <w:r>
        <w:t>Nếu viêm màng phổi sườn, đau có khuynh hướng khu trú trực tiếp trên vị trí MP</w:t>
      </w:r>
      <w:r>
        <w:rPr>
          <w:lang w:val="vi-VN"/>
        </w:rPr>
        <w:t xml:space="preserve"> </w:t>
      </w:r>
      <w:r>
        <w:t xml:space="preserve">bị ảnh hưởng và thường </w:t>
      </w:r>
      <w:r w:rsidRPr="008E37F6">
        <w:rPr>
          <w:color w:val="C00000"/>
        </w:rPr>
        <w:t>đau khi ấn vào và tăng nhạy cảm da (hypersensitivity)</w:t>
      </w:r>
      <w:r>
        <w:t>; ko đau bụng.</w:t>
      </w:r>
    </w:p>
    <w:p w14:paraId="54038E6E" w14:textId="5BBC78E7" w:rsidR="00F23B0B" w:rsidRPr="008E37F6" w:rsidRDefault="00F23B0B" w:rsidP="00C91CE4">
      <w:pPr>
        <w:pStyle w:val="ListParagraph"/>
        <w:numPr>
          <w:ilvl w:val="1"/>
          <w:numId w:val="356"/>
        </w:numPr>
        <w:rPr>
          <w:color w:val="C00000"/>
        </w:rPr>
      </w:pPr>
      <w:r>
        <w:t xml:space="preserve">Khi màng phổi phần bên, trước và sau của cơ hoành bị viêm, đau có thể lan tỏa khắp vùng ngực thấp, lưng và bụng, kèm tăng nhạy cảm da bất thường (hyperesthesia), và </w:t>
      </w:r>
      <w:r w:rsidRPr="008E37F6">
        <w:rPr>
          <w:color w:val="C00000"/>
        </w:rPr>
        <w:t>đau tăng khi đè lên vị trí viêm kèm theo cứng cơ.</w:t>
      </w:r>
    </w:p>
    <w:p w14:paraId="2DB06F0E" w14:textId="71E97C84" w:rsidR="00F23B0B" w:rsidRDefault="00F23B0B" w:rsidP="00C91CE4">
      <w:pPr>
        <w:pStyle w:val="ListParagraph"/>
        <w:numPr>
          <w:ilvl w:val="1"/>
          <w:numId w:val="356"/>
        </w:numPr>
      </w:pPr>
      <w:r>
        <w:t xml:space="preserve">Khi màng phổi phần trung tâm cơ hoành bị viêm, gây đau quy chiếu vì sợi </w:t>
      </w:r>
      <w:r w:rsidR="006845BE">
        <w:t>TK</w:t>
      </w:r>
      <w:r>
        <w:t xml:space="preserve"> cảm giác của </w:t>
      </w:r>
      <w:r w:rsidR="006845BE">
        <w:t>TK</w:t>
      </w:r>
      <w:r>
        <w:t xml:space="preserve"> hoành vào tủy sống ở mức C4, đường vào thông thường của </w:t>
      </w:r>
      <w:r w:rsidR="006845BE">
        <w:t>cz</w:t>
      </w:r>
      <w:r>
        <w:t xml:space="preserve"> ở vùng vai.</w:t>
      </w:r>
    </w:p>
    <w:p w14:paraId="7E6B28AD" w14:textId="778D2FE5" w:rsidR="00F23B0B" w:rsidRDefault="00F23B0B" w:rsidP="00C91CE4">
      <w:pPr>
        <w:pStyle w:val="ListParagraph"/>
        <w:numPr>
          <w:ilvl w:val="0"/>
          <w:numId w:val="356"/>
        </w:numPr>
      </w:pPr>
      <w:r>
        <w:t>V</w:t>
      </w:r>
      <w:r>
        <w:rPr>
          <w:lang w:val="vi-VN"/>
        </w:rPr>
        <w:t xml:space="preserve"> </w:t>
      </w:r>
      <w:r>
        <w:t xml:space="preserve">250 – 300 mL </w:t>
      </w:r>
      <w:r>
        <w:rPr>
          <w:lang w:val="vi-VN"/>
        </w:rPr>
        <w:t>→</w:t>
      </w:r>
      <w:r>
        <w:t>khám để phát hiện TDMP là cả vấn đề.</w:t>
      </w:r>
    </w:p>
    <w:p w14:paraId="31A19E5C" w14:textId="0BB601F0" w:rsidR="00F23B0B" w:rsidRPr="00F23B0B" w:rsidRDefault="00F23B0B" w:rsidP="00C91CE4">
      <w:pPr>
        <w:pStyle w:val="ListParagraph"/>
        <w:numPr>
          <w:ilvl w:val="0"/>
          <w:numId w:val="356"/>
        </w:numPr>
        <w:rPr>
          <w:highlight w:val="yellow"/>
        </w:rPr>
      </w:pPr>
      <w:r w:rsidRPr="00F23B0B">
        <w:rPr>
          <w:highlight w:val="yellow"/>
        </w:rPr>
        <w:t>V</w:t>
      </w:r>
      <w:r>
        <w:rPr>
          <w:highlight w:val="yellow"/>
          <w:lang w:val="vi-VN"/>
        </w:rPr>
        <w:t xml:space="preserve"> </w:t>
      </w:r>
      <w:r w:rsidRPr="00F23B0B">
        <w:rPr>
          <w:highlight w:val="yellow"/>
        </w:rPr>
        <w:t>#</w:t>
      </w:r>
      <w:r>
        <w:rPr>
          <w:highlight w:val="yellow"/>
          <w:lang w:val="vi-VN"/>
        </w:rPr>
        <w:t xml:space="preserve"> </w:t>
      </w:r>
      <w:r w:rsidRPr="00F23B0B">
        <w:rPr>
          <w:highlight w:val="yellow"/>
        </w:rPr>
        <w:t xml:space="preserve">500 mL </w:t>
      </w:r>
      <w:r>
        <w:rPr>
          <w:highlight w:val="yellow"/>
          <w:lang w:val="vi-VN"/>
        </w:rPr>
        <w:t>→</w:t>
      </w:r>
      <w:r w:rsidRPr="00F23B0B">
        <w:rPr>
          <w:highlight w:val="yellow"/>
        </w:rPr>
        <w:t>khám sẽ thấy</w:t>
      </w:r>
      <w:r w:rsidRPr="00F23B0B">
        <w:rPr>
          <w:highlight w:val="yellow"/>
          <w:lang w:val="vi-VN"/>
        </w:rPr>
        <w:t xml:space="preserve"> HC 3 giảm</w:t>
      </w:r>
      <w:r w:rsidRPr="00F23B0B">
        <w:rPr>
          <w:highlight w:val="yellow"/>
        </w:rPr>
        <w:t>.</w:t>
      </w:r>
    </w:p>
    <w:p w14:paraId="1D68166B" w14:textId="66B8541C" w:rsidR="00F23B0B" w:rsidRPr="006845BE" w:rsidRDefault="00F23B0B" w:rsidP="00C91CE4">
      <w:pPr>
        <w:pStyle w:val="ListParagraph"/>
        <w:numPr>
          <w:ilvl w:val="0"/>
          <w:numId w:val="356"/>
        </w:numPr>
        <w:rPr>
          <w:color w:val="C00000"/>
        </w:rPr>
      </w:pPr>
      <w:r>
        <w:rPr>
          <w:highlight w:val="yellow"/>
        </w:rPr>
        <w:t>V</w:t>
      </w:r>
      <w:r>
        <w:rPr>
          <w:highlight w:val="yellow"/>
          <w:lang w:val="vi-VN"/>
        </w:rPr>
        <w:t xml:space="preserve"> </w:t>
      </w:r>
      <w:r w:rsidRPr="00F23B0B">
        <w:rPr>
          <w:highlight w:val="yellow"/>
        </w:rPr>
        <w:t>&gt; 1000 mL</w:t>
      </w:r>
      <w:r>
        <w:t xml:space="preserve">: mất sự co lõm của </w:t>
      </w:r>
      <w:r w:rsidR="006845BE">
        <w:t>KLS</w:t>
      </w:r>
      <w:r w:rsidRPr="00F23B0B">
        <w:rPr>
          <w:lang w:val="vi-VN"/>
        </w:rPr>
        <w:t xml:space="preserve"> </w:t>
      </w:r>
      <w:r>
        <w:t xml:space="preserve">trong thì hít vào và </w:t>
      </w:r>
      <w:r w:rsidR="006845BE">
        <w:t>KLS</w:t>
      </w:r>
      <w:r w:rsidR="006845BE" w:rsidRPr="00F23B0B">
        <w:rPr>
          <w:lang w:val="vi-VN"/>
        </w:rPr>
        <w:t xml:space="preserve"> </w:t>
      </w:r>
      <w:r>
        <w:t>hơi phồng lên, giảm sự giãn nở lồng ngực cùng bên,</w:t>
      </w:r>
      <w:r>
        <w:rPr>
          <w:lang w:val="vi-VN"/>
        </w:rPr>
        <w:t xml:space="preserve"> </w:t>
      </w:r>
      <w:r>
        <w:t xml:space="preserve">gõ đục, giảm hay mất rung thanh, mất âm phế bào, </w:t>
      </w:r>
      <w:r w:rsidRPr="006845BE">
        <w:rPr>
          <w:color w:val="C00000"/>
        </w:rPr>
        <w:t>có tiếng dê kêu</w:t>
      </w:r>
    </w:p>
    <w:p w14:paraId="70A65BDC" w14:textId="21FD2535" w:rsidR="00F23B0B" w:rsidRPr="00F23B0B" w:rsidRDefault="00F23B0B" w:rsidP="00C91CE4">
      <w:pPr>
        <w:pStyle w:val="ListParagraph"/>
        <w:numPr>
          <w:ilvl w:val="0"/>
          <w:numId w:val="356"/>
        </w:numPr>
      </w:pPr>
      <w:r w:rsidRPr="008E37F6">
        <w:rPr>
          <w:color w:val="C00000"/>
        </w:rPr>
        <w:t>Tiếng cọ màng phổi thường xuất hiện khi</w:t>
      </w:r>
      <w:r w:rsidRPr="008E37F6">
        <w:rPr>
          <w:color w:val="C00000"/>
          <w:lang w:val="vi-VN"/>
        </w:rPr>
        <w:t xml:space="preserve"> </w:t>
      </w:r>
      <w:r w:rsidRPr="008E37F6">
        <w:rPr>
          <w:color w:val="C00000"/>
        </w:rPr>
        <w:t>dịch màng phổi giảm về số lượng</w:t>
      </w:r>
      <w:r>
        <w:t>, hoặc tự nhiên hoặc do điều trị vì dịch màng phổi không</w:t>
      </w:r>
      <w:r>
        <w:rPr>
          <w:lang w:val="vi-VN"/>
        </w:rPr>
        <w:t xml:space="preserve"> </w:t>
      </w:r>
      <w:r>
        <w:t>còn giữa 2 bề mặt màng phổi thô ráp</w:t>
      </w:r>
    </w:p>
    <w:p w14:paraId="39DDB4E9" w14:textId="562C8F35" w:rsidR="00E443C5" w:rsidRDefault="00437A54" w:rsidP="00C91CE4">
      <w:pPr>
        <w:pStyle w:val="Heading2"/>
        <w:numPr>
          <w:ilvl w:val="0"/>
          <w:numId w:val="107"/>
        </w:numPr>
      </w:pPr>
      <w:r w:rsidRPr="007979DE">
        <w:t>H</w:t>
      </w:r>
      <w:r w:rsidR="00E443C5" w:rsidRPr="007979DE">
        <w:t>ội chứng 3 giả</w:t>
      </w:r>
      <w:r>
        <w:t>m</w:t>
      </w:r>
      <w:r w:rsidR="00497F22" w:rsidRPr="00643A2E">
        <w:rPr>
          <w:lang w:val="vi-VN"/>
        </w:rPr>
        <w:t xml:space="preserve"> (từ ngoài vô)</w:t>
      </w:r>
      <w:r w:rsidR="00E443C5" w:rsidRPr="007979DE">
        <w:t>:</w:t>
      </w:r>
    </w:p>
    <w:p w14:paraId="36C0AE9C" w14:textId="4B44479A" w:rsidR="003F38E7" w:rsidRPr="00FB006C" w:rsidRDefault="003F38E7" w:rsidP="00C91CE4">
      <w:pPr>
        <w:pStyle w:val="ListParagraph"/>
        <w:numPr>
          <w:ilvl w:val="0"/>
          <w:numId w:val="116"/>
        </w:numPr>
        <w:rPr>
          <w:i/>
          <w:iCs/>
          <w:color w:val="C00000"/>
          <w:szCs w:val="24"/>
          <w:u w:val="single"/>
        </w:rPr>
      </w:pPr>
      <w:r w:rsidRPr="00FB006C">
        <w:rPr>
          <w:i/>
          <w:iCs/>
          <w:color w:val="C00000"/>
          <w:szCs w:val="24"/>
          <w:u w:val="single"/>
        </w:rPr>
        <w:t>Hội chứng 3 giảm trên bn viêm phổi có 3 khả năng:</w:t>
      </w:r>
    </w:p>
    <w:p w14:paraId="18F76041" w14:textId="77777777" w:rsidR="003F38E7" w:rsidRPr="002C624B" w:rsidRDefault="003F38E7" w:rsidP="00C91CE4">
      <w:pPr>
        <w:pStyle w:val="ListParagraph"/>
        <w:numPr>
          <w:ilvl w:val="0"/>
          <w:numId w:val="372"/>
        </w:numPr>
        <w:spacing w:after="160"/>
        <w:rPr>
          <w:szCs w:val="24"/>
        </w:rPr>
      </w:pPr>
      <w:r w:rsidRPr="002C624B">
        <w:rPr>
          <w:szCs w:val="24"/>
        </w:rPr>
        <w:t>TDMP cận viêm/biến chứng</w:t>
      </w:r>
    </w:p>
    <w:p w14:paraId="65345F53" w14:textId="77777777" w:rsidR="003F38E7" w:rsidRPr="002C624B" w:rsidRDefault="003F38E7" w:rsidP="00C91CE4">
      <w:pPr>
        <w:pStyle w:val="ListParagraph"/>
        <w:numPr>
          <w:ilvl w:val="0"/>
          <w:numId w:val="372"/>
        </w:numPr>
        <w:spacing w:after="160"/>
        <w:rPr>
          <w:szCs w:val="24"/>
        </w:rPr>
      </w:pPr>
      <w:r w:rsidRPr="002C624B">
        <w:rPr>
          <w:szCs w:val="24"/>
        </w:rPr>
        <w:t>Áp xe phổi</w:t>
      </w:r>
    </w:p>
    <w:p w14:paraId="067EC511" w14:textId="20AC43FA" w:rsidR="003F38E7" w:rsidRPr="003F38E7" w:rsidRDefault="003F38E7" w:rsidP="00C91CE4">
      <w:pPr>
        <w:pStyle w:val="ListParagraph"/>
        <w:numPr>
          <w:ilvl w:val="0"/>
          <w:numId w:val="372"/>
        </w:numPr>
        <w:spacing w:after="160"/>
      </w:pPr>
      <w:r w:rsidRPr="003F38E7">
        <w:rPr>
          <w:szCs w:val="24"/>
        </w:rPr>
        <w:t>Xẹp phổi</w:t>
      </w:r>
    </w:p>
    <w:p w14:paraId="39DDB4EA" w14:textId="67543D51" w:rsidR="00E443C5" w:rsidRPr="007979DE" w:rsidRDefault="00E443C5" w:rsidP="00FF12E2">
      <w:pPr>
        <w:ind w:left="0" w:firstLine="0"/>
        <w:rPr>
          <w:rFonts w:cs="Tahoma"/>
          <w:szCs w:val="24"/>
        </w:rPr>
      </w:pPr>
      <w:r w:rsidRPr="00497F22">
        <w:rPr>
          <w:rFonts w:cs="Tahoma"/>
          <w:b/>
          <w:bCs/>
          <w:szCs w:val="24"/>
        </w:rPr>
        <w:t>a) U thành ngực</w:t>
      </w:r>
      <w:r w:rsidRPr="007979DE">
        <w:rPr>
          <w:rFonts w:cs="Tahoma"/>
          <w:szCs w:val="24"/>
        </w:rPr>
        <w:t xml:space="preserve">: không nghĩ do không </w:t>
      </w:r>
      <w:r w:rsidR="00C83751">
        <w:rPr>
          <w:rFonts w:cs="Tahoma"/>
          <w:szCs w:val="24"/>
        </w:rPr>
        <w:t>nhìn thấy, sờ thấy</w:t>
      </w:r>
      <w:r w:rsidRPr="007979DE">
        <w:rPr>
          <w:rFonts w:cs="Tahoma"/>
          <w:szCs w:val="24"/>
        </w:rPr>
        <w:t xml:space="preserve"> khối u thành ngực</w:t>
      </w:r>
    </w:p>
    <w:p w14:paraId="39DDB4EB" w14:textId="77777777" w:rsidR="00E443C5" w:rsidRPr="00497F22" w:rsidRDefault="00E443C5" w:rsidP="00FF12E2">
      <w:pPr>
        <w:ind w:left="0" w:firstLine="0"/>
        <w:rPr>
          <w:rFonts w:cs="Tahoma"/>
          <w:b/>
          <w:bCs/>
          <w:szCs w:val="24"/>
        </w:rPr>
      </w:pPr>
      <w:r w:rsidRPr="00497F22">
        <w:rPr>
          <w:rFonts w:cs="Tahoma"/>
          <w:b/>
          <w:bCs/>
          <w:szCs w:val="24"/>
        </w:rPr>
        <w:t>b) Màng phổi:</w:t>
      </w:r>
    </w:p>
    <w:p w14:paraId="55A6CFE2" w14:textId="77777777" w:rsidR="00497F22" w:rsidRPr="006845BE" w:rsidRDefault="00E443C5" w:rsidP="00C91CE4">
      <w:pPr>
        <w:pStyle w:val="ListParagraph"/>
        <w:numPr>
          <w:ilvl w:val="0"/>
          <w:numId w:val="330"/>
        </w:numPr>
        <w:rPr>
          <w:rFonts w:cs="Tahoma"/>
          <w:i/>
          <w:iCs/>
          <w:color w:val="C00000"/>
          <w:szCs w:val="24"/>
          <w:u w:val="single"/>
        </w:rPr>
      </w:pPr>
      <w:r w:rsidRPr="006845BE">
        <w:rPr>
          <w:rFonts w:cs="Tahoma"/>
          <w:i/>
          <w:iCs/>
          <w:color w:val="C00000"/>
          <w:szCs w:val="24"/>
          <w:u w:val="single"/>
        </w:rPr>
        <w:t xml:space="preserve">TDMP: </w:t>
      </w:r>
    </w:p>
    <w:p w14:paraId="7B4814E2" w14:textId="1B611B3E" w:rsidR="00497F22" w:rsidRDefault="00497F22" w:rsidP="00C91CE4">
      <w:pPr>
        <w:pStyle w:val="ListParagraph"/>
        <w:numPr>
          <w:ilvl w:val="1"/>
          <w:numId w:val="330"/>
        </w:numPr>
        <w:rPr>
          <w:rFonts w:cs="Tahoma"/>
          <w:szCs w:val="24"/>
        </w:rPr>
      </w:pPr>
      <w:r>
        <w:rPr>
          <w:rFonts w:cs="Tahoma"/>
          <w:szCs w:val="24"/>
        </w:rPr>
        <w:t>TCCN</w:t>
      </w:r>
      <w:r>
        <w:rPr>
          <w:rFonts w:cs="Tahoma"/>
          <w:szCs w:val="24"/>
          <w:lang w:val="vi-VN"/>
        </w:rPr>
        <w:t xml:space="preserve">: </w:t>
      </w:r>
      <w:r w:rsidR="00E443C5" w:rsidRPr="00497F22">
        <w:rPr>
          <w:rFonts w:cs="Tahoma"/>
          <w:szCs w:val="24"/>
        </w:rPr>
        <w:t xml:space="preserve">đau ngực kiểu </w:t>
      </w:r>
      <w:r>
        <w:rPr>
          <w:rFonts w:cs="Tahoma"/>
          <w:szCs w:val="24"/>
        </w:rPr>
        <w:t>MP</w:t>
      </w:r>
      <w:r>
        <w:rPr>
          <w:rFonts w:cs="Tahoma"/>
          <w:szCs w:val="24"/>
          <w:lang w:val="vi-VN"/>
        </w:rPr>
        <w:t xml:space="preserve"> </w:t>
      </w:r>
      <w:r w:rsidR="00E443C5" w:rsidRPr="00497F22">
        <w:rPr>
          <w:rFonts w:cs="Tahoma"/>
          <w:szCs w:val="24"/>
        </w:rPr>
        <w:t xml:space="preserve">(tăng khi ho, giảm khi nằm nghiêng sang bên P), </w:t>
      </w:r>
      <w:r w:rsidR="00321CE9" w:rsidRPr="00497F22">
        <w:rPr>
          <w:rFonts w:cs="Tahoma"/>
          <w:szCs w:val="24"/>
        </w:rPr>
        <w:t xml:space="preserve">ho khan khi thay đổi tư </w:t>
      </w:r>
      <w:r w:rsidR="00321CE9">
        <w:rPr>
          <w:rFonts w:cs="Tahoma"/>
          <w:szCs w:val="24"/>
        </w:rPr>
        <w:t>thế</w:t>
      </w:r>
      <w:r w:rsidR="00321CE9">
        <w:rPr>
          <w:rFonts w:cs="Tahoma"/>
          <w:szCs w:val="24"/>
          <w:lang w:val="vi-VN"/>
        </w:rPr>
        <w:t>,</w:t>
      </w:r>
      <w:r w:rsidR="00321CE9" w:rsidRPr="00497F22">
        <w:rPr>
          <w:rFonts w:cs="Tahoma"/>
          <w:szCs w:val="24"/>
        </w:rPr>
        <w:t xml:space="preserve"> </w:t>
      </w:r>
      <w:r w:rsidR="00E443C5" w:rsidRPr="00497F22">
        <w:rPr>
          <w:rFonts w:cs="Tahoma"/>
          <w:szCs w:val="24"/>
        </w:rPr>
        <w:t>khó thở tăng khi nằm</w:t>
      </w:r>
      <w:r w:rsidR="00321CE9">
        <w:rPr>
          <w:rFonts w:cs="Tahoma"/>
          <w:szCs w:val="24"/>
          <w:lang w:val="vi-VN"/>
        </w:rPr>
        <w:t xml:space="preserve"> </w:t>
      </w:r>
      <w:r w:rsidR="00321CE9" w:rsidRPr="00321CE9">
        <w:rPr>
          <w:rFonts w:cs="Tahoma"/>
          <w:color w:val="7030A0"/>
          <w:szCs w:val="24"/>
          <w:lang w:val="vi-VN"/>
        </w:rPr>
        <w:t>[để khó thở thì phải TDMP ≥ trung bình]</w:t>
      </w:r>
    </w:p>
    <w:p w14:paraId="107D0AD1" w14:textId="77777777" w:rsidR="00497F22" w:rsidRDefault="00497F22" w:rsidP="00C91CE4">
      <w:pPr>
        <w:pStyle w:val="ListParagraph"/>
        <w:numPr>
          <w:ilvl w:val="1"/>
          <w:numId w:val="330"/>
        </w:numPr>
        <w:rPr>
          <w:rFonts w:cs="Tahoma"/>
          <w:szCs w:val="24"/>
        </w:rPr>
      </w:pPr>
      <w:r>
        <w:rPr>
          <w:rFonts w:cs="Tahoma"/>
          <w:szCs w:val="24"/>
        </w:rPr>
        <w:t>TCTT</w:t>
      </w:r>
      <w:r>
        <w:rPr>
          <w:rFonts w:cs="Tahoma"/>
          <w:szCs w:val="24"/>
          <w:lang w:val="vi-VN"/>
        </w:rPr>
        <w:t xml:space="preserve">: </w:t>
      </w:r>
      <w:r>
        <w:rPr>
          <w:szCs w:val="24"/>
        </w:rPr>
        <w:t>khí quản lệch, lồng ngực căng phồng, khoang liên sườn rộng</w:t>
      </w:r>
      <w:r>
        <w:rPr>
          <w:szCs w:val="24"/>
          <w:lang w:val="vi-VN"/>
        </w:rPr>
        <w:t xml:space="preserve">; </w:t>
      </w:r>
      <w:r>
        <w:rPr>
          <w:rFonts w:cs="Tahoma"/>
          <w:szCs w:val="24"/>
        </w:rPr>
        <w:t>nghe</w:t>
      </w:r>
      <w:r>
        <w:rPr>
          <w:rFonts w:cs="Tahoma"/>
          <w:szCs w:val="24"/>
          <w:lang w:val="vi-VN"/>
        </w:rPr>
        <w:t xml:space="preserve"> </w:t>
      </w:r>
      <w:r w:rsidR="00C83751" w:rsidRPr="00497F22">
        <w:rPr>
          <w:rFonts w:cs="Tahoma"/>
          <w:szCs w:val="24"/>
        </w:rPr>
        <w:t>tiếng dê kêu, tiếng ngực thầm, tiếng thổi màng phổi thì thở ra</w:t>
      </w:r>
      <w:r w:rsidR="00E443C5" w:rsidRPr="00497F22">
        <w:rPr>
          <w:rFonts w:cs="Tahoma"/>
          <w:szCs w:val="24"/>
        </w:rPr>
        <w:t>.</w:t>
      </w:r>
    </w:p>
    <w:p w14:paraId="39DDB4ED" w14:textId="25F0586D" w:rsidR="00E443C5" w:rsidRPr="00497F22" w:rsidRDefault="00E443C5" w:rsidP="00C91CE4">
      <w:pPr>
        <w:pStyle w:val="ListParagraph"/>
        <w:numPr>
          <w:ilvl w:val="1"/>
          <w:numId w:val="330"/>
        </w:numPr>
        <w:rPr>
          <w:rFonts w:cs="Tahoma"/>
          <w:szCs w:val="24"/>
        </w:rPr>
      </w:pPr>
      <w:r w:rsidRPr="00497F22">
        <w:rPr>
          <w:rFonts w:cs="Tahoma"/>
          <w:szCs w:val="24"/>
        </w:rPr>
        <w:t>Đã được chọc dịch màng phổi</w:t>
      </w:r>
    </w:p>
    <w:p w14:paraId="4888A236" w14:textId="77777777" w:rsidR="00497F22" w:rsidRPr="006845BE" w:rsidRDefault="00497F22" w:rsidP="00C91CE4">
      <w:pPr>
        <w:pStyle w:val="ListParagraph"/>
        <w:numPr>
          <w:ilvl w:val="0"/>
          <w:numId w:val="330"/>
        </w:numPr>
        <w:rPr>
          <w:rFonts w:cs="Tahoma"/>
          <w:i/>
          <w:iCs/>
          <w:color w:val="C00000"/>
          <w:szCs w:val="24"/>
          <w:u w:val="single"/>
        </w:rPr>
      </w:pPr>
      <w:r w:rsidRPr="006845BE">
        <w:rPr>
          <w:rFonts w:cs="Tahoma"/>
          <w:i/>
          <w:iCs/>
          <w:color w:val="C00000"/>
          <w:szCs w:val="24"/>
          <w:u w:val="single"/>
        </w:rPr>
        <w:t xml:space="preserve">Dầy dính: </w:t>
      </w:r>
    </w:p>
    <w:p w14:paraId="3CC3D127" w14:textId="2A330269" w:rsidR="00497F22" w:rsidRDefault="00497F22" w:rsidP="00C91CE4">
      <w:pPr>
        <w:pStyle w:val="ListParagraph"/>
        <w:numPr>
          <w:ilvl w:val="1"/>
          <w:numId w:val="330"/>
        </w:numPr>
        <w:rPr>
          <w:rFonts w:cs="Tahoma"/>
          <w:szCs w:val="24"/>
        </w:rPr>
      </w:pPr>
      <w:r>
        <w:rPr>
          <w:rFonts w:cs="Tahoma"/>
          <w:szCs w:val="24"/>
        </w:rPr>
        <w:t>Tiền</w:t>
      </w:r>
      <w:r>
        <w:rPr>
          <w:rFonts w:cs="Tahoma"/>
          <w:szCs w:val="24"/>
          <w:lang w:val="vi-VN"/>
        </w:rPr>
        <w:t xml:space="preserve"> căn: </w:t>
      </w:r>
      <w:r w:rsidRPr="00497F22">
        <w:rPr>
          <w:rFonts w:cs="Tahoma"/>
          <w:szCs w:val="24"/>
        </w:rPr>
        <w:t>bệnh lý phổi trước đó (ex. TMuMP)</w:t>
      </w:r>
    </w:p>
    <w:p w14:paraId="01F04F2A" w14:textId="6C33FD1A" w:rsidR="00497F22" w:rsidRPr="00497F22" w:rsidRDefault="00497F22" w:rsidP="00C91CE4">
      <w:pPr>
        <w:pStyle w:val="ListParagraph"/>
        <w:numPr>
          <w:ilvl w:val="1"/>
          <w:numId w:val="330"/>
        </w:numPr>
        <w:rPr>
          <w:rFonts w:cs="Tahoma"/>
          <w:color w:val="7030A0"/>
          <w:szCs w:val="24"/>
        </w:rPr>
      </w:pPr>
      <w:r>
        <w:rPr>
          <w:rFonts w:cs="Tahoma"/>
          <w:szCs w:val="24"/>
        </w:rPr>
        <w:t>TCCN</w:t>
      </w:r>
      <w:r>
        <w:rPr>
          <w:rFonts w:cs="Tahoma"/>
          <w:szCs w:val="24"/>
          <w:lang w:val="vi-VN"/>
        </w:rPr>
        <w:t xml:space="preserve">: </w:t>
      </w:r>
      <w:r w:rsidRPr="00497F22">
        <w:rPr>
          <w:color w:val="7030A0"/>
          <w:szCs w:val="24"/>
        </w:rPr>
        <w:t>Ho khan, ko đau ngực</w:t>
      </w:r>
    </w:p>
    <w:p w14:paraId="3F3B8F59" w14:textId="29D06322" w:rsidR="00497F22" w:rsidRPr="00497F22" w:rsidRDefault="00497F22" w:rsidP="00C91CE4">
      <w:pPr>
        <w:pStyle w:val="ListParagraph"/>
        <w:numPr>
          <w:ilvl w:val="1"/>
          <w:numId w:val="330"/>
        </w:numPr>
        <w:rPr>
          <w:rFonts w:cs="Tahoma"/>
          <w:szCs w:val="24"/>
        </w:rPr>
      </w:pPr>
      <w:r>
        <w:rPr>
          <w:rFonts w:cs="Tahoma"/>
          <w:szCs w:val="24"/>
        </w:rPr>
        <w:t>Khám</w:t>
      </w:r>
      <w:r>
        <w:rPr>
          <w:rFonts w:cs="Tahoma"/>
          <w:szCs w:val="24"/>
          <w:lang w:val="vi-VN"/>
        </w:rPr>
        <w:t xml:space="preserve">: </w:t>
      </w:r>
      <w:r>
        <w:rPr>
          <w:szCs w:val="24"/>
        </w:rPr>
        <w:t>ngược lại với</w:t>
      </w:r>
      <w:r>
        <w:rPr>
          <w:szCs w:val="24"/>
          <w:lang w:val="vi-VN"/>
        </w:rPr>
        <w:t xml:space="preserve"> TDMP + </w:t>
      </w:r>
      <w:r w:rsidRPr="00497F22">
        <w:rPr>
          <w:rFonts w:cs="Tahoma"/>
          <w:szCs w:val="24"/>
        </w:rPr>
        <w:t>tiếng cọ MP</w:t>
      </w:r>
    </w:p>
    <w:p w14:paraId="39DDB4EE" w14:textId="1092E86B" w:rsidR="00E443C5" w:rsidRPr="00497F22" w:rsidRDefault="00E443C5" w:rsidP="00C91CE4">
      <w:pPr>
        <w:pStyle w:val="ListParagraph"/>
        <w:numPr>
          <w:ilvl w:val="0"/>
          <w:numId w:val="330"/>
        </w:numPr>
        <w:rPr>
          <w:rFonts w:cs="Tahoma"/>
          <w:szCs w:val="24"/>
        </w:rPr>
      </w:pPr>
      <w:r w:rsidRPr="006845BE">
        <w:rPr>
          <w:rFonts w:cs="Tahoma"/>
          <w:i/>
          <w:iCs/>
          <w:color w:val="C00000"/>
          <w:szCs w:val="24"/>
          <w:u w:val="single"/>
        </w:rPr>
        <w:t>U màng phổi:</w:t>
      </w:r>
      <w:r w:rsidRPr="00497F22">
        <w:rPr>
          <w:rFonts w:cs="Tahoma"/>
          <w:szCs w:val="24"/>
        </w:rPr>
        <w:t xml:space="preserve"> ít nghĩ do bệnh nhân không hút thuốc lá, không có tiền sử tiếp xúc với hóa chất độc hại, nhưng không loại trừ được do bệnh nhân lớn tuổi, sụt cân 3-4kg trong 1 tháng</w:t>
      </w:r>
      <w:r w:rsidR="00C83751" w:rsidRPr="00497F22">
        <w:rPr>
          <w:rFonts w:cs="Tahoma"/>
          <w:szCs w:val="24"/>
        </w:rPr>
        <w:t xml:space="preserve"> (</w:t>
      </w:r>
      <w:r w:rsidR="00C83751" w:rsidRPr="00497F22">
        <w:rPr>
          <w:rFonts w:cs="Tahoma"/>
          <w:i/>
          <w:szCs w:val="24"/>
        </w:rPr>
        <w:t xml:space="preserve">thường có 3 giảm thì u phải lớn </w:t>
      </w:r>
      <w:r w:rsidR="00C83751" w:rsidRPr="00C83751">
        <w:rPr>
          <w:i/>
        </w:rPr>
        <w:sym w:font="Symbol" w:char="F0DE"/>
      </w:r>
      <w:r w:rsidR="00C83751" w:rsidRPr="00497F22">
        <w:rPr>
          <w:rFonts w:cs="Tahoma"/>
          <w:i/>
          <w:szCs w:val="24"/>
        </w:rPr>
        <w:t>ảnh hưởng tổng trạng nhiều</w:t>
      </w:r>
      <w:r w:rsidR="00C83751" w:rsidRPr="00497F22">
        <w:rPr>
          <w:rFonts w:cs="Tahoma"/>
          <w:szCs w:val="24"/>
        </w:rPr>
        <w:t>)</w:t>
      </w:r>
    </w:p>
    <w:p w14:paraId="39DDB4EF" w14:textId="77777777" w:rsidR="00E443C5" w:rsidRPr="00497F22" w:rsidRDefault="00E443C5" w:rsidP="00FF12E2">
      <w:pPr>
        <w:ind w:left="0" w:firstLine="0"/>
        <w:rPr>
          <w:rFonts w:cs="Tahoma"/>
          <w:b/>
          <w:bCs/>
          <w:szCs w:val="24"/>
        </w:rPr>
      </w:pPr>
      <w:r w:rsidRPr="00497F22">
        <w:rPr>
          <w:rFonts w:cs="Tahoma"/>
          <w:b/>
          <w:bCs/>
          <w:szCs w:val="24"/>
        </w:rPr>
        <w:t>c) Nhu mô phổi:</w:t>
      </w:r>
    </w:p>
    <w:p w14:paraId="39DDB4F0" w14:textId="0E8EFE90" w:rsidR="00C83751" w:rsidRPr="00497F22" w:rsidRDefault="00C83751" w:rsidP="00C91CE4">
      <w:pPr>
        <w:pStyle w:val="ListParagraph"/>
        <w:numPr>
          <w:ilvl w:val="0"/>
          <w:numId w:val="116"/>
        </w:numPr>
        <w:ind w:left="360"/>
        <w:rPr>
          <w:rFonts w:cs="Tahoma"/>
          <w:szCs w:val="24"/>
        </w:rPr>
      </w:pPr>
      <w:r w:rsidRPr="006845BE">
        <w:rPr>
          <w:rFonts w:cs="Tahoma"/>
          <w:i/>
          <w:iCs/>
          <w:color w:val="C00000"/>
          <w:szCs w:val="24"/>
          <w:u w:val="single"/>
        </w:rPr>
        <w:t xml:space="preserve">Viêm phổi + </w:t>
      </w:r>
      <w:r w:rsidR="00FB006C" w:rsidRPr="006845BE">
        <w:rPr>
          <w:rFonts w:cs="Tahoma"/>
          <w:i/>
          <w:iCs/>
          <w:color w:val="C00000"/>
          <w:szCs w:val="24"/>
          <w:u w:val="single"/>
        </w:rPr>
        <w:t>tắc</w:t>
      </w:r>
      <w:r w:rsidR="00FB006C" w:rsidRPr="006845BE">
        <w:rPr>
          <w:rFonts w:cs="Tahoma"/>
          <w:i/>
          <w:iCs/>
          <w:color w:val="C00000"/>
          <w:szCs w:val="24"/>
          <w:u w:val="single"/>
          <w:lang w:val="vi-VN"/>
        </w:rPr>
        <w:t xml:space="preserve"> </w:t>
      </w:r>
      <w:r w:rsidRPr="006845BE">
        <w:rPr>
          <w:rFonts w:cs="Tahoma"/>
          <w:i/>
          <w:iCs/>
          <w:color w:val="C00000"/>
          <w:szCs w:val="24"/>
          <w:u w:val="single"/>
        </w:rPr>
        <w:t>lòng phế quản</w:t>
      </w:r>
      <w:r w:rsidR="00497F22" w:rsidRPr="006845BE">
        <w:rPr>
          <w:color w:val="C00000"/>
          <w:szCs w:val="24"/>
        </w:rPr>
        <w:t xml:space="preserve"> </w:t>
      </w:r>
      <w:r w:rsidR="00497F22" w:rsidRPr="00497F22">
        <w:rPr>
          <w:color w:val="7030A0"/>
          <w:szCs w:val="24"/>
        </w:rPr>
        <w:t>(nếu tắc ko hoàn toàn thì có HC đông đặc nha</w:t>
      </w:r>
      <w:r w:rsidR="00497F22" w:rsidRPr="00497F22">
        <w:rPr>
          <w:color w:val="7030A0"/>
          <w:szCs w:val="24"/>
          <w:lang w:val="vi-VN"/>
        </w:rPr>
        <w:t>)</w:t>
      </w:r>
    </w:p>
    <w:p w14:paraId="39DDB4F1" w14:textId="504F6E89" w:rsidR="00E443C5" w:rsidRPr="00497F22" w:rsidRDefault="00E443C5" w:rsidP="00C91CE4">
      <w:pPr>
        <w:pStyle w:val="ListParagraph"/>
        <w:numPr>
          <w:ilvl w:val="0"/>
          <w:numId w:val="116"/>
        </w:numPr>
        <w:ind w:left="360"/>
        <w:rPr>
          <w:rFonts w:cs="Tahoma"/>
          <w:szCs w:val="24"/>
        </w:rPr>
      </w:pPr>
      <w:r w:rsidRPr="006845BE">
        <w:rPr>
          <w:rFonts w:cs="Tahoma"/>
          <w:i/>
          <w:iCs/>
          <w:color w:val="C00000"/>
          <w:szCs w:val="24"/>
          <w:u w:val="single"/>
        </w:rPr>
        <w:t>Áp xe phổi ngoại biên</w:t>
      </w:r>
      <w:r w:rsidR="00FB006C" w:rsidRPr="006845BE">
        <w:rPr>
          <w:rFonts w:cs="Tahoma"/>
          <w:i/>
          <w:iCs/>
          <w:color w:val="C00000"/>
          <w:szCs w:val="24"/>
          <w:u w:val="single"/>
          <w:lang w:val="vi-VN"/>
        </w:rPr>
        <w:t xml:space="preserve"> chưa vỡ</w:t>
      </w:r>
      <w:r w:rsidRPr="00497F22">
        <w:rPr>
          <w:rFonts w:cs="Tahoma"/>
          <w:szCs w:val="24"/>
        </w:rPr>
        <w:t>: không nghĩ do không có nhiễm trùng dữ dội, không sốt cao, không ho đàm mủ, người không suy kiệt</w:t>
      </w:r>
    </w:p>
    <w:p w14:paraId="5F75881D" w14:textId="45835B4D" w:rsidR="00497F22" w:rsidRDefault="00E443C5" w:rsidP="00C91CE4">
      <w:pPr>
        <w:pStyle w:val="ListParagraph"/>
        <w:numPr>
          <w:ilvl w:val="0"/>
          <w:numId w:val="116"/>
        </w:numPr>
        <w:ind w:left="360"/>
        <w:rPr>
          <w:rFonts w:cs="Tahoma"/>
          <w:szCs w:val="24"/>
        </w:rPr>
      </w:pPr>
      <w:r w:rsidRPr="006845BE">
        <w:rPr>
          <w:rFonts w:cs="Tahoma"/>
          <w:i/>
          <w:iCs/>
          <w:color w:val="C00000"/>
          <w:szCs w:val="24"/>
          <w:u w:val="single"/>
        </w:rPr>
        <w:t>Xẹp phổi</w:t>
      </w:r>
      <w:r w:rsidR="00C83751" w:rsidRPr="006845BE">
        <w:rPr>
          <w:rFonts w:cs="Tahoma"/>
          <w:color w:val="C00000"/>
          <w:szCs w:val="24"/>
        </w:rPr>
        <w:t xml:space="preserve"> </w:t>
      </w:r>
      <w:r w:rsidR="00C83751" w:rsidRPr="00497F22">
        <w:rPr>
          <w:rFonts w:cs="Tahoma"/>
          <w:szCs w:val="24"/>
        </w:rPr>
        <w:t xml:space="preserve">(ko phải là bệnh phải </w:t>
      </w:r>
      <w:r w:rsidR="00497F22">
        <w:rPr>
          <w:rFonts w:cs="Tahoma"/>
          <w:szCs w:val="24"/>
        </w:rPr>
        <w:t>ghi</w:t>
      </w:r>
      <w:r w:rsidR="00497F22">
        <w:rPr>
          <w:rFonts w:cs="Tahoma"/>
          <w:szCs w:val="24"/>
          <w:lang w:val="vi-VN"/>
        </w:rPr>
        <w:t xml:space="preserve"> </w:t>
      </w:r>
      <w:r w:rsidR="00C83751" w:rsidRPr="00497F22">
        <w:rPr>
          <w:rFonts w:cs="Tahoma"/>
          <w:szCs w:val="24"/>
        </w:rPr>
        <w:t>là xẹp do u, dị vật, …)</w:t>
      </w:r>
      <w:r w:rsidRPr="00497F22">
        <w:rPr>
          <w:rFonts w:cs="Tahoma"/>
          <w:szCs w:val="24"/>
        </w:rPr>
        <w:t xml:space="preserve">: </w:t>
      </w:r>
      <w:r w:rsidR="00C83751" w:rsidRPr="00497F22">
        <w:rPr>
          <w:rFonts w:cs="Tahoma"/>
          <w:szCs w:val="24"/>
        </w:rPr>
        <w:t>LN</w:t>
      </w:r>
      <w:r w:rsidRPr="00497F22">
        <w:rPr>
          <w:rFonts w:cs="Tahoma"/>
          <w:szCs w:val="24"/>
        </w:rPr>
        <w:t xml:space="preserve"> đều 2 bên, </w:t>
      </w:r>
      <w:r w:rsidR="00C83751" w:rsidRPr="00497F22">
        <w:rPr>
          <w:rFonts w:cs="Tahoma"/>
          <w:szCs w:val="24"/>
        </w:rPr>
        <w:t>KLS</w:t>
      </w:r>
      <w:r w:rsidRPr="00497F22">
        <w:rPr>
          <w:rFonts w:cs="Tahoma"/>
          <w:szCs w:val="24"/>
        </w:rPr>
        <w:t xml:space="preserve"> không lệch, co kéo, </w:t>
      </w:r>
      <w:r w:rsidR="00C83751" w:rsidRPr="00497F22">
        <w:rPr>
          <w:rFonts w:cs="Tahoma"/>
          <w:szCs w:val="24"/>
        </w:rPr>
        <w:t>KQ</w:t>
      </w:r>
      <w:r w:rsidRPr="00497F22">
        <w:rPr>
          <w:rFonts w:cs="Tahoma"/>
          <w:szCs w:val="24"/>
        </w:rPr>
        <w:t xml:space="preserve"> không lệch, nhưng </w:t>
      </w:r>
      <w:r w:rsidR="00C83751" w:rsidRPr="00497F22">
        <w:rPr>
          <w:rFonts w:cs="Tahoma"/>
          <w:szCs w:val="24"/>
        </w:rPr>
        <w:t>ko</w:t>
      </w:r>
      <w:r w:rsidRPr="00497F22">
        <w:rPr>
          <w:rFonts w:cs="Tahoma"/>
          <w:szCs w:val="24"/>
        </w:rPr>
        <w:t xml:space="preserve"> loại trừ được do TDMP trước đó đã rút dịch </w:t>
      </w:r>
      <w:r w:rsidRPr="007979DE">
        <w:sym w:font="Wingdings" w:char="F0E0"/>
      </w:r>
      <w:r w:rsidRPr="00497F22">
        <w:rPr>
          <w:rFonts w:cs="Tahoma"/>
          <w:szCs w:val="24"/>
        </w:rPr>
        <w:t xml:space="preserve"> X-Quang</w:t>
      </w:r>
    </w:p>
    <w:p w14:paraId="07334E68" w14:textId="3A3CF965" w:rsidR="00321CE9" w:rsidRPr="00FB006C" w:rsidRDefault="00321CE9" w:rsidP="00C91CE4">
      <w:pPr>
        <w:pStyle w:val="CommentText"/>
        <w:numPr>
          <w:ilvl w:val="1"/>
          <w:numId w:val="116"/>
        </w:numPr>
        <w:spacing w:line="360" w:lineRule="auto"/>
        <w:rPr>
          <w:color w:val="7030A0"/>
          <w:sz w:val="22"/>
          <w:szCs w:val="22"/>
        </w:rPr>
      </w:pPr>
      <w:r w:rsidRPr="00FB006C">
        <w:rPr>
          <w:rFonts w:eastAsiaTheme="minorHAnsi"/>
          <w:color w:val="7030A0"/>
          <w:sz w:val="22"/>
          <w:szCs w:val="22"/>
        </w:rPr>
        <w:t>HC 3 giảm do xẹp phổi thì phải xẹp nhiều =&gt;khám phải</w:t>
      </w:r>
      <w:r w:rsidRPr="00FB006C">
        <w:rPr>
          <w:rFonts w:eastAsiaTheme="minorHAnsi"/>
          <w:color w:val="7030A0"/>
          <w:sz w:val="22"/>
          <w:szCs w:val="22"/>
          <w:lang w:val="vi-VN"/>
        </w:rPr>
        <w:t xml:space="preserve"> </w:t>
      </w:r>
      <w:r w:rsidRPr="00FB006C">
        <w:rPr>
          <w:rFonts w:eastAsiaTheme="minorHAnsi"/>
          <w:color w:val="7030A0"/>
          <w:sz w:val="22"/>
          <w:szCs w:val="22"/>
        </w:rPr>
        <w:t>thấy cả KLS hẹp</w:t>
      </w:r>
    </w:p>
    <w:p w14:paraId="39DDB4F3" w14:textId="368FB69C" w:rsidR="00E443C5" w:rsidRPr="00497F22" w:rsidRDefault="00E443C5" w:rsidP="00C91CE4">
      <w:pPr>
        <w:pStyle w:val="ListParagraph"/>
        <w:numPr>
          <w:ilvl w:val="0"/>
          <w:numId w:val="331"/>
        </w:numPr>
        <w:ind w:left="360"/>
        <w:rPr>
          <w:rFonts w:cs="Tahoma"/>
          <w:szCs w:val="24"/>
        </w:rPr>
      </w:pPr>
      <w:r w:rsidRPr="006845BE">
        <w:rPr>
          <w:rFonts w:cs="Tahoma"/>
          <w:i/>
          <w:iCs/>
          <w:color w:val="C00000"/>
          <w:szCs w:val="24"/>
          <w:u w:val="single"/>
        </w:rPr>
        <w:t>U phổi ngoại vi</w:t>
      </w:r>
      <w:r w:rsidRPr="00497F22">
        <w:rPr>
          <w:rFonts w:cs="Tahoma"/>
          <w:szCs w:val="24"/>
        </w:rPr>
        <w:t>: không nghĩ do không có tiền căn hút thuốc lá + hóa chất độc hại, thể trạng người không suy kiệt, hạch ngoại vi không sờ được</w:t>
      </w:r>
    </w:p>
    <w:p w14:paraId="39DDB4F4" w14:textId="70744F84" w:rsidR="00E443C5" w:rsidRPr="00497F22" w:rsidRDefault="00497F22" w:rsidP="00643A2E">
      <w:pPr>
        <w:pStyle w:val="Heading2"/>
        <w:rPr>
          <w:lang w:val="vi-VN"/>
        </w:rPr>
      </w:pPr>
      <w:r>
        <w:t>Nguyên</w:t>
      </w:r>
      <w:r>
        <w:rPr>
          <w:lang w:val="vi-VN"/>
        </w:rPr>
        <w:t xml:space="preserve"> nhân TDMP</w:t>
      </w:r>
    </w:p>
    <w:p w14:paraId="39DDB4F5" w14:textId="412AC124" w:rsidR="00E443C5" w:rsidRPr="00321CE9" w:rsidRDefault="00437A54" w:rsidP="00FF12E2">
      <w:pPr>
        <w:ind w:left="0" w:firstLine="0"/>
        <w:rPr>
          <w:szCs w:val="24"/>
          <w:lang w:val="vi-VN"/>
        </w:rPr>
      </w:pPr>
      <w:r>
        <w:rPr>
          <w:rFonts w:cs="Tahoma"/>
          <w:szCs w:val="24"/>
          <w:lang w:val="vi-VN"/>
        </w:rPr>
        <w:t>1</w:t>
      </w:r>
      <w:r w:rsidR="00E443C5" w:rsidRPr="007979DE">
        <w:rPr>
          <w:rFonts w:cs="Tahoma"/>
          <w:szCs w:val="24"/>
          <w:lang w:val="vi-VN"/>
        </w:rPr>
        <w:t xml:space="preserve">) </w:t>
      </w:r>
      <w:r w:rsidR="00E443C5" w:rsidRPr="00C83751">
        <w:rPr>
          <w:rFonts w:cs="Tahoma"/>
          <w:szCs w:val="24"/>
          <w:u w:val="single"/>
        </w:rPr>
        <w:t>TDMP dịch thấm</w:t>
      </w:r>
      <w:r w:rsidR="00E443C5" w:rsidRPr="007979DE">
        <w:rPr>
          <w:rFonts w:cs="Tahoma"/>
          <w:szCs w:val="24"/>
        </w:rPr>
        <w:t xml:space="preserve">: </w:t>
      </w:r>
      <w:r w:rsidR="00D100B4">
        <w:rPr>
          <w:szCs w:val="24"/>
        </w:rPr>
        <w:t>suy tim và xơ gan có thể chỉ TDMP bên (P)</w:t>
      </w:r>
      <w:r w:rsidR="00321CE9">
        <w:rPr>
          <w:szCs w:val="24"/>
          <w:lang w:val="vi-VN"/>
        </w:rPr>
        <w:t xml:space="preserve"> </w:t>
      </w:r>
      <w:r w:rsidR="00321CE9" w:rsidRPr="00321CE9">
        <w:rPr>
          <w:color w:val="7030A0"/>
          <w:szCs w:val="24"/>
          <w:lang w:val="vi-VN"/>
        </w:rPr>
        <w:t>[do thể tích phổi P &gt; T]</w:t>
      </w:r>
    </w:p>
    <w:p w14:paraId="4B220804" w14:textId="2FB9D048" w:rsidR="001A00D4" w:rsidRPr="001A00D4" w:rsidRDefault="001A00D4" w:rsidP="00C91CE4">
      <w:pPr>
        <w:pStyle w:val="ListParagraph"/>
        <w:numPr>
          <w:ilvl w:val="0"/>
          <w:numId w:val="331"/>
        </w:numPr>
        <w:rPr>
          <w:szCs w:val="24"/>
          <w:lang w:val="vi-VN"/>
        </w:rPr>
      </w:pPr>
      <w:r w:rsidRPr="001A00D4">
        <w:rPr>
          <w:szCs w:val="24"/>
          <w:lang w:val="vi-VN"/>
        </w:rPr>
        <w:t>Urinothorax: Tràn dịch 1 bên, liên quan bệnh đường niệu tắc nghẽn cùng bên tràn dịch</w:t>
      </w:r>
    </w:p>
    <w:p w14:paraId="6A14D843" w14:textId="4F0F6964" w:rsidR="001A00D4" w:rsidRPr="001A00D4" w:rsidRDefault="001A00D4" w:rsidP="00C91CE4">
      <w:pPr>
        <w:pStyle w:val="ListParagraph"/>
        <w:numPr>
          <w:ilvl w:val="0"/>
          <w:numId w:val="331"/>
        </w:numPr>
        <w:rPr>
          <w:i/>
          <w:iCs/>
          <w:color w:val="FF0000"/>
          <w:szCs w:val="24"/>
          <w:lang w:val="vi-VN"/>
        </w:rPr>
      </w:pPr>
      <w:r w:rsidRPr="001A00D4">
        <w:rPr>
          <w:szCs w:val="24"/>
          <w:lang w:val="vi-VN"/>
        </w:rPr>
        <w:t xml:space="preserve">Tràn dịch nhiều bên phải, có thể xuất hiện 48 tiếng sau khởi đầu </w:t>
      </w:r>
      <w:r w:rsidRPr="006845BE">
        <w:rPr>
          <w:i/>
          <w:iCs/>
          <w:color w:val="C00000"/>
          <w:szCs w:val="24"/>
          <w:lang w:val="vi-VN"/>
        </w:rPr>
        <w:t>thẩm phân phúc mạc</w:t>
      </w:r>
    </w:p>
    <w:p w14:paraId="509BEC41" w14:textId="7D988757" w:rsidR="00D100B4" w:rsidRPr="007979DE" w:rsidRDefault="00D100B4" w:rsidP="00FF12E2">
      <w:pPr>
        <w:ind w:left="0" w:firstLine="0"/>
        <w:jc w:val="center"/>
        <w:rPr>
          <w:rFonts w:cs="Tahoma"/>
          <w:szCs w:val="24"/>
        </w:rPr>
      </w:pPr>
      <w:r>
        <w:rPr>
          <w:noProof/>
        </w:rPr>
        <w:drawing>
          <wp:inline distT="0" distB="0" distL="0" distR="0" wp14:anchorId="1C8F7265" wp14:editId="3837FB91">
            <wp:extent cx="4217578" cy="212209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l="18774" t="10197" r="27840" b="35503"/>
                    <a:stretch>
                      <a:fillRect/>
                    </a:stretch>
                  </pic:blipFill>
                  <pic:spPr bwMode="auto">
                    <a:xfrm>
                      <a:off x="0" y="0"/>
                      <a:ext cx="4221391" cy="2124017"/>
                    </a:xfrm>
                    <a:prstGeom prst="rect">
                      <a:avLst/>
                    </a:prstGeom>
                    <a:noFill/>
                    <a:ln>
                      <a:noFill/>
                    </a:ln>
                  </pic:spPr>
                </pic:pic>
              </a:graphicData>
            </a:graphic>
          </wp:inline>
        </w:drawing>
      </w:r>
    </w:p>
    <w:p w14:paraId="39DDB4F7" w14:textId="2D2C70FA" w:rsidR="00E443C5" w:rsidRPr="007979DE" w:rsidRDefault="00437A54" w:rsidP="00FF12E2">
      <w:pPr>
        <w:ind w:left="0" w:firstLine="0"/>
        <w:rPr>
          <w:rFonts w:cs="Tahoma"/>
          <w:szCs w:val="24"/>
        </w:rPr>
      </w:pPr>
      <w:r>
        <w:rPr>
          <w:rFonts w:cs="Tahoma"/>
          <w:szCs w:val="24"/>
          <w:lang w:val="vi-VN"/>
        </w:rPr>
        <w:t>2</w:t>
      </w:r>
      <w:r w:rsidR="00E443C5" w:rsidRPr="007979DE">
        <w:rPr>
          <w:rFonts w:cs="Tahoma"/>
          <w:szCs w:val="24"/>
          <w:lang w:val="vi-VN"/>
        </w:rPr>
        <w:t xml:space="preserve">) </w:t>
      </w:r>
      <w:r w:rsidR="00E443C5" w:rsidRPr="00C83751">
        <w:rPr>
          <w:rFonts w:cs="Tahoma"/>
          <w:szCs w:val="24"/>
          <w:u w:val="single"/>
        </w:rPr>
        <w:t>TDMP dịch tiết</w:t>
      </w:r>
      <w:r w:rsidR="00E443C5" w:rsidRPr="007979DE">
        <w:rPr>
          <w:rFonts w:cs="Tahoma"/>
          <w:szCs w:val="24"/>
        </w:rPr>
        <w:t>:</w:t>
      </w:r>
    </w:p>
    <w:p w14:paraId="39DDB4F8" w14:textId="641DDDC5" w:rsidR="00E443C5" w:rsidRDefault="003F38E7" w:rsidP="00C91CE4">
      <w:pPr>
        <w:pStyle w:val="ListParagraph"/>
        <w:numPr>
          <w:ilvl w:val="0"/>
          <w:numId w:val="331"/>
        </w:numPr>
        <w:rPr>
          <w:rFonts w:cs="Tahoma"/>
          <w:color w:val="767171" w:themeColor="background2" w:themeShade="80"/>
          <w:szCs w:val="24"/>
        </w:rPr>
      </w:pPr>
      <w:r w:rsidRPr="003F38E7">
        <w:rPr>
          <w:rFonts w:cs="Tahoma"/>
          <w:color w:val="767171" w:themeColor="background2" w:themeShade="80"/>
          <w:szCs w:val="24"/>
        </w:rPr>
        <w:t xml:space="preserve">TDMP cận viêm: ban đầu là dịch tiết, NEU ưu thế; dần dần </w:t>
      </w:r>
      <w:r w:rsidR="00321CE9">
        <w:rPr>
          <w:rFonts w:cs="Tahoma"/>
          <w:color w:val="767171" w:themeColor="background2" w:themeShade="80"/>
          <w:szCs w:val="24"/>
        </w:rPr>
        <w:t>WBC</w:t>
      </w:r>
      <w:r w:rsidR="00321CE9">
        <w:rPr>
          <w:rFonts w:cs="Tahoma"/>
          <w:color w:val="767171" w:themeColor="background2" w:themeShade="80"/>
          <w:szCs w:val="24"/>
          <w:lang w:val="vi-VN"/>
        </w:rPr>
        <w:t xml:space="preserve"> </w:t>
      </w:r>
      <w:r w:rsidRPr="003F38E7">
        <w:rPr>
          <w:rFonts w:cs="Tahoma"/>
          <w:color w:val="767171" w:themeColor="background2" w:themeShade="80"/>
          <w:szCs w:val="24"/>
        </w:rPr>
        <w:t>ra nhiều hơn, phản ứng viêm nhiều hơn</w:t>
      </w:r>
      <w:r w:rsidR="00321CE9">
        <w:rPr>
          <w:rFonts w:cs="Tahoma"/>
          <w:color w:val="767171" w:themeColor="background2" w:themeShade="80"/>
          <w:szCs w:val="24"/>
          <w:lang w:val="vi-VN"/>
        </w:rPr>
        <w:t xml:space="preserve"> →</w:t>
      </w:r>
      <w:r w:rsidRPr="003F38E7">
        <w:rPr>
          <w:rFonts w:cs="Tahoma"/>
          <w:color w:val="767171" w:themeColor="background2" w:themeShade="80"/>
          <w:szCs w:val="24"/>
        </w:rPr>
        <w:t xml:space="preserve">dịch lợn cợn do có nhiều </w:t>
      </w:r>
      <w:r w:rsidR="00321CE9">
        <w:rPr>
          <w:rFonts w:cs="Tahoma"/>
          <w:color w:val="767171" w:themeColor="background2" w:themeShade="80"/>
          <w:szCs w:val="24"/>
        </w:rPr>
        <w:t>TB</w:t>
      </w:r>
      <w:r w:rsidR="00321CE9">
        <w:rPr>
          <w:rFonts w:cs="Tahoma"/>
          <w:color w:val="767171" w:themeColor="background2" w:themeShade="80"/>
          <w:szCs w:val="24"/>
          <w:lang w:val="vi-VN"/>
        </w:rPr>
        <w:t xml:space="preserve"> </w:t>
      </w:r>
      <w:r w:rsidRPr="003F38E7">
        <w:rPr>
          <w:rFonts w:cs="Tahoma"/>
          <w:color w:val="767171" w:themeColor="background2" w:themeShade="80"/>
          <w:szCs w:val="24"/>
        </w:rPr>
        <w:t>thoái hóa (dịch lợn cợn là phải đặt dẫn lưu)</w:t>
      </w:r>
    </w:p>
    <w:p w14:paraId="758AF1A0" w14:textId="657DC797" w:rsidR="00321CE9" w:rsidRPr="003F38E7" w:rsidRDefault="00321CE9" w:rsidP="00C91CE4">
      <w:pPr>
        <w:pStyle w:val="ListParagraph"/>
        <w:numPr>
          <w:ilvl w:val="1"/>
          <w:numId w:val="331"/>
        </w:numPr>
        <w:rPr>
          <w:rFonts w:cs="Tahoma"/>
          <w:color w:val="767171" w:themeColor="background2" w:themeShade="80"/>
          <w:szCs w:val="24"/>
        </w:rPr>
      </w:pPr>
      <w:r w:rsidRPr="00321CE9">
        <w:rPr>
          <w:rFonts w:cs="Tahoma"/>
          <w:color w:val="767171" w:themeColor="background2" w:themeShade="80"/>
          <w:szCs w:val="24"/>
        </w:rPr>
        <w:t>Lượng ít-</w:t>
      </w:r>
      <w:r>
        <w:rPr>
          <w:rFonts w:cs="Tahoma"/>
          <w:color w:val="767171" w:themeColor="background2" w:themeShade="80"/>
          <w:szCs w:val="24"/>
        </w:rPr>
        <w:t>TB</w:t>
      </w:r>
      <w:r>
        <w:rPr>
          <w:rFonts w:cs="Tahoma"/>
          <w:color w:val="767171" w:themeColor="background2" w:themeShade="80"/>
          <w:szCs w:val="24"/>
          <w:lang w:val="vi-VN"/>
        </w:rPr>
        <w:t xml:space="preserve"> </w:t>
      </w:r>
      <w:r w:rsidRPr="00321CE9">
        <w:rPr>
          <w:rFonts w:cs="Tahoma"/>
          <w:color w:val="767171" w:themeColor="background2" w:themeShade="80"/>
          <w:szCs w:val="24"/>
        </w:rPr>
        <w:t>(</w:t>
      </w:r>
      <w:r>
        <w:rPr>
          <w:rFonts w:cs="Tahoma"/>
          <w:color w:val="767171" w:themeColor="background2" w:themeShade="80"/>
          <w:szCs w:val="24"/>
        </w:rPr>
        <w:t>hiếm</w:t>
      </w:r>
      <w:r>
        <w:rPr>
          <w:rFonts w:cs="Tahoma"/>
          <w:color w:val="767171" w:themeColor="background2" w:themeShade="80"/>
          <w:szCs w:val="24"/>
          <w:lang w:val="vi-VN"/>
        </w:rPr>
        <w:t xml:space="preserve"> có </w:t>
      </w:r>
      <w:r w:rsidRPr="00321CE9">
        <w:rPr>
          <w:rFonts w:cs="Tahoma"/>
          <w:color w:val="767171" w:themeColor="background2" w:themeShade="80"/>
          <w:szCs w:val="24"/>
        </w:rPr>
        <w:t>lượng nhiều), phải xem coi có hoá mủ, cần chọc tháo ko</w:t>
      </w:r>
    </w:p>
    <w:p w14:paraId="39DDB4F9" w14:textId="2677B6A4" w:rsidR="00E443C5" w:rsidRPr="00D100B4" w:rsidRDefault="00C83751" w:rsidP="00C91CE4">
      <w:pPr>
        <w:pStyle w:val="ListParagraph"/>
        <w:numPr>
          <w:ilvl w:val="0"/>
          <w:numId w:val="331"/>
        </w:numPr>
        <w:rPr>
          <w:rFonts w:cs="Tahoma"/>
          <w:szCs w:val="24"/>
        </w:rPr>
      </w:pPr>
      <w:r w:rsidRPr="00D100B4">
        <w:rPr>
          <w:rFonts w:cs="Tahoma"/>
          <w:szCs w:val="24"/>
        </w:rPr>
        <w:t>Lao (nguyên nhân do lao MP or hang lao phổi vỡ vào khoang MP)</w:t>
      </w:r>
    </w:p>
    <w:p w14:paraId="39DDB4FA" w14:textId="5064165D" w:rsidR="00C83751" w:rsidRDefault="00C83751" w:rsidP="00C91CE4">
      <w:pPr>
        <w:pStyle w:val="ListParagraph"/>
        <w:numPr>
          <w:ilvl w:val="0"/>
          <w:numId w:val="331"/>
        </w:numPr>
        <w:rPr>
          <w:rFonts w:cs="Tahoma"/>
          <w:szCs w:val="24"/>
        </w:rPr>
      </w:pPr>
      <w:r w:rsidRPr="00D100B4">
        <w:rPr>
          <w:rFonts w:cs="Tahoma"/>
          <w:szCs w:val="24"/>
        </w:rPr>
        <w:t>K nguyên phát, thứ phát (thường di căn từ vú, PQ – phổi)</w:t>
      </w:r>
    </w:p>
    <w:p w14:paraId="2ABACD52" w14:textId="682588AF" w:rsidR="00321CE9" w:rsidRPr="00321CE9" w:rsidRDefault="00321CE9" w:rsidP="00C91CE4">
      <w:pPr>
        <w:pStyle w:val="ListParagraph"/>
        <w:numPr>
          <w:ilvl w:val="1"/>
          <w:numId w:val="331"/>
        </w:numPr>
        <w:rPr>
          <w:rFonts w:cs="Tahoma"/>
          <w:color w:val="7030A0"/>
          <w:szCs w:val="24"/>
        </w:rPr>
      </w:pPr>
      <w:r w:rsidRPr="00321CE9">
        <w:rPr>
          <w:rFonts w:cs="Tahoma"/>
          <w:color w:val="7030A0"/>
          <w:szCs w:val="24"/>
        </w:rPr>
        <w:t>Thỉnh thoảng có dịch thấm. Ở CR có thêm tb liên võng, nhuộm TB có bất thường</w:t>
      </w:r>
    </w:p>
    <w:p w14:paraId="39DDB4FB" w14:textId="4CCDFD19" w:rsidR="00E443C5" w:rsidRPr="006845BE" w:rsidRDefault="00D100B4" w:rsidP="00C91CE4">
      <w:pPr>
        <w:pStyle w:val="ListParagraph"/>
        <w:numPr>
          <w:ilvl w:val="0"/>
          <w:numId w:val="331"/>
        </w:numPr>
        <w:rPr>
          <w:rFonts w:cs="Tahoma"/>
          <w:i/>
          <w:iCs/>
          <w:color w:val="C00000"/>
          <w:szCs w:val="24"/>
          <w:u w:val="single"/>
        </w:rPr>
      </w:pPr>
      <w:r>
        <w:rPr>
          <w:rFonts w:cs="Tahoma"/>
          <w:szCs w:val="24"/>
          <w:lang w:val="vi-VN"/>
        </w:rPr>
        <w:t>≠</w:t>
      </w:r>
      <w:r w:rsidR="00C83751" w:rsidRPr="00D100B4">
        <w:rPr>
          <w:rFonts w:cs="Tahoma"/>
          <w:szCs w:val="24"/>
        </w:rPr>
        <w:t>: c</w:t>
      </w:r>
      <w:r w:rsidR="00E443C5" w:rsidRPr="00D100B4">
        <w:rPr>
          <w:rFonts w:cs="Tahoma"/>
          <w:szCs w:val="24"/>
        </w:rPr>
        <w:t>hấ</w:t>
      </w:r>
      <w:r w:rsidR="00C83751" w:rsidRPr="00D100B4">
        <w:rPr>
          <w:rFonts w:cs="Tahoma"/>
          <w:szCs w:val="24"/>
        </w:rPr>
        <w:t>n thương, b</w:t>
      </w:r>
      <w:r w:rsidR="00E443C5" w:rsidRPr="00D100B4">
        <w:rPr>
          <w:rFonts w:cs="Tahoma"/>
          <w:szCs w:val="24"/>
        </w:rPr>
        <w:t>ệnh tạo keo</w:t>
      </w:r>
      <w:r w:rsidR="00C83751" w:rsidRPr="00D100B4">
        <w:rPr>
          <w:rFonts w:cs="Tahoma"/>
          <w:szCs w:val="24"/>
        </w:rPr>
        <w:t xml:space="preserve"> (SLE, </w:t>
      </w:r>
      <w:r>
        <w:rPr>
          <w:rFonts w:cs="Tahoma"/>
          <w:szCs w:val="24"/>
        </w:rPr>
        <w:t>RA</w:t>
      </w:r>
      <w:r w:rsidR="00C83751" w:rsidRPr="00D100B4">
        <w:rPr>
          <w:rFonts w:cs="Tahoma"/>
          <w:szCs w:val="24"/>
        </w:rPr>
        <w:t xml:space="preserve">), VTC, abscess gan, abscess dưới hoành, </w:t>
      </w:r>
      <w:r w:rsidR="00C83751" w:rsidRPr="006845BE">
        <w:rPr>
          <w:rFonts w:cs="Tahoma"/>
          <w:i/>
          <w:iCs/>
          <w:color w:val="C00000"/>
          <w:szCs w:val="24"/>
          <w:u w:val="single"/>
        </w:rPr>
        <w:t>PE</w:t>
      </w:r>
      <w:r w:rsidR="00321CE9" w:rsidRPr="006845BE">
        <w:rPr>
          <w:rFonts w:cs="Tahoma"/>
          <w:i/>
          <w:iCs/>
          <w:color w:val="C00000"/>
          <w:szCs w:val="24"/>
          <w:u w:val="single"/>
          <w:lang w:val="vi-VN"/>
        </w:rPr>
        <w:t xml:space="preserve"> </w:t>
      </w:r>
      <w:r w:rsidR="00321CE9" w:rsidRPr="00321CE9">
        <w:rPr>
          <w:rFonts w:cs="Tahoma"/>
          <w:color w:val="7030A0"/>
          <w:szCs w:val="24"/>
          <w:lang w:val="vi-VN"/>
        </w:rPr>
        <w:t>[TDMP lượng ít]</w:t>
      </w:r>
      <w:r w:rsidR="00C83751" w:rsidRPr="00D100B4">
        <w:rPr>
          <w:rFonts w:cs="Tahoma"/>
          <w:szCs w:val="24"/>
        </w:rPr>
        <w:t xml:space="preserve">, </w:t>
      </w:r>
      <w:r w:rsidRPr="006845BE">
        <w:rPr>
          <w:rFonts w:cs="Tahoma"/>
          <w:i/>
          <w:iCs/>
          <w:color w:val="C00000"/>
          <w:szCs w:val="24"/>
          <w:u w:val="single"/>
          <w:lang w:val="vi-VN"/>
        </w:rPr>
        <w:t xml:space="preserve">$ </w:t>
      </w:r>
      <w:r w:rsidR="00C83751" w:rsidRPr="006845BE">
        <w:rPr>
          <w:rFonts w:cs="Tahoma"/>
          <w:i/>
          <w:iCs/>
          <w:color w:val="C00000"/>
          <w:szCs w:val="24"/>
          <w:u w:val="single"/>
        </w:rPr>
        <w:t xml:space="preserve">Dressler, </w:t>
      </w:r>
      <w:r w:rsidRPr="006845BE">
        <w:rPr>
          <w:rFonts w:cs="Tahoma"/>
          <w:i/>
          <w:iCs/>
          <w:color w:val="C00000"/>
          <w:szCs w:val="24"/>
          <w:u w:val="single"/>
          <w:lang w:val="vi-VN"/>
        </w:rPr>
        <w:t xml:space="preserve">$ </w:t>
      </w:r>
      <w:r w:rsidR="00C83751" w:rsidRPr="006845BE">
        <w:rPr>
          <w:rFonts w:cs="Tahoma"/>
          <w:i/>
          <w:iCs/>
          <w:color w:val="C00000"/>
          <w:szCs w:val="24"/>
          <w:u w:val="single"/>
        </w:rPr>
        <w:t xml:space="preserve">Demons </w:t>
      </w:r>
      <w:r w:rsidR="00437A54" w:rsidRPr="006845BE">
        <w:rPr>
          <w:rFonts w:cs="Tahoma"/>
          <w:i/>
          <w:iCs/>
          <w:color w:val="C00000"/>
          <w:szCs w:val="24"/>
          <w:u w:val="single"/>
        </w:rPr>
        <w:t>–</w:t>
      </w:r>
      <w:r w:rsidR="00C83751" w:rsidRPr="006845BE">
        <w:rPr>
          <w:rFonts w:cs="Tahoma"/>
          <w:i/>
          <w:iCs/>
          <w:color w:val="C00000"/>
          <w:szCs w:val="24"/>
          <w:u w:val="single"/>
        </w:rPr>
        <w:t xml:space="preserve"> Meigs</w:t>
      </w:r>
    </w:p>
    <w:p w14:paraId="41D252CD" w14:textId="77777777" w:rsidR="00D100B4" w:rsidRDefault="00D100B4" w:rsidP="00643A2E">
      <w:pPr>
        <w:pStyle w:val="Heading2"/>
        <w:rPr>
          <w:rFonts w:ascii="Calibri" w:hAnsi="Calibri"/>
          <w:sz w:val="32"/>
        </w:rPr>
      </w:pPr>
      <w:r>
        <w:t>Biến chứng: tràn mủ màng phổi, suy hô hấp</w:t>
      </w:r>
    </w:p>
    <w:p w14:paraId="39DDB4FC" w14:textId="78B9FD62" w:rsidR="00437A54" w:rsidRDefault="00F23B0B" w:rsidP="00643A2E">
      <w:pPr>
        <w:pStyle w:val="Heading2"/>
      </w:pPr>
      <w:r>
        <w:t>Hình</w:t>
      </w:r>
      <w:r>
        <w:rPr>
          <w:lang w:val="vi-VN"/>
        </w:rPr>
        <w:t xml:space="preserve"> ảnh học</w:t>
      </w:r>
    </w:p>
    <w:p w14:paraId="39DDB4FD" w14:textId="77777777" w:rsidR="00437A54" w:rsidRDefault="00437A54" w:rsidP="00C91CE4">
      <w:pPr>
        <w:pStyle w:val="ListParagraph"/>
        <w:numPr>
          <w:ilvl w:val="0"/>
          <w:numId w:val="108"/>
        </w:numPr>
      </w:pPr>
      <w:r>
        <w:t>CXR: thay đổi thay lượng dịch:</w:t>
      </w:r>
    </w:p>
    <w:p w14:paraId="39DDB4FE" w14:textId="77777777" w:rsidR="00017D78" w:rsidRDefault="00017D78" w:rsidP="00C91CE4">
      <w:pPr>
        <w:pStyle w:val="ListParagraph"/>
        <w:numPr>
          <w:ilvl w:val="1"/>
          <w:numId w:val="108"/>
        </w:numPr>
      </w:pPr>
      <w:r w:rsidRPr="00017D78">
        <w:rPr>
          <w:color w:val="FF0000"/>
        </w:rPr>
        <w:t xml:space="preserve">10 mL </w:t>
      </w:r>
      <w:r>
        <w:t>(≈ dịch sinh lý bình thường 5 – 15mL) →phim nằm nghiêng →</w:t>
      </w:r>
      <w:r w:rsidRPr="00017D78">
        <w:t>hình ảnh một đường thẳng đứng, tương ứng mức dịch, dọc theo chiều dài ngoại biên của phế trường</w:t>
      </w:r>
    </w:p>
    <w:p w14:paraId="39DDB4FF" w14:textId="77777777" w:rsidR="00017D78" w:rsidRPr="00AF1E2E" w:rsidRDefault="00017D78" w:rsidP="00C91CE4">
      <w:pPr>
        <w:pStyle w:val="ListParagraph"/>
        <w:numPr>
          <w:ilvl w:val="1"/>
          <w:numId w:val="108"/>
        </w:numPr>
        <w:rPr>
          <w:highlight w:val="yellow"/>
        </w:rPr>
      </w:pPr>
      <w:r w:rsidRPr="00AF1E2E">
        <w:rPr>
          <w:color w:val="FF0000"/>
          <w:highlight w:val="yellow"/>
        </w:rPr>
        <w:t xml:space="preserve">75 mL </w:t>
      </w:r>
      <w:r w:rsidRPr="00AF1E2E">
        <w:rPr>
          <w:highlight w:val="yellow"/>
        </w:rPr>
        <w:t>→phim nghiêng</w:t>
      </w:r>
      <w:r w:rsidRPr="00D100B4">
        <w:t xml:space="preserve"> có dấu hiệu là mờ góc sườn hoành sau</w:t>
      </w:r>
    </w:p>
    <w:p w14:paraId="39DDB500" w14:textId="3435F357" w:rsidR="00017D78" w:rsidRDefault="00F23B0B" w:rsidP="00C91CE4">
      <w:pPr>
        <w:pStyle w:val="ListParagraph"/>
        <w:numPr>
          <w:ilvl w:val="1"/>
          <w:numId w:val="108"/>
        </w:numPr>
      </w:pPr>
      <w:r>
        <w:rPr>
          <w:color w:val="FF0000"/>
          <w:highlight w:val="yellow"/>
        </w:rPr>
        <w:t>200</w:t>
      </w:r>
      <w:r>
        <w:rPr>
          <w:color w:val="FF0000"/>
          <w:highlight w:val="yellow"/>
          <w:lang w:val="vi-VN"/>
        </w:rPr>
        <w:t>-300m</w:t>
      </w:r>
      <w:r w:rsidR="00017D78" w:rsidRPr="00AF1E2E">
        <w:rPr>
          <w:color w:val="FF0000"/>
          <w:highlight w:val="yellow"/>
        </w:rPr>
        <w:t xml:space="preserve">L </w:t>
      </w:r>
      <w:r w:rsidR="00017D78" w:rsidRPr="00AF1E2E">
        <w:rPr>
          <w:highlight w:val="yellow"/>
        </w:rPr>
        <w:t xml:space="preserve">→phim thẳng </w:t>
      </w:r>
      <w:r w:rsidR="00017D78" w:rsidRPr="00D100B4">
        <w:t>có hình ảnh tù (mờ) góc sườn hoành (ngược lại có thể không thấy dấu hiệu này khi mà thậm chí lượng dịch lên đến 500 ml)</w:t>
      </w:r>
    </w:p>
    <w:p w14:paraId="14C52DD2" w14:textId="06F3991E" w:rsidR="00F23B0B" w:rsidRPr="00D100B4" w:rsidRDefault="00F23B0B" w:rsidP="00C91CE4">
      <w:pPr>
        <w:pStyle w:val="ListParagraph"/>
        <w:numPr>
          <w:ilvl w:val="1"/>
          <w:numId w:val="108"/>
        </w:numPr>
      </w:pPr>
      <w:r w:rsidRPr="00F23B0B">
        <w:rPr>
          <w:color w:val="FF0000"/>
        </w:rPr>
        <w:t>Tư</w:t>
      </w:r>
      <w:r w:rsidRPr="00F23B0B">
        <w:rPr>
          <w:color w:val="FF0000"/>
          <w:lang w:val="vi-VN"/>
        </w:rPr>
        <w:t xml:space="preserve"> thê </w:t>
      </w:r>
      <w:r>
        <w:rPr>
          <w:color w:val="FF0000"/>
          <w:lang w:val="vi-VN"/>
        </w:rPr>
        <w:t>nằm: &gt;</w:t>
      </w:r>
      <w:r w:rsidRPr="00F23B0B">
        <w:rPr>
          <w:rFonts w:ascii="TimesNewRomanPSMT" w:hAnsi="TimesNewRomanPSMT"/>
          <w:color w:val="000000"/>
          <w:szCs w:val="24"/>
        </w:rPr>
        <w:t>200 mL mới làm cho một bên phổi có vẻ trắng hơn so với đối bên</w:t>
      </w:r>
    </w:p>
    <w:p w14:paraId="39DDB501" w14:textId="77777777" w:rsidR="00437A54" w:rsidRPr="00AF1E2E" w:rsidRDefault="00437A54" w:rsidP="00C91CE4">
      <w:pPr>
        <w:pStyle w:val="ListParagraph"/>
        <w:numPr>
          <w:ilvl w:val="1"/>
          <w:numId w:val="108"/>
        </w:numPr>
        <w:rPr>
          <w:highlight w:val="yellow"/>
        </w:rPr>
      </w:pPr>
      <w:r w:rsidRPr="00AF1E2E">
        <w:rPr>
          <w:highlight w:val="yellow"/>
        </w:rPr>
        <w:t>&gt; 500ml: đường cong Damoiseau</w:t>
      </w:r>
    </w:p>
    <w:p w14:paraId="39DDB504" w14:textId="4A45D9F5" w:rsidR="00437A54" w:rsidRDefault="00017D78" w:rsidP="00C91CE4">
      <w:pPr>
        <w:pStyle w:val="ListParagraph"/>
        <w:numPr>
          <w:ilvl w:val="1"/>
          <w:numId w:val="108"/>
        </w:numPr>
        <w:rPr>
          <w:highlight w:val="yellow"/>
        </w:rPr>
      </w:pPr>
      <w:r w:rsidRPr="00D100B4">
        <w:rPr>
          <w:highlight w:val="yellow"/>
        </w:rPr>
        <w:t>1-1.5L</w:t>
      </w:r>
      <w:r w:rsidR="00437A54" w:rsidRPr="00D100B4">
        <w:rPr>
          <w:highlight w:val="yellow"/>
        </w:rPr>
        <w:t xml:space="preserve">: </w:t>
      </w:r>
      <w:r w:rsidR="00D100B4" w:rsidRPr="00D100B4">
        <w:rPr>
          <w:highlight w:val="yellow"/>
        </w:rPr>
        <w:t>⅓</w:t>
      </w:r>
      <w:r w:rsidR="00D100B4" w:rsidRPr="00D100B4">
        <w:rPr>
          <w:highlight w:val="yellow"/>
          <w:lang w:val="vi-VN"/>
        </w:rPr>
        <w:t xml:space="preserve"> </w:t>
      </w:r>
      <w:r w:rsidR="00437A54" w:rsidRPr="00D100B4">
        <w:rPr>
          <w:highlight w:val="yellow"/>
        </w:rPr>
        <w:t>dưới</w:t>
      </w:r>
      <w:r w:rsidR="00D100B4" w:rsidRPr="00D100B4">
        <w:rPr>
          <w:highlight w:val="yellow"/>
          <w:lang w:val="vi-VN"/>
        </w:rPr>
        <w:t xml:space="preserve"> →</w:t>
      </w:r>
      <w:r w:rsidRPr="00D100B4">
        <w:rPr>
          <w:highlight w:val="yellow"/>
        </w:rPr>
        <w:t>2L</w:t>
      </w:r>
      <w:r w:rsidR="00437A54" w:rsidRPr="00D100B4">
        <w:rPr>
          <w:highlight w:val="yellow"/>
        </w:rPr>
        <w:t>: ½ dưới</w:t>
      </w:r>
      <w:r w:rsidR="00D100B4" w:rsidRPr="00D100B4">
        <w:rPr>
          <w:highlight w:val="yellow"/>
          <w:lang w:val="vi-VN"/>
        </w:rPr>
        <w:t xml:space="preserve"> →</w:t>
      </w:r>
      <w:r w:rsidRPr="00D100B4">
        <w:rPr>
          <w:highlight w:val="yellow"/>
        </w:rPr>
        <w:t>3.5-4L</w:t>
      </w:r>
      <w:r w:rsidR="00437A54" w:rsidRPr="00D100B4">
        <w:rPr>
          <w:highlight w:val="yellow"/>
        </w:rPr>
        <w:t>: toàn bộ</w:t>
      </w:r>
    </w:p>
    <w:p w14:paraId="74C75F79" w14:textId="123A97C2" w:rsidR="00F23B0B" w:rsidRDefault="00F23B0B" w:rsidP="00FF12E2">
      <w:pPr>
        <w:jc w:val="center"/>
        <w:rPr>
          <w:highlight w:val="yellow"/>
        </w:rPr>
      </w:pPr>
      <w:r w:rsidRPr="00F23B0B">
        <w:rPr>
          <w:noProof/>
        </w:rPr>
        <w:drawing>
          <wp:inline distT="0" distB="0" distL="0" distR="0" wp14:anchorId="78D80533" wp14:editId="124C7894">
            <wp:extent cx="5646909" cy="31320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6909" cy="3132091"/>
                    </a:xfrm>
                    <a:prstGeom prst="rect">
                      <a:avLst/>
                    </a:prstGeom>
                  </pic:spPr>
                </pic:pic>
              </a:graphicData>
            </a:graphic>
          </wp:inline>
        </w:drawing>
      </w:r>
    </w:p>
    <w:p w14:paraId="6CDCAA64" w14:textId="5C77F061" w:rsidR="00F23B0B" w:rsidRDefault="00F23B0B" w:rsidP="00C91CE4">
      <w:pPr>
        <w:pStyle w:val="ListParagraph"/>
        <w:numPr>
          <w:ilvl w:val="0"/>
          <w:numId w:val="108"/>
        </w:numPr>
        <w:rPr>
          <w:lang w:val="vi-VN"/>
        </w:rPr>
      </w:pPr>
      <w:r w:rsidRPr="00F23B0B">
        <w:rPr>
          <w:lang w:val="vi-VN"/>
        </w:rPr>
        <w:t>Siêu âm</w:t>
      </w:r>
    </w:p>
    <w:p w14:paraId="400E72BD" w14:textId="77777777" w:rsidR="00F23B0B" w:rsidRPr="00F23B0B" w:rsidRDefault="00F23B0B" w:rsidP="00C91CE4">
      <w:pPr>
        <w:pStyle w:val="ListParagraph"/>
        <w:numPr>
          <w:ilvl w:val="1"/>
          <w:numId w:val="108"/>
        </w:numPr>
        <w:rPr>
          <w:color w:val="FF0000"/>
          <w:lang w:val="vi-VN"/>
        </w:rPr>
      </w:pPr>
      <w:r w:rsidRPr="00F23B0B">
        <w:rPr>
          <w:lang w:val="vi-VN"/>
        </w:rPr>
        <w:t xml:space="preserve">Khoảng trống này thay đổi hình dạng khi hô hấp, và phổi xẹp trong dịch màng phổi lượng nhiều xuất hiện như một </w:t>
      </w:r>
      <w:r w:rsidRPr="00F23B0B">
        <w:rPr>
          <w:color w:val="FF0000"/>
          <w:lang w:val="vi-VN"/>
        </w:rPr>
        <w:t>cấu trúc hình lưỡi.</w:t>
      </w:r>
    </w:p>
    <w:p w14:paraId="7492FFBF" w14:textId="301281F8" w:rsidR="00F23B0B" w:rsidRPr="00F23B0B" w:rsidRDefault="00F23B0B" w:rsidP="00C91CE4">
      <w:pPr>
        <w:pStyle w:val="ListParagraph"/>
        <w:numPr>
          <w:ilvl w:val="1"/>
          <w:numId w:val="108"/>
        </w:numPr>
        <w:rPr>
          <w:lang w:val="vi-VN"/>
        </w:rPr>
      </w:pPr>
      <w:r w:rsidRPr="00F23B0B">
        <w:rPr>
          <w:lang w:val="vi-VN"/>
        </w:rPr>
        <w:t>Nếu cơ hoành một bên cao, tràn dịch màng phổi thể dưới phổi có thể được phân biệt với tụ dịch dưới cơ</w:t>
      </w:r>
      <w:r>
        <w:rPr>
          <w:lang w:val="vi-VN"/>
        </w:rPr>
        <w:t xml:space="preserve"> </w:t>
      </w:r>
      <w:r w:rsidRPr="00F23B0B">
        <w:rPr>
          <w:lang w:val="vi-VN"/>
        </w:rPr>
        <w:t>hoành hay liệt cơ hoành</w:t>
      </w:r>
    </w:p>
    <w:p w14:paraId="004DA48A" w14:textId="6BF82911" w:rsidR="00F23B0B" w:rsidRDefault="00F23B0B" w:rsidP="00C91CE4">
      <w:pPr>
        <w:pStyle w:val="ListParagraph"/>
        <w:numPr>
          <w:ilvl w:val="1"/>
          <w:numId w:val="108"/>
        </w:numPr>
        <w:rPr>
          <w:color w:val="FF0000"/>
          <w:lang w:val="vi-VN"/>
        </w:rPr>
      </w:pPr>
      <w:r w:rsidRPr="00F23B0B">
        <w:rPr>
          <w:lang w:val="vi-VN"/>
        </w:rPr>
        <w:t>TDMP dịch thấm thường thấy hình ảnh dịch tự do, không vách hóa, không hồi âm; rong khi</w:t>
      </w:r>
      <w:r>
        <w:rPr>
          <w:lang w:val="vi-VN"/>
        </w:rPr>
        <w:t xml:space="preserve"> </w:t>
      </w:r>
      <w:r w:rsidRPr="00F23B0B">
        <w:rPr>
          <w:lang w:val="vi-VN"/>
        </w:rPr>
        <w:t xml:space="preserve">đó </w:t>
      </w:r>
      <w:r w:rsidRPr="00F23B0B">
        <w:rPr>
          <w:color w:val="FF0000"/>
          <w:lang w:val="vi-VN"/>
        </w:rPr>
        <w:t>dịch tiết thường thấy dịch có hồi âm, đóng vách</w:t>
      </w:r>
    </w:p>
    <w:p w14:paraId="2A4C67F1" w14:textId="7AB384BF" w:rsidR="00321CE9" w:rsidRPr="00321CE9" w:rsidRDefault="00321CE9" w:rsidP="00C91CE4">
      <w:pPr>
        <w:pStyle w:val="ListParagraph"/>
        <w:numPr>
          <w:ilvl w:val="0"/>
          <w:numId w:val="108"/>
        </w:numPr>
        <w:rPr>
          <w:color w:val="7030A0"/>
          <w:lang w:val="vi-VN"/>
        </w:rPr>
      </w:pPr>
      <w:r w:rsidRPr="00321CE9">
        <w:rPr>
          <w:color w:val="7030A0"/>
          <w:lang w:val="vi-VN"/>
        </w:rPr>
        <w:t>SA (cho thấy đóng vách, đánh giá bản chất dịch, làm nếu chọc dịch sớm), CAT (đánh giá toàn diện, nữ ko đánh giá được bản chất dịch, dịch MP xem tốt ở cửa sổ trung thất)</w:t>
      </w:r>
    </w:p>
    <w:p w14:paraId="3080D2E2" w14:textId="77777777" w:rsidR="00D100B4" w:rsidRDefault="00D100B4" w:rsidP="00643A2E">
      <w:pPr>
        <w:pStyle w:val="Heading2"/>
      </w:pPr>
      <w:r>
        <w:t>Chọc dịch màng phổi</w:t>
      </w:r>
    </w:p>
    <w:p w14:paraId="5926FBCC" w14:textId="77777777" w:rsidR="00D100B4" w:rsidRDefault="00D100B4" w:rsidP="00D66688">
      <w:pPr>
        <w:pStyle w:val="Heading3"/>
        <w:numPr>
          <w:ilvl w:val="0"/>
          <w:numId w:val="341"/>
        </w:numPr>
      </w:pPr>
      <w:r>
        <w:t>Chỉ định</w:t>
      </w:r>
    </w:p>
    <w:p w14:paraId="479696D4" w14:textId="77777777" w:rsidR="00D100B4" w:rsidRDefault="00D100B4" w:rsidP="00C91CE4">
      <w:pPr>
        <w:pStyle w:val="ListParagraph"/>
        <w:numPr>
          <w:ilvl w:val="0"/>
          <w:numId w:val="332"/>
        </w:numPr>
      </w:pPr>
      <w:r>
        <w:t>Chẩn đoán xác định: giờ đã có siêu âm rồi. Nhưng chọc ra dịch vẫn là tiêu chuẩn vàng</w:t>
      </w:r>
    </w:p>
    <w:p w14:paraId="7725150F" w14:textId="77777777" w:rsidR="00D100B4" w:rsidRDefault="00D100B4" w:rsidP="00C91CE4">
      <w:pPr>
        <w:pStyle w:val="ListParagraph"/>
        <w:numPr>
          <w:ilvl w:val="0"/>
          <w:numId w:val="332"/>
        </w:numPr>
      </w:pPr>
      <w:r>
        <w:t>Chân đoán nguyên nhân</w:t>
      </w:r>
    </w:p>
    <w:p w14:paraId="64A5DCAE" w14:textId="77777777" w:rsidR="00D100B4" w:rsidRDefault="00D100B4" w:rsidP="00C91CE4">
      <w:pPr>
        <w:pStyle w:val="ListParagraph"/>
        <w:numPr>
          <w:ilvl w:val="0"/>
          <w:numId w:val="332"/>
        </w:numPr>
      </w:pPr>
      <w:r>
        <w:t>Điều trị</w:t>
      </w:r>
    </w:p>
    <w:p w14:paraId="4A0FDF58" w14:textId="77777777" w:rsidR="00D100B4" w:rsidRDefault="00D100B4" w:rsidP="00C91CE4">
      <w:pPr>
        <w:pStyle w:val="ListParagraph"/>
        <w:numPr>
          <w:ilvl w:val="0"/>
          <w:numId w:val="333"/>
        </w:numPr>
      </w:pPr>
      <w:r>
        <w:t>Hút dịch</w:t>
      </w:r>
    </w:p>
    <w:p w14:paraId="5DF80E88" w14:textId="77777777" w:rsidR="00D100B4" w:rsidRDefault="00D100B4" w:rsidP="00C91CE4">
      <w:pPr>
        <w:pStyle w:val="ListParagraph"/>
        <w:numPr>
          <w:ilvl w:val="0"/>
          <w:numId w:val="333"/>
        </w:numPr>
      </w:pPr>
      <w:r>
        <w:t>Chọc tháo và rửa màng phổi (phá các vách)</w:t>
      </w:r>
    </w:p>
    <w:p w14:paraId="10524FE6" w14:textId="77777777" w:rsidR="00D100B4" w:rsidRDefault="00D100B4" w:rsidP="00C91CE4">
      <w:pPr>
        <w:pStyle w:val="ListParagraph"/>
        <w:numPr>
          <w:ilvl w:val="0"/>
          <w:numId w:val="333"/>
        </w:numPr>
      </w:pPr>
      <w:r>
        <w:t>Bơm các chất gây dịch</w:t>
      </w:r>
    </w:p>
    <w:p w14:paraId="047F6850" w14:textId="2B60F0A6" w:rsidR="00D100B4" w:rsidRDefault="00D100B4" w:rsidP="00D66688">
      <w:pPr>
        <w:pStyle w:val="Heading3"/>
      </w:pPr>
      <w:r>
        <w:t>CCĐ</w:t>
      </w:r>
      <w:r w:rsidRPr="00D100B4">
        <w:rPr>
          <w:lang w:val="vi-VN"/>
        </w:rPr>
        <w:t xml:space="preserve">: </w:t>
      </w:r>
      <w:r w:rsidR="007C6F19" w:rsidRPr="007C6F19">
        <w:rPr>
          <w:lang w:val="vi-VN"/>
        </w:rPr>
        <w:t>là tạm thời khi nguy cơ tai biến do chọc lớn</w:t>
      </w:r>
      <w:r w:rsidR="007C6F19">
        <w:rPr>
          <w:lang w:val="vi-VN"/>
        </w:rPr>
        <w:t xml:space="preserve"> khi:</w:t>
      </w:r>
    </w:p>
    <w:p w14:paraId="26D1662F" w14:textId="77777777" w:rsidR="00D100B4" w:rsidRDefault="00D100B4" w:rsidP="00C91CE4">
      <w:pPr>
        <w:pStyle w:val="ListParagraph"/>
        <w:numPr>
          <w:ilvl w:val="0"/>
          <w:numId w:val="334"/>
        </w:numPr>
      </w:pPr>
      <w:r>
        <w:t>Viêm da tại chỗ chọc dò</w:t>
      </w:r>
    </w:p>
    <w:p w14:paraId="21F89154" w14:textId="77777777" w:rsidR="007C6F19" w:rsidRPr="007C6F19" w:rsidRDefault="007C6F19" w:rsidP="00C91CE4">
      <w:pPr>
        <w:pStyle w:val="ListParagraph"/>
        <w:numPr>
          <w:ilvl w:val="0"/>
          <w:numId w:val="334"/>
        </w:numPr>
      </w:pPr>
      <w:r w:rsidRPr="007C6F19">
        <w:t>Rối loạn yếu tố đông máu chưa được điều chỉnh</w:t>
      </w:r>
    </w:p>
    <w:p w14:paraId="57EC126A" w14:textId="21C283FB" w:rsidR="007C6F19" w:rsidRPr="007C6F19" w:rsidRDefault="007C6F19" w:rsidP="00C91CE4">
      <w:pPr>
        <w:pStyle w:val="ListParagraph"/>
        <w:numPr>
          <w:ilvl w:val="0"/>
          <w:numId w:val="334"/>
        </w:numPr>
      </w:pPr>
      <w:r w:rsidRPr="007C6F19">
        <w:rPr>
          <w:color w:val="FF0000"/>
        </w:rPr>
        <w:t>Giảm tiểu cầu &lt; 50.000/mm</w:t>
      </w:r>
      <w:r w:rsidRPr="007C6F19">
        <w:rPr>
          <w:color w:val="FF0000"/>
          <w:vertAlign w:val="superscript"/>
        </w:rPr>
        <w:t>3</w:t>
      </w:r>
      <w:r w:rsidRPr="007C6F19">
        <w:rPr>
          <w:color w:val="FF0000"/>
        </w:rPr>
        <w:t xml:space="preserve"> </w:t>
      </w:r>
      <w:r w:rsidRPr="007C6F19">
        <w:t>chưa được điều chỉnh</w:t>
      </w:r>
    </w:p>
    <w:p w14:paraId="168B509D" w14:textId="77777777" w:rsidR="007C6F19" w:rsidRPr="007C6F19" w:rsidRDefault="007C6F19" w:rsidP="00C91CE4">
      <w:pPr>
        <w:pStyle w:val="ListParagraph"/>
        <w:numPr>
          <w:ilvl w:val="0"/>
          <w:numId w:val="334"/>
        </w:numPr>
      </w:pPr>
      <w:r w:rsidRPr="007C6F19">
        <w:t>Bệnh nhân không hợp tác</w:t>
      </w:r>
    </w:p>
    <w:p w14:paraId="4A49D77D" w14:textId="475E0239" w:rsidR="00D100B4" w:rsidRDefault="007C6F19" w:rsidP="00C91CE4">
      <w:pPr>
        <w:pStyle w:val="ListParagraph"/>
        <w:numPr>
          <w:ilvl w:val="0"/>
          <w:numId w:val="334"/>
        </w:numPr>
      </w:pPr>
      <w:r w:rsidRPr="007C6F19">
        <w:t>TDMP lượng ít</w:t>
      </w:r>
      <w:r w:rsidR="00D100B4">
        <w:t>.</w:t>
      </w:r>
    </w:p>
    <w:p w14:paraId="0DDCBC04" w14:textId="0238170B" w:rsidR="00D100B4" w:rsidRDefault="00D100B4" w:rsidP="00D66688">
      <w:pPr>
        <w:pStyle w:val="Heading3"/>
      </w:pPr>
      <w:r>
        <w:t xml:space="preserve">Cách làm </w:t>
      </w:r>
    </w:p>
    <w:tbl>
      <w:tblPr>
        <w:tblStyle w:val="TableGrid"/>
        <w:tblW w:w="10885" w:type="dxa"/>
        <w:tblLook w:val="04A0" w:firstRow="1" w:lastRow="0" w:firstColumn="1" w:lastColumn="0" w:noHBand="0" w:noVBand="1"/>
      </w:tblPr>
      <w:tblGrid>
        <w:gridCol w:w="5228"/>
        <w:gridCol w:w="5657"/>
      </w:tblGrid>
      <w:tr w:rsidR="00D100B4" w14:paraId="038B0222" w14:textId="77777777" w:rsidTr="00D100B4">
        <w:tc>
          <w:tcPr>
            <w:tcW w:w="5228" w:type="dxa"/>
          </w:tcPr>
          <w:p w14:paraId="22EF2716" w14:textId="77777777" w:rsidR="00D100B4" w:rsidRDefault="00D100B4" w:rsidP="00485D35">
            <w:pPr>
              <w:spacing w:line="276" w:lineRule="auto"/>
              <w:ind w:left="0" w:firstLine="0"/>
            </w:pPr>
            <w:r>
              <w:t>Chuẩn bị</w:t>
            </w:r>
          </w:p>
          <w:p w14:paraId="4BBB3927" w14:textId="77777777" w:rsidR="00D100B4" w:rsidRDefault="00D100B4" w:rsidP="00C91CE4">
            <w:pPr>
              <w:pStyle w:val="ListParagraph"/>
              <w:numPr>
                <w:ilvl w:val="0"/>
                <w:numId w:val="342"/>
              </w:numPr>
              <w:spacing w:line="276" w:lineRule="auto"/>
            </w:pPr>
            <w:r>
              <w:t>Giải thích BN, lấy sinh hiệu</w:t>
            </w:r>
          </w:p>
          <w:p w14:paraId="688C75EA" w14:textId="77777777" w:rsidR="00D100B4" w:rsidRDefault="00D100B4" w:rsidP="00C91CE4">
            <w:pPr>
              <w:pStyle w:val="ListParagraph"/>
              <w:numPr>
                <w:ilvl w:val="0"/>
                <w:numId w:val="342"/>
              </w:numPr>
              <w:spacing w:line="276" w:lineRule="auto"/>
            </w:pPr>
            <w:r>
              <w:t>Coi các xét nghiệm trước đó</w:t>
            </w:r>
          </w:p>
          <w:p w14:paraId="5418EE60" w14:textId="6C1517E6" w:rsidR="00D100B4" w:rsidRDefault="007C6F19" w:rsidP="00C91CE4">
            <w:pPr>
              <w:pStyle w:val="ListParagraph"/>
              <w:numPr>
                <w:ilvl w:val="0"/>
                <w:numId w:val="342"/>
              </w:numPr>
              <w:spacing w:line="276" w:lineRule="auto"/>
            </w:pPr>
            <w:r>
              <w:t>Dụng</w:t>
            </w:r>
            <w:r w:rsidR="00D100B4">
              <w:t xml:space="preserve"> cụ: găng vô trùng, gòn-cồn-kìm, săng, bơm 1 ml, lidocaine 2%, </w:t>
            </w:r>
            <w:r w:rsidR="00D100B4" w:rsidRPr="007C6F19">
              <w:rPr>
                <w:color w:val="FF0000"/>
              </w:rPr>
              <w:t xml:space="preserve">kim </w:t>
            </w:r>
            <w:r w:rsidRPr="007C6F19">
              <w:rPr>
                <w:color w:val="FF0000"/>
              </w:rPr>
              <w:t>21G</w:t>
            </w:r>
            <w:r w:rsidRPr="007C6F19">
              <w:rPr>
                <w:color w:val="FF0000"/>
                <w:lang w:val="vi-VN"/>
              </w:rPr>
              <w:t xml:space="preserve">, </w:t>
            </w:r>
            <w:r>
              <w:rPr>
                <w:color w:val="FF0000"/>
              </w:rPr>
              <w:t>50</w:t>
            </w:r>
            <w:r>
              <w:rPr>
                <w:color w:val="FF0000"/>
                <w:lang w:val="vi-VN"/>
              </w:rPr>
              <w:t>-</w:t>
            </w:r>
            <w:r w:rsidR="00D100B4" w:rsidRPr="007C6F19">
              <w:rPr>
                <w:color w:val="FF0000"/>
              </w:rPr>
              <w:t xml:space="preserve">100 </w:t>
            </w:r>
            <w:r w:rsidR="00D100B4">
              <w:t>ml, kim học dò có van 3 chiều</w:t>
            </w:r>
          </w:p>
        </w:tc>
        <w:tc>
          <w:tcPr>
            <w:tcW w:w="5657" w:type="dxa"/>
          </w:tcPr>
          <w:p w14:paraId="34B7DBEF" w14:textId="77777777" w:rsidR="00D100B4" w:rsidRDefault="00D100B4" w:rsidP="00485D35">
            <w:pPr>
              <w:spacing w:line="276" w:lineRule="auto"/>
              <w:ind w:left="360"/>
            </w:pPr>
            <w:r>
              <w:t>Làm</w:t>
            </w:r>
          </w:p>
          <w:p w14:paraId="0C7D2A15" w14:textId="16A1A043" w:rsidR="00D100B4" w:rsidRDefault="00D100B4" w:rsidP="00C91CE4">
            <w:pPr>
              <w:pStyle w:val="ListParagraph"/>
              <w:numPr>
                <w:ilvl w:val="0"/>
                <w:numId w:val="342"/>
              </w:numPr>
              <w:spacing w:line="276" w:lineRule="auto"/>
            </w:pPr>
            <w:r>
              <w:t>Tư thế BN và bác sĩ</w:t>
            </w:r>
            <w:r w:rsidR="00D43E25">
              <w:t xml:space="preserve"> </w:t>
            </w:r>
          </w:p>
          <w:p w14:paraId="38C41B55" w14:textId="77777777" w:rsidR="00D100B4" w:rsidRDefault="00D100B4" w:rsidP="00C91CE4">
            <w:pPr>
              <w:pStyle w:val="ListParagraph"/>
              <w:numPr>
                <w:ilvl w:val="0"/>
                <w:numId w:val="342"/>
              </w:numPr>
              <w:spacing w:line="276" w:lineRule="auto"/>
            </w:pPr>
            <w:r>
              <w:t>Khám phổi lại, xác dịnh vị trí chọc</w:t>
            </w:r>
          </w:p>
          <w:p w14:paraId="3AC901BF" w14:textId="62A07ED2" w:rsidR="00D100B4" w:rsidRDefault="00D100B4" w:rsidP="00C91CE4">
            <w:pPr>
              <w:pStyle w:val="ListParagraph"/>
              <w:numPr>
                <w:ilvl w:val="0"/>
                <w:numId w:val="342"/>
              </w:numPr>
              <w:spacing w:line="276" w:lineRule="auto"/>
            </w:pPr>
            <w:r>
              <w:t>Sát trùng, trải săng</w:t>
            </w:r>
            <w:r w:rsidR="00D43E25">
              <w:t xml:space="preserve"> →</w:t>
            </w:r>
            <w:r>
              <w:t>Tê từng lớp</w:t>
            </w:r>
          </w:p>
          <w:p w14:paraId="5B7DC8BE" w14:textId="187CFFC2" w:rsidR="00D100B4" w:rsidRDefault="00D100B4" w:rsidP="00C91CE4">
            <w:pPr>
              <w:pStyle w:val="ListParagraph"/>
              <w:numPr>
                <w:ilvl w:val="0"/>
                <w:numId w:val="342"/>
              </w:numPr>
              <w:spacing w:line="276" w:lineRule="auto"/>
            </w:pPr>
            <w:r>
              <w:t>Chọc kim thẳng góc, lấy dịch ra (mỗi lần hút không quá 800 ml. Nếu cần có thể hút lại lần II trong ngày, sau 12h ??? cần hỏi lại)</w:t>
            </w:r>
          </w:p>
        </w:tc>
      </w:tr>
    </w:tbl>
    <w:p w14:paraId="614496DB" w14:textId="77777777" w:rsidR="00D100B4" w:rsidRDefault="00D100B4" w:rsidP="00D66688">
      <w:pPr>
        <w:pStyle w:val="Heading3"/>
      </w:pPr>
      <w:r>
        <w:t>Biến chứng</w:t>
      </w:r>
    </w:p>
    <w:p w14:paraId="1F5C2D72" w14:textId="77777777" w:rsidR="00D100B4" w:rsidRDefault="00D100B4" w:rsidP="00C91CE4">
      <w:pPr>
        <w:pStyle w:val="ListParagraph"/>
        <w:numPr>
          <w:ilvl w:val="0"/>
          <w:numId w:val="335"/>
        </w:numPr>
      </w:pPr>
      <w:r>
        <w:t>Đâm vào: nhiễm trùng, chọc trúng gan lách, dây TK</w:t>
      </w:r>
    </w:p>
    <w:p w14:paraId="2E4838BF" w14:textId="77777777" w:rsidR="00D100B4" w:rsidRDefault="00D100B4" w:rsidP="00C91CE4">
      <w:pPr>
        <w:pStyle w:val="ListParagraph"/>
        <w:numPr>
          <w:ilvl w:val="0"/>
          <w:numId w:val="335"/>
        </w:numPr>
      </w:pPr>
      <w:r>
        <w:t>Vào đc màng phổi: TKMP, tràn máu màng phổi</w:t>
      </w:r>
    </w:p>
    <w:p w14:paraId="23B5B20F" w14:textId="77777777" w:rsidR="00D100B4" w:rsidRDefault="00D100B4" w:rsidP="00C91CE4">
      <w:pPr>
        <w:pStyle w:val="ListParagraph"/>
        <w:numPr>
          <w:ilvl w:val="0"/>
          <w:numId w:val="335"/>
        </w:numPr>
      </w:pPr>
      <w:r>
        <w:t>Rút ra: OAP (khi rút dịch quá nhiều), di căn tế bào K</w:t>
      </w:r>
    </w:p>
    <w:p w14:paraId="0C7CA58C" w14:textId="77777777" w:rsidR="00D100B4" w:rsidRDefault="00D100B4" w:rsidP="00643A2E">
      <w:pPr>
        <w:pStyle w:val="Heading2"/>
        <w:rPr>
          <w:sz w:val="24"/>
        </w:rPr>
      </w:pPr>
      <w:r>
        <w:t>Phân tích DMP</w:t>
      </w:r>
    </w:p>
    <w:p w14:paraId="24E792E6" w14:textId="3A9489D7" w:rsidR="00D100B4" w:rsidRPr="00D100B4" w:rsidRDefault="00D100B4" w:rsidP="00C91CE4">
      <w:pPr>
        <w:pStyle w:val="ListParagraph"/>
        <w:numPr>
          <w:ilvl w:val="0"/>
          <w:numId w:val="343"/>
        </w:numPr>
        <w:jc w:val="both"/>
        <w:rPr>
          <w:szCs w:val="24"/>
        </w:rPr>
      </w:pPr>
      <w:r w:rsidRPr="00D100B4">
        <w:rPr>
          <w:szCs w:val="24"/>
        </w:rPr>
        <w:t xml:space="preserve">CLS thường quy: </w:t>
      </w:r>
      <w:r w:rsidR="007C6F19">
        <w:rPr>
          <w:szCs w:val="24"/>
        </w:rPr>
        <w:t>P</w:t>
      </w:r>
      <w:r w:rsidRPr="00D100B4">
        <w:rPr>
          <w:szCs w:val="24"/>
        </w:rPr>
        <w:t>rotein máu - dịch, LDH máu - dịch</w:t>
      </w:r>
      <w:r w:rsidR="00925876">
        <w:rPr>
          <w:szCs w:val="24"/>
        </w:rPr>
        <w:t>, TB dịch</w:t>
      </w:r>
    </w:p>
    <w:p w14:paraId="7BD1475C" w14:textId="3AAA8A76" w:rsidR="007C6F19" w:rsidRDefault="007C6F19" w:rsidP="00C91CE4">
      <w:pPr>
        <w:pStyle w:val="ListParagraph"/>
        <w:numPr>
          <w:ilvl w:val="0"/>
          <w:numId w:val="343"/>
        </w:numPr>
        <w:jc w:val="both"/>
        <w:rPr>
          <w:szCs w:val="24"/>
        </w:rPr>
      </w:pPr>
      <w:r w:rsidRPr="007C6F19">
        <w:rPr>
          <w:szCs w:val="24"/>
        </w:rPr>
        <w:t>Nghi nhiễm trùng: pH (tráng heparin, tránh lọt khí →máy KMĐM), glucose, nhuộm gram, cấy</w:t>
      </w:r>
    </w:p>
    <w:p w14:paraId="62FB4D61" w14:textId="281C3465" w:rsidR="00D100B4" w:rsidRPr="00D100B4" w:rsidRDefault="00D100B4" w:rsidP="00C91CE4">
      <w:pPr>
        <w:pStyle w:val="ListParagraph"/>
        <w:numPr>
          <w:ilvl w:val="0"/>
          <w:numId w:val="343"/>
        </w:numPr>
        <w:jc w:val="both"/>
        <w:rPr>
          <w:szCs w:val="24"/>
        </w:rPr>
      </w:pPr>
      <w:r w:rsidRPr="00D100B4">
        <w:rPr>
          <w:szCs w:val="24"/>
        </w:rPr>
        <w:t xml:space="preserve">CLS nguyên nhân: ADA </w:t>
      </w:r>
      <w:r w:rsidRPr="00D100B4">
        <w:rPr>
          <w:szCs w:val="24"/>
          <w:vertAlign w:val="subscript"/>
        </w:rPr>
        <w:t>(interferon, PCR lao)</w:t>
      </w:r>
      <w:r w:rsidRPr="00D100B4">
        <w:rPr>
          <w:szCs w:val="24"/>
        </w:rPr>
        <w:t xml:space="preserve">, amylase, cell block, NT-proBNP, triglyceride </w:t>
      </w:r>
      <w:r w:rsidRPr="00D100B4">
        <w:rPr>
          <w:szCs w:val="24"/>
          <w:highlight w:val="cyan"/>
        </w:rPr>
        <w:t>(AACCTT)</w:t>
      </w:r>
    </w:p>
    <w:p w14:paraId="5DD47B8C" w14:textId="513C263E" w:rsidR="00D100B4" w:rsidRPr="00D100B4" w:rsidRDefault="007C6F19" w:rsidP="00C91CE4">
      <w:pPr>
        <w:pStyle w:val="ListParagraph"/>
        <w:numPr>
          <w:ilvl w:val="0"/>
          <w:numId w:val="343"/>
        </w:numPr>
        <w:jc w:val="both"/>
        <w:rPr>
          <w:szCs w:val="24"/>
        </w:rPr>
      </w:pPr>
      <w:r>
        <w:rPr>
          <w:szCs w:val="24"/>
        </w:rPr>
        <w:t>V</w:t>
      </w:r>
      <w:r>
        <w:rPr>
          <w:szCs w:val="24"/>
          <w:lang w:val="vi-VN"/>
        </w:rPr>
        <w:t xml:space="preserve"> </w:t>
      </w:r>
      <w:r w:rsidRPr="007C6F19">
        <w:rPr>
          <w:szCs w:val="24"/>
        </w:rPr>
        <w:t xml:space="preserve">cần lấy: Vi sinh - 5ml, Sinh hóa - 2-5ml, </w:t>
      </w:r>
      <w:r w:rsidRPr="00925876">
        <w:rPr>
          <w:i/>
          <w:iCs/>
          <w:color w:val="C00000"/>
          <w:szCs w:val="24"/>
        </w:rPr>
        <w:t>Tế bào - 20-40ml, cellblock – 100mL</w:t>
      </w:r>
    </w:p>
    <w:p w14:paraId="3B94869F" w14:textId="77777777" w:rsidR="00D100B4" w:rsidRPr="00D66688" w:rsidRDefault="00D100B4" w:rsidP="00D66688">
      <w:pPr>
        <w:pStyle w:val="Heading3"/>
        <w:numPr>
          <w:ilvl w:val="0"/>
          <w:numId w:val="344"/>
        </w:numPr>
        <w:rPr>
          <w:szCs w:val="26"/>
        </w:rPr>
      </w:pPr>
      <w:r>
        <w:t>Đại thể</w:t>
      </w:r>
    </w:p>
    <w:p w14:paraId="4BFD56A8" w14:textId="77777777" w:rsidR="00D100B4" w:rsidRDefault="00D100B4" w:rsidP="00C91CE4">
      <w:pPr>
        <w:pStyle w:val="ListParagraph"/>
        <w:numPr>
          <w:ilvl w:val="0"/>
          <w:numId w:val="336"/>
        </w:numPr>
        <w:ind w:left="360"/>
        <w:jc w:val="both"/>
        <w:rPr>
          <w:szCs w:val="24"/>
        </w:rPr>
      </w:pPr>
      <w:r>
        <w:rPr>
          <w:szCs w:val="24"/>
        </w:rPr>
        <w:t>Màu vàng trong: BT</w:t>
      </w:r>
    </w:p>
    <w:p w14:paraId="18C1AF25" w14:textId="753BE791" w:rsidR="001A00D4" w:rsidRPr="00D87ED1" w:rsidRDefault="001A00D4" w:rsidP="00C91CE4">
      <w:pPr>
        <w:pStyle w:val="ListParagraph"/>
        <w:numPr>
          <w:ilvl w:val="0"/>
          <w:numId w:val="336"/>
        </w:numPr>
        <w:ind w:left="360"/>
        <w:jc w:val="both"/>
        <w:rPr>
          <w:color w:val="C00000"/>
          <w:szCs w:val="24"/>
        </w:rPr>
      </w:pPr>
      <w:r w:rsidRPr="00D87ED1">
        <w:rPr>
          <w:color w:val="C00000"/>
          <w:szCs w:val="24"/>
        </w:rPr>
        <w:t>Màu</w:t>
      </w:r>
      <w:r w:rsidRPr="00D87ED1">
        <w:rPr>
          <w:color w:val="C00000"/>
          <w:szCs w:val="24"/>
          <w:lang w:val="vi-VN"/>
        </w:rPr>
        <w:t xml:space="preserve"> đ</w:t>
      </w:r>
      <w:r w:rsidRPr="00D87ED1">
        <w:rPr>
          <w:color w:val="C00000"/>
          <w:szCs w:val="24"/>
        </w:rPr>
        <w:t>ỏ</w:t>
      </w:r>
    </w:p>
    <w:p w14:paraId="5A890E1E" w14:textId="194B894D" w:rsidR="007C6F19" w:rsidRPr="001A00D4" w:rsidRDefault="007C6F19" w:rsidP="00C91CE4">
      <w:pPr>
        <w:pStyle w:val="ListParagraph"/>
        <w:numPr>
          <w:ilvl w:val="0"/>
          <w:numId w:val="336"/>
        </w:numPr>
        <w:jc w:val="both"/>
        <w:rPr>
          <w:szCs w:val="24"/>
        </w:rPr>
      </w:pPr>
      <w:r w:rsidRPr="001A00D4">
        <w:rPr>
          <w:szCs w:val="24"/>
        </w:rPr>
        <w:t>Tràn máu (trauma, invasive procedures, metastatic to pleura, anticoagulation, pulmonary infarction, catamenial</w:t>
      </w:r>
      <w:r w:rsidR="00485D35" w:rsidRPr="00485D35">
        <w:rPr>
          <w:szCs w:val="24"/>
          <w:vertAlign w:val="subscript"/>
        </w:rPr>
        <w:t>endometriosis</w:t>
      </w:r>
      <w:r w:rsidRPr="001A00D4">
        <w:rPr>
          <w:szCs w:val="24"/>
        </w:rPr>
        <w:t xml:space="preserve"> hemothorax) </w:t>
      </w:r>
      <w:r w:rsidRPr="001A00D4">
        <w:rPr>
          <w:szCs w:val="24"/>
          <w:lang w:val="vi-VN"/>
        </w:rPr>
        <w:t>→</w:t>
      </w:r>
      <w:r w:rsidRPr="001A00D4">
        <w:rPr>
          <w:szCs w:val="24"/>
          <w:highlight w:val="yellow"/>
        </w:rPr>
        <w:t>&gt;½</w:t>
      </w:r>
      <w:r w:rsidRPr="001A00D4">
        <w:rPr>
          <w:szCs w:val="24"/>
          <w:highlight w:val="yellow"/>
          <w:lang w:val="vi-VN"/>
        </w:rPr>
        <w:t xml:space="preserve"> </w:t>
      </w:r>
      <w:r w:rsidRPr="001A00D4">
        <w:rPr>
          <w:szCs w:val="24"/>
          <w:highlight w:val="yellow"/>
        </w:rPr>
        <w:t>Hct máu,</w:t>
      </w:r>
      <w:r w:rsidRPr="00D87ED1">
        <w:rPr>
          <w:szCs w:val="24"/>
          <w:highlight w:val="yellow"/>
          <w:vertAlign w:val="subscript"/>
        </w:rPr>
        <w:t>&gt;100k/mm3</w:t>
      </w:r>
      <w:r w:rsidRPr="001A00D4">
        <w:rPr>
          <w:szCs w:val="24"/>
          <w:highlight w:val="yellow"/>
        </w:rPr>
        <w:t xml:space="preserve"> </w:t>
      </w:r>
      <w:r w:rsidRPr="001A00D4">
        <w:rPr>
          <w:szCs w:val="24"/>
          <w:highlight w:val="yellow"/>
          <w:lang w:val="vi-VN"/>
        </w:rPr>
        <w:t>→</w:t>
      </w:r>
      <w:r w:rsidRPr="001A00D4">
        <w:rPr>
          <w:szCs w:val="24"/>
          <w:highlight w:val="yellow"/>
        </w:rPr>
        <w:t>dẫn lưu</w:t>
      </w:r>
    </w:p>
    <w:p w14:paraId="784829DF" w14:textId="7FAFDC34" w:rsidR="007C6F19" w:rsidRDefault="001A00D4" w:rsidP="00C91CE4">
      <w:pPr>
        <w:pStyle w:val="ListParagraph"/>
        <w:numPr>
          <w:ilvl w:val="0"/>
          <w:numId w:val="336"/>
        </w:numPr>
        <w:jc w:val="both"/>
        <w:rPr>
          <w:szCs w:val="24"/>
        </w:rPr>
      </w:pPr>
      <w:r>
        <w:rPr>
          <w:szCs w:val="24"/>
        </w:rPr>
        <w:t>Hct</w:t>
      </w:r>
      <w:r>
        <w:rPr>
          <w:szCs w:val="24"/>
          <w:lang w:val="vi-VN"/>
        </w:rPr>
        <w:t xml:space="preserve"> &lt;5% →</w:t>
      </w:r>
      <w:r w:rsidRPr="001A00D4">
        <w:rPr>
          <w:szCs w:val="24"/>
          <w:highlight w:val="cyan"/>
          <w:lang w:val="vi-VN"/>
        </w:rPr>
        <w:t>KEPA</w:t>
      </w:r>
      <w:r>
        <w:rPr>
          <w:szCs w:val="24"/>
          <w:lang w:val="vi-VN"/>
        </w:rPr>
        <w:t xml:space="preserve">: </w:t>
      </w:r>
      <w:r w:rsidRPr="001A00D4">
        <w:rPr>
          <w:b/>
          <w:bCs/>
          <w:szCs w:val="24"/>
          <w:lang w:val="vi-VN"/>
        </w:rPr>
        <w:t>K</w:t>
      </w:r>
      <w:r w:rsidRPr="001A00D4">
        <w:rPr>
          <w:szCs w:val="24"/>
          <w:lang w:val="vi-VN"/>
        </w:rPr>
        <w:t xml:space="preserve">, </w:t>
      </w:r>
      <w:r>
        <w:rPr>
          <w:b/>
          <w:bCs/>
          <w:szCs w:val="24"/>
          <w:lang w:val="vi-VN"/>
        </w:rPr>
        <w:t>E</w:t>
      </w:r>
      <w:r w:rsidRPr="001A00D4">
        <w:rPr>
          <w:szCs w:val="24"/>
          <w:lang w:val="vi-VN"/>
        </w:rPr>
        <w:t>mbolism</w:t>
      </w:r>
      <w:r>
        <w:rPr>
          <w:szCs w:val="24"/>
          <w:lang w:val="vi-VN"/>
        </w:rPr>
        <w:t xml:space="preserve">, </w:t>
      </w:r>
      <w:r w:rsidRPr="001A00D4">
        <w:rPr>
          <w:b/>
          <w:bCs/>
          <w:szCs w:val="24"/>
          <w:lang w:val="vi-VN"/>
        </w:rPr>
        <w:t>P</w:t>
      </w:r>
      <w:r>
        <w:rPr>
          <w:szCs w:val="24"/>
          <w:lang w:val="vi-VN"/>
        </w:rPr>
        <w:t>ost</w:t>
      </w:r>
      <w:r w:rsidR="00D603E1" w:rsidRPr="001A00D4">
        <w:rPr>
          <w:szCs w:val="24"/>
          <w:lang w:val="vi-VN"/>
        </w:rPr>
        <w:t>,</w:t>
      </w:r>
      <w:r w:rsidR="00D603E1">
        <w:rPr>
          <w:szCs w:val="24"/>
          <w:lang w:val="vi-VN"/>
        </w:rPr>
        <w:t xml:space="preserve"> </w:t>
      </w:r>
      <w:r w:rsidR="00D603E1" w:rsidRPr="001A00D4">
        <w:rPr>
          <w:b/>
          <w:bCs/>
          <w:szCs w:val="24"/>
          <w:lang w:val="vi-VN"/>
        </w:rPr>
        <w:t>A</w:t>
      </w:r>
      <w:r w:rsidR="00D603E1">
        <w:rPr>
          <w:szCs w:val="24"/>
          <w:lang w:val="vi-VN"/>
        </w:rPr>
        <w:t>sbestos</w:t>
      </w:r>
      <w:r>
        <w:rPr>
          <w:szCs w:val="24"/>
          <w:lang w:val="vi-VN"/>
        </w:rPr>
        <w:t xml:space="preserve"> (BAPE - </w:t>
      </w:r>
      <w:r w:rsidRPr="001A00D4">
        <w:rPr>
          <w:szCs w:val="24"/>
          <w:lang w:val="vi-VN"/>
        </w:rPr>
        <w:t xml:space="preserve">Benign asbestos pleural </w:t>
      </w:r>
      <w:r>
        <w:rPr>
          <w:szCs w:val="24"/>
          <w:lang w:val="vi-VN"/>
        </w:rPr>
        <w:t>effusion) (</w:t>
      </w:r>
      <w:r w:rsidRPr="001A00D4">
        <w:rPr>
          <w:szCs w:val="24"/>
          <w:lang w:val="vi-VN"/>
        </w:rPr>
        <w:t>PCIS</w:t>
      </w:r>
      <w:r>
        <w:rPr>
          <w:szCs w:val="24"/>
          <w:lang w:val="vi-VN"/>
        </w:rPr>
        <w:t xml:space="preserve"> - </w:t>
      </w:r>
      <w:r w:rsidRPr="001A00D4">
        <w:rPr>
          <w:szCs w:val="24"/>
          <w:lang w:val="vi-VN"/>
        </w:rPr>
        <w:t xml:space="preserve">post-cardiac injury </w:t>
      </w:r>
      <w:r>
        <w:rPr>
          <w:szCs w:val="24"/>
          <w:lang w:val="vi-VN"/>
        </w:rPr>
        <w:t>syndrome)</w:t>
      </w:r>
    </w:p>
    <w:p w14:paraId="7820DE00" w14:textId="2A9E7F0E" w:rsidR="00D100B4" w:rsidRPr="00321CE9" w:rsidRDefault="00D100B4" w:rsidP="00C91CE4">
      <w:pPr>
        <w:pStyle w:val="ListParagraph"/>
        <w:numPr>
          <w:ilvl w:val="0"/>
          <w:numId w:val="336"/>
        </w:numPr>
        <w:ind w:left="360"/>
        <w:jc w:val="both"/>
        <w:rPr>
          <w:color w:val="C00000"/>
          <w:szCs w:val="24"/>
        </w:rPr>
      </w:pPr>
      <w:r w:rsidRPr="00321CE9">
        <w:rPr>
          <w:color w:val="C00000"/>
          <w:szCs w:val="24"/>
        </w:rPr>
        <w:t>Màu trắng sữa, đục</w:t>
      </w:r>
      <w:r w:rsidR="007C6F19" w:rsidRPr="00321CE9">
        <w:rPr>
          <w:color w:val="C00000"/>
          <w:szCs w:val="24"/>
          <w:lang w:val="vi-VN"/>
        </w:rPr>
        <w:t xml:space="preserve"> →mang quay ly tâm</w:t>
      </w:r>
    </w:p>
    <w:p w14:paraId="1FF1A83A" w14:textId="14298112" w:rsidR="00D100B4" w:rsidRPr="001A00D4" w:rsidRDefault="007C6F19" w:rsidP="00C91CE4">
      <w:pPr>
        <w:pStyle w:val="ListParagraph"/>
        <w:numPr>
          <w:ilvl w:val="0"/>
          <w:numId w:val="337"/>
        </w:numPr>
        <w:ind w:left="720"/>
        <w:jc w:val="both"/>
        <w:rPr>
          <w:color w:val="FF0000"/>
          <w:szCs w:val="24"/>
        </w:rPr>
      </w:pPr>
      <w:r>
        <w:rPr>
          <w:szCs w:val="24"/>
        </w:rPr>
        <w:t>Đục</w:t>
      </w:r>
      <w:r>
        <w:rPr>
          <w:szCs w:val="24"/>
          <w:lang w:val="vi-VN"/>
        </w:rPr>
        <w:t xml:space="preserve"> toàn bộ </w:t>
      </w:r>
      <w:r w:rsidR="00D100B4">
        <w:rPr>
          <w:szCs w:val="24"/>
        </w:rPr>
        <w:t xml:space="preserve">(TG): TDMP dưỡng chấp. Tổn thương ống ngực do chấn thương, phẫu thuật. </w:t>
      </w:r>
      <w:r w:rsidR="00D100B4" w:rsidRPr="001A00D4">
        <w:rPr>
          <w:color w:val="FF0000"/>
          <w:szCs w:val="24"/>
        </w:rPr>
        <w:t>Triglyceride &gt;100 mg/dl</w:t>
      </w:r>
    </w:p>
    <w:p w14:paraId="14CF8739" w14:textId="1B477602" w:rsidR="00D100B4" w:rsidRPr="00D87ED1" w:rsidRDefault="007C6F19" w:rsidP="00C91CE4">
      <w:pPr>
        <w:pStyle w:val="ListParagraph"/>
        <w:numPr>
          <w:ilvl w:val="0"/>
          <w:numId w:val="337"/>
        </w:numPr>
        <w:ind w:left="720"/>
        <w:rPr>
          <w:color w:val="C00000"/>
          <w:szCs w:val="24"/>
        </w:rPr>
      </w:pPr>
      <w:r w:rsidRPr="00D87ED1">
        <w:rPr>
          <w:color w:val="C00000"/>
          <w:szCs w:val="24"/>
        </w:rPr>
        <w:t>Trên</w:t>
      </w:r>
      <w:r w:rsidRPr="00D87ED1">
        <w:rPr>
          <w:color w:val="C00000"/>
          <w:szCs w:val="24"/>
          <w:lang w:val="vi-VN"/>
        </w:rPr>
        <w:t xml:space="preserve"> trong dưới đục </w:t>
      </w:r>
      <w:r w:rsidR="00D100B4" w:rsidRPr="00D87ED1">
        <w:rPr>
          <w:color w:val="C00000"/>
          <w:szCs w:val="24"/>
        </w:rPr>
        <w:t>(TB): tràn mủ màng phổi</w:t>
      </w:r>
    </w:p>
    <w:p w14:paraId="573DC9B1" w14:textId="1801010C" w:rsidR="007C6F19" w:rsidRPr="007C6F19" w:rsidRDefault="007C6F19" w:rsidP="00C91CE4">
      <w:pPr>
        <w:pStyle w:val="ListParagraph"/>
        <w:numPr>
          <w:ilvl w:val="0"/>
          <w:numId w:val="336"/>
        </w:numPr>
        <w:ind w:left="360"/>
        <w:jc w:val="both"/>
        <w:rPr>
          <w:szCs w:val="24"/>
        </w:rPr>
      </w:pPr>
      <w:r>
        <w:rPr>
          <w:szCs w:val="24"/>
        </w:rPr>
        <w:t>Mảnh</w:t>
      </w:r>
      <w:r>
        <w:rPr>
          <w:szCs w:val="24"/>
          <w:lang w:val="vi-VN"/>
        </w:rPr>
        <w:t xml:space="preserve"> thức ăn: vỡ TQ</w:t>
      </w:r>
    </w:p>
    <w:p w14:paraId="7991F2B6" w14:textId="43934CDA" w:rsidR="007C6F19" w:rsidRDefault="007C6F19" w:rsidP="00C91CE4">
      <w:pPr>
        <w:pStyle w:val="ListParagraph"/>
        <w:numPr>
          <w:ilvl w:val="0"/>
          <w:numId w:val="336"/>
        </w:numPr>
        <w:ind w:left="360"/>
        <w:jc w:val="both"/>
        <w:rPr>
          <w:szCs w:val="24"/>
        </w:rPr>
      </w:pPr>
      <w:r>
        <w:rPr>
          <w:szCs w:val="24"/>
          <w:lang w:val="vi-VN"/>
        </w:rPr>
        <w:t>Màu mật: tràn mật MP – dò mật</w:t>
      </w:r>
    </w:p>
    <w:p w14:paraId="78835A7D" w14:textId="6E2D3456" w:rsidR="00D100B4" w:rsidRDefault="00D100B4" w:rsidP="00C91CE4">
      <w:pPr>
        <w:pStyle w:val="ListParagraph"/>
        <w:numPr>
          <w:ilvl w:val="0"/>
          <w:numId w:val="336"/>
        </w:numPr>
        <w:ind w:left="360"/>
        <w:jc w:val="both"/>
        <w:rPr>
          <w:szCs w:val="24"/>
        </w:rPr>
      </w:pPr>
      <w:r>
        <w:rPr>
          <w:szCs w:val="24"/>
        </w:rPr>
        <w:t>Màu vàng xanh: RA</w:t>
      </w:r>
    </w:p>
    <w:p w14:paraId="434449D9" w14:textId="77777777" w:rsidR="001A00D4" w:rsidRDefault="00D100B4" w:rsidP="00C91CE4">
      <w:pPr>
        <w:pStyle w:val="ListParagraph"/>
        <w:numPr>
          <w:ilvl w:val="0"/>
          <w:numId w:val="336"/>
        </w:numPr>
        <w:ind w:left="360"/>
        <w:jc w:val="both"/>
        <w:rPr>
          <w:szCs w:val="24"/>
        </w:rPr>
      </w:pPr>
      <w:r>
        <w:rPr>
          <w:szCs w:val="24"/>
        </w:rPr>
        <w:t xml:space="preserve">Màu nâu/cà phê sữa: </w:t>
      </w:r>
      <w:r w:rsidR="001A00D4">
        <w:rPr>
          <w:szCs w:val="24"/>
        </w:rPr>
        <w:t>tràn</w:t>
      </w:r>
      <w:r w:rsidR="001A00D4">
        <w:rPr>
          <w:szCs w:val="24"/>
          <w:lang w:val="vi-VN"/>
        </w:rPr>
        <w:t xml:space="preserve"> máu lâu ngày, </w:t>
      </w:r>
      <w:r>
        <w:rPr>
          <w:szCs w:val="24"/>
        </w:rPr>
        <w:t>abscess gan vỡ vào màng phổi</w:t>
      </w:r>
    </w:p>
    <w:p w14:paraId="0210AAD0" w14:textId="395D16E6" w:rsidR="001A00D4" w:rsidRPr="001A00D4" w:rsidRDefault="001A00D4" w:rsidP="00C91CE4">
      <w:pPr>
        <w:pStyle w:val="ListParagraph"/>
        <w:numPr>
          <w:ilvl w:val="0"/>
          <w:numId w:val="336"/>
        </w:numPr>
        <w:ind w:left="360"/>
        <w:jc w:val="both"/>
        <w:rPr>
          <w:szCs w:val="24"/>
        </w:rPr>
      </w:pPr>
      <w:r w:rsidRPr="001A00D4">
        <w:rPr>
          <w:szCs w:val="24"/>
        </w:rPr>
        <w:t>Dịch xanh (lá) đen có thể gặp</w:t>
      </w:r>
      <w:r w:rsidRPr="001A00D4">
        <w:rPr>
          <w:szCs w:val="24"/>
          <w:lang w:val="vi-VN"/>
        </w:rPr>
        <w:t xml:space="preserve"> </w:t>
      </w:r>
      <w:r w:rsidRPr="001A00D4">
        <w:rPr>
          <w:szCs w:val="24"/>
        </w:rPr>
        <w:t>trong viêm tụy.</w:t>
      </w:r>
    </w:p>
    <w:p w14:paraId="618AAB10" w14:textId="791AD476" w:rsidR="001A00D4" w:rsidRDefault="001A00D4" w:rsidP="00C91CE4">
      <w:pPr>
        <w:pStyle w:val="ListParagraph"/>
        <w:numPr>
          <w:ilvl w:val="0"/>
          <w:numId w:val="336"/>
        </w:numPr>
        <w:ind w:left="360"/>
        <w:jc w:val="both"/>
        <w:rPr>
          <w:szCs w:val="24"/>
        </w:rPr>
      </w:pPr>
      <w:r>
        <w:rPr>
          <w:szCs w:val="24"/>
        </w:rPr>
        <w:t>Màu</w:t>
      </w:r>
      <w:r>
        <w:rPr>
          <w:szCs w:val="24"/>
          <w:lang w:val="vi-VN"/>
        </w:rPr>
        <w:t xml:space="preserve"> đen: </w:t>
      </w:r>
      <w:r w:rsidRPr="001A00D4">
        <w:rPr>
          <w:szCs w:val="24"/>
          <w:lang w:val="vi-VN"/>
        </w:rPr>
        <w:t>Nấm Aspergillus niger</w:t>
      </w:r>
    </w:p>
    <w:p w14:paraId="688B4298" w14:textId="216F4A75" w:rsidR="00D100B4" w:rsidRDefault="00D100B4" w:rsidP="00C91CE4">
      <w:pPr>
        <w:pStyle w:val="ListParagraph"/>
        <w:numPr>
          <w:ilvl w:val="0"/>
          <w:numId w:val="336"/>
        </w:numPr>
        <w:ind w:left="360"/>
        <w:jc w:val="both"/>
        <w:rPr>
          <w:szCs w:val="24"/>
        </w:rPr>
      </w:pPr>
      <w:r>
        <w:rPr>
          <w:szCs w:val="24"/>
        </w:rPr>
        <w:t xml:space="preserve">Mùi thối: tràn mủ màng phổi </w:t>
      </w:r>
      <w:r w:rsidR="007C6F19">
        <w:rPr>
          <w:szCs w:val="24"/>
          <w:lang w:val="vi-VN"/>
        </w:rPr>
        <w:t xml:space="preserve">(lợn cợn), </w:t>
      </w:r>
      <w:r>
        <w:rPr>
          <w:szCs w:val="24"/>
        </w:rPr>
        <w:t>VK yếm khí</w:t>
      </w:r>
    </w:p>
    <w:p w14:paraId="45883B20" w14:textId="7B32FD52" w:rsidR="007C6F19" w:rsidRDefault="007C6F19" w:rsidP="00C91CE4">
      <w:pPr>
        <w:pStyle w:val="ListParagraph"/>
        <w:numPr>
          <w:ilvl w:val="0"/>
          <w:numId w:val="336"/>
        </w:numPr>
        <w:ind w:left="360"/>
        <w:jc w:val="both"/>
        <w:rPr>
          <w:szCs w:val="24"/>
        </w:rPr>
      </w:pPr>
      <w:r>
        <w:rPr>
          <w:szCs w:val="24"/>
        </w:rPr>
        <w:t>Dịch</w:t>
      </w:r>
      <w:r>
        <w:rPr>
          <w:szCs w:val="24"/>
          <w:lang w:val="vi-VN"/>
        </w:rPr>
        <w:t xml:space="preserve"> giống sốt cá: vỡ abscess kị khí</w:t>
      </w:r>
    </w:p>
    <w:p w14:paraId="549A53EA" w14:textId="60010024" w:rsidR="007C6F19" w:rsidRDefault="007C6F19" w:rsidP="00C91CE4">
      <w:pPr>
        <w:pStyle w:val="ListParagraph"/>
        <w:numPr>
          <w:ilvl w:val="0"/>
          <w:numId w:val="336"/>
        </w:numPr>
        <w:ind w:left="360"/>
        <w:jc w:val="both"/>
        <w:rPr>
          <w:szCs w:val="24"/>
        </w:rPr>
      </w:pPr>
      <w:r>
        <w:rPr>
          <w:szCs w:val="24"/>
        </w:rPr>
        <w:t>Mùi</w:t>
      </w:r>
      <w:r>
        <w:rPr>
          <w:szCs w:val="24"/>
          <w:lang w:val="vi-VN"/>
        </w:rPr>
        <w:t xml:space="preserve"> khai: NH3 →tràn nước tiểu màng phổi</w:t>
      </w:r>
    </w:p>
    <w:p w14:paraId="4186A03A" w14:textId="6CB504A0" w:rsidR="00D100B4" w:rsidRDefault="00D100B4" w:rsidP="00D66688">
      <w:pPr>
        <w:pStyle w:val="Heading3"/>
      </w:pPr>
      <w:r>
        <w:t>Tiêu chuẩn Light</w:t>
      </w:r>
      <w:r w:rsidR="00F23B0B">
        <w:rPr>
          <w:lang w:val="vi-VN"/>
        </w:rPr>
        <w:t xml:space="preserve"> </w:t>
      </w:r>
      <w:r w:rsidR="00F23B0B" w:rsidRPr="00F23B0B">
        <w:rPr>
          <w:bCs/>
          <w:lang w:val="vi-VN"/>
        </w:rPr>
        <w:t>(</w:t>
      </w:r>
      <w:r w:rsidR="00D87ED1" w:rsidRPr="00D87ED1">
        <w:rPr>
          <w:rFonts w:eastAsiaTheme="minorHAnsi"/>
        </w:rPr>
        <w:t>nhạy 98% và đặc hiệu 74% trong chẩn đoán dịch tiết</w:t>
      </w:r>
      <w:r w:rsidR="00F23B0B">
        <w:rPr>
          <w:rFonts w:eastAsiaTheme="minorHAnsi"/>
          <w:lang w:val="vi-VN"/>
        </w:rPr>
        <w:t>)</w:t>
      </w:r>
    </w:p>
    <w:tbl>
      <w:tblPr>
        <w:tblW w:w="108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09"/>
        <w:gridCol w:w="6097"/>
      </w:tblGrid>
      <w:tr w:rsidR="00D100B4" w14:paraId="4CE939AD" w14:textId="77777777" w:rsidTr="00D87ED1">
        <w:trPr>
          <w:jc w:val="center"/>
        </w:trPr>
        <w:tc>
          <w:tcPr>
            <w:tcW w:w="4709" w:type="dxa"/>
            <w:tcBorders>
              <w:top w:val="single" w:sz="4" w:space="0" w:color="000000"/>
              <w:left w:val="single" w:sz="4" w:space="0" w:color="000000"/>
              <w:bottom w:val="single" w:sz="4" w:space="0" w:color="000000"/>
              <w:right w:val="single" w:sz="4" w:space="0" w:color="000000"/>
            </w:tcBorders>
            <w:hideMark/>
          </w:tcPr>
          <w:p w14:paraId="60D1F822" w14:textId="77777777" w:rsidR="00D100B4" w:rsidRDefault="00D100B4" w:rsidP="00D87ED1">
            <w:pPr>
              <w:spacing w:line="276" w:lineRule="auto"/>
              <w:ind w:left="360"/>
              <w:jc w:val="both"/>
              <w:rPr>
                <w:szCs w:val="24"/>
              </w:rPr>
            </w:pPr>
            <w:r>
              <w:rPr>
                <w:szCs w:val="24"/>
              </w:rPr>
              <w:t>Dịch tiết khi có 1 trong 3 ý sau:</w:t>
            </w:r>
          </w:p>
          <w:p w14:paraId="72291534" w14:textId="77777777" w:rsidR="00D100B4" w:rsidRDefault="00D100B4" w:rsidP="00C91CE4">
            <w:pPr>
              <w:pStyle w:val="ListParagraph"/>
              <w:numPr>
                <w:ilvl w:val="0"/>
                <w:numId w:val="338"/>
              </w:numPr>
              <w:spacing w:line="276" w:lineRule="auto"/>
              <w:ind w:left="360"/>
              <w:jc w:val="both"/>
              <w:rPr>
                <w:szCs w:val="24"/>
              </w:rPr>
            </w:pPr>
            <w:r>
              <w:rPr>
                <w:szCs w:val="24"/>
              </w:rPr>
              <w:t>Protein DMP/máu &gt; 0.5</w:t>
            </w:r>
          </w:p>
          <w:p w14:paraId="2D1F5877" w14:textId="77777777" w:rsidR="00D100B4" w:rsidRDefault="00D100B4" w:rsidP="00C91CE4">
            <w:pPr>
              <w:pStyle w:val="ListParagraph"/>
              <w:numPr>
                <w:ilvl w:val="0"/>
                <w:numId w:val="338"/>
              </w:numPr>
              <w:spacing w:line="276" w:lineRule="auto"/>
              <w:ind w:left="360"/>
              <w:jc w:val="both"/>
              <w:rPr>
                <w:szCs w:val="24"/>
              </w:rPr>
            </w:pPr>
            <w:r>
              <w:rPr>
                <w:szCs w:val="24"/>
              </w:rPr>
              <w:t>LDH DMP/máu &gt; 0.6</w:t>
            </w:r>
          </w:p>
          <w:p w14:paraId="2691885A" w14:textId="2C083835" w:rsidR="00D100B4" w:rsidRDefault="00D100B4" w:rsidP="00C91CE4">
            <w:pPr>
              <w:pStyle w:val="ListParagraph"/>
              <w:numPr>
                <w:ilvl w:val="0"/>
                <w:numId w:val="338"/>
              </w:numPr>
              <w:spacing w:line="276" w:lineRule="auto"/>
              <w:ind w:left="360"/>
              <w:jc w:val="both"/>
              <w:rPr>
                <w:szCs w:val="24"/>
              </w:rPr>
            </w:pPr>
            <w:r>
              <w:rPr>
                <w:szCs w:val="24"/>
              </w:rPr>
              <w:t>LDH DMP</w:t>
            </w:r>
            <w:r w:rsidR="00D87ED1">
              <w:rPr>
                <w:szCs w:val="24"/>
                <w:lang w:val="vi-VN"/>
              </w:rPr>
              <w:t xml:space="preserve"> </w:t>
            </w:r>
            <w:r>
              <w:rPr>
                <w:szCs w:val="24"/>
              </w:rPr>
              <w:t>&gt; 2/3</w:t>
            </w:r>
            <w:r>
              <w:rPr>
                <w:szCs w:val="24"/>
                <w:lang w:val="vi-VN"/>
              </w:rPr>
              <w:t xml:space="preserve"> </w:t>
            </w:r>
            <w:r>
              <w:rPr>
                <w:szCs w:val="24"/>
              </w:rPr>
              <w:t>ULN</w:t>
            </w:r>
            <w:r>
              <w:rPr>
                <w:szCs w:val="24"/>
                <w:lang w:val="vi-VN"/>
              </w:rPr>
              <w:t xml:space="preserve"> </w:t>
            </w:r>
            <w:r>
              <w:rPr>
                <w:szCs w:val="24"/>
              </w:rPr>
              <w:t xml:space="preserve">LDH máu </w:t>
            </w:r>
            <w:r w:rsidRPr="00D87ED1">
              <w:rPr>
                <w:szCs w:val="24"/>
                <w:vertAlign w:val="subscript"/>
              </w:rPr>
              <w:t>(</w:t>
            </w:r>
            <w:r w:rsidR="007C6F19" w:rsidRPr="00D87ED1">
              <w:rPr>
                <w:szCs w:val="24"/>
                <w:vertAlign w:val="subscript"/>
                <w:lang w:val="vi-VN"/>
              </w:rPr>
              <w:t xml:space="preserve">&gt;200 </w:t>
            </w:r>
            <w:r w:rsidRPr="00D87ED1">
              <w:rPr>
                <w:szCs w:val="24"/>
                <w:vertAlign w:val="subscript"/>
              </w:rPr>
              <w:t>U/L</w:t>
            </w:r>
            <w:r w:rsidRPr="00D87ED1">
              <w:rPr>
                <w:szCs w:val="24"/>
                <w:vertAlign w:val="subscript"/>
                <w:lang w:val="vi-VN"/>
              </w:rPr>
              <w:t>)</w:t>
            </w:r>
          </w:p>
        </w:tc>
        <w:tc>
          <w:tcPr>
            <w:tcW w:w="6097" w:type="dxa"/>
            <w:tcBorders>
              <w:top w:val="single" w:sz="4" w:space="0" w:color="000000"/>
              <w:left w:val="single" w:sz="4" w:space="0" w:color="000000"/>
              <w:bottom w:val="single" w:sz="4" w:space="0" w:color="000000"/>
              <w:right w:val="single" w:sz="4" w:space="0" w:color="000000"/>
            </w:tcBorders>
            <w:hideMark/>
          </w:tcPr>
          <w:p w14:paraId="3828A43C" w14:textId="4B523244" w:rsidR="00D100B4" w:rsidRPr="007C6F19" w:rsidRDefault="00D100B4" w:rsidP="00D87ED1">
            <w:pPr>
              <w:spacing w:line="276" w:lineRule="auto"/>
              <w:ind w:left="0" w:firstLine="0"/>
              <w:jc w:val="both"/>
              <w:rPr>
                <w:szCs w:val="24"/>
              </w:rPr>
            </w:pPr>
            <w:r w:rsidRPr="007C6F19">
              <w:rPr>
                <w:szCs w:val="24"/>
              </w:rPr>
              <w:t xml:space="preserve">Nếu suy tim/xơ gan có dùng lợi tiểu </w:t>
            </w:r>
            <w:r w:rsidR="001A00D4">
              <w:rPr>
                <w:szCs w:val="24"/>
              </w:rPr>
              <w:t>hoặc</w:t>
            </w:r>
            <w:r w:rsidR="001A00D4">
              <w:rPr>
                <w:szCs w:val="24"/>
                <w:lang w:val="vi-VN"/>
              </w:rPr>
              <w:t xml:space="preserve"> lọc thận</w:t>
            </w:r>
            <w:r w:rsidRPr="007C6F19">
              <w:rPr>
                <w:szCs w:val="24"/>
              </w:rPr>
              <w:t xml:space="preserve"> nhưng thoả tiêu chuẩn Light dịch tiết, thì xét</w:t>
            </w:r>
          </w:p>
          <w:p w14:paraId="25291BD2" w14:textId="48C8193F" w:rsidR="00D100B4" w:rsidRPr="007C6F19" w:rsidRDefault="007C6F19" w:rsidP="00C91CE4">
            <w:pPr>
              <w:pStyle w:val="ListParagraph"/>
              <w:numPr>
                <w:ilvl w:val="0"/>
                <w:numId w:val="339"/>
              </w:numPr>
              <w:spacing w:line="276" w:lineRule="auto"/>
              <w:ind w:left="360"/>
              <w:jc w:val="both"/>
              <w:rPr>
                <w:b/>
                <w:bCs/>
                <w:szCs w:val="24"/>
                <w:highlight w:val="yellow"/>
              </w:rPr>
            </w:pPr>
            <w:r w:rsidRPr="007C6F19">
              <w:rPr>
                <w:szCs w:val="24"/>
                <w:highlight w:val="yellow"/>
                <w:lang w:val="vi-VN"/>
              </w:rPr>
              <w:t>[</w:t>
            </w:r>
            <w:r w:rsidR="00D100B4" w:rsidRPr="007C6F19">
              <w:rPr>
                <w:szCs w:val="24"/>
                <w:highlight w:val="yellow"/>
              </w:rPr>
              <w:t xml:space="preserve">Protein máu – Protein </w:t>
            </w:r>
            <w:r w:rsidRPr="007C6F19">
              <w:rPr>
                <w:szCs w:val="24"/>
                <w:highlight w:val="yellow"/>
              </w:rPr>
              <w:t>DMP</w:t>
            </w:r>
            <w:r w:rsidRPr="007C6F19">
              <w:rPr>
                <w:szCs w:val="24"/>
                <w:highlight w:val="yellow"/>
                <w:lang w:val="vi-VN"/>
              </w:rPr>
              <w:t>]</w:t>
            </w:r>
            <w:r w:rsidR="00D100B4" w:rsidRPr="007C6F19">
              <w:rPr>
                <w:szCs w:val="24"/>
                <w:highlight w:val="yellow"/>
              </w:rPr>
              <w:t>:</w:t>
            </w:r>
            <w:r>
              <w:rPr>
                <w:b/>
                <w:bCs/>
                <w:szCs w:val="24"/>
                <w:lang w:val="vi-VN"/>
              </w:rPr>
              <w:t xml:space="preserve"> </w:t>
            </w:r>
            <w:r w:rsidR="00D100B4" w:rsidRPr="007C6F19">
              <w:rPr>
                <w:szCs w:val="24"/>
              </w:rPr>
              <w:t>&gt;3.1 g/dl: dịch thấm</w:t>
            </w:r>
          </w:p>
          <w:p w14:paraId="3559B107" w14:textId="73689A68" w:rsidR="00900AE9" w:rsidRPr="00900AE9" w:rsidRDefault="00D100B4" w:rsidP="00900AE9">
            <w:pPr>
              <w:pStyle w:val="ListParagraph"/>
              <w:numPr>
                <w:ilvl w:val="0"/>
                <w:numId w:val="339"/>
              </w:numPr>
              <w:spacing w:line="276" w:lineRule="auto"/>
              <w:ind w:left="360"/>
              <w:jc w:val="both"/>
              <w:rPr>
                <w:szCs w:val="24"/>
              </w:rPr>
            </w:pPr>
            <w:r w:rsidRPr="00D87ED1">
              <w:rPr>
                <w:color w:val="C00000"/>
                <w:szCs w:val="24"/>
                <w:lang w:val="vi-VN"/>
              </w:rPr>
              <w:t>[</w:t>
            </w:r>
            <w:r w:rsidRPr="00D87ED1">
              <w:rPr>
                <w:color w:val="C00000"/>
                <w:szCs w:val="24"/>
              </w:rPr>
              <w:t>Albumin máu – Albumin DMP</w:t>
            </w:r>
            <w:r w:rsidRPr="00D87ED1">
              <w:rPr>
                <w:color w:val="C00000"/>
                <w:szCs w:val="24"/>
                <w:lang w:val="vi-VN"/>
              </w:rPr>
              <w:t>]</w:t>
            </w:r>
            <w:r w:rsidRPr="00D87ED1">
              <w:rPr>
                <w:color w:val="C00000"/>
                <w:szCs w:val="24"/>
              </w:rPr>
              <w:t xml:space="preserve"> &gt;1.2 g/dl: dịch thấm</w:t>
            </w:r>
          </w:p>
        </w:tc>
      </w:tr>
      <w:tr w:rsidR="00900AE9" w14:paraId="27FD62BD" w14:textId="77777777" w:rsidTr="006711C7">
        <w:trPr>
          <w:jc w:val="center"/>
        </w:trPr>
        <w:tc>
          <w:tcPr>
            <w:tcW w:w="10806" w:type="dxa"/>
            <w:gridSpan w:val="2"/>
            <w:tcBorders>
              <w:top w:val="single" w:sz="4" w:space="0" w:color="000000"/>
              <w:left w:val="single" w:sz="4" w:space="0" w:color="000000"/>
              <w:bottom w:val="single" w:sz="4" w:space="0" w:color="000000"/>
              <w:right w:val="single" w:sz="4" w:space="0" w:color="000000"/>
            </w:tcBorders>
          </w:tcPr>
          <w:p w14:paraId="49BB0D63" w14:textId="112BC595" w:rsidR="00900AE9" w:rsidRPr="007C6F19" w:rsidRDefault="00900AE9" w:rsidP="00900AE9">
            <w:pPr>
              <w:spacing w:line="276" w:lineRule="auto"/>
              <w:ind w:left="0" w:firstLine="0"/>
              <w:jc w:val="center"/>
              <w:rPr>
                <w:szCs w:val="24"/>
              </w:rPr>
            </w:pPr>
            <w:r w:rsidRPr="00900AE9">
              <w:rPr>
                <w:noProof/>
                <w:szCs w:val="24"/>
              </w:rPr>
              <w:drawing>
                <wp:inline distT="0" distB="0" distL="0" distR="0" wp14:anchorId="574790A9" wp14:editId="3F113907">
                  <wp:extent cx="4627659" cy="3620501"/>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28922" cy="3621489"/>
                          </a:xfrm>
                          <a:prstGeom prst="rect">
                            <a:avLst/>
                          </a:prstGeom>
                        </pic:spPr>
                      </pic:pic>
                    </a:graphicData>
                  </a:graphic>
                </wp:inline>
              </w:drawing>
            </w:r>
          </w:p>
        </w:tc>
      </w:tr>
    </w:tbl>
    <w:p w14:paraId="5DE69FE9" w14:textId="77777777" w:rsidR="00D100B4" w:rsidRDefault="00D100B4" w:rsidP="00D66688">
      <w:pPr>
        <w:pStyle w:val="Heading3"/>
        <w:rPr>
          <w:rFonts w:ascii="Calibri" w:eastAsia="Times New Roman" w:hAnsi="Calibri"/>
          <w:szCs w:val="26"/>
        </w:rPr>
      </w:pPr>
      <w:r>
        <w:t>TDMP có biến chứng</w:t>
      </w:r>
    </w:p>
    <w:p w14:paraId="7391963E" w14:textId="77777777" w:rsidR="00D100B4" w:rsidRPr="00DD1C6F" w:rsidRDefault="00D100B4" w:rsidP="00C91CE4">
      <w:pPr>
        <w:pStyle w:val="ListParagraph"/>
        <w:numPr>
          <w:ilvl w:val="0"/>
          <w:numId w:val="345"/>
        </w:numPr>
        <w:jc w:val="both"/>
        <w:rPr>
          <w:b/>
          <w:bCs/>
          <w:szCs w:val="24"/>
        </w:rPr>
      </w:pPr>
      <w:r w:rsidRPr="00DD1C6F">
        <w:rPr>
          <w:b/>
          <w:bCs/>
          <w:szCs w:val="24"/>
        </w:rPr>
        <w:t>Khi có 1 trong 4 ý sau:</w:t>
      </w:r>
    </w:p>
    <w:p w14:paraId="333DB83E" w14:textId="77777777" w:rsidR="00D100B4" w:rsidRPr="00D87ED1" w:rsidRDefault="00D100B4" w:rsidP="00C91CE4">
      <w:pPr>
        <w:pStyle w:val="ListParagraph"/>
        <w:numPr>
          <w:ilvl w:val="1"/>
          <w:numId w:val="345"/>
        </w:numPr>
        <w:jc w:val="both"/>
        <w:rPr>
          <w:color w:val="C00000"/>
          <w:szCs w:val="24"/>
        </w:rPr>
      </w:pPr>
      <w:r w:rsidRPr="00D87ED1">
        <w:rPr>
          <w:color w:val="C00000"/>
          <w:szCs w:val="24"/>
        </w:rPr>
        <w:t>Glucose &lt;40 mg/dl</w:t>
      </w:r>
    </w:p>
    <w:p w14:paraId="61D1F5C4" w14:textId="77777777" w:rsidR="00D100B4" w:rsidRPr="00D87ED1" w:rsidRDefault="00D100B4" w:rsidP="00C91CE4">
      <w:pPr>
        <w:pStyle w:val="ListParagraph"/>
        <w:numPr>
          <w:ilvl w:val="1"/>
          <w:numId w:val="345"/>
        </w:numPr>
        <w:jc w:val="both"/>
        <w:rPr>
          <w:color w:val="C00000"/>
          <w:szCs w:val="24"/>
        </w:rPr>
      </w:pPr>
      <w:r w:rsidRPr="00D87ED1">
        <w:rPr>
          <w:color w:val="C00000"/>
          <w:szCs w:val="24"/>
        </w:rPr>
        <w:t>LDH &gt;1000 UI/L</w:t>
      </w:r>
    </w:p>
    <w:p w14:paraId="4ECE58D6" w14:textId="77777777" w:rsidR="00D100B4" w:rsidRPr="00D87ED1" w:rsidRDefault="00D100B4" w:rsidP="00C91CE4">
      <w:pPr>
        <w:pStyle w:val="ListParagraph"/>
        <w:numPr>
          <w:ilvl w:val="1"/>
          <w:numId w:val="345"/>
        </w:numPr>
        <w:jc w:val="both"/>
        <w:rPr>
          <w:color w:val="C00000"/>
          <w:szCs w:val="24"/>
        </w:rPr>
      </w:pPr>
      <w:r w:rsidRPr="00D87ED1">
        <w:rPr>
          <w:color w:val="C00000"/>
          <w:szCs w:val="24"/>
        </w:rPr>
        <w:t>pH &lt;7.2</w:t>
      </w:r>
    </w:p>
    <w:p w14:paraId="5D32F483" w14:textId="77777777" w:rsidR="00D100B4" w:rsidRPr="00D87ED1" w:rsidRDefault="00D100B4" w:rsidP="00C91CE4">
      <w:pPr>
        <w:pStyle w:val="ListParagraph"/>
        <w:numPr>
          <w:ilvl w:val="1"/>
          <w:numId w:val="345"/>
        </w:numPr>
        <w:jc w:val="both"/>
        <w:rPr>
          <w:color w:val="C00000"/>
          <w:szCs w:val="24"/>
        </w:rPr>
      </w:pPr>
      <w:r w:rsidRPr="00D87ED1">
        <w:rPr>
          <w:color w:val="C00000"/>
          <w:szCs w:val="24"/>
        </w:rPr>
        <w:t>Có thể nhuộm Gr hoặc cấy (+)</w:t>
      </w:r>
    </w:p>
    <w:p w14:paraId="06DB3F94" w14:textId="0617E420" w:rsidR="00D100B4" w:rsidRPr="00D100B4" w:rsidRDefault="00D100B4" w:rsidP="00C91CE4">
      <w:pPr>
        <w:pStyle w:val="ListParagraph"/>
        <w:numPr>
          <w:ilvl w:val="0"/>
          <w:numId w:val="345"/>
        </w:numPr>
        <w:jc w:val="both"/>
        <w:rPr>
          <w:szCs w:val="24"/>
        </w:rPr>
      </w:pPr>
      <w:r w:rsidRPr="00D100B4">
        <w:rPr>
          <w:szCs w:val="24"/>
        </w:rPr>
        <w:t xml:space="preserve">Định nghĩa </w:t>
      </w:r>
      <w:r w:rsidRPr="00D100B4">
        <w:rPr>
          <w:szCs w:val="24"/>
          <w:highlight w:val="yellow"/>
        </w:rPr>
        <w:t>tràn mủ màng phổi</w:t>
      </w:r>
      <w:r w:rsidRPr="00D100B4">
        <w:rPr>
          <w:szCs w:val="24"/>
        </w:rPr>
        <w:t>: chọc thấy mủ, BC &gt;10K, neu ưu thế (&gt;50%), cấy (+) 70%</w:t>
      </w:r>
    </w:p>
    <w:p w14:paraId="00E7B6F5" w14:textId="77777777" w:rsidR="00D87ED1" w:rsidRDefault="00D87ED1" w:rsidP="00D66688">
      <w:pPr>
        <w:pStyle w:val="Heading3"/>
        <w:rPr>
          <w:szCs w:val="26"/>
        </w:rPr>
      </w:pPr>
      <w:r>
        <w:t>Đếm TB</w:t>
      </w:r>
    </w:p>
    <w:p w14:paraId="54628C86" w14:textId="77777777" w:rsidR="00D87ED1" w:rsidRPr="00DD1C6F" w:rsidRDefault="00D87ED1" w:rsidP="00C91CE4">
      <w:pPr>
        <w:pStyle w:val="ListParagraph"/>
        <w:numPr>
          <w:ilvl w:val="0"/>
          <w:numId w:val="347"/>
        </w:numPr>
        <w:rPr>
          <w:b/>
          <w:bCs/>
        </w:rPr>
      </w:pPr>
      <w:r w:rsidRPr="00DD1C6F">
        <w:rPr>
          <w:b/>
          <w:bCs/>
        </w:rPr>
        <w:t>HC</w:t>
      </w:r>
      <w:r>
        <w:rPr>
          <w:b/>
          <w:bCs/>
          <w:lang w:val="vi-VN"/>
        </w:rPr>
        <w:t xml:space="preserve"> (xem thêm ở đại thể)</w:t>
      </w:r>
    </w:p>
    <w:p w14:paraId="63B5E15F" w14:textId="77777777" w:rsidR="00D87ED1" w:rsidRPr="00DD1C6F" w:rsidRDefault="00D87ED1" w:rsidP="00C91CE4">
      <w:pPr>
        <w:pStyle w:val="ListParagraph"/>
        <w:numPr>
          <w:ilvl w:val="0"/>
          <w:numId w:val="347"/>
        </w:numPr>
        <w:rPr>
          <w:b/>
          <w:bCs/>
        </w:rPr>
      </w:pPr>
      <w:r w:rsidRPr="00DD1C6F">
        <w:rPr>
          <w:b/>
          <w:bCs/>
        </w:rPr>
        <w:t>Số lượng BC</w:t>
      </w:r>
    </w:p>
    <w:tbl>
      <w:tblPr>
        <w:tblStyle w:val="TableGrid"/>
        <w:tblW w:w="0" w:type="auto"/>
        <w:jc w:val="center"/>
        <w:tblLook w:val="04A0" w:firstRow="1" w:lastRow="0" w:firstColumn="1" w:lastColumn="0" w:noHBand="0" w:noVBand="1"/>
      </w:tblPr>
      <w:tblGrid>
        <w:gridCol w:w="1451"/>
        <w:gridCol w:w="1561"/>
        <w:gridCol w:w="4723"/>
        <w:gridCol w:w="2520"/>
      </w:tblGrid>
      <w:tr w:rsidR="00D87ED1" w14:paraId="4C91EF50" w14:textId="77777777" w:rsidTr="006711C7">
        <w:trPr>
          <w:jc w:val="center"/>
        </w:trPr>
        <w:tc>
          <w:tcPr>
            <w:tcW w:w="1451" w:type="dxa"/>
          </w:tcPr>
          <w:p w14:paraId="5393E602" w14:textId="77777777" w:rsidR="00D87ED1" w:rsidRDefault="00D87ED1" w:rsidP="006711C7">
            <w:pPr>
              <w:ind w:left="0" w:firstLine="0"/>
              <w:jc w:val="center"/>
            </w:pPr>
            <w:r w:rsidRPr="007C6F19">
              <w:rPr>
                <w:szCs w:val="24"/>
              </w:rPr>
              <w:t>&lt; 1K/mm</w:t>
            </w:r>
            <w:r w:rsidRPr="00DD1C6F">
              <w:rPr>
                <w:szCs w:val="24"/>
                <w:vertAlign w:val="superscript"/>
              </w:rPr>
              <w:t>3</w:t>
            </w:r>
          </w:p>
        </w:tc>
        <w:tc>
          <w:tcPr>
            <w:tcW w:w="8804" w:type="dxa"/>
            <w:gridSpan w:val="3"/>
          </w:tcPr>
          <w:p w14:paraId="6BEBB52A" w14:textId="77777777" w:rsidR="00D87ED1" w:rsidRDefault="00D87ED1" w:rsidP="006711C7">
            <w:pPr>
              <w:ind w:left="0" w:firstLine="0"/>
              <w:jc w:val="center"/>
            </w:pPr>
            <w:r w:rsidRPr="009B5BEB">
              <w:rPr>
                <w:color w:val="C00000"/>
                <w:szCs w:val="24"/>
                <w:lang w:val="vi-VN"/>
              </w:rPr>
              <w:t>&gt;</w:t>
            </w:r>
            <w:r w:rsidRPr="009B5BEB">
              <w:rPr>
                <w:color w:val="C00000"/>
                <w:szCs w:val="24"/>
              </w:rPr>
              <w:t>1K/mm</w:t>
            </w:r>
            <w:r w:rsidRPr="009B5BEB">
              <w:rPr>
                <w:color w:val="C00000"/>
                <w:szCs w:val="24"/>
                <w:vertAlign w:val="superscript"/>
              </w:rPr>
              <w:t>3</w:t>
            </w:r>
            <w:r w:rsidRPr="009B5BEB">
              <w:rPr>
                <w:color w:val="C00000"/>
                <w:szCs w:val="24"/>
              </w:rPr>
              <w:t xml:space="preserve"> →dịch tiết</w:t>
            </w:r>
          </w:p>
        </w:tc>
      </w:tr>
      <w:tr w:rsidR="00D87ED1" w14:paraId="79CA2A60" w14:textId="77777777" w:rsidTr="006711C7">
        <w:trPr>
          <w:jc w:val="center"/>
        </w:trPr>
        <w:tc>
          <w:tcPr>
            <w:tcW w:w="1451" w:type="dxa"/>
            <w:vMerge w:val="restart"/>
          </w:tcPr>
          <w:p w14:paraId="1596AF00" w14:textId="77777777" w:rsidR="00D87ED1" w:rsidRDefault="00D87ED1" w:rsidP="006711C7">
            <w:pPr>
              <w:ind w:left="0" w:firstLine="0"/>
              <w:jc w:val="center"/>
            </w:pPr>
            <w:r w:rsidRPr="007C6F19">
              <w:rPr>
                <w:szCs w:val="24"/>
              </w:rPr>
              <w:t>dịch thấm</w:t>
            </w:r>
          </w:p>
        </w:tc>
        <w:tc>
          <w:tcPr>
            <w:tcW w:w="1561" w:type="dxa"/>
          </w:tcPr>
          <w:p w14:paraId="50C44BCC" w14:textId="77777777" w:rsidR="00D87ED1" w:rsidRPr="009B5BEB" w:rsidRDefault="00D87ED1" w:rsidP="006711C7">
            <w:pPr>
              <w:ind w:left="0" w:firstLine="0"/>
              <w:jc w:val="center"/>
              <w:rPr>
                <w:color w:val="C00000"/>
              </w:rPr>
            </w:pPr>
            <w:r w:rsidRPr="009B5BEB">
              <w:rPr>
                <w:color w:val="C00000"/>
                <w:szCs w:val="24"/>
              </w:rPr>
              <w:t>1K-5K/mm</w:t>
            </w:r>
            <w:r w:rsidRPr="009B5BEB">
              <w:rPr>
                <w:color w:val="C00000"/>
                <w:szCs w:val="24"/>
                <w:vertAlign w:val="superscript"/>
              </w:rPr>
              <w:t>3</w:t>
            </w:r>
          </w:p>
        </w:tc>
        <w:tc>
          <w:tcPr>
            <w:tcW w:w="4723" w:type="dxa"/>
          </w:tcPr>
          <w:p w14:paraId="159C9ED0" w14:textId="77777777" w:rsidR="00D87ED1" w:rsidRPr="009B5BEB" w:rsidRDefault="00D87ED1" w:rsidP="006711C7">
            <w:pPr>
              <w:ind w:left="0" w:firstLine="0"/>
              <w:jc w:val="center"/>
              <w:rPr>
                <w:color w:val="C00000"/>
              </w:rPr>
            </w:pPr>
            <w:r w:rsidRPr="009B5BEB">
              <w:rPr>
                <w:color w:val="C00000"/>
              </w:rPr>
              <w:t>&gt;</w:t>
            </w:r>
            <w:r w:rsidRPr="009B5BEB">
              <w:rPr>
                <w:color w:val="C00000"/>
                <w:szCs w:val="24"/>
              </w:rPr>
              <w:t>10K/mm</w:t>
            </w:r>
            <w:r w:rsidRPr="009B5BEB">
              <w:rPr>
                <w:color w:val="C00000"/>
                <w:szCs w:val="24"/>
                <w:vertAlign w:val="superscript"/>
              </w:rPr>
              <w:t>3</w:t>
            </w:r>
          </w:p>
        </w:tc>
        <w:tc>
          <w:tcPr>
            <w:tcW w:w="2520" w:type="dxa"/>
          </w:tcPr>
          <w:p w14:paraId="348552E7" w14:textId="77777777" w:rsidR="00D87ED1" w:rsidRPr="009B5BEB" w:rsidRDefault="00D87ED1" w:rsidP="006711C7">
            <w:pPr>
              <w:ind w:left="0" w:firstLine="0"/>
              <w:jc w:val="center"/>
              <w:rPr>
                <w:color w:val="C00000"/>
              </w:rPr>
            </w:pPr>
            <w:r w:rsidRPr="009B5BEB">
              <w:rPr>
                <w:color w:val="C00000"/>
              </w:rPr>
              <w:t>&gt; 50K/mm</w:t>
            </w:r>
            <w:r w:rsidRPr="009B5BEB">
              <w:rPr>
                <w:color w:val="C00000"/>
                <w:vertAlign w:val="superscript"/>
              </w:rPr>
              <w:t>3</w:t>
            </w:r>
          </w:p>
        </w:tc>
      </w:tr>
      <w:tr w:rsidR="00D87ED1" w14:paraId="33C29E3D" w14:textId="77777777" w:rsidTr="006711C7">
        <w:trPr>
          <w:jc w:val="center"/>
        </w:trPr>
        <w:tc>
          <w:tcPr>
            <w:tcW w:w="1451" w:type="dxa"/>
            <w:vMerge/>
          </w:tcPr>
          <w:p w14:paraId="5BC8A97F" w14:textId="77777777" w:rsidR="00D87ED1" w:rsidRPr="007C6F19" w:rsidRDefault="00D87ED1" w:rsidP="006711C7">
            <w:pPr>
              <w:ind w:left="0" w:firstLine="0"/>
              <w:rPr>
                <w:szCs w:val="24"/>
              </w:rPr>
            </w:pPr>
          </w:p>
        </w:tc>
        <w:tc>
          <w:tcPr>
            <w:tcW w:w="1561" w:type="dxa"/>
          </w:tcPr>
          <w:p w14:paraId="3C1B5A75" w14:textId="77777777" w:rsidR="00D87ED1" w:rsidRPr="00DD1C6F" w:rsidRDefault="00D87ED1" w:rsidP="006711C7">
            <w:pPr>
              <w:ind w:left="0" w:firstLine="0"/>
              <w:jc w:val="center"/>
              <w:rPr>
                <w:szCs w:val="24"/>
                <w:lang w:val="vi-VN"/>
              </w:rPr>
            </w:pPr>
            <w:r w:rsidRPr="009B5BEB">
              <w:rPr>
                <w:color w:val="C00000"/>
                <w:szCs w:val="24"/>
              </w:rPr>
              <w:t>Lao, K</w:t>
            </w:r>
            <w:r w:rsidRPr="009B5BEB">
              <w:rPr>
                <w:color w:val="C00000"/>
                <w:szCs w:val="24"/>
              </w:rPr>
              <w:br/>
            </w:r>
            <w:r>
              <w:rPr>
                <w:szCs w:val="24"/>
              </w:rPr>
              <w:t>→xem thành</w:t>
            </w:r>
            <w:r>
              <w:rPr>
                <w:szCs w:val="24"/>
                <w:lang w:val="vi-VN"/>
              </w:rPr>
              <w:t xml:space="preserve"> phần</w:t>
            </w:r>
          </w:p>
        </w:tc>
        <w:tc>
          <w:tcPr>
            <w:tcW w:w="4723" w:type="dxa"/>
          </w:tcPr>
          <w:p w14:paraId="006A14DF" w14:textId="77777777" w:rsidR="00D87ED1" w:rsidRPr="009B5BEB" w:rsidRDefault="00D87ED1" w:rsidP="00C91CE4">
            <w:pPr>
              <w:pStyle w:val="ListParagraph"/>
              <w:numPr>
                <w:ilvl w:val="0"/>
                <w:numId w:val="347"/>
              </w:numPr>
              <w:rPr>
                <w:color w:val="C00000"/>
              </w:rPr>
            </w:pPr>
            <w:r w:rsidRPr="009B5BEB">
              <w:rPr>
                <w:color w:val="C00000"/>
              </w:rPr>
              <w:t>Thường</w:t>
            </w:r>
            <w:r w:rsidRPr="009B5BEB">
              <w:rPr>
                <w:color w:val="C00000"/>
                <w:lang w:val="vi-VN"/>
              </w:rPr>
              <w:t xml:space="preserve">: </w:t>
            </w:r>
            <w:r w:rsidRPr="009B5BEB">
              <w:rPr>
                <w:color w:val="C00000"/>
              </w:rPr>
              <w:t>TDMP cận VP, VTC, abscess</w:t>
            </w:r>
            <w:r w:rsidRPr="009B5BEB">
              <w:rPr>
                <w:color w:val="C00000"/>
                <w:lang w:val="vi-VN"/>
              </w:rPr>
              <w:t xml:space="preserve"> vỡ vào khoang MP, nhồi máu lách</w:t>
            </w:r>
          </w:p>
          <w:p w14:paraId="00AF64BD" w14:textId="77777777" w:rsidR="00D87ED1" w:rsidRDefault="00D87ED1" w:rsidP="00C91CE4">
            <w:pPr>
              <w:pStyle w:val="ListParagraph"/>
              <w:numPr>
                <w:ilvl w:val="0"/>
                <w:numId w:val="347"/>
              </w:numPr>
            </w:pPr>
            <w:r>
              <w:rPr>
                <w:lang w:val="vi-VN"/>
              </w:rPr>
              <w:t xml:space="preserve">Ít gặp: Lao, K, </w:t>
            </w:r>
            <w:r>
              <w:t>PE</w:t>
            </w:r>
            <w:r>
              <w:rPr>
                <w:lang w:val="vi-VN"/>
              </w:rPr>
              <w:t>, Lupus</w:t>
            </w:r>
          </w:p>
        </w:tc>
        <w:tc>
          <w:tcPr>
            <w:tcW w:w="2520" w:type="dxa"/>
          </w:tcPr>
          <w:p w14:paraId="63B86334" w14:textId="77777777" w:rsidR="00D87ED1" w:rsidRPr="001A00D4" w:rsidRDefault="00D87ED1" w:rsidP="006711C7">
            <w:pPr>
              <w:ind w:left="0" w:firstLine="0"/>
              <w:jc w:val="center"/>
              <w:rPr>
                <w:lang w:val="vi-VN"/>
              </w:rPr>
            </w:pPr>
            <w:r w:rsidRPr="00DD1C6F">
              <w:t>Tràn mủ màng phổi</w:t>
            </w:r>
            <w:r>
              <w:rPr>
                <w:lang w:val="vi-VN"/>
              </w:rPr>
              <w:t xml:space="preserve"> ± VTC</w:t>
            </w:r>
          </w:p>
        </w:tc>
      </w:tr>
      <w:tr w:rsidR="00D87ED1" w14:paraId="68E4B4AC" w14:textId="77777777" w:rsidTr="006711C7">
        <w:trPr>
          <w:jc w:val="center"/>
        </w:trPr>
        <w:tc>
          <w:tcPr>
            <w:tcW w:w="10255" w:type="dxa"/>
            <w:gridSpan w:val="4"/>
          </w:tcPr>
          <w:p w14:paraId="4C3D5B4F" w14:textId="77777777" w:rsidR="00D87ED1" w:rsidRPr="009B5BEB" w:rsidRDefault="00D87ED1" w:rsidP="006711C7">
            <w:pPr>
              <w:ind w:left="0" w:firstLine="0"/>
              <w:rPr>
                <w:i/>
                <w:iCs/>
                <w:color w:val="C00000"/>
              </w:rPr>
            </w:pPr>
            <w:r w:rsidRPr="009B5BEB">
              <w:rPr>
                <w:i/>
                <w:iCs/>
                <w:color w:val="C00000"/>
              </w:rPr>
              <w:t>Trong tràn mủ màng phổi, mủ rút ra từ khoang màng</w:t>
            </w:r>
            <w:r w:rsidRPr="009B5BEB">
              <w:rPr>
                <w:i/>
                <w:iCs/>
                <w:color w:val="C00000"/>
                <w:lang w:val="vi-VN"/>
              </w:rPr>
              <w:t xml:space="preserve"> </w:t>
            </w:r>
            <w:r w:rsidRPr="009B5BEB">
              <w:rPr>
                <w:i/>
                <w:iCs/>
                <w:color w:val="C00000"/>
              </w:rPr>
              <w:t>phổi có thể chỉ chứa vài trăm BC/ μL do dịch quá toan và nồng độ oxy trong dịch thấp</w:t>
            </w:r>
            <w:r w:rsidRPr="009B5BEB">
              <w:rPr>
                <w:i/>
                <w:iCs/>
                <w:color w:val="C00000"/>
                <w:lang w:val="vi-VN"/>
              </w:rPr>
              <w:t xml:space="preserve"> </w:t>
            </w:r>
            <w:r w:rsidRPr="009B5BEB">
              <w:rPr>
                <w:i/>
                <w:iCs/>
                <w:color w:val="C00000"/>
              </w:rPr>
              <w:t>khiến các tế bào đa nhân trung tính bị li giải.</w:t>
            </w:r>
          </w:p>
        </w:tc>
      </w:tr>
    </w:tbl>
    <w:p w14:paraId="28F4158F" w14:textId="77777777" w:rsidR="00D87ED1" w:rsidRPr="00DD1C6F" w:rsidRDefault="00D87ED1" w:rsidP="00C91CE4">
      <w:pPr>
        <w:pStyle w:val="ListParagraph"/>
        <w:numPr>
          <w:ilvl w:val="0"/>
          <w:numId w:val="347"/>
        </w:numPr>
        <w:rPr>
          <w:b/>
          <w:bCs/>
        </w:rPr>
      </w:pPr>
      <w:r w:rsidRPr="00DD1C6F">
        <w:rPr>
          <w:b/>
          <w:bCs/>
        </w:rPr>
        <w:t>Thành phần BC</w:t>
      </w:r>
    </w:p>
    <w:p w14:paraId="36EBD815" w14:textId="77777777" w:rsidR="00D87ED1" w:rsidRPr="00DD1C6F" w:rsidRDefault="00D87ED1" w:rsidP="00C91CE4">
      <w:pPr>
        <w:pStyle w:val="ListParagraph"/>
        <w:numPr>
          <w:ilvl w:val="1"/>
          <w:numId w:val="347"/>
        </w:numPr>
        <w:rPr>
          <w:color w:val="767171" w:themeColor="background2" w:themeShade="80"/>
          <w:szCs w:val="24"/>
        </w:rPr>
      </w:pPr>
      <w:r w:rsidRPr="009B5BEB">
        <w:rPr>
          <w:i/>
          <w:iCs/>
          <w:color w:val="C00000"/>
          <w:szCs w:val="24"/>
          <w:u w:val="single"/>
        </w:rPr>
        <w:t>Neu ưu thế (&gt;50%)</w:t>
      </w:r>
      <w:r w:rsidRPr="007C6F19">
        <w:rPr>
          <w:szCs w:val="24"/>
        </w:rPr>
        <w:t xml:space="preserve">: TDMP cận VP, </w:t>
      </w:r>
      <w:r>
        <w:rPr>
          <w:szCs w:val="24"/>
        </w:rPr>
        <w:t>PE</w:t>
      </w:r>
      <w:r>
        <w:rPr>
          <w:szCs w:val="24"/>
          <w:lang w:val="vi-VN"/>
        </w:rPr>
        <w:t xml:space="preserve">, lao mới, </w:t>
      </w:r>
      <w:r w:rsidRPr="009B74BF">
        <w:rPr>
          <w:szCs w:val="24"/>
          <w:lang w:val="vi-VN"/>
        </w:rPr>
        <w:t xml:space="preserve">chấn thương màng phổi </w:t>
      </w:r>
      <w:r>
        <w:rPr>
          <w:szCs w:val="24"/>
          <w:lang w:val="vi-VN"/>
        </w:rPr>
        <w:t xml:space="preserve">cấp, </w:t>
      </w:r>
      <w:r w:rsidRPr="00DD1C6F">
        <w:rPr>
          <w:szCs w:val="24"/>
        </w:rPr>
        <w:t xml:space="preserve">asbestos lành </w:t>
      </w:r>
      <w:r>
        <w:rPr>
          <w:szCs w:val="24"/>
        </w:rPr>
        <w:t>tính</w:t>
      </w:r>
      <w:r>
        <w:rPr>
          <w:szCs w:val="24"/>
          <w:lang w:val="vi-VN"/>
        </w:rPr>
        <w:t xml:space="preserve">, </w:t>
      </w:r>
      <w:r w:rsidRPr="00DD1C6F">
        <w:rPr>
          <w:color w:val="767171" w:themeColor="background2" w:themeShade="80"/>
          <w:szCs w:val="24"/>
        </w:rPr>
        <w:t>viêm tụy cấp</w:t>
      </w:r>
    </w:p>
    <w:p w14:paraId="10CD5BE6" w14:textId="78EA508C" w:rsidR="00D87ED1" w:rsidRPr="00DD1C6F" w:rsidRDefault="00D87ED1" w:rsidP="00C91CE4">
      <w:pPr>
        <w:pStyle w:val="ListParagraph"/>
        <w:numPr>
          <w:ilvl w:val="1"/>
          <w:numId w:val="347"/>
        </w:numPr>
        <w:rPr>
          <w:i/>
          <w:iCs/>
          <w:color w:val="FF0000"/>
          <w:szCs w:val="24"/>
        </w:rPr>
      </w:pPr>
      <w:r w:rsidRPr="007C6F19">
        <w:rPr>
          <w:szCs w:val="24"/>
        </w:rPr>
        <w:t>Lympho</w:t>
      </w:r>
      <w:r>
        <w:rPr>
          <w:szCs w:val="24"/>
          <w:lang w:val="vi-VN"/>
        </w:rPr>
        <w:t xml:space="preserve"> ưu thế</w:t>
      </w:r>
      <w:r w:rsidRPr="007C6F19">
        <w:rPr>
          <w:szCs w:val="24"/>
        </w:rPr>
        <w:t xml:space="preserve"> (BT&lt;30%)</w:t>
      </w:r>
      <w:r>
        <w:rPr>
          <w:szCs w:val="24"/>
          <w:lang w:val="vi-VN"/>
        </w:rPr>
        <w:t xml:space="preserve"> →ác tính, lao, </w:t>
      </w:r>
      <w:r w:rsidRPr="00DD1C6F">
        <w:rPr>
          <w:i/>
          <w:iCs/>
          <w:color w:val="FF0000"/>
          <w:szCs w:val="24"/>
          <w:lang w:val="vi-VN"/>
        </w:rPr>
        <w:t>suy tim</w:t>
      </w:r>
      <w:r w:rsidR="00900AE9">
        <w:rPr>
          <w:i/>
          <w:iCs/>
          <w:color w:val="FF0000"/>
          <w:szCs w:val="24"/>
          <w:lang w:val="vi-VN"/>
        </w:rPr>
        <w:t xml:space="preserve"> (dịch thấm)</w:t>
      </w:r>
    </w:p>
    <w:p w14:paraId="314B37DC" w14:textId="77777777" w:rsidR="00D87ED1" w:rsidRPr="001A00D4" w:rsidRDefault="00D87ED1" w:rsidP="00C91CE4">
      <w:pPr>
        <w:pStyle w:val="ListParagraph"/>
        <w:numPr>
          <w:ilvl w:val="2"/>
          <w:numId w:val="347"/>
        </w:numPr>
        <w:rPr>
          <w:i/>
          <w:iCs/>
          <w:color w:val="FF0000"/>
          <w:szCs w:val="24"/>
        </w:rPr>
      </w:pPr>
      <w:r w:rsidRPr="009B5BEB">
        <w:rPr>
          <w:color w:val="C00000"/>
          <w:szCs w:val="24"/>
          <w:lang w:val="vi-VN"/>
        </w:rPr>
        <w:t>&gt;</w:t>
      </w:r>
      <w:r w:rsidRPr="009B5BEB">
        <w:rPr>
          <w:i/>
          <w:iCs/>
          <w:color w:val="C00000"/>
          <w:szCs w:val="24"/>
        </w:rPr>
        <w:t>50%: K</w:t>
      </w:r>
      <w:r w:rsidRPr="009B5BEB">
        <w:rPr>
          <w:i/>
          <w:iCs/>
          <w:color w:val="C00000"/>
          <w:szCs w:val="24"/>
          <w:lang w:val="vi-VN"/>
        </w:rPr>
        <w:t xml:space="preserve"> &gt; Lao </w:t>
      </w:r>
      <w:r w:rsidRPr="001A00D4">
        <w:rPr>
          <w:szCs w:val="24"/>
          <w:lang w:val="vi-VN"/>
        </w:rPr>
        <w:t xml:space="preserve">(trừ lymphoma, chỉ khoảng 60% các loại </w:t>
      </w:r>
      <w:r>
        <w:rPr>
          <w:szCs w:val="24"/>
          <w:lang w:val="vi-VN"/>
        </w:rPr>
        <w:t xml:space="preserve">K </w:t>
      </w:r>
      <w:r w:rsidRPr="001A00D4">
        <w:rPr>
          <w:szCs w:val="24"/>
          <w:lang w:val="vi-VN"/>
        </w:rPr>
        <w:t>biểu mô di căn màng phổi có tỉ lệ lympho bào chiếm ưu thế (thường chỉ chiếm 50 – 75%)</w:t>
      </w:r>
    </w:p>
    <w:p w14:paraId="2DAABA54" w14:textId="77777777" w:rsidR="00D87ED1" w:rsidRPr="00F23B0B" w:rsidRDefault="00D87ED1" w:rsidP="00C91CE4">
      <w:pPr>
        <w:pStyle w:val="ListParagraph"/>
        <w:numPr>
          <w:ilvl w:val="2"/>
          <w:numId w:val="347"/>
        </w:numPr>
        <w:rPr>
          <w:szCs w:val="24"/>
        </w:rPr>
      </w:pPr>
      <w:r w:rsidRPr="009B5BEB">
        <w:rPr>
          <w:i/>
          <w:iCs/>
          <w:color w:val="C00000"/>
          <w:szCs w:val="24"/>
          <w:lang w:val="vi-VN"/>
        </w:rPr>
        <w:t>&gt;</w:t>
      </w:r>
      <w:r w:rsidRPr="009B5BEB">
        <w:rPr>
          <w:i/>
          <w:iCs/>
          <w:color w:val="C00000"/>
          <w:szCs w:val="24"/>
        </w:rPr>
        <w:t>80%</w:t>
      </w:r>
      <w:r w:rsidRPr="009B5BEB">
        <w:rPr>
          <w:i/>
          <w:iCs/>
          <w:color w:val="C00000"/>
          <w:szCs w:val="24"/>
          <w:lang w:val="vi-VN"/>
        </w:rPr>
        <w:t xml:space="preserve"> (ưu thế tuyệt đối)</w:t>
      </w:r>
      <w:r w:rsidRPr="009B5BEB">
        <w:rPr>
          <w:i/>
          <w:iCs/>
          <w:color w:val="C00000"/>
          <w:szCs w:val="24"/>
        </w:rPr>
        <w:t>: Lao</w:t>
      </w:r>
      <w:r w:rsidRPr="009B5BEB">
        <w:rPr>
          <w:i/>
          <w:iCs/>
          <w:color w:val="C00000"/>
          <w:szCs w:val="24"/>
          <w:lang w:val="vi-VN"/>
        </w:rPr>
        <w:t xml:space="preserve"> &gt; lymphoma</w:t>
      </w:r>
      <w:r w:rsidRPr="00F23B0B">
        <w:rPr>
          <w:szCs w:val="24"/>
          <w:lang w:val="vi-VN"/>
        </w:rPr>
        <w:t xml:space="preserve">, RA, </w:t>
      </w:r>
      <w:r w:rsidRPr="00F23B0B">
        <w:rPr>
          <w:szCs w:val="24"/>
        </w:rPr>
        <w:t>sarcoidosis,</w:t>
      </w:r>
      <w:r w:rsidRPr="001A00D4">
        <w:t xml:space="preserve"> </w:t>
      </w:r>
      <w:r w:rsidRPr="009B5BEB">
        <w:rPr>
          <w:color w:val="C00000"/>
          <w:szCs w:val="24"/>
        </w:rPr>
        <w:t>viêm màng phổi trong hội chứng ure huyết cao</w:t>
      </w:r>
      <w:r>
        <w:rPr>
          <w:szCs w:val="24"/>
          <w:lang w:val="vi-VN"/>
        </w:rPr>
        <w:t xml:space="preserve">, </w:t>
      </w:r>
      <w:r w:rsidRPr="00F23B0B">
        <w:rPr>
          <w:szCs w:val="24"/>
          <w:lang w:val="vi-VN"/>
        </w:rPr>
        <w:t>$ móng vàng, Tràn dịch dưỡng trấp</w:t>
      </w:r>
    </w:p>
    <w:p w14:paraId="09BB0654" w14:textId="77777777" w:rsidR="00D87ED1" w:rsidRPr="009B5BEB" w:rsidRDefault="00D87ED1" w:rsidP="00C91CE4">
      <w:pPr>
        <w:pStyle w:val="ListParagraph"/>
        <w:numPr>
          <w:ilvl w:val="1"/>
          <w:numId w:val="347"/>
        </w:numPr>
        <w:rPr>
          <w:color w:val="C00000"/>
          <w:szCs w:val="24"/>
        </w:rPr>
      </w:pPr>
      <w:r w:rsidRPr="009B5BEB">
        <w:rPr>
          <w:color w:val="C00000"/>
          <w:szCs w:val="24"/>
        </w:rPr>
        <w:t>Eosinophil (BT: 0%): &gt; 10%</w:t>
      </w:r>
      <w:r w:rsidRPr="009B5BEB">
        <w:rPr>
          <w:color w:val="C00000"/>
          <w:szCs w:val="24"/>
          <w:lang w:val="vi-VN"/>
        </w:rPr>
        <w:t xml:space="preserve"> (PFE - Pleural fluid eosinophilia)</w:t>
      </w:r>
    </w:p>
    <w:p w14:paraId="66EE87E0" w14:textId="77777777" w:rsidR="00D87ED1" w:rsidRDefault="00D87ED1" w:rsidP="00C91CE4">
      <w:pPr>
        <w:pStyle w:val="ListParagraph"/>
        <w:numPr>
          <w:ilvl w:val="2"/>
          <w:numId w:val="347"/>
        </w:numPr>
        <w:rPr>
          <w:szCs w:val="24"/>
        </w:rPr>
      </w:pPr>
      <w:r w:rsidRPr="009B5BEB">
        <w:rPr>
          <w:b/>
          <w:bCs/>
          <w:color w:val="C00000"/>
          <w:szCs w:val="24"/>
        </w:rPr>
        <w:t>TKMP, TMauMP</w:t>
      </w:r>
      <w:r w:rsidRPr="009B5BEB">
        <w:rPr>
          <w:color w:val="C00000"/>
          <w:szCs w:val="24"/>
        </w:rPr>
        <w:t xml:space="preserve"> </w:t>
      </w:r>
      <w:r w:rsidRPr="00DD1C6F">
        <w:rPr>
          <w:szCs w:val="24"/>
        </w:rPr>
        <w:t xml:space="preserve">(most common) </w:t>
      </w:r>
      <w:r w:rsidRPr="00DD1C6F">
        <w:rPr>
          <w:szCs w:val="24"/>
        </w:rPr>
        <w:sym w:font="Symbol" w:char="F0DE"/>
      </w:r>
      <w:r w:rsidRPr="00DD1C6F">
        <w:rPr>
          <w:szCs w:val="24"/>
        </w:rPr>
        <w:t xml:space="preserve">xem DMP </w:t>
      </w:r>
      <w:r w:rsidRPr="00DD1C6F">
        <w:rPr>
          <w:szCs w:val="24"/>
        </w:rPr>
        <w:sym w:font="Symbol" w:char="F0DE"/>
      </w:r>
      <w:r w:rsidRPr="00DD1C6F">
        <w:rPr>
          <w:szCs w:val="24"/>
        </w:rPr>
        <w:t>có máu là chấn thương gây TKMP, TMauMP, ko có thì nghĩ nguyên nhân ko đặc hiệu</w:t>
      </w:r>
    </w:p>
    <w:p w14:paraId="67DF8187" w14:textId="77777777" w:rsidR="00D87ED1" w:rsidRPr="001A00D4" w:rsidRDefault="00D87ED1" w:rsidP="00C91CE4">
      <w:pPr>
        <w:pStyle w:val="ListParagraph"/>
        <w:numPr>
          <w:ilvl w:val="3"/>
          <w:numId w:val="347"/>
        </w:numPr>
        <w:rPr>
          <w:szCs w:val="24"/>
        </w:rPr>
      </w:pPr>
      <w:r w:rsidRPr="001A00D4">
        <w:rPr>
          <w:szCs w:val="24"/>
        </w:rPr>
        <w:t>TKMP</w:t>
      </w:r>
      <w:r w:rsidRPr="001A00D4">
        <w:rPr>
          <w:szCs w:val="24"/>
          <w:lang w:val="vi-VN"/>
        </w:rPr>
        <w:t>: 10-20% có tràn dịch, tăng bạch cầu ái toan mô và</w:t>
      </w:r>
      <w:r>
        <w:rPr>
          <w:szCs w:val="24"/>
          <w:lang w:val="vi-VN"/>
        </w:rPr>
        <w:t xml:space="preserve"> </w:t>
      </w:r>
      <w:r w:rsidRPr="001A00D4">
        <w:rPr>
          <w:szCs w:val="24"/>
          <w:lang w:val="vi-VN"/>
        </w:rPr>
        <w:t>PFE xuất hiện sớm và thường gặp</w:t>
      </w:r>
    </w:p>
    <w:p w14:paraId="0478FA21" w14:textId="77777777" w:rsidR="00D87ED1" w:rsidRPr="001A00D4" w:rsidRDefault="00D87ED1" w:rsidP="00C91CE4">
      <w:pPr>
        <w:pStyle w:val="ListParagraph"/>
        <w:numPr>
          <w:ilvl w:val="3"/>
          <w:numId w:val="347"/>
        </w:numPr>
        <w:rPr>
          <w:szCs w:val="24"/>
        </w:rPr>
      </w:pPr>
      <w:r w:rsidRPr="001A00D4">
        <w:rPr>
          <w:szCs w:val="24"/>
        </w:rPr>
        <w:t>PFE xảy ra 1-2 tuần sau tràn máu màng phổi</w:t>
      </w:r>
    </w:p>
    <w:p w14:paraId="30206E8D" w14:textId="77777777" w:rsidR="00D87ED1" w:rsidRPr="001A00D4" w:rsidRDefault="00D87ED1" w:rsidP="00C91CE4">
      <w:pPr>
        <w:pStyle w:val="ListParagraph"/>
        <w:numPr>
          <w:ilvl w:val="2"/>
          <w:numId w:val="347"/>
        </w:numPr>
        <w:rPr>
          <w:szCs w:val="24"/>
        </w:rPr>
      </w:pPr>
      <w:r w:rsidRPr="00DD1C6F">
        <w:rPr>
          <w:szCs w:val="24"/>
        </w:rPr>
        <w:t xml:space="preserve">Không đặc hiệu: </w:t>
      </w:r>
      <w:r w:rsidRPr="000B7634">
        <w:rPr>
          <w:b/>
          <w:bCs/>
          <w:i/>
          <w:iCs/>
          <w:color w:val="C00000"/>
          <w:szCs w:val="24"/>
          <w:u w:val="single"/>
        </w:rPr>
        <w:t>TDMP cận viêm đang giảm, PE</w:t>
      </w:r>
      <w:r>
        <w:rPr>
          <w:szCs w:val="24"/>
          <w:lang w:val="vi-VN"/>
        </w:rPr>
        <w:t xml:space="preserve">, </w:t>
      </w:r>
      <w:r w:rsidRPr="00DD1C6F">
        <w:rPr>
          <w:b/>
          <w:bCs/>
          <w:szCs w:val="24"/>
        </w:rPr>
        <w:t>thuốc</w:t>
      </w:r>
      <w:r w:rsidRPr="00DD1C6F">
        <w:rPr>
          <w:szCs w:val="24"/>
        </w:rPr>
        <w:t xml:space="preserve">, asbestos lành tính, $ </w:t>
      </w:r>
      <w:r>
        <w:rPr>
          <w:szCs w:val="24"/>
        </w:rPr>
        <w:t>Churg</w:t>
      </w:r>
      <w:r>
        <w:rPr>
          <w:szCs w:val="24"/>
          <w:lang w:val="vi-VN"/>
        </w:rPr>
        <w:t>-</w:t>
      </w:r>
      <w:r w:rsidRPr="00DD1C6F">
        <w:rPr>
          <w:szCs w:val="24"/>
        </w:rPr>
        <w:t xml:space="preserve">Strauss, </w:t>
      </w:r>
      <w:r w:rsidRPr="00F23B0B">
        <w:rPr>
          <w:szCs w:val="24"/>
        </w:rPr>
        <w:t>post – CABG</w:t>
      </w:r>
      <w:r w:rsidRPr="00F23B0B">
        <w:rPr>
          <w:szCs w:val="24"/>
          <w:lang w:val="vi-VN"/>
        </w:rPr>
        <w:t xml:space="preserve">, </w:t>
      </w:r>
      <w:r w:rsidRPr="000B7634">
        <w:rPr>
          <w:b/>
          <w:bCs/>
          <w:color w:val="C00000"/>
          <w:szCs w:val="24"/>
        </w:rPr>
        <w:t xml:space="preserve">Nhiễm trùng </w:t>
      </w:r>
      <w:r w:rsidRPr="00F23B0B">
        <w:rPr>
          <w:b/>
          <w:bCs/>
          <w:szCs w:val="24"/>
        </w:rPr>
        <w:t>(lao/nấm/</w:t>
      </w:r>
      <w:r>
        <w:rPr>
          <w:b/>
          <w:bCs/>
          <w:szCs w:val="24"/>
        </w:rPr>
        <w:t>KST</w:t>
      </w:r>
      <w:r w:rsidRPr="00F23B0B">
        <w:rPr>
          <w:b/>
          <w:bCs/>
          <w:szCs w:val="24"/>
        </w:rPr>
        <w:t>)</w:t>
      </w:r>
    </w:p>
    <w:p w14:paraId="673DD14A" w14:textId="77777777" w:rsidR="00D87ED1" w:rsidRPr="001A00D4" w:rsidRDefault="00D87ED1" w:rsidP="00C91CE4">
      <w:pPr>
        <w:pStyle w:val="ListParagraph"/>
        <w:numPr>
          <w:ilvl w:val="3"/>
          <w:numId w:val="347"/>
        </w:numPr>
        <w:rPr>
          <w:szCs w:val="24"/>
        </w:rPr>
      </w:pPr>
      <w:r w:rsidRPr="001A00D4">
        <w:rPr>
          <w:szCs w:val="24"/>
        </w:rPr>
        <w:t>BAPE</w:t>
      </w:r>
      <w:r w:rsidRPr="001A00D4">
        <w:rPr>
          <w:szCs w:val="24"/>
          <w:lang w:val="vi-VN"/>
        </w:rPr>
        <w:t>: PFE gặp 30%, BC ái toan chiếm tới 50% tổng số bạch</w:t>
      </w:r>
      <w:r>
        <w:rPr>
          <w:szCs w:val="24"/>
          <w:lang w:val="vi-VN"/>
        </w:rPr>
        <w:t xml:space="preserve"> </w:t>
      </w:r>
      <w:r w:rsidRPr="001A00D4">
        <w:rPr>
          <w:szCs w:val="24"/>
          <w:lang w:val="vi-VN"/>
        </w:rPr>
        <w:t>cầu</w:t>
      </w:r>
    </w:p>
    <w:p w14:paraId="4992FB51" w14:textId="77777777" w:rsidR="00D87ED1" w:rsidRPr="001A00D4" w:rsidRDefault="00D87ED1" w:rsidP="00C91CE4">
      <w:pPr>
        <w:pStyle w:val="ListParagraph"/>
        <w:numPr>
          <w:ilvl w:val="3"/>
          <w:numId w:val="347"/>
        </w:numPr>
        <w:rPr>
          <w:szCs w:val="24"/>
        </w:rPr>
      </w:pPr>
      <w:r w:rsidRPr="001A00D4">
        <w:rPr>
          <w:szCs w:val="24"/>
          <w:lang w:val="vi-VN"/>
        </w:rPr>
        <w:t>PE: Khi kết hợp nhồi máu phổi và xuất huyết khoang</w:t>
      </w:r>
      <w:r>
        <w:rPr>
          <w:szCs w:val="24"/>
          <w:lang w:val="vi-VN"/>
        </w:rPr>
        <w:t xml:space="preserve"> </w:t>
      </w:r>
      <w:r w:rsidRPr="001A00D4">
        <w:rPr>
          <w:szCs w:val="24"/>
          <w:lang w:val="vi-VN"/>
        </w:rPr>
        <w:t>màng phổi</w:t>
      </w:r>
    </w:p>
    <w:p w14:paraId="26C040CC" w14:textId="77777777" w:rsidR="00D87ED1" w:rsidRPr="001A00D4" w:rsidRDefault="00D87ED1" w:rsidP="00C91CE4">
      <w:pPr>
        <w:pStyle w:val="ListParagraph"/>
        <w:numPr>
          <w:ilvl w:val="3"/>
          <w:numId w:val="347"/>
        </w:numPr>
        <w:rPr>
          <w:szCs w:val="24"/>
        </w:rPr>
      </w:pPr>
      <w:r w:rsidRPr="001A00D4">
        <w:rPr>
          <w:szCs w:val="24"/>
          <w:lang w:val="vi-VN"/>
        </w:rPr>
        <w:t>Churg-Strauss: eosinophil trong dịch màng phổi và trong máu</w:t>
      </w:r>
      <w:r>
        <w:rPr>
          <w:szCs w:val="24"/>
          <w:lang w:val="vi-VN"/>
        </w:rPr>
        <w:t xml:space="preserve"> </w:t>
      </w:r>
      <w:r w:rsidRPr="001A00D4">
        <w:rPr>
          <w:szCs w:val="24"/>
          <w:lang w:val="vi-VN"/>
        </w:rPr>
        <w:t>tăng cao</w:t>
      </w:r>
    </w:p>
    <w:p w14:paraId="38829AF1" w14:textId="77777777" w:rsidR="00D87ED1" w:rsidRPr="00DD1C6F" w:rsidRDefault="00D87ED1" w:rsidP="00C91CE4">
      <w:pPr>
        <w:pStyle w:val="ListParagraph"/>
        <w:numPr>
          <w:ilvl w:val="2"/>
          <w:numId w:val="347"/>
        </w:numPr>
        <w:rPr>
          <w:szCs w:val="24"/>
        </w:rPr>
      </w:pPr>
      <w:r w:rsidRPr="009B5BEB">
        <w:rPr>
          <w:b/>
          <w:bCs/>
          <w:color w:val="C00000"/>
          <w:szCs w:val="24"/>
        </w:rPr>
        <w:t>Ác tính</w:t>
      </w:r>
      <w:r w:rsidRPr="009B5BEB">
        <w:rPr>
          <w:b/>
          <w:bCs/>
          <w:color w:val="C00000"/>
          <w:szCs w:val="24"/>
          <w:lang w:val="vi-VN"/>
        </w:rPr>
        <w:t xml:space="preserve"> (Hodgkin, carcinoma)</w:t>
      </w:r>
      <w:r w:rsidRPr="00DD1C6F">
        <w:rPr>
          <w:szCs w:val="24"/>
        </w:rPr>
        <w:t>: 37% (trong 1 nghiên cứu 60 trường hợp)</w:t>
      </w:r>
    </w:p>
    <w:p w14:paraId="057ED84F" w14:textId="77777777" w:rsidR="00D87ED1" w:rsidRPr="007C6F19" w:rsidRDefault="00D87ED1" w:rsidP="00C91CE4">
      <w:pPr>
        <w:pStyle w:val="ListParagraph"/>
        <w:numPr>
          <w:ilvl w:val="1"/>
          <w:numId w:val="347"/>
        </w:numPr>
        <w:rPr>
          <w:szCs w:val="24"/>
        </w:rPr>
      </w:pPr>
      <w:r w:rsidRPr="007C6F19">
        <w:rPr>
          <w:szCs w:val="24"/>
        </w:rPr>
        <w:t>TB trung biểu mô (BT: 3-70%): ko có khi bị lao</w:t>
      </w:r>
    </w:p>
    <w:p w14:paraId="2422B927" w14:textId="2DCCD439" w:rsidR="00D100B4" w:rsidRDefault="00D100B4" w:rsidP="00D66688">
      <w:pPr>
        <w:pStyle w:val="Heading3"/>
        <w:rPr>
          <w:szCs w:val="26"/>
        </w:rPr>
      </w:pPr>
      <w:r>
        <w:t>Sinh hoá</w:t>
      </w:r>
    </w:p>
    <w:p w14:paraId="43445AC6" w14:textId="77777777" w:rsidR="00DD1C6F" w:rsidRPr="00DD1C6F" w:rsidRDefault="00DD1C6F" w:rsidP="00C91CE4">
      <w:pPr>
        <w:pStyle w:val="ListParagraph"/>
        <w:numPr>
          <w:ilvl w:val="0"/>
          <w:numId w:val="346"/>
        </w:numPr>
      </w:pPr>
      <w:r w:rsidRPr="00DD1C6F">
        <w:t>LDH</w:t>
      </w:r>
    </w:p>
    <w:p w14:paraId="305B4688" w14:textId="77777777" w:rsidR="00DD1C6F" w:rsidRPr="00DD1C6F" w:rsidRDefault="00DD1C6F" w:rsidP="00C91CE4">
      <w:pPr>
        <w:pStyle w:val="ListParagraph"/>
        <w:numPr>
          <w:ilvl w:val="1"/>
          <w:numId w:val="346"/>
        </w:numPr>
      </w:pPr>
      <w:r w:rsidRPr="00DD1C6F">
        <w:t>BT: &lt; 50% LDH máu</w:t>
      </w:r>
    </w:p>
    <w:p w14:paraId="7A5FAA24" w14:textId="5C030AA5" w:rsidR="001A00D4" w:rsidRPr="009B5BEB" w:rsidRDefault="001A00D4" w:rsidP="00C91CE4">
      <w:pPr>
        <w:pStyle w:val="ListParagraph"/>
        <w:numPr>
          <w:ilvl w:val="1"/>
          <w:numId w:val="346"/>
        </w:numPr>
        <w:rPr>
          <w:color w:val="C00000"/>
        </w:rPr>
      </w:pPr>
      <w:r w:rsidRPr="009B5BEB">
        <w:rPr>
          <w:color w:val="C00000"/>
        </w:rPr>
        <w:t>Nếu LDH dịch màng phổi thỏa tiêu chuẩn dịch tiết còn protein lại hướng đến dịch thấm</w:t>
      </w:r>
      <w:r w:rsidRPr="009B5BEB">
        <w:rPr>
          <w:color w:val="C00000"/>
          <w:lang w:val="vi-VN"/>
        </w:rPr>
        <w:t xml:space="preserve"> </w:t>
      </w:r>
      <w:r w:rsidRPr="001A00D4">
        <w:rPr>
          <w:lang w:val="vi-VN"/>
        </w:rPr>
        <w:t>→</w:t>
      </w:r>
      <w:r w:rsidRPr="009B5BEB">
        <w:rPr>
          <w:b/>
          <w:bCs/>
          <w:color w:val="C00000"/>
        </w:rPr>
        <w:t>K</w:t>
      </w:r>
      <w:r w:rsidRPr="009B5BEB">
        <w:rPr>
          <w:color w:val="C00000"/>
        </w:rPr>
        <w:t>, tràn dịch cận viêm phổi và viêm phổi</w:t>
      </w:r>
      <w:r w:rsidRPr="009B5BEB">
        <w:rPr>
          <w:color w:val="C00000"/>
          <w:lang w:val="vi-VN"/>
        </w:rPr>
        <w:t xml:space="preserve"> </w:t>
      </w:r>
      <w:r w:rsidRPr="009B5BEB">
        <w:rPr>
          <w:color w:val="C00000"/>
        </w:rPr>
        <w:t>do Pneumocystis carinii (jiroveci).</w:t>
      </w:r>
    </w:p>
    <w:p w14:paraId="3469F094" w14:textId="7BBC4510" w:rsidR="001A00D4" w:rsidRDefault="001A00D4" w:rsidP="00C91CE4">
      <w:pPr>
        <w:pStyle w:val="ListParagraph"/>
        <w:numPr>
          <w:ilvl w:val="1"/>
          <w:numId w:val="346"/>
        </w:numPr>
      </w:pPr>
      <w:r w:rsidRPr="009B5BEB">
        <w:rPr>
          <w:i/>
          <w:iCs/>
          <w:color w:val="C00000"/>
        </w:rPr>
        <w:t xml:space="preserve">Khi LDH dịch màng phổi tăng cao </w:t>
      </w:r>
      <w:r w:rsidRPr="009B5BEB">
        <w:rPr>
          <w:i/>
          <w:iCs/>
          <w:color w:val="C00000"/>
          <w:lang w:val="vi-VN"/>
        </w:rPr>
        <w:t>(x3 ULN)</w:t>
      </w:r>
      <w:r w:rsidRPr="001A00D4">
        <w:rPr>
          <w:lang w:val="vi-VN"/>
        </w:rPr>
        <w:t xml:space="preserve"> →</w:t>
      </w:r>
      <w:r>
        <w:t>tràn dịch màng phổi cận viêm</w:t>
      </w:r>
      <w:r w:rsidRPr="001A00D4">
        <w:rPr>
          <w:lang w:val="vi-VN"/>
        </w:rPr>
        <w:t xml:space="preserve"> </w:t>
      </w:r>
      <w:r>
        <w:t>phổi có biến chứng hay mủ màng phổi, viêm màng phổi trong viêm khớp dạng thấp và</w:t>
      </w:r>
      <w:r w:rsidRPr="001A00D4">
        <w:rPr>
          <w:lang w:val="vi-VN"/>
        </w:rPr>
        <w:t xml:space="preserve"> </w:t>
      </w:r>
      <w:r>
        <w:t xml:space="preserve">bệnh lí sán lá phổi, </w:t>
      </w:r>
      <w:r w:rsidRPr="009B5BEB">
        <w:rPr>
          <w:color w:val="C00000"/>
        </w:rPr>
        <w:t>ít gặp trong bệnh lí ác tính và hiếm khi thấy trong lao màng phổi.</w:t>
      </w:r>
    </w:p>
    <w:p w14:paraId="6E7BE3FC" w14:textId="0754AB9F" w:rsidR="001A00D4" w:rsidRPr="000B7634" w:rsidRDefault="001A00D4" w:rsidP="00C91CE4">
      <w:pPr>
        <w:pStyle w:val="ListParagraph"/>
        <w:numPr>
          <w:ilvl w:val="1"/>
          <w:numId w:val="346"/>
        </w:numPr>
        <w:rPr>
          <w:b/>
          <w:bCs/>
        </w:rPr>
      </w:pPr>
      <w:r w:rsidRPr="000B7634">
        <w:rPr>
          <w:b/>
          <w:bCs/>
        </w:rPr>
        <w:t xml:space="preserve">LDH &gt; 1000 </w:t>
      </w:r>
      <w:r w:rsidRPr="000B7634">
        <w:rPr>
          <w:b/>
          <w:bCs/>
          <w:lang w:val="vi-VN"/>
        </w:rPr>
        <w:t>→</w:t>
      </w:r>
      <w:r w:rsidRPr="000B7634">
        <w:rPr>
          <w:b/>
          <w:bCs/>
        </w:rPr>
        <w:t>complicated</w:t>
      </w:r>
      <w:r w:rsidRPr="000B7634">
        <w:rPr>
          <w:b/>
          <w:bCs/>
          <w:lang w:val="vi-VN"/>
        </w:rPr>
        <w:t xml:space="preserve"> </w:t>
      </w:r>
      <w:r w:rsidRPr="000B7634">
        <w:rPr>
          <w:b/>
          <w:bCs/>
        </w:rPr>
        <w:t>parapneumonic effusion</w:t>
      </w:r>
    </w:p>
    <w:p w14:paraId="76CA4402" w14:textId="77777777" w:rsidR="00DD1C6F" w:rsidRPr="00DD1C6F" w:rsidRDefault="00DD1C6F" w:rsidP="00C91CE4">
      <w:pPr>
        <w:pStyle w:val="ListParagraph"/>
        <w:numPr>
          <w:ilvl w:val="0"/>
          <w:numId w:val="346"/>
        </w:numPr>
      </w:pPr>
      <w:r w:rsidRPr="00DD1C6F">
        <w:t>Protein:</w:t>
      </w:r>
    </w:p>
    <w:p w14:paraId="489FF265" w14:textId="77777777" w:rsidR="00DD1C6F" w:rsidRPr="00DD1C6F" w:rsidRDefault="00DD1C6F" w:rsidP="00C91CE4">
      <w:pPr>
        <w:pStyle w:val="ListParagraph"/>
        <w:numPr>
          <w:ilvl w:val="1"/>
          <w:numId w:val="346"/>
        </w:numPr>
      </w:pPr>
      <w:r w:rsidRPr="00DD1C6F">
        <w:t>BT: &lt;2 g/dl (Albumin 50-70%)</w:t>
      </w:r>
    </w:p>
    <w:p w14:paraId="3B22D54C" w14:textId="255CC23A" w:rsidR="00DD1C6F" w:rsidRPr="009B5BEB" w:rsidRDefault="00DD1C6F" w:rsidP="00C91CE4">
      <w:pPr>
        <w:pStyle w:val="ListParagraph"/>
        <w:numPr>
          <w:ilvl w:val="1"/>
          <w:numId w:val="346"/>
        </w:numPr>
        <w:rPr>
          <w:color w:val="C00000"/>
        </w:rPr>
      </w:pPr>
      <w:r w:rsidRPr="009B5BEB">
        <w:rPr>
          <w:color w:val="C00000"/>
        </w:rPr>
        <w:t>Tăng: &gt;6 g/dl: lao</w:t>
      </w:r>
      <w:r w:rsidR="001A00D4" w:rsidRPr="009B5BEB">
        <w:rPr>
          <w:color w:val="C00000"/>
          <w:lang w:val="vi-VN"/>
        </w:rPr>
        <w:t xml:space="preserve"> (hiếm khi &lt;4g%)</w:t>
      </w:r>
      <w:r w:rsidRPr="009B5BEB">
        <w:rPr>
          <w:color w:val="C00000"/>
        </w:rPr>
        <w:t>, TDMP cận VP</w:t>
      </w:r>
    </w:p>
    <w:p w14:paraId="729402BC" w14:textId="05D90AED" w:rsidR="001A00D4" w:rsidRPr="00DD1C6F" w:rsidRDefault="001A00D4" w:rsidP="00C91CE4">
      <w:pPr>
        <w:pStyle w:val="ListParagraph"/>
        <w:numPr>
          <w:ilvl w:val="1"/>
          <w:numId w:val="346"/>
        </w:numPr>
      </w:pPr>
      <w:r w:rsidRPr="001A00D4">
        <w:t>&gt; 7 g/ dL có thể gặp trong đa u tủy</w:t>
      </w:r>
    </w:p>
    <w:p w14:paraId="6325E355" w14:textId="30351C75" w:rsidR="00D100B4" w:rsidRDefault="00D100B4" w:rsidP="00C91CE4">
      <w:pPr>
        <w:pStyle w:val="ListParagraph"/>
        <w:numPr>
          <w:ilvl w:val="0"/>
          <w:numId w:val="346"/>
        </w:numPr>
      </w:pPr>
      <w:r>
        <w:t>Glucose</w:t>
      </w:r>
    </w:p>
    <w:p w14:paraId="3F8F2FBC" w14:textId="77777777" w:rsidR="00D100B4" w:rsidRPr="007C6F19" w:rsidRDefault="00D100B4" w:rsidP="00C91CE4">
      <w:pPr>
        <w:pStyle w:val="ListParagraph"/>
        <w:numPr>
          <w:ilvl w:val="1"/>
          <w:numId w:val="346"/>
        </w:numPr>
        <w:rPr>
          <w:szCs w:val="24"/>
        </w:rPr>
      </w:pPr>
      <w:r w:rsidRPr="007C6F19">
        <w:rPr>
          <w:szCs w:val="24"/>
        </w:rPr>
        <w:t>BT: bằng glucose máu</w:t>
      </w:r>
    </w:p>
    <w:p w14:paraId="732722CD" w14:textId="591E4B2B" w:rsidR="00D100B4" w:rsidRPr="009B5BEB" w:rsidRDefault="00D100B4" w:rsidP="00C91CE4">
      <w:pPr>
        <w:pStyle w:val="ListParagraph"/>
        <w:numPr>
          <w:ilvl w:val="1"/>
          <w:numId w:val="346"/>
        </w:numPr>
        <w:rPr>
          <w:color w:val="C00000"/>
          <w:szCs w:val="24"/>
        </w:rPr>
      </w:pPr>
      <w:r w:rsidRPr="009B5BEB">
        <w:rPr>
          <w:color w:val="C00000"/>
          <w:szCs w:val="24"/>
        </w:rPr>
        <w:t>Giảm &lt;60 mg/dL hoặc &lt; 50% glucose máu:</w:t>
      </w:r>
      <w:r w:rsidR="000B7634" w:rsidRPr="000B7634">
        <w:rPr>
          <w:szCs w:val="24"/>
        </w:rPr>
        <w:t xml:space="preserve"> </w:t>
      </w:r>
      <w:r w:rsidR="000B7634" w:rsidRPr="00DD1C6F">
        <w:rPr>
          <w:szCs w:val="24"/>
        </w:rPr>
        <w:t>vỡ TQ</w:t>
      </w:r>
    </w:p>
    <w:p w14:paraId="3F6EF4B4" w14:textId="77777777" w:rsidR="00D100B4" w:rsidRPr="007C6F19" w:rsidRDefault="00D100B4" w:rsidP="00C91CE4">
      <w:pPr>
        <w:pStyle w:val="ListParagraph"/>
        <w:numPr>
          <w:ilvl w:val="2"/>
          <w:numId w:val="346"/>
        </w:numPr>
        <w:rPr>
          <w:szCs w:val="24"/>
        </w:rPr>
      </w:pPr>
      <w:r w:rsidRPr="007C6F19">
        <w:rPr>
          <w:szCs w:val="24"/>
        </w:rPr>
        <w:t xml:space="preserve">Giảm vận chuyển glucose vào khoang màng phổi: RA, Lupus </w:t>
      </w:r>
    </w:p>
    <w:p w14:paraId="1EAE7C54" w14:textId="401D1807" w:rsidR="00D100B4" w:rsidRDefault="00D100B4" w:rsidP="00C91CE4">
      <w:pPr>
        <w:pStyle w:val="ListParagraph"/>
        <w:numPr>
          <w:ilvl w:val="2"/>
          <w:numId w:val="346"/>
        </w:numPr>
        <w:rPr>
          <w:szCs w:val="24"/>
        </w:rPr>
      </w:pPr>
      <w:r w:rsidRPr="007C6F19">
        <w:rPr>
          <w:szCs w:val="24"/>
        </w:rPr>
        <w:t xml:space="preserve">Tăng sử dụng glucose: </w:t>
      </w:r>
      <w:r w:rsidRPr="000B7634">
        <w:rPr>
          <w:color w:val="C00000"/>
          <w:szCs w:val="24"/>
        </w:rPr>
        <w:t>TDMP cận VP, tràn mủ màng phổi, lao, K</w:t>
      </w:r>
    </w:p>
    <w:p w14:paraId="5389F940" w14:textId="6E7F862C" w:rsidR="00DD1C6F" w:rsidRPr="00DD1C6F" w:rsidRDefault="000B7634" w:rsidP="00C91CE4">
      <w:pPr>
        <w:pStyle w:val="ListParagraph"/>
        <w:numPr>
          <w:ilvl w:val="1"/>
          <w:numId w:val="346"/>
        </w:numPr>
        <w:rPr>
          <w:szCs w:val="24"/>
        </w:rPr>
      </w:pPr>
      <w:r>
        <w:rPr>
          <w:szCs w:val="24"/>
          <w:lang w:val="vi-VN"/>
        </w:rPr>
        <w:t>&lt;30mg/dL (</w:t>
      </w:r>
      <w:r w:rsidR="00DD1C6F" w:rsidRPr="00DD1C6F">
        <w:rPr>
          <w:szCs w:val="24"/>
        </w:rPr>
        <w:t>&lt;1.6 mmol/</w:t>
      </w:r>
      <w:r>
        <w:rPr>
          <w:szCs w:val="24"/>
        </w:rPr>
        <w:t>l</w:t>
      </w:r>
      <w:r>
        <w:rPr>
          <w:szCs w:val="24"/>
          <w:lang w:val="vi-VN"/>
        </w:rPr>
        <w:t>)</w:t>
      </w:r>
      <w:r w:rsidR="00DD1C6F" w:rsidRPr="00DD1C6F">
        <w:rPr>
          <w:szCs w:val="24"/>
        </w:rPr>
        <w:t xml:space="preserve">: RA, </w:t>
      </w:r>
      <w:r w:rsidR="00DD1C6F" w:rsidRPr="000B7634">
        <w:rPr>
          <w:color w:val="C00000"/>
          <w:szCs w:val="24"/>
        </w:rPr>
        <w:t>tràn mủ màng phổi</w:t>
      </w:r>
    </w:p>
    <w:p w14:paraId="6F2BF453" w14:textId="05FC72E7" w:rsidR="00DD1C6F" w:rsidRDefault="00DD1C6F" w:rsidP="00C91CE4">
      <w:pPr>
        <w:pStyle w:val="ListParagraph"/>
        <w:numPr>
          <w:ilvl w:val="1"/>
          <w:numId w:val="346"/>
        </w:numPr>
        <w:rPr>
          <w:szCs w:val="24"/>
        </w:rPr>
      </w:pPr>
      <w:r w:rsidRPr="00DD1C6F">
        <w:rPr>
          <w:szCs w:val="24"/>
        </w:rPr>
        <w:t>Ít chính xác trong chỉ định dẫn lưu so với pH</w:t>
      </w:r>
    </w:p>
    <w:p w14:paraId="40D0C0DD" w14:textId="6CD34C25" w:rsidR="001A00D4" w:rsidRPr="001A00D4" w:rsidRDefault="001A00D4" w:rsidP="00FF12E2">
      <w:pPr>
        <w:ind w:left="0" w:firstLine="0"/>
        <w:jc w:val="center"/>
        <w:rPr>
          <w:szCs w:val="24"/>
        </w:rPr>
      </w:pPr>
      <w:r w:rsidRPr="001A00D4">
        <w:rPr>
          <w:noProof/>
          <w:szCs w:val="24"/>
        </w:rPr>
        <w:drawing>
          <wp:inline distT="0" distB="0" distL="0" distR="0" wp14:anchorId="011D11EB" wp14:editId="0E82C42B">
            <wp:extent cx="5485715" cy="3259041"/>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9245" cy="3261138"/>
                    </a:xfrm>
                    <a:prstGeom prst="rect">
                      <a:avLst/>
                    </a:prstGeom>
                  </pic:spPr>
                </pic:pic>
              </a:graphicData>
            </a:graphic>
          </wp:inline>
        </w:drawing>
      </w:r>
    </w:p>
    <w:p w14:paraId="26E45B50" w14:textId="4EBBFEEF" w:rsidR="00D100B4" w:rsidRDefault="00DD1C6F" w:rsidP="00C91CE4">
      <w:pPr>
        <w:pStyle w:val="ListParagraph"/>
        <w:numPr>
          <w:ilvl w:val="0"/>
          <w:numId w:val="346"/>
        </w:numPr>
      </w:pPr>
      <w:r w:rsidRPr="00DD1C6F">
        <w:rPr>
          <w:lang w:val="vi-VN"/>
        </w:rPr>
        <w:t>pH</w:t>
      </w:r>
      <w:r w:rsidRPr="00DD1C6F">
        <w:rPr>
          <w:vertAlign w:val="subscript"/>
        </w:rPr>
        <w:t>dmp</w:t>
      </w:r>
      <w:r w:rsidRPr="00DD1C6F">
        <w:rPr>
          <w:lang w:val="vi-VN"/>
        </w:rPr>
        <w:t xml:space="preserve"> bình thường = 7,6</w:t>
      </w:r>
      <w:r w:rsidRPr="00DD1C6F">
        <w:t xml:space="preserve"> (≥ pH</w:t>
      </w:r>
      <w:r w:rsidRPr="00DD1C6F">
        <w:rPr>
          <w:vertAlign w:val="subscript"/>
        </w:rPr>
        <w:t>máu</w:t>
      </w:r>
      <w:r w:rsidRPr="00DD1C6F">
        <w:t>)</w:t>
      </w:r>
    </w:p>
    <w:p w14:paraId="218FD9C4" w14:textId="12C9BC69" w:rsidR="00D100B4" w:rsidRPr="007C6F19" w:rsidRDefault="00D100B4" w:rsidP="00C91CE4">
      <w:pPr>
        <w:pStyle w:val="ListParagraph"/>
        <w:numPr>
          <w:ilvl w:val="1"/>
          <w:numId w:val="346"/>
        </w:numPr>
        <w:rPr>
          <w:szCs w:val="24"/>
        </w:rPr>
      </w:pPr>
      <w:r w:rsidRPr="000B7634">
        <w:rPr>
          <w:color w:val="C00000"/>
          <w:szCs w:val="24"/>
        </w:rPr>
        <w:t>Chỉ số pH chỉ đúng trong 6h</w:t>
      </w:r>
      <w:r w:rsidRPr="007C6F19">
        <w:rPr>
          <w:szCs w:val="24"/>
        </w:rPr>
        <w:t xml:space="preserve">, đông lạnh, nếu ko </w:t>
      </w:r>
      <w:r w:rsidR="00DD1C6F">
        <w:rPr>
          <w:szCs w:val="24"/>
        </w:rPr>
        <w:t>VK</w:t>
      </w:r>
      <w:r w:rsidRPr="007C6F19">
        <w:rPr>
          <w:szCs w:val="24"/>
        </w:rPr>
        <w:t xml:space="preserve"> và </w:t>
      </w:r>
      <w:r w:rsidR="00DD1C6F">
        <w:rPr>
          <w:szCs w:val="24"/>
        </w:rPr>
        <w:t>TB</w:t>
      </w:r>
      <w:r w:rsidRPr="007C6F19">
        <w:rPr>
          <w:szCs w:val="24"/>
        </w:rPr>
        <w:t xml:space="preserve"> sẽ chuyển hóa yếm khí</w:t>
      </w:r>
    </w:p>
    <w:p w14:paraId="26A1F58B" w14:textId="07AEE04D" w:rsidR="00D100B4" w:rsidRPr="007C6F19" w:rsidRDefault="00D100B4" w:rsidP="00C91CE4">
      <w:pPr>
        <w:pStyle w:val="ListParagraph"/>
        <w:numPr>
          <w:ilvl w:val="1"/>
          <w:numId w:val="346"/>
        </w:numPr>
        <w:rPr>
          <w:szCs w:val="24"/>
        </w:rPr>
      </w:pPr>
      <w:r w:rsidRPr="007C6F19">
        <w:rPr>
          <w:szCs w:val="24"/>
        </w:rPr>
        <w:t xml:space="preserve">Dịch thấm: </w:t>
      </w:r>
      <w:r w:rsidRPr="000B7634">
        <w:rPr>
          <w:color w:val="C00000"/>
          <w:szCs w:val="24"/>
        </w:rPr>
        <w:t>7.45</w:t>
      </w:r>
      <w:r w:rsidRPr="007C6F19">
        <w:rPr>
          <w:szCs w:val="24"/>
        </w:rPr>
        <w:t>-7.</w:t>
      </w:r>
      <w:r w:rsidR="001A00D4">
        <w:rPr>
          <w:szCs w:val="24"/>
        </w:rPr>
        <w:t>55</w:t>
      </w:r>
    </w:p>
    <w:p w14:paraId="2E5597F5" w14:textId="77777777" w:rsidR="00D100B4" w:rsidRPr="007C6F19" w:rsidRDefault="00D100B4" w:rsidP="00C91CE4">
      <w:pPr>
        <w:pStyle w:val="ListParagraph"/>
        <w:numPr>
          <w:ilvl w:val="1"/>
          <w:numId w:val="346"/>
        </w:numPr>
        <w:rPr>
          <w:szCs w:val="24"/>
        </w:rPr>
      </w:pPr>
      <w:r w:rsidRPr="007C6F19">
        <w:rPr>
          <w:szCs w:val="24"/>
        </w:rPr>
        <w:t>Dịch tiết: 7.3-</w:t>
      </w:r>
      <w:r w:rsidRPr="000B7634">
        <w:rPr>
          <w:color w:val="C00000"/>
          <w:szCs w:val="24"/>
        </w:rPr>
        <w:t>7.45</w:t>
      </w:r>
    </w:p>
    <w:p w14:paraId="33485FF3" w14:textId="7344CCDD" w:rsidR="00F23B0B" w:rsidRPr="009B5BEB" w:rsidRDefault="00D100B4" w:rsidP="00C91CE4">
      <w:pPr>
        <w:pStyle w:val="ListParagraph"/>
        <w:numPr>
          <w:ilvl w:val="1"/>
          <w:numId w:val="346"/>
        </w:numPr>
        <w:rPr>
          <w:color w:val="C00000"/>
          <w:szCs w:val="24"/>
        </w:rPr>
      </w:pPr>
      <w:r w:rsidRPr="00F23B0B">
        <w:rPr>
          <w:b/>
          <w:bCs/>
          <w:szCs w:val="24"/>
          <w:highlight w:val="yellow"/>
        </w:rPr>
        <w:t>&lt;7.3:</w:t>
      </w:r>
      <w:r w:rsidR="00F23B0B" w:rsidRPr="00F23B0B">
        <w:rPr>
          <w:b/>
          <w:bCs/>
          <w:szCs w:val="24"/>
          <w:lang w:val="vi-VN"/>
        </w:rPr>
        <w:t xml:space="preserve"> =</w:t>
      </w:r>
      <w:r w:rsidR="00F23B0B">
        <w:rPr>
          <w:b/>
          <w:bCs/>
          <w:szCs w:val="24"/>
          <w:lang w:val="vi-VN"/>
        </w:rPr>
        <w:t xml:space="preserve"> </w:t>
      </w:r>
      <w:r w:rsidR="00F23B0B" w:rsidRPr="009B5BEB">
        <w:rPr>
          <w:color w:val="C00000"/>
          <w:szCs w:val="24"/>
          <w:lang w:val="vi-VN"/>
        </w:rPr>
        <w:t xml:space="preserve">glucose </w:t>
      </w:r>
      <w:r w:rsidR="00F23B0B" w:rsidRPr="009B5BEB">
        <w:rPr>
          <w:color w:val="C00000"/>
          <w:szCs w:val="24"/>
        </w:rPr>
        <w:t>&lt;60 mg/dL hoặc &lt; 50</w:t>
      </w:r>
    </w:p>
    <w:p w14:paraId="3A979C00" w14:textId="28CB4F76" w:rsidR="00F23B0B" w:rsidRPr="000B7634" w:rsidRDefault="00F23B0B" w:rsidP="00C91CE4">
      <w:pPr>
        <w:pStyle w:val="ListParagraph"/>
        <w:numPr>
          <w:ilvl w:val="1"/>
          <w:numId w:val="346"/>
        </w:numPr>
        <w:rPr>
          <w:i/>
          <w:iCs/>
          <w:color w:val="C00000"/>
          <w:szCs w:val="24"/>
        </w:rPr>
      </w:pPr>
      <w:r w:rsidRPr="000B7634">
        <w:rPr>
          <w:i/>
          <w:iCs/>
          <w:color w:val="C00000"/>
          <w:szCs w:val="24"/>
        </w:rPr>
        <w:t>Tràn dịch màng phổi dịch thấm có một nguyên nhân làm pH &lt; 7.3 đó là tràn nước</w:t>
      </w:r>
      <w:r w:rsidRPr="000B7634">
        <w:rPr>
          <w:i/>
          <w:iCs/>
          <w:color w:val="C00000"/>
          <w:szCs w:val="24"/>
          <w:lang w:val="vi-VN"/>
        </w:rPr>
        <w:t xml:space="preserve"> </w:t>
      </w:r>
      <w:r w:rsidRPr="000B7634">
        <w:rPr>
          <w:i/>
          <w:iCs/>
          <w:color w:val="C00000"/>
          <w:szCs w:val="24"/>
        </w:rPr>
        <w:t>tiểu màng phổi (liên quan tới tắc nghẽn đường tiểu cùng bên tràn dịch)</w:t>
      </w:r>
    </w:p>
    <w:p w14:paraId="12E6A783" w14:textId="7463FAC0" w:rsidR="00D100B4" w:rsidRPr="001A00D4" w:rsidRDefault="00D100B4" w:rsidP="00C91CE4">
      <w:pPr>
        <w:pStyle w:val="ListParagraph"/>
        <w:numPr>
          <w:ilvl w:val="1"/>
          <w:numId w:val="346"/>
        </w:numPr>
        <w:rPr>
          <w:b/>
          <w:bCs/>
          <w:szCs w:val="24"/>
        </w:rPr>
      </w:pPr>
      <w:r w:rsidRPr="001A00D4">
        <w:rPr>
          <w:b/>
          <w:bCs/>
          <w:szCs w:val="24"/>
        </w:rPr>
        <w:t>&lt;7.2:</w:t>
      </w:r>
    </w:p>
    <w:p w14:paraId="35B51905" w14:textId="77777777" w:rsidR="00D100B4" w:rsidRPr="007C6F19" w:rsidRDefault="00D100B4" w:rsidP="00C91CE4">
      <w:pPr>
        <w:pStyle w:val="ListParagraph"/>
        <w:numPr>
          <w:ilvl w:val="2"/>
          <w:numId w:val="346"/>
        </w:numPr>
        <w:rPr>
          <w:szCs w:val="24"/>
        </w:rPr>
      </w:pPr>
      <w:r w:rsidRPr="007C6F19">
        <w:rPr>
          <w:szCs w:val="24"/>
        </w:rPr>
        <w:t xml:space="preserve">Do TDMP cận VP: </w:t>
      </w:r>
      <w:r w:rsidRPr="007C6F19">
        <w:rPr>
          <w:szCs w:val="24"/>
          <w:highlight w:val="yellow"/>
        </w:rPr>
        <w:t>có CĐ dẫn lưu</w:t>
      </w:r>
    </w:p>
    <w:p w14:paraId="7F8D92C7" w14:textId="5ADF8FF6" w:rsidR="00D100B4" w:rsidRDefault="00D100B4" w:rsidP="00C91CE4">
      <w:pPr>
        <w:pStyle w:val="ListParagraph"/>
        <w:numPr>
          <w:ilvl w:val="2"/>
          <w:numId w:val="346"/>
        </w:numPr>
        <w:rPr>
          <w:szCs w:val="24"/>
        </w:rPr>
      </w:pPr>
      <w:r w:rsidRPr="007C6F19">
        <w:rPr>
          <w:szCs w:val="24"/>
        </w:rPr>
        <w:t xml:space="preserve">Do K: tiên lượng </w:t>
      </w:r>
      <w:r w:rsidR="00DD1C6F">
        <w:rPr>
          <w:szCs w:val="24"/>
        </w:rPr>
        <w:t>&lt;</w:t>
      </w:r>
      <w:r w:rsidRPr="007C6F19">
        <w:rPr>
          <w:szCs w:val="24"/>
        </w:rPr>
        <w:t xml:space="preserve">30 ngày, </w:t>
      </w:r>
      <w:r w:rsidR="00DD1C6F" w:rsidRPr="00DD1C6F">
        <w:rPr>
          <w:szCs w:val="24"/>
          <w:lang w:val="fr-FR"/>
        </w:rPr>
        <w:t>khả năng thành công của gây viêm MP thấp</w:t>
      </w:r>
      <w:r w:rsidR="00DD1C6F">
        <w:rPr>
          <w:szCs w:val="24"/>
          <w:lang w:val="fr-FR"/>
        </w:rPr>
        <w:t xml:space="preserve"> =&gt;</w:t>
      </w:r>
      <w:r w:rsidRPr="007C6F19">
        <w:rPr>
          <w:szCs w:val="24"/>
        </w:rPr>
        <w:t>ko có CĐ xơ hoá màng phổi</w:t>
      </w:r>
    </w:p>
    <w:p w14:paraId="4DA2ADBA" w14:textId="2D58FEAF" w:rsidR="001A00D4" w:rsidRPr="007C6F19" w:rsidRDefault="001A00D4" w:rsidP="00FF12E2">
      <w:pPr>
        <w:pStyle w:val="ListParagraph"/>
        <w:ind w:left="360" w:firstLine="0"/>
        <w:jc w:val="center"/>
        <w:rPr>
          <w:szCs w:val="24"/>
        </w:rPr>
      </w:pPr>
      <w:r w:rsidRPr="001A00D4">
        <w:rPr>
          <w:noProof/>
          <w:szCs w:val="24"/>
        </w:rPr>
        <w:drawing>
          <wp:inline distT="0" distB="0" distL="0" distR="0" wp14:anchorId="4A2F3E24" wp14:editId="6EE276CE">
            <wp:extent cx="5564616" cy="399155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66105" cy="3992623"/>
                    </a:xfrm>
                    <a:prstGeom prst="rect">
                      <a:avLst/>
                    </a:prstGeom>
                  </pic:spPr>
                </pic:pic>
              </a:graphicData>
            </a:graphic>
          </wp:inline>
        </w:drawing>
      </w:r>
    </w:p>
    <w:p w14:paraId="1E25A9B5" w14:textId="77777777" w:rsidR="00D100B4" w:rsidRDefault="00D100B4" w:rsidP="00D66688">
      <w:pPr>
        <w:pStyle w:val="Heading3"/>
        <w:rPr>
          <w:szCs w:val="26"/>
        </w:rPr>
      </w:pPr>
      <w:r>
        <w:t>CLS tìm nguyên nhân</w:t>
      </w:r>
    </w:p>
    <w:p w14:paraId="25EC463E" w14:textId="77777777" w:rsidR="00D100B4" w:rsidRPr="00DD1C6F" w:rsidRDefault="00D100B4" w:rsidP="00C91CE4">
      <w:pPr>
        <w:pStyle w:val="ListParagraph"/>
        <w:numPr>
          <w:ilvl w:val="0"/>
          <w:numId w:val="348"/>
        </w:numPr>
        <w:rPr>
          <w:b/>
          <w:bCs/>
        </w:rPr>
      </w:pPr>
      <w:r w:rsidRPr="00DD1C6F">
        <w:rPr>
          <w:b/>
          <w:bCs/>
        </w:rPr>
        <w:t>ADA &gt;40 UI/l</w:t>
      </w:r>
    </w:p>
    <w:p w14:paraId="744F88EB" w14:textId="46AE3147" w:rsidR="00D100B4" w:rsidRPr="00DD1C6F" w:rsidRDefault="00DD1C6F" w:rsidP="00C91CE4">
      <w:pPr>
        <w:pStyle w:val="ListParagraph"/>
        <w:numPr>
          <w:ilvl w:val="1"/>
          <w:numId w:val="348"/>
        </w:numPr>
        <w:rPr>
          <w:szCs w:val="24"/>
        </w:rPr>
      </w:pPr>
      <w:r w:rsidRPr="00DD1C6F">
        <w:rPr>
          <w:szCs w:val="24"/>
        </w:rPr>
        <w:t>Tăng hầu hết trong lao (Ss: 92%, Sp: 90%) →ADA không tăng trong: Lao kèm HIV</w:t>
      </w:r>
      <w:r w:rsidR="00D100B4" w:rsidRPr="00DD1C6F">
        <w:rPr>
          <w:szCs w:val="24"/>
        </w:rPr>
        <w:t xml:space="preserve">. </w:t>
      </w:r>
    </w:p>
    <w:p w14:paraId="2A449BC1" w14:textId="77777777" w:rsidR="00D100B4" w:rsidRPr="007C6F19" w:rsidRDefault="00D100B4" w:rsidP="00C91CE4">
      <w:pPr>
        <w:pStyle w:val="ListParagraph"/>
        <w:numPr>
          <w:ilvl w:val="1"/>
          <w:numId w:val="348"/>
        </w:numPr>
        <w:rPr>
          <w:szCs w:val="24"/>
        </w:rPr>
      </w:pPr>
      <w:r w:rsidRPr="007C6F19">
        <w:rPr>
          <w:szCs w:val="24"/>
        </w:rPr>
        <w:t xml:space="preserve">Độ chuyên &gt;95% nếu kèm tăng lympho. </w:t>
      </w:r>
    </w:p>
    <w:p w14:paraId="08243722" w14:textId="4C34FD47" w:rsidR="00D100B4" w:rsidRDefault="00D100B4" w:rsidP="00C91CE4">
      <w:pPr>
        <w:pStyle w:val="ListParagraph"/>
        <w:numPr>
          <w:ilvl w:val="1"/>
          <w:numId w:val="348"/>
        </w:numPr>
        <w:rPr>
          <w:szCs w:val="24"/>
        </w:rPr>
      </w:pPr>
      <w:r w:rsidRPr="00DD1C6F">
        <w:rPr>
          <w:b/>
          <w:bCs/>
          <w:szCs w:val="24"/>
        </w:rPr>
        <w:t>Interferon&gt;140 pg/ml</w:t>
      </w:r>
      <w:r w:rsidRPr="007C6F19">
        <w:rPr>
          <w:szCs w:val="24"/>
        </w:rPr>
        <w:t>, PCR lao dịch màng phổi</w:t>
      </w:r>
    </w:p>
    <w:p w14:paraId="5CD40950" w14:textId="77777777" w:rsidR="00DD1C6F" w:rsidRPr="00321CE9" w:rsidRDefault="00DD1C6F" w:rsidP="00C91CE4">
      <w:pPr>
        <w:pStyle w:val="ListParagraph"/>
        <w:numPr>
          <w:ilvl w:val="1"/>
          <w:numId w:val="348"/>
        </w:numPr>
        <w:rPr>
          <w:i/>
          <w:iCs/>
          <w:color w:val="C00000"/>
          <w:szCs w:val="24"/>
        </w:rPr>
      </w:pPr>
      <w:r w:rsidRPr="00DD1C6F">
        <w:rPr>
          <w:szCs w:val="24"/>
        </w:rPr>
        <w:t xml:space="preserve">Có thể tăng trong: </w:t>
      </w:r>
      <w:r w:rsidRPr="00321CE9">
        <w:rPr>
          <w:i/>
          <w:iCs/>
          <w:color w:val="C00000"/>
          <w:szCs w:val="24"/>
        </w:rPr>
        <w:t>tràn mủ màng phổi, viêm khớp, ± ung thư.</w:t>
      </w:r>
    </w:p>
    <w:p w14:paraId="4D76245E" w14:textId="600652EF" w:rsidR="00DD1C6F" w:rsidRPr="000B7634" w:rsidRDefault="00DD1C6F" w:rsidP="00C91CE4">
      <w:pPr>
        <w:pStyle w:val="ListParagraph"/>
        <w:numPr>
          <w:ilvl w:val="1"/>
          <w:numId w:val="348"/>
        </w:numPr>
        <w:rPr>
          <w:b/>
          <w:bCs/>
          <w:szCs w:val="24"/>
          <w:highlight w:val="yellow"/>
        </w:rPr>
      </w:pPr>
      <w:r w:rsidRPr="000B7634">
        <w:rPr>
          <w:b/>
          <w:bCs/>
          <w:szCs w:val="24"/>
          <w:highlight w:val="yellow"/>
        </w:rPr>
        <w:t xml:space="preserve">ADA &gt;100 </w:t>
      </w:r>
      <w:r w:rsidRPr="000B7634">
        <w:rPr>
          <w:b/>
          <w:bCs/>
          <w:szCs w:val="24"/>
          <w:highlight w:val="yellow"/>
        </w:rPr>
        <w:sym w:font="Symbol" w:char="F0DE"/>
      </w:r>
      <w:r w:rsidRPr="000B7634">
        <w:rPr>
          <w:b/>
          <w:bCs/>
          <w:szCs w:val="24"/>
          <w:highlight w:val="yellow"/>
        </w:rPr>
        <w:t>K &gt; lao</w:t>
      </w:r>
      <w:r w:rsidR="000B7634">
        <w:rPr>
          <w:b/>
          <w:bCs/>
          <w:szCs w:val="24"/>
          <w:highlight w:val="yellow"/>
          <w:lang w:val="vi-VN"/>
        </w:rPr>
        <w:t xml:space="preserve"> </w:t>
      </w:r>
      <w:r w:rsidR="000B7634">
        <w:rPr>
          <w:szCs w:val="24"/>
          <w:highlight w:val="yellow"/>
          <w:lang w:val="vi-VN"/>
        </w:rPr>
        <w:t>(ngược với Lymphocyte &gt; 50% →K, &gt;80% →lao)</w:t>
      </w:r>
    </w:p>
    <w:p w14:paraId="7063D2E3" w14:textId="75A9CBBC" w:rsidR="00D100B4" w:rsidRDefault="00D100B4" w:rsidP="00C91CE4">
      <w:pPr>
        <w:pStyle w:val="ListParagraph"/>
        <w:numPr>
          <w:ilvl w:val="0"/>
          <w:numId w:val="348"/>
        </w:numPr>
      </w:pPr>
      <w:r>
        <w:t>Amylase</w:t>
      </w:r>
      <w:r w:rsidRPr="007C6F19">
        <w:rPr>
          <w:b/>
          <w:bCs/>
          <w:i/>
        </w:rPr>
        <w:t xml:space="preserve"> </w:t>
      </w:r>
      <w:r>
        <w:t>dịch /amylase máu &gt;1: viêm tụy cấp, vỡ thực quản</w:t>
      </w:r>
    </w:p>
    <w:p w14:paraId="0DF9D254" w14:textId="661FD71A" w:rsidR="000B7634" w:rsidRPr="000B7634" w:rsidRDefault="000B7634" w:rsidP="006711C7">
      <w:pPr>
        <w:pStyle w:val="ListParagraph"/>
        <w:numPr>
          <w:ilvl w:val="0"/>
          <w:numId w:val="348"/>
        </w:numPr>
        <w:rPr>
          <w:color w:val="C00000"/>
        </w:rPr>
      </w:pPr>
      <w:r w:rsidRPr="000B7634">
        <w:rPr>
          <w:color w:val="C00000"/>
        </w:rPr>
        <w:t>(ANA) trong DMP</w:t>
      </w:r>
      <w:r w:rsidRPr="000B7634">
        <w:rPr>
          <w:color w:val="C00000"/>
          <w:lang w:val="vi-VN"/>
        </w:rPr>
        <w:t xml:space="preserve"> </w:t>
      </w:r>
      <w:r w:rsidRPr="000B7634">
        <w:rPr>
          <w:color w:val="C00000"/>
        </w:rPr>
        <w:t>≥ 1:160 và tỉ lệ ANA</w:t>
      </w:r>
      <w:r w:rsidRPr="000B7634">
        <w:rPr>
          <w:color w:val="C00000"/>
          <w:lang w:val="vi-VN"/>
        </w:rPr>
        <w:t xml:space="preserve"> </w:t>
      </w:r>
      <w:r w:rsidRPr="000B7634">
        <w:rPr>
          <w:color w:val="C00000"/>
        </w:rPr>
        <w:t>DMP/ANA máu ≥ 1 gợi ý viêm màng phổi do Lupus.</w:t>
      </w:r>
    </w:p>
    <w:p w14:paraId="409E4FDE" w14:textId="77777777" w:rsidR="00D100B4" w:rsidRPr="007C6F19" w:rsidRDefault="00D100B4" w:rsidP="00C91CE4">
      <w:pPr>
        <w:pStyle w:val="ListParagraph"/>
        <w:numPr>
          <w:ilvl w:val="0"/>
          <w:numId w:val="348"/>
        </w:numPr>
        <w:rPr>
          <w:color w:val="FF00FF"/>
        </w:rPr>
      </w:pPr>
      <w:r>
        <w:t>Cấy</w:t>
      </w:r>
    </w:p>
    <w:p w14:paraId="146AC5CD" w14:textId="6BF32C22" w:rsidR="00D100B4" w:rsidRDefault="00D100B4" w:rsidP="00C91CE4">
      <w:pPr>
        <w:pStyle w:val="ListParagraph"/>
        <w:numPr>
          <w:ilvl w:val="1"/>
          <w:numId w:val="348"/>
        </w:numPr>
        <w:rPr>
          <w:szCs w:val="24"/>
        </w:rPr>
      </w:pPr>
      <w:r w:rsidRPr="007C6F19">
        <w:rPr>
          <w:szCs w:val="24"/>
        </w:rPr>
        <w:t xml:space="preserve">Cấy cả kỵ khí và hiếu khí. Dương tính cao trong TDMP cận viêm (40%), </w:t>
      </w:r>
      <w:r w:rsidR="009B5BEB">
        <w:rPr>
          <w:szCs w:val="24"/>
        </w:rPr>
        <w:t>TMuMP</w:t>
      </w:r>
      <w:r w:rsidRPr="007C6F19">
        <w:rPr>
          <w:szCs w:val="24"/>
        </w:rPr>
        <w:t xml:space="preserve"> (70%).</w:t>
      </w:r>
    </w:p>
    <w:p w14:paraId="7BBCAEC8" w14:textId="77777777" w:rsidR="00DD1C6F" w:rsidRPr="00DD1C6F" w:rsidRDefault="00DD1C6F" w:rsidP="00C91CE4">
      <w:pPr>
        <w:pStyle w:val="ListParagraph"/>
        <w:numPr>
          <w:ilvl w:val="1"/>
          <w:numId w:val="348"/>
        </w:numPr>
        <w:rPr>
          <w:szCs w:val="24"/>
        </w:rPr>
      </w:pPr>
      <w:r w:rsidRPr="00DD1C6F">
        <w:rPr>
          <w:szCs w:val="24"/>
        </w:rPr>
        <w:t xml:space="preserve">Soi tìm AFB trong DMP (+) từ 10 – 20% </w:t>
      </w:r>
    </w:p>
    <w:p w14:paraId="7F16BFF3" w14:textId="108A1BAE" w:rsidR="00DD1C6F" w:rsidRPr="007C6F19" w:rsidRDefault="00DD1C6F" w:rsidP="00C91CE4">
      <w:pPr>
        <w:pStyle w:val="ListParagraph"/>
        <w:numPr>
          <w:ilvl w:val="1"/>
          <w:numId w:val="348"/>
        </w:numPr>
        <w:rPr>
          <w:szCs w:val="24"/>
        </w:rPr>
      </w:pPr>
      <w:r w:rsidRPr="00DD1C6F">
        <w:rPr>
          <w:szCs w:val="24"/>
        </w:rPr>
        <w:t>Cấy tìm BK trong DMP (+) từ 25 – 50%</w:t>
      </w:r>
    </w:p>
    <w:p w14:paraId="16B8EE30" w14:textId="2847B70C" w:rsidR="00DD1C6F" w:rsidRPr="00DD1C6F" w:rsidRDefault="00D100B4" w:rsidP="00C91CE4">
      <w:pPr>
        <w:pStyle w:val="ListParagraph"/>
        <w:numPr>
          <w:ilvl w:val="0"/>
          <w:numId w:val="348"/>
        </w:numPr>
      </w:pPr>
      <w:r w:rsidRPr="009B5BEB">
        <w:rPr>
          <w:color w:val="C00000"/>
        </w:rPr>
        <w:t>Cell-</w:t>
      </w:r>
      <w:r w:rsidR="00DD1C6F" w:rsidRPr="009B5BEB">
        <w:rPr>
          <w:color w:val="C00000"/>
        </w:rPr>
        <w:t>block</w:t>
      </w:r>
      <w:r w:rsidR="00DD1C6F" w:rsidRPr="009B5BEB">
        <w:rPr>
          <w:color w:val="C00000"/>
          <w:lang w:val="vi-VN"/>
        </w:rPr>
        <w:t xml:space="preserve">: </w:t>
      </w:r>
      <w:r w:rsidR="00DD1C6F" w:rsidRPr="009B5BEB">
        <w:rPr>
          <w:color w:val="C00000"/>
        </w:rPr>
        <w:t>20-40 ml, 60ml nếu vừa để chẩn đoán và điều trị</w:t>
      </w:r>
      <w:r w:rsidR="00DD1C6F" w:rsidRPr="00DD1C6F">
        <w:t xml:space="preserve">. Nếu mẫu 1 (-), vẫn nghi K </w:t>
      </w:r>
      <w:r w:rsidR="00DD1C6F">
        <w:rPr>
          <w:lang w:val="vi-VN"/>
        </w:rPr>
        <w:t>→</w:t>
      </w:r>
      <w:r w:rsidR="00DD1C6F" w:rsidRPr="00DD1C6F">
        <w:t xml:space="preserve">gửi mẫu 2 với thể tích lớn hơn. </w:t>
      </w:r>
    </w:p>
    <w:p w14:paraId="61EF632F" w14:textId="77777777" w:rsidR="00D100B4" w:rsidRPr="009B5BEB" w:rsidRDefault="00D100B4" w:rsidP="00C91CE4">
      <w:pPr>
        <w:pStyle w:val="ListParagraph"/>
        <w:numPr>
          <w:ilvl w:val="0"/>
          <w:numId w:val="348"/>
        </w:numPr>
        <w:rPr>
          <w:color w:val="C00000"/>
        </w:rPr>
      </w:pPr>
      <w:r w:rsidRPr="009B5BEB">
        <w:rPr>
          <w:color w:val="C00000"/>
        </w:rPr>
        <w:t>NT-proBNP &gt;1500 pg/ml trong suy tim</w:t>
      </w:r>
    </w:p>
    <w:p w14:paraId="37BCEC53" w14:textId="6246149C" w:rsidR="00D100B4" w:rsidRDefault="00D100B4" w:rsidP="00C91CE4">
      <w:pPr>
        <w:pStyle w:val="ListParagraph"/>
        <w:numPr>
          <w:ilvl w:val="0"/>
          <w:numId w:val="348"/>
        </w:numPr>
      </w:pPr>
      <w:r>
        <w:t>Triglyceride &gt;100 mg/dl trong TDMP dưỡng chấp</w:t>
      </w:r>
    </w:p>
    <w:p w14:paraId="7C734EAD" w14:textId="77777777" w:rsidR="00DD1C6F" w:rsidRPr="00DD1C6F" w:rsidRDefault="00DD1C6F" w:rsidP="00C91CE4">
      <w:pPr>
        <w:pStyle w:val="ListParagraph"/>
        <w:numPr>
          <w:ilvl w:val="0"/>
          <w:numId w:val="348"/>
        </w:numPr>
      </w:pPr>
      <w:r w:rsidRPr="00DD1C6F">
        <w:rPr>
          <w:lang w:val="pl-PL"/>
        </w:rPr>
        <w:t xml:space="preserve">80% TDMP do thấp có: </w:t>
      </w:r>
    </w:p>
    <w:p w14:paraId="6E9E437F" w14:textId="77777777" w:rsidR="00DD1C6F" w:rsidRPr="00DD1C6F" w:rsidRDefault="00DD1C6F" w:rsidP="00C91CE4">
      <w:pPr>
        <w:pStyle w:val="ListParagraph"/>
        <w:numPr>
          <w:ilvl w:val="1"/>
          <w:numId w:val="348"/>
        </w:numPr>
      </w:pPr>
      <w:r w:rsidRPr="00DD1C6F">
        <w:t>Glucose DMP / máu &lt; 0,5</w:t>
      </w:r>
    </w:p>
    <w:p w14:paraId="48905AB1" w14:textId="77777777" w:rsidR="00DD1C6F" w:rsidRPr="00DD1C6F" w:rsidRDefault="00DD1C6F" w:rsidP="00C91CE4">
      <w:pPr>
        <w:pStyle w:val="ListParagraph"/>
        <w:numPr>
          <w:ilvl w:val="1"/>
          <w:numId w:val="348"/>
        </w:numPr>
      </w:pPr>
      <w:r w:rsidRPr="00DD1C6F">
        <w:t xml:space="preserve">pH DMP &lt; 7,30 </w:t>
      </w:r>
    </w:p>
    <w:p w14:paraId="64F4265E" w14:textId="77777777" w:rsidR="00DD1C6F" w:rsidRPr="00DD1C6F" w:rsidRDefault="00DD1C6F" w:rsidP="00C91CE4">
      <w:pPr>
        <w:pStyle w:val="ListParagraph"/>
        <w:numPr>
          <w:ilvl w:val="1"/>
          <w:numId w:val="348"/>
        </w:numPr>
      </w:pPr>
      <w:r w:rsidRPr="00DD1C6F">
        <w:t>Bổ thể C4 &lt; 0,04 g/L</w:t>
      </w:r>
    </w:p>
    <w:p w14:paraId="0570DDD6" w14:textId="77777777" w:rsidR="00DD1C6F" w:rsidRPr="00DD1C6F" w:rsidRDefault="00DD1C6F" w:rsidP="00C91CE4">
      <w:pPr>
        <w:pStyle w:val="ListParagraph"/>
        <w:numPr>
          <w:ilvl w:val="1"/>
          <w:numId w:val="348"/>
        </w:numPr>
      </w:pPr>
      <w:r w:rsidRPr="00DD1C6F">
        <w:t>Nhân tố thấp RF &gt; 1/320</w:t>
      </w:r>
    </w:p>
    <w:p w14:paraId="65C2F55B" w14:textId="77777777" w:rsidR="00D100B4" w:rsidRDefault="00D100B4" w:rsidP="00643A2E">
      <w:pPr>
        <w:pStyle w:val="Heading2"/>
      </w:pPr>
      <w:r>
        <w:t xml:space="preserve">Sinh thiết màng phổi </w:t>
      </w:r>
    </w:p>
    <w:p w14:paraId="034B8FA9" w14:textId="77777777" w:rsidR="00D100B4" w:rsidRDefault="00D100B4" w:rsidP="00C91CE4">
      <w:pPr>
        <w:pStyle w:val="ListParagraph"/>
        <w:numPr>
          <w:ilvl w:val="0"/>
          <w:numId w:val="340"/>
        </w:numPr>
      </w:pPr>
      <w:r>
        <w:t>Nội soi màng phổi hay bấm kim qua da (sinh thiết mù)</w:t>
      </w:r>
    </w:p>
    <w:p w14:paraId="04D2F395" w14:textId="49277D47" w:rsidR="00D100B4" w:rsidRDefault="00D100B4" w:rsidP="00C91CE4">
      <w:pPr>
        <w:pStyle w:val="ListParagraph"/>
        <w:numPr>
          <w:ilvl w:val="0"/>
          <w:numId w:val="340"/>
        </w:numPr>
      </w:pPr>
      <w:r>
        <w:t>Chẩn đoán phân biệt lao và K màng phổi</w:t>
      </w:r>
    </w:p>
    <w:p w14:paraId="0AFDF5EC" w14:textId="3B83352F" w:rsidR="00DD1C6F" w:rsidRDefault="00DD1C6F" w:rsidP="00C91CE4">
      <w:pPr>
        <w:pStyle w:val="ListParagraph"/>
        <w:numPr>
          <w:ilvl w:val="0"/>
          <w:numId w:val="340"/>
        </w:numPr>
      </w:pPr>
      <w:r w:rsidRPr="00DD1C6F">
        <w:t>GPB mẫu sinh thiết màng phổi (+) đến 90%</w:t>
      </w:r>
    </w:p>
    <w:p w14:paraId="339C1EDF" w14:textId="3036B6C1" w:rsidR="00D806C2" w:rsidRPr="00D806C2" w:rsidRDefault="00D806C2" w:rsidP="00C91CE4">
      <w:pPr>
        <w:pStyle w:val="ListParagraph"/>
        <w:numPr>
          <w:ilvl w:val="0"/>
          <w:numId w:val="340"/>
        </w:numPr>
      </w:pPr>
      <w:r>
        <w:t>Sinh</w:t>
      </w:r>
      <w:r>
        <w:rPr>
          <w:lang w:val="vi-VN"/>
        </w:rPr>
        <w:t xml:space="preserve"> thiết u phổi = bấm kim qua da:</w:t>
      </w:r>
    </w:p>
    <w:p w14:paraId="3E0DD93D" w14:textId="09EC120B" w:rsidR="00D806C2" w:rsidRPr="00D806C2" w:rsidRDefault="00D806C2" w:rsidP="00C91CE4">
      <w:pPr>
        <w:pStyle w:val="ListParagraph"/>
        <w:numPr>
          <w:ilvl w:val="1"/>
          <w:numId w:val="340"/>
        </w:numPr>
      </w:pPr>
      <w:r>
        <w:rPr>
          <w:lang w:val="vi-VN"/>
        </w:rPr>
        <w:t>Chuẩn bị BN: tiêm Atropine, Seduxen</w:t>
      </w:r>
    </w:p>
    <w:p w14:paraId="407CE6FE" w14:textId="3CBFECBB" w:rsidR="00D806C2" w:rsidRPr="00D806C2" w:rsidRDefault="00D806C2" w:rsidP="00C91CE4">
      <w:pPr>
        <w:pStyle w:val="ListParagraph"/>
        <w:numPr>
          <w:ilvl w:val="1"/>
          <w:numId w:val="340"/>
        </w:numPr>
      </w:pPr>
      <w:r>
        <w:rPr>
          <w:lang w:val="vi-VN"/>
        </w:rPr>
        <w:t>Lấy 4 – 8 mẫu (u thì lấy 8 mẫu)</w:t>
      </w:r>
    </w:p>
    <w:p w14:paraId="29E98D03" w14:textId="600E12D3" w:rsidR="00D806C2" w:rsidRDefault="00D806C2" w:rsidP="00C91CE4">
      <w:pPr>
        <w:pStyle w:val="ListParagraph"/>
        <w:numPr>
          <w:ilvl w:val="1"/>
          <w:numId w:val="340"/>
        </w:numPr>
      </w:pPr>
      <w:r>
        <w:rPr>
          <w:lang w:val="vi-VN"/>
        </w:rPr>
        <w:t>Chụp XQ kiểm tra sau 4h hoặc sớm hơn nếu bn có tr/c để phòng ngừa TKMP</w:t>
      </w:r>
    </w:p>
    <w:p w14:paraId="2BD73C8D" w14:textId="77777777" w:rsidR="00D100B4" w:rsidRDefault="00D100B4" w:rsidP="00643A2E">
      <w:pPr>
        <w:pStyle w:val="Heading2"/>
      </w:pPr>
      <w:r>
        <w:t>Tiêu chuẩn chẩn đoán lao màng phổi</w:t>
      </w:r>
    </w:p>
    <w:p w14:paraId="7B3AB823" w14:textId="65FBA5BF" w:rsidR="00D100B4" w:rsidRDefault="00D100B4" w:rsidP="00FF12E2">
      <w:pPr>
        <w:rPr>
          <w:noProof/>
        </w:rPr>
      </w:pPr>
      <w:r>
        <w:rPr>
          <w:noProof/>
        </w:rPr>
        <w:drawing>
          <wp:inline distT="0" distB="0" distL="0" distR="0" wp14:anchorId="7C510087" wp14:editId="15AE97A1">
            <wp:extent cx="5934710" cy="125920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l="5994" t="15132" r="6548" b="74510"/>
                    <a:stretch>
                      <a:fillRect/>
                    </a:stretch>
                  </pic:blipFill>
                  <pic:spPr bwMode="auto">
                    <a:xfrm>
                      <a:off x="0" y="0"/>
                      <a:ext cx="5934710" cy="1259205"/>
                    </a:xfrm>
                    <a:prstGeom prst="rect">
                      <a:avLst/>
                    </a:prstGeom>
                    <a:noFill/>
                    <a:ln>
                      <a:noFill/>
                    </a:ln>
                  </pic:spPr>
                </pic:pic>
              </a:graphicData>
            </a:graphic>
          </wp:inline>
        </w:drawing>
      </w:r>
    </w:p>
    <w:p w14:paraId="16B72040" w14:textId="77777777" w:rsidR="00D100B4" w:rsidRDefault="00D100B4" w:rsidP="00643A2E">
      <w:pPr>
        <w:pStyle w:val="Heading2"/>
        <w:rPr>
          <w:noProof/>
        </w:rPr>
      </w:pPr>
      <w:r>
        <w:rPr>
          <w:noProof/>
        </w:rPr>
        <w:t>K phổi di căn màng phổi</w:t>
      </w:r>
    </w:p>
    <w:p w14:paraId="3DB18742" w14:textId="77777777" w:rsidR="003F38E7" w:rsidRDefault="003F38E7" w:rsidP="00C91CE4">
      <w:pPr>
        <w:pStyle w:val="ListParagraph"/>
        <w:numPr>
          <w:ilvl w:val="0"/>
          <w:numId w:val="348"/>
        </w:numPr>
      </w:pPr>
      <w:r>
        <w:t>YTNC</w:t>
      </w:r>
      <w:r>
        <w:rPr>
          <w:lang w:val="vi-VN"/>
        </w:rPr>
        <w:t xml:space="preserve">: </w:t>
      </w:r>
      <w:r w:rsidR="00D100B4">
        <w:t>Hút thuốc lá, radiants, abestose, hydrocarbon vòng, metal (Niken, Crom), cement</w:t>
      </w:r>
    </w:p>
    <w:p w14:paraId="4B197C61" w14:textId="5E9EBEA0" w:rsidR="00D100B4" w:rsidRDefault="00D100B4" w:rsidP="00C91CE4">
      <w:pPr>
        <w:pStyle w:val="ListParagraph"/>
        <w:numPr>
          <w:ilvl w:val="0"/>
          <w:numId w:val="348"/>
        </w:numPr>
      </w:pPr>
      <w:r>
        <w:t>Các YTNC này có ở ngành đóng tàu, hầm mỏ, thêu dệt</w:t>
      </w:r>
    </w:p>
    <w:p w14:paraId="338CA1B2" w14:textId="22FB9198" w:rsidR="003F38E7" w:rsidRDefault="000B7634" w:rsidP="00C91CE4">
      <w:pPr>
        <w:pStyle w:val="ListParagraph"/>
        <w:numPr>
          <w:ilvl w:val="0"/>
          <w:numId w:val="348"/>
        </w:numPr>
      </w:pPr>
      <w:r>
        <w:t>Markers</w:t>
      </w:r>
      <w:r w:rsidR="003F38E7" w:rsidRPr="003F38E7">
        <w:t xml:space="preserve">: AFB, CA125 </w:t>
      </w:r>
      <w:r w:rsidR="003F38E7" w:rsidRPr="000B7634">
        <w:rPr>
          <w:sz w:val="22"/>
          <w:szCs w:val="20"/>
        </w:rPr>
        <w:t>(buồng trứng)</w:t>
      </w:r>
      <w:r w:rsidR="003F38E7" w:rsidRPr="003F38E7">
        <w:t>, CA19.9 (gan mật tụy), CA 15.3 (vú), phổi (</w:t>
      </w:r>
      <w:r w:rsidR="003F38E7" w:rsidRPr="000B7634">
        <w:rPr>
          <w:i/>
          <w:iCs/>
          <w:color w:val="C00000"/>
        </w:rPr>
        <w:t>CEA</w:t>
      </w:r>
      <w:r w:rsidRPr="000B7634">
        <w:rPr>
          <w:i/>
          <w:iCs/>
          <w:color w:val="C00000"/>
          <w:vertAlign w:val="subscript"/>
        </w:rPr>
        <w:t>carcinoembryonic antigen</w:t>
      </w:r>
      <w:r w:rsidR="003F38E7" w:rsidRPr="000B7634">
        <w:rPr>
          <w:i/>
          <w:iCs/>
          <w:color w:val="C00000"/>
        </w:rPr>
        <w:t>, CYFRA</w:t>
      </w:r>
      <w:r w:rsidRPr="000B7634">
        <w:rPr>
          <w:rFonts w:ascii="Arial" w:hAnsi="Arial" w:cs="Arial"/>
          <w:i/>
          <w:iCs/>
          <w:color w:val="545454"/>
          <w:sz w:val="23"/>
          <w:szCs w:val="23"/>
          <w:shd w:val="clear" w:color="auto" w:fill="FFFFFF"/>
          <w:vertAlign w:val="subscript"/>
        </w:rPr>
        <w:t>cytokeratin fragment</w:t>
      </w:r>
      <w:r w:rsidR="003F38E7" w:rsidRPr="000B7634">
        <w:rPr>
          <w:i/>
          <w:iCs/>
          <w:color w:val="C00000"/>
        </w:rPr>
        <w:t xml:space="preserve"> 21.1, NSE</w:t>
      </w:r>
      <w:r w:rsidRPr="000B7634">
        <w:rPr>
          <w:i/>
          <w:iCs/>
          <w:color w:val="C00000"/>
          <w:vertAlign w:val="subscript"/>
        </w:rPr>
        <w:t>Neuron-specific enolase</w:t>
      </w:r>
      <w:r w:rsidR="003F38E7" w:rsidRPr="003F38E7">
        <w:t>), CEA (bệnh lý ống tiêu hóa)</w:t>
      </w:r>
    </w:p>
    <w:p w14:paraId="2C3ECDFD" w14:textId="4DA8A83B" w:rsidR="00324663" w:rsidRDefault="00324663" w:rsidP="00C91CE4">
      <w:pPr>
        <w:pStyle w:val="ListParagraph"/>
        <w:numPr>
          <w:ilvl w:val="0"/>
          <w:numId w:val="348"/>
        </w:numPr>
      </w:pPr>
      <w:r>
        <w:t>Carcinoma phổi</w:t>
      </w:r>
    </w:p>
    <w:p w14:paraId="5A4ACB2E" w14:textId="2EC1622C" w:rsidR="00324663" w:rsidRPr="00324663" w:rsidRDefault="00324663" w:rsidP="00C91CE4">
      <w:pPr>
        <w:pStyle w:val="ListParagraph"/>
        <w:numPr>
          <w:ilvl w:val="1"/>
          <w:numId w:val="348"/>
        </w:numPr>
      </w:pPr>
      <w:r>
        <w:t>20</w:t>
      </w:r>
      <w:r>
        <w:rPr>
          <w:lang w:val="vi-VN"/>
        </w:rPr>
        <w:t>% tế bào nhỏ</w:t>
      </w:r>
    </w:p>
    <w:p w14:paraId="4BE0017C" w14:textId="2CD3BF07" w:rsidR="00324663" w:rsidRPr="003F38E7" w:rsidRDefault="00324663" w:rsidP="00C91CE4">
      <w:pPr>
        <w:pStyle w:val="ListParagraph"/>
        <w:numPr>
          <w:ilvl w:val="1"/>
          <w:numId w:val="348"/>
        </w:numPr>
      </w:pPr>
      <w:r>
        <w:rPr>
          <w:lang w:val="vi-VN"/>
        </w:rPr>
        <w:t>80% ko tb nhỏ (40% tuyến, 20% gai, còn lại tb lớn)</w:t>
      </w:r>
    </w:p>
    <w:p w14:paraId="05CD5BF3" w14:textId="77777777" w:rsidR="002E0346" w:rsidRDefault="002E0346" w:rsidP="002E0346">
      <w:pPr>
        <w:pStyle w:val="Heading1"/>
      </w:pPr>
      <w:bookmarkStart w:id="87" w:name="_Toc489039653"/>
      <w:bookmarkStart w:id="88" w:name="_Toc23261022"/>
      <w:bookmarkStart w:id="89" w:name="_Toc489039682"/>
      <w:bookmarkStart w:id="90" w:name="_Toc489039679"/>
      <w:r>
        <w:t>HEMOPTYSIS</w:t>
      </w:r>
      <w:bookmarkEnd w:id="87"/>
      <w:bookmarkEnd w:id="88"/>
    </w:p>
    <w:p w14:paraId="324D2C4E" w14:textId="77777777" w:rsidR="002E0346" w:rsidRPr="00643A2E" w:rsidRDefault="002E0346" w:rsidP="00C91CE4">
      <w:pPr>
        <w:pStyle w:val="Heading2"/>
        <w:numPr>
          <w:ilvl w:val="0"/>
          <w:numId w:val="328"/>
        </w:numPr>
        <w:rPr>
          <w:rFonts w:ascii="Calibri" w:hAnsi="Calibri"/>
        </w:rPr>
      </w:pPr>
      <w:r w:rsidRPr="006C538F">
        <w:t xml:space="preserve">Đặt vấn đề: </w:t>
      </w:r>
      <w:r>
        <w:t>HRM</w:t>
      </w:r>
      <w:r w:rsidRPr="00643A2E">
        <w:rPr>
          <w:lang w:val="vi-VN"/>
        </w:rPr>
        <w:t xml:space="preserve"> </w:t>
      </w:r>
      <w:r w:rsidRPr="006C538F">
        <w:t xml:space="preserve">mức độ, nguyên nhân (bên nào, NN gì), </w:t>
      </w:r>
      <w:r>
        <w:t>b</w:t>
      </w:r>
      <w:r w:rsidRPr="00643A2E">
        <w:rPr>
          <w:lang w:val="vi-VN"/>
        </w:rPr>
        <w:t>/c</w:t>
      </w:r>
      <w:r w:rsidRPr="006C538F">
        <w:t>. Diễn tiến (giống XHTH)</w:t>
      </w:r>
    </w:p>
    <w:p w14:paraId="55A97A8F" w14:textId="77777777" w:rsidR="002E0346" w:rsidRPr="008312CA" w:rsidRDefault="002E0346" w:rsidP="00C91CE4">
      <w:pPr>
        <w:pStyle w:val="Heading2"/>
        <w:numPr>
          <w:ilvl w:val="0"/>
          <w:numId w:val="145"/>
        </w:numPr>
      </w:pPr>
      <w:r w:rsidRPr="008312CA">
        <w:t>Định nghĩa</w:t>
      </w:r>
    </w:p>
    <w:p w14:paraId="61CFB210" w14:textId="77777777" w:rsidR="002E0346" w:rsidRDefault="002E0346" w:rsidP="00FE32A9">
      <w:pPr>
        <w:pStyle w:val="ListParagraph"/>
        <w:numPr>
          <w:ilvl w:val="0"/>
          <w:numId w:val="29"/>
        </w:numPr>
        <w:rPr>
          <w:rFonts w:cs="Tahoma"/>
          <w:szCs w:val="24"/>
        </w:rPr>
      </w:pPr>
      <w:r w:rsidRPr="008312CA">
        <w:rPr>
          <w:rFonts w:cs="Tahoma"/>
          <w:szCs w:val="24"/>
        </w:rPr>
        <w:t>Ho ra máu là tình trạng khạc máu từ đường hô hấp dưới thanh quản khi đang ho.</w:t>
      </w:r>
    </w:p>
    <w:p w14:paraId="77EF0226" w14:textId="77777777" w:rsidR="002E0346" w:rsidRDefault="002E0346" w:rsidP="00FE32A9">
      <w:pPr>
        <w:pStyle w:val="ListParagraph"/>
        <w:numPr>
          <w:ilvl w:val="0"/>
          <w:numId w:val="29"/>
        </w:numPr>
        <w:rPr>
          <w:rFonts w:cs="Tahoma"/>
          <w:szCs w:val="24"/>
        </w:rPr>
      </w:pPr>
      <w:r>
        <w:rPr>
          <w:rFonts w:cs="Tahoma"/>
          <w:szCs w:val="24"/>
        </w:rPr>
        <w:t>Khai thác: tiền sử →bệnh sử</w:t>
      </w:r>
    </w:p>
    <w:p w14:paraId="2732730D" w14:textId="77777777" w:rsidR="002E0346" w:rsidRDefault="002E0346" w:rsidP="00FE32A9">
      <w:pPr>
        <w:pStyle w:val="ListParagraph"/>
        <w:numPr>
          <w:ilvl w:val="1"/>
          <w:numId w:val="29"/>
        </w:numPr>
        <w:rPr>
          <w:rFonts w:cs="Tahoma"/>
          <w:szCs w:val="24"/>
        </w:rPr>
      </w:pPr>
      <w:r>
        <w:rPr>
          <w:rFonts w:cs="Tahoma"/>
          <w:szCs w:val="24"/>
        </w:rPr>
        <w:t>Tiền triệu</w:t>
      </w:r>
    </w:p>
    <w:p w14:paraId="55748E51" w14:textId="77777777" w:rsidR="002E0346" w:rsidRDefault="002E0346" w:rsidP="00FE32A9">
      <w:pPr>
        <w:pStyle w:val="ListParagraph"/>
        <w:numPr>
          <w:ilvl w:val="1"/>
          <w:numId w:val="29"/>
        </w:numPr>
        <w:rPr>
          <w:rFonts w:cs="Tahoma"/>
          <w:szCs w:val="24"/>
        </w:rPr>
      </w:pPr>
      <w:r>
        <w:rPr>
          <w:rFonts w:cs="Tahoma"/>
          <w:szCs w:val="24"/>
        </w:rPr>
        <w:t>Gắng sức đẩy máu ra</w:t>
      </w:r>
    </w:p>
    <w:p w14:paraId="73849609" w14:textId="77777777" w:rsidR="002E0346" w:rsidRDefault="002E0346" w:rsidP="00FE32A9">
      <w:pPr>
        <w:pStyle w:val="ListParagraph"/>
        <w:numPr>
          <w:ilvl w:val="1"/>
          <w:numId w:val="29"/>
        </w:numPr>
        <w:rPr>
          <w:rFonts w:cs="Tahoma"/>
          <w:szCs w:val="24"/>
        </w:rPr>
      </w:pPr>
      <w:r>
        <w:rPr>
          <w:rFonts w:cs="Tahoma"/>
          <w:szCs w:val="24"/>
        </w:rPr>
        <w:t>Các đặc tính của máu khạc (màu, chất chứa)</w:t>
      </w:r>
    </w:p>
    <w:p w14:paraId="407CC497" w14:textId="77777777" w:rsidR="002E0346" w:rsidRPr="007A7324" w:rsidRDefault="002E0346" w:rsidP="00FE32A9">
      <w:pPr>
        <w:pStyle w:val="ListParagraph"/>
        <w:numPr>
          <w:ilvl w:val="1"/>
          <w:numId w:val="29"/>
        </w:numPr>
        <w:rPr>
          <w:rFonts w:cs="Tahoma"/>
          <w:szCs w:val="24"/>
        </w:rPr>
      </w:pPr>
      <w:r>
        <w:rPr>
          <w:rFonts w:cs="Tahoma"/>
          <w:szCs w:val="24"/>
        </w:rPr>
        <w:t>Hậu quả</w:t>
      </w:r>
    </w:p>
    <w:p w14:paraId="0D8EAF4C" w14:textId="77777777" w:rsidR="002E0346" w:rsidRPr="008312CA" w:rsidRDefault="002E0346" w:rsidP="00643A2E">
      <w:pPr>
        <w:pStyle w:val="Heading2"/>
      </w:pPr>
      <w:r w:rsidRPr="008312CA">
        <w:t>Có ho ra máu không?</w:t>
      </w:r>
    </w:p>
    <w:p w14:paraId="35E7B34D" w14:textId="7208521C" w:rsidR="002E0346" w:rsidRPr="008312CA" w:rsidRDefault="002E0346" w:rsidP="00C91CE4">
      <w:pPr>
        <w:pStyle w:val="ListParagraph"/>
        <w:numPr>
          <w:ilvl w:val="0"/>
          <w:numId w:val="169"/>
        </w:numPr>
        <w:rPr>
          <w:rFonts w:cs="Tahoma"/>
          <w:szCs w:val="24"/>
        </w:rPr>
      </w:pPr>
      <w:r>
        <w:rPr>
          <w:rFonts w:cs="Tahoma"/>
          <w:szCs w:val="24"/>
        </w:rPr>
        <w:t>HRM</w:t>
      </w:r>
      <w:r w:rsidRPr="008312CA">
        <w:rPr>
          <w:rFonts w:cs="Tahoma"/>
          <w:szCs w:val="24"/>
        </w:rPr>
        <w:t>: Tiền triệu ngứa cổ, rát họng, tanh, khó chịu ở họng, máu ho ra ít</w:t>
      </w:r>
      <w:r w:rsidR="00324663">
        <w:rPr>
          <w:rFonts w:cs="Tahoma"/>
          <w:szCs w:val="24"/>
          <w:lang w:val="vi-VN"/>
        </w:rPr>
        <w:t>/</w:t>
      </w:r>
      <w:r w:rsidRPr="008312CA">
        <w:rPr>
          <w:rFonts w:cs="Tahoma"/>
          <w:szCs w:val="24"/>
        </w:rPr>
        <w:t xml:space="preserve">nhiều, dai dẳng, đỏ tươi, lẫn bọt, </w:t>
      </w:r>
      <w:r>
        <w:rPr>
          <w:rFonts w:cs="Tahoma"/>
          <w:szCs w:val="24"/>
        </w:rPr>
        <w:t>ko</w:t>
      </w:r>
      <w:r w:rsidRPr="008312CA">
        <w:rPr>
          <w:rFonts w:cs="Tahoma"/>
          <w:szCs w:val="24"/>
        </w:rPr>
        <w:t xml:space="preserve"> lẫn thức ăn, đuôi khái huyết, pH kiềm, macrophage chứa hemosiderin.</w:t>
      </w:r>
    </w:p>
    <w:p w14:paraId="14D66FC3" w14:textId="77777777" w:rsidR="002E0346" w:rsidRPr="008312CA" w:rsidRDefault="002E0346" w:rsidP="00C91CE4">
      <w:pPr>
        <w:pStyle w:val="ListParagraph"/>
        <w:numPr>
          <w:ilvl w:val="0"/>
          <w:numId w:val="169"/>
        </w:numPr>
        <w:rPr>
          <w:rFonts w:cs="Tahoma"/>
          <w:szCs w:val="24"/>
        </w:rPr>
      </w:pPr>
      <w:r w:rsidRPr="008312CA">
        <w:rPr>
          <w:rFonts w:cs="Tahoma"/>
          <w:szCs w:val="24"/>
        </w:rPr>
        <w:t xml:space="preserve">Ói ra máu: Tiền căn bệnh dạ dày, tiền triệu nóng rát sau </w:t>
      </w:r>
      <w:r>
        <w:rPr>
          <w:rFonts w:cs="Tahoma"/>
          <w:szCs w:val="24"/>
        </w:rPr>
        <w:t>x.</w:t>
      </w:r>
      <w:r w:rsidRPr="008312CA">
        <w:rPr>
          <w:rFonts w:cs="Tahoma"/>
          <w:szCs w:val="24"/>
        </w:rPr>
        <w:t xml:space="preserve">ức, máu ói ra lượng vừa </w:t>
      </w:r>
      <w:r>
        <w:rPr>
          <w:rFonts w:cs="Tahoma"/>
          <w:szCs w:val="24"/>
        </w:rPr>
        <w:t>/</w:t>
      </w:r>
      <w:r w:rsidRPr="008312CA">
        <w:rPr>
          <w:rFonts w:cs="Tahoma"/>
          <w:szCs w:val="24"/>
        </w:rPr>
        <w:t xml:space="preserve"> nhiều, ít khi dai dẳng, đỏ tươi </w:t>
      </w:r>
      <w:r>
        <w:rPr>
          <w:rFonts w:cs="Tahoma"/>
          <w:szCs w:val="24"/>
        </w:rPr>
        <w:t>/</w:t>
      </w:r>
      <w:r w:rsidRPr="008312CA">
        <w:rPr>
          <w:rFonts w:cs="Tahoma"/>
          <w:szCs w:val="24"/>
        </w:rPr>
        <w:t xml:space="preserve"> thẫm, lẫn thức ăn </w:t>
      </w:r>
      <w:r>
        <w:rPr>
          <w:rFonts w:cs="Tahoma"/>
          <w:szCs w:val="24"/>
        </w:rPr>
        <w:t>/</w:t>
      </w:r>
      <w:r w:rsidRPr="008312CA">
        <w:rPr>
          <w:rFonts w:cs="Tahoma"/>
          <w:szCs w:val="24"/>
        </w:rPr>
        <w:t xml:space="preserve"> dịch vị, thường có máu cục, pH acid.</w:t>
      </w:r>
    </w:p>
    <w:p w14:paraId="018A36B4" w14:textId="08C39482" w:rsidR="002E0346" w:rsidRPr="008312CA" w:rsidRDefault="002E0346" w:rsidP="00C91CE4">
      <w:pPr>
        <w:pStyle w:val="ListParagraph"/>
        <w:numPr>
          <w:ilvl w:val="0"/>
          <w:numId w:val="169"/>
        </w:numPr>
        <w:rPr>
          <w:rFonts w:cs="Tahoma"/>
          <w:szCs w:val="24"/>
        </w:rPr>
      </w:pPr>
      <w:r w:rsidRPr="008312CA">
        <w:rPr>
          <w:rFonts w:cs="Tahoma"/>
          <w:szCs w:val="24"/>
        </w:rPr>
        <w:t xml:space="preserve">Chảy máu hầu họng: Tiền căn bệnh </w:t>
      </w:r>
      <w:r w:rsidR="00324663">
        <w:rPr>
          <w:rFonts w:cs="Tahoma"/>
          <w:szCs w:val="24"/>
        </w:rPr>
        <w:t>m</w:t>
      </w:r>
      <w:r w:rsidR="00324663">
        <w:rPr>
          <w:rFonts w:cs="Tahoma"/>
          <w:szCs w:val="24"/>
          <w:lang w:val="vi-VN"/>
        </w:rPr>
        <w:t>.</w:t>
      </w:r>
      <w:r w:rsidRPr="008312CA">
        <w:rPr>
          <w:rFonts w:cs="Tahoma"/>
          <w:szCs w:val="24"/>
        </w:rPr>
        <w:t>máu, THA, khám thấy máu chảy vùng răng miệng.</w:t>
      </w:r>
    </w:p>
    <w:p w14:paraId="2E6146F9" w14:textId="77777777" w:rsidR="002E0346" w:rsidRDefault="002E0346" w:rsidP="00643A2E">
      <w:pPr>
        <w:pStyle w:val="Heading2"/>
      </w:pPr>
      <w:r w:rsidRPr="008312CA">
        <w:t>Lượng nhiều / ít?</w:t>
      </w:r>
    </w:p>
    <w:p w14:paraId="64EC7F0B" w14:textId="6BE0CB2D" w:rsidR="002E0346" w:rsidRDefault="002E0346" w:rsidP="00FE32A9">
      <w:pPr>
        <w:pStyle w:val="ListParagraph"/>
        <w:numPr>
          <w:ilvl w:val="0"/>
          <w:numId w:val="29"/>
        </w:numPr>
      </w:pPr>
      <w:r>
        <w:t xml:space="preserve">Lượng nhiều là </w:t>
      </w:r>
      <w:r w:rsidRPr="00324663">
        <w:rPr>
          <w:color w:val="C00000"/>
        </w:rPr>
        <w:t xml:space="preserve">&gt;100ml </w:t>
      </w:r>
      <w:r>
        <w:t>(để</w:t>
      </w:r>
      <w:r>
        <w:rPr>
          <w:lang w:val="vi-VN"/>
        </w:rPr>
        <w:t xml:space="preserve"> xử trí tích cực hơn, mốc 600mL </w:t>
      </w:r>
      <w:r w:rsidRPr="00253BE6">
        <w:rPr>
          <w:rFonts w:ascii="Cambria Math" w:hAnsi="Cambria Math" w:cs="Cambria Math"/>
        </w:rPr>
        <w:t>∈</w:t>
      </w:r>
      <w:r>
        <w:t xml:space="preserve"> Harrison)</w:t>
      </w:r>
    </w:p>
    <w:p w14:paraId="5FD2C45D" w14:textId="77777777" w:rsidR="002E0346" w:rsidRPr="009E4A82" w:rsidRDefault="002E0346" w:rsidP="00FE32A9">
      <w:pPr>
        <w:pStyle w:val="ListParagraph"/>
        <w:numPr>
          <w:ilvl w:val="0"/>
          <w:numId w:val="29"/>
        </w:numPr>
        <w:rPr>
          <w:color w:val="A6A6A6" w:themeColor="background1" w:themeShade="A6"/>
        </w:rPr>
      </w:pPr>
      <w:r w:rsidRPr="00324663">
        <w:rPr>
          <w:color w:val="C00000"/>
        </w:rPr>
        <w:t xml:space="preserve">Đã bệnh phổi mạn rồi thì chỉ cần vài chục ml </w:t>
      </w:r>
      <w:r w:rsidRPr="009E4A82">
        <w:rPr>
          <w:color w:val="A6A6A6" w:themeColor="background1" w:themeShade="A6"/>
        </w:rPr>
        <w:t xml:space="preserve">đủ lên đợt cấp rồi, do dự trữ tim-phổi ít </w:t>
      </w:r>
      <w:r>
        <w:rPr>
          <w:color w:val="A6A6A6" w:themeColor="background1" w:themeShade="A6"/>
          <w:lang w:val="vi-VN"/>
        </w:rPr>
        <w:t>→</w:t>
      </w:r>
      <w:r w:rsidRPr="009E4A82">
        <w:rPr>
          <w:color w:val="A6A6A6" w:themeColor="background1" w:themeShade="A6"/>
        </w:rPr>
        <w:t>lượng nhiêu cũng kệ, có SHH là nặng rồi =&gt;nhiều</w:t>
      </w:r>
    </w:p>
    <w:p w14:paraId="33C41394" w14:textId="77777777" w:rsidR="002E0346" w:rsidRDefault="002E0346" w:rsidP="00FE32A9">
      <w:pPr>
        <w:pStyle w:val="ListParagraph"/>
        <w:numPr>
          <w:ilvl w:val="0"/>
          <w:numId w:val="29"/>
        </w:numPr>
        <w:rPr>
          <w:color w:val="A6A6A6" w:themeColor="background1" w:themeShade="A6"/>
        </w:rPr>
      </w:pPr>
      <w:r>
        <w:rPr>
          <w:color w:val="A6A6A6" w:themeColor="background1" w:themeShade="A6"/>
        </w:rPr>
        <w:t>Sách</w:t>
      </w:r>
      <w:r>
        <w:rPr>
          <w:color w:val="A6A6A6" w:themeColor="background1" w:themeShade="A6"/>
          <w:lang w:val="vi-VN"/>
        </w:rPr>
        <w:t xml:space="preserve"> lao</w:t>
      </w:r>
    </w:p>
    <w:p w14:paraId="042FEEE9" w14:textId="77777777" w:rsidR="002E0346" w:rsidRPr="00420B1C" w:rsidRDefault="002E0346" w:rsidP="00FE32A9">
      <w:pPr>
        <w:pStyle w:val="ListParagraph"/>
        <w:numPr>
          <w:ilvl w:val="1"/>
          <w:numId w:val="29"/>
        </w:numPr>
        <w:rPr>
          <w:color w:val="A6A6A6" w:themeColor="background1" w:themeShade="A6"/>
        </w:rPr>
      </w:pPr>
      <w:r>
        <w:rPr>
          <w:color w:val="A6A6A6" w:themeColor="background1" w:themeShade="A6"/>
        </w:rPr>
        <w:t>Mức</w:t>
      </w:r>
      <w:r>
        <w:rPr>
          <w:color w:val="A6A6A6" w:themeColor="background1" w:themeShade="A6"/>
          <w:lang w:val="vi-VN"/>
        </w:rPr>
        <w:t xml:space="preserve"> độ nhẹ &lt;50mL/24h</w:t>
      </w:r>
    </w:p>
    <w:p w14:paraId="3DED0177" w14:textId="77777777" w:rsidR="002E0346" w:rsidRPr="00420B1C" w:rsidRDefault="002E0346" w:rsidP="00FE32A9">
      <w:pPr>
        <w:pStyle w:val="ListParagraph"/>
        <w:numPr>
          <w:ilvl w:val="1"/>
          <w:numId w:val="29"/>
        </w:numPr>
        <w:rPr>
          <w:color w:val="A6A6A6" w:themeColor="background1" w:themeShade="A6"/>
        </w:rPr>
      </w:pPr>
      <w:r>
        <w:rPr>
          <w:color w:val="A6A6A6" w:themeColor="background1" w:themeShade="A6"/>
          <w:lang w:val="vi-VN"/>
        </w:rPr>
        <w:t>Mức độ trung bình 50-200mL/24h</w:t>
      </w:r>
    </w:p>
    <w:p w14:paraId="485DFB23" w14:textId="77777777" w:rsidR="002E0346" w:rsidRPr="00420B1C" w:rsidRDefault="002E0346" w:rsidP="00FE32A9">
      <w:pPr>
        <w:pStyle w:val="ListParagraph"/>
        <w:numPr>
          <w:ilvl w:val="1"/>
          <w:numId w:val="29"/>
        </w:numPr>
        <w:rPr>
          <w:color w:val="A6A6A6" w:themeColor="background1" w:themeShade="A6"/>
        </w:rPr>
      </w:pPr>
      <w:r>
        <w:rPr>
          <w:color w:val="A6A6A6" w:themeColor="background1" w:themeShade="A6"/>
          <w:lang w:val="vi-VN"/>
        </w:rPr>
        <w:t>Mức độ nặng</w:t>
      </w:r>
    </w:p>
    <w:p w14:paraId="58783D70" w14:textId="77777777" w:rsidR="002E0346" w:rsidRPr="00420B1C" w:rsidRDefault="002E0346" w:rsidP="00FE32A9">
      <w:pPr>
        <w:pStyle w:val="ListParagraph"/>
        <w:numPr>
          <w:ilvl w:val="2"/>
          <w:numId w:val="29"/>
        </w:numPr>
        <w:rPr>
          <w:color w:val="A6A6A6" w:themeColor="background1" w:themeShade="A6"/>
        </w:rPr>
      </w:pPr>
      <w:r>
        <w:rPr>
          <w:color w:val="A6A6A6" w:themeColor="background1" w:themeShade="A6"/>
          <w:lang w:val="vi-VN"/>
        </w:rPr>
        <w:t>&gt;50mL/lần</w:t>
      </w:r>
    </w:p>
    <w:p w14:paraId="17D9D5B8" w14:textId="77777777" w:rsidR="002E0346" w:rsidRPr="00420B1C" w:rsidRDefault="002E0346" w:rsidP="00FE32A9">
      <w:pPr>
        <w:pStyle w:val="ListParagraph"/>
        <w:numPr>
          <w:ilvl w:val="2"/>
          <w:numId w:val="29"/>
        </w:numPr>
        <w:rPr>
          <w:color w:val="A6A6A6" w:themeColor="background1" w:themeShade="A6"/>
        </w:rPr>
      </w:pPr>
      <w:r>
        <w:rPr>
          <w:color w:val="A6A6A6" w:themeColor="background1" w:themeShade="A6"/>
          <w:lang w:val="vi-VN"/>
        </w:rPr>
        <w:t>&gt;150mL/giờ</w:t>
      </w:r>
    </w:p>
    <w:p w14:paraId="1AE8BA21" w14:textId="77777777" w:rsidR="002E0346" w:rsidRPr="00420B1C" w:rsidRDefault="002E0346" w:rsidP="00FE32A9">
      <w:pPr>
        <w:pStyle w:val="ListParagraph"/>
        <w:numPr>
          <w:ilvl w:val="2"/>
          <w:numId w:val="29"/>
        </w:numPr>
        <w:rPr>
          <w:color w:val="A6A6A6" w:themeColor="background1" w:themeShade="A6"/>
        </w:rPr>
      </w:pPr>
      <w:r>
        <w:rPr>
          <w:color w:val="A6A6A6" w:themeColor="background1" w:themeShade="A6"/>
          <w:lang w:val="vi-VN"/>
        </w:rPr>
        <w:t>&gt;200mL/24h</w:t>
      </w:r>
    </w:p>
    <w:p w14:paraId="6D3945FF" w14:textId="77777777" w:rsidR="002E0346" w:rsidRPr="00420B1C" w:rsidRDefault="002E0346" w:rsidP="00FE32A9">
      <w:pPr>
        <w:pStyle w:val="ListParagraph"/>
        <w:numPr>
          <w:ilvl w:val="2"/>
          <w:numId w:val="29"/>
        </w:numPr>
        <w:rPr>
          <w:color w:val="A6A6A6" w:themeColor="background1" w:themeShade="A6"/>
        </w:rPr>
      </w:pPr>
      <w:r>
        <w:rPr>
          <w:color w:val="A6A6A6" w:themeColor="background1" w:themeShade="A6"/>
          <w:lang w:val="vi-VN"/>
        </w:rPr>
        <w:t>&gt;600mL/24-48h</w:t>
      </w:r>
    </w:p>
    <w:p w14:paraId="493F48D0" w14:textId="77777777" w:rsidR="002E0346" w:rsidRPr="00420B1C" w:rsidRDefault="002E0346" w:rsidP="00FE32A9">
      <w:pPr>
        <w:pStyle w:val="ListParagraph"/>
        <w:numPr>
          <w:ilvl w:val="2"/>
          <w:numId w:val="29"/>
        </w:numPr>
        <w:rPr>
          <w:color w:val="A6A6A6" w:themeColor="background1" w:themeShade="A6"/>
        </w:rPr>
      </w:pPr>
      <w:r>
        <w:rPr>
          <w:color w:val="A6A6A6" w:themeColor="background1" w:themeShade="A6"/>
          <w:lang w:val="vi-VN"/>
        </w:rPr>
        <w:t>&gt;150mL/24h x 2-3 ngày liền</w:t>
      </w:r>
    </w:p>
    <w:p w14:paraId="1BD93319" w14:textId="77777777" w:rsidR="002E0346" w:rsidRPr="00420B1C" w:rsidRDefault="002E0346" w:rsidP="00FE32A9">
      <w:pPr>
        <w:pStyle w:val="ListParagraph"/>
        <w:numPr>
          <w:ilvl w:val="2"/>
          <w:numId w:val="29"/>
        </w:numPr>
        <w:rPr>
          <w:color w:val="A6A6A6" w:themeColor="background1" w:themeShade="A6"/>
        </w:rPr>
      </w:pPr>
      <w:r>
        <w:rPr>
          <w:color w:val="A6A6A6" w:themeColor="background1" w:themeShade="A6"/>
          <w:lang w:val="vi-VN"/>
        </w:rPr>
        <w:t>&gt;1000mL / nhiều ngày</w:t>
      </w:r>
    </w:p>
    <w:p w14:paraId="768A1042" w14:textId="77777777" w:rsidR="002E0346" w:rsidRPr="00420B1C" w:rsidRDefault="002E0346" w:rsidP="00FE32A9">
      <w:pPr>
        <w:pStyle w:val="ListParagraph"/>
        <w:numPr>
          <w:ilvl w:val="2"/>
          <w:numId w:val="29"/>
        </w:numPr>
        <w:rPr>
          <w:color w:val="A6A6A6" w:themeColor="background1" w:themeShade="A6"/>
        </w:rPr>
      </w:pPr>
      <w:r>
        <w:rPr>
          <w:color w:val="A6A6A6" w:themeColor="background1" w:themeShade="A6"/>
          <w:lang w:val="vi-VN"/>
        </w:rPr>
        <w:t>HRM &gt; 15ds gây thiếu máu (HRM dai dẳng)</w:t>
      </w:r>
    </w:p>
    <w:p w14:paraId="299EAD70" w14:textId="77777777" w:rsidR="002E0346" w:rsidRPr="00415AE7" w:rsidRDefault="002E0346" w:rsidP="00FE32A9">
      <w:pPr>
        <w:pStyle w:val="ListParagraph"/>
        <w:numPr>
          <w:ilvl w:val="1"/>
          <w:numId w:val="29"/>
        </w:numPr>
        <w:rPr>
          <w:color w:val="A6A6A6" w:themeColor="background1" w:themeShade="A6"/>
        </w:rPr>
      </w:pPr>
      <w:r>
        <w:rPr>
          <w:color w:val="A6A6A6" w:themeColor="background1" w:themeShade="A6"/>
          <w:lang w:val="vi-VN"/>
        </w:rPr>
        <w:t>Mức độ rất nặng: HRM sét đánh, HRM tắc nghẽn (&gt;1000mL/24h)</w:t>
      </w:r>
    </w:p>
    <w:p w14:paraId="47706619" w14:textId="77777777" w:rsidR="002E0346" w:rsidRPr="00253BE6" w:rsidRDefault="002E0346" w:rsidP="00FE32A9">
      <w:pPr>
        <w:pStyle w:val="ListParagraph"/>
        <w:numPr>
          <w:ilvl w:val="0"/>
          <w:numId w:val="29"/>
        </w:numPr>
      </w:pPr>
      <w:r>
        <w:t>Note: tiêu chuẩn lượng nhiều ngày càng giảm là do có nhiều trang thiết bị để can thiệp chẩn đoán ko xâm lấn (ngày xưa chỉ có mổ nên tiêu chuẩn là 1000ml →mổ chết ko sao)</w:t>
      </w:r>
    </w:p>
    <w:p w14:paraId="3E09A0B4" w14:textId="77777777" w:rsidR="002E0346" w:rsidRPr="008312CA" w:rsidRDefault="002E0346" w:rsidP="00643A2E">
      <w:pPr>
        <w:pStyle w:val="Heading2"/>
      </w:pPr>
      <w:r w:rsidRPr="008312CA">
        <w:t>Biến chứng</w:t>
      </w:r>
    </w:p>
    <w:p w14:paraId="1266E825" w14:textId="77777777" w:rsidR="002E0346" w:rsidRPr="00415AE7" w:rsidRDefault="002E0346" w:rsidP="00FE32A9">
      <w:pPr>
        <w:pStyle w:val="ListParagraph"/>
        <w:numPr>
          <w:ilvl w:val="0"/>
          <w:numId w:val="29"/>
        </w:numPr>
        <w:rPr>
          <w:rFonts w:cs="Tahoma"/>
          <w:szCs w:val="24"/>
        </w:rPr>
      </w:pPr>
      <w:r w:rsidRPr="008312CA">
        <w:rPr>
          <w:rFonts w:cs="Tahoma"/>
          <w:szCs w:val="24"/>
        </w:rPr>
        <w:t xml:space="preserve">Gồm có suy hô hấp </w:t>
      </w:r>
      <w:r>
        <w:rPr>
          <w:rFonts w:cs="Tahoma"/>
          <w:szCs w:val="24"/>
        </w:rPr>
        <w:t xml:space="preserve">(80% tử vong) </w:t>
      </w:r>
      <w:r w:rsidRPr="008312CA">
        <w:rPr>
          <w:rFonts w:cs="Tahoma"/>
          <w:szCs w:val="24"/>
        </w:rPr>
        <w:t>và choáng</w:t>
      </w:r>
      <w:r>
        <w:rPr>
          <w:rFonts w:cs="Tahoma"/>
          <w:szCs w:val="24"/>
          <w:lang w:val="vi-VN"/>
        </w:rPr>
        <w:t xml:space="preserve"> (hiếm)</w:t>
      </w:r>
    </w:p>
    <w:p w14:paraId="10E48340" w14:textId="77777777" w:rsidR="002E0346" w:rsidRPr="00415AE7" w:rsidRDefault="002E0346" w:rsidP="00FE32A9">
      <w:pPr>
        <w:pStyle w:val="ListParagraph"/>
        <w:numPr>
          <w:ilvl w:val="1"/>
          <w:numId w:val="29"/>
        </w:numPr>
        <w:rPr>
          <w:rFonts w:cs="Tahoma"/>
          <w:color w:val="A6A6A6" w:themeColor="background1" w:themeShade="A6"/>
          <w:szCs w:val="24"/>
        </w:rPr>
      </w:pPr>
      <w:r w:rsidRPr="00415AE7">
        <w:rPr>
          <w:rFonts w:cs="Tahoma"/>
          <w:color w:val="A6A6A6" w:themeColor="background1" w:themeShade="A6"/>
          <w:szCs w:val="24"/>
          <w:lang w:val="vi-VN"/>
        </w:rPr>
        <w:t>Để có tr/c của RL huyết động thì thường HRM &gt; 500mL</w:t>
      </w:r>
    </w:p>
    <w:p w14:paraId="298BDD62" w14:textId="1BE4FCEE" w:rsidR="002E0346" w:rsidRDefault="00324663" w:rsidP="00FE32A9">
      <w:pPr>
        <w:pStyle w:val="ListParagraph"/>
        <w:numPr>
          <w:ilvl w:val="1"/>
          <w:numId w:val="29"/>
        </w:numPr>
        <w:rPr>
          <w:rFonts w:cs="Tahoma"/>
          <w:szCs w:val="24"/>
        </w:rPr>
      </w:pPr>
      <w:r w:rsidRPr="00324663">
        <w:rPr>
          <w:rFonts w:cs="Tahoma"/>
          <w:color w:val="7030A0"/>
          <w:szCs w:val="24"/>
        </w:rPr>
        <w:t>HRM</w:t>
      </w:r>
      <w:r w:rsidRPr="00324663">
        <w:rPr>
          <w:rFonts w:cs="Tahoma"/>
          <w:color w:val="7030A0"/>
          <w:szCs w:val="24"/>
          <w:lang w:val="vi-VN"/>
        </w:rPr>
        <w:t xml:space="preserve"> </w:t>
      </w:r>
      <w:r w:rsidR="002E0346" w:rsidRPr="00324663">
        <w:rPr>
          <w:rFonts w:cs="Tahoma"/>
          <w:color w:val="7030A0"/>
          <w:szCs w:val="24"/>
        </w:rPr>
        <w:t>lượng ít vẫn có thể SHH nhất là ʎ trước đó có suy tim, bệnh phổi</w:t>
      </w:r>
    </w:p>
    <w:p w14:paraId="75B8B5BD" w14:textId="77777777" w:rsidR="002E0346" w:rsidRPr="00C81F76" w:rsidRDefault="002E0346" w:rsidP="00FE32A9">
      <w:pPr>
        <w:pStyle w:val="ListParagraph"/>
        <w:numPr>
          <w:ilvl w:val="0"/>
          <w:numId w:val="29"/>
        </w:numPr>
        <w:rPr>
          <w:rFonts w:cs="Tahoma"/>
          <w:color w:val="808080" w:themeColor="background1" w:themeShade="80"/>
          <w:szCs w:val="24"/>
        </w:rPr>
      </w:pPr>
      <w:r w:rsidRPr="00C81F76">
        <w:rPr>
          <w:color w:val="808080" w:themeColor="background1" w:themeShade="80"/>
          <w:sz w:val="22"/>
        </w:rPr>
        <w:t xml:space="preserve">Bn HRM mà có thiếu máu thì phải xem lại có mất đường nào nữa ko? Nếu thật sự là ở phổi thì có </w:t>
      </w:r>
      <w:r w:rsidRPr="00C81F76">
        <w:rPr>
          <w:color w:val="808080" w:themeColor="background1" w:themeShade="80"/>
          <w:sz w:val="22"/>
          <w:highlight w:val="yellow"/>
        </w:rPr>
        <w:t>hc XH phế nang</w:t>
      </w:r>
      <w:r w:rsidRPr="00C81F76">
        <w:rPr>
          <w:color w:val="808080" w:themeColor="background1" w:themeShade="80"/>
          <w:sz w:val="22"/>
        </w:rPr>
        <w:t>: nữ trẻ, HRM lượng ít, đau khớp, rụng tóc</w:t>
      </w:r>
    </w:p>
    <w:p w14:paraId="4A211C41" w14:textId="77777777" w:rsidR="002E0346" w:rsidRPr="008312CA" w:rsidRDefault="002E0346" w:rsidP="00643A2E">
      <w:pPr>
        <w:pStyle w:val="Heading2"/>
      </w:pPr>
      <w:r w:rsidRPr="008312CA">
        <w:t>Tiến triển</w:t>
      </w:r>
    </w:p>
    <w:p w14:paraId="7345C88B" w14:textId="77777777" w:rsidR="002E0346" w:rsidRPr="00324663" w:rsidRDefault="002E0346" w:rsidP="00FE32A9">
      <w:pPr>
        <w:pStyle w:val="ListParagraph"/>
        <w:numPr>
          <w:ilvl w:val="0"/>
          <w:numId w:val="29"/>
        </w:numPr>
        <w:rPr>
          <w:rFonts w:cs="Tahoma"/>
          <w:color w:val="C00000"/>
          <w:szCs w:val="24"/>
        </w:rPr>
      </w:pPr>
      <w:r w:rsidRPr="00437A54">
        <w:rPr>
          <w:rFonts w:cs="Tahoma"/>
          <w:szCs w:val="24"/>
        </w:rPr>
        <w:t xml:space="preserve">Thay đổi về lượng và màu sắc, tính chất quan trọng là </w:t>
      </w:r>
      <w:r w:rsidRPr="00324663">
        <w:rPr>
          <w:rFonts w:cs="Tahoma"/>
          <w:b/>
          <w:bCs/>
          <w:i/>
          <w:iCs/>
          <w:color w:val="C00000"/>
          <w:szCs w:val="24"/>
        </w:rPr>
        <w:t>đuôi khái huyết</w:t>
      </w:r>
      <w:r w:rsidRPr="00324663">
        <w:rPr>
          <w:rFonts w:cs="Tahoma"/>
          <w:b/>
          <w:bCs/>
          <w:i/>
          <w:iCs/>
          <w:color w:val="C00000"/>
          <w:szCs w:val="24"/>
          <w:lang w:val="vi-VN"/>
        </w:rPr>
        <w:t xml:space="preserve"> →ổn</w:t>
      </w:r>
    </w:p>
    <w:p w14:paraId="572B8204" w14:textId="3607EA83" w:rsidR="002E0346" w:rsidRPr="00421C1B" w:rsidRDefault="002E0346" w:rsidP="00FE32A9">
      <w:pPr>
        <w:pStyle w:val="ListParagraph"/>
        <w:numPr>
          <w:ilvl w:val="0"/>
          <w:numId w:val="29"/>
        </w:numPr>
        <w:rPr>
          <w:rFonts w:cs="Tahoma"/>
          <w:szCs w:val="24"/>
        </w:rPr>
      </w:pPr>
      <w:r>
        <w:rPr>
          <w:rFonts w:cs="Tahoma"/>
          <w:szCs w:val="24"/>
        </w:rPr>
        <w:t xml:space="preserve">Ổn cần theo dõi khoảng </w:t>
      </w:r>
      <w:r w:rsidRPr="00324663">
        <w:rPr>
          <w:rFonts w:cs="Tahoma"/>
          <w:color w:val="C00000"/>
          <w:szCs w:val="24"/>
        </w:rPr>
        <w:t xml:space="preserve">48h </w:t>
      </w:r>
      <w:r>
        <w:rPr>
          <w:rFonts w:cs="Tahoma"/>
          <w:szCs w:val="24"/>
        </w:rPr>
        <w:t>mới kết luận</w:t>
      </w:r>
      <w:r w:rsidR="00FE160A">
        <w:rPr>
          <w:rFonts w:cs="Tahoma"/>
          <w:szCs w:val="24"/>
          <w:lang w:val="vi-VN"/>
        </w:rPr>
        <w:t xml:space="preserve"> </w:t>
      </w:r>
      <w:r w:rsidR="00FE160A" w:rsidRPr="00FE160A">
        <w:rPr>
          <w:rFonts w:cs="Tahoma"/>
          <w:color w:val="7030A0"/>
          <w:szCs w:val="24"/>
          <w:lang w:val="vi-VN"/>
        </w:rPr>
        <w:t>(≈ tiêu phân vàng 48h trong XHTH)</w:t>
      </w:r>
    </w:p>
    <w:p w14:paraId="3B27C7AB" w14:textId="77777777" w:rsidR="002E0346" w:rsidRPr="008312CA" w:rsidRDefault="002E0346" w:rsidP="00643A2E">
      <w:pPr>
        <w:pStyle w:val="Heading2"/>
      </w:pPr>
      <w:r w:rsidRPr="008312CA">
        <w:t>Bên nào:</w:t>
      </w:r>
    </w:p>
    <w:p w14:paraId="0023BA66" w14:textId="77777777" w:rsidR="002E0346" w:rsidRPr="00C81F76" w:rsidRDefault="002E0346" w:rsidP="00FE32A9">
      <w:pPr>
        <w:pStyle w:val="ListParagraph"/>
        <w:numPr>
          <w:ilvl w:val="0"/>
          <w:numId w:val="29"/>
        </w:numPr>
        <w:rPr>
          <w:rFonts w:cs="Tahoma"/>
          <w:szCs w:val="24"/>
        </w:rPr>
      </w:pPr>
      <w:r w:rsidRPr="008312CA">
        <w:rPr>
          <w:rFonts w:cs="Tahoma"/>
          <w:szCs w:val="24"/>
        </w:rPr>
        <w:t xml:space="preserve">Khó nhận biết, gợi ý bằng cách khám thấy ổ viêm nhiễm hay ran </w:t>
      </w:r>
      <w:r>
        <w:rPr>
          <w:rFonts w:cs="Tahoma"/>
          <w:szCs w:val="24"/>
        </w:rPr>
        <w:t>nổ</w:t>
      </w:r>
      <w:r>
        <w:rPr>
          <w:rFonts w:cs="Tahoma"/>
          <w:szCs w:val="24"/>
          <w:lang w:val="vi-VN"/>
        </w:rPr>
        <w:t>; tiền căn bệnh bên nào, XQ – CAT tổn thương bên nào</w:t>
      </w:r>
    </w:p>
    <w:p w14:paraId="75B29545" w14:textId="77777777" w:rsidR="002E0346" w:rsidRPr="00C81F76" w:rsidRDefault="002E0346" w:rsidP="00FE32A9">
      <w:pPr>
        <w:pStyle w:val="ListParagraph"/>
        <w:numPr>
          <w:ilvl w:val="0"/>
          <w:numId w:val="29"/>
        </w:numPr>
        <w:rPr>
          <w:rFonts w:cs="Tahoma"/>
          <w:szCs w:val="24"/>
        </w:rPr>
      </w:pPr>
      <w:r w:rsidRPr="00C81F76">
        <w:rPr>
          <w:sz w:val="22"/>
        </w:rPr>
        <w:t xml:space="preserve">Nội soi PQ để xác định </w:t>
      </w:r>
      <w:r>
        <w:rPr>
          <w:sz w:val="22"/>
        </w:rPr>
        <w:t>mà</w:t>
      </w:r>
      <w:r>
        <w:rPr>
          <w:sz w:val="22"/>
          <w:lang w:val="vi-VN"/>
        </w:rPr>
        <w:t xml:space="preserve"> </w:t>
      </w:r>
      <w:r w:rsidRPr="00C81F76">
        <w:rPr>
          <w:sz w:val="22"/>
        </w:rPr>
        <w:t>máu ngưng chảy rồi thì cũng ko biết ở đâu.</w:t>
      </w:r>
    </w:p>
    <w:p w14:paraId="5F157D70" w14:textId="77777777" w:rsidR="002E0346" w:rsidRDefault="002E0346" w:rsidP="00643A2E">
      <w:pPr>
        <w:pStyle w:val="Heading2"/>
        <w:rPr>
          <w:lang w:val="vi-VN"/>
        </w:rPr>
      </w:pPr>
      <w:r w:rsidRPr="008312CA">
        <w:t xml:space="preserve">Nguyên nhân: </w:t>
      </w:r>
      <w:r>
        <w:rPr>
          <w:lang w:val="vi-VN"/>
        </w:rPr>
        <w:t>[</w:t>
      </w:r>
      <w:r w:rsidRPr="006C538F">
        <w:t xml:space="preserve">HẦU HẾT NGUYÊN NHÂN GÂY HO ĐỀU GÂY </w:t>
      </w:r>
      <w:r>
        <w:t>HRM</w:t>
      </w:r>
      <w:r>
        <w:rPr>
          <w:lang w:val="vi-VN"/>
        </w:rPr>
        <w:t>]</w:t>
      </w:r>
    </w:p>
    <w:p w14:paraId="567A2633" w14:textId="77777777" w:rsidR="002E0346" w:rsidRPr="00C81F76" w:rsidRDefault="002E0346" w:rsidP="00D66688">
      <w:pPr>
        <w:pStyle w:val="Heading3"/>
        <w:numPr>
          <w:ilvl w:val="0"/>
          <w:numId w:val="368"/>
        </w:numPr>
      </w:pPr>
      <w:r>
        <w:t>Theo</w:t>
      </w:r>
      <w:r w:rsidRPr="00D66688">
        <w:rPr>
          <w:lang w:val="vi-VN"/>
        </w:rPr>
        <w:t xml:space="preserve"> cơ địa</w:t>
      </w:r>
    </w:p>
    <w:p w14:paraId="27185DAD" w14:textId="77777777" w:rsidR="002E0346" w:rsidRPr="00C81F76" w:rsidRDefault="002E0346" w:rsidP="00C91CE4">
      <w:pPr>
        <w:numPr>
          <w:ilvl w:val="0"/>
          <w:numId w:val="329"/>
        </w:numPr>
        <w:rPr>
          <w:rFonts w:ascii="Calibri" w:hAnsi="Calibri"/>
          <w:color w:val="7030A0"/>
          <w:szCs w:val="24"/>
        </w:rPr>
      </w:pPr>
      <w:r>
        <w:rPr>
          <w:color w:val="7030A0"/>
          <w:szCs w:val="24"/>
        </w:rPr>
        <w:t>Theo</w:t>
      </w:r>
      <w:r>
        <w:rPr>
          <w:color w:val="7030A0"/>
          <w:szCs w:val="24"/>
          <w:lang w:val="vi-VN"/>
        </w:rPr>
        <w:t xml:space="preserve"> tuổi</w:t>
      </w:r>
    </w:p>
    <w:p w14:paraId="6CCE85F2" w14:textId="77777777" w:rsidR="002E0346" w:rsidRPr="006C538F" w:rsidRDefault="002E0346" w:rsidP="00C91CE4">
      <w:pPr>
        <w:numPr>
          <w:ilvl w:val="1"/>
          <w:numId w:val="329"/>
        </w:numPr>
        <w:rPr>
          <w:rFonts w:ascii="Calibri" w:hAnsi="Calibri"/>
          <w:color w:val="7030A0"/>
          <w:szCs w:val="24"/>
        </w:rPr>
      </w:pPr>
      <w:r>
        <w:rPr>
          <w:color w:val="7030A0"/>
          <w:szCs w:val="24"/>
        </w:rPr>
        <w:t>HRM</w:t>
      </w:r>
      <w:r>
        <w:rPr>
          <w:color w:val="7030A0"/>
          <w:szCs w:val="24"/>
          <w:lang w:val="vi-VN"/>
        </w:rPr>
        <w:t xml:space="preserve"> </w:t>
      </w:r>
      <w:r w:rsidRPr="006C538F">
        <w:rPr>
          <w:color w:val="7030A0"/>
          <w:szCs w:val="24"/>
        </w:rPr>
        <w:t>trước tuổi trung niên thường do hẹp 2 lá, lao, viêm phổi, dãn phế quản.</w:t>
      </w:r>
    </w:p>
    <w:p w14:paraId="49F5756C" w14:textId="77777777" w:rsidR="002E0346" w:rsidRPr="006C538F" w:rsidRDefault="002E0346" w:rsidP="00C91CE4">
      <w:pPr>
        <w:numPr>
          <w:ilvl w:val="1"/>
          <w:numId w:val="329"/>
        </w:numPr>
        <w:rPr>
          <w:rFonts w:ascii="Calibri" w:hAnsi="Calibri"/>
          <w:color w:val="7030A0"/>
          <w:szCs w:val="24"/>
        </w:rPr>
      </w:pPr>
      <w:r>
        <w:rPr>
          <w:color w:val="7030A0"/>
          <w:szCs w:val="24"/>
        </w:rPr>
        <w:t>HRM</w:t>
      </w:r>
      <w:r>
        <w:rPr>
          <w:color w:val="7030A0"/>
          <w:szCs w:val="24"/>
          <w:lang w:val="vi-VN"/>
        </w:rPr>
        <w:t xml:space="preserve"> </w:t>
      </w:r>
      <w:r w:rsidRPr="006C538F">
        <w:rPr>
          <w:color w:val="7030A0"/>
          <w:szCs w:val="24"/>
        </w:rPr>
        <w:t xml:space="preserve">Sau tuổi 40 thường là K, lao. </w:t>
      </w:r>
    </w:p>
    <w:p w14:paraId="68A68846" w14:textId="77777777" w:rsidR="002E0346" w:rsidRPr="002814D0" w:rsidRDefault="002E0346" w:rsidP="00C91CE4">
      <w:pPr>
        <w:numPr>
          <w:ilvl w:val="0"/>
          <w:numId w:val="329"/>
        </w:numPr>
        <w:rPr>
          <w:rFonts w:ascii="Calibri" w:hAnsi="Calibri"/>
          <w:color w:val="7030A0"/>
          <w:szCs w:val="24"/>
          <w:highlight w:val="yellow"/>
        </w:rPr>
      </w:pPr>
      <w:r w:rsidRPr="002814D0">
        <w:rPr>
          <w:rFonts w:ascii="Calibri" w:hAnsi="Calibri"/>
          <w:color w:val="7030A0"/>
          <w:szCs w:val="24"/>
          <w:highlight w:val="yellow"/>
        </w:rPr>
        <w:t>Bn có tiền căn lao phổi, nay ho ra máu có thể do: 4 nguyên nhân thường nhất</w:t>
      </w:r>
    </w:p>
    <w:p w14:paraId="57C6CFAD" w14:textId="77777777" w:rsidR="002E0346" w:rsidRPr="002814D0" w:rsidRDefault="002E0346" w:rsidP="00C91CE4">
      <w:pPr>
        <w:numPr>
          <w:ilvl w:val="1"/>
          <w:numId w:val="329"/>
        </w:numPr>
        <w:rPr>
          <w:rFonts w:ascii="Calibri" w:hAnsi="Calibri"/>
          <w:color w:val="7030A0"/>
          <w:szCs w:val="24"/>
        </w:rPr>
      </w:pPr>
      <w:r w:rsidRPr="002814D0">
        <w:rPr>
          <w:rFonts w:ascii="Calibri" w:hAnsi="Calibri"/>
          <w:color w:val="7030A0"/>
          <w:szCs w:val="24"/>
        </w:rPr>
        <w:t>Lao tái phát</w:t>
      </w:r>
    </w:p>
    <w:p w14:paraId="011A0F6C" w14:textId="77777777" w:rsidR="002E0346" w:rsidRPr="002814D0" w:rsidRDefault="002E0346" w:rsidP="00C91CE4">
      <w:pPr>
        <w:numPr>
          <w:ilvl w:val="2"/>
          <w:numId w:val="329"/>
        </w:numPr>
        <w:rPr>
          <w:rFonts w:ascii="Calibri" w:hAnsi="Calibri"/>
          <w:color w:val="7030A0"/>
          <w:szCs w:val="24"/>
        </w:rPr>
      </w:pPr>
      <w:r w:rsidRPr="002814D0">
        <w:rPr>
          <w:i/>
          <w:szCs w:val="24"/>
          <w:u w:val="single"/>
        </w:rPr>
        <w:t>(bn ra vô BV nhiều lần chắc có AFB đàm mà ko ai nói lao nên ít nghĩ lao =&gt;khám tìm lưỡi sạch chứ ko phải lưỡi dơ như viêm phổi)</w:t>
      </w:r>
    </w:p>
    <w:p w14:paraId="5FCE411A" w14:textId="77777777" w:rsidR="002E0346" w:rsidRPr="002814D0" w:rsidRDefault="002E0346" w:rsidP="00C91CE4">
      <w:pPr>
        <w:numPr>
          <w:ilvl w:val="2"/>
          <w:numId w:val="329"/>
        </w:numPr>
        <w:rPr>
          <w:rFonts w:ascii="Calibri" w:hAnsi="Calibri"/>
          <w:color w:val="7030A0"/>
          <w:szCs w:val="24"/>
        </w:rPr>
      </w:pPr>
      <w:r w:rsidRPr="002814D0">
        <w:rPr>
          <w:rFonts w:ascii="Calibri" w:hAnsi="Calibri"/>
          <w:color w:val="7030A0"/>
          <w:szCs w:val="24"/>
        </w:rPr>
        <w:t xml:space="preserve">Đặt ra trường hợp: AFB (+) mà PCR lao (-) =&gt; nghĩ gì giờ? </w:t>
      </w:r>
    </w:p>
    <w:p w14:paraId="06A47C5C" w14:textId="11601B76" w:rsidR="002E0346" w:rsidRPr="002814D0" w:rsidRDefault="00324663" w:rsidP="00C91CE4">
      <w:pPr>
        <w:numPr>
          <w:ilvl w:val="3"/>
          <w:numId w:val="467"/>
        </w:numPr>
        <w:rPr>
          <w:rFonts w:ascii="Calibri" w:hAnsi="Calibri"/>
          <w:color w:val="7030A0"/>
          <w:szCs w:val="24"/>
        </w:rPr>
      </w:pPr>
      <w:r w:rsidRPr="002814D0">
        <w:rPr>
          <w:rFonts w:ascii="Calibri" w:hAnsi="Calibri"/>
          <w:color w:val="7030A0"/>
          <w:szCs w:val="24"/>
        </w:rPr>
        <w:t>C</w:t>
      </w:r>
      <w:r w:rsidR="002E0346" w:rsidRPr="002814D0">
        <w:rPr>
          <w:rFonts w:ascii="Calibri" w:hAnsi="Calibri"/>
          <w:color w:val="7030A0"/>
          <w:szCs w:val="24"/>
        </w:rPr>
        <w:t>ả 2 sai hết</w:t>
      </w:r>
    </w:p>
    <w:p w14:paraId="179A27E9" w14:textId="77777777" w:rsidR="00324663" w:rsidRPr="002814D0" w:rsidRDefault="002E0346" w:rsidP="00C91CE4">
      <w:pPr>
        <w:numPr>
          <w:ilvl w:val="3"/>
          <w:numId w:val="467"/>
        </w:numPr>
        <w:rPr>
          <w:rFonts w:ascii="Calibri" w:hAnsi="Calibri"/>
          <w:color w:val="7030A0"/>
          <w:szCs w:val="24"/>
        </w:rPr>
      </w:pPr>
      <w:r w:rsidRPr="002814D0">
        <w:rPr>
          <w:rFonts w:ascii="Calibri" w:hAnsi="Calibri"/>
          <w:color w:val="7030A0"/>
          <w:szCs w:val="24"/>
        </w:rPr>
        <w:t>1 cái sai 1 cái đúng =&gt;nghĩ AFB sai, PCR nhạy và đặc hiệu hơn)</w:t>
      </w:r>
    </w:p>
    <w:p w14:paraId="0BEABC9C" w14:textId="032E059E" w:rsidR="002E0346" w:rsidRPr="002814D0" w:rsidRDefault="00324663" w:rsidP="00C91CE4">
      <w:pPr>
        <w:numPr>
          <w:ilvl w:val="3"/>
          <w:numId w:val="467"/>
        </w:numPr>
        <w:rPr>
          <w:rFonts w:ascii="Calibri" w:hAnsi="Calibri"/>
          <w:color w:val="7030A0"/>
          <w:szCs w:val="24"/>
        </w:rPr>
      </w:pPr>
      <w:r w:rsidRPr="002814D0">
        <w:rPr>
          <w:rFonts w:ascii="Calibri" w:hAnsi="Calibri"/>
          <w:color w:val="7030A0"/>
          <w:szCs w:val="24"/>
        </w:rPr>
        <w:t>Cả</w:t>
      </w:r>
      <w:r w:rsidRPr="002814D0">
        <w:rPr>
          <w:rFonts w:ascii="Calibri" w:hAnsi="Calibri"/>
          <w:color w:val="7030A0"/>
          <w:szCs w:val="24"/>
          <w:lang w:val="vi-VN"/>
        </w:rPr>
        <w:t xml:space="preserve"> </w:t>
      </w:r>
      <w:r w:rsidR="002E0346" w:rsidRPr="002814D0">
        <w:rPr>
          <w:rFonts w:ascii="Calibri" w:hAnsi="Calibri"/>
          <w:color w:val="7030A0"/>
          <w:szCs w:val="24"/>
        </w:rPr>
        <w:t>2 đều đúng =&gt;MOTT (Mycobacterium Other Than Tuberculosis)</w:t>
      </w:r>
    </w:p>
    <w:p w14:paraId="4752713B" w14:textId="4205C700" w:rsidR="002E0346" w:rsidRPr="002814D0" w:rsidRDefault="002E0346" w:rsidP="00C91CE4">
      <w:pPr>
        <w:pStyle w:val="ListParagraph"/>
        <w:numPr>
          <w:ilvl w:val="2"/>
          <w:numId w:val="329"/>
        </w:numPr>
        <w:rPr>
          <w:rFonts w:ascii="Calibri" w:hAnsi="Calibri"/>
          <w:color w:val="7030A0"/>
          <w:szCs w:val="24"/>
        </w:rPr>
      </w:pPr>
      <w:r w:rsidRPr="002814D0">
        <w:rPr>
          <w:rFonts w:ascii="Calibri" w:hAnsi="Calibri"/>
          <w:color w:val="7030A0"/>
          <w:szCs w:val="24"/>
        </w:rPr>
        <w:t>NS</w:t>
      </w:r>
      <w:r w:rsidRPr="002814D0">
        <w:rPr>
          <w:rFonts w:ascii="Calibri" w:hAnsi="Calibri"/>
          <w:color w:val="7030A0"/>
          <w:szCs w:val="24"/>
          <w:lang w:val="vi-VN"/>
        </w:rPr>
        <w:t xml:space="preserve"> </w:t>
      </w:r>
      <w:r w:rsidRPr="002814D0">
        <w:rPr>
          <w:rFonts w:ascii="Calibri" w:hAnsi="Calibri"/>
          <w:color w:val="7030A0"/>
          <w:szCs w:val="24"/>
        </w:rPr>
        <w:t>lấy dịch làm PCR (LS</w:t>
      </w:r>
      <w:r w:rsidRPr="002814D0">
        <w:rPr>
          <w:rFonts w:ascii="Calibri" w:hAnsi="Calibri"/>
          <w:color w:val="7030A0"/>
          <w:szCs w:val="24"/>
          <w:lang w:val="vi-VN"/>
        </w:rPr>
        <w:t xml:space="preserve"> </w:t>
      </w:r>
      <w:r w:rsidRPr="002814D0">
        <w:rPr>
          <w:rFonts w:ascii="Calibri" w:hAnsi="Calibri"/>
          <w:color w:val="7030A0"/>
          <w:szCs w:val="24"/>
        </w:rPr>
        <w:t>vẫn làm dù ko khuyến cáo), AFB, cấy lỏng (</w:t>
      </w:r>
      <w:r w:rsidRPr="002814D0">
        <w:rPr>
          <w:rFonts w:ascii="Calibri" w:hAnsi="Calibri"/>
          <w:i/>
          <w:iCs/>
          <w:color w:val="C00000"/>
          <w:szCs w:val="24"/>
        </w:rPr>
        <w:t>MGIT 2 tuần mọc</w:t>
      </w:r>
      <w:r w:rsidRPr="002814D0">
        <w:rPr>
          <w:rFonts w:ascii="Calibri" w:hAnsi="Calibri"/>
          <w:color w:val="7030A0"/>
          <w:szCs w:val="24"/>
        </w:rPr>
        <w:t>), cấy đặc (</w:t>
      </w:r>
      <w:r w:rsidR="00324663" w:rsidRPr="002814D0">
        <w:rPr>
          <w:rFonts w:ascii="Calibri" w:hAnsi="Calibri"/>
          <w:color w:val="7030A0"/>
          <w:szCs w:val="24"/>
        </w:rPr>
        <w:t>6</w:t>
      </w:r>
      <w:r w:rsidR="00324663" w:rsidRPr="002814D0">
        <w:rPr>
          <w:rFonts w:ascii="Calibri" w:hAnsi="Calibri"/>
          <w:color w:val="7030A0"/>
          <w:szCs w:val="24"/>
          <w:lang w:val="vi-VN"/>
        </w:rPr>
        <w:t>-8 tuần</w:t>
      </w:r>
      <w:r w:rsidRPr="002814D0">
        <w:rPr>
          <w:rFonts w:ascii="Calibri" w:hAnsi="Calibri"/>
          <w:color w:val="7030A0"/>
          <w:szCs w:val="24"/>
        </w:rPr>
        <w:t>)</w:t>
      </w:r>
      <w:r w:rsidRPr="002814D0">
        <w:rPr>
          <w:rFonts w:ascii="Calibri" w:hAnsi="Calibri"/>
          <w:color w:val="7030A0"/>
          <w:szCs w:val="24"/>
          <w:lang w:val="vi-VN"/>
        </w:rPr>
        <w:t xml:space="preserve">. </w:t>
      </w:r>
      <w:r w:rsidRPr="002814D0">
        <w:rPr>
          <w:rFonts w:ascii="Calibri" w:hAnsi="Calibri"/>
          <w:color w:val="7030A0"/>
          <w:szCs w:val="24"/>
        </w:rPr>
        <w:t>Ko</w:t>
      </w:r>
      <w:r w:rsidRPr="002814D0">
        <w:rPr>
          <w:rFonts w:ascii="Calibri" w:hAnsi="Calibri"/>
          <w:color w:val="7030A0"/>
          <w:szCs w:val="24"/>
          <w:lang w:val="vi-VN"/>
        </w:rPr>
        <w:t xml:space="preserve"> ra nữa thì có thể Tx thử max 2 mo</w:t>
      </w:r>
    </w:p>
    <w:p w14:paraId="40CEC5FE" w14:textId="77777777" w:rsidR="002E0346" w:rsidRPr="002814D0" w:rsidRDefault="002E0346" w:rsidP="00C91CE4">
      <w:pPr>
        <w:numPr>
          <w:ilvl w:val="1"/>
          <w:numId w:val="329"/>
        </w:numPr>
        <w:rPr>
          <w:rFonts w:ascii="Calibri" w:hAnsi="Calibri"/>
          <w:color w:val="7030A0"/>
          <w:szCs w:val="24"/>
        </w:rPr>
      </w:pPr>
      <w:r w:rsidRPr="002814D0">
        <w:rPr>
          <w:rFonts w:ascii="Calibri" w:hAnsi="Calibri"/>
          <w:color w:val="7030A0"/>
          <w:szCs w:val="24"/>
        </w:rPr>
        <w:t>Dãn phế quản</w:t>
      </w:r>
    </w:p>
    <w:p w14:paraId="578E67C8" w14:textId="77777777" w:rsidR="002E0346" w:rsidRPr="002814D0" w:rsidRDefault="002E0346" w:rsidP="00C91CE4">
      <w:pPr>
        <w:numPr>
          <w:ilvl w:val="1"/>
          <w:numId w:val="329"/>
        </w:numPr>
        <w:rPr>
          <w:rFonts w:ascii="Calibri" w:hAnsi="Calibri"/>
          <w:color w:val="7030A0"/>
          <w:szCs w:val="24"/>
        </w:rPr>
      </w:pPr>
      <w:r w:rsidRPr="002814D0">
        <w:rPr>
          <w:rFonts w:ascii="Calibri" w:hAnsi="Calibri"/>
          <w:color w:val="7030A0"/>
          <w:szCs w:val="24"/>
        </w:rPr>
        <w:t>Aspergiloma: lao phổi tạo hang rồi, nấm thích vào cư trú</w:t>
      </w:r>
      <w:r w:rsidRPr="002814D0">
        <w:rPr>
          <w:rFonts w:ascii="Calibri" w:hAnsi="Calibri"/>
          <w:color w:val="7030A0"/>
          <w:szCs w:val="24"/>
          <w:lang w:val="vi-VN"/>
        </w:rPr>
        <w:t>.</w:t>
      </w:r>
    </w:p>
    <w:p w14:paraId="0D303A94" w14:textId="77777777" w:rsidR="002E0346" w:rsidRPr="002814D0" w:rsidRDefault="002E0346" w:rsidP="00C91CE4">
      <w:pPr>
        <w:numPr>
          <w:ilvl w:val="2"/>
          <w:numId w:val="329"/>
        </w:numPr>
        <w:rPr>
          <w:rFonts w:ascii="Calibri" w:hAnsi="Calibri"/>
          <w:color w:val="7030A0"/>
          <w:szCs w:val="24"/>
        </w:rPr>
      </w:pPr>
      <w:r w:rsidRPr="002814D0">
        <w:rPr>
          <w:rFonts w:ascii="Calibri" w:hAnsi="Calibri"/>
          <w:color w:val="7030A0"/>
          <w:szCs w:val="24"/>
          <w:lang w:val="vi-VN"/>
        </w:rPr>
        <w:t>Chỉ  gây HRM chứ ko gây HC nhiễm trùng</w:t>
      </w:r>
    </w:p>
    <w:p w14:paraId="0E43E7DB" w14:textId="5036C5C6" w:rsidR="002E0346" w:rsidRPr="002814D0" w:rsidRDefault="002E0346" w:rsidP="00C91CE4">
      <w:pPr>
        <w:numPr>
          <w:ilvl w:val="2"/>
          <w:numId w:val="329"/>
        </w:numPr>
        <w:rPr>
          <w:rFonts w:ascii="Calibri" w:hAnsi="Calibri"/>
          <w:color w:val="7030A0"/>
          <w:szCs w:val="24"/>
        </w:rPr>
      </w:pPr>
      <w:r w:rsidRPr="002814D0">
        <w:rPr>
          <w:rFonts w:ascii="Calibri" w:hAnsi="Calibri"/>
          <w:color w:val="7030A0"/>
          <w:szCs w:val="24"/>
          <w:lang w:val="vi-VN"/>
        </w:rPr>
        <w:t xml:space="preserve">U nấm là mô lạ →viêm →dễ chảy máu ở thành của hang khi tiếp xúc với mô </w:t>
      </w:r>
      <w:r w:rsidR="00324663" w:rsidRPr="002814D0">
        <w:rPr>
          <w:rFonts w:ascii="Calibri" w:hAnsi="Calibri"/>
          <w:color w:val="7030A0"/>
          <w:szCs w:val="24"/>
          <w:lang w:val="vi-VN"/>
        </w:rPr>
        <w:t>cơ thể</w:t>
      </w:r>
    </w:p>
    <w:p w14:paraId="5E2276DA" w14:textId="77777777" w:rsidR="002E0346" w:rsidRPr="002814D0" w:rsidRDefault="002E0346" w:rsidP="00C91CE4">
      <w:pPr>
        <w:numPr>
          <w:ilvl w:val="2"/>
          <w:numId w:val="329"/>
        </w:numPr>
        <w:rPr>
          <w:rFonts w:ascii="Calibri" w:hAnsi="Calibri"/>
          <w:color w:val="A6A6A6" w:themeColor="background1" w:themeShade="A6"/>
          <w:szCs w:val="24"/>
        </w:rPr>
      </w:pPr>
      <w:r w:rsidRPr="002814D0">
        <w:rPr>
          <w:rFonts w:ascii="Times New Roman" w:eastAsia="Times New Roman" w:hAnsi="Times New Roman" w:cs="Times New Roman"/>
          <w:color w:val="A6A6A6" w:themeColor="background1" w:themeShade="A6"/>
          <w:szCs w:val="24"/>
          <w:lang w:val="vi-VN"/>
        </w:rPr>
        <w:t xml:space="preserve">u nấm từ lâu rồi giờ chụp lại chỉ để xác nhận (hình lục lạc) + nếu có tổn thương kính mờ (viêm hay xuất huyết) xung quanh thì mới là nguyên nhân </w:t>
      </w:r>
      <w:r w:rsidRPr="002814D0">
        <w:rPr>
          <w:rFonts w:ascii="Times New Roman" w:eastAsia="Times New Roman" w:hAnsi="Times New Roman" w:cs="Times New Roman"/>
          <w:color w:val="A6A6A6" w:themeColor="background1" w:themeShade="A6"/>
          <w:szCs w:val="24"/>
        </w:rPr>
        <w:t>gây</w:t>
      </w:r>
      <w:r w:rsidRPr="002814D0">
        <w:rPr>
          <w:rFonts w:ascii="Times New Roman" w:eastAsia="Times New Roman" w:hAnsi="Times New Roman" w:cs="Times New Roman"/>
          <w:color w:val="A6A6A6" w:themeColor="background1" w:themeShade="A6"/>
          <w:szCs w:val="24"/>
          <w:lang w:val="vi-VN"/>
        </w:rPr>
        <w:t xml:space="preserve"> bệnh</w:t>
      </w:r>
    </w:p>
    <w:p w14:paraId="6B366F2C" w14:textId="77777777" w:rsidR="002E0346" w:rsidRPr="002814D0" w:rsidRDefault="002E0346" w:rsidP="00C91CE4">
      <w:pPr>
        <w:numPr>
          <w:ilvl w:val="1"/>
          <w:numId w:val="329"/>
        </w:numPr>
        <w:rPr>
          <w:rFonts w:ascii="Calibri" w:hAnsi="Calibri"/>
          <w:color w:val="7030A0"/>
          <w:szCs w:val="24"/>
        </w:rPr>
      </w:pPr>
      <w:r w:rsidRPr="002814D0">
        <w:rPr>
          <w:rFonts w:ascii="Calibri" w:hAnsi="Calibri"/>
          <w:color w:val="7030A0"/>
          <w:szCs w:val="24"/>
        </w:rPr>
        <w:t>K: già, HTL</w:t>
      </w:r>
      <w:r w:rsidRPr="002814D0">
        <w:rPr>
          <w:rFonts w:ascii="Calibri" w:hAnsi="Calibri"/>
          <w:color w:val="7030A0"/>
          <w:szCs w:val="24"/>
          <w:lang w:val="vi-VN"/>
        </w:rPr>
        <w:t xml:space="preserve"> </w:t>
      </w:r>
      <w:r w:rsidRPr="002814D0">
        <w:rPr>
          <w:rFonts w:ascii="Calibri" w:hAnsi="Calibri"/>
          <w:color w:val="7030A0"/>
          <w:szCs w:val="24"/>
        </w:rPr>
        <w:t>thì lúc nào cũng nghĩ tới hết</w:t>
      </w:r>
      <w:r w:rsidRPr="002814D0">
        <w:rPr>
          <w:rFonts w:ascii="Calibri" w:hAnsi="Calibri"/>
          <w:color w:val="7030A0"/>
          <w:szCs w:val="24"/>
          <w:lang w:val="vi-VN"/>
        </w:rPr>
        <w:t>, bệnh lâu quá thì thôi vì die hết rồi</w:t>
      </w:r>
    </w:p>
    <w:p w14:paraId="2253CCFE" w14:textId="77777777" w:rsidR="002E0346" w:rsidRPr="002814D0" w:rsidRDefault="002E0346" w:rsidP="00C91CE4">
      <w:pPr>
        <w:numPr>
          <w:ilvl w:val="0"/>
          <w:numId w:val="329"/>
        </w:numPr>
        <w:rPr>
          <w:rFonts w:ascii="Calibri" w:hAnsi="Calibri"/>
          <w:color w:val="7030A0"/>
          <w:szCs w:val="24"/>
        </w:rPr>
      </w:pPr>
      <w:r w:rsidRPr="002814D0">
        <w:rPr>
          <w:rFonts w:ascii="Calibri" w:hAnsi="Calibri"/>
          <w:color w:val="7030A0"/>
          <w:szCs w:val="24"/>
        </w:rPr>
        <w:t>HRM</w:t>
      </w:r>
      <w:r w:rsidRPr="002814D0">
        <w:rPr>
          <w:rFonts w:ascii="Calibri" w:hAnsi="Calibri"/>
          <w:color w:val="7030A0"/>
          <w:szCs w:val="24"/>
          <w:lang w:val="vi-VN"/>
        </w:rPr>
        <w:t xml:space="preserve"> + ngất</w:t>
      </w:r>
    </w:p>
    <w:p w14:paraId="03EBF63B" w14:textId="77777777" w:rsidR="002E0346" w:rsidRPr="002814D0" w:rsidRDefault="002E0346" w:rsidP="00C91CE4">
      <w:pPr>
        <w:numPr>
          <w:ilvl w:val="1"/>
          <w:numId w:val="329"/>
        </w:numPr>
        <w:rPr>
          <w:rFonts w:ascii="Calibri" w:hAnsi="Calibri"/>
          <w:color w:val="7030A0"/>
          <w:szCs w:val="24"/>
        </w:rPr>
      </w:pPr>
      <w:r w:rsidRPr="002814D0">
        <w:rPr>
          <w:rFonts w:ascii="Calibri" w:hAnsi="Calibri"/>
          <w:color w:val="7030A0"/>
          <w:szCs w:val="24"/>
          <w:lang w:val="vi-VN"/>
        </w:rPr>
        <w:t>OAP</w:t>
      </w:r>
    </w:p>
    <w:p w14:paraId="0E51F3A1" w14:textId="77777777" w:rsidR="002E0346" w:rsidRPr="002814D0" w:rsidRDefault="002E0346" w:rsidP="00C91CE4">
      <w:pPr>
        <w:numPr>
          <w:ilvl w:val="1"/>
          <w:numId w:val="329"/>
        </w:numPr>
        <w:rPr>
          <w:rFonts w:ascii="Calibri" w:hAnsi="Calibri"/>
          <w:color w:val="7030A0"/>
          <w:szCs w:val="24"/>
        </w:rPr>
      </w:pPr>
      <w:r w:rsidRPr="002814D0">
        <w:rPr>
          <w:rFonts w:ascii="Calibri" w:hAnsi="Calibri"/>
          <w:color w:val="7030A0"/>
          <w:szCs w:val="24"/>
          <w:lang w:val="vi-VN"/>
        </w:rPr>
        <w:t>RL đông máu</w:t>
      </w:r>
    </w:p>
    <w:p w14:paraId="78FC11D2" w14:textId="77777777" w:rsidR="002E0346" w:rsidRPr="002814D0" w:rsidRDefault="002E0346" w:rsidP="00C91CE4">
      <w:pPr>
        <w:numPr>
          <w:ilvl w:val="1"/>
          <w:numId w:val="329"/>
        </w:numPr>
        <w:rPr>
          <w:rFonts w:ascii="Calibri" w:hAnsi="Calibri"/>
          <w:color w:val="7030A0"/>
          <w:szCs w:val="24"/>
        </w:rPr>
      </w:pPr>
      <w:r w:rsidRPr="002814D0">
        <w:rPr>
          <w:rFonts w:ascii="Calibri" w:hAnsi="Calibri"/>
          <w:color w:val="7030A0"/>
          <w:szCs w:val="24"/>
          <w:lang w:val="vi-VN"/>
        </w:rPr>
        <w:t>PE (có thể tự tái thông)</w:t>
      </w:r>
    </w:p>
    <w:p w14:paraId="7944972D" w14:textId="77777777" w:rsidR="002E0346" w:rsidRDefault="002E0346" w:rsidP="00D66688">
      <w:pPr>
        <w:pStyle w:val="Heading3"/>
        <w:rPr>
          <w:lang w:val="vi-VN"/>
        </w:rPr>
      </w:pPr>
      <w:r>
        <w:t>Theo</w:t>
      </w:r>
      <w:r>
        <w:rPr>
          <w:lang w:val="vi-VN"/>
        </w:rPr>
        <w:t xml:space="preserve"> nguồn gốc</w:t>
      </w:r>
    </w:p>
    <w:p w14:paraId="57689D25" w14:textId="77777777" w:rsidR="002E0346" w:rsidRPr="00324663" w:rsidRDefault="002E0346" w:rsidP="00C91CE4">
      <w:pPr>
        <w:pStyle w:val="Heading4"/>
        <w:numPr>
          <w:ilvl w:val="0"/>
          <w:numId w:val="468"/>
        </w:numPr>
        <w:rPr>
          <w:lang w:val="vi-VN"/>
        </w:rPr>
      </w:pPr>
      <w:r w:rsidRPr="008312CA">
        <w:t>Khí phế quản:</w:t>
      </w:r>
    </w:p>
    <w:p w14:paraId="636181C3" w14:textId="57A3C821" w:rsidR="002E0346" w:rsidRPr="00C81F76" w:rsidRDefault="002E0346" w:rsidP="002E0346">
      <w:pPr>
        <w:ind w:left="0" w:firstLine="0"/>
        <w:rPr>
          <w:lang w:val="vi-VN"/>
        </w:rPr>
      </w:pPr>
      <w:r w:rsidRPr="009A34E0">
        <w:rPr>
          <w:b/>
          <w:bCs/>
          <w:color w:val="C00000"/>
          <w:lang w:val="vi-VN"/>
        </w:rPr>
        <w:t>K PQ, viêm PQ, dãn PQ, lao PQ</w:t>
      </w:r>
      <w:r w:rsidRPr="009F6927">
        <w:rPr>
          <w:b/>
          <w:bCs/>
          <w:lang w:val="vi-VN"/>
        </w:rPr>
        <w:t xml:space="preserve">, dị vật PQ, sỏi </w:t>
      </w:r>
      <w:r w:rsidR="009A34E0">
        <w:rPr>
          <w:b/>
          <w:bCs/>
          <w:lang w:val="vi-VN"/>
        </w:rPr>
        <w:t>PQ</w:t>
      </w:r>
      <w:r w:rsidRPr="009F6927">
        <w:rPr>
          <w:b/>
          <w:bCs/>
          <w:lang w:val="vi-VN"/>
        </w:rPr>
        <w:t>, chấn thương PQ</w:t>
      </w:r>
      <w:r w:rsidRPr="00C81F76">
        <w:rPr>
          <w:lang w:val="vi-VN"/>
        </w:rPr>
        <w:t xml:space="preserve"> </w:t>
      </w:r>
      <w:r w:rsidRPr="00C81F76">
        <w:rPr>
          <w:i/>
          <w:iCs/>
          <w:color w:val="808080" w:themeColor="background1" w:themeShade="80"/>
          <w:lang w:val="vi-VN"/>
        </w:rPr>
        <w:t>(sẹo hẹp ko HRM)</w:t>
      </w:r>
      <w:r w:rsidRPr="00C81F76">
        <w:rPr>
          <w:lang w:val="vi-VN"/>
        </w:rPr>
        <w:t xml:space="preserve"> =&gt;máu từ ĐM PQ (thường gây HRM lượng nhiều trừ </w:t>
      </w:r>
      <w:r w:rsidRPr="009A34E0">
        <w:rPr>
          <w:i/>
          <w:iCs/>
          <w:color w:val="C00000"/>
          <w:u w:val="single"/>
          <w:lang w:val="vi-VN"/>
        </w:rPr>
        <w:t>lao phổi gây phình mạch Rasmussen có thể gây HRM lượng nhiều từ ĐM phổi</w:t>
      </w:r>
      <w:r w:rsidRPr="00C81F76">
        <w:rPr>
          <w:lang w:val="vi-VN"/>
        </w:rPr>
        <w:t>)</w:t>
      </w:r>
    </w:p>
    <w:p w14:paraId="2EBBF034" w14:textId="77777777" w:rsidR="002E0346" w:rsidRPr="009A34E0" w:rsidRDefault="002E0346" w:rsidP="00C91CE4">
      <w:pPr>
        <w:pStyle w:val="ListParagraph"/>
        <w:numPr>
          <w:ilvl w:val="0"/>
          <w:numId w:val="246"/>
        </w:numPr>
        <w:rPr>
          <w:rFonts w:cs="Tahoma"/>
          <w:b/>
          <w:bCs/>
          <w:szCs w:val="24"/>
        </w:rPr>
      </w:pPr>
      <w:r w:rsidRPr="009A34E0">
        <w:rPr>
          <w:rFonts w:cs="Tahoma"/>
          <w:b/>
          <w:bCs/>
          <w:i/>
          <w:iCs/>
          <w:szCs w:val="24"/>
          <w:u w:val="single"/>
        </w:rPr>
        <w:t>Viêm phế quản</w:t>
      </w:r>
      <w:r w:rsidRPr="009A34E0">
        <w:rPr>
          <w:rFonts w:cs="Tahoma"/>
          <w:b/>
          <w:bCs/>
          <w:szCs w:val="24"/>
        </w:rPr>
        <w:t xml:space="preserve"> (ko bắt buộc có ho đàm mủ)</w:t>
      </w:r>
    </w:p>
    <w:p w14:paraId="7AFAD6F9" w14:textId="77777777" w:rsidR="002E0346" w:rsidRPr="00AF1E2E" w:rsidRDefault="002E0346" w:rsidP="00C91CE4">
      <w:pPr>
        <w:pStyle w:val="ListParagraph"/>
        <w:numPr>
          <w:ilvl w:val="1"/>
          <w:numId w:val="246"/>
        </w:numPr>
        <w:rPr>
          <w:rFonts w:cs="Tahoma"/>
          <w:szCs w:val="24"/>
        </w:rPr>
      </w:pPr>
      <w:r w:rsidRPr="00AF1E2E">
        <w:rPr>
          <w:rFonts w:cs="Tahoma"/>
          <w:szCs w:val="24"/>
        </w:rPr>
        <w:t xml:space="preserve">Cấp: Diễn tiến từ </w:t>
      </w:r>
      <w:r>
        <w:rPr>
          <w:rFonts w:cs="Tahoma"/>
          <w:szCs w:val="24"/>
        </w:rPr>
        <w:t>HC</w:t>
      </w:r>
      <w:r>
        <w:rPr>
          <w:rFonts w:cs="Tahoma"/>
          <w:szCs w:val="24"/>
          <w:lang w:val="vi-VN"/>
        </w:rPr>
        <w:t xml:space="preserve"> nhiễm siêu vi HH trên, </w:t>
      </w:r>
      <w:r w:rsidRPr="00AF1E2E">
        <w:rPr>
          <w:rFonts w:cs="Tahoma"/>
          <w:szCs w:val="24"/>
        </w:rPr>
        <w:t xml:space="preserve">ho khan </w:t>
      </w:r>
      <w:r>
        <w:rPr>
          <w:rFonts w:cs="Tahoma"/>
          <w:szCs w:val="24"/>
          <w:lang w:val="vi-VN"/>
        </w:rPr>
        <w:t>→1w sau</w:t>
      </w:r>
      <w:r w:rsidRPr="00AF1E2E">
        <w:rPr>
          <w:rFonts w:cs="Tahoma"/>
          <w:szCs w:val="24"/>
        </w:rPr>
        <w:t xml:space="preserve"> ho đàm, lượng đàm thay đổi, </w:t>
      </w:r>
      <w:r>
        <w:rPr>
          <w:szCs w:val="24"/>
        </w:rPr>
        <w:t>HRM</w:t>
      </w:r>
      <w:r>
        <w:rPr>
          <w:szCs w:val="24"/>
          <w:lang w:val="vi-VN"/>
        </w:rPr>
        <w:t xml:space="preserve"> </w:t>
      </w:r>
      <w:r>
        <w:rPr>
          <w:szCs w:val="24"/>
        </w:rPr>
        <w:t>ít dính với đàm</w:t>
      </w:r>
      <w:r>
        <w:rPr>
          <w:szCs w:val="24"/>
          <w:lang w:val="vi-VN"/>
        </w:rPr>
        <w:t>.</w:t>
      </w:r>
    </w:p>
    <w:p w14:paraId="041617BB" w14:textId="77777777" w:rsidR="002E0346" w:rsidRDefault="002E0346" w:rsidP="00C91CE4">
      <w:pPr>
        <w:pStyle w:val="ListParagraph"/>
        <w:numPr>
          <w:ilvl w:val="1"/>
          <w:numId w:val="246"/>
        </w:numPr>
        <w:rPr>
          <w:rFonts w:cs="Tahoma"/>
          <w:szCs w:val="24"/>
        </w:rPr>
      </w:pPr>
      <w:r w:rsidRPr="00AF1E2E">
        <w:rPr>
          <w:rFonts w:cs="Tahoma"/>
          <w:szCs w:val="24"/>
        </w:rPr>
        <w:t>Mạn: Bn lớn tuổi, ho khạc đàm kéo dài, hút thuốc lá nhiều năm</w:t>
      </w:r>
    </w:p>
    <w:p w14:paraId="5E990B6B" w14:textId="77777777" w:rsidR="002E0346" w:rsidRPr="00C81F76" w:rsidRDefault="002E0346" w:rsidP="00C91CE4">
      <w:pPr>
        <w:pStyle w:val="ListParagraph"/>
        <w:numPr>
          <w:ilvl w:val="1"/>
          <w:numId w:val="246"/>
        </w:numPr>
        <w:rPr>
          <w:rFonts w:asciiTheme="majorHAnsi" w:hAnsiTheme="majorHAnsi"/>
          <w:color w:val="808080" w:themeColor="background1" w:themeShade="80"/>
          <w:sz w:val="22"/>
        </w:rPr>
      </w:pPr>
      <w:r w:rsidRPr="00C81F76">
        <w:rPr>
          <w:color w:val="808080" w:themeColor="background1" w:themeShade="80"/>
          <w:sz w:val="22"/>
        </w:rPr>
        <w:t xml:space="preserve">Viêm tiểu PQ </w:t>
      </w:r>
      <w:r>
        <w:rPr>
          <w:color w:val="808080" w:themeColor="background1" w:themeShade="80"/>
          <w:sz w:val="22"/>
          <w:lang w:val="vi-VN"/>
        </w:rPr>
        <w:t>(</w:t>
      </w:r>
      <w:r w:rsidRPr="008658E9">
        <w:rPr>
          <w:color w:val="808080" w:themeColor="background1" w:themeShade="80"/>
          <w:sz w:val="22"/>
          <w:lang w:val="vi-VN"/>
        </w:rPr>
        <w:t>Constrictive bronchiolitis</w:t>
      </w:r>
      <w:r>
        <w:rPr>
          <w:color w:val="808080" w:themeColor="background1" w:themeShade="80"/>
          <w:sz w:val="22"/>
          <w:lang w:val="vi-VN"/>
        </w:rPr>
        <w:t xml:space="preserve">) </w:t>
      </w:r>
      <w:r w:rsidRPr="00C81F76">
        <w:rPr>
          <w:color w:val="808080" w:themeColor="background1" w:themeShade="80"/>
          <w:sz w:val="22"/>
        </w:rPr>
        <w:t xml:space="preserve">đặc trưng là tiếng </w:t>
      </w:r>
      <w:r>
        <w:rPr>
          <w:color w:val="808080" w:themeColor="background1" w:themeShade="80"/>
          <w:sz w:val="22"/>
        </w:rPr>
        <w:t>squeaks</w:t>
      </w:r>
      <w:r>
        <w:rPr>
          <w:color w:val="808080" w:themeColor="background1" w:themeShade="80"/>
          <w:sz w:val="22"/>
          <w:lang w:val="vi-VN"/>
        </w:rPr>
        <w:t xml:space="preserve"> </w:t>
      </w:r>
      <w:r w:rsidRPr="00C81F76">
        <w:rPr>
          <w:color w:val="808080" w:themeColor="background1" w:themeShade="80"/>
          <w:sz w:val="22"/>
        </w:rPr>
        <w:t>(thở rít cuối thì hít vào)</w:t>
      </w:r>
    </w:p>
    <w:p w14:paraId="3057E156" w14:textId="12FDC8C4" w:rsidR="002E0346" w:rsidRPr="009A34E0" w:rsidRDefault="002E0346" w:rsidP="00C91CE4">
      <w:pPr>
        <w:pStyle w:val="ListParagraph"/>
        <w:numPr>
          <w:ilvl w:val="0"/>
          <w:numId w:val="246"/>
        </w:numPr>
        <w:rPr>
          <w:rFonts w:cs="Tahoma"/>
          <w:i/>
          <w:iCs/>
          <w:color w:val="C00000"/>
          <w:szCs w:val="24"/>
        </w:rPr>
      </w:pPr>
      <w:r w:rsidRPr="002814D0">
        <w:rPr>
          <w:rFonts w:cs="Tahoma"/>
          <w:b/>
          <w:bCs/>
          <w:i/>
          <w:iCs/>
          <w:color w:val="C00000"/>
          <w:szCs w:val="24"/>
          <w:u w:val="single"/>
        </w:rPr>
        <w:t>Dãn phế quản:</w:t>
      </w:r>
      <w:r w:rsidRPr="002814D0">
        <w:rPr>
          <w:rFonts w:cs="Tahoma"/>
          <w:i/>
          <w:iCs/>
          <w:color w:val="C00000"/>
          <w:szCs w:val="24"/>
        </w:rPr>
        <w:t xml:space="preserve"> </w:t>
      </w:r>
      <w:r w:rsidRPr="002814D0">
        <w:rPr>
          <w:i/>
          <w:iCs/>
          <w:color w:val="C00000"/>
          <w:szCs w:val="24"/>
        </w:rPr>
        <w:t>thường ho đàm 3 lớp lượng nhiều</w:t>
      </w:r>
      <w:r w:rsidRPr="002814D0">
        <w:rPr>
          <w:i/>
          <w:iCs/>
          <w:color w:val="C00000"/>
          <w:szCs w:val="24"/>
          <w:lang w:val="vi-VN"/>
        </w:rPr>
        <w:t xml:space="preserve"> &gt;100mL/24h</w:t>
      </w:r>
      <w:r w:rsidRPr="002814D0">
        <w:rPr>
          <w:i/>
          <w:iCs/>
          <w:color w:val="C00000"/>
          <w:szCs w:val="24"/>
        </w:rPr>
        <w:t xml:space="preserve">, </w:t>
      </w:r>
      <w:r w:rsidR="009A34E0" w:rsidRPr="002814D0">
        <w:rPr>
          <w:i/>
          <w:iCs/>
          <w:color w:val="C00000"/>
          <w:szCs w:val="24"/>
        </w:rPr>
        <w:t>tiền</w:t>
      </w:r>
      <w:r w:rsidR="009A34E0" w:rsidRPr="002814D0">
        <w:rPr>
          <w:i/>
          <w:iCs/>
          <w:color w:val="C00000"/>
          <w:szCs w:val="24"/>
          <w:lang w:val="vi-VN"/>
        </w:rPr>
        <w:t xml:space="preserve"> căn thiếu men α1, lao cũ, </w:t>
      </w:r>
      <w:r w:rsidRPr="002814D0">
        <w:rPr>
          <w:i/>
          <w:iCs/>
          <w:color w:val="C00000"/>
          <w:szCs w:val="24"/>
        </w:rPr>
        <w:t xml:space="preserve">nhiễm trùng tái đi tái </w:t>
      </w:r>
      <w:r w:rsidR="009A34E0" w:rsidRPr="002814D0">
        <w:rPr>
          <w:i/>
          <w:iCs/>
          <w:color w:val="C00000"/>
          <w:szCs w:val="24"/>
        </w:rPr>
        <w:t>lại</w:t>
      </w:r>
      <w:r w:rsidRPr="002814D0">
        <w:rPr>
          <w:color w:val="C00000"/>
          <w:szCs w:val="24"/>
          <w:lang w:val="vi-VN"/>
        </w:rPr>
        <w:t xml:space="preserve"> </w:t>
      </w:r>
      <w:r>
        <w:rPr>
          <w:szCs w:val="24"/>
          <w:lang w:val="vi-VN"/>
        </w:rPr>
        <w:t>(</w:t>
      </w:r>
      <w:r w:rsidRPr="009F6927">
        <w:rPr>
          <w:szCs w:val="24"/>
        </w:rPr>
        <w:t xml:space="preserve">trừ lao cũ ở đỉnh phổi nên dãn PQ </w:t>
      </w:r>
      <w:r>
        <w:rPr>
          <w:szCs w:val="24"/>
        </w:rPr>
        <w:t>khô</w:t>
      </w:r>
      <w:r>
        <w:rPr>
          <w:szCs w:val="24"/>
          <w:lang w:val="vi-VN"/>
        </w:rPr>
        <w:t xml:space="preserve">) </w:t>
      </w:r>
      <w:r w:rsidRPr="002814D0">
        <w:rPr>
          <w:color w:val="C00000"/>
          <w:szCs w:val="24"/>
          <w:lang w:val="vi-VN"/>
        </w:rPr>
        <w:t>→</w:t>
      </w:r>
      <w:r w:rsidRPr="002814D0">
        <w:rPr>
          <w:color w:val="C00000"/>
          <w:szCs w:val="24"/>
          <w:highlight w:val="yellow"/>
        </w:rPr>
        <w:t>khám tìm ran nổ 2 thì</w:t>
      </w:r>
      <w:r w:rsidRPr="002814D0">
        <w:rPr>
          <w:color w:val="C00000"/>
          <w:szCs w:val="24"/>
        </w:rPr>
        <w:t xml:space="preserve"> – </w:t>
      </w:r>
      <w:r w:rsidRPr="009A34E0">
        <w:rPr>
          <w:i/>
          <w:iCs/>
          <w:color w:val="C00000"/>
          <w:szCs w:val="24"/>
        </w:rPr>
        <w:t>tỷ lệ điển hình chỉ 20-30%</w:t>
      </w:r>
      <w:r w:rsidRPr="009A34E0">
        <w:rPr>
          <w:color w:val="C00000"/>
          <w:szCs w:val="24"/>
        </w:rPr>
        <w:t xml:space="preserve"> </w:t>
      </w:r>
      <w:r w:rsidRPr="009F6927">
        <w:rPr>
          <w:szCs w:val="24"/>
        </w:rPr>
        <w:t xml:space="preserve">nên khám ko ra ko loại </w:t>
      </w:r>
      <w:r>
        <w:rPr>
          <w:szCs w:val="24"/>
        </w:rPr>
        <w:t>được</w:t>
      </w:r>
      <w:r>
        <w:rPr>
          <w:szCs w:val="24"/>
          <w:lang w:val="vi-VN"/>
        </w:rPr>
        <w:t xml:space="preserve"> →</w:t>
      </w:r>
      <w:r w:rsidRPr="009A34E0">
        <w:rPr>
          <w:b/>
          <w:bCs/>
          <w:i/>
          <w:iCs/>
          <w:color w:val="C00000"/>
          <w:szCs w:val="24"/>
          <w:lang w:val="vi-VN"/>
        </w:rPr>
        <w:t>HRCT cắt lớp mỏng 1mm</w:t>
      </w:r>
    </w:p>
    <w:p w14:paraId="6B7F73E7" w14:textId="6BDEF4FA" w:rsidR="00964E4F" w:rsidRPr="00964E4F" w:rsidRDefault="00964E4F" w:rsidP="00C91CE4">
      <w:pPr>
        <w:pStyle w:val="ListParagraph"/>
        <w:numPr>
          <w:ilvl w:val="1"/>
          <w:numId w:val="246"/>
        </w:numPr>
        <w:rPr>
          <w:i/>
          <w:iCs/>
          <w:color w:val="7030A0"/>
        </w:rPr>
      </w:pPr>
      <w:r w:rsidRPr="00964E4F">
        <w:rPr>
          <w:i/>
          <w:iCs/>
          <w:color w:val="7030A0"/>
        </w:rPr>
        <w:t>HRM lượng ít do lao phổi cũ hay dãn PQ thường tự hết →dặn dò phòng ngừa là chính: lao phổi →thử AFP kỹ, dãn PQ →tiêm ngừa cúm hàng năm</w:t>
      </w:r>
    </w:p>
    <w:p w14:paraId="3698104A" w14:textId="11F6203F" w:rsidR="009A34E0" w:rsidRPr="008658E9" w:rsidRDefault="009A34E0" w:rsidP="00C91CE4">
      <w:pPr>
        <w:pStyle w:val="ListParagraph"/>
        <w:numPr>
          <w:ilvl w:val="1"/>
          <w:numId w:val="246"/>
        </w:numPr>
        <w:rPr>
          <w:rFonts w:cs="Tahoma"/>
          <w:color w:val="7030A0"/>
          <w:szCs w:val="24"/>
        </w:rPr>
      </w:pPr>
      <w:r w:rsidRPr="008658E9">
        <w:rPr>
          <w:rFonts w:cs="Tahoma"/>
          <w:color w:val="7030A0"/>
          <w:szCs w:val="24"/>
        </w:rPr>
        <w:t xml:space="preserve">HRM (thường do DPQ thùy trên – khô) + họ đàm mạn (thường DPQ thùy dưới – ướt) </w:t>
      </w:r>
      <w:r w:rsidRPr="008658E9">
        <w:rPr>
          <w:rFonts w:cs="Tahoma"/>
          <w:color w:val="7030A0"/>
          <w:szCs w:val="24"/>
          <w:lang w:val="vi-VN"/>
        </w:rPr>
        <w:t>→</w:t>
      </w:r>
      <w:r w:rsidRPr="008658E9">
        <w:rPr>
          <w:rFonts w:cs="Tahoma"/>
          <w:color w:val="7030A0"/>
          <w:szCs w:val="24"/>
        </w:rPr>
        <w:t>XQ có khối cạnh cột sống bên T</w:t>
      </w:r>
      <w:r w:rsidRPr="008658E9">
        <w:rPr>
          <w:rFonts w:cs="Tahoma"/>
          <w:color w:val="7030A0"/>
          <w:szCs w:val="24"/>
          <w:lang w:val="vi-VN"/>
        </w:rPr>
        <w:t>, hoặc cạnh tim</w:t>
      </w:r>
      <w:r w:rsidRPr="008658E9">
        <w:rPr>
          <w:rFonts w:cs="Tahoma"/>
          <w:color w:val="7030A0"/>
          <w:szCs w:val="24"/>
        </w:rPr>
        <w:t xml:space="preserve"> </w:t>
      </w:r>
      <w:r w:rsidRPr="008658E9">
        <w:rPr>
          <w:rFonts w:cs="Tahoma"/>
          <w:color w:val="7030A0"/>
          <w:szCs w:val="24"/>
          <w:lang w:val="vi-VN"/>
        </w:rPr>
        <w:t>→</w:t>
      </w:r>
      <w:r w:rsidRPr="008658E9">
        <w:rPr>
          <w:rFonts w:cs="Tahoma"/>
          <w:color w:val="7030A0"/>
          <w:szCs w:val="24"/>
        </w:rPr>
        <w:t>CT cản quang thì ĐM thấy máu vô từ</w:t>
      </w:r>
      <w:r w:rsidRPr="008658E9">
        <w:rPr>
          <w:rFonts w:cs="Tahoma"/>
          <w:color w:val="7030A0"/>
          <w:szCs w:val="24"/>
          <w:lang w:val="vi-VN"/>
        </w:rPr>
        <w:t xml:space="preserve"> </w:t>
      </w:r>
      <w:r w:rsidRPr="008658E9">
        <w:rPr>
          <w:rFonts w:cs="Tahoma"/>
          <w:color w:val="7030A0"/>
          <w:szCs w:val="24"/>
        </w:rPr>
        <w:t xml:space="preserve">ĐM chủ </w:t>
      </w:r>
      <w:r w:rsidRPr="008658E9">
        <w:rPr>
          <w:rFonts w:cs="Tahoma"/>
          <w:color w:val="7030A0"/>
          <w:szCs w:val="24"/>
          <w:lang w:val="vi-VN"/>
        </w:rPr>
        <w:t>→</w:t>
      </w:r>
      <w:r w:rsidRPr="008658E9">
        <w:rPr>
          <w:rFonts w:cs="Tahoma"/>
          <w:color w:val="7030A0"/>
          <w:szCs w:val="24"/>
          <w:highlight w:val="yellow"/>
        </w:rPr>
        <w:t>Intralobar bronchopulmonary sequestration</w:t>
      </w:r>
    </w:p>
    <w:tbl>
      <w:tblPr>
        <w:tblStyle w:val="TableGrid"/>
        <w:tblW w:w="10975" w:type="dxa"/>
        <w:tblLook w:val="04A0" w:firstRow="1" w:lastRow="0" w:firstColumn="1" w:lastColumn="0" w:noHBand="0" w:noVBand="1"/>
      </w:tblPr>
      <w:tblGrid>
        <w:gridCol w:w="1885"/>
        <w:gridCol w:w="1980"/>
        <w:gridCol w:w="2610"/>
        <w:gridCol w:w="2250"/>
        <w:gridCol w:w="2250"/>
      </w:tblGrid>
      <w:tr w:rsidR="002E0346" w14:paraId="1E3B7C16" w14:textId="77777777" w:rsidTr="001916EA">
        <w:tc>
          <w:tcPr>
            <w:tcW w:w="1885" w:type="dxa"/>
          </w:tcPr>
          <w:p w14:paraId="366C7570" w14:textId="77777777" w:rsidR="002E0346" w:rsidRPr="00614DBE" w:rsidRDefault="002E0346" w:rsidP="002814D0">
            <w:pPr>
              <w:spacing w:line="276" w:lineRule="auto"/>
              <w:ind w:left="0" w:firstLine="0"/>
              <w:jc w:val="center"/>
              <w:rPr>
                <w:rFonts w:cs="Tahoma"/>
                <w:szCs w:val="24"/>
                <w:lang w:val="vi-VN"/>
              </w:rPr>
            </w:pPr>
            <w:r w:rsidRPr="00936F2D">
              <w:rPr>
                <w:rFonts w:cs="Tahoma"/>
                <w:i/>
                <w:iCs/>
                <w:szCs w:val="24"/>
              </w:rPr>
              <w:t>Cuối</w:t>
            </w:r>
            <w:r w:rsidRPr="00936F2D">
              <w:rPr>
                <w:rFonts w:cs="Tahoma"/>
                <w:i/>
                <w:iCs/>
                <w:szCs w:val="24"/>
                <w:lang w:val="vi-VN"/>
              </w:rPr>
              <w:t xml:space="preserve"> thì hít vào</w:t>
            </w:r>
            <w:r>
              <w:rPr>
                <w:rFonts w:cs="Tahoma"/>
                <w:szCs w:val="24"/>
                <w:lang w:val="vi-VN"/>
              </w:rPr>
              <w:t xml:space="preserve"> (ran nổ)</w:t>
            </w:r>
          </w:p>
        </w:tc>
        <w:tc>
          <w:tcPr>
            <w:tcW w:w="1980" w:type="dxa"/>
          </w:tcPr>
          <w:p w14:paraId="79E21151" w14:textId="77777777" w:rsidR="002E0346" w:rsidRPr="00614DBE" w:rsidRDefault="002E0346" w:rsidP="002814D0">
            <w:pPr>
              <w:spacing w:line="276" w:lineRule="auto"/>
              <w:ind w:left="0" w:firstLine="0"/>
              <w:jc w:val="center"/>
              <w:rPr>
                <w:rFonts w:cs="Tahoma"/>
                <w:szCs w:val="24"/>
                <w:lang w:val="vi-VN"/>
              </w:rPr>
            </w:pPr>
            <w:r w:rsidRPr="00936F2D">
              <w:rPr>
                <w:rFonts w:cs="Tahoma"/>
                <w:b/>
                <w:bCs/>
                <w:szCs w:val="24"/>
              </w:rPr>
              <w:t>Đầu</w:t>
            </w:r>
            <w:r w:rsidRPr="00936F2D">
              <w:rPr>
                <w:rFonts w:cs="Tahoma"/>
                <w:b/>
                <w:bCs/>
                <w:szCs w:val="24"/>
                <w:lang w:val="vi-VN"/>
              </w:rPr>
              <w:t xml:space="preserve"> thì hít vào</w:t>
            </w:r>
            <w:r>
              <w:rPr>
                <w:rFonts w:cs="Tahoma"/>
                <w:szCs w:val="24"/>
                <w:lang w:val="vi-VN"/>
              </w:rPr>
              <w:t xml:space="preserve"> (ran to hạt)</w:t>
            </w:r>
          </w:p>
        </w:tc>
        <w:tc>
          <w:tcPr>
            <w:tcW w:w="2610" w:type="dxa"/>
          </w:tcPr>
          <w:p w14:paraId="70BF4323" w14:textId="3A52C9BF" w:rsidR="002E0346" w:rsidRPr="00614DBE" w:rsidRDefault="002E0346" w:rsidP="002814D0">
            <w:pPr>
              <w:spacing w:line="276" w:lineRule="auto"/>
              <w:ind w:left="0" w:firstLine="0"/>
              <w:jc w:val="center"/>
              <w:rPr>
                <w:rFonts w:cs="Tahoma"/>
                <w:szCs w:val="24"/>
                <w:lang w:val="vi-VN"/>
              </w:rPr>
            </w:pPr>
            <w:r w:rsidRPr="006C5262">
              <w:rPr>
                <w:rFonts w:cs="Tahoma"/>
                <w:b/>
                <w:bCs/>
                <w:szCs w:val="24"/>
              </w:rPr>
              <w:t>Giữa</w:t>
            </w:r>
            <w:r w:rsidRPr="006C5262">
              <w:rPr>
                <w:rFonts w:cs="Tahoma"/>
                <w:b/>
                <w:bCs/>
                <w:szCs w:val="24"/>
                <w:lang w:val="vi-VN"/>
              </w:rPr>
              <w:t xml:space="preserve"> thì hít vào</w:t>
            </w:r>
            <w:r w:rsidR="006C5262" w:rsidRPr="006C5262">
              <w:rPr>
                <w:rFonts w:cs="Tahoma"/>
                <w:szCs w:val="24"/>
                <w:lang w:val="vi-VN"/>
              </w:rPr>
              <w:t xml:space="preserve"> &amp; KO </w:t>
            </w:r>
            <w:r w:rsidR="006C5262">
              <w:rPr>
                <w:rFonts w:cs="Tahoma"/>
                <w:szCs w:val="24"/>
                <w:lang w:val="vi-VN"/>
              </w:rPr>
              <w:t xml:space="preserve">ở </w:t>
            </w:r>
            <w:r w:rsidR="006C5262" w:rsidRPr="006C5262">
              <w:rPr>
                <w:rFonts w:cs="Tahoma"/>
                <w:szCs w:val="24"/>
                <w:lang w:val="vi-VN"/>
              </w:rPr>
              <w:t>đầu – cuối thì hít vào; ± ít ở thì thở ra</w:t>
            </w:r>
            <w:r w:rsidR="006C5262">
              <w:rPr>
                <w:rFonts w:cs="Tahoma"/>
                <w:b/>
                <w:bCs/>
                <w:szCs w:val="24"/>
                <w:lang w:val="vi-VN"/>
              </w:rPr>
              <w:t xml:space="preserve"> </w:t>
            </w:r>
            <w:r>
              <w:rPr>
                <w:rFonts w:cs="Tahoma"/>
                <w:szCs w:val="24"/>
                <w:lang w:val="vi-VN"/>
              </w:rPr>
              <w:t>(ran to hạt)</w:t>
            </w:r>
          </w:p>
        </w:tc>
        <w:tc>
          <w:tcPr>
            <w:tcW w:w="2250" w:type="dxa"/>
            <w:vMerge w:val="restart"/>
          </w:tcPr>
          <w:p w14:paraId="42DFE845" w14:textId="77777777" w:rsidR="001916EA" w:rsidRDefault="006C5262" w:rsidP="002814D0">
            <w:pPr>
              <w:spacing w:line="276" w:lineRule="auto"/>
              <w:ind w:left="0" w:firstLine="0"/>
              <w:jc w:val="center"/>
              <w:rPr>
                <w:rFonts w:cs="Tahoma"/>
                <w:b/>
                <w:bCs/>
                <w:color w:val="C00000"/>
                <w:szCs w:val="24"/>
                <w:lang w:val="vi-VN"/>
              </w:rPr>
            </w:pPr>
            <w:r w:rsidRPr="006C5262">
              <w:rPr>
                <w:rFonts w:cs="Tahoma"/>
                <w:b/>
                <w:bCs/>
                <w:color w:val="C00000"/>
                <w:szCs w:val="24"/>
              </w:rPr>
              <w:t>Giữa</w:t>
            </w:r>
            <w:r w:rsidRPr="006C5262">
              <w:rPr>
                <w:rFonts w:cs="Tahoma"/>
                <w:b/>
                <w:bCs/>
                <w:color w:val="C00000"/>
                <w:szCs w:val="24"/>
                <w:lang w:val="vi-VN"/>
              </w:rPr>
              <w:t xml:space="preserve"> thì hít vào &amp; nghe được cả đầu – cuối thì hít vào; kèm rất nhiều ở thì thở ra </w:t>
            </w:r>
            <w:r w:rsidR="002E0346" w:rsidRPr="006C5262">
              <w:rPr>
                <w:rFonts w:cs="Tahoma"/>
                <w:b/>
                <w:bCs/>
                <w:color w:val="C00000"/>
                <w:szCs w:val="24"/>
                <w:lang w:val="vi-VN"/>
              </w:rPr>
              <w:t>→</w:t>
            </w:r>
            <w:r w:rsidR="002E0346" w:rsidRPr="006C5262">
              <w:rPr>
                <w:rFonts w:cs="Tahoma"/>
                <w:b/>
                <w:bCs/>
                <w:color w:val="C00000"/>
                <w:szCs w:val="24"/>
              </w:rPr>
              <w:t>Dãn</w:t>
            </w:r>
            <w:r w:rsidR="002E0346" w:rsidRPr="006C5262">
              <w:rPr>
                <w:rFonts w:cs="Tahoma"/>
                <w:b/>
                <w:bCs/>
                <w:color w:val="C00000"/>
                <w:szCs w:val="24"/>
                <w:lang w:val="vi-VN"/>
              </w:rPr>
              <w:t xml:space="preserve"> </w:t>
            </w:r>
            <w:r w:rsidR="001916EA">
              <w:rPr>
                <w:rFonts w:cs="Tahoma"/>
                <w:b/>
                <w:bCs/>
                <w:color w:val="C00000"/>
                <w:szCs w:val="24"/>
                <w:lang w:val="vi-VN"/>
              </w:rPr>
              <w:t>PQ</w:t>
            </w:r>
          </w:p>
          <w:p w14:paraId="747F9983" w14:textId="51FBC5CB" w:rsidR="002E0346" w:rsidRPr="00614DBE" w:rsidRDefault="006C5262" w:rsidP="002814D0">
            <w:pPr>
              <w:spacing w:line="276" w:lineRule="auto"/>
              <w:ind w:left="0" w:firstLine="0"/>
              <w:jc w:val="center"/>
              <w:rPr>
                <w:rFonts w:cs="Tahoma"/>
                <w:b/>
                <w:bCs/>
                <w:szCs w:val="24"/>
                <w:lang w:val="vi-VN"/>
              </w:rPr>
            </w:pPr>
            <w:r w:rsidRPr="001916EA">
              <w:rPr>
                <w:rFonts w:cs="Tahoma"/>
                <w:i/>
                <w:iCs/>
                <w:color w:val="7030A0"/>
                <w:szCs w:val="24"/>
                <w:lang w:val="vi-VN"/>
              </w:rPr>
              <w:t>[nhớ ran cả 2 thì]</w:t>
            </w:r>
          </w:p>
        </w:tc>
        <w:tc>
          <w:tcPr>
            <w:tcW w:w="2250" w:type="dxa"/>
            <w:vMerge w:val="restart"/>
          </w:tcPr>
          <w:p w14:paraId="5E3123E9" w14:textId="77777777" w:rsidR="002E0346" w:rsidRPr="00614DBE" w:rsidRDefault="002E0346" w:rsidP="002814D0">
            <w:pPr>
              <w:spacing w:line="276" w:lineRule="auto"/>
              <w:ind w:left="0" w:firstLine="0"/>
              <w:rPr>
                <w:rFonts w:cs="Tahoma"/>
                <w:szCs w:val="24"/>
                <w:lang w:val="vi-VN"/>
              </w:rPr>
            </w:pPr>
            <w:r w:rsidRPr="00614DBE">
              <w:rPr>
                <w:rFonts w:cs="Tahoma"/>
                <w:b/>
                <w:bCs/>
                <w:szCs w:val="24"/>
              </w:rPr>
              <w:t>Ran</w:t>
            </w:r>
            <w:r w:rsidRPr="00614DBE">
              <w:rPr>
                <w:rFonts w:cs="Tahoma"/>
                <w:b/>
                <w:bCs/>
                <w:szCs w:val="24"/>
                <w:lang w:val="vi-VN"/>
              </w:rPr>
              <w:t xml:space="preserve"> “velcro”</w:t>
            </w:r>
            <w:r>
              <w:rPr>
                <w:rFonts w:cs="Tahoma"/>
                <w:szCs w:val="24"/>
                <w:lang w:val="vi-VN"/>
              </w:rPr>
              <w:t xml:space="preserve"> nhỏ hạt, mịn, khô, nghe cuối thì hít vào →xơ phổi, bệnh phổi mô kẽ</w:t>
            </w:r>
          </w:p>
        </w:tc>
      </w:tr>
      <w:tr w:rsidR="002E0346" w14:paraId="359B92AF" w14:textId="77777777" w:rsidTr="001916EA">
        <w:tc>
          <w:tcPr>
            <w:tcW w:w="1885" w:type="dxa"/>
          </w:tcPr>
          <w:p w14:paraId="6B1414AF" w14:textId="77777777" w:rsidR="002E0346" w:rsidRPr="00614DBE" w:rsidRDefault="002E0346" w:rsidP="002814D0">
            <w:pPr>
              <w:spacing w:line="276" w:lineRule="auto"/>
              <w:ind w:left="0" w:firstLine="0"/>
              <w:jc w:val="center"/>
              <w:rPr>
                <w:rFonts w:cs="Tahoma"/>
                <w:szCs w:val="24"/>
                <w:lang w:val="vi-VN"/>
              </w:rPr>
            </w:pPr>
            <w:r>
              <w:rPr>
                <w:rFonts w:cs="Tahoma"/>
                <w:szCs w:val="24"/>
              </w:rPr>
              <w:t>Mở</w:t>
            </w:r>
            <w:r>
              <w:rPr>
                <w:rFonts w:cs="Tahoma"/>
                <w:szCs w:val="24"/>
                <w:lang w:val="vi-VN"/>
              </w:rPr>
              <w:t xml:space="preserve"> tiểu PQ</w:t>
            </w:r>
          </w:p>
        </w:tc>
        <w:tc>
          <w:tcPr>
            <w:tcW w:w="1980" w:type="dxa"/>
          </w:tcPr>
          <w:p w14:paraId="7C6A5C5B" w14:textId="77777777" w:rsidR="002E0346" w:rsidRPr="00614DBE" w:rsidRDefault="002E0346" w:rsidP="002814D0">
            <w:pPr>
              <w:spacing w:line="276" w:lineRule="auto"/>
              <w:ind w:left="0" w:firstLine="0"/>
              <w:jc w:val="center"/>
              <w:rPr>
                <w:rFonts w:cs="Tahoma"/>
                <w:szCs w:val="24"/>
                <w:lang w:val="vi-VN"/>
              </w:rPr>
            </w:pPr>
            <w:r>
              <w:rPr>
                <w:rFonts w:cs="Tahoma"/>
                <w:szCs w:val="24"/>
              </w:rPr>
              <w:t>Mở</w:t>
            </w:r>
            <w:r>
              <w:rPr>
                <w:rFonts w:cs="Tahoma"/>
                <w:szCs w:val="24"/>
                <w:lang w:val="vi-VN"/>
              </w:rPr>
              <w:t xml:space="preserve"> khí đạo gần</w:t>
            </w:r>
          </w:p>
        </w:tc>
        <w:tc>
          <w:tcPr>
            <w:tcW w:w="2610" w:type="dxa"/>
          </w:tcPr>
          <w:p w14:paraId="176606B9" w14:textId="77777777" w:rsidR="002E0346" w:rsidRPr="00614DBE" w:rsidRDefault="002E0346" w:rsidP="002814D0">
            <w:pPr>
              <w:spacing w:line="276" w:lineRule="auto"/>
              <w:ind w:left="0" w:firstLine="0"/>
              <w:jc w:val="center"/>
              <w:rPr>
                <w:rFonts w:cs="Tahoma"/>
                <w:szCs w:val="24"/>
                <w:lang w:val="vi-VN"/>
              </w:rPr>
            </w:pPr>
            <w:r>
              <w:rPr>
                <w:rFonts w:cs="Tahoma"/>
                <w:szCs w:val="24"/>
                <w:lang w:val="vi-VN"/>
              </w:rPr>
              <w:t>Dịch chuyển đàm + mở tiểu PQ</w:t>
            </w:r>
          </w:p>
        </w:tc>
        <w:tc>
          <w:tcPr>
            <w:tcW w:w="2250" w:type="dxa"/>
            <w:vMerge/>
          </w:tcPr>
          <w:p w14:paraId="401C9DD5" w14:textId="77777777" w:rsidR="002E0346" w:rsidRDefault="002E0346" w:rsidP="002814D0">
            <w:pPr>
              <w:spacing w:line="276" w:lineRule="auto"/>
              <w:ind w:left="0"/>
              <w:rPr>
                <w:rFonts w:cs="Tahoma"/>
                <w:szCs w:val="24"/>
              </w:rPr>
            </w:pPr>
          </w:p>
        </w:tc>
        <w:tc>
          <w:tcPr>
            <w:tcW w:w="2250" w:type="dxa"/>
            <w:vMerge/>
          </w:tcPr>
          <w:p w14:paraId="24DFB7D1" w14:textId="77777777" w:rsidR="002E0346" w:rsidRDefault="002E0346" w:rsidP="002814D0">
            <w:pPr>
              <w:spacing w:line="276" w:lineRule="auto"/>
              <w:ind w:left="0" w:firstLine="0"/>
              <w:rPr>
                <w:rFonts w:cs="Tahoma"/>
                <w:szCs w:val="24"/>
              </w:rPr>
            </w:pPr>
          </w:p>
        </w:tc>
      </w:tr>
      <w:tr w:rsidR="002E0346" w14:paraId="59A067FE" w14:textId="77777777" w:rsidTr="001916EA">
        <w:tc>
          <w:tcPr>
            <w:tcW w:w="1885" w:type="dxa"/>
          </w:tcPr>
          <w:p w14:paraId="2C572189" w14:textId="77777777" w:rsidR="002E0346" w:rsidRPr="00614DBE" w:rsidRDefault="002E0346" w:rsidP="002814D0">
            <w:pPr>
              <w:spacing w:line="276" w:lineRule="auto"/>
              <w:ind w:left="0" w:firstLine="0"/>
              <w:jc w:val="center"/>
              <w:rPr>
                <w:rFonts w:cs="Tahoma"/>
                <w:szCs w:val="24"/>
                <w:lang w:val="vi-VN"/>
              </w:rPr>
            </w:pPr>
            <w:r>
              <w:rPr>
                <w:rFonts w:ascii="Cambria Math" w:hAnsi="Cambria Math" w:cs="Cambria Math"/>
                <w:szCs w:val="24"/>
              </w:rPr>
              <w:t>∉</w:t>
            </w:r>
            <w:r>
              <w:rPr>
                <w:rFonts w:cs="Tahoma"/>
                <w:szCs w:val="24"/>
                <w:lang w:val="vi-VN"/>
              </w:rPr>
              <w:t xml:space="preserve"> ho, </w:t>
            </w:r>
            <w:r w:rsidRPr="006C5262">
              <w:rPr>
                <w:rFonts w:ascii="Cambria Math" w:hAnsi="Cambria Math" w:cs="Cambria Math"/>
                <w:color w:val="C00000"/>
                <w:szCs w:val="24"/>
                <w:lang w:val="vi-VN"/>
              </w:rPr>
              <w:t>∈</w:t>
            </w:r>
            <w:r w:rsidRPr="006C5262">
              <w:rPr>
                <w:rFonts w:cs="Tahoma"/>
                <w:color w:val="C00000"/>
                <w:szCs w:val="24"/>
                <w:lang w:val="vi-VN"/>
              </w:rPr>
              <w:t xml:space="preserve"> tư thế</w:t>
            </w:r>
          </w:p>
        </w:tc>
        <w:tc>
          <w:tcPr>
            <w:tcW w:w="1980" w:type="dxa"/>
          </w:tcPr>
          <w:p w14:paraId="25AE5612" w14:textId="77777777" w:rsidR="002E0346" w:rsidRPr="00614DBE" w:rsidRDefault="002E0346" w:rsidP="002814D0">
            <w:pPr>
              <w:spacing w:line="276" w:lineRule="auto"/>
              <w:ind w:left="0" w:firstLine="0"/>
              <w:jc w:val="center"/>
              <w:rPr>
                <w:rFonts w:cs="Tahoma"/>
                <w:szCs w:val="24"/>
                <w:lang w:val="vi-VN"/>
              </w:rPr>
            </w:pPr>
            <w:r>
              <w:rPr>
                <w:rFonts w:ascii="Cambria Math" w:hAnsi="Cambria Math" w:cs="Cambria Math"/>
                <w:szCs w:val="24"/>
              </w:rPr>
              <w:t>∉</w:t>
            </w:r>
            <w:r>
              <w:rPr>
                <w:rFonts w:cs="Tahoma"/>
                <w:szCs w:val="24"/>
                <w:lang w:val="vi-VN"/>
              </w:rPr>
              <w:t xml:space="preserve"> ho, </w:t>
            </w:r>
            <w:r>
              <w:rPr>
                <w:rFonts w:ascii="Cambria Math" w:hAnsi="Cambria Math" w:cs="Cambria Math"/>
                <w:szCs w:val="24"/>
                <w:lang w:val="vi-VN"/>
              </w:rPr>
              <w:t>∉</w:t>
            </w:r>
            <w:r>
              <w:rPr>
                <w:rFonts w:cs="Tahoma"/>
                <w:szCs w:val="24"/>
                <w:lang w:val="vi-VN"/>
              </w:rPr>
              <w:t xml:space="preserve"> tư thế</w:t>
            </w:r>
          </w:p>
        </w:tc>
        <w:tc>
          <w:tcPr>
            <w:tcW w:w="2610" w:type="dxa"/>
          </w:tcPr>
          <w:p w14:paraId="2C28A717" w14:textId="77777777" w:rsidR="002E0346" w:rsidRPr="00936F2D" w:rsidRDefault="002E0346" w:rsidP="002814D0">
            <w:pPr>
              <w:spacing w:line="276" w:lineRule="auto"/>
              <w:ind w:left="0" w:firstLine="0"/>
              <w:jc w:val="center"/>
              <w:rPr>
                <w:rFonts w:cs="Tahoma"/>
                <w:b/>
                <w:bCs/>
                <w:szCs w:val="24"/>
                <w:lang w:val="vi-VN"/>
              </w:rPr>
            </w:pPr>
            <w:r w:rsidRPr="00936F2D">
              <w:rPr>
                <w:rFonts w:ascii="Cambria Math" w:hAnsi="Cambria Math" w:cs="Cambria Math"/>
                <w:b/>
                <w:bCs/>
                <w:szCs w:val="24"/>
              </w:rPr>
              <w:t>∈</w:t>
            </w:r>
            <w:r w:rsidRPr="00936F2D">
              <w:rPr>
                <w:rFonts w:cs="Tahoma"/>
                <w:b/>
                <w:bCs/>
                <w:szCs w:val="24"/>
                <w:lang w:val="vi-VN"/>
              </w:rPr>
              <w:t xml:space="preserve"> ho, </w:t>
            </w:r>
            <w:r w:rsidRPr="00936F2D">
              <w:rPr>
                <w:rFonts w:ascii="Cambria Math" w:hAnsi="Cambria Math" w:cs="Cambria Math"/>
                <w:b/>
                <w:bCs/>
                <w:szCs w:val="24"/>
                <w:lang w:val="vi-VN"/>
              </w:rPr>
              <w:t>∈</w:t>
            </w:r>
            <w:r w:rsidRPr="00936F2D">
              <w:rPr>
                <w:rFonts w:cs="Tahoma"/>
                <w:b/>
                <w:bCs/>
                <w:szCs w:val="24"/>
                <w:lang w:val="vi-VN"/>
              </w:rPr>
              <w:t xml:space="preserve"> chu kỳ</w:t>
            </w:r>
          </w:p>
        </w:tc>
        <w:tc>
          <w:tcPr>
            <w:tcW w:w="2250" w:type="dxa"/>
            <w:vMerge/>
          </w:tcPr>
          <w:p w14:paraId="2E9ED9D3" w14:textId="77777777" w:rsidR="002E0346" w:rsidRDefault="002E0346" w:rsidP="002814D0">
            <w:pPr>
              <w:spacing w:line="276" w:lineRule="auto"/>
              <w:ind w:left="0"/>
              <w:rPr>
                <w:rFonts w:cs="Tahoma"/>
                <w:szCs w:val="24"/>
              </w:rPr>
            </w:pPr>
          </w:p>
        </w:tc>
        <w:tc>
          <w:tcPr>
            <w:tcW w:w="2250" w:type="dxa"/>
            <w:vMerge/>
          </w:tcPr>
          <w:p w14:paraId="1F173D89" w14:textId="77777777" w:rsidR="002E0346" w:rsidRDefault="002E0346" w:rsidP="002814D0">
            <w:pPr>
              <w:spacing w:line="276" w:lineRule="auto"/>
              <w:ind w:left="0" w:firstLine="0"/>
              <w:rPr>
                <w:rFonts w:cs="Tahoma"/>
                <w:szCs w:val="24"/>
              </w:rPr>
            </w:pPr>
          </w:p>
        </w:tc>
      </w:tr>
      <w:tr w:rsidR="002E0346" w14:paraId="1404DA54" w14:textId="77777777" w:rsidTr="001916EA">
        <w:trPr>
          <w:trHeight w:val="64"/>
        </w:trPr>
        <w:tc>
          <w:tcPr>
            <w:tcW w:w="1885" w:type="dxa"/>
          </w:tcPr>
          <w:p w14:paraId="79C25017" w14:textId="2549B07D" w:rsidR="006C5262" w:rsidRPr="006C5262" w:rsidRDefault="002E0346" w:rsidP="002814D0">
            <w:pPr>
              <w:spacing w:line="276" w:lineRule="auto"/>
              <w:ind w:left="0" w:firstLine="0"/>
              <w:jc w:val="center"/>
              <w:rPr>
                <w:rFonts w:ascii="Cambria Math" w:hAnsi="Cambria Math" w:cs="Cambria Math"/>
                <w:szCs w:val="24"/>
                <w:lang w:val="vi-VN"/>
              </w:rPr>
            </w:pPr>
            <w:r w:rsidRPr="00936F2D">
              <w:rPr>
                <w:rFonts w:ascii="Cambria Math" w:hAnsi="Cambria Math" w:cs="Cambria Math"/>
                <w:b/>
                <w:bCs/>
                <w:szCs w:val="24"/>
              </w:rPr>
              <w:t>Bệnh</w:t>
            </w:r>
            <w:r w:rsidRPr="00936F2D">
              <w:rPr>
                <w:rFonts w:ascii="Cambria Math" w:hAnsi="Cambria Math" w:cs="Cambria Math"/>
                <w:b/>
                <w:bCs/>
                <w:szCs w:val="24"/>
                <w:lang w:val="vi-VN"/>
              </w:rPr>
              <w:t xml:space="preserve"> lý PN</w:t>
            </w:r>
            <w:r>
              <w:rPr>
                <w:rFonts w:ascii="Cambria Math" w:hAnsi="Cambria Math" w:cs="Cambria Math"/>
                <w:szCs w:val="24"/>
                <w:lang w:val="vi-VN"/>
              </w:rPr>
              <w:t xml:space="preserve"> (VP, xơ </w:t>
            </w:r>
            <w:r w:rsidR="006C5262">
              <w:rPr>
                <w:rFonts w:ascii="Cambria Math" w:hAnsi="Cambria Math" w:cs="Cambria Math"/>
                <w:szCs w:val="24"/>
                <w:lang w:val="vi-VN"/>
              </w:rPr>
              <w:t>phổi,</w:t>
            </w:r>
            <w:r>
              <w:rPr>
                <w:rFonts w:ascii="Cambria Math" w:hAnsi="Cambria Math" w:cs="Cambria Math"/>
                <w:szCs w:val="24"/>
                <w:lang w:val="vi-VN"/>
              </w:rPr>
              <w:t xml:space="preserve"> </w:t>
            </w:r>
            <w:r w:rsidRPr="006C5262">
              <w:rPr>
                <w:rFonts w:ascii="Cambria Math" w:hAnsi="Cambria Math" w:cs="Cambria Math"/>
                <w:color w:val="C00000"/>
                <w:szCs w:val="24"/>
                <w:lang w:val="vi-VN"/>
              </w:rPr>
              <w:t>OAP</w:t>
            </w:r>
            <w:r>
              <w:rPr>
                <w:rFonts w:ascii="Cambria Math" w:hAnsi="Cambria Math" w:cs="Cambria Math"/>
                <w:szCs w:val="24"/>
                <w:lang w:val="vi-VN"/>
              </w:rPr>
              <w:t>)</w:t>
            </w:r>
          </w:p>
        </w:tc>
        <w:tc>
          <w:tcPr>
            <w:tcW w:w="1980" w:type="dxa"/>
          </w:tcPr>
          <w:p w14:paraId="2E8773E0" w14:textId="77777777" w:rsidR="002E0346" w:rsidRPr="00614DBE" w:rsidRDefault="002E0346" w:rsidP="002814D0">
            <w:pPr>
              <w:spacing w:line="276" w:lineRule="auto"/>
              <w:ind w:left="0" w:firstLine="0"/>
              <w:jc w:val="center"/>
              <w:rPr>
                <w:rFonts w:cs="Tahoma"/>
                <w:szCs w:val="24"/>
                <w:lang w:val="vi-VN"/>
              </w:rPr>
            </w:pPr>
            <w:r w:rsidRPr="00936F2D">
              <w:rPr>
                <w:rFonts w:cs="Tahoma"/>
                <w:b/>
                <w:bCs/>
                <w:szCs w:val="24"/>
              </w:rPr>
              <w:t>COPD</w:t>
            </w:r>
            <w:r w:rsidRPr="00936F2D">
              <w:rPr>
                <w:rFonts w:cs="Tahoma"/>
                <w:b/>
                <w:bCs/>
                <w:szCs w:val="24"/>
                <w:lang w:val="vi-VN"/>
              </w:rPr>
              <w:t>, VPQM</w:t>
            </w:r>
            <w:r>
              <w:rPr>
                <w:rFonts w:cs="Tahoma"/>
                <w:szCs w:val="24"/>
                <w:lang w:val="vi-VN"/>
              </w:rPr>
              <w:t>, KPT ± hen</w:t>
            </w:r>
          </w:p>
        </w:tc>
        <w:tc>
          <w:tcPr>
            <w:tcW w:w="2610" w:type="dxa"/>
          </w:tcPr>
          <w:p w14:paraId="1D75130C" w14:textId="77777777" w:rsidR="002E0346" w:rsidRPr="00936F2D" w:rsidRDefault="002E0346" w:rsidP="002814D0">
            <w:pPr>
              <w:spacing w:line="276" w:lineRule="auto"/>
              <w:ind w:left="0" w:firstLine="0"/>
              <w:jc w:val="center"/>
              <w:rPr>
                <w:rFonts w:cs="Tahoma"/>
                <w:b/>
                <w:bCs/>
                <w:szCs w:val="24"/>
                <w:lang w:val="vi-VN"/>
              </w:rPr>
            </w:pPr>
            <w:r w:rsidRPr="00936F2D">
              <w:rPr>
                <w:rFonts w:cs="Tahoma"/>
                <w:b/>
                <w:bCs/>
                <w:szCs w:val="24"/>
              </w:rPr>
              <w:t>Viêm</w:t>
            </w:r>
            <w:r w:rsidRPr="00936F2D">
              <w:rPr>
                <w:rFonts w:cs="Tahoma"/>
                <w:b/>
                <w:bCs/>
                <w:szCs w:val="24"/>
                <w:lang w:val="vi-VN"/>
              </w:rPr>
              <w:t xml:space="preserve"> phế quản</w:t>
            </w:r>
          </w:p>
        </w:tc>
        <w:tc>
          <w:tcPr>
            <w:tcW w:w="2250" w:type="dxa"/>
            <w:vMerge/>
          </w:tcPr>
          <w:p w14:paraId="2F686F74" w14:textId="77777777" w:rsidR="002E0346" w:rsidRPr="00614DBE" w:rsidRDefault="002E0346" w:rsidP="002814D0">
            <w:pPr>
              <w:spacing w:line="276" w:lineRule="auto"/>
              <w:ind w:left="0" w:firstLine="0"/>
              <w:rPr>
                <w:rFonts w:cs="Tahoma"/>
                <w:szCs w:val="24"/>
                <w:lang w:val="vi-VN"/>
              </w:rPr>
            </w:pPr>
          </w:p>
        </w:tc>
        <w:tc>
          <w:tcPr>
            <w:tcW w:w="2250" w:type="dxa"/>
            <w:vMerge/>
          </w:tcPr>
          <w:p w14:paraId="5488828A" w14:textId="77777777" w:rsidR="002E0346" w:rsidRDefault="002E0346" w:rsidP="002814D0">
            <w:pPr>
              <w:spacing w:line="276" w:lineRule="auto"/>
              <w:ind w:left="0" w:firstLine="0"/>
              <w:rPr>
                <w:rFonts w:cs="Tahoma"/>
                <w:szCs w:val="24"/>
              </w:rPr>
            </w:pPr>
          </w:p>
        </w:tc>
      </w:tr>
    </w:tbl>
    <w:p w14:paraId="25F11CD8" w14:textId="77777777" w:rsidR="002E0346" w:rsidRPr="009A34E0" w:rsidRDefault="002E0346" w:rsidP="00C91CE4">
      <w:pPr>
        <w:pStyle w:val="ListParagraph"/>
        <w:numPr>
          <w:ilvl w:val="0"/>
          <w:numId w:val="246"/>
        </w:numPr>
        <w:rPr>
          <w:rFonts w:cs="Tahoma"/>
          <w:b/>
          <w:bCs/>
          <w:i/>
          <w:iCs/>
          <w:szCs w:val="24"/>
          <w:u w:val="single"/>
        </w:rPr>
      </w:pPr>
      <w:r w:rsidRPr="009A34E0">
        <w:rPr>
          <w:rFonts w:cs="Tahoma"/>
          <w:b/>
          <w:bCs/>
          <w:i/>
          <w:iCs/>
          <w:szCs w:val="24"/>
          <w:u w:val="single"/>
        </w:rPr>
        <w:t>U phế quản:</w:t>
      </w:r>
    </w:p>
    <w:p w14:paraId="2DEC5F5D" w14:textId="6DCEA092" w:rsidR="002E0346" w:rsidRPr="00C81F76" w:rsidRDefault="002E0346" w:rsidP="00C91CE4">
      <w:pPr>
        <w:pStyle w:val="ListParagraph"/>
        <w:numPr>
          <w:ilvl w:val="1"/>
          <w:numId w:val="246"/>
        </w:numPr>
        <w:rPr>
          <w:rFonts w:cs="Tahoma"/>
          <w:color w:val="7030A0"/>
          <w:szCs w:val="24"/>
        </w:rPr>
      </w:pPr>
      <w:r w:rsidRPr="006C538F">
        <w:rPr>
          <w:color w:val="7030A0"/>
          <w:szCs w:val="24"/>
        </w:rPr>
        <w:t xml:space="preserve">(90% K phổi có nguồn gốc từ phế quản; chỉ có bronchioalveolar carcinoma là từ phế nang, bây giờ gọi là </w:t>
      </w:r>
      <w:r w:rsidRPr="00C81F76">
        <w:rPr>
          <w:color w:val="7030A0"/>
          <w:sz w:val="22"/>
        </w:rPr>
        <w:t>in situ adenocarcinoma</w:t>
      </w:r>
      <w:r w:rsidRPr="00C81F76">
        <w:rPr>
          <w:color w:val="7030A0"/>
          <w:sz w:val="22"/>
          <w:lang w:val="vi-VN"/>
        </w:rPr>
        <w:t xml:space="preserve"> →</w:t>
      </w:r>
      <w:r w:rsidRPr="00C81F76">
        <w:rPr>
          <w:color w:val="7030A0"/>
          <w:sz w:val="22"/>
        </w:rPr>
        <w:t xml:space="preserve"> theo Mỹ thì khỏi phân loại</w:t>
      </w:r>
      <w:r w:rsidRPr="00C81F76">
        <w:rPr>
          <w:color w:val="7030A0"/>
          <w:sz w:val="22"/>
          <w:lang w:val="vi-VN"/>
        </w:rPr>
        <w:t xml:space="preserve"> K phổi với K PQ</w:t>
      </w:r>
      <w:r w:rsidRPr="00C81F76">
        <w:rPr>
          <w:color w:val="7030A0"/>
          <w:szCs w:val="24"/>
        </w:rPr>
        <w:t>)</w:t>
      </w:r>
    </w:p>
    <w:p w14:paraId="601344E8" w14:textId="77777777" w:rsidR="002E0346" w:rsidRDefault="002E0346" w:rsidP="00C91CE4">
      <w:pPr>
        <w:pStyle w:val="ListParagraph"/>
        <w:numPr>
          <w:ilvl w:val="1"/>
          <w:numId w:val="246"/>
        </w:numPr>
        <w:rPr>
          <w:rFonts w:cs="Tahoma"/>
          <w:szCs w:val="24"/>
        </w:rPr>
      </w:pPr>
      <w:r w:rsidRPr="00AF1E2E">
        <w:rPr>
          <w:rFonts w:cs="Tahoma"/>
          <w:szCs w:val="24"/>
        </w:rPr>
        <w:t xml:space="preserve">BN lớn tuổi (&gt;40y), tiền căn hút thuốc lá nhiều năm (&gt;20 gói – năm), ho đàm vướng máu (kéo dài &gt;1w), chán ăn, sụt cân </w:t>
      </w:r>
      <w:r w:rsidRPr="008312CA">
        <w:sym w:font="Wingdings" w:char="F0E0"/>
      </w:r>
      <w:r w:rsidRPr="00AF1E2E">
        <w:rPr>
          <w:rFonts w:cs="Tahoma"/>
          <w:szCs w:val="24"/>
        </w:rPr>
        <w:t>Marker.</w:t>
      </w:r>
    </w:p>
    <w:p w14:paraId="5E47551E" w14:textId="77777777" w:rsidR="002E0346" w:rsidRPr="006C538F" w:rsidRDefault="002E0346" w:rsidP="00C91CE4">
      <w:pPr>
        <w:pStyle w:val="ListParagraph"/>
        <w:numPr>
          <w:ilvl w:val="1"/>
          <w:numId w:val="246"/>
        </w:numPr>
        <w:rPr>
          <w:rFonts w:cs="Tahoma"/>
          <w:szCs w:val="24"/>
        </w:rPr>
      </w:pPr>
      <w:r w:rsidRPr="006C538F">
        <w:rPr>
          <w:rFonts w:cs="Tahoma"/>
          <w:szCs w:val="24"/>
        </w:rPr>
        <w:t>K: để ho ra máu xảy ra thì tổn thương phải thông với đường thở</w:t>
      </w:r>
    </w:p>
    <w:p w14:paraId="71993BC2" w14:textId="77777777" w:rsidR="002E0346" w:rsidRPr="006C538F" w:rsidRDefault="002E0346" w:rsidP="00C91CE4">
      <w:pPr>
        <w:pStyle w:val="ListParagraph"/>
        <w:numPr>
          <w:ilvl w:val="2"/>
          <w:numId w:val="246"/>
        </w:numPr>
        <w:rPr>
          <w:rFonts w:cs="Tahoma"/>
          <w:szCs w:val="24"/>
        </w:rPr>
      </w:pPr>
      <w:r w:rsidRPr="006C538F">
        <w:rPr>
          <w:rFonts w:cs="Tahoma"/>
          <w:szCs w:val="24"/>
        </w:rPr>
        <w:t>Loét do u xâm lấn, hoại tử</w:t>
      </w:r>
    </w:p>
    <w:p w14:paraId="1E9675D8" w14:textId="77777777" w:rsidR="002E0346" w:rsidRPr="006C538F" w:rsidRDefault="002E0346" w:rsidP="00C91CE4">
      <w:pPr>
        <w:pStyle w:val="ListParagraph"/>
        <w:numPr>
          <w:ilvl w:val="2"/>
          <w:numId w:val="246"/>
        </w:numPr>
        <w:rPr>
          <w:rFonts w:cs="Tahoma"/>
          <w:szCs w:val="24"/>
        </w:rPr>
      </w:pPr>
      <w:r w:rsidRPr="006C538F">
        <w:rPr>
          <w:rFonts w:cs="Tahoma"/>
          <w:szCs w:val="24"/>
        </w:rPr>
        <w:t>Viêm hay áp xe trong phổi sau chỗ tắc nghẽn</w:t>
      </w:r>
    </w:p>
    <w:p w14:paraId="0D339665" w14:textId="77777777" w:rsidR="002E0346" w:rsidRPr="009A34E0" w:rsidRDefault="002E0346" w:rsidP="00C91CE4">
      <w:pPr>
        <w:pStyle w:val="ListParagraph"/>
        <w:numPr>
          <w:ilvl w:val="1"/>
          <w:numId w:val="246"/>
        </w:numPr>
        <w:rPr>
          <w:rFonts w:cs="Tahoma"/>
          <w:i/>
          <w:iCs/>
          <w:color w:val="7030A0"/>
          <w:szCs w:val="24"/>
          <w:u w:val="single"/>
        </w:rPr>
      </w:pPr>
      <w:r w:rsidRPr="009A34E0">
        <w:rPr>
          <w:rFonts w:cs="Tahoma"/>
          <w:i/>
          <w:iCs/>
          <w:color w:val="7030A0"/>
          <w:szCs w:val="24"/>
          <w:u w:val="single"/>
        </w:rPr>
        <w:t>Ho ra máu hiếm khi là biến chứng của u di căn phổi</w:t>
      </w:r>
    </w:p>
    <w:p w14:paraId="0F1D59A4" w14:textId="77777777" w:rsidR="002E0346" w:rsidRPr="003F38E7" w:rsidRDefault="002E0346" w:rsidP="00C91CE4">
      <w:pPr>
        <w:pStyle w:val="ListParagraph"/>
        <w:numPr>
          <w:ilvl w:val="1"/>
          <w:numId w:val="246"/>
        </w:numPr>
        <w:rPr>
          <w:rFonts w:cs="Tahoma"/>
          <w:color w:val="7030A0"/>
          <w:szCs w:val="24"/>
        </w:rPr>
      </w:pPr>
      <w:r>
        <w:rPr>
          <w:rFonts w:cs="Tahoma"/>
          <w:color w:val="7030A0"/>
          <w:szCs w:val="24"/>
        </w:rPr>
        <w:t>N</w:t>
      </w:r>
      <w:r w:rsidRPr="003F38E7">
        <w:rPr>
          <w:rFonts w:cs="Tahoma"/>
          <w:color w:val="7030A0"/>
          <w:szCs w:val="24"/>
        </w:rPr>
        <w:t>ội soi phế quản ko thấy u không loại trừ K do: ống soi thường kích thường 5-6 mm, soi được tới phế quản thế hệ thứ 4 (phế quản phân thùy – tiểu phân thùy): nếu xài ống soi nhỏ 2mm thì vô sâu hơn được 1 ít</w:t>
      </w:r>
    </w:p>
    <w:p w14:paraId="74049DD9" w14:textId="77777777" w:rsidR="002E0346" w:rsidRPr="006C538F" w:rsidRDefault="002E0346" w:rsidP="00324663">
      <w:pPr>
        <w:pStyle w:val="Heading4"/>
      </w:pPr>
      <w:r w:rsidRPr="008312CA">
        <w:t>Nhu mô:</w:t>
      </w:r>
      <w:r>
        <w:rPr>
          <w:lang w:val="vi-VN"/>
        </w:rPr>
        <w:t xml:space="preserve"> </w:t>
      </w:r>
      <w:r w:rsidRPr="006C538F">
        <w:rPr>
          <w:highlight w:val="yellow"/>
        </w:rPr>
        <w:t xml:space="preserve">VIÊM – ABSCESS – LAO – </w:t>
      </w:r>
      <w:r>
        <w:rPr>
          <w:highlight w:val="yellow"/>
        </w:rPr>
        <w:t>K</w:t>
      </w:r>
      <w:r w:rsidRPr="006C538F">
        <w:rPr>
          <w:highlight w:val="yellow"/>
        </w:rPr>
        <w:t>– U NẤM PHỔI</w:t>
      </w:r>
      <w:r>
        <w:rPr>
          <w:lang w:val="vi-VN"/>
        </w:rPr>
        <w:t xml:space="preserve"> - </w:t>
      </w:r>
      <w:r w:rsidRPr="00C81F76">
        <w:rPr>
          <w:lang w:val="vi-VN"/>
        </w:rPr>
        <w:t>HC thận phổi, bệnh tự miễn</w:t>
      </w:r>
    </w:p>
    <w:p w14:paraId="702893A7" w14:textId="77777777" w:rsidR="002E0346" w:rsidRPr="009A34E0" w:rsidRDefault="002E0346" w:rsidP="00FE32A9">
      <w:pPr>
        <w:pStyle w:val="ListParagraph"/>
        <w:numPr>
          <w:ilvl w:val="0"/>
          <w:numId w:val="29"/>
        </w:numPr>
        <w:rPr>
          <w:rFonts w:cs="Tahoma"/>
          <w:color w:val="C00000"/>
          <w:szCs w:val="24"/>
        </w:rPr>
      </w:pPr>
      <w:r w:rsidRPr="009A34E0">
        <w:rPr>
          <w:rFonts w:cs="Tahoma"/>
          <w:b/>
          <w:bCs/>
          <w:i/>
          <w:iCs/>
          <w:szCs w:val="24"/>
          <w:u w:val="single"/>
        </w:rPr>
        <w:t>VP:</w:t>
      </w:r>
      <w:r w:rsidRPr="006C538F">
        <w:rPr>
          <w:rFonts w:cs="Tahoma"/>
          <w:szCs w:val="24"/>
        </w:rPr>
        <w:t xml:space="preserve"> do phế cầu có đàm màu rỉ sét, đôi khi vấy máu hay máu rõ rệt; </w:t>
      </w:r>
      <w:r w:rsidRPr="009A34E0">
        <w:rPr>
          <w:rFonts w:cs="Tahoma"/>
          <w:color w:val="C00000"/>
          <w:szCs w:val="24"/>
        </w:rPr>
        <w:t>do Klebsiella đàm giống màu vàng cam; Staphylococci thường máu lẫn với mủ;</w:t>
      </w:r>
    </w:p>
    <w:p w14:paraId="5FB55764" w14:textId="77777777" w:rsidR="002E0346" w:rsidRDefault="002E0346" w:rsidP="00FE32A9">
      <w:pPr>
        <w:pStyle w:val="ListParagraph"/>
        <w:numPr>
          <w:ilvl w:val="0"/>
          <w:numId w:val="29"/>
        </w:numPr>
        <w:rPr>
          <w:rFonts w:cs="Tahoma"/>
          <w:szCs w:val="24"/>
        </w:rPr>
      </w:pPr>
      <w:r w:rsidRPr="009A34E0">
        <w:rPr>
          <w:rFonts w:cs="Tahoma"/>
          <w:b/>
          <w:bCs/>
          <w:i/>
          <w:iCs/>
          <w:szCs w:val="24"/>
          <w:u w:val="single"/>
        </w:rPr>
        <w:t>Áp xe phổi:</w:t>
      </w:r>
      <w:r w:rsidRPr="006C538F">
        <w:rPr>
          <w:rFonts w:cs="Tahoma"/>
          <w:szCs w:val="24"/>
        </w:rPr>
        <w:t xml:space="preserve"> máu tươi trộn lẫn với mủ hôi</w:t>
      </w:r>
    </w:p>
    <w:p w14:paraId="4AE67C8E" w14:textId="1655591A" w:rsidR="002E0346" w:rsidRPr="00C81F76" w:rsidRDefault="002E0346" w:rsidP="00FE32A9">
      <w:pPr>
        <w:pStyle w:val="ListParagraph"/>
        <w:numPr>
          <w:ilvl w:val="1"/>
          <w:numId w:val="29"/>
        </w:numPr>
        <w:rPr>
          <w:rFonts w:cs="Tahoma"/>
          <w:szCs w:val="24"/>
        </w:rPr>
      </w:pPr>
      <w:r w:rsidRPr="00C81F76">
        <w:rPr>
          <w:rFonts w:cs="Tahoma"/>
          <w:szCs w:val="24"/>
        </w:rPr>
        <w:t xml:space="preserve">VK hiếu khí: bệnh cảnh </w:t>
      </w:r>
      <w:r w:rsidR="009A34E0" w:rsidRPr="009A34E0">
        <w:rPr>
          <w:rFonts w:cs="Tahoma"/>
          <w:color w:val="C00000"/>
          <w:szCs w:val="24"/>
        </w:rPr>
        <w:t>nhanh</w:t>
      </w:r>
      <w:r w:rsidR="009A34E0" w:rsidRPr="009A34E0">
        <w:rPr>
          <w:rFonts w:cs="Tahoma"/>
          <w:color w:val="C00000"/>
          <w:szCs w:val="24"/>
          <w:lang w:val="vi-VN"/>
        </w:rPr>
        <w:t xml:space="preserve"> </w:t>
      </w:r>
      <w:r w:rsidRPr="00C81F76">
        <w:rPr>
          <w:rFonts w:cs="Tahoma"/>
          <w:szCs w:val="24"/>
        </w:rPr>
        <w:t>như VP, khi nào vỡ abscess thì ộc mủ</w:t>
      </w:r>
    </w:p>
    <w:p w14:paraId="07453CA4" w14:textId="12D79898" w:rsidR="002E0346" w:rsidRDefault="002E0346" w:rsidP="00FE32A9">
      <w:pPr>
        <w:pStyle w:val="ListParagraph"/>
        <w:numPr>
          <w:ilvl w:val="1"/>
          <w:numId w:val="29"/>
        </w:numPr>
        <w:rPr>
          <w:rFonts w:cs="Tahoma"/>
          <w:szCs w:val="24"/>
        </w:rPr>
      </w:pPr>
      <w:r w:rsidRPr="00C81F76">
        <w:rPr>
          <w:rFonts w:cs="Tahoma"/>
          <w:szCs w:val="24"/>
        </w:rPr>
        <w:t>VKKK: âm thầm</w:t>
      </w:r>
      <w:r w:rsidR="009A34E0">
        <w:rPr>
          <w:rFonts w:cs="Tahoma"/>
          <w:szCs w:val="24"/>
          <w:lang w:val="vi-VN"/>
        </w:rPr>
        <w:t xml:space="preserve"> [</w:t>
      </w:r>
      <w:r w:rsidR="009A34E0" w:rsidRPr="009A34E0">
        <w:rPr>
          <w:rFonts w:cs="Tahoma"/>
          <w:color w:val="C00000"/>
          <w:szCs w:val="24"/>
          <w:lang w:val="vi-VN"/>
        </w:rPr>
        <w:t>weeks</w:t>
      </w:r>
      <w:r w:rsidR="009A34E0">
        <w:rPr>
          <w:rFonts w:cs="Tahoma"/>
          <w:szCs w:val="24"/>
          <w:lang w:val="vi-VN"/>
        </w:rPr>
        <w:t>]</w:t>
      </w:r>
      <w:r w:rsidRPr="00C81F76">
        <w:rPr>
          <w:rFonts w:cs="Tahoma"/>
          <w:szCs w:val="24"/>
        </w:rPr>
        <w:t>, ko sốt, suy nhược, thiếu máu, ngón tay dùi trống, hơi thở hôi</w:t>
      </w:r>
    </w:p>
    <w:p w14:paraId="06340605" w14:textId="66DD96D5" w:rsidR="002E0346" w:rsidRPr="009E4239" w:rsidRDefault="009A34E0" w:rsidP="00FE32A9">
      <w:pPr>
        <w:pStyle w:val="ListParagraph"/>
        <w:numPr>
          <w:ilvl w:val="0"/>
          <w:numId w:val="29"/>
        </w:numPr>
        <w:rPr>
          <w:rFonts w:cs="Tahoma"/>
          <w:szCs w:val="24"/>
        </w:rPr>
      </w:pPr>
      <w:r w:rsidRPr="009A34E0">
        <w:rPr>
          <w:rFonts w:cs="Tahoma"/>
          <w:b/>
          <w:bCs/>
          <w:i/>
          <w:iCs/>
          <w:szCs w:val="24"/>
          <w:u w:val="single"/>
        </w:rPr>
        <w:t>Nấm</w:t>
      </w:r>
      <w:r w:rsidRPr="009A34E0">
        <w:rPr>
          <w:rFonts w:cs="Tahoma"/>
          <w:b/>
          <w:bCs/>
          <w:i/>
          <w:iCs/>
          <w:szCs w:val="24"/>
          <w:u w:val="single"/>
          <w:lang w:val="vi-VN"/>
        </w:rPr>
        <w:t xml:space="preserve"> phổi</w:t>
      </w:r>
      <w:r>
        <w:rPr>
          <w:rFonts w:cs="Tahoma"/>
          <w:szCs w:val="24"/>
          <w:lang w:val="vi-VN"/>
        </w:rPr>
        <w:t xml:space="preserve"> →</w:t>
      </w:r>
      <w:r w:rsidR="002E0346" w:rsidRPr="009E4239">
        <w:rPr>
          <w:rFonts w:cs="Tahoma"/>
          <w:szCs w:val="24"/>
        </w:rPr>
        <w:t xml:space="preserve">4 thể </w:t>
      </w:r>
      <w:r w:rsidR="002E0346">
        <w:rPr>
          <w:rFonts w:ascii="Cambria Math" w:hAnsi="Cambria Math" w:cs="Cambria Math"/>
          <w:szCs w:val="24"/>
        </w:rPr>
        <w:t>∈</w:t>
      </w:r>
      <w:r w:rsidR="002E0346">
        <w:rPr>
          <w:rFonts w:cs="Tahoma"/>
          <w:szCs w:val="24"/>
          <w:lang w:val="vi-VN"/>
        </w:rPr>
        <w:t xml:space="preserve"> </w:t>
      </w:r>
      <w:r w:rsidR="002E0346" w:rsidRPr="009E4239">
        <w:rPr>
          <w:rFonts w:cs="Tahoma"/>
          <w:szCs w:val="24"/>
        </w:rPr>
        <w:t>miễn dịch của ký chủ</w:t>
      </w:r>
      <w:r w:rsidR="002E0346">
        <w:rPr>
          <w:rFonts w:cs="Tahoma"/>
          <w:szCs w:val="24"/>
          <w:lang w:val="vi-VN"/>
        </w:rPr>
        <w:t xml:space="preserve"> mạnh dần</w:t>
      </w:r>
      <w:r w:rsidR="002E0346" w:rsidRPr="009E4239">
        <w:rPr>
          <w:rFonts w:cs="Tahoma"/>
          <w:szCs w:val="24"/>
        </w:rPr>
        <w:t>:</w:t>
      </w:r>
    </w:p>
    <w:p w14:paraId="14D7A843" w14:textId="77777777" w:rsidR="002E0346" w:rsidRPr="009F6927" w:rsidRDefault="002E0346" w:rsidP="00FE32A9">
      <w:pPr>
        <w:pStyle w:val="ListParagraph"/>
        <w:numPr>
          <w:ilvl w:val="1"/>
          <w:numId w:val="29"/>
        </w:numPr>
        <w:rPr>
          <w:rFonts w:cs="Tahoma"/>
          <w:color w:val="808080" w:themeColor="background1" w:themeShade="80"/>
          <w:szCs w:val="24"/>
          <w:lang w:val="vi-VN"/>
        </w:rPr>
      </w:pPr>
      <w:r w:rsidRPr="009E4239">
        <w:rPr>
          <w:rFonts w:cs="Tahoma"/>
          <w:szCs w:val="24"/>
        </w:rPr>
        <w:t>Tổn thương phổi do SGMD</w:t>
      </w:r>
      <w:r>
        <w:rPr>
          <w:rFonts w:cs="Tahoma"/>
          <w:szCs w:val="24"/>
          <w:lang w:val="vi-VN"/>
        </w:rPr>
        <w:t xml:space="preserve"> (</w:t>
      </w:r>
      <w:r w:rsidRPr="009E4239">
        <w:rPr>
          <w:rFonts w:cs="Tahoma"/>
          <w:szCs w:val="24"/>
          <w:lang w:val="vi-VN"/>
        </w:rPr>
        <w:t xml:space="preserve">Cryptococcus </w:t>
      </w:r>
      <w:r>
        <w:rPr>
          <w:rFonts w:cs="Tahoma"/>
          <w:szCs w:val="24"/>
          <w:lang w:val="vi-VN"/>
        </w:rPr>
        <w:t xml:space="preserve">neoformans, </w:t>
      </w:r>
      <w:r w:rsidRPr="009E4239">
        <w:rPr>
          <w:rFonts w:cs="Tahoma"/>
          <w:szCs w:val="24"/>
          <w:lang w:val="vi-VN"/>
        </w:rPr>
        <w:t xml:space="preserve">Pneumocystis </w:t>
      </w:r>
      <w:r>
        <w:rPr>
          <w:rFonts w:cs="Tahoma"/>
          <w:szCs w:val="24"/>
          <w:lang w:val="vi-VN"/>
        </w:rPr>
        <w:t>jirovecii)</w:t>
      </w:r>
      <w:r w:rsidRPr="009E4239">
        <w:rPr>
          <w:rFonts w:cs="Tahoma"/>
          <w:szCs w:val="24"/>
        </w:rPr>
        <w:t xml:space="preserve">, Nhiễm Aspergillus xâm </w:t>
      </w:r>
      <w:r>
        <w:rPr>
          <w:rFonts w:cs="Tahoma"/>
          <w:szCs w:val="24"/>
        </w:rPr>
        <w:t>lấn</w:t>
      </w:r>
      <w:r>
        <w:rPr>
          <w:rFonts w:cs="Tahoma"/>
          <w:szCs w:val="24"/>
          <w:lang w:val="vi-VN"/>
        </w:rPr>
        <w:t xml:space="preserve">. </w:t>
      </w:r>
      <w:r w:rsidRPr="009F6927">
        <w:rPr>
          <w:rFonts w:cs="Tahoma"/>
          <w:color w:val="808080" w:themeColor="background1" w:themeShade="80"/>
          <w:szCs w:val="24"/>
          <w:lang w:val="vi-VN"/>
        </w:rPr>
        <w:t>Candida albican thường ko gây bệnh ở phổi mà gây nhiễm nấm xâm lấn</w:t>
      </w:r>
      <w:r>
        <w:rPr>
          <w:rFonts w:cs="Tahoma"/>
          <w:color w:val="808080" w:themeColor="background1" w:themeShade="80"/>
          <w:szCs w:val="24"/>
          <w:lang w:val="vi-VN"/>
        </w:rPr>
        <w:t xml:space="preserve"> (cần Tx sờm trong 12-24h và kéo dài 2w)</w:t>
      </w:r>
      <w:r w:rsidRPr="009F6927">
        <w:rPr>
          <w:rFonts w:cs="Tahoma"/>
          <w:color w:val="808080" w:themeColor="background1" w:themeShade="80"/>
          <w:szCs w:val="24"/>
          <w:lang w:val="vi-VN"/>
        </w:rPr>
        <w:t>, tiêu chuẩn là:</w:t>
      </w:r>
    </w:p>
    <w:p w14:paraId="305EDFE4" w14:textId="17AC2967" w:rsidR="002E0346" w:rsidRPr="009F6927" w:rsidRDefault="002E0346" w:rsidP="00FE32A9">
      <w:pPr>
        <w:pStyle w:val="ListParagraph"/>
        <w:numPr>
          <w:ilvl w:val="2"/>
          <w:numId w:val="29"/>
        </w:numPr>
        <w:rPr>
          <w:rFonts w:cs="Tahoma"/>
          <w:color w:val="808080" w:themeColor="background1" w:themeShade="80"/>
          <w:szCs w:val="24"/>
          <w:lang w:val="vi-VN"/>
        </w:rPr>
      </w:pPr>
      <w:r w:rsidRPr="00C74E95">
        <w:rPr>
          <w:rFonts w:cs="Tahoma"/>
          <w:i/>
          <w:iCs/>
          <w:color w:val="C00000"/>
          <w:szCs w:val="24"/>
          <w:lang w:val="vi-VN"/>
        </w:rPr>
        <w:t>Candida index</w:t>
      </w:r>
      <w:r w:rsidRPr="009F6927">
        <w:rPr>
          <w:rFonts w:cs="Tahoma"/>
          <w:color w:val="808080" w:themeColor="background1" w:themeShade="80"/>
          <w:szCs w:val="24"/>
          <w:lang w:val="vi-VN"/>
        </w:rPr>
        <w:t>: Cấy</w:t>
      </w:r>
      <w:r w:rsidR="00C74E95">
        <w:rPr>
          <w:rFonts w:cs="Tahoma"/>
          <w:color w:val="808080" w:themeColor="background1" w:themeShade="80"/>
          <w:szCs w:val="24"/>
          <w:lang w:val="vi-VN"/>
        </w:rPr>
        <w:t xml:space="preserve"> [+] ≥4/</w:t>
      </w:r>
      <w:r w:rsidRPr="009F6927">
        <w:rPr>
          <w:rFonts w:cs="Tahoma"/>
          <w:color w:val="808080" w:themeColor="background1" w:themeShade="80"/>
          <w:szCs w:val="24"/>
          <w:lang w:val="vi-VN"/>
        </w:rPr>
        <w:t>6. Mấy thang điểm thì NPV thì tốt chứ PPV tầm 50% thôi (</w:t>
      </w:r>
      <w:r w:rsidRPr="009F6927">
        <w:rPr>
          <w:color w:val="808080" w:themeColor="background1" w:themeShade="80"/>
        </w:rPr>
        <w:t>Nếu cấy ra loại Candida khác thì khẳng định</w:t>
      </w:r>
      <w:r w:rsidRPr="009F6927">
        <w:rPr>
          <w:color w:val="808080" w:themeColor="background1" w:themeShade="80"/>
          <w:lang w:val="vi-VN"/>
        </w:rPr>
        <w:t>)</w:t>
      </w:r>
    </w:p>
    <w:p w14:paraId="42C00798" w14:textId="77777777" w:rsidR="002E0346" w:rsidRPr="009F6927" w:rsidRDefault="002E0346" w:rsidP="00FE32A9">
      <w:pPr>
        <w:pStyle w:val="ListParagraph"/>
        <w:numPr>
          <w:ilvl w:val="2"/>
          <w:numId w:val="29"/>
        </w:numPr>
        <w:rPr>
          <w:rFonts w:cs="Tahoma"/>
          <w:color w:val="808080" w:themeColor="background1" w:themeShade="80"/>
          <w:szCs w:val="24"/>
          <w:lang w:val="vi-VN"/>
        </w:rPr>
      </w:pPr>
      <w:r w:rsidRPr="009F6927">
        <w:rPr>
          <w:rFonts w:cs="Tahoma"/>
          <w:color w:val="808080" w:themeColor="background1" w:themeShade="80"/>
          <w:szCs w:val="24"/>
          <w:lang w:val="vi-VN"/>
        </w:rPr>
        <w:t xml:space="preserve">Cấy máu </w:t>
      </w:r>
      <w:r>
        <w:rPr>
          <w:rFonts w:cs="Tahoma"/>
          <w:color w:val="808080" w:themeColor="background1" w:themeShade="80"/>
          <w:szCs w:val="24"/>
          <w:lang w:val="vi-VN"/>
        </w:rPr>
        <w:t>[+]</w:t>
      </w:r>
    </w:p>
    <w:p w14:paraId="5BF01CEC" w14:textId="77777777" w:rsidR="002E0346" w:rsidRPr="009F6927" w:rsidRDefault="002E0346" w:rsidP="00FE32A9">
      <w:pPr>
        <w:pStyle w:val="ListParagraph"/>
        <w:numPr>
          <w:ilvl w:val="2"/>
          <w:numId w:val="29"/>
        </w:numPr>
        <w:rPr>
          <w:rFonts w:cs="Tahoma"/>
          <w:color w:val="808080" w:themeColor="background1" w:themeShade="80"/>
          <w:szCs w:val="24"/>
          <w:lang w:val="vi-VN"/>
        </w:rPr>
      </w:pPr>
      <w:r w:rsidRPr="009F6927">
        <w:rPr>
          <w:rFonts w:cs="Tahoma"/>
          <w:color w:val="808080" w:themeColor="background1" w:themeShade="80"/>
          <w:szCs w:val="24"/>
          <w:lang w:val="vi-VN"/>
        </w:rPr>
        <w:t xml:space="preserve">Sinh thiết phổi </w:t>
      </w:r>
      <w:r>
        <w:rPr>
          <w:rFonts w:cs="Tahoma"/>
          <w:color w:val="808080" w:themeColor="background1" w:themeShade="80"/>
          <w:szCs w:val="24"/>
          <w:lang w:val="vi-VN"/>
        </w:rPr>
        <w:t>[+]</w:t>
      </w:r>
    </w:p>
    <w:p w14:paraId="2592673F" w14:textId="77777777" w:rsidR="002E0346" w:rsidRPr="009E4239" w:rsidRDefault="002E0346" w:rsidP="00FE32A9">
      <w:pPr>
        <w:pStyle w:val="ListParagraph"/>
        <w:numPr>
          <w:ilvl w:val="1"/>
          <w:numId w:val="29"/>
        </w:numPr>
        <w:rPr>
          <w:rFonts w:cs="Tahoma"/>
          <w:szCs w:val="24"/>
        </w:rPr>
      </w:pPr>
      <w:r w:rsidRPr="009E4239">
        <w:rPr>
          <w:rFonts w:cs="Tahoma"/>
          <w:szCs w:val="24"/>
        </w:rPr>
        <w:t>Nhiễm nấm mạn tính hoại tử</w:t>
      </w:r>
    </w:p>
    <w:p w14:paraId="7C8FA9BC" w14:textId="76891DEB" w:rsidR="002E0346" w:rsidRPr="00EA070D" w:rsidRDefault="002E0346" w:rsidP="00FE32A9">
      <w:pPr>
        <w:pStyle w:val="ListParagraph"/>
        <w:numPr>
          <w:ilvl w:val="1"/>
          <w:numId w:val="29"/>
        </w:numPr>
        <w:rPr>
          <w:rFonts w:cs="Tahoma"/>
          <w:color w:val="767171" w:themeColor="background2" w:themeShade="80"/>
          <w:szCs w:val="24"/>
        </w:rPr>
      </w:pPr>
      <w:r w:rsidRPr="009E4239">
        <w:rPr>
          <w:rFonts w:cs="Tahoma"/>
          <w:szCs w:val="24"/>
        </w:rPr>
        <w:t>Aspergilloma</w:t>
      </w:r>
      <w:r>
        <w:rPr>
          <w:rFonts w:cs="Tahoma"/>
          <w:szCs w:val="24"/>
          <w:lang w:val="vi-VN"/>
        </w:rPr>
        <w:t xml:space="preserve"> </w:t>
      </w:r>
      <w:r w:rsidRPr="00EA070D">
        <w:rPr>
          <w:rFonts w:cs="Tahoma"/>
          <w:color w:val="767171" w:themeColor="background2" w:themeShade="80"/>
          <w:szCs w:val="24"/>
          <w:lang w:val="vi-VN"/>
        </w:rPr>
        <w:t xml:space="preserve">→CAT GĐ sớm có </w:t>
      </w:r>
      <w:r w:rsidRPr="00C74E95">
        <w:rPr>
          <w:rFonts w:cs="Tahoma"/>
          <w:color w:val="C00000"/>
          <w:szCs w:val="24"/>
          <w:lang w:val="vi-VN"/>
        </w:rPr>
        <w:t>halo sign</w:t>
      </w:r>
      <w:r w:rsidRPr="00EA070D">
        <w:rPr>
          <w:rFonts w:cs="Tahoma"/>
          <w:color w:val="767171" w:themeColor="background2" w:themeShade="80"/>
          <w:szCs w:val="24"/>
          <w:lang w:val="vi-VN"/>
        </w:rPr>
        <w:t xml:space="preserve">. Dx = kháng nguyên </w:t>
      </w:r>
      <w:r w:rsidRPr="00C74E95">
        <w:rPr>
          <w:rFonts w:cs="Tahoma"/>
          <w:i/>
          <w:iCs/>
          <w:color w:val="C00000"/>
          <w:szCs w:val="24"/>
          <w:lang w:val="vi-VN"/>
        </w:rPr>
        <w:t>Galactomannan</w:t>
      </w:r>
      <w:r w:rsidRPr="00EA070D">
        <w:rPr>
          <w:rFonts w:cs="Tahoma"/>
          <w:color w:val="767171" w:themeColor="background2" w:themeShade="80"/>
          <w:szCs w:val="24"/>
          <w:lang w:val="vi-VN"/>
        </w:rPr>
        <w:t xml:space="preserve">. Nhiễm nấm Aspergilus thì 95% chỉ ở phổi ≠ candida thì thường xâm lấn. Cần Tx Aspergilus sớm và kéo dài 6-12w chứ để thành liềm hơi rồi thì nội khoa bó tay. Thuốc </w:t>
      </w:r>
      <w:r w:rsidRPr="00C74E95">
        <w:rPr>
          <w:rFonts w:cs="Tahoma"/>
          <w:i/>
          <w:iCs/>
          <w:color w:val="C00000"/>
          <w:szCs w:val="24"/>
          <w:lang w:val="vi-VN"/>
        </w:rPr>
        <w:t>Micafungin</w:t>
      </w:r>
    </w:p>
    <w:p w14:paraId="2E6F86F0" w14:textId="570819C8" w:rsidR="002E0346" w:rsidRDefault="002E0346" w:rsidP="00FE32A9">
      <w:pPr>
        <w:pStyle w:val="ListParagraph"/>
        <w:numPr>
          <w:ilvl w:val="1"/>
          <w:numId w:val="29"/>
        </w:numPr>
        <w:rPr>
          <w:rFonts w:cs="Tahoma"/>
          <w:szCs w:val="24"/>
        </w:rPr>
      </w:pPr>
      <w:r w:rsidRPr="009E4239">
        <w:rPr>
          <w:rFonts w:cs="Tahoma"/>
          <w:szCs w:val="24"/>
        </w:rPr>
        <w:t>Allergic Bronchopulmonary Aspergillosis (ABPA)</w:t>
      </w:r>
      <w:r w:rsidR="002814D0">
        <w:rPr>
          <w:rFonts w:cs="Tahoma"/>
          <w:szCs w:val="24"/>
          <w:lang w:val="vi-VN"/>
        </w:rPr>
        <w:t xml:space="preserve">: </w:t>
      </w:r>
      <w:r w:rsidR="002814D0" w:rsidRPr="002814D0">
        <w:rPr>
          <w:rFonts w:cs="Tahoma"/>
          <w:szCs w:val="24"/>
          <w:lang w:val="vi-VN"/>
        </w:rPr>
        <w:t>The clinical picture of ABPA is dominated by asthma and recurrent exacerbations. In severe cases, episodes of bronchial obstruction, fever, malaise, expectoration of brownish mucus plugs, and, at times, hemoptysis may occur. Wheezing is not always evident, and some patients present with asymptomatic pulmonary consolidation.</w:t>
      </w:r>
    </w:p>
    <w:p w14:paraId="07985F8F" w14:textId="77777777" w:rsidR="002E0346" w:rsidRPr="009A34E0" w:rsidRDefault="002E0346" w:rsidP="00FE32A9">
      <w:pPr>
        <w:pStyle w:val="ListParagraph"/>
        <w:numPr>
          <w:ilvl w:val="0"/>
          <w:numId w:val="29"/>
        </w:numPr>
        <w:rPr>
          <w:b/>
          <w:bCs/>
          <w:i/>
          <w:iCs/>
          <w:u w:val="single"/>
        </w:rPr>
      </w:pPr>
      <w:r w:rsidRPr="009A34E0">
        <w:rPr>
          <w:rFonts w:cs="Tahoma"/>
          <w:b/>
          <w:bCs/>
          <w:i/>
          <w:iCs/>
          <w:szCs w:val="24"/>
          <w:u w:val="single"/>
        </w:rPr>
        <w:t>$ thận phổi:</w:t>
      </w:r>
    </w:p>
    <w:p w14:paraId="7B96B787" w14:textId="77777777" w:rsidR="002E0346" w:rsidRPr="006C538F" w:rsidRDefault="002E0346" w:rsidP="00FE32A9">
      <w:pPr>
        <w:pStyle w:val="ListParagraph"/>
        <w:numPr>
          <w:ilvl w:val="1"/>
          <w:numId w:val="29"/>
        </w:numPr>
      </w:pPr>
      <w:r w:rsidRPr="00AF1E2E">
        <w:rPr>
          <w:rFonts w:cs="Tahoma"/>
          <w:szCs w:val="24"/>
        </w:rPr>
        <w:t>SLE</w:t>
      </w:r>
    </w:p>
    <w:p w14:paraId="600BBA4A" w14:textId="77777777" w:rsidR="002E0346" w:rsidRPr="006C538F" w:rsidRDefault="002E0346" w:rsidP="00FE32A9">
      <w:pPr>
        <w:pStyle w:val="ListParagraph"/>
        <w:numPr>
          <w:ilvl w:val="1"/>
          <w:numId w:val="29"/>
        </w:numPr>
      </w:pPr>
      <w:r w:rsidRPr="00AF1E2E">
        <w:rPr>
          <w:rFonts w:cs="Tahoma"/>
          <w:szCs w:val="24"/>
        </w:rPr>
        <w:t>Goodpasture</w:t>
      </w:r>
      <w:r>
        <w:rPr>
          <w:rFonts w:cs="Tahoma"/>
          <w:szCs w:val="24"/>
          <w:lang w:val="vi-VN"/>
        </w:rPr>
        <w:t xml:space="preserve"> (</w:t>
      </w:r>
      <w:r>
        <w:rPr>
          <w:szCs w:val="24"/>
        </w:rPr>
        <w:t xml:space="preserve">có thể chỉ có tiểu máu vi thể </w:t>
      </w:r>
      <w:r>
        <w:rPr>
          <w:szCs w:val="24"/>
          <w:lang w:val="vi-VN"/>
        </w:rPr>
        <w:t>→</w:t>
      </w:r>
      <w:r>
        <w:rPr>
          <w:szCs w:val="24"/>
        </w:rPr>
        <w:t>TPTNT)</w:t>
      </w:r>
    </w:p>
    <w:p w14:paraId="3CF699A7" w14:textId="77777777" w:rsidR="002E0346" w:rsidRPr="006C538F" w:rsidRDefault="002E0346" w:rsidP="00FE32A9">
      <w:pPr>
        <w:pStyle w:val="ListParagraph"/>
        <w:numPr>
          <w:ilvl w:val="1"/>
          <w:numId w:val="29"/>
        </w:numPr>
      </w:pPr>
      <w:r w:rsidRPr="00AF1E2E">
        <w:rPr>
          <w:rFonts w:cs="Tahoma"/>
          <w:szCs w:val="24"/>
        </w:rPr>
        <w:t>Xơ cứng bì</w:t>
      </w:r>
      <w:r>
        <w:rPr>
          <w:rFonts w:cs="Tahoma"/>
          <w:szCs w:val="24"/>
          <w:lang w:val="vi-VN"/>
        </w:rPr>
        <w:t xml:space="preserve"> </w:t>
      </w:r>
      <w:r>
        <w:rPr>
          <w:szCs w:val="24"/>
        </w:rPr>
        <w:t>(da dày, ban ở da, hội chứng Raynaud, trào ngược)</w:t>
      </w:r>
    </w:p>
    <w:p w14:paraId="5B715D4E" w14:textId="14243096" w:rsidR="002E0346" w:rsidRPr="006C538F" w:rsidRDefault="002E0346" w:rsidP="00FE32A9">
      <w:pPr>
        <w:pStyle w:val="ListParagraph"/>
        <w:numPr>
          <w:ilvl w:val="1"/>
          <w:numId w:val="29"/>
        </w:numPr>
      </w:pPr>
      <w:r w:rsidRPr="00A37864">
        <w:rPr>
          <w:rFonts w:cs="Tahoma"/>
          <w:color w:val="C00000"/>
          <w:szCs w:val="24"/>
        </w:rPr>
        <w:t>Viêm da cơ tự miễn</w:t>
      </w:r>
      <w:r w:rsidRPr="00A37864">
        <w:rPr>
          <w:rFonts w:cs="Tahoma"/>
          <w:color w:val="C00000"/>
          <w:szCs w:val="24"/>
          <w:lang w:val="vi-VN"/>
        </w:rPr>
        <w:t xml:space="preserve"> (</w:t>
      </w:r>
      <w:r w:rsidRPr="00A37864">
        <w:rPr>
          <w:color w:val="C00000"/>
          <w:szCs w:val="24"/>
        </w:rPr>
        <w:t xml:space="preserve">70% tổn thương đầu tiên tại phổi bằng tổn thương mô </w:t>
      </w:r>
      <w:r w:rsidR="00A37864">
        <w:rPr>
          <w:color w:val="C00000"/>
          <w:szCs w:val="24"/>
        </w:rPr>
        <w:t>kẽ</w:t>
      </w:r>
      <w:r w:rsidR="00A37864">
        <w:rPr>
          <w:color w:val="C00000"/>
          <w:szCs w:val="24"/>
          <w:lang w:val="vi-VN"/>
        </w:rPr>
        <w:t>)</w:t>
      </w:r>
    </w:p>
    <w:p w14:paraId="271557AC" w14:textId="77777777" w:rsidR="002E0346" w:rsidRDefault="002E0346" w:rsidP="00FE32A9">
      <w:pPr>
        <w:pStyle w:val="ListParagraph"/>
        <w:numPr>
          <w:ilvl w:val="1"/>
          <w:numId w:val="29"/>
        </w:numPr>
        <w:rPr>
          <w:rFonts w:cs="Tahoma"/>
          <w:szCs w:val="24"/>
        </w:rPr>
      </w:pPr>
      <w:r w:rsidRPr="00AF1E2E">
        <w:rPr>
          <w:rFonts w:cs="Tahoma"/>
          <w:szCs w:val="24"/>
        </w:rPr>
        <w:t xml:space="preserve">Thấp khớp, bệnh mô </w:t>
      </w:r>
      <w:r>
        <w:rPr>
          <w:rFonts w:cs="Tahoma"/>
          <w:szCs w:val="24"/>
        </w:rPr>
        <w:t>LK</w:t>
      </w:r>
      <w:r>
        <w:rPr>
          <w:rFonts w:cs="Tahoma"/>
          <w:szCs w:val="24"/>
          <w:lang w:val="vi-VN"/>
        </w:rPr>
        <w:t xml:space="preserve"> </w:t>
      </w:r>
      <w:r w:rsidRPr="00AF1E2E">
        <w:rPr>
          <w:rFonts w:cs="Tahoma"/>
          <w:szCs w:val="24"/>
        </w:rPr>
        <w:t>hỗn hợp (70% biểu hiện ở phổi), u hạt wegener</w:t>
      </w:r>
    </w:p>
    <w:p w14:paraId="78D12F42" w14:textId="10EA2F5B" w:rsidR="002E0346" w:rsidRPr="008312CA" w:rsidRDefault="002E0346" w:rsidP="00FE32A9">
      <w:pPr>
        <w:pStyle w:val="ListParagraph"/>
        <w:numPr>
          <w:ilvl w:val="0"/>
          <w:numId w:val="29"/>
        </w:numPr>
        <w:rPr>
          <w:rFonts w:cs="Tahoma"/>
          <w:szCs w:val="24"/>
        </w:rPr>
      </w:pPr>
      <w:r w:rsidRPr="009A34E0">
        <w:rPr>
          <w:rFonts w:cs="Tahoma"/>
          <w:b/>
          <w:bCs/>
          <w:i/>
          <w:iCs/>
          <w:szCs w:val="24"/>
          <w:u w:val="single"/>
        </w:rPr>
        <w:t>Paragonimus</w:t>
      </w:r>
      <w:r>
        <w:rPr>
          <w:rFonts w:cs="Tahoma"/>
          <w:szCs w:val="24"/>
          <w:lang w:val="vi-VN"/>
        </w:rPr>
        <w:t xml:space="preserve"> (sán lá </w:t>
      </w:r>
      <w:r w:rsidR="009A34E0">
        <w:rPr>
          <w:rFonts w:cs="Tahoma"/>
          <w:szCs w:val="24"/>
          <w:lang w:val="vi-VN"/>
        </w:rPr>
        <w:t>phổi</w:t>
      </w:r>
      <w:r>
        <w:rPr>
          <w:rFonts w:cs="Tahoma"/>
          <w:szCs w:val="24"/>
          <w:lang w:val="vi-VN"/>
        </w:rPr>
        <w:t>): do ăn cua suối</w:t>
      </w:r>
    </w:p>
    <w:p w14:paraId="0C0EE5A6" w14:textId="77777777" w:rsidR="002E0346" w:rsidRDefault="002E0346" w:rsidP="00324663">
      <w:pPr>
        <w:pStyle w:val="Heading4"/>
        <w:rPr>
          <w:lang w:val="vi-VN"/>
        </w:rPr>
      </w:pPr>
      <w:r w:rsidRPr="008312CA">
        <w:t>Mạch máu phổi:</w:t>
      </w:r>
      <w:r w:rsidRPr="00DB4C4E">
        <w:rPr>
          <w:lang w:val="vi-VN"/>
        </w:rPr>
        <w:t xml:space="preserve"> mấy bệnh tự miễn có thể tính là viêm mạch máu</w:t>
      </w:r>
    </w:p>
    <w:p w14:paraId="328CCFB9" w14:textId="77777777" w:rsidR="002E0346" w:rsidRPr="009A34E0" w:rsidRDefault="002E0346" w:rsidP="00C91CE4">
      <w:pPr>
        <w:pStyle w:val="ListParagraph"/>
        <w:numPr>
          <w:ilvl w:val="0"/>
          <w:numId w:val="369"/>
        </w:numPr>
        <w:rPr>
          <w:b/>
          <w:bCs/>
          <w:i/>
          <w:iCs/>
          <w:u w:val="single"/>
          <w:lang w:val="vi-VN"/>
        </w:rPr>
      </w:pPr>
      <w:r w:rsidRPr="009A34E0">
        <w:rPr>
          <w:b/>
          <w:bCs/>
          <w:i/>
          <w:iCs/>
          <w:u w:val="single"/>
          <w:lang w:val="vi-VN"/>
        </w:rPr>
        <w:t>ĐM phổi</w:t>
      </w:r>
    </w:p>
    <w:p w14:paraId="5F09AB72" w14:textId="77777777" w:rsidR="002E0346" w:rsidRPr="00C03E8F" w:rsidRDefault="002E0346" w:rsidP="00C91CE4">
      <w:pPr>
        <w:pStyle w:val="ListParagraph"/>
        <w:numPr>
          <w:ilvl w:val="1"/>
          <w:numId w:val="369"/>
        </w:numPr>
        <w:rPr>
          <w:lang w:val="vi-VN"/>
        </w:rPr>
      </w:pPr>
      <w:r w:rsidRPr="002814D0">
        <w:rPr>
          <w:color w:val="C00000"/>
          <w:lang w:val="vi-VN"/>
        </w:rPr>
        <w:t>PE:</w:t>
      </w:r>
      <w:r>
        <w:rPr>
          <w:color w:val="FF0000"/>
          <w:lang w:val="vi-VN"/>
        </w:rPr>
        <w:t xml:space="preserve"> </w:t>
      </w:r>
      <w:r w:rsidRPr="00C03E8F">
        <w:rPr>
          <w:lang w:val="vi-VN"/>
        </w:rPr>
        <w:t xml:space="preserve">YEARS Algorithm for </w:t>
      </w:r>
      <w:r>
        <w:rPr>
          <w:lang w:val="vi-VN"/>
        </w:rPr>
        <w:t>PE sử dụng D-Dimer để loại trừ PE vì KQ nhanh hơn CTPA</w:t>
      </w:r>
    </w:p>
    <w:p w14:paraId="110319F2" w14:textId="77777777" w:rsidR="002E0346" w:rsidRPr="00DB4C4E" w:rsidRDefault="002E0346" w:rsidP="00C91CE4">
      <w:pPr>
        <w:pStyle w:val="ListParagraph"/>
        <w:numPr>
          <w:ilvl w:val="1"/>
          <w:numId w:val="369"/>
        </w:numPr>
        <w:rPr>
          <w:lang w:val="vi-VN"/>
        </w:rPr>
      </w:pPr>
      <w:r w:rsidRPr="00DB4C4E">
        <w:rPr>
          <w:lang w:val="vi-VN"/>
        </w:rPr>
        <w:t>TAP</w:t>
      </w:r>
      <w:r w:rsidRPr="00DB4C4E">
        <w:rPr>
          <w:sz w:val="22"/>
        </w:rPr>
        <w:t>: có thể do uống thuốc giảm cân</w:t>
      </w:r>
    </w:p>
    <w:p w14:paraId="3F07111C" w14:textId="77777777" w:rsidR="002E0346" w:rsidRPr="009A34E0" w:rsidRDefault="002E0346" w:rsidP="00C91CE4">
      <w:pPr>
        <w:pStyle w:val="ListParagraph"/>
        <w:numPr>
          <w:ilvl w:val="0"/>
          <w:numId w:val="369"/>
        </w:numPr>
        <w:rPr>
          <w:b/>
          <w:bCs/>
          <w:i/>
          <w:iCs/>
          <w:u w:val="single"/>
          <w:lang w:val="vi-VN"/>
        </w:rPr>
      </w:pPr>
      <w:r w:rsidRPr="009A34E0">
        <w:rPr>
          <w:b/>
          <w:bCs/>
          <w:i/>
          <w:iCs/>
          <w:u w:val="single"/>
          <w:lang w:val="vi-VN"/>
        </w:rPr>
        <w:t>TM phổi</w:t>
      </w:r>
    </w:p>
    <w:p w14:paraId="0D2841DB" w14:textId="77777777" w:rsidR="002E0346" w:rsidRPr="00DB4C4E" w:rsidRDefault="002E0346" w:rsidP="00C91CE4">
      <w:pPr>
        <w:pStyle w:val="ListParagraph"/>
        <w:numPr>
          <w:ilvl w:val="1"/>
          <w:numId w:val="369"/>
        </w:numPr>
        <w:rPr>
          <w:lang w:val="vi-VN"/>
        </w:rPr>
      </w:pPr>
      <w:r w:rsidRPr="00DB4C4E">
        <w:rPr>
          <w:lang w:val="vi-VN"/>
        </w:rPr>
        <w:t>Thứ phát</w:t>
      </w:r>
    </w:p>
    <w:p w14:paraId="5C732A80" w14:textId="77777777" w:rsidR="002E0346" w:rsidRPr="00A37864" w:rsidRDefault="002E0346" w:rsidP="00C91CE4">
      <w:pPr>
        <w:pStyle w:val="ListParagraph"/>
        <w:numPr>
          <w:ilvl w:val="2"/>
          <w:numId w:val="369"/>
        </w:numPr>
        <w:rPr>
          <w:color w:val="C00000"/>
          <w:lang w:val="vi-VN"/>
        </w:rPr>
      </w:pPr>
      <w:r w:rsidRPr="00A37864">
        <w:rPr>
          <w:color w:val="C00000"/>
          <w:lang w:val="vi-VN"/>
        </w:rPr>
        <w:t>Suy tim T (chưa cần OAP cũng HRM)</w:t>
      </w:r>
    </w:p>
    <w:p w14:paraId="49325654" w14:textId="77777777" w:rsidR="002E0346" w:rsidRPr="00A37864" w:rsidRDefault="002E0346" w:rsidP="00C91CE4">
      <w:pPr>
        <w:pStyle w:val="ListParagraph"/>
        <w:numPr>
          <w:ilvl w:val="2"/>
          <w:numId w:val="369"/>
        </w:numPr>
        <w:rPr>
          <w:color w:val="C00000"/>
          <w:lang w:val="vi-VN"/>
        </w:rPr>
      </w:pPr>
      <w:r w:rsidRPr="00A37864">
        <w:rPr>
          <w:color w:val="C00000"/>
          <w:lang w:val="vi-VN"/>
        </w:rPr>
        <w:t>Hẹp 2 lá →Wood</w:t>
      </w:r>
    </w:p>
    <w:p w14:paraId="0E50F354" w14:textId="77777777" w:rsidR="002E0346" w:rsidRDefault="002E0346" w:rsidP="00C91CE4">
      <w:pPr>
        <w:pStyle w:val="ListParagraph"/>
        <w:numPr>
          <w:ilvl w:val="1"/>
          <w:numId w:val="369"/>
        </w:numPr>
        <w:rPr>
          <w:lang w:val="vi-VN"/>
        </w:rPr>
      </w:pPr>
      <w:r w:rsidRPr="00DB4C4E">
        <w:rPr>
          <w:lang w:val="vi-VN"/>
        </w:rPr>
        <w:t xml:space="preserve">Nguyên </w:t>
      </w:r>
      <w:r>
        <w:rPr>
          <w:lang w:val="vi-VN"/>
        </w:rPr>
        <w:t>phát: hiếm</w:t>
      </w:r>
    </w:p>
    <w:p w14:paraId="52939D47" w14:textId="77777777" w:rsidR="002E0346" w:rsidRPr="009A34E0" w:rsidRDefault="002E0346" w:rsidP="00C91CE4">
      <w:pPr>
        <w:pStyle w:val="ListParagraph"/>
        <w:numPr>
          <w:ilvl w:val="0"/>
          <w:numId w:val="369"/>
        </w:numPr>
        <w:rPr>
          <w:b/>
          <w:bCs/>
          <w:i/>
          <w:iCs/>
          <w:u w:val="single"/>
          <w:lang w:val="vi-VN"/>
        </w:rPr>
      </w:pPr>
      <w:r w:rsidRPr="009A34E0">
        <w:rPr>
          <w:b/>
          <w:bCs/>
          <w:i/>
          <w:iCs/>
          <w:u w:val="single"/>
          <w:lang w:val="vi-VN"/>
        </w:rPr>
        <w:t>Mao mạch</w:t>
      </w:r>
    </w:p>
    <w:p w14:paraId="04059CBD" w14:textId="77777777" w:rsidR="002E0346" w:rsidRPr="00AF1E2E" w:rsidRDefault="002E0346" w:rsidP="00C91CE4">
      <w:pPr>
        <w:pStyle w:val="ListParagraph"/>
        <w:numPr>
          <w:ilvl w:val="0"/>
          <w:numId w:val="370"/>
        </w:numPr>
        <w:rPr>
          <w:rFonts w:cs="Tahoma"/>
          <w:szCs w:val="24"/>
        </w:rPr>
      </w:pPr>
      <w:r w:rsidRPr="009F469E">
        <w:rPr>
          <w:rFonts w:cs="Tahoma"/>
          <w:b/>
          <w:bCs/>
          <w:i/>
          <w:iCs/>
          <w:szCs w:val="24"/>
          <w:u w:val="single"/>
        </w:rPr>
        <w:t>RL đông máu</w:t>
      </w:r>
      <w:r w:rsidRPr="00AF1E2E">
        <w:rPr>
          <w:rFonts w:cs="Tahoma"/>
          <w:szCs w:val="24"/>
        </w:rPr>
        <w:t xml:space="preserve">: XH dưới da, ± chảy máu vùng hầu họng, khó cầm máu </w:t>
      </w:r>
      <w:r>
        <w:t>→CN</w:t>
      </w:r>
      <w:r w:rsidRPr="00AF1E2E">
        <w:rPr>
          <w:rFonts w:cs="Tahoma"/>
          <w:szCs w:val="24"/>
        </w:rPr>
        <w:t xml:space="preserve"> đông máu</w:t>
      </w:r>
    </w:p>
    <w:p w14:paraId="665AC05F" w14:textId="4E4463E8" w:rsidR="002E0346" w:rsidRPr="00A37864" w:rsidRDefault="002E0346" w:rsidP="00C91CE4">
      <w:pPr>
        <w:pStyle w:val="ListParagraph"/>
        <w:numPr>
          <w:ilvl w:val="0"/>
          <w:numId w:val="370"/>
        </w:numPr>
        <w:rPr>
          <w:rFonts w:cs="Tahoma"/>
          <w:i/>
          <w:iCs/>
          <w:szCs w:val="24"/>
        </w:rPr>
      </w:pPr>
      <w:r w:rsidRPr="009F469E">
        <w:rPr>
          <w:rFonts w:cs="Tahoma"/>
          <w:b/>
          <w:bCs/>
          <w:i/>
          <w:iCs/>
          <w:color w:val="C00000"/>
          <w:szCs w:val="24"/>
          <w:u w:val="single"/>
        </w:rPr>
        <w:t>AVM</w:t>
      </w:r>
      <w:r w:rsidRPr="009F469E">
        <w:rPr>
          <w:rFonts w:cs="Tahoma"/>
          <w:b/>
          <w:bCs/>
          <w:i/>
          <w:iCs/>
          <w:color w:val="C00000"/>
          <w:szCs w:val="24"/>
          <w:u w:val="single"/>
          <w:lang w:val="vi-VN"/>
        </w:rPr>
        <w:t xml:space="preserve"> ± </w:t>
      </w:r>
      <w:r w:rsidRPr="009F469E">
        <w:rPr>
          <w:rFonts w:cs="Tahoma"/>
          <w:b/>
          <w:bCs/>
          <w:i/>
          <w:iCs/>
          <w:color w:val="C00000"/>
          <w:szCs w:val="24"/>
          <w:u w:val="single"/>
        </w:rPr>
        <w:t>Hereditary hemorrhagic telangiectasia</w:t>
      </w:r>
      <w:r w:rsidRPr="00A37864">
        <w:rPr>
          <w:rFonts w:cs="Tahoma"/>
          <w:color w:val="C00000"/>
          <w:szCs w:val="24"/>
        </w:rPr>
        <w:t xml:space="preserve"> </w:t>
      </w:r>
      <w:r w:rsidRPr="00AF1E2E">
        <w:rPr>
          <w:rFonts w:cs="Tahoma"/>
          <w:szCs w:val="24"/>
        </w:rPr>
        <w:t xml:space="preserve">(HHT), aka Osler–Weber–Rendu →dị dạng động tĩnh mãch (não →abscess não, phổi →HRM, màng phổi →tràn máu MP) &amp; </w:t>
      </w:r>
      <w:r w:rsidRPr="00A37864">
        <w:rPr>
          <w:b/>
          <w:bCs/>
          <w:i/>
          <w:iCs/>
          <w:color w:val="C00000"/>
          <w:szCs w:val="24"/>
        </w:rPr>
        <w:t>telangiectasia ở ngực, môi</w:t>
      </w:r>
      <w:r w:rsidRPr="00A37864">
        <w:rPr>
          <w:rFonts w:cs="Tahoma"/>
          <w:color w:val="C00000"/>
          <w:szCs w:val="24"/>
        </w:rPr>
        <w:t xml:space="preserve"> </w:t>
      </w:r>
      <w:r w:rsidRPr="00AF1E2E">
        <w:rPr>
          <w:rFonts w:cs="Tahoma"/>
          <w:szCs w:val="24"/>
        </w:rPr>
        <w:t>(</w:t>
      </w:r>
      <w:r w:rsidR="00A37864" w:rsidRPr="00A30C99">
        <w:rPr>
          <w:rFonts w:cs="Tahoma"/>
          <w:i/>
          <w:iCs/>
          <w:color w:val="7030A0"/>
          <w:szCs w:val="24"/>
        </w:rPr>
        <w:t>ko phân bố hình sao, theo hướng bất kỳ</w:t>
      </w:r>
      <w:r w:rsidR="00A37864" w:rsidRPr="006C538F">
        <w:rPr>
          <w:rFonts w:cs="Tahoma"/>
          <w:i/>
          <w:iCs/>
          <w:color w:val="7030A0"/>
          <w:szCs w:val="24"/>
        </w:rPr>
        <w:t xml:space="preserve"> </w:t>
      </w:r>
      <w:r w:rsidR="00A37864">
        <w:rPr>
          <w:rFonts w:cs="Tahoma"/>
          <w:i/>
          <w:iCs/>
          <w:color w:val="7030A0"/>
          <w:szCs w:val="24"/>
          <w:lang w:val="vi-VN"/>
        </w:rPr>
        <w:t xml:space="preserve">≠ </w:t>
      </w:r>
      <w:r w:rsidRPr="006C538F">
        <w:rPr>
          <w:rFonts w:cs="Tahoma"/>
          <w:i/>
          <w:iCs/>
          <w:color w:val="7030A0"/>
          <w:szCs w:val="24"/>
        </w:rPr>
        <w:t xml:space="preserve">spider angioma: </w:t>
      </w:r>
      <w:r w:rsidRPr="00A30C99">
        <w:rPr>
          <w:rFonts w:cs="Tahoma"/>
          <w:i/>
          <w:iCs/>
          <w:color w:val="7030A0"/>
          <w:szCs w:val="24"/>
        </w:rPr>
        <w:t xml:space="preserve">hình sao, có </w:t>
      </w:r>
      <w:r w:rsidR="00A37864">
        <w:rPr>
          <w:rFonts w:cs="Tahoma"/>
          <w:i/>
          <w:iCs/>
          <w:color w:val="7030A0"/>
          <w:szCs w:val="24"/>
        </w:rPr>
        <w:t>m</w:t>
      </w:r>
      <w:r w:rsidR="00A37864">
        <w:rPr>
          <w:rFonts w:cs="Tahoma"/>
          <w:i/>
          <w:iCs/>
          <w:color w:val="7030A0"/>
          <w:szCs w:val="24"/>
          <w:lang w:val="vi-VN"/>
        </w:rPr>
        <w:t xml:space="preserve">.máu </w:t>
      </w:r>
      <w:r w:rsidRPr="00A30C99">
        <w:rPr>
          <w:rFonts w:cs="Tahoma"/>
          <w:i/>
          <w:iCs/>
          <w:color w:val="7030A0"/>
          <w:szCs w:val="24"/>
        </w:rPr>
        <w:t xml:space="preserve">ở trung tâm </w:t>
      </w:r>
      <w:r w:rsidR="00A37864">
        <w:rPr>
          <w:rFonts w:cs="Tahoma"/>
          <w:i/>
          <w:iCs/>
          <w:color w:val="7030A0"/>
          <w:szCs w:val="24"/>
          <w:lang w:val="vi-VN"/>
        </w:rPr>
        <w:t>→</w:t>
      </w:r>
      <w:r w:rsidRPr="00A30C99">
        <w:rPr>
          <w:rFonts w:cs="Tahoma"/>
          <w:i/>
          <w:iCs/>
          <w:color w:val="7030A0"/>
          <w:szCs w:val="24"/>
        </w:rPr>
        <w:t xml:space="preserve">ấn vào thì mất, thả ra xuất hiện lại theo hướng ly </w:t>
      </w:r>
      <w:r w:rsidRPr="00A37864">
        <w:rPr>
          <w:rFonts w:cs="Tahoma"/>
          <w:i/>
          <w:iCs/>
          <w:color w:val="7030A0"/>
          <w:szCs w:val="24"/>
        </w:rPr>
        <w:t>tâm</w:t>
      </w:r>
      <w:r w:rsidRPr="00A37864">
        <w:rPr>
          <w:rFonts w:cs="Tahoma"/>
          <w:i/>
          <w:iCs/>
          <w:szCs w:val="24"/>
        </w:rPr>
        <w:t>)</w:t>
      </w:r>
    </w:p>
    <w:p w14:paraId="4292E1D1" w14:textId="77777777" w:rsidR="002E0346" w:rsidRPr="00EA070D" w:rsidRDefault="002E0346" w:rsidP="00C91CE4">
      <w:pPr>
        <w:pStyle w:val="ListParagraph"/>
        <w:numPr>
          <w:ilvl w:val="0"/>
          <w:numId w:val="370"/>
        </w:numPr>
        <w:rPr>
          <w:rFonts w:cs="Tahoma"/>
          <w:szCs w:val="24"/>
        </w:rPr>
      </w:pPr>
      <w:r w:rsidRPr="00EA070D">
        <w:rPr>
          <w:rFonts w:cs="Tahoma"/>
          <w:szCs w:val="24"/>
        </w:rPr>
        <w:t xml:space="preserve">Hughes-Stovin syndrome, which may be a variant of Behçet syndrome, is characterized by the presence of multiple pulmonary and/or bronchial </w:t>
      </w:r>
      <w:r>
        <w:rPr>
          <w:rFonts w:cs="Tahoma"/>
          <w:szCs w:val="24"/>
        </w:rPr>
        <w:t>aneurysms</w:t>
      </w:r>
      <w:r>
        <w:rPr>
          <w:rFonts w:cs="Tahoma"/>
          <w:szCs w:val="24"/>
          <w:lang w:val="vi-VN"/>
        </w:rPr>
        <w:t>.</w:t>
      </w:r>
      <w:r w:rsidRPr="00EA070D">
        <w:t xml:space="preserve"> </w:t>
      </w:r>
      <w:r w:rsidRPr="00EA070D">
        <w:rPr>
          <w:rFonts w:cs="Tahoma"/>
          <w:szCs w:val="24"/>
          <w:lang w:val="vi-VN"/>
        </w:rPr>
        <w:t>Patients typically present with cough, dyspnea, fever, chest pain and hemoptysis</w:t>
      </w:r>
    </w:p>
    <w:p w14:paraId="17EDD895" w14:textId="77777777" w:rsidR="002E0346" w:rsidRPr="00AF1E2E" w:rsidRDefault="002E0346" w:rsidP="00C91CE4">
      <w:pPr>
        <w:pStyle w:val="ListParagraph"/>
        <w:numPr>
          <w:ilvl w:val="0"/>
          <w:numId w:val="370"/>
        </w:numPr>
        <w:rPr>
          <w:rFonts w:cs="Tahoma"/>
          <w:szCs w:val="24"/>
        </w:rPr>
      </w:pPr>
      <w:r w:rsidRPr="00EA070D">
        <w:rPr>
          <w:rFonts w:cs="Tahoma"/>
          <w:szCs w:val="24"/>
        </w:rPr>
        <w:t>Pulmonary artery pseudoaneurysms, which are usually caused by infection, neoplasms, or trauma, have a predilection for peripheral pulmonary arteries and may be single or multiple</w:t>
      </w:r>
    </w:p>
    <w:p w14:paraId="1A9A94D0" w14:textId="77777777" w:rsidR="002E0346" w:rsidRPr="009F469E" w:rsidRDefault="002E0346" w:rsidP="00C91CE4">
      <w:pPr>
        <w:pStyle w:val="ListParagraph"/>
        <w:numPr>
          <w:ilvl w:val="0"/>
          <w:numId w:val="370"/>
        </w:numPr>
        <w:rPr>
          <w:rFonts w:cs="Tahoma"/>
          <w:b/>
          <w:bCs/>
          <w:i/>
          <w:iCs/>
          <w:color w:val="C00000"/>
          <w:szCs w:val="24"/>
          <w:u w:val="single"/>
        </w:rPr>
      </w:pPr>
      <w:r w:rsidRPr="009F469E">
        <w:rPr>
          <w:rFonts w:cs="Tahoma"/>
          <w:b/>
          <w:bCs/>
          <w:i/>
          <w:iCs/>
          <w:color w:val="C00000"/>
          <w:szCs w:val="24"/>
          <w:u w:val="single"/>
        </w:rPr>
        <w:t>Lạc NMTC</w:t>
      </w:r>
      <w:r w:rsidRPr="009F469E">
        <w:rPr>
          <w:rFonts w:cs="Tahoma"/>
          <w:b/>
          <w:bCs/>
          <w:i/>
          <w:iCs/>
          <w:color w:val="C00000"/>
          <w:szCs w:val="24"/>
          <w:u w:val="single"/>
          <w:lang w:val="vi-VN"/>
        </w:rPr>
        <w:t xml:space="preserve"> (ra từng đợt như hành kinh)</w:t>
      </w:r>
    </w:p>
    <w:p w14:paraId="374BAA62" w14:textId="77777777" w:rsidR="002E0346" w:rsidRPr="009F469E" w:rsidRDefault="002E0346" w:rsidP="00C91CE4">
      <w:pPr>
        <w:pStyle w:val="ListParagraph"/>
        <w:numPr>
          <w:ilvl w:val="0"/>
          <w:numId w:val="370"/>
        </w:numPr>
        <w:rPr>
          <w:rFonts w:cs="Tahoma"/>
          <w:b/>
          <w:bCs/>
          <w:i/>
          <w:iCs/>
          <w:color w:val="C00000"/>
          <w:szCs w:val="24"/>
          <w:u w:val="single"/>
        </w:rPr>
      </w:pPr>
      <w:r w:rsidRPr="009F469E">
        <w:rPr>
          <w:rFonts w:cs="Tahoma"/>
          <w:b/>
          <w:bCs/>
          <w:i/>
          <w:iCs/>
          <w:color w:val="C00000"/>
          <w:szCs w:val="24"/>
          <w:u w:val="single"/>
        </w:rPr>
        <w:t>Giảm vit C</w:t>
      </w:r>
    </w:p>
    <w:p w14:paraId="6CD43BA1" w14:textId="77777777" w:rsidR="002E0346" w:rsidRDefault="002E0346" w:rsidP="00643A2E">
      <w:pPr>
        <w:pStyle w:val="Heading2"/>
      </w:pPr>
      <w:r>
        <w:t>Note</w:t>
      </w:r>
    </w:p>
    <w:p w14:paraId="1E7BEEBE" w14:textId="77777777" w:rsidR="002E0346" w:rsidRDefault="002E0346" w:rsidP="00FE32A9">
      <w:pPr>
        <w:pStyle w:val="ListParagraph"/>
        <w:numPr>
          <w:ilvl w:val="0"/>
          <w:numId w:val="29"/>
        </w:numPr>
      </w:pPr>
      <w:r>
        <w:t>Khám nhờ khám kỹ răng, khám TM sâu (phù 1 bên, đau, làm nghiệm pháp, …)</w:t>
      </w:r>
    </w:p>
    <w:p w14:paraId="1A5543FD" w14:textId="77777777" w:rsidR="002E0346" w:rsidRPr="00A30C99" w:rsidRDefault="002E0346" w:rsidP="00FE32A9">
      <w:pPr>
        <w:pStyle w:val="ListParagraph"/>
        <w:numPr>
          <w:ilvl w:val="0"/>
          <w:numId w:val="29"/>
        </w:numPr>
        <w:rPr>
          <w:color w:val="808080" w:themeColor="background1" w:themeShade="80"/>
        </w:rPr>
      </w:pPr>
      <w:r w:rsidRPr="00C81F76">
        <w:rPr>
          <w:color w:val="808080" w:themeColor="background1" w:themeShade="80"/>
        </w:rPr>
        <w:t>CAT dưới</w:t>
      </w:r>
      <w:r w:rsidRPr="00C81F76">
        <w:rPr>
          <w:color w:val="808080" w:themeColor="background1" w:themeShade="80"/>
          <w:lang w:val="vi-VN"/>
        </w:rPr>
        <w:t xml:space="preserve"> tỉnh đọc </w:t>
      </w:r>
      <w:r w:rsidRPr="00C81F76">
        <w:rPr>
          <w:color w:val="808080" w:themeColor="background1" w:themeShade="80"/>
          <w:sz w:val="22"/>
        </w:rPr>
        <w:t xml:space="preserve">viêm thùy dưới phổi P </w:t>
      </w:r>
      <w:r w:rsidRPr="00C81F76">
        <w:rPr>
          <w:color w:val="808080" w:themeColor="background1" w:themeShade="80"/>
          <w:sz w:val="22"/>
          <w:lang w:val="vi-VN"/>
        </w:rPr>
        <w:t>→</w:t>
      </w:r>
      <w:r w:rsidRPr="00C81F76">
        <w:rPr>
          <w:color w:val="808080" w:themeColor="background1" w:themeShade="80"/>
          <w:sz w:val="22"/>
        </w:rPr>
        <w:t>khả năng là máu đọng chứ ko phải viêm phổi</w:t>
      </w:r>
    </w:p>
    <w:p w14:paraId="541DF390" w14:textId="77777777" w:rsidR="002E0346" w:rsidRDefault="002E0346" w:rsidP="00FE32A9">
      <w:pPr>
        <w:pStyle w:val="ListParagraph"/>
        <w:numPr>
          <w:ilvl w:val="0"/>
          <w:numId w:val="29"/>
        </w:numPr>
        <w:rPr>
          <w:color w:val="808080" w:themeColor="background1" w:themeShade="80"/>
        </w:rPr>
      </w:pPr>
      <w:r w:rsidRPr="00A30C99">
        <w:rPr>
          <w:color w:val="808080" w:themeColor="background1" w:themeShade="80"/>
        </w:rPr>
        <w:t xml:space="preserve">Dịch rửa </w:t>
      </w:r>
      <w:r>
        <w:rPr>
          <w:color w:val="808080" w:themeColor="background1" w:themeShade="80"/>
        </w:rPr>
        <w:t>PQ</w:t>
      </w:r>
      <w:r>
        <w:rPr>
          <w:color w:val="808080" w:themeColor="background1" w:themeShade="80"/>
          <w:lang w:val="vi-VN"/>
        </w:rPr>
        <w:t xml:space="preserve"> </w:t>
      </w:r>
      <w:r w:rsidRPr="00A30C99">
        <w:rPr>
          <w:color w:val="808080" w:themeColor="background1" w:themeShade="80"/>
        </w:rPr>
        <w:t xml:space="preserve">và dịch rửa phế quản phế nang (ít nhất phải làm 4 cái: tế bào, PCR lao, </w:t>
      </w:r>
      <w:r>
        <w:rPr>
          <w:color w:val="808080" w:themeColor="background1" w:themeShade="80"/>
        </w:rPr>
        <w:t>AF</w:t>
      </w:r>
      <w:r w:rsidRPr="00A30C99">
        <w:rPr>
          <w:color w:val="808080" w:themeColor="background1" w:themeShade="80"/>
        </w:rPr>
        <w:t xml:space="preserve">B, </w:t>
      </w:r>
      <w:r>
        <w:rPr>
          <w:color w:val="808080" w:themeColor="background1" w:themeShade="80"/>
        </w:rPr>
        <w:t>cấy</w:t>
      </w:r>
      <w:r>
        <w:rPr>
          <w:color w:val="808080" w:themeColor="background1" w:themeShade="80"/>
          <w:lang w:val="vi-VN"/>
        </w:rPr>
        <w:t xml:space="preserve"> MGIT [aka cấy M.tuberculosis đặc – lỏng – đặc], </w:t>
      </w:r>
      <w:r w:rsidRPr="00A30C99">
        <w:rPr>
          <w:color w:val="808080" w:themeColor="background1" w:themeShade="80"/>
        </w:rPr>
        <w:t xml:space="preserve">cấy vi trùng; nếu như bn này ko có sốt cao, làm thêm </w:t>
      </w:r>
      <w:r w:rsidRPr="00964E4F">
        <w:rPr>
          <w:i/>
          <w:iCs/>
          <w:color w:val="C00000"/>
          <w:u w:val="single"/>
        </w:rPr>
        <w:t>nhuộm KOH tìm nấm</w:t>
      </w:r>
      <w:r w:rsidRPr="00A30C99">
        <w:rPr>
          <w:color w:val="808080" w:themeColor="background1" w:themeShade="80"/>
        </w:rPr>
        <w:t xml:space="preserve">, cấy </w:t>
      </w:r>
      <w:r>
        <w:rPr>
          <w:color w:val="808080" w:themeColor="background1" w:themeShade="80"/>
          <w:lang w:val="vi-VN"/>
        </w:rPr>
        <w:t xml:space="preserve">– kháng sinh đồ </w:t>
      </w:r>
      <w:r w:rsidRPr="00A30C99">
        <w:rPr>
          <w:color w:val="808080" w:themeColor="background1" w:themeShade="80"/>
        </w:rPr>
        <w:t xml:space="preserve">nấm nữa; nếu ko ghi rõ là nhuộm </w:t>
      </w:r>
      <w:r>
        <w:rPr>
          <w:color w:val="808080" w:themeColor="background1" w:themeShade="80"/>
        </w:rPr>
        <w:t>AF</w:t>
      </w:r>
      <w:r w:rsidRPr="00A30C99">
        <w:rPr>
          <w:color w:val="808080" w:themeColor="background1" w:themeShade="80"/>
        </w:rPr>
        <w:t>B, nấm thì thì chỉ nhuộm HE tìm vk):</w:t>
      </w:r>
    </w:p>
    <w:p w14:paraId="1C15AD10" w14:textId="77777777" w:rsidR="002E0346" w:rsidRPr="00A30C99" w:rsidRDefault="002E0346" w:rsidP="00FE32A9">
      <w:pPr>
        <w:pStyle w:val="ListParagraph"/>
        <w:numPr>
          <w:ilvl w:val="1"/>
          <w:numId w:val="29"/>
        </w:numPr>
        <w:rPr>
          <w:color w:val="808080" w:themeColor="background1" w:themeShade="80"/>
        </w:rPr>
      </w:pPr>
      <w:r w:rsidRPr="00A30C99">
        <w:rPr>
          <w:color w:val="808080" w:themeColor="background1" w:themeShade="80"/>
        </w:rPr>
        <w:t>Neutrophile thường thấp; nếu NEU tăng có thể có viêm cấp</w:t>
      </w:r>
    </w:p>
    <w:p w14:paraId="069CF8D0" w14:textId="77777777" w:rsidR="002E0346" w:rsidRPr="00A30C99" w:rsidRDefault="002E0346" w:rsidP="00FE32A9">
      <w:pPr>
        <w:pStyle w:val="ListParagraph"/>
        <w:numPr>
          <w:ilvl w:val="1"/>
          <w:numId w:val="29"/>
        </w:numPr>
        <w:rPr>
          <w:color w:val="808080" w:themeColor="background1" w:themeShade="80"/>
        </w:rPr>
      </w:pPr>
      <w:r w:rsidRPr="00A30C99">
        <w:rPr>
          <w:color w:val="808080" w:themeColor="background1" w:themeShade="80"/>
        </w:rPr>
        <w:t>Tế bào bì nhiều; macrophase ít là dịch rửa phế quản</w:t>
      </w:r>
    </w:p>
    <w:p w14:paraId="4F01E74D" w14:textId="77777777" w:rsidR="002E0346" w:rsidRPr="00964E4F" w:rsidRDefault="002E0346" w:rsidP="00FE32A9">
      <w:pPr>
        <w:pStyle w:val="ListParagraph"/>
        <w:numPr>
          <w:ilvl w:val="1"/>
          <w:numId w:val="29"/>
        </w:numPr>
        <w:rPr>
          <w:i/>
          <w:iCs/>
          <w:color w:val="00B0F0"/>
          <w:u w:val="single"/>
        </w:rPr>
      </w:pPr>
      <w:r w:rsidRPr="00964E4F">
        <w:rPr>
          <w:i/>
          <w:iCs/>
          <w:color w:val="00B0F0"/>
          <w:u w:val="single"/>
        </w:rPr>
        <w:t>Nếu macrophase &gt; 80% thì là dịch rửa phế quản phế nang</w:t>
      </w:r>
    </w:p>
    <w:p w14:paraId="17136777" w14:textId="692BFE6C" w:rsidR="002E0346" w:rsidRPr="00964E4F" w:rsidRDefault="002E0346" w:rsidP="00FE32A9">
      <w:pPr>
        <w:pStyle w:val="ListParagraph"/>
        <w:numPr>
          <w:ilvl w:val="0"/>
          <w:numId w:val="29"/>
        </w:numPr>
        <w:rPr>
          <w:i/>
          <w:iCs/>
          <w:color w:val="C00000"/>
        </w:rPr>
      </w:pPr>
      <w:r w:rsidRPr="00964E4F">
        <w:rPr>
          <w:i/>
          <w:iCs/>
          <w:color w:val="C00000"/>
        </w:rPr>
        <w:t>VNHA</w:t>
      </w:r>
      <w:r w:rsidRPr="00964E4F">
        <w:rPr>
          <w:i/>
          <w:iCs/>
          <w:color w:val="C00000"/>
          <w:lang w:val="vi-VN"/>
        </w:rPr>
        <w:t xml:space="preserve">: </w:t>
      </w:r>
      <w:r w:rsidRPr="00964E4F">
        <w:rPr>
          <w:i/>
          <w:iCs/>
          <w:color w:val="C00000"/>
        </w:rPr>
        <w:t xml:space="preserve">Tất cả BN nội khoa </w:t>
      </w:r>
      <w:r w:rsidR="00964E4F" w:rsidRPr="00964E4F">
        <w:rPr>
          <w:i/>
          <w:iCs/>
          <w:color w:val="C00000"/>
        </w:rPr>
        <w:t>Tx</w:t>
      </w:r>
      <w:r w:rsidR="00964E4F" w:rsidRPr="00964E4F">
        <w:rPr>
          <w:i/>
          <w:iCs/>
          <w:color w:val="C00000"/>
          <w:lang w:val="vi-VN"/>
        </w:rPr>
        <w:t xml:space="preserve"> </w:t>
      </w:r>
      <w:r w:rsidRPr="00964E4F">
        <w:rPr>
          <w:i/>
          <w:iCs/>
          <w:color w:val="C00000"/>
        </w:rPr>
        <w:t xml:space="preserve">nội trú cần được đánh giá nguy cơ thuyên tắc </w:t>
      </w:r>
      <w:r w:rsidR="00964E4F">
        <w:rPr>
          <w:i/>
          <w:iCs/>
          <w:color w:val="C00000"/>
        </w:rPr>
        <w:t>HKTM</w:t>
      </w:r>
      <w:r w:rsidR="00964E4F">
        <w:rPr>
          <w:i/>
          <w:iCs/>
          <w:color w:val="C00000"/>
          <w:lang w:val="vi-VN"/>
        </w:rPr>
        <w:t xml:space="preserve">. </w:t>
      </w:r>
      <w:r w:rsidRPr="00964E4F">
        <w:rPr>
          <w:i/>
          <w:iCs/>
          <w:color w:val="C00000"/>
        </w:rPr>
        <w:t>Một số trường hợp đặc biệt:</w:t>
      </w:r>
    </w:p>
    <w:p w14:paraId="5E7508AF" w14:textId="10B6F803" w:rsidR="002E0346" w:rsidRDefault="002E0346" w:rsidP="00FE32A9">
      <w:pPr>
        <w:pStyle w:val="ListParagraph"/>
        <w:numPr>
          <w:ilvl w:val="1"/>
          <w:numId w:val="29"/>
        </w:numPr>
      </w:pPr>
      <w:r w:rsidRPr="00964E4F">
        <w:rPr>
          <w:color w:val="C00000"/>
        </w:rPr>
        <w:t xml:space="preserve">BN điều trị tại </w:t>
      </w:r>
      <w:r w:rsidR="00964E4F">
        <w:rPr>
          <w:color w:val="C00000"/>
        </w:rPr>
        <w:t>ICU</w:t>
      </w:r>
      <w:r w:rsidRPr="00964E4F">
        <w:rPr>
          <w:color w:val="C00000"/>
        </w:rPr>
        <w:t xml:space="preserve">: do có nhiều YTNC thuyên tắc HKTM phối hợp </w:t>
      </w:r>
      <w:r w:rsidR="00964E4F">
        <w:rPr>
          <w:color w:val="C00000"/>
          <w:lang w:val="vi-VN"/>
        </w:rPr>
        <w:t>→</w:t>
      </w:r>
      <w:r w:rsidRPr="00964E4F">
        <w:rPr>
          <w:color w:val="C00000"/>
        </w:rPr>
        <w:t>dự phòng một cách hệ thống bằng Heparin TLPT thấp hoặc Heparin không phân đoạn</w:t>
      </w:r>
      <w:r w:rsidRPr="00A77D79">
        <w:t>, trừ trường hợp nguy cơ chảy máu cao: dự phòng bằng máy bơm hơi áp lực ngắt quãng (IIC).</w:t>
      </w:r>
    </w:p>
    <w:p w14:paraId="4ADB1437" w14:textId="236198EA" w:rsidR="002E0346" w:rsidRDefault="002E0346" w:rsidP="00FE32A9">
      <w:pPr>
        <w:pStyle w:val="ListParagraph"/>
        <w:numPr>
          <w:ilvl w:val="1"/>
          <w:numId w:val="29"/>
        </w:numPr>
      </w:pPr>
      <w:r w:rsidRPr="00964E4F">
        <w:rPr>
          <w:color w:val="C00000"/>
        </w:rPr>
        <w:t xml:space="preserve">BN đột quỵ cấp do tắc mạch: Khuyến cáo dự phòng bằng máy bơm hơi áp lực </w:t>
      </w:r>
      <w:r w:rsidRPr="00A77D79">
        <w:t xml:space="preserve">từng lúc với BN </w:t>
      </w:r>
      <w:r w:rsidR="00964E4F">
        <w:t>NV</w:t>
      </w:r>
      <w:r w:rsidR="00964E4F">
        <w:rPr>
          <w:lang w:val="vi-VN"/>
        </w:rPr>
        <w:t xml:space="preserve"> </w:t>
      </w:r>
      <w:r w:rsidRPr="00A77D79">
        <w:t xml:space="preserve">trong vòng 72 giờ kể từ khi bắt đầu </w:t>
      </w:r>
      <w:r w:rsidR="00964E4F">
        <w:t>tr</w:t>
      </w:r>
      <w:r w:rsidR="00964E4F">
        <w:rPr>
          <w:lang w:val="vi-VN"/>
        </w:rPr>
        <w:t>/c</w:t>
      </w:r>
      <w:r w:rsidRPr="00A77D79">
        <w:t>, và có liệt vận động. Xem xét dự phòng bằng thuốc chống đông có thể bắt đầu sớm nhất là 48 giờ sau khi bị đột quỵ, và kéo dài trong vòng 2 tuần, hoặc tới khi BN có thể vận động (nhưng không quá 6 tuần).</w:t>
      </w:r>
    </w:p>
    <w:p w14:paraId="51A3585F" w14:textId="7E58B925" w:rsidR="002E0346" w:rsidRPr="00A77D79" w:rsidRDefault="002E0346" w:rsidP="00FE32A9">
      <w:pPr>
        <w:pStyle w:val="ListParagraph"/>
        <w:numPr>
          <w:ilvl w:val="1"/>
          <w:numId w:val="29"/>
        </w:numPr>
      </w:pPr>
      <w:r w:rsidRPr="00964E4F">
        <w:rPr>
          <w:color w:val="C00000"/>
        </w:rPr>
        <w:t xml:space="preserve">BN đột quỵ cấp do chảy máu não: Khuyến cáo dự phòng bằng máy bơm hơi áp lực ngắt quãng ngay khi </w:t>
      </w:r>
      <w:r w:rsidR="00964E4F">
        <w:rPr>
          <w:color w:val="C00000"/>
        </w:rPr>
        <w:t>NV</w:t>
      </w:r>
      <w:r w:rsidRPr="00A77D79">
        <w:t>. Xem xét dự phòng bằng chống đông sớm nhất sau 3 ngày, sau khi đã cân nhắc kỹ nguy cơ chảy máu (dựa vào lâm sàng, huyết áp, kích thước vùng chảy máu) và nguy cơ tắc mạch (tình trạng bất động) đối với từng trường hợp cụ thể.</w:t>
      </w:r>
    </w:p>
    <w:p w14:paraId="02821EEA" w14:textId="77777777" w:rsidR="002E0346" w:rsidRDefault="002E0346" w:rsidP="002E0346">
      <w:pPr>
        <w:ind w:left="0" w:firstLine="0"/>
        <w:jc w:val="center"/>
        <w:rPr>
          <w:color w:val="808080" w:themeColor="background1" w:themeShade="80"/>
        </w:rPr>
      </w:pPr>
      <w:r>
        <w:rPr>
          <w:noProof/>
        </w:rPr>
        <w:drawing>
          <wp:inline distT="0" distB="0" distL="0" distR="0" wp14:anchorId="7C79AD60" wp14:editId="62FD272C">
            <wp:extent cx="3121321" cy="3880373"/>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24389" cy="3884187"/>
                    </a:xfrm>
                    <a:prstGeom prst="rect">
                      <a:avLst/>
                    </a:prstGeom>
                    <a:noFill/>
                    <a:ln>
                      <a:noFill/>
                    </a:ln>
                  </pic:spPr>
                </pic:pic>
              </a:graphicData>
            </a:graphic>
          </wp:inline>
        </w:drawing>
      </w:r>
      <w:r>
        <w:rPr>
          <w:noProof/>
        </w:rPr>
        <w:drawing>
          <wp:inline distT="0" distB="0" distL="0" distR="0" wp14:anchorId="24D4A105" wp14:editId="0C321516">
            <wp:extent cx="2970777" cy="4148850"/>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72227" cy="4150875"/>
                    </a:xfrm>
                    <a:prstGeom prst="rect">
                      <a:avLst/>
                    </a:prstGeom>
                    <a:noFill/>
                    <a:ln>
                      <a:noFill/>
                    </a:ln>
                  </pic:spPr>
                </pic:pic>
              </a:graphicData>
            </a:graphic>
          </wp:inline>
        </w:drawing>
      </w:r>
    </w:p>
    <w:p w14:paraId="54E8A7C9" w14:textId="77777777" w:rsidR="002E0346" w:rsidRPr="00A77D79" w:rsidRDefault="002E0346" w:rsidP="002E0346">
      <w:pPr>
        <w:ind w:left="0" w:firstLine="0"/>
        <w:rPr>
          <w:color w:val="808080" w:themeColor="background1" w:themeShade="80"/>
        </w:rPr>
      </w:pPr>
      <w:r>
        <w:rPr>
          <w:noProof/>
        </w:rPr>
        <mc:AlternateContent>
          <mc:Choice Requires="wps">
            <w:drawing>
              <wp:anchor distT="0" distB="0" distL="114300" distR="114300" simplePos="0" relativeHeight="251700224" behindDoc="0" locked="0" layoutInCell="1" allowOverlap="1" wp14:anchorId="785F9F6A" wp14:editId="0773AF14">
                <wp:simplePos x="0" y="0"/>
                <wp:positionH relativeFrom="column">
                  <wp:posOffset>3441400</wp:posOffset>
                </wp:positionH>
                <wp:positionV relativeFrom="paragraph">
                  <wp:posOffset>903102</wp:posOffset>
                </wp:positionV>
                <wp:extent cx="2147978" cy="353683"/>
                <wp:effectExtent l="0" t="0" r="24130" b="27940"/>
                <wp:wrapNone/>
                <wp:docPr id="39" name="Text Box 39"/>
                <wp:cNvGraphicFramePr/>
                <a:graphic xmlns:a="http://schemas.openxmlformats.org/drawingml/2006/main">
                  <a:graphicData uri="http://schemas.microsoft.com/office/word/2010/wordprocessingShape">
                    <wps:wsp>
                      <wps:cNvSpPr txBox="1"/>
                      <wps:spPr>
                        <a:xfrm>
                          <a:off x="0" y="0"/>
                          <a:ext cx="2147978" cy="353683"/>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1B28C2FE" w14:textId="77777777" w:rsidR="003C69FD" w:rsidRPr="00A77D79" w:rsidRDefault="003C69FD" w:rsidP="002E0346">
                            <w:pPr>
                              <w:ind w:left="0" w:firstLine="0"/>
                              <w:rPr>
                                <w:lang w:val="vi-VN"/>
                              </w:rPr>
                            </w:pPr>
                            <w:r>
                              <w:rPr>
                                <w:lang w:val="vi-VN"/>
                              </w:rPr>
                              <w:t>Lâm sàng dùng Lovenox 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F9F6A" id="Text Box 39" o:spid="_x0000_s1057" type="#_x0000_t202" style="position:absolute;margin-left:271pt;margin-top:71.1pt;width:169.15pt;height:27.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" fillcolor="#f3a875 [2165]" strokecolor="#ed7d31 [3205]" strokeweight=".5pt">
                <v:fill color2="#f09558 [2613]" rotate="t" colors="0 #f7bda4;.5 #f5b195;1 #f8a581" focus="100%" type="gradient">
                  <o:fill v:ext="view" type="gradientUnscaled"/>
                </v:fill>
                <v:textbox>
                  <w:txbxContent>
                    <w:p w14:paraId="1B28C2FE" w14:textId="77777777" w:rsidR="003C69FD" w:rsidRPr="00A77D79" w:rsidRDefault="003C69FD" w:rsidP="002E0346">
                      <w:pPr>
                        <w:ind w:left="0" w:firstLine="0"/>
                        <w:rPr>
                          <w:lang w:val="vi-VN"/>
                        </w:rPr>
                      </w:pPr>
                      <w:r>
                        <w:rPr>
                          <w:lang w:val="vi-VN"/>
                        </w:rPr>
                        <w:t>Lâm sàng dùng Lovenox SC</w:t>
                      </w:r>
                    </w:p>
                  </w:txbxContent>
                </v:textbox>
              </v:shape>
            </w:pict>
          </mc:Fallback>
        </mc:AlternateContent>
      </w:r>
      <w:r>
        <w:rPr>
          <w:noProof/>
        </w:rPr>
        <w:drawing>
          <wp:inline distT="0" distB="0" distL="0" distR="0" wp14:anchorId="7C10589F" wp14:editId="1A24BB1C">
            <wp:extent cx="3362956" cy="3347061"/>
            <wp:effectExtent l="0" t="0" r="952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63774" cy="3347875"/>
                    </a:xfrm>
                    <a:prstGeom prst="rect">
                      <a:avLst/>
                    </a:prstGeom>
                    <a:noFill/>
                    <a:ln>
                      <a:noFill/>
                    </a:ln>
                  </pic:spPr>
                </pic:pic>
              </a:graphicData>
            </a:graphic>
          </wp:inline>
        </w:drawing>
      </w:r>
    </w:p>
    <w:p w14:paraId="39DDB513" w14:textId="3778783F" w:rsidR="00E443C5" w:rsidRDefault="00EA0BFB" w:rsidP="00FF12E2">
      <w:pPr>
        <w:pStyle w:val="Heading1"/>
      </w:pPr>
      <w:bookmarkStart w:id="91" w:name="_Toc23261023"/>
      <w:bookmarkEnd w:id="89"/>
      <w:r>
        <w:t>LOWER AIRWAY OBSTRUCTION</w:t>
      </w:r>
      <w:bookmarkEnd w:id="90"/>
      <w:bookmarkEnd w:id="91"/>
    </w:p>
    <w:p w14:paraId="5ED3CF4C" w14:textId="540919C0" w:rsidR="00D169A3" w:rsidRPr="00D169A3" w:rsidRDefault="00D169A3" w:rsidP="00D169A3">
      <w:pPr>
        <w:jc w:val="center"/>
        <w:rPr>
          <w:b/>
          <w:bCs/>
          <w:i/>
          <w:iCs/>
          <w:u w:val="single"/>
          <w:lang w:val="vi-VN"/>
        </w:rPr>
      </w:pPr>
      <w:r w:rsidRPr="00D169A3">
        <w:rPr>
          <w:b/>
          <w:bCs/>
          <w:i/>
          <w:iCs/>
          <w:u w:val="single"/>
          <w:lang w:val="vi-VN"/>
        </w:rPr>
        <w:t>HC tắc nghẽn = các tiếng ran liên tục + khó thở; ứ khí PN hoặc xẹp phổi</w:t>
      </w:r>
    </w:p>
    <w:p w14:paraId="2EE37C9F" w14:textId="12C5FE14" w:rsidR="00FB006C" w:rsidRPr="00643A2E" w:rsidRDefault="00FB006C" w:rsidP="00C91CE4">
      <w:pPr>
        <w:pStyle w:val="Heading2"/>
        <w:numPr>
          <w:ilvl w:val="0"/>
          <w:numId w:val="459"/>
        </w:numPr>
        <w:rPr>
          <w:lang w:val="vi-VN"/>
        </w:rPr>
      </w:pPr>
      <w:r w:rsidRPr="00643A2E">
        <w:rPr>
          <w:lang w:val="vi-VN"/>
        </w:rPr>
        <w:t>Lý thuyết</w:t>
      </w:r>
    </w:p>
    <w:p w14:paraId="35C2C5D0" w14:textId="2D38EA69" w:rsidR="00FB006C" w:rsidRPr="002814D0" w:rsidRDefault="00FB006C" w:rsidP="00C91CE4">
      <w:pPr>
        <w:pStyle w:val="ListParagraph"/>
        <w:numPr>
          <w:ilvl w:val="0"/>
          <w:numId w:val="458"/>
        </w:numPr>
        <w:autoSpaceDE w:val="0"/>
        <w:autoSpaceDN w:val="0"/>
        <w:adjustRightInd w:val="0"/>
        <w:rPr>
          <w:rFonts w:cs="Tahoma"/>
          <w:color w:val="000000"/>
          <w:szCs w:val="24"/>
          <w:lang w:val="vi-VN"/>
        </w:rPr>
      </w:pPr>
      <w:r w:rsidRPr="002814D0">
        <w:rPr>
          <w:rFonts w:cs="Tahoma"/>
          <w:color w:val="000000"/>
          <w:szCs w:val="24"/>
        </w:rPr>
        <w:t>Đư</w:t>
      </w:r>
      <w:r w:rsidRPr="002814D0">
        <w:rPr>
          <w:rFonts w:cs="Tahoma"/>
          <w:color w:val="000000"/>
          <w:szCs w:val="24"/>
          <w:lang w:val="vi-VN"/>
        </w:rPr>
        <w:t>ờng dẫn kh</w:t>
      </w:r>
      <w:r w:rsidRPr="002814D0">
        <w:rPr>
          <w:rFonts w:cs="Tahoma"/>
          <w:color w:val="000000"/>
          <w:szCs w:val="24"/>
        </w:rPr>
        <w:t>í l</w:t>
      </w:r>
      <w:r w:rsidRPr="002814D0">
        <w:rPr>
          <w:rFonts w:cs="Tahoma"/>
          <w:color w:val="000000"/>
          <w:szCs w:val="24"/>
          <w:lang w:val="vi-VN"/>
        </w:rPr>
        <w:t>ớn ngo</w:t>
      </w:r>
      <w:r w:rsidRPr="002814D0">
        <w:rPr>
          <w:rFonts w:cs="Tahoma"/>
          <w:color w:val="000000"/>
          <w:szCs w:val="24"/>
        </w:rPr>
        <w:t>ài LN</w:t>
      </w:r>
      <w:r w:rsidRPr="002814D0">
        <w:rPr>
          <w:rFonts w:cs="Tahoma"/>
          <w:color w:val="000000"/>
          <w:szCs w:val="24"/>
          <w:lang w:val="vi-VN"/>
        </w:rPr>
        <w:t xml:space="preserve"> (</w:t>
      </w:r>
      <w:r w:rsidRPr="002814D0">
        <w:rPr>
          <w:rFonts w:cs="Tahoma"/>
          <w:color w:val="000000"/>
          <w:szCs w:val="24"/>
        </w:rPr>
        <w:t>stridor</w:t>
      </w:r>
      <w:r w:rsidRPr="002814D0">
        <w:rPr>
          <w:rFonts w:cs="Tahoma"/>
          <w:color w:val="000000"/>
          <w:szCs w:val="24"/>
          <w:lang w:val="vi-VN"/>
        </w:rPr>
        <w:t>) →</w:t>
      </w:r>
      <w:r w:rsidRPr="002814D0">
        <w:rPr>
          <w:rFonts w:cs="Tahoma"/>
          <w:color w:val="000000"/>
          <w:szCs w:val="24"/>
        </w:rPr>
        <w:t>viêm n</w:t>
      </w:r>
      <w:r w:rsidRPr="002814D0">
        <w:rPr>
          <w:rFonts w:cs="Tahoma"/>
          <w:color w:val="000000"/>
          <w:szCs w:val="24"/>
          <w:lang w:val="vi-VN"/>
        </w:rPr>
        <w:t xml:space="preserve">ắp thanh quản, </w:t>
      </w:r>
      <w:r w:rsidRPr="002814D0">
        <w:rPr>
          <w:rFonts w:cs="Tahoma"/>
          <w:color w:val="000000"/>
          <w:szCs w:val="24"/>
        </w:rPr>
        <w:t xml:space="preserve">u </w:t>
      </w:r>
      <w:r w:rsidRPr="002814D0">
        <w:rPr>
          <w:rFonts w:cs="Tahoma"/>
          <w:color w:val="000000"/>
          <w:szCs w:val="24"/>
          <w:lang w:val="vi-VN"/>
        </w:rPr>
        <w:t xml:space="preserve">/ </w:t>
      </w:r>
      <w:r w:rsidRPr="002814D0">
        <w:rPr>
          <w:rFonts w:cs="Tahoma"/>
          <w:color w:val="000000"/>
          <w:szCs w:val="24"/>
        </w:rPr>
        <w:t>s</w:t>
      </w:r>
      <w:r w:rsidRPr="002814D0">
        <w:rPr>
          <w:rFonts w:cs="Tahoma"/>
          <w:color w:val="000000"/>
          <w:szCs w:val="24"/>
          <w:lang w:val="vi-VN"/>
        </w:rPr>
        <w:t>ẹo hẹp KQ</w:t>
      </w:r>
    </w:p>
    <w:p w14:paraId="6B535A06" w14:textId="02DB247D" w:rsidR="00FB006C" w:rsidRPr="002814D0" w:rsidRDefault="00FB006C" w:rsidP="00C91CE4">
      <w:pPr>
        <w:pStyle w:val="ListParagraph"/>
        <w:numPr>
          <w:ilvl w:val="0"/>
          <w:numId w:val="458"/>
        </w:numPr>
        <w:autoSpaceDE w:val="0"/>
        <w:autoSpaceDN w:val="0"/>
        <w:adjustRightInd w:val="0"/>
        <w:rPr>
          <w:rFonts w:cs="Tahoma"/>
          <w:color w:val="000000"/>
          <w:szCs w:val="24"/>
        </w:rPr>
      </w:pPr>
      <w:r w:rsidRPr="002814D0">
        <w:rPr>
          <w:rFonts w:cs="Tahoma"/>
          <w:color w:val="000000"/>
          <w:szCs w:val="24"/>
        </w:rPr>
        <w:t>Đư</w:t>
      </w:r>
      <w:r w:rsidRPr="002814D0">
        <w:rPr>
          <w:rFonts w:cs="Tahoma"/>
          <w:color w:val="000000"/>
          <w:szCs w:val="24"/>
          <w:lang w:val="vi-VN"/>
        </w:rPr>
        <w:t>ờng dẫn kh</w:t>
      </w:r>
      <w:r w:rsidRPr="002814D0">
        <w:rPr>
          <w:rFonts w:cs="Tahoma"/>
          <w:color w:val="000000"/>
          <w:szCs w:val="24"/>
        </w:rPr>
        <w:t>í l</w:t>
      </w:r>
      <w:r w:rsidRPr="002814D0">
        <w:rPr>
          <w:rFonts w:cs="Tahoma"/>
          <w:color w:val="000000"/>
          <w:szCs w:val="24"/>
          <w:lang w:val="vi-VN"/>
        </w:rPr>
        <w:t>ớn trong LN (</w:t>
      </w:r>
      <w:r w:rsidRPr="002814D0">
        <w:rPr>
          <w:rFonts w:cs="Tahoma"/>
          <w:color w:val="000000"/>
          <w:szCs w:val="24"/>
        </w:rPr>
        <w:t>wheezing</w:t>
      </w:r>
      <w:r w:rsidRPr="002814D0">
        <w:rPr>
          <w:rFonts w:cs="Tahoma"/>
          <w:color w:val="000000"/>
          <w:szCs w:val="24"/>
          <w:lang w:val="vi-VN"/>
        </w:rPr>
        <w:t>) →</w:t>
      </w:r>
      <w:r w:rsidRPr="002814D0">
        <w:rPr>
          <w:rFonts w:cs="Tahoma"/>
          <w:color w:val="000000"/>
          <w:szCs w:val="24"/>
        </w:rPr>
        <w:t xml:space="preserve">u PQ </w:t>
      </w:r>
      <w:r w:rsidRPr="002814D0">
        <w:rPr>
          <w:rFonts w:cs="Tahoma"/>
          <w:color w:val="000000"/>
          <w:szCs w:val="24"/>
          <w:lang w:val="vi-VN"/>
        </w:rPr>
        <w:t>(</w:t>
      </w:r>
      <w:r w:rsidRPr="002814D0">
        <w:rPr>
          <w:rFonts w:cs="Tahoma"/>
          <w:color w:val="000000"/>
          <w:szCs w:val="24"/>
        </w:rPr>
        <w:t>gốc</w:t>
      </w:r>
      <w:r w:rsidRPr="002814D0">
        <w:rPr>
          <w:rFonts w:cs="Tahoma"/>
          <w:color w:val="000000"/>
          <w:szCs w:val="24"/>
          <w:lang w:val="vi-VN"/>
        </w:rPr>
        <w:t xml:space="preserve">, P, T), </w:t>
      </w:r>
      <w:r w:rsidRPr="002814D0">
        <w:rPr>
          <w:rFonts w:cs="Tahoma"/>
          <w:color w:val="000000"/>
          <w:szCs w:val="24"/>
        </w:rPr>
        <w:t>d</w:t>
      </w:r>
      <w:r w:rsidRPr="002814D0">
        <w:rPr>
          <w:rFonts w:cs="Tahoma"/>
          <w:color w:val="000000"/>
          <w:szCs w:val="24"/>
          <w:lang w:val="vi-VN"/>
        </w:rPr>
        <w:t xml:space="preserve">ị vật, </w:t>
      </w:r>
      <w:r w:rsidRPr="002814D0">
        <w:rPr>
          <w:rFonts w:cs="Tahoma"/>
          <w:color w:val="000000"/>
          <w:szCs w:val="24"/>
        </w:rPr>
        <w:t>lao PQ</w:t>
      </w:r>
    </w:p>
    <w:p w14:paraId="711397C7" w14:textId="6823ACB5" w:rsidR="00FB006C" w:rsidRPr="002814D0" w:rsidRDefault="00FB006C" w:rsidP="00C91CE4">
      <w:pPr>
        <w:pStyle w:val="ListParagraph"/>
        <w:numPr>
          <w:ilvl w:val="0"/>
          <w:numId w:val="458"/>
        </w:numPr>
        <w:autoSpaceDE w:val="0"/>
        <w:autoSpaceDN w:val="0"/>
        <w:adjustRightInd w:val="0"/>
        <w:rPr>
          <w:rFonts w:ascii="Segoe UI" w:hAnsi="Segoe UI" w:cs="Segoe UI"/>
          <w:szCs w:val="24"/>
        </w:rPr>
      </w:pPr>
      <w:r w:rsidRPr="00FF517E">
        <w:rPr>
          <w:rFonts w:cs="Tahoma"/>
          <w:color w:val="C00000"/>
          <w:szCs w:val="24"/>
        </w:rPr>
        <w:t>Đư</w:t>
      </w:r>
      <w:r w:rsidRPr="00FF517E">
        <w:rPr>
          <w:rFonts w:cs="Tahoma"/>
          <w:color w:val="C00000"/>
          <w:szCs w:val="24"/>
          <w:lang w:val="vi-VN"/>
        </w:rPr>
        <w:t>ờng dẫn kh</w:t>
      </w:r>
      <w:r w:rsidRPr="00FF517E">
        <w:rPr>
          <w:rFonts w:cs="Tahoma"/>
          <w:color w:val="C00000"/>
          <w:szCs w:val="24"/>
        </w:rPr>
        <w:t>í &lt; 2mm</w:t>
      </w:r>
      <w:r w:rsidRPr="00FF517E">
        <w:rPr>
          <w:rFonts w:cs="Tahoma"/>
          <w:color w:val="C00000"/>
          <w:szCs w:val="24"/>
          <w:lang w:val="vi-VN"/>
        </w:rPr>
        <w:t xml:space="preserve"> (</w:t>
      </w:r>
      <w:r w:rsidRPr="00FF517E">
        <w:rPr>
          <w:rFonts w:cs="Tahoma"/>
          <w:color w:val="C00000"/>
          <w:szCs w:val="24"/>
        </w:rPr>
        <w:t>ran rít, ran ngáy</w:t>
      </w:r>
      <w:r w:rsidRPr="00FF517E">
        <w:rPr>
          <w:rFonts w:cs="Tahoma"/>
          <w:color w:val="C00000"/>
          <w:szCs w:val="24"/>
          <w:lang w:val="vi-VN"/>
        </w:rPr>
        <w:t>):</w:t>
      </w:r>
      <w:r w:rsidRPr="002814D0">
        <w:rPr>
          <w:rFonts w:cs="Tahoma"/>
          <w:color w:val="000000"/>
          <w:szCs w:val="24"/>
          <w:lang w:val="vi-VN"/>
        </w:rPr>
        <w:t xml:space="preserve"> </w:t>
      </w:r>
      <w:r w:rsidRPr="002814D0">
        <w:rPr>
          <w:rFonts w:cs="Tahoma"/>
          <w:color w:val="000000"/>
          <w:szCs w:val="24"/>
        </w:rPr>
        <w:t>Hen</w:t>
      </w:r>
      <w:r w:rsidRPr="002814D0">
        <w:rPr>
          <w:rFonts w:cs="Tahoma"/>
          <w:color w:val="000000"/>
          <w:szCs w:val="24"/>
          <w:lang w:val="vi-VN"/>
        </w:rPr>
        <w:t xml:space="preserve">, </w:t>
      </w:r>
      <w:r w:rsidRPr="002814D0">
        <w:rPr>
          <w:rFonts w:cs="Tahoma"/>
          <w:color w:val="000000"/>
          <w:szCs w:val="24"/>
        </w:rPr>
        <w:t>COPD</w:t>
      </w:r>
      <w:r w:rsidRPr="002814D0">
        <w:rPr>
          <w:rFonts w:cs="Tahoma"/>
          <w:color w:val="000000"/>
          <w:szCs w:val="24"/>
          <w:lang w:val="vi-VN"/>
        </w:rPr>
        <w:t xml:space="preserve">, </w:t>
      </w:r>
      <w:r w:rsidRPr="002814D0">
        <w:rPr>
          <w:rFonts w:cs="Tahoma"/>
          <w:color w:val="000000"/>
          <w:szCs w:val="24"/>
        </w:rPr>
        <w:t>viêm ti</w:t>
      </w:r>
      <w:r w:rsidRPr="002814D0">
        <w:rPr>
          <w:rFonts w:cs="Tahoma"/>
          <w:color w:val="000000"/>
          <w:szCs w:val="24"/>
          <w:lang w:val="vi-VN"/>
        </w:rPr>
        <w:t>ểu PQ co thắt</w:t>
      </w:r>
    </w:p>
    <w:p w14:paraId="2DA5ACF8" w14:textId="0403A8CB" w:rsidR="003662F1" w:rsidRPr="003662F1" w:rsidRDefault="00FB006C" w:rsidP="006711C7">
      <w:pPr>
        <w:pStyle w:val="Heading2"/>
        <w:shd w:val="clear" w:color="auto" w:fill="FFFFFF" w:themeFill="background1"/>
        <w:spacing w:before="240" w:line="300" w:lineRule="auto"/>
        <w:contextualSpacing/>
        <w:jc w:val="both"/>
        <w:rPr>
          <w:rFonts w:ascii="Times New Roman" w:hAnsi="Times New Roman" w:cs="Times New Roman"/>
          <w:szCs w:val="26"/>
        </w:rPr>
      </w:pPr>
      <w:r w:rsidRPr="003662F1">
        <w:rPr>
          <w:lang w:val="vi-VN"/>
        </w:rPr>
        <w:t xml:space="preserve">Biện luận:  </w:t>
      </w:r>
      <w:r w:rsidR="003662F1" w:rsidRPr="003662F1">
        <w:rPr>
          <w:rFonts w:ascii="Times New Roman" w:hAnsi="Times New Roman" w:cs="Times New Roman"/>
          <w:szCs w:val="26"/>
        </w:rPr>
        <w:t>Nguyên nhân HC</w:t>
      </w:r>
      <w:r w:rsidR="003662F1" w:rsidRPr="003662F1">
        <w:rPr>
          <w:rFonts w:ascii="Times New Roman" w:hAnsi="Times New Roman" w:cs="Times New Roman"/>
          <w:szCs w:val="26"/>
          <w:lang w:val="vi-VN"/>
        </w:rPr>
        <w:t xml:space="preserve"> </w:t>
      </w:r>
      <w:r w:rsidR="003662F1" w:rsidRPr="003662F1">
        <w:rPr>
          <w:rFonts w:ascii="Times New Roman" w:hAnsi="Times New Roman" w:cs="Times New Roman"/>
          <w:szCs w:val="26"/>
        </w:rPr>
        <w:t>tắc nghẽn hô hấp  dưới,</w:t>
      </w:r>
      <w:r w:rsidR="003662F1" w:rsidRPr="003662F1">
        <w:rPr>
          <w:rFonts w:ascii="Times New Roman" w:hAnsi="Times New Roman" w:cs="Times New Roman"/>
          <w:szCs w:val="26"/>
          <w:lang w:val="vi-VN"/>
        </w:rPr>
        <w:t xml:space="preserve"> </w:t>
      </w:r>
      <w:r w:rsidR="003662F1" w:rsidRPr="003662F1">
        <w:rPr>
          <w:rFonts w:ascii="Times New Roman" w:hAnsi="Times New Roman" w:cs="Times New Roman"/>
          <w:szCs w:val="26"/>
        </w:rPr>
        <w:t xml:space="preserve">đối xứng 2 bên, ngoại biên &gt; trung tâm: </w:t>
      </w:r>
      <w:r w:rsidR="003662F1" w:rsidRPr="003662F1">
        <w:rPr>
          <w:rFonts w:ascii="Times New Roman" w:hAnsi="Times New Roman" w:cs="Times New Roman"/>
          <w:b/>
          <w:bCs/>
          <w:szCs w:val="26"/>
          <w:highlight w:val="yellow"/>
        </w:rPr>
        <w:t>hen tim, COPD, hen</w:t>
      </w:r>
      <w:r w:rsidR="004926E0">
        <w:rPr>
          <w:rFonts w:ascii="Times New Roman" w:hAnsi="Times New Roman" w:cs="Times New Roman"/>
          <w:b/>
          <w:bCs/>
          <w:szCs w:val="26"/>
          <w:lang w:val="vi-VN"/>
        </w:rPr>
        <w:t xml:space="preserve"> </w:t>
      </w:r>
      <w:r w:rsidR="004926E0">
        <w:t>(nếu bệnh sử cấp tính lần đầu: biện luận thêm viêm tiểu phế quản, dãn phế quản 2 bên):</w:t>
      </w:r>
    </w:p>
    <w:p w14:paraId="6C993C76" w14:textId="23FE1C44" w:rsidR="00AF1E2E" w:rsidRPr="00FB006C" w:rsidRDefault="00AF1E2E" w:rsidP="00C91CE4">
      <w:pPr>
        <w:pStyle w:val="ListParagraph"/>
        <w:numPr>
          <w:ilvl w:val="0"/>
          <w:numId w:val="348"/>
        </w:numPr>
        <w:rPr>
          <w:rFonts w:cs="Tahoma"/>
          <w:szCs w:val="24"/>
          <w:lang w:val="vi-VN"/>
        </w:rPr>
      </w:pPr>
      <w:r w:rsidRPr="00FB006C">
        <w:rPr>
          <w:rFonts w:cs="Tahoma"/>
          <w:szCs w:val="24"/>
        </w:rPr>
        <w:t>Trình</w:t>
      </w:r>
      <w:r w:rsidRPr="00FB006C">
        <w:rPr>
          <w:rFonts w:cs="Tahoma"/>
          <w:szCs w:val="24"/>
          <w:lang w:val="vi-VN"/>
        </w:rPr>
        <w:t xml:space="preserve"> tự BL: Có ko? </w:t>
      </w:r>
      <w:r w:rsidR="00EB5D72" w:rsidRPr="00FB006C">
        <w:rPr>
          <w:rFonts w:cs="Tahoma"/>
          <w:szCs w:val="24"/>
          <w:lang w:val="vi-VN"/>
        </w:rPr>
        <w:t>SHH ko? Vị trí</w:t>
      </w:r>
      <w:r w:rsidRPr="00FB006C">
        <w:rPr>
          <w:rFonts w:cs="Tahoma"/>
          <w:szCs w:val="24"/>
          <w:lang w:val="vi-VN"/>
        </w:rPr>
        <w:t xml:space="preserve">? </w:t>
      </w:r>
      <w:r w:rsidR="00EB5D72" w:rsidRPr="00FB006C">
        <w:rPr>
          <w:rFonts w:cs="Tahoma"/>
          <w:szCs w:val="24"/>
          <w:lang w:val="vi-VN"/>
        </w:rPr>
        <w:t>Nguyên nhân</w:t>
      </w:r>
      <w:r w:rsidRPr="00FB006C">
        <w:rPr>
          <w:rFonts w:cs="Tahoma"/>
          <w:szCs w:val="24"/>
          <w:lang w:val="vi-VN"/>
        </w:rPr>
        <w:t>?</w:t>
      </w:r>
    </w:p>
    <w:p w14:paraId="39DDB516" w14:textId="02D6AF8D" w:rsidR="00EA0BFB" w:rsidRPr="003308DE" w:rsidRDefault="00EA0BFB" w:rsidP="00C91CE4">
      <w:pPr>
        <w:pStyle w:val="ListParagraph"/>
        <w:numPr>
          <w:ilvl w:val="0"/>
          <w:numId w:val="348"/>
        </w:numPr>
        <w:rPr>
          <w:rFonts w:cs="Tahoma"/>
          <w:szCs w:val="24"/>
        </w:rPr>
      </w:pPr>
      <w:r w:rsidRPr="003308DE">
        <w:rPr>
          <w:rFonts w:cs="Tahoma"/>
          <w:szCs w:val="24"/>
          <w:u w:val="single"/>
        </w:rPr>
        <w:t>Cơ chế:</w:t>
      </w:r>
      <w:r w:rsidRPr="003308DE">
        <w:rPr>
          <w:rFonts w:cs="Tahoma"/>
          <w:szCs w:val="24"/>
        </w:rPr>
        <w:t xml:space="preserve"> Rale rít </w:t>
      </w:r>
      <w:r>
        <w:sym w:font="Symbol" w:char="F0DE"/>
      </w:r>
      <w:r w:rsidRPr="003308DE">
        <w:rPr>
          <w:rFonts w:cs="Tahoma"/>
          <w:szCs w:val="24"/>
        </w:rPr>
        <w:t>hẹp do co thắt (</w:t>
      </w:r>
      <w:r>
        <w:sym w:font="Symbol" w:char="F0AE"/>
      </w:r>
      <w:r w:rsidRPr="003308DE">
        <w:rPr>
          <w:rFonts w:cs="Tahoma"/>
          <w:szCs w:val="24"/>
        </w:rPr>
        <w:t xml:space="preserve">hen) # rale ngáy </w:t>
      </w:r>
      <w:r>
        <w:sym w:font="Symbol" w:char="F0DE"/>
      </w:r>
      <w:r w:rsidRPr="003308DE">
        <w:rPr>
          <w:rFonts w:cs="Tahoma"/>
          <w:szCs w:val="24"/>
        </w:rPr>
        <w:t>hẹp do đàm nhớt (</w:t>
      </w:r>
      <w:r>
        <w:sym w:font="Symbol" w:char="F0AE"/>
      </w:r>
      <w:r w:rsidRPr="003308DE">
        <w:rPr>
          <w:rFonts w:cs="Tahoma"/>
          <w:szCs w:val="24"/>
        </w:rPr>
        <w:t>COPD)</w:t>
      </w:r>
    </w:p>
    <w:p w14:paraId="05927438" w14:textId="3AD22E87" w:rsidR="003308DE" w:rsidRPr="003308DE" w:rsidRDefault="003308DE" w:rsidP="00C91CE4">
      <w:pPr>
        <w:pStyle w:val="ListParagraph"/>
        <w:numPr>
          <w:ilvl w:val="0"/>
          <w:numId w:val="348"/>
        </w:numPr>
        <w:rPr>
          <w:rFonts w:cs="Tahoma"/>
          <w:i/>
          <w:iCs/>
          <w:color w:val="7030A0"/>
          <w:szCs w:val="24"/>
          <w:lang w:val="vi-VN"/>
        </w:rPr>
      </w:pPr>
      <w:r w:rsidRPr="003308DE">
        <w:rPr>
          <w:rFonts w:cs="Tahoma"/>
          <w:i/>
          <w:iCs/>
          <w:color w:val="7030A0"/>
          <w:szCs w:val="24"/>
          <w:lang w:val="vi-VN"/>
        </w:rPr>
        <w:t>Nghe ran ngáy, rít đa âm: Hen, COPD, OAP GĐ sớm trước khi vô ran ẩm</w:t>
      </w:r>
    </w:p>
    <w:p w14:paraId="741C3874" w14:textId="0067BB05" w:rsidR="00FB006C" w:rsidRPr="00FB006C" w:rsidRDefault="00FB006C" w:rsidP="00C91CE4">
      <w:pPr>
        <w:pStyle w:val="ListParagraph"/>
        <w:numPr>
          <w:ilvl w:val="0"/>
          <w:numId w:val="163"/>
        </w:numPr>
        <w:rPr>
          <w:rFonts w:cs="Tahoma"/>
          <w:b/>
          <w:bCs/>
          <w:i/>
          <w:iCs/>
          <w:szCs w:val="24"/>
          <w:highlight w:val="yellow"/>
          <w:u w:val="single"/>
        </w:rPr>
      </w:pPr>
      <w:r w:rsidRPr="00FB006C">
        <w:rPr>
          <w:rFonts w:cs="Tahoma"/>
          <w:b/>
          <w:bCs/>
          <w:i/>
          <w:iCs/>
          <w:szCs w:val="24"/>
          <w:highlight w:val="yellow"/>
          <w:u w:val="single"/>
        </w:rPr>
        <w:t>Tắc</w:t>
      </w:r>
      <w:r w:rsidRPr="00FB006C">
        <w:rPr>
          <w:rFonts w:cs="Tahoma"/>
          <w:b/>
          <w:bCs/>
          <w:i/>
          <w:iCs/>
          <w:szCs w:val="24"/>
          <w:highlight w:val="yellow"/>
          <w:u w:val="single"/>
          <w:lang w:val="vi-VN"/>
        </w:rPr>
        <w:t xml:space="preserve"> nghẽn HHD lan tỏa</w:t>
      </w:r>
    </w:p>
    <w:p w14:paraId="39DDB518" w14:textId="6FE9B6F1" w:rsidR="00E443C5" w:rsidRPr="001A73D9" w:rsidRDefault="00E443C5" w:rsidP="00C91CE4">
      <w:pPr>
        <w:pStyle w:val="ListParagraph"/>
        <w:numPr>
          <w:ilvl w:val="0"/>
          <w:numId w:val="461"/>
        </w:numPr>
        <w:rPr>
          <w:rFonts w:cs="Tahoma"/>
          <w:szCs w:val="24"/>
        </w:rPr>
      </w:pPr>
      <w:r w:rsidRPr="001A73D9">
        <w:rPr>
          <w:rFonts w:cs="Tahoma"/>
          <w:b/>
          <w:szCs w:val="24"/>
        </w:rPr>
        <w:t>Do tim</w:t>
      </w:r>
      <w:r w:rsidRPr="001A73D9">
        <w:rPr>
          <w:rFonts w:cs="Tahoma"/>
          <w:szCs w:val="24"/>
        </w:rPr>
        <w:t xml:space="preserve">: </w:t>
      </w:r>
      <w:r w:rsidRPr="00AF1E2E">
        <w:rPr>
          <w:rFonts w:cs="Tahoma"/>
          <w:i/>
          <w:iCs/>
          <w:color w:val="C00000"/>
          <w:szCs w:val="24"/>
        </w:rPr>
        <w:t xml:space="preserve">hen tim, </w:t>
      </w:r>
      <w:r w:rsidR="00FB006C">
        <w:rPr>
          <w:rFonts w:cs="Tahoma"/>
          <w:i/>
          <w:iCs/>
          <w:color w:val="C00000"/>
          <w:szCs w:val="24"/>
        </w:rPr>
        <w:t>OAP</w:t>
      </w:r>
    </w:p>
    <w:p w14:paraId="39DDB519" w14:textId="77777777" w:rsidR="00E443C5" w:rsidRPr="001A73D9" w:rsidRDefault="00E443C5" w:rsidP="00C91CE4">
      <w:pPr>
        <w:pStyle w:val="ListParagraph"/>
        <w:numPr>
          <w:ilvl w:val="0"/>
          <w:numId w:val="461"/>
        </w:numPr>
        <w:rPr>
          <w:rFonts w:cs="Tahoma"/>
          <w:b/>
          <w:szCs w:val="24"/>
        </w:rPr>
      </w:pPr>
      <w:r w:rsidRPr="001A73D9">
        <w:rPr>
          <w:rFonts w:cs="Tahoma"/>
          <w:b/>
          <w:szCs w:val="24"/>
        </w:rPr>
        <w:t xml:space="preserve">Do phổi: </w:t>
      </w:r>
    </w:p>
    <w:p w14:paraId="0F8F8017" w14:textId="77777777" w:rsidR="00FB006C" w:rsidRPr="00FB006C" w:rsidRDefault="00EA0BFB" w:rsidP="00C91CE4">
      <w:pPr>
        <w:pStyle w:val="ListParagraph"/>
        <w:numPr>
          <w:ilvl w:val="1"/>
          <w:numId w:val="462"/>
        </w:numPr>
        <w:rPr>
          <w:rFonts w:cs="Tahoma"/>
          <w:i/>
          <w:iCs/>
          <w:color w:val="C00000"/>
          <w:szCs w:val="24"/>
        </w:rPr>
      </w:pPr>
      <w:r w:rsidRPr="00FB006C">
        <w:rPr>
          <w:rFonts w:cs="Tahoma"/>
          <w:i/>
          <w:iCs/>
          <w:color w:val="C00000"/>
          <w:szCs w:val="24"/>
        </w:rPr>
        <w:t xml:space="preserve">Cơn </w:t>
      </w:r>
      <w:r w:rsidR="00CF122E" w:rsidRPr="00FB006C">
        <w:rPr>
          <w:rFonts w:cs="Tahoma"/>
          <w:i/>
          <w:iCs/>
          <w:color w:val="C00000"/>
          <w:szCs w:val="24"/>
        </w:rPr>
        <w:t>hen</w:t>
      </w:r>
      <w:r w:rsidR="00CF122E" w:rsidRPr="00FB006C">
        <w:rPr>
          <w:rFonts w:cs="Tahoma"/>
          <w:i/>
          <w:iCs/>
          <w:color w:val="C00000"/>
          <w:szCs w:val="24"/>
          <w:lang w:val="vi-VN"/>
        </w:rPr>
        <w:t xml:space="preserve">, </w:t>
      </w:r>
      <w:r w:rsidRPr="00FB006C">
        <w:rPr>
          <w:rFonts w:cs="Tahoma"/>
          <w:i/>
          <w:iCs/>
          <w:color w:val="C00000"/>
          <w:szCs w:val="24"/>
        </w:rPr>
        <w:t>Đợt cấp COPD</w:t>
      </w:r>
    </w:p>
    <w:p w14:paraId="61C5E03E" w14:textId="49975F1E" w:rsidR="00CF122E" w:rsidRPr="004926E0" w:rsidRDefault="00E443C5" w:rsidP="00C91CE4">
      <w:pPr>
        <w:pStyle w:val="ListParagraph"/>
        <w:numPr>
          <w:ilvl w:val="1"/>
          <w:numId w:val="462"/>
        </w:numPr>
        <w:rPr>
          <w:rFonts w:cs="Tahoma"/>
          <w:i/>
          <w:iCs/>
          <w:color w:val="C00000"/>
          <w:szCs w:val="24"/>
        </w:rPr>
      </w:pPr>
      <w:r w:rsidRPr="00FB006C">
        <w:rPr>
          <w:rFonts w:cs="Tahoma"/>
          <w:i/>
          <w:iCs/>
          <w:color w:val="C00000"/>
          <w:szCs w:val="24"/>
        </w:rPr>
        <w:t xml:space="preserve">Viêm </w:t>
      </w:r>
      <w:r w:rsidR="00FB006C" w:rsidRPr="00FB006C">
        <w:rPr>
          <w:rFonts w:cs="Tahoma"/>
          <w:i/>
          <w:iCs/>
          <w:color w:val="C00000"/>
          <w:szCs w:val="24"/>
        </w:rPr>
        <w:t>PQ</w:t>
      </w:r>
      <w:r w:rsidR="00FB006C" w:rsidRPr="00FB006C">
        <w:rPr>
          <w:rFonts w:cs="Tahoma"/>
          <w:i/>
          <w:iCs/>
          <w:color w:val="C00000"/>
          <w:szCs w:val="24"/>
          <w:lang w:val="vi-VN"/>
        </w:rPr>
        <w:t xml:space="preserve"> </w:t>
      </w:r>
      <w:r w:rsidRPr="00FB006C">
        <w:rPr>
          <w:rFonts w:cs="Tahoma"/>
          <w:i/>
          <w:iCs/>
          <w:color w:val="C00000"/>
          <w:szCs w:val="24"/>
        </w:rPr>
        <w:t>cấ</w:t>
      </w:r>
      <w:r w:rsidR="001A73D9" w:rsidRPr="00FB006C">
        <w:rPr>
          <w:rFonts w:cs="Tahoma"/>
          <w:i/>
          <w:iCs/>
          <w:color w:val="C00000"/>
          <w:szCs w:val="24"/>
        </w:rPr>
        <w:t>p</w:t>
      </w:r>
      <w:r w:rsidR="00CF122E" w:rsidRPr="00FB006C">
        <w:rPr>
          <w:rFonts w:cs="Tahoma"/>
          <w:i/>
          <w:iCs/>
          <w:color w:val="C00000"/>
          <w:szCs w:val="24"/>
          <w:lang w:val="vi-VN"/>
        </w:rPr>
        <w:t xml:space="preserve"> </w:t>
      </w:r>
      <w:r w:rsidR="00CF122E" w:rsidRPr="00FB006C">
        <w:rPr>
          <w:rFonts w:cs="Tahoma"/>
          <w:color w:val="A6A6A6" w:themeColor="background1" w:themeShade="A6"/>
          <w:szCs w:val="24"/>
          <w:lang w:val="vi-VN"/>
        </w:rPr>
        <w:t>(VPQ mạn đơn thuần ko có ran rít, ran ngáy, khó thở →COPD mới có)</w:t>
      </w:r>
    </w:p>
    <w:p w14:paraId="4F28E52E" w14:textId="05F64EEE" w:rsidR="004926E0" w:rsidRPr="00FB006C" w:rsidRDefault="004926E0" w:rsidP="004926E0">
      <w:pPr>
        <w:pStyle w:val="ListParagraph"/>
        <w:numPr>
          <w:ilvl w:val="2"/>
          <w:numId w:val="462"/>
        </w:numPr>
        <w:rPr>
          <w:rFonts w:cs="Tahoma"/>
          <w:i/>
          <w:iCs/>
          <w:color w:val="C00000"/>
          <w:szCs w:val="24"/>
        </w:rPr>
      </w:pPr>
      <w:r>
        <w:t>Viêm PQ 10 ng thì 9 ng không có ran rít ran ngáy</w:t>
      </w:r>
      <w:r>
        <w:rPr>
          <w:lang w:val="vi-VN"/>
        </w:rPr>
        <w:t xml:space="preserve"> </w:t>
      </w:r>
      <w:r>
        <w:t>→khò khè là biểu hiện hiếm gặp của VPQ.</w:t>
      </w:r>
    </w:p>
    <w:p w14:paraId="39DDB51D" w14:textId="506F7AEE" w:rsidR="001A73D9" w:rsidRPr="00FB006C" w:rsidRDefault="001A73D9" w:rsidP="00C91CE4">
      <w:pPr>
        <w:pStyle w:val="ListParagraph"/>
        <w:numPr>
          <w:ilvl w:val="1"/>
          <w:numId w:val="462"/>
        </w:numPr>
        <w:rPr>
          <w:rFonts w:cs="Tahoma"/>
          <w:szCs w:val="24"/>
        </w:rPr>
      </w:pPr>
      <w:r w:rsidRPr="00FB006C">
        <w:rPr>
          <w:rFonts w:cs="Tahoma"/>
          <w:i/>
          <w:iCs/>
          <w:color w:val="C00000"/>
          <w:szCs w:val="24"/>
        </w:rPr>
        <w:t>Dãn phế quản (thể tắc nghẽn):</w:t>
      </w:r>
      <w:r w:rsidRPr="00FB006C">
        <w:rPr>
          <w:rFonts w:cs="Tahoma"/>
          <w:color w:val="C00000"/>
          <w:szCs w:val="24"/>
        </w:rPr>
        <w:t xml:space="preserve"> </w:t>
      </w:r>
      <w:r w:rsidR="00FB006C" w:rsidRPr="00FB006C">
        <w:rPr>
          <w:rFonts w:cs="Tahoma"/>
          <w:szCs w:val="24"/>
        </w:rPr>
        <w:t>đàm</w:t>
      </w:r>
      <w:r w:rsidR="00FB006C" w:rsidRPr="00FB006C">
        <w:rPr>
          <w:rFonts w:cs="Tahoma"/>
          <w:szCs w:val="24"/>
          <w:lang w:val="vi-VN"/>
        </w:rPr>
        <w:t xml:space="preserve"> lượng nhiều, </w:t>
      </w:r>
      <w:r w:rsidRPr="00FB006C">
        <w:rPr>
          <w:rFonts w:cs="Tahoma"/>
          <w:szCs w:val="24"/>
        </w:rPr>
        <w:t>đàm 3 lớp hay ho ra máu.</w:t>
      </w:r>
    </w:p>
    <w:p w14:paraId="51022C0A" w14:textId="77777777" w:rsidR="00FB006C" w:rsidRPr="00FB006C" w:rsidRDefault="00F7607A" w:rsidP="00C91CE4">
      <w:pPr>
        <w:pStyle w:val="ListParagraph"/>
        <w:numPr>
          <w:ilvl w:val="1"/>
          <w:numId w:val="462"/>
        </w:numPr>
        <w:rPr>
          <w:rFonts w:cs="Tahoma"/>
          <w:i/>
          <w:iCs/>
          <w:color w:val="C00000"/>
          <w:szCs w:val="24"/>
        </w:rPr>
      </w:pPr>
      <w:r w:rsidRPr="00FB006C">
        <w:rPr>
          <w:rFonts w:cs="Tahoma"/>
          <w:i/>
          <w:iCs/>
          <w:color w:val="C00000"/>
          <w:szCs w:val="24"/>
        </w:rPr>
        <w:t>Phế</w:t>
      </w:r>
      <w:r w:rsidRPr="00FB006C">
        <w:rPr>
          <w:rFonts w:cs="Tahoma"/>
          <w:i/>
          <w:iCs/>
          <w:color w:val="C00000"/>
          <w:szCs w:val="24"/>
          <w:lang w:val="vi-VN"/>
        </w:rPr>
        <w:t xml:space="preserve"> quản phế viêm lao</w:t>
      </w:r>
    </w:p>
    <w:p w14:paraId="751BE448" w14:textId="49845029" w:rsidR="00FB006C" w:rsidRPr="00FB006C" w:rsidRDefault="00FB006C" w:rsidP="00C91CE4">
      <w:pPr>
        <w:pStyle w:val="ListParagraph"/>
        <w:numPr>
          <w:ilvl w:val="0"/>
          <w:numId w:val="460"/>
        </w:numPr>
        <w:rPr>
          <w:rFonts w:cs="Tahoma"/>
          <w:b/>
          <w:bCs/>
          <w:iCs/>
          <w:szCs w:val="24"/>
        </w:rPr>
      </w:pPr>
      <w:r w:rsidRPr="00FB006C">
        <w:rPr>
          <w:rFonts w:cs="Tahoma"/>
          <w:b/>
          <w:bCs/>
          <w:iCs/>
          <w:szCs w:val="24"/>
        </w:rPr>
        <w:t>Tắc nghẽn HHD khu trú</w:t>
      </w:r>
    </w:p>
    <w:p w14:paraId="39DDB51E" w14:textId="77777777" w:rsidR="001A73D9" w:rsidRPr="001A73D9" w:rsidRDefault="001A73D9" w:rsidP="00FE32A9">
      <w:pPr>
        <w:pStyle w:val="ListParagraph"/>
        <w:numPr>
          <w:ilvl w:val="0"/>
          <w:numId w:val="11"/>
        </w:numPr>
        <w:rPr>
          <w:rFonts w:cs="Tahoma"/>
          <w:color w:val="000000" w:themeColor="text1"/>
          <w:szCs w:val="24"/>
        </w:rPr>
      </w:pPr>
      <w:r w:rsidRPr="001A73D9">
        <w:rPr>
          <w:rFonts w:cs="Tahoma"/>
          <w:color w:val="000000" w:themeColor="text1"/>
          <w:szCs w:val="24"/>
        </w:rPr>
        <w:t>Dãn phế quản khu trú (di chứng sau lao phổi cũ) (*)</w:t>
      </w:r>
    </w:p>
    <w:p w14:paraId="39DDB51F" w14:textId="77777777" w:rsidR="00067678" w:rsidRPr="001A73D9" w:rsidRDefault="00E443C5" w:rsidP="00FE32A9">
      <w:pPr>
        <w:pStyle w:val="ListParagraph"/>
        <w:numPr>
          <w:ilvl w:val="0"/>
          <w:numId w:val="11"/>
        </w:numPr>
        <w:ind w:left="450" w:firstLine="0"/>
        <w:rPr>
          <w:rFonts w:cs="Tahoma"/>
          <w:color w:val="000000" w:themeColor="text1"/>
          <w:szCs w:val="24"/>
        </w:rPr>
      </w:pPr>
      <w:r w:rsidRPr="001A73D9">
        <w:rPr>
          <w:rFonts w:cs="Tahoma"/>
          <w:color w:val="000000" w:themeColor="text1"/>
          <w:szCs w:val="24"/>
        </w:rPr>
        <w:t>U phế quản</w:t>
      </w:r>
      <w:r w:rsidR="001A73D9" w:rsidRPr="001A73D9">
        <w:rPr>
          <w:rFonts w:cs="Tahoma"/>
          <w:color w:val="000000" w:themeColor="text1"/>
          <w:szCs w:val="24"/>
        </w:rPr>
        <w:t xml:space="preserve"> (*)</w:t>
      </w:r>
    </w:p>
    <w:p w14:paraId="39DDB522" w14:textId="2CA1B9CB" w:rsidR="001A73D9" w:rsidRPr="003308DE" w:rsidRDefault="00E443C5" w:rsidP="00FE32A9">
      <w:pPr>
        <w:pStyle w:val="ListParagraph"/>
        <w:numPr>
          <w:ilvl w:val="0"/>
          <w:numId w:val="11"/>
        </w:numPr>
        <w:rPr>
          <w:rFonts w:cs="Tahoma"/>
          <w:color w:val="000000" w:themeColor="text1"/>
          <w:szCs w:val="24"/>
        </w:rPr>
      </w:pPr>
      <w:r w:rsidRPr="003308DE">
        <w:rPr>
          <w:rFonts w:cs="Tahoma"/>
          <w:color w:val="000000" w:themeColor="text1"/>
          <w:szCs w:val="24"/>
        </w:rPr>
        <w:t>Dị vật phế quản</w:t>
      </w:r>
      <w:r w:rsidR="001A73D9" w:rsidRPr="003308DE">
        <w:rPr>
          <w:rFonts w:cs="Tahoma"/>
          <w:color w:val="000000" w:themeColor="text1"/>
          <w:szCs w:val="24"/>
        </w:rPr>
        <w:t xml:space="preserve"> (*)</w:t>
      </w:r>
      <w:r w:rsidR="003308DE" w:rsidRPr="003308DE">
        <w:rPr>
          <w:rFonts w:cs="Tahoma"/>
          <w:color w:val="000000" w:themeColor="text1"/>
          <w:szCs w:val="24"/>
          <w:lang w:val="vi-VN"/>
        </w:rPr>
        <w:t xml:space="preserve">, </w:t>
      </w:r>
      <w:r w:rsidR="001A73D9" w:rsidRPr="003308DE">
        <w:rPr>
          <w:rFonts w:cs="Tahoma"/>
          <w:color w:val="000000" w:themeColor="text1"/>
          <w:szCs w:val="24"/>
        </w:rPr>
        <w:t>Hít sặc (*)</w:t>
      </w:r>
      <w:r w:rsidR="003308DE" w:rsidRPr="003308DE">
        <w:rPr>
          <w:rFonts w:cs="Tahoma"/>
          <w:color w:val="000000" w:themeColor="text1"/>
          <w:szCs w:val="24"/>
          <w:lang w:val="vi-VN"/>
        </w:rPr>
        <w:t xml:space="preserve">, </w:t>
      </w:r>
      <w:r w:rsidR="001A73D9" w:rsidRPr="003308DE">
        <w:rPr>
          <w:rFonts w:cs="Tahoma"/>
          <w:color w:val="000000" w:themeColor="text1"/>
          <w:szCs w:val="24"/>
        </w:rPr>
        <w:t>Tắc đàm (*)</w:t>
      </w:r>
    </w:p>
    <w:p w14:paraId="39DDB523" w14:textId="77777777" w:rsidR="001A73D9" w:rsidRPr="001A73D9" w:rsidRDefault="001A73D9" w:rsidP="00FE32A9">
      <w:pPr>
        <w:pStyle w:val="ListParagraph"/>
        <w:numPr>
          <w:ilvl w:val="0"/>
          <w:numId w:val="11"/>
        </w:numPr>
        <w:rPr>
          <w:rFonts w:cs="Tahoma"/>
          <w:color w:val="000000" w:themeColor="text1"/>
          <w:szCs w:val="24"/>
        </w:rPr>
      </w:pPr>
      <w:r w:rsidRPr="001A73D9">
        <w:rPr>
          <w:rFonts w:cs="Tahoma"/>
          <w:color w:val="000000" w:themeColor="text1"/>
          <w:szCs w:val="24"/>
        </w:rPr>
        <w:t>Thuyên tắc phổi (*)</w:t>
      </w:r>
    </w:p>
    <w:p w14:paraId="39DDB525" w14:textId="77777777" w:rsidR="001A73D9" w:rsidRPr="00FB006C" w:rsidRDefault="001A73D9" w:rsidP="00C91CE4">
      <w:pPr>
        <w:pStyle w:val="ListParagraph"/>
        <w:numPr>
          <w:ilvl w:val="0"/>
          <w:numId w:val="164"/>
        </w:numPr>
        <w:rPr>
          <w:rFonts w:cs="Tahoma"/>
          <w:b/>
          <w:bCs/>
          <w:i/>
          <w:iCs/>
          <w:color w:val="C00000"/>
          <w:szCs w:val="24"/>
        </w:rPr>
      </w:pPr>
      <w:r w:rsidRPr="00FB006C">
        <w:rPr>
          <w:rFonts w:cs="Tahoma"/>
          <w:b/>
          <w:bCs/>
          <w:i/>
          <w:iCs/>
          <w:color w:val="C00000"/>
          <w:szCs w:val="24"/>
        </w:rPr>
        <w:t>HC ứ khí phế nang: có thể là cơ năng, hoặc thực thể</w:t>
      </w:r>
    </w:p>
    <w:p w14:paraId="39DDB526" w14:textId="77777777" w:rsidR="001A73D9" w:rsidRDefault="001A73D9" w:rsidP="00C91CE4">
      <w:pPr>
        <w:pStyle w:val="ListParagraph"/>
        <w:numPr>
          <w:ilvl w:val="1"/>
          <w:numId w:val="164"/>
        </w:numPr>
        <w:rPr>
          <w:rFonts w:cs="Tahoma"/>
          <w:color w:val="000000" w:themeColor="text1"/>
          <w:szCs w:val="24"/>
        </w:rPr>
      </w:pPr>
      <w:r w:rsidRPr="001A73D9">
        <w:rPr>
          <w:rFonts w:cs="Tahoma"/>
          <w:color w:val="000000" w:themeColor="text1"/>
          <w:szCs w:val="24"/>
        </w:rPr>
        <w:t>Nếu trong giai đoạn ổn định mà khám được thì</w:t>
      </w:r>
      <w:r>
        <w:rPr>
          <w:rFonts w:cs="Tahoma"/>
          <w:color w:val="000000" w:themeColor="text1"/>
          <w:szCs w:val="24"/>
        </w:rPr>
        <w:t xml:space="preserve"> </w:t>
      </w:r>
      <w:r w:rsidRPr="001A73D9">
        <w:rPr>
          <w:rFonts w:cs="Tahoma"/>
          <w:color w:val="000000" w:themeColor="text1"/>
          <w:szCs w:val="24"/>
        </w:rPr>
        <w:t>chẩn đoán KPT.</w:t>
      </w:r>
    </w:p>
    <w:p w14:paraId="39DDB527" w14:textId="06AA784C" w:rsidR="001A73D9" w:rsidRDefault="001A73D9" w:rsidP="00C91CE4">
      <w:pPr>
        <w:pStyle w:val="ListParagraph"/>
        <w:numPr>
          <w:ilvl w:val="1"/>
          <w:numId w:val="164"/>
        </w:numPr>
        <w:rPr>
          <w:rFonts w:cs="Tahoma"/>
          <w:color w:val="000000" w:themeColor="text1"/>
          <w:szCs w:val="24"/>
        </w:rPr>
      </w:pPr>
      <w:r w:rsidRPr="001A73D9">
        <w:rPr>
          <w:rFonts w:cs="Tahoma"/>
          <w:color w:val="000000" w:themeColor="text1"/>
          <w:szCs w:val="24"/>
        </w:rPr>
        <w:t>Trong đợt cấp: có thể chưa phải KPT mà chỉ do ứ</w:t>
      </w:r>
      <w:r>
        <w:rPr>
          <w:rFonts w:cs="Tahoma"/>
          <w:color w:val="000000" w:themeColor="text1"/>
          <w:szCs w:val="24"/>
        </w:rPr>
        <w:t xml:space="preserve"> </w:t>
      </w:r>
      <w:r w:rsidRPr="001A73D9">
        <w:rPr>
          <w:rFonts w:cs="Tahoma"/>
          <w:color w:val="000000" w:themeColor="text1"/>
          <w:szCs w:val="24"/>
        </w:rPr>
        <w:t xml:space="preserve">khí =&gt;ĐVĐ </w:t>
      </w:r>
      <w:r w:rsidR="00E11DDE">
        <w:rPr>
          <w:rFonts w:cs="Tahoma"/>
          <w:color w:val="000000" w:themeColor="text1"/>
          <w:szCs w:val="24"/>
        </w:rPr>
        <w:t>HC</w:t>
      </w:r>
      <w:r w:rsidR="00E11DDE">
        <w:rPr>
          <w:rFonts w:cs="Tahoma"/>
          <w:color w:val="000000" w:themeColor="text1"/>
          <w:szCs w:val="24"/>
          <w:lang w:val="vi-VN"/>
        </w:rPr>
        <w:t xml:space="preserve"> </w:t>
      </w:r>
      <w:r w:rsidR="00E11DDE" w:rsidRPr="00E11DDE">
        <w:rPr>
          <w:rFonts w:cs="Tahoma"/>
          <w:color w:val="000000" w:themeColor="text1"/>
          <w:szCs w:val="24"/>
        </w:rPr>
        <w:t>ứ khí phế nang</w:t>
      </w:r>
    </w:p>
    <w:p w14:paraId="6865B9EC" w14:textId="4640C5B0" w:rsidR="00E11DDE" w:rsidRPr="00E11DDE" w:rsidRDefault="00E11DDE" w:rsidP="00C91CE4">
      <w:pPr>
        <w:pStyle w:val="ListParagraph"/>
        <w:numPr>
          <w:ilvl w:val="1"/>
          <w:numId w:val="164"/>
        </w:numPr>
        <w:rPr>
          <w:rFonts w:cs="Tahoma"/>
          <w:color w:val="000000" w:themeColor="text1"/>
          <w:szCs w:val="24"/>
        </w:rPr>
      </w:pPr>
      <w:r w:rsidRPr="00E11DDE">
        <w:rPr>
          <w:rFonts w:cs="Tahoma"/>
          <w:color w:val="000000" w:themeColor="text1"/>
          <w:szCs w:val="24"/>
        </w:rPr>
        <w:t xml:space="preserve">Ứ khí </w:t>
      </w:r>
      <w:r>
        <w:rPr>
          <w:rFonts w:cs="Tahoma"/>
          <w:color w:val="000000" w:themeColor="text1"/>
          <w:szCs w:val="24"/>
        </w:rPr>
        <w:t>PQ</w:t>
      </w:r>
      <w:r>
        <w:rPr>
          <w:rFonts w:cs="Tahoma"/>
          <w:color w:val="000000" w:themeColor="text1"/>
          <w:szCs w:val="24"/>
          <w:lang w:val="vi-VN"/>
        </w:rPr>
        <w:t xml:space="preserve"> </w:t>
      </w:r>
      <w:r w:rsidRPr="00E11DDE">
        <w:rPr>
          <w:rFonts w:cs="Tahoma"/>
          <w:color w:val="000000" w:themeColor="text1"/>
          <w:szCs w:val="24"/>
        </w:rPr>
        <w:t xml:space="preserve">mà ko có </w:t>
      </w:r>
      <w:r>
        <w:rPr>
          <w:rFonts w:cs="Tahoma"/>
          <w:color w:val="000000" w:themeColor="text1"/>
          <w:szCs w:val="24"/>
        </w:rPr>
        <w:t>LN</w:t>
      </w:r>
      <w:r>
        <w:rPr>
          <w:rFonts w:cs="Tahoma"/>
          <w:color w:val="000000" w:themeColor="text1"/>
          <w:szCs w:val="24"/>
          <w:lang w:val="vi-VN"/>
        </w:rPr>
        <w:t xml:space="preserve"> </w:t>
      </w:r>
      <w:r w:rsidRPr="00E11DDE">
        <w:rPr>
          <w:rFonts w:cs="Tahoma"/>
          <w:color w:val="000000" w:themeColor="text1"/>
          <w:szCs w:val="24"/>
        </w:rPr>
        <w:t xml:space="preserve">hình thùng, KLS ko dãn thì là cấp →nghĩ hen. </w:t>
      </w:r>
      <w:r>
        <w:rPr>
          <w:rFonts w:cs="Tahoma"/>
          <w:color w:val="000000" w:themeColor="text1"/>
          <w:szCs w:val="24"/>
        </w:rPr>
        <w:t>Và</w:t>
      </w:r>
      <w:r>
        <w:rPr>
          <w:rFonts w:cs="Tahoma"/>
          <w:color w:val="000000" w:themeColor="text1"/>
          <w:szCs w:val="24"/>
          <w:lang w:val="vi-VN"/>
        </w:rPr>
        <w:t xml:space="preserve"> </w:t>
      </w:r>
      <w:r>
        <w:rPr>
          <w:rFonts w:cs="Tahoma"/>
          <w:color w:val="000000" w:themeColor="text1"/>
          <w:szCs w:val="24"/>
        </w:rPr>
        <w:t>n</w:t>
      </w:r>
      <w:r w:rsidRPr="00E11DDE">
        <w:rPr>
          <w:rFonts w:cs="Tahoma"/>
          <w:color w:val="000000" w:themeColor="text1"/>
          <w:szCs w:val="24"/>
        </w:rPr>
        <w:t xml:space="preserve">gược </w:t>
      </w:r>
      <w:r>
        <w:rPr>
          <w:rFonts w:cs="Tahoma"/>
          <w:color w:val="000000" w:themeColor="text1"/>
          <w:szCs w:val="24"/>
        </w:rPr>
        <w:t>lại</w:t>
      </w:r>
      <w:r>
        <w:rPr>
          <w:rFonts w:cs="Tahoma"/>
          <w:color w:val="000000" w:themeColor="text1"/>
          <w:szCs w:val="24"/>
          <w:lang w:val="vi-VN"/>
        </w:rPr>
        <w:t>.</w:t>
      </w:r>
    </w:p>
    <w:p w14:paraId="39DDB528" w14:textId="77777777" w:rsidR="00E443C5" w:rsidRPr="007979DE" w:rsidRDefault="00067678" w:rsidP="00FF12E2">
      <w:pPr>
        <w:pStyle w:val="Heading1"/>
      </w:pPr>
      <w:bookmarkStart w:id="92" w:name="_Toc489039680"/>
      <w:bookmarkStart w:id="93" w:name="_Toc23261024"/>
      <w:r>
        <w:t>LOWER RESPIRATORY TRACT INFECTION (LRTI)</w:t>
      </w:r>
      <w:bookmarkEnd w:id="92"/>
      <w:bookmarkEnd w:id="93"/>
    </w:p>
    <w:p w14:paraId="39DDB529" w14:textId="77777777" w:rsidR="00E443C5" w:rsidRDefault="001A73D9" w:rsidP="00FF12E2">
      <w:pPr>
        <w:ind w:left="0" w:firstLine="0"/>
        <w:rPr>
          <w:rFonts w:cs="Tahoma"/>
          <w:szCs w:val="24"/>
        </w:rPr>
      </w:pPr>
      <w:r>
        <w:rPr>
          <w:rFonts w:cs="Tahoma"/>
          <w:szCs w:val="24"/>
        </w:rPr>
        <w:t>HCNTHHD</w:t>
      </w:r>
      <w:r w:rsidRPr="001A73D9">
        <w:rPr>
          <w:rFonts w:cs="Tahoma"/>
          <w:szCs w:val="24"/>
        </w:rPr>
        <w:t xml:space="preserve"> = HC nhiễm trùng + đàm</w:t>
      </w:r>
      <w:r>
        <w:rPr>
          <w:rFonts w:cs="Tahoma"/>
          <w:szCs w:val="24"/>
        </w:rPr>
        <w:t xml:space="preserve"> </w:t>
      </w:r>
      <w:r w:rsidRPr="001A73D9">
        <w:rPr>
          <w:rFonts w:cs="Tahoma"/>
          <w:szCs w:val="24"/>
        </w:rPr>
        <w:t>đổi màu xuất phát từ đường hô hấp dướ</w:t>
      </w:r>
      <w:r>
        <w:rPr>
          <w:rFonts w:cs="Tahoma"/>
          <w:szCs w:val="24"/>
        </w:rPr>
        <w:t>i</w:t>
      </w:r>
      <w:r w:rsidR="00E443C5" w:rsidRPr="007979DE">
        <w:rPr>
          <w:rFonts w:cs="Tahoma"/>
          <w:szCs w:val="24"/>
        </w:rPr>
        <w:t>. Nguyên nhân:</w:t>
      </w:r>
    </w:p>
    <w:p w14:paraId="39DDB52A" w14:textId="743F0B85" w:rsidR="00067678" w:rsidRDefault="00067678" w:rsidP="00C91CE4">
      <w:pPr>
        <w:pStyle w:val="ListParagraph"/>
        <w:numPr>
          <w:ilvl w:val="0"/>
          <w:numId w:val="313"/>
        </w:numPr>
        <w:rPr>
          <w:rFonts w:cs="Tahoma"/>
          <w:szCs w:val="24"/>
        </w:rPr>
      </w:pPr>
      <w:r w:rsidRPr="00537E90">
        <w:rPr>
          <w:rFonts w:cs="Tahoma"/>
          <w:szCs w:val="24"/>
        </w:rPr>
        <w:t>Nhu mô phổi:</w:t>
      </w:r>
    </w:p>
    <w:p w14:paraId="6CED2F69" w14:textId="16C5118F" w:rsidR="00537E90" w:rsidRPr="00537E90" w:rsidRDefault="00537E90" w:rsidP="00C91CE4">
      <w:pPr>
        <w:pStyle w:val="ListParagraph"/>
        <w:numPr>
          <w:ilvl w:val="1"/>
          <w:numId w:val="313"/>
        </w:numPr>
        <w:rPr>
          <w:rFonts w:cs="Tahoma"/>
          <w:szCs w:val="24"/>
        </w:rPr>
      </w:pPr>
      <w:r w:rsidRPr="00537E90">
        <w:rPr>
          <w:rFonts w:cs="Tahoma"/>
          <w:szCs w:val="24"/>
        </w:rPr>
        <w:t xml:space="preserve">Viêm phổi (điển hình): tam chứng sốt cao, ho khạc đàm, đau ngực kiểu </w:t>
      </w:r>
      <w:r>
        <w:rPr>
          <w:rFonts w:cs="Tahoma"/>
          <w:szCs w:val="24"/>
        </w:rPr>
        <w:t>MP</w:t>
      </w:r>
      <w:r>
        <w:rPr>
          <w:rFonts w:cs="Tahoma"/>
          <w:szCs w:val="24"/>
          <w:lang w:val="vi-VN"/>
        </w:rPr>
        <w:t xml:space="preserve"> </w:t>
      </w:r>
      <w:r w:rsidRPr="00537E90">
        <w:rPr>
          <w:rFonts w:cs="Tahoma"/>
          <w:szCs w:val="24"/>
        </w:rPr>
        <w:t>(</w:t>
      </w:r>
      <w:r>
        <w:rPr>
          <w:rFonts w:cs="Tahoma"/>
          <w:szCs w:val="24"/>
        </w:rPr>
        <w:t>NCT</w:t>
      </w:r>
      <w:r>
        <w:rPr>
          <w:rFonts w:cs="Tahoma"/>
          <w:szCs w:val="24"/>
          <w:lang w:val="vi-VN"/>
        </w:rPr>
        <w:t xml:space="preserve"> </w:t>
      </w:r>
      <w:r w:rsidRPr="00537E90">
        <w:rPr>
          <w:rFonts w:cs="Tahoma"/>
          <w:szCs w:val="24"/>
        </w:rPr>
        <w:t xml:space="preserve">có thể ko sốt). Khám thấy ran nổ, HC đông </w:t>
      </w:r>
      <w:r>
        <w:rPr>
          <w:rFonts w:cs="Tahoma"/>
          <w:szCs w:val="24"/>
        </w:rPr>
        <w:t>đặc</w:t>
      </w:r>
      <w:r>
        <w:rPr>
          <w:rFonts w:cs="Tahoma"/>
          <w:szCs w:val="24"/>
          <w:lang w:val="vi-VN"/>
        </w:rPr>
        <w:t xml:space="preserve">, </w:t>
      </w:r>
      <w:r w:rsidRPr="00537E90">
        <w:rPr>
          <w:rFonts w:cs="Tahoma"/>
          <w:szCs w:val="24"/>
        </w:rPr>
        <w:t>HC 3 giảm. Tiền căn có YTNC VP</w:t>
      </w:r>
    </w:p>
    <w:p w14:paraId="02212AC1" w14:textId="59ED659B" w:rsidR="00537E90" w:rsidRPr="00537E90" w:rsidRDefault="00537E90" w:rsidP="00C91CE4">
      <w:pPr>
        <w:pStyle w:val="ListParagraph"/>
        <w:numPr>
          <w:ilvl w:val="1"/>
          <w:numId w:val="313"/>
        </w:numPr>
        <w:rPr>
          <w:rFonts w:cs="Tahoma"/>
          <w:szCs w:val="24"/>
        </w:rPr>
      </w:pPr>
      <w:r w:rsidRPr="00537E90">
        <w:rPr>
          <w:rFonts w:cs="Tahoma"/>
          <w:szCs w:val="24"/>
        </w:rPr>
        <w:t xml:space="preserve">Áp xe phổi: </w:t>
      </w:r>
      <w:r w:rsidR="00127B7D" w:rsidRPr="00127B7D">
        <w:rPr>
          <w:rFonts w:cs="Tahoma"/>
          <w:color w:val="A6A6A6" w:themeColor="background1" w:themeShade="A6"/>
          <w:szCs w:val="24"/>
        </w:rPr>
        <w:t>cũng</w:t>
      </w:r>
      <w:r w:rsidR="00127B7D" w:rsidRPr="00127B7D">
        <w:rPr>
          <w:rFonts w:cs="Tahoma"/>
          <w:color w:val="A6A6A6" w:themeColor="background1" w:themeShade="A6"/>
          <w:szCs w:val="24"/>
          <w:lang w:val="vi-VN"/>
        </w:rPr>
        <w:t xml:space="preserve"> như VP thôi, nếu bn có ộc mủ / XQ có abscess thì đặt, </w:t>
      </w:r>
      <w:r w:rsidRPr="00537E90">
        <w:rPr>
          <w:rFonts w:cs="Tahoma"/>
          <w:szCs w:val="24"/>
        </w:rPr>
        <w:t xml:space="preserve">tam chứng </w:t>
      </w:r>
      <w:r>
        <w:rPr>
          <w:rFonts w:cs="Tahoma"/>
          <w:szCs w:val="24"/>
        </w:rPr>
        <w:t>VP</w:t>
      </w:r>
      <w:r>
        <w:rPr>
          <w:rFonts w:cs="Tahoma"/>
          <w:szCs w:val="24"/>
          <w:lang w:val="vi-VN"/>
        </w:rPr>
        <w:t xml:space="preserve"> </w:t>
      </w:r>
      <w:r w:rsidRPr="00537E90">
        <w:rPr>
          <w:rFonts w:cs="Tahoma"/>
          <w:szCs w:val="24"/>
        </w:rPr>
        <w:t>(sốt kéo dài liên tục kèm ớn lạnh nhưng hiếm khi lạnh run, ho ộc đàm mủ vấy máu, mùi hôi thối, đau ngực kiểu màng phổi), chán ăn, sụt cân, suy kiệt. Khám thấy h/c thiếu máu. Tiền căn có YTNC áp xe phổi</w:t>
      </w:r>
    </w:p>
    <w:p w14:paraId="38D880A2" w14:textId="31CB957E" w:rsidR="00537E90" w:rsidRPr="00537E90" w:rsidRDefault="00537E90" w:rsidP="00C91CE4">
      <w:pPr>
        <w:pStyle w:val="ListParagraph"/>
        <w:numPr>
          <w:ilvl w:val="1"/>
          <w:numId w:val="313"/>
        </w:numPr>
        <w:rPr>
          <w:rFonts w:cs="Tahoma"/>
          <w:szCs w:val="24"/>
        </w:rPr>
      </w:pPr>
      <w:r>
        <w:rPr>
          <w:rFonts w:cs="Tahoma"/>
          <w:szCs w:val="24"/>
        </w:rPr>
        <w:t>Lao</w:t>
      </w:r>
      <w:r>
        <w:rPr>
          <w:rFonts w:cs="Tahoma"/>
          <w:szCs w:val="24"/>
          <w:lang w:val="vi-VN"/>
        </w:rPr>
        <w:t xml:space="preserve"> </w:t>
      </w:r>
      <w:r w:rsidR="006711C7">
        <w:rPr>
          <w:rFonts w:cs="Tahoma"/>
          <w:szCs w:val="24"/>
          <w:lang w:val="vi-VN"/>
        </w:rPr>
        <w:t xml:space="preserve">phổi: </w:t>
      </w:r>
      <w:r w:rsidR="006711C7">
        <w:t xml:space="preserve">(không phải ai cũng có hội chứng lao chung, không thể dung lí luận này loại lao được, </w:t>
      </w:r>
      <w:r w:rsidR="006711C7" w:rsidRPr="006711C7">
        <w:rPr>
          <w:color w:val="7030A0"/>
        </w:rPr>
        <w:t>trường hợp này, tại thời điểm khám, đáp ứng ks phổ rộng rồi nên không nghĩ lao</w:t>
      </w:r>
      <w:r w:rsidR="006711C7">
        <w:t>), thuốc kháng lao trên bn lao đáp ứng điều trị sau tối thiểu 2 tuần</w:t>
      </w:r>
    </w:p>
    <w:p w14:paraId="56F84411" w14:textId="496F3FBC" w:rsidR="00537E90" w:rsidRPr="00FF517E" w:rsidRDefault="00537E90" w:rsidP="00C91CE4">
      <w:pPr>
        <w:pStyle w:val="ListParagraph"/>
        <w:numPr>
          <w:ilvl w:val="1"/>
          <w:numId w:val="313"/>
        </w:numPr>
        <w:rPr>
          <w:rFonts w:cs="Tahoma"/>
          <w:color w:val="C00000"/>
          <w:szCs w:val="24"/>
        </w:rPr>
      </w:pPr>
      <w:r w:rsidRPr="00FF517E">
        <w:rPr>
          <w:rFonts w:cs="Tahoma"/>
          <w:color w:val="C00000"/>
          <w:szCs w:val="24"/>
          <w:lang w:val="vi-VN"/>
        </w:rPr>
        <w:t xml:space="preserve">U phổi bội </w:t>
      </w:r>
      <w:r w:rsidR="006711C7">
        <w:rPr>
          <w:rFonts w:cs="Tahoma"/>
          <w:color w:val="C00000"/>
          <w:szCs w:val="24"/>
          <w:lang w:val="vi-VN"/>
        </w:rPr>
        <w:t xml:space="preserve">nhiễm: </w:t>
      </w:r>
      <w:r w:rsidR="006711C7">
        <w:rPr>
          <w:rFonts w:ascii="Segoe UI Symbol" w:hAnsi="Segoe UI Symbol" w:cs="Segoe UI Symbol"/>
        </w:rPr>
        <w:t>➔</w:t>
      </w:r>
      <w:r w:rsidR="006711C7">
        <w:t xml:space="preserve"> Chỉ khi BN phát hiện u trước mới đc nghĩ bội nhiễm, còn nếu tình cờ phát hiện trên case này, thì ntr vẫn là vấn đề chính</w:t>
      </w:r>
    </w:p>
    <w:p w14:paraId="39DDB52B" w14:textId="77777777" w:rsidR="00067678" w:rsidRPr="00537E90" w:rsidRDefault="00067678" w:rsidP="00C91CE4">
      <w:pPr>
        <w:pStyle w:val="ListParagraph"/>
        <w:numPr>
          <w:ilvl w:val="0"/>
          <w:numId w:val="313"/>
        </w:numPr>
        <w:rPr>
          <w:rFonts w:cs="Tahoma"/>
          <w:szCs w:val="24"/>
        </w:rPr>
      </w:pPr>
      <w:r w:rsidRPr="00537E90">
        <w:rPr>
          <w:rFonts w:cs="Tahoma"/>
          <w:szCs w:val="24"/>
        </w:rPr>
        <w:t>Đường dẫn khí:</w:t>
      </w:r>
    </w:p>
    <w:p w14:paraId="39DDB52C" w14:textId="72C88E0A" w:rsidR="00067678" w:rsidRPr="00537E90" w:rsidRDefault="00537E90" w:rsidP="00C91CE4">
      <w:pPr>
        <w:pStyle w:val="ListParagraph"/>
        <w:numPr>
          <w:ilvl w:val="1"/>
          <w:numId w:val="313"/>
        </w:numPr>
      </w:pPr>
      <w:r w:rsidRPr="00537E90">
        <w:rPr>
          <w:rFonts w:cs="Tahoma"/>
          <w:szCs w:val="24"/>
        </w:rPr>
        <w:t>V</w:t>
      </w:r>
      <w:r w:rsidR="00067678" w:rsidRPr="00537E90">
        <w:rPr>
          <w:rFonts w:cs="Tahoma"/>
          <w:szCs w:val="24"/>
        </w:rPr>
        <w:t>PQ</w:t>
      </w:r>
      <w:r w:rsidR="009B0A83" w:rsidRPr="00537E90">
        <w:rPr>
          <w:rFonts w:cs="Tahoma"/>
          <w:szCs w:val="24"/>
        </w:rPr>
        <w:t xml:space="preserve"> cấp: </w:t>
      </w:r>
      <w:r w:rsidRPr="00537E90">
        <w:rPr>
          <w:szCs w:val="24"/>
        </w:rPr>
        <w:t>nhiễm siêu vi đường hô hấp trên (sốt, ho khan, khàn</w:t>
      </w:r>
      <w:r w:rsidRPr="00537E90">
        <w:rPr>
          <w:szCs w:val="24"/>
          <w:lang w:val="vi-VN"/>
        </w:rPr>
        <w:t xml:space="preserve"> giọng, </w:t>
      </w:r>
      <w:r w:rsidRPr="00537E90">
        <w:rPr>
          <w:szCs w:val="24"/>
        </w:rPr>
        <w:t>sổ mũi) sau đó ho khan, ho khạc đàm, ho nhiều đến mức đau ngực</w:t>
      </w:r>
    </w:p>
    <w:p w14:paraId="29B1496B" w14:textId="08E7D989" w:rsidR="00537E90" w:rsidRDefault="00537E90" w:rsidP="00C91CE4">
      <w:pPr>
        <w:pStyle w:val="ListParagraph"/>
        <w:numPr>
          <w:ilvl w:val="2"/>
          <w:numId w:val="313"/>
        </w:numPr>
      </w:pPr>
      <w:r>
        <w:t>Viêm họng do virus: xuất tiết, đỏ họng. Viêm họng do VK: mủ, đau họng</w:t>
      </w:r>
    </w:p>
    <w:p w14:paraId="419122D4" w14:textId="732A5B5F" w:rsidR="006711C7" w:rsidRPr="006711C7" w:rsidRDefault="006711C7" w:rsidP="00C91CE4">
      <w:pPr>
        <w:pStyle w:val="ListParagraph"/>
        <w:numPr>
          <w:ilvl w:val="2"/>
          <w:numId w:val="313"/>
        </w:numPr>
        <w:rPr>
          <w:color w:val="7030A0"/>
        </w:rPr>
      </w:pPr>
      <w:r w:rsidRPr="006711C7">
        <w:rPr>
          <w:color w:val="7030A0"/>
        </w:rPr>
        <w:t>có hay không các triệu chứng nhiễm siêu vi đường hô hấp trên không quan trọng, thường thì VPQC khởi phát sau NSVHH trên thôi, ở đây loại trừ VPQC vì không giải thích được ran nổ và đau ngực kiểu màng phổi.</w:t>
      </w:r>
    </w:p>
    <w:p w14:paraId="0E62135D" w14:textId="1B0DF754" w:rsidR="00CF122E" w:rsidRPr="006C5262" w:rsidRDefault="00CF122E" w:rsidP="00C91CE4">
      <w:pPr>
        <w:pStyle w:val="ListParagraph"/>
        <w:numPr>
          <w:ilvl w:val="2"/>
          <w:numId w:val="313"/>
        </w:numPr>
        <w:rPr>
          <w:color w:val="C00000"/>
        </w:rPr>
      </w:pPr>
      <w:r w:rsidRPr="006C5262">
        <w:rPr>
          <w:color w:val="C00000"/>
        </w:rPr>
        <w:t>Nếu</w:t>
      </w:r>
      <w:r w:rsidRPr="006C5262">
        <w:rPr>
          <w:color w:val="C00000"/>
          <w:lang w:val="vi-VN"/>
        </w:rPr>
        <w:t xml:space="preserve"> bn có cả ran nổ thì có thể nghĩ tới </w:t>
      </w:r>
      <w:r w:rsidRPr="006C5262">
        <w:rPr>
          <w:color w:val="C00000"/>
          <w:highlight w:val="yellow"/>
          <w:lang w:val="vi-VN"/>
        </w:rPr>
        <w:t>PQ phế viêm</w:t>
      </w:r>
      <w:r w:rsidRPr="006C5262">
        <w:rPr>
          <w:color w:val="C00000"/>
          <w:lang w:val="vi-VN"/>
        </w:rPr>
        <w:t xml:space="preserve"> →vừa có ran rít cuối thì hít vào và ran nổ</w:t>
      </w:r>
    </w:p>
    <w:p w14:paraId="39DDB52D" w14:textId="36830E35" w:rsidR="00067678" w:rsidRPr="00537E90" w:rsidRDefault="00537E90" w:rsidP="00C91CE4">
      <w:pPr>
        <w:pStyle w:val="ListParagraph"/>
        <w:numPr>
          <w:ilvl w:val="1"/>
          <w:numId w:val="313"/>
        </w:numPr>
        <w:rPr>
          <w:rFonts w:cs="Tahoma"/>
          <w:szCs w:val="24"/>
        </w:rPr>
      </w:pPr>
      <w:r w:rsidRPr="00537E90">
        <w:rPr>
          <w:rFonts w:cs="Tahoma"/>
          <w:szCs w:val="24"/>
        </w:rPr>
        <w:t>VPQ</w:t>
      </w:r>
      <w:r w:rsidRPr="00537E90">
        <w:rPr>
          <w:rFonts w:cs="Tahoma"/>
          <w:szCs w:val="24"/>
          <w:lang w:val="vi-VN"/>
        </w:rPr>
        <w:t xml:space="preserve"> </w:t>
      </w:r>
      <w:r w:rsidR="009B0A83" w:rsidRPr="00537E90">
        <w:rPr>
          <w:rFonts w:cs="Tahoma"/>
          <w:szCs w:val="24"/>
        </w:rPr>
        <w:t>cấp/mạn</w:t>
      </w:r>
      <w:r w:rsidRPr="00537E90">
        <w:rPr>
          <w:rFonts w:cs="Tahoma"/>
          <w:szCs w:val="24"/>
          <w:lang w:val="vi-VN"/>
        </w:rPr>
        <w:t xml:space="preserve"> (do bội nhiễm mới có HC nhiễm trùng)</w:t>
      </w:r>
      <w:r w:rsidR="009B0A83" w:rsidRPr="00537E90">
        <w:rPr>
          <w:rFonts w:cs="Tahoma"/>
          <w:szCs w:val="24"/>
        </w:rPr>
        <w:t>: ho khạc đàm trắng trong vào buổi sáng &gt; 3 tháng liên tục trong 2 năm liên tiếp</w:t>
      </w:r>
    </w:p>
    <w:p w14:paraId="39DDB52E" w14:textId="678842A5" w:rsidR="00E443C5" w:rsidRPr="00537E90" w:rsidRDefault="009B0A83" w:rsidP="00C91CE4">
      <w:pPr>
        <w:pStyle w:val="ListParagraph"/>
        <w:numPr>
          <w:ilvl w:val="1"/>
          <w:numId w:val="313"/>
        </w:numPr>
        <w:rPr>
          <w:rFonts w:eastAsia="Times New Roman" w:cs="Tahoma"/>
          <w:color w:val="141823"/>
          <w:szCs w:val="24"/>
        </w:rPr>
      </w:pPr>
      <w:r w:rsidRPr="00537E90">
        <w:rPr>
          <w:rFonts w:cs="Tahoma"/>
          <w:szCs w:val="24"/>
        </w:rPr>
        <w:t xml:space="preserve">Dãn </w:t>
      </w:r>
      <w:r w:rsidR="00537E90" w:rsidRPr="00537E90">
        <w:rPr>
          <w:rFonts w:cs="Tahoma"/>
          <w:szCs w:val="24"/>
        </w:rPr>
        <w:t>PQ</w:t>
      </w:r>
      <w:r w:rsidR="00537E90" w:rsidRPr="00537E90">
        <w:rPr>
          <w:rFonts w:cs="Tahoma"/>
          <w:szCs w:val="24"/>
          <w:lang w:val="vi-VN"/>
        </w:rPr>
        <w:t xml:space="preserve"> bội nhiễm</w:t>
      </w:r>
      <w:r w:rsidRPr="00537E90">
        <w:rPr>
          <w:rFonts w:cs="Tahoma"/>
          <w:szCs w:val="24"/>
        </w:rPr>
        <w:t>: ho đàm lượng nhiều</w:t>
      </w:r>
      <w:r w:rsidR="00537E90" w:rsidRPr="00537E90">
        <w:rPr>
          <w:rFonts w:cs="Tahoma"/>
          <w:szCs w:val="24"/>
          <w:lang w:val="vi-VN"/>
        </w:rPr>
        <w:t xml:space="preserve"> (</w:t>
      </w:r>
      <w:r w:rsidR="00537E90" w:rsidRPr="00537E90">
        <w:rPr>
          <w:rFonts w:cs="Tahoma"/>
          <w:i/>
          <w:iCs/>
          <w:color w:val="7030A0"/>
          <w:szCs w:val="24"/>
          <w:lang w:val="vi-VN"/>
        </w:rPr>
        <w:t>100mL/24h</w:t>
      </w:r>
      <w:r w:rsidR="00537E90" w:rsidRPr="00537E90">
        <w:rPr>
          <w:rFonts w:cs="Tahoma"/>
          <w:szCs w:val="24"/>
          <w:lang w:val="vi-VN"/>
        </w:rPr>
        <w:t>)</w:t>
      </w:r>
      <w:r w:rsidRPr="00537E90">
        <w:rPr>
          <w:rFonts w:cs="Tahoma"/>
          <w:szCs w:val="24"/>
        </w:rPr>
        <w:t xml:space="preserve">, đàm nhầy, mủ dính dai để </w:t>
      </w:r>
      <w:r w:rsidRPr="00537E90">
        <w:rPr>
          <w:rFonts w:cs="Tahoma"/>
          <w:szCs w:val="24"/>
          <w:highlight w:val="yellow"/>
        </w:rPr>
        <w:t>lắng 3 lớp</w:t>
      </w:r>
    </w:p>
    <w:p w14:paraId="39DDB52F" w14:textId="77777777" w:rsidR="004960BB" w:rsidRDefault="004960BB" w:rsidP="00FF12E2">
      <w:pPr>
        <w:pStyle w:val="Heading1"/>
      </w:pPr>
      <w:bookmarkStart w:id="94" w:name="_Toc489039681"/>
      <w:bookmarkStart w:id="95" w:name="_Toc23261025"/>
      <w:r>
        <w:t>UPPER RESPIRATORY TRACT INFECTON</w:t>
      </w:r>
      <w:bookmarkEnd w:id="94"/>
      <w:bookmarkEnd w:id="95"/>
    </w:p>
    <w:p w14:paraId="39DDB530" w14:textId="77777777" w:rsidR="00160E89" w:rsidRPr="00160E89" w:rsidRDefault="00160E89" w:rsidP="00FF12E2">
      <w:pPr>
        <w:jc w:val="center"/>
        <w:rPr>
          <w:rFonts w:cs="Tahoma"/>
          <w:szCs w:val="24"/>
        </w:rPr>
      </w:pPr>
      <w:r w:rsidRPr="00160E89">
        <w:rPr>
          <w:rFonts w:cs="Tahoma"/>
          <w:szCs w:val="24"/>
          <w:highlight w:val="yellow"/>
        </w:rPr>
        <w:t>SIRS + tr/c viêm long đường HH trên</w:t>
      </w:r>
    </w:p>
    <w:p w14:paraId="39DDB531" w14:textId="77777777" w:rsidR="004960BB" w:rsidRPr="004960BB" w:rsidRDefault="004960BB" w:rsidP="00C91CE4">
      <w:pPr>
        <w:pStyle w:val="ListParagraph"/>
        <w:numPr>
          <w:ilvl w:val="1"/>
          <w:numId w:val="165"/>
        </w:numPr>
        <w:rPr>
          <w:rFonts w:cs="Tahoma"/>
          <w:b/>
          <w:szCs w:val="24"/>
        </w:rPr>
      </w:pPr>
      <w:r w:rsidRPr="004960BB">
        <w:rPr>
          <w:rFonts w:cs="Tahoma"/>
          <w:b/>
          <w:szCs w:val="24"/>
        </w:rPr>
        <w:t>Viêm mũi</w:t>
      </w:r>
    </w:p>
    <w:p w14:paraId="39DDB532" w14:textId="77777777" w:rsidR="004960BB" w:rsidRPr="00451126" w:rsidRDefault="004960BB" w:rsidP="00C91CE4">
      <w:pPr>
        <w:pStyle w:val="ListParagraph"/>
        <w:numPr>
          <w:ilvl w:val="2"/>
          <w:numId w:val="165"/>
        </w:numPr>
        <w:rPr>
          <w:rFonts w:cs="Tahoma"/>
          <w:i/>
          <w:iCs/>
          <w:szCs w:val="24"/>
          <w:u w:val="single"/>
        </w:rPr>
      </w:pPr>
      <w:r w:rsidRPr="00451126">
        <w:rPr>
          <w:rFonts w:cs="Tahoma"/>
          <w:i/>
          <w:iCs/>
          <w:szCs w:val="24"/>
          <w:u w:val="single"/>
        </w:rPr>
        <w:t>Viêm mũi dị ứng</w:t>
      </w:r>
    </w:p>
    <w:p w14:paraId="39DDB533" w14:textId="77777777" w:rsidR="004960BB" w:rsidRPr="004960BB" w:rsidRDefault="004960BB" w:rsidP="00C91CE4">
      <w:pPr>
        <w:pStyle w:val="ListParagraph"/>
        <w:numPr>
          <w:ilvl w:val="3"/>
          <w:numId w:val="76"/>
        </w:numPr>
        <w:rPr>
          <w:rFonts w:cs="Tahoma"/>
          <w:szCs w:val="24"/>
        </w:rPr>
      </w:pPr>
      <w:r w:rsidRPr="004960BB">
        <w:rPr>
          <w:rFonts w:cs="Tahoma"/>
          <w:szCs w:val="24"/>
        </w:rPr>
        <w:t>Sổ mũi theo mùa – đau đầu theo mùa</w:t>
      </w:r>
    </w:p>
    <w:p w14:paraId="39DDB534" w14:textId="77777777" w:rsidR="004960BB" w:rsidRPr="004960BB" w:rsidRDefault="004960BB" w:rsidP="00C91CE4">
      <w:pPr>
        <w:pStyle w:val="ListParagraph"/>
        <w:numPr>
          <w:ilvl w:val="3"/>
          <w:numId w:val="76"/>
        </w:numPr>
        <w:rPr>
          <w:rFonts w:cs="Tahoma"/>
          <w:szCs w:val="24"/>
        </w:rPr>
      </w:pPr>
      <w:r w:rsidRPr="004960BB">
        <w:rPr>
          <w:rFonts w:cs="Tahoma"/>
          <w:szCs w:val="24"/>
        </w:rPr>
        <w:t>NGHẸT MŨI – HẮT HƠI – NGỨA MŨI</w:t>
      </w:r>
    </w:p>
    <w:p w14:paraId="39DDB535" w14:textId="77777777" w:rsidR="004960BB" w:rsidRPr="004960BB" w:rsidRDefault="004960BB" w:rsidP="00C91CE4">
      <w:pPr>
        <w:pStyle w:val="ListParagraph"/>
        <w:numPr>
          <w:ilvl w:val="3"/>
          <w:numId w:val="76"/>
        </w:numPr>
        <w:rPr>
          <w:rFonts w:cs="Tahoma"/>
          <w:szCs w:val="24"/>
        </w:rPr>
      </w:pPr>
      <w:r w:rsidRPr="004960BB">
        <w:rPr>
          <w:rFonts w:cs="Tahoma"/>
          <w:szCs w:val="24"/>
        </w:rPr>
        <w:t>Kèm kích thích mắt, ngứa mắt, chảy nước mắt</w:t>
      </w:r>
    </w:p>
    <w:p w14:paraId="39DDB536" w14:textId="77777777" w:rsidR="004960BB" w:rsidRPr="00451126" w:rsidRDefault="004960BB" w:rsidP="00C91CE4">
      <w:pPr>
        <w:pStyle w:val="ListParagraph"/>
        <w:numPr>
          <w:ilvl w:val="3"/>
          <w:numId w:val="76"/>
        </w:numPr>
        <w:rPr>
          <w:rFonts w:cs="Tahoma"/>
          <w:i/>
          <w:iCs/>
          <w:color w:val="C00000"/>
          <w:szCs w:val="24"/>
        </w:rPr>
      </w:pPr>
      <w:r w:rsidRPr="00451126">
        <w:rPr>
          <w:rFonts w:cs="Tahoma"/>
          <w:i/>
          <w:iCs/>
          <w:color w:val="C00000"/>
          <w:szCs w:val="24"/>
        </w:rPr>
        <w:t>Niêm mạc mũi nhợt nhạt, xanh nhạt, sưng nề</w:t>
      </w:r>
    </w:p>
    <w:p w14:paraId="39DDB537" w14:textId="77777777" w:rsidR="004960BB" w:rsidRPr="004960BB" w:rsidRDefault="004960BB" w:rsidP="00C91CE4">
      <w:pPr>
        <w:pStyle w:val="ListParagraph"/>
        <w:numPr>
          <w:ilvl w:val="3"/>
          <w:numId w:val="76"/>
        </w:numPr>
        <w:rPr>
          <w:rFonts w:cs="Tahoma"/>
          <w:szCs w:val="24"/>
        </w:rPr>
      </w:pPr>
      <w:r w:rsidRPr="004960BB">
        <w:rPr>
          <w:rFonts w:cs="Tahoma"/>
          <w:szCs w:val="24"/>
        </w:rPr>
        <w:t>Nước mũi trong / hơi đục</w:t>
      </w:r>
    </w:p>
    <w:p w14:paraId="39DDB538" w14:textId="753E615B" w:rsidR="004960BB" w:rsidRPr="004960BB" w:rsidRDefault="004960BB" w:rsidP="00C91CE4">
      <w:pPr>
        <w:pStyle w:val="ListParagraph"/>
        <w:numPr>
          <w:ilvl w:val="3"/>
          <w:numId w:val="76"/>
        </w:numPr>
        <w:rPr>
          <w:rFonts w:cs="Tahoma"/>
          <w:szCs w:val="24"/>
        </w:rPr>
      </w:pPr>
      <w:r w:rsidRPr="004960BB">
        <w:rPr>
          <w:rFonts w:cs="Tahoma"/>
          <w:szCs w:val="24"/>
        </w:rPr>
        <w:t xml:space="preserve">Chảy chất tiết ra sau </w:t>
      </w:r>
      <w:r w:rsidR="00451126">
        <w:rPr>
          <w:rFonts w:cs="Tahoma"/>
          <w:szCs w:val="24"/>
          <w:lang w:val="vi-VN"/>
        </w:rPr>
        <w:t>→</w:t>
      </w:r>
      <w:r w:rsidRPr="004960BB">
        <w:rPr>
          <w:rFonts w:cs="Tahoma"/>
          <w:szCs w:val="24"/>
        </w:rPr>
        <w:t>ho kéo dài, viêm PQ</w:t>
      </w:r>
    </w:p>
    <w:p w14:paraId="39DDB539" w14:textId="77777777" w:rsidR="004960BB" w:rsidRPr="00451126" w:rsidRDefault="004960BB" w:rsidP="00C91CE4">
      <w:pPr>
        <w:pStyle w:val="ListParagraph"/>
        <w:numPr>
          <w:ilvl w:val="2"/>
          <w:numId w:val="165"/>
        </w:numPr>
        <w:rPr>
          <w:rFonts w:cs="Tahoma"/>
          <w:i/>
          <w:iCs/>
          <w:szCs w:val="24"/>
          <w:u w:val="single"/>
        </w:rPr>
      </w:pPr>
      <w:r w:rsidRPr="00451126">
        <w:rPr>
          <w:rFonts w:cs="Tahoma"/>
          <w:i/>
          <w:iCs/>
          <w:szCs w:val="24"/>
          <w:u w:val="single"/>
        </w:rPr>
        <w:t>Viêm mũi vận mạch</w:t>
      </w:r>
    </w:p>
    <w:p w14:paraId="39DDB53A" w14:textId="77777777" w:rsidR="004960BB" w:rsidRPr="004960BB" w:rsidRDefault="004960BB" w:rsidP="00C91CE4">
      <w:pPr>
        <w:pStyle w:val="ListParagraph"/>
        <w:numPr>
          <w:ilvl w:val="3"/>
          <w:numId w:val="77"/>
        </w:numPr>
        <w:rPr>
          <w:rFonts w:cs="Tahoma"/>
          <w:szCs w:val="24"/>
        </w:rPr>
      </w:pPr>
      <w:r w:rsidRPr="004960BB">
        <w:rPr>
          <w:rFonts w:cs="Tahoma"/>
          <w:szCs w:val="24"/>
        </w:rPr>
        <w:t>NGHẸT MŨI – SỔ MŨI – CHẢY MŨI RA THÀNH SAU</w:t>
      </w:r>
    </w:p>
    <w:p w14:paraId="39DDB53B" w14:textId="77777777" w:rsidR="004960BB" w:rsidRPr="004960BB" w:rsidRDefault="004960BB" w:rsidP="00C91CE4">
      <w:pPr>
        <w:pStyle w:val="ListParagraph"/>
        <w:numPr>
          <w:ilvl w:val="3"/>
          <w:numId w:val="77"/>
        </w:numPr>
        <w:rPr>
          <w:rFonts w:cs="Tahoma"/>
          <w:szCs w:val="24"/>
        </w:rPr>
      </w:pPr>
      <w:r w:rsidRPr="004960BB">
        <w:rPr>
          <w:rFonts w:cs="Tahoma"/>
          <w:szCs w:val="24"/>
        </w:rPr>
        <w:t>Tiếp xúc khói, nhiệt độ, độ ẩm, điều hòa</w:t>
      </w:r>
    </w:p>
    <w:p w14:paraId="39DDB53C" w14:textId="77777777" w:rsidR="004960BB" w:rsidRPr="004960BB" w:rsidRDefault="004960BB" w:rsidP="00C91CE4">
      <w:pPr>
        <w:pStyle w:val="ListParagraph"/>
        <w:numPr>
          <w:ilvl w:val="3"/>
          <w:numId w:val="77"/>
        </w:numPr>
        <w:rPr>
          <w:rFonts w:cs="Tahoma"/>
          <w:szCs w:val="24"/>
        </w:rPr>
      </w:pPr>
      <w:r w:rsidRPr="004960BB">
        <w:rPr>
          <w:rFonts w:cs="Tahoma"/>
          <w:szCs w:val="24"/>
        </w:rPr>
        <w:t>Không kèm ngứa hay dị ứng</w:t>
      </w:r>
    </w:p>
    <w:p w14:paraId="39DDB53D" w14:textId="77777777" w:rsidR="004960BB" w:rsidRPr="00451126" w:rsidRDefault="004960BB" w:rsidP="00C91CE4">
      <w:pPr>
        <w:pStyle w:val="ListParagraph"/>
        <w:numPr>
          <w:ilvl w:val="3"/>
          <w:numId w:val="77"/>
        </w:numPr>
        <w:rPr>
          <w:rFonts w:cs="Tahoma"/>
          <w:i/>
          <w:iCs/>
          <w:color w:val="C00000"/>
          <w:szCs w:val="24"/>
        </w:rPr>
      </w:pPr>
      <w:r w:rsidRPr="00451126">
        <w:rPr>
          <w:rFonts w:cs="Tahoma"/>
          <w:i/>
          <w:iCs/>
          <w:color w:val="C00000"/>
          <w:szCs w:val="24"/>
        </w:rPr>
        <w:t>Niêm mạc mũi xung huyết đỏ, sưng nề</w:t>
      </w:r>
    </w:p>
    <w:p w14:paraId="39DDB53E" w14:textId="0B562540" w:rsidR="004960BB" w:rsidRPr="004960BB" w:rsidRDefault="004960BB" w:rsidP="00C91CE4">
      <w:pPr>
        <w:pStyle w:val="ListParagraph"/>
        <w:numPr>
          <w:ilvl w:val="3"/>
          <w:numId w:val="77"/>
        </w:numPr>
        <w:rPr>
          <w:rFonts w:cs="Tahoma"/>
          <w:szCs w:val="24"/>
        </w:rPr>
      </w:pPr>
      <w:r w:rsidRPr="004960BB">
        <w:rPr>
          <w:rFonts w:cs="Tahoma"/>
          <w:szCs w:val="24"/>
        </w:rPr>
        <w:t xml:space="preserve">Nước mũi trong / hơi đục, </w:t>
      </w:r>
      <w:r w:rsidR="00451126">
        <w:rPr>
          <w:rFonts w:cs="Tahoma"/>
          <w:szCs w:val="24"/>
          <w:lang w:val="vi-VN"/>
        </w:rPr>
        <w:t>±</w:t>
      </w:r>
      <w:r w:rsidRPr="004960BB">
        <w:rPr>
          <w:rFonts w:cs="Tahoma"/>
          <w:szCs w:val="24"/>
        </w:rPr>
        <w:t xml:space="preserve"> nhầy dính</w:t>
      </w:r>
    </w:p>
    <w:p w14:paraId="39DDB53F" w14:textId="77777777" w:rsidR="004960BB" w:rsidRPr="004960BB" w:rsidRDefault="004960BB" w:rsidP="00C91CE4">
      <w:pPr>
        <w:pStyle w:val="ListParagraph"/>
        <w:numPr>
          <w:ilvl w:val="2"/>
          <w:numId w:val="165"/>
        </w:numPr>
        <w:rPr>
          <w:rFonts w:cs="Tahoma"/>
          <w:szCs w:val="24"/>
        </w:rPr>
      </w:pPr>
      <w:r w:rsidRPr="004960BB">
        <w:rPr>
          <w:rFonts w:cs="Tahoma"/>
          <w:szCs w:val="24"/>
        </w:rPr>
        <w:t>Viêm mũi teo niêm mạc</w:t>
      </w:r>
    </w:p>
    <w:p w14:paraId="39DDB540" w14:textId="77777777" w:rsidR="004960BB" w:rsidRPr="00451126" w:rsidRDefault="004960BB" w:rsidP="00C91CE4">
      <w:pPr>
        <w:pStyle w:val="ListParagraph"/>
        <w:numPr>
          <w:ilvl w:val="3"/>
          <w:numId w:val="77"/>
        </w:numPr>
        <w:rPr>
          <w:rFonts w:cs="Tahoma"/>
          <w:i/>
          <w:iCs/>
          <w:color w:val="C00000"/>
          <w:szCs w:val="24"/>
        </w:rPr>
      </w:pPr>
      <w:r w:rsidRPr="00451126">
        <w:rPr>
          <w:rFonts w:cs="Tahoma"/>
          <w:i/>
          <w:iCs/>
          <w:color w:val="C00000"/>
          <w:szCs w:val="24"/>
        </w:rPr>
        <w:t>NHIỀU VẢY MŨI – NƯỚC MŨI HÔI – MẤT MÙI VỊ</w:t>
      </w:r>
    </w:p>
    <w:p w14:paraId="39DDB541" w14:textId="4F7D657D" w:rsidR="004960BB" w:rsidRPr="004960BB" w:rsidRDefault="004960BB" w:rsidP="00C91CE4">
      <w:pPr>
        <w:pStyle w:val="ListParagraph"/>
        <w:numPr>
          <w:ilvl w:val="2"/>
          <w:numId w:val="165"/>
        </w:numPr>
        <w:rPr>
          <w:rFonts w:cs="Tahoma"/>
          <w:szCs w:val="24"/>
        </w:rPr>
      </w:pPr>
      <w:r w:rsidRPr="004960BB">
        <w:rPr>
          <w:rFonts w:cs="Tahoma"/>
          <w:szCs w:val="24"/>
        </w:rPr>
        <w:t xml:space="preserve">Viêm mũi vị giác (gustatory rhinitis) </w:t>
      </w:r>
      <w:r w:rsidR="00451126">
        <w:rPr>
          <w:rFonts w:cs="Tahoma"/>
          <w:szCs w:val="24"/>
          <w:lang w:val="vi-VN"/>
        </w:rPr>
        <w:t>→</w:t>
      </w:r>
      <w:r w:rsidRPr="004960BB">
        <w:rPr>
          <w:rFonts w:cs="Tahoma"/>
          <w:szCs w:val="24"/>
        </w:rPr>
        <w:t>thức ăn nóng, nhiều gia vị</w:t>
      </w:r>
    </w:p>
    <w:p w14:paraId="39DDB542" w14:textId="77777777" w:rsidR="004960BB" w:rsidRPr="004960BB" w:rsidRDefault="004960BB" w:rsidP="00C91CE4">
      <w:pPr>
        <w:pStyle w:val="ListParagraph"/>
        <w:numPr>
          <w:ilvl w:val="2"/>
          <w:numId w:val="165"/>
        </w:numPr>
        <w:rPr>
          <w:rFonts w:cs="Tahoma"/>
          <w:szCs w:val="24"/>
        </w:rPr>
      </w:pPr>
      <w:r w:rsidRPr="004960BB">
        <w:rPr>
          <w:rFonts w:cs="Tahoma"/>
          <w:szCs w:val="24"/>
        </w:rPr>
        <w:t>Đa polyp mũi</w:t>
      </w:r>
    </w:p>
    <w:p w14:paraId="39DDB543" w14:textId="77777777" w:rsidR="004960BB" w:rsidRPr="004960BB" w:rsidRDefault="004960BB" w:rsidP="00C91CE4">
      <w:pPr>
        <w:pStyle w:val="ListParagraph"/>
        <w:numPr>
          <w:ilvl w:val="1"/>
          <w:numId w:val="165"/>
        </w:numPr>
        <w:rPr>
          <w:rFonts w:cs="Tahoma"/>
          <w:b/>
          <w:szCs w:val="24"/>
        </w:rPr>
      </w:pPr>
      <w:r w:rsidRPr="004960BB">
        <w:rPr>
          <w:rFonts w:cs="Tahoma"/>
          <w:b/>
          <w:szCs w:val="24"/>
        </w:rPr>
        <w:t>Viêm xoang</w:t>
      </w:r>
    </w:p>
    <w:p w14:paraId="39DDB544" w14:textId="77777777" w:rsidR="004960BB" w:rsidRPr="004960BB" w:rsidRDefault="004960BB" w:rsidP="00C91CE4">
      <w:pPr>
        <w:pStyle w:val="ListParagraph"/>
        <w:numPr>
          <w:ilvl w:val="2"/>
          <w:numId w:val="165"/>
        </w:numPr>
        <w:rPr>
          <w:rFonts w:cs="Tahoma"/>
          <w:szCs w:val="24"/>
        </w:rPr>
      </w:pPr>
      <w:r w:rsidRPr="004960BB">
        <w:rPr>
          <w:rFonts w:cs="Tahoma"/>
          <w:szCs w:val="24"/>
        </w:rPr>
        <w:t>CẢM CÚM &gt; 1 TUẦN (chảy nước mũi mủ [&gt;1 tuần], chảy ra thành sau, cg đau nặng tức ở mặt, nhức đầu, ho, nghẹt mũi, sốt)</w:t>
      </w:r>
    </w:p>
    <w:p w14:paraId="39DDB545" w14:textId="77777777" w:rsidR="004960BB" w:rsidRPr="004960BB" w:rsidRDefault="004960BB" w:rsidP="00C91CE4">
      <w:pPr>
        <w:pStyle w:val="ListParagraph"/>
        <w:numPr>
          <w:ilvl w:val="2"/>
          <w:numId w:val="165"/>
        </w:numPr>
        <w:rPr>
          <w:rFonts w:cs="Tahoma"/>
          <w:szCs w:val="24"/>
        </w:rPr>
      </w:pPr>
      <w:r w:rsidRPr="004960BB">
        <w:rPr>
          <w:rFonts w:cs="Tahoma"/>
          <w:szCs w:val="24"/>
        </w:rPr>
        <w:t>Đặc điểm gợi ý</w:t>
      </w:r>
    </w:p>
    <w:p w14:paraId="39DDB546" w14:textId="77777777" w:rsidR="004960BB" w:rsidRPr="004960BB" w:rsidRDefault="004960BB" w:rsidP="00C91CE4">
      <w:pPr>
        <w:pStyle w:val="ListParagraph"/>
        <w:numPr>
          <w:ilvl w:val="3"/>
          <w:numId w:val="78"/>
        </w:numPr>
        <w:rPr>
          <w:rFonts w:cs="Tahoma"/>
          <w:szCs w:val="24"/>
        </w:rPr>
      </w:pPr>
      <w:r w:rsidRPr="004960BB">
        <w:rPr>
          <w:rFonts w:cs="Tahoma"/>
          <w:szCs w:val="24"/>
        </w:rPr>
        <w:t>Đau răng hàm trên</w:t>
      </w:r>
    </w:p>
    <w:p w14:paraId="39DDB547" w14:textId="77777777" w:rsidR="004960BB" w:rsidRPr="004960BB" w:rsidRDefault="004960BB" w:rsidP="00C91CE4">
      <w:pPr>
        <w:pStyle w:val="ListParagraph"/>
        <w:numPr>
          <w:ilvl w:val="3"/>
          <w:numId w:val="78"/>
        </w:numPr>
        <w:rPr>
          <w:rFonts w:cs="Tahoma"/>
          <w:szCs w:val="24"/>
        </w:rPr>
      </w:pPr>
      <w:r w:rsidRPr="004960BB">
        <w:rPr>
          <w:rFonts w:cs="Tahoma"/>
          <w:szCs w:val="24"/>
        </w:rPr>
        <w:t>Bệnh sử chảy nước mũi mủ</w:t>
      </w:r>
    </w:p>
    <w:p w14:paraId="39DDB548" w14:textId="77777777" w:rsidR="004960BB" w:rsidRPr="004960BB" w:rsidRDefault="004960BB" w:rsidP="00C91CE4">
      <w:pPr>
        <w:pStyle w:val="ListParagraph"/>
        <w:numPr>
          <w:ilvl w:val="3"/>
          <w:numId w:val="78"/>
        </w:numPr>
        <w:rPr>
          <w:rFonts w:cs="Tahoma"/>
          <w:szCs w:val="24"/>
        </w:rPr>
      </w:pPr>
      <w:r w:rsidRPr="004960BB">
        <w:rPr>
          <w:rFonts w:cs="Tahoma"/>
          <w:szCs w:val="24"/>
        </w:rPr>
        <w:t>Đáp ứng kém thuốc chống xung huyết</w:t>
      </w:r>
    </w:p>
    <w:p w14:paraId="39DDB549" w14:textId="77777777" w:rsidR="004960BB" w:rsidRPr="004960BB" w:rsidRDefault="004960BB" w:rsidP="00C91CE4">
      <w:pPr>
        <w:pStyle w:val="ListParagraph"/>
        <w:numPr>
          <w:ilvl w:val="2"/>
          <w:numId w:val="165"/>
        </w:numPr>
        <w:rPr>
          <w:rFonts w:cs="Tahoma"/>
          <w:szCs w:val="24"/>
        </w:rPr>
      </w:pPr>
      <w:r w:rsidRPr="004960BB">
        <w:rPr>
          <w:rFonts w:cs="Tahoma"/>
          <w:szCs w:val="24"/>
        </w:rPr>
        <w:t>Đặc điểm ko gợi ý</w:t>
      </w:r>
    </w:p>
    <w:p w14:paraId="39DDB54A" w14:textId="77777777" w:rsidR="004960BB" w:rsidRPr="004960BB" w:rsidRDefault="004960BB" w:rsidP="00C91CE4">
      <w:pPr>
        <w:pStyle w:val="ListParagraph"/>
        <w:numPr>
          <w:ilvl w:val="3"/>
          <w:numId w:val="78"/>
        </w:numPr>
        <w:rPr>
          <w:rFonts w:cs="Tahoma"/>
          <w:szCs w:val="24"/>
        </w:rPr>
      </w:pPr>
      <w:r w:rsidRPr="004960BB">
        <w:rPr>
          <w:rFonts w:cs="Tahoma"/>
          <w:szCs w:val="24"/>
        </w:rPr>
        <w:t>Nhai đau, đau mặt, nhức đầu, đau họng, đau cơ</w:t>
      </w:r>
    </w:p>
    <w:p w14:paraId="39DDB54B" w14:textId="77777777" w:rsidR="004960BB" w:rsidRPr="004960BB" w:rsidRDefault="004960BB" w:rsidP="00C91CE4">
      <w:pPr>
        <w:pStyle w:val="ListParagraph"/>
        <w:numPr>
          <w:ilvl w:val="3"/>
          <w:numId w:val="78"/>
        </w:numPr>
        <w:rPr>
          <w:rFonts w:cs="Tahoma"/>
          <w:szCs w:val="24"/>
        </w:rPr>
      </w:pPr>
      <w:r w:rsidRPr="004960BB">
        <w:rPr>
          <w:rFonts w:cs="Tahoma"/>
          <w:szCs w:val="24"/>
        </w:rPr>
        <w:t>Mệt mỏi, khó ngủ</w:t>
      </w:r>
    </w:p>
    <w:p w14:paraId="39DDB54C" w14:textId="77777777" w:rsidR="004960BB" w:rsidRPr="004960BB" w:rsidRDefault="004960BB" w:rsidP="00C91CE4">
      <w:pPr>
        <w:pStyle w:val="ListParagraph"/>
        <w:numPr>
          <w:ilvl w:val="3"/>
          <w:numId w:val="78"/>
        </w:numPr>
        <w:rPr>
          <w:rFonts w:cs="Tahoma"/>
          <w:szCs w:val="24"/>
        </w:rPr>
      </w:pPr>
      <w:r w:rsidRPr="004960BB">
        <w:rPr>
          <w:rFonts w:cs="Tahoma"/>
          <w:szCs w:val="24"/>
        </w:rPr>
        <w:t>Sốt / đổ mồ hôi</w:t>
      </w:r>
    </w:p>
    <w:p w14:paraId="39DDB54D" w14:textId="77777777" w:rsidR="004960BB" w:rsidRPr="004960BB" w:rsidRDefault="004960BB" w:rsidP="00C91CE4">
      <w:pPr>
        <w:pStyle w:val="ListParagraph"/>
        <w:numPr>
          <w:ilvl w:val="3"/>
          <w:numId w:val="78"/>
        </w:numPr>
        <w:rPr>
          <w:rFonts w:cs="Tahoma"/>
          <w:szCs w:val="24"/>
        </w:rPr>
      </w:pPr>
      <w:r w:rsidRPr="004960BB">
        <w:rPr>
          <w:rFonts w:cs="Tahoma"/>
          <w:szCs w:val="24"/>
        </w:rPr>
        <w:t>Ngứa mắt, hắt hơi</w:t>
      </w:r>
    </w:p>
    <w:p w14:paraId="39DDB54E" w14:textId="77777777" w:rsidR="004960BB" w:rsidRPr="004960BB" w:rsidRDefault="004960BB" w:rsidP="00C91CE4">
      <w:pPr>
        <w:pStyle w:val="ListParagraph"/>
        <w:numPr>
          <w:ilvl w:val="1"/>
          <w:numId w:val="165"/>
        </w:numPr>
        <w:rPr>
          <w:rFonts w:cs="Tahoma"/>
          <w:b/>
          <w:szCs w:val="24"/>
        </w:rPr>
      </w:pPr>
      <w:r w:rsidRPr="004960BB">
        <w:rPr>
          <w:rFonts w:cs="Tahoma"/>
          <w:b/>
          <w:szCs w:val="24"/>
        </w:rPr>
        <w:t>Viêm họng</w:t>
      </w:r>
    </w:p>
    <w:p w14:paraId="39DDB54F" w14:textId="6F6969F8" w:rsidR="004960BB" w:rsidRPr="004960BB" w:rsidRDefault="004960BB" w:rsidP="00C91CE4">
      <w:pPr>
        <w:pStyle w:val="ListParagraph"/>
        <w:numPr>
          <w:ilvl w:val="2"/>
          <w:numId w:val="165"/>
        </w:numPr>
        <w:rPr>
          <w:rFonts w:cs="Tahoma"/>
          <w:szCs w:val="24"/>
        </w:rPr>
      </w:pPr>
      <w:r w:rsidRPr="004960BB">
        <w:rPr>
          <w:rFonts w:cs="Tahoma"/>
          <w:szCs w:val="24"/>
        </w:rPr>
        <w:t xml:space="preserve">Ngứa cổ </w:t>
      </w:r>
      <w:r w:rsidR="00451126">
        <w:rPr>
          <w:rFonts w:cs="Tahoma"/>
          <w:szCs w:val="24"/>
          <w:lang w:val="vi-VN"/>
        </w:rPr>
        <w:t>→</w:t>
      </w:r>
      <w:r w:rsidRPr="004960BB">
        <w:rPr>
          <w:rFonts w:cs="Tahoma"/>
          <w:szCs w:val="24"/>
        </w:rPr>
        <w:t xml:space="preserve">siêu vi đường HH trên </w:t>
      </w:r>
      <w:r w:rsidR="00451126">
        <w:rPr>
          <w:rFonts w:cs="Tahoma"/>
          <w:szCs w:val="24"/>
        </w:rPr>
        <w:t>→</w:t>
      </w:r>
      <w:r w:rsidRPr="004960BB">
        <w:rPr>
          <w:rFonts w:cs="Tahoma"/>
          <w:szCs w:val="24"/>
        </w:rPr>
        <w:t xml:space="preserve">bn ho </w:t>
      </w:r>
      <w:r w:rsidR="00451126">
        <w:rPr>
          <w:rFonts w:cs="Tahoma"/>
          <w:szCs w:val="24"/>
        </w:rPr>
        <w:t>→</w:t>
      </w:r>
      <w:r w:rsidRPr="004960BB">
        <w:rPr>
          <w:rFonts w:cs="Tahoma"/>
          <w:szCs w:val="24"/>
        </w:rPr>
        <w:t xml:space="preserve">gắng sức </w:t>
      </w:r>
      <w:r w:rsidR="00451126">
        <w:rPr>
          <w:rFonts w:cs="Tahoma"/>
          <w:szCs w:val="24"/>
        </w:rPr>
        <w:t>→</w:t>
      </w:r>
      <w:r w:rsidRPr="004960BB">
        <w:rPr>
          <w:rFonts w:cs="Tahoma"/>
          <w:szCs w:val="24"/>
        </w:rPr>
        <w:t>lên cơn khó thở</w:t>
      </w:r>
    </w:p>
    <w:p w14:paraId="39DDB550" w14:textId="77777777" w:rsidR="004960BB" w:rsidRPr="004960BB" w:rsidRDefault="004960BB" w:rsidP="00C91CE4">
      <w:pPr>
        <w:pStyle w:val="ListParagraph"/>
        <w:numPr>
          <w:ilvl w:val="1"/>
          <w:numId w:val="165"/>
        </w:numPr>
        <w:rPr>
          <w:b/>
        </w:rPr>
      </w:pPr>
      <w:r w:rsidRPr="004960BB">
        <w:rPr>
          <w:rFonts w:cs="Tahoma"/>
          <w:b/>
          <w:szCs w:val="24"/>
        </w:rPr>
        <w:t>Viêm thanh quản</w:t>
      </w:r>
    </w:p>
    <w:p w14:paraId="39DDB551" w14:textId="0D3B6C20" w:rsidR="004960BB" w:rsidRDefault="004960BB" w:rsidP="00FF12E2">
      <w:pPr>
        <w:pStyle w:val="Heading1"/>
      </w:pPr>
      <w:bookmarkStart w:id="96" w:name="_Toc489039683"/>
      <w:bookmarkStart w:id="97" w:name="_Toc23261026"/>
      <w:r>
        <w:t>COUGH</w:t>
      </w:r>
      <w:bookmarkEnd w:id="96"/>
      <w:bookmarkEnd w:id="97"/>
    </w:p>
    <w:p w14:paraId="61AF0ED6" w14:textId="61802454" w:rsidR="009405C3" w:rsidRPr="00614C9F" w:rsidRDefault="009405C3" w:rsidP="00C91CE4">
      <w:pPr>
        <w:pStyle w:val="ListParagraph"/>
        <w:numPr>
          <w:ilvl w:val="0"/>
          <w:numId w:val="377"/>
        </w:numPr>
        <w:ind w:left="360"/>
      </w:pPr>
      <w:r w:rsidRPr="00614C9F">
        <w:t xml:space="preserve">Ho khan 10 năm mà nghĩ do bệnh phổi là sai rồi, bệnh phổi là phải HO ĐÀM nhaz. Ở đây có thể BN khai sai </w:t>
      </w:r>
      <w:r>
        <w:rPr>
          <w:lang w:val="vi-VN"/>
        </w:rPr>
        <w:t>→</w:t>
      </w:r>
      <w:r w:rsidRPr="00614C9F">
        <w:t>hỏi trước khi bị lao ho đàm hay khan, lúc bị lao thì sao, hết lao rồi thì sao.</w:t>
      </w:r>
    </w:p>
    <w:p w14:paraId="13D91A9C" w14:textId="77777777" w:rsidR="009405C3" w:rsidRPr="00614C9F" w:rsidRDefault="009405C3" w:rsidP="00C91CE4">
      <w:pPr>
        <w:pStyle w:val="ListParagraph"/>
        <w:numPr>
          <w:ilvl w:val="0"/>
          <w:numId w:val="378"/>
        </w:numPr>
        <w:ind w:left="720"/>
      </w:pPr>
      <w:r w:rsidRPr="00614C9F">
        <w:t>BN trả lời lúc bị lao cũng ho khan, zậy bik ho khan của ổng là ho có đàm áh</w:t>
      </w:r>
    </w:p>
    <w:p w14:paraId="0ADE979C" w14:textId="77777777" w:rsidR="009405C3" w:rsidRPr="00614C9F" w:rsidRDefault="009405C3" w:rsidP="00C91CE4">
      <w:pPr>
        <w:pStyle w:val="ListParagraph"/>
        <w:numPr>
          <w:ilvl w:val="0"/>
          <w:numId w:val="378"/>
        </w:numPr>
        <w:ind w:left="720"/>
      </w:pPr>
      <w:r w:rsidRPr="00614C9F">
        <w:t>BN trả lời lúc bị lao ho đàm dữ lắm. Zậy ông này bik phân biệt ho khan, ho đàm. 10 năm nay là ho khan thiệt</w:t>
      </w:r>
    </w:p>
    <w:p w14:paraId="186AF359" w14:textId="77777777" w:rsidR="009405C3" w:rsidRPr="00614C9F" w:rsidRDefault="009405C3" w:rsidP="00C91CE4">
      <w:pPr>
        <w:pStyle w:val="ListParagraph"/>
        <w:numPr>
          <w:ilvl w:val="0"/>
          <w:numId w:val="378"/>
        </w:numPr>
        <w:ind w:left="720"/>
      </w:pPr>
      <w:r w:rsidRPr="00614C9F">
        <w:t>Nếu ổng nói lúc lao thì ho đàm, sau đó tiếp tục ho đàm kéo dài tới giờ. Coi chừng dãn phế quản sau lao</w:t>
      </w:r>
    </w:p>
    <w:p w14:paraId="39DDB552" w14:textId="77777777" w:rsidR="004960BB" w:rsidRDefault="004960BB" w:rsidP="00C91CE4">
      <w:pPr>
        <w:pStyle w:val="ListParagraph"/>
        <w:numPr>
          <w:ilvl w:val="6"/>
          <w:numId w:val="165"/>
        </w:numPr>
        <w:ind w:left="450"/>
        <w:rPr>
          <w:rFonts w:cs="Tahoma"/>
          <w:b/>
          <w:szCs w:val="24"/>
        </w:rPr>
      </w:pPr>
      <w:r w:rsidRPr="004960BB">
        <w:rPr>
          <w:rFonts w:cs="Tahoma"/>
          <w:b/>
          <w:szCs w:val="24"/>
        </w:rPr>
        <w:t xml:space="preserve">Cơ chế: Receptors </w:t>
      </w:r>
      <w:r>
        <w:rPr>
          <w:rFonts w:cs="Tahoma"/>
          <w:b/>
          <w:szCs w:val="24"/>
        </w:rPr>
        <w:sym w:font="Symbol" w:char="F0DE"/>
      </w:r>
      <w:r>
        <w:rPr>
          <w:rFonts w:cs="Tahoma"/>
          <w:b/>
          <w:szCs w:val="24"/>
        </w:rPr>
        <w:t xml:space="preserve">tk X </w:t>
      </w:r>
      <w:r>
        <w:rPr>
          <w:rFonts w:cs="Tahoma"/>
          <w:b/>
          <w:szCs w:val="24"/>
        </w:rPr>
        <w:sym w:font="Symbol" w:char="F0DE"/>
      </w:r>
      <w:r>
        <w:rPr>
          <w:rFonts w:cs="Tahoma"/>
          <w:b/>
          <w:szCs w:val="24"/>
        </w:rPr>
        <w:t xml:space="preserve">center </w:t>
      </w:r>
      <w:r>
        <w:rPr>
          <w:rFonts w:cs="Tahoma"/>
          <w:b/>
          <w:szCs w:val="24"/>
        </w:rPr>
        <w:sym w:font="Symbol" w:char="F0DE"/>
      </w:r>
      <w:r w:rsidRPr="004960BB">
        <w:rPr>
          <w:rFonts w:cs="Tahoma"/>
          <w:b/>
          <w:szCs w:val="24"/>
        </w:rPr>
        <w:t>tk gai / cơ bụng + tk quặt ngược / thanh mô</w:t>
      </w:r>
    </w:p>
    <w:p w14:paraId="39DDB553" w14:textId="77777777" w:rsidR="004960BB" w:rsidRPr="004960BB" w:rsidRDefault="004960BB" w:rsidP="00C91CE4">
      <w:pPr>
        <w:pStyle w:val="ListParagraph"/>
        <w:numPr>
          <w:ilvl w:val="3"/>
          <w:numId w:val="78"/>
        </w:numPr>
        <w:ind w:left="900"/>
        <w:rPr>
          <w:rFonts w:cs="Tahoma"/>
          <w:szCs w:val="24"/>
        </w:rPr>
      </w:pPr>
      <w:r w:rsidRPr="004960BB">
        <w:rPr>
          <w:rFonts w:cs="Tahoma"/>
          <w:szCs w:val="24"/>
        </w:rPr>
        <w:t>Kích thích do viêm: viêm đường dẫn khí và phế nang: viên thanh quản, khí – phế quản, tiểu phế quản, viêm phổi, abces phổi, giãn phế quản</w:t>
      </w:r>
    </w:p>
    <w:p w14:paraId="39DDB554" w14:textId="77777777" w:rsidR="004960BB" w:rsidRPr="004960BB" w:rsidRDefault="004960BB" w:rsidP="00C91CE4">
      <w:pPr>
        <w:pStyle w:val="ListParagraph"/>
        <w:numPr>
          <w:ilvl w:val="3"/>
          <w:numId w:val="78"/>
        </w:numPr>
        <w:ind w:left="900"/>
        <w:rPr>
          <w:rFonts w:cs="Tahoma"/>
          <w:szCs w:val="24"/>
        </w:rPr>
      </w:pPr>
      <w:r w:rsidRPr="004960BB">
        <w:rPr>
          <w:rFonts w:cs="Tahoma"/>
          <w:szCs w:val="24"/>
        </w:rPr>
        <w:t>Kích thích cơ học: dị vật, bụi; Hẹp đường dẫn khí; ứ dịch tại mô kẽ phế nang</w:t>
      </w:r>
    </w:p>
    <w:p w14:paraId="39DDB555" w14:textId="77777777" w:rsidR="004960BB" w:rsidRPr="004960BB" w:rsidRDefault="004960BB" w:rsidP="00C91CE4">
      <w:pPr>
        <w:pStyle w:val="ListParagraph"/>
        <w:numPr>
          <w:ilvl w:val="3"/>
          <w:numId w:val="78"/>
        </w:numPr>
        <w:ind w:left="900"/>
        <w:rPr>
          <w:rFonts w:cs="Tahoma"/>
          <w:szCs w:val="24"/>
        </w:rPr>
      </w:pPr>
      <w:r w:rsidRPr="004960BB">
        <w:rPr>
          <w:rFonts w:cs="Tahoma"/>
          <w:szCs w:val="24"/>
        </w:rPr>
        <w:t>Kích thích hóa học: khí, dịch dạ dày, thuốc</w:t>
      </w:r>
    </w:p>
    <w:p w14:paraId="39DDB556" w14:textId="77777777" w:rsidR="004960BB" w:rsidRPr="004960BB" w:rsidRDefault="004960BB" w:rsidP="00C91CE4">
      <w:pPr>
        <w:pStyle w:val="ListParagraph"/>
        <w:numPr>
          <w:ilvl w:val="3"/>
          <w:numId w:val="78"/>
        </w:numPr>
        <w:ind w:left="900"/>
        <w:rPr>
          <w:rFonts w:cs="Tahoma"/>
          <w:szCs w:val="24"/>
        </w:rPr>
      </w:pPr>
      <w:r w:rsidRPr="004960BB">
        <w:rPr>
          <w:rFonts w:cs="Tahoma"/>
          <w:szCs w:val="24"/>
        </w:rPr>
        <w:t>Kích thích nhiệt độ</w:t>
      </w:r>
    </w:p>
    <w:p w14:paraId="39DDB557" w14:textId="77777777" w:rsidR="004960BB" w:rsidRDefault="004960BB" w:rsidP="00C91CE4">
      <w:pPr>
        <w:pStyle w:val="ListParagraph"/>
        <w:numPr>
          <w:ilvl w:val="6"/>
          <w:numId w:val="165"/>
        </w:numPr>
        <w:ind w:left="450"/>
        <w:rPr>
          <w:rFonts w:cs="Tahoma"/>
          <w:b/>
          <w:szCs w:val="24"/>
        </w:rPr>
      </w:pPr>
      <w:r w:rsidRPr="004960BB">
        <w:rPr>
          <w:rFonts w:cs="Tahoma"/>
          <w:b/>
          <w:szCs w:val="24"/>
        </w:rPr>
        <w:t>Hỏi bệnh</w:t>
      </w:r>
    </w:p>
    <w:p w14:paraId="39DDB558" w14:textId="77777777" w:rsidR="004960BB" w:rsidRPr="00451126" w:rsidRDefault="004960BB" w:rsidP="00C91CE4">
      <w:pPr>
        <w:pStyle w:val="ListParagraph"/>
        <w:numPr>
          <w:ilvl w:val="3"/>
          <w:numId w:val="78"/>
        </w:numPr>
        <w:ind w:left="900"/>
        <w:rPr>
          <w:rFonts w:cs="Tahoma"/>
          <w:i/>
          <w:iCs/>
          <w:color w:val="C00000"/>
          <w:szCs w:val="24"/>
        </w:rPr>
      </w:pPr>
      <w:r w:rsidRPr="00451126">
        <w:rPr>
          <w:rFonts w:cs="Tahoma"/>
          <w:i/>
          <w:iCs/>
          <w:color w:val="C00000"/>
          <w:szCs w:val="24"/>
        </w:rPr>
        <w:t>Cấp (3w) / mạn (&gt;8w) (VPQ mạn: ho 3m liên tiếp / 2 năm liên tiếp)</w:t>
      </w:r>
    </w:p>
    <w:p w14:paraId="39DDB559" w14:textId="77777777" w:rsidR="004960BB" w:rsidRPr="004960BB" w:rsidRDefault="004960BB" w:rsidP="00C91CE4">
      <w:pPr>
        <w:pStyle w:val="ListParagraph"/>
        <w:numPr>
          <w:ilvl w:val="4"/>
          <w:numId w:val="78"/>
        </w:numPr>
        <w:rPr>
          <w:rFonts w:cs="Tahoma"/>
          <w:szCs w:val="24"/>
        </w:rPr>
      </w:pPr>
      <w:r w:rsidRPr="004960BB">
        <w:rPr>
          <w:rFonts w:cs="Tahoma"/>
          <w:szCs w:val="24"/>
        </w:rPr>
        <w:t>Chronic cough in a non-smoker with a normal chest X-ray is usually caused by GERD, chronic sinus disease with postnasal drip, ACI</w:t>
      </w:r>
    </w:p>
    <w:p w14:paraId="39DDB55A" w14:textId="77777777" w:rsidR="004960BB" w:rsidRPr="004960BB" w:rsidRDefault="004960BB" w:rsidP="00C91CE4">
      <w:pPr>
        <w:pStyle w:val="ListParagraph"/>
        <w:numPr>
          <w:ilvl w:val="4"/>
          <w:numId w:val="78"/>
        </w:numPr>
        <w:rPr>
          <w:rFonts w:cs="Tahoma"/>
          <w:szCs w:val="24"/>
        </w:rPr>
      </w:pPr>
      <w:r w:rsidRPr="004960BB">
        <w:rPr>
          <w:rFonts w:cs="Tahoma"/>
          <w:szCs w:val="24"/>
        </w:rPr>
        <w:t>Severe asthma or (COPD) causes prolonged wheezy cough and often a paroxysmal dry cough after a viral infection that lasts several months (bronchial hyperreactivity)</w:t>
      </w:r>
    </w:p>
    <w:p w14:paraId="39DDB55B" w14:textId="77777777" w:rsidR="004960BB" w:rsidRDefault="004960BB" w:rsidP="00C91CE4">
      <w:pPr>
        <w:pStyle w:val="ListParagraph"/>
        <w:numPr>
          <w:ilvl w:val="3"/>
          <w:numId w:val="78"/>
        </w:numPr>
        <w:ind w:left="900"/>
        <w:rPr>
          <w:rFonts w:cs="Tahoma"/>
          <w:szCs w:val="24"/>
        </w:rPr>
      </w:pPr>
      <w:r w:rsidRPr="004960BB">
        <w:rPr>
          <w:rFonts w:cs="Tahoma"/>
          <w:szCs w:val="24"/>
        </w:rPr>
        <w:t>Tính chất ho: lanh lảnh? Ho to?</w:t>
      </w:r>
    </w:p>
    <w:p w14:paraId="39DDB55C" w14:textId="77777777" w:rsidR="004960BB" w:rsidRPr="004960BB" w:rsidRDefault="004960BB" w:rsidP="00C91CE4">
      <w:pPr>
        <w:pStyle w:val="ListParagraph"/>
        <w:numPr>
          <w:ilvl w:val="4"/>
          <w:numId w:val="78"/>
        </w:numPr>
        <w:rPr>
          <w:rFonts w:cs="Tahoma"/>
          <w:szCs w:val="24"/>
        </w:rPr>
      </w:pPr>
      <w:r w:rsidRPr="004960BB">
        <w:rPr>
          <w:rFonts w:cs="Tahoma"/>
          <w:szCs w:val="24"/>
        </w:rPr>
        <w:t>A feeble non-explosive ‘bovine’ cough with hoarseness (dysphonia) suggests lung cancer invading the left recurrent laryngeal nerve causing left vocal cord paralysis, but may also occur with respiratory muscle weakness due to neuromuscular disorders</w:t>
      </w:r>
    </w:p>
    <w:p w14:paraId="39DDB55D" w14:textId="77777777" w:rsidR="004960BB" w:rsidRPr="004960BB" w:rsidRDefault="004960BB" w:rsidP="00C91CE4">
      <w:pPr>
        <w:pStyle w:val="ListParagraph"/>
        <w:numPr>
          <w:ilvl w:val="4"/>
          <w:numId w:val="78"/>
        </w:numPr>
        <w:rPr>
          <w:rFonts w:cs="Tahoma"/>
          <w:szCs w:val="24"/>
        </w:rPr>
      </w:pPr>
      <w:r w:rsidRPr="004960BB">
        <w:rPr>
          <w:rFonts w:cs="Tahoma"/>
          <w:szCs w:val="24"/>
        </w:rPr>
        <w:t>Laryngeal inflammation, infection or tumour causes harsh, barking or painful coughs and associated hoarseness and the rasping or croaking inspiratory sound of stridor</w:t>
      </w:r>
    </w:p>
    <w:p w14:paraId="39DDB55E" w14:textId="77777777" w:rsidR="004960BB" w:rsidRDefault="004960BB" w:rsidP="00C91CE4">
      <w:pPr>
        <w:pStyle w:val="ListParagraph"/>
        <w:numPr>
          <w:ilvl w:val="3"/>
          <w:numId w:val="78"/>
        </w:numPr>
        <w:ind w:left="900"/>
        <w:rPr>
          <w:rFonts w:cs="Tahoma"/>
          <w:szCs w:val="24"/>
        </w:rPr>
      </w:pPr>
      <w:r w:rsidRPr="004960BB">
        <w:rPr>
          <w:rFonts w:cs="Tahoma"/>
          <w:szCs w:val="24"/>
        </w:rPr>
        <w:t>Đàm? (nhiễm siêu vi vẫn có thể ho ra đàm, bn kêu ho ko ra đàm phải hỏi lại xem có vướng ở cổ ko)? Màu (</w:t>
      </w:r>
      <w:r w:rsidRPr="00451126">
        <w:rPr>
          <w:rFonts w:cs="Tahoma"/>
          <w:i/>
          <w:iCs/>
          <w:color w:val="C00000"/>
          <w:szCs w:val="24"/>
          <w:u w:val="single"/>
        </w:rPr>
        <w:t xml:space="preserve">đàm trắng trong là không NT </w:t>
      </w:r>
      <w:r w:rsidRPr="00451126">
        <w:rPr>
          <w:rFonts w:cs="Tahoma"/>
          <w:i/>
          <w:iCs/>
          <w:color w:val="C00000"/>
          <w:szCs w:val="24"/>
          <w:u w:val="single"/>
        </w:rPr>
        <w:sym w:font="Symbol" w:char="F0DE"/>
      </w:r>
      <w:r w:rsidRPr="00451126">
        <w:rPr>
          <w:rFonts w:cs="Tahoma"/>
          <w:i/>
          <w:iCs/>
          <w:color w:val="C00000"/>
          <w:szCs w:val="24"/>
          <w:u w:val="single"/>
        </w:rPr>
        <w:t xml:space="preserve">hen; đàm trắng đục là đã có NT </w:t>
      </w:r>
      <w:r w:rsidRPr="00451126">
        <w:rPr>
          <w:rFonts w:cs="Tahoma"/>
          <w:i/>
          <w:iCs/>
          <w:color w:val="C00000"/>
          <w:szCs w:val="24"/>
          <w:u w:val="single"/>
        </w:rPr>
        <w:sym w:font="Symbol" w:char="F0DE"/>
      </w:r>
      <w:r w:rsidRPr="00451126">
        <w:rPr>
          <w:rFonts w:cs="Tahoma"/>
          <w:i/>
          <w:iCs/>
          <w:color w:val="C00000"/>
          <w:szCs w:val="24"/>
          <w:u w:val="single"/>
        </w:rPr>
        <w:t>hen / COPD</w:t>
      </w:r>
      <w:r w:rsidRPr="004960BB">
        <w:rPr>
          <w:rFonts w:cs="Tahoma"/>
          <w:szCs w:val="24"/>
        </w:rPr>
        <w:t>)? Lượng? kéo dài?</w:t>
      </w:r>
    </w:p>
    <w:p w14:paraId="39DDB55F" w14:textId="77777777" w:rsidR="004960BB" w:rsidRPr="004960BB" w:rsidRDefault="004960BB" w:rsidP="00C91CE4">
      <w:pPr>
        <w:pStyle w:val="ListParagraph"/>
        <w:numPr>
          <w:ilvl w:val="4"/>
          <w:numId w:val="78"/>
        </w:numPr>
        <w:rPr>
          <w:rFonts w:cs="Tahoma"/>
          <w:szCs w:val="24"/>
        </w:rPr>
      </w:pPr>
      <w:r w:rsidRPr="004960BB">
        <w:rPr>
          <w:rFonts w:cs="Tahoma"/>
          <w:szCs w:val="24"/>
        </w:rPr>
        <w:t>A moist cough suggests secretions in the upper and larger airways from bronchial infection and bronchiectasis. A persistent moist ‘smoker’s cough’ first thing in the morning is typical of chronic bronchitis</w:t>
      </w:r>
    </w:p>
    <w:p w14:paraId="39DDB560" w14:textId="77777777" w:rsidR="004960BB" w:rsidRPr="004960BB" w:rsidRDefault="004960BB" w:rsidP="00C91CE4">
      <w:pPr>
        <w:pStyle w:val="ListParagraph"/>
        <w:numPr>
          <w:ilvl w:val="4"/>
          <w:numId w:val="78"/>
        </w:numPr>
        <w:rPr>
          <w:rFonts w:cs="Tahoma"/>
          <w:szCs w:val="24"/>
        </w:rPr>
      </w:pPr>
      <w:r w:rsidRPr="004960BB">
        <w:rPr>
          <w:rFonts w:cs="Tahoma"/>
          <w:szCs w:val="24"/>
        </w:rPr>
        <w:t>Tracheitis and pneumonia cause dry, centrally painful and nonproductive cough</w:t>
      </w:r>
    </w:p>
    <w:p w14:paraId="39DDB561" w14:textId="77777777" w:rsidR="004960BB" w:rsidRDefault="004960BB" w:rsidP="00C91CE4">
      <w:pPr>
        <w:pStyle w:val="ListParagraph"/>
        <w:numPr>
          <w:ilvl w:val="6"/>
          <w:numId w:val="165"/>
        </w:numPr>
        <w:ind w:left="450"/>
        <w:rPr>
          <w:rFonts w:cs="Tahoma"/>
          <w:b/>
          <w:szCs w:val="24"/>
        </w:rPr>
      </w:pPr>
      <w:r w:rsidRPr="004960BB">
        <w:rPr>
          <w:rFonts w:cs="Tahoma"/>
          <w:b/>
          <w:szCs w:val="24"/>
        </w:rPr>
        <w:t>Nguyên nhân</w:t>
      </w:r>
    </w:p>
    <w:tbl>
      <w:tblPr>
        <w:tblStyle w:val="TableGrid"/>
        <w:tblW w:w="11065" w:type="dxa"/>
        <w:jc w:val="center"/>
        <w:tblLook w:val="04A0" w:firstRow="1" w:lastRow="0" w:firstColumn="1" w:lastColumn="0" w:noHBand="0" w:noVBand="1"/>
      </w:tblPr>
      <w:tblGrid>
        <w:gridCol w:w="2004"/>
        <w:gridCol w:w="3675"/>
        <w:gridCol w:w="5386"/>
      </w:tblGrid>
      <w:tr w:rsidR="00E00BEF" w:rsidRPr="00E00BEF" w14:paraId="39DDB565" w14:textId="77777777" w:rsidTr="00B65C79">
        <w:trPr>
          <w:jc w:val="center"/>
        </w:trPr>
        <w:tc>
          <w:tcPr>
            <w:tcW w:w="2004" w:type="dxa"/>
          </w:tcPr>
          <w:p w14:paraId="39DDB562" w14:textId="77777777" w:rsidR="00E00BEF" w:rsidRPr="00E00BEF" w:rsidRDefault="00E00BEF" w:rsidP="00FF12E2">
            <w:pPr>
              <w:ind w:left="67" w:hanging="23"/>
              <w:rPr>
                <w:rFonts w:cs="Tahoma"/>
                <w:szCs w:val="24"/>
              </w:rPr>
            </w:pPr>
            <w:r w:rsidRPr="00E00BEF">
              <w:rPr>
                <w:rFonts w:cs="Tahoma"/>
                <w:szCs w:val="24"/>
              </w:rPr>
              <w:t>NGUYÊN NHÂN</w:t>
            </w:r>
          </w:p>
        </w:tc>
        <w:tc>
          <w:tcPr>
            <w:tcW w:w="3675" w:type="dxa"/>
          </w:tcPr>
          <w:p w14:paraId="39DDB563" w14:textId="77777777" w:rsidR="00E00BEF" w:rsidRPr="00E00BEF" w:rsidRDefault="00E00BEF" w:rsidP="00FF12E2">
            <w:pPr>
              <w:ind w:left="0" w:firstLine="11"/>
              <w:rPr>
                <w:rFonts w:cs="Tahoma"/>
                <w:szCs w:val="24"/>
              </w:rPr>
            </w:pPr>
            <w:r w:rsidRPr="00E00BEF">
              <w:rPr>
                <w:rFonts w:cs="Tahoma"/>
                <w:szCs w:val="24"/>
              </w:rPr>
              <w:t>HO – ĐÀM</w:t>
            </w:r>
          </w:p>
        </w:tc>
        <w:tc>
          <w:tcPr>
            <w:tcW w:w="5386" w:type="dxa"/>
          </w:tcPr>
          <w:p w14:paraId="39DDB564" w14:textId="77777777" w:rsidR="00E00BEF" w:rsidRPr="00E00BEF" w:rsidRDefault="00E00BEF" w:rsidP="00FF12E2">
            <w:pPr>
              <w:ind w:left="0" w:firstLine="0"/>
              <w:rPr>
                <w:rFonts w:cs="Tahoma"/>
                <w:szCs w:val="24"/>
              </w:rPr>
            </w:pPr>
            <w:r>
              <w:rPr>
                <w:rFonts w:cs="Tahoma"/>
                <w:szCs w:val="24"/>
              </w:rPr>
              <w:t>TRIỆU CHỨNG</w:t>
            </w:r>
          </w:p>
        </w:tc>
      </w:tr>
      <w:tr w:rsidR="00E00BEF" w:rsidRPr="00E00BEF" w14:paraId="39DDB569" w14:textId="77777777" w:rsidTr="00B65C79">
        <w:trPr>
          <w:jc w:val="center"/>
        </w:trPr>
        <w:tc>
          <w:tcPr>
            <w:tcW w:w="2004" w:type="dxa"/>
          </w:tcPr>
          <w:p w14:paraId="39DDB566" w14:textId="77777777" w:rsidR="00E00BEF" w:rsidRPr="00E00BEF" w:rsidRDefault="00E00BEF" w:rsidP="00FF12E2">
            <w:pPr>
              <w:ind w:left="67" w:hanging="23"/>
              <w:rPr>
                <w:rFonts w:cs="Tahoma"/>
                <w:szCs w:val="24"/>
              </w:rPr>
            </w:pPr>
            <w:r w:rsidRPr="00E00BEF">
              <w:rPr>
                <w:rFonts w:cs="Tahoma"/>
                <w:szCs w:val="24"/>
              </w:rPr>
              <w:t xml:space="preserve">Viêm </w:t>
            </w:r>
            <w:r>
              <w:rPr>
                <w:rFonts w:cs="Tahoma"/>
                <w:szCs w:val="24"/>
              </w:rPr>
              <w:t>TQ</w:t>
            </w:r>
            <w:r>
              <w:rPr>
                <w:rFonts w:cs="Tahoma"/>
                <w:szCs w:val="24"/>
              </w:rPr>
              <w:br/>
            </w:r>
            <w:r w:rsidRPr="00E00BEF">
              <w:rPr>
                <w:rFonts w:cs="Tahoma"/>
                <w:szCs w:val="24"/>
              </w:rPr>
              <w:t>cấp</w:t>
            </w:r>
          </w:p>
        </w:tc>
        <w:tc>
          <w:tcPr>
            <w:tcW w:w="3675" w:type="dxa"/>
          </w:tcPr>
          <w:p w14:paraId="39DDB567" w14:textId="77777777" w:rsidR="00E00BEF" w:rsidRPr="00E00BEF" w:rsidRDefault="00E00BEF" w:rsidP="00FF12E2">
            <w:pPr>
              <w:ind w:left="0" w:firstLine="11"/>
              <w:rPr>
                <w:rFonts w:cs="Tahoma"/>
                <w:szCs w:val="24"/>
              </w:rPr>
            </w:pPr>
            <w:r w:rsidRPr="00E00BEF">
              <w:rPr>
                <w:rFonts w:cs="Tahoma"/>
                <w:szCs w:val="24"/>
              </w:rPr>
              <w:t>Ho khan (+/- đàm)</w:t>
            </w:r>
          </w:p>
        </w:tc>
        <w:tc>
          <w:tcPr>
            <w:tcW w:w="5386" w:type="dxa"/>
          </w:tcPr>
          <w:p w14:paraId="39DDB568" w14:textId="77777777" w:rsidR="00E00BEF" w:rsidRPr="00E00BEF" w:rsidRDefault="00E00BEF" w:rsidP="00FF12E2">
            <w:pPr>
              <w:ind w:left="134" w:hanging="46"/>
              <w:rPr>
                <w:rFonts w:cs="Tahoma"/>
                <w:szCs w:val="24"/>
              </w:rPr>
            </w:pPr>
            <w:r w:rsidRPr="00E00BEF">
              <w:rPr>
                <w:rFonts w:cs="Tahoma"/>
                <w:szCs w:val="24"/>
              </w:rPr>
              <w:t>Khởi phát cấp tính, mệt mỏi nhẹ, kèm khàn giọng, viêm mũi do virus</w:t>
            </w:r>
          </w:p>
        </w:tc>
      </w:tr>
      <w:tr w:rsidR="00E00BEF" w:rsidRPr="00E00BEF" w14:paraId="39DDB56D" w14:textId="77777777" w:rsidTr="00B65C79">
        <w:trPr>
          <w:jc w:val="center"/>
        </w:trPr>
        <w:tc>
          <w:tcPr>
            <w:tcW w:w="2004" w:type="dxa"/>
          </w:tcPr>
          <w:p w14:paraId="39DDB56A" w14:textId="77777777" w:rsidR="00E00BEF" w:rsidRPr="00E00BEF" w:rsidRDefault="00E00BEF" w:rsidP="00FF12E2">
            <w:pPr>
              <w:ind w:left="67" w:hanging="23"/>
              <w:rPr>
                <w:rFonts w:cs="Tahoma"/>
                <w:szCs w:val="24"/>
              </w:rPr>
            </w:pPr>
            <w:r w:rsidRPr="00E00BEF">
              <w:rPr>
                <w:rFonts w:cs="Tahoma"/>
                <w:szCs w:val="24"/>
              </w:rPr>
              <w:t xml:space="preserve">Viêm </w:t>
            </w:r>
            <w:r>
              <w:rPr>
                <w:rFonts w:cs="Tahoma"/>
                <w:szCs w:val="24"/>
              </w:rPr>
              <w:t>K – PQ</w:t>
            </w:r>
            <w:r>
              <w:rPr>
                <w:rFonts w:cs="Tahoma"/>
                <w:szCs w:val="24"/>
              </w:rPr>
              <w:br/>
            </w:r>
            <w:r w:rsidRPr="00E00BEF">
              <w:rPr>
                <w:rFonts w:cs="Tahoma"/>
                <w:szCs w:val="24"/>
              </w:rPr>
              <w:t>cấp</w:t>
            </w:r>
          </w:p>
        </w:tc>
        <w:tc>
          <w:tcPr>
            <w:tcW w:w="3675" w:type="dxa"/>
          </w:tcPr>
          <w:p w14:paraId="39DDB56B" w14:textId="77777777" w:rsidR="00E00BEF" w:rsidRPr="00E00BEF" w:rsidRDefault="00E00BEF" w:rsidP="00FF12E2">
            <w:pPr>
              <w:ind w:left="0" w:firstLine="11"/>
              <w:rPr>
                <w:rFonts w:cs="Tahoma"/>
                <w:szCs w:val="24"/>
              </w:rPr>
            </w:pPr>
            <w:r w:rsidRPr="00E00BEF">
              <w:rPr>
                <w:rFonts w:cs="Tahoma"/>
                <w:szCs w:val="24"/>
              </w:rPr>
              <w:t>Ho khan (+/- đàm)</w:t>
            </w:r>
          </w:p>
        </w:tc>
        <w:tc>
          <w:tcPr>
            <w:tcW w:w="5386" w:type="dxa"/>
          </w:tcPr>
          <w:p w14:paraId="39DDB56C" w14:textId="77777777" w:rsidR="00E00BEF" w:rsidRPr="00E00BEF" w:rsidRDefault="00E00BEF" w:rsidP="00FF12E2">
            <w:pPr>
              <w:ind w:left="134" w:hanging="46"/>
              <w:rPr>
                <w:rFonts w:cs="Tahoma"/>
                <w:szCs w:val="24"/>
              </w:rPr>
            </w:pPr>
            <w:r w:rsidRPr="00E00BEF">
              <w:rPr>
                <w:rFonts w:cs="Tahoma"/>
                <w:szCs w:val="24"/>
              </w:rPr>
              <w:t>Bệnh nhiễm siêu vi cấp tính k</w:t>
            </w:r>
            <w:r>
              <w:rPr>
                <w:rFonts w:cs="Tahoma"/>
                <w:szCs w:val="24"/>
              </w:rPr>
              <w:t>È</w:t>
            </w:r>
            <w:r w:rsidRPr="00E00BEF">
              <w:rPr>
                <w:rFonts w:cs="Tahoma"/>
                <w:szCs w:val="24"/>
              </w:rPr>
              <w:t xml:space="preserve">m </w:t>
            </w:r>
            <w:r w:rsidRPr="00E00BEF">
              <w:rPr>
                <w:rFonts w:cs="Tahoma"/>
                <w:szCs w:val="24"/>
                <w:highlight w:val="yellow"/>
              </w:rPr>
              <w:t>rát bỏng sau xương ức</w:t>
            </w:r>
          </w:p>
        </w:tc>
      </w:tr>
      <w:tr w:rsidR="00E00BEF" w:rsidRPr="00E00BEF" w14:paraId="39DDB571" w14:textId="77777777" w:rsidTr="00B65C79">
        <w:trPr>
          <w:jc w:val="center"/>
        </w:trPr>
        <w:tc>
          <w:tcPr>
            <w:tcW w:w="2004" w:type="dxa"/>
          </w:tcPr>
          <w:p w14:paraId="39DDB56E" w14:textId="77777777" w:rsidR="00E00BEF" w:rsidRPr="00E00BEF" w:rsidRDefault="00E00BEF" w:rsidP="00FF12E2">
            <w:pPr>
              <w:ind w:left="67" w:hanging="23"/>
              <w:rPr>
                <w:rFonts w:cs="Tahoma"/>
                <w:szCs w:val="24"/>
              </w:rPr>
            </w:pPr>
            <w:r>
              <w:rPr>
                <w:rFonts w:cs="Tahoma"/>
                <w:szCs w:val="24"/>
              </w:rPr>
              <w:t>VP do siêu vi</w:t>
            </w:r>
            <w:r>
              <w:rPr>
                <w:rFonts w:cs="Tahoma"/>
                <w:szCs w:val="24"/>
              </w:rPr>
              <w:br/>
            </w:r>
            <w:r w:rsidRPr="00E00BEF">
              <w:rPr>
                <w:rFonts w:cs="Tahoma"/>
                <w:szCs w:val="24"/>
              </w:rPr>
              <w:t>– mycoplasma</w:t>
            </w:r>
          </w:p>
        </w:tc>
        <w:tc>
          <w:tcPr>
            <w:tcW w:w="3675" w:type="dxa"/>
          </w:tcPr>
          <w:p w14:paraId="39DDB56F" w14:textId="7FE5120E" w:rsidR="00E00BEF" w:rsidRPr="00E00BEF" w:rsidRDefault="00E00BEF" w:rsidP="00FF12E2">
            <w:pPr>
              <w:ind w:left="0" w:firstLine="11"/>
              <w:rPr>
                <w:rFonts w:cs="Tahoma"/>
                <w:szCs w:val="24"/>
              </w:rPr>
            </w:pPr>
            <w:r w:rsidRPr="00E00BEF">
              <w:rPr>
                <w:rFonts w:cs="Tahoma"/>
                <w:szCs w:val="24"/>
              </w:rPr>
              <w:t>Ho ồ</w:t>
            </w:r>
            <w:r>
              <w:rPr>
                <w:rFonts w:cs="Tahoma"/>
                <w:szCs w:val="24"/>
              </w:rPr>
              <w:t>n ào,</w:t>
            </w:r>
            <w:r>
              <w:rPr>
                <w:rFonts w:cs="Tahoma"/>
                <w:szCs w:val="24"/>
              </w:rPr>
              <w:br/>
            </w:r>
            <w:r w:rsidRPr="00E00BEF">
              <w:rPr>
                <w:rFonts w:cs="Tahoma"/>
                <w:szCs w:val="24"/>
              </w:rPr>
              <w:t xml:space="preserve">khan </w:t>
            </w:r>
            <w:r w:rsidR="00451126">
              <w:rPr>
                <w:rFonts w:cs="Tahoma"/>
                <w:szCs w:val="24"/>
                <w:lang w:val="vi-VN"/>
              </w:rPr>
              <w:t>→</w:t>
            </w:r>
            <w:r w:rsidRPr="00E00BEF">
              <w:rPr>
                <w:rFonts w:cs="Tahoma"/>
                <w:szCs w:val="24"/>
              </w:rPr>
              <w:t>ho đàm nhầy</w:t>
            </w:r>
          </w:p>
        </w:tc>
        <w:tc>
          <w:tcPr>
            <w:tcW w:w="5386" w:type="dxa"/>
          </w:tcPr>
          <w:p w14:paraId="39DDB570" w14:textId="0509A74E" w:rsidR="00E00BEF" w:rsidRPr="00E00BEF" w:rsidRDefault="00E00BEF" w:rsidP="00FF12E2">
            <w:pPr>
              <w:ind w:left="134" w:hanging="46"/>
              <w:rPr>
                <w:rFonts w:cs="Tahoma"/>
                <w:szCs w:val="24"/>
              </w:rPr>
            </w:pPr>
            <w:r w:rsidRPr="00E00BEF">
              <w:rPr>
                <w:rFonts w:cs="Tahoma"/>
                <w:szCs w:val="24"/>
              </w:rPr>
              <w:t>Sốt cao cấp tính, kèm mệt mỏi nhức đầu</w:t>
            </w:r>
            <w:r w:rsidR="00451126">
              <w:rPr>
                <w:rFonts w:cs="Tahoma"/>
                <w:szCs w:val="24"/>
                <w:lang w:val="vi-VN"/>
              </w:rPr>
              <w:t xml:space="preserve"> ±</w:t>
            </w:r>
            <w:r w:rsidRPr="00E00BEF">
              <w:rPr>
                <w:rFonts w:cs="Tahoma"/>
                <w:szCs w:val="24"/>
              </w:rPr>
              <w:t xml:space="preserve"> khó thở</w:t>
            </w:r>
          </w:p>
        </w:tc>
      </w:tr>
      <w:tr w:rsidR="00E00BEF" w:rsidRPr="00E00BEF" w14:paraId="39DDB575" w14:textId="77777777" w:rsidTr="00B65C79">
        <w:trPr>
          <w:trHeight w:val="602"/>
          <w:jc w:val="center"/>
        </w:trPr>
        <w:tc>
          <w:tcPr>
            <w:tcW w:w="2004" w:type="dxa"/>
            <w:vMerge w:val="restart"/>
          </w:tcPr>
          <w:p w14:paraId="39DDB572" w14:textId="77777777" w:rsidR="00E00BEF" w:rsidRPr="00E00BEF" w:rsidRDefault="00E00BEF" w:rsidP="00FF12E2">
            <w:pPr>
              <w:ind w:left="67" w:hanging="23"/>
              <w:rPr>
                <w:rFonts w:cs="Tahoma"/>
                <w:szCs w:val="24"/>
              </w:rPr>
            </w:pPr>
            <w:r w:rsidRPr="00E00BEF">
              <w:rPr>
                <w:rFonts w:cs="Tahoma"/>
                <w:szCs w:val="24"/>
              </w:rPr>
              <w:t>VP do vk</w:t>
            </w:r>
          </w:p>
        </w:tc>
        <w:tc>
          <w:tcPr>
            <w:tcW w:w="3675" w:type="dxa"/>
          </w:tcPr>
          <w:p w14:paraId="39DDB573" w14:textId="77777777" w:rsidR="00E00BEF" w:rsidRPr="00451126" w:rsidRDefault="00E00BEF" w:rsidP="00FF12E2">
            <w:pPr>
              <w:ind w:left="0" w:firstLine="11"/>
              <w:rPr>
                <w:rFonts w:cs="Tahoma"/>
                <w:color w:val="C00000"/>
                <w:szCs w:val="24"/>
              </w:rPr>
            </w:pPr>
            <w:r w:rsidRPr="00451126">
              <w:rPr>
                <w:rFonts w:cs="Tahoma"/>
                <w:b/>
                <w:color w:val="C00000"/>
                <w:szCs w:val="24"/>
              </w:rPr>
              <w:t>Phế cầu</w:t>
            </w:r>
            <w:r w:rsidRPr="00451126">
              <w:rPr>
                <w:rFonts w:cs="Tahoma"/>
                <w:color w:val="C00000"/>
                <w:szCs w:val="24"/>
              </w:rPr>
              <w:t>: đàm nhầy mủ,</w:t>
            </w:r>
            <w:r w:rsidRPr="00451126">
              <w:rPr>
                <w:rFonts w:cs="Tahoma"/>
                <w:color w:val="C00000"/>
                <w:szCs w:val="24"/>
              </w:rPr>
              <w:br/>
              <w:t>lẫn máu / rỉ sắt / hồng</w:t>
            </w:r>
          </w:p>
        </w:tc>
        <w:tc>
          <w:tcPr>
            <w:tcW w:w="5386" w:type="dxa"/>
          </w:tcPr>
          <w:p w14:paraId="39DDB574" w14:textId="77777777" w:rsidR="00E00BEF" w:rsidRPr="00E00BEF" w:rsidRDefault="00E00BEF" w:rsidP="00FF12E2">
            <w:pPr>
              <w:ind w:left="134" w:hanging="46"/>
              <w:rPr>
                <w:rFonts w:cs="Tahoma"/>
                <w:szCs w:val="24"/>
              </w:rPr>
            </w:pPr>
            <w:r w:rsidRPr="00E00BEF">
              <w:rPr>
                <w:rFonts w:cs="Tahoma"/>
                <w:szCs w:val="24"/>
              </w:rPr>
              <w:t>Sốt cao + lạnh run + đau ngực + khó thở. Thường sau NT HHT</w:t>
            </w:r>
          </w:p>
        </w:tc>
      </w:tr>
      <w:tr w:rsidR="00E00BEF" w:rsidRPr="00E00BEF" w14:paraId="39DDB579" w14:textId="77777777" w:rsidTr="00B65C79">
        <w:trPr>
          <w:trHeight w:val="269"/>
          <w:jc w:val="center"/>
        </w:trPr>
        <w:tc>
          <w:tcPr>
            <w:tcW w:w="2004" w:type="dxa"/>
            <w:vMerge/>
          </w:tcPr>
          <w:p w14:paraId="39DDB576" w14:textId="77777777" w:rsidR="00E00BEF" w:rsidRPr="00E00BEF" w:rsidRDefault="00E00BEF" w:rsidP="00FF12E2">
            <w:pPr>
              <w:ind w:left="67" w:hanging="23"/>
              <w:rPr>
                <w:rFonts w:cs="Tahoma"/>
                <w:szCs w:val="24"/>
              </w:rPr>
            </w:pPr>
          </w:p>
        </w:tc>
        <w:tc>
          <w:tcPr>
            <w:tcW w:w="3675" w:type="dxa"/>
          </w:tcPr>
          <w:p w14:paraId="39DDB577" w14:textId="2DADD087" w:rsidR="00E00BEF" w:rsidRPr="00451126" w:rsidRDefault="00E00BEF" w:rsidP="00FF12E2">
            <w:pPr>
              <w:ind w:left="0" w:firstLine="11"/>
              <w:rPr>
                <w:rFonts w:cs="Tahoma"/>
                <w:b/>
                <w:color w:val="C00000"/>
                <w:szCs w:val="24"/>
              </w:rPr>
            </w:pPr>
            <w:r w:rsidRPr="00451126">
              <w:rPr>
                <w:rFonts w:cs="Tahoma"/>
                <w:b/>
                <w:color w:val="C00000"/>
                <w:szCs w:val="24"/>
              </w:rPr>
              <w:t>Klebsiella</w:t>
            </w:r>
            <w:r w:rsidRPr="00451126">
              <w:rPr>
                <w:rFonts w:cs="Tahoma"/>
                <w:color w:val="C00000"/>
                <w:szCs w:val="24"/>
              </w:rPr>
              <w:t>: tương tự</w:t>
            </w:r>
            <w:r w:rsidR="00B65C79" w:rsidRPr="00451126">
              <w:rPr>
                <w:rFonts w:cs="Tahoma"/>
                <w:color w:val="C00000"/>
                <w:szCs w:val="24"/>
                <w:lang w:val="vi-VN"/>
              </w:rPr>
              <w:t xml:space="preserve"> </w:t>
            </w:r>
            <w:r w:rsidRPr="00451126">
              <w:rPr>
                <w:rFonts w:cs="Tahoma"/>
                <w:color w:val="C00000"/>
                <w:szCs w:val="24"/>
              </w:rPr>
              <w:t>OR đàm dính, màu đỏ, như thạch</w:t>
            </w:r>
          </w:p>
        </w:tc>
        <w:tc>
          <w:tcPr>
            <w:tcW w:w="5386" w:type="dxa"/>
          </w:tcPr>
          <w:p w14:paraId="39DDB578" w14:textId="77777777" w:rsidR="00E00BEF" w:rsidRPr="00E00BEF" w:rsidRDefault="00E00BEF" w:rsidP="00FF12E2">
            <w:pPr>
              <w:ind w:left="134" w:hanging="46"/>
              <w:rPr>
                <w:rFonts w:cs="Tahoma"/>
                <w:szCs w:val="24"/>
              </w:rPr>
            </w:pPr>
            <w:r w:rsidRPr="00E00BEF">
              <w:rPr>
                <w:rFonts w:cs="Tahoma"/>
                <w:szCs w:val="24"/>
              </w:rPr>
              <w:t>Hay ở người đàn ông lớn tuổi, nghiện rượu</w:t>
            </w:r>
          </w:p>
        </w:tc>
      </w:tr>
      <w:tr w:rsidR="00E00BEF" w:rsidRPr="00E00BEF" w14:paraId="39DDB57D" w14:textId="77777777" w:rsidTr="00B65C79">
        <w:trPr>
          <w:trHeight w:val="224"/>
          <w:jc w:val="center"/>
        </w:trPr>
        <w:tc>
          <w:tcPr>
            <w:tcW w:w="2004" w:type="dxa"/>
          </w:tcPr>
          <w:p w14:paraId="39DDB57A" w14:textId="77777777" w:rsidR="00E00BEF" w:rsidRPr="00E00BEF" w:rsidRDefault="00E00BEF" w:rsidP="00FF12E2">
            <w:pPr>
              <w:ind w:left="67" w:hanging="23"/>
              <w:rPr>
                <w:rFonts w:cs="Tahoma"/>
                <w:szCs w:val="24"/>
              </w:rPr>
            </w:pPr>
            <w:r>
              <w:rPr>
                <w:rFonts w:cs="Tahoma"/>
                <w:szCs w:val="24"/>
              </w:rPr>
              <w:t>HC</w:t>
            </w:r>
            <w:r>
              <w:rPr>
                <w:rFonts w:cs="Tahoma"/>
                <w:szCs w:val="24"/>
              </w:rPr>
              <w:br/>
            </w:r>
            <w:r w:rsidRPr="00E00BEF">
              <w:rPr>
                <w:rFonts w:cs="Tahoma"/>
                <w:szCs w:val="24"/>
              </w:rPr>
              <w:t>nhỏ mũi sau</w:t>
            </w:r>
          </w:p>
        </w:tc>
        <w:tc>
          <w:tcPr>
            <w:tcW w:w="3675" w:type="dxa"/>
          </w:tcPr>
          <w:p w14:paraId="39DDB57B" w14:textId="77777777" w:rsidR="00E00BEF" w:rsidRPr="00E00BEF" w:rsidRDefault="00E00BEF" w:rsidP="00FF12E2">
            <w:pPr>
              <w:ind w:left="0" w:firstLine="11"/>
              <w:rPr>
                <w:rFonts w:cs="Tahoma"/>
                <w:szCs w:val="24"/>
              </w:rPr>
            </w:pPr>
            <w:r w:rsidRPr="00E00BEF">
              <w:rPr>
                <w:rFonts w:cs="Tahoma"/>
                <w:szCs w:val="24"/>
              </w:rPr>
              <w:t>ho mạ</w:t>
            </w:r>
            <w:r>
              <w:rPr>
                <w:rFonts w:cs="Tahoma"/>
                <w:szCs w:val="24"/>
              </w:rPr>
              <w:t>n tính,</w:t>
            </w:r>
            <w:r>
              <w:rPr>
                <w:rFonts w:cs="Tahoma"/>
                <w:szCs w:val="24"/>
              </w:rPr>
              <w:br/>
            </w:r>
            <w:r w:rsidRPr="00E00BEF">
              <w:rPr>
                <w:rFonts w:cs="Tahoma"/>
                <w:szCs w:val="24"/>
              </w:rPr>
              <w:t>đàm nhầy / nhầy mủ</w:t>
            </w:r>
          </w:p>
        </w:tc>
        <w:tc>
          <w:tcPr>
            <w:tcW w:w="5386" w:type="dxa"/>
          </w:tcPr>
          <w:p w14:paraId="39DDB57C" w14:textId="0C8D89B4" w:rsidR="00E00BEF" w:rsidRPr="00E00BEF" w:rsidRDefault="00E00BEF" w:rsidP="00FF12E2">
            <w:pPr>
              <w:ind w:left="134" w:hanging="46"/>
              <w:rPr>
                <w:rFonts w:cs="Tahoma"/>
                <w:szCs w:val="24"/>
              </w:rPr>
            </w:pPr>
            <w:r w:rsidRPr="00E00BEF">
              <w:rPr>
                <w:rFonts w:cs="Tahoma"/>
                <w:szCs w:val="24"/>
              </w:rPr>
              <w:t>Bn có khạc ra cho sạch họng, kèm viêm mũi mạn</w:t>
            </w:r>
            <w:r w:rsidR="00451126">
              <w:rPr>
                <w:rFonts w:cs="Tahoma"/>
                <w:szCs w:val="24"/>
                <w:lang w:val="vi-VN"/>
              </w:rPr>
              <w:t xml:space="preserve"> ±</w:t>
            </w:r>
            <w:r w:rsidRPr="00E00BEF">
              <w:rPr>
                <w:rFonts w:cs="Tahoma"/>
                <w:szCs w:val="24"/>
              </w:rPr>
              <w:t xml:space="preserve"> viêm xoang</w:t>
            </w:r>
          </w:p>
        </w:tc>
      </w:tr>
      <w:tr w:rsidR="00E00BEF" w:rsidRPr="00E00BEF" w14:paraId="39DDB581" w14:textId="77777777" w:rsidTr="00B65C79">
        <w:trPr>
          <w:trHeight w:val="530"/>
          <w:jc w:val="center"/>
        </w:trPr>
        <w:tc>
          <w:tcPr>
            <w:tcW w:w="2004" w:type="dxa"/>
          </w:tcPr>
          <w:p w14:paraId="39DDB57E" w14:textId="77777777" w:rsidR="00E00BEF" w:rsidRPr="00E00BEF" w:rsidRDefault="00E00BEF" w:rsidP="00FF12E2">
            <w:pPr>
              <w:ind w:left="67" w:hanging="23"/>
              <w:rPr>
                <w:rFonts w:cs="Tahoma"/>
                <w:szCs w:val="24"/>
              </w:rPr>
            </w:pPr>
            <w:r w:rsidRPr="00E00BEF">
              <w:rPr>
                <w:rFonts w:cs="Tahoma"/>
                <w:szCs w:val="24"/>
              </w:rPr>
              <w:t>VPQ mạn</w:t>
            </w:r>
          </w:p>
        </w:tc>
        <w:tc>
          <w:tcPr>
            <w:tcW w:w="3675" w:type="dxa"/>
          </w:tcPr>
          <w:p w14:paraId="39DDB57F" w14:textId="22F1784E" w:rsidR="00E00BEF" w:rsidRPr="00E00BEF" w:rsidRDefault="00E00BEF" w:rsidP="00FF12E2">
            <w:pPr>
              <w:ind w:left="0" w:firstLine="11"/>
              <w:rPr>
                <w:rFonts w:cs="Tahoma"/>
                <w:szCs w:val="24"/>
              </w:rPr>
            </w:pPr>
            <w:r w:rsidRPr="00E00BEF">
              <w:rPr>
                <w:rFonts w:cs="Tahoma"/>
                <w:szCs w:val="24"/>
              </w:rPr>
              <w:t>Ho mạn, đàm nhầy / nhầy mủ</w:t>
            </w:r>
            <w:r>
              <w:rPr>
                <w:rFonts w:cs="Tahoma"/>
                <w:szCs w:val="24"/>
              </w:rPr>
              <w:t>,</w:t>
            </w:r>
            <w:r>
              <w:rPr>
                <w:rFonts w:cs="Tahoma"/>
                <w:szCs w:val="24"/>
              </w:rPr>
              <w:br/>
            </w:r>
            <w:r w:rsidR="00451126">
              <w:rPr>
                <w:rFonts w:cs="Tahoma"/>
                <w:szCs w:val="24"/>
                <w:lang w:val="vi-VN"/>
              </w:rPr>
              <w:t>±</w:t>
            </w:r>
            <w:r w:rsidRPr="00E00BEF">
              <w:rPr>
                <w:rFonts w:cs="Tahoma"/>
                <w:szCs w:val="24"/>
              </w:rPr>
              <w:t xml:space="preserve"> máu / toàn máu</w:t>
            </w:r>
          </w:p>
        </w:tc>
        <w:tc>
          <w:tcPr>
            <w:tcW w:w="5386" w:type="dxa"/>
          </w:tcPr>
          <w:p w14:paraId="39DDB580" w14:textId="77777777" w:rsidR="00E00BEF" w:rsidRPr="00E00BEF" w:rsidRDefault="00E00BEF" w:rsidP="00FF12E2">
            <w:pPr>
              <w:ind w:left="134" w:hanging="46"/>
              <w:rPr>
                <w:rFonts w:cs="Tahoma"/>
                <w:szCs w:val="24"/>
              </w:rPr>
            </w:pPr>
            <w:r w:rsidRPr="00E00BEF">
              <w:rPr>
                <w:rFonts w:cs="Tahoma"/>
                <w:szCs w:val="24"/>
              </w:rPr>
              <w:t>Bn HTL kéo dài, thường NT HH chồng lên, có tiếng rít, khó thở</w:t>
            </w:r>
          </w:p>
        </w:tc>
      </w:tr>
      <w:tr w:rsidR="00E00BEF" w:rsidRPr="00E00BEF" w14:paraId="39DDB585" w14:textId="77777777" w:rsidTr="00B65C79">
        <w:trPr>
          <w:trHeight w:val="368"/>
          <w:jc w:val="center"/>
        </w:trPr>
        <w:tc>
          <w:tcPr>
            <w:tcW w:w="2004" w:type="dxa"/>
          </w:tcPr>
          <w:p w14:paraId="39DDB582" w14:textId="77777777" w:rsidR="00E00BEF" w:rsidRPr="00E00BEF" w:rsidRDefault="00E00BEF" w:rsidP="00FF12E2">
            <w:pPr>
              <w:ind w:left="67" w:hanging="23"/>
              <w:rPr>
                <w:rFonts w:cs="Tahoma"/>
                <w:szCs w:val="24"/>
              </w:rPr>
            </w:pPr>
            <w:r w:rsidRPr="00E00BEF">
              <w:rPr>
                <w:rFonts w:cs="Tahoma"/>
                <w:szCs w:val="24"/>
              </w:rPr>
              <w:t>Dãn PQ</w:t>
            </w:r>
          </w:p>
        </w:tc>
        <w:tc>
          <w:tcPr>
            <w:tcW w:w="3675" w:type="dxa"/>
          </w:tcPr>
          <w:p w14:paraId="39DDB583" w14:textId="5599C3F8" w:rsidR="00E00BEF" w:rsidRPr="00E00BEF" w:rsidRDefault="00E00BEF" w:rsidP="00FF12E2">
            <w:pPr>
              <w:ind w:left="0" w:firstLine="11"/>
              <w:rPr>
                <w:rFonts w:cs="Tahoma"/>
                <w:szCs w:val="24"/>
              </w:rPr>
            </w:pPr>
            <w:r w:rsidRPr="00E00BEF">
              <w:rPr>
                <w:rFonts w:cs="Tahoma"/>
                <w:szCs w:val="24"/>
              </w:rPr>
              <w:t>Ho mạn tính, dàm mủ</w:t>
            </w:r>
            <w:r>
              <w:rPr>
                <w:rFonts w:cs="Tahoma"/>
                <w:szCs w:val="24"/>
              </w:rPr>
              <w:t>,</w:t>
            </w:r>
            <w:r>
              <w:rPr>
                <w:rFonts w:cs="Tahoma"/>
                <w:szCs w:val="24"/>
              </w:rPr>
              <w:br/>
            </w:r>
            <w:r w:rsidRPr="00E00BEF">
              <w:rPr>
                <w:rFonts w:cs="Tahoma"/>
                <w:szCs w:val="24"/>
              </w:rPr>
              <w:t xml:space="preserve">thường dính, hôi, </w:t>
            </w:r>
            <w:r w:rsidR="00451126">
              <w:rPr>
                <w:rFonts w:cs="Tahoma"/>
                <w:szCs w:val="24"/>
                <w:lang w:val="vi-VN"/>
              </w:rPr>
              <w:t>±</w:t>
            </w:r>
            <w:r w:rsidRPr="00E00BEF">
              <w:rPr>
                <w:rFonts w:cs="Tahoma"/>
                <w:szCs w:val="24"/>
              </w:rPr>
              <w:t xml:space="preserve"> máu</w:t>
            </w:r>
          </w:p>
        </w:tc>
        <w:tc>
          <w:tcPr>
            <w:tcW w:w="5386" w:type="dxa"/>
          </w:tcPr>
          <w:p w14:paraId="39DDB584" w14:textId="641ABA27" w:rsidR="00E00BEF" w:rsidRPr="00E00BEF" w:rsidRDefault="00E00BEF" w:rsidP="00FF12E2">
            <w:pPr>
              <w:ind w:left="134" w:hanging="46"/>
              <w:rPr>
                <w:rFonts w:cs="Tahoma"/>
                <w:szCs w:val="24"/>
              </w:rPr>
            </w:pPr>
            <w:r w:rsidRPr="00E00BEF">
              <w:rPr>
                <w:rFonts w:cs="Tahoma"/>
                <w:szCs w:val="24"/>
              </w:rPr>
              <w:t>NT HH tái đi tái lại</w:t>
            </w:r>
            <w:r w:rsidR="00451126">
              <w:rPr>
                <w:rFonts w:cs="Tahoma"/>
                <w:szCs w:val="24"/>
                <w:lang w:val="vi-VN"/>
              </w:rPr>
              <w:t xml:space="preserve"> ± </w:t>
            </w:r>
            <w:r w:rsidRPr="00E00BEF">
              <w:rPr>
                <w:rFonts w:cs="Tahoma"/>
                <w:szCs w:val="24"/>
              </w:rPr>
              <w:t>viêm xonag</w:t>
            </w:r>
          </w:p>
        </w:tc>
      </w:tr>
      <w:tr w:rsidR="00E00BEF" w:rsidRPr="00E00BEF" w14:paraId="39DDB589" w14:textId="77777777" w:rsidTr="00B65C79">
        <w:trPr>
          <w:trHeight w:val="64"/>
          <w:jc w:val="center"/>
        </w:trPr>
        <w:tc>
          <w:tcPr>
            <w:tcW w:w="2004" w:type="dxa"/>
          </w:tcPr>
          <w:p w14:paraId="39DDB586" w14:textId="77777777" w:rsidR="00E00BEF" w:rsidRPr="00E00BEF" w:rsidRDefault="00E00BEF" w:rsidP="00FF12E2">
            <w:pPr>
              <w:ind w:left="67" w:hanging="23"/>
              <w:rPr>
                <w:rFonts w:cs="Tahoma"/>
                <w:szCs w:val="24"/>
              </w:rPr>
            </w:pPr>
            <w:r w:rsidRPr="00E00BEF">
              <w:rPr>
                <w:rFonts w:cs="Tahoma"/>
                <w:szCs w:val="24"/>
              </w:rPr>
              <w:t>Lao phổi</w:t>
            </w:r>
          </w:p>
        </w:tc>
        <w:tc>
          <w:tcPr>
            <w:tcW w:w="3675" w:type="dxa"/>
          </w:tcPr>
          <w:p w14:paraId="39DDB587" w14:textId="52308678" w:rsidR="00E00BEF" w:rsidRPr="00E00BEF" w:rsidRDefault="00E00BEF" w:rsidP="00FF12E2">
            <w:pPr>
              <w:ind w:left="0" w:firstLine="11"/>
              <w:rPr>
                <w:rFonts w:cs="Tahoma"/>
                <w:szCs w:val="24"/>
              </w:rPr>
            </w:pPr>
            <w:r>
              <w:rPr>
                <w:rFonts w:cs="Tahoma"/>
                <w:szCs w:val="24"/>
              </w:rPr>
              <w:t>Ho khan / ho đàm</w:t>
            </w:r>
            <w:r>
              <w:rPr>
                <w:rFonts w:cs="Tahoma"/>
                <w:szCs w:val="24"/>
              </w:rPr>
              <w:br/>
            </w:r>
            <w:r w:rsidRPr="00E00BEF">
              <w:rPr>
                <w:rFonts w:cs="Tahoma"/>
                <w:szCs w:val="24"/>
              </w:rPr>
              <w:t xml:space="preserve">nhầy / mủ </w:t>
            </w:r>
            <w:r w:rsidR="00451126">
              <w:rPr>
                <w:rFonts w:cs="Tahoma"/>
                <w:szCs w:val="24"/>
                <w:lang w:val="vi-VN"/>
              </w:rPr>
              <w:t>±</w:t>
            </w:r>
            <w:r w:rsidRPr="00E00BEF">
              <w:rPr>
                <w:rFonts w:cs="Tahoma"/>
                <w:szCs w:val="24"/>
              </w:rPr>
              <w:t xml:space="preserve"> máu</w:t>
            </w:r>
          </w:p>
        </w:tc>
        <w:tc>
          <w:tcPr>
            <w:tcW w:w="5386" w:type="dxa"/>
          </w:tcPr>
          <w:p w14:paraId="39DDB588" w14:textId="77777777" w:rsidR="00E00BEF" w:rsidRPr="00E00BEF" w:rsidRDefault="00E00BEF" w:rsidP="00FF12E2">
            <w:pPr>
              <w:ind w:left="134" w:hanging="46"/>
              <w:rPr>
                <w:rFonts w:cs="Tahoma"/>
                <w:szCs w:val="24"/>
              </w:rPr>
            </w:pPr>
            <w:r w:rsidRPr="00E00BEF">
              <w:rPr>
                <w:rFonts w:cs="Tahoma"/>
                <w:szCs w:val="24"/>
              </w:rPr>
              <w:t>Chán ăn, sụt cân, mệt mỏi, sốt, mồ hôi trôm</w:t>
            </w:r>
          </w:p>
        </w:tc>
      </w:tr>
      <w:tr w:rsidR="00E00BEF" w:rsidRPr="00E00BEF" w14:paraId="39DDB58D" w14:textId="77777777" w:rsidTr="00B65C79">
        <w:trPr>
          <w:trHeight w:val="233"/>
          <w:jc w:val="center"/>
        </w:trPr>
        <w:tc>
          <w:tcPr>
            <w:tcW w:w="2004" w:type="dxa"/>
          </w:tcPr>
          <w:p w14:paraId="39DDB58A" w14:textId="77777777" w:rsidR="00E00BEF" w:rsidRPr="00E00BEF" w:rsidRDefault="00E00BEF" w:rsidP="00FF12E2">
            <w:pPr>
              <w:ind w:left="67" w:hanging="23"/>
              <w:rPr>
                <w:rFonts w:cs="Tahoma"/>
                <w:szCs w:val="24"/>
              </w:rPr>
            </w:pPr>
            <w:r w:rsidRPr="00E00BEF">
              <w:rPr>
                <w:rFonts w:cs="Tahoma"/>
                <w:szCs w:val="24"/>
              </w:rPr>
              <w:t>Abscess phổi</w:t>
            </w:r>
          </w:p>
        </w:tc>
        <w:tc>
          <w:tcPr>
            <w:tcW w:w="3675" w:type="dxa"/>
          </w:tcPr>
          <w:p w14:paraId="39DDB58B" w14:textId="618821DE" w:rsidR="00E00BEF" w:rsidRPr="00E00BEF" w:rsidRDefault="00E00BEF" w:rsidP="00FF12E2">
            <w:pPr>
              <w:ind w:left="0" w:firstLine="11"/>
              <w:rPr>
                <w:rFonts w:cs="Tahoma"/>
                <w:szCs w:val="24"/>
              </w:rPr>
            </w:pPr>
            <w:r w:rsidRPr="00E00BEF">
              <w:rPr>
                <w:rFonts w:cs="Tahoma"/>
                <w:szCs w:val="24"/>
              </w:rPr>
              <w:t xml:space="preserve">Đàm mủ hôi </w:t>
            </w:r>
            <w:r w:rsidR="00451126">
              <w:rPr>
                <w:rFonts w:cs="Tahoma"/>
                <w:szCs w:val="24"/>
                <w:lang w:val="vi-VN"/>
              </w:rPr>
              <w:t>±</w:t>
            </w:r>
            <w:r w:rsidRPr="00E00BEF">
              <w:rPr>
                <w:rFonts w:cs="Tahoma"/>
                <w:szCs w:val="24"/>
              </w:rPr>
              <w:t xml:space="preserve"> máu</w:t>
            </w:r>
          </w:p>
        </w:tc>
        <w:tc>
          <w:tcPr>
            <w:tcW w:w="5386" w:type="dxa"/>
          </w:tcPr>
          <w:p w14:paraId="39DDB58C" w14:textId="5FF5B79E" w:rsidR="00E00BEF" w:rsidRPr="00E00BEF" w:rsidRDefault="00E00BEF" w:rsidP="00FF12E2">
            <w:pPr>
              <w:ind w:left="134" w:hanging="46"/>
              <w:rPr>
                <w:rFonts w:cs="Tahoma"/>
                <w:szCs w:val="24"/>
              </w:rPr>
            </w:pPr>
            <w:r w:rsidRPr="00E00BEF">
              <w:rPr>
                <w:rFonts w:cs="Tahoma"/>
                <w:szCs w:val="24"/>
              </w:rPr>
              <w:t xml:space="preserve">Sốt, </w:t>
            </w:r>
            <w:r w:rsidR="00B65C79">
              <w:rPr>
                <w:rFonts w:cs="Tahoma"/>
                <w:szCs w:val="24"/>
              </w:rPr>
              <w:t>VS</w:t>
            </w:r>
            <w:r w:rsidR="00B65C79">
              <w:rPr>
                <w:rFonts w:cs="Tahoma"/>
                <w:szCs w:val="24"/>
                <w:lang w:val="vi-VN"/>
              </w:rPr>
              <w:t xml:space="preserve"> </w:t>
            </w:r>
            <w:r w:rsidRPr="00E00BEF">
              <w:rPr>
                <w:rFonts w:cs="Tahoma"/>
                <w:szCs w:val="24"/>
              </w:rPr>
              <w:t xml:space="preserve">răng miệng kém, </w:t>
            </w:r>
            <w:r w:rsidR="00B65C79">
              <w:rPr>
                <w:rFonts w:cs="Tahoma"/>
                <w:szCs w:val="24"/>
              </w:rPr>
              <w:t>GĐ</w:t>
            </w:r>
            <w:r w:rsidR="00B65C79">
              <w:rPr>
                <w:rFonts w:cs="Tahoma"/>
                <w:szCs w:val="24"/>
                <w:lang w:val="vi-VN"/>
              </w:rPr>
              <w:t xml:space="preserve"> </w:t>
            </w:r>
            <w:r w:rsidRPr="00E00BEF">
              <w:rPr>
                <w:rFonts w:cs="Tahoma"/>
                <w:szCs w:val="24"/>
              </w:rPr>
              <w:t xml:space="preserve">trước đó </w:t>
            </w:r>
            <w:r w:rsidR="00B65C79">
              <w:rPr>
                <w:rFonts w:cs="Tahoma"/>
                <w:szCs w:val="24"/>
              </w:rPr>
              <w:t>TG</w:t>
            </w:r>
          </w:p>
        </w:tc>
      </w:tr>
      <w:tr w:rsidR="00E00BEF" w:rsidRPr="00E00BEF" w14:paraId="39DDB591" w14:textId="77777777" w:rsidTr="00B65C79">
        <w:trPr>
          <w:trHeight w:val="440"/>
          <w:jc w:val="center"/>
        </w:trPr>
        <w:tc>
          <w:tcPr>
            <w:tcW w:w="2004" w:type="dxa"/>
          </w:tcPr>
          <w:p w14:paraId="39DDB58E" w14:textId="77777777" w:rsidR="00E00BEF" w:rsidRPr="00E00BEF" w:rsidRDefault="00E00BEF" w:rsidP="00FF12E2">
            <w:pPr>
              <w:ind w:left="-23" w:firstLine="0"/>
              <w:rPr>
                <w:rFonts w:cs="Tahoma"/>
                <w:szCs w:val="24"/>
              </w:rPr>
            </w:pPr>
            <w:r w:rsidRPr="00E00BEF">
              <w:rPr>
                <w:rFonts w:cs="Tahoma"/>
                <w:szCs w:val="24"/>
              </w:rPr>
              <w:t>Hen</w:t>
            </w:r>
          </w:p>
        </w:tc>
        <w:tc>
          <w:tcPr>
            <w:tcW w:w="3675" w:type="dxa"/>
          </w:tcPr>
          <w:p w14:paraId="39DDB58F" w14:textId="47D7F659" w:rsidR="00E00BEF" w:rsidRPr="00E00BEF" w:rsidRDefault="00E00BEF" w:rsidP="00FF12E2">
            <w:pPr>
              <w:ind w:left="0" w:firstLine="43"/>
              <w:rPr>
                <w:rFonts w:cs="Tahoma"/>
                <w:szCs w:val="24"/>
              </w:rPr>
            </w:pPr>
            <w:r w:rsidRPr="00E00BEF">
              <w:rPr>
                <w:rFonts w:cs="Tahoma"/>
                <w:szCs w:val="24"/>
              </w:rPr>
              <w:t>Ho, đàm nhầy d</w:t>
            </w:r>
            <w:r>
              <w:rPr>
                <w:rFonts w:cs="Tahoma"/>
                <w:szCs w:val="24"/>
              </w:rPr>
              <w:t>ính,</w:t>
            </w:r>
            <w:r w:rsidR="00B65C79">
              <w:rPr>
                <w:rFonts w:cs="Tahoma"/>
                <w:szCs w:val="24"/>
                <w:lang w:val="vi-VN"/>
              </w:rPr>
              <w:t xml:space="preserve"> </w:t>
            </w:r>
            <w:r w:rsidRPr="00E00BEF">
              <w:rPr>
                <w:rFonts w:cs="Tahoma"/>
                <w:szCs w:val="24"/>
              </w:rPr>
              <w:t>hay xuất hiệ</w:t>
            </w:r>
            <w:r>
              <w:rPr>
                <w:rFonts w:cs="Tahoma"/>
                <w:szCs w:val="24"/>
              </w:rPr>
              <w:t>n vào</w:t>
            </w:r>
            <w:r w:rsidR="00B65C79">
              <w:rPr>
                <w:rFonts w:cs="Tahoma"/>
                <w:szCs w:val="24"/>
                <w:lang w:val="vi-VN"/>
              </w:rPr>
              <w:t xml:space="preserve"> </w:t>
            </w:r>
            <w:r w:rsidRPr="00E00BEF">
              <w:rPr>
                <w:rFonts w:cs="Tahoma"/>
                <w:szCs w:val="24"/>
              </w:rPr>
              <w:t>cuối cơn hen</w:t>
            </w:r>
          </w:p>
        </w:tc>
        <w:tc>
          <w:tcPr>
            <w:tcW w:w="5386" w:type="dxa"/>
          </w:tcPr>
          <w:p w14:paraId="39DDB590" w14:textId="77777777" w:rsidR="00E00BEF" w:rsidRPr="00E00BEF" w:rsidRDefault="00E00BEF" w:rsidP="00FF12E2">
            <w:pPr>
              <w:ind w:left="84" w:hanging="6"/>
              <w:rPr>
                <w:rFonts w:cs="Tahoma"/>
                <w:szCs w:val="24"/>
              </w:rPr>
            </w:pPr>
            <w:r w:rsidRPr="00E00BEF">
              <w:rPr>
                <w:rFonts w:cs="Tahoma"/>
                <w:szCs w:val="24"/>
              </w:rPr>
              <w:t>Thở rít, tiền căn dị ứng</w:t>
            </w:r>
          </w:p>
        </w:tc>
      </w:tr>
      <w:tr w:rsidR="00E00BEF" w:rsidRPr="00E00BEF" w14:paraId="39DDB595" w14:textId="77777777" w:rsidTr="00B65C79">
        <w:trPr>
          <w:trHeight w:val="64"/>
          <w:jc w:val="center"/>
        </w:trPr>
        <w:tc>
          <w:tcPr>
            <w:tcW w:w="2004" w:type="dxa"/>
          </w:tcPr>
          <w:p w14:paraId="39DDB592" w14:textId="77777777" w:rsidR="00E00BEF" w:rsidRPr="00E00BEF" w:rsidRDefault="00E00BEF" w:rsidP="00FF12E2">
            <w:pPr>
              <w:ind w:left="-23" w:firstLine="0"/>
              <w:rPr>
                <w:rFonts w:cs="Tahoma"/>
                <w:szCs w:val="24"/>
              </w:rPr>
            </w:pPr>
            <w:r w:rsidRPr="00E00BEF">
              <w:rPr>
                <w:rFonts w:cs="Tahoma"/>
                <w:szCs w:val="24"/>
              </w:rPr>
              <w:t>GERD</w:t>
            </w:r>
          </w:p>
        </w:tc>
        <w:tc>
          <w:tcPr>
            <w:tcW w:w="3675" w:type="dxa"/>
          </w:tcPr>
          <w:p w14:paraId="39DDB593" w14:textId="3B8E6C84" w:rsidR="00E00BEF" w:rsidRPr="00E00BEF" w:rsidRDefault="00E00BEF" w:rsidP="00FF12E2">
            <w:pPr>
              <w:ind w:left="0" w:firstLine="43"/>
              <w:rPr>
                <w:rFonts w:cs="Tahoma"/>
                <w:szCs w:val="24"/>
              </w:rPr>
            </w:pPr>
            <w:r w:rsidRPr="00E00BEF">
              <w:rPr>
                <w:rFonts w:cs="Tahoma"/>
                <w:szCs w:val="24"/>
              </w:rPr>
              <w:t>Ho mạ</w:t>
            </w:r>
            <w:r>
              <w:rPr>
                <w:rFonts w:cs="Tahoma"/>
                <w:szCs w:val="24"/>
              </w:rPr>
              <w:t>n,</w:t>
            </w:r>
            <w:r w:rsidR="00B65C79">
              <w:rPr>
                <w:rFonts w:cs="Tahoma"/>
                <w:szCs w:val="24"/>
                <w:lang w:val="vi-VN"/>
              </w:rPr>
              <w:t xml:space="preserve"> </w:t>
            </w:r>
            <w:r w:rsidRPr="00E00BEF">
              <w:rPr>
                <w:rFonts w:cs="Tahoma"/>
                <w:szCs w:val="24"/>
              </w:rPr>
              <w:t>nhất vào buổi tối / sáng sớm</w:t>
            </w:r>
          </w:p>
        </w:tc>
        <w:tc>
          <w:tcPr>
            <w:tcW w:w="5386" w:type="dxa"/>
          </w:tcPr>
          <w:p w14:paraId="39DDB594" w14:textId="1713A5CE" w:rsidR="00E00BEF" w:rsidRPr="00E00BEF" w:rsidRDefault="00E00BEF" w:rsidP="00FF12E2">
            <w:pPr>
              <w:ind w:left="84" w:hanging="6"/>
              <w:rPr>
                <w:rFonts w:cs="Tahoma"/>
                <w:szCs w:val="24"/>
              </w:rPr>
            </w:pPr>
            <w:r w:rsidRPr="00E00BEF">
              <w:rPr>
                <w:rFonts w:cs="Tahoma"/>
                <w:szCs w:val="24"/>
              </w:rPr>
              <w:t xml:space="preserve">Thở rít hay về đêm (nhầm hen), giọng khàn / buổi sáng, cố khạn cho sạch cổ. </w:t>
            </w:r>
            <w:r w:rsidR="00B65C79">
              <w:rPr>
                <w:rFonts w:cs="Tahoma"/>
                <w:szCs w:val="24"/>
              </w:rPr>
              <w:t>TC</w:t>
            </w:r>
            <w:r w:rsidR="00B65C79">
              <w:rPr>
                <w:rFonts w:cs="Tahoma"/>
                <w:szCs w:val="24"/>
                <w:lang w:val="vi-VN"/>
              </w:rPr>
              <w:t xml:space="preserve"> </w:t>
            </w:r>
            <w:r w:rsidRPr="00E00BEF">
              <w:rPr>
                <w:rFonts w:cs="Tahoma"/>
                <w:szCs w:val="24"/>
              </w:rPr>
              <w:t>bị trớ, ợ hơi</w:t>
            </w:r>
          </w:p>
        </w:tc>
      </w:tr>
      <w:tr w:rsidR="00E00BEF" w:rsidRPr="00E00BEF" w14:paraId="39DDB597" w14:textId="77777777" w:rsidTr="00B65C79">
        <w:trPr>
          <w:trHeight w:val="64"/>
          <w:jc w:val="center"/>
        </w:trPr>
        <w:tc>
          <w:tcPr>
            <w:tcW w:w="11065" w:type="dxa"/>
            <w:gridSpan w:val="3"/>
          </w:tcPr>
          <w:p w14:paraId="39DDB596" w14:textId="77777777" w:rsidR="00E00BEF" w:rsidRPr="00E00BEF" w:rsidRDefault="00E00BEF" w:rsidP="00451126">
            <w:pPr>
              <w:ind w:left="0" w:firstLine="0"/>
              <w:jc w:val="center"/>
              <w:rPr>
                <w:rFonts w:cs="Tahoma"/>
                <w:szCs w:val="24"/>
              </w:rPr>
            </w:pPr>
            <w:r w:rsidRPr="00E00BEF">
              <w:rPr>
                <w:rFonts w:cs="Tahoma"/>
                <w:szCs w:val="24"/>
              </w:rPr>
              <w:t>K phổi, Suy tim T, hẹp 2 lá, Thuyên tắc, ho do thói quen (ho mạn)</w:t>
            </w:r>
          </w:p>
        </w:tc>
      </w:tr>
    </w:tbl>
    <w:p w14:paraId="39DDB644" w14:textId="77777777" w:rsidR="002A5574" w:rsidRDefault="002A5574" w:rsidP="00FF12E2">
      <w:pPr>
        <w:pStyle w:val="Heading1"/>
      </w:pPr>
      <w:bookmarkStart w:id="98" w:name="_Toc489039685"/>
      <w:bookmarkStart w:id="99" w:name="_Toc23261027"/>
      <w:r>
        <w:t>NOTES</w:t>
      </w:r>
      <w:bookmarkEnd w:id="98"/>
      <w:bookmarkEnd w:id="99"/>
    </w:p>
    <w:p w14:paraId="39DDB656" w14:textId="744B2D80" w:rsidR="002A5574" w:rsidRDefault="006F5810" w:rsidP="00C91CE4">
      <w:pPr>
        <w:pStyle w:val="Heading2"/>
        <w:numPr>
          <w:ilvl w:val="0"/>
          <w:numId w:val="81"/>
        </w:numPr>
      </w:pPr>
      <w:r>
        <w:t>Infections</w:t>
      </w:r>
    </w:p>
    <w:p w14:paraId="39DDB65C" w14:textId="77777777" w:rsidR="002A5574" w:rsidRPr="002A5574" w:rsidRDefault="002A5574" w:rsidP="00C91CE4">
      <w:pPr>
        <w:numPr>
          <w:ilvl w:val="0"/>
          <w:numId w:val="75"/>
        </w:numPr>
        <w:rPr>
          <w:rFonts w:cs="Tahoma"/>
          <w:szCs w:val="24"/>
          <w:u w:val="single"/>
        </w:rPr>
      </w:pPr>
      <w:r w:rsidRPr="002A5574">
        <w:rPr>
          <w:rFonts w:cs="Tahoma"/>
          <w:szCs w:val="24"/>
          <w:u w:val="single"/>
        </w:rPr>
        <w:t>HC nhiễm trùng = sốt, môi khô, lưỡi dơ, hơi thở hôi</w:t>
      </w:r>
    </w:p>
    <w:p w14:paraId="39DDB65D" w14:textId="77777777" w:rsidR="002A5574" w:rsidRPr="002A5574" w:rsidRDefault="002A5574" w:rsidP="00C91CE4">
      <w:pPr>
        <w:numPr>
          <w:ilvl w:val="0"/>
          <w:numId w:val="33"/>
        </w:numPr>
        <w:ind w:left="1170"/>
        <w:rPr>
          <w:rFonts w:cs="Tahoma"/>
          <w:szCs w:val="24"/>
        </w:rPr>
      </w:pPr>
      <w:r w:rsidRPr="002A5574">
        <w:rPr>
          <w:rFonts w:cs="Tahoma"/>
          <w:szCs w:val="24"/>
        </w:rPr>
        <w:t>vẻ mặt NT (hốt hoảng, lo lắng, mắt thâm quầng, da niêm khô)</w:t>
      </w:r>
    </w:p>
    <w:p w14:paraId="39DDB65E" w14:textId="6AFDCFA4" w:rsidR="002A5574" w:rsidRPr="002A5574" w:rsidRDefault="002A5574" w:rsidP="00C91CE4">
      <w:pPr>
        <w:numPr>
          <w:ilvl w:val="0"/>
          <w:numId w:val="33"/>
        </w:numPr>
        <w:ind w:left="1170"/>
        <w:rPr>
          <w:rFonts w:cs="Tahoma"/>
          <w:szCs w:val="24"/>
        </w:rPr>
      </w:pPr>
      <w:r w:rsidRPr="002A5574">
        <w:rPr>
          <w:rFonts w:cs="Tahoma"/>
          <w:szCs w:val="24"/>
        </w:rPr>
        <w:t>Sốt siêu vi: sốt rất cao</w:t>
      </w:r>
      <w:r w:rsidR="00F97EC8">
        <w:rPr>
          <w:rFonts w:cs="Tahoma"/>
          <w:szCs w:val="24"/>
          <w:lang w:val="vi-VN"/>
        </w:rPr>
        <w:t xml:space="preserve"> </w:t>
      </w:r>
      <w:r w:rsidR="00F97EC8">
        <w:rPr>
          <w:rFonts w:cs="Tahoma"/>
          <w:szCs w:val="24"/>
        </w:rPr>
        <w:t>40</w:t>
      </w:r>
      <w:r w:rsidR="00F97EC8" w:rsidRPr="00F97EC8">
        <w:rPr>
          <w:rFonts w:cs="Tahoma"/>
          <w:szCs w:val="24"/>
          <w:vertAlign w:val="superscript"/>
        </w:rPr>
        <w:t>o</w:t>
      </w:r>
      <w:r w:rsidRPr="002A5574">
        <w:rPr>
          <w:rFonts w:cs="Tahoma"/>
          <w:szCs w:val="24"/>
        </w:rPr>
        <w:t>C nhưng BN vẫn tỉnh táo, kết mạc sung huyết (thậm chí phù kết mạc), dãn mạch</w:t>
      </w:r>
      <w:r w:rsidR="00AF1E2E">
        <w:rPr>
          <w:rFonts w:cs="Tahoma"/>
          <w:szCs w:val="24"/>
        </w:rPr>
        <w:t xml:space="preserve"> →</w:t>
      </w:r>
      <w:r w:rsidRPr="002A5574">
        <w:rPr>
          <w:rFonts w:cs="Tahoma"/>
          <w:szCs w:val="24"/>
        </w:rPr>
        <w:t>da hồng</w:t>
      </w:r>
      <w:r w:rsidR="00F97EC8">
        <w:rPr>
          <w:rFonts w:cs="Tahoma"/>
          <w:szCs w:val="24"/>
          <w:lang w:val="vi-VN"/>
        </w:rPr>
        <w:t xml:space="preserve"> </w:t>
      </w:r>
      <w:r w:rsidRPr="002A5574">
        <w:rPr>
          <w:rFonts w:cs="Tahoma"/>
          <w:szCs w:val="24"/>
        </w:rPr>
        <w:t>&gt;&lt; Sốt do VK: mắt lõm trũng, da khô, BN mệt.</w:t>
      </w:r>
    </w:p>
    <w:p w14:paraId="1C67F31C" w14:textId="42AAF5FD" w:rsidR="006F5810" w:rsidRPr="006F5810" w:rsidRDefault="006F5810" w:rsidP="00C91CE4">
      <w:pPr>
        <w:numPr>
          <w:ilvl w:val="0"/>
          <w:numId w:val="75"/>
        </w:numPr>
        <w:rPr>
          <w:rFonts w:cs="Tahoma"/>
          <w:szCs w:val="24"/>
          <w:u w:val="single"/>
        </w:rPr>
      </w:pPr>
      <w:r>
        <w:rPr>
          <w:rFonts w:cs="Tahoma"/>
          <w:szCs w:val="24"/>
          <w:u w:val="single"/>
        </w:rPr>
        <w:t>Bilan</w:t>
      </w:r>
      <w:r>
        <w:rPr>
          <w:rFonts w:cs="Tahoma"/>
          <w:szCs w:val="24"/>
          <w:u w:val="single"/>
          <w:lang w:val="vi-VN"/>
        </w:rPr>
        <w:t xml:space="preserve"> nhiễm trùng</w:t>
      </w:r>
    </w:p>
    <w:p w14:paraId="3E55F2D2" w14:textId="6D005071" w:rsidR="006F5810" w:rsidRDefault="006F5810" w:rsidP="00C91CE4">
      <w:pPr>
        <w:pStyle w:val="ListParagraph"/>
        <w:numPr>
          <w:ilvl w:val="1"/>
          <w:numId w:val="75"/>
        </w:numPr>
        <w:spacing w:after="120"/>
        <w:rPr>
          <w:rFonts w:cs="Tahoma"/>
          <w:szCs w:val="24"/>
        </w:rPr>
      </w:pPr>
      <w:r w:rsidRPr="00991342">
        <w:rPr>
          <w:rFonts w:cs="Tahoma"/>
          <w:szCs w:val="24"/>
        </w:rPr>
        <w:t>Mỗi người có 1 trị số trung bình riêng, thay đổi # 20% là có ý nghĩa →theo dõi quan trọng hơn so sánh với giá trị bình thường (vd. WBC thường 5k giờ 6k là có tăng)</w:t>
      </w:r>
    </w:p>
    <w:p w14:paraId="401AE7CD" w14:textId="5E80DAA9" w:rsidR="00370B98" w:rsidRPr="00A00057" w:rsidRDefault="00370B98" w:rsidP="00C91CE4">
      <w:pPr>
        <w:pStyle w:val="ListParagraph"/>
        <w:numPr>
          <w:ilvl w:val="1"/>
          <w:numId w:val="75"/>
        </w:numPr>
        <w:spacing w:after="120"/>
        <w:rPr>
          <w:rFonts w:cs="Tahoma"/>
          <w:szCs w:val="24"/>
        </w:rPr>
      </w:pPr>
      <w:r>
        <w:rPr>
          <w:rFonts w:cs="Tahoma"/>
          <w:szCs w:val="24"/>
        </w:rPr>
        <w:t>↓</w:t>
      </w:r>
      <w:r>
        <w:rPr>
          <w:rFonts w:cs="Tahoma"/>
          <w:szCs w:val="24"/>
          <w:lang w:val="vi-VN"/>
        </w:rPr>
        <w:t xml:space="preserve"> WBC, esp. Neutrophil &lt; 1500 →nhiễm trùng nặng</w:t>
      </w:r>
    </w:p>
    <w:p w14:paraId="33ABC460" w14:textId="7FE08536" w:rsidR="006F5810" w:rsidRPr="0003290A" w:rsidRDefault="006F5810" w:rsidP="00C91CE4">
      <w:pPr>
        <w:numPr>
          <w:ilvl w:val="1"/>
          <w:numId w:val="75"/>
        </w:numPr>
        <w:rPr>
          <w:rFonts w:cs="Tahoma"/>
          <w:i/>
          <w:iCs/>
          <w:color w:val="C00000"/>
          <w:szCs w:val="24"/>
        </w:rPr>
      </w:pPr>
      <w:r w:rsidRPr="0003290A">
        <w:rPr>
          <w:rFonts w:cs="Tahoma"/>
          <w:i/>
          <w:iCs/>
          <w:color w:val="C00000"/>
          <w:szCs w:val="24"/>
          <w:lang w:val="vi-VN"/>
        </w:rPr>
        <w:t xml:space="preserve">WBC </w:t>
      </w:r>
      <w:r w:rsidR="003C5ACB">
        <w:rPr>
          <w:rFonts w:ascii="Cambria Math" w:hAnsi="Cambria Math" w:cs="Cambria Math"/>
          <w:i/>
          <w:iCs/>
          <w:color w:val="C00000"/>
          <w:szCs w:val="24"/>
          <w:lang w:val="vi-VN"/>
        </w:rPr>
        <w:t>⊥</w:t>
      </w:r>
      <w:r w:rsidR="003C5ACB">
        <w:rPr>
          <w:rFonts w:cs="Tahoma"/>
          <w:i/>
          <w:iCs/>
          <w:color w:val="C00000"/>
          <w:szCs w:val="24"/>
          <w:lang w:val="vi-VN"/>
        </w:rPr>
        <w:t xml:space="preserve"> </w:t>
      </w:r>
      <w:r w:rsidR="0003290A" w:rsidRPr="0003290A">
        <w:rPr>
          <w:rFonts w:cs="Tahoma"/>
          <w:i/>
          <w:iCs/>
          <w:color w:val="C00000"/>
          <w:szCs w:val="24"/>
          <w:lang w:val="vi-VN"/>
        </w:rPr>
        <w:t>mà Neutro ưu thế →CRP, nếu ko có CRP →lập lại CTM sau 12-24hs</w:t>
      </w:r>
      <w:r w:rsidR="003C5ACB">
        <w:rPr>
          <w:rFonts w:cs="Tahoma"/>
          <w:i/>
          <w:iCs/>
          <w:color w:val="C00000"/>
          <w:szCs w:val="24"/>
          <w:lang w:val="vi-VN"/>
        </w:rPr>
        <w:t xml:space="preserve"> hoặc làm VS – kq sau 2h</w:t>
      </w:r>
      <w:r w:rsidR="00370B98">
        <w:rPr>
          <w:rFonts w:cs="Tahoma"/>
          <w:i/>
          <w:iCs/>
          <w:color w:val="C00000"/>
          <w:szCs w:val="24"/>
          <w:lang w:val="vi-VN"/>
        </w:rPr>
        <w:t xml:space="preserve"> </w:t>
      </w:r>
      <w:r w:rsidR="00370B98" w:rsidRPr="00370B98">
        <w:rPr>
          <w:rFonts w:cs="Tahoma"/>
          <w:i/>
          <w:iCs/>
          <w:color w:val="7030A0"/>
          <w:szCs w:val="24"/>
          <w:lang w:val="vi-VN"/>
        </w:rPr>
        <w:t>[SGMD có thể vô sepsis mà ko ↑ WBC, CRP →làm PCT]</w:t>
      </w:r>
    </w:p>
    <w:p w14:paraId="43A768F8" w14:textId="2FCE00D1" w:rsidR="0046218C" w:rsidRPr="0046218C" w:rsidRDefault="0046218C" w:rsidP="00C91CE4">
      <w:pPr>
        <w:numPr>
          <w:ilvl w:val="1"/>
          <w:numId w:val="75"/>
        </w:numPr>
        <w:rPr>
          <w:rFonts w:cs="Tahoma"/>
          <w:i/>
          <w:iCs/>
          <w:color w:val="C00000"/>
          <w:szCs w:val="24"/>
        </w:rPr>
      </w:pPr>
      <w:r w:rsidRPr="0046218C">
        <w:rPr>
          <w:rFonts w:cs="Tahoma"/>
          <w:i/>
          <w:iCs/>
          <w:color w:val="C00000"/>
          <w:szCs w:val="24"/>
        </w:rPr>
        <w:t xml:space="preserve">D-dimer tăng chứng tỏ cơ thể huy động hệ thống đông máu chống nhiễm trùng, →nhiễm trùng này chưa </w:t>
      </w:r>
      <w:r w:rsidR="003A61DA">
        <w:rPr>
          <w:rFonts w:cs="Tahoma"/>
          <w:i/>
          <w:iCs/>
          <w:color w:val="C00000"/>
          <w:szCs w:val="24"/>
        </w:rPr>
        <w:t>ổn</w:t>
      </w:r>
      <w:r w:rsidR="003A61DA">
        <w:rPr>
          <w:rFonts w:cs="Tahoma"/>
          <w:i/>
          <w:iCs/>
          <w:color w:val="C00000"/>
          <w:szCs w:val="24"/>
          <w:lang w:val="vi-VN"/>
        </w:rPr>
        <w:t xml:space="preserve">. </w:t>
      </w:r>
      <w:r w:rsidR="003A61DA">
        <w:t xml:space="preserve">Tiểu cầu giảm trong bệnh cảnh nhiễm trùng nặng là do </w:t>
      </w:r>
      <w:r w:rsidR="003A61DA" w:rsidRPr="003A61DA">
        <w:rPr>
          <w:b/>
          <w:bCs/>
          <w:color w:val="C00000"/>
          <w:u w:val="single"/>
        </w:rPr>
        <w:t>tăng tiêu thụ tiểu cầu ở chỗ nhiễm để cô lập ở nhiễm trùng</w:t>
      </w:r>
      <w:r w:rsidR="003A61DA">
        <w:t>.</w:t>
      </w:r>
    </w:p>
    <w:p w14:paraId="3D106DD8" w14:textId="63425833" w:rsidR="005E122B" w:rsidRDefault="005E122B" w:rsidP="00C91CE4">
      <w:pPr>
        <w:numPr>
          <w:ilvl w:val="1"/>
          <w:numId w:val="75"/>
        </w:numPr>
        <w:rPr>
          <w:rFonts w:cs="Tahoma"/>
          <w:szCs w:val="24"/>
        </w:rPr>
      </w:pPr>
      <w:r w:rsidRPr="005E122B">
        <w:rPr>
          <w:rFonts w:cs="Tahoma"/>
          <w:szCs w:val="24"/>
        </w:rPr>
        <w:t>ĐẶC TÍNH CỦA PCT</w:t>
      </w:r>
    </w:p>
    <w:p w14:paraId="33672CA2" w14:textId="77777777" w:rsidR="005E122B" w:rsidRPr="005E122B" w:rsidRDefault="005E122B" w:rsidP="00C91CE4">
      <w:pPr>
        <w:numPr>
          <w:ilvl w:val="2"/>
          <w:numId w:val="75"/>
        </w:numPr>
        <w:rPr>
          <w:rFonts w:cs="Tahoma"/>
          <w:b/>
          <w:bCs/>
          <w:i/>
          <w:iCs/>
          <w:color w:val="FF0000"/>
          <w:szCs w:val="24"/>
        </w:rPr>
      </w:pPr>
      <w:r w:rsidRPr="005E122B">
        <w:rPr>
          <w:rFonts w:cs="Tahoma"/>
          <w:szCs w:val="24"/>
        </w:rPr>
        <w:t xml:space="preserve">Người bình thường nồng độ trong </w:t>
      </w:r>
      <w:r w:rsidRPr="005E122B">
        <w:rPr>
          <w:rFonts w:cs="Tahoma"/>
          <w:b/>
          <w:bCs/>
          <w:i/>
          <w:iCs/>
          <w:color w:val="FF0000"/>
          <w:szCs w:val="24"/>
        </w:rPr>
        <w:t>máu &lt; 0.05 ng/mL</w:t>
      </w:r>
    </w:p>
    <w:p w14:paraId="25D75975" w14:textId="4D9C0FEF" w:rsidR="005E122B" w:rsidRPr="005E122B" w:rsidRDefault="005E122B" w:rsidP="00C91CE4">
      <w:pPr>
        <w:numPr>
          <w:ilvl w:val="2"/>
          <w:numId w:val="75"/>
        </w:numPr>
        <w:rPr>
          <w:rFonts w:cs="Tahoma"/>
          <w:i/>
          <w:iCs/>
          <w:color w:val="FF0000"/>
          <w:szCs w:val="24"/>
        </w:rPr>
      </w:pPr>
      <w:r w:rsidRPr="005E122B">
        <w:rPr>
          <w:rFonts w:cs="Tahoma"/>
          <w:szCs w:val="24"/>
        </w:rPr>
        <w:t xml:space="preserve">Độc tố </w:t>
      </w:r>
      <w:r>
        <w:rPr>
          <w:rFonts w:cs="Tahoma"/>
          <w:szCs w:val="24"/>
        </w:rPr>
        <w:t>VK</w:t>
      </w:r>
      <w:r>
        <w:rPr>
          <w:rFonts w:cs="Tahoma"/>
          <w:szCs w:val="24"/>
          <w:lang w:val="vi-VN"/>
        </w:rPr>
        <w:t xml:space="preserve"> </w:t>
      </w:r>
      <w:r w:rsidRPr="005E122B">
        <w:rPr>
          <w:rFonts w:cs="Tahoma"/>
          <w:szCs w:val="24"/>
        </w:rPr>
        <w:t xml:space="preserve">(gram+/-) và cytokines kích thích sản xuất PCT </w:t>
      </w:r>
      <w:r w:rsidRPr="005E122B">
        <w:rPr>
          <w:rFonts w:cs="Tahoma"/>
          <w:color w:val="FF0000"/>
          <w:szCs w:val="24"/>
        </w:rPr>
        <w:t>trong</w:t>
      </w:r>
      <w:r w:rsidRPr="005E122B">
        <w:rPr>
          <w:rFonts w:cs="Tahoma"/>
          <w:color w:val="FF0000"/>
          <w:szCs w:val="24"/>
          <w:lang w:val="vi-VN"/>
        </w:rPr>
        <w:t xml:space="preserve"> </w:t>
      </w:r>
      <w:r w:rsidRPr="005E122B">
        <w:rPr>
          <w:rFonts w:cs="Tahoma"/>
          <w:color w:val="FF0000"/>
          <w:szCs w:val="24"/>
        </w:rPr>
        <w:t>tất cả mô mềm</w:t>
      </w:r>
      <w:r w:rsidRPr="005E122B">
        <w:rPr>
          <w:rFonts w:cs="Tahoma"/>
          <w:szCs w:val="24"/>
        </w:rPr>
        <w:t xml:space="preserve"> </w:t>
      </w:r>
      <w:r>
        <w:rPr>
          <w:rFonts w:cs="Tahoma"/>
          <w:szCs w:val="24"/>
          <w:lang w:val="vi-VN"/>
        </w:rPr>
        <w:t>→</w:t>
      </w:r>
      <w:r>
        <w:rPr>
          <w:rFonts w:cs="Tahoma"/>
          <w:szCs w:val="24"/>
        </w:rPr>
        <w:t>g</w:t>
      </w:r>
      <w:r>
        <w:rPr>
          <w:rFonts w:cs="Tahoma"/>
          <w:szCs w:val="24"/>
          <w:lang w:val="vi-VN"/>
        </w:rPr>
        <w:t xml:space="preserve">/p </w:t>
      </w:r>
      <w:r w:rsidRPr="005E122B">
        <w:rPr>
          <w:rFonts w:cs="Tahoma"/>
          <w:szCs w:val="24"/>
        </w:rPr>
        <w:t xml:space="preserve">ngay vào </w:t>
      </w:r>
      <w:r>
        <w:rPr>
          <w:rFonts w:cs="Tahoma"/>
          <w:szCs w:val="24"/>
        </w:rPr>
        <w:t>máu</w:t>
      </w:r>
      <w:r>
        <w:rPr>
          <w:rFonts w:cs="Tahoma"/>
          <w:szCs w:val="24"/>
          <w:lang w:val="vi-VN"/>
        </w:rPr>
        <w:t xml:space="preserve">. </w:t>
      </w:r>
      <w:r w:rsidRPr="005E122B">
        <w:rPr>
          <w:rFonts w:cs="Tahoma"/>
          <w:i/>
          <w:iCs/>
          <w:color w:val="FF0000"/>
          <w:szCs w:val="24"/>
          <w:lang w:val="vi-VN"/>
        </w:rPr>
        <w:t>Quá trình này bị ngăn chặn khi nhiễm virus</w:t>
      </w:r>
    </w:p>
    <w:p w14:paraId="32710540" w14:textId="7F84D474" w:rsidR="005E122B" w:rsidRPr="005E122B" w:rsidRDefault="005E122B" w:rsidP="00C91CE4">
      <w:pPr>
        <w:numPr>
          <w:ilvl w:val="2"/>
          <w:numId w:val="75"/>
        </w:numPr>
        <w:rPr>
          <w:rFonts w:cs="Tahoma"/>
          <w:szCs w:val="24"/>
        </w:rPr>
      </w:pPr>
      <w:r w:rsidRPr="005E122B">
        <w:rPr>
          <w:rFonts w:cs="Tahoma"/>
          <w:szCs w:val="24"/>
        </w:rPr>
        <w:t>Nồng độ này tỷ lệ thuận với mức độ nặng và diễn biến của</w:t>
      </w:r>
      <w:r>
        <w:rPr>
          <w:rFonts w:cs="Tahoma"/>
          <w:szCs w:val="24"/>
          <w:lang w:val="vi-VN"/>
        </w:rPr>
        <w:t xml:space="preserve"> </w:t>
      </w:r>
      <w:r w:rsidRPr="005E122B">
        <w:rPr>
          <w:rFonts w:cs="Tahoma"/>
          <w:szCs w:val="24"/>
        </w:rPr>
        <w:t xml:space="preserve">bệnh </w:t>
      </w:r>
      <w:r>
        <w:rPr>
          <w:rFonts w:cs="Tahoma"/>
          <w:szCs w:val="24"/>
          <w:lang w:val="vi-VN"/>
        </w:rPr>
        <w:t>→</w:t>
      </w:r>
      <w:r w:rsidRPr="005E122B">
        <w:rPr>
          <w:rFonts w:cs="Tahoma"/>
          <w:szCs w:val="24"/>
        </w:rPr>
        <w:t>theo dõi điều trị kháng sinh</w:t>
      </w:r>
    </w:p>
    <w:p w14:paraId="033E814F" w14:textId="11B8F467" w:rsidR="005E122B" w:rsidRPr="005E122B" w:rsidRDefault="005E122B" w:rsidP="00C91CE4">
      <w:pPr>
        <w:numPr>
          <w:ilvl w:val="2"/>
          <w:numId w:val="75"/>
        </w:numPr>
        <w:rPr>
          <w:rFonts w:cs="Tahoma"/>
          <w:szCs w:val="24"/>
        </w:rPr>
      </w:pPr>
      <w:r>
        <w:rPr>
          <w:rFonts w:cs="Tahoma"/>
          <w:szCs w:val="24"/>
        </w:rPr>
        <w:t>T</w:t>
      </w:r>
      <w:r w:rsidRPr="005E122B">
        <w:rPr>
          <w:rFonts w:cs="Tahoma"/>
          <w:color w:val="FF0000"/>
          <w:szCs w:val="24"/>
        </w:rPr>
        <w:t>½</w:t>
      </w:r>
      <w:r w:rsidRPr="005E122B">
        <w:rPr>
          <w:rFonts w:cs="Tahoma"/>
          <w:color w:val="FF0000"/>
          <w:szCs w:val="24"/>
          <w:lang w:val="vi-VN"/>
        </w:rPr>
        <w:t xml:space="preserve"> = </w:t>
      </w:r>
      <w:r w:rsidRPr="005E122B">
        <w:rPr>
          <w:rFonts w:cs="Tahoma"/>
          <w:color w:val="FF0000"/>
          <w:szCs w:val="24"/>
        </w:rPr>
        <w:t xml:space="preserve">25 – 30 giờ </w:t>
      </w:r>
      <w:r w:rsidRPr="005E122B">
        <w:rPr>
          <w:rFonts w:cs="Tahoma"/>
          <w:color w:val="FF0000"/>
          <w:szCs w:val="24"/>
          <w:lang w:val="vi-VN"/>
        </w:rPr>
        <w:t>→</w:t>
      </w:r>
      <w:r w:rsidRPr="005E122B">
        <w:rPr>
          <w:rFonts w:cs="Tahoma"/>
          <w:color w:val="FF0000"/>
          <w:szCs w:val="24"/>
        </w:rPr>
        <w:t>đo 1 lần</w:t>
      </w:r>
      <w:r w:rsidRPr="005E122B">
        <w:rPr>
          <w:rFonts w:cs="Tahoma"/>
          <w:color w:val="FF0000"/>
          <w:szCs w:val="24"/>
          <w:lang w:val="vi-VN"/>
        </w:rPr>
        <w:t xml:space="preserve"> </w:t>
      </w:r>
      <w:r w:rsidRPr="005E122B">
        <w:rPr>
          <w:rFonts w:cs="Tahoma"/>
          <w:szCs w:val="24"/>
        </w:rPr>
        <w:t>trong ngày</w:t>
      </w:r>
    </w:p>
    <w:p w14:paraId="594744AB" w14:textId="77777777" w:rsidR="005E122B" w:rsidRDefault="005E122B" w:rsidP="00FF12E2">
      <w:pPr>
        <w:ind w:left="0" w:firstLine="0"/>
        <w:rPr>
          <w:rFonts w:cs="Tahoma"/>
          <w:szCs w:val="24"/>
        </w:rPr>
      </w:pPr>
    </w:p>
    <w:p w14:paraId="3F72A36B" w14:textId="77777777" w:rsidR="005E122B" w:rsidRDefault="005E122B" w:rsidP="00FF12E2">
      <w:pPr>
        <w:keepNext/>
        <w:ind w:left="0" w:firstLine="0"/>
        <w:jc w:val="center"/>
      </w:pPr>
      <w:r w:rsidRPr="005E122B">
        <w:rPr>
          <w:rFonts w:cs="Tahoma"/>
          <w:noProof/>
          <w:szCs w:val="24"/>
        </w:rPr>
        <w:drawing>
          <wp:inline distT="0" distB="0" distL="0" distR="0" wp14:anchorId="05A26218" wp14:editId="2DD29E34">
            <wp:extent cx="4937760" cy="2804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38693" cy="2804585"/>
                    </a:xfrm>
                    <a:prstGeom prst="rect">
                      <a:avLst/>
                    </a:prstGeom>
                  </pic:spPr>
                </pic:pic>
              </a:graphicData>
            </a:graphic>
          </wp:inline>
        </w:drawing>
      </w:r>
    </w:p>
    <w:p w14:paraId="1220A86A" w14:textId="771C15CB" w:rsidR="005E122B" w:rsidRDefault="005E122B" w:rsidP="00FF12E2">
      <w:pPr>
        <w:pStyle w:val="Caption"/>
        <w:spacing w:line="360" w:lineRule="auto"/>
        <w:jc w:val="center"/>
        <w:rPr>
          <w:lang w:val="vi-VN"/>
        </w:rPr>
      </w:pPr>
      <w:r>
        <w:t xml:space="preserve">Figure </w:t>
      </w:r>
      <w:fldSimple w:instr=" SEQ Figure \* ARABIC ">
        <w:r>
          <w:rPr>
            <w:noProof/>
          </w:rPr>
          <w:t>1</w:t>
        </w:r>
      </w:fldSimple>
      <w:r>
        <w:rPr>
          <w:lang w:val="vi-VN"/>
        </w:rPr>
        <w:t xml:space="preserve">. </w:t>
      </w:r>
      <w:r w:rsidRPr="00621A54">
        <w:rPr>
          <w:lang w:val="vi-VN"/>
        </w:rPr>
        <w:t>Adapted from Reinhart K, et al. Crit Care Clin. 2006;22:503-19.</w:t>
      </w:r>
    </w:p>
    <w:p w14:paraId="0B7D0203" w14:textId="6C72F994" w:rsidR="005E122B" w:rsidRPr="005E122B" w:rsidRDefault="005E122B" w:rsidP="00FF12E2">
      <w:pPr>
        <w:jc w:val="center"/>
        <w:rPr>
          <w:lang w:val="vi-VN"/>
        </w:rPr>
      </w:pPr>
      <w:r w:rsidRPr="005E122B">
        <w:rPr>
          <w:noProof/>
          <w:lang w:val="vi-VN"/>
        </w:rPr>
        <w:drawing>
          <wp:inline distT="0" distB="0" distL="0" distR="0" wp14:anchorId="11DD87FF" wp14:editId="74878568">
            <wp:extent cx="4451231" cy="334150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7209" cy="3345992"/>
                    </a:xfrm>
                    <a:prstGeom prst="rect">
                      <a:avLst/>
                    </a:prstGeom>
                  </pic:spPr>
                </pic:pic>
              </a:graphicData>
            </a:graphic>
          </wp:inline>
        </w:drawing>
      </w:r>
    </w:p>
    <w:p w14:paraId="39DDB683" w14:textId="77777777" w:rsidR="00AE71C7" w:rsidRDefault="00AE71C7" w:rsidP="00C91CE4">
      <w:pPr>
        <w:numPr>
          <w:ilvl w:val="0"/>
          <w:numId w:val="75"/>
        </w:numPr>
        <w:rPr>
          <w:rFonts w:cs="Tahoma"/>
          <w:szCs w:val="24"/>
          <w:u w:val="single"/>
        </w:rPr>
      </w:pPr>
      <w:r>
        <w:rPr>
          <w:rFonts w:cs="Tahoma"/>
          <w:szCs w:val="24"/>
          <w:u w:val="single"/>
        </w:rPr>
        <w:t>Note</w:t>
      </w:r>
    </w:p>
    <w:p w14:paraId="39DDB684" w14:textId="3547130B" w:rsidR="00AE71C7" w:rsidRPr="00F97EC8" w:rsidRDefault="00AE71C7" w:rsidP="00C91CE4">
      <w:pPr>
        <w:pStyle w:val="ListParagraph"/>
        <w:numPr>
          <w:ilvl w:val="2"/>
          <w:numId w:val="214"/>
        </w:numPr>
        <w:rPr>
          <w:rFonts w:cs="Tahoma"/>
          <w:i/>
          <w:iCs/>
          <w:color w:val="C00000"/>
          <w:szCs w:val="24"/>
          <w:u w:val="single"/>
        </w:rPr>
      </w:pPr>
      <w:r w:rsidRPr="00F97EC8">
        <w:rPr>
          <w:rFonts w:cs="Tahoma"/>
          <w:i/>
          <w:iCs/>
          <w:color w:val="C00000"/>
          <w:szCs w:val="24"/>
        </w:rPr>
        <w:t xml:space="preserve">Nhiễm trùng từ ổ khớp, đường mật, VĐBT rất dễ vô NTH →đánh </w:t>
      </w:r>
      <w:r w:rsidR="007A2D57" w:rsidRPr="00F97EC8">
        <w:rPr>
          <w:rFonts w:cs="Tahoma"/>
          <w:i/>
          <w:iCs/>
          <w:color w:val="C00000"/>
          <w:szCs w:val="24"/>
        </w:rPr>
        <w:t>KS</w:t>
      </w:r>
      <w:r w:rsidR="007A2D57" w:rsidRPr="00F97EC8">
        <w:rPr>
          <w:rFonts w:cs="Tahoma"/>
          <w:i/>
          <w:iCs/>
          <w:color w:val="C00000"/>
          <w:szCs w:val="24"/>
          <w:lang w:val="vi-VN"/>
        </w:rPr>
        <w:t xml:space="preserve"> </w:t>
      </w:r>
      <w:r w:rsidRPr="00F97EC8">
        <w:rPr>
          <w:rFonts w:cs="Tahoma"/>
          <w:i/>
          <w:iCs/>
          <w:color w:val="C00000"/>
          <w:szCs w:val="24"/>
        </w:rPr>
        <w:t>phổ rộng →C3/Carbapenem/Imipenem + quinolones</w:t>
      </w:r>
    </w:p>
    <w:p w14:paraId="39DDB685" w14:textId="3820D9A4" w:rsidR="00F22600" w:rsidRPr="00F97EC8" w:rsidRDefault="00F22600" w:rsidP="00C91CE4">
      <w:pPr>
        <w:pStyle w:val="ListParagraph"/>
        <w:numPr>
          <w:ilvl w:val="2"/>
          <w:numId w:val="214"/>
        </w:numPr>
        <w:rPr>
          <w:rFonts w:cs="Tahoma"/>
          <w:i/>
          <w:iCs/>
          <w:color w:val="C00000"/>
          <w:szCs w:val="24"/>
          <w:u w:val="single"/>
        </w:rPr>
      </w:pPr>
      <w:r w:rsidRPr="00F97EC8">
        <w:rPr>
          <w:rFonts w:cs="Tahoma"/>
          <w:i/>
          <w:iCs/>
          <w:color w:val="C00000"/>
          <w:szCs w:val="24"/>
        </w:rPr>
        <w:t>Sốt →mất nước →tái hấp thu H</w:t>
      </w:r>
      <w:r w:rsidRPr="00F97EC8">
        <w:rPr>
          <w:rFonts w:cs="Tahoma"/>
          <w:i/>
          <w:iCs/>
          <w:color w:val="C00000"/>
          <w:szCs w:val="24"/>
          <w:vertAlign w:val="subscript"/>
        </w:rPr>
        <w:t>2</w:t>
      </w:r>
      <w:r w:rsidRPr="00F97EC8">
        <w:rPr>
          <w:rFonts w:cs="Tahoma"/>
          <w:i/>
          <w:iCs/>
          <w:color w:val="C00000"/>
          <w:szCs w:val="24"/>
        </w:rPr>
        <w:t>O →khô miệng, ko tiết nước bọt →ko kích thích vị giác →chán ăn →ăn ngon miệng là đáp ứng θ viêm</w:t>
      </w:r>
    </w:p>
    <w:p w14:paraId="18157B1E" w14:textId="77777777" w:rsidR="003D4209" w:rsidRPr="00F97EC8" w:rsidRDefault="003D4209" w:rsidP="00C91CE4">
      <w:pPr>
        <w:pStyle w:val="ListParagraph"/>
        <w:numPr>
          <w:ilvl w:val="2"/>
          <w:numId w:val="214"/>
        </w:numPr>
        <w:rPr>
          <w:rFonts w:cs="Tahoma"/>
          <w:i/>
          <w:iCs/>
          <w:color w:val="C00000"/>
          <w:szCs w:val="24"/>
          <w:u w:val="single"/>
          <w:lang w:val="vi-VN"/>
        </w:rPr>
      </w:pPr>
      <w:r w:rsidRPr="00F97EC8">
        <w:rPr>
          <w:rFonts w:cs="Tahoma"/>
          <w:i/>
          <w:iCs/>
          <w:color w:val="C00000"/>
          <w:szCs w:val="24"/>
          <w:u w:val="single"/>
        </w:rPr>
        <w:t>Bn</w:t>
      </w:r>
      <w:r w:rsidRPr="00F97EC8">
        <w:rPr>
          <w:rFonts w:cs="Tahoma"/>
          <w:i/>
          <w:iCs/>
          <w:color w:val="C00000"/>
          <w:szCs w:val="24"/>
          <w:u w:val="single"/>
          <w:lang w:val="vi-VN"/>
        </w:rPr>
        <w:t xml:space="preserve"> Tx đáp ứng nhưng có sốt cần tầm soát các nguyên nhân khác</w:t>
      </w:r>
    </w:p>
    <w:p w14:paraId="0B20F9F4" w14:textId="1F008385" w:rsidR="003D4209" w:rsidRPr="003D4209" w:rsidRDefault="003D4209" w:rsidP="00C91CE4">
      <w:pPr>
        <w:pStyle w:val="ListParagraph"/>
        <w:numPr>
          <w:ilvl w:val="3"/>
          <w:numId w:val="214"/>
        </w:numPr>
        <w:rPr>
          <w:rFonts w:cs="Tahoma"/>
          <w:szCs w:val="24"/>
          <w:lang w:val="vi-VN"/>
        </w:rPr>
      </w:pPr>
      <w:r w:rsidRPr="003D4209">
        <w:rPr>
          <w:rFonts w:cs="Tahoma"/>
          <w:szCs w:val="24"/>
          <w:lang w:val="vi-VN"/>
        </w:rPr>
        <w:t xml:space="preserve">Nhiễm trùng nơi khác </w:t>
      </w:r>
      <w:r w:rsidR="00F97EC8">
        <w:rPr>
          <w:rFonts w:cs="Tahoma"/>
          <w:szCs w:val="24"/>
          <w:lang w:val="vi-VN"/>
        </w:rPr>
        <w:t>→</w:t>
      </w:r>
      <w:r w:rsidRPr="003D4209">
        <w:rPr>
          <w:rFonts w:cs="Tahoma"/>
          <w:szCs w:val="24"/>
          <w:lang w:val="vi-VN"/>
        </w:rPr>
        <w:t>thường sốt liên tục chứ ko từng đợt</w:t>
      </w:r>
    </w:p>
    <w:p w14:paraId="0B21C722" w14:textId="77777777" w:rsidR="003D4209" w:rsidRPr="003D4209" w:rsidRDefault="003D4209" w:rsidP="00C91CE4">
      <w:pPr>
        <w:pStyle w:val="ListParagraph"/>
        <w:numPr>
          <w:ilvl w:val="3"/>
          <w:numId w:val="214"/>
        </w:numPr>
        <w:rPr>
          <w:rFonts w:cs="Tahoma"/>
          <w:szCs w:val="24"/>
          <w:lang w:val="vi-VN"/>
        </w:rPr>
      </w:pPr>
      <w:r w:rsidRPr="003D4209">
        <w:rPr>
          <w:rFonts w:cs="Tahoma"/>
          <w:szCs w:val="24"/>
          <w:lang w:val="vi-VN"/>
        </w:rPr>
        <w:t>Do cách dùng thuốc (pha ko kỹ, truyền nhanh quá, chất lượng thuốc kém)</w:t>
      </w:r>
    </w:p>
    <w:p w14:paraId="29E10D63" w14:textId="77777777" w:rsidR="003D4209" w:rsidRPr="003D4209" w:rsidRDefault="003D4209" w:rsidP="00C91CE4">
      <w:pPr>
        <w:pStyle w:val="ListParagraph"/>
        <w:numPr>
          <w:ilvl w:val="3"/>
          <w:numId w:val="214"/>
        </w:numPr>
        <w:rPr>
          <w:rFonts w:cs="Tahoma"/>
          <w:szCs w:val="24"/>
          <w:lang w:val="vi-VN"/>
        </w:rPr>
      </w:pPr>
      <w:r w:rsidRPr="003D4209">
        <w:rPr>
          <w:rFonts w:cs="Tahoma"/>
          <w:szCs w:val="24"/>
          <w:lang w:val="vi-VN"/>
        </w:rPr>
        <w:t>Truyền đường ưu trương →viêm mô tế bào</w:t>
      </w:r>
    </w:p>
    <w:p w14:paraId="5F4A46B0" w14:textId="13D33DB8" w:rsidR="003D4209" w:rsidRPr="002A556B" w:rsidRDefault="003D4209" w:rsidP="00C91CE4">
      <w:pPr>
        <w:pStyle w:val="ListParagraph"/>
        <w:numPr>
          <w:ilvl w:val="3"/>
          <w:numId w:val="214"/>
        </w:numPr>
        <w:rPr>
          <w:rFonts w:cs="Tahoma"/>
          <w:i/>
          <w:iCs/>
          <w:color w:val="FF0000"/>
          <w:szCs w:val="24"/>
          <w:u w:val="single"/>
        </w:rPr>
      </w:pPr>
      <w:r w:rsidRPr="003D4209">
        <w:rPr>
          <w:rFonts w:cs="Tahoma"/>
          <w:szCs w:val="24"/>
          <w:lang w:val="vi-VN"/>
        </w:rPr>
        <w:t xml:space="preserve">Bn dùng thuốc bên ngoài gây </w:t>
      </w:r>
      <w:r>
        <w:rPr>
          <w:rFonts w:cs="Tahoma"/>
          <w:szCs w:val="24"/>
          <w:lang w:val="vi-VN"/>
        </w:rPr>
        <w:t>sốt, …</w:t>
      </w:r>
    </w:p>
    <w:p w14:paraId="02F2AC79" w14:textId="6EACE979" w:rsidR="006C7091" w:rsidRDefault="006C7091" w:rsidP="00643A2E">
      <w:pPr>
        <w:pStyle w:val="Heading2"/>
        <w:rPr>
          <w:lang w:val="vi-VN"/>
        </w:rPr>
      </w:pPr>
      <w:r>
        <w:t>Điều</w:t>
      </w:r>
      <w:r>
        <w:rPr>
          <w:lang w:val="vi-VN"/>
        </w:rPr>
        <w:t xml:space="preserve"> trị đau</w:t>
      </w:r>
    </w:p>
    <w:p w14:paraId="21EB40FF" w14:textId="77777777" w:rsidR="006F5810" w:rsidRPr="00A00057" w:rsidRDefault="006F5810" w:rsidP="00C91CE4">
      <w:pPr>
        <w:pStyle w:val="ListParagraph"/>
        <w:numPr>
          <w:ilvl w:val="0"/>
          <w:numId w:val="130"/>
        </w:numPr>
        <w:spacing w:after="120"/>
        <w:rPr>
          <w:rFonts w:cs="Tahoma"/>
          <w:szCs w:val="24"/>
        </w:rPr>
      </w:pPr>
      <w:r w:rsidRPr="00A00057">
        <w:rPr>
          <w:rFonts w:cs="Tahoma"/>
          <w:szCs w:val="24"/>
        </w:rPr>
        <w:t>Tiếp cận đau nhức cơ</w:t>
      </w:r>
    </w:p>
    <w:p w14:paraId="592938B9" w14:textId="77777777" w:rsidR="006F5810" w:rsidRPr="00A00057" w:rsidRDefault="006F5810" w:rsidP="00C91CE4">
      <w:pPr>
        <w:pStyle w:val="ListParagraph"/>
        <w:numPr>
          <w:ilvl w:val="1"/>
          <w:numId w:val="130"/>
        </w:numPr>
        <w:spacing w:after="120"/>
        <w:rPr>
          <w:rFonts w:cs="Tahoma"/>
          <w:szCs w:val="24"/>
        </w:rPr>
      </w:pPr>
      <w:r w:rsidRPr="00A00057">
        <w:rPr>
          <w:rFonts w:cs="Tahoma"/>
          <w:szCs w:val="24"/>
        </w:rPr>
        <w:t>Toàn thân:</w:t>
      </w:r>
    </w:p>
    <w:p w14:paraId="1D71F2FE" w14:textId="54E79FDD" w:rsidR="006F5810" w:rsidRPr="00A00057" w:rsidRDefault="006F5810" w:rsidP="00C91CE4">
      <w:pPr>
        <w:pStyle w:val="ListParagraph"/>
        <w:numPr>
          <w:ilvl w:val="2"/>
          <w:numId w:val="130"/>
        </w:numPr>
        <w:spacing w:after="120"/>
        <w:rPr>
          <w:rFonts w:cs="Tahoma"/>
          <w:szCs w:val="24"/>
        </w:rPr>
      </w:pPr>
      <w:r w:rsidRPr="00A00057">
        <w:rPr>
          <w:rFonts w:cs="Tahoma"/>
          <w:szCs w:val="24"/>
        </w:rPr>
        <w:t xml:space="preserve">Cấp tính: siêu vi (tr/c viêm long), tập thể </w:t>
      </w:r>
      <w:r w:rsidR="00F97EC8">
        <w:rPr>
          <w:rFonts w:cs="Tahoma"/>
          <w:szCs w:val="24"/>
        </w:rPr>
        <w:t>dục</w:t>
      </w:r>
      <w:r w:rsidR="00F97EC8">
        <w:rPr>
          <w:rFonts w:cs="Tahoma"/>
          <w:szCs w:val="24"/>
          <w:lang w:val="vi-VN"/>
        </w:rPr>
        <w:t>,</w:t>
      </w:r>
      <w:r w:rsidRPr="00A00057">
        <w:rPr>
          <w:rFonts w:cs="Tahoma"/>
          <w:szCs w:val="24"/>
        </w:rPr>
        <w:t xml:space="preserve"> leptospira</w:t>
      </w:r>
    </w:p>
    <w:p w14:paraId="3783AF53" w14:textId="77777777" w:rsidR="006F5810" w:rsidRPr="00A00057" w:rsidRDefault="006F5810" w:rsidP="00C91CE4">
      <w:pPr>
        <w:pStyle w:val="ListParagraph"/>
        <w:numPr>
          <w:ilvl w:val="2"/>
          <w:numId w:val="130"/>
        </w:numPr>
        <w:spacing w:after="120"/>
        <w:rPr>
          <w:rFonts w:cs="Tahoma"/>
          <w:szCs w:val="24"/>
        </w:rPr>
      </w:pPr>
      <w:r w:rsidRPr="00A00057">
        <w:rPr>
          <w:rFonts w:cs="Tahoma"/>
          <w:szCs w:val="24"/>
        </w:rPr>
        <w:t>Mạn tính: do thuốc</w:t>
      </w:r>
    </w:p>
    <w:p w14:paraId="51E9CDB5" w14:textId="77777777" w:rsidR="006F5810" w:rsidRDefault="006F5810" w:rsidP="00C91CE4">
      <w:pPr>
        <w:pStyle w:val="ListParagraph"/>
        <w:numPr>
          <w:ilvl w:val="1"/>
          <w:numId w:val="130"/>
        </w:numPr>
        <w:spacing w:after="120"/>
        <w:rPr>
          <w:rFonts w:cs="Tahoma"/>
          <w:szCs w:val="24"/>
        </w:rPr>
      </w:pPr>
      <w:r w:rsidRPr="00A00057">
        <w:rPr>
          <w:rFonts w:cs="Tahoma"/>
          <w:szCs w:val="24"/>
        </w:rPr>
        <w:t xml:space="preserve">Khu trú: huyết khối </w:t>
      </w:r>
    </w:p>
    <w:p w14:paraId="4C01119D" w14:textId="59EE31D4" w:rsidR="006C7091" w:rsidRPr="006C7091" w:rsidRDefault="006C7091" w:rsidP="00C91CE4">
      <w:pPr>
        <w:pStyle w:val="ListParagraph"/>
        <w:numPr>
          <w:ilvl w:val="0"/>
          <w:numId w:val="164"/>
        </w:numPr>
        <w:spacing w:after="120"/>
        <w:rPr>
          <w:rFonts w:cs="Tahoma"/>
          <w:szCs w:val="24"/>
        </w:rPr>
      </w:pPr>
      <w:r w:rsidRPr="006C7091">
        <w:rPr>
          <w:rFonts w:cs="Tahoma"/>
          <w:szCs w:val="24"/>
        </w:rPr>
        <w:t>Nhiều</w:t>
      </w:r>
      <w:r w:rsidRPr="006C7091">
        <w:rPr>
          <w:rFonts w:cs="Tahoma"/>
          <w:szCs w:val="24"/>
          <w:lang w:val="vi-VN"/>
        </w:rPr>
        <w:t xml:space="preserve"> loại ung thư tiết chất gây ↓ ngưỡng đau →con sinh trước cha (đau toàn thân trước khi thấy ổ nguyên phát)</w:t>
      </w:r>
    </w:p>
    <w:p w14:paraId="7A85BE9D" w14:textId="1C31F805" w:rsidR="006C7091" w:rsidRPr="00B8664D" w:rsidRDefault="006C7091" w:rsidP="00C91CE4">
      <w:pPr>
        <w:pStyle w:val="ListParagraph"/>
        <w:numPr>
          <w:ilvl w:val="0"/>
          <w:numId w:val="164"/>
        </w:numPr>
        <w:spacing w:after="120"/>
        <w:rPr>
          <w:rFonts w:cs="Tahoma"/>
          <w:szCs w:val="24"/>
        </w:rPr>
      </w:pPr>
      <w:r w:rsidRPr="006C7091">
        <w:rPr>
          <w:rFonts w:cs="Tahoma"/>
          <w:szCs w:val="24"/>
          <w:lang w:val="vi-VN"/>
        </w:rPr>
        <w:t>Xẹp đốt sống →chùng d/c vàng →tạo xương theo d/c vàng →đâm vô cơ →co cơ dựng sống gây đau →cho thuốc dãn cơ</w:t>
      </w:r>
    </w:p>
    <w:p w14:paraId="44049DE0" w14:textId="66B68F82" w:rsidR="00B8664D" w:rsidRDefault="00B8664D" w:rsidP="00C91CE4">
      <w:pPr>
        <w:pStyle w:val="ListParagraph"/>
        <w:numPr>
          <w:ilvl w:val="1"/>
          <w:numId w:val="164"/>
        </w:numPr>
        <w:spacing w:after="120"/>
        <w:rPr>
          <w:rFonts w:cs="Tahoma"/>
          <w:szCs w:val="24"/>
        </w:rPr>
      </w:pPr>
      <w:r>
        <w:rPr>
          <w:rFonts w:cs="Tahoma"/>
          <w:szCs w:val="24"/>
          <w:lang w:val="vi-VN"/>
        </w:rPr>
        <w:t>Eperisone</w:t>
      </w:r>
      <w:r>
        <w:rPr>
          <w:rFonts w:cs="Tahoma"/>
          <w:szCs w:val="24"/>
        </w:rPr>
        <w:t xml:space="preserve"> (Mional) 50mg 1v x 2 [u]: </w:t>
      </w:r>
      <w:r w:rsidRPr="00B8664D">
        <w:rPr>
          <w:rFonts w:cs="Tahoma"/>
          <w:szCs w:val="24"/>
        </w:rPr>
        <w:t xml:space="preserve">Eperisone is thus a muscle relaxant agent, with a mechanism of action slightly different from that of other muscle relaxants. In addition to an inhibition of mono- and multisynaptic reflexes in the spinal cord and supra-spinal structures, eperisone regulates the blood supply to skeletal muscles; this action is noteworthy since a muscle contracture may compress the small blood vessels and induce an ischemia leading to release of nociceptive compounds. Most importantly, eperisone is devoid of detrimental effects on CNS. It is not approved for use in the </w:t>
      </w:r>
      <w:r>
        <w:rPr>
          <w:rFonts w:cs="Tahoma"/>
          <w:szCs w:val="24"/>
        </w:rPr>
        <w:t>US</w:t>
      </w:r>
      <w:r w:rsidRPr="00B8664D">
        <w:rPr>
          <w:rFonts w:cs="Tahoma"/>
          <w:szCs w:val="24"/>
        </w:rPr>
        <w:t>, but is available in other countries like India, South Korea, and Bangladesh.</w:t>
      </w:r>
    </w:p>
    <w:p w14:paraId="15BEDDD4" w14:textId="58E19FEB" w:rsidR="00B8664D" w:rsidRDefault="00B8664D" w:rsidP="00C91CE4">
      <w:pPr>
        <w:pStyle w:val="ListParagraph"/>
        <w:numPr>
          <w:ilvl w:val="1"/>
          <w:numId w:val="164"/>
        </w:numPr>
        <w:spacing w:after="120"/>
        <w:rPr>
          <w:rFonts w:cs="Tahoma"/>
          <w:szCs w:val="24"/>
        </w:rPr>
      </w:pPr>
      <w:r w:rsidRPr="00B8664D">
        <w:rPr>
          <w:rFonts w:cs="Tahoma"/>
          <w:szCs w:val="24"/>
        </w:rPr>
        <w:t>Tolperisone</w:t>
      </w:r>
      <w:r>
        <w:rPr>
          <w:rFonts w:cs="Tahoma"/>
          <w:szCs w:val="24"/>
        </w:rPr>
        <w:t xml:space="preserve"> 150mg 1v x 2 [u]: </w:t>
      </w:r>
      <w:r w:rsidRPr="00B8664D">
        <w:rPr>
          <w:rFonts w:cs="Tahoma"/>
          <w:szCs w:val="24"/>
        </w:rPr>
        <w:t>Its precise mechanism is not completely understood, though it blocks sodium and calcium channels. It possesses a high affinity for nervous system tissue, reaching highest concentrations in brain stem, spinal cord and peripheral nerves.</w:t>
      </w:r>
    </w:p>
    <w:p w14:paraId="63E2BDF0" w14:textId="322DB33C" w:rsidR="00B8664D" w:rsidRDefault="00B8664D" w:rsidP="00C91CE4">
      <w:pPr>
        <w:pStyle w:val="ListParagraph"/>
        <w:numPr>
          <w:ilvl w:val="1"/>
          <w:numId w:val="164"/>
        </w:numPr>
        <w:spacing w:after="120"/>
        <w:rPr>
          <w:rFonts w:cs="Tahoma"/>
          <w:szCs w:val="24"/>
        </w:rPr>
      </w:pPr>
      <w:r w:rsidRPr="00B8664D">
        <w:rPr>
          <w:rFonts w:cs="Tahoma"/>
          <w:szCs w:val="24"/>
        </w:rPr>
        <w:t>Thiocolchicoside</w:t>
      </w:r>
      <w:r>
        <w:rPr>
          <w:rFonts w:cs="Tahoma"/>
          <w:szCs w:val="24"/>
        </w:rPr>
        <w:t xml:space="preserve"> 4mg 1v x 2[u]: </w:t>
      </w:r>
      <w:r w:rsidRPr="00B8664D">
        <w:rPr>
          <w:rFonts w:cs="Tahoma"/>
          <w:szCs w:val="24"/>
        </w:rPr>
        <w:t>as a competitive GABAA receptor antagonist and also glycine receptor antagonist with similar potency and nicotinic acetylcholine receptors to a much lesser extent.</w:t>
      </w:r>
    </w:p>
    <w:p w14:paraId="1E41CF94" w14:textId="3C678FD2" w:rsidR="00B8664D" w:rsidRPr="00B8664D" w:rsidRDefault="00B8664D" w:rsidP="00C91CE4">
      <w:pPr>
        <w:pStyle w:val="ListParagraph"/>
        <w:numPr>
          <w:ilvl w:val="1"/>
          <w:numId w:val="164"/>
        </w:numPr>
        <w:spacing w:after="120"/>
        <w:rPr>
          <w:rFonts w:cs="Tahoma"/>
          <w:szCs w:val="24"/>
        </w:rPr>
      </w:pPr>
      <w:r w:rsidRPr="00B8664D">
        <w:rPr>
          <w:rFonts w:cs="Tahoma"/>
          <w:szCs w:val="24"/>
        </w:rPr>
        <w:t>Mephenesin</w:t>
      </w:r>
      <w:r>
        <w:rPr>
          <w:rFonts w:cs="Tahoma"/>
          <w:szCs w:val="24"/>
          <w:lang w:val="vi-VN"/>
        </w:rPr>
        <w:t xml:space="preserve"> 250mg 2v x 2-3 [u]: </w:t>
      </w:r>
      <w:r w:rsidRPr="00B8664D">
        <w:rPr>
          <w:rFonts w:cs="Tahoma"/>
          <w:szCs w:val="24"/>
          <w:lang w:val="vi-VN"/>
        </w:rPr>
        <w:t>a synthetic cresol glyceryl ether which produces transient muscle relaxation and paralysis via central nervous system depressio</w:t>
      </w:r>
    </w:p>
    <w:p w14:paraId="2A5EF2A2" w14:textId="77777777" w:rsidR="00D300E2" w:rsidRPr="00D300E2" w:rsidRDefault="00D300E2" w:rsidP="00C91CE4">
      <w:pPr>
        <w:pStyle w:val="ListParagraph"/>
        <w:numPr>
          <w:ilvl w:val="0"/>
          <w:numId w:val="250"/>
        </w:numPr>
        <w:ind w:left="360"/>
        <w:rPr>
          <w:b/>
          <w:bCs/>
          <w:i/>
          <w:iCs/>
          <w:color w:val="C00000"/>
          <w:szCs w:val="24"/>
          <w:u w:val="single"/>
        </w:rPr>
      </w:pPr>
      <w:r w:rsidRPr="00D300E2">
        <w:rPr>
          <w:b/>
          <w:bCs/>
          <w:i/>
          <w:iCs/>
          <w:color w:val="C00000"/>
          <w:szCs w:val="24"/>
          <w:u w:val="single"/>
        </w:rPr>
        <w:t>Điều trị gout:</w:t>
      </w:r>
    </w:p>
    <w:p w14:paraId="178EF8C9" w14:textId="77777777" w:rsidR="00D300E2" w:rsidRPr="0003607A" w:rsidRDefault="00D300E2" w:rsidP="00C91CE4">
      <w:pPr>
        <w:pStyle w:val="ListParagraph"/>
        <w:numPr>
          <w:ilvl w:val="1"/>
          <w:numId w:val="250"/>
        </w:numPr>
        <w:ind w:left="1080"/>
        <w:rPr>
          <w:szCs w:val="24"/>
        </w:rPr>
      </w:pPr>
      <w:r w:rsidRPr="0003607A">
        <w:rPr>
          <w:szCs w:val="24"/>
        </w:rPr>
        <w:t xml:space="preserve">Thải a.uric: allopurinol: chỉ dùng trong </w:t>
      </w:r>
      <w:r>
        <w:rPr>
          <w:szCs w:val="24"/>
        </w:rPr>
        <w:t>GĐ</w:t>
      </w:r>
      <w:r>
        <w:rPr>
          <w:szCs w:val="24"/>
          <w:lang w:val="vi-VN"/>
        </w:rPr>
        <w:t xml:space="preserve"> ko</w:t>
      </w:r>
      <w:r w:rsidRPr="0003607A">
        <w:rPr>
          <w:szCs w:val="24"/>
        </w:rPr>
        <w:t xml:space="preserve"> viêm cấp; uống vô đau khớp nhiều hơn</w:t>
      </w:r>
    </w:p>
    <w:p w14:paraId="62EAF8E1" w14:textId="77777777" w:rsidR="00D300E2" w:rsidRPr="0003607A" w:rsidRDefault="00D300E2" w:rsidP="00C91CE4">
      <w:pPr>
        <w:pStyle w:val="ListParagraph"/>
        <w:numPr>
          <w:ilvl w:val="1"/>
          <w:numId w:val="250"/>
        </w:numPr>
        <w:ind w:left="1080"/>
        <w:rPr>
          <w:szCs w:val="24"/>
        </w:rPr>
      </w:pPr>
      <w:r w:rsidRPr="0003607A">
        <w:rPr>
          <w:szCs w:val="24"/>
        </w:rPr>
        <w:t>Giảm đau do viêm khớp cấp: colchicine, nếu ko có thì xài NSAIDS, corticoid</w:t>
      </w:r>
    </w:p>
    <w:p w14:paraId="6B5AC2FA" w14:textId="77777777" w:rsidR="00D300E2" w:rsidRPr="0003607A" w:rsidRDefault="00D300E2" w:rsidP="00C91CE4">
      <w:pPr>
        <w:pStyle w:val="ListParagraph"/>
        <w:numPr>
          <w:ilvl w:val="1"/>
          <w:numId w:val="250"/>
        </w:numPr>
        <w:ind w:left="1080"/>
        <w:rPr>
          <w:szCs w:val="24"/>
        </w:rPr>
      </w:pPr>
      <w:r w:rsidRPr="0003607A">
        <w:rPr>
          <w:szCs w:val="24"/>
        </w:rPr>
        <w:t>Ăn uống tiết chế thịt nhiều acid uric</w:t>
      </w:r>
    </w:p>
    <w:p w14:paraId="13F6D899" w14:textId="77777777" w:rsidR="00D300E2" w:rsidRPr="001A61A0" w:rsidRDefault="00D300E2" w:rsidP="00C91CE4">
      <w:pPr>
        <w:pStyle w:val="ListParagraph"/>
        <w:numPr>
          <w:ilvl w:val="2"/>
          <w:numId w:val="249"/>
        </w:numPr>
        <w:ind w:left="1800"/>
        <w:rPr>
          <w:szCs w:val="24"/>
        </w:rPr>
      </w:pPr>
      <w:r w:rsidRPr="001A61A0">
        <w:rPr>
          <w:szCs w:val="24"/>
        </w:rPr>
        <w:t>Các trích, cá mòi</w:t>
      </w:r>
      <w:r w:rsidRPr="001A61A0">
        <w:rPr>
          <w:szCs w:val="24"/>
          <w:lang w:val="vi-VN"/>
        </w:rPr>
        <w:t xml:space="preserve">, </w:t>
      </w:r>
      <w:r w:rsidRPr="001A61A0">
        <w:rPr>
          <w:szCs w:val="24"/>
        </w:rPr>
        <w:t>Đậu</w:t>
      </w:r>
      <w:r w:rsidRPr="001A61A0">
        <w:rPr>
          <w:szCs w:val="24"/>
          <w:lang w:val="vi-VN"/>
        </w:rPr>
        <w:t xml:space="preserve">, </w:t>
      </w:r>
      <w:r w:rsidRPr="001A61A0">
        <w:rPr>
          <w:szCs w:val="24"/>
        </w:rPr>
        <w:t>Thịt đỏ</w:t>
      </w:r>
    </w:p>
    <w:p w14:paraId="7FE02F15" w14:textId="77777777" w:rsidR="00D300E2" w:rsidRPr="0003607A" w:rsidRDefault="00D300E2" w:rsidP="00C91CE4">
      <w:pPr>
        <w:pStyle w:val="ListParagraph"/>
        <w:numPr>
          <w:ilvl w:val="2"/>
          <w:numId w:val="249"/>
        </w:numPr>
        <w:ind w:left="1800"/>
        <w:rPr>
          <w:szCs w:val="24"/>
        </w:rPr>
      </w:pPr>
      <w:r w:rsidRPr="0003607A">
        <w:rPr>
          <w:szCs w:val="24"/>
        </w:rPr>
        <w:t>Sữa, trứng, thịt gà dùng được</w:t>
      </w:r>
    </w:p>
    <w:p w14:paraId="567B4019" w14:textId="77777777" w:rsidR="00D300E2" w:rsidRPr="00D701E1" w:rsidRDefault="00D300E2" w:rsidP="00C91CE4">
      <w:pPr>
        <w:pStyle w:val="ListParagraph"/>
        <w:numPr>
          <w:ilvl w:val="1"/>
          <w:numId w:val="249"/>
        </w:numPr>
        <w:rPr>
          <w:szCs w:val="24"/>
        </w:rPr>
      </w:pPr>
      <w:r w:rsidRPr="00D701E1">
        <w:rPr>
          <w:szCs w:val="24"/>
        </w:rPr>
        <w:t xml:space="preserve">Gout thường gặp ở nam (gấp nhiều lần nữ), khởi đầu thường bị ở khớp bàn ngón 1 </w:t>
      </w:r>
      <w:r w:rsidRPr="00D701E1">
        <w:rPr>
          <w:szCs w:val="24"/>
          <w:lang w:val="vi-VN"/>
        </w:rPr>
        <w:t>→</w:t>
      </w:r>
      <w:r w:rsidRPr="00D701E1">
        <w:rPr>
          <w:szCs w:val="24"/>
        </w:rPr>
        <w:t>lan ra các nơi khác, có nốt Tophy do a.uric lắng đọng</w:t>
      </w:r>
    </w:p>
    <w:p w14:paraId="644AE511" w14:textId="77777777" w:rsidR="00D300E2" w:rsidRPr="001A61A0" w:rsidRDefault="00D300E2" w:rsidP="00C91CE4">
      <w:pPr>
        <w:pStyle w:val="ListParagraph"/>
        <w:numPr>
          <w:ilvl w:val="0"/>
          <w:numId w:val="226"/>
        </w:numPr>
        <w:rPr>
          <w:i/>
          <w:iCs/>
          <w:color w:val="FF0000"/>
          <w:szCs w:val="24"/>
        </w:rPr>
      </w:pPr>
      <w:r w:rsidRPr="001A61A0">
        <w:rPr>
          <w:szCs w:val="24"/>
        </w:rPr>
        <w:t>NSAIDS:</w:t>
      </w:r>
    </w:p>
    <w:p w14:paraId="2842A52E" w14:textId="77777777" w:rsidR="00D300E2" w:rsidRPr="00D300E2" w:rsidRDefault="00D300E2" w:rsidP="00C91CE4">
      <w:pPr>
        <w:pStyle w:val="ListParagraph"/>
        <w:numPr>
          <w:ilvl w:val="0"/>
          <w:numId w:val="251"/>
        </w:numPr>
        <w:rPr>
          <w:color w:val="C00000"/>
          <w:szCs w:val="24"/>
        </w:rPr>
      </w:pPr>
      <w:r w:rsidRPr="00D300E2">
        <w:rPr>
          <w:color w:val="C00000"/>
          <w:szCs w:val="24"/>
        </w:rPr>
        <w:t>Loại ko chọn lọc: vừa ức chế viêm, vừa giảm bảo vệ dạ dày, giảm thromboxan gây rối loạn đông máu</w:t>
      </w:r>
    </w:p>
    <w:p w14:paraId="1FC78DAF" w14:textId="70F1F660" w:rsidR="00D300E2" w:rsidRPr="0003607A" w:rsidRDefault="00D300E2" w:rsidP="00C91CE4">
      <w:pPr>
        <w:pStyle w:val="ListParagraph"/>
        <w:numPr>
          <w:ilvl w:val="0"/>
          <w:numId w:val="251"/>
        </w:numPr>
        <w:rPr>
          <w:szCs w:val="24"/>
        </w:rPr>
      </w:pPr>
      <w:r w:rsidRPr="00D300E2">
        <w:rPr>
          <w:color w:val="C00000"/>
          <w:szCs w:val="24"/>
        </w:rPr>
        <w:t>Loại chọn lọc COX 2: chỉ ức chế quá trình viêm</w:t>
      </w:r>
      <w:r w:rsidRPr="0003607A">
        <w:rPr>
          <w:szCs w:val="24"/>
        </w:rPr>
        <w:t xml:space="preserve">. </w:t>
      </w:r>
      <w:r w:rsidR="00F97EC8">
        <w:rPr>
          <w:szCs w:val="24"/>
          <w:lang w:val="vi-VN"/>
        </w:rPr>
        <w:t>[↓</w:t>
      </w:r>
      <w:r w:rsidRPr="0003607A">
        <w:rPr>
          <w:szCs w:val="24"/>
        </w:rPr>
        <w:t xml:space="preserve">COX 2, </w:t>
      </w:r>
      <w:r w:rsidR="00F97EC8">
        <w:rPr>
          <w:szCs w:val="24"/>
          <w:lang w:val="vi-VN"/>
        </w:rPr>
        <w:t xml:space="preserve">↑ </w:t>
      </w:r>
      <w:r w:rsidRPr="0003607A">
        <w:rPr>
          <w:szCs w:val="24"/>
        </w:rPr>
        <w:t xml:space="preserve">COX </w:t>
      </w:r>
      <w:r w:rsidR="00F97EC8">
        <w:rPr>
          <w:szCs w:val="24"/>
        </w:rPr>
        <w:t>1</w:t>
      </w:r>
      <w:r w:rsidR="00F97EC8">
        <w:rPr>
          <w:szCs w:val="24"/>
          <w:lang w:val="vi-VN"/>
        </w:rPr>
        <w:t xml:space="preserve">] </w:t>
      </w:r>
      <w:r>
        <w:rPr>
          <w:szCs w:val="24"/>
          <w:lang w:val="vi-VN"/>
        </w:rPr>
        <w:t>→</w:t>
      </w:r>
      <w:r w:rsidR="00F97EC8">
        <w:rPr>
          <w:szCs w:val="24"/>
          <w:lang w:val="vi-VN"/>
        </w:rPr>
        <w:t xml:space="preserve">↑ </w:t>
      </w:r>
      <w:r w:rsidRPr="0003607A">
        <w:rPr>
          <w:szCs w:val="24"/>
        </w:rPr>
        <w:t xml:space="preserve">bảo vệ dạ dày, nhưng cũng </w:t>
      </w:r>
      <w:r>
        <w:rPr>
          <w:szCs w:val="24"/>
        </w:rPr>
        <w:t>↑</w:t>
      </w:r>
      <w:r>
        <w:rPr>
          <w:szCs w:val="24"/>
          <w:lang w:val="vi-VN"/>
        </w:rPr>
        <w:t xml:space="preserve"> </w:t>
      </w:r>
      <w:r w:rsidRPr="0003607A">
        <w:rPr>
          <w:szCs w:val="24"/>
        </w:rPr>
        <w:t xml:space="preserve">đông máu, </w:t>
      </w:r>
      <w:r w:rsidR="00F97EC8">
        <w:rPr>
          <w:szCs w:val="24"/>
        </w:rPr>
        <w:t>↑</w:t>
      </w:r>
      <w:r w:rsidR="00F97EC8">
        <w:rPr>
          <w:szCs w:val="24"/>
          <w:lang w:val="vi-VN"/>
        </w:rPr>
        <w:t xml:space="preserve"> </w:t>
      </w:r>
      <w:r w:rsidRPr="0003607A">
        <w:rPr>
          <w:szCs w:val="24"/>
        </w:rPr>
        <w:t>nguy cơ NMCT. Mặt khác, dùng lâu dài tính chọn lọc giảm</w:t>
      </w:r>
      <w:r w:rsidR="00F97EC8">
        <w:rPr>
          <w:szCs w:val="24"/>
          <w:lang w:val="vi-VN"/>
        </w:rPr>
        <w:t xml:space="preserve"> </w:t>
      </w:r>
      <w:r>
        <w:rPr>
          <w:rFonts w:cs="Tahoma"/>
          <w:szCs w:val="24"/>
          <w:lang w:val="vi-VN"/>
        </w:rPr>
        <w:t>→đối tượng nguy cơ cao thì sd chọn lọc cox2 dù tác dụng ↓ đau kém hơn</w:t>
      </w:r>
    </w:p>
    <w:p w14:paraId="37F8CD01" w14:textId="6466DCBB" w:rsidR="00B8664D" w:rsidRPr="00D300E2" w:rsidRDefault="00D300E2" w:rsidP="00C91CE4">
      <w:pPr>
        <w:pStyle w:val="ListParagraph"/>
        <w:numPr>
          <w:ilvl w:val="1"/>
          <w:numId w:val="164"/>
        </w:numPr>
        <w:spacing w:after="120"/>
        <w:rPr>
          <w:rFonts w:cs="Tahoma"/>
          <w:szCs w:val="24"/>
        </w:rPr>
      </w:pPr>
      <w:r w:rsidRPr="00D300E2">
        <w:rPr>
          <w:rFonts w:cs="Tahoma"/>
          <w:szCs w:val="24"/>
        </w:rPr>
        <w:t xml:space="preserve">NSAIDs </w:t>
      </w:r>
      <w:r w:rsidR="00B8664D" w:rsidRPr="00D300E2">
        <w:rPr>
          <w:rFonts w:cs="Tahoma"/>
          <w:szCs w:val="24"/>
        </w:rPr>
        <w:t>Có</w:t>
      </w:r>
      <w:r w:rsidR="00B8664D" w:rsidRPr="00D300E2">
        <w:rPr>
          <w:rFonts w:cs="Tahoma"/>
          <w:szCs w:val="24"/>
          <w:lang w:val="vi-VN"/>
        </w:rPr>
        <w:t xml:space="preserve"> thể gây co cả ĐM vành, ĐM thận, ĐM chủ</w:t>
      </w:r>
    </w:p>
    <w:p w14:paraId="72B0547A" w14:textId="5C18C164" w:rsidR="00B8664D" w:rsidRPr="00B8664D" w:rsidRDefault="00B8664D" w:rsidP="00C91CE4">
      <w:pPr>
        <w:pStyle w:val="ListParagraph"/>
        <w:numPr>
          <w:ilvl w:val="1"/>
          <w:numId w:val="164"/>
        </w:numPr>
        <w:spacing w:after="120"/>
        <w:rPr>
          <w:rFonts w:cs="Tahoma"/>
          <w:szCs w:val="24"/>
        </w:rPr>
      </w:pPr>
      <w:r>
        <w:rPr>
          <w:rFonts w:cs="Tahoma"/>
          <w:szCs w:val="24"/>
          <w:lang w:val="vi-VN"/>
        </w:rPr>
        <w:t xml:space="preserve">Tx THA ở bn dùng NSAIDs tốt nhất là CCBs, có thể </w:t>
      </w:r>
      <w:r w:rsidR="00F97EC8">
        <w:rPr>
          <w:rFonts w:cs="Tahoma"/>
          <w:szCs w:val="24"/>
          <w:lang w:val="vi-VN"/>
        </w:rPr>
        <w:t xml:space="preserve">sd </w:t>
      </w:r>
      <w:r>
        <w:rPr>
          <w:rFonts w:cs="Tahoma"/>
          <w:szCs w:val="24"/>
          <w:lang w:val="vi-VN"/>
        </w:rPr>
        <w:t xml:space="preserve">lợi tiểu nhưng vẫn </w:t>
      </w:r>
      <w:r w:rsidR="00F97EC8">
        <w:rPr>
          <w:rFonts w:cs="Tahoma"/>
          <w:szCs w:val="24"/>
          <w:lang w:val="vi-VN"/>
        </w:rPr>
        <w:t xml:space="preserve">risk </w:t>
      </w:r>
      <w:r>
        <w:rPr>
          <w:rFonts w:cs="Tahoma"/>
          <w:szCs w:val="24"/>
          <w:lang w:val="vi-VN"/>
        </w:rPr>
        <w:t>suy thận</w:t>
      </w:r>
    </w:p>
    <w:p w14:paraId="7A6AF069" w14:textId="15DB35FA" w:rsidR="00B8664D" w:rsidRPr="00D300E2" w:rsidRDefault="00B8664D" w:rsidP="00C91CE4">
      <w:pPr>
        <w:pStyle w:val="ListParagraph"/>
        <w:numPr>
          <w:ilvl w:val="1"/>
          <w:numId w:val="164"/>
        </w:numPr>
        <w:spacing w:after="120"/>
        <w:rPr>
          <w:rFonts w:cs="Tahoma"/>
          <w:i/>
          <w:iCs/>
          <w:color w:val="C00000"/>
          <w:szCs w:val="24"/>
          <w:u w:val="single"/>
        </w:rPr>
      </w:pPr>
      <w:r>
        <w:rPr>
          <w:rFonts w:cs="Tahoma"/>
          <w:szCs w:val="24"/>
          <w:lang w:val="vi-VN"/>
        </w:rPr>
        <w:t xml:space="preserve">2 thuốc ít độc thận nhất là Naproxen (VN ko có) &amp; </w:t>
      </w:r>
      <w:r w:rsidRPr="00D300E2">
        <w:rPr>
          <w:rFonts w:cs="Tahoma"/>
          <w:i/>
          <w:iCs/>
          <w:color w:val="C00000"/>
          <w:szCs w:val="24"/>
          <w:u w:val="single"/>
          <w:lang w:val="vi-VN"/>
        </w:rPr>
        <w:t>Celecoxib (100mg or 200mg x2v)</w:t>
      </w:r>
    </w:p>
    <w:p w14:paraId="15B26D06" w14:textId="7AFADB6C" w:rsidR="00B8664D" w:rsidRPr="00236530" w:rsidRDefault="00B8664D" w:rsidP="00C91CE4">
      <w:pPr>
        <w:pStyle w:val="ListParagraph"/>
        <w:numPr>
          <w:ilvl w:val="0"/>
          <w:numId w:val="164"/>
        </w:numPr>
        <w:spacing w:after="120"/>
        <w:rPr>
          <w:rFonts w:cs="Tahoma"/>
          <w:szCs w:val="24"/>
        </w:rPr>
      </w:pPr>
      <w:r w:rsidRPr="00B8664D">
        <w:rPr>
          <w:rFonts w:cs="Tahoma"/>
          <w:szCs w:val="24"/>
          <w:lang w:val="vi-VN"/>
        </w:rPr>
        <w:t xml:space="preserve">Ultracet </w:t>
      </w:r>
      <w:r>
        <w:rPr>
          <w:rFonts w:cs="Tahoma"/>
          <w:szCs w:val="24"/>
          <w:lang w:val="vi-VN"/>
        </w:rPr>
        <w:t>1v x 3</w:t>
      </w:r>
      <w:r w:rsidRPr="00B8664D">
        <w:rPr>
          <w:rFonts w:cs="Tahoma"/>
          <w:szCs w:val="24"/>
          <w:lang w:val="vi-VN"/>
        </w:rPr>
        <w:t xml:space="preserve"> = Tramadol hydrochloride 37.5mg + Paracetamol 325mg →nguy cơ táo </w:t>
      </w:r>
      <w:r>
        <w:rPr>
          <w:rFonts w:cs="Tahoma"/>
          <w:szCs w:val="24"/>
          <w:lang w:val="vi-VN"/>
        </w:rPr>
        <w:t>bón</w:t>
      </w:r>
    </w:p>
    <w:p w14:paraId="6F73B629" w14:textId="5D4B9BCA" w:rsidR="00236530" w:rsidRPr="00236530" w:rsidRDefault="00236530" w:rsidP="00C91CE4">
      <w:pPr>
        <w:pStyle w:val="ListParagraph"/>
        <w:numPr>
          <w:ilvl w:val="0"/>
          <w:numId w:val="164"/>
        </w:numPr>
        <w:spacing w:after="120"/>
        <w:rPr>
          <w:rFonts w:cs="Tahoma"/>
          <w:szCs w:val="24"/>
        </w:rPr>
      </w:pPr>
      <w:r>
        <w:rPr>
          <w:rFonts w:cs="Tahoma"/>
          <w:szCs w:val="24"/>
        </w:rPr>
        <w:t>Muốn</w:t>
      </w:r>
      <w:r>
        <w:rPr>
          <w:rFonts w:cs="Tahoma"/>
          <w:szCs w:val="24"/>
          <w:lang w:val="vi-VN"/>
        </w:rPr>
        <w:t xml:space="preserve"> cz đau ko đến được sừng sau thì có thể:</w:t>
      </w:r>
    </w:p>
    <w:p w14:paraId="38A48C28" w14:textId="430C1373" w:rsidR="00236530" w:rsidRPr="00236530" w:rsidRDefault="00236530" w:rsidP="00C91CE4">
      <w:pPr>
        <w:pStyle w:val="ListParagraph"/>
        <w:numPr>
          <w:ilvl w:val="1"/>
          <w:numId w:val="164"/>
        </w:numPr>
        <w:spacing w:after="120"/>
        <w:rPr>
          <w:rFonts w:cs="Tahoma"/>
          <w:szCs w:val="24"/>
        </w:rPr>
      </w:pPr>
      <w:r>
        <w:rPr>
          <w:rFonts w:cs="Tahoma"/>
          <w:szCs w:val="24"/>
          <w:lang w:val="vi-VN"/>
        </w:rPr>
        <w:t>Đau thì rên →↑ hoạt động điện dẫn về tb TK →tb bị trơ →ko nhận cz đau nữa</w:t>
      </w:r>
    </w:p>
    <w:p w14:paraId="4152EE61" w14:textId="34B4F48F" w:rsidR="00236530" w:rsidRPr="006C7091" w:rsidRDefault="00236530" w:rsidP="00C91CE4">
      <w:pPr>
        <w:pStyle w:val="ListParagraph"/>
        <w:numPr>
          <w:ilvl w:val="1"/>
          <w:numId w:val="164"/>
        </w:numPr>
        <w:spacing w:after="120"/>
        <w:rPr>
          <w:rFonts w:cs="Tahoma"/>
          <w:szCs w:val="24"/>
        </w:rPr>
      </w:pPr>
      <w:r>
        <w:rPr>
          <w:rFonts w:cs="Tahoma"/>
          <w:szCs w:val="24"/>
          <w:lang w:val="vi-VN"/>
        </w:rPr>
        <w:t xml:space="preserve">↑ thời gian trơ của sừng sau tủy sống = á phiện, </w:t>
      </w:r>
      <w:r w:rsidRPr="00236530">
        <w:rPr>
          <w:rFonts w:cs="Tahoma"/>
          <w:szCs w:val="24"/>
          <w:lang w:val="vi-VN"/>
        </w:rPr>
        <w:t>Nucleo CMP forte</w:t>
      </w:r>
    </w:p>
    <w:p w14:paraId="441B310D" w14:textId="2A14C6AD" w:rsidR="00236530" w:rsidRPr="009724B6" w:rsidRDefault="00236530" w:rsidP="00C91CE4">
      <w:pPr>
        <w:pStyle w:val="ListParagraph"/>
        <w:numPr>
          <w:ilvl w:val="1"/>
          <w:numId w:val="164"/>
        </w:numPr>
        <w:spacing w:after="120"/>
        <w:rPr>
          <w:rFonts w:cs="Tahoma"/>
          <w:szCs w:val="24"/>
        </w:rPr>
      </w:pPr>
      <w:r>
        <w:rPr>
          <w:rFonts w:cs="Tahoma"/>
          <w:i/>
          <w:iCs/>
          <w:color w:val="FF0000"/>
          <w:szCs w:val="24"/>
        </w:rPr>
        <w:t>Vitamin</w:t>
      </w:r>
      <w:r>
        <w:rPr>
          <w:rFonts w:cs="Tahoma"/>
          <w:i/>
          <w:iCs/>
          <w:color w:val="FF0000"/>
          <w:szCs w:val="24"/>
          <w:lang w:val="vi-VN"/>
        </w:rPr>
        <w:t xml:space="preserve"> B12 là ức chế sự dẫn truyền cz đau của sợi Aδ và C</w:t>
      </w:r>
    </w:p>
    <w:p w14:paraId="7A16A3E6" w14:textId="0B74325C" w:rsidR="009724B6" w:rsidRPr="009724B6" w:rsidRDefault="009724B6" w:rsidP="00C91CE4">
      <w:pPr>
        <w:pStyle w:val="ListParagraph"/>
        <w:numPr>
          <w:ilvl w:val="0"/>
          <w:numId w:val="164"/>
        </w:numPr>
        <w:spacing w:after="120"/>
        <w:rPr>
          <w:rFonts w:cs="Tahoma"/>
          <w:color w:val="7030A0"/>
          <w:szCs w:val="24"/>
        </w:rPr>
      </w:pPr>
      <w:r w:rsidRPr="009724B6">
        <w:rPr>
          <w:rFonts w:cs="Tahoma"/>
          <w:color w:val="7030A0"/>
          <w:szCs w:val="24"/>
          <w:lang w:val="vi-VN"/>
        </w:rPr>
        <w:t>Điều trị đau vai gáy (bn thường là nữ trẻ, hay lo âu)</w:t>
      </w:r>
    </w:p>
    <w:p w14:paraId="6A87D060" w14:textId="3CC50E20" w:rsidR="009724B6" w:rsidRPr="009724B6" w:rsidRDefault="009724B6" w:rsidP="00C91CE4">
      <w:pPr>
        <w:pStyle w:val="ListParagraph"/>
        <w:numPr>
          <w:ilvl w:val="1"/>
          <w:numId w:val="164"/>
        </w:numPr>
        <w:spacing w:after="120"/>
        <w:rPr>
          <w:rFonts w:cs="Tahoma"/>
          <w:color w:val="7030A0"/>
          <w:szCs w:val="24"/>
        </w:rPr>
      </w:pPr>
      <w:r w:rsidRPr="009724B6">
        <w:rPr>
          <w:rFonts w:cs="Tahoma"/>
          <w:color w:val="7030A0"/>
          <w:szCs w:val="24"/>
          <w:lang w:val="vi-VN"/>
        </w:rPr>
        <w:t>Dogmatil 50mg 1v [u]</w:t>
      </w:r>
    </w:p>
    <w:p w14:paraId="6EBBB9AA" w14:textId="3E11D63C" w:rsidR="009724B6" w:rsidRPr="009724B6" w:rsidRDefault="009724B6" w:rsidP="00C91CE4">
      <w:pPr>
        <w:pStyle w:val="ListParagraph"/>
        <w:numPr>
          <w:ilvl w:val="1"/>
          <w:numId w:val="164"/>
        </w:numPr>
        <w:spacing w:after="120"/>
        <w:rPr>
          <w:rFonts w:cs="Tahoma"/>
          <w:color w:val="7030A0"/>
          <w:szCs w:val="24"/>
        </w:rPr>
      </w:pPr>
      <w:r w:rsidRPr="009724B6">
        <w:rPr>
          <w:rFonts w:cs="Tahoma"/>
          <w:color w:val="7030A0"/>
          <w:szCs w:val="24"/>
          <w:lang w:val="vi-VN"/>
        </w:rPr>
        <w:t>Calci D 1v [u]</w:t>
      </w:r>
    </w:p>
    <w:p w14:paraId="59326183" w14:textId="77777777" w:rsidR="009724B6" w:rsidRPr="009724B6" w:rsidRDefault="009724B6" w:rsidP="00C91CE4">
      <w:pPr>
        <w:pStyle w:val="ListParagraph"/>
        <w:numPr>
          <w:ilvl w:val="1"/>
          <w:numId w:val="164"/>
        </w:numPr>
        <w:spacing w:after="120"/>
        <w:rPr>
          <w:rFonts w:cs="Tahoma"/>
          <w:color w:val="7030A0"/>
          <w:szCs w:val="24"/>
        </w:rPr>
      </w:pPr>
      <w:r w:rsidRPr="009724B6">
        <w:rPr>
          <w:rFonts w:cs="Tahoma"/>
          <w:color w:val="7030A0"/>
          <w:szCs w:val="24"/>
          <w:lang w:val="vi-VN"/>
        </w:rPr>
        <w:t>Celereb 0.2g 1v [u]</w:t>
      </w:r>
    </w:p>
    <w:p w14:paraId="4D549DF4" w14:textId="7190AEA2" w:rsidR="009724B6" w:rsidRPr="009724B6" w:rsidRDefault="009724B6" w:rsidP="00C91CE4">
      <w:pPr>
        <w:pStyle w:val="ListParagraph"/>
        <w:numPr>
          <w:ilvl w:val="1"/>
          <w:numId w:val="164"/>
        </w:numPr>
        <w:spacing w:after="120"/>
        <w:rPr>
          <w:rFonts w:cs="Tahoma"/>
          <w:color w:val="7030A0"/>
          <w:szCs w:val="24"/>
        </w:rPr>
      </w:pPr>
      <w:r w:rsidRPr="009724B6">
        <w:rPr>
          <w:rFonts w:cs="Tahoma"/>
          <w:color w:val="7030A0"/>
          <w:szCs w:val="24"/>
          <w:lang w:val="vi-VN"/>
        </w:rPr>
        <w:t xml:space="preserve">Myonal 50mg 1v x 2 [u] </w:t>
      </w:r>
      <w:r w:rsidR="006F1897">
        <w:rPr>
          <w:rFonts w:cs="Tahoma"/>
          <w:color w:val="7030A0"/>
          <w:szCs w:val="24"/>
          <w:lang w:val="vi-VN"/>
        </w:rPr>
        <w:t>→nôn ói nhiều</w:t>
      </w:r>
    </w:p>
    <w:p w14:paraId="3A5708BA" w14:textId="45E51C86" w:rsidR="000E354B" w:rsidRDefault="000E354B" w:rsidP="00643A2E">
      <w:pPr>
        <w:pStyle w:val="Heading2"/>
      </w:pPr>
      <w:r>
        <w:t>Anemia</w:t>
      </w:r>
    </w:p>
    <w:p w14:paraId="6ACB7FF7" w14:textId="77777777" w:rsidR="000E354B" w:rsidRPr="000E354B" w:rsidRDefault="000E354B" w:rsidP="00C91CE4">
      <w:pPr>
        <w:pStyle w:val="ListParagraph"/>
        <w:numPr>
          <w:ilvl w:val="0"/>
          <w:numId w:val="164"/>
        </w:numPr>
        <w:spacing w:after="120"/>
        <w:rPr>
          <w:rFonts w:cs="Tahoma"/>
          <w:szCs w:val="24"/>
        </w:rPr>
      </w:pPr>
      <w:r w:rsidRPr="000E354B">
        <w:rPr>
          <w:rFonts w:cs="Tahoma"/>
          <w:b/>
          <w:bCs/>
          <w:i/>
          <w:iCs/>
          <w:szCs w:val="24"/>
          <w:u w:val="single"/>
        </w:rPr>
        <w:t>Bảng 1:</w:t>
      </w:r>
      <w:r w:rsidRPr="000E354B">
        <w:rPr>
          <w:rFonts w:cs="Tahoma"/>
          <w:szCs w:val="24"/>
        </w:rPr>
        <w:t xml:space="preserve"> Nồng độ Hemoglobin được sử dụng để xác định thiếu máu (WHO/UNICEF/UNU 2001)</w:t>
      </w:r>
    </w:p>
    <w:tbl>
      <w:tblPr>
        <w:tblW w:w="98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890"/>
        <w:gridCol w:w="2222"/>
        <w:gridCol w:w="1477"/>
        <w:gridCol w:w="1521"/>
        <w:gridCol w:w="788"/>
      </w:tblGrid>
      <w:tr w:rsidR="000E354B" w:rsidRPr="000E354B" w14:paraId="0FB22CDD" w14:textId="77777777" w:rsidTr="00F97EC8">
        <w:trPr>
          <w:trHeight w:val="45"/>
          <w:jc w:val="center"/>
        </w:trPr>
        <w:tc>
          <w:tcPr>
            <w:tcW w:w="3890" w:type="dxa"/>
            <w:shd w:val="clear" w:color="auto" w:fill="00E4A8"/>
            <w:tcMar>
              <w:top w:w="15" w:type="dxa"/>
              <w:left w:w="108" w:type="dxa"/>
              <w:bottom w:w="0" w:type="dxa"/>
              <w:right w:w="108" w:type="dxa"/>
            </w:tcMar>
            <w:hideMark/>
          </w:tcPr>
          <w:p w14:paraId="2EC73996" w14:textId="77777777" w:rsidR="000E354B" w:rsidRPr="000E354B" w:rsidRDefault="000E354B"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Calibri"/>
                <w:b/>
                <w:bCs/>
                <w:color w:val="000000"/>
                <w:kern w:val="24"/>
                <w:sz w:val="28"/>
                <w:szCs w:val="28"/>
              </w:rPr>
              <w:t>Tuổi và giới tính</w:t>
            </w:r>
          </w:p>
        </w:tc>
        <w:tc>
          <w:tcPr>
            <w:tcW w:w="2222" w:type="dxa"/>
            <w:shd w:val="clear" w:color="auto" w:fill="00E4A8"/>
            <w:tcMar>
              <w:top w:w="15" w:type="dxa"/>
              <w:left w:w="108" w:type="dxa"/>
              <w:bottom w:w="0" w:type="dxa"/>
              <w:right w:w="108" w:type="dxa"/>
            </w:tcMar>
            <w:hideMark/>
          </w:tcPr>
          <w:p w14:paraId="2BF901EA" w14:textId="77777777" w:rsidR="000E354B" w:rsidRPr="000E354B" w:rsidRDefault="000E354B"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Calibri"/>
                <w:b/>
                <w:bCs/>
                <w:color w:val="000000"/>
                <w:kern w:val="24"/>
                <w:sz w:val="28"/>
                <w:szCs w:val="28"/>
              </w:rPr>
              <w:t>Bình thường</w:t>
            </w:r>
          </w:p>
        </w:tc>
        <w:tc>
          <w:tcPr>
            <w:tcW w:w="1477" w:type="dxa"/>
            <w:shd w:val="clear" w:color="auto" w:fill="00E4A8"/>
            <w:tcMar>
              <w:top w:w="15" w:type="dxa"/>
              <w:left w:w="108" w:type="dxa"/>
              <w:bottom w:w="0" w:type="dxa"/>
              <w:right w:w="108" w:type="dxa"/>
            </w:tcMar>
            <w:hideMark/>
          </w:tcPr>
          <w:p w14:paraId="3270AE70" w14:textId="28125513" w:rsidR="000E354B" w:rsidRPr="000E354B" w:rsidRDefault="000E354B"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Times New Roman"/>
                <w:b/>
                <w:bCs/>
                <w:color w:val="000000"/>
                <w:kern w:val="24"/>
                <w:sz w:val="28"/>
                <w:szCs w:val="28"/>
              </w:rPr>
              <w:t>Nhẹ</w:t>
            </w:r>
          </w:p>
        </w:tc>
        <w:tc>
          <w:tcPr>
            <w:tcW w:w="1521" w:type="dxa"/>
            <w:shd w:val="clear" w:color="auto" w:fill="00E4A8"/>
            <w:tcMar>
              <w:top w:w="15" w:type="dxa"/>
              <w:left w:w="108" w:type="dxa"/>
              <w:bottom w:w="0" w:type="dxa"/>
              <w:right w:w="108" w:type="dxa"/>
            </w:tcMar>
            <w:hideMark/>
          </w:tcPr>
          <w:p w14:paraId="7652D68F" w14:textId="729FDE86" w:rsidR="000E354B" w:rsidRPr="000E354B" w:rsidRDefault="000E354B" w:rsidP="00FF12E2">
            <w:pPr>
              <w:tabs>
                <w:tab w:val="left" w:pos="720"/>
                <w:tab w:val="left" w:pos="1440"/>
                <w:tab w:val="left" w:pos="2160"/>
                <w:tab w:val="left" w:pos="2880"/>
              </w:tabs>
              <w:ind w:left="0" w:firstLine="0"/>
              <w:jc w:val="center"/>
              <w:rPr>
                <w:rFonts w:ascii="Arial" w:eastAsia="Times New Roman" w:hAnsi="Arial" w:cs="Arial"/>
                <w:sz w:val="28"/>
                <w:szCs w:val="28"/>
              </w:rPr>
            </w:pPr>
            <w:r>
              <w:rPr>
                <w:rFonts w:ascii="Calibri" w:eastAsia="Times New Roman" w:hAnsi="Calibri" w:cs="Times New Roman"/>
                <w:b/>
                <w:bCs/>
                <w:color w:val="000000"/>
                <w:kern w:val="24"/>
                <w:sz w:val="28"/>
                <w:szCs w:val="28"/>
              </w:rPr>
              <w:t>TB</w:t>
            </w:r>
          </w:p>
        </w:tc>
        <w:tc>
          <w:tcPr>
            <w:tcW w:w="788" w:type="dxa"/>
            <w:shd w:val="clear" w:color="auto" w:fill="00E4A8"/>
            <w:tcMar>
              <w:top w:w="15" w:type="dxa"/>
              <w:left w:w="108" w:type="dxa"/>
              <w:bottom w:w="0" w:type="dxa"/>
              <w:right w:w="108" w:type="dxa"/>
            </w:tcMar>
            <w:hideMark/>
          </w:tcPr>
          <w:p w14:paraId="4ADCB254" w14:textId="2F223DF1" w:rsidR="000E354B" w:rsidRPr="000E354B" w:rsidRDefault="000E354B"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Times New Roman"/>
                <w:b/>
                <w:bCs/>
                <w:color w:val="000000"/>
                <w:kern w:val="24"/>
                <w:sz w:val="28"/>
                <w:szCs w:val="28"/>
              </w:rPr>
              <w:t>nặng</w:t>
            </w:r>
          </w:p>
        </w:tc>
      </w:tr>
      <w:tr w:rsidR="00165717" w:rsidRPr="000E354B" w14:paraId="76F77EB0" w14:textId="77777777" w:rsidTr="00404163">
        <w:trPr>
          <w:trHeight w:val="20"/>
          <w:jc w:val="center"/>
        </w:trPr>
        <w:tc>
          <w:tcPr>
            <w:tcW w:w="3890" w:type="dxa"/>
            <w:shd w:val="clear" w:color="auto" w:fill="CBF5E1"/>
            <w:tcMar>
              <w:top w:w="15" w:type="dxa"/>
              <w:left w:w="108" w:type="dxa"/>
              <w:bottom w:w="0" w:type="dxa"/>
              <w:right w:w="108" w:type="dxa"/>
            </w:tcMar>
            <w:hideMark/>
          </w:tcPr>
          <w:p w14:paraId="6361AB8A" w14:textId="77777777" w:rsidR="00165717" w:rsidRPr="000E354B" w:rsidRDefault="00165717" w:rsidP="00FF12E2">
            <w:pPr>
              <w:tabs>
                <w:tab w:val="left" w:pos="720"/>
                <w:tab w:val="left" w:pos="1440"/>
                <w:tab w:val="left" w:pos="2160"/>
                <w:tab w:val="left" w:pos="2880"/>
              </w:tabs>
              <w:ind w:left="0" w:firstLine="0"/>
              <w:rPr>
                <w:rFonts w:ascii="Arial" w:eastAsia="Times New Roman" w:hAnsi="Arial" w:cs="Arial"/>
                <w:sz w:val="28"/>
                <w:szCs w:val="28"/>
              </w:rPr>
            </w:pPr>
            <w:r w:rsidRPr="000E354B">
              <w:rPr>
                <w:rFonts w:ascii="Calibri" w:eastAsia="Times New Roman" w:hAnsi="Calibri" w:cs="Calibri"/>
                <w:b/>
                <w:bCs/>
                <w:color w:val="000000"/>
                <w:kern w:val="24"/>
                <w:sz w:val="28"/>
                <w:szCs w:val="28"/>
              </w:rPr>
              <w:t>Phụ nữ không mang thai &gt; 15t</w:t>
            </w:r>
          </w:p>
        </w:tc>
        <w:tc>
          <w:tcPr>
            <w:tcW w:w="2222" w:type="dxa"/>
            <w:shd w:val="clear" w:color="auto" w:fill="CBF5E1"/>
            <w:tcMar>
              <w:top w:w="15" w:type="dxa"/>
              <w:left w:w="108" w:type="dxa"/>
              <w:bottom w:w="0" w:type="dxa"/>
              <w:right w:w="108" w:type="dxa"/>
            </w:tcMar>
            <w:hideMark/>
          </w:tcPr>
          <w:p w14:paraId="2CA55E99" w14:textId="5982561E"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Calibri"/>
                <w:b/>
                <w:bCs/>
                <w:color w:val="000000"/>
                <w:kern w:val="24"/>
                <w:sz w:val="28"/>
                <w:szCs w:val="28"/>
                <w:u w:val="single"/>
              </w:rPr>
              <w:t>&gt;</w:t>
            </w:r>
            <w:r w:rsidRPr="000E354B">
              <w:rPr>
                <w:rFonts w:ascii="Calibri" w:eastAsia="Times New Roman" w:hAnsi="Calibri" w:cs="Calibri"/>
                <w:b/>
                <w:bCs/>
                <w:color w:val="000000"/>
                <w:kern w:val="24"/>
                <w:sz w:val="28"/>
                <w:szCs w:val="28"/>
              </w:rPr>
              <w:t xml:space="preserve"> 12.0</w:t>
            </w:r>
          </w:p>
        </w:tc>
        <w:tc>
          <w:tcPr>
            <w:tcW w:w="1477" w:type="dxa"/>
            <w:shd w:val="clear" w:color="auto" w:fill="CBF5E1"/>
            <w:tcMar>
              <w:top w:w="15" w:type="dxa"/>
              <w:left w:w="108" w:type="dxa"/>
              <w:bottom w:w="0" w:type="dxa"/>
              <w:right w:w="108" w:type="dxa"/>
            </w:tcMar>
            <w:hideMark/>
          </w:tcPr>
          <w:p w14:paraId="5F2AE780" w14:textId="77777777"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Times New Roman"/>
                <w:color w:val="000000"/>
                <w:kern w:val="24"/>
                <w:sz w:val="28"/>
                <w:szCs w:val="28"/>
              </w:rPr>
              <w:t>10 - 11.9</w:t>
            </w:r>
          </w:p>
        </w:tc>
        <w:tc>
          <w:tcPr>
            <w:tcW w:w="1521" w:type="dxa"/>
            <w:shd w:val="clear" w:color="auto" w:fill="CBF5E1"/>
            <w:tcMar>
              <w:top w:w="15" w:type="dxa"/>
              <w:left w:w="108" w:type="dxa"/>
              <w:bottom w:w="0" w:type="dxa"/>
              <w:right w:w="108" w:type="dxa"/>
            </w:tcMar>
            <w:hideMark/>
          </w:tcPr>
          <w:p w14:paraId="0C000420" w14:textId="77777777"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Times New Roman"/>
                <w:color w:val="000000"/>
                <w:kern w:val="24"/>
                <w:sz w:val="28"/>
                <w:szCs w:val="28"/>
              </w:rPr>
              <w:t>7.0 - 10.9</w:t>
            </w:r>
          </w:p>
        </w:tc>
        <w:tc>
          <w:tcPr>
            <w:tcW w:w="788" w:type="dxa"/>
            <w:shd w:val="clear" w:color="auto" w:fill="CBF5E1"/>
            <w:tcMar>
              <w:top w:w="15" w:type="dxa"/>
              <w:left w:w="108" w:type="dxa"/>
              <w:bottom w:w="0" w:type="dxa"/>
              <w:right w:w="108" w:type="dxa"/>
            </w:tcMar>
            <w:hideMark/>
          </w:tcPr>
          <w:p w14:paraId="77AB054E" w14:textId="77777777"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Times New Roman"/>
                <w:color w:val="000000"/>
                <w:kern w:val="24"/>
                <w:sz w:val="28"/>
                <w:szCs w:val="28"/>
              </w:rPr>
              <w:t>&lt;7</w:t>
            </w:r>
          </w:p>
        </w:tc>
      </w:tr>
      <w:tr w:rsidR="00165717" w:rsidRPr="000E354B" w14:paraId="7B5EBBB5" w14:textId="77777777" w:rsidTr="00404163">
        <w:trPr>
          <w:trHeight w:val="45"/>
          <w:jc w:val="center"/>
        </w:trPr>
        <w:tc>
          <w:tcPr>
            <w:tcW w:w="3890" w:type="dxa"/>
            <w:shd w:val="clear" w:color="auto" w:fill="E7FAF1"/>
            <w:tcMar>
              <w:top w:w="15" w:type="dxa"/>
              <w:left w:w="108" w:type="dxa"/>
              <w:bottom w:w="0" w:type="dxa"/>
              <w:right w:w="108" w:type="dxa"/>
            </w:tcMar>
            <w:hideMark/>
          </w:tcPr>
          <w:p w14:paraId="0FC421CC" w14:textId="77777777" w:rsidR="00165717" w:rsidRPr="000E354B" w:rsidRDefault="00165717" w:rsidP="00FF12E2">
            <w:pPr>
              <w:tabs>
                <w:tab w:val="left" w:pos="720"/>
                <w:tab w:val="left" w:pos="1440"/>
                <w:tab w:val="left" w:pos="2160"/>
                <w:tab w:val="left" w:pos="2880"/>
              </w:tabs>
              <w:ind w:left="0" w:firstLine="0"/>
              <w:rPr>
                <w:rFonts w:ascii="Arial" w:eastAsia="Times New Roman" w:hAnsi="Arial" w:cs="Arial"/>
                <w:sz w:val="28"/>
                <w:szCs w:val="28"/>
              </w:rPr>
            </w:pPr>
            <w:r w:rsidRPr="000E354B">
              <w:rPr>
                <w:rFonts w:ascii="Calibri" w:eastAsia="Times New Roman" w:hAnsi="Calibri" w:cs="Calibri"/>
                <w:b/>
                <w:bCs/>
                <w:color w:val="000000"/>
                <w:kern w:val="24"/>
                <w:sz w:val="28"/>
                <w:szCs w:val="28"/>
              </w:rPr>
              <w:t>Phụ nữ đang mang thai</w:t>
            </w:r>
          </w:p>
        </w:tc>
        <w:tc>
          <w:tcPr>
            <w:tcW w:w="2222" w:type="dxa"/>
            <w:shd w:val="clear" w:color="auto" w:fill="E7FAF1"/>
            <w:tcMar>
              <w:top w:w="15" w:type="dxa"/>
              <w:left w:w="108" w:type="dxa"/>
              <w:bottom w:w="0" w:type="dxa"/>
              <w:right w:w="108" w:type="dxa"/>
            </w:tcMar>
            <w:hideMark/>
          </w:tcPr>
          <w:p w14:paraId="33E9F55A" w14:textId="7515C541"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Calibri"/>
                <w:b/>
                <w:bCs/>
                <w:color w:val="000000"/>
                <w:kern w:val="24"/>
                <w:sz w:val="28"/>
                <w:szCs w:val="28"/>
                <w:u w:val="single"/>
              </w:rPr>
              <w:t>&gt;</w:t>
            </w:r>
            <w:r w:rsidRPr="000E354B">
              <w:rPr>
                <w:rFonts w:ascii="Calibri" w:eastAsia="Times New Roman" w:hAnsi="Calibri" w:cs="Calibri"/>
                <w:b/>
                <w:bCs/>
                <w:color w:val="000000"/>
                <w:kern w:val="24"/>
                <w:sz w:val="28"/>
                <w:szCs w:val="28"/>
              </w:rPr>
              <w:t xml:space="preserve"> 11.0</w:t>
            </w:r>
          </w:p>
        </w:tc>
        <w:tc>
          <w:tcPr>
            <w:tcW w:w="1477" w:type="dxa"/>
            <w:shd w:val="clear" w:color="auto" w:fill="E7FAF1"/>
            <w:tcMar>
              <w:top w:w="15" w:type="dxa"/>
              <w:left w:w="108" w:type="dxa"/>
              <w:bottom w:w="0" w:type="dxa"/>
              <w:right w:w="108" w:type="dxa"/>
            </w:tcMar>
            <w:hideMark/>
          </w:tcPr>
          <w:p w14:paraId="3176586F" w14:textId="77777777"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Times New Roman"/>
                <w:color w:val="000000"/>
                <w:kern w:val="24"/>
                <w:sz w:val="28"/>
                <w:szCs w:val="28"/>
              </w:rPr>
              <w:t>10 - 10.9</w:t>
            </w:r>
          </w:p>
        </w:tc>
        <w:tc>
          <w:tcPr>
            <w:tcW w:w="1521" w:type="dxa"/>
            <w:shd w:val="clear" w:color="auto" w:fill="E7FAF1"/>
            <w:tcMar>
              <w:top w:w="15" w:type="dxa"/>
              <w:left w:w="108" w:type="dxa"/>
              <w:bottom w:w="0" w:type="dxa"/>
              <w:right w:w="108" w:type="dxa"/>
            </w:tcMar>
            <w:hideMark/>
          </w:tcPr>
          <w:p w14:paraId="242B72E4" w14:textId="77777777"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Times New Roman"/>
                <w:color w:val="000000"/>
                <w:kern w:val="24"/>
                <w:sz w:val="28"/>
                <w:szCs w:val="28"/>
              </w:rPr>
              <w:t>7.0 - 09.9</w:t>
            </w:r>
          </w:p>
        </w:tc>
        <w:tc>
          <w:tcPr>
            <w:tcW w:w="788" w:type="dxa"/>
            <w:shd w:val="clear" w:color="auto" w:fill="E7FAF1"/>
            <w:tcMar>
              <w:top w:w="15" w:type="dxa"/>
              <w:left w:w="108" w:type="dxa"/>
              <w:bottom w:w="0" w:type="dxa"/>
              <w:right w:w="108" w:type="dxa"/>
            </w:tcMar>
            <w:hideMark/>
          </w:tcPr>
          <w:p w14:paraId="31E36321" w14:textId="77777777"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Times New Roman"/>
                <w:color w:val="000000"/>
                <w:kern w:val="24"/>
                <w:sz w:val="28"/>
                <w:szCs w:val="28"/>
              </w:rPr>
              <w:t>&lt;7</w:t>
            </w:r>
          </w:p>
        </w:tc>
      </w:tr>
      <w:tr w:rsidR="00165717" w:rsidRPr="000E354B" w14:paraId="090B8361" w14:textId="77777777" w:rsidTr="00404163">
        <w:trPr>
          <w:trHeight w:val="45"/>
          <w:jc w:val="center"/>
        </w:trPr>
        <w:tc>
          <w:tcPr>
            <w:tcW w:w="3890" w:type="dxa"/>
            <w:shd w:val="clear" w:color="auto" w:fill="CBF5E1"/>
            <w:tcMar>
              <w:top w:w="15" w:type="dxa"/>
              <w:left w:w="108" w:type="dxa"/>
              <w:bottom w:w="0" w:type="dxa"/>
              <w:right w:w="108" w:type="dxa"/>
            </w:tcMar>
            <w:hideMark/>
          </w:tcPr>
          <w:p w14:paraId="7C53FCF8" w14:textId="77777777" w:rsidR="00165717" w:rsidRPr="000E354B" w:rsidRDefault="00165717" w:rsidP="00FF12E2">
            <w:pPr>
              <w:tabs>
                <w:tab w:val="left" w:pos="720"/>
                <w:tab w:val="left" w:pos="1440"/>
                <w:tab w:val="left" w:pos="2160"/>
                <w:tab w:val="left" w:pos="2880"/>
              </w:tabs>
              <w:ind w:left="0" w:firstLine="0"/>
              <w:rPr>
                <w:rFonts w:ascii="Arial" w:eastAsia="Times New Roman" w:hAnsi="Arial" w:cs="Arial"/>
                <w:sz w:val="28"/>
                <w:szCs w:val="28"/>
              </w:rPr>
            </w:pPr>
            <w:r w:rsidRPr="000E354B">
              <w:rPr>
                <w:rFonts w:ascii="Calibri" w:eastAsia="Times New Roman" w:hAnsi="Calibri" w:cs="Calibri"/>
                <w:b/>
                <w:bCs/>
                <w:color w:val="000000"/>
                <w:kern w:val="24"/>
                <w:sz w:val="28"/>
                <w:szCs w:val="28"/>
              </w:rPr>
              <w:t>Nam trưởng thành &gt; 15t</w:t>
            </w:r>
          </w:p>
        </w:tc>
        <w:tc>
          <w:tcPr>
            <w:tcW w:w="2222" w:type="dxa"/>
            <w:shd w:val="clear" w:color="auto" w:fill="CBF5E1"/>
            <w:tcMar>
              <w:top w:w="15" w:type="dxa"/>
              <w:left w:w="108" w:type="dxa"/>
              <w:bottom w:w="0" w:type="dxa"/>
              <w:right w:w="108" w:type="dxa"/>
            </w:tcMar>
            <w:hideMark/>
          </w:tcPr>
          <w:p w14:paraId="12A9C66D" w14:textId="136A0885"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Calibri"/>
                <w:b/>
                <w:bCs/>
                <w:color w:val="000000"/>
                <w:kern w:val="24"/>
                <w:sz w:val="28"/>
                <w:szCs w:val="28"/>
                <w:u w:val="single"/>
              </w:rPr>
              <w:t>&gt;</w:t>
            </w:r>
            <w:r w:rsidRPr="000E354B">
              <w:rPr>
                <w:rFonts w:ascii="Calibri" w:eastAsia="Times New Roman" w:hAnsi="Calibri" w:cs="Calibri"/>
                <w:b/>
                <w:bCs/>
                <w:color w:val="000000"/>
                <w:kern w:val="24"/>
                <w:sz w:val="28"/>
                <w:szCs w:val="28"/>
              </w:rPr>
              <w:t xml:space="preserve"> 13.0</w:t>
            </w:r>
          </w:p>
        </w:tc>
        <w:tc>
          <w:tcPr>
            <w:tcW w:w="1477" w:type="dxa"/>
            <w:shd w:val="clear" w:color="auto" w:fill="CBF5E1"/>
            <w:tcMar>
              <w:top w:w="15" w:type="dxa"/>
              <w:left w:w="108" w:type="dxa"/>
              <w:bottom w:w="0" w:type="dxa"/>
              <w:right w:w="108" w:type="dxa"/>
            </w:tcMar>
            <w:hideMark/>
          </w:tcPr>
          <w:p w14:paraId="162E077C" w14:textId="77777777"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Times New Roman"/>
                <w:color w:val="000000"/>
                <w:kern w:val="24"/>
                <w:sz w:val="28"/>
                <w:szCs w:val="28"/>
              </w:rPr>
              <w:t>12 - 12.9</w:t>
            </w:r>
          </w:p>
        </w:tc>
        <w:tc>
          <w:tcPr>
            <w:tcW w:w="1521" w:type="dxa"/>
            <w:shd w:val="clear" w:color="auto" w:fill="CBF5E1"/>
            <w:tcMar>
              <w:top w:w="15" w:type="dxa"/>
              <w:left w:w="108" w:type="dxa"/>
              <w:bottom w:w="0" w:type="dxa"/>
              <w:right w:w="108" w:type="dxa"/>
            </w:tcMar>
            <w:hideMark/>
          </w:tcPr>
          <w:p w14:paraId="7EE1E940" w14:textId="77777777"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Times New Roman"/>
                <w:color w:val="000000"/>
                <w:kern w:val="24"/>
                <w:sz w:val="28"/>
                <w:szCs w:val="28"/>
              </w:rPr>
              <w:t>9.0 - 11.9</w:t>
            </w:r>
          </w:p>
        </w:tc>
        <w:tc>
          <w:tcPr>
            <w:tcW w:w="788" w:type="dxa"/>
            <w:shd w:val="clear" w:color="auto" w:fill="CBF5E1"/>
            <w:tcMar>
              <w:top w:w="15" w:type="dxa"/>
              <w:left w:w="108" w:type="dxa"/>
              <w:bottom w:w="0" w:type="dxa"/>
              <w:right w:w="108" w:type="dxa"/>
            </w:tcMar>
            <w:hideMark/>
          </w:tcPr>
          <w:p w14:paraId="3BBE27D9" w14:textId="77777777" w:rsidR="00165717" w:rsidRPr="000E354B" w:rsidRDefault="00165717" w:rsidP="00FF12E2">
            <w:pPr>
              <w:tabs>
                <w:tab w:val="left" w:pos="720"/>
                <w:tab w:val="left" w:pos="1440"/>
                <w:tab w:val="left" w:pos="2160"/>
                <w:tab w:val="left" w:pos="2880"/>
              </w:tabs>
              <w:ind w:left="0" w:firstLine="0"/>
              <w:jc w:val="center"/>
              <w:rPr>
                <w:rFonts w:ascii="Arial" w:eastAsia="Times New Roman" w:hAnsi="Arial" w:cs="Arial"/>
                <w:sz w:val="28"/>
                <w:szCs w:val="28"/>
              </w:rPr>
            </w:pPr>
            <w:r w:rsidRPr="000E354B">
              <w:rPr>
                <w:rFonts w:ascii="Calibri" w:eastAsia="Times New Roman" w:hAnsi="Calibri" w:cs="Times New Roman"/>
                <w:color w:val="000000"/>
                <w:kern w:val="24"/>
                <w:sz w:val="28"/>
                <w:szCs w:val="28"/>
              </w:rPr>
              <w:t>&lt;9</w:t>
            </w:r>
          </w:p>
        </w:tc>
      </w:tr>
    </w:tbl>
    <w:p w14:paraId="4AADF9F1" w14:textId="77777777" w:rsidR="000E354B" w:rsidRDefault="000E354B" w:rsidP="00C91CE4">
      <w:pPr>
        <w:pStyle w:val="ListParagraph"/>
        <w:numPr>
          <w:ilvl w:val="0"/>
          <w:numId w:val="164"/>
        </w:numPr>
        <w:spacing w:after="120"/>
        <w:rPr>
          <w:rFonts w:cs="Tahoma"/>
          <w:szCs w:val="24"/>
        </w:rPr>
      </w:pPr>
      <w:r w:rsidRPr="000E354B">
        <w:rPr>
          <w:rFonts w:cs="Tahoma"/>
          <w:b/>
          <w:bCs/>
          <w:i/>
          <w:iCs/>
          <w:szCs w:val="24"/>
          <w:u w:val="single"/>
        </w:rPr>
        <w:t>Bảng 5:</w:t>
      </w:r>
      <w:r w:rsidRPr="000E354B">
        <w:rPr>
          <w:rFonts w:cs="Tahoma"/>
          <w:szCs w:val="24"/>
        </w:rPr>
        <w:t xml:space="preserve"> Thang điểm đánh giá thiếu máu (NCI: Viện Ung thư Quốc gia Hoa Kỳ; WHO)</w:t>
      </w:r>
    </w:p>
    <w:tbl>
      <w:tblPr>
        <w:tblW w:w="7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97"/>
        <w:gridCol w:w="2697"/>
        <w:gridCol w:w="2336"/>
      </w:tblGrid>
      <w:tr w:rsidR="000E354B" w:rsidRPr="000E354B" w14:paraId="2B09C19F" w14:textId="77777777" w:rsidTr="00F97EC8">
        <w:trPr>
          <w:trHeight w:val="20"/>
          <w:jc w:val="center"/>
        </w:trPr>
        <w:tc>
          <w:tcPr>
            <w:tcW w:w="2697" w:type="dxa"/>
            <w:shd w:val="clear" w:color="auto" w:fill="00B050"/>
            <w:vAlign w:val="center"/>
            <w:hideMark/>
          </w:tcPr>
          <w:p w14:paraId="1CBA500F" w14:textId="78E36235" w:rsidR="000E354B" w:rsidRPr="00F97EC8" w:rsidRDefault="00F97EC8" w:rsidP="00F97EC8">
            <w:pPr>
              <w:spacing w:line="276" w:lineRule="auto"/>
              <w:ind w:left="0" w:firstLine="0"/>
              <w:rPr>
                <w:rFonts w:ascii="Arial" w:eastAsia="Times New Roman" w:hAnsi="Arial" w:cs="Arial"/>
                <w:color w:val="FFFFFF" w:themeColor="background1"/>
                <w:sz w:val="28"/>
                <w:szCs w:val="28"/>
              </w:rPr>
            </w:pPr>
            <w:r w:rsidRPr="00F97EC8">
              <w:rPr>
                <w:rFonts w:ascii="Calibri" w:eastAsia="Times New Roman" w:hAnsi="Calibri" w:cs="Times New Roman"/>
                <w:b/>
                <w:bCs/>
                <w:color w:val="FFFFFF" w:themeColor="background1"/>
                <w:kern w:val="24"/>
                <w:sz w:val="28"/>
                <w:szCs w:val="28"/>
                <w:lang w:val="vi-VN"/>
              </w:rPr>
              <w:t>Mức độ</w:t>
            </w:r>
          </w:p>
        </w:tc>
        <w:tc>
          <w:tcPr>
            <w:tcW w:w="2697" w:type="dxa"/>
            <w:shd w:val="clear" w:color="auto" w:fill="00B050"/>
            <w:tcMar>
              <w:top w:w="15" w:type="dxa"/>
              <w:left w:w="108" w:type="dxa"/>
              <w:bottom w:w="0" w:type="dxa"/>
              <w:right w:w="108" w:type="dxa"/>
            </w:tcMar>
            <w:hideMark/>
          </w:tcPr>
          <w:p w14:paraId="329E10DD" w14:textId="77777777" w:rsidR="000E354B" w:rsidRPr="00F97EC8" w:rsidRDefault="000E354B" w:rsidP="00F97EC8">
            <w:pPr>
              <w:spacing w:line="276" w:lineRule="auto"/>
              <w:ind w:left="0" w:firstLine="0"/>
              <w:jc w:val="center"/>
              <w:rPr>
                <w:rFonts w:ascii="Arial" w:eastAsia="Times New Roman" w:hAnsi="Arial" w:cs="Arial"/>
                <w:color w:val="FFFFFF" w:themeColor="background1"/>
                <w:sz w:val="28"/>
                <w:szCs w:val="28"/>
              </w:rPr>
            </w:pPr>
            <w:r w:rsidRPr="00F97EC8">
              <w:rPr>
                <w:rFonts w:ascii="Calibri" w:eastAsia="Times New Roman" w:hAnsi="Calibri" w:cs="Times New Roman"/>
                <w:b/>
                <w:bCs/>
                <w:color w:val="FFFFFF" w:themeColor="background1"/>
                <w:kern w:val="24"/>
                <w:sz w:val="28"/>
                <w:szCs w:val="28"/>
              </w:rPr>
              <w:t>Thang điểm NCI</w:t>
            </w:r>
          </w:p>
        </w:tc>
        <w:tc>
          <w:tcPr>
            <w:tcW w:w="2336" w:type="dxa"/>
            <w:shd w:val="clear" w:color="auto" w:fill="00B050"/>
            <w:tcMar>
              <w:top w:w="15" w:type="dxa"/>
              <w:left w:w="108" w:type="dxa"/>
              <w:bottom w:w="0" w:type="dxa"/>
              <w:right w:w="108" w:type="dxa"/>
            </w:tcMar>
            <w:hideMark/>
          </w:tcPr>
          <w:p w14:paraId="74F9B7B6" w14:textId="77777777" w:rsidR="000E354B" w:rsidRPr="00F97EC8" w:rsidRDefault="000E354B" w:rsidP="00F97EC8">
            <w:pPr>
              <w:spacing w:line="276" w:lineRule="auto"/>
              <w:ind w:left="0" w:firstLine="0"/>
              <w:jc w:val="center"/>
              <w:rPr>
                <w:rFonts w:ascii="Arial" w:eastAsia="Times New Roman" w:hAnsi="Arial" w:cs="Arial"/>
                <w:color w:val="FFFFFF" w:themeColor="background1"/>
                <w:sz w:val="28"/>
                <w:szCs w:val="28"/>
              </w:rPr>
            </w:pPr>
            <w:r w:rsidRPr="00F97EC8">
              <w:rPr>
                <w:rFonts w:ascii="Calibri" w:eastAsia="Times New Roman" w:hAnsi="Calibri" w:cs="Times New Roman"/>
                <w:b/>
                <w:bCs/>
                <w:color w:val="FFFFFF" w:themeColor="background1"/>
                <w:kern w:val="24"/>
                <w:sz w:val="28"/>
                <w:szCs w:val="28"/>
              </w:rPr>
              <w:t>Thang điểm WHO</w:t>
            </w:r>
          </w:p>
        </w:tc>
      </w:tr>
      <w:tr w:rsidR="000E354B" w:rsidRPr="000E354B" w14:paraId="3F5208EA" w14:textId="77777777" w:rsidTr="00F97EC8">
        <w:trPr>
          <w:trHeight w:val="49"/>
          <w:jc w:val="center"/>
        </w:trPr>
        <w:tc>
          <w:tcPr>
            <w:tcW w:w="2697" w:type="dxa"/>
            <w:shd w:val="clear" w:color="auto" w:fill="E7FAF1"/>
            <w:tcMar>
              <w:top w:w="15" w:type="dxa"/>
              <w:left w:w="108" w:type="dxa"/>
              <w:bottom w:w="0" w:type="dxa"/>
              <w:right w:w="108" w:type="dxa"/>
            </w:tcMar>
            <w:hideMark/>
          </w:tcPr>
          <w:p w14:paraId="3055B805"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b/>
                <w:bCs/>
                <w:color w:val="000000" w:themeColor="dark1"/>
                <w:kern w:val="24"/>
                <w:sz w:val="28"/>
                <w:szCs w:val="28"/>
              </w:rPr>
              <w:t>Khoảng tham chiếu</w:t>
            </w:r>
          </w:p>
        </w:tc>
        <w:tc>
          <w:tcPr>
            <w:tcW w:w="2697" w:type="dxa"/>
            <w:shd w:val="clear" w:color="auto" w:fill="E7FAF1"/>
            <w:tcMar>
              <w:top w:w="15" w:type="dxa"/>
              <w:left w:w="108" w:type="dxa"/>
              <w:bottom w:w="0" w:type="dxa"/>
              <w:right w:w="108" w:type="dxa"/>
            </w:tcMar>
            <w:hideMark/>
          </w:tcPr>
          <w:p w14:paraId="638167B0"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color w:val="000000" w:themeColor="dark1"/>
                <w:kern w:val="24"/>
                <w:sz w:val="28"/>
                <w:szCs w:val="28"/>
              </w:rPr>
              <w:t>14 - 18 (nam)</w:t>
            </w:r>
          </w:p>
          <w:p w14:paraId="7673BCE7"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color w:val="000000" w:themeColor="dark1"/>
                <w:kern w:val="24"/>
                <w:sz w:val="28"/>
                <w:szCs w:val="28"/>
              </w:rPr>
              <w:t>12 - 16 (nữ)</w:t>
            </w:r>
          </w:p>
        </w:tc>
        <w:tc>
          <w:tcPr>
            <w:tcW w:w="2336" w:type="dxa"/>
            <w:shd w:val="clear" w:color="auto" w:fill="E7FAF1"/>
            <w:tcMar>
              <w:top w:w="15" w:type="dxa"/>
              <w:left w:w="108" w:type="dxa"/>
              <w:bottom w:w="0" w:type="dxa"/>
              <w:right w:w="108" w:type="dxa"/>
            </w:tcMar>
            <w:hideMark/>
          </w:tcPr>
          <w:p w14:paraId="5122CE52"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color w:val="000000" w:themeColor="dark1"/>
                <w:kern w:val="24"/>
                <w:sz w:val="28"/>
                <w:szCs w:val="28"/>
              </w:rPr>
              <w:t>&gt; 11.0</w:t>
            </w:r>
          </w:p>
        </w:tc>
      </w:tr>
      <w:tr w:rsidR="000E354B" w:rsidRPr="000E354B" w14:paraId="327C816A" w14:textId="77777777" w:rsidTr="00F97EC8">
        <w:trPr>
          <w:trHeight w:val="45"/>
          <w:jc w:val="center"/>
        </w:trPr>
        <w:tc>
          <w:tcPr>
            <w:tcW w:w="2697" w:type="dxa"/>
            <w:shd w:val="clear" w:color="auto" w:fill="CBF5E1"/>
            <w:tcMar>
              <w:top w:w="15" w:type="dxa"/>
              <w:left w:w="108" w:type="dxa"/>
              <w:bottom w:w="0" w:type="dxa"/>
              <w:right w:w="108" w:type="dxa"/>
            </w:tcMar>
            <w:hideMark/>
          </w:tcPr>
          <w:p w14:paraId="492CCCC7" w14:textId="77777777" w:rsidR="000E354B" w:rsidRPr="000E354B" w:rsidRDefault="000E354B" w:rsidP="00F97EC8">
            <w:pPr>
              <w:spacing w:line="276" w:lineRule="auto"/>
              <w:ind w:left="0" w:firstLine="0"/>
              <w:rPr>
                <w:rFonts w:ascii="Arial" w:eastAsia="Times New Roman" w:hAnsi="Arial" w:cs="Arial"/>
                <w:sz w:val="28"/>
                <w:szCs w:val="28"/>
              </w:rPr>
            </w:pPr>
            <w:r w:rsidRPr="000E354B">
              <w:rPr>
                <w:rFonts w:ascii="Calibri" w:eastAsia="Times New Roman" w:hAnsi="Calibri" w:cs="Times New Roman"/>
                <w:b/>
                <w:bCs/>
                <w:color w:val="000000" w:themeColor="dark1"/>
                <w:kern w:val="24"/>
                <w:sz w:val="28"/>
                <w:szCs w:val="28"/>
              </w:rPr>
              <w:t>1 (độ nhẹ)</w:t>
            </w:r>
          </w:p>
        </w:tc>
        <w:tc>
          <w:tcPr>
            <w:tcW w:w="2697" w:type="dxa"/>
            <w:shd w:val="clear" w:color="auto" w:fill="CBF5E1"/>
            <w:tcMar>
              <w:top w:w="15" w:type="dxa"/>
              <w:left w:w="108" w:type="dxa"/>
              <w:bottom w:w="0" w:type="dxa"/>
              <w:right w:w="108" w:type="dxa"/>
            </w:tcMar>
            <w:hideMark/>
          </w:tcPr>
          <w:p w14:paraId="56B8CAFA"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color w:val="000000" w:themeColor="dark1"/>
                <w:kern w:val="24"/>
                <w:sz w:val="28"/>
                <w:szCs w:val="28"/>
              </w:rPr>
              <w:t>10.0 - bình thường</w:t>
            </w:r>
          </w:p>
        </w:tc>
        <w:tc>
          <w:tcPr>
            <w:tcW w:w="2336" w:type="dxa"/>
            <w:shd w:val="clear" w:color="auto" w:fill="CBF5E1"/>
            <w:tcMar>
              <w:top w:w="15" w:type="dxa"/>
              <w:left w:w="108" w:type="dxa"/>
              <w:bottom w:w="0" w:type="dxa"/>
              <w:right w:w="108" w:type="dxa"/>
            </w:tcMar>
            <w:hideMark/>
          </w:tcPr>
          <w:p w14:paraId="0A4FCD1D"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color w:val="000000" w:themeColor="dark1"/>
                <w:kern w:val="24"/>
                <w:sz w:val="28"/>
                <w:szCs w:val="28"/>
              </w:rPr>
              <w:t>9.5 - 10.5</w:t>
            </w:r>
          </w:p>
        </w:tc>
      </w:tr>
      <w:tr w:rsidR="000E354B" w:rsidRPr="000E354B" w14:paraId="1D3B994F" w14:textId="77777777" w:rsidTr="00F97EC8">
        <w:trPr>
          <w:trHeight w:val="45"/>
          <w:jc w:val="center"/>
        </w:trPr>
        <w:tc>
          <w:tcPr>
            <w:tcW w:w="2697" w:type="dxa"/>
            <w:shd w:val="clear" w:color="auto" w:fill="E7FAF1"/>
            <w:tcMar>
              <w:top w:w="15" w:type="dxa"/>
              <w:left w:w="108" w:type="dxa"/>
              <w:bottom w:w="0" w:type="dxa"/>
              <w:right w:w="108" w:type="dxa"/>
            </w:tcMar>
            <w:hideMark/>
          </w:tcPr>
          <w:p w14:paraId="6D7D9BF8" w14:textId="77777777" w:rsidR="000E354B" w:rsidRPr="000E354B" w:rsidRDefault="000E354B" w:rsidP="00F97EC8">
            <w:pPr>
              <w:spacing w:line="276" w:lineRule="auto"/>
              <w:ind w:left="0" w:firstLine="0"/>
              <w:rPr>
                <w:rFonts w:ascii="Arial" w:eastAsia="Times New Roman" w:hAnsi="Arial" w:cs="Arial"/>
                <w:sz w:val="28"/>
                <w:szCs w:val="28"/>
              </w:rPr>
            </w:pPr>
            <w:r w:rsidRPr="000E354B">
              <w:rPr>
                <w:rFonts w:ascii="Calibri" w:eastAsia="Times New Roman" w:hAnsi="Calibri" w:cs="Times New Roman"/>
                <w:b/>
                <w:bCs/>
                <w:color w:val="000000" w:themeColor="dark1"/>
                <w:kern w:val="24"/>
                <w:sz w:val="28"/>
                <w:szCs w:val="28"/>
              </w:rPr>
              <w:t>2 (độ trung bình)</w:t>
            </w:r>
          </w:p>
        </w:tc>
        <w:tc>
          <w:tcPr>
            <w:tcW w:w="2697" w:type="dxa"/>
            <w:shd w:val="clear" w:color="auto" w:fill="E7FAF1"/>
            <w:tcMar>
              <w:top w:w="15" w:type="dxa"/>
              <w:left w:w="108" w:type="dxa"/>
              <w:bottom w:w="0" w:type="dxa"/>
              <w:right w:w="108" w:type="dxa"/>
            </w:tcMar>
            <w:hideMark/>
          </w:tcPr>
          <w:p w14:paraId="06D5587B"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color w:val="000000" w:themeColor="dark1"/>
                <w:kern w:val="24"/>
                <w:sz w:val="28"/>
                <w:szCs w:val="28"/>
              </w:rPr>
              <w:t>8.0 - 10.0</w:t>
            </w:r>
          </w:p>
        </w:tc>
        <w:tc>
          <w:tcPr>
            <w:tcW w:w="2336" w:type="dxa"/>
            <w:shd w:val="clear" w:color="auto" w:fill="E7FAF1"/>
            <w:tcMar>
              <w:top w:w="15" w:type="dxa"/>
              <w:left w:w="108" w:type="dxa"/>
              <w:bottom w:w="0" w:type="dxa"/>
              <w:right w:w="108" w:type="dxa"/>
            </w:tcMar>
            <w:hideMark/>
          </w:tcPr>
          <w:p w14:paraId="41B02300"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color w:val="000000" w:themeColor="dark1"/>
                <w:kern w:val="24"/>
                <w:sz w:val="28"/>
                <w:szCs w:val="28"/>
              </w:rPr>
              <w:t>8.0 - 9.4</w:t>
            </w:r>
          </w:p>
        </w:tc>
      </w:tr>
      <w:tr w:rsidR="000E354B" w:rsidRPr="000E354B" w14:paraId="109B1FED" w14:textId="77777777" w:rsidTr="00F97EC8">
        <w:trPr>
          <w:trHeight w:val="45"/>
          <w:jc w:val="center"/>
        </w:trPr>
        <w:tc>
          <w:tcPr>
            <w:tcW w:w="2697" w:type="dxa"/>
            <w:shd w:val="clear" w:color="auto" w:fill="CBF5E1"/>
            <w:tcMar>
              <w:top w:w="15" w:type="dxa"/>
              <w:left w:w="108" w:type="dxa"/>
              <w:bottom w:w="0" w:type="dxa"/>
              <w:right w:w="108" w:type="dxa"/>
            </w:tcMar>
            <w:hideMark/>
          </w:tcPr>
          <w:p w14:paraId="12752B2B" w14:textId="77777777" w:rsidR="000E354B" w:rsidRPr="000E354B" w:rsidRDefault="000E354B" w:rsidP="00F97EC8">
            <w:pPr>
              <w:spacing w:line="276" w:lineRule="auto"/>
              <w:ind w:left="0" w:firstLine="0"/>
              <w:rPr>
                <w:rFonts w:ascii="Arial" w:eastAsia="Times New Roman" w:hAnsi="Arial" w:cs="Arial"/>
                <w:sz w:val="28"/>
                <w:szCs w:val="28"/>
              </w:rPr>
            </w:pPr>
            <w:r w:rsidRPr="000E354B">
              <w:rPr>
                <w:rFonts w:ascii="Calibri" w:eastAsia="Times New Roman" w:hAnsi="Calibri" w:cs="Times New Roman"/>
                <w:b/>
                <w:bCs/>
                <w:color w:val="000000" w:themeColor="dark1"/>
                <w:kern w:val="24"/>
                <w:sz w:val="28"/>
                <w:szCs w:val="28"/>
              </w:rPr>
              <w:t>3 (độ nặng)</w:t>
            </w:r>
          </w:p>
        </w:tc>
        <w:tc>
          <w:tcPr>
            <w:tcW w:w="2697" w:type="dxa"/>
            <w:shd w:val="clear" w:color="auto" w:fill="CBF5E1"/>
            <w:tcMar>
              <w:top w:w="15" w:type="dxa"/>
              <w:left w:w="108" w:type="dxa"/>
              <w:bottom w:w="0" w:type="dxa"/>
              <w:right w:w="108" w:type="dxa"/>
            </w:tcMar>
            <w:hideMark/>
          </w:tcPr>
          <w:p w14:paraId="3405BE54"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color w:val="000000" w:themeColor="dark1"/>
                <w:kern w:val="24"/>
                <w:sz w:val="28"/>
                <w:szCs w:val="28"/>
              </w:rPr>
              <w:t>6.5 - 7.9</w:t>
            </w:r>
          </w:p>
        </w:tc>
        <w:tc>
          <w:tcPr>
            <w:tcW w:w="2336" w:type="dxa"/>
            <w:shd w:val="clear" w:color="auto" w:fill="CBF5E1"/>
            <w:tcMar>
              <w:top w:w="15" w:type="dxa"/>
              <w:left w:w="108" w:type="dxa"/>
              <w:bottom w:w="0" w:type="dxa"/>
              <w:right w:w="108" w:type="dxa"/>
            </w:tcMar>
            <w:hideMark/>
          </w:tcPr>
          <w:p w14:paraId="5B636EB6"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color w:val="000000" w:themeColor="dark1"/>
                <w:kern w:val="24"/>
                <w:sz w:val="28"/>
                <w:szCs w:val="28"/>
              </w:rPr>
              <w:t>6.5 - 7.9</w:t>
            </w:r>
          </w:p>
        </w:tc>
      </w:tr>
      <w:tr w:rsidR="000E354B" w:rsidRPr="000E354B" w14:paraId="3776B2CB" w14:textId="77777777" w:rsidTr="00F97EC8">
        <w:trPr>
          <w:trHeight w:val="45"/>
          <w:jc w:val="center"/>
        </w:trPr>
        <w:tc>
          <w:tcPr>
            <w:tcW w:w="2697" w:type="dxa"/>
            <w:shd w:val="clear" w:color="auto" w:fill="E7FAF1"/>
            <w:tcMar>
              <w:top w:w="15" w:type="dxa"/>
              <w:left w:w="108" w:type="dxa"/>
              <w:bottom w:w="0" w:type="dxa"/>
              <w:right w:w="108" w:type="dxa"/>
            </w:tcMar>
            <w:hideMark/>
          </w:tcPr>
          <w:p w14:paraId="2A24787A" w14:textId="77777777" w:rsidR="000E354B" w:rsidRPr="000E354B" w:rsidRDefault="000E354B" w:rsidP="00F97EC8">
            <w:pPr>
              <w:spacing w:line="276" w:lineRule="auto"/>
              <w:ind w:left="0" w:firstLine="0"/>
              <w:rPr>
                <w:rFonts w:ascii="Arial" w:eastAsia="Times New Roman" w:hAnsi="Arial" w:cs="Arial"/>
                <w:sz w:val="28"/>
                <w:szCs w:val="28"/>
              </w:rPr>
            </w:pPr>
            <w:r w:rsidRPr="000E354B">
              <w:rPr>
                <w:rFonts w:ascii="Calibri" w:eastAsia="Times New Roman" w:hAnsi="Calibri" w:cs="Times New Roman"/>
                <w:b/>
                <w:bCs/>
                <w:color w:val="000000" w:themeColor="dark1"/>
                <w:kern w:val="24"/>
                <w:sz w:val="28"/>
                <w:szCs w:val="28"/>
              </w:rPr>
              <w:t>4 (đe dọa tính mạng)</w:t>
            </w:r>
          </w:p>
        </w:tc>
        <w:tc>
          <w:tcPr>
            <w:tcW w:w="2697" w:type="dxa"/>
            <w:shd w:val="clear" w:color="auto" w:fill="E7FAF1"/>
            <w:tcMar>
              <w:top w:w="15" w:type="dxa"/>
              <w:left w:w="108" w:type="dxa"/>
              <w:bottom w:w="0" w:type="dxa"/>
              <w:right w:w="108" w:type="dxa"/>
            </w:tcMar>
            <w:hideMark/>
          </w:tcPr>
          <w:p w14:paraId="542EAEB2"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color w:val="000000" w:themeColor="dark1"/>
                <w:kern w:val="24"/>
                <w:sz w:val="28"/>
                <w:szCs w:val="28"/>
              </w:rPr>
              <w:t>&lt; 6.5</w:t>
            </w:r>
          </w:p>
        </w:tc>
        <w:tc>
          <w:tcPr>
            <w:tcW w:w="2336" w:type="dxa"/>
            <w:shd w:val="clear" w:color="auto" w:fill="E7FAF1"/>
            <w:tcMar>
              <w:top w:w="15" w:type="dxa"/>
              <w:left w:w="108" w:type="dxa"/>
              <w:bottom w:w="0" w:type="dxa"/>
              <w:right w:w="108" w:type="dxa"/>
            </w:tcMar>
            <w:hideMark/>
          </w:tcPr>
          <w:p w14:paraId="1DF0BC5B" w14:textId="77777777" w:rsidR="000E354B" w:rsidRPr="000E354B" w:rsidRDefault="000E354B" w:rsidP="00F97EC8">
            <w:pPr>
              <w:spacing w:line="276" w:lineRule="auto"/>
              <w:ind w:left="0" w:firstLine="0"/>
              <w:jc w:val="center"/>
              <w:rPr>
                <w:rFonts w:ascii="Arial" w:eastAsia="Times New Roman" w:hAnsi="Arial" w:cs="Arial"/>
                <w:sz w:val="28"/>
                <w:szCs w:val="28"/>
              </w:rPr>
            </w:pPr>
            <w:r w:rsidRPr="000E354B">
              <w:rPr>
                <w:rFonts w:ascii="Calibri" w:eastAsia="Times New Roman" w:hAnsi="Calibri" w:cs="Times New Roman"/>
                <w:color w:val="000000" w:themeColor="dark1"/>
                <w:kern w:val="24"/>
                <w:sz w:val="28"/>
                <w:szCs w:val="28"/>
              </w:rPr>
              <w:t>&lt; 6.5</w:t>
            </w:r>
          </w:p>
        </w:tc>
      </w:tr>
    </w:tbl>
    <w:p w14:paraId="133997EF" w14:textId="4AE60910" w:rsidR="000E354B" w:rsidRPr="000E354B" w:rsidRDefault="000E354B" w:rsidP="00C91CE4">
      <w:pPr>
        <w:pStyle w:val="ListParagraph"/>
        <w:numPr>
          <w:ilvl w:val="0"/>
          <w:numId w:val="164"/>
        </w:numPr>
        <w:spacing w:after="120"/>
        <w:rPr>
          <w:rFonts w:cs="Tahoma"/>
          <w:szCs w:val="24"/>
        </w:rPr>
      </w:pPr>
      <w:r w:rsidRPr="000E354B">
        <w:rPr>
          <w:rFonts w:cs="Tahoma"/>
          <w:szCs w:val="24"/>
        </w:rPr>
        <w:t>Dx</w:t>
      </w:r>
      <w:r w:rsidRPr="000E354B">
        <w:rPr>
          <w:rFonts w:cs="Tahoma"/>
          <w:szCs w:val="24"/>
          <w:lang w:val="vi-VN"/>
        </w:rPr>
        <w:t xml:space="preserve"> </w:t>
      </w:r>
      <w:r w:rsidR="00F97EC8">
        <w:rPr>
          <w:rFonts w:cs="Tahoma"/>
          <w:szCs w:val="24"/>
          <w:lang w:val="vi-VN"/>
        </w:rPr>
        <w:t xml:space="preserve">TM </w:t>
      </w:r>
      <w:r w:rsidRPr="000E354B">
        <w:rPr>
          <w:rFonts w:cs="Tahoma"/>
          <w:szCs w:val="24"/>
          <w:lang w:val="vi-VN"/>
        </w:rPr>
        <w:t xml:space="preserve">mạn </w:t>
      </w:r>
      <w:r w:rsidRPr="000E354B">
        <w:rPr>
          <w:rFonts w:ascii="Cambria Math" w:hAnsi="Cambria Math" w:cs="Cambria Math"/>
          <w:szCs w:val="24"/>
          <w:lang w:val="vi-VN"/>
        </w:rPr>
        <w:t>∈</w:t>
      </w:r>
      <w:r w:rsidRPr="000E354B">
        <w:rPr>
          <w:rFonts w:cs="Tahoma"/>
          <w:szCs w:val="24"/>
          <w:lang w:val="vi-VN"/>
        </w:rPr>
        <w:t xml:space="preserve"> da, lông, tóc móng →Dx mức độ </w:t>
      </w:r>
      <w:r w:rsidRPr="000E354B">
        <w:rPr>
          <w:rFonts w:ascii="Cambria Math" w:hAnsi="Cambria Math" w:cs="Cambria Math"/>
          <w:szCs w:val="24"/>
          <w:lang w:val="vi-VN"/>
        </w:rPr>
        <w:t>∈</w:t>
      </w:r>
      <w:r w:rsidRPr="000E354B">
        <w:rPr>
          <w:rFonts w:cs="Tahoma"/>
          <w:szCs w:val="24"/>
          <w:lang w:val="vi-VN"/>
        </w:rPr>
        <w:t xml:space="preserve"> “khả năng thích ứng khi gắng sức (khó thở)</w:t>
      </w:r>
    </w:p>
    <w:p w14:paraId="23867542" w14:textId="77777777" w:rsidR="000E354B" w:rsidRPr="009A1DC2" w:rsidRDefault="000E354B" w:rsidP="00C91CE4">
      <w:pPr>
        <w:pStyle w:val="ListParagraph"/>
        <w:numPr>
          <w:ilvl w:val="1"/>
          <w:numId w:val="164"/>
        </w:numPr>
        <w:spacing w:after="120"/>
        <w:rPr>
          <w:rFonts w:cs="Tahoma"/>
          <w:szCs w:val="24"/>
        </w:rPr>
      </w:pPr>
      <w:r>
        <w:rPr>
          <w:rFonts w:cs="Tahoma"/>
          <w:szCs w:val="24"/>
          <w:lang w:val="vi-VN"/>
        </w:rPr>
        <w:t>Độ I: khi gắng sức nhiều</w:t>
      </w:r>
    </w:p>
    <w:p w14:paraId="784D18C0" w14:textId="77777777" w:rsidR="000E354B" w:rsidRPr="009A1DC2" w:rsidRDefault="000E354B" w:rsidP="00C91CE4">
      <w:pPr>
        <w:pStyle w:val="ListParagraph"/>
        <w:numPr>
          <w:ilvl w:val="1"/>
          <w:numId w:val="164"/>
        </w:numPr>
        <w:spacing w:after="120"/>
        <w:rPr>
          <w:rFonts w:cs="Tahoma"/>
          <w:szCs w:val="24"/>
        </w:rPr>
      </w:pPr>
      <w:r>
        <w:rPr>
          <w:rFonts w:cs="Tahoma"/>
          <w:szCs w:val="24"/>
          <w:lang w:val="vi-VN"/>
        </w:rPr>
        <w:t>Độ II: trung gian</w:t>
      </w:r>
    </w:p>
    <w:p w14:paraId="40BB6B4C" w14:textId="2716D091" w:rsidR="000E354B" w:rsidRPr="000E354B" w:rsidRDefault="000E354B" w:rsidP="00C91CE4">
      <w:pPr>
        <w:pStyle w:val="ListParagraph"/>
        <w:numPr>
          <w:ilvl w:val="1"/>
          <w:numId w:val="164"/>
        </w:numPr>
        <w:spacing w:after="120"/>
        <w:rPr>
          <w:rFonts w:cs="Tahoma"/>
          <w:szCs w:val="24"/>
        </w:rPr>
      </w:pPr>
      <w:r>
        <w:rPr>
          <w:rFonts w:cs="Tahoma"/>
          <w:szCs w:val="24"/>
          <w:lang w:val="vi-VN"/>
        </w:rPr>
        <w:t>Độ III: cả khi nghỉ</w:t>
      </w:r>
    </w:p>
    <w:p w14:paraId="314C1156" w14:textId="2A016A3D" w:rsidR="000E354B" w:rsidRPr="000E354B" w:rsidRDefault="000E354B" w:rsidP="00C91CE4">
      <w:pPr>
        <w:pStyle w:val="ListParagraph"/>
        <w:numPr>
          <w:ilvl w:val="0"/>
          <w:numId w:val="164"/>
        </w:numPr>
        <w:spacing w:after="120"/>
        <w:rPr>
          <w:rFonts w:cs="Tahoma"/>
          <w:szCs w:val="24"/>
          <w:highlight w:val="yellow"/>
        </w:rPr>
      </w:pPr>
      <w:r w:rsidRPr="000E354B">
        <w:rPr>
          <w:rFonts w:cs="Tahoma"/>
          <w:szCs w:val="24"/>
          <w:highlight w:val="yellow"/>
        </w:rPr>
        <w:t>Ở người trưởng thành, 1 đơn vị HC (350mL) thường nâng Hb lên 1g/dL và 250mg sắt</w:t>
      </w:r>
    </w:p>
    <w:p w14:paraId="4D1A4B5A" w14:textId="533A1A8C" w:rsidR="000E354B" w:rsidRPr="000E354B" w:rsidRDefault="000E354B" w:rsidP="00C91CE4">
      <w:pPr>
        <w:pStyle w:val="ListParagraph"/>
        <w:numPr>
          <w:ilvl w:val="0"/>
          <w:numId w:val="164"/>
        </w:numPr>
        <w:spacing w:after="120"/>
        <w:rPr>
          <w:rFonts w:cs="Tahoma"/>
          <w:szCs w:val="24"/>
        </w:rPr>
      </w:pPr>
      <w:r>
        <w:rPr>
          <w:rFonts w:cs="Tahoma"/>
          <w:szCs w:val="24"/>
        </w:rPr>
        <w:t>Chỉ</w:t>
      </w:r>
      <w:r>
        <w:rPr>
          <w:rFonts w:cs="Tahoma"/>
          <w:szCs w:val="24"/>
          <w:lang w:val="vi-VN"/>
        </w:rPr>
        <w:t xml:space="preserve"> định truyền máu</w:t>
      </w:r>
      <w:r w:rsidR="002479B3">
        <w:rPr>
          <w:rFonts w:cs="Tahoma"/>
          <w:szCs w:val="24"/>
          <w:lang w:val="vi-VN"/>
        </w:rPr>
        <w:t xml:space="preserve"> (mấy bn suy tim nhớ chích lợi tiểu trước truyền máu)</w:t>
      </w:r>
    </w:p>
    <w:p w14:paraId="3D3DD525" w14:textId="16950407" w:rsidR="000E354B" w:rsidRDefault="000E354B" w:rsidP="00C91CE4">
      <w:pPr>
        <w:pStyle w:val="ListParagraph"/>
        <w:numPr>
          <w:ilvl w:val="1"/>
          <w:numId w:val="164"/>
        </w:numPr>
        <w:spacing w:after="120"/>
        <w:rPr>
          <w:rFonts w:cs="Tahoma"/>
          <w:szCs w:val="24"/>
        </w:rPr>
      </w:pPr>
      <w:r w:rsidRPr="000E354B">
        <w:rPr>
          <w:rFonts w:cs="Tahoma"/>
          <w:szCs w:val="24"/>
        </w:rPr>
        <w:t xml:space="preserve">Thiếu máu mãn tính </w:t>
      </w:r>
      <w:r w:rsidRPr="00165717">
        <w:rPr>
          <w:rFonts w:cs="Tahoma"/>
          <w:color w:val="C00000"/>
          <w:szCs w:val="24"/>
        </w:rPr>
        <w:t xml:space="preserve">không có triệu chứng, huyết động ổn định và không có nguy cơ của bệnh mạch vành </w:t>
      </w:r>
      <w:r w:rsidRPr="000E354B">
        <w:rPr>
          <w:rFonts w:cs="Tahoma"/>
          <w:szCs w:val="24"/>
        </w:rPr>
        <w:t xml:space="preserve">→ Chỉ định truyền máu khi Hb &lt; 7g/dL, </w:t>
      </w:r>
      <w:r w:rsidRPr="000E354B">
        <w:rPr>
          <w:rFonts w:cs="Tahoma"/>
          <w:color w:val="FF0000"/>
          <w:szCs w:val="24"/>
        </w:rPr>
        <w:t>duy trì Hb # 7 - 9g/dL</w:t>
      </w:r>
      <w:r w:rsidRPr="000E354B">
        <w:rPr>
          <w:rFonts w:cs="Tahoma"/>
          <w:szCs w:val="24"/>
        </w:rPr>
        <w:t>.</w:t>
      </w:r>
    </w:p>
    <w:p w14:paraId="6DC83391" w14:textId="039E7B8D" w:rsidR="000E354B" w:rsidRDefault="000E354B" w:rsidP="00C91CE4">
      <w:pPr>
        <w:pStyle w:val="ListParagraph"/>
        <w:numPr>
          <w:ilvl w:val="1"/>
          <w:numId w:val="164"/>
        </w:numPr>
        <w:spacing w:after="120"/>
        <w:rPr>
          <w:rFonts w:cs="Tahoma"/>
          <w:szCs w:val="24"/>
        </w:rPr>
      </w:pPr>
      <w:r w:rsidRPr="000E354B">
        <w:rPr>
          <w:rFonts w:cs="Tahoma"/>
          <w:szCs w:val="24"/>
        </w:rPr>
        <w:t xml:space="preserve">Thiếu máu (Hb &lt; 8g/dL) </w:t>
      </w:r>
      <w:r w:rsidRPr="00165717">
        <w:rPr>
          <w:rFonts w:cs="Tahoma"/>
          <w:color w:val="C00000"/>
          <w:szCs w:val="24"/>
        </w:rPr>
        <w:t xml:space="preserve">có triệu chứng </w:t>
      </w:r>
      <w:r w:rsidRPr="000E354B">
        <w:rPr>
          <w:rFonts w:cs="Tahoma"/>
          <w:szCs w:val="24"/>
        </w:rPr>
        <w:t>(thở nhanh, nhịp tim nhanh, hạ huyết áp tư thế)</w:t>
      </w:r>
      <w:r>
        <w:rPr>
          <w:rFonts w:cs="Tahoma"/>
          <w:szCs w:val="24"/>
          <w:lang w:val="vi-VN"/>
        </w:rPr>
        <w:t xml:space="preserve"> </w:t>
      </w:r>
      <w:r w:rsidRPr="000E354B">
        <w:rPr>
          <w:rFonts w:cs="Tahoma"/>
          <w:szCs w:val="24"/>
        </w:rPr>
        <w:t xml:space="preserve">→Truyền máu để duy trì </w:t>
      </w:r>
      <w:r w:rsidRPr="00165717">
        <w:rPr>
          <w:rFonts w:cs="Tahoma"/>
          <w:color w:val="C00000"/>
          <w:szCs w:val="24"/>
        </w:rPr>
        <w:t>Hb # 8 - 10g/dL</w:t>
      </w:r>
    </w:p>
    <w:p w14:paraId="71F68738" w14:textId="43C8BFCD" w:rsidR="000E354B" w:rsidRDefault="000E354B" w:rsidP="00C91CE4">
      <w:pPr>
        <w:pStyle w:val="ListParagraph"/>
        <w:numPr>
          <w:ilvl w:val="1"/>
          <w:numId w:val="164"/>
        </w:numPr>
        <w:spacing w:after="120"/>
        <w:rPr>
          <w:rFonts w:cs="Tahoma"/>
          <w:szCs w:val="24"/>
        </w:rPr>
      </w:pPr>
      <w:r w:rsidRPr="000E354B">
        <w:rPr>
          <w:rFonts w:cs="Tahoma"/>
          <w:szCs w:val="24"/>
        </w:rPr>
        <w:t xml:space="preserve">Thiếu máu trong bối cảnh của </w:t>
      </w:r>
      <w:r>
        <w:rPr>
          <w:rFonts w:cs="Tahoma"/>
          <w:szCs w:val="24"/>
        </w:rPr>
        <w:t>ACS</w:t>
      </w:r>
      <w:r>
        <w:rPr>
          <w:rFonts w:cs="Tahoma"/>
          <w:szCs w:val="24"/>
          <w:lang w:val="vi-VN"/>
        </w:rPr>
        <w:t xml:space="preserve"> </w:t>
      </w:r>
      <w:r w:rsidRPr="000E354B">
        <w:rPr>
          <w:rFonts w:cs="Tahoma"/>
          <w:szCs w:val="24"/>
        </w:rPr>
        <w:t xml:space="preserve">hay nguy cơ </w:t>
      </w:r>
      <w:r>
        <w:rPr>
          <w:rFonts w:cs="Tahoma"/>
          <w:szCs w:val="24"/>
        </w:rPr>
        <w:t>AMI</w:t>
      </w:r>
      <w:r>
        <w:rPr>
          <w:rFonts w:cs="Tahoma"/>
          <w:szCs w:val="24"/>
          <w:lang w:val="vi-VN"/>
        </w:rPr>
        <w:t xml:space="preserve"> </w:t>
      </w:r>
      <w:r w:rsidRPr="000E354B">
        <w:rPr>
          <w:rFonts w:cs="Tahoma"/>
          <w:b/>
          <w:bCs/>
          <w:szCs w:val="24"/>
        </w:rPr>
        <w:t>→</w:t>
      </w:r>
      <w:r w:rsidRPr="000E354B">
        <w:rPr>
          <w:rFonts w:cs="Tahoma"/>
          <w:szCs w:val="24"/>
        </w:rPr>
        <w:t xml:space="preserve">Truyền máu duy trì </w:t>
      </w:r>
      <w:r w:rsidRPr="000E354B">
        <w:rPr>
          <w:rFonts w:cs="Tahoma"/>
          <w:szCs w:val="24"/>
          <w:highlight w:val="yellow"/>
        </w:rPr>
        <w:t xml:space="preserve">Hb </w:t>
      </w:r>
      <w:r w:rsidRPr="000E354B">
        <w:rPr>
          <w:rFonts w:cs="Tahoma"/>
          <w:szCs w:val="24"/>
          <w:highlight w:val="yellow"/>
          <w:u w:val="single"/>
        </w:rPr>
        <w:t>&gt;</w:t>
      </w:r>
      <w:r w:rsidRPr="000E354B">
        <w:rPr>
          <w:rFonts w:cs="Tahoma"/>
          <w:szCs w:val="24"/>
          <w:highlight w:val="yellow"/>
        </w:rPr>
        <w:t xml:space="preserve"> 10g/dL</w:t>
      </w:r>
    </w:p>
    <w:p w14:paraId="447CBA3F" w14:textId="13555E96" w:rsidR="000E354B" w:rsidRPr="00955285" w:rsidRDefault="000E354B" w:rsidP="00C91CE4">
      <w:pPr>
        <w:pStyle w:val="ListParagraph"/>
        <w:numPr>
          <w:ilvl w:val="0"/>
          <w:numId w:val="164"/>
        </w:numPr>
        <w:spacing w:after="120"/>
        <w:rPr>
          <w:rFonts w:cs="Tahoma"/>
          <w:szCs w:val="24"/>
        </w:rPr>
      </w:pPr>
      <w:r w:rsidRPr="00955285">
        <w:rPr>
          <w:rFonts w:cs="Tahoma"/>
          <w:szCs w:val="24"/>
        </w:rPr>
        <w:t>Vì sao BN thiếu B12</w:t>
      </w:r>
      <w:r>
        <w:rPr>
          <w:rFonts w:cs="Tahoma"/>
          <w:szCs w:val="24"/>
          <w:lang w:val="vi-VN"/>
        </w:rPr>
        <w:t xml:space="preserve"> (methylcobalamin)</w:t>
      </w:r>
      <w:r w:rsidRPr="00955285">
        <w:rPr>
          <w:rFonts w:cs="Tahoma"/>
          <w:szCs w:val="24"/>
        </w:rPr>
        <w:t>?</w:t>
      </w:r>
    </w:p>
    <w:p w14:paraId="0001E6EC" w14:textId="77777777" w:rsidR="000E354B" w:rsidRPr="00955285" w:rsidRDefault="000E354B" w:rsidP="00C91CE4">
      <w:pPr>
        <w:pStyle w:val="ListParagraph"/>
        <w:numPr>
          <w:ilvl w:val="1"/>
          <w:numId w:val="164"/>
        </w:numPr>
        <w:spacing w:after="120"/>
        <w:rPr>
          <w:rFonts w:cs="Tahoma"/>
          <w:szCs w:val="24"/>
        </w:rPr>
      </w:pPr>
      <w:r w:rsidRPr="00955285">
        <w:rPr>
          <w:rFonts w:cs="Tahoma"/>
          <w:szCs w:val="24"/>
        </w:rPr>
        <w:t>B12 được hấp thu ở hồi tràng khi liên kết với IF</w:t>
      </w:r>
    </w:p>
    <w:p w14:paraId="64048BA7" w14:textId="77777777" w:rsidR="000E354B" w:rsidRPr="00955285" w:rsidRDefault="000E354B" w:rsidP="00C91CE4">
      <w:pPr>
        <w:pStyle w:val="ListParagraph"/>
        <w:numPr>
          <w:ilvl w:val="1"/>
          <w:numId w:val="164"/>
        </w:numPr>
        <w:spacing w:after="120"/>
        <w:rPr>
          <w:rFonts w:cs="Tahoma"/>
          <w:szCs w:val="24"/>
        </w:rPr>
      </w:pPr>
      <w:r w:rsidRPr="00955285">
        <w:rPr>
          <w:rFonts w:cs="Tahoma"/>
          <w:szCs w:val="24"/>
        </w:rPr>
        <w:t xml:space="preserve">Tại dạ dày, pH toan, B12 có ái tính cao với protein R hơn IF </w:t>
      </w:r>
      <w:r>
        <w:rPr>
          <w:rFonts w:cs="Tahoma"/>
          <w:szCs w:val="24"/>
        </w:rPr>
        <w:t>→</w:t>
      </w:r>
      <w:r w:rsidRPr="00955285">
        <w:rPr>
          <w:rFonts w:cs="Tahoma"/>
          <w:szCs w:val="24"/>
        </w:rPr>
        <w:t>phức hợp B12-R</w:t>
      </w:r>
    </w:p>
    <w:p w14:paraId="1D6E6E0C" w14:textId="77777777" w:rsidR="000E354B" w:rsidRPr="00955285" w:rsidRDefault="000E354B" w:rsidP="00C91CE4">
      <w:pPr>
        <w:pStyle w:val="ListParagraph"/>
        <w:numPr>
          <w:ilvl w:val="1"/>
          <w:numId w:val="164"/>
        </w:numPr>
        <w:spacing w:after="120"/>
        <w:rPr>
          <w:rFonts w:cs="Tahoma"/>
          <w:szCs w:val="24"/>
        </w:rPr>
      </w:pPr>
      <w:r w:rsidRPr="00955285">
        <w:rPr>
          <w:rFonts w:cs="Tahoma"/>
          <w:szCs w:val="24"/>
        </w:rPr>
        <w:t xml:space="preserve">Tại tá tràng, protease tuỵ cắt phức hợp B12-R, lúc này pH thay đổi, B12 có ái tính với IF &gt; protein R </w:t>
      </w:r>
      <w:r>
        <w:rPr>
          <w:rFonts w:cs="Tahoma"/>
          <w:szCs w:val="24"/>
        </w:rPr>
        <w:t>→</w:t>
      </w:r>
      <w:r w:rsidRPr="00955285">
        <w:rPr>
          <w:rFonts w:cs="Tahoma"/>
          <w:szCs w:val="24"/>
        </w:rPr>
        <w:t>phức hợp B12-IF</w:t>
      </w:r>
    </w:p>
    <w:p w14:paraId="308084AC" w14:textId="77777777" w:rsidR="000E354B" w:rsidRDefault="000E354B" w:rsidP="00C91CE4">
      <w:pPr>
        <w:pStyle w:val="ListParagraph"/>
        <w:numPr>
          <w:ilvl w:val="1"/>
          <w:numId w:val="164"/>
        </w:numPr>
        <w:spacing w:after="120"/>
        <w:rPr>
          <w:rFonts w:cs="Tahoma"/>
          <w:szCs w:val="24"/>
        </w:rPr>
      </w:pPr>
      <w:r w:rsidRPr="00955285">
        <w:rPr>
          <w:rFonts w:cs="Tahoma"/>
          <w:szCs w:val="24"/>
        </w:rPr>
        <w:t xml:space="preserve">Tại hồi tràng chỉ có receptor với B12-IF, </w:t>
      </w:r>
      <w:r>
        <w:rPr>
          <w:rFonts w:cs="Tahoma"/>
          <w:szCs w:val="24"/>
        </w:rPr>
        <w:t>ko</w:t>
      </w:r>
      <w:r w:rsidRPr="00955285">
        <w:rPr>
          <w:rFonts w:cs="Tahoma"/>
          <w:szCs w:val="24"/>
        </w:rPr>
        <w:t xml:space="preserve"> có receptor B12-R </w:t>
      </w:r>
      <w:r w:rsidRPr="00955285">
        <w:rPr>
          <w:rFonts w:cs="Tahoma"/>
          <w:szCs w:val="24"/>
        </w:rPr>
        <w:sym w:font="Wingdings" w:char="F0E0"/>
      </w:r>
      <w:r w:rsidRPr="00955285">
        <w:rPr>
          <w:rFonts w:cs="Tahoma"/>
          <w:szCs w:val="24"/>
        </w:rPr>
        <w:t xml:space="preserve">BN này vét khối tá tuỵ nên giảm bài tiết men tuỵ </w:t>
      </w:r>
      <w:r w:rsidRPr="00955285">
        <w:rPr>
          <w:rFonts w:cs="Tahoma"/>
          <w:szCs w:val="24"/>
        </w:rPr>
        <w:sym w:font="Wingdings" w:char="F0E0"/>
      </w:r>
      <w:r>
        <w:rPr>
          <w:rFonts w:cs="Tahoma"/>
          <w:szCs w:val="24"/>
        </w:rPr>
        <w:t>Không có protease</w:t>
      </w:r>
      <w:r w:rsidRPr="00955285">
        <w:rPr>
          <w:rFonts w:cs="Tahoma"/>
          <w:szCs w:val="24"/>
        </w:rPr>
        <w:t xml:space="preserve"> </w:t>
      </w:r>
      <w:r w:rsidRPr="00955285">
        <w:rPr>
          <w:rFonts w:cs="Tahoma"/>
          <w:szCs w:val="24"/>
        </w:rPr>
        <w:sym w:font="Wingdings" w:char="F0E0"/>
      </w:r>
      <w:r w:rsidRPr="00955285">
        <w:rPr>
          <w:rFonts w:cs="Tahoma"/>
          <w:szCs w:val="24"/>
        </w:rPr>
        <w:t>Phải chích B12 chứ không uống B12.</w:t>
      </w:r>
    </w:p>
    <w:p w14:paraId="4D6E8ACF" w14:textId="77777777" w:rsidR="000E354B" w:rsidRPr="00165717" w:rsidRDefault="000E354B" w:rsidP="00C91CE4">
      <w:pPr>
        <w:pStyle w:val="ListParagraph"/>
        <w:numPr>
          <w:ilvl w:val="1"/>
          <w:numId w:val="164"/>
        </w:numPr>
        <w:spacing w:after="120"/>
        <w:rPr>
          <w:rFonts w:cs="Tahoma"/>
          <w:color w:val="C00000"/>
          <w:szCs w:val="24"/>
        </w:rPr>
      </w:pPr>
      <w:r w:rsidRPr="00165717">
        <w:rPr>
          <w:rFonts w:cs="Tahoma"/>
          <w:i/>
          <w:iCs/>
          <w:color w:val="C00000"/>
          <w:szCs w:val="24"/>
        </w:rPr>
        <w:t xml:space="preserve">Thiếu B12 nhưng MCV không tăng? </w:t>
      </w:r>
      <w:r w:rsidRPr="00165717">
        <w:rPr>
          <w:i/>
          <w:iCs/>
          <w:color w:val="C00000"/>
        </w:rPr>
        <w:sym w:font="Symbol" w:char="F0DE"/>
      </w:r>
      <w:r w:rsidRPr="00165717">
        <w:rPr>
          <w:rFonts w:cs="Tahoma"/>
          <w:i/>
          <w:iCs/>
          <w:color w:val="C00000"/>
          <w:szCs w:val="24"/>
        </w:rPr>
        <w:t>Do có acid folic thay thế</w:t>
      </w:r>
      <w:r w:rsidRPr="00165717">
        <w:rPr>
          <w:rFonts w:cs="Tahoma"/>
          <w:color w:val="C00000"/>
          <w:szCs w:val="24"/>
        </w:rPr>
        <w:t>.</w:t>
      </w:r>
    </w:p>
    <w:p w14:paraId="24CFF640" w14:textId="77777777" w:rsidR="000E354B" w:rsidRPr="00165717" w:rsidRDefault="000E354B" w:rsidP="00C91CE4">
      <w:pPr>
        <w:pStyle w:val="ListParagraph"/>
        <w:numPr>
          <w:ilvl w:val="1"/>
          <w:numId w:val="164"/>
        </w:numPr>
        <w:spacing w:after="120"/>
        <w:rPr>
          <w:rFonts w:cs="Tahoma"/>
          <w:color w:val="C00000"/>
          <w:szCs w:val="24"/>
        </w:rPr>
      </w:pPr>
      <w:r w:rsidRPr="00165717">
        <w:rPr>
          <w:rFonts w:cs="Tahoma"/>
          <w:i/>
          <w:iCs/>
          <w:color w:val="C00000"/>
          <w:szCs w:val="24"/>
        </w:rPr>
        <w:t>Vitamin</w:t>
      </w:r>
      <w:r w:rsidRPr="00165717">
        <w:rPr>
          <w:rFonts w:cs="Tahoma"/>
          <w:i/>
          <w:iCs/>
          <w:color w:val="C00000"/>
          <w:szCs w:val="24"/>
          <w:lang w:val="vi-VN"/>
        </w:rPr>
        <w:t xml:space="preserve"> B12 là ức chế sự dẫn truyền cz đau của sợi Aδ và C</w:t>
      </w:r>
    </w:p>
    <w:p w14:paraId="39DDB686" w14:textId="5A96B087" w:rsidR="00955285" w:rsidRDefault="00955285" w:rsidP="00643A2E">
      <w:pPr>
        <w:pStyle w:val="Heading2"/>
      </w:pPr>
      <w:r>
        <w:t>Clinics</w:t>
      </w:r>
    </w:p>
    <w:p w14:paraId="6C171D9A" w14:textId="3AB6EBD3" w:rsidR="00D75461" w:rsidRPr="00A00057" w:rsidRDefault="00D75461" w:rsidP="00C91CE4">
      <w:pPr>
        <w:pStyle w:val="ListParagraph"/>
        <w:numPr>
          <w:ilvl w:val="0"/>
          <w:numId w:val="130"/>
        </w:numPr>
        <w:spacing w:after="120"/>
        <w:rPr>
          <w:rFonts w:cs="Tahoma"/>
          <w:szCs w:val="24"/>
        </w:rPr>
      </w:pPr>
      <w:r>
        <w:rPr>
          <w:rFonts w:cs="Tahoma"/>
          <w:szCs w:val="24"/>
        </w:rPr>
        <w:t>Bn</w:t>
      </w:r>
      <w:r>
        <w:rPr>
          <w:rFonts w:cs="Tahoma"/>
          <w:szCs w:val="24"/>
          <w:lang w:val="vi-VN"/>
        </w:rPr>
        <w:t xml:space="preserve"> dùng vận mạch →co mạch ngoại biên →đo HA thông thường ko đúng với HA xâm lấn →bn tỉnh (tưới máu não đủ mà HA thấp 60/40mmHg)</w:t>
      </w:r>
    </w:p>
    <w:p w14:paraId="2EF2E63C" w14:textId="6369A355" w:rsidR="006F5810" w:rsidRDefault="001C0023" w:rsidP="00C91CE4">
      <w:pPr>
        <w:pStyle w:val="ListParagraph"/>
        <w:numPr>
          <w:ilvl w:val="0"/>
          <w:numId w:val="130"/>
        </w:numPr>
        <w:spacing w:after="120"/>
        <w:rPr>
          <w:rFonts w:cs="Tahoma"/>
          <w:szCs w:val="24"/>
        </w:rPr>
      </w:pPr>
      <w:r w:rsidRPr="006F5810">
        <w:rPr>
          <w:rFonts w:cs="Tahoma"/>
          <w:i/>
          <w:iCs/>
          <w:color w:val="C00000"/>
          <w:szCs w:val="24"/>
        </w:rPr>
        <w:t xml:space="preserve">HC cung </w:t>
      </w:r>
      <w:r w:rsidR="00165717">
        <w:rPr>
          <w:rFonts w:cs="Tahoma"/>
          <w:i/>
          <w:iCs/>
          <w:color w:val="C00000"/>
          <w:szCs w:val="24"/>
        </w:rPr>
        <w:t>ĐMC</w:t>
      </w:r>
      <w:r w:rsidR="006F5810">
        <w:rPr>
          <w:rFonts w:cs="Tahoma"/>
          <w:szCs w:val="24"/>
          <w:lang w:val="vi-VN"/>
        </w:rPr>
        <w:t xml:space="preserve">: </w:t>
      </w:r>
      <w:r w:rsidRPr="001C0023">
        <w:rPr>
          <w:rFonts w:cs="Tahoma"/>
          <w:szCs w:val="24"/>
        </w:rPr>
        <w:t xml:space="preserve">HC lâm sàng do các bệnh lý </w:t>
      </w:r>
      <w:r w:rsidR="00165717">
        <w:rPr>
          <w:rFonts w:cs="Tahoma"/>
          <w:szCs w:val="24"/>
        </w:rPr>
        <w:t>ah</w:t>
      </w:r>
      <w:r w:rsidR="00165717">
        <w:rPr>
          <w:rFonts w:cs="Tahoma"/>
          <w:szCs w:val="24"/>
          <w:lang w:val="vi-VN"/>
        </w:rPr>
        <w:t xml:space="preserve"> </w:t>
      </w:r>
      <w:r w:rsidRPr="001C0023">
        <w:rPr>
          <w:rFonts w:cs="Tahoma"/>
          <w:szCs w:val="24"/>
        </w:rPr>
        <w:t>ĐMC và</w:t>
      </w:r>
      <w:r>
        <w:rPr>
          <w:rFonts w:cs="Tahoma"/>
          <w:szCs w:val="24"/>
        </w:rPr>
        <w:t xml:space="preserve"> </w:t>
      </w:r>
      <w:r w:rsidRPr="001C0023">
        <w:rPr>
          <w:rFonts w:cs="Tahoma"/>
          <w:szCs w:val="24"/>
        </w:rPr>
        <w:t>các nhánh lớn xuất phát từ cung ĐMC.</w:t>
      </w:r>
    </w:p>
    <w:p w14:paraId="478A2952" w14:textId="77777777" w:rsidR="006F5810" w:rsidRPr="00BB4F2B" w:rsidRDefault="006F5810" w:rsidP="00C91CE4">
      <w:pPr>
        <w:pStyle w:val="ListParagraph"/>
        <w:numPr>
          <w:ilvl w:val="0"/>
          <w:numId w:val="130"/>
        </w:numPr>
        <w:spacing w:after="120"/>
        <w:rPr>
          <w:rFonts w:cs="Tahoma"/>
          <w:szCs w:val="24"/>
        </w:rPr>
      </w:pPr>
      <w:r w:rsidRPr="006F5810">
        <w:rPr>
          <w:rFonts w:cs="Tahoma"/>
          <w:i/>
          <w:iCs/>
          <w:color w:val="C00000"/>
          <w:szCs w:val="24"/>
        </w:rPr>
        <w:t>HC ĐM mạc treo tràng trên</w:t>
      </w:r>
      <w:r w:rsidRPr="00BB4F2B">
        <w:rPr>
          <w:rFonts w:cs="Tahoma"/>
          <w:szCs w:val="24"/>
        </w:rPr>
        <w:t>:</w:t>
      </w:r>
      <w:r>
        <w:rPr>
          <w:rFonts w:cs="Tahoma"/>
          <w:szCs w:val="24"/>
        </w:rPr>
        <w:t xml:space="preserve"> </w:t>
      </w:r>
      <w:r w:rsidRPr="00BB4F2B">
        <w:rPr>
          <w:rFonts w:cs="Tahoma"/>
          <w:szCs w:val="24"/>
        </w:rPr>
        <w:t xml:space="preserve">Bn sụt cân nhiều nằm bất động / bó bột thân </w:t>
      </w:r>
      <w:r w:rsidRPr="00BB4F2B">
        <w:sym w:font="Wingdings" w:char="F0E0"/>
      </w:r>
      <w:r w:rsidRPr="00BB4F2B">
        <w:rPr>
          <w:rFonts w:cs="Tahoma"/>
          <w:szCs w:val="24"/>
        </w:rPr>
        <w:t xml:space="preserve">ĐM MTTT chèn ép tá tràng </w:t>
      </w:r>
      <w:r>
        <w:rPr>
          <w:lang w:val="vi-VN"/>
        </w:rPr>
        <w:t>→</w:t>
      </w:r>
      <w:r w:rsidRPr="00BB4F2B">
        <w:rPr>
          <w:rFonts w:cs="Tahoma"/>
          <w:szCs w:val="24"/>
        </w:rPr>
        <w:t>HC tắc ruột trên cao</w:t>
      </w:r>
    </w:p>
    <w:p w14:paraId="615225FD" w14:textId="6D143C85" w:rsidR="006F5810" w:rsidRDefault="009E4A82" w:rsidP="00C91CE4">
      <w:pPr>
        <w:pStyle w:val="ListParagraph"/>
        <w:numPr>
          <w:ilvl w:val="0"/>
          <w:numId w:val="130"/>
        </w:numPr>
        <w:spacing w:after="120"/>
        <w:rPr>
          <w:rFonts w:cs="Tahoma"/>
          <w:szCs w:val="24"/>
        </w:rPr>
      </w:pPr>
      <w:r w:rsidRPr="006F5810">
        <w:rPr>
          <w:rFonts w:cs="Tahoma"/>
          <w:szCs w:val="24"/>
        </w:rPr>
        <w:t>Không Dx</w:t>
      </w:r>
      <w:r w:rsidRPr="006F5810">
        <w:rPr>
          <w:rFonts w:cs="Tahoma"/>
          <w:szCs w:val="24"/>
          <w:lang w:val="vi-VN"/>
        </w:rPr>
        <w:t xml:space="preserve"> </w:t>
      </w:r>
      <w:r w:rsidRPr="006F5810">
        <w:rPr>
          <w:rFonts w:cs="Tahoma"/>
          <w:szCs w:val="24"/>
        </w:rPr>
        <w:t>suy kiệt =&gt;Dx</w:t>
      </w:r>
      <w:r w:rsidRPr="006F5810">
        <w:rPr>
          <w:rFonts w:cs="Tahoma"/>
          <w:szCs w:val="24"/>
          <w:lang w:val="vi-VN"/>
        </w:rPr>
        <w:t xml:space="preserve"> </w:t>
      </w:r>
      <w:r w:rsidRPr="006F5810">
        <w:rPr>
          <w:rFonts w:cs="Tahoma"/>
          <w:szCs w:val="24"/>
        </w:rPr>
        <w:t>là SDD thể marasmus hoặc Cachexia. Thể phù là kwashiorkor</w:t>
      </w:r>
    </w:p>
    <w:p w14:paraId="269D5B29" w14:textId="77777777" w:rsidR="00A94807" w:rsidRPr="00A94807" w:rsidRDefault="00A94807" w:rsidP="00C91CE4">
      <w:pPr>
        <w:pStyle w:val="ListParagraph"/>
        <w:numPr>
          <w:ilvl w:val="0"/>
          <w:numId w:val="130"/>
        </w:numPr>
        <w:spacing w:after="120"/>
        <w:rPr>
          <w:rFonts w:cs="Tahoma"/>
          <w:szCs w:val="24"/>
        </w:rPr>
      </w:pPr>
      <w:r w:rsidRPr="00A94807">
        <w:rPr>
          <w:rFonts w:cs="Tahoma"/>
          <w:szCs w:val="24"/>
        </w:rPr>
        <w:t>BN đang uống kháng đông giờ tự nhiên phù 1 chân →nghĩ nhiều hematoma</w:t>
      </w:r>
    </w:p>
    <w:p w14:paraId="7DBEEF62" w14:textId="77777777" w:rsidR="00A94807" w:rsidRPr="00A94807" w:rsidRDefault="00A94807" w:rsidP="00C91CE4">
      <w:pPr>
        <w:pStyle w:val="ListParagraph"/>
        <w:numPr>
          <w:ilvl w:val="1"/>
          <w:numId w:val="130"/>
        </w:numPr>
        <w:spacing w:after="120"/>
        <w:rPr>
          <w:rFonts w:cs="Tahoma"/>
          <w:szCs w:val="24"/>
        </w:rPr>
      </w:pPr>
      <w:r w:rsidRPr="00A94807">
        <w:rPr>
          <w:rFonts w:cs="Tahoma"/>
          <w:szCs w:val="24"/>
        </w:rPr>
        <w:t>khám sẽ thấy càng gần ổ hematoma càng nòng</w:t>
      </w:r>
    </w:p>
    <w:p w14:paraId="20F28B59" w14:textId="77777777" w:rsidR="00A94807" w:rsidRPr="00A94807" w:rsidRDefault="00A94807" w:rsidP="00C91CE4">
      <w:pPr>
        <w:pStyle w:val="ListParagraph"/>
        <w:numPr>
          <w:ilvl w:val="1"/>
          <w:numId w:val="130"/>
        </w:numPr>
        <w:spacing w:after="120"/>
        <w:rPr>
          <w:rFonts w:cs="Tahoma"/>
          <w:szCs w:val="24"/>
        </w:rPr>
      </w:pPr>
      <w:r w:rsidRPr="00A94807">
        <w:rPr>
          <w:rFonts w:cs="Tahoma"/>
          <w:szCs w:val="24"/>
        </w:rPr>
        <w:t>không được dùng tiêu fibrin vì sẽ làm ổ hematoma lan rộng</w:t>
      </w:r>
    </w:p>
    <w:p w14:paraId="13D89BD8" w14:textId="77777777" w:rsidR="00A94807" w:rsidRPr="00A94807" w:rsidRDefault="00A94807" w:rsidP="00C91CE4">
      <w:pPr>
        <w:pStyle w:val="ListParagraph"/>
        <w:numPr>
          <w:ilvl w:val="1"/>
          <w:numId w:val="130"/>
        </w:numPr>
        <w:spacing w:after="120"/>
        <w:rPr>
          <w:rFonts w:cs="Tahoma"/>
          <w:szCs w:val="24"/>
        </w:rPr>
      </w:pPr>
      <w:r w:rsidRPr="00165717">
        <w:rPr>
          <w:rFonts w:cs="Tahoma"/>
          <w:color w:val="C00000"/>
          <w:szCs w:val="24"/>
        </w:rPr>
        <w:t xml:space="preserve">Xarelto (rivaroxaban) </w:t>
      </w:r>
      <w:r w:rsidRPr="00A94807">
        <w:rPr>
          <w:rFonts w:cs="Tahoma"/>
          <w:szCs w:val="24"/>
        </w:rPr>
        <w:t>thải chủ yếu qua mật + ko có antidote →ko được để táo bón</w:t>
      </w:r>
    </w:p>
    <w:p w14:paraId="39DDB691" w14:textId="6E056DCC" w:rsidR="00830A23" w:rsidRPr="006F5810" w:rsidRDefault="00830A23" w:rsidP="00C91CE4">
      <w:pPr>
        <w:pStyle w:val="ListParagraph"/>
        <w:numPr>
          <w:ilvl w:val="0"/>
          <w:numId w:val="130"/>
        </w:numPr>
        <w:spacing w:after="120"/>
        <w:rPr>
          <w:rFonts w:cs="Tahoma"/>
          <w:szCs w:val="24"/>
        </w:rPr>
      </w:pPr>
      <w:r w:rsidRPr="006F5810">
        <w:rPr>
          <w:rFonts w:cs="Tahoma"/>
          <w:szCs w:val="24"/>
        </w:rPr>
        <w:t>Ngứa</w:t>
      </w:r>
    </w:p>
    <w:p w14:paraId="39DDB692" w14:textId="77777777" w:rsidR="00830A23" w:rsidRPr="006F5810" w:rsidRDefault="00830A23" w:rsidP="00C91CE4">
      <w:pPr>
        <w:pStyle w:val="ListParagraph"/>
        <w:numPr>
          <w:ilvl w:val="1"/>
          <w:numId w:val="130"/>
        </w:numPr>
        <w:spacing w:after="120"/>
        <w:rPr>
          <w:rFonts w:cs="Tahoma"/>
          <w:szCs w:val="24"/>
        </w:rPr>
      </w:pPr>
      <w:r w:rsidRPr="006F5810">
        <w:rPr>
          <w:rFonts w:cs="Tahoma"/>
          <w:szCs w:val="24"/>
        </w:rPr>
        <w:t>Nội khoa (tắc mật, uremia) →ngứa rất nhiều</w:t>
      </w:r>
    </w:p>
    <w:p w14:paraId="39DDB693" w14:textId="1E578E4A" w:rsidR="00830A23" w:rsidRPr="006F5810" w:rsidRDefault="00830A23" w:rsidP="00C91CE4">
      <w:pPr>
        <w:pStyle w:val="ListParagraph"/>
        <w:numPr>
          <w:ilvl w:val="1"/>
          <w:numId w:val="130"/>
        </w:numPr>
        <w:spacing w:after="120"/>
        <w:rPr>
          <w:rFonts w:cs="Tahoma"/>
          <w:i/>
          <w:szCs w:val="24"/>
        </w:rPr>
      </w:pPr>
      <w:r w:rsidRPr="006F5810">
        <w:rPr>
          <w:rFonts w:cs="Tahoma"/>
          <w:szCs w:val="24"/>
        </w:rPr>
        <w:t>KST (</w:t>
      </w:r>
      <w:r w:rsidRPr="006F5810">
        <w:rPr>
          <w:rFonts w:cs="Tahoma"/>
          <w:i/>
          <w:szCs w:val="24"/>
        </w:rPr>
        <w:t>T.canis, S.stercoralis, Taenia solium, Gnathostoma spinigerum)</w:t>
      </w:r>
    </w:p>
    <w:p w14:paraId="1FFA6D79" w14:textId="0631F69B" w:rsidR="006F1897" w:rsidRPr="006F5810" w:rsidRDefault="006F1897" w:rsidP="00C91CE4">
      <w:pPr>
        <w:pStyle w:val="ListParagraph"/>
        <w:numPr>
          <w:ilvl w:val="2"/>
          <w:numId w:val="130"/>
        </w:numPr>
        <w:spacing w:after="120"/>
        <w:rPr>
          <w:rFonts w:cs="Tahoma"/>
          <w:i/>
          <w:szCs w:val="24"/>
        </w:rPr>
      </w:pPr>
      <w:r w:rsidRPr="006F5810">
        <w:rPr>
          <w:rFonts w:cs="Tahoma"/>
          <w:szCs w:val="24"/>
        </w:rPr>
        <w:t>Chú</w:t>
      </w:r>
      <w:r w:rsidRPr="006F5810">
        <w:rPr>
          <w:rFonts w:cs="Tahoma"/>
          <w:szCs w:val="24"/>
          <w:lang w:val="vi-VN"/>
        </w:rPr>
        <w:t xml:space="preserve"> ý ở bn SGMD</w:t>
      </w:r>
    </w:p>
    <w:p w14:paraId="45CE5C0B" w14:textId="55110258" w:rsidR="006F1897" w:rsidRPr="006F5810" w:rsidRDefault="006F1897" w:rsidP="00C91CE4">
      <w:pPr>
        <w:pStyle w:val="ListParagraph"/>
        <w:numPr>
          <w:ilvl w:val="2"/>
          <w:numId w:val="130"/>
        </w:numPr>
        <w:spacing w:after="120"/>
        <w:rPr>
          <w:rFonts w:cs="Tahoma"/>
          <w:i/>
          <w:szCs w:val="24"/>
        </w:rPr>
      </w:pPr>
      <w:r w:rsidRPr="006F5810">
        <w:rPr>
          <w:rFonts w:cs="Tahoma"/>
          <w:szCs w:val="24"/>
          <w:lang w:val="vi-VN"/>
        </w:rPr>
        <w:t>Nếu vô lơ mơ nữa →lava migrain lên não</w:t>
      </w:r>
    </w:p>
    <w:p w14:paraId="0893BD84" w14:textId="05E85D90" w:rsidR="006F1897" w:rsidRPr="00A94807" w:rsidRDefault="006F1897" w:rsidP="00C91CE4">
      <w:pPr>
        <w:pStyle w:val="ListParagraph"/>
        <w:numPr>
          <w:ilvl w:val="2"/>
          <w:numId w:val="130"/>
        </w:numPr>
        <w:spacing w:after="120"/>
        <w:rPr>
          <w:rFonts w:cs="Tahoma"/>
          <w:i/>
          <w:szCs w:val="24"/>
        </w:rPr>
      </w:pPr>
      <w:r w:rsidRPr="006F5810">
        <w:rPr>
          <w:rFonts w:cs="Tahoma"/>
          <w:szCs w:val="24"/>
          <w:lang w:val="vi-VN"/>
        </w:rPr>
        <w:t>Tx = zentel (albendazol) 200mg x 2v / ngày x 5 ngày</w:t>
      </w:r>
    </w:p>
    <w:p w14:paraId="39DDB6B1" w14:textId="7EF9325A" w:rsidR="00955285" w:rsidRPr="00A94807" w:rsidRDefault="00955285" w:rsidP="00643A2E">
      <w:pPr>
        <w:pStyle w:val="Heading2"/>
        <w:rPr>
          <w:color w:val="auto"/>
        </w:rPr>
      </w:pPr>
      <w:r w:rsidRPr="00A94807">
        <w:t>ĐTĐ</w:t>
      </w:r>
    </w:p>
    <w:p w14:paraId="39DDB6B2" w14:textId="4FED8E89" w:rsidR="00955285" w:rsidRDefault="00236530" w:rsidP="00C91CE4">
      <w:pPr>
        <w:pStyle w:val="ListParagraph"/>
        <w:numPr>
          <w:ilvl w:val="0"/>
          <w:numId w:val="384"/>
        </w:numPr>
        <w:spacing w:after="120"/>
        <w:rPr>
          <w:rFonts w:cs="Tahoma"/>
          <w:szCs w:val="24"/>
        </w:rPr>
      </w:pPr>
      <w:r w:rsidRPr="00A94807">
        <w:rPr>
          <w:rFonts w:cs="Tahoma"/>
          <w:szCs w:val="24"/>
        </w:rPr>
        <w:t>BBs</w:t>
      </w:r>
      <w:r w:rsidRPr="00A94807">
        <w:rPr>
          <w:rFonts w:cs="Tahoma"/>
          <w:szCs w:val="24"/>
          <w:lang w:val="vi-VN"/>
        </w:rPr>
        <w:t xml:space="preserve"> tốt nhất cho bn ĐTĐ l</w:t>
      </w:r>
      <w:r w:rsidR="00955285" w:rsidRPr="00A94807">
        <w:rPr>
          <w:rFonts w:cs="Tahoma"/>
          <w:szCs w:val="24"/>
        </w:rPr>
        <w:t xml:space="preserve">à </w:t>
      </w:r>
      <w:r w:rsidRPr="00A94807">
        <w:rPr>
          <w:rFonts w:cs="Tahoma"/>
          <w:szCs w:val="24"/>
        </w:rPr>
        <w:t>BBs</w:t>
      </w:r>
      <w:r w:rsidRPr="00A94807">
        <w:rPr>
          <w:rFonts w:cs="Tahoma"/>
          <w:szCs w:val="24"/>
          <w:lang w:val="vi-VN"/>
        </w:rPr>
        <w:t xml:space="preserve"> </w:t>
      </w:r>
      <w:r w:rsidR="00955285" w:rsidRPr="00A94807">
        <w:rPr>
          <w:rFonts w:cs="Tahoma"/>
          <w:szCs w:val="24"/>
        </w:rPr>
        <w:t xml:space="preserve">có tính chất dãn mạch (Đường tới cơ giảm ~ tình trạng đề kháng insulin </w:t>
      </w:r>
      <w:r w:rsidR="00D06E13" w:rsidRPr="00A94807">
        <w:rPr>
          <w:rFonts w:cs="Tahoma"/>
          <w:szCs w:val="24"/>
        </w:rPr>
        <w:t>→</w:t>
      </w:r>
      <w:r w:rsidR="00955285" w:rsidRPr="00A94807">
        <w:rPr>
          <w:rFonts w:cs="Tahoma"/>
          <w:szCs w:val="24"/>
        </w:rPr>
        <w:t>dùng thuốc dãn mạch)</w:t>
      </w:r>
    </w:p>
    <w:p w14:paraId="753DACC3" w14:textId="77777777" w:rsidR="00A94807" w:rsidRPr="00A94807" w:rsidRDefault="00A94807" w:rsidP="00C91CE4">
      <w:pPr>
        <w:pStyle w:val="ListParagraph"/>
        <w:numPr>
          <w:ilvl w:val="0"/>
          <w:numId w:val="384"/>
        </w:numPr>
        <w:spacing w:after="120"/>
        <w:rPr>
          <w:rFonts w:cs="Tahoma"/>
          <w:szCs w:val="24"/>
        </w:rPr>
      </w:pPr>
      <w:r w:rsidRPr="00A94807">
        <w:rPr>
          <w:rFonts w:cs="Tahoma"/>
          <w:szCs w:val="24"/>
        </w:rPr>
        <w:t>Perform an A1C on all patients with diabetes or hyperglycemia (blood</w:t>
      </w:r>
      <w:r w:rsidRPr="00A94807">
        <w:rPr>
          <w:rFonts w:cs="Tahoma"/>
          <w:szCs w:val="24"/>
          <w:lang w:val="vi-VN"/>
        </w:rPr>
        <w:t xml:space="preserve"> </w:t>
      </w:r>
      <w:r w:rsidRPr="00A94807">
        <w:rPr>
          <w:rFonts w:cs="Tahoma"/>
          <w:szCs w:val="24"/>
        </w:rPr>
        <w:t xml:space="preserve">glucose </w:t>
      </w:r>
      <w:r>
        <w:rPr>
          <w:rFonts w:cs="Tahoma"/>
          <w:szCs w:val="24"/>
          <w:lang w:val="vi-VN"/>
        </w:rPr>
        <w:t>≥</w:t>
      </w:r>
      <w:r w:rsidRPr="00A94807">
        <w:rPr>
          <w:rFonts w:cs="Tahoma"/>
          <w:szCs w:val="24"/>
        </w:rPr>
        <w:t>140 mg/dL) admitted to the hospital if not performed</w:t>
      </w:r>
      <w:r>
        <w:rPr>
          <w:rFonts w:cs="Tahoma"/>
          <w:szCs w:val="24"/>
          <w:lang w:val="vi-VN"/>
        </w:rPr>
        <w:t xml:space="preserve"> </w:t>
      </w:r>
      <w:r w:rsidRPr="00A94807">
        <w:rPr>
          <w:rFonts w:cs="Tahoma"/>
          <w:szCs w:val="24"/>
        </w:rPr>
        <w:t xml:space="preserve">in the prior 3 </w:t>
      </w:r>
      <w:r>
        <w:rPr>
          <w:rFonts w:cs="Tahoma"/>
          <w:szCs w:val="24"/>
        </w:rPr>
        <w:t>months</w:t>
      </w:r>
    </w:p>
    <w:p w14:paraId="47122219" w14:textId="4E17416B" w:rsidR="00236530" w:rsidRPr="00A94807" w:rsidRDefault="00A94807" w:rsidP="00C91CE4">
      <w:pPr>
        <w:pStyle w:val="ListParagraph"/>
        <w:numPr>
          <w:ilvl w:val="0"/>
          <w:numId w:val="384"/>
        </w:numPr>
        <w:spacing w:after="120"/>
        <w:rPr>
          <w:rFonts w:cs="Tahoma"/>
          <w:szCs w:val="24"/>
        </w:rPr>
      </w:pPr>
      <w:r w:rsidRPr="00A94807">
        <w:rPr>
          <w:rFonts w:ascii="Cambria Math" w:hAnsi="Cambria Math" w:cs="Cambria Math"/>
          <w:szCs w:val="24"/>
        </w:rPr>
        <w:t xml:space="preserve">Insulintherapy should be initiated for treatment of persistent hyperglycemia starting at a threshold </w:t>
      </w:r>
      <w:r>
        <w:rPr>
          <w:rFonts w:ascii="Cambria Math" w:hAnsi="Cambria Math" w:cs="Cambria Math"/>
          <w:szCs w:val="24"/>
          <w:lang w:val="vi-VN"/>
        </w:rPr>
        <w:t>≥</w:t>
      </w:r>
      <w:r w:rsidRPr="00A94807">
        <w:rPr>
          <w:rFonts w:ascii="Cambria Math" w:hAnsi="Cambria Math" w:cs="Cambria Math"/>
          <w:szCs w:val="24"/>
        </w:rPr>
        <w:t xml:space="preserve">180 mg/dL. Once insulin therapy is started, </w:t>
      </w:r>
      <w:r w:rsidRPr="00A94807">
        <w:rPr>
          <w:rFonts w:ascii="Cambria Math" w:hAnsi="Cambria Math" w:cs="Cambria Math"/>
          <w:b/>
          <w:bCs/>
          <w:i/>
          <w:iCs/>
          <w:color w:val="C00000"/>
          <w:szCs w:val="24"/>
        </w:rPr>
        <w:t>a target glucose range of 140– 180 mg/dL</w:t>
      </w:r>
      <w:r w:rsidRPr="00A94807">
        <w:rPr>
          <w:rFonts w:ascii="Cambria Math" w:hAnsi="Cambria Math" w:cs="Cambria Math"/>
          <w:b/>
          <w:bCs/>
          <w:i/>
          <w:iCs/>
          <w:color w:val="C00000"/>
          <w:szCs w:val="24"/>
          <w:lang w:val="vi-VN"/>
        </w:rPr>
        <w:t xml:space="preserve"> </w:t>
      </w:r>
      <w:r w:rsidRPr="00A94807">
        <w:rPr>
          <w:rFonts w:ascii="Cambria Math" w:hAnsi="Cambria Math" w:cs="Cambria Math"/>
          <w:szCs w:val="24"/>
        </w:rPr>
        <w:t>is recommended for the majority of critically ill patients and noncritically ill patients</w:t>
      </w:r>
    </w:p>
    <w:p w14:paraId="1821D787" w14:textId="7F370DBF" w:rsidR="00446801" w:rsidRPr="00A94807" w:rsidRDefault="00446801" w:rsidP="00C91CE4">
      <w:pPr>
        <w:pStyle w:val="ListParagraph"/>
        <w:numPr>
          <w:ilvl w:val="1"/>
          <w:numId w:val="384"/>
        </w:numPr>
        <w:spacing w:after="120"/>
        <w:rPr>
          <w:rFonts w:cs="Tahoma"/>
          <w:szCs w:val="24"/>
        </w:rPr>
      </w:pPr>
      <w:r w:rsidRPr="00A94807">
        <w:rPr>
          <w:rFonts w:cs="Tahoma"/>
          <w:szCs w:val="24"/>
          <w:lang w:val="vi-VN"/>
        </w:rPr>
        <w:t>&gt;180%</w:t>
      </w:r>
    </w:p>
    <w:p w14:paraId="3D7D54DB" w14:textId="586E98B4" w:rsidR="00446801" w:rsidRPr="00A94807" w:rsidRDefault="00446801" w:rsidP="00C91CE4">
      <w:pPr>
        <w:pStyle w:val="ListParagraph"/>
        <w:numPr>
          <w:ilvl w:val="2"/>
          <w:numId w:val="384"/>
        </w:numPr>
        <w:spacing w:after="120"/>
        <w:rPr>
          <w:rFonts w:cs="Tahoma"/>
          <w:szCs w:val="24"/>
        </w:rPr>
      </w:pPr>
      <w:r w:rsidRPr="00A94807">
        <w:rPr>
          <w:rFonts w:cs="Tahoma"/>
          <w:szCs w:val="24"/>
          <w:lang w:val="vi-VN"/>
        </w:rPr>
        <w:t>ức chế opsonin hóa, hóa ứng động ĐTB</w:t>
      </w:r>
    </w:p>
    <w:p w14:paraId="2458E37E" w14:textId="24D29648" w:rsidR="00446801" w:rsidRPr="00A94807" w:rsidRDefault="00446801" w:rsidP="00C91CE4">
      <w:pPr>
        <w:pStyle w:val="ListParagraph"/>
        <w:numPr>
          <w:ilvl w:val="2"/>
          <w:numId w:val="384"/>
        </w:numPr>
        <w:spacing w:after="120"/>
        <w:rPr>
          <w:rFonts w:cs="Tahoma"/>
          <w:szCs w:val="24"/>
        </w:rPr>
      </w:pPr>
      <w:r w:rsidRPr="00A94807">
        <w:rPr>
          <w:rFonts w:cs="Tahoma"/>
          <w:szCs w:val="24"/>
          <w:lang w:val="vi-VN"/>
        </w:rPr>
        <w:t>NMCT: chậm lành NMCT, ↑ đột tử do tăng ĐH</w:t>
      </w:r>
    </w:p>
    <w:p w14:paraId="7321568A" w14:textId="3E528E32" w:rsidR="00446801" w:rsidRPr="00A94807" w:rsidRDefault="00446801" w:rsidP="00C91CE4">
      <w:pPr>
        <w:pStyle w:val="ListParagraph"/>
        <w:numPr>
          <w:ilvl w:val="1"/>
          <w:numId w:val="384"/>
        </w:numPr>
        <w:spacing w:after="120"/>
        <w:rPr>
          <w:rFonts w:cs="Tahoma"/>
          <w:szCs w:val="24"/>
        </w:rPr>
      </w:pPr>
      <w:r w:rsidRPr="00A94807">
        <w:rPr>
          <w:rFonts w:cs="Tahoma"/>
          <w:szCs w:val="24"/>
          <w:lang w:val="vi-VN"/>
        </w:rPr>
        <w:t>Bn ko ăn uống, cn thận giảm, nhiễm trùng →↓ liều insulin 20-30%</w:t>
      </w:r>
      <w:r w:rsidR="00901459">
        <w:rPr>
          <w:rFonts w:cs="Tahoma"/>
          <w:szCs w:val="24"/>
          <w:lang w:val="vi-VN"/>
        </w:rPr>
        <w:t xml:space="preserve"> </w:t>
      </w:r>
      <w:r w:rsidR="00901459" w:rsidRPr="00901459">
        <w:rPr>
          <w:rFonts w:cs="Tahoma"/>
          <w:color w:val="808080" w:themeColor="background1" w:themeShade="80"/>
          <w:szCs w:val="24"/>
          <w:lang w:val="vi-VN"/>
        </w:rPr>
        <w:t>(chị Lan Anh duy trì 200 – 250mg/dL và ↓ liều insulin 50%</w:t>
      </w:r>
      <w:r w:rsidR="00901459">
        <w:rPr>
          <w:rFonts w:cs="Tahoma"/>
          <w:color w:val="808080" w:themeColor="background1" w:themeShade="80"/>
          <w:szCs w:val="24"/>
          <w:lang w:val="vi-VN"/>
        </w:rPr>
        <w:t xml:space="preserve"> ở bn suy thận + ăn kém + già</w:t>
      </w:r>
      <w:r w:rsidR="00901459" w:rsidRPr="00901459">
        <w:rPr>
          <w:rFonts w:cs="Tahoma"/>
          <w:color w:val="808080" w:themeColor="background1" w:themeShade="80"/>
          <w:szCs w:val="24"/>
          <w:lang w:val="vi-VN"/>
        </w:rPr>
        <w:t>)</w:t>
      </w:r>
    </w:p>
    <w:p w14:paraId="5754FE30" w14:textId="77777777" w:rsidR="00A94807" w:rsidRPr="00A94807" w:rsidRDefault="00446801" w:rsidP="00C91CE4">
      <w:pPr>
        <w:pStyle w:val="ListParagraph"/>
        <w:numPr>
          <w:ilvl w:val="1"/>
          <w:numId w:val="384"/>
        </w:numPr>
        <w:spacing w:after="120"/>
        <w:rPr>
          <w:rFonts w:cs="Tahoma"/>
          <w:szCs w:val="24"/>
        </w:rPr>
      </w:pPr>
      <w:r w:rsidRPr="00A94807">
        <w:rPr>
          <w:rFonts w:cs="Tahoma"/>
          <w:szCs w:val="24"/>
          <w:lang w:val="vi-VN"/>
        </w:rPr>
        <w:t>Nếu bn trước đó đang uống →</w:t>
      </w:r>
      <w:r w:rsidRPr="00A94807">
        <w:rPr>
          <w:rFonts w:cs="Tahoma"/>
          <w:b/>
          <w:bCs/>
          <w:i/>
          <w:iCs/>
          <w:color w:val="C00000"/>
          <w:szCs w:val="24"/>
          <w:lang w:val="vi-VN"/>
        </w:rPr>
        <w:t>insulin nền 10-12 UI</w:t>
      </w:r>
      <w:r w:rsidRPr="00A94807">
        <w:rPr>
          <w:rFonts w:cs="Tahoma"/>
          <w:color w:val="C00000"/>
          <w:szCs w:val="24"/>
          <w:lang w:val="vi-VN"/>
        </w:rPr>
        <w:t xml:space="preserve"> </w:t>
      </w:r>
    </w:p>
    <w:p w14:paraId="0A1A49B3" w14:textId="77777777" w:rsidR="00A94807" w:rsidRPr="00A94807" w:rsidRDefault="00A94807" w:rsidP="00C91CE4">
      <w:pPr>
        <w:pStyle w:val="ListParagraph"/>
        <w:numPr>
          <w:ilvl w:val="1"/>
          <w:numId w:val="384"/>
        </w:numPr>
        <w:spacing w:after="120"/>
        <w:rPr>
          <w:rFonts w:cs="Tahoma"/>
          <w:szCs w:val="24"/>
        </w:rPr>
      </w:pPr>
      <w:r w:rsidRPr="00A94807">
        <w:rPr>
          <w:rFonts w:cs="Tahoma"/>
          <w:szCs w:val="24"/>
          <w:lang w:val="vi-VN"/>
        </w:rPr>
        <w:t>B</w:t>
      </w:r>
      <w:r w:rsidR="00446801" w:rsidRPr="00A94807">
        <w:rPr>
          <w:rFonts w:cs="Tahoma"/>
          <w:szCs w:val="24"/>
          <w:lang w:val="vi-VN"/>
        </w:rPr>
        <w:t xml:space="preserve">ấm đường thử lại </w:t>
      </w:r>
      <w:r>
        <w:rPr>
          <w:rFonts w:cs="Tahoma"/>
          <w:szCs w:val="24"/>
          <w:lang w:val="vi-VN"/>
        </w:rPr>
        <w:t>lúc 16h – 22h - 5h</w:t>
      </w:r>
    </w:p>
    <w:p w14:paraId="52AE36EA" w14:textId="5BDCBEC6" w:rsidR="00446801" w:rsidRPr="00A94807" w:rsidRDefault="00446801" w:rsidP="00C91CE4">
      <w:pPr>
        <w:pStyle w:val="ListParagraph"/>
        <w:numPr>
          <w:ilvl w:val="2"/>
          <w:numId w:val="384"/>
        </w:numPr>
        <w:spacing w:after="120"/>
        <w:rPr>
          <w:rFonts w:cs="Tahoma"/>
          <w:szCs w:val="24"/>
        </w:rPr>
      </w:pPr>
      <w:r w:rsidRPr="00A94807">
        <w:rPr>
          <w:rFonts w:cs="Tahoma"/>
          <w:szCs w:val="24"/>
          <w:lang w:val="vi-VN"/>
        </w:rPr>
        <w:t>nếu ko ổn →check lại chế độ ăn, ↑ insulin 2-3 UI (</w:t>
      </w:r>
      <w:r w:rsidR="00A94807">
        <w:rPr>
          <w:rFonts w:cs="Tahoma"/>
          <w:szCs w:val="24"/>
          <w:lang w:val="vi-VN"/>
        </w:rPr>
        <w:t>xem</w:t>
      </w:r>
      <w:r w:rsidRPr="00A94807">
        <w:rPr>
          <w:rFonts w:cs="Tahoma"/>
          <w:szCs w:val="24"/>
          <w:lang w:val="vi-VN"/>
        </w:rPr>
        <w:t xml:space="preserve"> thường tăng vào bữa nào)</w:t>
      </w:r>
    </w:p>
    <w:p w14:paraId="3E8F974F" w14:textId="5199067D" w:rsidR="00A94807" w:rsidRPr="00A94807" w:rsidRDefault="00A94807" w:rsidP="00C91CE4">
      <w:pPr>
        <w:pStyle w:val="ListParagraph"/>
        <w:numPr>
          <w:ilvl w:val="2"/>
          <w:numId w:val="384"/>
        </w:numPr>
        <w:spacing w:after="120"/>
        <w:rPr>
          <w:rFonts w:cs="Tahoma"/>
          <w:szCs w:val="24"/>
        </w:rPr>
      </w:pPr>
      <w:r>
        <w:rPr>
          <w:rFonts w:cs="Tahoma"/>
          <w:szCs w:val="24"/>
          <w:lang w:val="vi-VN"/>
        </w:rPr>
        <w:t>nếu ổn thì thử lại 5h – 16h</w:t>
      </w:r>
    </w:p>
    <w:p w14:paraId="398A67F7" w14:textId="51B5AF9A" w:rsidR="00446801" w:rsidRPr="00A94807" w:rsidRDefault="00446801" w:rsidP="00C91CE4">
      <w:pPr>
        <w:pStyle w:val="ListParagraph"/>
        <w:numPr>
          <w:ilvl w:val="0"/>
          <w:numId w:val="384"/>
        </w:numPr>
        <w:spacing w:after="120"/>
        <w:rPr>
          <w:rFonts w:cs="Tahoma"/>
          <w:szCs w:val="24"/>
        </w:rPr>
      </w:pPr>
      <w:r w:rsidRPr="00A94807">
        <w:rPr>
          <w:rFonts w:cs="Tahoma"/>
          <w:szCs w:val="24"/>
        </w:rPr>
        <w:t>Insulin</w:t>
      </w:r>
    </w:p>
    <w:p w14:paraId="421E7E63" w14:textId="1210D8CF" w:rsidR="00446801" w:rsidRPr="00A94807" w:rsidRDefault="00446801" w:rsidP="00C91CE4">
      <w:pPr>
        <w:pStyle w:val="ListParagraph"/>
        <w:numPr>
          <w:ilvl w:val="1"/>
          <w:numId w:val="384"/>
        </w:numPr>
        <w:spacing w:after="120"/>
        <w:rPr>
          <w:rFonts w:cs="Tahoma"/>
          <w:szCs w:val="24"/>
        </w:rPr>
      </w:pPr>
      <w:r w:rsidRPr="00A94807">
        <w:rPr>
          <w:rFonts w:cs="Tahoma"/>
          <w:szCs w:val="24"/>
          <w:lang w:val="vi-VN"/>
        </w:rPr>
        <w:t xml:space="preserve">Mixtard: ĐH sau ăn cao: </w:t>
      </w:r>
      <w:r w:rsidRPr="00A94807">
        <w:rPr>
          <w:rFonts w:cs="Tahoma"/>
          <w:b/>
          <w:bCs/>
          <w:i/>
          <w:iCs/>
          <w:color w:val="C00000"/>
          <w:szCs w:val="24"/>
          <w:lang w:val="vi-VN"/>
        </w:rPr>
        <w:t>mixtard 0.25 – 0.5 UI/kg</w:t>
      </w:r>
      <w:r w:rsidRPr="00A94807">
        <w:rPr>
          <w:rFonts w:cs="Tahoma"/>
          <w:color w:val="C00000"/>
          <w:szCs w:val="24"/>
          <w:lang w:val="vi-VN"/>
        </w:rPr>
        <w:t xml:space="preserve"> </w:t>
      </w:r>
      <w:r w:rsidRPr="00A94807">
        <w:rPr>
          <w:rFonts w:cs="Tahoma"/>
          <w:szCs w:val="24"/>
          <w:lang w:val="vi-VN"/>
        </w:rPr>
        <w:t>→2/3 sáng, ⅓ chiều</w:t>
      </w:r>
    </w:p>
    <w:p w14:paraId="6B0D5F31" w14:textId="4576FE1C" w:rsidR="00446801" w:rsidRPr="00A94807" w:rsidRDefault="00446801" w:rsidP="00C91CE4">
      <w:pPr>
        <w:pStyle w:val="ListParagraph"/>
        <w:numPr>
          <w:ilvl w:val="1"/>
          <w:numId w:val="384"/>
        </w:numPr>
        <w:spacing w:after="120"/>
        <w:rPr>
          <w:rFonts w:cs="Tahoma"/>
          <w:szCs w:val="24"/>
        </w:rPr>
      </w:pPr>
      <w:r w:rsidRPr="00A94807">
        <w:rPr>
          <w:rFonts w:cs="Tahoma"/>
          <w:szCs w:val="24"/>
          <w:lang w:val="vi-VN"/>
        </w:rPr>
        <w:t>Nền</w:t>
      </w:r>
    </w:p>
    <w:p w14:paraId="00FF40EE" w14:textId="7EFEBDF5" w:rsidR="00446801" w:rsidRPr="00A94807" w:rsidRDefault="00446801" w:rsidP="00C91CE4">
      <w:pPr>
        <w:pStyle w:val="ListParagraph"/>
        <w:numPr>
          <w:ilvl w:val="1"/>
          <w:numId w:val="384"/>
        </w:numPr>
        <w:spacing w:after="120"/>
        <w:rPr>
          <w:rFonts w:cs="Tahoma"/>
          <w:szCs w:val="24"/>
        </w:rPr>
      </w:pPr>
      <w:r w:rsidRPr="00A94807">
        <w:rPr>
          <w:rFonts w:cs="Tahoma"/>
          <w:szCs w:val="24"/>
          <w:lang w:val="vi-VN"/>
        </w:rPr>
        <w:t>Lantus (glargine): pha ko đỉnh (ĐH sau ăn ổn định)</w:t>
      </w:r>
    </w:p>
    <w:p w14:paraId="40F01FCC" w14:textId="1E3AC166" w:rsidR="00A94807" w:rsidRDefault="00A94807" w:rsidP="00C91CE4">
      <w:pPr>
        <w:pStyle w:val="ListParagraph"/>
        <w:numPr>
          <w:ilvl w:val="0"/>
          <w:numId w:val="384"/>
        </w:numPr>
        <w:spacing w:after="120"/>
        <w:rPr>
          <w:rFonts w:cs="Tahoma"/>
          <w:szCs w:val="24"/>
        </w:rPr>
      </w:pPr>
      <w:r w:rsidRPr="00A94807">
        <w:rPr>
          <w:rFonts w:cs="Tahoma"/>
          <w:szCs w:val="24"/>
        </w:rPr>
        <w:t>Levels of hypoglycemia</w:t>
      </w:r>
    </w:p>
    <w:p w14:paraId="596778DA" w14:textId="10212BDF" w:rsidR="00A94807" w:rsidRPr="00A94807" w:rsidRDefault="00A94807" w:rsidP="00C91CE4">
      <w:pPr>
        <w:pStyle w:val="ListParagraph"/>
        <w:numPr>
          <w:ilvl w:val="1"/>
          <w:numId w:val="384"/>
        </w:numPr>
        <w:spacing w:after="120"/>
        <w:rPr>
          <w:rFonts w:cs="Tahoma"/>
          <w:i/>
          <w:iCs/>
          <w:color w:val="C00000"/>
          <w:szCs w:val="24"/>
        </w:rPr>
      </w:pPr>
      <w:r w:rsidRPr="00A94807">
        <w:rPr>
          <w:rFonts w:cs="Tahoma"/>
          <w:i/>
          <w:iCs/>
          <w:color w:val="C00000"/>
          <w:szCs w:val="24"/>
        </w:rPr>
        <w:t>Level 1</w:t>
      </w:r>
      <w:r w:rsidRPr="00A94807">
        <w:rPr>
          <w:rFonts w:cs="Tahoma"/>
          <w:i/>
          <w:iCs/>
          <w:color w:val="C00000"/>
          <w:szCs w:val="24"/>
          <w:lang w:val="vi-VN"/>
        </w:rPr>
        <w:t>: glucose</w:t>
      </w:r>
      <w:r w:rsidRPr="00A94807">
        <w:rPr>
          <w:rFonts w:cs="Tahoma"/>
          <w:i/>
          <w:iCs/>
          <w:color w:val="C00000"/>
          <w:szCs w:val="24"/>
        </w:rPr>
        <w:t xml:space="preserve"> 54</w:t>
      </w:r>
      <w:r w:rsidRPr="00A94807">
        <w:rPr>
          <w:rFonts w:cs="Tahoma"/>
          <w:i/>
          <w:iCs/>
          <w:color w:val="C00000"/>
          <w:szCs w:val="24"/>
          <w:lang w:val="vi-VN"/>
        </w:rPr>
        <w:t xml:space="preserve"> – 70mg/dL</w:t>
      </w:r>
    </w:p>
    <w:p w14:paraId="4F1A32EE" w14:textId="63F5BCC6" w:rsidR="00A94807" w:rsidRPr="00A94807" w:rsidRDefault="00A94807" w:rsidP="00C91CE4">
      <w:pPr>
        <w:pStyle w:val="ListParagraph"/>
        <w:numPr>
          <w:ilvl w:val="1"/>
          <w:numId w:val="384"/>
        </w:numPr>
        <w:spacing w:after="120"/>
        <w:rPr>
          <w:rFonts w:cs="Tahoma"/>
          <w:szCs w:val="24"/>
        </w:rPr>
      </w:pPr>
      <w:r w:rsidRPr="00A94807">
        <w:rPr>
          <w:rFonts w:cs="Tahoma"/>
          <w:szCs w:val="24"/>
        </w:rPr>
        <w:t xml:space="preserve">Level </w:t>
      </w:r>
      <w:r>
        <w:rPr>
          <w:rFonts w:cs="Tahoma"/>
          <w:szCs w:val="24"/>
        </w:rPr>
        <w:t>2</w:t>
      </w:r>
      <w:r>
        <w:rPr>
          <w:rFonts w:cs="Tahoma"/>
          <w:szCs w:val="24"/>
          <w:lang w:val="vi-VN"/>
        </w:rPr>
        <w:t>: glucose</w:t>
      </w:r>
      <w:r w:rsidRPr="00A94807">
        <w:rPr>
          <w:rFonts w:cs="Tahoma"/>
          <w:szCs w:val="24"/>
        </w:rPr>
        <w:t xml:space="preserve"> </w:t>
      </w:r>
      <w:r>
        <w:rPr>
          <w:rFonts w:cs="Tahoma"/>
          <w:szCs w:val="24"/>
          <w:lang w:val="vi-VN"/>
        </w:rPr>
        <w:t>&lt;</w:t>
      </w:r>
      <w:r>
        <w:rPr>
          <w:rFonts w:cs="Tahoma"/>
          <w:szCs w:val="24"/>
        </w:rPr>
        <w:t>54</w:t>
      </w:r>
      <w:r>
        <w:rPr>
          <w:rFonts w:cs="Tahoma"/>
          <w:szCs w:val="24"/>
          <w:lang w:val="vi-VN"/>
        </w:rPr>
        <w:t>mg/dL</w:t>
      </w:r>
    </w:p>
    <w:p w14:paraId="1AC7656D" w14:textId="5D4854B6" w:rsidR="00A94807" w:rsidRPr="00A94807" w:rsidRDefault="00A94807" w:rsidP="00C91CE4">
      <w:pPr>
        <w:pStyle w:val="ListParagraph"/>
        <w:numPr>
          <w:ilvl w:val="1"/>
          <w:numId w:val="384"/>
        </w:numPr>
        <w:spacing w:after="120"/>
        <w:rPr>
          <w:rFonts w:cs="Tahoma"/>
          <w:szCs w:val="24"/>
        </w:rPr>
      </w:pPr>
      <w:r w:rsidRPr="00A94807">
        <w:rPr>
          <w:rFonts w:cs="Tahoma"/>
          <w:szCs w:val="24"/>
        </w:rPr>
        <w:t>Level 3</w:t>
      </w:r>
      <w:r w:rsidRPr="00A94807">
        <w:rPr>
          <w:rFonts w:cs="Tahoma"/>
          <w:szCs w:val="24"/>
          <w:lang w:val="vi-VN"/>
        </w:rPr>
        <w:t>: A severe event characterized by altered mental and/or physical status requiring</w:t>
      </w:r>
      <w:r>
        <w:rPr>
          <w:rFonts w:cs="Tahoma"/>
          <w:szCs w:val="24"/>
          <w:lang w:val="vi-VN"/>
        </w:rPr>
        <w:t xml:space="preserve"> </w:t>
      </w:r>
      <w:r w:rsidRPr="00A94807">
        <w:rPr>
          <w:rFonts w:cs="Tahoma"/>
          <w:szCs w:val="24"/>
          <w:lang w:val="vi-VN"/>
        </w:rPr>
        <w:t>assistance</w:t>
      </w:r>
    </w:p>
    <w:p w14:paraId="39DDB6B9" w14:textId="77777777" w:rsidR="00955285" w:rsidRPr="00A94807" w:rsidRDefault="00955285" w:rsidP="00643A2E">
      <w:pPr>
        <w:pStyle w:val="Heading2"/>
      </w:pPr>
      <w:r w:rsidRPr="00A94807">
        <w:t>Vọp bẻ</w:t>
      </w:r>
    </w:p>
    <w:p w14:paraId="39DDB6BA" w14:textId="4B6BD28A" w:rsidR="00955285" w:rsidRPr="00955285" w:rsidRDefault="00955285" w:rsidP="00C91CE4">
      <w:pPr>
        <w:pStyle w:val="ListParagraph"/>
        <w:numPr>
          <w:ilvl w:val="1"/>
          <w:numId w:val="33"/>
        </w:numPr>
        <w:spacing w:after="120"/>
        <w:ind w:left="1260"/>
        <w:rPr>
          <w:rFonts w:cs="Tahoma"/>
          <w:szCs w:val="24"/>
        </w:rPr>
      </w:pPr>
      <w:r w:rsidRPr="00955285">
        <w:rPr>
          <w:rFonts w:cs="Tahoma"/>
          <w:szCs w:val="24"/>
        </w:rPr>
        <w:t xml:space="preserve">Hạ kali </w:t>
      </w:r>
      <w:r w:rsidR="00A94807">
        <w:rPr>
          <w:rFonts w:cs="Tahoma"/>
          <w:szCs w:val="24"/>
          <w:lang w:val="vi-VN"/>
        </w:rPr>
        <w:t>→</w:t>
      </w:r>
      <w:r w:rsidRPr="00955285">
        <w:rPr>
          <w:rFonts w:cs="Tahoma"/>
          <w:szCs w:val="24"/>
        </w:rPr>
        <w:t xml:space="preserve">mỏi, vọp bẻ, buồn nôn, tiểu nhiều, </w:t>
      </w:r>
      <w:r w:rsidRPr="00955285">
        <w:rPr>
          <w:rFonts w:cs="Tahoma"/>
          <w:i/>
          <w:szCs w:val="24"/>
          <w:u w:val="single"/>
        </w:rPr>
        <w:t>giảm px gân xương</w:t>
      </w:r>
    </w:p>
    <w:p w14:paraId="39DDB6BB" w14:textId="2CF13131" w:rsidR="00955285" w:rsidRPr="00955285" w:rsidRDefault="00955285" w:rsidP="00C91CE4">
      <w:pPr>
        <w:pStyle w:val="ListParagraph"/>
        <w:numPr>
          <w:ilvl w:val="1"/>
          <w:numId w:val="33"/>
        </w:numPr>
        <w:spacing w:after="120"/>
        <w:ind w:left="1260"/>
        <w:rPr>
          <w:rFonts w:cs="Tahoma"/>
          <w:szCs w:val="24"/>
        </w:rPr>
      </w:pPr>
      <w:r w:rsidRPr="00955285">
        <w:rPr>
          <w:rFonts w:cs="Tahoma"/>
          <w:szCs w:val="24"/>
        </w:rPr>
        <w:t xml:space="preserve">Hạ canxi </w:t>
      </w:r>
      <w:r w:rsidR="00A94807">
        <w:rPr>
          <w:rFonts w:cs="Tahoma"/>
          <w:szCs w:val="24"/>
          <w:lang w:val="vi-VN"/>
        </w:rPr>
        <w:t>→</w:t>
      </w:r>
      <w:r w:rsidRPr="00955285">
        <w:rPr>
          <w:rFonts w:cs="Tahoma"/>
          <w:szCs w:val="24"/>
        </w:rPr>
        <w:t>Chvostek's Sign and Trousseau's Sign</w:t>
      </w:r>
    </w:p>
    <w:p w14:paraId="39DDB6BD" w14:textId="750BE7CA" w:rsidR="002A5574" w:rsidRPr="00D75461" w:rsidRDefault="00B93262" w:rsidP="00C91CE4">
      <w:pPr>
        <w:pStyle w:val="ListParagraph"/>
        <w:numPr>
          <w:ilvl w:val="2"/>
          <w:numId w:val="33"/>
        </w:numPr>
        <w:spacing w:after="120"/>
        <w:ind w:left="1800"/>
        <w:rPr>
          <w:rFonts w:cs="Tahoma"/>
          <w:szCs w:val="24"/>
        </w:rPr>
      </w:pPr>
      <w:r w:rsidRPr="0039267E">
        <w:rPr>
          <w:rFonts w:cs="Tahoma"/>
          <w:szCs w:val="24"/>
        </w:rPr>
        <w:t>T</w:t>
      </w:r>
      <w:r w:rsidR="00955285" w:rsidRPr="0039267E">
        <w:rPr>
          <w:rFonts w:cs="Tahoma"/>
          <w:szCs w:val="24"/>
        </w:rPr>
        <w:t>his sign may also be encoun</w:t>
      </w:r>
      <w:r>
        <w:rPr>
          <w:rFonts w:cs="Tahoma"/>
          <w:szCs w:val="24"/>
        </w:rPr>
        <w:t>tered in respiratory alkalosis</w:t>
      </w:r>
      <w:r w:rsidR="00955285" w:rsidRPr="0039267E">
        <w:rPr>
          <w:rFonts w:cs="Tahoma"/>
          <w:szCs w:val="24"/>
        </w:rPr>
        <w:t>, which actually causes decreased serum Ca</w:t>
      </w:r>
      <w:r w:rsidR="00955285" w:rsidRPr="00D75461">
        <w:rPr>
          <w:rFonts w:cs="Tahoma"/>
          <w:szCs w:val="24"/>
          <w:vertAlign w:val="superscript"/>
        </w:rPr>
        <w:t>2+</w:t>
      </w:r>
      <w:r w:rsidR="00955285" w:rsidRPr="0039267E">
        <w:rPr>
          <w:rFonts w:cs="Tahoma"/>
          <w:szCs w:val="24"/>
        </w:rPr>
        <w:t xml:space="preserve"> with a normal calcium level due to </w:t>
      </w:r>
      <w:r w:rsidR="00955285" w:rsidRPr="00A94807">
        <w:rPr>
          <w:rFonts w:cs="Tahoma"/>
          <w:i/>
          <w:iCs/>
          <w:color w:val="C00000"/>
          <w:szCs w:val="24"/>
        </w:rPr>
        <w:t>a shift of Ca</w:t>
      </w:r>
      <w:r w:rsidR="00955285" w:rsidRPr="00A94807">
        <w:rPr>
          <w:rFonts w:cs="Tahoma"/>
          <w:i/>
          <w:iCs/>
          <w:color w:val="C00000"/>
          <w:szCs w:val="24"/>
          <w:vertAlign w:val="superscript"/>
        </w:rPr>
        <w:t>2+</w:t>
      </w:r>
      <w:r w:rsidR="00955285" w:rsidRPr="00A94807">
        <w:rPr>
          <w:rFonts w:cs="Tahoma"/>
          <w:i/>
          <w:iCs/>
          <w:color w:val="C00000"/>
          <w:szCs w:val="24"/>
        </w:rPr>
        <w:t xml:space="preserve"> from the blood to albumin which has become more negative in the alkalotic state.</w:t>
      </w:r>
    </w:p>
    <w:tbl>
      <w:tblPr>
        <w:tblStyle w:val="TableGrid"/>
        <w:tblW w:w="10799" w:type="dxa"/>
        <w:tblInd w:w="-275" w:type="dxa"/>
        <w:tblLook w:val="04A0" w:firstRow="1" w:lastRow="0" w:firstColumn="1" w:lastColumn="0" w:noHBand="0" w:noVBand="1"/>
      </w:tblPr>
      <w:tblGrid>
        <w:gridCol w:w="1439"/>
        <w:gridCol w:w="6301"/>
        <w:gridCol w:w="899"/>
        <w:gridCol w:w="1080"/>
        <w:gridCol w:w="1080"/>
      </w:tblGrid>
      <w:tr w:rsidR="0039267E" w14:paraId="39DDB6C3" w14:textId="77777777" w:rsidTr="00B93262">
        <w:tc>
          <w:tcPr>
            <w:tcW w:w="1439" w:type="dxa"/>
          </w:tcPr>
          <w:p w14:paraId="39DDB6BE" w14:textId="77777777" w:rsidR="0039267E" w:rsidRDefault="0039267E" w:rsidP="00FF12E2">
            <w:pPr>
              <w:spacing w:after="120"/>
              <w:ind w:left="0" w:firstLine="0"/>
              <w:jc w:val="center"/>
              <w:rPr>
                <w:rFonts w:cs="Tahoma"/>
                <w:szCs w:val="24"/>
              </w:rPr>
            </w:pPr>
            <w:r>
              <w:rPr>
                <w:rFonts w:cs="Tahoma"/>
                <w:szCs w:val="24"/>
              </w:rPr>
              <w:t>Sign</w:t>
            </w:r>
          </w:p>
        </w:tc>
        <w:tc>
          <w:tcPr>
            <w:tcW w:w="6301" w:type="dxa"/>
          </w:tcPr>
          <w:p w14:paraId="39DDB6BF" w14:textId="77777777" w:rsidR="0039267E" w:rsidRDefault="0039267E" w:rsidP="00FF12E2">
            <w:pPr>
              <w:spacing w:after="120"/>
              <w:ind w:left="0" w:firstLine="0"/>
              <w:jc w:val="center"/>
              <w:rPr>
                <w:rFonts w:cs="Tahoma"/>
                <w:szCs w:val="24"/>
              </w:rPr>
            </w:pPr>
            <w:r>
              <w:rPr>
                <w:rFonts w:cs="Tahoma"/>
                <w:szCs w:val="24"/>
              </w:rPr>
              <w:t>Perform</w:t>
            </w:r>
          </w:p>
        </w:tc>
        <w:tc>
          <w:tcPr>
            <w:tcW w:w="899" w:type="dxa"/>
          </w:tcPr>
          <w:p w14:paraId="39DDB6C0" w14:textId="77777777" w:rsidR="0039267E" w:rsidRDefault="0039267E" w:rsidP="00FF12E2">
            <w:pPr>
              <w:spacing w:after="120"/>
              <w:ind w:left="0" w:firstLine="0"/>
              <w:jc w:val="center"/>
              <w:rPr>
                <w:rFonts w:cs="Tahoma"/>
                <w:szCs w:val="24"/>
              </w:rPr>
            </w:pPr>
            <w:r>
              <w:rPr>
                <w:rFonts w:cs="Tahoma"/>
                <w:szCs w:val="24"/>
              </w:rPr>
              <w:t>1+</w:t>
            </w:r>
          </w:p>
        </w:tc>
        <w:tc>
          <w:tcPr>
            <w:tcW w:w="1080" w:type="dxa"/>
          </w:tcPr>
          <w:p w14:paraId="39DDB6C1" w14:textId="77777777" w:rsidR="0039267E" w:rsidRDefault="0039267E" w:rsidP="00FF12E2">
            <w:pPr>
              <w:spacing w:after="120"/>
              <w:ind w:left="0" w:firstLine="0"/>
              <w:jc w:val="center"/>
              <w:rPr>
                <w:rFonts w:cs="Tahoma"/>
                <w:szCs w:val="24"/>
              </w:rPr>
            </w:pPr>
            <w:r>
              <w:rPr>
                <w:rFonts w:cs="Tahoma"/>
                <w:szCs w:val="24"/>
              </w:rPr>
              <w:t>2+</w:t>
            </w:r>
          </w:p>
        </w:tc>
        <w:tc>
          <w:tcPr>
            <w:tcW w:w="1080" w:type="dxa"/>
          </w:tcPr>
          <w:p w14:paraId="39DDB6C2" w14:textId="77777777" w:rsidR="0039267E" w:rsidRDefault="0039267E" w:rsidP="00FF12E2">
            <w:pPr>
              <w:spacing w:after="120"/>
              <w:ind w:left="0" w:firstLine="0"/>
              <w:jc w:val="center"/>
              <w:rPr>
                <w:rFonts w:cs="Tahoma"/>
                <w:szCs w:val="24"/>
              </w:rPr>
            </w:pPr>
            <w:r>
              <w:rPr>
                <w:rFonts w:cs="Tahoma"/>
                <w:szCs w:val="24"/>
              </w:rPr>
              <w:t>3+</w:t>
            </w:r>
          </w:p>
        </w:tc>
      </w:tr>
      <w:tr w:rsidR="0039267E" w14:paraId="39DDB6C9" w14:textId="77777777" w:rsidTr="00B93262">
        <w:tc>
          <w:tcPr>
            <w:tcW w:w="1439" w:type="dxa"/>
          </w:tcPr>
          <w:p w14:paraId="39DDB6C4" w14:textId="77777777" w:rsidR="0039267E" w:rsidRDefault="0039267E" w:rsidP="00FF12E2">
            <w:pPr>
              <w:spacing w:after="120"/>
              <w:ind w:left="0" w:firstLine="0"/>
              <w:rPr>
                <w:rFonts w:cs="Tahoma"/>
                <w:szCs w:val="24"/>
              </w:rPr>
            </w:pPr>
            <w:r w:rsidRPr="00955285">
              <w:rPr>
                <w:rFonts w:cs="Tahoma"/>
                <w:szCs w:val="24"/>
              </w:rPr>
              <w:t>Chvostek</w:t>
            </w:r>
          </w:p>
        </w:tc>
        <w:tc>
          <w:tcPr>
            <w:tcW w:w="6301" w:type="dxa"/>
          </w:tcPr>
          <w:p w14:paraId="39DDB6C5" w14:textId="77777777" w:rsidR="0039267E" w:rsidRDefault="0039267E" w:rsidP="00FF12E2">
            <w:pPr>
              <w:spacing w:after="120"/>
              <w:ind w:left="0" w:firstLine="0"/>
              <w:rPr>
                <w:rFonts w:cs="Tahoma"/>
                <w:szCs w:val="24"/>
              </w:rPr>
            </w:pPr>
            <w:r w:rsidRPr="00955285">
              <w:rPr>
                <w:rFonts w:cs="Tahoma"/>
                <w:szCs w:val="24"/>
              </w:rPr>
              <w:t>When the facial nerve is tapped at the angle of the jaw (i.e. masseter muscle), the facial muscles on the same side of the face will contract momentarily (typically a twitch of the nose or lips)</w:t>
            </w:r>
          </w:p>
        </w:tc>
        <w:tc>
          <w:tcPr>
            <w:tcW w:w="899" w:type="dxa"/>
          </w:tcPr>
          <w:p w14:paraId="39DDB6C6" w14:textId="77777777" w:rsidR="0039267E" w:rsidRDefault="0039267E" w:rsidP="00FF12E2">
            <w:pPr>
              <w:spacing w:after="120"/>
              <w:ind w:left="0" w:firstLine="0"/>
              <w:rPr>
                <w:rFonts w:cs="Tahoma"/>
                <w:szCs w:val="24"/>
              </w:rPr>
            </w:pPr>
            <w:r>
              <w:rPr>
                <w:rFonts w:cs="Tahoma"/>
                <w:szCs w:val="24"/>
              </w:rPr>
              <w:t>Giật nhân trung</w:t>
            </w:r>
          </w:p>
        </w:tc>
        <w:tc>
          <w:tcPr>
            <w:tcW w:w="1080" w:type="dxa"/>
          </w:tcPr>
          <w:p w14:paraId="39DDB6C7" w14:textId="77777777" w:rsidR="0039267E" w:rsidRDefault="0039267E" w:rsidP="00FF12E2">
            <w:pPr>
              <w:spacing w:after="120"/>
              <w:ind w:left="0" w:firstLine="0"/>
              <w:rPr>
                <w:rFonts w:cs="Tahoma"/>
                <w:szCs w:val="24"/>
              </w:rPr>
            </w:pPr>
            <w:r>
              <w:rPr>
                <w:rFonts w:cs="Tahoma"/>
                <w:szCs w:val="24"/>
              </w:rPr>
              <w:t>Giật tới vùng mũi</w:t>
            </w:r>
          </w:p>
        </w:tc>
        <w:tc>
          <w:tcPr>
            <w:tcW w:w="1080" w:type="dxa"/>
          </w:tcPr>
          <w:p w14:paraId="39DDB6C8" w14:textId="77777777" w:rsidR="0039267E" w:rsidRDefault="0039267E" w:rsidP="00FF12E2">
            <w:pPr>
              <w:spacing w:after="120"/>
              <w:ind w:left="0" w:firstLine="0"/>
              <w:rPr>
                <w:rFonts w:cs="Tahoma"/>
                <w:szCs w:val="24"/>
              </w:rPr>
            </w:pPr>
            <w:r>
              <w:rPr>
                <w:rFonts w:cs="Tahoma"/>
                <w:szCs w:val="24"/>
              </w:rPr>
              <w:t>Giật tới vùng trán</w:t>
            </w:r>
          </w:p>
        </w:tc>
      </w:tr>
      <w:tr w:rsidR="0039267E" w14:paraId="39DDB6CF" w14:textId="77777777" w:rsidTr="00B93262">
        <w:tc>
          <w:tcPr>
            <w:tcW w:w="1439" w:type="dxa"/>
          </w:tcPr>
          <w:p w14:paraId="39DDB6CA" w14:textId="77777777" w:rsidR="0039267E" w:rsidRDefault="0039267E" w:rsidP="00FF12E2">
            <w:pPr>
              <w:spacing w:after="120"/>
              <w:ind w:left="0" w:firstLine="0"/>
              <w:rPr>
                <w:rFonts w:cs="Tahoma"/>
                <w:szCs w:val="24"/>
              </w:rPr>
            </w:pPr>
            <w:r>
              <w:rPr>
                <w:rFonts w:cs="Tahoma"/>
                <w:szCs w:val="24"/>
              </w:rPr>
              <w:t>Trousseau</w:t>
            </w:r>
          </w:p>
        </w:tc>
        <w:tc>
          <w:tcPr>
            <w:tcW w:w="6301" w:type="dxa"/>
          </w:tcPr>
          <w:p w14:paraId="39DDB6CB" w14:textId="77777777" w:rsidR="0039267E" w:rsidRDefault="0039267E" w:rsidP="00FF12E2">
            <w:pPr>
              <w:spacing w:after="120"/>
              <w:ind w:left="0" w:firstLine="0"/>
              <w:rPr>
                <w:rFonts w:cs="Tahoma"/>
                <w:szCs w:val="24"/>
              </w:rPr>
            </w:pPr>
            <w:r w:rsidRPr="00955285">
              <w:rPr>
                <w:rFonts w:cs="Tahoma"/>
                <w:szCs w:val="24"/>
              </w:rPr>
              <w:t xml:space="preserve">a BP cuff is inflated </w:t>
            </w:r>
            <w:r>
              <w:rPr>
                <w:rFonts w:cs="Tahoma"/>
                <w:szCs w:val="24"/>
              </w:rPr>
              <w:t>&gt;</w:t>
            </w:r>
            <w:r w:rsidRPr="00955285">
              <w:rPr>
                <w:rFonts w:cs="Tahoma"/>
                <w:szCs w:val="24"/>
              </w:rPr>
              <w:t xml:space="preserve"> </w:t>
            </w:r>
            <w:r>
              <w:rPr>
                <w:rFonts w:cs="Tahoma"/>
                <w:szCs w:val="24"/>
              </w:rPr>
              <w:t>SBP and held in place for 3’</w:t>
            </w:r>
            <w:r w:rsidRPr="00955285">
              <w:rPr>
                <w:rFonts w:cs="Tahoma"/>
                <w:szCs w:val="24"/>
              </w:rPr>
              <w:t>. The wrist and metacarpophalangeal joints flex, the DIP and PIP joints extend, and the fingers adduct. The sign is also known as "</w:t>
            </w:r>
            <w:r w:rsidRPr="00165717">
              <w:rPr>
                <w:rFonts w:cs="Tahoma"/>
                <w:i/>
                <w:color w:val="C00000"/>
                <w:szCs w:val="24"/>
                <w:u w:val="single"/>
              </w:rPr>
              <w:t>hand of the obstetrician</w:t>
            </w:r>
            <w:r w:rsidRPr="00955285">
              <w:rPr>
                <w:rFonts w:cs="Tahoma"/>
                <w:szCs w:val="24"/>
              </w:rPr>
              <w:t>"</w:t>
            </w:r>
          </w:p>
        </w:tc>
        <w:tc>
          <w:tcPr>
            <w:tcW w:w="899" w:type="dxa"/>
          </w:tcPr>
          <w:p w14:paraId="39DDB6CC" w14:textId="77777777" w:rsidR="0039267E" w:rsidRDefault="0039267E" w:rsidP="00FF12E2">
            <w:pPr>
              <w:spacing w:after="120"/>
              <w:ind w:left="0" w:firstLine="0"/>
              <w:rPr>
                <w:rFonts w:cs="Tahoma"/>
                <w:szCs w:val="24"/>
              </w:rPr>
            </w:pPr>
            <w:r>
              <w:rPr>
                <w:rFonts w:cs="Tahoma"/>
                <w:szCs w:val="24"/>
              </w:rPr>
              <w:t>&lt;1’</w:t>
            </w:r>
          </w:p>
        </w:tc>
        <w:tc>
          <w:tcPr>
            <w:tcW w:w="1080" w:type="dxa"/>
          </w:tcPr>
          <w:p w14:paraId="39DDB6CD" w14:textId="77777777" w:rsidR="0039267E" w:rsidRDefault="0039267E" w:rsidP="00FF12E2">
            <w:pPr>
              <w:spacing w:after="120"/>
              <w:ind w:left="0" w:firstLine="0"/>
              <w:rPr>
                <w:rFonts w:cs="Tahoma"/>
                <w:szCs w:val="24"/>
              </w:rPr>
            </w:pPr>
            <w:r>
              <w:rPr>
                <w:rFonts w:cs="Tahoma"/>
                <w:szCs w:val="24"/>
              </w:rPr>
              <w:t>&lt;3’</w:t>
            </w:r>
          </w:p>
        </w:tc>
        <w:tc>
          <w:tcPr>
            <w:tcW w:w="1080" w:type="dxa"/>
          </w:tcPr>
          <w:p w14:paraId="39DDB6CE" w14:textId="77777777" w:rsidR="0039267E" w:rsidRDefault="0039267E" w:rsidP="00FF12E2">
            <w:pPr>
              <w:spacing w:after="120"/>
              <w:ind w:left="0" w:firstLine="0"/>
              <w:rPr>
                <w:rFonts w:cs="Tahoma"/>
                <w:szCs w:val="24"/>
              </w:rPr>
            </w:pPr>
            <w:r>
              <w:rPr>
                <w:rFonts w:cs="Tahoma"/>
                <w:szCs w:val="24"/>
              </w:rPr>
              <w:t>Sau khi bỏ máy 3’</w:t>
            </w:r>
          </w:p>
        </w:tc>
      </w:tr>
    </w:tbl>
    <w:p w14:paraId="09628B54" w14:textId="3E709E39" w:rsidR="004F3FE8" w:rsidRDefault="004F3FE8" w:rsidP="00643A2E">
      <w:pPr>
        <w:pStyle w:val="Heading2"/>
        <w:rPr>
          <w:lang w:val="vi-VN"/>
        </w:rPr>
      </w:pPr>
      <w:r>
        <w:t>Nôn</w:t>
      </w:r>
      <w:r>
        <w:rPr>
          <w:lang w:val="vi-VN"/>
        </w:rPr>
        <w:t xml:space="preserve"> ói</w:t>
      </w:r>
    </w:p>
    <w:p w14:paraId="58FC0243" w14:textId="3A5DF8E2" w:rsidR="00133FA4" w:rsidRPr="00A00057" w:rsidRDefault="00EC6D88" w:rsidP="00C91CE4">
      <w:pPr>
        <w:pStyle w:val="ListParagraph"/>
        <w:numPr>
          <w:ilvl w:val="0"/>
          <w:numId w:val="256"/>
        </w:numPr>
        <w:spacing w:after="200"/>
        <w:rPr>
          <w:rFonts w:ascii="Times New Roman" w:hAnsi="Times New Roman" w:cs="Times New Roman"/>
          <w:bCs/>
          <w:iCs/>
          <w:szCs w:val="24"/>
          <w:lang w:val="vi-VN"/>
        </w:rPr>
      </w:pPr>
      <w:r w:rsidRPr="00EC6D88">
        <w:rPr>
          <w:rFonts w:ascii="Times New Roman" w:hAnsi="Times New Roman" w:cs="Times New Roman"/>
          <w:bCs/>
          <w:iCs/>
          <w:szCs w:val="24"/>
          <w:lang w:val="vi-VN"/>
        </w:rPr>
        <w:t>Causes of Vomiting (</w:t>
      </w:r>
      <w:r w:rsidRPr="00EC6D88">
        <w:rPr>
          <w:rFonts w:ascii="Times New Roman" w:hAnsi="Times New Roman" w:cs="Times New Roman"/>
          <w:b/>
          <w:i/>
          <w:color w:val="C00000"/>
          <w:szCs w:val="24"/>
          <w:highlight w:val="yellow"/>
          <w:u w:val="single"/>
          <w:lang w:val="vi-VN"/>
        </w:rPr>
        <w:t>VOMITING</w:t>
      </w:r>
      <w:r w:rsidRPr="00EC6D88">
        <w:rPr>
          <w:rFonts w:ascii="Times New Roman" w:hAnsi="Times New Roman" w:cs="Times New Roman"/>
          <w:bCs/>
          <w:iCs/>
          <w:szCs w:val="24"/>
          <w:lang w:val="vi-VN"/>
        </w:rPr>
        <w:t>)</w:t>
      </w:r>
      <w:r w:rsidR="00133FA4" w:rsidRPr="00A00057">
        <w:rPr>
          <w:rFonts w:ascii="Times New Roman" w:hAnsi="Times New Roman" w:cs="Times New Roman"/>
          <w:bCs/>
          <w:iCs/>
          <w:szCs w:val="24"/>
          <w:lang w:val="vi-VN"/>
        </w:rPr>
        <w:t>:</w:t>
      </w:r>
    </w:p>
    <w:p w14:paraId="344B1B9F" w14:textId="77777777" w:rsidR="00EC6D88" w:rsidRPr="00EC6D88" w:rsidRDefault="00EC6D88" w:rsidP="00C91CE4">
      <w:pPr>
        <w:pStyle w:val="ListParagraph"/>
        <w:numPr>
          <w:ilvl w:val="1"/>
          <w:numId w:val="256"/>
        </w:numPr>
        <w:spacing w:after="200"/>
        <w:rPr>
          <w:rFonts w:ascii="Times New Roman" w:hAnsi="Times New Roman" w:cs="Times New Roman"/>
          <w:bCs/>
          <w:iCs/>
          <w:szCs w:val="24"/>
          <w:lang w:val="vi-VN"/>
        </w:rPr>
      </w:pPr>
      <w:r w:rsidRPr="00EC6D88">
        <w:rPr>
          <w:rFonts w:ascii="Times New Roman" w:hAnsi="Times New Roman" w:cs="Times New Roman"/>
          <w:b/>
          <w:iCs/>
          <w:color w:val="C00000"/>
          <w:szCs w:val="24"/>
          <w:lang w:val="vi-VN"/>
        </w:rPr>
        <w:t>V</w:t>
      </w:r>
      <w:r w:rsidRPr="00EC6D88">
        <w:rPr>
          <w:rFonts w:ascii="Times New Roman" w:hAnsi="Times New Roman" w:cs="Times New Roman"/>
          <w:bCs/>
          <w:iCs/>
          <w:szCs w:val="24"/>
          <w:lang w:val="vi-VN"/>
        </w:rPr>
        <w:t xml:space="preserve">estibular/ </w:t>
      </w:r>
      <w:r w:rsidRPr="00EC6D88">
        <w:rPr>
          <w:rFonts w:ascii="Times New Roman" w:hAnsi="Times New Roman" w:cs="Times New Roman"/>
          <w:b/>
          <w:iCs/>
          <w:color w:val="C00000"/>
          <w:szCs w:val="24"/>
          <w:lang w:val="vi-VN"/>
        </w:rPr>
        <w:t>V</w:t>
      </w:r>
      <w:r w:rsidRPr="00EC6D88">
        <w:rPr>
          <w:rFonts w:ascii="Times New Roman" w:hAnsi="Times New Roman" w:cs="Times New Roman"/>
          <w:bCs/>
          <w:iCs/>
          <w:szCs w:val="24"/>
          <w:lang w:val="vi-VN"/>
        </w:rPr>
        <w:t>agal reflex (pain)</w:t>
      </w:r>
    </w:p>
    <w:p w14:paraId="406F6094" w14:textId="77777777" w:rsidR="00EC6D88" w:rsidRPr="00EC6D88" w:rsidRDefault="00EC6D88" w:rsidP="00C91CE4">
      <w:pPr>
        <w:pStyle w:val="ListParagraph"/>
        <w:numPr>
          <w:ilvl w:val="1"/>
          <w:numId w:val="256"/>
        </w:numPr>
        <w:spacing w:after="200"/>
        <w:rPr>
          <w:rFonts w:ascii="Times New Roman" w:hAnsi="Times New Roman" w:cs="Times New Roman"/>
          <w:bCs/>
          <w:iCs/>
          <w:szCs w:val="24"/>
          <w:lang w:val="vi-VN"/>
        </w:rPr>
      </w:pPr>
      <w:r w:rsidRPr="00EC6D88">
        <w:rPr>
          <w:rFonts w:ascii="Times New Roman" w:hAnsi="Times New Roman" w:cs="Times New Roman"/>
          <w:b/>
          <w:iCs/>
          <w:color w:val="C00000"/>
          <w:szCs w:val="24"/>
          <w:lang w:val="vi-VN"/>
        </w:rPr>
        <w:t>O</w:t>
      </w:r>
      <w:r w:rsidRPr="00EC6D88">
        <w:rPr>
          <w:rFonts w:ascii="Times New Roman" w:hAnsi="Times New Roman" w:cs="Times New Roman"/>
          <w:bCs/>
          <w:iCs/>
          <w:szCs w:val="24"/>
          <w:lang w:val="vi-VN"/>
        </w:rPr>
        <w:t>piates</w:t>
      </w:r>
    </w:p>
    <w:p w14:paraId="0BD8E1FD" w14:textId="371583FD" w:rsidR="00EC6D88" w:rsidRPr="00EC6D88" w:rsidRDefault="00EC6D88" w:rsidP="00C91CE4">
      <w:pPr>
        <w:pStyle w:val="ListParagraph"/>
        <w:numPr>
          <w:ilvl w:val="1"/>
          <w:numId w:val="256"/>
        </w:numPr>
        <w:spacing w:after="200"/>
        <w:rPr>
          <w:rFonts w:ascii="Times New Roman" w:hAnsi="Times New Roman" w:cs="Times New Roman"/>
          <w:bCs/>
          <w:iCs/>
          <w:szCs w:val="24"/>
          <w:lang w:val="vi-VN"/>
        </w:rPr>
      </w:pPr>
      <w:r w:rsidRPr="00EC6D88">
        <w:rPr>
          <w:rFonts w:ascii="Times New Roman" w:hAnsi="Times New Roman" w:cs="Times New Roman"/>
          <w:b/>
          <w:iCs/>
          <w:color w:val="C00000"/>
          <w:szCs w:val="24"/>
          <w:lang w:val="vi-VN"/>
        </w:rPr>
        <w:t>M</w:t>
      </w:r>
      <w:r w:rsidRPr="00EC6D88">
        <w:rPr>
          <w:rFonts w:ascii="Times New Roman" w:hAnsi="Times New Roman" w:cs="Times New Roman"/>
          <w:bCs/>
          <w:iCs/>
          <w:szCs w:val="24"/>
          <w:lang w:val="vi-VN"/>
        </w:rPr>
        <w:t xml:space="preserve">igraine/ </w:t>
      </w:r>
      <w:r w:rsidRPr="00EC6D88">
        <w:rPr>
          <w:rFonts w:ascii="Times New Roman" w:hAnsi="Times New Roman" w:cs="Times New Roman"/>
          <w:b/>
          <w:iCs/>
          <w:color w:val="C00000"/>
          <w:szCs w:val="24"/>
          <w:lang w:val="vi-VN"/>
        </w:rPr>
        <w:t>M</w:t>
      </w:r>
      <w:r w:rsidRPr="00EC6D88">
        <w:rPr>
          <w:rFonts w:ascii="Times New Roman" w:hAnsi="Times New Roman" w:cs="Times New Roman"/>
          <w:bCs/>
          <w:iCs/>
          <w:szCs w:val="24"/>
          <w:lang w:val="vi-VN"/>
        </w:rPr>
        <w:t xml:space="preserve">etabolic e.g. </w:t>
      </w:r>
      <w:r w:rsidRPr="00EC6D88">
        <w:rPr>
          <w:rFonts w:ascii="Times New Roman" w:hAnsi="Times New Roman" w:cs="Times New Roman"/>
          <w:b/>
          <w:i/>
          <w:szCs w:val="24"/>
          <w:u w:val="single"/>
          <w:lang w:val="vi-VN"/>
        </w:rPr>
        <w:t>DKA, ↓ Na</w:t>
      </w:r>
    </w:p>
    <w:p w14:paraId="1A6260AF" w14:textId="77777777" w:rsidR="00EC6D88" w:rsidRPr="00EC6D88" w:rsidRDefault="00EC6D88" w:rsidP="00C91CE4">
      <w:pPr>
        <w:pStyle w:val="ListParagraph"/>
        <w:numPr>
          <w:ilvl w:val="1"/>
          <w:numId w:val="256"/>
        </w:numPr>
        <w:spacing w:after="200"/>
        <w:rPr>
          <w:rFonts w:ascii="Times New Roman" w:hAnsi="Times New Roman" w:cs="Times New Roman"/>
          <w:bCs/>
          <w:iCs/>
          <w:szCs w:val="24"/>
          <w:lang w:val="vi-VN"/>
        </w:rPr>
      </w:pPr>
      <w:r w:rsidRPr="00EC6D88">
        <w:rPr>
          <w:rFonts w:ascii="Times New Roman" w:hAnsi="Times New Roman" w:cs="Times New Roman"/>
          <w:b/>
          <w:iCs/>
          <w:color w:val="C00000"/>
          <w:szCs w:val="24"/>
          <w:lang w:val="vi-VN"/>
        </w:rPr>
        <w:t>I</w:t>
      </w:r>
      <w:r w:rsidRPr="00EC6D88">
        <w:rPr>
          <w:rFonts w:ascii="Times New Roman" w:hAnsi="Times New Roman" w:cs="Times New Roman"/>
          <w:bCs/>
          <w:iCs/>
          <w:szCs w:val="24"/>
          <w:lang w:val="vi-VN"/>
        </w:rPr>
        <w:t>nfection</w:t>
      </w:r>
    </w:p>
    <w:p w14:paraId="4B23CEC6" w14:textId="2E707533" w:rsidR="00EC6D88" w:rsidRPr="00EC6D88" w:rsidRDefault="00EC6D88" w:rsidP="00C91CE4">
      <w:pPr>
        <w:pStyle w:val="ListParagraph"/>
        <w:numPr>
          <w:ilvl w:val="1"/>
          <w:numId w:val="256"/>
        </w:numPr>
        <w:spacing w:after="200"/>
        <w:rPr>
          <w:rFonts w:ascii="Times New Roman" w:hAnsi="Times New Roman" w:cs="Times New Roman"/>
          <w:bCs/>
          <w:iCs/>
          <w:szCs w:val="24"/>
          <w:lang w:val="vi-VN"/>
        </w:rPr>
      </w:pPr>
      <w:r w:rsidRPr="00EC6D88">
        <w:rPr>
          <w:rFonts w:ascii="Times New Roman" w:hAnsi="Times New Roman" w:cs="Times New Roman"/>
          <w:b/>
          <w:iCs/>
          <w:color w:val="C00000"/>
          <w:szCs w:val="24"/>
          <w:lang w:val="vi-VN"/>
        </w:rPr>
        <w:t>T</w:t>
      </w:r>
      <w:r w:rsidRPr="00EC6D88">
        <w:rPr>
          <w:rFonts w:ascii="Times New Roman" w:hAnsi="Times New Roman" w:cs="Times New Roman"/>
          <w:bCs/>
          <w:iCs/>
          <w:szCs w:val="24"/>
          <w:lang w:val="vi-VN"/>
        </w:rPr>
        <w:t>oxicity (cytotoxic, digoxin)</w:t>
      </w:r>
      <w:r>
        <w:rPr>
          <w:rFonts w:ascii="Times New Roman" w:hAnsi="Times New Roman" w:cs="Times New Roman"/>
          <w:bCs/>
          <w:iCs/>
          <w:szCs w:val="24"/>
          <w:lang w:val="vi-VN"/>
        </w:rPr>
        <w:t xml:space="preserve">: </w:t>
      </w:r>
      <w:r w:rsidRPr="00EC6D88">
        <w:rPr>
          <w:rFonts w:ascii="Times New Roman" w:hAnsi="Times New Roman" w:cs="Times New Roman"/>
          <w:b/>
          <w:i/>
          <w:szCs w:val="24"/>
          <w:u w:val="single"/>
          <w:lang w:val="vi-VN"/>
        </w:rPr>
        <w:t>Uremia</w:t>
      </w:r>
    </w:p>
    <w:p w14:paraId="37C05A6C" w14:textId="77777777" w:rsidR="00EC6D88" w:rsidRPr="00EC6D88" w:rsidRDefault="00EC6D88" w:rsidP="00C91CE4">
      <w:pPr>
        <w:pStyle w:val="ListParagraph"/>
        <w:numPr>
          <w:ilvl w:val="1"/>
          <w:numId w:val="256"/>
        </w:numPr>
        <w:spacing w:after="200"/>
        <w:rPr>
          <w:rFonts w:ascii="Times New Roman" w:hAnsi="Times New Roman" w:cs="Times New Roman"/>
          <w:bCs/>
          <w:iCs/>
          <w:szCs w:val="24"/>
          <w:lang w:val="vi-VN"/>
        </w:rPr>
      </w:pPr>
      <w:r w:rsidRPr="00EC6D88">
        <w:rPr>
          <w:rFonts w:ascii="Times New Roman" w:hAnsi="Times New Roman" w:cs="Times New Roman"/>
          <w:b/>
          <w:iCs/>
          <w:color w:val="C00000"/>
          <w:szCs w:val="24"/>
          <w:lang w:val="vi-VN"/>
        </w:rPr>
        <w:t>I</w:t>
      </w:r>
      <w:r w:rsidRPr="00EC6D88">
        <w:rPr>
          <w:rFonts w:ascii="Times New Roman" w:hAnsi="Times New Roman" w:cs="Times New Roman"/>
          <w:bCs/>
          <w:iCs/>
          <w:szCs w:val="24"/>
          <w:lang w:val="vi-VN"/>
        </w:rPr>
        <w:t xml:space="preserve">ncreased ICP/ </w:t>
      </w:r>
      <w:r w:rsidRPr="00EC6D88">
        <w:rPr>
          <w:rFonts w:ascii="Times New Roman" w:hAnsi="Times New Roman" w:cs="Times New Roman"/>
          <w:b/>
          <w:iCs/>
          <w:color w:val="C00000"/>
          <w:szCs w:val="24"/>
          <w:lang w:val="vi-VN"/>
        </w:rPr>
        <w:t>I</w:t>
      </w:r>
      <w:r w:rsidRPr="00EC6D88">
        <w:rPr>
          <w:rFonts w:ascii="Times New Roman" w:hAnsi="Times New Roman" w:cs="Times New Roman"/>
          <w:bCs/>
          <w:iCs/>
          <w:szCs w:val="24"/>
          <w:lang w:val="vi-VN"/>
        </w:rPr>
        <w:t>ngested alcohol</w:t>
      </w:r>
    </w:p>
    <w:p w14:paraId="6959A890" w14:textId="09FA98BA" w:rsidR="00EC6D88" w:rsidRPr="00EC6D88" w:rsidRDefault="00EC6D88" w:rsidP="00C91CE4">
      <w:pPr>
        <w:pStyle w:val="ListParagraph"/>
        <w:numPr>
          <w:ilvl w:val="1"/>
          <w:numId w:val="256"/>
        </w:numPr>
        <w:spacing w:after="200"/>
        <w:rPr>
          <w:rFonts w:ascii="Times New Roman" w:hAnsi="Times New Roman" w:cs="Times New Roman"/>
          <w:bCs/>
          <w:iCs/>
          <w:szCs w:val="24"/>
          <w:lang w:val="vi-VN"/>
        </w:rPr>
      </w:pPr>
      <w:r>
        <w:rPr>
          <w:rFonts w:ascii="Times New Roman" w:hAnsi="Times New Roman" w:cs="Times New Roman"/>
          <w:b/>
          <w:iCs/>
          <w:color w:val="C00000"/>
          <w:szCs w:val="24"/>
          <w:lang w:val="vi-VN"/>
        </w:rPr>
        <w:t xml:space="preserve">Neurogenic: </w:t>
      </w:r>
      <w:r w:rsidRPr="00A00057">
        <w:rPr>
          <w:rFonts w:ascii="Times New Roman" w:hAnsi="Times New Roman" w:cs="Times New Roman"/>
          <w:bCs/>
          <w:iCs/>
          <w:szCs w:val="24"/>
          <w:lang w:val="vi-VN"/>
        </w:rPr>
        <w:t>nhiễm trùng</w:t>
      </w:r>
      <w:r>
        <w:rPr>
          <w:rFonts w:ascii="Times New Roman" w:hAnsi="Times New Roman" w:cs="Times New Roman"/>
          <w:bCs/>
          <w:iCs/>
          <w:szCs w:val="24"/>
        </w:rPr>
        <w:t>, XH não</w:t>
      </w:r>
      <w:r>
        <w:rPr>
          <w:rFonts w:ascii="Times New Roman" w:hAnsi="Times New Roman" w:cs="Times New Roman"/>
          <w:bCs/>
          <w:iCs/>
          <w:szCs w:val="24"/>
          <w:lang w:val="vi-VN"/>
        </w:rPr>
        <w:t xml:space="preserve"> (</w:t>
      </w:r>
      <w:r w:rsidRPr="00A00057">
        <w:rPr>
          <w:rFonts w:ascii="Times New Roman" w:hAnsi="Times New Roman" w:cs="Times New Roman"/>
          <w:bCs/>
          <w:iCs/>
          <w:szCs w:val="24"/>
          <w:lang w:val="vi-VN"/>
        </w:rPr>
        <w:t xml:space="preserve">Lớn tuổi, đau đầu, nôn </w:t>
      </w:r>
      <w:r w:rsidRPr="00A00057">
        <w:rPr>
          <w:rFonts w:ascii="Times New Roman" w:hAnsi="Times New Roman" w:cs="Times New Roman"/>
          <w:bCs/>
          <w:iCs/>
          <w:szCs w:val="24"/>
          <w:lang w:val="vi-VN"/>
        </w:rPr>
        <w:sym w:font="Wingdings" w:char="F0E0"/>
      </w:r>
      <w:r w:rsidRPr="00A00057">
        <w:rPr>
          <w:rFonts w:ascii="Times New Roman" w:hAnsi="Times New Roman" w:cs="Times New Roman"/>
          <w:bCs/>
          <w:iCs/>
          <w:szCs w:val="24"/>
          <w:lang w:val="vi-VN"/>
        </w:rPr>
        <w:t xml:space="preserve"> hỏi té ngã ko? </w:t>
      </w:r>
      <w:r>
        <w:rPr>
          <w:rFonts w:ascii="Times New Roman" w:hAnsi="Times New Roman" w:cs="Times New Roman"/>
          <w:bCs/>
          <w:iCs/>
          <w:szCs w:val="24"/>
          <w:lang w:val="vi-VN"/>
        </w:rPr>
        <w:t>Khám TKKT</w:t>
      </w:r>
      <w:r>
        <w:rPr>
          <w:rFonts w:ascii="Times New Roman" w:hAnsi="Times New Roman" w:cs="Times New Roman"/>
          <w:bCs/>
          <w:iCs/>
          <w:szCs w:val="24"/>
        </w:rPr>
        <w:t>?</w:t>
      </w:r>
      <w:r>
        <w:rPr>
          <w:rFonts w:ascii="Times New Roman" w:hAnsi="Times New Roman" w:cs="Times New Roman"/>
          <w:bCs/>
          <w:iCs/>
          <w:szCs w:val="24"/>
          <w:lang w:val="vi-VN"/>
        </w:rPr>
        <w:t>)</w:t>
      </w:r>
    </w:p>
    <w:p w14:paraId="2FA49985" w14:textId="5A2F42FE" w:rsidR="00EC6D88" w:rsidRPr="00EC6D88" w:rsidRDefault="00EC6D88" w:rsidP="00C91CE4">
      <w:pPr>
        <w:pStyle w:val="ListParagraph"/>
        <w:numPr>
          <w:ilvl w:val="1"/>
          <w:numId w:val="256"/>
        </w:numPr>
        <w:spacing w:after="200"/>
        <w:rPr>
          <w:rFonts w:ascii="Times New Roman" w:hAnsi="Times New Roman" w:cs="Times New Roman"/>
          <w:bCs/>
          <w:iCs/>
          <w:szCs w:val="24"/>
          <w:lang w:val="vi-VN"/>
        </w:rPr>
      </w:pPr>
      <w:r w:rsidRPr="00EC6D88">
        <w:rPr>
          <w:rFonts w:ascii="Times New Roman" w:hAnsi="Times New Roman" w:cs="Times New Roman"/>
          <w:b/>
          <w:iCs/>
          <w:color w:val="C00000"/>
          <w:szCs w:val="24"/>
          <w:lang w:val="vi-VN"/>
        </w:rPr>
        <w:t>G</w:t>
      </w:r>
      <w:r w:rsidRPr="00EC6D88">
        <w:rPr>
          <w:rFonts w:ascii="Times New Roman" w:hAnsi="Times New Roman" w:cs="Times New Roman"/>
          <w:bCs/>
          <w:iCs/>
          <w:szCs w:val="24"/>
          <w:lang w:val="vi-VN"/>
        </w:rPr>
        <w:t xml:space="preserve">I/ </w:t>
      </w:r>
      <w:r>
        <w:rPr>
          <w:rFonts w:ascii="Times New Roman" w:hAnsi="Times New Roman" w:cs="Times New Roman"/>
          <w:b/>
          <w:iCs/>
          <w:color w:val="C00000"/>
          <w:szCs w:val="24"/>
          <w:lang w:val="vi-VN"/>
        </w:rPr>
        <w:t xml:space="preserve">Gestation: </w:t>
      </w:r>
      <w:r w:rsidRPr="009C4BDB">
        <w:rPr>
          <w:rFonts w:ascii="Times New Roman" w:hAnsi="Times New Roman" w:cs="Times New Roman"/>
          <w:bCs/>
          <w:iCs/>
          <w:szCs w:val="24"/>
          <w:lang w:val="vi-VN"/>
        </w:rPr>
        <w:t>ngộ độc thực phẩm, loét dại dày tá tràng, VTC, bệnh lý gan, mật, tắc ruột,...</w:t>
      </w:r>
    </w:p>
    <w:p w14:paraId="3EB5C612" w14:textId="66E4DE5E" w:rsidR="00305AFD" w:rsidRPr="00165717" w:rsidRDefault="00305AFD" w:rsidP="00C91CE4">
      <w:pPr>
        <w:pStyle w:val="ListParagraph"/>
        <w:numPr>
          <w:ilvl w:val="0"/>
          <w:numId w:val="256"/>
        </w:numPr>
        <w:spacing w:after="200"/>
        <w:rPr>
          <w:rFonts w:ascii="Times New Roman" w:hAnsi="Times New Roman" w:cs="Times New Roman"/>
          <w:bCs/>
          <w:iCs/>
          <w:color w:val="C00000"/>
          <w:szCs w:val="24"/>
          <w:lang w:val="vi-VN"/>
        </w:rPr>
      </w:pPr>
      <w:r w:rsidRPr="00165717">
        <w:rPr>
          <w:rFonts w:ascii="Times New Roman" w:hAnsi="Times New Roman" w:cs="Times New Roman"/>
          <w:bCs/>
          <w:iCs/>
          <w:color w:val="C00000"/>
          <w:szCs w:val="24"/>
          <w:lang w:val="vi-VN"/>
        </w:rPr>
        <w:t>Điều trị nôn: Metoclopramide 10mg 1</w:t>
      </w:r>
      <w:r w:rsidR="00EC6D88">
        <w:rPr>
          <w:rFonts w:ascii="Times New Roman" w:hAnsi="Times New Roman" w:cs="Times New Roman"/>
          <w:bCs/>
          <w:iCs/>
          <w:color w:val="C00000"/>
          <w:szCs w:val="24"/>
          <w:lang w:val="vi-VN"/>
        </w:rPr>
        <w:t xml:space="preserve">A </w:t>
      </w:r>
      <w:r w:rsidRPr="00165717">
        <w:rPr>
          <w:rFonts w:ascii="Times New Roman" w:hAnsi="Times New Roman" w:cs="Times New Roman"/>
          <w:bCs/>
          <w:iCs/>
          <w:color w:val="C00000"/>
          <w:szCs w:val="24"/>
          <w:lang w:val="vi-VN"/>
        </w:rPr>
        <w:t xml:space="preserve">x 2 </w:t>
      </w:r>
      <w:r w:rsidRPr="00165717">
        <w:rPr>
          <w:rFonts w:ascii="Times New Roman" w:hAnsi="Times New Roman" w:cs="Times New Roman"/>
          <w:b/>
          <w:iCs/>
          <w:color w:val="C00000"/>
          <w:szCs w:val="24"/>
          <w:lang w:val="vi-VN"/>
        </w:rPr>
        <w:t xml:space="preserve">hoặc </w:t>
      </w:r>
      <w:r w:rsidRPr="00165717">
        <w:rPr>
          <w:rFonts w:ascii="Times New Roman" w:hAnsi="Times New Roman" w:cs="Times New Roman"/>
          <w:bCs/>
          <w:iCs/>
          <w:color w:val="C00000"/>
          <w:szCs w:val="24"/>
          <w:lang w:val="vi-VN"/>
        </w:rPr>
        <w:t xml:space="preserve">Atropine ¼ mg </w:t>
      </w:r>
      <w:r w:rsidR="00EC6D88">
        <w:rPr>
          <w:rFonts w:ascii="Times New Roman" w:hAnsi="Times New Roman" w:cs="Times New Roman"/>
          <w:bCs/>
          <w:iCs/>
          <w:color w:val="C00000"/>
          <w:szCs w:val="24"/>
          <w:lang w:val="vi-VN"/>
        </w:rPr>
        <w:t>1A</w:t>
      </w:r>
    </w:p>
    <w:p w14:paraId="4282B1A6" w14:textId="0D86AA02" w:rsidR="00133FA4" w:rsidRPr="00A00057" w:rsidRDefault="00133FA4" w:rsidP="00C91CE4">
      <w:pPr>
        <w:pStyle w:val="ListParagraph"/>
        <w:numPr>
          <w:ilvl w:val="0"/>
          <w:numId w:val="256"/>
        </w:numPr>
        <w:spacing w:after="200"/>
        <w:rPr>
          <w:rFonts w:ascii="Times New Roman" w:hAnsi="Times New Roman" w:cs="Times New Roman"/>
          <w:bCs/>
          <w:iCs/>
          <w:color w:val="FF0000"/>
          <w:szCs w:val="24"/>
          <w:lang w:val="vi-VN"/>
        </w:rPr>
      </w:pPr>
      <w:r w:rsidRPr="00A00057">
        <w:rPr>
          <w:rFonts w:ascii="Times New Roman" w:hAnsi="Times New Roman" w:cs="Times New Roman"/>
          <w:bCs/>
          <w:iCs/>
          <w:szCs w:val="24"/>
          <w:lang w:val="vi-VN"/>
        </w:rPr>
        <w:t>Điều trị nôn ói nghĩ do viêm dạ dạy, GERD (từng bước)</w:t>
      </w:r>
    </w:p>
    <w:p w14:paraId="4B6736B4" w14:textId="6D6FEFC0" w:rsidR="00133FA4" w:rsidRPr="00165717" w:rsidRDefault="00133FA4" w:rsidP="00C91CE4">
      <w:pPr>
        <w:pStyle w:val="ListParagraph"/>
        <w:numPr>
          <w:ilvl w:val="1"/>
          <w:numId w:val="256"/>
        </w:numPr>
        <w:spacing w:after="200"/>
        <w:rPr>
          <w:rFonts w:ascii="Times New Roman" w:hAnsi="Times New Roman" w:cs="Times New Roman"/>
          <w:bCs/>
          <w:iCs/>
          <w:color w:val="C00000"/>
          <w:szCs w:val="24"/>
          <w:lang w:val="vi-VN"/>
        </w:rPr>
      </w:pPr>
      <w:r w:rsidRPr="00165717">
        <w:rPr>
          <w:rFonts w:ascii="Times New Roman" w:hAnsi="Times New Roman" w:cs="Times New Roman"/>
          <w:bCs/>
          <w:iCs/>
          <w:color w:val="C00000"/>
          <w:szCs w:val="24"/>
          <w:lang w:val="vi-VN"/>
        </w:rPr>
        <w:t>Có thể x2 liều PPI</w:t>
      </w:r>
    </w:p>
    <w:p w14:paraId="7A4D8252" w14:textId="5F94C4D9" w:rsidR="00133FA4" w:rsidRPr="00165717" w:rsidRDefault="00133FA4" w:rsidP="00C91CE4">
      <w:pPr>
        <w:pStyle w:val="ListParagraph"/>
        <w:numPr>
          <w:ilvl w:val="1"/>
          <w:numId w:val="256"/>
        </w:numPr>
        <w:spacing w:after="200"/>
        <w:rPr>
          <w:rFonts w:ascii="Times New Roman" w:hAnsi="Times New Roman" w:cs="Times New Roman"/>
          <w:bCs/>
          <w:iCs/>
          <w:color w:val="C00000"/>
          <w:szCs w:val="24"/>
          <w:lang w:val="vi-VN"/>
        </w:rPr>
      </w:pPr>
      <w:r w:rsidRPr="00165717">
        <w:rPr>
          <w:rFonts w:ascii="Times New Roman" w:hAnsi="Times New Roman" w:cs="Times New Roman"/>
          <w:bCs/>
          <w:iCs/>
          <w:color w:val="C00000"/>
          <w:szCs w:val="24"/>
          <w:lang w:val="vi-VN"/>
        </w:rPr>
        <w:t>Phosphalugel 1 gói x 3 [u] 30’ sau ăn →sucfalfate 30’ trước ăn</w:t>
      </w:r>
    </w:p>
    <w:p w14:paraId="41988BEA" w14:textId="0C85CBD2" w:rsidR="00133FA4" w:rsidRPr="00165717" w:rsidRDefault="00133FA4" w:rsidP="00C91CE4">
      <w:pPr>
        <w:pStyle w:val="ListParagraph"/>
        <w:numPr>
          <w:ilvl w:val="1"/>
          <w:numId w:val="256"/>
        </w:numPr>
        <w:spacing w:after="200"/>
        <w:rPr>
          <w:rFonts w:ascii="Times New Roman" w:hAnsi="Times New Roman" w:cs="Times New Roman"/>
          <w:bCs/>
          <w:iCs/>
          <w:color w:val="C00000"/>
          <w:szCs w:val="24"/>
          <w:lang w:val="vi-VN"/>
        </w:rPr>
      </w:pPr>
      <w:r w:rsidRPr="00165717">
        <w:rPr>
          <w:rFonts w:ascii="Times New Roman" w:hAnsi="Times New Roman" w:cs="Times New Roman"/>
          <w:bCs/>
          <w:iCs/>
          <w:color w:val="C00000"/>
          <w:szCs w:val="24"/>
          <w:lang w:val="vi-VN"/>
        </w:rPr>
        <w:t>Vẫn nôn: Motilium (Domperidone), ELTHON 50mg Tablet (Itopride hydrochloride)</w:t>
      </w:r>
    </w:p>
    <w:p w14:paraId="39DDB6F0" w14:textId="77777777" w:rsidR="00C3009B" w:rsidRDefault="00C3009B" w:rsidP="00643A2E">
      <w:pPr>
        <w:pStyle w:val="Heading2"/>
      </w:pPr>
      <w:r w:rsidRPr="00C3009B">
        <w:t>Hôn mê</w:t>
      </w:r>
    </w:p>
    <w:p w14:paraId="39DDB6F1" w14:textId="77777777" w:rsidR="006307AD" w:rsidRDefault="006307AD" w:rsidP="00FE32A9">
      <w:pPr>
        <w:pStyle w:val="ListParagraph"/>
        <w:numPr>
          <w:ilvl w:val="3"/>
          <w:numId w:val="30"/>
        </w:numPr>
        <w:spacing w:after="120"/>
        <w:ind w:left="360"/>
        <w:rPr>
          <w:rFonts w:cs="Tahoma"/>
          <w:b/>
          <w:szCs w:val="24"/>
        </w:rPr>
      </w:pPr>
      <w:r>
        <w:rPr>
          <w:rFonts w:cs="Tahoma"/>
          <w:b/>
          <w:szCs w:val="24"/>
        </w:rPr>
        <w:t>HC NT ± HC màng não →nhóm nn màng não →± chọc dịch</w:t>
      </w:r>
    </w:p>
    <w:p w14:paraId="39DDB6F2" w14:textId="77777777" w:rsidR="00067AB7" w:rsidRPr="00067AB7" w:rsidRDefault="00067AB7" w:rsidP="00C91CE4">
      <w:pPr>
        <w:pStyle w:val="ListParagraph"/>
        <w:numPr>
          <w:ilvl w:val="0"/>
          <w:numId w:val="82"/>
        </w:numPr>
        <w:spacing w:after="120"/>
        <w:ind w:left="630"/>
        <w:rPr>
          <w:rFonts w:cs="Tahoma"/>
          <w:szCs w:val="24"/>
        </w:rPr>
      </w:pPr>
      <w:r w:rsidRPr="00067AB7">
        <w:rPr>
          <w:rFonts w:cs="Tahoma"/>
          <w:szCs w:val="24"/>
        </w:rPr>
        <w:t>Abscess não: sốt + tăng P nội sọ &amp; dấu tk khu trú + ổ NT</w:t>
      </w:r>
    </w:p>
    <w:p w14:paraId="39DDB6F3" w14:textId="6B1F7288" w:rsidR="00067AB7" w:rsidRPr="00067AB7" w:rsidRDefault="00067AB7" w:rsidP="00C91CE4">
      <w:pPr>
        <w:pStyle w:val="ListParagraph"/>
        <w:numPr>
          <w:ilvl w:val="0"/>
          <w:numId w:val="82"/>
        </w:numPr>
        <w:spacing w:after="120"/>
        <w:ind w:left="630"/>
        <w:rPr>
          <w:rFonts w:cs="Tahoma"/>
          <w:szCs w:val="24"/>
        </w:rPr>
      </w:pPr>
      <w:r w:rsidRPr="00067AB7">
        <w:rPr>
          <w:rFonts w:cs="Tahoma"/>
          <w:szCs w:val="24"/>
        </w:rPr>
        <w:t xml:space="preserve">Nhiễm trùng </w:t>
      </w:r>
      <w:r w:rsidR="00165717">
        <w:rPr>
          <w:rFonts w:cs="Tahoma"/>
          <w:szCs w:val="24"/>
        </w:rPr>
        <w:t>thần</w:t>
      </w:r>
      <w:r w:rsidR="00165717">
        <w:rPr>
          <w:rFonts w:cs="Tahoma"/>
          <w:szCs w:val="24"/>
          <w:lang w:val="vi-VN"/>
        </w:rPr>
        <w:t xml:space="preserve"> kinh</w:t>
      </w:r>
      <w:r w:rsidRPr="00067AB7">
        <w:rPr>
          <w:rFonts w:cs="Tahoma"/>
          <w:szCs w:val="24"/>
        </w:rPr>
        <w:t>: viêm não ng/thứ phát, VMN, SR ác tính, SR thể não</w:t>
      </w:r>
    </w:p>
    <w:p w14:paraId="39DDB6F4" w14:textId="77777777" w:rsidR="006307AD" w:rsidRDefault="006307AD" w:rsidP="00FE32A9">
      <w:pPr>
        <w:pStyle w:val="ListParagraph"/>
        <w:numPr>
          <w:ilvl w:val="3"/>
          <w:numId w:val="30"/>
        </w:numPr>
        <w:spacing w:after="120"/>
        <w:ind w:left="360"/>
        <w:rPr>
          <w:rFonts w:cs="Tahoma"/>
          <w:b/>
          <w:szCs w:val="24"/>
        </w:rPr>
      </w:pPr>
      <w:r>
        <w:rPr>
          <w:rFonts w:cs="Tahoma"/>
          <w:b/>
          <w:szCs w:val="24"/>
        </w:rPr>
        <w:t>Dấu thần kinh khu trú →CT / MRI</w:t>
      </w:r>
    </w:p>
    <w:p w14:paraId="39DDB6F5" w14:textId="77777777" w:rsidR="006307AD" w:rsidRPr="006307AD" w:rsidRDefault="006307AD" w:rsidP="00C91CE4">
      <w:pPr>
        <w:pStyle w:val="ListParagraph"/>
        <w:numPr>
          <w:ilvl w:val="3"/>
          <w:numId w:val="80"/>
        </w:numPr>
        <w:spacing w:after="120"/>
        <w:ind w:left="720" w:hanging="270"/>
        <w:rPr>
          <w:rFonts w:cs="Tahoma"/>
          <w:szCs w:val="24"/>
        </w:rPr>
      </w:pPr>
      <w:r w:rsidRPr="006307AD">
        <w:rPr>
          <w:rFonts w:cs="Tahoma"/>
          <w:szCs w:val="24"/>
        </w:rPr>
        <w:t>Nhóm nguyên nhân tai biến</w:t>
      </w:r>
    </w:p>
    <w:p w14:paraId="39DDB6F6" w14:textId="77777777" w:rsidR="006307AD" w:rsidRDefault="006307AD" w:rsidP="00C91CE4">
      <w:pPr>
        <w:pStyle w:val="ListParagraph"/>
        <w:numPr>
          <w:ilvl w:val="3"/>
          <w:numId w:val="80"/>
        </w:numPr>
        <w:spacing w:after="120"/>
        <w:ind w:left="720" w:hanging="270"/>
        <w:rPr>
          <w:rFonts w:cs="Tahoma"/>
          <w:szCs w:val="24"/>
        </w:rPr>
      </w:pPr>
      <w:r w:rsidRPr="006307AD">
        <w:rPr>
          <w:rFonts w:cs="Tahoma"/>
          <w:szCs w:val="24"/>
        </w:rPr>
        <w:t>Tụ máu mạn tính dưới màng cứng</w:t>
      </w:r>
    </w:p>
    <w:p w14:paraId="39DDB6F7" w14:textId="77777777" w:rsidR="006307AD" w:rsidRPr="00C3009B" w:rsidRDefault="006307AD" w:rsidP="00C91CE4">
      <w:pPr>
        <w:pStyle w:val="ListParagraph"/>
        <w:numPr>
          <w:ilvl w:val="3"/>
          <w:numId w:val="80"/>
        </w:numPr>
        <w:spacing w:after="120"/>
        <w:ind w:left="720" w:hanging="270"/>
        <w:rPr>
          <w:rFonts w:cs="Tahoma"/>
          <w:b/>
          <w:szCs w:val="24"/>
        </w:rPr>
      </w:pPr>
      <w:r>
        <w:rPr>
          <w:rFonts w:cs="Tahoma"/>
          <w:szCs w:val="24"/>
        </w:rPr>
        <w:t>U não: nặng dần + liệt mềm</w:t>
      </w:r>
    </w:p>
    <w:p w14:paraId="39DDB6F8" w14:textId="4106D588" w:rsidR="006307AD" w:rsidRDefault="006307AD" w:rsidP="00FE32A9">
      <w:pPr>
        <w:pStyle w:val="ListParagraph"/>
        <w:numPr>
          <w:ilvl w:val="3"/>
          <w:numId w:val="30"/>
        </w:numPr>
        <w:spacing w:after="120"/>
        <w:ind w:left="360"/>
        <w:rPr>
          <w:rFonts w:cs="Tahoma"/>
          <w:b/>
          <w:szCs w:val="24"/>
        </w:rPr>
      </w:pPr>
      <w:r>
        <w:rPr>
          <w:rFonts w:cs="Tahoma"/>
          <w:b/>
          <w:szCs w:val="24"/>
        </w:rPr>
        <w:t>Hôn mê kèm co giật</w:t>
      </w:r>
      <w:r w:rsidR="00AA1ED2">
        <w:rPr>
          <w:rFonts w:cs="Tahoma"/>
          <w:b/>
          <w:szCs w:val="24"/>
          <w:lang w:val="vi-VN"/>
        </w:rPr>
        <w:t xml:space="preserve"> </w:t>
      </w:r>
      <w:r w:rsidR="00AA1ED2">
        <w:rPr>
          <w:rFonts w:cs="Tahoma"/>
          <w:szCs w:val="24"/>
        </w:rPr>
        <w:t>→xn men CK</w:t>
      </w:r>
    </w:p>
    <w:p w14:paraId="54880559" w14:textId="77777777" w:rsidR="00AA1ED2" w:rsidRPr="00AF1E2E" w:rsidRDefault="00AA1ED2" w:rsidP="00C91CE4">
      <w:pPr>
        <w:pStyle w:val="ListParagraph"/>
        <w:numPr>
          <w:ilvl w:val="0"/>
          <w:numId w:val="469"/>
        </w:numPr>
        <w:spacing w:after="120"/>
        <w:rPr>
          <w:rFonts w:cs="Tahoma"/>
          <w:szCs w:val="24"/>
        </w:rPr>
      </w:pPr>
      <w:r w:rsidRPr="00AF1E2E">
        <w:rPr>
          <w:rFonts w:cs="Tahoma"/>
          <w:szCs w:val="24"/>
        </w:rPr>
        <w:t>Tại não / màng não: TBMMN, VMN, Bc não của SLE, Động kinh</w:t>
      </w:r>
    </w:p>
    <w:p w14:paraId="014217F4" w14:textId="77777777" w:rsidR="00AA1ED2" w:rsidRPr="00AF1E2E" w:rsidRDefault="00AA1ED2" w:rsidP="00C91CE4">
      <w:pPr>
        <w:pStyle w:val="ListParagraph"/>
        <w:numPr>
          <w:ilvl w:val="0"/>
          <w:numId w:val="469"/>
        </w:numPr>
        <w:spacing w:after="120"/>
        <w:rPr>
          <w:rFonts w:cs="Tahoma"/>
          <w:szCs w:val="24"/>
        </w:rPr>
      </w:pPr>
      <w:r w:rsidRPr="00AF1E2E">
        <w:rPr>
          <w:rFonts w:cs="Tahoma"/>
          <w:szCs w:val="24"/>
        </w:rPr>
        <w:t>Chuyển hóa: ↓ Ca, ↓ Na, ↑ Kali, ↓ glucose, sốt cao (ko do nhiễm trùng)</w:t>
      </w:r>
    </w:p>
    <w:p w14:paraId="5F9D9F57" w14:textId="5332EEC8" w:rsidR="00AA1ED2" w:rsidRPr="00AF1E2E" w:rsidRDefault="00AA1ED2" w:rsidP="00C91CE4">
      <w:pPr>
        <w:pStyle w:val="ListParagraph"/>
        <w:numPr>
          <w:ilvl w:val="0"/>
          <w:numId w:val="469"/>
        </w:numPr>
        <w:spacing w:after="120"/>
        <w:rPr>
          <w:rFonts w:cs="Tahoma"/>
          <w:szCs w:val="24"/>
        </w:rPr>
      </w:pPr>
      <w:r w:rsidRPr="00AF1E2E">
        <w:rPr>
          <w:rFonts w:cs="Tahoma"/>
          <w:szCs w:val="24"/>
        </w:rPr>
        <w:t>Khác: thuốc (ks), cơn THA, nhiễm trùng nặng</w:t>
      </w:r>
    </w:p>
    <w:p w14:paraId="39DDB6FA" w14:textId="77777777" w:rsidR="006307AD" w:rsidRDefault="006307AD" w:rsidP="00FE32A9">
      <w:pPr>
        <w:pStyle w:val="ListParagraph"/>
        <w:numPr>
          <w:ilvl w:val="3"/>
          <w:numId w:val="30"/>
        </w:numPr>
        <w:spacing w:after="120"/>
        <w:ind w:left="360"/>
        <w:rPr>
          <w:rFonts w:cs="Tahoma"/>
          <w:b/>
          <w:szCs w:val="24"/>
        </w:rPr>
      </w:pPr>
      <w:r>
        <w:rPr>
          <w:rFonts w:cs="Tahoma"/>
          <w:b/>
          <w:szCs w:val="24"/>
        </w:rPr>
        <w:t>Hôn mê đơn thuần →nhóm nn ngộ độc, chuyển hóa</w:t>
      </w:r>
    </w:p>
    <w:p w14:paraId="39DDB6FB" w14:textId="77777777" w:rsidR="006307AD" w:rsidRPr="006307AD" w:rsidRDefault="006307AD" w:rsidP="00C91CE4">
      <w:pPr>
        <w:pStyle w:val="ListParagraph"/>
        <w:numPr>
          <w:ilvl w:val="3"/>
          <w:numId w:val="80"/>
        </w:numPr>
        <w:ind w:left="810"/>
        <w:rPr>
          <w:rFonts w:cs="Tahoma"/>
          <w:szCs w:val="24"/>
        </w:rPr>
      </w:pPr>
      <w:r w:rsidRPr="006307AD">
        <w:rPr>
          <w:rFonts w:cs="Tahoma"/>
          <w:szCs w:val="24"/>
        </w:rPr>
        <w:t xml:space="preserve">Ngộ độc </w:t>
      </w:r>
      <w:r>
        <w:rPr>
          <w:rFonts w:cs="Tahoma"/>
          <w:szCs w:val="24"/>
        </w:rPr>
        <w:t>→</w:t>
      </w:r>
      <w:r w:rsidRPr="006307AD">
        <w:rPr>
          <w:rFonts w:cs="Tahoma"/>
          <w:szCs w:val="24"/>
        </w:rPr>
        <w:t xml:space="preserve">tiền sử, </w:t>
      </w:r>
      <w:r w:rsidR="00880A66">
        <w:rPr>
          <w:rFonts w:cs="Tahoma"/>
          <w:szCs w:val="24"/>
        </w:rPr>
        <w:t>XN</w:t>
      </w:r>
      <w:r w:rsidRPr="006307AD">
        <w:rPr>
          <w:rFonts w:cs="Tahoma"/>
          <w:szCs w:val="24"/>
        </w:rPr>
        <w:t xml:space="preserve"> chất độ</w:t>
      </w:r>
      <w:r w:rsidR="00E60949">
        <w:rPr>
          <w:rFonts w:cs="Tahoma"/>
          <w:szCs w:val="24"/>
        </w:rPr>
        <w:t>c (thuốc ngủ, an thần, thuốc trừ sâu có P, rượu)</w:t>
      </w:r>
    </w:p>
    <w:p w14:paraId="39DDB6FC" w14:textId="77777777" w:rsidR="006307AD" w:rsidRPr="006307AD" w:rsidRDefault="006307AD" w:rsidP="00C91CE4">
      <w:pPr>
        <w:pStyle w:val="ListParagraph"/>
        <w:numPr>
          <w:ilvl w:val="3"/>
          <w:numId w:val="80"/>
        </w:numPr>
        <w:ind w:left="810"/>
        <w:rPr>
          <w:rFonts w:cs="Tahoma"/>
          <w:szCs w:val="24"/>
        </w:rPr>
      </w:pPr>
      <w:r w:rsidRPr="006307AD">
        <w:rPr>
          <w:rFonts w:cs="Tahoma"/>
          <w:szCs w:val="24"/>
        </w:rPr>
        <w:t>Chuyể</w:t>
      </w:r>
      <w:r w:rsidR="00E60949">
        <w:rPr>
          <w:rFonts w:cs="Tahoma"/>
          <w:szCs w:val="24"/>
        </w:rPr>
        <w:t xml:space="preserve">n hóa: hôn mê </w:t>
      </w:r>
      <w:r w:rsidR="00880A66">
        <w:rPr>
          <w:rFonts w:cs="Tahoma"/>
          <w:szCs w:val="24"/>
        </w:rPr>
        <w:t>ĐTĐ</w:t>
      </w:r>
      <w:r w:rsidRPr="006307AD">
        <w:rPr>
          <w:rFonts w:cs="Tahoma"/>
          <w:szCs w:val="24"/>
        </w:rPr>
        <w:t>, hôn mê gan, hôn mê thậ</w:t>
      </w:r>
      <w:r w:rsidR="00E60949">
        <w:rPr>
          <w:rFonts w:cs="Tahoma"/>
          <w:szCs w:val="24"/>
        </w:rPr>
        <w:t>n →</w:t>
      </w:r>
      <w:r w:rsidRPr="006307AD">
        <w:rPr>
          <w:rFonts w:cs="Tahoma"/>
          <w:szCs w:val="24"/>
        </w:rPr>
        <w:t>sinh hóa máu.</w:t>
      </w:r>
    </w:p>
    <w:p w14:paraId="39DDB6FD" w14:textId="77777777" w:rsidR="006307AD" w:rsidRDefault="006307AD" w:rsidP="00C91CE4">
      <w:pPr>
        <w:pStyle w:val="ListParagraph"/>
        <w:numPr>
          <w:ilvl w:val="3"/>
          <w:numId w:val="80"/>
        </w:numPr>
        <w:ind w:left="810"/>
        <w:rPr>
          <w:rFonts w:cs="Tahoma"/>
          <w:szCs w:val="24"/>
        </w:rPr>
      </w:pPr>
      <w:r w:rsidRPr="006307AD">
        <w:rPr>
          <w:rFonts w:cs="Tahoma"/>
          <w:szCs w:val="24"/>
        </w:rPr>
        <w:t xml:space="preserve">Rối loạn điện giải </w:t>
      </w:r>
      <w:r>
        <w:rPr>
          <w:rFonts w:cs="Tahoma"/>
          <w:szCs w:val="24"/>
        </w:rPr>
        <w:t>→</w:t>
      </w:r>
      <w:r w:rsidRPr="006307AD">
        <w:rPr>
          <w:rFonts w:cs="Tahoma"/>
          <w:szCs w:val="24"/>
        </w:rPr>
        <w:t>điện giải đồ.</w:t>
      </w:r>
    </w:p>
    <w:p w14:paraId="39DDB707" w14:textId="3A1491B6" w:rsidR="00086764" w:rsidRPr="00086764" w:rsidRDefault="00086764" w:rsidP="00FF12E2">
      <w:pPr>
        <w:spacing w:after="120"/>
        <w:rPr>
          <w:rFonts w:cs="Tahoma"/>
          <w:szCs w:val="24"/>
        </w:rPr>
      </w:pPr>
      <w:r>
        <w:rPr>
          <w:rFonts w:cs="Tahoma"/>
          <w:noProof/>
          <w:szCs w:val="24"/>
        </w:rPr>
        <w:drawing>
          <wp:anchor distT="0" distB="0" distL="114300" distR="114300" simplePos="0" relativeHeight="251709440" behindDoc="0" locked="0" layoutInCell="1" allowOverlap="1" wp14:anchorId="39DDB7B0" wp14:editId="0F2E1654">
            <wp:simplePos x="914400" y="4227195"/>
            <wp:positionH relativeFrom="column">
              <wp:align>left</wp:align>
            </wp:positionH>
            <wp:positionV relativeFrom="paragraph">
              <wp:align>top</wp:align>
            </wp:positionV>
            <wp:extent cx="5342890" cy="3200400"/>
            <wp:effectExtent l="0" t="0" r="0" b="19050"/>
            <wp:wrapSquare wrapText="bothSides"/>
            <wp:docPr id="66" name="Diagram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anchor>
        </w:drawing>
      </w:r>
      <w:r w:rsidR="00AA1ED2">
        <w:rPr>
          <w:rFonts w:cs="Tahoma"/>
          <w:szCs w:val="24"/>
        </w:rPr>
        <w:br w:type="textWrapping" w:clear="all"/>
      </w:r>
    </w:p>
    <w:sectPr w:rsidR="00086764" w:rsidRPr="00086764" w:rsidSect="00132EB8">
      <w:headerReference w:type="even" r:id="rId121"/>
      <w:headerReference w:type="default" r:id="rId122"/>
      <w:footerReference w:type="default" r:id="rId123"/>
      <w:headerReference w:type="first" r:id="rId124"/>
      <w:type w:val="continuous"/>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478F79" w14:textId="77777777" w:rsidR="003C69FD" w:rsidRDefault="003C69FD" w:rsidP="00AF5189">
      <w:pPr>
        <w:spacing w:line="240" w:lineRule="auto"/>
      </w:pPr>
      <w:r>
        <w:separator/>
      </w:r>
    </w:p>
  </w:endnote>
  <w:endnote w:type="continuationSeparator" w:id="0">
    <w:p w14:paraId="19145B8B" w14:textId="77777777" w:rsidR="003C69FD" w:rsidRDefault="003C69FD" w:rsidP="00AF51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dvOT041ce648.B">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SymbolMT">
    <w:altName w:val="Cambria"/>
    <w:panose1 w:val="00000000000000000000"/>
    <w:charset w:val="00"/>
    <w:family w:val="roman"/>
    <w:notTrueType/>
    <w:pitch w:val="default"/>
  </w:font>
  <w:font w:name="AdvEls-ent4">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dvP3E7259">
    <w:altName w:val="Cambria"/>
    <w:panose1 w:val="00000000000000000000"/>
    <w:charset w:val="00"/>
    <w:family w:val="roman"/>
    <w:notTrueType/>
    <w:pitch w:val="default"/>
  </w:font>
  <w:font w:name="AdvPS_SSYB">
    <w:altName w:val="Cambria"/>
    <w:panose1 w:val="00000000000000000000"/>
    <w:charset w:val="00"/>
    <w:family w:val="roman"/>
    <w:notTrueType/>
    <w:pitch w:val="default"/>
  </w:font>
  <w:font w:name="AdvOTb7819099">
    <w:altName w:val="Cambria"/>
    <w:panose1 w:val="00000000000000000000"/>
    <w:charset w:val="00"/>
    <w:family w:val="roman"/>
    <w:notTrueType/>
    <w:pitch w:val="default"/>
  </w:font>
  <w:font w:name="AdvOT5415ed09.I">
    <w:altName w:val="Cambria"/>
    <w:panose1 w:val="00000000000000000000"/>
    <w:charset w:val="00"/>
    <w:family w:val="roman"/>
    <w:notTrueType/>
    <w:pitch w:val="default"/>
  </w:font>
  <w:font w:name="AdvPSSymbol">
    <w:altName w:val="Cambria"/>
    <w:panose1 w:val="00000000000000000000"/>
    <w:charset w:val="00"/>
    <w:family w:val="roman"/>
    <w:notTrueType/>
    <w:pitch w:val="default"/>
  </w:font>
  <w:font w:name="ArialMT">
    <w:altName w:val="Arial"/>
    <w:panose1 w:val="00000000000000000000"/>
    <w:charset w:val="00"/>
    <w:family w:val="roman"/>
    <w:notTrueType/>
    <w:pitch w:val="default"/>
  </w:font>
  <w:font w:name="Calibri-Bold">
    <w:altName w:val="Calibri"/>
    <w:panose1 w:val="00000000000000000000"/>
    <w:charset w:val="00"/>
    <w:family w:val="roman"/>
    <w:notTrueType/>
    <w:pitch w:val="default"/>
  </w:font>
  <w:font w:name="AdvPS7DA6">
    <w:altName w:val="Cambria"/>
    <w:panose1 w:val="00000000000000000000"/>
    <w:charset w:val="00"/>
    <w:family w:val="roman"/>
    <w:notTrueType/>
    <w:pitch w:val="default"/>
  </w:font>
  <w:font w:name="AdvMathSymb">
    <w:altName w:val="Cambria"/>
    <w:panose1 w:val="00000000000000000000"/>
    <w:charset w:val="00"/>
    <w:family w:val="roman"/>
    <w:notTrueType/>
    <w:pitch w:val="default"/>
  </w:font>
  <w:font w:name="AdvOT9069d8b3.B">
    <w:altName w:val="Cambria"/>
    <w:panose1 w:val="00000000000000000000"/>
    <w:charset w:val="00"/>
    <w:family w:val="roman"/>
    <w:notTrueType/>
    <w:pitch w:val="default"/>
  </w:font>
  <w:font w:name="GillSans-Bold">
    <w:altName w:val="Cambria"/>
    <w:panose1 w:val="00000000000000000000"/>
    <w:charset w:val="00"/>
    <w:family w:val="roman"/>
    <w:notTrueType/>
    <w:pitch w:val="default"/>
  </w:font>
  <w:font w:name="GillSans">
    <w:altName w:val="Cambria"/>
    <w:panose1 w:val="00000000000000000000"/>
    <w:charset w:val="00"/>
    <w:family w:val="roman"/>
    <w:notTrueType/>
    <w:pitch w:val="default"/>
  </w:font>
  <w:font w:name="GillSansStd">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dvP4C4E74">
    <w:altName w:val="Cambria"/>
    <w:panose1 w:val="00000000000000000000"/>
    <w:charset w:val="00"/>
    <w:family w:val="roman"/>
    <w:notTrueType/>
    <w:pitch w:val="default"/>
  </w:font>
  <w:font w:name="Interstate-Light">
    <w:altName w:val="Cambria"/>
    <w:panose1 w:val="00000000000000000000"/>
    <w:charset w:val="00"/>
    <w:family w:val="roman"/>
    <w:notTrueType/>
    <w:pitch w:val="default"/>
  </w:font>
  <w:font w:name="Interstate-Bold">
    <w:altName w:val="Cambria"/>
    <w:panose1 w:val="00000000000000000000"/>
    <w:charset w:val="00"/>
    <w:family w:val="roman"/>
    <w:notTrueType/>
    <w:pitch w:val="default"/>
  </w:font>
  <w:font w:name="TimesNewRomanPSMT">
    <w:altName w:val="Times New Roman"/>
    <w:charset w:val="00"/>
    <w:family w:val="roman"/>
    <w:pitch w:val="variable"/>
    <w:sig w:usb0="E0002AEF" w:usb1="C0007841" w:usb2="00000009" w:usb3="00000000" w:csb0="000001F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VNI-Times">
    <w:panose1 w:val="00000000000000000000"/>
    <w:charset w:val="00"/>
    <w:family w:val="auto"/>
    <w:pitch w:val="variable"/>
    <w:sig w:usb0="00000007" w:usb1="00000000" w:usb2="00000000" w:usb3="00000000" w:csb0="00000013" w:csb1="00000000"/>
  </w:font>
  <w:font w:name="Franklin Gothic Medium">
    <w:panose1 w:val="020B0603020102020204"/>
    <w:charset w:val="00"/>
    <w:family w:val="swiss"/>
    <w:pitch w:val="variable"/>
    <w:sig w:usb0="00000287" w:usb1="00000000" w:usb2="00000000" w:usb3="00000000" w:csb0="0000009F" w:csb1="00000000"/>
  </w:font>
  <w:font w:name="AdvMinionNormal_B">
    <w:altName w:val="Cambria"/>
    <w:panose1 w:val="00000000000000000000"/>
    <w:charset w:val="00"/>
    <w:family w:val="roman"/>
    <w:notTrueType/>
    <w:pitch w:val="default"/>
  </w:font>
  <w:font w:name="AdvMinionNormal_BI">
    <w:altName w:val="Cambria"/>
    <w:panose1 w:val="00000000000000000000"/>
    <w:charset w:val="00"/>
    <w:family w:val="roman"/>
    <w:notTrueType/>
    <w:pitch w:val="default"/>
  </w:font>
  <w:font w:name="AdvEls-ent5">
    <w:altName w:val="Cambria"/>
    <w:panose1 w:val="00000000000000000000"/>
    <w:charset w:val="00"/>
    <w:family w:val="roman"/>
    <w:notTrueType/>
    <w:pitch w:val="default"/>
  </w:font>
  <w:font w:name="AdvEls-ent3">
    <w:altName w:val="Cambria"/>
    <w:panose1 w:val="00000000000000000000"/>
    <w:charset w:val="00"/>
    <w:family w:val="roman"/>
    <w:notTrueType/>
    <w:pitch w:val="default"/>
  </w:font>
  <w:font w:name="AdvMyriad_B">
    <w:altName w:val="Cambria"/>
    <w:panose1 w:val="00000000000000000000"/>
    <w:charset w:val="00"/>
    <w:family w:val="roman"/>
    <w:notTrueType/>
    <w:pitch w:val="default"/>
  </w:font>
  <w:font w:name="Yu Gothic UI Semilight">
    <w:panose1 w:val="020B0400000000000000"/>
    <w:charset w:val="80"/>
    <w:family w:val="swiss"/>
    <w:pitch w:val="variable"/>
    <w:sig w:usb0="E00002FF" w:usb1="2AC7FDFF" w:usb2="00000016" w:usb3="00000000" w:csb0="0002009F" w:csb1="00000000"/>
  </w:font>
  <w:font w:name="Times New Roman Bold">
    <w:altName w:val="Times New Roman"/>
    <w:panose1 w:val="02020803070505020304"/>
    <w:charset w:val="00"/>
    <w:family w:val="roman"/>
    <w:pitch w:val="variable"/>
    <w:sig w:usb0="E0002AEF" w:usb1="C0007841"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DB7C0" w14:textId="49B4B872" w:rsidR="003C69FD" w:rsidRPr="00A94807" w:rsidRDefault="003C69FD" w:rsidP="00A948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34C480" w14:textId="77777777" w:rsidR="003C69FD" w:rsidRDefault="003C69FD" w:rsidP="00AF5189">
      <w:pPr>
        <w:spacing w:line="240" w:lineRule="auto"/>
      </w:pPr>
      <w:r>
        <w:separator/>
      </w:r>
    </w:p>
  </w:footnote>
  <w:footnote w:type="continuationSeparator" w:id="0">
    <w:p w14:paraId="1AF4C872" w14:textId="77777777" w:rsidR="003C69FD" w:rsidRDefault="003C69FD" w:rsidP="00AF51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82C1E" w14:textId="77777777" w:rsidR="003C69FD" w:rsidRDefault="003C69FD" w:rsidP="001E557E">
    <w:pPr>
      <w:pStyle w:val="Header"/>
      <w:tabs>
        <w:tab w:val="clear" w:pos="4680"/>
        <w:tab w:val="clear" w:pos="9360"/>
        <w:tab w:val="left" w:pos="2130"/>
      </w:tabs>
      <w:ind w:left="0" w:firstLine="0"/>
    </w:pPr>
    <w:r>
      <w:rPr>
        <w:noProof/>
      </w:rPr>
      <mc:AlternateContent>
        <mc:Choice Requires="wps">
          <w:drawing>
            <wp:anchor distT="0" distB="0" distL="114300" distR="114300" simplePos="0" relativeHeight="251698176" behindDoc="0" locked="0" layoutInCell="0" allowOverlap="1" wp14:anchorId="6082032E" wp14:editId="76C0E13C">
              <wp:simplePos x="0" y="0"/>
              <wp:positionH relativeFrom="margin">
                <wp:align>left</wp:align>
              </wp:positionH>
              <wp:positionV relativeFrom="topMargin">
                <wp:align>center</wp:align>
              </wp:positionV>
              <wp:extent cx="5943600" cy="170815"/>
              <wp:effectExtent l="0" t="0" r="0" b="190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6ACF9" w14:textId="1BABC814" w:rsidR="003C69FD" w:rsidRDefault="003C69FD" w:rsidP="00486725">
                          <w:pPr>
                            <w:spacing w:line="240" w:lineRule="auto"/>
                            <w:ind w:left="0" w:firstLine="0"/>
                          </w:pPr>
                          <w:r>
                            <w:rPr>
                              <w:lang w:val="vi-VN"/>
                            </w:rPr>
                            <w:t xml:space="preserve">For </w:t>
                          </w:r>
                          <w:r w:rsidRPr="002F5BCE">
                            <w:t xml:space="preserve">Personal </w:t>
                          </w:r>
                          <w:r>
                            <w:rPr>
                              <w:lang w:val="vi-VN"/>
                            </w:rPr>
                            <w:t>U</w:t>
                          </w:r>
                          <w:r w:rsidRPr="002F5BCE">
                            <w:t xml:space="preserve">se </w:t>
                          </w:r>
                          <w:r>
                            <w:rPr>
                              <w:lang w:val="vi-VN"/>
                            </w:rPr>
                            <w:t>O</w:t>
                          </w:r>
                          <w:r w:rsidRPr="002F5BCE">
                            <w:t>nly</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082032E" id="_x0000_t202" coordsize="21600,21600" o:spt="202" path="m,l,21600r21600,l21600,xe">
              <v:stroke joinstyle="miter"/>
              <v:path gradientshapeok="t" o:connecttype="rect"/>
            </v:shapetype>
            <v:shape id="Text Box 6" o:spid="_x0000_s1058" type="#_x0000_t202" style="position:absolute;margin-left:0;margin-top:0;width:468pt;height:13.45pt;z-index:2516981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" o:allowincell="f" filled="f" stroked="f">
              <v:textbox style="mso-fit-shape-to-text:t" inset=",0,,0">
                <w:txbxContent>
                  <w:p w14:paraId="35F6ACF9" w14:textId="1BABC814" w:rsidR="003C69FD" w:rsidRDefault="003C69FD" w:rsidP="00486725">
                    <w:pPr>
                      <w:spacing w:line="240" w:lineRule="auto"/>
                      <w:ind w:left="0" w:firstLine="0"/>
                    </w:pPr>
                    <w:r>
                      <w:rPr>
                        <w:lang w:val="vi-VN"/>
                      </w:rPr>
                      <w:t xml:space="preserve">For </w:t>
                    </w:r>
                    <w:r w:rsidRPr="002F5BCE">
                      <w:t xml:space="preserve">Personal </w:t>
                    </w:r>
                    <w:r>
                      <w:rPr>
                        <w:lang w:val="vi-VN"/>
                      </w:rPr>
                      <w:t>U</w:t>
                    </w:r>
                    <w:r w:rsidRPr="002F5BCE">
                      <w:t xml:space="preserve">se </w:t>
                    </w:r>
                    <w:r>
                      <w:rPr>
                        <w:lang w:val="vi-VN"/>
                      </w:rPr>
                      <w:t>O</w:t>
                    </w:r>
                    <w:r w:rsidRPr="002F5BCE">
                      <w:t>nly</w:t>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0" allowOverlap="1" wp14:anchorId="608DBFB8" wp14:editId="3900D8AD">
              <wp:simplePos x="0" y="0"/>
              <wp:positionH relativeFrom="page">
                <wp:align>left</wp:align>
              </wp:positionH>
              <wp:positionV relativeFrom="topMargin">
                <wp:align>center</wp:align>
              </wp:positionV>
              <wp:extent cx="914400" cy="170815"/>
              <wp:effectExtent l="0" t="0" r="0" b="635"/>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3F27F86B" w14:textId="77777777" w:rsidR="003C69FD" w:rsidRDefault="003C69FD">
                          <w:pPr>
                            <w:spacing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08DBFB8" id="Text Box 68" o:spid="_x0000_s1059" type="#_x0000_t202" style="position:absolute;margin-left:0;margin-top:0;width:1in;height:13.45pt;z-index:251663360;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" o:allowincell="f" fillcolor="#a8d08d [1945]" stroked="f">
              <v:textbox style="mso-fit-shape-to-text:t" inset=",0,,0">
                <w:txbxContent>
                  <w:p w14:paraId="3F27F86B" w14:textId="77777777" w:rsidR="003C69FD" w:rsidRDefault="003C69FD">
                    <w:pPr>
                      <w:spacing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DB7BE" w14:textId="2DFD74E1" w:rsidR="003C69FD" w:rsidRDefault="003C69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DB7BF" w14:textId="6F79AB89" w:rsidR="003C69FD" w:rsidRDefault="003C69F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DB7C1" w14:textId="68CD7B3B" w:rsidR="003C69FD" w:rsidRDefault="003C69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pt;height:9pt" o:bullet="t">
        <v:imagedata r:id="rId1" o:title="artFF1F"/>
      </v:shape>
    </w:pict>
  </w:numPicBullet>
  <w:numPicBullet w:numPicBulletId="1">
    <w:pict>
      <v:shape id="_x0000_i1027" type="#_x0000_t75" style="width:11.25pt;height:11.25pt" o:bullet="t">
        <v:imagedata r:id="rId2" o:title="clip_image001"/>
      </v:shape>
    </w:pict>
  </w:numPicBullet>
  <w:abstractNum w:abstractNumId="0" w15:restartNumberingAfterBreak="0">
    <w:nsid w:val="00014998"/>
    <w:multiLevelType w:val="hybridMultilevel"/>
    <w:tmpl w:val="FB9C41A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01F53B0"/>
    <w:multiLevelType w:val="hybridMultilevel"/>
    <w:tmpl w:val="806C2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835266"/>
    <w:multiLevelType w:val="hybridMultilevel"/>
    <w:tmpl w:val="84366E72"/>
    <w:lvl w:ilvl="0" w:tplc="020A7594">
      <w:start w:val="1"/>
      <w:numFmt w:val="bullet"/>
      <w:lvlText w:val="-"/>
      <w:lvlJc w:val="left"/>
      <w:pPr>
        <w:tabs>
          <w:tab w:val="num" w:pos="360"/>
        </w:tabs>
        <w:ind w:left="360" w:hanging="360"/>
      </w:pPr>
      <w:rPr>
        <w:rFonts w:ascii="Times New Roman" w:eastAsia="Times New Roman" w:hAnsi="Times New Roman" w:cs="Times New Roman" w:hint="default"/>
      </w:rPr>
    </w:lvl>
    <w:lvl w:ilvl="1" w:tplc="A13873E8">
      <w:start w:val="2"/>
      <w:numFmt w:val="bullet"/>
      <w:lvlText w:val="-"/>
      <w:lvlJc w:val="left"/>
      <w:pPr>
        <w:tabs>
          <w:tab w:val="num" w:pos="1080"/>
        </w:tabs>
        <w:ind w:left="1080" w:hanging="360"/>
      </w:pPr>
      <w:rPr>
        <w:rFonts w:ascii="Tahoma" w:eastAsia="Times New Roman" w:hAnsi="Tahoma" w:cs="Tahoma"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131658B"/>
    <w:multiLevelType w:val="hybridMultilevel"/>
    <w:tmpl w:val="A2D6920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1D04870"/>
    <w:multiLevelType w:val="hybridMultilevel"/>
    <w:tmpl w:val="581A794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2036A40"/>
    <w:multiLevelType w:val="hybridMultilevel"/>
    <w:tmpl w:val="ED186D66"/>
    <w:lvl w:ilvl="0" w:tplc="FD9045F0">
      <w:start w:val="1"/>
      <w:numFmt w:val="upperRoman"/>
      <w:lvlText w:val="%1."/>
      <w:lvlJc w:val="left"/>
      <w:pPr>
        <w:ind w:left="1440" w:hanging="720"/>
      </w:pPr>
      <w:rPr>
        <w:rFonts w:hint="default"/>
      </w:rPr>
    </w:lvl>
    <w:lvl w:ilvl="1" w:tplc="0409000F">
      <w:start w:val="1"/>
      <w:numFmt w:val="decimal"/>
      <w:lvlText w:val="%2."/>
      <w:lvlJc w:val="left"/>
      <w:pPr>
        <w:ind w:left="1800" w:hanging="360"/>
      </w:pPr>
    </w:lvl>
    <w:lvl w:ilvl="2" w:tplc="0409001B">
      <w:start w:val="1"/>
      <w:numFmt w:val="lowerRoman"/>
      <w:lvlText w:val="%3."/>
      <w:lvlJc w:val="right"/>
      <w:pPr>
        <w:ind w:left="2520" w:hanging="180"/>
      </w:pPr>
    </w:lvl>
    <w:lvl w:ilvl="3" w:tplc="A3B85F04">
      <w:start w:val="2"/>
      <w:numFmt w:val="bullet"/>
      <w:lvlText w:val="-"/>
      <w:lvlJc w:val="left"/>
      <w:pPr>
        <w:ind w:left="3240" w:hanging="360"/>
      </w:pPr>
      <w:rPr>
        <w:rFonts w:ascii="Times New Roman" w:eastAsiaTheme="minorHAnsi" w:hAnsi="Times New Roman" w:cs="Times New Roman" w:hint="default"/>
      </w:r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22B69D9"/>
    <w:multiLevelType w:val="multilevel"/>
    <w:tmpl w:val="55261646"/>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25F19D1"/>
    <w:multiLevelType w:val="hybridMultilevel"/>
    <w:tmpl w:val="2B58144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2EB206F"/>
    <w:multiLevelType w:val="hybridMultilevel"/>
    <w:tmpl w:val="157A2C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3186942"/>
    <w:multiLevelType w:val="hybridMultilevel"/>
    <w:tmpl w:val="C6367A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31E56DA"/>
    <w:multiLevelType w:val="hybridMultilevel"/>
    <w:tmpl w:val="410003C0"/>
    <w:lvl w:ilvl="0" w:tplc="346EEC4C">
      <w:numFmt w:val="bullet"/>
      <w:lvlText w:val="-"/>
      <w:lvlJc w:val="left"/>
      <w:pPr>
        <w:ind w:left="360" w:hanging="360"/>
      </w:pPr>
      <w:rPr>
        <w:rFonts w:ascii="Calibri" w:eastAsia="Times New Roman"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03521027"/>
    <w:multiLevelType w:val="hybridMultilevel"/>
    <w:tmpl w:val="9AD6AB40"/>
    <w:lvl w:ilvl="0" w:tplc="C204B2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CD09EE"/>
    <w:multiLevelType w:val="hybridMultilevel"/>
    <w:tmpl w:val="28E8C1D8"/>
    <w:lvl w:ilvl="0" w:tplc="5C3E14A4">
      <w:start w:val="1"/>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15:restartNumberingAfterBreak="0">
    <w:nsid w:val="042B23C5"/>
    <w:multiLevelType w:val="hybridMultilevel"/>
    <w:tmpl w:val="04C2EC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4A279E7"/>
    <w:multiLevelType w:val="hybridMultilevel"/>
    <w:tmpl w:val="A8AECD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4B37CDE"/>
    <w:multiLevelType w:val="hybridMultilevel"/>
    <w:tmpl w:val="510806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05082D4C"/>
    <w:multiLevelType w:val="hybridMultilevel"/>
    <w:tmpl w:val="DE166F96"/>
    <w:lvl w:ilvl="0" w:tplc="04090003">
      <w:start w:val="1"/>
      <w:numFmt w:val="bullet"/>
      <w:lvlText w:val="o"/>
      <w:lvlJc w:val="left"/>
      <w:pPr>
        <w:ind w:left="720" w:hanging="360"/>
      </w:pPr>
      <w:rPr>
        <w:rFonts w:ascii="Courier New" w:hAnsi="Courier New" w:cs="Courier New" w:hint="default"/>
        <w:b/>
        <w:color w:val="008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540648"/>
    <w:multiLevelType w:val="hybridMultilevel"/>
    <w:tmpl w:val="5AAE4938"/>
    <w:lvl w:ilvl="0" w:tplc="04090003">
      <w:start w:val="1"/>
      <w:numFmt w:val="bullet"/>
      <w:lvlText w:val="o"/>
      <w:lvlJc w:val="left"/>
      <w:pPr>
        <w:ind w:left="2160" w:hanging="360"/>
      </w:pPr>
      <w:rPr>
        <w:rFonts w:ascii="Courier New" w:hAnsi="Courier New" w:cs="Courier New" w:hint="default"/>
        <w:b/>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18" w15:restartNumberingAfterBreak="0">
    <w:nsid w:val="05596351"/>
    <w:multiLevelType w:val="hybridMultilevel"/>
    <w:tmpl w:val="EE061C3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056C27D5"/>
    <w:multiLevelType w:val="multilevel"/>
    <w:tmpl w:val="90D828F8"/>
    <w:lvl w:ilvl="0">
      <w:start w:val="1"/>
      <w:numFmt w:val="bullet"/>
      <w:lvlText w:val="-"/>
      <w:lvlJc w:val="left"/>
      <w:pPr>
        <w:tabs>
          <w:tab w:val="num" w:pos="720"/>
        </w:tabs>
        <w:ind w:left="216" w:firstLine="0"/>
      </w:pPr>
      <w:rPr>
        <w:rFonts w:ascii="Calibri" w:hAnsi="Calibri" w:hint="default"/>
        <w:sz w:val="20"/>
      </w:rPr>
    </w:lvl>
    <w:lvl w:ilvl="1">
      <w:start w:val="2"/>
      <w:numFmt w:val="bullet"/>
      <w:lvlText w:val="+"/>
      <w:lvlJc w:val="left"/>
      <w:pPr>
        <w:tabs>
          <w:tab w:val="num" w:pos="864"/>
        </w:tabs>
        <w:ind w:left="360" w:firstLine="0"/>
      </w:pPr>
      <w:rPr>
        <w:rFonts w:ascii="Calibri" w:hAnsi="Calibri" w:hint="default"/>
      </w:rPr>
    </w:lvl>
    <w:lvl w:ilvl="2">
      <w:start w:val="1"/>
      <w:numFmt w:val="bullet"/>
      <w:lvlText w:val=""/>
      <w:lvlJc w:val="left"/>
      <w:pPr>
        <w:tabs>
          <w:tab w:val="num" w:pos="1008"/>
        </w:tabs>
        <w:ind w:left="504" w:firstLine="0"/>
      </w:pPr>
      <w:rPr>
        <w:rFonts w:ascii="Symbol" w:hAnsi="Symbol" w:hint="default"/>
        <w:color w:val="auto"/>
      </w:rPr>
    </w:lvl>
    <w:lvl w:ilvl="3">
      <w:start w:val="1"/>
      <w:numFmt w:val="bullet"/>
      <w:lvlText w:val=""/>
      <w:lvlJc w:val="left"/>
      <w:pPr>
        <w:tabs>
          <w:tab w:val="num" w:pos="1152"/>
        </w:tabs>
        <w:ind w:left="648" w:firstLine="0"/>
      </w:pPr>
      <w:rPr>
        <w:rFonts w:ascii="Wingdings" w:hAnsi="Wingdings" w:hint="default"/>
      </w:rPr>
    </w:lvl>
    <w:lvl w:ilvl="4">
      <w:start w:val="1"/>
      <w:numFmt w:val="bullet"/>
      <w:lvlText w:val=""/>
      <w:lvlJc w:val="left"/>
      <w:pPr>
        <w:tabs>
          <w:tab w:val="num" w:pos="1296"/>
        </w:tabs>
        <w:ind w:left="792" w:firstLine="0"/>
      </w:pPr>
      <w:rPr>
        <w:rFonts w:ascii="Wingdings" w:hAnsi="Wingdings" w:hint="default"/>
        <w:sz w:val="20"/>
      </w:rPr>
    </w:lvl>
    <w:lvl w:ilvl="5">
      <w:start w:val="1"/>
      <w:numFmt w:val="bullet"/>
      <w:lvlText w:val=""/>
      <w:lvlJc w:val="left"/>
      <w:pPr>
        <w:tabs>
          <w:tab w:val="num" w:pos="1440"/>
        </w:tabs>
        <w:ind w:left="936" w:firstLine="0"/>
      </w:pPr>
      <w:rPr>
        <w:rFonts w:ascii="Wingdings" w:hAnsi="Wingdings" w:hint="default"/>
        <w:sz w:val="20"/>
      </w:rPr>
    </w:lvl>
    <w:lvl w:ilvl="6">
      <w:start w:val="1"/>
      <w:numFmt w:val="bullet"/>
      <w:lvlText w:val=""/>
      <w:lvlJc w:val="left"/>
      <w:pPr>
        <w:tabs>
          <w:tab w:val="num" w:pos="1584"/>
        </w:tabs>
        <w:ind w:left="1080" w:firstLine="0"/>
      </w:pPr>
      <w:rPr>
        <w:rFonts w:ascii="Wingdings" w:hAnsi="Wingdings" w:hint="default"/>
        <w:sz w:val="20"/>
      </w:rPr>
    </w:lvl>
    <w:lvl w:ilvl="7">
      <w:start w:val="1"/>
      <w:numFmt w:val="bullet"/>
      <w:lvlText w:val=""/>
      <w:lvlJc w:val="left"/>
      <w:pPr>
        <w:tabs>
          <w:tab w:val="num" w:pos="1728"/>
        </w:tabs>
        <w:ind w:left="1224" w:firstLine="0"/>
      </w:pPr>
      <w:rPr>
        <w:rFonts w:ascii="Wingdings" w:hAnsi="Wingdings" w:hint="default"/>
        <w:sz w:val="20"/>
      </w:rPr>
    </w:lvl>
    <w:lvl w:ilvl="8">
      <w:start w:val="1"/>
      <w:numFmt w:val="bullet"/>
      <w:lvlText w:val=""/>
      <w:lvlJc w:val="left"/>
      <w:pPr>
        <w:tabs>
          <w:tab w:val="num" w:pos="1872"/>
        </w:tabs>
        <w:ind w:left="1368" w:firstLine="0"/>
      </w:pPr>
      <w:rPr>
        <w:rFonts w:ascii="Wingdings" w:hAnsi="Wingdings" w:hint="default"/>
        <w:sz w:val="20"/>
      </w:rPr>
    </w:lvl>
  </w:abstractNum>
  <w:abstractNum w:abstractNumId="20" w15:restartNumberingAfterBreak="0">
    <w:nsid w:val="05C61E13"/>
    <w:multiLevelType w:val="hybridMultilevel"/>
    <w:tmpl w:val="CA5C9F46"/>
    <w:lvl w:ilvl="0" w:tplc="F05CAAAA">
      <w:start w:val="1"/>
      <w:numFmt w:val="bullet"/>
      <w:lvlText w:val="❑"/>
      <w:lvlJc w:val="left"/>
      <w:pPr>
        <w:tabs>
          <w:tab w:val="num" w:pos="360"/>
        </w:tabs>
        <w:ind w:left="360" w:hanging="360"/>
      </w:pPr>
      <w:rPr>
        <w:rFonts w:ascii="Segoe UI Symbol" w:hAnsi="Segoe UI Symbol" w:hint="default"/>
      </w:rPr>
    </w:lvl>
    <w:lvl w:ilvl="1" w:tplc="D556C612">
      <w:numFmt w:val="bullet"/>
      <w:lvlText w:val="-"/>
      <w:lvlJc w:val="left"/>
      <w:pPr>
        <w:tabs>
          <w:tab w:val="num" w:pos="1080"/>
        </w:tabs>
        <w:ind w:left="1080" w:hanging="360"/>
      </w:pPr>
      <w:rPr>
        <w:rFonts w:ascii="Times New Roman" w:hAnsi="Times New Roman" w:cs="Times New Roman" w:hint="default"/>
      </w:rPr>
    </w:lvl>
    <w:lvl w:ilvl="2" w:tplc="28081DD6">
      <w:start w:val="1"/>
      <w:numFmt w:val="bullet"/>
      <w:lvlText w:val="❑"/>
      <w:lvlJc w:val="left"/>
      <w:pPr>
        <w:tabs>
          <w:tab w:val="num" w:pos="1800"/>
        </w:tabs>
        <w:ind w:left="1800" w:hanging="360"/>
      </w:pPr>
      <w:rPr>
        <w:rFonts w:ascii="Segoe UI Symbol" w:hAnsi="Segoe UI Symbol" w:hint="default"/>
      </w:rPr>
    </w:lvl>
    <w:lvl w:ilvl="3" w:tplc="DF0C5E3C">
      <w:start w:val="1"/>
      <w:numFmt w:val="bullet"/>
      <w:lvlText w:val="❑"/>
      <w:lvlJc w:val="left"/>
      <w:pPr>
        <w:tabs>
          <w:tab w:val="num" w:pos="2520"/>
        </w:tabs>
        <w:ind w:left="2520" w:hanging="360"/>
      </w:pPr>
      <w:rPr>
        <w:rFonts w:ascii="Segoe UI Symbol" w:hAnsi="Segoe UI Symbol" w:hint="default"/>
      </w:rPr>
    </w:lvl>
    <w:lvl w:ilvl="4" w:tplc="80BE5F66">
      <w:start w:val="1"/>
      <w:numFmt w:val="bullet"/>
      <w:lvlText w:val="❑"/>
      <w:lvlJc w:val="left"/>
      <w:pPr>
        <w:tabs>
          <w:tab w:val="num" w:pos="3240"/>
        </w:tabs>
        <w:ind w:left="3240" w:hanging="360"/>
      </w:pPr>
      <w:rPr>
        <w:rFonts w:ascii="Segoe UI Symbol" w:hAnsi="Segoe UI Symbol" w:hint="default"/>
      </w:rPr>
    </w:lvl>
    <w:lvl w:ilvl="5" w:tplc="1F2C1D5E">
      <w:start w:val="1"/>
      <w:numFmt w:val="bullet"/>
      <w:lvlText w:val="❑"/>
      <w:lvlJc w:val="left"/>
      <w:pPr>
        <w:tabs>
          <w:tab w:val="num" w:pos="3960"/>
        </w:tabs>
        <w:ind w:left="3960" w:hanging="360"/>
      </w:pPr>
      <w:rPr>
        <w:rFonts w:ascii="Segoe UI Symbol" w:hAnsi="Segoe UI Symbol" w:hint="default"/>
      </w:rPr>
    </w:lvl>
    <w:lvl w:ilvl="6" w:tplc="E7A68C34">
      <w:start w:val="1"/>
      <w:numFmt w:val="bullet"/>
      <w:lvlText w:val="❑"/>
      <w:lvlJc w:val="left"/>
      <w:pPr>
        <w:tabs>
          <w:tab w:val="num" w:pos="4680"/>
        </w:tabs>
        <w:ind w:left="4680" w:hanging="360"/>
      </w:pPr>
      <w:rPr>
        <w:rFonts w:ascii="Segoe UI Symbol" w:hAnsi="Segoe UI Symbol" w:hint="default"/>
      </w:rPr>
    </w:lvl>
    <w:lvl w:ilvl="7" w:tplc="182E15E0">
      <w:start w:val="1"/>
      <w:numFmt w:val="bullet"/>
      <w:lvlText w:val="❑"/>
      <w:lvlJc w:val="left"/>
      <w:pPr>
        <w:tabs>
          <w:tab w:val="num" w:pos="5400"/>
        </w:tabs>
        <w:ind w:left="5400" w:hanging="360"/>
      </w:pPr>
      <w:rPr>
        <w:rFonts w:ascii="Segoe UI Symbol" w:hAnsi="Segoe UI Symbol" w:hint="default"/>
      </w:rPr>
    </w:lvl>
    <w:lvl w:ilvl="8" w:tplc="8C0C2AB4">
      <w:start w:val="1"/>
      <w:numFmt w:val="bullet"/>
      <w:lvlText w:val="❑"/>
      <w:lvlJc w:val="left"/>
      <w:pPr>
        <w:tabs>
          <w:tab w:val="num" w:pos="6120"/>
        </w:tabs>
        <w:ind w:left="6120" w:hanging="360"/>
      </w:pPr>
      <w:rPr>
        <w:rFonts w:ascii="Segoe UI Symbol" w:hAnsi="Segoe UI Symbol" w:hint="default"/>
      </w:rPr>
    </w:lvl>
  </w:abstractNum>
  <w:abstractNum w:abstractNumId="21" w15:restartNumberingAfterBreak="0">
    <w:nsid w:val="07545540"/>
    <w:multiLevelType w:val="hybridMultilevel"/>
    <w:tmpl w:val="A45AADF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7A7391B"/>
    <w:multiLevelType w:val="hybridMultilevel"/>
    <w:tmpl w:val="0E7C26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82113BA"/>
    <w:multiLevelType w:val="hybridMultilevel"/>
    <w:tmpl w:val="F3CA3D5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8764714"/>
    <w:multiLevelType w:val="hybridMultilevel"/>
    <w:tmpl w:val="3424CDA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087D543F"/>
    <w:multiLevelType w:val="hybridMultilevel"/>
    <w:tmpl w:val="83FE28EC"/>
    <w:lvl w:ilvl="0" w:tplc="7B20DE1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E01A18"/>
    <w:multiLevelType w:val="hybridMultilevel"/>
    <w:tmpl w:val="7584CBB6"/>
    <w:lvl w:ilvl="0" w:tplc="04090007">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7">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15:restartNumberingAfterBreak="0">
    <w:nsid w:val="08EB3DFE"/>
    <w:multiLevelType w:val="hybridMultilevel"/>
    <w:tmpl w:val="F82E93C6"/>
    <w:lvl w:ilvl="0" w:tplc="7CA4FF5C">
      <w:start w:val="2"/>
      <w:numFmt w:val="bullet"/>
      <w:lvlText w:val="-"/>
      <w:lvlJc w:val="left"/>
      <w:pPr>
        <w:ind w:left="360" w:hanging="360"/>
      </w:pPr>
      <w:rPr>
        <w:rFonts w:ascii="Cambria" w:eastAsiaTheme="minorEastAsia" w:hAnsi="Cambria" w:cstheme="minorBidi" w:hint="default"/>
        <w:b/>
        <w:color w:val="008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91D5FA6"/>
    <w:multiLevelType w:val="hybridMultilevel"/>
    <w:tmpl w:val="72E087E4"/>
    <w:lvl w:ilvl="0" w:tplc="04090001">
      <w:start w:val="1"/>
      <w:numFmt w:val="bullet"/>
      <w:lvlText w:val=""/>
      <w:lvlJc w:val="left"/>
      <w:pPr>
        <w:ind w:left="360" w:hanging="360"/>
      </w:pPr>
      <w:rPr>
        <w:rFonts w:ascii="Symbol" w:hAnsi="Symbol" w:hint="default"/>
        <w:color w:val="525252" w:themeColor="accent3" w:themeShade="8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09680390"/>
    <w:multiLevelType w:val="hybridMultilevel"/>
    <w:tmpl w:val="ABB837E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9802D40"/>
    <w:multiLevelType w:val="hybridMultilevel"/>
    <w:tmpl w:val="7BF4C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371783"/>
    <w:multiLevelType w:val="hybridMultilevel"/>
    <w:tmpl w:val="484E439A"/>
    <w:lvl w:ilvl="0" w:tplc="0409000F">
      <w:start w:val="1"/>
      <w:numFmt w:val="decimal"/>
      <w:lvlText w:val="%1."/>
      <w:lvlJc w:val="left"/>
      <w:pPr>
        <w:ind w:left="720" w:hanging="72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0A6449A6"/>
    <w:multiLevelType w:val="hybridMultilevel"/>
    <w:tmpl w:val="501826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A6F739F"/>
    <w:multiLevelType w:val="hybridMultilevel"/>
    <w:tmpl w:val="F07204EE"/>
    <w:lvl w:ilvl="0" w:tplc="C204B2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0A7609CF"/>
    <w:multiLevelType w:val="hybridMultilevel"/>
    <w:tmpl w:val="0EFE972E"/>
    <w:lvl w:ilvl="0" w:tplc="DE60AD58">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BA03ABD"/>
    <w:multiLevelType w:val="hybridMultilevel"/>
    <w:tmpl w:val="0020457A"/>
    <w:lvl w:ilvl="0" w:tplc="04090005">
      <w:start w:val="1"/>
      <w:numFmt w:val="bullet"/>
      <w:lvlText w:val=""/>
      <w:lvlJc w:val="left"/>
      <w:pPr>
        <w:ind w:left="2088" w:hanging="360"/>
      </w:pPr>
      <w:rPr>
        <w:rFonts w:ascii="Wingdings" w:hAnsi="Wingdings" w:hint="default"/>
      </w:rPr>
    </w:lvl>
    <w:lvl w:ilvl="1" w:tplc="04090003">
      <w:start w:val="1"/>
      <w:numFmt w:val="bullet"/>
      <w:lvlText w:val="o"/>
      <w:lvlJc w:val="left"/>
      <w:pPr>
        <w:ind w:left="2808" w:hanging="360"/>
      </w:pPr>
      <w:rPr>
        <w:rFonts w:ascii="Courier New" w:hAnsi="Courier New" w:cs="Courier New" w:hint="default"/>
      </w:rPr>
    </w:lvl>
    <w:lvl w:ilvl="2" w:tplc="04090005">
      <w:start w:val="1"/>
      <w:numFmt w:val="bullet"/>
      <w:lvlText w:val=""/>
      <w:lvlJc w:val="left"/>
      <w:pPr>
        <w:ind w:left="3528" w:hanging="360"/>
      </w:pPr>
      <w:rPr>
        <w:rFonts w:ascii="Wingdings" w:hAnsi="Wingdings" w:hint="default"/>
      </w:rPr>
    </w:lvl>
    <w:lvl w:ilvl="3" w:tplc="04090001">
      <w:start w:val="1"/>
      <w:numFmt w:val="bullet"/>
      <w:lvlText w:val=""/>
      <w:lvlJc w:val="left"/>
      <w:pPr>
        <w:ind w:left="4248" w:hanging="360"/>
      </w:pPr>
      <w:rPr>
        <w:rFonts w:ascii="Symbol" w:hAnsi="Symbol" w:hint="default"/>
      </w:rPr>
    </w:lvl>
    <w:lvl w:ilvl="4" w:tplc="04090003">
      <w:start w:val="1"/>
      <w:numFmt w:val="bullet"/>
      <w:lvlText w:val="o"/>
      <w:lvlJc w:val="left"/>
      <w:pPr>
        <w:ind w:left="4968" w:hanging="360"/>
      </w:pPr>
      <w:rPr>
        <w:rFonts w:ascii="Courier New" w:hAnsi="Courier New" w:cs="Courier New" w:hint="default"/>
      </w:rPr>
    </w:lvl>
    <w:lvl w:ilvl="5" w:tplc="04090005">
      <w:start w:val="1"/>
      <w:numFmt w:val="bullet"/>
      <w:lvlText w:val=""/>
      <w:lvlJc w:val="left"/>
      <w:pPr>
        <w:ind w:left="5688" w:hanging="360"/>
      </w:pPr>
      <w:rPr>
        <w:rFonts w:ascii="Wingdings" w:hAnsi="Wingdings" w:hint="default"/>
      </w:rPr>
    </w:lvl>
    <w:lvl w:ilvl="6" w:tplc="04090001">
      <w:start w:val="1"/>
      <w:numFmt w:val="bullet"/>
      <w:lvlText w:val=""/>
      <w:lvlJc w:val="left"/>
      <w:pPr>
        <w:ind w:left="6408" w:hanging="360"/>
      </w:pPr>
      <w:rPr>
        <w:rFonts w:ascii="Symbol" w:hAnsi="Symbol" w:hint="default"/>
      </w:rPr>
    </w:lvl>
    <w:lvl w:ilvl="7" w:tplc="04090003">
      <w:start w:val="1"/>
      <w:numFmt w:val="bullet"/>
      <w:lvlText w:val="o"/>
      <w:lvlJc w:val="left"/>
      <w:pPr>
        <w:ind w:left="7128" w:hanging="360"/>
      </w:pPr>
      <w:rPr>
        <w:rFonts w:ascii="Courier New" w:hAnsi="Courier New" w:cs="Courier New" w:hint="default"/>
      </w:rPr>
    </w:lvl>
    <w:lvl w:ilvl="8" w:tplc="04090005">
      <w:start w:val="1"/>
      <w:numFmt w:val="bullet"/>
      <w:lvlText w:val=""/>
      <w:lvlJc w:val="left"/>
      <w:pPr>
        <w:ind w:left="7848" w:hanging="360"/>
      </w:pPr>
      <w:rPr>
        <w:rFonts w:ascii="Wingdings" w:hAnsi="Wingdings" w:hint="default"/>
      </w:rPr>
    </w:lvl>
  </w:abstractNum>
  <w:abstractNum w:abstractNumId="36" w15:restartNumberingAfterBreak="0">
    <w:nsid w:val="0C361F24"/>
    <w:multiLevelType w:val="hybridMultilevel"/>
    <w:tmpl w:val="FB58F2EC"/>
    <w:lvl w:ilvl="0" w:tplc="0409000B">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51C4724">
      <w:start w:val="1"/>
      <w:numFmt w:val="bullet"/>
      <w:lvlText w:val="-"/>
      <w:lvlJc w:val="left"/>
      <w:pPr>
        <w:ind w:left="-360" w:firstLine="288"/>
      </w:pPr>
      <w:rPr>
        <w:rFonts w:ascii="Calibri" w:eastAsiaTheme="minorHAnsi" w:hAnsi="Calibri"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180"/>
      </w:pPr>
      <w:rPr>
        <w:rFonts w:ascii="Wingdings" w:hAnsi="Wingdings" w:hint="default"/>
      </w:rPr>
    </w:lvl>
    <w:lvl w:ilvl="6" w:tplc="C57A864A">
      <w:start w:val="1"/>
      <w:numFmt w:val="upperRoman"/>
      <w:lvlText w:val="%7."/>
      <w:lvlJc w:val="left"/>
      <w:pPr>
        <w:ind w:left="5040" w:hanging="720"/>
      </w:pPr>
      <w:rPr>
        <w:rFonts w:hint="default"/>
      </w:r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0CA41D78"/>
    <w:multiLevelType w:val="hybridMultilevel"/>
    <w:tmpl w:val="8C2856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0CF84548"/>
    <w:multiLevelType w:val="hybridMultilevel"/>
    <w:tmpl w:val="5E0425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0D08171E"/>
    <w:multiLevelType w:val="hybridMultilevel"/>
    <w:tmpl w:val="BFF6BD9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0D73341C"/>
    <w:multiLevelType w:val="hybridMultilevel"/>
    <w:tmpl w:val="3F5C29C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8DCB154">
      <w:start w:val="1"/>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E1610AC"/>
    <w:multiLevelType w:val="hybridMultilevel"/>
    <w:tmpl w:val="77B288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0E726927"/>
    <w:multiLevelType w:val="hybridMultilevel"/>
    <w:tmpl w:val="7D1C2B62"/>
    <w:lvl w:ilvl="0" w:tplc="5C3E14A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0EA46398"/>
    <w:multiLevelType w:val="hybridMultilevel"/>
    <w:tmpl w:val="F5A6652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0F4449B1"/>
    <w:multiLevelType w:val="hybridMultilevel"/>
    <w:tmpl w:val="B512E17E"/>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F973C54"/>
    <w:multiLevelType w:val="hybridMultilevel"/>
    <w:tmpl w:val="34D09F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0FA02AF1"/>
    <w:multiLevelType w:val="hybridMultilevel"/>
    <w:tmpl w:val="A3522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0FAB3C15"/>
    <w:multiLevelType w:val="hybridMultilevel"/>
    <w:tmpl w:val="84C87376"/>
    <w:lvl w:ilvl="0" w:tplc="6F36D450">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 w:hanging="360"/>
      </w:pPr>
      <w:rPr>
        <w:rFonts w:ascii="Courier New" w:hAnsi="Courier New" w:cs="Courier New" w:hint="default"/>
      </w:rPr>
    </w:lvl>
    <w:lvl w:ilvl="2" w:tplc="04090005" w:tentative="1">
      <w:start w:val="1"/>
      <w:numFmt w:val="bullet"/>
      <w:lvlText w:val=""/>
      <w:lvlJc w:val="left"/>
      <w:pPr>
        <w:ind w:left="936" w:hanging="360"/>
      </w:pPr>
      <w:rPr>
        <w:rFonts w:ascii="Wingdings" w:hAnsi="Wingdings" w:hint="default"/>
      </w:rPr>
    </w:lvl>
    <w:lvl w:ilvl="3" w:tplc="04090001" w:tentative="1">
      <w:start w:val="1"/>
      <w:numFmt w:val="bullet"/>
      <w:lvlText w:val=""/>
      <w:lvlJc w:val="left"/>
      <w:pPr>
        <w:ind w:left="1656" w:hanging="360"/>
      </w:pPr>
      <w:rPr>
        <w:rFonts w:ascii="Symbol" w:hAnsi="Symbol" w:hint="default"/>
      </w:rPr>
    </w:lvl>
    <w:lvl w:ilvl="4" w:tplc="04090003" w:tentative="1">
      <w:start w:val="1"/>
      <w:numFmt w:val="bullet"/>
      <w:lvlText w:val="o"/>
      <w:lvlJc w:val="left"/>
      <w:pPr>
        <w:ind w:left="2376" w:hanging="360"/>
      </w:pPr>
      <w:rPr>
        <w:rFonts w:ascii="Courier New" w:hAnsi="Courier New" w:cs="Courier New" w:hint="default"/>
      </w:rPr>
    </w:lvl>
    <w:lvl w:ilvl="5" w:tplc="04090005" w:tentative="1">
      <w:start w:val="1"/>
      <w:numFmt w:val="bullet"/>
      <w:lvlText w:val=""/>
      <w:lvlJc w:val="left"/>
      <w:pPr>
        <w:ind w:left="3096" w:hanging="360"/>
      </w:pPr>
      <w:rPr>
        <w:rFonts w:ascii="Wingdings" w:hAnsi="Wingdings" w:hint="default"/>
      </w:rPr>
    </w:lvl>
    <w:lvl w:ilvl="6" w:tplc="04090001" w:tentative="1">
      <w:start w:val="1"/>
      <w:numFmt w:val="bullet"/>
      <w:lvlText w:val=""/>
      <w:lvlJc w:val="left"/>
      <w:pPr>
        <w:ind w:left="3816" w:hanging="360"/>
      </w:pPr>
      <w:rPr>
        <w:rFonts w:ascii="Symbol" w:hAnsi="Symbol" w:hint="default"/>
      </w:rPr>
    </w:lvl>
    <w:lvl w:ilvl="7" w:tplc="04090003" w:tentative="1">
      <w:start w:val="1"/>
      <w:numFmt w:val="bullet"/>
      <w:lvlText w:val="o"/>
      <w:lvlJc w:val="left"/>
      <w:pPr>
        <w:ind w:left="4536" w:hanging="360"/>
      </w:pPr>
      <w:rPr>
        <w:rFonts w:ascii="Courier New" w:hAnsi="Courier New" w:cs="Courier New" w:hint="default"/>
      </w:rPr>
    </w:lvl>
    <w:lvl w:ilvl="8" w:tplc="04090005" w:tentative="1">
      <w:start w:val="1"/>
      <w:numFmt w:val="bullet"/>
      <w:lvlText w:val=""/>
      <w:lvlJc w:val="left"/>
      <w:pPr>
        <w:ind w:left="5256" w:hanging="360"/>
      </w:pPr>
      <w:rPr>
        <w:rFonts w:ascii="Wingdings" w:hAnsi="Wingdings" w:hint="default"/>
      </w:rPr>
    </w:lvl>
  </w:abstractNum>
  <w:abstractNum w:abstractNumId="48" w15:restartNumberingAfterBreak="0">
    <w:nsid w:val="0FD520B5"/>
    <w:multiLevelType w:val="hybridMultilevel"/>
    <w:tmpl w:val="C98C8514"/>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0FEC72FE"/>
    <w:multiLevelType w:val="hybridMultilevel"/>
    <w:tmpl w:val="919C70AC"/>
    <w:lvl w:ilvl="0" w:tplc="04090001">
      <w:start w:val="1"/>
      <w:numFmt w:val="bullet"/>
      <w:lvlText w:val=""/>
      <w:lvlJc w:val="left"/>
      <w:pPr>
        <w:ind w:left="360" w:hanging="360"/>
      </w:pPr>
      <w:rPr>
        <w:rFonts w:ascii="Symbol" w:hAnsi="Symbol" w:hint="default"/>
      </w:rPr>
    </w:lvl>
    <w:lvl w:ilvl="1" w:tplc="77706C14">
      <w:numFmt w:val="bullet"/>
      <w:lvlText w:val="•"/>
      <w:lvlJc w:val="left"/>
      <w:pPr>
        <w:ind w:left="1080" w:hanging="360"/>
      </w:pPr>
      <w:rPr>
        <w:rFonts w:ascii="Tahoma" w:eastAsiaTheme="minorHAnsi" w:hAnsi="Tahoma" w:cs="Tahoma"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109C5568"/>
    <w:multiLevelType w:val="hybridMultilevel"/>
    <w:tmpl w:val="1786CC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10FE0B09"/>
    <w:multiLevelType w:val="hybridMultilevel"/>
    <w:tmpl w:val="035C478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11C7382D"/>
    <w:multiLevelType w:val="hybridMultilevel"/>
    <w:tmpl w:val="B5E6B6EE"/>
    <w:lvl w:ilvl="0" w:tplc="DE60AD58">
      <w:start w:val="1"/>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1E41C14"/>
    <w:multiLevelType w:val="hybridMultilevel"/>
    <w:tmpl w:val="3F5C29C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8DCB154">
      <w:start w:val="1"/>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2091951"/>
    <w:multiLevelType w:val="multilevel"/>
    <w:tmpl w:val="BEC8B8F2"/>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bullet"/>
      <w:lvlText w:val="-"/>
      <w:lvlJc w:val="left"/>
      <w:pPr>
        <w:ind w:left="1440" w:hanging="360"/>
      </w:pPr>
      <w:rPr>
        <w:rFonts w:ascii="Calibri" w:eastAsiaTheme="minorHAnsi" w:hAnsi="Calibri" w:cs="Calibri"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12365B9B"/>
    <w:multiLevelType w:val="hybridMultilevel"/>
    <w:tmpl w:val="41142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2853329"/>
    <w:multiLevelType w:val="hybridMultilevel"/>
    <w:tmpl w:val="C6C6363E"/>
    <w:lvl w:ilvl="0" w:tplc="6F36D450">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 w:hanging="360"/>
      </w:pPr>
      <w:rPr>
        <w:rFonts w:ascii="Courier New" w:hAnsi="Courier New" w:cs="Courier New" w:hint="default"/>
      </w:rPr>
    </w:lvl>
    <w:lvl w:ilvl="2" w:tplc="04090005" w:tentative="1">
      <w:start w:val="1"/>
      <w:numFmt w:val="bullet"/>
      <w:lvlText w:val=""/>
      <w:lvlJc w:val="left"/>
      <w:pPr>
        <w:ind w:left="936" w:hanging="360"/>
      </w:pPr>
      <w:rPr>
        <w:rFonts w:ascii="Wingdings" w:hAnsi="Wingdings" w:hint="default"/>
      </w:rPr>
    </w:lvl>
    <w:lvl w:ilvl="3" w:tplc="04090001" w:tentative="1">
      <w:start w:val="1"/>
      <w:numFmt w:val="bullet"/>
      <w:lvlText w:val=""/>
      <w:lvlJc w:val="left"/>
      <w:pPr>
        <w:ind w:left="1656" w:hanging="360"/>
      </w:pPr>
      <w:rPr>
        <w:rFonts w:ascii="Symbol" w:hAnsi="Symbol" w:hint="default"/>
      </w:rPr>
    </w:lvl>
    <w:lvl w:ilvl="4" w:tplc="04090003" w:tentative="1">
      <w:start w:val="1"/>
      <w:numFmt w:val="bullet"/>
      <w:lvlText w:val="o"/>
      <w:lvlJc w:val="left"/>
      <w:pPr>
        <w:ind w:left="2376" w:hanging="360"/>
      </w:pPr>
      <w:rPr>
        <w:rFonts w:ascii="Courier New" w:hAnsi="Courier New" w:cs="Courier New" w:hint="default"/>
      </w:rPr>
    </w:lvl>
    <w:lvl w:ilvl="5" w:tplc="04090005" w:tentative="1">
      <w:start w:val="1"/>
      <w:numFmt w:val="bullet"/>
      <w:lvlText w:val=""/>
      <w:lvlJc w:val="left"/>
      <w:pPr>
        <w:ind w:left="3096" w:hanging="360"/>
      </w:pPr>
      <w:rPr>
        <w:rFonts w:ascii="Wingdings" w:hAnsi="Wingdings" w:hint="default"/>
      </w:rPr>
    </w:lvl>
    <w:lvl w:ilvl="6" w:tplc="04090001" w:tentative="1">
      <w:start w:val="1"/>
      <w:numFmt w:val="bullet"/>
      <w:lvlText w:val=""/>
      <w:lvlJc w:val="left"/>
      <w:pPr>
        <w:ind w:left="3816" w:hanging="360"/>
      </w:pPr>
      <w:rPr>
        <w:rFonts w:ascii="Symbol" w:hAnsi="Symbol" w:hint="default"/>
      </w:rPr>
    </w:lvl>
    <w:lvl w:ilvl="7" w:tplc="04090003" w:tentative="1">
      <w:start w:val="1"/>
      <w:numFmt w:val="bullet"/>
      <w:lvlText w:val="o"/>
      <w:lvlJc w:val="left"/>
      <w:pPr>
        <w:ind w:left="4536" w:hanging="360"/>
      </w:pPr>
      <w:rPr>
        <w:rFonts w:ascii="Courier New" w:hAnsi="Courier New" w:cs="Courier New" w:hint="default"/>
      </w:rPr>
    </w:lvl>
    <w:lvl w:ilvl="8" w:tplc="04090005" w:tentative="1">
      <w:start w:val="1"/>
      <w:numFmt w:val="bullet"/>
      <w:lvlText w:val=""/>
      <w:lvlJc w:val="left"/>
      <w:pPr>
        <w:ind w:left="5256" w:hanging="360"/>
      </w:pPr>
      <w:rPr>
        <w:rFonts w:ascii="Wingdings" w:hAnsi="Wingdings" w:hint="default"/>
      </w:rPr>
    </w:lvl>
  </w:abstractNum>
  <w:abstractNum w:abstractNumId="57" w15:restartNumberingAfterBreak="0">
    <w:nsid w:val="12920E72"/>
    <w:multiLevelType w:val="hybridMultilevel"/>
    <w:tmpl w:val="DA2ED0D6"/>
    <w:lvl w:ilvl="0" w:tplc="C204B29A">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12BE2E29"/>
    <w:multiLevelType w:val="multilevel"/>
    <w:tmpl w:val="B932223A"/>
    <w:lvl w:ilvl="0">
      <w:start w:val="1"/>
      <w:numFmt w:val="upperRoman"/>
      <w:lvlText w:val="%1."/>
      <w:lvlJc w:val="left"/>
      <w:pPr>
        <w:ind w:left="648" w:hanging="288"/>
      </w:pPr>
      <w:rPr>
        <w:rFonts w:hint="default"/>
        <w:b/>
      </w:rPr>
    </w:lvl>
    <w:lvl w:ilvl="1">
      <w:start w:val="1"/>
      <w:numFmt w:val="decimal"/>
      <w:lvlText w:val="%2."/>
      <w:lvlJc w:val="left"/>
      <w:pPr>
        <w:ind w:left="1008" w:hanging="288"/>
      </w:pPr>
      <w:rPr>
        <w:rFonts w:hint="default"/>
      </w:rPr>
    </w:lvl>
    <w:lvl w:ilvl="2">
      <w:start w:val="1"/>
      <w:numFmt w:val="lowerLetter"/>
      <w:lvlText w:val="%3."/>
      <w:lvlJc w:val="left"/>
      <w:pPr>
        <w:ind w:left="1368" w:hanging="288"/>
      </w:pPr>
      <w:rPr>
        <w:rFonts w:hint="default"/>
      </w:rPr>
    </w:lvl>
    <w:lvl w:ilvl="3">
      <w:start w:val="1"/>
      <w:numFmt w:val="bullet"/>
      <w:lvlText w:val=""/>
      <w:lvlJc w:val="left"/>
      <w:pPr>
        <w:ind w:left="1908" w:hanging="288"/>
      </w:pPr>
      <w:rPr>
        <w:rFonts w:ascii="Symbol" w:hAnsi="Symbol" w:hint="default"/>
      </w:rPr>
    </w:lvl>
    <w:lvl w:ilvl="4">
      <w:start w:val="1"/>
      <w:numFmt w:val="lowerLetter"/>
      <w:lvlText w:val="%5."/>
      <w:lvlJc w:val="left"/>
      <w:pPr>
        <w:ind w:left="2088" w:hanging="288"/>
      </w:pPr>
      <w:rPr>
        <w:rFonts w:hint="default"/>
      </w:rPr>
    </w:lvl>
    <w:lvl w:ilvl="5">
      <w:start w:val="1"/>
      <w:numFmt w:val="lowerRoman"/>
      <w:lvlText w:val="%6."/>
      <w:lvlJc w:val="right"/>
      <w:pPr>
        <w:ind w:left="2448" w:hanging="288"/>
      </w:pPr>
      <w:rPr>
        <w:rFonts w:hint="default"/>
      </w:rPr>
    </w:lvl>
    <w:lvl w:ilvl="6">
      <w:start w:val="1"/>
      <w:numFmt w:val="decimal"/>
      <w:lvlText w:val="%7."/>
      <w:lvlJc w:val="left"/>
      <w:pPr>
        <w:ind w:left="2808" w:hanging="288"/>
      </w:pPr>
      <w:rPr>
        <w:rFonts w:hint="default"/>
      </w:rPr>
    </w:lvl>
    <w:lvl w:ilvl="7">
      <w:start w:val="1"/>
      <w:numFmt w:val="lowerLetter"/>
      <w:lvlText w:val="%8."/>
      <w:lvlJc w:val="left"/>
      <w:pPr>
        <w:ind w:left="3168" w:hanging="288"/>
      </w:pPr>
      <w:rPr>
        <w:rFonts w:hint="default"/>
      </w:rPr>
    </w:lvl>
    <w:lvl w:ilvl="8">
      <w:start w:val="1"/>
      <w:numFmt w:val="lowerRoman"/>
      <w:lvlText w:val="%9."/>
      <w:lvlJc w:val="right"/>
      <w:pPr>
        <w:ind w:left="3528" w:hanging="288"/>
      </w:pPr>
      <w:rPr>
        <w:rFonts w:hint="default"/>
      </w:rPr>
    </w:lvl>
  </w:abstractNum>
  <w:abstractNum w:abstractNumId="59" w15:restartNumberingAfterBreak="0">
    <w:nsid w:val="12DE02FA"/>
    <w:multiLevelType w:val="hybridMultilevel"/>
    <w:tmpl w:val="9E54A9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3C357D8"/>
    <w:multiLevelType w:val="hybridMultilevel"/>
    <w:tmpl w:val="97507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3CF1D91"/>
    <w:multiLevelType w:val="hybridMultilevel"/>
    <w:tmpl w:val="3FECBAFE"/>
    <w:lvl w:ilvl="0" w:tplc="41A6CD5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3E15BF5"/>
    <w:multiLevelType w:val="hybridMultilevel"/>
    <w:tmpl w:val="AF2E1AF2"/>
    <w:lvl w:ilvl="0" w:tplc="DE60AD58">
      <w:start w:val="1"/>
      <w:numFmt w:val="bullet"/>
      <w:lvlText w:val="-"/>
      <w:lvlJc w:val="left"/>
      <w:pPr>
        <w:ind w:left="1080" w:hanging="360"/>
      </w:pPr>
      <w:rPr>
        <w:rFonts w:ascii="Calibri" w:eastAsiaTheme="minorEastAsia"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145B1BBA"/>
    <w:multiLevelType w:val="hybridMultilevel"/>
    <w:tmpl w:val="D4D8E9DE"/>
    <w:lvl w:ilvl="0" w:tplc="F9ACE4FC">
      <w:numFmt w:val="bullet"/>
      <w:lvlText w:val="-"/>
      <w:lvlJc w:val="left"/>
      <w:pPr>
        <w:ind w:left="360" w:hanging="360"/>
      </w:pPr>
      <w:rPr>
        <w:rFonts w:ascii="Tahoma" w:eastAsiaTheme="minorHAnsi"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14A83102"/>
    <w:multiLevelType w:val="hybridMultilevel"/>
    <w:tmpl w:val="D206F0AC"/>
    <w:lvl w:ilvl="0" w:tplc="CAAE055C">
      <w:start w:val="1"/>
      <w:numFmt w:val="bullet"/>
      <w:lvlText w:val="-"/>
      <w:lvlJc w:val="left"/>
      <w:pPr>
        <w:ind w:left="360" w:hanging="360"/>
      </w:pPr>
      <w:rPr>
        <w:rFonts w:ascii="Tahoma" w:eastAsiaTheme="minorHAnsi" w:hAnsi="Tahoma" w:cs="Tahoma"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5" w15:restartNumberingAfterBreak="0">
    <w:nsid w:val="150E5EE2"/>
    <w:multiLevelType w:val="hybridMultilevel"/>
    <w:tmpl w:val="AEF0A42C"/>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5662734"/>
    <w:multiLevelType w:val="hybridMultilevel"/>
    <w:tmpl w:val="41BAE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15691793"/>
    <w:multiLevelType w:val="hybridMultilevel"/>
    <w:tmpl w:val="9D149C1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156F7040"/>
    <w:multiLevelType w:val="hybridMultilevel"/>
    <w:tmpl w:val="13F2A7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15DC5698"/>
    <w:multiLevelType w:val="hybridMultilevel"/>
    <w:tmpl w:val="977AC5A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15E10553"/>
    <w:multiLevelType w:val="hybridMultilevel"/>
    <w:tmpl w:val="F21CE426"/>
    <w:lvl w:ilvl="0" w:tplc="04090001">
      <w:start w:val="1"/>
      <w:numFmt w:val="bullet"/>
      <w:lvlText w:val=""/>
      <w:lvlJc w:val="left"/>
      <w:pPr>
        <w:ind w:left="360" w:hanging="360"/>
      </w:pPr>
      <w:rPr>
        <w:rFonts w:ascii="Symbol" w:hAnsi="Symbol" w:hint="default"/>
      </w:rPr>
    </w:lvl>
    <w:lvl w:ilvl="1" w:tplc="04090009">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161F636F"/>
    <w:multiLevelType w:val="hybridMultilevel"/>
    <w:tmpl w:val="E62CDB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16A20B07"/>
    <w:multiLevelType w:val="hybridMultilevel"/>
    <w:tmpl w:val="73A02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15:restartNumberingAfterBreak="0">
    <w:nsid w:val="16D17661"/>
    <w:multiLevelType w:val="hybridMultilevel"/>
    <w:tmpl w:val="84C2A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170B473E"/>
    <w:multiLevelType w:val="hybridMultilevel"/>
    <w:tmpl w:val="AF78280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5" w15:restartNumberingAfterBreak="0">
    <w:nsid w:val="17746E03"/>
    <w:multiLevelType w:val="hybridMultilevel"/>
    <w:tmpl w:val="6CC0769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18436701"/>
    <w:multiLevelType w:val="hybridMultilevel"/>
    <w:tmpl w:val="CE9CCFA4"/>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18844755"/>
    <w:multiLevelType w:val="hybridMultilevel"/>
    <w:tmpl w:val="98DA5E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8" w15:restartNumberingAfterBreak="0">
    <w:nsid w:val="189B3166"/>
    <w:multiLevelType w:val="hybridMultilevel"/>
    <w:tmpl w:val="9EEC56F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19447763"/>
    <w:multiLevelType w:val="hybridMultilevel"/>
    <w:tmpl w:val="9FB0B5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19AA4369"/>
    <w:multiLevelType w:val="hybridMultilevel"/>
    <w:tmpl w:val="13D679AE"/>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1" w15:restartNumberingAfterBreak="0">
    <w:nsid w:val="19E948D1"/>
    <w:multiLevelType w:val="hybridMultilevel"/>
    <w:tmpl w:val="5768B4A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1A586A03"/>
    <w:multiLevelType w:val="hybridMultilevel"/>
    <w:tmpl w:val="7C02D4A8"/>
    <w:lvl w:ilvl="0" w:tplc="C204B2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1AA571D1"/>
    <w:multiLevelType w:val="hybridMultilevel"/>
    <w:tmpl w:val="571E969C"/>
    <w:lvl w:ilvl="0" w:tplc="020A759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1B1B1183"/>
    <w:multiLevelType w:val="hybridMultilevel"/>
    <w:tmpl w:val="E17E28AC"/>
    <w:lvl w:ilvl="0" w:tplc="04090001">
      <w:start w:val="1"/>
      <w:numFmt w:val="bullet"/>
      <w:lvlText w:val=""/>
      <w:lvlJc w:val="left"/>
      <w:pPr>
        <w:ind w:left="360" w:hanging="360"/>
      </w:pPr>
      <w:rPr>
        <w:rFonts w:ascii="Symbol" w:hAnsi="Symbol" w:hint="default"/>
        <w:b/>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85" w15:restartNumberingAfterBreak="0">
    <w:nsid w:val="1B2C0FCF"/>
    <w:multiLevelType w:val="hybridMultilevel"/>
    <w:tmpl w:val="9260F448"/>
    <w:lvl w:ilvl="0" w:tplc="1A9EA384">
      <w:start w:val="1"/>
      <w:numFmt w:val="lowerLetter"/>
      <w:pStyle w:val="Heading4"/>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1B7C216D"/>
    <w:multiLevelType w:val="hybridMultilevel"/>
    <w:tmpl w:val="0D7A7F5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1BBA5C67"/>
    <w:multiLevelType w:val="hybridMultilevel"/>
    <w:tmpl w:val="2AD48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1CBF7F0C"/>
    <w:multiLevelType w:val="hybridMultilevel"/>
    <w:tmpl w:val="68026EF6"/>
    <w:lvl w:ilvl="0" w:tplc="04090007">
      <w:start w:val="1"/>
      <w:numFmt w:val="bullet"/>
      <w:lvlText w:val=""/>
      <w:lvlPicBulletId w:val="1"/>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1D73023C"/>
    <w:multiLevelType w:val="hybridMultilevel"/>
    <w:tmpl w:val="CE261E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1DA3286F"/>
    <w:multiLevelType w:val="hybridMultilevel"/>
    <w:tmpl w:val="BEFA043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1DA61C4E"/>
    <w:multiLevelType w:val="multilevel"/>
    <w:tmpl w:val="851E673E"/>
    <w:lvl w:ilvl="0">
      <w:start w:val="1"/>
      <w:numFmt w:val="upperRoman"/>
      <w:lvlText w:val="%1."/>
      <w:lvlJc w:val="left"/>
      <w:pPr>
        <w:ind w:left="648" w:hanging="288"/>
      </w:pPr>
      <w:rPr>
        <w:rFonts w:hint="default"/>
        <w:b/>
      </w:rPr>
    </w:lvl>
    <w:lvl w:ilvl="1">
      <w:start w:val="1"/>
      <w:numFmt w:val="bullet"/>
      <w:lvlText w:val="-"/>
      <w:lvlJc w:val="left"/>
      <w:pPr>
        <w:ind w:left="1008" w:hanging="288"/>
      </w:pPr>
      <w:rPr>
        <w:rFonts w:ascii="Times New Roman" w:eastAsiaTheme="minorHAnsi" w:hAnsi="Times New Roman" w:cs="Times New Roman" w:hint="default"/>
        <w:b/>
      </w:rPr>
    </w:lvl>
    <w:lvl w:ilvl="2">
      <w:start w:val="1"/>
      <w:numFmt w:val="lowerLetter"/>
      <w:lvlText w:val="%3."/>
      <w:lvlJc w:val="left"/>
      <w:pPr>
        <w:ind w:left="1368" w:hanging="288"/>
      </w:pPr>
      <w:rPr>
        <w:rFonts w:hint="default"/>
      </w:rPr>
    </w:lvl>
    <w:lvl w:ilvl="3">
      <w:start w:val="1"/>
      <w:numFmt w:val="bullet"/>
      <w:lvlText w:val=""/>
      <w:lvlJc w:val="left"/>
      <w:pPr>
        <w:ind w:left="1908" w:hanging="288"/>
      </w:pPr>
      <w:rPr>
        <w:rFonts w:ascii="Symbol" w:hAnsi="Symbol" w:hint="default"/>
      </w:rPr>
    </w:lvl>
    <w:lvl w:ilvl="4">
      <w:start w:val="1"/>
      <w:numFmt w:val="lowerLetter"/>
      <w:lvlText w:val="%5."/>
      <w:lvlJc w:val="left"/>
      <w:pPr>
        <w:ind w:left="2088" w:hanging="288"/>
      </w:pPr>
      <w:rPr>
        <w:rFonts w:hint="default"/>
      </w:rPr>
    </w:lvl>
    <w:lvl w:ilvl="5">
      <w:start w:val="1"/>
      <w:numFmt w:val="lowerRoman"/>
      <w:lvlText w:val="%6."/>
      <w:lvlJc w:val="right"/>
      <w:pPr>
        <w:ind w:left="2448" w:hanging="288"/>
      </w:pPr>
      <w:rPr>
        <w:rFonts w:hint="default"/>
      </w:rPr>
    </w:lvl>
    <w:lvl w:ilvl="6">
      <w:start w:val="1"/>
      <w:numFmt w:val="decimal"/>
      <w:lvlText w:val="%7."/>
      <w:lvlJc w:val="left"/>
      <w:pPr>
        <w:ind w:left="2808" w:hanging="288"/>
      </w:pPr>
      <w:rPr>
        <w:rFonts w:hint="default"/>
      </w:rPr>
    </w:lvl>
    <w:lvl w:ilvl="7">
      <w:start w:val="1"/>
      <w:numFmt w:val="lowerLetter"/>
      <w:lvlText w:val="%8."/>
      <w:lvlJc w:val="left"/>
      <w:pPr>
        <w:ind w:left="3168" w:hanging="288"/>
      </w:pPr>
      <w:rPr>
        <w:rFonts w:hint="default"/>
      </w:rPr>
    </w:lvl>
    <w:lvl w:ilvl="8">
      <w:start w:val="1"/>
      <w:numFmt w:val="lowerRoman"/>
      <w:lvlText w:val="%9."/>
      <w:lvlJc w:val="right"/>
      <w:pPr>
        <w:ind w:left="3528" w:hanging="288"/>
      </w:pPr>
      <w:rPr>
        <w:rFonts w:hint="default"/>
      </w:rPr>
    </w:lvl>
  </w:abstractNum>
  <w:abstractNum w:abstractNumId="92" w15:restartNumberingAfterBreak="0">
    <w:nsid w:val="1DD07D26"/>
    <w:multiLevelType w:val="hybridMultilevel"/>
    <w:tmpl w:val="266ED006"/>
    <w:lvl w:ilvl="0" w:tplc="04090001">
      <w:start w:val="1"/>
      <w:numFmt w:val="bullet"/>
      <w:lvlText w:val=""/>
      <w:lvlJc w:val="left"/>
      <w:pPr>
        <w:ind w:left="1080" w:hanging="360"/>
      </w:pPr>
      <w:rPr>
        <w:rFonts w:ascii="Symbol" w:hAnsi="Symbol" w:hint="default"/>
      </w:rPr>
    </w:lvl>
    <w:lvl w:ilvl="1" w:tplc="C204B29A">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3" w15:restartNumberingAfterBreak="0">
    <w:nsid w:val="1DFD2847"/>
    <w:multiLevelType w:val="hybridMultilevel"/>
    <w:tmpl w:val="3D5ECEF4"/>
    <w:lvl w:ilvl="0" w:tplc="19E254B6">
      <w:numFmt w:val="bullet"/>
      <w:lvlText w:val="-"/>
      <w:lvlJc w:val="left"/>
      <w:pPr>
        <w:ind w:left="360" w:hanging="360"/>
      </w:pPr>
      <w:rPr>
        <w:rFonts w:ascii="Tahoma" w:eastAsiaTheme="minorHAnsi"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1E27653A"/>
    <w:multiLevelType w:val="hybridMultilevel"/>
    <w:tmpl w:val="5D40F090"/>
    <w:lvl w:ilvl="0" w:tplc="DE60AD58">
      <w:start w:val="1"/>
      <w:numFmt w:val="bullet"/>
      <w:lvlText w:val="-"/>
      <w:lvlJc w:val="left"/>
      <w:pPr>
        <w:ind w:left="360" w:hanging="360"/>
      </w:pPr>
      <w:rPr>
        <w:rFonts w:ascii="Calibri" w:eastAsiaTheme="minorEastAsia" w:hAnsi="Calibri" w:cstheme="minorBidi" w:hint="default"/>
      </w:rPr>
    </w:lvl>
    <w:lvl w:ilvl="1" w:tplc="F9ACE4FC">
      <w:numFmt w:val="bullet"/>
      <w:lvlText w:val="-"/>
      <w:lvlJc w:val="left"/>
      <w:pPr>
        <w:ind w:left="1080" w:hanging="360"/>
      </w:pPr>
      <w:rPr>
        <w:rFonts w:ascii="Tahoma" w:eastAsiaTheme="minorHAnsi" w:hAnsi="Tahoma" w:cs="Tahoma"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1EEE57A0"/>
    <w:multiLevelType w:val="hybridMultilevel"/>
    <w:tmpl w:val="E800E622"/>
    <w:lvl w:ilvl="0" w:tplc="A5589E88">
      <w:start w:val="1"/>
      <w:numFmt w:val="bullet"/>
      <w:lvlText w:val="-"/>
      <w:lvlJc w:val="left"/>
      <w:pPr>
        <w:ind w:left="2160" w:hanging="360"/>
      </w:pPr>
      <w:rPr>
        <w:rFonts w:ascii="Times New Roman" w:eastAsiaTheme="minorHAnsi" w:hAnsi="Times New Roman" w:cs="Times New Roman" w:hint="default"/>
        <w:b/>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96" w15:restartNumberingAfterBreak="0">
    <w:nsid w:val="1F0E0E48"/>
    <w:multiLevelType w:val="hybridMultilevel"/>
    <w:tmpl w:val="3F527BDC"/>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1F3866EC"/>
    <w:multiLevelType w:val="hybridMultilevel"/>
    <w:tmpl w:val="2CFE888C"/>
    <w:lvl w:ilvl="0" w:tplc="C204B29A">
      <w:start w:val="1"/>
      <w:numFmt w:val="bullet"/>
      <w:lvlText w:val=""/>
      <w:lvlJc w:val="left"/>
      <w:pPr>
        <w:ind w:left="1440" w:hanging="360"/>
      </w:pPr>
      <w:rPr>
        <w:rFonts w:ascii="Symbol" w:hAnsi="Symbol" w:hint="default"/>
      </w:rPr>
    </w:lvl>
    <w:lvl w:ilvl="1" w:tplc="04090017">
      <w:start w:val="1"/>
      <w:numFmt w:val="lowerLetter"/>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1F954CD3"/>
    <w:multiLevelType w:val="hybridMultilevel"/>
    <w:tmpl w:val="1B249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FCA31CC"/>
    <w:multiLevelType w:val="hybridMultilevel"/>
    <w:tmpl w:val="5B0EC336"/>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20563101"/>
    <w:multiLevelType w:val="hybridMultilevel"/>
    <w:tmpl w:val="4EBE4F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206A3A4E"/>
    <w:multiLevelType w:val="hybridMultilevel"/>
    <w:tmpl w:val="E01AE8C0"/>
    <w:lvl w:ilvl="0" w:tplc="DE60AD58">
      <w:start w:val="1"/>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21476908"/>
    <w:multiLevelType w:val="hybridMultilevel"/>
    <w:tmpl w:val="6832E53A"/>
    <w:lvl w:ilvl="0" w:tplc="020A7594">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21725B69"/>
    <w:multiLevelType w:val="hybridMultilevel"/>
    <w:tmpl w:val="A7CA798C"/>
    <w:lvl w:ilvl="0" w:tplc="6720C616">
      <w:numFmt w:val="bullet"/>
      <w:lvlText w:val="-"/>
      <w:lvlJc w:val="left"/>
      <w:pPr>
        <w:ind w:left="36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1F851C0"/>
    <w:multiLevelType w:val="hybridMultilevel"/>
    <w:tmpl w:val="13BA1D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221709E0"/>
    <w:multiLevelType w:val="hybridMultilevel"/>
    <w:tmpl w:val="EA7A10EC"/>
    <w:lvl w:ilvl="0" w:tplc="C204B29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225676BA"/>
    <w:multiLevelType w:val="hybridMultilevel"/>
    <w:tmpl w:val="21FAF482"/>
    <w:lvl w:ilvl="0" w:tplc="B5586EB6">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7" w15:restartNumberingAfterBreak="0">
    <w:nsid w:val="2290380C"/>
    <w:multiLevelType w:val="multilevel"/>
    <w:tmpl w:val="48321740"/>
    <w:lvl w:ilvl="0">
      <w:start w:val="2"/>
      <w:numFmt w:val="lowerLetter"/>
      <w:lvlText w:val="%1."/>
      <w:lvlJc w:val="left"/>
      <w:pPr>
        <w:ind w:left="648" w:hanging="288"/>
      </w:pPr>
      <w:rPr>
        <w:rFonts w:hint="default"/>
        <w:b/>
      </w:rPr>
    </w:lvl>
    <w:lvl w:ilvl="1">
      <w:start w:val="1"/>
      <w:numFmt w:val="decimal"/>
      <w:lvlText w:val="%2."/>
      <w:lvlJc w:val="left"/>
      <w:pPr>
        <w:ind w:left="1008" w:hanging="288"/>
      </w:pPr>
      <w:rPr>
        <w:rFonts w:hint="default"/>
      </w:rPr>
    </w:lvl>
    <w:lvl w:ilvl="2">
      <w:start w:val="1"/>
      <w:numFmt w:val="lowerLetter"/>
      <w:lvlText w:val="%3."/>
      <w:lvlJc w:val="left"/>
      <w:pPr>
        <w:ind w:left="1368" w:hanging="288"/>
      </w:pPr>
      <w:rPr>
        <w:rFonts w:hint="default"/>
      </w:rPr>
    </w:lvl>
    <w:lvl w:ilvl="3">
      <w:start w:val="1"/>
      <w:numFmt w:val="bullet"/>
      <w:lvlText w:val=""/>
      <w:lvlJc w:val="left"/>
      <w:pPr>
        <w:ind w:left="1908" w:hanging="288"/>
      </w:pPr>
      <w:rPr>
        <w:rFonts w:ascii="Symbol" w:hAnsi="Symbol" w:hint="default"/>
      </w:rPr>
    </w:lvl>
    <w:lvl w:ilvl="4">
      <w:start w:val="1"/>
      <w:numFmt w:val="lowerLetter"/>
      <w:lvlText w:val="%5."/>
      <w:lvlJc w:val="left"/>
      <w:pPr>
        <w:ind w:left="2088" w:hanging="288"/>
      </w:pPr>
      <w:rPr>
        <w:rFonts w:hint="default"/>
      </w:rPr>
    </w:lvl>
    <w:lvl w:ilvl="5">
      <w:start w:val="1"/>
      <w:numFmt w:val="lowerRoman"/>
      <w:lvlText w:val="%6."/>
      <w:lvlJc w:val="right"/>
      <w:pPr>
        <w:ind w:left="2448" w:hanging="288"/>
      </w:pPr>
      <w:rPr>
        <w:rFonts w:hint="default"/>
      </w:rPr>
    </w:lvl>
    <w:lvl w:ilvl="6">
      <w:start w:val="1"/>
      <w:numFmt w:val="decimal"/>
      <w:lvlText w:val="%7."/>
      <w:lvlJc w:val="left"/>
      <w:pPr>
        <w:ind w:left="2808" w:hanging="288"/>
      </w:pPr>
      <w:rPr>
        <w:rFonts w:hint="default"/>
      </w:rPr>
    </w:lvl>
    <w:lvl w:ilvl="7">
      <w:start w:val="1"/>
      <w:numFmt w:val="lowerLetter"/>
      <w:lvlText w:val="%8."/>
      <w:lvlJc w:val="left"/>
      <w:pPr>
        <w:ind w:left="3168" w:hanging="288"/>
      </w:pPr>
      <w:rPr>
        <w:rFonts w:hint="default"/>
      </w:rPr>
    </w:lvl>
    <w:lvl w:ilvl="8">
      <w:start w:val="1"/>
      <w:numFmt w:val="lowerRoman"/>
      <w:lvlText w:val="%9."/>
      <w:lvlJc w:val="right"/>
      <w:pPr>
        <w:ind w:left="3528" w:hanging="288"/>
      </w:pPr>
      <w:rPr>
        <w:rFonts w:hint="default"/>
      </w:rPr>
    </w:lvl>
  </w:abstractNum>
  <w:abstractNum w:abstractNumId="108" w15:restartNumberingAfterBreak="0">
    <w:nsid w:val="2311051A"/>
    <w:multiLevelType w:val="hybridMultilevel"/>
    <w:tmpl w:val="DF3C98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238131D6"/>
    <w:multiLevelType w:val="hybridMultilevel"/>
    <w:tmpl w:val="6A443D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3A93154"/>
    <w:multiLevelType w:val="hybridMultilevel"/>
    <w:tmpl w:val="FC84E096"/>
    <w:lvl w:ilvl="0" w:tplc="A13873E8">
      <w:start w:val="2"/>
      <w:numFmt w:val="bullet"/>
      <w:lvlText w:val="-"/>
      <w:lvlJc w:val="left"/>
      <w:pPr>
        <w:ind w:left="360" w:hanging="360"/>
      </w:pPr>
      <w:rPr>
        <w:rFonts w:ascii="Tahoma" w:eastAsia="Times New Roman"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23AE78BE"/>
    <w:multiLevelType w:val="hybridMultilevel"/>
    <w:tmpl w:val="C6C85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23CC7213"/>
    <w:multiLevelType w:val="hybridMultilevel"/>
    <w:tmpl w:val="129C70B6"/>
    <w:lvl w:ilvl="0" w:tplc="0C06B2E8">
      <w:start w:val="1"/>
      <w:numFmt w:val="bullet"/>
      <w:lvlText w:val=""/>
      <w:lvlJc w:val="left"/>
      <w:pPr>
        <w:ind w:left="720" w:hanging="360"/>
      </w:pPr>
      <w:rPr>
        <w:rFonts w:ascii="Symbol" w:hAnsi="Symbol" w:hint="default"/>
      </w:rPr>
    </w:lvl>
    <w:lvl w:ilvl="1" w:tplc="C204B29A">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3" w15:restartNumberingAfterBreak="0">
    <w:nsid w:val="24910ABD"/>
    <w:multiLevelType w:val="hybridMultilevel"/>
    <w:tmpl w:val="42260782"/>
    <w:lvl w:ilvl="0" w:tplc="70783CEE">
      <w:start w:val="1"/>
      <w:numFmt w:val="upperRoman"/>
      <w:pStyle w:val="Heading2"/>
      <w:lvlText w:val="%1."/>
      <w:lvlJc w:val="right"/>
      <w:pPr>
        <w:ind w:left="720" w:hanging="360"/>
      </w:pPr>
    </w:lvl>
    <w:lvl w:ilvl="1" w:tplc="BD9EF86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24D2572C"/>
    <w:multiLevelType w:val="hybridMultilevel"/>
    <w:tmpl w:val="AAC6D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24EF165F"/>
    <w:multiLevelType w:val="hybridMultilevel"/>
    <w:tmpl w:val="CFD013AA"/>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6" w15:restartNumberingAfterBreak="0">
    <w:nsid w:val="25237643"/>
    <w:multiLevelType w:val="hybridMultilevel"/>
    <w:tmpl w:val="8160E2A0"/>
    <w:lvl w:ilvl="0" w:tplc="C81A2A1A">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5753B12"/>
    <w:multiLevelType w:val="hybridMultilevel"/>
    <w:tmpl w:val="698696E0"/>
    <w:lvl w:ilvl="0" w:tplc="0409001B">
      <w:start w:val="1"/>
      <w:numFmt w:val="low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25C0003B"/>
    <w:multiLevelType w:val="hybridMultilevel"/>
    <w:tmpl w:val="1B5AC1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25E15FCE"/>
    <w:multiLevelType w:val="hybridMultilevel"/>
    <w:tmpl w:val="5E0A038A"/>
    <w:lvl w:ilvl="0" w:tplc="41B2BF90">
      <w:start w:val="1"/>
      <w:numFmt w:val="bullet"/>
      <w:lvlText w:val=""/>
      <w:lvlJc w:val="left"/>
      <w:pPr>
        <w:tabs>
          <w:tab w:val="num" w:pos="360"/>
        </w:tabs>
        <w:ind w:left="360" w:hanging="360"/>
      </w:pPr>
      <w:rPr>
        <w:rFonts w:ascii="Wingdings" w:hAnsi="Wingdings" w:hint="default"/>
      </w:rPr>
    </w:lvl>
    <w:lvl w:ilvl="1" w:tplc="6ADACA50">
      <w:start w:val="1"/>
      <w:numFmt w:val="bullet"/>
      <w:lvlText w:val=""/>
      <w:lvlJc w:val="left"/>
      <w:pPr>
        <w:tabs>
          <w:tab w:val="num" w:pos="1080"/>
        </w:tabs>
        <w:ind w:left="1080" w:hanging="360"/>
      </w:pPr>
      <w:rPr>
        <w:rFonts w:ascii="Wingdings" w:hAnsi="Wingdings" w:hint="default"/>
      </w:rPr>
    </w:lvl>
    <w:lvl w:ilvl="2" w:tplc="D3EE026E">
      <w:start w:val="1"/>
      <w:numFmt w:val="bullet"/>
      <w:lvlText w:val=""/>
      <w:lvlJc w:val="left"/>
      <w:pPr>
        <w:tabs>
          <w:tab w:val="num" w:pos="1800"/>
        </w:tabs>
        <w:ind w:left="1800" w:hanging="360"/>
      </w:pPr>
      <w:rPr>
        <w:rFonts w:ascii="Wingdings" w:hAnsi="Wingdings" w:hint="default"/>
      </w:rPr>
    </w:lvl>
    <w:lvl w:ilvl="3" w:tplc="A1F480E6" w:tentative="1">
      <w:start w:val="1"/>
      <w:numFmt w:val="bullet"/>
      <w:lvlText w:val=""/>
      <w:lvlJc w:val="left"/>
      <w:pPr>
        <w:tabs>
          <w:tab w:val="num" w:pos="2520"/>
        </w:tabs>
        <w:ind w:left="2520" w:hanging="360"/>
      </w:pPr>
      <w:rPr>
        <w:rFonts w:ascii="Wingdings" w:hAnsi="Wingdings" w:hint="default"/>
      </w:rPr>
    </w:lvl>
    <w:lvl w:ilvl="4" w:tplc="597E8FCA" w:tentative="1">
      <w:start w:val="1"/>
      <w:numFmt w:val="bullet"/>
      <w:lvlText w:val=""/>
      <w:lvlJc w:val="left"/>
      <w:pPr>
        <w:tabs>
          <w:tab w:val="num" w:pos="3240"/>
        </w:tabs>
        <w:ind w:left="3240" w:hanging="360"/>
      </w:pPr>
      <w:rPr>
        <w:rFonts w:ascii="Wingdings" w:hAnsi="Wingdings" w:hint="default"/>
      </w:rPr>
    </w:lvl>
    <w:lvl w:ilvl="5" w:tplc="C624E2C4" w:tentative="1">
      <w:start w:val="1"/>
      <w:numFmt w:val="bullet"/>
      <w:lvlText w:val=""/>
      <w:lvlJc w:val="left"/>
      <w:pPr>
        <w:tabs>
          <w:tab w:val="num" w:pos="3960"/>
        </w:tabs>
        <w:ind w:left="3960" w:hanging="360"/>
      </w:pPr>
      <w:rPr>
        <w:rFonts w:ascii="Wingdings" w:hAnsi="Wingdings" w:hint="default"/>
      </w:rPr>
    </w:lvl>
    <w:lvl w:ilvl="6" w:tplc="269A4D0C" w:tentative="1">
      <w:start w:val="1"/>
      <w:numFmt w:val="bullet"/>
      <w:lvlText w:val=""/>
      <w:lvlJc w:val="left"/>
      <w:pPr>
        <w:tabs>
          <w:tab w:val="num" w:pos="4680"/>
        </w:tabs>
        <w:ind w:left="4680" w:hanging="360"/>
      </w:pPr>
      <w:rPr>
        <w:rFonts w:ascii="Wingdings" w:hAnsi="Wingdings" w:hint="default"/>
      </w:rPr>
    </w:lvl>
    <w:lvl w:ilvl="7" w:tplc="3C723DC6" w:tentative="1">
      <w:start w:val="1"/>
      <w:numFmt w:val="bullet"/>
      <w:lvlText w:val=""/>
      <w:lvlJc w:val="left"/>
      <w:pPr>
        <w:tabs>
          <w:tab w:val="num" w:pos="5400"/>
        </w:tabs>
        <w:ind w:left="5400" w:hanging="360"/>
      </w:pPr>
      <w:rPr>
        <w:rFonts w:ascii="Wingdings" w:hAnsi="Wingdings" w:hint="default"/>
      </w:rPr>
    </w:lvl>
    <w:lvl w:ilvl="8" w:tplc="5B704F60" w:tentative="1">
      <w:start w:val="1"/>
      <w:numFmt w:val="bullet"/>
      <w:lvlText w:val=""/>
      <w:lvlJc w:val="left"/>
      <w:pPr>
        <w:tabs>
          <w:tab w:val="num" w:pos="6120"/>
        </w:tabs>
        <w:ind w:left="6120" w:hanging="360"/>
      </w:pPr>
      <w:rPr>
        <w:rFonts w:ascii="Wingdings" w:hAnsi="Wingdings" w:hint="default"/>
      </w:rPr>
    </w:lvl>
  </w:abstractNum>
  <w:abstractNum w:abstractNumId="120" w15:restartNumberingAfterBreak="0">
    <w:nsid w:val="266C2CB8"/>
    <w:multiLevelType w:val="multilevel"/>
    <w:tmpl w:val="CEF4DB5E"/>
    <w:lvl w:ilvl="0">
      <w:start w:val="1"/>
      <w:numFmt w:val="lowerLetter"/>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start w:val="1"/>
      <w:numFmt w:val="lowerRoman"/>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6B9526B"/>
    <w:multiLevelType w:val="hybridMultilevel"/>
    <w:tmpl w:val="1DA46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277C6902"/>
    <w:multiLevelType w:val="hybridMultilevel"/>
    <w:tmpl w:val="A2EA5AEA"/>
    <w:lvl w:ilvl="0" w:tplc="DE60AD58">
      <w:start w:val="1"/>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279707B9"/>
    <w:multiLevelType w:val="hybridMultilevel"/>
    <w:tmpl w:val="3F5C29C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8DCB154">
      <w:start w:val="1"/>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27A479E8"/>
    <w:multiLevelType w:val="multilevel"/>
    <w:tmpl w:val="22F0B4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7F3479E"/>
    <w:multiLevelType w:val="hybridMultilevel"/>
    <w:tmpl w:val="979CCD4E"/>
    <w:lvl w:ilvl="0" w:tplc="020A7594">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283C3AFF"/>
    <w:multiLevelType w:val="hybridMultilevel"/>
    <w:tmpl w:val="A53C723C"/>
    <w:lvl w:ilvl="0" w:tplc="19702F90">
      <w:start w:val="1"/>
      <w:numFmt w:val="bullet"/>
      <w:lvlText w:val=""/>
      <w:lvlPicBulletId w:val="0"/>
      <w:lvlJc w:val="left"/>
      <w:pPr>
        <w:tabs>
          <w:tab w:val="num" w:pos="720"/>
        </w:tabs>
        <w:ind w:left="720" w:hanging="360"/>
      </w:pPr>
      <w:rPr>
        <w:rFonts w:ascii="Symbol" w:hAnsi="Symbol" w:hint="default"/>
      </w:rPr>
    </w:lvl>
    <w:lvl w:ilvl="1" w:tplc="04090005">
      <w:start w:val="1"/>
      <w:numFmt w:val="bullet"/>
      <w:lvlText w:val=""/>
      <w:lvlJc w:val="left"/>
      <w:pPr>
        <w:tabs>
          <w:tab w:val="num" w:pos="1440"/>
        </w:tabs>
        <w:ind w:left="1440" w:hanging="360"/>
      </w:pPr>
      <w:rPr>
        <w:rFonts w:ascii="Wingdings" w:hAnsi="Wingdings" w:hint="default"/>
      </w:rPr>
    </w:lvl>
    <w:lvl w:ilvl="2" w:tplc="77927A54">
      <w:start w:val="701"/>
      <w:numFmt w:val="bullet"/>
      <w:lvlText w:val=""/>
      <w:lvlJc w:val="left"/>
      <w:pPr>
        <w:tabs>
          <w:tab w:val="num" w:pos="2160"/>
        </w:tabs>
        <w:ind w:left="2160" w:hanging="360"/>
      </w:pPr>
      <w:rPr>
        <w:rFonts w:ascii="Wingdings" w:hAnsi="Wingdings" w:hint="default"/>
      </w:rPr>
    </w:lvl>
    <w:lvl w:ilvl="3" w:tplc="70F865C2" w:tentative="1">
      <w:start w:val="1"/>
      <w:numFmt w:val="bullet"/>
      <w:lvlText w:val=""/>
      <w:lvlJc w:val="left"/>
      <w:pPr>
        <w:tabs>
          <w:tab w:val="num" w:pos="2880"/>
        </w:tabs>
        <w:ind w:left="2880" w:hanging="360"/>
      </w:pPr>
      <w:rPr>
        <w:rFonts w:ascii="Wingdings" w:hAnsi="Wingdings" w:hint="default"/>
      </w:rPr>
    </w:lvl>
    <w:lvl w:ilvl="4" w:tplc="441AF2E2" w:tentative="1">
      <w:start w:val="1"/>
      <w:numFmt w:val="bullet"/>
      <w:lvlText w:val=""/>
      <w:lvlJc w:val="left"/>
      <w:pPr>
        <w:tabs>
          <w:tab w:val="num" w:pos="3600"/>
        </w:tabs>
        <w:ind w:left="3600" w:hanging="360"/>
      </w:pPr>
      <w:rPr>
        <w:rFonts w:ascii="Wingdings" w:hAnsi="Wingdings" w:hint="default"/>
      </w:rPr>
    </w:lvl>
    <w:lvl w:ilvl="5" w:tplc="61D23D7A" w:tentative="1">
      <w:start w:val="1"/>
      <w:numFmt w:val="bullet"/>
      <w:lvlText w:val=""/>
      <w:lvlJc w:val="left"/>
      <w:pPr>
        <w:tabs>
          <w:tab w:val="num" w:pos="4320"/>
        </w:tabs>
        <w:ind w:left="4320" w:hanging="360"/>
      </w:pPr>
      <w:rPr>
        <w:rFonts w:ascii="Wingdings" w:hAnsi="Wingdings" w:hint="default"/>
      </w:rPr>
    </w:lvl>
    <w:lvl w:ilvl="6" w:tplc="FBD25E62" w:tentative="1">
      <w:start w:val="1"/>
      <w:numFmt w:val="bullet"/>
      <w:lvlText w:val=""/>
      <w:lvlJc w:val="left"/>
      <w:pPr>
        <w:tabs>
          <w:tab w:val="num" w:pos="5040"/>
        </w:tabs>
        <w:ind w:left="5040" w:hanging="360"/>
      </w:pPr>
      <w:rPr>
        <w:rFonts w:ascii="Wingdings" w:hAnsi="Wingdings" w:hint="default"/>
      </w:rPr>
    </w:lvl>
    <w:lvl w:ilvl="7" w:tplc="2B0E27A8" w:tentative="1">
      <w:start w:val="1"/>
      <w:numFmt w:val="bullet"/>
      <w:lvlText w:val=""/>
      <w:lvlJc w:val="left"/>
      <w:pPr>
        <w:tabs>
          <w:tab w:val="num" w:pos="5760"/>
        </w:tabs>
        <w:ind w:left="5760" w:hanging="360"/>
      </w:pPr>
      <w:rPr>
        <w:rFonts w:ascii="Wingdings" w:hAnsi="Wingdings" w:hint="default"/>
      </w:rPr>
    </w:lvl>
    <w:lvl w:ilvl="8" w:tplc="E66AF97C"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287663D5"/>
    <w:multiLevelType w:val="hybridMultilevel"/>
    <w:tmpl w:val="79345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8DA7D37"/>
    <w:multiLevelType w:val="hybridMultilevel"/>
    <w:tmpl w:val="051AF3A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295972FE"/>
    <w:multiLevelType w:val="multilevel"/>
    <w:tmpl w:val="81D08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98A5241"/>
    <w:multiLevelType w:val="hybridMultilevel"/>
    <w:tmpl w:val="8D6E43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29C4013D"/>
    <w:multiLevelType w:val="hybridMultilevel"/>
    <w:tmpl w:val="4238E2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2" w15:restartNumberingAfterBreak="0">
    <w:nsid w:val="2ABA5692"/>
    <w:multiLevelType w:val="hybridMultilevel"/>
    <w:tmpl w:val="EE306070"/>
    <w:lvl w:ilvl="0" w:tplc="04090003">
      <w:start w:val="1"/>
      <w:numFmt w:val="bullet"/>
      <w:lvlText w:val="o"/>
      <w:lvlJc w:val="left"/>
      <w:pPr>
        <w:ind w:left="1008" w:hanging="360"/>
      </w:pPr>
      <w:rPr>
        <w:rFonts w:ascii="Courier New" w:hAnsi="Courier New" w:cs="Courier New"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3" w15:restartNumberingAfterBreak="0">
    <w:nsid w:val="2ADE4EC7"/>
    <w:multiLevelType w:val="hybridMultilevel"/>
    <w:tmpl w:val="C5CCB5D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AE96CFC"/>
    <w:multiLevelType w:val="hybridMultilevel"/>
    <w:tmpl w:val="97A4DCA2"/>
    <w:lvl w:ilvl="0" w:tplc="04090001">
      <w:start w:val="1"/>
      <w:numFmt w:val="bullet"/>
      <w:lvlText w:val=""/>
      <w:lvlJc w:val="left"/>
      <w:pPr>
        <w:ind w:left="4680"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start w:val="1"/>
      <w:numFmt w:val="bullet"/>
      <w:lvlText w:val="o"/>
      <w:lvlJc w:val="left"/>
      <w:pPr>
        <w:ind w:left="4464" w:hanging="360"/>
      </w:pPr>
      <w:rPr>
        <w:rFonts w:ascii="Courier New" w:hAnsi="Courier New" w:cs="Courier New" w:hint="default"/>
      </w:rPr>
    </w:lvl>
    <w:lvl w:ilvl="5" w:tplc="04090005">
      <w:start w:val="1"/>
      <w:numFmt w:val="bullet"/>
      <w:lvlText w:val=""/>
      <w:lvlJc w:val="left"/>
      <w:pPr>
        <w:ind w:left="5184" w:hanging="360"/>
      </w:pPr>
      <w:rPr>
        <w:rFonts w:ascii="Wingdings" w:hAnsi="Wingdings" w:hint="default"/>
      </w:rPr>
    </w:lvl>
    <w:lvl w:ilvl="6" w:tplc="04090001">
      <w:start w:val="1"/>
      <w:numFmt w:val="bullet"/>
      <w:lvlText w:val=""/>
      <w:lvlJc w:val="left"/>
      <w:pPr>
        <w:ind w:left="5904" w:hanging="360"/>
      </w:pPr>
      <w:rPr>
        <w:rFonts w:ascii="Symbol" w:hAnsi="Symbol" w:hint="default"/>
      </w:rPr>
    </w:lvl>
    <w:lvl w:ilvl="7" w:tplc="04090003">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35" w15:restartNumberingAfterBreak="0">
    <w:nsid w:val="2B3A0EEE"/>
    <w:multiLevelType w:val="hybridMultilevel"/>
    <w:tmpl w:val="D98ED9DA"/>
    <w:lvl w:ilvl="0" w:tplc="04090001">
      <w:start w:val="1"/>
      <w:numFmt w:val="bullet"/>
      <w:lvlText w:val=""/>
      <w:lvlJc w:val="left"/>
      <w:pPr>
        <w:ind w:left="1440" w:hanging="720"/>
      </w:pPr>
      <w:rPr>
        <w:rFonts w:ascii="Symbol" w:hAnsi="Symbol" w:hint="default"/>
      </w:rPr>
    </w:lvl>
    <w:lvl w:ilvl="1" w:tplc="0409000F">
      <w:start w:val="1"/>
      <w:numFmt w:val="decimal"/>
      <w:lvlText w:val="%2."/>
      <w:lvlJc w:val="left"/>
      <w:pPr>
        <w:ind w:left="1800" w:hanging="360"/>
      </w:pPr>
    </w:lvl>
    <w:lvl w:ilvl="2" w:tplc="0409001B">
      <w:start w:val="1"/>
      <w:numFmt w:val="lowerRoman"/>
      <w:lvlText w:val="%3."/>
      <w:lvlJc w:val="right"/>
      <w:pPr>
        <w:ind w:left="2520" w:hanging="180"/>
      </w:pPr>
    </w:lvl>
    <w:lvl w:ilvl="3" w:tplc="A3B85F04">
      <w:start w:val="2"/>
      <w:numFmt w:val="bullet"/>
      <w:lvlText w:val="-"/>
      <w:lvlJc w:val="left"/>
      <w:pPr>
        <w:ind w:left="3240" w:hanging="360"/>
      </w:pPr>
      <w:rPr>
        <w:rFonts w:ascii="Times New Roman" w:eastAsiaTheme="minorHAnsi" w:hAnsi="Times New Roman" w:cs="Times New Roman" w:hint="default"/>
      </w:r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6" w15:restartNumberingAfterBreak="0">
    <w:nsid w:val="2B85587B"/>
    <w:multiLevelType w:val="hybridMultilevel"/>
    <w:tmpl w:val="632865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2C4E5E35"/>
    <w:multiLevelType w:val="hybridMultilevel"/>
    <w:tmpl w:val="BB0090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2C8D5599"/>
    <w:multiLevelType w:val="hybridMultilevel"/>
    <w:tmpl w:val="078CF262"/>
    <w:lvl w:ilvl="0" w:tplc="500660A6">
      <w:start w:val="1"/>
      <w:numFmt w:val="bullet"/>
      <w:lvlText w:val=""/>
      <w:lvlJc w:val="left"/>
      <w:pPr>
        <w:ind w:left="720" w:hanging="360"/>
      </w:pPr>
      <w:rPr>
        <w:rFonts w:ascii="Wingdings" w:hAnsi="Wingdings" w:hint="default"/>
        <w:color w:val="525252" w:themeColor="accent3" w:themeShade="8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2CD10DEE"/>
    <w:multiLevelType w:val="hybridMultilevel"/>
    <w:tmpl w:val="10F62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2D401BE2"/>
    <w:multiLevelType w:val="hybridMultilevel"/>
    <w:tmpl w:val="B5446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2D902147"/>
    <w:multiLevelType w:val="hybridMultilevel"/>
    <w:tmpl w:val="9F920C26"/>
    <w:lvl w:ilvl="0" w:tplc="CFF0D268">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2DB122E7"/>
    <w:multiLevelType w:val="hybridMultilevel"/>
    <w:tmpl w:val="4426C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DBE0CE6"/>
    <w:multiLevelType w:val="hybridMultilevel"/>
    <w:tmpl w:val="00C00F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2DE32829"/>
    <w:multiLevelType w:val="hybridMultilevel"/>
    <w:tmpl w:val="B5A89AEA"/>
    <w:lvl w:ilvl="0" w:tplc="F9ACE4FC">
      <w:numFmt w:val="bullet"/>
      <w:lvlText w:val="-"/>
      <w:lvlJc w:val="left"/>
      <w:pPr>
        <w:ind w:left="360" w:hanging="360"/>
      </w:pPr>
      <w:rPr>
        <w:rFonts w:ascii="Tahoma" w:eastAsiaTheme="minorHAnsi"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2E497292"/>
    <w:multiLevelType w:val="hybridMultilevel"/>
    <w:tmpl w:val="249017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2ED14E7E"/>
    <w:multiLevelType w:val="hybridMultilevel"/>
    <w:tmpl w:val="5530ABBC"/>
    <w:lvl w:ilvl="0" w:tplc="020A759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2EDA1AE0"/>
    <w:multiLevelType w:val="hybridMultilevel"/>
    <w:tmpl w:val="8AB00180"/>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2F2A0C46"/>
    <w:multiLevelType w:val="hybridMultilevel"/>
    <w:tmpl w:val="D4C8A28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9" w15:restartNumberingAfterBreak="0">
    <w:nsid w:val="2F673847"/>
    <w:multiLevelType w:val="hybridMultilevel"/>
    <w:tmpl w:val="6CCC3F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0" w15:restartNumberingAfterBreak="0">
    <w:nsid w:val="2F760D64"/>
    <w:multiLevelType w:val="hybridMultilevel"/>
    <w:tmpl w:val="DDACAE6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1" w15:restartNumberingAfterBreak="0">
    <w:nsid w:val="2F7D1951"/>
    <w:multiLevelType w:val="hybridMultilevel"/>
    <w:tmpl w:val="CE5C51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2FDC3AB6"/>
    <w:multiLevelType w:val="hybridMultilevel"/>
    <w:tmpl w:val="1A3243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30CD5D45"/>
    <w:multiLevelType w:val="hybridMultilevel"/>
    <w:tmpl w:val="D76A8B2E"/>
    <w:lvl w:ilvl="0" w:tplc="C204B2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4" w15:restartNumberingAfterBreak="0">
    <w:nsid w:val="312C20A7"/>
    <w:multiLevelType w:val="hybridMultilevel"/>
    <w:tmpl w:val="CB10A314"/>
    <w:lvl w:ilvl="0" w:tplc="F9ACE4FC">
      <w:numFmt w:val="bullet"/>
      <w:lvlText w:val="-"/>
      <w:lvlJc w:val="left"/>
      <w:pPr>
        <w:ind w:left="360" w:hanging="360"/>
      </w:pPr>
      <w:rPr>
        <w:rFonts w:ascii="Tahoma" w:eastAsiaTheme="minorHAnsi"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3157205C"/>
    <w:multiLevelType w:val="hybridMultilevel"/>
    <w:tmpl w:val="D82E1EBA"/>
    <w:lvl w:ilvl="0" w:tplc="020A759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31ED0614"/>
    <w:multiLevelType w:val="hybridMultilevel"/>
    <w:tmpl w:val="A2785304"/>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31FA1159"/>
    <w:multiLevelType w:val="hybridMultilevel"/>
    <w:tmpl w:val="851E30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32231646"/>
    <w:multiLevelType w:val="hybridMultilevel"/>
    <w:tmpl w:val="79B21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2245220"/>
    <w:multiLevelType w:val="hybridMultilevel"/>
    <w:tmpl w:val="D0C48FF8"/>
    <w:lvl w:ilvl="0" w:tplc="020A7594">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32245415"/>
    <w:multiLevelType w:val="hybridMultilevel"/>
    <w:tmpl w:val="E1A6380E"/>
    <w:lvl w:ilvl="0" w:tplc="DE60AD58">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325B0E18"/>
    <w:multiLevelType w:val="hybridMultilevel"/>
    <w:tmpl w:val="91447000"/>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2" w15:restartNumberingAfterBreak="0">
    <w:nsid w:val="32CD2E21"/>
    <w:multiLevelType w:val="hybridMultilevel"/>
    <w:tmpl w:val="58CC1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33422382"/>
    <w:multiLevelType w:val="hybridMultilevel"/>
    <w:tmpl w:val="A3CAE8BE"/>
    <w:lvl w:ilvl="0" w:tplc="04090019">
      <w:start w:val="1"/>
      <w:numFmt w:val="lowerLetter"/>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4" w15:restartNumberingAfterBreak="0">
    <w:nsid w:val="336A2E89"/>
    <w:multiLevelType w:val="hybridMultilevel"/>
    <w:tmpl w:val="08EA40A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5" w15:restartNumberingAfterBreak="0">
    <w:nsid w:val="336F5BBF"/>
    <w:multiLevelType w:val="hybridMultilevel"/>
    <w:tmpl w:val="CD502C24"/>
    <w:lvl w:ilvl="0" w:tplc="C204B2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6" w15:restartNumberingAfterBreak="0">
    <w:nsid w:val="34392DDF"/>
    <w:multiLevelType w:val="hybridMultilevel"/>
    <w:tmpl w:val="DA6CEF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34543CE9"/>
    <w:multiLevelType w:val="multilevel"/>
    <w:tmpl w:val="FD1E0710"/>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bullet"/>
      <w:lvlText w:val="-"/>
      <w:lvlJc w:val="left"/>
      <w:pPr>
        <w:ind w:left="1440" w:hanging="360"/>
      </w:pPr>
      <w:rPr>
        <w:rFonts w:ascii="Calibri" w:eastAsiaTheme="minorHAnsi" w:hAnsi="Calibri" w:cs="Calibri"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8" w15:restartNumberingAfterBreak="0">
    <w:nsid w:val="3469656C"/>
    <w:multiLevelType w:val="hybridMultilevel"/>
    <w:tmpl w:val="1C124C30"/>
    <w:lvl w:ilvl="0" w:tplc="2756693A">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34A60170"/>
    <w:multiLevelType w:val="hybridMultilevel"/>
    <w:tmpl w:val="351E31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34C2358A"/>
    <w:multiLevelType w:val="hybridMultilevel"/>
    <w:tmpl w:val="47286104"/>
    <w:lvl w:ilvl="0" w:tplc="E40C5168">
      <w:start w:val="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34C81BB1"/>
    <w:multiLevelType w:val="hybridMultilevel"/>
    <w:tmpl w:val="292032A8"/>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52E598A"/>
    <w:multiLevelType w:val="hybridMultilevel"/>
    <w:tmpl w:val="B256421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8DCB154">
      <w:start w:val="1"/>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5E4303A"/>
    <w:multiLevelType w:val="hybridMultilevel"/>
    <w:tmpl w:val="F0F22E98"/>
    <w:lvl w:ilvl="0" w:tplc="04090003">
      <w:start w:val="1"/>
      <w:numFmt w:val="bullet"/>
      <w:lvlText w:val="o"/>
      <w:lvlJc w:val="left"/>
      <w:pPr>
        <w:ind w:left="360" w:hanging="360"/>
      </w:pPr>
      <w:rPr>
        <w:rFonts w:ascii="Courier New" w:hAnsi="Courier New" w:cs="Courier New" w:hint="default"/>
      </w:rPr>
    </w:lvl>
    <w:lvl w:ilvl="1" w:tplc="DE60AD58">
      <w:start w:val="1"/>
      <w:numFmt w:val="bullet"/>
      <w:lvlText w:val="-"/>
      <w:lvlJc w:val="left"/>
      <w:pPr>
        <w:ind w:left="1080" w:hanging="360"/>
      </w:pPr>
      <w:rPr>
        <w:rFonts w:ascii="Calibri" w:eastAsiaTheme="minorEastAsia" w:hAnsi="Calibri" w:cstheme="minorBidi"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365462A1"/>
    <w:multiLevelType w:val="hybridMultilevel"/>
    <w:tmpl w:val="2E667C3C"/>
    <w:lvl w:ilvl="0" w:tplc="2DC8B144">
      <w:start w:val="1"/>
      <w:numFmt w:val="bullet"/>
      <w:lvlText w:val=""/>
      <w:lvlJc w:val="left"/>
      <w:pPr>
        <w:ind w:left="3664" w:hanging="360"/>
      </w:pPr>
      <w:rPr>
        <w:rFonts w:ascii="Symbol" w:hAnsi="Symbol" w:hint="default"/>
      </w:rPr>
    </w:lvl>
    <w:lvl w:ilvl="1" w:tplc="04090003" w:tentative="1">
      <w:start w:val="1"/>
      <w:numFmt w:val="bullet"/>
      <w:lvlText w:val="o"/>
      <w:lvlJc w:val="left"/>
      <w:pPr>
        <w:ind w:left="4384" w:hanging="360"/>
      </w:pPr>
      <w:rPr>
        <w:rFonts w:ascii="Courier New" w:hAnsi="Courier New" w:cs="Courier New" w:hint="default"/>
      </w:rPr>
    </w:lvl>
    <w:lvl w:ilvl="2" w:tplc="04090005" w:tentative="1">
      <w:start w:val="1"/>
      <w:numFmt w:val="bullet"/>
      <w:lvlText w:val=""/>
      <w:lvlJc w:val="left"/>
      <w:pPr>
        <w:ind w:left="5104" w:hanging="360"/>
      </w:pPr>
      <w:rPr>
        <w:rFonts w:ascii="Wingdings" w:hAnsi="Wingdings" w:hint="default"/>
      </w:rPr>
    </w:lvl>
    <w:lvl w:ilvl="3" w:tplc="04090001" w:tentative="1">
      <w:start w:val="1"/>
      <w:numFmt w:val="bullet"/>
      <w:lvlText w:val=""/>
      <w:lvlJc w:val="left"/>
      <w:pPr>
        <w:ind w:left="5824" w:hanging="360"/>
      </w:pPr>
      <w:rPr>
        <w:rFonts w:ascii="Symbol" w:hAnsi="Symbol" w:hint="default"/>
      </w:rPr>
    </w:lvl>
    <w:lvl w:ilvl="4" w:tplc="04090003" w:tentative="1">
      <w:start w:val="1"/>
      <w:numFmt w:val="bullet"/>
      <w:lvlText w:val="o"/>
      <w:lvlJc w:val="left"/>
      <w:pPr>
        <w:ind w:left="6544" w:hanging="360"/>
      </w:pPr>
      <w:rPr>
        <w:rFonts w:ascii="Courier New" w:hAnsi="Courier New" w:cs="Courier New" w:hint="default"/>
      </w:rPr>
    </w:lvl>
    <w:lvl w:ilvl="5" w:tplc="04090005" w:tentative="1">
      <w:start w:val="1"/>
      <w:numFmt w:val="bullet"/>
      <w:lvlText w:val=""/>
      <w:lvlJc w:val="left"/>
      <w:pPr>
        <w:ind w:left="7264" w:hanging="360"/>
      </w:pPr>
      <w:rPr>
        <w:rFonts w:ascii="Wingdings" w:hAnsi="Wingdings" w:hint="default"/>
      </w:rPr>
    </w:lvl>
    <w:lvl w:ilvl="6" w:tplc="04090001" w:tentative="1">
      <w:start w:val="1"/>
      <w:numFmt w:val="bullet"/>
      <w:lvlText w:val=""/>
      <w:lvlJc w:val="left"/>
      <w:pPr>
        <w:ind w:left="7984" w:hanging="360"/>
      </w:pPr>
      <w:rPr>
        <w:rFonts w:ascii="Symbol" w:hAnsi="Symbol" w:hint="default"/>
      </w:rPr>
    </w:lvl>
    <w:lvl w:ilvl="7" w:tplc="04090003" w:tentative="1">
      <w:start w:val="1"/>
      <w:numFmt w:val="bullet"/>
      <w:lvlText w:val="o"/>
      <w:lvlJc w:val="left"/>
      <w:pPr>
        <w:ind w:left="8704" w:hanging="360"/>
      </w:pPr>
      <w:rPr>
        <w:rFonts w:ascii="Courier New" w:hAnsi="Courier New" w:cs="Courier New" w:hint="default"/>
      </w:rPr>
    </w:lvl>
    <w:lvl w:ilvl="8" w:tplc="04090005" w:tentative="1">
      <w:start w:val="1"/>
      <w:numFmt w:val="bullet"/>
      <w:lvlText w:val=""/>
      <w:lvlJc w:val="left"/>
      <w:pPr>
        <w:ind w:left="9424" w:hanging="360"/>
      </w:pPr>
      <w:rPr>
        <w:rFonts w:ascii="Wingdings" w:hAnsi="Wingdings" w:hint="default"/>
      </w:rPr>
    </w:lvl>
  </w:abstractNum>
  <w:abstractNum w:abstractNumId="175" w15:restartNumberingAfterBreak="0">
    <w:nsid w:val="37057650"/>
    <w:multiLevelType w:val="hybridMultilevel"/>
    <w:tmpl w:val="55980E4E"/>
    <w:lvl w:ilvl="0" w:tplc="C9428F6E">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37197CE0"/>
    <w:multiLevelType w:val="hybridMultilevel"/>
    <w:tmpl w:val="D896924C"/>
    <w:lvl w:ilvl="0" w:tplc="C204B29A">
      <w:start w:val="1"/>
      <w:numFmt w:val="bullet"/>
      <w:lvlText w:val=""/>
      <w:lvlJc w:val="left"/>
      <w:pPr>
        <w:ind w:left="972" w:hanging="360"/>
      </w:pPr>
      <w:rPr>
        <w:rFonts w:ascii="Symbol" w:hAnsi="Symbol"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77" w15:restartNumberingAfterBreak="0">
    <w:nsid w:val="371D0C01"/>
    <w:multiLevelType w:val="hybridMultilevel"/>
    <w:tmpl w:val="1D661F7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78" w15:restartNumberingAfterBreak="0">
    <w:nsid w:val="37B55D51"/>
    <w:multiLevelType w:val="hybridMultilevel"/>
    <w:tmpl w:val="6DA608C8"/>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38887A27"/>
    <w:multiLevelType w:val="hybridMultilevel"/>
    <w:tmpl w:val="017C54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39CD31D9"/>
    <w:multiLevelType w:val="hybridMultilevel"/>
    <w:tmpl w:val="126AAECE"/>
    <w:lvl w:ilvl="0" w:tplc="E40C5168">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3AAF0700"/>
    <w:multiLevelType w:val="hybridMultilevel"/>
    <w:tmpl w:val="74CEA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3AEA6B59"/>
    <w:multiLevelType w:val="multilevel"/>
    <w:tmpl w:val="55261646"/>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3" w15:restartNumberingAfterBreak="0">
    <w:nsid w:val="3BC239F7"/>
    <w:multiLevelType w:val="hybridMultilevel"/>
    <w:tmpl w:val="DDF47298"/>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3BCD7535"/>
    <w:multiLevelType w:val="hybridMultilevel"/>
    <w:tmpl w:val="A7DC275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5" w15:restartNumberingAfterBreak="0">
    <w:nsid w:val="3BF31F45"/>
    <w:multiLevelType w:val="hybridMultilevel"/>
    <w:tmpl w:val="81D435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3BFF750A"/>
    <w:multiLevelType w:val="hybridMultilevel"/>
    <w:tmpl w:val="8864EC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3C4862A2"/>
    <w:multiLevelType w:val="hybridMultilevel"/>
    <w:tmpl w:val="A3CAE8BE"/>
    <w:lvl w:ilvl="0" w:tplc="04090019">
      <w:start w:val="1"/>
      <w:numFmt w:val="lowerLetter"/>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8" w15:restartNumberingAfterBreak="0">
    <w:nsid w:val="3C4F6974"/>
    <w:multiLevelType w:val="hybridMultilevel"/>
    <w:tmpl w:val="854661E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9" w15:restartNumberingAfterBreak="0">
    <w:nsid w:val="3C61047F"/>
    <w:multiLevelType w:val="hybridMultilevel"/>
    <w:tmpl w:val="3B2690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15:restartNumberingAfterBreak="0">
    <w:nsid w:val="3C8A4B43"/>
    <w:multiLevelType w:val="hybridMultilevel"/>
    <w:tmpl w:val="063A5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3C8B6A5B"/>
    <w:multiLevelType w:val="hybridMultilevel"/>
    <w:tmpl w:val="60C26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3C8D1B01"/>
    <w:multiLevelType w:val="hybridMultilevel"/>
    <w:tmpl w:val="6F5A58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3" w15:restartNumberingAfterBreak="0">
    <w:nsid w:val="3CA96BE5"/>
    <w:multiLevelType w:val="hybridMultilevel"/>
    <w:tmpl w:val="0C789D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3CFF53F3"/>
    <w:multiLevelType w:val="hybridMultilevel"/>
    <w:tmpl w:val="543867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3D367122"/>
    <w:multiLevelType w:val="hybridMultilevel"/>
    <w:tmpl w:val="CA2ED2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15:restartNumberingAfterBreak="0">
    <w:nsid w:val="3D69230B"/>
    <w:multiLevelType w:val="hybridMultilevel"/>
    <w:tmpl w:val="3D346E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15:restartNumberingAfterBreak="0">
    <w:nsid w:val="3D884107"/>
    <w:multiLevelType w:val="hybridMultilevel"/>
    <w:tmpl w:val="F5569F0E"/>
    <w:lvl w:ilvl="0" w:tplc="6F36D450">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 w:hanging="360"/>
      </w:pPr>
      <w:rPr>
        <w:rFonts w:ascii="Courier New" w:hAnsi="Courier New" w:cs="Courier New" w:hint="default"/>
      </w:rPr>
    </w:lvl>
    <w:lvl w:ilvl="2" w:tplc="04090005" w:tentative="1">
      <w:start w:val="1"/>
      <w:numFmt w:val="bullet"/>
      <w:lvlText w:val=""/>
      <w:lvlJc w:val="left"/>
      <w:pPr>
        <w:ind w:left="936" w:hanging="360"/>
      </w:pPr>
      <w:rPr>
        <w:rFonts w:ascii="Wingdings" w:hAnsi="Wingdings" w:hint="default"/>
      </w:rPr>
    </w:lvl>
    <w:lvl w:ilvl="3" w:tplc="04090001" w:tentative="1">
      <w:start w:val="1"/>
      <w:numFmt w:val="bullet"/>
      <w:lvlText w:val=""/>
      <w:lvlJc w:val="left"/>
      <w:pPr>
        <w:ind w:left="1656" w:hanging="360"/>
      </w:pPr>
      <w:rPr>
        <w:rFonts w:ascii="Symbol" w:hAnsi="Symbol" w:hint="default"/>
      </w:rPr>
    </w:lvl>
    <w:lvl w:ilvl="4" w:tplc="04090003" w:tentative="1">
      <w:start w:val="1"/>
      <w:numFmt w:val="bullet"/>
      <w:lvlText w:val="o"/>
      <w:lvlJc w:val="left"/>
      <w:pPr>
        <w:ind w:left="2376" w:hanging="360"/>
      </w:pPr>
      <w:rPr>
        <w:rFonts w:ascii="Courier New" w:hAnsi="Courier New" w:cs="Courier New" w:hint="default"/>
      </w:rPr>
    </w:lvl>
    <w:lvl w:ilvl="5" w:tplc="04090005" w:tentative="1">
      <w:start w:val="1"/>
      <w:numFmt w:val="bullet"/>
      <w:lvlText w:val=""/>
      <w:lvlJc w:val="left"/>
      <w:pPr>
        <w:ind w:left="3096" w:hanging="360"/>
      </w:pPr>
      <w:rPr>
        <w:rFonts w:ascii="Wingdings" w:hAnsi="Wingdings" w:hint="default"/>
      </w:rPr>
    </w:lvl>
    <w:lvl w:ilvl="6" w:tplc="04090001" w:tentative="1">
      <w:start w:val="1"/>
      <w:numFmt w:val="bullet"/>
      <w:lvlText w:val=""/>
      <w:lvlJc w:val="left"/>
      <w:pPr>
        <w:ind w:left="3816" w:hanging="360"/>
      </w:pPr>
      <w:rPr>
        <w:rFonts w:ascii="Symbol" w:hAnsi="Symbol" w:hint="default"/>
      </w:rPr>
    </w:lvl>
    <w:lvl w:ilvl="7" w:tplc="04090003" w:tentative="1">
      <w:start w:val="1"/>
      <w:numFmt w:val="bullet"/>
      <w:lvlText w:val="o"/>
      <w:lvlJc w:val="left"/>
      <w:pPr>
        <w:ind w:left="4536" w:hanging="360"/>
      </w:pPr>
      <w:rPr>
        <w:rFonts w:ascii="Courier New" w:hAnsi="Courier New" w:cs="Courier New" w:hint="default"/>
      </w:rPr>
    </w:lvl>
    <w:lvl w:ilvl="8" w:tplc="04090005" w:tentative="1">
      <w:start w:val="1"/>
      <w:numFmt w:val="bullet"/>
      <w:lvlText w:val=""/>
      <w:lvlJc w:val="left"/>
      <w:pPr>
        <w:ind w:left="5256" w:hanging="360"/>
      </w:pPr>
      <w:rPr>
        <w:rFonts w:ascii="Wingdings" w:hAnsi="Wingdings" w:hint="default"/>
      </w:rPr>
    </w:lvl>
  </w:abstractNum>
  <w:abstractNum w:abstractNumId="198" w15:restartNumberingAfterBreak="0">
    <w:nsid w:val="3DAE69D9"/>
    <w:multiLevelType w:val="hybridMultilevel"/>
    <w:tmpl w:val="0E5419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3DDE326A"/>
    <w:multiLevelType w:val="hybridMultilevel"/>
    <w:tmpl w:val="68D87D14"/>
    <w:lvl w:ilvl="0" w:tplc="F37C651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E841130"/>
    <w:multiLevelType w:val="hybridMultilevel"/>
    <w:tmpl w:val="9DF0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1" w15:restartNumberingAfterBreak="0">
    <w:nsid w:val="3F2407FC"/>
    <w:multiLevelType w:val="hybridMultilevel"/>
    <w:tmpl w:val="F9EED0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3F9F7CC2"/>
    <w:multiLevelType w:val="hybridMultilevel"/>
    <w:tmpl w:val="05D28694"/>
    <w:lvl w:ilvl="0" w:tplc="04090001">
      <w:start w:val="1"/>
      <w:numFmt w:val="bullet"/>
      <w:lvlText w:val=""/>
      <w:lvlJc w:val="left"/>
      <w:pPr>
        <w:ind w:left="360" w:hanging="360"/>
      </w:pPr>
      <w:rPr>
        <w:rFonts w:ascii="Symbol" w:hAnsi="Symbol" w:hint="default"/>
      </w:rPr>
    </w:lvl>
    <w:lvl w:ilvl="1" w:tplc="DE60AD58">
      <w:start w:val="1"/>
      <w:numFmt w:val="bullet"/>
      <w:lvlText w:val="-"/>
      <w:lvlJc w:val="left"/>
      <w:pPr>
        <w:ind w:left="1080" w:hanging="360"/>
      </w:pPr>
      <w:rPr>
        <w:rFonts w:ascii="Calibri" w:eastAsiaTheme="minorEastAsia" w:hAnsi="Calibri" w:cstheme="minorBidi"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400670E5"/>
    <w:multiLevelType w:val="hybridMultilevel"/>
    <w:tmpl w:val="896089F4"/>
    <w:lvl w:ilvl="0" w:tplc="E55EC796">
      <w:start w:val="1"/>
      <w:numFmt w:val="bullet"/>
      <w:lvlText w:val="-"/>
      <w:lvlJc w:val="left"/>
      <w:pPr>
        <w:tabs>
          <w:tab w:val="num" w:pos="720"/>
        </w:tabs>
        <w:ind w:left="720" w:hanging="360"/>
      </w:pPr>
      <w:rPr>
        <w:rFonts w:ascii="Arial" w:hAnsi="Arial" w:hint="default"/>
      </w:rPr>
    </w:lvl>
    <w:lvl w:ilvl="1" w:tplc="44445E88" w:tentative="1">
      <w:start w:val="1"/>
      <w:numFmt w:val="bullet"/>
      <w:lvlText w:val="-"/>
      <w:lvlJc w:val="left"/>
      <w:pPr>
        <w:tabs>
          <w:tab w:val="num" w:pos="1440"/>
        </w:tabs>
        <w:ind w:left="1440" w:hanging="360"/>
      </w:pPr>
      <w:rPr>
        <w:rFonts w:ascii="Arial" w:hAnsi="Arial" w:hint="default"/>
      </w:rPr>
    </w:lvl>
    <w:lvl w:ilvl="2" w:tplc="1442A1D0" w:tentative="1">
      <w:start w:val="1"/>
      <w:numFmt w:val="bullet"/>
      <w:lvlText w:val="-"/>
      <w:lvlJc w:val="left"/>
      <w:pPr>
        <w:tabs>
          <w:tab w:val="num" w:pos="2160"/>
        </w:tabs>
        <w:ind w:left="2160" w:hanging="360"/>
      </w:pPr>
      <w:rPr>
        <w:rFonts w:ascii="Arial" w:hAnsi="Arial" w:hint="default"/>
      </w:rPr>
    </w:lvl>
    <w:lvl w:ilvl="3" w:tplc="0F8A9174" w:tentative="1">
      <w:start w:val="1"/>
      <w:numFmt w:val="bullet"/>
      <w:lvlText w:val="-"/>
      <w:lvlJc w:val="left"/>
      <w:pPr>
        <w:tabs>
          <w:tab w:val="num" w:pos="2880"/>
        </w:tabs>
        <w:ind w:left="2880" w:hanging="360"/>
      </w:pPr>
      <w:rPr>
        <w:rFonts w:ascii="Arial" w:hAnsi="Arial" w:hint="default"/>
      </w:rPr>
    </w:lvl>
    <w:lvl w:ilvl="4" w:tplc="A3543D7A" w:tentative="1">
      <w:start w:val="1"/>
      <w:numFmt w:val="bullet"/>
      <w:lvlText w:val="-"/>
      <w:lvlJc w:val="left"/>
      <w:pPr>
        <w:tabs>
          <w:tab w:val="num" w:pos="3600"/>
        </w:tabs>
        <w:ind w:left="3600" w:hanging="360"/>
      </w:pPr>
      <w:rPr>
        <w:rFonts w:ascii="Arial" w:hAnsi="Arial" w:hint="default"/>
      </w:rPr>
    </w:lvl>
    <w:lvl w:ilvl="5" w:tplc="D94233C4" w:tentative="1">
      <w:start w:val="1"/>
      <w:numFmt w:val="bullet"/>
      <w:lvlText w:val="-"/>
      <w:lvlJc w:val="left"/>
      <w:pPr>
        <w:tabs>
          <w:tab w:val="num" w:pos="4320"/>
        </w:tabs>
        <w:ind w:left="4320" w:hanging="360"/>
      </w:pPr>
      <w:rPr>
        <w:rFonts w:ascii="Arial" w:hAnsi="Arial" w:hint="default"/>
      </w:rPr>
    </w:lvl>
    <w:lvl w:ilvl="6" w:tplc="77DEDA5C" w:tentative="1">
      <w:start w:val="1"/>
      <w:numFmt w:val="bullet"/>
      <w:lvlText w:val="-"/>
      <w:lvlJc w:val="left"/>
      <w:pPr>
        <w:tabs>
          <w:tab w:val="num" w:pos="5040"/>
        </w:tabs>
        <w:ind w:left="5040" w:hanging="360"/>
      </w:pPr>
      <w:rPr>
        <w:rFonts w:ascii="Arial" w:hAnsi="Arial" w:hint="default"/>
      </w:rPr>
    </w:lvl>
    <w:lvl w:ilvl="7" w:tplc="87C2B610" w:tentative="1">
      <w:start w:val="1"/>
      <w:numFmt w:val="bullet"/>
      <w:lvlText w:val="-"/>
      <w:lvlJc w:val="left"/>
      <w:pPr>
        <w:tabs>
          <w:tab w:val="num" w:pos="5760"/>
        </w:tabs>
        <w:ind w:left="5760" w:hanging="360"/>
      </w:pPr>
      <w:rPr>
        <w:rFonts w:ascii="Arial" w:hAnsi="Arial" w:hint="default"/>
      </w:rPr>
    </w:lvl>
    <w:lvl w:ilvl="8" w:tplc="3586E6B2" w:tentative="1">
      <w:start w:val="1"/>
      <w:numFmt w:val="bullet"/>
      <w:lvlText w:val="-"/>
      <w:lvlJc w:val="left"/>
      <w:pPr>
        <w:tabs>
          <w:tab w:val="num" w:pos="6480"/>
        </w:tabs>
        <w:ind w:left="6480" w:hanging="360"/>
      </w:pPr>
      <w:rPr>
        <w:rFonts w:ascii="Arial" w:hAnsi="Arial" w:hint="default"/>
      </w:rPr>
    </w:lvl>
  </w:abstractNum>
  <w:abstractNum w:abstractNumId="204" w15:restartNumberingAfterBreak="0">
    <w:nsid w:val="401E07AE"/>
    <w:multiLevelType w:val="hybridMultilevel"/>
    <w:tmpl w:val="7018B5C4"/>
    <w:lvl w:ilvl="0" w:tplc="DE60AD58">
      <w:start w:val="1"/>
      <w:numFmt w:val="bullet"/>
      <w:lvlText w:val="-"/>
      <w:lvlJc w:val="left"/>
      <w:pPr>
        <w:ind w:left="720" w:hanging="360"/>
      </w:pPr>
      <w:rPr>
        <w:rFonts w:ascii="Calibri" w:eastAsiaTheme="minorEastAsia"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05" w15:restartNumberingAfterBreak="0">
    <w:nsid w:val="40251C4C"/>
    <w:multiLevelType w:val="hybridMultilevel"/>
    <w:tmpl w:val="826ABB3C"/>
    <w:lvl w:ilvl="0" w:tplc="A3B85F04">
      <w:start w:val="2"/>
      <w:numFmt w:val="bullet"/>
      <w:lvlText w:val="-"/>
      <w:lvlJc w:val="left"/>
      <w:pPr>
        <w:ind w:left="360" w:hanging="360"/>
      </w:pPr>
      <w:rPr>
        <w:rFonts w:ascii="Times New Roman" w:eastAsiaTheme="minorHAnsi" w:hAnsi="Times New Roman" w:cs="Times New Roman" w:hint="default"/>
      </w:rPr>
    </w:lvl>
    <w:lvl w:ilvl="1" w:tplc="A5589E88">
      <w:start w:val="1"/>
      <w:numFmt w:val="bullet"/>
      <w:lvlText w:val="-"/>
      <w:lvlJc w:val="left"/>
      <w:pPr>
        <w:ind w:left="1080" w:hanging="360"/>
      </w:pPr>
      <w:rPr>
        <w:rFonts w:ascii="Times New Roman" w:eastAsiaTheme="minorHAnsi" w:hAnsi="Times New Roman" w:cs="Times New Roman" w:hint="default"/>
        <w:b/>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6" w15:restartNumberingAfterBreak="0">
    <w:nsid w:val="4093159B"/>
    <w:multiLevelType w:val="hybridMultilevel"/>
    <w:tmpl w:val="FA86748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40AA7295"/>
    <w:multiLevelType w:val="hybridMultilevel"/>
    <w:tmpl w:val="36A4BC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412C6F01"/>
    <w:multiLevelType w:val="hybridMultilevel"/>
    <w:tmpl w:val="8F24EA7A"/>
    <w:lvl w:ilvl="0" w:tplc="C204B2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9" w15:restartNumberingAfterBreak="0">
    <w:nsid w:val="41C02533"/>
    <w:multiLevelType w:val="hybridMultilevel"/>
    <w:tmpl w:val="98A2E310"/>
    <w:lvl w:ilvl="0" w:tplc="C204B2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0" w15:restartNumberingAfterBreak="0">
    <w:nsid w:val="420B6C2A"/>
    <w:multiLevelType w:val="hybridMultilevel"/>
    <w:tmpl w:val="B3D6A0FC"/>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15:restartNumberingAfterBreak="0">
    <w:nsid w:val="42156959"/>
    <w:multiLevelType w:val="hybridMultilevel"/>
    <w:tmpl w:val="BA52585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15:restartNumberingAfterBreak="0">
    <w:nsid w:val="42562102"/>
    <w:multiLevelType w:val="hybridMultilevel"/>
    <w:tmpl w:val="F5B6FC50"/>
    <w:lvl w:ilvl="0" w:tplc="E55EC796">
      <w:start w:val="1"/>
      <w:numFmt w:val="bullet"/>
      <w:lvlText w:val="-"/>
      <w:lvlJc w:val="left"/>
      <w:pPr>
        <w:tabs>
          <w:tab w:val="num" w:pos="360"/>
        </w:tabs>
        <w:ind w:left="360" w:hanging="360"/>
      </w:pPr>
      <w:rPr>
        <w:rFonts w:ascii="Arial" w:hAnsi="Aria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4278476F"/>
    <w:multiLevelType w:val="hybridMultilevel"/>
    <w:tmpl w:val="0764E44C"/>
    <w:lvl w:ilvl="0" w:tplc="C36ECD56">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4" w15:restartNumberingAfterBreak="0">
    <w:nsid w:val="42C12F7E"/>
    <w:multiLevelType w:val="hybridMultilevel"/>
    <w:tmpl w:val="1B0A9E0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5" w15:restartNumberingAfterBreak="0">
    <w:nsid w:val="43B3758B"/>
    <w:multiLevelType w:val="hybridMultilevel"/>
    <w:tmpl w:val="3E28D522"/>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15:restartNumberingAfterBreak="0">
    <w:nsid w:val="44454E40"/>
    <w:multiLevelType w:val="hybridMultilevel"/>
    <w:tmpl w:val="44D89A0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7" w15:restartNumberingAfterBreak="0">
    <w:nsid w:val="44537268"/>
    <w:multiLevelType w:val="hybridMultilevel"/>
    <w:tmpl w:val="878A52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445A702E"/>
    <w:multiLevelType w:val="hybridMultilevel"/>
    <w:tmpl w:val="DFCE6AB6"/>
    <w:lvl w:ilvl="0" w:tplc="1B201B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452E278E"/>
    <w:multiLevelType w:val="hybridMultilevel"/>
    <w:tmpl w:val="61800932"/>
    <w:lvl w:ilvl="0" w:tplc="6F36D450">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 w:hanging="360"/>
      </w:pPr>
      <w:rPr>
        <w:rFonts w:ascii="Courier New" w:hAnsi="Courier New" w:cs="Courier New" w:hint="default"/>
      </w:rPr>
    </w:lvl>
    <w:lvl w:ilvl="2" w:tplc="04090005" w:tentative="1">
      <w:start w:val="1"/>
      <w:numFmt w:val="bullet"/>
      <w:lvlText w:val=""/>
      <w:lvlJc w:val="left"/>
      <w:pPr>
        <w:ind w:left="936" w:hanging="360"/>
      </w:pPr>
      <w:rPr>
        <w:rFonts w:ascii="Wingdings" w:hAnsi="Wingdings" w:hint="default"/>
      </w:rPr>
    </w:lvl>
    <w:lvl w:ilvl="3" w:tplc="04090001" w:tentative="1">
      <w:start w:val="1"/>
      <w:numFmt w:val="bullet"/>
      <w:lvlText w:val=""/>
      <w:lvlJc w:val="left"/>
      <w:pPr>
        <w:ind w:left="1656" w:hanging="360"/>
      </w:pPr>
      <w:rPr>
        <w:rFonts w:ascii="Symbol" w:hAnsi="Symbol" w:hint="default"/>
      </w:rPr>
    </w:lvl>
    <w:lvl w:ilvl="4" w:tplc="04090003" w:tentative="1">
      <w:start w:val="1"/>
      <w:numFmt w:val="bullet"/>
      <w:lvlText w:val="o"/>
      <w:lvlJc w:val="left"/>
      <w:pPr>
        <w:ind w:left="2376" w:hanging="360"/>
      </w:pPr>
      <w:rPr>
        <w:rFonts w:ascii="Courier New" w:hAnsi="Courier New" w:cs="Courier New" w:hint="default"/>
      </w:rPr>
    </w:lvl>
    <w:lvl w:ilvl="5" w:tplc="04090005" w:tentative="1">
      <w:start w:val="1"/>
      <w:numFmt w:val="bullet"/>
      <w:lvlText w:val=""/>
      <w:lvlJc w:val="left"/>
      <w:pPr>
        <w:ind w:left="3096" w:hanging="360"/>
      </w:pPr>
      <w:rPr>
        <w:rFonts w:ascii="Wingdings" w:hAnsi="Wingdings" w:hint="default"/>
      </w:rPr>
    </w:lvl>
    <w:lvl w:ilvl="6" w:tplc="04090001" w:tentative="1">
      <w:start w:val="1"/>
      <w:numFmt w:val="bullet"/>
      <w:lvlText w:val=""/>
      <w:lvlJc w:val="left"/>
      <w:pPr>
        <w:ind w:left="3816" w:hanging="360"/>
      </w:pPr>
      <w:rPr>
        <w:rFonts w:ascii="Symbol" w:hAnsi="Symbol" w:hint="default"/>
      </w:rPr>
    </w:lvl>
    <w:lvl w:ilvl="7" w:tplc="04090003" w:tentative="1">
      <w:start w:val="1"/>
      <w:numFmt w:val="bullet"/>
      <w:lvlText w:val="o"/>
      <w:lvlJc w:val="left"/>
      <w:pPr>
        <w:ind w:left="4536" w:hanging="360"/>
      </w:pPr>
      <w:rPr>
        <w:rFonts w:ascii="Courier New" w:hAnsi="Courier New" w:cs="Courier New" w:hint="default"/>
      </w:rPr>
    </w:lvl>
    <w:lvl w:ilvl="8" w:tplc="04090005" w:tentative="1">
      <w:start w:val="1"/>
      <w:numFmt w:val="bullet"/>
      <w:lvlText w:val=""/>
      <w:lvlJc w:val="left"/>
      <w:pPr>
        <w:ind w:left="5256" w:hanging="360"/>
      </w:pPr>
      <w:rPr>
        <w:rFonts w:ascii="Wingdings" w:hAnsi="Wingdings" w:hint="default"/>
      </w:rPr>
    </w:lvl>
  </w:abstractNum>
  <w:abstractNum w:abstractNumId="220" w15:restartNumberingAfterBreak="0">
    <w:nsid w:val="455931B9"/>
    <w:multiLevelType w:val="hybridMultilevel"/>
    <w:tmpl w:val="9A18F50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455D52DE"/>
    <w:multiLevelType w:val="hybridMultilevel"/>
    <w:tmpl w:val="BB8682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22" w15:restartNumberingAfterBreak="0">
    <w:nsid w:val="45837E80"/>
    <w:multiLevelType w:val="hybridMultilevel"/>
    <w:tmpl w:val="6F0ED7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465C6DEB"/>
    <w:multiLevelType w:val="hybridMultilevel"/>
    <w:tmpl w:val="21A2BA2E"/>
    <w:lvl w:ilvl="0" w:tplc="C9428F6E">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15:restartNumberingAfterBreak="0">
    <w:nsid w:val="47BB0F00"/>
    <w:multiLevelType w:val="hybridMultilevel"/>
    <w:tmpl w:val="515237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15:restartNumberingAfterBreak="0">
    <w:nsid w:val="486465AE"/>
    <w:multiLevelType w:val="hybridMultilevel"/>
    <w:tmpl w:val="061259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48C20DE9"/>
    <w:multiLevelType w:val="hybridMultilevel"/>
    <w:tmpl w:val="A63612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15:restartNumberingAfterBreak="0">
    <w:nsid w:val="48CB584B"/>
    <w:multiLevelType w:val="multilevel"/>
    <w:tmpl w:val="E8CA0F78"/>
    <w:lvl w:ilvl="0">
      <w:start w:val="1"/>
      <w:numFmt w:val="bullet"/>
      <w:lvlText w:val=""/>
      <w:lvlJc w:val="left"/>
      <w:pPr>
        <w:tabs>
          <w:tab w:val="num" w:pos="504"/>
        </w:tabs>
        <w:ind w:left="0" w:firstLine="0"/>
      </w:pPr>
      <w:rPr>
        <w:rFonts w:ascii="Wingdings" w:hAnsi="Wingdings" w:hint="default"/>
        <w:sz w:val="20"/>
      </w:rPr>
    </w:lvl>
    <w:lvl w:ilvl="1">
      <w:start w:val="2"/>
      <w:numFmt w:val="bullet"/>
      <w:lvlText w:val="+"/>
      <w:lvlJc w:val="left"/>
      <w:pPr>
        <w:tabs>
          <w:tab w:val="num" w:pos="648"/>
        </w:tabs>
        <w:ind w:left="144" w:firstLine="0"/>
      </w:pPr>
      <w:rPr>
        <w:rFonts w:ascii="Calibri" w:hAnsi="Calibri" w:hint="default"/>
      </w:rPr>
    </w:lvl>
    <w:lvl w:ilvl="2">
      <w:start w:val="1"/>
      <w:numFmt w:val="bullet"/>
      <w:lvlText w:val=""/>
      <w:lvlJc w:val="left"/>
      <w:pPr>
        <w:tabs>
          <w:tab w:val="num" w:pos="792"/>
        </w:tabs>
        <w:ind w:left="288" w:firstLine="0"/>
      </w:pPr>
      <w:rPr>
        <w:rFonts w:ascii="Symbol" w:hAnsi="Symbol" w:hint="default"/>
        <w:color w:val="auto"/>
      </w:rPr>
    </w:lvl>
    <w:lvl w:ilvl="3">
      <w:start w:val="1"/>
      <w:numFmt w:val="bullet"/>
      <w:lvlText w:val=""/>
      <w:lvlJc w:val="left"/>
      <w:pPr>
        <w:tabs>
          <w:tab w:val="num" w:pos="936"/>
        </w:tabs>
        <w:ind w:left="432" w:firstLine="0"/>
      </w:pPr>
      <w:rPr>
        <w:rFonts w:ascii="Wingdings" w:hAnsi="Wingdings" w:hint="default"/>
      </w:rPr>
    </w:lvl>
    <w:lvl w:ilvl="4">
      <w:start w:val="1"/>
      <w:numFmt w:val="bullet"/>
      <w:lvlText w:val=""/>
      <w:lvlJc w:val="left"/>
      <w:pPr>
        <w:tabs>
          <w:tab w:val="num" w:pos="1080"/>
        </w:tabs>
        <w:ind w:left="576" w:firstLine="0"/>
      </w:pPr>
      <w:rPr>
        <w:rFonts w:ascii="Wingdings" w:hAnsi="Wingdings" w:hint="default"/>
        <w:sz w:val="20"/>
      </w:rPr>
    </w:lvl>
    <w:lvl w:ilvl="5">
      <w:start w:val="1"/>
      <w:numFmt w:val="bullet"/>
      <w:lvlText w:val=""/>
      <w:lvlJc w:val="left"/>
      <w:pPr>
        <w:tabs>
          <w:tab w:val="num" w:pos="1224"/>
        </w:tabs>
        <w:ind w:left="720" w:firstLine="0"/>
      </w:pPr>
      <w:rPr>
        <w:rFonts w:ascii="Wingdings" w:hAnsi="Wingdings" w:hint="default"/>
        <w:sz w:val="20"/>
      </w:rPr>
    </w:lvl>
    <w:lvl w:ilvl="6">
      <w:start w:val="1"/>
      <w:numFmt w:val="bullet"/>
      <w:lvlText w:val=""/>
      <w:lvlJc w:val="left"/>
      <w:pPr>
        <w:tabs>
          <w:tab w:val="num" w:pos="1368"/>
        </w:tabs>
        <w:ind w:left="864" w:firstLine="0"/>
      </w:pPr>
      <w:rPr>
        <w:rFonts w:ascii="Wingdings" w:hAnsi="Wingdings" w:hint="default"/>
        <w:sz w:val="20"/>
      </w:rPr>
    </w:lvl>
    <w:lvl w:ilvl="7">
      <w:start w:val="1"/>
      <w:numFmt w:val="bullet"/>
      <w:lvlText w:val=""/>
      <w:lvlJc w:val="left"/>
      <w:pPr>
        <w:tabs>
          <w:tab w:val="num" w:pos="1512"/>
        </w:tabs>
        <w:ind w:left="1008" w:firstLine="0"/>
      </w:pPr>
      <w:rPr>
        <w:rFonts w:ascii="Wingdings" w:hAnsi="Wingdings" w:hint="default"/>
        <w:sz w:val="20"/>
      </w:rPr>
    </w:lvl>
    <w:lvl w:ilvl="8">
      <w:start w:val="1"/>
      <w:numFmt w:val="bullet"/>
      <w:lvlText w:val=""/>
      <w:lvlJc w:val="left"/>
      <w:pPr>
        <w:tabs>
          <w:tab w:val="num" w:pos="1656"/>
        </w:tabs>
        <w:ind w:left="1152" w:firstLine="0"/>
      </w:pPr>
      <w:rPr>
        <w:rFonts w:ascii="Wingdings" w:hAnsi="Wingdings" w:hint="default"/>
        <w:sz w:val="20"/>
      </w:rPr>
    </w:lvl>
  </w:abstractNum>
  <w:abstractNum w:abstractNumId="228" w15:restartNumberingAfterBreak="0">
    <w:nsid w:val="49D2355C"/>
    <w:multiLevelType w:val="hybridMultilevel"/>
    <w:tmpl w:val="93AA8E5C"/>
    <w:lvl w:ilvl="0" w:tplc="0409000F">
      <w:start w:val="1"/>
      <w:numFmt w:val="decimal"/>
      <w:lvlText w:val="%1."/>
      <w:lvlJc w:val="left"/>
      <w:pPr>
        <w:tabs>
          <w:tab w:val="num" w:pos="1080"/>
        </w:tabs>
        <w:ind w:left="1080" w:hanging="360"/>
      </w:pPr>
      <w:rPr>
        <w:rFonts w:hint="default"/>
      </w:rPr>
    </w:lvl>
    <w:lvl w:ilvl="1" w:tplc="A13873E8">
      <w:start w:val="2"/>
      <w:numFmt w:val="bullet"/>
      <w:lvlText w:val="-"/>
      <w:lvlJc w:val="left"/>
      <w:pPr>
        <w:tabs>
          <w:tab w:val="num" w:pos="1800"/>
        </w:tabs>
        <w:ind w:left="1800" w:hanging="360"/>
      </w:pPr>
      <w:rPr>
        <w:rFonts w:ascii="Tahoma" w:eastAsia="Times New Roman" w:hAnsi="Tahoma" w:cs="Tahoma"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9" w15:restartNumberingAfterBreak="0">
    <w:nsid w:val="4A665E76"/>
    <w:multiLevelType w:val="hybridMultilevel"/>
    <w:tmpl w:val="520E6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4AAB3DD2"/>
    <w:multiLevelType w:val="multilevel"/>
    <w:tmpl w:val="C2142990"/>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2"/>
      <w:numFmt w:val="bullet"/>
      <w:lvlText w:val="-"/>
      <w:lvlJc w:val="left"/>
      <w:pPr>
        <w:ind w:left="1440" w:hanging="360"/>
      </w:pPr>
      <w:rPr>
        <w:rFonts w:ascii="Calibri" w:eastAsiaTheme="minorHAnsi" w:hAnsi="Calibri" w:cs="Calibri"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1" w15:restartNumberingAfterBreak="0">
    <w:nsid w:val="4ABC5417"/>
    <w:multiLevelType w:val="hybridMultilevel"/>
    <w:tmpl w:val="5554D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15:restartNumberingAfterBreak="0">
    <w:nsid w:val="4B652671"/>
    <w:multiLevelType w:val="hybridMultilevel"/>
    <w:tmpl w:val="E9F27A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3" w15:restartNumberingAfterBreak="0">
    <w:nsid w:val="4B6B1E2A"/>
    <w:multiLevelType w:val="multilevel"/>
    <w:tmpl w:val="B932223A"/>
    <w:lvl w:ilvl="0">
      <w:start w:val="1"/>
      <w:numFmt w:val="upperRoman"/>
      <w:lvlText w:val="%1."/>
      <w:lvlJc w:val="left"/>
      <w:pPr>
        <w:ind w:left="648" w:hanging="288"/>
      </w:pPr>
      <w:rPr>
        <w:rFonts w:hint="default"/>
        <w:b/>
      </w:rPr>
    </w:lvl>
    <w:lvl w:ilvl="1">
      <w:start w:val="1"/>
      <w:numFmt w:val="decimal"/>
      <w:lvlText w:val="%2."/>
      <w:lvlJc w:val="left"/>
      <w:pPr>
        <w:ind w:left="1008" w:hanging="288"/>
      </w:pPr>
      <w:rPr>
        <w:rFonts w:hint="default"/>
      </w:rPr>
    </w:lvl>
    <w:lvl w:ilvl="2">
      <w:start w:val="1"/>
      <w:numFmt w:val="lowerLetter"/>
      <w:lvlText w:val="%3."/>
      <w:lvlJc w:val="left"/>
      <w:pPr>
        <w:ind w:left="1368" w:hanging="288"/>
      </w:pPr>
      <w:rPr>
        <w:rFonts w:hint="default"/>
      </w:rPr>
    </w:lvl>
    <w:lvl w:ilvl="3">
      <w:start w:val="1"/>
      <w:numFmt w:val="bullet"/>
      <w:lvlText w:val=""/>
      <w:lvlJc w:val="left"/>
      <w:pPr>
        <w:ind w:left="1908" w:hanging="288"/>
      </w:pPr>
      <w:rPr>
        <w:rFonts w:ascii="Symbol" w:hAnsi="Symbol" w:hint="default"/>
      </w:rPr>
    </w:lvl>
    <w:lvl w:ilvl="4">
      <w:start w:val="1"/>
      <w:numFmt w:val="lowerLetter"/>
      <w:lvlText w:val="%5."/>
      <w:lvlJc w:val="left"/>
      <w:pPr>
        <w:ind w:left="2088" w:hanging="288"/>
      </w:pPr>
      <w:rPr>
        <w:rFonts w:hint="default"/>
      </w:rPr>
    </w:lvl>
    <w:lvl w:ilvl="5">
      <w:start w:val="1"/>
      <w:numFmt w:val="lowerRoman"/>
      <w:lvlText w:val="%6."/>
      <w:lvlJc w:val="right"/>
      <w:pPr>
        <w:ind w:left="2448" w:hanging="288"/>
      </w:pPr>
      <w:rPr>
        <w:rFonts w:hint="default"/>
      </w:rPr>
    </w:lvl>
    <w:lvl w:ilvl="6">
      <w:start w:val="1"/>
      <w:numFmt w:val="decimal"/>
      <w:lvlText w:val="%7."/>
      <w:lvlJc w:val="left"/>
      <w:pPr>
        <w:ind w:left="2808" w:hanging="288"/>
      </w:pPr>
      <w:rPr>
        <w:rFonts w:hint="default"/>
      </w:rPr>
    </w:lvl>
    <w:lvl w:ilvl="7">
      <w:start w:val="1"/>
      <w:numFmt w:val="lowerLetter"/>
      <w:lvlText w:val="%8."/>
      <w:lvlJc w:val="left"/>
      <w:pPr>
        <w:ind w:left="3168" w:hanging="288"/>
      </w:pPr>
      <w:rPr>
        <w:rFonts w:hint="default"/>
      </w:rPr>
    </w:lvl>
    <w:lvl w:ilvl="8">
      <w:start w:val="1"/>
      <w:numFmt w:val="lowerRoman"/>
      <w:lvlText w:val="%9."/>
      <w:lvlJc w:val="right"/>
      <w:pPr>
        <w:ind w:left="3528" w:hanging="288"/>
      </w:pPr>
      <w:rPr>
        <w:rFonts w:hint="default"/>
      </w:rPr>
    </w:lvl>
  </w:abstractNum>
  <w:abstractNum w:abstractNumId="234" w15:restartNumberingAfterBreak="0">
    <w:nsid w:val="4C470957"/>
    <w:multiLevelType w:val="hybridMultilevel"/>
    <w:tmpl w:val="B3B6035C"/>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51C4724">
      <w:start w:val="1"/>
      <w:numFmt w:val="bullet"/>
      <w:lvlText w:val="-"/>
      <w:lvlJc w:val="left"/>
      <w:pPr>
        <w:ind w:left="0" w:firstLine="288"/>
      </w:pPr>
      <w:rPr>
        <w:rFonts w:ascii="Calibri" w:eastAsiaTheme="minorHAnsi" w:hAnsi="Calibri"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180"/>
      </w:pPr>
      <w:rPr>
        <w:rFonts w:ascii="Wingdings" w:hAnsi="Wingdings" w:hint="default"/>
      </w:rPr>
    </w:lvl>
    <w:lvl w:ilvl="6" w:tplc="C57A864A">
      <w:start w:val="1"/>
      <w:numFmt w:val="upperRoman"/>
      <w:lvlText w:val="%7."/>
      <w:lvlJc w:val="left"/>
      <w:pPr>
        <w:ind w:left="5400" w:hanging="720"/>
      </w:pPr>
      <w:rPr>
        <w:rFonts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4C6043DE"/>
    <w:multiLevelType w:val="hybridMultilevel"/>
    <w:tmpl w:val="9A7ACD66"/>
    <w:lvl w:ilvl="0" w:tplc="020A7594">
      <w:start w:val="1"/>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6" w15:restartNumberingAfterBreak="0">
    <w:nsid w:val="4CDA06AE"/>
    <w:multiLevelType w:val="hybridMultilevel"/>
    <w:tmpl w:val="C1F087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4D464AE0"/>
    <w:multiLevelType w:val="hybridMultilevel"/>
    <w:tmpl w:val="61D472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8" w15:restartNumberingAfterBreak="0">
    <w:nsid w:val="4D475658"/>
    <w:multiLevelType w:val="hybridMultilevel"/>
    <w:tmpl w:val="882EE38A"/>
    <w:lvl w:ilvl="0" w:tplc="B2723F6C">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4D6C608B"/>
    <w:multiLevelType w:val="hybridMultilevel"/>
    <w:tmpl w:val="AD4E0A4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0" w15:restartNumberingAfterBreak="0">
    <w:nsid w:val="4DD51F49"/>
    <w:multiLevelType w:val="hybridMultilevel"/>
    <w:tmpl w:val="B76C55B2"/>
    <w:lvl w:ilvl="0" w:tplc="0409000B">
      <w:start w:val="1"/>
      <w:numFmt w:val="bullet"/>
      <w:lvlText w:val=""/>
      <w:lvlJc w:val="left"/>
      <w:pPr>
        <w:ind w:left="720" w:hanging="360"/>
      </w:pPr>
      <w:rPr>
        <w:rFonts w:ascii="Wingdings" w:hAnsi="Wingdings" w:hint="default"/>
      </w:rPr>
    </w:lvl>
    <w:lvl w:ilvl="1" w:tplc="DE60AD58">
      <w:start w:val="1"/>
      <w:numFmt w:val="bullet"/>
      <w:lvlText w:val="-"/>
      <w:lvlJc w:val="left"/>
      <w:pPr>
        <w:ind w:left="1440" w:hanging="360"/>
      </w:pPr>
      <w:rPr>
        <w:rFonts w:ascii="Calibri" w:eastAsiaTheme="minorEastAsia" w:hAnsi="Calibri" w:cstheme="minorBid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4DEF1D0C"/>
    <w:multiLevelType w:val="hybridMultilevel"/>
    <w:tmpl w:val="1B9461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4E2E7CCB"/>
    <w:multiLevelType w:val="hybridMultilevel"/>
    <w:tmpl w:val="3F5C29C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8DCB154">
      <w:start w:val="1"/>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4E491C68"/>
    <w:multiLevelType w:val="hybridMultilevel"/>
    <w:tmpl w:val="F80C688E"/>
    <w:lvl w:ilvl="0" w:tplc="DE60AD5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4EA9001F"/>
    <w:multiLevelType w:val="hybridMultilevel"/>
    <w:tmpl w:val="8A98579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5" w15:restartNumberingAfterBreak="0">
    <w:nsid w:val="4EC22419"/>
    <w:multiLevelType w:val="hybridMultilevel"/>
    <w:tmpl w:val="1F848DD8"/>
    <w:lvl w:ilvl="0" w:tplc="A5589E88">
      <w:start w:val="1"/>
      <w:numFmt w:val="bullet"/>
      <w:lvlText w:val="-"/>
      <w:lvlJc w:val="left"/>
      <w:pPr>
        <w:ind w:left="360" w:hanging="360"/>
      </w:pPr>
      <w:rPr>
        <w:rFonts w:ascii="Times New Roman" w:eastAsiaTheme="minorHAnsi" w:hAnsi="Times New Roman" w:cs="Times New Roman" w:hint="default"/>
        <w:b/>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246" w15:restartNumberingAfterBreak="0">
    <w:nsid w:val="4ECF1C2A"/>
    <w:multiLevelType w:val="hybridMultilevel"/>
    <w:tmpl w:val="730047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7" w15:restartNumberingAfterBreak="0">
    <w:nsid w:val="4F3E4BCA"/>
    <w:multiLevelType w:val="hybridMultilevel"/>
    <w:tmpl w:val="A1A84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4F955D52"/>
    <w:multiLevelType w:val="multilevel"/>
    <w:tmpl w:val="55261646"/>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9" w15:restartNumberingAfterBreak="0">
    <w:nsid w:val="4FDE2AFE"/>
    <w:multiLevelType w:val="hybridMultilevel"/>
    <w:tmpl w:val="18D4EC9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0" w15:restartNumberingAfterBreak="0">
    <w:nsid w:val="500C2B0B"/>
    <w:multiLevelType w:val="multilevel"/>
    <w:tmpl w:val="FF2CD008"/>
    <w:lvl w:ilvl="0">
      <w:start w:val="1"/>
      <w:numFmt w:val="upperRoman"/>
      <w:lvlText w:val="%1."/>
      <w:lvlJc w:val="left"/>
      <w:pPr>
        <w:ind w:left="648" w:hanging="288"/>
      </w:pPr>
      <w:rPr>
        <w:rFonts w:hint="default"/>
        <w:b/>
      </w:rPr>
    </w:lvl>
    <w:lvl w:ilvl="1">
      <w:start w:val="1"/>
      <w:numFmt w:val="decimal"/>
      <w:lvlText w:val="%2."/>
      <w:lvlJc w:val="left"/>
      <w:pPr>
        <w:ind w:left="1008" w:hanging="288"/>
      </w:pPr>
      <w:rPr>
        <w:rFonts w:hint="default"/>
        <w:b/>
      </w:rPr>
    </w:lvl>
    <w:lvl w:ilvl="2">
      <w:start w:val="1"/>
      <w:numFmt w:val="lowerLetter"/>
      <w:lvlText w:val="%3."/>
      <w:lvlJc w:val="left"/>
      <w:pPr>
        <w:ind w:left="1368" w:hanging="288"/>
      </w:pPr>
      <w:rPr>
        <w:rFonts w:hint="default"/>
      </w:rPr>
    </w:lvl>
    <w:lvl w:ilvl="3">
      <w:start w:val="1"/>
      <w:numFmt w:val="bullet"/>
      <w:lvlText w:val=""/>
      <w:lvlJc w:val="left"/>
      <w:pPr>
        <w:ind w:left="1908" w:hanging="288"/>
      </w:pPr>
      <w:rPr>
        <w:rFonts w:ascii="Symbol" w:hAnsi="Symbol" w:hint="default"/>
      </w:rPr>
    </w:lvl>
    <w:lvl w:ilvl="4">
      <w:start w:val="1"/>
      <w:numFmt w:val="lowerLetter"/>
      <w:lvlText w:val="%5."/>
      <w:lvlJc w:val="left"/>
      <w:pPr>
        <w:ind w:left="2088" w:hanging="288"/>
      </w:pPr>
      <w:rPr>
        <w:rFonts w:hint="default"/>
      </w:rPr>
    </w:lvl>
    <w:lvl w:ilvl="5">
      <w:start w:val="1"/>
      <w:numFmt w:val="lowerRoman"/>
      <w:lvlText w:val="%6."/>
      <w:lvlJc w:val="right"/>
      <w:pPr>
        <w:ind w:left="2448" w:hanging="288"/>
      </w:pPr>
      <w:rPr>
        <w:rFonts w:hint="default"/>
      </w:rPr>
    </w:lvl>
    <w:lvl w:ilvl="6">
      <w:start w:val="1"/>
      <w:numFmt w:val="decimal"/>
      <w:lvlText w:val="%7."/>
      <w:lvlJc w:val="left"/>
      <w:pPr>
        <w:ind w:left="2808" w:hanging="288"/>
      </w:pPr>
      <w:rPr>
        <w:rFonts w:hint="default"/>
      </w:rPr>
    </w:lvl>
    <w:lvl w:ilvl="7">
      <w:start w:val="1"/>
      <w:numFmt w:val="lowerLetter"/>
      <w:lvlText w:val="%8."/>
      <w:lvlJc w:val="left"/>
      <w:pPr>
        <w:ind w:left="3168" w:hanging="288"/>
      </w:pPr>
      <w:rPr>
        <w:rFonts w:hint="default"/>
      </w:rPr>
    </w:lvl>
    <w:lvl w:ilvl="8">
      <w:start w:val="1"/>
      <w:numFmt w:val="lowerRoman"/>
      <w:lvlText w:val="%9."/>
      <w:lvlJc w:val="right"/>
      <w:pPr>
        <w:ind w:left="3528" w:hanging="288"/>
      </w:pPr>
      <w:rPr>
        <w:rFonts w:hint="default"/>
      </w:rPr>
    </w:lvl>
  </w:abstractNum>
  <w:abstractNum w:abstractNumId="251" w15:restartNumberingAfterBreak="0">
    <w:nsid w:val="50186F71"/>
    <w:multiLevelType w:val="hybridMultilevel"/>
    <w:tmpl w:val="93CA41F0"/>
    <w:lvl w:ilvl="0" w:tplc="DE60AD58">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504702F4"/>
    <w:multiLevelType w:val="hybridMultilevel"/>
    <w:tmpl w:val="1048E4C0"/>
    <w:lvl w:ilvl="0" w:tplc="62A0064C">
      <w:numFmt w:val="bullet"/>
      <w:lvlText w:val="-"/>
      <w:lvlJc w:val="left"/>
      <w:pPr>
        <w:ind w:left="360" w:hanging="360"/>
      </w:pPr>
      <w:rPr>
        <w:rFonts w:ascii="Tahoma" w:eastAsiaTheme="minorHAnsi"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507B4DD0"/>
    <w:multiLevelType w:val="hybridMultilevel"/>
    <w:tmpl w:val="4CEA001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4" w15:restartNumberingAfterBreak="0">
    <w:nsid w:val="50E225DD"/>
    <w:multiLevelType w:val="hybridMultilevel"/>
    <w:tmpl w:val="6B7CE64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5" w15:restartNumberingAfterBreak="0">
    <w:nsid w:val="515A2601"/>
    <w:multiLevelType w:val="hybridMultilevel"/>
    <w:tmpl w:val="6204D1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15:restartNumberingAfterBreak="0">
    <w:nsid w:val="516E3A6F"/>
    <w:multiLevelType w:val="hybridMultilevel"/>
    <w:tmpl w:val="326240C0"/>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57" w15:restartNumberingAfterBreak="0">
    <w:nsid w:val="51D77BDF"/>
    <w:multiLevelType w:val="hybridMultilevel"/>
    <w:tmpl w:val="ED28A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521D5F79"/>
    <w:multiLevelType w:val="hybridMultilevel"/>
    <w:tmpl w:val="ED4C0A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9" w15:restartNumberingAfterBreak="0">
    <w:nsid w:val="526D7343"/>
    <w:multiLevelType w:val="hybridMultilevel"/>
    <w:tmpl w:val="4DA4E02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0" w15:restartNumberingAfterBreak="0">
    <w:nsid w:val="53885B7F"/>
    <w:multiLevelType w:val="hybridMultilevel"/>
    <w:tmpl w:val="CF0A3BF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1" w15:restartNumberingAfterBreak="0">
    <w:nsid w:val="539F3DF2"/>
    <w:multiLevelType w:val="hybridMultilevel"/>
    <w:tmpl w:val="5EBE0250"/>
    <w:lvl w:ilvl="0" w:tplc="04090007">
      <w:start w:val="1"/>
      <w:numFmt w:val="bullet"/>
      <w:lvlText w:val=""/>
      <w:lvlPicBulletId w:val="1"/>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2" w15:restartNumberingAfterBreak="0">
    <w:nsid w:val="54870303"/>
    <w:multiLevelType w:val="hybridMultilevel"/>
    <w:tmpl w:val="711A7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555448C8"/>
    <w:multiLevelType w:val="hybridMultilevel"/>
    <w:tmpl w:val="591040A2"/>
    <w:lvl w:ilvl="0" w:tplc="1D40888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55B84B9D"/>
    <w:multiLevelType w:val="hybridMultilevel"/>
    <w:tmpl w:val="07D49D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5" w15:restartNumberingAfterBreak="0">
    <w:nsid w:val="563E5DBB"/>
    <w:multiLevelType w:val="hybridMultilevel"/>
    <w:tmpl w:val="4D96C696"/>
    <w:lvl w:ilvl="0" w:tplc="C8D0733C">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56623264"/>
    <w:multiLevelType w:val="multilevel"/>
    <w:tmpl w:val="D19846B6"/>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2"/>
      <w:numFmt w:val="bullet"/>
      <w:lvlText w:val="-"/>
      <w:lvlJc w:val="left"/>
      <w:pPr>
        <w:ind w:left="1440" w:hanging="360"/>
      </w:pPr>
      <w:rPr>
        <w:rFonts w:ascii="Calibri" w:eastAsiaTheme="minorHAnsi" w:hAnsi="Calibri" w:cs="Calibri"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7" w15:restartNumberingAfterBreak="0">
    <w:nsid w:val="56F1289C"/>
    <w:multiLevelType w:val="hybridMultilevel"/>
    <w:tmpl w:val="8C9004FC"/>
    <w:lvl w:ilvl="0" w:tplc="A502E6E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8" w15:restartNumberingAfterBreak="0">
    <w:nsid w:val="578435A5"/>
    <w:multiLevelType w:val="hybridMultilevel"/>
    <w:tmpl w:val="7E5037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582B21E3"/>
    <w:multiLevelType w:val="hybridMultilevel"/>
    <w:tmpl w:val="6C8E0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15:restartNumberingAfterBreak="0">
    <w:nsid w:val="58A613E1"/>
    <w:multiLevelType w:val="multilevel"/>
    <w:tmpl w:val="81D08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94270FF"/>
    <w:multiLevelType w:val="hybridMultilevel"/>
    <w:tmpl w:val="574E9DB4"/>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1B">
      <w:start w:val="1"/>
      <w:numFmt w:val="lowerRoman"/>
      <w:lvlText w:val="%4."/>
      <w:lvlJc w:val="righ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2" w15:restartNumberingAfterBreak="0">
    <w:nsid w:val="59C34F6F"/>
    <w:multiLevelType w:val="hybridMultilevel"/>
    <w:tmpl w:val="4544913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3" w15:restartNumberingAfterBreak="0">
    <w:nsid w:val="59D03E5D"/>
    <w:multiLevelType w:val="hybridMultilevel"/>
    <w:tmpl w:val="76D2D89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15:restartNumberingAfterBreak="0">
    <w:nsid w:val="5A29149C"/>
    <w:multiLevelType w:val="hybridMultilevel"/>
    <w:tmpl w:val="591040A2"/>
    <w:lvl w:ilvl="0" w:tplc="1D40888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5A32710D"/>
    <w:multiLevelType w:val="hybridMultilevel"/>
    <w:tmpl w:val="8E60624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6" w15:restartNumberingAfterBreak="0">
    <w:nsid w:val="5A7C2076"/>
    <w:multiLevelType w:val="hybridMultilevel"/>
    <w:tmpl w:val="16BC8446"/>
    <w:lvl w:ilvl="0" w:tplc="CAAE055C">
      <w:start w:val="1"/>
      <w:numFmt w:val="bullet"/>
      <w:lvlText w:val="-"/>
      <w:lvlJc w:val="left"/>
      <w:pPr>
        <w:ind w:left="360" w:hanging="360"/>
      </w:pPr>
      <w:rPr>
        <w:rFonts w:ascii="Tahoma" w:eastAsiaTheme="minorHAnsi" w:hAnsi="Tahoma" w:cs="Tahoma"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77" w15:restartNumberingAfterBreak="0">
    <w:nsid w:val="5A91381F"/>
    <w:multiLevelType w:val="hybridMultilevel"/>
    <w:tmpl w:val="89122208"/>
    <w:lvl w:ilvl="0" w:tplc="020A759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5AF93D9E"/>
    <w:multiLevelType w:val="hybridMultilevel"/>
    <w:tmpl w:val="4CC0D53A"/>
    <w:lvl w:ilvl="0" w:tplc="CAAE055C">
      <w:start w:val="1"/>
      <w:numFmt w:val="bullet"/>
      <w:lvlText w:val="-"/>
      <w:lvlJc w:val="left"/>
      <w:pPr>
        <w:ind w:left="36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5B621189"/>
    <w:multiLevelType w:val="hybridMultilevel"/>
    <w:tmpl w:val="E1AE5F8C"/>
    <w:lvl w:ilvl="0" w:tplc="DE60AD58">
      <w:start w:val="1"/>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0" w15:restartNumberingAfterBreak="0">
    <w:nsid w:val="5BBA2981"/>
    <w:multiLevelType w:val="hybridMultilevel"/>
    <w:tmpl w:val="479A708E"/>
    <w:lvl w:ilvl="0" w:tplc="F9ACE4FC">
      <w:numFmt w:val="bullet"/>
      <w:lvlText w:val="-"/>
      <w:lvlJc w:val="left"/>
      <w:pPr>
        <w:ind w:left="72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5C637E16"/>
    <w:multiLevelType w:val="hybridMultilevel"/>
    <w:tmpl w:val="A90A6C1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5CA6212B"/>
    <w:multiLevelType w:val="hybridMultilevel"/>
    <w:tmpl w:val="2AC07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5CB97ABB"/>
    <w:multiLevelType w:val="hybridMultilevel"/>
    <w:tmpl w:val="38C40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5D666F07"/>
    <w:multiLevelType w:val="hybridMultilevel"/>
    <w:tmpl w:val="D206AE52"/>
    <w:lvl w:ilvl="0" w:tplc="FD9045F0">
      <w:start w:val="1"/>
      <w:numFmt w:val="upperRoman"/>
      <w:lvlText w:val="%1."/>
      <w:lvlJc w:val="left"/>
      <w:pPr>
        <w:ind w:left="1080" w:hanging="72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5DF425C0"/>
    <w:multiLevelType w:val="hybridMultilevel"/>
    <w:tmpl w:val="E6CEFAF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5DFD0996"/>
    <w:multiLevelType w:val="hybridMultilevel"/>
    <w:tmpl w:val="EC680686"/>
    <w:lvl w:ilvl="0" w:tplc="6F36D450">
      <w:start w:val="1"/>
      <w:numFmt w:val="bullet"/>
      <w:lvlText w:val=""/>
      <w:lvlJc w:val="left"/>
      <w:pPr>
        <w:ind w:left="360" w:hanging="360"/>
      </w:pPr>
      <w:rPr>
        <w:rFonts w:ascii="Symbol" w:hAnsi="Symbol" w:hint="default"/>
      </w:rPr>
    </w:lvl>
    <w:lvl w:ilvl="1" w:tplc="AF62E6AC">
      <w:start w:val="1"/>
      <w:numFmt w:val="lowerLetter"/>
      <w:lvlText w:val="%2."/>
      <w:lvlJc w:val="left"/>
      <w:pPr>
        <w:ind w:left="216" w:hanging="360"/>
      </w:pPr>
      <w:rPr>
        <w:rFonts w:hint="default"/>
      </w:rPr>
    </w:lvl>
    <w:lvl w:ilvl="2" w:tplc="04090005">
      <w:start w:val="1"/>
      <w:numFmt w:val="bullet"/>
      <w:lvlText w:val=""/>
      <w:lvlJc w:val="left"/>
      <w:pPr>
        <w:ind w:left="936" w:hanging="360"/>
      </w:pPr>
      <w:rPr>
        <w:rFonts w:ascii="Wingdings" w:hAnsi="Wingdings" w:hint="default"/>
      </w:rPr>
    </w:lvl>
    <w:lvl w:ilvl="3" w:tplc="6F36D450">
      <w:start w:val="1"/>
      <w:numFmt w:val="bullet"/>
      <w:lvlText w:val=""/>
      <w:lvlJc w:val="left"/>
      <w:pPr>
        <w:ind w:left="1656" w:hanging="360"/>
      </w:pPr>
      <w:rPr>
        <w:rFonts w:ascii="Symbol" w:hAnsi="Symbol" w:hint="default"/>
      </w:rPr>
    </w:lvl>
    <w:lvl w:ilvl="4" w:tplc="04090003" w:tentative="1">
      <w:start w:val="1"/>
      <w:numFmt w:val="bullet"/>
      <w:lvlText w:val="o"/>
      <w:lvlJc w:val="left"/>
      <w:pPr>
        <w:ind w:left="2376" w:hanging="360"/>
      </w:pPr>
      <w:rPr>
        <w:rFonts w:ascii="Courier New" w:hAnsi="Courier New" w:cs="Courier New" w:hint="default"/>
      </w:rPr>
    </w:lvl>
    <w:lvl w:ilvl="5" w:tplc="04090005" w:tentative="1">
      <w:start w:val="1"/>
      <w:numFmt w:val="bullet"/>
      <w:lvlText w:val=""/>
      <w:lvlJc w:val="left"/>
      <w:pPr>
        <w:ind w:left="3096" w:hanging="360"/>
      </w:pPr>
      <w:rPr>
        <w:rFonts w:ascii="Wingdings" w:hAnsi="Wingdings" w:hint="default"/>
      </w:rPr>
    </w:lvl>
    <w:lvl w:ilvl="6" w:tplc="04090001" w:tentative="1">
      <w:start w:val="1"/>
      <w:numFmt w:val="bullet"/>
      <w:lvlText w:val=""/>
      <w:lvlJc w:val="left"/>
      <w:pPr>
        <w:ind w:left="3816" w:hanging="360"/>
      </w:pPr>
      <w:rPr>
        <w:rFonts w:ascii="Symbol" w:hAnsi="Symbol" w:hint="default"/>
      </w:rPr>
    </w:lvl>
    <w:lvl w:ilvl="7" w:tplc="04090003" w:tentative="1">
      <w:start w:val="1"/>
      <w:numFmt w:val="bullet"/>
      <w:lvlText w:val="o"/>
      <w:lvlJc w:val="left"/>
      <w:pPr>
        <w:ind w:left="4536" w:hanging="360"/>
      </w:pPr>
      <w:rPr>
        <w:rFonts w:ascii="Courier New" w:hAnsi="Courier New" w:cs="Courier New" w:hint="default"/>
      </w:rPr>
    </w:lvl>
    <w:lvl w:ilvl="8" w:tplc="04090005" w:tentative="1">
      <w:start w:val="1"/>
      <w:numFmt w:val="bullet"/>
      <w:lvlText w:val=""/>
      <w:lvlJc w:val="left"/>
      <w:pPr>
        <w:ind w:left="5256" w:hanging="360"/>
      </w:pPr>
      <w:rPr>
        <w:rFonts w:ascii="Wingdings" w:hAnsi="Wingdings" w:hint="default"/>
      </w:rPr>
    </w:lvl>
  </w:abstractNum>
  <w:abstractNum w:abstractNumId="287" w15:restartNumberingAfterBreak="0">
    <w:nsid w:val="5E2A4B24"/>
    <w:multiLevelType w:val="hybridMultilevel"/>
    <w:tmpl w:val="F4201518"/>
    <w:lvl w:ilvl="0" w:tplc="CAAE055C">
      <w:start w:val="1"/>
      <w:numFmt w:val="bullet"/>
      <w:lvlText w:val="-"/>
      <w:lvlJc w:val="left"/>
      <w:pPr>
        <w:ind w:left="5400" w:hanging="720"/>
      </w:pPr>
      <w:rPr>
        <w:rFonts w:ascii="Tahoma" w:eastAsiaTheme="minorHAnsi" w:hAnsi="Tahoma" w:cs="Tahoma" w:hint="default"/>
      </w:rPr>
    </w:lvl>
    <w:lvl w:ilvl="1" w:tplc="C9428F6E">
      <w:numFmt w:val="bullet"/>
      <w:lvlText w:val="+"/>
      <w:lvlJc w:val="left"/>
      <w:pPr>
        <w:ind w:left="1440" w:hanging="360"/>
      </w:pPr>
      <w:rPr>
        <w:rFonts w:ascii="Times New Roman" w:eastAsia="Calibr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5E907C3A"/>
    <w:multiLevelType w:val="hybridMultilevel"/>
    <w:tmpl w:val="3168C186"/>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5EAE7D6E"/>
    <w:multiLevelType w:val="hybridMultilevel"/>
    <w:tmpl w:val="7B96BB28"/>
    <w:lvl w:ilvl="0" w:tplc="E40C5168">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5EBF0A62"/>
    <w:multiLevelType w:val="hybridMultilevel"/>
    <w:tmpl w:val="1424097E"/>
    <w:lvl w:ilvl="0" w:tplc="04090007">
      <w:start w:val="1"/>
      <w:numFmt w:val="bullet"/>
      <w:lvlText w:val=""/>
      <w:lvlPicBulletId w:val="1"/>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1" w15:restartNumberingAfterBreak="0">
    <w:nsid w:val="5F116943"/>
    <w:multiLevelType w:val="hybridMultilevel"/>
    <w:tmpl w:val="140A15A2"/>
    <w:lvl w:ilvl="0" w:tplc="0409000B">
      <w:start w:val="1"/>
      <w:numFmt w:val="bullet"/>
      <w:lvlText w:val=""/>
      <w:lvlJc w:val="left"/>
      <w:pPr>
        <w:ind w:left="360" w:hanging="360"/>
      </w:pPr>
      <w:rPr>
        <w:rFonts w:ascii="Wingdings" w:hAnsi="Wingdings" w:hint="default"/>
        <w:b/>
        <w:color w:val="008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5FD65400"/>
    <w:multiLevelType w:val="hybridMultilevel"/>
    <w:tmpl w:val="165E7826"/>
    <w:lvl w:ilvl="0" w:tplc="6F36D450">
      <w:start w:val="1"/>
      <w:numFmt w:val="bullet"/>
      <w:lvlText w:val=""/>
      <w:lvlJc w:val="left"/>
      <w:pPr>
        <w:ind w:left="1584" w:hanging="360"/>
      </w:pPr>
      <w:rPr>
        <w:rFonts w:ascii="Symbol" w:hAnsi="Symbol" w:hint="default"/>
      </w:rPr>
    </w:lvl>
    <w:lvl w:ilvl="1" w:tplc="B572844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6F36D450">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5FEC3205"/>
    <w:multiLevelType w:val="hybridMultilevel"/>
    <w:tmpl w:val="4C6409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5FF4619A"/>
    <w:multiLevelType w:val="hybridMultilevel"/>
    <w:tmpl w:val="22A46006"/>
    <w:lvl w:ilvl="0" w:tplc="DE60AD58">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60741712"/>
    <w:multiLevelType w:val="hybridMultilevel"/>
    <w:tmpl w:val="6D8AE8CE"/>
    <w:lvl w:ilvl="0" w:tplc="020A759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15:restartNumberingAfterBreak="0">
    <w:nsid w:val="6132186B"/>
    <w:multiLevelType w:val="hybridMultilevel"/>
    <w:tmpl w:val="1F58E03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7" w15:restartNumberingAfterBreak="0">
    <w:nsid w:val="613C063D"/>
    <w:multiLevelType w:val="hybridMultilevel"/>
    <w:tmpl w:val="1698186A"/>
    <w:lvl w:ilvl="0" w:tplc="DE60AD5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632957A7"/>
    <w:multiLevelType w:val="hybridMultilevel"/>
    <w:tmpl w:val="CE0644D8"/>
    <w:lvl w:ilvl="0" w:tplc="020A759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6335318B"/>
    <w:multiLevelType w:val="hybridMultilevel"/>
    <w:tmpl w:val="A31CFA42"/>
    <w:lvl w:ilvl="0" w:tplc="0409000B">
      <w:start w:val="1"/>
      <w:numFmt w:val="bullet"/>
      <w:lvlText w:val=""/>
      <w:lvlJc w:val="left"/>
      <w:pPr>
        <w:ind w:left="1500" w:hanging="360"/>
      </w:pPr>
      <w:rPr>
        <w:rFonts w:ascii="Wingdings" w:hAnsi="Wingdings"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300" w15:restartNumberingAfterBreak="0">
    <w:nsid w:val="63476113"/>
    <w:multiLevelType w:val="hybridMultilevel"/>
    <w:tmpl w:val="B1DCC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642E17F4"/>
    <w:multiLevelType w:val="hybridMultilevel"/>
    <w:tmpl w:val="2AE026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2" w15:restartNumberingAfterBreak="0">
    <w:nsid w:val="647105EE"/>
    <w:multiLevelType w:val="hybridMultilevel"/>
    <w:tmpl w:val="73BED7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15:restartNumberingAfterBreak="0">
    <w:nsid w:val="64833768"/>
    <w:multiLevelType w:val="hybridMultilevel"/>
    <w:tmpl w:val="B426BF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4" w15:restartNumberingAfterBreak="0">
    <w:nsid w:val="64D75F6C"/>
    <w:multiLevelType w:val="hybridMultilevel"/>
    <w:tmpl w:val="E6FCC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5" w15:restartNumberingAfterBreak="0">
    <w:nsid w:val="65646B48"/>
    <w:multiLevelType w:val="hybridMultilevel"/>
    <w:tmpl w:val="F0023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66092A9E"/>
    <w:multiLevelType w:val="hybridMultilevel"/>
    <w:tmpl w:val="B1BE54F8"/>
    <w:lvl w:ilvl="0" w:tplc="46BE56D4">
      <w:start w:val="1"/>
      <w:numFmt w:val="decimal"/>
      <w:pStyle w:val="Heading3"/>
      <w:lvlText w:val="%1."/>
      <w:lvlJc w:val="left"/>
      <w:pPr>
        <w:ind w:left="360" w:hanging="360"/>
      </w:pPr>
    </w:lvl>
    <w:lvl w:ilvl="1" w:tplc="77706C14">
      <w:numFmt w:val="bullet"/>
      <w:lvlText w:val="•"/>
      <w:lvlJc w:val="left"/>
      <w:pPr>
        <w:ind w:left="1080" w:hanging="360"/>
      </w:pPr>
      <w:rPr>
        <w:rFonts w:ascii="Tahoma" w:eastAsiaTheme="minorHAnsi" w:hAnsi="Tahoma" w:cs="Tahoma"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7" w15:restartNumberingAfterBreak="0">
    <w:nsid w:val="66C71E0F"/>
    <w:multiLevelType w:val="hybridMultilevel"/>
    <w:tmpl w:val="C0D2D862"/>
    <w:lvl w:ilvl="0" w:tplc="F89872B4">
      <w:numFmt w:val="bullet"/>
      <w:lvlText w:val="-"/>
      <w:lvlJc w:val="left"/>
      <w:pPr>
        <w:ind w:left="360" w:hanging="360"/>
      </w:pPr>
      <w:rPr>
        <w:rFonts w:ascii="Cambria" w:eastAsiaTheme="minorEastAsia" w:hAnsi="Cambria" w:cstheme="minorBidi" w:hint="default"/>
      </w:rPr>
    </w:lvl>
    <w:lvl w:ilvl="1" w:tplc="04090003">
      <w:start w:val="1"/>
      <w:numFmt w:val="bullet"/>
      <w:lvlText w:val="o"/>
      <w:lvlJc w:val="left"/>
      <w:pPr>
        <w:ind w:left="588" w:hanging="360"/>
      </w:pPr>
      <w:rPr>
        <w:rFonts w:ascii="Courier New" w:hAnsi="Courier New" w:cs="Courier New" w:hint="default"/>
      </w:rPr>
    </w:lvl>
    <w:lvl w:ilvl="2" w:tplc="04090005">
      <w:start w:val="1"/>
      <w:numFmt w:val="bullet"/>
      <w:lvlText w:val=""/>
      <w:lvlJc w:val="left"/>
      <w:pPr>
        <w:ind w:left="1308" w:hanging="360"/>
      </w:pPr>
      <w:rPr>
        <w:rFonts w:ascii="Wingdings" w:hAnsi="Wingdings" w:hint="default"/>
      </w:rPr>
    </w:lvl>
    <w:lvl w:ilvl="3" w:tplc="04090001">
      <w:start w:val="1"/>
      <w:numFmt w:val="bullet"/>
      <w:lvlText w:val=""/>
      <w:lvlJc w:val="left"/>
      <w:pPr>
        <w:ind w:left="2028" w:hanging="360"/>
      </w:pPr>
      <w:rPr>
        <w:rFonts w:ascii="Symbol" w:hAnsi="Symbol" w:hint="default"/>
      </w:rPr>
    </w:lvl>
    <w:lvl w:ilvl="4" w:tplc="04090003" w:tentative="1">
      <w:start w:val="1"/>
      <w:numFmt w:val="bullet"/>
      <w:lvlText w:val="o"/>
      <w:lvlJc w:val="left"/>
      <w:pPr>
        <w:ind w:left="2748" w:hanging="360"/>
      </w:pPr>
      <w:rPr>
        <w:rFonts w:ascii="Courier New" w:hAnsi="Courier New" w:cs="Courier New" w:hint="default"/>
      </w:rPr>
    </w:lvl>
    <w:lvl w:ilvl="5" w:tplc="04090005" w:tentative="1">
      <w:start w:val="1"/>
      <w:numFmt w:val="bullet"/>
      <w:lvlText w:val=""/>
      <w:lvlJc w:val="left"/>
      <w:pPr>
        <w:ind w:left="3468" w:hanging="360"/>
      </w:pPr>
      <w:rPr>
        <w:rFonts w:ascii="Wingdings" w:hAnsi="Wingdings" w:hint="default"/>
      </w:rPr>
    </w:lvl>
    <w:lvl w:ilvl="6" w:tplc="04090001" w:tentative="1">
      <w:start w:val="1"/>
      <w:numFmt w:val="bullet"/>
      <w:lvlText w:val=""/>
      <w:lvlJc w:val="left"/>
      <w:pPr>
        <w:ind w:left="4188" w:hanging="360"/>
      </w:pPr>
      <w:rPr>
        <w:rFonts w:ascii="Symbol" w:hAnsi="Symbol" w:hint="default"/>
      </w:rPr>
    </w:lvl>
    <w:lvl w:ilvl="7" w:tplc="04090003" w:tentative="1">
      <w:start w:val="1"/>
      <w:numFmt w:val="bullet"/>
      <w:lvlText w:val="o"/>
      <w:lvlJc w:val="left"/>
      <w:pPr>
        <w:ind w:left="4908" w:hanging="360"/>
      </w:pPr>
      <w:rPr>
        <w:rFonts w:ascii="Courier New" w:hAnsi="Courier New" w:cs="Courier New" w:hint="default"/>
      </w:rPr>
    </w:lvl>
    <w:lvl w:ilvl="8" w:tplc="04090005" w:tentative="1">
      <w:start w:val="1"/>
      <w:numFmt w:val="bullet"/>
      <w:lvlText w:val=""/>
      <w:lvlJc w:val="left"/>
      <w:pPr>
        <w:ind w:left="5628" w:hanging="360"/>
      </w:pPr>
      <w:rPr>
        <w:rFonts w:ascii="Wingdings" w:hAnsi="Wingdings" w:hint="default"/>
      </w:rPr>
    </w:lvl>
  </w:abstractNum>
  <w:abstractNum w:abstractNumId="308" w15:restartNumberingAfterBreak="0">
    <w:nsid w:val="66D00D12"/>
    <w:multiLevelType w:val="hybridMultilevel"/>
    <w:tmpl w:val="4DA0444A"/>
    <w:lvl w:ilvl="0" w:tplc="020A7594">
      <w:start w:val="1"/>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9" w15:restartNumberingAfterBreak="0">
    <w:nsid w:val="672B3B61"/>
    <w:multiLevelType w:val="hybridMultilevel"/>
    <w:tmpl w:val="83CE1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674B7C46"/>
    <w:multiLevelType w:val="hybridMultilevel"/>
    <w:tmpl w:val="A5681F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1" w15:restartNumberingAfterBreak="0">
    <w:nsid w:val="67A32E50"/>
    <w:multiLevelType w:val="hybridMultilevel"/>
    <w:tmpl w:val="3F5C29C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8DCB154">
      <w:start w:val="1"/>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68317B12"/>
    <w:multiLevelType w:val="hybridMultilevel"/>
    <w:tmpl w:val="89AE6E24"/>
    <w:lvl w:ilvl="0" w:tplc="DE60AD58">
      <w:start w:val="1"/>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3" w15:restartNumberingAfterBreak="0">
    <w:nsid w:val="68432019"/>
    <w:multiLevelType w:val="hybridMultilevel"/>
    <w:tmpl w:val="C23ABB9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4" w15:restartNumberingAfterBreak="0">
    <w:nsid w:val="68460CF4"/>
    <w:multiLevelType w:val="hybridMultilevel"/>
    <w:tmpl w:val="3EB62F9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5" w15:restartNumberingAfterBreak="0">
    <w:nsid w:val="685B4748"/>
    <w:multiLevelType w:val="hybridMultilevel"/>
    <w:tmpl w:val="CA64E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6" w15:restartNumberingAfterBreak="0">
    <w:nsid w:val="68C051B2"/>
    <w:multiLevelType w:val="hybridMultilevel"/>
    <w:tmpl w:val="D3A017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7" w15:restartNumberingAfterBreak="0">
    <w:nsid w:val="69245F6D"/>
    <w:multiLevelType w:val="hybridMultilevel"/>
    <w:tmpl w:val="4E1AA506"/>
    <w:lvl w:ilvl="0" w:tplc="04090003">
      <w:start w:val="1"/>
      <w:numFmt w:val="bullet"/>
      <w:lvlText w:val="o"/>
      <w:lvlJc w:val="left"/>
      <w:pPr>
        <w:ind w:left="720" w:hanging="360"/>
      </w:pPr>
      <w:rPr>
        <w:rFonts w:ascii="Courier New" w:hAnsi="Courier New" w:cs="Courier New" w:hint="default"/>
      </w:rPr>
    </w:lvl>
    <w:lvl w:ilvl="1" w:tplc="DE60AD58">
      <w:start w:val="1"/>
      <w:numFmt w:val="bullet"/>
      <w:lvlText w:val="-"/>
      <w:lvlJc w:val="left"/>
      <w:pPr>
        <w:ind w:left="1440" w:hanging="360"/>
      </w:pPr>
      <w:rPr>
        <w:rFonts w:ascii="Calibri" w:eastAsiaTheme="minorEastAsia" w:hAnsi="Calibri"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8" w15:restartNumberingAfterBreak="0">
    <w:nsid w:val="69732B6B"/>
    <w:multiLevelType w:val="hybridMultilevel"/>
    <w:tmpl w:val="7EAE5DC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19" w15:restartNumberingAfterBreak="0">
    <w:nsid w:val="698C646B"/>
    <w:multiLevelType w:val="hybridMultilevel"/>
    <w:tmpl w:val="3CF63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0" w15:restartNumberingAfterBreak="0">
    <w:nsid w:val="69971DAB"/>
    <w:multiLevelType w:val="hybridMultilevel"/>
    <w:tmpl w:val="A224EC1C"/>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1" w15:restartNumberingAfterBreak="0">
    <w:nsid w:val="69BD4549"/>
    <w:multiLevelType w:val="multilevel"/>
    <w:tmpl w:val="9BB85F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9CD344E"/>
    <w:multiLevelType w:val="hybridMultilevel"/>
    <w:tmpl w:val="83864D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3" w15:restartNumberingAfterBreak="0">
    <w:nsid w:val="6A980A87"/>
    <w:multiLevelType w:val="hybridMultilevel"/>
    <w:tmpl w:val="00146D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4" w15:restartNumberingAfterBreak="0">
    <w:nsid w:val="6AA50C4B"/>
    <w:multiLevelType w:val="hybridMultilevel"/>
    <w:tmpl w:val="068EE02E"/>
    <w:lvl w:ilvl="0" w:tplc="A5589E88">
      <w:start w:val="1"/>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8DCB154">
      <w:start w:val="1"/>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5" w15:restartNumberingAfterBreak="0">
    <w:nsid w:val="6B363B1C"/>
    <w:multiLevelType w:val="hybridMultilevel"/>
    <w:tmpl w:val="E3862150"/>
    <w:lvl w:ilvl="0" w:tplc="020A7594">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6" w15:restartNumberingAfterBreak="0">
    <w:nsid w:val="6B770983"/>
    <w:multiLevelType w:val="hybridMultilevel"/>
    <w:tmpl w:val="3B50D720"/>
    <w:lvl w:ilvl="0" w:tplc="020A7594">
      <w:start w:val="1"/>
      <w:numFmt w:val="bullet"/>
      <w:lvlText w:val="-"/>
      <w:lvlJc w:val="left"/>
      <w:pPr>
        <w:tabs>
          <w:tab w:val="num" w:pos="360"/>
        </w:tabs>
        <w:ind w:left="360" w:hanging="360"/>
      </w:pPr>
      <w:rPr>
        <w:rFonts w:ascii="Times New Roman" w:eastAsia="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27" w15:restartNumberingAfterBreak="0">
    <w:nsid w:val="6BBC4809"/>
    <w:multiLevelType w:val="multilevel"/>
    <w:tmpl w:val="55261646"/>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8" w15:restartNumberingAfterBreak="0">
    <w:nsid w:val="6C5C5AAC"/>
    <w:multiLevelType w:val="hybridMultilevel"/>
    <w:tmpl w:val="7D081150"/>
    <w:lvl w:ilvl="0" w:tplc="DE60AD58">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6C8D2718"/>
    <w:multiLevelType w:val="hybridMultilevel"/>
    <w:tmpl w:val="08CE087E"/>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0" w15:restartNumberingAfterBreak="0">
    <w:nsid w:val="6CB9498B"/>
    <w:multiLevelType w:val="hybridMultilevel"/>
    <w:tmpl w:val="5FCEF5A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1" w15:restartNumberingAfterBreak="0">
    <w:nsid w:val="6D4D77D0"/>
    <w:multiLevelType w:val="hybridMultilevel"/>
    <w:tmpl w:val="5C9AF7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2" w15:restartNumberingAfterBreak="0">
    <w:nsid w:val="6D966D5A"/>
    <w:multiLevelType w:val="hybridMultilevel"/>
    <w:tmpl w:val="591040A2"/>
    <w:lvl w:ilvl="0" w:tplc="1D40888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15:restartNumberingAfterBreak="0">
    <w:nsid w:val="6D9C3FA8"/>
    <w:multiLevelType w:val="multilevel"/>
    <w:tmpl w:val="851E673E"/>
    <w:lvl w:ilvl="0">
      <w:start w:val="1"/>
      <w:numFmt w:val="upperRoman"/>
      <w:lvlText w:val="%1."/>
      <w:lvlJc w:val="left"/>
      <w:pPr>
        <w:ind w:left="648" w:hanging="288"/>
      </w:pPr>
      <w:rPr>
        <w:rFonts w:hint="default"/>
        <w:b/>
      </w:rPr>
    </w:lvl>
    <w:lvl w:ilvl="1">
      <w:start w:val="1"/>
      <w:numFmt w:val="bullet"/>
      <w:lvlText w:val="-"/>
      <w:lvlJc w:val="left"/>
      <w:pPr>
        <w:ind w:left="1008" w:hanging="288"/>
      </w:pPr>
      <w:rPr>
        <w:rFonts w:ascii="Times New Roman" w:eastAsiaTheme="minorHAnsi" w:hAnsi="Times New Roman" w:cs="Times New Roman" w:hint="default"/>
        <w:b/>
      </w:rPr>
    </w:lvl>
    <w:lvl w:ilvl="2">
      <w:start w:val="1"/>
      <w:numFmt w:val="lowerLetter"/>
      <w:lvlText w:val="%3."/>
      <w:lvlJc w:val="left"/>
      <w:pPr>
        <w:ind w:left="1368" w:hanging="288"/>
      </w:pPr>
      <w:rPr>
        <w:rFonts w:hint="default"/>
      </w:rPr>
    </w:lvl>
    <w:lvl w:ilvl="3">
      <w:start w:val="1"/>
      <w:numFmt w:val="bullet"/>
      <w:lvlText w:val=""/>
      <w:lvlJc w:val="left"/>
      <w:pPr>
        <w:ind w:left="1908" w:hanging="288"/>
      </w:pPr>
      <w:rPr>
        <w:rFonts w:ascii="Symbol" w:hAnsi="Symbol" w:hint="default"/>
      </w:rPr>
    </w:lvl>
    <w:lvl w:ilvl="4">
      <w:start w:val="1"/>
      <w:numFmt w:val="lowerLetter"/>
      <w:lvlText w:val="%5."/>
      <w:lvlJc w:val="left"/>
      <w:pPr>
        <w:ind w:left="2088" w:hanging="288"/>
      </w:pPr>
      <w:rPr>
        <w:rFonts w:hint="default"/>
      </w:rPr>
    </w:lvl>
    <w:lvl w:ilvl="5">
      <w:start w:val="1"/>
      <w:numFmt w:val="lowerRoman"/>
      <w:lvlText w:val="%6."/>
      <w:lvlJc w:val="right"/>
      <w:pPr>
        <w:ind w:left="2448" w:hanging="288"/>
      </w:pPr>
      <w:rPr>
        <w:rFonts w:hint="default"/>
      </w:rPr>
    </w:lvl>
    <w:lvl w:ilvl="6">
      <w:start w:val="1"/>
      <w:numFmt w:val="decimal"/>
      <w:lvlText w:val="%7."/>
      <w:lvlJc w:val="left"/>
      <w:pPr>
        <w:ind w:left="2808" w:hanging="288"/>
      </w:pPr>
      <w:rPr>
        <w:rFonts w:hint="default"/>
      </w:rPr>
    </w:lvl>
    <w:lvl w:ilvl="7">
      <w:start w:val="1"/>
      <w:numFmt w:val="lowerLetter"/>
      <w:lvlText w:val="%8."/>
      <w:lvlJc w:val="left"/>
      <w:pPr>
        <w:ind w:left="3168" w:hanging="288"/>
      </w:pPr>
      <w:rPr>
        <w:rFonts w:hint="default"/>
      </w:rPr>
    </w:lvl>
    <w:lvl w:ilvl="8">
      <w:start w:val="1"/>
      <w:numFmt w:val="lowerRoman"/>
      <w:lvlText w:val="%9."/>
      <w:lvlJc w:val="right"/>
      <w:pPr>
        <w:ind w:left="3528" w:hanging="288"/>
      </w:pPr>
      <w:rPr>
        <w:rFonts w:hint="default"/>
      </w:rPr>
    </w:lvl>
  </w:abstractNum>
  <w:abstractNum w:abstractNumId="334" w15:restartNumberingAfterBreak="0">
    <w:nsid w:val="6DF22A3E"/>
    <w:multiLevelType w:val="hybridMultilevel"/>
    <w:tmpl w:val="4EE8A014"/>
    <w:lvl w:ilvl="0" w:tplc="37DEA4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6DF3469E"/>
    <w:multiLevelType w:val="hybridMultilevel"/>
    <w:tmpl w:val="CF3E1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6" w15:restartNumberingAfterBreak="0">
    <w:nsid w:val="6DFE06B6"/>
    <w:multiLevelType w:val="hybridMultilevel"/>
    <w:tmpl w:val="8D44ED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7" w15:restartNumberingAfterBreak="0">
    <w:nsid w:val="6E713D08"/>
    <w:multiLevelType w:val="hybridMultilevel"/>
    <w:tmpl w:val="1DE8D686"/>
    <w:lvl w:ilvl="0" w:tplc="6720C616">
      <w:numFmt w:val="bullet"/>
      <w:lvlText w:val="-"/>
      <w:lvlJc w:val="left"/>
      <w:pPr>
        <w:ind w:left="36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15:restartNumberingAfterBreak="0">
    <w:nsid w:val="6E7A1C18"/>
    <w:multiLevelType w:val="hybridMultilevel"/>
    <w:tmpl w:val="E5EAD08E"/>
    <w:lvl w:ilvl="0" w:tplc="6720C616">
      <w:numFmt w:val="bullet"/>
      <w:lvlText w:val="-"/>
      <w:lvlJc w:val="left"/>
      <w:pPr>
        <w:ind w:left="360" w:hanging="360"/>
      </w:pPr>
      <w:rPr>
        <w:rFonts w:ascii="Tahoma" w:eastAsiaTheme="minorHAnsi"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9" w15:restartNumberingAfterBreak="0">
    <w:nsid w:val="6E9C1DDE"/>
    <w:multiLevelType w:val="hybridMultilevel"/>
    <w:tmpl w:val="076881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0" w15:restartNumberingAfterBreak="0">
    <w:nsid w:val="6F6C53AB"/>
    <w:multiLevelType w:val="hybridMultilevel"/>
    <w:tmpl w:val="2A322766"/>
    <w:lvl w:ilvl="0" w:tplc="0409000F">
      <w:start w:val="1"/>
      <w:numFmt w:val="decimal"/>
      <w:lvlText w:val="%1."/>
      <w:lvlJc w:val="left"/>
      <w:pPr>
        <w:ind w:left="720" w:hanging="720"/>
      </w:pPr>
      <w:rPr>
        <w:rFonts w:hint="default"/>
      </w:r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1" w15:restartNumberingAfterBreak="0">
    <w:nsid w:val="70203DBD"/>
    <w:multiLevelType w:val="hybridMultilevel"/>
    <w:tmpl w:val="9E162B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2" w15:restartNumberingAfterBreak="0">
    <w:nsid w:val="70553093"/>
    <w:multiLevelType w:val="multilevel"/>
    <w:tmpl w:val="B1F69E18"/>
    <w:lvl w:ilvl="0">
      <w:start w:val="3"/>
      <w:numFmt w:val="lowerLetter"/>
      <w:lvlText w:val="%1."/>
      <w:lvlJc w:val="left"/>
      <w:pPr>
        <w:ind w:left="648" w:hanging="288"/>
      </w:pPr>
      <w:rPr>
        <w:rFonts w:hint="default"/>
        <w:b/>
      </w:rPr>
    </w:lvl>
    <w:lvl w:ilvl="1">
      <w:start w:val="1"/>
      <w:numFmt w:val="decimal"/>
      <w:lvlText w:val="%2."/>
      <w:lvlJc w:val="left"/>
      <w:pPr>
        <w:ind w:left="1008" w:hanging="288"/>
      </w:pPr>
      <w:rPr>
        <w:rFonts w:hint="default"/>
      </w:rPr>
    </w:lvl>
    <w:lvl w:ilvl="2">
      <w:start w:val="1"/>
      <w:numFmt w:val="lowerLetter"/>
      <w:lvlText w:val="%3."/>
      <w:lvlJc w:val="left"/>
      <w:pPr>
        <w:ind w:left="1368" w:hanging="288"/>
      </w:pPr>
      <w:rPr>
        <w:rFonts w:hint="default"/>
      </w:rPr>
    </w:lvl>
    <w:lvl w:ilvl="3">
      <w:start w:val="1"/>
      <w:numFmt w:val="bullet"/>
      <w:lvlText w:val=""/>
      <w:lvlJc w:val="left"/>
      <w:pPr>
        <w:ind w:left="1908" w:hanging="288"/>
      </w:pPr>
      <w:rPr>
        <w:rFonts w:ascii="Symbol" w:hAnsi="Symbol" w:hint="default"/>
      </w:rPr>
    </w:lvl>
    <w:lvl w:ilvl="4">
      <w:start w:val="1"/>
      <w:numFmt w:val="lowerLetter"/>
      <w:lvlText w:val="%5."/>
      <w:lvlJc w:val="left"/>
      <w:pPr>
        <w:ind w:left="2088" w:hanging="288"/>
      </w:pPr>
      <w:rPr>
        <w:rFonts w:hint="default"/>
      </w:rPr>
    </w:lvl>
    <w:lvl w:ilvl="5">
      <w:start w:val="1"/>
      <w:numFmt w:val="lowerRoman"/>
      <w:lvlText w:val="%6."/>
      <w:lvlJc w:val="right"/>
      <w:pPr>
        <w:ind w:left="2448" w:hanging="288"/>
      </w:pPr>
      <w:rPr>
        <w:rFonts w:hint="default"/>
      </w:rPr>
    </w:lvl>
    <w:lvl w:ilvl="6">
      <w:start w:val="1"/>
      <w:numFmt w:val="decimal"/>
      <w:lvlText w:val="%7."/>
      <w:lvlJc w:val="left"/>
      <w:pPr>
        <w:ind w:left="2808" w:hanging="288"/>
      </w:pPr>
      <w:rPr>
        <w:rFonts w:hint="default"/>
      </w:rPr>
    </w:lvl>
    <w:lvl w:ilvl="7">
      <w:start w:val="1"/>
      <w:numFmt w:val="lowerLetter"/>
      <w:lvlText w:val="%8."/>
      <w:lvlJc w:val="left"/>
      <w:pPr>
        <w:ind w:left="3168" w:hanging="288"/>
      </w:pPr>
      <w:rPr>
        <w:rFonts w:hint="default"/>
      </w:rPr>
    </w:lvl>
    <w:lvl w:ilvl="8">
      <w:start w:val="1"/>
      <w:numFmt w:val="lowerRoman"/>
      <w:lvlText w:val="%9."/>
      <w:lvlJc w:val="right"/>
      <w:pPr>
        <w:ind w:left="3528" w:hanging="288"/>
      </w:pPr>
      <w:rPr>
        <w:rFonts w:hint="default"/>
      </w:rPr>
    </w:lvl>
  </w:abstractNum>
  <w:abstractNum w:abstractNumId="343" w15:restartNumberingAfterBreak="0">
    <w:nsid w:val="718373D2"/>
    <w:multiLevelType w:val="hybridMultilevel"/>
    <w:tmpl w:val="FB6E6EF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4" w15:restartNumberingAfterBreak="0">
    <w:nsid w:val="71982F0B"/>
    <w:multiLevelType w:val="hybridMultilevel"/>
    <w:tmpl w:val="CD364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25E5704"/>
    <w:multiLevelType w:val="hybridMultilevel"/>
    <w:tmpl w:val="110E8FD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72904FC1"/>
    <w:multiLevelType w:val="hybridMultilevel"/>
    <w:tmpl w:val="B5F88A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7" w15:restartNumberingAfterBreak="0">
    <w:nsid w:val="7294561F"/>
    <w:multiLevelType w:val="hybridMultilevel"/>
    <w:tmpl w:val="52D4E222"/>
    <w:lvl w:ilvl="0" w:tplc="04090001">
      <w:start w:val="1"/>
      <w:numFmt w:val="bullet"/>
      <w:lvlText w:val=""/>
      <w:lvlJc w:val="left"/>
      <w:pPr>
        <w:ind w:left="360" w:hanging="360"/>
      </w:pPr>
      <w:rPr>
        <w:rFonts w:ascii="Symbol" w:hAnsi="Symbol" w:hint="default"/>
      </w:rPr>
    </w:lvl>
    <w:lvl w:ilvl="1" w:tplc="77706C14">
      <w:numFmt w:val="bullet"/>
      <w:lvlText w:val="•"/>
      <w:lvlJc w:val="left"/>
      <w:pPr>
        <w:ind w:left="1080" w:hanging="360"/>
      </w:pPr>
      <w:rPr>
        <w:rFonts w:ascii="Tahoma" w:eastAsiaTheme="minorHAnsi" w:hAnsi="Tahoma" w:cs="Tahoma"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8" w15:restartNumberingAfterBreak="0">
    <w:nsid w:val="737B0E47"/>
    <w:multiLevelType w:val="hybridMultilevel"/>
    <w:tmpl w:val="CAA6DD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9" w15:restartNumberingAfterBreak="0">
    <w:nsid w:val="73B12157"/>
    <w:multiLevelType w:val="hybridMultilevel"/>
    <w:tmpl w:val="97A897E4"/>
    <w:lvl w:ilvl="0" w:tplc="9BB014E0">
      <w:numFmt w:val="bullet"/>
      <w:lvlText w:val="-"/>
      <w:lvlJc w:val="left"/>
      <w:pPr>
        <w:ind w:left="720" w:hanging="360"/>
      </w:pPr>
      <w:rPr>
        <w:rFonts w:ascii="Times New Roman" w:eastAsiaTheme="minorHAnsi" w:hAnsi="Times New Roman" w:cs="Times New Roman"/>
      </w:rPr>
    </w:lvl>
    <w:lvl w:ilvl="1" w:tplc="1F962E5E">
      <w:start w:val="1"/>
      <w:numFmt w:val="bullet"/>
      <w:lvlText w:val="o"/>
      <w:lvlJc w:val="left"/>
      <w:pPr>
        <w:ind w:left="1440" w:hanging="360"/>
      </w:pPr>
      <w:rPr>
        <w:rFonts w:ascii="Courier New" w:hAnsi="Courier New" w:cs="Courier New"/>
      </w:rPr>
    </w:lvl>
    <w:lvl w:ilvl="2" w:tplc="2EA6F89C">
      <w:start w:val="1"/>
      <w:numFmt w:val="bullet"/>
      <w:lvlText w:val=""/>
      <w:lvlJc w:val="left"/>
      <w:pPr>
        <w:ind w:left="2160" w:hanging="360"/>
      </w:pPr>
      <w:rPr>
        <w:rFonts w:ascii="Wingdings" w:hAnsi="Wingdings"/>
      </w:rPr>
    </w:lvl>
    <w:lvl w:ilvl="3" w:tplc="24B0DC30">
      <w:start w:val="1"/>
      <w:numFmt w:val="bullet"/>
      <w:lvlText w:val=""/>
      <w:lvlJc w:val="left"/>
      <w:pPr>
        <w:ind w:left="2880" w:hanging="360"/>
      </w:pPr>
      <w:rPr>
        <w:rFonts w:ascii="Symbol" w:hAnsi="Symbol"/>
      </w:rPr>
    </w:lvl>
    <w:lvl w:ilvl="4" w:tplc="C980A69C">
      <w:start w:val="1"/>
      <w:numFmt w:val="bullet"/>
      <w:lvlText w:val="o"/>
      <w:lvlJc w:val="left"/>
      <w:pPr>
        <w:ind w:left="3600" w:hanging="360"/>
      </w:pPr>
      <w:rPr>
        <w:rFonts w:ascii="Courier New" w:hAnsi="Courier New" w:cs="Courier New"/>
      </w:rPr>
    </w:lvl>
    <w:lvl w:ilvl="5" w:tplc="364C8300">
      <w:start w:val="1"/>
      <w:numFmt w:val="bullet"/>
      <w:lvlText w:val=""/>
      <w:lvlJc w:val="left"/>
      <w:pPr>
        <w:ind w:left="4320" w:hanging="360"/>
      </w:pPr>
      <w:rPr>
        <w:rFonts w:ascii="Wingdings" w:hAnsi="Wingdings"/>
      </w:rPr>
    </w:lvl>
    <w:lvl w:ilvl="6" w:tplc="2F88BC48">
      <w:start w:val="1"/>
      <w:numFmt w:val="bullet"/>
      <w:lvlText w:val=""/>
      <w:lvlJc w:val="left"/>
      <w:pPr>
        <w:ind w:left="5040" w:hanging="360"/>
      </w:pPr>
      <w:rPr>
        <w:rFonts w:ascii="Symbol" w:hAnsi="Symbol"/>
      </w:rPr>
    </w:lvl>
    <w:lvl w:ilvl="7" w:tplc="ADEA5BB0">
      <w:start w:val="1"/>
      <w:numFmt w:val="bullet"/>
      <w:lvlText w:val="o"/>
      <w:lvlJc w:val="left"/>
      <w:pPr>
        <w:ind w:left="5760" w:hanging="360"/>
      </w:pPr>
      <w:rPr>
        <w:rFonts w:ascii="Courier New" w:hAnsi="Courier New" w:cs="Courier New"/>
      </w:rPr>
    </w:lvl>
    <w:lvl w:ilvl="8" w:tplc="EE62BD54">
      <w:start w:val="1"/>
      <w:numFmt w:val="bullet"/>
      <w:lvlText w:val=""/>
      <w:lvlJc w:val="left"/>
      <w:pPr>
        <w:ind w:left="6480" w:hanging="360"/>
      </w:pPr>
      <w:rPr>
        <w:rFonts w:ascii="Wingdings" w:hAnsi="Wingdings"/>
      </w:rPr>
    </w:lvl>
  </w:abstractNum>
  <w:abstractNum w:abstractNumId="350" w15:restartNumberingAfterBreak="0">
    <w:nsid w:val="73EE4C43"/>
    <w:multiLevelType w:val="hybridMultilevel"/>
    <w:tmpl w:val="9DF07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1" w15:restartNumberingAfterBreak="0">
    <w:nsid w:val="74083634"/>
    <w:multiLevelType w:val="hybridMultilevel"/>
    <w:tmpl w:val="706427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2" w15:restartNumberingAfterBreak="0">
    <w:nsid w:val="74356ADE"/>
    <w:multiLevelType w:val="hybridMultilevel"/>
    <w:tmpl w:val="3F5C29C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8DCB154">
      <w:start w:val="1"/>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3" w15:restartNumberingAfterBreak="0">
    <w:nsid w:val="74745B83"/>
    <w:multiLevelType w:val="hybridMultilevel"/>
    <w:tmpl w:val="D70A22BA"/>
    <w:lvl w:ilvl="0" w:tplc="A3B85F04">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4" w15:restartNumberingAfterBreak="0">
    <w:nsid w:val="74BA54F2"/>
    <w:multiLevelType w:val="hybridMultilevel"/>
    <w:tmpl w:val="0CE28B10"/>
    <w:lvl w:ilvl="0" w:tplc="E40C5168">
      <w:start w:val="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5" w15:restartNumberingAfterBreak="0">
    <w:nsid w:val="74D30FA4"/>
    <w:multiLevelType w:val="hybridMultilevel"/>
    <w:tmpl w:val="985C76C8"/>
    <w:lvl w:ilvl="0" w:tplc="C204B29A">
      <w:start w:val="1"/>
      <w:numFmt w:val="bullet"/>
      <w:lvlText w:val=""/>
      <w:lvlJc w:val="left"/>
      <w:pPr>
        <w:ind w:left="612" w:hanging="360"/>
      </w:pPr>
      <w:rPr>
        <w:rFonts w:ascii="Symbol" w:hAnsi="Symbol" w:hint="default"/>
      </w:rPr>
    </w:lvl>
    <w:lvl w:ilvl="1" w:tplc="04090003" w:tentative="1">
      <w:start w:val="1"/>
      <w:numFmt w:val="bullet"/>
      <w:lvlText w:val="o"/>
      <w:lvlJc w:val="left"/>
      <w:pPr>
        <w:ind w:left="1332" w:hanging="360"/>
      </w:pPr>
      <w:rPr>
        <w:rFonts w:ascii="Courier New" w:hAnsi="Courier New" w:cs="Courier New" w:hint="default"/>
      </w:rPr>
    </w:lvl>
    <w:lvl w:ilvl="2" w:tplc="04090005" w:tentative="1">
      <w:start w:val="1"/>
      <w:numFmt w:val="bullet"/>
      <w:lvlText w:val=""/>
      <w:lvlJc w:val="left"/>
      <w:pPr>
        <w:ind w:left="2052" w:hanging="360"/>
      </w:pPr>
      <w:rPr>
        <w:rFonts w:ascii="Wingdings" w:hAnsi="Wingdings" w:hint="default"/>
      </w:rPr>
    </w:lvl>
    <w:lvl w:ilvl="3" w:tplc="04090001" w:tentative="1">
      <w:start w:val="1"/>
      <w:numFmt w:val="bullet"/>
      <w:lvlText w:val=""/>
      <w:lvlJc w:val="left"/>
      <w:pPr>
        <w:ind w:left="2772" w:hanging="360"/>
      </w:pPr>
      <w:rPr>
        <w:rFonts w:ascii="Symbol" w:hAnsi="Symbol" w:hint="default"/>
      </w:rPr>
    </w:lvl>
    <w:lvl w:ilvl="4" w:tplc="04090003" w:tentative="1">
      <w:start w:val="1"/>
      <w:numFmt w:val="bullet"/>
      <w:lvlText w:val="o"/>
      <w:lvlJc w:val="left"/>
      <w:pPr>
        <w:ind w:left="3492" w:hanging="360"/>
      </w:pPr>
      <w:rPr>
        <w:rFonts w:ascii="Courier New" w:hAnsi="Courier New" w:cs="Courier New" w:hint="default"/>
      </w:rPr>
    </w:lvl>
    <w:lvl w:ilvl="5" w:tplc="04090005" w:tentative="1">
      <w:start w:val="1"/>
      <w:numFmt w:val="bullet"/>
      <w:lvlText w:val=""/>
      <w:lvlJc w:val="left"/>
      <w:pPr>
        <w:ind w:left="4212" w:hanging="360"/>
      </w:pPr>
      <w:rPr>
        <w:rFonts w:ascii="Wingdings" w:hAnsi="Wingdings" w:hint="default"/>
      </w:rPr>
    </w:lvl>
    <w:lvl w:ilvl="6" w:tplc="04090001" w:tentative="1">
      <w:start w:val="1"/>
      <w:numFmt w:val="bullet"/>
      <w:lvlText w:val=""/>
      <w:lvlJc w:val="left"/>
      <w:pPr>
        <w:ind w:left="4932" w:hanging="360"/>
      </w:pPr>
      <w:rPr>
        <w:rFonts w:ascii="Symbol" w:hAnsi="Symbol" w:hint="default"/>
      </w:rPr>
    </w:lvl>
    <w:lvl w:ilvl="7" w:tplc="04090003" w:tentative="1">
      <w:start w:val="1"/>
      <w:numFmt w:val="bullet"/>
      <w:lvlText w:val="o"/>
      <w:lvlJc w:val="left"/>
      <w:pPr>
        <w:ind w:left="5652" w:hanging="360"/>
      </w:pPr>
      <w:rPr>
        <w:rFonts w:ascii="Courier New" w:hAnsi="Courier New" w:cs="Courier New" w:hint="default"/>
      </w:rPr>
    </w:lvl>
    <w:lvl w:ilvl="8" w:tplc="04090005" w:tentative="1">
      <w:start w:val="1"/>
      <w:numFmt w:val="bullet"/>
      <w:lvlText w:val=""/>
      <w:lvlJc w:val="left"/>
      <w:pPr>
        <w:ind w:left="6372" w:hanging="360"/>
      </w:pPr>
      <w:rPr>
        <w:rFonts w:ascii="Wingdings" w:hAnsi="Wingdings" w:hint="default"/>
      </w:rPr>
    </w:lvl>
  </w:abstractNum>
  <w:abstractNum w:abstractNumId="356" w15:restartNumberingAfterBreak="0">
    <w:nsid w:val="74F3680E"/>
    <w:multiLevelType w:val="multilevel"/>
    <w:tmpl w:val="B932223A"/>
    <w:lvl w:ilvl="0">
      <w:start w:val="1"/>
      <w:numFmt w:val="upperRoman"/>
      <w:lvlText w:val="%1."/>
      <w:lvlJc w:val="left"/>
      <w:pPr>
        <w:ind w:left="648" w:hanging="288"/>
      </w:pPr>
      <w:rPr>
        <w:rFonts w:hint="default"/>
        <w:b/>
      </w:rPr>
    </w:lvl>
    <w:lvl w:ilvl="1">
      <w:start w:val="1"/>
      <w:numFmt w:val="decimal"/>
      <w:lvlText w:val="%2."/>
      <w:lvlJc w:val="left"/>
      <w:pPr>
        <w:ind w:left="1008" w:hanging="288"/>
      </w:pPr>
      <w:rPr>
        <w:rFonts w:hint="default"/>
      </w:rPr>
    </w:lvl>
    <w:lvl w:ilvl="2">
      <w:start w:val="1"/>
      <w:numFmt w:val="lowerLetter"/>
      <w:lvlText w:val="%3."/>
      <w:lvlJc w:val="left"/>
      <w:pPr>
        <w:ind w:left="1368" w:hanging="288"/>
      </w:pPr>
      <w:rPr>
        <w:rFonts w:hint="default"/>
      </w:rPr>
    </w:lvl>
    <w:lvl w:ilvl="3">
      <w:start w:val="1"/>
      <w:numFmt w:val="bullet"/>
      <w:lvlText w:val=""/>
      <w:lvlJc w:val="left"/>
      <w:pPr>
        <w:ind w:left="1908" w:hanging="288"/>
      </w:pPr>
      <w:rPr>
        <w:rFonts w:ascii="Symbol" w:hAnsi="Symbol" w:hint="default"/>
      </w:rPr>
    </w:lvl>
    <w:lvl w:ilvl="4">
      <w:start w:val="1"/>
      <w:numFmt w:val="lowerLetter"/>
      <w:lvlText w:val="%5."/>
      <w:lvlJc w:val="left"/>
      <w:pPr>
        <w:ind w:left="2088" w:hanging="288"/>
      </w:pPr>
      <w:rPr>
        <w:rFonts w:hint="default"/>
      </w:rPr>
    </w:lvl>
    <w:lvl w:ilvl="5">
      <w:start w:val="1"/>
      <w:numFmt w:val="lowerRoman"/>
      <w:lvlText w:val="%6."/>
      <w:lvlJc w:val="right"/>
      <w:pPr>
        <w:ind w:left="2448" w:hanging="288"/>
      </w:pPr>
      <w:rPr>
        <w:rFonts w:hint="default"/>
      </w:rPr>
    </w:lvl>
    <w:lvl w:ilvl="6">
      <w:start w:val="1"/>
      <w:numFmt w:val="decimal"/>
      <w:lvlText w:val="%7."/>
      <w:lvlJc w:val="left"/>
      <w:pPr>
        <w:ind w:left="2808" w:hanging="288"/>
      </w:pPr>
      <w:rPr>
        <w:rFonts w:hint="default"/>
      </w:rPr>
    </w:lvl>
    <w:lvl w:ilvl="7">
      <w:start w:val="1"/>
      <w:numFmt w:val="lowerLetter"/>
      <w:lvlText w:val="%8."/>
      <w:lvlJc w:val="left"/>
      <w:pPr>
        <w:ind w:left="3168" w:hanging="288"/>
      </w:pPr>
      <w:rPr>
        <w:rFonts w:hint="default"/>
      </w:rPr>
    </w:lvl>
    <w:lvl w:ilvl="8">
      <w:start w:val="1"/>
      <w:numFmt w:val="lowerRoman"/>
      <w:lvlText w:val="%9."/>
      <w:lvlJc w:val="right"/>
      <w:pPr>
        <w:ind w:left="3528" w:hanging="288"/>
      </w:pPr>
      <w:rPr>
        <w:rFonts w:hint="default"/>
      </w:rPr>
    </w:lvl>
  </w:abstractNum>
  <w:abstractNum w:abstractNumId="357" w15:restartNumberingAfterBreak="0">
    <w:nsid w:val="75AB651B"/>
    <w:multiLevelType w:val="hybridMultilevel"/>
    <w:tmpl w:val="03C4B742"/>
    <w:lvl w:ilvl="0" w:tplc="E55EC796">
      <w:start w:val="1"/>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8" w15:restartNumberingAfterBreak="0">
    <w:nsid w:val="76014CEC"/>
    <w:multiLevelType w:val="hybridMultilevel"/>
    <w:tmpl w:val="7766E592"/>
    <w:lvl w:ilvl="0" w:tplc="CAAE055C">
      <w:start w:val="1"/>
      <w:numFmt w:val="bullet"/>
      <w:lvlText w:val="-"/>
      <w:lvlJc w:val="left"/>
      <w:pPr>
        <w:ind w:left="360" w:hanging="360"/>
      </w:pPr>
      <w:rPr>
        <w:rFonts w:ascii="Tahoma" w:eastAsiaTheme="minorHAnsi"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9" w15:restartNumberingAfterBreak="0">
    <w:nsid w:val="763B7C71"/>
    <w:multiLevelType w:val="hybridMultilevel"/>
    <w:tmpl w:val="8DAED27A"/>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C204B29A">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0" w15:restartNumberingAfterBreak="0">
    <w:nsid w:val="764A3BBE"/>
    <w:multiLevelType w:val="hybridMultilevel"/>
    <w:tmpl w:val="5BFE7D3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1" w15:restartNumberingAfterBreak="0">
    <w:nsid w:val="766543A8"/>
    <w:multiLevelType w:val="hybridMultilevel"/>
    <w:tmpl w:val="B36473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2" w15:restartNumberingAfterBreak="0">
    <w:nsid w:val="76C40188"/>
    <w:multiLevelType w:val="hybridMultilevel"/>
    <w:tmpl w:val="F5EE68D0"/>
    <w:lvl w:ilvl="0" w:tplc="A8DCB154">
      <w:start w:val="1"/>
      <w:numFmt w:val="bullet"/>
      <w:lvlText w:val=""/>
      <w:lvlJc w:val="left"/>
      <w:pPr>
        <w:ind w:left="1080" w:hanging="360"/>
      </w:pPr>
      <w:rPr>
        <w:rFonts w:ascii="Wingdings" w:eastAsiaTheme="minorHAnsi"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3" w15:restartNumberingAfterBreak="0">
    <w:nsid w:val="7726483B"/>
    <w:multiLevelType w:val="hybridMultilevel"/>
    <w:tmpl w:val="ACF256C8"/>
    <w:lvl w:ilvl="0" w:tplc="DE60AD58">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4" w15:restartNumberingAfterBreak="0">
    <w:nsid w:val="7745694A"/>
    <w:multiLevelType w:val="hybridMultilevel"/>
    <w:tmpl w:val="18943722"/>
    <w:lvl w:ilvl="0" w:tplc="DE60AD5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15:restartNumberingAfterBreak="0">
    <w:nsid w:val="779A156F"/>
    <w:multiLevelType w:val="hybridMultilevel"/>
    <w:tmpl w:val="E1E6EDCC"/>
    <w:lvl w:ilvl="0" w:tplc="020A759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77E55111"/>
    <w:multiLevelType w:val="hybridMultilevel"/>
    <w:tmpl w:val="1D80F838"/>
    <w:lvl w:ilvl="0" w:tplc="CAAE055C">
      <w:start w:val="1"/>
      <w:numFmt w:val="bullet"/>
      <w:lvlText w:val="-"/>
      <w:lvlJc w:val="left"/>
      <w:pPr>
        <w:ind w:left="720" w:hanging="720"/>
      </w:pPr>
      <w:rPr>
        <w:rFonts w:ascii="Tahoma" w:eastAsiaTheme="minorHAnsi" w:hAnsi="Tahoma" w:cs="Tahoma" w:hint="default"/>
      </w:rPr>
    </w:lvl>
    <w:lvl w:ilvl="1" w:tplc="04090019">
      <w:start w:val="1"/>
      <w:numFmt w:val="lowerLetter"/>
      <w:lvlText w:val="%2."/>
      <w:lvlJc w:val="left"/>
      <w:pPr>
        <w:ind w:left="-3240" w:hanging="360"/>
      </w:pPr>
    </w:lvl>
    <w:lvl w:ilvl="2" w:tplc="0409001B">
      <w:start w:val="1"/>
      <w:numFmt w:val="lowerRoman"/>
      <w:lvlText w:val="%3."/>
      <w:lvlJc w:val="right"/>
      <w:pPr>
        <w:ind w:left="-252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1080" w:hanging="360"/>
      </w:pPr>
    </w:lvl>
    <w:lvl w:ilvl="5" w:tplc="0409001B" w:tentative="1">
      <w:start w:val="1"/>
      <w:numFmt w:val="lowerRoman"/>
      <w:lvlText w:val="%6."/>
      <w:lvlJc w:val="right"/>
      <w:pPr>
        <w:ind w:left="-360" w:hanging="180"/>
      </w:pPr>
    </w:lvl>
    <w:lvl w:ilvl="6" w:tplc="0409000F" w:tentative="1">
      <w:start w:val="1"/>
      <w:numFmt w:val="decimal"/>
      <w:lvlText w:val="%7."/>
      <w:lvlJc w:val="left"/>
      <w:pPr>
        <w:ind w:left="360" w:hanging="360"/>
      </w:pPr>
    </w:lvl>
    <w:lvl w:ilvl="7" w:tplc="04090019" w:tentative="1">
      <w:start w:val="1"/>
      <w:numFmt w:val="lowerLetter"/>
      <w:lvlText w:val="%8."/>
      <w:lvlJc w:val="left"/>
      <w:pPr>
        <w:ind w:left="1080" w:hanging="360"/>
      </w:pPr>
    </w:lvl>
    <w:lvl w:ilvl="8" w:tplc="0409001B" w:tentative="1">
      <w:start w:val="1"/>
      <w:numFmt w:val="lowerRoman"/>
      <w:lvlText w:val="%9."/>
      <w:lvlJc w:val="right"/>
      <w:pPr>
        <w:ind w:left="1800" w:hanging="180"/>
      </w:pPr>
    </w:lvl>
  </w:abstractNum>
  <w:abstractNum w:abstractNumId="367" w15:restartNumberingAfterBreak="0">
    <w:nsid w:val="788F46E5"/>
    <w:multiLevelType w:val="multilevel"/>
    <w:tmpl w:val="55261646"/>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8" w15:restartNumberingAfterBreak="0">
    <w:nsid w:val="7963290F"/>
    <w:multiLevelType w:val="hybridMultilevel"/>
    <w:tmpl w:val="D37851F4"/>
    <w:lvl w:ilvl="0" w:tplc="04090007">
      <w:start w:val="1"/>
      <w:numFmt w:val="bullet"/>
      <w:lvlText w:val=""/>
      <w:lvlPicBulletId w:val="1"/>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9" w15:restartNumberingAfterBreak="0">
    <w:nsid w:val="7A1E140B"/>
    <w:multiLevelType w:val="hybridMultilevel"/>
    <w:tmpl w:val="1C181EA4"/>
    <w:lvl w:ilvl="0" w:tplc="C9428F6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0" w15:restartNumberingAfterBreak="0">
    <w:nsid w:val="7A586534"/>
    <w:multiLevelType w:val="hybridMultilevel"/>
    <w:tmpl w:val="768653DC"/>
    <w:lvl w:ilvl="0" w:tplc="7CA4FF5C">
      <w:start w:val="2"/>
      <w:numFmt w:val="bullet"/>
      <w:lvlText w:val="-"/>
      <w:lvlJc w:val="left"/>
      <w:pPr>
        <w:ind w:left="360" w:hanging="360"/>
      </w:pPr>
      <w:rPr>
        <w:rFonts w:ascii="Cambria" w:eastAsiaTheme="minorEastAsia" w:hAnsi="Cambria" w:cstheme="minorBidi" w:hint="default"/>
        <w:b/>
        <w:color w:val="0080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1" w15:restartNumberingAfterBreak="0">
    <w:nsid w:val="7A59730C"/>
    <w:multiLevelType w:val="hybridMultilevel"/>
    <w:tmpl w:val="B3C0652C"/>
    <w:lvl w:ilvl="0" w:tplc="12022442">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2" w15:restartNumberingAfterBreak="0">
    <w:nsid w:val="7A630576"/>
    <w:multiLevelType w:val="hybridMultilevel"/>
    <w:tmpl w:val="2A322766"/>
    <w:lvl w:ilvl="0" w:tplc="0409000F">
      <w:start w:val="1"/>
      <w:numFmt w:val="decimal"/>
      <w:lvlText w:val="%1."/>
      <w:lvlJc w:val="left"/>
      <w:pPr>
        <w:ind w:left="720" w:hanging="720"/>
      </w:pPr>
      <w:rPr>
        <w:rFonts w:hint="default"/>
      </w:r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3" w15:restartNumberingAfterBreak="0">
    <w:nsid w:val="7AC407D5"/>
    <w:multiLevelType w:val="hybridMultilevel"/>
    <w:tmpl w:val="351E184E"/>
    <w:lvl w:ilvl="0" w:tplc="6720C616">
      <w:numFmt w:val="bullet"/>
      <w:lvlText w:val="-"/>
      <w:lvlJc w:val="left"/>
      <w:pPr>
        <w:ind w:left="36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7B195349"/>
    <w:multiLevelType w:val="hybridMultilevel"/>
    <w:tmpl w:val="A9B2C496"/>
    <w:lvl w:ilvl="0" w:tplc="CAAE055C">
      <w:start w:val="1"/>
      <w:numFmt w:val="bullet"/>
      <w:lvlText w:val="-"/>
      <w:lvlJc w:val="left"/>
      <w:pPr>
        <w:ind w:left="720" w:hanging="72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15:restartNumberingAfterBreak="0">
    <w:nsid w:val="7B816013"/>
    <w:multiLevelType w:val="hybridMultilevel"/>
    <w:tmpl w:val="DA185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15:restartNumberingAfterBreak="0">
    <w:nsid w:val="7C09282F"/>
    <w:multiLevelType w:val="hybridMultilevel"/>
    <w:tmpl w:val="81922D04"/>
    <w:lvl w:ilvl="0" w:tplc="C204B2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7" w15:restartNumberingAfterBreak="0">
    <w:nsid w:val="7C4C4AD4"/>
    <w:multiLevelType w:val="hybridMultilevel"/>
    <w:tmpl w:val="3EA0D7F6"/>
    <w:lvl w:ilvl="0" w:tplc="DE60AD58">
      <w:start w:val="1"/>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8" w15:restartNumberingAfterBreak="0">
    <w:nsid w:val="7C5D4903"/>
    <w:multiLevelType w:val="hybridMultilevel"/>
    <w:tmpl w:val="63680C0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9" w15:restartNumberingAfterBreak="0">
    <w:nsid w:val="7C6D230A"/>
    <w:multiLevelType w:val="hybridMultilevel"/>
    <w:tmpl w:val="C46C0F4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8DCB154">
      <w:start w:val="1"/>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7C797B24"/>
    <w:multiLevelType w:val="hybridMultilevel"/>
    <w:tmpl w:val="E6C825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1" w15:restartNumberingAfterBreak="0">
    <w:nsid w:val="7CB03A4E"/>
    <w:multiLevelType w:val="hybridMultilevel"/>
    <w:tmpl w:val="8F449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A8DCB154">
      <w:start w:val="1"/>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15:restartNumberingAfterBreak="0">
    <w:nsid w:val="7D3B156F"/>
    <w:multiLevelType w:val="hybridMultilevel"/>
    <w:tmpl w:val="041287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3" w15:restartNumberingAfterBreak="0">
    <w:nsid w:val="7D9F1BBE"/>
    <w:multiLevelType w:val="hybridMultilevel"/>
    <w:tmpl w:val="17F8E85A"/>
    <w:lvl w:ilvl="0" w:tplc="A5589E88">
      <w:start w:val="1"/>
      <w:numFmt w:val="bullet"/>
      <w:lvlText w:val="-"/>
      <w:lvlJc w:val="left"/>
      <w:pPr>
        <w:ind w:left="360" w:hanging="360"/>
      </w:pPr>
      <w:rPr>
        <w:rFonts w:ascii="Times New Roman" w:eastAsiaTheme="minorHAnsi" w:hAnsi="Times New Roman" w:cs="Times New Roman" w:hint="default"/>
        <w:b/>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4" w15:restartNumberingAfterBreak="0">
    <w:nsid w:val="7DBB54EB"/>
    <w:multiLevelType w:val="hybridMultilevel"/>
    <w:tmpl w:val="18E8E552"/>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5" w15:restartNumberingAfterBreak="0">
    <w:nsid w:val="7DFB4B8F"/>
    <w:multiLevelType w:val="hybridMultilevel"/>
    <w:tmpl w:val="CA78D7D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6" w15:restartNumberingAfterBreak="0">
    <w:nsid w:val="7E1834AD"/>
    <w:multiLevelType w:val="hybridMultilevel"/>
    <w:tmpl w:val="1996D3D0"/>
    <w:lvl w:ilvl="0" w:tplc="7B20DE1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7" w15:restartNumberingAfterBreak="0">
    <w:nsid w:val="7E5006B0"/>
    <w:multiLevelType w:val="hybridMultilevel"/>
    <w:tmpl w:val="96C0D246"/>
    <w:lvl w:ilvl="0" w:tplc="6720C616">
      <w:numFmt w:val="bullet"/>
      <w:lvlText w:val="-"/>
      <w:lvlJc w:val="left"/>
      <w:pPr>
        <w:ind w:left="360" w:hanging="360"/>
      </w:pPr>
      <w:rPr>
        <w:rFonts w:ascii="Tahoma" w:eastAsiaTheme="minorHAnsi" w:hAnsi="Tahoma" w:cs="Tahom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15:restartNumberingAfterBreak="0">
    <w:nsid w:val="7EC34902"/>
    <w:multiLevelType w:val="hybridMultilevel"/>
    <w:tmpl w:val="47DE5CDE"/>
    <w:lvl w:ilvl="0" w:tplc="04090001">
      <w:start w:val="1"/>
      <w:numFmt w:val="bullet"/>
      <w:lvlText w:val=""/>
      <w:lvlJc w:val="left"/>
      <w:pPr>
        <w:ind w:left="360" w:hanging="360"/>
      </w:pPr>
      <w:rPr>
        <w:rFonts w:ascii="Symbol" w:hAnsi="Symbol" w:hint="default"/>
      </w:rPr>
    </w:lvl>
    <w:lvl w:ilvl="1" w:tplc="DE60AD58">
      <w:start w:val="1"/>
      <w:numFmt w:val="bullet"/>
      <w:lvlText w:val="-"/>
      <w:lvlJc w:val="left"/>
      <w:pPr>
        <w:ind w:left="1080" w:hanging="360"/>
      </w:pPr>
      <w:rPr>
        <w:rFonts w:ascii="Calibri" w:eastAsiaTheme="minorEastAsia" w:hAnsi="Calibri" w:cstheme="minorBidi"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9" w15:restartNumberingAfterBreak="0">
    <w:nsid w:val="7EEF65F0"/>
    <w:multiLevelType w:val="multilevel"/>
    <w:tmpl w:val="81D08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left"/>
      <w:pPr>
        <w:ind w:left="2520" w:hanging="72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F454AAE"/>
    <w:multiLevelType w:val="hybridMultilevel"/>
    <w:tmpl w:val="6DC24D2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1" w15:restartNumberingAfterBreak="0">
    <w:nsid w:val="7F5A72B1"/>
    <w:multiLevelType w:val="hybridMultilevel"/>
    <w:tmpl w:val="9C5E63C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3"/>
  </w:num>
  <w:num w:numId="2">
    <w:abstractNumId w:val="306"/>
  </w:num>
  <w:num w:numId="3">
    <w:abstractNumId w:val="336"/>
  </w:num>
  <w:num w:numId="4">
    <w:abstractNumId w:val="390"/>
  </w:num>
  <w:num w:numId="5">
    <w:abstractNumId w:val="24"/>
  </w:num>
  <w:num w:numId="6">
    <w:abstractNumId w:val="214"/>
  </w:num>
  <w:num w:numId="7">
    <w:abstractNumId w:val="239"/>
  </w:num>
  <w:num w:numId="8">
    <w:abstractNumId w:val="256"/>
  </w:num>
  <w:num w:numId="9">
    <w:abstractNumId w:val="0"/>
  </w:num>
  <w:num w:numId="10">
    <w:abstractNumId w:val="75"/>
  </w:num>
  <w:num w:numId="11">
    <w:abstractNumId w:val="204"/>
  </w:num>
  <w:num w:numId="12">
    <w:abstractNumId w:val="318"/>
  </w:num>
  <w:num w:numId="13">
    <w:abstractNumId w:val="95"/>
  </w:num>
  <w:num w:numId="14">
    <w:abstractNumId w:val="109"/>
  </w:num>
  <w:num w:numId="15">
    <w:abstractNumId w:val="188"/>
  </w:num>
  <w:num w:numId="16">
    <w:abstractNumId w:val="313"/>
  </w:num>
  <w:num w:numId="17">
    <w:abstractNumId w:val="253"/>
  </w:num>
  <w:num w:numId="18">
    <w:abstractNumId w:val="87"/>
  </w:num>
  <w:num w:numId="19">
    <w:abstractNumId w:val="191"/>
  </w:num>
  <w:num w:numId="20">
    <w:abstractNumId w:val="2"/>
  </w:num>
  <w:num w:numId="21">
    <w:abstractNumId w:val="110"/>
  </w:num>
  <w:num w:numId="22">
    <w:abstractNumId w:val="289"/>
  </w:num>
  <w:num w:numId="23">
    <w:abstractNumId w:val="180"/>
  </w:num>
  <w:num w:numId="24">
    <w:abstractNumId w:val="267"/>
  </w:num>
  <w:num w:numId="25">
    <w:abstractNumId w:val="294"/>
  </w:num>
  <w:num w:numId="26">
    <w:abstractNumId w:val="328"/>
  </w:num>
  <w:num w:numId="27">
    <w:abstractNumId w:val="173"/>
  </w:num>
  <w:num w:numId="28">
    <w:abstractNumId w:val="163"/>
  </w:num>
  <w:num w:numId="29">
    <w:abstractNumId w:val="358"/>
  </w:num>
  <w:num w:numId="30">
    <w:abstractNumId w:val="284"/>
  </w:num>
  <w:num w:numId="31">
    <w:abstractNumId w:val="114"/>
  </w:num>
  <w:num w:numId="32">
    <w:abstractNumId w:val="234"/>
  </w:num>
  <w:num w:numId="33">
    <w:abstractNumId w:val="35"/>
  </w:num>
  <w:num w:numId="34">
    <w:abstractNumId w:val="19"/>
  </w:num>
  <w:num w:numId="35">
    <w:abstractNumId w:val="148"/>
  </w:num>
  <w:num w:numId="36">
    <w:abstractNumId w:val="381"/>
  </w:num>
  <w:num w:numId="37">
    <w:abstractNumId w:val="213"/>
  </w:num>
  <w:num w:numId="38">
    <w:abstractNumId w:val="378"/>
  </w:num>
  <w:num w:numId="39">
    <w:abstractNumId w:val="232"/>
  </w:num>
  <w:num w:numId="40">
    <w:abstractNumId w:val="257"/>
  </w:num>
  <w:num w:numId="41">
    <w:abstractNumId w:val="162"/>
  </w:num>
  <w:num w:numId="42">
    <w:abstractNumId w:val="229"/>
  </w:num>
  <w:num w:numId="43">
    <w:abstractNumId w:val="39"/>
  </w:num>
  <w:num w:numId="44">
    <w:abstractNumId w:val="237"/>
  </w:num>
  <w:num w:numId="45">
    <w:abstractNumId w:val="296"/>
  </w:num>
  <w:num w:numId="46">
    <w:abstractNumId w:val="67"/>
  </w:num>
  <w:num w:numId="47">
    <w:abstractNumId w:val="50"/>
  </w:num>
  <w:num w:numId="48">
    <w:abstractNumId w:val="236"/>
  </w:num>
  <w:num w:numId="49">
    <w:abstractNumId w:val="166"/>
  </w:num>
  <w:num w:numId="50">
    <w:abstractNumId w:val="246"/>
  </w:num>
  <w:num w:numId="51">
    <w:abstractNumId w:val="150"/>
  </w:num>
  <w:num w:numId="52">
    <w:abstractNumId w:val="86"/>
  </w:num>
  <w:num w:numId="53">
    <w:abstractNumId w:val="51"/>
  </w:num>
  <w:num w:numId="54">
    <w:abstractNumId w:val="199"/>
  </w:num>
  <w:num w:numId="55">
    <w:abstractNumId w:val="194"/>
  </w:num>
  <w:num w:numId="56">
    <w:abstractNumId w:val="386"/>
  </w:num>
  <w:num w:numId="57">
    <w:abstractNumId w:val="61"/>
  </w:num>
  <w:num w:numId="58">
    <w:abstractNumId w:val="25"/>
  </w:num>
  <w:num w:numId="59">
    <w:abstractNumId w:val="46"/>
  </w:num>
  <w:num w:numId="60">
    <w:abstractNumId w:val="216"/>
  </w:num>
  <w:num w:numId="61">
    <w:abstractNumId w:val="375"/>
  </w:num>
  <w:num w:numId="62">
    <w:abstractNumId w:val="70"/>
  </w:num>
  <w:num w:numId="63">
    <w:abstractNumId w:val="367"/>
  </w:num>
  <w:num w:numId="64">
    <w:abstractNumId w:val="58"/>
  </w:num>
  <w:num w:numId="65">
    <w:abstractNumId w:val="134"/>
  </w:num>
  <w:num w:numId="66">
    <w:abstractNumId w:val="292"/>
  </w:num>
  <w:num w:numId="67">
    <w:abstractNumId w:val="174"/>
  </w:num>
  <w:num w:numId="68">
    <w:abstractNumId w:val="371"/>
  </w:num>
  <w:num w:numId="69">
    <w:abstractNumId w:val="138"/>
  </w:num>
  <w:num w:numId="70">
    <w:abstractNumId w:val="12"/>
  </w:num>
  <w:num w:numId="71">
    <w:abstractNumId w:val="338"/>
  </w:num>
  <w:num w:numId="72">
    <w:abstractNumId w:val="280"/>
  </w:num>
  <w:num w:numId="73">
    <w:abstractNumId w:val="366"/>
  </w:num>
  <w:num w:numId="74">
    <w:abstractNumId w:val="287"/>
  </w:num>
  <w:num w:numId="75">
    <w:abstractNumId w:val="168"/>
  </w:num>
  <w:num w:numId="76">
    <w:abstractNumId w:val="54"/>
  </w:num>
  <w:num w:numId="77">
    <w:abstractNumId w:val="167"/>
  </w:num>
  <w:num w:numId="78">
    <w:abstractNumId w:val="266"/>
  </w:num>
  <w:num w:numId="79">
    <w:abstractNumId w:val="116"/>
  </w:num>
  <w:num w:numId="80">
    <w:abstractNumId w:val="5"/>
  </w:num>
  <w:num w:numId="81">
    <w:abstractNumId w:val="113"/>
    <w:lvlOverride w:ilvl="0">
      <w:startOverride w:val="1"/>
    </w:lvlOverride>
  </w:num>
  <w:num w:numId="82">
    <w:abstractNumId w:val="106"/>
  </w:num>
  <w:num w:numId="83">
    <w:abstractNumId w:val="113"/>
    <w:lvlOverride w:ilvl="0">
      <w:startOverride w:val="1"/>
    </w:lvlOverride>
  </w:num>
  <w:num w:numId="84">
    <w:abstractNumId w:val="306"/>
    <w:lvlOverride w:ilvl="0">
      <w:startOverride w:val="1"/>
    </w:lvlOverride>
  </w:num>
  <w:num w:numId="85">
    <w:abstractNumId w:val="279"/>
  </w:num>
  <w:num w:numId="86">
    <w:abstractNumId w:val="251"/>
  </w:num>
  <w:num w:numId="87">
    <w:abstractNumId w:val="99"/>
  </w:num>
  <w:num w:numId="88">
    <w:abstractNumId w:val="62"/>
  </w:num>
  <w:num w:numId="89">
    <w:abstractNumId w:val="361"/>
  </w:num>
  <w:num w:numId="90">
    <w:abstractNumId w:val="1"/>
  </w:num>
  <w:num w:numId="91">
    <w:abstractNumId w:val="113"/>
    <w:lvlOverride w:ilvl="0">
      <w:startOverride w:val="1"/>
    </w:lvlOverride>
  </w:num>
  <w:num w:numId="92">
    <w:abstractNumId w:val="306"/>
    <w:lvlOverride w:ilvl="0">
      <w:startOverride w:val="1"/>
    </w:lvlOverride>
  </w:num>
  <w:num w:numId="93">
    <w:abstractNumId w:val="32"/>
  </w:num>
  <w:num w:numId="94">
    <w:abstractNumId w:val="248"/>
  </w:num>
  <w:num w:numId="95">
    <w:abstractNumId w:val="320"/>
  </w:num>
  <w:num w:numId="96">
    <w:abstractNumId w:val="113"/>
    <w:lvlOverride w:ilvl="0">
      <w:startOverride w:val="1"/>
    </w:lvlOverride>
  </w:num>
  <w:num w:numId="97">
    <w:abstractNumId w:val="113"/>
    <w:lvlOverride w:ilvl="0">
      <w:startOverride w:val="1"/>
    </w:lvlOverride>
  </w:num>
  <w:num w:numId="98">
    <w:abstractNumId w:val="215"/>
  </w:num>
  <w:num w:numId="99">
    <w:abstractNumId w:val="254"/>
  </w:num>
  <w:num w:numId="100">
    <w:abstractNumId w:val="76"/>
  </w:num>
  <w:num w:numId="101">
    <w:abstractNumId w:val="113"/>
    <w:lvlOverride w:ilvl="0">
      <w:startOverride w:val="1"/>
    </w:lvlOverride>
  </w:num>
  <w:num w:numId="102">
    <w:abstractNumId w:val="113"/>
    <w:lvlOverride w:ilvl="0">
      <w:startOverride w:val="1"/>
    </w:lvlOverride>
  </w:num>
  <w:num w:numId="103">
    <w:abstractNumId w:val="306"/>
    <w:lvlOverride w:ilvl="0">
      <w:startOverride w:val="1"/>
    </w:lvlOverride>
  </w:num>
  <w:num w:numId="104">
    <w:abstractNumId w:val="306"/>
    <w:lvlOverride w:ilvl="0">
      <w:startOverride w:val="1"/>
    </w:lvlOverride>
  </w:num>
  <w:num w:numId="105">
    <w:abstractNumId w:val="306"/>
    <w:lvlOverride w:ilvl="0">
      <w:startOverride w:val="1"/>
    </w:lvlOverride>
  </w:num>
  <w:num w:numId="106">
    <w:abstractNumId w:val="306"/>
    <w:lvlOverride w:ilvl="0">
      <w:startOverride w:val="1"/>
    </w:lvlOverride>
  </w:num>
  <w:num w:numId="107">
    <w:abstractNumId w:val="113"/>
    <w:lvlOverride w:ilvl="0">
      <w:startOverride w:val="1"/>
    </w:lvlOverride>
  </w:num>
  <w:num w:numId="108">
    <w:abstractNumId w:val="363"/>
  </w:num>
  <w:num w:numId="109">
    <w:abstractNumId w:val="113"/>
    <w:lvlOverride w:ilvl="0">
      <w:startOverride w:val="1"/>
    </w:lvlOverride>
  </w:num>
  <w:num w:numId="110">
    <w:abstractNumId w:val="306"/>
    <w:lvlOverride w:ilvl="0">
      <w:startOverride w:val="1"/>
    </w:lvlOverride>
  </w:num>
  <w:num w:numId="111">
    <w:abstractNumId w:val="175"/>
  </w:num>
  <w:num w:numId="112">
    <w:abstractNumId w:val="369"/>
  </w:num>
  <w:num w:numId="113">
    <w:abstractNumId w:val="223"/>
  </w:num>
  <w:num w:numId="114">
    <w:abstractNumId w:val="377"/>
  </w:num>
  <w:num w:numId="115">
    <w:abstractNumId w:val="113"/>
    <w:lvlOverride w:ilvl="0">
      <w:startOverride w:val="1"/>
    </w:lvlOverride>
  </w:num>
  <w:num w:numId="116">
    <w:abstractNumId w:val="277"/>
  </w:num>
  <w:num w:numId="117">
    <w:abstractNumId w:val="306"/>
    <w:lvlOverride w:ilvl="0">
      <w:startOverride w:val="1"/>
    </w:lvlOverride>
  </w:num>
  <w:num w:numId="118">
    <w:abstractNumId w:val="306"/>
    <w:lvlOverride w:ilvl="0">
      <w:startOverride w:val="1"/>
    </w:lvlOverride>
  </w:num>
  <w:num w:numId="119">
    <w:abstractNumId w:val="113"/>
    <w:lvlOverride w:ilvl="0">
      <w:startOverride w:val="1"/>
    </w:lvlOverride>
  </w:num>
  <w:num w:numId="120">
    <w:abstractNumId w:val="333"/>
  </w:num>
  <w:num w:numId="121">
    <w:abstractNumId w:val="182"/>
  </w:num>
  <w:num w:numId="122">
    <w:abstractNumId w:val="306"/>
    <w:lvlOverride w:ilvl="0">
      <w:startOverride w:val="1"/>
    </w:lvlOverride>
  </w:num>
  <w:num w:numId="123">
    <w:abstractNumId w:val="306"/>
    <w:lvlOverride w:ilvl="0">
      <w:startOverride w:val="1"/>
    </w:lvlOverride>
  </w:num>
  <w:num w:numId="124">
    <w:abstractNumId w:val="34"/>
  </w:num>
  <w:num w:numId="125">
    <w:abstractNumId w:val="113"/>
    <w:lvlOverride w:ilvl="0">
      <w:startOverride w:val="1"/>
    </w:lvlOverride>
  </w:num>
  <w:num w:numId="126">
    <w:abstractNumId w:val="356"/>
  </w:num>
  <w:num w:numId="127">
    <w:abstractNumId w:val="233"/>
  </w:num>
  <w:num w:numId="128">
    <w:abstractNumId w:val="310"/>
  </w:num>
  <w:num w:numId="129">
    <w:abstractNumId w:val="327"/>
  </w:num>
  <w:num w:numId="130">
    <w:abstractNumId w:val="285"/>
  </w:num>
  <w:num w:numId="131">
    <w:abstractNumId w:val="306"/>
    <w:lvlOverride w:ilvl="0">
      <w:startOverride w:val="1"/>
    </w:lvlOverride>
  </w:num>
  <w:num w:numId="132">
    <w:abstractNumId w:val="113"/>
    <w:lvlOverride w:ilvl="0">
      <w:startOverride w:val="1"/>
    </w:lvlOverride>
  </w:num>
  <w:num w:numId="133">
    <w:abstractNumId w:val="306"/>
    <w:lvlOverride w:ilvl="0">
      <w:startOverride w:val="1"/>
    </w:lvlOverride>
  </w:num>
  <w:num w:numId="134">
    <w:abstractNumId w:val="306"/>
    <w:lvlOverride w:ilvl="0">
      <w:startOverride w:val="1"/>
    </w:lvlOverride>
  </w:num>
  <w:num w:numId="135">
    <w:abstractNumId w:val="263"/>
  </w:num>
  <w:num w:numId="136">
    <w:abstractNumId w:val="274"/>
  </w:num>
  <w:num w:numId="137">
    <w:abstractNumId w:val="113"/>
    <w:lvlOverride w:ilvl="0">
      <w:startOverride w:val="1"/>
    </w:lvlOverride>
  </w:num>
  <w:num w:numId="138">
    <w:abstractNumId w:val="113"/>
    <w:lvlOverride w:ilvl="0">
      <w:startOverride w:val="1"/>
    </w:lvlOverride>
  </w:num>
  <w:num w:numId="139">
    <w:abstractNumId w:val="306"/>
    <w:lvlOverride w:ilvl="0">
      <w:startOverride w:val="1"/>
    </w:lvlOverride>
  </w:num>
  <w:num w:numId="140">
    <w:abstractNumId w:val="306"/>
    <w:lvlOverride w:ilvl="0">
      <w:startOverride w:val="1"/>
    </w:lvlOverride>
  </w:num>
  <w:num w:numId="141">
    <w:abstractNumId w:val="113"/>
    <w:lvlOverride w:ilvl="0">
      <w:startOverride w:val="1"/>
    </w:lvlOverride>
  </w:num>
  <w:num w:numId="142">
    <w:abstractNumId w:val="332"/>
  </w:num>
  <w:num w:numId="143">
    <w:abstractNumId w:val="306"/>
    <w:lvlOverride w:ilvl="0">
      <w:startOverride w:val="1"/>
    </w:lvlOverride>
  </w:num>
  <w:num w:numId="144">
    <w:abstractNumId w:val="281"/>
  </w:num>
  <w:num w:numId="145">
    <w:abstractNumId w:val="113"/>
    <w:lvlOverride w:ilvl="0">
      <w:startOverride w:val="1"/>
    </w:lvlOverride>
  </w:num>
  <w:num w:numId="146">
    <w:abstractNumId w:val="113"/>
    <w:lvlOverride w:ilvl="0">
      <w:startOverride w:val="1"/>
    </w:lvlOverride>
  </w:num>
  <w:num w:numId="147">
    <w:abstractNumId w:val="306"/>
    <w:lvlOverride w:ilvl="0">
      <w:startOverride w:val="1"/>
    </w:lvlOverride>
  </w:num>
  <w:num w:numId="148">
    <w:abstractNumId w:val="113"/>
    <w:lvlOverride w:ilvl="0">
      <w:startOverride w:val="1"/>
    </w:lvlOverride>
  </w:num>
  <w:num w:numId="149">
    <w:abstractNumId w:val="306"/>
    <w:lvlOverride w:ilvl="0">
      <w:startOverride w:val="1"/>
    </w:lvlOverride>
  </w:num>
  <w:num w:numId="150">
    <w:abstractNumId w:val="306"/>
    <w:lvlOverride w:ilvl="0">
      <w:startOverride w:val="1"/>
    </w:lvlOverride>
  </w:num>
  <w:num w:numId="151">
    <w:abstractNumId w:val="306"/>
    <w:lvlOverride w:ilvl="0">
      <w:startOverride w:val="1"/>
    </w:lvlOverride>
  </w:num>
  <w:num w:numId="152">
    <w:abstractNumId w:val="113"/>
    <w:lvlOverride w:ilvl="0">
      <w:startOverride w:val="1"/>
    </w:lvlOverride>
  </w:num>
  <w:num w:numId="153">
    <w:abstractNumId w:val="306"/>
    <w:lvlOverride w:ilvl="0">
      <w:startOverride w:val="1"/>
    </w:lvlOverride>
  </w:num>
  <w:num w:numId="154">
    <w:abstractNumId w:val="113"/>
    <w:lvlOverride w:ilvl="0">
      <w:startOverride w:val="1"/>
    </w:lvlOverride>
  </w:num>
  <w:num w:numId="155">
    <w:abstractNumId w:val="306"/>
    <w:lvlOverride w:ilvl="0">
      <w:startOverride w:val="1"/>
    </w:lvlOverride>
  </w:num>
  <w:num w:numId="156">
    <w:abstractNumId w:val="113"/>
    <w:lvlOverride w:ilvl="0">
      <w:startOverride w:val="1"/>
    </w:lvlOverride>
  </w:num>
  <w:num w:numId="157">
    <w:abstractNumId w:val="228"/>
  </w:num>
  <w:num w:numId="158">
    <w:abstractNumId w:val="113"/>
    <w:lvlOverride w:ilvl="0">
      <w:startOverride w:val="1"/>
    </w:lvlOverride>
  </w:num>
  <w:num w:numId="159">
    <w:abstractNumId w:val="330"/>
  </w:num>
  <w:num w:numId="160">
    <w:abstractNumId w:val="113"/>
    <w:lvlOverride w:ilvl="0">
      <w:startOverride w:val="1"/>
    </w:lvlOverride>
  </w:num>
  <w:num w:numId="161">
    <w:abstractNumId w:val="306"/>
    <w:lvlOverride w:ilvl="0">
      <w:startOverride w:val="1"/>
    </w:lvlOverride>
  </w:num>
  <w:num w:numId="162">
    <w:abstractNumId w:val="113"/>
    <w:lvlOverride w:ilvl="0">
      <w:startOverride w:val="1"/>
    </w:lvlOverride>
  </w:num>
  <w:num w:numId="163">
    <w:abstractNumId w:val="351"/>
  </w:num>
  <w:num w:numId="164">
    <w:abstractNumId w:val="382"/>
  </w:num>
  <w:num w:numId="165">
    <w:abstractNumId w:val="6"/>
  </w:num>
  <w:num w:numId="166">
    <w:abstractNumId w:val="84"/>
  </w:num>
  <w:num w:numId="167">
    <w:abstractNumId w:val="370"/>
  </w:num>
  <w:num w:numId="168">
    <w:abstractNumId w:val="16"/>
  </w:num>
  <w:num w:numId="169">
    <w:abstractNumId w:val="340"/>
  </w:num>
  <w:num w:numId="170">
    <w:abstractNumId w:val="113"/>
    <w:lvlOverride w:ilvl="0">
      <w:startOverride w:val="1"/>
    </w:lvlOverride>
  </w:num>
  <w:num w:numId="171">
    <w:abstractNumId w:val="379"/>
  </w:num>
  <w:num w:numId="172">
    <w:abstractNumId w:val="172"/>
  </w:num>
  <w:num w:numId="173">
    <w:abstractNumId w:val="101"/>
  </w:num>
  <w:num w:numId="174">
    <w:abstractNumId w:val="122"/>
  </w:num>
  <w:num w:numId="175">
    <w:abstractNumId w:val="107"/>
  </w:num>
  <w:num w:numId="176">
    <w:abstractNumId w:val="342"/>
  </w:num>
  <w:num w:numId="177">
    <w:abstractNumId w:val="250"/>
  </w:num>
  <w:num w:numId="178">
    <w:abstractNumId w:val="207"/>
  </w:num>
  <w:num w:numId="179">
    <w:abstractNumId w:val="151"/>
  </w:num>
  <w:num w:numId="180">
    <w:abstractNumId w:val="186"/>
  </w:num>
  <w:num w:numId="181">
    <w:abstractNumId w:val="268"/>
  </w:num>
  <w:num w:numId="182">
    <w:abstractNumId w:val="9"/>
  </w:num>
  <w:num w:numId="183">
    <w:abstractNumId w:val="275"/>
  </w:num>
  <w:num w:numId="184">
    <w:abstractNumId w:val="241"/>
  </w:num>
  <w:num w:numId="185">
    <w:abstractNumId w:val="316"/>
  </w:num>
  <w:num w:numId="186">
    <w:abstractNumId w:val="66"/>
  </w:num>
  <w:num w:numId="187">
    <w:abstractNumId w:val="339"/>
  </w:num>
  <w:num w:numId="188">
    <w:abstractNumId w:val="255"/>
  </w:num>
  <w:num w:numId="189">
    <w:abstractNumId w:val="193"/>
  </w:num>
  <w:num w:numId="190">
    <w:abstractNumId w:val="59"/>
  </w:num>
  <w:num w:numId="191">
    <w:abstractNumId w:val="68"/>
  </w:num>
  <w:num w:numId="192">
    <w:abstractNumId w:val="136"/>
  </w:num>
  <w:num w:numId="193">
    <w:abstractNumId w:val="142"/>
  </w:num>
  <w:num w:numId="194">
    <w:abstractNumId w:val="201"/>
  </w:num>
  <w:num w:numId="195">
    <w:abstractNumId w:val="152"/>
  </w:num>
  <w:num w:numId="196">
    <w:abstractNumId w:val="198"/>
  </w:num>
  <w:num w:numId="197">
    <w:abstractNumId w:val="353"/>
  </w:num>
  <w:num w:numId="198">
    <w:abstractNumId w:val="113"/>
    <w:lvlOverride w:ilvl="0">
      <w:startOverride w:val="1"/>
    </w:lvlOverride>
  </w:num>
  <w:num w:numId="199">
    <w:abstractNumId w:val="306"/>
    <w:lvlOverride w:ilvl="0">
      <w:startOverride w:val="1"/>
    </w:lvlOverride>
  </w:num>
  <w:num w:numId="200">
    <w:abstractNumId w:val="38"/>
  </w:num>
  <w:num w:numId="201">
    <w:abstractNumId w:val="113"/>
    <w:lvlOverride w:ilvl="0">
      <w:startOverride w:val="1"/>
    </w:lvlOverride>
  </w:num>
  <w:num w:numId="202">
    <w:abstractNumId w:val="158"/>
  </w:num>
  <w:num w:numId="203">
    <w:abstractNumId w:val="139"/>
  </w:num>
  <w:num w:numId="204">
    <w:abstractNumId w:val="113"/>
    <w:lvlOverride w:ilvl="0">
      <w:startOverride w:val="1"/>
    </w:lvlOverride>
  </w:num>
  <w:num w:numId="205">
    <w:abstractNumId w:val="269"/>
  </w:num>
  <w:num w:numId="206">
    <w:abstractNumId w:val="262"/>
  </w:num>
  <w:num w:numId="207">
    <w:abstractNumId w:val="28"/>
  </w:num>
  <w:num w:numId="208">
    <w:abstractNumId w:val="79"/>
  </w:num>
  <w:num w:numId="209">
    <w:abstractNumId w:val="306"/>
    <w:lvlOverride w:ilvl="0">
      <w:startOverride w:val="1"/>
    </w:lvlOverride>
  </w:num>
  <w:num w:numId="210">
    <w:abstractNumId w:val="85"/>
  </w:num>
  <w:num w:numId="211">
    <w:abstractNumId w:val="85"/>
    <w:lvlOverride w:ilvl="0">
      <w:startOverride w:val="1"/>
    </w:lvlOverride>
  </w:num>
  <w:num w:numId="212">
    <w:abstractNumId w:val="37"/>
  </w:num>
  <w:num w:numId="213">
    <w:abstractNumId w:val="23"/>
  </w:num>
  <w:num w:numId="214">
    <w:abstractNumId w:val="230"/>
  </w:num>
  <w:num w:numId="215">
    <w:abstractNumId w:val="71"/>
  </w:num>
  <w:num w:numId="216">
    <w:abstractNumId w:val="305"/>
  </w:num>
  <w:num w:numId="217">
    <w:abstractNumId w:val="323"/>
  </w:num>
  <w:num w:numId="218">
    <w:abstractNumId w:val="260"/>
  </w:num>
  <w:num w:numId="219">
    <w:abstractNumId w:val="13"/>
  </w:num>
  <w:num w:numId="220">
    <w:abstractNumId w:val="179"/>
  </w:num>
  <w:num w:numId="221">
    <w:abstractNumId w:val="302"/>
  </w:num>
  <w:num w:numId="222">
    <w:abstractNumId w:val="30"/>
  </w:num>
  <w:num w:numId="223">
    <w:abstractNumId w:val="165"/>
  </w:num>
  <w:num w:numId="224">
    <w:abstractNumId w:val="85"/>
    <w:lvlOverride w:ilvl="0">
      <w:startOverride w:val="1"/>
    </w:lvlOverride>
  </w:num>
  <w:num w:numId="225">
    <w:abstractNumId w:val="149"/>
  </w:num>
  <w:num w:numId="226">
    <w:abstractNumId w:val="301"/>
  </w:num>
  <w:num w:numId="227">
    <w:abstractNumId w:val="3"/>
  </w:num>
  <w:num w:numId="228">
    <w:abstractNumId w:val="306"/>
    <w:lvlOverride w:ilvl="0">
      <w:startOverride w:val="1"/>
    </w:lvlOverride>
  </w:num>
  <w:num w:numId="229">
    <w:abstractNumId w:val="306"/>
    <w:lvlOverride w:ilvl="0">
      <w:startOverride w:val="1"/>
    </w:lvlOverride>
  </w:num>
  <w:num w:numId="230">
    <w:abstractNumId w:val="85"/>
    <w:lvlOverride w:ilvl="0">
      <w:startOverride w:val="1"/>
    </w:lvlOverride>
  </w:num>
  <w:num w:numId="231">
    <w:abstractNumId w:val="143"/>
  </w:num>
  <w:num w:numId="232">
    <w:abstractNumId w:val="80"/>
  </w:num>
  <w:num w:numId="233">
    <w:abstractNumId w:val="85"/>
    <w:lvlOverride w:ilvl="0">
      <w:startOverride w:val="1"/>
    </w:lvlOverride>
  </w:num>
  <w:num w:numId="234">
    <w:abstractNumId w:val="85"/>
    <w:lvlOverride w:ilvl="0">
      <w:startOverride w:val="1"/>
    </w:lvlOverride>
  </w:num>
  <w:num w:numId="235">
    <w:abstractNumId w:val="286"/>
  </w:num>
  <w:num w:numId="236">
    <w:abstractNumId w:val="29"/>
  </w:num>
  <w:num w:numId="237">
    <w:abstractNumId w:val="128"/>
  </w:num>
  <w:num w:numId="238">
    <w:abstractNumId w:val="133"/>
  </w:num>
  <w:num w:numId="239">
    <w:abstractNumId w:val="384"/>
  </w:num>
  <w:num w:numId="240">
    <w:abstractNumId w:val="306"/>
    <w:lvlOverride w:ilvl="0">
      <w:startOverride w:val="1"/>
    </w:lvlOverride>
  </w:num>
  <w:num w:numId="241">
    <w:abstractNumId w:val="218"/>
  </w:num>
  <w:num w:numId="242">
    <w:abstractNumId w:val="140"/>
  </w:num>
  <w:num w:numId="243">
    <w:abstractNumId w:val="238"/>
  </w:num>
  <w:num w:numId="244">
    <w:abstractNumId w:val="190"/>
  </w:num>
  <w:num w:numId="245">
    <w:abstractNumId w:val="42"/>
  </w:num>
  <w:num w:numId="246">
    <w:abstractNumId w:val="373"/>
  </w:num>
  <w:num w:numId="247">
    <w:abstractNumId w:val="103"/>
  </w:num>
  <w:num w:numId="248">
    <w:abstractNumId w:val="387"/>
  </w:num>
  <w:num w:numId="249">
    <w:abstractNumId w:val="344"/>
  </w:num>
  <w:num w:numId="250">
    <w:abstractNumId w:val="127"/>
  </w:num>
  <w:num w:numId="251">
    <w:abstractNumId w:val="192"/>
  </w:num>
  <w:num w:numId="252">
    <w:abstractNumId w:val="89"/>
  </w:num>
  <w:num w:numId="253">
    <w:abstractNumId w:val="304"/>
  </w:num>
  <w:num w:numId="254">
    <w:abstractNumId w:val="15"/>
  </w:num>
  <w:num w:numId="255">
    <w:abstractNumId w:val="306"/>
    <w:lvlOverride w:ilvl="0">
      <w:startOverride w:val="1"/>
    </w:lvlOverride>
  </w:num>
  <w:num w:numId="256">
    <w:abstractNumId w:val="349"/>
  </w:num>
  <w:num w:numId="257">
    <w:abstractNumId w:val="293"/>
  </w:num>
  <w:num w:numId="258">
    <w:abstractNumId w:val="53"/>
  </w:num>
  <w:num w:numId="259">
    <w:abstractNumId w:val="282"/>
  </w:num>
  <w:num w:numId="260">
    <w:abstractNumId w:val="47"/>
  </w:num>
  <w:num w:numId="261">
    <w:abstractNumId w:val="56"/>
  </w:num>
  <w:num w:numId="262">
    <w:abstractNumId w:val="197"/>
  </w:num>
  <w:num w:numId="263">
    <w:abstractNumId w:val="219"/>
  </w:num>
  <w:num w:numId="264">
    <w:abstractNumId w:val="91"/>
  </w:num>
  <w:num w:numId="265">
    <w:abstractNumId w:val="85"/>
    <w:lvlOverride w:ilvl="0">
      <w:startOverride w:val="1"/>
    </w:lvlOverride>
  </w:num>
  <w:num w:numId="266">
    <w:abstractNumId w:val="85"/>
    <w:lvlOverride w:ilvl="0">
      <w:startOverride w:val="1"/>
    </w:lvlOverride>
  </w:num>
  <w:num w:numId="267">
    <w:abstractNumId w:val="147"/>
  </w:num>
  <w:num w:numId="268">
    <w:abstractNumId w:val="210"/>
  </w:num>
  <w:num w:numId="269">
    <w:abstractNumId w:val="85"/>
    <w:lvlOverride w:ilvl="0">
      <w:startOverride w:val="1"/>
    </w:lvlOverride>
  </w:num>
  <w:num w:numId="270">
    <w:abstractNumId w:val="85"/>
    <w:lvlOverride w:ilvl="0">
      <w:startOverride w:val="1"/>
    </w:lvlOverride>
  </w:num>
  <w:num w:numId="271">
    <w:abstractNumId w:val="85"/>
    <w:lvlOverride w:ilvl="0">
      <w:startOverride w:val="1"/>
    </w:lvlOverride>
  </w:num>
  <w:num w:numId="272">
    <w:abstractNumId w:val="104"/>
  </w:num>
  <w:num w:numId="273">
    <w:abstractNumId w:val="14"/>
  </w:num>
  <w:num w:numId="274">
    <w:abstractNumId w:val="314"/>
  </w:num>
  <w:num w:numId="275">
    <w:abstractNumId w:val="137"/>
  </w:num>
  <w:num w:numId="276">
    <w:abstractNumId w:val="220"/>
  </w:num>
  <w:num w:numId="277">
    <w:abstractNumId w:val="170"/>
  </w:num>
  <w:num w:numId="278">
    <w:abstractNumId w:val="224"/>
  </w:num>
  <w:num w:numId="279">
    <w:abstractNumId w:val="177"/>
  </w:num>
  <w:num w:numId="280">
    <w:abstractNumId w:val="131"/>
  </w:num>
  <w:num w:numId="281">
    <w:abstractNumId w:val="92"/>
  </w:num>
  <w:num w:numId="282">
    <w:abstractNumId w:val="376"/>
  </w:num>
  <w:num w:numId="283">
    <w:abstractNumId w:val="359"/>
  </w:num>
  <w:num w:numId="284">
    <w:abstractNumId w:val="74"/>
  </w:num>
  <w:num w:numId="285">
    <w:abstractNumId w:val="112"/>
  </w:num>
  <w:num w:numId="286">
    <w:abstractNumId w:val="329"/>
  </w:num>
  <w:num w:numId="287">
    <w:abstractNumId w:val="115"/>
  </w:num>
  <w:num w:numId="288">
    <w:abstractNumId w:val="113"/>
    <w:lvlOverride w:ilvl="0">
      <w:startOverride w:val="1"/>
    </w:lvlOverride>
  </w:num>
  <w:num w:numId="289">
    <w:abstractNumId w:val="240"/>
  </w:num>
  <w:num w:numId="290">
    <w:abstractNumId w:val="372"/>
  </w:num>
  <w:num w:numId="291">
    <w:abstractNumId w:val="26"/>
  </w:num>
  <w:num w:numId="292">
    <w:abstractNumId w:val="346"/>
  </w:num>
  <w:num w:numId="293">
    <w:abstractNumId w:val="307"/>
  </w:num>
  <w:num w:numId="294">
    <w:abstractNumId w:val="63"/>
  </w:num>
  <w:num w:numId="295">
    <w:abstractNumId w:val="144"/>
  </w:num>
  <w:num w:numId="296">
    <w:abstractNumId w:val="187"/>
  </w:num>
  <w:num w:numId="297">
    <w:abstractNumId w:val="94"/>
  </w:num>
  <w:num w:numId="298">
    <w:abstractNumId w:val="21"/>
  </w:num>
  <w:num w:numId="299">
    <w:abstractNumId w:val="264"/>
  </w:num>
  <w:num w:numId="300">
    <w:abstractNumId w:val="354"/>
  </w:num>
  <w:num w:numId="301">
    <w:abstractNumId w:val="72"/>
  </w:num>
  <w:num w:numId="302">
    <w:abstractNumId w:val="169"/>
  </w:num>
  <w:num w:numId="303">
    <w:abstractNumId w:val="231"/>
  </w:num>
  <w:num w:numId="304">
    <w:abstractNumId w:val="306"/>
    <w:lvlOverride w:ilvl="0">
      <w:startOverride w:val="1"/>
    </w:lvlOverride>
  </w:num>
  <w:num w:numId="305">
    <w:abstractNumId w:val="43"/>
  </w:num>
  <w:num w:numId="306">
    <w:abstractNumId w:val="343"/>
  </w:num>
  <w:num w:numId="307">
    <w:abstractNumId w:val="69"/>
  </w:num>
  <w:num w:numId="308">
    <w:abstractNumId w:val="383"/>
  </w:num>
  <w:num w:numId="309">
    <w:abstractNumId w:val="247"/>
  </w:num>
  <w:num w:numId="310">
    <w:abstractNumId w:val="11"/>
  </w:num>
  <w:num w:numId="311">
    <w:abstractNumId w:val="265"/>
  </w:num>
  <w:num w:numId="312">
    <w:abstractNumId w:val="226"/>
  </w:num>
  <w:num w:numId="313">
    <w:abstractNumId w:val="374"/>
  </w:num>
  <w:num w:numId="314">
    <w:abstractNumId w:val="97"/>
  </w:num>
  <w:num w:numId="315">
    <w:abstractNumId w:val="57"/>
  </w:num>
  <w:num w:numId="316">
    <w:abstractNumId w:val="83"/>
  </w:num>
  <w:num w:numId="317">
    <w:abstractNumId w:val="17"/>
  </w:num>
  <w:num w:numId="318">
    <w:abstractNumId w:val="55"/>
  </w:num>
  <w:num w:numId="319">
    <w:abstractNumId w:val="300"/>
  </w:num>
  <w:num w:numId="320">
    <w:abstractNumId w:val="176"/>
  </w:num>
  <w:num w:numId="321">
    <w:abstractNumId w:val="355"/>
  </w:num>
  <w:num w:numId="322">
    <w:abstractNumId w:val="121"/>
  </w:num>
  <w:num w:numId="323">
    <w:abstractNumId w:val="126"/>
  </w:num>
  <w:num w:numId="324">
    <w:abstractNumId w:val="145"/>
  </w:num>
  <w:num w:numId="325">
    <w:abstractNumId w:val="245"/>
  </w:num>
  <w:num w:numId="326">
    <w:abstractNumId w:val="119"/>
  </w:num>
  <w:num w:numId="327">
    <w:abstractNumId w:val="85"/>
    <w:lvlOverride w:ilvl="0">
      <w:startOverride w:val="1"/>
    </w:lvlOverride>
  </w:num>
  <w:num w:numId="328">
    <w:abstractNumId w:val="113"/>
    <w:lvlOverride w:ilvl="0">
      <w:startOverride w:val="1"/>
    </w:lvlOverride>
  </w:num>
  <w:num w:numId="329">
    <w:abstractNumId w:val="161"/>
  </w:num>
  <w:num w:numId="330">
    <w:abstractNumId w:val="118"/>
  </w:num>
  <w:num w:numId="331">
    <w:abstractNumId w:val="146"/>
  </w:num>
  <w:num w:numId="332">
    <w:abstractNumId w:val="319"/>
  </w:num>
  <w:num w:numId="333">
    <w:abstractNumId w:val="385"/>
  </w:num>
  <w:num w:numId="334">
    <w:abstractNumId w:val="33"/>
  </w:num>
  <w:num w:numId="335">
    <w:abstractNumId w:val="184"/>
  </w:num>
  <w:num w:numId="336">
    <w:abstractNumId w:val="77"/>
  </w:num>
  <w:num w:numId="337">
    <w:abstractNumId w:val="18"/>
  </w:num>
  <w:num w:numId="338">
    <w:abstractNumId w:val="208"/>
  </w:num>
  <w:num w:numId="339">
    <w:abstractNumId w:val="261"/>
  </w:num>
  <w:num w:numId="340">
    <w:abstractNumId w:val="209"/>
  </w:num>
  <w:num w:numId="341">
    <w:abstractNumId w:val="306"/>
    <w:lvlOverride w:ilvl="0">
      <w:startOverride w:val="1"/>
    </w:lvlOverride>
  </w:num>
  <w:num w:numId="342">
    <w:abstractNumId w:val="155"/>
  </w:num>
  <w:num w:numId="343">
    <w:abstractNumId w:val="295"/>
  </w:num>
  <w:num w:numId="344">
    <w:abstractNumId w:val="306"/>
    <w:lvlOverride w:ilvl="0">
      <w:startOverride w:val="1"/>
    </w:lvlOverride>
  </w:num>
  <w:num w:numId="345">
    <w:abstractNumId w:val="102"/>
  </w:num>
  <w:num w:numId="346">
    <w:abstractNumId w:val="325"/>
  </w:num>
  <w:num w:numId="347">
    <w:abstractNumId w:val="159"/>
  </w:num>
  <w:num w:numId="348">
    <w:abstractNumId w:val="125"/>
  </w:num>
  <w:num w:numId="349">
    <w:abstractNumId w:val="306"/>
    <w:lvlOverride w:ilvl="0">
      <w:startOverride w:val="1"/>
    </w:lvlOverride>
  </w:num>
  <w:num w:numId="3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3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abstractNumId w:val="337"/>
  </w:num>
  <w:num w:numId="355">
    <w:abstractNumId w:val="113"/>
    <w:lvlOverride w:ilvl="0">
      <w:startOverride w:val="1"/>
    </w:lvlOverride>
  </w:num>
  <w:num w:numId="356">
    <w:abstractNumId w:val="111"/>
  </w:num>
  <w:num w:numId="357">
    <w:abstractNumId w:val="123"/>
  </w:num>
  <w:num w:numId="358">
    <w:abstractNumId w:val="40"/>
  </w:num>
  <w:num w:numId="359">
    <w:abstractNumId w:val="311"/>
  </w:num>
  <w:num w:numId="360">
    <w:abstractNumId w:val="352"/>
  </w:num>
  <w:num w:numId="361">
    <w:abstractNumId w:val="249"/>
  </w:num>
  <w:num w:numId="362">
    <w:abstractNumId w:val="153"/>
  </w:num>
  <w:num w:numId="363">
    <w:abstractNumId w:val="306"/>
    <w:lvlOverride w:ilvl="0">
      <w:startOverride w:val="1"/>
    </w:lvlOverride>
  </w:num>
  <w:num w:numId="364">
    <w:abstractNumId w:val="298"/>
  </w:num>
  <w:num w:numId="365">
    <w:abstractNumId w:val="113"/>
    <w:lvlOverride w:ilvl="0">
      <w:startOverride w:val="1"/>
    </w:lvlOverride>
  </w:num>
  <w:num w:numId="366">
    <w:abstractNumId w:val="306"/>
    <w:lvlOverride w:ilvl="0">
      <w:startOverride w:val="1"/>
    </w:lvlOverride>
  </w:num>
  <w:num w:numId="367">
    <w:abstractNumId w:val="272"/>
  </w:num>
  <w:num w:numId="368">
    <w:abstractNumId w:val="306"/>
    <w:lvlOverride w:ilvl="0">
      <w:startOverride w:val="1"/>
    </w:lvlOverride>
  </w:num>
  <w:num w:numId="369">
    <w:abstractNumId w:val="64"/>
  </w:num>
  <w:num w:numId="370">
    <w:abstractNumId w:val="259"/>
  </w:num>
  <w:num w:numId="371">
    <w:abstractNumId w:val="154"/>
  </w:num>
  <w:num w:numId="372">
    <w:abstractNumId w:val="130"/>
  </w:num>
  <w:num w:numId="373">
    <w:abstractNumId w:val="391"/>
  </w:num>
  <w:num w:numId="374">
    <w:abstractNumId w:val="93"/>
  </w:num>
  <w:num w:numId="375">
    <w:abstractNumId w:val="141"/>
  </w:num>
  <w:num w:numId="376">
    <w:abstractNumId w:val="90"/>
  </w:num>
  <w:num w:numId="377">
    <w:abstractNumId w:val="181"/>
  </w:num>
  <w:num w:numId="378">
    <w:abstractNumId w:val="380"/>
  </w:num>
  <w:num w:numId="379">
    <w:abstractNumId w:val="120"/>
  </w:num>
  <w:num w:numId="380">
    <w:abstractNumId w:val="221"/>
  </w:num>
  <w:num w:numId="381">
    <w:abstractNumId w:val="276"/>
  </w:num>
  <w:num w:numId="382">
    <w:abstractNumId w:val="7"/>
  </w:num>
  <w:num w:numId="383">
    <w:abstractNumId w:val="217"/>
  </w:num>
  <w:num w:numId="384">
    <w:abstractNumId w:val="273"/>
  </w:num>
  <w:num w:numId="385">
    <w:abstractNumId w:val="85"/>
    <w:lvlOverride w:ilvl="0">
      <w:startOverride w:val="1"/>
    </w:lvlOverride>
  </w:num>
  <w:num w:numId="386">
    <w:abstractNumId w:val="270"/>
  </w:num>
  <w:num w:numId="387">
    <w:abstractNumId w:val="117"/>
  </w:num>
  <w:num w:numId="388">
    <w:abstractNumId w:val="60"/>
  </w:num>
  <w:num w:numId="389">
    <w:abstractNumId w:val="98"/>
  </w:num>
  <w:num w:numId="390">
    <w:abstractNumId w:val="389"/>
  </w:num>
  <w:num w:numId="391">
    <w:abstractNumId w:val="129"/>
  </w:num>
  <w:num w:numId="392">
    <w:abstractNumId w:val="78"/>
  </w:num>
  <w:num w:numId="393">
    <w:abstractNumId w:val="341"/>
  </w:num>
  <w:num w:numId="394">
    <w:abstractNumId w:val="108"/>
  </w:num>
  <w:num w:numId="395">
    <w:abstractNumId w:val="388"/>
  </w:num>
  <w:num w:numId="396">
    <w:abstractNumId w:val="306"/>
    <w:lvlOverride w:ilvl="0">
      <w:startOverride w:val="1"/>
    </w:lvlOverride>
  </w:num>
  <w:num w:numId="397">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8">
    <w:abstractNumId w:val="113"/>
    <w:lvlOverride w:ilvl="0">
      <w:startOverride w:val="1"/>
    </w:lvlOverride>
  </w:num>
  <w:num w:numId="399">
    <w:abstractNumId w:val="203"/>
  </w:num>
  <w:num w:numId="400">
    <w:abstractNumId w:val="88"/>
  </w:num>
  <w:num w:numId="401">
    <w:abstractNumId w:val="368"/>
  </w:num>
  <w:num w:numId="402">
    <w:abstractNumId w:val="357"/>
  </w:num>
  <w:num w:numId="403">
    <w:abstractNumId w:val="306"/>
    <w:lvlOverride w:ilvl="0">
      <w:startOverride w:val="1"/>
    </w:lvlOverride>
  </w:num>
  <w:num w:numId="404">
    <w:abstractNumId w:val="212"/>
  </w:num>
  <w:num w:numId="405">
    <w:abstractNumId w:val="44"/>
  </w:num>
  <w:num w:numId="406">
    <w:abstractNumId w:val="235"/>
  </w:num>
  <w:num w:numId="407">
    <w:abstractNumId w:val="326"/>
  </w:num>
  <w:num w:numId="408">
    <w:abstractNumId w:val="113"/>
    <w:lvlOverride w:ilvl="0">
      <w:startOverride w:val="1"/>
    </w:lvlOverride>
  </w:num>
  <w:num w:numId="409">
    <w:abstractNumId w:val="185"/>
  </w:num>
  <w:num w:numId="410">
    <w:abstractNumId w:val="45"/>
  </w:num>
  <w:num w:numId="411">
    <w:abstractNumId w:val="283"/>
  </w:num>
  <w:num w:numId="412">
    <w:abstractNumId w:val="113"/>
    <w:lvlOverride w:ilvl="0">
      <w:startOverride w:val="1"/>
    </w:lvlOverride>
  </w:num>
  <w:num w:numId="413">
    <w:abstractNumId w:val="189"/>
  </w:num>
  <w:num w:numId="414">
    <w:abstractNumId w:val="308"/>
  </w:num>
  <w:num w:numId="415">
    <w:abstractNumId w:val="306"/>
    <w:lvlOverride w:ilvl="0">
      <w:startOverride w:val="1"/>
    </w:lvlOverride>
  </w:num>
  <w:num w:numId="416">
    <w:abstractNumId w:val="222"/>
  </w:num>
  <w:num w:numId="417">
    <w:abstractNumId w:val="82"/>
  </w:num>
  <w:num w:numId="418">
    <w:abstractNumId w:val="303"/>
  </w:num>
  <w:num w:numId="419">
    <w:abstractNumId w:val="290"/>
  </w:num>
  <w:num w:numId="420">
    <w:abstractNumId w:val="105"/>
  </w:num>
  <w:num w:numId="421">
    <w:abstractNumId w:val="113"/>
    <w:lvlOverride w:ilvl="0">
      <w:startOverride w:val="1"/>
    </w:lvlOverride>
  </w:num>
  <w:num w:numId="422">
    <w:abstractNumId w:val="360"/>
  </w:num>
  <w:num w:numId="423">
    <w:abstractNumId w:val="291"/>
  </w:num>
  <w:num w:numId="424">
    <w:abstractNumId w:val="36"/>
  </w:num>
  <w:num w:numId="425">
    <w:abstractNumId w:val="227"/>
  </w:num>
  <w:num w:numId="426">
    <w:abstractNumId w:val="27"/>
  </w:num>
  <w:num w:numId="427">
    <w:abstractNumId w:val="322"/>
  </w:num>
  <w:num w:numId="428">
    <w:abstractNumId w:val="211"/>
  </w:num>
  <w:num w:numId="429">
    <w:abstractNumId w:val="252"/>
  </w:num>
  <w:num w:numId="430">
    <w:abstractNumId w:val="345"/>
  </w:num>
  <w:num w:numId="431">
    <w:abstractNumId w:val="334"/>
  </w:num>
  <w:num w:numId="432">
    <w:abstractNumId w:val="10"/>
  </w:num>
  <w:num w:numId="433">
    <w:abstractNumId w:val="81"/>
  </w:num>
  <w:num w:numId="434">
    <w:abstractNumId w:val="225"/>
  </w:num>
  <w:num w:numId="435">
    <w:abstractNumId w:val="202"/>
  </w:num>
  <w:num w:numId="436">
    <w:abstractNumId w:val="324"/>
  </w:num>
  <w:num w:numId="437">
    <w:abstractNumId w:val="364"/>
  </w:num>
  <w:num w:numId="438">
    <w:abstractNumId w:val="243"/>
  </w:num>
  <w:num w:numId="439">
    <w:abstractNumId w:val="297"/>
  </w:num>
  <w:num w:numId="440">
    <w:abstractNumId w:val="242"/>
  </w:num>
  <w:num w:numId="441">
    <w:abstractNumId w:val="205"/>
  </w:num>
  <w:num w:numId="442">
    <w:abstractNumId w:val="309"/>
  </w:num>
  <w:num w:numId="443">
    <w:abstractNumId w:val="164"/>
  </w:num>
  <w:num w:numId="444">
    <w:abstractNumId w:val="306"/>
    <w:lvlOverride w:ilvl="0">
      <w:startOverride w:val="1"/>
    </w:lvlOverride>
  </w:num>
  <w:num w:numId="445">
    <w:abstractNumId w:val="73"/>
  </w:num>
  <w:num w:numId="446">
    <w:abstractNumId w:val="96"/>
  </w:num>
  <w:num w:numId="447">
    <w:abstractNumId w:val="100"/>
  </w:num>
  <w:num w:numId="448">
    <w:abstractNumId w:val="288"/>
  </w:num>
  <w:num w:numId="449">
    <w:abstractNumId w:val="156"/>
  </w:num>
  <w:num w:numId="450">
    <w:abstractNumId w:val="312"/>
  </w:num>
  <w:num w:numId="451">
    <w:abstractNumId w:val="178"/>
  </w:num>
  <w:num w:numId="452">
    <w:abstractNumId w:val="171"/>
  </w:num>
  <w:num w:numId="453">
    <w:abstractNumId w:val="65"/>
  </w:num>
  <w:num w:numId="454">
    <w:abstractNumId w:val="160"/>
  </w:num>
  <w:num w:numId="455">
    <w:abstractNumId w:val="183"/>
  </w:num>
  <w:num w:numId="456">
    <w:abstractNumId w:val="52"/>
  </w:num>
  <w:num w:numId="457">
    <w:abstractNumId w:val="48"/>
  </w:num>
  <w:num w:numId="458">
    <w:abstractNumId w:val="278"/>
  </w:num>
  <w:num w:numId="459">
    <w:abstractNumId w:val="113"/>
    <w:lvlOverride w:ilvl="0">
      <w:startOverride w:val="1"/>
    </w:lvlOverride>
  </w:num>
  <w:num w:numId="460">
    <w:abstractNumId w:val="41"/>
  </w:num>
  <w:num w:numId="461">
    <w:abstractNumId w:val="206"/>
  </w:num>
  <w:num w:numId="462">
    <w:abstractNumId w:val="317"/>
  </w:num>
  <w:num w:numId="463">
    <w:abstractNumId w:val="299"/>
  </w:num>
  <w:num w:numId="464">
    <w:abstractNumId w:val="362"/>
  </w:num>
  <w:num w:numId="465">
    <w:abstractNumId w:val="20"/>
  </w:num>
  <w:num w:numId="466">
    <w:abstractNumId w:val="4"/>
  </w:num>
  <w:num w:numId="467">
    <w:abstractNumId w:val="271"/>
  </w:num>
  <w:num w:numId="468">
    <w:abstractNumId w:val="85"/>
    <w:lvlOverride w:ilvl="0">
      <w:startOverride w:val="1"/>
    </w:lvlOverride>
  </w:num>
  <w:num w:numId="469">
    <w:abstractNumId w:val="135"/>
  </w:num>
  <w:num w:numId="470">
    <w:abstractNumId w:val="348"/>
  </w:num>
  <w:num w:numId="471">
    <w:abstractNumId w:val="347"/>
  </w:num>
  <w:num w:numId="472">
    <w:abstractNumId w:val="113"/>
    <w:lvlOverride w:ilvl="0">
      <w:startOverride w:val="1"/>
    </w:lvlOverride>
  </w:num>
  <w:num w:numId="473">
    <w:abstractNumId w:val="31"/>
  </w:num>
  <w:num w:numId="474">
    <w:abstractNumId w:val="49"/>
  </w:num>
  <w:num w:numId="475">
    <w:abstractNumId w:val="195"/>
  </w:num>
  <w:num w:numId="476">
    <w:abstractNumId w:val="132"/>
  </w:num>
  <w:num w:numId="477">
    <w:abstractNumId w:val="244"/>
  </w:num>
  <w:num w:numId="478">
    <w:abstractNumId w:val="335"/>
  </w:num>
  <w:num w:numId="479">
    <w:abstractNumId w:val="124"/>
  </w:num>
  <w:num w:numId="480">
    <w:abstractNumId w:val="321"/>
  </w:num>
  <w:num w:numId="481">
    <w:abstractNumId w:val="365"/>
  </w:num>
  <w:num w:numId="482">
    <w:abstractNumId w:val="306"/>
    <w:lvlOverride w:ilvl="0">
      <w:startOverride w:val="1"/>
    </w:lvlOverride>
  </w:num>
  <w:num w:numId="483">
    <w:abstractNumId w:val="331"/>
  </w:num>
  <w:num w:numId="484">
    <w:abstractNumId w:val="196"/>
  </w:num>
  <w:num w:numId="485">
    <w:abstractNumId w:val="157"/>
  </w:num>
  <w:num w:numId="486">
    <w:abstractNumId w:val="22"/>
  </w:num>
  <w:numIdMacAtCleanup w:val="4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writeProtection w:recommended="1" w:cryptProviderType="rsaAES" w:cryptAlgorithmClass="hash" w:cryptAlgorithmType="typeAny" w:cryptAlgorithmSid="14" w:cryptSpinCount="100000" w:hash="uUksZyycEFa0mSmipem2ZDtvck6u19f7IahDRbd/OxX/v/drORsoFDYRIWZklXCr7JI060uiUUJxXiS1YaqMhg==" w:salt="Zd8wu5E86/vHDNdu+a4cTg=="/>
  <w:zoom w:percent="12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3C5"/>
    <w:rsid w:val="000038CF"/>
    <w:rsid w:val="00003B74"/>
    <w:rsid w:val="00004E92"/>
    <w:rsid w:val="000051E2"/>
    <w:rsid w:val="00007638"/>
    <w:rsid w:val="00007BDF"/>
    <w:rsid w:val="0001013F"/>
    <w:rsid w:val="0001113B"/>
    <w:rsid w:val="000113D6"/>
    <w:rsid w:val="00012178"/>
    <w:rsid w:val="00014046"/>
    <w:rsid w:val="000140B0"/>
    <w:rsid w:val="00014258"/>
    <w:rsid w:val="000143E7"/>
    <w:rsid w:val="00014D3F"/>
    <w:rsid w:val="0001582C"/>
    <w:rsid w:val="00015D41"/>
    <w:rsid w:val="00017D78"/>
    <w:rsid w:val="00026365"/>
    <w:rsid w:val="00026A83"/>
    <w:rsid w:val="00030BAE"/>
    <w:rsid w:val="00031793"/>
    <w:rsid w:val="00031980"/>
    <w:rsid w:val="00032048"/>
    <w:rsid w:val="00032205"/>
    <w:rsid w:val="0003290A"/>
    <w:rsid w:val="00033330"/>
    <w:rsid w:val="00033EA9"/>
    <w:rsid w:val="00037179"/>
    <w:rsid w:val="0004179E"/>
    <w:rsid w:val="00043ABF"/>
    <w:rsid w:val="00043C85"/>
    <w:rsid w:val="00043F60"/>
    <w:rsid w:val="00045C30"/>
    <w:rsid w:val="00046B67"/>
    <w:rsid w:val="00051C38"/>
    <w:rsid w:val="000524D4"/>
    <w:rsid w:val="00053037"/>
    <w:rsid w:val="00056E92"/>
    <w:rsid w:val="00057E43"/>
    <w:rsid w:val="000613C4"/>
    <w:rsid w:val="00061CB5"/>
    <w:rsid w:val="000624A8"/>
    <w:rsid w:val="00062DEF"/>
    <w:rsid w:val="00062E2C"/>
    <w:rsid w:val="00062F01"/>
    <w:rsid w:val="00063C2F"/>
    <w:rsid w:val="00064453"/>
    <w:rsid w:val="00064EDB"/>
    <w:rsid w:val="00067678"/>
    <w:rsid w:val="00067AB7"/>
    <w:rsid w:val="0007051B"/>
    <w:rsid w:val="00073191"/>
    <w:rsid w:val="000743C0"/>
    <w:rsid w:val="00074A94"/>
    <w:rsid w:val="00076975"/>
    <w:rsid w:val="00076D6E"/>
    <w:rsid w:val="00080C8C"/>
    <w:rsid w:val="00081122"/>
    <w:rsid w:val="000815DD"/>
    <w:rsid w:val="00084289"/>
    <w:rsid w:val="00086764"/>
    <w:rsid w:val="00087250"/>
    <w:rsid w:val="00091C3A"/>
    <w:rsid w:val="000940C4"/>
    <w:rsid w:val="000944F8"/>
    <w:rsid w:val="000968D4"/>
    <w:rsid w:val="00097DBC"/>
    <w:rsid w:val="000A33D7"/>
    <w:rsid w:val="000A4A28"/>
    <w:rsid w:val="000A7D43"/>
    <w:rsid w:val="000B0D1C"/>
    <w:rsid w:val="000B185A"/>
    <w:rsid w:val="000B5A22"/>
    <w:rsid w:val="000B7634"/>
    <w:rsid w:val="000B7B6C"/>
    <w:rsid w:val="000C4A78"/>
    <w:rsid w:val="000C4E85"/>
    <w:rsid w:val="000C6D97"/>
    <w:rsid w:val="000D0831"/>
    <w:rsid w:val="000D1DEF"/>
    <w:rsid w:val="000D2003"/>
    <w:rsid w:val="000D286B"/>
    <w:rsid w:val="000D3876"/>
    <w:rsid w:val="000D7DA8"/>
    <w:rsid w:val="000E0307"/>
    <w:rsid w:val="000E284A"/>
    <w:rsid w:val="000E354B"/>
    <w:rsid w:val="000F08DE"/>
    <w:rsid w:val="000F0BEC"/>
    <w:rsid w:val="000F3906"/>
    <w:rsid w:val="000F3FB6"/>
    <w:rsid w:val="000F5799"/>
    <w:rsid w:val="000F5ABD"/>
    <w:rsid w:val="000F686C"/>
    <w:rsid w:val="000F6EAF"/>
    <w:rsid w:val="000F7724"/>
    <w:rsid w:val="00101416"/>
    <w:rsid w:val="00101ED8"/>
    <w:rsid w:val="00102A4D"/>
    <w:rsid w:val="00105ADF"/>
    <w:rsid w:val="001063C3"/>
    <w:rsid w:val="00107B12"/>
    <w:rsid w:val="00111DE5"/>
    <w:rsid w:val="00112A52"/>
    <w:rsid w:val="0011388C"/>
    <w:rsid w:val="00113E0D"/>
    <w:rsid w:val="00127B7D"/>
    <w:rsid w:val="0013232B"/>
    <w:rsid w:val="00132A2D"/>
    <w:rsid w:val="00132EB8"/>
    <w:rsid w:val="00133FA4"/>
    <w:rsid w:val="0013460D"/>
    <w:rsid w:val="00134E71"/>
    <w:rsid w:val="00143674"/>
    <w:rsid w:val="0014444A"/>
    <w:rsid w:val="00147E7D"/>
    <w:rsid w:val="00151149"/>
    <w:rsid w:val="00152B1A"/>
    <w:rsid w:val="001532AB"/>
    <w:rsid w:val="00153766"/>
    <w:rsid w:val="00157458"/>
    <w:rsid w:val="00160E89"/>
    <w:rsid w:val="00162374"/>
    <w:rsid w:val="001635FF"/>
    <w:rsid w:val="00164775"/>
    <w:rsid w:val="00165717"/>
    <w:rsid w:val="00167255"/>
    <w:rsid w:val="0017125E"/>
    <w:rsid w:val="001731A4"/>
    <w:rsid w:val="00174B79"/>
    <w:rsid w:val="0017569F"/>
    <w:rsid w:val="00176F7E"/>
    <w:rsid w:val="00180343"/>
    <w:rsid w:val="001816ED"/>
    <w:rsid w:val="00181A82"/>
    <w:rsid w:val="001842DD"/>
    <w:rsid w:val="00185712"/>
    <w:rsid w:val="00186F43"/>
    <w:rsid w:val="00190B7F"/>
    <w:rsid w:val="001916EA"/>
    <w:rsid w:val="00192B96"/>
    <w:rsid w:val="00193E2C"/>
    <w:rsid w:val="0019476F"/>
    <w:rsid w:val="001A00D4"/>
    <w:rsid w:val="001A6130"/>
    <w:rsid w:val="001A61A0"/>
    <w:rsid w:val="001A73D9"/>
    <w:rsid w:val="001B0A91"/>
    <w:rsid w:val="001B0EF9"/>
    <w:rsid w:val="001B126E"/>
    <w:rsid w:val="001B1BFE"/>
    <w:rsid w:val="001B3E2B"/>
    <w:rsid w:val="001B6420"/>
    <w:rsid w:val="001B6F8B"/>
    <w:rsid w:val="001B7051"/>
    <w:rsid w:val="001C0023"/>
    <w:rsid w:val="001C32A2"/>
    <w:rsid w:val="001C49BB"/>
    <w:rsid w:val="001C6EEB"/>
    <w:rsid w:val="001C72D8"/>
    <w:rsid w:val="001C753C"/>
    <w:rsid w:val="001D0003"/>
    <w:rsid w:val="001D06B9"/>
    <w:rsid w:val="001D1512"/>
    <w:rsid w:val="001D254A"/>
    <w:rsid w:val="001D3EF0"/>
    <w:rsid w:val="001D4203"/>
    <w:rsid w:val="001D4421"/>
    <w:rsid w:val="001D74AC"/>
    <w:rsid w:val="001D7542"/>
    <w:rsid w:val="001E1C5D"/>
    <w:rsid w:val="001E36A7"/>
    <w:rsid w:val="001E557E"/>
    <w:rsid w:val="001E6942"/>
    <w:rsid w:val="001F014A"/>
    <w:rsid w:val="001F17B3"/>
    <w:rsid w:val="001F3843"/>
    <w:rsid w:val="001F64F7"/>
    <w:rsid w:val="001F6DD0"/>
    <w:rsid w:val="00202812"/>
    <w:rsid w:val="00204A81"/>
    <w:rsid w:val="00206A79"/>
    <w:rsid w:val="00207C59"/>
    <w:rsid w:val="0021052C"/>
    <w:rsid w:val="00210CD2"/>
    <w:rsid w:val="00210E1D"/>
    <w:rsid w:val="0021105C"/>
    <w:rsid w:val="002135C2"/>
    <w:rsid w:val="002139D6"/>
    <w:rsid w:val="00213DCD"/>
    <w:rsid w:val="0021511A"/>
    <w:rsid w:val="00215496"/>
    <w:rsid w:val="0021566E"/>
    <w:rsid w:val="00217AE0"/>
    <w:rsid w:val="00217B61"/>
    <w:rsid w:val="00220168"/>
    <w:rsid w:val="002217FB"/>
    <w:rsid w:val="00221848"/>
    <w:rsid w:val="00221DCC"/>
    <w:rsid w:val="00223268"/>
    <w:rsid w:val="002243B8"/>
    <w:rsid w:val="00224630"/>
    <w:rsid w:val="00225A11"/>
    <w:rsid w:val="00226A32"/>
    <w:rsid w:val="00227C56"/>
    <w:rsid w:val="00232179"/>
    <w:rsid w:val="00233D29"/>
    <w:rsid w:val="0023463D"/>
    <w:rsid w:val="00236530"/>
    <w:rsid w:val="00237FAB"/>
    <w:rsid w:val="002418F1"/>
    <w:rsid w:val="00242368"/>
    <w:rsid w:val="0024336B"/>
    <w:rsid w:val="00244FB9"/>
    <w:rsid w:val="00246759"/>
    <w:rsid w:val="002473C7"/>
    <w:rsid w:val="002479B3"/>
    <w:rsid w:val="00252B0F"/>
    <w:rsid w:val="00253BE6"/>
    <w:rsid w:val="00255BB8"/>
    <w:rsid w:val="00257133"/>
    <w:rsid w:val="002572AE"/>
    <w:rsid w:val="00257FB5"/>
    <w:rsid w:val="0026172E"/>
    <w:rsid w:val="00263CF1"/>
    <w:rsid w:val="00265688"/>
    <w:rsid w:val="00266773"/>
    <w:rsid w:val="002678CD"/>
    <w:rsid w:val="00267DB6"/>
    <w:rsid w:val="002709F2"/>
    <w:rsid w:val="00272E46"/>
    <w:rsid w:val="0027379B"/>
    <w:rsid w:val="00274107"/>
    <w:rsid w:val="00274451"/>
    <w:rsid w:val="0027460C"/>
    <w:rsid w:val="00277511"/>
    <w:rsid w:val="002814D0"/>
    <w:rsid w:val="00281522"/>
    <w:rsid w:val="00281819"/>
    <w:rsid w:val="0028372E"/>
    <w:rsid w:val="00285BC6"/>
    <w:rsid w:val="00286662"/>
    <w:rsid w:val="00290ADD"/>
    <w:rsid w:val="00293908"/>
    <w:rsid w:val="00294D1F"/>
    <w:rsid w:val="002A1E82"/>
    <w:rsid w:val="002A2EE4"/>
    <w:rsid w:val="002A4760"/>
    <w:rsid w:val="002A5288"/>
    <w:rsid w:val="002A556B"/>
    <w:rsid w:val="002A5574"/>
    <w:rsid w:val="002A7B5D"/>
    <w:rsid w:val="002B3686"/>
    <w:rsid w:val="002B56BA"/>
    <w:rsid w:val="002B5A32"/>
    <w:rsid w:val="002B62E7"/>
    <w:rsid w:val="002B64A6"/>
    <w:rsid w:val="002B652A"/>
    <w:rsid w:val="002B7D0A"/>
    <w:rsid w:val="002C04BF"/>
    <w:rsid w:val="002C33F3"/>
    <w:rsid w:val="002C380B"/>
    <w:rsid w:val="002C3B2B"/>
    <w:rsid w:val="002C5863"/>
    <w:rsid w:val="002D012C"/>
    <w:rsid w:val="002D1961"/>
    <w:rsid w:val="002D1EC1"/>
    <w:rsid w:val="002D4175"/>
    <w:rsid w:val="002E0346"/>
    <w:rsid w:val="002E3DB6"/>
    <w:rsid w:val="002E4E58"/>
    <w:rsid w:val="002E5D63"/>
    <w:rsid w:val="002E6420"/>
    <w:rsid w:val="002E67ED"/>
    <w:rsid w:val="002E6BAB"/>
    <w:rsid w:val="002F03B9"/>
    <w:rsid w:val="002F06AF"/>
    <w:rsid w:val="002F30F7"/>
    <w:rsid w:val="002F5BCE"/>
    <w:rsid w:val="002F6649"/>
    <w:rsid w:val="00301E3C"/>
    <w:rsid w:val="0030270A"/>
    <w:rsid w:val="00303193"/>
    <w:rsid w:val="00305AFD"/>
    <w:rsid w:val="00306453"/>
    <w:rsid w:val="0030652F"/>
    <w:rsid w:val="00310E4C"/>
    <w:rsid w:val="003122A6"/>
    <w:rsid w:val="003122EC"/>
    <w:rsid w:val="0031299C"/>
    <w:rsid w:val="00312AAE"/>
    <w:rsid w:val="003157A8"/>
    <w:rsid w:val="0031747B"/>
    <w:rsid w:val="00320557"/>
    <w:rsid w:val="00321083"/>
    <w:rsid w:val="00321CE9"/>
    <w:rsid w:val="00324663"/>
    <w:rsid w:val="00324A7A"/>
    <w:rsid w:val="00326145"/>
    <w:rsid w:val="003264B9"/>
    <w:rsid w:val="0033041F"/>
    <w:rsid w:val="003307A1"/>
    <w:rsid w:val="003308DE"/>
    <w:rsid w:val="00331EB5"/>
    <w:rsid w:val="00332198"/>
    <w:rsid w:val="003358BC"/>
    <w:rsid w:val="00343194"/>
    <w:rsid w:val="00343DBC"/>
    <w:rsid w:val="00345217"/>
    <w:rsid w:val="00354002"/>
    <w:rsid w:val="00355A03"/>
    <w:rsid w:val="003573EB"/>
    <w:rsid w:val="0036244C"/>
    <w:rsid w:val="00364E8E"/>
    <w:rsid w:val="003650D2"/>
    <w:rsid w:val="003662F1"/>
    <w:rsid w:val="00366B8E"/>
    <w:rsid w:val="003702DD"/>
    <w:rsid w:val="00370B98"/>
    <w:rsid w:val="00372D61"/>
    <w:rsid w:val="003735B1"/>
    <w:rsid w:val="00373A58"/>
    <w:rsid w:val="00376E15"/>
    <w:rsid w:val="00382916"/>
    <w:rsid w:val="00382C89"/>
    <w:rsid w:val="00384FA8"/>
    <w:rsid w:val="00385467"/>
    <w:rsid w:val="003857F2"/>
    <w:rsid w:val="00391E7B"/>
    <w:rsid w:val="0039267E"/>
    <w:rsid w:val="00394454"/>
    <w:rsid w:val="003A4BBB"/>
    <w:rsid w:val="003A53FC"/>
    <w:rsid w:val="003A5C97"/>
    <w:rsid w:val="003A61DA"/>
    <w:rsid w:val="003A6735"/>
    <w:rsid w:val="003A7203"/>
    <w:rsid w:val="003A7892"/>
    <w:rsid w:val="003B0C6F"/>
    <w:rsid w:val="003B0FD1"/>
    <w:rsid w:val="003B2B58"/>
    <w:rsid w:val="003B37E8"/>
    <w:rsid w:val="003B3A9C"/>
    <w:rsid w:val="003B3BB5"/>
    <w:rsid w:val="003B54E0"/>
    <w:rsid w:val="003B70B9"/>
    <w:rsid w:val="003C0473"/>
    <w:rsid w:val="003C1451"/>
    <w:rsid w:val="003C33B5"/>
    <w:rsid w:val="003C3D86"/>
    <w:rsid w:val="003C44F0"/>
    <w:rsid w:val="003C458D"/>
    <w:rsid w:val="003C5ACB"/>
    <w:rsid w:val="003C68F8"/>
    <w:rsid w:val="003C69FD"/>
    <w:rsid w:val="003C6D71"/>
    <w:rsid w:val="003C7235"/>
    <w:rsid w:val="003D2829"/>
    <w:rsid w:val="003D2E7F"/>
    <w:rsid w:val="003D35ED"/>
    <w:rsid w:val="003D3B89"/>
    <w:rsid w:val="003D4209"/>
    <w:rsid w:val="003D4CDE"/>
    <w:rsid w:val="003D7C56"/>
    <w:rsid w:val="003E06D1"/>
    <w:rsid w:val="003E0EF9"/>
    <w:rsid w:val="003E14E9"/>
    <w:rsid w:val="003E1C97"/>
    <w:rsid w:val="003E2008"/>
    <w:rsid w:val="003E2555"/>
    <w:rsid w:val="003E315A"/>
    <w:rsid w:val="003E354F"/>
    <w:rsid w:val="003E39F8"/>
    <w:rsid w:val="003E5F1E"/>
    <w:rsid w:val="003E6516"/>
    <w:rsid w:val="003F045A"/>
    <w:rsid w:val="003F2867"/>
    <w:rsid w:val="003F3309"/>
    <w:rsid w:val="003F38E7"/>
    <w:rsid w:val="003F4037"/>
    <w:rsid w:val="003F45C8"/>
    <w:rsid w:val="003F57AA"/>
    <w:rsid w:val="003F6749"/>
    <w:rsid w:val="003F6827"/>
    <w:rsid w:val="003F6DD8"/>
    <w:rsid w:val="003F726C"/>
    <w:rsid w:val="00401F73"/>
    <w:rsid w:val="00402A55"/>
    <w:rsid w:val="00403A3A"/>
    <w:rsid w:val="00404163"/>
    <w:rsid w:val="0040443B"/>
    <w:rsid w:val="004049A9"/>
    <w:rsid w:val="00404F38"/>
    <w:rsid w:val="00407AC1"/>
    <w:rsid w:val="004101E4"/>
    <w:rsid w:val="004141D8"/>
    <w:rsid w:val="00415104"/>
    <w:rsid w:val="00415AE7"/>
    <w:rsid w:val="00416682"/>
    <w:rsid w:val="00416D88"/>
    <w:rsid w:val="00417C60"/>
    <w:rsid w:val="00420B1C"/>
    <w:rsid w:val="00421C1B"/>
    <w:rsid w:val="00423C5E"/>
    <w:rsid w:val="00427F5C"/>
    <w:rsid w:val="004313D8"/>
    <w:rsid w:val="004359B2"/>
    <w:rsid w:val="00435D24"/>
    <w:rsid w:val="00437A54"/>
    <w:rsid w:val="00440DBC"/>
    <w:rsid w:val="00440FD4"/>
    <w:rsid w:val="004417B3"/>
    <w:rsid w:val="0044186E"/>
    <w:rsid w:val="00442B52"/>
    <w:rsid w:val="0044412E"/>
    <w:rsid w:val="00446235"/>
    <w:rsid w:val="00446801"/>
    <w:rsid w:val="00451126"/>
    <w:rsid w:val="00452548"/>
    <w:rsid w:val="0045376B"/>
    <w:rsid w:val="004542C5"/>
    <w:rsid w:val="004569CF"/>
    <w:rsid w:val="00456F3C"/>
    <w:rsid w:val="0045795B"/>
    <w:rsid w:val="0046218C"/>
    <w:rsid w:val="00462D06"/>
    <w:rsid w:val="00462F92"/>
    <w:rsid w:val="004638ED"/>
    <w:rsid w:val="00467432"/>
    <w:rsid w:val="00475A77"/>
    <w:rsid w:val="004773EC"/>
    <w:rsid w:val="00481991"/>
    <w:rsid w:val="00484171"/>
    <w:rsid w:val="00484619"/>
    <w:rsid w:val="00485D35"/>
    <w:rsid w:val="00486725"/>
    <w:rsid w:val="00490D32"/>
    <w:rsid w:val="004913EB"/>
    <w:rsid w:val="00491AFA"/>
    <w:rsid w:val="004926E0"/>
    <w:rsid w:val="00494E8E"/>
    <w:rsid w:val="00495A16"/>
    <w:rsid w:val="004960BB"/>
    <w:rsid w:val="004966D5"/>
    <w:rsid w:val="00497018"/>
    <w:rsid w:val="00497F22"/>
    <w:rsid w:val="004A2B85"/>
    <w:rsid w:val="004A4F57"/>
    <w:rsid w:val="004A605C"/>
    <w:rsid w:val="004B1531"/>
    <w:rsid w:val="004B1685"/>
    <w:rsid w:val="004B1C77"/>
    <w:rsid w:val="004B3A51"/>
    <w:rsid w:val="004B3F6E"/>
    <w:rsid w:val="004B5209"/>
    <w:rsid w:val="004B781F"/>
    <w:rsid w:val="004B7D04"/>
    <w:rsid w:val="004C0622"/>
    <w:rsid w:val="004C0792"/>
    <w:rsid w:val="004C0B02"/>
    <w:rsid w:val="004C295E"/>
    <w:rsid w:val="004C33E0"/>
    <w:rsid w:val="004C72CF"/>
    <w:rsid w:val="004C77EA"/>
    <w:rsid w:val="004D1681"/>
    <w:rsid w:val="004D19BA"/>
    <w:rsid w:val="004D211D"/>
    <w:rsid w:val="004D2E75"/>
    <w:rsid w:val="004D3DFC"/>
    <w:rsid w:val="004D591E"/>
    <w:rsid w:val="004D661B"/>
    <w:rsid w:val="004E05FD"/>
    <w:rsid w:val="004E2872"/>
    <w:rsid w:val="004E3A3E"/>
    <w:rsid w:val="004E77B1"/>
    <w:rsid w:val="004F3439"/>
    <w:rsid w:val="004F3FE8"/>
    <w:rsid w:val="005015B3"/>
    <w:rsid w:val="00505105"/>
    <w:rsid w:val="00505332"/>
    <w:rsid w:val="00507EA2"/>
    <w:rsid w:val="0051010C"/>
    <w:rsid w:val="00510176"/>
    <w:rsid w:val="00514B4E"/>
    <w:rsid w:val="00517BC4"/>
    <w:rsid w:val="0052009E"/>
    <w:rsid w:val="00521942"/>
    <w:rsid w:val="00521EA1"/>
    <w:rsid w:val="0052369F"/>
    <w:rsid w:val="00524B37"/>
    <w:rsid w:val="00532403"/>
    <w:rsid w:val="005324F9"/>
    <w:rsid w:val="00533F71"/>
    <w:rsid w:val="005344F2"/>
    <w:rsid w:val="00535A69"/>
    <w:rsid w:val="00535D93"/>
    <w:rsid w:val="00536AC6"/>
    <w:rsid w:val="00537AB4"/>
    <w:rsid w:val="00537E90"/>
    <w:rsid w:val="00542476"/>
    <w:rsid w:val="005429C1"/>
    <w:rsid w:val="00542F12"/>
    <w:rsid w:val="0054472D"/>
    <w:rsid w:val="005465A9"/>
    <w:rsid w:val="0054660A"/>
    <w:rsid w:val="00547495"/>
    <w:rsid w:val="005505F5"/>
    <w:rsid w:val="00550EA1"/>
    <w:rsid w:val="005518EC"/>
    <w:rsid w:val="00551AB8"/>
    <w:rsid w:val="005577EA"/>
    <w:rsid w:val="005608E6"/>
    <w:rsid w:val="00562A3F"/>
    <w:rsid w:val="00562B9A"/>
    <w:rsid w:val="0056456E"/>
    <w:rsid w:val="00564ACB"/>
    <w:rsid w:val="00567DDA"/>
    <w:rsid w:val="00570F13"/>
    <w:rsid w:val="0057138F"/>
    <w:rsid w:val="005716F4"/>
    <w:rsid w:val="005717EB"/>
    <w:rsid w:val="00572263"/>
    <w:rsid w:val="00572AD6"/>
    <w:rsid w:val="00572AEF"/>
    <w:rsid w:val="00572FF1"/>
    <w:rsid w:val="00573205"/>
    <w:rsid w:val="0057375E"/>
    <w:rsid w:val="00573AF3"/>
    <w:rsid w:val="00574BDB"/>
    <w:rsid w:val="00574EC6"/>
    <w:rsid w:val="0057500A"/>
    <w:rsid w:val="00580212"/>
    <w:rsid w:val="005809C0"/>
    <w:rsid w:val="00581D6C"/>
    <w:rsid w:val="0058348F"/>
    <w:rsid w:val="0058424E"/>
    <w:rsid w:val="005877AE"/>
    <w:rsid w:val="005878D7"/>
    <w:rsid w:val="0059090C"/>
    <w:rsid w:val="00590DE3"/>
    <w:rsid w:val="0059174A"/>
    <w:rsid w:val="00592C83"/>
    <w:rsid w:val="00592EF2"/>
    <w:rsid w:val="00592F5C"/>
    <w:rsid w:val="00594419"/>
    <w:rsid w:val="005A051B"/>
    <w:rsid w:val="005A129B"/>
    <w:rsid w:val="005A4076"/>
    <w:rsid w:val="005A4D52"/>
    <w:rsid w:val="005A4EB3"/>
    <w:rsid w:val="005B0887"/>
    <w:rsid w:val="005B0EDB"/>
    <w:rsid w:val="005B1073"/>
    <w:rsid w:val="005B4415"/>
    <w:rsid w:val="005B493C"/>
    <w:rsid w:val="005B5DFC"/>
    <w:rsid w:val="005B6B35"/>
    <w:rsid w:val="005B7B6D"/>
    <w:rsid w:val="005B7E3C"/>
    <w:rsid w:val="005C0278"/>
    <w:rsid w:val="005C0541"/>
    <w:rsid w:val="005C435C"/>
    <w:rsid w:val="005C467C"/>
    <w:rsid w:val="005C6803"/>
    <w:rsid w:val="005D0A17"/>
    <w:rsid w:val="005D47D5"/>
    <w:rsid w:val="005D4BBC"/>
    <w:rsid w:val="005D7106"/>
    <w:rsid w:val="005E0749"/>
    <w:rsid w:val="005E122B"/>
    <w:rsid w:val="005F12A9"/>
    <w:rsid w:val="005F1378"/>
    <w:rsid w:val="005F2188"/>
    <w:rsid w:val="005F2AD2"/>
    <w:rsid w:val="005F2D38"/>
    <w:rsid w:val="005F2D5D"/>
    <w:rsid w:val="005F6181"/>
    <w:rsid w:val="005F789C"/>
    <w:rsid w:val="006009AF"/>
    <w:rsid w:val="00603028"/>
    <w:rsid w:val="00603465"/>
    <w:rsid w:val="00603688"/>
    <w:rsid w:val="00603E70"/>
    <w:rsid w:val="00604AB9"/>
    <w:rsid w:val="00605B84"/>
    <w:rsid w:val="00606DDE"/>
    <w:rsid w:val="0061114D"/>
    <w:rsid w:val="0061359D"/>
    <w:rsid w:val="00614046"/>
    <w:rsid w:val="00614CDB"/>
    <w:rsid w:val="00614DBE"/>
    <w:rsid w:val="00620976"/>
    <w:rsid w:val="00621D1B"/>
    <w:rsid w:val="00622E05"/>
    <w:rsid w:val="00626F04"/>
    <w:rsid w:val="00627E28"/>
    <w:rsid w:val="006307AD"/>
    <w:rsid w:val="00631383"/>
    <w:rsid w:val="00633F04"/>
    <w:rsid w:val="0063446E"/>
    <w:rsid w:val="0063491B"/>
    <w:rsid w:val="006358E1"/>
    <w:rsid w:val="00635A3F"/>
    <w:rsid w:val="0063633F"/>
    <w:rsid w:val="00636A11"/>
    <w:rsid w:val="00640CB0"/>
    <w:rsid w:val="006410E2"/>
    <w:rsid w:val="00641D1D"/>
    <w:rsid w:val="00643899"/>
    <w:rsid w:val="00643A2E"/>
    <w:rsid w:val="00643F05"/>
    <w:rsid w:val="00644E43"/>
    <w:rsid w:val="006468AC"/>
    <w:rsid w:val="00647351"/>
    <w:rsid w:val="00650BAA"/>
    <w:rsid w:val="00652E30"/>
    <w:rsid w:val="00654193"/>
    <w:rsid w:val="00654C45"/>
    <w:rsid w:val="00655A46"/>
    <w:rsid w:val="0065641E"/>
    <w:rsid w:val="00656744"/>
    <w:rsid w:val="00657FC0"/>
    <w:rsid w:val="006620BA"/>
    <w:rsid w:val="006621A9"/>
    <w:rsid w:val="00665C2A"/>
    <w:rsid w:val="00665E6C"/>
    <w:rsid w:val="006661F0"/>
    <w:rsid w:val="00667147"/>
    <w:rsid w:val="006679EA"/>
    <w:rsid w:val="006711C7"/>
    <w:rsid w:val="006714D7"/>
    <w:rsid w:val="00672887"/>
    <w:rsid w:val="00674D18"/>
    <w:rsid w:val="00675189"/>
    <w:rsid w:val="006845BE"/>
    <w:rsid w:val="00685CCB"/>
    <w:rsid w:val="00685D44"/>
    <w:rsid w:val="0068769F"/>
    <w:rsid w:val="0069069C"/>
    <w:rsid w:val="0069285D"/>
    <w:rsid w:val="00692E69"/>
    <w:rsid w:val="00693716"/>
    <w:rsid w:val="006951F1"/>
    <w:rsid w:val="00697D4A"/>
    <w:rsid w:val="006A19B7"/>
    <w:rsid w:val="006A323E"/>
    <w:rsid w:val="006A444B"/>
    <w:rsid w:val="006A58A1"/>
    <w:rsid w:val="006A6403"/>
    <w:rsid w:val="006A6726"/>
    <w:rsid w:val="006B17FE"/>
    <w:rsid w:val="006B2665"/>
    <w:rsid w:val="006B291F"/>
    <w:rsid w:val="006B2B0C"/>
    <w:rsid w:val="006B3A24"/>
    <w:rsid w:val="006B3A5E"/>
    <w:rsid w:val="006B4129"/>
    <w:rsid w:val="006B44C2"/>
    <w:rsid w:val="006B5ACE"/>
    <w:rsid w:val="006B6A0C"/>
    <w:rsid w:val="006B7EBC"/>
    <w:rsid w:val="006C1533"/>
    <w:rsid w:val="006C339E"/>
    <w:rsid w:val="006C5262"/>
    <w:rsid w:val="006C538F"/>
    <w:rsid w:val="006C645E"/>
    <w:rsid w:val="006C68B0"/>
    <w:rsid w:val="006C6A0D"/>
    <w:rsid w:val="006C6F52"/>
    <w:rsid w:val="006C7091"/>
    <w:rsid w:val="006D013B"/>
    <w:rsid w:val="006D1DA8"/>
    <w:rsid w:val="006D21D7"/>
    <w:rsid w:val="006D2529"/>
    <w:rsid w:val="006D2A3F"/>
    <w:rsid w:val="006D3175"/>
    <w:rsid w:val="006D34C2"/>
    <w:rsid w:val="006D4328"/>
    <w:rsid w:val="006D5192"/>
    <w:rsid w:val="006D7F1F"/>
    <w:rsid w:val="006E0441"/>
    <w:rsid w:val="006E0A22"/>
    <w:rsid w:val="006E0DF3"/>
    <w:rsid w:val="006E1C22"/>
    <w:rsid w:val="006E1E41"/>
    <w:rsid w:val="006E2244"/>
    <w:rsid w:val="006E26A7"/>
    <w:rsid w:val="006E2FCA"/>
    <w:rsid w:val="006E3B5F"/>
    <w:rsid w:val="006E4219"/>
    <w:rsid w:val="006E45F9"/>
    <w:rsid w:val="006E6B79"/>
    <w:rsid w:val="006E6EC4"/>
    <w:rsid w:val="006E747B"/>
    <w:rsid w:val="006F0E20"/>
    <w:rsid w:val="006F1897"/>
    <w:rsid w:val="006F1EA8"/>
    <w:rsid w:val="006F1EB5"/>
    <w:rsid w:val="006F1F6D"/>
    <w:rsid w:val="006F2A11"/>
    <w:rsid w:val="006F3A0C"/>
    <w:rsid w:val="006F5810"/>
    <w:rsid w:val="006F7B86"/>
    <w:rsid w:val="00702188"/>
    <w:rsid w:val="00702616"/>
    <w:rsid w:val="00705137"/>
    <w:rsid w:val="0070548C"/>
    <w:rsid w:val="00710DFB"/>
    <w:rsid w:val="00711778"/>
    <w:rsid w:val="00712D08"/>
    <w:rsid w:val="00714D7F"/>
    <w:rsid w:val="00714F24"/>
    <w:rsid w:val="00715146"/>
    <w:rsid w:val="00715AD0"/>
    <w:rsid w:val="0072089B"/>
    <w:rsid w:val="00724989"/>
    <w:rsid w:val="00726EE0"/>
    <w:rsid w:val="00727D22"/>
    <w:rsid w:val="00730871"/>
    <w:rsid w:val="00731804"/>
    <w:rsid w:val="007318B4"/>
    <w:rsid w:val="00733148"/>
    <w:rsid w:val="00733A54"/>
    <w:rsid w:val="007408A1"/>
    <w:rsid w:val="00741582"/>
    <w:rsid w:val="00742AE0"/>
    <w:rsid w:val="007443DA"/>
    <w:rsid w:val="00752363"/>
    <w:rsid w:val="00752584"/>
    <w:rsid w:val="007549E6"/>
    <w:rsid w:val="00755453"/>
    <w:rsid w:val="00756B89"/>
    <w:rsid w:val="00760D2B"/>
    <w:rsid w:val="00762DCD"/>
    <w:rsid w:val="0076499A"/>
    <w:rsid w:val="00765EBE"/>
    <w:rsid w:val="00770390"/>
    <w:rsid w:val="00771CD0"/>
    <w:rsid w:val="007726DB"/>
    <w:rsid w:val="00774293"/>
    <w:rsid w:val="007748A0"/>
    <w:rsid w:val="007753DF"/>
    <w:rsid w:val="007753FF"/>
    <w:rsid w:val="00775741"/>
    <w:rsid w:val="00775853"/>
    <w:rsid w:val="00775CD1"/>
    <w:rsid w:val="00776758"/>
    <w:rsid w:val="00776BCC"/>
    <w:rsid w:val="00777281"/>
    <w:rsid w:val="00780501"/>
    <w:rsid w:val="0078059F"/>
    <w:rsid w:val="00780C99"/>
    <w:rsid w:val="00783AC1"/>
    <w:rsid w:val="00784263"/>
    <w:rsid w:val="00790F0B"/>
    <w:rsid w:val="00796BA1"/>
    <w:rsid w:val="007979DE"/>
    <w:rsid w:val="007A0303"/>
    <w:rsid w:val="007A214F"/>
    <w:rsid w:val="007A2D57"/>
    <w:rsid w:val="007A44D2"/>
    <w:rsid w:val="007A495B"/>
    <w:rsid w:val="007A4E45"/>
    <w:rsid w:val="007A6AED"/>
    <w:rsid w:val="007A725C"/>
    <w:rsid w:val="007A7324"/>
    <w:rsid w:val="007A751E"/>
    <w:rsid w:val="007B0E89"/>
    <w:rsid w:val="007B1827"/>
    <w:rsid w:val="007B2682"/>
    <w:rsid w:val="007B3309"/>
    <w:rsid w:val="007B3E74"/>
    <w:rsid w:val="007B4973"/>
    <w:rsid w:val="007B6323"/>
    <w:rsid w:val="007B68FD"/>
    <w:rsid w:val="007C0440"/>
    <w:rsid w:val="007C1502"/>
    <w:rsid w:val="007C3EFD"/>
    <w:rsid w:val="007C4645"/>
    <w:rsid w:val="007C4E76"/>
    <w:rsid w:val="007C5610"/>
    <w:rsid w:val="007C6F19"/>
    <w:rsid w:val="007D1F5C"/>
    <w:rsid w:val="007D35B6"/>
    <w:rsid w:val="007D50C5"/>
    <w:rsid w:val="007D50E7"/>
    <w:rsid w:val="007D62F8"/>
    <w:rsid w:val="007E0B7F"/>
    <w:rsid w:val="007E4AED"/>
    <w:rsid w:val="007E4D08"/>
    <w:rsid w:val="007E574A"/>
    <w:rsid w:val="007E7B14"/>
    <w:rsid w:val="007F191D"/>
    <w:rsid w:val="007F2981"/>
    <w:rsid w:val="007F35B2"/>
    <w:rsid w:val="007F3FD4"/>
    <w:rsid w:val="007F495B"/>
    <w:rsid w:val="007F5159"/>
    <w:rsid w:val="007F54A5"/>
    <w:rsid w:val="007F55C0"/>
    <w:rsid w:val="007F5AA3"/>
    <w:rsid w:val="007F5C2C"/>
    <w:rsid w:val="007F7B50"/>
    <w:rsid w:val="00804040"/>
    <w:rsid w:val="00804CA6"/>
    <w:rsid w:val="00806BDC"/>
    <w:rsid w:val="00807D5D"/>
    <w:rsid w:val="0081072E"/>
    <w:rsid w:val="00812290"/>
    <w:rsid w:val="00813C93"/>
    <w:rsid w:val="00813EA8"/>
    <w:rsid w:val="008159D8"/>
    <w:rsid w:val="00815EB5"/>
    <w:rsid w:val="00817FE4"/>
    <w:rsid w:val="0082132E"/>
    <w:rsid w:val="008258F4"/>
    <w:rsid w:val="00826CDB"/>
    <w:rsid w:val="00830A23"/>
    <w:rsid w:val="008312CA"/>
    <w:rsid w:val="0083637C"/>
    <w:rsid w:val="00837EC8"/>
    <w:rsid w:val="0084231E"/>
    <w:rsid w:val="00844372"/>
    <w:rsid w:val="00844472"/>
    <w:rsid w:val="00850D9A"/>
    <w:rsid w:val="008524C4"/>
    <w:rsid w:val="008579D1"/>
    <w:rsid w:val="00861547"/>
    <w:rsid w:val="0086304D"/>
    <w:rsid w:val="00864D07"/>
    <w:rsid w:val="008658E9"/>
    <w:rsid w:val="008661B9"/>
    <w:rsid w:val="008677CC"/>
    <w:rsid w:val="00870226"/>
    <w:rsid w:val="0087134F"/>
    <w:rsid w:val="008736E0"/>
    <w:rsid w:val="008741A5"/>
    <w:rsid w:val="00874CBE"/>
    <w:rsid w:val="00875F5C"/>
    <w:rsid w:val="00876E8B"/>
    <w:rsid w:val="008771D2"/>
    <w:rsid w:val="00877234"/>
    <w:rsid w:val="00877357"/>
    <w:rsid w:val="00880A66"/>
    <w:rsid w:val="00880B21"/>
    <w:rsid w:val="00881455"/>
    <w:rsid w:val="0088268D"/>
    <w:rsid w:val="0088320A"/>
    <w:rsid w:val="008833AB"/>
    <w:rsid w:val="00886520"/>
    <w:rsid w:val="008875C5"/>
    <w:rsid w:val="00891328"/>
    <w:rsid w:val="00893570"/>
    <w:rsid w:val="00896CC0"/>
    <w:rsid w:val="008970EE"/>
    <w:rsid w:val="008A12BD"/>
    <w:rsid w:val="008A1469"/>
    <w:rsid w:val="008A2B74"/>
    <w:rsid w:val="008A3C8C"/>
    <w:rsid w:val="008A482B"/>
    <w:rsid w:val="008A54BE"/>
    <w:rsid w:val="008A5CA2"/>
    <w:rsid w:val="008A78FE"/>
    <w:rsid w:val="008B1B81"/>
    <w:rsid w:val="008B2B71"/>
    <w:rsid w:val="008B3D6F"/>
    <w:rsid w:val="008B6862"/>
    <w:rsid w:val="008C09D9"/>
    <w:rsid w:val="008C0C6E"/>
    <w:rsid w:val="008C1286"/>
    <w:rsid w:val="008C14C4"/>
    <w:rsid w:val="008C1FF6"/>
    <w:rsid w:val="008C22F7"/>
    <w:rsid w:val="008C251F"/>
    <w:rsid w:val="008C2C82"/>
    <w:rsid w:val="008C57C2"/>
    <w:rsid w:val="008C787B"/>
    <w:rsid w:val="008C7FB0"/>
    <w:rsid w:val="008D062C"/>
    <w:rsid w:val="008D342C"/>
    <w:rsid w:val="008D3838"/>
    <w:rsid w:val="008D4A52"/>
    <w:rsid w:val="008D4BE1"/>
    <w:rsid w:val="008D718F"/>
    <w:rsid w:val="008D725E"/>
    <w:rsid w:val="008D7DBD"/>
    <w:rsid w:val="008E17C4"/>
    <w:rsid w:val="008E37F6"/>
    <w:rsid w:val="008E4363"/>
    <w:rsid w:val="008E6155"/>
    <w:rsid w:val="008F188B"/>
    <w:rsid w:val="008F362A"/>
    <w:rsid w:val="008F3684"/>
    <w:rsid w:val="008F3A62"/>
    <w:rsid w:val="008F4F71"/>
    <w:rsid w:val="008F5C85"/>
    <w:rsid w:val="008F653B"/>
    <w:rsid w:val="00900AE9"/>
    <w:rsid w:val="00901459"/>
    <w:rsid w:val="0090206F"/>
    <w:rsid w:val="00902C32"/>
    <w:rsid w:val="00902F4F"/>
    <w:rsid w:val="009044F4"/>
    <w:rsid w:val="00904F5C"/>
    <w:rsid w:val="0091109A"/>
    <w:rsid w:val="009118D1"/>
    <w:rsid w:val="009150EA"/>
    <w:rsid w:val="0091620E"/>
    <w:rsid w:val="00916606"/>
    <w:rsid w:val="00916B15"/>
    <w:rsid w:val="009173DA"/>
    <w:rsid w:val="00917AE5"/>
    <w:rsid w:val="009200BB"/>
    <w:rsid w:val="00920D11"/>
    <w:rsid w:val="00921139"/>
    <w:rsid w:val="00921F22"/>
    <w:rsid w:val="00925876"/>
    <w:rsid w:val="00930339"/>
    <w:rsid w:val="0093156B"/>
    <w:rsid w:val="00932ECA"/>
    <w:rsid w:val="009331FC"/>
    <w:rsid w:val="00935958"/>
    <w:rsid w:val="00936F2D"/>
    <w:rsid w:val="009405C3"/>
    <w:rsid w:val="0094088A"/>
    <w:rsid w:val="00940974"/>
    <w:rsid w:val="009410B6"/>
    <w:rsid w:val="00942841"/>
    <w:rsid w:val="009433FC"/>
    <w:rsid w:val="00945E31"/>
    <w:rsid w:val="009478AB"/>
    <w:rsid w:val="0095246F"/>
    <w:rsid w:val="009537CC"/>
    <w:rsid w:val="00953F75"/>
    <w:rsid w:val="00955048"/>
    <w:rsid w:val="00955285"/>
    <w:rsid w:val="00961218"/>
    <w:rsid w:val="00962620"/>
    <w:rsid w:val="00962893"/>
    <w:rsid w:val="00962D1B"/>
    <w:rsid w:val="00962E0C"/>
    <w:rsid w:val="0096383C"/>
    <w:rsid w:val="00964E4F"/>
    <w:rsid w:val="009659DD"/>
    <w:rsid w:val="00966371"/>
    <w:rsid w:val="0096718C"/>
    <w:rsid w:val="009724B6"/>
    <w:rsid w:val="0097341D"/>
    <w:rsid w:val="009742B2"/>
    <w:rsid w:val="009774B1"/>
    <w:rsid w:val="00980C74"/>
    <w:rsid w:val="00981AAD"/>
    <w:rsid w:val="00982859"/>
    <w:rsid w:val="00983AC5"/>
    <w:rsid w:val="00985817"/>
    <w:rsid w:val="00985F7E"/>
    <w:rsid w:val="0098712F"/>
    <w:rsid w:val="00990C6F"/>
    <w:rsid w:val="00991342"/>
    <w:rsid w:val="0099190E"/>
    <w:rsid w:val="0099232E"/>
    <w:rsid w:val="0099494D"/>
    <w:rsid w:val="009951DD"/>
    <w:rsid w:val="009A09BF"/>
    <w:rsid w:val="009A1DC2"/>
    <w:rsid w:val="009A2240"/>
    <w:rsid w:val="009A29AB"/>
    <w:rsid w:val="009A34E0"/>
    <w:rsid w:val="009A519B"/>
    <w:rsid w:val="009A6C97"/>
    <w:rsid w:val="009A7C3A"/>
    <w:rsid w:val="009B01FD"/>
    <w:rsid w:val="009B084B"/>
    <w:rsid w:val="009B0A83"/>
    <w:rsid w:val="009B2B9D"/>
    <w:rsid w:val="009B31CA"/>
    <w:rsid w:val="009B3D87"/>
    <w:rsid w:val="009B5BEB"/>
    <w:rsid w:val="009B5D9F"/>
    <w:rsid w:val="009B5E33"/>
    <w:rsid w:val="009B74BF"/>
    <w:rsid w:val="009C05EB"/>
    <w:rsid w:val="009C07C1"/>
    <w:rsid w:val="009C1043"/>
    <w:rsid w:val="009C4BDB"/>
    <w:rsid w:val="009C6F26"/>
    <w:rsid w:val="009C758A"/>
    <w:rsid w:val="009D05C5"/>
    <w:rsid w:val="009D0CB2"/>
    <w:rsid w:val="009D442E"/>
    <w:rsid w:val="009D53AD"/>
    <w:rsid w:val="009E2737"/>
    <w:rsid w:val="009E3F0B"/>
    <w:rsid w:val="009E4239"/>
    <w:rsid w:val="009E4A82"/>
    <w:rsid w:val="009E4DE2"/>
    <w:rsid w:val="009E7946"/>
    <w:rsid w:val="009F0927"/>
    <w:rsid w:val="009F0F1D"/>
    <w:rsid w:val="009F1A32"/>
    <w:rsid w:val="009F25FB"/>
    <w:rsid w:val="009F469E"/>
    <w:rsid w:val="009F557C"/>
    <w:rsid w:val="009F6927"/>
    <w:rsid w:val="009F769C"/>
    <w:rsid w:val="00A00057"/>
    <w:rsid w:val="00A013A8"/>
    <w:rsid w:val="00A027B4"/>
    <w:rsid w:val="00A046BA"/>
    <w:rsid w:val="00A046F9"/>
    <w:rsid w:val="00A04BA5"/>
    <w:rsid w:val="00A100D6"/>
    <w:rsid w:val="00A107DD"/>
    <w:rsid w:val="00A11963"/>
    <w:rsid w:val="00A12689"/>
    <w:rsid w:val="00A12745"/>
    <w:rsid w:val="00A134C6"/>
    <w:rsid w:val="00A148A6"/>
    <w:rsid w:val="00A16FFC"/>
    <w:rsid w:val="00A20289"/>
    <w:rsid w:val="00A21024"/>
    <w:rsid w:val="00A2103A"/>
    <w:rsid w:val="00A21224"/>
    <w:rsid w:val="00A2181B"/>
    <w:rsid w:val="00A228CC"/>
    <w:rsid w:val="00A26CF8"/>
    <w:rsid w:val="00A270BB"/>
    <w:rsid w:val="00A30C99"/>
    <w:rsid w:val="00A30E53"/>
    <w:rsid w:val="00A3168A"/>
    <w:rsid w:val="00A31FFC"/>
    <w:rsid w:val="00A3325D"/>
    <w:rsid w:val="00A35986"/>
    <w:rsid w:val="00A37174"/>
    <w:rsid w:val="00A37864"/>
    <w:rsid w:val="00A37CBD"/>
    <w:rsid w:val="00A431F9"/>
    <w:rsid w:val="00A444D1"/>
    <w:rsid w:val="00A44ACF"/>
    <w:rsid w:val="00A44BA9"/>
    <w:rsid w:val="00A44C17"/>
    <w:rsid w:val="00A46C12"/>
    <w:rsid w:val="00A472B7"/>
    <w:rsid w:val="00A47389"/>
    <w:rsid w:val="00A479D5"/>
    <w:rsid w:val="00A56F26"/>
    <w:rsid w:val="00A579FF"/>
    <w:rsid w:val="00A61AE1"/>
    <w:rsid w:val="00A635AC"/>
    <w:rsid w:val="00A67006"/>
    <w:rsid w:val="00A67D71"/>
    <w:rsid w:val="00A71955"/>
    <w:rsid w:val="00A7300D"/>
    <w:rsid w:val="00A73697"/>
    <w:rsid w:val="00A740DD"/>
    <w:rsid w:val="00A745B8"/>
    <w:rsid w:val="00A7475A"/>
    <w:rsid w:val="00A74D34"/>
    <w:rsid w:val="00A756A2"/>
    <w:rsid w:val="00A77145"/>
    <w:rsid w:val="00A77D79"/>
    <w:rsid w:val="00A80528"/>
    <w:rsid w:val="00A8320F"/>
    <w:rsid w:val="00A844D9"/>
    <w:rsid w:val="00A849B5"/>
    <w:rsid w:val="00A91EB7"/>
    <w:rsid w:val="00A94807"/>
    <w:rsid w:val="00A96726"/>
    <w:rsid w:val="00AA181C"/>
    <w:rsid w:val="00AA1ED2"/>
    <w:rsid w:val="00AA1F65"/>
    <w:rsid w:val="00AA230F"/>
    <w:rsid w:val="00AA32CC"/>
    <w:rsid w:val="00AA68DE"/>
    <w:rsid w:val="00AA6FA5"/>
    <w:rsid w:val="00AA7C3A"/>
    <w:rsid w:val="00AB0AC0"/>
    <w:rsid w:val="00AB5B83"/>
    <w:rsid w:val="00AB67DC"/>
    <w:rsid w:val="00AC2373"/>
    <w:rsid w:val="00AC38AE"/>
    <w:rsid w:val="00AC4094"/>
    <w:rsid w:val="00AC5A2E"/>
    <w:rsid w:val="00AD0228"/>
    <w:rsid w:val="00AD0DBB"/>
    <w:rsid w:val="00AD1460"/>
    <w:rsid w:val="00AD39C1"/>
    <w:rsid w:val="00AD3F8E"/>
    <w:rsid w:val="00AD4E86"/>
    <w:rsid w:val="00AD55ED"/>
    <w:rsid w:val="00AD59E5"/>
    <w:rsid w:val="00AD7BCD"/>
    <w:rsid w:val="00AE00EA"/>
    <w:rsid w:val="00AE1F49"/>
    <w:rsid w:val="00AE71C7"/>
    <w:rsid w:val="00AE7B6D"/>
    <w:rsid w:val="00AF0CF5"/>
    <w:rsid w:val="00AF1E2E"/>
    <w:rsid w:val="00AF279F"/>
    <w:rsid w:val="00AF2B22"/>
    <w:rsid w:val="00AF2BD8"/>
    <w:rsid w:val="00AF5189"/>
    <w:rsid w:val="00B03372"/>
    <w:rsid w:val="00B056A0"/>
    <w:rsid w:val="00B072A8"/>
    <w:rsid w:val="00B11C58"/>
    <w:rsid w:val="00B133B8"/>
    <w:rsid w:val="00B149C1"/>
    <w:rsid w:val="00B15AEF"/>
    <w:rsid w:val="00B1695D"/>
    <w:rsid w:val="00B16B3A"/>
    <w:rsid w:val="00B16E15"/>
    <w:rsid w:val="00B21341"/>
    <w:rsid w:val="00B2302D"/>
    <w:rsid w:val="00B247AC"/>
    <w:rsid w:val="00B258D6"/>
    <w:rsid w:val="00B25C11"/>
    <w:rsid w:val="00B30266"/>
    <w:rsid w:val="00B30383"/>
    <w:rsid w:val="00B317C9"/>
    <w:rsid w:val="00B3284F"/>
    <w:rsid w:val="00B32DC2"/>
    <w:rsid w:val="00B357F0"/>
    <w:rsid w:val="00B35CA2"/>
    <w:rsid w:val="00B35E6E"/>
    <w:rsid w:val="00B370DF"/>
    <w:rsid w:val="00B37414"/>
    <w:rsid w:val="00B41116"/>
    <w:rsid w:val="00B41E11"/>
    <w:rsid w:val="00B42D23"/>
    <w:rsid w:val="00B436F4"/>
    <w:rsid w:val="00B43D89"/>
    <w:rsid w:val="00B44000"/>
    <w:rsid w:val="00B45C8E"/>
    <w:rsid w:val="00B46291"/>
    <w:rsid w:val="00B500DF"/>
    <w:rsid w:val="00B50107"/>
    <w:rsid w:val="00B53869"/>
    <w:rsid w:val="00B56C36"/>
    <w:rsid w:val="00B57CA0"/>
    <w:rsid w:val="00B60B2F"/>
    <w:rsid w:val="00B62ED3"/>
    <w:rsid w:val="00B646DA"/>
    <w:rsid w:val="00B650B3"/>
    <w:rsid w:val="00B65C79"/>
    <w:rsid w:val="00B66879"/>
    <w:rsid w:val="00B71D0C"/>
    <w:rsid w:val="00B73B62"/>
    <w:rsid w:val="00B741C2"/>
    <w:rsid w:val="00B8198E"/>
    <w:rsid w:val="00B82CA8"/>
    <w:rsid w:val="00B8301F"/>
    <w:rsid w:val="00B830A6"/>
    <w:rsid w:val="00B830F3"/>
    <w:rsid w:val="00B83DAA"/>
    <w:rsid w:val="00B854E7"/>
    <w:rsid w:val="00B8664D"/>
    <w:rsid w:val="00B92A5E"/>
    <w:rsid w:val="00B93262"/>
    <w:rsid w:val="00B937C9"/>
    <w:rsid w:val="00B94EED"/>
    <w:rsid w:val="00B95348"/>
    <w:rsid w:val="00B95D81"/>
    <w:rsid w:val="00B96FCF"/>
    <w:rsid w:val="00BA2674"/>
    <w:rsid w:val="00BA5021"/>
    <w:rsid w:val="00BA58A8"/>
    <w:rsid w:val="00BA7A93"/>
    <w:rsid w:val="00BB0C10"/>
    <w:rsid w:val="00BB107E"/>
    <w:rsid w:val="00BB1206"/>
    <w:rsid w:val="00BB4F2B"/>
    <w:rsid w:val="00BB5282"/>
    <w:rsid w:val="00BB7EE5"/>
    <w:rsid w:val="00BC0B78"/>
    <w:rsid w:val="00BC12E1"/>
    <w:rsid w:val="00BC130A"/>
    <w:rsid w:val="00BC21C1"/>
    <w:rsid w:val="00BC44E7"/>
    <w:rsid w:val="00BC7DDC"/>
    <w:rsid w:val="00BD2E35"/>
    <w:rsid w:val="00BD2EB2"/>
    <w:rsid w:val="00BD6745"/>
    <w:rsid w:val="00BE1F08"/>
    <w:rsid w:val="00BE29E0"/>
    <w:rsid w:val="00BE3779"/>
    <w:rsid w:val="00BE743B"/>
    <w:rsid w:val="00BF022A"/>
    <w:rsid w:val="00BF1EB3"/>
    <w:rsid w:val="00BF4042"/>
    <w:rsid w:val="00BF4586"/>
    <w:rsid w:val="00BF4B6C"/>
    <w:rsid w:val="00BF4D0B"/>
    <w:rsid w:val="00BF5F6E"/>
    <w:rsid w:val="00BF6EA9"/>
    <w:rsid w:val="00BF7731"/>
    <w:rsid w:val="00C014E2"/>
    <w:rsid w:val="00C01CD4"/>
    <w:rsid w:val="00C03E39"/>
    <w:rsid w:val="00C03E8F"/>
    <w:rsid w:val="00C10083"/>
    <w:rsid w:val="00C10297"/>
    <w:rsid w:val="00C13044"/>
    <w:rsid w:val="00C1332D"/>
    <w:rsid w:val="00C1376E"/>
    <w:rsid w:val="00C1396C"/>
    <w:rsid w:val="00C13A10"/>
    <w:rsid w:val="00C20C1B"/>
    <w:rsid w:val="00C226D7"/>
    <w:rsid w:val="00C2390C"/>
    <w:rsid w:val="00C25EC8"/>
    <w:rsid w:val="00C26B12"/>
    <w:rsid w:val="00C27599"/>
    <w:rsid w:val="00C3009B"/>
    <w:rsid w:val="00C315F4"/>
    <w:rsid w:val="00C3404C"/>
    <w:rsid w:val="00C379E2"/>
    <w:rsid w:val="00C405FA"/>
    <w:rsid w:val="00C40D12"/>
    <w:rsid w:val="00C411A3"/>
    <w:rsid w:val="00C46D17"/>
    <w:rsid w:val="00C471E3"/>
    <w:rsid w:val="00C47E98"/>
    <w:rsid w:val="00C50712"/>
    <w:rsid w:val="00C52E20"/>
    <w:rsid w:val="00C576C7"/>
    <w:rsid w:val="00C57E1A"/>
    <w:rsid w:val="00C61B4B"/>
    <w:rsid w:val="00C61C61"/>
    <w:rsid w:val="00C620A9"/>
    <w:rsid w:val="00C635E9"/>
    <w:rsid w:val="00C6480C"/>
    <w:rsid w:val="00C6487A"/>
    <w:rsid w:val="00C66CA5"/>
    <w:rsid w:val="00C66E8F"/>
    <w:rsid w:val="00C7136F"/>
    <w:rsid w:val="00C7234A"/>
    <w:rsid w:val="00C72B8C"/>
    <w:rsid w:val="00C73752"/>
    <w:rsid w:val="00C74127"/>
    <w:rsid w:val="00C7464D"/>
    <w:rsid w:val="00C74E95"/>
    <w:rsid w:val="00C7505A"/>
    <w:rsid w:val="00C77710"/>
    <w:rsid w:val="00C80A25"/>
    <w:rsid w:val="00C8120C"/>
    <w:rsid w:val="00C81F76"/>
    <w:rsid w:val="00C83751"/>
    <w:rsid w:val="00C850EC"/>
    <w:rsid w:val="00C858B1"/>
    <w:rsid w:val="00C85F07"/>
    <w:rsid w:val="00C90CE1"/>
    <w:rsid w:val="00C91CE4"/>
    <w:rsid w:val="00C950FB"/>
    <w:rsid w:val="00CA1829"/>
    <w:rsid w:val="00CA2B55"/>
    <w:rsid w:val="00CA3FE6"/>
    <w:rsid w:val="00CA46EE"/>
    <w:rsid w:val="00CA4D0C"/>
    <w:rsid w:val="00CA5F22"/>
    <w:rsid w:val="00CA6340"/>
    <w:rsid w:val="00CB1702"/>
    <w:rsid w:val="00CB3489"/>
    <w:rsid w:val="00CB3BAA"/>
    <w:rsid w:val="00CB3C98"/>
    <w:rsid w:val="00CB4F65"/>
    <w:rsid w:val="00CB5899"/>
    <w:rsid w:val="00CB602D"/>
    <w:rsid w:val="00CB6F8C"/>
    <w:rsid w:val="00CC14D9"/>
    <w:rsid w:val="00CC2B63"/>
    <w:rsid w:val="00CC50E3"/>
    <w:rsid w:val="00CC650C"/>
    <w:rsid w:val="00CC73C6"/>
    <w:rsid w:val="00CE19DB"/>
    <w:rsid w:val="00CE64EA"/>
    <w:rsid w:val="00CE74CD"/>
    <w:rsid w:val="00CF0273"/>
    <w:rsid w:val="00CF122E"/>
    <w:rsid w:val="00CF3264"/>
    <w:rsid w:val="00CF5929"/>
    <w:rsid w:val="00D02817"/>
    <w:rsid w:val="00D04268"/>
    <w:rsid w:val="00D06428"/>
    <w:rsid w:val="00D0644A"/>
    <w:rsid w:val="00D06D1D"/>
    <w:rsid w:val="00D06E13"/>
    <w:rsid w:val="00D100B4"/>
    <w:rsid w:val="00D12E7C"/>
    <w:rsid w:val="00D16111"/>
    <w:rsid w:val="00D169A3"/>
    <w:rsid w:val="00D20EE2"/>
    <w:rsid w:val="00D22F51"/>
    <w:rsid w:val="00D24EC6"/>
    <w:rsid w:val="00D25728"/>
    <w:rsid w:val="00D25960"/>
    <w:rsid w:val="00D26416"/>
    <w:rsid w:val="00D300E2"/>
    <w:rsid w:val="00D309A1"/>
    <w:rsid w:val="00D311C8"/>
    <w:rsid w:val="00D32157"/>
    <w:rsid w:val="00D3252A"/>
    <w:rsid w:val="00D32BED"/>
    <w:rsid w:val="00D3472B"/>
    <w:rsid w:val="00D35C5D"/>
    <w:rsid w:val="00D36448"/>
    <w:rsid w:val="00D36A5D"/>
    <w:rsid w:val="00D36F65"/>
    <w:rsid w:val="00D36F78"/>
    <w:rsid w:val="00D37A8D"/>
    <w:rsid w:val="00D40047"/>
    <w:rsid w:val="00D41528"/>
    <w:rsid w:val="00D42BAC"/>
    <w:rsid w:val="00D43E25"/>
    <w:rsid w:val="00D46643"/>
    <w:rsid w:val="00D50318"/>
    <w:rsid w:val="00D508B7"/>
    <w:rsid w:val="00D51D68"/>
    <w:rsid w:val="00D520BE"/>
    <w:rsid w:val="00D54846"/>
    <w:rsid w:val="00D56B2F"/>
    <w:rsid w:val="00D57130"/>
    <w:rsid w:val="00D603E1"/>
    <w:rsid w:val="00D64011"/>
    <w:rsid w:val="00D65708"/>
    <w:rsid w:val="00D66688"/>
    <w:rsid w:val="00D667BF"/>
    <w:rsid w:val="00D6753C"/>
    <w:rsid w:val="00D701E1"/>
    <w:rsid w:val="00D735A1"/>
    <w:rsid w:val="00D75461"/>
    <w:rsid w:val="00D762AD"/>
    <w:rsid w:val="00D76C1A"/>
    <w:rsid w:val="00D806C2"/>
    <w:rsid w:val="00D82B6B"/>
    <w:rsid w:val="00D85F13"/>
    <w:rsid w:val="00D874E4"/>
    <w:rsid w:val="00D87B0A"/>
    <w:rsid w:val="00D87ED1"/>
    <w:rsid w:val="00D90961"/>
    <w:rsid w:val="00D92B8C"/>
    <w:rsid w:val="00D93118"/>
    <w:rsid w:val="00D936F0"/>
    <w:rsid w:val="00D93B14"/>
    <w:rsid w:val="00D945D2"/>
    <w:rsid w:val="00D95A08"/>
    <w:rsid w:val="00D97D83"/>
    <w:rsid w:val="00DA2828"/>
    <w:rsid w:val="00DA2FCA"/>
    <w:rsid w:val="00DA3004"/>
    <w:rsid w:val="00DA5672"/>
    <w:rsid w:val="00DA6DAA"/>
    <w:rsid w:val="00DA76E4"/>
    <w:rsid w:val="00DB05E9"/>
    <w:rsid w:val="00DB195C"/>
    <w:rsid w:val="00DB33B1"/>
    <w:rsid w:val="00DB3992"/>
    <w:rsid w:val="00DB4C4E"/>
    <w:rsid w:val="00DB56B6"/>
    <w:rsid w:val="00DB7627"/>
    <w:rsid w:val="00DC2237"/>
    <w:rsid w:val="00DC2E8A"/>
    <w:rsid w:val="00DC40B0"/>
    <w:rsid w:val="00DC487F"/>
    <w:rsid w:val="00DC528D"/>
    <w:rsid w:val="00DC594C"/>
    <w:rsid w:val="00DC5A1F"/>
    <w:rsid w:val="00DC7A4D"/>
    <w:rsid w:val="00DC7CE2"/>
    <w:rsid w:val="00DD07AE"/>
    <w:rsid w:val="00DD0EF8"/>
    <w:rsid w:val="00DD1C6F"/>
    <w:rsid w:val="00DD1E67"/>
    <w:rsid w:val="00DD3151"/>
    <w:rsid w:val="00DD4ABB"/>
    <w:rsid w:val="00DD5C5F"/>
    <w:rsid w:val="00DD5D87"/>
    <w:rsid w:val="00DD6510"/>
    <w:rsid w:val="00DE177E"/>
    <w:rsid w:val="00DE4002"/>
    <w:rsid w:val="00DE44A7"/>
    <w:rsid w:val="00DE50D6"/>
    <w:rsid w:val="00DE5A87"/>
    <w:rsid w:val="00DE5B0E"/>
    <w:rsid w:val="00DF010F"/>
    <w:rsid w:val="00DF0FDF"/>
    <w:rsid w:val="00DF14B7"/>
    <w:rsid w:val="00DF399D"/>
    <w:rsid w:val="00DF52A2"/>
    <w:rsid w:val="00DF5807"/>
    <w:rsid w:val="00DF5901"/>
    <w:rsid w:val="00DF6C63"/>
    <w:rsid w:val="00DF7095"/>
    <w:rsid w:val="00DF7130"/>
    <w:rsid w:val="00DF7488"/>
    <w:rsid w:val="00E00BEF"/>
    <w:rsid w:val="00E016C1"/>
    <w:rsid w:val="00E02C62"/>
    <w:rsid w:val="00E03344"/>
    <w:rsid w:val="00E03F49"/>
    <w:rsid w:val="00E047E3"/>
    <w:rsid w:val="00E065E3"/>
    <w:rsid w:val="00E11C1B"/>
    <w:rsid w:val="00E11DDE"/>
    <w:rsid w:val="00E1290B"/>
    <w:rsid w:val="00E1535E"/>
    <w:rsid w:val="00E1630A"/>
    <w:rsid w:val="00E20D53"/>
    <w:rsid w:val="00E21247"/>
    <w:rsid w:val="00E21C48"/>
    <w:rsid w:val="00E22787"/>
    <w:rsid w:val="00E23508"/>
    <w:rsid w:val="00E242C9"/>
    <w:rsid w:val="00E2471B"/>
    <w:rsid w:val="00E25BD6"/>
    <w:rsid w:val="00E32B98"/>
    <w:rsid w:val="00E33AE9"/>
    <w:rsid w:val="00E33D0F"/>
    <w:rsid w:val="00E33F6D"/>
    <w:rsid w:val="00E34169"/>
    <w:rsid w:val="00E3609C"/>
    <w:rsid w:val="00E40268"/>
    <w:rsid w:val="00E403A4"/>
    <w:rsid w:val="00E40672"/>
    <w:rsid w:val="00E443C5"/>
    <w:rsid w:val="00E4587D"/>
    <w:rsid w:val="00E46A28"/>
    <w:rsid w:val="00E515BB"/>
    <w:rsid w:val="00E51884"/>
    <w:rsid w:val="00E53300"/>
    <w:rsid w:val="00E53F7F"/>
    <w:rsid w:val="00E54981"/>
    <w:rsid w:val="00E606A8"/>
    <w:rsid w:val="00E60949"/>
    <w:rsid w:val="00E61119"/>
    <w:rsid w:val="00E648CF"/>
    <w:rsid w:val="00E648F3"/>
    <w:rsid w:val="00E65043"/>
    <w:rsid w:val="00E666BD"/>
    <w:rsid w:val="00E712A7"/>
    <w:rsid w:val="00E72171"/>
    <w:rsid w:val="00E72624"/>
    <w:rsid w:val="00E75A2C"/>
    <w:rsid w:val="00E766AD"/>
    <w:rsid w:val="00E76DE4"/>
    <w:rsid w:val="00E809A7"/>
    <w:rsid w:val="00E80B63"/>
    <w:rsid w:val="00E838B1"/>
    <w:rsid w:val="00E90292"/>
    <w:rsid w:val="00E93451"/>
    <w:rsid w:val="00E93BD0"/>
    <w:rsid w:val="00E94435"/>
    <w:rsid w:val="00E94CA8"/>
    <w:rsid w:val="00E96955"/>
    <w:rsid w:val="00EA070D"/>
    <w:rsid w:val="00EA0BFB"/>
    <w:rsid w:val="00EA198C"/>
    <w:rsid w:val="00EA2479"/>
    <w:rsid w:val="00EA4CD4"/>
    <w:rsid w:val="00EA5295"/>
    <w:rsid w:val="00EB1FA7"/>
    <w:rsid w:val="00EB4D6D"/>
    <w:rsid w:val="00EB5B16"/>
    <w:rsid w:val="00EB5D72"/>
    <w:rsid w:val="00EC01FA"/>
    <w:rsid w:val="00EC07E7"/>
    <w:rsid w:val="00EC1FF5"/>
    <w:rsid w:val="00EC337E"/>
    <w:rsid w:val="00EC4955"/>
    <w:rsid w:val="00EC5177"/>
    <w:rsid w:val="00EC688B"/>
    <w:rsid w:val="00EC6C39"/>
    <w:rsid w:val="00EC6D88"/>
    <w:rsid w:val="00EC7E4D"/>
    <w:rsid w:val="00ED0105"/>
    <w:rsid w:val="00ED05FD"/>
    <w:rsid w:val="00ED2099"/>
    <w:rsid w:val="00ED2626"/>
    <w:rsid w:val="00EE072B"/>
    <w:rsid w:val="00EE0D94"/>
    <w:rsid w:val="00EE1D47"/>
    <w:rsid w:val="00EE2D55"/>
    <w:rsid w:val="00EE4ACB"/>
    <w:rsid w:val="00EE510B"/>
    <w:rsid w:val="00EE5521"/>
    <w:rsid w:val="00EE6C82"/>
    <w:rsid w:val="00EF0A40"/>
    <w:rsid w:val="00EF5262"/>
    <w:rsid w:val="00EF5A49"/>
    <w:rsid w:val="00EF74CE"/>
    <w:rsid w:val="00F01C4C"/>
    <w:rsid w:val="00F01CBA"/>
    <w:rsid w:val="00F02118"/>
    <w:rsid w:val="00F03CBF"/>
    <w:rsid w:val="00F04BC9"/>
    <w:rsid w:val="00F05F17"/>
    <w:rsid w:val="00F06180"/>
    <w:rsid w:val="00F067B3"/>
    <w:rsid w:val="00F07808"/>
    <w:rsid w:val="00F10BBC"/>
    <w:rsid w:val="00F113FF"/>
    <w:rsid w:val="00F142BD"/>
    <w:rsid w:val="00F172AF"/>
    <w:rsid w:val="00F17B5F"/>
    <w:rsid w:val="00F21F1B"/>
    <w:rsid w:val="00F22600"/>
    <w:rsid w:val="00F22D34"/>
    <w:rsid w:val="00F23B0B"/>
    <w:rsid w:val="00F23E7D"/>
    <w:rsid w:val="00F24488"/>
    <w:rsid w:val="00F248B2"/>
    <w:rsid w:val="00F24980"/>
    <w:rsid w:val="00F312E9"/>
    <w:rsid w:val="00F31E9F"/>
    <w:rsid w:val="00F33BC3"/>
    <w:rsid w:val="00F34330"/>
    <w:rsid w:val="00F349AE"/>
    <w:rsid w:val="00F36C0F"/>
    <w:rsid w:val="00F37668"/>
    <w:rsid w:val="00F37CD8"/>
    <w:rsid w:val="00F37D16"/>
    <w:rsid w:val="00F41FD4"/>
    <w:rsid w:val="00F42BDF"/>
    <w:rsid w:val="00F544AC"/>
    <w:rsid w:val="00F565FD"/>
    <w:rsid w:val="00F572CC"/>
    <w:rsid w:val="00F57E8E"/>
    <w:rsid w:val="00F60AA4"/>
    <w:rsid w:val="00F60C17"/>
    <w:rsid w:val="00F63190"/>
    <w:rsid w:val="00F70B7A"/>
    <w:rsid w:val="00F71003"/>
    <w:rsid w:val="00F72598"/>
    <w:rsid w:val="00F72A1E"/>
    <w:rsid w:val="00F7607A"/>
    <w:rsid w:val="00F76E76"/>
    <w:rsid w:val="00F77CDD"/>
    <w:rsid w:val="00F80224"/>
    <w:rsid w:val="00F81610"/>
    <w:rsid w:val="00F82549"/>
    <w:rsid w:val="00F838B2"/>
    <w:rsid w:val="00F84FC7"/>
    <w:rsid w:val="00F86851"/>
    <w:rsid w:val="00F86D3C"/>
    <w:rsid w:val="00F87DB9"/>
    <w:rsid w:val="00F9021D"/>
    <w:rsid w:val="00F90363"/>
    <w:rsid w:val="00F91F38"/>
    <w:rsid w:val="00F93322"/>
    <w:rsid w:val="00F93566"/>
    <w:rsid w:val="00F94B51"/>
    <w:rsid w:val="00F94C0B"/>
    <w:rsid w:val="00F96254"/>
    <w:rsid w:val="00F97EC8"/>
    <w:rsid w:val="00FA045B"/>
    <w:rsid w:val="00FA0C32"/>
    <w:rsid w:val="00FA2661"/>
    <w:rsid w:val="00FA2E43"/>
    <w:rsid w:val="00FA42E5"/>
    <w:rsid w:val="00FA70D6"/>
    <w:rsid w:val="00FB006C"/>
    <w:rsid w:val="00FB0CB4"/>
    <w:rsid w:val="00FB1366"/>
    <w:rsid w:val="00FB1C8C"/>
    <w:rsid w:val="00FB365C"/>
    <w:rsid w:val="00FB730B"/>
    <w:rsid w:val="00FC1E00"/>
    <w:rsid w:val="00FC2940"/>
    <w:rsid w:val="00FC3881"/>
    <w:rsid w:val="00FC48AA"/>
    <w:rsid w:val="00FC49D8"/>
    <w:rsid w:val="00FC5283"/>
    <w:rsid w:val="00FC6BB8"/>
    <w:rsid w:val="00FC6DE6"/>
    <w:rsid w:val="00FC7F7E"/>
    <w:rsid w:val="00FD0C2A"/>
    <w:rsid w:val="00FD3B08"/>
    <w:rsid w:val="00FD5E73"/>
    <w:rsid w:val="00FD7E61"/>
    <w:rsid w:val="00FE0D28"/>
    <w:rsid w:val="00FE160A"/>
    <w:rsid w:val="00FE226F"/>
    <w:rsid w:val="00FE2597"/>
    <w:rsid w:val="00FE32A9"/>
    <w:rsid w:val="00FF069C"/>
    <w:rsid w:val="00FF0EA4"/>
    <w:rsid w:val="00FF12E2"/>
    <w:rsid w:val="00FF1CA4"/>
    <w:rsid w:val="00FF2AD9"/>
    <w:rsid w:val="00FF50D1"/>
    <w:rsid w:val="00FF512F"/>
    <w:rsid w:val="00FF5148"/>
    <w:rsid w:val="00FF517E"/>
    <w:rsid w:val="00FF5211"/>
    <w:rsid w:val="00FF565F"/>
    <w:rsid w:val="00FF5B3F"/>
    <w:rsid w:val="00FF7D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DDA2EC"/>
  <w15:chartTrackingRefBased/>
  <w15:docId w15:val="{62C4BDDC-935D-4E49-A7A5-717CE2339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D5D"/>
    <w:pPr>
      <w:spacing w:after="0" w:line="360" w:lineRule="auto"/>
      <w:ind w:left="1080" w:hanging="360"/>
    </w:pPr>
    <w:rPr>
      <w:rFonts w:ascii="Tahoma" w:hAnsi="Tahoma"/>
      <w:sz w:val="24"/>
    </w:rPr>
  </w:style>
  <w:style w:type="paragraph" w:styleId="Heading1">
    <w:name w:val="heading 1"/>
    <w:basedOn w:val="Normal"/>
    <w:next w:val="Normal"/>
    <w:link w:val="Heading1Char"/>
    <w:autoRedefine/>
    <w:uiPriority w:val="9"/>
    <w:qFormat/>
    <w:rsid w:val="00547495"/>
    <w:pPr>
      <w:keepNext/>
      <w:keepLines/>
      <w:spacing w:before="240"/>
      <w:ind w:left="0" w:firstLine="0"/>
      <w:jc w:val="center"/>
      <w:outlineLvl w:val="0"/>
    </w:pPr>
    <w:rPr>
      <w:rFonts w:eastAsiaTheme="majorEastAsia" w:cstheme="majorBidi"/>
      <w:b/>
      <w:caps/>
      <w:color w:val="C00000"/>
      <w:sz w:val="40"/>
      <w:szCs w:val="32"/>
      <w:shd w:val="clear" w:color="auto" w:fill="FFFFFF"/>
      <w:lang w:val="vi-VN"/>
    </w:rPr>
  </w:style>
  <w:style w:type="paragraph" w:styleId="Heading2">
    <w:name w:val="heading 2"/>
    <w:basedOn w:val="Normal"/>
    <w:next w:val="Normal"/>
    <w:link w:val="Heading2Char1"/>
    <w:autoRedefine/>
    <w:uiPriority w:val="9"/>
    <w:unhideWhenUsed/>
    <w:qFormat/>
    <w:rsid w:val="00643A2E"/>
    <w:pPr>
      <w:keepNext/>
      <w:keepLines/>
      <w:numPr>
        <w:numId w:val="1"/>
      </w:numPr>
      <w:outlineLvl w:val="1"/>
    </w:pPr>
    <w:rPr>
      <w:rFonts w:ascii="AdvOT041ce648.B" w:hAnsi="AdvOT041ce648.B" w:cs="Tahoma"/>
      <w:color w:val="C00000"/>
      <w:sz w:val="26"/>
      <w:szCs w:val="24"/>
      <w:shd w:val="clear" w:color="auto" w:fill="FFFFFF"/>
    </w:rPr>
  </w:style>
  <w:style w:type="paragraph" w:styleId="Heading3">
    <w:name w:val="heading 3"/>
    <w:basedOn w:val="Normal"/>
    <w:next w:val="Normal"/>
    <w:link w:val="Heading3Char"/>
    <w:autoRedefine/>
    <w:uiPriority w:val="9"/>
    <w:unhideWhenUsed/>
    <w:qFormat/>
    <w:rsid w:val="00D66688"/>
    <w:pPr>
      <w:keepNext/>
      <w:keepLines/>
      <w:numPr>
        <w:numId w:val="2"/>
      </w:numPr>
      <w:spacing w:before="4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324663"/>
    <w:pPr>
      <w:keepNext/>
      <w:keepLines/>
      <w:numPr>
        <w:numId w:val="210"/>
      </w:numPr>
      <w:spacing w:before="40"/>
      <w:outlineLvl w:val="3"/>
    </w:pPr>
    <w:rPr>
      <w:rFonts w:eastAsiaTheme="majorEastAsia" w:cstheme="majorBidi"/>
      <w:b/>
      <w: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80343"/>
    <w:pPr>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80343"/>
    <w:rPr>
      <w:rFonts w:ascii="Tahoma" w:eastAsiaTheme="majorEastAsia" w:hAnsi="Tahoma" w:cstheme="majorBidi"/>
      <w:spacing w:val="-10"/>
      <w:kern w:val="28"/>
      <w:sz w:val="56"/>
      <w:szCs w:val="56"/>
    </w:rPr>
  </w:style>
  <w:style w:type="paragraph" w:styleId="Subtitle">
    <w:name w:val="Subtitle"/>
    <w:basedOn w:val="Normal"/>
    <w:next w:val="Normal"/>
    <w:link w:val="SubtitleChar"/>
    <w:autoRedefine/>
    <w:uiPriority w:val="11"/>
    <w:qFormat/>
    <w:rsid w:val="00180343"/>
    <w:pPr>
      <w:numPr>
        <w:ilvl w:val="1"/>
      </w:numPr>
      <w:ind w:left="1080" w:hanging="360"/>
      <w:jc w:val="right"/>
    </w:pPr>
    <w:rPr>
      <w:rFonts w:eastAsiaTheme="minorEastAsia"/>
      <w:color w:val="000000" w:themeColor="text1"/>
      <w:spacing w:val="15"/>
    </w:rPr>
  </w:style>
  <w:style w:type="character" w:customStyle="1" w:styleId="SubtitleChar">
    <w:name w:val="Subtitle Char"/>
    <w:basedOn w:val="DefaultParagraphFont"/>
    <w:link w:val="Subtitle"/>
    <w:uiPriority w:val="11"/>
    <w:rsid w:val="00180343"/>
    <w:rPr>
      <w:rFonts w:ascii="Tahoma" w:eastAsiaTheme="minorEastAsia" w:hAnsi="Tahoma"/>
      <w:color w:val="000000" w:themeColor="text1"/>
      <w:spacing w:val="15"/>
    </w:rPr>
  </w:style>
  <w:style w:type="character" w:customStyle="1" w:styleId="Heading1Char">
    <w:name w:val="Heading 1 Char"/>
    <w:basedOn w:val="DefaultParagraphFont"/>
    <w:link w:val="Heading1"/>
    <w:uiPriority w:val="9"/>
    <w:rsid w:val="00547495"/>
    <w:rPr>
      <w:rFonts w:ascii="Tahoma" w:eastAsiaTheme="majorEastAsia" w:hAnsi="Tahoma" w:cstheme="majorBidi"/>
      <w:b/>
      <w:caps/>
      <w:color w:val="C00000"/>
      <w:sz w:val="40"/>
      <w:szCs w:val="32"/>
      <w:lang w:val="vi-VN"/>
    </w:rPr>
  </w:style>
  <w:style w:type="character" w:customStyle="1" w:styleId="Heading2Char">
    <w:name w:val="Heading 2 Char"/>
    <w:basedOn w:val="DefaultParagraphFont"/>
    <w:uiPriority w:val="9"/>
    <w:rsid w:val="00F37668"/>
    <w:rPr>
      <w:rFonts w:ascii="Tahoma" w:eastAsiaTheme="majorEastAsia" w:hAnsi="Tahoma" w:cstheme="majorBidi"/>
      <w:b/>
      <w:sz w:val="26"/>
      <w:szCs w:val="26"/>
      <w:u w:val="single"/>
    </w:rPr>
  </w:style>
  <w:style w:type="character" w:customStyle="1" w:styleId="Heading3Char">
    <w:name w:val="Heading 3 Char"/>
    <w:basedOn w:val="DefaultParagraphFont"/>
    <w:link w:val="Heading3"/>
    <w:uiPriority w:val="9"/>
    <w:rsid w:val="00D66688"/>
    <w:rPr>
      <w:rFonts w:ascii="Tahoma" w:eastAsiaTheme="majorEastAsia" w:hAnsi="Tahoma" w:cstheme="majorBidi"/>
      <w:b/>
      <w:sz w:val="24"/>
      <w:szCs w:val="24"/>
    </w:rPr>
  </w:style>
  <w:style w:type="character" w:customStyle="1" w:styleId="Heading4Char">
    <w:name w:val="Heading 4 Char"/>
    <w:basedOn w:val="DefaultParagraphFont"/>
    <w:link w:val="Heading4"/>
    <w:uiPriority w:val="9"/>
    <w:rsid w:val="00324663"/>
    <w:rPr>
      <w:rFonts w:ascii="Tahoma" w:eastAsiaTheme="majorEastAsia" w:hAnsi="Tahoma" w:cstheme="majorBidi"/>
      <w:b/>
      <w:i/>
      <w:iCs/>
      <w:sz w:val="24"/>
      <w:u w:val="single"/>
    </w:rPr>
  </w:style>
  <w:style w:type="paragraph" w:styleId="Header">
    <w:name w:val="header"/>
    <w:basedOn w:val="Normal"/>
    <w:link w:val="HeaderChar"/>
    <w:uiPriority w:val="99"/>
    <w:unhideWhenUsed/>
    <w:rsid w:val="00AF5189"/>
    <w:pPr>
      <w:tabs>
        <w:tab w:val="center" w:pos="4680"/>
        <w:tab w:val="right" w:pos="9360"/>
      </w:tabs>
      <w:spacing w:line="240" w:lineRule="auto"/>
    </w:pPr>
  </w:style>
  <w:style w:type="character" w:customStyle="1" w:styleId="HeaderChar">
    <w:name w:val="Header Char"/>
    <w:basedOn w:val="DefaultParagraphFont"/>
    <w:link w:val="Header"/>
    <w:uiPriority w:val="99"/>
    <w:rsid w:val="00AF5189"/>
    <w:rPr>
      <w:rFonts w:ascii="Tahoma" w:hAnsi="Tahoma"/>
      <w:sz w:val="24"/>
    </w:rPr>
  </w:style>
  <w:style w:type="paragraph" w:styleId="Footer">
    <w:name w:val="footer"/>
    <w:basedOn w:val="Normal"/>
    <w:link w:val="FooterChar"/>
    <w:uiPriority w:val="99"/>
    <w:unhideWhenUsed/>
    <w:rsid w:val="00AF5189"/>
    <w:pPr>
      <w:tabs>
        <w:tab w:val="center" w:pos="4680"/>
        <w:tab w:val="right" w:pos="9360"/>
      </w:tabs>
      <w:spacing w:line="240" w:lineRule="auto"/>
    </w:pPr>
  </w:style>
  <w:style w:type="character" w:customStyle="1" w:styleId="FooterChar">
    <w:name w:val="Footer Char"/>
    <w:basedOn w:val="DefaultParagraphFont"/>
    <w:link w:val="Footer"/>
    <w:uiPriority w:val="99"/>
    <w:rsid w:val="00AF5189"/>
    <w:rPr>
      <w:rFonts w:ascii="Tahoma" w:hAnsi="Tahoma"/>
      <w:sz w:val="24"/>
    </w:rPr>
  </w:style>
  <w:style w:type="paragraph" w:styleId="ListParagraph">
    <w:name w:val="List Paragraph"/>
    <w:basedOn w:val="Normal"/>
    <w:uiPriority w:val="34"/>
    <w:qFormat/>
    <w:rsid w:val="00AF5189"/>
    <w:pPr>
      <w:ind w:left="720"/>
      <w:contextualSpacing/>
    </w:pPr>
  </w:style>
  <w:style w:type="paragraph" w:styleId="NormalWeb">
    <w:name w:val="Normal (Web)"/>
    <w:basedOn w:val="Normal"/>
    <w:uiPriority w:val="99"/>
    <w:unhideWhenUsed/>
    <w:rsid w:val="00E443C5"/>
    <w:pPr>
      <w:spacing w:before="100" w:beforeAutospacing="1" w:after="100" w:afterAutospacing="1" w:line="240" w:lineRule="auto"/>
      <w:ind w:left="0" w:firstLine="0"/>
    </w:pPr>
    <w:rPr>
      <w:rFonts w:ascii="Times New Roman" w:eastAsia="Times New Roman" w:hAnsi="Times New Roman" w:cs="Times New Roman"/>
      <w:szCs w:val="24"/>
    </w:rPr>
  </w:style>
  <w:style w:type="character" w:customStyle="1" w:styleId="apple-converted-space">
    <w:name w:val="apple-converted-space"/>
    <w:basedOn w:val="DefaultParagraphFont"/>
    <w:rsid w:val="00E443C5"/>
  </w:style>
  <w:style w:type="character" w:customStyle="1" w:styleId="textexposedshow">
    <w:name w:val="text_exposed_show"/>
    <w:basedOn w:val="DefaultParagraphFont"/>
    <w:rsid w:val="00E443C5"/>
  </w:style>
  <w:style w:type="paragraph" w:styleId="BalloonText">
    <w:name w:val="Balloon Text"/>
    <w:basedOn w:val="Normal"/>
    <w:link w:val="BalloonTextChar"/>
    <w:uiPriority w:val="99"/>
    <w:semiHidden/>
    <w:unhideWhenUsed/>
    <w:rsid w:val="00E443C5"/>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E443C5"/>
    <w:rPr>
      <w:rFonts w:ascii="Tahoma" w:hAnsi="Tahoma" w:cs="Tahoma"/>
      <w:sz w:val="16"/>
      <w:szCs w:val="16"/>
    </w:rPr>
  </w:style>
  <w:style w:type="character" w:styleId="Hyperlink">
    <w:name w:val="Hyperlink"/>
    <w:basedOn w:val="DefaultParagraphFont"/>
    <w:uiPriority w:val="99"/>
    <w:unhideWhenUsed/>
    <w:rsid w:val="00E443C5"/>
    <w:rPr>
      <w:color w:val="0000FF"/>
      <w:u w:val="single"/>
    </w:rPr>
  </w:style>
  <w:style w:type="character" w:styleId="Strong">
    <w:name w:val="Strong"/>
    <w:basedOn w:val="DefaultParagraphFont"/>
    <w:uiPriority w:val="22"/>
    <w:qFormat/>
    <w:rsid w:val="00E443C5"/>
    <w:rPr>
      <w:b/>
      <w:bCs/>
    </w:rPr>
  </w:style>
  <w:style w:type="table" w:styleId="TableGrid">
    <w:name w:val="Table Grid"/>
    <w:basedOn w:val="TableNormal"/>
    <w:uiPriority w:val="59"/>
    <w:rsid w:val="00E443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ficommentbody">
    <w:name w:val="uficommentbody"/>
    <w:basedOn w:val="DefaultParagraphFont"/>
    <w:rsid w:val="00E443C5"/>
  </w:style>
  <w:style w:type="character" w:styleId="FollowedHyperlink">
    <w:name w:val="FollowedHyperlink"/>
    <w:basedOn w:val="DefaultParagraphFont"/>
    <w:uiPriority w:val="99"/>
    <w:semiHidden/>
    <w:unhideWhenUsed/>
    <w:rsid w:val="00E443C5"/>
    <w:rPr>
      <w:color w:val="954F72" w:themeColor="followedHyperlink"/>
      <w:u w:val="single"/>
    </w:rPr>
  </w:style>
  <w:style w:type="table" w:styleId="LightShading-Accent1">
    <w:name w:val="Light Shading Accent 1"/>
    <w:basedOn w:val="TableNormal"/>
    <w:uiPriority w:val="60"/>
    <w:rsid w:val="00E443C5"/>
    <w:pPr>
      <w:spacing w:after="0" w:line="240" w:lineRule="auto"/>
    </w:pPr>
    <w:rPr>
      <w:color w:val="2E74B5" w:themeColor="accent1" w:themeShade="BF"/>
      <w:lang w:val="vi-VN"/>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4">
    <w:name w:val="Light Shading Accent 4"/>
    <w:basedOn w:val="TableNormal"/>
    <w:uiPriority w:val="60"/>
    <w:rsid w:val="00E443C5"/>
    <w:pPr>
      <w:spacing w:after="0" w:line="240" w:lineRule="auto"/>
    </w:pPr>
    <w:rPr>
      <w:color w:val="BF8F00" w:themeColor="accent4" w:themeShade="BF"/>
      <w:lang w:val="vi-VN"/>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TOCHeading">
    <w:name w:val="TOC Heading"/>
    <w:basedOn w:val="Heading1"/>
    <w:next w:val="Normal"/>
    <w:uiPriority w:val="39"/>
    <w:unhideWhenUsed/>
    <w:qFormat/>
    <w:rsid w:val="00E443C5"/>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E443C5"/>
    <w:pPr>
      <w:spacing w:after="100"/>
      <w:ind w:left="0"/>
    </w:pPr>
  </w:style>
  <w:style w:type="paragraph" w:styleId="TOC2">
    <w:name w:val="toc 2"/>
    <w:basedOn w:val="Normal"/>
    <w:next w:val="Normal"/>
    <w:autoRedefine/>
    <w:uiPriority w:val="39"/>
    <w:unhideWhenUsed/>
    <w:rsid w:val="00E443C5"/>
    <w:pPr>
      <w:spacing w:after="100"/>
      <w:ind w:left="220"/>
    </w:pPr>
  </w:style>
  <w:style w:type="table" w:customStyle="1" w:styleId="TableGrid1">
    <w:name w:val="Table Grid1"/>
    <w:basedOn w:val="TableNormal"/>
    <w:next w:val="TableGrid"/>
    <w:uiPriority w:val="39"/>
    <w:rsid w:val="005A4D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D7D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71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B05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7475A"/>
    <w:rPr>
      <w:color w:val="808080"/>
    </w:rPr>
  </w:style>
  <w:style w:type="table" w:customStyle="1" w:styleId="TableGrid5">
    <w:name w:val="Table Grid5"/>
    <w:basedOn w:val="TableNormal"/>
    <w:next w:val="TableGrid"/>
    <w:uiPriority w:val="39"/>
    <w:rsid w:val="003122A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1">
    <w:name w:val="Heading 2 Char1"/>
    <w:basedOn w:val="DefaultParagraphFont"/>
    <w:link w:val="Heading2"/>
    <w:uiPriority w:val="9"/>
    <w:rsid w:val="00643A2E"/>
    <w:rPr>
      <w:rFonts w:ascii="AdvOT041ce648.B" w:hAnsi="AdvOT041ce648.B" w:cs="Tahoma"/>
      <w:color w:val="C00000"/>
      <w:sz w:val="26"/>
      <w:szCs w:val="24"/>
    </w:rPr>
  </w:style>
  <w:style w:type="table" w:styleId="ListTable3-Accent2">
    <w:name w:val="List Table 3 Accent 2"/>
    <w:basedOn w:val="TableNormal"/>
    <w:uiPriority w:val="48"/>
    <w:rsid w:val="00014258"/>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4-Accent4">
    <w:name w:val="List Table 4 Accent 4"/>
    <w:basedOn w:val="TableNormal"/>
    <w:uiPriority w:val="49"/>
    <w:rsid w:val="0001425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6">
    <w:name w:val="List Table 4 Accent 6"/>
    <w:basedOn w:val="TableNormal"/>
    <w:uiPriority w:val="49"/>
    <w:rsid w:val="0001425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2">
    <w:name w:val="List Table 4 Accent 2"/>
    <w:basedOn w:val="TableNormal"/>
    <w:uiPriority w:val="49"/>
    <w:rsid w:val="0001425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2">
    <w:name w:val="List Table 2 Accent 2"/>
    <w:basedOn w:val="TableNormal"/>
    <w:uiPriority w:val="47"/>
    <w:rsid w:val="0057138F"/>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57138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2F66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35"/>
    <w:unhideWhenUsed/>
    <w:qFormat/>
    <w:rsid w:val="00776BCC"/>
    <w:pPr>
      <w:spacing w:after="200" w:line="240" w:lineRule="auto"/>
    </w:pPr>
    <w:rPr>
      <w:i/>
      <w:iCs/>
      <w:color w:val="44546A" w:themeColor="text2"/>
      <w:sz w:val="18"/>
      <w:szCs w:val="18"/>
    </w:rPr>
  </w:style>
  <w:style w:type="table" w:styleId="ListTable4-Accent5">
    <w:name w:val="List Table 4 Accent 5"/>
    <w:basedOn w:val="TableNormal"/>
    <w:uiPriority w:val="49"/>
    <w:rsid w:val="0026677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Grid6">
    <w:name w:val="Table Grid6"/>
    <w:basedOn w:val="TableNormal"/>
    <w:next w:val="TableGrid"/>
    <w:uiPriority w:val="59"/>
    <w:rsid w:val="00580212"/>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580212"/>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58021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TableGrid8">
    <w:name w:val="Table Grid8"/>
    <w:basedOn w:val="TableNormal"/>
    <w:next w:val="TableGrid"/>
    <w:uiPriority w:val="59"/>
    <w:rsid w:val="00580212"/>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DD3151"/>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DB195C"/>
    <w:pPr>
      <w:spacing w:after="0" w:line="240" w:lineRule="auto"/>
    </w:pPr>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D36F78"/>
    <w:rPr>
      <w:rFonts w:ascii="Cambria" w:hAnsi="Cambria" w:hint="default"/>
      <w:b w:val="0"/>
      <w:bCs w:val="0"/>
      <w:i w:val="0"/>
      <w:iCs w:val="0"/>
      <w:color w:val="000000"/>
      <w:sz w:val="24"/>
      <w:szCs w:val="24"/>
    </w:rPr>
  </w:style>
  <w:style w:type="character" w:customStyle="1" w:styleId="fontstyle21">
    <w:name w:val="fontstyle21"/>
    <w:basedOn w:val="DefaultParagraphFont"/>
    <w:rsid w:val="00D36F78"/>
    <w:rPr>
      <w:rFonts w:ascii="Wingdings 2" w:hAnsi="Wingdings 2" w:hint="default"/>
      <w:b w:val="0"/>
      <w:bCs w:val="0"/>
      <w:i w:val="0"/>
      <w:iCs w:val="0"/>
      <w:color w:val="000000"/>
      <w:sz w:val="24"/>
      <w:szCs w:val="24"/>
    </w:rPr>
  </w:style>
  <w:style w:type="character" w:customStyle="1" w:styleId="fontstyle31">
    <w:name w:val="fontstyle31"/>
    <w:basedOn w:val="DefaultParagraphFont"/>
    <w:rsid w:val="00D36F78"/>
    <w:rPr>
      <w:rFonts w:ascii="Wingdings" w:hAnsi="Wingdings" w:hint="default"/>
      <w:b w:val="0"/>
      <w:bCs w:val="0"/>
      <w:i w:val="0"/>
      <w:iCs w:val="0"/>
      <w:color w:val="000000"/>
      <w:sz w:val="24"/>
      <w:szCs w:val="24"/>
    </w:rPr>
  </w:style>
  <w:style w:type="character" w:customStyle="1" w:styleId="fontstyle11">
    <w:name w:val="fontstyle11"/>
    <w:basedOn w:val="DefaultParagraphFont"/>
    <w:rsid w:val="006E1E41"/>
    <w:rPr>
      <w:rFonts w:ascii="Cambria" w:hAnsi="Cambria" w:hint="default"/>
      <w:b/>
      <w:bCs/>
      <w:i/>
      <w:iCs/>
      <w:color w:val="000000"/>
      <w:sz w:val="24"/>
      <w:szCs w:val="24"/>
    </w:rPr>
  </w:style>
  <w:style w:type="table" w:styleId="GridTable5Dark-Accent2">
    <w:name w:val="Grid Table 5 Dark Accent 2"/>
    <w:basedOn w:val="TableNormal"/>
    <w:uiPriority w:val="50"/>
    <w:rsid w:val="00B73B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TableGrid11">
    <w:name w:val="Table Grid11"/>
    <w:basedOn w:val="TableNormal"/>
    <w:next w:val="TableGrid"/>
    <w:uiPriority w:val="59"/>
    <w:rsid w:val="00F113FF"/>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59"/>
    <w:rsid w:val="00F113FF"/>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
    <w:name w:val="Table Grid13"/>
    <w:basedOn w:val="TableNormal"/>
    <w:next w:val="TableGrid"/>
    <w:uiPriority w:val="59"/>
    <w:rsid w:val="005A129B"/>
    <w:pPr>
      <w:spacing w:after="0" w:line="240" w:lineRule="auto"/>
    </w:pPr>
    <w:rPr>
      <w:rFonts w:ascii="Calibri" w:eastAsia="Calibri" w:hAnsi="Calibri" w:cs="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
    <w:name w:val="Table Grid14"/>
    <w:basedOn w:val="TableNormal"/>
    <w:next w:val="TableGrid"/>
    <w:uiPriority w:val="59"/>
    <w:rsid w:val="00BF4586"/>
    <w:pPr>
      <w:spacing w:after="0" w:line="240" w:lineRule="auto"/>
    </w:pPr>
    <w:rPr>
      <w:rFonts w:ascii="Calibri" w:eastAsia="Calibri" w:hAnsi="Calibri" w:cs="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59"/>
    <w:rsid w:val="00B53869"/>
    <w:pPr>
      <w:spacing w:after="0" w:line="240" w:lineRule="auto"/>
    </w:pPr>
    <w:rPr>
      <w:rFonts w:ascii="Calibri" w:eastAsia="Calibri" w:hAnsi="Calibri" w:cs="Times New Roman"/>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GridTable5Dark">
    <w:name w:val="Grid Table 5 Dark"/>
    <w:basedOn w:val="TableNormal"/>
    <w:uiPriority w:val="50"/>
    <w:rsid w:val="009628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1672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4">
    <w:name w:val="Grid Table 5 Dark Accent 4"/>
    <w:basedOn w:val="TableNormal"/>
    <w:uiPriority w:val="50"/>
    <w:rsid w:val="001672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styleId="Emphasis">
    <w:name w:val="Emphasis"/>
    <w:basedOn w:val="DefaultParagraphFont"/>
    <w:uiPriority w:val="20"/>
    <w:qFormat/>
    <w:rsid w:val="006C538F"/>
    <w:rPr>
      <w:i/>
      <w:iCs/>
    </w:rPr>
  </w:style>
  <w:style w:type="table" w:styleId="GridTable4-Accent6">
    <w:name w:val="Grid Table 4 Accent 6"/>
    <w:basedOn w:val="TableNormal"/>
    <w:uiPriority w:val="49"/>
    <w:rsid w:val="00A027B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bulletindent1">
    <w:name w:val="bulletindent1"/>
    <w:basedOn w:val="Normal"/>
    <w:rsid w:val="006A323E"/>
    <w:pPr>
      <w:spacing w:before="100" w:beforeAutospacing="1" w:after="100" w:afterAutospacing="1" w:line="240" w:lineRule="auto"/>
      <w:ind w:left="0" w:firstLine="0"/>
    </w:pPr>
    <w:rPr>
      <w:rFonts w:ascii="Times New Roman" w:eastAsia="Times New Roman" w:hAnsi="Times New Roman" w:cs="Times New Roman"/>
      <w:szCs w:val="24"/>
    </w:rPr>
  </w:style>
  <w:style w:type="character" w:customStyle="1" w:styleId="glyph">
    <w:name w:val="glyph"/>
    <w:basedOn w:val="DefaultParagraphFont"/>
    <w:rsid w:val="006A323E"/>
  </w:style>
  <w:style w:type="paragraph" w:customStyle="1" w:styleId="bulletindent2">
    <w:name w:val="bulletindent2"/>
    <w:basedOn w:val="Normal"/>
    <w:rsid w:val="006A323E"/>
    <w:pPr>
      <w:spacing w:before="100" w:beforeAutospacing="1" w:after="100" w:afterAutospacing="1" w:line="240" w:lineRule="auto"/>
      <w:ind w:left="0" w:firstLine="0"/>
    </w:pPr>
    <w:rPr>
      <w:rFonts w:ascii="Times New Roman" w:eastAsia="Times New Roman" w:hAnsi="Times New Roman" w:cs="Times New Roman"/>
      <w:szCs w:val="24"/>
    </w:rPr>
  </w:style>
  <w:style w:type="character" w:customStyle="1" w:styleId="fontstyle41">
    <w:name w:val="fontstyle41"/>
    <w:basedOn w:val="DefaultParagraphFont"/>
    <w:rsid w:val="00633F04"/>
    <w:rPr>
      <w:rFonts w:ascii="SymbolMT" w:hAnsi="SymbolMT" w:hint="default"/>
      <w:b w:val="0"/>
      <w:bCs w:val="0"/>
      <w:i w:val="0"/>
      <w:iCs w:val="0"/>
      <w:color w:val="000000"/>
      <w:sz w:val="26"/>
      <w:szCs w:val="26"/>
    </w:rPr>
  </w:style>
  <w:style w:type="character" w:customStyle="1" w:styleId="fontstyle51">
    <w:name w:val="fontstyle51"/>
    <w:basedOn w:val="DefaultParagraphFont"/>
    <w:rsid w:val="00E90292"/>
    <w:rPr>
      <w:rFonts w:ascii="AdvEls-ent4" w:hAnsi="AdvEls-ent4" w:hint="default"/>
      <w:b w:val="0"/>
      <w:bCs w:val="0"/>
      <w:i w:val="0"/>
      <w:iCs w:val="0"/>
      <w:color w:val="231F20"/>
      <w:sz w:val="20"/>
      <w:szCs w:val="20"/>
    </w:rPr>
  </w:style>
  <w:style w:type="paragraph" w:styleId="CommentText">
    <w:name w:val="annotation text"/>
    <w:basedOn w:val="Normal"/>
    <w:link w:val="CommentTextChar"/>
    <w:uiPriority w:val="99"/>
    <w:semiHidden/>
    <w:unhideWhenUsed/>
    <w:rsid w:val="009044F4"/>
    <w:pPr>
      <w:spacing w:line="240" w:lineRule="auto"/>
      <w:ind w:left="0" w:firstLine="0"/>
    </w:pPr>
    <w:rPr>
      <w:rFonts w:ascii="Arial" w:eastAsia="Arial" w:hAnsi="Arial" w:cs="Arial"/>
      <w:sz w:val="20"/>
      <w:szCs w:val="20"/>
    </w:rPr>
  </w:style>
  <w:style w:type="character" w:customStyle="1" w:styleId="CommentTextChar">
    <w:name w:val="Comment Text Char"/>
    <w:basedOn w:val="DefaultParagraphFont"/>
    <w:link w:val="CommentText"/>
    <w:uiPriority w:val="99"/>
    <w:semiHidden/>
    <w:rsid w:val="009044F4"/>
    <w:rPr>
      <w:rFonts w:ascii="Arial" w:eastAsia="Arial" w:hAnsi="Arial" w:cs="Arial"/>
      <w:sz w:val="20"/>
      <w:szCs w:val="20"/>
    </w:rPr>
  </w:style>
  <w:style w:type="table" w:styleId="GridTable4-Accent2">
    <w:name w:val="Grid Table 4 Accent 2"/>
    <w:basedOn w:val="TableNormal"/>
    <w:uiPriority w:val="49"/>
    <w:rsid w:val="00B96FC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6">
    <w:name w:val="Grid Table 5 Dark Accent 6"/>
    <w:basedOn w:val="TableNormal"/>
    <w:uiPriority w:val="50"/>
    <w:rsid w:val="00B830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B830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eGrid16">
    <w:name w:val="Table Grid16"/>
    <w:basedOn w:val="TableNormal"/>
    <w:next w:val="TableGrid"/>
    <w:uiPriority w:val="39"/>
    <w:rsid w:val="00CC2B63"/>
    <w:pPr>
      <w:spacing w:after="0" w:line="240" w:lineRule="auto"/>
    </w:pPr>
    <w:rPr>
      <w:rFonts w:ascii="Calibri" w:eastAsia="Times New Roman" w:hAnsi="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AA7C3A"/>
    <w:pPr>
      <w:spacing w:after="0" w:line="240" w:lineRule="auto"/>
    </w:pPr>
    <w:rPr>
      <w:rFonts w:ascii="Calibri" w:eastAsia="Times New Roman" w:hAnsi="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5B5DFC"/>
    <w:pPr>
      <w:spacing w:after="0" w:line="240" w:lineRule="auto"/>
    </w:pPr>
    <w:rPr>
      <w:rFonts w:ascii="Calibri" w:eastAsia="Times New Roman" w:hAnsi="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5B5DFC"/>
    <w:pPr>
      <w:spacing w:after="0" w:line="240" w:lineRule="auto"/>
    </w:pPr>
    <w:rPr>
      <w:rFonts w:ascii="Calibri" w:eastAsia="Times New Roman" w:hAnsi="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2940"/>
    <w:rPr>
      <w:color w:val="605E5C"/>
      <w:shd w:val="clear" w:color="auto" w:fill="E1DFDD"/>
    </w:rPr>
  </w:style>
  <w:style w:type="table" w:styleId="ListTable1Light-Accent6">
    <w:name w:val="List Table 1 Light Accent 6"/>
    <w:basedOn w:val="TableNormal"/>
    <w:uiPriority w:val="46"/>
    <w:rsid w:val="00AD59E5"/>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4yxp">
    <w:name w:val="_4yxp"/>
    <w:basedOn w:val="DefaultParagraphFont"/>
    <w:rsid w:val="003B3BB5"/>
  </w:style>
  <w:style w:type="paragraph" w:customStyle="1" w:styleId="headinganchor">
    <w:name w:val="headinganchor"/>
    <w:basedOn w:val="Normal"/>
    <w:rsid w:val="000B185A"/>
    <w:pPr>
      <w:spacing w:before="100" w:beforeAutospacing="1" w:after="100" w:afterAutospacing="1" w:line="240" w:lineRule="auto"/>
      <w:ind w:left="0" w:firstLine="0"/>
    </w:pPr>
    <w:rPr>
      <w:rFonts w:ascii="Times New Roman" w:eastAsia="Times New Roman" w:hAnsi="Times New Roman" w:cs="Times New Roman"/>
      <w:szCs w:val="24"/>
    </w:rPr>
  </w:style>
  <w:style w:type="character" w:customStyle="1" w:styleId="h2">
    <w:name w:val="h2"/>
    <w:basedOn w:val="DefaultParagraphFont"/>
    <w:rsid w:val="000B185A"/>
  </w:style>
  <w:style w:type="character" w:customStyle="1" w:styleId="headingendmark">
    <w:name w:val="headingendmark"/>
    <w:basedOn w:val="DefaultParagraphFont"/>
    <w:rsid w:val="000B18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6535">
      <w:bodyDiv w:val="1"/>
      <w:marLeft w:val="0"/>
      <w:marRight w:val="0"/>
      <w:marTop w:val="0"/>
      <w:marBottom w:val="0"/>
      <w:divBdr>
        <w:top w:val="none" w:sz="0" w:space="0" w:color="auto"/>
        <w:left w:val="none" w:sz="0" w:space="0" w:color="auto"/>
        <w:bottom w:val="none" w:sz="0" w:space="0" w:color="auto"/>
        <w:right w:val="none" w:sz="0" w:space="0" w:color="auto"/>
      </w:divBdr>
    </w:div>
    <w:div w:id="12386761">
      <w:bodyDiv w:val="1"/>
      <w:marLeft w:val="0"/>
      <w:marRight w:val="0"/>
      <w:marTop w:val="0"/>
      <w:marBottom w:val="0"/>
      <w:divBdr>
        <w:top w:val="none" w:sz="0" w:space="0" w:color="auto"/>
        <w:left w:val="none" w:sz="0" w:space="0" w:color="auto"/>
        <w:bottom w:val="none" w:sz="0" w:space="0" w:color="auto"/>
        <w:right w:val="none" w:sz="0" w:space="0" w:color="auto"/>
      </w:divBdr>
    </w:div>
    <w:div w:id="12923075">
      <w:bodyDiv w:val="1"/>
      <w:marLeft w:val="0"/>
      <w:marRight w:val="0"/>
      <w:marTop w:val="0"/>
      <w:marBottom w:val="0"/>
      <w:divBdr>
        <w:top w:val="none" w:sz="0" w:space="0" w:color="auto"/>
        <w:left w:val="none" w:sz="0" w:space="0" w:color="auto"/>
        <w:bottom w:val="none" w:sz="0" w:space="0" w:color="auto"/>
        <w:right w:val="none" w:sz="0" w:space="0" w:color="auto"/>
      </w:divBdr>
    </w:div>
    <w:div w:id="15472850">
      <w:bodyDiv w:val="1"/>
      <w:marLeft w:val="0"/>
      <w:marRight w:val="0"/>
      <w:marTop w:val="0"/>
      <w:marBottom w:val="0"/>
      <w:divBdr>
        <w:top w:val="none" w:sz="0" w:space="0" w:color="auto"/>
        <w:left w:val="none" w:sz="0" w:space="0" w:color="auto"/>
        <w:bottom w:val="none" w:sz="0" w:space="0" w:color="auto"/>
        <w:right w:val="none" w:sz="0" w:space="0" w:color="auto"/>
      </w:divBdr>
    </w:div>
    <w:div w:id="27729363">
      <w:bodyDiv w:val="1"/>
      <w:marLeft w:val="0"/>
      <w:marRight w:val="0"/>
      <w:marTop w:val="0"/>
      <w:marBottom w:val="0"/>
      <w:divBdr>
        <w:top w:val="none" w:sz="0" w:space="0" w:color="auto"/>
        <w:left w:val="none" w:sz="0" w:space="0" w:color="auto"/>
        <w:bottom w:val="none" w:sz="0" w:space="0" w:color="auto"/>
        <w:right w:val="none" w:sz="0" w:space="0" w:color="auto"/>
      </w:divBdr>
    </w:div>
    <w:div w:id="28377392">
      <w:bodyDiv w:val="1"/>
      <w:marLeft w:val="0"/>
      <w:marRight w:val="0"/>
      <w:marTop w:val="0"/>
      <w:marBottom w:val="0"/>
      <w:divBdr>
        <w:top w:val="none" w:sz="0" w:space="0" w:color="auto"/>
        <w:left w:val="none" w:sz="0" w:space="0" w:color="auto"/>
        <w:bottom w:val="none" w:sz="0" w:space="0" w:color="auto"/>
        <w:right w:val="none" w:sz="0" w:space="0" w:color="auto"/>
      </w:divBdr>
    </w:div>
    <w:div w:id="35543182">
      <w:bodyDiv w:val="1"/>
      <w:marLeft w:val="0"/>
      <w:marRight w:val="0"/>
      <w:marTop w:val="0"/>
      <w:marBottom w:val="0"/>
      <w:divBdr>
        <w:top w:val="none" w:sz="0" w:space="0" w:color="auto"/>
        <w:left w:val="none" w:sz="0" w:space="0" w:color="auto"/>
        <w:bottom w:val="none" w:sz="0" w:space="0" w:color="auto"/>
        <w:right w:val="none" w:sz="0" w:space="0" w:color="auto"/>
      </w:divBdr>
    </w:div>
    <w:div w:id="44911530">
      <w:bodyDiv w:val="1"/>
      <w:marLeft w:val="0"/>
      <w:marRight w:val="0"/>
      <w:marTop w:val="0"/>
      <w:marBottom w:val="0"/>
      <w:divBdr>
        <w:top w:val="none" w:sz="0" w:space="0" w:color="auto"/>
        <w:left w:val="none" w:sz="0" w:space="0" w:color="auto"/>
        <w:bottom w:val="none" w:sz="0" w:space="0" w:color="auto"/>
        <w:right w:val="none" w:sz="0" w:space="0" w:color="auto"/>
      </w:divBdr>
    </w:div>
    <w:div w:id="46420882">
      <w:bodyDiv w:val="1"/>
      <w:marLeft w:val="0"/>
      <w:marRight w:val="0"/>
      <w:marTop w:val="0"/>
      <w:marBottom w:val="0"/>
      <w:divBdr>
        <w:top w:val="none" w:sz="0" w:space="0" w:color="auto"/>
        <w:left w:val="none" w:sz="0" w:space="0" w:color="auto"/>
        <w:bottom w:val="none" w:sz="0" w:space="0" w:color="auto"/>
        <w:right w:val="none" w:sz="0" w:space="0" w:color="auto"/>
      </w:divBdr>
    </w:div>
    <w:div w:id="48920899">
      <w:bodyDiv w:val="1"/>
      <w:marLeft w:val="0"/>
      <w:marRight w:val="0"/>
      <w:marTop w:val="0"/>
      <w:marBottom w:val="0"/>
      <w:divBdr>
        <w:top w:val="none" w:sz="0" w:space="0" w:color="auto"/>
        <w:left w:val="none" w:sz="0" w:space="0" w:color="auto"/>
        <w:bottom w:val="none" w:sz="0" w:space="0" w:color="auto"/>
        <w:right w:val="none" w:sz="0" w:space="0" w:color="auto"/>
      </w:divBdr>
    </w:div>
    <w:div w:id="53745552">
      <w:bodyDiv w:val="1"/>
      <w:marLeft w:val="0"/>
      <w:marRight w:val="0"/>
      <w:marTop w:val="0"/>
      <w:marBottom w:val="0"/>
      <w:divBdr>
        <w:top w:val="none" w:sz="0" w:space="0" w:color="auto"/>
        <w:left w:val="none" w:sz="0" w:space="0" w:color="auto"/>
        <w:bottom w:val="none" w:sz="0" w:space="0" w:color="auto"/>
        <w:right w:val="none" w:sz="0" w:space="0" w:color="auto"/>
      </w:divBdr>
    </w:div>
    <w:div w:id="79376581">
      <w:bodyDiv w:val="1"/>
      <w:marLeft w:val="0"/>
      <w:marRight w:val="0"/>
      <w:marTop w:val="0"/>
      <w:marBottom w:val="0"/>
      <w:divBdr>
        <w:top w:val="none" w:sz="0" w:space="0" w:color="auto"/>
        <w:left w:val="none" w:sz="0" w:space="0" w:color="auto"/>
        <w:bottom w:val="none" w:sz="0" w:space="0" w:color="auto"/>
        <w:right w:val="none" w:sz="0" w:space="0" w:color="auto"/>
      </w:divBdr>
    </w:div>
    <w:div w:id="85198434">
      <w:bodyDiv w:val="1"/>
      <w:marLeft w:val="0"/>
      <w:marRight w:val="0"/>
      <w:marTop w:val="0"/>
      <w:marBottom w:val="0"/>
      <w:divBdr>
        <w:top w:val="none" w:sz="0" w:space="0" w:color="auto"/>
        <w:left w:val="none" w:sz="0" w:space="0" w:color="auto"/>
        <w:bottom w:val="none" w:sz="0" w:space="0" w:color="auto"/>
        <w:right w:val="none" w:sz="0" w:space="0" w:color="auto"/>
      </w:divBdr>
    </w:div>
    <w:div w:id="93209369">
      <w:bodyDiv w:val="1"/>
      <w:marLeft w:val="0"/>
      <w:marRight w:val="0"/>
      <w:marTop w:val="0"/>
      <w:marBottom w:val="0"/>
      <w:divBdr>
        <w:top w:val="none" w:sz="0" w:space="0" w:color="auto"/>
        <w:left w:val="none" w:sz="0" w:space="0" w:color="auto"/>
        <w:bottom w:val="none" w:sz="0" w:space="0" w:color="auto"/>
        <w:right w:val="none" w:sz="0" w:space="0" w:color="auto"/>
      </w:divBdr>
    </w:div>
    <w:div w:id="96751432">
      <w:bodyDiv w:val="1"/>
      <w:marLeft w:val="0"/>
      <w:marRight w:val="0"/>
      <w:marTop w:val="0"/>
      <w:marBottom w:val="0"/>
      <w:divBdr>
        <w:top w:val="none" w:sz="0" w:space="0" w:color="auto"/>
        <w:left w:val="none" w:sz="0" w:space="0" w:color="auto"/>
        <w:bottom w:val="none" w:sz="0" w:space="0" w:color="auto"/>
        <w:right w:val="none" w:sz="0" w:space="0" w:color="auto"/>
      </w:divBdr>
    </w:div>
    <w:div w:id="116340534">
      <w:bodyDiv w:val="1"/>
      <w:marLeft w:val="0"/>
      <w:marRight w:val="0"/>
      <w:marTop w:val="0"/>
      <w:marBottom w:val="0"/>
      <w:divBdr>
        <w:top w:val="none" w:sz="0" w:space="0" w:color="auto"/>
        <w:left w:val="none" w:sz="0" w:space="0" w:color="auto"/>
        <w:bottom w:val="none" w:sz="0" w:space="0" w:color="auto"/>
        <w:right w:val="none" w:sz="0" w:space="0" w:color="auto"/>
      </w:divBdr>
    </w:div>
    <w:div w:id="119299692">
      <w:bodyDiv w:val="1"/>
      <w:marLeft w:val="0"/>
      <w:marRight w:val="0"/>
      <w:marTop w:val="0"/>
      <w:marBottom w:val="0"/>
      <w:divBdr>
        <w:top w:val="none" w:sz="0" w:space="0" w:color="auto"/>
        <w:left w:val="none" w:sz="0" w:space="0" w:color="auto"/>
        <w:bottom w:val="none" w:sz="0" w:space="0" w:color="auto"/>
        <w:right w:val="none" w:sz="0" w:space="0" w:color="auto"/>
      </w:divBdr>
      <w:divsChild>
        <w:div w:id="642077009">
          <w:marLeft w:val="1440"/>
          <w:marRight w:val="0"/>
          <w:marTop w:val="134"/>
          <w:marBottom w:val="0"/>
          <w:divBdr>
            <w:top w:val="none" w:sz="0" w:space="0" w:color="auto"/>
            <w:left w:val="none" w:sz="0" w:space="0" w:color="auto"/>
            <w:bottom w:val="none" w:sz="0" w:space="0" w:color="auto"/>
            <w:right w:val="none" w:sz="0" w:space="0" w:color="auto"/>
          </w:divBdr>
        </w:div>
        <w:div w:id="715423294">
          <w:marLeft w:val="1008"/>
          <w:marRight w:val="0"/>
          <w:marTop w:val="134"/>
          <w:marBottom w:val="0"/>
          <w:divBdr>
            <w:top w:val="none" w:sz="0" w:space="0" w:color="auto"/>
            <w:left w:val="none" w:sz="0" w:space="0" w:color="auto"/>
            <w:bottom w:val="none" w:sz="0" w:space="0" w:color="auto"/>
            <w:right w:val="none" w:sz="0" w:space="0" w:color="auto"/>
          </w:divBdr>
        </w:div>
        <w:div w:id="1567758334">
          <w:marLeft w:val="1440"/>
          <w:marRight w:val="0"/>
          <w:marTop w:val="134"/>
          <w:marBottom w:val="0"/>
          <w:divBdr>
            <w:top w:val="none" w:sz="0" w:space="0" w:color="auto"/>
            <w:left w:val="none" w:sz="0" w:space="0" w:color="auto"/>
            <w:bottom w:val="none" w:sz="0" w:space="0" w:color="auto"/>
            <w:right w:val="none" w:sz="0" w:space="0" w:color="auto"/>
          </w:divBdr>
        </w:div>
        <w:div w:id="2079664424">
          <w:marLeft w:val="1440"/>
          <w:marRight w:val="0"/>
          <w:marTop w:val="134"/>
          <w:marBottom w:val="0"/>
          <w:divBdr>
            <w:top w:val="none" w:sz="0" w:space="0" w:color="auto"/>
            <w:left w:val="none" w:sz="0" w:space="0" w:color="auto"/>
            <w:bottom w:val="none" w:sz="0" w:space="0" w:color="auto"/>
            <w:right w:val="none" w:sz="0" w:space="0" w:color="auto"/>
          </w:divBdr>
        </w:div>
      </w:divsChild>
    </w:div>
    <w:div w:id="140780639">
      <w:bodyDiv w:val="1"/>
      <w:marLeft w:val="0"/>
      <w:marRight w:val="0"/>
      <w:marTop w:val="0"/>
      <w:marBottom w:val="0"/>
      <w:divBdr>
        <w:top w:val="none" w:sz="0" w:space="0" w:color="auto"/>
        <w:left w:val="none" w:sz="0" w:space="0" w:color="auto"/>
        <w:bottom w:val="none" w:sz="0" w:space="0" w:color="auto"/>
        <w:right w:val="none" w:sz="0" w:space="0" w:color="auto"/>
      </w:divBdr>
    </w:div>
    <w:div w:id="144208170">
      <w:bodyDiv w:val="1"/>
      <w:marLeft w:val="0"/>
      <w:marRight w:val="0"/>
      <w:marTop w:val="0"/>
      <w:marBottom w:val="0"/>
      <w:divBdr>
        <w:top w:val="none" w:sz="0" w:space="0" w:color="auto"/>
        <w:left w:val="none" w:sz="0" w:space="0" w:color="auto"/>
        <w:bottom w:val="none" w:sz="0" w:space="0" w:color="auto"/>
        <w:right w:val="none" w:sz="0" w:space="0" w:color="auto"/>
      </w:divBdr>
    </w:div>
    <w:div w:id="150214582">
      <w:bodyDiv w:val="1"/>
      <w:marLeft w:val="0"/>
      <w:marRight w:val="0"/>
      <w:marTop w:val="0"/>
      <w:marBottom w:val="0"/>
      <w:divBdr>
        <w:top w:val="none" w:sz="0" w:space="0" w:color="auto"/>
        <w:left w:val="none" w:sz="0" w:space="0" w:color="auto"/>
        <w:bottom w:val="none" w:sz="0" w:space="0" w:color="auto"/>
        <w:right w:val="none" w:sz="0" w:space="0" w:color="auto"/>
      </w:divBdr>
    </w:div>
    <w:div w:id="152188434">
      <w:bodyDiv w:val="1"/>
      <w:marLeft w:val="0"/>
      <w:marRight w:val="0"/>
      <w:marTop w:val="0"/>
      <w:marBottom w:val="0"/>
      <w:divBdr>
        <w:top w:val="none" w:sz="0" w:space="0" w:color="auto"/>
        <w:left w:val="none" w:sz="0" w:space="0" w:color="auto"/>
        <w:bottom w:val="none" w:sz="0" w:space="0" w:color="auto"/>
        <w:right w:val="none" w:sz="0" w:space="0" w:color="auto"/>
      </w:divBdr>
    </w:div>
    <w:div w:id="154541520">
      <w:bodyDiv w:val="1"/>
      <w:marLeft w:val="0"/>
      <w:marRight w:val="0"/>
      <w:marTop w:val="0"/>
      <w:marBottom w:val="0"/>
      <w:divBdr>
        <w:top w:val="none" w:sz="0" w:space="0" w:color="auto"/>
        <w:left w:val="none" w:sz="0" w:space="0" w:color="auto"/>
        <w:bottom w:val="none" w:sz="0" w:space="0" w:color="auto"/>
        <w:right w:val="none" w:sz="0" w:space="0" w:color="auto"/>
      </w:divBdr>
    </w:div>
    <w:div w:id="156462831">
      <w:bodyDiv w:val="1"/>
      <w:marLeft w:val="0"/>
      <w:marRight w:val="0"/>
      <w:marTop w:val="0"/>
      <w:marBottom w:val="0"/>
      <w:divBdr>
        <w:top w:val="none" w:sz="0" w:space="0" w:color="auto"/>
        <w:left w:val="none" w:sz="0" w:space="0" w:color="auto"/>
        <w:bottom w:val="none" w:sz="0" w:space="0" w:color="auto"/>
        <w:right w:val="none" w:sz="0" w:space="0" w:color="auto"/>
      </w:divBdr>
    </w:div>
    <w:div w:id="156503088">
      <w:bodyDiv w:val="1"/>
      <w:marLeft w:val="0"/>
      <w:marRight w:val="0"/>
      <w:marTop w:val="0"/>
      <w:marBottom w:val="0"/>
      <w:divBdr>
        <w:top w:val="none" w:sz="0" w:space="0" w:color="auto"/>
        <w:left w:val="none" w:sz="0" w:space="0" w:color="auto"/>
        <w:bottom w:val="none" w:sz="0" w:space="0" w:color="auto"/>
        <w:right w:val="none" w:sz="0" w:space="0" w:color="auto"/>
      </w:divBdr>
    </w:div>
    <w:div w:id="158156406">
      <w:bodyDiv w:val="1"/>
      <w:marLeft w:val="0"/>
      <w:marRight w:val="0"/>
      <w:marTop w:val="0"/>
      <w:marBottom w:val="0"/>
      <w:divBdr>
        <w:top w:val="none" w:sz="0" w:space="0" w:color="auto"/>
        <w:left w:val="none" w:sz="0" w:space="0" w:color="auto"/>
        <w:bottom w:val="none" w:sz="0" w:space="0" w:color="auto"/>
        <w:right w:val="none" w:sz="0" w:space="0" w:color="auto"/>
      </w:divBdr>
      <w:divsChild>
        <w:div w:id="1830293298">
          <w:marLeft w:val="547"/>
          <w:marRight w:val="0"/>
          <w:marTop w:val="0"/>
          <w:marBottom w:val="0"/>
          <w:divBdr>
            <w:top w:val="none" w:sz="0" w:space="0" w:color="auto"/>
            <w:left w:val="none" w:sz="0" w:space="0" w:color="auto"/>
            <w:bottom w:val="none" w:sz="0" w:space="0" w:color="auto"/>
            <w:right w:val="none" w:sz="0" w:space="0" w:color="auto"/>
          </w:divBdr>
        </w:div>
      </w:divsChild>
    </w:div>
    <w:div w:id="160120633">
      <w:bodyDiv w:val="1"/>
      <w:marLeft w:val="0"/>
      <w:marRight w:val="0"/>
      <w:marTop w:val="0"/>
      <w:marBottom w:val="0"/>
      <w:divBdr>
        <w:top w:val="none" w:sz="0" w:space="0" w:color="auto"/>
        <w:left w:val="none" w:sz="0" w:space="0" w:color="auto"/>
        <w:bottom w:val="none" w:sz="0" w:space="0" w:color="auto"/>
        <w:right w:val="none" w:sz="0" w:space="0" w:color="auto"/>
      </w:divBdr>
    </w:div>
    <w:div w:id="162479527">
      <w:bodyDiv w:val="1"/>
      <w:marLeft w:val="0"/>
      <w:marRight w:val="0"/>
      <w:marTop w:val="0"/>
      <w:marBottom w:val="0"/>
      <w:divBdr>
        <w:top w:val="none" w:sz="0" w:space="0" w:color="auto"/>
        <w:left w:val="none" w:sz="0" w:space="0" w:color="auto"/>
        <w:bottom w:val="none" w:sz="0" w:space="0" w:color="auto"/>
        <w:right w:val="none" w:sz="0" w:space="0" w:color="auto"/>
      </w:divBdr>
      <w:divsChild>
        <w:div w:id="172838792">
          <w:marLeft w:val="1008"/>
          <w:marRight w:val="0"/>
          <w:marTop w:val="134"/>
          <w:marBottom w:val="0"/>
          <w:divBdr>
            <w:top w:val="none" w:sz="0" w:space="0" w:color="auto"/>
            <w:left w:val="none" w:sz="0" w:space="0" w:color="auto"/>
            <w:bottom w:val="none" w:sz="0" w:space="0" w:color="auto"/>
            <w:right w:val="none" w:sz="0" w:space="0" w:color="auto"/>
          </w:divBdr>
        </w:div>
        <w:div w:id="532157106">
          <w:marLeft w:val="1008"/>
          <w:marRight w:val="0"/>
          <w:marTop w:val="134"/>
          <w:marBottom w:val="0"/>
          <w:divBdr>
            <w:top w:val="none" w:sz="0" w:space="0" w:color="auto"/>
            <w:left w:val="none" w:sz="0" w:space="0" w:color="auto"/>
            <w:bottom w:val="none" w:sz="0" w:space="0" w:color="auto"/>
            <w:right w:val="none" w:sz="0" w:space="0" w:color="auto"/>
          </w:divBdr>
        </w:div>
        <w:div w:id="682443356">
          <w:marLeft w:val="1008"/>
          <w:marRight w:val="0"/>
          <w:marTop w:val="134"/>
          <w:marBottom w:val="0"/>
          <w:divBdr>
            <w:top w:val="none" w:sz="0" w:space="0" w:color="auto"/>
            <w:left w:val="none" w:sz="0" w:space="0" w:color="auto"/>
            <w:bottom w:val="none" w:sz="0" w:space="0" w:color="auto"/>
            <w:right w:val="none" w:sz="0" w:space="0" w:color="auto"/>
          </w:divBdr>
        </w:div>
        <w:div w:id="1043596009">
          <w:marLeft w:val="1008"/>
          <w:marRight w:val="0"/>
          <w:marTop w:val="134"/>
          <w:marBottom w:val="0"/>
          <w:divBdr>
            <w:top w:val="none" w:sz="0" w:space="0" w:color="auto"/>
            <w:left w:val="none" w:sz="0" w:space="0" w:color="auto"/>
            <w:bottom w:val="none" w:sz="0" w:space="0" w:color="auto"/>
            <w:right w:val="none" w:sz="0" w:space="0" w:color="auto"/>
          </w:divBdr>
        </w:div>
        <w:div w:id="1621065324">
          <w:marLeft w:val="1008"/>
          <w:marRight w:val="0"/>
          <w:marTop w:val="134"/>
          <w:marBottom w:val="0"/>
          <w:divBdr>
            <w:top w:val="none" w:sz="0" w:space="0" w:color="auto"/>
            <w:left w:val="none" w:sz="0" w:space="0" w:color="auto"/>
            <w:bottom w:val="none" w:sz="0" w:space="0" w:color="auto"/>
            <w:right w:val="none" w:sz="0" w:space="0" w:color="auto"/>
          </w:divBdr>
        </w:div>
        <w:div w:id="1845049755">
          <w:marLeft w:val="1008"/>
          <w:marRight w:val="0"/>
          <w:marTop w:val="134"/>
          <w:marBottom w:val="0"/>
          <w:divBdr>
            <w:top w:val="none" w:sz="0" w:space="0" w:color="auto"/>
            <w:left w:val="none" w:sz="0" w:space="0" w:color="auto"/>
            <w:bottom w:val="none" w:sz="0" w:space="0" w:color="auto"/>
            <w:right w:val="none" w:sz="0" w:space="0" w:color="auto"/>
          </w:divBdr>
        </w:div>
        <w:div w:id="2108037188">
          <w:marLeft w:val="1008"/>
          <w:marRight w:val="0"/>
          <w:marTop w:val="134"/>
          <w:marBottom w:val="0"/>
          <w:divBdr>
            <w:top w:val="none" w:sz="0" w:space="0" w:color="auto"/>
            <w:left w:val="none" w:sz="0" w:space="0" w:color="auto"/>
            <w:bottom w:val="none" w:sz="0" w:space="0" w:color="auto"/>
            <w:right w:val="none" w:sz="0" w:space="0" w:color="auto"/>
          </w:divBdr>
        </w:div>
      </w:divsChild>
    </w:div>
    <w:div w:id="166291908">
      <w:bodyDiv w:val="1"/>
      <w:marLeft w:val="0"/>
      <w:marRight w:val="0"/>
      <w:marTop w:val="0"/>
      <w:marBottom w:val="0"/>
      <w:divBdr>
        <w:top w:val="none" w:sz="0" w:space="0" w:color="auto"/>
        <w:left w:val="none" w:sz="0" w:space="0" w:color="auto"/>
        <w:bottom w:val="none" w:sz="0" w:space="0" w:color="auto"/>
        <w:right w:val="none" w:sz="0" w:space="0" w:color="auto"/>
      </w:divBdr>
    </w:div>
    <w:div w:id="174881233">
      <w:bodyDiv w:val="1"/>
      <w:marLeft w:val="0"/>
      <w:marRight w:val="0"/>
      <w:marTop w:val="0"/>
      <w:marBottom w:val="0"/>
      <w:divBdr>
        <w:top w:val="none" w:sz="0" w:space="0" w:color="auto"/>
        <w:left w:val="none" w:sz="0" w:space="0" w:color="auto"/>
        <w:bottom w:val="none" w:sz="0" w:space="0" w:color="auto"/>
        <w:right w:val="none" w:sz="0" w:space="0" w:color="auto"/>
      </w:divBdr>
    </w:div>
    <w:div w:id="175121420">
      <w:bodyDiv w:val="1"/>
      <w:marLeft w:val="0"/>
      <w:marRight w:val="0"/>
      <w:marTop w:val="0"/>
      <w:marBottom w:val="0"/>
      <w:divBdr>
        <w:top w:val="none" w:sz="0" w:space="0" w:color="auto"/>
        <w:left w:val="none" w:sz="0" w:space="0" w:color="auto"/>
        <w:bottom w:val="none" w:sz="0" w:space="0" w:color="auto"/>
        <w:right w:val="none" w:sz="0" w:space="0" w:color="auto"/>
      </w:divBdr>
    </w:div>
    <w:div w:id="175660851">
      <w:bodyDiv w:val="1"/>
      <w:marLeft w:val="0"/>
      <w:marRight w:val="0"/>
      <w:marTop w:val="0"/>
      <w:marBottom w:val="0"/>
      <w:divBdr>
        <w:top w:val="none" w:sz="0" w:space="0" w:color="auto"/>
        <w:left w:val="none" w:sz="0" w:space="0" w:color="auto"/>
        <w:bottom w:val="none" w:sz="0" w:space="0" w:color="auto"/>
        <w:right w:val="none" w:sz="0" w:space="0" w:color="auto"/>
      </w:divBdr>
    </w:div>
    <w:div w:id="176233064">
      <w:bodyDiv w:val="1"/>
      <w:marLeft w:val="0"/>
      <w:marRight w:val="0"/>
      <w:marTop w:val="0"/>
      <w:marBottom w:val="0"/>
      <w:divBdr>
        <w:top w:val="none" w:sz="0" w:space="0" w:color="auto"/>
        <w:left w:val="none" w:sz="0" w:space="0" w:color="auto"/>
        <w:bottom w:val="none" w:sz="0" w:space="0" w:color="auto"/>
        <w:right w:val="none" w:sz="0" w:space="0" w:color="auto"/>
      </w:divBdr>
    </w:div>
    <w:div w:id="177426568">
      <w:bodyDiv w:val="1"/>
      <w:marLeft w:val="0"/>
      <w:marRight w:val="0"/>
      <w:marTop w:val="0"/>
      <w:marBottom w:val="0"/>
      <w:divBdr>
        <w:top w:val="none" w:sz="0" w:space="0" w:color="auto"/>
        <w:left w:val="none" w:sz="0" w:space="0" w:color="auto"/>
        <w:bottom w:val="none" w:sz="0" w:space="0" w:color="auto"/>
        <w:right w:val="none" w:sz="0" w:space="0" w:color="auto"/>
      </w:divBdr>
    </w:div>
    <w:div w:id="179635627">
      <w:bodyDiv w:val="1"/>
      <w:marLeft w:val="0"/>
      <w:marRight w:val="0"/>
      <w:marTop w:val="0"/>
      <w:marBottom w:val="0"/>
      <w:divBdr>
        <w:top w:val="none" w:sz="0" w:space="0" w:color="auto"/>
        <w:left w:val="none" w:sz="0" w:space="0" w:color="auto"/>
        <w:bottom w:val="none" w:sz="0" w:space="0" w:color="auto"/>
        <w:right w:val="none" w:sz="0" w:space="0" w:color="auto"/>
      </w:divBdr>
    </w:div>
    <w:div w:id="183984590">
      <w:bodyDiv w:val="1"/>
      <w:marLeft w:val="0"/>
      <w:marRight w:val="0"/>
      <w:marTop w:val="0"/>
      <w:marBottom w:val="0"/>
      <w:divBdr>
        <w:top w:val="none" w:sz="0" w:space="0" w:color="auto"/>
        <w:left w:val="none" w:sz="0" w:space="0" w:color="auto"/>
        <w:bottom w:val="none" w:sz="0" w:space="0" w:color="auto"/>
        <w:right w:val="none" w:sz="0" w:space="0" w:color="auto"/>
      </w:divBdr>
    </w:div>
    <w:div w:id="186259652">
      <w:bodyDiv w:val="1"/>
      <w:marLeft w:val="0"/>
      <w:marRight w:val="0"/>
      <w:marTop w:val="0"/>
      <w:marBottom w:val="0"/>
      <w:divBdr>
        <w:top w:val="none" w:sz="0" w:space="0" w:color="auto"/>
        <w:left w:val="none" w:sz="0" w:space="0" w:color="auto"/>
        <w:bottom w:val="none" w:sz="0" w:space="0" w:color="auto"/>
        <w:right w:val="none" w:sz="0" w:space="0" w:color="auto"/>
      </w:divBdr>
    </w:div>
    <w:div w:id="191456503">
      <w:bodyDiv w:val="1"/>
      <w:marLeft w:val="0"/>
      <w:marRight w:val="0"/>
      <w:marTop w:val="0"/>
      <w:marBottom w:val="0"/>
      <w:divBdr>
        <w:top w:val="none" w:sz="0" w:space="0" w:color="auto"/>
        <w:left w:val="none" w:sz="0" w:space="0" w:color="auto"/>
        <w:bottom w:val="none" w:sz="0" w:space="0" w:color="auto"/>
        <w:right w:val="none" w:sz="0" w:space="0" w:color="auto"/>
      </w:divBdr>
    </w:div>
    <w:div w:id="192961234">
      <w:bodyDiv w:val="1"/>
      <w:marLeft w:val="0"/>
      <w:marRight w:val="0"/>
      <w:marTop w:val="0"/>
      <w:marBottom w:val="0"/>
      <w:divBdr>
        <w:top w:val="none" w:sz="0" w:space="0" w:color="auto"/>
        <w:left w:val="none" w:sz="0" w:space="0" w:color="auto"/>
        <w:bottom w:val="none" w:sz="0" w:space="0" w:color="auto"/>
        <w:right w:val="none" w:sz="0" w:space="0" w:color="auto"/>
      </w:divBdr>
      <w:divsChild>
        <w:div w:id="771970841">
          <w:marLeft w:val="446"/>
          <w:marRight w:val="0"/>
          <w:marTop w:val="0"/>
          <w:marBottom w:val="60"/>
          <w:divBdr>
            <w:top w:val="none" w:sz="0" w:space="0" w:color="auto"/>
            <w:left w:val="none" w:sz="0" w:space="0" w:color="auto"/>
            <w:bottom w:val="none" w:sz="0" w:space="0" w:color="auto"/>
            <w:right w:val="none" w:sz="0" w:space="0" w:color="auto"/>
          </w:divBdr>
        </w:div>
      </w:divsChild>
    </w:div>
    <w:div w:id="193806062">
      <w:bodyDiv w:val="1"/>
      <w:marLeft w:val="0"/>
      <w:marRight w:val="0"/>
      <w:marTop w:val="0"/>
      <w:marBottom w:val="0"/>
      <w:divBdr>
        <w:top w:val="none" w:sz="0" w:space="0" w:color="auto"/>
        <w:left w:val="none" w:sz="0" w:space="0" w:color="auto"/>
        <w:bottom w:val="none" w:sz="0" w:space="0" w:color="auto"/>
        <w:right w:val="none" w:sz="0" w:space="0" w:color="auto"/>
      </w:divBdr>
    </w:div>
    <w:div w:id="200830197">
      <w:bodyDiv w:val="1"/>
      <w:marLeft w:val="0"/>
      <w:marRight w:val="0"/>
      <w:marTop w:val="0"/>
      <w:marBottom w:val="0"/>
      <w:divBdr>
        <w:top w:val="none" w:sz="0" w:space="0" w:color="auto"/>
        <w:left w:val="none" w:sz="0" w:space="0" w:color="auto"/>
        <w:bottom w:val="none" w:sz="0" w:space="0" w:color="auto"/>
        <w:right w:val="none" w:sz="0" w:space="0" w:color="auto"/>
      </w:divBdr>
    </w:div>
    <w:div w:id="202524162">
      <w:bodyDiv w:val="1"/>
      <w:marLeft w:val="0"/>
      <w:marRight w:val="0"/>
      <w:marTop w:val="0"/>
      <w:marBottom w:val="0"/>
      <w:divBdr>
        <w:top w:val="none" w:sz="0" w:space="0" w:color="auto"/>
        <w:left w:val="none" w:sz="0" w:space="0" w:color="auto"/>
        <w:bottom w:val="none" w:sz="0" w:space="0" w:color="auto"/>
        <w:right w:val="none" w:sz="0" w:space="0" w:color="auto"/>
      </w:divBdr>
    </w:div>
    <w:div w:id="203174311">
      <w:bodyDiv w:val="1"/>
      <w:marLeft w:val="0"/>
      <w:marRight w:val="0"/>
      <w:marTop w:val="0"/>
      <w:marBottom w:val="0"/>
      <w:divBdr>
        <w:top w:val="none" w:sz="0" w:space="0" w:color="auto"/>
        <w:left w:val="none" w:sz="0" w:space="0" w:color="auto"/>
        <w:bottom w:val="none" w:sz="0" w:space="0" w:color="auto"/>
        <w:right w:val="none" w:sz="0" w:space="0" w:color="auto"/>
      </w:divBdr>
    </w:div>
    <w:div w:id="212666649">
      <w:bodyDiv w:val="1"/>
      <w:marLeft w:val="0"/>
      <w:marRight w:val="0"/>
      <w:marTop w:val="0"/>
      <w:marBottom w:val="0"/>
      <w:divBdr>
        <w:top w:val="none" w:sz="0" w:space="0" w:color="auto"/>
        <w:left w:val="none" w:sz="0" w:space="0" w:color="auto"/>
        <w:bottom w:val="none" w:sz="0" w:space="0" w:color="auto"/>
        <w:right w:val="none" w:sz="0" w:space="0" w:color="auto"/>
      </w:divBdr>
    </w:div>
    <w:div w:id="213589970">
      <w:bodyDiv w:val="1"/>
      <w:marLeft w:val="0"/>
      <w:marRight w:val="0"/>
      <w:marTop w:val="0"/>
      <w:marBottom w:val="0"/>
      <w:divBdr>
        <w:top w:val="none" w:sz="0" w:space="0" w:color="auto"/>
        <w:left w:val="none" w:sz="0" w:space="0" w:color="auto"/>
        <w:bottom w:val="none" w:sz="0" w:space="0" w:color="auto"/>
        <w:right w:val="none" w:sz="0" w:space="0" w:color="auto"/>
      </w:divBdr>
      <w:divsChild>
        <w:div w:id="307322646">
          <w:marLeft w:val="432"/>
          <w:marRight w:val="0"/>
          <w:marTop w:val="120"/>
          <w:marBottom w:val="0"/>
          <w:divBdr>
            <w:top w:val="none" w:sz="0" w:space="0" w:color="auto"/>
            <w:left w:val="none" w:sz="0" w:space="0" w:color="auto"/>
            <w:bottom w:val="none" w:sz="0" w:space="0" w:color="auto"/>
            <w:right w:val="none" w:sz="0" w:space="0" w:color="auto"/>
          </w:divBdr>
        </w:div>
        <w:div w:id="345210623">
          <w:marLeft w:val="432"/>
          <w:marRight w:val="0"/>
          <w:marTop w:val="120"/>
          <w:marBottom w:val="0"/>
          <w:divBdr>
            <w:top w:val="none" w:sz="0" w:space="0" w:color="auto"/>
            <w:left w:val="none" w:sz="0" w:space="0" w:color="auto"/>
            <w:bottom w:val="none" w:sz="0" w:space="0" w:color="auto"/>
            <w:right w:val="none" w:sz="0" w:space="0" w:color="auto"/>
          </w:divBdr>
        </w:div>
        <w:div w:id="694816212">
          <w:marLeft w:val="432"/>
          <w:marRight w:val="0"/>
          <w:marTop w:val="120"/>
          <w:marBottom w:val="0"/>
          <w:divBdr>
            <w:top w:val="none" w:sz="0" w:space="0" w:color="auto"/>
            <w:left w:val="none" w:sz="0" w:space="0" w:color="auto"/>
            <w:bottom w:val="none" w:sz="0" w:space="0" w:color="auto"/>
            <w:right w:val="none" w:sz="0" w:space="0" w:color="auto"/>
          </w:divBdr>
        </w:div>
        <w:div w:id="1175339193">
          <w:marLeft w:val="432"/>
          <w:marRight w:val="0"/>
          <w:marTop w:val="120"/>
          <w:marBottom w:val="0"/>
          <w:divBdr>
            <w:top w:val="none" w:sz="0" w:space="0" w:color="auto"/>
            <w:left w:val="none" w:sz="0" w:space="0" w:color="auto"/>
            <w:bottom w:val="none" w:sz="0" w:space="0" w:color="auto"/>
            <w:right w:val="none" w:sz="0" w:space="0" w:color="auto"/>
          </w:divBdr>
        </w:div>
        <w:div w:id="1248685415">
          <w:marLeft w:val="432"/>
          <w:marRight w:val="0"/>
          <w:marTop w:val="120"/>
          <w:marBottom w:val="0"/>
          <w:divBdr>
            <w:top w:val="none" w:sz="0" w:space="0" w:color="auto"/>
            <w:left w:val="none" w:sz="0" w:space="0" w:color="auto"/>
            <w:bottom w:val="none" w:sz="0" w:space="0" w:color="auto"/>
            <w:right w:val="none" w:sz="0" w:space="0" w:color="auto"/>
          </w:divBdr>
        </w:div>
        <w:div w:id="1324816563">
          <w:marLeft w:val="432"/>
          <w:marRight w:val="0"/>
          <w:marTop w:val="120"/>
          <w:marBottom w:val="0"/>
          <w:divBdr>
            <w:top w:val="none" w:sz="0" w:space="0" w:color="auto"/>
            <w:left w:val="none" w:sz="0" w:space="0" w:color="auto"/>
            <w:bottom w:val="none" w:sz="0" w:space="0" w:color="auto"/>
            <w:right w:val="none" w:sz="0" w:space="0" w:color="auto"/>
          </w:divBdr>
        </w:div>
      </w:divsChild>
    </w:div>
    <w:div w:id="216942678">
      <w:bodyDiv w:val="1"/>
      <w:marLeft w:val="0"/>
      <w:marRight w:val="0"/>
      <w:marTop w:val="0"/>
      <w:marBottom w:val="0"/>
      <w:divBdr>
        <w:top w:val="none" w:sz="0" w:space="0" w:color="auto"/>
        <w:left w:val="none" w:sz="0" w:space="0" w:color="auto"/>
        <w:bottom w:val="none" w:sz="0" w:space="0" w:color="auto"/>
        <w:right w:val="none" w:sz="0" w:space="0" w:color="auto"/>
      </w:divBdr>
    </w:div>
    <w:div w:id="219246647">
      <w:bodyDiv w:val="1"/>
      <w:marLeft w:val="0"/>
      <w:marRight w:val="0"/>
      <w:marTop w:val="0"/>
      <w:marBottom w:val="0"/>
      <w:divBdr>
        <w:top w:val="none" w:sz="0" w:space="0" w:color="auto"/>
        <w:left w:val="none" w:sz="0" w:space="0" w:color="auto"/>
        <w:bottom w:val="none" w:sz="0" w:space="0" w:color="auto"/>
        <w:right w:val="none" w:sz="0" w:space="0" w:color="auto"/>
      </w:divBdr>
    </w:div>
    <w:div w:id="227542135">
      <w:bodyDiv w:val="1"/>
      <w:marLeft w:val="0"/>
      <w:marRight w:val="0"/>
      <w:marTop w:val="0"/>
      <w:marBottom w:val="0"/>
      <w:divBdr>
        <w:top w:val="none" w:sz="0" w:space="0" w:color="auto"/>
        <w:left w:val="none" w:sz="0" w:space="0" w:color="auto"/>
        <w:bottom w:val="none" w:sz="0" w:space="0" w:color="auto"/>
        <w:right w:val="none" w:sz="0" w:space="0" w:color="auto"/>
      </w:divBdr>
    </w:div>
    <w:div w:id="230502012">
      <w:bodyDiv w:val="1"/>
      <w:marLeft w:val="0"/>
      <w:marRight w:val="0"/>
      <w:marTop w:val="0"/>
      <w:marBottom w:val="0"/>
      <w:divBdr>
        <w:top w:val="none" w:sz="0" w:space="0" w:color="auto"/>
        <w:left w:val="none" w:sz="0" w:space="0" w:color="auto"/>
        <w:bottom w:val="none" w:sz="0" w:space="0" w:color="auto"/>
        <w:right w:val="none" w:sz="0" w:space="0" w:color="auto"/>
      </w:divBdr>
    </w:div>
    <w:div w:id="231702019">
      <w:bodyDiv w:val="1"/>
      <w:marLeft w:val="0"/>
      <w:marRight w:val="0"/>
      <w:marTop w:val="0"/>
      <w:marBottom w:val="0"/>
      <w:divBdr>
        <w:top w:val="none" w:sz="0" w:space="0" w:color="auto"/>
        <w:left w:val="none" w:sz="0" w:space="0" w:color="auto"/>
        <w:bottom w:val="none" w:sz="0" w:space="0" w:color="auto"/>
        <w:right w:val="none" w:sz="0" w:space="0" w:color="auto"/>
      </w:divBdr>
    </w:div>
    <w:div w:id="242449078">
      <w:bodyDiv w:val="1"/>
      <w:marLeft w:val="0"/>
      <w:marRight w:val="0"/>
      <w:marTop w:val="0"/>
      <w:marBottom w:val="0"/>
      <w:divBdr>
        <w:top w:val="none" w:sz="0" w:space="0" w:color="auto"/>
        <w:left w:val="none" w:sz="0" w:space="0" w:color="auto"/>
        <w:bottom w:val="none" w:sz="0" w:space="0" w:color="auto"/>
        <w:right w:val="none" w:sz="0" w:space="0" w:color="auto"/>
      </w:divBdr>
    </w:div>
    <w:div w:id="244343590">
      <w:bodyDiv w:val="1"/>
      <w:marLeft w:val="0"/>
      <w:marRight w:val="0"/>
      <w:marTop w:val="0"/>
      <w:marBottom w:val="0"/>
      <w:divBdr>
        <w:top w:val="none" w:sz="0" w:space="0" w:color="auto"/>
        <w:left w:val="none" w:sz="0" w:space="0" w:color="auto"/>
        <w:bottom w:val="none" w:sz="0" w:space="0" w:color="auto"/>
        <w:right w:val="none" w:sz="0" w:space="0" w:color="auto"/>
      </w:divBdr>
    </w:div>
    <w:div w:id="253322644">
      <w:bodyDiv w:val="1"/>
      <w:marLeft w:val="0"/>
      <w:marRight w:val="0"/>
      <w:marTop w:val="0"/>
      <w:marBottom w:val="0"/>
      <w:divBdr>
        <w:top w:val="none" w:sz="0" w:space="0" w:color="auto"/>
        <w:left w:val="none" w:sz="0" w:space="0" w:color="auto"/>
        <w:bottom w:val="none" w:sz="0" w:space="0" w:color="auto"/>
        <w:right w:val="none" w:sz="0" w:space="0" w:color="auto"/>
      </w:divBdr>
    </w:div>
    <w:div w:id="262959335">
      <w:bodyDiv w:val="1"/>
      <w:marLeft w:val="0"/>
      <w:marRight w:val="0"/>
      <w:marTop w:val="0"/>
      <w:marBottom w:val="0"/>
      <w:divBdr>
        <w:top w:val="none" w:sz="0" w:space="0" w:color="auto"/>
        <w:left w:val="none" w:sz="0" w:space="0" w:color="auto"/>
        <w:bottom w:val="none" w:sz="0" w:space="0" w:color="auto"/>
        <w:right w:val="none" w:sz="0" w:space="0" w:color="auto"/>
      </w:divBdr>
    </w:div>
    <w:div w:id="266424497">
      <w:bodyDiv w:val="1"/>
      <w:marLeft w:val="0"/>
      <w:marRight w:val="0"/>
      <w:marTop w:val="0"/>
      <w:marBottom w:val="0"/>
      <w:divBdr>
        <w:top w:val="none" w:sz="0" w:space="0" w:color="auto"/>
        <w:left w:val="none" w:sz="0" w:space="0" w:color="auto"/>
        <w:bottom w:val="none" w:sz="0" w:space="0" w:color="auto"/>
        <w:right w:val="none" w:sz="0" w:space="0" w:color="auto"/>
      </w:divBdr>
    </w:div>
    <w:div w:id="276987069">
      <w:bodyDiv w:val="1"/>
      <w:marLeft w:val="0"/>
      <w:marRight w:val="0"/>
      <w:marTop w:val="0"/>
      <w:marBottom w:val="0"/>
      <w:divBdr>
        <w:top w:val="none" w:sz="0" w:space="0" w:color="auto"/>
        <w:left w:val="none" w:sz="0" w:space="0" w:color="auto"/>
        <w:bottom w:val="none" w:sz="0" w:space="0" w:color="auto"/>
        <w:right w:val="none" w:sz="0" w:space="0" w:color="auto"/>
      </w:divBdr>
      <w:divsChild>
        <w:div w:id="190388686">
          <w:marLeft w:val="547"/>
          <w:marRight w:val="0"/>
          <w:marTop w:val="0"/>
          <w:marBottom w:val="0"/>
          <w:divBdr>
            <w:top w:val="none" w:sz="0" w:space="0" w:color="auto"/>
            <w:left w:val="none" w:sz="0" w:space="0" w:color="auto"/>
            <w:bottom w:val="none" w:sz="0" w:space="0" w:color="auto"/>
            <w:right w:val="none" w:sz="0" w:space="0" w:color="auto"/>
          </w:divBdr>
        </w:div>
      </w:divsChild>
    </w:div>
    <w:div w:id="277104129">
      <w:bodyDiv w:val="1"/>
      <w:marLeft w:val="0"/>
      <w:marRight w:val="0"/>
      <w:marTop w:val="0"/>
      <w:marBottom w:val="0"/>
      <w:divBdr>
        <w:top w:val="none" w:sz="0" w:space="0" w:color="auto"/>
        <w:left w:val="none" w:sz="0" w:space="0" w:color="auto"/>
        <w:bottom w:val="none" w:sz="0" w:space="0" w:color="auto"/>
        <w:right w:val="none" w:sz="0" w:space="0" w:color="auto"/>
      </w:divBdr>
    </w:div>
    <w:div w:id="279000265">
      <w:bodyDiv w:val="1"/>
      <w:marLeft w:val="0"/>
      <w:marRight w:val="0"/>
      <w:marTop w:val="0"/>
      <w:marBottom w:val="0"/>
      <w:divBdr>
        <w:top w:val="none" w:sz="0" w:space="0" w:color="auto"/>
        <w:left w:val="none" w:sz="0" w:space="0" w:color="auto"/>
        <w:bottom w:val="none" w:sz="0" w:space="0" w:color="auto"/>
        <w:right w:val="none" w:sz="0" w:space="0" w:color="auto"/>
      </w:divBdr>
    </w:div>
    <w:div w:id="280304638">
      <w:bodyDiv w:val="1"/>
      <w:marLeft w:val="0"/>
      <w:marRight w:val="0"/>
      <w:marTop w:val="0"/>
      <w:marBottom w:val="0"/>
      <w:divBdr>
        <w:top w:val="none" w:sz="0" w:space="0" w:color="auto"/>
        <w:left w:val="none" w:sz="0" w:space="0" w:color="auto"/>
        <w:bottom w:val="none" w:sz="0" w:space="0" w:color="auto"/>
        <w:right w:val="none" w:sz="0" w:space="0" w:color="auto"/>
      </w:divBdr>
    </w:div>
    <w:div w:id="282075861">
      <w:bodyDiv w:val="1"/>
      <w:marLeft w:val="0"/>
      <w:marRight w:val="0"/>
      <w:marTop w:val="0"/>
      <w:marBottom w:val="0"/>
      <w:divBdr>
        <w:top w:val="none" w:sz="0" w:space="0" w:color="auto"/>
        <w:left w:val="none" w:sz="0" w:space="0" w:color="auto"/>
        <w:bottom w:val="none" w:sz="0" w:space="0" w:color="auto"/>
        <w:right w:val="none" w:sz="0" w:space="0" w:color="auto"/>
      </w:divBdr>
    </w:div>
    <w:div w:id="289750262">
      <w:bodyDiv w:val="1"/>
      <w:marLeft w:val="0"/>
      <w:marRight w:val="0"/>
      <w:marTop w:val="0"/>
      <w:marBottom w:val="0"/>
      <w:divBdr>
        <w:top w:val="none" w:sz="0" w:space="0" w:color="auto"/>
        <w:left w:val="none" w:sz="0" w:space="0" w:color="auto"/>
        <w:bottom w:val="none" w:sz="0" w:space="0" w:color="auto"/>
        <w:right w:val="none" w:sz="0" w:space="0" w:color="auto"/>
      </w:divBdr>
    </w:div>
    <w:div w:id="291446493">
      <w:bodyDiv w:val="1"/>
      <w:marLeft w:val="0"/>
      <w:marRight w:val="0"/>
      <w:marTop w:val="0"/>
      <w:marBottom w:val="0"/>
      <w:divBdr>
        <w:top w:val="none" w:sz="0" w:space="0" w:color="auto"/>
        <w:left w:val="none" w:sz="0" w:space="0" w:color="auto"/>
        <w:bottom w:val="none" w:sz="0" w:space="0" w:color="auto"/>
        <w:right w:val="none" w:sz="0" w:space="0" w:color="auto"/>
      </w:divBdr>
    </w:div>
    <w:div w:id="291789498">
      <w:bodyDiv w:val="1"/>
      <w:marLeft w:val="0"/>
      <w:marRight w:val="0"/>
      <w:marTop w:val="0"/>
      <w:marBottom w:val="0"/>
      <w:divBdr>
        <w:top w:val="none" w:sz="0" w:space="0" w:color="auto"/>
        <w:left w:val="none" w:sz="0" w:space="0" w:color="auto"/>
        <w:bottom w:val="none" w:sz="0" w:space="0" w:color="auto"/>
        <w:right w:val="none" w:sz="0" w:space="0" w:color="auto"/>
      </w:divBdr>
    </w:div>
    <w:div w:id="292760417">
      <w:bodyDiv w:val="1"/>
      <w:marLeft w:val="0"/>
      <w:marRight w:val="0"/>
      <w:marTop w:val="0"/>
      <w:marBottom w:val="0"/>
      <w:divBdr>
        <w:top w:val="none" w:sz="0" w:space="0" w:color="auto"/>
        <w:left w:val="none" w:sz="0" w:space="0" w:color="auto"/>
        <w:bottom w:val="none" w:sz="0" w:space="0" w:color="auto"/>
        <w:right w:val="none" w:sz="0" w:space="0" w:color="auto"/>
      </w:divBdr>
    </w:div>
    <w:div w:id="295988413">
      <w:bodyDiv w:val="1"/>
      <w:marLeft w:val="0"/>
      <w:marRight w:val="0"/>
      <w:marTop w:val="0"/>
      <w:marBottom w:val="0"/>
      <w:divBdr>
        <w:top w:val="none" w:sz="0" w:space="0" w:color="auto"/>
        <w:left w:val="none" w:sz="0" w:space="0" w:color="auto"/>
        <w:bottom w:val="none" w:sz="0" w:space="0" w:color="auto"/>
        <w:right w:val="none" w:sz="0" w:space="0" w:color="auto"/>
      </w:divBdr>
    </w:div>
    <w:div w:id="302271437">
      <w:bodyDiv w:val="1"/>
      <w:marLeft w:val="0"/>
      <w:marRight w:val="0"/>
      <w:marTop w:val="0"/>
      <w:marBottom w:val="0"/>
      <w:divBdr>
        <w:top w:val="none" w:sz="0" w:space="0" w:color="auto"/>
        <w:left w:val="none" w:sz="0" w:space="0" w:color="auto"/>
        <w:bottom w:val="none" w:sz="0" w:space="0" w:color="auto"/>
        <w:right w:val="none" w:sz="0" w:space="0" w:color="auto"/>
      </w:divBdr>
    </w:div>
    <w:div w:id="304089595">
      <w:bodyDiv w:val="1"/>
      <w:marLeft w:val="0"/>
      <w:marRight w:val="0"/>
      <w:marTop w:val="0"/>
      <w:marBottom w:val="0"/>
      <w:divBdr>
        <w:top w:val="none" w:sz="0" w:space="0" w:color="auto"/>
        <w:left w:val="none" w:sz="0" w:space="0" w:color="auto"/>
        <w:bottom w:val="none" w:sz="0" w:space="0" w:color="auto"/>
        <w:right w:val="none" w:sz="0" w:space="0" w:color="auto"/>
      </w:divBdr>
    </w:div>
    <w:div w:id="305089439">
      <w:bodyDiv w:val="1"/>
      <w:marLeft w:val="0"/>
      <w:marRight w:val="0"/>
      <w:marTop w:val="0"/>
      <w:marBottom w:val="0"/>
      <w:divBdr>
        <w:top w:val="none" w:sz="0" w:space="0" w:color="auto"/>
        <w:left w:val="none" w:sz="0" w:space="0" w:color="auto"/>
        <w:bottom w:val="none" w:sz="0" w:space="0" w:color="auto"/>
        <w:right w:val="none" w:sz="0" w:space="0" w:color="auto"/>
      </w:divBdr>
    </w:div>
    <w:div w:id="306937602">
      <w:bodyDiv w:val="1"/>
      <w:marLeft w:val="0"/>
      <w:marRight w:val="0"/>
      <w:marTop w:val="0"/>
      <w:marBottom w:val="0"/>
      <w:divBdr>
        <w:top w:val="none" w:sz="0" w:space="0" w:color="auto"/>
        <w:left w:val="none" w:sz="0" w:space="0" w:color="auto"/>
        <w:bottom w:val="none" w:sz="0" w:space="0" w:color="auto"/>
        <w:right w:val="none" w:sz="0" w:space="0" w:color="auto"/>
      </w:divBdr>
    </w:div>
    <w:div w:id="314991190">
      <w:bodyDiv w:val="1"/>
      <w:marLeft w:val="0"/>
      <w:marRight w:val="0"/>
      <w:marTop w:val="0"/>
      <w:marBottom w:val="0"/>
      <w:divBdr>
        <w:top w:val="none" w:sz="0" w:space="0" w:color="auto"/>
        <w:left w:val="none" w:sz="0" w:space="0" w:color="auto"/>
        <w:bottom w:val="none" w:sz="0" w:space="0" w:color="auto"/>
        <w:right w:val="none" w:sz="0" w:space="0" w:color="auto"/>
      </w:divBdr>
    </w:div>
    <w:div w:id="317929868">
      <w:bodyDiv w:val="1"/>
      <w:marLeft w:val="0"/>
      <w:marRight w:val="0"/>
      <w:marTop w:val="0"/>
      <w:marBottom w:val="0"/>
      <w:divBdr>
        <w:top w:val="none" w:sz="0" w:space="0" w:color="auto"/>
        <w:left w:val="none" w:sz="0" w:space="0" w:color="auto"/>
        <w:bottom w:val="none" w:sz="0" w:space="0" w:color="auto"/>
        <w:right w:val="none" w:sz="0" w:space="0" w:color="auto"/>
      </w:divBdr>
    </w:div>
    <w:div w:id="327711443">
      <w:bodyDiv w:val="1"/>
      <w:marLeft w:val="0"/>
      <w:marRight w:val="0"/>
      <w:marTop w:val="0"/>
      <w:marBottom w:val="0"/>
      <w:divBdr>
        <w:top w:val="none" w:sz="0" w:space="0" w:color="auto"/>
        <w:left w:val="none" w:sz="0" w:space="0" w:color="auto"/>
        <w:bottom w:val="none" w:sz="0" w:space="0" w:color="auto"/>
        <w:right w:val="none" w:sz="0" w:space="0" w:color="auto"/>
      </w:divBdr>
    </w:div>
    <w:div w:id="333454818">
      <w:bodyDiv w:val="1"/>
      <w:marLeft w:val="0"/>
      <w:marRight w:val="0"/>
      <w:marTop w:val="0"/>
      <w:marBottom w:val="0"/>
      <w:divBdr>
        <w:top w:val="none" w:sz="0" w:space="0" w:color="auto"/>
        <w:left w:val="none" w:sz="0" w:space="0" w:color="auto"/>
        <w:bottom w:val="none" w:sz="0" w:space="0" w:color="auto"/>
        <w:right w:val="none" w:sz="0" w:space="0" w:color="auto"/>
      </w:divBdr>
    </w:div>
    <w:div w:id="333993647">
      <w:bodyDiv w:val="1"/>
      <w:marLeft w:val="0"/>
      <w:marRight w:val="0"/>
      <w:marTop w:val="0"/>
      <w:marBottom w:val="0"/>
      <w:divBdr>
        <w:top w:val="none" w:sz="0" w:space="0" w:color="auto"/>
        <w:left w:val="none" w:sz="0" w:space="0" w:color="auto"/>
        <w:bottom w:val="none" w:sz="0" w:space="0" w:color="auto"/>
        <w:right w:val="none" w:sz="0" w:space="0" w:color="auto"/>
      </w:divBdr>
    </w:div>
    <w:div w:id="334575128">
      <w:bodyDiv w:val="1"/>
      <w:marLeft w:val="0"/>
      <w:marRight w:val="0"/>
      <w:marTop w:val="0"/>
      <w:marBottom w:val="0"/>
      <w:divBdr>
        <w:top w:val="none" w:sz="0" w:space="0" w:color="auto"/>
        <w:left w:val="none" w:sz="0" w:space="0" w:color="auto"/>
        <w:bottom w:val="none" w:sz="0" w:space="0" w:color="auto"/>
        <w:right w:val="none" w:sz="0" w:space="0" w:color="auto"/>
      </w:divBdr>
    </w:div>
    <w:div w:id="337580744">
      <w:bodyDiv w:val="1"/>
      <w:marLeft w:val="0"/>
      <w:marRight w:val="0"/>
      <w:marTop w:val="0"/>
      <w:marBottom w:val="0"/>
      <w:divBdr>
        <w:top w:val="none" w:sz="0" w:space="0" w:color="auto"/>
        <w:left w:val="none" w:sz="0" w:space="0" w:color="auto"/>
        <w:bottom w:val="none" w:sz="0" w:space="0" w:color="auto"/>
        <w:right w:val="none" w:sz="0" w:space="0" w:color="auto"/>
      </w:divBdr>
    </w:div>
    <w:div w:id="339738830">
      <w:bodyDiv w:val="1"/>
      <w:marLeft w:val="0"/>
      <w:marRight w:val="0"/>
      <w:marTop w:val="0"/>
      <w:marBottom w:val="0"/>
      <w:divBdr>
        <w:top w:val="none" w:sz="0" w:space="0" w:color="auto"/>
        <w:left w:val="none" w:sz="0" w:space="0" w:color="auto"/>
        <w:bottom w:val="none" w:sz="0" w:space="0" w:color="auto"/>
        <w:right w:val="none" w:sz="0" w:space="0" w:color="auto"/>
      </w:divBdr>
    </w:div>
    <w:div w:id="342440325">
      <w:bodyDiv w:val="1"/>
      <w:marLeft w:val="0"/>
      <w:marRight w:val="0"/>
      <w:marTop w:val="0"/>
      <w:marBottom w:val="0"/>
      <w:divBdr>
        <w:top w:val="none" w:sz="0" w:space="0" w:color="auto"/>
        <w:left w:val="none" w:sz="0" w:space="0" w:color="auto"/>
        <w:bottom w:val="none" w:sz="0" w:space="0" w:color="auto"/>
        <w:right w:val="none" w:sz="0" w:space="0" w:color="auto"/>
      </w:divBdr>
    </w:div>
    <w:div w:id="349843891">
      <w:bodyDiv w:val="1"/>
      <w:marLeft w:val="0"/>
      <w:marRight w:val="0"/>
      <w:marTop w:val="0"/>
      <w:marBottom w:val="0"/>
      <w:divBdr>
        <w:top w:val="none" w:sz="0" w:space="0" w:color="auto"/>
        <w:left w:val="none" w:sz="0" w:space="0" w:color="auto"/>
        <w:bottom w:val="none" w:sz="0" w:space="0" w:color="auto"/>
        <w:right w:val="none" w:sz="0" w:space="0" w:color="auto"/>
      </w:divBdr>
    </w:div>
    <w:div w:id="371001524">
      <w:bodyDiv w:val="1"/>
      <w:marLeft w:val="0"/>
      <w:marRight w:val="0"/>
      <w:marTop w:val="0"/>
      <w:marBottom w:val="0"/>
      <w:divBdr>
        <w:top w:val="none" w:sz="0" w:space="0" w:color="auto"/>
        <w:left w:val="none" w:sz="0" w:space="0" w:color="auto"/>
        <w:bottom w:val="none" w:sz="0" w:space="0" w:color="auto"/>
        <w:right w:val="none" w:sz="0" w:space="0" w:color="auto"/>
      </w:divBdr>
    </w:div>
    <w:div w:id="392848342">
      <w:bodyDiv w:val="1"/>
      <w:marLeft w:val="0"/>
      <w:marRight w:val="0"/>
      <w:marTop w:val="0"/>
      <w:marBottom w:val="0"/>
      <w:divBdr>
        <w:top w:val="none" w:sz="0" w:space="0" w:color="auto"/>
        <w:left w:val="none" w:sz="0" w:space="0" w:color="auto"/>
        <w:bottom w:val="none" w:sz="0" w:space="0" w:color="auto"/>
        <w:right w:val="none" w:sz="0" w:space="0" w:color="auto"/>
      </w:divBdr>
    </w:div>
    <w:div w:id="393890331">
      <w:bodyDiv w:val="1"/>
      <w:marLeft w:val="0"/>
      <w:marRight w:val="0"/>
      <w:marTop w:val="0"/>
      <w:marBottom w:val="0"/>
      <w:divBdr>
        <w:top w:val="none" w:sz="0" w:space="0" w:color="auto"/>
        <w:left w:val="none" w:sz="0" w:space="0" w:color="auto"/>
        <w:bottom w:val="none" w:sz="0" w:space="0" w:color="auto"/>
        <w:right w:val="none" w:sz="0" w:space="0" w:color="auto"/>
      </w:divBdr>
    </w:div>
    <w:div w:id="395133136">
      <w:bodyDiv w:val="1"/>
      <w:marLeft w:val="0"/>
      <w:marRight w:val="0"/>
      <w:marTop w:val="0"/>
      <w:marBottom w:val="0"/>
      <w:divBdr>
        <w:top w:val="none" w:sz="0" w:space="0" w:color="auto"/>
        <w:left w:val="none" w:sz="0" w:space="0" w:color="auto"/>
        <w:bottom w:val="none" w:sz="0" w:space="0" w:color="auto"/>
        <w:right w:val="none" w:sz="0" w:space="0" w:color="auto"/>
      </w:divBdr>
    </w:div>
    <w:div w:id="398484476">
      <w:bodyDiv w:val="1"/>
      <w:marLeft w:val="0"/>
      <w:marRight w:val="0"/>
      <w:marTop w:val="0"/>
      <w:marBottom w:val="0"/>
      <w:divBdr>
        <w:top w:val="none" w:sz="0" w:space="0" w:color="auto"/>
        <w:left w:val="none" w:sz="0" w:space="0" w:color="auto"/>
        <w:bottom w:val="none" w:sz="0" w:space="0" w:color="auto"/>
        <w:right w:val="none" w:sz="0" w:space="0" w:color="auto"/>
      </w:divBdr>
    </w:div>
    <w:div w:id="398746192">
      <w:bodyDiv w:val="1"/>
      <w:marLeft w:val="0"/>
      <w:marRight w:val="0"/>
      <w:marTop w:val="0"/>
      <w:marBottom w:val="0"/>
      <w:divBdr>
        <w:top w:val="none" w:sz="0" w:space="0" w:color="auto"/>
        <w:left w:val="none" w:sz="0" w:space="0" w:color="auto"/>
        <w:bottom w:val="none" w:sz="0" w:space="0" w:color="auto"/>
        <w:right w:val="none" w:sz="0" w:space="0" w:color="auto"/>
      </w:divBdr>
      <w:divsChild>
        <w:div w:id="341707769">
          <w:marLeft w:val="0"/>
          <w:marRight w:val="0"/>
          <w:marTop w:val="0"/>
          <w:marBottom w:val="0"/>
          <w:divBdr>
            <w:top w:val="none" w:sz="0" w:space="0" w:color="auto"/>
            <w:left w:val="none" w:sz="0" w:space="0" w:color="auto"/>
            <w:bottom w:val="none" w:sz="0" w:space="0" w:color="auto"/>
            <w:right w:val="none" w:sz="0" w:space="0" w:color="auto"/>
          </w:divBdr>
          <w:divsChild>
            <w:div w:id="1777097962">
              <w:marLeft w:val="0"/>
              <w:marRight w:val="0"/>
              <w:marTop w:val="0"/>
              <w:marBottom w:val="0"/>
              <w:divBdr>
                <w:top w:val="none" w:sz="0" w:space="0" w:color="auto"/>
                <w:left w:val="none" w:sz="0" w:space="0" w:color="auto"/>
                <w:bottom w:val="none" w:sz="0" w:space="0" w:color="auto"/>
                <w:right w:val="none" w:sz="0" w:space="0" w:color="auto"/>
              </w:divBdr>
              <w:divsChild>
                <w:div w:id="20831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4957">
          <w:marLeft w:val="0"/>
          <w:marRight w:val="0"/>
          <w:marTop w:val="0"/>
          <w:marBottom w:val="0"/>
          <w:divBdr>
            <w:top w:val="none" w:sz="0" w:space="0" w:color="auto"/>
            <w:left w:val="none" w:sz="0" w:space="0" w:color="auto"/>
            <w:bottom w:val="none" w:sz="0" w:space="0" w:color="auto"/>
            <w:right w:val="none" w:sz="0" w:space="0" w:color="auto"/>
          </w:divBdr>
          <w:divsChild>
            <w:div w:id="905840443">
              <w:marLeft w:val="0"/>
              <w:marRight w:val="0"/>
              <w:marTop w:val="0"/>
              <w:marBottom w:val="0"/>
              <w:divBdr>
                <w:top w:val="none" w:sz="0" w:space="0" w:color="auto"/>
                <w:left w:val="none" w:sz="0" w:space="0" w:color="auto"/>
                <w:bottom w:val="none" w:sz="0" w:space="0" w:color="auto"/>
                <w:right w:val="none" w:sz="0" w:space="0" w:color="auto"/>
              </w:divBdr>
              <w:divsChild>
                <w:div w:id="1455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76076">
      <w:bodyDiv w:val="1"/>
      <w:marLeft w:val="0"/>
      <w:marRight w:val="0"/>
      <w:marTop w:val="0"/>
      <w:marBottom w:val="0"/>
      <w:divBdr>
        <w:top w:val="none" w:sz="0" w:space="0" w:color="auto"/>
        <w:left w:val="none" w:sz="0" w:space="0" w:color="auto"/>
        <w:bottom w:val="none" w:sz="0" w:space="0" w:color="auto"/>
        <w:right w:val="none" w:sz="0" w:space="0" w:color="auto"/>
      </w:divBdr>
    </w:div>
    <w:div w:id="403570938">
      <w:bodyDiv w:val="1"/>
      <w:marLeft w:val="0"/>
      <w:marRight w:val="0"/>
      <w:marTop w:val="0"/>
      <w:marBottom w:val="0"/>
      <w:divBdr>
        <w:top w:val="none" w:sz="0" w:space="0" w:color="auto"/>
        <w:left w:val="none" w:sz="0" w:space="0" w:color="auto"/>
        <w:bottom w:val="none" w:sz="0" w:space="0" w:color="auto"/>
        <w:right w:val="none" w:sz="0" w:space="0" w:color="auto"/>
      </w:divBdr>
    </w:div>
    <w:div w:id="418135365">
      <w:bodyDiv w:val="1"/>
      <w:marLeft w:val="0"/>
      <w:marRight w:val="0"/>
      <w:marTop w:val="0"/>
      <w:marBottom w:val="0"/>
      <w:divBdr>
        <w:top w:val="none" w:sz="0" w:space="0" w:color="auto"/>
        <w:left w:val="none" w:sz="0" w:space="0" w:color="auto"/>
        <w:bottom w:val="none" w:sz="0" w:space="0" w:color="auto"/>
        <w:right w:val="none" w:sz="0" w:space="0" w:color="auto"/>
      </w:divBdr>
      <w:divsChild>
        <w:div w:id="24646484">
          <w:marLeft w:val="432"/>
          <w:marRight w:val="0"/>
          <w:marTop w:val="134"/>
          <w:marBottom w:val="0"/>
          <w:divBdr>
            <w:top w:val="none" w:sz="0" w:space="0" w:color="auto"/>
            <w:left w:val="none" w:sz="0" w:space="0" w:color="auto"/>
            <w:bottom w:val="none" w:sz="0" w:space="0" w:color="auto"/>
            <w:right w:val="none" w:sz="0" w:space="0" w:color="auto"/>
          </w:divBdr>
        </w:div>
        <w:div w:id="61489894">
          <w:marLeft w:val="432"/>
          <w:marRight w:val="0"/>
          <w:marTop w:val="134"/>
          <w:marBottom w:val="0"/>
          <w:divBdr>
            <w:top w:val="none" w:sz="0" w:space="0" w:color="auto"/>
            <w:left w:val="none" w:sz="0" w:space="0" w:color="auto"/>
            <w:bottom w:val="none" w:sz="0" w:space="0" w:color="auto"/>
            <w:right w:val="none" w:sz="0" w:space="0" w:color="auto"/>
          </w:divBdr>
        </w:div>
      </w:divsChild>
    </w:div>
    <w:div w:id="418723635">
      <w:bodyDiv w:val="1"/>
      <w:marLeft w:val="0"/>
      <w:marRight w:val="0"/>
      <w:marTop w:val="0"/>
      <w:marBottom w:val="0"/>
      <w:divBdr>
        <w:top w:val="none" w:sz="0" w:space="0" w:color="auto"/>
        <w:left w:val="none" w:sz="0" w:space="0" w:color="auto"/>
        <w:bottom w:val="none" w:sz="0" w:space="0" w:color="auto"/>
        <w:right w:val="none" w:sz="0" w:space="0" w:color="auto"/>
      </w:divBdr>
    </w:div>
    <w:div w:id="421222408">
      <w:bodyDiv w:val="1"/>
      <w:marLeft w:val="0"/>
      <w:marRight w:val="0"/>
      <w:marTop w:val="0"/>
      <w:marBottom w:val="0"/>
      <w:divBdr>
        <w:top w:val="none" w:sz="0" w:space="0" w:color="auto"/>
        <w:left w:val="none" w:sz="0" w:space="0" w:color="auto"/>
        <w:bottom w:val="none" w:sz="0" w:space="0" w:color="auto"/>
        <w:right w:val="none" w:sz="0" w:space="0" w:color="auto"/>
      </w:divBdr>
    </w:div>
    <w:div w:id="421878757">
      <w:bodyDiv w:val="1"/>
      <w:marLeft w:val="0"/>
      <w:marRight w:val="0"/>
      <w:marTop w:val="0"/>
      <w:marBottom w:val="0"/>
      <w:divBdr>
        <w:top w:val="none" w:sz="0" w:space="0" w:color="auto"/>
        <w:left w:val="none" w:sz="0" w:space="0" w:color="auto"/>
        <w:bottom w:val="none" w:sz="0" w:space="0" w:color="auto"/>
        <w:right w:val="none" w:sz="0" w:space="0" w:color="auto"/>
      </w:divBdr>
    </w:div>
    <w:div w:id="424687655">
      <w:bodyDiv w:val="1"/>
      <w:marLeft w:val="0"/>
      <w:marRight w:val="0"/>
      <w:marTop w:val="0"/>
      <w:marBottom w:val="0"/>
      <w:divBdr>
        <w:top w:val="none" w:sz="0" w:space="0" w:color="auto"/>
        <w:left w:val="none" w:sz="0" w:space="0" w:color="auto"/>
        <w:bottom w:val="none" w:sz="0" w:space="0" w:color="auto"/>
        <w:right w:val="none" w:sz="0" w:space="0" w:color="auto"/>
      </w:divBdr>
    </w:div>
    <w:div w:id="433474683">
      <w:bodyDiv w:val="1"/>
      <w:marLeft w:val="0"/>
      <w:marRight w:val="0"/>
      <w:marTop w:val="0"/>
      <w:marBottom w:val="0"/>
      <w:divBdr>
        <w:top w:val="none" w:sz="0" w:space="0" w:color="auto"/>
        <w:left w:val="none" w:sz="0" w:space="0" w:color="auto"/>
        <w:bottom w:val="none" w:sz="0" w:space="0" w:color="auto"/>
        <w:right w:val="none" w:sz="0" w:space="0" w:color="auto"/>
      </w:divBdr>
    </w:div>
    <w:div w:id="433483003">
      <w:bodyDiv w:val="1"/>
      <w:marLeft w:val="0"/>
      <w:marRight w:val="0"/>
      <w:marTop w:val="0"/>
      <w:marBottom w:val="0"/>
      <w:divBdr>
        <w:top w:val="none" w:sz="0" w:space="0" w:color="auto"/>
        <w:left w:val="none" w:sz="0" w:space="0" w:color="auto"/>
        <w:bottom w:val="none" w:sz="0" w:space="0" w:color="auto"/>
        <w:right w:val="none" w:sz="0" w:space="0" w:color="auto"/>
      </w:divBdr>
    </w:div>
    <w:div w:id="437717857">
      <w:bodyDiv w:val="1"/>
      <w:marLeft w:val="0"/>
      <w:marRight w:val="0"/>
      <w:marTop w:val="0"/>
      <w:marBottom w:val="0"/>
      <w:divBdr>
        <w:top w:val="none" w:sz="0" w:space="0" w:color="auto"/>
        <w:left w:val="none" w:sz="0" w:space="0" w:color="auto"/>
        <w:bottom w:val="none" w:sz="0" w:space="0" w:color="auto"/>
        <w:right w:val="none" w:sz="0" w:space="0" w:color="auto"/>
      </w:divBdr>
    </w:div>
    <w:div w:id="445928164">
      <w:bodyDiv w:val="1"/>
      <w:marLeft w:val="0"/>
      <w:marRight w:val="0"/>
      <w:marTop w:val="0"/>
      <w:marBottom w:val="0"/>
      <w:divBdr>
        <w:top w:val="none" w:sz="0" w:space="0" w:color="auto"/>
        <w:left w:val="none" w:sz="0" w:space="0" w:color="auto"/>
        <w:bottom w:val="none" w:sz="0" w:space="0" w:color="auto"/>
        <w:right w:val="none" w:sz="0" w:space="0" w:color="auto"/>
      </w:divBdr>
      <w:divsChild>
        <w:div w:id="190531457">
          <w:marLeft w:val="432"/>
          <w:marRight w:val="0"/>
          <w:marTop w:val="120"/>
          <w:marBottom w:val="0"/>
          <w:divBdr>
            <w:top w:val="none" w:sz="0" w:space="0" w:color="auto"/>
            <w:left w:val="none" w:sz="0" w:space="0" w:color="auto"/>
            <w:bottom w:val="none" w:sz="0" w:space="0" w:color="auto"/>
            <w:right w:val="none" w:sz="0" w:space="0" w:color="auto"/>
          </w:divBdr>
        </w:div>
        <w:div w:id="260459496">
          <w:marLeft w:val="432"/>
          <w:marRight w:val="0"/>
          <w:marTop w:val="120"/>
          <w:marBottom w:val="0"/>
          <w:divBdr>
            <w:top w:val="none" w:sz="0" w:space="0" w:color="auto"/>
            <w:left w:val="none" w:sz="0" w:space="0" w:color="auto"/>
            <w:bottom w:val="none" w:sz="0" w:space="0" w:color="auto"/>
            <w:right w:val="none" w:sz="0" w:space="0" w:color="auto"/>
          </w:divBdr>
        </w:div>
        <w:div w:id="998656631">
          <w:marLeft w:val="432"/>
          <w:marRight w:val="0"/>
          <w:marTop w:val="120"/>
          <w:marBottom w:val="0"/>
          <w:divBdr>
            <w:top w:val="none" w:sz="0" w:space="0" w:color="auto"/>
            <w:left w:val="none" w:sz="0" w:space="0" w:color="auto"/>
            <w:bottom w:val="none" w:sz="0" w:space="0" w:color="auto"/>
            <w:right w:val="none" w:sz="0" w:space="0" w:color="auto"/>
          </w:divBdr>
        </w:div>
      </w:divsChild>
    </w:div>
    <w:div w:id="462425092">
      <w:bodyDiv w:val="1"/>
      <w:marLeft w:val="0"/>
      <w:marRight w:val="0"/>
      <w:marTop w:val="0"/>
      <w:marBottom w:val="0"/>
      <w:divBdr>
        <w:top w:val="none" w:sz="0" w:space="0" w:color="auto"/>
        <w:left w:val="none" w:sz="0" w:space="0" w:color="auto"/>
        <w:bottom w:val="none" w:sz="0" w:space="0" w:color="auto"/>
        <w:right w:val="none" w:sz="0" w:space="0" w:color="auto"/>
      </w:divBdr>
    </w:div>
    <w:div w:id="463154702">
      <w:bodyDiv w:val="1"/>
      <w:marLeft w:val="0"/>
      <w:marRight w:val="0"/>
      <w:marTop w:val="0"/>
      <w:marBottom w:val="0"/>
      <w:divBdr>
        <w:top w:val="none" w:sz="0" w:space="0" w:color="auto"/>
        <w:left w:val="none" w:sz="0" w:space="0" w:color="auto"/>
        <w:bottom w:val="none" w:sz="0" w:space="0" w:color="auto"/>
        <w:right w:val="none" w:sz="0" w:space="0" w:color="auto"/>
      </w:divBdr>
    </w:div>
    <w:div w:id="467015194">
      <w:bodyDiv w:val="1"/>
      <w:marLeft w:val="0"/>
      <w:marRight w:val="0"/>
      <w:marTop w:val="0"/>
      <w:marBottom w:val="0"/>
      <w:divBdr>
        <w:top w:val="none" w:sz="0" w:space="0" w:color="auto"/>
        <w:left w:val="none" w:sz="0" w:space="0" w:color="auto"/>
        <w:bottom w:val="none" w:sz="0" w:space="0" w:color="auto"/>
        <w:right w:val="none" w:sz="0" w:space="0" w:color="auto"/>
      </w:divBdr>
    </w:div>
    <w:div w:id="473647651">
      <w:bodyDiv w:val="1"/>
      <w:marLeft w:val="0"/>
      <w:marRight w:val="0"/>
      <w:marTop w:val="0"/>
      <w:marBottom w:val="0"/>
      <w:divBdr>
        <w:top w:val="none" w:sz="0" w:space="0" w:color="auto"/>
        <w:left w:val="none" w:sz="0" w:space="0" w:color="auto"/>
        <w:bottom w:val="none" w:sz="0" w:space="0" w:color="auto"/>
        <w:right w:val="none" w:sz="0" w:space="0" w:color="auto"/>
      </w:divBdr>
    </w:div>
    <w:div w:id="487943871">
      <w:bodyDiv w:val="1"/>
      <w:marLeft w:val="0"/>
      <w:marRight w:val="0"/>
      <w:marTop w:val="0"/>
      <w:marBottom w:val="0"/>
      <w:divBdr>
        <w:top w:val="none" w:sz="0" w:space="0" w:color="auto"/>
        <w:left w:val="none" w:sz="0" w:space="0" w:color="auto"/>
        <w:bottom w:val="none" w:sz="0" w:space="0" w:color="auto"/>
        <w:right w:val="none" w:sz="0" w:space="0" w:color="auto"/>
      </w:divBdr>
    </w:div>
    <w:div w:id="492182559">
      <w:bodyDiv w:val="1"/>
      <w:marLeft w:val="0"/>
      <w:marRight w:val="0"/>
      <w:marTop w:val="0"/>
      <w:marBottom w:val="0"/>
      <w:divBdr>
        <w:top w:val="none" w:sz="0" w:space="0" w:color="auto"/>
        <w:left w:val="none" w:sz="0" w:space="0" w:color="auto"/>
        <w:bottom w:val="none" w:sz="0" w:space="0" w:color="auto"/>
        <w:right w:val="none" w:sz="0" w:space="0" w:color="auto"/>
      </w:divBdr>
      <w:divsChild>
        <w:div w:id="725303563">
          <w:marLeft w:val="1008"/>
          <w:marRight w:val="0"/>
          <w:marTop w:val="134"/>
          <w:marBottom w:val="0"/>
          <w:divBdr>
            <w:top w:val="none" w:sz="0" w:space="0" w:color="auto"/>
            <w:left w:val="none" w:sz="0" w:space="0" w:color="auto"/>
            <w:bottom w:val="none" w:sz="0" w:space="0" w:color="auto"/>
            <w:right w:val="none" w:sz="0" w:space="0" w:color="auto"/>
          </w:divBdr>
        </w:div>
        <w:div w:id="1290672671">
          <w:marLeft w:val="1008"/>
          <w:marRight w:val="0"/>
          <w:marTop w:val="134"/>
          <w:marBottom w:val="0"/>
          <w:divBdr>
            <w:top w:val="none" w:sz="0" w:space="0" w:color="auto"/>
            <w:left w:val="none" w:sz="0" w:space="0" w:color="auto"/>
            <w:bottom w:val="none" w:sz="0" w:space="0" w:color="auto"/>
            <w:right w:val="none" w:sz="0" w:space="0" w:color="auto"/>
          </w:divBdr>
        </w:div>
        <w:div w:id="1915385745">
          <w:marLeft w:val="1008"/>
          <w:marRight w:val="0"/>
          <w:marTop w:val="134"/>
          <w:marBottom w:val="0"/>
          <w:divBdr>
            <w:top w:val="none" w:sz="0" w:space="0" w:color="auto"/>
            <w:left w:val="none" w:sz="0" w:space="0" w:color="auto"/>
            <w:bottom w:val="none" w:sz="0" w:space="0" w:color="auto"/>
            <w:right w:val="none" w:sz="0" w:space="0" w:color="auto"/>
          </w:divBdr>
        </w:div>
      </w:divsChild>
    </w:div>
    <w:div w:id="524440964">
      <w:bodyDiv w:val="1"/>
      <w:marLeft w:val="0"/>
      <w:marRight w:val="0"/>
      <w:marTop w:val="0"/>
      <w:marBottom w:val="0"/>
      <w:divBdr>
        <w:top w:val="none" w:sz="0" w:space="0" w:color="auto"/>
        <w:left w:val="none" w:sz="0" w:space="0" w:color="auto"/>
        <w:bottom w:val="none" w:sz="0" w:space="0" w:color="auto"/>
        <w:right w:val="none" w:sz="0" w:space="0" w:color="auto"/>
      </w:divBdr>
      <w:divsChild>
        <w:div w:id="998537363">
          <w:marLeft w:val="446"/>
          <w:marRight w:val="0"/>
          <w:marTop w:val="0"/>
          <w:marBottom w:val="0"/>
          <w:divBdr>
            <w:top w:val="none" w:sz="0" w:space="0" w:color="auto"/>
            <w:left w:val="none" w:sz="0" w:space="0" w:color="auto"/>
            <w:bottom w:val="none" w:sz="0" w:space="0" w:color="auto"/>
            <w:right w:val="none" w:sz="0" w:space="0" w:color="auto"/>
          </w:divBdr>
        </w:div>
        <w:div w:id="1025135386">
          <w:marLeft w:val="446"/>
          <w:marRight w:val="0"/>
          <w:marTop w:val="0"/>
          <w:marBottom w:val="0"/>
          <w:divBdr>
            <w:top w:val="none" w:sz="0" w:space="0" w:color="auto"/>
            <w:left w:val="none" w:sz="0" w:space="0" w:color="auto"/>
            <w:bottom w:val="none" w:sz="0" w:space="0" w:color="auto"/>
            <w:right w:val="none" w:sz="0" w:space="0" w:color="auto"/>
          </w:divBdr>
        </w:div>
        <w:div w:id="524368791">
          <w:marLeft w:val="446"/>
          <w:marRight w:val="0"/>
          <w:marTop w:val="0"/>
          <w:marBottom w:val="0"/>
          <w:divBdr>
            <w:top w:val="none" w:sz="0" w:space="0" w:color="auto"/>
            <w:left w:val="none" w:sz="0" w:space="0" w:color="auto"/>
            <w:bottom w:val="none" w:sz="0" w:space="0" w:color="auto"/>
            <w:right w:val="none" w:sz="0" w:space="0" w:color="auto"/>
          </w:divBdr>
        </w:div>
        <w:div w:id="1791317400">
          <w:marLeft w:val="446"/>
          <w:marRight w:val="0"/>
          <w:marTop w:val="0"/>
          <w:marBottom w:val="0"/>
          <w:divBdr>
            <w:top w:val="none" w:sz="0" w:space="0" w:color="auto"/>
            <w:left w:val="none" w:sz="0" w:space="0" w:color="auto"/>
            <w:bottom w:val="none" w:sz="0" w:space="0" w:color="auto"/>
            <w:right w:val="none" w:sz="0" w:space="0" w:color="auto"/>
          </w:divBdr>
        </w:div>
        <w:div w:id="1259293415">
          <w:marLeft w:val="446"/>
          <w:marRight w:val="0"/>
          <w:marTop w:val="0"/>
          <w:marBottom w:val="0"/>
          <w:divBdr>
            <w:top w:val="none" w:sz="0" w:space="0" w:color="auto"/>
            <w:left w:val="none" w:sz="0" w:space="0" w:color="auto"/>
            <w:bottom w:val="none" w:sz="0" w:space="0" w:color="auto"/>
            <w:right w:val="none" w:sz="0" w:space="0" w:color="auto"/>
          </w:divBdr>
        </w:div>
        <w:div w:id="1612667612">
          <w:marLeft w:val="446"/>
          <w:marRight w:val="0"/>
          <w:marTop w:val="0"/>
          <w:marBottom w:val="0"/>
          <w:divBdr>
            <w:top w:val="none" w:sz="0" w:space="0" w:color="auto"/>
            <w:left w:val="none" w:sz="0" w:space="0" w:color="auto"/>
            <w:bottom w:val="none" w:sz="0" w:space="0" w:color="auto"/>
            <w:right w:val="none" w:sz="0" w:space="0" w:color="auto"/>
          </w:divBdr>
        </w:div>
        <w:div w:id="1273897974">
          <w:marLeft w:val="446"/>
          <w:marRight w:val="0"/>
          <w:marTop w:val="0"/>
          <w:marBottom w:val="0"/>
          <w:divBdr>
            <w:top w:val="none" w:sz="0" w:space="0" w:color="auto"/>
            <w:left w:val="none" w:sz="0" w:space="0" w:color="auto"/>
            <w:bottom w:val="none" w:sz="0" w:space="0" w:color="auto"/>
            <w:right w:val="none" w:sz="0" w:space="0" w:color="auto"/>
          </w:divBdr>
        </w:div>
        <w:div w:id="47462769">
          <w:marLeft w:val="446"/>
          <w:marRight w:val="0"/>
          <w:marTop w:val="0"/>
          <w:marBottom w:val="0"/>
          <w:divBdr>
            <w:top w:val="none" w:sz="0" w:space="0" w:color="auto"/>
            <w:left w:val="none" w:sz="0" w:space="0" w:color="auto"/>
            <w:bottom w:val="none" w:sz="0" w:space="0" w:color="auto"/>
            <w:right w:val="none" w:sz="0" w:space="0" w:color="auto"/>
          </w:divBdr>
        </w:div>
      </w:divsChild>
    </w:div>
    <w:div w:id="532035912">
      <w:bodyDiv w:val="1"/>
      <w:marLeft w:val="0"/>
      <w:marRight w:val="0"/>
      <w:marTop w:val="0"/>
      <w:marBottom w:val="0"/>
      <w:divBdr>
        <w:top w:val="none" w:sz="0" w:space="0" w:color="auto"/>
        <w:left w:val="none" w:sz="0" w:space="0" w:color="auto"/>
        <w:bottom w:val="none" w:sz="0" w:space="0" w:color="auto"/>
        <w:right w:val="none" w:sz="0" w:space="0" w:color="auto"/>
      </w:divBdr>
    </w:div>
    <w:div w:id="533924491">
      <w:bodyDiv w:val="1"/>
      <w:marLeft w:val="0"/>
      <w:marRight w:val="0"/>
      <w:marTop w:val="0"/>
      <w:marBottom w:val="0"/>
      <w:divBdr>
        <w:top w:val="none" w:sz="0" w:space="0" w:color="auto"/>
        <w:left w:val="none" w:sz="0" w:space="0" w:color="auto"/>
        <w:bottom w:val="none" w:sz="0" w:space="0" w:color="auto"/>
        <w:right w:val="none" w:sz="0" w:space="0" w:color="auto"/>
      </w:divBdr>
    </w:div>
    <w:div w:id="539174165">
      <w:bodyDiv w:val="1"/>
      <w:marLeft w:val="0"/>
      <w:marRight w:val="0"/>
      <w:marTop w:val="0"/>
      <w:marBottom w:val="0"/>
      <w:divBdr>
        <w:top w:val="none" w:sz="0" w:space="0" w:color="auto"/>
        <w:left w:val="none" w:sz="0" w:space="0" w:color="auto"/>
        <w:bottom w:val="none" w:sz="0" w:space="0" w:color="auto"/>
        <w:right w:val="none" w:sz="0" w:space="0" w:color="auto"/>
      </w:divBdr>
    </w:div>
    <w:div w:id="539897278">
      <w:bodyDiv w:val="1"/>
      <w:marLeft w:val="0"/>
      <w:marRight w:val="0"/>
      <w:marTop w:val="0"/>
      <w:marBottom w:val="0"/>
      <w:divBdr>
        <w:top w:val="none" w:sz="0" w:space="0" w:color="auto"/>
        <w:left w:val="none" w:sz="0" w:space="0" w:color="auto"/>
        <w:bottom w:val="none" w:sz="0" w:space="0" w:color="auto"/>
        <w:right w:val="none" w:sz="0" w:space="0" w:color="auto"/>
      </w:divBdr>
    </w:div>
    <w:div w:id="541136241">
      <w:bodyDiv w:val="1"/>
      <w:marLeft w:val="0"/>
      <w:marRight w:val="0"/>
      <w:marTop w:val="0"/>
      <w:marBottom w:val="0"/>
      <w:divBdr>
        <w:top w:val="none" w:sz="0" w:space="0" w:color="auto"/>
        <w:left w:val="none" w:sz="0" w:space="0" w:color="auto"/>
        <w:bottom w:val="none" w:sz="0" w:space="0" w:color="auto"/>
        <w:right w:val="none" w:sz="0" w:space="0" w:color="auto"/>
      </w:divBdr>
    </w:div>
    <w:div w:id="541208864">
      <w:bodyDiv w:val="1"/>
      <w:marLeft w:val="0"/>
      <w:marRight w:val="0"/>
      <w:marTop w:val="0"/>
      <w:marBottom w:val="0"/>
      <w:divBdr>
        <w:top w:val="none" w:sz="0" w:space="0" w:color="auto"/>
        <w:left w:val="none" w:sz="0" w:space="0" w:color="auto"/>
        <w:bottom w:val="none" w:sz="0" w:space="0" w:color="auto"/>
        <w:right w:val="none" w:sz="0" w:space="0" w:color="auto"/>
      </w:divBdr>
    </w:div>
    <w:div w:id="545682204">
      <w:bodyDiv w:val="1"/>
      <w:marLeft w:val="0"/>
      <w:marRight w:val="0"/>
      <w:marTop w:val="0"/>
      <w:marBottom w:val="0"/>
      <w:divBdr>
        <w:top w:val="none" w:sz="0" w:space="0" w:color="auto"/>
        <w:left w:val="none" w:sz="0" w:space="0" w:color="auto"/>
        <w:bottom w:val="none" w:sz="0" w:space="0" w:color="auto"/>
        <w:right w:val="none" w:sz="0" w:space="0" w:color="auto"/>
      </w:divBdr>
    </w:div>
    <w:div w:id="549077089">
      <w:bodyDiv w:val="1"/>
      <w:marLeft w:val="0"/>
      <w:marRight w:val="0"/>
      <w:marTop w:val="0"/>
      <w:marBottom w:val="0"/>
      <w:divBdr>
        <w:top w:val="none" w:sz="0" w:space="0" w:color="auto"/>
        <w:left w:val="none" w:sz="0" w:space="0" w:color="auto"/>
        <w:bottom w:val="none" w:sz="0" w:space="0" w:color="auto"/>
        <w:right w:val="none" w:sz="0" w:space="0" w:color="auto"/>
      </w:divBdr>
    </w:div>
    <w:div w:id="564410876">
      <w:bodyDiv w:val="1"/>
      <w:marLeft w:val="0"/>
      <w:marRight w:val="0"/>
      <w:marTop w:val="0"/>
      <w:marBottom w:val="0"/>
      <w:divBdr>
        <w:top w:val="none" w:sz="0" w:space="0" w:color="auto"/>
        <w:left w:val="none" w:sz="0" w:space="0" w:color="auto"/>
        <w:bottom w:val="none" w:sz="0" w:space="0" w:color="auto"/>
        <w:right w:val="none" w:sz="0" w:space="0" w:color="auto"/>
      </w:divBdr>
    </w:div>
    <w:div w:id="569652152">
      <w:bodyDiv w:val="1"/>
      <w:marLeft w:val="0"/>
      <w:marRight w:val="0"/>
      <w:marTop w:val="0"/>
      <w:marBottom w:val="0"/>
      <w:divBdr>
        <w:top w:val="none" w:sz="0" w:space="0" w:color="auto"/>
        <w:left w:val="none" w:sz="0" w:space="0" w:color="auto"/>
        <w:bottom w:val="none" w:sz="0" w:space="0" w:color="auto"/>
        <w:right w:val="none" w:sz="0" w:space="0" w:color="auto"/>
      </w:divBdr>
      <w:divsChild>
        <w:div w:id="12264788">
          <w:marLeft w:val="1440"/>
          <w:marRight w:val="0"/>
          <w:marTop w:val="134"/>
          <w:marBottom w:val="0"/>
          <w:divBdr>
            <w:top w:val="none" w:sz="0" w:space="0" w:color="auto"/>
            <w:left w:val="none" w:sz="0" w:space="0" w:color="auto"/>
            <w:bottom w:val="none" w:sz="0" w:space="0" w:color="auto"/>
            <w:right w:val="none" w:sz="0" w:space="0" w:color="auto"/>
          </w:divBdr>
        </w:div>
        <w:div w:id="462693805">
          <w:marLeft w:val="1008"/>
          <w:marRight w:val="0"/>
          <w:marTop w:val="134"/>
          <w:marBottom w:val="0"/>
          <w:divBdr>
            <w:top w:val="none" w:sz="0" w:space="0" w:color="auto"/>
            <w:left w:val="none" w:sz="0" w:space="0" w:color="auto"/>
            <w:bottom w:val="none" w:sz="0" w:space="0" w:color="auto"/>
            <w:right w:val="none" w:sz="0" w:space="0" w:color="auto"/>
          </w:divBdr>
        </w:div>
        <w:div w:id="483863045">
          <w:marLeft w:val="1440"/>
          <w:marRight w:val="0"/>
          <w:marTop w:val="134"/>
          <w:marBottom w:val="0"/>
          <w:divBdr>
            <w:top w:val="none" w:sz="0" w:space="0" w:color="auto"/>
            <w:left w:val="none" w:sz="0" w:space="0" w:color="auto"/>
            <w:bottom w:val="none" w:sz="0" w:space="0" w:color="auto"/>
            <w:right w:val="none" w:sz="0" w:space="0" w:color="auto"/>
          </w:divBdr>
        </w:div>
        <w:div w:id="1135027494">
          <w:marLeft w:val="1440"/>
          <w:marRight w:val="0"/>
          <w:marTop w:val="134"/>
          <w:marBottom w:val="0"/>
          <w:divBdr>
            <w:top w:val="none" w:sz="0" w:space="0" w:color="auto"/>
            <w:left w:val="none" w:sz="0" w:space="0" w:color="auto"/>
            <w:bottom w:val="none" w:sz="0" w:space="0" w:color="auto"/>
            <w:right w:val="none" w:sz="0" w:space="0" w:color="auto"/>
          </w:divBdr>
        </w:div>
        <w:div w:id="1366716259">
          <w:marLeft w:val="1440"/>
          <w:marRight w:val="0"/>
          <w:marTop w:val="134"/>
          <w:marBottom w:val="0"/>
          <w:divBdr>
            <w:top w:val="none" w:sz="0" w:space="0" w:color="auto"/>
            <w:left w:val="none" w:sz="0" w:space="0" w:color="auto"/>
            <w:bottom w:val="none" w:sz="0" w:space="0" w:color="auto"/>
            <w:right w:val="none" w:sz="0" w:space="0" w:color="auto"/>
          </w:divBdr>
        </w:div>
      </w:divsChild>
    </w:div>
    <w:div w:id="571350853">
      <w:bodyDiv w:val="1"/>
      <w:marLeft w:val="0"/>
      <w:marRight w:val="0"/>
      <w:marTop w:val="0"/>
      <w:marBottom w:val="0"/>
      <w:divBdr>
        <w:top w:val="none" w:sz="0" w:space="0" w:color="auto"/>
        <w:left w:val="none" w:sz="0" w:space="0" w:color="auto"/>
        <w:bottom w:val="none" w:sz="0" w:space="0" w:color="auto"/>
        <w:right w:val="none" w:sz="0" w:space="0" w:color="auto"/>
      </w:divBdr>
    </w:div>
    <w:div w:id="577325925">
      <w:bodyDiv w:val="1"/>
      <w:marLeft w:val="0"/>
      <w:marRight w:val="0"/>
      <w:marTop w:val="0"/>
      <w:marBottom w:val="0"/>
      <w:divBdr>
        <w:top w:val="none" w:sz="0" w:space="0" w:color="auto"/>
        <w:left w:val="none" w:sz="0" w:space="0" w:color="auto"/>
        <w:bottom w:val="none" w:sz="0" w:space="0" w:color="auto"/>
        <w:right w:val="none" w:sz="0" w:space="0" w:color="auto"/>
      </w:divBdr>
    </w:div>
    <w:div w:id="579946326">
      <w:bodyDiv w:val="1"/>
      <w:marLeft w:val="0"/>
      <w:marRight w:val="0"/>
      <w:marTop w:val="0"/>
      <w:marBottom w:val="0"/>
      <w:divBdr>
        <w:top w:val="none" w:sz="0" w:space="0" w:color="auto"/>
        <w:left w:val="none" w:sz="0" w:space="0" w:color="auto"/>
        <w:bottom w:val="none" w:sz="0" w:space="0" w:color="auto"/>
        <w:right w:val="none" w:sz="0" w:space="0" w:color="auto"/>
      </w:divBdr>
    </w:div>
    <w:div w:id="579948309">
      <w:bodyDiv w:val="1"/>
      <w:marLeft w:val="0"/>
      <w:marRight w:val="0"/>
      <w:marTop w:val="0"/>
      <w:marBottom w:val="0"/>
      <w:divBdr>
        <w:top w:val="none" w:sz="0" w:space="0" w:color="auto"/>
        <w:left w:val="none" w:sz="0" w:space="0" w:color="auto"/>
        <w:bottom w:val="none" w:sz="0" w:space="0" w:color="auto"/>
        <w:right w:val="none" w:sz="0" w:space="0" w:color="auto"/>
      </w:divBdr>
    </w:div>
    <w:div w:id="582419519">
      <w:bodyDiv w:val="1"/>
      <w:marLeft w:val="0"/>
      <w:marRight w:val="0"/>
      <w:marTop w:val="0"/>
      <w:marBottom w:val="0"/>
      <w:divBdr>
        <w:top w:val="none" w:sz="0" w:space="0" w:color="auto"/>
        <w:left w:val="none" w:sz="0" w:space="0" w:color="auto"/>
        <w:bottom w:val="none" w:sz="0" w:space="0" w:color="auto"/>
        <w:right w:val="none" w:sz="0" w:space="0" w:color="auto"/>
      </w:divBdr>
    </w:div>
    <w:div w:id="582642996">
      <w:bodyDiv w:val="1"/>
      <w:marLeft w:val="0"/>
      <w:marRight w:val="0"/>
      <w:marTop w:val="0"/>
      <w:marBottom w:val="0"/>
      <w:divBdr>
        <w:top w:val="none" w:sz="0" w:space="0" w:color="auto"/>
        <w:left w:val="none" w:sz="0" w:space="0" w:color="auto"/>
        <w:bottom w:val="none" w:sz="0" w:space="0" w:color="auto"/>
        <w:right w:val="none" w:sz="0" w:space="0" w:color="auto"/>
      </w:divBdr>
      <w:divsChild>
        <w:div w:id="883567863">
          <w:marLeft w:val="547"/>
          <w:marRight w:val="0"/>
          <w:marTop w:val="0"/>
          <w:marBottom w:val="0"/>
          <w:divBdr>
            <w:top w:val="none" w:sz="0" w:space="0" w:color="auto"/>
            <w:left w:val="none" w:sz="0" w:space="0" w:color="auto"/>
            <w:bottom w:val="none" w:sz="0" w:space="0" w:color="auto"/>
            <w:right w:val="none" w:sz="0" w:space="0" w:color="auto"/>
          </w:divBdr>
        </w:div>
      </w:divsChild>
    </w:div>
    <w:div w:id="583027853">
      <w:bodyDiv w:val="1"/>
      <w:marLeft w:val="0"/>
      <w:marRight w:val="0"/>
      <w:marTop w:val="0"/>
      <w:marBottom w:val="0"/>
      <w:divBdr>
        <w:top w:val="none" w:sz="0" w:space="0" w:color="auto"/>
        <w:left w:val="none" w:sz="0" w:space="0" w:color="auto"/>
        <w:bottom w:val="none" w:sz="0" w:space="0" w:color="auto"/>
        <w:right w:val="none" w:sz="0" w:space="0" w:color="auto"/>
      </w:divBdr>
    </w:div>
    <w:div w:id="587471854">
      <w:bodyDiv w:val="1"/>
      <w:marLeft w:val="0"/>
      <w:marRight w:val="0"/>
      <w:marTop w:val="0"/>
      <w:marBottom w:val="0"/>
      <w:divBdr>
        <w:top w:val="none" w:sz="0" w:space="0" w:color="auto"/>
        <w:left w:val="none" w:sz="0" w:space="0" w:color="auto"/>
        <w:bottom w:val="none" w:sz="0" w:space="0" w:color="auto"/>
        <w:right w:val="none" w:sz="0" w:space="0" w:color="auto"/>
      </w:divBdr>
      <w:divsChild>
        <w:div w:id="363871837">
          <w:marLeft w:val="1008"/>
          <w:marRight w:val="0"/>
          <w:marTop w:val="134"/>
          <w:marBottom w:val="0"/>
          <w:divBdr>
            <w:top w:val="none" w:sz="0" w:space="0" w:color="auto"/>
            <w:left w:val="none" w:sz="0" w:space="0" w:color="auto"/>
            <w:bottom w:val="none" w:sz="0" w:space="0" w:color="auto"/>
            <w:right w:val="none" w:sz="0" w:space="0" w:color="auto"/>
          </w:divBdr>
        </w:div>
        <w:div w:id="704527744">
          <w:marLeft w:val="1008"/>
          <w:marRight w:val="0"/>
          <w:marTop w:val="134"/>
          <w:marBottom w:val="0"/>
          <w:divBdr>
            <w:top w:val="none" w:sz="0" w:space="0" w:color="auto"/>
            <w:left w:val="none" w:sz="0" w:space="0" w:color="auto"/>
            <w:bottom w:val="none" w:sz="0" w:space="0" w:color="auto"/>
            <w:right w:val="none" w:sz="0" w:space="0" w:color="auto"/>
          </w:divBdr>
        </w:div>
        <w:div w:id="748504472">
          <w:marLeft w:val="1008"/>
          <w:marRight w:val="0"/>
          <w:marTop w:val="134"/>
          <w:marBottom w:val="0"/>
          <w:divBdr>
            <w:top w:val="none" w:sz="0" w:space="0" w:color="auto"/>
            <w:left w:val="none" w:sz="0" w:space="0" w:color="auto"/>
            <w:bottom w:val="none" w:sz="0" w:space="0" w:color="auto"/>
            <w:right w:val="none" w:sz="0" w:space="0" w:color="auto"/>
          </w:divBdr>
        </w:div>
        <w:div w:id="1008796089">
          <w:marLeft w:val="1008"/>
          <w:marRight w:val="0"/>
          <w:marTop w:val="134"/>
          <w:marBottom w:val="0"/>
          <w:divBdr>
            <w:top w:val="none" w:sz="0" w:space="0" w:color="auto"/>
            <w:left w:val="none" w:sz="0" w:space="0" w:color="auto"/>
            <w:bottom w:val="none" w:sz="0" w:space="0" w:color="auto"/>
            <w:right w:val="none" w:sz="0" w:space="0" w:color="auto"/>
          </w:divBdr>
        </w:div>
        <w:div w:id="1487475719">
          <w:marLeft w:val="1008"/>
          <w:marRight w:val="0"/>
          <w:marTop w:val="134"/>
          <w:marBottom w:val="0"/>
          <w:divBdr>
            <w:top w:val="none" w:sz="0" w:space="0" w:color="auto"/>
            <w:left w:val="none" w:sz="0" w:space="0" w:color="auto"/>
            <w:bottom w:val="none" w:sz="0" w:space="0" w:color="auto"/>
            <w:right w:val="none" w:sz="0" w:space="0" w:color="auto"/>
          </w:divBdr>
        </w:div>
        <w:div w:id="1706756636">
          <w:marLeft w:val="1008"/>
          <w:marRight w:val="0"/>
          <w:marTop w:val="134"/>
          <w:marBottom w:val="0"/>
          <w:divBdr>
            <w:top w:val="none" w:sz="0" w:space="0" w:color="auto"/>
            <w:left w:val="none" w:sz="0" w:space="0" w:color="auto"/>
            <w:bottom w:val="none" w:sz="0" w:space="0" w:color="auto"/>
            <w:right w:val="none" w:sz="0" w:space="0" w:color="auto"/>
          </w:divBdr>
        </w:div>
      </w:divsChild>
    </w:div>
    <w:div w:id="589043683">
      <w:bodyDiv w:val="1"/>
      <w:marLeft w:val="0"/>
      <w:marRight w:val="0"/>
      <w:marTop w:val="0"/>
      <w:marBottom w:val="0"/>
      <w:divBdr>
        <w:top w:val="none" w:sz="0" w:space="0" w:color="auto"/>
        <w:left w:val="none" w:sz="0" w:space="0" w:color="auto"/>
        <w:bottom w:val="none" w:sz="0" w:space="0" w:color="auto"/>
        <w:right w:val="none" w:sz="0" w:space="0" w:color="auto"/>
      </w:divBdr>
    </w:div>
    <w:div w:id="607278845">
      <w:bodyDiv w:val="1"/>
      <w:marLeft w:val="0"/>
      <w:marRight w:val="0"/>
      <w:marTop w:val="0"/>
      <w:marBottom w:val="0"/>
      <w:divBdr>
        <w:top w:val="none" w:sz="0" w:space="0" w:color="auto"/>
        <w:left w:val="none" w:sz="0" w:space="0" w:color="auto"/>
        <w:bottom w:val="none" w:sz="0" w:space="0" w:color="auto"/>
        <w:right w:val="none" w:sz="0" w:space="0" w:color="auto"/>
      </w:divBdr>
    </w:div>
    <w:div w:id="607466937">
      <w:bodyDiv w:val="1"/>
      <w:marLeft w:val="0"/>
      <w:marRight w:val="0"/>
      <w:marTop w:val="0"/>
      <w:marBottom w:val="0"/>
      <w:divBdr>
        <w:top w:val="none" w:sz="0" w:space="0" w:color="auto"/>
        <w:left w:val="none" w:sz="0" w:space="0" w:color="auto"/>
        <w:bottom w:val="none" w:sz="0" w:space="0" w:color="auto"/>
        <w:right w:val="none" w:sz="0" w:space="0" w:color="auto"/>
      </w:divBdr>
    </w:div>
    <w:div w:id="608241893">
      <w:bodyDiv w:val="1"/>
      <w:marLeft w:val="0"/>
      <w:marRight w:val="0"/>
      <w:marTop w:val="0"/>
      <w:marBottom w:val="0"/>
      <w:divBdr>
        <w:top w:val="none" w:sz="0" w:space="0" w:color="auto"/>
        <w:left w:val="none" w:sz="0" w:space="0" w:color="auto"/>
        <w:bottom w:val="none" w:sz="0" w:space="0" w:color="auto"/>
        <w:right w:val="none" w:sz="0" w:space="0" w:color="auto"/>
      </w:divBdr>
    </w:div>
    <w:div w:id="615871134">
      <w:bodyDiv w:val="1"/>
      <w:marLeft w:val="0"/>
      <w:marRight w:val="0"/>
      <w:marTop w:val="0"/>
      <w:marBottom w:val="0"/>
      <w:divBdr>
        <w:top w:val="none" w:sz="0" w:space="0" w:color="auto"/>
        <w:left w:val="none" w:sz="0" w:space="0" w:color="auto"/>
        <w:bottom w:val="none" w:sz="0" w:space="0" w:color="auto"/>
        <w:right w:val="none" w:sz="0" w:space="0" w:color="auto"/>
      </w:divBdr>
      <w:divsChild>
        <w:div w:id="42020519">
          <w:marLeft w:val="432"/>
          <w:marRight w:val="0"/>
          <w:marTop w:val="120"/>
          <w:marBottom w:val="0"/>
          <w:divBdr>
            <w:top w:val="none" w:sz="0" w:space="0" w:color="auto"/>
            <w:left w:val="none" w:sz="0" w:space="0" w:color="auto"/>
            <w:bottom w:val="none" w:sz="0" w:space="0" w:color="auto"/>
            <w:right w:val="none" w:sz="0" w:space="0" w:color="auto"/>
          </w:divBdr>
        </w:div>
        <w:div w:id="311829848">
          <w:marLeft w:val="432"/>
          <w:marRight w:val="0"/>
          <w:marTop w:val="120"/>
          <w:marBottom w:val="0"/>
          <w:divBdr>
            <w:top w:val="none" w:sz="0" w:space="0" w:color="auto"/>
            <w:left w:val="none" w:sz="0" w:space="0" w:color="auto"/>
            <w:bottom w:val="none" w:sz="0" w:space="0" w:color="auto"/>
            <w:right w:val="none" w:sz="0" w:space="0" w:color="auto"/>
          </w:divBdr>
        </w:div>
        <w:div w:id="713818726">
          <w:marLeft w:val="1008"/>
          <w:marRight w:val="0"/>
          <w:marTop w:val="134"/>
          <w:marBottom w:val="0"/>
          <w:divBdr>
            <w:top w:val="none" w:sz="0" w:space="0" w:color="auto"/>
            <w:left w:val="none" w:sz="0" w:space="0" w:color="auto"/>
            <w:bottom w:val="none" w:sz="0" w:space="0" w:color="auto"/>
            <w:right w:val="none" w:sz="0" w:space="0" w:color="auto"/>
          </w:divBdr>
        </w:div>
        <w:div w:id="1112556866">
          <w:marLeft w:val="432"/>
          <w:marRight w:val="0"/>
          <w:marTop w:val="120"/>
          <w:marBottom w:val="0"/>
          <w:divBdr>
            <w:top w:val="none" w:sz="0" w:space="0" w:color="auto"/>
            <w:left w:val="none" w:sz="0" w:space="0" w:color="auto"/>
            <w:bottom w:val="none" w:sz="0" w:space="0" w:color="auto"/>
            <w:right w:val="none" w:sz="0" w:space="0" w:color="auto"/>
          </w:divBdr>
        </w:div>
        <w:div w:id="1364212497">
          <w:marLeft w:val="1008"/>
          <w:marRight w:val="0"/>
          <w:marTop w:val="134"/>
          <w:marBottom w:val="0"/>
          <w:divBdr>
            <w:top w:val="none" w:sz="0" w:space="0" w:color="auto"/>
            <w:left w:val="none" w:sz="0" w:space="0" w:color="auto"/>
            <w:bottom w:val="none" w:sz="0" w:space="0" w:color="auto"/>
            <w:right w:val="none" w:sz="0" w:space="0" w:color="auto"/>
          </w:divBdr>
        </w:div>
        <w:div w:id="1493985976">
          <w:marLeft w:val="1008"/>
          <w:marRight w:val="0"/>
          <w:marTop w:val="134"/>
          <w:marBottom w:val="0"/>
          <w:divBdr>
            <w:top w:val="none" w:sz="0" w:space="0" w:color="auto"/>
            <w:left w:val="none" w:sz="0" w:space="0" w:color="auto"/>
            <w:bottom w:val="none" w:sz="0" w:space="0" w:color="auto"/>
            <w:right w:val="none" w:sz="0" w:space="0" w:color="auto"/>
          </w:divBdr>
        </w:div>
        <w:div w:id="1617367931">
          <w:marLeft w:val="1008"/>
          <w:marRight w:val="0"/>
          <w:marTop w:val="134"/>
          <w:marBottom w:val="0"/>
          <w:divBdr>
            <w:top w:val="none" w:sz="0" w:space="0" w:color="auto"/>
            <w:left w:val="none" w:sz="0" w:space="0" w:color="auto"/>
            <w:bottom w:val="none" w:sz="0" w:space="0" w:color="auto"/>
            <w:right w:val="none" w:sz="0" w:space="0" w:color="auto"/>
          </w:divBdr>
        </w:div>
      </w:divsChild>
    </w:div>
    <w:div w:id="620304104">
      <w:bodyDiv w:val="1"/>
      <w:marLeft w:val="0"/>
      <w:marRight w:val="0"/>
      <w:marTop w:val="0"/>
      <w:marBottom w:val="0"/>
      <w:divBdr>
        <w:top w:val="none" w:sz="0" w:space="0" w:color="auto"/>
        <w:left w:val="none" w:sz="0" w:space="0" w:color="auto"/>
        <w:bottom w:val="none" w:sz="0" w:space="0" w:color="auto"/>
        <w:right w:val="none" w:sz="0" w:space="0" w:color="auto"/>
      </w:divBdr>
    </w:div>
    <w:div w:id="622930018">
      <w:bodyDiv w:val="1"/>
      <w:marLeft w:val="0"/>
      <w:marRight w:val="0"/>
      <w:marTop w:val="0"/>
      <w:marBottom w:val="0"/>
      <w:divBdr>
        <w:top w:val="none" w:sz="0" w:space="0" w:color="auto"/>
        <w:left w:val="none" w:sz="0" w:space="0" w:color="auto"/>
        <w:bottom w:val="none" w:sz="0" w:space="0" w:color="auto"/>
        <w:right w:val="none" w:sz="0" w:space="0" w:color="auto"/>
      </w:divBdr>
    </w:div>
    <w:div w:id="643583877">
      <w:bodyDiv w:val="1"/>
      <w:marLeft w:val="0"/>
      <w:marRight w:val="0"/>
      <w:marTop w:val="0"/>
      <w:marBottom w:val="0"/>
      <w:divBdr>
        <w:top w:val="none" w:sz="0" w:space="0" w:color="auto"/>
        <w:left w:val="none" w:sz="0" w:space="0" w:color="auto"/>
        <w:bottom w:val="none" w:sz="0" w:space="0" w:color="auto"/>
        <w:right w:val="none" w:sz="0" w:space="0" w:color="auto"/>
      </w:divBdr>
    </w:div>
    <w:div w:id="644313264">
      <w:bodyDiv w:val="1"/>
      <w:marLeft w:val="0"/>
      <w:marRight w:val="0"/>
      <w:marTop w:val="0"/>
      <w:marBottom w:val="0"/>
      <w:divBdr>
        <w:top w:val="none" w:sz="0" w:space="0" w:color="auto"/>
        <w:left w:val="none" w:sz="0" w:space="0" w:color="auto"/>
        <w:bottom w:val="none" w:sz="0" w:space="0" w:color="auto"/>
        <w:right w:val="none" w:sz="0" w:space="0" w:color="auto"/>
      </w:divBdr>
    </w:div>
    <w:div w:id="647368193">
      <w:bodyDiv w:val="1"/>
      <w:marLeft w:val="0"/>
      <w:marRight w:val="0"/>
      <w:marTop w:val="0"/>
      <w:marBottom w:val="0"/>
      <w:divBdr>
        <w:top w:val="none" w:sz="0" w:space="0" w:color="auto"/>
        <w:left w:val="none" w:sz="0" w:space="0" w:color="auto"/>
        <w:bottom w:val="none" w:sz="0" w:space="0" w:color="auto"/>
        <w:right w:val="none" w:sz="0" w:space="0" w:color="auto"/>
      </w:divBdr>
    </w:div>
    <w:div w:id="658384686">
      <w:bodyDiv w:val="1"/>
      <w:marLeft w:val="0"/>
      <w:marRight w:val="0"/>
      <w:marTop w:val="0"/>
      <w:marBottom w:val="0"/>
      <w:divBdr>
        <w:top w:val="none" w:sz="0" w:space="0" w:color="auto"/>
        <w:left w:val="none" w:sz="0" w:space="0" w:color="auto"/>
        <w:bottom w:val="none" w:sz="0" w:space="0" w:color="auto"/>
        <w:right w:val="none" w:sz="0" w:space="0" w:color="auto"/>
      </w:divBdr>
    </w:div>
    <w:div w:id="659117529">
      <w:bodyDiv w:val="1"/>
      <w:marLeft w:val="0"/>
      <w:marRight w:val="0"/>
      <w:marTop w:val="0"/>
      <w:marBottom w:val="0"/>
      <w:divBdr>
        <w:top w:val="none" w:sz="0" w:space="0" w:color="auto"/>
        <w:left w:val="none" w:sz="0" w:space="0" w:color="auto"/>
        <w:bottom w:val="none" w:sz="0" w:space="0" w:color="auto"/>
        <w:right w:val="none" w:sz="0" w:space="0" w:color="auto"/>
      </w:divBdr>
    </w:div>
    <w:div w:id="662315826">
      <w:bodyDiv w:val="1"/>
      <w:marLeft w:val="0"/>
      <w:marRight w:val="0"/>
      <w:marTop w:val="0"/>
      <w:marBottom w:val="0"/>
      <w:divBdr>
        <w:top w:val="none" w:sz="0" w:space="0" w:color="auto"/>
        <w:left w:val="none" w:sz="0" w:space="0" w:color="auto"/>
        <w:bottom w:val="none" w:sz="0" w:space="0" w:color="auto"/>
        <w:right w:val="none" w:sz="0" w:space="0" w:color="auto"/>
      </w:divBdr>
    </w:div>
    <w:div w:id="662468700">
      <w:bodyDiv w:val="1"/>
      <w:marLeft w:val="0"/>
      <w:marRight w:val="0"/>
      <w:marTop w:val="0"/>
      <w:marBottom w:val="0"/>
      <w:divBdr>
        <w:top w:val="none" w:sz="0" w:space="0" w:color="auto"/>
        <w:left w:val="none" w:sz="0" w:space="0" w:color="auto"/>
        <w:bottom w:val="none" w:sz="0" w:space="0" w:color="auto"/>
        <w:right w:val="none" w:sz="0" w:space="0" w:color="auto"/>
      </w:divBdr>
    </w:div>
    <w:div w:id="663121044">
      <w:bodyDiv w:val="1"/>
      <w:marLeft w:val="0"/>
      <w:marRight w:val="0"/>
      <w:marTop w:val="0"/>
      <w:marBottom w:val="0"/>
      <w:divBdr>
        <w:top w:val="none" w:sz="0" w:space="0" w:color="auto"/>
        <w:left w:val="none" w:sz="0" w:space="0" w:color="auto"/>
        <w:bottom w:val="none" w:sz="0" w:space="0" w:color="auto"/>
        <w:right w:val="none" w:sz="0" w:space="0" w:color="auto"/>
      </w:divBdr>
    </w:div>
    <w:div w:id="666906526">
      <w:bodyDiv w:val="1"/>
      <w:marLeft w:val="0"/>
      <w:marRight w:val="0"/>
      <w:marTop w:val="0"/>
      <w:marBottom w:val="0"/>
      <w:divBdr>
        <w:top w:val="none" w:sz="0" w:space="0" w:color="auto"/>
        <w:left w:val="none" w:sz="0" w:space="0" w:color="auto"/>
        <w:bottom w:val="none" w:sz="0" w:space="0" w:color="auto"/>
        <w:right w:val="none" w:sz="0" w:space="0" w:color="auto"/>
      </w:divBdr>
    </w:div>
    <w:div w:id="669065129">
      <w:bodyDiv w:val="1"/>
      <w:marLeft w:val="0"/>
      <w:marRight w:val="0"/>
      <w:marTop w:val="0"/>
      <w:marBottom w:val="0"/>
      <w:divBdr>
        <w:top w:val="none" w:sz="0" w:space="0" w:color="auto"/>
        <w:left w:val="none" w:sz="0" w:space="0" w:color="auto"/>
        <w:bottom w:val="none" w:sz="0" w:space="0" w:color="auto"/>
        <w:right w:val="none" w:sz="0" w:space="0" w:color="auto"/>
      </w:divBdr>
    </w:div>
    <w:div w:id="674068000">
      <w:bodyDiv w:val="1"/>
      <w:marLeft w:val="0"/>
      <w:marRight w:val="0"/>
      <w:marTop w:val="0"/>
      <w:marBottom w:val="0"/>
      <w:divBdr>
        <w:top w:val="none" w:sz="0" w:space="0" w:color="auto"/>
        <w:left w:val="none" w:sz="0" w:space="0" w:color="auto"/>
        <w:bottom w:val="none" w:sz="0" w:space="0" w:color="auto"/>
        <w:right w:val="none" w:sz="0" w:space="0" w:color="auto"/>
      </w:divBdr>
    </w:div>
    <w:div w:id="679359890">
      <w:bodyDiv w:val="1"/>
      <w:marLeft w:val="0"/>
      <w:marRight w:val="0"/>
      <w:marTop w:val="0"/>
      <w:marBottom w:val="0"/>
      <w:divBdr>
        <w:top w:val="none" w:sz="0" w:space="0" w:color="auto"/>
        <w:left w:val="none" w:sz="0" w:space="0" w:color="auto"/>
        <w:bottom w:val="none" w:sz="0" w:space="0" w:color="auto"/>
        <w:right w:val="none" w:sz="0" w:space="0" w:color="auto"/>
      </w:divBdr>
    </w:div>
    <w:div w:id="684019652">
      <w:bodyDiv w:val="1"/>
      <w:marLeft w:val="0"/>
      <w:marRight w:val="0"/>
      <w:marTop w:val="0"/>
      <w:marBottom w:val="0"/>
      <w:divBdr>
        <w:top w:val="none" w:sz="0" w:space="0" w:color="auto"/>
        <w:left w:val="none" w:sz="0" w:space="0" w:color="auto"/>
        <w:bottom w:val="none" w:sz="0" w:space="0" w:color="auto"/>
        <w:right w:val="none" w:sz="0" w:space="0" w:color="auto"/>
      </w:divBdr>
    </w:div>
    <w:div w:id="709035372">
      <w:bodyDiv w:val="1"/>
      <w:marLeft w:val="0"/>
      <w:marRight w:val="0"/>
      <w:marTop w:val="0"/>
      <w:marBottom w:val="0"/>
      <w:divBdr>
        <w:top w:val="none" w:sz="0" w:space="0" w:color="auto"/>
        <w:left w:val="none" w:sz="0" w:space="0" w:color="auto"/>
        <w:bottom w:val="none" w:sz="0" w:space="0" w:color="auto"/>
        <w:right w:val="none" w:sz="0" w:space="0" w:color="auto"/>
      </w:divBdr>
    </w:div>
    <w:div w:id="714617892">
      <w:bodyDiv w:val="1"/>
      <w:marLeft w:val="0"/>
      <w:marRight w:val="0"/>
      <w:marTop w:val="0"/>
      <w:marBottom w:val="0"/>
      <w:divBdr>
        <w:top w:val="none" w:sz="0" w:space="0" w:color="auto"/>
        <w:left w:val="none" w:sz="0" w:space="0" w:color="auto"/>
        <w:bottom w:val="none" w:sz="0" w:space="0" w:color="auto"/>
        <w:right w:val="none" w:sz="0" w:space="0" w:color="auto"/>
      </w:divBdr>
    </w:div>
    <w:div w:id="722484247">
      <w:bodyDiv w:val="1"/>
      <w:marLeft w:val="0"/>
      <w:marRight w:val="0"/>
      <w:marTop w:val="0"/>
      <w:marBottom w:val="0"/>
      <w:divBdr>
        <w:top w:val="none" w:sz="0" w:space="0" w:color="auto"/>
        <w:left w:val="none" w:sz="0" w:space="0" w:color="auto"/>
        <w:bottom w:val="none" w:sz="0" w:space="0" w:color="auto"/>
        <w:right w:val="none" w:sz="0" w:space="0" w:color="auto"/>
      </w:divBdr>
      <w:divsChild>
        <w:div w:id="244190313">
          <w:marLeft w:val="432"/>
          <w:marRight w:val="0"/>
          <w:marTop w:val="120"/>
          <w:marBottom w:val="0"/>
          <w:divBdr>
            <w:top w:val="none" w:sz="0" w:space="0" w:color="auto"/>
            <w:left w:val="none" w:sz="0" w:space="0" w:color="auto"/>
            <w:bottom w:val="none" w:sz="0" w:space="0" w:color="auto"/>
            <w:right w:val="none" w:sz="0" w:space="0" w:color="auto"/>
          </w:divBdr>
        </w:div>
        <w:div w:id="296880316">
          <w:marLeft w:val="1008"/>
          <w:marRight w:val="0"/>
          <w:marTop w:val="134"/>
          <w:marBottom w:val="0"/>
          <w:divBdr>
            <w:top w:val="none" w:sz="0" w:space="0" w:color="auto"/>
            <w:left w:val="none" w:sz="0" w:space="0" w:color="auto"/>
            <w:bottom w:val="none" w:sz="0" w:space="0" w:color="auto"/>
            <w:right w:val="none" w:sz="0" w:space="0" w:color="auto"/>
          </w:divBdr>
        </w:div>
        <w:div w:id="524514208">
          <w:marLeft w:val="1008"/>
          <w:marRight w:val="0"/>
          <w:marTop w:val="134"/>
          <w:marBottom w:val="0"/>
          <w:divBdr>
            <w:top w:val="none" w:sz="0" w:space="0" w:color="auto"/>
            <w:left w:val="none" w:sz="0" w:space="0" w:color="auto"/>
            <w:bottom w:val="none" w:sz="0" w:space="0" w:color="auto"/>
            <w:right w:val="none" w:sz="0" w:space="0" w:color="auto"/>
          </w:divBdr>
        </w:div>
        <w:div w:id="732385983">
          <w:marLeft w:val="1008"/>
          <w:marRight w:val="0"/>
          <w:marTop w:val="134"/>
          <w:marBottom w:val="0"/>
          <w:divBdr>
            <w:top w:val="none" w:sz="0" w:space="0" w:color="auto"/>
            <w:left w:val="none" w:sz="0" w:space="0" w:color="auto"/>
            <w:bottom w:val="none" w:sz="0" w:space="0" w:color="auto"/>
            <w:right w:val="none" w:sz="0" w:space="0" w:color="auto"/>
          </w:divBdr>
        </w:div>
        <w:div w:id="803541194">
          <w:marLeft w:val="1440"/>
          <w:marRight w:val="0"/>
          <w:marTop w:val="134"/>
          <w:marBottom w:val="0"/>
          <w:divBdr>
            <w:top w:val="none" w:sz="0" w:space="0" w:color="auto"/>
            <w:left w:val="none" w:sz="0" w:space="0" w:color="auto"/>
            <w:bottom w:val="none" w:sz="0" w:space="0" w:color="auto"/>
            <w:right w:val="none" w:sz="0" w:space="0" w:color="auto"/>
          </w:divBdr>
        </w:div>
        <w:div w:id="1083184699">
          <w:marLeft w:val="1008"/>
          <w:marRight w:val="0"/>
          <w:marTop w:val="134"/>
          <w:marBottom w:val="0"/>
          <w:divBdr>
            <w:top w:val="none" w:sz="0" w:space="0" w:color="auto"/>
            <w:left w:val="none" w:sz="0" w:space="0" w:color="auto"/>
            <w:bottom w:val="none" w:sz="0" w:space="0" w:color="auto"/>
            <w:right w:val="none" w:sz="0" w:space="0" w:color="auto"/>
          </w:divBdr>
        </w:div>
        <w:div w:id="1830248588">
          <w:marLeft w:val="1008"/>
          <w:marRight w:val="0"/>
          <w:marTop w:val="134"/>
          <w:marBottom w:val="0"/>
          <w:divBdr>
            <w:top w:val="none" w:sz="0" w:space="0" w:color="auto"/>
            <w:left w:val="none" w:sz="0" w:space="0" w:color="auto"/>
            <w:bottom w:val="none" w:sz="0" w:space="0" w:color="auto"/>
            <w:right w:val="none" w:sz="0" w:space="0" w:color="auto"/>
          </w:divBdr>
        </w:div>
      </w:divsChild>
    </w:div>
    <w:div w:id="725183749">
      <w:bodyDiv w:val="1"/>
      <w:marLeft w:val="0"/>
      <w:marRight w:val="0"/>
      <w:marTop w:val="0"/>
      <w:marBottom w:val="0"/>
      <w:divBdr>
        <w:top w:val="none" w:sz="0" w:space="0" w:color="auto"/>
        <w:left w:val="none" w:sz="0" w:space="0" w:color="auto"/>
        <w:bottom w:val="none" w:sz="0" w:space="0" w:color="auto"/>
        <w:right w:val="none" w:sz="0" w:space="0" w:color="auto"/>
      </w:divBdr>
      <w:divsChild>
        <w:div w:id="129791238">
          <w:marLeft w:val="806"/>
          <w:marRight w:val="0"/>
          <w:marTop w:val="120"/>
          <w:marBottom w:val="0"/>
          <w:divBdr>
            <w:top w:val="none" w:sz="0" w:space="0" w:color="auto"/>
            <w:left w:val="none" w:sz="0" w:space="0" w:color="auto"/>
            <w:bottom w:val="none" w:sz="0" w:space="0" w:color="auto"/>
            <w:right w:val="none" w:sz="0" w:space="0" w:color="auto"/>
          </w:divBdr>
        </w:div>
        <w:div w:id="374693380">
          <w:marLeft w:val="806"/>
          <w:marRight w:val="0"/>
          <w:marTop w:val="120"/>
          <w:marBottom w:val="0"/>
          <w:divBdr>
            <w:top w:val="none" w:sz="0" w:space="0" w:color="auto"/>
            <w:left w:val="none" w:sz="0" w:space="0" w:color="auto"/>
            <w:bottom w:val="none" w:sz="0" w:space="0" w:color="auto"/>
            <w:right w:val="none" w:sz="0" w:space="0" w:color="auto"/>
          </w:divBdr>
        </w:div>
        <w:div w:id="872307538">
          <w:marLeft w:val="806"/>
          <w:marRight w:val="0"/>
          <w:marTop w:val="120"/>
          <w:marBottom w:val="0"/>
          <w:divBdr>
            <w:top w:val="none" w:sz="0" w:space="0" w:color="auto"/>
            <w:left w:val="none" w:sz="0" w:space="0" w:color="auto"/>
            <w:bottom w:val="none" w:sz="0" w:space="0" w:color="auto"/>
            <w:right w:val="none" w:sz="0" w:space="0" w:color="auto"/>
          </w:divBdr>
        </w:div>
        <w:div w:id="1353146879">
          <w:marLeft w:val="806"/>
          <w:marRight w:val="0"/>
          <w:marTop w:val="120"/>
          <w:marBottom w:val="0"/>
          <w:divBdr>
            <w:top w:val="none" w:sz="0" w:space="0" w:color="auto"/>
            <w:left w:val="none" w:sz="0" w:space="0" w:color="auto"/>
            <w:bottom w:val="none" w:sz="0" w:space="0" w:color="auto"/>
            <w:right w:val="none" w:sz="0" w:space="0" w:color="auto"/>
          </w:divBdr>
        </w:div>
        <w:div w:id="1438716499">
          <w:marLeft w:val="806"/>
          <w:marRight w:val="0"/>
          <w:marTop w:val="120"/>
          <w:marBottom w:val="0"/>
          <w:divBdr>
            <w:top w:val="none" w:sz="0" w:space="0" w:color="auto"/>
            <w:left w:val="none" w:sz="0" w:space="0" w:color="auto"/>
            <w:bottom w:val="none" w:sz="0" w:space="0" w:color="auto"/>
            <w:right w:val="none" w:sz="0" w:space="0" w:color="auto"/>
          </w:divBdr>
        </w:div>
        <w:div w:id="1561287214">
          <w:marLeft w:val="806"/>
          <w:marRight w:val="0"/>
          <w:marTop w:val="120"/>
          <w:marBottom w:val="0"/>
          <w:divBdr>
            <w:top w:val="none" w:sz="0" w:space="0" w:color="auto"/>
            <w:left w:val="none" w:sz="0" w:space="0" w:color="auto"/>
            <w:bottom w:val="none" w:sz="0" w:space="0" w:color="auto"/>
            <w:right w:val="none" w:sz="0" w:space="0" w:color="auto"/>
          </w:divBdr>
        </w:div>
      </w:divsChild>
    </w:div>
    <w:div w:id="728724898">
      <w:bodyDiv w:val="1"/>
      <w:marLeft w:val="0"/>
      <w:marRight w:val="0"/>
      <w:marTop w:val="0"/>
      <w:marBottom w:val="0"/>
      <w:divBdr>
        <w:top w:val="none" w:sz="0" w:space="0" w:color="auto"/>
        <w:left w:val="none" w:sz="0" w:space="0" w:color="auto"/>
        <w:bottom w:val="none" w:sz="0" w:space="0" w:color="auto"/>
        <w:right w:val="none" w:sz="0" w:space="0" w:color="auto"/>
      </w:divBdr>
    </w:div>
    <w:div w:id="752044477">
      <w:bodyDiv w:val="1"/>
      <w:marLeft w:val="0"/>
      <w:marRight w:val="0"/>
      <w:marTop w:val="0"/>
      <w:marBottom w:val="0"/>
      <w:divBdr>
        <w:top w:val="none" w:sz="0" w:space="0" w:color="auto"/>
        <w:left w:val="none" w:sz="0" w:space="0" w:color="auto"/>
        <w:bottom w:val="none" w:sz="0" w:space="0" w:color="auto"/>
        <w:right w:val="none" w:sz="0" w:space="0" w:color="auto"/>
      </w:divBdr>
    </w:div>
    <w:div w:id="753280303">
      <w:bodyDiv w:val="1"/>
      <w:marLeft w:val="0"/>
      <w:marRight w:val="0"/>
      <w:marTop w:val="0"/>
      <w:marBottom w:val="0"/>
      <w:divBdr>
        <w:top w:val="none" w:sz="0" w:space="0" w:color="auto"/>
        <w:left w:val="none" w:sz="0" w:space="0" w:color="auto"/>
        <w:bottom w:val="none" w:sz="0" w:space="0" w:color="auto"/>
        <w:right w:val="none" w:sz="0" w:space="0" w:color="auto"/>
      </w:divBdr>
    </w:div>
    <w:div w:id="755059439">
      <w:bodyDiv w:val="1"/>
      <w:marLeft w:val="0"/>
      <w:marRight w:val="0"/>
      <w:marTop w:val="0"/>
      <w:marBottom w:val="0"/>
      <w:divBdr>
        <w:top w:val="none" w:sz="0" w:space="0" w:color="auto"/>
        <w:left w:val="none" w:sz="0" w:space="0" w:color="auto"/>
        <w:bottom w:val="none" w:sz="0" w:space="0" w:color="auto"/>
        <w:right w:val="none" w:sz="0" w:space="0" w:color="auto"/>
      </w:divBdr>
      <w:divsChild>
        <w:div w:id="543367475">
          <w:marLeft w:val="432"/>
          <w:marRight w:val="0"/>
          <w:marTop w:val="120"/>
          <w:marBottom w:val="0"/>
          <w:divBdr>
            <w:top w:val="none" w:sz="0" w:space="0" w:color="auto"/>
            <w:left w:val="none" w:sz="0" w:space="0" w:color="auto"/>
            <w:bottom w:val="none" w:sz="0" w:space="0" w:color="auto"/>
            <w:right w:val="none" w:sz="0" w:space="0" w:color="auto"/>
          </w:divBdr>
        </w:div>
        <w:div w:id="723407456">
          <w:marLeft w:val="432"/>
          <w:marRight w:val="0"/>
          <w:marTop w:val="120"/>
          <w:marBottom w:val="0"/>
          <w:divBdr>
            <w:top w:val="none" w:sz="0" w:space="0" w:color="auto"/>
            <w:left w:val="none" w:sz="0" w:space="0" w:color="auto"/>
            <w:bottom w:val="none" w:sz="0" w:space="0" w:color="auto"/>
            <w:right w:val="none" w:sz="0" w:space="0" w:color="auto"/>
          </w:divBdr>
        </w:div>
        <w:div w:id="1051227080">
          <w:marLeft w:val="432"/>
          <w:marRight w:val="0"/>
          <w:marTop w:val="120"/>
          <w:marBottom w:val="0"/>
          <w:divBdr>
            <w:top w:val="none" w:sz="0" w:space="0" w:color="auto"/>
            <w:left w:val="none" w:sz="0" w:space="0" w:color="auto"/>
            <w:bottom w:val="none" w:sz="0" w:space="0" w:color="auto"/>
            <w:right w:val="none" w:sz="0" w:space="0" w:color="auto"/>
          </w:divBdr>
        </w:div>
      </w:divsChild>
    </w:div>
    <w:div w:id="758407155">
      <w:bodyDiv w:val="1"/>
      <w:marLeft w:val="0"/>
      <w:marRight w:val="0"/>
      <w:marTop w:val="0"/>
      <w:marBottom w:val="0"/>
      <w:divBdr>
        <w:top w:val="none" w:sz="0" w:space="0" w:color="auto"/>
        <w:left w:val="none" w:sz="0" w:space="0" w:color="auto"/>
        <w:bottom w:val="none" w:sz="0" w:space="0" w:color="auto"/>
        <w:right w:val="none" w:sz="0" w:space="0" w:color="auto"/>
      </w:divBdr>
    </w:div>
    <w:div w:id="759330844">
      <w:bodyDiv w:val="1"/>
      <w:marLeft w:val="0"/>
      <w:marRight w:val="0"/>
      <w:marTop w:val="0"/>
      <w:marBottom w:val="0"/>
      <w:divBdr>
        <w:top w:val="none" w:sz="0" w:space="0" w:color="auto"/>
        <w:left w:val="none" w:sz="0" w:space="0" w:color="auto"/>
        <w:bottom w:val="none" w:sz="0" w:space="0" w:color="auto"/>
        <w:right w:val="none" w:sz="0" w:space="0" w:color="auto"/>
      </w:divBdr>
    </w:div>
    <w:div w:id="759833780">
      <w:bodyDiv w:val="1"/>
      <w:marLeft w:val="0"/>
      <w:marRight w:val="0"/>
      <w:marTop w:val="0"/>
      <w:marBottom w:val="0"/>
      <w:divBdr>
        <w:top w:val="none" w:sz="0" w:space="0" w:color="auto"/>
        <w:left w:val="none" w:sz="0" w:space="0" w:color="auto"/>
        <w:bottom w:val="none" w:sz="0" w:space="0" w:color="auto"/>
        <w:right w:val="none" w:sz="0" w:space="0" w:color="auto"/>
      </w:divBdr>
    </w:div>
    <w:div w:id="765002959">
      <w:bodyDiv w:val="1"/>
      <w:marLeft w:val="0"/>
      <w:marRight w:val="0"/>
      <w:marTop w:val="0"/>
      <w:marBottom w:val="0"/>
      <w:divBdr>
        <w:top w:val="none" w:sz="0" w:space="0" w:color="auto"/>
        <w:left w:val="none" w:sz="0" w:space="0" w:color="auto"/>
        <w:bottom w:val="none" w:sz="0" w:space="0" w:color="auto"/>
        <w:right w:val="none" w:sz="0" w:space="0" w:color="auto"/>
      </w:divBdr>
    </w:div>
    <w:div w:id="767697828">
      <w:bodyDiv w:val="1"/>
      <w:marLeft w:val="0"/>
      <w:marRight w:val="0"/>
      <w:marTop w:val="0"/>
      <w:marBottom w:val="0"/>
      <w:divBdr>
        <w:top w:val="none" w:sz="0" w:space="0" w:color="auto"/>
        <w:left w:val="none" w:sz="0" w:space="0" w:color="auto"/>
        <w:bottom w:val="none" w:sz="0" w:space="0" w:color="auto"/>
        <w:right w:val="none" w:sz="0" w:space="0" w:color="auto"/>
      </w:divBdr>
    </w:div>
    <w:div w:id="768894240">
      <w:bodyDiv w:val="1"/>
      <w:marLeft w:val="0"/>
      <w:marRight w:val="0"/>
      <w:marTop w:val="0"/>
      <w:marBottom w:val="0"/>
      <w:divBdr>
        <w:top w:val="none" w:sz="0" w:space="0" w:color="auto"/>
        <w:left w:val="none" w:sz="0" w:space="0" w:color="auto"/>
        <w:bottom w:val="none" w:sz="0" w:space="0" w:color="auto"/>
        <w:right w:val="none" w:sz="0" w:space="0" w:color="auto"/>
      </w:divBdr>
    </w:div>
    <w:div w:id="778259299">
      <w:bodyDiv w:val="1"/>
      <w:marLeft w:val="0"/>
      <w:marRight w:val="0"/>
      <w:marTop w:val="0"/>
      <w:marBottom w:val="0"/>
      <w:divBdr>
        <w:top w:val="none" w:sz="0" w:space="0" w:color="auto"/>
        <w:left w:val="none" w:sz="0" w:space="0" w:color="auto"/>
        <w:bottom w:val="none" w:sz="0" w:space="0" w:color="auto"/>
        <w:right w:val="none" w:sz="0" w:space="0" w:color="auto"/>
      </w:divBdr>
      <w:divsChild>
        <w:div w:id="634795530">
          <w:marLeft w:val="1166"/>
          <w:marRight w:val="0"/>
          <w:marTop w:val="134"/>
          <w:marBottom w:val="0"/>
          <w:divBdr>
            <w:top w:val="none" w:sz="0" w:space="0" w:color="auto"/>
            <w:left w:val="none" w:sz="0" w:space="0" w:color="auto"/>
            <w:bottom w:val="none" w:sz="0" w:space="0" w:color="auto"/>
            <w:right w:val="none" w:sz="0" w:space="0" w:color="auto"/>
          </w:divBdr>
        </w:div>
      </w:divsChild>
    </w:div>
    <w:div w:id="808325406">
      <w:bodyDiv w:val="1"/>
      <w:marLeft w:val="0"/>
      <w:marRight w:val="0"/>
      <w:marTop w:val="0"/>
      <w:marBottom w:val="0"/>
      <w:divBdr>
        <w:top w:val="none" w:sz="0" w:space="0" w:color="auto"/>
        <w:left w:val="none" w:sz="0" w:space="0" w:color="auto"/>
        <w:bottom w:val="none" w:sz="0" w:space="0" w:color="auto"/>
        <w:right w:val="none" w:sz="0" w:space="0" w:color="auto"/>
      </w:divBdr>
    </w:div>
    <w:div w:id="817107985">
      <w:bodyDiv w:val="1"/>
      <w:marLeft w:val="0"/>
      <w:marRight w:val="0"/>
      <w:marTop w:val="0"/>
      <w:marBottom w:val="0"/>
      <w:divBdr>
        <w:top w:val="none" w:sz="0" w:space="0" w:color="auto"/>
        <w:left w:val="none" w:sz="0" w:space="0" w:color="auto"/>
        <w:bottom w:val="none" w:sz="0" w:space="0" w:color="auto"/>
        <w:right w:val="none" w:sz="0" w:space="0" w:color="auto"/>
      </w:divBdr>
    </w:div>
    <w:div w:id="822041611">
      <w:bodyDiv w:val="1"/>
      <w:marLeft w:val="0"/>
      <w:marRight w:val="0"/>
      <w:marTop w:val="0"/>
      <w:marBottom w:val="0"/>
      <w:divBdr>
        <w:top w:val="none" w:sz="0" w:space="0" w:color="auto"/>
        <w:left w:val="none" w:sz="0" w:space="0" w:color="auto"/>
        <w:bottom w:val="none" w:sz="0" w:space="0" w:color="auto"/>
        <w:right w:val="none" w:sz="0" w:space="0" w:color="auto"/>
      </w:divBdr>
    </w:div>
    <w:div w:id="823472485">
      <w:bodyDiv w:val="1"/>
      <w:marLeft w:val="0"/>
      <w:marRight w:val="0"/>
      <w:marTop w:val="0"/>
      <w:marBottom w:val="0"/>
      <w:divBdr>
        <w:top w:val="none" w:sz="0" w:space="0" w:color="auto"/>
        <w:left w:val="none" w:sz="0" w:space="0" w:color="auto"/>
        <w:bottom w:val="none" w:sz="0" w:space="0" w:color="auto"/>
        <w:right w:val="none" w:sz="0" w:space="0" w:color="auto"/>
      </w:divBdr>
    </w:div>
    <w:div w:id="827864937">
      <w:bodyDiv w:val="1"/>
      <w:marLeft w:val="0"/>
      <w:marRight w:val="0"/>
      <w:marTop w:val="0"/>
      <w:marBottom w:val="0"/>
      <w:divBdr>
        <w:top w:val="none" w:sz="0" w:space="0" w:color="auto"/>
        <w:left w:val="none" w:sz="0" w:space="0" w:color="auto"/>
        <w:bottom w:val="none" w:sz="0" w:space="0" w:color="auto"/>
        <w:right w:val="none" w:sz="0" w:space="0" w:color="auto"/>
      </w:divBdr>
      <w:divsChild>
        <w:div w:id="1310986485">
          <w:marLeft w:val="432"/>
          <w:marRight w:val="0"/>
          <w:marTop w:val="134"/>
          <w:marBottom w:val="0"/>
          <w:divBdr>
            <w:top w:val="none" w:sz="0" w:space="0" w:color="auto"/>
            <w:left w:val="none" w:sz="0" w:space="0" w:color="auto"/>
            <w:bottom w:val="none" w:sz="0" w:space="0" w:color="auto"/>
            <w:right w:val="none" w:sz="0" w:space="0" w:color="auto"/>
          </w:divBdr>
        </w:div>
        <w:div w:id="1340738328">
          <w:marLeft w:val="1008"/>
          <w:marRight w:val="0"/>
          <w:marTop w:val="134"/>
          <w:marBottom w:val="0"/>
          <w:divBdr>
            <w:top w:val="none" w:sz="0" w:space="0" w:color="auto"/>
            <w:left w:val="none" w:sz="0" w:space="0" w:color="auto"/>
            <w:bottom w:val="none" w:sz="0" w:space="0" w:color="auto"/>
            <w:right w:val="none" w:sz="0" w:space="0" w:color="auto"/>
          </w:divBdr>
        </w:div>
        <w:div w:id="1709447310">
          <w:marLeft w:val="1008"/>
          <w:marRight w:val="0"/>
          <w:marTop w:val="134"/>
          <w:marBottom w:val="0"/>
          <w:divBdr>
            <w:top w:val="none" w:sz="0" w:space="0" w:color="auto"/>
            <w:left w:val="none" w:sz="0" w:space="0" w:color="auto"/>
            <w:bottom w:val="none" w:sz="0" w:space="0" w:color="auto"/>
            <w:right w:val="none" w:sz="0" w:space="0" w:color="auto"/>
          </w:divBdr>
        </w:div>
        <w:div w:id="1790734380">
          <w:marLeft w:val="432"/>
          <w:marRight w:val="0"/>
          <w:marTop w:val="134"/>
          <w:marBottom w:val="0"/>
          <w:divBdr>
            <w:top w:val="none" w:sz="0" w:space="0" w:color="auto"/>
            <w:left w:val="none" w:sz="0" w:space="0" w:color="auto"/>
            <w:bottom w:val="none" w:sz="0" w:space="0" w:color="auto"/>
            <w:right w:val="none" w:sz="0" w:space="0" w:color="auto"/>
          </w:divBdr>
        </w:div>
        <w:div w:id="1478886399">
          <w:marLeft w:val="1008"/>
          <w:marRight w:val="0"/>
          <w:marTop w:val="134"/>
          <w:marBottom w:val="0"/>
          <w:divBdr>
            <w:top w:val="none" w:sz="0" w:space="0" w:color="auto"/>
            <w:left w:val="none" w:sz="0" w:space="0" w:color="auto"/>
            <w:bottom w:val="none" w:sz="0" w:space="0" w:color="auto"/>
            <w:right w:val="none" w:sz="0" w:space="0" w:color="auto"/>
          </w:divBdr>
        </w:div>
        <w:div w:id="815611599">
          <w:marLeft w:val="1008"/>
          <w:marRight w:val="0"/>
          <w:marTop w:val="134"/>
          <w:marBottom w:val="0"/>
          <w:divBdr>
            <w:top w:val="none" w:sz="0" w:space="0" w:color="auto"/>
            <w:left w:val="none" w:sz="0" w:space="0" w:color="auto"/>
            <w:bottom w:val="none" w:sz="0" w:space="0" w:color="auto"/>
            <w:right w:val="none" w:sz="0" w:space="0" w:color="auto"/>
          </w:divBdr>
        </w:div>
      </w:divsChild>
    </w:div>
    <w:div w:id="841626458">
      <w:bodyDiv w:val="1"/>
      <w:marLeft w:val="0"/>
      <w:marRight w:val="0"/>
      <w:marTop w:val="0"/>
      <w:marBottom w:val="0"/>
      <w:divBdr>
        <w:top w:val="none" w:sz="0" w:space="0" w:color="auto"/>
        <w:left w:val="none" w:sz="0" w:space="0" w:color="auto"/>
        <w:bottom w:val="none" w:sz="0" w:space="0" w:color="auto"/>
        <w:right w:val="none" w:sz="0" w:space="0" w:color="auto"/>
      </w:divBdr>
    </w:div>
    <w:div w:id="845747043">
      <w:bodyDiv w:val="1"/>
      <w:marLeft w:val="0"/>
      <w:marRight w:val="0"/>
      <w:marTop w:val="0"/>
      <w:marBottom w:val="0"/>
      <w:divBdr>
        <w:top w:val="none" w:sz="0" w:space="0" w:color="auto"/>
        <w:left w:val="none" w:sz="0" w:space="0" w:color="auto"/>
        <w:bottom w:val="none" w:sz="0" w:space="0" w:color="auto"/>
        <w:right w:val="none" w:sz="0" w:space="0" w:color="auto"/>
      </w:divBdr>
    </w:div>
    <w:div w:id="848954765">
      <w:bodyDiv w:val="1"/>
      <w:marLeft w:val="0"/>
      <w:marRight w:val="0"/>
      <w:marTop w:val="0"/>
      <w:marBottom w:val="0"/>
      <w:divBdr>
        <w:top w:val="none" w:sz="0" w:space="0" w:color="auto"/>
        <w:left w:val="none" w:sz="0" w:space="0" w:color="auto"/>
        <w:bottom w:val="none" w:sz="0" w:space="0" w:color="auto"/>
        <w:right w:val="none" w:sz="0" w:space="0" w:color="auto"/>
      </w:divBdr>
    </w:div>
    <w:div w:id="849757961">
      <w:bodyDiv w:val="1"/>
      <w:marLeft w:val="0"/>
      <w:marRight w:val="0"/>
      <w:marTop w:val="0"/>
      <w:marBottom w:val="0"/>
      <w:divBdr>
        <w:top w:val="none" w:sz="0" w:space="0" w:color="auto"/>
        <w:left w:val="none" w:sz="0" w:space="0" w:color="auto"/>
        <w:bottom w:val="none" w:sz="0" w:space="0" w:color="auto"/>
        <w:right w:val="none" w:sz="0" w:space="0" w:color="auto"/>
      </w:divBdr>
    </w:div>
    <w:div w:id="850920797">
      <w:bodyDiv w:val="1"/>
      <w:marLeft w:val="0"/>
      <w:marRight w:val="0"/>
      <w:marTop w:val="0"/>
      <w:marBottom w:val="0"/>
      <w:divBdr>
        <w:top w:val="none" w:sz="0" w:space="0" w:color="auto"/>
        <w:left w:val="none" w:sz="0" w:space="0" w:color="auto"/>
        <w:bottom w:val="none" w:sz="0" w:space="0" w:color="auto"/>
        <w:right w:val="none" w:sz="0" w:space="0" w:color="auto"/>
      </w:divBdr>
    </w:div>
    <w:div w:id="870151120">
      <w:bodyDiv w:val="1"/>
      <w:marLeft w:val="0"/>
      <w:marRight w:val="0"/>
      <w:marTop w:val="0"/>
      <w:marBottom w:val="0"/>
      <w:divBdr>
        <w:top w:val="none" w:sz="0" w:space="0" w:color="auto"/>
        <w:left w:val="none" w:sz="0" w:space="0" w:color="auto"/>
        <w:bottom w:val="none" w:sz="0" w:space="0" w:color="auto"/>
        <w:right w:val="none" w:sz="0" w:space="0" w:color="auto"/>
      </w:divBdr>
    </w:div>
    <w:div w:id="873689671">
      <w:bodyDiv w:val="1"/>
      <w:marLeft w:val="0"/>
      <w:marRight w:val="0"/>
      <w:marTop w:val="0"/>
      <w:marBottom w:val="0"/>
      <w:divBdr>
        <w:top w:val="none" w:sz="0" w:space="0" w:color="auto"/>
        <w:left w:val="none" w:sz="0" w:space="0" w:color="auto"/>
        <w:bottom w:val="none" w:sz="0" w:space="0" w:color="auto"/>
        <w:right w:val="none" w:sz="0" w:space="0" w:color="auto"/>
      </w:divBdr>
    </w:div>
    <w:div w:id="886915045">
      <w:bodyDiv w:val="1"/>
      <w:marLeft w:val="0"/>
      <w:marRight w:val="0"/>
      <w:marTop w:val="0"/>
      <w:marBottom w:val="0"/>
      <w:divBdr>
        <w:top w:val="none" w:sz="0" w:space="0" w:color="auto"/>
        <w:left w:val="none" w:sz="0" w:space="0" w:color="auto"/>
        <w:bottom w:val="none" w:sz="0" w:space="0" w:color="auto"/>
        <w:right w:val="none" w:sz="0" w:space="0" w:color="auto"/>
      </w:divBdr>
      <w:divsChild>
        <w:div w:id="1992829260">
          <w:marLeft w:val="1008"/>
          <w:marRight w:val="0"/>
          <w:marTop w:val="134"/>
          <w:marBottom w:val="0"/>
          <w:divBdr>
            <w:top w:val="none" w:sz="0" w:space="0" w:color="auto"/>
            <w:left w:val="none" w:sz="0" w:space="0" w:color="auto"/>
            <w:bottom w:val="none" w:sz="0" w:space="0" w:color="auto"/>
            <w:right w:val="none" w:sz="0" w:space="0" w:color="auto"/>
          </w:divBdr>
        </w:div>
        <w:div w:id="361057044">
          <w:marLeft w:val="1008"/>
          <w:marRight w:val="0"/>
          <w:marTop w:val="134"/>
          <w:marBottom w:val="0"/>
          <w:divBdr>
            <w:top w:val="none" w:sz="0" w:space="0" w:color="auto"/>
            <w:left w:val="none" w:sz="0" w:space="0" w:color="auto"/>
            <w:bottom w:val="none" w:sz="0" w:space="0" w:color="auto"/>
            <w:right w:val="none" w:sz="0" w:space="0" w:color="auto"/>
          </w:divBdr>
        </w:div>
        <w:div w:id="545488269">
          <w:marLeft w:val="1008"/>
          <w:marRight w:val="0"/>
          <w:marTop w:val="134"/>
          <w:marBottom w:val="0"/>
          <w:divBdr>
            <w:top w:val="none" w:sz="0" w:space="0" w:color="auto"/>
            <w:left w:val="none" w:sz="0" w:space="0" w:color="auto"/>
            <w:bottom w:val="none" w:sz="0" w:space="0" w:color="auto"/>
            <w:right w:val="none" w:sz="0" w:space="0" w:color="auto"/>
          </w:divBdr>
        </w:div>
      </w:divsChild>
    </w:div>
    <w:div w:id="887912753">
      <w:bodyDiv w:val="1"/>
      <w:marLeft w:val="0"/>
      <w:marRight w:val="0"/>
      <w:marTop w:val="0"/>
      <w:marBottom w:val="0"/>
      <w:divBdr>
        <w:top w:val="none" w:sz="0" w:space="0" w:color="auto"/>
        <w:left w:val="none" w:sz="0" w:space="0" w:color="auto"/>
        <w:bottom w:val="none" w:sz="0" w:space="0" w:color="auto"/>
        <w:right w:val="none" w:sz="0" w:space="0" w:color="auto"/>
      </w:divBdr>
    </w:div>
    <w:div w:id="912008485">
      <w:bodyDiv w:val="1"/>
      <w:marLeft w:val="0"/>
      <w:marRight w:val="0"/>
      <w:marTop w:val="0"/>
      <w:marBottom w:val="0"/>
      <w:divBdr>
        <w:top w:val="none" w:sz="0" w:space="0" w:color="auto"/>
        <w:left w:val="none" w:sz="0" w:space="0" w:color="auto"/>
        <w:bottom w:val="none" w:sz="0" w:space="0" w:color="auto"/>
        <w:right w:val="none" w:sz="0" w:space="0" w:color="auto"/>
      </w:divBdr>
    </w:div>
    <w:div w:id="913782099">
      <w:bodyDiv w:val="1"/>
      <w:marLeft w:val="0"/>
      <w:marRight w:val="0"/>
      <w:marTop w:val="0"/>
      <w:marBottom w:val="0"/>
      <w:divBdr>
        <w:top w:val="none" w:sz="0" w:space="0" w:color="auto"/>
        <w:left w:val="none" w:sz="0" w:space="0" w:color="auto"/>
        <w:bottom w:val="none" w:sz="0" w:space="0" w:color="auto"/>
        <w:right w:val="none" w:sz="0" w:space="0" w:color="auto"/>
      </w:divBdr>
    </w:div>
    <w:div w:id="914168013">
      <w:bodyDiv w:val="1"/>
      <w:marLeft w:val="0"/>
      <w:marRight w:val="0"/>
      <w:marTop w:val="0"/>
      <w:marBottom w:val="0"/>
      <w:divBdr>
        <w:top w:val="none" w:sz="0" w:space="0" w:color="auto"/>
        <w:left w:val="none" w:sz="0" w:space="0" w:color="auto"/>
        <w:bottom w:val="none" w:sz="0" w:space="0" w:color="auto"/>
        <w:right w:val="none" w:sz="0" w:space="0" w:color="auto"/>
      </w:divBdr>
    </w:div>
    <w:div w:id="918948397">
      <w:bodyDiv w:val="1"/>
      <w:marLeft w:val="0"/>
      <w:marRight w:val="0"/>
      <w:marTop w:val="0"/>
      <w:marBottom w:val="0"/>
      <w:divBdr>
        <w:top w:val="none" w:sz="0" w:space="0" w:color="auto"/>
        <w:left w:val="none" w:sz="0" w:space="0" w:color="auto"/>
        <w:bottom w:val="none" w:sz="0" w:space="0" w:color="auto"/>
        <w:right w:val="none" w:sz="0" w:space="0" w:color="auto"/>
      </w:divBdr>
    </w:div>
    <w:div w:id="943027599">
      <w:bodyDiv w:val="1"/>
      <w:marLeft w:val="0"/>
      <w:marRight w:val="0"/>
      <w:marTop w:val="0"/>
      <w:marBottom w:val="0"/>
      <w:divBdr>
        <w:top w:val="none" w:sz="0" w:space="0" w:color="auto"/>
        <w:left w:val="none" w:sz="0" w:space="0" w:color="auto"/>
        <w:bottom w:val="none" w:sz="0" w:space="0" w:color="auto"/>
        <w:right w:val="none" w:sz="0" w:space="0" w:color="auto"/>
      </w:divBdr>
    </w:div>
    <w:div w:id="946498742">
      <w:bodyDiv w:val="1"/>
      <w:marLeft w:val="0"/>
      <w:marRight w:val="0"/>
      <w:marTop w:val="0"/>
      <w:marBottom w:val="0"/>
      <w:divBdr>
        <w:top w:val="none" w:sz="0" w:space="0" w:color="auto"/>
        <w:left w:val="none" w:sz="0" w:space="0" w:color="auto"/>
        <w:bottom w:val="none" w:sz="0" w:space="0" w:color="auto"/>
        <w:right w:val="none" w:sz="0" w:space="0" w:color="auto"/>
      </w:divBdr>
    </w:div>
    <w:div w:id="947740785">
      <w:bodyDiv w:val="1"/>
      <w:marLeft w:val="0"/>
      <w:marRight w:val="0"/>
      <w:marTop w:val="0"/>
      <w:marBottom w:val="0"/>
      <w:divBdr>
        <w:top w:val="none" w:sz="0" w:space="0" w:color="auto"/>
        <w:left w:val="none" w:sz="0" w:space="0" w:color="auto"/>
        <w:bottom w:val="none" w:sz="0" w:space="0" w:color="auto"/>
        <w:right w:val="none" w:sz="0" w:space="0" w:color="auto"/>
      </w:divBdr>
    </w:div>
    <w:div w:id="952828259">
      <w:bodyDiv w:val="1"/>
      <w:marLeft w:val="0"/>
      <w:marRight w:val="0"/>
      <w:marTop w:val="0"/>
      <w:marBottom w:val="0"/>
      <w:divBdr>
        <w:top w:val="none" w:sz="0" w:space="0" w:color="auto"/>
        <w:left w:val="none" w:sz="0" w:space="0" w:color="auto"/>
        <w:bottom w:val="none" w:sz="0" w:space="0" w:color="auto"/>
        <w:right w:val="none" w:sz="0" w:space="0" w:color="auto"/>
      </w:divBdr>
    </w:div>
    <w:div w:id="955646323">
      <w:bodyDiv w:val="1"/>
      <w:marLeft w:val="0"/>
      <w:marRight w:val="0"/>
      <w:marTop w:val="0"/>
      <w:marBottom w:val="0"/>
      <w:divBdr>
        <w:top w:val="none" w:sz="0" w:space="0" w:color="auto"/>
        <w:left w:val="none" w:sz="0" w:space="0" w:color="auto"/>
        <w:bottom w:val="none" w:sz="0" w:space="0" w:color="auto"/>
        <w:right w:val="none" w:sz="0" w:space="0" w:color="auto"/>
      </w:divBdr>
    </w:div>
    <w:div w:id="959410575">
      <w:bodyDiv w:val="1"/>
      <w:marLeft w:val="0"/>
      <w:marRight w:val="0"/>
      <w:marTop w:val="0"/>
      <w:marBottom w:val="0"/>
      <w:divBdr>
        <w:top w:val="none" w:sz="0" w:space="0" w:color="auto"/>
        <w:left w:val="none" w:sz="0" w:space="0" w:color="auto"/>
        <w:bottom w:val="none" w:sz="0" w:space="0" w:color="auto"/>
        <w:right w:val="none" w:sz="0" w:space="0" w:color="auto"/>
      </w:divBdr>
      <w:divsChild>
        <w:div w:id="1852332030">
          <w:marLeft w:val="547"/>
          <w:marRight w:val="0"/>
          <w:marTop w:val="0"/>
          <w:marBottom w:val="0"/>
          <w:divBdr>
            <w:top w:val="none" w:sz="0" w:space="0" w:color="auto"/>
            <w:left w:val="none" w:sz="0" w:space="0" w:color="auto"/>
            <w:bottom w:val="none" w:sz="0" w:space="0" w:color="auto"/>
            <w:right w:val="none" w:sz="0" w:space="0" w:color="auto"/>
          </w:divBdr>
        </w:div>
        <w:div w:id="1008411640">
          <w:marLeft w:val="547"/>
          <w:marRight w:val="0"/>
          <w:marTop w:val="0"/>
          <w:marBottom w:val="0"/>
          <w:divBdr>
            <w:top w:val="none" w:sz="0" w:space="0" w:color="auto"/>
            <w:left w:val="none" w:sz="0" w:space="0" w:color="auto"/>
            <w:bottom w:val="none" w:sz="0" w:space="0" w:color="auto"/>
            <w:right w:val="none" w:sz="0" w:space="0" w:color="auto"/>
          </w:divBdr>
        </w:div>
        <w:div w:id="159741496">
          <w:marLeft w:val="547"/>
          <w:marRight w:val="0"/>
          <w:marTop w:val="0"/>
          <w:marBottom w:val="0"/>
          <w:divBdr>
            <w:top w:val="none" w:sz="0" w:space="0" w:color="auto"/>
            <w:left w:val="none" w:sz="0" w:space="0" w:color="auto"/>
            <w:bottom w:val="none" w:sz="0" w:space="0" w:color="auto"/>
            <w:right w:val="none" w:sz="0" w:space="0" w:color="auto"/>
          </w:divBdr>
        </w:div>
        <w:div w:id="709649261">
          <w:marLeft w:val="547"/>
          <w:marRight w:val="0"/>
          <w:marTop w:val="0"/>
          <w:marBottom w:val="0"/>
          <w:divBdr>
            <w:top w:val="none" w:sz="0" w:space="0" w:color="auto"/>
            <w:left w:val="none" w:sz="0" w:space="0" w:color="auto"/>
            <w:bottom w:val="none" w:sz="0" w:space="0" w:color="auto"/>
            <w:right w:val="none" w:sz="0" w:space="0" w:color="auto"/>
          </w:divBdr>
        </w:div>
        <w:div w:id="1536232221">
          <w:marLeft w:val="547"/>
          <w:marRight w:val="0"/>
          <w:marTop w:val="0"/>
          <w:marBottom w:val="0"/>
          <w:divBdr>
            <w:top w:val="none" w:sz="0" w:space="0" w:color="auto"/>
            <w:left w:val="none" w:sz="0" w:space="0" w:color="auto"/>
            <w:bottom w:val="none" w:sz="0" w:space="0" w:color="auto"/>
            <w:right w:val="none" w:sz="0" w:space="0" w:color="auto"/>
          </w:divBdr>
        </w:div>
        <w:div w:id="1735657349">
          <w:marLeft w:val="547"/>
          <w:marRight w:val="0"/>
          <w:marTop w:val="0"/>
          <w:marBottom w:val="0"/>
          <w:divBdr>
            <w:top w:val="none" w:sz="0" w:space="0" w:color="auto"/>
            <w:left w:val="none" w:sz="0" w:space="0" w:color="auto"/>
            <w:bottom w:val="none" w:sz="0" w:space="0" w:color="auto"/>
            <w:right w:val="none" w:sz="0" w:space="0" w:color="auto"/>
          </w:divBdr>
        </w:div>
        <w:div w:id="725682854">
          <w:marLeft w:val="547"/>
          <w:marRight w:val="0"/>
          <w:marTop w:val="0"/>
          <w:marBottom w:val="0"/>
          <w:divBdr>
            <w:top w:val="none" w:sz="0" w:space="0" w:color="auto"/>
            <w:left w:val="none" w:sz="0" w:space="0" w:color="auto"/>
            <w:bottom w:val="none" w:sz="0" w:space="0" w:color="auto"/>
            <w:right w:val="none" w:sz="0" w:space="0" w:color="auto"/>
          </w:divBdr>
        </w:div>
        <w:div w:id="297883287">
          <w:marLeft w:val="547"/>
          <w:marRight w:val="0"/>
          <w:marTop w:val="0"/>
          <w:marBottom w:val="0"/>
          <w:divBdr>
            <w:top w:val="none" w:sz="0" w:space="0" w:color="auto"/>
            <w:left w:val="none" w:sz="0" w:space="0" w:color="auto"/>
            <w:bottom w:val="none" w:sz="0" w:space="0" w:color="auto"/>
            <w:right w:val="none" w:sz="0" w:space="0" w:color="auto"/>
          </w:divBdr>
        </w:div>
      </w:divsChild>
    </w:div>
    <w:div w:id="962031054">
      <w:bodyDiv w:val="1"/>
      <w:marLeft w:val="0"/>
      <w:marRight w:val="0"/>
      <w:marTop w:val="0"/>
      <w:marBottom w:val="0"/>
      <w:divBdr>
        <w:top w:val="none" w:sz="0" w:space="0" w:color="auto"/>
        <w:left w:val="none" w:sz="0" w:space="0" w:color="auto"/>
        <w:bottom w:val="none" w:sz="0" w:space="0" w:color="auto"/>
        <w:right w:val="none" w:sz="0" w:space="0" w:color="auto"/>
      </w:divBdr>
    </w:div>
    <w:div w:id="974136885">
      <w:bodyDiv w:val="1"/>
      <w:marLeft w:val="0"/>
      <w:marRight w:val="0"/>
      <w:marTop w:val="0"/>
      <w:marBottom w:val="0"/>
      <w:divBdr>
        <w:top w:val="none" w:sz="0" w:space="0" w:color="auto"/>
        <w:left w:val="none" w:sz="0" w:space="0" w:color="auto"/>
        <w:bottom w:val="none" w:sz="0" w:space="0" w:color="auto"/>
        <w:right w:val="none" w:sz="0" w:space="0" w:color="auto"/>
      </w:divBdr>
    </w:div>
    <w:div w:id="979723748">
      <w:bodyDiv w:val="1"/>
      <w:marLeft w:val="0"/>
      <w:marRight w:val="0"/>
      <w:marTop w:val="0"/>
      <w:marBottom w:val="0"/>
      <w:divBdr>
        <w:top w:val="none" w:sz="0" w:space="0" w:color="auto"/>
        <w:left w:val="none" w:sz="0" w:space="0" w:color="auto"/>
        <w:bottom w:val="none" w:sz="0" w:space="0" w:color="auto"/>
        <w:right w:val="none" w:sz="0" w:space="0" w:color="auto"/>
      </w:divBdr>
    </w:div>
    <w:div w:id="997808783">
      <w:bodyDiv w:val="1"/>
      <w:marLeft w:val="0"/>
      <w:marRight w:val="0"/>
      <w:marTop w:val="0"/>
      <w:marBottom w:val="0"/>
      <w:divBdr>
        <w:top w:val="none" w:sz="0" w:space="0" w:color="auto"/>
        <w:left w:val="none" w:sz="0" w:space="0" w:color="auto"/>
        <w:bottom w:val="none" w:sz="0" w:space="0" w:color="auto"/>
        <w:right w:val="none" w:sz="0" w:space="0" w:color="auto"/>
      </w:divBdr>
      <w:divsChild>
        <w:div w:id="215246117">
          <w:marLeft w:val="432"/>
          <w:marRight w:val="0"/>
          <w:marTop w:val="120"/>
          <w:marBottom w:val="0"/>
          <w:divBdr>
            <w:top w:val="none" w:sz="0" w:space="0" w:color="auto"/>
            <w:left w:val="none" w:sz="0" w:space="0" w:color="auto"/>
            <w:bottom w:val="none" w:sz="0" w:space="0" w:color="auto"/>
            <w:right w:val="none" w:sz="0" w:space="0" w:color="auto"/>
          </w:divBdr>
        </w:div>
        <w:div w:id="1187253763">
          <w:marLeft w:val="1008"/>
          <w:marRight w:val="0"/>
          <w:marTop w:val="134"/>
          <w:marBottom w:val="0"/>
          <w:divBdr>
            <w:top w:val="none" w:sz="0" w:space="0" w:color="auto"/>
            <w:left w:val="none" w:sz="0" w:space="0" w:color="auto"/>
            <w:bottom w:val="none" w:sz="0" w:space="0" w:color="auto"/>
            <w:right w:val="none" w:sz="0" w:space="0" w:color="auto"/>
          </w:divBdr>
        </w:div>
        <w:div w:id="1670407399">
          <w:marLeft w:val="432"/>
          <w:marRight w:val="0"/>
          <w:marTop w:val="120"/>
          <w:marBottom w:val="0"/>
          <w:divBdr>
            <w:top w:val="none" w:sz="0" w:space="0" w:color="auto"/>
            <w:left w:val="none" w:sz="0" w:space="0" w:color="auto"/>
            <w:bottom w:val="none" w:sz="0" w:space="0" w:color="auto"/>
            <w:right w:val="none" w:sz="0" w:space="0" w:color="auto"/>
          </w:divBdr>
        </w:div>
        <w:div w:id="1848666374">
          <w:marLeft w:val="1008"/>
          <w:marRight w:val="0"/>
          <w:marTop w:val="134"/>
          <w:marBottom w:val="0"/>
          <w:divBdr>
            <w:top w:val="none" w:sz="0" w:space="0" w:color="auto"/>
            <w:left w:val="none" w:sz="0" w:space="0" w:color="auto"/>
            <w:bottom w:val="none" w:sz="0" w:space="0" w:color="auto"/>
            <w:right w:val="none" w:sz="0" w:space="0" w:color="auto"/>
          </w:divBdr>
        </w:div>
        <w:div w:id="2001883463">
          <w:marLeft w:val="1008"/>
          <w:marRight w:val="0"/>
          <w:marTop w:val="134"/>
          <w:marBottom w:val="0"/>
          <w:divBdr>
            <w:top w:val="none" w:sz="0" w:space="0" w:color="auto"/>
            <w:left w:val="none" w:sz="0" w:space="0" w:color="auto"/>
            <w:bottom w:val="none" w:sz="0" w:space="0" w:color="auto"/>
            <w:right w:val="none" w:sz="0" w:space="0" w:color="auto"/>
          </w:divBdr>
        </w:div>
      </w:divsChild>
    </w:div>
    <w:div w:id="1000621538">
      <w:bodyDiv w:val="1"/>
      <w:marLeft w:val="0"/>
      <w:marRight w:val="0"/>
      <w:marTop w:val="0"/>
      <w:marBottom w:val="0"/>
      <w:divBdr>
        <w:top w:val="none" w:sz="0" w:space="0" w:color="auto"/>
        <w:left w:val="none" w:sz="0" w:space="0" w:color="auto"/>
        <w:bottom w:val="none" w:sz="0" w:space="0" w:color="auto"/>
        <w:right w:val="none" w:sz="0" w:space="0" w:color="auto"/>
      </w:divBdr>
    </w:div>
    <w:div w:id="1002897675">
      <w:bodyDiv w:val="1"/>
      <w:marLeft w:val="0"/>
      <w:marRight w:val="0"/>
      <w:marTop w:val="0"/>
      <w:marBottom w:val="0"/>
      <w:divBdr>
        <w:top w:val="none" w:sz="0" w:space="0" w:color="auto"/>
        <w:left w:val="none" w:sz="0" w:space="0" w:color="auto"/>
        <w:bottom w:val="none" w:sz="0" w:space="0" w:color="auto"/>
        <w:right w:val="none" w:sz="0" w:space="0" w:color="auto"/>
      </w:divBdr>
      <w:divsChild>
        <w:div w:id="338430534">
          <w:marLeft w:val="446"/>
          <w:marRight w:val="0"/>
          <w:marTop w:val="0"/>
          <w:marBottom w:val="0"/>
          <w:divBdr>
            <w:top w:val="none" w:sz="0" w:space="0" w:color="auto"/>
            <w:left w:val="none" w:sz="0" w:space="0" w:color="auto"/>
            <w:bottom w:val="none" w:sz="0" w:space="0" w:color="auto"/>
            <w:right w:val="none" w:sz="0" w:space="0" w:color="auto"/>
          </w:divBdr>
        </w:div>
        <w:div w:id="1046955917">
          <w:marLeft w:val="446"/>
          <w:marRight w:val="0"/>
          <w:marTop w:val="0"/>
          <w:marBottom w:val="0"/>
          <w:divBdr>
            <w:top w:val="none" w:sz="0" w:space="0" w:color="auto"/>
            <w:left w:val="none" w:sz="0" w:space="0" w:color="auto"/>
            <w:bottom w:val="none" w:sz="0" w:space="0" w:color="auto"/>
            <w:right w:val="none" w:sz="0" w:space="0" w:color="auto"/>
          </w:divBdr>
        </w:div>
        <w:div w:id="1511874154">
          <w:marLeft w:val="446"/>
          <w:marRight w:val="0"/>
          <w:marTop w:val="0"/>
          <w:marBottom w:val="0"/>
          <w:divBdr>
            <w:top w:val="none" w:sz="0" w:space="0" w:color="auto"/>
            <w:left w:val="none" w:sz="0" w:space="0" w:color="auto"/>
            <w:bottom w:val="none" w:sz="0" w:space="0" w:color="auto"/>
            <w:right w:val="none" w:sz="0" w:space="0" w:color="auto"/>
          </w:divBdr>
        </w:div>
        <w:div w:id="1441149247">
          <w:marLeft w:val="446"/>
          <w:marRight w:val="0"/>
          <w:marTop w:val="0"/>
          <w:marBottom w:val="0"/>
          <w:divBdr>
            <w:top w:val="none" w:sz="0" w:space="0" w:color="auto"/>
            <w:left w:val="none" w:sz="0" w:space="0" w:color="auto"/>
            <w:bottom w:val="none" w:sz="0" w:space="0" w:color="auto"/>
            <w:right w:val="none" w:sz="0" w:space="0" w:color="auto"/>
          </w:divBdr>
        </w:div>
        <w:div w:id="1991667412">
          <w:marLeft w:val="446"/>
          <w:marRight w:val="0"/>
          <w:marTop w:val="0"/>
          <w:marBottom w:val="0"/>
          <w:divBdr>
            <w:top w:val="none" w:sz="0" w:space="0" w:color="auto"/>
            <w:left w:val="none" w:sz="0" w:space="0" w:color="auto"/>
            <w:bottom w:val="none" w:sz="0" w:space="0" w:color="auto"/>
            <w:right w:val="none" w:sz="0" w:space="0" w:color="auto"/>
          </w:divBdr>
        </w:div>
        <w:div w:id="1403065013">
          <w:marLeft w:val="446"/>
          <w:marRight w:val="0"/>
          <w:marTop w:val="0"/>
          <w:marBottom w:val="0"/>
          <w:divBdr>
            <w:top w:val="none" w:sz="0" w:space="0" w:color="auto"/>
            <w:left w:val="none" w:sz="0" w:space="0" w:color="auto"/>
            <w:bottom w:val="none" w:sz="0" w:space="0" w:color="auto"/>
            <w:right w:val="none" w:sz="0" w:space="0" w:color="auto"/>
          </w:divBdr>
        </w:div>
        <w:div w:id="1620137506">
          <w:marLeft w:val="446"/>
          <w:marRight w:val="0"/>
          <w:marTop w:val="0"/>
          <w:marBottom w:val="0"/>
          <w:divBdr>
            <w:top w:val="none" w:sz="0" w:space="0" w:color="auto"/>
            <w:left w:val="none" w:sz="0" w:space="0" w:color="auto"/>
            <w:bottom w:val="none" w:sz="0" w:space="0" w:color="auto"/>
            <w:right w:val="none" w:sz="0" w:space="0" w:color="auto"/>
          </w:divBdr>
        </w:div>
        <w:div w:id="898975021">
          <w:marLeft w:val="446"/>
          <w:marRight w:val="0"/>
          <w:marTop w:val="0"/>
          <w:marBottom w:val="0"/>
          <w:divBdr>
            <w:top w:val="none" w:sz="0" w:space="0" w:color="auto"/>
            <w:left w:val="none" w:sz="0" w:space="0" w:color="auto"/>
            <w:bottom w:val="none" w:sz="0" w:space="0" w:color="auto"/>
            <w:right w:val="none" w:sz="0" w:space="0" w:color="auto"/>
          </w:divBdr>
        </w:div>
      </w:divsChild>
    </w:div>
    <w:div w:id="1023703135">
      <w:bodyDiv w:val="1"/>
      <w:marLeft w:val="0"/>
      <w:marRight w:val="0"/>
      <w:marTop w:val="0"/>
      <w:marBottom w:val="0"/>
      <w:divBdr>
        <w:top w:val="none" w:sz="0" w:space="0" w:color="auto"/>
        <w:left w:val="none" w:sz="0" w:space="0" w:color="auto"/>
        <w:bottom w:val="none" w:sz="0" w:space="0" w:color="auto"/>
        <w:right w:val="none" w:sz="0" w:space="0" w:color="auto"/>
      </w:divBdr>
    </w:div>
    <w:div w:id="1034230541">
      <w:bodyDiv w:val="1"/>
      <w:marLeft w:val="0"/>
      <w:marRight w:val="0"/>
      <w:marTop w:val="0"/>
      <w:marBottom w:val="0"/>
      <w:divBdr>
        <w:top w:val="none" w:sz="0" w:space="0" w:color="auto"/>
        <w:left w:val="none" w:sz="0" w:space="0" w:color="auto"/>
        <w:bottom w:val="none" w:sz="0" w:space="0" w:color="auto"/>
        <w:right w:val="none" w:sz="0" w:space="0" w:color="auto"/>
      </w:divBdr>
    </w:div>
    <w:div w:id="1041637317">
      <w:bodyDiv w:val="1"/>
      <w:marLeft w:val="0"/>
      <w:marRight w:val="0"/>
      <w:marTop w:val="0"/>
      <w:marBottom w:val="0"/>
      <w:divBdr>
        <w:top w:val="none" w:sz="0" w:space="0" w:color="auto"/>
        <w:left w:val="none" w:sz="0" w:space="0" w:color="auto"/>
        <w:bottom w:val="none" w:sz="0" w:space="0" w:color="auto"/>
        <w:right w:val="none" w:sz="0" w:space="0" w:color="auto"/>
      </w:divBdr>
    </w:div>
    <w:div w:id="1042749674">
      <w:bodyDiv w:val="1"/>
      <w:marLeft w:val="0"/>
      <w:marRight w:val="0"/>
      <w:marTop w:val="0"/>
      <w:marBottom w:val="0"/>
      <w:divBdr>
        <w:top w:val="none" w:sz="0" w:space="0" w:color="auto"/>
        <w:left w:val="none" w:sz="0" w:space="0" w:color="auto"/>
        <w:bottom w:val="none" w:sz="0" w:space="0" w:color="auto"/>
        <w:right w:val="none" w:sz="0" w:space="0" w:color="auto"/>
      </w:divBdr>
    </w:div>
    <w:div w:id="1047989960">
      <w:bodyDiv w:val="1"/>
      <w:marLeft w:val="0"/>
      <w:marRight w:val="0"/>
      <w:marTop w:val="0"/>
      <w:marBottom w:val="0"/>
      <w:divBdr>
        <w:top w:val="none" w:sz="0" w:space="0" w:color="auto"/>
        <w:left w:val="none" w:sz="0" w:space="0" w:color="auto"/>
        <w:bottom w:val="none" w:sz="0" w:space="0" w:color="auto"/>
        <w:right w:val="none" w:sz="0" w:space="0" w:color="auto"/>
      </w:divBdr>
    </w:div>
    <w:div w:id="1057127126">
      <w:bodyDiv w:val="1"/>
      <w:marLeft w:val="0"/>
      <w:marRight w:val="0"/>
      <w:marTop w:val="0"/>
      <w:marBottom w:val="0"/>
      <w:divBdr>
        <w:top w:val="none" w:sz="0" w:space="0" w:color="auto"/>
        <w:left w:val="none" w:sz="0" w:space="0" w:color="auto"/>
        <w:bottom w:val="none" w:sz="0" w:space="0" w:color="auto"/>
        <w:right w:val="none" w:sz="0" w:space="0" w:color="auto"/>
      </w:divBdr>
    </w:div>
    <w:div w:id="1071730892">
      <w:bodyDiv w:val="1"/>
      <w:marLeft w:val="0"/>
      <w:marRight w:val="0"/>
      <w:marTop w:val="0"/>
      <w:marBottom w:val="0"/>
      <w:divBdr>
        <w:top w:val="none" w:sz="0" w:space="0" w:color="auto"/>
        <w:left w:val="none" w:sz="0" w:space="0" w:color="auto"/>
        <w:bottom w:val="none" w:sz="0" w:space="0" w:color="auto"/>
        <w:right w:val="none" w:sz="0" w:space="0" w:color="auto"/>
      </w:divBdr>
    </w:div>
    <w:div w:id="1086993687">
      <w:bodyDiv w:val="1"/>
      <w:marLeft w:val="0"/>
      <w:marRight w:val="0"/>
      <w:marTop w:val="0"/>
      <w:marBottom w:val="0"/>
      <w:divBdr>
        <w:top w:val="none" w:sz="0" w:space="0" w:color="auto"/>
        <w:left w:val="none" w:sz="0" w:space="0" w:color="auto"/>
        <w:bottom w:val="none" w:sz="0" w:space="0" w:color="auto"/>
        <w:right w:val="none" w:sz="0" w:space="0" w:color="auto"/>
      </w:divBdr>
    </w:div>
    <w:div w:id="1088381339">
      <w:bodyDiv w:val="1"/>
      <w:marLeft w:val="0"/>
      <w:marRight w:val="0"/>
      <w:marTop w:val="0"/>
      <w:marBottom w:val="0"/>
      <w:divBdr>
        <w:top w:val="none" w:sz="0" w:space="0" w:color="auto"/>
        <w:left w:val="none" w:sz="0" w:space="0" w:color="auto"/>
        <w:bottom w:val="none" w:sz="0" w:space="0" w:color="auto"/>
        <w:right w:val="none" w:sz="0" w:space="0" w:color="auto"/>
      </w:divBdr>
    </w:div>
    <w:div w:id="1091464770">
      <w:bodyDiv w:val="1"/>
      <w:marLeft w:val="0"/>
      <w:marRight w:val="0"/>
      <w:marTop w:val="0"/>
      <w:marBottom w:val="0"/>
      <w:divBdr>
        <w:top w:val="none" w:sz="0" w:space="0" w:color="auto"/>
        <w:left w:val="none" w:sz="0" w:space="0" w:color="auto"/>
        <w:bottom w:val="none" w:sz="0" w:space="0" w:color="auto"/>
        <w:right w:val="none" w:sz="0" w:space="0" w:color="auto"/>
      </w:divBdr>
    </w:div>
    <w:div w:id="1094782559">
      <w:bodyDiv w:val="1"/>
      <w:marLeft w:val="0"/>
      <w:marRight w:val="0"/>
      <w:marTop w:val="0"/>
      <w:marBottom w:val="0"/>
      <w:divBdr>
        <w:top w:val="none" w:sz="0" w:space="0" w:color="auto"/>
        <w:left w:val="none" w:sz="0" w:space="0" w:color="auto"/>
        <w:bottom w:val="none" w:sz="0" w:space="0" w:color="auto"/>
        <w:right w:val="none" w:sz="0" w:space="0" w:color="auto"/>
      </w:divBdr>
    </w:div>
    <w:div w:id="1099257997">
      <w:bodyDiv w:val="1"/>
      <w:marLeft w:val="0"/>
      <w:marRight w:val="0"/>
      <w:marTop w:val="0"/>
      <w:marBottom w:val="0"/>
      <w:divBdr>
        <w:top w:val="none" w:sz="0" w:space="0" w:color="auto"/>
        <w:left w:val="none" w:sz="0" w:space="0" w:color="auto"/>
        <w:bottom w:val="none" w:sz="0" w:space="0" w:color="auto"/>
        <w:right w:val="none" w:sz="0" w:space="0" w:color="auto"/>
      </w:divBdr>
    </w:div>
    <w:div w:id="1110248741">
      <w:bodyDiv w:val="1"/>
      <w:marLeft w:val="0"/>
      <w:marRight w:val="0"/>
      <w:marTop w:val="0"/>
      <w:marBottom w:val="0"/>
      <w:divBdr>
        <w:top w:val="none" w:sz="0" w:space="0" w:color="auto"/>
        <w:left w:val="none" w:sz="0" w:space="0" w:color="auto"/>
        <w:bottom w:val="none" w:sz="0" w:space="0" w:color="auto"/>
        <w:right w:val="none" w:sz="0" w:space="0" w:color="auto"/>
      </w:divBdr>
    </w:div>
    <w:div w:id="1115976857">
      <w:bodyDiv w:val="1"/>
      <w:marLeft w:val="0"/>
      <w:marRight w:val="0"/>
      <w:marTop w:val="0"/>
      <w:marBottom w:val="0"/>
      <w:divBdr>
        <w:top w:val="none" w:sz="0" w:space="0" w:color="auto"/>
        <w:left w:val="none" w:sz="0" w:space="0" w:color="auto"/>
        <w:bottom w:val="none" w:sz="0" w:space="0" w:color="auto"/>
        <w:right w:val="none" w:sz="0" w:space="0" w:color="auto"/>
      </w:divBdr>
    </w:div>
    <w:div w:id="1122069706">
      <w:bodyDiv w:val="1"/>
      <w:marLeft w:val="0"/>
      <w:marRight w:val="0"/>
      <w:marTop w:val="0"/>
      <w:marBottom w:val="0"/>
      <w:divBdr>
        <w:top w:val="none" w:sz="0" w:space="0" w:color="auto"/>
        <w:left w:val="none" w:sz="0" w:space="0" w:color="auto"/>
        <w:bottom w:val="none" w:sz="0" w:space="0" w:color="auto"/>
        <w:right w:val="none" w:sz="0" w:space="0" w:color="auto"/>
      </w:divBdr>
    </w:div>
    <w:div w:id="1125195498">
      <w:bodyDiv w:val="1"/>
      <w:marLeft w:val="0"/>
      <w:marRight w:val="0"/>
      <w:marTop w:val="0"/>
      <w:marBottom w:val="0"/>
      <w:divBdr>
        <w:top w:val="none" w:sz="0" w:space="0" w:color="auto"/>
        <w:left w:val="none" w:sz="0" w:space="0" w:color="auto"/>
        <w:bottom w:val="none" w:sz="0" w:space="0" w:color="auto"/>
        <w:right w:val="none" w:sz="0" w:space="0" w:color="auto"/>
      </w:divBdr>
    </w:div>
    <w:div w:id="1134904617">
      <w:bodyDiv w:val="1"/>
      <w:marLeft w:val="0"/>
      <w:marRight w:val="0"/>
      <w:marTop w:val="0"/>
      <w:marBottom w:val="0"/>
      <w:divBdr>
        <w:top w:val="none" w:sz="0" w:space="0" w:color="auto"/>
        <w:left w:val="none" w:sz="0" w:space="0" w:color="auto"/>
        <w:bottom w:val="none" w:sz="0" w:space="0" w:color="auto"/>
        <w:right w:val="none" w:sz="0" w:space="0" w:color="auto"/>
      </w:divBdr>
    </w:div>
    <w:div w:id="1136332631">
      <w:bodyDiv w:val="1"/>
      <w:marLeft w:val="0"/>
      <w:marRight w:val="0"/>
      <w:marTop w:val="0"/>
      <w:marBottom w:val="0"/>
      <w:divBdr>
        <w:top w:val="none" w:sz="0" w:space="0" w:color="auto"/>
        <w:left w:val="none" w:sz="0" w:space="0" w:color="auto"/>
        <w:bottom w:val="none" w:sz="0" w:space="0" w:color="auto"/>
        <w:right w:val="none" w:sz="0" w:space="0" w:color="auto"/>
      </w:divBdr>
      <w:divsChild>
        <w:div w:id="25449136">
          <w:marLeft w:val="432"/>
          <w:marRight w:val="0"/>
          <w:marTop w:val="120"/>
          <w:marBottom w:val="0"/>
          <w:divBdr>
            <w:top w:val="none" w:sz="0" w:space="0" w:color="auto"/>
            <w:left w:val="none" w:sz="0" w:space="0" w:color="auto"/>
            <w:bottom w:val="none" w:sz="0" w:space="0" w:color="auto"/>
            <w:right w:val="none" w:sz="0" w:space="0" w:color="auto"/>
          </w:divBdr>
        </w:div>
        <w:div w:id="118838935">
          <w:marLeft w:val="1008"/>
          <w:marRight w:val="0"/>
          <w:marTop w:val="125"/>
          <w:marBottom w:val="0"/>
          <w:divBdr>
            <w:top w:val="none" w:sz="0" w:space="0" w:color="auto"/>
            <w:left w:val="none" w:sz="0" w:space="0" w:color="auto"/>
            <w:bottom w:val="none" w:sz="0" w:space="0" w:color="auto"/>
            <w:right w:val="none" w:sz="0" w:space="0" w:color="auto"/>
          </w:divBdr>
        </w:div>
        <w:div w:id="136994455">
          <w:marLeft w:val="1008"/>
          <w:marRight w:val="0"/>
          <w:marTop w:val="125"/>
          <w:marBottom w:val="0"/>
          <w:divBdr>
            <w:top w:val="none" w:sz="0" w:space="0" w:color="auto"/>
            <w:left w:val="none" w:sz="0" w:space="0" w:color="auto"/>
            <w:bottom w:val="none" w:sz="0" w:space="0" w:color="auto"/>
            <w:right w:val="none" w:sz="0" w:space="0" w:color="auto"/>
          </w:divBdr>
        </w:div>
        <w:div w:id="180752262">
          <w:marLeft w:val="1440"/>
          <w:marRight w:val="0"/>
          <w:marTop w:val="125"/>
          <w:marBottom w:val="0"/>
          <w:divBdr>
            <w:top w:val="none" w:sz="0" w:space="0" w:color="auto"/>
            <w:left w:val="none" w:sz="0" w:space="0" w:color="auto"/>
            <w:bottom w:val="none" w:sz="0" w:space="0" w:color="auto"/>
            <w:right w:val="none" w:sz="0" w:space="0" w:color="auto"/>
          </w:divBdr>
        </w:div>
        <w:div w:id="602151739">
          <w:marLeft w:val="1440"/>
          <w:marRight w:val="0"/>
          <w:marTop w:val="125"/>
          <w:marBottom w:val="0"/>
          <w:divBdr>
            <w:top w:val="none" w:sz="0" w:space="0" w:color="auto"/>
            <w:left w:val="none" w:sz="0" w:space="0" w:color="auto"/>
            <w:bottom w:val="none" w:sz="0" w:space="0" w:color="auto"/>
            <w:right w:val="none" w:sz="0" w:space="0" w:color="auto"/>
          </w:divBdr>
        </w:div>
        <w:div w:id="1128741368">
          <w:marLeft w:val="1440"/>
          <w:marRight w:val="0"/>
          <w:marTop w:val="125"/>
          <w:marBottom w:val="0"/>
          <w:divBdr>
            <w:top w:val="none" w:sz="0" w:space="0" w:color="auto"/>
            <w:left w:val="none" w:sz="0" w:space="0" w:color="auto"/>
            <w:bottom w:val="none" w:sz="0" w:space="0" w:color="auto"/>
            <w:right w:val="none" w:sz="0" w:space="0" w:color="auto"/>
          </w:divBdr>
        </w:div>
        <w:div w:id="1603340905">
          <w:marLeft w:val="1008"/>
          <w:marRight w:val="0"/>
          <w:marTop w:val="125"/>
          <w:marBottom w:val="0"/>
          <w:divBdr>
            <w:top w:val="none" w:sz="0" w:space="0" w:color="auto"/>
            <w:left w:val="none" w:sz="0" w:space="0" w:color="auto"/>
            <w:bottom w:val="none" w:sz="0" w:space="0" w:color="auto"/>
            <w:right w:val="none" w:sz="0" w:space="0" w:color="auto"/>
          </w:divBdr>
        </w:div>
        <w:div w:id="1639528766">
          <w:marLeft w:val="1008"/>
          <w:marRight w:val="0"/>
          <w:marTop w:val="125"/>
          <w:marBottom w:val="0"/>
          <w:divBdr>
            <w:top w:val="none" w:sz="0" w:space="0" w:color="auto"/>
            <w:left w:val="none" w:sz="0" w:space="0" w:color="auto"/>
            <w:bottom w:val="none" w:sz="0" w:space="0" w:color="auto"/>
            <w:right w:val="none" w:sz="0" w:space="0" w:color="auto"/>
          </w:divBdr>
        </w:div>
        <w:div w:id="1659728566">
          <w:marLeft w:val="432"/>
          <w:marRight w:val="0"/>
          <w:marTop w:val="120"/>
          <w:marBottom w:val="0"/>
          <w:divBdr>
            <w:top w:val="none" w:sz="0" w:space="0" w:color="auto"/>
            <w:left w:val="none" w:sz="0" w:space="0" w:color="auto"/>
            <w:bottom w:val="none" w:sz="0" w:space="0" w:color="auto"/>
            <w:right w:val="none" w:sz="0" w:space="0" w:color="auto"/>
          </w:divBdr>
        </w:div>
        <w:div w:id="1813717124">
          <w:marLeft w:val="432"/>
          <w:marRight w:val="0"/>
          <w:marTop w:val="120"/>
          <w:marBottom w:val="0"/>
          <w:divBdr>
            <w:top w:val="none" w:sz="0" w:space="0" w:color="auto"/>
            <w:left w:val="none" w:sz="0" w:space="0" w:color="auto"/>
            <w:bottom w:val="none" w:sz="0" w:space="0" w:color="auto"/>
            <w:right w:val="none" w:sz="0" w:space="0" w:color="auto"/>
          </w:divBdr>
        </w:div>
      </w:divsChild>
    </w:div>
    <w:div w:id="1140339165">
      <w:bodyDiv w:val="1"/>
      <w:marLeft w:val="0"/>
      <w:marRight w:val="0"/>
      <w:marTop w:val="0"/>
      <w:marBottom w:val="0"/>
      <w:divBdr>
        <w:top w:val="none" w:sz="0" w:space="0" w:color="auto"/>
        <w:left w:val="none" w:sz="0" w:space="0" w:color="auto"/>
        <w:bottom w:val="none" w:sz="0" w:space="0" w:color="auto"/>
        <w:right w:val="none" w:sz="0" w:space="0" w:color="auto"/>
      </w:divBdr>
    </w:div>
    <w:div w:id="1143237109">
      <w:bodyDiv w:val="1"/>
      <w:marLeft w:val="0"/>
      <w:marRight w:val="0"/>
      <w:marTop w:val="0"/>
      <w:marBottom w:val="0"/>
      <w:divBdr>
        <w:top w:val="none" w:sz="0" w:space="0" w:color="auto"/>
        <w:left w:val="none" w:sz="0" w:space="0" w:color="auto"/>
        <w:bottom w:val="none" w:sz="0" w:space="0" w:color="auto"/>
        <w:right w:val="none" w:sz="0" w:space="0" w:color="auto"/>
      </w:divBdr>
    </w:div>
    <w:div w:id="1143892810">
      <w:bodyDiv w:val="1"/>
      <w:marLeft w:val="0"/>
      <w:marRight w:val="0"/>
      <w:marTop w:val="0"/>
      <w:marBottom w:val="0"/>
      <w:divBdr>
        <w:top w:val="none" w:sz="0" w:space="0" w:color="auto"/>
        <w:left w:val="none" w:sz="0" w:space="0" w:color="auto"/>
        <w:bottom w:val="none" w:sz="0" w:space="0" w:color="auto"/>
        <w:right w:val="none" w:sz="0" w:space="0" w:color="auto"/>
      </w:divBdr>
    </w:div>
    <w:div w:id="1143960575">
      <w:bodyDiv w:val="1"/>
      <w:marLeft w:val="0"/>
      <w:marRight w:val="0"/>
      <w:marTop w:val="0"/>
      <w:marBottom w:val="0"/>
      <w:divBdr>
        <w:top w:val="none" w:sz="0" w:space="0" w:color="auto"/>
        <w:left w:val="none" w:sz="0" w:space="0" w:color="auto"/>
        <w:bottom w:val="none" w:sz="0" w:space="0" w:color="auto"/>
        <w:right w:val="none" w:sz="0" w:space="0" w:color="auto"/>
      </w:divBdr>
      <w:divsChild>
        <w:div w:id="963390333">
          <w:marLeft w:val="432"/>
          <w:marRight w:val="0"/>
          <w:marTop w:val="120"/>
          <w:marBottom w:val="0"/>
          <w:divBdr>
            <w:top w:val="none" w:sz="0" w:space="0" w:color="auto"/>
            <w:left w:val="none" w:sz="0" w:space="0" w:color="auto"/>
            <w:bottom w:val="none" w:sz="0" w:space="0" w:color="auto"/>
            <w:right w:val="none" w:sz="0" w:space="0" w:color="auto"/>
          </w:divBdr>
        </w:div>
        <w:div w:id="1391463035">
          <w:marLeft w:val="432"/>
          <w:marRight w:val="0"/>
          <w:marTop w:val="120"/>
          <w:marBottom w:val="0"/>
          <w:divBdr>
            <w:top w:val="none" w:sz="0" w:space="0" w:color="auto"/>
            <w:left w:val="none" w:sz="0" w:space="0" w:color="auto"/>
            <w:bottom w:val="none" w:sz="0" w:space="0" w:color="auto"/>
            <w:right w:val="none" w:sz="0" w:space="0" w:color="auto"/>
          </w:divBdr>
        </w:div>
        <w:div w:id="1686520501">
          <w:marLeft w:val="432"/>
          <w:marRight w:val="0"/>
          <w:marTop w:val="120"/>
          <w:marBottom w:val="0"/>
          <w:divBdr>
            <w:top w:val="none" w:sz="0" w:space="0" w:color="auto"/>
            <w:left w:val="none" w:sz="0" w:space="0" w:color="auto"/>
            <w:bottom w:val="none" w:sz="0" w:space="0" w:color="auto"/>
            <w:right w:val="none" w:sz="0" w:space="0" w:color="auto"/>
          </w:divBdr>
        </w:div>
      </w:divsChild>
    </w:div>
    <w:div w:id="1145509698">
      <w:bodyDiv w:val="1"/>
      <w:marLeft w:val="0"/>
      <w:marRight w:val="0"/>
      <w:marTop w:val="0"/>
      <w:marBottom w:val="0"/>
      <w:divBdr>
        <w:top w:val="none" w:sz="0" w:space="0" w:color="auto"/>
        <w:left w:val="none" w:sz="0" w:space="0" w:color="auto"/>
        <w:bottom w:val="none" w:sz="0" w:space="0" w:color="auto"/>
        <w:right w:val="none" w:sz="0" w:space="0" w:color="auto"/>
      </w:divBdr>
    </w:div>
    <w:div w:id="1150052359">
      <w:bodyDiv w:val="1"/>
      <w:marLeft w:val="0"/>
      <w:marRight w:val="0"/>
      <w:marTop w:val="0"/>
      <w:marBottom w:val="0"/>
      <w:divBdr>
        <w:top w:val="none" w:sz="0" w:space="0" w:color="auto"/>
        <w:left w:val="none" w:sz="0" w:space="0" w:color="auto"/>
        <w:bottom w:val="none" w:sz="0" w:space="0" w:color="auto"/>
        <w:right w:val="none" w:sz="0" w:space="0" w:color="auto"/>
      </w:divBdr>
    </w:div>
    <w:div w:id="1156339024">
      <w:bodyDiv w:val="1"/>
      <w:marLeft w:val="0"/>
      <w:marRight w:val="0"/>
      <w:marTop w:val="0"/>
      <w:marBottom w:val="0"/>
      <w:divBdr>
        <w:top w:val="none" w:sz="0" w:space="0" w:color="auto"/>
        <w:left w:val="none" w:sz="0" w:space="0" w:color="auto"/>
        <w:bottom w:val="none" w:sz="0" w:space="0" w:color="auto"/>
        <w:right w:val="none" w:sz="0" w:space="0" w:color="auto"/>
      </w:divBdr>
    </w:div>
    <w:div w:id="1166239494">
      <w:bodyDiv w:val="1"/>
      <w:marLeft w:val="0"/>
      <w:marRight w:val="0"/>
      <w:marTop w:val="0"/>
      <w:marBottom w:val="0"/>
      <w:divBdr>
        <w:top w:val="none" w:sz="0" w:space="0" w:color="auto"/>
        <w:left w:val="none" w:sz="0" w:space="0" w:color="auto"/>
        <w:bottom w:val="none" w:sz="0" w:space="0" w:color="auto"/>
        <w:right w:val="none" w:sz="0" w:space="0" w:color="auto"/>
      </w:divBdr>
    </w:div>
    <w:div w:id="1182234214">
      <w:bodyDiv w:val="1"/>
      <w:marLeft w:val="0"/>
      <w:marRight w:val="0"/>
      <w:marTop w:val="0"/>
      <w:marBottom w:val="0"/>
      <w:divBdr>
        <w:top w:val="none" w:sz="0" w:space="0" w:color="auto"/>
        <w:left w:val="none" w:sz="0" w:space="0" w:color="auto"/>
        <w:bottom w:val="none" w:sz="0" w:space="0" w:color="auto"/>
        <w:right w:val="none" w:sz="0" w:space="0" w:color="auto"/>
      </w:divBdr>
    </w:div>
    <w:div w:id="1187913955">
      <w:bodyDiv w:val="1"/>
      <w:marLeft w:val="0"/>
      <w:marRight w:val="0"/>
      <w:marTop w:val="0"/>
      <w:marBottom w:val="0"/>
      <w:divBdr>
        <w:top w:val="none" w:sz="0" w:space="0" w:color="auto"/>
        <w:left w:val="none" w:sz="0" w:space="0" w:color="auto"/>
        <w:bottom w:val="none" w:sz="0" w:space="0" w:color="auto"/>
        <w:right w:val="none" w:sz="0" w:space="0" w:color="auto"/>
      </w:divBdr>
    </w:div>
    <w:div w:id="1190995503">
      <w:bodyDiv w:val="1"/>
      <w:marLeft w:val="0"/>
      <w:marRight w:val="0"/>
      <w:marTop w:val="0"/>
      <w:marBottom w:val="0"/>
      <w:divBdr>
        <w:top w:val="none" w:sz="0" w:space="0" w:color="auto"/>
        <w:left w:val="none" w:sz="0" w:space="0" w:color="auto"/>
        <w:bottom w:val="none" w:sz="0" w:space="0" w:color="auto"/>
        <w:right w:val="none" w:sz="0" w:space="0" w:color="auto"/>
      </w:divBdr>
    </w:div>
    <w:div w:id="1198814060">
      <w:bodyDiv w:val="1"/>
      <w:marLeft w:val="0"/>
      <w:marRight w:val="0"/>
      <w:marTop w:val="0"/>
      <w:marBottom w:val="0"/>
      <w:divBdr>
        <w:top w:val="none" w:sz="0" w:space="0" w:color="auto"/>
        <w:left w:val="none" w:sz="0" w:space="0" w:color="auto"/>
        <w:bottom w:val="none" w:sz="0" w:space="0" w:color="auto"/>
        <w:right w:val="none" w:sz="0" w:space="0" w:color="auto"/>
      </w:divBdr>
    </w:div>
    <w:div w:id="1212112787">
      <w:bodyDiv w:val="1"/>
      <w:marLeft w:val="0"/>
      <w:marRight w:val="0"/>
      <w:marTop w:val="0"/>
      <w:marBottom w:val="0"/>
      <w:divBdr>
        <w:top w:val="none" w:sz="0" w:space="0" w:color="auto"/>
        <w:left w:val="none" w:sz="0" w:space="0" w:color="auto"/>
        <w:bottom w:val="none" w:sz="0" w:space="0" w:color="auto"/>
        <w:right w:val="none" w:sz="0" w:space="0" w:color="auto"/>
      </w:divBdr>
    </w:div>
    <w:div w:id="1231387028">
      <w:bodyDiv w:val="1"/>
      <w:marLeft w:val="0"/>
      <w:marRight w:val="0"/>
      <w:marTop w:val="0"/>
      <w:marBottom w:val="0"/>
      <w:divBdr>
        <w:top w:val="none" w:sz="0" w:space="0" w:color="auto"/>
        <w:left w:val="none" w:sz="0" w:space="0" w:color="auto"/>
        <w:bottom w:val="none" w:sz="0" w:space="0" w:color="auto"/>
        <w:right w:val="none" w:sz="0" w:space="0" w:color="auto"/>
      </w:divBdr>
    </w:div>
    <w:div w:id="1233076330">
      <w:bodyDiv w:val="1"/>
      <w:marLeft w:val="0"/>
      <w:marRight w:val="0"/>
      <w:marTop w:val="0"/>
      <w:marBottom w:val="0"/>
      <w:divBdr>
        <w:top w:val="none" w:sz="0" w:space="0" w:color="auto"/>
        <w:left w:val="none" w:sz="0" w:space="0" w:color="auto"/>
        <w:bottom w:val="none" w:sz="0" w:space="0" w:color="auto"/>
        <w:right w:val="none" w:sz="0" w:space="0" w:color="auto"/>
      </w:divBdr>
    </w:div>
    <w:div w:id="1239750109">
      <w:bodyDiv w:val="1"/>
      <w:marLeft w:val="0"/>
      <w:marRight w:val="0"/>
      <w:marTop w:val="0"/>
      <w:marBottom w:val="0"/>
      <w:divBdr>
        <w:top w:val="none" w:sz="0" w:space="0" w:color="auto"/>
        <w:left w:val="none" w:sz="0" w:space="0" w:color="auto"/>
        <w:bottom w:val="none" w:sz="0" w:space="0" w:color="auto"/>
        <w:right w:val="none" w:sz="0" w:space="0" w:color="auto"/>
      </w:divBdr>
    </w:div>
    <w:div w:id="1240940552">
      <w:bodyDiv w:val="1"/>
      <w:marLeft w:val="0"/>
      <w:marRight w:val="0"/>
      <w:marTop w:val="0"/>
      <w:marBottom w:val="0"/>
      <w:divBdr>
        <w:top w:val="none" w:sz="0" w:space="0" w:color="auto"/>
        <w:left w:val="none" w:sz="0" w:space="0" w:color="auto"/>
        <w:bottom w:val="none" w:sz="0" w:space="0" w:color="auto"/>
        <w:right w:val="none" w:sz="0" w:space="0" w:color="auto"/>
      </w:divBdr>
    </w:div>
    <w:div w:id="1247805607">
      <w:bodyDiv w:val="1"/>
      <w:marLeft w:val="0"/>
      <w:marRight w:val="0"/>
      <w:marTop w:val="0"/>
      <w:marBottom w:val="0"/>
      <w:divBdr>
        <w:top w:val="none" w:sz="0" w:space="0" w:color="auto"/>
        <w:left w:val="none" w:sz="0" w:space="0" w:color="auto"/>
        <w:bottom w:val="none" w:sz="0" w:space="0" w:color="auto"/>
        <w:right w:val="none" w:sz="0" w:space="0" w:color="auto"/>
      </w:divBdr>
    </w:div>
    <w:div w:id="1251817268">
      <w:bodyDiv w:val="1"/>
      <w:marLeft w:val="0"/>
      <w:marRight w:val="0"/>
      <w:marTop w:val="0"/>
      <w:marBottom w:val="0"/>
      <w:divBdr>
        <w:top w:val="none" w:sz="0" w:space="0" w:color="auto"/>
        <w:left w:val="none" w:sz="0" w:space="0" w:color="auto"/>
        <w:bottom w:val="none" w:sz="0" w:space="0" w:color="auto"/>
        <w:right w:val="none" w:sz="0" w:space="0" w:color="auto"/>
      </w:divBdr>
    </w:div>
    <w:div w:id="1256399680">
      <w:bodyDiv w:val="1"/>
      <w:marLeft w:val="0"/>
      <w:marRight w:val="0"/>
      <w:marTop w:val="0"/>
      <w:marBottom w:val="0"/>
      <w:divBdr>
        <w:top w:val="none" w:sz="0" w:space="0" w:color="auto"/>
        <w:left w:val="none" w:sz="0" w:space="0" w:color="auto"/>
        <w:bottom w:val="none" w:sz="0" w:space="0" w:color="auto"/>
        <w:right w:val="none" w:sz="0" w:space="0" w:color="auto"/>
      </w:divBdr>
      <w:divsChild>
        <w:div w:id="322583528">
          <w:marLeft w:val="432"/>
          <w:marRight w:val="0"/>
          <w:marTop w:val="120"/>
          <w:marBottom w:val="0"/>
          <w:divBdr>
            <w:top w:val="none" w:sz="0" w:space="0" w:color="auto"/>
            <w:left w:val="none" w:sz="0" w:space="0" w:color="auto"/>
            <w:bottom w:val="none" w:sz="0" w:space="0" w:color="auto"/>
            <w:right w:val="none" w:sz="0" w:space="0" w:color="auto"/>
          </w:divBdr>
        </w:div>
        <w:div w:id="611863906">
          <w:marLeft w:val="432"/>
          <w:marRight w:val="0"/>
          <w:marTop w:val="120"/>
          <w:marBottom w:val="0"/>
          <w:divBdr>
            <w:top w:val="none" w:sz="0" w:space="0" w:color="auto"/>
            <w:left w:val="none" w:sz="0" w:space="0" w:color="auto"/>
            <w:bottom w:val="none" w:sz="0" w:space="0" w:color="auto"/>
            <w:right w:val="none" w:sz="0" w:space="0" w:color="auto"/>
          </w:divBdr>
        </w:div>
        <w:div w:id="621033442">
          <w:marLeft w:val="432"/>
          <w:marRight w:val="0"/>
          <w:marTop w:val="120"/>
          <w:marBottom w:val="0"/>
          <w:divBdr>
            <w:top w:val="none" w:sz="0" w:space="0" w:color="auto"/>
            <w:left w:val="none" w:sz="0" w:space="0" w:color="auto"/>
            <w:bottom w:val="none" w:sz="0" w:space="0" w:color="auto"/>
            <w:right w:val="none" w:sz="0" w:space="0" w:color="auto"/>
          </w:divBdr>
        </w:div>
      </w:divsChild>
    </w:div>
    <w:div w:id="1256859000">
      <w:bodyDiv w:val="1"/>
      <w:marLeft w:val="0"/>
      <w:marRight w:val="0"/>
      <w:marTop w:val="0"/>
      <w:marBottom w:val="0"/>
      <w:divBdr>
        <w:top w:val="none" w:sz="0" w:space="0" w:color="auto"/>
        <w:left w:val="none" w:sz="0" w:space="0" w:color="auto"/>
        <w:bottom w:val="none" w:sz="0" w:space="0" w:color="auto"/>
        <w:right w:val="none" w:sz="0" w:space="0" w:color="auto"/>
      </w:divBdr>
    </w:div>
    <w:div w:id="1270089798">
      <w:bodyDiv w:val="1"/>
      <w:marLeft w:val="0"/>
      <w:marRight w:val="0"/>
      <w:marTop w:val="0"/>
      <w:marBottom w:val="0"/>
      <w:divBdr>
        <w:top w:val="none" w:sz="0" w:space="0" w:color="auto"/>
        <w:left w:val="none" w:sz="0" w:space="0" w:color="auto"/>
        <w:bottom w:val="none" w:sz="0" w:space="0" w:color="auto"/>
        <w:right w:val="none" w:sz="0" w:space="0" w:color="auto"/>
      </w:divBdr>
    </w:div>
    <w:div w:id="1271937020">
      <w:bodyDiv w:val="1"/>
      <w:marLeft w:val="0"/>
      <w:marRight w:val="0"/>
      <w:marTop w:val="0"/>
      <w:marBottom w:val="0"/>
      <w:divBdr>
        <w:top w:val="none" w:sz="0" w:space="0" w:color="auto"/>
        <w:left w:val="none" w:sz="0" w:space="0" w:color="auto"/>
        <w:bottom w:val="none" w:sz="0" w:space="0" w:color="auto"/>
        <w:right w:val="none" w:sz="0" w:space="0" w:color="auto"/>
      </w:divBdr>
    </w:div>
    <w:div w:id="1280448631">
      <w:bodyDiv w:val="1"/>
      <w:marLeft w:val="0"/>
      <w:marRight w:val="0"/>
      <w:marTop w:val="0"/>
      <w:marBottom w:val="0"/>
      <w:divBdr>
        <w:top w:val="none" w:sz="0" w:space="0" w:color="auto"/>
        <w:left w:val="none" w:sz="0" w:space="0" w:color="auto"/>
        <w:bottom w:val="none" w:sz="0" w:space="0" w:color="auto"/>
        <w:right w:val="none" w:sz="0" w:space="0" w:color="auto"/>
      </w:divBdr>
    </w:div>
    <w:div w:id="1283880437">
      <w:bodyDiv w:val="1"/>
      <w:marLeft w:val="0"/>
      <w:marRight w:val="0"/>
      <w:marTop w:val="0"/>
      <w:marBottom w:val="0"/>
      <w:divBdr>
        <w:top w:val="none" w:sz="0" w:space="0" w:color="auto"/>
        <w:left w:val="none" w:sz="0" w:space="0" w:color="auto"/>
        <w:bottom w:val="none" w:sz="0" w:space="0" w:color="auto"/>
        <w:right w:val="none" w:sz="0" w:space="0" w:color="auto"/>
      </w:divBdr>
    </w:div>
    <w:div w:id="1286079821">
      <w:bodyDiv w:val="1"/>
      <w:marLeft w:val="0"/>
      <w:marRight w:val="0"/>
      <w:marTop w:val="0"/>
      <w:marBottom w:val="0"/>
      <w:divBdr>
        <w:top w:val="none" w:sz="0" w:space="0" w:color="auto"/>
        <w:left w:val="none" w:sz="0" w:space="0" w:color="auto"/>
        <w:bottom w:val="none" w:sz="0" w:space="0" w:color="auto"/>
        <w:right w:val="none" w:sz="0" w:space="0" w:color="auto"/>
      </w:divBdr>
    </w:div>
    <w:div w:id="1289817300">
      <w:bodyDiv w:val="1"/>
      <w:marLeft w:val="0"/>
      <w:marRight w:val="0"/>
      <w:marTop w:val="0"/>
      <w:marBottom w:val="0"/>
      <w:divBdr>
        <w:top w:val="none" w:sz="0" w:space="0" w:color="auto"/>
        <w:left w:val="none" w:sz="0" w:space="0" w:color="auto"/>
        <w:bottom w:val="none" w:sz="0" w:space="0" w:color="auto"/>
        <w:right w:val="none" w:sz="0" w:space="0" w:color="auto"/>
      </w:divBdr>
    </w:div>
    <w:div w:id="1290941541">
      <w:bodyDiv w:val="1"/>
      <w:marLeft w:val="0"/>
      <w:marRight w:val="0"/>
      <w:marTop w:val="0"/>
      <w:marBottom w:val="0"/>
      <w:divBdr>
        <w:top w:val="none" w:sz="0" w:space="0" w:color="auto"/>
        <w:left w:val="none" w:sz="0" w:space="0" w:color="auto"/>
        <w:bottom w:val="none" w:sz="0" w:space="0" w:color="auto"/>
        <w:right w:val="none" w:sz="0" w:space="0" w:color="auto"/>
      </w:divBdr>
    </w:div>
    <w:div w:id="1291089685">
      <w:bodyDiv w:val="1"/>
      <w:marLeft w:val="0"/>
      <w:marRight w:val="0"/>
      <w:marTop w:val="0"/>
      <w:marBottom w:val="0"/>
      <w:divBdr>
        <w:top w:val="none" w:sz="0" w:space="0" w:color="auto"/>
        <w:left w:val="none" w:sz="0" w:space="0" w:color="auto"/>
        <w:bottom w:val="none" w:sz="0" w:space="0" w:color="auto"/>
        <w:right w:val="none" w:sz="0" w:space="0" w:color="auto"/>
      </w:divBdr>
      <w:divsChild>
        <w:div w:id="100154294">
          <w:marLeft w:val="432"/>
          <w:marRight w:val="0"/>
          <w:marTop w:val="120"/>
          <w:marBottom w:val="0"/>
          <w:divBdr>
            <w:top w:val="none" w:sz="0" w:space="0" w:color="auto"/>
            <w:left w:val="none" w:sz="0" w:space="0" w:color="auto"/>
            <w:bottom w:val="none" w:sz="0" w:space="0" w:color="auto"/>
            <w:right w:val="none" w:sz="0" w:space="0" w:color="auto"/>
          </w:divBdr>
        </w:div>
        <w:div w:id="998538610">
          <w:marLeft w:val="432"/>
          <w:marRight w:val="0"/>
          <w:marTop w:val="120"/>
          <w:marBottom w:val="0"/>
          <w:divBdr>
            <w:top w:val="none" w:sz="0" w:space="0" w:color="auto"/>
            <w:left w:val="none" w:sz="0" w:space="0" w:color="auto"/>
            <w:bottom w:val="none" w:sz="0" w:space="0" w:color="auto"/>
            <w:right w:val="none" w:sz="0" w:space="0" w:color="auto"/>
          </w:divBdr>
        </w:div>
        <w:div w:id="1750929997">
          <w:marLeft w:val="432"/>
          <w:marRight w:val="0"/>
          <w:marTop w:val="120"/>
          <w:marBottom w:val="0"/>
          <w:divBdr>
            <w:top w:val="none" w:sz="0" w:space="0" w:color="auto"/>
            <w:left w:val="none" w:sz="0" w:space="0" w:color="auto"/>
            <w:bottom w:val="none" w:sz="0" w:space="0" w:color="auto"/>
            <w:right w:val="none" w:sz="0" w:space="0" w:color="auto"/>
          </w:divBdr>
        </w:div>
        <w:div w:id="1774007908">
          <w:marLeft w:val="432"/>
          <w:marRight w:val="0"/>
          <w:marTop w:val="120"/>
          <w:marBottom w:val="0"/>
          <w:divBdr>
            <w:top w:val="none" w:sz="0" w:space="0" w:color="auto"/>
            <w:left w:val="none" w:sz="0" w:space="0" w:color="auto"/>
            <w:bottom w:val="none" w:sz="0" w:space="0" w:color="auto"/>
            <w:right w:val="none" w:sz="0" w:space="0" w:color="auto"/>
          </w:divBdr>
        </w:div>
        <w:div w:id="1973901712">
          <w:marLeft w:val="432"/>
          <w:marRight w:val="0"/>
          <w:marTop w:val="120"/>
          <w:marBottom w:val="0"/>
          <w:divBdr>
            <w:top w:val="none" w:sz="0" w:space="0" w:color="auto"/>
            <w:left w:val="none" w:sz="0" w:space="0" w:color="auto"/>
            <w:bottom w:val="none" w:sz="0" w:space="0" w:color="auto"/>
            <w:right w:val="none" w:sz="0" w:space="0" w:color="auto"/>
          </w:divBdr>
        </w:div>
      </w:divsChild>
    </w:div>
    <w:div w:id="1299997842">
      <w:bodyDiv w:val="1"/>
      <w:marLeft w:val="0"/>
      <w:marRight w:val="0"/>
      <w:marTop w:val="0"/>
      <w:marBottom w:val="0"/>
      <w:divBdr>
        <w:top w:val="none" w:sz="0" w:space="0" w:color="auto"/>
        <w:left w:val="none" w:sz="0" w:space="0" w:color="auto"/>
        <w:bottom w:val="none" w:sz="0" w:space="0" w:color="auto"/>
        <w:right w:val="none" w:sz="0" w:space="0" w:color="auto"/>
      </w:divBdr>
    </w:div>
    <w:div w:id="1305695751">
      <w:bodyDiv w:val="1"/>
      <w:marLeft w:val="0"/>
      <w:marRight w:val="0"/>
      <w:marTop w:val="0"/>
      <w:marBottom w:val="0"/>
      <w:divBdr>
        <w:top w:val="none" w:sz="0" w:space="0" w:color="auto"/>
        <w:left w:val="none" w:sz="0" w:space="0" w:color="auto"/>
        <w:bottom w:val="none" w:sz="0" w:space="0" w:color="auto"/>
        <w:right w:val="none" w:sz="0" w:space="0" w:color="auto"/>
      </w:divBdr>
      <w:divsChild>
        <w:div w:id="171535456">
          <w:marLeft w:val="1008"/>
          <w:marRight w:val="0"/>
          <w:marTop w:val="134"/>
          <w:marBottom w:val="0"/>
          <w:divBdr>
            <w:top w:val="none" w:sz="0" w:space="0" w:color="auto"/>
            <w:left w:val="none" w:sz="0" w:space="0" w:color="auto"/>
            <w:bottom w:val="none" w:sz="0" w:space="0" w:color="auto"/>
            <w:right w:val="none" w:sz="0" w:space="0" w:color="auto"/>
          </w:divBdr>
        </w:div>
        <w:div w:id="814687214">
          <w:marLeft w:val="1440"/>
          <w:marRight w:val="0"/>
          <w:marTop w:val="134"/>
          <w:marBottom w:val="0"/>
          <w:divBdr>
            <w:top w:val="none" w:sz="0" w:space="0" w:color="auto"/>
            <w:left w:val="none" w:sz="0" w:space="0" w:color="auto"/>
            <w:bottom w:val="none" w:sz="0" w:space="0" w:color="auto"/>
            <w:right w:val="none" w:sz="0" w:space="0" w:color="auto"/>
          </w:divBdr>
        </w:div>
        <w:div w:id="1519276667">
          <w:marLeft w:val="1440"/>
          <w:marRight w:val="0"/>
          <w:marTop w:val="134"/>
          <w:marBottom w:val="0"/>
          <w:divBdr>
            <w:top w:val="none" w:sz="0" w:space="0" w:color="auto"/>
            <w:left w:val="none" w:sz="0" w:space="0" w:color="auto"/>
            <w:bottom w:val="none" w:sz="0" w:space="0" w:color="auto"/>
            <w:right w:val="none" w:sz="0" w:space="0" w:color="auto"/>
          </w:divBdr>
        </w:div>
        <w:div w:id="1577858050">
          <w:marLeft w:val="1440"/>
          <w:marRight w:val="0"/>
          <w:marTop w:val="134"/>
          <w:marBottom w:val="0"/>
          <w:divBdr>
            <w:top w:val="none" w:sz="0" w:space="0" w:color="auto"/>
            <w:left w:val="none" w:sz="0" w:space="0" w:color="auto"/>
            <w:bottom w:val="none" w:sz="0" w:space="0" w:color="auto"/>
            <w:right w:val="none" w:sz="0" w:space="0" w:color="auto"/>
          </w:divBdr>
        </w:div>
        <w:div w:id="1608925760">
          <w:marLeft w:val="1008"/>
          <w:marRight w:val="0"/>
          <w:marTop w:val="134"/>
          <w:marBottom w:val="0"/>
          <w:divBdr>
            <w:top w:val="none" w:sz="0" w:space="0" w:color="auto"/>
            <w:left w:val="none" w:sz="0" w:space="0" w:color="auto"/>
            <w:bottom w:val="none" w:sz="0" w:space="0" w:color="auto"/>
            <w:right w:val="none" w:sz="0" w:space="0" w:color="auto"/>
          </w:divBdr>
        </w:div>
        <w:div w:id="1980068165">
          <w:marLeft w:val="1008"/>
          <w:marRight w:val="0"/>
          <w:marTop w:val="134"/>
          <w:marBottom w:val="0"/>
          <w:divBdr>
            <w:top w:val="none" w:sz="0" w:space="0" w:color="auto"/>
            <w:left w:val="none" w:sz="0" w:space="0" w:color="auto"/>
            <w:bottom w:val="none" w:sz="0" w:space="0" w:color="auto"/>
            <w:right w:val="none" w:sz="0" w:space="0" w:color="auto"/>
          </w:divBdr>
        </w:div>
      </w:divsChild>
    </w:div>
    <w:div w:id="1315570419">
      <w:bodyDiv w:val="1"/>
      <w:marLeft w:val="0"/>
      <w:marRight w:val="0"/>
      <w:marTop w:val="0"/>
      <w:marBottom w:val="0"/>
      <w:divBdr>
        <w:top w:val="none" w:sz="0" w:space="0" w:color="auto"/>
        <w:left w:val="none" w:sz="0" w:space="0" w:color="auto"/>
        <w:bottom w:val="none" w:sz="0" w:space="0" w:color="auto"/>
        <w:right w:val="none" w:sz="0" w:space="0" w:color="auto"/>
      </w:divBdr>
    </w:div>
    <w:div w:id="1316374712">
      <w:bodyDiv w:val="1"/>
      <w:marLeft w:val="0"/>
      <w:marRight w:val="0"/>
      <w:marTop w:val="0"/>
      <w:marBottom w:val="0"/>
      <w:divBdr>
        <w:top w:val="none" w:sz="0" w:space="0" w:color="auto"/>
        <w:left w:val="none" w:sz="0" w:space="0" w:color="auto"/>
        <w:bottom w:val="none" w:sz="0" w:space="0" w:color="auto"/>
        <w:right w:val="none" w:sz="0" w:space="0" w:color="auto"/>
      </w:divBdr>
    </w:div>
    <w:div w:id="1321075201">
      <w:bodyDiv w:val="1"/>
      <w:marLeft w:val="0"/>
      <w:marRight w:val="0"/>
      <w:marTop w:val="0"/>
      <w:marBottom w:val="0"/>
      <w:divBdr>
        <w:top w:val="none" w:sz="0" w:space="0" w:color="auto"/>
        <w:left w:val="none" w:sz="0" w:space="0" w:color="auto"/>
        <w:bottom w:val="none" w:sz="0" w:space="0" w:color="auto"/>
        <w:right w:val="none" w:sz="0" w:space="0" w:color="auto"/>
      </w:divBdr>
    </w:div>
    <w:div w:id="1343777256">
      <w:bodyDiv w:val="1"/>
      <w:marLeft w:val="0"/>
      <w:marRight w:val="0"/>
      <w:marTop w:val="0"/>
      <w:marBottom w:val="0"/>
      <w:divBdr>
        <w:top w:val="none" w:sz="0" w:space="0" w:color="auto"/>
        <w:left w:val="none" w:sz="0" w:space="0" w:color="auto"/>
        <w:bottom w:val="none" w:sz="0" w:space="0" w:color="auto"/>
        <w:right w:val="none" w:sz="0" w:space="0" w:color="auto"/>
      </w:divBdr>
      <w:divsChild>
        <w:div w:id="1202858820">
          <w:marLeft w:val="1800"/>
          <w:marRight w:val="0"/>
          <w:marTop w:val="120"/>
          <w:marBottom w:val="0"/>
          <w:divBdr>
            <w:top w:val="none" w:sz="0" w:space="0" w:color="auto"/>
            <w:left w:val="none" w:sz="0" w:space="0" w:color="auto"/>
            <w:bottom w:val="none" w:sz="0" w:space="0" w:color="auto"/>
            <w:right w:val="none" w:sz="0" w:space="0" w:color="auto"/>
          </w:divBdr>
        </w:div>
        <w:div w:id="1359165393">
          <w:marLeft w:val="1800"/>
          <w:marRight w:val="0"/>
          <w:marTop w:val="120"/>
          <w:marBottom w:val="0"/>
          <w:divBdr>
            <w:top w:val="none" w:sz="0" w:space="0" w:color="auto"/>
            <w:left w:val="none" w:sz="0" w:space="0" w:color="auto"/>
            <w:bottom w:val="none" w:sz="0" w:space="0" w:color="auto"/>
            <w:right w:val="none" w:sz="0" w:space="0" w:color="auto"/>
          </w:divBdr>
        </w:div>
        <w:div w:id="1741710250">
          <w:marLeft w:val="1800"/>
          <w:marRight w:val="0"/>
          <w:marTop w:val="120"/>
          <w:marBottom w:val="0"/>
          <w:divBdr>
            <w:top w:val="none" w:sz="0" w:space="0" w:color="auto"/>
            <w:left w:val="none" w:sz="0" w:space="0" w:color="auto"/>
            <w:bottom w:val="none" w:sz="0" w:space="0" w:color="auto"/>
            <w:right w:val="none" w:sz="0" w:space="0" w:color="auto"/>
          </w:divBdr>
        </w:div>
        <w:div w:id="1813981823">
          <w:marLeft w:val="1800"/>
          <w:marRight w:val="0"/>
          <w:marTop w:val="120"/>
          <w:marBottom w:val="0"/>
          <w:divBdr>
            <w:top w:val="none" w:sz="0" w:space="0" w:color="auto"/>
            <w:left w:val="none" w:sz="0" w:space="0" w:color="auto"/>
            <w:bottom w:val="none" w:sz="0" w:space="0" w:color="auto"/>
            <w:right w:val="none" w:sz="0" w:space="0" w:color="auto"/>
          </w:divBdr>
        </w:div>
      </w:divsChild>
    </w:div>
    <w:div w:id="1346859644">
      <w:bodyDiv w:val="1"/>
      <w:marLeft w:val="0"/>
      <w:marRight w:val="0"/>
      <w:marTop w:val="0"/>
      <w:marBottom w:val="0"/>
      <w:divBdr>
        <w:top w:val="none" w:sz="0" w:space="0" w:color="auto"/>
        <w:left w:val="none" w:sz="0" w:space="0" w:color="auto"/>
        <w:bottom w:val="none" w:sz="0" w:space="0" w:color="auto"/>
        <w:right w:val="none" w:sz="0" w:space="0" w:color="auto"/>
      </w:divBdr>
    </w:div>
    <w:div w:id="1347366586">
      <w:bodyDiv w:val="1"/>
      <w:marLeft w:val="0"/>
      <w:marRight w:val="0"/>
      <w:marTop w:val="0"/>
      <w:marBottom w:val="0"/>
      <w:divBdr>
        <w:top w:val="none" w:sz="0" w:space="0" w:color="auto"/>
        <w:left w:val="none" w:sz="0" w:space="0" w:color="auto"/>
        <w:bottom w:val="none" w:sz="0" w:space="0" w:color="auto"/>
        <w:right w:val="none" w:sz="0" w:space="0" w:color="auto"/>
      </w:divBdr>
      <w:divsChild>
        <w:div w:id="1848445845">
          <w:marLeft w:val="1008"/>
          <w:marRight w:val="0"/>
          <w:marTop w:val="134"/>
          <w:marBottom w:val="0"/>
          <w:divBdr>
            <w:top w:val="none" w:sz="0" w:space="0" w:color="auto"/>
            <w:left w:val="none" w:sz="0" w:space="0" w:color="auto"/>
            <w:bottom w:val="none" w:sz="0" w:space="0" w:color="auto"/>
            <w:right w:val="none" w:sz="0" w:space="0" w:color="auto"/>
          </w:divBdr>
        </w:div>
      </w:divsChild>
    </w:div>
    <w:div w:id="1360080736">
      <w:bodyDiv w:val="1"/>
      <w:marLeft w:val="0"/>
      <w:marRight w:val="0"/>
      <w:marTop w:val="0"/>
      <w:marBottom w:val="0"/>
      <w:divBdr>
        <w:top w:val="none" w:sz="0" w:space="0" w:color="auto"/>
        <w:left w:val="none" w:sz="0" w:space="0" w:color="auto"/>
        <w:bottom w:val="none" w:sz="0" w:space="0" w:color="auto"/>
        <w:right w:val="none" w:sz="0" w:space="0" w:color="auto"/>
      </w:divBdr>
    </w:div>
    <w:div w:id="1380082311">
      <w:bodyDiv w:val="1"/>
      <w:marLeft w:val="0"/>
      <w:marRight w:val="0"/>
      <w:marTop w:val="0"/>
      <w:marBottom w:val="0"/>
      <w:divBdr>
        <w:top w:val="none" w:sz="0" w:space="0" w:color="auto"/>
        <w:left w:val="none" w:sz="0" w:space="0" w:color="auto"/>
        <w:bottom w:val="none" w:sz="0" w:space="0" w:color="auto"/>
        <w:right w:val="none" w:sz="0" w:space="0" w:color="auto"/>
      </w:divBdr>
      <w:divsChild>
        <w:div w:id="444085584">
          <w:marLeft w:val="1008"/>
          <w:marRight w:val="0"/>
          <w:marTop w:val="134"/>
          <w:marBottom w:val="0"/>
          <w:divBdr>
            <w:top w:val="none" w:sz="0" w:space="0" w:color="auto"/>
            <w:left w:val="none" w:sz="0" w:space="0" w:color="auto"/>
            <w:bottom w:val="none" w:sz="0" w:space="0" w:color="auto"/>
            <w:right w:val="none" w:sz="0" w:space="0" w:color="auto"/>
          </w:divBdr>
        </w:div>
        <w:div w:id="651449916">
          <w:marLeft w:val="432"/>
          <w:marRight w:val="0"/>
          <w:marTop w:val="120"/>
          <w:marBottom w:val="0"/>
          <w:divBdr>
            <w:top w:val="none" w:sz="0" w:space="0" w:color="auto"/>
            <w:left w:val="none" w:sz="0" w:space="0" w:color="auto"/>
            <w:bottom w:val="none" w:sz="0" w:space="0" w:color="auto"/>
            <w:right w:val="none" w:sz="0" w:space="0" w:color="auto"/>
          </w:divBdr>
        </w:div>
        <w:div w:id="1711609227">
          <w:marLeft w:val="1008"/>
          <w:marRight w:val="0"/>
          <w:marTop w:val="134"/>
          <w:marBottom w:val="0"/>
          <w:divBdr>
            <w:top w:val="none" w:sz="0" w:space="0" w:color="auto"/>
            <w:left w:val="none" w:sz="0" w:space="0" w:color="auto"/>
            <w:bottom w:val="none" w:sz="0" w:space="0" w:color="auto"/>
            <w:right w:val="none" w:sz="0" w:space="0" w:color="auto"/>
          </w:divBdr>
        </w:div>
        <w:div w:id="1752771709">
          <w:marLeft w:val="1008"/>
          <w:marRight w:val="0"/>
          <w:marTop w:val="134"/>
          <w:marBottom w:val="0"/>
          <w:divBdr>
            <w:top w:val="none" w:sz="0" w:space="0" w:color="auto"/>
            <w:left w:val="none" w:sz="0" w:space="0" w:color="auto"/>
            <w:bottom w:val="none" w:sz="0" w:space="0" w:color="auto"/>
            <w:right w:val="none" w:sz="0" w:space="0" w:color="auto"/>
          </w:divBdr>
        </w:div>
        <w:div w:id="1847671884">
          <w:marLeft w:val="1008"/>
          <w:marRight w:val="0"/>
          <w:marTop w:val="134"/>
          <w:marBottom w:val="0"/>
          <w:divBdr>
            <w:top w:val="none" w:sz="0" w:space="0" w:color="auto"/>
            <w:left w:val="none" w:sz="0" w:space="0" w:color="auto"/>
            <w:bottom w:val="none" w:sz="0" w:space="0" w:color="auto"/>
            <w:right w:val="none" w:sz="0" w:space="0" w:color="auto"/>
          </w:divBdr>
        </w:div>
        <w:div w:id="1892156686">
          <w:marLeft w:val="1008"/>
          <w:marRight w:val="0"/>
          <w:marTop w:val="134"/>
          <w:marBottom w:val="0"/>
          <w:divBdr>
            <w:top w:val="none" w:sz="0" w:space="0" w:color="auto"/>
            <w:left w:val="none" w:sz="0" w:space="0" w:color="auto"/>
            <w:bottom w:val="none" w:sz="0" w:space="0" w:color="auto"/>
            <w:right w:val="none" w:sz="0" w:space="0" w:color="auto"/>
          </w:divBdr>
        </w:div>
        <w:div w:id="2079787265">
          <w:marLeft w:val="432"/>
          <w:marRight w:val="0"/>
          <w:marTop w:val="120"/>
          <w:marBottom w:val="0"/>
          <w:divBdr>
            <w:top w:val="none" w:sz="0" w:space="0" w:color="auto"/>
            <w:left w:val="none" w:sz="0" w:space="0" w:color="auto"/>
            <w:bottom w:val="none" w:sz="0" w:space="0" w:color="auto"/>
            <w:right w:val="none" w:sz="0" w:space="0" w:color="auto"/>
          </w:divBdr>
        </w:div>
      </w:divsChild>
    </w:div>
    <w:div w:id="1391227931">
      <w:bodyDiv w:val="1"/>
      <w:marLeft w:val="0"/>
      <w:marRight w:val="0"/>
      <w:marTop w:val="0"/>
      <w:marBottom w:val="0"/>
      <w:divBdr>
        <w:top w:val="none" w:sz="0" w:space="0" w:color="auto"/>
        <w:left w:val="none" w:sz="0" w:space="0" w:color="auto"/>
        <w:bottom w:val="none" w:sz="0" w:space="0" w:color="auto"/>
        <w:right w:val="none" w:sz="0" w:space="0" w:color="auto"/>
      </w:divBdr>
    </w:div>
    <w:div w:id="1398479648">
      <w:bodyDiv w:val="1"/>
      <w:marLeft w:val="0"/>
      <w:marRight w:val="0"/>
      <w:marTop w:val="0"/>
      <w:marBottom w:val="0"/>
      <w:divBdr>
        <w:top w:val="none" w:sz="0" w:space="0" w:color="auto"/>
        <w:left w:val="none" w:sz="0" w:space="0" w:color="auto"/>
        <w:bottom w:val="none" w:sz="0" w:space="0" w:color="auto"/>
        <w:right w:val="none" w:sz="0" w:space="0" w:color="auto"/>
      </w:divBdr>
    </w:div>
    <w:div w:id="1403914573">
      <w:bodyDiv w:val="1"/>
      <w:marLeft w:val="0"/>
      <w:marRight w:val="0"/>
      <w:marTop w:val="0"/>
      <w:marBottom w:val="0"/>
      <w:divBdr>
        <w:top w:val="none" w:sz="0" w:space="0" w:color="auto"/>
        <w:left w:val="none" w:sz="0" w:space="0" w:color="auto"/>
        <w:bottom w:val="none" w:sz="0" w:space="0" w:color="auto"/>
        <w:right w:val="none" w:sz="0" w:space="0" w:color="auto"/>
      </w:divBdr>
    </w:div>
    <w:div w:id="1454597259">
      <w:bodyDiv w:val="1"/>
      <w:marLeft w:val="0"/>
      <w:marRight w:val="0"/>
      <w:marTop w:val="0"/>
      <w:marBottom w:val="0"/>
      <w:divBdr>
        <w:top w:val="none" w:sz="0" w:space="0" w:color="auto"/>
        <w:left w:val="none" w:sz="0" w:space="0" w:color="auto"/>
        <w:bottom w:val="none" w:sz="0" w:space="0" w:color="auto"/>
        <w:right w:val="none" w:sz="0" w:space="0" w:color="auto"/>
      </w:divBdr>
    </w:div>
    <w:div w:id="1463616677">
      <w:bodyDiv w:val="1"/>
      <w:marLeft w:val="0"/>
      <w:marRight w:val="0"/>
      <w:marTop w:val="0"/>
      <w:marBottom w:val="0"/>
      <w:divBdr>
        <w:top w:val="none" w:sz="0" w:space="0" w:color="auto"/>
        <w:left w:val="none" w:sz="0" w:space="0" w:color="auto"/>
        <w:bottom w:val="none" w:sz="0" w:space="0" w:color="auto"/>
        <w:right w:val="none" w:sz="0" w:space="0" w:color="auto"/>
      </w:divBdr>
    </w:div>
    <w:div w:id="1464345216">
      <w:bodyDiv w:val="1"/>
      <w:marLeft w:val="0"/>
      <w:marRight w:val="0"/>
      <w:marTop w:val="0"/>
      <w:marBottom w:val="0"/>
      <w:divBdr>
        <w:top w:val="none" w:sz="0" w:space="0" w:color="auto"/>
        <w:left w:val="none" w:sz="0" w:space="0" w:color="auto"/>
        <w:bottom w:val="none" w:sz="0" w:space="0" w:color="auto"/>
        <w:right w:val="none" w:sz="0" w:space="0" w:color="auto"/>
      </w:divBdr>
    </w:div>
    <w:div w:id="1467356453">
      <w:bodyDiv w:val="1"/>
      <w:marLeft w:val="0"/>
      <w:marRight w:val="0"/>
      <w:marTop w:val="0"/>
      <w:marBottom w:val="0"/>
      <w:divBdr>
        <w:top w:val="none" w:sz="0" w:space="0" w:color="auto"/>
        <w:left w:val="none" w:sz="0" w:space="0" w:color="auto"/>
        <w:bottom w:val="none" w:sz="0" w:space="0" w:color="auto"/>
        <w:right w:val="none" w:sz="0" w:space="0" w:color="auto"/>
      </w:divBdr>
    </w:div>
    <w:div w:id="1468234643">
      <w:bodyDiv w:val="1"/>
      <w:marLeft w:val="0"/>
      <w:marRight w:val="0"/>
      <w:marTop w:val="0"/>
      <w:marBottom w:val="0"/>
      <w:divBdr>
        <w:top w:val="none" w:sz="0" w:space="0" w:color="auto"/>
        <w:left w:val="none" w:sz="0" w:space="0" w:color="auto"/>
        <w:bottom w:val="none" w:sz="0" w:space="0" w:color="auto"/>
        <w:right w:val="none" w:sz="0" w:space="0" w:color="auto"/>
      </w:divBdr>
    </w:div>
    <w:div w:id="1475755784">
      <w:bodyDiv w:val="1"/>
      <w:marLeft w:val="0"/>
      <w:marRight w:val="0"/>
      <w:marTop w:val="0"/>
      <w:marBottom w:val="0"/>
      <w:divBdr>
        <w:top w:val="none" w:sz="0" w:space="0" w:color="auto"/>
        <w:left w:val="none" w:sz="0" w:space="0" w:color="auto"/>
        <w:bottom w:val="none" w:sz="0" w:space="0" w:color="auto"/>
        <w:right w:val="none" w:sz="0" w:space="0" w:color="auto"/>
      </w:divBdr>
    </w:div>
    <w:div w:id="1489325131">
      <w:bodyDiv w:val="1"/>
      <w:marLeft w:val="0"/>
      <w:marRight w:val="0"/>
      <w:marTop w:val="0"/>
      <w:marBottom w:val="0"/>
      <w:divBdr>
        <w:top w:val="none" w:sz="0" w:space="0" w:color="auto"/>
        <w:left w:val="none" w:sz="0" w:space="0" w:color="auto"/>
        <w:bottom w:val="none" w:sz="0" w:space="0" w:color="auto"/>
        <w:right w:val="none" w:sz="0" w:space="0" w:color="auto"/>
      </w:divBdr>
    </w:div>
    <w:div w:id="1492065946">
      <w:bodyDiv w:val="1"/>
      <w:marLeft w:val="0"/>
      <w:marRight w:val="0"/>
      <w:marTop w:val="0"/>
      <w:marBottom w:val="0"/>
      <w:divBdr>
        <w:top w:val="none" w:sz="0" w:space="0" w:color="auto"/>
        <w:left w:val="none" w:sz="0" w:space="0" w:color="auto"/>
        <w:bottom w:val="none" w:sz="0" w:space="0" w:color="auto"/>
        <w:right w:val="none" w:sz="0" w:space="0" w:color="auto"/>
      </w:divBdr>
    </w:div>
    <w:div w:id="1497116167">
      <w:bodyDiv w:val="1"/>
      <w:marLeft w:val="0"/>
      <w:marRight w:val="0"/>
      <w:marTop w:val="0"/>
      <w:marBottom w:val="0"/>
      <w:divBdr>
        <w:top w:val="none" w:sz="0" w:space="0" w:color="auto"/>
        <w:left w:val="none" w:sz="0" w:space="0" w:color="auto"/>
        <w:bottom w:val="none" w:sz="0" w:space="0" w:color="auto"/>
        <w:right w:val="none" w:sz="0" w:space="0" w:color="auto"/>
      </w:divBdr>
    </w:div>
    <w:div w:id="1508640418">
      <w:bodyDiv w:val="1"/>
      <w:marLeft w:val="0"/>
      <w:marRight w:val="0"/>
      <w:marTop w:val="0"/>
      <w:marBottom w:val="0"/>
      <w:divBdr>
        <w:top w:val="none" w:sz="0" w:space="0" w:color="auto"/>
        <w:left w:val="none" w:sz="0" w:space="0" w:color="auto"/>
        <w:bottom w:val="none" w:sz="0" w:space="0" w:color="auto"/>
        <w:right w:val="none" w:sz="0" w:space="0" w:color="auto"/>
      </w:divBdr>
    </w:div>
    <w:div w:id="1545752829">
      <w:bodyDiv w:val="1"/>
      <w:marLeft w:val="0"/>
      <w:marRight w:val="0"/>
      <w:marTop w:val="0"/>
      <w:marBottom w:val="0"/>
      <w:divBdr>
        <w:top w:val="none" w:sz="0" w:space="0" w:color="auto"/>
        <w:left w:val="none" w:sz="0" w:space="0" w:color="auto"/>
        <w:bottom w:val="none" w:sz="0" w:space="0" w:color="auto"/>
        <w:right w:val="none" w:sz="0" w:space="0" w:color="auto"/>
      </w:divBdr>
    </w:div>
    <w:div w:id="1547910543">
      <w:bodyDiv w:val="1"/>
      <w:marLeft w:val="0"/>
      <w:marRight w:val="0"/>
      <w:marTop w:val="0"/>
      <w:marBottom w:val="0"/>
      <w:divBdr>
        <w:top w:val="none" w:sz="0" w:space="0" w:color="auto"/>
        <w:left w:val="none" w:sz="0" w:space="0" w:color="auto"/>
        <w:bottom w:val="none" w:sz="0" w:space="0" w:color="auto"/>
        <w:right w:val="none" w:sz="0" w:space="0" w:color="auto"/>
      </w:divBdr>
    </w:div>
    <w:div w:id="1554535730">
      <w:bodyDiv w:val="1"/>
      <w:marLeft w:val="0"/>
      <w:marRight w:val="0"/>
      <w:marTop w:val="0"/>
      <w:marBottom w:val="0"/>
      <w:divBdr>
        <w:top w:val="none" w:sz="0" w:space="0" w:color="auto"/>
        <w:left w:val="none" w:sz="0" w:space="0" w:color="auto"/>
        <w:bottom w:val="none" w:sz="0" w:space="0" w:color="auto"/>
        <w:right w:val="none" w:sz="0" w:space="0" w:color="auto"/>
      </w:divBdr>
    </w:div>
    <w:div w:id="1558197813">
      <w:bodyDiv w:val="1"/>
      <w:marLeft w:val="0"/>
      <w:marRight w:val="0"/>
      <w:marTop w:val="0"/>
      <w:marBottom w:val="0"/>
      <w:divBdr>
        <w:top w:val="none" w:sz="0" w:space="0" w:color="auto"/>
        <w:left w:val="none" w:sz="0" w:space="0" w:color="auto"/>
        <w:bottom w:val="none" w:sz="0" w:space="0" w:color="auto"/>
        <w:right w:val="none" w:sz="0" w:space="0" w:color="auto"/>
      </w:divBdr>
    </w:div>
    <w:div w:id="1559168028">
      <w:bodyDiv w:val="1"/>
      <w:marLeft w:val="0"/>
      <w:marRight w:val="0"/>
      <w:marTop w:val="0"/>
      <w:marBottom w:val="0"/>
      <w:divBdr>
        <w:top w:val="none" w:sz="0" w:space="0" w:color="auto"/>
        <w:left w:val="none" w:sz="0" w:space="0" w:color="auto"/>
        <w:bottom w:val="none" w:sz="0" w:space="0" w:color="auto"/>
        <w:right w:val="none" w:sz="0" w:space="0" w:color="auto"/>
      </w:divBdr>
    </w:div>
    <w:div w:id="1568150572">
      <w:bodyDiv w:val="1"/>
      <w:marLeft w:val="0"/>
      <w:marRight w:val="0"/>
      <w:marTop w:val="0"/>
      <w:marBottom w:val="0"/>
      <w:divBdr>
        <w:top w:val="none" w:sz="0" w:space="0" w:color="auto"/>
        <w:left w:val="none" w:sz="0" w:space="0" w:color="auto"/>
        <w:bottom w:val="none" w:sz="0" w:space="0" w:color="auto"/>
        <w:right w:val="none" w:sz="0" w:space="0" w:color="auto"/>
      </w:divBdr>
    </w:div>
    <w:div w:id="1573541679">
      <w:bodyDiv w:val="1"/>
      <w:marLeft w:val="0"/>
      <w:marRight w:val="0"/>
      <w:marTop w:val="0"/>
      <w:marBottom w:val="0"/>
      <w:divBdr>
        <w:top w:val="none" w:sz="0" w:space="0" w:color="auto"/>
        <w:left w:val="none" w:sz="0" w:space="0" w:color="auto"/>
        <w:bottom w:val="none" w:sz="0" w:space="0" w:color="auto"/>
        <w:right w:val="none" w:sz="0" w:space="0" w:color="auto"/>
      </w:divBdr>
    </w:div>
    <w:div w:id="1578517796">
      <w:bodyDiv w:val="1"/>
      <w:marLeft w:val="0"/>
      <w:marRight w:val="0"/>
      <w:marTop w:val="0"/>
      <w:marBottom w:val="0"/>
      <w:divBdr>
        <w:top w:val="none" w:sz="0" w:space="0" w:color="auto"/>
        <w:left w:val="none" w:sz="0" w:space="0" w:color="auto"/>
        <w:bottom w:val="none" w:sz="0" w:space="0" w:color="auto"/>
        <w:right w:val="none" w:sz="0" w:space="0" w:color="auto"/>
      </w:divBdr>
    </w:div>
    <w:div w:id="1581252799">
      <w:bodyDiv w:val="1"/>
      <w:marLeft w:val="0"/>
      <w:marRight w:val="0"/>
      <w:marTop w:val="0"/>
      <w:marBottom w:val="0"/>
      <w:divBdr>
        <w:top w:val="none" w:sz="0" w:space="0" w:color="auto"/>
        <w:left w:val="none" w:sz="0" w:space="0" w:color="auto"/>
        <w:bottom w:val="none" w:sz="0" w:space="0" w:color="auto"/>
        <w:right w:val="none" w:sz="0" w:space="0" w:color="auto"/>
      </w:divBdr>
      <w:divsChild>
        <w:div w:id="915669808">
          <w:marLeft w:val="0"/>
          <w:marRight w:val="0"/>
          <w:marTop w:val="0"/>
          <w:marBottom w:val="0"/>
          <w:divBdr>
            <w:top w:val="none" w:sz="0" w:space="0" w:color="auto"/>
            <w:left w:val="none" w:sz="0" w:space="0" w:color="auto"/>
            <w:bottom w:val="none" w:sz="0" w:space="0" w:color="auto"/>
            <w:right w:val="none" w:sz="0" w:space="0" w:color="auto"/>
          </w:divBdr>
        </w:div>
      </w:divsChild>
    </w:div>
    <w:div w:id="1583105073">
      <w:bodyDiv w:val="1"/>
      <w:marLeft w:val="0"/>
      <w:marRight w:val="0"/>
      <w:marTop w:val="0"/>
      <w:marBottom w:val="0"/>
      <w:divBdr>
        <w:top w:val="none" w:sz="0" w:space="0" w:color="auto"/>
        <w:left w:val="none" w:sz="0" w:space="0" w:color="auto"/>
        <w:bottom w:val="none" w:sz="0" w:space="0" w:color="auto"/>
        <w:right w:val="none" w:sz="0" w:space="0" w:color="auto"/>
      </w:divBdr>
      <w:divsChild>
        <w:div w:id="876501464">
          <w:marLeft w:val="432"/>
          <w:marRight w:val="0"/>
          <w:marTop w:val="120"/>
          <w:marBottom w:val="0"/>
          <w:divBdr>
            <w:top w:val="none" w:sz="0" w:space="0" w:color="auto"/>
            <w:left w:val="none" w:sz="0" w:space="0" w:color="auto"/>
            <w:bottom w:val="none" w:sz="0" w:space="0" w:color="auto"/>
            <w:right w:val="none" w:sz="0" w:space="0" w:color="auto"/>
          </w:divBdr>
        </w:div>
      </w:divsChild>
    </w:div>
    <w:div w:id="1591961982">
      <w:bodyDiv w:val="1"/>
      <w:marLeft w:val="0"/>
      <w:marRight w:val="0"/>
      <w:marTop w:val="0"/>
      <w:marBottom w:val="0"/>
      <w:divBdr>
        <w:top w:val="none" w:sz="0" w:space="0" w:color="auto"/>
        <w:left w:val="none" w:sz="0" w:space="0" w:color="auto"/>
        <w:bottom w:val="none" w:sz="0" w:space="0" w:color="auto"/>
        <w:right w:val="none" w:sz="0" w:space="0" w:color="auto"/>
      </w:divBdr>
    </w:div>
    <w:div w:id="1602447026">
      <w:bodyDiv w:val="1"/>
      <w:marLeft w:val="0"/>
      <w:marRight w:val="0"/>
      <w:marTop w:val="0"/>
      <w:marBottom w:val="0"/>
      <w:divBdr>
        <w:top w:val="none" w:sz="0" w:space="0" w:color="auto"/>
        <w:left w:val="none" w:sz="0" w:space="0" w:color="auto"/>
        <w:bottom w:val="none" w:sz="0" w:space="0" w:color="auto"/>
        <w:right w:val="none" w:sz="0" w:space="0" w:color="auto"/>
      </w:divBdr>
    </w:div>
    <w:div w:id="1608930046">
      <w:bodyDiv w:val="1"/>
      <w:marLeft w:val="0"/>
      <w:marRight w:val="0"/>
      <w:marTop w:val="0"/>
      <w:marBottom w:val="0"/>
      <w:divBdr>
        <w:top w:val="none" w:sz="0" w:space="0" w:color="auto"/>
        <w:left w:val="none" w:sz="0" w:space="0" w:color="auto"/>
        <w:bottom w:val="none" w:sz="0" w:space="0" w:color="auto"/>
        <w:right w:val="none" w:sz="0" w:space="0" w:color="auto"/>
      </w:divBdr>
    </w:div>
    <w:div w:id="1609241937">
      <w:bodyDiv w:val="1"/>
      <w:marLeft w:val="0"/>
      <w:marRight w:val="0"/>
      <w:marTop w:val="0"/>
      <w:marBottom w:val="0"/>
      <w:divBdr>
        <w:top w:val="none" w:sz="0" w:space="0" w:color="auto"/>
        <w:left w:val="none" w:sz="0" w:space="0" w:color="auto"/>
        <w:bottom w:val="none" w:sz="0" w:space="0" w:color="auto"/>
        <w:right w:val="none" w:sz="0" w:space="0" w:color="auto"/>
      </w:divBdr>
    </w:div>
    <w:div w:id="1610972193">
      <w:bodyDiv w:val="1"/>
      <w:marLeft w:val="0"/>
      <w:marRight w:val="0"/>
      <w:marTop w:val="0"/>
      <w:marBottom w:val="0"/>
      <w:divBdr>
        <w:top w:val="none" w:sz="0" w:space="0" w:color="auto"/>
        <w:left w:val="none" w:sz="0" w:space="0" w:color="auto"/>
        <w:bottom w:val="none" w:sz="0" w:space="0" w:color="auto"/>
        <w:right w:val="none" w:sz="0" w:space="0" w:color="auto"/>
      </w:divBdr>
    </w:div>
    <w:div w:id="1615289858">
      <w:bodyDiv w:val="1"/>
      <w:marLeft w:val="0"/>
      <w:marRight w:val="0"/>
      <w:marTop w:val="0"/>
      <w:marBottom w:val="0"/>
      <w:divBdr>
        <w:top w:val="none" w:sz="0" w:space="0" w:color="auto"/>
        <w:left w:val="none" w:sz="0" w:space="0" w:color="auto"/>
        <w:bottom w:val="none" w:sz="0" w:space="0" w:color="auto"/>
        <w:right w:val="none" w:sz="0" w:space="0" w:color="auto"/>
      </w:divBdr>
    </w:div>
    <w:div w:id="1625572233">
      <w:bodyDiv w:val="1"/>
      <w:marLeft w:val="0"/>
      <w:marRight w:val="0"/>
      <w:marTop w:val="0"/>
      <w:marBottom w:val="0"/>
      <w:divBdr>
        <w:top w:val="none" w:sz="0" w:space="0" w:color="auto"/>
        <w:left w:val="none" w:sz="0" w:space="0" w:color="auto"/>
        <w:bottom w:val="none" w:sz="0" w:space="0" w:color="auto"/>
        <w:right w:val="none" w:sz="0" w:space="0" w:color="auto"/>
      </w:divBdr>
    </w:div>
    <w:div w:id="1630430442">
      <w:bodyDiv w:val="1"/>
      <w:marLeft w:val="0"/>
      <w:marRight w:val="0"/>
      <w:marTop w:val="0"/>
      <w:marBottom w:val="0"/>
      <w:divBdr>
        <w:top w:val="none" w:sz="0" w:space="0" w:color="auto"/>
        <w:left w:val="none" w:sz="0" w:space="0" w:color="auto"/>
        <w:bottom w:val="none" w:sz="0" w:space="0" w:color="auto"/>
        <w:right w:val="none" w:sz="0" w:space="0" w:color="auto"/>
      </w:divBdr>
    </w:div>
    <w:div w:id="1630745978">
      <w:bodyDiv w:val="1"/>
      <w:marLeft w:val="0"/>
      <w:marRight w:val="0"/>
      <w:marTop w:val="0"/>
      <w:marBottom w:val="0"/>
      <w:divBdr>
        <w:top w:val="none" w:sz="0" w:space="0" w:color="auto"/>
        <w:left w:val="none" w:sz="0" w:space="0" w:color="auto"/>
        <w:bottom w:val="none" w:sz="0" w:space="0" w:color="auto"/>
        <w:right w:val="none" w:sz="0" w:space="0" w:color="auto"/>
      </w:divBdr>
    </w:div>
    <w:div w:id="1633318944">
      <w:bodyDiv w:val="1"/>
      <w:marLeft w:val="0"/>
      <w:marRight w:val="0"/>
      <w:marTop w:val="0"/>
      <w:marBottom w:val="0"/>
      <w:divBdr>
        <w:top w:val="none" w:sz="0" w:space="0" w:color="auto"/>
        <w:left w:val="none" w:sz="0" w:space="0" w:color="auto"/>
        <w:bottom w:val="none" w:sz="0" w:space="0" w:color="auto"/>
        <w:right w:val="none" w:sz="0" w:space="0" w:color="auto"/>
      </w:divBdr>
    </w:div>
    <w:div w:id="1633747323">
      <w:bodyDiv w:val="1"/>
      <w:marLeft w:val="0"/>
      <w:marRight w:val="0"/>
      <w:marTop w:val="0"/>
      <w:marBottom w:val="0"/>
      <w:divBdr>
        <w:top w:val="none" w:sz="0" w:space="0" w:color="auto"/>
        <w:left w:val="none" w:sz="0" w:space="0" w:color="auto"/>
        <w:bottom w:val="none" w:sz="0" w:space="0" w:color="auto"/>
        <w:right w:val="none" w:sz="0" w:space="0" w:color="auto"/>
      </w:divBdr>
      <w:divsChild>
        <w:div w:id="802382017">
          <w:marLeft w:val="720"/>
          <w:marRight w:val="0"/>
          <w:marTop w:val="120"/>
          <w:marBottom w:val="0"/>
          <w:divBdr>
            <w:top w:val="none" w:sz="0" w:space="0" w:color="auto"/>
            <w:left w:val="none" w:sz="0" w:space="0" w:color="auto"/>
            <w:bottom w:val="none" w:sz="0" w:space="0" w:color="auto"/>
            <w:right w:val="none" w:sz="0" w:space="0" w:color="auto"/>
          </w:divBdr>
        </w:div>
      </w:divsChild>
    </w:div>
    <w:div w:id="1635676593">
      <w:bodyDiv w:val="1"/>
      <w:marLeft w:val="0"/>
      <w:marRight w:val="0"/>
      <w:marTop w:val="0"/>
      <w:marBottom w:val="0"/>
      <w:divBdr>
        <w:top w:val="none" w:sz="0" w:space="0" w:color="auto"/>
        <w:left w:val="none" w:sz="0" w:space="0" w:color="auto"/>
        <w:bottom w:val="none" w:sz="0" w:space="0" w:color="auto"/>
        <w:right w:val="none" w:sz="0" w:space="0" w:color="auto"/>
      </w:divBdr>
    </w:div>
    <w:div w:id="1640694389">
      <w:bodyDiv w:val="1"/>
      <w:marLeft w:val="0"/>
      <w:marRight w:val="0"/>
      <w:marTop w:val="0"/>
      <w:marBottom w:val="0"/>
      <w:divBdr>
        <w:top w:val="none" w:sz="0" w:space="0" w:color="auto"/>
        <w:left w:val="none" w:sz="0" w:space="0" w:color="auto"/>
        <w:bottom w:val="none" w:sz="0" w:space="0" w:color="auto"/>
        <w:right w:val="none" w:sz="0" w:space="0" w:color="auto"/>
      </w:divBdr>
    </w:div>
    <w:div w:id="1640720313">
      <w:bodyDiv w:val="1"/>
      <w:marLeft w:val="0"/>
      <w:marRight w:val="0"/>
      <w:marTop w:val="0"/>
      <w:marBottom w:val="0"/>
      <w:divBdr>
        <w:top w:val="none" w:sz="0" w:space="0" w:color="auto"/>
        <w:left w:val="none" w:sz="0" w:space="0" w:color="auto"/>
        <w:bottom w:val="none" w:sz="0" w:space="0" w:color="auto"/>
        <w:right w:val="none" w:sz="0" w:space="0" w:color="auto"/>
      </w:divBdr>
    </w:div>
    <w:div w:id="1646008254">
      <w:bodyDiv w:val="1"/>
      <w:marLeft w:val="0"/>
      <w:marRight w:val="0"/>
      <w:marTop w:val="0"/>
      <w:marBottom w:val="0"/>
      <w:divBdr>
        <w:top w:val="none" w:sz="0" w:space="0" w:color="auto"/>
        <w:left w:val="none" w:sz="0" w:space="0" w:color="auto"/>
        <w:bottom w:val="none" w:sz="0" w:space="0" w:color="auto"/>
        <w:right w:val="none" w:sz="0" w:space="0" w:color="auto"/>
      </w:divBdr>
    </w:div>
    <w:div w:id="1650478489">
      <w:bodyDiv w:val="1"/>
      <w:marLeft w:val="0"/>
      <w:marRight w:val="0"/>
      <w:marTop w:val="0"/>
      <w:marBottom w:val="0"/>
      <w:divBdr>
        <w:top w:val="none" w:sz="0" w:space="0" w:color="auto"/>
        <w:left w:val="none" w:sz="0" w:space="0" w:color="auto"/>
        <w:bottom w:val="none" w:sz="0" w:space="0" w:color="auto"/>
        <w:right w:val="none" w:sz="0" w:space="0" w:color="auto"/>
      </w:divBdr>
    </w:div>
    <w:div w:id="1652443815">
      <w:bodyDiv w:val="1"/>
      <w:marLeft w:val="0"/>
      <w:marRight w:val="0"/>
      <w:marTop w:val="0"/>
      <w:marBottom w:val="0"/>
      <w:divBdr>
        <w:top w:val="none" w:sz="0" w:space="0" w:color="auto"/>
        <w:left w:val="none" w:sz="0" w:space="0" w:color="auto"/>
        <w:bottom w:val="none" w:sz="0" w:space="0" w:color="auto"/>
        <w:right w:val="none" w:sz="0" w:space="0" w:color="auto"/>
      </w:divBdr>
    </w:div>
    <w:div w:id="1652831874">
      <w:bodyDiv w:val="1"/>
      <w:marLeft w:val="0"/>
      <w:marRight w:val="0"/>
      <w:marTop w:val="0"/>
      <w:marBottom w:val="0"/>
      <w:divBdr>
        <w:top w:val="none" w:sz="0" w:space="0" w:color="auto"/>
        <w:left w:val="none" w:sz="0" w:space="0" w:color="auto"/>
        <w:bottom w:val="none" w:sz="0" w:space="0" w:color="auto"/>
        <w:right w:val="none" w:sz="0" w:space="0" w:color="auto"/>
      </w:divBdr>
    </w:div>
    <w:div w:id="1664426329">
      <w:bodyDiv w:val="1"/>
      <w:marLeft w:val="0"/>
      <w:marRight w:val="0"/>
      <w:marTop w:val="0"/>
      <w:marBottom w:val="0"/>
      <w:divBdr>
        <w:top w:val="none" w:sz="0" w:space="0" w:color="auto"/>
        <w:left w:val="none" w:sz="0" w:space="0" w:color="auto"/>
        <w:bottom w:val="none" w:sz="0" w:space="0" w:color="auto"/>
        <w:right w:val="none" w:sz="0" w:space="0" w:color="auto"/>
      </w:divBdr>
    </w:div>
    <w:div w:id="1667977410">
      <w:bodyDiv w:val="1"/>
      <w:marLeft w:val="0"/>
      <w:marRight w:val="0"/>
      <w:marTop w:val="0"/>
      <w:marBottom w:val="0"/>
      <w:divBdr>
        <w:top w:val="none" w:sz="0" w:space="0" w:color="auto"/>
        <w:left w:val="none" w:sz="0" w:space="0" w:color="auto"/>
        <w:bottom w:val="none" w:sz="0" w:space="0" w:color="auto"/>
        <w:right w:val="none" w:sz="0" w:space="0" w:color="auto"/>
      </w:divBdr>
      <w:divsChild>
        <w:div w:id="739207114">
          <w:marLeft w:val="547"/>
          <w:marRight w:val="0"/>
          <w:marTop w:val="0"/>
          <w:marBottom w:val="0"/>
          <w:divBdr>
            <w:top w:val="none" w:sz="0" w:space="0" w:color="auto"/>
            <w:left w:val="none" w:sz="0" w:space="0" w:color="auto"/>
            <w:bottom w:val="none" w:sz="0" w:space="0" w:color="auto"/>
            <w:right w:val="none" w:sz="0" w:space="0" w:color="auto"/>
          </w:divBdr>
        </w:div>
      </w:divsChild>
    </w:div>
    <w:div w:id="1668285698">
      <w:bodyDiv w:val="1"/>
      <w:marLeft w:val="0"/>
      <w:marRight w:val="0"/>
      <w:marTop w:val="0"/>
      <w:marBottom w:val="0"/>
      <w:divBdr>
        <w:top w:val="none" w:sz="0" w:space="0" w:color="auto"/>
        <w:left w:val="none" w:sz="0" w:space="0" w:color="auto"/>
        <w:bottom w:val="none" w:sz="0" w:space="0" w:color="auto"/>
        <w:right w:val="none" w:sz="0" w:space="0" w:color="auto"/>
      </w:divBdr>
    </w:div>
    <w:div w:id="1671372812">
      <w:bodyDiv w:val="1"/>
      <w:marLeft w:val="0"/>
      <w:marRight w:val="0"/>
      <w:marTop w:val="0"/>
      <w:marBottom w:val="0"/>
      <w:divBdr>
        <w:top w:val="none" w:sz="0" w:space="0" w:color="auto"/>
        <w:left w:val="none" w:sz="0" w:space="0" w:color="auto"/>
        <w:bottom w:val="none" w:sz="0" w:space="0" w:color="auto"/>
        <w:right w:val="none" w:sz="0" w:space="0" w:color="auto"/>
      </w:divBdr>
      <w:divsChild>
        <w:div w:id="445584061">
          <w:marLeft w:val="1008"/>
          <w:marRight w:val="0"/>
          <w:marTop w:val="134"/>
          <w:marBottom w:val="0"/>
          <w:divBdr>
            <w:top w:val="none" w:sz="0" w:space="0" w:color="auto"/>
            <w:left w:val="none" w:sz="0" w:space="0" w:color="auto"/>
            <w:bottom w:val="none" w:sz="0" w:space="0" w:color="auto"/>
            <w:right w:val="none" w:sz="0" w:space="0" w:color="auto"/>
          </w:divBdr>
        </w:div>
        <w:div w:id="910113566">
          <w:marLeft w:val="432"/>
          <w:marRight w:val="0"/>
          <w:marTop w:val="120"/>
          <w:marBottom w:val="0"/>
          <w:divBdr>
            <w:top w:val="none" w:sz="0" w:space="0" w:color="auto"/>
            <w:left w:val="none" w:sz="0" w:space="0" w:color="auto"/>
            <w:bottom w:val="none" w:sz="0" w:space="0" w:color="auto"/>
            <w:right w:val="none" w:sz="0" w:space="0" w:color="auto"/>
          </w:divBdr>
        </w:div>
        <w:div w:id="1268538532">
          <w:marLeft w:val="1008"/>
          <w:marRight w:val="0"/>
          <w:marTop w:val="134"/>
          <w:marBottom w:val="0"/>
          <w:divBdr>
            <w:top w:val="none" w:sz="0" w:space="0" w:color="auto"/>
            <w:left w:val="none" w:sz="0" w:space="0" w:color="auto"/>
            <w:bottom w:val="none" w:sz="0" w:space="0" w:color="auto"/>
            <w:right w:val="none" w:sz="0" w:space="0" w:color="auto"/>
          </w:divBdr>
        </w:div>
      </w:divsChild>
    </w:div>
    <w:div w:id="1674844320">
      <w:bodyDiv w:val="1"/>
      <w:marLeft w:val="0"/>
      <w:marRight w:val="0"/>
      <w:marTop w:val="0"/>
      <w:marBottom w:val="0"/>
      <w:divBdr>
        <w:top w:val="none" w:sz="0" w:space="0" w:color="auto"/>
        <w:left w:val="none" w:sz="0" w:space="0" w:color="auto"/>
        <w:bottom w:val="none" w:sz="0" w:space="0" w:color="auto"/>
        <w:right w:val="none" w:sz="0" w:space="0" w:color="auto"/>
      </w:divBdr>
    </w:div>
    <w:div w:id="1675762302">
      <w:bodyDiv w:val="1"/>
      <w:marLeft w:val="0"/>
      <w:marRight w:val="0"/>
      <w:marTop w:val="0"/>
      <w:marBottom w:val="0"/>
      <w:divBdr>
        <w:top w:val="none" w:sz="0" w:space="0" w:color="auto"/>
        <w:left w:val="none" w:sz="0" w:space="0" w:color="auto"/>
        <w:bottom w:val="none" w:sz="0" w:space="0" w:color="auto"/>
        <w:right w:val="none" w:sz="0" w:space="0" w:color="auto"/>
      </w:divBdr>
    </w:div>
    <w:div w:id="1676759812">
      <w:bodyDiv w:val="1"/>
      <w:marLeft w:val="0"/>
      <w:marRight w:val="0"/>
      <w:marTop w:val="0"/>
      <w:marBottom w:val="0"/>
      <w:divBdr>
        <w:top w:val="none" w:sz="0" w:space="0" w:color="auto"/>
        <w:left w:val="none" w:sz="0" w:space="0" w:color="auto"/>
        <w:bottom w:val="none" w:sz="0" w:space="0" w:color="auto"/>
        <w:right w:val="none" w:sz="0" w:space="0" w:color="auto"/>
      </w:divBdr>
    </w:div>
    <w:div w:id="1677418793">
      <w:bodyDiv w:val="1"/>
      <w:marLeft w:val="0"/>
      <w:marRight w:val="0"/>
      <w:marTop w:val="0"/>
      <w:marBottom w:val="0"/>
      <w:divBdr>
        <w:top w:val="none" w:sz="0" w:space="0" w:color="auto"/>
        <w:left w:val="none" w:sz="0" w:space="0" w:color="auto"/>
        <w:bottom w:val="none" w:sz="0" w:space="0" w:color="auto"/>
        <w:right w:val="none" w:sz="0" w:space="0" w:color="auto"/>
      </w:divBdr>
    </w:div>
    <w:div w:id="1679431555">
      <w:bodyDiv w:val="1"/>
      <w:marLeft w:val="0"/>
      <w:marRight w:val="0"/>
      <w:marTop w:val="0"/>
      <w:marBottom w:val="0"/>
      <w:divBdr>
        <w:top w:val="none" w:sz="0" w:space="0" w:color="auto"/>
        <w:left w:val="none" w:sz="0" w:space="0" w:color="auto"/>
        <w:bottom w:val="none" w:sz="0" w:space="0" w:color="auto"/>
        <w:right w:val="none" w:sz="0" w:space="0" w:color="auto"/>
      </w:divBdr>
    </w:div>
    <w:div w:id="1688484732">
      <w:bodyDiv w:val="1"/>
      <w:marLeft w:val="0"/>
      <w:marRight w:val="0"/>
      <w:marTop w:val="0"/>
      <w:marBottom w:val="0"/>
      <w:divBdr>
        <w:top w:val="none" w:sz="0" w:space="0" w:color="auto"/>
        <w:left w:val="none" w:sz="0" w:space="0" w:color="auto"/>
        <w:bottom w:val="none" w:sz="0" w:space="0" w:color="auto"/>
        <w:right w:val="none" w:sz="0" w:space="0" w:color="auto"/>
      </w:divBdr>
    </w:div>
    <w:div w:id="1693073763">
      <w:bodyDiv w:val="1"/>
      <w:marLeft w:val="0"/>
      <w:marRight w:val="0"/>
      <w:marTop w:val="0"/>
      <w:marBottom w:val="0"/>
      <w:divBdr>
        <w:top w:val="none" w:sz="0" w:space="0" w:color="auto"/>
        <w:left w:val="none" w:sz="0" w:space="0" w:color="auto"/>
        <w:bottom w:val="none" w:sz="0" w:space="0" w:color="auto"/>
        <w:right w:val="none" w:sz="0" w:space="0" w:color="auto"/>
      </w:divBdr>
    </w:div>
    <w:div w:id="1697657199">
      <w:bodyDiv w:val="1"/>
      <w:marLeft w:val="0"/>
      <w:marRight w:val="0"/>
      <w:marTop w:val="0"/>
      <w:marBottom w:val="0"/>
      <w:divBdr>
        <w:top w:val="none" w:sz="0" w:space="0" w:color="auto"/>
        <w:left w:val="none" w:sz="0" w:space="0" w:color="auto"/>
        <w:bottom w:val="none" w:sz="0" w:space="0" w:color="auto"/>
        <w:right w:val="none" w:sz="0" w:space="0" w:color="auto"/>
      </w:divBdr>
    </w:div>
    <w:div w:id="1698189475">
      <w:bodyDiv w:val="1"/>
      <w:marLeft w:val="0"/>
      <w:marRight w:val="0"/>
      <w:marTop w:val="0"/>
      <w:marBottom w:val="0"/>
      <w:divBdr>
        <w:top w:val="none" w:sz="0" w:space="0" w:color="auto"/>
        <w:left w:val="none" w:sz="0" w:space="0" w:color="auto"/>
        <w:bottom w:val="none" w:sz="0" w:space="0" w:color="auto"/>
        <w:right w:val="none" w:sz="0" w:space="0" w:color="auto"/>
      </w:divBdr>
      <w:divsChild>
        <w:div w:id="2094273760">
          <w:marLeft w:val="432"/>
          <w:marRight w:val="0"/>
          <w:marTop w:val="115"/>
          <w:marBottom w:val="0"/>
          <w:divBdr>
            <w:top w:val="none" w:sz="0" w:space="0" w:color="auto"/>
            <w:left w:val="none" w:sz="0" w:space="0" w:color="auto"/>
            <w:bottom w:val="none" w:sz="0" w:space="0" w:color="auto"/>
            <w:right w:val="none" w:sz="0" w:space="0" w:color="auto"/>
          </w:divBdr>
        </w:div>
        <w:div w:id="321784962">
          <w:marLeft w:val="1008"/>
          <w:marRight w:val="0"/>
          <w:marTop w:val="115"/>
          <w:marBottom w:val="0"/>
          <w:divBdr>
            <w:top w:val="none" w:sz="0" w:space="0" w:color="auto"/>
            <w:left w:val="none" w:sz="0" w:space="0" w:color="auto"/>
            <w:bottom w:val="none" w:sz="0" w:space="0" w:color="auto"/>
            <w:right w:val="none" w:sz="0" w:space="0" w:color="auto"/>
          </w:divBdr>
        </w:div>
        <w:div w:id="928152273">
          <w:marLeft w:val="1008"/>
          <w:marRight w:val="0"/>
          <w:marTop w:val="115"/>
          <w:marBottom w:val="0"/>
          <w:divBdr>
            <w:top w:val="none" w:sz="0" w:space="0" w:color="auto"/>
            <w:left w:val="none" w:sz="0" w:space="0" w:color="auto"/>
            <w:bottom w:val="none" w:sz="0" w:space="0" w:color="auto"/>
            <w:right w:val="none" w:sz="0" w:space="0" w:color="auto"/>
          </w:divBdr>
        </w:div>
        <w:div w:id="801653921">
          <w:marLeft w:val="1008"/>
          <w:marRight w:val="0"/>
          <w:marTop w:val="115"/>
          <w:marBottom w:val="0"/>
          <w:divBdr>
            <w:top w:val="none" w:sz="0" w:space="0" w:color="auto"/>
            <w:left w:val="none" w:sz="0" w:space="0" w:color="auto"/>
            <w:bottom w:val="none" w:sz="0" w:space="0" w:color="auto"/>
            <w:right w:val="none" w:sz="0" w:space="0" w:color="auto"/>
          </w:divBdr>
        </w:div>
        <w:div w:id="2016102858">
          <w:marLeft w:val="1008"/>
          <w:marRight w:val="0"/>
          <w:marTop w:val="115"/>
          <w:marBottom w:val="0"/>
          <w:divBdr>
            <w:top w:val="none" w:sz="0" w:space="0" w:color="auto"/>
            <w:left w:val="none" w:sz="0" w:space="0" w:color="auto"/>
            <w:bottom w:val="none" w:sz="0" w:space="0" w:color="auto"/>
            <w:right w:val="none" w:sz="0" w:space="0" w:color="auto"/>
          </w:divBdr>
        </w:div>
      </w:divsChild>
    </w:div>
    <w:div w:id="1699351806">
      <w:bodyDiv w:val="1"/>
      <w:marLeft w:val="0"/>
      <w:marRight w:val="0"/>
      <w:marTop w:val="0"/>
      <w:marBottom w:val="0"/>
      <w:divBdr>
        <w:top w:val="none" w:sz="0" w:space="0" w:color="auto"/>
        <w:left w:val="none" w:sz="0" w:space="0" w:color="auto"/>
        <w:bottom w:val="none" w:sz="0" w:space="0" w:color="auto"/>
        <w:right w:val="none" w:sz="0" w:space="0" w:color="auto"/>
      </w:divBdr>
    </w:div>
    <w:div w:id="1706785304">
      <w:bodyDiv w:val="1"/>
      <w:marLeft w:val="0"/>
      <w:marRight w:val="0"/>
      <w:marTop w:val="0"/>
      <w:marBottom w:val="0"/>
      <w:divBdr>
        <w:top w:val="none" w:sz="0" w:space="0" w:color="auto"/>
        <w:left w:val="none" w:sz="0" w:space="0" w:color="auto"/>
        <w:bottom w:val="none" w:sz="0" w:space="0" w:color="auto"/>
        <w:right w:val="none" w:sz="0" w:space="0" w:color="auto"/>
      </w:divBdr>
    </w:div>
    <w:div w:id="1708597976">
      <w:bodyDiv w:val="1"/>
      <w:marLeft w:val="0"/>
      <w:marRight w:val="0"/>
      <w:marTop w:val="0"/>
      <w:marBottom w:val="0"/>
      <w:divBdr>
        <w:top w:val="none" w:sz="0" w:space="0" w:color="auto"/>
        <w:left w:val="none" w:sz="0" w:space="0" w:color="auto"/>
        <w:bottom w:val="none" w:sz="0" w:space="0" w:color="auto"/>
        <w:right w:val="none" w:sz="0" w:space="0" w:color="auto"/>
      </w:divBdr>
    </w:div>
    <w:div w:id="1712726668">
      <w:bodyDiv w:val="1"/>
      <w:marLeft w:val="0"/>
      <w:marRight w:val="0"/>
      <w:marTop w:val="0"/>
      <w:marBottom w:val="0"/>
      <w:divBdr>
        <w:top w:val="none" w:sz="0" w:space="0" w:color="auto"/>
        <w:left w:val="none" w:sz="0" w:space="0" w:color="auto"/>
        <w:bottom w:val="none" w:sz="0" w:space="0" w:color="auto"/>
        <w:right w:val="none" w:sz="0" w:space="0" w:color="auto"/>
      </w:divBdr>
    </w:div>
    <w:div w:id="1722243824">
      <w:bodyDiv w:val="1"/>
      <w:marLeft w:val="0"/>
      <w:marRight w:val="0"/>
      <w:marTop w:val="0"/>
      <w:marBottom w:val="0"/>
      <w:divBdr>
        <w:top w:val="none" w:sz="0" w:space="0" w:color="auto"/>
        <w:left w:val="none" w:sz="0" w:space="0" w:color="auto"/>
        <w:bottom w:val="none" w:sz="0" w:space="0" w:color="auto"/>
        <w:right w:val="none" w:sz="0" w:space="0" w:color="auto"/>
      </w:divBdr>
    </w:div>
    <w:div w:id="1731155498">
      <w:bodyDiv w:val="1"/>
      <w:marLeft w:val="0"/>
      <w:marRight w:val="0"/>
      <w:marTop w:val="0"/>
      <w:marBottom w:val="0"/>
      <w:divBdr>
        <w:top w:val="none" w:sz="0" w:space="0" w:color="auto"/>
        <w:left w:val="none" w:sz="0" w:space="0" w:color="auto"/>
        <w:bottom w:val="none" w:sz="0" w:space="0" w:color="auto"/>
        <w:right w:val="none" w:sz="0" w:space="0" w:color="auto"/>
      </w:divBdr>
    </w:div>
    <w:div w:id="1743870380">
      <w:bodyDiv w:val="1"/>
      <w:marLeft w:val="0"/>
      <w:marRight w:val="0"/>
      <w:marTop w:val="0"/>
      <w:marBottom w:val="0"/>
      <w:divBdr>
        <w:top w:val="none" w:sz="0" w:space="0" w:color="auto"/>
        <w:left w:val="none" w:sz="0" w:space="0" w:color="auto"/>
        <w:bottom w:val="none" w:sz="0" w:space="0" w:color="auto"/>
        <w:right w:val="none" w:sz="0" w:space="0" w:color="auto"/>
      </w:divBdr>
    </w:div>
    <w:div w:id="1745298947">
      <w:bodyDiv w:val="1"/>
      <w:marLeft w:val="0"/>
      <w:marRight w:val="0"/>
      <w:marTop w:val="0"/>
      <w:marBottom w:val="0"/>
      <w:divBdr>
        <w:top w:val="none" w:sz="0" w:space="0" w:color="auto"/>
        <w:left w:val="none" w:sz="0" w:space="0" w:color="auto"/>
        <w:bottom w:val="none" w:sz="0" w:space="0" w:color="auto"/>
        <w:right w:val="none" w:sz="0" w:space="0" w:color="auto"/>
      </w:divBdr>
    </w:div>
    <w:div w:id="1748334482">
      <w:bodyDiv w:val="1"/>
      <w:marLeft w:val="0"/>
      <w:marRight w:val="0"/>
      <w:marTop w:val="0"/>
      <w:marBottom w:val="0"/>
      <w:divBdr>
        <w:top w:val="none" w:sz="0" w:space="0" w:color="auto"/>
        <w:left w:val="none" w:sz="0" w:space="0" w:color="auto"/>
        <w:bottom w:val="none" w:sz="0" w:space="0" w:color="auto"/>
        <w:right w:val="none" w:sz="0" w:space="0" w:color="auto"/>
      </w:divBdr>
    </w:div>
    <w:div w:id="1776945019">
      <w:bodyDiv w:val="1"/>
      <w:marLeft w:val="0"/>
      <w:marRight w:val="0"/>
      <w:marTop w:val="0"/>
      <w:marBottom w:val="0"/>
      <w:divBdr>
        <w:top w:val="none" w:sz="0" w:space="0" w:color="auto"/>
        <w:left w:val="none" w:sz="0" w:space="0" w:color="auto"/>
        <w:bottom w:val="none" w:sz="0" w:space="0" w:color="auto"/>
        <w:right w:val="none" w:sz="0" w:space="0" w:color="auto"/>
      </w:divBdr>
      <w:divsChild>
        <w:div w:id="714112834">
          <w:marLeft w:val="1008"/>
          <w:marRight w:val="0"/>
          <w:marTop w:val="134"/>
          <w:marBottom w:val="0"/>
          <w:divBdr>
            <w:top w:val="none" w:sz="0" w:space="0" w:color="auto"/>
            <w:left w:val="none" w:sz="0" w:space="0" w:color="auto"/>
            <w:bottom w:val="none" w:sz="0" w:space="0" w:color="auto"/>
            <w:right w:val="none" w:sz="0" w:space="0" w:color="auto"/>
          </w:divBdr>
        </w:div>
        <w:div w:id="1717897089">
          <w:marLeft w:val="1008"/>
          <w:marRight w:val="0"/>
          <w:marTop w:val="134"/>
          <w:marBottom w:val="0"/>
          <w:divBdr>
            <w:top w:val="none" w:sz="0" w:space="0" w:color="auto"/>
            <w:left w:val="none" w:sz="0" w:space="0" w:color="auto"/>
            <w:bottom w:val="none" w:sz="0" w:space="0" w:color="auto"/>
            <w:right w:val="none" w:sz="0" w:space="0" w:color="auto"/>
          </w:divBdr>
        </w:div>
        <w:div w:id="1817262866">
          <w:marLeft w:val="1008"/>
          <w:marRight w:val="0"/>
          <w:marTop w:val="134"/>
          <w:marBottom w:val="0"/>
          <w:divBdr>
            <w:top w:val="none" w:sz="0" w:space="0" w:color="auto"/>
            <w:left w:val="none" w:sz="0" w:space="0" w:color="auto"/>
            <w:bottom w:val="none" w:sz="0" w:space="0" w:color="auto"/>
            <w:right w:val="none" w:sz="0" w:space="0" w:color="auto"/>
          </w:divBdr>
        </w:div>
        <w:div w:id="1987662256">
          <w:marLeft w:val="1008"/>
          <w:marRight w:val="0"/>
          <w:marTop w:val="134"/>
          <w:marBottom w:val="0"/>
          <w:divBdr>
            <w:top w:val="none" w:sz="0" w:space="0" w:color="auto"/>
            <w:left w:val="none" w:sz="0" w:space="0" w:color="auto"/>
            <w:bottom w:val="none" w:sz="0" w:space="0" w:color="auto"/>
            <w:right w:val="none" w:sz="0" w:space="0" w:color="auto"/>
          </w:divBdr>
        </w:div>
      </w:divsChild>
    </w:div>
    <w:div w:id="1777020490">
      <w:bodyDiv w:val="1"/>
      <w:marLeft w:val="0"/>
      <w:marRight w:val="0"/>
      <w:marTop w:val="0"/>
      <w:marBottom w:val="0"/>
      <w:divBdr>
        <w:top w:val="none" w:sz="0" w:space="0" w:color="auto"/>
        <w:left w:val="none" w:sz="0" w:space="0" w:color="auto"/>
        <w:bottom w:val="none" w:sz="0" w:space="0" w:color="auto"/>
        <w:right w:val="none" w:sz="0" w:space="0" w:color="auto"/>
      </w:divBdr>
    </w:div>
    <w:div w:id="1777090089">
      <w:bodyDiv w:val="1"/>
      <w:marLeft w:val="0"/>
      <w:marRight w:val="0"/>
      <w:marTop w:val="0"/>
      <w:marBottom w:val="0"/>
      <w:divBdr>
        <w:top w:val="none" w:sz="0" w:space="0" w:color="auto"/>
        <w:left w:val="none" w:sz="0" w:space="0" w:color="auto"/>
        <w:bottom w:val="none" w:sz="0" w:space="0" w:color="auto"/>
        <w:right w:val="none" w:sz="0" w:space="0" w:color="auto"/>
      </w:divBdr>
    </w:div>
    <w:div w:id="1778216725">
      <w:bodyDiv w:val="1"/>
      <w:marLeft w:val="0"/>
      <w:marRight w:val="0"/>
      <w:marTop w:val="0"/>
      <w:marBottom w:val="0"/>
      <w:divBdr>
        <w:top w:val="none" w:sz="0" w:space="0" w:color="auto"/>
        <w:left w:val="none" w:sz="0" w:space="0" w:color="auto"/>
        <w:bottom w:val="none" w:sz="0" w:space="0" w:color="auto"/>
        <w:right w:val="none" w:sz="0" w:space="0" w:color="auto"/>
      </w:divBdr>
      <w:divsChild>
        <w:div w:id="1809739577">
          <w:marLeft w:val="0"/>
          <w:marRight w:val="0"/>
          <w:marTop w:val="0"/>
          <w:marBottom w:val="0"/>
          <w:divBdr>
            <w:top w:val="single" w:sz="6" w:space="8" w:color="C0C0C0"/>
            <w:left w:val="single" w:sz="6" w:space="8" w:color="C0C0C0"/>
            <w:bottom w:val="none" w:sz="0" w:space="0" w:color="auto"/>
            <w:right w:val="single" w:sz="6" w:space="8" w:color="C0C0C0"/>
          </w:divBdr>
          <w:divsChild>
            <w:div w:id="98138644">
              <w:marLeft w:val="0"/>
              <w:marRight w:val="0"/>
              <w:marTop w:val="0"/>
              <w:marBottom w:val="0"/>
              <w:divBdr>
                <w:top w:val="none" w:sz="0" w:space="0" w:color="auto"/>
                <w:left w:val="none" w:sz="0" w:space="0" w:color="auto"/>
                <w:bottom w:val="none" w:sz="0" w:space="0" w:color="auto"/>
                <w:right w:val="none" w:sz="0" w:space="0" w:color="auto"/>
              </w:divBdr>
            </w:div>
          </w:divsChild>
        </w:div>
        <w:div w:id="1373382272">
          <w:marLeft w:val="0"/>
          <w:marRight w:val="0"/>
          <w:marTop w:val="0"/>
          <w:marBottom w:val="0"/>
          <w:divBdr>
            <w:top w:val="single" w:sz="6" w:space="8" w:color="C0C0C0"/>
            <w:left w:val="single" w:sz="6" w:space="8" w:color="C0C0C0"/>
            <w:bottom w:val="none" w:sz="0" w:space="0" w:color="auto"/>
            <w:right w:val="single" w:sz="6" w:space="8" w:color="C0C0C0"/>
          </w:divBdr>
          <w:divsChild>
            <w:div w:id="309361882">
              <w:marLeft w:val="0"/>
              <w:marRight w:val="0"/>
              <w:marTop w:val="0"/>
              <w:marBottom w:val="0"/>
              <w:divBdr>
                <w:top w:val="none" w:sz="0" w:space="0" w:color="auto"/>
                <w:left w:val="none" w:sz="0" w:space="0" w:color="auto"/>
                <w:bottom w:val="none" w:sz="0" w:space="0" w:color="auto"/>
                <w:right w:val="none" w:sz="0" w:space="0" w:color="auto"/>
              </w:divBdr>
            </w:div>
          </w:divsChild>
        </w:div>
        <w:div w:id="766342274">
          <w:marLeft w:val="0"/>
          <w:marRight w:val="0"/>
          <w:marTop w:val="0"/>
          <w:marBottom w:val="0"/>
          <w:divBdr>
            <w:top w:val="single" w:sz="6" w:space="8" w:color="C0C0C0"/>
            <w:left w:val="single" w:sz="6" w:space="8" w:color="C0C0C0"/>
            <w:bottom w:val="none" w:sz="0" w:space="0" w:color="auto"/>
            <w:right w:val="single" w:sz="6" w:space="8" w:color="C0C0C0"/>
          </w:divBdr>
          <w:divsChild>
            <w:div w:id="155731834">
              <w:marLeft w:val="0"/>
              <w:marRight w:val="0"/>
              <w:marTop w:val="0"/>
              <w:marBottom w:val="0"/>
              <w:divBdr>
                <w:top w:val="none" w:sz="0" w:space="0" w:color="auto"/>
                <w:left w:val="none" w:sz="0" w:space="0" w:color="auto"/>
                <w:bottom w:val="none" w:sz="0" w:space="0" w:color="auto"/>
                <w:right w:val="none" w:sz="0" w:space="0" w:color="auto"/>
              </w:divBdr>
            </w:div>
          </w:divsChild>
        </w:div>
        <w:div w:id="734621536">
          <w:marLeft w:val="0"/>
          <w:marRight w:val="0"/>
          <w:marTop w:val="0"/>
          <w:marBottom w:val="0"/>
          <w:divBdr>
            <w:top w:val="single" w:sz="6" w:space="8" w:color="C0C0C0"/>
            <w:left w:val="single" w:sz="6" w:space="8" w:color="C0C0C0"/>
            <w:bottom w:val="single" w:sz="6" w:space="7" w:color="C0C0C0"/>
            <w:right w:val="single" w:sz="6" w:space="8" w:color="C0C0C0"/>
          </w:divBdr>
          <w:divsChild>
            <w:div w:id="11918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54370">
      <w:bodyDiv w:val="1"/>
      <w:marLeft w:val="0"/>
      <w:marRight w:val="0"/>
      <w:marTop w:val="0"/>
      <w:marBottom w:val="0"/>
      <w:divBdr>
        <w:top w:val="none" w:sz="0" w:space="0" w:color="auto"/>
        <w:left w:val="none" w:sz="0" w:space="0" w:color="auto"/>
        <w:bottom w:val="none" w:sz="0" w:space="0" w:color="auto"/>
        <w:right w:val="none" w:sz="0" w:space="0" w:color="auto"/>
      </w:divBdr>
    </w:div>
    <w:div w:id="1782214753">
      <w:bodyDiv w:val="1"/>
      <w:marLeft w:val="0"/>
      <w:marRight w:val="0"/>
      <w:marTop w:val="0"/>
      <w:marBottom w:val="0"/>
      <w:divBdr>
        <w:top w:val="none" w:sz="0" w:space="0" w:color="auto"/>
        <w:left w:val="none" w:sz="0" w:space="0" w:color="auto"/>
        <w:bottom w:val="none" w:sz="0" w:space="0" w:color="auto"/>
        <w:right w:val="none" w:sz="0" w:space="0" w:color="auto"/>
      </w:divBdr>
    </w:div>
    <w:div w:id="1784690254">
      <w:bodyDiv w:val="1"/>
      <w:marLeft w:val="0"/>
      <w:marRight w:val="0"/>
      <w:marTop w:val="0"/>
      <w:marBottom w:val="0"/>
      <w:divBdr>
        <w:top w:val="none" w:sz="0" w:space="0" w:color="auto"/>
        <w:left w:val="none" w:sz="0" w:space="0" w:color="auto"/>
        <w:bottom w:val="none" w:sz="0" w:space="0" w:color="auto"/>
        <w:right w:val="none" w:sz="0" w:space="0" w:color="auto"/>
      </w:divBdr>
    </w:div>
    <w:div w:id="1791047602">
      <w:bodyDiv w:val="1"/>
      <w:marLeft w:val="0"/>
      <w:marRight w:val="0"/>
      <w:marTop w:val="0"/>
      <w:marBottom w:val="0"/>
      <w:divBdr>
        <w:top w:val="none" w:sz="0" w:space="0" w:color="auto"/>
        <w:left w:val="none" w:sz="0" w:space="0" w:color="auto"/>
        <w:bottom w:val="none" w:sz="0" w:space="0" w:color="auto"/>
        <w:right w:val="none" w:sz="0" w:space="0" w:color="auto"/>
      </w:divBdr>
    </w:div>
    <w:div w:id="1793551956">
      <w:bodyDiv w:val="1"/>
      <w:marLeft w:val="0"/>
      <w:marRight w:val="0"/>
      <w:marTop w:val="0"/>
      <w:marBottom w:val="0"/>
      <w:divBdr>
        <w:top w:val="none" w:sz="0" w:space="0" w:color="auto"/>
        <w:left w:val="none" w:sz="0" w:space="0" w:color="auto"/>
        <w:bottom w:val="none" w:sz="0" w:space="0" w:color="auto"/>
        <w:right w:val="none" w:sz="0" w:space="0" w:color="auto"/>
      </w:divBdr>
    </w:div>
    <w:div w:id="1793786069">
      <w:bodyDiv w:val="1"/>
      <w:marLeft w:val="0"/>
      <w:marRight w:val="0"/>
      <w:marTop w:val="0"/>
      <w:marBottom w:val="0"/>
      <w:divBdr>
        <w:top w:val="none" w:sz="0" w:space="0" w:color="auto"/>
        <w:left w:val="none" w:sz="0" w:space="0" w:color="auto"/>
        <w:bottom w:val="none" w:sz="0" w:space="0" w:color="auto"/>
        <w:right w:val="none" w:sz="0" w:space="0" w:color="auto"/>
      </w:divBdr>
      <w:divsChild>
        <w:div w:id="1781954688">
          <w:marLeft w:val="446"/>
          <w:marRight w:val="0"/>
          <w:marTop w:val="0"/>
          <w:marBottom w:val="60"/>
          <w:divBdr>
            <w:top w:val="none" w:sz="0" w:space="0" w:color="auto"/>
            <w:left w:val="none" w:sz="0" w:space="0" w:color="auto"/>
            <w:bottom w:val="none" w:sz="0" w:space="0" w:color="auto"/>
            <w:right w:val="none" w:sz="0" w:space="0" w:color="auto"/>
          </w:divBdr>
        </w:div>
      </w:divsChild>
    </w:div>
    <w:div w:id="1801265132">
      <w:bodyDiv w:val="1"/>
      <w:marLeft w:val="0"/>
      <w:marRight w:val="0"/>
      <w:marTop w:val="0"/>
      <w:marBottom w:val="0"/>
      <w:divBdr>
        <w:top w:val="none" w:sz="0" w:space="0" w:color="auto"/>
        <w:left w:val="none" w:sz="0" w:space="0" w:color="auto"/>
        <w:bottom w:val="none" w:sz="0" w:space="0" w:color="auto"/>
        <w:right w:val="none" w:sz="0" w:space="0" w:color="auto"/>
      </w:divBdr>
    </w:div>
    <w:div w:id="1807772021">
      <w:bodyDiv w:val="1"/>
      <w:marLeft w:val="0"/>
      <w:marRight w:val="0"/>
      <w:marTop w:val="0"/>
      <w:marBottom w:val="0"/>
      <w:divBdr>
        <w:top w:val="none" w:sz="0" w:space="0" w:color="auto"/>
        <w:left w:val="none" w:sz="0" w:space="0" w:color="auto"/>
        <w:bottom w:val="none" w:sz="0" w:space="0" w:color="auto"/>
        <w:right w:val="none" w:sz="0" w:space="0" w:color="auto"/>
      </w:divBdr>
    </w:div>
    <w:div w:id="1812865131">
      <w:bodyDiv w:val="1"/>
      <w:marLeft w:val="0"/>
      <w:marRight w:val="0"/>
      <w:marTop w:val="0"/>
      <w:marBottom w:val="0"/>
      <w:divBdr>
        <w:top w:val="none" w:sz="0" w:space="0" w:color="auto"/>
        <w:left w:val="none" w:sz="0" w:space="0" w:color="auto"/>
        <w:bottom w:val="none" w:sz="0" w:space="0" w:color="auto"/>
        <w:right w:val="none" w:sz="0" w:space="0" w:color="auto"/>
      </w:divBdr>
    </w:div>
    <w:div w:id="1835143706">
      <w:bodyDiv w:val="1"/>
      <w:marLeft w:val="0"/>
      <w:marRight w:val="0"/>
      <w:marTop w:val="0"/>
      <w:marBottom w:val="0"/>
      <w:divBdr>
        <w:top w:val="none" w:sz="0" w:space="0" w:color="auto"/>
        <w:left w:val="none" w:sz="0" w:space="0" w:color="auto"/>
        <w:bottom w:val="none" w:sz="0" w:space="0" w:color="auto"/>
        <w:right w:val="none" w:sz="0" w:space="0" w:color="auto"/>
      </w:divBdr>
    </w:div>
    <w:div w:id="1841460820">
      <w:bodyDiv w:val="1"/>
      <w:marLeft w:val="0"/>
      <w:marRight w:val="0"/>
      <w:marTop w:val="0"/>
      <w:marBottom w:val="0"/>
      <w:divBdr>
        <w:top w:val="none" w:sz="0" w:space="0" w:color="auto"/>
        <w:left w:val="none" w:sz="0" w:space="0" w:color="auto"/>
        <w:bottom w:val="none" w:sz="0" w:space="0" w:color="auto"/>
        <w:right w:val="none" w:sz="0" w:space="0" w:color="auto"/>
      </w:divBdr>
    </w:div>
    <w:div w:id="1848011384">
      <w:bodyDiv w:val="1"/>
      <w:marLeft w:val="0"/>
      <w:marRight w:val="0"/>
      <w:marTop w:val="0"/>
      <w:marBottom w:val="0"/>
      <w:divBdr>
        <w:top w:val="none" w:sz="0" w:space="0" w:color="auto"/>
        <w:left w:val="none" w:sz="0" w:space="0" w:color="auto"/>
        <w:bottom w:val="none" w:sz="0" w:space="0" w:color="auto"/>
        <w:right w:val="none" w:sz="0" w:space="0" w:color="auto"/>
      </w:divBdr>
    </w:div>
    <w:div w:id="1850485218">
      <w:bodyDiv w:val="1"/>
      <w:marLeft w:val="0"/>
      <w:marRight w:val="0"/>
      <w:marTop w:val="0"/>
      <w:marBottom w:val="0"/>
      <w:divBdr>
        <w:top w:val="none" w:sz="0" w:space="0" w:color="auto"/>
        <w:left w:val="none" w:sz="0" w:space="0" w:color="auto"/>
        <w:bottom w:val="none" w:sz="0" w:space="0" w:color="auto"/>
        <w:right w:val="none" w:sz="0" w:space="0" w:color="auto"/>
      </w:divBdr>
    </w:div>
    <w:div w:id="1856184227">
      <w:bodyDiv w:val="1"/>
      <w:marLeft w:val="0"/>
      <w:marRight w:val="0"/>
      <w:marTop w:val="0"/>
      <w:marBottom w:val="0"/>
      <w:divBdr>
        <w:top w:val="none" w:sz="0" w:space="0" w:color="auto"/>
        <w:left w:val="none" w:sz="0" w:space="0" w:color="auto"/>
        <w:bottom w:val="none" w:sz="0" w:space="0" w:color="auto"/>
        <w:right w:val="none" w:sz="0" w:space="0" w:color="auto"/>
      </w:divBdr>
    </w:div>
    <w:div w:id="1864905620">
      <w:bodyDiv w:val="1"/>
      <w:marLeft w:val="0"/>
      <w:marRight w:val="0"/>
      <w:marTop w:val="0"/>
      <w:marBottom w:val="0"/>
      <w:divBdr>
        <w:top w:val="none" w:sz="0" w:space="0" w:color="auto"/>
        <w:left w:val="none" w:sz="0" w:space="0" w:color="auto"/>
        <w:bottom w:val="none" w:sz="0" w:space="0" w:color="auto"/>
        <w:right w:val="none" w:sz="0" w:space="0" w:color="auto"/>
      </w:divBdr>
      <w:divsChild>
        <w:div w:id="1240796624">
          <w:marLeft w:val="432"/>
          <w:marRight w:val="0"/>
          <w:marTop w:val="134"/>
          <w:marBottom w:val="0"/>
          <w:divBdr>
            <w:top w:val="none" w:sz="0" w:space="0" w:color="auto"/>
            <w:left w:val="none" w:sz="0" w:space="0" w:color="auto"/>
            <w:bottom w:val="none" w:sz="0" w:space="0" w:color="auto"/>
            <w:right w:val="none" w:sz="0" w:space="0" w:color="auto"/>
          </w:divBdr>
        </w:div>
      </w:divsChild>
    </w:div>
    <w:div w:id="1867715939">
      <w:bodyDiv w:val="1"/>
      <w:marLeft w:val="0"/>
      <w:marRight w:val="0"/>
      <w:marTop w:val="0"/>
      <w:marBottom w:val="0"/>
      <w:divBdr>
        <w:top w:val="none" w:sz="0" w:space="0" w:color="auto"/>
        <w:left w:val="none" w:sz="0" w:space="0" w:color="auto"/>
        <w:bottom w:val="none" w:sz="0" w:space="0" w:color="auto"/>
        <w:right w:val="none" w:sz="0" w:space="0" w:color="auto"/>
      </w:divBdr>
    </w:div>
    <w:div w:id="1873106674">
      <w:bodyDiv w:val="1"/>
      <w:marLeft w:val="0"/>
      <w:marRight w:val="0"/>
      <w:marTop w:val="0"/>
      <w:marBottom w:val="0"/>
      <w:divBdr>
        <w:top w:val="none" w:sz="0" w:space="0" w:color="auto"/>
        <w:left w:val="none" w:sz="0" w:space="0" w:color="auto"/>
        <w:bottom w:val="none" w:sz="0" w:space="0" w:color="auto"/>
        <w:right w:val="none" w:sz="0" w:space="0" w:color="auto"/>
      </w:divBdr>
    </w:div>
    <w:div w:id="1877623815">
      <w:bodyDiv w:val="1"/>
      <w:marLeft w:val="0"/>
      <w:marRight w:val="0"/>
      <w:marTop w:val="0"/>
      <w:marBottom w:val="0"/>
      <w:divBdr>
        <w:top w:val="none" w:sz="0" w:space="0" w:color="auto"/>
        <w:left w:val="none" w:sz="0" w:space="0" w:color="auto"/>
        <w:bottom w:val="none" w:sz="0" w:space="0" w:color="auto"/>
        <w:right w:val="none" w:sz="0" w:space="0" w:color="auto"/>
      </w:divBdr>
    </w:div>
    <w:div w:id="1905338358">
      <w:bodyDiv w:val="1"/>
      <w:marLeft w:val="0"/>
      <w:marRight w:val="0"/>
      <w:marTop w:val="0"/>
      <w:marBottom w:val="0"/>
      <w:divBdr>
        <w:top w:val="none" w:sz="0" w:space="0" w:color="auto"/>
        <w:left w:val="none" w:sz="0" w:space="0" w:color="auto"/>
        <w:bottom w:val="none" w:sz="0" w:space="0" w:color="auto"/>
        <w:right w:val="none" w:sz="0" w:space="0" w:color="auto"/>
      </w:divBdr>
    </w:div>
    <w:div w:id="1922330827">
      <w:bodyDiv w:val="1"/>
      <w:marLeft w:val="0"/>
      <w:marRight w:val="0"/>
      <w:marTop w:val="0"/>
      <w:marBottom w:val="0"/>
      <w:divBdr>
        <w:top w:val="none" w:sz="0" w:space="0" w:color="auto"/>
        <w:left w:val="none" w:sz="0" w:space="0" w:color="auto"/>
        <w:bottom w:val="none" w:sz="0" w:space="0" w:color="auto"/>
        <w:right w:val="none" w:sz="0" w:space="0" w:color="auto"/>
      </w:divBdr>
      <w:divsChild>
        <w:div w:id="737754629">
          <w:marLeft w:val="1440"/>
          <w:marRight w:val="0"/>
          <w:marTop w:val="134"/>
          <w:marBottom w:val="0"/>
          <w:divBdr>
            <w:top w:val="none" w:sz="0" w:space="0" w:color="auto"/>
            <w:left w:val="none" w:sz="0" w:space="0" w:color="auto"/>
            <w:bottom w:val="none" w:sz="0" w:space="0" w:color="auto"/>
            <w:right w:val="none" w:sz="0" w:space="0" w:color="auto"/>
          </w:divBdr>
        </w:div>
        <w:div w:id="1034385583">
          <w:marLeft w:val="1008"/>
          <w:marRight w:val="0"/>
          <w:marTop w:val="134"/>
          <w:marBottom w:val="0"/>
          <w:divBdr>
            <w:top w:val="none" w:sz="0" w:space="0" w:color="auto"/>
            <w:left w:val="none" w:sz="0" w:space="0" w:color="auto"/>
            <w:bottom w:val="none" w:sz="0" w:space="0" w:color="auto"/>
            <w:right w:val="none" w:sz="0" w:space="0" w:color="auto"/>
          </w:divBdr>
        </w:div>
        <w:div w:id="1337339892">
          <w:marLeft w:val="1008"/>
          <w:marRight w:val="0"/>
          <w:marTop w:val="134"/>
          <w:marBottom w:val="0"/>
          <w:divBdr>
            <w:top w:val="none" w:sz="0" w:space="0" w:color="auto"/>
            <w:left w:val="none" w:sz="0" w:space="0" w:color="auto"/>
            <w:bottom w:val="none" w:sz="0" w:space="0" w:color="auto"/>
            <w:right w:val="none" w:sz="0" w:space="0" w:color="auto"/>
          </w:divBdr>
        </w:div>
      </w:divsChild>
    </w:div>
    <w:div w:id="1934897051">
      <w:bodyDiv w:val="1"/>
      <w:marLeft w:val="0"/>
      <w:marRight w:val="0"/>
      <w:marTop w:val="0"/>
      <w:marBottom w:val="0"/>
      <w:divBdr>
        <w:top w:val="none" w:sz="0" w:space="0" w:color="auto"/>
        <w:left w:val="none" w:sz="0" w:space="0" w:color="auto"/>
        <w:bottom w:val="none" w:sz="0" w:space="0" w:color="auto"/>
        <w:right w:val="none" w:sz="0" w:space="0" w:color="auto"/>
      </w:divBdr>
    </w:div>
    <w:div w:id="1938831541">
      <w:bodyDiv w:val="1"/>
      <w:marLeft w:val="0"/>
      <w:marRight w:val="0"/>
      <w:marTop w:val="0"/>
      <w:marBottom w:val="0"/>
      <w:divBdr>
        <w:top w:val="none" w:sz="0" w:space="0" w:color="auto"/>
        <w:left w:val="none" w:sz="0" w:space="0" w:color="auto"/>
        <w:bottom w:val="none" w:sz="0" w:space="0" w:color="auto"/>
        <w:right w:val="none" w:sz="0" w:space="0" w:color="auto"/>
      </w:divBdr>
      <w:divsChild>
        <w:div w:id="1346203859">
          <w:marLeft w:val="547"/>
          <w:marRight w:val="0"/>
          <w:marTop w:val="128"/>
          <w:marBottom w:val="0"/>
          <w:divBdr>
            <w:top w:val="none" w:sz="0" w:space="0" w:color="auto"/>
            <w:left w:val="none" w:sz="0" w:space="0" w:color="auto"/>
            <w:bottom w:val="none" w:sz="0" w:space="0" w:color="auto"/>
            <w:right w:val="none" w:sz="0" w:space="0" w:color="auto"/>
          </w:divBdr>
        </w:div>
      </w:divsChild>
    </w:div>
    <w:div w:id="1954552804">
      <w:bodyDiv w:val="1"/>
      <w:marLeft w:val="0"/>
      <w:marRight w:val="0"/>
      <w:marTop w:val="0"/>
      <w:marBottom w:val="0"/>
      <w:divBdr>
        <w:top w:val="none" w:sz="0" w:space="0" w:color="auto"/>
        <w:left w:val="none" w:sz="0" w:space="0" w:color="auto"/>
        <w:bottom w:val="none" w:sz="0" w:space="0" w:color="auto"/>
        <w:right w:val="none" w:sz="0" w:space="0" w:color="auto"/>
      </w:divBdr>
      <w:divsChild>
        <w:div w:id="172647262">
          <w:marLeft w:val="432"/>
          <w:marRight w:val="0"/>
          <w:marTop w:val="120"/>
          <w:marBottom w:val="0"/>
          <w:divBdr>
            <w:top w:val="none" w:sz="0" w:space="0" w:color="auto"/>
            <w:left w:val="none" w:sz="0" w:space="0" w:color="auto"/>
            <w:bottom w:val="none" w:sz="0" w:space="0" w:color="auto"/>
            <w:right w:val="none" w:sz="0" w:space="0" w:color="auto"/>
          </w:divBdr>
        </w:div>
        <w:div w:id="425734697">
          <w:marLeft w:val="432"/>
          <w:marRight w:val="0"/>
          <w:marTop w:val="120"/>
          <w:marBottom w:val="0"/>
          <w:divBdr>
            <w:top w:val="none" w:sz="0" w:space="0" w:color="auto"/>
            <w:left w:val="none" w:sz="0" w:space="0" w:color="auto"/>
            <w:bottom w:val="none" w:sz="0" w:space="0" w:color="auto"/>
            <w:right w:val="none" w:sz="0" w:space="0" w:color="auto"/>
          </w:divBdr>
        </w:div>
        <w:div w:id="1365867438">
          <w:marLeft w:val="432"/>
          <w:marRight w:val="0"/>
          <w:marTop w:val="120"/>
          <w:marBottom w:val="0"/>
          <w:divBdr>
            <w:top w:val="none" w:sz="0" w:space="0" w:color="auto"/>
            <w:left w:val="none" w:sz="0" w:space="0" w:color="auto"/>
            <w:bottom w:val="none" w:sz="0" w:space="0" w:color="auto"/>
            <w:right w:val="none" w:sz="0" w:space="0" w:color="auto"/>
          </w:divBdr>
        </w:div>
        <w:div w:id="1469587881">
          <w:marLeft w:val="1008"/>
          <w:marRight w:val="0"/>
          <w:marTop w:val="134"/>
          <w:marBottom w:val="0"/>
          <w:divBdr>
            <w:top w:val="none" w:sz="0" w:space="0" w:color="auto"/>
            <w:left w:val="none" w:sz="0" w:space="0" w:color="auto"/>
            <w:bottom w:val="none" w:sz="0" w:space="0" w:color="auto"/>
            <w:right w:val="none" w:sz="0" w:space="0" w:color="auto"/>
          </w:divBdr>
        </w:div>
        <w:div w:id="1586573713">
          <w:marLeft w:val="1008"/>
          <w:marRight w:val="0"/>
          <w:marTop w:val="134"/>
          <w:marBottom w:val="0"/>
          <w:divBdr>
            <w:top w:val="none" w:sz="0" w:space="0" w:color="auto"/>
            <w:left w:val="none" w:sz="0" w:space="0" w:color="auto"/>
            <w:bottom w:val="none" w:sz="0" w:space="0" w:color="auto"/>
            <w:right w:val="none" w:sz="0" w:space="0" w:color="auto"/>
          </w:divBdr>
        </w:div>
        <w:div w:id="1589651091">
          <w:marLeft w:val="1008"/>
          <w:marRight w:val="0"/>
          <w:marTop w:val="134"/>
          <w:marBottom w:val="0"/>
          <w:divBdr>
            <w:top w:val="none" w:sz="0" w:space="0" w:color="auto"/>
            <w:left w:val="none" w:sz="0" w:space="0" w:color="auto"/>
            <w:bottom w:val="none" w:sz="0" w:space="0" w:color="auto"/>
            <w:right w:val="none" w:sz="0" w:space="0" w:color="auto"/>
          </w:divBdr>
        </w:div>
        <w:div w:id="2122186877">
          <w:marLeft w:val="432"/>
          <w:marRight w:val="0"/>
          <w:marTop w:val="120"/>
          <w:marBottom w:val="0"/>
          <w:divBdr>
            <w:top w:val="none" w:sz="0" w:space="0" w:color="auto"/>
            <w:left w:val="none" w:sz="0" w:space="0" w:color="auto"/>
            <w:bottom w:val="none" w:sz="0" w:space="0" w:color="auto"/>
            <w:right w:val="none" w:sz="0" w:space="0" w:color="auto"/>
          </w:divBdr>
        </w:div>
      </w:divsChild>
    </w:div>
    <w:div w:id="1957639261">
      <w:bodyDiv w:val="1"/>
      <w:marLeft w:val="0"/>
      <w:marRight w:val="0"/>
      <w:marTop w:val="0"/>
      <w:marBottom w:val="0"/>
      <w:divBdr>
        <w:top w:val="none" w:sz="0" w:space="0" w:color="auto"/>
        <w:left w:val="none" w:sz="0" w:space="0" w:color="auto"/>
        <w:bottom w:val="none" w:sz="0" w:space="0" w:color="auto"/>
        <w:right w:val="none" w:sz="0" w:space="0" w:color="auto"/>
      </w:divBdr>
    </w:div>
    <w:div w:id="1959532199">
      <w:bodyDiv w:val="1"/>
      <w:marLeft w:val="0"/>
      <w:marRight w:val="0"/>
      <w:marTop w:val="0"/>
      <w:marBottom w:val="0"/>
      <w:divBdr>
        <w:top w:val="none" w:sz="0" w:space="0" w:color="auto"/>
        <w:left w:val="none" w:sz="0" w:space="0" w:color="auto"/>
        <w:bottom w:val="none" w:sz="0" w:space="0" w:color="auto"/>
        <w:right w:val="none" w:sz="0" w:space="0" w:color="auto"/>
      </w:divBdr>
    </w:div>
    <w:div w:id="1960214079">
      <w:bodyDiv w:val="1"/>
      <w:marLeft w:val="0"/>
      <w:marRight w:val="0"/>
      <w:marTop w:val="0"/>
      <w:marBottom w:val="0"/>
      <w:divBdr>
        <w:top w:val="none" w:sz="0" w:space="0" w:color="auto"/>
        <w:left w:val="none" w:sz="0" w:space="0" w:color="auto"/>
        <w:bottom w:val="none" w:sz="0" w:space="0" w:color="auto"/>
        <w:right w:val="none" w:sz="0" w:space="0" w:color="auto"/>
      </w:divBdr>
    </w:div>
    <w:div w:id="1960909792">
      <w:bodyDiv w:val="1"/>
      <w:marLeft w:val="0"/>
      <w:marRight w:val="0"/>
      <w:marTop w:val="0"/>
      <w:marBottom w:val="0"/>
      <w:divBdr>
        <w:top w:val="none" w:sz="0" w:space="0" w:color="auto"/>
        <w:left w:val="none" w:sz="0" w:space="0" w:color="auto"/>
        <w:bottom w:val="none" w:sz="0" w:space="0" w:color="auto"/>
        <w:right w:val="none" w:sz="0" w:space="0" w:color="auto"/>
      </w:divBdr>
    </w:div>
    <w:div w:id="1965193495">
      <w:bodyDiv w:val="1"/>
      <w:marLeft w:val="0"/>
      <w:marRight w:val="0"/>
      <w:marTop w:val="0"/>
      <w:marBottom w:val="0"/>
      <w:divBdr>
        <w:top w:val="none" w:sz="0" w:space="0" w:color="auto"/>
        <w:left w:val="none" w:sz="0" w:space="0" w:color="auto"/>
        <w:bottom w:val="none" w:sz="0" w:space="0" w:color="auto"/>
        <w:right w:val="none" w:sz="0" w:space="0" w:color="auto"/>
      </w:divBdr>
    </w:div>
    <w:div w:id="1968243074">
      <w:bodyDiv w:val="1"/>
      <w:marLeft w:val="0"/>
      <w:marRight w:val="0"/>
      <w:marTop w:val="0"/>
      <w:marBottom w:val="0"/>
      <w:divBdr>
        <w:top w:val="none" w:sz="0" w:space="0" w:color="auto"/>
        <w:left w:val="none" w:sz="0" w:space="0" w:color="auto"/>
        <w:bottom w:val="none" w:sz="0" w:space="0" w:color="auto"/>
        <w:right w:val="none" w:sz="0" w:space="0" w:color="auto"/>
      </w:divBdr>
    </w:div>
    <w:div w:id="1968467231">
      <w:bodyDiv w:val="1"/>
      <w:marLeft w:val="0"/>
      <w:marRight w:val="0"/>
      <w:marTop w:val="0"/>
      <w:marBottom w:val="0"/>
      <w:divBdr>
        <w:top w:val="none" w:sz="0" w:space="0" w:color="auto"/>
        <w:left w:val="none" w:sz="0" w:space="0" w:color="auto"/>
        <w:bottom w:val="none" w:sz="0" w:space="0" w:color="auto"/>
        <w:right w:val="none" w:sz="0" w:space="0" w:color="auto"/>
      </w:divBdr>
    </w:div>
    <w:div w:id="1968857129">
      <w:bodyDiv w:val="1"/>
      <w:marLeft w:val="0"/>
      <w:marRight w:val="0"/>
      <w:marTop w:val="0"/>
      <w:marBottom w:val="0"/>
      <w:divBdr>
        <w:top w:val="none" w:sz="0" w:space="0" w:color="auto"/>
        <w:left w:val="none" w:sz="0" w:space="0" w:color="auto"/>
        <w:bottom w:val="none" w:sz="0" w:space="0" w:color="auto"/>
        <w:right w:val="none" w:sz="0" w:space="0" w:color="auto"/>
      </w:divBdr>
    </w:div>
    <w:div w:id="1974486291">
      <w:bodyDiv w:val="1"/>
      <w:marLeft w:val="0"/>
      <w:marRight w:val="0"/>
      <w:marTop w:val="0"/>
      <w:marBottom w:val="0"/>
      <w:divBdr>
        <w:top w:val="none" w:sz="0" w:space="0" w:color="auto"/>
        <w:left w:val="none" w:sz="0" w:space="0" w:color="auto"/>
        <w:bottom w:val="none" w:sz="0" w:space="0" w:color="auto"/>
        <w:right w:val="none" w:sz="0" w:space="0" w:color="auto"/>
      </w:divBdr>
    </w:div>
    <w:div w:id="1978291199">
      <w:bodyDiv w:val="1"/>
      <w:marLeft w:val="0"/>
      <w:marRight w:val="0"/>
      <w:marTop w:val="0"/>
      <w:marBottom w:val="0"/>
      <w:divBdr>
        <w:top w:val="none" w:sz="0" w:space="0" w:color="auto"/>
        <w:left w:val="none" w:sz="0" w:space="0" w:color="auto"/>
        <w:bottom w:val="none" w:sz="0" w:space="0" w:color="auto"/>
        <w:right w:val="none" w:sz="0" w:space="0" w:color="auto"/>
      </w:divBdr>
    </w:div>
    <w:div w:id="1979452739">
      <w:bodyDiv w:val="1"/>
      <w:marLeft w:val="0"/>
      <w:marRight w:val="0"/>
      <w:marTop w:val="0"/>
      <w:marBottom w:val="0"/>
      <w:divBdr>
        <w:top w:val="none" w:sz="0" w:space="0" w:color="auto"/>
        <w:left w:val="none" w:sz="0" w:space="0" w:color="auto"/>
        <w:bottom w:val="none" w:sz="0" w:space="0" w:color="auto"/>
        <w:right w:val="none" w:sz="0" w:space="0" w:color="auto"/>
      </w:divBdr>
    </w:div>
    <w:div w:id="1980913013">
      <w:bodyDiv w:val="1"/>
      <w:marLeft w:val="0"/>
      <w:marRight w:val="0"/>
      <w:marTop w:val="0"/>
      <w:marBottom w:val="0"/>
      <w:divBdr>
        <w:top w:val="none" w:sz="0" w:space="0" w:color="auto"/>
        <w:left w:val="none" w:sz="0" w:space="0" w:color="auto"/>
        <w:bottom w:val="none" w:sz="0" w:space="0" w:color="auto"/>
        <w:right w:val="none" w:sz="0" w:space="0" w:color="auto"/>
      </w:divBdr>
    </w:div>
    <w:div w:id="1991707842">
      <w:bodyDiv w:val="1"/>
      <w:marLeft w:val="0"/>
      <w:marRight w:val="0"/>
      <w:marTop w:val="0"/>
      <w:marBottom w:val="0"/>
      <w:divBdr>
        <w:top w:val="none" w:sz="0" w:space="0" w:color="auto"/>
        <w:left w:val="none" w:sz="0" w:space="0" w:color="auto"/>
        <w:bottom w:val="none" w:sz="0" w:space="0" w:color="auto"/>
        <w:right w:val="none" w:sz="0" w:space="0" w:color="auto"/>
      </w:divBdr>
    </w:div>
    <w:div w:id="1993482405">
      <w:bodyDiv w:val="1"/>
      <w:marLeft w:val="0"/>
      <w:marRight w:val="0"/>
      <w:marTop w:val="0"/>
      <w:marBottom w:val="0"/>
      <w:divBdr>
        <w:top w:val="none" w:sz="0" w:space="0" w:color="auto"/>
        <w:left w:val="none" w:sz="0" w:space="0" w:color="auto"/>
        <w:bottom w:val="none" w:sz="0" w:space="0" w:color="auto"/>
        <w:right w:val="none" w:sz="0" w:space="0" w:color="auto"/>
      </w:divBdr>
    </w:div>
    <w:div w:id="1993749414">
      <w:bodyDiv w:val="1"/>
      <w:marLeft w:val="0"/>
      <w:marRight w:val="0"/>
      <w:marTop w:val="0"/>
      <w:marBottom w:val="0"/>
      <w:divBdr>
        <w:top w:val="none" w:sz="0" w:space="0" w:color="auto"/>
        <w:left w:val="none" w:sz="0" w:space="0" w:color="auto"/>
        <w:bottom w:val="none" w:sz="0" w:space="0" w:color="auto"/>
        <w:right w:val="none" w:sz="0" w:space="0" w:color="auto"/>
      </w:divBdr>
    </w:div>
    <w:div w:id="2009213429">
      <w:bodyDiv w:val="1"/>
      <w:marLeft w:val="0"/>
      <w:marRight w:val="0"/>
      <w:marTop w:val="0"/>
      <w:marBottom w:val="0"/>
      <w:divBdr>
        <w:top w:val="none" w:sz="0" w:space="0" w:color="auto"/>
        <w:left w:val="none" w:sz="0" w:space="0" w:color="auto"/>
        <w:bottom w:val="none" w:sz="0" w:space="0" w:color="auto"/>
        <w:right w:val="none" w:sz="0" w:space="0" w:color="auto"/>
      </w:divBdr>
    </w:div>
    <w:div w:id="2010019001">
      <w:bodyDiv w:val="1"/>
      <w:marLeft w:val="0"/>
      <w:marRight w:val="0"/>
      <w:marTop w:val="0"/>
      <w:marBottom w:val="0"/>
      <w:divBdr>
        <w:top w:val="none" w:sz="0" w:space="0" w:color="auto"/>
        <w:left w:val="none" w:sz="0" w:space="0" w:color="auto"/>
        <w:bottom w:val="none" w:sz="0" w:space="0" w:color="auto"/>
        <w:right w:val="none" w:sz="0" w:space="0" w:color="auto"/>
      </w:divBdr>
    </w:div>
    <w:div w:id="2025009464">
      <w:bodyDiv w:val="1"/>
      <w:marLeft w:val="0"/>
      <w:marRight w:val="0"/>
      <w:marTop w:val="0"/>
      <w:marBottom w:val="0"/>
      <w:divBdr>
        <w:top w:val="none" w:sz="0" w:space="0" w:color="auto"/>
        <w:left w:val="none" w:sz="0" w:space="0" w:color="auto"/>
        <w:bottom w:val="none" w:sz="0" w:space="0" w:color="auto"/>
        <w:right w:val="none" w:sz="0" w:space="0" w:color="auto"/>
      </w:divBdr>
      <w:divsChild>
        <w:div w:id="1174493403">
          <w:marLeft w:val="432"/>
          <w:marRight w:val="0"/>
          <w:marTop w:val="120"/>
          <w:marBottom w:val="0"/>
          <w:divBdr>
            <w:top w:val="none" w:sz="0" w:space="0" w:color="auto"/>
            <w:left w:val="none" w:sz="0" w:space="0" w:color="auto"/>
            <w:bottom w:val="none" w:sz="0" w:space="0" w:color="auto"/>
            <w:right w:val="none" w:sz="0" w:space="0" w:color="auto"/>
          </w:divBdr>
        </w:div>
      </w:divsChild>
    </w:div>
    <w:div w:id="2027749605">
      <w:bodyDiv w:val="1"/>
      <w:marLeft w:val="0"/>
      <w:marRight w:val="0"/>
      <w:marTop w:val="0"/>
      <w:marBottom w:val="0"/>
      <w:divBdr>
        <w:top w:val="none" w:sz="0" w:space="0" w:color="auto"/>
        <w:left w:val="none" w:sz="0" w:space="0" w:color="auto"/>
        <w:bottom w:val="none" w:sz="0" w:space="0" w:color="auto"/>
        <w:right w:val="none" w:sz="0" w:space="0" w:color="auto"/>
      </w:divBdr>
    </w:div>
    <w:div w:id="2028868687">
      <w:bodyDiv w:val="1"/>
      <w:marLeft w:val="0"/>
      <w:marRight w:val="0"/>
      <w:marTop w:val="0"/>
      <w:marBottom w:val="0"/>
      <w:divBdr>
        <w:top w:val="none" w:sz="0" w:space="0" w:color="auto"/>
        <w:left w:val="none" w:sz="0" w:space="0" w:color="auto"/>
        <w:bottom w:val="none" w:sz="0" w:space="0" w:color="auto"/>
        <w:right w:val="none" w:sz="0" w:space="0" w:color="auto"/>
      </w:divBdr>
    </w:div>
    <w:div w:id="2050833691">
      <w:bodyDiv w:val="1"/>
      <w:marLeft w:val="0"/>
      <w:marRight w:val="0"/>
      <w:marTop w:val="0"/>
      <w:marBottom w:val="0"/>
      <w:divBdr>
        <w:top w:val="none" w:sz="0" w:space="0" w:color="auto"/>
        <w:left w:val="none" w:sz="0" w:space="0" w:color="auto"/>
        <w:bottom w:val="none" w:sz="0" w:space="0" w:color="auto"/>
        <w:right w:val="none" w:sz="0" w:space="0" w:color="auto"/>
      </w:divBdr>
    </w:div>
    <w:div w:id="2062944823">
      <w:bodyDiv w:val="1"/>
      <w:marLeft w:val="0"/>
      <w:marRight w:val="0"/>
      <w:marTop w:val="0"/>
      <w:marBottom w:val="0"/>
      <w:divBdr>
        <w:top w:val="none" w:sz="0" w:space="0" w:color="auto"/>
        <w:left w:val="none" w:sz="0" w:space="0" w:color="auto"/>
        <w:bottom w:val="none" w:sz="0" w:space="0" w:color="auto"/>
        <w:right w:val="none" w:sz="0" w:space="0" w:color="auto"/>
      </w:divBdr>
    </w:div>
    <w:div w:id="2080050721">
      <w:bodyDiv w:val="1"/>
      <w:marLeft w:val="0"/>
      <w:marRight w:val="0"/>
      <w:marTop w:val="0"/>
      <w:marBottom w:val="0"/>
      <w:divBdr>
        <w:top w:val="none" w:sz="0" w:space="0" w:color="auto"/>
        <w:left w:val="none" w:sz="0" w:space="0" w:color="auto"/>
        <w:bottom w:val="none" w:sz="0" w:space="0" w:color="auto"/>
        <w:right w:val="none" w:sz="0" w:space="0" w:color="auto"/>
      </w:divBdr>
    </w:div>
    <w:div w:id="2084330482">
      <w:bodyDiv w:val="1"/>
      <w:marLeft w:val="0"/>
      <w:marRight w:val="0"/>
      <w:marTop w:val="0"/>
      <w:marBottom w:val="0"/>
      <w:divBdr>
        <w:top w:val="none" w:sz="0" w:space="0" w:color="auto"/>
        <w:left w:val="none" w:sz="0" w:space="0" w:color="auto"/>
        <w:bottom w:val="none" w:sz="0" w:space="0" w:color="auto"/>
        <w:right w:val="none" w:sz="0" w:space="0" w:color="auto"/>
      </w:divBdr>
      <w:divsChild>
        <w:div w:id="174542423">
          <w:marLeft w:val="432"/>
          <w:marRight w:val="0"/>
          <w:marTop w:val="120"/>
          <w:marBottom w:val="0"/>
          <w:divBdr>
            <w:top w:val="none" w:sz="0" w:space="0" w:color="auto"/>
            <w:left w:val="none" w:sz="0" w:space="0" w:color="auto"/>
            <w:bottom w:val="none" w:sz="0" w:space="0" w:color="auto"/>
            <w:right w:val="none" w:sz="0" w:space="0" w:color="auto"/>
          </w:divBdr>
        </w:div>
        <w:div w:id="258102310">
          <w:marLeft w:val="432"/>
          <w:marRight w:val="0"/>
          <w:marTop w:val="120"/>
          <w:marBottom w:val="0"/>
          <w:divBdr>
            <w:top w:val="none" w:sz="0" w:space="0" w:color="auto"/>
            <w:left w:val="none" w:sz="0" w:space="0" w:color="auto"/>
            <w:bottom w:val="none" w:sz="0" w:space="0" w:color="auto"/>
            <w:right w:val="none" w:sz="0" w:space="0" w:color="auto"/>
          </w:divBdr>
        </w:div>
        <w:div w:id="843396364">
          <w:marLeft w:val="432"/>
          <w:marRight w:val="0"/>
          <w:marTop w:val="120"/>
          <w:marBottom w:val="0"/>
          <w:divBdr>
            <w:top w:val="none" w:sz="0" w:space="0" w:color="auto"/>
            <w:left w:val="none" w:sz="0" w:space="0" w:color="auto"/>
            <w:bottom w:val="none" w:sz="0" w:space="0" w:color="auto"/>
            <w:right w:val="none" w:sz="0" w:space="0" w:color="auto"/>
          </w:divBdr>
        </w:div>
        <w:div w:id="1065835295">
          <w:marLeft w:val="432"/>
          <w:marRight w:val="0"/>
          <w:marTop w:val="120"/>
          <w:marBottom w:val="0"/>
          <w:divBdr>
            <w:top w:val="none" w:sz="0" w:space="0" w:color="auto"/>
            <w:left w:val="none" w:sz="0" w:space="0" w:color="auto"/>
            <w:bottom w:val="none" w:sz="0" w:space="0" w:color="auto"/>
            <w:right w:val="none" w:sz="0" w:space="0" w:color="auto"/>
          </w:divBdr>
        </w:div>
        <w:div w:id="1248735132">
          <w:marLeft w:val="432"/>
          <w:marRight w:val="0"/>
          <w:marTop w:val="120"/>
          <w:marBottom w:val="0"/>
          <w:divBdr>
            <w:top w:val="none" w:sz="0" w:space="0" w:color="auto"/>
            <w:left w:val="none" w:sz="0" w:space="0" w:color="auto"/>
            <w:bottom w:val="none" w:sz="0" w:space="0" w:color="auto"/>
            <w:right w:val="none" w:sz="0" w:space="0" w:color="auto"/>
          </w:divBdr>
        </w:div>
        <w:div w:id="1299992913">
          <w:marLeft w:val="432"/>
          <w:marRight w:val="0"/>
          <w:marTop w:val="120"/>
          <w:marBottom w:val="0"/>
          <w:divBdr>
            <w:top w:val="none" w:sz="0" w:space="0" w:color="auto"/>
            <w:left w:val="none" w:sz="0" w:space="0" w:color="auto"/>
            <w:bottom w:val="none" w:sz="0" w:space="0" w:color="auto"/>
            <w:right w:val="none" w:sz="0" w:space="0" w:color="auto"/>
          </w:divBdr>
        </w:div>
        <w:div w:id="1327635206">
          <w:marLeft w:val="432"/>
          <w:marRight w:val="0"/>
          <w:marTop w:val="120"/>
          <w:marBottom w:val="0"/>
          <w:divBdr>
            <w:top w:val="none" w:sz="0" w:space="0" w:color="auto"/>
            <w:left w:val="none" w:sz="0" w:space="0" w:color="auto"/>
            <w:bottom w:val="none" w:sz="0" w:space="0" w:color="auto"/>
            <w:right w:val="none" w:sz="0" w:space="0" w:color="auto"/>
          </w:divBdr>
        </w:div>
        <w:div w:id="1374305037">
          <w:marLeft w:val="432"/>
          <w:marRight w:val="0"/>
          <w:marTop w:val="120"/>
          <w:marBottom w:val="0"/>
          <w:divBdr>
            <w:top w:val="none" w:sz="0" w:space="0" w:color="auto"/>
            <w:left w:val="none" w:sz="0" w:space="0" w:color="auto"/>
            <w:bottom w:val="none" w:sz="0" w:space="0" w:color="auto"/>
            <w:right w:val="none" w:sz="0" w:space="0" w:color="auto"/>
          </w:divBdr>
        </w:div>
        <w:div w:id="1475487346">
          <w:marLeft w:val="432"/>
          <w:marRight w:val="0"/>
          <w:marTop w:val="120"/>
          <w:marBottom w:val="0"/>
          <w:divBdr>
            <w:top w:val="none" w:sz="0" w:space="0" w:color="auto"/>
            <w:left w:val="none" w:sz="0" w:space="0" w:color="auto"/>
            <w:bottom w:val="none" w:sz="0" w:space="0" w:color="auto"/>
            <w:right w:val="none" w:sz="0" w:space="0" w:color="auto"/>
          </w:divBdr>
        </w:div>
        <w:div w:id="1769152536">
          <w:marLeft w:val="432"/>
          <w:marRight w:val="0"/>
          <w:marTop w:val="120"/>
          <w:marBottom w:val="0"/>
          <w:divBdr>
            <w:top w:val="none" w:sz="0" w:space="0" w:color="auto"/>
            <w:left w:val="none" w:sz="0" w:space="0" w:color="auto"/>
            <w:bottom w:val="none" w:sz="0" w:space="0" w:color="auto"/>
            <w:right w:val="none" w:sz="0" w:space="0" w:color="auto"/>
          </w:divBdr>
        </w:div>
        <w:div w:id="1980262154">
          <w:marLeft w:val="432"/>
          <w:marRight w:val="0"/>
          <w:marTop w:val="120"/>
          <w:marBottom w:val="0"/>
          <w:divBdr>
            <w:top w:val="none" w:sz="0" w:space="0" w:color="auto"/>
            <w:left w:val="none" w:sz="0" w:space="0" w:color="auto"/>
            <w:bottom w:val="none" w:sz="0" w:space="0" w:color="auto"/>
            <w:right w:val="none" w:sz="0" w:space="0" w:color="auto"/>
          </w:divBdr>
        </w:div>
        <w:div w:id="2102598268">
          <w:marLeft w:val="432"/>
          <w:marRight w:val="0"/>
          <w:marTop w:val="120"/>
          <w:marBottom w:val="0"/>
          <w:divBdr>
            <w:top w:val="none" w:sz="0" w:space="0" w:color="auto"/>
            <w:left w:val="none" w:sz="0" w:space="0" w:color="auto"/>
            <w:bottom w:val="none" w:sz="0" w:space="0" w:color="auto"/>
            <w:right w:val="none" w:sz="0" w:space="0" w:color="auto"/>
          </w:divBdr>
        </w:div>
      </w:divsChild>
    </w:div>
    <w:div w:id="2085103644">
      <w:bodyDiv w:val="1"/>
      <w:marLeft w:val="0"/>
      <w:marRight w:val="0"/>
      <w:marTop w:val="0"/>
      <w:marBottom w:val="0"/>
      <w:divBdr>
        <w:top w:val="none" w:sz="0" w:space="0" w:color="auto"/>
        <w:left w:val="none" w:sz="0" w:space="0" w:color="auto"/>
        <w:bottom w:val="none" w:sz="0" w:space="0" w:color="auto"/>
        <w:right w:val="none" w:sz="0" w:space="0" w:color="auto"/>
      </w:divBdr>
    </w:div>
    <w:div w:id="2118864334">
      <w:bodyDiv w:val="1"/>
      <w:marLeft w:val="0"/>
      <w:marRight w:val="0"/>
      <w:marTop w:val="0"/>
      <w:marBottom w:val="0"/>
      <w:divBdr>
        <w:top w:val="none" w:sz="0" w:space="0" w:color="auto"/>
        <w:left w:val="none" w:sz="0" w:space="0" w:color="auto"/>
        <w:bottom w:val="none" w:sz="0" w:space="0" w:color="auto"/>
        <w:right w:val="none" w:sz="0" w:space="0" w:color="auto"/>
      </w:divBdr>
    </w:div>
    <w:div w:id="2119370830">
      <w:bodyDiv w:val="1"/>
      <w:marLeft w:val="0"/>
      <w:marRight w:val="0"/>
      <w:marTop w:val="0"/>
      <w:marBottom w:val="0"/>
      <w:divBdr>
        <w:top w:val="none" w:sz="0" w:space="0" w:color="auto"/>
        <w:left w:val="none" w:sz="0" w:space="0" w:color="auto"/>
        <w:bottom w:val="none" w:sz="0" w:space="0" w:color="auto"/>
        <w:right w:val="none" w:sz="0" w:space="0" w:color="auto"/>
      </w:divBdr>
    </w:div>
    <w:div w:id="2127652158">
      <w:bodyDiv w:val="1"/>
      <w:marLeft w:val="0"/>
      <w:marRight w:val="0"/>
      <w:marTop w:val="0"/>
      <w:marBottom w:val="0"/>
      <w:divBdr>
        <w:top w:val="none" w:sz="0" w:space="0" w:color="auto"/>
        <w:left w:val="none" w:sz="0" w:space="0" w:color="auto"/>
        <w:bottom w:val="none" w:sz="0" w:space="0" w:color="auto"/>
        <w:right w:val="none" w:sz="0" w:space="0" w:color="auto"/>
      </w:divBdr>
    </w:div>
    <w:div w:id="2132088099">
      <w:bodyDiv w:val="1"/>
      <w:marLeft w:val="0"/>
      <w:marRight w:val="0"/>
      <w:marTop w:val="0"/>
      <w:marBottom w:val="0"/>
      <w:divBdr>
        <w:top w:val="none" w:sz="0" w:space="0" w:color="auto"/>
        <w:left w:val="none" w:sz="0" w:space="0" w:color="auto"/>
        <w:bottom w:val="none" w:sz="0" w:space="0" w:color="auto"/>
        <w:right w:val="none" w:sz="0" w:space="0" w:color="auto"/>
      </w:divBdr>
    </w:div>
    <w:div w:id="2132362380">
      <w:bodyDiv w:val="1"/>
      <w:marLeft w:val="0"/>
      <w:marRight w:val="0"/>
      <w:marTop w:val="0"/>
      <w:marBottom w:val="0"/>
      <w:divBdr>
        <w:top w:val="none" w:sz="0" w:space="0" w:color="auto"/>
        <w:left w:val="none" w:sz="0" w:space="0" w:color="auto"/>
        <w:bottom w:val="none" w:sz="0" w:space="0" w:color="auto"/>
        <w:right w:val="none" w:sz="0" w:space="0" w:color="auto"/>
      </w:divBdr>
    </w:div>
    <w:div w:id="2135781977">
      <w:bodyDiv w:val="1"/>
      <w:marLeft w:val="0"/>
      <w:marRight w:val="0"/>
      <w:marTop w:val="0"/>
      <w:marBottom w:val="0"/>
      <w:divBdr>
        <w:top w:val="none" w:sz="0" w:space="0" w:color="auto"/>
        <w:left w:val="none" w:sz="0" w:space="0" w:color="auto"/>
        <w:bottom w:val="none" w:sz="0" w:space="0" w:color="auto"/>
        <w:right w:val="none" w:sz="0" w:space="0" w:color="auto"/>
      </w:divBdr>
    </w:div>
    <w:div w:id="2144031074">
      <w:bodyDiv w:val="1"/>
      <w:marLeft w:val="0"/>
      <w:marRight w:val="0"/>
      <w:marTop w:val="0"/>
      <w:marBottom w:val="0"/>
      <w:divBdr>
        <w:top w:val="none" w:sz="0" w:space="0" w:color="auto"/>
        <w:left w:val="none" w:sz="0" w:space="0" w:color="auto"/>
        <w:bottom w:val="none" w:sz="0" w:space="0" w:color="auto"/>
        <w:right w:val="none" w:sz="0" w:space="0" w:color="auto"/>
      </w:divBdr>
    </w:div>
    <w:div w:id="214434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diagramLayout" Target="diagrams/layout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jpeg"/><Relationship Id="rId112" Type="http://schemas.openxmlformats.org/officeDocument/2006/relationships/image" Target="media/image92.png"/><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diagramColors" Target="diagrams/colors1.xml"/><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hyperlink" Target="https://radiopaedia.org/articles/peptic-ulcer-disease" TargetMode="External"/><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diagramQuickStyle" Target="diagrams/quickStyle2.xml"/><Relationship Id="rId80" Type="http://schemas.openxmlformats.org/officeDocument/2006/relationships/image" Target="media/image64.png"/><Relationship Id="rId8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www.uptodate.com/contents/pathophysiology-and-etiology-of-the-syndrome-of-inappropriate-antidiuretic-hormone-secretion-siadh/abstract/40" TargetMode="External"/><Relationship Id="rId108" Type="http://schemas.openxmlformats.org/officeDocument/2006/relationships/image" Target="media/image88.png"/><Relationship Id="rId124" Type="http://schemas.openxmlformats.org/officeDocument/2006/relationships/header" Target="header4.xml"/><Relationship Id="rId54" Type="http://schemas.microsoft.com/office/2007/relationships/diagramDrawing" Target="diagrams/drawing1.xml"/><Relationship Id="rId70" Type="http://schemas.openxmlformats.org/officeDocument/2006/relationships/hyperlink" Target="https://www.vinmec.com/vi/tin-tuc/thong-tin-suc-khoe/ngat-va-nghiem-phap-ban-nghieng/?link_type=related_posts" TargetMode="External"/><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4.png"/><Relationship Id="rId119" Type="http://schemas.openxmlformats.org/officeDocument/2006/relationships/diagramColors" Target="diagrams/colors2.xml"/><Relationship Id="rId44" Type="http://schemas.openxmlformats.org/officeDocument/2006/relationships/image" Target="media/image36.png"/><Relationship Id="rId60" Type="http://schemas.openxmlformats.org/officeDocument/2006/relationships/image" Target="media/image47.wmf"/><Relationship Id="rId65" Type="http://schemas.openxmlformats.org/officeDocument/2006/relationships/hyperlink" Target="https://radiopaedia.org/articles/appendicitis" TargetMode="External"/><Relationship Id="rId81" Type="http://schemas.openxmlformats.org/officeDocument/2006/relationships/image" Target="media/image65.png"/><Relationship Id="rId86" Type="http://schemas.openxmlformats.org/officeDocument/2006/relationships/image" Target="media/image69.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89.png"/><Relationship Id="rId34" Type="http://schemas.openxmlformats.org/officeDocument/2006/relationships/image" Target="media/image26.png"/><Relationship Id="rId50" Type="http://schemas.openxmlformats.org/officeDocument/2006/relationships/diagramData" Target="diagrams/data1.xml"/><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hyperlink" Target="https://www.uptodate.com/contents/pathophysiology-and-etiology-of-the-syndrome-of-inappropriate-antidiuretic-hormone-secretion-siadh/abstract/1,40" TargetMode="External"/><Relationship Id="rId120" Type="http://schemas.microsoft.com/office/2007/relationships/diagramDrawing" Target="diagrams/drawing2.xml"/><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hyperlink" Target="https://khoavanhoceduvn-my.sharepoint.com/personal/7885_elibrary_su/Documents/Documents/Medicine/My%20documents/Internal%20Medicine/L&#226;m%20s&#224;ng/H&#244;%20h&#7845;p/FINE%20-%20PORT%20-%20PSI.jp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5.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diagramLayout" Target="diagrams/layout1.xml"/><Relationship Id="rId72" Type="http://schemas.openxmlformats.org/officeDocument/2006/relationships/image" Target="media/image56.png"/><Relationship Id="rId93" Type="http://schemas.openxmlformats.org/officeDocument/2006/relationships/image" Target="media/image75.jpeg"/><Relationship Id="rId98" Type="http://schemas.openxmlformats.org/officeDocument/2006/relationships/image" Target="media/image80.png"/><Relationship Id="rId121"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2.png"/><Relationship Id="rId116" Type="http://schemas.openxmlformats.org/officeDocument/2006/relationships/diagramData" Target="diagrams/data2.xm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49.jp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23.jpeg"/><Relationship Id="rId52" Type="http://schemas.openxmlformats.org/officeDocument/2006/relationships/diagramQuickStyle" Target="diagrams/quickStyle1.xml"/><Relationship Id="rId73" Type="http://schemas.openxmlformats.org/officeDocument/2006/relationships/image" Target="media/image57.jp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s%20win\Documents\Custom%20Office%20Templates\medicine'.dotx" TargetMode="External"/></Relationships>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736901-B1F2-463D-AE97-402A7CD26434}" type="doc">
      <dgm:prSet loTypeId="urn:microsoft.com/office/officeart/2005/8/layout/hierarchy2" loCatId="hierarchy" qsTypeId="urn:microsoft.com/office/officeart/2005/8/quickstyle/3d2" qsCatId="3D" csTypeId="urn:microsoft.com/office/officeart/2005/8/colors/accent6_1" csCatId="accent6" phldr="1"/>
      <dgm:spPr/>
      <dgm:t>
        <a:bodyPr/>
        <a:lstStyle/>
        <a:p>
          <a:endParaRPr lang="en-US"/>
        </a:p>
      </dgm:t>
    </dgm:pt>
    <dgm:pt modelId="{A01EA9EC-898D-41BE-8DD7-D6FEEB87C6A2}">
      <dgm:prSet phldrT="[Text]"/>
      <dgm:spPr/>
      <dgm:t>
        <a:bodyPr/>
        <a:lstStyle/>
        <a:p>
          <a:pPr algn="l"/>
          <a:r>
            <a:rPr lang="en-US"/>
            <a:t>AKI</a:t>
          </a:r>
        </a:p>
      </dgm:t>
    </dgm:pt>
    <dgm:pt modelId="{20466BA2-23CC-42F5-8F61-7D4D5A3B5A5D}" type="parTrans" cxnId="{6CDF665C-B39D-4F5A-A448-93EF76656A37}">
      <dgm:prSet/>
      <dgm:spPr/>
      <dgm:t>
        <a:bodyPr/>
        <a:lstStyle/>
        <a:p>
          <a:pPr algn="l"/>
          <a:endParaRPr lang="en-US"/>
        </a:p>
      </dgm:t>
    </dgm:pt>
    <dgm:pt modelId="{8C20303A-3C6A-4F4C-9C0B-C3ADDB165E1C}" type="sibTrans" cxnId="{6CDF665C-B39D-4F5A-A448-93EF76656A37}">
      <dgm:prSet/>
      <dgm:spPr/>
      <dgm:t>
        <a:bodyPr/>
        <a:lstStyle/>
        <a:p>
          <a:pPr algn="l"/>
          <a:endParaRPr lang="en-US"/>
        </a:p>
      </dgm:t>
    </dgm:pt>
    <dgm:pt modelId="{63AE4E3A-77DB-49D9-BC31-877CB634DB3C}">
      <dgm:prSet phldrT="[Text]"/>
      <dgm:spPr/>
      <dgm:t>
        <a:bodyPr/>
        <a:lstStyle/>
        <a:p>
          <a:pPr algn="l"/>
          <a:r>
            <a:rPr lang="en-US"/>
            <a:t>Pre – renal</a:t>
          </a:r>
          <a:r>
            <a:rPr lang="vi-VN"/>
            <a:t> </a:t>
          </a:r>
          <a:r>
            <a:rPr lang="en-US"/>
            <a:t>(</a:t>
          </a:r>
          <a:r>
            <a:rPr lang="vi-VN"/>
            <a:t>55-60</a:t>
          </a:r>
          <a:r>
            <a:rPr lang="en-US"/>
            <a:t>%)</a:t>
          </a:r>
        </a:p>
      </dgm:t>
    </dgm:pt>
    <dgm:pt modelId="{2495AA75-EA3D-4661-9E6E-8720015F7109}" type="parTrans" cxnId="{22108785-07A6-43CD-8E62-95FC3FE33F6F}">
      <dgm:prSet/>
      <dgm:spPr/>
      <dgm:t>
        <a:bodyPr/>
        <a:lstStyle/>
        <a:p>
          <a:pPr algn="l"/>
          <a:endParaRPr lang="en-US"/>
        </a:p>
      </dgm:t>
    </dgm:pt>
    <dgm:pt modelId="{148A49C4-723C-4EB9-A590-B9C3ECBF63AA}" type="sibTrans" cxnId="{22108785-07A6-43CD-8E62-95FC3FE33F6F}">
      <dgm:prSet/>
      <dgm:spPr/>
      <dgm:t>
        <a:bodyPr/>
        <a:lstStyle/>
        <a:p>
          <a:pPr algn="l"/>
          <a:endParaRPr lang="en-US"/>
        </a:p>
      </dgm:t>
    </dgm:pt>
    <dgm:pt modelId="{3640BC71-7CA2-404E-A108-DBC63C89881D}">
      <dgm:prSet phldrT="[Text]"/>
      <dgm:spPr/>
      <dgm:t>
        <a:bodyPr/>
        <a:lstStyle/>
        <a:p>
          <a:pPr algn="l"/>
          <a:r>
            <a:rPr lang="en-US"/>
            <a:t>Instrinsic</a:t>
          </a:r>
          <a:endParaRPr lang="vi-VN"/>
        </a:p>
        <a:p>
          <a:pPr algn="l"/>
          <a:r>
            <a:rPr lang="en-US"/>
            <a:t>(</a:t>
          </a:r>
          <a:r>
            <a:rPr lang="vi-VN"/>
            <a:t>35-</a:t>
          </a:r>
          <a:r>
            <a:rPr lang="en-US"/>
            <a:t>40%)</a:t>
          </a:r>
        </a:p>
      </dgm:t>
    </dgm:pt>
    <dgm:pt modelId="{E6000C99-8485-413B-9441-E6C00B2E4512}" type="parTrans" cxnId="{C14F66B8-08CC-43B6-89ED-30683F5A0F4B}">
      <dgm:prSet/>
      <dgm:spPr/>
      <dgm:t>
        <a:bodyPr/>
        <a:lstStyle/>
        <a:p>
          <a:pPr algn="l"/>
          <a:endParaRPr lang="en-US"/>
        </a:p>
      </dgm:t>
    </dgm:pt>
    <dgm:pt modelId="{0A5C1745-9446-44E7-83B3-5FA3592F80E9}" type="sibTrans" cxnId="{C14F66B8-08CC-43B6-89ED-30683F5A0F4B}">
      <dgm:prSet/>
      <dgm:spPr/>
      <dgm:t>
        <a:bodyPr/>
        <a:lstStyle/>
        <a:p>
          <a:pPr algn="l"/>
          <a:endParaRPr lang="en-US"/>
        </a:p>
      </dgm:t>
    </dgm:pt>
    <dgm:pt modelId="{B240B3A1-D0A1-4081-AD1E-43EB86764DD7}">
      <dgm:prSet phldrT="[Text]"/>
      <dgm:spPr/>
      <dgm:t>
        <a:bodyPr/>
        <a:lstStyle/>
        <a:p>
          <a:pPr algn="l"/>
          <a:r>
            <a:rPr lang="en-US"/>
            <a:t>Post – renal (</a:t>
          </a:r>
          <a:r>
            <a:rPr lang="vi-VN"/>
            <a:t>&lt;</a:t>
          </a:r>
          <a:r>
            <a:rPr lang="en-US"/>
            <a:t>5%)</a:t>
          </a:r>
        </a:p>
      </dgm:t>
    </dgm:pt>
    <dgm:pt modelId="{1F54206E-2953-4E5E-8CCF-44B0916959B0}" type="parTrans" cxnId="{F490BD1D-789A-4F7B-8F21-59A6578B870B}">
      <dgm:prSet/>
      <dgm:spPr/>
      <dgm:t>
        <a:bodyPr/>
        <a:lstStyle/>
        <a:p>
          <a:pPr algn="l"/>
          <a:endParaRPr lang="en-US"/>
        </a:p>
      </dgm:t>
    </dgm:pt>
    <dgm:pt modelId="{3FDD90C3-2954-41C9-B333-772FF70AA46A}" type="sibTrans" cxnId="{F490BD1D-789A-4F7B-8F21-59A6578B870B}">
      <dgm:prSet/>
      <dgm:spPr/>
      <dgm:t>
        <a:bodyPr/>
        <a:lstStyle/>
        <a:p>
          <a:pPr algn="l"/>
          <a:endParaRPr lang="en-US"/>
        </a:p>
      </dgm:t>
    </dgm:pt>
    <dgm:pt modelId="{0BFCA3BB-026A-46C1-86D1-536553ECF8BE}">
      <dgm:prSet/>
      <dgm:spPr/>
      <dgm:t>
        <a:bodyPr/>
        <a:lstStyle/>
        <a:p>
          <a:pPr algn="l"/>
          <a:r>
            <a:rPr lang="en-US"/>
            <a:t>Glomerular</a:t>
          </a:r>
          <a:r>
            <a:rPr lang="vi-VN"/>
            <a:t> </a:t>
          </a:r>
          <a:r>
            <a:rPr lang="en-US"/>
            <a:t>&lt;5%</a:t>
          </a:r>
        </a:p>
      </dgm:t>
    </dgm:pt>
    <dgm:pt modelId="{777F73B2-B156-49F3-A249-C37832BFA548}" type="parTrans" cxnId="{74FD09B7-B9AD-41D6-B13F-66C3A7B6CE2A}">
      <dgm:prSet/>
      <dgm:spPr/>
      <dgm:t>
        <a:bodyPr/>
        <a:lstStyle/>
        <a:p>
          <a:pPr algn="l"/>
          <a:endParaRPr lang="en-US"/>
        </a:p>
      </dgm:t>
    </dgm:pt>
    <dgm:pt modelId="{0B40C576-DBAC-4302-8B2E-EA72EB523336}" type="sibTrans" cxnId="{74FD09B7-B9AD-41D6-B13F-66C3A7B6CE2A}">
      <dgm:prSet/>
      <dgm:spPr/>
      <dgm:t>
        <a:bodyPr/>
        <a:lstStyle/>
        <a:p>
          <a:pPr algn="l"/>
          <a:endParaRPr lang="en-US"/>
        </a:p>
      </dgm:t>
    </dgm:pt>
    <dgm:pt modelId="{DFCB353B-6279-4EDE-A377-AB3E28A1FBB4}">
      <dgm:prSet/>
      <dgm:spPr/>
      <dgm:t>
        <a:bodyPr/>
        <a:lstStyle/>
        <a:p>
          <a:pPr algn="l"/>
          <a:r>
            <a:rPr lang="en-US"/>
            <a:t>Interstitial 10%</a:t>
          </a:r>
        </a:p>
      </dgm:t>
    </dgm:pt>
    <dgm:pt modelId="{AB1F2183-3065-4EAC-B785-4B9CE6D7E43B}" type="parTrans" cxnId="{81829EB5-AFB5-4456-9EF2-9D69448F58A9}">
      <dgm:prSet/>
      <dgm:spPr/>
      <dgm:t>
        <a:bodyPr/>
        <a:lstStyle/>
        <a:p>
          <a:pPr algn="l"/>
          <a:endParaRPr lang="en-US"/>
        </a:p>
      </dgm:t>
    </dgm:pt>
    <dgm:pt modelId="{92E9BEA7-CA76-4A47-A8E6-83D48BAA27EA}" type="sibTrans" cxnId="{81829EB5-AFB5-4456-9EF2-9D69448F58A9}">
      <dgm:prSet/>
      <dgm:spPr/>
      <dgm:t>
        <a:bodyPr/>
        <a:lstStyle/>
        <a:p>
          <a:pPr algn="l"/>
          <a:endParaRPr lang="en-US"/>
        </a:p>
      </dgm:t>
    </dgm:pt>
    <dgm:pt modelId="{8FA15B3B-1ECD-4DD5-BC9E-E6C1782A87EE}">
      <dgm:prSet/>
      <dgm:spPr/>
      <dgm:t>
        <a:bodyPr/>
        <a:lstStyle/>
        <a:p>
          <a:pPr algn="l"/>
          <a:r>
            <a:rPr lang="en-US"/>
            <a:t>Tubular 85%</a:t>
          </a:r>
        </a:p>
      </dgm:t>
    </dgm:pt>
    <dgm:pt modelId="{C229E515-C3DA-4BFB-9D86-B598C2BF830B}" type="parTrans" cxnId="{B0B9431E-3734-404D-978F-E5B0BE5A727C}">
      <dgm:prSet/>
      <dgm:spPr/>
      <dgm:t>
        <a:bodyPr/>
        <a:lstStyle/>
        <a:p>
          <a:pPr algn="l"/>
          <a:endParaRPr lang="en-US"/>
        </a:p>
      </dgm:t>
    </dgm:pt>
    <dgm:pt modelId="{143A8B04-78BF-436A-9AB3-F1535A3EFE2D}" type="sibTrans" cxnId="{B0B9431E-3734-404D-978F-E5B0BE5A727C}">
      <dgm:prSet/>
      <dgm:spPr/>
      <dgm:t>
        <a:bodyPr/>
        <a:lstStyle/>
        <a:p>
          <a:pPr algn="l"/>
          <a:endParaRPr lang="en-US"/>
        </a:p>
      </dgm:t>
    </dgm:pt>
    <dgm:pt modelId="{F6FEDBD7-6133-4811-8136-7A765CF38B71}">
      <dgm:prSet/>
      <dgm:spPr/>
      <dgm:t>
        <a:bodyPr/>
        <a:lstStyle/>
        <a:p>
          <a:pPr algn="l"/>
          <a:r>
            <a:rPr lang="en-US"/>
            <a:t>Vascular &lt;5%</a:t>
          </a:r>
        </a:p>
      </dgm:t>
    </dgm:pt>
    <dgm:pt modelId="{187BE6F9-8C62-4A3F-95D6-62C1938490D6}" type="parTrans" cxnId="{AB73FDB3-5B58-49ED-86AD-5FF580DA9C1B}">
      <dgm:prSet/>
      <dgm:spPr/>
      <dgm:t>
        <a:bodyPr/>
        <a:lstStyle/>
        <a:p>
          <a:pPr algn="l"/>
          <a:endParaRPr lang="en-US"/>
        </a:p>
      </dgm:t>
    </dgm:pt>
    <dgm:pt modelId="{D3BDCCC6-844C-4745-BE9D-9A7486D0EAEB}" type="sibTrans" cxnId="{AB73FDB3-5B58-49ED-86AD-5FF580DA9C1B}">
      <dgm:prSet/>
      <dgm:spPr/>
      <dgm:t>
        <a:bodyPr/>
        <a:lstStyle/>
        <a:p>
          <a:pPr algn="l"/>
          <a:endParaRPr lang="en-US"/>
        </a:p>
      </dgm:t>
    </dgm:pt>
    <dgm:pt modelId="{00719786-FA9D-4800-B10D-A2F0F66F28E7}">
      <dgm:prSet/>
      <dgm:spPr/>
      <dgm:t>
        <a:bodyPr/>
        <a:lstStyle/>
        <a:p>
          <a:pPr algn="l"/>
          <a:r>
            <a:rPr lang="vi-VN"/>
            <a:t>Inflammation</a:t>
          </a:r>
          <a:endParaRPr lang="en-US"/>
        </a:p>
      </dgm:t>
    </dgm:pt>
    <dgm:pt modelId="{241CD77C-A9C1-4524-9090-29E3B05D409E}" type="parTrans" cxnId="{691EE5F3-CE44-49F9-B7A0-95C292C28E72}">
      <dgm:prSet/>
      <dgm:spPr/>
      <dgm:t>
        <a:bodyPr/>
        <a:lstStyle/>
        <a:p>
          <a:pPr algn="l"/>
          <a:endParaRPr lang="en-US"/>
        </a:p>
      </dgm:t>
    </dgm:pt>
    <dgm:pt modelId="{DD3F94AE-71E8-45F4-B095-B7E338A6FEBD}" type="sibTrans" cxnId="{691EE5F3-CE44-49F9-B7A0-95C292C28E72}">
      <dgm:prSet/>
      <dgm:spPr/>
      <dgm:t>
        <a:bodyPr/>
        <a:lstStyle/>
        <a:p>
          <a:pPr algn="l"/>
          <a:endParaRPr lang="en-US"/>
        </a:p>
      </dgm:t>
    </dgm:pt>
    <dgm:pt modelId="{1E4075C2-EF01-435F-BC1D-E24D357AF9C4}">
      <dgm:prSet/>
      <dgm:spPr/>
      <dgm:t>
        <a:bodyPr/>
        <a:lstStyle/>
        <a:p>
          <a:pPr algn="l"/>
          <a:r>
            <a:rPr lang="vi-VN"/>
            <a:t>Thrombosis</a:t>
          </a:r>
          <a:endParaRPr lang="en-US"/>
        </a:p>
      </dgm:t>
    </dgm:pt>
    <dgm:pt modelId="{FEDD8FCC-9FE2-476D-B4CE-B525376B6D7D}" type="parTrans" cxnId="{0916259E-86B7-47C2-B3A9-867DD824B2FA}">
      <dgm:prSet/>
      <dgm:spPr/>
      <dgm:t>
        <a:bodyPr/>
        <a:lstStyle/>
        <a:p>
          <a:pPr algn="l"/>
          <a:endParaRPr lang="en-US"/>
        </a:p>
      </dgm:t>
    </dgm:pt>
    <dgm:pt modelId="{21534F11-517C-4834-AE6E-7ADF4ABE6CE3}" type="sibTrans" cxnId="{0916259E-86B7-47C2-B3A9-867DD824B2FA}">
      <dgm:prSet/>
      <dgm:spPr/>
      <dgm:t>
        <a:bodyPr/>
        <a:lstStyle/>
        <a:p>
          <a:pPr algn="l"/>
          <a:endParaRPr lang="en-US"/>
        </a:p>
      </dgm:t>
    </dgm:pt>
    <dgm:pt modelId="{EA4548E0-7EFE-49D0-BDB6-5EFDFC2350D8}">
      <dgm:prSet/>
      <dgm:spPr/>
      <dgm:t>
        <a:bodyPr/>
        <a:lstStyle/>
        <a:p>
          <a:pPr algn="l"/>
          <a:r>
            <a:rPr lang="en-US"/>
            <a:t>Ischemia</a:t>
          </a:r>
        </a:p>
      </dgm:t>
    </dgm:pt>
    <dgm:pt modelId="{5D9B0E4A-AB94-46EE-A230-8A8736A12A06}" type="parTrans" cxnId="{283C78A8-5DCD-404F-9932-798E4B3B5455}">
      <dgm:prSet/>
      <dgm:spPr/>
      <dgm:t>
        <a:bodyPr/>
        <a:lstStyle/>
        <a:p>
          <a:pPr algn="l"/>
          <a:endParaRPr lang="en-US"/>
        </a:p>
      </dgm:t>
    </dgm:pt>
    <dgm:pt modelId="{E1CA5302-8888-45D8-8C6D-EF32599A56BD}" type="sibTrans" cxnId="{283C78A8-5DCD-404F-9932-798E4B3B5455}">
      <dgm:prSet/>
      <dgm:spPr/>
      <dgm:t>
        <a:bodyPr/>
        <a:lstStyle/>
        <a:p>
          <a:pPr algn="l"/>
          <a:endParaRPr lang="en-US"/>
        </a:p>
      </dgm:t>
    </dgm:pt>
    <dgm:pt modelId="{CC3ABE23-79BF-4F39-80FD-24A6A94013B7}">
      <dgm:prSet/>
      <dgm:spPr/>
      <dgm:t>
        <a:bodyPr/>
        <a:lstStyle/>
        <a:p>
          <a:pPr algn="l"/>
          <a:r>
            <a:rPr lang="en-US"/>
            <a:t>Toxins</a:t>
          </a:r>
        </a:p>
      </dgm:t>
    </dgm:pt>
    <dgm:pt modelId="{1FC6AE87-FB3A-4F2F-B486-F70B8989E860}" type="parTrans" cxnId="{B4DEE038-54D9-4F15-9571-A0EE21833780}">
      <dgm:prSet/>
      <dgm:spPr/>
      <dgm:t>
        <a:bodyPr/>
        <a:lstStyle/>
        <a:p>
          <a:pPr algn="l"/>
          <a:endParaRPr lang="en-US"/>
        </a:p>
      </dgm:t>
    </dgm:pt>
    <dgm:pt modelId="{7B7608FB-C5D9-4CB8-BB5D-294B984BDB9D}" type="sibTrans" cxnId="{B4DEE038-54D9-4F15-9571-A0EE21833780}">
      <dgm:prSet/>
      <dgm:spPr/>
      <dgm:t>
        <a:bodyPr/>
        <a:lstStyle/>
        <a:p>
          <a:pPr algn="l"/>
          <a:endParaRPr lang="en-US"/>
        </a:p>
      </dgm:t>
    </dgm:pt>
    <dgm:pt modelId="{470FA947-453B-4444-AA93-F6683AB950C3}">
      <dgm:prSet/>
      <dgm:spPr/>
      <dgm:t>
        <a:bodyPr/>
        <a:lstStyle/>
        <a:p>
          <a:pPr algn="l"/>
          <a:r>
            <a:rPr lang="en-US"/>
            <a:t>Inflammation</a:t>
          </a:r>
        </a:p>
      </dgm:t>
    </dgm:pt>
    <dgm:pt modelId="{8EDF2FC5-1750-4953-99BC-6594DAB76B2D}" type="parTrans" cxnId="{C6F0F7FF-B672-49D7-BFF4-7C8657E02E9E}">
      <dgm:prSet/>
      <dgm:spPr/>
      <dgm:t>
        <a:bodyPr/>
        <a:lstStyle/>
        <a:p>
          <a:pPr algn="l"/>
          <a:endParaRPr lang="en-US"/>
        </a:p>
      </dgm:t>
    </dgm:pt>
    <dgm:pt modelId="{7382FDE0-ADB5-4230-B1BF-33FBEFA68F69}" type="sibTrans" cxnId="{C6F0F7FF-B672-49D7-BFF4-7C8657E02E9E}">
      <dgm:prSet/>
      <dgm:spPr/>
      <dgm:t>
        <a:bodyPr/>
        <a:lstStyle/>
        <a:p>
          <a:pPr algn="l"/>
          <a:endParaRPr lang="en-US"/>
        </a:p>
      </dgm:t>
    </dgm:pt>
    <dgm:pt modelId="{DCE882AD-B461-4389-8F97-9E15BF06814F}">
      <dgm:prSet/>
      <dgm:spPr/>
      <dgm:t>
        <a:bodyPr/>
        <a:lstStyle/>
        <a:p>
          <a:pPr algn="l"/>
          <a:r>
            <a:rPr lang="en-US"/>
            <a:t>Thormbosis</a:t>
          </a:r>
          <a:br>
            <a:rPr lang="en-US"/>
          </a:br>
          <a:r>
            <a:rPr lang="en-US"/>
            <a:t>or embolism</a:t>
          </a:r>
        </a:p>
      </dgm:t>
    </dgm:pt>
    <dgm:pt modelId="{FE826CF1-78CE-414F-A208-F6D91BB04514}" type="parTrans" cxnId="{B6B1E9AA-9D88-4AC2-91E1-6D94173DB296}">
      <dgm:prSet/>
      <dgm:spPr/>
      <dgm:t>
        <a:bodyPr/>
        <a:lstStyle/>
        <a:p>
          <a:pPr algn="l"/>
          <a:endParaRPr lang="en-US"/>
        </a:p>
      </dgm:t>
    </dgm:pt>
    <dgm:pt modelId="{CAC5E6F4-DA31-429C-94D1-82E92AE36561}" type="sibTrans" cxnId="{B6B1E9AA-9D88-4AC2-91E1-6D94173DB296}">
      <dgm:prSet/>
      <dgm:spPr/>
      <dgm:t>
        <a:bodyPr/>
        <a:lstStyle/>
        <a:p>
          <a:pPr algn="l"/>
          <a:endParaRPr lang="en-US"/>
        </a:p>
      </dgm:t>
    </dgm:pt>
    <dgm:pt modelId="{8CF38CD2-F169-4E9D-9147-7DDFA218DE13}" type="pres">
      <dgm:prSet presAssocID="{61736901-B1F2-463D-AE97-402A7CD26434}" presName="diagram" presStyleCnt="0">
        <dgm:presLayoutVars>
          <dgm:chPref val="1"/>
          <dgm:dir/>
          <dgm:animOne val="branch"/>
          <dgm:animLvl val="lvl"/>
          <dgm:resizeHandles val="exact"/>
        </dgm:presLayoutVars>
      </dgm:prSet>
      <dgm:spPr/>
    </dgm:pt>
    <dgm:pt modelId="{858F898E-AEF7-4232-9927-2A47D1FAC7EB}" type="pres">
      <dgm:prSet presAssocID="{A01EA9EC-898D-41BE-8DD7-D6FEEB87C6A2}" presName="root1" presStyleCnt="0"/>
      <dgm:spPr/>
    </dgm:pt>
    <dgm:pt modelId="{788CCB90-2461-44B3-9DD1-EBDEB01C73D0}" type="pres">
      <dgm:prSet presAssocID="{A01EA9EC-898D-41BE-8DD7-D6FEEB87C6A2}" presName="LevelOneTextNode" presStyleLbl="node0" presStyleIdx="0" presStyleCnt="1">
        <dgm:presLayoutVars>
          <dgm:chPref val="3"/>
        </dgm:presLayoutVars>
      </dgm:prSet>
      <dgm:spPr/>
    </dgm:pt>
    <dgm:pt modelId="{67C4523E-62DE-4D3D-A9B1-CD220034AAC5}" type="pres">
      <dgm:prSet presAssocID="{A01EA9EC-898D-41BE-8DD7-D6FEEB87C6A2}" presName="level2hierChild" presStyleCnt="0"/>
      <dgm:spPr/>
    </dgm:pt>
    <dgm:pt modelId="{B44BEC5E-F609-4781-9B9D-C579C687A1D3}" type="pres">
      <dgm:prSet presAssocID="{2495AA75-EA3D-4661-9E6E-8720015F7109}" presName="conn2-1" presStyleLbl="parChTrans1D2" presStyleIdx="0" presStyleCnt="3"/>
      <dgm:spPr/>
    </dgm:pt>
    <dgm:pt modelId="{BA624567-A2B0-44DE-ACF6-C54D331F158A}" type="pres">
      <dgm:prSet presAssocID="{2495AA75-EA3D-4661-9E6E-8720015F7109}" presName="connTx" presStyleLbl="parChTrans1D2" presStyleIdx="0" presStyleCnt="3"/>
      <dgm:spPr/>
    </dgm:pt>
    <dgm:pt modelId="{9A0D31F9-ED29-4226-AC9C-8CB642095120}" type="pres">
      <dgm:prSet presAssocID="{63AE4E3A-77DB-49D9-BC31-877CB634DB3C}" presName="root2" presStyleCnt="0"/>
      <dgm:spPr/>
    </dgm:pt>
    <dgm:pt modelId="{E6A751BF-52FF-4F01-B18C-252C983ABBB1}" type="pres">
      <dgm:prSet presAssocID="{63AE4E3A-77DB-49D9-BC31-877CB634DB3C}" presName="LevelTwoTextNode" presStyleLbl="node2" presStyleIdx="0" presStyleCnt="3">
        <dgm:presLayoutVars>
          <dgm:chPref val="3"/>
        </dgm:presLayoutVars>
      </dgm:prSet>
      <dgm:spPr/>
    </dgm:pt>
    <dgm:pt modelId="{00322081-F359-4A4C-9186-C56D633FE2EE}" type="pres">
      <dgm:prSet presAssocID="{63AE4E3A-77DB-49D9-BC31-877CB634DB3C}" presName="level3hierChild" presStyleCnt="0"/>
      <dgm:spPr/>
    </dgm:pt>
    <dgm:pt modelId="{8D2BB45F-E75A-42D5-82F2-A41B9C0E2FA9}" type="pres">
      <dgm:prSet presAssocID="{E6000C99-8485-413B-9441-E6C00B2E4512}" presName="conn2-1" presStyleLbl="parChTrans1D2" presStyleIdx="1" presStyleCnt="3"/>
      <dgm:spPr/>
    </dgm:pt>
    <dgm:pt modelId="{A4DD7C4F-B602-4665-8D93-6BCE61340282}" type="pres">
      <dgm:prSet presAssocID="{E6000C99-8485-413B-9441-E6C00B2E4512}" presName="connTx" presStyleLbl="parChTrans1D2" presStyleIdx="1" presStyleCnt="3"/>
      <dgm:spPr/>
    </dgm:pt>
    <dgm:pt modelId="{022155A0-C24C-42DC-8BD4-F53EC8500ADD}" type="pres">
      <dgm:prSet presAssocID="{3640BC71-7CA2-404E-A108-DBC63C89881D}" presName="root2" presStyleCnt="0"/>
      <dgm:spPr/>
    </dgm:pt>
    <dgm:pt modelId="{D433D73B-2D1B-4EEE-BFF1-9490CB52EECE}" type="pres">
      <dgm:prSet presAssocID="{3640BC71-7CA2-404E-A108-DBC63C89881D}" presName="LevelTwoTextNode" presStyleLbl="node2" presStyleIdx="1" presStyleCnt="3">
        <dgm:presLayoutVars>
          <dgm:chPref val="3"/>
        </dgm:presLayoutVars>
      </dgm:prSet>
      <dgm:spPr/>
    </dgm:pt>
    <dgm:pt modelId="{0E35B21A-33FD-4596-A17A-F98E438E4FBC}" type="pres">
      <dgm:prSet presAssocID="{3640BC71-7CA2-404E-A108-DBC63C89881D}" presName="level3hierChild" presStyleCnt="0"/>
      <dgm:spPr/>
    </dgm:pt>
    <dgm:pt modelId="{87238D8C-E9B7-4C87-9335-4529786471CA}" type="pres">
      <dgm:prSet presAssocID="{777F73B2-B156-49F3-A249-C37832BFA548}" presName="conn2-1" presStyleLbl="parChTrans1D3" presStyleIdx="0" presStyleCnt="4"/>
      <dgm:spPr/>
    </dgm:pt>
    <dgm:pt modelId="{AF054559-08A5-42C3-9608-3C20912040F8}" type="pres">
      <dgm:prSet presAssocID="{777F73B2-B156-49F3-A249-C37832BFA548}" presName="connTx" presStyleLbl="parChTrans1D3" presStyleIdx="0" presStyleCnt="4"/>
      <dgm:spPr/>
    </dgm:pt>
    <dgm:pt modelId="{1074330C-67C0-45ED-B76F-94BA27CCE6E5}" type="pres">
      <dgm:prSet presAssocID="{0BFCA3BB-026A-46C1-86D1-536553ECF8BE}" presName="root2" presStyleCnt="0"/>
      <dgm:spPr/>
    </dgm:pt>
    <dgm:pt modelId="{E108508E-F0E8-4138-9A53-3AC94EFA0A32}" type="pres">
      <dgm:prSet presAssocID="{0BFCA3BB-026A-46C1-86D1-536553ECF8BE}" presName="LevelTwoTextNode" presStyleLbl="node3" presStyleIdx="0" presStyleCnt="4">
        <dgm:presLayoutVars>
          <dgm:chPref val="3"/>
        </dgm:presLayoutVars>
      </dgm:prSet>
      <dgm:spPr/>
    </dgm:pt>
    <dgm:pt modelId="{941B59AF-5B21-4A5D-BD46-092A93502437}" type="pres">
      <dgm:prSet presAssocID="{0BFCA3BB-026A-46C1-86D1-536553ECF8BE}" presName="level3hierChild" presStyleCnt="0"/>
      <dgm:spPr/>
    </dgm:pt>
    <dgm:pt modelId="{3BADB3EF-5B05-41C2-B413-8AA03E7208B3}" type="pres">
      <dgm:prSet presAssocID="{241CD77C-A9C1-4524-9090-29E3B05D409E}" presName="conn2-1" presStyleLbl="parChTrans1D4" presStyleIdx="0" presStyleCnt="6"/>
      <dgm:spPr/>
    </dgm:pt>
    <dgm:pt modelId="{621CC538-1213-4C96-BBD6-4CCB0988C1A4}" type="pres">
      <dgm:prSet presAssocID="{241CD77C-A9C1-4524-9090-29E3B05D409E}" presName="connTx" presStyleLbl="parChTrans1D4" presStyleIdx="0" presStyleCnt="6"/>
      <dgm:spPr/>
    </dgm:pt>
    <dgm:pt modelId="{E5412215-E3E9-4E9E-8733-3521A7C05E99}" type="pres">
      <dgm:prSet presAssocID="{00719786-FA9D-4800-B10D-A2F0F66F28E7}" presName="root2" presStyleCnt="0"/>
      <dgm:spPr/>
    </dgm:pt>
    <dgm:pt modelId="{1DD57E66-F64B-47FB-B14C-BB870DA46E89}" type="pres">
      <dgm:prSet presAssocID="{00719786-FA9D-4800-B10D-A2F0F66F28E7}" presName="LevelTwoTextNode" presStyleLbl="node4" presStyleIdx="0" presStyleCnt="6">
        <dgm:presLayoutVars>
          <dgm:chPref val="3"/>
        </dgm:presLayoutVars>
      </dgm:prSet>
      <dgm:spPr/>
    </dgm:pt>
    <dgm:pt modelId="{C90F8D6C-ECE7-4314-A423-984A2EB32D73}" type="pres">
      <dgm:prSet presAssocID="{00719786-FA9D-4800-B10D-A2F0F66F28E7}" presName="level3hierChild" presStyleCnt="0"/>
      <dgm:spPr/>
    </dgm:pt>
    <dgm:pt modelId="{ED759E2B-E505-4A2D-ADE4-7B1D63B49C14}" type="pres">
      <dgm:prSet presAssocID="{FEDD8FCC-9FE2-476D-B4CE-B525376B6D7D}" presName="conn2-1" presStyleLbl="parChTrans1D4" presStyleIdx="1" presStyleCnt="6"/>
      <dgm:spPr/>
    </dgm:pt>
    <dgm:pt modelId="{6B805879-75FA-4AD1-A51F-8E47F61F861A}" type="pres">
      <dgm:prSet presAssocID="{FEDD8FCC-9FE2-476D-B4CE-B525376B6D7D}" presName="connTx" presStyleLbl="parChTrans1D4" presStyleIdx="1" presStyleCnt="6"/>
      <dgm:spPr/>
    </dgm:pt>
    <dgm:pt modelId="{ED2AB8EF-FA2A-46D0-8896-6A62ABAB2D06}" type="pres">
      <dgm:prSet presAssocID="{1E4075C2-EF01-435F-BC1D-E24D357AF9C4}" presName="root2" presStyleCnt="0"/>
      <dgm:spPr/>
    </dgm:pt>
    <dgm:pt modelId="{43654DD8-9877-428C-A596-F70BBFD4FAA4}" type="pres">
      <dgm:prSet presAssocID="{1E4075C2-EF01-435F-BC1D-E24D357AF9C4}" presName="LevelTwoTextNode" presStyleLbl="node4" presStyleIdx="1" presStyleCnt="6">
        <dgm:presLayoutVars>
          <dgm:chPref val="3"/>
        </dgm:presLayoutVars>
      </dgm:prSet>
      <dgm:spPr/>
    </dgm:pt>
    <dgm:pt modelId="{A0848CAB-D77E-4B25-8D9A-02A95E36949C}" type="pres">
      <dgm:prSet presAssocID="{1E4075C2-EF01-435F-BC1D-E24D357AF9C4}" presName="level3hierChild" presStyleCnt="0"/>
      <dgm:spPr/>
    </dgm:pt>
    <dgm:pt modelId="{C93C181F-B16E-4050-8A95-CC43B15BD003}" type="pres">
      <dgm:prSet presAssocID="{AB1F2183-3065-4EAC-B785-4B9CE6D7E43B}" presName="conn2-1" presStyleLbl="parChTrans1D3" presStyleIdx="1" presStyleCnt="4"/>
      <dgm:spPr/>
    </dgm:pt>
    <dgm:pt modelId="{B450C754-E0C5-4243-A7A1-AC03D134CFDF}" type="pres">
      <dgm:prSet presAssocID="{AB1F2183-3065-4EAC-B785-4B9CE6D7E43B}" presName="connTx" presStyleLbl="parChTrans1D3" presStyleIdx="1" presStyleCnt="4"/>
      <dgm:spPr/>
    </dgm:pt>
    <dgm:pt modelId="{E7B4BACD-DF95-4DA8-87DB-ED59E9C4B1E3}" type="pres">
      <dgm:prSet presAssocID="{DFCB353B-6279-4EDE-A377-AB3E28A1FBB4}" presName="root2" presStyleCnt="0"/>
      <dgm:spPr/>
    </dgm:pt>
    <dgm:pt modelId="{5309B5A5-A9D2-479D-961C-8E0A51981D06}" type="pres">
      <dgm:prSet presAssocID="{DFCB353B-6279-4EDE-A377-AB3E28A1FBB4}" presName="LevelTwoTextNode" presStyleLbl="node3" presStyleIdx="1" presStyleCnt="4">
        <dgm:presLayoutVars>
          <dgm:chPref val="3"/>
        </dgm:presLayoutVars>
      </dgm:prSet>
      <dgm:spPr/>
    </dgm:pt>
    <dgm:pt modelId="{49869112-D496-46AE-AA78-08B63A33CE48}" type="pres">
      <dgm:prSet presAssocID="{DFCB353B-6279-4EDE-A377-AB3E28A1FBB4}" presName="level3hierChild" presStyleCnt="0"/>
      <dgm:spPr/>
    </dgm:pt>
    <dgm:pt modelId="{7D4AE8B0-203C-4497-BE4B-6D9D2EEBDF20}" type="pres">
      <dgm:prSet presAssocID="{C229E515-C3DA-4BFB-9D86-B598C2BF830B}" presName="conn2-1" presStyleLbl="parChTrans1D3" presStyleIdx="2" presStyleCnt="4"/>
      <dgm:spPr/>
    </dgm:pt>
    <dgm:pt modelId="{317D1CD2-B516-499D-9F18-E1FE7531FCAF}" type="pres">
      <dgm:prSet presAssocID="{C229E515-C3DA-4BFB-9D86-B598C2BF830B}" presName="connTx" presStyleLbl="parChTrans1D3" presStyleIdx="2" presStyleCnt="4"/>
      <dgm:spPr/>
    </dgm:pt>
    <dgm:pt modelId="{77057707-32D4-499B-8F98-B45460A71344}" type="pres">
      <dgm:prSet presAssocID="{8FA15B3B-1ECD-4DD5-BC9E-E6C1782A87EE}" presName="root2" presStyleCnt="0"/>
      <dgm:spPr/>
    </dgm:pt>
    <dgm:pt modelId="{4D00F503-53B3-4735-B3A8-CE4BC663DF2D}" type="pres">
      <dgm:prSet presAssocID="{8FA15B3B-1ECD-4DD5-BC9E-E6C1782A87EE}" presName="LevelTwoTextNode" presStyleLbl="node3" presStyleIdx="2" presStyleCnt="4">
        <dgm:presLayoutVars>
          <dgm:chPref val="3"/>
        </dgm:presLayoutVars>
      </dgm:prSet>
      <dgm:spPr/>
    </dgm:pt>
    <dgm:pt modelId="{AC3394CB-0B2E-4026-BCFA-1BA06F1250BC}" type="pres">
      <dgm:prSet presAssocID="{8FA15B3B-1ECD-4DD5-BC9E-E6C1782A87EE}" presName="level3hierChild" presStyleCnt="0"/>
      <dgm:spPr/>
    </dgm:pt>
    <dgm:pt modelId="{48CBD93F-ACBE-448B-ACB2-7CFE513278A1}" type="pres">
      <dgm:prSet presAssocID="{5D9B0E4A-AB94-46EE-A230-8A8736A12A06}" presName="conn2-1" presStyleLbl="parChTrans1D4" presStyleIdx="2" presStyleCnt="6"/>
      <dgm:spPr/>
    </dgm:pt>
    <dgm:pt modelId="{26DE8063-0307-48C9-A0F0-B263BEE06879}" type="pres">
      <dgm:prSet presAssocID="{5D9B0E4A-AB94-46EE-A230-8A8736A12A06}" presName="connTx" presStyleLbl="parChTrans1D4" presStyleIdx="2" presStyleCnt="6"/>
      <dgm:spPr/>
    </dgm:pt>
    <dgm:pt modelId="{E02B493F-583E-446A-9CCD-432990E0D0CC}" type="pres">
      <dgm:prSet presAssocID="{EA4548E0-7EFE-49D0-BDB6-5EFDFC2350D8}" presName="root2" presStyleCnt="0"/>
      <dgm:spPr/>
    </dgm:pt>
    <dgm:pt modelId="{716D0D69-CF10-4E65-AFD2-3504A63293E6}" type="pres">
      <dgm:prSet presAssocID="{EA4548E0-7EFE-49D0-BDB6-5EFDFC2350D8}" presName="LevelTwoTextNode" presStyleLbl="node4" presStyleIdx="2" presStyleCnt="6">
        <dgm:presLayoutVars>
          <dgm:chPref val="3"/>
        </dgm:presLayoutVars>
      </dgm:prSet>
      <dgm:spPr/>
    </dgm:pt>
    <dgm:pt modelId="{3789B998-BF9B-4526-87CF-DF3DB8328B43}" type="pres">
      <dgm:prSet presAssocID="{EA4548E0-7EFE-49D0-BDB6-5EFDFC2350D8}" presName="level3hierChild" presStyleCnt="0"/>
      <dgm:spPr/>
    </dgm:pt>
    <dgm:pt modelId="{F2C6EE74-C292-4AAF-B147-201805A3E46C}" type="pres">
      <dgm:prSet presAssocID="{1FC6AE87-FB3A-4F2F-B486-F70B8989E860}" presName="conn2-1" presStyleLbl="parChTrans1D4" presStyleIdx="3" presStyleCnt="6"/>
      <dgm:spPr/>
    </dgm:pt>
    <dgm:pt modelId="{6164C109-3B2D-4711-8E9A-88483FC298A9}" type="pres">
      <dgm:prSet presAssocID="{1FC6AE87-FB3A-4F2F-B486-F70B8989E860}" presName="connTx" presStyleLbl="parChTrans1D4" presStyleIdx="3" presStyleCnt="6"/>
      <dgm:spPr/>
    </dgm:pt>
    <dgm:pt modelId="{170EE9D0-DEF3-4394-A299-311E34FE62ED}" type="pres">
      <dgm:prSet presAssocID="{CC3ABE23-79BF-4F39-80FD-24A6A94013B7}" presName="root2" presStyleCnt="0"/>
      <dgm:spPr/>
    </dgm:pt>
    <dgm:pt modelId="{08408FC2-AE16-4BB4-8F25-DCAAB5689C6F}" type="pres">
      <dgm:prSet presAssocID="{CC3ABE23-79BF-4F39-80FD-24A6A94013B7}" presName="LevelTwoTextNode" presStyleLbl="node4" presStyleIdx="3" presStyleCnt="6">
        <dgm:presLayoutVars>
          <dgm:chPref val="3"/>
        </dgm:presLayoutVars>
      </dgm:prSet>
      <dgm:spPr/>
    </dgm:pt>
    <dgm:pt modelId="{3EF551F1-B461-4C2E-B6DB-9FF91786A092}" type="pres">
      <dgm:prSet presAssocID="{CC3ABE23-79BF-4F39-80FD-24A6A94013B7}" presName="level3hierChild" presStyleCnt="0"/>
      <dgm:spPr/>
    </dgm:pt>
    <dgm:pt modelId="{5169FCF4-5B47-4A5A-96B6-0A9FD0C8D44F}" type="pres">
      <dgm:prSet presAssocID="{187BE6F9-8C62-4A3F-95D6-62C1938490D6}" presName="conn2-1" presStyleLbl="parChTrans1D3" presStyleIdx="3" presStyleCnt="4"/>
      <dgm:spPr/>
    </dgm:pt>
    <dgm:pt modelId="{58D864CA-1860-4A1F-BAD0-83F90558602A}" type="pres">
      <dgm:prSet presAssocID="{187BE6F9-8C62-4A3F-95D6-62C1938490D6}" presName="connTx" presStyleLbl="parChTrans1D3" presStyleIdx="3" presStyleCnt="4"/>
      <dgm:spPr/>
    </dgm:pt>
    <dgm:pt modelId="{E731D926-AE96-4440-9DE9-4286D7DE5C92}" type="pres">
      <dgm:prSet presAssocID="{F6FEDBD7-6133-4811-8136-7A765CF38B71}" presName="root2" presStyleCnt="0"/>
      <dgm:spPr/>
    </dgm:pt>
    <dgm:pt modelId="{F5245661-87F3-4279-9838-1B3FA5200B7F}" type="pres">
      <dgm:prSet presAssocID="{F6FEDBD7-6133-4811-8136-7A765CF38B71}" presName="LevelTwoTextNode" presStyleLbl="node3" presStyleIdx="3" presStyleCnt="4">
        <dgm:presLayoutVars>
          <dgm:chPref val="3"/>
        </dgm:presLayoutVars>
      </dgm:prSet>
      <dgm:spPr/>
    </dgm:pt>
    <dgm:pt modelId="{BFADDF40-64C3-40B9-B6B3-A1CF417258E5}" type="pres">
      <dgm:prSet presAssocID="{F6FEDBD7-6133-4811-8136-7A765CF38B71}" presName="level3hierChild" presStyleCnt="0"/>
      <dgm:spPr/>
    </dgm:pt>
    <dgm:pt modelId="{8689A2AD-1BC6-40A6-8001-98528A349A63}" type="pres">
      <dgm:prSet presAssocID="{8EDF2FC5-1750-4953-99BC-6594DAB76B2D}" presName="conn2-1" presStyleLbl="parChTrans1D4" presStyleIdx="4" presStyleCnt="6"/>
      <dgm:spPr/>
    </dgm:pt>
    <dgm:pt modelId="{C90864A9-BE46-4BAA-84C3-51602ABB6D67}" type="pres">
      <dgm:prSet presAssocID="{8EDF2FC5-1750-4953-99BC-6594DAB76B2D}" presName="connTx" presStyleLbl="parChTrans1D4" presStyleIdx="4" presStyleCnt="6"/>
      <dgm:spPr/>
    </dgm:pt>
    <dgm:pt modelId="{D315CFAC-20DA-4BE3-BF6D-B174C2CF92A0}" type="pres">
      <dgm:prSet presAssocID="{470FA947-453B-4444-AA93-F6683AB950C3}" presName="root2" presStyleCnt="0"/>
      <dgm:spPr/>
    </dgm:pt>
    <dgm:pt modelId="{675F0C34-6E0A-44DB-8A1B-FD6255D9C6F3}" type="pres">
      <dgm:prSet presAssocID="{470FA947-453B-4444-AA93-F6683AB950C3}" presName="LevelTwoTextNode" presStyleLbl="node4" presStyleIdx="4" presStyleCnt="6">
        <dgm:presLayoutVars>
          <dgm:chPref val="3"/>
        </dgm:presLayoutVars>
      </dgm:prSet>
      <dgm:spPr/>
    </dgm:pt>
    <dgm:pt modelId="{E84C32FF-58F2-4FBE-B4F2-AC53CACAE3BB}" type="pres">
      <dgm:prSet presAssocID="{470FA947-453B-4444-AA93-F6683AB950C3}" presName="level3hierChild" presStyleCnt="0"/>
      <dgm:spPr/>
    </dgm:pt>
    <dgm:pt modelId="{8E8A4883-4ABA-4AD9-9A08-6199973EC8FA}" type="pres">
      <dgm:prSet presAssocID="{FE826CF1-78CE-414F-A208-F6D91BB04514}" presName="conn2-1" presStyleLbl="parChTrans1D4" presStyleIdx="5" presStyleCnt="6"/>
      <dgm:spPr/>
    </dgm:pt>
    <dgm:pt modelId="{89F950D3-6DBF-4B5B-A95C-5B7602E2A393}" type="pres">
      <dgm:prSet presAssocID="{FE826CF1-78CE-414F-A208-F6D91BB04514}" presName="connTx" presStyleLbl="parChTrans1D4" presStyleIdx="5" presStyleCnt="6"/>
      <dgm:spPr/>
    </dgm:pt>
    <dgm:pt modelId="{530A1546-3057-4F49-BDF8-C7F00D280962}" type="pres">
      <dgm:prSet presAssocID="{DCE882AD-B461-4389-8F97-9E15BF06814F}" presName="root2" presStyleCnt="0"/>
      <dgm:spPr/>
    </dgm:pt>
    <dgm:pt modelId="{F742CE68-034A-40E8-B5C4-2303C8CEF4D2}" type="pres">
      <dgm:prSet presAssocID="{DCE882AD-B461-4389-8F97-9E15BF06814F}" presName="LevelTwoTextNode" presStyleLbl="node4" presStyleIdx="5" presStyleCnt="6">
        <dgm:presLayoutVars>
          <dgm:chPref val="3"/>
        </dgm:presLayoutVars>
      </dgm:prSet>
      <dgm:spPr/>
    </dgm:pt>
    <dgm:pt modelId="{54112062-E543-4924-96FA-07DA99CAD57C}" type="pres">
      <dgm:prSet presAssocID="{DCE882AD-B461-4389-8F97-9E15BF06814F}" presName="level3hierChild" presStyleCnt="0"/>
      <dgm:spPr/>
    </dgm:pt>
    <dgm:pt modelId="{8878CA0F-E575-4A2E-BAE4-E1ADE9A696E4}" type="pres">
      <dgm:prSet presAssocID="{1F54206E-2953-4E5E-8CCF-44B0916959B0}" presName="conn2-1" presStyleLbl="parChTrans1D2" presStyleIdx="2" presStyleCnt="3"/>
      <dgm:spPr/>
    </dgm:pt>
    <dgm:pt modelId="{314A7EB1-9038-4BE9-8226-E8C69DE7B7DB}" type="pres">
      <dgm:prSet presAssocID="{1F54206E-2953-4E5E-8CCF-44B0916959B0}" presName="connTx" presStyleLbl="parChTrans1D2" presStyleIdx="2" presStyleCnt="3"/>
      <dgm:spPr/>
    </dgm:pt>
    <dgm:pt modelId="{C11845DD-F2E4-408D-A182-5B4BDCC74E33}" type="pres">
      <dgm:prSet presAssocID="{B240B3A1-D0A1-4081-AD1E-43EB86764DD7}" presName="root2" presStyleCnt="0"/>
      <dgm:spPr/>
    </dgm:pt>
    <dgm:pt modelId="{4DD84DF7-5D78-4463-852A-DC5284A0BEDC}" type="pres">
      <dgm:prSet presAssocID="{B240B3A1-D0A1-4081-AD1E-43EB86764DD7}" presName="LevelTwoTextNode" presStyleLbl="node2" presStyleIdx="2" presStyleCnt="3">
        <dgm:presLayoutVars>
          <dgm:chPref val="3"/>
        </dgm:presLayoutVars>
      </dgm:prSet>
      <dgm:spPr/>
    </dgm:pt>
    <dgm:pt modelId="{A1C9E944-B2B5-49FD-ACD1-41D945194AA3}" type="pres">
      <dgm:prSet presAssocID="{B240B3A1-D0A1-4081-AD1E-43EB86764DD7}" presName="level3hierChild" presStyleCnt="0"/>
      <dgm:spPr/>
    </dgm:pt>
  </dgm:ptLst>
  <dgm:cxnLst>
    <dgm:cxn modelId="{65EC1C17-2094-4802-B91E-9CAC796FDA67}" type="presOf" srcId="{FEDD8FCC-9FE2-476D-B4CE-B525376B6D7D}" destId="{ED759E2B-E505-4A2D-ADE4-7B1D63B49C14}" srcOrd="0" destOrd="0" presId="urn:microsoft.com/office/officeart/2005/8/layout/hierarchy2"/>
    <dgm:cxn modelId="{18EA461A-E6BD-4115-9FFC-28B3E265A75A}" type="presOf" srcId="{0BFCA3BB-026A-46C1-86D1-536553ECF8BE}" destId="{E108508E-F0E8-4138-9A53-3AC94EFA0A32}" srcOrd="0" destOrd="0" presId="urn:microsoft.com/office/officeart/2005/8/layout/hierarchy2"/>
    <dgm:cxn modelId="{F490BD1D-789A-4F7B-8F21-59A6578B870B}" srcId="{A01EA9EC-898D-41BE-8DD7-D6FEEB87C6A2}" destId="{B240B3A1-D0A1-4081-AD1E-43EB86764DD7}" srcOrd="2" destOrd="0" parTransId="{1F54206E-2953-4E5E-8CCF-44B0916959B0}" sibTransId="{3FDD90C3-2954-41C9-B333-772FF70AA46A}"/>
    <dgm:cxn modelId="{B0B9431E-3734-404D-978F-E5B0BE5A727C}" srcId="{3640BC71-7CA2-404E-A108-DBC63C89881D}" destId="{8FA15B3B-1ECD-4DD5-BC9E-E6C1782A87EE}" srcOrd="2" destOrd="0" parTransId="{C229E515-C3DA-4BFB-9D86-B598C2BF830B}" sibTransId="{143A8B04-78BF-436A-9AB3-F1535A3EFE2D}"/>
    <dgm:cxn modelId="{A9CFFE27-5FC5-45A2-ABD0-1EBE28D2A893}" type="presOf" srcId="{187BE6F9-8C62-4A3F-95D6-62C1938490D6}" destId="{5169FCF4-5B47-4A5A-96B6-0A9FD0C8D44F}" srcOrd="0" destOrd="0" presId="urn:microsoft.com/office/officeart/2005/8/layout/hierarchy2"/>
    <dgm:cxn modelId="{605BAD2D-0E62-429C-9F16-44CA62181BD8}" type="presOf" srcId="{61736901-B1F2-463D-AE97-402A7CD26434}" destId="{8CF38CD2-F169-4E9D-9147-7DDFA218DE13}" srcOrd="0" destOrd="0" presId="urn:microsoft.com/office/officeart/2005/8/layout/hierarchy2"/>
    <dgm:cxn modelId="{B64E0530-1ECB-4023-B62B-5BBB8690CE77}" type="presOf" srcId="{F6FEDBD7-6133-4811-8136-7A765CF38B71}" destId="{F5245661-87F3-4279-9838-1B3FA5200B7F}" srcOrd="0" destOrd="0" presId="urn:microsoft.com/office/officeart/2005/8/layout/hierarchy2"/>
    <dgm:cxn modelId="{5346A637-8BAA-41AB-958E-EFE00C2E0762}" type="presOf" srcId="{5D9B0E4A-AB94-46EE-A230-8A8736A12A06}" destId="{26DE8063-0307-48C9-A0F0-B263BEE06879}" srcOrd="1" destOrd="0" presId="urn:microsoft.com/office/officeart/2005/8/layout/hierarchy2"/>
    <dgm:cxn modelId="{B4DEE038-54D9-4F15-9571-A0EE21833780}" srcId="{8FA15B3B-1ECD-4DD5-BC9E-E6C1782A87EE}" destId="{CC3ABE23-79BF-4F39-80FD-24A6A94013B7}" srcOrd="1" destOrd="0" parTransId="{1FC6AE87-FB3A-4F2F-B486-F70B8989E860}" sibTransId="{7B7608FB-C5D9-4CB8-BB5D-294B984BDB9D}"/>
    <dgm:cxn modelId="{D47DE340-389D-4607-B197-02DE81356434}" type="presOf" srcId="{FE826CF1-78CE-414F-A208-F6D91BB04514}" destId="{89F950D3-6DBF-4B5B-A95C-5B7602E2A393}" srcOrd="1" destOrd="0" presId="urn:microsoft.com/office/officeart/2005/8/layout/hierarchy2"/>
    <dgm:cxn modelId="{6CDF665C-B39D-4F5A-A448-93EF76656A37}" srcId="{61736901-B1F2-463D-AE97-402A7CD26434}" destId="{A01EA9EC-898D-41BE-8DD7-D6FEEB87C6A2}" srcOrd="0" destOrd="0" parTransId="{20466BA2-23CC-42F5-8F61-7D4D5A3B5A5D}" sibTransId="{8C20303A-3C6A-4F4C-9C0B-C3ADDB165E1C}"/>
    <dgm:cxn modelId="{99AA5260-499B-433C-A7CC-5B7A5DE8086F}" type="presOf" srcId="{470FA947-453B-4444-AA93-F6683AB950C3}" destId="{675F0C34-6E0A-44DB-8A1B-FD6255D9C6F3}" srcOrd="0" destOrd="0" presId="urn:microsoft.com/office/officeart/2005/8/layout/hierarchy2"/>
    <dgm:cxn modelId="{38290341-4657-462B-A8B7-AB7F700EBE47}" type="presOf" srcId="{777F73B2-B156-49F3-A249-C37832BFA548}" destId="{87238D8C-E9B7-4C87-9335-4529786471CA}" srcOrd="0" destOrd="0" presId="urn:microsoft.com/office/officeart/2005/8/layout/hierarchy2"/>
    <dgm:cxn modelId="{04549244-6DD1-4E48-93F5-80C75FA5D87E}" type="presOf" srcId="{B240B3A1-D0A1-4081-AD1E-43EB86764DD7}" destId="{4DD84DF7-5D78-4463-852A-DC5284A0BEDC}" srcOrd="0" destOrd="0" presId="urn:microsoft.com/office/officeart/2005/8/layout/hierarchy2"/>
    <dgm:cxn modelId="{1B4C0547-C3A4-4A68-905B-9A5EDD9DE75E}" type="presOf" srcId="{E6000C99-8485-413B-9441-E6C00B2E4512}" destId="{8D2BB45F-E75A-42D5-82F2-A41B9C0E2FA9}" srcOrd="0" destOrd="0" presId="urn:microsoft.com/office/officeart/2005/8/layout/hierarchy2"/>
    <dgm:cxn modelId="{74450769-7C41-4655-8A6F-C3AC9AE043D8}" type="presOf" srcId="{DFCB353B-6279-4EDE-A377-AB3E28A1FBB4}" destId="{5309B5A5-A9D2-479D-961C-8E0A51981D06}" srcOrd="0" destOrd="0" presId="urn:microsoft.com/office/officeart/2005/8/layout/hierarchy2"/>
    <dgm:cxn modelId="{485A456D-3858-4840-8830-1374D3E58EEB}" type="presOf" srcId="{2495AA75-EA3D-4661-9E6E-8720015F7109}" destId="{B44BEC5E-F609-4781-9B9D-C579C687A1D3}" srcOrd="0" destOrd="0" presId="urn:microsoft.com/office/officeart/2005/8/layout/hierarchy2"/>
    <dgm:cxn modelId="{EC1A6171-0B25-4FF4-80BF-989638E36C61}" type="presOf" srcId="{C229E515-C3DA-4BFB-9D86-B598C2BF830B}" destId="{317D1CD2-B516-499D-9F18-E1FE7531FCAF}" srcOrd="1" destOrd="0" presId="urn:microsoft.com/office/officeart/2005/8/layout/hierarchy2"/>
    <dgm:cxn modelId="{76AE3A76-5C41-4FF2-A1BF-2552289F9A7F}" type="presOf" srcId="{8FA15B3B-1ECD-4DD5-BC9E-E6C1782A87EE}" destId="{4D00F503-53B3-4735-B3A8-CE4BC663DF2D}" srcOrd="0" destOrd="0" presId="urn:microsoft.com/office/officeart/2005/8/layout/hierarchy2"/>
    <dgm:cxn modelId="{D1ACB356-158F-4C4E-BE72-E7E1DD7686AE}" type="presOf" srcId="{EA4548E0-7EFE-49D0-BDB6-5EFDFC2350D8}" destId="{716D0D69-CF10-4E65-AFD2-3504A63293E6}" srcOrd="0" destOrd="0" presId="urn:microsoft.com/office/officeart/2005/8/layout/hierarchy2"/>
    <dgm:cxn modelId="{F55A9879-B9AC-4F80-9DF1-6F2C8A356A04}" type="presOf" srcId="{8EDF2FC5-1750-4953-99BC-6594DAB76B2D}" destId="{C90864A9-BE46-4BAA-84C3-51602ABB6D67}" srcOrd="1" destOrd="0" presId="urn:microsoft.com/office/officeart/2005/8/layout/hierarchy2"/>
    <dgm:cxn modelId="{22108785-07A6-43CD-8E62-95FC3FE33F6F}" srcId="{A01EA9EC-898D-41BE-8DD7-D6FEEB87C6A2}" destId="{63AE4E3A-77DB-49D9-BC31-877CB634DB3C}" srcOrd="0" destOrd="0" parTransId="{2495AA75-EA3D-4661-9E6E-8720015F7109}" sibTransId="{148A49C4-723C-4EB9-A590-B9C3ECBF63AA}"/>
    <dgm:cxn modelId="{FBCD458E-199C-4984-A3C4-E5C3F7A3EBE2}" type="presOf" srcId="{241CD77C-A9C1-4524-9090-29E3B05D409E}" destId="{3BADB3EF-5B05-41C2-B413-8AA03E7208B3}" srcOrd="0" destOrd="0" presId="urn:microsoft.com/office/officeart/2005/8/layout/hierarchy2"/>
    <dgm:cxn modelId="{16290993-F4E7-46CD-9291-9495AC3028DE}" type="presOf" srcId="{AB1F2183-3065-4EAC-B785-4B9CE6D7E43B}" destId="{C93C181F-B16E-4050-8A95-CC43B15BD003}" srcOrd="0" destOrd="0" presId="urn:microsoft.com/office/officeart/2005/8/layout/hierarchy2"/>
    <dgm:cxn modelId="{BA543395-3775-4D3A-94A8-85E5067700B3}" type="presOf" srcId="{1FC6AE87-FB3A-4F2F-B486-F70B8989E860}" destId="{6164C109-3B2D-4711-8E9A-88483FC298A9}" srcOrd="1" destOrd="0" presId="urn:microsoft.com/office/officeart/2005/8/layout/hierarchy2"/>
    <dgm:cxn modelId="{D330799B-E81F-4236-A0CE-B58C68C41896}" type="presOf" srcId="{FEDD8FCC-9FE2-476D-B4CE-B525376B6D7D}" destId="{6B805879-75FA-4AD1-A51F-8E47F61F861A}" srcOrd="1" destOrd="0" presId="urn:microsoft.com/office/officeart/2005/8/layout/hierarchy2"/>
    <dgm:cxn modelId="{0916259E-86B7-47C2-B3A9-867DD824B2FA}" srcId="{0BFCA3BB-026A-46C1-86D1-536553ECF8BE}" destId="{1E4075C2-EF01-435F-BC1D-E24D357AF9C4}" srcOrd="1" destOrd="0" parTransId="{FEDD8FCC-9FE2-476D-B4CE-B525376B6D7D}" sibTransId="{21534F11-517C-4834-AE6E-7ADF4ABE6CE3}"/>
    <dgm:cxn modelId="{95C1E7A2-1D10-4A18-9625-51F3010C7E2D}" type="presOf" srcId="{63AE4E3A-77DB-49D9-BC31-877CB634DB3C}" destId="{E6A751BF-52FF-4F01-B18C-252C983ABBB1}" srcOrd="0" destOrd="0" presId="urn:microsoft.com/office/officeart/2005/8/layout/hierarchy2"/>
    <dgm:cxn modelId="{283C78A8-5DCD-404F-9932-798E4B3B5455}" srcId="{8FA15B3B-1ECD-4DD5-BC9E-E6C1782A87EE}" destId="{EA4548E0-7EFE-49D0-BDB6-5EFDFC2350D8}" srcOrd="0" destOrd="0" parTransId="{5D9B0E4A-AB94-46EE-A230-8A8736A12A06}" sibTransId="{E1CA5302-8888-45D8-8C6D-EF32599A56BD}"/>
    <dgm:cxn modelId="{B6B1E9AA-9D88-4AC2-91E1-6D94173DB296}" srcId="{F6FEDBD7-6133-4811-8136-7A765CF38B71}" destId="{DCE882AD-B461-4389-8F97-9E15BF06814F}" srcOrd="1" destOrd="0" parTransId="{FE826CF1-78CE-414F-A208-F6D91BB04514}" sibTransId="{CAC5E6F4-DA31-429C-94D1-82E92AE36561}"/>
    <dgm:cxn modelId="{51750EB1-8B1E-4096-B4C9-B17DFBE5D139}" type="presOf" srcId="{FE826CF1-78CE-414F-A208-F6D91BB04514}" destId="{8E8A4883-4ABA-4AD9-9A08-6199973EC8FA}" srcOrd="0" destOrd="0" presId="urn:microsoft.com/office/officeart/2005/8/layout/hierarchy2"/>
    <dgm:cxn modelId="{AB73FDB3-5B58-49ED-86AD-5FF580DA9C1B}" srcId="{3640BC71-7CA2-404E-A108-DBC63C89881D}" destId="{F6FEDBD7-6133-4811-8136-7A765CF38B71}" srcOrd="3" destOrd="0" parTransId="{187BE6F9-8C62-4A3F-95D6-62C1938490D6}" sibTransId="{D3BDCCC6-844C-4745-BE9D-9A7486D0EAEB}"/>
    <dgm:cxn modelId="{81829EB5-AFB5-4456-9EF2-9D69448F58A9}" srcId="{3640BC71-7CA2-404E-A108-DBC63C89881D}" destId="{DFCB353B-6279-4EDE-A377-AB3E28A1FBB4}" srcOrd="1" destOrd="0" parTransId="{AB1F2183-3065-4EAC-B785-4B9CE6D7E43B}" sibTransId="{92E9BEA7-CA76-4A47-A8E6-83D48BAA27EA}"/>
    <dgm:cxn modelId="{74FD09B7-B9AD-41D6-B13F-66C3A7B6CE2A}" srcId="{3640BC71-7CA2-404E-A108-DBC63C89881D}" destId="{0BFCA3BB-026A-46C1-86D1-536553ECF8BE}" srcOrd="0" destOrd="0" parTransId="{777F73B2-B156-49F3-A249-C37832BFA548}" sibTransId="{0B40C576-DBAC-4302-8B2E-EA72EB523336}"/>
    <dgm:cxn modelId="{C14F66B8-08CC-43B6-89ED-30683F5A0F4B}" srcId="{A01EA9EC-898D-41BE-8DD7-D6FEEB87C6A2}" destId="{3640BC71-7CA2-404E-A108-DBC63C89881D}" srcOrd="1" destOrd="0" parTransId="{E6000C99-8485-413B-9441-E6C00B2E4512}" sibTransId="{0A5C1745-9446-44E7-83B3-5FA3592F80E9}"/>
    <dgm:cxn modelId="{EA110DB9-068F-471A-8A44-168185EB5458}" type="presOf" srcId="{1FC6AE87-FB3A-4F2F-B486-F70B8989E860}" destId="{F2C6EE74-C292-4AAF-B147-201805A3E46C}" srcOrd="0" destOrd="0" presId="urn:microsoft.com/office/officeart/2005/8/layout/hierarchy2"/>
    <dgm:cxn modelId="{386176BD-D3BA-4118-8B47-35E0AB5885A2}" type="presOf" srcId="{2495AA75-EA3D-4661-9E6E-8720015F7109}" destId="{BA624567-A2B0-44DE-ACF6-C54D331F158A}" srcOrd="1" destOrd="0" presId="urn:microsoft.com/office/officeart/2005/8/layout/hierarchy2"/>
    <dgm:cxn modelId="{2E45C2CA-805F-40A7-8E48-5F05547A9B0F}" type="presOf" srcId="{CC3ABE23-79BF-4F39-80FD-24A6A94013B7}" destId="{08408FC2-AE16-4BB4-8F25-DCAAB5689C6F}" srcOrd="0" destOrd="0" presId="urn:microsoft.com/office/officeart/2005/8/layout/hierarchy2"/>
    <dgm:cxn modelId="{430349CD-FEB0-4D0B-83A4-00BF9F457078}" type="presOf" srcId="{1E4075C2-EF01-435F-BC1D-E24D357AF9C4}" destId="{43654DD8-9877-428C-A596-F70BBFD4FAA4}" srcOrd="0" destOrd="0" presId="urn:microsoft.com/office/officeart/2005/8/layout/hierarchy2"/>
    <dgm:cxn modelId="{78EF3AD5-F3A2-4763-B585-546F8024493D}" type="presOf" srcId="{3640BC71-7CA2-404E-A108-DBC63C89881D}" destId="{D433D73B-2D1B-4EEE-BFF1-9490CB52EECE}" srcOrd="0" destOrd="0" presId="urn:microsoft.com/office/officeart/2005/8/layout/hierarchy2"/>
    <dgm:cxn modelId="{7600F2D8-58CE-4772-8AC5-B8745580D2B9}" type="presOf" srcId="{5D9B0E4A-AB94-46EE-A230-8A8736A12A06}" destId="{48CBD93F-ACBE-448B-ACB2-7CFE513278A1}" srcOrd="0" destOrd="0" presId="urn:microsoft.com/office/officeart/2005/8/layout/hierarchy2"/>
    <dgm:cxn modelId="{E6D7B6DB-A3AC-47BE-BE4E-D69FA20A6339}" type="presOf" srcId="{C229E515-C3DA-4BFB-9D86-B598C2BF830B}" destId="{7D4AE8B0-203C-4497-BE4B-6D9D2EEBDF20}" srcOrd="0" destOrd="0" presId="urn:microsoft.com/office/officeart/2005/8/layout/hierarchy2"/>
    <dgm:cxn modelId="{B3369BE0-831F-4BE2-A701-FD1574B5830A}" type="presOf" srcId="{AB1F2183-3065-4EAC-B785-4B9CE6D7E43B}" destId="{B450C754-E0C5-4243-A7A1-AC03D134CFDF}" srcOrd="1" destOrd="0" presId="urn:microsoft.com/office/officeart/2005/8/layout/hierarchy2"/>
    <dgm:cxn modelId="{F0E8E7E2-3C77-423D-91A4-330F9567280F}" type="presOf" srcId="{DCE882AD-B461-4389-8F97-9E15BF06814F}" destId="{F742CE68-034A-40E8-B5C4-2303C8CEF4D2}" srcOrd="0" destOrd="0" presId="urn:microsoft.com/office/officeart/2005/8/layout/hierarchy2"/>
    <dgm:cxn modelId="{1C6795E7-1051-4FB8-99E2-F1807644F7FA}" type="presOf" srcId="{E6000C99-8485-413B-9441-E6C00B2E4512}" destId="{A4DD7C4F-B602-4665-8D93-6BCE61340282}" srcOrd="1" destOrd="0" presId="urn:microsoft.com/office/officeart/2005/8/layout/hierarchy2"/>
    <dgm:cxn modelId="{23AA75E8-0325-42AB-9457-35EB51724E68}" type="presOf" srcId="{777F73B2-B156-49F3-A249-C37832BFA548}" destId="{AF054559-08A5-42C3-9608-3C20912040F8}" srcOrd="1" destOrd="0" presId="urn:microsoft.com/office/officeart/2005/8/layout/hierarchy2"/>
    <dgm:cxn modelId="{6F2FBBEA-AEA0-462E-A3C4-C917E9B6BFE8}" type="presOf" srcId="{187BE6F9-8C62-4A3F-95D6-62C1938490D6}" destId="{58D864CA-1860-4A1F-BAD0-83F90558602A}" srcOrd="1" destOrd="0" presId="urn:microsoft.com/office/officeart/2005/8/layout/hierarchy2"/>
    <dgm:cxn modelId="{E17238EC-D9D9-422C-9796-8DAECCB316C0}" type="presOf" srcId="{1F54206E-2953-4E5E-8CCF-44B0916959B0}" destId="{8878CA0F-E575-4A2E-BAE4-E1ADE9A696E4}" srcOrd="0" destOrd="0" presId="urn:microsoft.com/office/officeart/2005/8/layout/hierarchy2"/>
    <dgm:cxn modelId="{AC045EEC-9FEE-4118-A9CB-73C412A3301D}" type="presOf" srcId="{8EDF2FC5-1750-4953-99BC-6594DAB76B2D}" destId="{8689A2AD-1BC6-40A6-8001-98528A349A63}" srcOrd="0" destOrd="0" presId="urn:microsoft.com/office/officeart/2005/8/layout/hierarchy2"/>
    <dgm:cxn modelId="{9DDBD3EE-166C-4107-85BD-EDF46C2D77DB}" type="presOf" srcId="{00719786-FA9D-4800-B10D-A2F0F66F28E7}" destId="{1DD57E66-F64B-47FB-B14C-BB870DA46E89}" srcOrd="0" destOrd="0" presId="urn:microsoft.com/office/officeart/2005/8/layout/hierarchy2"/>
    <dgm:cxn modelId="{691EE5F3-CE44-49F9-B7A0-95C292C28E72}" srcId="{0BFCA3BB-026A-46C1-86D1-536553ECF8BE}" destId="{00719786-FA9D-4800-B10D-A2F0F66F28E7}" srcOrd="0" destOrd="0" parTransId="{241CD77C-A9C1-4524-9090-29E3B05D409E}" sibTransId="{DD3F94AE-71E8-45F4-B095-B7E338A6FEBD}"/>
    <dgm:cxn modelId="{8BA3D1F5-B0AD-4729-A35B-775DDE28339D}" type="presOf" srcId="{1F54206E-2953-4E5E-8CCF-44B0916959B0}" destId="{314A7EB1-9038-4BE9-8226-E8C69DE7B7DB}" srcOrd="1" destOrd="0" presId="urn:microsoft.com/office/officeart/2005/8/layout/hierarchy2"/>
    <dgm:cxn modelId="{F538A5F6-3789-419D-96D7-45ED55BE5AB7}" type="presOf" srcId="{A01EA9EC-898D-41BE-8DD7-D6FEEB87C6A2}" destId="{788CCB90-2461-44B3-9DD1-EBDEB01C73D0}" srcOrd="0" destOrd="0" presId="urn:microsoft.com/office/officeart/2005/8/layout/hierarchy2"/>
    <dgm:cxn modelId="{172533FD-ED04-4E48-AF9C-BA5B0FCA876C}" type="presOf" srcId="{241CD77C-A9C1-4524-9090-29E3B05D409E}" destId="{621CC538-1213-4C96-BBD6-4CCB0988C1A4}" srcOrd="1" destOrd="0" presId="urn:microsoft.com/office/officeart/2005/8/layout/hierarchy2"/>
    <dgm:cxn modelId="{C6F0F7FF-B672-49D7-BFF4-7C8657E02E9E}" srcId="{F6FEDBD7-6133-4811-8136-7A765CF38B71}" destId="{470FA947-453B-4444-AA93-F6683AB950C3}" srcOrd="0" destOrd="0" parTransId="{8EDF2FC5-1750-4953-99BC-6594DAB76B2D}" sibTransId="{7382FDE0-ADB5-4230-B1BF-33FBEFA68F69}"/>
    <dgm:cxn modelId="{01F27211-1FAC-414B-9197-8EA17650419F}" type="presParOf" srcId="{8CF38CD2-F169-4E9D-9147-7DDFA218DE13}" destId="{858F898E-AEF7-4232-9927-2A47D1FAC7EB}" srcOrd="0" destOrd="0" presId="urn:microsoft.com/office/officeart/2005/8/layout/hierarchy2"/>
    <dgm:cxn modelId="{6B7F87CB-6DEF-45BF-A6A7-A1BD983F9787}" type="presParOf" srcId="{858F898E-AEF7-4232-9927-2A47D1FAC7EB}" destId="{788CCB90-2461-44B3-9DD1-EBDEB01C73D0}" srcOrd="0" destOrd="0" presId="urn:microsoft.com/office/officeart/2005/8/layout/hierarchy2"/>
    <dgm:cxn modelId="{D4039FF9-A825-4893-A89B-EB7F26C627D1}" type="presParOf" srcId="{858F898E-AEF7-4232-9927-2A47D1FAC7EB}" destId="{67C4523E-62DE-4D3D-A9B1-CD220034AAC5}" srcOrd="1" destOrd="0" presId="urn:microsoft.com/office/officeart/2005/8/layout/hierarchy2"/>
    <dgm:cxn modelId="{EA9BB7B7-4CA8-45E9-B889-A4B171F4C8DC}" type="presParOf" srcId="{67C4523E-62DE-4D3D-A9B1-CD220034AAC5}" destId="{B44BEC5E-F609-4781-9B9D-C579C687A1D3}" srcOrd="0" destOrd="0" presId="urn:microsoft.com/office/officeart/2005/8/layout/hierarchy2"/>
    <dgm:cxn modelId="{D0805FC2-4863-43EF-A377-97628BA3171A}" type="presParOf" srcId="{B44BEC5E-F609-4781-9B9D-C579C687A1D3}" destId="{BA624567-A2B0-44DE-ACF6-C54D331F158A}" srcOrd="0" destOrd="0" presId="urn:microsoft.com/office/officeart/2005/8/layout/hierarchy2"/>
    <dgm:cxn modelId="{F513F98F-6058-4503-9476-DF89556F448A}" type="presParOf" srcId="{67C4523E-62DE-4D3D-A9B1-CD220034AAC5}" destId="{9A0D31F9-ED29-4226-AC9C-8CB642095120}" srcOrd="1" destOrd="0" presId="urn:microsoft.com/office/officeart/2005/8/layout/hierarchy2"/>
    <dgm:cxn modelId="{9FAF5B73-E5A9-4D6F-90FD-E871A2B578AB}" type="presParOf" srcId="{9A0D31F9-ED29-4226-AC9C-8CB642095120}" destId="{E6A751BF-52FF-4F01-B18C-252C983ABBB1}" srcOrd="0" destOrd="0" presId="urn:microsoft.com/office/officeart/2005/8/layout/hierarchy2"/>
    <dgm:cxn modelId="{B4FFF4B1-AD6C-4102-A68D-8602475AFFE9}" type="presParOf" srcId="{9A0D31F9-ED29-4226-AC9C-8CB642095120}" destId="{00322081-F359-4A4C-9186-C56D633FE2EE}" srcOrd="1" destOrd="0" presId="urn:microsoft.com/office/officeart/2005/8/layout/hierarchy2"/>
    <dgm:cxn modelId="{53F964FD-3A78-4ACD-80BB-83F85B0B7547}" type="presParOf" srcId="{67C4523E-62DE-4D3D-A9B1-CD220034AAC5}" destId="{8D2BB45F-E75A-42D5-82F2-A41B9C0E2FA9}" srcOrd="2" destOrd="0" presId="urn:microsoft.com/office/officeart/2005/8/layout/hierarchy2"/>
    <dgm:cxn modelId="{B4D9EF3F-B756-4C3D-86AB-64B2B8DAF6C3}" type="presParOf" srcId="{8D2BB45F-E75A-42D5-82F2-A41B9C0E2FA9}" destId="{A4DD7C4F-B602-4665-8D93-6BCE61340282}" srcOrd="0" destOrd="0" presId="urn:microsoft.com/office/officeart/2005/8/layout/hierarchy2"/>
    <dgm:cxn modelId="{B8285E12-4E23-493D-BE7E-BC3C55929BF6}" type="presParOf" srcId="{67C4523E-62DE-4D3D-A9B1-CD220034AAC5}" destId="{022155A0-C24C-42DC-8BD4-F53EC8500ADD}" srcOrd="3" destOrd="0" presId="urn:microsoft.com/office/officeart/2005/8/layout/hierarchy2"/>
    <dgm:cxn modelId="{3B6E48F4-E004-4714-9D1A-BFE1B5209D11}" type="presParOf" srcId="{022155A0-C24C-42DC-8BD4-F53EC8500ADD}" destId="{D433D73B-2D1B-4EEE-BFF1-9490CB52EECE}" srcOrd="0" destOrd="0" presId="urn:microsoft.com/office/officeart/2005/8/layout/hierarchy2"/>
    <dgm:cxn modelId="{D6BC62E2-4AA1-4C3F-9356-7EAE4727FAC5}" type="presParOf" srcId="{022155A0-C24C-42DC-8BD4-F53EC8500ADD}" destId="{0E35B21A-33FD-4596-A17A-F98E438E4FBC}" srcOrd="1" destOrd="0" presId="urn:microsoft.com/office/officeart/2005/8/layout/hierarchy2"/>
    <dgm:cxn modelId="{CA11AC85-6966-4B50-B0EF-6D5A449F5B8C}" type="presParOf" srcId="{0E35B21A-33FD-4596-A17A-F98E438E4FBC}" destId="{87238D8C-E9B7-4C87-9335-4529786471CA}" srcOrd="0" destOrd="0" presId="urn:microsoft.com/office/officeart/2005/8/layout/hierarchy2"/>
    <dgm:cxn modelId="{7F1D5644-DE41-43B9-A6C9-219D0D30CE74}" type="presParOf" srcId="{87238D8C-E9B7-4C87-9335-4529786471CA}" destId="{AF054559-08A5-42C3-9608-3C20912040F8}" srcOrd="0" destOrd="0" presId="urn:microsoft.com/office/officeart/2005/8/layout/hierarchy2"/>
    <dgm:cxn modelId="{D82ADBAB-2659-415D-A7C4-55F63F2575B5}" type="presParOf" srcId="{0E35B21A-33FD-4596-A17A-F98E438E4FBC}" destId="{1074330C-67C0-45ED-B76F-94BA27CCE6E5}" srcOrd="1" destOrd="0" presId="urn:microsoft.com/office/officeart/2005/8/layout/hierarchy2"/>
    <dgm:cxn modelId="{4A6EC2F9-C449-4532-9D81-732DB2FBDDBD}" type="presParOf" srcId="{1074330C-67C0-45ED-B76F-94BA27CCE6E5}" destId="{E108508E-F0E8-4138-9A53-3AC94EFA0A32}" srcOrd="0" destOrd="0" presId="urn:microsoft.com/office/officeart/2005/8/layout/hierarchy2"/>
    <dgm:cxn modelId="{0035223C-F54F-4A7B-A6F0-1F5156F0197D}" type="presParOf" srcId="{1074330C-67C0-45ED-B76F-94BA27CCE6E5}" destId="{941B59AF-5B21-4A5D-BD46-092A93502437}" srcOrd="1" destOrd="0" presId="urn:microsoft.com/office/officeart/2005/8/layout/hierarchy2"/>
    <dgm:cxn modelId="{454A9527-4755-4E86-98E3-65633ABA361C}" type="presParOf" srcId="{941B59AF-5B21-4A5D-BD46-092A93502437}" destId="{3BADB3EF-5B05-41C2-B413-8AA03E7208B3}" srcOrd="0" destOrd="0" presId="urn:microsoft.com/office/officeart/2005/8/layout/hierarchy2"/>
    <dgm:cxn modelId="{0D019409-2AA3-4B77-A219-654381F21573}" type="presParOf" srcId="{3BADB3EF-5B05-41C2-B413-8AA03E7208B3}" destId="{621CC538-1213-4C96-BBD6-4CCB0988C1A4}" srcOrd="0" destOrd="0" presId="urn:microsoft.com/office/officeart/2005/8/layout/hierarchy2"/>
    <dgm:cxn modelId="{A2262D2F-7710-4C00-AABC-7F4AC163744C}" type="presParOf" srcId="{941B59AF-5B21-4A5D-BD46-092A93502437}" destId="{E5412215-E3E9-4E9E-8733-3521A7C05E99}" srcOrd="1" destOrd="0" presId="urn:microsoft.com/office/officeart/2005/8/layout/hierarchy2"/>
    <dgm:cxn modelId="{EECDC8AB-81AB-4286-896D-10DE717B960B}" type="presParOf" srcId="{E5412215-E3E9-4E9E-8733-3521A7C05E99}" destId="{1DD57E66-F64B-47FB-B14C-BB870DA46E89}" srcOrd="0" destOrd="0" presId="urn:microsoft.com/office/officeart/2005/8/layout/hierarchy2"/>
    <dgm:cxn modelId="{63FBA525-4A8A-422D-A578-CEB0C7618C26}" type="presParOf" srcId="{E5412215-E3E9-4E9E-8733-3521A7C05E99}" destId="{C90F8D6C-ECE7-4314-A423-984A2EB32D73}" srcOrd="1" destOrd="0" presId="urn:microsoft.com/office/officeart/2005/8/layout/hierarchy2"/>
    <dgm:cxn modelId="{FB634FD1-7FA3-4F54-BC3C-50B82C1A5BBF}" type="presParOf" srcId="{941B59AF-5B21-4A5D-BD46-092A93502437}" destId="{ED759E2B-E505-4A2D-ADE4-7B1D63B49C14}" srcOrd="2" destOrd="0" presId="urn:microsoft.com/office/officeart/2005/8/layout/hierarchy2"/>
    <dgm:cxn modelId="{26A0C3E1-E082-42AA-B1CB-DF85CCC53412}" type="presParOf" srcId="{ED759E2B-E505-4A2D-ADE4-7B1D63B49C14}" destId="{6B805879-75FA-4AD1-A51F-8E47F61F861A}" srcOrd="0" destOrd="0" presId="urn:microsoft.com/office/officeart/2005/8/layout/hierarchy2"/>
    <dgm:cxn modelId="{972F290E-C023-41AD-9D09-2CC3A069FD56}" type="presParOf" srcId="{941B59AF-5B21-4A5D-BD46-092A93502437}" destId="{ED2AB8EF-FA2A-46D0-8896-6A62ABAB2D06}" srcOrd="3" destOrd="0" presId="urn:microsoft.com/office/officeart/2005/8/layout/hierarchy2"/>
    <dgm:cxn modelId="{021C60CA-D522-453E-ACD9-3F4E233434DF}" type="presParOf" srcId="{ED2AB8EF-FA2A-46D0-8896-6A62ABAB2D06}" destId="{43654DD8-9877-428C-A596-F70BBFD4FAA4}" srcOrd="0" destOrd="0" presId="urn:microsoft.com/office/officeart/2005/8/layout/hierarchy2"/>
    <dgm:cxn modelId="{2097D36D-8294-4F85-8F2E-4E7167795D6A}" type="presParOf" srcId="{ED2AB8EF-FA2A-46D0-8896-6A62ABAB2D06}" destId="{A0848CAB-D77E-4B25-8D9A-02A95E36949C}" srcOrd="1" destOrd="0" presId="urn:microsoft.com/office/officeart/2005/8/layout/hierarchy2"/>
    <dgm:cxn modelId="{4471A0C7-2886-4BA3-B181-AA88BD60BC32}" type="presParOf" srcId="{0E35B21A-33FD-4596-A17A-F98E438E4FBC}" destId="{C93C181F-B16E-4050-8A95-CC43B15BD003}" srcOrd="2" destOrd="0" presId="urn:microsoft.com/office/officeart/2005/8/layout/hierarchy2"/>
    <dgm:cxn modelId="{449DED1C-03E4-4380-96AE-0F039DEAFAA8}" type="presParOf" srcId="{C93C181F-B16E-4050-8A95-CC43B15BD003}" destId="{B450C754-E0C5-4243-A7A1-AC03D134CFDF}" srcOrd="0" destOrd="0" presId="urn:microsoft.com/office/officeart/2005/8/layout/hierarchy2"/>
    <dgm:cxn modelId="{48368BA5-A017-4F42-92C5-5C57B88D8EFF}" type="presParOf" srcId="{0E35B21A-33FD-4596-A17A-F98E438E4FBC}" destId="{E7B4BACD-DF95-4DA8-87DB-ED59E9C4B1E3}" srcOrd="3" destOrd="0" presId="urn:microsoft.com/office/officeart/2005/8/layout/hierarchy2"/>
    <dgm:cxn modelId="{A89F9F75-A741-403D-9EEF-99CA5FCA8884}" type="presParOf" srcId="{E7B4BACD-DF95-4DA8-87DB-ED59E9C4B1E3}" destId="{5309B5A5-A9D2-479D-961C-8E0A51981D06}" srcOrd="0" destOrd="0" presId="urn:microsoft.com/office/officeart/2005/8/layout/hierarchy2"/>
    <dgm:cxn modelId="{DCE50680-B0FA-4E0A-8FE2-3118ABAFC151}" type="presParOf" srcId="{E7B4BACD-DF95-4DA8-87DB-ED59E9C4B1E3}" destId="{49869112-D496-46AE-AA78-08B63A33CE48}" srcOrd="1" destOrd="0" presId="urn:microsoft.com/office/officeart/2005/8/layout/hierarchy2"/>
    <dgm:cxn modelId="{3F342A56-A48B-4FF6-8814-0F46565C24B5}" type="presParOf" srcId="{0E35B21A-33FD-4596-A17A-F98E438E4FBC}" destId="{7D4AE8B0-203C-4497-BE4B-6D9D2EEBDF20}" srcOrd="4" destOrd="0" presId="urn:microsoft.com/office/officeart/2005/8/layout/hierarchy2"/>
    <dgm:cxn modelId="{AB897C57-635D-42B2-9DDD-CAF5681ABAFB}" type="presParOf" srcId="{7D4AE8B0-203C-4497-BE4B-6D9D2EEBDF20}" destId="{317D1CD2-B516-499D-9F18-E1FE7531FCAF}" srcOrd="0" destOrd="0" presId="urn:microsoft.com/office/officeart/2005/8/layout/hierarchy2"/>
    <dgm:cxn modelId="{9C351BE3-3162-4AF0-9CC7-936713220C72}" type="presParOf" srcId="{0E35B21A-33FD-4596-A17A-F98E438E4FBC}" destId="{77057707-32D4-499B-8F98-B45460A71344}" srcOrd="5" destOrd="0" presId="urn:microsoft.com/office/officeart/2005/8/layout/hierarchy2"/>
    <dgm:cxn modelId="{DA4B963B-E5C5-4805-8F13-DE02F31B4E34}" type="presParOf" srcId="{77057707-32D4-499B-8F98-B45460A71344}" destId="{4D00F503-53B3-4735-B3A8-CE4BC663DF2D}" srcOrd="0" destOrd="0" presId="urn:microsoft.com/office/officeart/2005/8/layout/hierarchy2"/>
    <dgm:cxn modelId="{5A87FD4D-805B-40D1-A13D-A7881B551009}" type="presParOf" srcId="{77057707-32D4-499B-8F98-B45460A71344}" destId="{AC3394CB-0B2E-4026-BCFA-1BA06F1250BC}" srcOrd="1" destOrd="0" presId="urn:microsoft.com/office/officeart/2005/8/layout/hierarchy2"/>
    <dgm:cxn modelId="{C9836F44-A7FB-49DE-81B7-37D768796663}" type="presParOf" srcId="{AC3394CB-0B2E-4026-BCFA-1BA06F1250BC}" destId="{48CBD93F-ACBE-448B-ACB2-7CFE513278A1}" srcOrd="0" destOrd="0" presId="urn:microsoft.com/office/officeart/2005/8/layout/hierarchy2"/>
    <dgm:cxn modelId="{2E0BEA6C-BAC3-4E1C-90F1-DFF271BDD666}" type="presParOf" srcId="{48CBD93F-ACBE-448B-ACB2-7CFE513278A1}" destId="{26DE8063-0307-48C9-A0F0-B263BEE06879}" srcOrd="0" destOrd="0" presId="urn:microsoft.com/office/officeart/2005/8/layout/hierarchy2"/>
    <dgm:cxn modelId="{60735AF2-5E8C-400A-8382-C604147A78D7}" type="presParOf" srcId="{AC3394CB-0B2E-4026-BCFA-1BA06F1250BC}" destId="{E02B493F-583E-446A-9CCD-432990E0D0CC}" srcOrd="1" destOrd="0" presId="urn:microsoft.com/office/officeart/2005/8/layout/hierarchy2"/>
    <dgm:cxn modelId="{28D54E78-B56A-454B-98BD-77044C2AE7DA}" type="presParOf" srcId="{E02B493F-583E-446A-9CCD-432990E0D0CC}" destId="{716D0D69-CF10-4E65-AFD2-3504A63293E6}" srcOrd="0" destOrd="0" presId="urn:microsoft.com/office/officeart/2005/8/layout/hierarchy2"/>
    <dgm:cxn modelId="{75178652-D60C-4596-AE4A-FC36E1145942}" type="presParOf" srcId="{E02B493F-583E-446A-9CCD-432990E0D0CC}" destId="{3789B998-BF9B-4526-87CF-DF3DB8328B43}" srcOrd="1" destOrd="0" presId="urn:microsoft.com/office/officeart/2005/8/layout/hierarchy2"/>
    <dgm:cxn modelId="{C5E85723-6C3A-4670-AD75-ACFAF48215C5}" type="presParOf" srcId="{AC3394CB-0B2E-4026-BCFA-1BA06F1250BC}" destId="{F2C6EE74-C292-4AAF-B147-201805A3E46C}" srcOrd="2" destOrd="0" presId="urn:microsoft.com/office/officeart/2005/8/layout/hierarchy2"/>
    <dgm:cxn modelId="{413F9EA2-AF19-4AB5-B110-130553A6C903}" type="presParOf" srcId="{F2C6EE74-C292-4AAF-B147-201805A3E46C}" destId="{6164C109-3B2D-4711-8E9A-88483FC298A9}" srcOrd="0" destOrd="0" presId="urn:microsoft.com/office/officeart/2005/8/layout/hierarchy2"/>
    <dgm:cxn modelId="{239988E5-757A-441C-A1F8-6B6971201D67}" type="presParOf" srcId="{AC3394CB-0B2E-4026-BCFA-1BA06F1250BC}" destId="{170EE9D0-DEF3-4394-A299-311E34FE62ED}" srcOrd="3" destOrd="0" presId="urn:microsoft.com/office/officeart/2005/8/layout/hierarchy2"/>
    <dgm:cxn modelId="{D16E35C5-5524-4C1D-8262-69D5751710FE}" type="presParOf" srcId="{170EE9D0-DEF3-4394-A299-311E34FE62ED}" destId="{08408FC2-AE16-4BB4-8F25-DCAAB5689C6F}" srcOrd="0" destOrd="0" presId="urn:microsoft.com/office/officeart/2005/8/layout/hierarchy2"/>
    <dgm:cxn modelId="{897FB77F-67F5-4793-AF20-8A71620CAB42}" type="presParOf" srcId="{170EE9D0-DEF3-4394-A299-311E34FE62ED}" destId="{3EF551F1-B461-4C2E-B6DB-9FF91786A092}" srcOrd="1" destOrd="0" presId="urn:microsoft.com/office/officeart/2005/8/layout/hierarchy2"/>
    <dgm:cxn modelId="{5530731C-5B41-4805-A3BF-E16F925901D3}" type="presParOf" srcId="{0E35B21A-33FD-4596-A17A-F98E438E4FBC}" destId="{5169FCF4-5B47-4A5A-96B6-0A9FD0C8D44F}" srcOrd="6" destOrd="0" presId="urn:microsoft.com/office/officeart/2005/8/layout/hierarchy2"/>
    <dgm:cxn modelId="{E333D95F-AFFC-43CF-9AAE-E1CDA9FE5AF1}" type="presParOf" srcId="{5169FCF4-5B47-4A5A-96B6-0A9FD0C8D44F}" destId="{58D864CA-1860-4A1F-BAD0-83F90558602A}" srcOrd="0" destOrd="0" presId="urn:microsoft.com/office/officeart/2005/8/layout/hierarchy2"/>
    <dgm:cxn modelId="{7DA3906B-182C-47EC-9B41-8E3A90C39026}" type="presParOf" srcId="{0E35B21A-33FD-4596-A17A-F98E438E4FBC}" destId="{E731D926-AE96-4440-9DE9-4286D7DE5C92}" srcOrd="7" destOrd="0" presId="urn:microsoft.com/office/officeart/2005/8/layout/hierarchy2"/>
    <dgm:cxn modelId="{24D14FE9-DBDA-48AB-A15C-313E724856B6}" type="presParOf" srcId="{E731D926-AE96-4440-9DE9-4286D7DE5C92}" destId="{F5245661-87F3-4279-9838-1B3FA5200B7F}" srcOrd="0" destOrd="0" presId="urn:microsoft.com/office/officeart/2005/8/layout/hierarchy2"/>
    <dgm:cxn modelId="{84B0FA95-A9D9-4FCB-BBF9-AA0E9E78F711}" type="presParOf" srcId="{E731D926-AE96-4440-9DE9-4286D7DE5C92}" destId="{BFADDF40-64C3-40B9-B6B3-A1CF417258E5}" srcOrd="1" destOrd="0" presId="urn:microsoft.com/office/officeart/2005/8/layout/hierarchy2"/>
    <dgm:cxn modelId="{39E6C338-B89F-4D0A-8545-5B04A657BD31}" type="presParOf" srcId="{BFADDF40-64C3-40B9-B6B3-A1CF417258E5}" destId="{8689A2AD-1BC6-40A6-8001-98528A349A63}" srcOrd="0" destOrd="0" presId="urn:microsoft.com/office/officeart/2005/8/layout/hierarchy2"/>
    <dgm:cxn modelId="{D9625E70-A9FB-4150-B743-B30FE1CE3BB2}" type="presParOf" srcId="{8689A2AD-1BC6-40A6-8001-98528A349A63}" destId="{C90864A9-BE46-4BAA-84C3-51602ABB6D67}" srcOrd="0" destOrd="0" presId="urn:microsoft.com/office/officeart/2005/8/layout/hierarchy2"/>
    <dgm:cxn modelId="{17D3A7E6-4C6F-424A-9509-178EDFCB2F15}" type="presParOf" srcId="{BFADDF40-64C3-40B9-B6B3-A1CF417258E5}" destId="{D315CFAC-20DA-4BE3-BF6D-B174C2CF92A0}" srcOrd="1" destOrd="0" presId="urn:microsoft.com/office/officeart/2005/8/layout/hierarchy2"/>
    <dgm:cxn modelId="{3AED2A77-04BB-4CD1-9CB0-AC6501FFC1D6}" type="presParOf" srcId="{D315CFAC-20DA-4BE3-BF6D-B174C2CF92A0}" destId="{675F0C34-6E0A-44DB-8A1B-FD6255D9C6F3}" srcOrd="0" destOrd="0" presId="urn:microsoft.com/office/officeart/2005/8/layout/hierarchy2"/>
    <dgm:cxn modelId="{6DE6B6FA-1496-4F30-878F-38AA255D6020}" type="presParOf" srcId="{D315CFAC-20DA-4BE3-BF6D-B174C2CF92A0}" destId="{E84C32FF-58F2-4FBE-B4F2-AC53CACAE3BB}" srcOrd="1" destOrd="0" presId="urn:microsoft.com/office/officeart/2005/8/layout/hierarchy2"/>
    <dgm:cxn modelId="{48602E23-5A6E-4215-B377-78489E5F2B5D}" type="presParOf" srcId="{BFADDF40-64C3-40B9-B6B3-A1CF417258E5}" destId="{8E8A4883-4ABA-4AD9-9A08-6199973EC8FA}" srcOrd="2" destOrd="0" presId="urn:microsoft.com/office/officeart/2005/8/layout/hierarchy2"/>
    <dgm:cxn modelId="{667F9C31-77F8-4598-B5E6-84BA296850B2}" type="presParOf" srcId="{8E8A4883-4ABA-4AD9-9A08-6199973EC8FA}" destId="{89F950D3-6DBF-4B5B-A95C-5B7602E2A393}" srcOrd="0" destOrd="0" presId="urn:microsoft.com/office/officeart/2005/8/layout/hierarchy2"/>
    <dgm:cxn modelId="{177E4D15-E82B-420D-A1AF-20CE59BBF9EF}" type="presParOf" srcId="{BFADDF40-64C3-40B9-B6B3-A1CF417258E5}" destId="{530A1546-3057-4F49-BDF8-C7F00D280962}" srcOrd="3" destOrd="0" presId="urn:microsoft.com/office/officeart/2005/8/layout/hierarchy2"/>
    <dgm:cxn modelId="{B3DE8E26-00E8-47C5-8A5A-D3DD16DAB1D1}" type="presParOf" srcId="{530A1546-3057-4F49-BDF8-C7F00D280962}" destId="{F742CE68-034A-40E8-B5C4-2303C8CEF4D2}" srcOrd="0" destOrd="0" presId="urn:microsoft.com/office/officeart/2005/8/layout/hierarchy2"/>
    <dgm:cxn modelId="{E2023B06-3C66-402D-838D-2077EBDD281D}" type="presParOf" srcId="{530A1546-3057-4F49-BDF8-C7F00D280962}" destId="{54112062-E543-4924-96FA-07DA99CAD57C}" srcOrd="1" destOrd="0" presId="urn:microsoft.com/office/officeart/2005/8/layout/hierarchy2"/>
    <dgm:cxn modelId="{E41BF5CB-63B6-4B2C-92E4-BB1CD7B349E1}" type="presParOf" srcId="{67C4523E-62DE-4D3D-A9B1-CD220034AAC5}" destId="{8878CA0F-E575-4A2E-BAE4-E1ADE9A696E4}" srcOrd="4" destOrd="0" presId="urn:microsoft.com/office/officeart/2005/8/layout/hierarchy2"/>
    <dgm:cxn modelId="{579660D7-E99A-46F5-91BD-D45C802A4C8B}" type="presParOf" srcId="{8878CA0F-E575-4A2E-BAE4-E1ADE9A696E4}" destId="{314A7EB1-9038-4BE9-8226-E8C69DE7B7DB}" srcOrd="0" destOrd="0" presId="urn:microsoft.com/office/officeart/2005/8/layout/hierarchy2"/>
    <dgm:cxn modelId="{D9B1697F-482F-4AFD-8F91-BC799BF3A452}" type="presParOf" srcId="{67C4523E-62DE-4D3D-A9B1-CD220034AAC5}" destId="{C11845DD-F2E4-408D-A182-5B4BDCC74E33}" srcOrd="5" destOrd="0" presId="urn:microsoft.com/office/officeart/2005/8/layout/hierarchy2"/>
    <dgm:cxn modelId="{E95225CC-0710-440A-92D8-9180505EE1FE}" type="presParOf" srcId="{C11845DD-F2E4-408D-A182-5B4BDCC74E33}" destId="{4DD84DF7-5D78-4463-852A-DC5284A0BEDC}" srcOrd="0" destOrd="0" presId="urn:microsoft.com/office/officeart/2005/8/layout/hierarchy2"/>
    <dgm:cxn modelId="{D1F1467F-0554-4104-AB52-AD8337296CB1}" type="presParOf" srcId="{C11845DD-F2E4-408D-A182-5B4BDCC74E33}" destId="{A1C9E944-B2B5-49FD-ACD1-41D945194AA3}" srcOrd="1" destOrd="0" presId="urn:microsoft.com/office/officeart/2005/8/layout/hierarchy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28CF710-CD1F-48EB-B580-5EBA87A3A501}" type="doc">
      <dgm:prSet loTypeId="urn:microsoft.com/office/officeart/2005/8/layout/hierarchy2" loCatId="hierarchy" qsTypeId="urn:microsoft.com/office/officeart/2005/8/quickstyle/simple1" qsCatId="simple" csTypeId="urn:microsoft.com/office/officeart/2005/8/colors/colorful3" csCatId="colorful" phldr="1"/>
      <dgm:spPr/>
      <dgm:t>
        <a:bodyPr/>
        <a:lstStyle/>
        <a:p>
          <a:endParaRPr lang="en-US"/>
        </a:p>
      </dgm:t>
    </dgm:pt>
    <dgm:pt modelId="{FAB9C52A-C284-41B9-8671-DDCF14404D81}">
      <dgm:prSet phldrT="[Text]"/>
      <dgm:spPr/>
      <dgm:t>
        <a:bodyPr/>
        <a:lstStyle/>
        <a:p>
          <a:pPr algn="ctr"/>
          <a:r>
            <a:rPr lang="en-US"/>
            <a:t>Hôn mê</a:t>
          </a:r>
        </a:p>
      </dgm:t>
    </dgm:pt>
    <dgm:pt modelId="{973ECCDF-4151-4C3B-ABD8-01E96DBB810F}" type="parTrans" cxnId="{DE744A2B-10CA-48F0-8AC8-EE120CAEDC96}">
      <dgm:prSet/>
      <dgm:spPr/>
      <dgm:t>
        <a:bodyPr/>
        <a:lstStyle/>
        <a:p>
          <a:pPr algn="ctr"/>
          <a:endParaRPr lang="en-US"/>
        </a:p>
      </dgm:t>
    </dgm:pt>
    <dgm:pt modelId="{B038446A-E8B6-4E96-973C-B9AB527D8C4F}" type="sibTrans" cxnId="{DE744A2B-10CA-48F0-8AC8-EE120CAEDC96}">
      <dgm:prSet/>
      <dgm:spPr/>
      <dgm:t>
        <a:bodyPr/>
        <a:lstStyle/>
        <a:p>
          <a:pPr algn="ctr"/>
          <a:endParaRPr lang="en-US"/>
        </a:p>
      </dgm:t>
    </dgm:pt>
    <dgm:pt modelId="{D56D6F62-F586-4F72-A928-C442E8F9E782}">
      <dgm:prSet phldrT="[Text]"/>
      <dgm:spPr/>
      <dgm:t>
        <a:bodyPr/>
        <a:lstStyle/>
        <a:p>
          <a:pPr algn="ctr"/>
          <a:r>
            <a:rPr lang="en-US"/>
            <a:t>Thần kinh</a:t>
          </a:r>
        </a:p>
      </dgm:t>
    </dgm:pt>
    <dgm:pt modelId="{EE75BEFF-B8B4-4B92-A03A-128A0947CAA2}" type="parTrans" cxnId="{1043D650-9785-4DD8-9A96-797566039E02}">
      <dgm:prSet/>
      <dgm:spPr/>
      <dgm:t>
        <a:bodyPr/>
        <a:lstStyle/>
        <a:p>
          <a:pPr algn="ctr"/>
          <a:endParaRPr lang="en-US"/>
        </a:p>
      </dgm:t>
    </dgm:pt>
    <dgm:pt modelId="{A220EF7E-57C4-41EF-B2F9-9DCE41C28644}" type="sibTrans" cxnId="{1043D650-9785-4DD8-9A96-797566039E02}">
      <dgm:prSet/>
      <dgm:spPr/>
      <dgm:t>
        <a:bodyPr/>
        <a:lstStyle/>
        <a:p>
          <a:pPr algn="ctr"/>
          <a:endParaRPr lang="en-US"/>
        </a:p>
      </dgm:t>
    </dgm:pt>
    <dgm:pt modelId="{75CE47C8-5C88-4EA9-BF90-A3F7D68A4810}">
      <dgm:prSet phldrT="[Text]"/>
      <dgm:spPr/>
      <dgm:t>
        <a:bodyPr/>
        <a:lstStyle/>
        <a:p>
          <a:pPr algn="ctr"/>
          <a:r>
            <a:rPr lang="en-US"/>
            <a:t>Nhiễm</a:t>
          </a:r>
        </a:p>
      </dgm:t>
    </dgm:pt>
    <dgm:pt modelId="{36C56799-91DF-4DFC-8141-64C2190F214A}" type="parTrans" cxnId="{60482316-FB3B-4FD6-BB10-DA3ECDD39A3B}">
      <dgm:prSet/>
      <dgm:spPr/>
      <dgm:t>
        <a:bodyPr/>
        <a:lstStyle/>
        <a:p>
          <a:pPr algn="ctr"/>
          <a:endParaRPr lang="en-US"/>
        </a:p>
      </dgm:t>
    </dgm:pt>
    <dgm:pt modelId="{9C2BADEA-6E8B-4242-9FFD-19A35AAC77E6}" type="sibTrans" cxnId="{60482316-FB3B-4FD6-BB10-DA3ECDD39A3B}">
      <dgm:prSet/>
      <dgm:spPr/>
      <dgm:t>
        <a:bodyPr/>
        <a:lstStyle/>
        <a:p>
          <a:pPr algn="ctr"/>
          <a:endParaRPr lang="en-US"/>
        </a:p>
      </dgm:t>
    </dgm:pt>
    <dgm:pt modelId="{98BBE136-D630-4AB8-9406-34B4F33D330F}">
      <dgm:prSet phldrT="[Text]"/>
      <dgm:spPr/>
      <dgm:t>
        <a:bodyPr/>
        <a:lstStyle/>
        <a:p>
          <a:pPr algn="ctr"/>
          <a:r>
            <a:rPr lang="en-US"/>
            <a:t>Ko nhiễm</a:t>
          </a:r>
        </a:p>
      </dgm:t>
    </dgm:pt>
    <dgm:pt modelId="{94749714-E2CA-4D1B-BE00-C75A4F4D1700}" type="parTrans" cxnId="{9F0A5AAA-EB74-46D2-9938-6C44EA4B1A43}">
      <dgm:prSet/>
      <dgm:spPr/>
      <dgm:t>
        <a:bodyPr/>
        <a:lstStyle/>
        <a:p>
          <a:pPr algn="ctr"/>
          <a:endParaRPr lang="en-US"/>
        </a:p>
      </dgm:t>
    </dgm:pt>
    <dgm:pt modelId="{473B16FD-1E41-4701-89AD-132119EDA001}" type="sibTrans" cxnId="{9F0A5AAA-EB74-46D2-9938-6C44EA4B1A43}">
      <dgm:prSet/>
      <dgm:spPr/>
      <dgm:t>
        <a:bodyPr/>
        <a:lstStyle/>
        <a:p>
          <a:pPr algn="ctr"/>
          <a:endParaRPr lang="en-US"/>
        </a:p>
      </dgm:t>
    </dgm:pt>
    <dgm:pt modelId="{5827F931-6A85-434B-8A5C-BD9C2F98F214}">
      <dgm:prSet phldrT="[Text]"/>
      <dgm:spPr/>
      <dgm:t>
        <a:bodyPr/>
        <a:lstStyle/>
        <a:p>
          <a:pPr algn="ctr"/>
          <a:r>
            <a:rPr lang="en-US"/>
            <a:t>Chuyển hóa</a:t>
          </a:r>
        </a:p>
      </dgm:t>
    </dgm:pt>
    <dgm:pt modelId="{E64A3F46-28AA-43D9-B8E2-0C2EDCD7AA96}" type="parTrans" cxnId="{EF151F84-9AC2-4350-9995-410CD8AD0686}">
      <dgm:prSet/>
      <dgm:spPr/>
      <dgm:t>
        <a:bodyPr/>
        <a:lstStyle/>
        <a:p>
          <a:pPr algn="ctr"/>
          <a:endParaRPr lang="en-US"/>
        </a:p>
      </dgm:t>
    </dgm:pt>
    <dgm:pt modelId="{88F76DE7-666B-4F22-9052-1E0C1CEBD9C1}" type="sibTrans" cxnId="{EF151F84-9AC2-4350-9995-410CD8AD0686}">
      <dgm:prSet/>
      <dgm:spPr/>
      <dgm:t>
        <a:bodyPr/>
        <a:lstStyle/>
        <a:p>
          <a:pPr algn="ctr"/>
          <a:endParaRPr lang="en-US"/>
        </a:p>
      </dgm:t>
    </dgm:pt>
    <dgm:pt modelId="{5D2A64FF-C485-4382-9C37-264291A90CA6}">
      <dgm:prSet phldrT="[Text]"/>
      <dgm:spPr/>
      <dgm:t>
        <a:bodyPr/>
        <a:lstStyle/>
        <a:p>
          <a:pPr algn="ctr"/>
          <a:r>
            <a:rPr lang="en-US"/>
            <a:t>ĐTĐ</a:t>
          </a:r>
        </a:p>
      </dgm:t>
    </dgm:pt>
    <dgm:pt modelId="{2B9F8BFF-779E-4B50-A7D6-8FE42C936544}" type="parTrans" cxnId="{7EA9D61D-CCE0-4817-8DCC-4EE14937C6B6}">
      <dgm:prSet/>
      <dgm:spPr/>
      <dgm:t>
        <a:bodyPr/>
        <a:lstStyle/>
        <a:p>
          <a:pPr algn="ctr"/>
          <a:endParaRPr lang="en-US"/>
        </a:p>
      </dgm:t>
    </dgm:pt>
    <dgm:pt modelId="{CE5AAF72-2DAD-41E6-BD40-1D4B3CAFE8E9}" type="sibTrans" cxnId="{7EA9D61D-CCE0-4817-8DCC-4EE14937C6B6}">
      <dgm:prSet/>
      <dgm:spPr/>
      <dgm:t>
        <a:bodyPr/>
        <a:lstStyle/>
        <a:p>
          <a:pPr algn="ctr"/>
          <a:endParaRPr lang="en-US"/>
        </a:p>
      </dgm:t>
    </dgm:pt>
    <dgm:pt modelId="{78F668B7-BE59-4FE5-96C7-E2A17EC124A3}">
      <dgm:prSet phldrT="[Text]"/>
      <dgm:spPr/>
      <dgm:t>
        <a:bodyPr/>
        <a:lstStyle/>
        <a:p>
          <a:pPr algn="ctr"/>
          <a:r>
            <a:rPr lang="en-US"/>
            <a:t>Hôn mê gan, Uremia</a:t>
          </a:r>
        </a:p>
      </dgm:t>
    </dgm:pt>
    <dgm:pt modelId="{12C895A1-55AA-4D53-BEDE-B4F417CD11AB}" type="parTrans" cxnId="{5E899A0A-1A92-4CC8-8C87-34A7DF4BA3C6}">
      <dgm:prSet/>
      <dgm:spPr/>
      <dgm:t>
        <a:bodyPr/>
        <a:lstStyle/>
        <a:p>
          <a:pPr algn="ctr"/>
          <a:endParaRPr lang="en-US"/>
        </a:p>
      </dgm:t>
    </dgm:pt>
    <dgm:pt modelId="{8DC461B4-F3CF-454E-BC23-6CAE199FCD5A}" type="sibTrans" cxnId="{5E899A0A-1A92-4CC8-8C87-34A7DF4BA3C6}">
      <dgm:prSet/>
      <dgm:spPr/>
      <dgm:t>
        <a:bodyPr/>
        <a:lstStyle/>
        <a:p>
          <a:pPr algn="ctr"/>
          <a:endParaRPr lang="en-US"/>
        </a:p>
      </dgm:t>
    </dgm:pt>
    <dgm:pt modelId="{280819F0-5E91-4257-952E-699312599BCA}">
      <dgm:prSet phldrT="[Text]"/>
      <dgm:spPr/>
      <dgm:t>
        <a:bodyPr/>
        <a:lstStyle/>
        <a:p>
          <a:pPr algn="ctr"/>
          <a:r>
            <a:rPr lang="en-US"/>
            <a:t>SHH, suy tuần hoàn</a:t>
          </a:r>
        </a:p>
      </dgm:t>
    </dgm:pt>
    <dgm:pt modelId="{D3F9A7E5-03F8-45E5-8E29-D2FA45B4545A}" type="parTrans" cxnId="{1558927D-CA8B-4AC1-B104-6348958635B6}">
      <dgm:prSet/>
      <dgm:spPr/>
      <dgm:t>
        <a:bodyPr/>
        <a:lstStyle/>
        <a:p>
          <a:pPr algn="ctr"/>
          <a:endParaRPr lang="en-US"/>
        </a:p>
      </dgm:t>
    </dgm:pt>
    <dgm:pt modelId="{0B3DE560-E00A-40E7-A617-C85D2DC85476}" type="sibTrans" cxnId="{1558927D-CA8B-4AC1-B104-6348958635B6}">
      <dgm:prSet/>
      <dgm:spPr/>
      <dgm:t>
        <a:bodyPr/>
        <a:lstStyle/>
        <a:p>
          <a:pPr algn="ctr"/>
          <a:endParaRPr lang="en-US"/>
        </a:p>
      </dgm:t>
    </dgm:pt>
    <dgm:pt modelId="{D8B5A644-2B54-414C-A2EE-7FCA26A4A212}">
      <dgm:prSet phldrT="[Text]"/>
      <dgm:spPr/>
      <dgm:t>
        <a:bodyPr/>
        <a:lstStyle/>
        <a:p>
          <a:pPr algn="ctr"/>
          <a:r>
            <a:rPr lang="en-US"/>
            <a:t>RL điện giải</a:t>
          </a:r>
        </a:p>
      </dgm:t>
    </dgm:pt>
    <dgm:pt modelId="{9D6106C0-9423-481C-A76F-DD597A491B47}" type="parTrans" cxnId="{48F882F8-333F-48B0-89FD-BF4E693C7331}">
      <dgm:prSet/>
      <dgm:spPr/>
      <dgm:t>
        <a:bodyPr/>
        <a:lstStyle/>
        <a:p>
          <a:pPr algn="ctr"/>
          <a:endParaRPr lang="en-US"/>
        </a:p>
      </dgm:t>
    </dgm:pt>
    <dgm:pt modelId="{B720EF47-A63D-48D1-B04A-9E0887964E64}" type="sibTrans" cxnId="{48F882F8-333F-48B0-89FD-BF4E693C7331}">
      <dgm:prSet/>
      <dgm:spPr/>
      <dgm:t>
        <a:bodyPr/>
        <a:lstStyle/>
        <a:p>
          <a:pPr algn="ctr"/>
          <a:endParaRPr lang="en-US"/>
        </a:p>
      </dgm:t>
    </dgm:pt>
    <dgm:pt modelId="{78DA27C1-E5A1-4A69-8272-DEADC571B7DB}">
      <dgm:prSet phldrT="[Text]"/>
      <dgm:spPr/>
      <dgm:t>
        <a:bodyPr/>
        <a:lstStyle/>
        <a:p>
          <a:pPr algn="ctr"/>
          <a:r>
            <a:rPr lang="en-US"/>
            <a:t>Độc chất</a:t>
          </a:r>
        </a:p>
      </dgm:t>
    </dgm:pt>
    <dgm:pt modelId="{5000D7A7-D4F4-4A04-8C34-12DE80EC4A43}" type="parTrans" cxnId="{590C931B-B146-432E-8575-7EFBD2B1458A}">
      <dgm:prSet/>
      <dgm:spPr/>
      <dgm:t>
        <a:bodyPr/>
        <a:lstStyle/>
        <a:p>
          <a:pPr algn="ctr"/>
          <a:endParaRPr lang="en-US"/>
        </a:p>
      </dgm:t>
    </dgm:pt>
    <dgm:pt modelId="{CBBE8083-236B-4331-A0A0-0024907FDCEA}" type="sibTrans" cxnId="{590C931B-B146-432E-8575-7EFBD2B1458A}">
      <dgm:prSet/>
      <dgm:spPr/>
      <dgm:t>
        <a:bodyPr/>
        <a:lstStyle/>
        <a:p>
          <a:pPr algn="ctr"/>
          <a:endParaRPr lang="en-US"/>
        </a:p>
      </dgm:t>
    </dgm:pt>
    <dgm:pt modelId="{B1D53EF2-7EB4-4BAE-979F-9935631EB2DA}" type="pres">
      <dgm:prSet presAssocID="{328CF710-CD1F-48EB-B580-5EBA87A3A501}" presName="diagram" presStyleCnt="0">
        <dgm:presLayoutVars>
          <dgm:chPref val="1"/>
          <dgm:dir/>
          <dgm:animOne val="branch"/>
          <dgm:animLvl val="lvl"/>
          <dgm:resizeHandles val="exact"/>
        </dgm:presLayoutVars>
      </dgm:prSet>
      <dgm:spPr/>
    </dgm:pt>
    <dgm:pt modelId="{E75E217E-B1D8-4D7F-8308-700A6FAEB229}" type="pres">
      <dgm:prSet presAssocID="{FAB9C52A-C284-41B9-8671-DDCF14404D81}" presName="root1" presStyleCnt="0"/>
      <dgm:spPr/>
    </dgm:pt>
    <dgm:pt modelId="{84A572B6-C04B-42C5-9D09-9E364BC22DF5}" type="pres">
      <dgm:prSet presAssocID="{FAB9C52A-C284-41B9-8671-DDCF14404D81}" presName="LevelOneTextNode" presStyleLbl="node0" presStyleIdx="0" presStyleCnt="1">
        <dgm:presLayoutVars>
          <dgm:chPref val="3"/>
        </dgm:presLayoutVars>
      </dgm:prSet>
      <dgm:spPr/>
    </dgm:pt>
    <dgm:pt modelId="{AE5C71A6-749C-474D-8DEC-32404F5D8CB6}" type="pres">
      <dgm:prSet presAssocID="{FAB9C52A-C284-41B9-8671-DDCF14404D81}" presName="level2hierChild" presStyleCnt="0"/>
      <dgm:spPr/>
    </dgm:pt>
    <dgm:pt modelId="{6638BF47-171B-4767-BF7F-7AB571E87E4C}" type="pres">
      <dgm:prSet presAssocID="{EE75BEFF-B8B4-4B92-A03A-128A0947CAA2}" presName="conn2-1" presStyleLbl="parChTrans1D2" presStyleIdx="0" presStyleCnt="2"/>
      <dgm:spPr/>
    </dgm:pt>
    <dgm:pt modelId="{6F9CB232-E4B5-4A8E-A048-1C3A8F3CBCFB}" type="pres">
      <dgm:prSet presAssocID="{EE75BEFF-B8B4-4B92-A03A-128A0947CAA2}" presName="connTx" presStyleLbl="parChTrans1D2" presStyleIdx="0" presStyleCnt="2"/>
      <dgm:spPr/>
    </dgm:pt>
    <dgm:pt modelId="{060EFEC4-A18A-4ADA-86CC-39C72F600C38}" type="pres">
      <dgm:prSet presAssocID="{D56D6F62-F586-4F72-A928-C442E8F9E782}" presName="root2" presStyleCnt="0"/>
      <dgm:spPr/>
    </dgm:pt>
    <dgm:pt modelId="{D9DFE7A1-7A4B-49F6-B9F2-F39494329673}" type="pres">
      <dgm:prSet presAssocID="{D56D6F62-F586-4F72-A928-C442E8F9E782}" presName="LevelTwoTextNode" presStyleLbl="node2" presStyleIdx="0" presStyleCnt="2">
        <dgm:presLayoutVars>
          <dgm:chPref val="3"/>
        </dgm:presLayoutVars>
      </dgm:prSet>
      <dgm:spPr/>
    </dgm:pt>
    <dgm:pt modelId="{BB525A5E-E063-4735-9EFC-59ADCAB10F91}" type="pres">
      <dgm:prSet presAssocID="{D56D6F62-F586-4F72-A928-C442E8F9E782}" presName="level3hierChild" presStyleCnt="0"/>
      <dgm:spPr/>
    </dgm:pt>
    <dgm:pt modelId="{B9F1D66A-5FE8-40B1-B13F-B87B9A033D7F}" type="pres">
      <dgm:prSet presAssocID="{36C56799-91DF-4DFC-8141-64C2190F214A}" presName="conn2-1" presStyleLbl="parChTrans1D3" presStyleIdx="0" presStyleCnt="7"/>
      <dgm:spPr/>
    </dgm:pt>
    <dgm:pt modelId="{6E795F3A-4EC1-4FD8-B27A-FA20DAD150D9}" type="pres">
      <dgm:prSet presAssocID="{36C56799-91DF-4DFC-8141-64C2190F214A}" presName="connTx" presStyleLbl="parChTrans1D3" presStyleIdx="0" presStyleCnt="7"/>
      <dgm:spPr/>
    </dgm:pt>
    <dgm:pt modelId="{D2367B3D-FD72-4A5C-95B2-A15126B3326E}" type="pres">
      <dgm:prSet presAssocID="{75CE47C8-5C88-4EA9-BF90-A3F7D68A4810}" presName="root2" presStyleCnt="0"/>
      <dgm:spPr/>
    </dgm:pt>
    <dgm:pt modelId="{3B6238A1-2081-4FEB-B17B-8F8C6DED7E4E}" type="pres">
      <dgm:prSet presAssocID="{75CE47C8-5C88-4EA9-BF90-A3F7D68A4810}" presName="LevelTwoTextNode" presStyleLbl="node3" presStyleIdx="0" presStyleCnt="7">
        <dgm:presLayoutVars>
          <dgm:chPref val="3"/>
        </dgm:presLayoutVars>
      </dgm:prSet>
      <dgm:spPr/>
    </dgm:pt>
    <dgm:pt modelId="{A57E9D11-4DE4-488A-930A-920DE2401A59}" type="pres">
      <dgm:prSet presAssocID="{75CE47C8-5C88-4EA9-BF90-A3F7D68A4810}" presName="level3hierChild" presStyleCnt="0"/>
      <dgm:spPr/>
    </dgm:pt>
    <dgm:pt modelId="{E55DCD08-1D6F-4423-8EA7-B120FD5B3E84}" type="pres">
      <dgm:prSet presAssocID="{94749714-E2CA-4D1B-BE00-C75A4F4D1700}" presName="conn2-1" presStyleLbl="parChTrans1D3" presStyleIdx="1" presStyleCnt="7"/>
      <dgm:spPr/>
    </dgm:pt>
    <dgm:pt modelId="{6F51B6FA-A509-470F-A1D7-D5597140FFDF}" type="pres">
      <dgm:prSet presAssocID="{94749714-E2CA-4D1B-BE00-C75A4F4D1700}" presName="connTx" presStyleLbl="parChTrans1D3" presStyleIdx="1" presStyleCnt="7"/>
      <dgm:spPr/>
    </dgm:pt>
    <dgm:pt modelId="{23D6E708-F888-4DF4-8E5C-C1B55EFDF3E4}" type="pres">
      <dgm:prSet presAssocID="{98BBE136-D630-4AB8-9406-34B4F33D330F}" presName="root2" presStyleCnt="0"/>
      <dgm:spPr/>
    </dgm:pt>
    <dgm:pt modelId="{ECE3BBAA-C265-4BA0-AB37-B0D3A06A4F71}" type="pres">
      <dgm:prSet presAssocID="{98BBE136-D630-4AB8-9406-34B4F33D330F}" presName="LevelTwoTextNode" presStyleLbl="node3" presStyleIdx="1" presStyleCnt="7">
        <dgm:presLayoutVars>
          <dgm:chPref val="3"/>
        </dgm:presLayoutVars>
      </dgm:prSet>
      <dgm:spPr/>
    </dgm:pt>
    <dgm:pt modelId="{9BE9C533-C4B0-4FA9-918E-C71106E9DF13}" type="pres">
      <dgm:prSet presAssocID="{98BBE136-D630-4AB8-9406-34B4F33D330F}" presName="level3hierChild" presStyleCnt="0"/>
      <dgm:spPr/>
    </dgm:pt>
    <dgm:pt modelId="{EF428E31-6E2B-4557-89B9-DB4F55AB1424}" type="pres">
      <dgm:prSet presAssocID="{E64A3F46-28AA-43D9-B8E2-0C2EDCD7AA96}" presName="conn2-1" presStyleLbl="parChTrans1D2" presStyleIdx="1" presStyleCnt="2"/>
      <dgm:spPr/>
    </dgm:pt>
    <dgm:pt modelId="{E62D4593-9DBD-4C96-9F45-4EA131D54317}" type="pres">
      <dgm:prSet presAssocID="{E64A3F46-28AA-43D9-B8E2-0C2EDCD7AA96}" presName="connTx" presStyleLbl="parChTrans1D2" presStyleIdx="1" presStyleCnt="2"/>
      <dgm:spPr/>
    </dgm:pt>
    <dgm:pt modelId="{227243E6-89CA-47F2-BBA6-3BE8634FD54B}" type="pres">
      <dgm:prSet presAssocID="{5827F931-6A85-434B-8A5C-BD9C2F98F214}" presName="root2" presStyleCnt="0"/>
      <dgm:spPr/>
    </dgm:pt>
    <dgm:pt modelId="{0098D09E-7D03-4DC8-BDB1-81CFDBE6614A}" type="pres">
      <dgm:prSet presAssocID="{5827F931-6A85-434B-8A5C-BD9C2F98F214}" presName="LevelTwoTextNode" presStyleLbl="node2" presStyleIdx="1" presStyleCnt="2">
        <dgm:presLayoutVars>
          <dgm:chPref val="3"/>
        </dgm:presLayoutVars>
      </dgm:prSet>
      <dgm:spPr/>
    </dgm:pt>
    <dgm:pt modelId="{8F67556D-3304-4738-BDFD-175AEF7DD44F}" type="pres">
      <dgm:prSet presAssocID="{5827F931-6A85-434B-8A5C-BD9C2F98F214}" presName="level3hierChild" presStyleCnt="0"/>
      <dgm:spPr/>
    </dgm:pt>
    <dgm:pt modelId="{740A61C3-5BA8-41B5-A515-29ED610A9CE6}" type="pres">
      <dgm:prSet presAssocID="{2B9F8BFF-779E-4B50-A7D6-8FE42C936544}" presName="conn2-1" presStyleLbl="parChTrans1D3" presStyleIdx="2" presStyleCnt="7"/>
      <dgm:spPr/>
    </dgm:pt>
    <dgm:pt modelId="{7AFC64EC-D2D7-493F-AF36-F29D79D2A64C}" type="pres">
      <dgm:prSet presAssocID="{2B9F8BFF-779E-4B50-A7D6-8FE42C936544}" presName="connTx" presStyleLbl="parChTrans1D3" presStyleIdx="2" presStyleCnt="7"/>
      <dgm:spPr/>
    </dgm:pt>
    <dgm:pt modelId="{3CAE0E92-719C-42A8-A12A-B1DFC7F42D84}" type="pres">
      <dgm:prSet presAssocID="{5D2A64FF-C485-4382-9C37-264291A90CA6}" presName="root2" presStyleCnt="0"/>
      <dgm:spPr/>
    </dgm:pt>
    <dgm:pt modelId="{51D60DB3-06FD-4590-B684-CF0BC704C61A}" type="pres">
      <dgm:prSet presAssocID="{5D2A64FF-C485-4382-9C37-264291A90CA6}" presName="LevelTwoTextNode" presStyleLbl="node3" presStyleIdx="2" presStyleCnt="7">
        <dgm:presLayoutVars>
          <dgm:chPref val="3"/>
        </dgm:presLayoutVars>
      </dgm:prSet>
      <dgm:spPr/>
    </dgm:pt>
    <dgm:pt modelId="{9F1FEBEB-7B8E-41F9-9B2F-7F02C8EDB532}" type="pres">
      <dgm:prSet presAssocID="{5D2A64FF-C485-4382-9C37-264291A90CA6}" presName="level3hierChild" presStyleCnt="0"/>
      <dgm:spPr/>
    </dgm:pt>
    <dgm:pt modelId="{A3D498B6-DF1B-4434-A7CB-C76235C26127}" type="pres">
      <dgm:prSet presAssocID="{12C895A1-55AA-4D53-BEDE-B4F417CD11AB}" presName="conn2-1" presStyleLbl="parChTrans1D3" presStyleIdx="3" presStyleCnt="7"/>
      <dgm:spPr/>
    </dgm:pt>
    <dgm:pt modelId="{6388B667-E2C2-4384-A8AE-658FD86FE38D}" type="pres">
      <dgm:prSet presAssocID="{12C895A1-55AA-4D53-BEDE-B4F417CD11AB}" presName="connTx" presStyleLbl="parChTrans1D3" presStyleIdx="3" presStyleCnt="7"/>
      <dgm:spPr/>
    </dgm:pt>
    <dgm:pt modelId="{7A4E9787-4A38-4C3B-AC28-B14709E515D1}" type="pres">
      <dgm:prSet presAssocID="{78F668B7-BE59-4FE5-96C7-E2A17EC124A3}" presName="root2" presStyleCnt="0"/>
      <dgm:spPr/>
    </dgm:pt>
    <dgm:pt modelId="{97562BEF-BDCD-459A-A941-51848B384AAE}" type="pres">
      <dgm:prSet presAssocID="{78F668B7-BE59-4FE5-96C7-E2A17EC124A3}" presName="LevelTwoTextNode" presStyleLbl="node3" presStyleIdx="3" presStyleCnt="7" custScaleX="211498">
        <dgm:presLayoutVars>
          <dgm:chPref val="3"/>
        </dgm:presLayoutVars>
      </dgm:prSet>
      <dgm:spPr/>
    </dgm:pt>
    <dgm:pt modelId="{7CDE61A7-0897-4668-9D86-C36CECD5258C}" type="pres">
      <dgm:prSet presAssocID="{78F668B7-BE59-4FE5-96C7-E2A17EC124A3}" presName="level3hierChild" presStyleCnt="0"/>
      <dgm:spPr/>
    </dgm:pt>
    <dgm:pt modelId="{772BB465-39B6-41B9-80A8-C4A2F022CCA8}" type="pres">
      <dgm:prSet presAssocID="{D3F9A7E5-03F8-45E5-8E29-D2FA45B4545A}" presName="conn2-1" presStyleLbl="parChTrans1D3" presStyleIdx="4" presStyleCnt="7"/>
      <dgm:spPr/>
    </dgm:pt>
    <dgm:pt modelId="{FB661E07-4003-4A89-A92A-86D41DB8CB8B}" type="pres">
      <dgm:prSet presAssocID="{D3F9A7E5-03F8-45E5-8E29-D2FA45B4545A}" presName="connTx" presStyleLbl="parChTrans1D3" presStyleIdx="4" presStyleCnt="7"/>
      <dgm:spPr/>
    </dgm:pt>
    <dgm:pt modelId="{020742B1-1A5F-46BA-BD21-5D30B114134E}" type="pres">
      <dgm:prSet presAssocID="{280819F0-5E91-4257-952E-699312599BCA}" presName="root2" presStyleCnt="0"/>
      <dgm:spPr/>
    </dgm:pt>
    <dgm:pt modelId="{0361007C-A9A9-45D2-A04C-6C1CA97DF74E}" type="pres">
      <dgm:prSet presAssocID="{280819F0-5E91-4257-952E-699312599BCA}" presName="LevelTwoTextNode" presStyleLbl="node3" presStyleIdx="4" presStyleCnt="7" custScaleX="215089">
        <dgm:presLayoutVars>
          <dgm:chPref val="3"/>
        </dgm:presLayoutVars>
      </dgm:prSet>
      <dgm:spPr/>
    </dgm:pt>
    <dgm:pt modelId="{AA1B888B-DF8D-4811-948C-ECA67B733DD2}" type="pres">
      <dgm:prSet presAssocID="{280819F0-5E91-4257-952E-699312599BCA}" presName="level3hierChild" presStyleCnt="0"/>
      <dgm:spPr/>
    </dgm:pt>
    <dgm:pt modelId="{53E9E528-6D6A-46AF-A280-7A25171FF67E}" type="pres">
      <dgm:prSet presAssocID="{9D6106C0-9423-481C-A76F-DD597A491B47}" presName="conn2-1" presStyleLbl="parChTrans1D3" presStyleIdx="5" presStyleCnt="7"/>
      <dgm:spPr/>
    </dgm:pt>
    <dgm:pt modelId="{E481D15C-1CFB-45F6-B164-1213E3CC4378}" type="pres">
      <dgm:prSet presAssocID="{9D6106C0-9423-481C-A76F-DD597A491B47}" presName="connTx" presStyleLbl="parChTrans1D3" presStyleIdx="5" presStyleCnt="7"/>
      <dgm:spPr/>
    </dgm:pt>
    <dgm:pt modelId="{90515FA1-DA15-4700-B437-48824C285F32}" type="pres">
      <dgm:prSet presAssocID="{D8B5A644-2B54-414C-A2EE-7FCA26A4A212}" presName="root2" presStyleCnt="0"/>
      <dgm:spPr/>
    </dgm:pt>
    <dgm:pt modelId="{8AEE7532-2ECC-4CB8-B9B4-4B1ECA0811C9}" type="pres">
      <dgm:prSet presAssocID="{D8B5A644-2B54-414C-A2EE-7FCA26A4A212}" presName="LevelTwoTextNode" presStyleLbl="node3" presStyleIdx="5" presStyleCnt="7" custScaleX="115832">
        <dgm:presLayoutVars>
          <dgm:chPref val="3"/>
        </dgm:presLayoutVars>
      </dgm:prSet>
      <dgm:spPr/>
    </dgm:pt>
    <dgm:pt modelId="{6B6B1858-079D-4CD6-9A5E-2AEAD7E85D15}" type="pres">
      <dgm:prSet presAssocID="{D8B5A644-2B54-414C-A2EE-7FCA26A4A212}" presName="level3hierChild" presStyleCnt="0"/>
      <dgm:spPr/>
    </dgm:pt>
    <dgm:pt modelId="{A76543ED-0E2A-4385-A01D-BC950A032E04}" type="pres">
      <dgm:prSet presAssocID="{5000D7A7-D4F4-4A04-8C34-12DE80EC4A43}" presName="conn2-1" presStyleLbl="parChTrans1D3" presStyleIdx="6" presStyleCnt="7"/>
      <dgm:spPr/>
    </dgm:pt>
    <dgm:pt modelId="{3377F6AC-196B-4D86-BB8F-0E595669905D}" type="pres">
      <dgm:prSet presAssocID="{5000D7A7-D4F4-4A04-8C34-12DE80EC4A43}" presName="connTx" presStyleLbl="parChTrans1D3" presStyleIdx="6" presStyleCnt="7"/>
      <dgm:spPr/>
    </dgm:pt>
    <dgm:pt modelId="{163FB28C-E85E-42EB-A0B5-DC3E36D34DA2}" type="pres">
      <dgm:prSet presAssocID="{78DA27C1-E5A1-4A69-8272-DEADC571B7DB}" presName="root2" presStyleCnt="0"/>
      <dgm:spPr/>
    </dgm:pt>
    <dgm:pt modelId="{7256C913-E811-40C4-B0A1-0DDDEE3A38B4}" type="pres">
      <dgm:prSet presAssocID="{78DA27C1-E5A1-4A69-8272-DEADC571B7DB}" presName="LevelTwoTextNode" presStyleLbl="node3" presStyleIdx="6" presStyleCnt="7">
        <dgm:presLayoutVars>
          <dgm:chPref val="3"/>
        </dgm:presLayoutVars>
      </dgm:prSet>
      <dgm:spPr/>
    </dgm:pt>
    <dgm:pt modelId="{5FC0DFAF-61E5-46AC-8018-042E478D6C36}" type="pres">
      <dgm:prSet presAssocID="{78DA27C1-E5A1-4A69-8272-DEADC571B7DB}" presName="level3hierChild" presStyleCnt="0"/>
      <dgm:spPr/>
    </dgm:pt>
  </dgm:ptLst>
  <dgm:cxnLst>
    <dgm:cxn modelId="{BCEC8400-251B-4244-BE09-336B22A3EE34}" type="presOf" srcId="{5000D7A7-D4F4-4A04-8C34-12DE80EC4A43}" destId="{A76543ED-0E2A-4385-A01D-BC950A032E04}" srcOrd="0" destOrd="0" presId="urn:microsoft.com/office/officeart/2005/8/layout/hierarchy2"/>
    <dgm:cxn modelId="{5E899A0A-1A92-4CC8-8C87-34A7DF4BA3C6}" srcId="{5827F931-6A85-434B-8A5C-BD9C2F98F214}" destId="{78F668B7-BE59-4FE5-96C7-E2A17EC124A3}" srcOrd="1" destOrd="0" parTransId="{12C895A1-55AA-4D53-BEDE-B4F417CD11AB}" sibTransId="{8DC461B4-F3CF-454E-BC23-6CAE199FCD5A}"/>
    <dgm:cxn modelId="{31B95015-98FC-4144-BE54-986A0715581D}" type="presOf" srcId="{E64A3F46-28AA-43D9-B8E2-0C2EDCD7AA96}" destId="{EF428E31-6E2B-4557-89B9-DB4F55AB1424}" srcOrd="0" destOrd="0" presId="urn:microsoft.com/office/officeart/2005/8/layout/hierarchy2"/>
    <dgm:cxn modelId="{60482316-FB3B-4FD6-BB10-DA3ECDD39A3B}" srcId="{D56D6F62-F586-4F72-A928-C442E8F9E782}" destId="{75CE47C8-5C88-4EA9-BF90-A3F7D68A4810}" srcOrd="0" destOrd="0" parTransId="{36C56799-91DF-4DFC-8141-64C2190F214A}" sibTransId="{9C2BADEA-6E8B-4242-9FFD-19A35AAC77E6}"/>
    <dgm:cxn modelId="{5D027318-578B-4200-8932-B1DE51726818}" type="presOf" srcId="{FAB9C52A-C284-41B9-8671-DDCF14404D81}" destId="{84A572B6-C04B-42C5-9D09-9E364BC22DF5}" srcOrd="0" destOrd="0" presId="urn:microsoft.com/office/officeart/2005/8/layout/hierarchy2"/>
    <dgm:cxn modelId="{590C931B-B146-432E-8575-7EFBD2B1458A}" srcId="{5827F931-6A85-434B-8A5C-BD9C2F98F214}" destId="{78DA27C1-E5A1-4A69-8272-DEADC571B7DB}" srcOrd="4" destOrd="0" parTransId="{5000D7A7-D4F4-4A04-8C34-12DE80EC4A43}" sibTransId="{CBBE8083-236B-4331-A0A0-0024907FDCEA}"/>
    <dgm:cxn modelId="{7EA9D61D-CCE0-4817-8DCC-4EE14937C6B6}" srcId="{5827F931-6A85-434B-8A5C-BD9C2F98F214}" destId="{5D2A64FF-C485-4382-9C37-264291A90CA6}" srcOrd="0" destOrd="0" parTransId="{2B9F8BFF-779E-4B50-A7D6-8FE42C936544}" sibTransId="{CE5AAF72-2DAD-41E6-BD40-1D4B3CAFE8E9}"/>
    <dgm:cxn modelId="{DE744A2B-10CA-48F0-8AC8-EE120CAEDC96}" srcId="{328CF710-CD1F-48EB-B580-5EBA87A3A501}" destId="{FAB9C52A-C284-41B9-8671-DDCF14404D81}" srcOrd="0" destOrd="0" parTransId="{973ECCDF-4151-4C3B-ABD8-01E96DBB810F}" sibTransId="{B038446A-E8B6-4E96-973C-B9AB527D8C4F}"/>
    <dgm:cxn modelId="{962F0530-E218-4F5F-9D62-85DD2BE1FA57}" type="presOf" srcId="{94749714-E2CA-4D1B-BE00-C75A4F4D1700}" destId="{E55DCD08-1D6F-4423-8EA7-B120FD5B3E84}" srcOrd="0" destOrd="0" presId="urn:microsoft.com/office/officeart/2005/8/layout/hierarchy2"/>
    <dgm:cxn modelId="{53404A32-A85A-4101-AB32-505CE354991A}" type="presOf" srcId="{E64A3F46-28AA-43D9-B8E2-0C2EDCD7AA96}" destId="{E62D4593-9DBD-4C96-9F45-4EA131D54317}" srcOrd="1" destOrd="0" presId="urn:microsoft.com/office/officeart/2005/8/layout/hierarchy2"/>
    <dgm:cxn modelId="{D624BC5F-B29D-4A52-8142-FB4FD2B99864}" type="presOf" srcId="{78DA27C1-E5A1-4A69-8272-DEADC571B7DB}" destId="{7256C913-E811-40C4-B0A1-0DDDEE3A38B4}" srcOrd="0" destOrd="0" presId="urn:microsoft.com/office/officeart/2005/8/layout/hierarchy2"/>
    <dgm:cxn modelId="{6E4DE166-07BE-439D-8020-919CEBCD19C0}" type="presOf" srcId="{94749714-E2CA-4D1B-BE00-C75A4F4D1700}" destId="{6F51B6FA-A509-470F-A1D7-D5597140FFDF}" srcOrd="1" destOrd="0" presId="urn:microsoft.com/office/officeart/2005/8/layout/hierarchy2"/>
    <dgm:cxn modelId="{C1323247-8FA1-475B-B0E8-6E150555D80A}" type="presOf" srcId="{9D6106C0-9423-481C-A76F-DD597A491B47}" destId="{E481D15C-1CFB-45F6-B164-1213E3CC4378}" srcOrd="1" destOrd="0" presId="urn:microsoft.com/office/officeart/2005/8/layout/hierarchy2"/>
    <dgm:cxn modelId="{B6A0A447-85FF-4CD9-BD35-6C0D30F2384F}" type="presOf" srcId="{5827F931-6A85-434B-8A5C-BD9C2F98F214}" destId="{0098D09E-7D03-4DC8-BDB1-81CFDBE6614A}" srcOrd="0" destOrd="0" presId="urn:microsoft.com/office/officeart/2005/8/layout/hierarchy2"/>
    <dgm:cxn modelId="{1C1D4649-919A-49F3-A75C-1EDC225CA146}" type="presOf" srcId="{12C895A1-55AA-4D53-BEDE-B4F417CD11AB}" destId="{6388B667-E2C2-4384-A8AE-658FD86FE38D}" srcOrd="1" destOrd="0" presId="urn:microsoft.com/office/officeart/2005/8/layout/hierarchy2"/>
    <dgm:cxn modelId="{8A88844D-C895-43EA-8610-0D1684F8727F}" type="presOf" srcId="{280819F0-5E91-4257-952E-699312599BCA}" destId="{0361007C-A9A9-45D2-A04C-6C1CA97DF74E}" srcOrd="0" destOrd="0" presId="urn:microsoft.com/office/officeart/2005/8/layout/hierarchy2"/>
    <dgm:cxn modelId="{5C483A4E-C28B-4D9E-8DF9-02C2223E86E4}" type="presOf" srcId="{EE75BEFF-B8B4-4B92-A03A-128A0947CAA2}" destId="{6F9CB232-E4B5-4A8E-A048-1C3A8F3CBCFB}" srcOrd="1" destOrd="0" presId="urn:microsoft.com/office/officeart/2005/8/layout/hierarchy2"/>
    <dgm:cxn modelId="{1043D650-9785-4DD8-9A96-797566039E02}" srcId="{FAB9C52A-C284-41B9-8671-DDCF14404D81}" destId="{D56D6F62-F586-4F72-A928-C442E8F9E782}" srcOrd="0" destOrd="0" parTransId="{EE75BEFF-B8B4-4B92-A03A-128A0947CAA2}" sibTransId="{A220EF7E-57C4-41EF-B2F9-9DCE41C28644}"/>
    <dgm:cxn modelId="{74DB9877-D52F-4DB5-8927-551365CD307C}" type="presOf" srcId="{98BBE136-D630-4AB8-9406-34B4F33D330F}" destId="{ECE3BBAA-C265-4BA0-AB37-B0D3A06A4F71}" srcOrd="0" destOrd="0" presId="urn:microsoft.com/office/officeart/2005/8/layout/hierarchy2"/>
    <dgm:cxn modelId="{7472177B-8209-422E-BBBF-68D851FDEC2F}" type="presOf" srcId="{9D6106C0-9423-481C-A76F-DD597A491B47}" destId="{53E9E528-6D6A-46AF-A280-7A25171FF67E}" srcOrd="0" destOrd="0" presId="urn:microsoft.com/office/officeart/2005/8/layout/hierarchy2"/>
    <dgm:cxn modelId="{1558927D-CA8B-4AC1-B104-6348958635B6}" srcId="{5827F931-6A85-434B-8A5C-BD9C2F98F214}" destId="{280819F0-5E91-4257-952E-699312599BCA}" srcOrd="2" destOrd="0" parTransId="{D3F9A7E5-03F8-45E5-8E29-D2FA45B4545A}" sibTransId="{0B3DE560-E00A-40E7-A617-C85D2DC85476}"/>
    <dgm:cxn modelId="{7C0D5080-5C08-45C1-B207-0C40A3E11554}" type="presOf" srcId="{36C56799-91DF-4DFC-8141-64C2190F214A}" destId="{6E795F3A-4EC1-4FD8-B27A-FA20DAD150D9}" srcOrd="1" destOrd="0" presId="urn:microsoft.com/office/officeart/2005/8/layout/hierarchy2"/>
    <dgm:cxn modelId="{EF151F84-9AC2-4350-9995-410CD8AD0686}" srcId="{FAB9C52A-C284-41B9-8671-DDCF14404D81}" destId="{5827F931-6A85-434B-8A5C-BD9C2F98F214}" srcOrd="1" destOrd="0" parTransId="{E64A3F46-28AA-43D9-B8E2-0C2EDCD7AA96}" sibTransId="{88F76DE7-666B-4F22-9052-1E0C1CEBD9C1}"/>
    <dgm:cxn modelId="{C133DF9F-81BF-4D35-8621-1B11DAE96509}" type="presOf" srcId="{EE75BEFF-B8B4-4B92-A03A-128A0947CAA2}" destId="{6638BF47-171B-4767-BF7F-7AB571E87E4C}" srcOrd="0" destOrd="0" presId="urn:microsoft.com/office/officeart/2005/8/layout/hierarchy2"/>
    <dgm:cxn modelId="{E621EAA5-B550-41A2-986D-099318C86B9C}" type="presOf" srcId="{2B9F8BFF-779E-4B50-A7D6-8FE42C936544}" destId="{740A61C3-5BA8-41B5-A515-29ED610A9CE6}" srcOrd="0" destOrd="0" presId="urn:microsoft.com/office/officeart/2005/8/layout/hierarchy2"/>
    <dgm:cxn modelId="{9F0A5AAA-EB74-46D2-9938-6C44EA4B1A43}" srcId="{D56D6F62-F586-4F72-A928-C442E8F9E782}" destId="{98BBE136-D630-4AB8-9406-34B4F33D330F}" srcOrd="1" destOrd="0" parTransId="{94749714-E2CA-4D1B-BE00-C75A4F4D1700}" sibTransId="{473B16FD-1E41-4701-89AD-132119EDA001}"/>
    <dgm:cxn modelId="{897FFCAF-4B4A-4E43-B14F-963D51557DD6}" type="presOf" srcId="{2B9F8BFF-779E-4B50-A7D6-8FE42C936544}" destId="{7AFC64EC-D2D7-493F-AF36-F29D79D2A64C}" srcOrd="1" destOrd="0" presId="urn:microsoft.com/office/officeart/2005/8/layout/hierarchy2"/>
    <dgm:cxn modelId="{6D9099B4-A1BC-450B-99E4-8AA2C2F681B0}" type="presOf" srcId="{D3F9A7E5-03F8-45E5-8E29-D2FA45B4545A}" destId="{772BB465-39B6-41B9-80A8-C4A2F022CCA8}" srcOrd="0" destOrd="0" presId="urn:microsoft.com/office/officeart/2005/8/layout/hierarchy2"/>
    <dgm:cxn modelId="{E38B89B7-0BE9-4716-BFD3-AD5DC483F734}" type="presOf" srcId="{D56D6F62-F586-4F72-A928-C442E8F9E782}" destId="{D9DFE7A1-7A4B-49F6-B9F2-F39494329673}" srcOrd="0" destOrd="0" presId="urn:microsoft.com/office/officeart/2005/8/layout/hierarchy2"/>
    <dgm:cxn modelId="{714A3CBA-6B7E-4EA2-84A6-74F3D8FB97C2}" type="presOf" srcId="{5D2A64FF-C485-4382-9C37-264291A90CA6}" destId="{51D60DB3-06FD-4590-B684-CF0BC704C61A}" srcOrd="0" destOrd="0" presId="urn:microsoft.com/office/officeart/2005/8/layout/hierarchy2"/>
    <dgm:cxn modelId="{A0121EC4-404A-4B77-BFAC-8AB0DA599FE1}" type="presOf" srcId="{5000D7A7-D4F4-4A04-8C34-12DE80EC4A43}" destId="{3377F6AC-196B-4D86-BB8F-0E595669905D}" srcOrd="1" destOrd="0" presId="urn:microsoft.com/office/officeart/2005/8/layout/hierarchy2"/>
    <dgm:cxn modelId="{9445DFC9-D870-4117-82BC-CC36871C4F37}" type="presOf" srcId="{328CF710-CD1F-48EB-B580-5EBA87A3A501}" destId="{B1D53EF2-7EB4-4BAE-979F-9935631EB2DA}" srcOrd="0" destOrd="0" presId="urn:microsoft.com/office/officeart/2005/8/layout/hierarchy2"/>
    <dgm:cxn modelId="{EB2572CB-6872-4B02-AB9B-FA88CB96A40A}" type="presOf" srcId="{D8B5A644-2B54-414C-A2EE-7FCA26A4A212}" destId="{8AEE7532-2ECC-4CB8-B9B4-4B1ECA0811C9}" srcOrd="0" destOrd="0" presId="urn:microsoft.com/office/officeart/2005/8/layout/hierarchy2"/>
    <dgm:cxn modelId="{9F1926CD-B6BD-4C66-9F93-B0C05EABED07}" type="presOf" srcId="{12C895A1-55AA-4D53-BEDE-B4F417CD11AB}" destId="{A3D498B6-DF1B-4434-A7CB-C76235C26127}" srcOrd="0" destOrd="0" presId="urn:microsoft.com/office/officeart/2005/8/layout/hierarchy2"/>
    <dgm:cxn modelId="{7E5D66D0-9726-41DC-A242-19B6F0CB369D}" type="presOf" srcId="{78F668B7-BE59-4FE5-96C7-E2A17EC124A3}" destId="{97562BEF-BDCD-459A-A941-51848B384AAE}" srcOrd="0" destOrd="0" presId="urn:microsoft.com/office/officeart/2005/8/layout/hierarchy2"/>
    <dgm:cxn modelId="{6BD2ACE1-85CC-4DA5-A949-E01811D849A3}" type="presOf" srcId="{75CE47C8-5C88-4EA9-BF90-A3F7D68A4810}" destId="{3B6238A1-2081-4FEB-B17B-8F8C6DED7E4E}" srcOrd="0" destOrd="0" presId="urn:microsoft.com/office/officeart/2005/8/layout/hierarchy2"/>
    <dgm:cxn modelId="{2E5C57E6-8085-4706-9FDA-715A06892832}" type="presOf" srcId="{36C56799-91DF-4DFC-8141-64C2190F214A}" destId="{B9F1D66A-5FE8-40B1-B13F-B87B9A033D7F}" srcOrd="0" destOrd="0" presId="urn:microsoft.com/office/officeart/2005/8/layout/hierarchy2"/>
    <dgm:cxn modelId="{48F882F8-333F-48B0-89FD-BF4E693C7331}" srcId="{5827F931-6A85-434B-8A5C-BD9C2F98F214}" destId="{D8B5A644-2B54-414C-A2EE-7FCA26A4A212}" srcOrd="3" destOrd="0" parTransId="{9D6106C0-9423-481C-A76F-DD597A491B47}" sibTransId="{B720EF47-A63D-48D1-B04A-9E0887964E64}"/>
    <dgm:cxn modelId="{E4533DFD-928A-4CDB-8D26-4C0F660ABDFB}" type="presOf" srcId="{D3F9A7E5-03F8-45E5-8E29-D2FA45B4545A}" destId="{FB661E07-4003-4A89-A92A-86D41DB8CB8B}" srcOrd="1" destOrd="0" presId="urn:microsoft.com/office/officeart/2005/8/layout/hierarchy2"/>
    <dgm:cxn modelId="{E69EDE85-3AD7-4A95-961E-1D2AB5CE1FD8}" type="presParOf" srcId="{B1D53EF2-7EB4-4BAE-979F-9935631EB2DA}" destId="{E75E217E-B1D8-4D7F-8308-700A6FAEB229}" srcOrd="0" destOrd="0" presId="urn:microsoft.com/office/officeart/2005/8/layout/hierarchy2"/>
    <dgm:cxn modelId="{3469557B-B772-45FA-8C86-7270306ECE00}" type="presParOf" srcId="{E75E217E-B1D8-4D7F-8308-700A6FAEB229}" destId="{84A572B6-C04B-42C5-9D09-9E364BC22DF5}" srcOrd="0" destOrd="0" presId="urn:microsoft.com/office/officeart/2005/8/layout/hierarchy2"/>
    <dgm:cxn modelId="{B443FC32-B15C-4477-89C4-95CAF88CB069}" type="presParOf" srcId="{E75E217E-B1D8-4D7F-8308-700A6FAEB229}" destId="{AE5C71A6-749C-474D-8DEC-32404F5D8CB6}" srcOrd="1" destOrd="0" presId="urn:microsoft.com/office/officeart/2005/8/layout/hierarchy2"/>
    <dgm:cxn modelId="{95CCA2D8-1D4C-4E65-94B9-C0934D6A2967}" type="presParOf" srcId="{AE5C71A6-749C-474D-8DEC-32404F5D8CB6}" destId="{6638BF47-171B-4767-BF7F-7AB571E87E4C}" srcOrd="0" destOrd="0" presId="urn:microsoft.com/office/officeart/2005/8/layout/hierarchy2"/>
    <dgm:cxn modelId="{58FE6B76-FBE1-4DE3-9E5A-27F293784F9A}" type="presParOf" srcId="{6638BF47-171B-4767-BF7F-7AB571E87E4C}" destId="{6F9CB232-E4B5-4A8E-A048-1C3A8F3CBCFB}" srcOrd="0" destOrd="0" presId="urn:microsoft.com/office/officeart/2005/8/layout/hierarchy2"/>
    <dgm:cxn modelId="{CD92A3A6-27E3-45F5-8791-239F47611543}" type="presParOf" srcId="{AE5C71A6-749C-474D-8DEC-32404F5D8CB6}" destId="{060EFEC4-A18A-4ADA-86CC-39C72F600C38}" srcOrd="1" destOrd="0" presId="urn:microsoft.com/office/officeart/2005/8/layout/hierarchy2"/>
    <dgm:cxn modelId="{C9C8E7BF-D49F-4394-9E8C-BA5AB895D770}" type="presParOf" srcId="{060EFEC4-A18A-4ADA-86CC-39C72F600C38}" destId="{D9DFE7A1-7A4B-49F6-B9F2-F39494329673}" srcOrd="0" destOrd="0" presId="urn:microsoft.com/office/officeart/2005/8/layout/hierarchy2"/>
    <dgm:cxn modelId="{56F46D39-1A6B-4D1B-ACAB-3AF64398D0B5}" type="presParOf" srcId="{060EFEC4-A18A-4ADA-86CC-39C72F600C38}" destId="{BB525A5E-E063-4735-9EFC-59ADCAB10F91}" srcOrd="1" destOrd="0" presId="urn:microsoft.com/office/officeart/2005/8/layout/hierarchy2"/>
    <dgm:cxn modelId="{6DCE0B37-FF00-4CD7-88F7-B9DCB4E38DBE}" type="presParOf" srcId="{BB525A5E-E063-4735-9EFC-59ADCAB10F91}" destId="{B9F1D66A-5FE8-40B1-B13F-B87B9A033D7F}" srcOrd="0" destOrd="0" presId="urn:microsoft.com/office/officeart/2005/8/layout/hierarchy2"/>
    <dgm:cxn modelId="{C526234C-4A0C-48AE-B08E-A0D9FD41DFAC}" type="presParOf" srcId="{B9F1D66A-5FE8-40B1-B13F-B87B9A033D7F}" destId="{6E795F3A-4EC1-4FD8-B27A-FA20DAD150D9}" srcOrd="0" destOrd="0" presId="urn:microsoft.com/office/officeart/2005/8/layout/hierarchy2"/>
    <dgm:cxn modelId="{5711A3F1-9786-4D64-92C4-E2BB9DBAC652}" type="presParOf" srcId="{BB525A5E-E063-4735-9EFC-59ADCAB10F91}" destId="{D2367B3D-FD72-4A5C-95B2-A15126B3326E}" srcOrd="1" destOrd="0" presId="urn:microsoft.com/office/officeart/2005/8/layout/hierarchy2"/>
    <dgm:cxn modelId="{858E874B-DBEA-49B0-97E5-9F7E7368C9E8}" type="presParOf" srcId="{D2367B3D-FD72-4A5C-95B2-A15126B3326E}" destId="{3B6238A1-2081-4FEB-B17B-8F8C6DED7E4E}" srcOrd="0" destOrd="0" presId="urn:microsoft.com/office/officeart/2005/8/layout/hierarchy2"/>
    <dgm:cxn modelId="{8602CE69-7ABA-49D2-B725-D7E7ECAE39FD}" type="presParOf" srcId="{D2367B3D-FD72-4A5C-95B2-A15126B3326E}" destId="{A57E9D11-4DE4-488A-930A-920DE2401A59}" srcOrd="1" destOrd="0" presId="urn:microsoft.com/office/officeart/2005/8/layout/hierarchy2"/>
    <dgm:cxn modelId="{84742541-AC75-4BFA-ADAA-DA84555F4C72}" type="presParOf" srcId="{BB525A5E-E063-4735-9EFC-59ADCAB10F91}" destId="{E55DCD08-1D6F-4423-8EA7-B120FD5B3E84}" srcOrd="2" destOrd="0" presId="urn:microsoft.com/office/officeart/2005/8/layout/hierarchy2"/>
    <dgm:cxn modelId="{9BA25A26-97AC-4428-A4D4-8BD86830B200}" type="presParOf" srcId="{E55DCD08-1D6F-4423-8EA7-B120FD5B3E84}" destId="{6F51B6FA-A509-470F-A1D7-D5597140FFDF}" srcOrd="0" destOrd="0" presId="urn:microsoft.com/office/officeart/2005/8/layout/hierarchy2"/>
    <dgm:cxn modelId="{D9331A24-B8FD-43D8-AFE6-D28106B2449C}" type="presParOf" srcId="{BB525A5E-E063-4735-9EFC-59ADCAB10F91}" destId="{23D6E708-F888-4DF4-8E5C-C1B55EFDF3E4}" srcOrd="3" destOrd="0" presId="urn:microsoft.com/office/officeart/2005/8/layout/hierarchy2"/>
    <dgm:cxn modelId="{0497953A-E6D7-4732-BED1-07EF8D27B83A}" type="presParOf" srcId="{23D6E708-F888-4DF4-8E5C-C1B55EFDF3E4}" destId="{ECE3BBAA-C265-4BA0-AB37-B0D3A06A4F71}" srcOrd="0" destOrd="0" presId="urn:microsoft.com/office/officeart/2005/8/layout/hierarchy2"/>
    <dgm:cxn modelId="{91ACD206-DAEA-4A5D-965A-75E313BF4A04}" type="presParOf" srcId="{23D6E708-F888-4DF4-8E5C-C1B55EFDF3E4}" destId="{9BE9C533-C4B0-4FA9-918E-C71106E9DF13}" srcOrd="1" destOrd="0" presId="urn:microsoft.com/office/officeart/2005/8/layout/hierarchy2"/>
    <dgm:cxn modelId="{DF339A11-F3AB-44D0-AB75-715812BC5F18}" type="presParOf" srcId="{AE5C71A6-749C-474D-8DEC-32404F5D8CB6}" destId="{EF428E31-6E2B-4557-89B9-DB4F55AB1424}" srcOrd="2" destOrd="0" presId="urn:microsoft.com/office/officeart/2005/8/layout/hierarchy2"/>
    <dgm:cxn modelId="{FEF4FC9C-1C90-47E4-BA06-309713D3DA7A}" type="presParOf" srcId="{EF428E31-6E2B-4557-89B9-DB4F55AB1424}" destId="{E62D4593-9DBD-4C96-9F45-4EA131D54317}" srcOrd="0" destOrd="0" presId="urn:microsoft.com/office/officeart/2005/8/layout/hierarchy2"/>
    <dgm:cxn modelId="{9160C2E0-4D96-44FA-81C0-5292DBDD6F02}" type="presParOf" srcId="{AE5C71A6-749C-474D-8DEC-32404F5D8CB6}" destId="{227243E6-89CA-47F2-BBA6-3BE8634FD54B}" srcOrd="3" destOrd="0" presId="urn:microsoft.com/office/officeart/2005/8/layout/hierarchy2"/>
    <dgm:cxn modelId="{7DB6D544-0D5D-43A2-B808-DF886AD0A022}" type="presParOf" srcId="{227243E6-89CA-47F2-BBA6-3BE8634FD54B}" destId="{0098D09E-7D03-4DC8-BDB1-81CFDBE6614A}" srcOrd="0" destOrd="0" presId="urn:microsoft.com/office/officeart/2005/8/layout/hierarchy2"/>
    <dgm:cxn modelId="{69A97A9D-9A56-4330-92ED-4209B04DE548}" type="presParOf" srcId="{227243E6-89CA-47F2-BBA6-3BE8634FD54B}" destId="{8F67556D-3304-4738-BDFD-175AEF7DD44F}" srcOrd="1" destOrd="0" presId="urn:microsoft.com/office/officeart/2005/8/layout/hierarchy2"/>
    <dgm:cxn modelId="{43D64539-6483-4932-B8C5-83B41893A8EA}" type="presParOf" srcId="{8F67556D-3304-4738-BDFD-175AEF7DD44F}" destId="{740A61C3-5BA8-41B5-A515-29ED610A9CE6}" srcOrd="0" destOrd="0" presId="urn:microsoft.com/office/officeart/2005/8/layout/hierarchy2"/>
    <dgm:cxn modelId="{99AA97B4-78DF-48D5-B579-C1ED226DAF87}" type="presParOf" srcId="{740A61C3-5BA8-41B5-A515-29ED610A9CE6}" destId="{7AFC64EC-D2D7-493F-AF36-F29D79D2A64C}" srcOrd="0" destOrd="0" presId="urn:microsoft.com/office/officeart/2005/8/layout/hierarchy2"/>
    <dgm:cxn modelId="{46FAA3CC-3F03-4C4B-BFD3-6EC06CB92C55}" type="presParOf" srcId="{8F67556D-3304-4738-BDFD-175AEF7DD44F}" destId="{3CAE0E92-719C-42A8-A12A-B1DFC7F42D84}" srcOrd="1" destOrd="0" presId="urn:microsoft.com/office/officeart/2005/8/layout/hierarchy2"/>
    <dgm:cxn modelId="{B1DA1F3D-7DD5-461C-B27D-BE06BAFFB18B}" type="presParOf" srcId="{3CAE0E92-719C-42A8-A12A-B1DFC7F42D84}" destId="{51D60DB3-06FD-4590-B684-CF0BC704C61A}" srcOrd="0" destOrd="0" presId="urn:microsoft.com/office/officeart/2005/8/layout/hierarchy2"/>
    <dgm:cxn modelId="{DB7D6D49-3CCB-404F-891E-D539128762D0}" type="presParOf" srcId="{3CAE0E92-719C-42A8-A12A-B1DFC7F42D84}" destId="{9F1FEBEB-7B8E-41F9-9B2F-7F02C8EDB532}" srcOrd="1" destOrd="0" presId="urn:microsoft.com/office/officeart/2005/8/layout/hierarchy2"/>
    <dgm:cxn modelId="{BC688C6D-10CA-461E-845A-40816755FF34}" type="presParOf" srcId="{8F67556D-3304-4738-BDFD-175AEF7DD44F}" destId="{A3D498B6-DF1B-4434-A7CB-C76235C26127}" srcOrd="2" destOrd="0" presId="urn:microsoft.com/office/officeart/2005/8/layout/hierarchy2"/>
    <dgm:cxn modelId="{3C7E0C0D-E31A-4F5F-AB47-88B6619CF8C9}" type="presParOf" srcId="{A3D498B6-DF1B-4434-A7CB-C76235C26127}" destId="{6388B667-E2C2-4384-A8AE-658FD86FE38D}" srcOrd="0" destOrd="0" presId="urn:microsoft.com/office/officeart/2005/8/layout/hierarchy2"/>
    <dgm:cxn modelId="{AC56B9E9-64C3-4120-8B26-DE294381422A}" type="presParOf" srcId="{8F67556D-3304-4738-BDFD-175AEF7DD44F}" destId="{7A4E9787-4A38-4C3B-AC28-B14709E515D1}" srcOrd="3" destOrd="0" presId="urn:microsoft.com/office/officeart/2005/8/layout/hierarchy2"/>
    <dgm:cxn modelId="{0E612F58-1A17-4468-B491-3F8113E0DA9B}" type="presParOf" srcId="{7A4E9787-4A38-4C3B-AC28-B14709E515D1}" destId="{97562BEF-BDCD-459A-A941-51848B384AAE}" srcOrd="0" destOrd="0" presId="urn:microsoft.com/office/officeart/2005/8/layout/hierarchy2"/>
    <dgm:cxn modelId="{6FD7A9FD-26FC-421C-975B-183C753EA1B4}" type="presParOf" srcId="{7A4E9787-4A38-4C3B-AC28-B14709E515D1}" destId="{7CDE61A7-0897-4668-9D86-C36CECD5258C}" srcOrd="1" destOrd="0" presId="urn:microsoft.com/office/officeart/2005/8/layout/hierarchy2"/>
    <dgm:cxn modelId="{F633D758-5EA4-4BE9-BF9E-FC4DC10EBC70}" type="presParOf" srcId="{8F67556D-3304-4738-BDFD-175AEF7DD44F}" destId="{772BB465-39B6-41B9-80A8-C4A2F022CCA8}" srcOrd="4" destOrd="0" presId="urn:microsoft.com/office/officeart/2005/8/layout/hierarchy2"/>
    <dgm:cxn modelId="{87F2F5D2-7109-4A21-AD32-8E5C7084B3C3}" type="presParOf" srcId="{772BB465-39B6-41B9-80A8-C4A2F022CCA8}" destId="{FB661E07-4003-4A89-A92A-86D41DB8CB8B}" srcOrd="0" destOrd="0" presId="urn:microsoft.com/office/officeart/2005/8/layout/hierarchy2"/>
    <dgm:cxn modelId="{85817A36-862E-4358-8F1D-F7BD69CD459B}" type="presParOf" srcId="{8F67556D-3304-4738-BDFD-175AEF7DD44F}" destId="{020742B1-1A5F-46BA-BD21-5D30B114134E}" srcOrd="5" destOrd="0" presId="urn:microsoft.com/office/officeart/2005/8/layout/hierarchy2"/>
    <dgm:cxn modelId="{8CD2703F-9780-4947-8909-3E003326E0FB}" type="presParOf" srcId="{020742B1-1A5F-46BA-BD21-5D30B114134E}" destId="{0361007C-A9A9-45D2-A04C-6C1CA97DF74E}" srcOrd="0" destOrd="0" presId="urn:microsoft.com/office/officeart/2005/8/layout/hierarchy2"/>
    <dgm:cxn modelId="{8807298E-8D77-4FC2-9E69-0BB5174DBF27}" type="presParOf" srcId="{020742B1-1A5F-46BA-BD21-5D30B114134E}" destId="{AA1B888B-DF8D-4811-948C-ECA67B733DD2}" srcOrd="1" destOrd="0" presId="urn:microsoft.com/office/officeart/2005/8/layout/hierarchy2"/>
    <dgm:cxn modelId="{3416A2A9-CD20-4F1E-ABC1-A4E5B103FEAE}" type="presParOf" srcId="{8F67556D-3304-4738-BDFD-175AEF7DD44F}" destId="{53E9E528-6D6A-46AF-A280-7A25171FF67E}" srcOrd="6" destOrd="0" presId="urn:microsoft.com/office/officeart/2005/8/layout/hierarchy2"/>
    <dgm:cxn modelId="{7751DD2A-72C5-4881-B251-9EE8D139A2A3}" type="presParOf" srcId="{53E9E528-6D6A-46AF-A280-7A25171FF67E}" destId="{E481D15C-1CFB-45F6-B164-1213E3CC4378}" srcOrd="0" destOrd="0" presId="urn:microsoft.com/office/officeart/2005/8/layout/hierarchy2"/>
    <dgm:cxn modelId="{8BC8740E-620F-4125-83EB-AF35A95A3461}" type="presParOf" srcId="{8F67556D-3304-4738-BDFD-175AEF7DD44F}" destId="{90515FA1-DA15-4700-B437-48824C285F32}" srcOrd="7" destOrd="0" presId="urn:microsoft.com/office/officeart/2005/8/layout/hierarchy2"/>
    <dgm:cxn modelId="{7F221CC1-FB0E-4FE9-9D9C-369B8E0EA40B}" type="presParOf" srcId="{90515FA1-DA15-4700-B437-48824C285F32}" destId="{8AEE7532-2ECC-4CB8-B9B4-4B1ECA0811C9}" srcOrd="0" destOrd="0" presId="urn:microsoft.com/office/officeart/2005/8/layout/hierarchy2"/>
    <dgm:cxn modelId="{E2E36A0F-770B-438D-AB79-3F06BF05735D}" type="presParOf" srcId="{90515FA1-DA15-4700-B437-48824C285F32}" destId="{6B6B1858-079D-4CD6-9A5E-2AEAD7E85D15}" srcOrd="1" destOrd="0" presId="urn:microsoft.com/office/officeart/2005/8/layout/hierarchy2"/>
    <dgm:cxn modelId="{A87911EB-CB1A-4C13-907D-D57F0B98A26A}" type="presParOf" srcId="{8F67556D-3304-4738-BDFD-175AEF7DD44F}" destId="{A76543ED-0E2A-4385-A01D-BC950A032E04}" srcOrd="8" destOrd="0" presId="urn:microsoft.com/office/officeart/2005/8/layout/hierarchy2"/>
    <dgm:cxn modelId="{BE26C3BE-9C90-4086-82FC-3C54A0C27DC9}" type="presParOf" srcId="{A76543ED-0E2A-4385-A01D-BC950A032E04}" destId="{3377F6AC-196B-4D86-BB8F-0E595669905D}" srcOrd="0" destOrd="0" presId="urn:microsoft.com/office/officeart/2005/8/layout/hierarchy2"/>
    <dgm:cxn modelId="{D47F81CB-3570-40F9-8A86-A96ADA8E22CD}" type="presParOf" srcId="{8F67556D-3304-4738-BDFD-175AEF7DD44F}" destId="{163FB28C-E85E-42EB-A0B5-DC3E36D34DA2}" srcOrd="9" destOrd="0" presId="urn:microsoft.com/office/officeart/2005/8/layout/hierarchy2"/>
    <dgm:cxn modelId="{E452E618-012D-4250-AC48-C69AD946BA46}" type="presParOf" srcId="{163FB28C-E85E-42EB-A0B5-DC3E36D34DA2}" destId="{7256C913-E811-40C4-B0A1-0DDDEE3A38B4}" srcOrd="0" destOrd="0" presId="urn:microsoft.com/office/officeart/2005/8/layout/hierarchy2"/>
    <dgm:cxn modelId="{1A075DBD-662F-4C6A-96DC-1003233F3236}" type="presParOf" srcId="{163FB28C-E85E-42EB-A0B5-DC3E36D34DA2}" destId="{5FC0DFAF-61E5-46AC-8018-042E478D6C36}" srcOrd="1" destOrd="0" presId="urn:microsoft.com/office/officeart/2005/8/layout/hierarchy2"/>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8CCB90-2461-44B3-9DD1-EBDEB01C73D0}">
      <dsp:nvSpPr>
        <dsp:cNvPr id="0" name=""/>
        <dsp:cNvSpPr/>
      </dsp:nvSpPr>
      <dsp:spPr>
        <a:xfrm>
          <a:off x="628023" y="1160286"/>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AKI</a:t>
          </a:r>
        </a:p>
      </dsp:txBody>
      <dsp:txXfrm>
        <a:off x="639825" y="1172088"/>
        <a:ext cx="782279" cy="379337"/>
      </dsp:txXfrm>
    </dsp:sp>
    <dsp:sp modelId="{B44BEC5E-F609-4781-9B9D-C579C687A1D3}">
      <dsp:nvSpPr>
        <dsp:cNvPr id="0" name=""/>
        <dsp:cNvSpPr/>
      </dsp:nvSpPr>
      <dsp:spPr>
        <a:xfrm rot="18289469">
          <a:off x="1312844" y="1116750"/>
          <a:ext cx="564478" cy="26630"/>
        </a:xfrm>
        <a:custGeom>
          <a:avLst/>
          <a:gdLst/>
          <a:ahLst/>
          <a:cxnLst/>
          <a:rect l="0" t="0" r="0" b="0"/>
          <a:pathLst>
            <a:path>
              <a:moveTo>
                <a:pt x="0" y="13315"/>
              </a:moveTo>
              <a:lnTo>
                <a:pt x="564478" y="13315"/>
              </a:lnTo>
            </a:path>
          </a:pathLst>
        </a:custGeom>
        <a:noFill/>
        <a:ln w="12700" cap="flat" cmpd="sng" algn="ctr">
          <a:solidFill>
            <a:schemeClr val="accent6">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1580972" y="1115953"/>
        <a:ext cx="28223" cy="28223"/>
      </dsp:txXfrm>
    </dsp:sp>
    <dsp:sp modelId="{E6A751BF-52FF-4F01-B18C-252C983ABBB1}">
      <dsp:nvSpPr>
        <dsp:cNvPr id="0" name=""/>
        <dsp:cNvSpPr/>
      </dsp:nvSpPr>
      <dsp:spPr>
        <a:xfrm>
          <a:off x="1756260" y="696903"/>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Pre – renal</a:t>
          </a:r>
          <a:r>
            <a:rPr lang="vi-VN" sz="1000" kern="1200"/>
            <a:t> </a:t>
          </a:r>
          <a:r>
            <a:rPr lang="en-US" sz="1000" kern="1200"/>
            <a:t>(</a:t>
          </a:r>
          <a:r>
            <a:rPr lang="vi-VN" sz="1000" kern="1200"/>
            <a:t>55-60</a:t>
          </a:r>
          <a:r>
            <a:rPr lang="en-US" sz="1000" kern="1200"/>
            <a:t>%)</a:t>
          </a:r>
        </a:p>
      </dsp:txBody>
      <dsp:txXfrm>
        <a:off x="1768062" y="708705"/>
        <a:ext cx="782279" cy="379337"/>
      </dsp:txXfrm>
    </dsp:sp>
    <dsp:sp modelId="{8D2BB45F-E75A-42D5-82F2-A41B9C0E2FA9}">
      <dsp:nvSpPr>
        <dsp:cNvPr id="0" name=""/>
        <dsp:cNvSpPr/>
      </dsp:nvSpPr>
      <dsp:spPr>
        <a:xfrm>
          <a:off x="1433907" y="1348442"/>
          <a:ext cx="322353" cy="26630"/>
        </a:xfrm>
        <a:custGeom>
          <a:avLst/>
          <a:gdLst/>
          <a:ahLst/>
          <a:cxnLst/>
          <a:rect l="0" t="0" r="0" b="0"/>
          <a:pathLst>
            <a:path>
              <a:moveTo>
                <a:pt x="0" y="13315"/>
              </a:moveTo>
              <a:lnTo>
                <a:pt x="322353" y="13315"/>
              </a:lnTo>
            </a:path>
          </a:pathLst>
        </a:custGeom>
        <a:noFill/>
        <a:ln w="12700" cap="flat" cmpd="sng" algn="ctr">
          <a:solidFill>
            <a:schemeClr val="accent6">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1587025" y="1353698"/>
        <a:ext cx="16117" cy="16117"/>
      </dsp:txXfrm>
    </dsp:sp>
    <dsp:sp modelId="{D433D73B-2D1B-4EEE-BFF1-9490CB52EECE}">
      <dsp:nvSpPr>
        <dsp:cNvPr id="0" name=""/>
        <dsp:cNvSpPr/>
      </dsp:nvSpPr>
      <dsp:spPr>
        <a:xfrm>
          <a:off x="1756260" y="1160286"/>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Instrinsic</a:t>
          </a:r>
          <a:endParaRPr lang="vi-VN" sz="1000" kern="1200"/>
        </a:p>
        <a:p>
          <a:pPr marL="0" lvl="0" indent="0" algn="l" defTabSz="444500">
            <a:lnSpc>
              <a:spcPct val="90000"/>
            </a:lnSpc>
            <a:spcBef>
              <a:spcPct val="0"/>
            </a:spcBef>
            <a:spcAft>
              <a:spcPct val="35000"/>
            </a:spcAft>
            <a:buNone/>
          </a:pPr>
          <a:r>
            <a:rPr lang="en-US" sz="1000" kern="1200"/>
            <a:t>(</a:t>
          </a:r>
          <a:r>
            <a:rPr lang="vi-VN" sz="1000" kern="1200"/>
            <a:t>35-</a:t>
          </a:r>
          <a:r>
            <a:rPr lang="en-US" sz="1000" kern="1200"/>
            <a:t>40%)</a:t>
          </a:r>
        </a:p>
      </dsp:txBody>
      <dsp:txXfrm>
        <a:off x="1768062" y="1172088"/>
        <a:ext cx="782279" cy="379337"/>
      </dsp:txXfrm>
    </dsp:sp>
    <dsp:sp modelId="{87238D8C-E9B7-4C87-9335-4529786471CA}">
      <dsp:nvSpPr>
        <dsp:cNvPr id="0" name=""/>
        <dsp:cNvSpPr/>
      </dsp:nvSpPr>
      <dsp:spPr>
        <a:xfrm rot="17350740">
          <a:off x="2232707" y="885058"/>
          <a:ext cx="981227" cy="26630"/>
        </a:xfrm>
        <a:custGeom>
          <a:avLst/>
          <a:gdLst/>
          <a:ahLst/>
          <a:cxnLst/>
          <a:rect l="0" t="0" r="0" b="0"/>
          <a:pathLst>
            <a:path>
              <a:moveTo>
                <a:pt x="0" y="13315"/>
              </a:moveTo>
              <a:lnTo>
                <a:pt x="981227" y="13315"/>
              </a:lnTo>
            </a:path>
          </a:pathLst>
        </a:custGeom>
        <a:noFill/>
        <a:ln w="12700" cap="flat" cmpd="sng" algn="ctr">
          <a:solidFill>
            <a:schemeClr val="accent6">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2698790" y="873843"/>
        <a:ext cx="49061" cy="49061"/>
      </dsp:txXfrm>
    </dsp:sp>
    <dsp:sp modelId="{E108508E-F0E8-4138-9A53-3AC94EFA0A32}">
      <dsp:nvSpPr>
        <dsp:cNvPr id="0" name=""/>
        <dsp:cNvSpPr/>
      </dsp:nvSpPr>
      <dsp:spPr>
        <a:xfrm>
          <a:off x="2884498" y="233520"/>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Glomerular</a:t>
          </a:r>
          <a:r>
            <a:rPr lang="vi-VN" sz="1000" kern="1200"/>
            <a:t> </a:t>
          </a:r>
          <a:r>
            <a:rPr lang="en-US" sz="1000" kern="1200"/>
            <a:t>&lt;5%</a:t>
          </a:r>
        </a:p>
      </dsp:txBody>
      <dsp:txXfrm>
        <a:off x="2896300" y="245322"/>
        <a:ext cx="782279" cy="379337"/>
      </dsp:txXfrm>
    </dsp:sp>
    <dsp:sp modelId="{3BADB3EF-5B05-41C2-B413-8AA03E7208B3}">
      <dsp:nvSpPr>
        <dsp:cNvPr id="0" name=""/>
        <dsp:cNvSpPr/>
      </dsp:nvSpPr>
      <dsp:spPr>
        <a:xfrm rot="19457599">
          <a:off x="3653069" y="305829"/>
          <a:ext cx="396979" cy="26630"/>
        </a:xfrm>
        <a:custGeom>
          <a:avLst/>
          <a:gdLst/>
          <a:ahLst/>
          <a:cxnLst/>
          <a:rect l="0" t="0" r="0" b="0"/>
          <a:pathLst>
            <a:path>
              <a:moveTo>
                <a:pt x="0" y="13315"/>
              </a:moveTo>
              <a:lnTo>
                <a:pt x="396979" y="13315"/>
              </a:lnTo>
            </a:path>
          </a:pathLst>
        </a:custGeom>
        <a:noFill/>
        <a:ln w="12700" cap="flat" cmpd="sng" algn="ctr">
          <a:solidFill>
            <a:schemeClr val="accent6">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3841634" y="309220"/>
        <a:ext cx="19848" cy="19848"/>
      </dsp:txXfrm>
    </dsp:sp>
    <dsp:sp modelId="{1DD57E66-F64B-47FB-B14C-BB870DA46E89}">
      <dsp:nvSpPr>
        <dsp:cNvPr id="0" name=""/>
        <dsp:cNvSpPr/>
      </dsp:nvSpPr>
      <dsp:spPr>
        <a:xfrm>
          <a:off x="4012735" y="1828"/>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vi-VN" sz="1000" kern="1200"/>
            <a:t>Inflammation</a:t>
          </a:r>
          <a:endParaRPr lang="en-US" sz="1000" kern="1200"/>
        </a:p>
      </dsp:txBody>
      <dsp:txXfrm>
        <a:off x="4024537" y="13630"/>
        <a:ext cx="782279" cy="379337"/>
      </dsp:txXfrm>
    </dsp:sp>
    <dsp:sp modelId="{ED759E2B-E505-4A2D-ADE4-7B1D63B49C14}">
      <dsp:nvSpPr>
        <dsp:cNvPr id="0" name=""/>
        <dsp:cNvSpPr/>
      </dsp:nvSpPr>
      <dsp:spPr>
        <a:xfrm rot="2142401">
          <a:off x="3653069" y="537521"/>
          <a:ext cx="396979" cy="26630"/>
        </a:xfrm>
        <a:custGeom>
          <a:avLst/>
          <a:gdLst/>
          <a:ahLst/>
          <a:cxnLst/>
          <a:rect l="0" t="0" r="0" b="0"/>
          <a:pathLst>
            <a:path>
              <a:moveTo>
                <a:pt x="0" y="13315"/>
              </a:moveTo>
              <a:lnTo>
                <a:pt x="396979" y="13315"/>
              </a:lnTo>
            </a:path>
          </a:pathLst>
        </a:custGeom>
        <a:noFill/>
        <a:ln w="12700" cap="flat" cmpd="sng" algn="ctr">
          <a:solidFill>
            <a:schemeClr val="accent6">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3841634" y="540912"/>
        <a:ext cx="19848" cy="19848"/>
      </dsp:txXfrm>
    </dsp:sp>
    <dsp:sp modelId="{43654DD8-9877-428C-A596-F70BBFD4FAA4}">
      <dsp:nvSpPr>
        <dsp:cNvPr id="0" name=""/>
        <dsp:cNvSpPr/>
      </dsp:nvSpPr>
      <dsp:spPr>
        <a:xfrm>
          <a:off x="4012735" y="465211"/>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vi-VN" sz="1000" kern="1200"/>
            <a:t>Thrombosis</a:t>
          </a:r>
          <a:endParaRPr lang="en-US" sz="1000" kern="1200"/>
        </a:p>
      </dsp:txBody>
      <dsp:txXfrm>
        <a:off x="4024537" y="477013"/>
        <a:ext cx="782279" cy="379337"/>
      </dsp:txXfrm>
    </dsp:sp>
    <dsp:sp modelId="{C93C181F-B16E-4050-8A95-CC43B15BD003}">
      <dsp:nvSpPr>
        <dsp:cNvPr id="0" name=""/>
        <dsp:cNvSpPr/>
      </dsp:nvSpPr>
      <dsp:spPr>
        <a:xfrm rot="18289469">
          <a:off x="2441082" y="1116750"/>
          <a:ext cx="564478" cy="26630"/>
        </a:xfrm>
        <a:custGeom>
          <a:avLst/>
          <a:gdLst/>
          <a:ahLst/>
          <a:cxnLst/>
          <a:rect l="0" t="0" r="0" b="0"/>
          <a:pathLst>
            <a:path>
              <a:moveTo>
                <a:pt x="0" y="13315"/>
              </a:moveTo>
              <a:lnTo>
                <a:pt x="564478" y="13315"/>
              </a:lnTo>
            </a:path>
          </a:pathLst>
        </a:custGeom>
        <a:noFill/>
        <a:ln w="12700" cap="flat" cmpd="sng" algn="ctr">
          <a:solidFill>
            <a:schemeClr val="accent6">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2709209" y="1115953"/>
        <a:ext cx="28223" cy="28223"/>
      </dsp:txXfrm>
    </dsp:sp>
    <dsp:sp modelId="{5309B5A5-A9D2-479D-961C-8E0A51981D06}">
      <dsp:nvSpPr>
        <dsp:cNvPr id="0" name=""/>
        <dsp:cNvSpPr/>
      </dsp:nvSpPr>
      <dsp:spPr>
        <a:xfrm>
          <a:off x="2884498" y="696903"/>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Interstitial 10%</a:t>
          </a:r>
        </a:p>
      </dsp:txBody>
      <dsp:txXfrm>
        <a:off x="2896300" y="708705"/>
        <a:ext cx="782279" cy="379337"/>
      </dsp:txXfrm>
    </dsp:sp>
    <dsp:sp modelId="{7D4AE8B0-203C-4497-BE4B-6D9D2EEBDF20}">
      <dsp:nvSpPr>
        <dsp:cNvPr id="0" name=""/>
        <dsp:cNvSpPr/>
      </dsp:nvSpPr>
      <dsp:spPr>
        <a:xfrm>
          <a:off x="2562144" y="1348442"/>
          <a:ext cx="322353" cy="26630"/>
        </a:xfrm>
        <a:custGeom>
          <a:avLst/>
          <a:gdLst/>
          <a:ahLst/>
          <a:cxnLst/>
          <a:rect l="0" t="0" r="0" b="0"/>
          <a:pathLst>
            <a:path>
              <a:moveTo>
                <a:pt x="0" y="13315"/>
              </a:moveTo>
              <a:lnTo>
                <a:pt x="322353" y="13315"/>
              </a:lnTo>
            </a:path>
          </a:pathLst>
        </a:custGeom>
        <a:noFill/>
        <a:ln w="12700" cap="flat" cmpd="sng" algn="ctr">
          <a:solidFill>
            <a:schemeClr val="accent6">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2715262" y="1353698"/>
        <a:ext cx="16117" cy="16117"/>
      </dsp:txXfrm>
    </dsp:sp>
    <dsp:sp modelId="{4D00F503-53B3-4735-B3A8-CE4BC663DF2D}">
      <dsp:nvSpPr>
        <dsp:cNvPr id="0" name=""/>
        <dsp:cNvSpPr/>
      </dsp:nvSpPr>
      <dsp:spPr>
        <a:xfrm>
          <a:off x="2884498" y="1160286"/>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Tubular 85%</a:t>
          </a:r>
        </a:p>
      </dsp:txBody>
      <dsp:txXfrm>
        <a:off x="2896300" y="1172088"/>
        <a:ext cx="782279" cy="379337"/>
      </dsp:txXfrm>
    </dsp:sp>
    <dsp:sp modelId="{48CBD93F-ACBE-448B-ACB2-7CFE513278A1}">
      <dsp:nvSpPr>
        <dsp:cNvPr id="0" name=""/>
        <dsp:cNvSpPr/>
      </dsp:nvSpPr>
      <dsp:spPr>
        <a:xfrm rot="19457599">
          <a:off x="3653069" y="1232596"/>
          <a:ext cx="396979" cy="26630"/>
        </a:xfrm>
        <a:custGeom>
          <a:avLst/>
          <a:gdLst/>
          <a:ahLst/>
          <a:cxnLst/>
          <a:rect l="0" t="0" r="0" b="0"/>
          <a:pathLst>
            <a:path>
              <a:moveTo>
                <a:pt x="0" y="13315"/>
              </a:moveTo>
              <a:lnTo>
                <a:pt x="396979" y="13315"/>
              </a:lnTo>
            </a:path>
          </a:pathLst>
        </a:custGeom>
        <a:noFill/>
        <a:ln w="12700" cap="flat" cmpd="sng" algn="ctr">
          <a:solidFill>
            <a:schemeClr val="accent6">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3841634" y="1235987"/>
        <a:ext cx="19848" cy="19848"/>
      </dsp:txXfrm>
    </dsp:sp>
    <dsp:sp modelId="{716D0D69-CF10-4E65-AFD2-3504A63293E6}">
      <dsp:nvSpPr>
        <dsp:cNvPr id="0" name=""/>
        <dsp:cNvSpPr/>
      </dsp:nvSpPr>
      <dsp:spPr>
        <a:xfrm>
          <a:off x="4012735" y="928594"/>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Ischemia</a:t>
          </a:r>
        </a:p>
      </dsp:txBody>
      <dsp:txXfrm>
        <a:off x="4024537" y="940396"/>
        <a:ext cx="782279" cy="379337"/>
      </dsp:txXfrm>
    </dsp:sp>
    <dsp:sp modelId="{F2C6EE74-C292-4AAF-B147-201805A3E46C}">
      <dsp:nvSpPr>
        <dsp:cNvPr id="0" name=""/>
        <dsp:cNvSpPr/>
      </dsp:nvSpPr>
      <dsp:spPr>
        <a:xfrm rot="2142401">
          <a:off x="3653069" y="1464287"/>
          <a:ext cx="396979" cy="26630"/>
        </a:xfrm>
        <a:custGeom>
          <a:avLst/>
          <a:gdLst/>
          <a:ahLst/>
          <a:cxnLst/>
          <a:rect l="0" t="0" r="0" b="0"/>
          <a:pathLst>
            <a:path>
              <a:moveTo>
                <a:pt x="0" y="13315"/>
              </a:moveTo>
              <a:lnTo>
                <a:pt x="396979" y="13315"/>
              </a:lnTo>
            </a:path>
          </a:pathLst>
        </a:custGeom>
        <a:noFill/>
        <a:ln w="12700" cap="flat" cmpd="sng" algn="ctr">
          <a:solidFill>
            <a:schemeClr val="accent6">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3841634" y="1467678"/>
        <a:ext cx="19848" cy="19848"/>
      </dsp:txXfrm>
    </dsp:sp>
    <dsp:sp modelId="{08408FC2-AE16-4BB4-8F25-DCAAB5689C6F}">
      <dsp:nvSpPr>
        <dsp:cNvPr id="0" name=""/>
        <dsp:cNvSpPr/>
      </dsp:nvSpPr>
      <dsp:spPr>
        <a:xfrm>
          <a:off x="4012735" y="1391978"/>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Toxins</a:t>
          </a:r>
        </a:p>
      </dsp:txBody>
      <dsp:txXfrm>
        <a:off x="4024537" y="1403780"/>
        <a:ext cx="782279" cy="379337"/>
      </dsp:txXfrm>
    </dsp:sp>
    <dsp:sp modelId="{5169FCF4-5B47-4A5A-96B6-0A9FD0C8D44F}">
      <dsp:nvSpPr>
        <dsp:cNvPr id="0" name=""/>
        <dsp:cNvSpPr/>
      </dsp:nvSpPr>
      <dsp:spPr>
        <a:xfrm rot="4249260">
          <a:off x="2232707" y="1811825"/>
          <a:ext cx="981227" cy="26630"/>
        </a:xfrm>
        <a:custGeom>
          <a:avLst/>
          <a:gdLst/>
          <a:ahLst/>
          <a:cxnLst/>
          <a:rect l="0" t="0" r="0" b="0"/>
          <a:pathLst>
            <a:path>
              <a:moveTo>
                <a:pt x="0" y="13315"/>
              </a:moveTo>
              <a:lnTo>
                <a:pt x="981227" y="13315"/>
              </a:lnTo>
            </a:path>
          </a:pathLst>
        </a:custGeom>
        <a:noFill/>
        <a:ln w="12700" cap="flat" cmpd="sng" algn="ctr">
          <a:solidFill>
            <a:schemeClr val="accent6">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2698790" y="1800610"/>
        <a:ext cx="49061" cy="49061"/>
      </dsp:txXfrm>
    </dsp:sp>
    <dsp:sp modelId="{F5245661-87F3-4279-9838-1B3FA5200B7F}">
      <dsp:nvSpPr>
        <dsp:cNvPr id="0" name=""/>
        <dsp:cNvSpPr/>
      </dsp:nvSpPr>
      <dsp:spPr>
        <a:xfrm>
          <a:off x="2884498" y="2087052"/>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Vascular &lt;5%</a:t>
          </a:r>
        </a:p>
      </dsp:txBody>
      <dsp:txXfrm>
        <a:off x="2896300" y="2098854"/>
        <a:ext cx="782279" cy="379337"/>
      </dsp:txXfrm>
    </dsp:sp>
    <dsp:sp modelId="{8689A2AD-1BC6-40A6-8001-98528A349A63}">
      <dsp:nvSpPr>
        <dsp:cNvPr id="0" name=""/>
        <dsp:cNvSpPr/>
      </dsp:nvSpPr>
      <dsp:spPr>
        <a:xfrm rot="19457599">
          <a:off x="3653069" y="2159362"/>
          <a:ext cx="396979" cy="26630"/>
        </a:xfrm>
        <a:custGeom>
          <a:avLst/>
          <a:gdLst/>
          <a:ahLst/>
          <a:cxnLst/>
          <a:rect l="0" t="0" r="0" b="0"/>
          <a:pathLst>
            <a:path>
              <a:moveTo>
                <a:pt x="0" y="13315"/>
              </a:moveTo>
              <a:lnTo>
                <a:pt x="396979" y="13315"/>
              </a:lnTo>
            </a:path>
          </a:pathLst>
        </a:custGeom>
        <a:noFill/>
        <a:ln w="12700" cap="flat" cmpd="sng" algn="ctr">
          <a:solidFill>
            <a:schemeClr val="accent6">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3841634" y="2162753"/>
        <a:ext cx="19848" cy="19848"/>
      </dsp:txXfrm>
    </dsp:sp>
    <dsp:sp modelId="{675F0C34-6E0A-44DB-8A1B-FD6255D9C6F3}">
      <dsp:nvSpPr>
        <dsp:cNvPr id="0" name=""/>
        <dsp:cNvSpPr/>
      </dsp:nvSpPr>
      <dsp:spPr>
        <a:xfrm>
          <a:off x="4012735" y="1855361"/>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Inflammation</a:t>
          </a:r>
        </a:p>
      </dsp:txBody>
      <dsp:txXfrm>
        <a:off x="4024537" y="1867163"/>
        <a:ext cx="782279" cy="379337"/>
      </dsp:txXfrm>
    </dsp:sp>
    <dsp:sp modelId="{8E8A4883-4ABA-4AD9-9A08-6199973EC8FA}">
      <dsp:nvSpPr>
        <dsp:cNvPr id="0" name=""/>
        <dsp:cNvSpPr/>
      </dsp:nvSpPr>
      <dsp:spPr>
        <a:xfrm rot="2142401">
          <a:off x="3653069" y="2391054"/>
          <a:ext cx="396979" cy="26630"/>
        </a:xfrm>
        <a:custGeom>
          <a:avLst/>
          <a:gdLst/>
          <a:ahLst/>
          <a:cxnLst/>
          <a:rect l="0" t="0" r="0" b="0"/>
          <a:pathLst>
            <a:path>
              <a:moveTo>
                <a:pt x="0" y="13315"/>
              </a:moveTo>
              <a:lnTo>
                <a:pt x="396979" y="13315"/>
              </a:lnTo>
            </a:path>
          </a:pathLst>
        </a:custGeom>
        <a:noFill/>
        <a:ln w="12700" cap="flat" cmpd="sng" algn="ctr">
          <a:solidFill>
            <a:schemeClr val="accent6">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3841634" y="2394445"/>
        <a:ext cx="19848" cy="19848"/>
      </dsp:txXfrm>
    </dsp:sp>
    <dsp:sp modelId="{F742CE68-034A-40E8-B5C4-2303C8CEF4D2}">
      <dsp:nvSpPr>
        <dsp:cNvPr id="0" name=""/>
        <dsp:cNvSpPr/>
      </dsp:nvSpPr>
      <dsp:spPr>
        <a:xfrm>
          <a:off x="4012735" y="2318744"/>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Thormbosis</a:t>
          </a:r>
          <a:br>
            <a:rPr lang="en-US" sz="1000" kern="1200"/>
          </a:br>
          <a:r>
            <a:rPr lang="en-US" sz="1000" kern="1200"/>
            <a:t>or embolism</a:t>
          </a:r>
        </a:p>
      </dsp:txBody>
      <dsp:txXfrm>
        <a:off x="4024537" y="2330546"/>
        <a:ext cx="782279" cy="379337"/>
      </dsp:txXfrm>
    </dsp:sp>
    <dsp:sp modelId="{8878CA0F-E575-4A2E-BAE4-E1ADE9A696E4}">
      <dsp:nvSpPr>
        <dsp:cNvPr id="0" name=""/>
        <dsp:cNvSpPr/>
      </dsp:nvSpPr>
      <dsp:spPr>
        <a:xfrm rot="3310531">
          <a:off x="1312844" y="1580133"/>
          <a:ext cx="564478" cy="26630"/>
        </a:xfrm>
        <a:custGeom>
          <a:avLst/>
          <a:gdLst/>
          <a:ahLst/>
          <a:cxnLst/>
          <a:rect l="0" t="0" r="0" b="0"/>
          <a:pathLst>
            <a:path>
              <a:moveTo>
                <a:pt x="0" y="13315"/>
              </a:moveTo>
              <a:lnTo>
                <a:pt x="564478" y="13315"/>
              </a:lnTo>
            </a:path>
          </a:pathLst>
        </a:custGeom>
        <a:noFill/>
        <a:ln w="12700" cap="flat" cmpd="sng" algn="ctr">
          <a:solidFill>
            <a:schemeClr val="accent6">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l" defTabSz="222250">
            <a:lnSpc>
              <a:spcPct val="90000"/>
            </a:lnSpc>
            <a:spcBef>
              <a:spcPct val="0"/>
            </a:spcBef>
            <a:spcAft>
              <a:spcPct val="35000"/>
            </a:spcAft>
            <a:buNone/>
          </a:pPr>
          <a:endParaRPr lang="en-US" sz="500" kern="1200"/>
        </a:p>
      </dsp:txBody>
      <dsp:txXfrm>
        <a:off x="1580972" y="1579337"/>
        <a:ext cx="28223" cy="28223"/>
      </dsp:txXfrm>
    </dsp:sp>
    <dsp:sp modelId="{4DD84DF7-5D78-4463-852A-DC5284A0BEDC}">
      <dsp:nvSpPr>
        <dsp:cNvPr id="0" name=""/>
        <dsp:cNvSpPr/>
      </dsp:nvSpPr>
      <dsp:spPr>
        <a:xfrm>
          <a:off x="1756260" y="1623669"/>
          <a:ext cx="805883" cy="402941"/>
        </a:xfrm>
        <a:prstGeom prst="roundRect">
          <a:avLst>
            <a:gd name="adj" fmla="val 10000"/>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l" defTabSz="444500">
            <a:lnSpc>
              <a:spcPct val="90000"/>
            </a:lnSpc>
            <a:spcBef>
              <a:spcPct val="0"/>
            </a:spcBef>
            <a:spcAft>
              <a:spcPct val="35000"/>
            </a:spcAft>
            <a:buNone/>
          </a:pPr>
          <a:r>
            <a:rPr lang="en-US" sz="1000" kern="1200"/>
            <a:t>Post – renal (</a:t>
          </a:r>
          <a:r>
            <a:rPr lang="vi-VN" sz="1000" kern="1200"/>
            <a:t>&lt;</a:t>
          </a:r>
          <a:r>
            <a:rPr lang="en-US" sz="1000" kern="1200"/>
            <a:t>5%)</a:t>
          </a:r>
        </a:p>
      </dsp:txBody>
      <dsp:txXfrm>
        <a:off x="1768062" y="1635471"/>
        <a:ext cx="782279" cy="3793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A572B6-C04B-42C5-9D09-9E364BC22DF5}">
      <dsp:nvSpPr>
        <dsp:cNvPr id="0" name=""/>
        <dsp:cNvSpPr/>
      </dsp:nvSpPr>
      <dsp:spPr>
        <a:xfrm>
          <a:off x="667631" y="1048744"/>
          <a:ext cx="809476" cy="40473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Hôn mê</a:t>
          </a:r>
        </a:p>
      </dsp:txBody>
      <dsp:txXfrm>
        <a:off x="679485" y="1060598"/>
        <a:ext cx="785768" cy="381030"/>
      </dsp:txXfrm>
    </dsp:sp>
    <dsp:sp modelId="{6638BF47-171B-4767-BF7F-7AB571E87E4C}">
      <dsp:nvSpPr>
        <dsp:cNvPr id="0" name=""/>
        <dsp:cNvSpPr/>
      </dsp:nvSpPr>
      <dsp:spPr>
        <a:xfrm rot="17500715">
          <a:off x="1200736" y="832463"/>
          <a:ext cx="876531" cy="22763"/>
        </a:xfrm>
        <a:custGeom>
          <a:avLst/>
          <a:gdLst/>
          <a:ahLst/>
          <a:cxnLst/>
          <a:rect l="0" t="0" r="0" b="0"/>
          <a:pathLst>
            <a:path>
              <a:moveTo>
                <a:pt x="0" y="11381"/>
              </a:moveTo>
              <a:lnTo>
                <a:pt x="876531" y="1138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17089" y="821932"/>
        <a:ext cx="43826" cy="43826"/>
      </dsp:txXfrm>
    </dsp:sp>
    <dsp:sp modelId="{D9DFE7A1-7A4B-49F6-B9F2-F39494329673}">
      <dsp:nvSpPr>
        <dsp:cNvPr id="0" name=""/>
        <dsp:cNvSpPr/>
      </dsp:nvSpPr>
      <dsp:spPr>
        <a:xfrm>
          <a:off x="1800897" y="234208"/>
          <a:ext cx="809476" cy="40473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Thần kinh</a:t>
          </a:r>
        </a:p>
      </dsp:txBody>
      <dsp:txXfrm>
        <a:off x="1812751" y="246062"/>
        <a:ext cx="785768" cy="381030"/>
      </dsp:txXfrm>
    </dsp:sp>
    <dsp:sp modelId="{B9F1D66A-5FE8-40B1-B13F-B87B9A033D7F}">
      <dsp:nvSpPr>
        <dsp:cNvPr id="0" name=""/>
        <dsp:cNvSpPr/>
      </dsp:nvSpPr>
      <dsp:spPr>
        <a:xfrm rot="19457599">
          <a:off x="2572894" y="308833"/>
          <a:ext cx="398749" cy="22763"/>
        </a:xfrm>
        <a:custGeom>
          <a:avLst/>
          <a:gdLst/>
          <a:ahLst/>
          <a:cxnLst/>
          <a:rect l="0" t="0" r="0" b="0"/>
          <a:pathLst>
            <a:path>
              <a:moveTo>
                <a:pt x="0" y="11381"/>
              </a:moveTo>
              <a:lnTo>
                <a:pt x="398749" y="113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62300" y="310247"/>
        <a:ext cx="19937" cy="19937"/>
      </dsp:txXfrm>
    </dsp:sp>
    <dsp:sp modelId="{3B6238A1-2081-4FEB-B17B-8F8C6DED7E4E}">
      <dsp:nvSpPr>
        <dsp:cNvPr id="0" name=""/>
        <dsp:cNvSpPr/>
      </dsp:nvSpPr>
      <dsp:spPr>
        <a:xfrm>
          <a:off x="2934164" y="1484"/>
          <a:ext cx="809476" cy="4047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Nhiễm</a:t>
          </a:r>
        </a:p>
      </dsp:txBody>
      <dsp:txXfrm>
        <a:off x="2946018" y="13338"/>
        <a:ext cx="785768" cy="381030"/>
      </dsp:txXfrm>
    </dsp:sp>
    <dsp:sp modelId="{E55DCD08-1D6F-4423-8EA7-B120FD5B3E84}">
      <dsp:nvSpPr>
        <dsp:cNvPr id="0" name=""/>
        <dsp:cNvSpPr/>
      </dsp:nvSpPr>
      <dsp:spPr>
        <a:xfrm rot="2142401">
          <a:off x="2572894" y="541558"/>
          <a:ext cx="398749" cy="22763"/>
        </a:xfrm>
        <a:custGeom>
          <a:avLst/>
          <a:gdLst/>
          <a:ahLst/>
          <a:cxnLst/>
          <a:rect l="0" t="0" r="0" b="0"/>
          <a:pathLst>
            <a:path>
              <a:moveTo>
                <a:pt x="0" y="11381"/>
              </a:moveTo>
              <a:lnTo>
                <a:pt x="398749" y="113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62300" y="542971"/>
        <a:ext cx="19937" cy="19937"/>
      </dsp:txXfrm>
    </dsp:sp>
    <dsp:sp modelId="{ECE3BBAA-C265-4BA0-AB37-B0D3A06A4F71}">
      <dsp:nvSpPr>
        <dsp:cNvPr id="0" name=""/>
        <dsp:cNvSpPr/>
      </dsp:nvSpPr>
      <dsp:spPr>
        <a:xfrm>
          <a:off x="2934164" y="466933"/>
          <a:ext cx="809476" cy="4047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Ko nhiễm</a:t>
          </a:r>
        </a:p>
      </dsp:txBody>
      <dsp:txXfrm>
        <a:off x="2946018" y="478787"/>
        <a:ext cx="785768" cy="381030"/>
      </dsp:txXfrm>
    </dsp:sp>
    <dsp:sp modelId="{EF428E31-6E2B-4557-89B9-DB4F55AB1424}">
      <dsp:nvSpPr>
        <dsp:cNvPr id="0" name=""/>
        <dsp:cNvSpPr/>
      </dsp:nvSpPr>
      <dsp:spPr>
        <a:xfrm rot="4099285">
          <a:off x="1200736" y="1646999"/>
          <a:ext cx="876531" cy="22763"/>
        </a:xfrm>
        <a:custGeom>
          <a:avLst/>
          <a:gdLst/>
          <a:ahLst/>
          <a:cxnLst/>
          <a:rect l="0" t="0" r="0" b="0"/>
          <a:pathLst>
            <a:path>
              <a:moveTo>
                <a:pt x="0" y="11381"/>
              </a:moveTo>
              <a:lnTo>
                <a:pt x="876531" y="1138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617089" y="1636467"/>
        <a:ext cx="43826" cy="43826"/>
      </dsp:txXfrm>
    </dsp:sp>
    <dsp:sp modelId="{0098D09E-7D03-4DC8-BDB1-81CFDBE6614A}">
      <dsp:nvSpPr>
        <dsp:cNvPr id="0" name=""/>
        <dsp:cNvSpPr/>
      </dsp:nvSpPr>
      <dsp:spPr>
        <a:xfrm>
          <a:off x="1800897" y="1863279"/>
          <a:ext cx="809476" cy="40473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Chuyển hóa</a:t>
          </a:r>
        </a:p>
      </dsp:txBody>
      <dsp:txXfrm>
        <a:off x="1812751" y="1875133"/>
        <a:ext cx="785768" cy="381030"/>
      </dsp:txXfrm>
    </dsp:sp>
    <dsp:sp modelId="{740A61C3-5BA8-41B5-A515-29ED610A9CE6}">
      <dsp:nvSpPr>
        <dsp:cNvPr id="0" name=""/>
        <dsp:cNvSpPr/>
      </dsp:nvSpPr>
      <dsp:spPr>
        <a:xfrm rot="17350740">
          <a:off x="2279468" y="1588818"/>
          <a:ext cx="985601" cy="22763"/>
        </a:xfrm>
        <a:custGeom>
          <a:avLst/>
          <a:gdLst/>
          <a:ahLst/>
          <a:cxnLst/>
          <a:rect l="0" t="0" r="0" b="0"/>
          <a:pathLst>
            <a:path>
              <a:moveTo>
                <a:pt x="0" y="11381"/>
              </a:moveTo>
              <a:lnTo>
                <a:pt x="985601" y="113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47629" y="1575559"/>
        <a:ext cx="49280" cy="49280"/>
      </dsp:txXfrm>
    </dsp:sp>
    <dsp:sp modelId="{51D60DB3-06FD-4590-B684-CF0BC704C61A}">
      <dsp:nvSpPr>
        <dsp:cNvPr id="0" name=""/>
        <dsp:cNvSpPr/>
      </dsp:nvSpPr>
      <dsp:spPr>
        <a:xfrm>
          <a:off x="2934164" y="932382"/>
          <a:ext cx="809476" cy="4047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ĐTĐ</a:t>
          </a:r>
        </a:p>
      </dsp:txBody>
      <dsp:txXfrm>
        <a:off x="2946018" y="944236"/>
        <a:ext cx="785768" cy="381030"/>
      </dsp:txXfrm>
    </dsp:sp>
    <dsp:sp modelId="{A3D498B6-DF1B-4434-A7CB-C76235C26127}">
      <dsp:nvSpPr>
        <dsp:cNvPr id="0" name=""/>
        <dsp:cNvSpPr/>
      </dsp:nvSpPr>
      <dsp:spPr>
        <a:xfrm rot="18289469">
          <a:off x="2488772" y="1821542"/>
          <a:ext cx="566994" cy="22763"/>
        </a:xfrm>
        <a:custGeom>
          <a:avLst/>
          <a:gdLst/>
          <a:ahLst/>
          <a:cxnLst/>
          <a:rect l="0" t="0" r="0" b="0"/>
          <a:pathLst>
            <a:path>
              <a:moveTo>
                <a:pt x="0" y="11381"/>
              </a:moveTo>
              <a:lnTo>
                <a:pt x="566994" y="113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58094" y="1818749"/>
        <a:ext cx="28349" cy="28349"/>
      </dsp:txXfrm>
    </dsp:sp>
    <dsp:sp modelId="{97562BEF-BDCD-459A-A941-51848B384AAE}">
      <dsp:nvSpPr>
        <dsp:cNvPr id="0" name=""/>
        <dsp:cNvSpPr/>
      </dsp:nvSpPr>
      <dsp:spPr>
        <a:xfrm>
          <a:off x="2934164" y="1397830"/>
          <a:ext cx="1712025" cy="4047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Hôn mê gan, Uremia</a:t>
          </a:r>
        </a:p>
      </dsp:txBody>
      <dsp:txXfrm>
        <a:off x="2946018" y="1409684"/>
        <a:ext cx="1688317" cy="381030"/>
      </dsp:txXfrm>
    </dsp:sp>
    <dsp:sp modelId="{772BB465-39B6-41B9-80A8-C4A2F022CCA8}">
      <dsp:nvSpPr>
        <dsp:cNvPr id="0" name=""/>
        <dsp:cNvSpPr/>
      </dsp:nvSpPr>
      <dsp:spPr>
        <a:xfrm>
          <a:off x="2610374" y="2054266"/>
          <a:ext cx="323790" cy="22763"/>
        </a:xfrm>
        <a:custGeom>
          <a:avLst/>
          <a:gdLst/>
          <a:ahLst/>
          <a:cxnLst/>
          <a:rect l="0" t="0" r="0" b="0"/>
          <a:pathLst>
            <a:path>
              <a:moveTo>
                <a:pt x="0" y="11381"/>
              </a:moveTo>
              <a:lnTo>
                <a:pt x="323790" y="113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64174" y="2057554"/>
        <a:ext cx="16189" cy="16189"/>
      </dsp:txXfrm>
    </dsp:sp>
    <dsp:sp modelId="{0361007C-A9A9-45D2-A04C-6C1CA97DF74E}">
      <dsp:nvSpPr>
        <dsp:cNvPr id="0" name=""/>
        <dsp:cNvSpPr/>
      </dsp:nvSpPr>
      <dsp:spPr>
        <a:xfrm>
          <a:off x="2934164" y="1863279"/>
          <a:ext cx="1741094" cy="4047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SHH, suy tuần hoàn</a:t>
          </a:r>
        </a:p>
      </dsp:txBody>
      <dsp:txXfrm>
        <a:off x="2946018" y="1875133"/>
        <a:ext cx="1717386" cy="381030"/>
      </dsp:txXfrm>
    </dsp:sp>
    <dsp:sp modelId="{53E9E528-6D6A-46AF-A280-7A25171FF67E}">
      <dsp:nvSpPr>
        <dsp:cNvPr id="0" name=""/>
        <dsp:cNvSpPr/>
      </dsp:nvSpPr>
      <dsp:spPr>
        <a:xfrm rot="3310531">
          <a:off x="2488772" y="2286991"/>
          <a:ext cx="566994" cy="22763"/>
        </a:xfrm>
        <a:custGeom>
          <a:avLst/>
          <a:gdLst/>
          <a:ahLst/>
          <a:cxnLst/>
          <a:rect l="0" t="0" r="0" b="0"/>
          <a:pathLst>
            <a:path>
              <a:moveTo>
                <a:pt x="0" y="11381"/>
              </a:moveTo>
              <a:lnTo>
                <a:pt x="566994" y="113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58094" y="2284198"/>
        <a:ext cx="28349" cy="28349"/>
      </dsp:txXfrm>
    </dsp:sp>
    <dsp:sp modelId="{8AEE7532-2ECC-4CB8-B9B4-4B1ECA0811C9}">
      <dsp:nvSpPr>
        <dsp:cNvPr id="0" name=""/>
        <dsp:cNvSpPr/>
      </dsp:nvSpPr>
      <dsp:spPr>
        <a:xfrm>
          <a:off x="2934164" y="2328728"/>
          <a:ext cx="937632" cy="4047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RL điện giải</a:t>
          </a:r>
        </a:p>
      </dsp:txBody>
      <dsp:txXfrm>
        <a:off x="2946018" y="2340582"/>
        <a:ext cx="913924" cy="381030"/>
      </dsp:txXfrm>
    </dsp:sp>
    <dsp:sp modelId="{A76543ED-0E2A-4385-A01D-BC950A032E04}">
      <dsp:nvSpPr>
        <dsp:cNvPr id="0" name=""/>
        <dsp:cNvSpPr/>
      </dsp:nvSpPr>
      <dsp:spPr>
        <a:xfrm rot="4249260">
          <a:off x="2279468" y="2519715"/>
          <a:ext cx="985601" cy="22763"/>
        </a:xfrm>
        <a:custGeom>
          <a:avLst/>
          <a:gdLst/>
          <a:ahLst/>
          <a:cxnLst/>
          <a:rect l="0" t="0" r="0" b="0"/>
          <a:pathLst>
            <a:path>
              <a:moveTo>
                <a:pt x="0" y="11381"/>
              </a:moveTo>
              <a:lnTo>
                <a:pt x="985601" y="113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47629" y="2506457"/>
        <a:ext cx="49280" cy="49280"/>
      </dsp:txXfrm>
    </dsp:sp>
    <dsp:sp modelId="{7256C913-E811-40C4-B0A1-0DDDEE3A38B4}">
      <dsp:nvSpPr>
        <dsp:cNvPr id="0" name=""/>
        <dsp:cNvSpPr/>
      </dsp:nvSpPr>
      <dsp:spPr>
        <a:xfrm>
          <a:off x="2934164" y="2794177"/>
          <a:ext cx="809476" cy="4047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Độc chất</a:t>
          </a:r>
        </a:p>
      </dsp:txBody>
      <dsp:txXfrm>
        <a:off x="2946018" y="2806031"/>
        <a:ext cx="785768" cy="38103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42EFBC01186A48879B62A90CF08169" ma:contentTypeVersion="11" ma:contentTypeDescription="Create a new document." ma:contentTypeScope="" ma:versionID="c5ce8534d75088568d517f0f890023ae">
  <xsd:schema xmlns:xsd="http://www.w3.org/2001/XMLSchema" xmlns:xs="http://www.w3.org/2001/XMLSchema" xmlns:p="http://schemas.microsoft.com/office/2006/metadata/properties" xmlns:ns3="09928e7e-dbac-400b-a443-2585fc85852e" xmlns:ns4="d23e700c-9241-48f6-be34-ea6ad4a9a3cd" targetNamespace="http://schemas.microsoft.com/office/2006/metadata/properties" ma:root="true" ma:fieldsID="2c4bbcb72e48675733e7c4bb4c7e8ae2" ns3:_="" ns4:_="">
    <xsd:import namespace="09928e7e-dbac-400b-a443-2585fc85852e"/>
    <xsd:import namespace="d23e700c-9241-48f6-be34-ea6ad4a9a3c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EventHashCode" minOccurs="0"/>
                <xsd:element ref="ns3:MediaServiceGenerationTime"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928e7e-dbac-400b-a443-2585fc8585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23e700c-9241-48f6-be34-ea6ad4a9a3c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71FB1-9783-4861-9FA6-0AB352001C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928e7e-dbac-400b-a443-2585fc85852e"/>
    <ds:schemaRef ds:uri="d23e700c-9241-48f6-be34-ea6ad4a9a3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923B49-37DD-4F91-8BEF-9F11E6529A0C}">
  <ds:schemaRefs>
    <ds:schemaRef ds:uri="http://schemas.microsoft.com/sharepoint/v3/contenttype/forms"/>
  </ds:schemaRefs>
</ds:datastoreItem>
</file>

<file path=customXml/itemProps3.xml><?xml version="1.0" encoding="utf-8"?>
<ds:datastoreItem xmlns:ds="http://schemas.openxmlformats.org/officeDocument/2006/customXml" ds:itemID="{C282A6F1-1623-4D69-AD4A-6EBC47B6638F}">
  <ds:schemaRefs>
    <ds:schemaRef ds:uri="http://purl.org/dc/terms/"/>
    <ds:schemaRef ds:uri="http://schemas.microsoft.com/office/2006/documentManagement/types"/>
    <ds:schemaRef ds:uri="http://schemas.microsoft.com/office/2006/metadata/properties"/>
    <ds:schemaRef ds:uri="http://schemas.microsoft.com/office/infopath/2007/PartnerControls"/>
    <ds:schemaRef ds:uri="d23e700c-9241-48f6-be34-ea6ad4a9a3cd"/>
    <ds:schemaRef ds:uri="http://purl.org/dc/elements/1.1/"/>
    <ds:schemaRef ds:uri="http://purl.org/dc/dcmitype/"/>
    <ds:schemaRef ds:uri="http://schemas.openxmlformats.org/package/2006/metadata/core-properties"/>
    <ds:schemaRef ds:uri="09928e7e-dbac-400b-a443-2585fc85852e"/>
    <ds:schemaRef ds:uri="http://www.w3.org/XML/1998/namespace"/>
  </ds:schemaRefs>
</ds:datastoreItem>
</file>

<file path=customXml/itemProps4.xml><?xml version="1.0" encoding="utf-8"?>
<ds:datastoreItem xmlns:ds="http://schemas.openxmlformats.org/officeDocument/2006/customXml" ds:itemID="{150B48EE-2529-4013-9602-52541E63A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medicine'.dotx</Template>
  <TotalTime>1</TotalTime>
  <Pages>2</Pages>
  <Words>63245</Words>
  <Characters>360498</Characters>
  <Application>Microsoft Office Word</Application>
  <DocSecurity>6</DocSecurity>
  <Lines>3004</Lines>
  <Paragraphs>845</Paragraphs>
  <ScaleCrop>false</ScaleCrop>
  <HeadingPairs>
    <vt:vector size="2" baseType="variant">
      <vt:variant>
        <vt:lpstr>Title</vt:lpstr>
      </vt:variant>
      <vt:variant>
        <vt:i4>1</vt:i4>
      </vt:variant>
    </vt:vector>
  </HeadingPairs>
  <TitlesOfParts>
    <vt:vector size="1" baseType="lpstr">
      <vt:lpstr>Clinical Experiences</vt:lpstr>
    </vt:vector>
  </TitlesOfParts>
  <Company/>
  <LinksUpToDate>false</LinksUpToDate>
  <CharactersWithSpaces>422898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Clinical Experiences</dc:title>
  <dc:subject/>
  <dc:creator>Thắng Trần Mạnh</dc:creator>
  <cp:keywords/>
  <dc:description/>
  <cp:lastModifiedBy>Theo</cp:lastModifiedBy>
  <cp:revision>2</cp:revision>
  <dcterms:created xsi:type="dcterms:W3CDTF">2020-07-28T03:35:00Z</dcterms:created>
  <dcterms:modified xsi:type="dcterms:W3CDTF">2020-07-28T03:35:00Z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0x010100E542EFBC01186A48879B62A90CF08169</vt:lpwstr>
  </property>
</Properties>
</file>